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E79F7A" w14:textId="49C4FC37" w:rsidR="00843EF5" w:rsidRPr="00CB5E22" w:rsidRDefault="00843EF5" w:rsidP="007067CD">
      <w:pPr>
        <w:pBdr>
          <w:top w:val="nil"/>
          <w:left w:val="nil"/>
          <w:bottom w:val="nil"/>
          <w:right w:val="nil"/>
          <w:between w:val="nil"/>
        </w:pBdr>
        <w:tabs>
          <w:tab w:val="left" w:pos="9498"/>
        </w:tabs>
        <w:spacing w:line="320" w:lineRule="atLeast"/>
        <w:ind w:right="-24"/>
        <w:jc w:val="center"/>
        <w:rPr>
          <w:rFonts w:ascii="Arial Narrow" w:hAnsi="Arial Narrow" w:cs="Arial"/>
          <w:b/>
          <w:bCs/>
          <w:sz w:val="24"/>
          <w:szCs w:val="24"/>
        </w:rPr>
      </w:pPr>
      <w:r w:rsidRPr="00CB5E22">
        <w:rPr>
          <w:rFonts w:ascii="Arial Narrow" w:hAnsi="Arial Narrow" w:cs="Arial"/>
          <w:b/>
          <w:bCs/>
          <w:sz w:val="24"/>
          <w:szCs w:val="24"/>
        </w:rPr>
        <w:t>EDITAL DE LICITAÇÃO</w:t>
      </w:r>
    </w:p>
    <w:p w14:paraId="41DDD114" w14:textId="72251F00" w:rsidR="00843EF5" w:rsidRPr="00CB5E22" w:rsidRDefault="00843EF5" w:rsidP="007067CD">
      <w:pPr>
        <w:pStyle w:val="Ttulo1"/>
        <w:tabs>
          <w:tab w:val="left" w:pos="9498"/>
        </w:tabs>
        <w:spacing w:line="320" w:lineRule="atLeast"/>
        <w:ind w:left="0" w:right="-24"/>
        <w:jc w:val="center"/>
        <w:rPr>
          <w:rFonts w:ascii="Arial Narrow" w:hAnsi="Arial Narrow"/>
          <w:sz w:val="24"/>
          <w:szCs w:val="24"/>
        </w:rPr>
      </w:pPr>
      <w:r w:rsidRPr="00CB5E22">
        <w:rPr>
          <w:rFonts w:ascii="Arial Narrow" w:hAnsi="Arial Narrow"/>
          <w:sz w:val="24"/>
          <w:szCs w:val="24"/>
        </w:rPr>
        <w:t xml:space="preserve">PROCESSO ADMINISTRATIVO N º </w:t>
      </w:r>
      <w:r w:rsidR="00CB5E22" w:rsidRPr="00CB5E22">
        <w:rPr>
          <w:rFonts w:ascii="Arial Narrow" w:hAnsi="Arial Narrow"/>
          <w:sz w:val="24"/>
          <w:szCs w:val="24"/>
        </w:rPr>
        <w:t>1828</w:t>
      </w:r>
      <w:r w:rsidRPr="00CB5E22">
        <w:rPr>
          <w:rFonts w:ascii="Arial Narrow" w:hAnsi="Arial Narrow"/>
          <w:sz w:val="24"/>
          <w:szCs w:val="24"/>
        </w:rPr>
        <w:t>/2024</w:t>
      </w:r>
    </w:p>
    <w:p w14:paraId="75AACA39" w14:textId="30BC275A" w:rsidR="00843EF5" w:rsidRPr="00CB5E22" w:rsidRDefault="00843EF5" w:rsidP="007067CD">
      <w:pPr>
        <w:tabs>
          <w:tab w:val="left" w:pos="9498"/>
        </w:tabs>
        <w:spacing w:line="320" w:lineRule="atLeast"/>
        <w:ind w:right="-24"/>
        <w:jc w:val="center"/>
        <w:rPr>
          <w:rFonts w:ascii="Arial Narrow" w:eastAsia="Arial" w:hAnsi="Arial Narrow" w:cs="Arial"/>
          <w:b/>
          <w:sz w:val="24"/>
          <w:szCs w:val="24"/>
        </w:rPr>
      </w:pPr>
      <w:r w:rsidRPr="00CB5E22">
        <w:rPr>
          <w:rFonts w:ascii="Arial Narrow" w:eastAsia="Arial" w:hAnsi="Arial Narrow" w:cs="Arial"/>
          <w:b/>
          <w:sz w:val="24"/>
          <w:szCs w:val="24"/>
        </w:rPr>
        <w:t xml:space="preserve">PREGÃO PRESENCIAL N.º </w:t>
      </w:r>
      <w:r w:rsidR="00CB5E22" w:rsidRPr="00CB5E22">
        <w:rPr>
          <w:rFonts w:ascii="Arial Narrow" w:eastAsia="Arial" w:hAnsi="Arial Narrow" w:cs="Arial"/>
          <w:b/>
          <w:sz w:val="24"/>
          <w:szCs w:val="24"/>
        </w:rPr>
        <w:t>006</w:t>
      </w:r>
      <w:r w:rsidRPr="00CB5E22">
        <w:rPr>
          <w:rFonts w:ascii="Arial Narrow" w:eastAsia="Arial" w:hAnsi="Arial Narrow" w:cs="Arial"/>
          <w:b/>
          <w:sz w:val="24"/>
          <w:szCs w:val="24"/>
        </w:rPr>
        <w:t>/2024</w:t>
      </w:r>
    </w:p>
    <w:p w14:paraId="341CE45E" w14:textId="77777777" w:rsidR="00843EF5" w:rsidRPr="00CB5E22" w:rsidRDefault="00843EF5" w:rsidP="007067CD">
      <w:pPr>
        <w:tabs>
          <w:tab w:val="left" w:pos="9498"/>
        </w:tabs>
        <w:spacing w:line="320" w:lineRule="atLeast"/>
        <w:ind w:right="-24"/>
        <w:jc w:val="center"/>
        <w:rPr>
          <w:rFonts w:ascii="Arial Narrow" w:eastAsia="Arial" w:hAnsi="Arial Narrow" w:cs="Arial"/>
          <w:b/>
          <w:sz w:val="24"/>
          <w:szCs w:val="24"/>
        </w:rPr>
      </w:pPr>
      <w:r w:rsidRPr="00CB5E22">
        <w:rPr>
          <w:rFonts w:ascii="Arial Narrow" w:eastAsia="Arial" w:hAnsi="Arial Narrow" w:cs="Arial"/>
          <w:b/>
          <w:sz w:val="24"/>
          <w:szCs w:val="24"/>
        </w:rPr>
        <w:t>LEI 14.133/2021</w:t>
      </w:r>
    </w:p>
    <w:p w14:paraId="5371C722" w14:textId="77777777" w:rsidR="00843EF5" w:rsidRPr="00CB5E22" w:rsidRDefault="00843EF5" w:rsidP="007067CD">
      <w:pPr>
        <w:pBdr>
          <w:top w:val="nil"/>
          <w:left w:val="nil"/>
          <w:bottom w:val="nil"/>
          <w:right w:val="nil"/>
          <w:between w:val="nil"/>
        </w:pBdr>
        <w:tabs>
          <w:tab w:val="left" w:pos="9498"/>
        </w:tabs>
        <w:spacing w:before="10" w:line="320" w:lineRule="atLeast"/>
        <w:ind w:right="-24"/>
        <w:jc w:val="both"/>
        <w:rPr>
          <w:rFonts w:ascii="Arial Narrow" w:eastAsia="Arial" w:hAnsi="Arial Narrow" w:cs="Arial"/>
          <w:b/>
          <w:color w:val="000000"/>
          <w:sz w:val="24"/>
          <w:szCs w:val="24"/>
        </w:rPr>
      </w:pPr>
    </w:p>
    <w:p w14:paraId="4EF14D26" w14:textId="77777777" w:rsidR="00843EF5" w:rsidRPr="00CB5E22" w:rsidRDefault="00843EF5" w:rsidP="007067CD">
      <w:pPr>
        <w:pStyle w:val="Ttulo1"/>
        <w:tabs>
          <w:tab w:val="left" w:pos="9498"/>
        </w:tabs>
        <w:spacing w:before="93" w:after="4" w:line="320" w:lineRule="atLeast"/>
        <w:ind w:left="0" w:right="-24"/>
        <w:jc w:val="center"/>
        <w:rPr>
          <w:rFonts w:ascii="Arial Narrow" w:hAnsi="Arial Narrow"/>
          <w:sz w:val="24"/>
          <w:szCs w:val="24"/>
        </w:rPr>
      </w:pPr>
      <w:r w:rsidRPr="00CB5E22">
        <w:rPr>
          <w:rFonts w:ascii="Arial Narrow" w:hAnsi="Arial Narrow"/>
          <w:sz w:val="24"/>
          <w:szCs w:val="24"/>
        </w:rPr>
        <w:t>PREÂMBULO</w:t>
      </w:r>
    </w:p>
    <w:p w14:paraId="1A2996EE" w14:textId="6EADA801" w:rsidR="00843EF5" w:rsidRPr="00CB5E22" w:rsidRDefault="00843EF5" w:rsidP="007067CD">
      <w:pPr>
        <w:pStyle w:val="Ttulo1"/>
        <w:tabs>
          <w:tab w:val="left" w:pos="9498"/>
        </w:tabs>
        <w:spacing w:before="93" w:after="4" w:line="320" w:lineRule="atLeast"/>
        <w:ind w:left="0" w:right="-24"/>
        <w:jc w:val="both"/>
        <w:rPr>
          <w:rFonts w:ascii="Arial Narrow" w:hAnsi="Arial Narrow"/>
          <w:sz w:val="24"/>
          <w:szCs w:val="24"/>
        </w:rPr>
      </w:pPr>
      <w:r w:rsidRPr="00CB5E22">
        <w:rPr>
          <w:rFonts w:ascii="Arial Narrow" w:hAnsi="Arial Narrow"/>
          <w:sz w:val="24"/>
          <w:szCs w:val="24"/>
        </w:rPr>
        <w:t xml:space="preserve">PROCESSO Nº: </w:t>
      </w:r>
      <w:r w:rsidR="00CB5E22" w:rsidRPr="00CB5E22">
        <w:rPr>
          <w:rFonts w:ascii="Arial Narrow" w:hAnsi="Arial Narrow"/>
          <w:b w:val="0"/>
          <w:bCs w:val="0"/>
          <w:sz w:val="24"/>
          <w:szCs w:val="24"/>
        </w:rPr>
        <w:t>1828</w:t>
      </w:r>
      <w:r w:rsidRPr="00CB5E22">
        <w:rPr>
          <w:rFonts w:ascii="Arial Narrow" w:hAnsi="Arial Narrow"/>
          <w:b w:val="0"/>
          <w:bCs w:val="0"/>
          <w:sz w:val="24"/>
          <w:szCs w:val="24"/>
        </w:rPr>
        <w:t>/2024</w:t>
      </w:r>
    </w:p>
    <w:p w14:paraId="488FE00F" w14:textId="77777777" w:rsidR="00843EF5" w:rsidRPr="00CB5E22" w:rsidRDefault="00843EF5" w:rsidP="007067CD">
      <w:pPr>
        <w:pStyle w:val="Ttulo1"/>
        <w:tabs>
          <w:tab w:val="left" w:pos="9498"/>
        </w:tabs>
        <w:spacing w:before="93" w:after="4" w:line="320" w:lineRule="atLeast"/>
        <w:ind w:left="0" w:right="-24"/>
        <w:jc w:val="both"/>
        <w:rPr>
          <w:rFonts w:ascii="Arial Narrow" w:hAnsi="Arial Narrow"/>
          <w:sz w:val="24"/>
          <w:szCs w:val="24"/>
        </w:rPr>
      </w:pPr>
      <w:r w:rsidRPr="00CB5E22">
        <w:rPr>
          <w:rFonts w:ascii="Arial Narrow" w:hAnsi="Arial Narrow"/>
          <w:sz w:val="24"/>
          <w:szCs w:val="24"/>
        </w:rPr>
        <w:t xml:space="preserve">INTERESSADO: </w:t>
      </w:r>
      <w:r w:rsidRPr="00CB5E22">
        <w:rPr>
          <w:rFonts w:ascii="Arial Narrow" w:hAnsi="Arial Narrow"/>
          <w:b w:val="0"/>
          <w:bCs w:val="0"/>
          <w:sz w:val="24"/>
          <w:szCs w:val="24"/>
        </w:rPr>
        <w:t>MUNICÍPIO DE BRASIL</w:t>
      </w:r>
      <w:r w:rsidR="003B2D76" w:rsidRPr="00CB5E22">
        <w:rPr>
          <w:rFonts w:ascii="Arial Narrow" w:hAnsi="Arial Narrow"/>
          <w:b w:val="0"/>
          <w:bCs w:val="0"/>
          <w:sz w:val="24"/>
          <w:szCs w:val="24"/>
        </w:rPr>
        <w:t>Â</w:t>
      </w:r>
      <w:r w:rsidRPr="00CB5E22">
        <w:rPr>
          <w:rFonts w:ascii="Arial Narrow" w:hAnsi="Arial Narrow"/>
          <w:b w:val="0"/>
          <w:bCs w:val="0"/>
          <w:sz w:val="24"/>
          <w:szCs w:val="24"/>
        </w:rPr>
        <w:t>NDIA MS</w:t>
      </w:r>
    </w:p>
    <w:p w14:paraId="529370BF" w14:textId="3D28D489" w:rsidR="00843EF5" w:rsidRPr="00CB5E22" w:rsidRDefault="00843EF5"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CB5E22">
        <w:rPr>
          <w:rFonts w:ascii="Arial Narrow" w:hAnsi="Arial Narrow"/>
          <w:sz w:val="24"/>
          <w:szCs w:val="24"/>
        </w:rPr>
        <w:t>DATA E HORÁRIO DA SESSÃO:</w:t>
      </w:r>
      <w:r w:rsidR="008A3E46" w:rsidRPr="00CB5E22">
        <w:rPr>
          <w:rFonts w:ascii="Arial Narrow" w:hAnsi="Arial Narrow"/>
          <w:sz w:val="24"/>
          <w:szCs w:val="24"/>
        </w:rPr>
        <w:t xml:space="preserve"> </w:t>
      </w:r>
      <w:r w:rsidR="00CB5E22" w:rsidRPr="00CB5E22">
        <w:rPr>
          <w:rFonts w:ascii="Arial Narrow" w:hAnsi="Arial Narrow"/>
          <w:b w:val="0"/>
          <w:bCs w:val="0"/>
          <w:sz w:val="24"/>
          <w:szCs w:val="24"/>
        </w:rPr>
        <w:t>14/06/2024</w:t>
      </w:r>
      <w:r w:rsidRPr="00CB5E22">
        <w:rPr>
          <w:rFonts w:ascii="Arial Narrow" w:hAnsi="Arial Narrow"/>
          <w:b w:val="0"/>
          <w:bCs w:val="0"/>
          <w:sz w:val="24"/>
          <w:szCs w:val="24"/>
        </w:rPr>
        <w:t xml:space="preserve"> às </w:t>
      </w:r>
      <w:r w:rsidR="00CB5E22" w:rsidRPr="00CB5E22">
        <w:rPr>
          <w:rFonts w:ascii="Arial Narrow" w:hAnsi="Arial Narrow"/>
          <w:b w:val="0"/>
          <w:bCs w:val="0"/>
          <w:sz w:val="24"/>
          <w:szCs w:val="24"/>
        </w:rPr>
        <w:t>08:30</w:t>
      </w:r>
      <w:r w:rsidRPr="00CB5E22">
        <w:rPr>
          <w:rFonts w:ascii="Arial Narrow" w:hAnsi="Arial Narrow"/>
          <w:b w:val="0"/>
          <w:bCs w:val="0"/>
          <w:sz w:val="24"/>
          <w:szCs w:val="24"/>
        </w:rPr>
        <w:t xml:space="preserve"> (horário local)</w:t>
      </w:r>
    </w:p>
    <w:p w14:paraId="7D592C4B" w14:textId="534E1574" w:rsidR="00843EF5" w:rsidRPr="00CB5E22" w:rsidRDefault="00843EF5"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CB5E22">
        <w:rPr>
          <w:rFonts w:ascii="Arial Narrow" w:hAnsi="Arial Narrow"/>
          <w:sz w:val="24"/>
          <w:szCs w:val="24"/>
        </w:rPr>
        <w:t xml:space="preserve">OBJETO: </w:t>
      </w:r>
      <w:r w:rsidR="00CB5E22" w:rsidRPr="00CB5E22">
        <w:rPr>
          <w:rFonts w:ascii="Arial Narrow" w:hAnsi="Arial Narrow"/>
          <w:b w:val="0"/>
          <w:bCs w:val="0"/>
          <w:sz w:val="24"/>
          <w:szCs w:val="24"/>
        </w:rPr>
        <w:t>Aquisições de Materiais de Limpeza, higiene pessoal e outros (materiais para atender a ILPI e itens fracassados do processo 5411/2023) para atender as necessidades das Secretarias Municipais no ano de 2024.</w:t>
      </w:r>
    </w:p>
    <w:p w14:paraId="61054270" w14:textId="60473AFB" w:rsidR="00124837" w:rsidRPr="008A3E46" w:rsidRDefault="00124837"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CB5E22">
        <w:rPr>
          <w:rFonts w:ascii="Arial Narrow" w:hAnsi="Arial Narrow"/>
          <w:bCs w:val="0"/>
          <w:sz w:val="24"/>
          <w:szCs w:val="24"/>
        </w:rPr>
        <w:t>LICITAÇÃO:</w:t>
      </w:r>
      <w:r w:rsidR="008A3E46" w:rsidRPr="00CB5E22">
        <w:rPr>
          <w:rFonts w:ascii="Arial Narrow" w:hAnsi="Arial Narrow"/>
          <w:bCs w:val="0"/>
          <w:sz w:val="24"/>
          <w:szCs w:val="24"/>
        </w:rPr>
        <w:t xml:space="preserve"> </w:t>
      </w:r>
      <w:r w:rsidR="00CB5E22" w:rsidRPr="00CB5E22">
        <w:rPr>
          <w:rFonts w:ascii="Arial Narrow" w:hAnsi="Arial Narrow"/>
          <w:b w:val="0"/>
          <w:bCs w:val="0"/>
          <w:sz w:val="24"/>
          <w:szCs w:val="24"/>
        </w:rPr>
        <w:t>EXCLUSIVA</w:t>
      </w:r>
      <w:r w:rsidRPr="00CB5E22">
        <w:rPr>
          <w:rFonts w:ascii="Arial Narrow" w:hAnsi="Arial Narrow"/>
          <w:b w:val="0"/>
          <w:bCs w:val="0"/>
          <w:sz w:val="24"/>
          <w:szCs w:val="24"/>
        </w:rPr>
        <w:t xml:space="preserve"> PARA ME/</w:t>
      </w:r>
      <w:r w:rsidR="008A3E46" w:rsidRPr="00CB5E22">
        <w:rPr>
          <w:rFonts w:ascii="Arial Narrow" w:hAnsi="Arial Narrow"/>
          <w:b w:val="0"/>
          <w:bCs w:val="0"/>
          <w:sz w:val="24"/>
          <w:szCs w:val="24"/>
        </w:rPr>
        <w:t xml:space="preserve"> </w:t>
      </w:r>
      <w:r w:rsidRPr="00CB5E22">
        <w:rPr>
          <w:rFonts w:ascii="Arial Narrow" w:hAnsi="Arial Narrow"/>
          <w:b w:val="0"/>
          <w:bCs w:val="0"/>
          <w:sz w:val="24"/>
          <w:szCs w:val="24"/>
        </w:rPr>
        <w:t>EPP/MEI E SIMILARES</w:t>
      </w:r>
    </w:p>
    <w:p w14:paraId="21D2B302" w14:textId="5A99FB36" w:rsidR="00843EF5" w:rsidRPr="00CB5E22" w:rsidRDefault="00843EF5" w:rsidP="007067CD">
      <w:pPr>
        <w:pStyle w:val="Ttulo1"/>
        <w:tabs>
          <w:tab w:val="left" w:pos="9498"/>
        </w:tabs>
        <w:spacing w:before="93" w:after="4" w:line="320" w:lineRule="atLeast"/>
        <w:ind w:left="0" w:right="-24"/>
        <w:jc w:val="both"/>
        <w:rPr>
          <w:rFonts w:ascii="Arial Narrow" w:hAnsi="Arial Narrow"/>
          <w:b w:val="0"/>
          <w:sz w:val="24"/>
          <w:szCs w:val="24"/>
        </w:rPr>
      </w:pPr>
      <w:r w:rsidRPr="008A3E46">
        <w:rPr>
          <w:rFonts w:ascii="Arial Narrow" w:hAnsi="Arial Narrow"/>
          <w:sz w:val="24"/>
          <w:szCs w:val="24"/>
        </w:rPr>
        <w:t xml:space="preserve">TIPO DE LICITAÇÃO E CRITÉRIO DE JULGAMENTO: </w:t>
      </w:r>
      <w:r w:rsidRPr="00CB5E22">
        <w:rPr>
          <w:rFonts w:ascii="Arial Narrow" w:hAnsi="Arial Narrow"/>
          <w:b w:val="0"/>
          <w:sz w:val="24"/>
          <w:szCs w:val="24"/>
        </w:rPr>
        <w:t xml:space="preserve">MENOR PREÇO POR ITEM </w:t>
      </w:r>
    </w:p>
    <w:p w14:paraId="2B2A11EB" w14:textId="27AE8C65" w:rsidR="00843EF5" w:rsidRPr="008A3E46" w:rsidRDefault="00843EF5"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8A3E46">
        <w:rPr>
          <w:rFonts w:ascii="Arial Narrow" w:hAnsi="Arial Narrow"/>
          <w:sz w:val="24"/>
          <w:szCs w:val="24"/>
        </w:rPr>
        <w:t xml:space="preserve">MODO DE DISPUTA: </w:t>
      </w:r>
      <w:r w:rsidRPr="00CB5E22">
        <w:rPr>
          <w:rFonts w:ascii="Arial Narrow" w:hAnsi="Arial Narrow"/>
          <w:b w:val="0"/>
          <w:sz w:val="24"/>
          <w:szCs w:val="24"/>
        </w:rPr>
        <w:t xml:space="preserve">ABERTO </w:t>
      </w:r>
    </w:p>
    <w:p w14:paraId="07FE3513" w14:textId="77777777" w:rsidR="00843EF5" w:rsidRPr="003D2C06" w:rsidRDefault="00843EF5"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3D2C06">
        <w:rPr>
          <w:rFonts w:ascii="Arial Narrow" w:hAnsi="Arial Narrow"/>
          <w:sz w:val="24"/>
          <w:szCs w:val="24"/>
        </w:rPr>
        <w:t xml:space="preserve">LOCAL: </w:t>
      </w:r>
      <w:r w:rsidRPr="003D2C06">
        <w:rPr>
          <w:rFonts w:ascii="Arial Narrow" w:hAnsi="Arial Narrow"/>
          <w:b w:val="0"/>
          <w:bCs w:val="0"/>
          <w:sz w:val="24"/>
          <w:szCs w:val="24"/>
        </w:rPr>
        <w:t xml:space="preserve">Sala de </w:t>
      </w:r>
      <w:r>
        <w:rPr>
          <w:rFonts w:ascii="Arial Narrow" w:hAnsi="Arial Narrow"/>
          <w:b w:val="0"/>
          <w:bCs w:val="0"/>
          <w:sz w:val="24"/>
          <w:szCs w:val="24"/>
        </w:rPr>
        <w:t xml:space="preserve">reuniões e </w:t>
      </w:r>
      <w:r w:rsidRPr="003D2C06">
        <w:rPr>
          <w:rFonts w:ascii="Arial Narrow" w:hAnsi="Arial Narrow"/>
          <w:b w:val="0"/>
          <w:bCs w:val="0"/>
          <w:sz w:val="24"/>
          <w:szCs w:val="24"/>
        </w:rPr>
        <w:t>licitações, localizada Rua Elviro Mancini, 530, centro de Brasilandia MS</w:t>
      </w:r>
    </w:p>
    <w:p w14:paraId="3E46BF11" w14:textId="77777777" w:rsidR="008A3E46" w:rsidRDefault="00843EF5" w:rsidP="007067CD">
      <w:pPr>
        <w:pStyle w:val="Ttulo1"/>
        <w:tabs>
          <w:tab w:val="left" w:pos="9498"/>
        </w:tabs>
        <w:spacing w:before="93" w:after="4" w:line="320" w:lineRule="atLeast"/>
        <w:ind w:left="0" w:right="-24"/>
        <w:jc w:val="both"/>
        <w:rPr>
          <w:rFonts w:ascii="Arial Narrow" w:hAnsi="Arial Narrow"/>
          <w:sz w:val="24"/>
          <w:szCs w:val="24"/>
        </w:rPr>
      </w:pPr>
      <w:r w:rsidRPr="003D2C06">
        <w:rPr>
          <w:rFonts w:ascii="Arial Narrow" w:hAnsi="Arial Narrow"/>
          <w:sz w:val="24"/>
          <w:szCs w:val="24"/>
        </w:rPr>
        <w:t xml:space="preserve">AMPARO LEGAL: </w:t>
      </w:r>
    </w:p>
    <w:p w14:paraId="3B1CCC9D" w14:textId="77777777" w:rsidR="008A3E46" w:rsidRDefault="00843EF5"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3D2C06">
        <w:rPr>
          <w:rFonts w:ascii="Arial Narrow" w:hAnsi="Arial Narrow"/>
          <w:b w:val="0"/>
          <w:bCs w:val="0"/>
          <w:sz w:val="24"/>
          <w:szCs w:val="24"/>
        </w:rPr>
        <w:t xml:space="preserve">REGIDA PELA LEI FEDERAL 14.133/2021 </w:t>
      </w:r>
    </w:p>
    <w:p w14:paraId="5AE269EA" w14:textId="77777777" w:rsidR="008A3E46" w:rsidRPr="00CB5E22" w:rsidRDefault="008A3E46" w:rsidP="008A3E46">
      <w:pPr>
        <w:pStyle w:val="Ttulo1"/>
        <w:tabs>
          <w:tab w:val="left" w:pos="9498"/>
        </w:tabs>
        <w:spacing w:before="93" w:after="4"/>
        <w:ind w:left="0" w:right="-24"/>
        <w:jc w:val="both"/>
        <w:rPr>
          <w:rFonts w:ascii="Arial Narrow" w:hAnsi="Arial Narrow"/>
          <w:b w:val="0"/>
          <w:bCs w:val="0"/>
          <w:i/>
          <w:sz w:val="24"/>
          <w:szCs w:val="24"/>
        </w:rPr>
      </w:pPr>
      <w:r w:rsidRPr="00CB5E22">
        <w:rPr>
          <w:rFonts w:ascii="Arial Narrow" w:hAnsi="Arial Narrow"/>
          <w:b w:val="0"/>
          <w:bCs w:val="0"/>
          <w:i/>
          <w:sz w:val="24"/>
          <w:szCs w:val="24"/>
        </w:rPr>
        <w:t>DECRETO MUNICIPAL Nº 5974-2023 - PREGÃO PRESENCIAL</w:t>
      </w:r>
    </w:p>
    <w:p w14:paraId="3B062FC4" w14:textId="77777777" w:rsidR="008A3E46" w:rsidRPr="00CB5E22" w:rsidRDefault="008A3E46" w:rsidP="008A3E46">
      <w:pPr>
        <w:pStyle w:val="Ttulo1"/>
        <w:tabs>
          <w:tab w:val="left" w:pos="9498"/>
        </w:tabs>
        <w:spacing w:before="93" w:after="4"/>
        <w:ind w:left="0" w:right="-24"/>
        <w:jc w:val="both"/>
        <w:rPr>
          <w:rFonts w:ascii="Arial Narrow" w:hAnsi="Arial Narrow"/>
          <w:b w:val="0"/>
          <w:bCs w:val="0"/>
          <w:i/>
          <w:sz w:val="24"/>
          <w:szCs w:val="24"/>
        </w:rPr>
      </w:pPr>
      <w:r w:rsidRPr="00CB5E22">
        <w:rPr>
          <w:rFonts w:ascii="Arial Narrow" w:hAnsi="Arial Narrow"/>
          <w:b w:val="0"/>
          <w:bCs w:val="0"/>
          <w:i/>
          <w:sz w:val="24"/>
          <w:szCs w:val="24"/>
        </w:rPr>
        <w:t>DECRETO MUNICIPAL Nº 6037-2024 - REGISTRO DE PREÇO</w:t>
      </w:r>
    </w:p>
    <w:p w14:paraId="77635268" w14:textId="77777777" w:rsidR="00843EF5" w:rsidRPr="003D2C06" w:rsidRDefault="008A3E46"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CB5E22">
        <w:rPr>
          <w:rFonts w:ascii="Arial Narrow" w:hAnsi="Arial Narrow"/>
          <w:b w:val="0"/>
          <w:bCs w:val="0"/>
          <w:sz w:val="24"/>
          <w:szCs w:val="24"/>
        </w:rPr>
        <w:t xml:space="preserve">[...] </w:t>
      </w:r>
      <w:r w:rsidR="00843EF5" w:rsidRPr="00CB5E22">
        <w:rPr>
          <w:rFonts w:ascii="Arial Narrow" w:hAnsi="Arial Narrow"/>
          <w:b w:val="0"/>
          <w:bCs w:val="0"/>
          <w:sz w:val="24"/>
          <w:szCs w:val="24"/>
        </w:rPr>
        <w:t>E DEMAIS LEGISLAÇÕES PERTINENTES</w:t>
      </w:r>
    </w:p>
    <w:p w14:paraId="385D68AD" w14:textId="77777777" w:rsidR="00843EF5" w:rsidRPr="003D2C06" w:rsidRDefault="00843EF5"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3D2C06">
        <w:rPr>
          <w:rFonts w:ascii="Arial Narrow" w:hAnsi="Arial Narrow"/>
          <w:sz w:val="24"/>
          <w:szCs w:val="24"/>
        </w:rPr>
        <w:t xml:space="preserve">PREGOEIRO(A): </w:t>
      </w:r>
      <w:r w:rsidRPr="003D2C06">
        <w:rPr>
          <w:rFonts w:ascii="Arial Narrow" w:hAnsi="Arial Narrow"/>
          <w:b w:val="0"/>
          <w:bCs w:val="0"/>
          <w:sz w:val="24"/>
          <w:szCs w:val="24"/>
        </w:rPr>
        <w:t>Conforme Decreto Municipal nº 6034/2024</w:t>
      </w:r>
    </w:p>
    <w:p w14:paraId="7285894A" w14:textId="77777777" w:rsidR="00843EF5" w:rsidRPr="003D2C06" w:rsidRDefault="00843EF5" w:rsidP="007067CD">
      <w:pPr>
        <w:pStyle w:val="Ttulo1"/>
        <w:tabs>
          <w:tab w:val="left" w:pos="9498"/>
        </w:tabs>
        <w:spacing w:before="93" w:after="4" w:line="320" w:lineRule="atLeast"/>
        <w:ind w:left="0" w:right="-24"/>
        <w:jc w:val="both"/>
        <w:rPr>
          <w:rFonts w:ascii="Arial Narrow" w:hAnsi="Arial Narrow"/>
          <w:sz w:val="24"/>
          <w:szCs w:val="24"/>
        </w:rPr>
      </w:pPr>
    </w:p>
    <w:p w14:paraId="07F0D0ED" w14:textId="77777777" w:rsidR="00843EF5" w:rsidRPr="003D2C06" w:rsidRDefault="00843EF5" w:rsidP="007067CD">
      <w:pPr>
        <w:spacing w:line="320" w:lineRule="atLeast"/>
        <w:ind w:right="-24"/>
        <w:jc w:val="both"/>
        <w:rPr>
          <w:rFonts w:ascii="Arial Narrow" w:hAnsi="Arial Narrow" w:cs="Arial"/>
          <w:sz w:val="24"/>
          <w:szCs w:val="24"/>
        </w:rPr>
      </w:pPr>
      <w:r w:rsidRPr="003D2C06">
        <w:rPr>
          <w:rFonts w:ascii="Arial Narrow" w:hAnsi="Arial Narrow" w:cs="Arial"/>
          <w:sz w:val="24"/>
          <w:szCs w:val="24"/>
        </w:rPr>
        <w:t xml:space="preserve">O Edital poderá ser obtido no site Portal da Transparência do Município de Brasilandia MS, no endereço eletronico </w:t>
      </w:r>
      <w:hyperlink r:id="rId8" w:history="1">
        <w:r w:rsidRPr="003D2C06">
          <w:rPr>
            <w:rStyle w:val="Hyperlink"/>
            <w:rFonts w:ascii="Arial Narrow" w:hAnsi="Arial Narrow" w:cs="Arial"/>
            <w:sz w:val="24"/>
            <w:szCs w:val="24"/>
          </w:rPr>
          <w:t>http://portal.brasilandia.ms.gov.br:8079/transparencia/</w:t>
        </w:r>
      </w:hyperlink>
      <w:r w:rsidRPr="003D2C06">
        <w:rPr>
          <w:rFonts w:ascii="Arial Narrow" w:hAnsi="Arial Narrow" w:cs="Arial"/>
          <w:color w:val="000000" w:themeColor="text1"/>
          <w:sz w:val="24"/>
          <w:szCs w:val="24"/>
        </w:rPr>
        <w:t xml:space="preserve">e no Portal Nacional de Contratações Públicas </w:t>
      </w:r>
      <w:hyperlink r:id="rId9" w:history="1">
        <w:r w:rsidRPr="003D2C06">
          <w:rPr>
            <w:rStyle w:val="Hyperlink"/>
            <w:rFonts w:ascii="Arial Narrow" w:eastAsia="Arial" w:hAnsi="Arial Narrow" w:cs="Arial"/>
            <w:sz w:val="24"/>
            <w:szCs w:val="24"/>
          </w:rPr>
          <w:t>https://pncp.gov.br/app/editais?q=&amp;status=recebendo_proposta&amp;pagina=1</w:t>
        </w:r>
      </w:hyperlink>
      <w:r w:rsidRPr="003D2C06">
        <w:rPr>
          <w:rFonts w:ascii="Arial Narrow" w:hAnsi="Arial Narrow" w:cs="Arial"/>
          <w:color w:val="000000" w:themeColor="text1"/>
          <w:sz w:val="24"/>
          <w:szCs w:val="24"/>
        </w:rPr>
        <w:t xml:space="preserve"> a</w:t>
      </w:r>
      <w:r w:rsidRPr="003D2C06">
        <w:rPr>
          <w:rFonts w:ascii="Arial Narrow" w:hAnsi="Arial Narrow" w:cs="Arial"/>
          <w:sz w:val="24"/>
          <w:szCs w:val="24"/>
        </w:rPr>
        <w:t xml:space="preserve"> partir da data de sua publicação; Informações adicionais podem ser obtidas junto ao Núcleo de Licitações através do  Fone: (67) 3546-1301. E-mail: </w:t>
      </w:r>
      <w:hyperlink r:id="rId10" w:history="1">
        <w:r w:rsidRPr="003D2C06">
          <w:rPr>
            <w:rStyle w:val="Hyperlink"/>
            <w:rFonts w:ascii="Arial Narrow" w:eastAsia="Arial" w:hAnsi="Arial Narrow" w:cs="Arial"/>
            <w:sz w:val="24"/>
            <w:szCs w:val="24"/>
          </w:rPr>
          <w:t>licitacao@brasilandia.ms.gov.br</w:t>
        </w:r>
      </w:hyperlink>
      <w:r w:rsidRPr="003D2C06">
        <w:rPr>
          <w:rFonts w:ascii="Arial Narrow" w:hAnsi="Arial Narrow" w:cs="Arial"/>
          <w:sz w:val="24"/>
          <w:szCs w:val="24"/>
        </w:rPr>
        <w:t>.</w:t>
      </w:r>
    </w:p>
    <w:p w14:paraId="3C8BBD15" w14:textId="77777777" w:rsidR="00843EF5" w:rsidRPr="003D2C06" w:rsidRDefault="00843EF5" w:rsidP="007067CD">
      <w:pPr>
        <w:spacing w:line="320" w:lineRule="atLeast"/>
        <w:ind w:right="-24"/>
        <w:jc w:val="both"/>
        <w:rPr>
          <w:rFonts w:ascii="Arial Narrow" w:hAnsi="Arial Narrow" w:cs="Arial"/>
          <w:sz w:val="24"/>
          <w:szCs w:val="24"/>
        </w:rPr>
      </w:pPr>
    </w:p>
    <w:p w14:paraId="57E1B62E" w14:textId="77777777" w:rsidR="008A3E46" w:rsidRDefault="008A3E46" w:rsidP="007067CD">
      <w:pPr>
        <w:spacing w:line="320" w:lineRule="atLeast"/>
        <w:jc w:val="both"/>
        <w:rPr>
          <w:rFonts w:ascii="Arial Narrow" w:hAnsi="Arial Narrow"/>
          <w:sz w:val="24"/>
          <w:szCs w:val="24"/>
        </w:rPr>
      </w:pPr>
    </w:p>
    <w:p w14:paraId="1CFF31F2" w14:textId="77777777" w:rsidR="00CB5E22" w:rsidRDefault="00CB5E22" w:rsidP="007067CD">
      <w:pPr>
        <w:pBdr>
          <w:top w:val="nil"/>
          <w:left w:val="nil"/>
          <w:bottom w:val="nil"/>
          <w:right w:val="nil"/>
          <w:between w:val="nil"/>
        </w:pBdr>
        <w:tabs>
          <w:tab w:val="left" w:pos="9498"/>
        </w:tabs>
        <w:spacing w:line="320" w:lineRule="atLeast"/>
        <w:ind w:right="-24"/>
        <w:jc w:val="center"/>
        <w:rPr>
          <w:rFonts w:ascii="Arial Narrow" w:hAnsi="Arial Narrow" w:cs="Arial"/>
          <w:b/>
          <w:bCs/>
          <w:sz w:val="24"/>
          <w:szCs w:val="24"/>
          <w:highlight w:val="yellow"/>
        </w:rPr>
      </w:pPr>
    </w:p>
    <w:p w14:paraId="7C8FB12F" w14:textId="77777777" w:rsidR="00CB5E22" w:rsidRDefault="00CB5E22" w:rsidP="007067CD">
      <w:pPr>
        <w:pBdr>
          <w:top w:val="nil"/>
          <w:left w:val="nil"/>
          <w:bottom w:val="nil"/>
          <w:right w:val="nil"/>
          <w:between w:val="nil"/>
        </w:pBdr>
        <w:tabs>
          <w:tab w:val="left" w:pos="9498"/>
        </w:tabs>
        <w:spacing w:line="320" w:lineRule="atLeast"/>
        <w:ind w:right="-24"/>
        <w:jc w:val="center"/>
        <w:rPr>
          <w:rFonts w:ascii="Arial Narrow" w:hAnsi="Arial Narrow" w:cs="Arial"/>
          <w:b/>
          <w:bCs/>
          <w:sz w:val="24"/>
          <w:szCs w:val="24"/>
          <w:highlight w:val="yellow"/>
        </w:rPr>
      </w:pPr>
    </w:p>
    <w:p w14:paraId="5CA2EBFD" w14:textId="77777777" w:rsidR="00CB5E22" w:rsidRDefault="00CB5E22" w:rsidP="007067CD">
      <w:pPr>
        <w:pBdr>
          <w:top w:val="nil"/>
          <w:left w:val="nil"/>
          <w:bottom w:val="nil"/>
          <w:right w:val="nil"/>
          <w:between w:val="nil"/>
        </w:pBdr>
        <w:tabs>
          <w:tab w:val="left" w:pos="9498"/>
        </w:tabs>
        <w:spacing w:line="320" w:lineRule="atLeast"/>
        <w:ind w:right="-24"/>
        <w:jc w:val="center"/>
        <w:rPr>
          <w:rFonts w:ascii="Arial Narrow" w:hAnsi="Arial Narrow" w:cs="Arial"/>
          <w:b/>
          <w:bCs/>
          <w:sz w:val="24"/>
          <w:szCs w:val="24"/>
          <w:highlight w:val="yellow"/>
        </w:rPr>
      </w:pPr>
    </w:p>
    <w:p w14:paraId="5D46994F" w14:textId="77777777" w:rsidR="00CB5E22" w:rsidRDefault="00CB5E22" w:rsidP="007067CD">
      <w:pPr>
        <w:pBdr>
          <w:top w:val="nil"/>
          <w:left w:val="nil"/>
          <w:bottom w:val="nil"/>
          <w:right w:val="nil"/>
          <w:between w:val="nil"/>
        </w:pBdr>
        <w:tabs>
          <w:tab w:val="left" w:pos="9498"/>
        </w:tabs>
        <w:spacing w:line="320" w:lineRule="atLeast"/>
        <w:ind w:right="-24"/>
        <w:jc w:val="center"/>
        <w:rPr>
          <w:rFonts w:ascii="Arial Narrow" w:hAnsi="Arial Narrow" w:cs="Arial"/>
          <w:b/>
          <w:bCs/>
          <w:sz w:val="24"/>
          <w:szCs w:val="24"/>
          <w:highlight w:val="yellow"/>
        </w:rPr>
      </w:pPr>
    </w:p>
    <w:p w14:paraId="22BBACDB" w14:textId="77777777" w:rsidR="00CB5E22" w:rsidRDefault="00CB5E22" w:rsidP="007067CD">
      <w:pPr>
        <w:pBdr>
          <w:top w:val="nil"/>
          <w:left w:val="nil"/>
          <w:bottom w:val="nil"/>
          <w:right w:val="nil"/>
          <w:between w:val="nil"/>
        </w:pBdr>
        <w:tabs>
          <w:tab w:val="left" w:pos="9498"/>
        </w:tabs>
        <w:spacing w:line="320" w:lineRule="atLeast"/>
        <w:ind w:right="-24"/>
        <w:jc w:val="center"/>
        <w:rPr>
          <w:rFonts w:ascii="Arial Narrow" w:hAnsi="Arial Narrow" w:cs="Arial"/>
          <w:b/>
          <w:bCs/>
          <w:sz w:val="24"/>
          <w:szCs w:val="24"/>
          <w:highlight w:val="yellow"/>
        </w:rPr>
      </w:pPr>
    </w:p>
    <w:p w14:paraId="3BEB584E" w14:textId="14E305D5" w:rsidR="00843EF5" w:rsidRPr="00CB5E22" w:rsidRDefault="00843EF5" w:rsidP="007067CD">
      <w:pPr>
        <w:pBdr>
          <w:top w:val="nil"/>
          <w:left w:val="nil"/>
          <w:bottom w:val="nil"/>
          <w:right w:val="nil"/>
          <w:between w:val="nil"/>
        </w:pBdr>
        <w:tabs>
          <w:tab w:val="left" w:pos="9498"/>
        </w:tabs>
        <w:spacing w:line="320" w:lineRule="atLeast"/>
        <w:ind w:right="-24"/>
        <w:jc w:val="center"/>
        <w:rPr>
          <w:rFonts w:ascii="Arial Narrow" w:hAnsi="Arial Narrow" w:cs="Arial"/>
          <w:b/>
          <w:bCs/>
          <w:sz w:val="24"/>
          <w:szCs w:val="24"/>
        </w:rPr>
      </w:pPr>
      <w:r w:rsidRPr="00CB5E22">
        <w:rPr>
          <w:rFonts w:ascii="Arial Narrow" w:hAnsi="Arial Narrow" w:cs="Arial"/>
          <w:b/>
          <w:bCs/>
          <w:sz w:val="24"/>
          <w:szCs w:val="24"/>
        </w:rPr>
        <w:lastRenderedPageBreak/>
        <w:t>EDITAL DE LICITAÇÃO</w:t>
      </w:r>
    </w:p>
    <w:p w14:paraId="4EA7840C" w14:textId="7EF54058" w:rsidR="00843EF5" w:rsidRPr="00CB5E22" w:rsidRDefault="00843EF5" w:rsidP="007067CD">
      <w:pPr>
        <w:pStyle w:val="Ttulo1"/>
        <w:tabs>
          <w:tab w:val="left" w:pos="9498"/>
        </w:tabs>
        <w:spacing w:line="320" w:lineRule="atLeast"/>
        <w:ind w:left="0" w:right="-24"/>
        <w:jc w:val="center"/>
        <w:rPr>
          <w:rFonts w:ascii="Arial Narrow" w:hAnsi="Arial Narrow"/>
          <w:sz w:val="24"/>
          <w:szCs w:val="24"/>
        </w:rPr>
      </w:pPr>
      <w:r w:rsidRPr="00CB5E22">
        <w:rPr>
          <w:rFonts w:ascii="Arial Narrow" w:hAnsi="Arial Narrow"/>
          <w:sz w:val="24"/>
          <w:szCs w:val="24"/>
        </w:rPr>
        <w:t xml:space="preserve">PROCESSO ADMINISTRATIVO N º </w:t>
      </w:r>
      <w:r w:rsidR="00CB5E22" w:rsidRPr="00CB5E22">
        <w:rPr>
          <w:rFonts w:ascii="Arial Narrow" w:hAnsi="Arial Narrow"/>
          <w:sz w:val="24"/>
          <w:szCs w:val="24"/>
        </w:rPr>
        <w:t>1828</w:t>
      </w:r>
      <w:r w:rsidRPr="00CB5E22">
        <w:rPr>
          <w:rFonts w:ascii="Arial Narrow" w:hAnsi="Arial Narrow"/>
          <w:sz w:val="24"/>
          <w:szCs w:val="24"/>
        </w:rPr>
        <w:t>/2024</w:t>
      </w:r>
    </w:p>
    <w:p w14:paraId="0B81A6CA" w14:textId="4434D320" w:rsidR="00843EF5" w:rsidRPr="008A3E46" w:rsidRDefault="00843EF5" w:rsidP="007067CD">
      <w:pPr>
        <w:tabs>
          <w:tab w:val="left" w:pos="9498"/>
        </w:tabs>
        <w:spacing w:line="320" w:lineRule="atLeast"/>
        <w:ind w:right="-24"/>
        <w:jc w:val="center"/>
        <w:rPr>
          <w:rFonts w:ascii="Arial Narrow" w:eastAsia="Arial" w:hAnsi="Arial Narrow" w:cs="Arial"/>
          <w:b/>
          <w:sz w:val="24"/>
          <w:szCs w:val="24"/>
        </w:rPr>
      </w:pPr>
      <w:r w:rsidRPr="00CB5E22">
        <w:rPr>
          <w:rFonts w:ascii="Arial Narrow" w:eastAsia="Arial" w:hAnsi="Arial Narrow" w:cs="Arial"/>
          <w:b/>
          <w:sz w:val="24"/>
          <w:szCs w:val="24"/>
        </w:rPr>
        <w:t xml:space="preserve">PREGÃO PRESENCIAL N.º </w:t>
      </w:r>
      <w:r w:rsidR="00CB5E22" w:rsidRPr="00CB5E22">
        <w:rPr>
          <w:rFonts w:ascii="Arial Narrow" w:eastAsia="Arial" w:hAnsi="Arial Narrow" w:cs="Arial"/>
          <w:b/>
          <w:sz w:val="24"/>
          <w:szCs w:val="24"/>
        </w:rPr>
        <w:t>006/</w:t>
      </w:r>
      <w:r w:rsidRPr="00CB5E22">
        <w:rPr>
          <w:rFonts w:ascii="Arial Narrow" w:eastAsia="Arial" w:hAnsi="Arial Narrow" w:cs="Arial"/>
          <w:b/>
          <w:sz w:val="24"/>
          <w:szCs w:val="24"/>
        </w:rPr>
        <w:t>2024</w:t>
      </w:r>
    </w:p>
    <w:p w14:paraId="07E8527A" w14:textId="77777777" w:rsidR="00843EF5" w:rsidRDefault="00843EF5" w:rsidP="007067CD">
      <w:pPr>
        <w:tabs>
          <w:tab w:val="left" w:pos="9498"/>
        </w:tabs>
        <w:spacing w:line="320" w:lineRule="atLeast"/>
        <w:ind w:right="-24"/>
        <w:jc w:val="center"/>
        <w:rPr>
          <w:rFonts w:ascii="Arial Narrow" w:eastAsia="Arial" w:hAnsi="Arial Narrow" w:cs="Arial"/>
          <w:b/>
          <w:sz w:val="24"/>
          <w:szCs w:val="24"/>
        </w:rPr>
      </w:pPr>
      <w:r w:rsidRPr="003D2C06">
        <w:rPr>
          <w:rFonts w:ascii="Arial Narrow" w:eastAsia="Arial" w:hAnsi="Arial Narrow" w:cs="Arial"/>
          <w:b/>
          <w:sz w:val="24"/>
          <w:szCs w:val="24"/>
        </w:rPr>
        <w:t>LEI 14.133/2021</w:t>
      </w:r>
    </w:p>
    <w:p w14:paraId="76B0C38C" w14:textId="586BB7F6" w:rsidR="00124837" w:rsidRPr="00CB5E22" w:rsidRDefault="00CB5E22" w:rsidP="00124837">
      <w:pPr>
        <w:pStyle w:val="Ttulo1"/>
        <w:tabs>
          <w:tab w:val="left" w:pos="9498"/>
        </w:tabs>
        <w:spacing w:before="93" w:after="4" w:line="320" w:lineRule="atLeast"/>
        <w:ind w:left="0" w:right="-24"/>
        <w:jc w:val="center"/>
        <w:rPr>
          <w:rFonts w:ascii="Arial Narrow" w:hAnsi="Arial Narrow"/>
          <w:b w:val="0"/>
          <w:bCs w:val="0"/>
          <w:sz w:val="24"/>
          <w:szCs w:val="24"/>
        </w:rPr>
      </w:pPr>
      <w:r w:rsidRPr="00CB5E22">
        <w:rPr>
          <w:rFonts w:ascii="Arial Narrow" w:hAnsi="Arial Narrow"/>
          <w:bCs w:val="0"/>
          <w:sz w:val="24"/>
          <w:szCs w:val="24"/>
        </w:rPr>
        <w:t>ECLUSIVA</w:t>
      </w:r>
      <w:r w:rsidR="00124837" w:rsidRPr="00CB5E22">
        <w:rPr>
          <w:rFonts w:ascii="Arial Narrow" w:hAnsi="Arial Narrow"/>
          <w:bCs w:val="0"/>
          <w:sz w:val="24"/>
          <w:szCs w:val="24"/>
        </w:rPr>
        <w:t xml:space="preserve"> PARA ME/EPP/MEI E SIMILARES</w:t>
      </w:r>
    </w:p>
    <w:p w14:paraId="764AB8A8" w14:textId="77777777" w:rsidR="00124837" w:rsidRPr="00CB5E22" w:rsidRDefault="00124837" w:rsidP="007067CD">
      <w:pPr>
        <w:tabs>
          <w:tab w:val="left" w:pos="9498"/>
        </w:tabs>
        <w:spacing w:line="320" w:lineRule="atLeast"/>
        <w:ind w:right="-24"/>
        <w:jc w:val="center"/>
        <w:rPr>
          <w:rFonts w:ascii="Arial Narrow" w:eastAsia="Arial" w:hAnsi="Arial Narrow" w:cs="Arial"/>
          <w:b/>
          <w:sz w:val="24"/>
          <w:szCs w:val="24"/>
        </w:rPr>
      </w:pPr>
    </w:p>
    <w:p w14:paraId="2B9B0D54" w14:textId="75FF1496" w:rsidR="003B2D76" w:rsidRPr="00CB5E22" w:rsidRDefault="003B2D76" w:rsidP="003B2D76">
      <w:pPr>
        <w:jc w:val="both"/>
        <w:rPr>
          <w:rFonts w:ascii="Arial Narrow" w:hAnsi="Arial Narrow" w:cs="Arial"/>
          <w:sz w:val="24"/>
          <w:szCs w:val="24"/>
        </w:rPr>
      </w:pPr>
      <w:r w:rsidRPr="00CB5E22">
        <w:rPr>
          <w:rFonts w:ascii="Arial Narrow" w:eastAsia="Arial" w:hAnsi="Arial Narrow" w:cs="Arial"/>
          <w:b/>
          <w:sz w:val="24"/>
          <w:szCs w:val="24"/>
        </w:rPr>
        <w:t>O Municipio de Brasilândia - MS, Pessoa Jurídica de Direito Público Interno, inscrito no CNPJ/MF  sob o n.º 03.184.058/0001-20</w:t>
      </w:r>
      <w:r w:rsidRPr="00CB5E22">
        <w:rPr>
          <w:rFonts w:ascii="Arial Narrow" w:hAnsi="Arial Narrow" w:cs="Arial"/>
          <w:sz w:val="24"/>
          <w:szCs w:val="24"/>
        </w:rPr>
        <w:t xml:space="preserve">, </w:t>
      </w:r>
      <w:r w:rsidRPr="00CB5E22">
        <w:rPr>
          <w:rFonts w:ascii="Arial Narrow" w:eastAsia="Times New Roman" w:hAnsi="Arial Narrow" w:cs="Arial"/>
          <w:color w:val="000000"/>
          <w:sz w:val="24"/>
          <w:szCs w:val="24"/>
        </w:rPr>
        <w:t xml:space="preserve">com sede administrativa localizada </w:t>
      </w:r>
      <w:r w:rsidRPr="00CB5E22">
        <w:rPr>
          <w:rFonts w:ascii="Arial Narrow" w:eastAsia="Times New Roman" w:hAnsi="Arial Narrow" w:cs="Arial"/>
          <w:sz w:val="24"/>
          <w:szCs w:val="24"/>
        </w:rPr>
        <w:t>na Rua Elviro Mancini, n.530, bairro: centro, nesta cidade de Brasilândia - MS, através da Secretaria Municipal</w:t>
      </w:r>
      <w:r w:rsidRPr="00CB5E22">
        <w:rPr>
          <w:rFonts w:ascii="Arial Narrow" w:eastAsia="Times New Roman" w:hAnsi="Arial Narrow" w:cs="Arial"/>
          <w:color w:val="000000"/>
          <w:sz w:val="24"/>
          <w:szCs w:val="24"/>
        </w:rPr>
        <w:t xml:space="preserve"> de Administração – Núcleo de Licitações e Contratos </w:t>
      </w:r>
      <w:r w:rsidRPr="00CB5E22">
        <w:rPr>
          <w:rFonts w:ascii="Arial Narrow" w:hAnsi="Arial Narrow" w:cs="Arial"/>
          <w:sz w:val="24"/>
          <w:szCs w:val="24"/>
        </w:rPr>
        <w:t xml:space="preserve">faz saber aos interessados que fará realizar, licitação na modalidade de </w:t>
      </w:r>
      <w:r w:rsidRPr="00CB5E22">
        <w:rPr>
          <w:rFonts w:ascii="Arial Narrow" w:eastAsia="Arial" w:hAnsi="Arial Narrow" w:cs="Arial"/>
          <w:b/>
          <w:sz w:val="24"/>
          <w:szCs w:val="24"/>
        </w:rPr>
        <w:t xml:space="preserve">PREGÃO PRESENCIAL N.º </w:t>
      </w:r>
      <w:r w:rsidR="00CB5E22" w:rsidRPr="00CB5E22">
        <w:rPr>
          <w:rFonts w:ascii="Arial Narrow" w:eastAsia="Arial" w:hAnsi="Arial Narrow" w:cs="Arial"/>
          <w:b/>
          <w:sz w:val="24"/>
          <w:szCs w:val="24"/>
        </w:rPr>
        <w:t>006</w:t>
      </w:r>
      <w:r w:rsidRPr="00CB5E22">
        <w:rPr>
          <w:rFonts w:ascii="Arial Narrow" w:eastAsia="Arial" w:hAnsi="Arial Narrow" w:cs="Arial"/>
          <w:b/>
          <w:sz w:val="24"/>
          <w:szCs w:val="24"/>
        </w:rPr>
        <w:t xml:space="preserve">/2024, do tipo MENOR PREÇO POR ITEM, </w:t>
      </w:r>
      <w:r w:rsidRPr="00CB5E22">
        <w:rPr>
          <w:rFonts w:ascii="Arial Narrow" w:hAnsi="Arial Narrow" w:cs="Arial"/>
          <w:sz w:val="24"/>
          <w:szCs w:val="24"/>
        </w:rPr>
        <w:t xml:space="preserve">para </w:t>
      </w:r>
      <w:r w:rsidRPr="00CB5E22">
        <w:rPr>
          <w:rFonts w:ascii="Arial Narrow" w:hAnsi="Arial Narrow" w:cs="Arial"/>
          <w:b/>
          <w:sz w:val="24"/>
          <w:szCs w:val="24"/>
        </w:rPr>
        <w:t>o objeto abaixo discriminado.</w:t>
      </w:r>
    </w:p>
    <w:p w14:paraId="765B1293" w14:textId="77777777" w:rsidR="00843EF5" w:rsidRPr="00CB5E22" w:rsidRDefault="00843EF5" w:rsidP="007067CD">
      <w:pPr>
        <w:spacing w:line="320" w:lineRule="atLeast"/>
        <w:jc w:val="both"/>
        <w:rPr>
          <w:rFonts w:ascii="Arial Narrow" w:eastAsia="Arial" w:hAnsi="Arial Narrow" w:cs="Arial"/>
          <w:sz w:val="24"/>
          <w:szCs w:val="24"/>
        </w:rPr>
      </w:pPr>
    </w:p>
    <w:p w14:paraId="1EE4810C" w14:textId="0601FA6A" w:rsidR="00843EF5" w:rsidRPr="00CB5E22" w:rsidRDefault="00843EF5" w:rsidP="007067CD">
      <w:pPr>
        <w:spacing w:line="320" w:lineRule="atLeast"/>
        <w:jc w:val="both"/>
        <w:rPr>
          <w:rFonts w:ascii="Arial Narrow" w:eastAsia="Arial" w:hAnsi="Arial Narrow" w:cs="Arial"/>
          <w:sz w:val="24"/>
          <w:szCs w:val="24"/>
        </w:rPr>
      </w:pPr>
      <w:r w:rsidRPr="00CB5E22">
        <w:rPr>
          <w:rFonts w:ascii="Arial Narrow" w:eastAsia="Arial" w:hAnsi="Arial Narrow" w:cs="Arial"/>
          <w:b/>
          <w:sz w:val="24"/>
          <w:szCs w:val="24"/>
        </w:rPr>
        <w:t>DATA:</w:t>
      </w:r>
      <w:r w:rsidR="008A3E46" w:rsidRPr="00CB5E22">
        <w:rPr>
          <w:rFonts w:ascii="Arial Narrow" w:eastAsia="Arial" w:hAnsi="Arial Narrow" w:cs="Arial"/>
          <w:b/>
          <w:sz w:val="24"/>
          <w:szCs w:val="24"/>
        </w:rPr>
        <w:t xml:space="preserve"> </w:t>
      </w:r>
      <w:r w:rsidR="00CB5E22" w:rsidRPr="00CB5E22">
        <w:rPr>
          <w:rFonts w:ascii="Arial Narrow" w:eastAsia="Arial" w:hAnsi="Arial Narrow" w:cs="Arial"/>
          <w:sz w:val="24"/>
          <w:szCs w:val="24"/>
        </w:rPr>
        <w:t>14/06/2024</w:t>
      </w:r>
    </w:p>
    <w:p w14:paraId="3F3775B6" w14:textId="61ECF7E3" w:rsidR="00843EF5" w:rsidRPr="008A3E46" w:rsidRDefault="00843EF5" w:rsidP="007067CD">
      <w:pPr>
        <w:pBdr>
          <w:top w:val="nil"/>
          <w:left w:val="nil"/>
          <w:bottom w:val="nil"/>
          <w:right w:val="nil"/>
          <w:between w:val="nil"/>
        </w:pBdr>
        <w:spacing w:before="1" w:line="320" w:lineRule="atLeast"/>
        <w:jc w:val="both"/>
        <w:rPr>
          <w:rFonts w:ascii="Arial Narrow" w:hAnsi="Arial Narrow" w:cs="Arial"/>
          <w:sz w:val="24"/>
          <w:szCs w:val="24"/>
        </w:rPr>
      </w:pPr>
      <w:r w:rsidRPr="00CB5E22">
        <w:rPr>
          <w:rFonts w:ascii="Arial Narrow" w:eastAsia="Arial" w:hAnsi="Arial Narrow" w:cs="Arial"/>
          <w:b/>
          <w:sz w:val="24"/>
          <w:szCs w:val="24"/>
        </w:rPr>
        <w:t>HORA:</w:t>
      </w:r>
      <w:r w:rsidR="008A3E46" w:rsidRPr="00CB5E22">
        <w:rPr>
          <w:rFonts w:ascii="Arial Narrow" w:eastAsia="Arial" w:hAnsi="Arial Narrow" w:cs="Arial"/>
          <w:b/>
          <w:sz w:val="24"/>
          <w:szCs w:val="24"/>
        </w:rPr>
        <w:t xml:space="preserve"> </w:t>
      </w:r>
      <w:r w:rsidR="00CB5E22" w:rsidRPr="00CB5E22">
        <w:rPr>
          <w:rFonts w:ascii="Arial Narrow" w:eastAsia="Arial" w:hAnsi="Arial Narrow" w:cs="Arial"/>
          <w:sz w:val="24"/>
          <w:szCs w:val="24"/>
        </w:rPr>
        <w:t xml:space="preserve">08:30 </w:t>
      </w:r>
      <w:r w:rsidRPr="00CB5E22">
        <w:rPr>
          <w:rFonts w:ascii="Arial Narrow" w:hAnsi="Arial Narrow" w:cs="Arial"/>
          <w:sz w:val="24"/>
          <w:szCs w:val="24"/>
        </w:rPr>
        <w:t>(HORÁRIO LOCAL)</w:t>
      </w:r>
    </w:p>
    <w:p w14:paraId="4DABA47A" w14:textId="77777777" w:rsidR="00843EF5" w:rsidRPr="008A3E46" w:rsidRDefault="00843EF5" w:rsidP="007067CD">
      <w:pPr>
        <w:pBdr>
          <w:top w:val="nil"/>
          <w:left w:val="nil"/>
          <w:bottom w:val="nil"/>
          <w:right w:val="nil"/>
          <w:between w:val="nil"/>
        </w:pBdr>
        <w:spacing w:line="320" w:lineRule="atLeast"/>
        <w:jc w:val="both"/>
        <w:rPr>
          <w:rFonts w:ascii="Arial Narrow" w:hAnsi="Arial Narrow" w:cs="Arial"/>
          <w:sz w:val="24"/>
          <w:szCs w:val="24"/>
        </w:rPr>
      </w:pPr>
      <w:r w:rsidRPr="008A3E46">
        <w:rPr>
          <w:rFonts w:ascii="Arial Narrow" w:eastAsia="Arial" w:hAnsi="Arial Narrow" w:cs="Arial"/>
          <w:b/>
          <w:sz w:val="24"/>
          <w:szCs w:val="24"/>
        </w:rPr>
        <w:t>Local: Sala de reuniões e licitações, localizada Rua Elviro Mancini, 530, centro de Brasilandia MS.</w:t>
      </w:r>
    </w:p>
    <w:p w14:paraId="4CD1C299" w14:textId="77777777" w:rsidR="00C4637B" w:rsidRPr="00C4637B" w:rsidRDefault="00C4637B" w:rsidP="007067CD">
      <w:pPr>
        <w:spacing w:line="320" w:lineRule="atLeast"/>
        <w:jc w:val="both"/>
        <w:rPr>
          <w:rFonts w:ascii="Arial Narrow" w:hAnsi="Arial Narrow"/>
          <w:sz w:val="24"/>
          <w:szCs w:val="24"/>
        </w:rPr>
      </w:pPr>
    </w:p>
    <w:p w14:paraId="26233F1A" w14:textId="77777777" w:rsidR="00C4637B" w:rsidRPr="00A6463C" w:rsidRDefault="00C4637B" w:rsidP="008713E6">
      <w:pPr>
        <w:numPr>
          <w:ilvl w:val="0"/>
          <w:numId w:val="2"/>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DO OBJETO</w:t>
      </w:r>
    </w:p>
    <w:p w14:paraId="313881EB" w14:textId="7E0FCB03" w:rsidR="00843EF5" w:rsidRPr="00CB5E22" w:rsidRDefault="00C4637B" w:rsidP="00CB5E22">
      <w:pPr>
        <w:pStyle w:val="Ttulo1"/>
        <w:tabs>
          <w:tab w:val="left" w:pos="9498"/>
        </w:tabs>
        <w:spacing w:before="93" w:after="4" w:line="320" w:lineRule="atLeast"/>
        <w:ind w:left="0" w:right="-24"/>
        <w:jc w:val="both"/>
        <w:rPr>
          <w:rFonts w:ascii="Arial Narrow" w:hAnsi="Arial Narrow"/>
          <w:b w:val="0"/>
          <w:sz w:val="24"/>
          <w:szCs w:val="24"/>
        </w:rPr>
      </w:pPr>
      <w:r w:rsidRPr="00C4637B">
        <w:rPr>
          <w:rFonts w:ascii="Arial Narrow" w:hAnsi="Arial Narrow"/>
          <w:sz w:val="24"/>
          <w:szCs w:val="24"/>
        </w:rPr>
        <w:t xml:space="preserve">A presente licitação tem como objeto o </w:t>
      </w:r>
      <w:r w:rsidRPr="00843EF5">
        <w:rPr>
          <w:rFonts w:ascii="Arial Narrow" w:hAnsi="Arial Narrow"/>
          <w:sz w:val="24"/>
          <w:szCs w:val="24"/>
        </w:rPr>
        <w:t>Registro de Preço para eventual aquisição</w:t>
      </w:r>
      <w:r w:rsidR="00CB5E22">
        <w:rPr>
          <w:rFonts w:ascii="Arial Narrow" w:hAnsi="Arial Narrow"/>
          <w:b w:val="0"/>
          <w:sz w:val="24"/>
          <w:szCs w:val="24"/>
        </w:rPr>
        <w:t xml:space="preserve"> </w:t>
      </w:r>
      <w:r w:rsidR="00CB5E22" w:rsidRPr="00CB5E22">
        <w:rPr>
          <w:rFonts w:ascii="Arial Narrow" w:hAnsi="Arial Narrow"/>
          <w:bCs w:val="0"/>
          <w:sz w:val="24"/>
          <w:szCs w:val="24"/>
        </w:rPr>
        <w:t>de Materiais de Limpeza, higiene pessoal e outros (materiais para atender a ILPI e itens fracassados do processo 5411/2023) para atender as necessidades das Secretarias Municipais no ano de 2024</w:t>
      </w:r>
      <w:r w:rsidR="00CB5E22">
        <w:rPr>
          <w:rFonts w:ascii="Arial Narrow" w:hAnsi="Arial Narrow"/>
          <w:b w:val="0"/>
          <w:bCs w:val="0"/>
          <w:sz w:val="24"/>
          <w:szCs w:val="24"/>
        </w:rPr>
        <w:t xml:space="preserve">, </w:t>
      </w:r>
      <w:r w:rsidR="00843EF5" w:rsidRPr="00CB5E22">
        <w:rPr>
          <w:rFonts w:ascii="Arial Narrow" w:hAnsi="Arial Narrow"/>
          <w:b w:val="0"/>
          <w:color w:val="000000"/>
          <w:sz w:val="24"/>
          <w:szCs w:val="24"/>
        </w:rPr>
        <w:t>conforme especificados no Anexo I – Termo de Referência/Especificações do objeto, parte integrante do presente Edital.</w:t>
      </w:r>
    </w:p>
    <w:p w14:paraId="5FDCD40F" w14:textId="77777777" w:rsidR="00843EF5" w:rsidRPr="006B321A" w:rsidRDefault="00843EF5" w:rsidP="007067CD">
      <w:pPr>
        <w:pStyle w:val="PargrafodaLista"/>
        <w:pBdr>
          <w:top w:val="nil"/>
          <w:left w:val="nil"/>
          <w:bottom w:val="nil"/>
          <w:right w:val="nil"/>
          <w:between w:val="nil"/>
        </w:pBdr>
        <w:spacing w:line="320" w:lineRule="atLeast"/>
        <w:ind w:left="-13" w:firstLine="0"/>
        <w:rPr>
          <w:rFonts w:ascii="Arial Narrow" w:hAnsi="Arial Narrow" w:cs="Arial"/>
          <w:sz w:val="24"/>
          <w:szCs w:val="24"/>
        </w:rPr>
      </w:pPr>
    </w:p>
    <w:p w14:paraId="35C02C6D" w14:textId="77777777" w:rsidR="00843EF5" w:rsidRPr="00A8537D" w:rsidRDefault="00843EF5" w:rsidP="008713E6">
      <w:pPr>
        <w:pStyle w:val="PargrafodaLista"/>
        <w:numPr>
          <w:ilvl w:val="1"/>
          <w:numId w:val="2"/>
        </w:numPr>
        <w:pBdr>
          <w:top w:val="nil"/>
          <w:left w:val="nil"/>
          <w:bottom w:val="nil"/>
          <w:right w:val="nil"/>
          <w:between w:val="nil"/>
        </w:pBdr>
        <w:spacing w:before="4" w:line="320" w:lineRule="atLeast"/>
        <w:ind w:left="-14" w:firstLine="1"/>
        <w:rPr>
          <w:rFonts w:ascii="Arial Narrow" w:hAnsi="Arial Narrow" w:cs="Arial"/>
          <w:color w:val="000000"/>
          <w:sz w:val="24"/>
          <w:szCs w:val="24"/>
        </w:rPr>
      </w:pPr>
      <w:r w:rsidRPr="00A8537D">
        <w:rPr>
          <w:rFonts w:ascii="Arial Narrow" w:hAnsi="Arial Narrow" w:cs="Arial"/>
          <w:sz w:val="24"/>
          <w:szCs w:val="24"/>
        </w:rPr>
        <w:t xml:space="preserve">Sempre que </w:t>
      </w:r>
      <w:r w:rsidR="00FC47FD" w:rsidRPr="00FC47FD">
        <w:rPr>
          <w:rFonts w:ascii="Arial Narrow" w:hAnsi="Arial Narrow" w:cs="Arial"/>
          <w:b/>
          <w:sz w:val="24"/>
          <w:szCs w:val="24"/>
        </w:rPr>
        <w:t>CABÍVEL</w:t>
      </w:r>
      <w:r w:rsidRPr="00A8537D">
        <w:rPr>
          <w:rFonts w:ascii="Arial Narrow" w:hAnsi="Arial Narrow" w:cs="Arial"/>
          <w:sz w:val="24"/>
          <w:szCs w:val="24"/>
        </w:rPr>
        <w:t xml:space="preserve"> será concedida a prioridade de contratação de empresas sediadas localmente nos termos da Lei Complementar nº 123/2006 e atualizada pela Lei Complementar nº 147/2014. </w:t>
      </w:r>
    </w:p>
    <w:p w14:paraId="2875176F" w14:textId="77777777" w:rsidR="00843EF5" w:rsidRPr="00A8537D" w:rsidRDefault="00843EF5" w:rsidP="007067CD">
      <w:pPr>
        <w:pStyle w:val="PargrafodaLista"/>
        <w:spacing w:line="320" w:lineRule="atLeast"/>
        <w:rPr>
          <w:rFonts w:ascii="Arial Narrow" w:hAnsi="Arial Narrow"/>
          <w:sz w:val="24"/>
          <w:szCs w:val="24"/>
        </w:rPr>
      </w:pPr>
    </w:p>
    <w:p w14:paraId="2F10BBE4" w14:textId="2149027F" w:rsidR="00843EF5" w:rsidRPr="00A8537D" w:rsidRDefault="00843EF5" w:rsidP="008713E6">
      <w:pPr>
        <w:pStyle w:val="PargrafodaLista"/>
        <w:numPr>
          <w:ilvl w:val="1"/>
          <w:numId w:val="2"/>
        </w:numPr>
        <w:pBdr>
          <w:top w:val="nil"/>
          <w:left w:val="nil"/>
          <w:bottom w:val="nil"/>
          <w:right w:val="nil"/>
          <w:between w:val="nil"/>
        </w:pBdr>
        <w:spacing w:before="4" w:line="320" w:lineRule="atLeast"/>
        <w:ind w:left="-14" w:firstLine="1"/>
        <w:rPr>
          <w:rFonts w:ascii="Arial Narrow" w:hAnsi="Arial Narrow" w:cs="Arial"/>
          <w:color w:val="000000"/>
          <w:sz w:val="24"/>
          <w:szCs w:val="24"/>
        </w:rPr>
      </w:pPr>
      <w:r w:rsidRPr="00A8537D">
        <w:rPr>
          <w:rFonts w:ascii="Arial Narrow" w:hAnsi="Arial Narrow"/>
          <w:sz w:val="24"/>
          <w:szCs w:val="24"/>
        </w:rPr>
        <w:t xml:space="preserve">A licitação será dividida em </w:t>
      </w:r>
      <w:r w:rsidRPr="00CB5E22">
        <w:rPr>
          <w:rFonts w:ascii="Arial Narrow" w:hAnsi="Arial Narrow"/>
          <w:sz w:val="24"/>
          <w:szCs w:val="24"/>
        </w:rPr>
        <w:t>itens</w:t>
      </w:r>
      <w:r w:rsidRPr="00A8537D">
        <w:rPr>
          <w:rFonts w:ascii="Arial Narrow" w:hAnsi="Arial Narrow"/>
          <w:sz w:val="24"/>
          <w:szCs w:val="24"/>
        </w:rPr>
        <w:t>, conforme tabela constante do Termo de Referência, facultando-se ao licitante a participação em quantos itens/grupos forem de seu interesse.</w:t>
      </w:r>
    </w:p>
    <w:p w14:paraId="3004E701" w14:textId="77777777" w:rsidR="00843EF5" w:rsidRPr="00A8537D" w:rsidRDefault="00843EF5" w:rsidP="007067CD">
      <w:pPr>
        <w:pStyle w:val="PargrafodaLista"/>
        <w:spacing w:line="320" w:lineRule="atLeast"/>
        <w:rPr>
          <w:rFonts w:ascii="Arial Narrow" w:hAnsi="Arial Narrow"/>
          <w:sz w:val="24"/>
          <w:szCs w:val="24"/>
        </w:rPr>
      </w:pPr>
    </w:p>
    <w:p w14:paraId="471EEEA6" w14:textId="77777777" w:rsidR="00124837" w:rsidRPr="00CB5E22" w:rsidRDefault="00124837" w:rsidP="00124837">
      <w:pPr>
        <w:pStyle w:val="PargrafodaLista"/>
        <w:numPr>
          <w:ilvl w:val="1"/>
          <w:numId w:val="2"/>
        </w:numPr>
        <w:ind w:left="0" w:firstLine="1"/>
        <w:rPr>
          <w:rFonts w:ascii="Arial Narrow" w:hAnsi="Arial Narrow"/>
          <w:sz w:val="24"/>
          <w:szCs w:val="24"/>
        </w:rPr>
      </w:pPr>
      <w:r w:rsidRPr="00CB5E22">
        <w:rPr>
          <w:rFonts w:ascii="Arial Narrow" w:hAnsi="Arial Narrow"/>
          <w:sz w:val="24"/>
          <w:szCs w:val="24"/>
        </w:rPr>
        <w:t xml:space="preserve">De acordo com art. 48, inciso I e III, da Lei Complementar nº 123/2006 e Lei Complementar nº 147/2014, a presente Licitação </w:t>
      </w:r>
      <w:r w:rsidR="00D86471" w:rsidRPr="00CB5E22">
        <w:rPr>
          <w:rFonts w:ascii="Arial Narrow" w:hAnsi="Arial Narrow"/>
          <w:sz w:val="24"/>
          <w:szCs w:val="24"/>
        </w:rPr>
        <w:t>prevê cota(s) reservada(s) e/ou exclusiva para as empresas enquadradas nos termos da Lei anteriormente citada</w:t>
      </w:r>
      <w:r w:rsidRPr="00CB5E22">
        <w:rPr>
          <w:rFonts w:ascii="Arial Narrow" w:hAnsi="Arial Narrow"/>
          <w:sz w:val="24"/>
          <w:szCs w:val="24"/>
        </w:rPr>
        <w:t>.</w:t>
      </w:r>
    </w:p>
    <w:p w14:paraId="08B6359E" w14:textId="77777777" w:rsidR="00124837" w:rsidRPr="00CB5E22" w:rsidRDefault="00124837" w:rsidP="00124837">
      <w:pPr>
        <w:pStyle w:val="PargrafodaLista"/>
        <w:rPr>
          <w:rFonts w:ascii="Arial Narrow" w:hAnsi="Arial Narrow"/>
          <w:sz w:val="24"/>
          <w:szCs w:val="24"/>
        </w:rPr>
      </w:pPr>
    </w:p>
    <w:p w14:paraId="253DA427" w14:textId="77777777" w:rsidR="00D86471" w:rsidRPr="00CB5E22" w:rsidRDefault="008A3E46" w:rsidP="00D86471">
      <w:pPr>
        <w:pStyle w:val="PargrafodaLista"/>
        <w:ind w:left="1" w:firstLine="0"/>
        <w:rPr>
          <w:rFonts w:ascii="Arial Narrow" w:hAnsi="Arial Narrow"/>
          <w:b/>
          <w:sz w:val="24"/>
          <w:szCs w:val="24"/>
        </w:rPr>
      </w:pPr>
      <w:r w:rsidRPr="00CB5E22">
        <w:rPr>
          <w:rFonts w:ascii="Arial Narrow" w:hAnsi="Arial Narrow"/>
          <w:b/>
          <w:sz w:val="24"/>
          <w:szCs w:val="24"/>
        </w:rPr>
        <w:t xml:space="preserve">1.4. </w:t>
      </w:r>
      <w:r w:rsidR="00D86471" w:rsidRPr="00CB5E22">
        <w:rPr>
          <w:rFonts w:ascii="Arial Narrow" w:hAnsi="Arial Narrow"/>
          <w:b/>
          <w:sz w:val="24"/>
          <w:szCs w:val="24"/>
        </w:rPr>
        <w:t>A presente licitação é exclusiva para empresas enquadradas como microempresas e empresas de pequeno porte e similares.</w:t>
      </w:r>
    </w:p>
    <w:p w14:paraId="48CF39B8" w14:textId="77777777" w:rsidR="005C0D9E" w:rsidRPr="00EA4D9E" w:rsidRDefault="005C0D9E" w:rsidP="00EA4D9E">
      <w:pPr>
        <w:rPr>
          <w:rFonts w:ascii="Arial Narrow" w:hAnsi="Arial Narrow"/>
          <w:sz w:val="24"/>
          <w:szCs w:val="24"/>
        </w:rPr>
      </w:pPr>
    </w:p>
    <w:p w14:paraId="50E6219B" w14:textId="77777777" w:rsidR="00C4637B" w:rsidRPr="00A6463C" w:rsidRDefault="00C4637B" w:rsidP="008713E6">
      <w:pPr>
        <w:numPr>
          <w:ilvl w:val="0"/>
          <w:numId w:val="2"/>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DAS DISPOSIÇÕES PRELIMINARES:</w:t>
      </w:r>
    </w:p>
    <w:p w14:paraId="27A42861" w14:textId="77777777" w:rsidR="00843EF5" w:rsidRDefault="00843EF5" w:rsidP="008713E6">
      <w:pPr>
        <w:pStyle w:val="PargrafodaLista"/>
        <w:numPr>
          <w:ilvl w:val="1"/>
          <w:numId w:val="2"/>
        </w:numPr>
        <w:pBdr>
          <w:top w:val="nil"/>
          <w:left w:val="nil"/>
          <w:bottom w:val="nil"/>
          <w:right w:val="nil"/>
          <w:between w:val="nil"/>
        </w:pBdr>
        <w:tabs>
          <w:tab w:val="left" w:pos="567"/>
        </w:tabs>
        <w:spacing w:before="1" w:line="320" w:lineRule="atLeast"/>
        <w:ind w:left="0" w:firstLine="1"/>
        <w:rPr>
          <w:rFonts w:ascii="Arial Narrow" w:hAnsi="Arial Narrow" w:cs="Arial"/>
          <w:color w:val="000000"/>
          <w:sz w:val="24"/>
          <w:szCs w:val="24"/>
        </w:rPr>
      </w:pPr>
      <w:r w:rsidRPr="003D2C06">
        <w:rPr>
          <w:rFonts w:ascii="Arial Narrow" w:hAnsi="Arial Narrow" w:cs="Arial"/>
          <w:color w:val="000000"/>
          <w:sz w:val="24"/>
          <w:szCs w:val="24"/>
        </w:rPr>
        <w:t xml:space="preserve">Esta licitação será realizada com as condições estabelecidas neste Edital, e será regida pela Lei Federal n.º 14.133/2021, pelo </w:t>
      </w:r>
      <w:r w:rsidRPr="005E2FD4">
        <w:rPr>
          <w:rFonts w:ascii="Arial Narrow" w:hAnsi="Arial Narrow" w:cs="Arial"/>
          <w:b/>
          <w:color w:val="000000"/>
          <w:sz w:val="24"/>
          <w:szCs w:val="24"/>
        </w:rPr>
        <w:t>Decreto Muncipal n. 5974/2023</w:t>
      </w:r>
      <w:r>
        <w:rPr>
          <w:rFonts w:ascii="Arial Narrow" w:hAnsi="Arial Narrow" w:cs="Arial"/>
          <w:b/>
          <w:color w:val="000000"/>
          <w:sz w:val="24"/>
          <w:szCs w:val="24"/>
        </w:rPr>
        <w:t xml:space="preserve"> e </w:t>
      </w:r>
      <w:r w:rsidRPr="005E2FD4">
        <w:rPr>
          <w:rFonts w:ascii="Arial Narrow" w:hAnsi="Arial Narrow" w:cs="Arial"/>
          <w:b/>
          <w:color w:val="000000"/>
          <w:sz w:val="24"/>
          <w:szCs w:val="24"/>
        </w:rPr>
        <w:t xml:space="preserve">Decreto Muncipal n. </w:t>
      </w:r>
      <w:r>
        <w:rPr>
          <w:rFonts w:ascii="Arial Narrow" w:hAnsi="Arial Narrow" w:cs="Arial"/>
          <w:b/>
          <w:color w:val="000000"/>
          <w:sz w:val="24"/>
          <w:szCs w:val="24"/>
        </w:rPr>
        <w:t>6037/2024</w:t>
      </w:r>
      <w:r w:rsidRPr="003D2C06">
        <w:rPr>
          <w:rFonts w:ascii="Arial Narrow" w:hAnsi="Arial Narrow" w:cs="Arial"/>
          <w:color w:val="000000"/>
          <w:sz w:val="24"/>
          <w:szCs w:val="24"/>
        </w:rPr>
        <w:t xml:space="preserve"> e demais legislações pertinentes ao objeto.</w:t>
      </w:r>
    </w:p>
    <w:p w14:paraId="5FADC862" w14:textId="77777777" w:rsidR="00843EF5" w:rsidRDefault="00843EF5" w:rsidP="00DA4F24">
      <w:pPr>
        <w:pStyle w:val="SemEspaamento"/>
      </w:pPr>
    </w:p>
    <w:p w14:paraId="28ED4BD1" w14:textId="77777777" w:rsidR="00843EF5" w:rsidRPr="003D2C06" w:rsidRDefault="00843EF5" w:rsidP="008713E6">
      <w:pPr>
        <w:pStyle w:val="PargrafodaLista"/>
        <w:numPr>
          <w:ilvl w:val="1"/>
          <w:numId w:val="2"/>
        </w:numPr>
        <w:pBdr>
          <w:top w:val="nil"/>
          <w:left w:val="nil"/>
          <w:bottom w:val="nil"/>
          <w:right w:val="nil"/>
          <w:between w:val="nil"/>
        </w:pBdr>
        <w:tabs>
          <w:tab w:val="left" w:pos="567"/>
        </w:tabs>
        <w:spacing w:before="1" w:line="320" w:lineRule="atLeast"/>
        <w:ind w:left="0" w:firstLine="1"/>
        <w:rPr>
          <w:rFonts w:ascii="Arial Narrow" w:hAnsi="Arial Narrow" w:cs="Arial"/>
          <w:color w:val="000000"/>
          <w:sz w:val="24"/>
          <w:szCs w:val="24"/>
        </w:rPr>
      </w:pPr>
      <w:r w:rsidRPr="003D2C06">
        <w:rPr>
          <w:rFonts w:ascii="Arial Narrow" w:hAnsi="Arial Narrow" w:cs="Arial"/>
          <w:color w:val="000000"/>
          <w:sz w:val="24"/>
          <w:szCs w:val="24"/>
        </w:rPr>
        <w:lastRenderedPageBreak/>
        <w:t xml:space="preserve">O(a) Pregoeiro(a) e equipe que conduzirá esse certame foi nomeada pelo </w:t>
      </w:r>
      <w:r w:rsidRPr="005E2FD4">
        <w:rPr>
          <w:rFonts w:ascii="Arial Narrow" w:hAnsi="Arial Narrow" w:cs="Arial"/>
          <w:b/>
          <w:color w:val="000000"/>
          <w:sz w:val="24"/>
          <w:szCs w:val="24"/>
        </w:rPr>
        <w:t>Decreto n.º 6034/2024, de 29 de fevereiro de 2024</w:t>
      </w:r>
      <w:r w:rsidRPr="003D2C06">
        <w:rPr>
          <w:rFonts w:ascii="Arial Narrow" w:hAnsi="Arial Narrow" w:cs="Arial"/>
          <w:color w:val="000000"/>
          <w:sz w:val="24"/>
          <w:szCs w:val="24"/>
        </w:rPr>
        <w:t>.</w:t>
      </w:r>
    </w:p>
    <w:p w14:paraId="32826033" w14:textId="77777777" w:rsidR="00C4637B" w:rsidRPr="00C4637B" w:rsidRDefault="00C4637B" w:rsidP="00DA4F24">
      <w:pPr>
        <w:pStyle w:val="SemEspaamento"/>
      </w:pPr>
    </w:p>
    <w:p w14:paraId="4EB1651C" w14:textId="77777777" w:rsidR="00C4637B" w:rsidRDefault="00C4637B" w:rsidP="008713E6">
      <w:pPr>
        <w:numPr>
          <w:ilvl w:val="1"/>
          <w:numId w:val="2"/>
        </w:numPr>
        <w:spacing w:line="320" w:lineRule="atLeast"/>
        <w:ind w:left="0" w:firstLine="1"/>
        <w:jc w:val="both"/>
        <w:rPr>
          <w:rFonts w:ascii="Arial Narrow" w:hAnsi="Arial Narrow"/>
          <w:sz w:val="24"/>
          <w:szCs w:val="24"/>
        </w:rPr>
      </w:pPr>
      <w:r w:rsidRPr="00C4637B">
        <w:rPr>
          <w:rFonts w:ascii="Arial Narrow" w:hAnsi="Arial Narrow"/>
          <w:sz w:val="24"/>
          <w:szCs w:val="24"/>
        </w:rPr>
        <w:t xml:space="preserve">Considerando que o Município de </w:t>
      </w:r>
      <w:r w:rsidR="00843EF5">
        <w:rPr>
          <w:rFonts w:ascii="Arial Narrow" w:hAnsi="Arial Narrow"/>
          <w:sz w:val="24"/>
          <w:szCs w:val="24"/>
        </w:rPr>
        <w:t>Brasilândia - MS</w:t>
      </w:r>
      <w:r w:rsidRPr="00C4637B">
        <w:rPr>
          <w:rFonts w:ascii="Arial Narrow" w:hAnsi="Arial Narrow"/>
          <w:sz w:val="24"/>
          <w:szCs w:val="24"/>
        </w:rPr>
        <w:t xml:space="preserve"> possui </w:t>
      </w:r>
      <w:r w:rsidR="00055528">
        <w:rPr>
          <w:rFonts w:ascii="Arial Narrow" w:hAnsi="Arial Narrow"/>
          <w:sz w:val="24"/>
          <w:szCs w:val="24"/>
        </w:rPr>
        <w:t xml:space="preserve">11.579 (onze mil quinhentos e setenta e nove) </w:t>
      </w:r>
      <w:r w:rsidRPr="00C4637B">
        <w:rPr>
          <w:rFonts w:ascii="Arial Narrow" w:hAnsi="Arial Narrow"/>
          <w:sz w:val="24"/>
          <w:szCs w:val="24"/>
        </w:rPr>
        <w:t>habitantes, conforme último senso</w:t>
      </w:r>
      <w:r w:rsidR="00055528">
        <w:rPr>
          <w:rFonts w:ascii="Arial Narrow" w:hAnsi="Arial Narrow"/>
          <w:sz w:val="24"/>
          <w:szCs w:val="24"/>
        </w:rPr>
        <w:t>(</w:t>
      </w:r>
      <w:hyperlink r:id="rId11" w:history="1">
        <w:r w:rsidR="00055528" w:rsidRPr="00815863">
          <w:rPr>
            <w:rStyle w:val="Hyperlink"/>
            <w:rFonts w:ascii="Arial Narrow" w:hAnsi="Arial Narrow"/>
            <w:sz w:val="24"/>
            <w:szCs w:val="24"/>
          </w:rPr>
          <w:t>https://cidades.ibge.gov.br/brasil/ms/brasilandia/panorama</w:t>
        </w:r>
      </w:hyperlink>
      <w:r w:rsidR="00055528">
        <w:rPr>
          <w:rFonts w:ascii="Arial Narrow" w:hAnsi="Arial Narrow"/>
          <w:sz w:val="24"/>
          <w:szCs w:val="24"/>
        </w:rPr>
        <w:t>)</w:t>
      </w:r>
      <w:r w:rsidRPr="00C4637B">
        <w:rPr>
          <w:rFonts w:ascii="Arial Narrow" w:hAnsi="Arial Narrow"/>
          <w:sz w:val="24"/>
          <w:szCs w:val="24"/>
        </w:rPr>
        <w:t>, justifica-se utilização da forma presencial no presente Pregão, uma vez que o artigo 176, inciso II, da Lei 14.133/2021, concede aos Municípios até 20.000 (vinte mil) habitantes o prazo de 6 (seis) anos para se adequarem à forma eletrônica.</w:t>
      </w:r>
    </w:p>
    <w:p w14:paraId="0680C22F" w14:textId="77777777" w:rsidR="00055528" w:rsidRPr="00C4637B" w:rsidRDefault="00055528" w:rsidP="00DA4F24">
      <w:pPr>
        <w:pStyle w:val="SemEspaamento"/>
      </w:pPr>
    </w:p>
    <w:p w14:paraId="14A644D7" w14:textId="77777777" w:rsidR="00C4637B" w:rsidRDefault="00C4637B" w:rsidP="008713E6">
      <w:pPr>
        <w:numPr>
          <w:ilvl w:val="1"/>
          <w:numId w:val="2"/>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Os envelopes de proposta e documentação deverão ser entregues no Setor de Licitações, localizada na sede deste Município </w:t>
      </w:r>
      <w:r w:rsidR="00055528">
        <w:rPr>
          <w:rFonts w:ascii="Arial Narrow" w:hAnsi="Arial Narrow"/>
          <w:sz w:val="24"/>
          <w:szCs w:val="24"/>
        </w:rPr>
        <w:t>- MS</w:t>
      </w:r>
      <w:r w:rsidRPr="00C4637B">
        <w:rPr>
          <w:rFonts w:ascii="Arial Narrow" w:hAnsi="Arial Narrow"/>
          <w:sz w:val="24"/>
          <w:szCs w:val="24"/>
        </w:rPr>
        <w:t>. O Credenciamento será feito na própria sessão de abertura.</w:t>
      </w:r>
    </w:p>
    <w:p w14:paraId="49ABB5AF" w14:textId="77777777" w:rsidR="00DA4F24" w:rsidRPr="00C4637B" w:rsidRDefault="00DA4F24" w:rsidP="00DA4F24">
      <w:pPr>
        <w:pStyle w:val="SemEspaamento"/>
      </w:pPr>
    </w:p>
    <w:p w14:paraId="5B65E2A6" w14:textId="77777777" w:rsidR="00055528" w:rsidRPr="00055528" w:rsidRDefault="00055528" w:rsidP="008713E6">
      <w:pPr>
        <w:numPr>
          <w:ilvl w:val="1"/>
          <w:numId w:val="2"/>
        </w:numPr>
        <w:pBdr>
          <w:top w:val="nil"/>
          <w:left w:val="nil"/>
          <w:bottom w:val="nil"/>
          <w:right w:val="nil"/>
          <w:between w:val="nil"/>
        </w:pBdr>
        <w:tabs>
          <w:tab w:val="left" w:pos="567"/>
          <w:tab w:val="left" w:pos="851"/>
          <w:tab w:val="left" w:pos="9498"/>
        </w:tabs>
        <w:spacing w:line="320" w:lineRule="atLeast"/>
        <w:ind w:left="0" w:right="-24" w:firstLine="0"/>
        <w:jc w:val="both"/>
        <w:rPr>
          <w:rFonts w:ascii="Arial Narrow" w:hAnsi="Arial Narrow" w:cs="Arial"/>
          <w:sz w:val="24"/>
          <w:szCs w:val="24"/>
        </w:rPr>
      </w:pPr>
      <w:r w:rsidRPr="005E2FD4">
        <w:rPr>
          <w:rFonts w:ascii="Arial Narrow" w:hAnsi="Arial Narrow" w:cs="Arial"/>
          <w:color w:val="000000"/>
          <w:sz w:val="24"/>
          <w:szCs w:val="24"/>
        </w:rPr>
        <w:t xml:space="preserve">As empresas interessadas em participar do certame poderão, obter o Edital pelo site: </w:t>
      </w:r>
      <w:r w:rsidRPr="005E2FD4">
        <w:rPr>
          <w:rStyle w:val="Hyperlink"/>
          <w:rFonts w:ascii="Arial Narrow" w:hAnsi="Arial Narrow" w:cs="Arial"/>
          <w:sz w:val="24"/>
          <w:szCs w:val="24"/>
        </w:rPr>
        <w:t>http://portal.brasilandia.ms.gov.br:8079/transparencia/</w:t>
      </w:r>
      <w:r w:rsidRPr="005E2FD4">
        <w:rPr>
          <w:rFonts w:ascii="Arial Narrow" w:hAnsi="Arial Narrow" w:cs="Arial"/>
          <w:sz w:val="24"/>
          <w:szCs w:val="24"/>
        </w:rPr>
        <w:t xml:space="preserve"> e no Portal Nacional de Contratações Públicas: </w:t>
      </w:r>
      <w:hyperlink r:id="rId12" w:history="1">
        <w:r w:rsidRPr="005E2FD4">
          <w:rPr>
            <w:rStyle w:val="Hyperlink"/>
            <w:rFonts w:ascii="Arial Narrow" w:hAnsi="Arial Narrow" w:cs="Arial"/>
            <w:sz w:val="24"/>
            <w:szCs w:val="24"/>
          </w:rPr>
          <w:t>https://pncp.gov.br/app/editais?q=&amp;status=recebendo_proposta&amp;pagina=1</w:t>
        </w:r>
      </w:hyperlink>
      <w:r w:rsidRPr="005E2FD4">
        <w:rPr>
          <w:rFonts w:ascii="Arial Narrow" w:hAnsi="Arial Narrow" w:cs="Arial"/>
          <w:color w:val="000000" w:themeColor="text1"/>
          <w:sz w:val="24"/>
          <w:szCs w:val="24"/>
        </w:rPr>
        <w:t>dúvidas poderão ser informadas através do e-mail</w:t>
      </w:r>
      <w:r w:rsidRPr="005E2FD4">
        <w:rPr>
          <w:rFonts w:ascii="Arial Narrow" w:hAnsi="Arial Narrow" w:cs="Arial"/>
          <w:sz w:val="24"/>
          <w:szCs w:val="24"/>
        </w:rPr>
        <w:t>:</w:t>
      </w:r>
      <w:hyperlink r:id="rId13" w:history="1">
        <w:r w:rsidRPr="005E2FD4">
          <w:rPr>
            <w:rStyle w:val="Hyperlink"/>
            <w:rFonts w:ascii="Arial Narrow" w:hAnsi="Arial Narrow" w:cs="Arial"/>
            <w:sz w:val="24"/>
            <w:szCs w:val="24"/>
          </w:rPr>
          <w:t>licitacao@brasilandia.ms.gov.br</w:t>
        </w:r>
      </w:hyperlink>
      <w:r w:rsidRPr="005E2FD4">
        <w:rPr>
          <w:rFonts w:ascii="Arial Narrow" w:hAnsi="Arial Narrow" w:cs="Arial"/>
          <w:color w:val="000000"/>
          <w:sz w:val="24"/>
          <w:szCs w:val="24"/>
        </w:rPr>
        <w:t xml:space="preserve"> os dados básicos de cadastramento (Razão Social, Endereço, CNPJ, Telefone Comercial, Pessoa de Contato e telefones). </w:t>
      </w:r>
    </w:p>
    <w:p w14:paraId="6EB4DF9B" w14:textId="77777777" w:rsidR="00055528" w:rsidRPr="00055528" w:rsidRDefault="00055528" w:rsidP="00DA4F24">
      <w:pPr>
        <w:pStyle w:val="SemEspaamento"/>
      </w:pPr>
    </w:p>
    <w:p w14:paraId="2BF32D54" w14:textId="77777777" w:rsidR="00055528" w:rsidRPr="00055528" w:rsidRDefault="00C4637B" w:rsidP="008713E6">
      <w:pPr>
        <w:numPr>
          <w:ilvl w:val="1"/>
          <w:numId w:val="2"/>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A empresa poderá realizar um pré agendamento, não obrigatório, para propiciar que a Comissão de Licitação possa enviar quaisquer comunicados, esclarecimentos  e/ou observações pertinentes ao processo licitatório, caso seja necessário. O cadastro será realizado com o envio de dados básicos de cadastramento (Razão Social, Endereço, CNPJ, Telefone Comercial, Pessoa de Contato e telefones) para o e-mail </w:t>
      </w:r>
      <w:hyperlink r:id="rId14" w:history="1">
        <w:r w:rsidR="00055528" w:rsidRPr="005E2FD4">
          <w:rPr>
            <w:rStyle w:val="Hyperlink"/>
            <w:rFonts w:ascii="Arial Narrow" w:hAnsi="Arial Narrow" w:cs="Arial"/>
            <w:sz w:val="24"/>
            <w:szCs w:val="24"/>
          </w:rPr>
          <w:t>licitacao@brasilandia.ms.gov.br</w:t>
        </w:r>
      </w:hyperlink>
      <w:r w:rsidRPr="00C4637B">
        <w:rPr>
          <w:rFonts w:ascii="Arial Narrow" w:hAnsi="Arial Narrow"/>
          <w:sz w:val="24"/>
          <w:szCs w:val="24"/>
        </w:rPr>
        <w:t>.</w:t>
      </w:r>
    </w:p>
    <w:p w14:paraId="2B1EB846" w14:textId="77777777" w:rsidR="00055528" w:rsidRPr="00C4637B" w:rsidRDefault="00055528" w:rsidP="00DA4F24">
      <w:pPr>
        <w:pStyle w:val="SemEspaamento"/>
      </w:pPr>
    </w:p>
    <w:p w14:paraId="54901737" w14:textId="77777777" w:rsidR="00C4637B" w:rsidRDefault="00C4637B" w:rsidP="008713E6">
      <w:pPr>
        <w:numPr>
          <w:ilvl w:val="1"/>
          <w:numId w:val="2"/>
        </w:numPr>
        <w:spacing w:line="320" w:lineRule="atLeast"/>
        <w:ind w:left="0" w:firstLine="0"/>
        <w:jc w:val="both"/>
        <w:rPr>
          <w:rFonts w:ascii="Arial Narrow" w:hAnsi="Arial Narrow"/>
          <w:sz w:val="24"/>
          <w:szCs w:val="24"/>
        </w:rPr>
      </w:pPr>
      <w:r w:rsidRPr="00C4637B">
        <w:rPr>
          <w:rFonts w:ascii="Arial Narrow" w:hAnsi="Arial Narrow"/>
          <w:sz w:val="24"/>
          <w:szCs w:val="24"/>
        </w:rPr>
        <w:t>O presente Edital se submete integralmente ao disposto nos art. 42, 43, 44, 45 e 46 da Lei Complementar n.º 123, de 14 de dezembro de 2006, assegurando o direito de prioridade para a Microempresa e Empresa de Pequeno Porte, no critério do desempate, quando verificado ao final da disputa de preços, na forma do art. 60, § 2º, da Lei n.º 14.133/2021.Exceto quando a situação for a prevista no art. 4º, §1º, da Lei 14.133/2021.</w:t>
      </w:r>
    </w:p>
    <w:p w14:paraId="36D78541" w14:textId="77777777" w:rsidR="00055528" w:rsidRPr="00C4637B" w:rsidRDefault="00055528" w:rsidP="00DA4F24">
      <w:pPr>
        <w:pStyle w:val="SemEspaamento"/>
      </w:pPr>
    </w:p>
    <w:p w14:paraId="051FD427" w14:textId="77777777" w:rsidR="00C4637B" w:rsidRDefault="00C4637B" w:rsidP="008713E6">
      <w:pPr>
        <w:numPr>
          <w:ilvl w:val="1"/>
          <w:numId w:val="2"/>
        </w:numPr>
        <w:spacing w:line="320" w:lineRule="atLeast"/>
        <w:ind w:left="0" w:firstLine="0"/>
        <w:jc w:val="both"/>
        <w:rPr>
          <w:rFonts w:ascii="Arial Narrow" w:hAnsi="Arial Narrow"/>
          <w:sz w:val="24"/>
          <w:szCs w:val="24"/>
        </w:rPr>
      </w:pPr>
      <w:r w:rsidRPr="00C4637B">
        <w:rPr>
          <w:rFonts w:ascii="Arial Narrow" w:hAnsi="Arial Narrow"/>
          <w:sz w:val="24"/>
          <w:szCs w:val="24"/>
        </w:rPr>
        <w:t>Será concedida vistas de toda a documentação apresentada durante a disputa, de maneira individual, para cada um dos licitantes.</w:t>
      </w:r>
    </w:p>
    <w:p w14:paraId="311A7EDC" w14:textId="77777777" w:rsidR="00055528" w:rsidRPr="00C4637B" w:rsidRDefault="00055528" w:rsidP="00DA4F24">
      <w:pPr>
        <w:pStyle w:val="SemEspaamento"/>
      </w:pPr>
    </w:p>
    <w:p w14:paraId="60819B95" w14:textId="77777777" w:rsidR="00C4637B" w:rsidRDefault="00C4637B" w:rsidP="008713E6">
      <w:pPr>
        <w:numPr>
          <w:ilvl w:val="1"/>
          <w:numId w:val="2"/>
        </w:numPr>
        <w:spacing w:line="320" w:lineRule="atLeast"/>
        <w:ind w:left="0" w:firstLine="0"/>
        <w:jc w:val="both"/>
        <w:rPr>
          <w:rFonts w:ascii="Arial Narrow" w:hAnsi="Arial Narrow"/>
          <w:sz w:val="24"/>
          <w:szCs w:val="24"/>
        </w:rPr>
      </w:pPr>
      <w:r w:rsidRPr="00C4637B">
        <w:rPr>
          <w:rFonts w:ascii="Arial Narrow" w:hAnsi="Arial Narrow"/>
          <w:sz w:val="24"/>
          <w:szCs w:val="24"/>
        </w:rPr>
        <w:t>São partes integrantes deste Edital os seguintes anexos:</w:t>
      </w:r>
    </w:p>
    <w:p w14:paraId="673A7EEA" w14:textId="77777777" w:rsidR="00055528" w:rsidRPr="00055528" w:rsidRDefault="00055528" w:rsidP="007067CD">
      <w:pPr>
        <w:spacing w:line="320" w:lineRule="atLeast"/>
        <w:jc w:val="both"/>
        <w:rPr>
          <w:rFonts w:ascii="Arial Narrow" w:hAnsi="Arial Narrow"/>
          <w:sz w:val="24"/>
          <w:szCs w:val="24"/>
        </w:rPr>
      </w:pPr>
      <w:r w:rsidRPr="00055528">
        <w:rPr>
          <w:rFonts w:ascii="Arial Narrow" w:hAnsi="Arial Narrow"/>
          <w:sz w:val="24"/>
          <w:szCs w:val="24"/>
        </w:rPr>
        <w:t>ANEXO I – TERMO DE REFERÊNCIA – ESPECIFICAÇÕES DO OBJETO ;</w:t>
      </w:r>
    </w:p>
    <w:p w14:paraId="4A23C467" w14:textId="77777777" w:rsidR="00055528" w:rsidRPr="00055528" w:rsidRDefault="00055528" w:rsidP="007067CD">
      <w:pPr>
        <w:spacing w:line="320" w:lineRule="atLeast"/>
        <w:jc w:val="both"/>
        <w:rPr>
          <w:rFonts w:ascii="Arial Narrow" w:hAnsi="Arial Narrow"/>
          <w:sz w:val="24"/>
          <w:szCs w:val="24"/>
        </w:rPr>
      </w:pPr>
      <w:r w:rsidRPr="00055528">
        <w:rPr>
          <w:rFonts w:ascii="Arial Narrow" w:hAnsi="Arial Narrow"/>
          <w:sz w:val="24"/>
          <w:szCs w:val="24"/>
        </w:rPr>
        <w:t>ANEXO II – PROPOSTA DE PREÇO;</w:t>
      </w:r>
    </w:p>
    <w:p w14:paraId="593284C0" w14:textId="77777777" w:rsidR="00055528" w:rsidRPr="00055528" w:rsidRDefault="00055528" w:rsidP="007067CD">
      <w:pPr>
        <w:spacing w:line="320" w:lineRule="atLeast"/>
        <w:jc w:val="both"/>
        <w:rPr>
          <w:rFonts w:ascii="Arial Narrow" w:hAnsi="Arial Narrow"/>
          <w:sz w:val="24"/>
          <w:szCs w:val="24"/>
        </w:rPr>
      </w:pPr>
      <w:r w:rsidRPr="00055528">
        <w:rPr>
          <w:rFonts w:ascii="Arial Narrow" w:hAnsi="Arial Narrow"/>
          <w:sz w:val="24"/>
          <w:szCs w:val="24"/>
        </w:rPr>
        <w:t xml:space="preserve">ANEXO III – DECLARAÇÃO DE PLENO ATENDIMENTO AOS REQUISITOS DO EDITAL, </w:t>
      </w:r>
    </w:p>
    <w:p w14:paraId="021B91B8" w14:textId="77777777" w:rsidR="00055528" w:rsidRPr="00055528" w:rsidRDefault="00055528" w:rsidP="007067CD">
      <w:pPr>
        <w:spacing w:line="320" w:lineRule="atLeast"/>
        <w:jc w:val="both"/>
        <w:rPr>
          <w:rFonts w:ascii="Arial Narrow" w:hAnsi="Arial Narrow"/>
          <w:sz w:val="24"/>
          <w:szCs w:val="24"/>
        </w:rPr>
      </w:pPr>
      <w:r w:rsidRPr="00055528">
        <w:rPr>
          <w:rFonts w:ascii="Arial Narrow" w:hAnsi="Arial Narrow"/>
          <w:sz w:val="24"/>
          <w:szCs w:val="24"/>
        </w:rPr>
        <w:t>ANEXO IV – DECLARAÇÃO DE MICROEMPRESA E EMPRESA DE PEQUENO PORTE;</w:t>
      </w:r>
    </w:p>
    <w:p w14:paraId="76B1FCC2" w14:textId="77777777" w:rsidR="00055528" w:rsidRPr="00055528" w:rsidRDefault="00055528" w:rsidP="007067CD">
      <w:pPr>
        <w:spacing w:line="320" w:lineRule="atLeast"/>
        <w:jc w:val="both"/>
        <w:rPr>
          <w:rFonts w:ascii="Arial Narrow" w:hAnsi="Arial Narrow"/>
          <w:sz w:val="24"/>
          <w:szCs w:val="24"/>
        </w:rPr>
      </w:pPr>
      <w:r w:rsidRPr="00055528">
        <w:rPr>
          <w:rFonts w:ascii="Arial Narrow" w:hAnsi="Arial Narrow"/>
          <w:sz w:val="24"/>
          <w:szCs w:val="24"/>
        </w:rPr>
        <w:t>ANEXO V – DECLARAÇÃO QUE NÃO EMPREGA MENOR;</w:t>
      </w:r>
    </w:p>
    <w:p w14:paraId="253A922C" w14:textId="77777777" w:rsidR="00055528" w:rsidRPr="00055528" w:rsidRDefault="00055528" w:rsidP="007067CD">
      <w:pPr>
        <w:spacing w:line="320" w:lineRule="atLeast"/>
        <w:jc w:val="both"/>
        <w:rPr>
          <w:rFonts w:ascii="Arial Narrow" w:hAnsi="Arial Narrow"/>
          <w:sz w:val="24"/>
          <w:szCs w:val="24"/>
        </w:rPr>
      </w:pPr>
      <w:r w:rsidRPr="00055528">
        <w:rPr>
          <w:rFonts w:ascii="Arial Narrow" w:hAnsi="Arial Narrow"/>
          <w:sz w:val="24"/>
          <w:szCs w:val="24"/>
        </w:rPr>
        <w:t>ANEXO VI – DECLARAÇÃO DE INEXISTÊNCIA DE FATO SUPERVENIENTE IMPEDITIVO;</w:t>
      </w:r>
    </w:p>
    <w:p w14:paraId="5306578F" w14:textId="77777777" w:rsidR="00055528" w:rsidRPr="00055528" w:rsidRDefault="00055528" w:rsidP="007067CD">
      <w:pPr>
        <w:spacing w:line="320" w:lineRule="atLeast"/>
        <w:jc w:val="both"/>
        <w:rPr>
          <w:rFonts w:ascii="Arial Narrow" w:hAnsi="Arial Narrow"/>
          <w:sz w:val="24"/>
          <w:szCs w:val="24"/>
        </w:rPr>
      </w:pPr>
      <w:r w:rsidRPr="00055528">
        <w:rPr>
          <w:rFonts w:ascii="Arial Narrow" w:hAnsi="Arial Narrow"/>
          <w:sz w:val="24"/>
          <w:szCs w:val="24"/>
        </w:rPr>
        <w:t>ANEXO VII – DECLARAÇÃO DE AUSÊNCIA DE VÍNCULO;</w:t>
      </w:r>
    </w:p>
    <w:p w14:paraId="3559DDEB" w14:textId="77777777" w:rsidR="00055528" w:rsidRPr="00055528" w:rsidRDefault="00055528" w:rsidP="007067CD">
      <w:pPr>
        <w:spacing w:line="320" w:lineRule="atLeast"/>
        <w:jc w:val="both"/>
        <w:rPr>
          <w:rFonts w:ascii="Arial Narrow" w:hAnsi="Arial Narrow"/>
          <w:sz w:val="24"/>
          <w:szCs w:val="24"/>
        </w:rPr>
      </w:pPr>
      <w:r w:rsidRPr="00055528">
        <w:rPr>
          <w:rFonts w:ascii="Arial Narrow" w:hAnsi="Arial Narrow"/>
          <w:sz w:val="24"/>
          <w:szCs w:val="24"/>
        </w:rPr>
        <w:lastRenderedPageBreak/>
        <w:t>ANEXO VIII – DECLARAÇÃO TRABALHO FORÇADO;</w:t>
      </w:r>
    </w:p>
    <w:p w14:paraId="53A35976" w14:textId="77777777" w:rsidR="00055528" w:rsidRPr="00055528" w:rsidRDefault="00055528" w:rsidP="007067CD">
      <w:pPr>
        <w:spacing w:line="320" w:lineRule="atLeast"/>
        <w:jc w:val="both"/>
        <w:rPr>
          <w:rFonts w:ascii="Arial Narrow" w:hAnsi="Arial Narrow"/>
          <w:sz w:val="24"/>
          <w:szCs w:val="24"/>
        </w:rPr>
      </w:pPr>
      <w:r w:rsidRPr="00055528">
        <w:rPr>
          <w:rFonts w:ascii="Arial Narrow" w:hAnsi="Arial Narrow"/>
          <w:sz w:val="24"/>
          <w:szCs w:val="24"/>
        </w:rPr>
        <w:t>ANEXO IX – DECLARAÇÃO DE RESERVA DE CARGOS;</w:t>
      </w:r>
    </w:p>
    <w:p w14:paraId="3CABDC95" w14:textId="77777777" w:rsidR="00055528" w:rsidRPr="00055528" w:rsidRDefault="00055528" w:rsidP="007067CD">
      <w:pPr>
        <w:spacing w:line="320" w:lineRule="atLeast"/>
        <w:jc w:val="both"/>
        <w:rPr>
          <w:rFonts w:ascii="Arial Narrow" w:hAnsi="Arial Narrow"/>
          <w:sz w:val="24"/>
          <w:szCs w:val="24"/>
        </w:rPr>
      </w:pPr>
      <w:r w:rsidRPr="00055528">
        <w:rPr>
          <w:rFonts w:ascii="Arial Narrow" w:hAnsi="Arial Narrow"/>
          <w:sz w:val="24"/>
          <w:szCs w:val="24"/>
        </w:rPr>
        <w:t>ANEXO X – DECLARAÇÃO DE IDONEIDADE;</w:t>
      </w:r>
    </w:p>
    <w:p w14:paraId="283A1C5E" w14:textId="77777777" w:rsidR="00C4637B" w:rsidRP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ANEXO XI – MINUTA DA ATA DE REGISTRO DE PREÇO</w:t>
      </w:r>
      <w:r w:rsidR="00B034B2">
        <w:rPr>
          <w:rFonts w:ascii="Arial Narrow" w:hAnsi="Arial Narrow"/>
          <w:sz w:val="24"/>
          <w:szCs w:val="24"/>
        </w:rPr>
        <w:t xml:space="preserve"> (ANEXO XI/A CADASTRO RESERVA)</w:t>
      </w:r>
    </w:p>
    <w:p w14:paraId="585F0CA0" w14:textId="77777777" w:rsid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ANEXO XII</w:t>
      </w:r>
      <w:r w:rsidR="008A3E46">
        <w:rPr>
          <w:rFonts w:ascii="Arial Narrow" w:hAnsi="Arial Narrow"/>
          <w:sz w:val="24"/>
          <w:szCs w:val="24"/>
        </w:rPr>
        <w:t xml:space="preserve"> </w:t>
      </w:r>
      <w:r w:rsidRPr="00C4637B">
        <w:rPr>
          <w:rFonts w:ascii="Arial Narrow" w:hAnsi="Arial Narrow"/>
          <w:sz w:val="24"/>
          <w:szCs w:val="24"/>
        </w:rPr>
        <w:t>– MINUTA DO CONTRATO.</w:t>
      </w:r>
    </w:p>
    <w:p w14:paraId="51744518" w14:textId="77777777" w:rsidR="008A3E46" w:rsidRDefault="008A3E46" w:rsidP="007067CD">
      <w:pPr>
        <w:spacing w:line="320" w:lineRule="atLeast"/>
        <w:jc w:val="both"/>
        <w:rPr>
          <w:rFonts w:ascii="Arial Narrow" w:hAnsi="Arial Narrow"/>
          <w:sz w:val="24"/>
          <w:szCs w:val="24"/>
        </w:rPr>
      </w:pPr>
      <w:r>
        <w:rPr>
          <w:rFonts w:ascii="Arial Narrow" w:hAnsi="Arial Narrow"/>
          <w:sz w:val="24"/>
          <w:szCs w:val="24"/>
        </w:rPr>
        <w:t>ANEXO XIII – ESTUDO TÉCNICO PRELIMINAR</w:t>
      </w:r>
    </w:p>
    <w:p w14:paraId="748B83EE" w14:textId="77777777" w:rsidR="00FD29D9" w:rsidRDefault="00FD29D9" w:rsidP="00DA4F24">
      <w:pPr>
        <w:pStyle w:val="SemEspaamento"/>
      </w:pPr>
    </w:p>
    <w:p w14:paraId="275135FA" w14:textId="77777777" w:rsidR="00FD29D9" w:rsidRPr="006B321A" w:rsidRDefault="00FD29D9" w:rsidP="008713E6">
      <w:pPr>
        <w:pStyle w:val="PargrafodaLista"/>
        <w:numPr>
          <w:ilvl w:val="1"/>
          <w:numId w:val="2"/>
        </w:numPr>
        <w:pBdr>
          <w:top w:val="nil"/>
          <w:left w:val="nil"/>
          <w:bottom w:val="nil"/>
          <w:right w:val="nil"/>
          <w:between w:val="nil"/>
        </w:pBdr>
        <w:spacing w:line="320" w:lineRule="atLeast"/>
        <w:ind w:left="-14" w:firstLine="1"/>
        <w:rPr>
          <w:rFonts w:ascii="Arial Narrow" w:hAnsi="Arial Narrow" w:cs="Arial"/>
          <w:sz w:val="24"/>
          <w:szCs w:val="24"/>
        </w:rPr>
      </w:pPr>
      <w:r>
        <w:rPr>
          <w:rFonts w:ascii="Arial Narrow" w:hAnsi="Arial Narrow" w:cs="Arial"/>
          <w:sz w:val="24"/>
          <w:szCs w:val="24"/>
        </w:rPr>
        <w:t>Sempre que pertinente s</w:t>
      </w:r>
      <w:r w:rsidRPr="006B321A">
        <w:rPr>
          <w:rFonts w:ascii="Arial Narrow" w:hAnsi="Arial Narrow" w:cs="Arial"/>
          <w:sz w:val="24"/>
          <w:szCs w:val="24"/>
        </w:rPr>
        <w:t>erá concedida a prioridade de contratação de empresas sediadas localmente nos termos da L</w:t>
      </w:r>
      <w:r>
        <w:rPr>
          <w:rFonts w:ascii="Arial Narrow" w:hAnsi="Arial Narrow" w:cs="Arial"/>
          <w:sz w:val="24"/>
          <w:szCs w:val="24"/>
        </w:rPr>
        <w:t xml:space="preserve">ei </w:t>
      </w:r>
      <w:r w:rsidRPr="006B321A">
        <w:rPr>
          <w:rFonts w:ascii="Arial Narrow" w:hAnsi="Arial Narrow" w:cs="Arial"/>
          <w:sz w:val="24"/>
          <w:szCs w:val="24"/>
        </w:rPr>
        <w:t>C</w:t>
      </w:r>
      <w:r>
        <w:rPr>
          <w:rFonts w:ascii="Arial Narrow" w:hAnsi="Arial Narrow" w:cs="Arial"/>
          <w:sz w:val="24"/>
          <w:szCs w:val="24"/>
        </w:rPr>
        <w:t>omplementar nº 123/2006 e atualizada pela Lei Complementar nº</w:t>
      </w:r>
      <w:r w:rsidRPr="006B321A">
        <w:rPr>
          <w:rFonts w:ascii="Arial Narrow" w:hAnsi="Arial Narrow" w:cs="Arial"/>
          <w:sz w:val="24"/>
          <w:szCs w:val="24"/>
        </w:rPr>
        <w:t xml:space="preserve"> 147/2014.</w:t>
      </w:r>
      <w:r>
        <w:rPr>
          <w:rFonts w:ascii="Arial Narrow" w:hAnsi="Arial Narrow" w:cs="Arial"/>
          <w:sz w:val="24"/>
          <w:szCs w:val="24"/>
        </w:rPr>
        <w:t xml:space="preserve"> Nos seguintes termos:</w:t>
      </w:r>
    </w:p>
    <w:p w14:paraId="71907CAD" w14:textId="77777777" w:rsidR="00FD29D9" w:rsidRPr="00585E10" w:rsidRDefault="00FD29D9" w:rsidP="009B43E0">
      <w:pPr>
        <w:widowControl/>
        <w:numPr>
          <w:ilvl w:val="0"/>
          <w:numId w:val="21"/>
        </w:numPr>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t>Com o objetivo de promover o desenvolvimento econômico e social no âmbito local, ampliar a eficiência das políticas públicas locais; e incentivar a inovação tecnológica no Município de Brasilândia - MS, por meio de política pública de promoção de acesso ao mercado de compras governamentais, neste certame será concedida a prioridade de contratação de Microempresas, Empresas de Pequeno Porte e Equiparadas sediados no Município de Brasilândia - MS, nos seguintes termos:</w:t>
      </w:r>
    </w:p>
    <w:p w14:paraId="4F0BF647" w14:textId="77777777" w:rsidR="00FD29D9" w:rsidRPr="00585E10" w:rsidRDefault="00FD29D9" w:rsidP="009B43E0">
      <w:pPr>
        <w:widowControl/>
        <w:numPr>
          <w:ilvl w:val="0"/>
          <w:numId w:val="21"/>
        </w:numPr>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t>Quando as ofertas apresentadas pelas licitantes Microempresas, Empresas de Pequeno Porte e Equiparadas sediadas no Município de Brasilândia - MS sejam iguais ou até dez por cento superior ao menor preço, a licitante melhor classificada poderá apresentar proposta de preço inferior àquela considerada vencedora da licitação, situação em que será adjudicado o objeto em seu favor.</w:t>
      </w:r>
    </w:p>
    <w:p w14:paraId="18F3DE55" w14:textId="77777777" w:rsidR="00FD29D9" w:rsidRPr="00585E10" w:rsidRDefault="00FD29D9" w:rsidP="009B43E0">
      <w:pPr>
        <w:widowControl/>
        <w:numPr>
          <w:ilvl w:val="0"/>
          <w:numId w:val="21"/>
        </w:numPr>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t>Na hipótese de não contratação da licitante Microempresa, da Empresa de Pequeno Porte ou Equiparada sediada localmente melhor classificada, serão convocadas as licitantes Microempresas, Empresas de Pequeno Porte ou Equiparadas locais remanescentes, na ordem classificatória, para o exercício do mesmo direito.</w:t>
      </w:r>
    </w:p>
    <w:p w14:paraId="5EA522DE" w14:textId="77777777" w:rsidR="00FD29D9" w:rsidRPr="00585E10" w:rsidRDefault="00FD29D9" w:rsidP="009B43E0">
      <w:pPr>
        <w:widowControl/>
        <w:numPr>
          <w:ilvl w:val="0"/>
          <w:numId w:val="21"/>
        </w:numPr>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t xml:space="preserve">No caso de equivalência dos valores apresentados pelas licitantes, Microempresas, Empresas de Pequeno Porte e Equiparadas, sediadas localmente realizar-se-á sorteio entre elas para que se identifique aquela que primeiro apresentará a melhor oferta. </w:t>
      </w:r>
    </w:p>
    <w:p w14:paraId="00377D23" w14:textId="77777777" w:rsidR="00FD29D9" w:rsidRPr="00585E10" w:rsidRDefault="00FD29D9" w:rsidP="009B43E0">
      <w:pPr>
        <w:widowControl/>
        <w:numPr>
          <w:ilvl w:val="0"/>
          <w:numId w:val="21"/>
        </w:numPr>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t>Na hipótese da não contratação nos termos previstos na letra “</w:t>
      </w:r>
      <w:r>
        <w:rPr>
          <w:rFonts w:ascii="Arial Narrow" w:hAnsi="Arial Narrow"/>
          <w:color w:val="000000"/>
        </w:rPr>
        <w:t>a</w:t>
      </w:r>
      <w:r w:rsidRPr="00585E10">
        <w:rPr>
          <w:rFonts w:ascii="Arial Narrow" w:hAnsi="Arial Narrow"/>
          <w:color w:val="000000"/>
        </w:rPr>
        <w:t>”, o objeto licitado será adjudicado em favor da proposta originalmente vencedora do certame.</w:t>
      </w:r>
    </w:p>
    <w:p w14:paraId="6BC85D10" w14:textId="77777777" w:rsidR="00FD29D9" w:rsidRPr="00585E10" w:rsidRDefault="00FD29D9" w:rsidP="009B43E0">
      <w:pPr>
        <w:widowControl/>
        <w:numPr>
          <w:ilvl w:val="0"/>
          <w:numId w:val="21"/>
        </w:numPr>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t>As disposições na letra “</w:t>
      </w:r>
      <w:r>
        <w:rPr>
          <w:rFonts w:ascii="Arial Narrow" w:hAnsi="Arial Narrow"/>
          <w:color w:val="000000"/>
        </w:rPr>
        <w:t>a</w:t>
      </w:r>
      <w:r w:rsidRPr="00585E10">
        <w:rPr>
          <w:rFonts w:ascii="Arial Narrow" w:hAnsi="Arial Narrow"/>
          <w:color w:val="000000"/>
        </w:rPr>
        <w:t>” e subitens somente se aplicarão quando a melhor oferta inicial não tiver sido apresentada por Microempresa, Empresa de Pequeno Porte ou Equiparada local.</w:t>
      </w:r>
    </w:p>
    <w:p w14:paraId="00A7153F" w14:textId="77777777" w:rsidR="00FD29D9" w:rsidRPr="00585E10" w:rsidRDefault="00FD29D9" w:rsidP="009B43E0">
      <w:pPr>
        <w:widowControl/>
        <w:numPr>
          <w:ilvl w:val="0"/>
          <w:numId w:val="21"/>
        </w:numPr>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t xml:space="preserve">A licitante Microempresa, Empresa de Pequeno Porte ou Equiparada local, melhor classificada, será convocada pelo </w:t>
      </w:r>
      <w:r w:rsidR="00D23159">
        <w:rPr>
          <w:rFonts w:ascii="Arial Narrow" w:hAnsi="Arial Narrow"/>
          <w:color w:val="000000"/>
        </w:rPr>
        <w:t>o(a) Pregoeiro</w:t>
      </w:r>
      <w:r w:rsidRPr="00585E10">
        <w:rPr>
          <w:rFonts w:ascii="Arial Narrow" w:hAnsi="Arial Narrow"/>
          <w:color w:val="000000"/>
        </w:rPr>
        <w:t xml:space="preserve">(a) para apresentar nova proposta no prazo máximo de </w:t>
      </w:r>
      <w:r w:rsidRPr="00BD22FF">
        <w:rPr>
          <w:rFonts w:ascii="Arial Narrow" w:hAnsi="Arial Narrow"/>
          <w:b/>
          <w:color w:val="000000"/>
        </w:rPr>
        <w:t>05 (cinco) minutos</w:t>
      </w:r>
      <w:r w:rsidRPr="00585E10">
        <w:rPr>
          <w:rFonts w:ascii="Arial Narrow" w:hAnsi="Arial Narrow"/>
          <w:color w:val="000000"/>
        </w:rPr>
        <w:t xml:space="preserve"> após o encerramento dos lances, sob pena de preclusão.</w:t>
      </w:r>
    </w:p>
    <w:p w14:paraId="24E6B914" w14:textId="77777777" w:rsidR="00FD29D9" w:rsidRPr="00585E10" w:rsidRDefault="00FD29D9" w:rsidP="009B43E0">
      <w:pPr>
        <w:widowControl/>
        <w:numPr>
          <w:ilvl w:val="0"/>
          <w:numId w:val="21"/>
        </w:numPr>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t>A prioridade para Microempresa, Empresa de Pequeno Porte ou Equiparada local dependerá da verificação prévia pelo Pregoeiro da existência de pelo menos três fornecedores competitivos enquadrados como Microempresas, Empresas de Pequeno Porte ou Equiparada sediados localmente e capazes de cumprir as exigências estabelecidas no instrumento convocatório.</w:t>
      </w:r>
    </w:p>
    <w:p w14:paraId="4256E7AB" w14:textId="77777777" w:rsidR="00FD29D9" w:rsidRPr="00585E10" w:rsidRDefault="00FD29D9" w:rsidP="009B43E0">
      <w:pPr>
        <w:widowControl/>
        <w:numPr>
          <w:ilvl w:val="0"/>
          <w:numId w:val="21"/>
        </w:numPr>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t>A licitante interessada em valer-se do direito de prioridade de contratação para ME/EPP e equiparadas locais, conforme LC 147/2014, deverá imediatamente se manifestar no momento do encerramento do lance do item pretendido. Iniciada outra rodada de lance para o item subseqüente sem manifestação prévia da licitante nos termos antes mencionado, será entendido como declínio do direito de evocar a prioridade da Lei supracitada.</w:t>
      </w:r>
    </w:p>
    <w:p w14:paraId="1B026154" w14:textId="77777777" w:rsidR="00C4637B" w:rsidRPr="00C4637B" w:rsidRDefault="00C4637B" w:rsidP="007067CD">
      <w:pPr>
        <w:spacing w:line="320" w:lineRule="atLeast"/>
        <w:jc w:val="both"/>
        <w:rPr>
          <w:rFonts w:ascii="Arial Narrow" w:hAnsi="Arial Narrow"/>
          <w:sz w:val="24"/>
          <w:szCs w:val="24"/>
        </w:rPr>
      </w:pPr>
    </w:p>
    <w:p w14:paraId="455C9959" w14:textId="77777777" w:rsidR="00C4637B" w:rsidRPr="00A6463C" w:rsidRDefault="00C4637B" w:rsidP="008713E6">
      <w:pPr>
        <w:numPr>
          <w:ilvl w:val="0"/>
          <w:numId w:val="2"/>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LOCAL E DATA</w:t>
      </w:r>
    </w:p>
    <w:p w14:paraId="0C73D044" w14:textId="26120CB3" w:rsidR="00FD29D9" w:rsidRDefault="00C4637B" w:rsidP="008713E6">
      <w:pPr>
        <w:numPr>
          <w:ilvl w:val="1"/>
          <w:numId w:val="2"/>
        </w:numPr>
        <w:spacing w:line="320" w:lineRule="atLeast"/>
        <w:ind w:left="0" w:firstLine="0"/>
        <w:jc w:val="both"/>
        <w:rPr>
          <w:rFonts w:ascii="Arial Narrow" w:hAnsi="Arial Narrow"/>
          <w:sz w:val="24"/>
          <w:szCs w:val="24"/>
        </w:rPr>
      </w:pPr>
      <w:r w:rsidRPr="00FD29D9">
        <w:rPr>
          <w:rFonts w:ascii="Arial Narrow" w:hAnsi="Arial Narrow"/>
          <w:sz w:val="24"/>
          <w:szCs w:val="24"/>
        </w:rPr>
        <w:t xml:space="preserve">A licitação será realizada no dia </w:t>
      </w:r>
      <w:r w:rsidR="00CB5E22" w:rsidRPr="00CB5E22">
        <w:rPr>
          <w:rFonts w:ascii="Arial Narrow" w:eastAsia="Arial" w:hAnsi="Arial Narrow" w:cs="Arial"/>
          <w:b/>
          <w:sz w:val="24"/>
          <w:szCs w:val="24"/>
          <w:u w:val="single"/>
        </w:rPr>
        <w:t>14</w:t>
      </w:r>
      <w:r w:rsidR="00FD29D9" w:rsidRPr="00CB5E22">
        <w:rPr>
          <w:rFonts w:ascii="Arial Narrow" w:eastAsia="Arial" w:hAnsi="Arial Narrow" w:cs="Arial"/>
          <w:b/>
          <w:sz w:val="24"/>
          <w:szCs w:val="24"/>
          <w:u w:val="single"/>
        </w:rPr>
        <w:t xml:space="preserve"> de </w:t>
      </w:r>
      <w:r w:rsidR="00CB5E22" w:rsidRPr="00CB5E22">
        <w:rPr>
          <w:rFonts w:ascii="Arial Narrow" w:eastAsia="Arial" w:hAnsi="Arial Narrow" w:cs="Arial"/>
          <w:b/>
          <w:sz w:val="24"/>
          <w:szCs w:val="24"/>
          <w:u w:val="single"/>
        </w:rPr>
        <w:t>junho de 2024</w:t>
      </w:r>
      <w:r w:rsidR="00FD29D9" w:rsidRPr="00CB5E22">
        <w:rPr>
          <w:rFonts w:ascii="Arial Narrow" w:eastAsia="Arial" w:hAnsi="Arial Narrow" w:cs="Arial"/>
          <w:b/>
          <w:sz w:val="24"/>
          <w:szCs w:val="24"/>
          <w:u w:val="single"/>
        </w:rPr>
        <w:t xml:space="preserve">, ás </w:t>
      </w:r>
      <w:r w:rsidR="00CB5E22" w:rsidRPr="00CB5E22">
        <w:rPr>
          <w:rFonts w:ascii="Arial Narrow" w:eastAsia="Arial" w:hAnsi="Arial Narrow" w:cs="Arial"/>
          <w:b/>
          <w:sz w:val="24"/>
          <w:szCs w:val="24"/>
          <w:u w:val="single"/>
        </w:rPr>
        <w:t>08h3</w:t>
      </w:r>
      <w:r w:rsidR="00FD29D9" w:rsidRPr="00CB5E22">
        <w:rPr>
          <w:rFonts w:ascii="Arial Narrow" w:eastAsia="Arial" w:hAnsi="Arial Narrow" w:cs="Arial"/>
          <w:b/>
          <w:sz w:val="24"/>
          <w:szCs w:val="24"/>
          <w:u w:val="single"/>
        </w:rPr>
        <w:t>0min (</w:t>
      </w:r>
      <w:r w:rsidR="00FD29D9" w:rsidRPr="00CB5E22">
        <w:rPr>
          <w:rFonts w:ascii="Arial Narrow" w:hAnsi="Arial Narrow" w:cs="Arial"/>
          <w:b/>
          <w:sz w:val="24"/>
          <w:szCs w:val="24"/>
          <w:u w:val="single"/>
        </w:rPr>
        <w:t>horário local),</w:t>
      </w:r>
      <w:r w:rsidR="00FD29D9" w:rsidRPr="00CB5E22">
        <w:rPr>
          <w:rFonts w:ascii="Arial Narrow" w:hAnsi="Arial Narrow" w:cs="Arial"/>
          <w:color w:val="000000"/>
          <w:sz w:val="24"/>
          <w:szCs w:val="24"/>
        </w:rPr>
        <w:t xml:space="preserve"> no</w:t>
      </w:r>
      <w:r w:rsidR="00FD29D9">
        <w:rPr>
          <w:rFonts w:ascii="Arial Narrow" w:hAnsi="Arial Narrow" w:cs="Arial"/>
          <w:color w:val="000000"/>
          <w:sz w:val="24"/>
          <w:szCs w:val="24"/>
        </w:rPr>
        <w:t xml:space="preserve"> endereço: </w:t>
      </w:r>
      <w:r w:rsidR="00FD29D9" w:rsidRPr="00524FFC">
        <w:rPr>
          <w:rFonts w:ascii="Arial Narrow" w:eastAsia="Arial" w:hAnsi="Arial Narrow" w:cs="Arial"/>
          <w:b/>
          <w:sz w:val="24"/>
          <w:szCs w:val="24"/>
        </w:rPr>
        <w:t>Rua Elviro Mancini, 530, centro de Brasilandia MS</w:t>
      </w:r>
    </w:p>
    <w:p w14:paraId="52096784" w14:textId="77777777" w:rsidR="00FD29D9" w:rsidRDefault="00FD29D9" w:rsidP="00DA4F24">
      <w:pPr>
        <w:pStyle w:val="SemEspaamento"/>
      </w:pPr>
    </w:p>
    <w:p w14:paraId="4DD5103D" w14:textId="77777777" w:rsidR="00C4637B" w:rsidRPr="00FD29D9" w:rsidRDefault="00C4637B" w:rsidP="008713E6">
      <w:pPr>
        <w:numPr>
          <w:ilvl w:val="1"/>
          <w:numId w:val="2"/>
        </w:numPr>
        <w:spacing w:line="320" w:lineRule="atLeast"/>
        <w:ind w:left="0" w:firstLine="0"/>
        <w:jc w:val="both"/>
        <w:rPr>
          <w:rFonts w:ascii="Arial Narrow" w:hAnsi="Arial Narrow"/>
          <w:sz w:val="24"/>
          <w:szCs w:val="24"/>
        </w:rPr>
      </w:pPr>
      <w:r w:rsidRPr="00FD29D9">
        <w:rPr>
          <w:rFonts w:ascii="Arial Narrow" w:hAnsi="Arial Narrow"/>
          <w:sz w:val="24"/>
          <w:szCs w:val="24"/>
        </w:rPr>
        <w:t>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do(a) Pregoeiro(a) em contrário.</w:t>
      </w:r>
    </w:p>
    <w:p w14:paraId="01DCD379" w14:textId="77777777" w:rsidR="00C4637B" w:rsidRPr="00C4637B" w:rsidRDefault="00C4637B" w:rsidP="007067CD">
      <w:pPr>
        <w:spacing w:line="320" w:lineRule="atLeast"/>
        <w:jc w:val="both"/>
        <w:rPr>
          <w:rFonts w:ascii="Arial Narrow" w:hAnsi="Arial Narrow"/>
          <w:sz w:val="24"/>
          <w:szCs w:val="24"/>
        </w:rPr>
      </w:pPr>
    </w:p>
    <w:p w14:paraId="0FA97E3C" w14:textId="77777777" w:rsidR="00C4637B" w:rsidRPr="00A6463C" w:rsidRDefault="00C4637B" w:rsidP="008713E6">
      <w:pPr>
        <w:numPr>
          <w:ilvl w:val="0"/>
          <w:numId w:val="2"/>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DAS CONDIÇÕES DE PARTICIPAÇÃO</w:t>
      </w:r>
    </w:p>
    <w:p w14:paraId="745C7CE4" w14:textId="77777777" w:rsidR="00C4637B" w:rsidRPr="00C4637B" w:rsidRDefault="00C4637B" w:rsidP="008713E6">
      <w:pPr>
        <w:numPr>
          <w:ilvl w:val="1"/>
          <w:numId w:val="2"/>
        </w:numPr>
        <w:spacing w:line="320" w:lineRule="atLeast"/>
        <w:ind w:left="0" w:firstLine="0"/>
        <w:jc w:val="both"/>
        <w:rPr>
          <w:rFonts w:ascii="Arial Narrow" w:hAnsi="Arial Narrow"/>
          <w:sz w:val="24"/>
          <w:szCs w:val="24"/>
        </w:rPr>
      </w:pPr>
      <w:r w:rsidRPr="00C4637B">
        <w:rPr>
          <w:rFonts w:ascii="Arial Narrow" w:hAnsi="Arial Narrow"/>
          <w:sz w:val="24"/>
          <w:szCs w:val="24"/>
        </w:rPr>
        <w:t>Poderão participar desta Licitação as empresas (pessoas jurídicas) legalmente constituídas e estabelecidas anteriormente à data de abertura do presente certame, com objeto social pertinente e compatível com o certame, e que atenderem às exigências deste edital e seus Anexos.</w:t>
      </w:r>
    </w:p>
    <w:p w14:paraId="1B303768" w14:textId="77777777" w:rsidR="00C4637B" w:rsidRPr="00C4637B" w:rsidRDefault="00C4637B" w:rsidP="00DA4F24">
      <w:pPr>
        <w:pStyle w:val="SemEspaamento"/>
      </w:pPr>
    </w:p>
    <w:p w14:paraId="23CA5EEF" w14:textId="61F7ECE2" w:rsidR="00C4637B" w:rsidRPr="00C4637B" w:rsidRDefault="00C4637B" w:rsidP="008713E6">
      <w:pPr>
        <w:numPr>
          <w:ilvl w:val="1"/>
          <w:numId w:val="2"/>
        </w:numPr>
        <w:spacing w:line="320" w:lineRule="atLeast"/>
        <w:ind w:left="0" w:firstLine="0"/>
        <w:jc w:val="both"/>
        <w:rPr>
          <w:rFonts w:ascii="Arial Narrow" w:hAnsi="Arial Narrow"/>
          <w:sz w:val="24"/>
          <w:szCs w:val="24"/>
        </w:rPr>
      </w:pPr>
      <w:r w:rsidRPr="00C4637B">
        <w:rPr>
          <w:rFonts w:ascii="Arial Narrow" w:hAnsi="Arial Narrow"/>
          <w:b/>
          <w:bCs/>
          <w:sz w:val="24"/>
          <w:szCs w:val="24"/>
        </w:rPr>
        <w:t xml:space="preserve"> Com relação ao(s</w:t>
      </w:r>
      <w:r w:rsidRPr="00CB5E22">
        <w:rPr>
          <w:rFonts w:ascii="Arial Narrow" w:hAnsi="Arial Narrow"/>
          <w:b/>
          <w:bCs/>
          <w:sz w:val="24"/>
          <w:szCs w:val="24"/>
        </w:rPr>
        <w:t>) item(ns)</w:t>
      </w:r>
      <w:r w:rsidR="00CB5E22">
        <w:rPr>
          <w:rFonts w:ascii="Arial Narrow" w:hAnsi="Arial Narrow"/>
          <w:b/>
          <w:bCs/>
          <w:sz w:val="24"/>
          <w:szCs w:val="24"/>
        </w:rPr>
        <w:t xml:space="preserve"> constantes no modelo de proposta de preço</w:t>
      </w:r>
      <w:r w:rsidRPr="00CB5E22">
        <w:rPr>
          <w:rFonts w:ascii="Arial Narrow" w:hAnsi="Arial Narrow"/>
          <w:b/>
          <w:bCs/>
          <w:sz w:val="24"/>
          <w:szCs w:val="24"/>
        </w:rPr>
        <w:t>,</w:t>
      </w:r>
      <w:r w:rsidRPr="00CB5E22">
        <w:rPr>
          <w:rFonts w:ascii="Arial Narrow" w:hAnsi="Arial Narrow"/>
          <w:sz w:val="24"/>
          <w:szCs w:val="24"/>
        </w:rPr>
        <w:t xml:space="preserve"> a</w:t>
      </w:r>
      <w:r w:rsidRPr="00C4637B">
        <w:rPr>
          <w:rFonts w:ascii="Arial Narrow" w:hAnsi="Arial Narrow"/>
          <w:sz w:val="24"/>
          <w:szCs w:val="24"/>
        </w:rPr>
        <w:t xml:space="preserve"> participação é destinada exclusivamente às empresas enquadradas como microempresas e empresas de pequeno porte, </w:t>
      </w:r>
      <w:r w:rsidR="00CB5E22">
        <w:rPr>
          <w:rFonts w:ascii="Arial Narrow" w:hAnsi="Arial Narrow"/>
          <w:sz w:val="24"/>
          <w:szCs w:val="24"/>
        </w:rPr>
        <w:t>nos termos</w:t>
      </w:r>
      <w:r w:rsidRPr="00C4637B">
        <w:rPr>
          <w:rFonts w:ascii="Arial Narrow" w:hAnsi="Arial Narrow"/>
          <w:sz w:val="24"/>
          <w:szCs w:val="24"/>
        </w:rPr>
        <w:t xml:space="preserve"> </w:t>
      </w:r>
      <w:hyperlink r:id="rId15">
        <w:r w:rsidRPr="00CB5E22">
          <w:rPr>
            <w:rStyle w:val="Hyperlink"/>
            <w:rFonts w:ascii="Arial Narrow" w:hAnsi="Arial Narrow"/>
            <w:b/>
            <w:color w:val="auto"/>
            <w:sz w:val="24"/>
            <w:szCs w:val="24"/>
          </w:rPr>
          <w:t>da Lei Complementar nº 123, de 14 de dezembro de 2006</w:t>
        </w:r>
      </w:hyperlink>
      <w:r w:rsidR="00CB5E22">
        <w:rPr>
          <w:rStyle w:val="Hyperlink"/>
          <w:rFonts w:ascii="Arial Narrow" w:hAnsi="Arial Narrow"/>
          <w:b/>
          <w:color w:val="auto"/>
          <w:sz w:val="24"/>
          <w:szCs w:val="24"/>
        </w:rPr>
        <w:t xml:space="preserve"> e alterações posteriores</w:t>
      </w:r>
      <w:r w:rsidRPr="00CB5E22">
        <w:rPr>
          <w:rFonts w:ascii="Arial Narrow" w:hAnsi="Arial Narrow"/>
          <w:b/>
          <w:sz w:val="24"/>
          <w:szCs w:val="24"/>
        </w:rPr>
        <w:t>.</w:t>
      </w:r>
    </w:p>
    <w:p w14:paraId="25A8BB9C" w14:textId="77777777" w:rsidR="00C4637B" w:rsidRPr="00C4637B" w:rsidRDefault="00C4637B" w:rsidP="00DA4F24">
      <w:pPr>
        <w:pStyle w:val="SemEspaamento"/>
      </w:pPr>
    </w:p>
    <w:p w14:paraId="3931698D" w14:textId="095BF684" w:rsidR="00C4637B" w:rsidRP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4</w:t>
      </w:r>
      <w:r w:rsidR="00CB5E22">
        <w:rPr>
          <w:rFonts w:ascii="Arial Narrow" w:hAnsi="Arial Narrow"/>
          <w:sz w:val="24"/>
          <w:szCs w:val="24"/>
        </w:rPr>
        <w:t>.2.1</w:t>
      </w:r>
      <w:r w:rsidRPr="00C4637B">
        <w:rPr>
          <w:rFonts w:ascii="Arial Narrow" w:hAnsi="Arial Narrow"/>
          <w:sz w:val="24"/>
          <w:szCs w:val="24"/>
        </w:rPr>
        <w:t>. Considera-se microempresas e empresas de pequeno porte as licitantes que, no ano-calendário de realização da licitação, ainda não tenham celebrado contratos com a Administração Pública cujos valores somados extrapolem a receita bruta máxima admitida para fins de enquadramento como empresa de pequeno porte.</w:t>
      </w:r>
    </w:p>
    <w:p w14:paraId="37AB0756" w14:textId="77777777" w:rsidR="00C4637B" w:rsidRPr="00C4637B" w:rsidRDefault="00C4637B" w:rsidP="00DA4F24">
      <w:pPr>
        <w:pStyle w:val="SemEspaamento"/>
      </w:pPr>
    </w:p>
    <w:p w14:paraId="3745422A" w14:textId="77777777" w:rsidR="007067CD" w:rsidRDefault="00C4637B" w:rsidP="008713E6">
      <w:pPr>
        <w:pStyle w:val="PargrafodaLista"/>
        <w:numPr>
          <w:ilvl w:val="1"/>
          <w:numId w:val="2"/>
        </w:numPr>
        <w:spacing w:line="320" w:lineRule="atLeast"/>
        <w:ind w:left="0" w:firstLine="1"/>
        <w:rPr>
          <w:rFonts w:ascii="Arial Narrow" w:hAnsi="Arial Narrow"/>
          <w:sz w:val="24"/>
          <w:szCs w:val="24"/>
        </w:rPr>
      </w:pPr>
      <w:r w:rsidRPr="007067CD">
        <w:rPr>
          <w:rFonts w:ascii="Arial Narrow" w:hAnsi="Arial Narrow"/>
          <w:sz w:val="24"/>
          <w:szCs w:val="24"/>
        </w:rPr>
        <w:t>A participação em licitação expressamente reservada à Microempresa (ME), Empresa de Pequeno Porte (EPP) e Microempreendedor Individual, por licitante que não se enquadre na definição legal reservada a essas categorias, configura fraude ao certame, ficando o autor da conduta fraudulenta sujeito à aplicação de penalidade de impedimento de licitar e contratar com o Município de Paranaíba/MS, sem prejuízo de multas previstas neste Edital e das demais cominações legais.</w:t>
      </w:r>
    </w:p>
    <w:p w14:paraId="77080984" w14:textId="77777777" w:rsidR="007067CD" w:rsidRDefault="007067CD" w:rsidP="00DA4F24">
      <w:pPr>
        <w:pStyle w:val="SemEspaamento"/>
      </w:pPr>
    </w:p>
    <w:p w14:paraId="0A61F901" w14:textId="42C7285B" w:rsidR="007067CD" w:rsidRPr="00603D12" w:rsidRDefault="007067CD" w:rsidP="009B43E0">
      <w:pPr>
        <w:pStyle w:val="PargrafodaLista"/>
        <w:numPr>
          <w:ilvl w:val="1"/>
          <w:numId w:val="20"/>
        </w:numPr>
        <w:spacing w:line="320" w:lineRule="atLeast"/>
        <w:ind w:left="0" w:firstLine="0"/>
        <w:rPr>
          <w:rFonts w:ascii="Arial Narrow" w:hAnsi="Arial Narrow"/>
          <w:sz w:val="24"/>
          <w:szCs w:val="24"/>
        </w:rPr>
      </w:pPr>
      <w:r w:rsidRPr="00603D12">
        <w:rPr>
          <w:rFonts w:ascii="Arial Narrow" w:hAnsi="Arial Narrow" w:cs="Arial"/>
          <w:color w:val="000000"/>
          <w:sz w:val="24"/>
          <w:szCs w:val="24"/>
        </w:rPr>
        <w:t>Admite-se a participação de empresas reunidas sob a forma de consórcio de empresas, observadas as disposições deste edital (e de suas partes integrantes) e da Lei, notadamente no tocante às regras do art.15 da Lei n.º 14.133/2021</w:t>
      </w:r>
      <w:r w:rsidR="00603D12" w:rsidRPr="00603D12">
        <w:rPr>
          <w:rFonts w:ascii="Arial Narrow" w:hAnsi="Arial Narrow" w:cs="Arial"/>
          <w:color w:val="000000"/>
          <w:sz w:val="24"/>
          <w:szCs w:val="24"/>
        </w:rPr>
        <w:t>.</w:t>
      </w:r>
      <w:r w:rsidRPr="00603D12">
        <w:rPr>
          <w:rFonts w:ascii="Arial Narrow" w:hAnsi="Arial Narrow"/>
          <w:sz w:val="24"/>
          <w:szCs w:val="24"/>
        </w:rPr>
        <w:t xml:space="preserve"> </w:t>
      </w:r>
    </w:p>
    <w:p w14:paraId="6B9A4C24" w14:textId="77777777" w:rsidR="007067CD" w:rsidRDefault="007067CD" w:rsidP="00DA4F24">
      <w:pPr>
        <w:pStyle w:val="SemEspaamento"/>
      </w:pPr>
    </w:p>
    <w:p w14:paraId="1967E470" w14:textId="77777777" w:rsidR="00C4637B" w:rsidRPr="007067CD" w:rsidRDefault="00C4637B" w:rsidP="009B43E0">
      <w:pPr>
        <w:pStyle w:val="PargrafodaLista"/>
        <w:numPr>
          <w:ilvl w:val="1"/>
          <w:numId w:val="20"/>
        </w:numPr>
        <w:spacing w:line="320" w:lineRule="atLeast"/>
        <w:ind w:left="0" w:firstLine="0"/>
        <w:rPr>
          <w:rFonts w:ascii="Arial Narrow" w:hAnsi="Arial Narrow"/>
          <w:sz w:val="24"/>
          <w:szCs w:val="24"/>
        </w:rPr>
      </w:pPr>
      <w:r w:rsidRPr="007067CD">
        <w:rPr>
          <w:rFonts w:ascii="Arial Narrow" w:hAnsi="Arial Narrow"/>
          <w:sz w:val="24"/>
          <w:szCs w:val="24"/>
        </w:rPr>
        <w:t xml:space="preserve">As licitantes arcarão com todos os custos decorrentes da elaboração e apresentação de suas propostas, sendo que o Município de </w:t>
      </w:r>
      <w:r w:rsidR="007067CD" w:rsidRPr="007067CD">
        <w:rPr>
          <w:rFonts w:ascii="Arial Narrow" w:hAnsi="Arial Narrow"/>
          <w:sz w:val="24"/>
          <w:szCs w:val="24"/>
        </w:rPr>
        <w:t>Brasilândia - MS</w:t>
      </w:r>
      <w:r w:rsidRPr="007067CD">
        <w:rPr>
          <w:rFonts w:ascii="Arial Narrow" w:hAnsi="Arial Narrow"/>
          <w:sz w:val="24"/>
          <w:szCs w:val="24"/>
        </w:rPr>
        <w:t>, não será, em nenhum caso, responsável por esses custos, independentemente da condução ou do resultado do processo licitatório.</w:t>
      </w:r>
    </w:p>
    <w:p w14:paraId="41B34AC5" w14:textId="77777777" w:rsidR="007067CD" w:rsidRPr="00C4637B" w:rsidRDefault="007067CD" w:rsidP="00DA4F24">
      <w:pPr>
        <w:pStyle w:val="SemEspaamento"/>
      </w:pPr>
    </w:p>
    <w:p w14:paraId="1648363E" w14:textId="77777777" w:rsidR="00C4637B" w:rsidRDefault="00C4637B" w:rsidP="009B43E0">
      <w:pPr>
        <w:numPr>
          <w:ilvl w:val="1"/>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A participação na licitação implica,automaticamente, aceitação integral dos termos deste Edital, seus Anexos e leis aplicáveis.</w:t>
      </w:r>
    </w:p>
    <w:p w14:paraId="6B55B7B8" w14:textId="77777777" w:rsidR="007067CD" w:rsidRPr="00C4637B" w:rsidRDefault="007067CD" w:rsidP="00DA4F24">
      <w:pPr>
        <w:pStyle w:val="SemEspaamento"/>
      </w:pPr>
    </w:p>
    <w:p w14:paraId="52760DD2" w14:textId="77777777" w:rsidR="00C4637B" w:rsidRDefault="00C4637B" w:rsidP="009B43E0">
      <w:pPr>
        <w:numPr>
          <w:ilvl w:val="1"/>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lastRenderedPageBreak/>
        <w:t>Os documentos exigidos deverão ser apresentados em original ou com publicação em órgão da imprensa oficial, por qualquer processo de cópia simples, desde que devidamente LEGÍVEL, ressaltado o direito da comissão em solicitar o original para comparação.</w:t>
      </w:r>
    </w:p>
    <w:p w14:paraId="15FD146C" w14:textId="77777777" w:rsidR="007067CD" w:rsidRPr="00C4637B" w:rsidRDefault="007067CD" w:rsidP="00DA4F24">
      <w:pPr>
        <w:pStyle w:val="SemEspaamento"/>
      </w:pPr>
    </w:p>
    <w:p w14:paraId="290532A0" w14:textId="77777777" w:rsidR="00C4637B" w:rsidRDefault="00C4637B" w:rsidP="009B43E0">
      <w:pPr>
        <w:numPr>
          <w:ilvl w:val="1"/>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Só terão direito de usar a palavra, rubricar as documentações, propostas, apresentar reclamações ou recursos e assinar as Atas os licitantes credenciados, o(a) Pregoeir(o) e os membros da Equipe de Apoio.</w:t>
      </w:r>
    </w:p>
    <w:p w14:paraId="4773F13A" w14:textId="77777777" w:rsidR="007067CD" w:rsidRPr="00C4637B" w:rsidRDefault="007067CD" w:rsidP="00DA4F24">
      <w:pPr>
        <w:pStyle w:val="SemEspaamento"/>
      </w:pPr>
    </w:p>
    <w:p w14:paraId="45FA1463" w14:textId="77777777" w:rsidR="00C4637B" w:rsidRPr="00C4637B" w:rsidRDefault="00C4637B" w:rsidP="009B43E0">
      <w:pPr>
        <w:numPr>
          <w:ilvl w:val="1"/>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Não poderão disputar esta licitação:</w:t>
      </w:r>
    </w:p>
    <w:p w14:paraId="25ECFD66" w14:textId="77777777" w:rsidR="00C4637B" w:rsidRPr="00C4637B" w:rsidRDefault="007067CD" w:rsidP="009B43E0">
      <w:pPr>
        <w:numPr>
          <w:ilvl w:val="2"/>
          <w:numId w:val="20"/>
        </w:numPr>
        <w:spacing w:line="320" w:lineRule="atLeast"/>
        <w:ind w:left="0" w:firstLine="0"/>
        <w:jc w:val="both"/>
        <w:rPr>
          <w:rFonts w:ascii="Arial Narrow" w:hAnsi="Arial Narrow"/>
          <w:sz w:val="24"/>
          <w:szCs w:val="24"/>
        </w:rPr>
      </w:pPr>
      <w:r>
        <w:rPr>
          <w:rFonts w:ascii="Arial Narrow" w:hAnsi="Arial Narrow"/>
          <w:sz w:val="24"/>
          <w:szCs w:val="24"/>
        </w:rPr>
        <w:t>A</w:t>
      </w:r>
      <w:r w:rsidR="00C4637B" w:rsidRPr="00C4637B">
        <w:rPr>
          <w:rFonts w:ascii="Arial Narrow" w:hAnsi="Arial Narrow"/>
          <w:sz w:val="24"/>
          <w:szCs w:val="24"/>
        </w:rPr>
        <w:t>quele que não atenda às condições deste Edital e seu(s) anexo(s);</w:t>
      </w:r>
    </w:p>
    <w:p w14:paraId="0FC1E6F5" w14:textId="77777777" w:rsidR="00C4637B" w:rsidRPr="00C4637B" w:rsidRDefault="007067CD" w:rsidP="009B43E0">
      <w:pPr>
        <w:numPr>
          <w:ilvl w:val="2"/>
          <w:numId w:val="20"/>
        </w:numPr>
        <w:spacing w:line="320" w:lineRule="atLeast"/>
        <w:ind w:left="0" w:firstLine="0"/>
        <w:jc w:val="both"/>
        <w:rPr>
          <w:rFonts w:ascii="Arial Narrow" w:hAnsi="Arial Narrow"/>
          <w:sz w:val="24"/>
          <w:szCs w:val="24"/>
        </w:rPr>
      </w:pPr>
      <w:r>
        <w:rPr>
          <w:rFonts w:ascii="Arial Narrow" w:hAnsi="Arial Narrow"/>
          <w:sz w:val="24"/>
          <w:szCs w:val="24"/>
        </w:rPr>
        <w:t>A</w:t>
      </w:r>
      <w:r w:rsidR="00C4637B" w:rsidRPr="00C4637B">
        <w:rPr>
          <w:rFonts w:ascii="Arial Narrow" w:hAnsi="Arial Narrow"/>
          <w:sz w:val="24"/>
          <w:szCs w:val="24"/>
        </w:rPr>
        <w:t>utor do anteprojeto, do projeto básico ou do projeto executivo, pessoa física ou jurídica, quando a licitação versar sobre obra, serviços ou fornecimento de bens a ele relacionados;</w:t>
      </w:r>
    </w:p>
    <w:p w14:paraId="1CC601A0" w14:textId="77777777" w:rsidR="00C4637B" w:rsidRPr="00C4637B" w:rsidRDefault="007067CD" w:rsidP="009B43E0">
      <w:pPr>
        <w:numPr>
          <w:ilvl w:val="2"/>
          <w:numId w:val="20"/>
        </w:numPr>
        <w:spacing w:line="320" w:lineRule="atLeast"/>
        <w:ind w:left="0" w:firstLine="0"/>
        <w:jc w:val="both"/>
        <w:rPr>
          <w:rFonts w:ascii="Arial Narrow" w:hAnsi="Arial Narrow"/>
          <w:sz w:val="24"/>
          <w:szCs w:val="24"/>
        </w:rPr>
      </w:pPr>
      <w:r>
        <w:rPr>
          <w:rFonts w:ascii="Arial Narrow" w:hAnsi="Arial Narrow"/>
          <w:sz w:val="24"/>
          <w:szCs w:val="24"/>
        </w:rPr>
        <w:t>E</w:t>
      </w:r>
      <w:r w:rsidR="00C4637B" w:rsidRPr="00C4637B">
        <w:rPr>
          <w:rFonts w:ascii="Arial Narrow" w:hAnsi="Arial Narrow"/>
          <w:sz w:val="24"/>
          <w:szCs w:val="24"/>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73390893" w14:textId="77777777" w:rsidR="00C4637B" w:rsidRPr="00C4637B" w:rsidRDefault="007067CD" w:rsidP="009B43E0">
      <w:pPr>
        <w:numPr>
          <w:ilvl w:val="2"/>
          <w:numId w:val="20"/>
        </w:numPr>
        <w:spacing w:line="320" w:lineRule="atLeast"/>
        <w:ind w:left="0" w:firstLine="0"/>
        <w:jc w:val="both"/>
        <w:rPr>
          <w:rFonts w:ascii="Arial Narrow" w:hAnsi="Arial Narrow"/>
          <w:sz w:val="24"/>
          <w:szCs w:val="24"/>
        </w:rPr>
      </w:pPr>
      <w:r>
        <w:rPr>
          <w:rFonts w:ascii="Arial Narrow" w:hAnsi="Arial Narrow"/>
          <w:sz w:val="24"/>
          <w:szCs w:val="24"/>
        </w:rPr>
        <w:t>P</w:t>
      </w:r>
      <w:r w:rsidR="00C4637B" w:rsidRPr="00C4637B">
        <w:rPr>
          <w:rFonts w:ascii="Arial Narrow" w:hAnsi="Arial Narrow"/>
          <w:sz w:val="24"/>
          <w:szCs w:val="24"/>
        </w:rPr>
        <w:t>essoa física ou jurídica que se encontre, ao tempo da licitação, impossibilitada de participar da licitação em decorrência de sanção que lhe foi imposta;</w:t>
      </w:r>
    </w:p>
    <w:p w14:paraId="6E0AEB1B" w14:textId="77777777" w:rsidR="00C4637B" w:rsidRPr="00C4637B" w:rsidRDefault="007067CD" w:rsidP="009B43E0">
      <w:pPr>
        <w:numPr>
          <w:ilvl w:val="2"/>
          <w:numId w:val="20"/>
        </w:numPr>
        <w:spacing w:line="320" w:lineRule="atLeast"/>
        <w:ind w:left="0" w:firstLine="0"/>
        <w:jc w:val="both"/>
        <w:rPr>
          <w:rFonts w:ascii="Arial Narrow" w:hAnsi="Arial Narrow"/>
          <w:sz w:val="24"/>
          <w:szCs w:val="24"/>
        </w:rPr>
      </w:pPr>
      <w:r>
        <w:rPr>
          <w:rFonts w:ascii="Arial Narrow" w:hAnsi="Arial Narrow"/>
          <w:sz w:val="24"/>
          <w:szCs w:val="24"/>
        </w:rPr>
        <w:t>A</w:t>
      </w:r>
      <w:r w:rsidR="00C4637B" w:rsidRPr="00C4637B">
        <w:rPr>
          <w:rFonts w:ascii="Arial Narrow" w:hAnsi="Arial Narrow"/>
          <w:sz w:val="24"/>
          <w:szCs w:val="24"/>
        </w:rPr>
        <w:t>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3EA66D1" w14:textId="77777777" w:rsidR="00C4637B" w:rsidRPr="00CB5E22" w:rsidRDefault="007067CD" w:rsidP="009B43E0">
      <w:pPr>
        <w:numPr>
          <w:ilvl w:val="2"/>
          <w:numId w:val="20"/>
        </w:numPr>
        <w:spacing w:line="320" w:lineRule="atLeast"/>
        <w:ind w:left="0" w:firstLine="0"/>
        <w:jc w:val="both"/>
        <w:rPr>
          <w:rFonts w:ascii="Arial Narrow" w:hAnsi="Arial Narrow"/>
          <w:sz w:val="24"/>
          <w:szCs w:val="24"/>
        </w:rPr>
      </w:pPr>
      <w:r>
        <w:rPr>
          <w:rFonts w:ascii="Arial Narrow" w:hAnsi="Arial Narrow"/>
          <w:sz w:val="24"/>
          <w:szCs w:val="24"/>
        </w:rPr>
        <w:t>E</w:t>
      </w:r>
      <w:r w:rsidR="00C4637B" w:rsidRPr="00C4637B">
        <w:rPr>
          <w:rFonts w:ascii="Arial Narrow" w:hAnsi="Arial Narrow"/>
          <w:sz w:val="24"/>
          <w:szCs w:val="24"/>
        </w:rPr>
        <w:t>mpresas controladoras, controladas ou coligadas, nos termos da </w:t>
      </w:r>
      <w:hyperlink r:id="rId16" w:history="1">
        <w:r w:rsidR="00C4637B" w:rsidRPr="00CB5E22">
          <w:rPr>
            <w:rStyle w:val="Hyperlink"/>
            <w:rFonts w:ascii="Arial Narrow" w:hAnsi="Arial Narrow"/>
            <w:color w:val="auto"/>
            <w:sz w:val="24"/>
            <w:szCs w:val="24"/>
          </w:rPr>
          <w:t>Lei nº 6.404, de 15 de dezembro de 1976</w:t>
        </w:r>
      </w:hyperlink>
      <w:r w:rsidR="00C4637B" w:rsidRPr="00CB5E22">
        <w:rPr>
          <w:rFonts w:ascii="Arial Narrow" w:hAnsi="Arial Narrow"/>
          <w:sz w:val="24"/>
          <w:szCs w:val="24"/>
        </w:rPr>
        <w:t>, concorrendo entre si;</w:t>
      </w:r>
    </w:p>
    <w:p w14:paraId="42772B14" w14:textId="77777777" w:rsidR="00C4637B" w:rsidRPr="00CB5E22" w:rsidRDefault="007067CD" w:rsidP="009B43E0">
      <w:pPr>
        <w:numPr>
          <w:ilvl w:val="2"/>
          <w:numId w:val="20"/>
        </w:numPr>
        <w:spacing w:line="320" w:lineRule="atLeast"/>
        <w:ind w:left="0" w:firstLine="0"/>
        <w:jc w:val="both"/>
        <w:rPr>
          <w:rFonts w:ascii="Arial Narrow" w:hAnsi="Arial Narrow"/>
          <w:sz w:val="24"/>
          <w:szCs w:val="24"/>
        </w:rPr>
      </w:pPr>
      <w:r w:rsidRPr="00CB5E22">
        <w:rPr>
          <w:rFonts w:ascii="Arial Narrow" w:hAnsi="Arial Narrow"/>
          <w:sz w:val="24"/>
          <w:szCs w:val="24"/>
        </w:rPr>
        <w:t>P</w:t>
      </w:r>
      <w:r w:rsidR="00C4637B" w:rsidRPr="00CB5E22">
        <w:rPr>
          <w:rFonts w:ascii="Arial Narrow" w:hAnsi="Arial Narrow"/>
          <w:sz w:val="24"/>
          <w:szCs w:val="24"/>
        </w:rPr>
        <w:t>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0BC7F38" w14:textId="77777777" w:rsidR="00C4637B" w:rsidRPr="00CB5E22" w:rsidRDefault="007067CD" w:rsidP="009B43E0">
      <w:pPr>
        <w:numPr>
          <w:ilvl w:val="2"/>
          <w:numId w:val="20"/>
        </w:numPr>
        <w:spacing w:line="320" w:lineRule="atLeast"/>
        <w:ind w:left="0" w:firstLine="0"/>
        <w:jc w:val="both"/>
        <w:rPr>
          <w:rFonts w:ascii="Arial Narrow" w:hAnsi="Arial Narrow"/>
          <w:sz w:val="24"/>
          <w:szCs w:val="24"/>
        </w:rPr>
      </w:pPr>
      <w:bookmarkStart w:id="0" w:name="_Ref113962336"/>
      <w:r w:rsidRPr="00CB5E22">
        <w:rPr>
          <w:rFonts w:ascii="Arial Narrow" w:hAnsi="Arial Narrow"/>
          <w:sz w:val="24"/>
          <w:szCs w:val="24"/>
        </w:rPr>
        <w:t>A</w:t>
      </w:r>
      <w:r w:rsidR="00C4637B" w:rsidRPr="00CB5E22">
        <w:rPr>
          <w:rFonts w:ascii="Arial Narrow" w:hAnsi="Arial Narrow"/>
          <w:sz w:val="24"/>
          <w:szCs w:val="24"/>
        </w:rPr>
        <w:t>gente público do órgão ou entidade licitante;</w:t>
      </w:r>
      <w:bookmarkEnd w:id="0"/>
    </w:p>
    <w:p w14:paraId="0DC114C4" w14:textId="77777777" w:rsidR="00C4637B" w:rsidRPr="00CB5E22" w:rsidRDefault="00C4637B" w:rsidP="009B43E0">
      <w:pPr>
        <w:numPr>
          <w:ilvl w:val="2"/>
          <w:numId w:val="20"/>
        </w:numPr>
        <w:spacing w:line="320" w:lineRule="atLeast"/>
        <w:ind w:left="0" w:firstLine="0"/>
        <w:jc w:val="both"/>
        <w:rPr>
          <w:rFonts w:ascii="Arial Narrow" w:hAnsi="Arial Narrow"/>
          <w:sz w:val="24"/>
          <w:szCs w:val="24"/>
        </w:rPr>
      </w:pPr>
      <w:r w:rsidRPr="00CB5E22">
        <w:rPr>
          <w:rFonts w:ascii="Arial Narrow" w:hAnsi="Arial Narrow"/>
          <w:sz w:val="24"/>
          <w:szCs w:val="24"/>
        </w:rPr>
        <w:t>Organizações da Sociedade Civil de Interesse Público - OSCIP, atuando nessa condição;</w:t>
      </w:r>
    </w:p>
    <w:p w14:paraId="43464F43" w14:textId="77777777" w:rsidR="00C4637B" w:rsidRPr="00CB5E22" w:rsidRDefault="00C4637B" w:rsidP="009B43E0">
      <w:pPr>
        <w:numPr>
          <w:ilvl w:val="2"/>
          <w:numId w:val="20"/>
        </w:numPr>
        <w:spacing w:line="320" w:lineRule="atLeast"/>
        <w:ind w:left="0" w:firstLine="0"/>
        <w:jc w:val="both"/>
        <w:rPr>
          <w:rFonts w:ascii="Arial Narrow" w:hAnsi="Arial Narrow"/>
          <w:sz w:val="24"/>
          <w:szCs w:val="24"/>
        </w:rPr>
      </w:pPr>
      <w:r w:rsidRPr="00CB5E22">
        <w:rPr>
          <w:rFonts w:ascii="Arial Narrow" w:hAnsi="Arial Narrow"/>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7" w:anchor="art9§1" w:history="1">
        <w:r w:rsidRPr="00CB5E22">
          <w:rPr>
            <w:rStyle w:val="Hyperlink"/>
            <w:rFonts w:ascii="Arial Narrow" w:hAnsi="Arial Narrow"/>
            <w:color w:val="auto"/>
            <w:sz w:val="24"/>
            <w:szCs w:val="24"/>
          </w:rPr>
          <w:t>§ 1º do art. 9º da Lei nº 14.133, de 2021</w:t>
        </w:r>
      </w:hyperlink>
      <w:r w:rsidRPr="00CB5E22">
        <w:rPr>
          <w:rFonts w:ascii="Arial Narrow" w:hAnsi="Arial Narrow"/>
          <w:sz w:val="24"/>
          <w:szCs w:val="24"/>
        </w:rPr>
        <w:t>.</w:t>
      </w:r>
    </w:p>
    <w:p w14:paraId="7B5B8FAF" w14:textId="77777777" w:rsidR="00C4637B" w:rsidRDefault="00C4637B" w:rsidP="007067CD">
      <w:pPr>
        <w:pStyle w:val="SemEspaamento"/>
      </w:pPr>
    </w:p>
    <w:p w14:paraId="098D4B48" w14:textId="77777777" w:rsidR="00603D12" w:rsidRDefault="007067CD" w:rsidP="009B43E0">
      <w:pPr>
        <w:pStyle w:val="Nivel2"/>
        <w:numPr>
          <w:ilvl w:val="1"/>
          <w:numId w:val="20"/>
        </w:numPr>
        <w:tabs>
          <w:tab w:val="left" w:pos="567"/>
        </w:tabs>
        <w:spacing w:before="0" w:line="320" w:lineRule="atLeast"/>
        <w:ind w:left="28" w:hanging="12"/>
        <w:rPr>
          <w:rFonts w:ascii="Arial Narrow" w:eastAsia="Arial MT" w:hAnsi="Arial Narrow"/>
          <w:sz w:val="24"/>
          <w:szCs w:val="24"/>
          <w:lang w:val="pt-PT"/>
        </w:rPr>
      </w:pPr>
      <w:r w:rsidRPr="003D2C06">
        <w:rPr>
          <w:rFonts w:ascii="Arial Narrow" w:eastAsia="Arial MT" w:hAnsi="Arial Narrow"/>
          <w:sz w:val="24"/>
          <w:szCs w:val="24"/>
          <w:lang w:val="pt-PT"/>
        </w:rPr>
        <w:t>O impedimento de que trata o item</w:t>
      </w:r>
      <w:r w:rsidR="00603D12">
        <w:rPr>
          <w:rFonts w:ascii="Arial Narrow" w:eastAsia="Arial MT" w:hAnsi="Arial Narrow"/>
          <w:sz w:val="24"/>
          <w:szCs w:val="24"/>
          <w:lang w:val="pt-PT"/>
        </w:rPr>
        <w:t xml:space="preserve"> </w:t>
      </w:r>
      <w:r w:rsidRPr="00965C39">
        <w:rPr>
          <w:rFonts w:ascii="Arial Narrow" w:eastAsia="Arial MT" w:hAnsi="Arial Narrow"/>
          <w:b/>
          <w:sz w:val="24"/>
          <w:szCs w:val="24"/>
          <w:lang w:val="pt-PT"/>
        </w:rPr>
        <w:t>4.9.4</w:t>
      </w:r>
      <w:r w:rsidR="00603D12">
        <w:rPr>
          <w:rFonts w:ascii="Arial Narrow" w:eastAsia="Arial MT" w:hAnsi="Arial Narrow"/>
          <w:b/>
          <w:sz w:val="24"/>
          <w:szCs w:val="24"/>
          <w:lang w:val="pt-PT"/>
        </w:rPr>
        <w:t xml:space="preserve"> </w:t>
      </w:r>
      <w:r w:rsidRPr="003D2C06">
        <w:rPr>
          <w:rFonts w:ascii="Arial Narrow" w:eastAsia="Arial MT" w:hAnsi="Arial Narrow"/>
          <w:sz w:val="24"/>
          <w:szCs w:val="24"/>
          <w:lang w:val="pt-PT"/>
        </w:rPr>
        <w:t>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bookmarkStart w:id="1" w:name="art14§2"/>
      <w:bookmarkEnd w:id="1"/>
    </w:p>
    <w:p w14:paraId="32CA9A6E" w14:textId="77777777" w:rsidR="00603D12" w:rsidRDefault="007067CD" w:rsidP="009B43E0">
      <w:pPr>
        <w:pStyle w:val="Nivel2"/>
        <w:numPr>
          <w:ilvl w:val="1"/>
          <w:numId w:val="20"/>
        </w:numPr>
        <w:tabs>
          <w:tab w:val="left" w:pos="567"/>
        </w:tabs>
        <w:spacing w:before="0" w:line="320" w:lineRule="atLeast"/>
        <w:ind w:left="28" w:hanging="12"/>
        <w:rPr>
          <w:rFonts w:ascii="Arial Narrow" w:eastAsia="Arial MT" w:hAnsi="Arial Narrow"/>
          <w:sz w:val="24"/>
          <w:szCs w:val="24"/>
          <w:lang w:val="pt-PT"/>
        </w:rPr>
      </w:pPr>
      <w:r w:rsidRPr="00603D12">
        <w:rPr>
          <w:rFonts w:ascii="Arial Narrow" w:eastAsia="Arial MT" w:hAnsi="Arial Narrow"/>
          <w:sz w:val="24"/>
          <w:szCs w:val="24"/>
          <w:lang w:val="pt-PT"/>
        </w:rPr>
        <w:t>A critério da Administração e exclusivamente a seu serviço, o autor dos projetos e a empresa a que se referem os itens</w:t>
      </w:r>
      <w:r w:rsidR="00603D12">
        <w:rPr>
          <w:rFonts w:ascii="Arial Narrow" w:eastAsia="Arial MT" w:hAnsi="Arial Narrow"/>
          <w:sz w:val="24"/>
          <w:szCs w:val="24"/>
          <w:lang w:val="pt-PT"/>
        </w:rPr>
        <w:t xml:space="preserve"> </w:t>
      </w:r>
      <w:r w:rsidRPr="00603D12">
        <w:rPr>
          <w:rFonts w:ascii="Arial Narrow" w:eastAsia="Arial MT" w:hAnsi="Arial Narrow"/>
          <w:b/>
          <w:sz w:val="24"/>
          <w:szCs w:val="24"/>
          <w:lang w:val="pt-PT"/>
        </w:rPr>
        <w:t>4.9.2 e 4.9.3</w:t>
      </w:r>
      <w:r w:rsidRPr="00603D12">
        <w:rPr>
          <w:rFonts w:ascii="Arial Narrow" w:eastAsia="Arial MT" w:hAnsi="Arial Narrow"/>
          <w:sz w:val="24"/>
          <w:szCs w:val="24"/>
          <w:lang w:val="pt-PT"/>
        </w:rPr>
        <w:t xml:space="preserve"> poderão participar no apoio das atividades de planejamento da contratação, de </w:t>
      </w:r>
      <w:r w:rsidRPr="00603D12">
        <w:rPr>
          <w:rFonts w:ascii="Arial Narrow" w:eastAsia="Arial MT" w:hAnsi="Arial Narrow"/>
          <w:sz w:val="24"/>
          <w:szCs w:val="24"/>
          <w:lang w:val="pt-PT"/>
        </w:rPr>
        <w:lastRenderedPageBreak/>
        <w:t>execução da licitação ou de gestão do contrato, desde que sob supervisão exclusiva de agentes públicos do órgão ou entidade.</w:t>
      </w:r>
      <w:bookmarkStart w:id="2" w:name="art14§3"/>
      <w:bookmarkEnd w:id="2"/>
    </w:p>
    <w:p w14:paraId="2029EB39" w14:textId="77777777" w:rsidR="00603D12" w:rsidRDefault="007067CD" w:rsidP="009B43E0">
      <w:pPr>
        <w:pStyle w:val="Nivel2"/>
        <w:numPr>
          <w:ilvl w:val="1"/>
          <w:numId w:val="20"/>
        </w:numPr>
        <w:tabs>
          <w:tab w:val="left" w:pos="567"/>
        </w:tabs>
        <w:spacing w:before="0" w:line="320" w:lineRule="atLeast"/>
        <w:ind w:left="28" w:hanging="12"/>
        <w:rPr>
          <w:rFonts w:ascii="Arial Narrow" w:eastAsia="Arial MT" w:hAnsi="Arial Narrow"/>
          <w:sz w:val="24"/>
          <w:szCs w:val="24"/>
          <w:lang w:val="pt-PT"/>
        </w:rPr>
      </w:pPr>
      <w:r w:rsidRPr="00603D12">
        <w:rPr>
          <w:rFonts w:ascii="Arial Narrow" w:eastAsia="Arial MT" w:hAnsi="Arial Narrow"/>
          <w:sz w:val="24"/>
          <w:szCs w:val="24"/>
          <w:lang w:val="pt-PT"/>
        </w:rPr>
        <w:t>Equiparam-se aos autores do projeto as empresas integrantes do mesmo grupo econômico.</w:t>
      </w:r>
      <w:bookmarkStart w:id="3" w:name="art14§4"/>
      <w:bookmarkEnd w:id="3"/>
    </w:p>
    <w:p w14:paraId="2DAAEF00" w14:textId="77777777" w:rsidR="00603D12" w:rsidRDefault="007067CD" w:rsidP="009B43E0">
      <w:pPr>
        <w:pStyle w:val="Nivel2"/>
        <w:numPr>
          <w:ilvl w:val="1"/>
          <w:numId w:val="20"/>
        </w:numPr>
        <w:tabs>
          <w:tab w:val="left" w:pos="567"/>
        </w:tabs>
        <w:spacing w:before="0" w:line="320" w:lineRule="atLeast"/>
        <w:ind w:left="28" w:hanging="12"/>
        <w:rPr>
          <w:rFonts w:ascii="Arial Narrow" w:eastAsia="Arial MT" w:hAnsi="Arial Narrow"/>
          <w:sz w:val="24"/>
          <w:szCs w:val="24"/>
          <w:lang w:val="pt-PT"/>
        </w:rPr>
      </w:pPr>
      <w:r w:rsidRPr="00603D12">
        <w:rPr>
          <w:rFonts w:ascii="Arial Narrow" w:eastAsia="Arial MT" w:hAnsi="Arial Narrow"/>
          <w:sz w:val="24"/>
          <w:szCs w:val="24"/>
          <w:lang w:val="pt-PT"/>
        </w:rPr>
        <w:t>O disposto nos itens</w:t>
      </w:r>
      <w:r w:rsidR="00603D12" w:rsidRPr="00603D12">
        <w:rPr>
          <w:rFonts w:ascii="Arial Narrow" w:eastAsia="Arial MT" w:hAnsi="Arial Narrow"/>
          <w:sz w:val="24"/>
          <w:szCs w:val="24"/>
          <w:lang w:val="pt-PT"/>
        </w:rPr>
        <w:t xml:space="preserve"> </w:t>
      </w:r>
      <w:r w:rsidRPr="00603D12">
        <w:rPr>
          <w:rFonts w:ascii="Arial Narrow" w:eastAsia="Arial MT" w:hAnsi="Arial Narrow"/>
          <w:b/>
          <w:sz w:val="24"/>
          <w:szCs w:val="24"/>
          <w:lang w:val="pt-PT"/>
        </w:rPr>
        <w:t>4.9.2 e 4.9.3</w:t>
      </w:r>
      <w:r w:rsidR="00603D12" w:rsidRPr="00603D12">
        <w:rPr>
          <w:rFonts w:ascii="Arial Narrow" w:eastAsia="Arial MT" w:hAnsi="Arial Narrow"/>
          <w:b/>
          <w:sz w:val="24"/>
          <w:szCs w:val="24"/>
          <w:lang w:val="pt-PT"/>
        </w:rPr>
        <w:t xml:space="preserve"> </w:t>
      </w:r>
      <w:r w:rsidRPr="00603D12">
        <w:rPr>
          <w:rFonts w:ascii="Arial Narrow" w:eastAsia="Arial MT" w:hAnsi="Arial Narrow"/>
          <w:sz w:val="24"/>
          <w:szCs w:val="24"/>
          <w:lang w:val="pt-PT"/>
        </w:rPr>
        <w:t>não impede a licitação ou a contratação de serviço que inclua como encargo do contratado a elaboração do projeto básico e do projeto executivo, nas contratações integradas, e do projeto executivo, nos demais regimes de execução.</w:t>
      </w:r>
      <w:bookmarkStart w:id="4" w:name="art14§5"/>
      <w:bookmarkEnd w:id="4"/>
    </w:p>
    <w:p w14:paraId="409C51FD" w14:textId="77777777" w:rsidR="00603D12" w:rsidRDefault="007067CD" w:rsidP="009B43E0">
      <w:pPr>
        <w:pStyle w:val="Nivel2"/>
        <w:numPr>
          <w:ilvl w:val="1"/>
          <w:numId w:val="20"/>
        </w:numPr>
        <w:tabs>
          <w:tab w:val="left" w:pos="567"/>
        </w:tabs>
        <w:spacing w:before="0" w:line="320" w:lineRule="atLeast"/>
        <w:ind w:left="28" w:hanging="12"/>
        <w:rPr>
          <w:rFonts w:ascii="Arial Narrow" w:eastAsia="Arial MT" w:hAnsi="Arial Narrow"/>
          <w:sz w:val="24"/>
          <w:szCs w:val="24"/>
          <w:lang w:val="pt-PT"/>
        </w:rPr>
      </w:pPr>
      <w:r w:rsidRPr="00603D12">
        <w:rPr>
          <w:rFonts w:ascii="Arial Narrow" w:eastAsia="Arial MT" w:hAnsi="Arial Narrow"/>
          <w:sz w:val="24"/>
          <w:szCs w:val="24"/>
          <w:lang w:val="pt-PT"/>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8">
        <w:r w:rsidRPr="00603D12">
          <w:rPr>
            <w:rFonts w:ascii="Arial Narrow" w:eastAsia="Arial MT" w:hAnsi="Arial Narrow"/>
            <w:sz w:val="24"/>
            <w:szCs w:val="24"/>
            <w:lang w:val="pt-PT"/>
          </w:rPr>
          <w:t>Lei nº 14.133/2021</w:t>
        </w:r>
      </w:hyperlink>
      <w:r w:rsidRPr="00603D12">
        <w:rPr>
          <w:rFonts w:ascii="Arial Narrow" w:eastAsia="Arial MT" w:hAnsi="Arial Narrow"/>
          <w:sz w:val="24"/>
          <w:szCs w:val="24"/>
          <w:lang w:val="pt-PT"/>
        </w:rPr>
        <w:t>.</w:t>
      </w:r>
    </w:p>
    <w:p w14:paraId="2F18B8F2" w14:textId="144C277F" w:rsidR="007067CD" w:rsidRPr="00603D12" w:rsidRDefault="007067CD" w:rsidP="009B43E0">
      <w:pPr>
        <w:pStyle w:val="Nivel2"/>
        <w:numPr>
          <w:ilvl w:val="1"/>
          <w:numId w:val="20"/>
        </w:numPr>
        <w:tabs>
          <w:tab w:val="left" w:pos="567"/>
        </w:tabs>
        <w:spacing w:before="0" w:line="320" w:lineRule="atLeast"/>
        <w:ind w:left="28" w:hanging="12"/>
        <w:rPr>
          <w:rFonts w:ascii="Arial Narrow" w:eastAsia="Arial MT" w:hAnsi="Arial Narrow"/>
          <w:sz w:val="24"/>
          <w:szCs w:val="24"/>
          <w:lang w:val="pt-PT"/>
        </w:rPr>
      </w:pPr>
      <w:r w:rsidRPr="00603D12">
        <w:rPr>
          <w:rFonts w:ascii="Arial Narrow" w:eastAsia="Arial MT" w:hAnsi="Arial Narrow"/>
          <w:sz w:val="24"/>
          <w:szCs w:val="24"/>
          <w:lang w:val="pt-PT"/>
        </w:rPr>
        <w:t>A vedação de que trata o item</w:t>
      </w:r>
      <w:r w:rsidR="00603D12">
        <w:rPr>
          <w:rFonts w:ascii="Arial Narrow" w:eastAsia="Arial MT" w:hAnsi="Arial Narrow"/>
          <w:sz w:val="24"/>
          <w:szCs w:val="24"/>
          <w:lang w:val="pt-PT"/>
        </w:rPr>
        <w:t xml:space="preserve"> </w:t>
      </w:r>
      <w:r w:rsidRPr="00603D12">
        <w:rPr>
          <w:rFonts w:ascii="Arial Narrow" w:eastAsia="Arial MT" w:hAnsi="Arial Narrow"/>
          <w:b/>
          <w:sz w:val="24"/>
          <w:szCs w:val="24"/>
          <w:lang w:val="pt-PT"/>
        </w:rPr>
        <w:t>4.9.8</w:t>
      </w:r>
      <w:r w:rsidR="00603D12">
        <w:rPr>
          <w:rFonts w:ascii="Arial Narrow" w:eastAsia="Arial MT" w:hAnsi="Arial Narrow"/>
          <w:b/>
          <w:sz w:val="24"/>
          <w:szCs w:val="24"/>
          <w:lang w:val="pt-PT"/>
        </w:rPr>
        <w:t xml:space="preserve"> </w:t>
      </w:r>
      <w:r w:rsidRPr="00603D12">
        <w:rPr>
          <w:rFonts w:ascii="Arial Narrow" w:eastAsia="Arial MT" w:hAnsi="Arial Narrow"/>
          <w:sz w:val="24"/>
          <w:szCs w:val="24"/>
          <w:lang w:val="pt-PT"/>
        </w:rPr>
        <w:t>estende-se a terceiro que auxilie a condução da contratação na qualidade de integrante de equipe de apoio, profissional especializado ou funcionário ou representante de empresa que preste assessoria técnica.</w:t>
      </w:r>
    </w:p>
    <w:p w14:paraId="627BED5C" w14:textId="77777777" w:rsidR="007067CD" w:rsidRPr="00C4637B" w:rsidRDefault="007067CD" w:rsidP="007067CD">
      <w:pPr>
        <w:pStyle w:val="SemEspaamento"/>
      </w:pPr>
    </w:p>
    <w:p w14:paraId="474DCD45" w14:textId="77777777" w:rsidR="00C4637B" w:rsidRPr="00A6463C" w:rsidRDefault="00C4637B" w:rsidP="009B43E0">
      <w:pPr>
        <w:numPr>
          <w:ilvl w:val="0"/>
          <w:numId w:val="20"/>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DA FORMA DE APRESENTAÇÃO DOS ENVELOPES CONTENDO A PROPOSTA DE PREÇO (A) E DOCUMENTAÇÃO DE HABILITAÇÃO (B)</w:t>
      </w:r>
    </w:p>
    <w:p w14:paraId="0EC8AAA8" w14:textId="77777777" w:rsidR="00C4637B" w:rsidRPr="007067CD" w:rsidRDefault="00C4637B" w:rsidP="009B43E0">
      <w:pPr>
        <w:pStyle w:val="PargrafodaLista"/>
        <w:numPr>
          <w:ilvl w:val="1"/>
          <w:numId w:val="22"/>
        </w:numPr>
        <w:spacing w:line="320" w:lineRule="atLeast"/>
        <w:ind w:left="0" w:firstLine="4"/>
        <w:rPr>
          <w:rFonts w:ascii="Arial Narrow" w:hAnsi="Arial Narrow"/>
          <w:sz w:val="24"/>
          <w:szCs w:val="24"/>
        </w:rPr>
      </w:pPr>
      <w:r w:rsidRPr="007067CD">
        <w:rPr>
          <w:rFonts w:ascii="Arial Narrow" w:hAnsi="Arial Narrow"/>
          <w:sz w:val="24"/>
          <w:szCs w:val="24"/>
        </w:rPr>
        <w:t>Os envelopes devem ser apresentados de forma fechada e indevassáveis, sendo denominados como 'Envelope A' para a Proposta de Preços e 'Envelope B' para os Documentos de Habilitação. Cada envelope deve conter, em sua parte externa, as seguintes informações:</w:t>
      </w:r>
    </w:p>
    <w:p w14:paraId="4347B9A9" w14:textId="77777777" w:rsidR="007067CD" w:rsidRPr="00C4637B" w:rsidRDefault="007067CD" w:rsidP="007067CD">
      <w:pPr>
        <w:spacing w:line="320" w:lineRule="atLeast"/>
        <w:jc w:val="both"/>
        <w:rPr>
          <w:rFonts w:ascii="Arial Narrow" w:hAnsi="Arial Narrow"/>
          <w:sz w:val="24"/>
          <w:szCs w:val="24"/>
        </w:rPr>
      </w:pPr>
    </w:p>
    <w:p w14:paraId="31AA5EF0" w14:textId="77777777" w:rsidR="007067CD" w:rsidRPr="00524FFC"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524FFC">
        <w:rPr>
          <w:rFonts w:ascii="Arial Narrow" w:eastAsia="Arial" w:hAnsi="Arial Narrow" w:cs="Arial"/>
          <w:b/>
          <w:bCs/>
          <w:sz w:val="24"/>
        </w:rPr>
        <w:t xml:space="preserve">NOME DA EMPRESA </w:t>
      </w:r>
      <w:r w:rsidRPr="00524FFC">
        <w:rPr>
          <w:rFonts w:ascii="Arial Narrow" w:eastAsia="Arial" w:hAnsi="Arial Narrow" w:cs="Arial"/>
          <w:b/>
          <w:bCs/>
          <w:sz w:val="24"/>
          <w:highlight w:val="yellow"/>
        </w:rPr>
        <w:t>XXXXXXX</w:t>
      </w:r>
    </w:p>
    <w:p w14:paraId="7008EF28" w14:textId="77777777" w:rsidR="007067CD" w:rsidRPr="00524FFC"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524FFC">
        <w:rPr>
          <w:rFonts w:ascii="Arial Narrow" w:eastAsia="Arial" w:hAnsi="Arial Narrow" w:cs="Arial"/>
          <w:b/>
          <w:bCs/>
          <w:sz w:val="24"/>
        </w:rPr>
        <w:t xml:space="preserve">CNPJ </w:t>
      </w:r>
      <w:r w:rsidRPr="00524FFC">
        <w:rPr>
          <w:rFonts w:ascii="Arial Narrow" w:eastAsia="Arial" w:hAnsi="Arial Narrow" w:cs="Arial"/>
          <w:b/>
          <w:bCs/>
          <w:sz w:val="24"/>
          <w:highlight w:val="yellow"/>
        </w:rPr>
        <w:t>XXXXXX</w:t>
      </w:r>
    </w:p>
    <w:p w14:paraId="21CBC6CC" w14:textId="77777777" w:rsidR="007067CD" w:rsidRPr="00524FFC"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spacing w:before="2"/>
        <w:ind w:right="-24"/>
        <w:jc w:val="both"/>
        <w:rPr>
          <w:rFonts w:ascii="Arial Narrow" w:eastAsia="Arial" w:hAnsi="Arial Narrow" w:cs="Arial"/>
          <w:b/>
          <w:bCs/>
          <w:sz w:val="24"/>
        </w:rPr>
      </w:pPr>
      <w:r w:rsidRPr="00524FFC">
        <w:rPr>
          <w:rFonts w:ascii="Arial Narrow" w:eastAsia="Arial" w:hAnsi="Arial Narrow" w:cs="Arial"/>
          <w:b/>
          <w:bCs/>
          <w:sz w:val="24"/>
        </w:rPr>
        <w:t xml:space="preserve">ENVELOPE N.º 1 - PROPOSTA DE PREÇOS </w:t>
      </w:r>
    </w:p>
    <w:p w14:paraId="21963DED" w14:textId="77777777" w:rsidR="007067CD" w:rsidRPr="00524FFC"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524FFC">
        <w:rPr>
          <w:rFonts w:ascii="Arial Narrow" w:eastAsia="Arial" w:hAnsi="Arial Narrow" w:cs="Arial"/>
          <w:b/>
          <w:bCs/>
          <w:sz w:val="24"/>
        </w:rPr>
        <w:t xml:space="preserve">MUNICÍPIO DE BRASILÂNDIA - MS </w:t>
      </w:r>
    </w:p>
    <w:p w14:paraId="1BD28152" w14:textId="51306781" w:rsidR="007067CD" w:rsidRPr="00FF114D"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FF114D">
        <w:rPr>
          <w:rFonts w:ascii="Arial Narrow" w:eastAsia="Arial" w:hAnsi="Arial Narrow" w:cs="Arial"/>
          <w:b/>
          <w:bCs/>
          <w:sz w:val="24"/>
        </w:rPr>
        <w:t xml:space="preserve">PREGÃO PRESENCIAL N.º </w:t>
      </w:r>
      <w:r w:rsidR="00CB5E22" w:rsidRPr="00FF114D">
        <w:rPr>
          <w:rFonts w:ascii="Arial Narrow" w:eastAsia="Arial" w:hAnsi="Arial Narrow" w:cs="Arial"/>
          <w:b/>
          <w:bCs/>
          <w:sz w:val="24"/>
        </w:rPr>
        <w:t>006</w:t>
      </w:r>
      <w:r w:rsidRPr="00FF114D">
        <w:rPr>
          <w:rFonts w:ascii="Arial Narrow" w:eastAsia="Arial" w:hAnsi="Arial Narrow" w:cs="Arial"/>
          <w:b/>
          <w:bCs/>
          <w:sz w:val="24"/>
        </w:rPr>
        <w:t>/2024</w:t>
      </w:r>
    </w:p>
    <w:p w14:paraId="75B7E08E" w14:textId="446652DB" w:rsidR="007067CD" w:rsidRPr="00524FFC"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FF114D">
        <w:rPr>
          <w:rFonts w:ascii="Arial Narrow" w:eastAsia="Arial" w:hAnsi="Arial Narrow" w:cs="Arial"/>
          <w:b/>
          <w:bCs/>
          <w:sz w:val="24"/>
        </w:rPr>
        <w:t xml:space="preserve">PROCESSO ADMINISTRATIVO Nº </w:t>
      </w:r>
      <w:r w:rsidR="00FF114D" w:rsidRPr="00FF114D">
        <w:rPr>
          <w:rFonts w:ascii="Arial Narrow" w:eastAsia="Arial" w:hAnsi="Arial Narrow" w:cs="Arial"/>
          <w:b/>
          <w:bCs/>
          <w:sz w:val="24"/>
        </w:rPr>
        <w:t>1828</w:t>
      </w:r>
      <w:r w:rsidRPr="00FF114D">
        <w:rPr>
          <w:rFonts w:ascii="Arial Narrow" w:eastAsia="Arial" w:hAnsi="Arial Narrow" w:cs="Arial"/>
          <w:b/>
          <w:bCs/>
          <w:sz w:val="24"/>
        </w:rPr>
        <w:t>/2024</w:t>
      </w:r>
    </w:p>
    <w:p w14:paraId="2A2EA983" w14:textId="77777777" w:rsidR="007067CD" w:rsidRDefault="007067CD" w:rsidP="007067CD">
      <w:pPr>
        <w:pBdr>
          <w:top w:val="nil"/>
          <w:left w:val="nil"/>
          <w:bottom w:val="nil"/>
          <w:right w:val="nil"/>
          <w:between w:val="nil"/>
        </w:pBdr>
        <w:tabs>
          <w:tab w:val="left" w:pos="9498"/>
        </w:tabs>
        <w:spacing w:before="10"/>
        <w:ind w:right="-24"/>
        <w:jc w:val="both"/>
        <w:rPr>
          <w:rFonts w:ascii="Arial Narrow" w:hAnsi="Arial Narrow" w:cs="Arial"/>
          <w:color w:val="000000"/>
          <w:sz w:val="24"/>
          <w:highlight w:val="yellow"/>
        </w:rPr>
      </w:pPr>
    </w:p>
    <w:p w14:paraId="5B29DF3B" w14:textId="77777777" w:rsidR="007067CD" w:rsidRPr="00524FFC"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524FFC">
        <w:rPr>
          <w:rFonts w:ascii="Arial Narrow" w:eastAsia="Arial" w:hAnsi="Arial Narrow" w:cs="Arial"/>
          <w:b/>
          <w:bCs/>
          <w:sz w:val="24"/>
        </w:rPr>
        <w:t xml:space="preserve">NOME DA EMPRESA </w:t>
      </w:r>
      <w:r w:rsidRPr="00524FFC">
        <w:rPr>
          <w:rFonts w:ascii="Arial Narrow" w:eastAsia="Arial" w:hAnsi="Arial Narrow" w:cs="Arial"/>
          <w:b/>
          <w:bCs/>
          <w:sz w:val="24"/>
          <w:highlight w:val="yellow"/>
        </w:rPr>
        <w:t>XXXXXXX</w:t>
      </w:r>
    </w:p>
    <w:p w14:paraId="7065AFB3" w14:textId="77777777" w:rsidR="007067CD" w:rsidRPr="00524FFC"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524FFC">
        <w:rPr>
          <w:rFonts w:ascii="Arial Narrow" w:eastAsia="Arial" w:hAnsi="Arial Narrow" w:cs="Arial"/>
          <w:b/>
          <w:bCs/>
          <w:sz w:val="24"/>
        </w:rPr>
        <w:t xml:space="preserve">CNPJ </w:t>
      </w:r>
      <w:r w:rsidRPr="00524FFC">
        <w:rPr>
          <w:rFonts w:ascii="Arial Narrow" w:eastAsia="Arial" w:hAnsi="Arial Narrow" w:cs="Arial"/>
          <w:b/>
          <w:bCs/>
          <w:sz w:val="24"/>
          <w:highlight w:val="yellow"/>
        </w:rPr>
        <w:t>XXXXXX</w:t>
      </w:r>
    </w:p>
    <w:p w14:paraId="08125AFF" w14:textId="77777777" w:rsidR="007067CD" w:rsidRPr="00524FFC"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524FFC">
        <w:rPr>
          <w:rFonts w:ascii="Arial Narrow" w:eastAsia="Arial" w:hAnsi="Arial Narrow" w:cs="Arial"/>
          <w:b/>
          <w:bCs/>
          <w:sz w:val="24"/>
        </w:rPr>
        <w:t xml:space="preserve">ENVELOPE N.º 2 - DOCUMENTAÇÃO DE HABILITAÇÃO </w:t>
      </w:r>
    </w:p>
    <w:p w14:paraId="43398A94" w14:textId="77777777" w:rsidR="007067CD" w:rsidRPr="00524FFC"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524FFC">
        <w:rPr>
          <w:rFonts w:ascii="Arial Narrow" w:eastAsia="Arial" w:hAnsi="Arial Narrow" w:cs="Arial"/>
          <w:b/>
          <w:bCs/>
          <w:sz w:val="24"/>
        </w:rPr>
        <w:t xml:space="preserve">MUNICÍPIO DE BRASILÂNDIA - MS </w:t>
      </w:r>
    </w:p>
    <w:p w14:paraId="11863479" w14:textId="50AD6212" w:rsidR="007067CD" w:rsidRPr="00FF114D"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FF114D">
        <w:rPr>
          <w:rFonts w:ascii="Arial Narrow" w:eastAsia="Arial" w:hAnsi="Arial Narrow" w:cs="Arial"/>
          <w:b/>
          <w:bCs/>
          <w:sz w:val="24"/>
        </w:rPr>
        <w:t xml:space="preserve">PREGÃO PRESENCIAL N. </w:t>
      </w:r>
      <w:r w:rsidR="00FF114D" w:rsidRPr="00FF114D">
        <w:rPr>
          <w:rFonts w:ascii="Arial Narrow" w:eastAsia="Arial" w:hAnsi="Arial Narrow" w:cs="Arial"/>
          <w:b/>
          <w:bCs/>
          <w:sz w:val="24"/>
        </w:rPr>
        <w:t>006/2024</w:t>
      </w:r>
    </w:p>
    <w:p w14:paraId="6497BE3A" w14:textId="39D960A2" w:rsidR="007067CD" w:rsidRPr="00524FFC"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FF114D">
        <w:rPr>
          <w:rFonts w:ascii="Arial Narrow" w:eastAsia="Arial" w:hAnsi="Arial Narrow" w:cs="Arial"/>
          <w:b/>
          <w:bCs/>
          <w:sz w:val="24"/>
        </w:rPr>
        <w:t xml:space="preserve">PROCESSO ADMINISTRATIVO Nº </w:t>
      </w:r>
      <w:r w:rsidR="00FF114D" w:rsidRPr="00FF114D">
        <w:rPr>
          <w:rFonts w:ascii="Arial Narrow" w:eastAsia="Arial" w:hAnsi="Arial Narrow" w:cs="Arial"/>
          <w:b/>
          <w:bCs/>
          <w:sz w:val="24"/>
        </w:rPr>
        <w:t>1828</w:t>
      </w:r>
      <w:r w:rsidRPr="00FF114D">
        <w:rPr>
          <w:rFonts w:ascii="Arial Narrow" w:eastAsia="Arial" w:hAnsi="Arial Narrow" w:cs="Arial"/>
          <w:b/>
          <w:bCs/>
          <w:sz w:val="24"/>
        </w:rPr>
        <w:t>/2024</w:t>
      </w:r>
    </w:p>
    <w:p w14:paraId="2C69A0B9" w14:textId="77777777" w:rsidR="00C4637B" w:rsidRPr="00DA4F24" w:rsidRDefault="00C4637B" w:rsidP="00DA4F24">
      <w:pPr>
        <w:pStyle w:val="SemEspaamento"/>
      </w:pPr>
    </w:p>
    <w:p w14:paraId="6B479107" w14:textId="77777777" w:rsidR="00C4637B" w:rsidRPr="00C4637B" w:rsidRDefault="00C4637B" w:rsidP="009B43E0">
      <w:pPr>
        <w:numPr>
          <w:ilvl w:val="1"/>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Os documentos constantes dos envelopes deverão ser apresentados em 01 (uma) via redigida com clareza, em língua portuguesa, salvo quanto às expressões técnicas de uso corrente, sem rasuras ou entrelinhas que prejudiquem sua análise.</w:t>
      </w:r>
    </w:p>
    <w:p w14:paraId="33939FBF" w14:textId="77777777" w:rsidR="00C4637B" w:rsidRPr="00C4637B" w:rsidRDefault="00C4637B" w:rsidP="0086012E">
      <w:pPr>
        <w:pStyle w:val="SemEspaamento"/>
      </w:pPr>
    </w:p>
    <w:p w14:paraId="416432EF" w14:textId="77777777" w:rsidR="00C4637B" w:rsidRPr="00C4637B" w:rsidRDefault="00C4637B" w:rsidP="009B43E0">
      <w:pPr>
        <w:numPr>
          <w:ilvl w:val="1"/>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lastRenderedPageBreak/>
        <w:t>A proposta deverá estar rubricada em suas páginas, datada e assinada na última folha e rubricada nas demais pelo representante legal;</w:t>
      </w:r>
    </w:p>
    <w:p w14:paraId="3C02DEC7" w14:textId="77777777" w:rsidR="00C4637B" w:rsidRPr="00C4637B" w:rsidRDefault="00C4637B" w:rsidP="0086012E">
      <w:pPr>
        <w:pStyle w:val="SemEspaamento"/>
      </w:pPr>
    </w:p>
    <w:p w14:paraId="55295DF8" w14:textId="77777777" w:rsidR="00C4637B" w:rsidRPr="00C4637B" w:rsidRDefault="00C4637B" w:rsidP="009B43E0">
      <w:pPr>
        <w:numPr>
          <w:ilvl w:val="1"/>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A proponente somente poderá apresentar uma única proposta podendo concorrer por quantos itens for de seu interesse.</w:t>
      </w:r>
    </w:p>
    <w:p w14:paraId="2F06DF97" w14:textId="77777777" w:rsidR="00C4637B" w:rsidRPr="00C4637B" w:rsidRDefault="00C4637B" w:rsidP="0086012E">
      <w:pPr>
        <w:pStyle w:val="SemEspaamento"/>
      </w:pPr>
    </w:p>
    <w:p w14:paraId="35BC7E4B" w14:textId="77777777" w:rsidR="00C4637B" w:rsidRPr="00C4637B" w:rsidRDefault="00C4637B" w:rsidP="009B43E0">
      <w:pPr>
        <w:numPr>
          <w:ilvl w:val="1"/>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Os documentos de habilitação </w:t>
      </w:r>
      <w:r w:rsidRPr="0086012E">
        <w:rPr>
          <w:rFonts w:ascii="Arial Narrow" w:hAnsi="Arial Narrow"/>
          <w:b/>
          <w:sz w:val="24"/>
          <w:szCs w:val="24"/>
        </w:rPr>
        <w:t>(Envelope B)</w:t>
      </w:r>
      <w:r w:rsidRPr="00C4637B">
        <w:rPr>
          <w:rFonts w:ascii="Arial Narrow" w:hAnsi="Arial Narrow"/>
          <w:sz w:val="24"/>
          <w:szCs w:val="24"/>
        </w:rPr>
        <w:t xml:space="preserve"> poderão ser apresentados em original, por cópia simples, cópias autenticadas por cartório competente ou por servidor municipal, ou por meio de publicação em órgão da imprensa oficial, e inclusive expedidos via Internet;</w:t>
      </w:r>
    </w:p>
    <w:p w14:paraId="1B45E64E" w14:textId="77777777" w:rsidR="00C4637B" w:rsidRPr="00C4637B" w:rsidRDefault="00C4637B" w:rsidP="0086012E">
      <w:pPr>
        <w:pStyle w:val="SemEspaamento"/>
      </w:pPr>
    </w:p>
    <w:p w14:paraId="63A0F6C1" w14:textId="77777777" w:rsidR="00C4637B" w:rsidRPr="00C4637B" w:rsidRDefault="00C4637B" w:rsidP="009B43E0">
      <w:pPr>
        <w:numPr>
          <w:ilvl w:val="1"/>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A aceitação da documentação por cópia simples de documento público ou particular ficará condicionada à apresentação do original ao/a Pregoeira(o) e equipe, para a devida autenticação ou de declaração de autenticidade por advogado, sob sua responsabilidade pessoal.</w:t>
      </w:r>
    </w:p>
    <w:p w14:paraId="312741B3" w14:textId="77777777" w:rsidR="00C4637B" w:rsidRPr="00C4637B" w:rsidRDefault="00C4637B" w:rsidP="0086012E">
      <w:pPr>
        <w:pStyle w:val="SemEspaamento"/>
      </w:pPr>
    </w:p>
    <w:p w14:paraId="4A1045F8" w14:textId="77777777" w:rsidR="00C4637B" w:rsidRDefault="00C4637B" w:rsidP="009B43E0">
      <w:pPr>
        <w:numPr>
          <w:ilvl w:val="1"/>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Os documentos expedidos via Internet e, inclusive, aqueles outros apresentados terão, sempre que necessário, suas autenticidades/validades comprovadas por parte do(a) Pregoeir(o)a;</w:t>
      </w:r>
    </w:p>
    <w:p w14:paraId="6D59220B" w14:textId="77777777" w:rsidR="0086012E" w:rsidRDefault="0086012E" w:rsidP="0086012E">
      <w:pPr>
        <w:pStyle w:val="PargrafodaLista"/>
        <w:rPr>
          <w:rFonts w:ascii="Arial Narrow" w:hAnsi="Arial Narrow"/>
          <w:sz w:val="24"/>
          <w:szCs w:val="24"/>
        </w:rPr>
      </w:pPr>
    </w:p>
    <w:p w14:paraId="0F7BEFDE" w14:textId="77777777" w:rsidR="0086012E" w:rsidRPr="0086012E" w:rsidRDefault="0086012E" w:rsidP="009B43E0">
      <w:pPr>
        <w:numPr>
          <w:ilvl w:val="1"/>
          <w:numId w:val="22"/>
        </w:numPr>
        <w:pBdr>
          <w:top w:val="nil"/>
          <w:left w:val="nil"/>
          <w:bottom w:val="nil"/>
          <w:right w:val="nil"/>
          <w:between w:val="nil"/>
        </w:pBdr>
        <w:tabs>
          <w:tab w:val="left" w:pos="851"/>
        </w:tabs>
        <w:spacing w:before="1" w:line="276" w:lineRule="auto"/>
        <w:ind w:left="0" w:firstLine="4"/>
        <w:jc w:val="both"/>
        <w:rPr>
          <w:rFonts w:ascii="Arial Narrow" w:hAnsi="Arial Narrow" w:cs="Arial"/>
          <w:sz w:val="24"/>
          <w:szCs w:val="24"/>
        </w:rPr>
      </w:pP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Pregoeir</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não se responsabilizará pela eventual indisponibilidade dos meios eletrônicos de informações, no momento da verificação. Ocorrendo a indisponibilidade referida, e não tendo sido apresentados os documentos preconizados, inclusive quanto à forma exigida, a proponente será considerada inabilitada.</w:t>
      </w:r>
    </w:p>
    <w:p w14:paraId="20ADD278" w14:textId="77777777" w:rsidR="00C4637B" w:rsidRPr="0086012E" w:rsidRDefault="00C4637B" w:rsidP="0086012E">
      <w:pPr>
        <w:pStyle w:val="SemEspaamento"/>
      </w:pPr>
    </w:p>
    <w:p w14:paraId="47700F9F" w14:textId="77777777" w:rsidR="0086012E" w:rsidRPr="0086012E" w:rsidRDefault="00C4637B" w:rsidP="009B43E0">
      <w:pPr>
        <w:numPr>
          <w:ilvl w:val="1"/>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Inexistindo prazo de validade nas Certidões, serão aceitas aquelas cujas expedições/emissões não ultrapassem a 60 (sessenta) dias da data final para a entrega dos envelopes.</w:t>
      </w:r>
    </w:p>
    <w:p w14:paraId="31143249" w14:textId="77777777" w:rsidR="0086012E" w:rsidRPr="00C4637B" w:rsidRDefault="0086012E" w:rsidP="0086012E">
      <w:pPr>
        <w:pStyle w:val="SemEspaamento"/>
      </w:pPr>
    </w:p>
    <w:p w14:paraId="6ED9E718" w14:textId="77777777" w:rsidR="00C4637B" w:rsidRPr="00A6463C" w:rsidRDefault="00C4637B" w:rsidP="009B43E0">
      <w:pPr>
        <w:numPr>
          <w:ilvl w:val="0"/>
          <w:numId w:val="22"/>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DOS ENVELOPES “PROPOSTA DE PREÇOS”</w:t>
      </w:r>
    </w:p>
    <w:p w14:paraId="388375FC" w14:textId="77777777" w:rsidR="00C4637B" w:rsidRDefault="00C4637B" w:rsidP="009B43E0">
      <w:pPr>
        <w:numPr>
          <w:ilvl w:val="1"/>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No Envelope “Proposta de Preços” constará a carta-proposta, devendo esta informar o prazo para entrega, informações complementares contidas no ANEXO II, caso existam, e:</w:t>
      </w:r>
    </w:p>
    <w:p w14:paraId="26521E8A" w14:textId="77777777" w:rsidR="0086012E" w:rsidRPr="00C4637B" w:rsidRDefault="0086012E" w:rsidP="00DA4F24">
      <w:pPr>
        <w:pStyle w:val="SemEspaamento"/>
      </w:pPr>
    </w:p>
    <w:p w14:paraId="376A4D61" w14:textId="77777777" w:rsidR="00C4637B" w:rsidRPr="00C4637B" w:rsidRDefault="00C4637B" w:rsidP="009B43E0">
      <w:pPr>
        <w:numPr>
          <w:ilvl w:val="2"/>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Indicar na proposta os seguintes itens:</w:t>
      </w:r>
    </w:p>
    <w:p w14:paraId="04275364" w14:textId="77777777" w:rsidR="00C4637B" w:rsidRPr="00C4637B" w:rsidRDefault="0086012E" w:rsidP="008713E6">
      <w:pPr>
        <w:numPr>
          <w:ilvl w:val="0"/>
          <w:numId w:val="1"/>
        </w:numPr>
        <w:tabs>
          <w:tab w:val="left" w:pos="714"/>
        </w:tabs>
        <w:spacing w:line="320" w:lineRule="atLeast"/>
        <w:ind w:left="0" w:firstLine="0"/>
        <w:jc w:val="both"/>
        <w:rPr>
          <w:rFonts w:ascii="Arial Narrow" w:hAnsi="Arial Narrow"/>
          <w:b/>
          <w:bCs/>
          <w:sz w:val="24"/>
          <w:szCs w:val="24"/>
        </w:rPr>
      </w:pPr>
      <w:r>
        <w:rPr>
          <w:rFonts w:ascii="Arial Narrow" w:hAnsi="Arial Narrow"/>
          <w:b/>
          <w:bCs/>
          <w:sz w:val="24"/>
          <w:szCs w:val="24"/>
        </w:rPr>
        <w:t>R</w:t>
      </w:r>
      <w:r w:rsidR="00C4637B" w:rsidRPr="00C4637B">
        <w:rPr>
          <w:rFonts w:ascii="Arial Narrow" w:hAnsi="Arial Narrow"/>
          <w:b/>
          <w:bCs/>
          <w:sz w:val="24"/>
          <w:szCs w:val="24"/>
        </w:rPr>
        <w:t>azão social da Proponente</w:t>
      </w:r>
    </w:p>
    <w:p w14:paraId="73B6CBF0" w14:textId="77777777" w:rsidR="00C4637B" w:rsidRPr="00C4637B" w:rsidRDefault="00C4637B" w:rsidP="008713E6">
      <w:pPr>
        <w:numPr>
          <w:ilvl w:val="0"/>
          <w:numId w:val="1"/>
        </w:numPr>
        <w:tabs>
          <w:tab w:val="left" w:pos="714"/>
        </w:tabs>
        <w:spacing w:line="320" w:lineRule="atLeast"/>
        <w:ind w:left="0" w:firstLine="0"/>
        <w:jc w:val="both"/>
        <w:rPr>
          <w:rFonts w:ascii="Arial Narrow" w:hAnsi="Arial Narrow"/>
          <w:b/>
          <w:sz w:val="24"/>
          <w:szCs w:val="24"/>
        </w:rPr>
      </w:pPr>
      <w:r w:rsidRPr="00C4637B">
        <w:rPr>
          <w:rFonts w:ascii="Arial Narrow" w:hAnsi="Arial Narrow"/>
          <w:b/>
          <w:sz w:val="24"/>
          <w:szCs w:val="24"/>
        </w:rPr>
        <w:t>endereço completo (rua/avenida, número, bairro, cidade, CEP, (UF).</w:t>
      </w:r>
    </w:p>
    <w:p w14:paraId="46BAA143" w14:textId="77777777" w:rsidR="00C4637B" w:rsidRPr="00C4637B" w:rsidRDefault="00C4637B" w:rsidP="008713E6">
      <w:pPr>
        <w:numPr>
          <w:ilvl w:val="0"/>
          <w:numId w:val="1"/>
        </w:numPr>
        <w:tabs>
          <w:tab w:val="left" w:pos="714"/>
        </w:tabs>
        <w:spacing w:line="320" w:lineRule="atLeast"/>
        <w:ind w:left="0" w:firstLine="0"/>
        <w:jc w:val="both"/>
        <w:rPr>
          <w:rFonts w:ascii="Arial Narrow" w:hAnsi="Arial Narrow"/>
          <w:b/>
          <w:bCs/>
          <w:sz w:val="24"/>
          <w:szCs w:val="24"/>
        </w:rPr>
      </w:pPr>
      <w:r w:rsidRPr="00C4637B">
        <w:rPr>
          <w:rFonts w:ascii="Arial Narrow" w:hAnsi="Arial Narrow"/>
          <w:b/>
          <w:bCs/>
          <w:sz w:val="24"/>
          <w:szCs w:val="24"/>
        </w:rPr>
        <w:t>telefone e endereço eletrônico (e-mail).</w:t>
      </w:r>
    </w:p>
    <w:p w14:paraId="00C9508D" w14:textId="77777777" w:rsidR="00C4637B" w:rsidRPr="00C4637B" w:rsidRDefault="00C4637B" w:rsidP="008713E6">
      <w:pPr>
        <w:numPr>
          <w:ilvl w:val="0"/>
          <w:numId w:val="1"/>
        </w:numPr>
        <w:tabs>
          <w:tab w:val="left" w:pos="714"/>
        </w:tabs>
        <w:spacing w:line="320" w:lineRule="atLeast"/>
        <w:ind w:left="0" w:firstLine="0"/>
        <w:jc w:val="both"/>
        <w:rPr>
          <w:rFonts w:ascii="Arial Narrow" w:hAnsi="Arial Narrow"/>
          <w:b/>
          <w:sz w:val="24"/>
          <w:szCs w:val="24"/>
        </w:rPr>
      </w:pPr>
      <w:r w:rsidRPr="00C4637B">
        <w:rPr>
          <w:rFonts w:ascii="Arial Narrow" w:hAnsi="Arial Narrow"/>
          <w:sz w:val="24"/>
          <w:szCs w:val="24"/>
        </w:rPr>
        <w:tab/>
      </w:r>
      <w:r w:rsidRPr="00C4637B">
        <w:rPr>
          <w:rFonts w:ascii="Arial Narrow" w:hAnsi="Arial Narrow"/>
          <w:b/>
          <w:sz w:val="24"/>
          <w:szCs w:val="24"/>
        </w:rPr>
        <w:t>Banco, número da conta corrente e da Agência no qual serão depositados os pagamentos se a Licitante se sagrar vencedora do certame.</w:t>
      </w:r>
    </w:p>
    <w:p w14:paraId="4623D018" w14:textId="77777777" w:rsidR="00C4637B" w:rsidRPr="00C4637B" w:rsidRDefault="00C4637B" w:rsidP="008713E6">
      <w:pPr>
        <w:numPr>
          <w:ilvl w:val="0"/>
          <w:numId w:val="1"/>
        </w:numPr>
        <w:tabs>
          <w:tab w:val="left" w:pos="714"/>
        </w:tabs>
        <w:spacing w:line="320" w:lineRule="atLeast"/>
        <w:ind w:left="0" w:firstLine="0"/>
        <w:jc w:val="both"/>
        <w:rPr>
          <w:rFonts w:ascii="Arial Narrow" w:hAnsi="Arial Narrow"/>
          <w:b/>
          <w:bCs/>
          <w:sz w:val="24"/>
          <w:szCs w:val="24"/>
        </w:rPr>
      </w:pPr>
      <w:r w:rsidRPr="00C4637B">
        <w:rPr>
          <w:rFonts w:ascii="Arial Narrow" w:hAnsi="Arial Narrow"/>
          <w:b/>
          <w:bCs/>
          <w:sz w:val="24"/>
          <w:szCs w:val="24"/>
        </w:rPr>
        <w:t>Prazo de entrega.</w:t>
      </w:r>
    </w:p>
    <w:p w14:paraId="66F2FC43" w14:textId="77777777" w:rsidR="00C4637B" w:rsidRPr="00C4637B" w:rsidRDefault="00C4637B" w:rsidP="0086012E">
      <w:pPr>
        <w:pStyle w:val="SemEspaamento"/>
      </w:pPr>
    </w:p>
    <w:p w14:paraId="12C48FF4" w14:textId="77777777" w:rsidR="00C4637B" w:rsidRPr="00C4637B" w:rsidRDefault="00C4637B" w:rsidP="009B43E0">
      <w:pPr>
        <w:numPr>
          <w:ilvl w:val="2"/>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A validade da proposta não poderá ser inferior a </w:t>
      </w:r>
      <w:r w:rsidRPr="00C4637B">
        <w:rPr>
          <w:rFonts w:ascii="Arial Narrow" w:hAnsi="Arial Narrow"/>
          <w:b/>
          <w:sz w:val="24"/>
          <w:szCs w:val="24"/>
        </w:rPr>
        <w:t xml:space="preserve">60 (sessenta) </w:t>
      </w:r>
      <w:r w:rsidRPr="00C4637B">
        <w:rPr>
          <w:rFonts w:ascii="Arial Narrow" w:hAnsi="Arial Narrow"/>
          <w:sz w:val="24"/>
          <w:szCs w:val="24"/>
        </w:rPr>
        <w:t>dias, contados da data de abertura do envelope “proposta”. Se a proposta não informar este prazo será esta a validade considerada.</w:t>
      </w:r>
    </w:p>
    <w:p w14:paraId="19D32F8D" w14:textId="77777777" w:rsidR="00C4637B" w:rsidRPr="00C4637B" w:rsidRDefault="00C4637B" w:rsidP="0086012E">
      <w:pPr>
        <w:pStyle w:val="SemEspaamento"/>
      </w:pPr>
    </w:p>
    <w:p w14:paraId="55D3F8A2" w14:textId="77777777" w:rsidR="00C4637B" w:rsidRPr="00C4637B" w:rsidRDefault="00C4637B" w:rsidP="009B43E0">
      <w:pPr>
        <w:numPr>
          <w:ilvl w:val="2"/>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As propostas </w:t>
      </w:r>
      <w:r w:rsidRPr="00C4637B">
        <w:rPr>
          <w:rFonts w:ascii="Arial Narrow" w:hAnsi="Arial Narrow"/>
          <w:b/>
          <w:sz w:val="24"/>
          <w:szCs w:val="24"/>
        </w:rPr>
        <w:t xml:space="preserve">deverão conter: item; unidade; quantidade cotada, devendo respeitar o mínimo </w:t>
      </w:r>
      <w:r w:rsidR="0086012E">
        <w:rPr>
          <w:rFonts w:ascii="Arial Narrow" w:hAnsi="Arial Narrow"/>
          <w:b/>
          <w:sz w:val="24"/>
          <w:szCs w:val="24"/>
        </w:rPr>
        <w:lastRenderedPageBreak/>
        <w:t>constante no modelo de proposta</w:t>
      </w:r>
      <w:r w:rsidRPr="00C4637B">
        <w:rPr>
          <w:rFonts w:ascii="Arial Narrow" w:hAnsi="Arial Narrow"/>
          <w:b/>
          <w:sz w:val="24"/>
          <w:szCs w:val="24"/>
        </w:rPr>
        <w:t>; descrição do produto; preço unitário e total e marca dos produtos ofertados</w:t>
      </w:r>
      <w:r w:rsidRPr="00C4637B">
        <w:rPr>
          <w:rFonts w:ascii="Arial Narrow" w:hAnsi="Arial Narrow"/>
          <w:sz w:val="24"/>
          <w:szCs w:val="24"/>
        </w:rPr>
        <w:t>, vedada a indicação de mais de uma fabricante para cada item, bem como sua substituição durante o julgamento desta licitação. Se houver dúvidas quanto aos produtos ofertados em relação ao solicitado no edital poderá ser solicitado amostra para fins de conferência e esclarecimento, conforme o caso.</w:t>
      </w:r>
    </w:p>
    <w:p w14:paraId="3FF63279" w14:textId="77777777" w:rsidR="00C4637B" w:rsidRPr="00C4637B" w:rsidRDefault="00C4637B" w:rsidP="0086012E">
      <w:pPr>
        <w:pStyle w:val="SemEspaamento"/>
      </w:pPr>
    </w:p>
    <w:p w14:paraId="62FB1AB4" w14:textId="2C9B1F84" w:rsidR="00C4637B" w:rsidRPr="00C4637B" w:rsidRDefault="00C4637B" w:rsidP="009B43E0">
      <w:pPr>
        <w:numPr>
          <w:ilvl w:val="2"/>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O licitante </w:t>
      </w:r>
      <w:r w:rsidRPr="00C4637B">
        <w:rPr>
          <w:rFonts w:ascii="Arial Narrow" w:hAnsi="Arial Narrow"/>
          <w:b/>
          <w:sz w:val="24"/>
          <w:szCs w:val="24"/>
        </w:rPr>
        <w:t>NÃO</w:t>
      </w:r>
      <w:r w:rsidRPr="00C4637B">
        <w:rPr>
          <w:rFonts w:ascii="Arial Narrow" w:hAnsi="Arial Narrow"/>
          <w:sz w:val="24"/>
          <w:szCs w:val="24"/>
        </w:rPr>
        <w:t xml:space="preserve"> poderá oferecer proposta em quantitativo inferior ao máximo previsto para contratação.</w:t>
      </w:r>
    </w:p>
    <w:p w14:paraId="563C67EC" w14:textId="77777777" w:rsidR="00C4637B" w:rsidRPr="0086012E" w:rsidRDefault="00C4637B" w:rsidP="0086012E">
      <w:pPr>
        <w:pStyle w:val="SemEspaamento"/>
      </w:pPr>
    </w:p>
    <w:p w14:paraId="666B9E3A" w14:textId="77777777" w:rsidR="0086012E" w:rsidRDefault="00C4637B" w:rsidP="009B43E0">
      <w:pPr>
        <w:numPr>
          <w:ilvl w:val="2"/>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 Ser apresentada sem emendas ou rasuras, com preços expressos em moeda corrente nacional, utilizando </w:t>
      </w:r>
      <w:r w:rsidRPr="0086012E">
        <w:rPr>
          <w:rFonts w:ascii="Arial Narrow" w:hAnsi="Arial Narrow"/>
          <w:b/>
          <w:sz w:val="24"/>
          <w:szCs w:val="24"/>
        </w:rPr>
        <w:t xml:space="preserve">apenas </w:t>
      </w:r>
      <w:r w:rsidR="0086012E">
        <w:rPr>
          <w:rFonts w:ascii="Arial Narrow" w:hAnsi="Arial Narrow"/>
          <w:b/>
          <w:sz w:val="24"/>
          <w:szCs w:val="24"/>
        </w:rPr>
        <w:t xml:space="preserve">(02) </w:t>
      </w:r>
      <w:r w:rsidRPr="0086012E">
        <w:rPr>
          <w:rFonts w:ascii="Arial Narrow" w:hAnsi="Arial Narrow"/>
          <w:b/>
          <w:sz w:val="24"/>
          <w:szCs w:val="24"/>
        </w:rPr>
        <w:t>duas casas decimais após a vírgula</w:t>
      </w:r>
      <w:r w:rsidRPr="00C4637B">
        <w:rPr>
          <w:rFonts w:ascii="Arial Narrow" w:hAnsi="Arial Narrow"/>
          <w:sz w:val="24"/>
          <w:szCs w:val="24"/>
        </w:rPr>
        <w:t xml:space="preserve">, discriminados por item, em algarismo (unitário e total). </w:t>
      </w:r>
    </w:p>
    <w:p w14:paraId="49A1FA93" w14:textId="77777777" w:rsidR="0086012E" w:rsidRPr="00DA4F24" w:rsidRDefault="0086012E" w:rsidP="0086012E">
      <w:pPr>
        <w:pStyle w:val="PargrafodaLista"/>
        <w:rPr>
          <w:rFonts w:ascii="Arial Narrow" w:hAnsi="Arial Narrow"/>
          <w:sz w:val="16"/>
          <w:szCs w:val="24"/>
        </w:rPr>
      </w:pPr>
    </w:p>
    <w:p w14:paraId="6616BBA2" w14:textId="77777777" w:rsidR="00C4637B" w:rsidRPr="00C4637B" w:rsidRDefault="00C4637B" w:rsidP="009B43E0">
      <w:pPr>
        <w:numPr>
          <w:ilvl w:val="2"/>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No preço ofertado deverão estar incluídas todas as despesas que incidam ou venham a incidir, tais como: fretes, impostos, taxas, encargos enfim, todos os custos diretos e indiretos necessários ao cumprimento do  objeto ora licitado, inclusive os decorrentes de troca do objeto dentro do prazo de garantia, se for o caso.</w:t>
      </w:r>
    </w:p>
    <w:p w14:paraId="112914B7" w14:textId="77777777" w:rsidR="00C4637B" w:rsidRPr="00C4637B" w:rsidRDefault="00C4637B" w:rsidP="0086012E">
      <w:pPr>
        <w:pStyle w:val="SemEspaamento"/>
      </w:pPr>
    </w:p>
    <w:p w14:paraId="700C624E" w14:textId="77777777" w:rsidR="00C4637B" w:rsidRPr="00C4637B" w:rsidRDefault="00C4637B" w:rsidP="009B43E0">
      <w:pPr>
        <w:numPr>
          <w:ilvl w:val="2"/>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As Propostas que atenderem aos requisitos do Edital e seus Anexos serão verificados quanto a erros, os quais serão corrigidos pelo(a) Pregoeiro(a) da forma seguinte:</w:t>
      </w:r>
    </w:p>
    <w:p w14:paraId="26244286" w14:textId="77777777" w:rsidR="00C4637B" w:rsidRP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a) Discrepância entre valor total grafado em algarismos e por extenso: prevalecerá o que mais se aproximar da soma total da proposta, mantendo-se os valores unitários;</w:t>
      </w:r>
    </w:p>
    <w:p w14:paraId="5818CFA4" w14:textId="77777777" w:rsidR="00C4637B" w:rsidRP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b) Erros de transcrição das quantidades previstas: o item será corrigido, mantendo-se o preço unitário e corrigindo-se a quantidade e o preço total;</w:t>
      </w:r>
    </w:p>
    <w:p w14:paraId="4AE2B2ED" w14:textId="77777777" w:rsidR="00C4637B" w:rsidRP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c) Erro de multiplicação do preço unitário pela quantidade correspondente: será retificado, mantendo-se o preço unitário e a quantidade e corrigindo-se o total;</w:t>
      </w:r>
    </w:p>
    <w:p w14:paraId="75F6FA99" w14:textId="77777777" w:rsidR="00C4637B" w:rsidRP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d) Erro de adição: será retificado, considerando-se as parcelas corretas e retificando-se a soma.</w:t>
      </w:r>
    </w:p>
    <w:p w14:paraId="1EF8AAE2" w14:textId="77777777" w:rsidR="00C4637B" w:rsidRPr="00C4637B" w:rsidRDefault="00C4637B" w:rsidP="0086012E">
      <w:pPr>
        <w:pStyle w:val="SemEspaamento"/>
      </w:pPr>
    </w:p>
    <w:p w14:paraId="44C057C6" w14:textId="77777777" w:rsidR="00C4637B" w:rsidRPr="00C4637B" w:rsidRDefault="00C4637B" w:rsidP="009B43E0">
      <w:pPr>
        <w:numPr>
          <w:ilvl w:val="2"/>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O valor total da proposta será ajustado pelo(a) Pregoeiro(a) em conformidade com os procedimentos acima para correção de erros. O valor resultante constituirá o total da proposta.</w:t>
      </w:r>
    </w:p>
    <w:p w14:paraId="21F41F33" w14:textId="77777777" w:rsidR="00C4637B" w:rsidRPr="00C4637B" w:rsidRDefault="00C4637B" w:rsidP="007067CD">
      <w:pPr>
        <w:spacing w:line="320" w:lineRule="atLeast"/>
        <w:jc w:val="both"/>
        <w:rPr>
          <w:rFonts w:ascii="Arial Narrow" w:hAnsi="Arial Narrow"/>
          <w:sz w:val="24"/>
          <w:szCs w:val="24"/>
        </w:rPr>
      </w:pPr>
    </w:p>
    <w:p w14:paraId="2D5D99F5" w14:textId="77777777" w:rsidR="00C4637B" w:rsidRPr="0086012E" w:rsidRDefault="00C4637B" w:rsidP="009B43E0">
      <w:pPr>
        <w:numPr>
          <w:ilvl w:val="2"/>
          <w:numId w:val="22"/>
        </w:numPr>
        <w:spacing w:line="320" w:lineRule="atLeast"/>
        <w:ind w:left="0" w:firstLine="0"/>
        <w:jc w:val="both"/>
        <w:rPr>
          <w:rFonts w:ascii="Arial Narrow" w:hAnsi="Arial Narrow"/>
          <w:b/>
          <w:sz w:val="24"/>
          <w:szCs w:val="24"/>
        </w:rPr>
      </w:pPr>
      <w:r w:rsidRPr="0086012E">
        <w:rPr>
          <w:rFonts w:ascii="Arial Narrow" w:hAnsi="Arial Narrow"/>
          <w:b/>
          <w:sz w:val="24"/>
          <w:szCs w:val="24"/>
        </w:rPr>
        <w:t xml:space="preserve">O valor final total ofertado na fase de lances poderá ser ajustado no valor do lance ou a menor quando da apresentação de nova proposta, devendo esta ser apresentada com cálculos exatos observando a quantidade de casas decimais estabelecidas </w:t>
      </w:r>
      <w:r w:rsidRPr="00FF114D">
        <w:rPr>
          <w:rFonts w:ascii="Arial Narrow" w:hAnsi="Arial Narrow"/>
          <w:b/>
          <w:sz w:val="24"/>
          <w:szCs w:val="24"/>
        </w:rPr>
        <w:t>no item 6.1.6.</w:t>
      </w:r>
    </w:p>
    <w:p w14:paraId="7AE808D8" w14:textId="77777777" w:rsidR="00C4637B" w:rsidRPr="0086012E" w:rsidRDefault="00C4637B" w:rsidP="0086012E">
      <w:pPr>
        <w:pStyle w:val="SemEspaamento"/>
        <w:rPr>
          <w:b/>
        </w:rPr>
      </w:pPr>
    </w:p>
    <w:p w14:paraId="32A83331" w14:textId="77777777" w:rsidR="00C4637B" w:rsidRPr="0086012E" w:rsidRDefault="00C4637B" w:rsidP="009B43E0">
      <w:pPr>
        <w:numPr>
          <w:ilvl w:val="2"/>
          <w:numId w:val="22"/>
        </w:numPr>
        <w:spacing w:line="320" w:lineRule="atLeast"/>
        <w:ind w:left="0" w:firstLine="0"/>
        <w:jc w:val="both"/>
        <w:rPr>
          <w:rFonts w:ascii="Arial Narrow" w:hAnsi="Arial Narrow"/>
          <w:b/>
          <w:sz w:val="24"/>
          <w:szCs w:val="24"/>
        </w:rPr>
      </w:pPr>
      <w:r w:rsidRPr="0086012E">
        <w:rPr>
          <w:rFonts w:ascii="Arial Narrow" w:hAnsi="Arial Narrow"/>
          <w:b/>
          <w:sz w:val="24"/>
          <w:szCs w:val="24"/>
        </w:rPr>
        <w:t>A proposta deverá conter preço para os itens cotados a qual a empresa esteja apresentado preço.</w:t>
      </w:r>
    </w:p>
    <w:p w14:paraId="79C0A7DA" w14:textId="77777777" w:rsidR="00C4637B" w:rsidRPr="00C4637B" w:rsidRDefault="00C4637B" w:rsidP="0086012E">
      <w:pPr>
        <w:pStyle w:val="SemEspaamento"/>
      </w:pPr>
    </w:p>
    <w:p w14:paraId="6EF45A37" w14:textId="77777777" w:rsidR="00C4637B" w:rsidRPr="00C4637B" w:rsidRDefault="00C4637B" w:rsidP="009B43E0">
      <w:pPr>
        <w:numPr>
          <w:ilvl w:val="2"/>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A centésima parte do Real, denominada “centavos”, será escrita sob a forma decimal, precedida da vírgula que segue a unidade.</w:t>
      </w:r>
    </w:p>
    <w:p w14:paraId="2F35F248" w14:textId="77777777" w:rsidR="00C4637B" w:rsidRPr="00C4637B" w:rsidRDefault="00C4637B" w:rsidP="0086012E">
      <w:pPr>
        <w:pStyle w:val="SemEspaamento"/>
      </w:pPr>
    </w:p>
    <w:p w14:paraId="439C8933" w14:textId="77777777" w:rsidR="00C4637B" w:rsidRPr="00C4637B" w:rsidRDefault="00C4637B" w:rsidP="009B43E0">
      <w:pPr>
        <w:numPr>
          <w:ilvl w:val="1"/>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Quaisquer tributos, custos e despesas diretos ou indiretos omitidos na proposta ou incorretamente </w:t>
      </w:r>
      <w:r w:rsidRPr="00C4637B">
        <w:rPr>
          <w:rFonts w:ascii="Arial Narrow" w:hAnsi="Arial Narrow"/>
          <w:sz w:val="24"/>
          <w:szCs w:val="24"/>
        </w:rPr>
        <w:lastRenderedPageBreak/>
        <w:t>cotados, serão considerados como inclusos nos preços, não sendo aceitos pleitos de acréscimos, a esse ou qualquer outro título, devendo o objeto ser fornecido sem ônus adicionais.</w:t>
      </w:r>
    </w:p>
    <w:p w14:paraId="67484995" w14:textId="77777777" w:rsidR="00C4637B" w:rsidRPr="00C4637B" w:rsidRDefault="00C4637B" w:rsidP="0086012E">
      <w:pPr>
        <w:pStyle w:val="SemEspaamento"/>
      </w:pPr>
    </w:p>
    <w:p w14:paraId="5B3BD416" w14:textId="038E455B" w:rsidR="00C4637B" w:rsidRPr="0086012E" w:rsidRDefault="00C4637B" w:rsidP="009B43E0">
      <w:pPr>
        <w:numPr>
          <w:ilvl w:val="1"/>
          <w:numId w:val="22"/>
        </w:numPr>
        <w:spacing w:line="320" w:lineRule="atLeast"/>
        <w:ind w:left="0" w:firstLine="0"/>
        <w:jc w:val="both"/>
        <w:rPr>
          <w:rFonts w:ascii="Arial Narrow" w:hAnsi="Arial Narrow"/>
          <w:b/>
          <w:sz w:val="24"/>
          <w:szCs w:val="24"/>
        </w:rPr>
      </w:pPr>
      <w:r w:rsidRPr="00C4637B">
        <w:rPr>
          <w:rFonts w:ascii="Arial Narrow" w:hAnsi="Arial Narrow"/>
          <w:sz w:val="24"/>
          <w:szCs w:val="24"/>
        </w:rPr>
        <w:t xml:space="preserve">O licitante poderá concorrer e a adjudicação do objeto ocorrerá como consequência da melhor proposta ofertada, pelo </w:t>
      </w:r>
      <w:r w:rsidRPr="00FF114D">
        <w:rPr>
          <w:rFonts w:ascii="Arial Narrow" w:hAnsi="Arial Narrow"/>
          <w:b/>
          <w:sz w:val="24"/>
          <w:szCs w:val="24"/>
        </w:rPr>
        <w:t>MENOR PREÇO POR ITEM</w:t>
      </w:r>
      <w:r w:rsidRPr="00C4637B">
        <w:rPr>
          <w:rFonts w:ascii="Arial Narrow" w:hAnsi="Arial Narrow"/>
          <w:sz w:val="24"/>
          <w:szCs w:val="24"/>
        </w:rPr>
        <w:t xml:space="preserve">, sendo que a adjudicação do objeto dependerá ainda que o ofertante da melhor proposta atenda as condições previstas no </w:t>
      </w:r>
      <w:r w:rsidRPr="0086012E">
        <w:rPr>
          <w:rFonts w:ascii="Arial Narrow" w:hAnsi="Arial Narrow"/>
          <w:b/>
          <w:sz w:val="24"/>
          <w:szCs w:val="24"/>
        </w:rPr>
        <w:t>ANEXO I – TERMO DE REFERÊNCIA.</w:t>
      </w:r>
    </w:p>
    <w:p w14:paraId="21442C9B" w14:textId="77777777" w:rsidR="00C4637B" w:rsidRPr="00C4637B" w:rsidRDefault="00C4637B" w:rsidP="0086012E">
      <w:pPr>
        <w:pStyle w:val="SemEspaamento"/>
      </w:pPr>
    </w:p>
    <w:p w14:paraId="4F6FFD44" w14:textId="77777777" w:rsidR="00C4637B" w:rsidRPr="00C4637B" w:rsidRDefault="00C4637B" w:rsidP="009B43E0">
      <w:pPr>
        <w:numPr>
          <w:ilvl w:val="1"/>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Quaisquer tributos, custos e despesas diretos ou indiretos omitidos da proposta, serão considerados como inclusos nos preços, não sendo considerados pleitos de acréscimos, a esse ou qualquer título, devendo os serviços serem prestados sem ônus adicionais.</w:t>
      </w:r>
    </w:p>
    <w:p w14:paraId="1653F412" w14:textId="77777777" w:rsidR="00C4637B" w:rsidRPr="00C4637B" w:rsidRDefault="00C4637B" w:rsidP="0086012E">
      <w:pPr>
        <w:pStyle w:val="SemEspaamento"/>
      </w:pPr>
    </w:p>
    <w:p w14:paraId="2DC70C44" w14:textId="77777777" w:rsidR="00C4637B" w:rsidRPr="00C4637B" w:rsidRDefault="00C4637B" w:rsidP="009B43E0">
      <w:pPr>
        <w:numPr>
          <w:ilvl w:val="1"/>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Em nenhuma hipótese poderá ser alterado o conteúdo da proposta apresentada, seja com relação a preço, pagamento, prazo ou qualquer condição que importe a modificação dos termos originais. Serão corrigidas automaticamente pel</w:t>
      </w:r>
      <w:r w:rsidR="00D23159">
        <w:rPr>
          <w:rFonts w:ascii="Arial Narrow" w:hAnsi="Arial Narrow"/>
          <w:sz w:val="24"/>
          <w:szCs w:val="24"/>
        </w:rPr>
        <w:t>o(</w:t>
      </w:r>
      <w:r w:rsidRPr="00C4637B">
        <w:rPr>
          <w:rFonts w:ascii="Arial Narrow" w:hAnsi="Arial Narrow"/>
          <w:sz w:val="24"/>
          <w:szCs w:val="24"/>
        </w:rPr>
        <w:t>a</w:t>
      </w:r>
      <w:r w:rsidR="00D23159">
        <w:rPr>
          <w:rFonts w:ascii="Arial Narrow" w:hAnsi="Arial Narrow"/>
          <w:sz w:val="24"/>
          <w:szCs w:val="24"/>
        </w:rPr>
        <w:t>)</w:t>
      </w:r>
      <w:r w:rsidRPr="00C4637B">
        <w:rPr>
          <w:rFonts w:ascii="Arial Narrow" w:hAnsi="Arial Narrow"/>
          <w:sz w:val="24"/>
          <w:szCs w:val="24"/>
        </w:rPr>
        <w:t xml:space="preserve"> Pregoeir</w:t>
      </w:r>
      <w:r w:rsidR="00D23159">
        <w:rPr>
          <w:rFonts w:ascii="Arial Narrow" w:hAnsi="Arial Narrow"/>
          <w:sz w:val="24"/>
          <w:szCs w:val="24"/>
        </w:rPr>
        <w:t>o(</w:t>
      </w:r>
      <w:r w:rsidRPr="00C4637B">
        <w:rPr>
          <w:rFonts w:ascii="Arial Narrow" w:hAnsi="Arial Narrow"/>
          <w:sz w:val="24"/>
          <w:szCs w:val="24"/>
        </w:rPr>
        <w:t>a</w:t>
      </w:r>
      <w:r w:rsidR="00D23159">
        <w:rPr>
          <w:rFonts w:ascii="Arial Narrow" w:hAnsi="Arial Narrow"/>
          <w:sz w:val="24"/>
          <w:szCs w:val="24"/>
        </w:rPr>
        <w:t>)</w:t>
      </w:r>
      <w:r w:rsidRPr="00C4637B">
        <w:rPr>
          <w:rFonts w:ascii="Arial Narrow" w:hAnsi="Arial Narrow"/>
          <w:sz w:val="24"/>
          <w:szCs w:val="24"/>
        </w:rPr>
        <w:t xml:space="preserve"> quaisquer erros de soma e/ou multiplicação. Havendo divergência entre os valores, prevalecerá o menor preço por item.</w:t>
      </w:r>
    </w:p>
    <w:p w14:paraId="482E493F" w14:textId="77777777" w:rsidR="00C4637B" w:rsidRPr="00C4637B" w:rsidRDefault="00C4637B" w:rsidP="0086012E">
      <w:pPr>
        <w:pStyle w:val="SemEspaamento"/>
      </w:pPr>
    </w:p>
    <w:p w14:paraId="32BCC6BC" w14:textId="77777777" w:rsidR="00C4637B" w:rsidRPr="00C4637B" w:rsidRDefault="00C4637B" w:rsidP="009B43E0">
      <w:pPr>
        <w:numPr>
          <w:ilvl w:val="1"/>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As correções efetuadas serão consideradas para apuração do valor da proposta. Não serão admitidas, posteriormente, alegações ou enganos, erros ou distrações na apresentação das propostas, como justificativas de quaisquer acréscimos ou solicitações de reembolsos ou indenizações de qualquer natureza.</w:t>
      </w:r>
    </w:p>
    <w:p w14:paraId="0F20F3C4" w14:textId="77777777" w:rsidR="00C4637B" w:rsidRPr="00C4637B" w:rsidRDefault="00C4637B" w:rsidP="0086012E">
      <w:pPr>
        <w:pStyle w:val="SemEspaamento"/>
      </w:pPr>
    </w:p>
    <w:p w14:paraId="7E345508" w14:textId="77777777" w:rsidR="00C4637B" w:rsidRPr="00C4637B" w:rsidRDefault="00C4637B" w:rsidP="009B43E0">
      <w:pPr>
        <w:numPr>
          <w:ilvl w:val="1"/>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Serão desclassificadas as propostas que não atenderem às exigências deste Edital, sejam omissas ou apresentem irregularidades ou defeitos capazes de dificultar o julgamento, ou ainda os manifestamente inexequíveis, comparados aos preços de mercado.</w:t>
      </w:r>
    </w:p>
    <w:p w14:paraId="38AF01E7" w14:textId="77777777" w:rsidR="00C4637B" w:rsidRPr="00C4637B" w:rsidRDefault="00C4637B" w:rsidP="0086012E">
      <w:pPr>
        <w:pStyle w:val="SemEspaamento"/>
      </w:pPr>
    </w:p>
    <w:p w14:paraId="2CE8C745" w14:textId="77777777" w:rsidR="00C4637B" w:rsidRPr="00C4637B" w:rsidRDefault="00C4637B" w:rsidP="009B43E0">
      <w:pPr>
        <w:numPr>
          <w:ilvl w:val="1"/>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A apresentação da proposta implicará na plena aceitação, por parte do licitante, das condições estabelecidas neste Edital e seus Anexos.</w:t>
      </w:r>
    </w:p>
    <w:p w14:paraId="79317F6D" w14:textId="77777777" w:rsidR="00C4637B" w:rsidRPr="00C4637B" w:rsidRDefault="00C4637B" w:rsidP="0086012E">
      <w:pPr>
        <w:pStyle w:val="SemEspaamento"/>
      </w:pPr>
    </w:p>
    <w:p w14:paraId="7AF25EDF" w14:textId="77777777" w:rsidR="00C4637B" w:rsidRDefault="00C4637B" w:rsidP="009B43E0">
      <w:pPr>
        <w:numPr>
          <w:ilvl w:val="1"/>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Após apresentação da proposta, não caberá desistência, salvo por motivo justo decorrente de fato superveniente e aceito </w:t>
      </w:r>
      <w:r w:rsidR="00D23159" w:rsidRPr="00C4637B">
        <w:rPr>
          <w:rFonts w:ascii="Arial Narrow" w:hAnsi="Arial Narrow"/>
          <w:sz w:val="24"/>
          <w:szCs w:val="24"/>
        </w:rPr>
        <w:t>pel</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Pr="00C4637B">
        <w:rPr>
          <w:rFonts w:ascii="Arial Narrow" w:hAnsi="Arial Narrow"/>
          <w:sz w:val="24"/>
          <w:szCs w:val="24"/>
        </w:rPr>
        <w:t>.</w:t>
      </w:r>
    </w:p>
    <w:p w14:paraId="3F2E8EF7" w14:textId="77777777" w:rsidR="00DA4F24" w:rsidRPr="00C4637B" w:rsidRDefault="00DA4F24" w:rsidP="00DA4F24">
      <w:pPr>
        <w:spacing w:line="320" w:lineRule="atLeast"/>
        <w:jc w:val="both"/>
        <w:rPr>
          <w:rFonts w:ascii="Arial Narrow" w:hAnsi="Arial Narrow"/>
          <w:sz w:val="24"/>
          <w:szCs w:val="24"/>
        </w:rPr>
      </w:pPr>
    </w:p>
    <w:p w14:paraId="782F809B" w14:textId="77777777" w:rsidR="00C4637B" w:rsidRPr="00A6463C" w:rsidRDefault="00C4637B" w:rsidP="009B43E0">
      <w:pPr>
        <w:numPr>
          <w:ilvl w:val="0"/>
          <w:numId w:val="22"/>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DO ENVELOPE “DOCUMENTOS DE HABILITAÇÃO”</w:t>
      </w:r>
    </w:p>
    <w:p w14:paraId="5165A335" w14:textId="77777777" w:rsidR="00C4637B" w:rsidRPr="00C4637B" w:rsidRDefault="00C4637B" w:rsidP="009B43E0">
      <w:pPr>
        <w:numPr>
          <w:ilvl w:val="1"/>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A licitante deverá apresentar dentro do ENVELOPE DOCUMENTAÇÃO, os documentos relacionados a seguir. Os documentos exigidos deverão ser apresentados em original ou publicação em órgão da imprensa oficial, por qualquer processo de cópia simples, desde que devidamente LEGÍVEL, ressaltado o direito da comissão em solicitar o original para comparação.</w:t>
      </w:r>
    </w:p>
    <w:p w14:paraId="43330D7B" w14:textId="77777777" w:rsidR="00C4637B" w:rsidRPr="00C4637B" w:rsidRDefault="00C4637B" w:rsidP="007067CD">
      <w:pPr>
        <w:spacing w:line="320" w:lineRule="atLeast"/>
        <w:jc w:val="both"/>
        <w:rPr>
          <w:rFonts w:ascii="Arial Narrow" w:hAnsi="Arial Narrow"/>
          <w:sz w:val="24"/>
          <w:szCs w:val="24"/>
        </w:rPr>
      </w:pPr>
    </w:p>
    <w:p w14:paraId="189910BC" w14:textId="77777777" w:rsidR="00C4637B" w:rsidRPr="00A6463C" w:rsidRDefault="00C4637B" w:rsidP="009B43E0">
      <w:pPr>
        <w:numPr>
          <w:ilvl w:val="1"/>
          <w:numId w:val="22"/>
        </w:numPr>
        <w:shd w:val="clear" w:color="auto" w:fill="FFFFFF" w:themeFill="background1"/>
        <w:spacing w:line="320" w:lineRule="atLeast"/>
        <w:ind w:left="0" w:firstLine="0"/>
        <w:jc w:val="both"/>
        <w:rPr>
          <w:rFonts w:ascii="Arial Narrow" w:hAnsi="Arial Narrow"/>
          <w:b/>
          <w:bCs/>
          <w:sz w:val="24"/>
          <w:szCs w:val="24"/>
          <w:highlight w:val="lightGray"/>
        </w:rPr>
      </w:pPr>
      <w:r w:rsidRPr="00A6463C">
        <w:rPr>
          <w:rFonts w:ascii="Arial Narrow" w:hAnsi="Arial Narrow"/>
          <w:b/>
          <w:bCs/>
          <w:sz w:val="24"/>
          <w:szCs w:val="24"/>
          <w:highlight w:val="lightGray"/>
        </w:rPr>
        <w:t>REGULARIDADE JURÍDICA</w:t>
      </w:r>
    </w:p>
    <w:p w14:paraId="4323C919" w14:textId="77777777" w:rsidR="00C4637B" w:rsidRPr="00C4637B" w:rsidRDefault="00C4637B" w:rsidP="008713E6">
      <w:pPr>
        <w:numPr>
          <w:ilvl w:val="0"/>
          <w:numId w:val="4"/>
        </w:numPr>
        <w:spacing w:line="320" w:lineRule="atLeast"/>
        <w:ind w:left="0" w:firstLine="0"/>
        <w:jc w:val="both"/>
        <w:rPr>
          <w:rFonts w:ascii="Arial Narrow" w:hAnsi="Arial Narrow"/>
          <w:sz w:val="24"/>
          <w:szCs w:val="24"/>
        </w:rPr>
      </w:pPr>
      <w:r w:rsidRPr="00C4637B">
        <w:rPr>
          <w:rFonts w:ascii="Arial Narrow" w:hAnsi="Arial Narrow"/>
          <w:b/>
          <w:sz w:val="24"/>
          <w:szCs w:val="24"/>
          <w:u w:val="single"/>
        </w:rPr>
        <w:t>Certidão Simplificada</w:t>
      </w:r>
      <w:r w:rsidRPr="00C4637B">
        <w:rPr>
          <w:rFonts w:ascii="Arial Narrow" w:hAnsi="Arial Narrow"/>
          <w:sz w:val="24"/>
          <w:szCs w:val="24"/>
        </w:rPr>
        <w:t>de arquivamento ou formulário de Registro de Empresário Individual na Junta Comercial, no caso de firma individual.</w:t>
      </w:r>
    </w:p>
    <w:p w14:paraId="4EE6A4E4" w14:textId="77777777" w:rsidR="00C4637B" w:rsidRPr="00C4637B" w:rsidRDefault="00C4637B" w:rsidP="008713E6">
      <w:pPr>
        <w:numPr>
          <w:ilvl w:val="0"/>
          <w:numId w:val="4"/>
        </w:numPr>
        <w:spacing w:line="320" w:lineRule="atLeast"/>
        <w:ind w:left="0" w:firstLine="0"/>
        <w:jc w:val="both"/>
        <w:rPr>
          <w:rFonts w:ascii="Arial Narrow" w:hAnsi="Arial Narrow"/>
          <w:sz w:val="24"/>
          <w:szCs w:val="24"/>
        </w:rPr>
      </w:pPr>
      <w:r w:rsidRPr="00C4637B">
        <w:rPr>
          <w:rFonts w:ascii="Arial Narrow" w:hAnsi="Arial Narrow"/>
          <w:b/>
          <w:sz w:val="24"/>
          <w:szCs w:val="24"/>
          <w:u w:val="single"/>
        </w:rPr>
        <w:t>Ato constitutivo</w:t>
      </w:r>
      <w:r w:rsidRPr="00C4637B">
        <w:rPr>
          <w:rFonts w:ascii="Arial Narrow" w:hAnsi="Arial Narrow"/>
          <w:sz w:val="24"/>
          <w:szCs w:val="24"/>
        </w:rPr>
        <w:t xml:space="preserve">– Estatuto ou Contrato Social em vigor (que poderá ser apresentada na forma consolidada, substituindo o contrato original), devidamente registrado, em se tratando de </w:t>
      </w:r>
      <w:r w:rsidRPr="00C4637B">
        <w:rPr>
          <w:rFonts w:ascii="Arial Narrow" w:hAnsi="Arial Narrow"/>
          <w:sz w:val="24"/>
          <w:szCs w:val="24"/>
          <w:u w:val="single"/>
        </w:rPr>
        <w:t xml:space="preserve">Sociedades </w:t>
      </w:r>
      <w:r w:rsidRPr="00C4637B">
        <w:rPr>
          <w:rFonts w:ascii="Arial Narrow" w:hAnsi="Arial Narrow"/>
          <w:sz w:val="24"/>
          <w:szCs w:val="24"/>
          <w:u w:val="single"/>
        </w:rPr>
        <w:lastRenderedPageBreak/>
        <w:t>Empresariais</w:t>
      </w:r>
      <w:r w:rsidRPr="00C4637B">
        <w:rPr>
          <w:rFonts w:ascii="Arial Narrow" w:hAnsi="Arial Narrow"/>
          <w:sz w:val="24"/>
          <w:szCs w:val="24"/>
        </w:rPr>
        <w:t xml:space="preserve"> e, especificamente, no caso de sociedades por ações, acompanhado de documentos de eleição e posse de seus administradores, com a publicação no Diário Oficial da Ata de Assembleia que aprovou o Estatuto.</w:t>
      </w:r>
    </w:p>
    <w:p w14:paraId="01508C62" w14:textId="77777777" w:rsidR="00C4637B" w:rsidRPr="00C4637B" w:rsidRDefault="00C4637B" w:rsidP="008713E6">
      <w:pPr>
        <w:numPr>
          <w:ilvl w:val="1"/>
          <w:numId w:val="4"/>
        </w:numPr>
        <w:spacing w:line="320" w:lineRule="atLeast"/>
        <w:ind w:left="0" w:firstLine="0"/>
        <w:jc w:val="both"/>
        <w:rPr>
          <w:rFonts w:ascii="Arial Narrow" w:hAnsi="Arial Narrow"/>
          <w:sz w:val="24"/>
          <w:szCs w:val="24"/>
        </w:rPr>
      </w:pPr>
      <w:r w:rsidRPr="00C4637B">
        <w:rPr>
          <w:rFonts w:ascii="Arial Narrow" w:hAnsi="Arial Narrow"/>
          <w:sz w:val="24"/>
          <w:szCs w:val="24"/>
        </w:rPr>
        <w:t>os documentos em apreço deverão estar acompanhados de todas as alterações ou da consolidação respectiva;</w:t>
      </w:r>
    </w:p>
    <w:p w14:paraId="0A263F02" w14:textId="77777777" w:rsidR="00C4637B" w:rsidRPr="00C4637B" w:rsidRDefault="00C4637B" w:rsidP="008713E6">
      <w:pPr>
        <w:numPr>
          <w:ilvl w:val="0"/>
          <w:numId w:val="4"/>
        </w:numPr>
        <w:spacing w:line="320" w:lineRule="atLeast"/>
        <w:ind w:left="0" w:firstLine="0"/>
        <w:jc w:val="both"/>
        <w:rPr>
          <w:rFonts w:ascii="Arial Narrow" w:hAnsi="Arial Narrow"/>
          <w:sz w:val="24"/>
          <w:szCs w:val="24"/>
        </w:rPr>
      </w:pPr>
      <w:r w:rsidRPr="00C4637B">
        <w:rPr>
          <w:rFonts w:ascii="Arial Narrow" w:hAnsi="Arial Narrow"/>
          <w:sz w:val="24"/>
          <w:szCs w:val="24"/>
        </w:rPr>
        <w:t>Inscrição do ato constitutivo, no caso de Sociedades Simples, acompanhada de prova da diretoria em exercício.</w:t>
      </w:r>
    </w:p>
    <w:p w14:paraId="784BD411" w14:textId="77777777" w:rsidR="00C4637B" w:rsidRPr="00C4637B" w:rsidRDefault="00C4637B" w:rsidP="008713E6">
      <w:pPr>
        <w:numPr>
          <w:ilvl w:val="0"/>
          <w:numId w:val="4"/>
        </w:numPr>
        <w:spacing w:line="320" w:lineRule="atLeast"/>
        <w:ind w:left="0" w:firstLine="0"/>
        <w:jc w:val="both"/>
        <w:rPr>
          <w:rFonts w:ascii="Arial Narrow" w:hAnsi="Arial Narrow"/>
          <w:sz w:val="24"/>
          <w:szCs w:val="24"/>
        </w:rPr>
      </w:pPr>
      <w:r w:rsidRPr="00C4637B">
        <w:rPr>
          <w:rFonts w:ascii="Arial Narrow" w:hAnsi="Arial Narrow"/>
          <w:sz w:val="24"/>
          <w:szCs w:val="24"/>
        </w:rPr>
        <w:t>Decreto de autorização, em se tratando de empresas ou sociedade estrangeira em funcionamento no País, e ato de registro ou autorização para funcionamento expedido pelo órgão competente, quando a atividade assim o exigir.</w:t>
      </w:r>
    </w:p>
    <w:p w14:paraId="10137931" w14:textId="77777777" w:rsidR="00C4637B" w:rsidRPr="00C4637B" w:rsidRDefault="00C4637B" w:rsidP="00A16FEB">
      <w:pPr>
        <w:pStyle w:val="SemEspaamento"/>
      </w:pPr>
    </w:p>
    <w:p w14:paraId="561D02F9" w14:textId="77777777" w:rsidR="00C4637B" w:rsidRPr="00C4637B" w:rsidRDefault="00C4637B" w:rsidP="009B43E0">
      <w:pPr>
        <w:numPr>
          <w:ilvl w:val="2"/>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Os documentos relacionados nas Alíneas "a" a "d" deste Subitem não precisarão constar do Envelope 02 - “Documentos de Habilitação", se tiverem sido apresentados para o credenciamento neste Pregão.</w:t>
      </w:r>
    </w:p>
    <w:p w14:paraId="3207F0CF" w14:textId="77777777" w:rsidR="00C4637B" w:rsidRPr="00C4637B" w:rsidRDefault="00C4637B" w:rsidP="00A16FEB">
      <w:pPr>
        <w:pStyle w:val="SemEspaamento"/>
      </w:pPr>
    </w:p>
    <w:p w14:paraId="75AE13AE" w14:textId="77777777" w:rsidR="00C4637B" w:rsidRPr="00A6463C" w:rsidRDefault="00C4637B" w:rsidP="009B43E0">
      <w:pPr>
        <w:numPr>
          <w:ilvl w:val="1"/>
          <w:numId w:val="22"/>
        </w:numPr>
        <w:shd w:val="clear" w:color="auto" w:fill="FFFFFF" w:themeFill="background1"/>
        <w:spacing w:line="320" w:lineRule="atLeast"/>
        <w:ind w:left="0" w:firstLine="0"/>
        <w:jc w:val="both"/>
        <w:rPr>
          <w:rFonts w:ascii="Arial Narrow" w:hAnsi="Arial Narrow"/>
          <w:b/>
          <w:bCs/>
          <w:sz w:val="24"/>
          <w:szCs w:val="24"/>
          <w:highlight w:val="lightGray"/>
        </w:rPr>
      </w:pPr>
      <w:r w:rsidRPr="00A6463C">
        <w:rPr>
          <w:rFonts w:ascii="Arial Narrow" w:hAnsi="Arial Narrow"/>
          <w:b/>
          <w:bCs/>
          <w:sz w:val="24"/>
          <w:szCs w:val="24"/>
          <w:highlight w:val="lightGray"/>
        </w:rPr>
        <w:t>REGULARIDADES FISCAL SOCIAL E TRABALHISTA</w:t>
      </w:r>
    </w:p>
    <w:p w14:paraId="3235FC4A" w14:textId="77777777" w:rsidR="00C4637B" w:rsidRPr="00C4637B" w:rsidRDefault="00C4637B" w:rsidP="008713E6">
      <w:pPr>
        <w:numPr>
          <w:ilvl w:val="0"/>
          <w:numId w:val="3"/>
        </w:numPr>
        <w:spacing w:line="320" w:lineRule="atLeast"/>
        <w:ind w:left="0" w:firstLine="0"/>
        <w:jc w:val="both"/>
        <w:rPr>
          <w:rFonts w:ascii="Arial Narrow" w:hAnsi="Arial Narrow"/>
          <w:sz w:val="24"/>
          <w:szCs w:val="24"/>
        </w:rPr>
      </w:pPr>
      <w:r w:rsidRPr="00886BF8">
        <w:rPr>
          <w:rFonts w:ascii="Arial Narrow" w:hAnsi="Arial Narrow"/>
          <w:b/>
          <w:sz w:val="24"/>
          <w:szCs w:val="24"/>
        </w:rPr>
        <w:t>Prova de inscrição no Cadastro Nacional de Pessoa Jurídica</w:t>
      </w:r>
      <w:r w:rsidRPr="00C4637B">
        <w:rPr>
          <w:rFonts w:ascii="Arial Narrow" w:hAnsi="Arial Narrow"/>
          <w:sz w:val="24"/>
          <w:szCs w:val="24"/>
        </w:rPr>
        <w:t xml:space="preserve"> – </w:t>
      </w:r>
      <w:r w:rsidRPr="00C4637B">
        <w:rPr>
          <w:rFonts w:ascii="Arial Narrow" w:hAnsi="Arial Narrow"/>
          <w:b/>
          <w:sz w:val="24"/>
          <w:szCs w:val="24"/>
        </w:rPr>
        <w:t xml:space="preserve">CNPJ </w:t>
      </w:r>
      <w:r w:rsidRPr="00C4637B">
        <w:rPr>
          <w:rFonts w:ascii="Arial Narrow" w:hAnsi="Arial Narrow"/>
          <w:sz w:val="24"/>
          <w:szCs w:val="24"/>
        </w:rPr>
        <w:t>do Ministério da Fazenda.</w:t>
      </w:r>
    </w:p>
    <w:p w14:paraId="5C1C62F2" w14:textId="0407551B" w:rsidR="00C4637B" w:rsidRPr="00FF114D" w:rsidRDefault="00C4637B" w:rsidP="008713E6">
      <w:pPr>
        <w:numPr>
          <w:ilvl w:val="0"/>
          <w:numId w:val="3"/>
        </w:numPr>
        <w:spacing w:line="320" w:lineRule="atLeast"/>
        <w:ind w:left="0" w:firstLine="0"/>
        <w:jc w:val="both"/>
        <w:rPr>
          <w:rFonts w:ascii="Arial Narrow" w:hAnsi="Arial Narrow"/>
          <w:sz w:val="24"/>
          <w:szCs w:val="24"/>
        </w:rPr>
      </w:pPr>
      <w:r w:rsidRPr="00886BF8">
        <w:rPr>
          <w:rFonts w:ascii="Arial Narrow" w:hAnsi="Arial Narrow"/>
          <w:b/>
          <w:sz w:val="24"/>
          <w:szCs w:val="24"/>
        </w:rPr>
        <w:t>Prova de inscrição no cadastro de contribuintes</w:t>
      </w:r>
      <w:r w:rsidR="00EA629E">
        <w:rPr>
          <w:rFonts w:ascii="Arial Narrow" w:hAnsi="Arial Narrow"/>
          <w:b/>
          <w:sz w:val="24"/>
          <w:szCs w:val="24"/>
        </w:rPr>
        <w:t xml:space="preserve"> </w:t>
      </w:r>
      <w:r w:rsidRPr="00FF114D">
        <w:rPr>
          <w:rFonts w:ascii="Arial Narrow" w:hAnsi="Arial Narrow"/>
          <w:b/>
          <w:i/>
          <w:iCs/>
          <w:sz w:val="24"/>
          <w:szCs w:val="24"/>
        </w:rPr>
        <w:t>[Estadual]</w:t>
      </w:r>
      <w:r w:rsidRPr="00FF114D">
        <w:rPr>
          <w:rFonts w:ascii="Arial Narrow" w:hAnsi="Arial Narrow"/>
          <w:b/>
          <w:sz w:val="24"/>
          <w:szCs w:val="24"/>
        </w:rPr>
        <w:t xml:space="preserve"> </w:t>
      </w:r>
      <w:r w:rsidRPr="00FF114D">
        <w:rPr>
          <w:rFonts w:ascii="Arial Narrow" w:hAnsi="Arial Narrow"/>
          <w:sz w:val="24"/>
          <w:szCs w:val="24"/>
        </w:rPr>
        <w:t>relativo ao domicílio ou sede do fornecedor, pertinente ao seu ramo de atividade e compatível com o objeto contratual</w:t>
      </w:r>
    </w:p>
    <w:p w14:paraId="480CC35E" w14:textId="77777777" w:rsidR="00C4637B" w:rsidRPr="00FF114D" w:rsidRDefault="00C4637B" w:rsidP="008713E6">
      <w:pPr>
        <w:numPr>
          <w:ilvl w:val="0"/>
          <w:numId w:val="3"/>
        </w:numPr>
        <w:spacing w:line="320" w:lineRule="atLeast"/>
        <w:ind w:left="0" w:firstLine="0"/>
        <w:jc w:val="both"/>
        <w:rPr>
          <w:rFonts w:ascii="Arial Narrow" w:hAnsi="Arial Narrow"/>
          <w:sz w:val="24"/>
          <w:szCs w:val="24"/>
        </w:rPr>
      </w:pPr>
      <w:r w:rsidRPr="00FF114D">
        <w:rPr>
          <w:rFonts w:ascii="Arial Narrow" w:hAnsi="Arial Narrow"/>
          <w:b/>
          <w:sz w:val="24"/>
          <w:szCs w:val="24"/>
        </w:rPr>
        <w:t>Prova de regularidade para com aFazenda Federal</w:t>
      </w:r>
      <w:r w:rsidRPr="00FF114D">
        <w:rPr>
          <w:rFonts w:ascii="Arial Narrow" w:hAnsi="Arial Narrow"/>
          <w:sz w:val="24"/>
          <w:szCs w:val="24"/>
        </w:rPr>
        <w:t xml:space="preserve"> através de Certidão conjunta emitida relativa à Dívida Ativa da União, expedida pela Procuradoria Geral da Fazenda Nacional e Certidão expedida pela Delegacia da Receita Federal, ambas da unidade da federação onde a empresa licitante tem a sua sede.</w:t>
      </w:r>
    </w:p>
    <w:p w14:paraId="2CAFC4BE" w14:textId="2858A442" w:rsidR="00C4637B" w:rsidRPr="00C4637B" w:rsidRDefault="00C4637B" w:rsidP="008713E6">
      <w:pPr>
        <w:numPr>
          <w:ilvl w:val="0"/>
          <w:numId w:val="3"/>
        </w:numPr>
        <w:spacing w:line="320" w:lineRule="atLeast"/>
        <w:ind w:left="0" w:firstLine="0"/>
        <w:jc w:val="both"/>
        <w:rPr>
          <w:rFonts w:ascii="Arial Narrow" w:hAnsi="Arial Narrow"/>
          <w:sz w:val="24"/>
          <w:szCs w:val="24"/>
        </w:rPr>
      </w:pPr>
      <w:r w:rsidRPr="00FF114D">
        <w:rPr>
          <w:rFonts w:ascii="Arial Narrow" w:hAnsi="Arial Narrow"/>
          <w:b/>
          <w:sz w:val="24"/>
          <w:szCs w:val="24"/>
        </w:rPr>
        <w:t>Prova de regularidade com a Fazenda</w:t>
      </w:r>
      <w:r w:rsidR="00EA629E" w:rsidRPr="00FF114D">
        <w:rPr>
          <w:rFonts w:ascii="Arial Narrow" w:hAnsi="Arial Narrow"/>
          <w:b/>
          <w:sz w:val="24"/>
          <w:szCs w:val="24"/>
        </w:rPr>
        <w:t xml:space="preserve"> </w:t>
      </w:r>
      <w:r w:rsidRPr="00FF114D">
        <w:rPr>
          <w:rFonts w:ascii="Arial Narrow" w:hAnsi="Arial Narrow"/>
          <w:b/>
          <w:i/>
          <w:iCs/>
          <w:sz w:val="24"/>
          <w:szCs w:val="24"/>
        </w:rPr>
        <w:t xml:space="preserve">[Estadual] </w:t>
      </w:r>
      <w:r w:rsidRPr="00FF114D">
        <w:rPr>
          <w:rFonts w:ascii="Arial Narrow" w:hAnsi="Arial Narrow"/>
          <w:sz w:val="24"/>
          <w:szCs w:val="24"/>
        </w:rPr>
        <w:t>do domicílio</w:t>
      </w:r>
      <w:r w:rsidRPr="00C4637B">
        <w:rPr>
          <w:rFonts w:ascii="Arial Narrow" w:hAnsi="Arial Narrow"/>
          <w:sz w:val="24"/>
          <w:szCs w:val="24"/>
        </w:rPr>
        <w:t xml:space="preserve"> ou sede do fornecedor, relativa à atividade em cujo exercício contrata ou concorre;</w:t>
      </w:r>
    </w:p>
    <w:p w14:paraId="6E1B6D76" w14:textId="77777777" w:rsidR="00C4637B" w:rsidRP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 xml:space="preserve">Fundo de Garantia por Tempo de Serviço </w:t>
      </w:r>
      <w:r w:rsidRPr="00C4637B">
        <w:rPr>
          <w:rFonts w:ascii="Arial Narrow" w:hAnsi="Arial Narrow"/>
          <w:b/>
          <w:sz w:val="24"/>
          <w:szCs w:val="24"/>
        </w:rPr>
        <w:t>(FGTS</w:t>
      </w:r>
      <w:r w:rsidRPr="00C4637B">
        <w:rPr>
          <w:rFonts w:ascii="Arial Narrow" w:hAnsi="Arial Narrow"/>
          <w:sz w:val="24"/>
          <w:szCs w:val="24"/>
        </w:rPr>
        <w:t>), demonstrando situação regular no cumprimento dos encargos sociais instituídos por lei.</w:t>
      </w:r>
    </w:p>
    <w:p w14:paraId="2D4329CD" w14:textId="77777777" w:rsidR="00C4637B" w:rsidRPr="00C4637B" w:rsidRDefault="00C4637B" w:rsidP="008713E6">
      <w:pPr>
        <w:numPr>
          <w:ilvl w:val="0"/>
          <w:numId w:val="3"/>
        </w:numPr>
        <w:spacing w:line="320" w:lineRule="atLeast"/>
        <w:ind w:left="0" w:firstLine="0"/>
        <w:jc w:val="both"/>
        <w:rPr>
          <w:rFonts w:ascii="Arial Narrow" w:hAnsi="Arial Narrow"/>
          <w:sz w:val="24"/>
          <w:szCs w:val="24"/>
        </w:rPr>
      </w:pPr>
      <w:r w:rsidRPr="00886BF8">
        <w:rPr>
          <w:rFonts w:ascii="Arial Narrow" w:hAnsi="Arial Narrow"/>
          <w:b/>
          <w:sz w:val="24"/>
          <w:szCs w:val="24"/>
        </w:rPr>
        <w:t>Pr</w:t>
      </w:r>
      <w:r w:rsidR="00886BF8">
        <w:rPr>
          <w:rFonts w:ascii="Arial Narrow" w:hAnsi="Arial Narrow"/>
          <w:b/>
          <w:sz w:val="24"/>
          <w:szCs w:val="24"/>
        </w:rPr>
        <w:t>ova de regularidade relativa à J</w:t>
      </w:r>
      <w:r w:rsidRPr="00886BF8">
        <w:rPr>
          <w:rFonts w:ascii="Arial Narrow" w:hAnsi="Arial Narrow"/>
          <w:b/>
          <w:sz w:val="24"/>
          <w:szCs w:val="24"/>
        </w:rPr>
        <w:t>ustiça do Trabalho</w:t>
      </w:r>
      <w:r w:rsidRPr="00C4637B">
        <w:rPr>
          <w:rFonts w:ascii="Arial Narrow" w:hAnsi="Arial Narrow"/>
          <w:sz w:val="24"/>
          <w:szCs w:val="24"/>
        </w:rPr>
        <w:t xml:space="preserve">, através da Certidão Negativa de Débitos Trabalhistas </w:t>
      </w:r>
      <w:r w:rsidRPr="00C4637B">
        <w:rPr>
          <w:rFonts w:ascii="Arial Narrow" w:hAnsi="Arial Narrow"/>
          <w:b/>
          <w:sz w:val="24"/>
          <w:szCs w:val="24"/>
        </w:rPr>
        <w:t>(CNDT)</w:t>
      </w:r>
      <w:r w:rsidRPr="00C4637B">
        <w:rPr>
          <w:rFonts w:ascii="Arial Narrow" w:hAnsi="Arial Narrow"/>
          <w:sz w:val="24"/>
          <w:szCs w:val="24"/>
        </w:rPr>
        <w:t>, em atendimento ao exposto na Lei Federal 12.440/11.</w:t>
      </w:r>
    </w:p>
    <w:p w14:paraId="04A7608A" w14:textId="77777777" w:rsidR="00C4637B" w:rsidRPr="00C4637B" w:rsidRDefault="00C4637B" w:rsidP="007067CD">
      <w:pPr>
        <w:spacing w:line="320" w:lineRule="atLeast"/>
        <w:jc w:val="both"/>
        <w:rPr>
          <w:rFonts w:ascii="Arial Narrow" w:hAnsi="Arial Narrow"/>
          <w:sz w:val="24"/>
          <w:szCs w:val="24"/>
        </w:rPr>
      </w:pPr>
    </w:p>
    <w:p w14:paraId="242F310D" w14:textId="77777777" w:rsidR="00C4637B" w:rsidRPr="00A6463C" w:rsidRDefault="00C4637B" w:rsidP="009B43E0">
      <w:pPr>
        <w:numPr>
          <w:ilvl w:val="1"/>
          <w:numId w:val="22"/>
        </w:numPr>
        <w:shd w:val="clear" w:color="auto" w:fill="FFFFFF" w:themeFill="background1"/>
        <w:spacing w:line="320" w:lineRule="atLeast"/>
        <w:ind w:left="0" w:firstLine="0"/>
        <w:jc w:val="both"/>
        <w:rPr>
          <w:rFonts w:ascii="Arial Narrow" w:hAnsi="Arial Narrow"/>
          <w:b/>
          <w:bCs/>
          <w:sz w:val="24"/>
          <w:szCs w:val="24"/>
          <w:highlight w:val="lightGray"/>
        </w:rPr>
      </w:pPr>
      <w:r w:rsidRPr="00A6463C">
        <w:rPr>
          <w:rFonts w:ascii="Arial Narrow" w:hAnsi="Arial Narrow"/>
          <w:b/>
          <w:bCs/>
          <w:sz w:val="24"/>
          <w:szCs w:val="24"/>
          <w:highlight w:val="lightGray"/>
        </w:rPr>
        <w:t>QUALIFICAÇÃO ECONÔMICA</w:t>
      </w:r>
    </w:p>
    <w:p w14:paraId="41798BED" w14:textId="77777777" w:rsidR="00C4637B" w:rsidRDefault="00C4637B" w:rsidP="009B43E0">
      <w:pPr>
        <w:numPr>
          <w:ilvl w:val="2"/>
          <w:numId w:val="22"/>
        </w:numPr>
        <w:spacing w:line="320" w:lineRule="atLeast"/>
        <w:ind w:left="0" w:firstLine="0"/>
        <w:jc w:val="both"/>
        <w:rPr>
          <w:rFonts w:ascii="Arial Narrow" w:hAnsi="Arial Narrow"/>
          <w:sz w:val="24"/>
          <w:szCs w:val="24"/>
        </w:rPr>
      </w:pPr>
      <w:r w:rsidRPr="00C4637B">
        <w:rPr>
          <w:rFonts w:ascii="Arial Narrow" w:hAnsi="Arial Narrow"/>
          <w:b/>
          <w:sz w:val="24"/>
          <w:szCs w:val="24"/>
          <w:u w:val="single"/>
        </w:rPr>
        <w:t>Certidão Negativa de pedido de Falência</w:t>
      </w:r>
      <w:r w:rsidRPr="00C4637B">
        <w:rPr>
          <w:rFonts w:ascii="Arial Narrow" w:hAnsi="Arial Narrow"/>
          <w:sz w:val="24"/>
          <w:szCs w:val="24"/>
        </w:rPr>
        <w:t>, impresso pela Internet ou expedido por Cartório Distribuidor da sede da pessoa jurídica, com data não superior a 60 (sessenta) dias corridos. Para esta certidão só será aceita outra validade se estiver expresso no próprio documento.</w:t>
      </w:r>
    </w:p>
    <w:p w14:paraId="6EF9D285" w14:textId="77777777" w:rsidR="00886BF8" w:rsidRPr="00C4637B" w:rsidRDefault="00886BF8" w:rsidP="00DA4F24">
      <w:pPr>
        <w:pStyle w:val="SemEspaamento"/>
      </w:pPr>
    </w:p>
    <w:p w14:paraId="32AB61A8" w14:textId="416E436F" w:rsidR="00E66218" w:rsidRPr="0024319D" w:rsidRDefault="00E66218" w:rsidP="009B43E0">
      <w:pPr>
        <w:pStyle w:val="Ttulo1"/>
        <w:numPr>
          <w:ilvl w:val="1"/>
          <w:numId w:val="22"/>
        </w:numPr>
        <w:shd w:val="clear" w:color="auto" w:fill="D9D9D9" w:themeFill="background1" w:themeFillShade="D9"/>
        <w:tabs>
          <w:tab w:val="left" w:pos="567"/>
        </w:tabs>
        <w:spacing w:after="240"/>
        <w:ind w:left="426" w:hanging="426"/>
        <w:jc w:val="both"/>
        <w:rPr>
          <w:rFonts w:ascii="Arial Narrow" w:hAnsi="Arial Narrow"/>
          <w:sz w:val="24"/>
          <w:szCs w:val="24"/>
        </w:rPr>
      </w:pPr>
      <w:r w:rsidRPr="0024319D">
        <w:rPr>
          <w:rFonts w:ascii="Arial Narrow" w:hAnsi="Arial Narrow"/>
          <w:sz w:val="24"/>
          <w:szCs w:val="24"/>
        </w:rPr>
        <w:t>OUTROS DOCUMENTOS</w:t>
      </w:r>
      <w:r w:rsidRPr="0024319D">
        <w:rPr>
          <w:rFonts w:ascii="Arial Narrow" w:hAnsi="Arial Narrow"/>
          <w:color w:val="FF0000"/>
          <w:sz w:val="24"/>
          <w:szCs w:val="24"/>
        </w:rPr>
        <w:t xml:space="preserve"> </w:t>
      </w:r>
    </w:p>
    <w:p w14:paraId="73CE2D50" w14:textId="77777777" w:rsidR="00E66218" w:rsidRPr="00E66218" w:rsidRDefault="00E66218" w:rsidP="009B43E0">
      <w:pPr>
        <w:pStyle w:val="PargrafodaLista"/>
        <w:numPr>
          <w:ilvl w:val="2"/>
          <w:numId w:val="22"/>
        </w:numPr>
        <w:tabs>
          <w:tab w:val="left" w:pos="567"/>
        </w:tabs>
        <w:spacing w:line="320" w:lineRule="atLeast"/>
        <w:ind w:left="709"/>
        <w:rPr>
          <w:rFonts w:ascii="Arial Narrow" w:hAnsi="Arial Narrow" w:cs="Arial"/>
          <w:b/>
          <w:bCs/>
          <w:sz w:val="24"/>
          <w:szCs w:val="24"/>
          <w:highlight w:val="lightGray"/>
        </w:rPr>
      </w:pPr>
      <w:r w:rsidRPr="00E66218">
        <w:rPr>
          <w:rFonts w:ascii="Arial Narrow" w:hAnsi="Arial Narrow" w:cs="Arial"/>
          <w:b/>
          <w:bCs/>
          <w:sz w:val="24"/>
          <w:szCs w:val="24"/>
          <w:highlight w:val="lightGray"/>
        </w:rPr>
        <w:t>DAS DECLARAÇÕES</w:t>
      </w:r>
    </w:p>
    <w:p w14:paraId="47AD5A9C" w14:textId="77777777" w:rsidR="00E66218" w:rsidRPr="0024319D" w:rsidRDefault="00E66218" w:rsidP="009B43E0">
      <w:pPr>
        <w:pStyle w:val="PargrafodaLista"/>
        <w:numPr>
          <w:ilvl w:val="0"/>
          <w:numId w:val="23"/>
        </w:numPr>
        <w:tabs>
          <w:tab w:val="left" w:pos="567"/>
        </w:tabs>
        <w:spacing w:line="320" w:lineRule="atLeast"/>
        <w:ind w:left="0" w:firstLine="0"/>
        <w:rPr>
          <w:rFonts w:ascii="Arial Narrow" w:hAnsi="Arial Narrow" w:cs="Arial"/>
          <w:b/>
          <w:bCs/>
          <w:sz w:val="24"/>
          <w:szCs w:val="24"/>
        </w:rPr>
      </w:pPr>
      <w:r w:rsidRPr="0024319D">
        <w:rPr>
          <w:rFonts w:ascii="Arial Narrow" w:hAnsi="Arial Narrow" w:cs="Arial"/>
          <w:b/>
          <w:bCs/>
          <w:sz w:val="24"/>
          <w:szCs w:val="24"/>
        </w:rPr>
        <w:t>DECLARAÇÃO de que empresa não se encontre declarada inidônea</w:t>
      </w:r>
      <w:r w:rsidRPr="0024319D">
        <w:rPr>
          <w:rFonts w:ascii="Arial Narrow" w:hAnsi="Arial Narrow" w:cs="Arial"/>
          <w:sz w:val="24"/>
          <w:szCs w:val="24"/>
        </w:rPr>
        <w:t xml:space="preserve"> para licitar e contratar com o  Poder Público ou suspensa do direito de licitar ou contratar com a Administração, conforme  modelo constante no </w:t>
      </w:r>
      <w:r w:rsidRPr="0024319D">
        <w:rPr>
          <w:rFonts w:ascii="Arial Narrow" w:hAnsi="Arial Narrow" w:cs="Arial"/>
          <w:b/>
          <w:sz w:val="24"/>
          <w:szCs w:val="24"/>
        </w:rPr>
        <w:t>ANEXO X</w:t>
      </w:r>
      <w:r w:rsidRPr="0024319D">
        <w:rPr>
          <w:rFonts w:ascii="Arial Narrow" w:hAnsi="Arial Narrow" w:cs="Arial"/>
          <w:sz w:val="24"/>
          <w:szCs w:val="24"/>
        </w:rPr>
        <w:t xml:space="preserve"> – </w:t>
      </w:r>
      <w:r w:rsidRPr="0024319D">
        <w:rPr>
          <w:rFonts w:ascii="Arial Narrow" w:hAnsi="Arial Narrow" w:cs="Arial"/>
          <w:b/>
          <w:bCs/>
          <w:sz w:val="24"/>
          <w:szCs w:val="24"/>
        </w:rPr>
        <w:t>DECLARAÇÃO DE IDONEIDADE.</w:t>
      </w:r>
    </w:p>
    <w:p w14:paraId="6079F8F3" w14:textId="77777777" w:rsidR="00E66218" w:rsidRPr="00FF114D" w:rsidRDefault="00E66218" w:rsidP="00E66218">
      <w:pPr>
        <w:pStyle w:val="PargrafodaLista"/>
        <w:tabs>
          <w:tab w:val="left" w:pos="567"/>
        </w:tabs>
        <w:spacing w:line="320" w:lineRule="atLeast"/>
        <w:ind w:left="0" w:firstLine="0"/>
        <w:rPr>
          <w:rFonts w:ascii="Arial Narrow" w:hAnsi="Arial Narrow" w:cs="Arial"/>
          <w:b/>
          <w:bCs/>
          <w:sz w:val="24"/>
          <w:szCs w:val="24"/>
        </w:rPr>
      </w:pPr>
      <w:r w:rsidRPr="00FF114D">
        <w:rPr>
          <w:rFonts w:ascii="Arial Narrow" w:hAnsi="Arial Narrow" w:cs="Arial"/>
          <w:bCs/>
          <w:sz w:val="24"/>
          <w:szCs w:val="24"/>
        </w:rPr>
        <w:lastRenderedPageBreak/>
        <w:t xml:space="preserve">a1) </w:t>
      </w:r>
      <w:r w:rsidRPr="00FF114D">
        <w:rPr>
          <w:rFonts w:ascii="Arial Narrow" w:hAnsi="Arial Narrow" w:cs="Arial"/>
          <w:sz w:val="24"/>
          <w:szCs w:val="24"/>
        </w:rPr>
        <w:t xml:space="preserve">A declaração acima poderá ser substituída pela(s) apresentação da(s) certidão(ões) negativa(s) de inidoneidade emitida conforme </w:t>
      </w:r>
      <w:r w:rsidRPr="00FF114D">
        <w:rPr>
          <w:rFonts w:ascii="Arial Narrow" w:hAnsi="Arial Narrow" w:cs="Arial"/>
          <w:b/>
          <w:bCs/>
          <w:sz w:val="24"/>
          <w:szCs w:val="24"/>
        </w:rPr>
        <w:t>item 13.3</w:t>
      </w:r>
      <w:r w:rsidRPr="00FF114D">
        <w:rPr>
          <w:rFonts w:ascii="Arial Narrow" w:hAnsi="Arial Narrow" w:cs="Arial"/>
          <w:sz w:val="24"/>
          <w:szCs w:val="24"/>
        </w:rPr>
        <w:t>.</w:t>
      </w:r>
    </w:p>
    <w:p w14:paraId="425059CB" w14:textId="77777777" w:rsidR="00E66218" w:rsidRPr="00FF114D" w:rsidRDefault="00E66218" w:rsidP="009B43E0">
      <w:pPr>
        <w:pStyle w:val="PargrafodaLista"/>
        <w:numPr>
          <w:ilvl w:val="0"/>
          <w:numId w:val="23"/>
        </w:numPr>
        <w:tabs>
          <w:tab w:val="left" w:pos="567"/>
        </w:tabs>
        <w:spacing w:line="320" w:lineRule="atLeast"/>
        <w:ind w:left="0" w:firstLine="0"/>
        <w:rPr>
          <w:rFonts w:ascii="Arial Narrow" w:hAnsi="Arial Narrow" w:cs="Arial"/>
          <w:b/>
          <w:bCs/>
          <w:sz w:val="24"/>
          <w:szCs w:val="24"/>
        </w:rPr>
      </w:pPr>
      <w:r w:rsidRPr="00FF114D">
        <w:rPr>
          <w:rFonts w:ascii="Arial Narrow" w:eastAsia="Arial" w:hAnsi="Arial Narrow" w:cs="Arial"/>
          <w:b/>
          <w:bCs/>
          <w:sz w:val="24"/>
          <w:szCs w:val="24"/>
        </w:rPr>
        <w:t xml:space="preserve">DECLARAÇÃO de inexistência de fato superveniente </w:t>
      </w:r>
      <w:r w:rsidRPr="00FF114D">
        <w:rPr>
          <w:rFonts w:ascii="Arial Narrow" w:hAnsi="Arial Narrow" w:cs="Arial"/>
          <w:b/>
          <w:bCs/>
          <w:sz w:val="24"/>
          <w:szCs w:val="24"/>
        </w:rPr>
        <w:t>impeditivo</w:t>
      </w:r>
      <w:r w:rsidRPr="00FF114D">
        <w:rPr>
          <w:rFonts w:ascii="Arial Narrow" w:hAnsi="Arial Narrow" w:cs="Arial"/>
          <w:sz w:val="24"/>
          <w:szCs w:val="24"/>
        </w:rPr>
        <w:t xml:space="preserve">, conforme modelo do </w:t>
      </w:r>
      <w:r w:rsidRPr="00FF114D">
        <w:rPr>
          <w:rFonts w:ascii="Arial Narrow" w:hAnsi="Arial Narrow" w:cs="Arial"/>
          <w:b/>
          <w:bCs/>
          <w:sz w:val="24"/>
          <w:szCs w:val="24"/>
        </w:rPr>
        <w:t>ANEXO VI;</w:t>
      </w:r>
    </w:p>
    <w:p w14:paraId="1F91A095" w14:textId="77777777" w:rsidR="00E66218" w:rsidRPr="00FF114D" w:rsidRDefault="00E66218" w:rsidP="009B43E0">
      <w:pPr>
        <w:pStyle w:val="PargrafodaLista"/>
        <w:numPr>
          <w:ilvl w:val="0"/>
          <w:numId w:val="23"/>
        </w:numPr>
        <w:tabs>
          <w:tab w:val="left" w:pos="567"/>
        </w:tabs>
        <w:spacing w:line="320" w:lineRule="atLeast"/>
        <w:ind w:left="0" w:firstLine="0"/>
        <w:rPr>
          <w:rFonts w:ascii="Arial Narrow" w:eastAsia="Arial" w:hAnsi="Arial Narrow" w:cs="Arial"/>
          <w:b/>
          <w:sz w:val="24"/>
          <w:szCs w:val="24"/>
        </w:rPr>
      </w:pPr>
      <w:r w:rsidRPr="00FF114D">
        <w:rPr>
          <w:rFonts w:ascii="Arial Narrow" w:eastAsia="Arial" w:hAnsi="Arial Narrow" w:cs="Arial"/>
          <w:b/>
          <w:bCs/>
          <w:sz w:val="24"/>
          <w:szCs w:val="24"/>
        </w:rPr>
        <w:t>DECLARAÇÃO</w:t>
      </w:r>
      <w:r w:rsidRPr="00FF114D">
        <w:rPr>
          <w:rFonts w:ascii="Arial Narrow" w:eastAsia="Arial" w:hAnsi="Arial Narrow" w:cs="Arial"/>
          <w:sz w:val="24"/>
          <w:szCs w:val="24"/>
        </w:rPr>
        <w:t xml:space="preserve"> da empresa informando que seus sócios, proprietários, dirigentes ou assemelhados </w:t>
      </w:r>
      <w:r w:rsidRPr="00FF114D">
        <w:rPr>
          <w:rFonts w:ascii="Arial Narrow" w:hAnsi="Arial Narrow" w:cs="Arial"/>
          <w:b/>
          <w:bCs/>
          <w:sz w:val="24"/>
          <w:szCs w:val="24"/>
        </w:rPr>
        <w:t>não possuem qualquer vínculo</w:t>
      </w:r>
      <w:r w:rsidRPr="00FF114D">
        <w:rPr>
          <w:rFonts w:ascii="Arial Narrow" w:hAnsi="Arial Narrow" w:cs="Arial"/>
          <w:sz w:val="24"/>
          <w:szCs w:val="24"/>
        </w:rPr>
        <w:t xml:space="preserve"> com o Município de Brasilandia MS, conforme modelo do </w:t>
      </w:r>
      <w:r w:rsidRPr="00FF114D">
        <w:rPr>
          <w:rFonts w:ascii="Arial Narrow" w:eastAsia="Arial" w:hAnsi="Arial Narrow" w:cs="Arial"/>
          <w:b/>
          <w:sz w:val="24"/>
          <w:szCs w:val="24"/>
        </w:rPr>
        <w:t>ANEXO VII;</w:t>
      </w:r>
    </w:p>
    <w:p w14:paraId="30CA33D2" w14:textId="77777777" w:rsidR="00E66218" w:rsidRPr="00FF114D" w:rsidRDefault="00E66218" w:rsidP="009B43E0">
      <w:pPr>
        <w:pStyle w:val="PargrafodaLista"/>
        <w:numPr>
          <w:ilvl w:val="0"/>
          <w:numId w:val="23"/>
        </w:numPr>
        <w:tabs>
          <w:tab w:val="left" w:pos="567"/>
        </w:tabs>
        <w:spacing w:line="320" w:lineRule="atLeast"/>
        <w:ind w:left="0" w:firstLine="0"/>
        <w:rPr>
          <w:rFonts w:ascii="Arial Narrow" w:hAnsi="Arial Narrow" w:cs="Arial"/>
          <w:sz w:val="24"/>
          <w:szCs w:val="24"/>
        </w:rPr>
      </w:pPr>
      <w:r w:rsidRPr="00FF114D">
        <w:rPr>
          <w:rFonts w:ascii="Arial Narrow" w:hAnsi="Arial Narrow" w:cs="Arial"/>
          <w:b/>
          <w:bCs/>
          <w:sz w:val="24"/>
          <w:szCs w:val="24"/>
        </w:rPr>
        <w:t>DECLARAÇÃO de cumprimento do disposto no inciso XXXIII do art. 7º</w:t>
      </w:r>
      <w:r w:rsidRPr="00FF114D">
        <w:rPr>
          <w:rFonts w:ascii="Arial Narrow" w:hAnsi="Arial Narrow" w:cs="Arial"/>
          <w:sz w:val="24"/>
          <w:szCs w:val="24"/>
        </w:rPr>
        <w:t xml:space="preserve"> da Constituição Federal, de que a empresa não possui menores de dezoito anos em condições de trabalho noturno, perigoso ou insalubre a e de qualquer trabalho a menores de dezesseis anos, salvo na condição de aprendiz, a partir de quatorze anos, de acordo com o inciso VI do art. 68 da Lei n.º 14.133, de 1 de abril de 2021, conforme modelo constante no </w:t>
      </w:r>
      <w:r w:rsidRPr="00FF114D">
        <w:rPr>
          <w:rFonts w:ascii="Arial Narrow" w:hAnsi="Arial Narrow" w:cs="Arial"/>
          <w:b/>
          <w:sz w:val="24"/>
          <w:szCs w:val="24"/>
        </w:rPr>
        <w:t>ANEXO V</w:t>
      </w:r>
      <w:r w:rsidRPr="00FF114D">
        <w:rPr>
          <w:rFonts w:ascii="Arial Narrow" w:hAnsi="Arial Narrow" w:cs="Arial"/>
          <w:sz w:val="24"/>
          <w:szCs w:val="24"/>
        </w:rPr>
        <w:t>.</w:t>
      </w:r>
    </w:p>
    <w:p w14:paraId="5832C1E6" w14:textId="77777777" w:rsidR="00E66218" w:rsidRPr="00FF114D" w:rsidRDefault="00E66218" w:rsidP="009B43E0">
      <w:pPr>
        <w:pStyle w:val="PargrafodaLista"/>
        <w:numPr>
          <w:ilvl w:val="0"/>
          <w:numId w:val="23"/>
        </w:numPr>
        <w:tabs>
          <w:tab w:val="left" w:pos="567"/>
        </w:tabs>
        <w:spacing w:line="320" w:lineRule="atLeast"/>
        <w:ind w:left="0" w:firstLine="0"/>
        <w:rPr>
          <w:rFonts w:ascii="Arial Narrow" w:eastAsia="Arial" w:hAnsi="Arial Narrow" w:cs="Arial"/>
          <w:sz w:val="24"/>
          <w:szCs w:val="24"/>
        </w:rPr>
      </w:pPr>
      <w:r w:rsidRPr="00FF114D">
        <w:rPr>
          <w:rFonts w:ascii="Arial Narrow" w:hAnsi="Arial Narrow" w:cs="Arial"/>
          <w:b/>
          <w:bCs/>
          <w:sz w:val="24"/>
          <w:szCs w:val="24"/>
        </w:rPr>
        <w:t>DECLARAÇÃO que não possuiempregados executando trabalho degradante ou forçado</w:t>
      </w:r>
      <w:r w:rsidRPr="00FF114D">
        <w:rPr>
          <w:rFonts w:ascii="Arial Narrow" w:hAnsi="Arial Narrow" w:cs="Arial"/>
          <w:sz w:val="24"/>
          <w:szCs w:val="24"/>
        </w:rPr>
        <w:t xml:space="preserve">, observando o disposto nos incisos III e IV do art. 1º e no inciso III do art. 5º da Constituição Federal, conforme modelo sugestivo – </w:t>
      </w:r>
      <w:r w:rsidRPr="00FF114D">
        <w:rPr>
          <w:rFonts w:ascii="Arial Narrow" w:hAnsi="Arial Narrow" w:cs="Arial"/>
          <w:b/>
          <w:sz w:val="24"/>
          <w:szCs w:val="24"/>
        </w:rPr>
        <w:t>ANEXO VIII DO EDITAL;</w:t>
      </w:r>
    </w:p>
    <w:p w14:paraId="2E4580C1" w14:textId="77777777" w:rsidR="00E66218" w:rsidRPr="00FF114D" w:rsidRDefault="00E66218" w:rsidP="009B43E0">
      <w:pPr>
        <w:pStyle w:val="PargrafodaLista"/>
        <w:numPr>
          <w:ilvl w:val="0"/>
          <w:numId w:val="23"/>
        </w:numPr>
        <w:tabs>
          <w:tab w:val="left" w:pos="567"/>
        </w:tabs>
        <w:spacing w:line="320" w:lineRule="atLeast"/>
        <w:ind w:left="0" w:firstLine="0"/>
        <w:rPr>
          <w:rFonts w:ascii="Arial Narrow" w:eastAsia="Arial" w:hAnsi="Arial Narrow" w:cs="Arial"/>
          <w:sz w:val="24"/>
          <w:szCs w:val="24"/>
        </w:rPr>
      </w:pPr>
      <w:r w:rsidRPr="00FF114D">
        <w:rPr>
          <w:rFonts w:ascii="Arial Narrow" w:eastAsia="Arial" w:hAnsi="Arial Narrow" w:cs="Arial"/>
          <w:b/>
          <w:bCs/>
          <w:sz w:val="24"/>
          <w:szCs w:val="24"/>
        </w:rPr>
        <w:t xml:space="preserve">DECLARAÇÃO que cumpre as exigências de reserva de cargos para pessoa com deficiência e para reabilitado </w:t>
      </w:r>
      <w:r w:rsidRPr="00FF114D">
        <w:rPr>
          <w:rFonts w:ascii="Arial Narrow" w:eastAsia="Arial" w:hAnsi="Arial Narrow" w:cs="Arial"/>
          <w:sz w:val="24"/>
          <w:szCs w:val="24"/>
        </w:rPr>
        <w:t xml:space="preserve">da Previdência Social, previstas em lei e em outras normas específicas, conforme modelo sugestivo – </w:t>
      </w:r>
      <w:r w:rsidRPr="00FF114D">
        <w:rPr>
          <w:rFonts w:ascii="Arial Narrow" w:eastAsia="Arial" w:hAnsi="Arial Narrow" w:cs="Arial"/>
          <w:b/>
          <w:bCs/>
          <w:sz w:val="24"/>
          <w:szCs w:val="24"/>
        </w:rPr>
        <w:t>ANEXO IX DO EDITAL</w:t>
      </w:r>
      <w:r w:rsidRPr="00FF114D">
        <w:rPr>
          <w:rFonts w:ascii="Arial Narrow" w:eastAsia="Arial" w:hAnsi="Arial Narrow" w:cs="Arial"/>
          <w:sz w:val="24"/>
          <w:szCs w:val="24"/>
        </w:rPr>
        <w:t>.</w:t>
      </w:r>
    </w:p>
    <w:p w14:paraId="3B692AAE" w14:textId="77777777" w:rsidR="00E66218" w:rsidRPr="00FF114D" w:rsidRDefault="00E66218" w:rsidP="00E66218">
      <w:pPr>
        <w:pStyle w:val="PargrafodaLista"/>
        <w:tabs>
          <w:tab w:val="left" w:pos="567"/>
        </w:tabs>
        <w:spacing w:line="320" w:lineRule="atLeast"/>
        <w:ind w:left="0" w:firstLine="0"/>
        <w:rPr>
          <w:rFonts w:ascii="Arial Narrow" w:eastAsia="Arial" w:hAnsi="Arial Narrow" w:cs="Arial"/>
          <w:sz w:val="24"/>
          <w:szCs w:val="24"/>
        </w:rPr>
      </w:pPr>
    </w:p>
    <w:p w14:paraId="4C972263" w14:textId="77777777" w:rsidR="00E66218" w:rsidRPr="00FF114D" w:rsidRDefault="00E66218" w:rsidP="00E66218">
      <w:pPr>
        <w:pStyle w:val="PargrafodaLista"/>
        <w:pBdr>
          <w:top w:val="nil"/>
          <w:left w:val="nil"/>
          <w:bottom w:val="nil"/>
          <w:right w:val="nil"/>
          <w:between w:val="nil"/>
        </w:pBdr>
        <w:tabs>
          <w:tab w:val="left" w:pos="851"/>
        </w:tabs>
        <w:spacing w:line="320" w:lineRule="atLeast"/>
        <w:ind w:left="0" w:firstLine="0"/>
        <w:rPr>
          <w:rFonts w:ascii="Arial Narrow" w:hAnsi="Arial Narrow" w:cs="Arial"/>
          <w:color w:val="000000"/>
          <w:sz w:val="24"/>
          <w:szCs w:val="24"/>
        </w:rPr>
      </w:pPr>
      <w:r w:rsidRPr="00FF114D">
        <w:rPr>
          <w:rFonts w:ascii="Arial Narrow" w:hAnsi="Arial Narrow" w:cs="Arial"/>
          <w:color w:val="000000"/>
          <w:sz w:val="24"/>
          <w:szCs w:val="24"/>
        </w:rPr>
        <w:t xml:space="preserve">7.5.1.1 Ainda que possuam restrições fiscais ou fazendárias, as Micros e Pequenas Empresas deverão apresentar a totalidade dos requisitos dispostos no </w:t>
      </w:r>
      <w:r w:rsidRPr="00FF114D">
        <w:rPr>
          <w:rFonts w:ascii="Arial Narrow" w:hAnsi="Arial Narrow" w:cs="Arial"/>
          <w:b/>
          <w:color w:val="000000"/>
          <w:sz w:val="24"/>
          <w:szCs w:val="24"/>
        </w:rPr>
        <w:t>item 7.3</w:t>
      </w:r>
      <w:r w:rsidRPr="00FF114D">
        <w:rPr>
          <w:rFonts w:ascii="Arial Narrow" w:hAnsi="Arial Narrow" w:cs="Arial"/>
          <w:color w:val="000000"/>
          <w:sz w:val="24"/>
          <w:szCs w:val="24"/>
        </w:rPr>
        <w:t>, letras “a”, “b”, “c”, “d”, “e” e “f”, exigidos para fins de comprovação da regularidade fiscal.</w:t>
      </w:r>
    </w:p>
    <w:p w14:paraId="5D0F0D40" w14:textId="77777777" w:rsidR="00E66218" w:rsidRPr="00FF114D" w:rsidRDefault="00E66218" w:rsidP="00E66218">
      <w:pPr>
        <w:pStyle w:val="PargrafodaLista"/>
        <w:pBdr>
          <w:top w:val="nil"/>
          <w:left w:val="nil"/>
          <w:bottom w:val="nil"/>
          <w:right w:val="nil"/>
          <w:between w:val="nil"/>
        </w:pBdr>
        <w:tabs>
          <w:tab w:val="left" w:pos="851"/>
        </w:tabs>
        <w:spacing w:line="320" w:lineRule="atLeast"/>
        <w:ind w:left="0" w:firstLine="0"/>
        <w:rPr>
          <w:rFonts w:ascii="Arial Narrow" w:hAnsi="Arial Narrow" w:cs="Arial"/>
          <w:color w:val="000000"/>
          <w:sz w:val="24"/>
          <w:szCs w:val="24"/>
        </w:rPr>
      </w:pPr>
    </w:p>
    <w:p w14:paraId="257C2F90" w14:textId="77777777" w:rsidR="00E66218" w:rsidRPr="0024319D" w:rsidRDefault="00E66218" w:rsidP="00E66218">
      <w:pPr>
        <w:pStyle w:val="PargrafodaLista"/>
        <w:pBdr>
          <w:top w:val="nil"/>
          <w:left w:val="nil"/>
          <w:bottom w:val="nil"/>
          <w:right w:val="nil"/>
          <w:between w:val="nil"/>
        </w:pBdr>
        <w:tabs>
          <w:tab w:val="left" w:pos="851"/>
        </w:tabs>
        <w:spacing w:after="240" w:line="320" w:lineRule="atLeast"/>
        <w:ind w:left="0" w:firstLine="0"/>
        <w:rPr>
          <w:rFonts w:ascii="Arial Narrow" w:hAnsi="Arial Narrow" w:cs="Arial"/>
          <w:color w:val="000000"/>
          <w:sz w:val="24"/>
          <w:szCs w:val="24"/>
        </w:rPr>
      </w:pPr>
      <w:r w:rsidRPr="00FF114D">
        <w:rPr>
          <w:rFonts w:ascii="Arial Narrow" w:hAnsi="Arial Narrow" w:cs="Arial"/>
          <w:color w:val="000000"/>
          <w:sz w:val="24"/>
          <w:szCs w:val="24"/>
        </w:rPr>
        <w:t>7.5.1.2 Os documentos emitidos por via INTERNET poderão ter seus dados conferidos pela Equipe de Apoio perante o site correspondente.</w:t>
      </w:r>
    </w:p>
    <w:p w14:paraId="28395C97" w14:textId="77777777" w:rsidR="00E66218" w:rsidRPr="0024319D" w:rsidRDefault="00E66218" w:rsidP="00E66218">
      <w:pPr>
        <w:pStyle w:val="PargrafodaLista"/>
        <w:pBdr>
          <w:top w:val="nil"/>
          <w:left w:val="nil"/>
          <w:bottom w:val="nil"/>
          <w:right w:val="nil"/>
          <w:between w:val="nil"/>
        </w:pBdr>
        <w:tabs>
          <w:tab w:val="left" w:pos="851"/>
        </w:tabs>
        <w:spacing w:after="240" w:line="320" w:lineRule="atLeast"/>
        <w:ind w:left="0" w:firstLine="0"/>
        <w:rPr>
          <w:rFonts w:ascii="Arial Narrow" w:hAnsi="Arial Narrow" w:cs="Arial"/>
          <w:color w:val="000000"/>
          <w:sz w:val="24"/>
          <w:szCs w:val="24"/>
        </w:rPr>
      </w:pPr>
      <w:r>
        <w:rPr>
          <w:rFonts w:ascii="Arial Narrow" w:hAnsi="Arial Narrow" w:cs="Arial"/>
          <w:color w:val="000000"/>
          <w:sz w:val="24"/>
          <w:szCs w:val="24"/>
        </w:rPr>
        <w:t xml:space="preserve">7.5.1.3 </w:t>
      </w:r>
      <w:r w:rsidRPr="0024319D">
        <w:rPr>
          <w:rFonts w:ascii="Arial Narrow" w:hAnsi="Arial Narrow" w:cs="Arial"/>
          <w:color w:val="000000"/>
          <w:sz w:val="24"/>
          <w:szCs w:val="24"/>
        </w:rPr>
        <w:t>Não serão aceitos protocolos de entrega ou solicitação de documento em substituição aos documentos requeridos no presente Edital e seus Anexos.</w:t>
      </w:r>
    </w:p>
    <w:p w14:paraId="3BA1C5F4" w14:textId="77777777" w:rsidR="00E66218" w:rsidRPr="0024319D" w:rsidRDefault="00E66218" w:rsidP="00E66218">
      <w:pPr>
        <w:pStyle w:val="PargrafodaLista"/>
        <w:pBdr>
          <w:top w:val="nil"/>
          <w:left w:val="nil"/>
          <w:bottom w:val="nil"/>
          <w:right w:val="nil"/>
          <w:between w:val="nil"/>
        </w:pBdr>
        <w:tabs>
          <w:tab w:val="left" w:pos="851"/>
        </w:tabs>
        <w:spacing w:after="240" w:line="320" w:lineRule="atLeast"/>
        <w:ind w:left="0" w:firstLine="0"/>
        <w:rPr>
          <w:rFonts w:ascii="Arial Narrow" w:hAnsi="Arial Narrow" w:cs="Arial"/>
          <w:color w:val="000000"/>
          <w:sz w:val="24"/>
          <w:szCs w:val="24"/>
        </w:rPr>
      </w:pPr>
      <w:r>
        <w:rPr>
          <w:rFonts w:ascii="Arial Narrow" w:hAnsi="Arial Narrow" w:cs="Arial"/>
          <w:color w:val="000000"/>
          <w:sz w:val="24"/>
          <w:szCs w:val="24"/>
        </w:rPr>
        <w:t xml:space="preserve">7.5.1.4 </w:t>
      </w:r>
      <w:r w:rsidRPr="0024319D">
        <w:rPr>
          <w:rFonts w:ascii="Arial Narrow" w:hAnsi="Arial Narrow" w:cs="Arial"/>
          <w:color w:val="000000"/>
          <w:sz w:val="24"/>
          <w:szCs w:val="24"/>
        </w:rPr>
        <w:t>Se a documentação de habilitação não estiver de acordo com as exigências do edital ou contrariar qualquer dispositivo deste Edital e seus Anexos, o(a)Pregoeiro(a) considerará a Proponente inabilitada.</w:t>
      </w:r>
    </w:p>
    <w:p w14:paraId="4833E4DA" w14:textId="77777777" w:rsidR="00E66218" w:rsidRPr="0024319D" w:rsidRDefault="00E66218" w:rsidP="00E66218">
      <w:pPr>
        <w:pStyle w:val="PargrafodaLista"/>
        <w:pBdr>
          <w:top w:val="nil"/>
          <w:left w:val="nil"/>
          <w:bottom w:val="nil"/>
          <w:right w:val="nil"/>
          <w:between w:val="nil"/>
        </w:pBdr>
        <w:tabs>
          <w:tab w:val="left" w:pos="851"/>
        </w:tabs>
        <w:spacing w:after="240" w:line="320" w:lineRule="atLeast"/>
        <w:ind w:left="0" w:firstLine="0"/>
        <w:rPr>
          <w:rFonts w:ascii="Arial Narrow" w:hAnsi="Arial Narrow" w:cs="Arial"/>
          <w:color w:val="000000"/>
          <w:sz w:val="24"/>
          <w:szCs w:val="24"/>
        </w:rPr>
      </w:pPr>
      <w:r>
        <w:rPr>
          <w:rFonts w:ascii="Arial Narrow" w:hAnsi="Arial Narrow" w:cs="Arial"/>
          <w:color w:val="000000"/>
          <w:sz w:val="24"/>
          <w:szCs w:val="24"/>
        </w:rPr>
        <w:t xml:space="preserve">7.5.1.5 </w:t>
      </w:r>
      <w:r w:rsidRPr="0024319D">
        <w:rPr>
          <w:rFonts w:ascii="Arial Narrow" w:hAnsi="Arial Narrow" w:cs="Arial"/>
          <w:color w:val="000000"/>
          <w:sz w:val="24"/>
          <w:szCs w:val="24"/>
        </w:rPr>
        <w:t>Os Documentos apresentados com a validade expirada acarretarão a inabilitação do Proponente. As certidões que não possuírem prazo de validade, somente serão aceitas com data de emissão não superior a 60 (sessenta) dias, não se aplicando aos documentos em que a validade já esteja determinada neste Edital.</w:t>
      </w:r>
    </w:p>
    <w:p w14:paraId="0B6D1206" w14:textId="77777777" w:rsidR="00C4637B" w:rsidRPr="00A6463C" w:rsidRDefault="00C4637B" w:rsidP="009B43E0">
      <w:pPr>
        <w:numPr>
          <w:ilvl w:val="0"/>
          <w:numId w:val="22"/>
        </w:numPr>
        <w:shd w:val="clear" w:color="auto" w:fill="D9D9D9" w:themeFill="background1" w:themeFillShade="D9"/>
        <w:spacing w:line="320" w:lineRule="atLeast"/>
        <w:ind w:left="0" w:firstLine="0"/>
        <w:jc w:val="both"/>
        <w:rPr>
          <w:rFonts w:ascii="Arial Narrow" w:hAnsi="Arial Narrow"/>
          <w:b/>
          <w:sz w:val="28"/>
          <w:szCs w:val="24"/>
        </w:rPr>
      </w:pPr>
      <w:r w:rsidRPr="00A6463C">
        <w:rPr>
          <w:rFonts w:ascii="Arial Narrow" w:hAnsi="Arial Narrow"/>
          <w:b/>
          <w:sz w:val="28"/>
          <w:szCs w:val="24"/>
        </w:rPr>
        <w:t>DO PEDIDO DE ESCLARECIMENTO E IMPUGNAÇÃO AO EDITAL</w:t>
      </w:r>
    </w:p>
    <w:p w14:paraId="72593530" w14:textId="77777777" w:rsidR="00CE0A45" w:rsidRPr="00743E4F" w:rsidRDefault="00CE0A45" w:rsidP="00CE0A45">
      <w:pPr>
        <w:pStyle w:val="Ttulo1"/>
        <w:tabs>
          <w:tab w:val="left" w:pos="993"/>
        </w:tabs>
        <w:spacing w:after="240" w:line="276" w:lineRule="auto"/>
        <w:ind w:left="0"/>
        <w:jc w:val="both"/>
        <w:rPr>
          <w:rFonts w:ascii="Arial Narrow" w:eastAsia="Arial MT" w:hAnsi="Arial Narrow"/>
          <w:b w:val="0"/>
          <w:bCs w:val="0"/>
          <w:color w:val="000000"/>
          <w:sz w:val="24"/>
          <w:szCs w:val="24"/>
        </w:rPr>
      </w:pPr>
      <w:r>
        <w:rPr>
          <w:rFonts w:ascii="Arial Narrow" w:eastAsia="Arial MT" w:hAnsi="Arial Narrow"/>
          <w:b w:val="0"/>
          <w:bCs w:val="0"/>
          <w:color w:val="000000"/>
          <w:sz w:val="24"/>
          <w:szCs w:val="24"/>
        </w:rPr>
        <w:t xml:space="preserve">8.1. </w:t>
      </w:r>
      <w:r w:rsidRPr="00743E4F">
        <w:rPr>
          <w:rFonts w:ascii="Arial Narrow" w:eastAsia="Arial MT" w:hAnsi="Arial Narrow"/>
          <w:b w:val="0"/>
          <w:bCs w:val="0"/>
          <w:color w:val="000000"/>
          <w:sz w:val="24"/>
          <w:szCs w:val="24"/>
        </w:rPr>
        <w:t xml:space="preserve">É facultado a qualquer interessado a apresentação de pedido de esclarecimento ou de impugnação ao ato convocatório do Pregão e seus anexos, observado, para tanto, o </w:t>
      </w:r>
      <w:r w:rsidRPr="00743E4F">
        <w:rPr>
          <w:rFonts w:ascii="Arial Narrow" w:eastAsia="Arial MT" w:hAnsi="Arial Narrow"/>
          <w:bCs w:val="0"/>
          <w:color w:val="000000"/>
          <w:sz w:val="24"/>
          <w:szCs w:val="24"/>
        </w:rPr>
        <w:t>prazo de até 03 (três) dias úteis</w:t>
      </w:r>
      <w:r w:rsidRPr="00743E4F">
        <w:rPr>
          <w:rFonts w:ascii="Arial Narrow" w:eastAsia="Arial MT" w:hAnsi="Arial Narrow"/>
          <w:b w:val="0"/>
          <w:bCs w:val="0"/>
          <w:color w:val="000000"/>
          <w:sz w:val="24"/>
          <w:szCs w:val="24"/>
        </w:rPr>
        <w:t xml:space="preserve"> anteriores à data fixada para recebimento das propostas, na forma do art. 164 da Lei n.º 14.133/2021. </w:t>
      </w:r>
    </w:p>
    <w:p w14:paraId="635A5770" w14:textId="77777777" w:rsidR="00CE0A45" w:rsidRPr="00743E4F" w:rsidRDefault="00CE0A45" w:rsidP="00CE0A45">
      <w:pPr>
        <w:pStyle w:val="Ttulo1"/>
        <w:tabs>
          <w:tab w:val="left" w:pos="993"/>
        </w:tabs>
        <w:spacing w:after="240" w:line="276" w:lineRule="auto"/>
        <w:ind w:left="0"/>
        <w:jc w:val="both"/>
        <w:rPr>
          <w:rFonts w:ascii="Arial Narrow" w:eastAsia="Arial MT" w:hAnsi="Arial Narrow"/>
          <w:b w:val="0"/>
          <w:bCs w:val="0"/>
          <w:color w:val="000000"/>
          <w:sz w:val="24"/>
          <w:szCs w:val="24"/>
        </w:rPr>
      </w:pPr>
      <w:r>
        <w:rPr>
          <w:rFonts w:ascii="Arial Narrow" w:eastAsia="Arial MT" w:hAnsi="Arial Narrow"/>
          <w:b w:val="0"/>
          <w:bCs w:val="0"/>
          <w:color w:val="000000"/>
          <w:sz w:val="24"/>
          <w:szCs w:val="24"/>
        </w:rPr>
        <w:t xml:space="preserve">8.2. </w:t>
      </w:r>
      <w:r w:rsidRPr="00743E4F">
        <w:rPr>
          <w:rFonts w:ascii="Arial Narrow" w:eastAsia="Arial MT" w:hAnsi="Arial Narrow"/>
          <w:b w:val="0"/>
          <w:bCs w:val="0"/>
          <w:color w:val="000000"/>
          <w:sz w:val="24"/>
          <w:szCs w:val="24"/>
        </w:rPr>
        <w:t xml:space="preserve">A impugnação e o pedido de esclarecimento poderão ser realizados por forma eletrônica, no e-mail: </w:t>
      </w:r>
      <w:r w:rsidRPr="00743E4F">
        <w:rPr>
          <w:rFonts w:ascii="Arial Narrow" w:eastAsia="Arial MT" w:hAnsi="Arial Narrow"/>
          <w:bCs w:val="0"/>
          <w:color w:val="000000"/>
          <w:sz w:val="24"/>
          <w:szCs w:val="24"/>
        </w:rPr>
        <w:t>licitacao@brasilandia.ms.gov.br</w:t>
      </w:r>
      <w:r w:rsidRPr="00743E4F">
        <w:rPr>
          <w:rFonts w:ascii="Arial Narrow" w:eastAsia="Arial MT" w:hAnsi="Arial Narrow"/>
          <w:b w:val="0"/>
          <w:bCs w:val="0"/>
          <w:color w:val="000000"/>
          <w:sz w:val="24"/>
          <w:szCs w:val="24"/>
        </w:rPr>
        <w:t xml:space="preserve"> ou presencialmente no Nucleo de Licitações do Município de Brasil</w:t>
      </w:r>
      <w:r>
        <w:rPr>
          <w:rFonts w:ascii="Arial Narrow" w:eastAsia="Arial MT" w:hAnsi="Arial Narrow"/>
          <w:b w:val="0"/>
          <w:bCs w:val="0"/>
          <w:color w:val="000000"/>
          <w:sz w:val="24"/>
          <w:szCs w:val="24"/>
        </w:rPr>
        <w:t>â</w:t>
      </w:r>
      <w:r w:rsidRPr="00743E4F">
        <w:rPr>
          <w:rFonts w:ascii="Arial Narrow" w:eastAsia="Arial MT" w:hAnsi="Arial Narrow"/>
          <w:b w:val="0"/>
          <w:bCs w:val="0"/>
          <w:color w:val="000000"/>
          <w:sz w:val="24"/>
          <w:szCs w:val="24"/>
        </w:rPr>
        <w:t xml:space="preserve">ndia </w:t>
      </w:r>
      <w:r w:rsidRPr="00743E4F">
        <w:rPr>
          <w:rFonts w:ascii="Arial Narrow" w:eastAsia="Arial MT" w:hAnsi="Arial Narrow"/>
          <w:b w:val="0"/>
          <w:bCs w:val="0"/>
          <w:color w:val="000000"/>
          <w:sz w:val="24"/>
          <w:szCs w:val="24"/>
        </w:rPr>
        <w:lastRenderedPageBreak/>
        <w:t>MS, devendo estar devidamente identificado com os dados do presente certame e endereçado ao Pregoeiro(a).</w:t>
      </w:r>
    </w:p>
    <w:p w14:paraId="1BD95E33" w14:textId="77777777" w:rsidR="00CE0A45" w:rsidRPr="00743E4F" w:rsidRDefault="00CE0A45" w:rsidP="00CE0A45">
      <w:pPr>
        <w:pStyle w:val="Ttulo1"/>
        <w:tabs>
          <w:tab w:val="left" w:pos="993"/>
        </w:tabs>
        <w:spacing w:after="240" w:line="276" w:lineRule="auto"/>
        <w:ind w:left="0"/>
        <w:jc w:val="both"/>
        <w:rPr>
          <w:rFonts w:ascii="Arial Narrow" w:eastAsia="Arial MT" w:hAnsi="Arial Narrow"/>
          <w:b w:val="0"/>
          <w:bCs w:val="0"/>
          <w:color w:val="000000"/>
          <w:sz w:val="24"/>
          <w:szCs w:val="24"/>
        </w:rPr>
      </w:pPr>
      <w:r>
        <w:rPr>
          <w:rFonts w:ascii="Arial Narrow" w:eastAsia="Arial MT" w:hAnsi="Arial Narrow"/>
          <w:b w:val="0"/>
          <w:bCs w:val="0"/>
          <w:color w:val="000000"/>
          <w:sz w:val="24"/>
          <w:szCs w:val="24"/>
        </w:rPr>
        <w:t xml:space="preserve">8.3. </w:t>
      </w:r>
      <w:r w:rsidRPr="00743E4F">
        <w:rPr>
          <w:rFonts w:ascii="Arial Narrow" w:eastAsia="Arial MT" w:hAnsi="Arial Narrow"/>
          <w:b w:val="0"/>
          <w:bCs w:val="0"/>
          <w:color w:val="000000"/>
          <w:sz w:val="24"/>
          <w:szCs w:val="24"/>
        </w:rPr>
        <w:t>A decisão sobre o pedido de providências ou de impugnação será proferida pela autoridade subscritora do ato convocatório do Pregão no prazo e observada a forma a que alude o parágrafo único do art. 164 da Lei n.º 14.133/2021.</w:t>
      </w:r>
    </w:p>
    <w:p w14:paraId="7CFF7D53" w14:textId="77777777" w:rsidR="00CE0A45" w:rsidRPr="00743E4F" w:rsidRDefault="00CE0A45" w:rsidP="00CE0A45">
      <w:pPr>
        <w:pStyle w:val="Ttulo1"/>
        <w:tabs>
          <w:tab w:val="left" w:pos="993"/>
        </w:tabs>
        <w:spacing w:after="240" w:line="276" w:lineRule="auto"/>
        <w:ind w:left="0"/>
        <w:jc w:val="both"/>
        <w:rPr>
          <w:rFonts w:ascii="Arial Narrow" w:eastAsia="Arial MT" w:hAnsi="Arial Narrow"/>
          <w:b w:val="0"/>
          <w:bCs w:val="0"/>
          <w:color w:val="000000"/>
          <w:sz w:val="24"/>
          <w:szCs w:val="24"/>
        </w:rPr>
      </w:pPr>
      <w:r>
        <w:rPr>
          <w:rFonts w:ascii="Arial Narrow" w:eastAsia="Arial MT" w:hAnsi="Arial Narrow"/>
          <w:b w:val="0"/>
          <w:bCs w:val="0"/>
          <w:color w:val="000000"/>
          <w:sz w:val="24"/>
          <w:szCs w:val="24"/>
        </w:rPr>
        <w:t xml:space="preserve">8.4. </w:t>
      </w:r>
      <w:r w:rsidRPr="00743E4F">
        <w:rPr>
          <w:rFonts w:ascii="Arial Narrow" w:eastAsia="Arial MT" w:hAnsi="Arial Narrow"/>
          <w:b w:val="0"/>
          <w:bCs w:val="0"/>
          <w:color w:val="000000"/>
          <w:sz w:val="24"/>
          <w:szCs w:val="24"/>
        </w:rPr>
        <w:t>O acolhimento do pedido de esclarecimento ou de impugnação exige, desde que implique em modificações do ato convocatório do Pregão, além das alterações decorrentes, divulgação pela mesma forma que se deu o texto original e designação de nova data para a realização do certame.</w:t>
      </w:r>
    </w:p>
    <w:p w14:paraId="7077DF32" w14:textId="77777777" w:rsidR="00C4637B" w:rsidRPr="00A6463C" w:rsidRDefault="00C4637B" w:rsidP="009B43E0">
      <w:pPr>
        <w:numPr>
          <w:ilvl w:val="0"/>
          <w:numId w:val="22"/>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DO CREDENCIAMENTO</w:t>
      </w:r>
    </w:p>
    <w:p w14:paraId="41BA7FB8" w14:textId="77777777" w:rsidR="00C4637B" w:rsidRDefault="00C4637B" w:rsidP="009B43E0">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Aberta a sessão, iniciar-se-á o CREDENCIAMENTO das participantes do Pregão. O representante da proponente entregará </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Pr="00C4637B">
        <w:rPr>
          <w:rFonts w:ascii="Arial Narrow" w:hAnsi="Arial Narrow"/>
          <w:sz w:val="24"/>
          <w:szCs w:val="24"/>
        </w:rPr>
        <w:t>documento que o credencie para participar do aludido procedimento, respondendo por sua autenticidade e legitimidade, devendo, ainda, identificar-se e exibir a Carteira de Identidade ou outro documento equivalente, com fotografia.</w:t>
      </w:r>
    </w:p>
    <w:p w14:paraId="2AC287BE" w14:textId="77777777" w:rsidR="00941590" w:rsidRPr="00C4637B" w:rsidRDefault="00941590" w:rsidP="00DA4F24">
      <w:pPr>
        <w:pStyle w:val="SemEspaamento"/>
      </w:pPr>
    </w:p>
    <w:p w14:paraId="03DE4BF5" w14:textId="77777777" w:rsidR="00C4637B" w:rsidRDefault="00C4637B" w:rsidP="009B43E0">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O credenciamento far-se-á por meio de instrumento público de procuração ou instrumento particular, com poderes específicos para, além de representar a proponente em todas as etapas/fases do PREGÃO, formular verbalmente lances ou ofertas na(s) etapa(s) de lances, desistir verbalmente de formular lances ou ofertas na(s) etapa(s) de lance(s), negociar a redução de preço, desistir expressamente da intenção de interpor recurso administrativo ao final da sessão, manifestar-se imediata e motivadamente sobre a intenção de interpor recurso administrativo ao final da sessão, assinar a ata da sessão, prestar todos os esclarecimentos solicitados </w:t>
      </w:r>
      <w:r w:rsidR="00D23159" w:rsidRPr="00C4637B">
        <w:rPr>
          <w:rFonts w:ascii="Arial Narrow" w:hAnsi="Arial Narrow"/>
          <w:sz w:val="24"/>
          <w:szCs w:val="24"/>
        </w:rPr>
        <w:t>pel</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Pr="00C4637B">
        <w:rPr>
          <w:rFonts w:ascii="Arial Narrow" w:hAnsi="Arial Narrow"/>
          <w:sz w:val="24"/>
          <w:szCs w:val="24"/>
        </w:rPr>
        <w:t>, enfim, praticar todos os demais atos pertinentes ao certame.</w:t>
      </w:r>
    </w:p>
    <w:p w14:paraId="0214B7DF" w14:textId="77777777" w:rsidR="00941590" w:rsidRPr="00C4637B" w:rsidRDefault="00941590" w:rsidP="00DA4F24">
      <w:pPr>
        <w:pStyle w:val="SemEspaamento"/>
      </w:pPr>
    </w:p>
    <w:p w14:paraId="6FDE8C86" w14:textId="77777777" w:rsidR="00C4637B" w:rsidRDefault="00C4637B" w:rsidP="009B43E0">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Na hipótese de apresentação de Procuração por instrumento particular, a mesma deverá vir acompanhada do Ato Constitutivo da proponente ou de outro documento, onde esteja expressa a capacidade/competência do outorgante para constituir mandatário.</w:t>
      </w:r>
    </w:p>
    <w:p w14:paraId="47C1D875" w14:textId="77777777" w:rsidR="00941590" w:rsidRPr="00C4637B" w:rsidRDefault="00941590" w:rsidP="00DA4F24">
      <w:pPr>
        <w:pStyle w:val="SemEspaamento"/>
      </w:pPr>
    </w:p>
    <w:p w14:paraId="7299E0EF" w14:textId="77777777" w:rsidR="00C4637B" w:rsidRDefault="00C4637B" w:rsidP="009B43E0">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É admitida a participação de licitantes, sem a presença de representante credenciado, ainda que o encaminhamento dos envelopes e demais documentos exigidos neste Edital se faça por correio, obedecidos os prazos e condições estabelecidos neste edital.</w:t>
      </w:r>
    </w:p>
    <w:p w14:paraId="14572843" w14:textId="77777777" w:rsidR="00941590" w:rsidRPr="00C4637B" w:rsidRDefault="00941590" w:rsidP="00DA4F24">
      <w:pPr>
        <w:pStyle w:val="SemEspaamento"/>
      </w:pPr>
    </w:p>
    <w:p w14:paraId="6EB05A7E" w14:textId="77777777" w:rsidR="00C4637B" w:rsidRDefault="00C4637B" w:rsidP="009B43E0">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Se o representante da proponente ostentar a condição de sócio, proprietário, dirigente ou assemelhado da empresa, ao invés de instrumento público de procuração ou instrumento particular, deverá apresentar fotocópia do respectivo Estatuto/Contrato Social ou documento equivalente, no qual estejam expressos seus poderes para exercer direitos e assumir obrigações em decorrência de tal investidura.</w:t>
      </w:r>
    </w:p>
    <w:p w14:paraId="7E8C90E6" w14:textId="77777777" w:rsidR="00941590" w:rsidRPr="00C4637B" w:rsidRDefault="00941590" w:rsidP="00DA4F24">
      <w:pPr>
        <w:pStyle w:val="SemEspaamento"/>
      </w:pPr>
    </w:p>
    <w:p w14:paraId="719FD4F1" w14:textId="77777777" w:rsidR="00C4637B" w:rsidRDefault="00C4637B" w:rsidP="009B43E0">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É admitido somente </w:t>
      </w:r>
      <w:r w:rsidR="00941590">
        <w:rPr>
          <w:rFonts w:ascii="Arial Narrow" w:hAnsi="Arial Narrow"/>
          <w:sz w:val="24"/>
          <w:szCs w:val="24"/>
        </w:rPr>
        <w:t>um representante por proponente.</w:t>
      </w:r>
    </w:p>
    <w:p w14:paraId="1BB91877" w14:textId="77777777" w:rsidR="00941590" w:rsidRPr="00C4637B" w:rsidRDefault="00941590" w:rsidP="00DA4F24">
      <w:pPr>
        <w:pStyle w:val="SemEspaamento"/>
      </w:pPr>
    </w:p>
    <w:p w14:paraId="26EC4AE6" w14:textId="77777777" w:rsidR="00C4637B" w:rsidRDefault="00C4637B" w:rsidP="009B43E0">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A ausência da documentação referida neste item ou a apresentação em desconformidade com as </w:t>
      </w:r>
      <w:r w:rsidRPr="00C4637B">
        <w:rPr>
          <w:rFonts w:ascii="Arial Narrow" w:hAnsi="Arial Narrow"/>
          <w:sz w:val="24"/>
          <w:szCs w:val="24"/>
        </w:rPr>
        <w:lastRenderedPageBreak/>
        <w:t xml:space="preserve">exigências previstas impossibilitará a participação da proponente neste Pregão, exclusivamente no tocante à formulação de lances e demais atos inclusive recurso. </w:t>
      </w:r>
    </w:p>
    <w:p w14:paraId="52021FD6" w14:textId="77777777" w:rsidR="00941590" w:rsidRPr="00C4637B" w:rsidRDefault="00941590" w:rsidP="00DA4F24">
      <w:pPr>
        <w:pStyle w:val="SemEspaamento"/>
      </w:pPr>
    </w:p>
    <w:p w14:paraId="368C3D1E" w14:textId="77777777" w:rsidR="00C4637B" w:rsidRDefault="00C4637B" w:rsidP="009B43E0">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Desenvolvido o CREDENCIAMENTO das proponentes que comparecerem, </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Pr="00C4637B">
        <w:rPr>
          <w:rFonts w:ascii="Arial Narrow" w:hAnsi="Arial Narrow"/>
          <w:sz w:val="24"/>
          <w:szCs w:val="24"/>
        </w:rPr>
        <w:t>declarará encerrada esta etapa/fase, iniciando-se o procedimento seguinte consistente no recebimento/conferência da declaração exigida neste Edital, sendo facultado o saneamento da documentação de natureza declaratória na própria sessão pública.</w:t>
      </w:r>
    </w:p>
    <w:p w14:paraId="3D1182B6" w14:textId="77777777" w:rsidR="00941590" w:rsidRPr="00C4637B" w:rsidRDefault="00941590" w:rsidP="00941590">
      <w:pPr>
        <w:spacing w:line="320" w:lineRule="atLeast"/>
        <w:jc w:val="both"/>
        <w:rPr>
          <w:rFonts w:ascii="Arial Narrow" w:hAnsi="Arial Narrow"/>
          <w:sz w:val="24"/>
          <w:szCs w:val="24"/>
        </w:rPr>
      </w:pPr>
    </w:p>
    <w:p w14:paraId="63D05FA6" w14:textId="77777777" w:rsidR="00C4637B" w:rsidRPr="00A6463C" w:rsidRDefault="00C4637B" w:rsidP="009B43E0">
      <w:pPr>
        <w:numPr>
          <w:ilvl w:val="0"/>
          <w:numId w:val="8"/>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DO RECEBIMENTO DA DECLARAÇÃO DE PLENO ATENDIMENTO AOS REQUISITOS DE HABILITAÇÃO e DA DECLARAÇÃO DE MICROEMPRESA OU EMPRESA DE PEQUENO PORTE, SE FOR O CASO E DOS ENVELOPES CONTENDO   A PROPOSTA DE PREÇOS E DOCUMENTOS DE HABILITAÇÃO.</w:t>
      </w:r>
    </w:p>
    <w:p w14:paraId="4BF253D9" w14:textId="77777777" w:rsidR="00C4637B" w:rsidRPr="00C4637B" w:rsidRDefault="00C4637B" w:rsidP="009B43E0">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Encerrada a etapa de credenciamento, o(a) Pregoeiro(a) irá receber as seguintes declarações: </w:t>
      </w:r>
    </w:p>
    <w:p w14:paraId="2A877EEE" w14:textId="77777777" w:rsidR="00941590" w:rsidRPr="00743E4F" w:rsidRDefault="00941590" w:rsidP="009B43E0">
      <w:pPr>
        <w:pStyle w:val="PargrafodaLista"/>
        <w:numPr>
          <w:ilvl w:val="0"/>
          <w:numId w:val="9"/>
        </w:numPr>
        <w:pBdr>
          <w:top w:val="nil"/>
          <w:left w:val="nil"/>
          <w:bottom w:val="nil"/>
          <w:right w:val="nil"/>
          <w:between w:val="nil"/>
        </w:pBdr>
        <w:tabs>
          <w:tab w:val="left" w:pos="567"/>
        </w:tabs>
        <w:spacing w:before="1"/>
        <w:ind w:left="0" w:firstLine="0"/>
        <w:rPr>
          <w:rFonts w:ascii="Arial Narrow" w:hAnsi="Arial Narrow" w:cs="Arial"/>
          <w:sz w:val="24"/>
          <w:szCs w:val="24"/>
        </w:rPr>
      </w:pPr>
      <w:r w:rsidRPr="00743E4F">
        <w:rPr>
          <w:rFonts w:ascii="Arial Narrow" w:hAnsi="Arial Narrow" w:cs="Arial"/>
          <w:b/>
          <w:color w:val="000000"/>
          <w:sz w:val="24"/>
          <w:szCs w:val="24"/>
        </w:rPr>
        <w:t>DECLARAÇÃO DE MICROEMPRESA OU EMPRESA DE PEQUENO PORTE</w:t>
      </w:r>
      <w:r w:rsidRPr="003D2C06">
        <w:rPr>
          <w:rFonts w:ascii="Arial Narrow" w:hAnsi="Arial Narrow" w:cs="Arial"/>
          <w:color w:val="000000"/>
          <w:sz w:val="24"/>
          <w:szCs w:val="24"/>
        </w:rPr>
        <w:t xml:space="preserve">, se for o caso, será recebido exclusivamente nesta oportunidade, conforme modelo sugestivo constante no </w:t>
      </w:r>
      <w:r w:rsidRPr="00743E4F">
        <w:rPr>
          <w:rFonts w:ascii="Arial Narrow" w:hAnsi="Arial Narrow" w:cs="Arial"/>
          <w:b/>
          <w:color w:val="000000"/>
          <w:sz w:val="24"/>
          <w:szCs w:val="24"/>
        </w:rPr>
        <w:t>ANEXO IV</w:t>
      </w:r>
      <w:r w:rsidRPr="003D2C06">
        <w:rPr>
          <w:rFonts w:ascii="Arial Narrow" w:hAnsi="Arial Narrow" w:cs="Arial"/>
          <w:color w:val="000000"/>
          <w:sz w:val="24"/>
          <w:szCs w:val="24"/>
        </w:rPr>
        <w:t>;</w:t>
      </w:r>
    </w:p>
    <w:p w14:paraId="2B1D34CC" w14:textId="624D632D" w:rsidR="00941590" w:rsidRPr="00E66218" w:rsidRDefault="00941590" w:rsidP="00941590">
      <w:pPr>
        <w:tabs>
          <w:tab w:val="left" w:pos="567"/>
        </w:tabs>
        <w:autoSpaceDE w:val="0"/>
        <w:autoSpaceDN w:val="0"/>
        <w:adjustRightInd w:val="0"/>
        <w:spacing w:line="260" w:lineRule="atLeast"/>
        <w:jc w:val="both"/>
        <w:rPr>
          <w:rFonts w:ascii="Arial Narrow" w:hAnsi="Arial Narrow"/>
          <w:sz w:val="24"/>
          <w:szCs w:val="24"/>
        </w:rPr>
      </w:pPr>
      <w:r w:rsidRPr="00E66218">
        <w:rPr>
          <w:rFonts w:ascii="Arial Narrow" w:hAnsi="Arial Narrow" w:cs="Arial"/>
          <w:sz w:val="24"/>
          <w:szCs w:val="24"/>
          <w:highlight w:val="green"/>
        </w:rPr>
        <w:t>a1)</w:t>
      </w:r>
      <w:r w:rsidR="00E66218" w:rsidRPr="00E66218">
        <w:rPr>
          <w:rFonts w:ascii="Arial Narrow" w:hAnsi="Arial Narrow" w:cs="Arial"/>
          <w:sz w:val="24"/>
          <w:szCs w:val="24"/>
          <w:highlight w:val="green"/>
        </w:rPr>
        <w:t xml:space="preserve"> </w:t>
      </w:r>
      <w:r w:rsidRPr="00E66218">
        <w:rPr>
          <w:rFonts w:ascii="Arial Narrow" w:hAnsi="Arial Narrow" w:cs="Arial"/>
          <w:sz w:val="24"/>
          <w:szCs w:val="24"/>
          <w:highlight w:val="green"/>
        </w:rPr>
        <w:t xml:space="preserve">A declaração supramencionada </w:t>
      </w:r>
      <w:r w:rsidR="00E66218" w:rsidRPr="00E66218">
        <w:rPr>
          <w:rFonts w:ascii="Arial Narrow" w:hAnsi="Arial Narrow" w:cs="Arial"/>
          <w:b/>
          <w:sz w:val="24"/>
          <w:szCs w:val="24"/>
          <w:highlight w:val="green"/>
        </w:rPr>
        <w:t>DEVERÁ ESTAR ACOMPANHADA</w:t>
      </w:r>
      <w:r w:rsidR="00E66218" w:rsidRPr="00E66218">
        <w:rPr>
          <w:rFonts w:ascii="Arial Narrow" w:hAnsi="Arial Narrow" w:cs="Arial"/>
          <w:sz w:val="24"/>
          <w:szCs w:val="24"/>
          <w:highlight w:val="green"/>
        </w:rPr>
        <w:t xml:space="preserve"> </w:t>
      </w:r>
      <w:r w:rsidRPr="00E66218">
        <w:rPr>
          <w:rFonts w:ascii="Arial Narrow" w:hAnsi="Arial Narrow" w:cs="Arial"/>
          <w:sz w:val="24"/>
          <w:szCs w:val="24"/>
          <w:highlight w:val="green"/>
        </w:rPr>
        <w:t>da</w:t>
      </w:r>
      <w:r w:rsidR="00E66218" w:rsidRPr="00E66218">
        <w:rPr>
          <w:rFonts w:ascii="Arial Narrow" w:hAnsi="Arial Narrow" w:cs="Arial"/>
          <w:sz w:val="24"/>
          <w:szCs w:val="24"/>
          <w:highlight w:val="green"/>
        </w:rPr>
        <w:t xml:space="preserve"> </w:t>
      </w:r>
      <w:r w:rsidRPr="00E66218">
        <w:rPr>
          <w:rFonts w:ascii="Arial Narrow" w:hAnsi="Arial Narrow"/>
          <w:b/>
          <w:sz w:val="24"/>
          <w:szCs w:val="24"/>
          <w:highlight w:val="green"/>
        </w:rPr>
        <w:t xml:space="preserve">Certidão de Regularidade da Junta Comercial (Certidão Simplificada) da sede da licitante </w:t>
      </w:r>
      <w:r w:rsidRPr="00E66218">
        <w:rPr>
          <w:rFonts w:ascii="Arial Narrow" w:hAnsi="Arial Narrow"/>
          <w:iCs/>
          <w:sz w:val="24"/>
          <w:szCs w:val="24"/>
          <w:highlight w:val="green"/>
        </w:rPr>
        <w:t xml:space="preserve">emitido nos </w:t>
      </w:r>
      <w:r w:rsidRPr="00E66218">
        <w:rPr>
          <w:rFonts w:ascii="Arial Narrow" w:hAnsi="Arial Narrow"/>
          <w:b/>
          <w:iCs/>
          <w:sz w:val="24"/>
          <w:szCs w:val="24"/>
          <w:highlight w:val="green"/>
          <w:u w:val="single"/>
        </w:rPr>
        <w:t>60 (sessenta) dias</w:t>
      </w:r>
      <w:r w:rsidRPr="00E66218">
        <w:rPr>
          <w:rFonts w:ascii="Arial Narrow" w:hAnsi="Arial Narrow"/>
          <w:iCs/>
          <w:sz w:val="24"/>
          <w:szCs w:val="24"/>
          <w:highlight w:val="green"/>
        </w:rPr>
        <w:t xml:space="preserve">, imediatamente anteriores à data prevista do certame, </w:t>
      </w:r>
      <w:r w:rsidRPr="00E66218">
        <w:rPr>
          <w:rFonts w:ascii="Arial Narrow" w:hAnsi="Arial Narrow"/>
          <w:b/>
          <w:sz w:val="24"/>
          <w:szCs w:val="24"/>
          <w:highlight w:val="green"/>
        </w:rPr>
        <w:t xml:space="preserve">ou a DECLARAÇÃO DE ENQUADRAMENTO validada pela Junta Comercial ou ainda Certificado da Condição de Microempreendedor Individual – CCMEI para MEI </w:t>
      </w:r>
      <w:r w:rsidRPr="00E66218">
        <w:rPr>
          <w:rFonts w:ascii="Arial Narrow" w:hAnsi="Arial Narrow"/>
          <w:iCs/>
          <w:sz w:val="24"/>
          <w:szCs w:val="24"/>
          <w:highlight w:val="green"/>
        </w:rPr>
        <w:t xml:space="preserve">emitido nos últimos </w:t>
      </w:r>
      <w:r w:rsidRPr="00E66218">
        <w:rPr>
          <w:rFonts w:ascii="Arial Narrow" w:hAnsi="Arial Narrow"/>
          <w:b/>
          <w:iCs/>
          <w:sz w:val="24"/>
          <w:szCs w:val="24"/>
          <w:highlight w:val="green"/>
        </w:rPr>
        <w:t>60 (sessenta) dias</w:t>
      </w:r>
      <w:r w:rsidRPr="00E66218">
        <w:rPr>
          <w:rFonts w:ascii="Arial Narrow" w:hAnsi="Arial Narrow"/>
          <w:sz w:val="24"/>
          <w:szCs w:val="24"/>
          <w:highlight w:val="green"/>
        </w:rPr>
        <w:t xml:space="preserve">, </w:t>
      </w:r>
      <w:r w:rsidRPr="00E66218">
        <w:rPr>
          <w:rFonts w:ascii="Arial Narrow" w:hAnsi="Arial Narrow"/>
          <w:iCs/>
          <w:sz w:val="24"/>
          <w:szCs w:val="24"/>
          <w:highlight w:val="green"/>
        </w:rPr>
        <w:t>imediatamente anteriores à data prevista para o recebimento dos envelopes contendo “proposta” e “documentação,</w:t>
      </w:r>
      <w:r w:rsidRPr="00E66218">
        <w:rPr>
          <w:rFonts w:ascii="Arial Narrow" w:hAnsi="Arial Narrow"/>
          <w:sz w:val="24"/>
          <w:szCs w:val="24"/>
          <w:highlight w:val="green"/>
          <w:u w:val="single"/>
        </w:rPr>
        <w:t>para comprovação de que a mesma se enquadra na condição de Microempresa, Empresa de Pequeno Porte ou Microempreendedor Individual</w:t>
      </w:r>
      <w:r w:rsidRPr="00E66218">
        <w:rPr>
          <w:rFonts w:ascii="Arial Narrow" w:hAnsi="Arial Narrow"/>
          <w:sz w:val="24"/>
          <w:szCs w:val="24"/>
          <w:highlight w:val="green"/>
        </w:rPr>
        <w:t>, a fim de estando apta a usufruir do tratamento favorecido do art. 48, I, da Lei Complementar 123/2006 e alterações posteriores.</w:t>
      </w:r>
    </w:p>
    <w:p w14:paraId="1A7F42C3" w14:textId="77777777" w:rsidR="00941590" w:rsidRPr="003D2C06" w:rsidRDefault="00941590" w:rsidP="009B43E0">
      <w:pPr>
        <w:pStyle w:val="PargrafodaLista"/>
        <w:numPr>
          <w:ilvl w:val="0"/>
          <w:numId w:val="9"/>
        </w:numPr>
        <w:pBdr>
          <w:top w:val="nil"/>
          <w:left w:val="nil"/>
          <w:bottom w:val="nil"/>
          <w:right w:val="nil"/>
          <w:between w:val="nil"/>
        </w:pBdr>
        <w:tabs>
          <w:tab w:val="left" w:pos="567"/>
        </w:tabs>
        <w:spacing w:before="1"/>
        <w:ind w:left="0" w:firstLine="0"/>
        <w:rPr>
          <w:rFonts w:ascii="Arial Narrow" w:hAnsi="Arial Narrow" w:cs="Arial"/>
          <w:sz w:val="24"/>
          <w:szCs w:val="24"/>
        </w:rPr>
      </w:pPr>
      <w:r w:rsidRPr="00743E4F">
        <w:rPr>
          <w:rFonts w:ascii="Arial Narrow" w:hAnsi="Arial Narrow" w:cs="Arial"/>
          <w:b/>
          <w:sz w:val="24"/>
          <w:szCs w:val="24"/>
        </w:rPr>
        <w:t>DECLARAÇÃO</w:t>
      </w:r>
      <w:r w:rsidRPr="00743E4F">
        <w:rPr>
          <w:rFonts w:ascii="Arial Narrow" w:hAnsi="Arial Narrow"/>
          <w:b/>
          <w:sz w:val="24"/>
          <w:szCs w:val="24"/>
        </w:rPr>
        <w:t>DE PLENO ATENDIMENTO AOS REQUISITOS DE HABILITAÇÃO</w:t>
      </w:r>
      <w:r w:rsidRPr="003D2C06">
        <w:rPr>
          <w:rFonts w:ascii="Arial Narrow" w:hAnsi="Arial Narrow" w:cs="Arial"/>
          <w:sz w:val="24"/>
          <w:szCs w:val="24"/>
        </w:rPr>
        <w:t xml:space="preserve"> que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conforme modelo sugestivo – </w:t>
      </w:r>
      <w:r w:rsidRPr="00743E4F">
        <w:rPr>
          <w:rFonts w:ascii="Arial Narrow" w:hAnsi="Arial Narrow" w:cs="Arial"/>
          <w:b/>
          <w:sz w:val="24"/>
          <w:szCs w:val="24"/>
        </w:rPr>
        <w:t>ANEXO III DO EDITAL</w:t>
      </w:r>
      <w:r w:rsidRPr="003D2C06">
        <w:rPr>
          <w:rFonts w:ascii="Arial Narrow" w:hAnsi="Arial Narrow" w:cs="Arial"/>
          <w:sz w:val="24"/>
          <w:szCs w:val="24"/>
        </w:rPr>
        <w:t>;</w:t>
      </w:r>
    </w:p>
    <w:p w14:paraId="1F3105B6" w14:textId="77777777" w:rsidR="00C4637B" w:rsidRPr="00C4637B" w:rsidRDefault="00C4637B" w:rsidP="00DA4F24">
      <w:pPr>
        <w:pStyle w:val="SemEspaamento"/>
      </w:pPr>
    </w:p>
    <w:p w14:paraId="36B4ECE9" w14:textId="77777777" w:rsidR="00C4637B" w:rsidRDefault="00C4637B" w:rsidP="009B43E0">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As declarações acima não deverão integrar os envelopes de Proposta de Preços e de Documentos de Habilitação, constituindo-se em DOCUMENTOS a serem fornecidos separadamente. </w:t>
      </w:r>
    </w:p>
    <w:p w14:paraId="55F17FA9" w14:textId="77777777" w:rsidR="00941590" w:rsidRPr="00C4637B" w:rsidRDefault="00941590" w:rsidP="00DA4F24">
      <w:pPr>
        <w:pStyle w:val="SemEspaamento"/>
      </w:pPr>
    </w:p>
    <w:p w14:paraId="2CBB4825" w14:textId="77777777" w:rsidR="00C4637B" w:rsidRDefault="00C4637B" w:rsidP="009B43E0">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Iniciada esta etapa/fase, </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Pr="00C4637B">
        <w:rPr>
          <w:rFonts w:ascii="Arial Narrow" w:hAnsi="Arial Narrow"/>
          <w:sz w:val="24"/>
          <w:szCs w:val="24"/>
        </w:rPr>
        <w:t xml:space="preserve">receberá e examinará as Declaraçõesapresentadas. </w:t>
      </w:r>
    </w:p>
    <w:p w14:paraId="27CB6D70" w14:textId="77777777" w:rsidR="00941590" w:rsidRPr="00C4637B" w:rsidRDefault="00941590" w:rsidP="00DA4F24">
      <w:pPr>
        <w:pStyle w:val="SemEspaamento"/>
      </w:pPr>
    </w:p>
    <w:p w14:paraId="42322BCB" w14:textId="77777777" w:rsidR="00C4637B" w:rsidRDefault="00C4637B" w:rsidP="009B43E0">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A ausência da declaração que a empresa está ciente e concorda com as condições do Edital e que cumpre com os requisitos de habilitação (ANEXO III) ou a apresentação em desconformidade com a exigência prevista, inviabilizará a participação da proponente neste Pregão, impossibilitando, em consequência, o recebimento dos Envelopes contendo a Proposta de Preços e os Documentos de Habilitação.</w:t>
      </w:r>
    </w:p>
    <w:p w14:paraId="19C6D6E0" w14:textId="77777777" w:rsidR="00941590" w:rsidRPr="00C4637B" w:rsidRDefault="00941590" w:rsidP="00DA4F24">
      <w:pPr>
        <w:pStyle w:val="SemEspaamento"/>
      </w:pPr>
    </w:p>
    <w:p w14:paraId="7C2E17D4" w14:textId="77777777" w:rsidR="00C4637B" w:rsidRPr="00C4637B" w:rsidRDefault="00C4637B" w:rsidP="009B43E0">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lastRenderedPageBreak/>
        <w:t>O atendimento desta exigência é condição para que a proponente continue participando do Pregão, devendo proceder, em seguida, à entrega dos Envelopes contendo a Proposta de Preços e a Documentação de Habilitação.</w:t>
      </w:r>
    </w:p>
    <w:p w14:paraId="0F5512A9" w14:textId="77777777" w:rsidR="00C4637B" w:rsidRPr="00C4637B" w:rsidRDefault="00C4637B" w:rsidP="007067CD">
      <w:pPr>
        <w:spacing w:line="320" w:lineRule="atLeast"/>
        <w:jc w:val="both"/>
        <w:rPr>
          <w:rFonts w:ascii="Arial Narrow" w:hAnsi="Arial Narrow"/>
          <w:sz w:val="24"/>
          <w:szCs w:val="24"/>
        </w:rPr>
      </w:pPr>
    </w:p>
    <w:p w14:paraId="4DB98D93" w14:textId="77777777" w:rsidR="00C4637B" w:rsidRPr="00A6463C" w:rsidRDefault="00C4637B" w:rsidP="009B43E0">
      <w:pPr>
        <w:numPr>
          <w:ilvl w:val="0"/>
          <w:numId w:val="8"/>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DA PARTICIPAÇÃO DE MICROEMPRESAS (ME) E EMPRESAS DE PEQUENO PORTE (EPP)</w:t>
      </w:r>
    </w:p>
    <w:p w14:paraId="6279125F" w14:textId="77777777" w:rsidR="00941590" w:rsidRDefault="00C4637B" w:rsidP="009B43E0">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Nos termos dos arts. 42 e 43 da Lei Complementar n.º 123/06, as ME e EPP, deverão               apresentar toda a documentação exigida no Edital, mesmo que está apresente alguma restrição com relação à regularidade fiscal.</w:t>
      </w:r>
    </w:p>
    <w:p w14:paraId="59C2BBC6" w14:textId="77777777" w:rsidR="00941590" w:rsidRDefault="00941590" w:rsidP="00DA4F24">
      <w:pPr>
        <w:pStyle w:val="SemEspaamento"/>
      </w:pPr>
    </w:p>
    <w:p w14:paraId="1EAA7F09" w14:textId="77777777" w:rsidR="00941590" w:rsidRDefault="00C4637B" w:rsidP="009B43E0">
      <w:pPr>
        <w:numPr>
          <w:ilvl w:val="1"/>
          <w:numId w:val="8"/>
        </w:numPr>
        <w:spacing w:line="320" w:lineRule="atLeast"/>
        <w:ind w:left="0" w:firstLine="0"/>
        <w:jc w:val="both"/>
        <w:rPr>
          <w:rFonts w:ascii="Arial Narrow" w:hAnsi="Arial Narrow"/>
          <w:sz w:val="24"/>
          <w:szCs w:val="24"/>
        </w:rPr>
      </w:pPr>
      <w:r w:rsidRPr="00941590">
        <w:rPr>
          <w:rFonts w:ascii="Arial Narrow" w:hAnsi="Arial Narrow"/>
          <w:sz w:val="24"/>
          <w:szCs w:val="24"/>
        </w:rPr>
        <w:t xml:space="preserve">Havendo alguma restrição com relação à regularidade fiscal, será assegurado as ME e EPP o </w:t>
      </w:r>
      <w:r w:rsidRPr="00941590">
        <w:rPr>
          <w:rFonts w:ascii="Arial Narrow" w:hAnsi="Arial Narrow"/>
          <w:b/>
          <w:sz w:val="24"/>
          <w:szCs w:val="24"/>
        </w:rPr>
        <w:t>prazo de 05 (cinco) dias úteis</w:t>
      </w:r>
      <w:r w:rsidRPr="00941590">
        <w:rPr>
          <w:rFonts w:ascii="Arial Narrow" w:hAnsi="Arial Narrow"/>
          <w:sz w:val="24"/>
          <w:szCs w:val="24"/>
        </w:rPr>
        <w:t xml:space="preserve"> para a sua regularização, prorrogável por igual período mediante justificativa tempestiva e aceita </w:t>
      </w:r>
      <w:r w:rsidR="00D23159" w:rsidRPr="00C4637B">
        <w:rPr>
          <w:rFonts w:ascii="Arial Narrow" w:hAnsi="Arial Narrow"/>
          <w:sz w:val="24"/>
          <w:szCs w:val="24"/>
        </w:rPr>
        <w:t>pel</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Pr="00941590">
        <w:rPr>
          <w:rFonts w:ascii="Arial Narrow" w:hAnsi="Arial Narrow"/>
          <w:sz w:val="24"/>
          <w:szCs w:val="24"/>
        </w:rPr>
        <w:t>, nos termos do § 1º, art. 43, da Lei Complementar n.º 123/2006 alteração trazida pela Lei  n.º 147/2014, cujo termo inicial corresponderá ao momento em que a licitante for declarada vencedora do certame, para a regularização da documentação, pagamento ou parcelamento do débito, e emissão de eventuais certidões negativas ou positivas com efeito de certidão negativa.</w:t>
      </w:r>
    </w:p>
    <w:p w14:paraId="0DD84986" w14:textId="77777777" w:rsidR="00941590" w:rsidRDefault="00941590" w:rsidP="00DA4F24">
      <w:pPr>
        <w:pStyle w:val="SemEspaamento"/>
      </w:pPr>
    </w:p>
    <w:p w14:paraId="3D895792" w14:textId="77777777" w:rsidR="00941590" w:rsidRDefault="00C4637B" w:rsidP="009B43E0">
      <w:pPr>
        <w:numPr>
          <w:ilvl w:val="1"/>
          <w:numId w:val="8"/>
        </w:numPr>
        <w:spacing w:line="320" w:lineRule="atLeast"/>
        <w:ind w:left="0" w:firstLine="0"/>
        <w:jc w:val="both"/>
        <w:rPr>
          <w:rFonts w:ascii="Arial Narrow" w:hAnsi="Arial Narrow"/>
          <w:sz w:val="24"/>
          <w:szCs w:val="24"/>
        </w:rPr>
      </w:pPr>
      <w:r w:rsidRPr="00941590">
        <w:rPr>
          <w:rFonts w:ascii="Arial Narrow" w:hAnsi="Arial Narrow"/>
          <w:sz w:val="24"/>
          <w:szCs w:val="24"/>
        </w:rPr>
        <w:t>A não regularização da documentação no prazo previsto acima implicará na decadência do direito à contratação, conforme expresso no inciso IV do art. 155 da Lei n.º 14.133, de 1º de abril de 2021, sem prejuízo das sanções previstas no art. 156 da mesma Lei, sendo facultado à Administração convocar as licitantes remanescentes, na ordem de classificação, para cont</w:t>
      </w:r>
      <w:r w:rsidR="00941590">
        <w:rPr>
          <w:rFonts w:ascii="Arial Narrow" w:hAnsi="Arial Narrow"/>
          <w:sz w:val="24"/>
          <w:szCs w:val="24"/>
        </w:rPr>
        <w:t>ratação, ou revogar a licitação.</w:t>
      </w:r>
    </w:p>
    <w:p w14:paraId="58F1573A" w14:textId="77777777" w:rsidR="00941590" w:rsidRDefault="00941590" w:rsidP="00DA4F24">
      <w:pPr>
        <w:pStyle w:val="SemEspaamento"/>
      </w:pPr>
    </w:p>
    <w:p w14:paraId="3DAC2815" w14:textId="77777777" w:rsidR="00941590" w:rsidRDefault="00C4637B" w:rsidP="009B43E0">
      <w:pPr>
        <w:numPr>
          <w:ilvl w:val="1"/>
          <w:numId w:val="8"/>
        </w:numPr>
        <w:spacing w:line="320" w:lineRule="atLeast"/>
        <w:ind w:left="0" w:firstLine="0"/>
        <w:jc w:val="both"/>
        <w:rPr>
          <w:rFonts w:ascii="Arial Narrow" w:hAnsi="Arial Narrow"/>
          <w:sz w:val="24"/>
          <w:szCs w:val="24"/>
        </w:rPr>
      </w:pPr>
      <w:r w:rsidRPr="00941590">
        <w:rPr>
          <w:rFonts w:ascii="Arial Narrow" w:hAnsi="Arial Narrow"/>
          <w:sz w:val="24"/>
          <w:szCs w:val="24"/>
        </w:rPr>
        <w:t xml:space="preserve">Nos termos dos artigos 44 e 45 da Lei Complementar n.º 123/2006, nas licitações,  é assegurado, como critério de desempate, a preferência de contratação para as MEI, ME e EPP, entendendo-se por empate aquelas situações em que as propostas apresentadas por estas </w:t>
      </w:r>
      <w:r w:rsidRPr="00941590">
        <w:rPr>
          <w:rFonts w:ascii="Arial Narrow" w:hAnsi="Arial Narrow"/>
          <w:b/>
          <w:sz w:val="24"/>
          <w:szCs w:val="24"/>
        </w:rPr>
        <w:t>sejam iguais ou até 5% (cinco por cento) inferiores ao melhor preço</w:t>
      </w:r>
      <w:r w:rsidRPr="00941590">
        <w:rPr>
          <w:rFonts w:ascii="Arial Narrow" w:hAnsi="Arial Narrow"/>
          <w:sz w:val="24"/>
          <w:szCs w:val="24"/>
        </w:rPr>
        <w:t xml:space="preserve"> e desde que o melhor preço não seja de uma MEI, ME ou EPP.</w:t>
      </w:r>
    </w:p>
    <w:p w14:paraId="108A8992" w14:textId="77777777" w:rsidR="00941590" w:rsidRDefault="00941590" w:rsidP="00DA4F24">
      <w:pPr>
        <w:pStyle w:val="SemEspaamento"/>
      </w:pPr>
    </w:p>
    <w:p w14:paraId="2DCC54A5" w14:textId="77777777" w:rsidR="00941590" w:rsidRDefault="00C4637B" w:rsidP="009B43E0">
      <w:pPr>
        <w:numPr>
          <w:ilvl w:val="1"/>
          <w:numId w:val="8"/>
        </w:numPr>
        <w:spacing w:line="320" w:lineRule="atLeast"/>
        <w:ind w:left="0" w:firstLine="0"/>
        <w:jc w:val="both"/>
        <w:rPr>
          <w:rFonts w:ascii="Arial Narrow" w:hAnsi="Arial Narrow"/>
          <w:b/>
          <w:sz w:val="24"/>
          <w:szCs w:val="24"/>
        </w:rPr>
      </w:pPr>
      <w:r w:rsidRPr="00941590">
        <w:rPr>
          <w:rFonts w:ascii="Arial Narrow" w:hAnsi="Arial Narrow"/>
          <w:b/>
          <w:sz w:val="24"/>
          <w:szCs w:val="24"/>
        </w:rPr>
        <w:t>A regra acima não se aplica nos casos de itens/grupos destinados exclusivamente às Microempresas e Empresas de Pequeno Porte ou com cotas reservadas.</w:t>
      </w:r>
    </w:p>
    <w:p w14:paraId="12D81709" w14:textId="77777777" w:rsidR="00941590" w:rsidRDefault="00941590" w:rsidP="00DA4F24">
      <w:pPr>
        <w:pStyle w:val="SemEspaamento"/>
      </w:pPr>
    </w:p>
    <w:p w14:paraId="06F866A0" w14:textId="77777777" w:rsidR="00C4637B" w:rsidRPr="00941590" w:rsidRDefault="00C4637B" w:rsidP="009B43E0">
      <w:pPr>
        <w:numPr>
          <w:ilvl w:val="1"/>
          <w:numId w:val="8"/>
        </w:numPr>
        <w:spacing w:line="320" w:lineRule="atLeast"/>
        <w:ind w:left="0" w:firstLine="0"/>
        <w:jc w:val="both"/>
        <w:rPr>
          <w:rFonts w:ascii="Arial Narrow" w:hAnsi="Arial Narrow"/>
          <w:b/>
          <w:sz w:val="24"/>
          <w:szCs w:val="24"/>
        </w:rPr>
      </w:pPr>
      <w:r w:rsidRPr="00941590">
        <w:rPr>
          <w:rFonts w:ascii="Arial Narrow" w:hAnsi="Arial Narrow"/>
          <w:sz w:val="24"/>
          <w:szCs w:val="24"/>
        </w:rPr>
        <w:t>Ocorrendo o empate, proceder-se-á da seguinte forma:</w:t>
      </w:r>
    </w:p>
    <w:p w14:paraId="0285BE01" w14:textId="77777777" w:rsidR="00C4637B" w:rsidRPr="00C4637B" w:rsidRDefault="00C4637B" w:rsidP="008713E6">
      <w:pPr>
        <w:numPr>
          <w:ilvl w:val="0"/>
          <w:numId w:val="6"/>
        </w:numPr>
        <w:spacing w:line="320" w:lineRule="atLeast"/>
        <w:ind w:left="0" w:firstLine="0"/>
        <w:jc w:val="both"/>
        <w:rPr>
          <w:rFonts w:ascii="Arial Narrow" w:hAnsi="Arial Narrow"/>
          <w:sz w:val="24"/>
          <w:szCs w:val="24"/>
        </w:rPr>
      </w:pPr>
      <w:r w:rsidRPr="00C4637B">
        <w:rPr>
          <w:rFonts w:ascii="Arial Narrow" w:hAnsi="Arial Narrow"/>
          <w:sz w:val="24"/>
          <w:szCs w:val="24"/>
        </w:rPr>
        <w:t>A ME ou EPP mais bem classificada poderá apresentar proposta de preço superior àquela considerada vencedora da licitação, situação em que será adjudicado em seu favor o objeto licitado.</w:t>
      </w:r>
    </w:p>
    <w:p w14:paraId="5FD6D07A" w14:textId="77777777" w:rsidR="00C4637B" w:rsidRPr="00C4637B" w:rsidRDefault="00C4637B" w:rsidP="008713E6">
      <w:pPr>
        <w:numPr>
          <w:ilvl w:val="0"/>
          <w:numId w:val="6"/>
        </w:numPr>
        <w:spacing w:line="320" w:lineRule="atLeast"/>
        <w:ind w:left="0" w:firstLine="0"/>
        <w:jc w:val="both"/>
        <w:rPr>
          <w:rFonts w:ascii="Arial Narrow" w:hAnsi="Arial Narrow"/>
          <w:sz w:val="24"/>
          <w:szCs w:val="24"/>
        </w:rPr>
      </w:pPr>
      <w:r w:rsidRPr="00C4637B">
        <w:rPr>
          <w:rFonts w:ascii="Arial Narrow" w:hAnsi="Arial Narrow"/>
          <w:sz w:val="24"/>
          <w:szCs w:val="24"/>
        </w:rPr>
        <w:t>Não ocorrendo à contratação de ME ou EPP, na forma da letra “a”, serão convocadas a remanescentes que porventura se enquadrem na ordem classificatória, para o exercício do mesmo direito.</w:t>
      </w:r>
    </w:p>
    <w:p w14:paraId="4F08C74A" w14:textId="77777777" w:rsidR="00C4637B" w:rsidRPr="00C4637B" w:rsidRDefault="00C4637B" w:rsidP="008713E6">
      <w:pPr>
        <w:numPr>
          <w:ilvl w:val="0"/>
          <w:numId w:val="6"/>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No caso de equivalência dos valores apresentados pelos ME e EPP que encontrem no intervalo estabelecido no item </w:t>
      </w:r>
      <w:r w:rsidRPr="00941590">
        <w:rPr>
          <w:rFonts w:ascii="Arial Narrow" w:hAnsi="Arial Narrow"/>
          <w:b/>
          <w:sz w:val="24"/>
          <w:szCs w:val="24"/>
        </w:rPr>
        <w:t>11.</w:t>
      </w:r>
      <w:r w:rsidR="00941590" w:rsidRPr="00941590">
        <w:rPr>
          <w:rFonts w:ascii="Arial Narrow" w:hAnsi="Arial Narrow"/>
          <w:b/>
          <w:sz w:val="24"/>
          <w:szCs w:val="24"/>
        </w:rPr>
        <w:t>4</w:t>
      </w:r>
      <w:r w:rsidRPr="00C4637B">
        <w:rPr>
          <w:rFonts w:ascii="Arial Narrow" w:hAnsi="Arial Narrow"/>
          <w:sz w:val="24"/>
          <w:szCs w:val="24"/>
        </w:rPr>
        <w:t xml:space="preserve"> será realizado sorteio entre elas para que se identifique aquela que primeiro poderá apresentar melhor proposta.</w:t>
      </w:r>
    </w:p>
    <w:p w14:paraId="1ED2531A" w14:textId="77777777" w:rsidR="00C4637B" w:rsidRPr="00C4637B" w:rsidRDefault="00C4637B" w:rsidP="008713E6">
      <w:pPr>
        <w:numPr>
          <w:ilvl w:val="0"/>
          <w:numId w:val="6"/>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Na hipótese da não contratação nos termos previstos </w:t>
      </w:r>
      <w:r w:rsidR="00941590">
        <w:rPr>
          <w:rFonts w:ascii="Arial Narrow" w:hAnsi="Arial Narrow"/>
          <w:sz w:val="24"/>
          <w:szCs w:val="24"/>
        </w:rPr>
        <w:t xml:space="preserve">no </w:t>
      </w:r>
      <w:r w:rsidR="00941590" w:rsidRPr="003D2C06">
        <w:rPr>
          <w:rFonts w:ascii="Arial Narrow" w:hAnsi="Arial Narrow" w:cs="Arial"/>
          <w:color w:val="000000"/>
          <w:sz w:val="24"/>
          <w:szCs w:val="24"/>
        </w:rPr>
        <w:t xml:space="preserve">item </w:t>
      </w:r>
      <w:r w:rsidR="00941590" w:rsidRPr="008E060B">
        <w:rPr>
          <w:rFonts w:ascii="Arial Narrow" w:hAnsi="Arial Narrow" w:cs="Arial"/>
          <w:b/>
          <w:color w:val="000000"/>
          <w:sz w:val="24"/>
          <w:szCs w:val="24"/>
        </w:rPr>
        <w:t>11.4, 11.</w:t>
      </w:r>
      <w:r w:rsidR="00941590">
        <w:rPr>
          <w:rFonts w:ascii="Arial Narrow" w:hAnsi="Arial Narrow" w:cs="Arial"/>
          <w:b/>
          <w:color w:val="000000"/>
          <w:sz w:val="24"/>
          <w:szCs w:val="24"/>
        </w:rPr>
        <w:t>6</w:t>
      </w:r>
      <w:r w:rsidR="00941590" w:rsidRPr="008E060B">
        <w:rPr>
          <w:rFonts w:ascii="Arial Narrow" w:hAnsi="Arial Narrow" w:cs="Arial"/>
          <w:b/>
          <w:color w:val="000000"/>
          <w:sz w:val="24"/>
          <w:szCs w:val="24"/>
        </w:rPr>
        <w:t xml:space="preserve"> letra “a”, “b” e “c”</w:t>
      </w:r>
      <w:r w:rsidRPr="00C4637B">
        <w:rPr>
          <w:rFonts w:ascii="Arial Narrow" w:hAnsi="Arial Narrow"/>
          <w:sz w:val="24"/>
          <w:szCs w:val="24"/>
        </w:rPr>
        <w:t xml:space="preserve">, o objeto licitado será adjudicado em favor da proposta originalmente vencedora da licitação, após verificação da </w:t>
      </w:r>
      <w:r w:rsidRPr="00C4637B">
        <w:rPr>
          <w:rFonts w:ascii="Arial Narrow" w:hAnsi="Arial Narrow"/>
          <w:sz w:val="24"/>
          <w:szCs w:val="24"/>
        </w:rPr>
        <w:lastRenderedPageBreak/>
        <w:t>documentação de habilitação.</w:t>
      </w:r>
    </w:p>
    <w:p w14:paraId="05CAD188" w14:textId="77777777" w:rsidR="00C4637B" w:rsidRPr="00C4637B" w:rsidRDefault="00C4637B" w:rsidP="008713E6">
      <w:pPr>
        <w:numPr>
          <w:ilvl w:val="0"/>
          <w:numId w:val="6"/>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O disposto </w:t>
      </w:r>
      <w:r w:rsidR="00941590" w:rsidRPr="003D2C06">
        <w:rPr>
          <w:rFonts w:ascii="Arial Narrow" w:hAnsi="Arial Narrow" w:cs="Arial"/>
          <w:color w:val="000000"/>
          <w:sz w:val="24"/>
          <w:szCs w:val="24"/>
        </w:rPr>
        <w:t xml:space="preserve">no item </w:t>
      </w:r>
      <w:r w:rsidR="00941590" w:rsidRPr="008E060B">
        <w:rPr>
          <w:rFonts w:ascii="Arial Narrow" w:hAnsi="Arial Narrow" w:cs="Arial"/>
          <w:b/>
          <w:color w:val="000000"/>
          <w:sz w:val="24"/>
          <w:szCs w:val="24"/>
        </w:rPr>
        <w:t>11.</w:t>
      </w:r>
      <w:r w:rsidR="00941590">
        <w:rPr>
          <w:rFonts w:ascii="Arial Narrow" w:hAnsi="Arial Narrow" w:cs="Arial"/>
          <w:b/>
          <w:color w:val="000000"/>
          <w:sz w:val="24"/>
          <w:szCs w:val="24"/>
        </w:rPr>
        <w:t>6</w:t>
      </w:r>
      <w:r w:rsidR="00941590" w:rsidRPr="008E060B">
        <w:rPr>
          <w:rFonts w:ascii="Arial Narrow" w:hAnsi="Arial Narrow" w:cs="Arial"/>
          <w:b/>
          <w:color w:val="000000"/>
          <w:sz w:val="24"/>
          <w:szCs w:val="24"/>
        </w:rPr>
        <w:t xml:space="preserve"> letra “d”</w:t>
      </w:r>
      <w:r w:rsidRPr="00C4637B">
        <w:rPr>
          <w:rFonts w:ascii="Arial Narrow" w:hAnsi="Arial Narrow"/>
          <w:sz w:val="24"/>
          <w:szCs w:val="24"/>
        </w:rPr>
        <w:t>somente se aplicará quando a melhor oferta inicial não tiver sido apresentada por ME ou EPP.</w:t>
      </w:r>
    </w:p>
    <w:p w14:paraId="50D51404" w14:textId="77777777" w:rsidR="00C4637B" w:rsidRDefault="00C4637B" w:rsidP="008713E6">
      <w:pPr>
        <w:numPr>
          <w:ilvl w:val="0"/>
          <w:numId w:val="6"/>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A ME ou EPP mais bem classificada será convocada para apresentar nova proposta </w:t>
      </w:r>
      <w:r w:rsidRPr="00941590">
        <w:rPr>
          <w:rFonts w:ascii="Arial Narrow" w:hAnsi="Arial Narrow"/>
          <w:b/>
          <w:sz w:val="24"/>
          <w:szCs w:val="24"/>
        </w:rPr>
        <w:t>no prazo máximo de 5 (cinco) minutos</w:t>
      </w:r>
      <w:r w:rsidRPr="00C4637B">
        <w:rPr>
          <w:rFonts w:ascii="Arial Narrow" w:hAnsi="Arial Narrow"/>
          <w:sz w:val="24"/>
          <w:szCs w:val="24"/>
        </w:rPr>
        <w:t xml:space="preserve"> após o encerramento dos lances, sob pena de preclusão.</w:t>
      </w:r>
    </w:p>
    <w:p w14:paraId="196DAD7B" w14:textId="77777777" w:rsidR="004C5C7B" w:rsidRDefault="004C5C7B" w:rsidP="004C5C7B">
      <w:pPr>
        <w:pBdr>
          <w:top w:val="nil"/>
          <w:left w:val="nil"/>
          <w:bottom w:val="nil"/>
          <w:right w:val="nil"/>
          <w:between w:val="nil"/>
        </w:pBdr>
        <w:tabs>
          <w:tab w:val="left" w:pos="567"/>
          <w:tab w:val="left" w:pos="709"/>
          <w:tab w:val="left" w:pos="851"/>
          <w:tab w:val="left" w:pos="1110"/>
        </w:tabs>
        <w:ind w:right="117"/>
        <w:jc w:val="both"/>
        <w:rPr>
          <w:rFonts w:ascii="Arial Narrow" w:hAnsi="Arial Narrow" w:cs="Arial"/>
          <w:color w:val="000000"/>
          <w:sz w:val="24"/>
          <w:szCs w:val="24"/>
          <w:highlight w:val="yellow"/>
        </w:rPr>
      </w:pPr>
    </w:p>
    <w:p w14:paraId="1FA4FADD" w14:textId="77777777" w:rsidR="004C5C7B" w:rsidRPr="00E66218" w:rsidRDefault="004C5C7B" w:rsidP="009B43E0">
      <w:pPr>
        <w:pStyle w:val="PargrafodaLista"/>
        <w:numPr>
          <w:ilvl w:val="1"/>
          <w:numId w:val="8"/>
        </w:numPr>
        <w:pBdr>
          <w:top w:val="nil"/>
          <w:left w:val="nil"/>
          <w:bottom w:val="nil"/>
          <w:right w:val="nil"/>
          <w:between w:val="nil"/>
        </w:pBdr>
        <w:tabs>
          <w:tab w:val="left" w:pos="567"/>
          <w:tab w:val="left" w:pos="709"/>
          <w:tab w:val="left" w:pos="851"/>
          <w:tab w:val="left" w:pos="1110"/>
        </w:tabs>
        <w:ind w:left="0" w:firstLine="0"/>
        <w:rPr>
          <w:rFonts w:ascii="Arial Narrow" w:hAnsi="Arial Narrow" w:cs="Arial"/>
          <w:color w:val="000000"/>
          <w:sz w:val="24"/>
          <w:szCs w:val="24"/>
        </w:rPr>
      </w:pPr>
      <w:r w:rsidRPr="00E66218">
        <w:rPr>
          <w:rFonts w:ascii="Arial Narrow" w:hAnsi="Arial Narrow" w:cs="Arial"/>
          <w:color w:val="000000"/>
          <w:sz w:val="24"/>
          <w:szCs w:val="24"/>
        </w:rPr>
        <w:t>O tratamento diferenciado conferido neste item não será aplicado nas hipóteses de vedações contidas no §1º e 2º, do art. 4º da Lei n. 14.133/2021.</w:t>
      </w:r>
      <w:r w:rsidRPr="00E66218">
        <w:t xml:space="preserve"> </w:t>
      </w:r>
    </w:p>
    <w:p w14:paraId="73485D80" w14:textId="77777777" w:rsidR="00C4637B" w:rsidRPr="00C4637B" w:rsidRDefault="00C4637B" w:rsidP="007067CD">
      <w:pPr>
        <w:spacing w:line="320" w:lineRule="atLeast"/>
        <w:jc w:val="both"/>
        <w:rPr>
          <w:rFonts w:ascii="Arial Narrow" w:hAnsi="Arial Narrow"/>
          <w:sz w:val="24"/>
          <w:szCs w:val="24"/>
        </w:rPr>
      </w:pPr>
    </w:p>
    <w:p w14:paraId="3A37EA97" w14:textId="77777777" w:rsidR="00C4637B" w:rsidRPr="00A6463C" w:rsidRDefault="00C4637B" w:rsidP="009B43E0">
      <w:pPr>
        <w:numPr>
          <w:ilvl w:val="0"/>
          <w:numId w:val="8"/>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 xml:space="preserve">DA SESSÃO PÚBLICA E DO JULGAMENTO: </w:t>
      </w:r>
    </w:p>
    <w:p w14:paraId="0E2F7CB3" w14:textId="68B4056B" w:rsidR="00FB33F0" w:rsidRPr="003D2C06" w:rsidRDefault="00FB33F0" w:rsidP="009B43E0">
      <w:pPr>
        <w:numPr>
          <w:ilvl w:val="1"/>
          <w:numId w:val="8"/>
        </w:numPr>
        <w:pBdr>
          <w:top w:val="nil"/>
          <w:left w:val="nil"/>
          <w:bottom w:val="nil"/>
          <w:right w:val="nil"/>
          <w:between w:val="nil"/>
        </w:pBdr>
        <w:tabs>
          <w:tab w:val="left" w:pos="567"/>
        </w:tabs>
        <w:spacing w:after="240" w:line="276" w:lineRule="auto"/>
        <w:ind w:left="0" w:firstLine="0"/>
        <w:jc w:val="both"/>
        <w:rPr>
          <w:rFonts w:ascii="Arial Narrow" w:hAnsi="Arial Narrow" w:cs="Arial"/>
          <w:sz w:val="24"/>
          <w:szCs w:val="24"/>
        </w:rPr>
      </w:pPr>
      <w:r w:rsidRPr="003D2C06">
        <w:rPr>
          <w:rFonts w:ascii="Arial Narrow" w:hAnsi="Arial Narrow" w:cs="Arial"/>
          <w:color w:val="000000"/>
          <w:sz w:val="24"/>
          <w:szCs w:val="24"/>
        </w:rPr>
        <w:t xml:space="preserve">O modo de disputa </w:t>
      </w:r>
      <w:r w:rsidRPr="00DC5AC4">
        <w:rPr>
          <w:rFonts w:ascii="Arial Narrow" w:hAnsi="Arial Narrow" w:cs="Arial"/>
          <w:color w:val="000000"/>
          <w:sz w:val="24"/>
          <w:szCs w:val="24"/>
        </w:rPr>
        <w:t xml:space="preserve">será </w:t>
      </w:r>
      <w:r w:rsidRPr="00DC5AC4">
        <w:rPr>
          <w:rFonts w:ascii="Arial Narrow" w:hAnsi="Arial Narrow" w:cs="Arial"/>
          <w:b/>
          <w:sz w:val="24"/>
          <w:szCs w:val="24"/>
        </w:rPr>
        <w:t>ABERTO</w:t>
      </w:r>
      <w:r w:rsidRPr="00DC5AC4">
        <w:rPr>
          <w:rFonts w:ascii="Arial Narrow" w:hAnsi="Arial Narrow" w:cs="Arial"/>
          <w:color w:val="000000"/>
          <w:sz w:val="24"/>
          <w:szCs w:val="24"/>
        </w:rPr>
        <w:t>.</w:t>
      </w:r>
    </w:p>
    <w:p w14:paraId="4ECF8A56" w14:textId="77777777" w:rsidR="00FB33F0" w:rsidRPr="003D2C06" w:rsidRDefault="00FB33F0" w:rsidP="009B43E0">
      <w:pPr>
        <w:pStyle w:val="PargrafodaLista"/>
        <w:numPr>
          <w:ilvl w:val="1"/>
          <w:numId w:val="8"/>
        </w:numPr>
        <w:pBdr>
          <w:top w:val="nil"/>
          <w:left w:val="nil"/>
          <w:bottom w:val="nil"/>
          <w:right w:val="nil"/>
          <w:between w:val="nil"/>
        </w:pBdr>
        <w:tabs>
          <w:tab w:val="left" w:pos="567"/>
        </w:tabs>
        <w:spacing w:before="240" w:line="276" w:lineRule="auto"/>
        <w:ind w:left="0" w:firstLine="0"/>
        <w:rPr>
          <w:rFonts w:ascii="Arial Narrow" w:hAnsi="Arial Narrow" w:cs="Arial"/>
          <w:sz w:val="24"/>
          <w:szCs w:val="24"/>
        </w:rPr>
      </w:pPr>
      <w:r w:rsidRPr="003D2C06">
        <w:rPr>
          <w:rFonts w:ascii="Arial Narrow" w:hAnsi="Arial Narrow" w:cs="Arial"/>
          <w:color w:val="000000"/>
          <w:sz w:val="24"/>
          <w:szCs w:val="24"/>
        </w:rPr>
        <w:t>No horário e local indicados neste edital, será aberta a sessão de processamento do Pregão, iniciando-se com o credenciamento dos interessados em participar do certame.</w:t>
      </w:r>
    </w:p>
    <w:p w14:paraId="0AFADEA3" w14:textId="77777777" w:rsidR="00FB33F0" w:rsidRPr="003D2C06" w:rsidRDefault="00FB33F0" w:rsidP="009B43E0">
      <w:pPr>
        <w:pStyle w:val="PargrafodaLista"/>
        <w:numPr>
          <w:ilvl w:val="1"/>
          <w:numId w:val="8"/>
        </w:numPr>
        <w:pBdr>
          <w:top w:val="nil"/>
          <w:left w:val="nil"/>
          <w:bottom w:val="nil"/>
          <w:right w:val="nil"/>
          <w:between w:val="nil"/>
        </w:pBdr>
        <w:tabs>
          <w:tab w:val="left" w:pos="567"/>
        </w:tabs>
        <w:spacing w:before="240" w:line="276" w:lineRule="auto"/>
        <w:ind w:left="0" w:firstLine="0"/>
        <w:rPr>
          <w:rFonts w:ascii="Arial Narrow" w:hAnsi="Arial Narrow" w:cs="Arial"/>
          <w:sz w:val="24"/>
          <w:szCs w:val="24"/>
        </w:rPr>
      </w:pPr>
      <w:r w:rsidRPr="003D2C06">
        <w:rPr>
          <w:rFonts w:ascii="Arial Narrow" w:hAnsi="Arial Narrow" w:cs="Arial"/>
          <w:sz w:val="24"/>
          <w:szCs w:val="24"/>
        </w:rPr>
        <w:t>A sessão pública de abertura do certame e as demais necessárias à sua conclusão serão registradas em Ata e gravada em áudio e vídeo, nos termos no art. 17, §2º, da Lei n. 14.133/21.</w:t>
      </w:r>
    </w:p>
    <w:p w14:paraId="553BBB13" w14:textId="77777777" w:rsidR="00FB33F0" w:rsidRPr="003D2C06" w:rsidRDefault="00FB33F0" w:rsidP="009B43E0">
      <w:pPr>
        <w:pStyle w:val="PargrafodaLista"/>
        <w:numPr>
          <w:ilvl w:val="1"/>
          <w:numId w:val="8"/>
        </w:numPr>
        <w:pBdr>
          <w:top w:val="nil"/>
          <w:left w:val="nil"/>
          <w:bottom w:val="nil"/>
          <w:right w:val="nil"/>
          <w:between w:val="nil"/>
        </w:pBdr>
        <w:tabs>
          <w:tab w:val="left" w:pos="567"/>
        </w:tabs>
        <w:spacing w:before="240" w:line="276" w:lineRule="auto"/>
        <w:ind w:left="0" w:firstLine="0"/>
        <w:rPr>
          <w:rFonts w:ascii="Arial Narrow" w:hAnsi="Arial Narrow" w:cs="Arial"/>
          <w:sz w:val="24"/>
          <w:szCs w:val="24"/>
        </w:rPr>
      </w:pPr>
      <w:r w:rsidRPr="003D2C06">
        <w:rPr>
          <w:rFonts w:ascii="Arial Narrow" w:hAnsi="Arial Narrow" w:cs="Arial"/>
          <w:color w:val="000000"/>
          <w:sz w:val="24"/>
          <w:szCs w:val="24"/>
        </w:rPr>
        <w:t xml:space="preserve">Após os respectivos credenciamentos, as licitantes entregarão para </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Pregoeir</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a declaração de pleno atendimento aos requisitos de habilitação, de acordo com o modelo estabelecido no </w:t>
      </w:r>
      <w:r w:rsidRPr="00674534">
        <w:rPr>
          <w:rFonts w:ascii="Arial Narrow" w:hAnsi="Arial Narrow" w:cs="Arial"/>
          <w:b/>
          <w:color w:val="000000"/>
          <w:sz w:val="24"/>
          <w:szCs w:val="24"/>
        </w:rPr>
        <w:t>ANEXO III – DECLARAÇÃO DE PLENO ATENDIMENTO AO EDITAL, A INTEGRALIDADE DOS CUSTOS DA PROPOSTAS DE PREÇO E ATENDIMENTO AOS REQUISITOS DE HABILITAÇÃO</w:t>
      </w:r>
      <w:r w:rsidRPr="003D2C06">
        <w:rPr>
          <w:rFonts w:ascii="Arial Narrow" w:hAnsi="Arial Narrow" w:cs="Arial"/>
          <w:color w:val="000000"/>
          <w:sz w:val="24"/>
          <w:szCs w:val="24"/>
        </w:rPr>
        <w:t xml:space="preserve"> ao Edital e, em envelopes separados, a proposta de preços e os documentos de habilitação.</w:t>
      </w:r>
    </w:p>
    <w:p w14:paraId="6F84BA04" w14:textId="77777777" w:rsidR="00FB33F0" w:rsidRPr="003D2C06" w:rsidRDefault="00FB33F0" w:rsidP="009B43E0">
      <w:pPr>
        <w:numPr>
          <w:ilvl w:val="1"/>
          <w:numId w:val="8"/>
        </w:numPr>
        <w:pBdr>
          <w:top w:val="nil"/>
          <w:left w:val="nil"/>
          <w:bottom w:val="nil"/>
          <w:right w:val="nil"/>
          <w:between w:val="nil"/>
        </w:pBdr>
        <w:tabs>
          <w:tab w:val="left" w:pos="567"/>
        </w:tabs>
        <w:spacing w:before="240" w:line="276" w:lineRule="auto"/>
        <w:ind w:left="0" w:firstLine="0"/>
        <w:jc w:val="both"/>
        <w:rPr>
          <w:rFonts w:ascii="Arial Narrow" w:hAnsi="Arial Narrow" w:cs="Arial"/>
          <w:sz w:val="24"/>
          <w:szCs w:val="24"/>
        </w:rPr>
      </w:pPr>
      <w:r w:rsidRPr="003D2C06">
        <w:rPr>
          <w:rFonts w:ascii="Arial Narrow" w:hAnsi="Arial Narrow" w:cs="Arial"/>
          <w:color w:val="000000"/>
          <w:sz w:val="24"/>
          <w:szCs w:val="24"/>
        </w:rPr>
        <w:t xml:space="preserve">Após o encerramento do credenciamento e identificação dos representantes das empresas licitantes, </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Pregoeir</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declarará aberta a sessão do Pregão, oportunidade em que não mais se aceitará novos licitantes, dando-se início ao recebimento dos envelopes contendo a Proposta Comercial e os Documentos de Habilitação, exclusivamente dos participantes devidamente credenciados.</w:t>
      </w:r>
    </w:p>
    <w:p w14:paraId="51E11DCB" w14:textId="77777777" w:rsidR="00FB33F0" w:rsidRPr="003D2C06" w:rsidRDefault="00FB33F0" w:rsidP="009B43E0">
      <w:pPr>
        <w:pStyle w:val="PargrafodaLista"/>
        <w:numPr>
          <w:ilvl w:val="1"/>
          <w:numId w:val="8"/>
        </w:numPr>
        <w:pBdr>
          <w:top w:val="nil"/>
          <w:left w:val="nil"/>
          <w:bottom w:val="nil"/>
          <w:right w:val="nil"/>
          <w:between w:val="nil"/>
        </w:pBdr>
        <w:tabs>
          <w:tab w:val="left" w:pos="567"/>
        </w:tabs>
        <w:spacing w:before="240" w:line="276" w:lineRule="auto"/>
        <w:ind w:left="0" w:firstLine="0"/>
        <w:rPr>
          <w:rFonts w:ascii="Arial Narrow" w:hAnsi="Arial Narrow" w:cs="Arial"/>
          <w:color w:val="000000"/>
          <w:sz w:val="24"/>
          <w:szCs w:val="24"/>
        </w:rPr>
      </w:pPr>
      <w:r w:rsidRPr="003D2C06">
        <w:rPr>
          <w:rFonts w:ascii="Arial Narrow" w:hAnsi="Arial Narrow" w:cs="Arial"/>
          <w:color w:val="000000"/>
          <w:sz w:val="24"/>
          <w:szCs w:val="24"/>
        </w:rPr>
        <w:t>Iniciada a abertura do primeiro envelope proposta, estará encerrado o credenciamento e, por consequência, a possibilidade de admissão de novos participantes no certame.</w:t>
      </w:r>
    </w:p>
    <w:p w14:paraId="4440D5C7" w14:textId="77777777" w:rsidR="00FB33F0" w:rsidRPr="003D2C06" w:rsidRDefault="00FB33F0" w:rsidP="009B43E0">
      <w:pPr>
        <w:pStyle w:val="PargrafodaLista"/>
        <w:numPr>
          <w:ilvl w:val="1"/>
          <w:numId w:val="8"/>
        </w:numPr>
        <w:pBdr>
          <w:top w:val="nil"/>
          <w:left w:val="nil"/>
          <w:bottom w:val="nil"/>
          <w:right w:val="nil"/>
          <w:between w:val="nil"/>
        </w:pBdr>
        <w:tabs>
          <w:tab w:val="left" w:pos="567"/>
        </w:tabs>
        <w:spacing w:before="240" w:line="276" w:lineRule="auto"/>
        <w:ind w:left="0" w:firstLine="0"/>
        <w:rPr>
          <w:rFonts w:ascii="Arial Narrow" w:hAnsi="Arial Narrow" w:cs="Arial"/>
          <w:color w:val="000000"/>
          <w:sz w:val="24"/>
          <w:szCs w:val="24"/>
        </w:rPr>
      </w:pPr>
      <w:r w:rsidRPr="003D2C06">
        <w:rPr>
          <w:rFonts w:ascii="Arial Narrow" w:hAnsi="Arial Narrow" w:cs="Arial"/>
          <w:sz w:val="24"/>
          <w:szCs w:val="24"/>
        </w:rPr>
        <w:t xml:space="preserve">Serão abertos os envelopes contendo as “PROPOSTA DE PREÇOS”, sendo feita a sua conferência e posterior rubrica por todos os presentes ou àqueles que forem designados pelo pregoeiro. </w:t>
      </w:r>
    </w:p>
    <w:p w14:paraId="065615C1" w14:textId="77777777" w:rsidR="00FB33F0" w:rsidRPr="003D2C06" w:rsidRDefault="00FB33F0" w:rsidP="009B43E0">
      <w:pPr>
        <w:pStyle w:val="PargrafodaLista"/>
        <w:numPr>
          <w:ilvl w:val="1"/>
          <w:numId w:val="8"/>
        </w:numPr>
        <w:pBdr>
          <w:top w:val="nil"/>
          <w:left w:val="nil"/>
          <w:bottom w:val="nil"/>
          <w:right w:val="nil"/>
          <w:between w:val="nil"/>
        </w:pBdr>
        <w:tabs>
          <w:tab w:val="left" w:pos="567"/>
        </w:tabs>
        <w:spacing w:before="240" w:line="276" w:lineRule="auto"/>
        <w:ind w:left="0" w:firstLine="0"/>
        <w:rPr>
          <w:rFonts w:ascii="Arial Narrow" w:hAnsi="Arial Narrow" w:cs="Arial"/>
          <w:color w:val="000000"/>
          <w:sz w:val="24"/>
          <w:szCs w:val="24"/>
        </w:rPr>
      </w:pPr>
      <w:r w:rsidRPr="003D2C06">
        <w:rPr>
          <w:rFonts w:ascii="Arial Narrow" w:hAnsi="Arial Narrow" w:cs="Arial"/>
          <w:sz w:val="24"/>
          <w:szCs w:val="24"/>
        </w:rPr>
        <w:t xml:space="preserve"> Após a abertura das propostas, o pregoeiro iniciará a fase de lances.</w:t>
      </w:r>
    </w:p>
    <w:p w14:paraId="2F8D3427" w14:textId="77777777" w:rsidR="00FB33F0" w:rsidRPr="003D2C06" w:rsidRDefault="00FB33F0" w:rsidP="00FB33F0">
      <w:pPr>
        <w:pStyle w:val="PargrafodaLista"/>
        <w:pBdr>
          <w:top w:val="nil"/>
          <w:left w:val="nil"/>
          <w:bottom w:val="nil"/>
          <w:right w:val="nil"/>
          <w:between w:val="nil"/>
        </w:pBdr>
        <w:tabs>
          <w:tab w:val="left" w:pos="851"/>
          <w:tab w:val="left" w:pos="1134"/>
        </w:tabs>
        <w:ind w:left="0" w:firstLine="0"/>
        <w:rPr>
          <w:rFonts w:ascii="Arial Narrow" w:hAnsi="Arial Narrow" w:cs="Arial"/>
          <w:b/>
          <w:color w:val="000000"/>
          <w:sz w:val="24"/>
          <w:szCs w:val="24"/>
        </w:rPr>
      </w:pPr>
    </w:p>
    <w:p w14:paraId="571687FF" w14:textId="77777777" w:rsidR="00FB33F0" w:rsidRPr="00A6463C" w:rsidRDefault="00FB33F0" w:rsidP="009B43E0">
      <w:pPr>
        <w:pStyle w:val="PargrafodaLista"/>
        <w:numPr>
          <w:ilvl w:val="1"/>
          <w:numId w:val="8"/>
        </w:numPr>
        <w:pBdr>
          <w:top w:val="nil"/>
          <w:left w:val="nil"/>
          <w:bottom w:val="nil"/>
          <w:right w:val="nil"/>
          <w:between w:val="nil"/>
        </w:pBdr>
        <w:shd w:val="clear" w:color="auto" w:fill="FFFFFF" w:themeFill="background1"/>
        <w:tabs>
          <w:tab w:val="left" w:pos="851"/>
          <w:tab w:val="left" w:pos="1134"/>
        </w:tabs>
        <w:spacing w:after="240"/>
        <w:ind w:left="0" w:firstLine="0"/>
        <w:rPr>
          <w:rFonts w:ascii="Arial Narrow" w:hAnsi="Arial Narrow" w:cs="Arial"/>
          <w:b/>
          <w:color w:val="000000"/>
          <w:sz w:val="24"/>
          <w:szCs w:val="24"/>
          <w:highlight w:val="lightGray"/>
        </w:rPr>
      </w:pPr>
      <w:r w:rsidRPr="00A6463C">
        <w:rPr>
          <w:rFonts w:ascii="Arial Narrow" w:hAnsi="Arial Narrow" w:cs="Arial"/>
          <w:b/>
          <w:color w:val="000000"/>
          <w:sz w:val="24"/>
          <w:szCs w:val="24"/>
          <w:highlight w:val="lightGray"/>
        </w:rPr>
        <w:t>DOS LANCES:</w:t>
      </w:r>
    </w:p>
    <w:p w14:paraId="166C1496" w14:textId="0A23EE96" w:rsidR="00FB33F0" w:rsidRPr="00DC5AC4" w:rsidRDefault="00FB33F0" w:rsidP="009B43E0">
      <w:pPr>
        <w:pStyle w:val="PargrafodaLista"/>
        <w:numPr>
          <w:ilvl w:val="2"/>
          <w:numId w:val="8"/>
        </w:numPr>
        <w:pBdr>
          <w:top w:val="nil"/>
          <w:left w:val="nil"/>
          <w:bottom w:val="nil"/>
          <w:right w:val="nil"/>
          <w:between w:val="nil"/>
        </w:pBdr>
        <w:tabs>
          <w:tab w:val="left" w:pos="851"/>
        </w:tabs>
        <w:spacing w:before="240" w:line="276" w:lineRule="auto"/>
        <w:ind w:left="0" w:firstLine="0"/>
        <w:rPr>
          <w:rFonts w:ascii="Arial Narrow" w:hAnsi="Arial Narrow" w:cs="Arial"/>
          <w:sz w:val="24"/>
          <w:szCs w:val="24"/>
        </w:rPr>
      </w:pPr>
      <w:r w:rsidRPr="003D2C06">
        <w:rPr>
          <w:rFonts w:ascii="Arial Narrow" w:hAnsi="Arial Narrow" w:cs="Arial"/>
          <w:color w:val="000000"/>
          <w:sz w:val="24"/>
          <w:szCs w:val="24"/>
        </w:rPr>
        <w:t xml:space="preserve">O procedimento seguirá de acordo com o modo de disputa será o </w:t>
      </w:r>
      <w:r w:rsidRPr="00DC5AC4">
        <w:rPr>
          <w:rFonts w:ascii="Arial Narrow" w:hAnsi="Arial Narrow" w:cs="Arial"/>
          <w:b/>
          <w:sz w:val="24"/>
          <w:szCs w:val="24"/>
        </w:rPr>
        <w:t xml:space="preserve">ABERTO </w:t>
      </w:r>
      <w:r w:rsidRPr="00E66218">
        <w:rPr>
          <w:rFonts w:ascii="Arial Narrow" w:hAnsi="Arial Narrow" w:cs="Arial"/>
          <w:sz w:val="24"/>
          <w:szCs w:val="24"/>
        </w:rPr>
        <w:t xml:space="preserve">cujo critério de julgamento será o </w:t>
      </w:r>
      <w:r w:rsidRPr="00DC5AC4">
        <w:rPr>
          <w:rFonts w:ascii="Arial Narrow" w:hAnsi="Arial Narrow" w:cs="Arial"/>
          <w:b/>
          <w:sz w:val="24"/>
          <w:szCs w:val="24"/>
        </w:rPr>
        <w:t>MENOR PREÇO POR ITEM</w:t>
      </w:r>
      <w:r w:rsidRPr="00DC5AC4">
        <w:rPr>
          <w:rFonts w:ascii="Arial Narrow" w:hAnsi="Arial Narrow" w:cs="Arial"/>
          <w:sz w:val="24"/>
          <w:szCs w:val="24"/>
        </w:rPr>
        <w:t>.</w:t>
      </w:r>
    </w:p>
    <w:p w14:paraId="2E287E88" w14:textId="51B66F55" w:rsidR="00DC5AC4" w:rsidRDefault="00FB33F0" w:rsidP="009B43E0">
      <w:pPr>
        <w:pStyle w:val="PargrafodaLista"/>
        <w:numPr>
          <w:ilvl w:val="2"/>
          <w:numId w:val="8"/>
        </w:numPr>
        <w:pBdr>
          <w:top w:val="nil"/>
          <w:left w:val="nil"/>
          <w:bottom w:val="nil"/>
          <w:right w:val="nil"/>
          <w:between w:val="nil"/>
        </w:pBdr>
        <w:tabs>
          <w:tab w:val="left" w:pos="851"/>
        </w:tabs>
        <w:spacing w:before="240" w:line="276" w:lineRule="auto"/>
        <w:ind w:left="0" w:firstLine="0"/>
        <w:rPr>
          <w:rFonts w:ascii="Arial Narrow" w:hAnsi="Arial Narrow" w:cs="Arial"/>
          <w:color w:val="FF0000"/>
          <w:sz w:val="24"/>
          <w:szCs w:val="24"/>
        </w:rPr>
      </w:pPr>
      <w:r w:rsidRPr="003D2C06">
        <w:rPr>
          <w:rFonts w:ascii="Arial Narrow" w:hAnsi="Arial Narrow" w:cs="Arial"/>
          <w:sz w:val="24"/>
          <w:szCs w:val="24"/>
        </w:rPr>
        <w:t xml:space="preserve">O </w:t>
      </w:r>
      <w:r w:rsidRPr="003D2C06">
        <w:rPr>
          <w:rFonts w:ascii="Arial Narrow" w:hAnsi="Arial Narrow" w:cs="Arial"/>
          <w:b/>
          <w:sz w:val="24"/>
          <w:szCs w:val="24"/>
        </w:rPr>
        <w:t>intervalo mínimo</w:t>
      </w:r>
      <w:r w:rsidRPr="003D2C06">
        <w:rPr>
          <w:rFonts w:ascii="Arial Narrow" w:hAnsi="Arial Narrow" w:cs="Arial"/>
          <w:sz w:val="24"/>
          <w:szCs w:val="24"/>
        </w:rPr>
        <w:t xml:space="preserve"> de diferença de valores ou percentuais entre os lances, que incidirá tanto em </w:t>
      </w:r>
      <w:r w:rsidRPr="003D2C06">
        <w:rPr>
          <w:rFonts w:ascii="Arial Narrow" w:hAnsi="Arial Narrow" w:cs="Arial"/>
          <w:sz w:val="24"/>
          <w:szCs w:val="24"/>
        </w:rPr>
        <w:lastRenderedPageBreak/>
        <w:t>relação aos lances intermediários quanto em relação à proposta que co</w:t>
      </w:r>
      <w:r>
        <w:rPr>
          <w:rFonts w:ascii="Arial Narrow" w:hAnsi="Arial Narrow" w:cs="Arial"/>
          <w:sz w:val="24"/>
          <w:szCs w:val="24"/>
        </w:rPr>
        <w:t xml:space="preserve">brir a melhor oferta </w:t>
      </w:r>
      <w:r w:rsidRPr="00674534">
        <w:rPr>
          <w:rFonts w:ascii="Arial Narrow" w:hAnsi="Arial Narrow" w:cs="Arial"/>
          <w:b/>
          <w:bCs/>
          <w:sz w:val="24"/>
          <w:szCs w:val="24"/>
        </w:rPr>
        <w:t>será optativo podendo ser definido em sessão pública pelo pregoeiro</w:t>
      </w:r>
      <w:r w:rsidR="00DC5AC4">
        <w:rPr>
          <w:rFonts w:ascii="Arial Narrow" w:hAnsi="Arial Narrow" w:cs="Arial"/>
          <w:b/>
          <w:bCs/>
          <w:sz w:val="24"/>
          <w:szCs w:val="24"/>
        </w:rPr>
        <w:t>.</w:t>
      </w:r>
    </w:p>
    <w:p w14:paraId="5ED9FEC5" w14:textId="77777777" w:rsidR="00DC5AC4" w:rsidRPr="00DC5AC4" w:rsidRDefault="00DC5AC4" w:rsidP="00DC5AC4"/>
    <w:p w14:paraId="69E24254" w14:textId="77777777" w:rsidR="00FB33F0" w:rsidRPr="00674534" w:rsidRDefault="00FB33F0" w:rsidP="009B43E0">
      <w:pPr>
        <w:pStyle w:val="SemEspaamento"/>
        <w:numPr>
          <w:ilvl w:val="2"/>
          <w:numId w:val="8"/>
        </w:numPr>
        <w:tabs>
          <w:tab w:val="left" w:pos="851"/>
        </w:tabs>
        <w:ind w:left="0" w:hanging="11"/>
        <w:jc w:val="both"/>
        <w:rPr>
          <w:rFonts w:ascii="Arial Narrow" w:hAnsi="Arial Narrow" w:cs="Arial"/>
          <w:sz w:val="24"/>
          <w:szCs w:val="24"/>
        </w:rPr>
      </w:pPr>
      <w:r w:rsidRPr="00674534">
        <w:rPr>
          <w:rFonts w:ascii="Arial Narrow" w:hAnsi="Arial Narrow" w:cs="Arial"/>
          <w:sz w:val="24"/>
          <w:szCs w:val="24"/>
        </w:rPr>
        <w:t>Abertos os envelopes indicados sob o n. 01, as propostas iniciais serão classificadas e ordenadas, de acordo com o critério de julgamento adotado.</w:t>
      </w:r>
    </w:p>
    <w:p w14:paraId="28176D5B" w14:textId="56D74C58" w:rsidR="00FB33F0" w:rsidRDefault="00FB33F0" w:rsidP="009B43E0">
      <w:pPr>
        <w:numPr>
          <w:ilvl w:val="2"/>
          <w:numId w:val="8"/>
        </w:numPr>
        <w:pBdr>
          <w:top w:val="nil"/>
          <w:left w:val="nil"/>
          <w:bottom w:val="nil"/>
          <w:right w:val="nil"/>
          <w:between w:val="nil"/>
        </w:pBdr>
        <w:tabs>
          <w:tab w:val="left" w:pos="851"/>
        </w:tabs>
        <w:spacing w:before="240" w:line="276" w:lineRule="auto"/>
        <w:ind w:left="0" w:firstLine="0"/>
        <w:jc w:val="both"/>
        <w:rPr>
          <w:rFonts w:ascii="Arial Narrow" w:hAnsi="Arial Narrow" w:cs="Arial"/>
          <w:sz w:val="24"/>
          <w:szCs w:val="24"/>
        </w:rPr>
      </w:pPr>
      <w:r w:rsidRPr="00674534">
        <w:rPr>
          <w:rFonts w:ascii="Arial Narrow" w:hAnsi="Arial Narrow" w:cs="Arial"/>
          <w:sz w:val="24"/>
          <w:szCs w:val="24"/>
        </w:rPr>
        <w:t xml:space="preserve">Classificadas, o(a) </w:t>
      </w:r>
      <w:r w:rsidRPr="003D2C06">
        <w:rPr>
          <w:rFonts w:ascii="Arial Narrow" w:hAnsi="Arial Narrow" w:cs="Arial"/>
          <w:color w:val="000000"/>
          <w:sz w:val="24"/>
          <w:szCs w:val="24"/>
        </w:rPr>
        <w:t>Pregoeir</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674534">
        <w:rPr>
          <w:rFonts w:ascii="Arial Narrow" w:hAnsi="Arial Narrow" w:cs="Arial"/>
          <w:sz w:val="24"/>
          <w:szCs w:val="24"/>
        </w:rPr>
        <w:t xml:space="preserve"> convidará individual e sucessivamente os licitantes, de forma sequencial, a apresentar os lances sucessivos, a partir do autor da proposta menos </w:t>
      </w:r>
      <w:r w:rsidR="00DC5AC4">
        <w:rPr>
          <w:rFonts w:ascii="Arial Narrow" w:hAnsi="Arial Narrow" w:cs="Arial"/>
          <w:sz w:val="24"/>
          <w:szCs w:val="24"/>
        </w:rPr>
        <w:t>vantajosa, seguidos dos demais;</w:t>
      </w:r>
    </w:p>
    <w:p w14:paraId="1C98B8D8" w14:textId="77777777" w:rsidR="00DC5AC4" w:rsidRPr="00674534" w:rsidRDefault="00DC5AC4" w:rsidP="00DC5AC4"/>
    <w:p w14:paraId="5DF4077A" w14:textId="6C0FC52C" w:rsidR="00FB33F0" w:rsidRPr="003D2C06" w:rsidRDefault="00FB33F0" w:rsidP="009B43E0">
      <w:pPr>
        <w:pStyle w:val="PargrafodaLista"/>
        <w:numPr>
          <w:ilvl w:val="2"/>
          <w:numId w:val="8"/>
        </w:numPr>
        <w:pBdr>
          <w:top w:val="nil"/>
          <w:left w:val="nil"/>
          <w:bottom w:val="nil"/>
          <w:right w:val="nil"/>
          <w:between w:val="nil"/>
        </w:pBdr>
        <w:tabs>
          <w:tab w:val="left" w:pos="851"/>
        </w:tabs>
        <w:spacing w:after="240" w:line="276" w:lineRule="auto"/>
        <w:ind w:left="0" w:firstLine="0"/>
        <w:rPr>
          <w:rFonts w:ascii="Arial Narrow" w:hAnsi="Arial Narrow" w:cs="Arial"/>
          <w:color w:val="000000"/>
          <w:sz w:val="24"/>
          <w:szCs w:val="24"/>
        </w:rPr>
      </w:pPr>
      <w:r w:rsidRPr="003D2C06">
        <w:rPr>
          <w:rFonts w:ascii="Arial Narrow" w:hAnsi="Arial Narrow" w:cs="Arial"/>
          <w:color w:val="000000"/>
          <w:sz w:val="24"/>
          <w:szCs w:val="24"/>
        </w:rPr>
        <w:t>Os licitantes somente poderão oferecer valor inferior ou de maior percentual de desconto ao último lance por ele ofertado, observado, quando houver, o intervalo mínimo de diferença de valores ou de percentuais entre os lances, que incidirá tanto em relação aos lances intermediários quanto em relação ao lance que cobrir a melhor oferta.</w:t>
      </w:r>
    </w:p>
    <w:p w14:paraId="75CFC06A" w14:textId="77777777" w:rsidR="00FB33F0" w:rsidRPr="003D2C06" w:rsidRDefault="00FB33F0" w:rsidP="009B43E0">
      <w:pPr>
        <w:pStyle w:val="PargrafodaLista"/>
        <w:numPr>
          <w:ilvl w:val="2"/>
          <w:numId w:val="8"/>
        </w:numPr>
        <w:pBdr>
          <w:top w:val="nil"/>
          <w:left w:val="nil"/>
          <w:bottom w:val="nil"/>
          <w:right w:val="nil"/>
          <w:between w:val="nil"/>
        </w:pBdr>
        <w:tabs>
          <w:tab w:val="left" w:pos="851"/>
          <w:tab w:val="left" w:pos="1560"/>
        </w:tabs>
        <w:spacing w:after="240" w:line="276" w:lineRule="auto"/>
        <w:ind w:left="0" w:firstLine="0"/>
        <w:rPr>
          <w:rFonts w:ascii="Arial Narrow" w:hAnsi="Arial Narrow" w:cs="Arial"/>
          <w:color w:val="000000"/>
          <w:sz w:val="24"/>
          <w:szCs w:val="24"/>
        </w:rPr>
      </w:pPr>
      <w:r w:rsidRPr="003D2C06">
        <w:rPr>
          <w:rFonts w:ascii="Arial Narrow" w:hAnsi="Arial Narrow" w:cs="Arial"/>
          <w:color w:val="000000"/>
          <w:sz w:val="24"/>
          <w:szCs w:val="24"/>
        </w:rPr>
        <w:t xml:space="preserve"> Não serão aceitos dois ou mais lances iguais, prevalecendo aquele que for recebido e primeiro.</w:t>
      </w:r>
    </w:p>
    <w:p w14:paraId="3E158E54" w14:textId="77777777" w:rsidR="00FB33F0" w:rsidRPr="003D2C06" w:rsidRDefault="00FB33F0" w:rsidP="009B43E0">
      <w:pPr>
        <w:pStyle w:val="PargrafodaLista"/>
        <w:numPr>
          <w:ilvl w:val="2"/>
          <w:numId w:val="8"/>
        </w:numPr>
        <w:pBdr>
          <w:top w:val="nil"/>
          <w:left w:val="nil"/>
          <w:bottom w:val="nil"/>
          <w:right w:val="nil"/>
          <w:between w:val="nil"/>
        </w:pBdr>
        <w:tabs>
          <w:tab w:val="left" w:pos="851"/>
          <w:tab w:val="left" w:pos="1276"/>
          <w:tab w:val="left" w:pos="1560"/>
        </w:tabs>
        <w:spacing w:after="240" w:line="276" w:lineRule="auto"/>
        <w:ind w:left="0" w:firstLine="0"/>
        <w:rPr>
          <w:rFonts w:ascii="Arial Narrow" w:hAnsi="Arial Narrow" w:cs="Arial"/>
          <w:color w:val="000000"/>
          <w:sz w:val="24"/>
          <w:szCs w:val="24"/>
        </w:rPr>
      </w:pPr>
      <w:r w:rsidRPr="003D2C06">
        <w:rPr>
          <w:rFonts w:ascii="Arial Narrow" w:hAnsi="Arial Narrow" w:cs="Arial"/>
          <w:color w:val="000000"/>
          <w:sz w:val="24"/>
          <w:szCs w:val="24"/>
        </w:rPr>
        <w:t xml:space="preserve"> Encerrada a sessão pública, o(a) Pregoeiro(a) </w:t>
      </w:r>
      <w:r w:rsidRPr="00674534">
        <w:rPr>
          <w:rFonts w:ascii="Arial Narrow" w:hAnsi="Arial Narrow" w:cs="Arial"/>
          <w:b/>
          <w:color w:val="000000"/>
          <w:sz w:val="24"/>
          <w:szCs w:val="24"/>
        </w:rPr>
        <w:t>poderá</w:t>
      </w:r>
      <w:r w:rsidRPr="003D2C06">
        <w:rPr>
          <w:rFonts w:ascii="Arial Narrow" w:hAnsi="Arial Narrow" w:cs="Arial"/>
          <w:color w:val="000000"/>
          <w:sz w:val="24"/>
          <w:szCs w:val="24"/>
        </w:rPr>
        <w:t xml:space="preserve"> admitir o reinício da disputa aberta, </w:t>
      </w:r>
      <w:r w:rsidRPr="00674534">
        <w:rPr>
          <w:rFonts w:ascii="Arial Narrow" w:hAnsi="Arial Narrow" w:cs="Arial"/>
          <w:b/>
          <w:color w:val="000000"/>
          <w:sz w:val="24"/>
          <w:szCs w:val="24"/>
        </w:rPr>
        <w:t>se a diferença em relação à proposta classificada em segundo lugar for de pelo menos 5% (cinco por cento)</w:t>
      </w:r>
      <w:r w:rsidRPr="003D2C06">
        <w:rPr>
          <w:rFonts w:ascii="Arial Narrow" w:hAnsi="Arial Narrow" w:cs="Arial"/>
          <w:color w:val="000000"/>
          <w:sz w:val="24"/>
          <w:szCs w:val="24"/>
        </w:rPr>
        <w:t>, para a definição das demais colocações.</w:t>
      </w:r>
    </w:p>
    <w:p w14:paraId="5C02150A" w14:textId="77777777" w:rsidR="00FB33F0" w:rsidRPr="003D2C06" w:rsidRDefault="00FB33F0" w:rsidP="009B43E0">
      <w:pPr>
        <w:pStyle w:val="PargrafodaLista"/>
        <w:numPr>
          <w:ilvl w:val="2"/>
          <w:numId w:val="8"/>
        </w:numPr>
        <w:pBdr>
          <w:top w:val="nil"/>
          <w:left w:val="nil"/>
          <w:bottom w:val="nil"/>
          <w:right w:val="nil"/>
          <w:between w:val="nil"/>
        </w:pBdr>
        <w:tabs>
          <w:tab w:val="left" w:pos="851"/>
          <w:tab w:val="left" w:pos="1276"/>
          <w:tab w:val="left" w:pos="1560"/>
          <w:tab w:val="left" w:pos="1843"/>
        </w:tabs>
        <w:spacing w:after="240" w:line="276" w:lineRule="auto"/>
        <w:ind w:left="0" w:firstLine="0"/>
        <w:rPr>
          <w:rFonts w:ascii="Arial Narrow" w:hAnsi="Arial Narrow" w:cs="Arial"/>
          <w:color w:val="000000"/>
          <w:sz w:val="24"/>
          <w:szCs w:val="24"/>
        </w:rPr>
      </w:pPr>
      <w:r w:rsidRPr="003D2C06">
        <w:rPr>
          <w:rFonts w:ascii="Arial Narrow" w:hAnsi="Arial Narrow" w:cs="Arial"/>
          <w:color w:val="000000"/>
          <w:sz w:val="24"/>
          <w:szCs w:val="24"/>
        </w:rPr>
        <w:t>A etapa de lances será considerada encerrada quando todos os participantes dessa etapa declinarem da formulação de lances para aquele item.</w:t>
      </w:r>
    </w:p>
    <w:p w14:paraId="56EE0962" w14:textId="77777777" w:rsidR="00FB33F0" w:rsidRPr="008E6011" w:rsidRDefault="00FB33F0" w:rsidP="009B43E0">
      <w:pPr>
        <w:numPr>
          <w:ilvl w:val="2"/>
          <w:numId w:val="8"/>
        </w:numPr>
        <w:pBdr>
          <w:top w:val="nil"/>
          <w:left w:val="nil"/>
          <w:bottom w:val="nil"/>
          <w:right w:val="nil"/>
          <w:between w:val="nil"/>
        </w:pBdr>
        <w:tabs>
          <w:tab w:val="left" w:pos="851"/>
          <w:tab w:val="left" w:pos="1560"/>
        </w:tabs>
        <w:spacing w:before="240" w:line="276" w:lineRule="auto"/>
        <w:ind w:left="0" w:firstLine="0"/>
        <w:jc w:val="both"/>
        <w:rPr>
          <w:rFonts w:ascii="Arial Narrow" w:hAnsi="Arial Narrow" w:cs="Arial"/>
          <w:b/>
          <w:color w:val="FF0000"/>
          <w:sz w:val="24"/>
          <w:szCs w:val="24"/>
        </w:rPr>
      </w:pPr>
      <w:r w:rsidRPr="00674534">
        <w:rPr>
          <w:rFonts w:ascii="Arial Narrow" w:hAnsi="Arial Narrow" w:cs="Arial"/>
          <w:b/>
          <w:color w:val="000000"/>
          <w:sz w:val="24"/>
          <w:szCs w:val="24"/>
        </w:rPr>
        <w:t xml:space="preserve">Não poderá haver desistência dos lances ofertados, sujeitando-se a proponente </w:t>
      </w:r>
      <w:r w:rsidRPr="00674534">
        <w:rPr>
          <w:rFonts w:ascii="Arial Narrow" w:hAnsi="Arial Narrow" w:cs="Arial"/>
          <w:b/>
          <w:color w:val="000000" w:themeColor="text1"/>
          <w:sz w:val="24"/>
          <w:szCs w:val="24"/>
        </w:rPr>
        <w:t>desistente às penalidades constantes deste edital.</w:t>
      </w:r>
    </w:p>
    <w:p w14:paraId="04EACBE6" w14:textId="77777777" w:rsidR="00FB33F0" w:rsidRPr="008E6011" w:rsidRDefault="00FB33F0" w:rsidP="009B43E0">
      <w:pPr>
        <w:numPr>
          <w:ilvl w:val="2"/>
          <w:numId w:val="8"/>
        </w:numPr>
        <w:pBdr>
          <w:top w:val="nil"/>
          <w:left w:val="nil"/>
          <w:bottom w:val="nil"/>
          <w:right w:val="nil"/>
          <w:between w:val="nil"/>
        </w:pBdr>
        <w:tabs>
          <w:tab w:val="left" w:pos="851"/>
          <w:tab w:val="left" w:pos="1560"/>
        </w:tabs>
        <w:spacing w:before="240" w:line="276" w:lineRule="auto"/>
        <w:ind w:left="0" w:firstLine="0"/>
        <w:jc w:val="both"/>
        <w:rPr>
          <w:rFonts w:ascii="Arial Narrow" w:hAnsi="Arial Narrow" w:cs="Arial"/>
          <w:b/>
          <w:color w:val="FF0000"/>
          <w:sz w:val="24"/>
          <w:szCs w:val="24"/>
        </w:rPr>
      </w:pPr>
      <w:r w:rsidRPr="008E6011">
        <w:rPr>
          <w:rFonts w:ascii="Arial Narrow" w:hAnsi="Arial Narrow" w:cs="Arial"/>
          <w:sz w:val="24"/>
          <w:szCs w:val="24"/>
        </w:rPr>
        <w:t>A desistência em apresentar lance verbal, quando convocado, implicará para o licitante sua exclusão desta etapa, sendo mantido o último lance por ele ofertado, para fins de ordenação dos licitantes no final da sessão.</w:t>
      </w:r>
    </w:p>
    <w:p w14:paraId="3E9CDB1F" w14:textId="77777777" w:rsidR="00FB33F0" w:rsidRPr="003D2C06" w:rsidRDefault="00FB33F0" w:rsidP="00FB33F0"/>
    <w:p w14:paraId="228F0051" w14:textId="77777777" w:rsidR="00FB33F0" w:rsidRPr="00A6463C" w:rsidRDefault="00FB33F0" w:rsidP="009B43E0">
      <w:pPr>
        <w:pStyle w:val="PargrafodaLista"/>
        <w:numPr>
          <w:ilvl w:val="1"/>
          <w:numId w:val="8"/>
        </w:numPr>
        <w:pBdr>
          <w:top w:val="nil"/>
          <w:left w:val="nil"/>
          <w:bottom w:val="nil"/>
          <w:right w:val="nil"/>
          <w:between w:val="nil"/>
        </w:pBdr>
        <w:shd w:val="clear" w:color="auto" w:fill="FFFFFF" w:themeFill="background1"/>
        <w:ind w:left="0" w:firstLine="0"/>
        <w:rPr>
          <w:rFonts w:ascii="Arial Narrow" w:hAnsi="Arial Narrow" w:cs="Arial"/>
          <w:b/>
          <w:color w:val="000000"/>
          <w:sz w:val="24"/>
          <w:szCs w:val="24"/>
          <w:highlight w:val="lightGray"/>
        </w:rPr>
      </w:pPr>
      <w:r w:rsidRPr="00A6463C">
        <w:rPr>
          <w:rFonts w:ascii="Arial Narrow" w:hAnsi="Arial Narrow" w:cs="Arial"/>
          <w:b/>
          <w:color w:val="000000"/>
          <w:sz w:val="24"/>
          <w:szCs w:val="24"/>
          <w:highlight w:val="lightGray"/>
        </w:rPr>
        <w:t>CRITÉRIO DE JULGAMENTO DAS PROPOSTAS DE PREÇO:</w:t>
      </w:r>
    </w:p>
    <w:p w14:paraId="630BE4E9" w14:textId="26669FA2" w:rsidR="00FB33F0" w:rsidRPr="008E6011" w:rsidRDefault="00FB33F0" w:rsidP="00FB33F0">
      <w:pPr>
        <w:pStyle w:val="PargrafodaLista"/>
        <w:pBdr>
          <w:top w:val="nil"/>
          <w:left w:val="nil"/>
          <w:bottom w:val="nil"/>
          <w:right w:val="nil"/>
          <w:between w:val="nil"/>
        </w:pBdr>
        <w:tabs>
          <w:tab w:val="left" w:pos="1110"/>
          <w:tab w:val="left" w:pos="1418"/>
          <w:tab w:val="left" w:pos="1701"/>
        </w:tabs>
        <w:spacing w:before="240" w:line="276" w:lineRule="auto"/>
        <w:ind w:left="0" w:firstLine="0"/>
        <w:rPr>
          <w:rFonts w:ascii="Arial Narrow" w:hAnsi="Arial Narrow" w:cs="Arial"/>
          <w:b/>
          <w:color w:val="FF0000"/>
          <w:sz w:val="24"/>
          <w:szCs w:val="24"/>
        </w:rPr>
      </w:pPr>
      <w:r w:rsidRPr="003D2C06">
        <w:rPr>
          <w:rFonts w:ascii="Arial Narrow" w:hAnsi="Arial Narrow" w:cs="Arial"/>
          <w:sz w:val="24"/>
          <w:szCs w:val="24"/>
        </w:rPr>
        <w:t>12.</w:t>
      </w:r>
      <w:r>
        <w:rPr>
          <w:rFonts w:ascii="Arial Narrow" w:hAnsi="Arial Narrow" w:cs="Arial"/>
          <w:sz w:val="24"/>
          <w:szCs w:val="24"/>
        </w:rPr>
        <w:t>10</w:t>
      </w:r>
      <w:r w:rsidRPr="003D2C06">
        <w:rPr>
          <w:rFonts w:ascii="Arial Narrow" w:hAnsi="Arial Narrow" w:cs="Arial"/>
          <w:sz w:val="24"/>
          <w:szCs w:val="24"/>
        </w:rPr>
        <w:t xml:space="preserve">.1.  A classificação das propostas será por ordem crescente a partir da mais vantajosa, sagrando-se vencedora desta fase a licitante que apresentar proposta em conformidade com este Edital e ofertar o </w:t>
      </w:r>
      <w:r w:rsidRPr="00DC5AC4">
        <w:rPr>
          <w:rFonts w:ascii="Arial Narrow" w:hAnsi="Arial Narrow" w:cs="Arial"/>
          <w:b/>
          <w:sz w:val="24"/>
          <w:szCs w:val="24"/>
        </w:rPr>
        <w:t>MENOR PREÇO POR</w:t>
      </w:r>
      <w:r w:rsidR="00E66218" w:rsidRPr="00DC5AC4">
        <w:rPr>
          <w:rFonts w:ascii="Arial Narrow" w:hAnsi="Arial Narrow" w:cs="Arial"/>
          <w:b/>
          <w:sz w:val="24"/>
          <w:szCs w:val="24"/>
        </w:rPr>
        <w:t xml:space="preserve"> </w:t>
      </w:r>
      <w:r w:rsidRPr="00DC5AC4">
        <w:rPr>
          <w:rFonts w:ascii="Arial Narrow" w:hAnsi="Arial Narrow" w:cs="Arial"/>
          <w:b/>
          <w:sz w:val="24"/>
          <w:szCs w:val="24"/>
        </w:rPr>
        <w:t>ITEM.</w:t>
      </w:r>
    </w:p>
    <w:p w14:paraId="5A59B568" w14:textId="77777777" w:rsidR="00FB33F0" w:rsidRDefault="00FB33F0" w:rsidP="00DA4F24">
      <w:pPr>
        <w:pStyle w:val="SemEspaamento"/>
      </w:pPr>
    </w:p>
    <w:p w14:paraId="3E912CCD"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12.10.2.</w:t>
      </w:r>
      <w:r w:rsidRPr="00674534">
        <w:rPr>
          <w:rFonts w:ascii="Arial Narrow" w:hAnsi="Arial Narrow" w:cs="Arial"/>
          <w:sz w:val="24"/>
          <w:szCs w:val="24"/>
        </w:rPr>
        <w:tab/>
        <w:t xml:space="preserve">Havendo eventual empate entre propostas ou lances, o critério de desempate será aquele previsto no art. 60 da Lei nº 14.133, de 2021, nesta ordem: </w:t>
      </w:r>
    </w:p>
    <w:p w14:paraId="62707C07"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a)  </w:t>
      </w:r>
      <w:r>
        <w:rPr>
          <w:rFonts w:ascii="Arial Narrow" w:hAnsi="Arial Narrow" w:cs="Arial"/>
          <w:sz w:val="24"/>
          <w:szCs w:val="24"/>
        </w:rPr>
        <w:t>D</w:t>
      </w:r>
      <w:r w:rsidRPr="00674534">
        <w:rPr>
          <w:rFonts w:ascii="Arial Narrow" w:hAnsi="Arial Narrow" w:cs="Arial"/>
          <w:sz w:val="24"/>
          <w:szCs w:val="24"/>
        </w:rPr>
        <w:t>isputa final, hipótese em que os licitantes empatados poderão apresentar nova proposta em ato contínuo à classificação;</w:t>
      </w:r>
    </w:p>
    <w:p w14:paraId="1053044B"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b) </w:t>
      </w:r>
      <w:r>
        <w:rPr>
          <w:rFonts w:ascii="Arial Narrow" w:hAnsi="Arial Narrow" w:cs="Arial"/>
          <w:sz w:val="24"/>
          <w:szCs w:val="24"/>
        </w:rPr>
        <w:t>A</w:t>
      </w:r>
      <w:r w:rsidRPr="00674534">
        <w:rPr>
          <w:rFonts w:ascii="Arial Narrow" w:hAnsi="Arial Narrow" w:cs="Arial"/>
          <w:sz w:val="24"/>
          <w:szCs w:val="24"/>
        </w:rPr>
        <w:t>valiação do desempenho contratual prévio dos licitantes, para a qual deverão preferencialmente ser utilizados registros cadastrais para efeito de atesto de cumprimento de obrigações previstos nesta Lei;</w:t>
      </w:r>
    </w:p>
    <w:p w14:paraId="5BD86C5D"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lastRenderedPageBreak/>
        <w:t xml:space="preserve">c) </w:t>
      </w:r>
      <w:r>
        <w:rPr>
          <w:rFonts w:ascii="Arial Narrow" w:hAnsi="Arial Narrow" w:cs="Arial"/>
          <w:sz w:val="24"/>
          <w:szCs w:val="24"/>
        </w:rPr>
        <w:t>D</w:t>
      </w:r>
      <w:r w:rsidRPr="00674534">
        <w:rPr>
          <w:rFonts w:ascii="Arial Narrow" w:hAnsi="Arial Narrow" w:cs="Arial"/>
          <w:sz w:val="24"/>
          <w:szCs w:val="24"/>
        </w:rPr>
        <w:t>esenvolvimento pelo licitante de ações de equidade entre homens e mulheres no ambiente de trabalho, conforme regulamento;</w:t>
      </w:r>
    </w:p>
    <w:p w14:paraId="18C211B1"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d) </w:t>
      </w:r>
      <w:r>
        <w:rPr>
          <w:rFonts w:ascii="Arial Narrow" w:hAnsi="Arial Narrow" w:cs="Arial"/>
          <w:sz w:val="24"/>
          <w:szCs w:val="24"/>
        </w:rPr>
        <w:t>D</w:t>
      </w:r>
      <w:r w:rsidRPr="00674534">
        <w:rPr>
          <w:rFonts w:ascii="Arial Narrow" w:hAnsi="Arial Narrow" w:cs="Arial"/>
          <w:sz w:val="24"/>
          <w:szCs w:val="24"/>
        </w:rPr>
        <w:t xml:space="preserve">esenvolvimento pelo licitante de programa de integridade, conforme orientações dos órgãos de controle. </w:t>
      </w:r>
    </w:p>
    <w:p w14:paraId="682D67F9" w14:textId="77777777" w:rsidR="00FB33F0" w:rsidRPr="00674534" w:rsidRDefault="00FB33F0" w:rsidP="00DA4F24">
      <w:pPr>
        <w:pStyle w:val="SemEspaamento"/>
      </w:pPr>
    </w:p>
    <w:p w14:paraId="30FAAFE6"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12.10.3. Persistindo o empate, será assegurada preferência, sucessivamente, aos bens e serviços produzidos ou prestados por:</w:t>
      </w:r>
    </w:p>
    <w:p w14:paraId="1C3AC85F"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a) </w:t>
      </w:r>
      <w:r>
        <w:rPr>
          <w:rFonts w:ascii="Arial Narrow" w:hAnsi="Arial Narrow" w:cs="Arial"/>
          <w:sz w:val="24"/>
          <w:szCs w:val="24"/>
        </w:rPr>
        <w:t>E</w:t>
      </w:r>
      <w:r w:rsidRPr="00674534">
        <w:rPr>
          <w:rFonts w:ascii="Arial Narrow" w:hAnsi="Arial Narrow" w:cs="Arial"/>
          <w:sz w:val="24"/>
          <w:szCs w:val="24"/>
        </w:rPr>
        <w:t xml:space="preserve">mpresas estabelecidas no território do Estado de Mato Grosso do Sul ou entidade da Administração Pública estadual; </w:t>
      </w:r>
    </w:p>
    <w:p w14:paraId="1625B8BC"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b) </w:t>
      </w:r>
      <w:r>
        <w:rPr>
          <w:rFonts w:ascii="Arial Narrow" w:hAnsi="Arial Narrow" w:cs="Arial"/>
          <w:sz w:val="24"/>
          <w:szCs w:val="24"/>
        </w:rPr>
        <w:t>E</w:t>
      </w:r>
      <w:r w:rsidRPr="00674534">
        <w:rPr>
          <w:rFonts w:ascii="Arial Narrow" w:hAnsi="Arial Narrow" w:cs="Arial"/>
          <w:sz w:val="24"/>
          <w:szCs w:val="24"/>
        </w:rPr>
        <w:t xml:space="preserve">mpresas brasileiras; </w:t>
      </w:r>
    </w:p>
    <w:p w14:paraId="402CBE11"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c) </w:t>
      </w:r>
      <w:r>
        <w:rPr>
          <w:rFonts w:ascii="Arial Narrow" w:hAnsi="Arial Narrow" w:cs="Arial"/>
          <w:sz w:val="24"/>
          <w:szCs w:val="24"/>
        </w:rPr>
        <w:t>E</w:t>
      </w:r>
      <w:r w:rsidRPr="00674534">
        <w:rPr>
          <w:rFonts w:ascii="Arial Narrow" w:hAnsi="Arial Narrow" w:cs="Arial"/>
          <w:sz w:val="24"/>
          <w:szCs w:val="24"/>
        </w:rPr>
        <w:t xml:space="preserve">mpresas que invistam em pesquisa e no desenvolvimento de tecnologia no País; </w:t>
      </w:r>
    </w:p>
    <w:p w14:paraId="0F846DBE"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d) </w:t>
      </w:r>
      <w:r>
        <w:rPr>
          <w:rFonts w:ascii="Arial Narrow" w:hAnsi="Arial Narrow" w:cs="Arial"/>
          <w:sz w:val="24"/>
          <w:szCs w:val="24"/>
        </w:rPr>
        <w:t>E</w:t>
      </w:r>
      <w:r w:rsidRPr="00674534">
        <w:rPr>
          <w:rFonts w:ascii="Arial Narrow" w:hAnsi="Arial Narrow" w:cs="Arial"/>
          <w:sz w:val="24"/>
          <w:szCs w:val="24"/>
        </w:rPr>
        <w:t>mpresas que comprovem a prática de mitigação, nos termos da Lei nº 12.187, de 29 de dezembro de 2009.</w:t>
      </w:r>
    </w:p>
    <w:p w14:paraId="6672C426" w14:textId="77777777" w:rsidR="00FB33F0" w:rsidRPr="00674534" w:rsidRDefault="00FB33F0" w:rsidP="00DA4F24">
      <w:pPr>
        <w:pStyle w:val="SemEspaamento"/>
      </w:pPr>
    </w:p>
    <w:p w14:paraId="5BDBD380"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12.10.3.</w:t>
      </w:r>
      <w:r>
        <w:rPr>
          <w:rFonts w:ascii="Arial Narrow" w:hAnsi="Arial Narrow" w:cs="Arial"/>
          <w:sz w:val="24"/>
          <w:szCs w:val="24"/>
        </w:rPr>
        <w:t xml:space="preserve">1. </w:t>
      </w:r>
      <w:r w:rsidRPr="00674534">
        <w:rPr>
          <w:rFonts w:ascii="Arial Narrow" w:hAnsi="Arial Narrow" w:cs="Arial"/>
          <w:sz w:val="24"/>
          <w:szCs w:val="24"/>
        </w:rPr>
        <w:tab/>
        <w:t>Encerrada a etapa de lances, o pregoeiro examinará a aceitabilidade da melhor oferta, quanto ao objeto e valor, decidindo motivadamente a respeito.</w:t>
      </w:r>
    </w:p>
    <w:p w14:paraId="1B4DAC58" w14:textId="77777777" w:rsidR="00FB33F0" w:rsidRPr="00674534" w:rsidRDefault="00FB33F0" w:rsidP="00DA4F24">
      <w:pPr>
        <w:pStyle w:val="SemEspaamento"/>
      </w:pPr>
    </w:p>
    <w:p w14:paraId="0DD97374"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12.10.4.</w:t>
      </w:r>
      <w:r w:rsidRPr="00674534">
        <w:rPr>
          <w:rFonts w:ascii="Arial Narrow" w:hAnsi="Arial Narrow" w:cs="Arial"/>
          <w:sz w:val="24"/>
          <w:szCs w:val="24"/>
        </w:rPr>
        <w:tab/>
        <w:t xml:space="preserve">Se eventualmente houver apresentação de apenas uma proposta, esta será aceita desde que atenda a todos os termos do Edital e seu preço seja compatível com o valor estimado para a contratação. </w:t>
      </w:r>
    </w:p>
    <w:p w14:paraId="6A2EE78E" w14:textId="77777777" w:rsidR="00FB33F0" w:rsidRPr="00674534" w:rsidRDefault="00FB33F0" w:rsidP="00DA4F24">
      <w:pPr>
        <w:pStyle w:val="SemEspaamento"/>
      </w:pPr>
    </w:p>
    <w:p w14:paraId="24761831"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12.10.5.</w:t>
      </w:r>
      <w:r w:rsidRPr="00674534">
        <w:rPr>
          <w:rFonts w:ascii="Arial Narrow" w:hAnsi="Arial Narrow" w:cs="Arial"/>
          <w:sz w:val="24"/>
          <w:szCs w:val="24"/>
        </w:rPr>
        <w:tab/>
        <w:t xml:space="preserve">Após a apuração da melhor proposta válida, observada a classificação das propostas até o momento, será assegurado às Microempresas ou Empresas de Pequeno Porte, que assim optaram pelo direito de preferência à contratação, observadas as seguintes regras: </w:t>
      </w:r>
    </w:p>
    <w:p w14:paraId="618ACEF7" w14:textId="77777777" w:rsidR="00FB33F0" w:rsidRPr="00674534" w:rsidRDefault="00FB33F0" w:rsidP="00FB33F0">
      <w:pPr>
        <w:pBdr>
          <w:top w:val="nil"/>
          <w:left w:val="nil"/>
          <w:bottom w:val="nil"/>
          <w:right w:val="nil"/>
          <w:between w:val="nil"/>
        </w:pBdr>
        <w:tabs>
          <w:tab w:val="left" w:pos="426"/>
          <w:tab w:val="left" w:pos="851"/>
        </w:tabs>
        <w:spacing w:line="276" w:lineRule="auto"/>
        <w:jc w:val="both"/>
        <w:rPr>
          <w:rFonts w:ascii="Arial Narrow" w:hAnsi="Arial Narrow" w:cs="Arial"/>
          <w:sz w:val="24"/>
          <w:szCs w:val="24"/>
        </w:rPr>
      </w:pPr>
      <w:r w:rsidRPr="00674534">
        <w:rPr>
          <w:rFonts w:ascii="Arial Narrow" w:hAnsi="Arial Narrow" w:cs="Arial"/>
          <w:sz w:val="24"/>
          <w:szCs w:val="24"/>
        </w:rPr>
        <w:t>a)</w:t>
      </w:r>
      <w:r w:rsidRPr="00674534">
        <w:rPr>
          <w:rFonts w:ascii="Arial Narrow" w:hAnsi="Arial Narrow" w:cs="Arial"/>
          <w:sz w:val="24"/>
          <w:szCs w:val="24"/>
        </w:rPr>
        <w:tab/>
        <w:t xml:space="preserve">O Pregoeiro convocará a Microempresa ou a Empresa de Pequeno Porte detentora da melhor proposta dentre aquelas que estejam na situação de empate, ou seja, cujos valores sejam iguais ou superiores até 5% (cinco por cento) em relação ao valor apresentado pelo proponente vencedor, para que apresente novo lance, inferior ao melhor lance, no prazo de até 5 (cinco) minutos, sob pena de preclusão do direito de preferência (art. 45, § 3º, da Lei 123/06). </w:t>
      </w:r>
    </w:p>
    <w:p w14:paraId="2532B84B" w14:textId="77777777" w:rsidR="00FB33F0" w:rsidRPr="00674534" w:rsidRDefault="00FB33F0" w:rsidP="00FB33F0">
      <w:pPr>
        <w:pBdr>
          <w:top w:val="nil"/>
          <w:left w:val="nil"/>
          <w:bottom w:val="nil"/>
          <w:right w:val="nil"/>
          <w:between w:val="nil"/>
        </w:pBdr>
        <w:tabs>
          <w:tab w:val="left" w:pos="426"/>
          <w:tab w:val="left" w:pos="851"/>
        </w:tabs>
        <w:spacing w:line="276" w:lineRule="auto"/>
        <w:jc w:val="both"/>
        <w:rPr>
          <w:rFonts w:ascii="Arial Narrow" w:hAnsi="Arial Narrow" w:cs="Arial"/>
          <w:sz w:val="24"/>
          <w:szCs w:val="24"/>
        </w:rPr>
      </w:pPr>
      <w:r w:rsidRPr="00674534">
        <w:rPr>
          <w:rFonts w:ascii="Arial Narrow" w:hAnsi="Arial Narrow" w:cs="Arial"/>
          <w:sz w:val="24"/>
          <w:szCs w:val="24"/>
        </w:rPr>
        <w:t>b)</w:t>
      </w:r>
      <w:r w:rsidRPr="00674534">
        <w:rPr>
          <w:rFonts w:ascii="Arial Narrow" w:hAnsi="Arial Narrow" w:cs="Arial"/>
          <w:sz w:val="24"/>
          <w:szCs w:val="24"/>
        </w:rPr>
        <w:tab/>
        <w:t xml:space="preserve">Realizado novo lance, nos termos do subitem anterior, o Pregoeiro examinará a aceitabilidade deste, quanto ao objeto e valor, decidindo motivadamente a respeito. </w:t>
      </w:r>
    </w:p>
    <w:p w14:paraId="25D4D191" w14:textId="77777777" w:rsidR="00FB33F0" w:rsidRPr="00674534" w:rsidRDefault="00FB33F0" w:rsidP="00FB33F0">
      <w:pPr>
        <w:pBdr>
          <w:top w:val="nil"/>
          <w:left w:val="nil"/>
          <w:bottom w:val="nil"/>
          <w:right w:val="nil"/>
          <w:between w:val="nil"/>
        </w:pBdr>
        <w:tabs>
          <w:tab w:val="left" w:pos="426"/>
          <w:tab w:val="left" w:pos="851"/>
        </w:tabs>
        <w:spacing w:line="276" w:lineRule="auto"/>
        <w:jc w:val="both"/>
        <w:rPr>
          <w:rFonts w:ascii="Arial Narrow" w:hAnsi="Arial Narrow" w:cs="Arial"/>
          <w:sz w:val="24"/>
          <w:szCs w:val="24"/>
        </w:rPr>
      </w:pPr>
      <w:r w:rsidRPr="00674534">
        <w:rPr>
          <w:rFonts w:ascii="Arial Narrow" w:hAnsi="Arial Narrow" w:cs="Arial"/>
          <w:sz w:val="24"/>
          <w:szCs w:val="24"/>
        </w:rPr>
        <w:t>c)</w:t>
      </w:r>
      <w:r w:rsidRPr="00674534">
        <w:rPr>
          <w:rFonts w:ascii="Arial Narrow" w:hAnsi="Arial Narrow" w:cs="Arial"/>
          <w:sz w:val="24"/>
          <w:szCs w:val="24"/>
        </w:rPr>
        <w:tab/>
        <w:t>Constatada a melhor proposta de preço, o Pregoeiro poderá negociar diretamente com o proponente para que seja obtido preço melhor.</w:t>
      </w:r>
    </w:p>
    <w:p w14:paraId="7078639E" w14:textId="77777777" w:rsidR="00FB33F0" w:rsidRDefault="00FB33F0" w:rsidP="00FB33F0">
      <w:pPr>
        <w:pBdr>
          <w:top w:val="nil"/>
          <w:left w:val="nil"/>
          <w:bottom w:val="nil"/>
          <w:right w:val="nil"/>
          <w:between w:val="nil"/>
        </w:pBdr>
        <w:tabs>
          <w:tab w:val="left" w:pos="426"/>
          <w:tab w:val="left" w:pos="851"/>
        </w:tabs>
        <w:spacing w:line="276" w:lineRule="auto"/>
        <w:jc w:val="both"/>
        <w:rPr>
          <w:rFonts w:ascii="Arial Narrow" w:hAnsi="Arial Narrow" w:cs="Arial"/>
          <w:sz w:val="24"/>
          <w:szCs w:val="24"/>
        </w:rPr>
      </w:pPr>
      <w:r w:rsidRPr="00674534">
        <w:rPr>
          <w:rFonts w:ascii="Arial Narrow" w:hAnsi="Arial Narrow" w:cs="Arial"/>
          <w:sz w:val="24"/>
          <w:szCs w:val="24"/>
        </w:rPr>
        <w:t>d)</w:t>
      </w:r>
      <w:r w:rsidRPr="00674534">
        <w:rPr>
          <w:rFonts w:ascii="Arial Narrow" w:hAnsi="Arial Narrow" w:cs="Arial"/>
          <w:sz w:val="24"/>
          <w:szCs w:val="24"/>
        </w:rPr>
        <w:tab/>
        <w:t xml:space="preserve">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55928A3A" w14:textId="77777777" w:rsidR="00FB33F0" w:rsidRPr="00674534" w:rsidRDefault="00FB33F0" w:rsidP="00DA4F24">
      <w:pPr>
        <w:pStyle w:val="SemEspaamento"/>
      </w:pPr>
    </w:p>
    <w:p w14:paraId="71CDA736" w14:textId="77777777" w:rsidR="00FB33F0" w:rsidRPr="008E6011"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b/>
          <w:sz w:val="24"/>
          <w:szCs w:val="24"/>
        </w:rPr>
      </w:pPr>
      <w:r w:rsidRPr="008E6011">
        <w:rPr>
          <w:rFonts w:ascii="Arial Narrow" w:hAnsi="Arial Narrow" w:cs="Arial"/>
          <w:b/>
          <w:sz w:val="24"/>
          <w:szCs w:val="24"/>
        </w:rPr>
        <w:t>12.10.6.</w:t>
      </w:r>
      <w:r w:rsidRPr="008E6011">
        <w:rPr>
          <w:rFonts w:ascii="Arial Narrow" w:hAnsi="Arial Narrow" w:cs="Arial"/>
          <w:b/>
          <w:sz w:val="24"/>
          <w:szCs w:val="24"/>
        </w:rPr>
        <w:tab/>
        <w:t>O pregoeiro solicitará ao licitante mais bem classificado que, no prazo de 02 (dois) dias úteis, no e-mail licitacao@brasilandia.ms.gov.br, envie a proposta adequada ao último lance ofertado após a negociação realizada.</w:t>
      </w:r>
    </w:p>
    <w:p w14:paraId="7994C224" w14:textId="77777777" w:rsidR="00FB33F0" w:rsidRPr="00674534" w:rsidRDefault="00FB33F0" w:rsidP="00DA4F24">
      <w:pPr>
        <w:pStyle w:val="SemEspaamento"/>
      </w:pPr>
    </w:p>
    <w:p w14:paraId="5AE8E546"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12.10.7.</w:t>
      </w:r>
      <w:r w:rsidRPr="00674534">
        <w:rPr>
          <w:rFonts w:ascii="Arial Narrow" w:hAnsi="Arial Narrow" w:cs="Arial"/>
          <w:sz w:val="24"/>
          <w:szCs w:val="24"/>
        </w:rPr>
        <w:tab/>
        <w:t xml:space="preserve">Encerrada a etapa de negociação, o pregoeiro verificará se o licitante provisoriamente classificado em primeiro lugar atende às condições de participação no certame, conforme previsto no art. 14 da Lei nº </w:t>
      </w:r>
      <w:r w:rsidRPr="00674534">
        <w:rPr>
          <w:rFonts w:ascii="Arial Narrow" w:hAnsi="Arial Narrow" w:cs="Arial"/>
          <w:sz w:val="24"/>
          <w:szCs w:val="24"/>
        </w:rPr>
        <w:lastRenderedPageBreak/>
        <w:t xml:space="preserve">14.133/2021, legislação correlata e </w:t>
      </w:r>
      <w:r w:rsidRPr="00DC5AC4">
        <w:rPr>
          <w:rFonts w:ascii="Arial Narrow" w:hAnsi="Arial Narrow" w:cs="Arial"/>
          <w:sz w:val="24"/>
          <w:szCs w:val="24"/>
        </w:rPr>
        <w:t xml:space="preserve">no </w:t>
      </w:r>
      <w:r w:rsidRPr="00DC5AC4">
        <w:rPr>
          <w:rFonts w:ascii="Arial Narrow" w:hAnsi="Arial Narrow" w:cs="Arial"/>
          <w:b/>
          <w:sz w:val="24"/>
          <w:szCs w:val="24"/>
        </w:rPr>
        <w:t>item 03</w:t>
      </w:r>
      <w:r w:rsidRPr="00DC5AC4">
        <w:rPr>
          <w:rFonts w:ascii="Arial Narrow" w:hAnsi="Arial Narrow" w:cs="Arial"/>
          <w:sz w:val="24"/>
          <w:szCs w:val="24"/>
        </w:rPr>
        <w:t>.</w:t>
      </w:r>
      <w:r w:rsidRPr="00674534">
        <w:rPr>
          <w:rFonts w:ascii="Arial Narrow" w:hAnsi="Arial Narrow" w:cs="Arial"/>
          <w:sz w:val="24"/>
          <w:szCs w:val="24"/>
        </w:rPr>
        <w:t xml:space="preserve"> </w:t>
      </w:r>
    </w:p>
    <w:p w14:paraId="33B0948F" w14:textId="77777777" w:rsidR="00FB33F0" w:rsidRPr="00674534" w:rsidRDefault="00FB33F0" w:rsidP="00DA4F24">
      <w:pPr>
        <w:pStyle w:val="SemEspaamento"/>
      </w:pPr>
    </w:p>
    <w:p w14:paraId="183FFB88"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12.10.8.</w:t>
      </w:r>
      <w:r w:rsidRPr="00674534">
        <w:rPr>
          <w:rFonts w:ascii="Arial Narrow" w:hAnsi="Arial Narrow" w:cs="Arial"/>
          <w:sz w:val="24"/>
          <w:szCs w:val="24"/>
        </w:rPr>
        <w:tab/>
        <w:t xml:space="preserve">Será desclassificada a proposta vencedora que: </w:t>
      </w:r>
    </w:p>
    <w:p w14:paraId="69A1521E"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a) </w:t>
      </w:r>
      <w:r>
        <w:rPr>
          <w:rFonts w:ascii="Arial Narrow" w:hAnsi="Arial Narrow" w:cs="Arial"/>
          <w:sz w:val="24"/>
          <w:szCs w:val="24"/>
        </w:rPr>
        <w:t>C</w:t>
      </w:r>
      <w:r w:rsidRPr="00674534">
        <w:rPr>
          <w:rFonts w:ascii="Arial Narrow" w:hAnsi="Arial Narrow" w:cs="Arial"/>
          <w:sz w:val="24"/>
          <w:szCs w:val="24"/>
        </w:rPr>
        <w:t>ontiver vícios insanáveis;</w:t>
      </w:r>
    </w:p>
    <w:p w14:paraId="6CD82E33"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b) </w:t>
      </w:r>
      <w:r>
        <w:rPr>
          <w:rFonts w:ascii="Arial Narrow" w:hAnsi="Arial Narrow" w:cs="Arial"/>
          <w:sz w:val="24"/>
          <w:szCs w:val="24"/>
        </w:rPr>
        <w:t>N</w:t>
      </w:r>
      <w:r w:rsidRPr="00674534">
        <w:rPr>
          <w:rFonts w:ascii="Arial Narrow" w:hAnsi="Arial Narrow" w:cs="Arial"/>
          <w:sz w:val="24"/>
          <w:szCs w:val="24"/>
        </w:rPr>
        <w:t xml:space="preserve">ão obedecer às especificações técnicas contidas no Termo de Referência; </w:t>
      </w:r>
    </w:p>
    <w:p w14:paraId="3C714A8C"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c) </w:t>
      </w:r>
      <w:r>
        <w:rPr>
          <w:rFonts w:ascii="Arial Narrow" w:hAnsi="Arial Narrow" w:cs="Arial"/>
          <w:sz w:val="24"/>
          <w:szCs w:val="24"/>
        </w:rPr>
        <w:t>A</w:t>
      </w:r>
      <w:r w:rsidRPr="00674534">
        <w:rPr>
          <w:rFonts w:ascii="Arial Narrow" w:hAnsi="Arial Narrow" w:cs="Arial"/>
          <w:sz w:val="24"/>
          <w:szCs w:val="24"/>
        </w:rPr>
        <w:t>presentar preços inexequíveis ou permanecerem acima do preço máximo definido para a contratação; d) não tiverem sua exequibilidade demonstrada, quando exigido pela Administração por meio da planilha de composição de custos;</w:t>
      </w:r>
    </w:p>
    <w:p w14:paraId="6145A59D"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e) </w:t>
      </w:r>
      <w:r>
        <w:rPr>
          <w:rFonts w:ascii="Arial Narrow" w:hAnsi="Arial Narrow" w:cs="Arial"/>
          <w:sz w:val="24"/>
          <w:szCs w:val="24"/>
        </w:rPr>
        <w:t>A</w:t>
      </w:r>
      <w:r w:rsidRPr="00674534">
        <w:rPr>
          <w:rFonts w:ascii="Arial Narrow" w:hAnsi="Arial Narrow" w:cs="Arial"/>
          <w:sz w:val="24"/>
          <w:szCs w:val="24"/>
        </w:rPr>
        <w:t>presentar desconformidade com quaisquer outras exigências deste Edital ou seus anexos, desde que insanável.</w:t>
      </w:r>
    </w:p>
    <w:p w14:paraId="47EF602F" w14:textId="77777777" w:rsidR="00FB33F0" w:rsidRPr="00674534" w:rsidRDefault="00FB33F0" w:rsidP="00DA4F24">
      <w:pPr>
        <w:pStyle w:val="SemEspaamento"/>
      </w:pPr>
    </w:p>
    <w:p w14:paraId="4549D758"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12.10.9.</w:t>
      </w:r>
      <w:r w:rsidRPr="00674534">
        <w:rPr>
          <w:rFonts w:ascii="Arial Narrow" w:hAnsi="Arial Narrow" w:cs="Arial"/>
          <w:sz w:val="24"/>
          <w:szCs w:val="24"/>
        </w:rPr>
        <w:tab/>
        <w:t xml:space="preserve">Se houver indícios de inexequibilidade da proposta de preço, ou em caso da necessidade de esclarecimentos complementares, poderão ser efetuadas diligências, na forma do § 2º do art. 59 da Lei nº 14.133, de 2021, para que a empresa comprove a exequibilidade da proposta. São exemplos de critérios de presunção relativa de inexequibilidade: </w:t>
      </w:r>
    </w:p>
    <w:p w14:paraId="3CD736DE"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a) </w:t>
      </w:r>
      <w:r>
        <w:rPr>
          <w:rFonts w:ascii="Arial Narrow" w:hAnsi="Arial Narrow" w:cs="Arial"/>
          <w:sz w:val="24"/>
          <w:szCs w:val="24"/>
        </w:rPr>
        <w:t>V</w:t>
      </w:r>
      <w:r w:rsidRPr="00674534">
        <w:rPr>
          <w:rFonts w:ascii="Arial Narrow" w:hAnsi="Arial Narrow" w:cs="Arial"/>
          <w:sz w:val="24"/>
          <w:szCs w:val="24"/>
        </w:rPr>
        <w:t xml:space="preserve">alor global da proposta inferior ao patamar de preço definido; </w:t>
      </w:r>
    </w:p>
    <w:p w14:paraId="2760ABB5"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b) </w:t>
      </w:r>
      <w:r>
        <w:rPr>
          <w:rFonts w:ascii="Arial Narrow" w:hAnsi="Arial Narrow" w:cs="Arial"/>
          <w:sz w:val="24"/>
          <w:szCs w:val="24"/>
        </w:rPr>
        <w:t>A</w:t>
      </w:r>
      <w:r w:rsidRPr="00674534">
        <w:rPr>
          <w:rFonts w:ascii="Arial Narrow" w:hAnsi="Arial Narrow" w:cs="Arial"/>
          <w:sz w:val="24"/>
          <w:szCs w:val="24"/>
        </w:rPr>
        <w:t>usência ou valores irrisórios nos elementos de custos relacionados à cobertura tributária.</w:t>
      </w:r>
    </w:p>
    <w:p w14:paraId="42A7F60D" w14:textId="77777777" w:rsidR="00FB33F0" w:rsidRPr="00674534" w:rsidRDefault="00FB33F0" w:rsidP="00DA4F24">
      <w:pPr>
        <w:pStyle w:val="SemEspaamento"/>
      </w:pPr>
    </w:p>
    <w:p w14:paraId="40972C83"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12.10.10. Erros no preenchimento da planilha de proposta de preço não constituem motivo para </w:t>
      </w:r>
      <w:r>
        <w:rPr>
          <w:rFonts w:ascii="Arial Narrow" w:hAnsi="Arial Narrow" w:cs="Arial"/>
          <w:sz w:val="24"/>
          <w:szCs w:val="24"/>
        </w:rPr>
        <w:t>o(</w:t>
      </w:r>
      <w:r w:rsidRPr="00674534">
        <w:rPr>
          <w:rFonts w:ascii="Arial Narrow" w:hAnsi="Arial Narrow" w:cs="Arial"/>
          <w:sz w:val="24"/>
          <w:szCs w:val="24"/>
        </w:rPr>
        <w:t>a</w:t>
      </w:r>
      <w:r>
        <w:rPr>
          <w:rFonts w:ascii="Arial Narrow" w:hAnsi="Arial Narrow" w:cs="Arial"/>
          <w:sz w:val="24"/>
          <w:szCs w:val="24"/>
        </w:rPr>
        <w:t>)</w:t>
      </w:r>
      <w:r w:rsidRPr="00674534">
        <w:rPr>
          <w:rFonts w:ascii="Arial Narrow" w:hAnsi="Arial Narrow" w:cs="Arial"/>
          <w:sz w:val="24"/>
          <w:szCs w:val="24"/>
        </w:rPr>
        <w:t xml:space="preserve"> desclassificação da proposta. A planilha poderá́ ser ajustada pelo fornecedor no prazo indicado pelo Pregoeiro, desde que não haja majoração do preço e que se comprove que este é o bastante para arcar com todos os custos da contratação; </w:t>
      </w:r>
    </w:p>
    <w:p w14:paraId="029364A0" w14:textId="77777777" w:rsidR="00FB33F0" w:rsidRPr="00674534" w:rsidRDefault="00FB33F0" w:rsidP="00DA4F24">
      <w:pPr>
        <w:pStyle w:val="SemEspaamento"/>
      </w:pPr>
    </w:p>
    <w:p w14:paraId="6B880917"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12.10.11. O ajuste de que trata este dispositivo se limita a sanar erros ou falhas que não alterem a substância das propostas; </w:t>
      </w:r>
    </w:p>
    <w:p w14:paraId="5CD1B5AF" w14:textId="77777777" w:rsidR="00FB33F0" w:rsidRPr="00674534" w:rsidRDefault="00FB33F0" w:rsidP="00DA4F24">
      <w:pPr>
        <w:pStyle w:val="SemEspaamento"/>
      </w:pPr>
    </w:p>
    <w:p w14:paraId="7433F4EE"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12.10.12. Considera-se erro no preenchimento da planilha passível de correção a indicação de recolhimento de impostos e contribuições na forma do Simples Nacional, quando não cabível esse regime. </w:t>
      </w:r>
    </w:p>
    <w:p w14:paraId="0848400E" w14:textId="77777777" w:rsidR="00FB33F0" w:rsidRPr="00674534" w:rsidRDefault="00FB33F0" w:rsidP="00DA4F24">
      <w:pPr>
        <w:pStyle w:val="SemEspaamento"/>
      </w:pPr>
    </w:p>
    <w:p w14:paraId="56CE1AA6"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12.10.13. Para fins de análise da proposta quanto ao cumprimento das especificações do objeto, poderá ser colhida a manifestação escrita do setor requisitante do serviço ou da área especializada no objeto.</w:t>
      </w:r>
    </w:p>
    <w:p w14:paraId="3BE129AC" w14:textId="77777777" w:rsidR="00C4637B" w:rsidRPr="00C4637B" w:rsidRDefault="00C4637B" w:rsidP="00DA4F24">
      <w:pPr>
        <w:pStyle w:val="SemEspaamento"/>
      </w:pPr>
    </w:p>
    <w:p w14:paraId="48087D61" w14:textId="77777777" w:rsidR="00F1479F" w:rsidRPr="00A6463C" w:rsidRDefault="00F1479F" w:rsidP="00F1479F">
      <w:pPr>
        <w:pBdr>
          <w:top w:val="nil"/>
          <w:left w:val="nil"/>
          <w:bottom w:val="nil"/>
          <w:right w:val="nil"/>
          <w:between w:val="nil"/>
        </w:pBdr>
        <w:shd w:val="clear" w:color="auto" w:fill="D9D9D9" w:themeFill="background1" w:themeFillShade="D9"/>
        <w:tabs>
          <w:tab w:val="left" w:pos="851"/>
          <w:tab w:val="left" w:pos="993"/>
        </w:tabs>
        <w:spacing w:line="276" w:lineRule="auto"/>
        <w:rPr>
          <w:rFonts w:ascii="Arial Narrow" w:hAnsi="Arial Narrow" w:cs="Arial"/>
          <w:b/>
          <w:sz w:val="28"/>
          <w:szCs w:val="24"/>
        </w:rPr>
      </w:pPr>
      <w:r w:rsidRPr="00A6463C">
        <w:rPr>
          <w:rFonts w:ascii="Arial Narrow" w:hAnsi="Arial Narrow" w:cs="Arial"/>
          <w:b/>
          <w:sz w:val="28"/>
          <w:szCs w:val="24"/>
        </w:rPr>
        <w:t>13. DA FASE DE HABILITAÇÃO.</w:t>
      </w:r>
    </w:p>
    <w:p w14:paraId="08BEE089" w14:textId="4A06C425" w:rsidR="00F1479F" w:rsidRPr="00E66218" w:rsidRDefault="00C4637B" w:rsidP="00F1479F">
      <w:pPr>
        <w:pStyle w:val="PargrafodaLista"/>
        <w:pBdr>
          <w:top w:val="nil"/>
          <w:left w:val="nil"/>
          <w:bottom w:val="nil"/>
          <w:right w:val="nil"/>
          <w:between w:val="nil"/>
        </w:pBdr>
        <w:tabs>
          <w:tab w:val="left" w:pos="851"/>
          <w:tab w:val="left" w:pos="993"/>
        </w:tabs>
        <w:spacing w:before="240" w:line="276" w:lineRule="auto"/>
        <w:ind w:left="0" w:firstLine="0"/>
        <w:rPr>
          <w:rFonts w:ascii="Arial Narrow" w:hAnsi="Arial Narrow" w:cs="Arial"/>
          <w:b/>
          <w:sz w:val="24"/>
          <w:szCs w:val="24"/>
        </w:rPr>
      </w:pPr>
      <w:r w:rsidRPr="00C4637B">
        <w:rPr>
          <w:rFonts w:ascii="Arial Narrow" w:hAnsi="Arial Narrow"/>
          <w:sz w:val="24"/>
          <w:szCs w:val="24"/>
        </w:rPr>
        <w:t xml:space="preserve">13.1 </w:t>
      </w:r>
      <w:r w:rsidR="00F1479F" w:rsidRPr="003D2C06">
        <w:rPr>
          <w:rFonts w:ascii="Arial Narrow" w:hAnsi="Arial Narrow" w:cs="Arial"/>
          <w:sz w:val="24"/>
          <w:szCs w:val="24"/>
        </w:rPr>
        <w:t xml:space="preserve">Após a análise das propostas, será aberto o envelope n. 02 da(s), contendo os documentos exigidos no </w:t>
      </w:r>
      <w:r w:rsidR="00F1479F" w:rsidRPr="00DC5AC4">
        <w:rPr>
          <w:rFonts w:ascii="Arial Narrow" w:hAnsi="Arial Narrow" w:cs="Arial"/>
          <w:b/>
          <w:sz w:val="24"/>
          <w:szCs w:val="24"/>
        </w:rPr>
        <w:t>item 07</w:t>
      </w:r>
      <w:r w:rsidR="00F1479F" w:rsidRPr="00DC5AC4">
        <w:rPr>
          <w:rFonts w:ascii="Arial Narrow" w:hAnsi="Arial Narrow" w:cs="Arial"/>
          <w:sz w:val="24"/>
          <w:szCs w:val="24"/>
        </w:rPr>
        <w:t xml:space="preserve"> deste Edital, da empresa(s) classificada(s) em primeiro lugar,  detentora(s) do </w:t>
      </w:r>
      <w:r w:rsidR="00F1479F" w:rsidRPr="00DC5AC4">
        <w:rPr>
          <w:rFonts w:ascii="Arial Narrow" w:hAnsi="Arial Narrow" w:cs="Arial"/>
          <w:b/>
          <w:sz w:val="24"/>
          <w:szCs w:val="24"/>
        </w:rPr>
        <w:t xml:space="preserve">MENOR PREÇO </w:t>
      </w:r>
      <w:r w:rsidR="00E66218" w:rsidRPr="00DC5AC4">
        <w:rPr>
          <w:rFonts w:ascii="Arial Narrow" w:hAnsi="Arial Narrow" w:cs="Arial"/>
          <w:b/>
          <w:sz w:val="24"/>
          <w:szCs w:val="24"/>
        </w:rPr>
        <w:t xml:space="preserve">POR </w:t>
      </w:r>
      <w:r w:rsidR="00F1479F" w:rsidRPr="00DC5AC4">
        <w:rPr>
          <w:rFonts w:ascii="Arial Narrow" w:hAnsi="Arial Narrow" w:cs="Arial"/>
          <w:b/>
          <w:sz w:val="24"/>
          <w:szCs w:val="24"/>
        </w:rPr>
        <w:t>ITEM.</w:t>
      </w:r>
    </w:p>
    <w:p w14:paraId="1DB8A9A2" w14:textId="77777777" w:rsidR="00F1479F" w:rsidRPr="00F1479F" w:rsidRDefault="00F1479F" w:rsidP="00F1479F">
      <w:pPr>
        <w:pStyle w:val="SemEspaamento"/>
      </w:pPr>
    </w:p>
    <w:p w14:paraId="505078BA" w14:textId="77777777" w:rsid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13.2. Eventuais documentos já apresentados na fase de credenciamento, não precisam ser repetidos, desde que observados os requisitos para a presente fase.</w:t>
      </w:r>
    </w:p>
    <w:p w14:paraId="3A345F59" w14:textId="77777777" w:rsidR="00F1479F" w:rsidRPr="00C4637B" w:rsidRDefault="00F1479F" w:rsidP="00F1479F">
      <w:pPr>
        <w:pStyle w:val="SemEspaamento"/>
      </w:pPr>
    </w:p>
    <w:p w14:paraId="063AA2C4" w14:textId="77777777" w:rsidR="00F1479F" w:rsidRDefault="00C4637B" w:rsidP="007067CD">
      <w:pPr>
        <w:spacing w:line="320" w:lineRule="atLeast"/>
        <w:jc w:val="both"/>
        <w:rPr>
          <w:rFonts w:ascii="Arial Narrow" w:hAnsi="Arial Narrow"/>
          <w:b/>
          <w:sz w:val="24"/>
          <w:szCs w:val="24"/>
        </w:rPr>
      </w:pPr>
      <w:r w:rsidRPr="00C4637B">
        <w:rPr>
          <w:rFonts w:ascii="Arial Narrow" w:hAnsi="Arial Narrow"/>
          <w:sz w:val="24"/>
          <w:szCs w:val="24"/>
          <w:lang w:val="pt-BR"/>
        </w:rPr>
        <w:t xml:space="preserve">13.3. </w:t>
      </w:r>
      <w:r w:rsidR="00F1479F" w:rsidRPr="00E66218">
        <w:rPr>
          <w:rFonts w:ascii="Arial Narrow" w:hAnsi="Arial Narrow"/>
          <w:sz w:val="24"/>
          <w:szCs w:val="24"/>
        </w:rPr>
        <w:t xml:space="preserve">A idoneidade da licitante será verificada mediante consulta no Cadastro Nacional de Empresas </w:t>
      </w:r>
      <w:r w:rsidR="00F1479F" w:rsidRPr="00E66218">
        <w:rPr>
          <w:rFonts w:ascii="Arial Narrow" w:hAnsi="Arial Narrow"/>
          <w:sz w:val="24"/>
          <w:szCs w:val="24"/>
        </w:rPr>
        <w:lastRenderedPageBreak/>
        <w:t xml:space="preserve">Inidôneas e Suspensas – CEIS, no endereço eletrônico: http://www.portaltransparencia.gov.br/ceis/, mantido pela Controladoria Geral da União, declarando inabilitada a empresa que estiver inscrita neste cadastro e no Cadastro Nacional de Empresas Punidas – CNEP, mantido pela Controladoria-Geral da União (https://www.portaltransparencia.gov.br/sancoes/cnep) </w:t>
      </w:r>
      <w:r w:rsidR="00F1479F" w:rsidRPr="00E66218">
        <w:rPr>
          <w:rFonts w:ascii="Arial Narrow" w:hAnsi="Arial Narrow"/>
          <w:b/>
          <w:sz w:val="24"/>
          <w:szCs w:val="24"/>
          <w:highlight w:val="green"/>
        </w:rPr>
        <w:t>ou a Certidão Negativa consolidada: CERTIDÃO NEGATIVA CORRECIONAL (ePAD, CGU-PJ, CEIS, CNEP E CEPIM) emitida pela Controladoria-Geral da União no endereço eletrônico https://certidoes.cgu.gov.br/ (opção Certidão negativa correcional (ePAD, CGU-PJ, CEIS, CNEP e CEPIM).</w:t>
      </w:r>
    </w:p>
    <w:p w14:paraId="1282ECFB" w14:textId="77777777" w:rsidR="00F1479F" w:rsidRDefault="00F1479F" w:rsidP="00F1479F">
      <w:pPr>
        <w:pStyle w:val="SemEspaamento"/>
      </w:pPr>
    </w:p>
    <w:p w14:paraId="43CA205E" w14:textId="77777777" w:rsid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13.4. Quando permitida a participação de empresas estrangeiras que não funcionem no País, as exigências de habilitação serão atendidas mediante documentos equivalentes, inicialmente apresentados em tradução livre.</w:t>
      </w:r>
    </w:p>
    <w:p w14:paraId="3C487F0E" w14:textId="77777777" w:rsidR="00F1479F" w:rsidRPr="00C4637B" w:rsidRDefault="00F1479F" w:rsidP="00F1479F">
      <w:pPr>
        <w:pStyle w:val="SemEspaamento"/>
      </w:pPr>
    </w:p>
    <w:p w14:paraId="443F0BCF" w14:textId="77777777" w:rsid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13.5 Na hipótese de a licitante vencedor ser empresa estrangeira que não funcione no País, para fins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41B4E83B" w14:textId="77777777" w:rsidR="00F1479F" w:rsidRPr="00C4637B" w:rsidRDefault="00F1479F" w:rsidP="00F1479F">
      <w:pPr>
        <w:pStyle w:val="SemEspaamento"/>
      </w:pPr>
    </w:p>
    <w:p w14:paraId="543DE5B7" w14:textId="77777777" w:rsid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13.</w:t>
      </w:r>
      <w:r w:rsidR="00F1479F">
        <w:rPr>
          <w:rFonts w:ascii="Arial Narrow" w:hAnsi="Arial Narrow"/>
          <w:sz w:val="24"/>
          <w:szCs w:val="24"/>
        </w:rPr>
        <w:t>6</w:t>
      </w:r>
      <w:r w:rsidRPr="00C4637B">
        <w:rPr>
          <w:rFonts w:ascii="Arial Narrow" w:hAnsi="Arial Narrow"/>
          <w:sz w:val="24"/>
          <w:szCs w:val="24"/>
        </w:rPr>
        <w:t>. Os documentos exigidos para fins de habilitação poderão ser substituídos por registro cadastral emitido por órgão ou entidade pública, desde que o registro tenha sido feito em obediência ao disposto na Lei nº 14.133/2021.</w:t>
      </w:r>
    </w:p>
    <w:p w14:paraId="65A285DB" w14:textId="77777777" w:rsidR="00F1479F" w:rsidRPr="00C4637B" w:rsidRDefault="00F1479F" w:rsidP="00F1479F">
      <w:pPr>
        <w:pStyle w:val="SemEspaamento"/>
      </w:pPr>
    </w:p>
    <w:p w14:paraId="26F5FD60" w14:textId="77777777" w:rsidR="00C4637B" w:rsidRP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13.</w:t>
      </w:r>
      <w:r w:rsidR="00F1479F">
        <w:rPr>
          <w:rFonts w:ascii="Arial Narrow" w:hAnsi="Arial Narrow"/>
          <w:sz w:val="24"/>
          <w:szCs w:val="24"/>
        </w:rPr>
        <w:t>7</w:t>
      </w:r>
      <w:r w:rsidRPr="00C4637B">
        <w:rPr>
          <w:rFonts w:ascii="Arial Narrow" w:hAnsi="Arial Narrow"/>
          <w:sz w:val="24"/>
          <w:szCs w:val="24"/>
        </w:rPr>
        <w:t xml:space="preserve">. Após a entrega dos documentos para habilitação, não será permitida a substituição ou a apresentação de novos documentos, salvo em sede de diligência, para (Lei 14.133/21, art. 64): </w:t>
      </w:r>
    </w:p>
    <w:p w14:paraId="4606050C" w14:textId="77777777" w:rsidR="00C4637B" w:rsidRP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a) complementação de informações acerca dos documentos já apresentados pelos licitantes e desde que necessária para apurar fatos existentes à época da abertura da certame; e</w:t>
      </w:r>
    </w:p>
    <w:p w14:paraId="6FFC6789" w14:textId="77777777" w:rsid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b) atualização de documentos cuja validade tenha expirado após a data de recebimento das propostas;</w:t>
      </w:r>
    </w:p>
    <w:p w14:paraId="411CEC3B" w14:textId="77777777" w:rsidR="00F1479F" w:rsidRPr="00C4637B" w:rsidRDefault="00F1479F" w:rsidP="00F1479F">
      <w:pPr>
        <w:pStyle w:val="SemEspaamento"/>
      </w:pPr>
    </w:p>
    <w:p w14:paraId="0D9F57D9" w14:textId="77777777" w:rsid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13.</w:t>
      </w:r>
      <w:r w:rsidR="00F1479F">
        <w:rPr>
          <w:rFonts w:ascii="Arial Narrow" w:hAnsi="Arial Narrow"/>
          <w:sz w:val="24"/>
          <w:szCs w:val="24"/>
        </w:rPr>
        <w:t>8</w:t>
      </w:r>
      <w:r w:rsidRPr="00C4637B">
        <w:rPr>
          <w:rFonts w:ascii="Arial Narrow" w:hAnsi="Arial Narrow"/>
          <w:sz w:val="24"/>
          <w:szCs w:val="24"/>
        </w:rPr>
        <w:t>. Na análise dos documentos de habilitação, o(a) Pregoeiro(a) poderá sanar erros ou falhas, que não alterem a substância dos documentos e sua validade jurídica, mediante decisão fundamentada, registrada em ata e acessível a todos, atribuindo-lhes eficácia para fins de habilitação e classificação.</w:t>
      </w:r>
    </w:p>
    <w:p w14:paraId="34F9CD17" w14:textId="77777777" w:rsidR="00F1479F" w:rsidRPr="00C4637B" w:rsidRDefault="00F1479F" w:rsidP="00F1479F">
      <w:pPr>
        <w:pStyle w:val="SemEspaamento"/>
      </w:pPr>
    </w:p>
    <w:p w14:paraId="6E3DBA1A" w14:textId="77777777" w:rsid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13.</w:t>
      </w:r>
      <w:r w:rsidR="00F1479F">
        <w:rPr>
          <w:rFonts w:ascii="Arial Narrow" w:hAnsi="Arial Narrow"/>
          <w:sz w:val="24"/>
          <w:szCs w:val="24"/>
        </w:rPr>
        <w:t>9</w:t>
      </w:r>
      <w:r w:rsidRPr="00C4637B">
        <w:rPr>
          <w:rFonts w:ascii="Arial Narrow" w:hAnsi="Arial Narrow"/>
          <w:sz w:val="24"/>
          <w:szCs w:val="24"/>
        </w:rPr>
        <w:t>. Na hipótese de o licitante não atender às exigências para habilitação, o(a) Pregoeiro(a) examinará a proposta subsequente e assim sucessivamente, na ordem de classificação, até a apuração de uma propost</w:t>
      </w:r>
      <w:r w:rsidR="00F1479F">
        <w:rPr>
          <w:rFonts w:ascii="Arial Narrow" w:hAnsi="Arial Narrow"/>
          <w:sz w:val="24"/>
          <w:szCs w:val="24"/>
        </w:rPr>
        <w:t>a que atenda ao presente edital.</w:t>
      </w:r>
    </w:p>
    <w:p w14:paraId="511973FA" w14:textId="77777777" w:rsidR="00F1479F" w:rsidRPr="00C4637B" w:rsidRDefault="00F1479F" w:rsidP="00F1479F">
      <w:pPr>
        <w:pStyle w:val="SemEspaamento"/>
      </w:pPr>
    </w:p>
    <w:p w14:paraId="58831376" w14:textId="77777777" w:rsidR="00C4637B" w:rsidRPr="00A6463C" w:rsidRDefault="00C4637B" w:rsidP="009B43E0">
      <w:pPr>
        <w:pStyle w:val="PargrafodaLista"/>
        <w:numPr>
          <w:ilvl w:val="0"/>
          <w:numId w:val="24"/>
        </w:numPr>
        <w:shd w:val="clear" w:color="auto" w:fill="D9D9D9" w:themeFill="background1" w:themeFillShade="D9"/>
        <w:spacing w:line="320" w:lineRule="atLeast"/>
        <w:ind w:left="0" w:hanging="11"/>
        <w:rPr>
          <w:rFonts w:ascii="Arial Narrow" w:hAnsi="Arial Narrow"/>
          <w:b/>
          <w:bCs/>
          <w:sz w:val="28"/>
          <w:szCs w:val="24"/>
        </w:rPr>
      </w:pPr>
      <w:r w:rsidRPr="00A6463C">
        <w:rPr>
          <w:rFonts w:ascii="Arial Narrow" w:hAnsi="Arial Narrow"/>
          <w:b/>
          <w:bCs/>
          <w:sz w:val="28"/>
          <w:szCs w:val="24"/>
        </w:rPr>
        <w:t>DO RECURSO, DA ADJUDICAÇÃO E DA HOMOLOGAÇÃO</w:t>
      </w:r>
    </w:p>
    <w:p w14:paraId="378E874F" w14:textId="77777777" w:rsidR="00A30B48" w:rsidRPr="003D2C06" w:rsidRDefault="00A30B48" w:rsidP="004C5C7B">
      <w:pPr>
        <w:pStyle w:val="PargrafodaLista"/>
        <w:pBdr>
          <w:top w:val="nil"/>
          <w:left w:val="nil"/>
          <w:bottom w:val="nil"/>
          <w:right w:val="nil"/>
          <w:between w:val="nil"/>
        </w:pBdr>
        <w:spacing w:before="240" w:after="240" w:line="276" w:lineRule="auto"/>
        <w:ind w:left="0" w:firstLine="0"/>
        <w:rPr>
          <w:rFonts w:ascii="Arial Narrow" w:hAnsi="Arial Narrow"/>
          <w:sz w:val="24"/>
          <w:szCs w:val="24"/>
        </w:rPr>
      </w:pPr>
      <w:r w:rsidRPr="004C5C7B">
        <w:rPr>
          <w:rFonts w:ascii="Arial Narrow" w:hAnsi="Arial Narrow"/>
          <w:b/>
          <w:sz w:val="24"/>
          <w:szCs w:val="24"/>
        </w:rPr>
        <w:t>14.1.</w:t>
      </w:r>
      <w:r w:rsidRPr="003D2C06">
        <w:rPr>
          <w:rFonts w:ascii="Arial Narrow" w:hAnsi="Arial Narrow"/>
          <w:sz w:val="24"/>
          <w:szCs w:val="24"/>
        </w:rPr>
        <w:t xml:space="preserve"> A interposição de recurso referente ao julgamento das propostas, à habilitação ou inabilitação de licitantes, à anulação ou revogação da licitação, observará o disposto no art. 165 da Lei nº 14.133, de 2021. </w:t>
      </w:r>
    </w:p>
    <w:p w14:paraId="71E9BBAF" w14:textId="77777777" w:rsidR="004C5C7B" w:rsidRPr="00BD490D" w:rsidRDefault="004C5C7B" w:rsidP="004C5C7B">
      <w:pPr>
        <w:widowControl/>
        <w:tabs>
          <w:tab w:val="left" w:pos="1560"/>
        </w:tabs>
        <w:ind w:right="-24"/>
        <w:contextualSpacing/>
        <w:jc w:val="both"/>
        <w:rPr>
          <w:rFonts w:ascii="Arial Narrow" w:hAnsi="Arial Narrow"/>
          <w:sz w:val="24"/>
          <w:szCs w:val="24"/>
        </w:rPr>
      </w:pPr>
      <w:r w:rsidRPr="00E66218">
        <w:rPr>
          <w:rFonts w:ascii="Arial Narrow" w:hAnsi="Arial Narrow"/>
          <w:b/>
          <w:sz w:val="24"/>
          <w:szCs w:val="24"/>
          <w:highlight w:val="green"/>
        </w:rPr>
        <w:lastRenderedPageBreak/>
        <w:t>14.2.</w:t>
      </w:r>
      <w:r w:rsidRPr="00E66218">
        <w:rPr>
          <w:rFonts w:ascii="Arial Narrow" w:hAnsi="Arial Narrow"/>
          <w:sz w:val="24"/>
          <w:szCs w:val="24"/>
          <w:highlight w:val="green"/>
        </w:rPr>
        <w:t xml:space="preserve"> O prazo recursal é </w:t>
      </w:r>
      <w:r w:rsidRPr="00E66218">
        <w:rPr>
          <w:rFonts w:ascii="Arial Narrow" w:hAnsi="Arial Narrow"/>
          <w:b/>
          <w:sz w:val="24"/>
          <w:szCs w:val="24"/>
          <w:highlight w:val="green"/>
        </w:rPr>
        <w:t>de 3 (três) dias úteis</w:t>
      </w:r>
      <w:r w:rsidRPr="00E66218">
        <w:rPr>
          <w:rFonts w:ascii="Arial Narrow" w:hAnsi="Arial Narrow"/>
          <w:sz w:val="24"/>
          <w:szCs w:val="24"/>
          <w:highlight w:val="green"/>
        </w:rPr>
        <w:t>, contados da de lavratura da ata de habilitação/inabilitação ou da intimação, nas condições definidas no item 14.3.1.</w:t>
      </w:r>
    </w:p>
    <w:p w14:paraId="2ED22E8C" w14:textId="77777777" w:rsidR="004C5C7B" w:rsidRDefault="004C5C7B" w:rsidP="004C5C7B">
      <w:pPr>
        <w:pStyle w:val="PargrafodaLista"/>
        <w:pBdr>
          <w:top w:val="nil"/>
          <w:left w:val="nil"/>
          <w:bottom w:val="nil"/>
          <w:right w:val="nil"/>
          <w:between w:val="nil"/>
        </w:pBdr>
        <w:spacing w:before="240" w:after="240" w:line="276" w:lineRule="auto"/>
        <w:ind w:left="0" w:firstLine="0"/>
        <w:rPr>
          <w:rFonts w:ascii="Arial Narrow" w:hAnsi="Arial Narrow"/>
          <w:sz w:val="24"/>
          <w:szCs w:val="24"/>
        </w:rPr>
      </w:pPr>
      <w:r w:rsidRPr="004C5C7B">
        <w:rPr>
          <w:rFonts w:ascii="Arial Narrow" w:hAnsi="Arial Narrow"/>
          <w:b/>
          <w:sz w:val="24"/>
          <w:szCs w:val="24"/>
        </w:rPr>
        <w:t>14.3</w:t>
      </w:r>
      <w:r w:rsidRPr="003D2C06">
        <w:rPr>
          <w:rFonts w:ascii="Arial Narrow" w:hAnsi="Arial Narrow"/>
          <w:sz w:val="24"/>
          <w:szCs w:val="24"/>
        </w:rPr>
        <w:t xml:space="preserve">. Quando o recurso apresentado impugnar o julgamento das propostas ou o ato de habilitação ou inabilitação do licitante: </w:t>
      </w:r>
    </w:p>
    <w:p w14:paraId="50508202" w14:textId="77777777" w:rsidR="004C5C7B" w:rsidRPr="00BD490D" w:rsidRDefault="004C5C7B" w:rsidP="004C5C7B">
      <w:pPr>
        <w:pStyle w:val="Nivel3"/>
        <w:widowControl w:val="0"/>
        <w:numPr>
          <w:ilvl w:val="0"/>
          <w:numId w:val="0"/>
        </w:numPr>
        <w:tabs>
          <w:tab w:val="left" w:pos="426"/>
          <w:tab w:val="left" w:pos="709"/>
          <w:tab w:val="left" w:pos="1134"/>
          <w:tab w:val="left" w:pos="1418"/>
          <w:tab w:val="left" w:pos="1560"/>
          <w:tab w:val="left" w:pos="8647"/>
        </w:tabs>
        <w:spacing w:before="0" w:after="0" w:line="240" w:lineRule="auto"/>
        <w:ind w:right="-24"/>
        <w:rPr>
          <w:rFonts w:ascii="Arial Narrow" w:eastAsia="Arial MT" w:hAnsi="Arial Narrow" w:cs="Arial MT"/>
          <w:color w:val="auto"/>
          <w:sz w:val="24"/>
          <w:szCs w:val="24"/>
          <w:lang w:val="pt-PT"/>
        </w:rPr>
      </w:pPr>
      <w:r w:rsidRPr="00E66218">
        <w:rPr>
          <w:rFonts w:ascii="Arial Narrow" w:eastAsia="Arial MT" w:hAnsi="Arial Narrow" w:cs="Arial MT"/>
          <w:color w:val="auto"/>
          <w:sz w:val="24"/>
          <w:szCs w:val="24"/>
          <w:highlight w:val="green"/>
          <w:lang w:val="pt-PT"/>
        </w:rPr>
        <w:t>14.3.1. o prazo para apresentação das razões recursais será iniciado na data de intimação ou de lavratura da ata de habilitação/inabilitação, quando presentes todas licitantes, ou, na data da publicação da intimação, na ausência de uma delas.</w:t>
      </w:r>
      <w:r w:rsidRPr="00BD490D">
        <w:rPr>
          <w:rFonts w:ascii="Arial Narrow" w:eastAsia="Arial MT" w:hAnsi="Arial Narrow" w:cs="Arial MT"/>
          <w:color w:val="auto"/>
          <w:sz w:val="24"/>
          <w:szCs w:val="24"/>
          <w:lang w:val="pt-PT"/>
        </w:rPr>
        <w:t xml:space="preserve"> </w:t>
      </w:r>
    </w:p>
    <w:p w14:paraId="3B9855B4" w14:textId="31E66FAA" w:rsidR="00A30B48" w:rsidRPr="00C85CF3" w:rsidRDefault="00A30B48" w:rsidP="00A30B48">
      <w:pPr>
        <w:pStyle w:val="PargrafodaLista"/>
        <w:pBdr>
          <w:top w:val="nil"/>
          <w:left w:val="nil"/>
          <w:bottom w:val="nil"/>
          <w:right w:val="nil"/>
          <w:between w:val="nil"/>
        </w:pBdr>
        <w:tabs>
          <w:tab w:val="left" w:pos="9498"/>
        </w:tabs>
        <w:spacing w:before="240" w:line="276" w:lineRule="auto"/>
        <w:ind w:left="0" w:right="-24" w:firstLine="0"/>
        <w:rPr>
          <w:rFonts w:ascii="Arial Narrow" w:hAnsi="Arial Narrow" w:cs="Arial"/>
          <w:sz w:val="24"/>
          <w:szCs w:val="24"/>
        </w:rPr>
      </w:pPr>
      <w:r w:rsidRPr="004C5C7B">
        <w:rPr>
          <w:rFonts w:ascii="Arial Narrow" w:hAnsi="Arial Narrow" w:cs="Arial"/>
          <w:b/>
          <w:sz w:val="24"/>
          <w:szCs w:val="24"/>
        </w:rPr>
        <w:t>14.4.</w:t>
      </w:r>
      <w:r w:rsidRPr="00C85CF3">
        <w:rPr>
          <w:rFonts w:ascii="Arial Narrow" w:hAnsi="Arial Narrow" w:cs="Arial"/>
          <w:sz w:val="24"/>
          <w:szCs w:val="24"/>
        </w:rPr>
        <w:t xml:space="preserve"> Os recursos deverão ser encaminhados no e-mail: </w:t>
      </w:r>
      <w:hyperlink r:id="rId19" w:history="1">
        <w:r w:rsidR="00E66218" w:rsidRPr="00E66218">
          <w:rPr>
            <w:rStyle w:val="Hyperlink"/>
            <w:rFonts w:ascii="Arial Narrow" w:hAnsi="Arial Narrow" w:cs="Arial"/>
            <w:b/>
            <w:bCs/>
            <w:sz w:val="24"/>
            <w:szCs w:val="24"/>
            <w:highlight w:val="green"/>
          </w:rPr>
          <w:t>licitacao@brasilandia.ms.gov.br</w:t>
        </w:r>
      </w:hyperlink>
      <w:r w:rsidR="00E66218">
        <w:rPr>
          <w:rFonts w:ascii="Arial Narrow" w:hAnsi="Arial Narrow" w:cs="Arial"/>
          <w:b/>
          <w:bCs/>
          <w:sz w:val="24"/>
          <w:szCs w:val="24"/>
        </w:rPr>
        <w:t xml:space="preserve"> </w:t>
      </w:r>
      <w:r w:rsidRPr="00C85CF3">
        <w:rPr>
          <w:rFonts w:ascii="Arial Narrow" w:hAnsi="Arial Narrow" w:cs="Arial"/>
          <w:sz w:val="24"/>
          <w:szCs w:val="24"/>
        </w:rPr>
        <w:t>ou protocolados no Protocolo do Município de Brasilândia MS, dirigidos ao Pregoeiro.</w:t>
      </w:r>
    </w:p>
    <w:p w14:paraId="5E1C9F19" w14:textId="77777777" w:rsidR="00A30B48" w:rsidRPr="00C85CF3" w:rsidRDefault="00A30B48" w:rsidP="00A30B48">
      <w:pPr>
        <w:pStyle w:val="PargrafodaLista"/>
        <w:pBdr>
          <w:top w:val="nil"/>
          <w:left w:val="nil"/>
          <w:bottom w:val="nil"/>
          <w:right w:val="nil"/>
          <w:between w:val="nil"/>
        </w:pBdr>
        <w:tabs>
          <w:tab w:val="left" w:pos="9498"/>
        </w:tabs>
        <w:spacing w:before="240" w:line="276" w:lineRule="auto"/>
        <w:ind w:left="0" w:right="-24" w:firstLine="0"/>
        <w:rPr>
          <w:rFonts w:ascii="Arial Narrow" w:hAnsi="Arial Narrow" w:cs="Arial"/>
          <w:sz w:val="24"/>
          <w:szCs w:val="24"/>
        </w:rPr>
      </w:pPr>
      <w:r w:rsidRPr="00C85CF3">
        <w:rPr>
          <w:rFonts w:ascii="Arial Narrow" w:hAnsi="Arial Narrow" w:cs="Arial"/>
          <w:sz w:val="24"/>
          <w:szCs w:val="24"/>
        </w:rPr>
        <w:t xml:space="preserve">14.5. O recurso será dirigido à autoridade que tiver editado o ato ou proferido a decisão recorrida, a qual poderá reconsiderar sua </w:t>
      </w:r>
      <w:r w:rsidRPr="00C85CF3">
        <w:rPr>
          <w:rFonts w:ascii="Arial Narrow" w:hAnsi="Arial Narrow" w:cs="Arial"/>
          <w:b/>
          <w:bCs/>
          <w:sz w:val="24"/>
          <w:szCs w:val="24"/>
        </w:rPr>
        <w:t>decisão no prazo de 3 (três) dias úteis</w:t>
      </w:r>
      <w:r w:rsidRPr="00C85CF3">
        <w:rPr>
          <w:rFonts w:ascii="Arial Narrow" w:hAnsi="Arial Narrow" w:cs="Arial"/>
          <w:sz w:val="24"/>
          <w:szCs w:val="24"/>
        </w:rPr>
        <w:t xml:space="preserve">, ou, nesse mesmo prazo, encaminhar recurso para a autoridade superior, a qual deverá proferir sua </w:t>
      </w:r>
      <w:r w:rsidRPr="00C85CF3">
        <w:rPr>
          <w:rFonts w:ascii="Arial Narrow" w:hAnsi="Arial Narrow" w:cs="Arial"/>
          <w:b/>
          <w:bCs/>
          <w:sz w:val="24"/>
          <w:szCs w:val="24"/>
        </w:rPr>
        <w:t>decisão no prazo de 10 (dez) dias úteis</w:t>
      </w:r>
      <w:r w:rsidRPr="00C85CF3">
        <w:rPr>
          <w:rFonts w:ascii="Arial Narrow" w:hAnsi="Arial Narrow" w:cs="Arial"/>
          <w:sz w:val="24"/>
          <w:szCs w:val="24"/>
        </w:rPr>
        <w:t>, contado do recebimento dos autos</w:t>
      </w:r>
    </w:p>
    <w:p w14:paraId="0B107194" w14:textId="77777777" w:rsidR="00A30B48" w:rsidRPr="00C85CF3" w:rsidRDefault="00A30B48" w:rsidP="00A30B48">
      <w:pPr>
        <w:pStyle w:val="PargrafodaLista"/>
        <w:pBdr>
          <w:top w:val="nil"/>
          <w:left w:val="nil"/>
          <w:bottom w:val="nil"/>
          <w:right w:val="nil"/>
          <w:between w:val="nil"/>
        </w:pBdr>
        <w:tabs>
          <w:tab w:val="left" w:pos="9498"/>
        </w:tabs>
        <w:spacing w:before="240" w:line="276" w:lineRule="auto"/>
        <w:ind w:left="0" w:right="-24" w:firstLine="0"/>
        <w:rPr>
          <w:rFonts w:ascii="Arial Narrow" w:hAnsi="Arial Narrow" w:cs="Arial"/>
          <w:sz w:val="24"/>
          <w:szCs w:val="24"/>
        </w:rPr>
      </w:pPr>
      <w:r w:rsidRPr="00C85CF3">
        <w:rPr>
          <w:rFonts w:ascii="Arial Narrow" w:hAnsi="Arial Narrow" w:cs="Arial"/>
          <w:sz w:val="24"/>
          <w:szCs w:val="24"/>
        </w:rPr>
        <w:t>14.6. Os recursos interpostos fora do prazo não serão conhecidos.</w:t>
      </w:r>
    </w:p>
    <w:p w14:paraId="10E1F909" w14:textId="14A6D44F" w:rsidR="00A30B48" w:rsidRPr="00C85CF3" w:rsidRDefault="00A30B48" w:rsidP="00A30B48">
      <w:pPr>
        <w:pStyle w:val="PargrafodaLista"/>
        <w:pBdr>
          <w:top w:val="nil"/>
          <w:left w:val="nil"/>
          <w:bottom w:val="nil"/>
          <w:right w:val="nil"/>
          <w:between w:val="nil"/>
        </w:pBdr>
        <w:tabs>
          <w:tab w:val="left" w:pos="9498"/>
        </w:tabs>
        <w:spacing w:before="240" w:line="276" w:lineRule="auto"/>
        <w:ind w:left="0" w:right="-24" w:firstLine="0"/>
        <w:rPr>
          <w:rFonts w:ascii="Arial Narrow" w:hAnsi="Arial Narrow" w:cs="Arial"/>
          <w:sz w:val="24"/>
          <w:szCs w:val="24"/>
        </w:rPr>
      </w:pPr>
      <w:r w:rsidRPr="00C85CF3">
        <w:rPr>
          <w:rFonts w:ascii="Arial Narrow" w:hAnsi="Arial Narrow" w:cs="Arial"/>
          <w:sz w:val="24"/>
          <w:szCs w:val="24"/>
        </w:rPr>
        <w:t xml:space="preserve">14.7. </w:t>
      </w:r>
      <w:r w:rsidR="00E66218" w:rsidRPr="00157C25">
        <w:rPr>
          <w:rFonts w:ascii="Arial Narrow" w:hAnsi="Arial Narrow" w:cs="Arial"/>
          <w:sz w:val="24"/>
          <w:szCs w:val="24"/>
          <w:highlight w:val="green"/>
        </w:rPr>
        <w:t xml:space="preserve">O prazo para apresentação de </w:t>
      </w:r>
      <w:r w:rsidR="00E66218" w:rsidRPr="00157C25">
        <w:rPr>
          <w:rFonts w:ascii="Arial Narrow" w:hAnsi="Arial Narrow" w:cs="Arial"/>
          <w:b/>
          <w:bCs/>
          <w:sz w:val="24"/>
          <w:szCs w:val="24"/>
          <w:highlight w:val="green"/>
        </w:rPr>
        <w:t>CONTRARRAZÕES</w:t>
      </w:r>
      <w:r w:rsidR="00E66218" w:rsidRPr="00157C25">
        <w:rPr>
          <w:rFonts w:ascii="Arial Narrow" w:hAnsi="Arial Narrow" w:cs="Arial"/>
          <w:sz w:val="24"/>
          <w:szCs w:val="24"/>
          <w:highlight w:val="green"/>
        </w:rPr>
        <w:t xml:space="preserve"> ao recurso pelos demais licitantes será de </w:t>
      </w:r>
      <w:r w:rsidR="00E66218" w:rsidRPr="00157C25">
        <w:rPr>
          <w:rFonts w:ascii="Arial Narrow" w:hAnsi="Arial Narrow" w:cs="Arial"/>
          <w:b/>
          <w:bCs/>
          <w:sz w:val="24"/>
          <w:szCs w:val="24"/>
          <w:highlight w:val="green"/>
        </w:rPr>
        <w:t>3 (três) dias úteis</w:t>
      </w:r>
      <w:r w:rsidR="00E66218" w:rsidRPr="00157C25">
        <w:rPr>
          <w:rFonts w:ascii="Arial Narrow" w:hAnsi="Arial Narrow" w:cs="Arial"/>
          <w:sz w:val="24"/>
          <w:szCs w:val="24"/>
          <w:highlight w:val="green"/>
        </w:rPr>
        <w:t xml:space="preserve">, </w:t>
      </w:r>
      <w:r w:rsidR="00E66218" w:rsidRPr="00157C25">
        <w:rPr>
          <w:rFonts w:ascii="Arial Narrow" w:hAnsi="Arial Narrow" w:cs="Arial"/>
          <w:b/>
          <w:sz w:val="24"/>
          <w:szCs w:val="24"/>
          <w:highlight w:val="green"/>
        </w:rPr>
        <w:t>CONTADOS DA DATA DA INTIMAÇÃO PESSOAL OU DA DIVULGAÇÃO DA INTERPOSIÇÃO DO RECURSO</w:t>
      </w:r>
      <w:r w:rsidR="00E66218" w:rsidRPr="00157C25">
        <w:rPr>
          <w:rFonts w:ascii="Arial Narrow" w:hAnsi="Arial Narrow" w:cs="Arial"/>
          <w:sz w:val="24"/>
          <w:szCs w:val="24"/>
          <w:highlight w:val="green"/>
        </w:rPr>
        <w:t>, assegurada a vista imediata dos elementos indispensáveis à defesa de seus interesses.</w:t>
      </w:r>
      <w:r w:rsidR="00E66218" w:rsidRPr="0024319D">
        <w:rPr>
          <w:rFonts w:ascii="Arial Narrow" w:hAnsi="Arial Narrow" w:cs="Arial"/>
          <w:sz w:val="24"/>
          <w:szCs w:val="24"/>
        </w:rPr>
        <w:t xml:space="preserve"> </w:t>
      </w:r>
      <w:r w:rsidRPr="00C85CF3">
        <w:rPr>
          <w:rFonts w:ascii="Arial Narrow" w:hAnsi="Arial Narrow" w:cs="Arial"/>
          <w:sz w:val="24"/>
          <w:szCs w:val="24"/>
        </w:rPr>
        <w:t xml:space="preserve"> </w:t>
      </w:r>
    </w:p>
    <w:p w14:paraId="481B7F92" w14:textId="77777777" w:rsidR="00A30B48" w:rsidRPr="003D2C06" w:rsidRDefault="00A30B48" w:rsidP="00A30B48">
      <w:pPr>
        <w:pStyle w:val="PargrafodaLista"/>
        <w:pBdr>
          <w:top w:val="nil"/>
          <w:left w:val="nil"/>
          <w:bottom w:val="nil"/>
          <w:right w:val="nil"/>
          <w:between w:val="nil"/>
        </w:pBdr>
        <w:spacing w:before="240" w:line="276" w:lineRule="auto"/>
        <w:ind w:left="0" w:firstLine="0"/>
        <w:rPr>
          <w:rFonts w:ascii="Arial Narrow" w:hAnsi="Arial Narrow"/>
          <w:sz w:val="24"/>
          <w:szCs w:val="24"/>
        </w:rPr>
      </w:pPr>
      <w:r w:rsidRPr="003D2C06">
        <w:rPr>
          <w:rFonts w:ascii="Arial Narrow" w:hAnsi="Arial Narrow"/>
          <w:sz w:val="24"/>
          <w:szCs w:val="24"/>
        </w:rPr>
        <w:t xml:space="preserve">14.8. O recurso e o pedido de reconsideração terão efeito suspensivo do ato ou da decisão recorrida até que sobrevenha decisão final da autoridade competente. </w:t>
      </w:r>
    </w:p>
    <w:p w14:paraId="61F9F1CF" w14:textId="77777777" w:rsidR="00A30B48" w:rsidRPr="003D2C06" w:rsidRDefault="00A30B48" w:rsidP="00A30B48">
      <w:pPr>
        <w:pStyle w:val="PargrafodaLista"/>
        <w:pBdr>
          <w:top w:val="nil"/>
          <w:left w:val="nil"/>
          <w:bottom w:val="nil"/>
          <w:right w:val="nil"/>
          <w:between w:val="nil"/>
        </w:pBdr>
        <w:spacing w:before="240" w:line="276" w:lineRule="auto"/>
        <w:ind w:left="0" w:firstLine="0"/>
        <w:rPr>
          <w:rFonts w:ascii="Arial Narrow" w:hAnsi="Arial Narrow"/>
          <w:sz w:val="24"/>
          <w:szCs w:val="24"/>
        </w:rPr>
      </w:pPr>
      <w:r w:rsidRPr="003D2C06">
        <w:rPr>
          <w:rFonts w:ascii="Arial Narrow" w:hAnsi="Arial Narrow"/>
          <w:sz w:val="24"/>
          <w:szCs w:val="24"/>
        </w:rPr>
        <w:t>14.9. O acolhimento do recurso invalida tão somente os atos insuscetíveis de aproveitamento. prévia solicitação.</w:t>
      </w:r>
    </w:p>
    <w:p w14:paraId="4CBE7002" w14:textId="77777777" w:rsidR="00A30B48" w:rsidRPr="003D2C06" w:rsidRDefault="00A30B48" w:rsidP="009B43E0">
      <w:pPr>
        <w:pStyle w:val="PargrafodaLista"/>
        <w:numPr>
          <w:ilvl w:val="1"/>
          <w:numId w:val="25"/>
        </w:numPr>
        <w:pBdr>
          <w:top w:val="nil"/>
          <w:left w:val="nil"/>
          <w:bottom w:val="nil"/>
          <w:right w:val="nil"/>
          <w:between w:val="nil"/>
        </w:pBdr>
        <w:spacing w:before="240" w:line="276" w:lineRule="auto"/>
        <w:ind w:left="0" w:firstLine="0"/>
        <w:rPr>
          <w:rFonts w:ascii="Arial Narrow" w:hAnsi="Arial Narrow" w:cs="Arial"/>
          <w:b/>
          <w:color w:val="FF0000"/>
          <w:sz w:val="24"/>
          <w:szCs w:val="24"/>
        </w:rPr>
      </w:pPr>
      <w:r w:rsidRPr="003D2C06">
        <w:rPr>
          <w:rFonts w:ascii="Arial Narrow" w:hAnsi="Arial Narrow" w:cs="Arial"/>
          <w:color w:val="000000"/>
          <w:sz w:val="24"/>
          <w:szCs w:val="24"/>
        </w:rPr>
        <w:t>A falta de manifestação imediata e motivada da intenção de interpor recurso, por parte da(s) proponente(s), importará na decadência do direito de recurso, competindo à autoridade superior adjudicar e homologar o objeto do certame à proponente vencedora, nos termos no art. 71, IV, da Lei n. 14.133/2021.</w:t>
      </w:r>
    </w:p>
    <w:p w14:paraId="40DBE673" w14:textId="77777777" w:rsidR="00C4637B" w:rsidRDefault="00C4637B" w:rsidP="007067CD">
      <w:pPr>
        <w:spacing w:line="320" w:lineRule="atLeast"/>
        <w:jc w:val="both"/>
        <w:rPr>
          <w:rFonts w:ascii="Arial Narrow" w:hAnsi="Arial Narrow"/>
          <w:b/>
          <w:sz w:val="24"/>
          <w:szCs w:val="24"/>
        </w:rPr>
      </w:pPr>
    </w:p>
    <w:p w14:paraId="4F24AEEE" w14:textId="77777777" w:rsidR="00A30B48" w:rsidRPr="007A4C50" w:rsidRDefault="00A30B48" w:rsidP="009B43E0">
      <w:pPr>
        <w:pStyle w:val="Ttulo1"/>
        <w:numPr>
          <w:ilvl w:val="0"/>
          <w:numId w:val="25"/>
        </w:numPr>
        <w:shd w:val="clear" w:color="auto" w:fill="D9D9D9" w:themeFill="background1" w:themeFillShade="D9"/>
        <w:tabs>
          <w:tab w:val="left" w:pos="851"/>
        </w:tabs>
        <w:spacing w:before="1" w:after="240"/>
        <w:ind w:left="0" w:firstLine="0"/>
        <w:jc w:val="both"/>
        <w:rPr>
          <w:rFonts w:ascii="Arial Narrow" w:hAnsi="Arial Narrow"/>
          <w:sz w:val="28"/>
          <w:szCs w:val="24"/>
        </w:rPr>
      </w:pPr>
      <w:r w:rsidRPr="007A4C50">
        <w:rPr>
          <w:rFonts w:ascii="Arial Narrow" w:hAnsi="Arial Narrow"/>
          <w:sz w:val="28"/>
          <w:szCs w:val="24"/>
        </w:rPr>
        <w:t>DA DIVULGAÇÃO DO RESULTADO FINAL DO PREGÃO</w:t>
      </w:r>
    </w:p>
    <w:p w14:paraId="4D57C28B" w14:textId="77777777" w:rsidR="00A30B48" w:rsidRDefault="00A30B48" w:rsidP="00A30B48">
      <w:pPr>
        <w:spacing w:before="240" w:after="240"/>
        <w:jc w:val="both"/>
        <w:rPr>
          <w:rFonts w:ascii="Arial Narrow" w:hAnsi="Arial Narrow" w:cs="Arial"/>
          <w:color w:val="000000"/>
          <w:sz w:val="24"/>
          <w:szCs w:val="24"/>
        </w:rPr>
      </w:pPr>
      <w:r w:rsidRPr="00C85CF3">
        <w:rPr>
          <w:rFonts w:ascii="Arial Narrow" w:hAnsi="Arial Narrow" w:cs="Arial"/>
          <w:color w:val="000000"/>
          <w:sz w:val="24"/>
          <w:szCs w:val="24"/>
        </w:rPr>
        <w:t>15.1. O resultado final do PREGÃO será publicado Diário Oficial do Município, no Portal Nacional de Contratações Públicas (PNCP) e no sítio oficial do Município: Portal da Transparência.</w:t>
      </w:r>
    </w:p>
    <w:p w14:paraId="3ACF1F6B" w14:textId="77777777" w:rsidR="00C4637B" w:rsidRPr="007A4C50" w:rsidRDefault="00C4637B" w:rsidP="00A30B48">
      <w:pPr>
        <w:shd w:val="clear" w:color="auto" w:fill="D9D9D9" w:themeFill="background1" w:themeFillShade="D9"/>
        <w:spacing w:line="320" w:lineRule="atLeast"/>
        <w:jc w:val="both"/>
        <w:rPr>
          <w:rFonts w:ascii="Arial Narrow" w:hAnsi="Arial Narrow"/>
          <w:b/>
          <w:bCs/>
          <w:sz w:val="28"/>
          <w:szCs w:val="24"/>
          <w:lang w:val="pt-BR"/>
        </w:rPr>
      </w:pPr>
      <w:bookmarkStart w:id="5" w:name="_Toc135469231"/>
      <w:r w:rsidRPr="007A4C50">
        <w:rPr>
          <w:rFonts w:ascii="Arial Narrow" w:hAnsi="Arial Narrow"/>
          <w:b/>
          <w:bCs/>
          <w:sz w:val="28"/>
          <w:szCs w:val="24"/>
          <w:lang w:val="pt-BR"/>
        </w:rPr>
        <w:t>16. DA ATA DE REGISTRO DE PREÇOS</w:t>
      </w:r>
      <w:bookmarkEnd w:id="5"/>
      <w:r w:rsidR="00D447D7" w:rsidRPr="007A4C50">
        <w:rPr>
          <w:rFonts w:ascii="Arial Narrow" w:hAnsi="Arial Narrow"/>
          <w:b/>
          <w:bCs/>
          <w:sz w:val="28"/>
          <w:szCs w:val="24"/>
          <w:lang w:val="pt-BR"/>
        </w:rPr>
        <w:t xml:space="preserve"> E DO CONTRATO </w:t>
      </w:r>
    </w:p>
    <w:p w14:paraId="36F52C4E" w14:textId="77777777" w:rsidR="00A30B48" w:rsidRPr="00500130" w:rsidRDefault="00A30B48" w:rsidP="00A30B48">
      <w:pPr>
        <w:tabs>
          <w:tab w:val="left" w:pos="709"/>
        </w:tabs>
        <w:spacing w:before="240" w:line="276" w:lineRule="auto"/>
        <w:jc w:val="both"/>
        <w:rPr>
          <w:rFonts w:ascii="Arial Narrow" w:hAnsi="Arial Narrow" w:cs="Arial"/>
          <w:sz w:val="24"/>
          <w:szCs w:val="24"/>
        </w:rPr>
      </w:pPr>
      <w:r w:rsidRPr="00500130">
        <w:rPr>
          <w:rFonts w:ascii="Arial Narrow" w:hAnsi="Arial Narrow" w:cs="Arial"/>
          <w:sz w:val="24"/>
          <w:szCs w:val="24"/>
        </w:rPr>
        <w:t>16.1. Após a homologação do certame, havendo requisição da área requisitante e autorização da contratação pela autoridade competente, será firmad</w:t>
      </w:r>
      <w:r>
        <w:rPr>
          <w:rFonts w:ascii="Arial Narrow" w:hAnsi="Arial Narrow" w:cs="Arial"/>
          <w:sz w:val="24"/>
          <w:szCs w:val="24"/>
        </w:rPr>
        <w:t xml:space="preserve">a a ATA DE REGISTRO DE PREÇO ou Termo de </w:t>
      </w:r>
      <w:r w:rsidRPr="00500130">
        <w:rPr>
          <w:rFonts w:ascii="Arial Narrow" w:hAnsi="Arial Narrow" w:cs="Arial"/>
          <w:sz w:val="24"/>
          <w:szCs w:val="24"/>
        </w:rPr>
        <w:t>Contrato</w:t>
      </w:r>
      <w:r>
        <w:rPr>
          <w:rFonts w:ascii="Arial Narrow" w:hAnsi="Arial Narrow" w:cs="Arial"/>
          <w:sz w:val="24"/>
          <w:szCs w:val="24"/>
        </w:rPr>
        <w:t xml:space="preserve"> quando for o caso</w:t>
      </w:r>
      <w:r w:rsidRPr="00500130">
        <w:rPr>
          <w:rFonts w:ascii="Arial Narrow" w:hAnsi="Arial Narrow" w:cs="Arial"/>
          <w:sz w:val="24"/>
          <w:szCs w:val="24"/>
        </w:rPr>
        <w:t>, confo</w:t>
      </w:r>
      <w:r>
        <w:rPr>
          <w:rFonts w:ascii="Arial Narrow" w:hAnsi="Arial Narrow" w:cs="Arial"/>
          <w:sz w:val="24"/>
          <w:szCs w:val="24"/>
        </w:rPr>
        <w:t>rme modelo disposto no ANEXOS X</w:t>
      </w:r>
      <w:r w:rsidR="00D447D7">
        <w:rPr>
          <w:rFonts w:ascii="Arial Narrow" w:hAnsi="Arial Narrow" w:cs="Arial"/>
          <w:sz w:val="24"/>
          <w:szCs w:val="24"/>
        </w:rPr>
        <w:t>I</w:t>
      </w:r>
      <w:r>
        <w:rPr>
          <w:rFonts w:ascii="Arial Narrow" w:hAnsi="Arial Narrow" w:cs="Arial"/>
          <w:sz w:val="24"/>
          <w:szCs w:val="24"/>
        </w:rPr>
        <w:t>I e XI</w:t>
      </w:r>
      <w:r w:rsidRPr="00500130">
        <w:rPr>
          <w:rFonts w:ascii="Arial Narrow" w:hAnsi="Arial Narrow" w:cs="Arial"/>
          <w:sz w:val="24"/>
          <w:szCs w:val="24"/>
        </w:rPr>
        <w:t xml:space="preserve">. </w:t>
      </w:r>
    </w:p>
    <w:p w14:paraId="76B17D68" w14:textId="77777777" w:rsidR="00A30B48" w:rsidRPr="00500130" w:rsidRDefault="00A30B48" w:rsidP="00A30B48">
      <w:pPr>
        <w:tabs>
          <w:tab w:val="left" w:pos="709"/>
        </w:tabs>
        <w:spacing w:before="240" w:line="276" w:lineRule="auto"/>
        <w:jc w:val="both"/>
        <w:rPr>
          <w:rFonts w:ascii="Arial Narrow" w:hAnsi="Arial Narrow" w:cs="Arial"/>
          <w:sz w:val="24"/>
          <w:szCs w:val="24"/>
        </w:rPr>
      </w:pPr>
      <w:r w:rsidRPr="00500130">
        <w:rPr>
          <w:rFonts w:ascii="Arial Narrow" w:hAnsi="Arial Narrow" w:cs="Arial"/>
          <w:sz w:val="24"/>
          <w:szCs w:val="24"/>
        </w:rPr>
        <w:lastRenderedPageBreak/>
        <w:t xml:space="preserve">16.2. Os prazos de convocação para assinatura </w:t>
      </w:r>
      <w:r>
        <w:rPr>
          <w:rFonts w:ascii="Arial Narrow" w:hAnsi="Arial Narrow" w:cs="Arial"/>
          <w:sz w:val="24"/>
          <w:szCs w:val="24"/>
        </w:rPr>
        <w:t xml:space="preserve">da ATA DE REGISTRO DE PREÇO ou Termo de </w:t>
      </w:r>
      <w:r w:rsidRPr="00500130">
        <w:rPr>
          <w:rFonts w:ascii="Arial Narrow" w:hAnsi="Arial Narrow" w:cs="Arial"/>
          <w:sz w:val="24"/>
          <w:szCs w:val="24"/>
        </w:rPr>
        <w:t xml:space="preserve">Contrato </w:t>
      </w:r>
      <w:r>
        <w:rPr>
          <w:rFonts w:ascii="Arial Narrow" w:hAnsi="Arial Narrow" w:cs="Arial"/>
          <w:sz w:val="24"/>
          <w:szCs w:val="24"/>
        </w:rPr>
        <w:t xml:space="preserve">quando for o caso </w:t>
      </w:r>
      <w:r w:rsidRPr="00500130">
        <w:rPr>
          <w:rFonts w:ascii="Arial Narrow" w:hAnsi="Arial Narrow" w:cs="Arial"/>
          <w:sz w:val="24"/>
          <w:szCs w:val="24"/>
        </w:rPr>
        <w:t>obedecerão aos seguintes critérios:</w:t>
      </w:r>
    </w:p>
    <w:p w14:paraId="1224ED27" w14:textId="77777777" w:rsidR="00A30B48" w:rsidRPr="00E66218" w:rsidRDefault="00A30B48" w:rsidP="00A30B48">
      <w:pPr>
        <w:tabs>
          <w:tab w:val="left" w:pos="709"/>
        </w:tabs>
        <w:spacing w:before="240" w:line="276" w:lineRule="auto"/>
        <w:jc w:val="both"/>
        <w:rPr>
          <w:rFonts w:ascii="Arial Narrow" w:hAnsi="Arial Narrow" w:cs="Arial"/>
          <w:b/>
          <w:i/>
          <w:sz w:val="24"/>
          <w:szCs w:val="24"/>
          <w:highlight w:val="green"/>
        </w:rPr>
      </w:pPr>
      <w:r w:rsidRPr="00E66218">
        <w:rPr>
          <w:rFonts w:ascii="Arial Narrow" w:hAnsi="Arial Narrow" w:cs="Arial"/>
          <w:b/>
          <w:i/>
          <w:sz w:val="24"/>
          <w:szCs w:val="24"/>
          <w:highlight w:val="green"/>
        </w:rPr>
        <w:t xml:space="preserve">a) </w:t>
      </w:r>
      <w:r w:rsidR="007A4C50" w:rsidRPr="00E66218">
        <w:rPr>
          <w:rFonts w:ascii="Arial Narrow" w:hAnsi="Arial Narrow" w:cs="Arial"/>
          <w:b/>
          <w:i/>
          <w:sz w:val="24"/>
          <w:szCs w:val="24"/>
          <w:highlight w:val="green"/>
        </w:rPr>
        <w:t>P</w:t>
      </w:r>
      <w:r w:rsidRPr="00E66218">
        <w:rPr>
          <w:rFonts w:ascii="Arial Narrow" w:hAnsi="Arial Narrow" w:cs="Arial"/>
          <w:b/>
          <w:i/>
          <w:sz w:val="24"/>
          <w:szCs w:val="24"/>
          <w:highlight w:val="green"/>
        </w:rPr>
        <w:t>ara assinatura presencial na forma manual as empresas vencedoras terão o prazo máximo de 05 (cinco) dias úteis a contar a partir da data de publicação da convocação no Diário oficial do Município;</w:t>
      </w:r>
    </w:p>
    <w:p w14:paraId="2DAABA13" w14:textId="77777777" w:rsidR="00A30B48" w:rsidRPr="00E66218" w:rsidRDefault="00A30B48" w:rsidP="00A30B48">
      <w:pPr>
        <w:tabs>
          <w:tab w:val="left" w:pos="709"/>
        </w:tabs>
        <w:spacing w:before="240" w:line="276" w:lineRule="auto"/>
        <w:jc w:val="both"/>
        <w:rPr>
          <w:rFonts w:ascii="Arial Narrow" w:hAnsi="Arial Narrow" w:cs="Arial"/>
          <w:b/>
          <w:i/>
          <w:sz w:val="24"/>
          <w:szCs w:val="24"/>
          <w:highlight w:val="green"/>
        </w:rPr>
      </w:pPr>
      <w:r w:rsidRPr="00E66218">
        <w:rPr>
          <w:rFonts w:ascii="Arial Narrow" w:hAnsi="Arial Narrow" w:cs="Arial"/>
          <w:b/>
          <w:i/>
          <w:sz w:val="24"/>
          <w:szCs w:val="24"/>
          <w:highlight w:val="green"/>
        </w:rPr>
        <w:t>b) Na hipótese do órgão contratante possuir sistema eletrônico para assinatura digital, o documento será disponibilizado no referido sistema e as empresas deverão ser convocadas para no prazo de 03 (três) dias úteis acessarem o mesmo e procederem as assinaturas.</w:t>
      </w:r>
    </w:p>
    <w:p w14:paraId="09B13AA1" w14:textId="77777777" w:rsidR="00A30B48" w:rsidRDefault="00A30B48" w:rsidP="00A30B48">
      <w:pPr>
        <w:tabs>
          <w:tab w:val="left" w:pos="709"/>
        </w:tabs>
        <w:spacing w:before="240" w:line="276" w:lineRule="auto"/>
        <w:jc w:val="both"/>
        <w:rPr>
          <w:rFonts w:ascii="Arial Narrow" w:hAnsi="Arial Narrow" w:cs="Arial"/>
          <w:b/>
          <w:i/>
          <w:sz w:val="24"/>
          <w:szCs w:val="24"/>
        </w:rPr>
      </w:pPr>
      <w:r w:rsidRPr="00E66218">
        <w:rPr>
          <w:rFonts w:ascii="Arial Narrow" w:hAnsi="Arial Narrow" w:cs="Arial"/>
          <w:b/>
          <w:i/>
          <w:sz w:val="24"/>
          <w:szCs w:val="24"/>
          <w:highlight w:val="green"/>
        </w:rPr>
        <w:t>c) Na hipótese do órgão contratante não possuir sistema eletrônico que trata a letra “b”, as empresas vencedoras serão convocadas para no prazo determinado em horas procederem a assinatura eletrônica do documento com certificação digital ICP-Brasil, observando a ordem e prazo para assinaturas definidos na ata da sessão.</w:t>
      </w:r>
    </w:p>
    <w:p w14:paraId="6F22F027" w14:textId="77777777" w:rsidR="00A30B48" w:rsidRPr="00A30B48" w:rsidRDefault="00A30B48" w:rsidP="00A30B48">
      <w:pPr>
        <w:pStyle w:val="SemEspaamento"/>
      </w:pPr>
    </w:p>
    <w:p w14:paraId="2A63F4D1" w14:textId="77777777" w:rsidR="00C4637B" w:rsidRDefault="00C4637B" w:rsidP="009B43E0">
      <w:pPr>
        <w:numPr>
          <w:ilvl w:val="1"/>
          <w:numId w:val="17"/>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Serão formalizadas tantas Atas de Registro de Preços quantas forem necessárias para o registro de todos os itens constantes no Termo de Referência, com a indicação da licitante vencedor, a descrição do(s) item(ns), as respectivas quantidades, preços registrados e demais condições.</w:t>
      </w:r>
    </w:p>
    <w:p w14:paraId="57B3B816" w14:textId="77777777" w:rsidR="00A30B48" w:rsidRPr="00C4637B" w:rsidRDefault="00A30B48" w:rsidP="00A30B48">
      <w:pPr>
        <w:pStyle w:val="SemEspaamento"/>
        <w:rPr>
          <w:lang w:val="pt-BR"/>
        </w:rPr>
      </w:pPr>
    </w:p>
    <w:p w14:paraId="24AA0CBE" w14:textId="77777777" w:rsidR="00C4637B" w:rsidRDefault="00C4637B" w:rsidP="009B43E0">
      <w:pPr>
        <w:numPr>
          <w:ilvl w:val="1"/>
          <w:numId w:val="17"/>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O preço registrado, com a indicação dos fornecedores, será divulgado no PNCP e disponibilizado durante a vigência da ata de registro de preços.</w:t>
      </w:r>
    </w:p>
    <w:p w14:paraId="2AB7AC51" w14:textId="77777777" w:rsidR="00A30B48" w:rsidRPr="00C4637B" w:rsidRDefault="00A30B48" w:rsidP="00A30B48">
      <w:pPr>
        <w:pStyle w:val="SemEspaamento"/>
        <w:rPr>
          <w:lang w:val="pt-BR"/>
        </w:rPr>
      </w:pPr>
    </w:p>
    <w:p w14:paraId="635A6A5A" w14:textId="77777777" w:rsidR="00C4637B" w:rsidRDefault="00C4637B" w:rsidP="009B43E0">
      <w:pPr>
        <w:numPr>
          <w:ilvl w:val="1"/>
          <w:numId w:val="17"/>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EAEF11D" w14:textId="77777777" w:rsidR="00A30B48" w:rsidRPr="00C4637B" w:rsidRDefault="00A30B48" w:rsidP="00A30B48">
      <w:pPr>
        <w:pStyle w:val="SemEspaamento"/>
        <w:rPr>
          <w:lang w:val="pt-BR"/>
        </w:rPr>
      </w:pPr>
    </w:p>
    <w:p w14:paraId="3864A706" w14:textId="77777777" w:rsidR="00C4637B" w:rsidRDefault="00C4637B" w:rsidP="009B43E0">
      <w:pPr>
        <w:numPr>
          <w:ilvl w:val="1"/>
          <w:numId w:val="17"/>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Na hipótese de </w:t>
      </w:r>
      <w:r w:rsidR="007A4C50" w:rsidRPr="00C4637B">
        <w:rPr>
          <w:rFonts w:ascii="Arial Narrow" w:hAnsi="Arial Narrow"/>
          <w:sz w:val="24"/>
          <w:szCs w:val="24"/>
          <w:lang w:val="pt-BR"/>
        </w:rPr>
        <w:t>a convocada</w:t>
      </w:r>
      <w:r w:rsidRPr="00C4637B">
        <w:rPr>
          <w:rFonts w:ascii="Arial Narrow" w:hAnsi="Arial Narrow"/>
          <w:sz w:val="24"/>
          <w:szCs w:val="24"/>
          <w:lang w:val="pt-BR"/>
        </w:rPr>
        <w:t xml:space="preserve"> não assinar a ata de registro de preços no prazo e nas condições estabelecidas, fica facultado à Administração convocar as licitantes remanescentes do cadastro de reserva, na ordem de classificação, para fazê-lo em igual prazo e nas condições propostas pelo primeiro classificado.</w:t>
      </w:r>
    </w:p>
    <w:p w14:paraId="08686195" w14:textId="77777777" w:rsidR="00A30B48" w:rsidRPr="00C4637B" w:rsidRDefault="00A30B48" w:rsidP="00A30B48">
      <w:pPr>
        <w:pStyle w:val="SemEspaamento"/>
        <w:rPr>
          <w:lang w:val="pt-BR"/>
        </w:rPr>
      </w:pPr>
    </w:p>
    <w:p w14:paraId="277440C9" w14:textId="77777777" w:rsidR="00C4637B" w:rsidRPr="007A4C50" w:rsidRDefault="00C4637B" w:rsidP="009B43E0">
      <w:pPr>
        <w:numPr>
          <w:ilvl w:val="1"/>
          <w:numId w:val="17"/>
        </w:numPr>
        <w:spacing w:line="320" w:lineRule="atLeast"/>
        <w:ind w:left="0" w:firstLine="0"/>
        <w:jc w:val="both"/>
        <w:rPr>
          <w:rFonts w:ascii="Arial Narrow" w:hAnsi="Arial Narrow"/>
          <w:iCs/>
          <w:sz w:val="24"/>
          <w:szCs w:val="24"/>
          <w:lang w:val="pt-BR"/>
        </w:rPr>
      </w:pPr>
      <w:r w:rsidRPr="00C4637B">
        <w:rPr>
          <w:rFonts w:ascii="Arial Narrow" w:hAnsi="Arial Narrow"/>
          <w:sz w:val="24"/>
          <w:szCs w:val="24"/>
          <w:lang w:val="pt-BR"/>
        </w:rPr>
        <w:t>Os preços registrados serão reajustados, mediante aplicação do índice disposto na minuta Ata de Registro de Preço.</w:t>
      </w:r>
    </w:p>
    <w:p w14:paraId="31E62694" w14:textId="77777777" w:rsidR="007A4C50" w:rsidRDefault="007A4C50" w:rsidP="007A4C50">
      <w:pPr>
        <w:pStyle w:val="PargrafodaLista"/>
        <w:rPr>
          <w:rFonts w:ascii="Arial Narrow" w:hAnsi="Arial Narrow"/>
          <w:iCs/>
          <w:sz w:val="24"/>
          <w:szCs w:val="24"/>
          <w:lang w:val="pt-BR"/>
        </w:rPr>
      </w:pPr>
    </w:p>
    <w:p w14:paraId="6562C126" w14:textId="77777777" w:rsidR="007A4C50" w:rsidRPr="00A30B48" w:rsidRDefault="007A4C50" w:rsidP="009B43E0">
      <w:pPr>
        <w:numPr>
          <w:ilvl w:val="1"/>
          <w:numId w:val="17"/>
        </w:numPr>
        <w:spacing w:line="320" w:lineRule="atLeast"/>
        <w:ind w:left="0" w:firstLine="0"/>
        <w:jc w:val="both"/>
        <w:rPr>
          <w:rFonts w:ascii="Arial Narrow" w:hAnsi="Arial Narrow"/>
          <w:iCs/>
          <w:sz w:val="24"/>
          <w:szCs w:val="24"/>
          <w:lang w:val="pt-BR"/>
        </w:rPr>
      </w:pPr>
      <w:r>
        <w:rPr>
          <w:rFonts w:ascii="Arial Narrow" w:hAnsi="Arial Narrow"/>
          <w:iCs/>
          <w:sz w:val="24"/>
          <w:szCs w:val="24"/>
          <w:lang w:val="pt-BR"/>
        </w:rPr>
        <w:t>Demais exigências e disposições constam na minuta da Ata de Registro de Preço.</w:t>
      </w:r>
    </w:p>
    <w:p w14:paraId="1898B04A" w14:textId="77777777" w:rsidR="00A30B48" w:rsidRPr="00C4637B" w:rsidRDefault="00A30B48" w:rsidP="00A30B48">
      <w:pPr>
        <w:spacing w:line="320" w:lineRule="atLeast"/>
        <w:jc w:val="both"/>
        <w:rPr>
          <w:rFonts w:ascii="Arial Narrow" w:hAnsi="Arial Narrow"/>
          <w:iCs/>
          <w:sz w:val="24"/>
          <w:szCs w:val="24"/>
          <w:lang w:val="pt-BR"/>
        </w:rPr>
      </w:pPr>
    </w:p>
    <w:p w14:paraId="34AFC66C" w14:textId="77777777" w:rsidR="00C4637B" w:rsidRPr="007A4C50" w:rsidRDefault="00C4637B" w:rsidP="009B43E0">
      <w:pPr>
        <w:pStyle w:val="PargrafodaLista"/>
        <w:numPr>
          <w:ilvl w:val="0"/>
          <w:numId w:val="17"/>
        </w:numPr>
        <w:shd w:val="clear" w:color="auto" w:fill="D9D9D9" w:themeFill="background1" w:themeFillShade="D9"/>
        <w:spacing w:line="320" w:lineRule="atLeast"/>
        <w:rPr>
          <w:rFonts w:ascii="Arial Narrow" w:hAnsi="Arial Narrow"/>
          <w:b/>
          <w:bCs/>
          <w:sz w:val="28"/>
          <w:szCs w:val="24"/>
          <w:lang w:val="pt-BR"/>
        </w:rPr>
      </w:pPr>
      <w:bookmarkStart w:id="6" w:name="_Toc135469232"/>
      <w:r w:rsidRPr="007A4C50">
        <w:rPr>
          <w:rFonts w:ascii="Arial Narrow" w:hAnsi="Arial Narrow"/>
          <w:b/>
          <w:bCs/>
          <w:sz w:val="28"/>
          <w:szCs w:val="24"/>
          <w:lang w:val="pt-BR"/>
        </w:rPr>
        <w:t>DA FORMAÇÃO DO CADASTRO DE RESERV</w:t>
      </w:r>
      <w:bookmarkEnd w:id="6"/>
      <w:r w:rsidRPr="007A4C50">
        <w:rPr>
          <w:rFonts w:ascii="Arial Narrow" w:hAnsi="Arial Narrow"/>
          <w:b/>
          <w:bCs/>
          <w:sz w:val="28"/>
          <w:szCs w:val="24"/>
          <w:lang w:val="pt-BR"/>
        </w:rPr>
        <w:t>A</w:t>
      </w:r>
    </w:p>
    <w:p w14:paraId="565BF845" w14:textId="77777777" w:rsidR="00C4637B" w:rsidRPr="00D447D7" w:rsidRDefault="00C4637B" w:rsidP="009B43E0">
      <w:pPr>
        <w:pStyle w:val="PargrafodaLista"/>
        <w:numPr>
          <w:ilvl w:val="1"/>
          <w:numId w:val="17"/>
        </w:numPr>
        <w:spacing w:line="320" w:lineRule="atLeast"/>
        <w:ind w:left="0" w:hanging="12"/>
        <w:rPr>
          <w:rFonts w:ascii="Arial Narrow" w:hAnsi="Arial Narrow"/>
          <w:sz w:val="24"/>
          <w:szCs w:val="24"/>
          <w:lang w:val="pt-BR"/>
        </w:rPr>
      </w:pPr>
      <w:r w:rsidRPr="00D447D7">
        <w:rPr>
          <w:rFonts w:ascii="Arial Narrow" w:hAnsi="Arial Narrow"/>
          <w:sz w:val="24"/>
          <w:szCs w:val="24"/>
          <w:lang w:val="pt-BR"/>
        </w:rPr>
        <w:t xml:space="preserve">Após a homologação da licitação, será incluído na ata, na forma de anexo, o registro: </w:t>
      </w:r>
    </w:p>
    <w:p w14:paraId="21506382" w14:textId="77777777" w:rsidR="00D447D7" w:rsidRPr="00D447D7" w:rsidRDefault="00D447D7" w:rsidP="00D447D7">
      <w:pPr>
        <w:pStyle w:val="SemEspaamento"/>
        <w:rPr>
          <w:lang w:val="pt-BR"/>
        </w:rPr>
      </w:pPr>
    </w:p>
    <w:p w14:paraId="2406300B" w14:textId="77777777" w:rsidR="00C4637B" w:rsidRP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17.1.1. </w:t>
      </w:r>
      <w:r w:rsidR="00D447D7" w:rsidRPr="00C4637B">
        <w:rPr>
          <w:rFonts w:ascii="Arial Narrow" w:hAnsi="Arial Narrow"/>
          <w:sz w:val="24"/>
          <w:szCs w:val="24"/>
          <w:lang w:val="pt-BR"/>
        </w:rPr>
        <w:t>Das</w:t>
      </w:r>
      <w:r w:rsidRPr="00C4637B">
        <w:rPr>
          <w:rFonts w:ascii="Arial Narrow" w:hAnsi="Arial Narrow"/>
          <w:sz w:val="24"/>
          <w:szCs w:val="24"/>
          <w:lang w:val="pt-BR"/>
        </w:rPr>
        <w:t xml:space="preserve"> licitantes que aceitarem cotar o objeto com preço igual ao do adjudicatário, observada a classificação na licitação; e </w:t>
      </w:r>
    </w:p>
    <w:p w14:paraId="1C6DEA38" w14:textId="77777777" w:rsid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17.1.2. </w:t>
      </w:r>
      <w:r w:rsidR="00D447D7" w:rsidRPr="00C4637B">
        <w:rPr>
          <w:rFonts w:ascii="Arial Narrow" w:hAnsi="Arial Narrow"/>
          <w:sz w:val="24"/>
          <w:szCs w:val="24"/>
          <w:lang w:val="pt-BR"/>
        </w:rPr>
        <w:t>Das</w:t>
      </w:r>
      <w:r w:rsidRPr="00C4637B">
        <w:rPr>
          <w:rFonts w:ascii="Arial Narrow" w:hAnsi="Arial Narrow"/>
          <w:sz w:val="24"/>
          <w:szCs w:val="24"/>
          <w:lang w:val="pt-BR"/>
        </w:rPr>
        <w:t xml:space="preserve"> licitantes que mantiverem sua proposta original. </w:t>
      </w:r>
    </w:p>
    <w:p w14:paraId="3FBF201D" w14:textId="77777777" w:rsidR="00D447D7" w:rsidRPr="00C4637B" w:rsidRDefault="00D447D7" w:rsidP="00D447D7">
      <w:pPr>
        <w:pStyle w:val="SemEspaamento"/>
        <w:rPr>
          <w:lang w:val="pt-BR"/>
        </w:rPr>
      </w:pPr>
    </w:p>
    <w:p w14:paraId="223FD41A" w14:textId="77777777" w:rsidR="00C4637B" w:rsidRP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lastRenderedPageBreak/>
        <w:t xml:space="preserve">17.2. Será respeitada a ordem de classificação das licitantes ou fornecedores registrados na ata. </w:t>
      </w:r>
    </w:p>
    <w:p w14:paraId="05B89B94" w14:textId="77777777" w:rsidR="00C4637B" w:rsidRP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17.2.1. A apresentação de novas propostas na forma deste item não prejudicará o resultado do certame em relação a licitante mais bem classificada.</w:t>
      </w:r>
    </w:p>
    <w:p w14:paraId="16351DBD" w14:textId="77777777" w:rsid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17.2.2. Para fins de ordem de classificação, as licitantes ou fornecedores que aceitarem cotar o objeto com preço igual ao do adjudicatário antecederão aqueles que mantiverem sua proposta original. </w:t>
      </w:r>
    </w:p>
    <w:p w14:paraId="0EC28C24" w14:textId="77777777" w:rsidR="00D447D7" w:rsidRPr="00C4637B" w:rsidRDefault="00D447D7" w:rsidP="00D447D7">
      <w:pPr>
        <w:pStyle w:val="SemEspaamento"/>
        <w:rPr>
          <w:lang w:val="pt-BR"/>
        </w:rPr>
      </w:pPr>
    </w:p>
    <w:p w14:paraId="5887088F" w14:textId="77777777" w:rsidR="00C4637B" w:rsidRP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17.3. A habilitação das licitantes que comporão o cadastro de reserva será efetuada quando houver necessidade de contratação das licitantes remanescentes, nas seguintes hipóteses: </w:t>
      </w:r>
    </w:p>
    <w:p w14:paraId="4F603ABA" w14:textId="77777777" w:rsidR="00C4637B" w:rsidRP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17.3.1. </w:t>
      </w:r>
      <w:r w:rsidR="00D447D7" w:rsidRPr="00C4637B">
        <w:rPr>
          <w:rFonts w:ascii="Arial Narrow" w:hAnsi="Arial Narrow"/>
          <w:sz w:val="24"/>
          <w:szCs w:val="24"/>
          <w:lang w:val="pt-BR"/>
        </w:rPr>
        <w:t>Quando</w:t>
      </w:r>
      <w:r w:rsidRPr="00C4637B">
        <w:rPr>
          <w:rFonts w:ascii="Arial Narrow" w:hAnsi="Arial Narrow"/>
          <w:sz w:val="24"/>
          <w:szCs w:val="24"/>
          <w:lang w:val="pt-BR"/>
        </w:rPr>
        <w:t xml:space="preserve"> a licitante vencedor não assinar a ata de registro de preço no prazo e nas condições estabelecidos do edital; ou</w:t>
      </w:r>
    </w:p>
    <w:p w14:paraId="39B9D72C" w14:textId="77777777" w:rsid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17.3.2. </w:t>
      </w:r>
      <w:r w:rsidR="00D447D7" w:rsidRPr="00C4637B">
        <w:rPr>
          <w:rFonts w:ascii="Arial Narrow" w:hAnsi="Arial Narrow"/>
          <w:sz w:val="24"/>
          <w:szCs w:val="24"/>
          <w:lang w:val="pt-BR"/>
        </w:rPr>
        <w:t>Quando</w:t>
      </w:r>
      <w:r w:rsidRPr="00C4637B">
        <w:rPr>
          <w:rFonts w:ascii="Arial Narrow" w:hAnsi="Arial Narrow"/>
          <w:sz w:val="24"/>
          <w:szCs w:val="24"/>
          <w:lang w:val="pt-BR"/>
        </w:rPr>
        <w:t xml:space="preserve"> houver o cancelamento do registro do fornecedor ou do registro de preços, nas hipóteses previstas no</w:t>
      </w:r>
      <w:r w:rsidR="004C5C7B">
        <w:rPr>
          <w:rFonts w:ascii="Arial Narrow" w:hAnsi="Arial Narrow"/>
          <w:sz w:val="24"/>
          <w:szCs w:val="24"/>
          <w:lang w:val="pt-BR"/>
        </w:rPr>
        <w:t xml:space="preserve"> </w:t>
      </w:r>
      <w:r w:rsidRPr="00D447D7">
        <w:rPr>
          <w:rFonts w:ascii="Arial Narrow" w:hAnsi="Arial Narrow"/>
          <w:b/>
          <w:sz w:val="24"/>
          <w:szCs w:val="24"/>
          <w:lang w:val="pt-BR"/>
        </w:rPr>
        <w:t xml:space="preserve">Decreto Municipal nº </w:t>
      </w:r>
      <w:r w:rsidR="00D447D7" w:rsidRPr="00D447D7">
        <w:rPr>
          <w:rFonts w:ascii="Arial Narrow" w:hAnsi="Arial Narrow"/>
          <w:b/>
          <w:sz w:val="24"/>
          <w:szCs w:val="24"/>
          <w:lang w:val="pt-BR"/>
        </w:rPr>
        <w:t>6037/2024</w:t>
      </w:r>
      <w:r w:rsidRPr="00C4637B">
        <w:rPr>
          <w:rFonts w:ascii="Arial Narrow" w:hAnsi="Arial Narrow"/>
          <w:sz w:val="24"/>
          <w:szCs w:val="24"/>
          <w:lang w:val="pt-BR"/>
        </w:rPr>
        <w:t>.</w:t>
      </w:r>
    </w:p>
    <w:p w14:paraId="29809884" w14:textId="77777777" w:rsidR="00D447D7" w:rsidRPr="00C4637B" w:rsidRDefault="00D447D7" w:rsidP="00D447D7">
      <w:pPr>
        <w:pStyle w:val="SemEspaamento"/>
        <w:rPr>
          <w:lang w:val="pt-BR"/>
        </w:rPr>
      </w:pPr>
    </w:p>
    <w:p w14:paraId="4567B826" w14:textId="77777777" w:rsidR="00C4637B" w:rsidRP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17.4. Na hipótese de nenhum das licitantes que aceitarem cotar o objeto com o preço igual ao do adjudicatário concordar com a contratação nos termos em igual prazo e nas condições propostas pelo primeiro classificado, a Administração Pública Municipal, observados o valor estimado e sua eventual atualização na forma prevista no edital, poderá: </w:t>
      </w:r>
    </w:p>
    <w:p w14:paraId="37106C7C" w14:textId="77777777" w:rsidR="00C4637B" w:rsidRP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17.4.1. </w:t>
      </w:r>
      <w:r w:rsidR="00D447D7" w:rsidRPr="00C4637B">
        <w:rPr>
          <w:rFonts w:ascii="Arial Narrow" w:hAnsi="Arial Narrow"/>
          <w:sz w:val="24"/>
          <w:szCs w:val="24"/>
          <w:lang w:val="pt-BR"/>
        </w:rPr>
        <w:t>Convocar</w:t>
      </w:r>
      <w:r w:rsidRPr="00C4637B">
        <w:rPr>
          <w:rFonts w:ascii="Arial Narrow" w:hAnsi="Arial Narrow"/>
          <w:sz w:val="24"/>
          <w:szCs w:val="24"/>
          <w:lang w:val="pt-BR"/>
        </w:rPr>
        <w:t xml:space="preserve"> as licitantes que mantiverem sua proposta original para negociação, na ordem de classificação, com vistas à obtenção de preço melhor, mesmo que acima do preço do adjudicatário; ou</w:t>
      </w:r>
    </w:p>
    <w:p w14:paraId="0C1EB35B" w14:textId="77777777" w:rsidR="00D447D7" w:rsidRDefault="00C4637B" w:rsidP="00D447D7">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17.4.2. </w:t>
      </w:r>
      <w:r w:rsidR="00D447D7" w:rsidRPr="00C4637B">
        <w:rPr>
          <w:rFonts w:ascii="Arial Narrow" w:hAnsi="Arial Narrow"/>
          <w:sz w:val="24"/>
          <w:szCs w:val="24"/>
          <w:lang w:val="pt-BR"/>
        </w:rPr>
        <w:t>Adjudicar</w:t>
      </w:r>
      <w:r w:rsidRPr="00C4637B">
        <w:rPr>
          <w:rFonts w:ascii="Arial Narrow" w:hAnsi="Arial Narrow"/>
          <w:sz w:val="24"/>
          <w:szCs w:val="24"/>
          <w:lang w:val="pt-BR"/>
        </w:rPr>
        <w:t xml:space="preserve"> e firmar o contrato nas condições ofertadas pelas licitantes remanescentes, observada a ordem de classificação, quando frustrada a negociação de melhor condição. </w:t>
      </w:r>
    </w:p>
    <w:p w14:paraId="10D36987" w14:textId="77777777" w:rsidR="00DA4F24" w:rsidRDefault="00DA4F24" w:rsidP="00D447D7">
      <w:pPr>
        <w:spacing w:line="320" w:lineRule="atLeast"/>
        <w:jc w:val="both"/>
        <w:rPr>
          <w:rFonts w:ascii="Arial Narrow" w:hAnsi="Arial Narrow"/>
          <w:sz w:val="24"/>
          <w:szCs w:val="24"/>
          <w:lang w:val="pt-BR"/>
        </w:rPr>
      </w:pPr>
    </w:p>
    <w:p w14:paraId="19840DC0" w14:textId="77777777" w:rsidR="00C4637B" w:rsidRPr="007A4C50" w:rsidRDefault="00D447D7" w:rsidP="00D447D7">
      <w:pPr>
        <w:shd w:val="clear" w:color="auto" w:fill="D9D9D9" w:themeFill="background1" w:themeFillShade="D9"/>
        <w:spacing w:line="320" w:lineRule="atLeast"/>
        <w:jc w:val="both"/>
        <w:rPr>
          <w:rFonts w:ascii="Arial Narrow" w:hAnsi="Arial Narrow"/>
          <w:sz w:val="28"/>
          <w:szCs w:val="24"/>
          <w:lang w:val="pt-BR"/>
        </w:rPr>
      </w:pPr>
      <w:r w:rsidRPr="007A4C50">
        <w:rPr>
          <w:rFonts w:ascii="Arial Narrow" w:hAnsi="Arial Narrow"/>
          <w:b/>
          <w:sz w:val="28"/>
          <w:szCs w:val="24"/>
          <w:lang w:val="pt-BR"/>
        </w:rPr>
        <w:t>18.</w:t>
      </w:r>
      <w:r w:rsidR="00C4637B" w:rsidRPr="007A4C50">
        <w:rPr>
          <w:rFonts w:ascii="Arial Narrow" w:hAnsi="Arial Narrow"/>
          <w:b/>
          <w:bCs/>
          <w:sz w:val="28"/>
          <w:szCs w:val="24"/>
        </w:rPr>
        <w:t>DA FORMA DE EXECUÇÃOOU ENTREGA DO OBJETO</w:t>
      </w:r>
    </w:p>
    <w:p w14:paraId="7A1050F1" w14:textId="77777777" w:rsidR="00D447D7" w:rsidRPr="00D447D7" w:rsidRDefault="00D447D7" w:rsidP="009B43E0">
      <w:pPr>
        <w:pStyle w:val="PargrafodaLista"/>
        <w:numPr>
          <w:ilvl w:val="0"/>
          <w:numId w:val="26"/>
        </w:numPr>
        <w:pBdr>
          <w:top w:val="nil"/>
          <w:left w:val="nil"/>
          <w:bottom w:val="nil"/>
          <w:right w:val="nil"/>
          <w:between w:val="nil"/>
        </w:pBdr>
        <w:tabs>
          <w:tab w:val="left" w:pos="567"/>
          <w:tab w:val="left" w:pos="709"/>
          <w:tab w:val="left" w:pos="993"/>
        </w:tabs>
        <w:spacing w:before="240" w:line="276" w:lineRule="auto"/>
        <w:rPr>
          <w:rFonts w:ascii="Arial Narrow" w:hAnsi="Arial Narrow" w:cs="Arial"/>
          <w:vanish/>
          <w:color w:val="000000"/>
          <w:sz w:val="24"/>
          <w:szCs w:val="24"/>
        </w:rPr>
      </w:pPr>
    </w:p>
    <w:p w14:paraId="5EFE37B8" w14:textId="77777777" w:rsidR="00D447D7" w:rsidRPr="00D447D7" w:rsidRDefault="00D447D7" w:rsidP="009B43E0">
      <w:pPr>
        <w:pStyle w:val="PargrafodaLista"/>
        <w:numPr>
          <w:ilvl w:val="0"/>
          <w:numId w:val="26"/>
        </w:numPr>
        <w:pBdr>
          <w:top w:val="nil"/>
          <w:left w:val="nil"/>
          <w:bottom w:val="nil"/>
          <w:right w:val="nil"/>
          <w:between w:val="nil"/>
        </w:pBdr>
        <w:tabs>
          <w:tab w:val="left" w:pos="567"/>
          <w:tab w:val="left" w:pos="709"/>
          <w:tab w:val="left" w:pos="993"/>
        </w:tabs>
        <w:spacing w:before="240" w:line="276" w:lineRule="auto"/>
        <w:rPr>
          <w:rFonts w:ascii="Arial Narrow" w:hAnsi="Arial Narrow" w:cs="Arial"/>
          <w:vanish/>
          <w:color w:val="000000"/>
          <w:sz w:val="24"/>
          <w:szCs w:val="24"/>
        </w:rPr>
      </w:pPr>
    </w:p>
    <w:p w14:paraId="59AC6595" w14:textId="77777777" w:rsidR="00D447D7" w:rsidRPr="00E66218" w:rsidRDefault="00D447D7" w:rsidP="009B43E0">
      <w:pPr>
        <w:pStyle w:val="PargrafodaLista"/>
        <w:numPr>
          <w:ilvl w:val="1"/>
          <w:numId w:val="26"/>
        </w:numPr>
        <w:pBdr>
          <w:top w:val="nil"/>
          <w:left w:val="nil"/>
          <w:bottom w:val="nil"/>
          <w:right w:val="nil"/>
          <w:between w:val="nil"/>
        </w:pBdr>
        <w:tabs>
          <w:tab w:val="left" w:pos="567"/>
          <w:tab w:val="left" w:pos="993"/>
        </w:tabs>
        <w:spacing w:before="240" w:line="276" w:lineRule="auto"/>
        <w:ind w:left="0" w:hanging="11"/>
        <w:rPr>
          <w:rFonts w:ascii="Arial Narrow" w:hAnsi="Arial Narrow" w:cs="Arial"/>
          <w:sz w:val="24"/>
          <w:szCs w:val="24"/>
        </w:rPr>
      </w:pPr>
      <w:r w:rsidRPr="00E66218">
        <w:rPr>
          <w:rFonts w:ascii="Arial Narrow" w:hAnsi="Arial Narrow" w:cs="Arial"/>
          <w:color w:val="000000"/>
          <w:sz w:val="24"/>
          <w:szCs w:val="24"/>
        </w:rPr>
        <w:t xml:space="preserve">A contratada deverá </w:t>
      </w:r>
      <w:r w:rsidRPr="00E66218">
        <w:rPr>
          <w:rFonts w:ascii="Arial Narrow" w:hAnsi="Arial Narrow" w:cs="Arial"/>
          <w:b/>
          <w:sz w:val="24"/>
          <w:szCs w:val="24"/>
        </w:rPr>
        <w:t>executar e/ou entregar</w:t>
      </w:r>
      <w:r w:rsidRPr="00E66218">
        <w:rPr>
          <w:rFonts w:ascii="Arial Narrow" w:hAnsi="Arial Narrow" w:cs="Arial"/>
          <w:color w:val="000000"/>
          <w:sz w:val="24"/>
          <w:szCs w:val="24"/>
        </w:rPr>
        <w:t xml:space="preserve"> o objeto contratado obedecendo às especificações discriminadas no Termo de Referência e na Minuta do Contrato.</w:t>
      </w:r>
    </w:p>
    <w:p w14:paraId="45C1F9DE" w14:textId="77777777" w:rsidR="00D447D7" w:rsidRPr="00E66218" w:rsidRDefault="00D447D7" w:rsidP="009B43E0">
      <w:pPr>
        <w:pStyle w:val="PargrafodaLista"/>
        <w:numPr>
          <w:ilvl w:val="1"/>
          <w:numId w:val="26"/>
        </w:numPr>
        <w:pBdr>
          <w:top w:val="nil"/>
          <w:left w:val="nil"/>
          <w:bottom w:val="nil"/>
          <w:right w:val="nil"/>
          <w:between w:val="nil"/>
        </w:pBdr>
        <w:tabs>
          <w:tab w:val="left" w:pos="567"/>
          <w:tab w:val="left" w:pos="709"/>
          <w:tab w:val="left" w:pos="993"/>
        </w:tabs>
        <w:spacing w:before="240" w:line="276" w:lineRule="auto"/>
        <w:ind w:left="0" w:firstLine="0"/>
        <w:rPr>
          <w:rFonts w:ascii="Arial Narrow" w:hAnsi="Arial Narrow" w:cs="Arial"/>
          <w:sz w:val="24"/>
          <w:szCs w:val="24"/>
        </w:rPr>
      </w:pPr>
      <w:r w:rsidRPr="00E66218">
        <w:rPr>
          <w:rFonts w:ascii="Arial Narrow" w:hAnsi="Arial Narrow" w:cs="Arial"/>
          <w:color w:val="000000"/>
          <w:sz w:val="24"/>
          <w:szCs w:val="24"/>
        </w:rPr>
        <w:t>Todas as despesas inerentes direta ou indiretamente à prestação dos serviços, tais como: fornecimento dos materiais, equipamentos, ferramentas, instrumentos, transporte de pessoal e materiais, as despesas com encargos sociais e trabalhistas, impostos, licenças, emolumentos fiscais e outras despesas, inclusive lucros, além de outros não citados, necessários à perfeita execução dos serviços contratados, será de total responsabilidade da contratada.</w:t>
      </w:r>
    </w:p>
    <w:p w14:paraId="3D9B9357" w14:textId="77777777" w:rsidR="00D447D7" w:rsidRPr="00E66218" w:rsidRDefault="00D447D7" w:rsidP="009B43E0">
      <w:pPr>
        <w:numPr>
          <w:ilvl w:val="1"/>
          <w:numId w:val="26"/>
        </w:numPr>
        <w:pBdr>
          <w:top w:val="nil"/>
          <w:left w:val="nil"/>
          <w:bottom w:val="nil"/>
          <w:right w:val="nil"/>
          <w:between w:val="nil"/>
        </w:pBdr>
        <w:tabs>
          <w:tab w:val="left" w:pos="567"/>
          <w:tab w:val="left" w:pos="709"/>
          <w:tab w:val="left" w:pos="993"/>
        </w:tabs>
        <w:spacing w:before="240"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 xml:space="preserve">Os </w:t>
      </w:r>
      <w:r w:rsidRPr="00E66218">
        <w:rPr>
          <w:rFonts w:ascii="Arial Narrow" w:hAnsi="Arial Narrow" w:cs="Arial"/>
          <w:b/>
          <w:color w:val="000000"/>
          <w:sz w:val="24"/>
          <w:szCs w:val="24"/>
        </w:rPr>
        <w:t>produtos e/ou serviços</w:t>
      </w:r>
      <w:r w:rsidRPr="00E66218">
        <w:rPr>
          <w:rFonts w:ascii="Arial Narrow" w:hAnsi="Arial Narrow" w:cs="Arial"/>
          <w:color w:val="000000"/>
          <w:sz w:val="24"/>
          <w:szCs w:val="24"/>
        </w:rPr>
        <w:t xml:space="preserve"> deverão ser </w:t>
      </w:r>
      <w:r w:rsidRPr="00E66218">
        <w:rPr>
          <w:rFonts w:ascii="Arial Narrow" w:hAnsi="Arial Narrow" w:cs="Arial"/>
          <w:b/>
          <w:color w:val="000000"/>
          <w:sz w:val="24"/>
          <w:szCs w:val="24"/>
        </w:rPr>
        <w:t>entregues e/ou prestados</w:t>
      </w:r>
      <w:r w:rsidRPr="00E66218">
        <w:rPr>
          <w:rFonts w:ascii="Arial Narrow" w:hAnsi="Arial Narrow" w:cs="Arial"/>
          <w:color w:val="000000"/>
          <w:sz w:val="24"/>
          <w:szCs w:val="24"/>
        </w:rPr>
        <w:t xml:space="preserve"> de acordo com as especificações técnicas de cada item, com fiel observância aos critérios de qualidade, bem como dentro do prazo estabelecido.</w:t>
      </w:r>
    </w:p>
    <w:p w14:paraId="14703458" w14:textId="77777777" w:rsidR="00D447D7" w:rsidRPr="00E66218" w:rsidRDefault="00D447D7" w:rsidP="009B43E0">
      <w:pPr>
        <w:numPr>
          <w:ilvl w:val="1"/>
          <w:numId w:val="26"/>
        </w:numPr>
        <w:pBdr>
          <w:top w:val="nil"/>
          <w:left w:val="nil"/>
          <w:bottom w:val="nil"/>
          <w:right w:val="nil"/>
          <w:between w:val="nil"/>
        </w:pBdr>
        <w:tabs>
          <w:tab w:val="left" w:pos="567"/>
          <w:tab w:val="left" w:pos="709"/>
          <w:tab w:val="left" w:pos="993"/>
        </w:tabs>
        <w:spacing w:before="240" w:line="276" w:lineRule="auto"/>
        <w:ind w:left="0" w:firstLine="0"/>
        <w:jc w:val="both"/>
        <w:rPr>
          <w:rFonts w:ascii="Arial Narrow" w:hAnsi="Arial Narrow" w:cs="Arial"/>
          <w:sz w:val="24"/>
          <w:szCs w:val="24"/>
        </w:rPr>
      </w:pPr>
      <w:r w:rsidRPr="00E66218">
        <w:rPr>
          <w:rFonts w:ascii="Arial Narrow" w:hAnsi="Arial Narrow" w:cs="Arial"/>
          <w:b/>
          <w:color w:val="000000"/>
          <w:sz w:val="24"/>
          <w:szCs w:val="24"/>
        </w:rPr>
        <w:t>Não haverá quantidade mínima de produtos ou serviços a serem entregues ou realizados</w:t>
      </w:r>
      <w:r w:rsidRPr="00E66218">
        <w:rPr>
          <w:rFonts w:ascii="Arial Narrow" w:hAnsi="Arial Narrow" w:cs="Arial"/>
          <w:color w:val="000000"/>
          <w:sz w:val="24"/>
          <w:szCs w:val="24"/>
        </w:rPr>
        <w:t>. Os quantitativos totais descritos nesse Termo de Referência são meramente estimados, não podendo ser considerados como garantia mínima de faturamento nem como determinante para revisão de preços unitários.</w:t>
      </w:r>
    </w:p>
    <w:p w14:paraId="2F94CF3D" w14:textId="77777777" w:rsidR="00D447D7" w:rsidRPr="00E66218" w:rsidRDefault="00D447D7" w:rsidP="009B43E0">
      <w:pPr>
        <w:numPr>
          <w:ilvl w:val="1"/>
          <w:numId w:val="26"/>
        </w:numPr>
        <w:pBdr>
          <w:top w:val="nil"/>
          <w:left w:val="nil"/>
          <w:bottom w:val="nil"/>
          <w:right w:val="nil"/>
          <w:between w:val="nil"/>
        </w:pBdr>
        <w:tabs>
          <w:tab w:val="left" w:pos="567"/>
          <w:tab w:val="left" w:pos="709"/>
          <w:tab w:val="left" w:pos="993"/>
        </w:tabs>
        <w:spacing w:before="240" w:line="276" w:lineRule="auto"/>
        <w:ind w:left="0" w:firstLine="0"/>
        <w:jc w:val="both"/>
        <w:rPr>
          <w:rFonts w:ascii="Arial Narrow" w:hAnsi="Arial Narrow" w:cs="Arial"/>
          <w:sz w:val="24"/>
          <w:szCs w:val="24"/>
        </w:rPr>
      </w:pPr>
      <w:r w:rsidRPr="00E66218">
        <w:rPr>
          <w:rFonts w:ascii="Arial Narrow" w:hAnsi="Arial Narrow" w:cs="Arial"/>
          <w:b/>
          <w:color w:val="000000"/>
          <w:sz w:val="24"/>
          <w:szCs w:val="24"/>
        </w:rPr>
        <w:lastRenderedPageBreak/>
        <w:t>Os itens ou serviços</w:t>
      </w:r>
      <w:r w:rsidRPr="00E66218">
        <w:rPr>
          <w:rFonts w:ascii="Arial Narrow" w:hAnsi="Arial Narrow" w:cs="Arial"/>
          <w:color w:val="000000"/>
          <w:sz w:val="24"/>
          <w:szCs w:val="24"/>
        </w:rPr>
        <w:t>serão solicitados de acordo com a necessidade da secretaria demandante e serão pagos somente os quantitativos efetivamente realizados ao longo da vigência do Contrato.</w:t>
      </w:r>
    </w:p>
    <w:p w14:paraId="7ADF24A2" w14:textId="77777777" w:rsidR="00D447D7" w:rsidRPr="00E66218" w:rsidRDefault="00D447D7" w:rsidP="009B43E0">
      <w:pPr>
        <w:pStyle w:val="PargrafodaLista"/>
        <w:numPr>
          <w:ilvl w:val="1"/>
          <w:numId w:val="26"/>
        </w:numPr>
        <w:pBdr>
          <w:top w:val="nil"/>
          <w:left w:val="nil"/>
          <w:bottom w:val="nil"/>
          <w:right w:val="nil"/>
          <w:between w:val="nil"/>
        </w:pBdr>
        <w:tabs>
          <w:tab w:val="left" w:pos="567"/>
          <w:tab w:val="left" w:pos="709"/>
          <w:tab w:val="left" w:pos="993"/>
        </w:tabs>
        <w:spacing w:before="240" w:line="276" w:lineRule="auto"/>
        <w:ind w:left="0" w:firstLine="0"/>
        <w:rPr>
          <w:rFonts w:ascii="Arial Narrow" w:hAnsi="Arial Narrow" w:cs="Arial"/>
          <w:sz w:val="24"/>
          <w:szCs w:val="24"/>
        </w:rPr>
      </w:pPr>
      <w:r w:rsidRPr="00E66218">
        <w:rPr>
          <w:rFonts w:ascii="Arial Narrow" w:hAnsi="Arial Narrow" w:cs="Arial"/>
          <w:b/>
          <w:sz w:val="24"/>
          <w:szCs w:val="24"/>
        </w:rPr>
        <w:t>O Município de Brasilândia - MS, através do Núcleo de Compras e Almoxarifado ou Secretaria Solicitante</w:t>
      </w:r>
      <w:r w:rsidRPr="00E66218">
        <w:rPr>
          <w:rFonts w:ascii="Arial Narrow" w:hAnsi="Arial Narrow" w:cs="Arial"/>
          <w:color w:val="000000"/>
          <w:sz w:val="24"/>
          <w:szCs w:val="24"/>
        </w:rPr>
        <w:t>, adotará o seguinte critério de procedimento:</w:t>
      </w:r>
    </w:p>
    <w:p w14:paraId="5D8D5402" w14:textId="77777777" w:rsidR="00D447D7" w:rsidRPr="00E66218" w:rsidRDefault="00D447D7" w:rsidP="008713E6">
      <w:pPr>
        <w:numPr>
          <w:ilvl w:val="0"/>
          <w:numId w:val="5"/>
        </w:numPr>
        <w:pBdr>
          <w:top w:val="nil"/>
          <w:left w:val="nil"/>
          <w:bottom w:val="nil"/>
          <w:right w:val="nil"/>
          <w:between w:val="nil"/>
        </w:pBdr>
        <w:spacing w:before="240"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Emitirá a</w:t>
      </w:r>
      <w:r w:rsidRPr="00E66218">
        <w:rPr>
          <w:rFonts w:ascii="Arial Narrow" w:hAnsi="Arial Narrow" w:cs="Arial"/>
          <w:b/>
          <w:color w:val="000000"/>
          <w:sz w:val="24"/>
          <w:szCs w:val="24"/>
        </w:rPr>
        <w:t>Autorização de Entrega ou Ordem de Serviços</w:t>
      </w:r>
      <w:r w:rsidRPr="00E66218">
        <w:rPr>
          <w:rFonts w:ascii="Arial Narrow" w:hAnsi="Arial Narrow" w:cs="Arial"/>
          <w:color w:val="000000"/>
          <w:sz w:val="24"/>
          <w:szCs w:val="24"/>
        </w:rPr>
        <w:t xml:space="preserve"> para </w:t>
      </w:r>
      <w:r w:rsidRPr="00E66218">
        <w:rPr>
          <w:rFonts w:ascii="Arial Narrow" w:hAnsi="Arial Narrow" w:cs="Arial"/>
          <w:b/>
          <w:color w:val="000000"/>
          <w:sz w:val="24"/>
          <w:szCs w:val="24"/>
        </w:rPr>
        <w:t>aquisição dos produtos ou execução de serviços solicitados</w:t>
      </w:r>
      <w:r w:rsidRPr="00E66218">
        <w:rPr>
          <w:rFonts w:ascii="Arial Narrow" w:hAnsi="Arial Narrow" w:cs="Arial"/>
          <w:color w:val="000000"/>
          <w:sz w:val="24"/>
          <w:szCs w:val="24"/>
        </w:rPr>
        <w:t>, onde constará a quantidade, o produto/objeto, incluindo o responsável pelo recebimento e data da emissão.</w:t>
      </w:r>
    </w:p>
    <w:p w14:paraId="11DCC5FE" w14:textId="77777777" w:rsidR="00D447D7" w:rsidRPr="00E66218" w:rsidRDefault="00D447D7" w:rsidP="008713E6">
      <w:pPr>
        <w:numPr>
          <w:ilvl w:val="0"/>
          <w:numId w:val="5"/>
        </w:numPr>
        <w:pBdr>
          <w:top w:val="nil"/>
          <w:left w:val="nil"/>
          <w:bottom w:val="nil"/>
          <w:right w:val="nil"/>
          <w:between w:val="nil"/>
        </w:pBdr>
        <w:spacing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 xml:space="preserve">Cópia da </w:t>
      </w:r>
      <w:r w:rsidRPr="00E66218">
        <w:rPr>
          <w:rFonts w:ascii="Arial Narrow" w:hAnsi="Arial Narrow" w:cs="Arial"/>
          <w:b/>
          <w:color w:val="000000"/>
          <w:sz w:val="24"/>
          <w:szCs w:val="24"/>
        </w:rPr>
        <w:t>Autorização de Entrega ou Ordem de Serviços</w:t>
      </w:r>
      <w:r w:rsidRPr="00E66218">
        <w:rPr>
          <w:rFonts w:ascii="Arial Narrow" w:hAnsi="Arial Narrow" w:cs="Arial"/>
          <w:color w:val="000000"/>
          <w:sz w:val="24"/>
          <w:szCs w:val="24"/>
        </w:rPr>
        <w:t xml:space="preserve"> será remetida ao Setor requisitante para acompanhar o </w:t>
      </w:r>
      <w:r w:rsidRPr="00E66218">
        <w:rPr>
          <w:rFonts w:ascii="Arial Narrow" w:hAnsi="Arial Narrow" w:cs="Arial"/>
          <w:b/>
          <w:color w:val="000000"/>
          <w:sz w:val="24"/>
          <w:szCs w:val="24"/>
        </w:rPr>
        <w:t>fornecimento dos produtos ou execução de serviços</w:t>
      </w:r>
      <w:r w:rsidRPr="00E66218">
        <w:rPr>
          <w:rFonts w:ascii="Arial Narrow" w:hAnsi="Arial Narrow" w:cs="Arial"/>
          <w:color w:val="000000"/>
          <w:sz w:val="24"/>
          <w:szCs w:val="24"/>
        </w:rPr>
        <w:t xml:space="preserve"> dentro dos prazos contratados.</w:t>
      </w:r>
    </w:p>
    <w:p w14:paraId="5DA45F03" w14:textId="77777777" w:rsidR="00D447D7" w:rsidRPr="00E66218" w:rsidRDefault="00D447D7" w:rsidP="008713E6">
      <w:pPr>
        <w:numPr>
          <w:ilvl w:val="0"/>
          <w:numId w:val="5"/>
        </w:numPr>
        <w:pBdr>
          <w:top w:val="nil"/>
          <w:left w:val="nil"/>
          <w:bottom w:val="nil"/>
          <w:right w:val="nil"/>
          <w:between w:val="nil"/>
        </w:pBdr>
        <w:spacing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 xml:space="preserve">O Setor requisitante emitirá a “certificação” de aceite dos </w:t>
      </w:r>
      <w:r w:rsidRPr="00E66218">
        <w:rPr>
          <w:rFonts w:ascii="Arial Narrow" w:hAnsi="Arial Narrow" w:cs="Arial"/>
          <w:b/>
          <w:color w:val="000000"/>
          <w:sz w:val="24"/>
          <w:szCs w:val="24"/>
        </w:rPr>
        <w:t>produtos solicitados ou serviços executados</w:t>
      </w:r>
      <w:r w:rsidRPr="00E66218">
        <w:rPr>
          <w:rFonts w:ascii="Arial Narrow" w:hAnsi="Arial Narrow" w:cs="Arial"/>
          <w:color w:val="000000"/>
          <w:sz w:val="24"/>
          <w:szCs w:val="24"/>
        </w:rPr>
        <w:t>. Este aceite será parte do ajuste a ser feito quando do pagamento da fatura.</w:t>
      </w:r>
    </w:p>
    <w:p w14:paraId="05DDE9B5" w14:textId="77777777" w:rsidR="00D447D7" w:rsidRPr="00E66218" w:rsidRDefault="00D447D7" w:rsidP="008713E6">
      <w:pPr>
        <w:numPr>
          <w:ilvl w:val="0"/>
          <w:numId w:val="5"/>
        </w:numPr>
        <w:pBdr>
          <w:top w:val="nil"/>
          <w:left w:val="nil"/>
          <w:bottom w:val="nil"/>
          <w:right w:val="nil"/>
          <w:between w:val="nil"/>
        </w:pBdr>
        <w:spacing w:after="240"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 xml:space="preserve">Caso ocorram irregularidades na </w:t>
      </w:r>
      <w:r w:rsidRPr="00E66218">
        <w:rPr>
          <w:rFonts w:ascii="Arial Narrow" w:hAnsi="Arial Narrow" w:cs="Arial"/>
          <w:b/>
          <w:color w:val="000000"/>
          <w:sz w:val="24"/>
          <w:szCs w:val="24"/>
        </w:rPr>
        <w:t>prestação dos serviços ou no fornecimento dos produtos</w:t>
      </w:r>
      <w:r w:rsidRPr="00E66218">
        <w:rPr>
          <w:rFonts w:ascii="Arial Narrow" w:hAnsi="Arial Narrow" w:cs="Arial"/>
          <w:color w:val="000000"/>
          <w:sz w:val="24"/>
          <w:szCs w:val="24"/>
        </w:rPr>
        <w:t>, serão adotados os seguintes procedimentos:</w:t>
      </w:r>
    </w:p>
    <w:p w14:paraId="2D5B82A5" w14:textId="77777777" w:rsidR="00D447D7" w:rsidRPr="00E66218" w:rsidRDefault="00D447D7" w:rsidP="00D447D7">
      <w:pPr>
        <w:pBdr>
          <w:top w:val="nil"/>
          <w:left w:val="nil"/>
          <w:bottom w:val="nil"/>
          <w:right w:val="nil"/>
          <w:between w:val="nil"/>
        </w:pBdr>
        <w:spacing w:line="276" w:lineRule="auto"/>
        <w:jc w:val="both"/>
        <w:rPr>
          <w:rFonts w:ascii="Arial Narrow" w:hAnsi="Arial Narrow" w:cs="Arial"/>
          <w:color w:val="000000"/>
          <w:sz w:val="24"/>
          <w:szCs w:val="24"/>
        </w:rPr>
      </w:pPr>
      <w:r w:rsidRPr="00E66218">
        <w:rPr>
          <w:rFonts w:ascii="Arial Narrow" w:hAnsi="Arial Narrow" w:cs="Arial"/>
          <w:color w:val="000000"/>
          <w:sz w:val="24"/>
          <w:szCs w:val="24"/>
        </w:rPr>
        <w:t xml:space="preserve">d.1). Será emitido na </w:t>
      </w:r>
      <w:r w:rsidRPr="00E66218">
        <w:rPr>
          <w:rFonts w:ascii="Arial Narrow" w:hAnsi="Arial Narrow" w:cs="Arial"/>
          <w:b/>
          <w:color w:val="000000"/>
          <w:sz w:val="24"/>
          <w:szCs w:val="24"/>
        </w:rPr>
        <w:t>Autorização de Entrega ou Ordem de Serviços</w:t>
      </w:r>
      <w:r w:rsidRPr="00E66218">
        <w:rPr>
          <w:rFonts w:ascii="Arial Narrow" w:hAnsi="Arial Narrow" w:cs="Arial"/>
          <w:color w:val="000000"/>
          <w:sz w:val="24"/>
          <w:szCs w:val="24"/>
        </w:rPr>
        <w:t xml:space="preserve"> o motivo da irregularidade apresentada pelo fornecedor.</w:t>
      </w:r>
    </w:p>
    <w:p w14:paraId="2AAFCF21" w14:textId="579DDCDA" w:rsidR="00D447D7" w:rsidRPr="00E66218" w:rsidRDefault="00D447D7" w:rsidP="00D447D7">
      <w:pPr>
        <w:pBdr>
          <w:top w:val="nil"/>
          <w:left w:val="nil"/>
          <w:bottom w:val="nil"/>
          <w:right w:val="nil"/>
          <w:between w:val="nil"/>
        </w:pBdr>
        <w:spacing w:before="240" w:line="276" w:lineRule="auto"/>
        <w:jc w:val="both"/>
        <w:rPr>
          <w:rFonts w:ascii="Arial Narrow" w:hAnsi="Arial Narrow" w:cs="Arial"/>
          <w:color w:val="000000"/>
          <w:sz w:val="24"/>
          <w:szCs w:val="24"/>
        </w:rPr>
      </w:pPr>
      <w:r w:rsidRPr="00E66218">
        <w:rPr>
          <w:rFonts w:ascii="Arial Narrow" w:hAnsi="Arial Narrow" w:cs="Arial"/>
          <w:color w:val="000000"/>
          <w:sz w:val="24"/>
          <w:szCs w:val="24"/>
        </w:rPr>
        <w:t xml:space="preserve">d.2). </w:t>
      </w:r>
      <w:r w:rsidR="00E66218" w:rsidRPr="002D3B25">
        <w:rPr>
          <w:rFonts w:ascii="Arial Narrow" w:hAnsi="Arial Narrow" w:cs="Arial"/>
          <w:b/>
          <w:color w:val="000000"/>
          <w:sz w:val="24"/>
          <w:szCs w:val="24"/>
          <w:highlight w:val="green"/>
        </w:rPr>
        <w:t>Caso ocorram repetidas irregularidades durante a vigência do Contrato, o Município notificará o fornecedor sobre os fatos decorrentes e apontados pela Setor Requisitante conforme regimentar o Decreto Municipal sobre o tema</w:t>
      </w:r>
      <w:r w:rsidRPr="00E66218">
        <w:rPr>
          <w:rFonts w:ascii="Arial Narrow" w:hAnsi="Arial Narrow" w:cs="Arial"/>
          <w:color w:val="000000"/>
          <w:sz w:val="24"/>
          <w:szCs w:val="24"/>
        </w:rPr>
        <w:t>.</w:t>
      </w:r>
    </w:p>
    <w:p w14:paraId="35AA0100" w14:textId="77777777" w:rsidR="00D447D7" w:rsidRPr="00E66218" w:rsidRDefault="00D447D7" w:rsidP="009B43E0">
      <w:pPr>
        <w:numPr>
          <w:ilvl w:val="1"/>
          <w:numId w:val="26"/>
        </w:numPr>
        <w:pBdr>
          <w:top w:val="nil"/>
          <w:left w:val="nil"/>
          <w:bottom w:val="nil"/>
          <w:right w:val="nil"/>
          <w:between w:val="nil"/>
        </w:pBdr>
        <w:tabs>
          <w:tab w:val="left" w:pos="426"/>
          <w:tab w:val="left" w:pos="851"/>
          <w:tab w:val="left" w:pos="993"/>
        </w:tabs>
        <w:spacing w:before="240"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 xml:space="preserve">Sem prejuízo da plena responsabilidade do Contratado, a </w:t>
      </w:r>
      <w:r w:rsidRPr="00E66218">
        <w:rPr>
          <w:rFonts w:ascii="Arial Narrow" w:hAnsi="Arial Narrow" w:cs="Arial"/>
          <w:b/>
          <w:color w:val="000000"/>
          <w:sz w:val="24"/>
          <w:szCs w:val="24"/>
        </w:rPr>
        <w:t>prestação dos serviços ou o fornecinemto dos produtos</w:t>
      </w:r>
      <w:r w:rsidRPr="00E66218">
        <w:rPr>
          <w:rFonts w:ascii="Arial Narrow" w:hAnsi="Arial Narrow" w:cs="Arial"/>
          <w:color w:val="000000"/>
          <w:sz w:val="24"/>
          <w:szCs w:val="24"/>
        </w:rPr>
        <w:t xml:space="preserve"> serão fiscalizados pelo Município, através de servidor designado para tal função, a qualquer hora, dentro dos padrões determinados pela Lei Federal n°. 14.133/21.</w:t>
      </w:r>
    </w:p>
    <w:p w14:paraId="55F538F0" w14:textId="77777777" w:rsidR="00D447D7" w:rsidRPr="003D2C06" w:rsidRDefault="00D447D7" w:rsidP="009B43E0">
      <w:pPr>
        <w:numPr>
          <w:ilvl w:val="1"/>
          <w:numId w:val="26"/>
        </w:numPr>
        <w:pBdr>
          <w:top w:val="nil"/>
          <w:left w:val="nil"/>
          <w:bottom w:val="nil"/>
          <w:right w:val="nil"/>
          <w:between w:val="nil"/>
        </w:pBdr>
        <w:tabs>
          <w:tab w:val="left" w:pos="426"/>
          <w:tab w:val="left" w:pos="851"/>
          <w:tab w:val="left" w:pos="993"/>
        </w:tabs>
        <w:spacing w:before="240"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 xml:space="preserve">O CONTRATANTE poderá a qualquer tempo </w:t>
      </w:r>
      <w:r w:rsidRPr="00E66218">
        <w:rPr>
          <w:rFonts w:ascii="Arial Narrow" w:hAnsi="Arial Narrow" w:cs="Arial"/>
          <w:b/>
          <w:color w:val="000000"/>
          <w:sz w:val="24"/>
          <w:szCs w:val="24"/>
        </w:rPr>
        <w:t>recusar os produtos ou os serviços</w:t>
      </w:r>
      <w:r w:rsidRPr="00E66218">
        <w:rPr>
          <w:rFonts w:ascii="Arial Narrow" w:hAnsi="Arial Narrow" w:cs="Arial"/>
          <w:color w:val="000000"/>
          <w:sz w:val="24"/>
          <w:szCs w:val="24"/>
        </w:rPr>
        <w:t>, no todo ou em</w:t>
      </w:r>
      <w:r w:rsidRPr="003D2C06">
        <w:rPr>
          <w:rFonts w:ascii="Arial Narrow" w:hAnsi="Arial Narrow" w:cs="Arial"/>
          <w:color w:val="000000"/>
          <w:sz w:val="24"/>
          <w:szCs w:val="24"/>
        </w:rPr>
        <w:t xml:space="preserve"> parte, sempre que não atender ao estipulado no contrato.</w:t>
      </w:r>
    </w:p>
    <w:p w14:paraId="3B962428" w14:textId="77777777" w:rsidR="00D447D7" w:rsidRPr="00C4637B" w:rsidRDefault="00D447D7" w:rsidP="00D447D7">
      <w:pPr>
        <w:spacing w:line="320" w:lineRule="atLeast"/>
        <w:jc w:val="both"/>
        <w:rPr>
          <w:rFonts w:ascii="Arial Narrow" w:hAnsi="Arial Narrow"/>
          <w:sz w:val="24"/>
          <w:szCs w:val="24"/>
          <w:lang w:val="pt-BR"/>
        </w:rPr>
      </w:pPr>
    </w:p>
    <w:p w14:paraId="09F5EBA0" w14:textId="77777777" w:rsidR="00C4637B" w:rsidRPr="007A4C50" w:rsidRDefault="00C4637B" w:rsidP="009B43E0">
      <w:pPr>
        <w:numPr>
          <w:ilvl w:val="0"/>
          <w:numId w:val="16"/>
        </w:numPr>
        <w:shd w:val="clear" w:color="auto" w:fill="D9D9D9" w:themeFill="background1" w:themeFillShade="D9"/>
        <w:spacing w:line="320" w:lineRule="atLeast"/>
        <w:ind w:left="0" w:firstLine="0"/>
        <w:jc w:val="both"/>
        <w:rPr>
          <w:rFonts w:ascii="Arial Narrow" w:hAnsi="Arial Narrow"/>
          <w:b/>
          <w:bCs/>
          <w:sz w:val="28"/>
          <w:szCs w:val="24"/>
          <w:lang w:val="pt-BR"/>
        </w:rPr>
      </w:pPr>
      <w:r w:rsidRPr="007A4C50">
        <w:rPr>
          <w:rFonts w:ascii="Arial Narrow" w:hAnsi="Arial Narrow"/>
          <w:b/>
          <w:bCs/>
          <w:sz w:val="28"/>
          <w:szCs w:val="24"/>
          <w:lang w:val="pt-BR"/>
        </w:rPr>
        <w:t>DOS RECURSOS FINANCEIROS E DA DOTAÇÃO ORÇAMENTÁRIA</w:t>
      </w:r>
    </w:p>
    <w:p w14:paraId="3A5D0B7A" w14:textId="5CD771F3" w:rsidR="00C4637B" w:rsidRPr="00C4637B" w:rsidRDefault="00C4637B" w:rsidP="009B43E0">
      <w:pPr>
        <w:numPr>
          <w:ilvl w:val="1"/>
          <w:numId w:val="18"/>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As despesas com a presente licitação serão suportadas orçamentariamente por meio da rubrica: Classificação Funcional Programática disposta na </w:t>
      </w:r>
      <w:r w:rsidRPr="00DC5AC4">
        <w:rPr>
          <w:rFonts w:ascii="Arial Narrow" w:hAnsi="Arial Narrow"/>
          <w:b/>
          <w:sz w:val="24"/>
          <w:szCs w:val="24"/>
          <w:lang w:val="pt-BR"/>
        </w:rPr>
        <w:t>LOA – 202</w:t>
      </w:r>
      <w:r w:rsidR="00D447D7" w:rsidRPr="00DC5AC4">
        <w:rPr>
          <w:rFonts w:ascii="Arial Narrow" w:hAnsi="Arial Narrow"/>
          <w:b/>
          <w:sz w:val="24"/>
          <w:szCs w:val="24"/>
          <w:lang w:val="pt-BR"/>
        </w:rPr>
        <w:t>4</w:t>
      </w:r>
      <w:r w:rsidRPr="00C4637B">
        <w:rPr>
          <w:rFonts w:ascii="Arial Narrow" w:hAnsi="Arial Narrow"/>
          <w:sz w:val="24"/>
          <w:szCs w:val="24"/>
          <w:lang w:val="pt-BR"/>
        </w:rPr>
        <w:t xml:space="preserve">, </w:t>
      </w:r>
      <w:r w:rsidR="00DC5AC4">
        <w:rPr>
          <w:rFonts w:ascii="Arial Narrow" w:hAnsi="Arial Narrow"/>
          <w:sz w:val="24"/>
          <w:szCs w:val="24"/>
          <w:lang w:val="pt-BR"/>
        </w:rPr>
        <w:t xml:space="preserve">e por aquelas que vierem a substituí-las, </w:t>
      </w:r>
      <w:r w:rsidRPr="00C4637B">
        <w:rPr>
          <w:rFonts w:ascii="Arial Narrow" w:hAnsi="Arial Narrow"/>
          <w:sz w:val="24"/>
          <w:szCs w:val="24"/>
          <w:lang w:val="pt-BR"/>
        </w:rPr>
        <w:t>sendo a seguinte Dotação orçamentária:</w:t>
      </w:r>
    </w:p>
    <w:p w14:paraId="76066409" w14:textId="77777777" w:rsidR="00DC5AC4" w:rsidRPr="00C61292" w:rsidRDefault="00DC5AC4" w:rsidP="00DC5AC4">
      <w:pPr>
        <w:autoSpaceDE w:val="0"/>
        <w:autoSpaceDN w:val="0"/>
        <w:adjustRightInd w:val="0"/>
        <w:ind w:left="567"/>
        <w:jc w:val="both"/>
        <w:rPr>
          <w:rFonts w:ascii="Arial Narrow" w:eastAsia="MyriadPro-Regular" w:hAnsi="Arial Narrow"/>
          <w:b/>
          <w:bCs/>
          <w:sz w:val="24"/>
          <w:szCs w:val="24"/>
        </w:rPr>
      </w:pPr>
      <w:r w:rsidRPr="00C61292">
        <w:rPr>
          <w:rFonts w:ascii="Arial Narrow" w:eastAsia="MyriadPro-Regular" w:hAnsi="Arial Narrow"/>
          <w:b/>
          <w:bCs/>
          <w:sz w:val="24"/>
          <w:szCs w:val="24"/>
        </w:rPr>
        <w:t>Secretaria Municipal de Administração</w:t>
      </w:r>
    </w:p>
    <w:p w14:paraId="6E3896FE" w14:textId="6B4875A4" w:rsidR="00DC5AC4" w:rsidRPr="00C61292" w:rsidRDefault="00DC5AC4" w:rsidP="00DC5AC4">
      <w:pPr>
        <w:autoSpaceDE w:val="0"/>
        <w:autoSpaceDN w:val="0"/>
        <w:adjustRightInd w:val="0"/>
        <w:ind w:left="567"/>
        <w:jc w:val="both"/>
        <w:rPr>
          <w:rFonts w:ascii="Arial Narrow" w:eastAsia="MyriadPro-Regular" w:hAnsi="Arial Narrow"/>
          <w:b/>
          <w:bCs/>
          <w:sz w:val="24"/>
          <w:szCs w:val="24"/>
        </w:rPr>
      </w:pPr>
      <w:r w:rsidRPr="00C61292">
        <w:rPr>
          <w:rFonts w:ascii="Arial Narrow" w:eastAsia="MyriadPro-Regular" w:hAnsi="Arial Narrow"/>
          <w:b/>
          <w:bCs/>
          <w:sz w:val="24"/>
          <w:szCs w:val="24"/>
        </w:rPr>
        <w:t xml:space="preserve">03.01.04.122.301.2.005.3.3.90.30 Ficha </w:t>
      </w:r>
      <w:r w:rsidRPr="00C61292">
        <w:rPr>
          <w:rFonts w:ascii="Arial Narrow" w:eastAsia="MyriadPro-Regular" w:hAnsi="Arial Narrow"/>
          <w:b/>
          <w:bCs/>
          <w:sz w:val="24"/>
          <w:szCs w:val="24"/>
        </w:rPr>
        <w:t>0</w:t>
      </w:r>
      <w:r w:rsidRPr="00C61292">
        <w:rPr>
          <w:rFonts w:ascii="Arial Narrow" w:eastAsia="MyriadPro-Regular" w:hAnsi="Arial Narrow"/>
          <w:b/>
          <w:bCs/>
          <w:sz w:val="24"/>
          <w:szCs w:val="24"/>
        </w:rPr>
        <w:t>35 Fonte 15000000</w:t>
      </w:r>
    </w:p>
    <w:p w14:paraId="0C057381" w14:textId="45D33276" w:rsidR="00DC5AC4" w:rsidRPr="00C61292" w:rsidRDefault="00DC5AC4" w:rsidP="00DC5AC4">
      <w:pPr>
        <w:autoSpaceDE w:val="0"/>
        <w:autoSpaceDN w:val="0"/>
        <w:adjustRightInd w:val="0"/>
        <w:ind w:left="567"/>
        <w:jc w:val="both"/>
        <w:rPr>
          <w:rFonts w:ascii="Arial Narrow" w:eastAsia="MyriadPro-Regular" w:hAnsi="Arial Narrow"/>
          <w:b/>
          <w:bCs/>
          <w:sz w:val="24"/>
          <w:szCs w:val="24"/>
        </w:rPr>
      </w:pPr>
      <w:r w:rsidRPr="00C61292">
        <w:rPr>
          <w:rFonts w:ascii="Arial Narrow" w:eastAsia="MyriadPro-Regular" w:hAnsi="Arial Narrow"/>
          <w:b/>
          <w:bCs/>
          <w:sz w:val="24"/>
          <w:szCs w:val="24"/>
        </w:rPr>
        <w:t>Secretaria M</w:t>
      </w:r>
      <w:r w:rsidRPr="00C61292">
        <w:rPr>
          <w:rFonts w:ascii="Arial Narrow" w:eastAsia="MyriadPro-Regular" w:hAnsi="Arial Narrow"/>
          <w:b/>
          <w:bCs/>
          <w:sz w:val="24"/>
          <w:szCs w:val="24"/>
        </w:rPr>
        <w:t>unicipal de Educação, Cultura, Esporte e Lazer</w:t>
      </w:r>
    </w:p>
    <w:p w14:paraId="482CDEA0" w14:textId="55D602B9" w:rsidR="00DC5AC4" w:rsidRPr="00C61292" w:rsidRDefault="00DC5AC4" w:rsidP="00DC5AC4">
      <w:pPr>
        <w:autoSpaceDE w:val="0"/>
        <w:autoSpaceDN w:val="0"/>
        <w:adjustRightInd w:val="0"/>
        <w:ind w:left="567"/>
        <w:jc w:val="both"/>
        <w:rPr>
          <w:rFonts w:ascii="Arial Narrow" w:eastAsia="MyriadPro-Regular" w:hAnsi="Arial Narrow"/>
          <w:b/>
          <w:bCs/>
          <w:sz w:val="24"/>
          <w:szCs w:val="24"/>
        </w:rPr>
      </w:pPr>
      <w:r w:rsidRPr="00C61292">
        <w:rPr>
          <w:rFonts w:ascii="Arial Narrow" w:eastAsia="MyriadPro-Regular" w:hAnsi="Arial Narrow"/>
          <w:b/>
          <w:bCs/>
          <w:sz w:val="24"/>
          <w:szCs w:val="24"/>
        </w:rPr>
        <w:t xml:space="preserve">05.01.12.301.501.2.010.3.3.90.30 Ficha </w:t>
      </w:r>
      <w:r w:rsidRPr="00C61292">
        <w:rPr>
          <w:rFonts w:ascii="Arial Narrow" w:eastAsia="MyriadPro-Regular" w:hAnsi="Arial Narrow"/>
          <w:b/>
          <w:bCs/>
          <w:sz w:val="24"/>
          <w:szCs w:val="24"/>
        </w:rPr>
        <w:t>0</w:t>
      </w:r>
      <w:r w:rsidRPr="00C61292">
        <w:rPr>
          <w:rFonts w:ascii="Arial Narrow" w:eastAsia="MyriadPro-Regular" w:hAnsi="Arial Narrow"/>
          <w:b/>
          <w:bCs/>
          <w:sz w:val="24"/>
          <w:szCs w:val="24"/>
        </w:rPr>
        <w:t>97 Fonte 15000000</w:t>
      </w:r>
    </w:p>
    <w:p w14:paraId="7C6573E4" w14:textId="77777777" w:rsidR="00DC5AC4" w:rsidRPr="00C61292" w:rsidRDefault="00DC5AC4" w:rsidP="00DC5AC4">
      <w:pPr>
        <w:autoSpaceDE w:val="0"/>
        <w:autoSpaceDN w:val="0"/>
        <w:adjustRightInd w:val="0"/>
        <w:ind w:left="567"/>
        <w:jc w:val="both"/>
        <w:rPr>
          <w:rFonts w:ascii="Arial Narrow" w:eastAsia="MyriadPro-Regular" w:hAnsi="Arial Narrow"/>
          <w:b/>
          <w:bCs/>
          <w:sz w:val="24"/>
          <w:szCs w:val="24"/>
        </w:rPr>
      </w:pPr>
      <w:r w:rsidRPr="00C61292">
        <w:rPr>
          <w:rFonts w:ascii="Arial Narrow" w:eastAsia="MyriadPro-Regular" w:hAnsi="Arial Narrow"/>
          <w:b/>
          <w:bCs/>
          <w:sz w:val="24"/>
          <w:szCs w:val="24"/>
        </w:rPr>
        <w:t>Secretaria Municipal de Obras</w:t>
      </w:r>
    </w:p>
    <w:p w14:paraId="5B1BF4E0" w14:textId="77777777" w:rsidR="00DC5AC4" w:rsidRPr="00C61292" w:rsidRDefault="00DC5AC4" w:rsidP="00DC5AC4">
      <w:pPr>
        <w:autoSpaceDE w:val="0"/>
        <w:autoSpaceDN w:val="0"/>
        <w:adjustRightInd w:val="0"/>
        <w:ind w:left="567"/>
        <w:jc w:val="both"/>
        <w:rPr>
          <w:rFonts w:ascii="Arial Narrow" w:eastAsia="MyriadPro-Regular" w:hAnsi="Arial Narrow"/>
          <w:b/>
          <w:bCs/>
          <w:sz w:val="24"/>
          <w:szCs w:val="24"/>
        </w:rPr>
      </w:pPr>
      <w:r w:rsidRPr="00C61292">
        <w:rPr>
          <w:rFonts w:ascii="Arial Narrow" w:eastAsia="MyriadPro-Regular" w:hAnsi="Arial Narrow"/>
          <w:b/>
          <w:bCs/>
          <w:sz w:val="24"/>
          <w:szCs w:val="24"/>
        </w:rPr>
        <w:t>08.01.04.122.601.2.052.3.3.90.30 Ficha 413 Fonte 15000000</w:t>
      </w:r>
    </w:p>
    <w:p w14:paraId="5A8E29BD" w14:textId="77777777" w:rsidR="00DC5AC4" w:rsidRPr="00C61292" w:rsidRDefault="00DC5AC4" w:rsidP="00DC5AC4">
      <w:pPr>
        <w:autoSpaceDE w:val="0"/>
        <w:autoSpaceDN w:val="0"/>
        <w:adjustRightInd w:val="0"/>
        <w:ind w:left="567"/>
        <w:jc w:val="both"/>
        <w:rPr>
          <w:rFonts w:ascii="Arial Narrow" w:eastAsia="MyriadPro-Regular" w:hAnsi="Arial Narrow"/>
          <w:b/>
          <w:bCs/>
          <w:sz w:val="24"/>
          <w:szCs w:val="24"/>
        </w:rPr>
      </w:pPr>
      <w:r w:rsidRPr="00C61292">
        <w:rPr>
          <w:rFonts w:ascii="Arial Narrow" w:eastAsia="MyriadPro-Regular" w:hAnsi="Arial Narrow"/>
          <w:b/>
          <w:bCs/>
          <w:sz w:val="24"/>
          <w:szCs w:val="24"/>
        </w:rPr>
        <w:t>Secretaria Municipal de Desenvolvimento Econômico</w:t>
      </w:r>
    </w:p>
    <w:p w14:paraId="1AE414E0" w14:textId="77777777" w:rsidR="00DC5AC4" w:rsidRPr="00C61292" w:rsidRDefault="00DC5AC4" w:rsidP="00DC5AC4">
      <w:pPr>
        <w:autoSpaceDE w:val="0"/>
        <w:autoSpaceDN w:val="0"/>
        <w:adjustRightInd w:val="0"/>
        <w:ind w:left="567"/>
        <w:jc w:val="both"/>
        <w:rPr>
          <w:rFonts w:ascii="Arial Narrow" w:eastAsia="MyriadPro-Regular" w:hAnsi="Arial Narrow"/>
          <w:b/>
          <w:bCs/>
          <w:sz w:val="24"/>
          <w:szCs w:val="24"/>
        </w:rPr>
      </w:pPr>
      <w:r w:rsidRPr="00C61292">
        <w:rPr>
          <w:rFonts w:ascii="Arial Narrow" w:eastAsia="MyriadPro-Regular" w:hAnsi="Arial Narrow"/>
          <w:b/>
          <w:bCs/>
          <w:sz w:val="24"/>
          <w:szCs w:val="24"/>
        </w:rPr>
        <w:t>09.01.20.122.602.2.061.3.3.90.30 Ficha 479 Fonte 15000000</w:t>
      </w:r>
    </w:p>
    <w:p w14:paraId="3B01875A" w14:textId="77777777" w:rsidR="00DC5AC4" w:rsidRPr="00C61292" w:rsidRDefault="00DC5AC4" w:rsidP="00DC5AC4">
      <w:pPr>
        <w:autoSpaceDE w:val="0"/>
        <w:autoSpaceDN w:val="0"/>
        <w:adjustRightInd w:val="0"/>
        <w:ind w:left="567"/>
        <w:jc w:val="both"/>
        <w:rPr>
          <w:rFonts w:ascii="Arial Narrow" w:eastAsia="MyriadPro-Regular" w:hAnsi="Arial Narrow"/>
          <w:b/>
          <w:bCs/>
          <w:sz w:val="24"/>
          <w:szCs w:val="24"/>
        </w:rPr>
      </w:pPr>
      <w:r w:rsidRPr="00C61292">
        <w:rPr>
          <w:rFonts w:ascii="Arial Narrow" w:eastAsia="MyriadPro-Regular" w:hAnsi="Arial Narrow"/>
          <w:b/>
          <w:bCs/>
          <w:sz w:val="24"/>
          <w:szCs w:val="24"/>
        </w:rPr>
        <w:lastRenderedPageBreak/>
        <w:t>Secretaria Municipal de Saúde</w:t>
      </w:r>
    </w:p>
    <w:p w14:paraId="44B26774" w14:textId="56FAB6ED" w:rsidR="00DC5AC4" w:rsidRPr="00C61292" w:rsidRDefault="00DC5AC4" w:rsidP="00DC5AC4">
      <w:pPr>
        <w:autoSpaceDE w:val="0"/>
        <w:autoSpaceDN w:val="0"/>
        <w:adjustRightInd w:val="0"/>
        <w:ind w:left="567"/>
        <w:jc w:val="both"/>
        <w:rPr>
          <w:rFonts w:ascii="Arial Narrow" w:eastAsia="MyriadPro-Regular" w:hAnsi="Arial Narrow"/>
          <w:b/>
          <w:bCs/>
          <w:sz w:val="24"/>
          <w:szCs w:val="24"/>
        </w:rPr>
      </w:pPr>
      <w:r w:rsidRPr="00C61292">
        <w:rPr>
          <w:rFonts w:ascii="Arial Narrow" w:eastAsia="MyriadPro-Regular" w:hAnsi="Arial Narrow"/>
          <w:b/>
          <w:bCs/>
          <w:sz w:val="24"/>
          <w:szCs w:val="24"/>
        </w:rPr>
        <w:t>06.02.10.301.509.2.042.3.3.90.30 Ficha 218 Fonte 16000000</w:t>
      </w:r>
    </w:p>
    <w:p w14:paraId="0B37AC3A" w14:textId="77777777" w:rsidR="00DC5AC4" w:rsidRPr="00C61292" w:rsidRDefault="00DC5AC4" w:rsidP="00DC5AC4">
      <w:pPr>
        <w:autoSpaceDE w:val="0"/>
        <w:autoSpaceDN w:val="0"/>
        <w:adjustRightInd w:val="0"/>
        <w:ind w:left="567"/>
        <w:jc w:val="both"/>
        <w:rPr>
          <w:rFonts w:ascii="Arial Narrow" w:eastAsia="MyriadPro-Regular" w:hAnsi="Arial Narrow"/>
          <w:b/>
          <w:bCs/>
          <w:sz w:val="24"/>
          <w:szCs w:val="24"/>
        </w:rPr>
      </w:pPr>
      <w:r w:rsidRPr="00C61292">
        <w:rPr>
          <w:rFonts w:ascii="Arial Narrow" w:eastAsia="MyriadPro-Regular" w:hAnsi="Arial Narrow"/>
          <w:b/>
          <w:bCs/>
          <w:sz w:val="24"/>
          <w:szCs w:val="24"/>
        </w:rPr>
        <w:t>Secretaria da Mulher Brasilandense</w:t>
      </w:r>
    </w:p>
    <w:p w14:paraId="71D6F3CD" w14:textId="77777777" w:rsidR="00DC5AC4" w:rsidRPr="00C61292" w:rsidRDefault="00DC5AC4" w:rsidP="00DC5AC4">
      <w:pPr>
        <w:autoSpaceDE w:val="0"/>
        <w:autoSpaceDN w:val="0"/>
        <w:adjustRightInd w:val="0"/>
        <w:ind w:left="567"/>
        <w:jc w:val="both"/>
        <w:rPr>
          <w:rFonts w:ascii="Arial Narrow" w:eastAsia="MyriadPro-Regular" w:hAnsi="Arial Narrow"/>
          <w:b/>
          <w:bCs/>
          <w:sz w:val="24"/>
          <w:szCs w:val="24"/>
        </w:rPr>
      </w:pPr>
      <w:r w:rsidRPr="00C61292">
        <w:rPr>
          <w:rFonts w:ascii="Arial Narrow" w:eastAsia="MyriadPro-Regular" w:hAnsi="Arial Narrow"/>
          <w:b/>
          <w:bCs/>
          <w:sz w:val="24"/>
          <w:szCs w:val="24"/>
        </w:rPr>
        <w:t>17.01.14.422.201.2.116.3.3.90.30 Ficha 619 Fonte 15000000</w:t>
      </w:r>
    </w:p>
    <w:p w14:paraId="5E53EB4B" w14:textId="77777777" w:rsidR="00DC5AC4" w:rsidRPr="00C61292" w:rsidRDefault="00DC5AC4" w:rsidP="00DC5AC4">
      <w:pPr>
        <w:autoSpaceDE w:val="0"/>
        <w:autoSpaceDN w:val="0"/>
        <w:adjustRightInd w:val="0"/>
        <w:ind w:left="567"/>
        <w:jc w:val="both"/>
        <w:rPr>
          <w:rFonts w:ascii="Arial Narrow" w:eastAsia="MyriadPro-Regular" w:hAnsi="Arial Narrow"/>
          <w:b/>
          <w:bCs/>
          <w:sz w:val="24"/>
          <w:szCs w:val="24"/>
        </w:rPr>
      </w:pPr>
      <w:r w:rsidRPr="00C61292">
        <w:rPr>
          <w:rFonts w:ascii="Arial Narrow" w:eastAsia="MyriadPro-Regular" w:hAnsi="Arial Narrow"/>
          <w:b/>
          <w:bCs/>
          <w:sz w:val="24"/>
          <w:szCs w:val="24"/>
        </w:rPr>
        <w:t>Secretaria Municipal de Serviços Urbanos</w:t>
      </w:r>
    </w:p>
    <w:p w14:paraId="547684C5" w14:textId="2E14B57C" w:rsidR="00DC5AC4" w:rsidRPr="00C61292" w:rsidRDefault="00DC5AC4" w:rsidP="00DC5AC4">
      <w:pPr>
        <w:autoSpaceDE w:val="0"/>
        <w:autoSpaceDN w:val="0"/>
        <w:adjustRightInd w:val="0"/>
        <w:ind w:left="567"/>
        <w:jc w:val="both"/>
        <w:rPr>
          <w:rFonts w:ascii="Arial Narrow" w:eastAsia="MyriadPro-Regular" w:hAnsi="Arial Narrow"/>
          <w:b/>
          <w:bCs/>
          <w:sz w:val="24"/>
          <w:szCs w:val="24"/>
        </w:rPr>
      </w:pPr>
      <w:r w:rsidRPr="00C61292">
        <w:rPr>
          <w:rFonts w:ascii="Arial Narrow" w:eastAsia="MyriadPro-Regular" w:hAnsi="Arial Narrow"/>
          <w:b/>
          <w:bCs/>
          <w:sz w:val="24"/>
          <w:szCs w:val="24"/>
        </w:rPr>
        <w:t>10.01.15.452.604.2.078.3.3.90.30 Ficha 520 Fonte 15000000</w:t>
      </w:r>
    </w:p>
    <w:p w14:paraId="61D06250" w14:textId="77777777" w:rsidR="00DC5AC4" w:rsidRPr="00C61292" w:rsidRDefault="00DC5AC4" w:rsidP="00DC5AC4">
      <w:pPr>
        <w:autoSpaceDE w:val="0"/>
        <w:autoSpaceDN w:val="0"/>
        <w:adjustRightInd w:val="0"/>
        <w:ind w:left="567"/>
        <w:jc w:val="both"/>
        <w:rPr>
          <w:rFonts w:ascii="Arial Narrow" w:eastAsia="MyriadPro-Regular" w:hAnsi="Arial Narrow"/>
          <w:b/>
          <w:bCs/>
          <w:sz w:val="24"/>
          <w:szCs w:val="24"/>
        </w:rPr>
      </w:pPr>
      <w:r w:rsidRPr="00C61292">
        <w:rPr>
          <w:rFonts w:ascii="Arial Narrow" w:eastAsia="MyriadPro-Regular" w:hAnsi="Arial Narrow"/>
          <w:b/>
          <w:bCs/>
          <w:sz w:val="24"/>
          <w:szCs w:val="24"/>
        </w:rPr>
        <w:t>Secretaria Municipal de Assistência Social</w:t>
      </w:r>
    </w:p>
    <w:p w14:paraId="125894B8" w14:textId="31A8B4FA" w:rsidR="00DC5AC4" w:rsidRPr="00C61292" w:rsidRDefault="00DC5AC4" w:rsidP="00DC5AC4">
      <w:pPr>
        <w:autoSpaceDE w:val="0"/>
        <w:autoSpaceDN w:val="0"/>
        <w:adjustRightInd w:val="0"/>
        <w:ind w:left="567"/>
        <w:jc w:val="both"/>
        <w:rPr>
          <w:rFonts w:ascii="Arial Narrow" w:eastAsia="MyriadPro-Regular" w:hAnsi="Arial Narrow"/>
          <w:b/>
          <w:bCs/>
          <w:sz w:val="24"/>
          <w:szCs w:val="24"/>
        </w:rPr>
      </w:pPr>
      <w:r w:rsidRPr="00C61292">
        <w:rPr>
          <w:rFonts w:ascii="Arial Narrow" w:eastAsia="MyriadPro-Regular" w:hAnsi="Arial Narrow"/>
          <w:b/>
          <w:bCs/>
          <w:sz w:val="24"/>
          <w:szCs w:val="24"/>
        </w:rPr>
        <w:t>07.02.08.244.513.2.027.3.3.</w:t>
      </w:r>
      <w:r w:rsidRPr="00C61292">
        <w:rPr>
          <w:rFonts w:ascii="Arial Narrow" w:eastAsia="MyriadPro-Regular" w:hAnsi="Arial Narrow"/>
          <w:b/>
          <w:bCs/>
          <w:sz w:val="24"/>
          <w:szCs w:val="24"/>
        </w:rPr>
        <w:t>90.30 Ficha 358 Fonte 16600000</w:t>
      </w:r>
    </w:p>
    <w:p w14:paraId="6B4E21C5" w14:textId="0589D64B" w:rsidR="00DC5AC4" w:rsidRPr="00C61292" w:rsidRDefault="00DC5AC4" w:rsidP="00DC5AC4">
      <w:pPr>
        <w:autoSpaceDE w:val="0"/>
        <w:autoSpaceDN w:val="0"/>
        <w:adjustRightInd w:val="0"/>
        <w:ind w:left="567"/>
        <w:jc w:val="both"/>
        <w:rPr>
          <w:rFonts w:ascii="Arial Narrow" w:eastAsia="MyriadPro-Regular" w:hAnsi="Arial Narrow"/>
          <w:b/>
          <w:bCs/>
          <w:sz w:val="24"/>
          <w:szCs w:val="24"/>
        </w:rPr>
      </w:pPr>
      <w:r w:rsidRPr="00C61292">
        <w:rPr>
          <w:rFonts w:ascii="Arial Narrow" w:eastAsia="MyriadPro-Regular" w:hAnsi="Arial Narrow"/>
          <w:b/>
          <w:bCs/>
          <w:sz w:val="24"/>
          <w:szCs w:val="24"/>
        </w:rPr>
        <w:t>07.02.08.244.513.2.023.3.3.90.30 Ficha 351 Fonte 16600000</w:t>
      </w:r>
    </w:p>
    <w:p w14:paraId="2F7274FC" w14:textId="6531AF75" w:rsidR="00DC5AC4" w:rsidRPr="00C61292" w:rsidRDefault="00DC5AC4" w:rsidP="00DC5AC4">
      <w:pPr>
        <w:autoSpaceDE w:val="0"/>
        <w:autoSpaceDN w:val="0"/>
        <w:adjustRightInd w:val="0"/>
        <w:ind w:left="567"/>
        <w:jc w:val="both"/>
        <w:rPr>
          <w:rFonts w:ascii="Arial Narrow" w:eastAsia="MyriadPro-Regular" w:hAnsi="Arial Narrow"/>
          <w:b/>
          <w:bCs/>
          <w:sz w:val="24"/>
          <w:szCs w:val="24"/>
        </w:rPr>
      </w:pPr>
      <w:r w:rsidRPr="00C61292">
        <w:rPr>
          <w:rFonts w:ascii="Arial Narrow" w:eastAsia="MyriadPro-Regular" w:hAnsi="Arial Narrow"/>
          <w:b/>
          <w:bCs/>
          <w:sz w:val="24"/>
          <w:szCs w:val="24"/>
        </w:rPr>
        <w:t>07.02.08.244.512.2.084.3.3.90.30 Ficha 342 Fonte 16600000</w:t>
      </w:r>
    </w:p>
    <w:p w14:paraId="54FEA91C" w14:textId="6CDE7AAA" w:rsidR="00DC5AC4" w:rsidRPr="00C61292" w:rsidRDefault="00DC5AC4" w:rsidP="00DC5AC4">
      <w:pPr>
        <w:autoSpaceDE w:val="0"/>
        <w:autoSpaceDN w:val="0"/>
        <w:adjustRightInd w:val="0"/>
        <w:ind w:left="567"/>
        <w:jc w:val="both"/>
        <w:rPr>
          <w:rFonts w:ascii="Arial Narrow" w:eastAsia="MyriadPro-Regular" w:hAnsi="Arial Narrow"/>
          <w:b/>
          <w:bCs/>
          <w:sz w:val="24"/>
          <w:szCs w:val="24"/>
        </w:rPr>
      </w:pPr>
      <w:r w:rsidRPr="00C61292">
        <w:rPr>
          <w:rFonts w:ascii="Arial Narrow" w:eastAsia="MyriadPro-Regular" w:hAnsi="Arial Narrow"/>
          <w:b/>
          <w:bCs/>
          <w:sz w:val="24"/>
          <w:szCs w:val="24"/>
        </w:rPr>
        <w:t>07.02.08.244.508.2.022.3.3.90.30 Ficha 304 Fonte 15000000</w:t>
      </w:r>
    </w:p>
    <w:p w14:paraId="154C1792" w14:textId="77777777" w:rsidR="00C4637B" w:rsidRPr="00C61292" w:rsidRDefault="00C4637B" w:rsidP="00DA4F24">
      <w:pPr>
        <w:pStyle w:val="SemEspaamento"/>
        <w:rPr>
          <w:b/>
        </w:rPr>
      </w:pPr>
    </w:p>
    <w:p w14:paraId="2330EFE4" w14:textId="77777777" w:rsidR="00C4637B" w:rsidRPr="00C4637B" w:rsidRDefault="00C4637B" w:rsidP="009B43E0">
      <w:pPr>
        <w:numPr>
          <w:ilvl w:val="1"/>
          <w:numId w:val="16"/>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As despesas possuem compatibilidade com as demais Lei Orçamentárias (LDO/PPA) e serão previamente empenhadas, nos termos do art. 58 e seguintes, da Lei Federal n° 4.320/64.</w:t>
      </w:r>
    </w:p>
    <w:p w14:paraId="276FCBFB" w14:textId="77777777" w:rsidR="00C4637B" w:rsidRPr="00C4637B" w:rsidRDefault="00C4637B" w:rsidP="00DA4F24">
      <w:pPr>
        <w:pStyle w:val="SemEspaamento"/>
        <w:rPr>
          <w:lang w:val="pt-BR"/>
        </w:rPr>
      </w:pPr>
    </w:p>
    <w:p w14:paraId="1B45F0BE" w14:textId="77777777" w:rsidR="00C4637B" w:rsidRPr="007A4C50" w:rsidRDefault="00C4637B" w:rsidP="009B43E0">
      <w:pPr>
        <w:pStyle w:val="PargrafodaLista"/>
        <w:numPr>
          <w:ilvl w:val="0"/>
          <w:numId w:val="19"/>
        </w:numPr>
        <w:shd w:val="clear" w:color="auto" w:fill="D9D9D9" w:themeFill="background1" w:themeFillShade="D9"/>
        <w:spacing w:line="320" w:lineRule="atLeast"/>
        <w:rPr>
          <w:rFonts w:ascii="Arial Narrow" w:hAnsi="Arial Narrow"/>
          <w:b/>
          <w:bCs/>
          <w:sz w:val="28"/>
          <w:szCs w:val="24"/>
          <w:lang w:val="pt-BR"/>
        </w:rPr>
      </w:pPr>
      <w:r w:rsidRPr="007A4C50">
        <w:rPr>
          <w:rFonts w:ascii="Arial Narrow" w:hAnsi="Arial Narrow"/>
          <w:b/>
          <w:bCs/>
          <w:sz w:val="28"/>
          <w:szCs w:val="24"/>
          <w:lang w:val="pt-BR"/>
        </w:rPr>
        <w:t>DA FORMA DE PAGAMENTO</w:t>
      </w:r>
    </w:p>
    <w:p w14:paraId="65316CE8" w14:textId="77777777" w:rsidR="00C4637B" w:rsidRDefault="00C4637B" w:rsidP="009B43E0">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O pagamento será efetuado, sem atualização financeira, pelo Município, de acordo com as condicionantes apresentadas no ANEXO I – TERMO DE REFERÊNCIA.</w:t>
      </w:r>
    </w:p>
    <w:p w14:paraId="342BEFDA" w14:textId="77777777" w:rsidR="00B4397D" w:rsidRPr="00C4637B" w:rsidRDefault="00B4397D" w:rsidP="00B4397D">
      <w:pPr>
        <w:pStyle w:val="SemEspaamento"/>
        <w:rPr>
          <w:lang w:val="pt-BR"/>
        </w:rPr>
      </w:pPr>
    </w:p>
    <w:p w14:paraId="149D436F" w14:textId="77777777" w:rsidR="00C4637B" w:rsidRDefault="00C4637B" w:rsidP="009B43E0">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Deverão estar incluídas, no preço dos serviços todas as despesas, sem quaisquer ônus para a Administração, tais como frete, materiais, mão de obra, carga e descarga, tributos, e quaisquer outros que incidam sobre a avença.</w:t>
      </w:r>
    </w:p>
    <w:p w14:paraId="7030A681" w14:textId="77777777" w:rsidR="00B4397D" w:rsidRPr="00C4637B" w:rsidRDefault="00B4397D" w:rsidP="00B4397D">
      <w:pPr>
        <w:pStyle w:val="SemEspaamento"/>
        <w:rPr>
          <w:lang w:val="pt-BR"/>
        </w:rPr>
      </w:pPr>
    </w:p>
    <w:p w14:paraId="15709103" w14:textId="77777777" w:rsidR="00C4637B" w:rsidRDefault="00C4637B" w:rsidP="009B43E0">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O Município reserva-se ao direito de reter o pagamento se, no ato da verificação da entrega dos serviços os mesmos não estiverem em perfeitas condições ou de acordo com as especificações exigidas no ANEXO I – TERMO DE REFERÊNCIA, e as especificações apresentadas na Ordem de Serviços.</w:t>
      </w:r>
    </w:p>
    <w:p w14:paraId="1A77D42B" w14:textId="77777777" w:rsidR="00B4397D" w:rsidRPr="00C4637B" w:rsidRDefault="00B4397D" w:rsidP="00B4397D">
      <w:pPr>
        <w:pStyle w:val="SemEspaamento"/>
        <w:rPr>
          <w:lang w:val="pt-BR"/>
        </w:rPr>
      </w:pPr>
    </w:p>
    <w:p w14:paraId="02133251" w14:textId="77777777" w:rsidR="00C4637B" w:rsidRDefault="00C4637B" w:rsidP="009B43E0">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Na eventualidade de aplicação de multa, será assegurada a ampla defesa na forma da lei.</w:t>
      </w:r>
    </w:p>
    <w:p w14:paraId="357E05D9" w14:textId="77777777" w:rsidR="00B4397D" w:rsidRPr="00C4637B" w:rsidRDefault="00B4397D" w:rsidP="00B4397D">
      <w:pPr>
        <w:pStyle w:val="SemEspaamento"/>
        <w:rPr>
          <w:lang w:val="pt-BR"/>
        </w:rPr>
      </w:pPr>
    </w:p>
    <w:p w14:paraId="3EB3270F" w14:textId="77777777" w:rsidR="00C4637B" w:rsidRDefault="00C4637B" w:rsidP="009B43E0">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 Nota Fiscal – emitida obrigatoriamente com o número de inscrição do CNPJ apresentado para a Habilitação – só será liberada quando a execução dos serviços contratados estiver em total conformidade com as especificações constantes do ANEXO I – TERMO DE REFERÊNCIA.</w:t>
      </w:r>
    </w:p>
    <w:p w14:paraId="79EE3107" w14:textId="77777777" w:rsidR="00B4397D" w:rsidRPr="00C4637B" w:rsidRDefault="00B4397D" w:rsidP="00B4397D">
      <w:pPr>
        <w:pStyle w:val="SemEspaamento"/>
        <w:rPr>
          <w:lang w:val="pt-BR"/>
        </w:rPr>
      </w:pPr>
    </w:p>
    <w:p w14:paraId="41DBDDCB" w14:textId="77777777" w:rsidR="00C4637B" w:rsidRDefault="00C4637B" w:rsidP="009B43E0">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Em caso de irregularidade na emissão dos documentos fiscais, o Município comunicará à CONTRATADA para que regularize a situação.</w:t>
      </w:r>
    </w:p>
    <w:p w14:paraId="2AD87F27" w14:textId="77777777" w:rsidR="00B4397D" w:rsidRPr="00C4637B" w:rsidRDefault="00B4397D" w:rsidP="00B4397D">
      <w:pPr>
        <w:pStyle w:val="SemEspaamento"/>
        <w:rPr>
          <w:lang w:val="pt-BR"/>
        </w:rPr>
      </w:pPr>
    </w:p>
    <w:p w14:paraId="4E92BCCE" w14:textId="77777777" w:rsidR="00C4637B" w:rsidRDefault="00C4637B" w:rsidP="009B43E0">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Na hipótese prevista no subitem </w:t>
      </w:r>
      <w:r w:rsidR="00B4397D">
        <w:rPr>
          <w:rFonts w:ascii="Arial Narrow" w:hAnsi="Arial Narrow"/>
          <w:sz w:val="24"/>
          <w:szCs w:val="24"/>
          <w:lang w:val="pt-BR"/>
        </w:rPr>
        <w:t>20</w:t>
      </w:r>
      <w:r w:rsidRPr="00C4637B">
        <w:rPr>
          <w:rFonts w:ascii="Arial Narrow" w:hAnsi="Arial Narrow"/>
          <w:sz w:val="24"/>
          <w:szCs w:val="24"/>
          <w:lang w:val="pt-BR"/>
        </w:rPr>
        <w:t>.6, o prazo de pagamento será contado a partir de sua reapresentação, devidamente regularizado.</w:t>
      </w:r>
    </w:p>
    <w:p w14:paraId="6E62092B" w14:textId="77777777" w:rsidR="00B4397D" w:rsidRPr="00C4637B" w:rsidRDefault="00B4397D" w:rsidP="00B4397D">
      <w:pPr>
        <w:pStyle w:val="SemEspaamento"/>
        <w:rPr>
          <w:lang w:val="pt-BR"/>
        </w:rPr>
      </w:pPr>
    </w:p>
    <w:p w14:paraId="4206AAC3" w14:textId="77777777" w:rsidR="00C4637B" w:rsidRDefault="00C4637B" w:rsidP="009B43E0">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Deverão ser pagos somente os serviços efetivamente executados e aceitos pela fiscalização do Município.</w:t>
      </w:r>
    </w:p>
    <w:p w14:paraId="14D1C34C" w14:textId="77777777" w:rsidR="00B4397D" w:rsidRPr="002D3B25" w:rsidRDefault="00B4397D" w:rsidP="009B43E0">
      <w:pPr>
        <w:numPr>
          <w:ilvl w:val="1"/>
          <w:numId w:val="19"/>
        </w:numPr>
        <w:pBdr>
          <w:top w:val="nil"/>
          <w:left w:val="nil"/>
          <w:bottom w:val="nil"/>
          <w:right w:val="nil"/>
          <w:between w:val="nil"/>
        </w:pBdr>
        <w:tabs>
          <w:tab w:val="left" w:pos="993"/>
        </w:tabs>
        <w:spacing w:before="240" w:line="276" w:lineRule="auto"/>
        <w:ind w:left="0" w:hanging="11"/>
        <w:jc w:val="both"/>
        <w:rPr>
          <w:rFonts w:ascii="Arial Narrow" w:hAnsi="Arial Narrow" w:cs="Arial"/>
          <w:sz w:val="24"/>
          <w:szCs w:val="24"/>
          <w:highlight w:val="green"/>
        </w:rPr>
      </w:pPr>
      <w:r w:rsidRPr="002D3B25">
        <w:rPr>
          <w:rFonts w:ascii="Arial Narrow" w:eastAsia="Calibri" w:hAnsi="Arial Narrow"/>
          <w:iCs/>
          <w:sz w:val="24"/>
          <w:szCs w:val="24"/>
          <w:highlight w:val="green"/>
        </w:rPr>
        <w:t xml:space="preserve">Conforme decisão do Supremo Tribunal Federal (Tema de repercussão geral 1130), sobre a </w:t>
      </w:r>
      <w:r w:rsidRPr="002D3B25">
        <w:rPr>
          <w:rFonts w:ascii="Arial Narrow" w:eastAsia="Calibri" w:hAnsi="Arial Narrow"/>
          <w:b/>
          <w:bCs/>
          <w:iCs/>
          <w:sz w:val="24"/>
          <w:szCs w:val="24"/>
          <w:highlight w:val="green"/>
        </w:rPr>
        <w:lastRenderedPageBreak/>
        <w:t>obrigação dos Municípios emitir a retenção do IRna fonte</w:t>
      </w:r>
      <w:r w:rsidRPr="002D3B25">
        <w:rPr>
          <w:rFonts w:ascii="Arial Narrow" w:eastAsia="Calibri" w:hAnsi="Arial Narrow"/>
          <w:iCs/>
          <w:sz w:val="24"/>
          <w:szCs w:val="24"/>
          <w:highlight w:val="green"/>
        </w:rPr>
        <w:t xml:space="preserve"> em atenção a Instrução Normativa da RF nº 1.234/2012, bem como, Decreto Municipal nº 5.849/2023, as empresas vencedoras/contratadas </w:t>
      </w:r>
      <w:r w:rsidRPr="002D3B25">
        <w:rPr>
          <w:rFonts w:ascii="Arial Narrow" w:eastAsia="Calibri" w:hAnsi="Arial Narrow"/>
          <w:b/>
          <w:bCs/>
          <w:iCs/>
          <w:sz w:val="24"/>
          <w:szCs w:val="24"/>
          <w:highlight w:val="green"/>
        </w:rPr>
        <w:t>na emissão de suas notas fiscais</w:t>
      </w:r>
      <w:r w:rsidRPr="002D3B25">
        <w:rPr>
          <w:rFonts w:ascii="Arial Narrow" w:eastAsia="Calibri" w:hAnsi="Arial Narrow"/>
          <w:iCs/>
          <w:sz w:val="24"/>
          <w:szCs w:val="24"/>
          <w:highlight w:val="green"/>
        </w:rPr>
        <w:t xml:space="preserve"> deverão preenche-las com as descrições dos itens constantes na Ordem de Fornecimento, bem como quantidade, valor unitário, valor total de cada item e valor total da nota, COM OS </w:t>
      </w:r>
      <w:r w:rsidRPr="002D3B25">
        <w:rPr>
          <w:rFonts w:ascii="Arial Narrow" w:eastAsia="Calibri" w:hAnsi="Arial Narrow"/>
          <w:b/>
          <w:bCs/>
          <w:iCs/>
          <w:sz w:val="24"/>
          <w:szCs w:val="24"/>
          <w:highlight w:val="green"/>
        </w:rPr>
        <w:t>DESTAQUES</w:t>
      </w:r>
      <w:r w:rsidRPr="002D3B25">
        <w:rPr>
          <w:rFonts w:ascii="Arial Narrow" w:eastAsia="Calibri" w:hAnsi="Arial Narrow"/>
          <w:iCs/>
          <w:sz w:val="24"/>
          <w:szCs w:val="24"/>
          <w:highlight w:val="green"/>
        </w:rPr>
        <w:t xml:space="preserve"> no rodapé da NF </w:t>
      </w:r>
      <w:r w:rsidRPr="002D3B25">
        <w:rPr>
          <w:rFonts w:ascii="Arial Narrow" w:eastAsia="Calibri" w:hAnsi="Arial Narrow"/>
          <w:b/>
          <w:bCs/>
          <w:iCs/>
          <w:sz w:val="24"/>
          <w:szCs w:val="24"/>
          <w:highlight w:val="green"/>
        </w:rPr>
        <w:t>DOS IMPOSTOS A SER RETIDO NA FONTE NO CASO DO IRRF, e o ISSQN Conforme Lei Federal nº 116/2003 e Código Tributário Municipal</w:t>
      </w:r>
      <w:r w:rsidRPr="002D3B25">
        <w:rPr>
          <w:rFonts w:ascii="Arial Narrow" w:eastAsia="Calibri" w:hAnsi="Arial Narrow"/>
          <w:iCs/>
          <w:sz w:val="24"/>
          <w:szCs w:val="24"/>
          <w:highlight w:val="green"/>
        </w:rPr>
        <w:t>.</w:t>
      </w:r>
    </w:p>
    <w:p w14:paraId="4E3E06E3" w14:textId="77777777" w:rsidR="00B4397D" w:rsidRPr="00C4637B" w:rsidRDefault="00B4397D" w:rsidP="00B4397D">
      <w:pPr>
        <w:spacing w:line="320" w:lineRule="atLeast"/>
        <w:jc w:val="both"/>
        <w:rPr>
          <w:rFonts w:ascii="Arial Narrow" w:hAnsi="Arial Narrow"/>
          <w:sz w:val="24"/>
          <w:szCs w:val="24"/>
          <w:lang w:val="pt-BR"/>
        </w:rPr>
      </w:pPr>
    </w:p>
    <w:p w14:paraId="3C9B08DC" w14:textId="77777777" w:rsidR="00C4637B" w:rsidRPr="007A4C50" w:rsidRDefault="00C4637B" w:rsidP="009B43E0">
      <w:pPr>
        <w:numPr>
          <w:ilvl w:val="0"/>
          <w:numId w:val="19"/>
        </w:numPr>
        <w:shd w:val="clear" w:color="auto" w:fill="D9D9D9" w:themeFill="background1" w:themeFillShade="D9"/>
        <w:spacing w:line="320" w:lineRule="atLeast"/>
        <w:ind w:left="0" w:firstLine="0"/>
        <w:jc w:val="both"/>
        <w:rPr>
          <w:rFonts w:ascii="Arial Narrow" w:hAnsi="Arial Narrow"/>
          <w:b/>
          <w:bCs/>
          <w:sz w:val="28"/>
          <w:szCs w:val="24"/>
          <w:lang w:val="pt-BR"/>
        </w:rPr>
      </w:pPr>
      <w:r w:rsidRPr="007A4C50">
        <w:rPr>
          <w:rFonts w:ascii="Arial Narrow" w:hAnsi="Arial Narrow"/>
          <w:b/>
          <w:bCs/>
          <w:sz w:val="28"/>
          <w:szCs w:val="24"/>
          <w:lang w:val="pt-BR"/>
        </w:rPr>
        <w:t>DA GESTÃO E FISCALIZAÇÃO DO CONTRATO</w:t>
      </w:r>
    </w:p>
    <w:p w14:paraId="22AFA3F5" w14:textId="77777777" w:rsidR="00C4637B" w:rsidRDefault="00C4637B" w:rsidP="009B43E0">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 gestão e fiscalização do contrato serão realizados conforme definido no TERMO DE REFERÊNCIA – ANEXO I do Edital.</w:t>
      </w:r>
    </w:p>
    <w:p w14:paraId="4731C525" w14:textId="77777777" w:rsidR="00AA5403" w:rsidRPr="00C4637B" w:rsidRDefault="00AA5403" w:rsidP="00AA5403">
      <w:pPr>
        <w:pStyle w:val="SemEspaamento"/>
        <w:rPr>
          <w:lang w:val="pt-BR"/>
        </w:rPr>
      </w:pPr>
    </w:p>
    <w:p w14:paraId="5B64FFCC" w14:textId="77777777" w:rsidR="00C4637B" w:rsidRDefault="00C4637B" w:rsidP="009B43E0">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A execução do contrato deverá ser acompanhada e fiscalizada pelo(s) fiscal(is) do contrato, ou pelos respectivos substitutos, nos termos do art. 117, caput, da Lei n. 14.133/2021. </w:t>
      </w:r>
    </w:p>
    <w:p w14:paraId="4CB60967" w14:textId="77777777" w:rsidR="00AA5403" w:rsidRPr="00C4637B" w:rsidRDefault="00AA5403" w:rsidP="00AA5403">
      <w:pPr>
        <w:spacing w:line="320" w:lineRule="atLeast"/>
        <w:jc w:val="both"/>
        <w:rPr>
          <w:rFonts w:ascii="Arial Narrow" w:hAnsi="Arial Narrow"/>
          <w:sz w:val="24"/>
          <w:szCs w:val="24"/>
          <w:lang w:val="pt-BR"/>
        </w:rPr>
      </w:pPr>
    </w:p>
    <w:p w14:paraId="7E939B84" w14:textId="77777777" w:rsidR="00C4637B" w:rsidRPr="007A4C50" w:rsidRDefault="00C4637B" w:rsidP="009B43E0">
      <w:pPr>
        <w:numPr>
          <w:ilvl w:val="0"/>
          <w:numId w:val="19"/>
        </w:numPr>
        <w:shd w:val="clear" w:color="auto" w:fill="D9D9D9" w:themeFill="background1" w:themeFillShade="D9"/>
        <w:spacing w:line="320" w:lineRule="atLeast"/>
        <w:ind w:left="0" w:firstLine="0"/>
        <w:jc w:val="both"/>
        <w:rPr>
          <w:rFonts w:ascii="Arial Narrow" w:hAnsi="Arial Narrow"/>
          <w:b/>
          <w:bCs/>
          <w:sz w:val="28"/>
          <w:szCs w:val="24"/>
          <w:lang w:val="pt-BR"/>
        </w:rPr>
      </w:pPr>
      <w:r w:rsidRPr="007A4C50">
        <w:rPr>
          <w:rFonts w:ascii="Arial Narrow" w:hAnsi="Arial Narrow"/>
          <w:b/>
          <w:bCs/>
          <w:sz w:val="28"/>
          <w:szCs w:val="24"/>
          <w:lang w:val="pt-BR"/>
        </w:rPr>
        <w:t>DAS SANÇÕES ADMINISTRATIVAS</w:t>
      </w:r>
    </w:p>
    <w:p w14:paraId="7FC214C1" w14:textId="77777777" w:rsidR="00C4637B" w:rsidRPr="00C4637B" w:rsidRDefault="00C4637B" w:rsidP="009B43E0">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Comete infração administrativa, nos termos da lei, o licitante que, com dolo ou culpa: </w:t>
      </w:r>
    </w:p>
    <w:p w14:paraId="53A32F6A" w14:textId="77777777" w:rsidR="00C4637B" w:rsidRPr="00C4637B" w:rsidRDefault="00AA5403" w:rsidP="009B43E0">
      <w:pPr>
        <w:numPr>
          <w:ilvl w:val="2"/>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Deixar</w:t>
      </w:r>
      <w:r w:rsidR="00C4637B" w:rsidRPr="00C4637B">
        <w:rPr>
          <w:rFonts w:ascii="Arial Narrow" w:hAnsi="Arial Narrow"/>
          <w:sz w:val="24"/>
          <w:szCs w:val="24"/>
          <w:lang w:val="pt-BR"/>
        </w:rPr>
        <w:t xml:space="preserve"> de entregar a documentação exigida para o certame ou não entregar qualquer documento que tenha sido solicitado pelo/a pregoeiro/a durante o certame;</w:t>
      </w:r>
    </w:p>
    <w:p w14:paraId="365EE6BA" w14:textId="77777777" w:rsidR="00C4637B" w:rsidRPr="00C4637B" w:rsidRDefault="00C4637B" w:rsidP="009B43E0">
      <w:pPr>
        <w:numPr>
          <w:ilvl w:val="2"/>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Salvo em decorrência de fato superveniente devidamente justificado, não mantiver a proposta em especial quando:</w:t>
      </w:r>
    </w:p>
    <w:p w14:paraId="71C632A7" w14:textId="77777777" w:rsidR="00C4637B" w:rsidRPr="00C4637B" w:rsidRDefault="00AA5403" w:rsidP="009B43E0">
      <w:pPr>
        <w:numPr>
          <w:ilvl w:val="3"/>
          <w:numId w:val="19"/>
        </w:numPr>
        <w:tabs>
          <w:tab w:val="left" w:pos="851"/>
        </w:tabs>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Não</w:t>
      </w:r>
      <w:r w:rsidR="00C4637B" w:rsidRPr="00C4637B">
        <w:rPr>
          <w:rFonts w:ascii="Arial Narrow" w:hAnsi="Arial Narrow"/>
          <w:sz w:val="24"/>
          <w:szCs w:val="24"/>
          <w:lang w:val="pt-BR"/>
        </w:rPr>
        <w:t xml:space="preserve"> enviar a proposta adequada ao último lance ofertado ou após a negociação; </w:t>
      </w:r>
    </w:p>
    <w:p w14:paraId="5B921CA3" w14:textId="77777777" w:rsidR="00C4637B" w:rsidRPr="00C4637B" w:rsidRDefault="00AA5403" w:rsidP="009B43E0">
      <w:pPr>
        <w:numPr>
          <w:ilvl w:val="3"/>
          <w:numId w:val="19"/>
        </w:numPr>
        <w:tabs>
          <w:tab w:val="left" w:pos="851"/>
        </w:tabs>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Recusar</w:t>
      </w:r>
      <w:r w:rsidR="00C4637B" w:rsidRPr="00C4637B">
        <w:rPr>
          <w:rFonts w:ascii="Arial Narrow" w:hAnsi="Arial Narrow"/>
          <w:sz w:val="24"/>
          <w:szCs w:val="24"/>
          <w:lang w:val="pt-BR"/>
        </w:rPr>
        <w:t>-se a enviar o detalhamento da proposta quando exigível; </w:t>
      </w:r>
    </w:p>
    <w:p w14:paraId="0F618FAE" w14:textId="77777777" w:rsidR="00C4637B" w:rsidRPr="00C4637B" w:rsidRDefault="00AA5403" w:rsidP="009B43E0">
      <w:pPr>
        <w:numPr>
          <w:ilvl w:val="3"/>
          <w:numId w:val="19"/>
        </w:numPr>
        <w:tabs>
          <w:tab w:val="left" w:pos="851"/>
        </w:tabs>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Pedir</w:t>
      </w:r>
      <w:r w:rsidR="00C4637B" w:rsidRPr="00C4637B">
        <w:rPr>
          <w:rFonts w:ascii="Arial Narrow" w:hAnsi="Arial Narrow"/>
          <w:sz w:val="24"/>
          <w:szCs w:val="24"/>
          <w:lang w:val="pt-BR"/>
        </w:rPr>
        <w:t xml:space="preserve"> para ser desclassificado quando encerrada a etapa competitiva; ou </w:t>
      </w:r>
    </w:p>
    <w:p w14:paraId="2CD1C05B" w14:textId="77777777" w:rsidR="00C4637B" w:rsidRPr="00C4637B" w:rsidRDefault="00AA5403" w:rsidP="009B43E0">
      <w:pPr>
        <w:numPr>
          <w:ilvl w:val="3"/>
          <w:numId w:val="19"/>
        </w:numPr>
        <w:tabs>
          <w:tab w:val="left" w:pos="851"/>
        </w:tabs>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Deixar</w:t>
      </w:r>
      <w:r w:rsidR="00C4637B" w:rsidRPr="00C4637B">
        <w:rPr>
          <w:rFonts w:ascii="Arial Narrow" w:hAnsi="Arial Narrow"/>
          <w:sz w:val="24"/>
          <w:szCs w:val="24"/>
          <w:lang w:val="pt-BR"/>
        </w:rPr>
        <w:t xml:space="preserve"> de apresentar amostra;</w:t>
      </w:r>
    </w:p>
    <w:p w14:paraId="05CD3B1A" w14:textId="77777777" w:rsidR="00C4637B" w:rsidRDefault="00AA5403" w:rsidP="009B43E0">
      <w:pPr>
        <w:numPr>
          <w:ilvl w:val="3"/>
          <w:numId w:val="19"/>
        </w:numPr>
        <w:tabs>
          <w:tab w:val="left" w:pos="851"/>
        </w:tabs>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Apresentar</w:t>
      </w:r>
      <w:r w:rsidR="00C4637B" w:rsidRPr="00C4637B">
        <w:rPr>
          <w:rFonts w:ascii="Arial Narrow" w:hAnsi="Arial Narrow"/>
          <w:sz w:val="24"/>
          <w:szCs w:val="24"/>
          <w:lang w:val="pt-BR"/>
        </w:rPr>
        <w:t xml:space="preserve"> proposta ou amostra em desacordo com as especificações do edital; </w:t>
      </w:r>
    </w:p>
    <w:p w14:paraId="2D611855" w14:textId="77777777" w:rsidR="00AA5403" w:rsidRPr="00C4637B" w:rsidRDefault="00AA5403" w:rsidP="00DA4F24">
      <w:pPr>
        <w:pStyle w:val="SemEspaamento"/>
        <w:rPr>
          <w:lang w:val="pt-BR"/>
        </w:rPr>
      </w:pPr>
    </w:p>
    <w:p w14:paraId="00EF3E17" w14:textId="77777777" w:rsidR="00C4637B" w:rsidRPr="00C4637B" w:rsidRDefault="00AA5403" w:rsidP="009B43E0">
      <w:pPr>
        <w:numPr>
          <w:ilvl w:val="2"/>
          <w:numId w:val="19"/>
        </w:numPr>
        <w:spacing w:line="320" w:lineRule="atLeast"/>
        <w:ind w:left="0" w:firstLine="0"/>
        <w:jc w:val="both"/>
        <w:rPr>
          <w:rFonts w:ascii="Arial Narrow" w:hAnsi="Arial Narrow"/>
          <w:sz w:val="24"/>
          <w:szCs w:val="24"/>
          <w:lang w:val="pt-BR"/>
        </w:rPr>
      </w:pPr>
      <w:r>
        <w:rPr>
          <w:rFonts w:ascii="Arial Narrow" w:hAnsi="Arial Narrow"/>
          <w:sz w:val="24"/>
          <w:szCs w:val="24"/>
          <w:lang w:val="pt-BR"/>
        </w:rPr>
        <w:t>N</w:t>
      </w:r>
      <w:r w:rsidR="00C4637B" w:rsidRPr="00C4637B">
        <w:rPr>
          <w:rFonts w:ascii="Arial Narrow" w:hAnsi="Arial Narrow"/>
          <w:sz w:val="24"/>
          <w:szCs w:val="24"/>
          <w:lang w:val="pt-BR"/>
        </w:rPr>
        <w:t>ão celebrar o contrato ou não entregar a documentação exigida para a contratação, quando convocado dentro do prazo de validade de sua proposta;</w:t>
      </w:r>
    </w:p>
    <w:p w14:paraId="752D9739" w14:textId="77777777" w:rsidR="00C4637B" w:rsidRDefault="00AA5403" w:rsidP="009B43E0">
      <w:pPr>
        <w:numPr>
          <w:ilvl w:val="3"/>
          <w:numId w:val="19"/>
        </w:numPr>
        <w:tabs>
          <w:tab w:val="left" w:pos="851"/>
        </w:tabs>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Recusar</w:t>
      </w:r>
      <w:r w:rsidR="00C4637B" w:rsidRPr="00C4637B">
        <w:rPr>
          <w:rFonts w:ascii="Arial Narrow" w:hAnsi="Arial Narrow"/>
          <w:sz w:val="24"/>
          <w:szCs w:val="24"/>
          <w:lang w:val="pt-BR"/>
        </w:rPr>
        <w:t>-se, sem justificativa, a assinar o contrato, ou a aceitar ou retirar o instrumento equivalente no prazo estabelecido pela Administração;</w:t>
      </w:r>
    </w:p>
    <w:p w14:paraId="710F5F9D" w14:textId="77777777" w:rsidR="00AA5403" w:rsidRPr="00C4637B" w:rsidRDefault="00AA5403" w:rsidP="00DA4F24">
      <w:pPr>
        <w:pStyle w:val="SemEspaamento"/>
        <w:rPr>
          <w:lang w:val="pt-BR"/>
        </w:rPr>
      </w:pPr>
    </w:p>
    <w:p w14:paraId="75D403CA" w14:textId="77777777" w:rsidR="00C4637B" w:rsidRPr="00C4637B" w:rsidRDefault="00AA5403" w:rsidP="009B43E0">
      <w:pPr>
        <w:numPr>
          <w:ilvl w:val="2"/>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Apresentar</w:t>
      </w:r>
      <w:r w:rsidR="00C4637B" w:rsidRPr="00C4637B">
        <w:rPr>
          <w:rFonts w:ascii="Arial Narrow" w:hAnsi="Arial Narrow"/>
          <w:sz w:val="24"/>
          <w:szCs w:val="24"/>
          <w:lang w:val="pt-BR"/>
        </w:rPr>
        <w:t xml:space="preserve"> declaração ou documentação falsa exigida para o certame ou prestar declaração falsa durante a licitação</w:t>
      </w:r>
    </w:p>
    <w:p w14:paraId="61A26307" w14:textId="77777777" w:rsidR="00AA5403" w:rsidRDefault="00AA5403" w:rsidP="009B43E0">
      <w:pPr>
        <w:numPr>
          <w:ilvl w:val="2"/>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Fraudar</w:t>
      </w:r>
      <w:r w:rsidR="00C4637B" w:rsidRPr="00C4637B">
        <w:rPr>
          <w:rFonts w:ascii="Arial Narrow" w:hAnsi="Arial Narrow"/>
          <w:sz w:val="24"/>
          <w:szCs w:val="24"/>
          <w:lang w:val="pt-BR"/>
        </w:rPr>
        <w:t xml:space="preserve"> a licitação</w:t>
      </w:r>
    </w:p>
    <w:p w14:paraId="2DBDED1E" w14:textId="77777777" w:rsidR="00AA5403" w:rsidRDefault="00AA5403" w:rsidP="00DA4F24">
      <w:pPr>
        <w:pStyle w:val="SemEspaamento"/>
        <w:rPr>
          <w:lang w:val="pt-BR"/>
        </w:rPr>
      </w:pPr>
    </w:p>
    <w:p w14:paraId="6A3E6F1D" w14:textId="77777777" w:rsidR="00C4637B" w:rsidRPr="00AA5403" w:rsidRDefault="00AA5403" w:rsidP="009B43E0">
      <w:pPr>
        <w:numPr>
          <w:ilvl w:val="2"/>
          <w:numId w:val="19"/>
        </w:numPr>
        <w:spacing w:line="320" w:lineRule="atLeast"/>
        <w:ind w:left="0" w:firstLine="0"/>
        <w:jc w:val="both"/>
        <w:rPr>
          <w:rFonts w:ascii="Arial Narrow" w:hAnsi="Arial Narrow"/>
          <w:sz w:val="24"/>
          <w:szCs w:val="24"/>
          <w:lang w:val="pt-BR"/>
        </w:rPr>
      </w:pPr>
      <w:r w:rsidRPr="00AA5403">
        <w:rPr>
          <w:rFonts w:ascii="Arial Narrow" w:hAnsi="Arial Narrow"/>
          <w:sz w:val="24"/>
          <w:szCs w:val="24"/>
          <w:lang w:val="pt-BR"/>
        </w:rPr>
        <w:t>Comportar</w:t>
      </w:r>
      <w:r w:rsidR="00C4637B" w:rsidRPr="00AA5403">
        <w:rPr>
          <w:rFonts w:ascii="Arial Narrow" w:hAnsi="Arial Narrow"/>
          <w:sz w:val="24"/>
          <w:szCs w:val="24"/>
          <w:lang w:val="pt-BR"/>
        </w:rPr>
        <w:t>-se de modo inidôneo ou cometer fraude de qualquer natureza, em especial quando:</w:t>
      </w:r>
    </w:p>
    <w:p w14:paraId="783995DB" w14:textId="77777777" w:rsidR="00C4637B" w:rsidRPr="00C4637B" w:rsidRDefault="00AA5403" w:rsidP="009B43E0">
      <w:pPr>
        <w:numPr>
          <w:ilvl w:val="3"/>
          <w:numId w:val="19"/>
        </w:numPr>
        <w:tabs>
          <w:tab w:val="left" w:pos="851"/>
        </w:tabs>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Agir</w:t>
      </w:r>
      <w:r w:rsidR="00C4637B" w:rsidRPr="00C4637B">
        <w:rPr>
          <w:rFonts w:ascii="Arial Narrow" w:hAnsi="Arial Narrow"/>
          <w:sz w:val="24"/>
          <w:szCs w:val="24"/>
          <w:lang w:val="pt-BR"/>
        </w:rPr>
        <w:t xml:space="preserve"> em conluio ou em desconformidade com a lei; </w:t>
      </w:r>
    </w:p>
    <w:p w14:paraId="5436E918" w14:textId="77777777" w:rsidR="00C4637B" w:rsidRPr="00C4637B" w:rsidRDefault="00AA5403" w:rsidP="009B43E0">
      <w:pPr>
        <w:numPr>
          <w:ilvl w:val="3"/>
          <w:numId w:val="19"/>
        </w:numPr>
        <w:tabs>
          <w:tab w:val="left" w:pos="851"/>
        </w:tabs>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Induzir</w:t>
      </w:r>
      <w:r w:rsidR="00C4637B" w:rsidRPr="00C4637B">
        <w:rPr>
          <w:rFonts w:ascii="Arial Narrow" w:hAnsi="Arial Narrow"/>
          <w:sz w:val="24"/>
          <w:szCs w:val="24"/>
          <w:lang w:val="pt-BR"/>
        </w:rPr>
        <w:t xml:space="preserve"> deliberadamente a erro no julgamento; </w:t>
      </w:r>
    </w:p>
    <w:p w14:paraId="59992558" w14:textId="77777777" w:rsidR="00AA5403" w:rsidRDefault="00AA5403" w:rsidP="009B43E0">
      <w:pPr>
        <w:numPr>
          <w:ilvl w:val="3"/>
          <w:numId w:val="19"/>
        </w:numPr>
        <w:tabs>
          <w:tab w:val="left" w:pos="851"/>
        </w:tabs>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Apresentar</w:t>
      </w:r>
      <w:r w:rsidR="00C4637B" w:rsidRPr="00C4637B">
        <w:rPr>
          <w:rFonts w:ascii="Arial Narrow" w:hAnsi="Arial Narrow"/>
          <w:sz w:val="24"/>
          <w:szCs w:val="24"/>
          <w:lang w:val="pt-BR"/>
        </w:rPr>
        <w:t xml:space="preserve"> amostra falsificada ou deteriorada; </w:t>
      </w:r>
    </w:p>
    <w:p w14:paraId="633A82D3" w14:textId="77777777" w:rsidR="00AA5403" w:rsidRPr="00AA5403" w:rsidRDefault="00AA5403" w:rsidP="00DA4F24">
      <w:pPr>
        <w:pStyle w:val="SemEspaamento"/>
        <w:rPr>
          <w:lang w:val="pt-BR"/>
        </w:rPr>
      </w:pPr>
    </w:p>
    <w:p w14:paraId="56B9BB08" w14:textId="77777777" w:rsidR="00C4637B" w:rsidRDefault="00AA5403" w:rsidP="009B43E0">
      <w:pPr>
        <w:numPr>
          <w:ilvl w:val="2"/>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lastRenderedPageBreak/>
        <w:t>Praticar</w:t>
      </w:r>
      <w:r w:rsidR="00C4637B" w:rsidRPr="00C4637B">
        <w:rPr>
          <w:rFonts w:ascii="Arial Narrow" w:hAnsi="Arial Narrow"/>
          <w:sz w:val="24"/>
          <w:szCs w:val="24"/>
          <w:lang w:val="pt-BR"/>
        </w:rPr>
        <w:t xml:space="preserve"> atos ilícitos com vistas a frustrar os objetivos da licitação</w:t>
      </w:r>
    </w:p>
    <w:p w14:paraId="2E490EB4" w14:textId="77777777" w:rsidR="00AA5403" w:rsidRPr="00C4637B" w:rsidRDefault="00AA5403" w:rsidP="00DA4F24">
      <w:pPr>
        <w:pStyle w:val="SemEspaamento"/>
        <w:rPr>
          <w:lang w:val="pt-BR"/>
        </w:rPr>
      </w:pPr>
    </w:p>
    <w:p w14:paraId="43C5DF57" w14:textId="77777777" w:rsidR="00C4637B" w:rsidRPr="00C61292" w:rsidRDefault="00AA5403" w:rsidP="009B43E0">
      <w:pPr>
        <w:numPr>
          <w:ilvl w:val="2"/>
          <w:numId w:val="19"/>
        </w:numPr>
        <w:spacing w:line="320" w:lineRule="atLeast"/>
        <w:ind w:left="0" w:firstLine="0"/>
        <w:jc w:val="both"/>
        <w:rPr>
          <w:rFonts w:ascii="Arial Narrow" w:hAnsi="Arial Narrow"/>
          <w:sz w:val="24"/>
          <w:szCs w:val="24"/>
          <w:lang w:val="pt-BR"/>
        </w:rPr>
      </w:pPr>
      <w:r>
        <w:rPr>
          <w:rFonts w:ascii="Arial Narrow" w:hAnsi="Arial Narrow"/>
          <w:sz w:val="24"/>
          <w:szCs w:val="24"/>
          <w:lang w:val="pt-BR"/>
        </w:rPr>
        <w:t>P</w:t>
      </w:r>
      <w:r w:rsidR="00C4637B" w:rsidRPr="00C4637B">
        <w:rPr>
          <w:rFonts w:ascii="Arial Narrow" w:hAnsi="Arial Narrow"/>
          <w:sz w:val="24"/>
          <w:szCs w:val="24"/>
          <w:lang w:val="pt-BR"/>
        </w:rPr>
        <w:t xml:space="preserve">raticar ato lesivo previsto </w:t>
      </w:r>
      <w:r w:rsidR="00C4637B" w:rsidRPr="00C61292">
        <w:rPr>
          <w:rFonts w:ascii="Arial Narrow" w:hAnsi="Arial Narrow"/>
          <w:sz w:val="24"/>
          <w:szCs w:val="24"/>
          <w:lang w:val="pt-BR"/>
        </w:rPr>
        <w:t xml:space="preserve">no </w:t>
      </w:r>
      <w:hyperlink r:id="rId20" w:anchor="art5" w:history="1">
        <w:r w:rsidR="00C4637B" w:rsidRPr="00C61292">
          <w:rPr>
            <w:rStyle w:val="Hyperlink"/>
            <w:rFonts w:ascii="Arial Narrow" w:hAnsi="Arial Narrow"/>
            <w:color w:val="auto"/>
            <w:sz w:val="24"/>
            <w:szCs w:val="24"/>
            <w:lang w:val="pt-BR"/>
          </w:rPr>
          <w:t>art. 5º da Lei n.º 12.846, de 2013</w:t>
        </w:r>
      </w:hyperlink>
      <w:r w:rsidR="00C4637B" w:rsidRPr="00C61292">
        <w:rPr>
          <w:rFonts w:ascii="Arial Narrow" w:hAnsi="Arial Narrow"/>
          <w:sz w:val="24"/>
          <w:szCs w:val="24"/>
          <w:lang w:val="pt-BR"/>
        </w:rPr>
        <w:t>.</w:t>
      </w:r>
    </w:p>
    <w:p w14:paraId="1915DF2E" w14:textId="77777777" w:rsidR="00AA5403" w:rsidRPr="00C61292" w:rsidRDefault="00AA5403" w:rsidP="00DA4F24">
      <w:pPr>
        <w:pStyle w:val="SemEspaamento"/>
        <w:rPr>
          <w:lang w:val="pt-BR"/>
        </w:rPr>
      </w:pPr>
    </w:p>
    <w:p w14:paraId="771FA1A1" w14:textId="77777777" w:rsidR="00C4637B" w:rsidRPr="00C4637B" w:rsidRDefault="00C4637B" w:rsidP="009B43E0">
      <w:pPr>
        <w:numPr>
          <w:ilvl w:val="1"/>
          <w:numId w:val="19"/>
        </w:numPr>
        <w:spacing w:line="320" w:lineRule="atLeast"/>
        <w:ind w:left="0" w:firstLine="0"/>
        <w:jc w:val="both"/>
        <w:rPr>
          <w:rFonts w:ascii="Arial Narrow" w:hAnsi="Arial Narrow"/>
          <w:sz w:val="24"/>
          <w:szCs w:val="24"/>
          <w:lang w:val="pt-BR"/>
        </w:rPr>
      </w:pPr>
      <w:r w:rsidRPr="00C61292">
        <w:rPr>
          <w:rFonts w:ascii="Arial Narrow" w:hAnsi="Arial Narrow"/>
          <w:sz w:val="24"/>
          <w:szCs w:val="24"/>
          <w:lang w:val="pt-BR"/>
        </w:rPr>
        <w:t xml:space="preserve">Com fulcro na </w:t>
      </w:r>
      <w:hyperlink r:id="rId21" w:history="1">
        <w:r w:rsidRPr="00C61292">
          <w:rPr>
            <w:rStyle w:val="Hyperlink"/>
            <w:rFonts w:ascii="Arial Narrow" w:hAnsi="Arial Narrow"/>
            <w:color w:val="auto"/>
            <w:sz w:val="24"/>
            <w:szCs w:val="24"/>
            <w:lang w:val="pt-BR"/>
          </w:rPr>
          <w:t>Lei nº 14.133, de 2021</w:t>
        </w:r>
      </w:hyperlink>
      <w:r w:rsidRPr="00C61292">
        <w:rPr>
          <w:rFonts w:ascii="Arial Narrow" w:hAnsi="Arial Narrow"/>
          <w:sz w:val="24"/>
          <w:szCs w:val="24"/>
          <w:lang w:val="pt-BR"/>
        </w:rPr>
        <w:t>, a Administração poderá, garantida a prévia defesa, aplicar aos licitantes e/ou adjudicatários as seguintes sanções</w:t>
      </w:r>
      <w:r w:rsidRPr="00C4637B">
        <w:rPr>
          <w:rFonts w:ascii="Arial Narrow" w:hAnsi="Arial Narrow"/>
          <w:sz w:val="24"/>
          <w:szCs w:val="24"/>
          <w:lang w:val="pt-BR"/>
        </w:rPr>
        <w:t>, sem prejuízo das responsabilidades civil e criminal: </w:t>
      </w:r>
    </w:p>
    <w:p w14:paraId="138886FE" w14:textId="77777777" w:rsidR="00C4637B" w:rsidRPr="00C4637B" w:rsidRDefault="00AA5403" w:rsidP="009B43E0">
      <w:pPr>
        <w:numPr>
          <w:ilvl w:val="2"/>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Advertência</w:t>
      </w:r>
      <w:r w:rsidR="00C4637B" w:rsidRPr="00C4637B">
        <w:rPr>
          <w:rFonts w:ascii="Arial Narrow" w:hAnsi="Arial Narrow"/>
          <w:sz w:val="24"/>
          <w:szCs w:val="24"/>
          <w:lang w:val="pt-BR"/>
        </w:rPr>
        <w:t>; </w:t>
      </w:r>
    </w:p>
    <w:p w14:paraId="77AF6828" w14:textId="77777777" w:rsidR="00C4637B" w:rsidRPr="00C4637B" w:rsidRDefault="00AA5403" w:rsidP="009B43E0">
      <w:pPr>
        <w:numPr>
          <w:ilvl w:val="2"/>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Multa</w:t>
      </w:r>
      <w:r w:rsidR="00C4637B" w:rsidRPr="00C4637B">
        <w:rPr>
          <w:rFonts w:ascii="Arial Narrow" w:hAnsi="Arial Narrow"/>
          <w:sz w:val="24"/>
          <w:szCs w:val="24"/>
          <w:lang w:val="pt-BR"/>
        </w:rPr>
        <w:t>;</w:t>
      </w:r>
    </w:p>
    <w:p w14:paraId="1F3BB4FA" w14:textId="77777777" w:rsidR="00C4637B" w:rsidRPr="00C4637B" w:rsidRDefault="00AA5403" w:rsidP="009B43E0">
      <w:pPr>
        <w:numPr>
          <w:ilvl w:val="2"/>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Impedimento</w:t>
      </w:r>
      <w:r w:rsidR="00C4637B" w:rsidRPr="00C4637B">
        <w:rPr>
          <w:rFonts w:ascii="Arial Narrow" w:hAnsi="Arial Narrow"/>
          <w:sz w:val="24"/>
          <w:szCs w:val="24"/>
          <w:lang w:val="pt-BR"/>
        </w:rPr>
        <w:t xml:space="preserve"> de licitar e contratar e</w:t>
      </w:r>
    </w:p>
    <w:p w14:paraId="509AAAC5" w14:textId="77777777" w:rsidR="00C4637B" w:rsidRDefault="00AA5403" w:rsidP="009B43E0">
      <w:pPr>
        <w:numPr>
          <w:ilvl w:val="2"/>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Declaração</w:t>
      </w:r>
      <w:r w:rsidR="00C4637B" w:rsidRPr="00C4637B">
        <w:rPr>
          <w:rFonts w:ascii="Arial Narrow" w:hAnsi="Arial Narrow"/>
          <w:sz w:val="24"/>
          <w:szCs w:val="24"/>
          <w:lang w:val="pt-BR"/>
        </w:rPr>
        <w:t xml:space="preserve"> de inidoneidade para licitar ou contratar, enquanto perdurarem os motivos determinantes da punição ou até que seja promovida sua reabilitação perante a própria autoridade que aplicou a penalidade.</w:t>
      </w:r>
    </w:p>
    <w:p w14:paraId="58961A23" w14:textId="77777777" w:rsidR="00AA5403" w:rsidRPr="00C4637B" w:rsidRDefault="00AA5403" w:rsidP="00DA4F24">
      <w:pPr>
        <w:pStyle w:val="SemEspaamento"/>
        <w:rPr>
          <w:lang w:val="pt-BR"/>
        </w:rPr>
      </w:pPr>
    </w:p>
    <w:p w14:paraId="11759100" w14:textId="77777777" w:rsidR="00C4637B" w:rsidRPr="00C4637B" w:rsidRDefault="00C4637B" w:rsidP="009B43E0">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Na aplicação das sanções serão considerados:</w:t>
      </w:r>
    </w:p>
    <w:p w14:paraId="66487022" w14:textId="77777777" w:rsidR="00C4637B" w:rsidRPr="00C4637B" w:rsidRDefault="00AA5403" w:rsidP="009B43E0">
      <w:pPr>
        <w:numPr>
          <w:ilvl w:val="2"/>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w:t>
      </w:r>
      <w:r w:rsidR="00C4637B" w:rsidRPr="00C4637B">
        <w:rPr>
          <w:rFonts w:ascii="Arial Narrow" w:hAnsi="Arial Narrow"/>
          <w:sz w:val="24"/>
          <w:szCs w:val="24"/>
          <w:lang w:val="pt-BR"/>
        </w:rPr>
        <w:t xml:space="preserve"> natureza e a gravidade da infração cometida.</w:t>
      </w:r>
    </w:p>
    <w:p w14:paraId="0402BEF8" w14:textId="77777777" w:rsidR="00C4637B" w:rsidRPr="00C4637B" w:rsidRDefault="00AA5403" w:rsidP="009B43E0">
      <w:pPr>
        <w:numPr>
          <w:ilvl w:val="2"/>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As</w:t>
      </w:r>
      <w:r w:rsidR="00C4637B" w:rsidRPr="00C4637B">
        <w:rPr>
          <w:rFonts w:ascii="Arial Narrow" w:hAnsi="Arial Narrow"/>
          <w:sz w:val="24"/>
          <w:szCs w:val="24"/>
          <w:lang w:val="pt-BR"/>
        </w:rPr>
        <w:t xml:space="preserve"> peculiaridades do caso concreto</w:t>
      </w:r>
    </w:p>
    <w:p w14:paraId="7864D1CF" w14:textId="77777777" w:rsidR="00C4637B" w:rsidRPr="00C4637B" w:rsidRDefault="00AA5403" w:rsidP="009B43E0">
      <w:pPr>
        <w:numPr>
          <w:ilvl w:val="2"/>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As</w:t>
      </w:r>
      <w:r w:rsidR="00C4637B" w:rsidRPr="00C4637B">
        <w:rPr>
          <w:rFonts w:ascii="Arial Narrow" w:hAnsi="Arial Narrow"/>
          <w:sz w:val="24"/>
          <w:szCs w:val="24"/>
          <w:lang w:val="pt-BR"/>
        </w:rPr>
        <w:t xml:space="preserve"> circunstâncias agravantes ou atenuantes</w:t>
      </w:r>
    </w:p>
    <w:p w14:paraId="4ED1E85C" w14:textId="77777777" w:rsidR="00C4637B" w:rsidRPr="00C4637B" w:rsidRDefault="00AA5403" w:rsidP="009B43E0">
      <w:pPr>
        <w:numPr>
          <w:ilvl w:val="2"/>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Os</w:t>
      </w:r>
      <w:r w:rsidR="00C4637B" w:rsidRPr="00C4637B">
        <w:rPr>
          <w:rFonts w:ascii="Arial Narrow" w:hAnsi="Arial Narrow"/>
          <w:sz w:val="24"/>
          <w:szCs w:val="24"/>
          <w:lang w:val="pt-BR"/>
        </w:rPr>
        <w:t xml:space="preserve"> danos que dela provierem para a Administração Pública</w:t>
      </w:r>
    </w:p>
    <w:p w14:paraId="65CBFC7E" w14:textId="77777777" w:rsidR="00C4637B" w:rsidRDefault="00AA5403" w:rsidP="009B43E0">
      <w:pPr>
        <w:numPr>
          <w:ilvl w:val="2"/>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w:t>
      </w:r>
      <w:r w:rsidR="00C4637B" w:rsidRPr="00C4637B">
        <w:rPr>
          <w:rFonts w:ascii="Arial Narrow" w:hAnsi="Arial Narrow"/>
          <w:sz w:val="24"/>
          <w:szCs w:val="24"/>
          <w:lang w:val="pt-BR"/>
        </w:rPr>
        <w:t xml:space="preserve"> implantação ou o aperfeiçoamento de programa de integridade, conforme normas e orientações dos órgãos de controle.</w:t>
      </w:r>
    </w:p>
    <w:p w14:paraId="5DA25D44" w14:textId="77777777" w:rsidR="00AA5403" w:rsidRPr="00C4637B" w:rsidRDefault="00AA5403" w:rsidP="00AA5403">
      <w:pPr>
        <w:pStyle w:val="SemEspaamento"/>
        <w:rPr>
          <w:lang w:val="pt-BR"/>
        </w:rPr>
      </w:pPr>
    </w:p>
    <w:p w14:paraId="38E0DE55" w14:textId="3395F60D" w:rsidR="00C4637B" w:rsidRPr="00C4637B" w:rsidRDefault="00C4637B" w:rsidP="009B43E0">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A multa será recolhida em percentual de 0,5% a 30% incidente sobre o valor do contrato licitado, recolhida no </w:t>
      </w:r>
      <w:r w:rsidRPr="00C61292">
        <w:rPr>
          <w:rFonts w:ascii="Arial Narrow" w:hAnsi="Arial Narrow"/>
          <w:sz w:val="24"/>
          <w:szCs w:val="24"/>
          <w:lang w:val="pt-BR"/>
        </w:rPr>
        <w:t xml:space="preserve">prazo </w:t>
      </w:r>
      <w:r w:rsidRPr="00C61292">
        <w:rPr>
          <w:rFonts w:ascii="Arial Narrow" w:hAnsi="Arial Narrow"/>
          <w:b/>
          <w:sz w:val="24"/>
          <w:szCs w:val="24"/>
          <w:lang w:val="pt-BR"/>
        </w:rPr>
        <w:t xml:space="preserve">máximo de </w:t>
      </w:r>
      <w:r w:rsidR="00C61292" w:rsidRPr="00C61292">
        <w:rPr>
          <w:rFonts w:ascii="Arial Narrow" w:hAnsi="Arial Narrow"/>
          <w:b/>
          <w:bCs/>
          <w:sz w:val="24"/>
          <w:szCs w:val="24"/>
          <w:lang w:val="pt-BR"/>
        </w:rPr>
        <w:t>30 (trinta)</w:t>
      </w:r>
      <w:r w:rsidRPr="00C61292">
        <w:rPr>
          <w:rFonts w:ascii="Arial Narrow" w:hAnsi="Arial Narrow"/>
          <w:b/>
          <w:bCs/>
          <w:sz w:val="24"/>
          <w:szCs w:val="24"/>
          <w:lang w:val="pt-BR"/>
        </w:rPr>
        <w:t xml:space="preserve"> dias</w:t>
      </w:r>
      <w:r w:rsidRPr="00C61292">
        <w:rPr>
          <w:rFonts w:ascii="Arial Narrow" w:hAnsi="Arial Narrow"/>
          <w:b/>
          <w:sz w:val="24"/>
          <w:szCs w:val="24"/>
          <w:lang w:val="pt-BR"/>
        </w:rPr>
        <w:t xml:space="preserve"> úteis</w:t>
      </w:r>
      <w:r w:rsidRPr="00C61292">
        <w:rPr>
          <w:rFonts w:ascii="Arial Narrow" w:hAnsi="Arial Narrow"/>
          <w:sz w:val="24"/>
          <w:szCs w:val="24"/>
          <w:lang w:val="pt-BR"/>
        </w:rPr>
        <w:t>,</w:t>
      </w:r>
      <w:r w:rsidRPr="00C4637B">
        <w:rPr>
          <w:rFonts w:ascii="Arial Narrow" w:hAnsi="Arial Narrow"/>
          <w:sz w:val="24"/>
          <w:szCs w:val="24"/>
          <w:lang w:val="pt-BR"/>
        </w:rPr>
        <w:t xml:space="preserve"> a contar da comunicação oficial. </w:t>
      </w:r>
    </w:p>
    <w:p w14:paraId="25BE3A8C" w14:textId="77777777" w:rsidR="00C4637B" w:rsidRPr="00C4637B" w:rsidRDefault="00C4637B" w:rsidP="009B43E0">
      <w:pPr>
        <w:numPr>
          <w:ilvl w:val="2"/>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Para as infrações previstas nos itens 23.1.1, 23.1.2 e 23.1.3, a multa será de 0,5% a 15% do valor do contrato licitado.</w:t>
      </w:r>
    </w:p>
    <w:p w14:paraId="0DD8D445" w14:textId="77777777" w:rsidR="00C4637B" w:rsidRDefault="00C4637B" w:rsidP="009B43E0">
      <w:pPr>
        <w:numPr>
          <w:ilvl w:val="2"/>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Para as infrações previstas nos itens 23.1.4, 23.1.5, 23.1.6, 23.1.7 e 23.1.8, a multa será de 15% a 30% do valor do contrato licitado.</w:t>
      </w:r>
    </w:p>
    <w:p w14:paraId="52541283" w14:textId="77777777" w:rsidR="00AA5403" w:rsidRPr="00C4637B" w:rsidRDefault="00AA5403" w:rsidP="00DA4F24">
      <w:pPr>
        <w:pStyle w:val="SemEspaamento"/>
        <w:rPr>
          <w:lang w:val="pt-BR"/>
        </w:rPr>
      </w:pPr>
    </w:p>
    <w:p w14:paraId="7E57154F" w14:textId="77777777" w:rsidR="00C4637B" w:rsidRDefault="00C4637B" w:rsidP="009B43E0">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As sanções de advertência, impedimento de licitar e contratar e declaração de inidoneidade para licitar ou contratar poderão ser aplicadas, cumulativamente ou não, à penalidade de multa.</w:t>
      </w:r>
    </w:p>
    <w:p w14:paraId="6DD98337" w14:textId="77777777" w:rsidR="00AA5403" w:rsidRPr="00C4637B" w:rsidRDefault="00AA5403" w:rsidP="00DA4F24">
      <w:pPr>
        <w:pStyle w:val="SemEspaamento"/>
        <w:rPr>
          <w:lang w:val="pt-BR"/>
        </w:rPr>
      </w:pPr>
    </w:p>
    <w:p w14:paraId="4C8BB736" w14:textId="77777777" w:rsidR="00DA4F24" w:rsidRPr="00DA4F24" w:rsidRDefault="00C4637B" w:rsidP="009B43E0">
      <w:pPr>
        <w:numPr>
          <w:ilvl w:val="1"/>
          <w:numId w:val="19"/>
        </w:numPr>
        <w:spacing w:line="320" w:lineRule="atLeast"/>
        <w:ind w:left="0" w:firstLine="0"/>
        <w:jc w:val="both"/>
        <w:rPr>
          <w:lang w:val="pt-BR"/>
        </w:rPr>
      </w:pPr>
      <w:r w:rsidRPr="00DA4F24">
        <w:rPr>
          <w:rFonts w:ascii="Arial Narrow" w:hAnsi="Arial Narrow"/>
          <w:sz w:val="24"/>
          <w:szCs w:val="24"/>
          <w:lang w:val="pt-BR"/>
        </w:rPr>
        <w:t>Na aplicação da sanção de multa será facultada a defesa do interessado no prazo de 15 (quinze) dias úteis, contado da data de sua intimação.</w:t>
      </w:r>
    </w:p>
    <w:p w14:paraId="2700718E" w14:textId="77777777" w:rsidR="00DA4F24" w:rsidRPr="00DA4F24" w:rsidRDefault="00DA4F24" w:rsidP="00DA4F24">
      <w:pPr>
        <w:rPr>
          <w:lang w:val="pt-BR"/>
        </w:rPr>
      </w:pPr>
    </w:p>
    <w:p w14:paraId="57110D61" w14:textId="77777777" w:rsidR="00C4637B" w:rsidRPr="00DA4F24" w:rsidRDefault="00C4637B" w:rsidP="009B43E0">
      <w:pPr>
        <w:numPr>
          <w:ilvl w:val="1"/>
          <w:numId w:val="19"/>
        </w:numPr>
        <w:spacing w:line="320" w:lineRule="atLeast"/>
        <w:ind w:left="0" w:firstLine="0"/>
        <w:jc w:val="both"/>
        <w:rPr>
          <w:rFonts w:ascii="Arial Narrow" w:hAnsi="Arial Narrow"/>
          <w:sz w:val="24"/>
          <w:lang w:val="pt-BR"/>
        </w:rPr>
      </w:pPr>
      <w:r w:rsidRPr="00DA4F24">
        <w:rPr>
          <w:rFonts w:ascii="Arial Narrow" w:hAnsi="Arial Narrow"/>
          <w:sz w:val="24"/>
          <w:lang w:val="pt-BR"/>
        </w:rPr>
        <w:t>A sanção de impedimento de licitar e contratar será aplicada ao responsável em decorrência das infrações administrativas relacionadas nos itens 23.1.1, 23.1.2 e 23.1.3,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443B364D" w14:textId="77777777" w:rsidR="00AA5403" w:rsidRPr="00C4637B" w:rsidRDefault="00AA5403" w:rsidP="00AA5403">
      <w:pPr>
        <w:pStyle w:val="SemEspaamento"/>
        <w:rPr>
          <w:lang w:val="pt-BR"/>
        </w:rPr>
      </w:pPr>
    </w:p>
    <w:p w14:paraId="2E9F0FAD" w14:textId="77777777" w:rsidR="00C4637B" w:rsidRPr="00C61292" w:rsidRDefault="00C4637B" w:rsidP="009B43E0">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Poderá ser aplicada ao responsável a sanção de declaração de inidoneidade para licitar ou contratar, em decorrência da prática das infrações dispostas nos itens 23.1.4, 23.1.5, 23.1.6, 23.1.7 e 23.1.8, bem como pelas infrações administrativas previstas nos itens 23.1.1, 23.1.2 e 23.1.3 que justifiquem a imposição de </w:t>
      </w:r>
      <w:r w:rsidRPr="00C4637B">
        <w:rPr>
          <w:rFonts w:ascii="Arial Narrow" w:hAnsi="Arial Narrow"/>
          <w:sz w:val="24"/>
          <w:szCs w:val="24"/>
          <w:lang w:val="pt-BR"/>
        </w:rPr>
        <w:lastRenderedPageBreak/>
        <w:t xml:space="preserve">penalidade mais grave que a sanção de impedimento de licitar e contratar, cuja duração observará o prazo </w:t>
      </w:r>
      <w:r w:rsidRPr="00C61292">
        <w:rPr>
          <w:rFonts w:ascii="Arial Narrow" w:hAnsi="Arial Narrow"/>
          <w:sz w:val="24"/>
          <w:szCs w:val="24"/>
          <w:lang w:val="pt-BR"/>
        </w:rPr>
        <w:t xml:space="preserve">previsto no </w:t>
      </w:r>
      <w:hyperlink r:id="rId22" w:anchor="art156%C2%A75" w:history="1">
        <w:r w:rsidRPr="00C61292">
          <w:rPr>
            <w:rStyle w:val="Hyperlink"/>
            <w:rFonts w:ascii="Arial Narrow" w:hAnsi="Arial Narrow"/>
            <w:color w:val="auto"/>
            <w:sz w:val="24"/>
            <w:szCs w:val="24"/>
            <w:lang w:val="pt-BR"/>
          </w:rPr>
          <w:t>art. 156, §5º, da Lei n.º 14.133/2021</w:t>
        </w:r>
      </w:hyperlink>
      <w:r w:rsidRPr="00C61292">
        <w:rPr>
          <w:rFonts w:ascii="Arial Narrow" w:hAnsi="Arial Narrow"/>
          <w:sz w:val="24"/>
          <w:szCs w:val="24"/>
          <w:lang w:val="pt-BR"/>
        </w:rPr>
        <w:t>.</w:t>
      </w:r>
    </w:p>
    <w:p w14:paraId="27292250" w14:textId="77777777" w:rsidR="00AA5403" w:rsidRPr="00C61292" w:rsidRDefault="00AA5403" w:rsidP="00AA5403">
      <w:pPr>
        <w:pStyle w:val="SemEspaamento"/>
        <w:rPr>
          <w:lang w:val="pt-BR"/>
        </w:rPr>
      </w:pPr>
    </w:p>
    <w:p w14:paraId="70160EF5" w14:textId="77777777" w:rsidR="00C4637B" w:rsidRPr="00C61292" w:rsidRDefault="00C4637B" w:rsidP="009B43E0">
      <w:pPr>
        <w:numPr>
          <w:ilvl w:val="1"/>
          <w:numId w:val="19"/>
        </w:numPr>
        <w:spacing w:line="320" w:lineRule="atLeast"/>
        <w:ind w:left="0" w:firstLine="0"/>
        <w:jc w:val="both"/>
        <w:rPr>
          <w:rFonts w:ascii="Arial Narrow" w:hAnsi="Arial Narrow"/>
          <w:sz w:val="24"/>
          <w:szCs w:val="24"/>
          <w:lang w:val="pt-BR"/>
        </w:rPr>
      </w:pPr>
      <w:r w:rsidRPr="00C61292">
        <w:rPr>
          <w:rFonts w:ascii="Arial Narrow" w:hAnsi="Arial Narrow"/>
          <w:sz w:val="24"/>
          <w:szCs w:val="24"/>
          <w:lang w:val="pt-BR"/>
        </w:rPr>
        <w:t xml:space="preserve">A recusa injustificada do adjudicatário em assinar o contrato, ou em aceitar ou retirar o instrumento equivalente no prazo estabelecido pela Administração, descrita no item 23.1.3, caracterizará o descumprimento total da obrigação assumida e o sujeitará às penalidades e à imediata perda da garantia de proposta em favor do órgão ou entidade promotora da licitação, nos termos do </w:t>
      </w:r>
      <w:hyperlink r:id="rId23" w:history="1">
        <w:r w:rsidRPr="00C61292">
          <w:rPr>
            <w:rStyle w:val="Hyperlink"/>
            <w:rFonts w:ascii="Arial Narrow" w:hAnsi="Arial Narrow"/>
            <w:color w:val="auto"/>
            <w:sz w:val="24"/>
            <w:szCs w:val="24"/>
            <w:lang w:val="pt-BR"/>
          </w:rPr>
          <w:t>art. 45, §4º da IN SEGES/ME n.º 73, de 2022</w:t>
        </w:r>
      </w:hyperlink>
      <w:r w:rsidRPr="00C61292">
        <w:rPr>
          <w:rFonts w:ascii="Arial Narrow" w:hAnsi="Arial Narrow"/>
          <w:sz w:val="24"/>
          <w:szCs w:val="24"/>
          <w:lang w:val="pt-BR"/>
        </w:rPr>
        <w:t>. </w:t>
      </w:r>
    </w:p>
    <w:p w14:paraId="1948BA2D" w14:textId="77777777" w:rsidR="00AA5403" w:rsidRPr="00C61292" w:rsidRDefault="00AA5403" w:rsidP="00AA5403">
      <w:pPr>
        <w:pStyle w:val="SemEspaamento"/>
        <w:rPr>
          <w:lang w:val="pt-BR"/>
        </w:rPr>
      </w:pPr>
    </w:p>
    <w:p w14:paraId="161B1CDA" w14:textId="77777777" w:rsidR="00C4637B" w:rsidRDefault="00C4637B" w:rsidP="009B43E0">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292E9C22" w14:textId="77777777" w:rsidR="00AA5403" w:rsidRPr="00C4637B" w:rsidRDefault="00AA5403" w:rsidP="00AA5403">
      <w:pPr>
        <w:pStyle w:val="SemEspaamento"/>
        <w:rPr>
          <w:lang w:val="pt-BR"/>
        </w:rPr>
      </w:pPr>
    </w:p>
    <w:p w14:paraId="7C287C05" w14:textId="77777777" w:rsidR="00C4637B" w:rsidRDefault="00C4637B" w:rsidP="009B43E0">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382ACA72" w14:textId="77777777" w:rsidR="00AA5403" w:rsidRPr="00C4637B" w:rsidRDefault="00AA5403" w:rsidP="00AA5403">
      <w:pPr>
        <w:pStyle w:val="SemEspaamento"/>
        <w:rPr>
          <w:lang w:val="pt-BR"/>
        </w:rPr>
      </w:pPr>
    </w:p>
    <w:p w14:paraId="5CA5505A" w14:textId="77777777" w:rsidR="00C4637B" w:rsidRDefault="00C4637B" w:rsidP="009B43E0">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D087DD6" w14:textId="77777777" w:rsidR="00AA5403" w:rsidRPr="00C4637B" w:rsidRDefault="00AA5403" w:rsidP="00AA5403">
      <w:pPr>
        <w:pStyle w:val="SemEspaamento"/>
        <w:rPr>
          <w:lang w:val="pt-BR"/>
        </w:rPr>
      </w:pPr>
    </w:p>
    <w:p w14:paraId="59D05F38" w14:textId="77777777" w:rsidR="00C4637B" w:rsidRDefault="00C4637B" w:rsidP="009B43E0">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O recurso e o pedido de reconsideração terão efeito suspensivo do ato ou da decisão recorrida até que sobrevenha decisão final da autoridade competente.</w:t>
      </w:r>
    </w:p>
    <w:p w14:paraId="29E1D770" w14:textId="77777777" w:rsidR="00AA5403" w:rsidRPr="00C4637B" w:rsidRDefault="00AA5403" w:rsidP="00AA5403">
      <w:pPr>
        <w:pStyle w:val="SemEspaamento"/>
        <w:rPr>
          <w:lang w:val="pt-BR"/>
        </w:rPr>
      </w:pPr>
    </w:p>
    <w:p w14:paraId="5812B356" w14:textId="77777777" w:rsidR="00C4637B" w:rsidRDefault="00C4637B" w:rsidP="009B43E0">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 aplicação das sanções previstas neste edital não exclui, em hipótese alguma, a obrigação de reparação integral dos danos causados.</w:t>
      </w:r>
    </w:p>
    <w:p w14:paraId="6076C74D" w14:textId="77777777" w:rsidR="00AA5403" w:rsidRPr="00C4637B" w:rsidRDefault="00AA5403" w:rsidP="00AA5403">
      <w:pPr>
        <w:pStyle w:val="SemEspaamento"/>
        <w:rPr>
          <w:lang w:val="pt-BR"/>
        </w:rPr>
      </w:pPr>
    </w:p>
    <w:p w14:paraId="47C8C5BD" w14:textId="77777777" w:rsidR="00C4637B" w:rsidRPr="007A4C50" w:rsidRDefault="00C4637B" w:rsidP="009B43E0">
      <w:pPr>
        <w:numPr>
          <w:ilvl w:val="0"/>
          <w:numId w:val="19"/>
        </w:numPr>
        <w:shd w:val="clear" w:color="auto" w:fill="D9D9D9" w:themeFill="background1" w:themeFillShade="D9"/>
        <w:spacing w:line="320" w:lineRule="atLeast"/>
        <w:ind w:left="0" w:firstLine="0"/>
        <w:jc w:val="both"/>
        <w:rPr>
          <w:rFonts w:ascii="Arial Narrow" w:hAnsi="Arial Narrow"/>
          <w:b/>
          <w:bCs/>
          <w:sz w:val="28"/>
          <w:szCs w:val="24"/>
          <w:lang w:val="pt-BR"/>
        </w:rPr>
      </w:pPr>
      <w:r w:rsidRPr="007A4C50">
        <w:rPr>
          <w:rFonts w:ascii="Arial Narrow" w:hAnsi="Arial Narrow"/>
          <w:b/>
          <w:bCs/>
          <w:sz w:val="28"/>
          <w:szCs w:val="24"/>
          <w:lang w:val="pt-BR"/>
        </w:rPr>
        <w:t>DAS DISPOSIÇÕES FINAIS</w:t>
      </w:r>
    </w:p>
    <w:p w14:paraId="7C56CBA8" w14:textId="77777777" w:rsidR="00C4637B" w:rsidRDefault="00C4637B" w:rsidP="009B43E0">
      <w:pPr>
        <w:numPr>
          <w:ilvl w:val="1"/>
          <w:numId w:val="19"/>
        </w:numPr>
        <w:spacing w:line="320" w:lineRule="atLeast"/>
        <w:ind w:left="0" w:firstLine="0"/>
        <w:jc w:val="both"/>
        <w:rPr>
          <w:rFonts w:ascii="Arial Narrow" w:hAnsi="Arial Narrow"/>
          <w:bCs/>
          <w:sz w:val="24"/>
          <w:szCs w:val="24"/>
          <w:lang w:val="pt-BR"/>
        </w:rPr>
      </w:pPr>
      <w:r w:rsidRPr="00C4637B">
        <w:rPr>
          <w:rFonts w:ascii="Arial Narrow" w:hAnsi="Arial Narrow"/>
          <w:bCs/>
          <w:sz w:val="24"/>
          <w:szCs w:val="24"/>
          <w:lang w:val="pt-BR"/>
        </w:rPr>
        <w:t>As licitantes declaram ter pleno conhecimento dos elementos constantes deste Edital, bem como de todas as condições gerais e peculiaridades ao cumprimento do objeto licitado, sendo vedado invocar, posteriormente, qualquer desconhecimento quanto aos mesmos.</w:t>
      </w:r>
    </w:p>
    <w:p w14:paraId="28CFF0BB" w14:textId="77777777" w:rsidR="00AA5403" w:rsidRPr="00C4637B" w:rsidRDefault="00AA5403" w:rsidP="00AA5403">
      <w:pPr>
        <w:pStyle w:val="SemEspaamento"/>
        <w:rPr>
          <w:lang w:val="pt-BR"/>
        </w:rPr>
      </w:pPr>
    </w:p>
    <w:p w14:paraId="4C5303C9" w14:textId="77777777" w:rsidR="00C4637B" w:rsidRDefault="00C4637B" w:rsidP="009B43E0">
      <w:pPr>
        <w:numPr>
          <w:ilvl w:val="1"/>
          <w:numId w:val="19"/>
        </w:numPr>
        <w:spacing w:line="320" w:lineRule="atLeast"/>
        <w:ind w:left="0" w:firstLine="0"/>
        <w:jc w:val="both"/>
        <w:rPr>
          <w:rFonts w:ascii="Arial Narrow" w:hAnsi="Arial Narrow"/>
          <w:sz w:val="24"/>
          <w:szCs w:val="24"/>
        </w:rPr>
      </w:pPr>
      <w:r w:rsidRPr="00C4637B">
        <w:rPr>
          <w:rFonts w:ascii="Arial Narrow" w:hAnsi="Arial Narrow"/>
          <w:sz w:val="24"/>
          <w:szCs w:val="24"/>
        </w:rPr>
        <w:t>Pela elaboração da proposta, as licitantes não terão direito a auferir qualquer vantagem, remuneração ou indenização.</w:t>
      </w:r>
    </w:p>
    <w:p w14:paraId="27C5054C" w14:textId="77777777" w:rsidR="00AA5403" w:rsidRPr="00C4637B" w:rsidRDefault="00AA5403" w:rsidP="00AA5403">
      <w:pPr>
        <w:pStyle w:val="SemEspaamento"/>
      </w:pPr>
    </w:p>
    <w:p w14:paraId="4C68EED4" w14:textId="77777777" w:rsidR="00C4637B" w:rsidRDefault="00C4637B" w:rsidP="009B43E0">
      <w:pPr>
        <w:numPr>
          <w:ilvl w:val="1"/>
          <w:numId w:val="19"/>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Esta Licitação será anulada se ocorrer ilegalidade no seu processamento ou julgamento, podendo ser </w:t>
      </w:r>
      <w:r w:rsidRPr="00C4637B">
        <w:rPr>
          <w:rFonts w:ascii="Arial Narrow" w:hAnsi="Arial Narrow"/>
          <w:sz w:val="24"/>
          <w:szCs w:val="24"/>
        </w:rPr>
        <w:lastRenderedPageBreak/>
        <w:t xml:space="preserve">revogada, a juízo exclusivo do autoridade superior do Município de </w:t>
      </w:r>
      <w:r w:rsidR="00AA5403">
        <w:rPr>
          <w:rFonts w:ascii="Arial Narrow" w:hAnsi="Arial Narrow"/>
          <w:sz w:val="24"/>
          <w:szCs w:val="24"/>
        </w:rPr>
        <w:t>Brasilândia MS</w:t>
      </w:r>
      <w:r w:rsidRPr="00C4637B">
        <w:rPr>
          <w:rFonts w:ascii="Arial Narrow" w:hAnsi="Arial Narrow"/>
          <w:sz w:val="24"/>
          <w:szCs w:val="24"/>
        </w:rPr>
        <w:t>, se for considerada inoportuna ou inconveniente ao serviço público, sem que caiba direito a qualquer indenização.</w:t>
      </w:r>
    </w:p>
    <w:p w14:paraId="709F1A06" w14:textId="77777777" w:rsidR="00AA5403" w:rsidRPr="00C4637B" w:rsidRDefault="00AA5403" w:rsidP="00AA5403">
      <w:pPr>
        <w:pStyle w:val="SemEspaamento"/>
      </w:pPr>
    </w:p>
    <w:p w14:paraId="22B63E4F" w14:textId="77777777" w:rsidR="00C4637B" w:rsidRDefault="00C4637B" w:rsidP="009B43E0">
      <w:pPr>
        <w:numPr>
          <w:ilvl w:val="1"/>
          <w:numId w:val="19"/>
        </w:numPr>
        <w:spacing w:line="320" w:lineRule="atLeast"/>
        <w:ind w:left="0" w:firstLine="0"/>
        <w:jc w:val="both"/>
        <w:rPr>
          <w:rFonts w:ascii="Arial Narrow" w:hAnsi="Arial Narrow"/>
          <w:sz w:val="24"/>
          <w:szCs w:val="24"/>
        </w:rPr>
      </w:pPr>
      <w:r w:rsidRPr="00C4637B">
        <w:rPr>
          <w:rFonts w:ascii="Arial Narrow" w:hAnsi="Arial Narrow"/>
          <w:sz w:val="24"/>
          <w:szCs w:val="24"/>
        </w:rPr>
        <w:t>A Administração poderá, em qualquer fase da licitação, promover diligência que, a seu exclusivo critério, julgar necessária, no sentido de obter esclarecimentos ou informações complementares.</w:t>
      </w:r>
    </w:p>
    <w:p w14:paraId="4481265B" w14:textId="77777777" w:rsidR="00AA5403" w:rsidRPr="00C4637B" w:rsidRDefault="00AA5403" w:rsidP="00AA5403">
      <w:pPr>
        <w:pStyle w:val="SemEspaamento"/>
      </w:pPr>
    </w:p>
    <w:p w14:paraId="29A939BE" w14:textId="77777777" w:rsidR="00AA5403" w:rsidRDefault="00C4637B" w:rsidP="009B43E0">
      <w:pPr>
        <w:numPr>
          <w:ilvl w:val="1"/>
          <w:numId w:val="19"/>
        </w:numPr>
        <w:spacing w:line="320" w:lineRule="atLeast"/>
        <w:ind w:left="0" w:firstLine="0"/>
        <w:jc w:val="both"/>
        <w:rPr>
          <w:rFonts w:ascii="Arial Narrow" w:hAnsi="Arial Narrow"/>
          <w:sz w:val="24"/>
          <w:szCs w:val="24"/>
        </w:rPr>
      </w:pPr>
      <w:r w:rsidRPr="00C4637B">
        <w:rPr>
          <w:rFonts w:ascii="Arial Narrow" w:hAnsi="Arial Narrow"/>
          <w:sz w:val="24"/>
          <w:szCs w:val="24"/>
        </w:rPr>
        <w:t>As normas disciplinadoras desta Licitação serão interpretadas em favor da ampliação da disputa, respeitada a igualdade de oportunidade entre as licitantes e desde que não comprometam o interesse público, a finalidade e a segurança da contratação.</w:t>
      </w:r>
    </w:p>
    <w:p w14:paraId="5C18E8D7" w14:textId="77777777" w:rsidR="00AA5403" w:rsidRDefault="00AA5403" w:rsidP="00AA5403">
      <w:pPr>
        <w:pStyle w:val="PargrafodaLista"/>
        <w:rPr>
          <w:rFonts w:ascii="Arial Narrow" w:hAnsi="Arial Narrow" w:cs="Arial"/>
          <w:color w:val="000000"/>
          <w:sz w:val="24"/>
          <w:szCs w:val="24"/>
        </w:rPr>
      </w:pPr>
    </w:p>
    <w:p w14:paraId="42A97080" w14:textId="77777777" w:rsidR="00AA5403" w:rsidRPr="00AA5403" w:rsidRDefault="00AA5403" w:rsidP="009B43E0">
      <w:pPr>
        <w:numPr>
          <w:ilvl w:val="1"/>
          <w:numId w:val="19"/>
        </w:numPr>
        <w:spacing w:line="320" w:lineRule="atLeast"/>
        <w:ind w:left="0" w:firstLine="0"/>
        <w:jc w:val="both"/>
        <w:rPr>
          <w:rFonts w:ascii="Arial Narrow" w:hAnsi="Arial Narrow"/>
          <w:sz w:val="24"/>
          <w:szCs w:val="24"/>
        </w:rPr>
      </w:pPr>
      <w:r w:rsidRPr="00AA5403">
        <w:rPr>
          <w:rFonts w:ascii="Arial Narrow" w:hAnsi="Arial Narrow" w:cs="Arial"/>
          <w:color w:val="000000"/>
          <w:sz w:val="24"/>
          <w:szCs w:val="24"/>
        </w:rPr>
        <w:t>Os casos omissos do presente Pregão serão solucionados pelo(a) Pregoeiro(a) com base na Legislação vigente, jurisprudencias e subsidiariamente conforme termos constantes no Termo de Referência, sem prejuízo à consulta e manifestação da Assessoria Jurídica do Município.</w:t>
      </w:r>
    </w:p>
    <w:p w14:paraId="794DA3A8" w14:textId="75B1A883" w:rsidR="002C5415" w:rsidRDefault="002C5415" w:rsidP="002C5415">
      <w:pPr>
        <w:pBdr>
          <w:top w:val="nil"/>
          <w:left w:val="nil"/>
          <w:bottom w:val="nil"/>
          <w:right w:val="nil"/>
          <w:between w:val="nil"/>
        </w:pBdr>
        <w:spacing w:before="200"/>
        <w:jc w:val="both"/>
        <w:rPr>
          <w:rFonts w:ascii="Arial Narrow" w:hAnsi="Arial Narrow" w:cs="Arial"/>
          <w:sz w:val="24"/>
          <w:szCs w:val="24"/>
        </w:rPr>
      </w:pPr>
      <w:r w:rsidRPr="00C61292">
        <w:rPr>
          <w:rFonts w:ascii="Arial Narrow" w:hAnsi="Arial Narrow" w:cs="Arial"/>
          <w:sz w:val="24"/>
          <w:szCs w:val="24"/>
        </w:rPr>
        <w:t xml:space="preserve">Município de Brasilândia - MS, </w:t>
      </w:r>
      <w:r w:rsidR="00C61292" w:rsidRPr="00C61292">
        <w:rPr>
          <w:rFonts w:ascii="Arial Narrow" w:hAnsi="Arial Narrow" w:cs="Arial"/>
          <w:sz w:val="24"/>
          <w:szCs w:val="24"/>
        </w:rPr>
        <w:t>31</w:t>
      </w:r>
      <w:r w:rsidRPr="00C61292">
        <w:rPr>
          <w:rFonts w:ascii="Arial Narrow" w:hAnsi="Arial Narrow" w:cs="Arial"/>
          <w:sz w:val="24"/>
          <w:szCs w:val="24"/>
        </w:rPr>
        <w:t xml:space="preserve"> de </w:t>
      </w:r>
      <w:r w:rsidR="00C61292" w:rsidRPr="00C61292">
        <w:rPr>
          <w:rFonts w:ascii="Arial Narrow" w:hAnsi="Arial Narrow" w:cs="Arial"/>
          <w:sz w:val="24"/>
          <w:szCs w:val="24"/>
        </w:rPr>
        <w:t>maio</w:t>
      </w:r>
      <w:r w:rsidRPr="00C61292">
        <w:rPr>
          <w:rFonts w:ascii="Arial Narrow" w:hAnsi="Arial Narrow" w:cs="Arial"/>
          <w:sz w:val="24"/>
          <w:szCs w:val="24"/>
        </w:rPr>
        <w:t xml:space="preserve"> de 202</w:t>
      </w:r>
      <w:r w:rsidR="00C61292" w:rsidRPr="00C61292">
        <w:rPr>
          <w:rFonts w:ascii="Arial Narrow" w:hAnsi="Arial Narrow" w:cs="Arial"/>
          <w:sz w:val="24"/>
          <w:szCs w:val="24"/>
        </w:rPr>
        <w:t>4</w:t>
      </w:r>
      <w:r w:rsidRPr="00C61292">
        <w:rPr>
          <w:rFonts w:ascii="Arial Narrow" w:hAnsi="Arial Narrow" w:cs="Arial"/>
          <w:sz w:val="24"/>
          <w:szCs w:val="24"/>
        </w:rPr>
        <w:t>.</w:t>
      </w:r>
    </w:p>
    <w:p w14:paraId="3B9AB0B0" w14:textId="77777777" w:rsidR="00C61292" w:rsidRPr="002D3B25" w:rsidRDefault="00C61292" w:rsidP="002C5415">
      <w:pPr>
        <w:pBdr>
          <w:top w:val="nil"/>
          <w:left w:val="nil"/>
          <w:bottom w:val="nil"/>
          <w:right w:val="nil"/>
          <w:between w:val="nil"/>
        </w:pBdr>
        <w:spacing w:before="200"/>
        <w:jc w:val="both"/>
        <w:rPr>
          <w:rFonts w:ascii="Arial Narrow" w:hAnsi="Arial Narrow" w:cs="Arial"/>
          <w:sz w:val="24"/>
          <w:szCs w:val="24"/>
        </w:rPr>
      </w:pPr>
    </w:p>
    <w:p w14:paraId="328C56F9" w14:textId="77777777" w:rsidR="002C5415" w:rsidRPr="002D3B25" w:rsidRDefault="002C5415" w:rsidP="002C5415">
      <w:pPr>
        <w:pBdr>
          <w:top w:val="nil"/>
          <w:left w:val="nil"/>
          <w:bottom w:val="nil"/>
          <w:right w:val="nil"/>
          <w:between w:val="nil"/>
        </w:pBdr>
        <w:jc w:val="both"/>
        <w:rPr>
          <w:rFonts w:ascii="Arial Narrow" w:hAnsi="Arial Narrow" w:cs="Arial"/>
          <w:sz w:val="24"/>
          <w:szCs w:val="24"/>
        </w:rPr>
      </w:pPr>
    </w:p>
    <w:p w14:paraId="4CF15A82" w14:textId="6E20D33D" w:rsidR="002C5415" w:rsidRPr="00C61292" w:rsidRDefault="00C61292" w:rsidP="00C61292">
      <w:pPr>
        <w:jc w:val="center"/>
        <w:rPr>
          <w:rFonts w:ascii="Arial Narrow" w:hAnsi="Arial Narrow"/>
          <w:sz w:val="24"/>
        </w:rPr>
      </w:pPr>
      <w:r w:rsidRPr="00C61292">
        <w:rPr>
          <w:rFonts w:ascii="Arial Narrow" w:hAnsi="Arial Narrow"/>
          <w:sz w:val="24"/>
        </w:rPr>
        <w:t>Carlos Alberto Ávila da Silva</w:t>
      </w:r>
    </w:p>
    <w:p w14:paraId="622A1513" w14:textId="6A143F2D" w:rsidR="002C5415" w:rsidRPr="00C61292" w:rsidRDefault="00C61292" w:rsidP="00C61292">
      <w:pPr>
        <w:jc w:val="center"/>
        <w:rPr>
          <w:rFonts w:ascii="Arial Narrow" w:hAnsi="Arial Narrow"/>
          <w:sz w:val="24"/>
        </w:rPr>
      </w:pPr>
      <w:r w:rsidRPr="00C61292">
        <w:rPr>
          <w:rFonts w:ascii="Arial Narrow" w:hAnsi="Arial Narrow"/>
          <w:sz w:val="24"/>
        </w:rPr>
        <w:t>Assessor Especial</w:t>
      </w:r>
    </w:p>
    <w:p w14:paraId="037770AB" w14:textId="77777777" w:rsidR="007A4C50" w:rsidRPr="00C61292" w:rsidRDefault="007A4C50" w:rsidP="00C61292">
      <w:pPr>
        <w:jc w:val="center"/>
        <w:rPr>
          <w:rFonts w:ascii="Arial Narrow" w:hAnsi="Arial Narrow"/>
          <w:sz w:val="24"/>
        </w:rPr>
      </w:pPr>
    </w:p>
    <w:p w14:paraId="1829FFC7" w14:textId="77777777" w:rsidR="007A4C50" w:rsidRPr="00C61292" w:rsidRDefault="007A4C50" w:rsidP="00C61292">
      <w:pPr>
        <w:jc w:val="center"/>
        <w:rPr>
          <w:rFonts w:ascii="Arial Narrow" w:hAnsi="Arial Narrow"/>
          <w:sz w:val="24"/>
        </w:rPr>
      </w:pPr>
    </w:p>
    <w:p w14:paraId="1E463CDA" w14:textId="4B8A35CF" w:rsidR="007A4C50" w:rsidRDefault="007A4C50" w:rsidP="002C5415">
      <w:pPr>
        <w:pStyle w:val="Ttulo1"/>
        <w:spacing w:before="94"/>
        <w:ind w:left="0"/>
        <w:jc w:val="center"/>
        <w:rPr>
          <w:rFonts w:ascii="Arial Narrow" w:hAnsi="Arial Narrow"/>
          <w:sz w:val="24"/>
          <w:szCs w:val="24"/>
        </w:rPr>
      </w:pPr>
    </w:p>
    <w:p w14:paraId="103F2716" w14:textId="61CB2525" w:rsidR="002D3B25" w:rsidRDefault="002D3B25" w:rsidP="002C5415">
      <w:pPr>
        <w:pStyle w:val="Ttulo1"/>
        <w:spacing w:before="94"/>
        <w:ind w:left="0"/>
        <w:jc w:val="center"/>
        <w:rPr>
          <w:rFonts w:ascii="Arial Narrow" w:hAnsi="Arial Narrow"/>
          <w:sz w:val="24"/>
          <w:szCs w:val="24"/>
        </w:rPr>
      </w:pPr>
    </w:p>
    <w:p w14:paraId="495CF873" w14:textId="0EB41EDC" w:rsidR="002D3B25" w:rsidRDefault="002D3B25" w:rsidP="002C5415">
      <w:pPr>
        <w:pStyle w:val="Ttulo1"/>
        <w:spacing w:before="94"/>
        <w:ind w:left="0"/>
        <w:jc w:val="center"/>
        <w:rPr>
          <w:rFonts w:ascii="Arial Narrow" w:hAnsi="Arial Narrow"/>
          <w:sz w:val="24"/>
          <w:szCs w:val="24"/>
        </w:rPr>
      </w:pPr>
    </w:p>
    <w:p w14:paraId="2F10918D" w14:textId="29AC8778" w:rsidR="002D3B25" w:rsidRDefault="002D3B25" w:rsidP="002C5415">
      <w:pPr>
        <w:pStyle w:val="Ttulo1"/>
        <w:spacing w:before="94"/>
        <w:ind w:left="0"/>
        <w:jc w:val="center"/>
        <w:rPr>
          <w:rFonts w:ascii="Arial Narrow" w:hAnsi="Arial Narrow"/>
          <w:sz w:val="24"/>
          <w:szCs w:val="24"/>
        </w:rPr>
      </w:pPr>
    </w:p>
    <w:p w14:paraId="5AD5D7BD" w14:textId="58C262FF" w:rsidR="002D3B25" w:rsidRDefault="002D3B25" w:rsidP="002C5415">
      <w:pPr>
        <w:pStyle w:val="Ttulo1"/>
        <w:spacing w:before="94"/>
        <w:ind w:left="0"/>
        <w:jc w:val="center"/>
        <w:rPr>
          <w:rFonts w:ascii="Arial Narrow" w:hAnsi="Arial Narrow"/>
          <w:sz w:val="24"/>
          <w:szCs w:val="24"/>
        </w:rPr>
      </w:pPr>
    </w:p>
    <w:p w14:paraId="345CBBB6" w14:textId="6499FE3F" w:rsidR="002D3B25" w:rsidRDefault="002D3B25" w:rsidP="002C5415">
      <w:pPr>
        <w:pStyle w:val="Ttulo1"/>
        <w:spacing w:before="94"/>
        <w:ind w:left="0"/>
        <w:jc w:val="center"/>
        <w:rPr>
          <w:rFonts w:ascii="Arial Narrow" w:hAnsi="Arial Narrow"/>
          <w:sz w:val="24"/>
          <w:szCs w:val="24"/>
        </w:rPr>
      </w:pPr>
    </w:p>
    <w:p w14:paraId="02BB9B85" w14:textId="7249EE9E" w:rsidR="002D3B25" w:rsidRDefault="002D3B25" w:rsidP="002C5415">
      <w:pPr>
        <w:pStyle w:val="Ttulo1"/>
        <w:spacing w:before="94"/>
        <w:ind w:left="0"/>
        <w:jc w:val="center"/>
        <w:rPr>
          <w:rFonts w:ascii="Arial Narrow" w:hAnsi="Arial Narrow"/>
          <w:sz w:val="24"/>
          <w:szCs w:val="24"/>
        </w:rPr>
      </w:pPr>
    </w:p>
    <w:p w14:paraId="1954112C" w14:textId="4923936F" w:rsidR="002D3B25" w:rsidRDefault="002D3B25" w:rsidP="002C5415">
      <w:pPr>
        <w:pStyle w:val="Ttulo1"/>
        <w:spacing w:before="94"/>
        <w:ind w:left="0"/>
        <w:jc w:val="center"/>
        <w:rPr>
          <w:rFonts w:ascii="Arial Narrow" w:hAnsi="Arial Narrow"/>
          <w:sz w:val="24"/>
          <w:szCs w:val="24"/>
        </w:rPr>
      </w:pPr>
    </w:p>
    <w:p w14:paraId="74DBE9FB" w14:textId="33AC2829" w:rsidR="002D3B25" w:rsidRDefault="002D3B25" w:rsidP="002C5415">
      <w:pPr>
        <w:pStyle w:val="Ttulo1"/>
        <w:spacing w:before="94"/>
        <w:ind w:left="0"/>
        <w:jc w:val="center"/>
        <w:rPr>
          <w:rFonts w:ascii="Arial Narrow" w:hAnsi="Arial Narrow"/>
          <w:sz w:val="24"/>
          <w:szCs w:val="24"/>
        </w:rPr>
      </w:pPr>
    </w:p>
    <w:p w14:paraId="6E8D8EF9" w14:textId="77777777" w:rsidR="002D3B25" w:rsidRDefault="002D3B25" w:rsidP="002C5415">
      <w:pPr>
        <w:pStyle w:val="Ttulo1"/>
        <w:spacing w:before="94"/>
        <w:ind w:left="0"/>
        <w:jc w:val="center"/>
        <w:rPr>
          <w:rFonts w:ascii="Arial Narrow" w:hAnsi="Arial Narrow"/>
          <w:sz w:val="24"/>
          <w:szCs w:val="24"/>
        </w:rPr>
      </w:pPr>
    </w:p>
    <w:p w14:paraId="07993C95" w14:textId="77777777" w:rsidR="007A4C50" w:rsidRDefault="007A4C50" w:rsidP="002C5415">
      <w:pPr>
        <w:pStyle w:val="Ttulo1"/>
        <w:spacing w:before="94"/>
        <w:ind w:left="0"/>
        <w:jc w:val="center"/>
        <w:rPr>
          <w:rFonts w:ascii="Arial Narrow" w:hAnsi="Arial Narrow"/>
          <w:sz w:val="24"/>
          <w:szCs w:val="24"/>
        </w:rPr>
      </w:pPr>
    </w:p>
    <w:p w14:paraId="1CB5DB40" w14:textId="47B2DDBE" w:rsidR="002D3B25" w:rsidRDefault="002D3B25">
      <w:pPr>
        <w:rPr>
          <w:rFonts w:ascii="Arial Narrow" w:eastAsia="Arial" w:hAnsi="Arial Narrow" w:cs="Arial"/>
          <w:b/>
          <w:bCs/>
          <w:sz w:val="24"/>
          <w:szCs w:val="24"/>
        </w:rPr>
      </w:pPr>
      <w:r>
        <w:rPr>
          <w:rFonts w:ascii="Arial Narrow" w:hAnsi="Arial Narrow"/>
          <w:sz w:val="24"/>
          <w:szCs w:val="24"/>
        </w:rPr>
        <w:br w:type="page"/>
      </w:r>
    </w:p>
    <w:p w14:paraId="7584516B" w14:textId="77777777" w:rsidR="002C5415" w:rsidRPr="003D2C06" w:rsidRDefault="002C5415" w:rsidP="002C5415">
      <w:pPr>
        <w:pStyle w:val="Ttulo1"/>
        <w:spacing w:before="94"/>
        <w:ind w:left="0"/>
        <w:jc w:val="center"/>
        <w:rPr>
          <w:rFonts w:ascii="Arial Narrow" w:hAnsi="Arial Narrow"/>
          <w:sz w:val="24"/>
          <w:szCs w:val="24"/>
        </w:rPr>
      </w:pPr>
      <w:r w:rsidRPr="003D2C06">
        <w:rPr>
          <w:rFonts w:ascii="Arial Narrow" w:hAnsi="Arial Narrow"/>
          <w:sz w:val="24"/>
          <w:szCs w:val="24"/>
        </w:rPr>
        <w:lastRenderedPageBreak/>
        <w:t>ANEXO I</w:t>
      </w:r>
    </w:p>
    <w:p w14:paraId="70346A4F" w14:textId="77777777" w:rsidR="002C5415" w:rsidRPr="003D2C06" w:rsidRDefault="002C5415" w:rsidP="002C5415">
      <w:pPr>
        <w:tabs>
          <w:tab w:val="left" w:pos="0"/>
          <w:tab w:val="center" w:pos="4536"/>
          <w:tab w:val="left" w:pos="6451"/>
        </w:tabs>
        <w:spacing w:line="236" w:lineRule="auto"/>
        <w:jc w:val="center"/>
        <w:rPr>
          <w:rFonts w:ascii="Arial Narrow" w:eastAsia="Arial" w:hAnsi="Arial Narrow" w:cs="Arial"/>
          <w:b/>
          <w:sz w:val="24"/>
          <w:szCs w:val="24"/>
        </w:rPr>
      </w:pPr>
      <w:r w:rsidRPr="003D2C06">
        <w:rPr>
          <w:rFonts w:ascii="Arial Narrow" w:eastAsia="Arial" w:hAnsi="Arial Narrow" w:cs="Arial"/>
          <w:b/>
          <w:sz w:val="24"/>
          <w:szCs w:val="24"/>
        </w:rPr>
        <w:t>TERMO DE REFERÊNCIA</w:t>
      </w:r>
    </w:p>
    <w:p w14:paraId="25DF3D08" w14:textId="0D8C789A" w:rsidR="002C5415" w:rsidRDefault="002C5415" w:rsidP="002C5415">
      <w:pPr>
        <w:pStyle w:val="Ttulo1"/>
        <w:spacing w:before="94"/>
        <w:ind w:left="0"/>
        <w:jc w:val="center"/>
        <w:rPr>
          <w:rFonts w:ascii="Arial Narrow" w:hAnsi="Arial Narrow"/>
          <w:sz w:val="24"/>
          <w:szCs w:val="24"/>
        </w:rPr>
      </w:pPr>
      <w:r w:rsidRPr="00C61292">
        <w:rPr>
          <w:rFonts w:ascii="Arial Narrow" w:hAnsi="Arial Narrow"/>
          <w:sz w:val="24"/>
          <w:szCs w:val="24"/>
        </w:rPr>
        <w:t>PREGÃO PRESENCIAL N.</w:t>
      </w:r>
      <w:r w:rsidR="00C61292" w:rsidRPr="00C61292">
        <w:rPr>
          <w:rFonts w:ascii="Arial Narrow" w:hAnsi="Arial Narrow"/>
          <w:sz w:val="24"/>
          <w:szCs w:val="24"/>
        </w:rPr>
        <w:t>º 006/2024</w:t>
      </w:r>
    </w:p>
    <w:p w14:paraId="20C21D31" w14:textId="77777777" w:rsidR="00C61292" w:rsidRPr="00E1165A" w:rsidRDefault="00C61292" w:rsidP="00C61292">
      <w:pPr>
        <w:jc w:val="both"/>
        <w:rPr>
          <w:rFonts w:ascii="Arial Narrow" w:hAnsi="Arial Narrow"/>
          <w:b/>
          <w:bCs/>
          <w:sz w:val="24"/>
          <w:szCs w:val="24"/>
        </w:rPr>
      </w:pPr>
    </w:p>
    <w:p w14:paraId="1432E965" w14:textId="77777777" w:rsidR="00C61292" w:rsidRPr="00E1165A" w:rsidRDefault="00C61292" w:rsidP="009B43E0">
      <w:pPr>
        <w:widowControl/>
        <w:numPr>
          <w:ilvl w:val="0"/>
          <w:numId w:val="33"/>
        </w:numPr>
        <w:autoSpaceDE w:val="0"/>
        <w:autoSpaceDN w:val="0"/>
        <w:adjustRightInd w:val="0"/>
        <w:spacing w:line="259" w:lineRule="auto"/>
        <w:ind w:left="0" w:firstLine="0"/>
        <w:jc w:val="both"/>
        <w:rPr>
          <w:rFonts w:ascii="Arial Narrow" w:eastAsia="MyriadPro-Regular" w:hAnsi="Arial Narrow"/>
          <w:b/>
          <w:sz w:val="24"/>
          <w:szCs w:val="24"/>
        </w:rPr>
      </w:pPr>
      <w:r w:rsidRPr="00E1165A">
        <w:rPr>
          <w:rFonts w:ascii="Arial Narrow" w:eastAsia="MyriadPro-Regular" w:hAnsi="Arial Narrow"/>
          <w:b/>
          <w:sz w:val="24"/>
          <w:szCs w:val="24"/>
        </w:rPr>
        <w:t>OBJETO:</w:t>
      </w:r>
    </w:p>
    <w:p w14:paraId="61D790ED" w14:textId="77777777" w:rsidR="00C61292" w:rsidRPr="00E1165A" w:rsidRDefault="00C61292" w:rsidP="00C61292">
      <w:pPr>
        <w:autoSpaceDE w:val="0"/>
        <w:autoSpaceDN w:val="0"/>
        <w:adjustRightInd w:val="0"/>
        <w:jc w:val="both"/>
        <w:rPr>
          <w:rFonts w:ascii="Arial Narrow" w:hAnsi="Arial Narrow"/>
          <w:sz w:val="24"/>
          <w:szCs w:val="24"/>
        </w:rPr>
      </w:pPr>
      <w:r w:rsidRPr="00E1165A">
        <w:rPr>
          <w:rFonts w:ascii="Arial Narrow" w:hAnsi="Arial Narrow"/>
          <w:sz w:val="24"/>
          <w:szCs w:val="24"/>
        </w:rPr>
        <w:t xml:space="preserve">1.1 - </w:t>
      </w:r>
      <w:bookmarkStart w:id="7" w:name="_Hlk167085644"/>
      <w:r w:rsidRPr="00E1165A">
        <w:rPr>
          <w:rFonts w:ascii="Arial Narrow" w:hAnsi="Arial Narrow"/>
          <w:sz w:val="24"/>
          <w:szCs w:val="24"/>
        </w:rPr>
        <w:t>Aquisições de Materiais de Limpeza, higiene pessoal e outros (materiais para atender a ILPI e itens fracassados do processo 5411/2023) para atender as necessidades das Secretarias Municipais no ano de 2024</w:t>
      </w:r>
      <w:bookmarkEnd w:id="7"/>
      <w:r w:rsidRPr="00E1165A">
        <w:rPr>
          <w:rFonts w:ascii="Arial Narrow" w:hAnsi="Arial Narrow"/>
          <w:sz w:val="24"/>
          <w:szCs w:val="24"/>
        </w:rPr>
        <w:t>.</w:t>
      </w:r>
    </w:p>
    <w:p w14:paraId="7C981E2C" w14:textId="74079F48" w:rsidR="00C61292" w:rsidRPr="00E1165A" w:rsidRDefault="00C61292" w:rsidP="00C61292">
      <w:pPr>
        <w:autoSpaceDE w:val="0"/>
        <w:autoSpaceDN w:val="0"/>
        <w:adjustRightInd w:val="0"/>
        <w:jc w:val="both"/>
        <w:rPr>
          <w:rFonts w:ascii="Arial Narrow" w:eastAsia="MyriadPro-Regular" w:hAnsi="Arial Narrow"/>
          <w:sz w:val="24"/>
          <w:szCs w:val="24"/>
        </w:rPr>
      </w:pPr>
      <w:r w:rsidRPr="00E1165A">
        <w:rPr>
          <w:rFonts w:ascii="Arial Narrow" w:eastAsia="MyriadPro-Regular" w:hAnsi="Arial Narrow"/>
          <w:sz w:val="24"/>
          <w:szCs w:val="24"/>
        </w:rPr>
        <w:t xml:space="preserve">( X )  Natureza Comum (   ) Natureza Especial </w:t>
      </w:r>
    </w:p>
    <w:p w14:paraId="72CA68AE" w14:textId="77777777" w:rsidR="00C61292" w:rsidRPr="00E1165A" w:rsidRDefault="00C61292" w:rsidP="00C61292">
      <w:pPr>
        <w:autoSpaceDE w:val="0"/>
        <w:autoSpaceDN w:val="0"/>
        <w:adjustRightInd w:val="0"/>
        <w:jc w:val="both"/>
        <w:rPr>
          <w:rFonts w:ascii="Arial Narrow" w:eastAsia="MyriadPro-Regular" w:hAnsi="Arial Narrow"/>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7"/>
        <w:gridCol w:w="6527"/>
        <w:gridCol w:w="1113"/>
        <w:gridCol w:w="1528"/>
      </w:tblGrid>
      <w:tr w:rsidR="00C61292" w:rsidRPr="00E1165A" w14:paraId="6ADA5A03" w14:textId="77777777" w:rsidTr="006D4070">
        <w:tc>
          <w:tcPr>
            <w:tcW w:w="0" w:type="auto"/>
            <w:gridSpan w:val="4"/>
            <w:shd w:val="clear" w:color="auto" w:fill="D9D9D9"/>
            <w:vAlign w:val="center"/>
          </w:tcPr>
          <w:p w14:paraId="5A1ECE39" w14:textId="77777777" w:rsidR="00C61292" w:rsidRPr="00E1165A" w:rsidRDefault="00C61292" w:rsidP="006D4070">
            <w:pPr>
              <w:pStyle w:val="PargrafodaLista"/>
              <w:spacing w:line="360" w:lineRule="auto"/>
              <w:ind w:left="0" w:firstLine="0"/>
              <w:rPr>
                <w:rFonts w:ascii="Arial Narrow" w:hAnsi="Arial Narrow" w:cs="Arial"/>
                <w:b/>
                <w:bCs/>
                <w:sz w:val="24"/>
                <w:szCs w:val="24"/>
                <w:lang w:val="pt-BR"/>
              </w:rPr>
            </w:pPr>
            <w:r w:rsidRPr="00E1165A">
              <w:rPr>
                <w:rFonts w:ascii="Arial Narrow" w:hAnsi="Arial Narrow" w:cs="Arial"/>
                <w:b/>
                <w:bCs/>
                <w:sz w:val="24"/>
                <w:szCs w:val="24"/>
                <w:lang w:val="pt-BR"/>
              </w:rPr>
              <w:t>DESCRIÇÃO DE ITENS FRACASSADOS NO PROCESSO ANTERIOR</w:t>
            </w:r>
          </w:p>
        </w:tc>
      </w:tr>
      <w:tr w:rsidR="00C61292" w:rsidRPr="00E1165A" w14:paraId="31E95DBA" w14:textId="77777777" w:rsidTr="006D4070">
        <w:tc>
          <w:tcPr>
            <w:tcW w:w="0" w:type="auto"/>
            <w:shd w:val="clear" w:color="auto" w:fill="D9D9D9"/>
            <w:vAlign w:val="center"/>
          </w:tcPr>
          <w:p w14:paraId="55BC2837" w14:textId="77777777" w:rsidR="00C61292" w:rsidRPr="00E1165A" w:rsidRDefault="00C61292" w:rsidP="006D4070">
            <w:pPr>
              <w:pStyle w:val="PargrafodaLista"/>
              <w:spacing w:line="360" w:lineRule="auto"/>
              <w:ind w:left="0" w:firstLine="0"/>
              <w:rPr>
                <w:rFonts w:ascii="Arial Narrow" w:hAnsi="Arial Narrow" w:cs="Arial"/>
                <w:b/>
                <w:bCs/>
                <w:sz w:val="24"/>
                <w:szCs w:val="24"/>
                <w:lang w:val="pt-BR"/>
              </w:rPr>
            </w:pPr>
            <w:r w:rsidRPr="00E1165A">
              <w:rPr>
                <w:rFonts w:ascii="Arial Narrow" w:hAnsi="Arial Narrow" w:cs="Arial"/>
                <w:b/>
                <w:bCs/>
                <w:sz w:val="24"/>
                <w:szCs w:val="24"/>
                <w:lang w:val="pt-BR"/>
              </w:rPr>
              <w:t>ITEM</w:t>
            </w:r>
          </w:p>
        </w:tc>
        <w:tc>
          <w:tcPr>
            <w:tcW w:w="0" w:type="auto"/>
            <w:shd w:val="clear" w:color="auto" w:fill="D9D9D9"/>
            <w:vAlign w:val="center"/>
          </w:tcPr>
          <w:p w14:paraId="2E5F9B07" w14:textId="77777777" w:rsidR="00C61292" w:rsidRPr="00E1165A" w:rsidRDefault="00C61292" w:rsidP="006D4070">
            <w:pPr>
              <w:pStyle w:val="PargrafodaLista"/>
              <w:spacing w:line="360" w:lineRule="auto"/>
              <w:ind w:left="0" w:firstLine="0"/>
              <w:rPr>
                <w:rFonts w:ascii="Arial Narrow" w:hAnsi="Arial Narrow" w:cs="Arial"/>
                <w:b/>
                <w:bCs/>
                <w:sz w:val="24"/>
                <w:szCs w:val="24"/>
                <w:lang w:val="pt-BR"/>
              </w:rPr>
            </w:pPr>
            <w:r w:rsidRPr="00E1165A">
              <w:rPr>
                <w:rFonts w:ascii="Arial Narrow" w:hAnsi="Arial Narrow" w:cs="Arial"/>
                <w:b/>
                <w:bCs/>
                <w:sz w:val="24"/>
                <w:szCs w:val="24"/>
                <w:lang w:val="pt-BR"/>
              </w:rPr>
              <w:t>DESCRIÇÃO</w:t>
            </w:r>
          </w:p>
        </w:tc>
        <w:tc>
          <w:tcPr>
            <w:tcW w:w="0" w:type="auto"/>
            <w:shd w:val="clear" w:color="auto" w:fill="D9D9D9"/>
            <w:vAlign w:val="center"/>
          </w:tcPr>
          <w:p w14:paraId="24CB153D" w14:textId="77777777" w:rsidR="00C61292" w:rsidRPr="00E1165A" w:rsidRDefault="00C61292" w:rsidP="006D4070">
            <w:pPr>
              <w:pStyle w:val="PargrafodaLista"/>
              <w:spacing w:line="360" w:lineRule="auto"/>
              <w:ind w:left="0" w:firstLine="0"/>
              <w:rPr>
                <w:rFonts w:ascii="Arial Narrow" w:hAnsi="Arial Narrow" w:cs="Arial"/>
                <w:b/>
                <w:bCs/>
                <w:sz w:val="24"/>
                <w:szCs w:val="24"/>
                <w:lang w:val="pt-BR"/>
              </w:rPr>
            </w:pPr>
            <w:r w:rsidRPr="00E1165A">
              <w:rPr>
                <w:rFonts w:ascii="Arial Narrow" w:hAnsi="Arial Narrow" w:cs="Arial"/>
                <w:b/>
                <w:bCs/>
                <w:sz w:val="24"/>
                <w:szCs w:val="24"/>
                <w:lang w:val="pt-BR"/>
              </w:rPr>
              <w:t>UNIDADE</w:t>
            </w:r>
          </w:p>
        </w:tc>
        <w:tc>
          <w:tcPr>
            <w:tcW w:w="0" w:type="auto"/>
            <w:shd w:val="clear" w:color="auto" w:fill="D9D9D9"/>
            <w:vAlign w:val="center"/>
          </w:tcPr>
          <w:p w14:paraId="1DFA99C2" w14:textId="77777777" w:rsidR="00C61292" w:rsidRPr="00E1165A" w:rsidRDefault="00C61292" w:rsidP="006D4070">
            <w:pPr>
              <w:pStyle w:val="PargrafodaLista"/>
              <w:spacing w:line="360" w:lineRule="auto"/>
              <w:ind w:left="0" w:firstLine="0"/>
              <w:rPr>
                <w:rFonts w:ascii="Arial Narrow" w:hAnsi="Arial Narrow" w:cs="Arial"/>
                <w:b/>
                <w:bCs/>
                <w:sz w:val="24"/>
                <w:szCs w:val="24"/>
                <w:lang w:val="pt-BR"/>
              </w:rPr>
            </w:pPr>
            <w:r w:rsidRPr="00E1165A">
              <w:rPr>
                <w:rFonts w:ascii="Arial Narrow" w:hAnsi="Arial Narrow" w:cs="Arial"/>
                <w:b/>
                <w:bCs/>
                <w:sz w:val="24"/>
                <w:szCs w:val="24"/>
                <w:lang w:val="pt-BR"/>
              </w:rPr>
              <w:t>QUANTIDADE</w:t>
            </w:r>
          </w:p>
        </w:tc>
      </w:tr>
      <w:tr w:rsidR="00A94BC6" w:rsidRPr="00E1165A" w14:paraId="2DD0046F" w14:textId="77777777" w:rsidTr="006D4070">
        <w:tc>
          <w:tcPr>
            <w:tcW w:w="0" w:type="auto"/>
            <w:shd w:val="clear" w:color="auto" w:fill="auto"/>
            <w:vAlign w:val="center"/>
          </w:tcPr>
          <w:p w14:paraId="60BD6F87" w14:textId="77777777" w:rsidR="00A94BC6" w:rsidRPr="00E1165A" w:rsidRDefault="00A94BC6" w:rsidP="00A94BC6">
            <w:pPr>
              <w:pStyle w:val="PargrafodaLista"/>
              <w:spacing w:line="360" w:lineRule="auto"/>
              <w:ind w:left="0" w:firstLine="0"/>
              <w:rPr>
                <w:rFonts w:ascii="Arial Narrow" w:hAnsi="Arial Narrow" w:cs="Arial"/>
                <w:b/>
                <w:bCs/>
                <w:sz w:val="24"/>
                <w:szCs w:val="24"/>
                <w:lang w:val="pt-BR"/>
              </w:rPr>
            </w:pPr>
            <w:bookmarkStart w:id="8" w:name="_GoBack" w:colFirst="3" w:colLast="3"/>
            <w:r w:rsidRPr="00E1165A">
              <w:rPr>
                <w:rFonts w:ascii="Arial Narrow" w:hAnsi="Arial Narrow" w:cs="Arial"/>
                <w:b/>
                <w:bCs/>
                <w:sz w:val="24"/>
                <w:szCs w:val="24"/>
                <w:lang w:val="pt-BR"/>
              </w:rPr>
              <w:t>01</w:t>
            </w:r>
          </w:p>
        </w:tc>
        <w:tc>
          <w:tcPr>
            <w:tcW w:w="0" w:type="auto"/>
            <w:shd w:val="clear" w:color="auto" w:fill="auto"/>
            <w:vAlign w:val="center"/>
          </w:tcPr>
          <w:p w14:paraId="5E6C6868" w14:textId="77777777" w:rsidR="00A94BC6" w:rsidRPr="00E1165A" w:rsidRDefault="00A94BC6" w:rsidP="00A94BC6">
            <w:pPr>
              <w:pStyle w:val="PargrafodaLista"/>
              <w:spacing w:line="360" w:lineRule="auto"/>
              <w:ind w:left="0" w:firstLine="0"/>
              <w:rPr>
                <w:rFonts w:ascii="Arial Narrow" w:hAnsi="Arial Narrow" w:cs="Arial"/>
                <w:sz w:val="24"/>
                <w:szCs w:val="24"/>
                <w:lang w:val="pt-BR"/>
              </w:rPr>
            </w:pPr>
            <w:r w:rsidRPr="00E1165A">
              <w:rPr>
                <w:rFonts w:ascii="Arial Narrow" w:hAnsi="Arial Narrow" w:cs="Arial"/>
                <w:snapToGrid w:val="0"/>
                <w:sz w:val="24"/>
                <w:szCs w:val="24"/>
                <w:lang w:val="pt-BR"/>
              </w:rPr>
              <w:t>Copo descartável de poliestireno não tóxico, com capacidade de 50 ml, na cor branco, embalagem com 100 unidades.</w:t>
            </w:r>
          </w:p>
        </w:tc>
        <w:tc>
          <w:tcPr>
            <w:tcW w:w="0" w:type="auto"/>
            <w:shd w:val="clear" w:color="auto" w:fill="auto"/>
            <w:vAlign w:val="center"/>
          </w:tcPr>
          <w:p w14:paraId="7FEE39DD" w14:textId="77777777" w:rsidR="00A94BC6" w:rsidRPr="00E1165A" w:rsidRDefault="00A94BC6" w:rsidP="00A94BC6">
            <w:pPr>
              <w:pStyle w:val="PargrafodaLista"/>
              <w:spacing w:line="360" w:lineRule="auto"/>
              <w:ind w:left="0" w:firstLine="0"/>
              <w:rPr>
                <w:rFonts w:ascii="Arial Narrow" w:hAnsi="Arial Narrow" w:cs="Arial"/>
                <w:sz w:val="24"/>
                <w:szCs w:val="24"/>
                <w:lang w:val="pt-BR"/>
              </w:rPr>
            </w:pPr>
            <w:r w:rsidRPr="00E1165A">
              <w:rPr>
                <w:rFonts w:ascii="Arial Narrow" w:hAnsi="Arial Narrow" w:cs="Arial"/>
                <w:sz w:val="24"/>
                <w:szCs w:val="24"/>
                <w:lang w:val="pt-BR"/>
              </w:rPr>
              <w:t>Pacote</w:t>
            </w:r>
          </w:p>
        </w:tc>
        <w:tc>
          <w:tcPr>
            <w:tcW w:w="0" w:type="auto"/>
            <w:shd w:val="clear" w:color="auto" w:fill="auto"/>
            <w:vAlign w:val="center"/>
          </w:tcPr>
          <w:p w14:paraId="712EDC8D" w14:textId="6596FE55" w:rsidR="00A94BC6" w:rsidRPr="00A94BC6" w:rsidRDefault="00A94BC6" w:rsidP="00A94BC6">
            <w:pPr>
              <w:pStyle w:val="PargrafodaLista"/>
              <w:spacing w:line="360" w:lineRule="auto"/>
              <w:ind w:left="0" w:firstLine="0"/>
              <w:rPr>
                <w:rFonts w:ascii="Arial Narrow" w:hAnsi="Arial Narrow" w:cs="Arial"/>
                <w:szCs w:val="24"/>
                <w:lang w:val="pt-BR"/>
              </w:rPr>
            </w:pPr>
            <w:r w:rsidRPr="00A94BC6">
              <w:rPr>
                <w:rFonts w:ascii="Arial Narrow" w:hAnsi="Arial Narrow" w:cs="Arial"/>
                <w:szCs w:val="18"/>
                <w:lang w:val="pt-BR"/>
              </w:rPr>
              <w:t>1257</w:t>
            </w:r>
          </w:p>
        </w:tc>
      </w:tr>
      <w:tr w:rsidR="00A94BC6" w:rsidRPr="00E1165A" w14:paraId="749BE982" w14:textId="77777777" w:rsidTr="006D4070">
        <w:tc>
          <w:tcPr>
            <w:tcW w:w="0" w:type="auto"/>
            <w:shd w:val="clear" w:color="auto" w:fill="auto"/>
            <w:vAlign w:val="center"/>
          </w:tcPr>
          <w:p w14:paraId="2046EFDE" w14:textId="77777777" w:rsidR="00A94BC6" w:rsidRPr="00E1165A" w:rsidRDefault="00A94BC6" w:rsidP="00A94BC6">
            <w:pPr>
              <w:pStyle w:val="PargrafodaLista"/>
              <w:spacing w:line="360" w:lineRule="auto"/>
              <w:ind w:left="0" w:firstLine="0"/>
              <w:rPr>
                <w:rFonts w:ascii="Arial Narrow" w:hAnsi="Arial Narrow" w:cs="Arial"/>
                <w:b/>
                <w:bCs/>
                <w:sz w:val="24"/>
                <w:szCs w:val="24"/>
                <w:lang w:val="pt-BR"/>
              </w:rPr>
            </w:pPr>
            <w:r w:rsidRPr="00E1165A">
              <w:rPr>
                <w:rFonts w:ascii="Arial Narrow" w:hAnsi="Arial Narrow" w:cs="Arial"/>
                <w:b/>
                <w:bCs/>
                <w:sz w:val="24"/>
                <w:szCs w:val="24"/>
                <w:lang w:val="pt-BR"/>
              </w:rPr>
              <w:t>02</w:t>
            </w:r>
          </w:p>
        </w:tc>
        <w:tc>
          <w:tcPr>
            <w:tcW w:w="0" w:type="auto"/>
            <w:shd w:val="clear" w:color="auto" w:fill="auto"/>
            <w:vAlign w:val="center"/>
          </w:tcPr>
          <w:p w14:paraId="5C6CCD72" w14:textId="77777777" w:rsidR="00A94BC6" w:rsidRPr="00E1165A" w:rsidRDefault="00A94BC6" w:rsidP="00A94BC6">
            <w:pPr>
              <w:pStyle w:val="PargrafodaLista"/>
              <w:spacing w:line="360" w:lineRule="auto"/>
              <w:ind w:left="0" w:firstLine="0"/>
              <w:rPr>
                <w:rFonts w:ascii="Arial Narrow" w:hAnsi="Arial Narrow" w:cs="Arial"/>
                <w:snapToGrid w:val="0"/>
                <w:sz w:val="24"/>
                <w:szCs w:val="24"/>
                <w:lang w:val="pt-BR"/>
              </w:rPr>
            </w:pPr>
            <w:r w:rsidRPr="00E1165A">
              <w:rPr>
                <w:rFonts w:ascii="Arial Narrow" w:hAnsi="Arial Narrow" w:cs="Arial"/>
                <w:snapToGrid w:val="0"/>
                <w:sz w:val="24"/>
                <w:szCs w:val="24"/>
                <w:lang w:val="pt-BR"/>
              </w:rPr>
              <w:t>Copo descartável de poliestireno não tóxico, com capacidade de 180 ml, na cor branco, embalagem com 100 unidades.</w:t>
            </w:r>
          </w:p>
        </w:tc>
        <w:tc>
          <w:tcPr>
            <w:tcW w:w="0" w:type="auto"/>
            <w:shd w:val="clear" w:color="auto" w:fill="auto"/>
            <w:vAlign w:val="center"/>
          </w:tcPr>
          <w:p w14:paraId="55127849" w14:textId="77777777" w:rsidR="00A94BC6" w:rsidRPr="00E1165A" w:rsidRDefault="00A94BC6" w:rsidP="00A94BC6">
            <w:pPr>
              <w:pStyle w:val="PargrafodaLista"/>
              <w:spacing w:line="360" w:lineRule="auto"/>
              <w:ind w:left="0" w:firstLine="0"/>
              <w:rPr>
                <w:rFonts w:ascii="Arial Narrow" w:hAnsi="Arial Narrow" w:cs="Arial"/>
                <w:sz w:val="24"/>
                <w:szCs w:val="24"/>
                <w:lang w:val="pt-BR"/>
              </w:rPr>
            </w:pPr>
            <w:r w:rsidRPr="00E1165A">
              <w:rPr>
                <w:rFonts w:ascii="Arial Narrow" w:hAnsi="Arial Narrow" w:cs="Arial"/>
                <w:sz w:val="24"/>
                <w:szCs w:val="24"/>
                <w:lang w:val="pt-BR"/>
              </w:rPr>
              <w:t>Pacote</w:t>
            </w:r>
          </w:p>
        </w:tc>
        <w:tc>
          <w:tcPr>
            <w:tcW w:w="0" w:type="auto"/>
            <w:shd w:val="clear" w:color="auto" w:fill="auto"/>
            <w:vAlign w:val="center"/>
          </w:tcPr>
          <w:p w14:paraId="409D7B9C" w14:textId="03B37801" w:rsidR="00A94BC6" w:rsidRPr="00A94BC6" w:rsidRDefault="00A94BC6" w:rsidP="00A94BC6">
            <w:pPr>
              <w:pStyle w:val="PargrafodaLista"/>
              <w:spacing w:line="360" w:lineRule="auto"/>
              <w:ind w:left="0" w:firstLine="0"/>
              <w:rPr>
                <w:rFonts w:ascii="Arial Narrow" w:hAnsi="Arial Narrow" w:cs="Arial"/>
                <w:szCs w:val="24"/>
                <w:lang w:val="pt-BR"/>
              </w:rPr>
            </w:pPr>
            <w:r w:rsidRPr="00A94BC6">
              <w:rPr>
                <w:rFonts w:ascii="Arial Narrow" w:hAnsi="Arial Narrow" w:cs="Arial"/>
                <w:szCs w:val="18"/>
                <w:lang w:val="pt-BR"/>
              </w:rPr>
              <w:t>3724</w:t>
            </w:r>
          </w:p>
        </w:tc>
      </w:tr>
      <w:tr w:rsidR="00A94BC6" w:rsidRPr="00E1165A" w14:paraId="51D1F7B0" w14:textId="77777777" w:rsidTr="006D4070">
        <w:tc>
          <w:tcPr>
            <w:tcW w:w="0" w:type="auto"/>
            <w:shd w:val="clear" w:color="auto" w:fill="auto"/>
            <w:vAlign w:val="center"/>
          </w:tcPr>
          <w:p w14:paraId="1C5A1844" w14:textId="77777777" w:rsidR="00A94BC6" w:rsidRPr="00E1165A" w:rsidRDefault="00A94BC6" w:rsidP="00A94BC6">
            <w:pPr>
              <w:pStyle w:val="PargrafodaLista"/>
              <w:spacing w:line="360" w:lineRule="auto"/>
              <w:ind w:left="0" w:firstLine="0"/>
              <w:rPr>
                <w:rFonts w:ascii="Arial Narrow" w:hAnsi="Arial Narrow" w:cs="Arial"/>
                <w:b/>
                <w:bCs/>
                <w:sz w:val="24"/>
                <w:szCs w:val="24"/>
                <w:lang w:val="pt-BR"/>
              </w:rPr>
            </w:pPr>
            <w:r w:rsidRPr="00E1165A">
              <w:rPr>
                <w:rFonts w:ascii="Arial Narrow" w:hAnsi="Arial Narrow" w:cs="Arial"/>
                <w:b/>
                <w:bCs/>
                <w:sz w:val="24"/>
                <w:szCs w:val="24"/>
                <w:lang w:val="pt-BR"/>
              </w:rPr>
              <w:t>03</w:t>
            </w:r>
          </w:p>
        </w:tc>
        <w:tc>
          <w:tcPr>
            <w:tcW w:w="0" w:type="auto"/>
            <w:shd w:val="clear" w:color="auto" w:fill="auto"/>
            <w:vAlign w:val="center"/>
          </w:tcPr>
          <w:p w14:paraId="47619BE1" w14:textId="77777777" w:rsidR="00A94BC6" w:rsidRPr="00E1165A" w:rsidRDefault="00A94BC6" w:rsidP="00A94BC6">
            <w:pPr>
              <w:pStyle w:val="PargrafodaLista"/>
              <w:spacing w:line="360" w:lineRule="auto"/>
              <w:ind w:left="0" w:firstLine="0"/>
              <w:rPr>
                <w:rFonts w:ascii="Arial Narrow" w:hAnsi="Arial Narrow" w:cs="Arial"/>
                <w:snapToGrid w:val="0"/>
                <w:sz w:val="24"/>
                <w:szCs w:val="24"/>
                <w:lang w:val="pt-BR"/>
              </w:rPr>
            </w:pPr>
            <w:r w:rsidRPr="00E1165A">
              <w:rPr>
                <w:rFonts w:ascii="Arial Narrow" w:hAnsi="Arial Narrow" w:cs="Arial"/>
                <w:snapToGrid w:val="0"/>
                <w:sz w:val="24"/>
                <w:szCs w:val="24"/>
                <w:lang w:val="pt-BR"/>
              </w:rPr>
              <w:t>Saco plástico em polipropileno transparente leitoso para embalagem de alimentos, bobina com 50 sacos. Tamanho: 28x38 cm. Produto não perecível.</w:t>
            </w:r>
          </w:p>
        </w:tc>
        <w:tc>
          <w:tcPr>
            <w:tcW w:w="0" w:type="auto"/>
            <w:shd w:val="clear" w:color="auto" w:fill="auto"/>
            <w:vAlign w:val="center"/>
          </w:tcPr>
          <w:p w14:paraId="06A5E2E7" w14:textId="77777777" w:rsidR="00A94BC6" w:rsidRPr="00E1165A" w:rsidRDefault="00A94BC6" w:rsidP="00A94BC6">
            <w:pPr>
              <w:pStyle w:val="PargrafodaLista"/>
              <w:spacing w:line="360" w:lineRule="auto"/>
              <w:ind w:left="0" w:firstLine="0"/>
              <w:rPr>
                <w:rFonts w:ascii="Arial Narrow" w:hAnsi="Arial Narrow" w:cs="Arial"/>
                <w:sz w:val="24"/>
                <w:szCs w:val="24"/>
                <w:lang w:val="pt-BR"/>
              </w:rPr>
            </w:pPr>
            <w:r w:rsidRPr="00E1165A">
              <w:rPr>
                <w:rFonts w:ascii="Arial Narrow" w:hAnsi="Arial Narrow" w:cs="Arial"/>
                <w:sz w:val="24"/>
                <w:szCs w:val="24"/>
                <w:lang w:val="pt-BR"/>
              </w:rPr>
              <w:t>Bobina</w:t>
            </w:r>
          </w:p>
        </w:tc>
        <w:tc>
          <w:tcPr>
            <w:tcW w:w="0" w:type="auto"/>
            <w:shd w:val="clear" w:color="auto" w:fill="auto"/>
            <w:vAlign w:val="center"/>
          </w:tcPr>
          <w:p w14:paraId="24FE7B6E" w14:textId="46D413AC" w:rsidR="00A94BC6" w:rsidRPr="00A94BC6" w:rsidRDefault="00A94BC6" w:rsidP="00A94BC6">
            <w:pPr>
              <w:pStyle w:val="PargrafodaLista"/>
              <w:spacing w:line="360" w:lineRule="auto"/>
              <w:ind w:left="0" w:firstLine="0"/>
              <w:rPr>
                <w:rFonts w:ascii="Arial Narrow" w:hAnsi="Arial Narrow" w:cs="Arial"/>
                <w:szCs w:val="24"/>
                <w:lang w:val="pt-BR"/>
              </w:rPr>
            </w:pPr>
            <w:r w:rsidRPr="00A94BC6">
              <w:rPr>
                <w:rFonts w:ascii="Arial Narrow" w:hAnsi="Arial Narrow" w:cs="Arial"/>
                <w:szCs w:val="18"/>
                <w:lang w:val="pt-BR"/>
              </w:rPr>
              <w:t>112</w:t>
            </w:r>
          </w:p>
        </w:tc>
      </w:tr>
      <w:tr w:rsidR="00A94BC6" w:rsidRPr="00E1165A" w14:paraId="074C09F3" w14:textId="77777777" w:rsidTr="006D4070">
        <w:tc>
          <w:tcPr>
            <w:tcW w:w="0" w:type="auto"/>
            <w:shd w:val="clear" w:color="auto" w:fill="auto"/>
            <w:vAlign w:val="center"/>
          </w:tcPr>
          <w:p w14:paraId="7F17F4C6" w14:textId="77777777" w:rsidR="00A94BC6" w:rsidRPr="00E1165A" w:rsidRDefault="00A94BC6" w:rsidP="00A94BC6">
            <w:pPr>
              <w:pStyle w:val="PargrafodaLista"/>
              <w:spacing w:line="360" w:lineRule="auto"/>
              <w:ind w:left="0" w:firstLine="0"/>
              <w:rPr>
                <w:rFonts w:ascii="Arial Narrow" w:hAnsi="Arial Narrow" w:cs="Arial"/>
                <w:b/>
                <w:bCs/>
                <w:sz w:val="24"/>
                <w:szCs w:val="24"/>
                <w:lang w:val="pt-BR"/>
              </w:rPr>
            </w:pPr>
            <w:r w:rsidRPr="00E1165A">
              <w:rPr>
                <w:rFonts w:ascii="Arial Narrow" w:hAnsi="Arial Narrow" w:cs="Arial"/>
                <w:b/>
                <w:bCs/>
                <w:sz w:val="24"/>
                <w:szCs w:val="24"/>
                <w:lang w:val="pt-BR"/>
              </w:rPr>
              <w:t>04</w:t>
            </w:r>
          </w:p>
        </w:tc>
        <w:tc>
          <w:tcPr>
            <w:tcW w:w="0" w:type="auto"/>
            <w:shd w:val="clear" w:color="auto" w:fill="auto"/>
            <w:vAlign w:val="center"/>
          </w:tcPr>
          <w:p w14:paraId="551647F7" w14:textId="77777777" w:rsidR="00A94BC6" w:rsidRPr="00E1165A" w:rsidRDefault="00A94BC6" w:rsidP="00A94BC6">
            <w:pPr>
              <w:pStyle w:val="PargrafodaLista"/>
              <w:spacing w:line="360" w:lineRule="auto"/>
              <w:ind w:left="0" w:firstLine="0"/>
              <w:rPr>
                <w:rFonts w:ascii="Arial Narrow" w:hAnsi="Arial Narrow" w:cs="Arial"/>
                <w:snapToGrid w:val="0"/>
                <w:sz w:val="24"/>
                <w:szCs w:val="24"/>
                <w:lang w:val="pt-BR"/>
              </w:rPr>
            </w:pPr>
            <w:r w:rsidRPr="00E1165A">
              <w:rPr>
                <w:rFonts w:ascii="Arial Narrow" w:hAnsi="Arial Narrow" w:cs="Arial"/>
                <w:snapToGrid w:val="0"/>
                <w:sz w:val="24"/>
                <w:szCs w:val="24"/>
                <w:lang w:val="pt-BR"/>
              </w:rPr>
              <w:t>Saco plástico transparente tipo cestas básicas medindo 50x85cm espessura 10.</w:t>
            </w:r>
          </w:p>
        </w:tc>
        <w:tc>
          <w:tcPr>
            <w:tcW w:w="0" w:type="auto"/>
            <w:shd w:val="clear" w:color="auto" w:fill="auto"/>
            <w:vAlign w:val="center"/>
          </w:tcPr>
          <w:p w14:paraId="52D3A845" w14:textId="77777777" w:rsidR="00A94BC6" w:rsidRPr="00E1165A" w:rsidRDefault="00A94BC6" w:rsidP="00A94BC6">
            <w:pPr>
              <w:pStyle w:val="PargrafodaLista"/>
              <w:spacing w:line="360" w:lineRule="auto"/>
              <w:ind w:left="0" w:firstLine="0"/>
              <w:rPr>
                <w:rFonts w:ascii="Arial Narrow" w:hAnsi="Arial Narrow" w:cs="Arial"/>
                <w:sz w:val="24"/>
                <w:szCs w:val="24"/>
                <w:lang w:val="pt-BR"/>
              </w:rPr>
            </w:pPr>
            <w:r w:rsidRPr="00E1165A">
              <w:rPr>
                <w:rFonts w:ascii="Arial Narrow" w:hAnsi="Arial Narrow" w:cs="Arial"/>
                <w:sz w:val="24"/>
                <w:szCs w:val="24"/>
                <w:lang w:val="pt-BR"/>
              </w:rPr>
              <w:t>Unidade</w:t>
            </w:r>
          </w:p>
        </w:tc>
        <w:tc>
          <w:tcPr>
            <w:tcW w:w="0" w:type="auto"/>
            <w:shd w:val="clear" w:color="auto" w:fill="auto"/>
            <w:vAlign w:val="center"/>
          </w:tcPr>
          <w:p w14:paraId="1CEB3B3B" w14:textId="11C6F1AB" w:rsidR="00A94BC6" w:rsidRPr="00A94BC6" w:rsidRDefault="00A94BC6" w:rsidP="00A94BC6">
            <w:pPr>
              <w:pStyle w:val="PargrafodaLista"/>
              <w:spacing w:line="360" w:lineRule="auto"/>
              <w:ind w:left="0" w:firstLine="0"/>
              <w:rPr>
                <w:rFonts w:ascii="Arial Narrow" w:hAnsi="Arial Narrow" w:cs="Arial"/>
                <w:szCs w:val="24"/>
                <w:lang w:val="pt-BR"/>
              </w:rPr>
            </w:pPr>
            <w:r w:rsidRPr="00A94BC6">
              <w:rPr>
                <w:rFonts w:ascii="Arial Narrow" w:hAnsi="Arial Narrow" w:cs="Arial"/>
                <w:szCs w:val="18"/>
                <w:lang w:val="pt-BR"/>
              </w:rPr>
              <w:t>8612</w:t>
            </w:r>
          </w:p>
        </w:tc>
      </w:tr>
      <w:bookmarkEnd w:id="8"/>
    </w:tbl>
    <w:p w14:paraId="0B2655A5" w14:textId="77777777" w:rsidR="00C61292" w:rsidRPr="00E1165A" w:rsidRDefault="00C61292" w:rsidP="00C61292">
      <w:pPr>
        <w:tabs>
          <w:tab w:val="left" w:pos="6270"/>
        </w:tabs>
        <w:autoSpaceDE w:val="0"/>
        <w:autoSpaceDN w:val="0"/>
        <w:adjustRightInd w:val="0"/>
        <w:jc w:val="both"/>
        <w:rPr>
          <w:rFonts w:ascii="Arial Narrow" w:eastAsia="MyriadPro-Regular" w:hAnsi="Arial Narrow"/>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7"/>
        <w:gridCol w:w="6527"/>
        <w:gridCol w:w="1113"/>
        <w:gridCol w:w="1528"/>
      </w:tblGrid>
      <w:tr w:rsidR="00C61292" w:rsidRPr="00E1165A" w14:paraId="7EBD308A" w14:textId="77777777" w:rsidTr="006D4070">
        <w:tc>
          <w:tcPr>
            <w:tcW w:w="0" w:type="auto"/>
            <w:gridSpan w:val="4"/>
            <w:shd w:val="clear" w:color="auto" w:fill="D9D9D9"/>
            <w:vAlign w:val="center"/>
          </w:tcPr>
          <w:p w14:paraId="58B04E6A" w14:textId="77777777" w:rsidR="00C61292" w:rsidRPr="00E1165A" w:rsidRDefault="00C61292" w:rsidP="006D4070">
            <w:pPr>
              <w:pStyle w:val="PargrafodaLista"/>
              <w:spacing w:line="360" w:lineRule="auto"/>
              <w:ind w:left="0" w:firstLine="0"/>
              <w:rPr>
                <w:rFonts w:ascii="Arial Narrow" w:hAnsi="Arial Narrow" w:cs="Arial"/>
                <w:b/>
                <w:bCs/>
                <w:sz w:val="24"/>
                <w:szCs w:val="24"/>
                <w:lang w:val="pt-BR"/>
              </w:rPr>
            </w:pPr>
            <w:r w:rsidRPr="00E1165A">
              <w:rPr>
                <w:rFonts w:ascii="Arial Narrow" w:hAnsi="Arial Narrow" w:cs="Arial"/>
                <w:b/>
                <w:bCs/>
                <w:sz w:val="24"/>
                <w:szCs w:val="24"/>
                <w:lang w:val="pt-BR"/>
              </w:rPr>
              <w:t>DESCRIÇÃO DE ITENS PARA ATENDER A ASSISTÊNCIA SOCIAL</w:t>
            </w:r>
          </w:p>
        </w:tc>
      </w:tr>
      <w:tr w:rsidR="00C61292" w:rsidRPr="00E1165A" w14:paraId="19A4F0E7" w14:textId="77777777" w:rsidTr="006D4070">
        <w:tc>
          <w:tcPr>
            <w:tcW w:w="0" w:type="auto"/>
            <w:shd w:val="clear" w:color="auto" w:fill="D9D9D9"/>
            <w:vAlign w:val="center"/>
          </w:tcPr>
          <w:p w14:paraId="3AFC1DE3" w14:textId="77777777" w:rsidR="00C61292" w:rsidRPr="00E1165A" w:rsidRDefault="00C61292" w:rsidP="006D4070">
            <w:pPr>
              <w:pStyle w:val="PargrafodaLista"/>
              <w:spacing w:line="360" w:lineRule="auto"/>
              <w:ind w:left="0" w:firstLine="0"/>
              <w:rPr>
                <w:rFonts w:ascii="Arial Narrow" w:hAnsi="Arial Narrow" w:cs="Arial"/>
                <w:b/>
                <w:bCs/>
                <w:sz w:val="24"/>
                <w:szCs w:val="24"/>
                <w:lang w:val="pt-BR"/>
              </w:rPr>
            </w:pPr>
            <w:r w:rsidRPr="00E1165A">
              <w:rPr>
                <w:rFonts w:ascii="Arial Narrow" w:hAnsi="Arial Narrow" w:cs="Arial"/>
                <w:b/>
                <w:bCs/>
                <w:sz w:val="24"/>
                <w:szCs w:val="24"/>
                <w:lang w:val="pt-BR"/>
              </w:rPr>
              <w:t>ITEM</w:t>
            </w:r>
          </w:p>
        </w:tc>
        <w:tc>
          <w:tcPr>
            <w:tcW w:w="0" w:type="auto"/>
            <w:shd w:val="clear" w:color="auto" w:fill="D9D9D9"/>
            <w:vAlign w:val="center"/>
          </w:tcPr>
          <w:p w14:paraId="75135BC3" w14:textId="77777777" w:rsidR="00C61292" w:rsidRPr="00E1165A" w:rsidRDefault="00C61292" w:rsidP="006D4070">
            <w:pPr>
              <w:pStyle w:val="PargrafodaLista"/>
              <w:spacing w:line="360" w:lineRule="auto"/>
              <w:ind w:left="0" w:firstLine="0"/>
              <w:rPr>
                <w:rFonts w:ascii="Arial Narrow" w:hAnsi="Arial Narrow" w:cs="Arial"/>
                <w:b/>
                <w:bCs/>
                <w:sz w:val="24"/>
                <w:szCs w:val="24"/>
                <w:lang w:val="pt-BR"/>
              </w:rPr>
            </w:pPr>
            <w:r w:rsidRPr="00E1165A">
              <w:rPr>
                <w:rFonts w:ascii="Arial Narrow" w:hAnsi="Arial Narrow" w:cs="Arial"/>
                <w:b/>
                <w:bCs/>
                <w:sz w:val="24"/>
                <w:szCs w:val="24"/>
                <w:lang w:val="pt-BR"/>
              </w:rPr>
              <w:t>DESCRIÇÃO</w:t>
            </w:r>
          </w:p>
        </w:tc>
        <w:tc>
          <w:tcPr>
            <w:tcW w:w="0" w:type="auto"/>
            <w:shd w:val="clear" w:color="auto" w:fill="D9D9D9"/>
            <w:vAlign w:val="center"/>
          </w:tcPr>
          <w:p w14:paraId="02B440EE" w14:textId="77777777" w:rsidR="00C61292" w:rsidRPr="00E1165A" w:rsidRDefault="00C61292" w:rsidP="006D4070">
            <w:pPr>
              <w:pStyle w:val="PargrafodaLista"/>
              <w:spacing w:line="360" w:lineRule="auto"/>
              <w:ind w:left="0" w:firstLine="0"/>
              <w:rPr>
                <w:rFonts w:ascii="Arial Narrow" w:hAnsi="Arial Narrow" w:cs="Arial"/>
                <w:b/>
                <w:bCs/>
                <w:sz w:val="24"/>
                <w:szCs w:val="24"/>
                <w:lang w:val="pt-BR"/>
              </w:rPr>
            </w:pPr>
            <w:r w:rsidRPr="00E1165A">
              <w:rPr>
                <w:rFonts w:ascii="Arial Narrow" w:hAnsi="Arial Narrow" w:cs="Arial"/>
                <w:b/>
                <w:bCs/>
                <w:sz w:val="24"/>
                <w:szCs w:val="24"/>
                <w:lang w:val="pt-BR"/>
              </w:rPr>
              <w:t>UNIDADE</w:t>
            </w:r>
          </w:p>
        </w:tc>
        <w:tc>
          <w:tcPr>
            <w:tcW w:w="0" w:type="auto"/>
            <w:shd w:val="clear" w:color="auto" w:fill="D9D9D9"/>
            <w:vAlign w:val="center"/>
          </w:tcPr>
          <w:p w14:paraId="582B8BF4" w14:textId="77777777" w:rsidR="00C61292" w:rsidRPr="00E1165A" w:rsidRDefault="00C61292" w:rsidP="006D4070">
            <w:pPr>
              <w:pStyle w:val="PargrafodaLista"/>
              <w:spacing w:line="360" w:lineRule="auto"/>
              <w:ind w:left="0" w:firstLine="0"/>
              <w:rPr>
                <w:rFonts w:ascii="Arial Narrow" w:hAnsi="Arial Narrow" w:cs="Arial"/>
                <w:b/>
                <w:bCs/>
                <w:sz w:val="24"/>
                <w:szCs w:val="24"/>
                <w:lang w:val="pt-BR"/>
              </w:rPr>
            </w:pPr>
            <w:r w:rsidRPr="00E1165A">
              <w:rPr>
                <w:rFonts w:ascii="Arial Narrow" w:hAnsi="Arial Narrow" w:cs="Arial"/>
                <w:b/>
                <w:bCs/>
                <w:sz w:val="24"/>
                <w:szCs w:val="24"/>
                <w:lang w:val="pt-BR"/>
              </w:rPr>
              <w:t>QUANTIDADE</w:t>
            </w:r>
          </w:p>
        </w:tc>
      </w:tr>
      <w:tr w:rsidR="00C61292" w:rsidRPr="00E1165A" w14:paraId="158C55A4" w14:textId="77777777" w:rsidTr="006D4070">
        <w:tc>
          <w:tcPr>
            <w:tcW w:w="0" w:type="auto"/>
            <w:shd w:val="clear" w:color="auto" w:fill="auto"/>
            <w:vAlign w:val="center"/>
          </w:tcPr>
          <w:p w14:paraId="67BA8F8E" w14:textId="576707CB" w:rsidR="00C61292" w:rsidRPr="00E1165A" w:rsidRDefault="00C61292" w:rsidP="00C61292">
            <w:pPr>
              <w:pStyle w:val="PargrafodaLista"/>
              <w:spacing w:line="360" w:lineRule="auto"/>
              <w:ind w:left="0" w:firstLine="0"/>
              <w:rPr>
                <w:rFonts w:ascii="Arial Narrow" w:hAnsi="Arial Narrow" w:cs="Arial"/>
                <w:b/>
                <w:bCs/>
                <w:sz w:val="24"/>
                <w:szCs w:val="24"/>
                <w:lang w:val="pt-BR"/>
              </w:rPr>
            </w:pPr>
            <w:r w:rsidRPr="00E1165A">
              <w:rPr>
                <w:rFonts w:ascii="Arial Narrow" w:hAnsi="Arial Narrow" w:cs="Arial"/>
                <w:b/>
                <w:bCs/>
                <w:sz w:val="24"/>
                <w:szCs w:val="24"/>
                <w:lang w:val="pt-BR"/>
              </w:rPr>
              <w:t>05</w:t>
            </w:r>
          </w:p>
        </w:tc>
        <w:tc>
          <w:tcPr>
            <w:tcW w:w="0" w:type="auto"/>
            <w:shd w:val="clear" w:color="auto" w:fill="auto"/>
            <w:vAlign w:val="center"/>
          </w:tcPr>
          <w:p w14:paraId="7B2218EB" w14:textId="77777777" w:rsidR="00C61292" w:rsidRPr="00E1165A" w:rsidRDefault="00C61292" w:rsidP="00C61292">
            <w:pPr>
              <w:jc w:val="both"/>
              <w:rPr>
                <w:rFonts w:ascii="Arial Narrow" w:hAnsi="Arial Narrow"/>
                <w:sz w:val="24"/>
                <w:szCs w:val="24"/>
              </w:rPr>
            </w:pPr>
            <w:r w:rsidRPr="00E1165A">
              <w:rPr>
                <w:rFonts w:ascii="Arial Narrow" w:hAnsi="Arial Narrow"/>
                <w:sz w:val="24"/>
                <w:szCs w:val="24"/>
              </w:rPr>
              <w:t>Luva para procedimento tamanho P, com pó indicada para proteção das mãos contra agentes biológicos em atividades odontológicas, laboratoriais, hospitalares e médicas. Não cirúrgica de borracha natural (látex) ambidestra, superfície lisa. Caixa com 100 unidades.</w:t>
            </w:r>
          </w:p>
        </w:tc>
        <w:tc>
          <w:tcPr>
            <w:tcW w:w="0" w:type="auto"/>
            <w:shd w:val="clear" w:color="auto" w:fill="auto"/>
            <w:vAlign w:val="center"/>
          </w:tcPr>
          <w:p w14:paraId="6622E382" w14:textId="77777777" w:rsidR="00C61292" w:rsidRPr="00E1165A" w:rsidRDefault="00C61292" w:rsidP="00C61292">
            <w:pPr>
              <w:pStyle w:val="PargrafodaLista"/>
              <w:spacing w:line="360" w:lineRule="auto"/>
              <w:ind w:left="0" w:firstLine="0"/>
              <w:rPr>
                <w:rFonts w:ascii="Arial Narrow" w:hAnsi="Arial Narrow" w:cs="Arial"/>
                <w:sz w:val="24"/>
                <w:szCs w:val="24"/>
                <w:lang w:val="pt-BR"/>
              </w:rPr>
            </w:pPr>
            <w:r w:rsidRPr="00E1165A">
              <w:rPr>
                <w:rFonts w:ascii="Arial Narrow" w:hAnsi="Arial Narrow" w:cs="Arial"/>
                <w:sz w:val="24"/>
                <w:szCs w:val="24"/>
                <w:lang w:val="pt-BR"/>
              </w:rPr>
              <w:t>Caixa</w:t>
            </w:r>
          </w:p>
        </w:tc>
        <w:tc>
          <w:tcPr>
            <w:tcW w:w="0" w:type="auto"/>
            <w:shd w:val="clear" w:color="auto" w:fill="auto"/>
            <w:vAlign w:val="center"/>
          </w:tcPr>
          <w:p w14:paraId="637EE10B" w14:textId="77777777" w:rsidR="00C61292" w:rsidRPr="00E1165A" w:rsidRDefault="00C61292" w:rsidP="00C61292">
            <w:pPr>
              <w:pStyle w:val="PargrafodaLista"/>
              <w:spacing w:line="360" w:lineRule="auto"/>
              <w:ind w:left="0" w:firstLine="0"/>
              <w:rPr>
                <w:rFonts w:ascii="Arial Narrow" w:hAnsi="Arial Narrow" w:cs="Arial"/>
                <w:sz w:val="24"/>
                <w:szCs w:val="24"/>
                <w:lang w:val="pt-BR"/>
              </w:rPr>
            </w:pPr>
            <w:r w:rsidRPr="00E1165A">
              <w:rPr>
                <w:rFonts w:ascii="Arial Narrow" w:hAnsi="Arial Narrow" w:cs="Arial"/>
                <w:sz w:val="24"/>
                <w:szCs w:val="24"/>
                <w:lang w:val="pt-BR"/>
              </w:rPr>
              <w:t>800</w:t>
            </w:r>
          </w:p>
        </w:tc>
      </w:tr>
      <w:tr w:rsidR="00C61292" w:rsidRPr="00E1165A" w14:paraId="188CD107" w14:textId="77777777" w:rsidTr="006D4070">
        <w:tc>
          <w:tcPr>
            <w:tcW w:w="0" w:type="auto"/>
            <w:shd w:val="clear" w:color="auto" w:fill="auto"/>
            <w:vAlign w:val="center"/>
          </w:tcPr>
          <w:p w14:paraId="43BE249B" w14:textId="26A2CB6B" w:rsidR="00C61292" w:rsidRPr="00E1165A" w:rsidRDefault="00C61292" w:rsidP="00C61292">
            <w:pPr>
              <w:pStyle w:val="PargrafodaLista"/>
              <w:spacing w:line="360" w:lineRule="auto"/>
              <w:ind w:left="0" w:firstLine="0"/>
              <w:rPr>
                <w:rFonts w:ascii="Arial Narrow" w:hAnsi="Arial Narrow" w:cs="Arial"/>
                <w:b/>
                <w:bCs/>
                <w:sz w:val="24"/>
                <w:szCs w:val="24"/>
                <w:lang w:val="pt-BR"/>
              </w:rPr>
            </w:pPr>
            <w:r w:rsidRPr="00E1165A">
              <w:rPr>
                <w:rFonts w:ascii="Arial Narrow" w:hAnsi="Arial Narrow" w:cs="Arial"/>
                <w:b/>
                <w:bCs/>
                <w:sz w:val="24"/>
                <w:szCs w:val="24"/>
                <w:lang w:val="pt-BR"/>
              </w:rPr>
              <w:t>06</w:t>
            </w:r>
          </w:p>
        </w:tc>
        <w:tc>
          <w:tcPr>
            <w:tcW w:w="0" w:type="auto"/>
            <w:shd w:val="clear" w:color="auto" w:fill="auto"/>
            <w:vAlign w:val="center"/>
          </w:tcPr>
          <w:p w14:paraId="708F38B4" w14:textId="77777777" w:rsidR="00C61292" w:rsidRPr="00E1165A" w:rsidRDefault="00C61292" w:rsidP="00C61292">
            <w:pPr>
              <w:jc w:val="both"/>
              <w:rPr>
                <w:rFonts w:ascii="Arial Narrow" w:hAnsi="Arial Narrow"/>
                <w:sz w:val="24"/>
                <w:szCs w:val="24"/>
              </w:rPr>
            </w:pPr>
            <w:r w:rsidRPr="00E1165A">
              <w:rPr>
                <w:rFonts w:ascii="Arial Narrow" w:hAnsi="Arial Narrow"/>
                <w:sz w:val="24"/>
                <w:szCs w:val="24"/>
              </w:rPr>
              <w:t>Luva para procedimento tamanho M, com pó indicada para proteção das mãos contra agentes biológicos em atividades odontológicas, laboratoriais, hospitalares e médicas. Não cirúrgica de borracha natural (látex) ambidestra Superfície lisa. Caixa com 100 unidades.</w:t>
            </w:r>
          </w:p>
        </w:tc>
        <w:tc>
          <w:tcPr>
            <w:tcW w:w="0" w:type="auto"/>
            <w:shd w:val="clear" w:color="auto" w:fill="auto"/>
            <w:vAlign w:val="center"/>
          </w:tcPr>
          <w:p w14:paraId="417F4EE5" w14:textId="77777777" w:rsidR="00C61292" w:rsidRPr="00E1165A" w:rsidRDefault="00C61292" w:rsidP="00C61292">
            <w:pPr>
              <w:pStyle w:val="PargrafodaLista"/>
              <w:spacing w:line="360" w:lineRule="auto"/>
              <w:ind w:left="0" w:firstLine="0"/>
              <w:rPr>
                <w:rFonts w:ascii="Arial Narrow" w:hAnsi="Arial Narrow" w:cs="Arial"/>
                <w:sz w:val="24"/>
                <w:szCs w:val="24"/>
                <w:lang w:val="pt-BR"/>
              </w:rPr>
            </w:pPr>
            <w:r w:rsidRPr="00E1165A">
              <w:rPr>
                <w:rFonts w:ascii="Arial Narrow" w:hAnsi="Arial Narrow" w:cs="Arial"/>
                <w:sz w:val="24"/>
                <w:szCs w:val="24"/>
                <w:lang w:val="pt-BR"/>
              </w:rPr>
              <w:t>Caixa</w:t>
            </w:r>
          </w:p>
        </w:tc>
        <w:tc>
          <w:tcPr>
            <w:tcW w:w="0" w:type="auto"/>
            <w:shd w:val="clear" w:color="auto" w:fill="auto"/>
            <w:vAlign w:val="center"/>
          </w:tcPr>
          <w:p w14:paraId="4C028A9F" w14:textId="77777777" w:rsidR="00C61292" w:rsidRPr="00E1165A" w:rsidRDefault="00C61292" w:rsidP="00C61292">
            <w:pPr>
              <w:pStyle w:val="PargrafodaLista"/>
              <w:spacing w:line="360" w:lineRule="auto"/>
              <w:ind w:left="0" w:firstLine="0"/>
              <w:rPr>
                <w:rFonts w:ascii="Arial Narrow" w:hAnsi="Arial Narrow" w:cs="Arial"/>
                <w:sz w:val="24"/>
                <w:szCs w:val="24"/>
                <w:lang w:val="pt-BR"/>
              </w:rPr>
            </w:pPr>
            <w:r w:rsidRPr="00E1165A">
              <w:rPr>
                <w:rFonts w:ascii="Arial Narrow" w:hAnsi="Arial Narrow" w:cs="Arial"/>
                <w:sz w:val="24"/>
                <w:szCs w:val="24"/>
                <w:lang w:val="pt-BR"/>
              </w:rPr>
              <w:t>800</w:t>
            </w:r>
          </w:p>
        </w:tc>
      </w:tr>
      <w:tr w:rsidR="00C61292" w:rsidRPr="00E1165A" w14:paraId="147035CD" w14:textId="77777777" w:rsidTr="006D4070">
        <w:tc>
          <w:tcPr>
            <w:tcW w:w="0" w:type="auto"/>
            <w:shd w:val="clear" w:color="auto" w:fill="auto"/>
            <w:vAlign w:val="center"/>
          </w:tcPr>
          <w:p w14:paraId="6D3BB628" w14:textId="4E628516" w:rsidR="00C61292" w:rsidRPr="00E1165A" w:rsidRDefault="00C61292" w:rsidP="00C61292">
            <w:pPr>
              <w:pStyle w:val="PargrafodaLista"/>
              <w:spacing w:line="360" w:lineRule="auto"/>
              <w:ind w:left="0" w:firstLine="0"/>
              <w:rPr>
                <w:rFonts w:ascii="Arial Narrow" w:hAnsi="Arial Narrow" w:cs="Arial"/>
                <w:b/>
                <w:bCs/>
                <w:sz w:val="24"/>
                <w:szCs w:val="24"/>
                <w:lang w:val="pt-BR"/>
              </w:rPr>
            </w:pPr>
            <w:r w:rsidRPr="00E1165A">
              <w:rPr>
                <w:rFonts w:ascii="Arial Narrow" w:hAnsi="Arial Narrow" w:cs="Arial"/>
                <w:b/>
                <w:bCs/>
                <w:sz w:val="24"/>
                <w:szCs w:val="24"/>
                <w:lang w:val="pt-BR"/>
              </w:rPr>
              <w:t>07</w:t>
            </w:r>
          </w:p>
        </w:tc>
        <w:tc>
          <w:tcPr>
            <w:tcW w:w="0" w:type="auto"/>
            <w:shd w:val="clear" w:color="auto" w:fill="auto"/>
            <w:vAlign w:val="center"/>
          </w:tcPr>
          <w:p w14:paraId="26C81AB6" w14:textId="77777777" w:rsidR="00C61292" w:rsidRPr="00E1165A" w:rsidRDefault="00C61292" w:rsidP="00C61292">
            <w:pPr>
              <w:jc w:val="both"/>
              <w:rPr>
                <w:rFonts w:ascii="Arial Narrow" w:hAnsi="Arial Narrow"/>
                <w:sz w:val="24"/>
                <w:szCs w:val="24"/>
              </w:rPr>
            </w:pPr>
            <w:r w:rsidRPr="00E1165A">
              <w:rPr>
                <w:rFonts w:ascii="Arial Narrow" w:hAnsi="Arial Narrow"/>
                <w:sz w:val="24"/>
                <w:szCs w:val="24"/>
              </w:rPr>
              <w:t>Aparelho de barbear, de material plástico, descartável com capacidade de utilização de no mínimo até 10 cortes, original do fabricante, especificação do produto e informações do fabricante estampado na embalagem. Pacote com 02 peças</w:t>
            </w:r>
          </w:p>
        </w:tc>
        <w:tc>
          <w:tcPr>
            <w:tcW w:w="0" w:type="auto"/>
            <w:shd w:val="clear" w:color="auto" w:fill="auto"/>
            <w:vAlign w:val="center"/>
          </w:tcPr>
          <w:p w14:paraId="65B58D75" w14:textId="77777777" w:rsidR="00C61292" w:rsidRPr="00E1165A" w:rsidRDefault="00C61292" w:rsidP="00C61292">
            <w:pPr>
              <w:pStyle w:val="PargrafodaLista"/>
              <w:spacing w:line="360" w:lineRule="auto"/>
              <w:ind w:left="0" w:firstLine="0"/>
              <w:rPr>
                <w:rFonts w:ascii="Arial Narrow" w:hAnsi="Arial Narrow" w:cs="Arial"/>
                <w:sz w:val="24"/>
                <w:szCs w:val="24"/>
                <w:lang w:val="pt-BR"/>
              </w:rPr>
            </w:pPr>
            <w:r w:rsidRPr="00E1165A">
              <w:rPr>
                <w:rFonts w:ascii="Arial Narrow" w:hAnsi="Arial Narrow" w:cs="Arial"/>
                <w:sz w:val="24"/>
                <w:szCs w:val="24"/>
                <w:lang w:val="pt-BR"/>
              </w:rPr>
              <w:t>Pacote</w:t>
            </w:r>
          </w:p>
        </w:tc>
        <w:tc>
          <w:tcPr>
            <w:tcW w:w="0" w:type="auto"/>
            <w:shd w:val="clear" w:color="auto" w:fill="auto"/>
            <w:vAlign w:val="center"/>
          </w:tcPr>
          <w:p w14:paraId="0100BD71" w14:textId="77777777" w:rsidR="00C61292" w:rsidRPr="00E1165A" w:rsidRDefault="00C61292" w:rsidP="00C61292">
            <w:pPr>
              <w:pStyle w:val="PargrafodaLista"/>
              <w:spacing w:line="360" w:lineRule="auto"/>
              <w:ind w:left="0" w:firstLine="0"/>
              <w:rPr>
                <w:rFonts w:ascii="Arial Narrow" w:hAnsi="Arial Narrow" w:cs="Arial"/>
                <w:sz w:val="24"/>
                <w:szCs w:val="24"/>
                <w:lang w:val="pt-BR"/>
              </w:rPr>
            </w:pPr>
            <w:r w:rsidRPr="00E1165A">
              <w:rPr>
                <w:rFonts w:ascii="Arial Narrow" w:hAnsi="Arial Narrow" w:cs="Arial"/>
                <w:sz w:val="24"/>
                <w:szCs w:val="24"/>
                <w:lang w:val="pt-BR"/>
              </w:rPr>
              <w:t>480</w:t>
            </w:r>
          </w:p>
        </w:tc>
      </w:tr>
      <w:tr w:rsidR="00C61292" w:rsidRPr="00E1165A" w14:paraId="13F3E14F" w14:textId="77777777" w:rsidTr="006D4070">
        <w:tc>
          <w:tcPr>
            <w:tcW w:w="0" w:type="auto"/>
            <w:shd w:val="clear" w:color="auto" w:fill="auto"/>
            <w:vAlign w:val="center"/>
          </w:tcPr>
          <w:p w14:paraId="2FCCB139" w14:textId="34988631" w:rsidR="00C61292" w:rsidRPr="00E1165A" w:rsidRDefault="00C61292" w:rsidP="00C61292">
            <w:pPr>
              <w:pStyle w:val="PargrafodaLista"/>
              <w:spacing w:line="360" w:lineRule="auto"/>
              <w:ind w:left="0" w:firstLine="0"/>
              <w:rPr>
                <w:rFonts w:ascii="Arial Narrow" w:hAnsi="Arial Narrow" w:cs="Arial"/>
                <w:b/>
                <w:bCs/>
                <w:sz w:val="24"/>
                <w:szCs w:val="24"/>
                <w:lang w:val="pt-BR"/>
              </w:rPr>
            </w:pPr>
            <w:r w:rsidRPr="00E1165A">
              <w:rPr>
                <w:rFonts w:ascii="Arial Narrow" w:hAnsi="Arial Narrow" w:cs="Arial"/>
                <w:b/>
                <w:bCs/>
                <w:sz w:val="24"/>
                <w:szCs w:val="24"/>
                <w:lang w:val="pt-BR"/>
              </w:rPr>
              <w:t>08</w:t>
            </w:r>
          </w:p>
        </w:tc>
        <w:tc>
          <w:tcPr>
            <w:tcW w:w="0" w:type="auto"/>
            <w:shd w:val="clear" w:color="auto" w:fill="auto"/>
            <w:vAlign w:val="center"/>
          </w:tcPr>
          <w:p w14:paraId="5AB79C14" w14:textId="77777777" w:rsidR="00C61292" w:rsidRPr="00E1165A" w:rsidRDefault="00C61292" w:rsidP="00C61292">
            <w:pPr>
              <w:jc w:val="both"/>
              <w:rPr>
                <w:rFonts w:ascii="Arial Narrow" w:hAnsi="Arial Narrow"/>
                <w:color w:val="000000"/>
                <w:sz w:val="24"/>
                <w:szCs w:val="24"/>
              </w:rPr>
            </w:pPr>
            <w:r w:rsidRPr="00E1165A">
              <w:rPr>
                <w:rFonts w:ascii="Arial Narrow" w:hAnsi="Arial Narrow"/>
                <w:color w:val="000000"/>
                <w:sz w:val="24"/>
                <w:szCs w:val="24"/>
              </w:rPr>
              <w:t>Cesto p/ roupas,</w:t>
            </w:r>
            <w:r w:rsidRPr="00E1165A">
              <w:rPr>
                <w:rFonts w:ascii="Arial Narrow" w:hAnsi="Arial Narrow"/>
                <w:color w:val="404040"/>
                <w:sz w:val="24"/>
                <w:szCs w:val="24"/>
                <w:shd w:val="clear" w:color="auto" w:fill="FFFFFF"/>
              </w:rPr>
              <w:t xml:space="preserve"> em polipropileno </w:t>
            </w:r>
            <w:r w:rsidRPr="00E1165A">
              <w:rPr>
                <w:rFonts w:ascii="Arial Narrow" w:hAnsi="Arial Narrow"/>
                <w:color w:val="000000"/>
                <w:sz w:val="24"/>
                <w:szCs w:val="24"/>
              </w:rPr>
              <w:t xml:space="preserve"> fechado de  100 lts com tampa </w:t>
            </w:r>
            <w:r w:rsidRPr="00E1165A">
              <w:rPr>
                <w:rFonts w:ascii="Arial Narrow" w:hAnsi="Arial Narrow"/>
                <w:color w:val="404040"/>
                <w:sz w:val="24"/>
                <w:szCs w:val="24"/>
                <w:shd w:val="clear" w:color="auto" w:fill="FFFFFF"/>
              </w:rPr>
              <w:t xml:space="preserve">em polipropileno </w:t>
            </w:r>
            <w:r w:rsidRPr="00E1165A">
              <w:rPr>
                <w:rFonts w:ascii="Arial Narrow" w:hAnsi="Arial Narrow"/>
                <w:color w:val="000000"/>
                <w:sz w:val="24"/>
                <w:szCs w:val="24"/>
              </w:rPr>
              <w:t>, na cor preta.</w:t>
            </w:r>
          </w:p>
        </w:tc>
        <w:tc>
          <w:tcPr>
            <w:tcW w:w="0" w:type="auto"/>
            <w:shd w:val="clear" w:color="auto" w:fill="auto"/>
            <w:vAlign w:val="center"/>
          </w:tcPr>
          <w:p w14:paraId="50EB8E95" w14:textId="77777777" w:rsidR="00C61292" w:rsidRPr="00E1165A" w:rsidRDefault="00C61292" w:rsidP="00C61292">
            <w:pPr>
              <w:pStyle w:val="PargrafodaLista"/>
              <w:spacing w:line="360" w:lineRule="auto"/>
              <w:ind w:left="0" w:firstLine="0"/>
              <w:rPr>
                <w:rFonts w:ascii="Arial Narrow" w:hAnsi="Arial Narrow" w:cs="Arial"/>
                <w:sz w:val="24"/>
                <w:szCs w:val="24"/>
                <w:lang w:val="pt-BR"/>
              </w:rPr>
            </w:pPr>
            <w:r w:rsidRPr="00E1165A">
              <w:rPr>
                <w:rFonts w:ascii="Arial Narrow" w:hAnsi="Arial Narrow" w:cs="Arial"/>
                <w:sz w:val="24"/>
                <w:szCs w:val="24"/>
                <w:lang w:val="pt-BR"/>
              </w:rPr>
              <w:t>Unidade</w:t>
            </w:r>
          </w:p>
        </w:tc>
        <w:tc>
          <w:tcPr>
            <w:tcW w:w="0" w:type="auto"/>
            <w:shd w:val="clear" w:color="auto" w:fill="auto"/>
            <w:vAlign w:val="center"/>
          </w:tcPr>
          <w:p w14:paraId="77C9CE15" w14:textId="77777777" w:rsidR="00C61292" w:rsidRPr="00E1165A" w:rsidRDefault="00C61292" w:rsidP="00C61292">
            <w:pPr>
              <w:pStyle w:val="PargrafodaLista"/>
              <w:spacing w:line="360" w:lineRule="auto"/>
              <w:ind w:left="0" w:firstLine="0"/>
              <w:rPr>
                <w:rFonts w:ascii="Arial Narrow" w:hAnsi="Arial Narrow" w:cs="Arial"/>
                <w:sz w:val="24"/>
                <w:szCs w:val="24"/>
                <w:lang w:val="pt-BR"/>
              </w:rPr>
            </w:pPr>
            <w:r w:rsidRPr="00E1165A">
              <w:rPr>
                <w:rFonts w:ascii="Arial Narrow" w:hAnsi="Arial Narrow" w:cs="Arial"/>
                <w:sz w:val="24"/>
                <w:szCs w:val="24"/>
                <w:lang w:val="pt-BR"/>
              </w:rPr>
              <w:t>15</w:t>
            </w:r>
          </w:p>
        </w:tc>
      </w:tr>
      <w:tr w:rsidR="00C61292" w:rsidRPr="00E1165A" w14:paraId="2C2AD7B0" w14:textId="77777777" w:rsidTr="006D4070">
        <w:tc>
          <w:tcPr>
            <w:tcW w:w="0" w:type="auto"/>
            <w:shd w:val="clear" w:color="auto" w:fill="auto"/>
            <w:vAlign w:val="center"/>
          </w:tcPr>
          <w:p w14:paraId="0E1759E9" w14:textId="5192E6B3" w:rsidR="00C61292" w:rsidRPr="00E1165A" w:rsidRDefault="00C61292" w:rsidP="00C61292">
            <w:pPr>
              <w:pStyle w:val="PargrafodaLista"/>
              <w:spacing w:line="360" w:lineRule="auto"/>
              <w:ind w:left="0" w:firstLine="0"/>
              <w:rPr>
                <w:rFonts w:ascii="Arial Narrow" w:hAnsi="Arial Narrow" w:cs="Arial"/>
                <w:b/>
                <w:bCs/>
                <w:sz w:val="24"/>
                <w:szCs w:val="24"/>
                <w:lang w:val="pt-BR"/>
              </w:rPr>
            </w:pPr>
            <w:r w:rsidRPr="00E1165A">
              <w:rPr>
                <w:rFonts w:ascii="Arial Narrow" w:hAnsi="Arial Narrow" w:cs="Arial"/>
                <w:b/>
                <w:bCs/>
                <w:sz w:val="24"/>
                <w:szCs w:val="24"/>
                <w:lang w:val="pt-BR"/>
              </w:rPr>
              <w:lastRenderedPageBreak/>
              <w:t>09</w:t>
            </w:r>
          </w:p>
        </w:tc>
        <w:tc>
          <w:tcPr>
            <w:tcW w:w="0" w:type="auto"/>
            <w:shd w:val="clear" w:color="auto" w:fill="auto"/>
            <w:vAlign w:val="center"/>
          </w:tcPr>
          <w:p w14:paraId="30E0FAB0" w14:textId="77777777" w:rsidR="00C61292" w:rsidRPr="00E1165A" w:rsidRDefault="00C61292" w:rsidP="00C61292">
            <w:pPr>
              <w:jc w:val="both"/>
              <w:rPr>
                <w:rFonts w:ascii="Arial Narrow" w:hAnsi="Arial Narrow"/>
                <w:color w:val="000000"/>
                <w:sz w:val="24"/>
                <w:szCs w:val="24"/>
              </w:rPr>
            </w:pPr>
            <w:r w:rsidRPr="00E1165A">
              <w:rPr>
                <w:rFonts w:ascii="Arial Narrow" w:hAnsi="Arial Narrow"/>
                <w:color w:val="000000"/>
                <w:sz w:val="24"/>
                <w:szCs w:val="24"/>
              </w:rPr>
              <w:t>Prato plástico, para servir refeição - material polipropileno natural atóxico, resistência a temperatura 100ºc por 20 minutos, modelo: liso nas partes interna e Externa (sem frisos) com formato interno arredondado, com aba e empalhável, espessura de 2,8 mm, pigmentação homogênea em toda peça acabamento polido brilhante, altura 36,50  mm, diâmetro interno da boca 196 mm,  largura da aba 15,50 mm, diâmetro interno  da base 130 mm, capacidade 600ml, peso  100gr. Cor azul.</w:t>
            </w:r>
          </w:p>
        </w:tc>
        <w:tc>
          <w:tcPr>
            <w:tcW w:w="0" w:type="auto"/>
            <w:shd w:val="clear" w:color="auto" w:fill="auto"/>
            <w:vAlign w:val="center"/>
          </w:tcPr>
          <w:p w14:paraId="41FE10DF" w14:textId="77777777" w:rsidR="00C61292" w:rsidRPr="00E1165A" w:rsidRDefault="00C61292" w:rsidP="00C61292">
            <w:pPr>
              <w:pStyle w:val="PargrafodaLista"/>
              <w:spacing w:line="360" w:lineRule="auto"/>
              <w:ind w:left="0" w:firstLine="0"/>
              <w:rPr>
                <w:rFonts w:ascii="Arial Narrow" w:hAnsi="Arial Narrow" w:cs="Arial"/>
                <w:sz w:val="24"/>
                <w:szCs w:val="24"/>
                <w:lang w:val="pt-BR"/>
              </w:rPr>
            </w:pPr>
            <w:r w:rsidRPr="00E1165A">
              <w:rPr>
                <w:rFonts w:ascii="Arial Narrow" w:hAnsi="Arial Narrow" w:cs="Arial"/>
                <w:sz w:val="24"/>
                <w:szCs w:val="24"/>
                <w:lang w:val="pt-BR"/>
              </w:rPr>
              <w:t>Unidade</w:t>
            </w:r>
          </w:p>
        </w:tc>
        <w:tc>
          <w:tcPr>
            <w:tcW w:w="0" w:type="auto"/>
            <w:shd w:val="clear" w:color="auto" w:fill="auto"/>
            <w:vAlign w:val="center"/>
          </w:tcPr>
          <w:p w14:paraId="4ADA1A2C" w14:textId="77777777" w:rsidR="00C61292" w:rsidRPr="00E1165A" w:rsidRDefault="00C61292" w:rsidP="00C61292">
            <w:pPr>
              <w:pStyle w:val="PargrafodaLista"/>
              <w:spacing w:line="360" w:lineRule="auto"/>
              <w:ind w:left="0" w:firstLine="0"/>
              <w:rPr>
                <w:rFonts w:ascii="Arial Narrow" w:hAnsi="Arial Narrow" w:cs="Arial"/>
                <w:sz w:val="24"/>
                <w:szCs w:val="24"/>
                <w:lang w:val="pt-BR"/>
              </w:rPr>
            </w:pPr>
            <w:r w:rsidRPr="00E1165A">
              <w:rPr>
                <w:rFonts w:ascii="Arial Narrow" w:hAnsi="Arial Narrow" w:cs="Arial"/>
                <w:sz w:val="24"/>
                <w:szCs w:val="24"/>
                <w:lang w:val="pt-BR"/>
              </w:rPr>
              <w:t>60</w:t>
            </w:r>
          </w:p>
        </w:tc>
      </w:tr>
      <w:tr w:rsidR="00C61292" w:rsidRPr="00E1165A" w14:paraId="5F88D4AB" w14:textId="77777777" w:rsidTr="006D4070">
        <w:tc>
          <w:tcPr>
            <w:tcW w:w="0" w:type="auto"/>
            <w:shd w:val="clear" w:color="auto" w:fill="auto"/>
            <w:vAlign w:val="center"/>
          </w:tcPr>
          <w:p w14:paraId="02A13C47" w14:textId="74897C3C" w:rsidR="00C61292" w:rsidRPr="00E1165A" w:rsidRDefault="00C61292" w:rsidP="00C61292">
            <w:pPr>
              <w:pStyle w:val="PargrafodaLista"/>
              <w:spacing w:line="360" w:lineRule="auto"/>
              <w:ind w:left="0" w:firstLine="0"/>
              <w:rPr>
                <w:rFonts w:ascii="Arial Narrow" w:hAnsi="Arial Narrow" w:cs="Arial"/>
                <w:b/>
                <w:bCs/>
                <w:sz w:val="24"/>
                <w:szCs w:val="24"/>
                <w:lang w:val="pt-BR"/>
              </w:rPr>
            </w:pPr>
            <w:r w:rsidRPr="00E1165A">
              <w:rPr>
                <w:rFonts w:ascii="Arial Narrow" w:hAnsi="Arial Narrow" w:cs="Arial"/>
                <w:b/>
                <w:bCs/>
                <w:sz w:val="24"/>
                <w:szCs w:val="24"/>
                <w:lang w:val="pt-BR"/>
              </w:rPr>
              <w:t>10</w:t>
            </w:r>
          </w:p>
        </w:tc>
        <w:tc>
          <w:tcPr>
            <w:tcW w:w="0" w:type="auto"/>
            <w:shd w:val="clear" w:color="auto" w:fill="auto"/>
            <w:vAlign w:val="center"/>
          </w:tcPr>
          <w:p w14:paraId="7E923240" w14:textId="77777777" w:rsidR="00C61292" w:rsidRPr="00E1165A" w:rsidRDefault="00C61292" w:rsidP="00C61292">
            <w:pPr>
              <w:jc w:val="both"/>
              <w:rPr>
                <w:rFonts w:ascii="Arial Narrow" w:hAnsi="Arial Narrow"/>
                <w:color w:val="000000"/>
                <w:sz w:val="24"/>
                <w:szCs w:val="24"/>
              </w:rPr>
            </w:pPr>
            <w:r w:rsidRPr="00E1165A">
              <w:rPr>
                <w:rFonts w:ascii="Arial Narrow" w:hAnsi="Arial Narrow"/>
                <w:color w:val="000000"/>
                <w:sz w:val="24"/>
                <w:szCs w:val="24"/>
              </w:rPr>
              <w:t>Caneca de plástico produzida em polietileno, atóxico, aditivado contra Raios uv, alça lateral para fácil manuseio, canecas teles copáveis, empilháveis, resistente a quedas, fácil armazenamento e limpeza. Comporta: 300 ml com dimensão externa: 08 x 10 x 12, peso: 36.4 gr, na cor azul.</w:t>
            </w:r>
          </w:p>
        </w:tc>
        <w:tc>
          <w:tcPr>
            <w:tcW w:w="0" w:type="auto"/>
            <w:shd w:val="clear" w:color="auto" w:fill="auto"/>
            <w:vAlign w:val="center"/>
          </w:tcPr>
          <w:p w14:paraId="499EC5E0" w14:textId="77777777" w:rsidR="00C61292" w:rsidRPr="00E1165A" w:rsidRDefault="00C61292" w:rsidP="00C61292">
            <w:pPr>
              <w:pStyle w:val="PargrafodaLista"/>
              <w:spacing w:line="360" w:lineRule="auto"/>
              <w:ind w:left="0" w:firstLine="0"/>
              <w:rPr>
                <w:rFonts w:ascii="Arial Narrow" w:hAnsi="Arial Narrow" w:cs="Arial"/>
                <w:sz w:val="24"/>
                <w:szCs w:val="24"/>
                <w:lang w:val="pt-BR"/>
              </w:rPr>
            </w:pPr>
            <w:r w:rsidRPr="00E1165A">
              <w:rPr>
                <w:rFonts w:ascii="Arial Narrow" w:hAnsi="Arial Narrow" w:cs="Arial"/>
                <w:sz w:val="24"/>
                <w:szCs w:val="24"/>
                <w:lang w:val="pt-BR"/>
              </w:rPr>
              <w:t>Unidade</w:t>
            </w:r>
          </w:p>
        </w:tc>
        <w:tc>
          <w:tcPr>
            <w:tcW w:w="0" w:type="auto"/>
            <w:shd w:val="clear" w:color="auto" w:fill="auto"/>
            <w:vAlign w:val="center"/>
          </w:tcPr>
          <w:p w14:paraId="6B1A0042" w14:textId="77777777" w:rsidR="00C61292" w:rsidRPr="00E1165A" w:rsidRDefault="00C61292" w:rsidP="00C61292">
            <w:pPr>
              <w:pStyle w:val="PargrafodaLista"/>
              <w:spacing w:line="360" w:lineRule="auto"/>
              <w:ind w:left="0" w:firstLine="0"/>
              <w:rPr>
                <w:rFonts w:ascii="Arial Narrow" w:hAnsi="Arial Narrow" w:cs="Arial"/>
                <w:sz w:val="24"/>
                <w:szCs w:val="24"/>
                <w:lang w:val="pt-BR"/>
              </w:rPr>
            </w:pPr>
            <w:r w:rsidRPr="00E1165A">
              <w:rPr>
                <w:rFonts w:ascii="Arial Narrow" w:hAnsi="Arial Narrow" w:cs="Arial"/>
                <w:sz w:val="24"/>
                <w:szCs w:val="24"/>
                <w:lang w:val="pt-BR"/>
              </w:rPr>
              <w:t>60</w:t>
            </w:r>
          </w:p>
        </w:tc>
      </w:tr>
      <w:tr w:rsidR="00C61292" w:rsidRPr="00E1165A" w14:paraId="113CE1F6" w14:textId="77777777" w:rsidTr="006D4070">
        <w:tc>
          <w:tcPr>
            <w:tcW w:w="0" w:type="auto"/>
            <w:shd w:val="clear" w:color="auto" w:fill="auto"/>
            <w:vAlign w:val="center"/>
          </w:tcPr>
          <w:p w14:paraId="1F538528" w14:textId="4554E057" w:rsidR="00C61292" w:rsidRPr="00E1165A" w:rsidRDefault="00C61292" w:rsidP="00C61292">
            <w:pPr>
              <w:pStyle w:val="PargrafodaLista"/>
              <w:spacing w:line="360" w:lineRule="auto"/>
              <w:ind w:left="0" w:firstLine="0"/>
              <w:rPr>
                <w:rFonts w:ascii="Arial Narrow" w:hAnsi="Arial Narrow" w:cs="Arial"/>
                <w:b/>
                <w:bCs/>
                <w:sz w:val="24"/>
                <w:szCs w:val="24"/>
                <w:lang w:val="pt-BR"/>
              </w:rPr>
            </w:pPr>
            <w:r>
              <w:rPr>
                <w:rFonts w:ascii="Arial Narrow" w:hAnsi="Arial Narrow" w:cs="Arial"/>
                <w:b/>
                <w:bCs/>
                <w:sz w:val="24"/>
                <w:szCs w:val="24"/>
                <w:lang w:val="pt-BR"/>
              </w:rPr>
              <w:t>11</w:t>
            </w:r>
          </w:p>
        </w:tc>
        <w:tc>
          <w:tcPr>
            <w:tcW w:w="0" w:type="auto"/>
            <w:shd w:val="clear" w:color="auto" w:fill="auto"/>
            <w:vAlign w:val="center"/>
          </w:tcPr>
          <w:p w14:paraId="62280B9F" w14:textId="77777777" w:rsidR="00C61292" w:rsidRPr="00E1165A" w:rsidRDefault="00C61292" w:rsidP="00C61292">
            <w:pPr>
              <w:jc w:val="both"/>
              <w:rPr>
                <w:rFonts w:ascii="Arial Narrow" w:hAnsi="Arial Narrow"/>
                <w:sz w:val="24"/>
                <w:szCs w:val="24"/>
              </w:rPr>
            </w:pPr>
            <w:r w:rsidRPr="00E1165A">
              <w:rPr>
                <w:rFonts w:ascii="Arial Narrow" w:hAnsi="Arial Narrow"/>
                <w:sz w:val="24"/>
                <w:szCs w:val="24"/>
              </w:rPr>
              <w:t>Lenço umedecido; hipoalergênico; com fragrância suave; sem álcool, medindo aproximadamente 21cm x 12,5cm, composto por água purificada, lanolina, propilenoglicol, cocamidopropil, betaina, polissorbato 20, etilparabeno, diclorobenzílico, bronopol e fragrância. Produto testado dermatologicamente, acondicionados em embalagem plástica, contendo mínimo 120 unidades (lenços), registro do ministério da saúde, contendo todas as informações do produto e do fabricante, prazo de validade e data de fabricação estampada na embalagem.</w:t>
            </w:r>
          </w:p>
        </w:tc>
        <w:tc>
          <w:tcPr>
            <w:tcW w:w="0" w:type="auto"/>
            <w:shd w:val="clear" w:color="auto" w:fill="auto"/>
            <w:vAlign w:val="center"/>
          </w:tcPr>
          <w:p w14:paraId="3552C687" w14:textId="77777777" w:rsidR="00C61292" w:rsidRPr="00E1165A" w:rsidRDefault="00C61292" w:rsidP="00C61292">
            <w:pPr>
              <w:pStyle w:val="PargrafodaLista"/>
              <w:spacing w:line="360" w:lineRule="auto"/>
              <w:ind w:left="0" w:firstLine="0"/>
              <w:rPr>
                <w:rFonts w:ascii="Arial Narrow" w:hAnsi="Arial Narrow" w:cs="Arial"/>
                <w:sz w:val="24"/>
                <w:szCs w:val="24"/>
                <w:lang w:val="pt-BR"/>
              </w:rPr>
            </w:pPr>
            <w:r w:rsidRPr="00E1165A">
              <w:rPr>
                <w:rFonts w:ascii="Arial Narrow" w:hAnsi="Arial Narrow" w:cs="Arial"/>
                <w:sz w:val="24"/>
                <w:szCs w:val="24"/>
                <w:lang w:val="pt-BR"/>
              </w:rPr>
              <w:t>Pacote</w:t>
            </w:r>
          </w:p>
        </w:tc>
        <w:tc>
          <w:tcPr>
            <w:tcW w:w="0" w:type="auto"/>
            <w:shd w:val="clear" w:color="auto" w:fill="auto"/>
            <w:vAlign w:val="center"/>
          </w:tcPr>
          <w:p w14:paraId="4396F4DF" w14:textId="77777777" w:rsidR="00C61292" w:rsidRPr="00E1165A" w:rsidRDefault="00C61292" w:rsidP="00C61292">
            <w:pPr>
              <w:pStyle w:val="PargrafodaLista"/>
              <w:spacing w:line="360" w:lineRule="auto"/>
              <w:ind w:left="0" w:firstLine="0"/>
              <w:rPr>
                <w:rFonts w:ascii="Arial Narrow" w:hAnsi="Arial Narrow" w:cs="Arial"/>
                <w:sz w:val="24"/>
                <w:szCs w:val="24"/>
                <w:lang w:val="pt-BR"/>
              </w:rPr>
            </w:pPr>
            <w:r w:rsidRPr="00E1165A">
              <w:rPr>
                <w:rFonts w:ascii="Arial Narrow" w:hAnsi="Arial Narrow" w:cs="Arial"/>
                <w:sz w:val="24"/>
                <w:szCs w:val="24"/>
                <w:lang w:val="pt-BR"/>
              </w:rPr>
              <w:t>400</w:t>
            </w:r>
          </w:p>
        </w:tc>
      </w:tr>
      <w:tr w:rsidR="00C61292" w:rsidRPr="00E1165A" w14:paraId="272B936F" w14:textId="77777777" w:rsidTr="006D4070">
        <w:tc>
          <w:tcPr>
            <w:tcW w:w="0" w:type="auto"/>
            <w:shd w:val="clear" w:color="auto" w:fill="auto"/>
            <w:vAlign w:val="center"/>
          </w:tcPr>
          <w:p w14:paraId="67B550C3" w14:textId="48106A60" w:rsidR="00C61292" w:rsidRPr="00E1165A" w:rsidRDefault="00C61292" w:rsidP="00C61292">
            <w:pPr>
              <w:pStyle w:val="PargrafodaLista"/>
              <w:spacing w:line="360" w:lineRule="auto"/>
              <w:ind w:left="0" w:firstLine="0"/>
              <w:rPr>
                <w:rFonts w:ascii="Arial Narrow" w:hAnsi="Arial Narrow" w:cs="Arial"/>
                <w:b/>
                <w:bCs/>
                <w:sz w:val="24"/>
                <w:szCs w:val="24"/>
                <w:lang w:val="pt-BR"/>
              </w:rPr>
            </w:pPr>
            <w:r>
              <w:rPr>
                <w:rFonts w:ascii="Arial Narrow" w:hAnsi="Arial Narrow" w:cs="Arial"/>
                <w:b/>
                <w:bCs/>
                <w:sz w:val="24"/>
                <w:szCs w:val="24"/>
                <w:lang w:val="pt-BR"/>
              </w:rPr>
              <w:t>12</w:t>
            </w:r>
          </w:p>
        </w:tc>
        <w:tc>
          <w:tcPr>
            <w:tcW w:w="0" w:type="auto"/>
            <w:shd w:val="clear" w:color="auto" w:fill="auto"/>
            <w:vAlign w:val="center"/>
          </w:tcPr>
          <w:p w14:paraId="31E84419" w14:textId="77777777" w:rsidR="00C61292" w:rsidRPr="00E1165A" w:rsidRDefault="00C61292" w:rsidP="00C61292">
            <w:pPr>
              <w:jc w:val="both"/>
              <w:rPr>
                <w:rFonts w:ascii="Arial Narrow" w:hAnsi="Arial Narrow"/>
                <w:sz w:val="24"/>
                <w:szCs w:val="24"/>
              </w:rPr>
            </w:pPr>
            <w:r w:rsidRPr="00E1165A">
              <w:rPr>
                <w:rFonts w:ascii="Arial Narrow" w:hAnsi="Arial Narrow"/>
                <w:sz w:val="24"/>
                <w:szCs w:val="24"/>
              </w:rPr>
              <w:t>Sabonete, em barra, com glicerina, pesando 90g, fragrâncias diversas, acondicionadas em embalagem lacrada, original do fabricante, Registro do Ministério da Saúde, informações do fabricante, prazo de validade e data de fabricação estampada na embalagem.</w:t>
            </w:r>
          </w:p>
        </w:tc>
        <w:tc>
          <w:tcPr>
            <w:tcW w:w="0" w:type="auto"/>
            <w:shd w:val="clear" w:color="auto" w:fill="auto"/>
            <w:vAlign w:val="center"/>
          </w:tcPr>
          <w:p w14:paraId="36894534" w14:textId="77777777" w:rsidR="00C61292" w:rsidRPr="00E1165A" w:rsidRDefault="00C61292" w:rsidP="00C61292">
            <w:pPr>
              <w:pStyle w:val="PargrafodaLista"/>
              <w:spacing w:line="360" w:lineRule="auto"/>
              <w:ind w:left="0" w:firstLine="0"/>
              <w:rPr>
                <w:rFonts w:ascii="Arial Narrow" w:hAnsi="Arial Narrow" w:cs="Arial"/>
                <w:sz w:val="24"/>
                <w:szCs w:val="24"/>
                <w:lang w:val="pt-BR"/>
              </w:rPr>
            </w:pPr>
            <w:r w:rsidRPr="00E1165A">
              <w:rPr>
                <w:rFonts w:ascii="Arial Narrow" w:hAnsi="Arial Narrow" w:cs="Arial"/>
                <w:sz w:val="24"/>
                <w:szCs w:val="24"/>
                <w:lang w:val="pt-BR"/>
              </w:rPr>
              <w:t>Unidade</w:t>
            </w:r>
          </w:p>
        </w:tc>
        <w:tc>
          <w:tcPr>
            <w:tcW w:w="0" w:type="auto"/>
            <w:shd w:val="clear" w:color="auto" w:fill="auto"/>
            <w:vAlign w:val="center"/>
          </w:tcPr>
          <w:p w14:paraId="4B30B8BA" w14:textId="77777777" w:rsidR="00C61292" w:rsidRPr="00E1165A" w:rsidRDefault="00C61292" w:rsidP="00C61292">
            <w:pPr>
              <w:pStyle w:val="PargrafodaLista"/>
              <w:spacing w:line="360" w:lineRule="auto"/>
              <w:ind w:left="0" w:firstLine="0"/>
              <w:rPr>
                <w:rFonts w:ascii="Arial Narrow" w:hAnsi="Arial Narrow" w:cs="Arial"/>
                <w:sz w:val="24"/>
                <w:szCs w:val="24"/>
                <w:lang w:val="pt-BR"/>
              </w:rPr>
            </w:pPr>
            <w:r w:rsidRPr="00E1165A">
              <w:rPr>
                <w:rFonts w:ascii="Arial Narrow" w:hAnsi="Arial Narrow" w:cs="Arial"/>
                <w:sz w:val="24"/>
                <w:szCs w:val="24"/>
                <w:lang w:val="pt-BR"/>
              </w:rPr>
              <w:t>1000</w:t>
            </w:r>
          </w:p>
        </w:tc>
      </w:tr>
      <w:tr w:rsidR="00C61292" w:rsidRPr="00E1165A" w14:paraId="40A49D8E" w14:textId="77777777" w:rsidTr="006D4070">
        <w:tc>
          <w:tcPr>
            <w:tcW w:w="0" w:type="auto"/>
            <w:shd w:val="clear" w:color="auto" w:fill="auto"/>
            <w:vAlign w:val="center"/>
          </w:tcPr>
          <w:p w14:paraId="4DC3D753" w14:textId="28D599EB" w:rsidR="00C61292" w:rsidRPr="00E1165A" w:rsidRDefault="00C61292" w:rsidP="00C61292">
            <w:pPr>
              <w:pStyle w:val="PargrafodaLista"/>
              <w:spacing w:line="360" w:lineRule="auto"/>
              <w:ind w:left="0" w:firstLine="0"/>
              <w:rPr>
                <w:rFonts w:ascii="Arial Narrow" w:hAnsi="Arial Narrow" w:cs="Arial"/>
                <w:b/>
                <w:bCs/>
                <w:sz w:val="24"/>
                <w:szCs w:val="24"/>
                <w:lang w:val="pt-BR"/>
              </w:rPr>
            </w:pPr>
            <w:r>
              <w:rPr>
                <w:rFonts w:ascii="Arial Narrow" w:hAnsi="Arial Narrow" w:cs="Arial"/>
                <w:b/>
                <w:bCs/>
                <w:sz w:val="24"/>
                <w:szCs w:val="24"/>
                <w:lang w:val="pt-BR"/>
              </w:rPr>
              <w:t>13</w:t>
            </w:r>
          </w:p>
        </w:tc>
        <w:tc>
          <w:tcPr>
            <w:tcW w:w="0" w:type="auto"/>
            <w:shd w:val="clear" w:color="auto" w:fill="auto"/>
            <w:vAlign w:val="center"/>
          </w:tcPr>
          <w:p w14:paraId="6D28685C" w14:textId="77777777" w:rsidR="00C61292" w:rsidRPr="00E1165A" w:rsidRDefault="00C61292" w:rsidP="00C61292">
            <w:pPr>
              <w:jc w:val="both"/>
              <w:rPr>
                <w:rFonts w:ascii="Arial Narrow" w:hAnsi="Arial Narrow"/>
                <w:sz w:val="24"/>
                <w:szCs w:val="24"/>
              </w:rPr>
            </w:pPr>
            <w:r w:rsidRPr="00E1165A">
              <w:rPr>
                <w:rFonts w:ascii="Arial Narrow" w:hAnsi="Arial Narrow"/>
                <w:sz w:val="24"/>
                <w:szCs w:val="24"/>
              </w:rPr>
              <w:t>Shampoo, para cabelos normais, de aproximadamente 325ml, acondicionado em embalagem lacrada, original do fabricante, Registro do Ministério da Saúde, informações do fabricante, prazo de validade e data de fabricação estampada na embalagem.</w:t>
            </w:r>
          </w:p>
        </w:tc>
        <w:tc>
          <w:tcPr>
            <w:tcW w:w="0" w:type="auto"/>
            <w:shd w:val="clear" w:color="auto" w:fill="auto"/>
            <w:vAlign w:val="center"/>
          </w:tcPr>
          <w:p w14:paraId="42389020" w14:textId="77777777" w:rsidR="00C61292" w:rsidRPr="00E1165A" w:rsidRDefault="00C61292" w:rsidP="00C61292">
            <w:pPr>
              <w:pStyle w:val="PargrafodaLista"/>
              <w:spacing w:line="360" w:lineRule="auto"/>
              <w:ind w:left="0" w:firstLine="0"/>
              <w:rPr>
                <w:rFonts w:ascii="Arial Narrow" w:hAnsi="Arial Narrow" w:cs="Arial"/>
                <w:sz w:val="24"/>
                <w:szCs w:val="24"/>
                <w:lang w:val="pt-BR"/>
              </w:rPr>
            </w:pPr>
            <w:r w:rsidRPr="00E1165A">
              <w:rPr>
                <w:rFonts w:ascii="Arial Narrow" w:hAnsi="Arial Narrow" w:cs="Arial"/>
                <w:sz w:val="24"/>
                <w:szCs w:val="24"/>
                <w:lang w:val="pt-BR"/>
              </w:rPr>
              <w:t>Unidade</w:t>
            </w:r>
          </w:p>
        </w:tc>
        <w:tc>
          <w:tcPr>
            <w:tcW w:w="0" w:type="auto"/>
            <w:shd w:val="clear" w:color="auto" w:fill="auto"/>
            <w:vAlign w:val="center"/>
          </w:tcPr>
          <w:p w14:paraId="0EFDFB76" w14:textId="77777777" w:rsidR="00C61292" w:rsidRPr="00E1165A" w:rsidRDefault="00C61292" w:rsidP="00C61292">
            <w:pPr>
              <w:pStyle w:val="PargrafodaLista"/>
              <w:spacing w:line="360" w:lineRule="auto"/>
              <w:ind w:left="0" w:firstLine="0"/>
              <w:rPr>
                <w:rFonts w:ascii="Arial Narrow" w:hAnsi="Arial Narrow" w:cs="Arial"/>
                <w:sz w:val="24"/>
                <w:szCs w:val="24"/>
                <w:lang w:val="pt-BR"/>
              </w:rPr>
            </w:pPr>
            <w:r w:rsidRPr="00E1165A">
              <w:rPr>
                <w:rFonts w:ascii="Arial Narrow" w:hAnsi="Arial Narrow" w:cs="Arial"/>
                <w:sz w:val="24"/>
                <w:szCs w:val="24"/>
                <w:lang w:val="pt-BR"/>
              </w:rPr>
              <w:t>250</w:t>
            </w:r>
          </w:p>
        </w:tc>
      </w:tr>
      <w:tr w:rsidR="00C61292" w:rsidRPr="00E1165A" w14:paraId="4B629D18" w14:textId="77777777" w:rsidTr="006D4070">
        <w:tc>
          <w:tcPr>
            <w:tcW w:w="0" w:type="auto"/>
            <w:shd w:val="clear" w:color="auto" w:fill="auto"/>
            <w:vAlign w:val="center"/>
          </w:tcPr>
          <w:p w14:paraId="063D3990" w14:textId="6143D404" w:rsidR="00C61292" w:rsidRPr="00E1165A" w:rsidRDefault="00C61292" w:rsidP="00C61292">
            <w:pPr>
              <w:pStyle w:val="PargrafodaLista"/>
              <w:spacing w:line="360" w:lineRule="auto"/>
              <w:ind w:left="0" w:firstLine="0"/>
              <w:rPr>
                <w:rFonts w:ascii="Arial Narrow" w:hAnsi="Arial Narrow" w:cs="Arial"/>
                <w:b/>
                <w:bCs/>
                <w:sz w:val="24"/>
                <w:szCs w:val="24"/>
                <w:lang w:val="pt-BR"/>
              </w:rPr>
            </w:pPr>
            <w:r>
              <w:rPr>
                <w:rFonts w:ascii="Arial Narrow" w:hAnsi="Arial Narrow" w:cs="Arial"/>
                <w:b/>
                <w:bCs/>
                <w:sz w:val="24"/>
                <w:szCs w:val="24"/>
                <w:lang w:val="pt-BR"/>
              </w:rPr>
              <w:t>14</w:t>
            </w:r>
          </w:p>
        </w:tc>
        <w:tc>
          <w:tcPr>
            <w:tcW w:w="0" w:type="auto"/>
            <w:shd w:val="clear" w:color="auto" w:fill="auto"/>
            <w:vAlign w:val="center"/>
          </w:tcPr>
          <w:p w14:paraId="75D60F25" w14:textId="77777777" w:rsidR="00C61292" w:rsidRPr="00E1165A" w:rsidRDefault="00C61292" w:rsidP="00C61292">
            <w:pPr>
              <w:jc w:val="both"/>
              <w:rPr>
                <w:rFonts w:ascii="Arial Narrow" w:hAnsi="Arial Narrow"/>
                <w:sz w:val="24"/>
                <w:szCs w:val="24"/>
              </w:rPr>
            </w:pPr>
            <w:r w:rsidRPr="00E1165A">
              <w:rPr>
                <w:rFonts w:ascii="Arial Narrow" w:hAnsi="Arial Narrow"/>
                <w:sz w:val="24"/>
                <w:szCs w:val="24"/>
              </w:rPr>
              <w:t>Condicionador para cabelos normais com aproximadamente 325 ml, acondicionadas em embalagem lacrada, original do fabricante, registro do Ministério da Saúde, informações do fabricante, prazo de validade e data de fabricação estampada na embalagem</w:t>
            </w:r>
          </w:p>
        </w:tc>
        <w:tc>
          <w:tcPr>
            <w:tcW w:w="0" w:type="auto"/>
            <w:shd w:val="clear" w:color="auto" w:fill="auto"/>
            <w:vAlign w:val="center"/>
          </w:tcPr>
          <w:p w14:paraId="300FE35F" w14:textId="77777777" w:rsidR="00C61292" w:rsidRPr="00E1165A" w:rsidRDefault="00C61292" w:rsidP="00C61292">
            <w:pPr>
              <w:pStyle w:val="PargrafodaLista"/>
              <w:spacing w:line="360" w:lineRule="auto"/>
              <w:ind w:left="0" w:firstLine="0"/>
              <w:rPr>
                <w:rFonts w:ascii="Arial Narrow" w:hAnsi="Arial Narrow" w:cs="Arial"/>
                <w:sz w:val="24"/>
                <w:szCs w:val="24"/>
                <w:lang w:val="pt-BR"/>
              </w:rPr>
            </w:pPr>
            <w:r w:rsidRPr="00E1165A">
              <w:rPr>
                <w:rFonts w:ascii="Arial Narrow" w:hAnsi="Arial Narrow" w:cs="Arial"/>
                <w:sz w:val="24"/>
                <w:szCs w:val="24"/>
                <w:lang w:val="pt-BR"/>
              </w:rPr>
              <w:t>Unidade</w:t>
            </w:r>
          </w:p>
        </w:tc>
        <w:tc>
          <w:tcPr>
            <w:tcW w:w="0" w:type="auto"/>
            <w:shd w:val="clear" w:color="auto" w:fill="auto"/>
            <w:vAlign w:val="center"/>
          </w:tcPr>
          <w:p w14:paraId="6C9280C3" w14:textId="77777777" w:rsidR="00C61292" w:rsidRPr="00E1165A" w:rsidRDefault="00C61292" w:rsidP="00C61292">
            <w:pPr>
              <w:pStyle w:val="PargrafodaLista"/>
              <w:spacing w:line="360" w:lineRule="auto"/>
              <w:ind w:left="0" w:firstLine="0"/>
              <w:rPr>
                <w:rFonts w:ascii="Arial Narrow" w:hAnsi="Arial Narrow" w:cs="Arial"/>
                <w:sz w:val="24"/>
                <w:szCs w:val="24"/>
                <w:lang w:val="pt-BR"/>
              </w:rPr>
            </w:pPr>
            <w:r w:rsidRPr="00E1165A">
              <w:rPr>
                <w:rFonts w:ascii="Arial Narrow" w:hAnsi="Arial Narrow" w:cs="Arial"/>
                <w:sz w:val="24"/>
                <w:szCs w:val="24"/>
                <w:lang w:val="pt-BR"/>
              </w:rPr>
              <w:t>250</w:t>
            </w:r>
          </w:p>
        </w:tc>
      </w:tr>
    </w:tbl>
    <w:p w14:paraId="02976C0A" w14:textId="77777777" w:rsidR="00C61292" w:rsidRPr="00E1165A" w:rsidRDefault="00C61292" w:rsidP="009B43E0">
      <w:pPr>
        <w:widowControl/>
        <w:numPr>
          <w:ilvl w:val="1"/>
          <w:numId w:val="34"/>
        </w:numPr>
        <w:autoSpaceDE w:val="0"/>
        <w:autoSpaceDN w:val="0"/>
        <w:adjustRightInd w:val="0"/>
        <w:spacing w:line="259" w:lineRule="auto"/>
        <w:ind w:left="862" w:hanging="720"/>
        <w:jc w:val="both"/>
        <w:rPr>
          <w:rFonts w:ascii="Arial Narrow" w:hAnsi="Arial Narrow"/>
          <w:sz w:val="24"/>
          <w:szCs w:val="24"/>
        </w:rPr>
      </w:pPr>
      <w:r w:rsidRPr="00E1165A">
        <w:rPr>
          <w:rFonts w:ascii="Arial Narrow" w:hAnsi="Arial Narrow"/>
          <w:sz w:val="24"/>
          <w:szCs w:val="24"/>
        </w:rPr>
        <w:t xml:space="preserve">O objeto desta contratação não se enquadra como sendo de bem de luxo, conforme Decreto n.º 10.818, de 27 de setembro de 2021. </w:t>
      </w:r>
    </w:p>
    <w:p w14:paraId="061868F8" w14:textId="77777777" w:rsidR="00C61292" w:rsidRPr="00E1165A" w:rsidRDefault="00C61292" w:rsidP="009B43E0">
      <w:pPr>
        <w:widowControl/>
        <w:numPr>
          <w:ilvl w:val="1"/>
          <w:numId w:val="34"/>
        </w:numPr>
        <w:autoSpaceDE w:val="0"/>
        <w:autoSpaceDN w:val="0"/>
        <w:adjustRightInd w:val="0"/>
        <w:spacing w:line="259" w:lineRule="auto"/>
        <w:ind w:left="862" w:hanging="720"/>
        <w:jc w:val="both"/>
        <w:rPr>
          <w:rFonts w:ascii="Arial Narrow" w:hAnsi="Arial Narrow"/>
          <w:sz w:val="24"/>
          <w:szCs w:val="24"/>
        </w:rPr>
      </w:pPr>
      <w:r w:rsidRPr="00E1165A">
        <w:rPr>
          <w:rFonts w:ascii="Arial Narrow" w:hAnsi="Arial Narrow"/>
          <w:sz w:val="24"/>
          <w:szCs w:val="24"/>
        </w:rPr>
        <w:t>Os bens objeto desta contratação são caracterizados como comuns, conforme elementos constantes no Estudo Técnico Preliminar.</w:t>
      </w:r>
    </w:p>
    <w:p w14:paraId="717FA173" w14:textId="77777777" w:rsidR="00C61292" w:rsidRPr="00E1165A" w:rsidRDefault="00C61292" w:rsidP="009B43E0">
      <w:pPr>
        <w:widowControl/>
        <w:numPr>
          <w:ilvl w:val="1"/>
          <w:numId w:val="34"/>
        </w:numPr>
        <w:autoSpaceDE w:val="0"/>
        <w:autoSpaceDN w:val="0"/>
        <w:adjustRightInd w:val="0"/>
        <w:spacing w:line="259" w:lineRule="auto"/>
        <w:ind w:left="862" w:hanging="720"/>
        <w:jc w:val="both"/>
        <w:rPr>
          <w:rFonts w:ascii="Arial Narrow" w:hAnsi="Arial Narrow"/>
          <w:b/>
          <w:bCs/>
          <w:sz w:val="24"/>
          <w:szCs w:val="24"/>
        </w:rPr>
      </w:pPr>
      <w:r w:rsidRPr="00E1165A">
        <w:rPr>
          <w:rFonts w:ascii="Arial Narrow" w:hAnsi="Arial Narrow"/>
          <w:b/>
          <w:bCs/>
          <w:sz w:val="24"/>
          <w:szCs w:val="24"/>
        </w:rPr>
        <w:t>VIGÊNCIA DO CONTRATO:</w:t>
      </w:r>
    </w:p>
    <w:p w14:paraId="4861A1D1" w14:textId="77777777" w:rsidR="00C61292" w:rsidRPr="00E1165A" w:rsidRDefault="00C61292" w:rsidP="009B43E0">
      <w:pPr>
        <w:widowControl/>
        <w:numPr>
          <w:ilvl w:val="2"/>
          <w:numId w:val="34"/>
        </w:numPr>
        <w:autoSpaceDE w:val="0"/>
        <w:autoSpaceDN w:val="0"/>
        <w:adjustRightInd w:val="0"/>
        <w:spacing w:line="259" w:lineRule="auto"/>
        <w:ind w:left="0" w:firstLine="0"/>
        <w:jc w:val="both"/>
        <w:rPr>
          <w:rFonts w:ascii="Arial Narrow" w:hAnsi="Arial Narrow"/>
          <w:b/>
          <w:bCs/>
          <w:sz w:val="24"/>
          <w:szCs w:val="24"/>
        </w:rPr>
      </w:pPr>
      <w:r w:rsidRPr="00E1165A">
        <w:rPr>
          <w:rFonts w:ascii="Arial Narrow" w:hAnsi="Arial Narrow"/>
          <w:sz w:val="24"/>
          <w:szCs w:val="24"/>
        </w:rPr>
        <w:t>O prazo de vigência da ATA será até 05 de fevereiro de 2025.</w:t>
      </w:r>
    </w:p>
    <w:p w14:paraId="6489B2F4" w14:textId="77777777" w:rsidR="00C61292" w:rsidRPr="00E1165A" w:rsidRDefault="00C61292" w:rsidP="009B43E0">
      <w:pPr>
        <w:widowControl/>
        <w:numPr>
          <w:ilvl w:val="1"/>
          <w:numId w:val="34"/>
        </w:numPr>
        <w:autoSpaceDE w:val="0"/>
        <w:autoSpaceDN w:val="0"/>
        <w:adjustRightInd w:val="0"/>
        <w:spacing w:line="259" w:lineRule="auto"/>
        <w:ind w:left="862" w:hanging="720"/>
        <w:jc w:val="both"/>
        <w:rPr>
          <w:rFonts w:ascii="Arial Narrow" w:hAnsi="Arial Narrow"/>
          <w:b/>
          <w:bCs/>
          <w:sz w:val="24"/>
          <w:szCs w:val="24"/>
        </w:rPr>
      </w:pPr>
      <w:r w:rsidRPr="00E1165A">
        <w:rPr>
          <w:rFonts w:ascii="Arial Narrow" w:hAnsi="Arial Narrow"/>
          <w:b/>
          <w:bCs/>
          <w:sz w:val="24"/>
          <w:szCs w:val="24"/>
        </w:rPr>
        <w:t>DO LOCAL E CONDIÇÕES DE ENTREGA:</w:t>
      </w:r>
    </w:p>
    <w:p w14:paraId="11A3274A" w14:textId="77777777" w:rsidR="00C61292" w:rsidRPr="00E1165A" w:rsidRDefault="00C61292" w:rsidP="009B43E0">
      <w:pPr>
        <w:widowControl/>
        <w:numPr>
          <w:ilvl w:val="2"/>
          <w:numId w:val="34"/>
        </w:numPr>
        <w:autoSpaceDE w:val="0"/>
        <w:autoSpaceDN w:val="0"/>
        <w:adjustRightInd w:val="0"/>
        <w:spacing w:line="259" w:lineRule="auto"/>
        <w:ind w:left="0" w:firstLine="0"/>
        <w:jc w:val="both"/>
        <w:rPr>
          <w:rFonts w:ascii="Arial Narrow" w:hAnsi="Arial Narrow"/>
          <w:sz w:val="24"/>
          <w:szCs w:val="24"/>
        </w:rPr>
      </w:pPr>
      <w:r w:rsidRPr="00E1165A">
        <w:rPr>
          <w:rFonts w:ascii="Arial Narrow" w:hAnsi="Arial Narrow"/>
          <w:sz w:val="24"/>
          <w:szCs w:val="24"/>
        </w:rPr>
        <w:t xml:space="preserve"> prazo de entrega será de 10 (dez) dias, contados a partir da data de recebimento da autorização ou nota de empenho. </w:t>
      </w:r>
    </w:p>
    <w:p w14:paraId="3B2703E5" w14:textId="77777777" w:rsidR="00C61292" w:rsidRPr="00E1165A" w:rsidRDefault="00C61292" w:rsidP="009B43E0">
      <w:pPr>
        <w:widowControl/>
        <w:numPr>
          <w:ilvl w:val="2"/>
          <w:numId w:val="34"/>
        </w:numPr>
        <w:autoSpaceDE w:val="0"/>
        <w:autoSpaceDN w:val="0"/>
        <w:adjustRightInd w:val="0"/>
        <w:spacing w:line="259" w:lineRule="auto"/>
        <w:ind w:left="0" w:firstLine="0"/>
        <w:jc w:val="both"/>
        <w:rPr>
          <w:rFonts w:ascii="Arial Narrow" w:hAnsi="Arial Narrow"/>
          <w:sz w:val="24"/>
          <w:szCs w:val="24"/>
        </w:rPr>
      </w:pPr>
      <w:r w:rsidRPr="00E1165A">
        <w:rPr>
          <w:rFonts w:ascii="Arial Narrow" w:hAnsi="Arial Narrow"/>
          <w:sz w:val="24"/>
          <w:szCs w:val="24"/>
        </w:rPr>
        <w:t xml:space="preserve">A contratada deverá ser entregar os produtos, no Núcleo de Compras, situado a Rua Elviro Mancini, 530, Centro e cumprimento rigorosamente conforme autorização ou nota de empenho. </w:t>
      </w:r>
    </w:p>
    <w:p w14:paraId="62CD4301" w14:textId="77777777" w:rsidR="00C61292" w:rsidRPr="00E1165A" w:rsidRDefault="00C61292" w:rsidP="00C61292">
      <w:pPr>
        <w:autoSpaceDE w:val="0"/>
        <w:autoSpaceDN w:val="0"/>
        <w:adjustRightInd w:val="0"/>
        <w:jc w:val="both"/>
        <w:rPr>
          <w:rFonts w:ascii="Arial Narrow" w:hAnsi="Arial Narrow"/>
          <w:sz w:val="24"/>
          <w:szCs w:val="24"/>
        </w:rPr>
      </w:pPr>
    </w:p>
    <w:p w14:paraId="77905CE5" w14:textId="77777777" w:rsidR="00C61292" w:rsidRPr="00E1165A" w:rsidRDefault="00C61292" w:rsidP="009B43E0">
      <w:pPr>
        <w:widowControl/>
        <w:numPr>
          <w:ilvl w:val="1"/>
          <w:numId w:val="34"/>
        </w:numPr>
        <w:autoSpaceDE w:val="0"/>
        <w:autoSpaceDN w:val="0"/>
        <w:adjustRightInd w:val="0"/>
        <w:spacing w:line="259" w:lineRule="auto"/>
        <w:ind w:left="862" w:hanging="720"/>
        <w:jc w:val="both"/>
        <w:rPr>
          <w:rFonts w:ascii="Arial Narrow" w:hAnsi="Arial Narrow"/>
          <w:b/>
          <w:bCs/>
          <w:sz w:val="24"/>
          <w:szCs w:val="24"/>
        </w:rPr>
      </w:pPr>
      <w:r w:rsidRPr="00E1165A">
        <w:rPr>
          <w:rFonts w:ascii="Arial Narrow" w:hAnsi="Arial Narrow"/>
          <w:b/>
          <w:bCs/>
          <w:sz w:val="24"/>
          <w:szCs w:val="24"/>
        </w:rPr>
        <w:lastRenderedPageBreak/>
        <w:t>DA GARANTIA:</w:t>
      </w:r>
    </w:p>
    <w:p w14:paraId="7848ADBB" w14:textId="77777777" w:rsidR="00C61292" w:rsidRPr="00E1165A" w:rsidRDefault="00C61292" w:rsidP="009B43E0">
      <w:pPr>
        <w:widowControl/>
        <w:numPr>
          <w:ilvl w:val="2"/>
          <w:numId w:val="34"/>
        </w:numPr>
        <w:autoSpaceDE w:val="0"/>
        <w:autoSpaceDN w:val="0"/>
        <w:adjustRightInd w:val="0"/>
        <w:spacing w:line="276" w:lineRule="auto"/>
        <w:ind w:left="0" w:firstLine="0"/>
        <w:jc w:val="both"/>
        <w:rPr>
          <w:rFonts w:ascii="Arial Narrow" w:hAnsi="Arial Narrow"/>
          <w:sz w:val="24"/>
          <w:szCs w:val="24"/>
        </w:rPr>
      </w:pPr>
      <w:r w:rsidRPr="00E1165A">
        <w:rPr>
          <w:rFonts w:ascii="Arial Narrow" w:hAnsi="Arial Narrow"/>
          <w:sz w:val="24"/>
          <w:szCs w:val="24"/>
        </w:rPr>
        <w:t>O prazo de garantia é aquele estabelecido na Lei nº 8.078, de 11 de setembro de 1990 (Código de Defesa do Consumidor)</w:t>
      </w:r>
    </w:p>
    <w:p w14:paraId="173DD88C" w14:textId="77777777" w:rsidR="00C61292" w:rsidRPr="00E1165A" w:rsidRDefault="00C61292" w:rsidP="00C61292">
      <w:pPr>
        <w:autoSpaceDE w:val="0"/>
        <w:autoSpaceDN w:val="0"/>
        <w:adjustRightInd w:val="0"/>
        <w:jc w:val="both"/>
        <w:rPr>
          <w:rFonts w:ascii="Arial Narrow" w:hAnsi="Arial Narrow"/>
          <w:sz w:val="24"/>
          <w:szCs w:val="24"/>
        </w:rPr>
      </w:pPr>
    </w:p>
    <w:p w14:paraId="3AA91ED8" w14:textId="77777777" w:rsidR="00C61292" w:rsidRPr="00E1165A" w:rsidRDefault="00C61292" w:rsidP="009B43E0">
      <w:pPr>
        <w:widowControl/>
        <w:numPr>
          <w:ilvl w:val="0"/>
          <w:numId w:val="34"/>
        </w:numPr>
        <w:autoSpaceDE w:val="0"/>
        <w:autoSpaceDN w:val="0"/>
        <w:adjustRightInd w:val="0"/>
        <w:spacing w:line="259" w:lineRule="auto"/>
        <w:ind w:left="0" w:firstLine="0"/>
        <w:jc w:val="both"/>
        <w:rPr>
          <w:rFonts w:ascii="Arial Narrow" w:hAnsi="Arial Narrow"/>
          <w:sz w:val="24"/>
          <w:szCs w:val="24"/>
        </w:rPr>
      </w:pPr>
      <w:r w:rsidRPr="00E1165A">
        <w:rPr>
          <w:rFonts w:ascii="Arial Narrow" w:eastAsia="MyriadPro-Regular" w:hAnsi="Arial Narrow"/>
          <w:b/>
          <w:sz w:val="24"/>
          <w:szCs w:val="24"/>
        </w:rPr>
        <w:t>FUNDAMENTAÇÃO DA CONTRATAÇÃO:</w:t>
      </w:r>
    </w:p>
    <w:p w14:paraId="7A99C754" w14:textId="77777777" w:rsidR="00C61292" w:rsidRPr="00E1165A" w:rsidRDefault="00C61292" w:rsidP="009B43E0">
      <w:pPr>
        <w:widowControl/>
        <w:numPr>
          <w:ilvl w:val="1"/>
          <w:numId w:val="34"/>
        </w:numPr>
        <w:autoSpaceDE w:val="0"/>
        <w:autoSpaceDN w:val="0"/>
        <w:adjustRightInd w:val="0"/>
        <w:spacing w:line="259" w:lineRule="auto"/>
        <w:ind w:left="862" w:hanging="720"/>
        <w:jc w:val="both"/>
        <w:rPr>
          <w:rFonts w:ascii="Arial Narrow" w:hAnsi="Arial Narrow"/>
          <w:sz w:val="24"/>
          <w:szCs w:val="24"/>
        </w:rPr>
      </w:pPr>
      <w:r w:rsidRPr="00E1165A">
        <w:rPr>
          <w:rFonts w:ascii="Arial Narrow" w:hAnsi="Arial Narrow" w:cs="Arial"/>
          <w:sz w:val="24"/>
          <w:szCs w:val="24"/>
        </w:rPr>
        <w:t>A aquisição de copos descartáveis, sacos plásticos e sacos de cestas são itens que fracassaram no processo anterior n. 5411/2023, esses materiais são necessários visando proporcionar uso de materiais descartáveis limpos e higiênicos para ingerir água e café nos ambientes de trabalho das secretarias e sacos para separar alimentos em ambientes escolares e assistenciais do município, evitando a proliferação de vírus e bactérias proporcionando, assim, maior conforto e segurança aos servidores, visitantes e munícipes que acessam diariamente os setores das Secretarias Municipais (Paço Municipal, Centro de Convivência do Idoso, casa de acolhimento da Criança, Cras, Creas, Escolas, Creches e outros).</w:t>
      </w:r>
    </w:p>
    <w:p w14:paraId="7880D700" w14:textId="77777777" w:rsidR="00C61292" w:rsidRPr="00E1165A" w:rsidRDefault="00C61292" w:rsidP="009B43E0">
      <w:pPr>
        <w:widowControl/>
        <w:numPr>
          <w:ilvl w:val="1"/>
          <w:numId w:val="34"/>
        </w:numPr>
        <w:autoSpaceDE w:val="0"/>
        <w:autoSpaceDN w:val="0"/>
        <w:adjustRightInd w:val="0"/>
        <w:spacing w:line="259" w:lineRule="auto"/>
        <w:ind w:left="862" w:hanging="720"/>
        <w:jc w:val="both"/>
        <w:rPr>
          <w:rFonts w:ascii="Arial Narrow" w:hAnsi="Arial Narrow"/>
          <w:sz w:val="24"/>
          <w:szCs w:val="24"/>
        </w:rPr>
      </w:pPr>
      <w:r w:rsidRPr="00E1165A">
        <w:rPr>
          <w:rFonts w:ascii="Arial Narrow" w:hAnsi="Arial Narrow" w:cs="Arial"/>
          <w:sz w:val="24"/>
          <w:szCs w:val="24"/>
        </w:rPr>
        <w:t>Já a aquisição de luvas, aparelho de barbear, cestos, pratos, canecas, Lenço, Sabonete, Shampoo e Condicionador é para atender a ILPI – Instituto de Longa Permanência do Idoso, o órgão atua na missão de acolher e cuidar de idosos em nosso município, o quantitativo atual disponível dos itens citados não é suficiente para atender o órgão até a formação da próxima ata.</w:t>
      </w:r>
    </w:p>
    <w:p w14:paraId="01C51403" w14:textId="77777777" w:rsidR="00C61292" w:rsidRPr="00E1165A" w:rsidRDefault="00C61292" w:rsidP="009B43E0">
      <w:pPr>
        <w:widowControl/>
        <w:numPr>
          <w:ilvl w:val="1"/>
          <w:numId w:val="34"/>
        </w:numPr>
        <w:autoSpaceDE w:val="0"/>
        <w:autoSpaceDN w:val="0"/>
        <w:adjustRightInd w:val="0"/>
        <w:spacing w:line="259" w:lineRule="auto"/>
        <w:ind w:left="862" w:hanging="720"/>
        <w:jc w:val="both"/>
        <w:rPr>
          <w:rFonts w:ascii="Arial Narrow" w:hAnsi="Arial Narrow"/>
          <w:sz w:val="24"/>
          <w:szCs w:val="24"/>
        </w:rPr>
      </w:pPr>
      <w:r w:rsidRPr="00E1165A">
        <w:rPr>
          <w:rFonts w:ascii="Arial Narrow" w:hAnsi="Arial Narrow"/>
          <w:sz w:val="24"/>
          <w:szCs w:val="24"/>
        </w:rPr>
        <w:t>A estimativa das quantidades foi baseada no levantamento realizado pela Secretaria demandante, por intermédio dos elementos dispostos no Estudo Técnico Preliminar.</w:t>
      </w:r>
    </w:p>
    <w:p w14:paraId="009D780F" w14:textId="77777777" w:rsidR="00C61292" w:rsidRPr="00E1165A" w:rsidRDefault="00C61292" w:rsidP="00C61292">
      <w:pPr>
        <w:autoSpaceDE w:val="0"/>
        <w:autoSpaceDN w:val="0"/>
        <w:adjustRightInd w:val="0"/>
        <w:jc w:val="both"/>
        <w:rPr>
          <w:rFonts w:ascii="Arial Narrow" w:hAnsi="Arial Narrow"/>
          <w:sz w:val="24"/>
          <w:szCs w:val="24"/>
        </w:rPr>
      </w:pPr>
    </w:p>
    <w:p w14:paraId="34137713" w14:textId="77777777" w:rsidR="00C61292" w:rsidRPr="00E1165A" w:rsidRDefault="00C61292" w:rsidP="009B43E0">
      <w:pPr>
        <w:widowControl/>
        <w:numPr>
          <w:ilvl w:val="0"/>
          <w:numId w:val="34"/>
        </w:numPr>
        <w:autoSpaceDE w:val="0"/>
        <w:autoSpaceDN w:val="0"/>
        <w:adjustRightInd w:val="0"/>
        <w:spacing w:line="259" w:lineRule="auto"/>
        <w:ind w:left="0" w:firstLine="0"/>
        <w:jc w:val="both"/>
        <w:rPr>
          <w:rFonts w:ascii="Arial Narrow" w:eastAsia="MyriadPro-Regular" w:hAnsi="Arial Narrow"/>
          <w:b/>
          <w:sz w:val="24"/>
          <w:szCs w:val="24"/>
        </w:rPr>
      </w:pPr>
      <w:r w:rsidRPr="00E1165A">
        <w:rPr>
          <w:rFonts w:ascii="Arial Narrow" w:eastAsia="MyriadPro-Regular" w:hAnsi="Arial Narrow"/>
          <w:b/>
          <w:sz w:val="24"/>
          <w:szCs w:val="24"/>
        </w:rPr>
        <w:t>DESCRIÇÃO DA SOLUÇÃO COMO UM TODO:</w:t>
      </w:r>
    </w:p>
    <w:p w14:paraId="4B1F3BB8" w14:textId="77777777" w:rsidR="00C61292" w:rsidRPr="00E1165A" w:rsidRDefault="00C61292" w:rsidP="00C61292">
      <w:pPr>
        <w:pStyle w:val="PargrafodaLista"/>
        <w:ind w:left="0" w:firstLine="0"/>
        <w:rPr>
          <w:rFonts w:ascii="Arial Narrow" w:hAnsi="Arial Narrow"/>
          <w:sz w:val="24"/>
          <w:szCs w:val="24"/>
        </w:rPr>
      </w:pPr>
      <w:r w:rsidRPr="00E1165A">
        <w:rPr>
          <w:rFonts w:ascii="Arial Narrow" w:hAnsi="Arial Narrow"/>
          <w:sz w:val="24"/>
          <w:szCs w:val="24"/>
        </w:rPr>
        <w:t>3.1. A Contratação deverá ocorrer de forma: Parcelada.</w:t>
      </w:r>
    </w:p>
    <w:p w14:paraId="0842E427" w14:textId="77777777" w:rsidR="00C61292" w:rsidRPr="00E1165A" w:rsidRDefault="00C61292" w:rsidP="00C61292">
      <w:pPr>
        <w:pStyle w:val="PargrafodaLista"/>
        <w:ind w:left="0" w:firstLine="0"/>
        <w:rPr>
          <w:rFonts w:ascii="Arial Narrow" w:hAnsi="Arial Narrow"/>
          <w:sz w:val="24"/>
          <w:szCs w:val="24"/>
        </w:rPr>
      </w:pPr>
      <w:r w:rsidRPr="00E1165A">
        <w:rPr>
          <w:rFonts w:ascii="Arial Narrow" w:hAnsi="Arial Narrow"/>
          <w:sz w:val="24"/>
          <w:szCs w:val="24"/>
        </w:rPr>
        <w:t>3.2. A entrega deverá ocorrer em até 10 (dez) dias, contados a partir da data de recebimento da autorização ou nota de empenho.</w:t>
      </w:r>
    </w:p>
    <w:p w14:paraId="09376BA3" w14:textId="77777777" w:rsidR="00C61292" w:rsidRPr="00E1165A" w:rsidRDefault="00C61292" w:rsidP="00C61292">
      <w:pPr>
        <w:pStyle w:val="PargrafodaLista"/>
        <w:ind w:left="0" w:firstLine="0"/>
        <w:rPr>
          <w:rFonts w:ascii="Arial Narrow" w:hAnsi="Arial Narrow"/>
          <w:sz w:val="24"/>
          <w:szCs w:val="24"/>
        </w:rPr>
      </w:pPr>
      <w:r w:rsidRPr="00E1165A">
        <w:rPr>
          <w:rFonts w:ascii="Arial Narrow" w:hAnsi="Arial Narrow"/>
          <w:sz w:val="24"/>
          <w:szCs w:val="24"/>
        </w:rPr>
        <w:t>3.3. As mercadorias devem ser entregues no Núcleo de Compras, situado a Rua Elviro Mancini, 530, centro, e cumpridos rigorosamente conforme autorização ou nota de empenho.</w:t>
      </w:r>
    </w:p>
    <w:p w14:paraId="2E28F9EC" w14:textId="02299A70" w:rsidR="00C61292" w:rsidRDefault="00C61292" w:rsidP="00C61292">
      <w:pPr>
        <w:autoSpaceDE w:val="0"/>
        <w:autoSpaceDN w:val="0"/>
        <w:adjustRightInd w:val="0"/>
        <w:jc w:val="both"/>
        <w:rPr>
          <w:rFonts w:ascii="Arial Narrow" w:hAnsi="Arial Narrow"/>
          <w:sz w:val="24"/>
          <w:szCs w:val="24"/>
        </w:rPr>
      </w:pPr>
      <w:r w:rsidRPr="00E1165A">
        <w:rPr>
          <w:rFonts w:ascii="Arial Narrow" w:hAnsi="Arial Narrow"/>
          <w:sz w:val="24"/>
          <w:szCs w:val="24"/>
        </w:rPr>
        <w:t>3.4. A Ata terá vigência de 05 de fevereiro de 2025.</w:t>
      </w:r>
    </w:p>
    <w:p w14:paraId="11166D44" w14:textId="77777777" w:rsidR="00C61292" w:rsidRPr="00E1165A" w:rsidRDefault="00C61292" w:rsidP="00C61292">
      <w:pPr>
        <w:autoSpaceDE w:val="0"/>
        <w:autoSpaceDN w:val="0"/>
        <w:adjustRightInd w:val="0"/>
        <w:jc w:val="both"/>
        <w:rPr>
          <w:rFonts w:ascii="Arial Narrow" w:eastAsia="MyriadPro-Regular" w:hAnsi="Arial Narrow"/>
          <w:b/>
          <w:sz w:val="24"/>
          <w:szCs w:val="24"/>
          <w:highlight w:val="yellow"/>
        </w:rPr>
      </w:pPr>
    </w:p>
    <w:p w14:paraId="7508A4EE" w14:textId="77777777" w:rsidR="00C61292" w:rsidRPr="00E1165A" w:rsidRDefault="00C61292" w:rsidP="009B43E0">
      <w:pPr>
        <w:widowControl/>
        <w:numPr>
          <w:ilvl w:val="0"/>
          <w:numId w:val="34"/>
        </w:numPr>
        <w:autoSpaceDE w:val="0"/>
        <w:autoSpaceDN w:val="0"/>
        <w:adjustRightInd w:val="0"/>
        <w:spacing w:line="259" w:lineRule="auto"/>
        <w:ind w:left="0" w:firstLine="0"/>
        <w:jc w:val="both"/>
        <w:rPr>
          <w:rFonts w:ascii="Arial Narrow" w:eastAsia="MyriadPro-Regular" w:hAnsi="Arial Narrow"/>
          <w:b/>
          <w:sz w:val="24"/>
          <w:szCs w:val="24"/>
        </w:rPr>
      </w:pPr>
      <w:r w:rsidRPr="00E1165A">
        <w:rPr>
          <w:rFonts w:ascii="Arial Narrow" w:eastAsia="MyriadPro-Regular" w:hAnsi="Arial Narrow"/>
          <w:b/>
          <w:sz w:val="24"/>
          <w:szCs w:val="24"/>
        </w:rPr>
        <w:t>REQUISITOS DA CONTRATAÇÃO:</w:t>
      </w:r>
    </w:p>
    <w:p w14:paraId="51AB6272" w14:textId="77777777" w:rsidR="00C61292" w:rsidRPr="00E1165A" w:rsidRDefault="00C61292" w:rsidP="009B43E0">
      <w:pPr>
        <w:widowControl/>
        <w:numPr>
          <w:ilvl w:val="1"/>
          <w:numId w:val="34"/>
        </w:numPr>
        <w:autoSpaceDE w:val="0"/>
        <w:autoSpaceDN w:val="0"/>
        <w:adjustRightInd w:val="0"/>
        <w:spacing w:line="259" w:lineRule="auto"/>
        <w:ind w:left="862" w:hanging="720"/>
        <w:jc w:val="both"/>
        <w:rPr>
          <w:rFonts w:ascii="Arial Narrow" w:hAnsi="Arial Narrow"/>
          <w:sz w:val="24"/>
          <w:szCs w:val="24"/>
        </w:rPr>
      </w:pPr>
      <w:r w:rsidRPr="00E1165A">
        <w:rPr>
          <w:rFonts w:ascii="Arial Narrow" w:hAnsi="Arial Narrow"/>
          <w:sz w:val="24"/>
          <w:szCs w:val="24"/>
        </w:rPr>
        <w:t>O produto deverá ser entregues das seguintes formas:</w:t>
      </w:r>
    </w:p>
    <w:p w14:paraId="36EC7DCA" w14:textId="77777777" w:rsidR="00C61292" w:rsidRPr="00E1165A" w:rsidRDefault="00C61292" w:rsidP="00C61292">
      <w:pPr>
        <w:pStyle w:val="normal0"/>
        <w:spacing w:line="276" w:lineRule="auto"/>
        <w:jc w:val="both"/>
        <w:rPr>
          <w:rFonts w:ascii="Arial Narrow" w:eastAsia="Arial" w:hAnsi="Arial Narrow" w:cs="Arial"/>
          <w:sz w:val="24"/>
          <w:szCs w:val="24"/>
        </w:rPr>
      </w:pPr>
      <w:r w:rsidRPr="00E1165A">
        <w:rPr>
          <w:rFonts w:ascii="Arial Narrow" w:eastAsia="Arial" w:hAnsi="Arial Narrow" w:cs="Arial"/>
          <w:sz w:val="24"/>
          <w:szCs w:val="24"/>
        </w:rPr>
        <w:t>a)</w:t>
      </w:r>
      <w:r w:rsidRPr="00E1165A">
        <w:rPr>
          <w:rFonts w:ascii="Arial Narrow" w:eastAsia="Arial" w:hAnsi="Arial Narrow" w:cs="Arial"/>
          <w:sz w:val="24"/>
          <w:szCs w:val="24"/>
        </w:rPr>
        <w:tab/>
        <w:t xml:space="preserve">Os produtos oferecidos pelas licitantes deverão constar obrigatoriamente à marca. </w:t>
      </w:r>
    </w:p>
    <w:p w14:paraId="29A28813" w14:textId="77777777" w:rsidR="00C61292" w:rsidRPr="00E1165A" w:rsidRDefault="00C61292" w:rsidP="00C61292">
      <w:pPr>
        <w:pStyle w:val="normal0"/>
        <w:spacing w:line="276" w:lineRule="auto"/>
        <w:jc w:val="both"/>
        <w:rPr>
          <w:rFonts w:ascii="Arial Narrow" w:eastAsia="Arial" w:hAnsi="Arial Narrow" w:cs="Arial"/>
          <w:sz w:val="24"/>
          <w:szCs w:val="24"/>
        </w:rPr>
      </w:pPr>
      <w:r w:rsidRPr="00E1165A">
        <w:rPr>
          <w:rFonts w:ascii="Arial Narrow" w:eastAsia="Arial" w:hAnsi="Arial Narrow" w:cs="Arial"/>
          <w:sz w:val="24"/>
          <w:szCs w:val="24"/>
        </w:rPr>
        <w:t>b)</w:t>
      </w:r>
      <w:r w:rsidRPr="00E1165A">
        <w:rPr>
          <w:rFonts w:ascii="Arial Narrow" w:eastAsia="Arial" w:hAnsi="Arial Narrow" w:cs="Arial"/>
          <w:sz w:val="24"/>
          <w:szCs w:val="24"/>
        </w:rPr>
        <w:tab/>
        <w:t xml:space="preserve">O material estará sujeito à aceitação pelo Núcleo de compras, a qual caberá o direito de recusar, caso o (s) material (ais) não esteja (am) de acordo com o especificado. </w:t>
      </w:r>
    </w:p>
    <w:p w14:paraId="5B4B04A3" w14:textId="77777777" w:rsidR="00C61292" w:rsidRPr="00E1165A" w:rsidRDefault="00C61292" w:rsidP="00C61292">
      <w:pPr>
        <w:pStyle w:val="normal0"/>
        <w:spacing w:line="276" w:lineRule="auto"/>
        <w:jc w:val="both"/>
        <w:rPr>
          <w:rFonts w:ascii="Arial Narrow" w:eastAsia="Arial" w:hAnsi="Arial Narrow" w:cs="Arial"/>
          <w:sz w:val="24"/>
          <w:szCs w:val="24"/>
        </w:rPr>
      </w:pPr>
      <w:r w:rsidRPr="00E1165A">
        <w:rPr>
          <w:rFonts w:ascii="Arial Narrow" w:eastAsia="Arial" w:hAnsi="Arial Narrow" w:cs="Arial"/>
          <w:sz w:val="24"/>
          <w:szCs w:val="24"/>
        </w:rPr>
        <w:t>c)</w:t>
      </w:r>
      <w:r w:rsidRPr="00E1165A">
        <w:rPr>
          <w:rFonts w:ascii="Arial Narrow" w:eastAsia="Arial" w:hAnsi="Arial Narrow" w:cs="Arial"/>
          <w:sz w:val="24"/>
          <w:szCs w:val="24"/>
        </w:rPr>
        <w:tab/>
        <w:t>Qualquer atraso na execução das obrigações assumidas deverá, obrigatoriamente, constar de justificativa protocolada no Núcleo de Compras, até o 2º (segundo) dia útil anterior à data prevista para o fornecimento do material.</w:t>
      </w:r>
    </w:p>
    <w:p w14:paraId="67FDC2D8" w14:textId="77777777" w:rsidR="00C61292" w:rsidRPr="00E1165A" w:rsidRDefault="00C61292" w:rsidP="00C61292">
      <w:pPr>
        <w:pStyle w:val="normal0"/>
        <w:spacing w:line="276" w:lineRule="auto"/>
        <w:jc w:val="both"/>
        <w:rPr>
          <w:rFonts w:ascii="Arial Narrow" w:eastAsia="Arial" w:hAnsi="Arial Narrow" w:cs="Arial"/>
          <w:sz w:val="24"/>
          <w:szCs w:val="24"/>
        </w:rPr>
      </w:pPr>
      <w:r w:rsidRPr="00E1165A">
        <w:rPr>
          <w:rFonts w:ascii="Arial Narrow" w:eastAsia="Arial" w:hAnsi="Arial Narrow" w:cs="Arial"/>
          <w:sz w:val="24"/>
          <w:szCs w:val="24"/>
        </w:rPr>
        <w:t>d)</w:t>
      </w:r>
      <w:r w:rsidRPr="00E1165A">
        <w:rPr>
          <w:rFonts w:ascii="Arial Narrow" w:eastAsia="Arial" w:hAnsi="Arial Narrow" w:cs="Arial"/>
          <w:sz w:val="24"/>
          <w:szCs w:val="24"/>
        </w:rPr>
        <w:tab/>
        <w:t>A empresa deverá, obrigatoriamente, entregar a totalidade dos materiais solicitados, não sendo admitido o parcelamento, sob pena das sanções legais cabíveis.</w:t>
      </w:r>
    </w:p>
    <w:p w14:paraId="0D28CC50" w14:textId="77777777" w:rsidR="00C61292" w:rsidRPr="00E1165A" w:rsidRDefault="00C61292" w:rsidP="00C61292">
      <w:pPr>
        <w:pStyle w:val="normal0"/>
        <w:spacing w:line="276" w:lineRule="auto"/>
        <w:jc w:val="both"/>
        <w:rPr>
          <w:rFonts w:ascii="Arial Narrow" w:eastAsia="Arial" w:hAnsi="Arial Narrow" w:cs="Arial"/>
          <w:sz w:val="24"/>
          <w:szCs w:val="24"/>
        </w:rPr>
      </w:pPr>
      <w:r w:rsidRPr="00E1165A">
        <w:rPr>
          <w:rFonts w:ascii="Arial Narrow" w:eastAsia="Arial" w:hAnsi="Arial Narrow" w:cs="Arial"/>
          <w:sz w:val="24"/>
          <w:szCs w:val="24"/>
        </w:rPr>
        <w:t>e)</w:t>
      </w:r>
      <w:r w:rsidRPr="00E1165A">
        <w:rPr>
          <w:rFonts w:ascii="Arial Narrow" w:eastAsia="Arial" w:hAnsi="Arial Narrow" w:cs="Arial"/>
          <w:sz w:val="24"/>
          <w:szCs w:val="24"/>
        </w:rPr>
        <w:tab/>
        <w:t xml:space="preserve">O material deverá ser de primeira qualidade, nunca antes utilizado, sendo aplicadas todas as normas e exigências do Código de Defesa do Consumidor. Deverão, ainda, conter especificações das características peculiares de cada item e, quando for o caso, possuir em suas embalagens unitárias especificações de peso, </w:t>
      </w:r>
      <w:r w:rsidRPr="00E1165A">
        <w:rPr>
          <w:rFonts w:ascii="Arial Narrow" w:eastAsia="Arial" w:hAnsi="Arial Narrow" w:cs="Arial"/>
          <w:sz w:val="24"/>
          <w:szCs w:val="24"/>
        </w:rPr>
        <w:lastRenderedPageBreak/>
        <w:t>medida, quantidade, orientações de empilhamento, período de garantia, prazo de validade e demais informações que se fizerem necessárias para o perfeito manuseio e transporte dos mesmos.</w:t>
      </w:r>
    </w:p>
    <w:p w14:paraId="7132C57E" w14:textId="77777777" w:rsidR="00C61292" w:rsidRPr="00E1165A" w:rsidRDefault="00C61292" w:rsidP="00C61292">
      <w:pPr>
        <w:pStyle w:val="normal0"/>
        <w:spacing w:line="276" w:lineRule="auto"/>
        <w:jc w:val="both"/>
        <w:rPr>
          <w:rFonts w:ascii="Arial Narrow" w:eastAsia="Arial" w:hAnsi="Arial Narrow" w:cs="Arial"/>
          <w:sz w:val="24"/>
          <w:szCs w:val="24"/>
        </w:rPr>
      </w:pPr>
      <w:r w:rsidRPr="00E1165A">
        <w:rPr>
          <w:rFonts w:ascii="Arial Narrow" w:eastAsia="Arial" w:hAnsi="Arial Narrow" w:cs="Arial"/>
          <w:sz w:val="24"/>
          <w:szCs w:val="24"/>
        </w:rPr>
        <w:t>f)</w:t>
      </w:r>
      <w:r w:rsidRPr="00E1165A">
        <w:rPr>
          <w:rFonts w:ascii="Arial Narrow" w:eastAsia="Arial" w:hAnsi="Arial Narrow" w:cs="Arial"/>
          <w:sz w:val="24"/>
          <w:szCs w:val="24"/>
        </w:rPr>
        <w:tab/>
        <w:t>Caso as especificações ou quantidades não estejam com as exigências mencionadas neste documento, a Contratada deverá substituir ou complementar, no prazo de 05 dias corridos, sob pena da aplicação das sanções cabíveis.</w:t>
      </w:r>
    </w:p>
    <w:p w14:paraId="43CF67F6" w14:textId="77777777" w:rsidR="00C61292" w:rsidRPr="00E1165A" w:rsidRDefault="00C61292" w:rsidP="00C61292">
      <w:pPr>
        <w:autoSpaceDE w:val="0"/>
        <w:autoSpaceDN w:val="0"/>
        <w:adjustRightInd w:val="0"/>
        <w:jc w:val="both"/>
        <w:rPr>
          <w:rFonts w:ascii="Arial Narrow" w:hAnsi="Arial Narrow"/>
          <w:sz w:val="24"/>
          <w:szCs w:val="24"/>
        </w:rPr>
      </w:pPr>
    </w:p>
    <w:p w14:paraId="06D42582" w14:textId="77777777" w:rsidR="00C61292" w:rsidRPr="00E1165A" w:rsidRDefault="00C61292" w:rsidP="009B43E0">
      <w:pPr>
        <w:widowControl/>
        <w:numPr>
          <w:ilvl w:val="0"/>
          <w:numId w:val="34"/>
        </w:numPr>
        <w:autoSpaceDE w:val="0"/>
        <w:autoSpaceDN w:val="0"/>
        <w:adjustRightInd w:val="0"/>
        <w:spacing w:line="259" w:lineRule="auto"/>
        <w:ind w:left="0" w:firstLine="0"/>
        <w:jc w:val="both"/>
        <w:rPr>
          <w:rFonts w:ascii="Arial Narrow" w:eastAsia="MyriadPro-Regular" w:hAnsi="Arial Narrow"/>
          <w:b/>
          <w:sz w:val="24"/>
          <w:szCs w:val="24"/>
        </w:rPr>
      </w:pPr>
      <w:r w:rsidRPr="00E1165A">
        <w:rPr>
          <w:rFonts w:ascii="Arial Narrow" w:eastAsia="MyriadPro-Regular" w:hAnsi="Arial Narrow"/>
          <w:b/>
          <w:sz w:val="24"/>
          <w:szCs w:val="24"/>
        </w:rPr>
        <w:t>MODELO DE EXECUÇÃO DO OBJETO:</w:t>
      </w:r>
    </w:p>
    <w:p w14:paraId="5249BCAD" w14:textId="77777777" w:rsidR="00C61292" w:rsidRPr="00E1165A" w:rsidRDefault="00C61292" w:rsidP="00C61292">
      <w:pPr>
        <w:autoSpaceDE w:val="0"/>
        <w:autoSpaceDN w:val="0"/>
        <w:adjustRightInd w:val="0"/>
        <w:jc w:val="both"/>
        <w:rPr>
          <w:rFonts w:ascii="Arial Narrow" w:hAnsi="Arial Narrow"/>
          <w:sz w:val="24"/>
          <w:szCs w:val="24"/>
        </w:rPr>
      </w:pPr>
      <w:r w:rsidRPr="00E1165A">
        <w:rPr>
          <w:rFonts w:ascii="Arial Narrow" w:hAnsi="Arial Narrow"/>
          <w:sz w:val="24"/>
          <w:szCs w:val="24"/>
        </w:rPr>
        <w:t>5.1. O prazo de entrega será de 10 (dez) dias, contados a partir da data de recebimento da autorização ou nota de empenho.</w:t>
      </w:r>
    </w:p>
    <w:p w14:paraId="71D8178E" w14:textId="77777777" w:rsidR="00C61292" w:rsidRPr="00E1165A" w:rsidRDefault="00C61292" w:rsidP="00C61292">
      <w:pPr>
        <w:autoSpaceDE w:val="0"/>
        <w:autoSpaceDN w:val="0"/>
        <w:adjustRightInd w:val="0"/>
        <w:jc w:val="both"/>
        <w:rPr>
          <w:rFonts w:ascii="Arial Narrow" w:hAnsi="Arial Narrow"/>
          <w:sz w:val="24"/>
          <w:szCs w:val="24"/>
        </w:rPr>
      </w:pPr>
      <w:r w:rsidRPr="00E1165A">
        <w:rPr>
          <w:rFonts w:ascii="Arial Narrow" w:hAnsi="Arial Narrow"/>
          <w:sz w:val="24"/>
          <w:szCs w:val="24"/>
        </w:rPr>
        <w:t>5.1.1. Qualquer atraso na execução das obrigações assumidas deverá, obrigatoriamente, constar de justificativa protocolada no Núcleo de Compras, até o 2º (segundo) dia útil anterior à data prevista para o fornecimento do material.</w:t>
      </w:r>
    </w:p>
    <w:p w14:paraId="0A0C9335" w14:textId="77777777" w:rsidR="00C61292" w:rsidRPr="00E1165A" w:rsidRDefault="00C61292" w:rsidP="00C61292">
      <w:pPr>
        <w:autoSpaceDE w:val="0"/>
        <w:autoSpaceDN w:val="0"/>
        <w:adjustRightInd w:val="0"/>
        <w:jc w:val="both"/>
        <w:rPr>
          <w:rFonts w:ascii="Arial Narrow" w:hAnsi="Arial Narrow"/>
          <w:sz w:val="24"/>
          <w:szCs w:val="24"/>
        </w:rPr>
      </w:pPr>
      <w:r w:rsidRPr="00E1165A">
        <w:rPr>
          <w:rFonts w:ascii="Arial Narrow" w:hAnsi="Arial Narrow"/>
          <w:sz w:val="24"/>
          <w:szCs w:val="24"/>
        </w:rPr>
        <w:t>5.1.2. Caso as especificações ou quantidades não estejam com as exigências mencionadas neste documento, a Contratada deverá substituir ou complementar, no prazo de 05 dias corridos, sob pena da aplicação das sanções cabíveis.</w:t>
      </w:r>
    </w:p>
    <w:p w14:paraId="1F780C08" w14:textId="77777777" w:rsidR="00C61292" w:rsidRPr="00E1165A" w:rsidRDefault="00C61292" w:rsidP="00C61292">
      <w:pPr>
        <w:autoSpaceDE w:val="0"/>
        <w:autoSpaceDN w:val="0"/>
        <w:adjustRightInd w:val="0"/>
        <w:jc w:val="both"/>
        <w:rPr>
          <w:rFonts w:ascii="Arial Narrow" w:hAnsi="Arial Narrow"/>
          <w:sz w:val="24"/>
          <w:szCs w:val="24"/>
        </w:rPr>
      </w:pPr>
    </w:p>
    <w:p w14:paraId="5B725616" w14:textId="77777777" w:rsidR="00C61292" w:rsidRPr="00E1165A" w:rsidRDefault="00C61292" w:rsidP="009B43E0">
      <w:pPr>
        <w:widowControl/>
        <w:numPr>
          <w:ilvl w:val="0"/>
          <w:numId w:val="34"/>
        </w:numPr>
        <w:autoSpaceDE w:val="0"/>
        <w:autoSpaceDN w:val="0"/>
        <w:adjustRightInd w:val="0"/>
        <w:spacing w:line="259" w:lineRule="auto"/>
        <w:ind w:left="0" w:firstLine="0"/>
        <w:jc w:val="both"/>
        <w:rPr>
          <w:rFonts w:ascii="Arial Narrow" w:eastAsia="MyriadPro-Regular" w:hAnsi="Arial Narrow"/>
          <w:b/>
          <w:sz w:val="24"/>
          <w:szCs w:val="24"/>
        </w:rPr>
      </w:pPr>
      <w:r w:rsidRPr="00E1165A">
        <w:rPr>
          <w:rFonts w:ascii="Arial Narrow" w:eastAsia="MyriadPro-Regular" w:hAnsi="Arial Narrow"/>
          <w:b/>
          <w:sz w:val="24"/>
          <w:szCs w:val="24"/>
        </w:rPr>
        <w:t>MODELO DE GESTÃO DO CONTRATO QUE DESCREVE COMO A EXECUÇÃO DO OBJETO SERÁ ACOMPANHADA E FISCALIZADA:</w:t>
      </w:r>
    </w:p>
    <w:p w14:paraId="3901CF10" w14:textId="77777777" w:rsidR="00C61292" w:rsidRPr="00E1165A" w:rsidRDefault="00C61292" w:rsidP="009B43E0">
      <w:pPr>
        <w:widowControl/>
        <w:numPr>
          <w:ilvl w:val="1"/>
          <w:numId w:val="34"/>
        </w:numPr>
        <w:autoSpaceDE w:val="0"/>
        <w:autoSpaceDN w:val="0"/>
        <w:adjustRightInd w:val="0"/>
        <w:spacing w:line="259" w:lineRule="auto"/>
        <w:ind w:left="862" w:hanging="720"/>
        <w:jc w:val="both"/>
        <w:rPr>
          <w:rFonts w:ascii="Arial Narrow" w:hAnsi="Arial Narrow"/>
          <w:sz w:val="24"/>
          <w:szCs w:val="24"/>
        </w:rPr>
      </w:pPr>
      <w:r w:rsidRPr="00E1165A">
        <w:rPr>
          <w:rFonts w:ascii="Arial Narrow" w:hAnsi="Arial Narrow"/>
          <w:sz w:val="24"/>
          <w:szCs w:val="24"/>
        </w:rPr>
        <w:t>O contrato deverá ser executado fielmente pelas partes, de acordo com as cláusulas avençadas e as normas da Lei nº 14.133, de 2021, e cada parte responderá pelas consequências de sua inexecução total ou parcial.</w:t>
      </w:r>
    </w:p>
    <w:p w14:paraId="15717CD8" w14:textId="77777777" w:rsidR="00C61292" w:rsidRPr="00E1165A" w:rsidRDefault="00C61292" w:rsidP="009B43E0">
      <w:pPr>
        <w:widowControl/>
        <w:numPr>
          <w:ilvl w:val="1"/>
          <w:numId w:val="34"/>
        </w:numPr>
        <w:autoSpaceDE w:val="0"/>
        <w:autoSpaceDN w:val="0"/>
        <w:adjustRightInd w:val="0"/>
        <w:spacing w:line="259" w:lineRule="auto"/>
        <w:ind w:left="862" w:hanging="720"/>
        <w:jc w:val="both"/>
        <w:rPr>
          <w:rFonts w:ascii="Arial Narrow" w:hAnsi="Arial Narrow"/>
          <w:sz w:val="24"/>
          <w:szCs w:val="24"/>
        </w:rPr>
      </w:pPr>
      <w:r w:rsidRPr="00E1165A">
        <w:rPr>
          <w:rFonts w:ascii="Arial Narrow" w:hAnsi="Arial Narrow"/>
          <w:sz w:val="24"/>
          <w:szCs w:val="24"/>
        </w:rPr>
        <w:t>As comunicações entre o órgão ou entidade e a contratada devem ser realizadas por escrito sempre que o ato exigir tal formalidade, admitindo-se o uso de mensagem eletrônica para esse fim.</w:t>
      </w:r>
    </w:p>
    <w:p w14:paraId="3DCF30C0" w14:textId="77777777" w:rsidR="00C61292" w:rsidRPr="00E1165A" w:rsidRDefault="00C61292" w:rsidP="009B43E0">
      <w:pPr>
        <w:widowControl/>
        <w:numPr>
          <w:ilvl w:val="1"/>
          <w:numId w:val="34"/>
        </w:numPr>
        <w:autoSpaceDE w:val="0"/>
        <w:autoSpaceDN w:val="0"/>
        <w:adjustRightInd w:val="0"/>
        <w:spacing w:line="259" w:lineRule="auto"/>
        <w:ind w:left="862" w:hanging="720"/>
        <w:jc w:val="both"/>
        <w:rPr>
          <w:rFonts w:ascii="Arial Narrow" w:hAnsi="Arial Narrow"/>
          <w:sz w:val="24"/>
          <w:szCs w:val="24"/>
        </w:rPr>
      </w:pPr>
      <w:r w:rsidRPr="00E1165A">
        <w:rPr>
          <w:rFonts w:ascii="Arial Narrow" w:hAnsi="Arial Narrow"/>
          <w:sz w:val="24"/>
          <w:szCs w:val="24"/>
        </w:rPr>
        <w:t>O órgão ou entidade poderá convocar representante da empresa para adoção de providências que devam ser cumpridas de imediato.</w:t>
      </w:r>
    </w:p>
    <w:p w14:paraId="508E1E20" w14:textId="77777777" w:rsidR="00C61292" w:rsidRPr="00E1165A" w:rsidRDefault="00C61292" w:rsidP="009B43E0">
      <w:pPr>
        <w:widowControl/>
        <w:numPr>
          <w:ilvl w:val="1"/>
          <w:numId w:val="34"/>
        </w:numPr>
        <w:autoSpaceDE w:val="0"/>
        <w:autoSpaceDN w:val="0"/>
        <w:adjustRightInd w:val="0"/>
        <w:spacing w:line="259" w:lineRule="auto"/>
        <w:ind w:left="862" w:hanging="720"/>
        <w:jc w:val="both"/>
        <w:rPr>
          <w:rFonts w:ascii="Arial Narrow" w:hAnsi="Arial Narrow"/>
          <w:sz w:val="24"/>
          <w:szCs w:val="24"/>
        </w:rPr>
      </w:pPr>
      <w:r w:rsidRPr="00E1165A">
        <w:rPr>
          <w:rFonts w:ascii="Arial Narrow" w:hAnsi="Arial Narrow"/>
          <w:sz w:val="24"/>
          <w:szCs w:val="24"/>
        </w:rPr>
        <w:t>A execução do contrato deverá ser acompanhada e fiscalizada pelo(s) fiscal(is) do contrato, ou pelos respectivos substitutos (</w:t>
      </w:r>
      <w:hyperlink r:id="rId24" w:anchor="art117" w:history="1">
        <w:r w:rsidRPr="00E1165A">
          <w:rPr>
            <w:rFonts w:ascii="Arial Narrow" w:hAnsi="Arial Narrow"/>
            <w:sz w:val="24"/>
            <w:szCs w:val="24"/>
          </w:rPr>
          <w:t>Lei nº 14.133, de 2021, art. 117, caput</w:t>
        </w:r>
      </w:hyperlink>
      <w:r w:rsidRPr="00E1165A">
        <w:rPr>
          <w:rFonts w:ascii="Arial Narrow" w:hAnsi="Arial Narrow"/>
          <w:sz w:val="24"/>
          <w:szCs w:val="24"/>
        </w:rPr>
        <w:t>).</w:t>
      </w:r>
    </w:p>
    <w:p w14:paraId="77268C6F" w14:textId="77777777" w:rsidR="00C61292" w:rsidRPr="00E1165A" w:rsidRDefault="00C61292" w:rsidP="009B43E0">
      <w:pPr>
        <w:widowControl/>
        <w:numPr>
          <w:ilvl w:val="1"/>
          <w:numId w:val="34"/>
        </w:numPr>
        <w:autoSpaceDE w:val="0"/>
        <w:autoSpaceDN w:val="0"/>
        <w:adjustRightInd w:val="0"/>
        <w:spacing w:line="259" w:lineRule="auto"/>
        <w:ind w:left="862" w:hanging="720"/>
        <w:jc w:val="both"/>
        <w:rPr>
          <w:rFonts w:ascii="Arial Narrow" w:hAnsi="Arial Narrow"/>
          <w:sz w:val="24"/>
          <w:szCs w:val="24"/>
        </w:rPr>
      </w:pPr>
      <w:r w:rsidRPr="00E1165A">
        <w:rPr>
          <w:rFonts w:ascii="Arial Narrow" w:hAnsi="Arial Narrow"/>
          <w:sz w:val="24"/>
          <w:szCs w:val="24"/>
        </w:rPr>
        <w:t xml:space="preserve">O (s) fiscal (is) do contrato acompanhará(ão) a execução do contrato, para que sejam cumpridas todas as condições estabelecidas no contrato, de modo a assegurar os melhores resultados para a Administração. </w:t>
      </w:r>
    </w:p>
    <w:p w14:paraId="1CE68439" w14:textId="77777777" w:rsidR="00C61292" w:rsidRPr="00E1165A" w:rsidRDefault="00C61292" w:rsidP="009B43E0">
      <w:pPr>
        <w:widowControl/>
        <w:numPr>
          <w:ilvl w:val="1"/>
          <w:numId w:val="34"/>
        </w:numPr>
        <w:autoSpaceDE w:val="0"/>
        <w:autoSpaceDN w:val="0"/>
        <w:adjustRightInd w:val="0"/>
        <w:spacing w:line="259" w:lineRule="auto"/>
        <w:ind w:left="862" w:hanging="720"/>
        <w:jc w:val="both"/>
        <w:rPr>
          <w:rFonts w:ascii="Arial Narrow" w:hAnsi="Arial Narrow"/>
          <w:sz w:val="24"/>
          <w:szCs w:val="24"/>
        </w:rPr>
      </w:pPr>
      <w:r w:rsidRPr="00E1165A">
        <w:rPr>
          <w:rFonts w:ascii="Arial Narrow" w:hAnsi="Arial Narrow"/>
          <w:sz w:val="24"/>
          <w:szCs w:val="24"/>
        </w:rPr>
        <w:t xml:space="preserve">Fica indicado para exercer a função de fiscal de contratos o servidor; CELSO PAULO DA SILVA. </w:t>
      </w:r>
    </w:p>
    <w:p w14:paraId="526B48F6" w14:textId="77777777" w:rsidR="00C61292" w:rsidRPr="00E1165A" w:rsidRDefault="00C61292" w:rsidP="00C61292">
      <w:pPr>
        <w:autoSpaceDE w:val="0"/>
        <w:autoSpaceDN w:val="0"/>
        <w:adjustRightInd w:val="0"/>
        <w:jc w:val="both"/>
        <w:rPr>
          <w:rFonts w:ascii="Arial Narrow" w:hAnsi="Arial Narrow"/>
          <w:sz w:val="24"/>
          <w:szCs w:val="24"/>
        </w:rPr>
      </w:pPr>
    </w:p>
    <w:p w14:paraId="78DADF6E" w14:textId="77777777" w:rsidR="00C61292" w:rsidRPr="00E1165A" w:rsidRDefault="00C61292" w:rsidP="009B43E0">
      <w:pPr>
        <w:widowControl/>
        <w:numPr>
          <w:ilvl w:val="0"/>
          <w:numId w:val="34"/>
        </w:numPr>
        <w:autoSpaceDE w:val="0"/>
        <w:autoSpaceDN w:val="0"/>
        <w:adjustRightInd w:val="0"/>
        <w:spacing w:line="259" w:lineRule="auto"/>
        <w:ind w:left="0" w:firstLine="0"/>
        <w:jc w:val="both"/>
        <w:rPr>
          <w:rFonts w:ascii="Arial Narrow" w:eastAsia="MyriadPro-Regular" w:hAnsi="Arial Narrow"/>
          <w:b/>
          <w:sz w:val="24"/>
          <w:szCs w:val="24"/>
        </w:rPr>
      </w:pPr>
      <w:r w:rsidRPr="00E1165A">
        <w:rPr>
          <w:rFonts w:ascii="Arial Narrow" w:eastAsia="MyriadPro-Regular" w:hAnsi="Arial Narrow"/>
          <w:b/>
          <w:sz w:val="24"/>
          <w:szCs w:val="24"/>
        </w:rPr>
        <w:t>CRITÉRIO DE MEDIÇÃO E DE PAGAMENTO:</w:t>
      </w:r>
    </w:p>
    <w:p w14:paraId="2CD62C3C" w14:textId="77777777" w:rsidR="00C61292" w:rsidRPr="00E1165A" w:rsidRDefault="00C61292" w:rsidP="009B43E0">
      <w:pPr>
        <w:widowControl/>
        <w:numPr>
          <w:ilvl w:val="1"/>
          <w:numId w:val="34"/>
        </w:numPr>
        <w:autoSpaceDE w:val="0"/>
        <w:autoSpaceDN w:val="0"/>
        <w:adjustRightInd w:val="0"/>
        <w:spacing w:line="259" w:lineRule="auto"/>
        <w:ind w:left="862" w:hanging="720"/>
        <w:jc w:val="both"/>
        <w:rPr>
          <w:rFonts w:ascii="Arial Narrow" w:hAnsi="Arial Narrow"/>
          <w:b/>
          <w:bCs/>
          <w:sz w:val="24"/>
          <w:szCs w:val="24"/>
        </w:rPr>
      </w:pPr>
      <w:r w:rsidRPr="00E1165A">
        <w:rPr>
          <w:rFonts w:ascii="Arial Narrow" w:hAnsi="Arial Narrow"/>
          <w:b/>
          <w:bCs/>
          <w:sz w:val="24"/>
          <w:szCs w:val="24"/>
        </w:rPr>
        <w:t>DO PAGAMENTO:</w:t>
      </w:r>
    </w:p>
    <w:p w14:paraId="2F6BD031" w14:textId="77777777" w:rsidR="00C61292" w:rsidRPr="00E1165A" w:rsidRDefault="00C61292" w:rsidP="009B43E0">
      <w:pPr>
        <w:widowControl/>
        <w:numPr>
          <w:ilvl w:val="2"/>
          <w:numId w:val="34"/>
        </w:numPr>
        <w:autoSpaceDE w:val="0"/>
        <w:autoSpaceDN w:val="0"/>
        <w:adjustRightInd w:val="0"/>
        <w:spacing w:line="259" w:lineRule="auto"/>
        <w:ind w:left="0" w:firstLine="0"/>
        <w:jc w:val="both"/>
        <w:rPr>
          <w:rFonts w:ascii="Arial Narrow" w:hAnsi="Arial Narrow"/>
          <w:sz w:val="24"/>
          <w:szCs w:val="24"/>
        </w:rPr>
      </w:pPr>
      <w:r w:rsidRPr="00E1165A">
        <w:rPr>
          <w:rFonts w:ascii="Arial Narrow" w:hAnsi="Arial Narrow"/>
          <w:sz w:val="24"/>
          <w:szCs w:val="24"/>
        </w:rPr>
        <w:t xml:space="preserve">O pagamento será efetuado no prazo de até 30 (trinta) dias, contados a partir do recebimento total dos materiais e/ou serviços, mediante apresentação da Nota Fiscal ou documento equivalente, devidamente atestada, juntamente das certidões de regularidade fiscal em plena validade, previstas na Lei 14.133/2021. </w:t>
      </w:r>
    </w:p>
    <w:p w14:paraId="561EABD6" w14:textId="77777777" w:rsidR="00C61292" w:rsidRPr="00E1165A" w:rsidRDefault="00C61292" w:rsidP="009B43E0">
      <w:pPr>
        <w:widowControl/>
        <w:numPr>
          <w:ilvl w:val="2"/>
          <w:numId w:val="34"/>
        </w:numPr>
        <w:autoSpaceDE w:val="0"/>
        <w:autoSpaceDN w:val="0"/>
        <w:adjustRightInd w:val="0"/>
        <w:spacing w:line="259" w:lineRule="auto"/>
        <w:ind w:left="0" w:firstLine="0"/>
        <w:jc w:val="both"/>
        <w:rPr>
          <w:rFonts w:ascii="Arial Narrow" w:hAnsi="Arial Narrow"/>
          <w:sz w:val="24"/>
          <w:szCs w:val="24"/>
        </w:rPr>
      </w:pPr>
      <w:r w:rsidRPr="00E1165A">
        <w:rPr>
          <w:rFonts w:ascii="Arial Narrow" w:hAnsi="Arial Narrow"/>
          <w:sz w:val="24"/>
          <w:szCs w:val="24"/>
        </w:rPr>
        <w:t>A Contratada deverá obrigatoriamente encaminhar os seguintes documentos quando da entrega:</w:t>
      </w:r>
    </w:p>
    <w:p w14:paraId="71B307E2" w14:textId="77777777" w:rsidR="00C61292" w:rsidRPr="00E1165A" w:rsidRDefault="00C61292" w:rsidP="009B43E0">
      <w:pPr>
        <w:widowControl/>
        <w:numPr>
          <w:ilvl w:val="3"/>
          <w:numId w:val="34"/>
        </w:numPr>
        <w:autoSpaceDE w:val="0"/>
        <w:autoSpaceDN w:val="0"/>
        <w:adjustRightInd w:val="0"/>
        <w:spacing w:line="259" w:lineRule="auto"/>
        <w:ind w:left="0" w:firstLine="0"/>
        <w:jc w:val="both"/>
        <w:rPr>
          <w:rFonts w:ascii="Arial Narrow" w:hAnsi="Arial Narrow"/>
          <w:sz w:val="24"/>
          <w:szCs w:val="24"/>
        </w:rPr>
      </w:pPr>
      <w:r w:rsidRPr="00E1165A">
        <w:rPr>
          <w:rFonts w:ascii="Arial Narrow" w:hAnsi="Arial Narrow"/>
          <w:sz w:val="24"/>
          <w:szCs w:val="24"/>
        </w:rPr>
        <w:t xml:space="preserve">Nota Fiscal ou documento equivalente gerada de acordo com o fornecimento das quantidades de itens </w:t>
      </w:r>
      <w:r w:rsidRPr="00E1165A">
        <w:rPr>
          <w:rFonts w:ascii="Arial Narrow" w:hAnsi="Arial Narrow"/>
          <w:bCs/>
          <w:sz w:val="24"/>
          <w:szCs w:val="24"/>
        </w:rPr>
        <w:t>ou</w:t>
      </w:r>
      <w:r w:rsidRPr="00E1165A">
        <w:rPr>
          <w:rFonts w:ascii="Arial Narrow" w:hAnsi="Arial Narrow"/>
          <w:sz w:val="24"/>
          <w:szCs w:val="24"/>
        </w:rPr>
        <w:t xml:space="preserve"> serviços entregues e solicitados na Autorização de Fornecimento/Ordem de Serviço;</w:t>
      </w:r>
    </w:p>
    <w:p w14:paraId="7C424C74" w14:textId="77777777" w:rsidR="00C61292" w:rsidRPr="00E1165A" w:rsidRDefault="00C61292" w:rsidP="009B43E0">
      <w:pPr>
        <w:widowControl/>
        <w:numPr>
          <w:ilvl w:val="3"/>
          <w:numId w:val="34"/>
        </w:numPr>
        <w:autoSpaceDE w:val="0"/>
        <w:autoSpaceDN w:val="0"/>
        <w:adjustRightInd w:val="0"/>
        <w:spacing w:line="259" w:lineRule="auto"/>
        <w:ind w:left="0" w:firstLine="0"/>
        <w:jc w:val="both"/>
        <w:rPr>
          <w:rFonts w:ascii="Arial Narrow" w:hAnsi="Arial Narrow"/>
          <w:sz w:val="24"/>
          <w:szCs w:val="24"/>
        </w:rPr>
      </w:pPr>
      <w:r w:rsidRPr="00E1165A">
        <w:rPr>
          <w:rFonts w:ascii="Arial Narrow" w:hAnsi="Arial Narrow"/>
          <w:sz w:val="24"/>
          <w:szCs w:val="24"/>
        </w:rPr>
        <w:t>Prova de regularidade para com a Fazenda Federal, Estadual e/ou Municipal do domicílio ou sede do licitante, ou outra equivalente, na forma da lei;</w:t>
      </w:r>
    </w:p>
    <w:p w14:paraId="167BF8F3" w14:textId="77777777" w:rsidR="00C61292" w:rsidRPr="00E1165A" w:rsidRDefault="00C61292" w:rsidP="009B43E0">
      <w:pPr>
        <w:widowControl/>
        <w:numPr>
          <w:ilvl w:val="3"/>
          <w:numId w:val="34"/>
        </w:numPr>
        <w:autoSpaceDE w:val="0"/>
        <w:autoSpaceDN w:val="0"/>
        <w:adjustRightInd w:val="0"/>
        <w:spacing w:line="259" w:lineRule="auto"/>
        <w:ind w:left="0" w:firstLine="0"/>
        <w:jc w:val="both"/>
        <w:rPr>
          <w:rFonts w:ascii="Arial Narrow" w:hAnsi="Arial Narrow"/>
          <w:sz w:val="24"/>
          <w:szCs w:val="24"/>
        </w:rPr>
      </w:pPr>
      <w:bookmarkStart w:id="9" w:name="art68iv"/>
      <w:bookmarkEnd w:id="9"/>
      <w:r w:rsidRPr="00E1165A">
        <w:rPr>
          <w:rFonts w:ascii="Arial Narrow" w:hAnsi="Arial Narrow"/>
          <w:sz w:val="24"/>
          <w:szCs w:val="24"/>
        </w:rPr>
        <w:lastRenderedPageBreak/>
        <w:t>Prova de regularidade relativa à Seguridade Social e ao FGTS, que demonstre cumprimento dos encargos sociais instituídos por lei;</w:t>
      </w:r>
    </w:p>
    <w:p w14:paraId="2D0A5107" w14:textId="77777777" w:rsidR="00C61292" w:rsidRPr="00E1165A" w:rsidRDefault="00C61292" w:rsidP="009B43E0">
      <w:pPr>
        <w:widowControl/>
        <w:numPr>
          <w:ilvl w:val="3"/>
          <w:numId w:val="34"/>
        </w:numPr>
        <w:autoSpaceDE w:val="0"/>
        <w:autoSpaceDN w:val="0"/>
        <w:adjustRightInd w:val="0"/>
        <w:spacing w:line="259" w:lineRule="auto"/>
        <w:ind w:left="0" w:firstLine="0"/>
        <w:jc w:val="both"/>
        <w:rPr>
          <w:rFonts w:ascii="Arial Narrow" w:hAnsi="Arial Narrow"/>
          <w:sz w:val="24"/>
          <w:szCs w:val="24"/>
        </w:rPr>
      </w:pPr>
      <w:bookmarkStart w:id="10" w:name="art68v"/>
      <w:bookmarkEnd w:id="10"/>
      <w:r w:rsidRPr="00E1165A">
        <w:rPr>
          <w:rFonts w:ascii="Arial Narrow" w:hAnsi="Arial Narrow"/>
          <w:sz w:val="24"/>
          <w:szCs w:val="24"/>
        </w:rPr>
        <w:t>Prova de regularidade perante a Justiça do Trabalho;</w:t>
      </w:r>
    </w:p>
    <w:p w14:paraId="7FD34FB5" w14:textId="77777777" w:rsidR="00C61292" w:rsidRPr="00E1165A" w:rsidRDefault="00C61292" w:rsidP="009B43E0">
      <w:pPr>
        <w:widowControl/>
        <w:numPr>
          <w:ilvl w:val="2"/>
          <w:numId w:val="34"/>
        </w:numPr>
        <w:autoSpaceDE w:val="0"/>
        <w:autoSpaceDN w:val="0"/>
        <w:adjustRightInd w:val="0"/>
        <w:spacing w:line="259" w:lineRule="auto"/>
        <w:ind w:left="0" w:firstLine="0"/>
        <w:jc w:val="both"/>
        <w:rPr>
          <w:rFonts w:ascii="Arial Narrow" w:hAnsi="Arial Narrow"/>
          <w:sz w:val="24"/>
          <w:szCs w:val="24"/>
        </w:rPr>
      </w:pPr>
      <w:r w:rsidRPr="00E1165A">
        <w:rPr>
          <w:rFonts w:ascii="Arial Narrow" w:hAnsi="Arial Narrow"/>
          <w:sz w:val="24"/>
          <w:szCs w:val="24"/>
        </w:rPr>
        <w:t>A falta de um dos documentos dispostos na Lei Federal nº 14.133/2021 e suas alterações, poderá implicar na retenção do pagamento até a regularização.</w:t>
      </w:r>
    </w:p>
    <w:p w14:paraId="68A5CE9C" w14:textId="77777777" w:rsidR="00C61292" w:rsidRPr="00E1165A" w:rsidRDefault="00C61292" w:rsidP="00C61292">
      <w:pPr>
        <w:autoSpaceDE w:val="0"/>
        <w:autoSpaceDN w:val="0"/>
        <w:adjustRightInd w:val="0"/>
        <w:jc w:val="both"/>
        <w:rPr>
          <w:rFonts w:ascii="Arial Narrow" w:hAnsi="Arial Narrow"/>
          <w:sz w:val="24"/>
          <w:szCs w:val="24"/>
        </w:rPr>
      </w:pPr>
    </w:p>
    <w:p w14:paraId="3BF41A41" w14:textId="77777777" w:rsidR="00C61292" w:rsidRPr="00E1165A" w:rsidRDefault="00C61292" w:rsidP="009B43E0">
      <w:pPr>
        <w:widowControl/>
        <w:numPr>
          <w:ilvl w:val="0"/>
          <w:numId w:val="34"/>
        </w:numPr>
        <w:autoSpaceDE w:val="0"/>
        <w:autoSpaceDN w:val="0"/>
        <w:adjustRightInd w:val="0"/>
        <w:spacing w:line="259" w:lineRule="auto"/>
        <w:ind w:left="0" w:firstLine="0"/>
        <w:jc w:val="both"/>
        <w:rPr>
          <w:rFonts w:ascii="Arial Narrow" w:eastAsia="MyriadPro-Regular" w:hAnsi="Arial Narrow"/>
          <w:b/>
          <w:sz w:val="24"/>
          <w:szCs w:val="24"/>
        </w:rPr>
      </w:pPr>
      <w:r w:rsidRPr="00E1165A">
        <w:rPr>
          <w:rFonts w:ascii="Arial Narrow" w:eastAsia="MyriadPro-Regular" w:hAnsi="Arial Narrow"/>
          <w:b/>
          <w:sz w:val="24"/>
          <w:szCs w:val="24"/>
        </w:rPr>
        <w:t>FORMA E CRITÉRIOS DE SELEÇÃO DO FORNECEDOR:</w:t>
      </w:r>
    </w:p>
    <w:p w14:paraId="79250083" w14:textId="77777777" w:rsidR="00C61292" w:rsidRPr="00E1165A" w:rsidRDefault="00C61292" w:rsidP="00C61292">
      <w:pPr>
        <w:autoSpaceDE w:val="0"/>
        <w:autoSpaceDN w:val="0"/>
        <w:adjustRightInd w:val="0"/>
        <w:jc w:val="both"/>
        <w:rPr>
          <w:rFonts w:ascii="Arial Narrow" w:hAnsi="Arial Narrow"/>
          <w:sz w:val="24"/>
          <w:szCs w:val="24"/>
        </w:rPr>
      </w:pPr>
      <w:r w:rsidRPr="00E1165A">
        <w:rPr>
          <w:rFonts w:ascii="Arial Narrow" w:hAnsi="Arial Narrow"/>
          <w:sz w:val="24"/>
          <w:szCs w:val="24"/>
        </w:rPr>
        <w:t>8.1. A contratação será formalizada via Sistema de Registro de Preços de acordo com Art. 82, da Lei Federal 14.133/21e suas alterações posteriores.</w:t>
      </w:r>
    </w:p>
    <w:p w14:paraId="1B91A085" w14:textId="77777777" w:rsidR="00C61292" w:rsidRPr="00E1165A" w:rsidRDefault="00C61292" w:rsidP="00C61292">
      <w:pPr>
        <w:autoSpaceDE w:val="0"/>
        <w:autoSpaceDN w:val="0"/>
        <w:adjustRightInd w:val="0"/>
        <w:jc w:val="both"/>
        <w:rPr>
          <w:rFonts w:ascii="Arial Narrow" w:eastAsia="MyriadPro-Regular" w:hAnsi="Arial Narrow"/>
          <w:sz w:val="24"/>
          <w:szCs w:val="24"/>
        </w:rPr>
      </w:pPr>
    </w:p>
    <w:p w14:paraId="3CC7DCC4" w14:textId="77777777" w:rsidR="00C61292" w:rsidRPr="00E1165A" w:rsidRDefault="00C61292" w:rsidP="009B43E0">
      <w:pPr>
        <w:widowControl/>
        <w:numPr>
          <w:ilvl w:val="0"/>
          <w:numId w:val="34"/>
        </w:numPr>
        <w:autoSpaceDE w:val="0"/>
        <w:autoSpaceDN w:val="0"/>
        <w:adjustRightInd w:val="0"/>
        <w:spacing w:line="259" w:lineRule="auto"/>
        <w:ind w:left="0" w:firstLine="0"/>
        <w:jc w:val="both"/>
        <w:rPr>
          <w:rFonts w:ascii="Arial Narrow" w:eastAsia="MyriadPro-Regular" w:hAnsi="Arial Narrow"/>
          <w:b/>
          <w:sz w:val="24"/>
          <w:szCs w:val="24"/>
        </w:rPr>
      </w:pPr>
      <w:r w:rsidRPr="00E1165A">
        <w:rPr>
          <w:rFonts w:ascii="Arial Narrow" w:eastAsia="MyriadPro-Regular" w:hAnsi="Arial Narrow"/>
          <w:b/>
          <w:sz w:val="24"/>
          <w:szCs w:val="24"/>
        </w:rPr>
        <w:t>ESTIMATIVA DO VALOR DA CONTRATAÇÃO:</w:t>
      </w:r>
    </w:p>
    <w:p w14:paraId="29387CE7" w14:textId="77777777" w:rsidR="00C61292" w:rsidRPr="00E1165A" w:rsidRDefault="00C61292" w:rsidP="009B43E0">
      <w:pPr>
        <w:widowControl/>
        <w:numPr>
          <w:ilvl w:val="1"/>
          <w:numId w:val="34"/>
        </w:numPr>
        <w:autoSpaceDE w:val="0"/>
        <w:autoSpaceDN w:val="0"/>
        <w:adjustRightInd w:val="0"/>
        <w:spacing w:line="259" w:lineRule="auto"/>
        <w:ind w:left="862" w:hanging="720"/>
        <w:jc w:val="both"/>
        <w:rPr>
          <w:rFonts w:ascii="Arial Narrow" w:hAnsi="Arial Narrow"/>
          <w:sz w:val="24"/>
          <w:szCs w:val="24"/>
        </w:rPr>
      </w:pPr>
      <w:r w:rsidRPr="00E1165A">
        <w:rPr>
          <w:rFonts w:ascii="Arial Narrow" w:hAnsi="Arial Narrow"/>
          <w:sz w:val="24"/>
          <w:szCs w:val="24"/>
        </w:rPr>
        <w:t>O custo estimado da contratação possui caráter sigiloso e será tornado público apenas e imediatamente após o julgamento das propostas.</w:t>
      </w:r>
    </w:p>
    <w:p w14:paraId="771C658F" w14:textId="77777777" w:rsidR="00C61292" w:rsidRPr="00E1165A" w:rsidRDefault="00C61292" w:rsidP="009B43E0">
      <w:pPr>
        <w:widowControl/>
        <w:numPr>
          <w:ilvl w:val="2"/>
          <w:numId w:val="34"/>
        </w:numPr>
        <w:autoSpaceDE w:val="0"/>
        <w:autoSpaceDN w:val="0"/>
        <w:adjustRightInd w:val="0"/>
        <w:spacing w:line="259" w:lineRule="auto"/>
        <w:ind w:left="0" w:firstLine="0"/>
        <w:jc w:val="both"/>
        <w:rPr>
          <w:rFonts w:ascii="Arial Narrow" w:hAnsi="Arial Narrow"/>
          <w:sz w:val="24"/>
          <w:szCs w:val="24"/>
        </w:rPr>
      </w:pPr>
      <w:r w:rsidRPr="00E1165A">
        <w:rPr>
          <w:rFonts w:ascii="Arial Narrow" w:hAnsi="Arial Narrow"/>
          <w:sz w:val="24"/>
          <w:szCs w:val="24"/>
        </w:rPr>
        <w:t>A administração opta por não divulgar os valores referenciais. O sigilo do valor de referência é um auxiliar útil à Administração na busca pela proposta mais vantajosa, visto que, a depender da concorrência existente em razão do objeto, eventual divulgação poderia fazer o licitante se restringir a obedecer ao limite estabelecido, afastando eventual negociação efetivamente proveitosa. Assim, a ânsia em maximizar a obtenção de oferta mais proveitosa justifica, por si só, que a informação quede restrita aos autos do processo administrativo, em anexo complementar, conforme possibilita o art. 24 da Lei 14.133/2021.</w:t>
      </w:r>
    </w:p>
    <w:p w14:paraId="17710F45" w14:textId="77777777" w:rsidR="00C61292" w:rsidRPr="00E1165A" w:rsidRDefault="00C61292" w:rsidP="009B43E0">
      <w:pPr>
        <w:widowControl/>
        <w:numPr>
          <w:ilvl w:val="2"/>
          <w:numId w:val="34"/>
        </w:numPr>
        <w:autoSpaceDE w:val="0"/>
        <w:autoSpaceDN w:val="0"/>
        <w:adjustRightInd w:val="0"/>
        <w:spacing w:line="259" w:lineRule="auto"/>
        <w:ind w:left="0" w:firstLine="0"/>
        <w:jc w:val="both"/>
        <w:rPr>
          <w:rFonts w:ascii="Arial Narrow" w:hAnsi="Arial Narrow"/>
          <w:sz w:val="24"/>
          <w:szCs w:val="24"/>
        </w:rPr>
      </w:pPr>
      <w:r w:rsidRPr="00E1165A">
        <w:rPr>
          <w:rFonts w:ascii="Arial Narrow" w:hAnsi="Arial Narrow"/>
          <w:sz w:val="24"/>
          <w:szCs w:val="24"/>
        </w:rPr>
        <w:t>Destarte, a divulgação do orçamento pode comprometer uma das finalidades do procedimento licitatório, a seleção da proposta mais vantajosa, de modo que a avaliação dos princípios administrativos incutidos no certame de faça necessária, em especial quando de eventual requerimento de divulgação.</w:t>
      </w:r>
    </w:p>
    <w:p w14:paraId="67638854" w14:textId="77777777" w:rsidR="00C61292" w:rsidRPr="00E1165A" w:rsidRDefault="00C61292" w:rsidP="00C61292">
      <w:pPr>
        <w:shd w:val="clear" w:color="auto" w:fill="FFFFFF"/>
        <w:jc w:val="both"/>
        <w:textAlignment w:val="baseline"/>
        <w:rPr>
          <w:rFonts w:ascii="Arial Narrow" w:hAnsi="Arial Narrow"/>
          <w:sz w:val="24"/>
          <w:szCs w:val="24"/>
          <w:lang w:eastAsia="en-GB"/>
        </w:rPr>
      </w:pPr>
    </w:p>
    <w:p w14:paraId="7071FC8B" w14:textId="77777777" w:rsidR="00C61292" w:rsidRPr="00E1165A" w:rsidRDefault="00C61292" w:rsidP="009B43E0">
      <w:pPr>
        <w:widowControl/>
        <w:numPr>
          <w:ilvl w:val="0"/>
          <w:numId w:val="34"/>
        </w:numPr>
        <w:autoSpaceDE w:val="0"/>
        <w:autoSpaceDN w:val="0"/>
        <w:adjustRightInd w:val="0"/>
        <w:spacing w:line="259" w:lineRule="auto"/>
        <w:ind w:left="0" w:firstLine="0"/>
        <w:jc w:val="both"/>
        <w:rPr>
          <w:rFonts w:ascii="Arial Narrow" w:eastAsia="MyriadPro-Regular" w:hAnsi="Arial Narrow"/>
          <w:b/>
          <w:sz w:val="24"/>
          <w:szCs w:val="24"/>
        </w:rPr>
      </w:pPr>
      <w:bookmarkStart w:id="11" w:name="_Hlk130148312"/>
      <w:r w:rsidRPr="00E1165A">
        <w:rPr>
          <w:rFonts w:ascii="Arial Narrow" w:eastAsia="MyriadPro-Regular" w:hAnsi="Arial Narrow"/>
          <w:b/>
          <w:sz w:val="24"/>
          <w:szCs w:val="24"/>
        </w:rPr>
        <w:t xml:space="preserve"> ADEQUAÇÃO ORÇAMENTÁRIA:</w:t>
      </w:r>
    </w:p>
    <w:bookmarkEnd w:id="11"/>
    <w:p w14:paraId="6DB16496" w14:textId="77777777" w:rsidR="00C61292" w:rsidRPr="00E1165A" w:rsidRDefault="00C61292" w:rsidP="009B43E0">
      <w:pPr>
        <w:widowControl/>
        <w:numPr>
          <w:ilvl w:val="1"/>
          <w:numId w:val="34"/>
        </w:numPr>
        <w:autoSpaceDE w:val="0"/>
        <w:autoSpaceDN w:val="0"/>
        <w:adjustRightInd w:val="0"/>
        <w:spacing w:line="259" w:lineRule="auto"/>
        <w:ind w:left="862" w:hanging="720"/>
        <w:jc w:val="both"/>
        <w:rPr>
          <w:rFonts w:ascii="Arial Narrow" w:hAnsi="Arial Narrow"/>
          <w:sz w:val="24"/>
          <w:szCs w:val="24"/>
        </w:rPr>
      </w:pPr>
      <w:r w:rsidRPr="00E1165A">
        <w:rPr>
          <w:rFonts w:ascii="Arial Narrow" w:hAnsi="Arial Narrow"/>
          <w:sz w:val="24"/>
          <w:szCs w:val="24"/>
        </w:rPr>
        <w:t>As despesas decorrentes da presente contratação correrão à conta de recursos específicos consignados no Orçamento Geral do Município deste exercício, na dotação abaixo discriminada:</w:t>
      </w:r>
    </w:p>
    <w:p w14:paraId="496CBF2F" w14:textId="77777777" w:rsidR="00C61292" w:rsidRPr="00E1165A" w:rsidRDefault="00C61292" w:rsidP="00C61292">
      <w:pPr>
        <w:autoSpaceDE w:val="0"/>
        <w:autoSpaceDN w:val="0"/>
        <w:adjustRightInd w:val="0"/>
        <w:jc w:val="both"/>
        <w:rPr>
          <w:rFonts w:ascii="Arial Narrow" w:eastAsia="MyriadPro-Regular" w:hAnsi="Arial Narrow"/>
          <w:bCs/>
          <w:sz w:val="24"/>
          <w:szCs w:val="24"/>
        </w:rPr>
      </w:pPr>
      <w:r w:rsidRPr="00E1165A">
        <w:rPr>
          <w:rFonts w:ascii="Arial Narrow" w:eastAsia="MyriadPro-Regular" w:hAnsi="Arial Narrow"/>
          <w:bCs/>
          <w:sz w:val="24"/>
          <w:szCs w:val="24"/>
        </w:rPr>
        <w:t>Secretaria Municipal de Administração</w:t>
      </w:r>
    </w:p>
    <w:p w14:paraId="6BEF4F1B" w14:textId="7ECCD5A7" w:rsidR="00C61292" w:rsidRPr="00E1165A" w:rsidRDefault="00C61292" w:rsidP="00C61292">
      <w:pPr>
        <w:autoSpaceDE w:val="0"/>
        <w:autoSpaceDN w:val="0"/>
        <w:adjustRightInd w:val="0"/>
        <w:jc w:val="both"/>
        <w:rPr>
          <w:rFonts w:ascii="Arial Narrow" w:eastAsia="MyriadPro-Regular" w:hAnsi="Arial Narrow"/>
          <w:bCs/>
          <w:sz w:val="24"/>
          <w:szCs w:val="24"/>
        </w:rPr>
      </w:pPr>
      <w:r w:rsidRPr="00E1165A">
        <w:rPr>
          <w:rFonts w:ascii="Arial Narrow" w:eastAsia="MyriadPro-Regular" w:hAnsi="Arial Narrow"/>
          <w:bCs/>
          <w:sz w:val="24"/>
          <w:szCs w:val="24"/>
        </w:rPr>
        <w:t xml:space="preserve">03.01.04.122.301.2.005.3.3.90.30 Ficha </w:t>
      </w:r>
      <w:r w:rsidR="003264A6">
        <w:rPr>
          <w:rFonts w:ascii="Arial Narrow" w:eastAsia="MyriadPro-Regular" w:hAnsi="Arial Narrow"/>
          <w:bCs/>
          <w:sz w:val="24"/>
          <w:szCs w:val="24"/>
        </w:rPr>
        <w:t>0</w:t>
      </w:r>
      <w:r w:rsidRPr="00E1165A">
        <w:rPr>
          <w:rFonts w:ascii="Arial Narrow" w:eastAsia="MyriadPro-Regular" w:hAnsi="Arial Narrow"/>
          <w:bCs/>
          <w:sz w:val="24"/>
          <w:szCs w:val="24"/>
        </w:rPr>
        <w:t>35 Fonte 15000000</w:t>
      </w:r>
    </w:p>
    <w:p w14:paraId="56BAA143" w14:textId="77777777" w:rsidR="00C61292" w:rsidRPr="00E1165A" w:rsidRDefault="00C61292" w:rsidP="00C61292">
      <w:pPr>
        <w:autoSpaceDE w:val="0"/>
        <w:autoSpaceDN w:val="0"/>
        <w:adjustRightInd w:val="0"/>
        <w:jc w:val="both"/>
        <w:rPr>
          <w:rFonts w:ascii="Arial Narrow" w:eastAsia="MyriadPro-Regular" w:hAnsi="Arial Narrow"/>
          <w:bCs/>
          <w:sz w:val="24"/>
          <w:szCs w:val="24"/>
        </w:rPr>
      </w:pPr>
      <w:r w:rsidRPr="00E1165A">
        <w:rPr>
          <w:rFonts w:ascii="Arial Narrow" w:eastAsia="MyriadPro-Regular" w:hAnsi="Arial Narrow"/>
          <w:bCs/>
          <w:sz w:val="24"/>
          <w:szCs w:val="24"/>
        </w:rPr>
        <w:t>Secretaria Municipal de Educação, Cultura e Desporto Educacional</w:t>
      </w:r>
    </w:p>
    <w:p w14:paraId="50C97B41" w14:textId="132D7596" w:rsidR="00C61292" w:rsidRPr="00E1165A" w:rsidRDefault="00C61292" w:rsidP="00C61292">
      <w:pPr>
        <w:autoSpaceDE w:val="0"/>
        <w:autoSpaceDN w:val="0"/>
        <w:adjustRightInd w:val="0"/>
        <w:jc w:val="both"/>
        <w:rPr>
          <w:rFonts w:ascii="Arial Narrow" w:eastAsia="MyriadPro-Regular" w:hAnsi="Arial Narrow"/>
          <w:bCs/>
          <w:sz w:val="24"/>
          <w:szCs w:val="24"/>
        </w:rPr>
      </w:pPr>
      <w:r w:rsidRPr="00E1165A">
        <w:rPr>
          <w:rFonts w:ascii="Arial Narrow" w:eastAsia="MyriadPro-Regular" w:hAnsi="Arial Narrow"/>
          <w:bCs/>
          <w:sz w:val="24"/>
          <w:szCs w:val="24"/>
        </w:rPr>
        <w:t xml:space="preserve">05.01.12.301.501.2.010.3.3.90.30 Ficha </w:t>
      </w:r>
      <w:r w:rsidR="003264A6">
        <w:rPr>
          <w:rFonts w:ascii="Arial Narrow" w:eastAsia="MyriadPro-Regular" w:hAnsi="Arial Narrow"/>
          <w:bCs/>
          <w:sz w:val="24"/>
          <w:szCs w:val="24"/>
        </w:rPr>
        <w:t>0</w:t>
      </w:r>
      <w:r w:rsidRPr="00E1165A">
        <w:rPr>
          <w:rFonts w:ascii="Arial Narrow" w:eastAsia="MyriadPro-Regular" w:hAnsi="Arial Narrow"/>
          <w:bCs/>
          <w:sz w:val="24"/>
          <w:szCs w:val="24"/>
        </w:rPr>
        <w:t>97 Fonte 15000000</w:t>
      </w:r>
    </w:p>
    <w:p w14:paraId="5C8A4660" w14:textId="77777777" w:rsidR="00C61292" w:rsidRPr="00E1165A" w:rsidRDefault="00C61292" w:rsidP="00C61292">
      <w:pPr>
        <w:autoSpaceDE w:val="0"/>
        <w:autoSpaceDN w:val="0"/>
        <w:adjustRightInd w:val="0"/>
        <w:jc w:val="both"/>
        <w:rPr>
          <w:rFonts w:ascii="Arial Narrow" w:eastAsia="MyriadPro-Regular" w:hAnsi="Arial Narrow"/>
          <w:bCs/>
          <w:sz w:val="24"/>
          <w:szCs w:val="24"/>
        </w:rPr>
      </w:pPr>
      <w:r w:rsidRPr="00E1165A">
        <w:rPr>
          <w:rFonts w:ascii="Arial Narrow" w:eastAsia="MyriadPro-Regular" w:hAnsi="Arial Narrow"/>
          <w:bCs/>
          <w:sz w:val="24"/>
          <w:szCs w:val="24"/>
        </w:rPr>
        <w:t>Secretaria Municipal de Obras</w:t>
      </w:r>
    </w:p>
    <w:p w14:paraId="3FBAC1F1" w14:textId="77777777" w:rsidR="00C61292" w:rsidRPr="00E1165A" w:rsidRDefault="00C61292" w:rsidP="00C61292">
      <w:pPr>
        <w:autoSpaceDE w:val="0"/>
        <w:autoSpaceDN w:val="0"/>
        <w:adjustRightInd w:val="0"/>
        <w:jc w:val="both"/>
        <w:rPr>
          <w:rFonts w:ascii="Arial Narrow" w:eastAsia="MyriadPro-Regular" w:hAnsi="Arial Narrow"/>
          <w:bCs/>
          <w:sz w:val="24"/>
          <w:szCs w:val="24"/>
        </w:rPr>
      </w:pPr>
      <w:r w:rsidRPr="00E1165A">
        <w:rPr>
          <w:rFonts w:ascii="Arial Narrow" w:eastAsia="MyriadPro-Regular" w:hAnsi="Arial Narrow"/>
          <w:bCs/>
          <w:sz w:val="24"/>
          <w:szCs w:val="24"/>
        </w:rPr>
        <w:t>08.01.04.122.601.2.052.3.3.90.30 Ficha 413 Fonte 15000000</w:t>
      </w:r>
    </w:p>
    <w:p w14:paraId="7AAF180F" w14:textId="77777777" w:rsidR="00C61292" w:rsidRPr="00E1165A" w:rsidRDefault="00C61292" w:rsidP="00C61292">
      <w:pPr>
        <w:autoSpaceDE w:val="0"/>
        <w:autoSpaceDN w:val="0"/>
        <w:adjustRightInd w:val="0"/>
        <w:jc w:val="both"/>
        <w:rPr>
          <w:rFonts w:ascii="Arial Narrow" w:eastAsia="MyriadPro-Regular" w:hAnsi="Arial Narrow"/>
          <w:bCs/>
          <w:sz w:val="24"/>
          <w:szCs w:val="24"/>
        </w:rPr>
      </w:pPr>
      <w:r w:rsidRPr="00E1165A">
        <w:rPr>
          <w:rFonts w:ascii="Arial Narrow" w:eastAsia="MyriadPro-Regular" w:hAnsi="Arial Narrow"/>
          <w:bCs/>
          <w:sz w:val="24"/>
          <w:szCs w:val="24"/>
        </w:rPr>
        <w:t>Secretaria Municipal de Desenvolvimento Econômico</w:t>
      </w:r>
    </w:p>
    <w:p w14:paraId="2A3AEBAA" w14:textId="77777777" w:rsidR="00C61292" w:rsidRPr="00E1165A" w:rsidRDefault="00C61292" w:rsidP="00C61292">
      <w:pPr>
        <w:autoSpaceDE w:val="0"/>
        <w:autoSpaceDN w:val="0"/>
        <w:adjustRightInd w:val="0"/>
        <w:jc w:val="both"/>
        <w:rPr>
          <w:rFonts w:ascii="Arial Narrow" w:eastAsia="MyriadPro-Regular" w:hAnsi="Arial Narrow"/>
          <w:bCs/>
          <w:sz w:val="24"/>
          <w:szCs w:val="24"/>
        </w:rPr>
      </w:pPr>
      <w:r w:rsidRPr="00E1165A">
        <w:rPr>
          <w:rFonts w:ascii="Arial Narrow" w:eastAsia="MyriadPro-Regular" w:hAnsi="Arial Narrow"/>
          <w:bCs/>
          <w:sz w:val="24"/>
          <w:szCs w:val="24"/>
        </w:rPr>
        <w:t>09.01.20.122.602.2.061.3.3.90.30 Ficha 479 Fonte 15000000</w:t>
      </w:r>
    </w:p>
    <w:p w14:paraId="316FA81C" w14:textId="77777777" w:rsidR="00C61292" w:rsidRPr="00E1165A" w:rsidRDefault="00C61292" w:rsidP="00C61292">
      <w:pPr>
        <w:autoSpaceDE w:val="0"/>
        <w:autoSpaceDN w:val="0"/>
        <w:adjustRightInd w:val="0"/>
        <w:jc w:val="both"/>
        <w:rPr>
          <w:rFonts w:ascii="Arial Narrow" w:eastAsia="MyriadPro-Regular" w:hAnsi="Arial Narrow"/>
          <w:bCs/>
          <w:sz w:val="24"/>
          <w:szCs w:val="24"/>
        </w:rPr>
      </w:pPr>
      <w:r w:rsidRPr="00E1165A">
        <w:rPr>
          <w:rFonts w:ascii="Arial Narrow" w:eastAsia="MyriadPro-Regular" w:hAnsi="Arial Narrow"/>
          <w:bCs/>
          <w:sz w:val="24"/>
          <w:szCs w:val="24"/>
        </w:rPr>
        <w:t>Secretaria Municipal de Saúde</w:t>
      </w:r>
    </w:p>
    <w:p w14:paraId="2390FB5D" w14:textId="424BD542" w:rsidR="00C61292" w:rsidRPr="00E1165A" w:rsidRDefault="00C61292" w:rsidP="00C61292">
      <w:pPr>
        <w:autoSpaceDE w:val="0"/>
        <w:autoSpaceDN w:val="0"/>
        <w:adjustRightInd w:val="0"/>
        <w:jc w:val="both"/>
        <w:rPr>
          <w:rFonts w:ascii="Arial Narrow" w:eastAsia="MyriadPro-Regular" w:hAnsi="Arial Narrow"/>
          <w:bCs/>
          <w:sz w:val="24"/>
          <w:szCs w:val="24"/>
        </w:rPr>
      </w:pPr>
      <w:r w:rsidRPr="00E1165A">
        <w:rPr>
          <w:rFonts w:ascii="Arial Narrow" w:eastAsia="MyriadPro-Regular" w:hAnsi="Arial Narrow"/>
          <w:bCs/>
          <w:sz w:val="24"/>
          <w:szCs w:val="24"/>
        </w:rPr>
        <w:t>06.02.10.301.509.2.042.3.3</w:t>
      </w:r>
      <w:r>
        <w:rPr>
          <w:rFonts w:ascii="Arial Narrow" w:eastAsia="MyriadPro-Regular" w:hAnsi="Arial Narrow"/>
          <w:bCs/>
          <w:sz w:val="24"/>
          <w:szCs w:val="24"/>
        </w:rPr>
        <w:t>.90.30 Ficha 218 Fonte 16000000</w:t>
      </w:r>
    </w:p>
    <w:p w14:paraId="0C07D350" w14:textId="77777777" w:rsidR="00C61292" w:rsidRPr="00E1165A" w:rsidRDefault="00C61292" w:rsidP="00C61292">
      <w:pPr>
        <w:autoSpaceDE w:val="0"/>
        <w:autoSpaceDN w:val="0"/>
        <w:adjustRightInd w:val="0"/>
        <w:jc w:val="both"/>
        <w:rPr>
          <w:rFonts w:ascii="Arial Narrow" w:eastAsia="MyriadPro-Regular" w:hAnsi="Arial Narrow"/>
          <w:bCs/>
          <w:sz w:val="24"/>
          <w:szCs w:val="24"/>
        </w:rPr>
      </w:pPr>
      <w:r w:rsidRPr="00E1165A">
        <w:rPr>
          <w:rFonts w:ascii="Arial Narrow" w:eastAsia="MyriadPro-Regular" w:hAnsi="Arial Narrow"/>
          <w:bCs/>
          <w:sz w:val="24"/>
          <w:szCs w:val="24"/>
        </w:rPr>
        <w:t>Secretaria da Mulher Brasilandense</w:t>
      </w:r>
    </w:p>
    <w:p w14:paraId="23426434" w14:textId="77777777" w:rsidR="00C61292" w:rsidRPr="00E1165A" w:rsidRDefault="00C61292" w:rsidP="00C61292">
      <w:pPr>
        <w:autoSpaceDE w:val="0"/>
        <w:autoSpaceDN w:val="0"/>
        <w:adjustRightInd w:val="0"/>
        <w:jc w:val="both"/>
        <w:rPr>
          <w:rFonts w:ascii="Arial Narrow" w:eastAsia="MyriadPro-Regular" w:hAnsi="Arial Narrow"/>
          <w:bCs/>
          <w:sz w:val="24"/>
          <w:szCs w:val="24"/>
        </w:rPr>
      </w:pPr>
      <w:r w:rsidRPr="00E1165A">
        <w:rPr>
          <w:rFonts w:ascii="Arial Narrow" w:eastAsia="MyriadPro-Regular" w:hAnsi="Arial Narrow"/>
          <w:bCs/>
          <w:sz w:val="24"/>
          <w:szCs w:val="24"/>
        </w:rPr>
        <w:t>17.01.14.422.201.2.116.3.3.90.30 Ficha 619 Fonte 15000000</w:t>
      </w:r>
    </w:p>
    <w:p w14:paraId="450AE4F3" w14:textId="77777777" w:rsidR="00C61292" w:rsidRPr="00E1165A" w:rsidRDefault="00C61292" w:rsidP="00C61292">
      <w:pPr>
        <w:autoSpaceDE w:val="0"/>
        <w:autoSpaceDN w:val="0"/>
        <w:adjustRightInd w:val="0"/>
        <w:jc w:val="both"/>
        <w:rPr>
          <w:rFonts w:ascii="Arial Narrow" w:eastAsia="MyriadPro-Regular" w:hAnsi="Arial Narrow"/>
          <w:bCs/>
          <w:sz w:val="24"/>
          <w:szCs w:val="24"/>
        </w:rPr>
      </w:pPr>
      <w:r w:rsidRPr="00E1165A">
        <w:rPr>
          <w:rFonts w:ascii="Arial Narrow" w:eastAsia="MyriadPro-Regular" w:hAnsi="Arial Narrow"/>
          <w:bCs/>
          <w:sz w:val="24"/>
          <w:szCs w:val="24"/>
        </w:rPr>
        <w:t>Secretaria Municipal de Serviços Urbanos</w:t>
      </w:r>
    </w:p>
    <w:p w14:paraId="4DFE11BF" w14:textId="77777777" w:rsidR="00C61292" w:rsidRPr="00E1165A" w:rsidRDefault="00C61292" w:rsidP="00C61292">
      <w:pPr>
        <w:autoSpaceDE w:val="0"/>
        <w:autoSpaceDN w:val="0"/>
        <w:adjustRightInd w:val="0"/>
        <w:jc w:val="both"/>
        <w:rPr>
          <w:rFonts w:ascii="Arial Narrow" w:eastAsia="MyriadPro-Regular" w:hAnsi="Arial Narrow"/>
          <w:bCs/>
          <w:sz w:val="24"/>
          <w:szCs w:val="24"/>
        </w:rPr>
      </w:pPr>
      <w:r w:rsidRPr="00E1165A">
        <w:rPr>
          <w:rFonts w:ascii="Arial Narrow" w:eastAsia="MyriadPro-Regular" w:hAnsi="Arial Narrow"/>
          <w:bCs/>
          <w:sz w:val="24"/>
          <w:szCs w:val="24"/>
        </w:rPr>
        <w:t>10.01.15.452.604.2.078.3.3.90.30  Ficha 520 Fonte 15000000</w:t>
      </w:r>
    </w:p>
    <w:p w14:paraId="26FBB391" w14:textId="77777777" w:rsidR="00C61292" w:rsidRPr="00E1165A" w:rsidRDefault="00C61292" w:rsidP="00C61292">
      <w:pPr>
        <w:autoSpaceDE w:val="0"/>
        <w:autoSpaceDN w:val="0"/>
        <w:adjustRightInd w:val="0"/>
        <w:jc w:val="both"/>
        <w:rPr>
          <w:rFonts w:ascii="Arial Narrow" w:eastAsia="MyriadPro-Regular" w:hAnsi="Arial Narrow"/>
          <w:bCs/>
          <w:sz w:val="24"/>
          <w:szCs w:val="24"/>
        </w:rPr>
      </w:pPr>
      <w:r w:rsidRPr="00E1165A">
        <w:rPr>
          <w:rFonts w:ascii="Arial Narrow" w:eastAsia="MyriadPro-Regular" w:hAnsi="Arial Narrow"/>
          <w:bCs/>
          <w:sz w:val="24"/>
          <w:szCs w:val="24"/>
        </w:rPr>
        <w:t>Secretaria Municipal de Assistência Social</w:t>
      </w:r>
    </w:p>
    <w:p w14:paraId="212479B9" w14:textId="781DA3D7" w:rsidR="00C61292" w:rsidRPr="00E1165A" w:rsidRDefault="00C61292" w:rsidP="00C61292">
      <w:pPr>
        <w:autoSpaceDE w:val="0"/>
        <w:autoSpaceDN w:val="0"/>
        <w:adjustRightInd w:val="0"/>
        <w:jc w:val="both"/>
        <w:rPr>
          <w:rFonts w:ascii="Arial Narrow" w:eastAsia="MyriadPro-Regular" w:hAnsi="Arial Narrow"/>
          <w:bCs/>
          <w:sz w:val="24"/>
          <w:szCs w:val="24"/>
        </w:rPr>
      </w:pPr>
      <w:r w:rsidRPr="00E1165A">
        <w:rPr>
          <w:rFonts w:ascii="Arial Narrow" w:eastAsia="MyriadPro-Regular" w:hAnsi="Arial Narrow"/>
          <w:bCs/>
          <w:sz w:val="24"/>
          <w:szCs w:val="24"/>
        </w:rPr>
        <w:t>07.02.08.244.513.2.027.3.3</w:t>
      </w:r>
      <w:r w:rsidR="003264A6">
        <w:rPr>
          <w:rFonts w:ascii="Arial Narrow" w:eastAsia="MyriadPro-Regular" w:hAnsi="Arial Narrow"/>
          <w:bCs/>
          <w:sz w:val="24"/>
          <w:szCs w:val="24"/>
        </w:rPr>
        <w:t>.90.30 Ficha 358 Fonte 16600000</w:t>
      </w:r>
    </w:p>
    <w:p w14:paraId="0F5E82F4" w14:textId="27243F1A" w:rsidR="00C61292" w:rsidRPr="00E1165A" w:rsidRDefault="00C61292" w:rsidP="00C61292">
      <w:pPr>
        <w:autoSpaceDE w:val="0"/>
        <w:autoSpaceDN w:val="0"/>
        <w:adjustRightInd w:val="0"/>
        <w:jc w:val="both"/>
        <w:rPr>
          <w:rFonts w:ascii="Arial Narrow" w:eastAsia="MyriadPro-Regular" w:hAnsi="Arial Narrow"/>
          <w:bCs/>
          <w:sz w:val="24"/>
          <w:szCs w:val="24"/>
        </w:rPr>
      </w:pPr>
      <w:r w:rsidRPr="00E1165A">
        <w:rPr>
          <w:rFonts w:ascii="Arial Narrow" w:eastAsia="MyriadPro-Regular" w:hAnsi="Arial Narrow"/>
          <w:bCs/>
          <w:sz w:val="24"/>
          <w:szCs w:val="24"/>
        </w:rPr>
        <w:t>07.02.08.244.513.2.023.3.3</w:t>
      </w:r>
      <w:r w:rsidR="003264A6">
        <w:rPr>
          <w:rFonts w:ascii="Arial Narrow" w:eastAsia="MyriadPro-Regular" w:hAnsi="Arial Narrow"/>
          <w:bCs/>
          <w:sz w:val="24"/>
          <w:szCs w:val="24"/>
        </w:rPr>
        <w:t>.90.30 Ficha 351 Fonte 16600000</w:t>
      </w:r>
    </w:p>
    <w:p w14:paraId="37D28ED4" w14:textId="35313EF1" w:rsidR="00C61292" w:rsidRPr="00E1165A" w:rsidRDefault="00C61292" w:rsidP="00C61292">
      <w:pPr>
        <w:autoSpaceDE w:val="0"/>
        <w:autoSpaceDN w:val="0"/>
        <w:adjustRightInd w:val="0"/>
        <w:jc w:val="both"/>
        <w:rPr>
          <w:rFonts w:ascii="Arial Narrow" w:eastAsia="MyriadPro-Regular" w:hAnsi="Arial Narrow"/>
          <w:bCs/>
          <w:sz w:val="24"/>
          <w:szCs w:val="24"/>
        </w:rPr>
      </w:pPr>
      <w:r w:rsidRPr="00E1165A">
        <w:rPr>
          <w:rFonts w:ascii="Arial Narrow" w:eastAsia="MyriadPro-Regular" w:hAnsi="Arial Narrow"/>
          <w:bCs/>
          <w:sz w:val="24"/>
          <w:szCs w:val="24"/>
        </w:rPr>
        <w:t>07.02.08.244.512.2.084.3.3</w:t>
      </w:r>
      <w:r w:rsidR="003264A6">
        <w:rPr>
          <w:rFonts w:ascii="Arial Narrow" w:eastAsia="MyriadPro-Regular" w:hAnsi="Arial Narrow"/>
          <w:bCs/>
          <w:sz w:val="24"/>
          <w:szCs w:val="24"/>
        </w:rPr>
        <w:t>.90.30 Ficha 342 Fonte 16600000</w:t>
      </w:r>
    </w:p>
    <w:p w14:paraId="23BE19BC" w14:textId="2D9109FA" w:rsidR="00C61292" w:rsidRPr="00E1165A" w:rsidRDefault="00C61292" w:rsidP="00C61292">
      <w:pPr>
        <w:autoSpaceDE w:val="0"/>
        <w:autoSpaceDN w:val="0"/>
        <w:adjustRightInd w:val="0"/>
        <w:jc w:val="both"/>
        <w:rPr>
          <w:rFonts w:ascii="Arial Narrow" w:eastAsia="MyriadPro-Regular" w:hAnsi="Arial Narrow"/>
          <w:bCs/>
          <w:sz w:val="24"/>
          <w:szCs w:val="24"/>
        </w:rPr>
      </w:pPr>
      <w:r w:rsidRPr="00E1165A">
        <w:rPr>
          <w:rFonts w:ascii="Arial Narrow" w:eastAsia="MyriadPro-Regular" w:hAnsi="Arial Narrow"/>
          <w:bCs/>
          <w:sz w:val="24"/>
          <w:szCs w:val="24"/>
        </w:rPr>
        <w:lastRenderedPageBreak/>
        <w:t>07.02.08.244.508.2.022.3.3</w:t>
      </w:r>
      <w:r w:rsidR="003264A6">
        <w:rPr>
          <w:rFonts w:ascii="Arial Narrow" w:eastAsia="MyriadPro-Regular" w:hAnsi="Arial Narrow"/>
          <w:bCs/>
          <w:sz w:val="24"/>
          <w:szCs w:val="24"/>
        </w:rPr>
        <w:t>.90.30 Ficha 304 Fonte 15000000</w:t>
      </w:r>
    </w:p>
    <w:p w14:paraId="4EEDF60C" w14:textId="77777777" w:rsidR="00C61292" w:rsidRPr="00E1165A" w:rsidRDefault="00C61292" w:rsidP="00C61292">
      <w:pPr>
        <w:autoSpaceDE w:val="0"/>
        <w:autoSpaceDN w:val="0"/>
        <w:adjustRightInd w:val="0"/>
        <w:jc w:val="both"/>
        <w:rPr>
          <w:rFonts w:ascii="Arial Narrow" w:eastAsia="MyriadPro-Regular" w:hAnsi="Arial Narrow"/>
          <w:bCs/>
          <w:sz w:val="24"/>
          <w:szCs w:val="24"/>
        </w:rPr>
      </w:pPr>
      <w:r w:rsidRPr="00E1165A">
        <w:rPr>
          <w:rFonts w:ascii="Arial Narrow" w:eastAsia="MyriadPro-Regular" w:hAnsi="Arial Narrow"/>
          <w:bCs/>
          <w:sz w:val="24"/>
          <w:szCs w:val="24"/>
        </w:rPr>
        <w:t>10.2. E dotações que substituírem no exercício seguinte.</w:t>
      </w:r>
    </w:p>
    <w:p w14:paraId="1A04FF68" w14:textId="77777777" w:rsidR="00C61292" w:rsidRPr="00E1165A" w:rsidRDefault="00C61292" w:rsidP="00C61292">
      <w:pPr>
        <w:autoSpaceDE w:val="0"/>
        <w:autoSpaceDN w:val="0"/>
        <w:adjustRightInd w:val="0"/>
        <w:jc w:val="both"/>
        <w:rPr>
          <w:rFonts w:ascii="Arial Narrow" w:eastAsia="MyriadPro-Regular" w:hAnsi="Arial Narrow"/>
          <w:b/>
          <w:sz w:val="24"/>
          <w:szCs w:val="24"/>
        </w:rPr>
      </w:pPr>
    </w:p>
    <w:p w14:paraId="4CC6F27A" w14:textId="77777777" w:rsidR="00C61292" w:rsidRPr="00E1165A" w:rsidRDefault="00C61292" w:rsidP="009B43E0">
      <w:pPr>
        <w:widowControl/>
        <w:numPr>
          <w:ilvl w:val="0"/>
          <w:numId w:val="34"/>
        </w:numPr>
        <w:autoSpaceDE w:val="0"/>
        <w:autoSpaceDN w:val="0"/>
        <w:adjustRightInd w:val="0"/>
        <w:spacing w:line="259" w:lineRule="auto"/>
        <w:ind w:left="0" w:firstLine="0"/>
        <w:jc w:val="both"/>
        <w:rPr>
          <w:rFonts w:ascii="Arial Narrow" w:eastAsia="MyriadPro-Regular" w:hAnsi="Arial Narrow"/>
          <w:b/>
          <w:sz w:val="24"/>
          <w:szCs w:val="24"/>
        </w:rPr>
      </w:pPr>
      <w:r w:rsidRPr="00E1165A">
        <w:rPr>
          <w:rFonts w:ascii="Arial Narrow" w:eastAsia="MyriadPro-Regular" w:hAnsi="Arial Narrow"/>
          <w:b/>
          <w:sz w:val="24"/>
          <w:szCs w:val="24"/>
        </w:rPr>
        <w:t>OUTRAS INFORMAÇÕES RELEVANTES:</w:t>
      </w:r>
    </w:p>
    <w:p w14:paraId="4A831B9E" w14:textId="77777777" w:rsidR="00C61292" w:rsidRPr="00E1165A" w:rsidRDefault="00C61292" w:rsidP="009B43E0">
      <w:pPr>
        <w:widowControl/>
        <w:numPr>
          <w:ilvl w:val="1"/>
          <w:numId w:val="34"/>
        </w:numPr>
        <w:autoSpaceDE w:val="0"/>
        <w:autoSpaceDN w:val="0"/>
        <w:adjustRightInd w:val="0"/>
        <w:spacing w:line="259" w:lineRule="auto"/>
        <w:ind w:left="862" w:hanging="720"/>
        <w:jc w:val="both"/>
        <w:rPr>
          <w:rFonts w:ascii="Arial Narrow" w:eastAsia="MyriadPro-Regular" w:hAnsi="Arial Narrow"/>
          <w:b/>
          <w:sz w:val="24"/>
          <w:szCs w:val="24"/>
        </w:rPr>
      </w:pPr>
      <w:r w:rsidRPr="00E1165A">
        <w:rPr>
          <w:rFonts w:ascii="Arial Narrow" w:hAnsi="Arial Narrow"/>
          <w:sz w:val="24"/>
          <w:szCs w:val="24"/>
        </w:rPr>
        <w:t xml:space="preserve">Caso haja necessidade de reajustes o mesmo deverá seguir o índice: IPC-A. </w:t>
      </w:r>
    </w:p>
    <w:p w14:paraId="22C769B9" w14:textId="77777777" w:rsidR="00C61292" w:rsidRPr="00E1165A" w:rsidRDefault="00C61292" w:rsidP="00C61292">
      <w:pPr>
        <w:autoSpaceDE w:val="0"/>
        <w:autoSpaceDN w:val="0"/>
        <w:adjustRightInd w:val="0"/>
        <w:jc w:val="both"/>
        <w:rPr>
          <w:rFonts w:ascii="Arial Narrow" w:eastAsia="MyriadPro-Regular" w:hAnsi="Arial Narrow"/>
          <w:b/>
          <w:sz w:val="24"/>
          <w:szCs w:val="24"/>
        </w:rPr>
      </w:pPr>
    </w:p>
    <w:p w14:paraId="572F9235" w14:textId="77777777" w:rsidR="00C61292" w:rsidRPr="00E1165A" w:rsidRDefault="00C61292" w:rsidP="00C61292">
      <w:pPr>
        <w:autoSpaceDE w:val="0"/>
        <w:autoSpaceDN w:val="0"/>
        <w:adjustRightInd w:val="0"/>
        <w:jc w:val="both"/>
        <w:rPr>
          <w:rFonts w:ascii="Arial Narrow" w:eastAsia="MyriadPro-Regular" w:hAnsi="Arial Narrow"/>
          <w:bCs/>
          <w:sz w:val="24"/>
          <w:szCs w:val="24"/>
        </w:rPr>
      </w:pPr>
      <w:r w:rsidRPr="00E1165A">
        <w:rPr>
          <w:rFonts w:ascii="Arial Narrow" w:eastAsia="MyriadPro-Regular" w:hAnsi="Arial Narrow"/>
          <w:bCs/>
          <w:sz w:val="24"/>
          <w:szCs w:val="24"/>
        </w:rPr>
        <w:t>Brasilândia,MS, 12 de março de 2024.</w:t>
      </w:r>
    </w:p>
    <w:p w14:paraId="5708D757" w14:textId="77777777" w:rsidR="00C61292" w:rsidRPr="00E1165A" w:rsidRDefault="00C61292" w:rsidP="00C61292">
      <w:pPr>
        <w:autoSpaceDE w:val="0"/>
        <w:autoSpaceDN w:val="0"/>
        <w:adjustRightInd w:val="0"/>
        <w:jc w:val="both"/>
        <w:rPr>
          <w:rFonts w:ascii="Arial Narrow" w:eastAsia="MyriadPro-Regular" w:hAnsi="Arial Narrow"/>
          <w:b/>
          <w:sz w:val="24"/>
          <w:szCs w:val="24"/>
        </w:rPr>
      </w:pPr>
    </w:p>
    <w:p w14:paraId="093A0784" w14:textId="77777777" w:rsidR="00C61292" w:rsidRPr="00E1165A" w:rsidRDefault="00C61292" w:rsidP="00C61292">
      <w:pPr>
        <w:jc w:val="both"/>
        <w:rPr>
          <w:rFonts w:ascii="Arial Narrow" w:hAnsi="Arial Narrow" w:cs="Arial"/>
          <w:b/>
          <w:sz w:val="24"/>
          <w:szCs w:val="24"/>
        </w:rPr>
      </w:pPr>
      <w:r w:rsidRPr="00E1165A">
        <w:rPr>
          <w:rFonts w:ascii="Arial Narrow" w:hAnsi="Arial Narrow" w:cs="Arial"/>
          <w:b/>
          <w:sz w:val="24"/>
          <w:szCs w:val="24"/>
        </w:rPr>
        <w:t>Elaborado por: Matheus Santos Oliveira</w:t>
      </w:r>
    </w:p>
    <w:p w14:paraId="123EFD71" w14:textId="77777777" w:rsidR="00C61292" w:rsidRPr="00E1165A" w:rsidRDefault="00C61292" w:rsidP="00C61292">
      <w:pPr>
        <w:jc w:val="both"/>
        <w:rPr>
          <w:rFonts w:ascii="Arial Narrow" w:hAnsi="Arial Narrow" w:cs="Arial"/>
          <w:b/>
          <w:sz w:val="24"/>
          <w:szCs w:val="24"/>
        </w:rPr>
      </w:pPr>
      <w:r w:rsidRPr="00E1165A">
        <w:rPr>
          <w:rFonts w:ascii="Arial Narrow" w:hAnsi="Arial Narrow" w:cs="Arial"/>
          <w:b/>
          <w:sz w:val="24"/>
          <w:szCs w:val="24"/>
        </w:rPr>
        <w:t xml:space="preserve">Conferido por Rosangela Vieira dos Santos </w:t>
      </w:r>
    </w:p>
    <w:p w14:paraId="72202C5C" w14:textId="77777777" w:rsidR="00C61292" w:rsidRPr="00E1165A" w:rsidRDefault="00C61292" w:rsidP="00C61292">
      <w:pPr>
        <w:jc w:val="both"/>
        <w:rPr>
          <w:rFonts w:ascii="Arial Narrow" w:hAnsi="Arial Narrow" w:cs="Arial"/>
          <w:bCs/>
          <w:sz w:val="24"/>
          <w:szCs w:val="24"/>
        </w:rPr>
      </w:pPr>
      <w:r w:rsidRPr="00E1165A">
        <w:rPr>
          <w:rFonts w:ascii="Arial Narrow" w:hAnsi="Arial Narrow" w:cs="Arial"/>
          <w:b/>
          <w:sz w:val="24"/>
          <w:szCs w:val="24"/>
        </w:rPr>
        <w:t>Aprovado por:</w:t>
      </w:r>
    </w:p>
    <w:p w14:paraId="1AB9DC3A" w14:textId="77777777" w:rsidR="00C61292" w:rsidRPr="00E1165A" w:rsidRDefault="00C61292" w:rsidP="00C61292">
      <w:pPr>
        <w:jc w:val="both"/>
        <w:rPr>
          <w:rFonts w:ascii="Arial Narrow" w:hAnsi="Arial Narrow" w:cs="Arial"/>
          <w:bCs/>
          <w:sz w:val="24"/>
          <w:szCs w:val="24"/>
        </w:rPr>
      </w:pPr>
    </w:p>
    <w:p w14:paraId="67425411" w14:textId="77777777" w:rsidR="00C61292" w:rsidRPr="00E1165A" w:rsidRDefault="00C61292" w:rsidP="00C61292">
      <w:pPr>
        <w:jc w:val="both"/>
        <w:rPr>
          <w:rFonts w:ascii="Arial Narrow" w:hAnsi="Arial Narrow"/>
          <w:b/>
          <w:sz w:val="24"/>
          <w:szCs w:val="24"/>
        </w:rPr>
      </w:pPr>
      <w:r w:rsidRPr="00E1165A">
        <w:rPr>
          <w:rFonts w:ascii="Arial Narrow" w:hAnsi="Arial Narrow"/>
          <w:b/>
          <w:sz w:val="24"/>
          <w:szCs w:val="24"/>
        </w:rPr>
        <w:t>Jose Carlos Soriano</w:t>
      </w:r>
    </w:p>
    <w:p w14:paraId="769FF673" w14:textId="77777777" w:rsidR="00C61292" w:rsidRPr="00E1165A" w:rsidRDefault="00C61292" w:rsidP="00C61292">
      <w:pPr>
        <w:jc w:val="both"/>
        <w:rPr>
          <w:rFonts w:ascii="Arial Narrow" w:hAnsi="Arial Narrow"/>
          <w:b/>
          <w:sz w:val="24"/>
          <w:szCs w:val="24"/>
        </w:rPr>
      </w:pPr>
      <w:r w:rsidRPr="00E1165A">
        <w:rPr>
          <w:rFonts w:ascii="Arial Narrow" w:hAnsi="Arial Narrow"/>
          <w:b/>
          <w:sz w:val="24"/>
          <w:szCs w:val="24"/>
        </w:rPr>
        <w:t>Secretario Municipal de Administração</w:t>
      </w:r>
    </w:p>
    <w:p w14:paraId="71BE97A7" w14:textId="77777777" w:rsidR="00C61292" w:rsidRPr="00E1165A" w:rsidRDefault="00C61292" w:rsidP="00C61292">
      <w:pPr>
        <w:jc w:val="both"/>
        <w:rPr>
          <w:rFonts w:ascii="Arial Narrow" w:hAnsi="Arial Narrow"/>
          <w:b/>
          <w:sz w:val="24"/>
          <w:szCs w:val="24"/>
        </w:rPr>
      </w:pPr>
    </w:p>
    <w:p w14:paraId="37CCE7DE" w14:textId="77777777" w:rsidR="00C61292" w:rsidRPr="00E1165A" w:rsidRDefault="00C61292" w:rsidP="00C61292">
      <w:pPr>
        <w:jc w:val="both"/>
        <w:rPr>
          <w:rFonts w:ascii="Arial Narrow" w:hAnsi="Arial Narrow"/>
          <w:b/>
          <w:sz w:val="24"/>
          <w:szCs w:val="24"/>
        </w:rPr>
      </w:pPr>
      <w:r w:rsidRPr="00E1165A">
        <w:rPr>
          <w:rFonts w:ascii="Arial Narrow" w:hAnsi="Arial Narrow"/>
          <w:b/>
          <w:sz w:val="24"/>
          <w:szCs w:val="24"/>
        </w:rPr>
        <w:t>Francisco Aparecido Lins</w:t>
      </w:r>
    </w:p>
    <w:p w14:paraId="4AE7EF69" w14:textId="77777777" w:rsidR="00C61292" w:rsidRPr="00E1165A" w:rsidRDefault="00C61292" w:rsidP="00C61292">
      <w:pPr>
        <w:jc w:val="both"/>
        <w:rPr>
          <w:rFonts w:ascii="Arial Narrow" w:hAnsi="Arial Narrow"/>
          <w:b/>
          <w:sz w:val="24"/>
          <w:szCs w:val="24"/>
        </w:rPr>
      </w:pPr>
      <w:r w:rsidRPr="00E1165A">
        <w:rPr>
          <w:rFonts w:ascii="Arial Narrow" w:hAnsi="Arial Narrow"/>
          <w:b/>
          <w:sz w:val="24"/>
          <w:szCs w:val="24"/>
        </w:rPr>
        <w:t>Secretario Municipal de Educação</w:t>
      </w:r>
    </w:p>
    <w:p w14:paraId="3ED87F16" w14:textId="77777777" w:rsidR="00C61292" w:rsidRPr="00E1165A" w:rsidRDefault="00C61292" w:rsidP="00C61292">
      <w:pPr>
        <w:jc w:val="both"/>
        <w:rPr>
          <w:rFonts w:ascii="Arial Narrow" w:hAnsi="Arial Narrow"/>
          <w:b/>
          <w:sz w:val="24"/>
          <w:szCs w:val="24"/>
        </w:rPr>
      </w:pPr>
    </w:p>
    <w:p w14:paraId="12905712" w14:textId="77777777" w:rsidR="00C61292" w:rsidRPr="00E1165A" w:rsidRDefault="00C61292" w:rsidP="00C61292">
      <w:pPr>
        <w:jc w:val="both"/>
        <w:rPr>
          <w:rFonts w:ascii="Arial Narrow" w:hAnsi="Arial Narrow"/>
          <w:b/>
          <w:sz w:val="24"/>
          <w:szCs w:val="24"/>
        </w:rPr>
      </w:pPr>
      <w:r w:rsidRPr="00E1165A">
        <w:rPr>
          <w:rFonts w:ascii="Arial Narrow" w:hAnsi="Arial Narrow"/>
          <w:b/>
          <w:sz w:val="24"/>
          <w:szCs w:val="24"/>
        </w:rPr>
        <w:t>Fagner Sanches de Assis</w:t>
      </w:r>
    </w:p>
    <w:p w14:paraId="46690C7B" w14:textId="77777777" w:rsidR="00C61292" w:rsidRPr="00E1165A" w:rsidRDefault="00C61292" w:rsidP="00C61292">
      <w:pPr>
        <w:jc w:val="both"/>
        <w:rPr>
          <w:rFonts w:ascii="Arial Narrow" w:hAnsi="Arial Narrow"/>
          <w:b/>
          <w:sz w:val="24"/>
          <w:szCs w:val="24"/>
        </w:rPr>
      </w:pPr>
      <w:r w:rsidRPr="00E1165A">
        <w:rPr>
          <w:rFonts w:ascii="Arial Narrow" w:hAnsi="Arial Narrow"/>
          <w:b/>
          <w:sz w:val="24"/>
          <w:szCs w:val="24"/>
        </w:rPr>
        <w:t>Secretaria Municipal de Obras</w:t>
      </w:r>
    </w:p>
    <w:p w14:paraId="47109457" w14:textId="77777777" w:rsidR="00C61292" w:rsidRPr="00E1165A" w:rsidRDefault="00C61292" w:rsidP="00C61292">
      <w:pPr>
        <w:jc w:val="both"/>
        <w:rPr>
          <w:rFonts w:ascii="Arial Narrow" w:hAnsi="Arial Narrow"/>
          <w:b/>
          <w:sz w:val="24"/>
          <w:szCs w:val="24"/>
        </w:rPr>
      </w:pPr>
    </w:p>
    <w:p w14:paraId="62179649" w14:textId="77777777" w:rsidR="00C61292" w:rsidRPr="00E1165A" w:rsidRDefault="00C61292" w:rsidP="00C61292">
      <w:pPr>
        <w:jc w:val="both"/>
        <w:rPr>
          <w:rFonts w:ascii="Arial Narrow" w:hAnsi="Arial Narrow"/>
          <w:b/>
          <w:sz w:val="24"/>
          <w:szCs w:val="24"/>
        </w:rPr>
      </w:pPr>
      <w:r w:rsidRPr="00E1165A">
        <w:rPr>
          <w:rFonts w:ascii="Arial Narrow" w:hAnsi="Arial Narrow"/>
          <w:b/>
          <w:sz w:val="24"/>
          <w:szCs w:val="24"/>
        </w:rPr>
        <w:t>Valdeir Santana Leite</w:t>
      </w:r>
    </w:p>
    <w:p w14:paraId="3DED4FB4" w14:textId="77777777" w:rsidR="00C61292" w:rsidRPr="00E1165A" w:rsidRDefault="00C61292" w:rsidP="00C61292">
      <w:pPr>
        <w:jc w:val="both"/>
        <w:rPr>
          <w:rFonts w:ascii="Arial Narrow" w:hAnsi="Arial Narrow"/>
          <w:b/>
          <w:sz w:val="24"/>
          <w:szCs w:val="24"/>
        </w:rPr>
      </w:pPr>
      <w:r w:rsidRPr="00E1165A">
        <w:rPr>
          <w:rFonts w:ascii="Arial Narrow" w:hAnsi="Arial Narrow"/>
          <w:b/>
          <w:sz w:val="24"/>
          <w:szCs w:val="24"/>
        </w:rPr>
        <w:t>Secretario de Desenvolvimento Econômico</w:t>
      </w:r>
    </w:p>
    <w:p w14:paraId="5417766B" w14:textId="77777777" w:rsidR="00C61292" w:rsidRPr="00E1165A" w:rsidRDefault="00C61292" w:rsidP="00C61292">
      <w:pPr>
        <w:jc w:val="both"/>
        <w:rPr>
          <w:rFonts w:ascii="Arial Narrow" w:hAnsi="Arial Narrow"/>
          <w:b/>
          <w:sz w:val="24"/>
          <w:szCs w:val="24"/>
        </w:rPr>
      </w:pPr>
    </w:p>
    <w:p w14:paraId="2326D265" w14:textId="77777777" w:rsidR="00C61292" w:rsidRPr="00E1165A" w:rsidRDefault="00C61292" w:rsidP="00C61292">
      <w:pPr>
        <w:jc w:val="both"/>
        <w:rPr>
          <w:rFonts w:ascii="Arial Narrow" w:hAnsi="Arial Narrow"/>
          <w:b/>
          <w:sz w:val="24"/>
          <w:szCs w:val="24"/>
        </w:rPr>
      </w:pPr>
      <w:r w:rsidRPr="00E1165A">
        <w:rPr>
          <w:rFonts w:ascii="Arial Narrow" w:hAnsi="Arial Narrow"/>
          <w:b/>
          <w:sz w:val="24"/>
          <w:szCs w:val="24"/>
        </w:rPr>
        <w:t>Adeliza Maria Santos Abrami</w:t>
      </w:r>
    </w:p>
    <w:p w14:paraId="23623945" w14:textId="77777777" w:rsidR="00C61292" w:rsidRPr="00E1165A" w:rsidRDefault="00C61292" w:rsidP="00C61292">
      <w:pPr>
        <w:jc w:val="both"/>
        <w:rPr>
          <w:rFonts w:ascii="Arial Narrow" w:hAnsi="Arial Narrow"/>
          <w:b/>
          <w:sz w:val="24"/>
          <w:szCs w:val="24"/>
        </w:rPr>
      </w:pPr>
      <w:r w:rsidRPr="00E1165A">
        <w:rPr>
          <w:rFonts w:ascii="Arial Narrow" w:hAnsi="Arial Narrow"/>
          <w:b/>
          <w:sz w:val="24"/>
          <w:szCs w:val="24"/>
        </w:rPr>
        <w:t>Secretaria Municipal de Saúde</w:t>
      </w:r>
    </w:p>
    <w:p w14:paraId="0A3BD7F9" w14:textId="77777777" w:rsidR="00C61292" w:rsidRPr="00E1165A" w:rsidRDefault="00C61292" w:rsidP="00C61292">
      <w:pPr>
        <w:jc w:val="both"/>
        <w:rPr>
          <w:rFonts w:ascii="Arial Narrow" w:hAnsi="Arial Narrow"/>
          <w:b/>
          <w:sz w:val="24"/>
          <w:szCs w:val="24"/>
        </w:rPr>
      </w:pPr>
    </w:p>
    <w:p w14:paraId="34D91F02" w14:textId="77777777" w:rsidR="00C61292" w:rsidRPr="00E1165A" w:rsidRDefault="00C61292" w:rsidP="00C61292">
      <w:pPr>
        <w:jc w:val="both"/>
        <w:rPr>
          <w:rFonts w:ascii="Arial Narrow" w:hAnsi="Arial Narrow"/>
          <w:b/>
          <w:sz w:val="24"/>
          <w:szCs w:val="24"/>
        </w:rPr>
      </w:pPr>
      <w:r w:rsidRPr="00E1165A">
        <w:rPr>
          <w:rFonts w:ascii="Arial Narrow" w:hAnsi="Arial Narrow"/>
          <w:b/>
          <w:sz w:val="24"/>
          <w:szCs w:val="24"/>
        </w:rPr>
        <w:t>Jose Carlos Bandera Fernandes</w:t>
      </w:r>
    </w:p>
    <w:p w14:paraId="0887685F" w14:textId="77777777" w:rsidR="00C61292" w:rsidRPr="00E1165A" w:rsidRDefault="00C61292" w:rsidP="00C61292">
      <w:pPr>
        <w:jc w:val="both"/>
        <w:rPr>
          <w:rFonts w:ascii="Arial Narrow" w:hAnsi="Arial Narrow"/>
          <w:b/>
          <w:sz w:val="24"/>
          <w:szCs w:val="24"/>
        </w:rPr>
      </w:pPr>
      <w:r w:rsidRPr="00E1165A">
        <w:rPr>
          <w:rFonts w:ascii="Arial Narrow" w:hAnsi="Arial Narrow"/>
          <w:b/>
          <w:sz w:val="24"/>
          <w:szCs w:val="24"/>
        </w:rPr>
        <w:t>Secretaria Municipal de Serviços Urbanos</w:t>
      </w:r>
    </w:p>
    <w:p w14:paraId="4DBBB36B" w14:textId="77777777" w:rsidR="00C61292" w:rsidRPr="00E1165A" w:rsidRDefault="00C61292" w:rsidP="00C61292">
      <w:pPr>
        <w:jc w:val="both"/>
        <w:rPr>
          <w:rFonts w:ascii="Arial Narrow" w:hAnsi="Arial Narrow"/>
          <w:b/>
          <w:sz w:val="24"/>
          <w:szCs w:val="24"/>
        </w:rPr>
      </w:pPr>
    </w:p>
    <w:p w14:paraId="34DEDE79" w14:textId="77777777" w:rsidR="00C61292" w:rsidRPr="00E1165A" w:rsidRDefault="00C61292" w:rsidP="00C61292">
      <w:pPr>
        <w:jc w:val="both"/>
        <w:rPr>
          <w:rFonts w:ascii="Arial Narrow" w:hAnsi="Arial Narrow"/>
          <w:b/>
          <w:sz w:val="24"/>
          <w:szCs w:val="24"/>
        </w:rPr>
      </w:pPr>
      <w:r w:rsidRPr="00E1165A">
        <w:rPr>
          <w:rFonts w:ascii="Arial Narrow" w:hAnsi="Arial Narrow"/>
          <w:b/>
          <w:sz w:val="24"/>
          <w:szCs w:val="24"/>
        </w:rPr>
        <w:t>Juliane Aparecida da Silva Rodrigues</w:t>
      </w:r>
    </w:p>
    <w:p w14:paraId="65099030" w14:textId="77777777" w:rsidR="00C61292" w:rsidRPr="00E1165A" w:rsidRDefault="00C61292" w:rsidP="00C61292">
      <w:pPr>
        <w:jc w:val="both"/>
        <w:rPr>
          <w:rFonts w:ascii="Arial Narrow" w:hAnsi="Arial Narrow"/>
          <w:b/>
          <w:sz w:val="24"/>
          <w:szCs w:val="24"/>
        </w:rPr>
      </w:pPr>
      <w:r w:rsidRPr="00E1165A">
        <w:rPr>
          <w:rFonts w:ascii="Arial Narrow" w:hAnsi="Arial Narrow"/>
          <w:b/>
          <w:sz w:val="24"/>
          <w:szCs w:val="24"/>
        </w:rPr>
        <w:t>Secretaria Municipal da Mulher Brasilandense</w:t>
      </w:r>
    </w:p>
    <w:p w14:paraId="3AED5F2C" w14:textId="77777777" w:rsidR="00C61292" w:rsidRPr="00E1165A" w:rsidRDefault="00C61292" w:rsidP="00C61292">
      <w:pPr>
        <w:jc w:val="both"/>
        <w:rPr>
          <w:rFonts w:ascii="Arial Narrow" w:hAnsi="Arial Narrow"/>
          <w:b/>
          <w:sz w:val="24"/>
          <w:szCs w:val="24"/>
        </w:rPr>
      </w:pPr>
    </w:p>
    <w:p w14:paraId="3F68FDBD" w14:textId="77777777" w:rsidR="00C61292" w:rsidRPr="00E1165A" w:rsidRDefault="00C61292" w:rsidP="00C61292">
      <w:pPr>
        <w:jc w:val="both"/>
        <w:rPr>
          <w:rFonts w:ascii="Arial Narrow" w:hAnsi="Arial Narrow"/>
          <w:b/>
          <w:sz w:val="24"/>
          <w:szCs w:val="24"/>
        </w:rPr>
      </w:pPr>
      <w:r w:rsidRPr="00E1165A">
        <w:rPr>
          <w:rFonts w:ascii="Arial Narrow" w:hAnsi="Arial Narrow"/>
          <w:b/>
          <w:sz w:val="24"/>
          <w:szCs w:val="24"/>
        </w:rPr>
        <w:t>Lilian Uchôa da Silva Bertonha</w:t>
      </w:r>
    </w:p>
    <w:p w14:paraId="39DB24EF" w14:textId="77777777" w:rsidR="00C61292" w:rsidRPr="00E1165A" w:rsidRDefault="00C61292" w:rsidP="00C61292">
      <w:pPr>
        <w:jc w:val="both"/>
        <w:rPr>
          <w:rFonts w:ascii="Arial Narrow" w:hAnsi="Arial Narrow"/>
          <w:b/>
          <w:sz w:val="24"/>
          <w:szCs w:val="24"/>
        </w:rPr>
      </w:pPr>
      <w:r w:rsidRPr="00E1165A">
        <w:rPr>
          <w:rFonts w:ascii="Arial Narrow" w:hAnsi="Arial Narrow"/>
          <w:b/>
          <w:sz w:val="24"/>
          <w:szCs w:val="24"/>
        </w:rPr>
        <w:t>Secretaria Municipal de Assistência Social</w:t>
      </w:r>
    </w:p>
    <w:p w14:paraId="2724C688" w14:textId="77777777" w:rsidR="00C61292" w:rsidRPr="00E1165A" w:rsidRDefault="00C61292" w:rsidP="00C61292">
      <w:pPr>
        <w:jc w:val="both"/>
        <w:rPr>
          <w:rFonts w:ascii="Arial Narrow" w:hAnsi="Arial Narrow"/>
          <w:b/>
          <w:sz w:val="24"/>
          <w:szCs w:val="24"/>
        </w:rPr>
      </w:pPr>
    </w:p>
    <w:p w14:paraId="48E123DA" w14:textId="77777777" w:rsidR="00C61292" w:rsidRPr="00E1165A" w:rsidRDefault="00C61292" w:rsidP="00C61292">
      <w:pPr>
        <w:jc w:val="both"/>
        <w:rPr>
          <w:rFonts w:ascii="Arial Narrow" w:hAnsi="Arial Narrow"/>
          <w:b/>
          <w:sz w:val="24"/>
          <w:szCs w:val="24"/>
        </w:rPr>
      </w:pPr>
    </w:p>
    <w:p w14:paraId="002930E0" w14:textId="77777777" w:rsidR="00C61292" w:rsidRPr="00E1165A" w:rsidRDefault="00C61292" w:rsidP="00C61292">
      <w:pPr>
        <w:pStyle w:val="normal0"/>
        <w:spacing w:line="276" w:lineRule="auto"/>
        <w:jc w:val="both"/>
        <w:rPr>
          <w:rFonts w:ascii="Arial Narrow" w:hAnsi="Arial Narrow"/>
          <w:b/>
          <w:bCs/>
          <w:color w:val="000000"/>
          <w:sz w:val="24"/>
          <w:szCs w:val="24"/>
        </w:rPr>
      </w:pPr>
    </w:p>
    <w:p w14:paraId="6000FBA0" w14:textId="77777777" w:rsidR="00C61292" w:rsidRPr="007A73AC" w:rsidRDefault="00C61292" w:rsidP="00C61292">
      <w:pPr>
        <w:pStyle w:val="Ttulo1"/>
        <w:spacing w:before="94"/>
        <w:ind w:left="0"/>
        <w:rPr>
          <w:rFonts w:ascii="Arial Narrow" w:hAnsi="Arial Narrow"/>
          <w:sz w:val="24"/>
          <w:szCs w:val="24"/>
        </w:rPr>
      </w:pPr>
    </w:p>
    <w:p w14:paraId="003517C7" w14:textId="77777777" w:rsidR="00C4637B" w:rsidRPr="00C4637B" w:rsidRDefault="00C4637B" w:rsidP="007067CD">
      <w:pPr>
        <w:spacing w:line="320" w:lineRule="atLeast"/>
        <w:jc w:val="both"/>
        <w:rPr>
          <w:rFonts w:ascii="Arial Narrow" w:hAnsi="Arial Narrow"/>
          <w:b/>
          <w:bCs/>
          <w:sz w:val="24"/>
          <w:szCs w:val="24"/>
        </w:rPr>
      </w:pPr>
    </w:p>
    <w:p w14:paraId="0FDDE5CB" w14:textId="77777777" w:rsidR="00C4637B" w:rsidRPr="00C4637B" w:rsidRDefault="00C4637B" w:rsidP="007067CD">
      <w:pPr>
        <w:spacing w:line="320" w:lineRule="atLeast"/>
        <w:jc w:val="both"/>
        <w:rPr>
          <w:rFonts w:ascii="Arial Narrow" w:hAnsi="Arial Narrow"/>
          <w:b/>
          <w:bCs/>
          <w:sz w:val="24"/>
          <w:szCs w:val="24"/>
        </w:rPr>
      </w:pPr>
    </w:p>
    <w:p w14:paraId="4EC54E93" w14:textId="77777777" w:rsidR="00C4637B" w:rsidRPr="00C4637B" w:rsidRDefault="00C4637B" w:rsidP="007067CD">
      <w:pPr>
        <w:spacing w:line="320" w:lineRule="atLeast"/>
        <w:jc w:val="both"/>
        <w:rPr>
          <w:rFonts w:ascii="Arial Narrow" w:hAnsi="Arial Narrow"/>
          <w:b/>
          <w:bCs/>
          <w:sz w:val="24"/>
          <w:szCs w:val="24"/>
        </w:rPr>
      </w:pPr>
    </w:p>
    <w:p w14:paraId="02643D98" w14:textId="77777777" w:rsidR="00C4637B" w:rsidRPr="00C4637B" w:rsidRDefault="00C4637B" w:rsidP="007067CD">
      <w:pPr>
        <w:spacing w:line="320" w:lineRule="atLeast"/>
        <w:jc w:val="both"/>
        <w:rPr>
          <w:rFonts w:ascii="Arial Narrow" w:hAnsi="Arial Narrow"/>
          <w:b/>
          <w:bCs/>
          <w:sz w:val="24"/>
          <w:szCs w:val="24"/>
        </w:rPr>
      </w:pPr>
    </w:p>
    <w:p w14:paraId="5A9BB441" w14:textId="77777777" w:rsidR="00C4637B" w:rsidRPr="00C4637B" w:rsidRDefault="00C4637B" w:rsidP="007067CD">
      <w:pPr>
        <w:spacing w:line="320" w:lineRule="atLeast"/>
        <w:jc w:val="both"/>
        <w:rPr>
          <w:rFonts w:ascii="Arial Narrow" w:hAnsi="Arial Narrow"/>
          <w:b/>
          <w:bCs/>
          <w:sz w:val="24"/>
          <w:szCs w:val="24"/>
        </w:rPr>
      </w:pPr>
    </w:p>
    <w:p w14:paraId="225EF8C2" w14:textId="77777777" w:rsidR="00C4637B" w:rsidRPr="00C4637B" w:rsidRDefault="00C4637B" w:rsidP="007067CD">
      <w:pPr>
        <w:spacing w:line="320" w:lineRule="atLeast"/>
        <w:jc w:val="both"/>
        <w:rPr>
          <w:rFonts w:ascii="Arial Narrow" w:hAnsi="Arial Narrow"/>
          <w:b/>
          <w:bCs/>
          <w:sz w:val="24"/>
          <w:szCs w:val="24"/>
        </w:rPr>
      </w:pPr>
    </w:p>
    <w:p w14:paraId="3079FE79" w14:textId="77777777" w:rsidR="00C4637B" w:rsidRPr="00C4637B" w:rsidRDefault="00C4637B" w:rsidP="007067CD">
      <w:pPr>
        <w:spacing w:line="320" w:lineRule="atLeast"/>
        <w:jc w:val="both"/>
        <w:rPr>
          <w:rFonts w:ascii="Arial Narrow" w:hAnsi="Arial Narrow"/>
          <w:b/>
          <w:bCs/>
          <w:sz w:val="24"/>
          <w:szCs w:val="24"/>
        </w:rPr>
      </w:pPr>
    </w:p>
    <w:p w14:paraId="5324332F" w14:textId="77777777" w:rsidR="00C4637B" w:rsidRPr="00C4637B" w:rsidRDefault="00C4637B" w:rsidP="007067CD">
      <w:pPr>
        <w:spacing w:line="320" w:lineRule="atLeast"/>
        <w:jc w:val="both"/>
        <w:rPr>
          <w:rFonts w:ascii="Arial Narrow" w:hAnsi="Arial Narrow"/>
          <w:b/>
          <w:bCs/>
          <w:sz w:val="24"/>
          <w:szCs w:val="24"/>
        </w:rPr>
      </w:pPr>
    </w:p>
    <w:p w14:paraId="4DA35079" w14:textId="77777777" w:rsidR="002D3B25" w:rsidRPr="0024319D" w:rsidRDefault="002D3B25" w:rsidP="002D3B25">
      <w:pPr>
        <w:pStyle w:val="Ttulo1"/>
        <w:spacing w:before="94"/>
        <w:ind w:left="0"/>
        <w:jc w:val="center"/>
        <w:rPr>
          <w:rFonts w:ascii="Arial Narrow" w:hAnsi="Arial Narrow"/>
          <w:sz w:val="24"/>
          <w:szCs w:val="24"/>
        </w:rPr>
      </w:pPr>
      <w:r w:rsidRPr="0024319D">
        <w:rPr>
          <w:rFonts w:ascii="Arial Narrow" w:hAnsi="Arial Narrow"/>
          <w:sz w:val="24"/>
          <w:szCs w:val="24"/>
        </w:rPr>
        <w:t>ANEXO II – MODELO DE PROPOSTA DE PREÇO</w:t>
      </w:r>
    </w:p>
    <w:p w14:paraId="0D5300A3" w14:textId="310EC783" w:rsidR="002D3B25" w:rsidRPr="003C3B80" w:rsidRDefault="002D3B25" w:rsidP="002D3B25">
      <w:pPr>
        <w:pStyle w:val="Ttulo1"/>
        <w:spacing w:before="94"/>
        <w:ind w:left="0"/>
        <w:jc w:val="center"/>
        <w:rPr>
          <w:rFonts w:ascii="Arial Narrow" w:hAnsi="Arial Narrow"/>
          <w:sz w:val="24"/>
          <w:szCs w:val="24"/>
        </w:rPr>
      </w:pPr>
      <w:r w:rsidRPr="003264A6">
        <w:rPr>
          <w:rFonts w:ascii="Arial Narrow" w:hAnsi="Arial Narrow"/>
          <w:sz w:val="24"/>
          <w:szCs w:val="24"/>
        </w:rPr>
        <w:t xml:space="preserve">PREGÃO PRESENCIAL N.º </w:t>
      </w:r>
      <w:r w:rsidR="003264A6" w:rsidRPr="003264A6">
        <w:rPr>
          <w:rFonts w:ascii="Arial Narrow" w:hAnsi="Arial Narrow"/>
          <w:sz w:val="24"/>
          <w:szCs w:val="24"/>
        </w:rPr>
        <w:t>006/2024</w:t>
      </w:r>
    </w:p>
    <w:p w14:paraId="444C160D" w14:textId="77777777" w:rsidR="002D3B25" w:rsidRPr="0024319D" w:rsidRDefault="002D3B25" w:rsidP="002D3B25">
      <w:pPr>
        <w:pBdr>
          <w:top w:val="nil"/>
          <w:left w:val="nil"/>
          <w:bottom w:val="nil"/>
          <w:right w:val="nil"/>
          <w:between w:val="nil"/>
        </w:pBdr>
        <w:jc w:val="both"/>
        <w:rPr>
          <w:rFonts w:ascii="Arial Narrow" w:eastAsia="Arial" w:hAnsi="Arial Narrow" w:cs="Arial"/>
          <w:b/>
          <w:color w:val="000000"/>
          <w:sz w:val="24"/>
          <w:szCs w:val="24"/>
        </w:rPr>
      </w:pPr>
    </w:p>
    <w:p w14:paraId="35F6CA56" w14:textId="77777777" w:rsidR="002D3B25" w:rsidRPr="0024319D" w:rsidRDefault="002D3B25" w:rsidP="002D3B25">
      <w:pPr>
        <w:pBdr>
          <w:top w:val="nil"/>
          <w:left w:val="nil"/>
          <w:bottom w:val="nil"/>
          <w:right w:val="nil"/>
          <w:between w:val="nil"/>
        </w:pBdr>
        <w:shd w:val="clear" w:color="auto" w:fill="D9D9D9" w:themeFill="background1" w:themeFillShade="D9"/>
        <w:tabs>
          <w:tab w:val="left" w:pos="9498"/>
        </w:tabs>
        <w:ind w:left="112" w:right="-24"/>
        <w:jc w:val="center"/>
        <w:rPr>
          <w:rFonts w:ascii="Arial Narrow" w:eastAsia="Arial" w:hAnsi="Arial Narrow" w:cs="Arial"/>
          <w:b/>
          <w:color w:val="000000"/>
          <w:sz w:val="24"/>
          <w:szCs w:val="24"/>
        </w:rPr>
      </w:pPr>
      <w:r w:rsidRPr="0024319D">
        <w:rPr>
          <w:rFonts w:ascii="Arial Narrow" w:hAnsi="Arial Narrow"/>
          <w:b/>
          <w:sz w:val="24"/>
          <w:szCs w:val="24"/>
        </w:rPr>
        <w:t>PROPOSTA DE PREÇO</w:t>
      </w:r>
    </w:p>
    <w:p w14:paraId="57BD285F" w14:textId="0F64314C" w:rsidR="002D3B25" w:rsidRPr="0024319D" w:rsidRDefault="002D3B25" w:rsidP="002D3B25">
      <w:pPr>
        <w:pBdr>
          <w:top w:val="nil"/>
          <w:left w:val="nil"/>
          <w:bottom w:val="nil"/>
          <w:right w:val="nil"/>
          <w:between w:val="nil"/>
        </w:pBdr>
        <w:tabs>
          <w:tab w:val="left" w:pos="9498"/>
        </w:tabs>
        <w:ind w:left="112" w:right="-24"/>
        <w:jc w:val="both"/>
        <w:rPr>
          <w:rFonts w:ascii="Arial Narrow" w:hAnsi="Arial Narrow" w:cs="Arial"/>
          <w:color w:val="000000"/>
          <w:sz w:val="24"/>
          <w:szCs w:val="24"/>
        </w:rPr>
      </w:pPr>
      <w:r w:rsidRPr="0024319D">
        <w:rPr>
          <w:rFonts w:ascii="Arial Narrow" w:eastAsia="Arial" w:hAnsi="Arial Narrow" w:cs="Arial"/>
          <w:b/>
          <w:color w:val="000000"/>
          <w:sz w:val="24"/>
          <w:szCs w:val="24"/>
        </w:rPr>
        <w:t>OBJETO:</w:t>
      </w:r>
      <w:r w:rsidR="003264A6">
        <w:rPr>
          <w:rFonts w:ascii="Arial Narrow" w:eastAsia="Arial" w:hAnsi="Arial Narrow" w:cs="Arial"/>
          <w:b/>
          <w:color w:val="000000"/>
          <w:sz w:val="24"/>
          <w:szCs w:val="24"/>
        </w:rPr>
        <w:t xml:space="preserve"> </w:t>
      </w:r>
      <w:r w:rsidRPr="003264A6">
        <w:rPr>
          <w:rFonts w:ascii="Arial Narrow" w:hAnsi="Arial Narrow" w:cs="Arial"/>
          <w:b/>
          <w:bCs/>
          <w:sz w:val="24"/>
          <w:szCs w:val="24"/>
        </w:rPr>
        <w:t xml:space="preserve">Aquisição </w:t>
      </w:r>
      <w:r w:rsidR="003264A6" w:rsidRPr="003264A6">
        <w:rPr>
          <w:rFonts w:ascii="Arial Narrow" w:hAnsi="Arial Narrow" w:cs="Arial"/>
          <w:b/>
          <w:bCs/>
          <w:sz w:val="24"/>
          <w:szCs w:val="24"/>
        </w:rPr>
        <w:t>de Materiais de Limpeza, higiene pessoal e outros (materiais para atender a ILPI e itens fracassados do processo 5411/2023) para atender as necessidades das Secretarias Municipais no ano de 2024</w:t>
      </w:r>
      <w:r w:rsidRPr="003264A6">
        <w:rPr>
          <w:rFonts w:ascii="Arial Narrow" w:hAnsi="Arial Narrow" w:cs="Arial"/>
          <w:b/>
          <w:bCs/>
          <w:sz w:val="24"/>
          <w:szCs w:val="24"/>
        </w:rPr>
        <w:t>,</w:t>
      </w:r>
      <w:r w:rsidRPr="003264A6">
        <w:rPr>
          <w:rFonts w:ascii="Arial Narrow" w:hAnsi="Arial Narrow" w:cs="Arial"/>
          <w:color w:val="000000"/>
          <w:sz w:val="24"/>
          <w:szCs w:val="24"/>
        </w:rPr>
        <w:t xml:space="preserve"> conforme</w:t>
      </w:r>
      <w:r w:rsidRPr="0024319D">
        <w:rPr>
          <w:rFonts w:ascii="Arial Narrow" w:hAnsi="Arial Narrow" w:cs="Arial"/>
          <w:color w:val="000000"/>
          <w:sz w:val="24"/>
          <w:szCs w:val="24"/>
        </w:rPr>
        <w:t xml:space="preserve"> Especificações do objeto constantes no Anexo I – Termo de Referência, parte integrante do presente Edital.</w:t>
      </w:r>
    </w:p>
    <w:p w14:paraId="0EC2AA45" w14:textId="2248BAB8" w:rsidR="002D3B25" w:rsidRPr="0024319D" w:rsidRDefault="002D3B25" w:rsidP="002D3B25">
      <w:pPr>
        <w:pBdr>
          <w:top w:val="nil"/>
          <w:left w:val="nil"/>
          <w:bottom w:val="nil"/>
          <w:right w:val="nil"/>
          <w:between w:val="nil"/>
        </w:pBdr>
        <w:tabs>
          <w:tab w:val="left" w:pos="9498"/>
        </w:tabs>
        <w:ind w:left="112" w:right="-24"/>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 xml:space="preserve">FORMA DE ADJUDICAÇÃO: </w:t>
      </w:r>
      <w:r w:rsidRPr="003264A6">
        <w:rPr>
          <w:rFonts w:ascii="Arial Narrow" w:eastAsia="Arial" w:hAnsi="Arial Narrow" w:cs="Arial"/>
          <w:b/>
          <w:sz w:val="24"/>
          <w:szCs w:val="24"/>
        </w:rPr>
        <w:t>MENOR PREÇO POR ITEM</w:t>
      </w:r>
    </w:p>
    <w:tbl>
      <w:tblPr>
        <w:tblStyle w:val="Tabelacomgrade"/>
        <w:tblW w:w="9785" w:type="dxa"/>
        <w:tblInd w:w="108" w:type="dxa"/>
        <w:tblLook w:val="04A0" w:firstRow="1" w:lastRow="0" w:firstColumn="1" w:lastColumn="0" w:noHBand="0" w:noVBand="1"/>
      </w:tblPr>
      <w:tblGrid>
        <w:gridCol w:w="1451"/>
        <w:gridCol w:w="214"/>
        <w:gridCol w:w="178"/>
        <w:gridCol w:w="798"/>
        <w:gridCol w:w="1801"/>
        <w:gridCol w:w="752"/>
        <w:gridCol w:w="821"/>
        <w:gridCol w:w="81"/>
        <w:gridCol w:w="850"/>
        <w:gridCol w:w="2839"/>
      </w:tblGrid>
      <w:tr w:rsidR="002D3B25" w:rsidRPr="0024319D" w14:paraId="66823FFC" w14:textId="77777777" w:rsidTr="003264A6">
        <w:trPr>
          <w:trHeight w:val="397"/>
        </w:trPr>
        <w:tc>
          <w:tcPr>
            <w:tcW w:w="1843" w:type="dxa"/>
            <w:gridSpan w:val="3"/>
            <w:tcBorders>
              <w:top w:val="nil"/>
              <w:left w:val="nil"/>
              <w:bottom w:val="single" w:sz="4" w:space="0" w:color="auto"/>
              <w:right w:val="nil"/>
            </w:tcBorders>
          </w:tcPr>
          <w:p w14:paraId="5D0ABFCE" w14:textId="77777777" w:rsidR="002D3B25" w:rsidRPr="0024319D" w:rsidRDefault="002D3B25" w:rsidP="00CB5E22">
            <w:pPr>
              <w:pBdr>
                <w:top w:val="nil"/>
                <w:left w:val="nil"/>
                <w:bottom w:val="nil"/>
                <w:right w:val="nil"/>
                <w:between w:val="nil"/>
              </w:pBdr>
              <w:tabs>
                <w:tab w:val="left" w:pos="9498"/>
              </w:tabs>
              <w:ind w:right="-24"/>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RAZÃO SOCIAL:</w:t>
            </w:r>
          </w:p>
        </w:tc>
        <w:tc>
          <w:tcPr>
            <w:tcW w:w="4253" w:type="dxa"/>
            <w:gridSpan w:val="5"/>
            <w:tcBorders>
              <w:top w:val="nil"/>
              <w:left w:val="nil"/>
              <w:bottom w:val="single" w:sz="4" w:space="0" w:color="auto"/>
              <w:right w:val="nil"/>
            </w:tcBorders>
          </w:tcPr>
          <w:p w14:paraId="006D1828" w14:textId="77777777" w:rsidR="002D3B25" w:rsidRPr="0024319D" w:rsidRDefault="002D3B25" w:rsidP="00CB5E22">
            <w:pPr>
              <w:tabs>
                <w:tab w:val="left" w:pos="9498"/>
              </w:tabs>
              <w:ind w:right="-24"/>
              <w:jc w:val="both"/>
              <w:rPr>
                <w:rFonts w:ascii="Arial Narrow" w:eastAsia="Arial" w:hAnsi="Arial Narrow" w:cs="Arial"/>
                <w:b/>
                <w:color w:val="000000"/>
                <w:sz w:val="24"/>
                <w:szCs w:val="24"/>
              </w:rPr>
            </w:pPr>
          </w:p>
        </w:tc>
        <w:tc>
          <w:tcPr>
            <w:tcW w:w="850" w:type="dxa"/>
            <w:tcBorders>
              <w:top w:val="nil"/>
              <w:left w:val="nil"/>
              <w:bottom w:val="single" w:sz="4" w:space="0" w:color="auto"/>
              <w:right w:val="nil"/>
            </w:tcBorders>
            <w:shd w:val="clear" w:color="auto" w:fill="auto"/>
          </w:tcPr>
          <w:p w14:paraId="74447398" w14:textId="77777777" w:rsidR="002D3B25" w:rsidRPr="0024319D" w:rsidRDefault="002D3B25" w:rsidP="00CB5E22">
            <w:pPr>
              <w:tabs>
                <w:tab w:val="left" w:pos="9498"/>
              </w:tabs>
              <w:ind w:right="-24"/>
              <w:jc w:val="both"/>
              <w:rPr>
                <w:rFonts w:ascii="Arial Narrow" w:eastAsia="Arial" w:hAnsi="Arial Narrow" w:cs="Arial"/>
                <w:b/>
                <w:color w:val="000000"/>
                <w:sz w:val="24"/>
                <w:szCs w:val="24"/>
              </w:rPr>
            </w:pPr>
            <w:r w:rsidRPr="0024319D">
              <w:rPr>
                <w:rFonts w:ascii="Arial Narrow" w:hAnsi="Arial Narrow"/>
                <w:b/>
                <w:sz w:val="24"/>
                <w:szCs w:val="24"/>
              </w:rPr>
              <w:t>CNPJ:</w:t>
            </w:r>
          </w:p>
        </w:tc>
        <w:tc>
          <w:tcPr>
            <w:tcW w:w="2839" w:type="dxa"/>
            <w:tcBorders>
              <w:top w:val="nil"/>
              <w:left w:val="nil"/>
              <w:bottom w:val="single" w:sz="4" w:space="0" w:color="auto"/>
              <w:right w:val="nil"/>
            </w:tcBorders>
          </w:tcPr>
          <w:p w14:paraId="01138FDA" w14:textId="77777777" w:rsidR="002D3B25" w:rsidRPr="0024319D" w:rsidRDefault="002D3B25" w:rsidP="00CB5E22">
            <w:pPr>
              <w:tabs>
                <w:tab w:val="left" w:pos="9498"/>
              </w:tabs>
              <w:ind w:right="-24"/>
              <w:jc w:val="both"/>
              <w:rPr>
                <w:rFonts w:ascii="Arial Narrow" w:eastAsia="Arial" w:hAnsi="Arial Narrow" w:cs="Arial"/>
                <w:b/>
                <w:color w:val="000000"/>
                <w:sz w:val="24"/>
                <w:szCs w:val="24"/>
              </w:rPr>
            </w:pPr>
          </w:p>
        </w:tc>
      </w:tr>
      <w:tr w:rsidR="002D3B25" w:rsidRPr="0024319D" w14:paraId="7EA91051" w14:textId="77777777" w:rsidTr="003264A6">
        <w:trPr>
          <w:trHeight w:val="397"/>
        </w:trPr>
        <w:tc>
          <w:tcPr>
            <w:tcW w:w="2641" w:type="dxa"/>
            <w:gridSpan w:val="4"/>
            <w:tcBorders>
              <w:top w:val="single" w:sz="4" w:space="0" w:color="auto"/>
              <w:left w:val="nil"/>
              <w:bottom w:val="single" w:sz="4" w:space="0" w:color="auto"/>
              <w:right w:val="nil"/>
            </w:tcBorders>
          </w:tcPr>
          <w:p w14:paraId="2DDDA3AE" w14:textId="77777777" w:rsidR="002D3B25" w:rsidRPr="0024319D" w:rsidRDefault="002D3B25" w:rsidP="00CB5E22">
            <w:pPr>
              <w:pBdr>
                <w:top w:val="nil"/>
                <w:left w:val="nil"/>
                <w:bottom w:val="nil"/>
                <w:right w:val="nil"/>
                <w:between w:val="nil"/>
              </w:pBdr>
              <w:tabs>
                <w:tab w:val="left" w:pos="9498"/>
              </w:tabs>
              <w:ind w:right="-24"/>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ENDEREÇO/CEP/CIDADE:</w:t>
            </w:r>
          </w:p>
        </w:tc>
        <w:tc>
          <w:tcPr>
            <w:tcW w:w="7144" w:type="dxa"/>
            <w:gridSpan w:val="6"/>
            <w:tcBorders>
              <w:top w:val="single" w:sz="4" w:space="0" w:color="auto"/>
              <w:left w:val="nil"/>
              <w:bottom w:val="single" w:sz="4" w:space="0" w:color="auto"/>
              <w:right w:val="nil"/>
            </w:tcBorders>
          </w:tcPr>
          <w:p w14:paraId="2ADD1631" w14:textId="77777777" w:rsidR="002D3B25" w:rsidRPr="0024319D" w:rsidRDefault="002D3B25" w:rsidP="00CB5E22">
            <w:pPr>
              <w:tabs>
                <w:tab w:val="left" w:pos="9498"/>
              </w:tabs>
              <w:ind w:right="-24"/>
              <w:jc w:val="both"/>
              <w:rPr>
                <w:rFonts w:ascii="Arial Narrow" w:eastAsia="Arial" w:hAnsi="Arial Narrow" w:cs="Arial"/>
                <w:b/>
                <w:color w:val="000000"/>
                <w:sz w:val="24"/>
                <w:szCs w:val="24"/>
              </w:rPr>
            </w:pPr>
          </w:p>
        </w:tc>
      </w:tr>
      <w:tr w:rsidR="002D3B25" w:rsidRPr="0024319D" w14:paraId="2D7840F1" w14:textId="77777777" w:rsidTr="003264A6">
        <w:trPr>
          <w:trHeight w:val="397"/>
        </w:trPr>
        <w:tc>
          <w:tcPr>
            <w:tcW w:w="1451" w:type="dxa"/>
            <w:tcBorders>
              <w:top w:val="single" w:sz="4" w:space="0" w:color="auto"/>
              <w:left w:val="nil"/>
              <w:bottom w:val="single" w:sz="4" w:space="0" w:color="auto"/>
              <w:right w:val="nil"/>
            </w:tcBorders>
          </w:tcPr>
          <w:p w14:paraId="36E3EE4F" w14:textId="77777777" w:rsidR="002D3B25" w:rsidRPr="0024319D" w:rsidRDefault="002D3B25" w:rsidP="00CB5E22">
            <w:pPr>
              <w:pBdr>
                <w:top w:val="nil"/>
                <w:left w:val="nil"/>
                <w:bottom w:val="nil"/>
                <w:right w:val="nil"/>
                <w:between w:val="nil"/>
              </w:pBdr>
              <w:tabs>
                <w:tab w:val="left" w:pos="9498"/>
              </w:tabs>
              <w:ind w:right="-24"/>
              <w:jc w:val="both"/>
              <w:rPr>
                <w:rFonts w:ascii="Arial Narrow" w:eastAsia="Arial" w:hAnsi="Arial Narrow" w:cs="Arial"/>
                <w:b/>
                <w:color w:val="000000"/>
                <w:sz w:val="24"/>
                <w:szCs w:val="24"/>
              </w:rPr>
            </w:pPr>
            <w:r w:rsidRPr="0024319D">
              <w:rPr>
                <w:rFonts w:ascii="Arial Narrow" w:hAnsi="Arial Narrow"/>
                <w:b/>
                <w:sz w:val="24"/>
                <w:szCs w:val="24"/>
              </w:rPr>
              <w:t>FONE:</w:t>
            </w:r>
          </w:p>
        </w:tc>
        <w:tc>
          <w:tcPr>
            <w:tcW w:w="3743" w:type="dxa"/>
            <w:gridSpan w:val="5"/>
            <w:tcBorders>
              <w:top w:val="single" w:sz="4" w:space="0" w:color="auto"/>
              <w:left w:val="nil"/>
              <w:bottom w:val="single" w:sz="4" w:space="0" w:color="auto"/>
              <w:right w:val="nil"/>
            </w:tcBorders>
          </w:tcPr>
          <w:p w14:paraId="613A2257" w14:textId="77777777" w:rsidR="002D3B25" w:rsidRPr="0024319D" w:rsidRDefault="002D3B25" w:rsidP="00CB5E22">
            <w:pPr>
              <w:tabs>
                <w:tab w:val="left" w:pos="9498"/>
              </w:tabs>
              <w:ind w:right="-24"/>
              <w:jc w:val="both"/>
              <w:rPr>
                <w:rFonts w:ascii="Arial Narrow" w:eastAsia="Arial" w:hAnsi="Arial Narrow" w:cs="Arial"/>
                <w:b/>
                <w:color w:val="000000"/>
                <w:sz w:val="24"/>
                <w:szCs w:val="24"/>
              </w:rPr>
            </w:pPr>
          </w:p>
        </w:tc>
        <w:tc>
          <w:tcPr>
            <w:tcW w:w="821" w:type="dxa"/>
            <w:tcBorders>
              <w:top w:val="single" w:sz="4" w:space="0" w:color="auto"/>
              <w:left w:val="nil"/>
              <w:bottom w:val="single" w:sz="4" w:space="0" w:color="auto"/>
              <w:right w:val="nil"/>
            </w:tcBorders>
          </w:tcPr>
          <w:p w14:paraId="0E44550D" w14:textId="77777777" w:rsidR="002D3B25" w:rsidRPr="0024319D" w:rsidRDefault="002D3B25" w:rsidP="00CB5E22">
            <w:pPr>
              <w:tabs>
                <w:tab w:val="left" w:pos="9498"/>
              </w:tabs>
              <w:ind w:left="-46" w:right="-24"/>
              <w:jc w:val="both"/>
              <w:rPr>
                <w:rFonts w:ascii="Arial Narrow" w:eastAsia="Arial" w:hAnsi="Arial Narrow" w:cs="Arial"/>
                <w:b/>
                <w:color w:val="000000"/>
                <w:sz w:val="24"/>
                <w:szCs w:val="24"/>
              </w:rPr>
            </w:pPr>
            <w:r w:rsidRPr="0024319D">
              <w:rPr>
                <w:rFonts w:ascii="Arial Narrow" w:hAnsi="Arial Narrow"/>
                <w:b/>
                <w:sz w:val="24"/>
                <w:szCs w:val="24"/>
              </w:rPr>
              <w:t>E-mail:</w:t>
            </w:r>
          </w:p>
        </w:tc>
        <w:tc>
          <w:tcPr>
            <w:tcW w:w="3770" w:type="dxa"/>
            <w:gridSpan w:val="3"/>
            <w:tcBorders>
              <w:top w:val="single" w:sz="4" w:space="0" w:color="auto"/>
              <w:left w:val="nil"/>
              <w:bottom w:val="single" w:sz="4" w:space="0" w:color="auto"/>
              <w:right w:val="nil"/>
            </w:tcBorders>
          </w:tcPr>
          <w:p w14:paraId="6E7F8759" w14:textId="77777777" w:rsidR="002D3B25" w:rsidRPr="0024319D" w:rsidRDefault="002D3B25" w:rsidP="00CB5E22">
            <w:pPr>
              <w:tabs>
                <w:tab w:val="left" w:pos="9498"/>
              </w:tabs>
              <w:ind w:right="-24"/>
              <w:jc w:val="both"/>
              <w:rPr>
                <w:rFonts w:ascii="Arial Narrow" w:eastAsia="Arial" w:hAnsi="Arial Narrow" w:cs="Arial"/>
                <w:b/>
                <w:color w:val="000000"/>
                <w:sz w:val="24"/>
                <w:szCs w:val="24"/>
              </w:rPr>
            </w:pPr>
          </w:p>
        </w:tc>
      </w:tr>
      <w:tr w:rsidR="002D3B25" w:rsidRPr="0024319D" w14:paraId="79EC5800" w14:textId="77777777" w:rsidTr="003264A6">
        <w:trPr>
          <w:trHeight w:val="397"/>
        </w:trPr>
        <w:tc>
          <w:tcPr>
            <w:tcW w:w="9785" w:type="dxa"/>
            <w:gridSpan w:val="10"/>
            <w:tcBorders>
              <w:top w:val="single" w:sz="4" w:space="0" w:color="auto"/>
              <w:left w:val="nil"/>
              <w:bottom w:val="single" w:sz="4" w:space="0" w:color="auto"/>
              <w:right w:val="nil"/>
            </w:tcBorders>
          </w:tcPr>
          <w:p w14:paraId="79602EB2" w14:textId="77777777" w:rsidR="002D3B25" w:rsidRPr="0024319D" w:rsidRDefault="002D3B25" w:rsidP="00CB5E22">
            <w:pPr>
              <w:tabs>
                <w:tab w:val="left" w:pos="9498"/>
              </w:tabs>
              <w:ind w:right="-24"/>
              <w:jc w:val="both"/>
              <w:rPr>
                <w:rFonts w:ascii="Arial Narrow" w:eastAsia="Arial" w:hAnsi="Arial Narrow" w:cs="Arial"/>
                <w:b/>
                <w:color w:val="000000"/>
                <w:sz w:val="24"/>
                <w:szCs w:val="24"/>
              </w:rPr>
            </w:pPr>
            <w:r w:rsidRPr="0024319D">
              <w:rPr>
                <w:rFonts w:ascii="Arial Narrow" w:hAnsi="Arial Narrow"/>
                <w:b/>
                <w:sz w:val="24"/>
                <w:szCs w:val="24"/>
              </w:rPr>
              <w:t>NOME PARA CONTATO:</w:t>
            </w:r>
          </w:p>
        </w:tc>
      </w:tr>
      <w:tr w:rsidR="002D3B25" w:rsidRPr="0024319D" w14:paraId="14A0459B" w14:textId="77777777" w:rsidTr="003264A6">
        <w:trPr>
          <w:trHeight w:val="397"/>
        </w:trPr>
        <w:tc>
          <w:tcPr>
            <w:tcW w:w="1665" w:type="dxa"/>
            <w:gridSpan w:val="2"/>
            <w:tcBorders>
              <w:top w:val="single" w:sz="4" w:space="0" w:color="auto"/>
              <w:left w:val="nil"/>
              <w:bottom w:val="single" w:sz="4" w:space="0" w:color="auto"/>
              <w:right w:val="nil"/>
            </w:tcBorders>
          </w:tcPr>
          <w:p w14:paraId="7AF8E338" w14:textId="77777777" w:rsidR="002D3B25" w:rsidRPr="0024319D" w:rsidRDefault="002D3B25" w:rsidP="00CB5E22">
            <w:pPr>
              <w:pBdr>
                <w:top w:val="nil"/>
                <w:left w:val="nil"/>
                <w:bottom w:val="nil"/>
                <w:right w:val="nil"/>
                <w:between w:val="nil"/>
              </w:pBdr>
              <w:tabs>
                <w:tab w:val="left" w:pos="9498"/>
              </w:tabs>
              <w:ind w:right="-24"/>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BANCO:</w:t>
            </w:r>
          </w:p>
        </w:tc>
        <w:tc>
          <w:tcPr>
            <w:tcW w:w="2777" w:type="dxa"/>
            <w:gridSpan w:val="3"/>
            <w:tcBorders>
              <w:top w:val="single" w:sz="4" w:space="0" w:color="auto"/>
              <w:left w:val="nil"/>
              <w:bottom w:val="single" w:sz="4" w:space="0" w:color="auto"/>
              <w:right w:val="nil"/>
            </w:tcBorders>
          </w:tcPr>
          <w:p w14:paraId="3931D8D9" w14:textId="77777777" w:rsidR="002D3B25" w:rsidRPr="0024319D" w:rsidRDefault="002D3B25" w:rsidP="00CB5E22">
            <w:pPr>
              <w:tabs>
                <w:tab w:val="left" w:pos="9498"/>
              </w:tabs>
              <w:ind w:right="-24"/>
              <w:jc w:val="both"/>
              <w:rPr>
                <w:rFonts w:ascii="Arial Narrow" w:eastAsia="Arial" w:hAnsi="Arial Narrow" w:cs="Arial"/>
                <w:b/>
                <w:color w:val="000000"/>
                <w:sz w:val="24"/>
                <w:szCs w:val="24"/>
              </w:rPr>
            </w:pPr>
          </w:p>
        </w:tc>
        <w:tc>
          <w:tcPr>
            <w:tcW w:w="5343" w:type="dxa"/>
            <w:gridSpan w:val="5"/>
            <w:tcBorders>
              <w:top w:val="single" w:sz="4" w:space="0" w:color="auto"/>
              <w:left w:val="nil"/>
              <w:bottom w:val="single" w:sz="4" w:space="0" w:color="auto"/>
              <w:right w:val="nil"/>
            </w:tcBorders>
          </w:tcPr>
          <w:p w14:paraId="4858E043" w14:textId="77777777" w:rsidR="002D3B25" w:rsidRPr="0024319D" w:rsidRDefault="002D3B25" w:rsidP="00CB5E22">
            <w:pPr>
              <w:tabs>
                <w:tab w:val="left" w:pos="9498"/>
              </w:tabs>
              <w:ind w:right="-24"/>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AG:                            CONTA JURÍDICA:</w:t>
            </w:r>
          </w:p>
        </w:tc>
      </w:tr>
    </w:tbl>
    <w:p w14:paraId="639B07EC" w14:textId="77777777" w:rsidR="002D3B25" w:rsidRDefault="002D3B25" w:rsidP="002D3B25">
      <w:pPr>
        <w:pStyle w:val="Ttulo1"/>
        <w:tabs>
          <w:tab w:val="left" w:pos="9498"/>
        </w:tabs>
        <w:ind w:left="126" w:right="-24"/>
        <w:jc w:val="both"/>
        <w:rPr>
          <w:rFonts w:ascii="Arial Narrow" w:hAnsi="Arial Narrow"/>
          <w:sz w:val="24"/>
          <w:szCs w:val="24"/>
        </w:rPr>
      </w:pPr>
      <w:r w:rsidRPr="0024319D">
        <w:rPr>
          <w:rFonts w:ascii="Arial Narrow" w:hAnsi="Arial Narrow"/>
          <w:sz w:val="24"/>
          <w:szCs w:val="24"/>
        </w:rPr>
        <w:t>DECLARAÇÕES:</w:t>
      </w:r>
    </w:p>
    <w:p w14:paraId="4D8BE6EA" w14:textId="77777777" w:rsidR="002D3B25" w:rsidRDefault="002D3B25" w:rsidP="002D3B25">
      <w:pPr>
        <w:pStyle w:val="Ttulo1"/>
        <w:tabs>
          <w:tab w:val="left" w:pos="9498"/>
        </w:tabs>
        <w:ind w:left="126" w:right="-24"/>
        <w:jc w:val="both"/>
        <w:rPr>
          <w:rFonts w:ascii="Arial Narrow" w:hAnsi="Arial Narrow"/>
          <w:b w:val="0"/>
          <w:i/>
          <w:iCs/>
          <w:color w:val="000000"/>
          <w:sz w:val="24"/>
          <w:szCs w:val="24"/>
        </w:rPr>
      </w:pPr>
      <w:r>
        <w:rPr>
          <w:rFonts w:ascii="Arial Narrow" w:hAnsi="Arial Narrow"/>
          <w:i/>
          <w:iCs/>
          <w:color w:val="000000"/>
          <w:sz w:val="24"/>
          <w:szCs w:val="24"/>
        </w:rPr>
        <w:t>1-</w:t>
      </w:r>
      <w:r w:rsidRPr="0024319D">
        <w:rPr>
          <w:rFonts w:ascii="Arial Narrow" w:hAnsi="Arial Narrow"/>
          <w:i/>
          <w:iCs/>
          <w:color w:val="000000"/>
          <w:sz w:val="24"/>
          <w:szCs w:val="24"/>
        </w:rPr>
        <w:t>Declaramos</w:t>
      </w:r>
      <w:r w:rsidRPr="0024319D">
        <w:rPr>
          <w:rFonts w:ascii="Arial Narrow" w:hAnsi="Arial Narrow"/>
          <w:b w:val="0"/>
          <w:i/>
          <w:iCs/>
          <w:color w:val="000000"/>
          <w:sz w:val="24"/>
          <w:szCs w:val="24"/>
        </w:rPr>
        <w:t xml:space="preserve"> que nos preços propostos, encontram-se incluídos todos os materiais, mão de obra, fretes, tributos, encargos sociais e quaisquer outros ônus que porventura possam recair sobre a prestação de serviços do objeto da presente licitação.</w:t>
      </w:r>
    </w:p>
    <w:p w14:paraId="0B26745B" w14:textId="77777777" w:rsidR="002D3B25" w:rsidRDefault="002D3B25" w:rsidP="002D3B25">
      <w:pPr>
        <w:pStyle w:val="Ttulo1"/>
        <w:tabs>
          <w:tab w:val="left" w:pos="9498"/>
        </w:tabs>
        <w:ind w:left="126" w:right="-24"/>
        <w:jc w:val="both"/>
        <w:rPr>
          <w:rFonts w:ascii="Arial Narrow" w:hAnsi="Arial Narrow"/>
          <w:b w:val="0"/>
          <w:i/>
          <w:iCs/>
          <w:color w:val="000000"/>
          <w:sz w:val="24"/>
          <w:szCs w:val="24"/>
        </w:rPr>
      </w:pPr>
      <w:r>
        <w:rPr>
          <w:rFonts w:ascii="Arial Narrow" w:hAnsi="Arial Narrow"/>
          <w:i/>
          <w:iCs/>
          <w:color w:val="000000"/>
          <w:sz w:val="24"/>
          <w:szCs w:val="24"/>
        </w:rPr>
        <w:t>2-</w:t>
      </w:r>
      <w:r w:rsidRPr="0024319D">
        <w:rPr>
          <w:rFonts w:ascii="Arial Narrow" w:hAnsi="Arial Narrow"/>
          <w:i/>
          <w:iCs/>
          <w:color w:val="000000"/>
          <w:sz w:val="24"/>
          <w:szCs w:val="24"/>
        </w:rPr>
        <w:t xml:space="preserve">Declaramos </w:t>
      </w:r>
      <w:r w:rsidRPr="0024319D">
        <w:rPr>
          <w:rFonts w:ascii="Arial Narrow" w:hAnsi="Arial Narrow"/>
          <w:b w:val="0"/>
          <w:i/>
          <w:iCs/>
          <w:color w:val="000000"/>
          <w:sz w:val="24"/>
          <w:szCs w:val="24"/>
        </w:rPr>
        <w:t xml:space="preserve">que examinamos, conhecemos e nos submetemos às condições contidas no Edital do PREGÃO PRESENCIAL </w:t>
      </w:r>
      <w:r w:rsidRPr="0024319D">
        <w:rPr>
          <w:rFonts w:ascii="Arial Narrow" w:hAnsi="Arial Narrow"/>
          <w:b w:val="0"/>
          <w:i/>
          <w:iCs/>
          <w:sz w:val="24"/>
          <w:szCs w:val="24"/>
        </w:rPr>
        <w:t>supramencionado,</w:t>
      </w:r>
      <w:r w:rsidRPr="0024319D">
        <w:rPr>
          <w:rFonts w:ascii="Arial Narrow" w:hAnsi="Arial Narrow"/>
          <w:b w:val="0"/>
          <w:i/>
          <w:iCs/>
          <w:color w:val="000000"/>
          <w:sz w:val="24"/>
          <w:szCs w:val="24"/>
        </w:rPr>
        <w:t xml:space="preserve"> retro mencionado, bem como verificamos todas as especificações nele exaradas, não havendo qualquer discrepância nas informações e/ou documentos que dela fazem parte.</w:t>
      </w:r>
    </w:p>
    <w:p w14:paraId="5D4A7643" w14:textId="77777777" w:rsidR="002D3B25" w:rsidRPr="0024319D" w:rsidRDefault="002D3B25" w:rsidP="002D3B25">
      <w:pPr>
        <w:pStyle w:val="Ttulo1"/>
        <w:tabs>
          <w:tab w:val="left" w:pos="9498"/>
        </w:tabs>
        <w:ind w:left="126" w:right="-24"/>
        <w:jc w:val="both"/>
        <w:rPr>
          <w:rFonts w:ascii="Arial Narrow" w:hAnsi="Arial Narrow"/>
          <w:b w:val="0"/>
          <w:i/>
          <w:iCs/>
          <w:color w:val="000000"/>
          <w:sz w:val="24"/>
          <w:szCs w:val="24"/>
        </w:rPr>
      </w:pPr>
      <w:r>
        <w:rPr>
          <w:rFonts w:ascii="Arial Narrow" w:hAnsi="Arial Narrow"/>
          <w:i/>
          <w:iCs/>
          <w:color w:val="000000"/>
          <w:sz w:val="24"/>
          <w:szCs w:val="24"/>
        </w:rPr>
        <w:t>3-</w:t>
      </w:r>
      <w:r w:rsidRPr="0024319D">
        <w:rPr>
          <w:rFonts w:ascii="Arial Narrow" w:hAnsi="Arial Narrow"/>
          <w:i/>
          <w:iCs/>
          <w:color w:val="000000"/>
          <w:sz w:val="24"/>
          <w:szCs w:val="24"/>
        </w:rPr>
        <w:t xml:space="preserve">Declaramos, </w:t>
      </w:r>
      <w:r w:rsidRPr="0024319D">
        <w:rPr>
          <w:rFonts w:ascii="Arial Narrow" w:hAnsi="Arial Narrow"/>
          <w:b w:val="0"/>
          <w:i/>
          <w:iCs/>
          <w:color w:val="000000"/>
          <w:sz w:val="24"/>
          <w:szCs w:val="24"/>
        </w:rPr>
        <w:t>ainda, que estamos cientes de todas as condições que possam, de qualquer forma, influir nos custos, assumindo total responsabilidade por erros ou omissões existentes nesta proposta, bem como qualquer despesa relativa à realização integral do seu objeto.</w:t>
      </w:r>
    </w:p>
    <w:p w14:paraId="0CA7D2D1" w14:textId="77777777" w:rsidR="002D3B25" w:rsidRPr="0024319D" w:rsidRDefault="002D3B25" w:rsidP="002D3B25">
      <w:pPr>
        <w:pStyle w:val="Ttulo1"/>
        <w:tabs>
          <w:tab w:val="left" w:pos="9498"/>
        </w:tabs>
        <w:ind w:left="140" w:right="-24"/>
        <w:jc w:val="both"/>
        <w:rPr>
          <w:rFonts w:ascii="Arial Narrow" w:hAnsi="Arial Narrow"/>
          <w:color w:val="000000"/>
          <w:sz w:val="24"/>
          <w:szCs w:val="24"/>
        </w:rPr>
      </w:pPr>
      <w:r w:rsidRPr="0024319D">
        <w:rPr>
          <w:rFonts w:ascii="Arial Narrow" w:hAnsi="Arial Narrow"/>
          <w:sz w:val="24"/>
          <w:szCs w:val="24"/>
        </w:rPr>
        <w:t>DA PROPOSTA:</w:t>
      </w:r>
      <w:r w:rsidRPr="0024319D">
        <w:rPr>
          <w:rFonts w:ascii="Arial Narrow" w:hAnsi="Arial Narrow"/>
          <w:color w:val="000000"/>
          <w:sz w:val="24"/>
          <w:szCs w:val="24"/>
        </w:rPr>
        <w:t xml:space="preserve">Apresentamos nossa proposta para </w:t>
      </w:r>
      <w:r w:rsidRPr="0024319D">
        <w:rPr>
          <w:rFonts w:ascii="Arial Narrow" w:hAnsi="Arial Narrow"/>
          <w:sz w:val="24"/>
          <w:szCs w:val="24"/>
        </w:rPr>
        <w:t>o objeto supramencionado</w:t>
      </w:r>
      <w:r w:rsidRPr="0024319D">
        <w:rPr>
          <w:rFonts w:ascii="Arial Narrow" w:hAnsi="Arial Narrow"/>
          <w:color w:val="000000"/>
          <w:sz w:val="24"/>
          <w:szCs w:val="24"/>
        </w:rPr>
        <w:t>:</w:t>
      </w:r>
    </w:p>
    <w:tbl>
      <w:tblPr>
        <w:tblW w:w="9626" w:type="dxa"/>
        <w:tblInd w:w="250" w:type="dxa"/>
        <w:tblLayout w:type="fixed"/>
        <w:tblLook w:val="0400" w:firstRow="0" w:lastRow="0" w:firstColumn="0" w:lastColumn="0" w:noHBand="0" w:noVBand="1"/>
      </w:tblPr>
      <w:tblGrid>
        <w:gridCol w:w="567"/>
        <w:gridCol w:w="1985"/>
        <w:gridCol w:w="850"/>
        <w:gridCol w:w="851"/>
        <w:gridCol w:w="270"/>
        <w:gridCol w:w="439"/>
        <w:gridCol w:w="1110"/>
        <w:gridCol w:w="11"/>
        <w:gridCol w:w="1690"/>
        <w:gridCol w:w="1842"/>
        <w:gridCol w:w="11"/>
      </w:tblGrid>
      <w:tr w:rsidR="002D3B25" w:rsidRPr="003C3B80" w14:paraId="53279CD9" w14:textId="77777777" w:rsidTr="003264A6">
        <w:trPr>
          <w:gridAfter w:val="1"/>
          <w:wAfter w:w="11" w:type="dxa"/>
          <w:cantSplit/>
          <w:trHeight w:val="689"/>
          <w:tblHeader/>
        </w:trPr>
        <w:tc>
          <w:tcPr>
            <w:tcW w:w="56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15" w:type="dxa"/>
              <w:left w:w="108" w:type="dxa"/>
              <w:bottom w:w="0" w:type="dxa"/>
              <w:right w:w="108" w:type="dxa"/>
            </w:tcMar>
          </w:tcPr>
          <w:p w14:paraId="1D4F53AD" w14:textId="77777777" w:rsidR="002D3B25" w:rsidRPr="003264A6" w:rsidRDefault="002D3B25" w:rsidP="00CB5E22">
            <w:pPr>
              <w:ind w:left="-107" w:right="-116"/>
              <w:jc w:val="center"/>
              <w:rPr>
                <w:rFonts w:ascii="Arial Narrow" w:hAnsi="Arial Narrow"/>
                <w:b/>
                <w:bCs/>
                <w:sz w:val="20"/>
                <w:szCs w:val="18"/>
              </w:rPr>
            </w:pPr>
            <w:r w:rsidRPr="003264A6">
              <w:rPr>
                <w:rFonts w:ascii="Arial Narrow" w:hAnsi="Arial Narrow"/>
                <w:b/>
                <w:bCs/>
                <w:sz w:val="20"/>
                <w:szCs w:val="18"/>
              </w:rPr>
              <w:t>ITEM</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15" w:type="dxa"/>
              <w:left w:w="108" w:type="dxa"/>
              <w:bottom w:w="0" w:type="dxa"/>
              <w:right w:w="108" w:type="dxa"/>
            </w:tcMar>
          </w:tcPr>
          <w:p w14:paraId="0749CCB9" w14:textId="77777777" w:rsidR="002D3B25" w:rsidRPr="003C3B80" w:rsidRDefault="002D3B25" w:rsidP="00CB5E22">
            <w:pPr>
              <w:ind w:right="-24"/>
              <w:rPr>
                <w:rFonts w:ascii="Arial Narrow" w:hAnsi="Arial Narrow"/>
                <w:b/>
                <w:bCs/>
                <w:sz w:val="20"/>
                <w:szCs w:val="18"/>
              </w:rPr>
            </w:pPr>
            <w:r w:rsidRPr="003C3B80">
              <w:rPr>
                <w:rFonts w:ascii="Arial Narrow" w:hAnsi="Arial Narrow"/>
                <w:b/>
                <w:bCs/>
                <w:sz w:val="20"/>
                <w:szCs w:val="18"/>
              </w:rPr>
              <w:t>ESPECIFICAÇÃO</w:t>
            </w:r>
          </w:p>
        </w:tc>
        <w:tc>
          <w:tcPr>
            <w:tcW w:w="85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15" w:type="dxa"/>
              <w:left w:w="108" w:type="dxa"/>
              <w:bottom w:w="0" w:type="dxa"/>
              <w:right w:w="108" w:type="dxa"/>
            </w:tcMar>
          </w:tcPr>
          <w:p w14:paraId="353F8384" w14:textId="77777777" w:rsidR="002D3B25" w:rsidRPr="003C3B80" w:rsidRDefault="002D3B25" w:rsidP="00CB5E22">
            <w:pPr>
              <w:ind w:left="-75" w:right="-119"/>
              <w:jc w:val="center"/>
              <w:rPr>
                <w:rFonts w:ascii="Arial Narrow" w:hAnsi="Arial Narrow"/>
                <w:b/>
                <w:bCs/>
                <w:sz w:val="20"/>
                <w:szCs w:val="18"/>
              </w:rPr>
            </w:pPr>
            <w:r w:rsidRPr="003C3B80">
              <w:rPr>
                <w:rFonts w:ascii="Arial Narrow" w:hAnsi="Arial Narrow"/>
                <w:b/>
                <w:bCs/>
                <w:sz w:val="20"/>
                <w:szCs w:val="18"/>
              </w:rPr>
              <w:t>UND</w:t>
            </w:r>
          </w:p>
          <w:p w14:paraId="60A51C2B" w14:textId="77777777" w:rsidR="002D3B25" w:rsidRPr="003C3B80" w:rsidRDefault="002D3B25" w:rsidP="00CB5E22">
            <w:pPr>
              <w:ind w:right="-119"/>
              <w:jc w:val="center"/>
              <w:rPr>
                <w:rFonts w:ascii="Arial Narrow" w:hAnsi="Arial Narrow"/>
                <w:b/>
                <w:bCs/>
                <w:sz w:val="20"/>
                <w:szCs w:val="18"/>
              </w:rPr>
            </w:pPr>
          </w:p>
        </w:tc>
        <w:tc>
          <w:tcPr>
            <w:tcW w:w="709"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93686D2" w14:textId="77777777" w:rsidR="002D3B25" w:rsidRPr="003C3B80" w:rsidRDefault="002D3B25" w:rsidP="00CB5E22">
            <w:pPr>
              <w:ind w:right="-24"/>
              <w:jc w:val="center"/>
              <w:rPr>
                <w:rFonts w:ascii="Arial Narrow" w:hAnsi="Arial Narrow"/>
                <w:b/>
                <w:bCs/>
                <w:sz w:val="20"/>
                <w:szCs w:val="18"/>
              </w:rPr>
            </w:pPr>
            <w:r w:rsidRPr="003C3B80">
              <w:rPr>
                <w:rFonts w:ascii="Arial Narrow" w:hAnsi="Arial Narrow"/>
                <w:b/>
                <w:bCs/>
                <w:sz w:val="20"/>
                <w:szCs w:val="18"/>
              </w:rPr>
              <w:t>QTDE</w:t>
            </w:r>
          </w:p>
        </w:tc>
        <w:tc>
          <w:tcPr>
            <w:tcW w:w="111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BDF0106" w14:textId="77777777" w:rsidR="002D3B25" w:rsidRPr="003C3B80" w:rsidRDefault="002D3B25" w:rsidP="00CB5E22">
            <w:pPr>
              <w:ind w:right="-24"/>
              <w:jc w:val="center"/>
              <w:rPr>
                <w:rFonts w:ascii="Arial Narrow" w:hAnsi="Arial Narrow"/>
                <w:b/>
                <w:bCs/>
                <w:sz w:val="20"/>
                <w:szCs w:val="18"/>
              </w:rPr>
            </w:pPr>
            <w:r w:rsidRPr="003C3B80">
              <w:rPr>
                <w:rFonts w:ascii="Arial Narrow" w:hAnsi="Arial Narrow"/>
                <w:b/>
                <w:bCs/>
                <w:sz w:val="20"/>
                <w:szCs w:val="18"/>
              </w:rPr>
              <w:t>MARCA</w:t>
            </w:r>
          </w:p>
          <w:p w14:paraId="3537421C" w14:textId="77777777" w:rsidR="002D3B25" w:rsidRPr="003C3B80" w:rsidRDefault="002D3B25" w:rsidP="00CB5E22">
            <w:pPr>
              <w:ind w:right="-24"/>
              <w:jc w:val="center"/>
              <w:rPr>
                <w:rFonts w:ascii="Arial Narrow" w:hAnsi="Arial Narrow"/>
                <w:b/>
                <w:bCs/>
                <w:sz w:val="20"/>
                <w:szCs w:val="18"/>
              </w:rPr>
            </w:pPr>
            <w:r w:rsidRPr="003C3B80">
              <w:rPr>
                <w:rFonts w:ascii="Arial Narrow" w:hAnsi="Arial Narrow"/>
                <w:b/>
                <w:bCs/>
                <w:sz w:val="20"/>
                <w:szCs w:val="18"/>
              </w:rPr>
              <w:t>MODELO</w:t>
            </w:r>
          </w:p>
        </w:tc>
        <w:tc>
          <w:tcPr>
            <w:tcW w:w="1701"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3EFFAA0" w14:textId="77777777" w:rsidR="002D3B25" w:rsidRPr="003C3B80" w:rsidRDefault="002D3B25" w:rsidP="00CB5E22">
            <w:pPr>
              <w:ind w:right="-24"/>
              <w:jc w:val="center"/>
              <w:rPr>
                <w:rFonts w:ascii="Arial Narrow" w:hAnsi="Arial Narrow"/>
                <w:b/>
                <w:bCs/>
                <w:sz w:val="20"/>
                <w:szCs w:val="18"/>
              </w:rPr>
            </w:pPr>
            <w:r w:rsidRPr="003C3B80">
              <w:rPr>
                <w:rFonts w:ascii="Arial Narrow" w:hAnsi="Arial Narrow"/>
                <w:b/>
                <w:bCs/>
                <w:sz w:val="20"/>
                <w:szCs w:val="18"/>
              </w:rPr>
              <w:t>VALOR UNIT</w:t>
            </w:r>
          </w:p>
        </w:tc>
        <w:tc>
          <w:tcPr>
            <w:tcW w:w="184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86E866B" w14:textId="77777777" w:rsidR="002D3B25" w:rsidRPr="003C3B80" w:rsidRDefault="002D3B25" w:rsidP="00CB5E22">
            <w:pPr>
              <w:ind w:right="-24"/>
              <w:jc w:val="center"/>
              <w:rPr>
                <w:rFonts w:ascii="Arial Narrow" w:hAnsi="Arial Narrow"/>
                <w:b/>
                <w:bCs/>
                <w:sz w:val="20"/>
                <w:szCs w:val="18"/>
              </w:rPr>
            </w:pPr>
            <w:r w:rsidRPr="003C3B80">
              <w:rPr>
                <w:rFonts w:ascii="Arial Narrow" w:hAnsi="Arial Narrow"/>
                <w:b/>
                <w:bCs/>
                <w:sz w:val="20"/>
                <w:szCs w:val="18"/>
              </w:rPr>
              <w:t>VALOR TOTAL</w:t>
            </w:r>
          </w:p>
        </w:tc>
      </w:tr>
      <w:tr w:rsidR="003264A6" w:rsidRPr="003C3B80" w14:paraId="6015C222" w14:textId="77777777" w:rsidTr="003264A6">
        <w:trPr>
          <w:gridAfter w:val="1"/>
          <w:wAfter w:w="11" w:type="dxa"/>
          <w:cantSplit/>
          <w:trHeight w:val="20"/>
          <w:tblHead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31B912D7" w14:textId="0C46F2FA" w:rsidR="003264A6" w:rsidRPr="003264A6" w:rsidRDefault="003264A6" w:rsidP="003264A6">
            <w:pPr>
              <w:pBdr>
                <w:top w:val="nil"/>
                <w:left w:val="nil"/>
                <w:bottom w:val="nil"/>
                <w:right w:val="nil"/>
                <w:between w:val="nil"/>
              </w:pBdr>
              <w:jc w:val="center"/>
              <w:rPr>
                <w:rFonts w:ascii="Arial Narrow" w:hAnsi="Arial Narrow" w:cs="Arial"/>
                <w:b/>
                <w:bCs/>
                <w:color w:val="000000"/>
                <w:sz w:val="18"/>
                <w:szCs w:val="18"/>
              </w:rPr>
            </w:pPr>
            <w:r w:rsidRPr="003264A6">
              <w:rPr>
                <w:rFonts w:ascii="Arial Narrow" w:hAnsi="Arial Narrow" w:cs="Arial"/>
                <w:b/>
                <w:bCs/>
                <w:sz w:val="18"/>
                <w:szCs w:val="18"/>
                <w:lang w:val="pt-BR"/>
              </w:rPr>
              <w:t>01</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24148C10" w14:textId="18E40A09" w:rsidR="003264A6" w:rsidRPr="003C3B80" w:rsidRDefault="003264A6" w:rsidP="003264A6">
            <w:pPr>
              <w:jc w:val="both"/>
              <w:rPr>
                <w:rFonts w:ascii="Arial Narrow" w:hAnsi="Arial Narrow" w:cs="Arial"/>
                <w:b/>
                <w:bCs/>
                <w:color w:val="000000"/>
                <w:sz w:val="20"/>
                <w:szCs w:val="18"/>
              </w:rPr>
            </w:pPr>
            <w:r w:rsidRPr="00E1165A">
              <w:rPr>
                <w:rFonts w:ascii="Arial Narrow" w:hAnsi="Arial Narrow" w:cs="Arial"/>
                <w:snapToGrid w:val="0"/>
                <w:sz w:val="18"/>
                <w:szCs w:val="18"/>
                <w:lang w:val="pt-BR"/>
              </w:rPr>
              <w:t>Copo descartável de poliestireno não tóxico, com capacidade de 50 ml, na cor branco, embalagem com 100 unidades.</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434E0001" w14:textId="7F61AAFF" w:rsidR="003264A6" w:rsidRPr="003C3B80" w:rsidRDefault="003264A6" w:rsidP="003264A6">
            <w:pPr>
              <w:pBdr>
                <w:top w:val="nil"/>
                <w:left w:val="nil"/>
                <w:bottom w:val="nil"/>
                <w:right w:val="nil"/>
                <w:between w:val="nil"/>
              </w:pBdr>
              <w:jc w:val="center"/>
              <w:rPr>
                <w:rFonts w:ascii="Arial Narrow" w:hAnsi="Arial Narrow" w:cs="Arial"/>
                <w:b/>
                <w:bCs/>
                <w:color w:val="000000"/>
                <w:sz w:val="20"/>
                <w:szCs w:val="18"/>
              </w:rPr>
            </w:pPr>
            <w:r w:rsidRPr="00E1165A">
              <w:rPr>
                <w:rFonts w:ascii="Arial Narrow" w:hAnsi="Arial Narrow" w:cs="Arial"/>
                <w:sz w:val="18"/>
                <w:szCs w:val="18"/>
                <w:lang w:val="pt-BR"/>
              </w:rPr>
              <w:t>Pacote</w:t>
            </w: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14:paraId="2262F710" w14:textId="2C22CEF0" w:rsidR="003264A6" w:rsidRPr="003C3B80" w:rsidRDefault="003264A6" w:rsidP="00A94BC6">
            <w:pPr>
              <w:pBdr>
                <w:top w:val="nil"/>
                <w:left w:val="nil"/>
                <w:bottom w:val="nil"/>
                <w:right w:val="nil"/>
                <w:between w:val="nil"/>
              </w:pBdr>
              <w:jc w:val="center"/>
              <w:rPr>
                <w:rFonts w:ascii="Arial Narrow" w:hAnsi="Arial Narrow" w:cs="Arial"/>
                <w:b/>
                <w:bCs/>
                <w:color w:val="000000"/>
                <w:sz w:val="20"/>
                <w:szCs w:val="18"/>
              </w:rPr>
            </w:pPr>
            <w:r w:rsidRPr="00E1165A">
              <w:rPr>
                <w:rFonts w:ascii="Arial Narrow" w:hAnsi="Arial Narrow" w:cs="Arial"/>
                <w:sz w:val="18"/>
                <w:szCs w:val="18"/>
                <w:lang w:val="pt-BR"/>
              </w:rPr>
              <w:t>125</w:t>
            </w:r>
            <w:r w:rsidR="00A94BC6">
              <w:rPr>
                <w:rFonts w:ascii="Arial Narrow" w:hAnsi="Arial Narrow" w:cs="Arial"/>
                <w:sz w:val="18"/>
                <w:szCs w:val="18"/>
                <w:lang w:val="pt-BR"/>
              </w:rPr>
              <w:t>7</w:t>
            </w:r>
          </w:p>
        </w:tc>
        <w:tc>
          <w:tcPr>
            <w:tcW w:w="1110" w:type="dxa"/>
            <w:tcBorders>
              <w:top w:val="single" w:sz="4" w:space="0" w:color="000000"/>
              <w:left w:val="single" w:sz="4" w:space="0" w:color="000000"/>
              <w:bottom w:val="single" w:sz="4" w:space="0" w:color="000000"/>
              <w:right w:val="single" w:sz="4" w:space="0" w:color="000000"/>
            </w:tcBorders>
            <w:vAlign w:val="center"/>
          </w:tcPr>
          <w:p w14:paraId="49ACEC57" w14:textId="77777777" w:rsidR="003264A6" w:rsidRPr="003C3B80" w:rsidRDefault="003264A6" w:rsidP="003264A6">
            <w:pPr>
              <w:pBdr>
                <w:top w:val="nil"/>
                <w:left w:val="nil"/>
                <w:bottom w:val="nil"/>
                <w:right w:val="nil"/>
                <w:between w:val="nil"/>
              </w:pBdr>
              <w:jc w:val="center"/>
              <w:rPr>
                <w:rFonts w:ascii="Arial Narrow" w:hAnsi="Arial Narrow" w:cs="Arial"/>
                <w:b/>
                <w:bCs/>
                <w:color w:val="000000"/>
                <w:sz w:val="20"/>
                <w:szCs w:val="18"/>
              </w:rPr>
            </w:pP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14:paraId="09F3A30B" w14:textId="77777777" w:rsidR="003264A6" w:rsidRPr="003C3B80" w:rsidRDefault="003264A6" w:rsidP="003264A6">
            <w:pPr>
              <w:pBdr>
                <w:top w:val="nil"/>
                <w:left w:val="nil"/>
                <w:bottom w:val="nil"/>
                <w:right w:val="nil"/>
                <w:between w:val="nil"/>
              </w:pBdr>
              <w:jc w:val="center"/>
              <w:rPr>
                <w:rFonts w:ascii="Arial Narrow" w:hAnsi="Arial Narrow" w:cs="Arial"/>
                <w:b/>
                <w:bCs/>
                <w:color w:val="000000"/>
                <w:sz w:val="20"/>
                <w:szCs w:val="18"/>
              </w:rPr>
            </w:pPr>
          </w:p>
        </w:tc>
        <w:tc>
          <w:tcPr>
            <w:tcW w:w="1842" w:type="dxa"/>
            <w:tcBorders>
              <w:top w:val="single" w:sz="4" w:space="0" w:color="000000"/>
              <w:left w:val="single" w:sz="4" w:space="0" w:color="000000"/>
              <w:bottom w:val="single" w:sz="4" w:space="0" w:color="000000"/>
              <w:right w:val="single" w:sz="4" w:space="0" w:color="000000"/>
            </w:tcBorders>
            <w:vAlign w:val="center"/>
          </w:tcPr>
          <w:p w14:paraId="62C2A3E0" w14:textId="77777777" w:rsidR="003264A6" w:rsidRPr="003C3B80" w:rsidRDefault="003264A6" w:rsidP="003264A6">
            <w:pPr>
              <w:pBdr>
                <w:top w:val="nil"/>
                <w:left w:val="nil"/>
                <w:bottom w:val="nil"/>
                <w:right w:val="nil"/>
                <w:between w:val="nil"/>
              </w:pBdr>
              <w:jc w:val="center"/>
              <w:rPr>
                <w:rFonts w:ascii="Arial Narrow" w:hAnsi="Arial Narrow" w:cs="Arial"/>
                <w:b/>
                <w:bCs/>
                <w:color w:val="000000"/>
                <w:sz w:val="20"/>
                <w:szCs w:val="18"/>
              </w:rPr>
            </w:pPr>
          </w:p>
        </w:tc>
      </w:tr>
      <w:tr w:rsidR="003264A6" w:rsidRPr="003C3B80" w14:paraId="2ECC66EF" w14:textId="77777777" w:rsidTr="003264A6">
        <w:trPr>
          <w:gridAfter w:val="1"/>
          <w:wAfter w:w="11" w:type="dxa"/>
          <w:cantSplit/>
          <w:trHeight w:val="20"/>
          <w:tblHead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5D1A77E4" w14:textId="094A154F" w:rsidR="003264A6" w:rsidRPr="003264A6" w:rsidRDefault="003264A6" w:rsidP="003264A6">
            <w:pPr>
              <w:pBdr>
                <w:top w:val="nil"/>
                <w:left w:val="nil"/>
                <w:bottom w:val="nil"/>
                <w:right w:val="nil"/>
                <w:between w:val="nil"/>
              </w:pBdr>
              <w:jc w:val="center"/>
              <w:rPr>
                <w:rFonts w:ascii="Arial Narrow" w:hAnsi="Arial Narrow" w:cs="Arial"/>
                <w:b/>
                <w:bCs/>
                <w:color w:val="000000"/>
                <w:sz w:val="18"/>
                <w:szCs w:val="18"/>
              </w:rPr>
            </w:pPr>
            <w:r w:rsidRPr="003264A6">
              <w:rPr>
                <w:rFonts w:ascii="Arial Narrow" w:hAnsi="Arial Narrow" w:cs="Arial"/>
                <w:b/>
                <w:bCs/>
                <w:sz w:val="18"/>
                <w:szCs w:val="18"/>
                <w:lang w:val="pt-BR"/>
              </w:rPr>
              <w:t>02</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5B765A57" w14:textId="7A203330" w:rsidR="003264A6" w:rsidRPr="003C3B80" w:rsidRDefault="003264A6" w:rsidP="003264A6">
            <w:pPr>
              <w:jc w:val="both"/>
              <w:rPr>
                <w:rFonts w:ascii="Arial Narrow" w:hAnsi="Arial Narrow" w:cs="Arial"/>
                <w:b/>
                <w:bCs/>
                <w:color w:val="000000"/>
                <w:sz w:val="20"/>
                <w:szCs w:val="18"/>
              </w:rPr>
            </w:pPr>
            <w:r w:rsidRPr="00E1165A">
              <w:rPr>
                <w:rFonts w:ascii="Arial Narrow" w:hAnsi="Arial Narrow" w:cs="Arial"/>
                <w:snapToGrid w:val="0"/>
                <w:sz w:val="18"/>
                <w:szCs w:val="18"/>
                <w:lang w:val="pt-BR"/>
              </w:rPr>
              <w:t>Copo descartável de poliestireno não tóxico, com capacidade de 180 ml, na cor branco, embalagem com 100 unidades.</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6674A6C0" w14:textId="4058C12F" w:rsidR="003264A6" w:rsidRPr="003C3B80" w:rsidRDefault="003264A6" w:rsidP="003264A6">
            <w:pPr>
              <w:pBdr>
                <w:top w:val="nil"/>
                <w:left w:val="nil"/>
                <w:bottom w:val="nil"/>
                <w:right w:val="nil"/>
                <w:between w:val="nil"/>
              </w:pBdr>
              <w:jc w:val="center"/>
              <w:rPr>
                <w:rFonts w:ascii="Arial Narrow" w:hAnsi="Arial Narrow" w:cs="Arial"/>
                <w:b/>
                <w:bCs/>
                <w:color w:val="000000"/>
                <w:sz w:val="20"/>
                <w:szCs w:val="18"/>
              </w:rPr>
            </w:pPr>
            <w:r w:rsidRPr="00E1165A">
              <w:rPr>
                <w:rFonts w:ascii="Arial Narrow" w:hAnsi="Arial Narrow" w:cs="Arial"/>
                <w:sz w:val="18"/>
                <w:szCs w:val="18"/>
                <w:lang w:val="pt-BR"/>
              </w:rPr>
              <w:t>Pacote</w:t>
            </w: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14:paraId="242E0A37" w14:textId="43EB3E1F" w:rsidR="003264A6" w:rsidRPr="003C3B80" w:rsidRDefault="00A94BC6" w:rsidP="003264A6">
            <w:pPr>
              <w:pBdr>
                <w:top w:val="nil"/>
                <w:left w:val="nil"/>
                <w:bottom w:val="nil"/>
                <w:right w:val="nil"/>
                <w:between w:val="nil"/>
              </w:pBdr>
              <w:jc w:val="center"/>
              <w:rPr>
                <w:rFonts w:ascii="Arial Narrow" w:hAnsi="Arial Narrow" w:cs="Arial"/>
                <w:b/>
                <w:bCs/>
                <w:color w:val="000000"/>
                <w:sz w:val="20"/>
                <w:szCs w:val="18"/>
              </w:rPr>
            </w:pPr>
            <w:r>
              <w:rPr>
                <w:rFonts w:ascii="Arial Narrow" w:hAnsi="Arial Narrow" w:cs="Arial"/>
                <w:sz w:val="18"/>
                <w:szCs w:val="18"/>
                <w:lang w:val="pt-BR"/>
              </w:rPr>
              <w:t>3724</w:t>
            </w:r>
          </w:p>
        </w:tc>
        <w:tc>
          <w:tcPr>
            <w:tcW w:w="1110" w:type="dxa"/>
            <w:tcBorders>
              <w:top w:val="single" w:sz="4" w:space="0" w:color="000000"/>
              <w:left w:val="single" w:sz="4" w:space="0" w:color="000000"/>
              <w:bottom w:val="single" w:sz="4" w:space="0" w:color="000000"/>
              <w:right w:val="single" w:sz="4" w:space="0" w:color="000000"/>
            </w:tcBorders>
            <w:vAlign w:val="center"/>
          </w:tcPr>
          <w:p w14:paraId="154A9A21" w14:textId="77777777" w:rsidR="003264A6" w:rsidRPr="003C3B80" w:rsidRDefault="003264A6" w:rsidP="003264A6">
            <w:pPr>
              <w:pBdr>
                <w:top w:val="nil"/>
                <w:left w:val="nil"/>
                <w:bottom w:val="nil"/>
                <w:right w:val="nil"/>
                <w:between w:val="nil"/>
              </w:pBdr>
              <w:jc w:val="center"/>
              <w:rPr>
                <w:rFonts w:ascii="Arial Narrow" w:hAnsi="Arial Narrow" w:cs="Arial"/>
                <w:b/>
                <w:bCs/>
                <w:color w:val="000000"/>
                <w:sz w:val="20"/>
                <w:szCs w:val="18"/>
              </w:rPr>
            </w:pP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14:paraId="6A0795AA" w14:textId="77777777" w:rsidR="003264A6" w:rsidRPr="003C3B80" w:rsidRDefault="003264A6" w:rsidP="003264A6">
            <w:pPr>
              <w:pBdr>
                <w:top w:val="nil"/>
                <w:left w:val="nil"/>
                <w:bottom w:val="nil"/>
                <w:right w:val="nil"/>
                <w:between w:val="nil"/>
              </w:pBdr>
              <w:jc w:val="center"/>
              <w:rPr>
                <w:rFonts w:ascii="Arial Narrow" w:hAnsi="Arial Narrow" w:cs="Arial"/>
                <w:b/>
                <w:bCs/>
                <w:color w:val="000000"/>
                <w:sz w:val="20"/>
                <w:szCs w:val="18"/>
              </w:rPr>
            </w:pPr>
          </w:p>
        </w:tc>
        <w:tc>
          <w:tcPr>
            <w:tcW w:w="1842" w:type="dxa"/>
            <w:tcBorders>
              <w:top w:val="single" w:sz="4" w:space="0" w:color="000000"/>
              <w:left w:val="single" w:sz="4" w:space="0" w:color="000000"/>
              <w:bottom w:val="single" w:sz="4" w:space="0" w:color="000000"/>
              <w:right w:val="single" w:sz="4" w:space="0" w:color="000000"/>
            </w:tcBorders>
            <w:vAlign w:val="center"/>
          </w:tcPr>
          <w:p w14:paraId="40058502" w14:textId="77777777" w:rsidR="003264A6" w:rsidRPr="003C3B80" w:rsidRDefault="003264A6" w:rsidP="003264A6">
            <w:pPr>
              <w:pBdr>
                <w:top w:val="nil"/>
                <w:left w:val="nil"/>
                <w:bottom w:val="nil"/>
                <w:right w:val="nil"/>
                <w:between w:val="nil"/>
              </w:pBdr>
              <w:jc w:val="center"/>
              <w:rPr>
                <w:rFonts w:ascii="Arial Narrow" w:hAnsi="Arial Narrow" w:cs="Arial"/>
                <w:b/>
                <w:bCs/>
                <w:color w:val="000000"/>
                <w:sz w:val="20"/>
                <w:szCs w:val="18"/>
              </w:rPr>
            </w:pPr>
          </w:p>
        </w:tc>
      </w:tr>
      <w:tr w:rsidR="003264A6" w:rsidRPr="003C3B80" w14:paraId="65B170C6" w14:textId="77777777" w:rsidTr="003264A6">
        <w:trPr>
          <w:gridAfter w:val="1"/>
          <w:wAfter w:w="11" w:type="dxa"/>
          <w:cantSplit/>
          <w:trHeight w:val="20"/>
          <w:tblHead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33B171FA" w14:textId="6D88A10B" w:rsidR="003264A6" w:rsidRPr="003264A6" w:rsidRDefault="003264A6" w:rsidP="003264A6">
            <w:pPr>
              <w:pBdr>
                <w:top w:val="nil"/>
                <w:left w:val="nil"/>
                <w:bottom w:val="nil"/>
                <w:right w:val="nil"/>
                <w:between w:val="nil"/>
              </w:pBdr>
              <w:jc w:val="center"/>
              <w:rPr>
                <w:rFonts w:ascii="Arial Narrow" w:hAnsi="Arial Narrow" w:cs="Arial"/>
                <w:b/>
                <w:bCs/>
                <w:color w:val="000000"/>
                <w:sz w:val="18"/>
                <w:szCs w:val="18"/>
              </w:rPr>
            </w:pPr>
            <w:r w:rsidRPr="003264A6">
              <w:rPr>
                <w:rFonts w:ascii="Arial Narrow" w:hAnsi="Arial Narrow" w:cs="Arial"/>
                <w:b/>
                <w:bCs/>
                <w:sz w:val="18"/>
                <w:szCs w:val="18"/>
                <w:lang w:val="pt-BR"/>
              </w:rPr>
              <w:t>03</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396E575E" w14:textId="2D9717D0" w:rsidR="003264A6" w:rsidRPr="003C3B80" w:rsidRDefault="003264A6" w:rsidP="003264A6">
            <w:pPr>
              <w:jc w:val="both"/>
              <w:rPr>
                <w:rFonts w:ascii="Arial Narrow" w:hAnsi="Arial Narrow" w:cs="Arial"/>
                <w:b/>
                <w:bCs/>
                <w:color w:val="000000"/>
                <w:sz w:val="20"/>
                <w:szCs w:val="18"/>
              </w:rPr>
            </w:pPr>
            <w:r w:rsidRPr="00E1165A">
              <w:rPr>
                <w:rFonts w:ascii="Arial Narrow" w:hAnsi="Arial Narrow" w:cs="Arial"/>
                <w:snapToGrid w:val="0"/>
                <w:sz w:val="18"/>
                <w:szCs w:val="18"/>
                <w:lang w:val="pt-BR"/>
              </w:rPr>
              <w:t>Saco plástico em polipropileno transparente leitoso para embalagem de alimentos, bobina com 50 sacos. Tamanho: 28x38 cm. Produto não perecível.</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591A78EE" w14:textId="187940EF" w:rsidR="003264A6" w:rsidRPr="003C3B80" w:rsidRDefault="003264A6" w:rsidP="003264A6">
            <w:pPr>
              <w:pBdr>
                <w:top w:val="nil"/>
                <w:left w:val="nil"/>
                <w:bottom w:val="nil"/>
                <w:right w:val="nil"/>
                <w:between w:val="nil"/>
              </w:pBdr>
              <w:jc w:val="center"/>
              <w:rPr>
                <w:rFonts w:ascii="Arial Narrow" w:hAnsi="Arial Narrow" w:cs="Arial"/>
                <w:b/>
                <w:bCs/>
                <w:color w:val="000000"/>
                <w:sz w:val="20"/>
                <w:szCs w:val="18"/>
              </w:rPr>
            </w:pPr>
            <w:r w:rsidRPr="00E1165A">
              <w:rPr>
                <w:rFonts w:ascii="Arial Narrow" w:hAnsi="Arial Narrow" w:cs="Arial"/>
                <w:sz w:val="18"/>
                <w:szCs w:val="18"/>
                <w:lang w:val="pt-BR"/>
              </w:rPr>
              <w:t>Bobina</w:t>
            </w: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14:paraId="679E1CBF" w14:textId="491C0682" w:rsidR="003264A6" w:rsidRPr="003C3B80" w:rsidRDefault="003264A6" w:rsidP="00A94BC6">
            <w:pPr>
              <w:pBdr>
                <w:top w:val="nil"/>
                <w:left w:val="nil"/>
                <w:bottom w:val="nil"/>
                <w:right w:val="nil"/>
                <w:between w:val="nil"/>
              </w:pBdr>
              <w:jc w:val="center"/>
              <w:rPr>
                <w:rFonts w:ascii="Arial Narrow" w:hAnsi="Arial Narrow" w:cs="Arial"/>
                <w:b/>
                <w:bCs/>
                <w:color w:val="000000"/>
                <w:sz w:val="20"/>
                <w:szCs w:val="18"/>
              </w:rPr>
            </w:pPr>
            <w:r w:rsidRPr="00E1165A">
              <w:rPr>
                <w:rFonts w:ascii="Arial Narrow" w:hAnsi="Arial Narrow" w:cs="Arial"/>
                <w:sz w:val="18"/>
                <w:szCs w:val="18"/>
                <w:lang w:val="pt-BR"/>
              </w:rPr>
              <w:t>11</w:t>
            </w:r>
            <w:r w:rsidR="00A94BC6">
              <w:rPr>
                <w:rFonts w:ascii="Arial Narrow" w:hAnsi="Arial Narrow" w:cs="Arial"/>
                <w:sz w:val="18"/>
                <w:szCs w:val="18"/>
                <w:lang w:val="pt-BR"/>
              </w:rPr>
              <w:t>2</w:t>
            </w:r>
          </w:p>
        </w:tc>
        <w:tc>
          <w:tcPr>
            <w:tcW w:w="1110" w:type="dxa"/>
            <w:tcBorders>
              <w:top w:val="single" w:sz="4" w:space="0" w:color="000000"/>
              <w:left w:val="single" w:sz="4" w:space="0" w:color="000000"/>
              <w:bottom w:val="single" w:sz="4" w:space="0" w:color="000000"/>
              <w:right w:val="single" w:sz="4" w:space="0" w:color="000000"/>
            </w:tcBorders>
            <w:vAlign w:val="center"/>
          </w:tcPr>
          <w:p w14:paraId="37C1C6DF" w14:textId="77777777" w:rsidR="003264A6" w:rsidRPr="003C3B80" w:rsidRDefault="003264A6" w:rsidP="003264A6">
            <w:pPr>
              <w:pBdr>
                <w:top w:val="nil"/>
                <w:left w:val="nil"/>
                <w:bottom w:val="nil"/>
                <w:right w:val="nil"/>
                <w:between w:val="nil"/>
              </w:pBdr>
              <w:jc w:val="center"/>
              <w:rPr>
                <w:rFonts w:ascii="Arial Narrow" w:hAnsi="Arial Narrow" w:cs="Arial"/>
                <w:b/>
                <w:bCs/>
                <w:color w:val="000000"/>
                <w:sz w:val="20"/>
                <w:szCs w:val="18"/>
              </w:rPr>
            </w:pP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14:paraId="1FF719AD" w14:textId="77777777" w:rsidR="003264A6" w:rsidRPr="003C3B80" w:rsidRDefault="003264A6" w:rsidP="003264A6">
            <w:pPr>
              <w:pBdr>
                <w:top w:val="nil"/>
                <w:left w:val="nil"/>
                <w:bottom w:val="nil"/>
                <w:right w:val="nil"/>
                <w:between w:val="nil"/>
              </w:pBdr>
              <w:jc w:val="center"/>
              <w:rPr>
                <w:rFonts w:ascii="Arial Narrow" w:hAnsi="Arial Narrow" w:cs="Arial"/>
                <w:b/>
                <w:bCs/>
                <w:color w:val="000000"/>
                <w:sz w:val="20"/>
                <w:szCs w:val="18"/>
              </w:rPr>
            </w:pPr>
          </w:p>
        </w:tc>
        <w:tc>
          <w:tcPr>
            <w:tcW w:w="1842" w:type="dxa"/>
            <w:tcBorders>
              <w:top w:val="single" w:sz="4" w:space="0" w:color="000000"/>
              <w:left w:val="single" w:sz="4" w:space="0" w:color="000000"/>
              <w:bottom w:val="single" w:sz="4" w:space="0" w:color="000000"/>
              <w:right w:val="single" w:sz="4" w:space="0" w:color="000000"/>
            </w:tcBorders>
            <w:vAlign w:val="center"/>
          </w:tcPr>
          <w:p w14:paraId="65A0D252" w14:textId="77777777" w:rsidR="003264A6" w:rsidRPr="003C3B80" w:rsidRDefault="003264A6" w:rsidP="003264A6">
            <w:pPr>
              <w:pBdr>
                <w:top w:val="nil"/>
                <w:left w:val="nil"/>
                <w:bottom w:val="nil"/>
                <w:right w:val="nil"/>
                <w:between w:val="nil"/>
              </w:pBdr>
              <w:jc w:val="center"/>
              <w:rPr>
                <w:rFonts w:ascii="Arial Narrow" w:hAnsi="Arial Narrow" w:cs="Arial"/>
                <w:b/>
                <w:bCs/>
                <w:color w:val="000000"/>
                <w:sz w:val="20"/>
                <w:szCs w:val="18"/>
              </w:rPr>
            </w:pPr>
          </w:p>
        </w:tc>
      </w:tr>
      <w:tr w:rsidR="003264A6" w:rsidRPr="003C3B80" w14:paraId="61ECF1D4" w14:textId="77777777" w:rsidTr="003264A6">
        <w:trPr>
          <w:gridAfter w:val="1"/>
          <w:wAfter w:w="11" w:type="dxa"/>
          <w:cantSplit/>
          <w:trHeight w:val="20"/>
          <w:tblHead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32574230" w14:textId="2DA08EAB" w:rsidR="003264A6" w:rsidRPr="003264A6" w:rsidRDefault="003264A6" w:rsidP="003264A6">
            <w:pPr>
              <w:pBdr>
                <w:top w:val="nil"/>
                <w:left w:val="nil"/>
                <w:bottom w:val="nil"/>
                <w:right w:val="nil"/>
                <w:between w:val="nil"/>
              </w:pBdr>
              <w:jc w:val="center"/>
              <w:rPr>
                <w:rFonts w:ascii="Arial Narrow" w:hAnsi="Arial Narrow" w:cs="Arial"/>
                <w:b/>
                <w:bCs/>
                <w:color w:val="000000"/>
                <w:sz w:val="18"/>
                <w:szCs w:val="18"/>
              </w:rPr>
            </w:pPr>
            <w:r w:rsidRPr="003264A6">
              <w:rPr>
                <w:rFonts w:ascii="Arial Narrow" w:hAnsi="Arial Narrow" w:cs="Arial"/>
                <w:b/>
                <w:bCs/>
                <w:sz w:val="18"/>
                <w:szCs w:val="18"/>
                <w:lang w:val="pt-BR"/>
              </w:rPr>
              <w:lastRenderedPageBreak/>
              <w:t>04</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58930041" w14:textId="038E0087" w:rsidR="003264A6" w:rsidRPr="003C3B80" w:rsidRDefault="003264A6" w:rsidP="003264A6">
            <w:pPr>
              <w:jc w:val="both"/>
              <w:rPr>
                <w:rFonts w:ascii="Arial Narrow" w:hAnsi="Arial Narrow" w:cs="Arial"/>
                <w:b/>
                <w:bCs/>
                <w:color w:val="000000"/>
                <w:sz w:val="20"/>
                <w:szCs w:val="18"/>
              </w:rPr>
            </w:pPr>
            <w:r w:rsidRPr="00E1165A">
              <w:rPr>
                <w:rFonts w:ascii="Arial Narrow" w:hAnsi="Arial Narrow" w:cs="Arial"/>
                <w:snapToGrid w:val="0"/>
                <w:sz w:val="18"/>
                <w:szCs w:val="18"/>
                <w:lang w:val="pt-BR"/>
              </w:rPr>
              <w:t>Saco plástico transparente tipo cestas básicas medindo 50x85cm espessura 10.</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1A7DAF22" w14:textId="79B6FCAD" w:rsidR="003264A6" w:rsidRPr="003C3B80" w:rsidRDefault="003264A6" w:rsidP="003264A6">
            <w:pPr>
              <w:pBdr>
                <w:top w:val="nil"/>
                <w:left w:val="nil"/>
                <w:bottom w:val="nil"/>
                <w:right w:val="nil"/>
                <w:between w:val="nil"/>
              </w:pBdr>
              <w:jc w:val="center"/>
              <w:rPr>
                <w:rFonts w:ascii="Arial Narrow" w:hAnsi="Arial Narrow" w:cs="Arial"/>
                <w:b/>
                <w:bCs/>
                <w:color w:val="000000"/>
                <w:sz w:val="20"/>
                <w:szCs w:val="18"/>
              </w:rPr>
            </w:pPr>
            <w:r w:rsidRPr="00E1165A">
              <w:rPr>
                <w:rFonts w:ascii="Arial Narrow" w:hAnsi="Arial Narrow" w:cs="Arial"/>
                <w:sz w:val="18"/>
                <w:szCs w:val="18"/>
                <w:lang w:val="pt-BR"/>
              </w:rPr>
              <w:t>Unidade</w:t>
            </w: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14:paraId="62B465F2" w14:textId="54AB3B36" w:rsidR="003264A6" w:rsidRPr="003C3B80" w:rsidRDefault="00A94BC6" w:rsidP="003264A6">
            <w:pPr>
              <w:pBdr>
                <w:top w:val="nil"/>
                <w:left w:val="nil"/>
                <w:bottom w:val="nil"/>
                <w:right w:val="nil"/>
                <w:between w:val="nil"/>
              </w:pBdr>
              <w:jc w:val="center"/>
              <w:rPr>
                <w:rFonts w:ascii="Arial Narrow" w:hAnsi="Arial Narrow" w:cs="Arial"/>
                <w:b/>
                <w:bCs/>
                <w:color w:val="000000"/>
                <w:sz w:val="20"/>
                <w:szCs w:val="18"/>
              </w:rPr>
            </w:pPr>
            <w:r>
              <w:rPr>
                <w:rFonts w:ascii="Arial Narrow" w:hAnsi="Arial Narrow" w:cs="Arial"/>
                <w:sz w:val="18"/>
                <w:szCs w:val="18"/>
                <w:lang w:val="pt-BR"/>
              </w:rPr>
              <w:t>8612</w:t>
            </w:r>
          </w:p>
        </w:tc>
        <w:tc>
          <w:tcPr>
            <w:tcW w:w="1110" w:type="dxa"/>
            <w:tcBorders>
              <w:top w:val="single" w:sz="4" w:space="0" w:color="000000"/>
              <w:left w:val="single" w:sz="4" w:space="0" w:color="000000"/>
              <w:bottom w:val="single" w:sz="4" w:space="0" w:color="000000"/>
              <w:right w:val="single" w:sz="4" w:space="0" w:color="000000"/>
            </w:tcBorders>
            <w:vAlign w:val="center"/>
          </w:tcPr>
          <w:p w14:paraId="3DB7D067" w14:textId="77777777" w:rsidR="003264A6" w:rsidRPr="003C3B80" w:rsidRDefault="003264A6" w:rsidP="003264A6">
            <w:pPr>
              <w:pBdr>
                <w:top w:val="nil"/>
                <w:left w:val="nil"/>
                <w:bottom w:val="nil"/>
                <w:right w:val="nil"/>
                <w:between w:val="nil"/>
              </w:pBdr>
              <w:jc w:val="center"/>
              <w:rPr>
                <w:rFonts w:ascii="Arial Narrow" w:hAnsi="Arial Narrow" w:cs="Arial"/>
                <w:b/>
                <w:bCs/>
                <w:color w:val="000000"/>
                <w:sz w:val="20"/>
                <w:szCs w:val="18"/>
              </w:rPr>
            </w:pP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14:paraId="4FC2D0F0" w14:textId="77777777" w:rsidR="003264A6" w:rsidRPr="003C3B80" w:rsidRDefault="003264A6" w:rsidP="003264A6">
            <w:pPr>
              <w:pBdr>
                <w:top w:val="nil"/>
                <w:left w:val="nil"/>
                <w:bottom w:val="nil"/>
                <w:right w:val="nil"/>
                <w:between w:val="nil"/>
              </w:pBdr>
              <w:jc w:val="center"/>
              <w:rPr>
                <w:rFonts w:ascii="Arial Narrow" w:hAnsi="Arial Narrow" w:cs="Arial"/>
                <w:b/>
                <w:bCs/>
                <w:color w:val="000000"/>
                <w:sz w:val="20"/>
                <w:szCs w:val="18"/>
              </w:rPr>
            </w:pPr>
          </w:p>
        </w:tc>
        <w:tc>
          <w:tcPr>
            <w:tcW w:w="1842" w:type="dxa"/>
            <w:tcBorders>
              <w:top w:val="single" w:sz="4" w:space="0" w:color="000000"/>
              <w:left w:val="single" w:sz="4" w:space="0" w:color="000000"/>
              <w:bottom w:val="single" w:sz="4" w:space="0" w:color="000000"/>
              <w:right w:val="single" w:sz="4" w:space="0" w:color="000000"/>
            </w:tcBorders>
            <w:vAlign w:val="center"/>
          </w:tcPr>
          <w:p w14:paraId="7FD67900" w14:textId="77777777" w:rsidR="003264A6" w:rsidRPr="003C3B80" w:rsidRDefault="003264A6" w:rsidP="003264A6">
            <w:pPr>
              <w:pBdr>
                <w:top w:val="nil"/>
                <w:left w:val="nil"/>
                <w:bottom w:val="nil"/>
                <w:right w:val="nil"/>
                <w:between w:val="nil"/>
              </w:pBdr>
              <w:jc w:val="center"/>
              <w:rPr>
                <w:rFonts w:ascii="Arial Narrow" w:hAnsi="Arial Narrow" w:cs="Arial"/>
                <w:b/>
                <w:bCs/>
                <w:color w:val="000000"/>
                <w:sz w:val="20"/>
                <w:szCs w:val="18"/>
              </w:rPr>
            </w:pPr>
          </w:p>
        </w:tc>
      </w:tr>
      <w:tr w:rsidR="003264A6" w:rsidRPr="003C3B80" w14:paraId="38C27CFA" w14:textId="77777777" w:rsidTr="003264A6">
        <w:trPr>
          <w:gridAfter w:val="1"/>
          <w:wAfter w:w="11" w:type="dxa"/>
          <w:cantSplit/>
          <w:trHeight w:val="20"/>
          <w:tblHead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4BD3CF12" w14:textId="793EE512" w:rsidR="003264A6" w:rsidRPr="003264A6" w:rsidRDefault="003264A6" w:rsidP="003264A6">
            <w:pPr>
              <w:pBdr>
                <w:top w:val="nil"/>
                <w:left w:val="nil"/>
                <w:bottom w:val="nil"/>
                <w:right w:val="nil"/>
                <w:between w:val="nil"/>
              </w:pBdr>
              <w:jc w:val="center"/>
              <w:rPr>
                <w:rFonts w:ascii="Arial Narrow" w:hAnsi="Arial Narrow" w:cs="Arial"/>
                <w:b/>
                <w:bCs/>
                <w:color w:val="000000"/>
                <w:sz w:val="18"/>
                <w:szCs w:val="18"/>
              </w:rPr>
            </w:pPr>
            <w:r w:rsidRPr="003264A6">
              <w:rPr>
                <w:rFonts w:ascii="Arial Narrow" w:hAnsi="Arial Narrow" w:cs="Arial"/>
                <w:b/>
                <w:bCs/>
                <w:sz w:val="18"/>
                <w:szCs w:val="18"/>
                <w:lang w:val="pt-BR"/>
              </w:rPr>
              <w:t>05</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17BBC945" w14:textId="77CC4E04" w:rsidR="003264A6" w:rsidRPr="003C3B80" w:rsidRDefault="003264A6" w:rsidP="003264A6">
            <w:pPr>
              <w:jc w:val="both"/>
              <w:rPr>
                <w:rFonts w:ascii="Arial Narrow" w:hAnsi="Arial Narrow" w:cs="Arial"/>
                <w:b/>
                <w:bCs/>
                <w:color w:val="000000"/>
                <w:sz w:val="20"/>
                <w:szCs w:val="18"/>
              </w:rPr>
            </w:pPr>
            <w:r w:rsidRPr="00E1165A">
              <w:rPr>
                <w:rFonts w:ascii="Arial Narrow" w:hAnsi="Arial Narrow"/>
                <w:sz w:val="18"/>
                <w:szCs w:val="18"/>
              </w:rPr>
              <w:t>Luva para procedimento tamanho P, com pó indicada para proteção das mãos contra agentes biológicos em atividades odontológicas, laboratoriais, hospitalares e médicas. Não cirúrgica de borracha natural (látex) ambidestra, superfície lisa. Caixa com 100 unidades.</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1A252CD7" w14:textId="73D9D919" w:rsidR="003264A6" w:rsidRPr="003C3B80" w:rsidRDefault="003264A6" w:rsidP="003264A6">
            <w:pPr>
              <w:pBdr>
                <w:top w:val="nil"/>
                <w:left w:val="nil"/>
                <w:bottom w:val="nil"/>
                <w:right w:val="nil"/>
                <w:between w:val="nil"/>
              </w:pBdr>
              <w:jc w:val="center"/>
              <w:rPr>
                <w:rFonts w:ascii="Arial Narrow" w:hAnsi="Arial Narrow" w:cs="Arial"/>
                <w:b/>
                <w:bCs/>
                <w:color w:val="000000"/>
                <w:sz w:val="20"/>
                <w:szCs w:val="18"/>
              </w:rPr>
            </w:pPr>
            <w:r w:rsidRPr="00E1165A">
              <w:rPr>
                <w:rFonts w:ascii="Arial Narrow" w:hAnsi="Arial Narrow" w:cs="Arial"/>
                <w:sz w:val="18"/>
                <w:szCs w:val="18"/>
                <w:lang w:val="pt-BR"/>
              </w:rPr>
              <w:t>Caixa</w:t>
            </w: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14:paraId="1F36069B" w14:textId="076A98C9" w:rsidR="003264A6" w:rsidRPr="003C3B80" w:rsidRDefault="003264A6" w:rsidP="003264A6">
            <w:pPr>
              <w:pBdr>
                <w:top w:val="nil"/>
                <w:left w:val="nil"/>
                <w:bottom w:val="nil"/>
                <w:right w:val="nil"/>
                <w:between w:val="nil"/>
              </w:pBdr>
              <w:jc w:val="center"/>
              <w:rPr>
                <w:rFonts w:ascii="Arial Narrow" w:hAnsi="Arial Narrow" w:cs="Arial"/>
                <w:b/>
                <w:bCs/>
                <w:color w:val="000000"/>
                <w:sz w:val="20"/>
                <w:szCs w:val="18"/>
              </w:rPr>
            </w:pPr>
            <w:r w:rsidRPr="00E1165A">
              <w:rPr>
                <w:rFonts w:ascii="Arial Narrow" w:hAnsi="Arial Narrow" w:cs="Arial"/>
                <w:sz w:val="18"/>
                <w:szCs w:val="18"/>
                <w:lang w:val="pt-BR"/>
              </w:rPr>
              <w:t>800</w:t>
            </w:r>
          </w:p>
        </w:tc>
        <w:tc>
          <w:tcPr>
            <w:tcW w:w="1110" w:type="dxa"/>
            <w:tcBorders>
              <w:top w:val="single" w:sz="4" w:space="0" w:color="000000"/>
              <w:left w:val="single" w:sz="4" w:space="0" w:color="000000"/>
              <w:bottom w:val="single" w:sz="4" w:space="0" w:color="000000"/>
              <w:right w:val="single" w:sz="4" w:space="0" w:color="000000"/>
            </w:tcBorders>
            <w:vAlign w:val="center"/>
          </w:tcPr>
          <w:p w14:paraId="76A81B42" w14:textId="77777777" w:rsidR="003264A6" w:rsidRPr="003C3B80" w:rsidRDefault="003264A6" w:rsidP="003264A6">
            <w:pPr>
              <w:pBdr>
                <w:top w:val="nil"/>
                <w:left w:val="nil"/>
                <w:bottom w:val="nil"/>
                <w:right w:val="nil"/>
                <w:between w:val="nil"/>
              </w:pBdr>
              <w:jc w:val="center"/>
              <w:rPr>
                <w:rFonts w:ascii="Arial Narrow" w:hAnsi="Arial Narrow" w:cs="Arial"/>
                <w:b/>
                <w:bCs/>
                <w:color w:val="000000"/>
                <w:sz w:val="20"/>
                <w:szCs w:val="18"/>
              </w:rPr>
            </w:pP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14:paraId="2A2AA099" w14:textId="77777777" w:rsidR="003264A6" w:rsidRPr="003C3B80" w:rsidRDefault="003264A6" w:rsidP="003264A6">
            <w:pPr>
              <w:pBdr>
                <w:top w:val="nil"/>
                <w:left w:val="nil"/>
                <w:bottom w:val="nil"/>
                <w:right w:val="nil"/>
                <w:between w:val="nil"/>
              </w:pBdr>
              <w:jc w:val="center"/>
              <w:rPr>
                <w:rFonts w:ascii="Arial Narrow" w:hAnsi="Arial Narrow" w:cs="Arial"/>
                <w:b/>
                <w:bCs/>
                <w:color w:val="000000"/>
                <w:sz w:val="20"/>
                <w:szCs w:val="18"/>
              </w:rPr>
            </w:pPr>
          </w:p>
        </w:tc>
        <w:tc>
          <w:tcPr>
            <w:tcW w:w="1842" w:type="dxa"/>
            <w:tcBorders>
              <w:top w:val="single" w:sz="4" w:space="0" w:color="000000"/>
              <w:left w:val="single" w:sz="4" w:space="0" w:color="000000"/>
              <w:bottom w:val="single" w:sz="4" w:space="0" w:color="000000"/>
              <w:right w:val="single" w:sz="4" w:space="0" w:color="000000"/>
            </w:tcBorders>
            <w:vAlign w:val="center"/>
          </w:tcPr>
          <w:p w14:paraId="405FDD88" w14:textId="77777777" w:rsidR="003264A6" w:rsidRPr="003C3B80" w:rsidRDefault="003264A6" w:rsidP="003264A6">
            <w:pPr>
              <w:pBdr>
                <w:top w:val="nil"/>
                <w:left w:val="nil"/>
                <w:bottom w:val="nil"/>
                <w:right w:val="nil"/>
                <w:between w:val="nil"/>
              </w:pBdr>
              <w:jc w:val="center"/>
              <w:rPr>
                <w:rFonts w:ascii="Arial Narrow" w:hAnsi="Arial Narrow" w:cs="Arial"/>
                <w:b/>
                <w:bCs/>
                <w:color w:val="000000"/>
                <w:sz w:val="20"/>
                <w:szCs w:val="18"/>
              </w:rPr>
            </w:pPr>
          </w:p>
        </w:tc>
      </w:tr>
      <w:tr w:rsidR="003264A6" w:rsidRPr="003C3B80" w14:paraId="69ED17F9" w14:textId="77777777" w:rsidTr="003264A6">
        <w:trPr>
          <w:gridAfter w:val="1"/>
          <w:wAfter w:w="11" w:type="dxa"/>
          <w:cantSplit/>
          <w:trHeight w:val="20"/>
          <w:tblHead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1FA905A9" w14:textId="7CE6D19B" w:rsidR="003264A6" w:rsidRPr="003264A6" w:rsidRDefault="003264A6" w:rsidP="003264A6">
            <w:pPr>
              <w:pBdr>
                <w:top w:val="nil"/>
                <w:left w:val="nil"/>
                <w:bottom w:val="nil"/>
                <w:right w:val="nil"/>
                <w:between w:val="nil"/>
              </w:pBdr>
              <w:jc w:val="center"/>
              <w:rPr>
                <w:rFonts w:ascii="Arial Narrow" w:hAnsi="Arial Narrow" w:cs="Arial"/>
                <w:b/>
                <w:bCs/>
                <w:color w:val="000000"/>
                <w:sz w:val="18"/>
                <w:szCs w:val="18"/>
              </w:rPr>
            </w:pPr>
            <w:r w:rsidRPr="003264A6">
              <w:rPr>
                <w:rFonts w:ascii="Arial Narrow" w:hAnsi="Arial Narrow" w:cs="Arial"/>
                <w:b/>
                <w:bCs/>
                <w:sz w:val="18"/>
                <w:szCs w:val="18"/>
                <w:lang w:val="pt-BR"/>
              </w:rPr>
              <w:t>06</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324AD553" w14:textId="1F73FE82" w:rsidR="003264A6" w:rsidRPr="003C3B80" w:rsidRDefault="003264A6" w:rsidP="003264A6">
            <w:pPr>
              <w:jc w:val="both"/>
              <w:rPr>
                <w:rFonts w:ascii="Arial Narrow" w:hAnsi="Arial Narrow" w:cs="Arial"/>
                <w:b/>
                <w:bCs/>
                <w:color w:val="000000"/>
                <w:sz w:val="20"/>
                <w:szCs w:val="18"/>
              </w:rPr>
            </w:pPr>
            <w:r w:rsidRPr="00E1165A">
              <w:rPr>
                <w:rFonts w:ascii="Arial Narrow" w:hAnsi="Arial Narrow"/>
                <w:sz w:val="18"/>
                <w:szCs w:val="18"/>
              </w:rPr>
              <w:t>Luva para procedimento tamanho M, com pó indicada para proteção das mãos contra agentes biológicos em atividades odontológicas, laboratoriais, hospitalares e médicas. Não cirúrgica de borracha natural (látex) ambidestra Superfície lisa. Caixa com 100 unidades.</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7BE69C14" w14:textId="3FF79080" w:rsidR="003264A6" w:rsidRPr="003C3B80" w:rsidRDefault="003264A6" w:rsidP="003264A6">
            <w:pPr>
              <w:pBdr>
                <w:top w:val="nil"/>
                <w:left w:val="nil"/>
                <w:bottom w:val="nil"/>
                <w:right w:val="nil"/>
                <w:between w:val="nil"/>
              </w:pBdr>
              <w:jc w:val="center"/>
              <w:rPr>
                <w:rFonts w:ascii="Arial Narrow" w:hAnsi="Arial Narrow" w:cs="Arial"/>
                <w:b/>
                <w:bCs/>
                <w:color w:val="000000"/>
                <w:sz w:val="20"/>
                <w:szCs w:val="18"/>
              </w:rPr>
            </w:pPr>
            <w:r w:rsidRPr="00E1165A">
              <w:rPr>
                <w:rFonts w:ascii="Arial Narrow" w:hAnsi="Arial Narrow" w:cs="Arial"/>
                <w:sz w:val="18"/>
                <w:szCs w:val="18"/>
                <w:lang w:val="pt-BR"/>
              </w:rPr>
              <w:t>Caixa</w:t>
            </w: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14:paraId="58FE9DAE" w14:textId="176F5F16" w:rsidR="003264A6" w:rsidRPr="003C3B80" w:rsidRDefault="003264A6" w:rsidP="003264A6">
            <w:pPr>
              <w:pBdr>
                <w:top w:val="nil"/>
                <w:left w:val="nil"/>
                <w:bottom w:val="nil"/>
                <w:right w:val="nil"/>
                <w:between w:val="nil"/>
              </w:pBdr>
              <w:jc w:val="center"/>
              <w:rPr>
                <w:rFonts w:ascii="Arial Narrow" w:hAnsi="Arial Narrow" w:cs="Arial"/>
                <w:b/>
                <w:bCs/>
                <w:color w:val="000000"/>
                <w:sz w:val="20"/>
                <w:szCs w:val="18"/>
              </w:rPr>
            </w:pPr>
            <w:r w:rsidRPr="00E1165A">
              <w:rPr>
                <w:rFonts w:ascii="Arial Narrow" w:hAnsi="Arial Narrow" w:cs="Arial"/>
                <w:sz w:val="18"/>
                <w:szCs w:val="18"/>
                <w:lang w:val="pt-BR"/>
              </w:rPr>
              <w:t>800</w:t>
            </w:r>
          </w:p>
        </w:tc>
        <w:tc>
          <w:tcPr>
            <w:tcW w:w="1110" w:type="dxa"/>
            <w:tcBorders>
              <w:top w:val="single" w:sz="4" w:space="0" w:color="000000"/>
              <w:left w:val="single" w:sz="4" w:space="0" w:color="000000"/>
              <w:bottom w:val="single" w:sz="4" w:space="0" w:color="000000"/>
              <w:right w:val="single" w:sz="4" w:space="0" w:color="000000"/>
            </w:tcBorders>
            <w:vAlign w:val="center"/>
          </w:tcPr>
          <w:p w14:paraId="3AF40423" w14:textId="77777777" w:rsidR="003264A6" w:rsidRPr="003C3B80" w:rsidRDefault="003264A6" w:rsidP="003264A6">
            <w:pPr>
              <w:pBdr>
                <w:top w:val="nil"/>
                <w:left w:val="nil"/>
                <w:bottom w:val="nil"/>
                <w:right w:val="nil"/>
                <w:between w:val="nil"/>
              </w:pBdr>
              <w:jc w:val="center"/>
              <w:rPr>
                <w:rFonts w:ascii="Arial Narrow" w:hAnsi="Arial Narrow" w:cs="Arial"/>
                <w:b/>
                <w:bCs/>
                <w:color w:val="000000"/>
                <w:sz w:val="20"/>
                <w:szCs w:val="18"/>
              </w:rPr>
            </w:pP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14:paraId="3E4F8A15" w14:textId="77777777" w:rsidR="003264A6" w:rsidRPr="003C3B80" w:rsidRDefault="003264A6" w:rsidP="003264A6">
            <w:pPr>
              <w:pBdr>
                <w:top w:val="nil"/>
                <w:left w:val="nil"/>
                <w:bottom w:val="nil"/>
                <w:right w:val="nil"/>
                <w:between w:val="nil"/>
              </w:pBdr>
              <w:jc w:val="center"/>
              <w:rPr>
                <w:rFonts w:ascii="Arial Narrow" w:hAnsi="Arial Narrow" w:cs="Arial"/>
                <w:b/>
                <w:bCs/>
                <w:color w:val="000000"/>
                <w:sz w:val="20"/>
                <w:szCs w:val="18"/>
              </w:rPr>
            </w:pPr>
          </w:p>
        </w:tc>
        <w:tc>
          <w:tcPr>
            <w:tcW w:w="1842" w:type="dxa"/>
            <w:tcBorders>
              <w:top w:val="single" w:sz="4" w:space="0" w:color="000000"/>
              <w:left w:val="single" w:sz="4" w:space="0" w:color="000000"/>
              <w:bottom w:val="single" w:sz="4" w:space="0" w:color="000000"/>
              <w:right w:val="single" w:sz="4" w:space="0" w:color="000000"/>
            </w:tcBorders>
            <w:vAlign w:val="center"/>
          </w:tcPr>
          <w:p w14:paraId="0C711987" w14:textId="77777777" w:rsidR="003264A6" w:rsidRPr="003C3B80" w:rsidRDefault="003264A6" w:rsidP="003264A6">
            <w:pPr>
              <w:pBdr>
                <w:top w:val="nil"/>
                <w:left w:val="nil"/>
                <w:bottom w:val="nil"/>
                <w:right w:val="nil"/>
                <w:between w:val="nil"/>
              </w:pBdr>
              <w:jc w:val="center"/>
              <w:rPr>
                <w:rFonts w:ascii="Arial Narrow" w:hAnsi="Arial Narrow" w:cs="Arial"/>
                <w:b/>
                <w:bCs/>
                <w:color w:val="000000"/>
                <w:sz w:val="20"/>
                <w:szCs w:val="18"/>
              </w:rPr>
            </w:pPr>
          </w:p>
        </w:tc>
      </w:tr>
      <w:tr w:rsidR="003264A6" w:rsidRPr="003C3B80" w14:paraId="3F059AA0" w14:textId="77777777" w:rsidTr="003264A6">
        <w:trPr>
          <w:gridAfter w:val="1"/>
          <w:wAfter w:w="11" w:type="dxa"/>
          <w:cantSplit/>
          <w:trHeight w:val="20"/>
          <w:tblHead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566041E0" w14:textId="3E042111" w:rsidR="003264A6" w:rsidRPr="003264A6" w:rsidRDefault="003264A6" w:rsidP="003264A6">
            <w:pPr>
              <w:pBdr>
                <w:top w:val="nil"/>
                <w:left w:val="nil"/>
                <w:bottom w:val="nil"/>
                <w:right w:val="nil"/>
                <w:between w:val="nil"/>
              </w:pBdr>
              <w:jc w:val="center"/>
              <w:rPr>
                <w:rFonts w:ascii="Arial Narrow" w:hAnsi="Arial Narrow" w:cs="Arial"/>
                <w:b/>
                <w:bCs/>
                <w:color w:val="000000"/>
                <w:sz w:val="18"/>
                <w:szCs w:val="18"/>
              </w:rPr>
            </w:pPr>
            <w:r w:rsidRPr="003264A6">
              <w:rPr>
                <w:rFonts w:ascii="Arial Narrow" w:hAnsi="Arial Narrow" w:cs="Arial"/>
                <w:b/>
                <w:bCs/>
                <w:sz w:val="18"/>
                <w:szCs w:val="18"/>
                <w:lang w:val="pt-BR"/>
              </w:rPr>
              <w:t>07</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45CC1267" w14:textId="269F87A4" w:rsidR="003264A6" w:rsidRPr="003C3B80" w:rsidRDefault="003264A6" w:rsidP="003264A6">
            <w:pPr>
              <w:jc w:val="both"/>
              <w:rPr>
                <w:rFonts w:ascii="Arial Narrow" w:hAnsi="Arial Narrow" w:cs="Arial"/>
                <w:b/>
                <w:bCs/>
                <w:color w:val="000000"/>
                <w:sz w:val="20"/>
                <w:szCs w:val="18"/>
              </w:rPr>
            </w:pPr>
            <w:r w:rsidRPr="00E1165A">
              <w:rPr>
                <w:rFonts w:ascii="Arial Narrow" w:hAnsi="Arial Narrow"/>
                <w:sz w:val="18"/>
                <w:szCs w:val="18"/>
              </w:rPr>
              <w:t>Aparelho de barbear, de material plástico, descartável com capacidade de utilização de no mínimo até 10 cortes, original do fabricante, especificação do produto e informações do fabricante estampado na embalagem. Pacote com 02 peças</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40EAE610" w14:textId="51235E57" w:rsidR="003264A6" w:rsidRPr="003C3B80" w:rsidRDefault="003264A6" w:rsidP="003264A6">
            <w:pPr>
              <w:pBdr>
                <w:top w:val="nil"/>
                <w:left w:val="nil"/>
                <w:bottom w:val="nil"/>
                <w:right w:val="nil"/>
                <w:between w:val="nil"/>
              </w:pBdr>
              <w:jc w:val="center"/>
              <w:rPr>
                <w:rFonts w:ascii="Arial Narrow" w:hAnsi="Arial Narrow" w:cs="Arial"/>
                <w:b/>
                <w:bCs/>
                <w:color w:val="000000"/>
                <w:sz w:val="20"/>
                <w:szCs w:val="18"/>
              </w:rPr>
            </w:pPr>
            <w:r w:rsidRPr="00E1165A">
              <w:rPr>
                <w:rFonts w:ascii="Arial Narrow" w:hAnsi="Arial Narrow" w:cs="Arial"/>
                <w:sz w:val="18"/>
                <w:szCs w:val="18"/>
                <w:lang w:val="pt-BR"/>
              </w:rPr>
              <w:t>Pacote</w:t>
            </w: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14:paraId="0E88DC31" w14:textId="54E71F8C" w:rsidR="003264A6" w:rsidRPr="003C3B80" w:rsidRDefault="003264A6" w:rsidP="003264A6">
            <w:pPr>
              <w:pBdr>
                <w:top w:val="nil"/>
                <w:left w:val="nil"/>
                <w:bottom w:val="nil"/>
                <w:right w:val="nil"/>
                <w:between w:val="nil"/>
              </w:pBdr>
              <w:jc w:val="center"/>
              <w:rPr>
                <w:rFonts w:ascii="Arial Narrow" w:hAnsi="Arial Narrow" w:cs="Arial"/>
                <w:b/>
                <w:bCs/>
                <w:color w:val="000000"/>
                <w:sz w:val="20"/>
                <w:szCs w:val="18"/>
              </w:rPr>
            </w:pPr>
            <w:r w:rsidRPr="00E1165A">
              <w:rPr>
                <w:rFonts w:ascii="Arial Narrow" w:hAnsi="Arial Narrow" w:cs="Arial"/>
                <w:sz w:val="18"/>
                <w:szCs w:val="18"/>
                <w:lang w:val="pt-BR"/>
              </w:rPr>
              <w:t>480</w:t>
            </w:r>
          </w:p>
        </w:tc>
        <w:tc>
          <w:tcPr>
            <w:tcW w:w="1110" w:type="dxa"/>
            <w:tcBorders>
              <w:top w:val="single" w:sz="4" w:space="0" w:color="000000"/>
              <w:left w:val="single" w:sz="4" w:space="0" w:color="000000"/>
              <w:bottom w:val="single" w:sz="4" w:space="0" w:color="000000"/>
              <w:right w:val="single" w:sz="4" w:space="0" w:color="000000"/>
            </w:tcBorders>
            <w:vAlign w:val="center"/>
          </w:tcPr>
          <w:p w14:paraId="3373F840" w14:textId="77777777" w:rsidR="003264A6" w:rsidRPr="003C3B80" w:rsidRDefault="003264A6" w:rsidP="003264A6">
            <w:pPr>
              <w:pBdr>
                <w:top w:val="nil"/>
                <w:left w:val="nil"/>
                <w:bottom w:val="nil"/>
                <w:right w:val="nil"/>
                <w:between w:val="nil"/>
              </w:pBdr>
              <w:jc w:val="center"/>
              <w:rPr>
                <w:rFonts w:ascii="Arial Narrow" w:hAnsi="Arial Narrow" w:cs="Arial"/>
                <w:b/>
                <w:bCs/>
                <w:color w:val="000000"/>
                <w:sz w:val="20"/>
                <w:szCs w:val="18"/>
              </w:rPr>
            </w:pP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14:paraId="03078ECA" w14:textId="77777777" w:rsidR="003264A6" w:rsidRPr="003C3B80" w:rsidRDefault="003264A6" w:rsidP="003264A6">
            <w:pPr>
              <w:pBdr>
                <w:top w:val="nil"/>
                <w:left w:val="nil"/>
                <w:bottom w:val="nil"/>
                <w:right w:val="nil"/>
                <w:between w:val="nil"/>
              </w:pBdr>
              <w:jc w:val="center"/>
              <w:rPr>
                <w:rFonts w:ascii="Arial Narrow" w:hAnsi="Arial Narrow" w:cs="Arial"/>
                <w:b/>
                <w:bCs/>
                <w:color w:val="000000"/>
                <w:sz w:val="20"/>
                <w:szCs w:val="18"/>
              </w:rPr>
            </w:pPr>
          </w:p>
        </w:tc>
        <w:tc>
          <w:tcPr>
            <w:tcW w:w="1842" w:type="dxa"/>
            <w:tcBorders>
              <w:top w:val="single" w:sz="4" w:space="0" w:color="000000"/>
              <w:left w:val="single" w:sz="4" w:space="0" w:color="000000"/>
              <w:bottom w:val="single" w:sz="4" w:space="0" w:color="000000"/>
              <w:right w:val="single" w:sz="4" w:space="0" w:color="000000"/>
            </w:tcBorders>
            <w:vAlign w:val="center"/>
          </w:tcPr>
          <w:p w14:paraId="53FD7F33" w14:textId="77777777" w:rsidR="003264A6" w:rsidRPr="003C3B80" w:rsidRDefault="003264A6" w:rsidP="003264A6">
            <w:pPr>
              <w:pBdr>
                <w:top w:val="nil"/>
                <w:left w:val="nil"/>
                <w:bottom w:val="nil"/>
                <w:right w:val="nil"/>
                <w:between w:val="nil"/>
              </w:pBdr>
              <w:jc w:val="center"/>
              <w:rPr>
                <w:rFonts w:ascii="Arial Narrow" w:hAnsi="Arial Narrow" w:cs="Arial"/>
                <w:b/>
                <w:bCs/>
                <w:color w:val="000000"/>
                <w:sz w:val="20"/>
                <w:szCs w:val="18"/>
              </w:rPr>
            </w:pPr>
          </w:p>
        </w:tc>
      </w:tr>
      <w:tr w:rsidR="003264A6" w:rsidRPr="003C3B80" w14:paraId="4BC61A43" w14:textId="77777777" w:rsidTr="003264A6">
        <w:trPr>
          <w:gridAfter w:val="1"/>
          <w:wAfter w:w="11" w:type="dxa"/>
          <w:cantSplit/>
          <w:trHeight w:val="20"/>
          <w:tblHead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497B4DB3" w14:textId="3F756976" w:rsidR="003264A6" w:rsidRPr="003264A6" w:rsidRDefault="003264A6" w:rsidP="003264A6">
            <w:pPr>
              <w:pBdr>
                <w:top w:val="nil"/>
                <w:left w:val="nil"/>
                <w:bottom w:val="nil"/>
                <w:right w:val="nil"/>
                <w:between w:val="nil"/>
              </w:pBdr>
              <w:jc w:val="center"/>
              <w:rPr>
                <w:rFonts w:ascii="Arial Narrow" w:hAnsi="Arial Narrow" w:cs="Arial"/>
                <w:b/>
                <w:bCs/>
                <w:color w:val="000000"/>
                <w:sz w:val="18"/>
                <w:szCs w:val="18"/>
              </w:rPr>
            </w:pPr>
            <w:r w:rsidRPr="003264A6">
              <w:rPr>
                <w:rFonts w:ascii="Arial Narrow" w:hAnsi="Arial Narrow" w:cs="Arial"/>
                <w:b/>
                <w:bCs/>
                <w:sz w:val="18"/>
                <w:szCs w:val="18"/>
                <w:lang w:val="pt-BR"/>
              </w:rPr>
              <w:t>08</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1A60BB00" w14:textId="41B225EF" w:rsidR="003264A6" w:rsidRPr="00A94BC6" w:rsidRDefault="003264A6" w:rsidP="003264A6">
            <w:pPr>
              <w:jc w:val="both"/>
              <w:rPr>
                <w:rFonts w:ascii="Arial Narrow" w:hAnsi="Arial Narrow" w:cs="Arial"/>
                <w:b/>
                <w:bCs/>
                <w:sz w:val="20"/>
                <w:szCs w:val="18"/>
              </w:rPr>
            </w:pPr>
            <w:r w:rsidRPr="00A94BC6">
              <w:rPr>
                <w:rFonts w:ascii="Arial Narrow" w:hAnsi="Arial Narrow"/>
                <w:sz w:val="18"/>
                <w:szCs w:val="18"/>
              </w:rPr>
              <w:t>Cesto p/ roupas,</w:t>
            </w:r>
            <w:r w:rsidRPr="00A94BC6">
              <w:rPr>
                <w:rFonts w:ascii="Arial Narrow" w:hAnsi="Arial Narrow"/>
                <w:sz w:val="18"/>
                <w:szCs w:val="18"/>
                <w:shd w:val="clear" w:color="auto" w:fill="FFFFFF"/>
              </w:rPr>
              <w:t xml:space="preserve"> em polipropileno </w:t>
            </w:r>
            <w:r w:rsidRPr="00A94BC6">
              <w:rPr>
                <w:rFonts w:ascii="Arial Narrow" w:hAnsi="Arial Narrow"/>
                <w:sz w:val="18"/>
                <w:szCs w:val="18"/>
              </w:rPr>
              <w:t xml:space="preserve"> fechado de  100 lts com tampa </w:t>
            </w:r>
            <w:r w:rsidRPr="00A94BC6">
              <w:rPr>
                <w:rFonts w:ascii="Arial Narrow" w:hAnsi="Arial Narrow"/>
                <w:sz w:val="18"/>
                <w:szCs w:val="18"/>
                <w:shd w:val="clear" w:color="auto" w:fill="FFFFFF"/>
              </w:rPr>
              <w:t xml:space="preserve">em polipropileno </w:t>
            </w:r>
            <w:r w:rsidRPr="00A94BC6">
              <w:rPr>
                <w:rFonts w:ascii="Arial Narrow" w:hAnsi="Arial Narrow"/>
                <w:sz w:val="18"/>
                <w:szCs w:val="18"/>
              </w:rPr>
              <w:t>, na cor preta.</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0BF2A2DB" w14:textId="6A662720" w:rsidR="003264A6" w:rsidRPr="003C3B80" w:rsidRDefault="003264A6" w:rsidP="003264A6">
            <w:pPr>
              <w:pBdr>
                <w:top w:val="nil"/>
                <w:left w:val="nil"/>
                <w:bottom w:val="nil"/>
                <w:right w:val="nil"/>
                <w:between w:val="nil"/>
              </w:pBdr>
              <w:jc w:val="center"/>
              <w:rPr>
                <w:rFonts w:ascii="Arial Narrow" w:hAnsi="Arial Narrow" w:cs="Arial"/>
                <w:b/>
                <w:bCs/>
                <w:color w:val="000000"/>
                <w:sz w:val="20"/>
                <w:szCs w:val="18"/>
              </w:rPr>
            </w:pPr>
            <w:r w:rsidRPr="00E1165A">
              <w:rPr>
                <w:rFonts w:ascii="Arial Narrow" w:hAnsi="Arial Narrow" w:cs="Arial"/>
                <w:sz w:val="18"/>
                <w:szCs w:val="18"/>
                <w:lang w:val="pt-BR"/>
              </w:rPr>
              <w:t>Unidade</w:t>
            </w: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14:paraId="765E5358" w14:textId="6BF7E6A4" w:rsidR="003264A6" w:rsidRPr="003C3B80" w:rsidRDefault="003264A6" w:rsidP="003264A6">
            <w:pPr>
              <w:pBdr>
                <w:top w:val="nil"/>
                <w:left w:val="nil"/>
                <w:bottom w:val="nil"/>
                <w:right w:val="nil"/>
                <w:between w:val="nil"/>
              </w:pBdr>
              <w:jc w:val="center"/>
              <w:rPr>
                <w:rFonts w:ascii="Arial Narrow" w:hAnsi="Arial Narrow" w:cs="Arial"/>
                <w:b/>
                <w:bCs/>
                <w:color w:val="000000"/>
                <w:sz w:val="20"/>
                <w:szCs w:val="18"/>
              </w:rPr>
            </w:pPr>
            <w:r w:rsidRPr="00E1165A">
              <w:rPr>
                <w:rFonts w:ascii="Arial Narrow" w:hAnsi="Arial Narrow" w:cs="Arial"/>
                <w:sz w:val="18"/>
                <w:szCs w:val="18"/>
                <w:lang w:val="pt-BR"/>
              </w:rPr>
              <w:t>15</w:t>
            </w:r>
          </w:p>
        </w:tc>
        <w:tc>
          <w:tcPr>
            <w:tcW w:w="1110" w:type="dxa"/>
            <w:tcBorders>
              <w:top w:val="single" w:sz="4" w:space="0" w:color="000000"/>
              <w:left w:val="single" w:sz="4" w:space="0" w:color="000000"/>
              <w:bottom w:val="single" w:sz="4" w:space="0" w:color="000000"/>
              <w:right w:val="single" w:sz="4" w:space="0" w:color="000000"/>
            </w:tcBorders>
            <w:vAlign w:val="center"/>
          </w:tcPr>
          <w:p w14:paraId="1BB0421E" w14:textId="77777777" w:rsidR="003264A6" w:rsidRPr="003C3B80" w:rsidRDefault="003264A6" w:rsidP="003264A6">
            <w:pPr>
              <w:pBdr>
                <w:top w:val="nil"/>
                <w:left w:val="nil"/>
                <w:bottom w:val="nil"/>
                <w:right w:val="nil"/>
                <w:between w:val="nil"/>
              </w:pBdr>
              <w:jc w:val="center"/>
              <w:rPr>
                <w:rFonts w:ascii="Arial Narrow" w:hAnsi="Arial Narrow" w:cs="Arial"/>
                <w:b/>
                <w:bCs/>
                <w:color w:val="000000"/>
                <w:sz w:val="20"/>
                <w:szCs w:val="18"/>
              </w:rPr>
            </w:pP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14:paraId="53E54925" w14:textId="77777777" w:rsidR="003264A6" w:rsidRPr="003C3B80" w:rsidRDefault="003264A6" w:rsidP="003264A6">
            <w:pPr>
              <w:pBdr>
                <w:top w:val="nil"/>
                <w:left w:val="nil"/>
                <w:bottom w:val="nil"/>
                <w:right w:val="nil"/>
                <w:between w:val="nil"/>
              </w:pBdr>
              <w:jc w:val="center"/>
              <w:rPr>
                <w:rFonts w:ascii="Arial Narrow" w:hAnsi="Arial Narrow" w:cs="Arial"/>
                <w:b/>
                <w:bCs/>
                <w:color w:val="000000"/>
                <w:sz w:val="20"/>
                <w:szCs w:val="18"/>
              </w:rPr>
            </w:pPr>
          </w:p>
        </w:tc>
        <w:tc>
          <w:tcPr>
            <w:tcW w:w="1842" w:type="dxa"/>
            <w:tcBorders>
              <w:top w:val="single" w:sz="4" w:space="0" w:color="000000"/>
              <w:left w:val="single" w:sz="4" w:space="0" w:color="000000"/>
              <w:bottom w:val="single" w:sz="4" w:space="0" w:color="000000"/>
              <w:right w:val="single" w:sz="4" w:space="0" w:color="000000"/>
            </w:tcBorders>
            <w:vAlign w:val="center"/>
          </w:tcPr>
          <w:p w14:paraId="1E33FEE3" w14:textId="77777777" w:rsidR="003264A6" w:rsidRPr="003C3B80" w:rsidRDefault="003264A6" w:rsidP="003264A6">
            <w:pPr>
              <w:pBdr>
                <w:top w:val="nil"/>
                <w:left w:val="nil"/>
                <w:bottom w:val="nil"/>
                <w:right w:val="nil"/>
                <w:between w:val="nil"/>
              </w:pBdr>
              <w:jc w:val="center"/>
              <w:rPr>
                <w:rFonts w:ascii="Arial Narrow" w:hAnsi="Arial Narrow" w:cs="Arial"/>
                <w:b/>
                <w:bCs/>
                <w:color w:val="000000"/>
                <w:sz w:val="20"/>
                <w:szCs w:val="18"/>
              </w:rPr>
            </w:pPr>
          </w:p>
        </w:tc>
      </w:tr>
      <w:tr w:rsidR="003264A6" w:rsidRPr="003C3B80" w14:paraId="4CDAE03F" w14:textId="77777777" w:rsidTr="003264A6">
        <w:trPr>
          <w:gridAfter w:val="1"/>
          <w:wAfter w:w="11" w:type="dxa"/>
          <w:cantSplit/>
          <w:trHeight w:val="20"/>
          <w:tblHead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13FBB000" w14:textId="165B9701" w:rsidR="003264A6" w:rsidRPr="003264A6" w:rsidRDefault="003264A6" w:rsidP="003264A6">
            <w:pPr>
              <w:pBdr>
                <w:top w:val="nil"/>
                <w:left w:val="nil"/>
                <w:bottom w:val="nil"/>
                <w:right w:val="nil"/>
                <w:between w:val="nil"/>
              </w:pBdr>
              <w:jc w:val="center"/>
              <w:rPr>
                <w:rFonts w:ascii="Arial Narrow" w:hAnsi="Arial Narrow" w:cs="Arial"/>
                <w:b/>
                <w:bCs/>
                <w:color w:val="000000"/>
                <w:sz w:val="18"/>
                <w:szCs w:val="18"/>
              </w:rPr>
            </w:pPr>
            <w:r w:rsidRPr="003264A6">
              <w:rPr>
                <w:rFonts w:ascii="Arial Narrow" w:hAnsi="Arial Narrow" w:cs="Arial"/>
                <w:b/>
                <w:bCs/>
                <w:sz w:val="18"/>
                <w:szCs w:val="18"/>
                <w:lang w:val="pt-BR"/>
              </w:rPr>
              <w:t>09</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399BBD40" w14:textId="205810A0" w:rsidR="003264A6" w:rsidRPr="003C3B80" w:rsidRDefault="003264A6" w:rsidP="003264A6">
            <w:pPr>
              <w:jc w:val="both"/>
              <w:rPr>
                <w:rFonts w:ascii="Arial Narrow" w:hAnsi="Arial Narrow" w:cs="Arial"/>
                <w:b/>
                <w:bCs/>
                <w:color w:val="000000"/>
                <w:sz w:val="20"/>
                <w:szCs w:val="18"/>
              </w:rPr>
            </w:pPr>
            <w:r w:rsidRPr="00E1165A">
              <w:rPr>
                <w:rFonts w:ascii="Arial Narrow" w:hAnsi="Arial Narrow"/>
                <w:color w:val="000000"/>
                <w:sz w:val="18"/>
                <w:szCs w:val="18"/>
              </w:rPr>
              <w:t>Prato plástico, para servir refeição - material polipropileno natural atóxico, resistência a temperatura 100ºc por 20 minutos, modelo: liso nas partes interna e Externa (sem frisos) com formato interno arredondado, com aba e empalhável, espessura de 2,8 mm, pigmentação homogênea em toda peça acabamento polido brilhante, altura 36,50  mm, diâmetro interno da boca 196 mm,  largura da aba 15,50 mm, diâmetro interno  da base 130 mm, capacidade 600ml, peso  100gr. Cor azul.</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26B82482" w14:textId="6D828517" w:rsidR="003264A6" w:rsidRPr="003C3B80" w:rsidRDefault="003264A6" w:rsidP="003264A6">
            <w:pPr>
              <w:pBdr>
                <w:top w:val="nil"/>
                <w:left w:val="nil"/>
                <w:bottom w:val="nil"/>
                <w:right w:val="nil"/>
                <w:between w:val="nil"/>
              </w:pBdr>
              <w:jc w:val="center"/>
              <w:rPr>
                <w:rFonts w:ascii="Arial Narrow" w:hAnsi="Arial Narrow" w:cs="Arial"/>
                <w:b/>
                <w:bCs/>
                <w:color w:val="000000"/>
                <w:sz w:val="20"/>
                <w:szCs w:val="18"/>
              </w:rPr>
            </w:pPr>
            <w:r w:rsidRPr="00E1165A">
              <w:rPr>
                <w:rFonts w:ascii="Arial Narrow" w:hAnsi="Arial Narrow" w:cs="Arial"/>
                <w:sz w:val="18"/>
                <w:szCs w:val="18"/>
                <w:lang w:val="pt-BR"/>
              </w:rPr>
              <w:t>Unidade</w:t>
            </w: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14:paraId="015D440E" w14:textId="4338C1AF" w:rsidR="003264A6" w:rsidRPr="003C3B80" w:rsidRDefault="003264A6" w:rsidP="003264A6">
            <w:pPr>
              <w:pBdr>
                <w:top w:val="nil"/>
                <w:left w:val="nil"/>
                <w:bottom w:val="nil"/>
                <w:right w:val="nil"/>
                <w:between w:val="nil"/>
              </w:pBdr>
              <w:jc w:val="center"/>
              <w:rPr>
                <w:rFonts w:ascii="Arial Narrow" w:hAnsi="Arial Narrow" w:cs="Arial"/>
                <w:b/>
                <w:bCs/>
                <w:color w:val="000000"/>
                <w:sz w:val="20"/>
                <w:szCs w:val="18"/>
              </w:rPr>
            </w:pPr>
            <w:r w:rsidRPr="00E1165A">
              <w:rPr>
                <w:rFonts w:ascii="Arial Narrow" w:hAnsi="Arial Narrow" w:cs="Arial"/>
                <w:sz w:val="18"/>
                <w:szCs w:val="18"/>
                <w:lang w:val="pt-BR"/>
              </w:rPr>
              <w:t>60</w:t>
            </w:r>
          </w:p>
        </w:tc>
        <w:tc>
          <w:tcPr>
            <w:tcW w:w="1110" w:type="dxa"/>
            <w:tcBorders>
              <w:top w:val="single" w:sz="4" w:space="0" w:color="000000"/>
              <w:left w:val="single" w:sz="4" w:space="0" w:color="000000"/>
              <w:bottom w:val="single" w:sz="4" w:space="0" w:color="000000"/>
              <w:right w:val="single" w:sz="4" w:space="0" w:color="000000"/>
            </w:tcBorders>
            <w:vAlign w:val="center"/>
          </w:tcPr>
          <w:p w14:paraId="720882BB" w14:textId="77777777" w:rsidR="003264A6" w:rsidRPr="003C3B80" w:rsidRDefault="003264A6" w:rsidP="003264A6">
            <w:pPr>
              <w:pBdr>
                <w:top w:val="nil"/>
                <w:left w:val="nil"/>
                <w:bottom w:val="nil"/>
                <w:right w:val="nil"/>
                <w:between w:val="nil"/>
              </w:pBdr>
              <w:jc w:val="center"/>
              <w:rPr>
                <w:rFonts w:ascii="Arial Narrow" w:hAnsi="Arial Narrow" w:cs="Arial"/>
                <w:b/>
                <w:bCs/>
                <w:color w:val="000000"/>
                <w:sz w:val="20"/>
                <w:szCs w:val="18"/>
              </w:rPr>
            </w:pP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14:paraId="4B8C423C" w14:textId="77777777" w:rsidR="003264A6" w:rsidRPr="003C3B80" w:rsidRDefault="003264A6" w:rsidP="003264A6">
            <w:pPr>
              <w:pBdr>
                <w:top w:val="nil"/>
                <w:left w:val="nil"/>
                <w:bottom w:val="nil"/>
                <w:right w:val="nil"/>
                <w:between w:val="nil"/>
              </w:pBdr>
              <w:jc w:val="center"/>
              <w:rPr>
                <w:rFonts w:ascii="Arial Narrow" w:hAnsi="Arial Narrow" w:cs="Arial"/>
                <w:b/>
                <w:bCs/>
                <w:color w:val="000000"/>
                <w:sz w:val="20"/>
                <w:szCs w:val="18"/>
              </w:rPr>
            </w:pPr>
          </w:p>
        </w:tc>
        <w:tc>
          <w:tcPr>
            <w:tcW w:w="1842" w:type="dxa"/>
            <w:tcBorders>
              <w:top w:val="single" w:sz="4" w:space="0" w:color="000000"/>
              <w:left w:val="single" w:sz="4" w:space="0" w:color="000000"/>
              <w:bottom w:val="single" w:sz="4" w:space="0" w:color="000000"/>
              <w:right w:val="single" w:sz="4" w:space="0" w:color="000000"/>
            </w:tcBorders>
            <w:vAlign w:val="center"/>
          </w:tcPr>
          <w:p w14:paraId="5ED5D861" w14:textId="77777777" w:rsidR="003264A6" w:rsidRPr="003C3B80" w:rsidRDefault="003264A6" w:rsidP="003264A6">
            <w:pPr>
              <w:pBdr>
                <w:top w:val="nil"/>
                <w:left w:val="nil"/>
                <w:bottom w:val="nil"/>
                <w:right w:val="nil"/>
                <w:between w:val="nil"/>
              </w:pBdr>
              <w:jc w:val="center"/>
              <w:rPr>
                <w:rFonts w:ascii="Arial Narrow" w:hAnsi="Arial Narrow" w:cs="Arial"/>
                <w:b/>
                <w:bCs/>
                <w:color w:val="000000"/>
                <w:sz w:val="20"/>
                <w:szCs w:val="18"/>
              </w:rPr>
            </w:pPr>
          </w:p>
        </w:tc>
      </w:tr>
      <w:tr w:rsidR="003264A6" w:rsidRPr="003C3B80" w14:paraId="3B6DB096" w14:textId="77777777" w:rsidTr="003264A6">
        <w:trPr>
          <w:gridAfter w:val="1"/>
          <w:wAfter w:w="11" w:type="dxa"/>
          <w:cantSplit/>
          <w:trHeight w:val="20"/>
          <w:tblHead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16F7D45A" w14:textId="52BCD19C" w:rsidR="003264A6" w:rsidRPr="003264A6" w:rsidRDefault="003264A6" w:rsidP="003264A6">
            <w:pPr>
              <w:pBdr>
                <w:top w:val="nil"/>
                <w:left w:val="nil"/>
                <w:bottom w:val="nil"/>
                <w:right w:val="nil"/>
                <w:between w:val="nil"/>
              </w:pBdr>
              <w:jc w:val="center"/>
              <w:rPr>
                <w:rFonts w:ascii="Arial Narrow" w:hAnsi="Arial Narrow" w:cs="Arial"/>
                <w:b/>
                <w:bCs/>
                <w:color w:val="000000"/>
                <w:sz w:val="18"/>
                <w:szCs w:val="18"/>
              </w:rPr>
            </w:pPr>
            <w:r w:rsidRPr="003264A6">
              <w:rPr>
                <w:rFonts w:ascii="Arial Narrow" w:hAnsi="Arial Narrow" w:cs="Arial"/>
                <w:b/>
                <w:bCs/>
                <w:sz w:val="18"/>
                <w:szCs w:val="18"/>
                <w:lang w:val="pt-BR"/>
              </w:rPr>
              <w:t>10</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3C9A46AE" w14:textId="736B3A00" w:rsidR="003264A6" w:rsidRPr="003C3B80" w:rsidRDefault="003264A6" w:rsidP="003264A6">
            <w:pPr>
              <w:jc w:val="both"/>
              <w:rPr>
                <w:rFonts w:ascii="Arial Narrow" w:hAnsi="Arial Narrow" w:cs="Arial"/>
                <w:b/>
                <w:bCs/>
                <w:color w:val="000000"/>
                <w:sz w:val="20"/>
                <w:szCs w:val="18"/>
              </w:rPr>
            </w:pPr>
            <w:r w:rsidRPr="00E1165A">
              <w:rPr>
                <w:rFonts w:ascii="Arial Narrow" w:hAnsi="Arial Narrow"/>
                <w:color w:val="000000"/>
                <w:sz w:val="18"/>
                <w:szCs w:val="18"/>
              </w:rPr>
              <w:t>Caneca de plástico produzida em polietileno, atóxico, aditivado contra Raios uv, alça lateral para fácil manuseio, canecas teles copáveis, empilháveis, resistente a quedas, fácil armazenamento e limpeza. Comporta: 300 ml com dimensão externa: 08 x 10 x 12, peso: 36.4 gr, na cor azul.</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05964DB7" w14:textId="739D13A0" w:rsidR="003264A6" w:rsidRPr="003C3B80" w:rsidRDefault="003264A6" w:rsidP="003264A6">
            <w:pPr>
              <w:pBdr>
                <w:top w:val="nil"/>
                <w:left w:val="nil"/>
                <w:bottom w:val="nil"/>
                <w:right w:val="nil"/>
                <w:between w:val="nil"/>
              </w:pBdr>
              <w:jc w:val="center"/>
              <w:rPr>
                <w:rFonts w:ascii="Arial Narrow" w:hAnsi="Arial Narrow" w:cs="Arial"/>
                <w:b/>
                <w:bCs/>
                <w:color w:val="000000"/>
                <w:sz w:val="20"/>
                <w:szCs w:val="18"/>
              </w:rPr>
            </w:pPr>
            <w:r w:rsidRPr="00E1165A">
              <w:rPr>
                <w:rFonts w:ascii="Arial Narrow" w:hAnsi="Arial Narrow" w:cs="Arial"/>
                <w:sz w:val="18"/>
                <w:szCs w:val="18"/>
                <w:lang w:val="pt-BR"/>
              </w:rPr>
              <w:t>Unidade</w:t>
            </w: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14:paraId="72302A69" w14:textId="6C06C441" w:rsidR="003264A6" w:rsidRPr="003C3B80" w:rsidRDefault="003264A6" w:rsidP="003264A6">
            <w:pPr>
              <w:pBdr>
                <w:top w:val="nil"/>
                <w:left w:val="nil"/>
                <w:bottom w:val="nil"/>
                <w:right w:val="nil"/>
                <w:between w:val="nil"/>
              </w:pBdr>
              <w:jc w:val="center"/>
              <w:rPr>
                <w:rFonts w:ascii="Arial Narrow" w:hAnsi="Arial Narrow" w:cs="Arial"/>
                <w:b/>
                <w:bCs/>
                <w:color w:val="000000"/>
                <w:sz w:val="20"/>
                <w:szCs w:val="18"/>
              </w:rPr>
            </w:pPr>
            <w:r w:rsidRPr="00E1165A">
              <w:rPr>
                <w:rFonts w:ascii="Arial Narrow" w:hAnsi="Arial Narrow" w:cs="Arial"/>
                <w:sz w:val="18"/>
                <w:szCs w:val="18"/>
                <w:lang w:val="pt-BR"/>
              </w:rPr>
              <w:t>60</w:t>
            </w:r>
          </w:p>
        </w:tc>
        <w:tc>
          <w:tcPr>
            <w:tcW w:w="1110" w:type="dxa"/>
            <w:tcBorders>
              <w:top w:val="single" w:sz="4" w:space="0" w:color="000000"/>
              <w:left w:val="single" w:sz="4" w:space="0" w:color="000000"/>
              <w:bottom w:val="single" w:sz="4" w:space="0" w:color="000000"/>
              <w:right w:val="single" w:sz="4" w:space="0" w:color="000000"/>
            </w:tcBorders>
            <w:vAlign w:val="center"/>
          </w:tcPr>
          <w:p w14:paraId="3CD8028B" w14:textId="77777777" w:rsidR="003264A6" w:rsidRPr="003C3B80" w:rsidRDefault="003264A6" w:rsidP="003264A6">
            <w:pPr>
              <w:pBdr>
                <w:top w:val="nil"/>
                <w:left w:val="nil"/>
                <w:bottom w:val="nil"/>
                <w:right w:val="nil"/>
                <w:between w:val="nil"/>
              </w:pBdr>
              <w:jc w:val="center"/>
              <w:rPr>
                <w:rFonts w:ascii="Arial Narrow" w:hAnsi="Arial Narrow" w:cs="Arial"/>
                <w:b/>
                <w:bCs/>
                <w:color w:val="000000"/>
                <w:sz w:val="20"/>
                <w:szCs w:val="18"/>
              </w:rPr>
            </w:pP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14:paraId="45E666D6" w14:textId="77777777" w:rsidR="003264A6" w:rsidRPr="003C3B80" w:rsidRDefault="003264A6" w:rsidP="003264A6">
            <w:pPr>
              <w:pBdr>
                <w:top w:val="nil"/>
                <w:left w:val="nil"/>
                <w:bottom w:val="nil"/>
                <w:right w:val="nil"/>
                <w:between w:val="nil"/>
              </w:pBdr>
              <w:jc w:val="center"/>
              <w:rPr>
                <w:rFonts w:ascii="Arial Narrow" w:hAnsi="Arial Narrow" w:cs="Arial"/>
                <w:b/>
                <w:bCs/>
                <w:color w:val="000000"/>
                <w:sz w:val="20"/>
                <w:szCs w:val="18"/>
              </w:rPr>
            </w:pPr>
          </w:p>
        </w:tc>
        <w:tc>
          <w:tcPr>
            <w:tcW w:w="1842" w:type="dxa"/>
            <w:tcBorders>
              <w:top w:val="single" w:sz="4" w:space="0" w:color="000000"/>
              <w:left w:val="single" w:sz="4" w:space="0" w:color="000000"/>
              <w:bottom w:val="single" w:sz="4" w:space="0" w:color="000000"/>
              <w:right w:val="single" w:sz="4" w:space="0" w:color="000000"/>
            </w:tcBorders>
            <w:vAlign w:val="center"/>
          </w:tcPr>
          <w:p w14:paraId="3303FF80" w14:textId="77777777" w:rsidR="003264A6" w:rsidRPr="003C3B80" w:rsidRDefault="003264A6" w:rsidP="003264A6">
            <w:pPr>
              <w:pBdr>
                <w:top w:val="nil"/>
                <w:left w:val="nil"/>
                <w:bottom w:val="nil"/>
                <w:right w:val="nil"/>
                <w:between w:val="nil"/>
              </w:pBdr>
              <w:jc w:val="center"/>
              <w:rPr>
                <w:rFonts w:ascii="Arial Narrow" w:hAnsi="Arial Narrow" w:cs="Arial"/>
                <w:b/>
                <w:bCs/>
                <w:color w:val="000000"/>
                <w:sz w:val="20"/>
                <w:szCs w:val="18"/>
              </w:rPr>
            </w:pPr>
          </w:p>
        </w:tc>
      </w:tr>
      <w:tr w:rsidR="003264A6" w:rsidRPr="003C3B80" w14:paraId="15688670" w14:textId="77777777" w:rsidTr="003264A6">
        <w:trPr>
          <w:gridAfter w:val="1"/>
          <w:wAfter w:w="11" w:type="dxa"/>
          <w:cantSplit/>
          <w:trHeight w:val="20"/>
          <w:tblHead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62A106E4" w14:textId="5B5F4F57" w:rsidR="003264A6" w:rsidRPr="003264A6" w:rsidRDefault="003264A6" w:rsidP="003264A6">
            <w:pPr>
              <w:pBdr>
                <w:top w:val="nil"/>
                <w:left w:val="nil"/>
                <w:bottom w:val="nil"/>
                <w:right w:val="nil"/>
                <w:between w:val="nil"/>
              </w:pBdr>
              <w:jc w:val="center"/>
              <w:rPr>
                <w:rFonts w:ascii="Arial Narrow" w:hAnsi="Arial Narrow" w:cs="Arial"/>
                <w:b/>
                <w:bCs/>
                <w:color w:val="000000"/>
                <w:sz w:val="18"/>
                <w:szCs w:val="18"/>
              </w:rPr>
            </w:pPr>
            <w:r>
              <w:rPr>
                <w:rFonts w:ascii="Arial Narrow" w:hAnsi="Arial Narrow" w:cs="Arial"/>
                <w:b/>
                <w:bCs/>
                <w:color w:val="000000"/>
                <w:sz w:val="18"/>
                <w:szCs w:val="18"/>
              </w:rPr>
              <w:lastRenderedPageBreak/>
              <w:t>11</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56924F97" w14:textId="5AA3D771" w:rsidR="003264A6" w:rsidRPr="003C3B80" w:rsidRDefault="003264A6" w:rsidP="003264A6">
            <w:pPr>
              <w:jc w:val="both"/>
              <w:rPr>
                <w:rFonts w:ascii="Arial Narrow" w:hAnsi="Arial Narrow" w:cs="Arial"/>
                <w:b/>
                <w:bCs/>
                <w:color w:val="000000"/>
                <w:sz w:val="20"/>
                <w:szCs w:val="18"/>
              </w:rPr>
            </w:pPr>
            <w:r w:rsidRPr="00E1165A">
              <w:rPr>
                <w:rFonts w:ascii="Arial Narrow" w:hAnsi="Arial Narrow"/>
                <w:sz w:val="18"/>
                <w:szCs w:val="18"/>
              </w:rPr>
              <w:t>Lenço umedecido; hipoalergênico; com fragrância suave; sem álcool, medindo aproximadamente 21cm x 12,5cm, composto por água purificada, lanolina, propilenoglicol, cocamidopropil, betaina, polissorbato 20, etilparabeno, diclorobenzílico, bronopol e fragrância. Produto testado dermatologicamente, acondicionados em embalagem plástica, contendo mínimo 120 unidades (lenços), registro do ministério da saúde, contendo todas as informações do produto e do fabricante, prazo de validade e data de fabricação estampada na embalagem.</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460429E0" w14:textId="5A8CDE32" w:rsidR="003264A6" w:rsidRPr="003C3B80" w:rsidRDefault="003264A6" w:rsidP="003264A6">
            <w:pPr>
              <w:pBdr>
                <w:top w:val="nil"/>
                <w:left w:val="nil"/>
                <w:bottom w:val="nil"/>
                <w:right w:val="nil"/>
                <w:between w:val="nil"/>
              </w:pBdr>
              <w:jc w:val="center"/>
              <w:rPr>
                <w:rFonts w:ascii="Arial Narrow" w:hAnsi="Arial Narrow" w:cs="Arial"/>
                <w:b/>
                <w:bCs/>
                <w:color w:val="000000"/>
                <w:sz w:val="20"/>
                <w:szCs w:val="18"/>
              </w:rPr>
            </w:pPr>
            <w:r w:rsidRPr="00E1165A">
              <w:rPr>
                <w:rFonts w:ascii="Arial Narrow" w:hAnsi="Arial Narrow" w:cs="Arial"/>
                <w:sz w:val="18"/>
                <w:szCs w:val="18"/>
                <w:lang w:val="pt-BR"/>
              </w:rPr>
              <w:t>Pacote</w:t>
            </w: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14:paraId="28C73DEF" w14:textId="6934FD54" w:rsidR="003264A6" w:rsidRPr="003C3B80" w:rsidRDefault="003264A6" w:rsidP="003264A6">
            <w:pPr>
              <w:pBdr>
                <w:top w:val="nil"/>
                <w:left w:val="nil"/>
                <w:bottom w:val="nil"/>
                <w:right w:val="nil"/>
                <w:between w:val="nil"/>
              </w:pBdr>
              <w:jc w:val="center"/>
              <w:rPr>
                <w:rFonts w:ascii="Arial Narrow" w:hAnsi="Arial Narrow" w:cs="Arial"/>
                <w:b/>
                <w:bCs/>
                <w:color w:val="000000"/>
                <w:sz w:val="20"/>
                <w:szCs w:val="18"/>
              </w:rPr>
            </w:pPr>
            <w:r w:rsidRPr="00E1165A">
              <w:rPr>
                <w:rFonts w:ascii="Arial Narrow" w:hAnsi="Arial Narrow" w:cs="Arial"/>
                <w:sz w:val="18"/>
                <w:szCs w:val="18"/>
                <w:lang w:val="pt-BR"/>
              </w:rPr>
              <w:t>400</w:t>
            </w:r>
          </w:p>
        </w:tc>
        <w:tc>
          <w:tcPr>
            <w:tcW w:w="1110" w:type="dxa"/>
            <w:tcBorders>
              <w:top w:val="single" w:sz="4" w:space="0" w:color="000000"/>
              <w:left w:val="single" w:sz="4" w:space="0" w:color="000000"/>
              <w:bottom w:val="single" w:sz="4" w:space="0" w:color="000000"/>
              <w:right w:val="single" w:sz="4" w:space="0" w:color="000000"/>
            </w:tcBorders>
            <w:vAlign w:val="center"/>
          </w:tcPr>
          <w:p w14:paraId="7E9FBF34" w14:textId="77777777" w:rsidR="003264A6" w:rsidRPr="003C3B80" w:rsidRDefault="003264A6" w:rsidP="003264A6">
            <w:pPr>
              <w:pBdr>
                <w:top w:val="nil"/>
                <w:left w:val="nil"/>
                <w:bottom w:val="nil"/>
                <w:right w:val="nil"/>
                <w:between w:val="nil"/>
              </w:pBdr>
              <w:jc w:val="center"/>
              <w:rPr>
                <w:rFonts w:ascii="Arial Narrow" w:hAnsi="Arial Narrow" w:cs="Arial"/>
                <w:b/>
                <w:bCs/>
                <w:color w:val="000000"/>
                <w:sz w:val="20"/>
                <w:szCs w:val="18"/>
              </w:rPr>
            </w:pP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14:paraId="517735BC" w14:textId="77777777" w:rsidR="003264A6" w:rsidRPr="003C3B80" w:rsidRDefault="003264A6" w:rsidP="003264A6">
            <w:pPr>
              <w:pBdr>
                <w:top w:val="nil"/>
                <w:left w:val="nil"/>
                <w:bottom w:val="nil"/>
                <w:right w:val="nil"/>
                <w:between w:val="nil"/>
              </w:pBdr>
              <w:jc w:val="center"/>
              <w:rPr>
                <w:rFonts w:ascii="Arial Narrow" w:hAnsi="Arial Narrow" w:cs="Arial"/>
                <w:b/>
                <w:bCs/>
                <w:color w:val="000000"/>
                <w:sz w:val="20"/>
                <w:szCs w:val="18"/>
              </w:rPr>
            </w:pPr>
          </w:p>
        </w:tc>
        <w:tc>
          <w:tcPr>
            <w:tcW w:w="1842" w:type="dxa"/>
            <w:tcBorders>
              <w:top w:val="single" w:sz="4" w:space="0" w:color="000000"/>
              <w:left w:val="single" w:sz="4" w:space="0" w:color="000000"/>
              <w:bottom w:val="single" w:sz="4" w:space="0" w:color="000000"/>
              <w:right w:val="single" w:sz="4" w:space="0" w:color="000000"/>
            </w:tcBorders>
            <w:vAlign w:val="center"/>
          </w:tcPr>
          <w:p w14:paraId="65555346" w14:textId="77777777" w:rsidR="003264A6" w:rsidRPr="003C3B80" w:rsidRDefault="003264A6" w:rsidP="003264A6">
            <w:pPr>
              <w:pBdr>
                <w:top w:val="nil"/>
                <w:left w:val="nil"/>
                <w:bottom w:val="nil"/>
                <w:right w:val="nil"/>
                <w:between w:val="nil"/>
              </w:pBdr>
              <w:jc w:val="center"/>
              <w:rPr>
                <w:rFonts w:ascii="Arial Narrow" w:hAnsi="Arial Narrow" w:cs="Arial"/>
                <w:b/>
                <w:bCs/>
                <w:color w:val="000000"/>
                <w:sz w:val="20"/>
                <w:szCs w:val="18"/>
              </w:rPr>
            </w:pPr>
          </w:p>
        </w:tc>
      </w:tr>
      <w:tr w:rsidR="003264A6" w:rsidRPr="003C3B80" w14:paraId="5927884D" w14:textId="77777777" w:rsidTr="003264A6">
        <w:trPr>
          <w:gridAfter w:val="1"/>
          <w:wAfter w:w="11" w:type="dxa"/>
          <w:cantSplit/>
          <w:trHeight w:val="20"/>
          <w:tblHead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2FD73DC9" w14:textId="576804B2" w:rsidR="003264A6" w:rsidRPr="003264A6" w:rsidRDefault="003264A6" w:rsidP="003264A6">
            <w:pPr>
              <w:pBdr>
                <w:top w:val="nil"/>
                <w:left w:val="nil"/>
                <w:bottom w:val="nil"/>
                <w:right w:val="nil"/>
                <w:between w:val="nil"/>
              </w:pBdr>
              <w:jc w:val="center"/>
              <w:rPr>
                <w:rFonts w:ascii="Arial Narrow" w:hAnsi="Arial Narrow" w:cs="Arial"/>
                <w:b/>
                <w:bCs/>
                <w:color w:val="000000"/>
                <w:sz w:val="18"/>
                <w:szCs w:val="18"/>
              </w:rPr>
            </w:pPr>
            <w:r>
              <w:rPr>
                <w:rFonts w:ascii="Arial Narrow" w:hAnsi="Arial Narrow" w:cs="Arial"/>
                <w:b/>
                <w:bCs/>
                <w:color w:val="000000"/>
                <w:sz w:val="18"/>
                <w:szCs w:val="18"/>
              </w:rPr>
              <w:t>12</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6F6A042F" w14:textId="30E75F33" w:rsidR="003264A6" w:rsidRPr="003C3B80" w:rsidRDefault="003264A6" w:rsidP="003264A6">
            <w:pPr>
              <w:jc w:val="both"/>
              <w:rPr>
                <w:rFonts w:ascii="Arial Narrow" w:hAnsi="Arial Narrow" w:cs="Arial"/>
                <w:b/>
                <w:bCs/>
                <w:color w:val="000000"/>
                <w:sz w:val="20"/>
                <w:szCs w:val="18"/>
              </w:rPr>
            </w:pPr>
            <w:r w:rsidRPr="00E1165A">
              <w:rPr>
                <w:rFonts w:ascii="Arial Narrow" w:hAnsi="Arial Narrow"/>
                <w:sz w:val="18"/>
                <w:szCs w:val="18"/>
              </w:rPr>
              <w:t>Sabonete, em barra, com glicerina, pesando 90g, fragrâncias diversas, acondicionadas em embalagem lacrada, original do fabricante, Registro do Ministério da Saúde, informações do fabricante, prazo de validade e data de fabricação estampada na embalagem.</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512F79CE" w14:textId="373BFFA5" w:rsidR="003264A6" w:rsidRPr="003C3B80" w:rsidRDefault="003264A6" w:rsidP="003264A6">
            <w:pPr>
              <w:pBdr>
                <w:top w:val="nil"/>
                <w:left w:val="nil"/>
                <w:bottom w:val="nil"/>
                <w:right w:val="nil"/>
                <w:between w:val="nil"/>
              </w:pBdr>
              <w:jc w:val="center"/>
              <w:rPr>
                <w:rFonts w:ascii="Arial Narrow" w:hAnsi="Arial Narrow" w:cs="Arial"/>
                <w:b/>
                <w:bCs/>
                <w:color w:val="000000"/>
                <w:sz w:val="20"/>
                <w:szCs w:val="18"/>
              </w:rPr>
            </w:pPr>
            <w:r w:rsidRPr="00E1165A">
              <w:rPr>
                <w:rFonts w:ascii="Arial Narrow" w:hAnsi="Arial Narrow" w:cs="Arial"/>
                <w:sz w:val="18"/>
                <w:szCs w:val="18"/>
                <w:lang w:val="pt-BR"/>
              </w:rPr>
              <w:t>Unidade</w:t>
            </w: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14:paraId="2560C20F" w14:textId="13CB27CC" w:rsidR="003264A6" w:rsidRPr="003C3B80" w:rsidRDefault="003264A6" w:rsidP="003264A6">
            <w:pPr>
              <w:pBdr>
                <w:top w:val="nil"/>
                <w:left w:val="nil"/>
                <w:bottom w:val="nil"/>
                <w:right w:val="nil"/>
                <w:between w:val="nil"/>
              </w:pBdr>
              <w:jc w:val="center"/>
              <w:rPr>
                <w:rFonts w:ascii="Arial Narrow" w:hAnsi="Arial Narrow" w:cs="Arial"/>
                <w:b/>
                <w:bCs/>
                <w:color w:val="000000"/>
                <w:sz w:val="20"/>
                <w:szCs w:val="18"/>
              </w:rPr>
            </w:pPr>
            <w:r w:rsidRPr="00E1165A">
              <w:rPr>
                <w:rFonts w:ascii="Arial Narrow" w:hAnsi="Arial Narrow" w:cs="Arial"/>
                <w:sz w:val="18"/>
                <w:szCs w:val="18"/>
                <w:lang w:val="pt-BR"/>
              </w:rPr>
              <w:t>1000</w:t>
            </w:r>
          </w:p>
        </w:tc>
        <w:tc>
          <w:tcPr>
            <w:tcW w:w="1110" w:type="dxa"/>
            <w:tcBorders>
              <w:top w:val="single" w:sz="4" w:space="0" w:color="000000"/>
              <w:left w:val="single" w:sz="4" w:space="0" w:color="000000"/>
              <w:bottom w:val="single" w:sz="4" w:space="0" w:color="000000"/>
              <w:right w:val="single" w:sz="4" w:space="0" w:color="000000"/>
            </w:tcBorders>
            <w:vAlign w:val="center"/>
          </w:tcPr>
          <w:p w14:paraId="0C017459" w14:textId="77777777" w:rsidR="003264A6" w:rsidRPr="003C3B80" w:rsidRDefault="003264A6" w:rsidP="003264A6">
            <w:pPr>
              <w:pBdr>
                <w:top w:val="nil"/>
                <w:left w:val="nil"/>
                <w:bottom w:val="nil"/>
                <w:right w:val="nil"/>
                <w:between w:val="nil"/>
              </w:pBdr>
              <w:jc w:val="center"/>
              <w:rPr>
                <w:rFonts w:ascii="Arial Narrow" w:hAnsi="Arial Narrow" w:cs="Arial"/>
                <w:b/>
                <w:bCs/>
                <w:color w:val="000000"/>
                <w:sz w:val="20"/>
                <w:szCs w:val="18"/>
              </w:rPr>
            </w:pP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14:paraId="2ED924F8" w14:textId="77777777" w:rsidR="003264A6" w:rsidRPr="003C3B80" w:rsidRDefault="003264A6" w:rsidP="003264A6">
            <w:pPr>
              <w:pBdr>
                <w:top w:val="nil"/>
                <w:left w:val="nil"/>
                <w:bottom w:val="nil"/>
                <w:right w:val="nil"/>
                <w:between w:val="nil"/>
              </w:pBdr>
              <w:jc w:val="center"/>
              <w:rPr>
                <w:rFonts w:ascii="Arial Narrow" w:hAnsi="Arial Narrow" w:cs="Arial"/>
                <w:b/>
                <w:bCs/>
                <w:color w:val="000000"/>
                <w:sz w:val="20"/>
                <w:szCs w:val="18"/>
              </w:rPr>
            </w:pPr>
          </w:p>
        </w:tc>
        <w:tc>
          <w:tcPr>
            <w:tcW w:w="1842" w:type="dxa"/>
            <w:tcBorders>
              <w:top w:val="single" w:sz="4" w:space="0" w:color="000000"/>
              <w:left w:val="single" w:sz="4" w:space="0" w:color="000000"/>
              <w:bottom w:val="single" w:sz="4" w:space="0" w:color="000000"/>
              <w:right w:val="single" w:sz="4" w:space="0" w:color="000000"/>
            </w:tcBorders>
            <w:vAlign w:val="center"/>
          </w:tcPr>
          <w:p w14:paraId="5B6BFF21" w14:textId="77777777" w:rsidR="003264A6" w:rsidRPr="003C3B80" w:rsidRDefault="003264A6" w:rsidP="003264A6">
            <w:pPr>
              <w:pBdr>
                <w:top w:val="nil"/>
                <w:left w:val="nil"/>
                <w:bottom w:val="nil"/>
                <w:right w:val="nil"/>
                <w:between w:val="nil"/>
              </w:pBdr>
              <w:jc w:val="center"/>
              <w:rPr>
                <w:rFonts w:ascii="Arial Narrow" w:hAnsi="Arial Narrow" w:cs="Arial"/>
                <w:b/>
                <w:bCs/>
                <w:color w:val="000000"/>
                <w:sz w:val="20"/>
                <w:szCs w:val="18"/>
              </w:rPr>
            </w:pPr>
          </w:p>
        </w:tc>
      </w:tr>
      <w:tr w:rsidR="003264A6" w:rsidRPr="003C3B80" w14:paraId="762DC3C2" w14:textId="77777777" w:rsidTr="003264A6">
        <w:trPr>
          <w:gridAfter w:val="1"/>
          <w:wAfter w:w="11" w:type="dxa"/>
          <w:cantSplit/>
          <w:trHeight w:val="20"/>
          <w:tblHead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546F8B03" w14:textId="41D60C4E" w:rsidR="003264A6" w:rsidRPr="003264A6" w:rsidRDefault="003264A6" w:rsidP="003264A6">
            <w:pPr>
              <w:pBdr>
                <w:top w:val="nil"/>
                <w:left w:val="nil"/>
                <w:bottom w:val="nil"/>
                <w:right w:val="nil"/>
                <w:between w:val="nil"/>
              </w:pBdr>
              <w:jc w:val="center"/>
              <w:rPr>
                <w:rFonts w:ascii="Arial Narrow" w:hAnsi="Arial Narrow" w:cs="Arial"/>
                <w:b/>
                <w:bCs/>
                <w:color w:val="000000"/>
                <w:sz w:val="18"/>
                <w:szCs w:val="18"/>
              </w:rPr>
            </w:pPr>
            <w:r>
              <w:rPr>
                <w:rFonts w:ascii="Arial Narrow" w:hAnsi="Arial Narrow" w:cs="Arial"/>
                <w:b/>
                <w:bCs/>
                <w:color w:val="000000"/>
                <w:sz w:val="18"/>
                <w:szCs w:val="18"/>
              </w:rPr>
              <w:t>13</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5634E3D4" w14:textId="73C28231" w:rsidR="003264A6" w:rsidRPr="003C3B80" w:rsidRDefault="003264A6" w:rsidP="003264A6">
            <w:pPr>
              <w:jc w:val="both"/>
              <w:rPr>
                <w:rFonts w:ascii="Arial Narrow" w:hAnsi="Arial Narrow" w:cs="Arial"/>
                <w:b/>
                <w:bCs/>
                <w:color w:val="000000"/>
                <w:sz w:val="20"/>
                <w:szCs w:val="18"/>
              </w:rPr>
            </w:pPr>
            <w:r w:rsidRPr="00E1165A">
              <w:rPr>
                <w:rFonts w:ascii="Arial Narrow" w:hAnsi="Arial Narrow"/>
                <w:sz w:val="18"/>
                <w:szCs w:val="18"/>
              </w:rPr>
              <w:t>Shampoo, para cabelos normais, de aproximadamente 325ml, acondicionado em embalagem lacrada, original do fabricante, Registro do Ministério da Saúde, informações do fabricante, prazo de validade e data de fabricação estampada na embalagem.</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461531E1" w14:textId="08097DC7" w:rsidR="003264A6" w:rsidRPr="003C3B80" w:rsidRDefault="003264A6" w:rsidP="003264A6">
            <w:pPr>
              <w:pBdr>
                <w:top w:val="nil"/>
                <w:left w:val="nil"/>
                <w:bottom w:val="nil"/>
                <w:right w:val="nil"/>
                <w:between w:val="nil"/>
              </w:pBdr>
              <w:jc w:val="center"/>
              <w:rPr>
                <w:rFonts w:ascii="Arial Narrow" w:hAnsi="Arial Narrow" w:cs="Arial"/>
                <w:b/>
                <w:bCs/>
                <w:color w:val="000000"/>
                <w:sz w:val="20"/>
                <w:szCs w:val="18"/>
              </w:rPr>
            </w:pPr>
            <w:r w:rsidRPr="00E1165A">
              <w:rPr>
                <w:rFonts w:ascii="Arial Narrow" w:hAnsi="Arial Narrow" w:cs="Arial"/>
                <w:sz w:val="18"/>
                <w:szCs w:val="18"/>
                <w:lang w:val="pt-BR"/>
              </w:rPr>
              <w:t>Unidade</w:t>
            </w: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14:paraId="362753DD" w14:textId="6F2AE507" w:rsidR="003264A6" w:rsidRPr="003C3B80" w:rsidRDefault="003264A6" w:rsidP="003264A6">
            <w:pPr>
              <w:pBdr>
                <w:top w:val="nil"/>
                <w:left w:val="nil"/>
                <w:bottom w:val="nil"/>
                <w:right w:val="nil"/>
                <w:between w:val="nil"/>
              </w:pBdr>
              <w:jc w:val="center"/>
              <w:rPr>
                <w:rFonts w:ascii="Arial Narrow" w:hAnsi="Arial Narrow" w:cs="Arial"/>
                <w:b/>
                <w:bCs/>
                <w:color w:val="000000"/>
                <w:sz w:val="20"/>
                <w:szCs w:val="18"/>
              </w:rPr>
            </w:pPr>
            <w:r w:rsidRPr="00E1165A">
              <w:rPr>
                <w:rFonts w:ascii="Arial Narrow" w:hAnsi="Arial Narrow" w:cs="Arial"/>
                <w:sz w:val="18"/>
                <w:szCs w:val="18"/>
                <w:lang w:val="pt-BR"/>
              </w:rPr>
              <w:t>250</w:t>
            </w:r>
          </w:p>
        </w:tc>
        <w:tc>
          <w:tcPr>
            <w:tcW w:w="1110" w:type="dxa"/>
            <w:tcBorders>
              <w:top w:val="single" w:sz="4" w:space="0" w:color="000000"/>
              <w:left w:val="single" w:sz="4" w:space="0" w:color="000000"/>
              <w:bottom w:val="single" w:sz="4" w:space="0" w:color="000000"/>
              <w:right w:val="single" w:sz="4" w:space="0" w:color="000000"/>
            </w:tcBorders>
            <w:vAlign w:val="center"/>
          </w:tcPr>
          <w:p w14:paraId="1DC917EF" w14:textId="77777777" w:rsidR="003264A6" w:rsidRPr="003C3B80" w:rsidRDefault="003264A6" w:rsidP="003264A6">
            <w:pPr>
              <w:pBdr>
                <w:top w:val="nil"/>
                <w:left w:val="nil"/>
                <w:bottom w:val="nil"/>
                <w:right w:val="nil"/>
                <w:between w:val="nil"/>
              </w:pBdr>
              <w:jc w:val="center"/>
              <w:rPr>
                <w:rFonts w:ascii="Arial Narrow" w:hAnsi="Arial Narrow" w:cs="Arial"/>
                <w:b/>
                <w:bCs/>
                <w:color w:val="000000"/>
                <w:sz w:val="20"/>
                <w:szCs w:val="18"/>
              </w:rPr>
            </w:pP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14:paraId="46A7ECB6" w14:textId="77777777" w:rsidR="003264A6" w:rsidRPr="003C3B80" w:rsidRDefault="003264A6" w:rsidP="003264A6">
            <w:pPr>
              <w:pBdr>
                <w:top w:val="nil"/>
                <w:left w:val="nil"/>
                <w:bottom w:val="nil"/>
                <w:right w:val="nil"/>
                <w:between w:val="nil"/>
              </w:pBdr>
              <w:jc w:val="center"/>
              <w:rPr>
                <w:rFonts w:ascii="Arial Narrow" w:hAnsi="Arial Narrow" w:cs="Arial"/>
                <w:b/>
                <w:bCs/>
                <w:color w:val="000000"/>
                <w:sz w:val="20"/>
                <w:szCs w:val="18"/>
              </w:rPr>
            </w:pPr>
          </w:p>
        </w:tc>
        <w:tc>
          <w:tcPr>
            <w:tcW w:w="1842" w:type="dxa"/>
            <w:tcBorders>
              <w:top w:val="single" w:sz="4" w:space="0" w:color="000000"/>
              <w:left w:val="single" w:sz="4" w:space="0" w:color="000000"/>
              <w:bottom w:val="single" w:sz="4" w:space="0" w:color="000000"/>
              <w:right w:val="single" w:sz="4" w:space="0" w:color="000000"/>
            </w:tcBorders>
            <w:vAlign w:val="center"/>
          </w:tcPr>
          <w:p w14:paraId="3330E77F" w14:textId="77777777" w:rsidR="003264A6" w:rsidRPr="003C3B80" w:rsidRDefault="003264A6" w:rsidP="003264A6">
            <w:pPr>
              <w:pBdr>
                <w:top w:val="nil"/>
                <w:left w:val="nil"/>
                <w:bottom w:val="nil"/>
                <w:right w:val="nil"/>
                <w:between w:val="nil"/>
              </w:pBdr>
              <w:jc w:val="center"/>
              <w:rPr>
                <w:rFonts w:ascii="Arial Narrow" w:hAnsi="Arial Narrow" w:cs="Arial"/>
                <w:b/>
                <w:bCs/>
                <w:color w:val="000000"/>
                <w:sz w:val="20"/>
                <w:szCs w:val="18"/>
              </w:rPr>
            </w:pPr>
          </w:p>
        </w:tc>
      </w:tr>
      <w:tr w:rsidR="003264A6" w:rsidRPr="003C3B80" w14:paraId="7CA5F3A3" w14:textId="77777777" w:rsidTr="003264A6">
        <w:trPr>
          <w:gridAfter w:val="1"/>
          <w:wAfter w:w="11" w:type="dxa"/>
          <w:cantSplit/>
          <w:trHeight w:val="20"/>
          <w:tblHead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1D3D3DF2" w14:textId="44D50D77" w:rsidR="003264A6" w:rsidRPr="003264A6" w:rsidRDefault="003264A6" w:rsidP="003264A6">
            <w:pPr>
              <w:pBdr>
                <w:top w:val="nil"/>
                <w:left w:val="nil"/>
                <w:bottom w:val="nil"/>
                <w:right w:val="nil"/>
                <w:between w:val="nil"/>
              </w:pBdr>
              <w:jc w:val="center"/>
              <w:rPr>
                <w:rFonts w:ascii="Arial Narrow" w:hAnsi="Arial Narrow" w:cs="Arial"/>
                <w:b/>
                <w:bCs/>
                <w:color w:val="000000"/>
                <w:sz w:val="18"/>
                <w:szCs w:val="18"/>
              </w:rPr>
            </w:pPr>
            <w:r>
              <w:rPr>
                <w:rFonts w:ascii="Arial Narrow" w:hAnsi="Arial Narrow" w:cs="Arial"/>
                <w:b/>
                <w:bCs/>
                <w:color w:val="000000"/>
                <w:sz w:val="18"/>
                <w:szCs w:val="18"/>
              </w:rPr>
              <w:t>14</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517E385E" w14:textId="5BA11E0D" w:rsidR="003264A6" w:rsidRPr="003C3B80" w:rsidRDefault="003264A6" w:rsidP="003264A6">
            <w:pPr>
              <w:jc w:val="both"/>
              <w:rPr>
                <w:rFonts w:ascii="Arial Narrow" w:hAnsi="Arial Narrow" w:cs="Arial"/>
                <w:b/>
                <w:bCs/>
                <w:color w:val="000000"/>
                <w:sz w:val="20"/>
                <w:szCs w:val="18"/>
              </w:rPr>
            </w:pPr>
            <w:r w:rsidRPr="00E1165A">
              <w:rPr>
                <w:rFonts w:ascii="Arial Narrow" w:hAnsi="Arial Narrow"/>
                <w:sz w:val="18"/>
                <w:szCs w:val="18"/>
              </w:rPr>
              <w:t>Condicionador para cabelos normais com aproximadamente 325 ml, acondicionadas em embalagem lacrada, original do fabricante, registro do Ministério da Saúde, informações do fabricante, prazo de validade e data de fabricação estampada na embalagem</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7245449D" w14:textId="4F0AB0C3" w:rsidR="003264A6" w:rsidRPr="003C3B80" w:rsidRDefault="003264A6" w:rsidP="003264A6">
            <w:pPr>
              <w:pBdr>
                <w:top w:val="nil"/>
                <w:left w:val="nil"/>
                <w:bottom w:val="nil"/>
                <w:right w:val="nil"/>
                <w:between w:val="nil"/>
              </w:pBdr>
              <w:jc w:val="center"/>
              <w:rPr>
                <w:rFonts w:ascii="Arial Narrow" w:hAnsi="Arial Narrow" w:cs="Arial"/>
                <w:b/>
                <w:bCs/>
                <w:color w:val="000000"/>
                <w:sz w:val="20"/>
                <w:szCs w:val="18"/>
              </w:rPr>
            </w:pPr>
            <w:r w:rsidRPr="00E1165A">
              <w:rPr>
                <w:rFonts w:ascii="Arial Narrow" w:hAnsi="Arial Narrow" w:cs="Arial"/>
                <w:sz w:val="18"/>
                <w:szCs w:val="18"/>
                <w:lang w:val="pt-BR"/>
              </w:rPr>
              <w:t>Unidade</w:t>
            </w: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14:paraId="66662C66" w14:textId="682C1316" w:rsidR="003264A6" w:rsidRPr="003C3B80" w:rsidRDefault="003264A6" w:rsidP="003264A6">
            <w:pPr>
              <w:pBdr>
                <w:top w:val="nil"/>
                <w:left w:val="nil"/>
                <w:bottom w:val="nil"/>
                <w:right w:val="nil"/>
                <w:between w:val="nil"/>
              </w:pBdr>
              <w:jc w:val="center"/>
              <w:rPr>
                <w:rFonts w:ascii="Arial Narrow" w:hAnsi="Arial Narrow" w:cs="Arial"/>
                <w:b/>
                <w:bCs/>
                <w:color w:val="000000"/>
                <w:sz w:val="20"/>
                <w:szCs w:val="18"/>
              </w:rPr>
            </w:pPr>
            <w:r w:rsidRPr="00E1165A">
              <w:rPr>
                <w:rFonts w:ascii="Arial Narrow" w:hAnsi="Arial Narrow" w:cs="Arial"/>
                <w:sz w:val="18"/>
                <w:szCs w:val="18"/>
                <w:lang w:val="pt-BR"/>
              </w:rPr>
              <w:t>250</w:t>
            </w:r>
          </w:p>
        </w:tc>
        <w:tc>
          <w:tcPr>
            <w:tcW w:w="1110" w:type="dxa"/>
            <w:tcBorders>
              <w:top w:val="single" w:sz="4" w:space="0" w:color="000000"/>
              <w:left w:val="single" w:sz="4" w:space="0" w:color="000000"/>
              <w:bottom w:val="single" w:sz="4" w:space="0" w:color="000000"/>
              <w:right w:val="single" w:sz="4" w:space="0" w:color="000000"/>
            </w:tcBorders>
            <w:vAlign w:val="center"/>
          </w:tcPr>
          <w:p w14:paraId="78C23E83" w14:textId="77777777" w:rsidR="003264A6" w:rsidRPr="003C3B80" w:rsidRDefault="003264A6" w:rsidP="003264A6">
            <w:pPr>
              <w:pBdr>
                <w:top w:val="nil"/>
                <w:left w:val="nil"/>
                <w:bottom w:val="nil"/>
                <w:right w:val="nil"/>
                <w:between w:val="nil"/>
              </w:pBdr>
              <w:jc w:val="center"/>
              <w:rPr>
                <w:rFonts w:ascii="Arial Narrow" w:hAnsi="Arial Narrow" w:cs="Arial"/>
                <w:b/>
                <w:bCs/>
                <w:color w:val="000000"/>
                <w:sz w:val="20"/>
                <w:szCs w:val="18"/>
              </w:rPr>
            </w:pP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14:paraId="4EE5124A" w14:textId="77777777" w:rsidR="003264A6" w:rsidRPr="003C3B80" w:rsidRDefault="003264A6" w:rsidP="003264A6">
            <w:pPr>
              <w:pBdr>
                <w:top w:val="nil"/>
                <w:left w:val="nil"/>
                <w:bottom w:val="nil"/>
                <w:right w:val="nil"/>
                <w:between w:val="nil"/>
              </w:pBdr>
              <w:jc w:val="center"/>
              <w:rPr>
                <w:rFonts w:ascii="Arial Narrow" w:hAnsi="Arial Narrow" w:cs="Arial"/>
                <w:b/>
                <w:bCs/>
                <w:color w:val="000000"/>
                <w:sz w:val="20"/>
                <w:szCs w:val="18"/>
              </w:rPr>
            </w:pPr>
          </w:p>
        </w:tc>
        <w:tc>
          <w:tcPr>
            <w:tcW w:w="1842" w:type="dxa"/>
            <w:tcBorders>
              <w:top w:val="single" w:sz="4" w:space="0" w:color="000000"/>
              <w:left w:val="single" w:sz="4" w:space="0" w:color="000000"/>
              <w:bottom w:val="single" w:sz="4" w:space="0" w:color="000000"/>
              <w:right w:val="single" w:sz="4" w:space="0" w:color="000000"/>
            </w:tcBorders>
            <w:vAlign w:val="center"/>
          </w:tcPr>
          <w:p w14:paraId="44FB6D89" w14:textId="77777777" w:rsidR="003264A6" w:rsidRPr="003C3B80" w:rsidRDefault="003264A6" w:rsidP="003264A6">
            <w:pPr>
              <w:pBdr>
                <w:top w:val="nil"/>
                <w:left w:val="nil"/>
                <w:bottom w:val="nil"/>
                <w:right w:val="nil"/>
                <w:between w:val="nil"/>
              </w:pBdr>
              <w:jc w:val="center"/>
              <w:rPr>
                <w:rFonts w:ascii="Arial Narrow" w:hAnsi="Arial Narrow" w:cs="Arial"/>
                <w:b/>
                <w:bCs/>
                <w:color w:val="000000"/>
                <w:sz w:val="20"/>
                <w:szCs w:val="18"/>
              </w:rPr>
            </w:pPr>
          </w:p>
        </w:tc>
      </w:tr>
      <w:tr w:rsidR="003264A6" w:rsidRPr="003C3B80" w14:paraId="61A6D50D" w14:textId="77777777" w:rsidTr="003264A6">
        <w:trPr>
          <w:cantSplit/>
          <w:trHeight w:val="20"/>
          <w:tblHeader/>
        </w:trPr>
        <w:tc>
          <w:tcPr>
            <w:tcW w:w="6083" w:type="dxa"/>
            <w:gridSpan w:val="8"/>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3DC5728F" w14:textId="77777777" w:rsidR="003264A6" w:rsidRPr="003264A6" w:rsidRDefault="003264A6" w:rsidP="003264A6">
            <w:pPr>
              <w:pBdr>
                <w:top w:val="nil"/>
                <w:left w:val="nil"/>
                <w:bottom w:val="nil"/>
                <w:right w:val="nil"/>
                <w:between w:val="nil"/>
              </w:pBdr>
              <w:rPr>
                <w:rFonts w:ascii="Arial Narrow" w:hAnsi="Arial Narrow" w:cs="Arial"/>
                <w:b/>
                <w:bCs/>
                <w:color w:val="000000"/>
                <w:sz w:val="18"/>
                <w:szCs w:val="18"/>
              </w:rPr>
            </w:pPr>
            <w:r w:rsidRPr="003264A6">
              <w:rPr>
                <w:rFonts w:ascii="Arial Narrow" w:hAnsi="Arial Narrow" w:cs="Arial"/>
                <w:b/>
                <w:bCs/>
                <w:color w:val="000000"/>
                <w:sz w:val="18"/>
                <w:szCs w:val="18"/>
              </w:rPr>
              <w:t>VALOR TOTAL</w:t>
            </w:r>
          </w:p>
        </w:tc>
        <w:tc>
          <w:tcPr>
            <w:tcW w:w="3543" w:type="dxa"/>
            <w:gridSpan w:val="3"/>
            <w:tcBorders>
              <w:top w:val="single" w:sz="4" w:space="0" w:color="000000"/>
              <w:left w:val="single" w:sz="4" w:space="0" w:color="000000"/>
              <w:bottom w:val="single" w:sz="4" w:space="0" w:color="000000"/>
              <w:right w:val="single" w:sz="4" w:space="0" w:color="000000"/>
            </w:tcBorders>
            <w:vAlign w:val="center"/>
          </w:tcPr>
          <w:p w14:paraId="5AC8BA7B" w14:textId="77777777" w:rsidR="003264A6" w:rsidRPr="003C3B80" w:rsidRDefault="003264A6" w:rsidP="003264A6">
            <w:pPr>
              <w:pBdr>
                <w:top w:val="nil"/>
                <w:left w:val="nil"/>
                <w:bottom w:val="nil"/>
                <w:right w:val="nil"/>
                <w:between w:val="nil"/>
              </w:pBdr>
              <w:jc w:val="center"/>
              <w:rPr>
                <w:rFonts w:ascii="Arial Narrow" w:hAnsi="Arial Narrow" w:cs="Arial"/>
                <w:b/>
                <w:bCs/>
                <w:color w:val="000000"/>
                <w:sz w:val="20"/>
                <w:szCs w:val="18"/>
              </w:rPr>
            </w:pPr>
            <w:r w:rsidRPr="003C3B80">
              <w:rPr>
                <w:rFonts w:ascii="Arial Narrow" w:hAnsi="Arial Narrow" w:cs="Arial"/>
                <w:b/>
                <w:bCs/>
                <w:color w:val="000000"/>
                <w:sz w:val="20"/>
                <w:szCs w:val="18"/>
              </w:rPr>
              <w:t>R$ 0,00</w:t>
            </w:r>
          </w:p>
        </w:tc>
      </w:tr>
      <w:tr w:rsidR="003264A6" w:rsidRPr="003C3B80" w14:paraId="0CD7516B" w14:textId="77777777" w:rsidTr="003264A6">
        <w:trPr>
          <w:cantSplit/>
          <w:trHeight w:val="352"/>
          <w:tblHeader/>
        </w:trPr>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tcPr>
          <w:p w14:paraId="584841CB" w14:textId="77777777" w:rsidR="003264A6" w:rsidRPr="003264A6" w:rsidRDefault="003264A6" w:rsidP="003264A6">
            <w:pPr>
              <w:rPr>
                <w:rFonts w:ascii="Arial Narrow" w:hAnsi="Arial Narrow"/>
                <w:b/>
                <w:bCs/>
                <w:sz w:val="18"/>
                <w:szCs w:val="18"/>
              </w:rPr>
            </w:pPr>
            <w:r w:rsidRPr="003264A6">
              <w:rPr>
                <w:rFonts w:ascii="Arial Narrow" w:hAnsi="Arial Narrow" w:cs="Arial"/>
                <w:b/>
                <w:bCs/>
                <w:color w:val="000000"/>
                <w:sz w:val="18"/>
                <w:szCs w:val="18"/>
              </w:rPr>
              <w:t>VALOR POR EXTENSO:</w:t>
            </w:r>
          </w:p>
        </w:tc>
        <w:tc>
          <w:tcPr>
            <w:tcW w:w="7074" w:type="dxa"/>
            <w:gridSpan w:val="9"/>
            <w:tcBorders>
              <w:top w:val="single" w:sz="4" w:space="0" w:color="000000"/>
              <w:left w:val="single" w:sz="4" w:space="0" w:color="000000"/>
              <w:bottom w:val="single" w:sz="4" w:space="0" w:color="000000"/>
              <w:right w:val="single" w:sz="4" w:space="0" w:color="000000"/>
            </w:tcBorders>
          </w:tcPr>
          <w:p w14:paraId="6710DC10" w14:textId="77777777" w:rsidR="003264A6" w:rsidRPr="003C3B80" w:rsidRDefault="003264A6" w:rsidP="003264A6">
            <w:pPr>
              <w:ind w:left="79"/>
              <w:jc w:val="both"/>
              <w:rPr>
                <w:rFonts w:ascii="Arial Narrow" w:hAnsi="Arial Narrow"/>
                <w:b/>
                <w:bCs/>
                <w:sz w:val="20"/>
                <w:szCs w:val="18"/>
              </w:rPr>
            </w:pPr>
            <w:r w:rsidRPr="003C3B80">
              <w:rPr>
                <w:rFonts w:ascii="Arial Narrow" w:hAnsi="Arial Narrow"/>
                <w:b/>
                <w:bCs/>
                <w:sz w:val="20"/>
                <w:szCs w:val="18"/>
              </w:rPr>
              <w:t>XXXXXXXXXXXXXXXXXXXXXXXXXXXXXXXXXXXXXXXXXXXXXXXXXX</w:t>
            </w:r>
          </w:p>
        </w:tc>
      </w:tr>
      <w:tr w:rsidR="003264A6" w:rsidRPr="003C3B80" w14:paraId="2B972503" w14:textId="77777777" w:rsidTr="003264A6">
        <w:trPr>
          <w:cantSplit/>
          <w:trHeight w:val="352"/>
          <w:tblHeader/>
        </w:trPr>
        <w:tc>
          <w:tcPr>
            <w:tcW w:w="4523" w:type="dxa"/>
            <w:gridSpan w:val="5"/>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3B5B3629" w14:textId="77777777" w:rsidR="003264A6" w:rsidRPr="003264A6" w:rsidRDefault="003264A6" w:rsidP="003264A6">
            <w:pPr>
              <w:pBdr>
                <w:top w:val="nil"/>
                <w:left w:val="nil"/>
                <w:bottom w:val="nil"/>
                <w:right w:val="nil"/>
                <w:between w:val="nil"/>
              </w:pBdr>
              <w:tabs>
                <w:tab w:val="left" w:pos="567"/>
                <w:tab w:val="left" w:pos="1134"/>
                <w:tab w:val="left" w:pos="9498"/>
              </w:tabs>
              <w:spacing w:line="252" w:lineRule="auto"/>
              <w:ind w:left="24" w:right="-24"/>
              <w:jc w:val="center"/>
              <w:rPr>
                <w:rFonts w:ascii="Arial Narrow" w:hAnsi="Arial Narrow" w:cs="Arial"/>
                <w:sz w:val="18"/>
                <w:szCs w:val="18"/>
              </w:rPr>
            </w:pPr>
            <w:r w:rsidRPr="003264A6">
              <w:rPr>
                <w:rFonts w:ascii="Arial Narrow" w:hAnsi="Arial Narrow" w:cs="Arial"/>
                <w:color w:val="000000"/>
                <w:sz w:val="18"/>
                <w:szCs w:val="18"/>
              </w:rPr>
              <w:t xml:space="preserve">Validade da proposta de </w:t>
            </w:r>
            <w:r w:rsidRPr="003264A6">
              <w:rPr>
                <w:rFonts w:ascii="Arial Narrow" w:hAnsi="Arial Narrow" w:cs="Arial"/>
                <w:b/>
                <w:color w:val="000000"/>
                <w:sz w:val="18"/>
                <w:szCs w:val="18"/>
              </w:rPr>
              <w:t>60 (sessenta) dias</w:t>
            </w:r>
            <w:r w:rsidRPr="003264A6">
              <w:rPr>
                <w:rFonts w:ascii="Arial Narrow" w:hAnsi="Arial Narrow" w:cs="Arial"/>
                <w:color w:val="000000"/>
                <w:sz w:val="18"/>
                <w:szCs w:val="18"/>
              </w:rPr>
              <w:t>.</w:t>
            </w:r>
          </w:p>
        </w:tc>
        <w:tc>
          <w:tcPr>
            <w:tcW w:w="5103" w:type="dxa"/>
            <w:gridSpan w:val="6"/>
            <w:tcBorders>
              <w:top w:val="single" w:sz="4" w:space="0" w:color="000000"/>
              <w:left w:val="single" w:sz="4" w:space="0" w:color="000000"/>
              <w:bottom w:val="single" w:sz="4" w:space="0" w:color="000000"/>
              <w:right w:val="single" w:sz="4" w:space="0" w:color="000000"/>
            </w:tcBorders>
            <w:vAlign w:val="center"/>
          </w:tcPr>
          <w:p w14:paraId="353996E4" w14:textId="589C9A3C" w:rsidR="003264A6" w:rsidRPr="003264A6" w:rsidRDefault="003264A6" w:rsidP="003264A6">
            <w:pPr>
              <w:pBdr>
                <w:top w:val="nil"/>
                <w:left w:val="nil"/>
                <w:bottom w:val="nil"/>
                <w:right w:val="nil"/>
                <w:between w:val="nil"/>
              </w:pBdr>
              <w:tabs>
                <w:tab w:val="left" w:pos="567"/>
                <w:tab w:val="left" w:pos="599"/>
                <w:tab w:val="left" w:pos="1134"/>
                <w:tab w:val="left" w:pos="9498"/>
              </w:tabs>
              <w:spacing w:line="252" w:lineRule="auto"/>
              <w:ind w:left="24" w:right="-24"/>
              <w:jc w:val="center"/>
              <w:rPr>
                <w:rFonts w:ascii="Arial Narrow" w:hAnsi="Arial Narrow" w:cs="Arial"/>
                <w:color w:val="000000"/>
                <w:sz w:val="20"/>
                <w:szCs w:val="18"/>
              </w:rPr>
            </w:pPr>
            <w:r w:rsidRPr="003264A6">
              <w:rPr>
                <w:rFonts w:ascii="Arial Narrow" w:hAnsi="Arial Narrow" w:cs="Arial"/>
                <w:color w:val="000000"/>
                <w:sz w:val="20"/>
                <w:szCs w:val="18"/>
              </w:rPr>
              <w:t xml:space="preserve">Prazo de entrega em até </w:t>
            </w:r>
            <w:r w:rsidRPr="003264A6">
              <w:rPr>
                <w:rFonts w:ascii="Arial Narrow" w:hAnsi="Arial Narrow" w:cs="Arial"/>
                <w:b/>
                <w:color w:val="000000"/>
                <w:sz w:val="20"/>
                <w:szCs w:val="18"/>
              </w:rPr>
              <w:t>10 (dez) dias</w:t>
            </w:r>
            <w:r w:rsidRPr="003264A6">
              <w:rPr>
                <w:rFonts w:ascii="Arial Narrow" w:hAnsi="Arial Narrow" w:cs="Arial"/>
                <w:color w:val="000000"/>
                <w:sz w:val="20"/>
                <w:szCs w:val="18"/>
              </w:rPr>
              <w:t xml:space="preserve"> a partir do recebimento da Autorização de fornecimento.</w:t>
            </w:r>
          </w:p>
          <w:p w14:paraId="7D5E740D" w14:textId="3D154006" w:rsidR="003264A6" w:rsidRPr="003264A6" w:rsidRDefault="003264A6" w:rsidP="003264A6">
            <w:pPr>
              <w:pBdr>
                <w:top w:val="nil"/>
                <w:left w:val="nil"/>
                <w:bottom w:val="nil"/>
                <w:right w:val="nil"/>
                <w:between w:val="nil"/>
              </w:pBdr>
              <w:tabs>
                <w:tab w:val="left" w:pos="567"/>
                <w:tab w:val="left" w:pos="599"/>
                <w:tab w:val="left" w:pos="1134"/>
                <w:tab w:val="left" w:pos="9498"/>
              </w:tabs>
              <w:spacing w:line="252" w:lineRule="auto"/>
              <w:ind w:left="24" w:right="-24"/>
              <w:jc w:val="center"/>
              <w:rPr>
                <w:rFonts w:ascii="Arial Narrow" w:hAnsi="Arial Narrow" w:cs="Arial"/>
                <w:color w:val="000000"/>
                <w:sz w:val="20"/>
                <w:szCs w:val="18"/>
              </w:rPr>
            </w:pPr>
            <w:r w:rsidRPr="003264A6">
              <w:rPr>
                <w:rFonts w:ascii="Arial Narrow" w:hAnsi="Arial Narrow" w:cs="Arial"/>
                <w:color w:val="000000"/>
                <w:sz w:val="20"/>
                <w:szCs w:val="18"/>
              </w:rPr>
              <w:t xml:space="preserve">Entrega: </w:t>
            </w:r>
            <w:r w:rsidRPr="003264A6">
              <w:rPr>
                <w:rFonts w:ascii="Arial Narrow" w:hAnsi="Arial Narrow" w:cs="Arial"/>
                <w:b/>
                <w:color w:val="000000"/>
                <w:sz w:val="20"/>
                <w:szCs w:val="18"/>
              </w:rPr>
              <w:t>PARCELADA</w:t>
            </w:r>
          </w:p>
        </w:tc>
      </w:tr>
      <w:tr w:rsidR="003264A6" w:rsidRPr="003C3B80" w14:paraId="20F93569" w14:textId="77777777" w:rsidTr="003264A6">
        <w:trPr>
          <w:cantSplit/>
          <w:trHeight w:val="352"/>
          <w:tblHeader/>
        </w:trPr>
        <w:tc>
          <w:tcPr>
            <w:tcW w:w="4523" w:type="dxa"/>
            <w:gridSpan w:val="5"/>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6073BB88" w14:textId="77777777" w:rsidR="003264A6" w:rsidRPr="003264A6" w:rsidRDefault="003264A6" w:rsidP="003264A6">
            <w:pPr>
              <w:jc w:val="center"/>
              <w:rPr>
                <w:rFonts w:ascii="Arial Narrow" w:hAnsi="Arial Narrow"/>
                <w:bCs/>
                <w:sz w:val="18"/>
                <w:szCs w:val="18"/>
              </w:rPr>
            </w:pPr>
            <w:r w:rsidRPr="003264A6">
              <w:rPr>
                <w:rFonts w:ascii="Arial Narrow" w:hAnsi="Arial Narrow" w:cs="Arial"/>
                <w:bCs/>
                <w:color w:val="000000"/>
                <w:sz w:val="18"/>
                <w:szCs w:val="18"/>
              </w:rPr>
              <w:t>Brasilândia / MS,</w:t>
            </w:r>
            <w:r w:rsidRPr="003264A6">
              <w:rPr>
                <w:rFonts w:ascii="Arial Narrow" w:hAnsi="Arial Narrow" w:cs="Arial"/>
                <w:color w:val="000000"/>
                <w:sz w:val="18"/>
                <w:szCs w:val="18"/>
                <w:highlight w:val="yellow"/>
              </w:rPr>
              <w:t xml:space="preserve"> XXX de XXXXXX de 202X</w:t>
            </w:r>
          </w:p>
        </w:tc>
        <w:tc>
          <w:tcPr>
            <w:tcW w:w="5103" w:type="dxa"/>
            <w:gridSpan w:val="6"/>
            <w:tcBorders>
              <w:top w:val="single" w:sz="4" w:space="0" w:color="000000"/>
              <w:left w:val="nil"/>
              <w:bottom w:val="single" w:sz="4" w:space="0" w:color="000000"/>
              <w:right w:val="single" w:sz="4" w:space="0" w:color="000000"/>
            </w:tcBorders>
          </w:tcPr>
          <w:p w14:paraId="52EE2945" w14:textId="77777777" w:rsidR="003264A6" w:rsidRPr="003264A6" w:rsidRDefault="003264A6" w:rsidP="003264A6">
            <w:pPr>
              <w:ind w:left="79"/>
              <w:jc w:val="both"/>
              <w:rPr>
                <w:rFonts w:ascii="Arial Narrow" w:hAnsi="Arial Narrow" w:cs="Arial"/>
                <w:color w:val="000000"/>
                <w:sz w:val="20"/>
                <w:szCs w:val="18"/>
              </w:rPr>
            </w:pPr>
          </w:p>
          <w:p w14:paraId="15B2263E" w14:textId="77777777" w:rsidR="003264A6" w:rsidRPr="003264A6" w:rsidRDefault="003264A6" w:rsidP="003264A6">
            <w:pPr>
              <w:ind w:left="79"/>
              <w:jc w:val="both"/>
              <w:rPr>
                <w:rFonts w:ascii="Arial Narrow" w:hAnsi="Arial Narrow" w:cs="Arial"/>
                <w:color w:val="000000"/>
                <w:sz w:val="20"/>
                <w:szCs w:val="18"/>
              </w:rPr>
            </w:pPr>
          </w:p>
          <w:p w14:paraId="6E71DAC2" w14:textId="77777777" w:rsidR="003264A6" w:rsidRPr="003264A6" w:rsidRDefault="003264A6" w:rsidP="003264A6">
            <w:pPr>
              <w:ind w:left="79"/>
              <w:jc w:val="center"/>
              <w:rPr>
                <w:rFonts w:ascii="Arial Narrow" w:hAnsi="Arial Narrow" w:cs="Arial"/>
                <w:color w:val="000000"/>
                <w:sz w:val="20"/>
                <w:szCs w:val="18"/>
              </w:rPr>
            </w:pPr>
            <w:r w:rsidRPr="003264A6">
              <w:rPr>
                <w:rFonts w:ascii="Arial Narrow" w:hAnsi="Arial Narrow" w:cs="Arial"/>
                <w:color w:val="000000"/>
                <w:sz w:val="20"/>
                <w:szCs w:val="18"/>
              </w:rPr>
              <w:t>Nome Função na Empresa</w:t>
            </w:r>
          </w:p>
          <w:p w14:paraId="20E23432" w14:textId="77777777" w:rsidR="003264A6" w:rsidRPr="003264A6" w:rsidRDefault="003264A6" w:rsidP="003264A6">
            <w:pPr>
              <w:ind w:left="79"/>
              <w:jc w:val="center"/>
              <w:rPr>
                <w:rFonts w:ascii="Arial Narrow" w:hAnsi="Arial Narrow"/>
                <w:bCs/>
                <w:i/>
                <w:sz w:val="20"/>
                <w:szCs w:val="18"/>
              </w:rPr>
            </w:pPr>
            <w:r w:rsidRPr="003264A6">
              <w:rPr>
                <w:rFonts w:ascii="Arial Narrow" w:hAnsi="Arial Narrow" w:cs="Arial"/>
                <w:i/>
                <w:color w:val="000000"/>
                <w:sz w:val="20"/>
                <w:szCs w:val="18"/>
              </w:rPr>
              <w:t>Assinatura do Representante Legal</w:t>
            </w:r>
          </w:p>
        </w:tc>
      </w:tr>
    </w:tbl>
    <w:p w14:paraId="1382CF6B" w14:textId="77777777" w:rsidR="002D3B25" w:rsidRPr="0024319D" w:rsidRDefault="002D3B25" w:rsidP="002D3B25">
      <w:pPr>
        <w:pStyle w:val="Ttulo1"/>
        <w:tabs>
          <w:tab w:val="left" w:pos="9498"/>
        </w:tabs>
        <w:spacing w:before="1" w:line="252" w:lineRule="auto"/>
        <w:ind w:left="142" w:right="-24"/>
        <w:jc w:val="both"/>
        <w:rPr>
          <w:rFonts w:ascii="Arial Narrow" w:hAnsi="Arial Narrow"/>
          <w:sz w:val="24"/>
          <w:szCs w:val="24"/>
        </w:rPr>
      </w:pPr>
      <w:r w:rsidRPr="0024319D">
        <w:rPr>
          <w:rFonts w:ascii="Arial Narrow" w:hAnsi="Arial Narrow"/>
          <w:sz w:val="24"/>
          <w:szCs w:val="24"/>
        </w:rPr>
        <w:t>OBSERVAÇÕES:</w:t>
      </w:r>
    </w:p>
    <w:p w14:paraId="1C5C0048" w14:textId="77777777" w:rsidR="002D3B25" w:rsidRPr="0024319D" w:rsidRDefault="002D3B25" w:rsidP="009B43E0">
      <w:pPr>
        <w:pStyle w:val="PargrafodaLista"/>
        <w:numPr>
          <w:ilvl w:val="0"/>
          <w:numId w:val="27"/>
        </w:numPr>
        <w:pBdr>
          <w:top w:val="nil"/>
          <w:left w:val="nil"/>
          <w:bottom w:val="nil"/>
          <w:right w:val="nil"/>
          <w:between w:val="nil"/>
        </w:pBdr>
        <w:tabs>
          <w:tab w:val="left" w:pos="567"/>
          <w:tab w:val="left" w:pos="9498"/>
        </w:tabs>
        <w:spacing w:before="2" w:line="252" w:lineRule="auto"/>
        <w:ind w:left="196" w:right="-24" w:hanging="11"/>
        <w:rPr>
          <w:rFonts w:ascii="Arial Narrow" w:hAnsi="Arial Narrow" w:cs="Arial"/>
          <w:i/>
          <w:sz w:val="24"/>
          <w:szCs w:val="24"/>
        </w:rPr>
      </w:pPr>
      <w:r w:rsidRPr="0024319D">
        <w:rPr>
          <w:rFonts w:ascii="Arial Narrow" w:eastAsia="Arial" w:hAnsi="Arial Narrow" w:cs="Arial"/>
          <w:b/>
          <w:i/>
          <w:color w:val="000000"/>
          <w:sz w:val="24"/>
          <w:szCs w:val="24"/>
        </w:rPr>
        <w:t>INDICAR NA PROPOSTA OS SEGUINTES ITENS</w:t>
      </w:r>
      <w:r w:rsidRPr="0024319D">
        <w:rPr>
          <w:rFonts w:ascii="Arial Narrow" w:hAnsi="Arial Narrow"/>
          <w:b/>
          <w:i/>
          <w:color w:val="000000"/>
          <w:sz w:val="24"/>
          <w:szCs w:val="24"/>
        </w:rPr>
        <w:t>:</w:t>
      </w:r>
      <w:r w:rsidRPr="0024319D">
        <w:rPr>
          <w:rFonts w:ascii="Arial Narrow" w:hAnsi="Arial Narrow" w:cs="Arial"/>
          <w:i/>
          <w:color w:val="000000"/>
          <w:sz w:val="24"/>
          <w:szCs w:val="24"/>
        </w:rPr>
        <w:t xml:space="preserve"> Razão social da Proponente; Endereço completo (rua/avenida, número, bairro, cidade, CEP, (UF),Telefone e endereço eletrônico (e-mail), Nome para contato, Banco, número da conta corrente e da Agência no qual serão depositados os pagamentos se a Licitante se sagrar vencedora do certame.</w:t>
      </w:r>
    </w:p>
    <w:p w14:paraId="10839DC8" w14:textId="77777777" w:rsidR="002D3B25" w:rsidRPr="0024319D" w:rsidRDefault="002D3B25" w:rsidP="009B43E0">
      <w:pPr>
        <w:pStyle w:val="Ttulo1"/>
        <w:numPr>
          <w:ilvl w:val="0"/>
          <w:numId w:val="27"/>
        </w:numPr>
        <w:tabs>
          <w:tab w:val="left" w:pos="567"/>
          <w:tab w:val="left" w:pos="878"/>
        </w:tabs>
        <w:ind w:left="196" w:hanging="11"/>
        <w:jc w:val="both"/>
        <w:rPr>
          <w:rFonts w:ascii="Arial Narrow" w:hAnsi="Arial Narrow"/>
          <w:b w:val="0"/>
          <w:i/>
          <w:sz w:val="24"/>
          <w:szCs w:val="24"/>
        </w:rPr>
      </w:pPr>
      <w:r w:rsidRPr="0024319D">
        <w:rPr>
          <w:rFonts w:ascii="Arial Narrow" w:hAnsi="Arial Narrow"/>
          <w:b w:val="0"/>
          <w:i/>
          <w:color w:val="000000"/>
          <w:sz w:val="24"/>
          <w:szCs w:val="24"/>
        </w:rPr>
        <w:t xml:space="preserve">O item da proposta deverá obedecer estritamente aos itens constantes do Edital. </w:t>
      </w:r>
      <w:r w:rsidRPr="0024319D">
        <w:rPr>
          <w:rFonts w:ascii="Arial Narrow" w:hAnsi="Arial Narrow"/>
          <w:b w:val="0"/>
          <w:i/>
          <w:sz w:val="24"/>
          <w:szCs w:val="24"/>
        </w:rPr>
        <w:t xml:space="preserve">Ser apresentada no modelo fornecido pelo presente edital ou segundo seu modelo próprio, obedecendo estritamente a PLANILHA FORNECIDA. </w:t>
      </w:r>
    </w:p>
    <w:p w14:paraId="2448AA0B" w14:textId="77777777" w:rsidR="002D3B25" w:rsidRPr="003C3B80" w:rsidRDefault="002D3B25" w:rsidP="009B43E0">
      <w:pPr>
        <w:pStyle w:val="Ttulo1"/>
        <w:numPr>
          <w:ilvl w:val="0"/>
          <w:numId w:val="27"/>
        </w:numPr>
        <w:tabs>
          <w:tab w:val="left" w:pos="567"/>
          <w:tab w:val="left" w:pos="878"/>
        </w:tabs>
        <w:ind w:left="196" w:hanging="11"/>
        <w:jc w:val="both"/>
        <w:rPr>
          <w:rFonts w:ascii="Arial Narrow" w:hAnsi="Arial Narrow"/>
          <w:b w:val="0"/>
          <w:i/>
          <w:sz w:val="24"/>
          <w:szCs w:val="24"/>
          <w:highlight w:val="green"/>
        </w:rPr>
      </w:pPr>
      <w:r w:rsidRPr="003C3B80">
        <w:rPr>
          <w:rFonts w:ascii="Arial Narrow" w:hAnsi="Arial Narrow"/>
          <w:b w:val="0"/>
          <w:i/>
          <w:sz w:val="24"/>
          <w:szCs w:val="24"/>
          <w:highlight w:val="green"/>
        </w:rPr>
        <w:t xml:space="preserve">Para facilitar e agilizar o andamento dos trabalhos a proposta </w:t>
      </w:r>
      <w:r w:rsidRPr="003C3B80">
        <w:rPr>
          <w:rFonts w:ascii="Arial Narrow" w:hAnsi="Arial Narrow"/>
          <w:i/>
          <w:sz w:val="24"/>
          <w:szCs w:val="24"/>
          <w:highlight w:val="green"/>
        </w:rPr>
        <w:t>poderá</w:t>
      </w:r>
      <w:r w:rsidRPr="003C3B80">
        <w:rPr>
          <w:rFonts w:ascii="Arial Narrow" w:hAnsi="Arial Narrow"/>
          <w:b w:val="0"/>
          <w:i/>
          <w:sz w:val="24"/>
          <w:szCs w:val="24"/>
          <w:highlight w:val="green"/>
        </w:rPr>
        <w:t xml:space="preserve"> ser fornecida em </w:t>
      </w:r>
      <w:r w:rsidRPr="003C3B80">
        <w:rPr>
          <w:rFonts w:ascii="Arial Narrow" w:hAnsi="Arial Narrow"/>
          <w:b w:val="0"/>
          <w:bCs w:val="0"/>
          <w:i/>
          <w:sz w:val="24"/>
          <w:szCs w:val="24"/>
          <w:highlight w:val="green"/>
        </w:rPr>
        <w:t>meio magnético (Pendrive)</w:t>
      </w:r>
      <w:r w:rsidRPr="003C3B80">
        <w:rPr>
          <w:rFonts w:ascii="Arial Narrow" w:hAnsi="Arial Narrow"/>
          <w:b w:val="0"/>
          <w:i/>
          <w:sz w:val="24"/>
          <w:szCs w:val="24"/>
          <w:highlight w:val="green"/>
        </w:rPr>
        <w:t xml:space="preserve"> inserido no envelope proposta ou fora dele, contendo especificação dos produtos cotados, </w:t>
      </w:r>
      <w:r w:rsidRPr="003C3B80">
        <w:rPr>
          <w:rFonts w:ascii="Arial Narrow" w:hAnsi="Arial Narrow"/>
          <w:b w:val="0"/>
          <w:i/>
          <w:sz w:val="24"/>
          <w:szCs w:val="24"/>
          <w:highlight w:val="green"/>
        </w:rPr>
        <w:lastRenderedPageBreak/>
        <w:t xml:space="preserve">segundo as exigências mínimas destee Edital, CONFORME ARQUIVO FORNECIDO PELO MUNICÍPIO (disponível junto ao edital no portal da transparencia </w:t>
      </w:r>
      <w:hyperlink r:id="rId25" w:history="1">
        <w:r w:rsidRPr="003C3B80">
          <w:rPr>
            <w:rStyle w:val="Hyperlink"/>
            <w:rFonts w:ascii="Arial Narrow" w:hAnsi="Arial Narrow"/>
            <w:b w:val="0"/>
            <w:i/>
            <w:sz w:val="24"/>
            <w:szCs w:val="24"/>
            <w:highlight w:val="green"/>
          </w:rPr>
          <w:t>http://portal.brasilandia.ms.gov.br:8079/transparencia/</w:t>
        </w:r>
      </w:hyperlink>
      <w:r w:rsidRPr="003C3B80">
        <w:rPr>
          <w:rFonts w:ascii="Arial Narrow" w:hAnsi="Arial Narrow"/>
          <w:b w:val="0"/>
          <w:i/>
          <w:sz w:val="24"/>
          <w:szCs w:val="24"/>
          <w:highlight w:val="green"/>
        </w:rPr>
        <w:t>ou pelo e-mail:</w:t>
      </w:r>
      <w:hyperlink r:id="rId26" w:history="1">
        <w:r w:rsidRPr="003C3B80">
          <w:rPr>
            <w:rStyle w:val="Hyperlink"/>
            <w:rFonts w:ascii="Arial Narrow" w:hAnsi="Arial Narrow"/>
            <w:b w:val="0"/>
            <w:i/>
            <w:sz w:val="24"/>
            <w:szCs w:val="24"/>
            <w:highlight w:val="green"/>
          </w:rPr>
          <w:t>licitacao@brasilandia.ms.gov.br</w:t>
        </w:r>
      </w:hyperlink>
      <w:r w:rsidRPr="003C3B80">
        <w:rPr>
          <w:rFonts w:ascii="Arial Narrow" w:hAnsi="Arial Narrow"/>
          <w:b w:val="0"/>
          <w:i/>
          <w:color w:val="0000FF"/>
          <w:sz w:val="24"/>
          <w:szCs w:val="24"/>
          <w:highlight w:val="green"/>
        </w:rPr>
        <w:t>)</w:t>
      </w:r>
      <w:r w:rsidRPr="003C3B80">
        <w:rPr>
          <w:rFonts w:ascii="Arial Narrow" w:hAnsi="Arial Narrow"/>
          <w:b w:val="0"/>
          <w:i/>
          <w:sz w:val="24"/>
          <w:szCs w:val="24"/>
          <w:highlight w:val="green"/>
        </w:rPr>
        <w:t>.</w:t>
      </w:r>
    </w:p>
    <w:p w14:paraId="12B03E2B" w14:textId="77777777" w:rsidR="002D3B25" w:rsidRPr="003C3B80" w:rsidRDefault="002D3B25" w:rsidP="009B43E0">
      <w:pPr>
        <w:pStyle w:val="Ttulo1"/>
        <w:numPr>
          <w:ilvl w:val="0"/>
          <w:numId w:val="27"/>
        </w:numPr>
        <w:tabs>
          <w:tab w:val="left" w:pos="567"/>
          <w:tab w:val="left" w:pos="878"/>
        </w:tabs>
        <w:ind w:left="196" w:hanging="11"/>
        <w:jc w:val="both"/>
        <w:rPr>
          <w:rFonts w:ascii="Arial Narrow" w:hAnsi="Arial Narrow"/>
          <w:b w:val="0"/>
          <w:i/>
          <w:sz w:val="24"/>
          <w:szCs w:val="24"/>
          <w:highlight w:val="green"/>
        </w:rPr>
      </w:pPr>
      <w:r w:rsidRPr="003C3B80">
        <w:rPr>
          <w:rFonts w:ascii="Arial Narrow" w:hAnsi="Arial Narrow"/>
          <w:b w:val="0"/>
          <w:i/>
          <w:sz w:val="24"/>
          <w:szCs w:val="24"/>
          <w:highlight w:val="green"/>
        </w:rPr>
        <w:t xml:space="preserve">Para o preenchimento do arquivo supracitado a licitante deverá proceder o download de aplicativo disponível no link </w:t>
      </w:r>
      <w:hyperlink r:id="rId27" w:history="1">
        <w:r w:rsidRPr="003C3B80">
          <w:rPr>
            <w:rStyle w:val="Hyperlink"/>
            <w:rFonts w:ascii="Arial Narrow" w:hAnsi="Arial Narrow"/>
            <w:b w:val="0"/>
            <w:i/>
            <w:sz w:val="24"/>
            <w:szCs w:val="24"/>
            <w:highlight w:val="green"/>
          </w:rPr>
          <w:t>https://www.brasilandia.ms.gov.br/portal/download/licitacoes/ddxzPA/</w:t>
        </w:r>
      </w:hyperlink>
      <w:r w:rsidRPr="003C3B80">
        <w:rPr>
          <w:rFonts w:ascii="Arial Narrow" w:hAnsi="Arial Narrow"/>
          <w:b w:val="0"/>
          <w:i/>
          <w:sz w:val="24"/>
          <w:szCs w:val="24"/>
          <w:highlight w:val="green"/>
        </w:rPr>
        <w:t>.</w:t>
      </w:r>
    </w:p>
    <w:p w14:paraId="0E4DA6C1" w14:textId="77777777" w:rsidR="002D3B25" w:rsidRDefault="002D3B25" w:rsidP="009B43E0">
      <w:pPr>
        <w:pStyle w:val="Ttulo1"/>
        <w:numPr>
          <w:ilvl w:val="0"/>
          <w:numId w:val="27"/>
        </w:numPr>
        <w:tabs>
          <w:tab w:val="left" w:pos="567"/>
          <w:tab w:val="left" w:pos="878"/>
        </w:tabs>
        <w:ind w:left="196" w:hanging="11"/>
        <w:jc w:val="both"/>
        <w:rPr>
          <w:rFonts w:ascii="Arial Narrow" w:hAnsi="Arial Narrow"/>
          <w:b w:val="0"/>
          <w:i/>
          <w:sz w:val="24"/>
          <w:szCs w:val="24"/>
        </w:rPr>
      </w:pPr>
      <w:r w:rsidRPr="0024319D">
        <w:rPr>
          <w:rFonts w:ascii="Arial Narrow" w:hAnsi="Arial Narrow"/>
          <w:b w:val="0"/>
          <w:i/>
          <w:sz w:val="24"/>
          <w:szCs w:val="24"/>
        </w:rPr>
        <w:t>O referido procedimento agilizará a análise e inserção das propostas no sistema informatizado</w:t>
      </w:r>
      <w:r>
        <w:rPr>
          <w:rFonts w:ascii="Arial Narrow" w:hAnsi="Arial Narrow"/>
          <w:b w:val="0"/>
          <w:i/>
          <w:sz w:val="24"/>
          <w:szCs w:val="24"/>
        </w:rPr>
        <w:t xml:space="preserve"> </w:t>
      </w:r>
      <w:r w:rsidRPr="0024319D">
        <w:rPr>
          <w:rFonts w:ascii="Arial Narrow" w:hAnsi="Arial Narrow"/>
          <w:b w:val="0"/>
          <w:i/>
          <w:sz w:val="24"/>
          <w:szCs w:val="24"/>
        </w:rPr>
        <w:t>reduzindo assim possiveis erros de elaboração de proposta;</w:t>
      </w:r>
    </w:p>
    <w:p w14:paraId="10D45AD9"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54C341B5"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19B684BB"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72E566DF"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081D08BD"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5554291A"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2647A607"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4A94A25F"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226B53E5"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27049DC9"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0384BBC0"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6831416E"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7B902354"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4ADCDC0A"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09B0AC85"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2FBB0299"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4A8B30BB"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25040306"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3B3D5FC2"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65A5A87C"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15CFBF94"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24C0B647"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555F4748"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4CE761CD"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043D291C"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0534EC9C"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0E28BC67" w14:textId="4BD07E41" w:rsidR="002D3B25" w:rsidRDefault="002D3B25">
      <w:pPr>
        <w:rPr>
          <w:rFonts w:ascii="Arial Narrow" w:eastAsia="Arial" w:hAnsi="Arial Narrow" w:cs="Arial"/>
          <w:b/>
          <w:bCs/>
          <w:sz w:val="24"/>
          <w:szCs w:val="24"/>
        </w:rPr>
      </w:pPr>
      <w:r>
        <w:rPr>
          <w:rFonts w:ascii="Arial Narrow" w:hAnsi="Arial Narrow"/>
          <w:sz w:val="24"/>
          <w:szCs w:val="24"/>
        </w:rPr>
        <w:br w:type="page"/>
      </w:r>
    </w:p>
    <w:p w14:paraId="6993BFDF" w14:textId="5A65CAFA" w:rsidR="00147A4A" w:rsidRDefault="00147A4A" w:rsidP="00147A4A">
      <w:pPr>
        <w:pStyle w:val="Ttulo1"/>
        <w:tabs>
          <w:tab w:val="left" w:pos="9072"/>
        </w:tabs>
        <w:spacing w:before="94" w:line="252" w:lineRule="auto"/>
        <w:ind w:left="0"/>
        <w:jc w:val="center"/>
        <w:rPr>
          <w:rFonts w:ascii="Arial Narrow" w:hAnsi="Arial Narrow"/>
          <w:sz w:val="24"/>
          <w:szCs w:val="24"/>
        </w:rPr>
      </w:pPr>
      <w:r w:rsidRPr="003D2C06">
        <w:rPr>
          <w:rFonts w:ascii="Arial Narrow" w:hAnsi="Arial Narrow"/>
          <w:sz w:val="24"/>
          <w:szCs w:val="24"/>
        </w:rPr>
        <w:lastRenderedPageBreak/>
        <w:t>ANEXO III</w:t>
      </w:r>
    </w:p>
    <w:p w14:paraId="6434C598" w14:textId="77777777" w:rsidR="00147A4A" w:rsidRPr="003D2C06" w:rsidRDefault="00147A4A" w:rsidP="00147A4A">
      <w:pPr>
        <w:pStyle w:val="Ttulo1"/>
        <w:tabs>
          <w:tab w:val="left" w:pos="9072"/>
        </w:tabs>
        <w:spacing w:before="94" w:line="252" w:lineRule="auto"/>
        <w:ind w:left="0"/>
        <w:jc w:val="center"/>
        <w:rPr>
          <w:rFonts w:ascii="Arial Narrow" w:hAnsi="Arial Narrow"/>
          <w:sz w:val="24"/>
          <w:szCs w:val="24"/>
        </w:rPr>
      </w:pPr>
      <w:r w:rsidRPr="003D2C06">
        <w:rPr>
          <w:rFonts w:ascii="Arial Narrow" w:hAnsi="Arial Narrow"/>
          <w:sz w:val="24"/>
          <w:szCs w:val="24"/>
        </w:rPr>
        <w:t>DECLARAÇÃO DE CONCORDÂNCIA COM AS CONDIÇÕES DO EDITAL/PROPOSTAS DE PREÇO/HABILITAÇÃO</w:t>
      </w:r>
    </w:p>
    <w:p w14:paraId="578D5486" w14:textId="7254EB14" w:rsidR="00147A4A" w:rsidRPr="002D3B25" w:rsidRDefault="00147A4A" w:rsidP="00147A4A">
      <w:pPr>
        <w:pStyle w:val="Ttulo1"/>
        <w:spacing w:before="94"/>
        <w:ind w:left="0"/>
        <w:jc w:val="center"/>
        <w:rPr>
          <w:rFonts w:ascii="Arial Narrow" w:hAnsi="Arial Narrow"/>
          <w:sz w:val="24"/>
          <w:szCs w:val="24"/>
        </w:rPr>
      </w:pPr>
      <w:r w:rsidRPr="002D3B25">
        <w:rPr>
          <w:rFonts w:ascii="Arial Narrow" w:hAnsi="Arial Narrow"/>
          <w:sz w:val="24"/>
          <w:szCs w:val="24"/>
          <w:highlight w:val="yellow"/>
        </w:rPr>
        <w:t xml:space="preserve">PREGÃO PRESENCIAL N.º </w:t>
      </w:r>
      <w:r w:rsidR="003264A6">
        <w:rPr>
          <w:rFonts w:ascii="Arial Narrow" w:hAnsi="Arial Narrow"/>
          <w:sz w:val="24"/>
          <w:szCs w:val="24"/>
        </w:rPr>
        <w:t>006/2024</w:t>
      </w:r>
    </w:p>
    <w:p w14:paraId="63F07FA1" w14:textId="77777777" w:rsidR="00147A4A" w:rsidRPr="002D3B25" w:rsidRDefault="00147A4A" w:rsidP="00147A4A">
      <w:pPr>
        <w:pStyle w:val="Ttulo1"/>
        <w:spacing w:before="93"/>
        <w:ind w:left="0"/>
        <w:jc w:val="both"/>
        <w:rPr>
          <w:rFonts w:ascii="Arial Narrow" w:hAnsi="Arial Narrow"/>
          <w:sz w:val="24"/>
          <w:szCs w:val="24"/>
        </w:rPr>
      </w:pPr>
    </w:p>
    <w:p w14:paraId="1C5D335C" w14:textId="77777777" w:rsidR="00147A4A" w:rsidRPr="002D3B25" w:rsidRDefault="00147A4A" w:rsidP="00147A4A">
      <w:pPr>
        <w:pStyle w:val="Ttulo1"/>
        <w:spacing w:before="93"/>
        <w:ind w:left="0"/>
        <w:jc w:val="both"/>
        <w:rPr>
          <w:rFonts w:ascii="Arial Narrow" w:hAnsi="Arial Narrow"/>
          <w:b w:val="0"/>
          <w:sz w:val="24"/>
          <w:szCs w:val="24"/>
        </w:rPr>
      </w:pPr>
    </w:p>
    <w:p w14:paraId="3E880B2B" w14:textId="5D5754A8" w:rsidR="00147A4A" w:rsidRPr="003D2C06" w:rsidRDefault="00147A4A" w:rsidP="00147A4A">
      <w:pPr>
        <w:pBdr>
          <w:top w:val="nil"/>
          <w:left w:val="nil"/>
          <w:bottom w:val="nil"/>
          <w:right w:val="nil"/>
          <w:between w:val="nil"/>
        </w:pBdr>
        <w:ind w:firstLine="1134"/>
        <w:jc w:val="both"/>
        <w:rPr>
          <w:rFonts w:ascii="Arial Narrow" w:hAnsi="Arial Narrow" w:cs="Arial"/>
          <w:color w:val="000000"/>
          <w:sz w:val="24"/>
          <w:szCs w:val="24"/>
        </w:rPr>
      </w:pPr>
      <w:r w:rsidRPr="002D3B25">
        <w:rPr>
          <w:rFonts w:ascii="Arial Narrow" w:hAnsi="Arial Narrow" w:cs="Arial"/>
          <w:sz w:val="24"/>
          <w:szCs w:val="24"/>
        </w:rPr>
        <w:t>A Empresa [</w:t>
      </w:r>
      <w:r w:rsidRPr="002D3B25">
        <w:rPr>
          <w:rFonts w:ascii="Arial Narrow" w:hAnsi="Arial Narrow" w:cs="Arial"/>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2D3B25">
        <w:rPr>
          <w:rFonts w:ascii="Arial Narrow" w:hAnsi="Arial Narrow"/>
          <w:sz w:val="24"/>
          <w:szCs w:val="24"/>
        </w:rPr>
        <w:t xml:space="preserve">, </w:t>
      </w:r>
      <w:r w:rsidRPr="002D3B25">
        <w:rPr>
          <w:rFonts w:ascii="Arial Narrow" w:hAnsi="Arial Narrow"/>
          <w:b/>
          <w:sz w:val="24"/>
          <w:szCs w:val="24"/>
        </w:rPr>
        <w:t>DECLARA</w:t>
      </w:r>
      <w:r w:rsidRPr="002D3B25">
        <w:rPr>
          <w:rFonts w:ascii="Arial Narrow" w:hAnsi="Arial Narrow"/>
          <w:sz w:val="24"/>
          <w:szCs w:val="24"/>
        </w:rPr>
        <w:t xml:space="preserve">, sob as penas da lei, que está ciente e concorda com as condições contidas no edital e seus anexos, do </w:t>
      </w:r>
      <w:r w:rsidRPr="002D3B25">
        <w:rPr>
          <w:rFonts w:ascii="Arial Narrow" w:hAnsi="Arial Narrow"/>
          <w:b/>
          <w:sz w:val="24"/>
          <w:szCs w:val="24"/>
          <w:highlight w:val="yellow"/>
        </w:rPr>
        <w:t xml:space="preserve">Pregão Presencial n. </w:t>
      </w:r>
      <w:r w:rsidR="003264A6">
        <w:rPr>
          <w:rFonts w:ascii="Arial Narrow" w:hAnsi="Arial Narrow"/>
          <w:sz w:val="24"/>
          <w:szCs w:val="24"/>
        </w:rPr>
        <w:t>006/2024</w:t>
      </w:r>
      <w:r w:rsidRPr="002D3B25">
        <w:rPr>
          <w:rFonts w:ascii="Arial Narrow" w:hAnsi="Arial Narrow"/>
          <w:sz w:val="24"/>
          <w:szCs w:val="24"/>
        </w:rPr>
        <w:t>, bem</w:t>
      </w:r>
      <w:r w:rsidRPr="003D2C06">
        <w:rPr>
          <w:rFonts w:ascii="Arial Narrow" w:hAnsi="Arial Narrow"/>
          <w:sz w:val="24"/>
          <w:szCs w:val="24"/>
        </w:rPr>
        <w:t xml:space="preserve">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r w:rsidRPr="003D2C06">
        <w:rPr>
          <w:rFonts w:ascii="Arial Narrow" w:hAnsi="Arial Narrow" w:cs="Arial"/>
          <w:color w:val="000000"/>
          <w:sz w:val="24"/>
          <w:szCs w:val="24"/>
        </w:rPr>
        <w:t>respondendo pela veracidade das informações prestadas, na forma da lei, e que, até a presente data, inexistem fatos impeditivos para sua habilitação, ciente da obrigatoriedade de declarar ocorrências posteriores, conforme disposto no inciso I do art. 63º da Lei n.º 14.133, de 1 de abril de 2021.</w:t>
      </w:r>
    </w:p>
    <w:p w14:paraId="042133B0" w14:textId="77777777" w:rsidR="00147A4A" w:rsidRPr="003D2C06" w:rsidRDefault="00147A4A" w:rsidP="00147A4A">
      <w:pPr>
        <w:pBdr>
          <w:top w:val="nil"/>
          <w:left w:val="nil"/>
          <w:bottom w:val="nil"/>
          <w:right w:val="nil"/>
          <w:between w:val="nil"/>
        </w:pBdr>
        <w:spacing w:before="11"/>
        <w:jc w:val="both"/>
        <w:rPr>
          <w:rFonts w:ascii="Arial Narrow" w:hAnsi="Arial Narrow" w:cs="Arial"/>
          <w:color w:val="000000"/>
          <w:sz w:val="24"/>
          <w:szCs w:val="24"/>
        </w:rPr>
      </w:pPr>
    </w:p>
    <w:p w14:paraId="08C889DC"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 </w:t>
      </w:r>
    </w:p>
    <w:p w14:paraId="105D62C4" w14:textId="77777777"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Pr>
          <w:rFonts w:ascii="Arial Narrow" w:hAnsi="Arial Narrow"/>
          <w:b w:val="0"/>
          <w:sz w:val="24"/>
          <w:szCs w:val="24"/>
        </w:rPr>
        <w:t>eData</w:t>
      </w:r>
      <w:r w:rsidRPr="003D2C06">
        <w:rPr>
          <w:rFonts w:ascii="Arial Narrow" w:hAnsi="Arial Narrow"/>
          <w:b w:val="0"/>
          <w:sz w:val="24"/>
          <w:szCs w:val="24"/>
        </w:rPr>
        <w:t xml:space="preserve">. </w:t>
      </w:r>
    </w:p>
    <w:p w14:paraId="69A2A243"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1F37D2DD" w14:textId="77777777" w:rsidR="00147A4A" w:rsidRPr="003D2C06" w:rsidRDefault="00147A4A" w:rsidP="00147A4A">
      <w:pPr>
        <w:pStyle w:val="Ttulo1"/>
        <w:spacing w:before="93"/>
        <w:ind w:left="0"/>
        <w:jc w:val="both"/>
        <w:rPr>
          <w:rFonts w:ascii="Arial Narrow" w:hAnsi="Arial Narrow"/>
          <w:b w:val="0"/>
          <w:sz w:val="24"/>
          <w:szCs w:val="24"/>
        </w:rPr>
      </w:pPr>
    </w:p>
    <w:p w14:paraId="3BA118B0" w14:textId="77777777" w:rsidR="00147A4A" w:rsidRPr="003D2C06" w:rsidRDefault="00147A4A" w:rsidP="00147A4A">
      <w:pPr>
        <w:pStyle w:val="Ttulo1"/>
        <w:spacing w:before="93"/>
        <w:ind w:left="0"/>
        <w:jc w:val="both"/>
        <w:rPr>
          <w:rFonts w:ascii="Arial Narrow" w:hAnsi="Arial Narrow"/>
          <w:b w:val="0"/>
          <w:sz w:val="24"/>
          <w:szCs w:val="24"/>
        </w:rPr>
      </w:pPr>
    </w:p>
    <w:p w14:paraId="2E3CFED1" w14:textId="77777777" w:rsidR="00147A4A" w:rsidRPr="003D2C06" w:rsidRDefault="00147A4A" w:rsidP="00147A4A">
      <w:pPr>
        <w:pStyle w:val="Ttulo1"/>
        <w:spacing w:before="93"/>
        <w:ind w:left="0"/>
        <w:jc w:val="both"/>
        <w:rPr>
          <w:rFonts w:ascii="Arial Narrow" w:hAnsi="Arial Narrow"/>
          <w:b w:val="0"/>
          <w:sz w:val="24"/>
          <w:szCs w:val="24"/>
        </w:rPr>
      </w:pPr>
    </w:p>
    <w:p w14:paraId="75085A76" w14:textId="77777777" w:rsidR="00147A4A" w:rsidRPr="003D2C06" w:rsidRDefault="00147A4A" w:rsidP="00147A4A">
      <w:pPr>
        <w:pStyle w:val="Ttulo1"/>
        <w:spacing w:before="93"/>
        <w:ind w:left="0"/>
        <w:jc w:val="both"/>
        <w:rPr>
          <w:rFonts w:ascii="Arial Narrow" w:hAnsi="Arial Narrow"/>
          <w:b w:val="0"/>
          <w:sz w:val="24"/>
          <w:szCs w:val="24"/>
        </w:rPr>
      </w:pPr>
    </w:p>
    <w:p w14:paraId="5C834618"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3324EFD8"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2B12053D"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6D5FD1D8"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10023FC3" w14:textId="77777777" w:rsidR="00147A4A" w:rsidRPr="00780409" w:rsidRDefault="00147A4A" w:rsidP="00147A4A">
      <w:pPr>
        <w:pBdr>
          <w:top w:val="nil"/>
          <w:left w:val="nil"/>
          <w:bottom w:val="nil"/>
          <w:right w:val="nil"/>
          <w:between w:val="nil"/>
        </w:pBdr>
        <w:spacing w:line="252" w:lineRule="auto"/>
        <w:rPr>
          <w:rFonts w:ascii="Arial Narrow" w:hAnsi="Arial Narrow" w:cs="Arial"/>
          <w:b/>
          <w:color w:val="000000"/>
          <w:sz w:val="24"/>
          <w:szCs w:val="24"/>
        </w:rPr>
      </w:pPr>
      <w:r w:rsidRPr="00780409">
        <w:rPr>
          <w:rFonts w:ascii="Arial Narrow" w:hAnsi="Arial Narrow" w:cs="Arial"/>
          <w:b/>
          <w:color w:val="000000"/>
          <w:sz w:val="24"/>
          <w:szCs w:val="24"/>
        </w:rPr>
        <w:t>Carimbo CNPJ</w:t>
      </w:r>
    </w:p>
    <w:p w14:paraId="4154CBB8" w14:textId="77777777" w:rsidR="00147A4A" w:rsidRDefault="00147A4A" w:rsidP="002C5415">
      <w:pPr>
        <w:spacing w:line="320" w:lineRule="atLeast"/>
        <w:jc w:val="both"/>
        <w:rPr>
          <w:rFonts w:ascii="Arial Narrow" w:hAnsi="Arial Narrow"/>
          <w:bCs/>
          <w:sz w:val="24"/>
          <w:szCs w:val="24"/>
        </w:rPr>
      </w:pPr>
    </w:p>
    <w:p w14:paraId="6D182E4E" w14:textId="77777777" w:rsidR="00147A4A" w:rsidRDefault="00147A4A" w:rsidP="002C5415">
      <w:pPr>
        <w:spacing w:line="320" w:lineRule="atLeast"/>
        <w:jc w:val="both"/>
        <w:rPr>
          <w:rFonts w:ascii="Arial Narrow" w:hAnsi="Arial Narrow"/>
          <w:bCs/>
          <w:sz w:val="24"/>
          <w:szCs w:val="24"/>
        </w:rPr>
      </w:pPr>
    </w:p>
    <w:p w14:paraId="53B545B8" w14:textId="77777777" w:rsidR="00147A4A" w:rsidRDefault="00147A4A" w:rsidP="002C5415">
      <w:pPr>
        <w:spacing w:line="320" w:lineRule="atLeast"/>
        <w:jc w:val="both"/>
        <w:rPr>
          <w:rFonts w:ascii="Arial Narrow" w:hAnsi="Arial Narrow"/>
          <w:bCs/>
          <w:sz w:val="24"/>
          <w:szCs w:val="24"/>
        </w:rPr>
      </w:pPr>
    </w:p>
    <w:p w14:paraId="6C408686" w14:textId="77777777" w:rsidR="00147A4A" w:rsidRDefault="00147A4A" w:rsidP="002C5415">
      <w:pPr>
        <w:spacing w:line="320" w:lineRule="atLeast"/>
        <w:jc w:val="both"/>
        <w:rPr>
          <w:rFonts w:ascii="Arial Narrow" w:hAnsi="Arial Narrow"/>
          <w:bCs/>
          <w:sz w:val="24"/>
          <w:szCs w:val="24"/>
        </w:rPr>
      </w:pPr>
    </w:p>
    <w:p w14:paraId="0275A4FD" w14:textId="77777777" w:rsidR="00147A4A" w:rsidRDefault="00147A4A" w:rsidP="002C5415">
      <w:pPr>
        <w:spacing w:line="320" w:lineRule="atLeast"/>
        <w:jc w:val="both"/>
        <w:rPr>
          <w:rFonts w:ascii="Arial Narrow" w:hAnsi="Arial Narrow"/>
          <w:bCs/>
          <w:sz w:val="24"/>
          <w:szCs w:val="24"/>
        </w:rPr>
      </w:pPr>
    </w:p>
    <w:p w14:paraId="76473D5F" w14:textId="77777777" w:rsidR="00147A4A" w:rsidRDefault="00147A4A" w:rsidP="002C5415">
      <w:pPr>
        <w:spacing w:line="320" w:lineRule="atLeast"/>
        <w:jc w:val="both"/>
        <w:rPr>
          <w:rFonts w:ascii="Arial Narrow" w:hAnsi="Arial Narrow"/>
          <w:bCs/>
          <w:sz w:val="24"/>
          <w:szCs w:val="24"/>
        </w:rPr>
      </w:pPr>
    </w:p>
    <w:p w14:paraId="260A5FF3" w14:textId="77777777" w:rsidR="00147A4A" w:rsidRDefault="00147A4A" w:rsidP="002C5415">
      <w:pPr>
        <w:spacing w:line="320" w:lineRule="atLeast"/>
        <w:jc w:val="both"/>
        <w:rPr>
          <w:rFonts w:ascii="Arial Narrow" w:hAnsi="Arial Narrow"/>
          <w:bCs/>
          <w:sz w:val="24"/>
          <w:szCs w:val="24"/>
        </w:rPr>
      </w:pPr>
    </w:p>
    <w:p w14:paraId="770FB02F" w14:textId="77777777" w:rsidR="00147A4A" w:rsidRDefault="00147A4A" w:rsidP="002C5415">
      <w:pPr>
        <w:spacing w:line="320" w:lineRule="atLeast"/>
        <w:jc w:val="both"/>
        <w:rPr>
          <w:rFonts w:ascii="Arial Narrow" w:hAnsi="Arial Narrow"/>
          <w:bCs/>
          <w:sz w:val="24"/>
          <w:szCs w:val="24"/>
        </w:rPr>
      </w:pPr>
    </w:p>
    <w:p w14:paraId="2FE70325" w14:textId="77777777" w:rsidR="00147A4A" w:rsidRDefault="00147A4A" w:rsidP="002C5415">
      <w:pPr>
        <w:spacing w:line="320" w:lineRule="atLeast"/>
        <w:jc w:val="both"/>
        <w:rPr>
          <w:rFonts w:ascii="Arial Narrow" w:hAnsi="Arial Narrow"/>
          <w:bCs/>
          <w:sz w:val="24"/>
          <w:szCs w:val="24"/>
        </w:rPr>
      </w:pPr>
    </w:p>
    <w:p w14:paraId="4C7076E3" w14:textId="77777777" w:rsidR="00147A4A" w:rsidRDefault="00147A4A" w:rsidP="00147A4A">
      <w:pPr>
        <w:pStyle w:val="Ttulo1"/>
        <w:spacing w:line="252" w:lineRule="auto"/>
        <w:ind w:left="0"/>
        <w:jc w:val="center"/>
        <w:rPr>
          <w:rFonts w:ascii="Arial Narrow" w:hAnsi="Arial Narrow"/>
          <w:sz w:val="24"/>
          <w:szCs w:val="24"/>
        </w:rPr>
      </w:pPr>
      <w:r w:rsidRPr="003D2C06">
        <w:rPr>
          <w:rFonts w:ascii="Arial Narrow" w:hAnsi="Arial Narrow"/>
          <w:sz w:val="24"/>
          <w:szCs w:val="24"/>
        </w:rPr>
        <w:lastRenderedPageBreak/>
        <w:t>ANEXO IV</w:t>
      </w:r>
    </w:p>
    <w:p w14:paraId="118DB125" w14:textId="77777777" w:rsidR="00147A4A" w:rsidRPr="002D3B25" w:rsidRDefault="00147A4A" w:rsidP="00147A4A">
      <w:pPr>
        <w:pStyle w:val="Ttulo1"/>
        <w:spacing w:line="252" w:lineRule="auto"/>
        <w:ind w:left="0"/>
        <w:jc w:val="center"/>
        <w:rPr>
          <w:rFonts w:ascii="Arial Narrow" w:hAnsi="Arial Narrow"/>
          <w:sz w:val="24"/>
          <w:szCs w:val="24"/>
        </w:rPr>
      </w:pPr>
      <w:r w:rsidRPr="002D3B25">
        <w:rPr>
          <w:rFonts w:ascii="Arial Narrow" w:hAnsi="Arial Narrow"/>
          <w:sz w:val="24"/>
          <w:szCs w:val="24"/>
        </w:rPr>
        <w:t>MODELO DE DECLARAÇÃO DE MICROEMPRESA OU EMPRESA DE PEQUENO PORTE</w:t>
      </w:r>
    </w:p>
    <w:p w14:paraId="03D18148" w14:textId="0F7C7063" w:rsidR="00147A4A" w:rsidRPr="002D3B25" w:rsidRDefault="00147A4A" w:rsidP="00147A4A">
      <w:pPr>
        <w:pStyle w:val="Ttulo1"/>
        <w:spacing w:before="94"/>
        <w:ind w:left="0"/>
        <w:jc w:val="center"/>
        <w:rPr>
          <w:rFonts w:ascii="Arial Narrow" w:hAnsi="Arial Narrow"/>
          <w:sz w:val="24"/>
          <w:szCs w:val="24"/>
        </w:rPr>
      </w:pPr>
      <w:r w:rsidRPr="002D3B25">
        <w:rPr>
          <w:rFonts w:ascii="Arial Narrow" w:hAnsi="Arial Narrow"/>
          <w:sz w:val="24"/>
          <w:szCs w:val="24"/>
          <w:highlight w:val="yellow"/>
        </w:rPr>
        <w:t xml:space="preserve">PREGÃO PRESENCIAL N.º </w:t>
      </w:r>
      <w:r w:rsidR="003264A6">
        <w:rPr>
          <w:rFonts w:ascii="Arial Narrow" w:hAnsi="Arial Narrow"/>
          <w:sz w:val="24"/>
          <w:szCs w:val="24"/>
        </w:rPr>
        <w:t>006/2024</w:t>
      </w:r>
    </w:p>
    <w:p w14:paraId="17595A69" w14:textId="77777777" w:rsidR="00147A4A" w:rsidRPr="002D3B25" w:rsidRDefault="00147A4A" w:rsidP="00147A4A">
      <w:pPr>
        <w:pStyle w:val="Ttulo1"/>
        <w:spacing w:line="252" w:lineRule="auto"/>
        <w:ind w:left="0"/>
        <w:jc w:val="center"/>
        <w:rPr>
          <w:rFonts w:ascii="Arial Narrow" w:hAnsi="Arial Narrow"/>
          <w:sz w:val="24"/>
          <w:szCs w:val="24"/>
        </w:rPr>
      </w:pPr>
    </w:p>
    <w:p w14:paraId="59EE2AE9" w14:textId="77777777" w:rsidR="00147A4A" w:rsidRPr="002D3B25" w:rsidRDefault="00147A4A" w:rsidP="00147A4A">
      <w:pPr>
        <w:pBdr>
          <w:top w:val="nil"/>
          <w:left w:val="nil"/>
          <w:bottom w:val="nil"/>
          <w:right w:val="nil"/>
          <w:between w:val="nil"/>
        </w:pBdr>
        <w:jc w:val="both"/>
        <w:rPr>
          <w:rFonts w:ascii="Arial Narrow" w:eastAsia="Arial" w:hAnsi="Arial Narrow" w:cs="Arial"/>
          <w:b/>
          <w:sz w:val="24"/>
          <w:szCs w:val="24"/>
        </w:rPr>
      </w:pPr>
    </w:p>
    <w:p w14:paraId="20F11266" w14:textId="77777777" w:rsidR="00147A4A" w:rsidRPr="002D3B25" w:rsidRDefault="00147A4A" w:rsidP="00147A4A">
      <w:pPr>
        <w:pBdr>
          <w:top w:val="nil"/>
          <w:left w:val="nil"/>
          <w:bottom w:val="nil"/>
          <w:right w:val="nil"/>
          <w:between w:val="nil"/>
        </w:pBdr>
        <w:jc w:val="both"/>
        <w:rPr>
          <w:rFonts w:ascii="Arial Narrow" w:eastAsia="Arial" w:hAnsi="Arial Narrow" w:cs="Arial"/>
          <w:b/>
          <w:sz w:val="24"/>
          <w:szCs w:val="24"/>
        </w:rPr>
      </w:pPr>
    </w:p>
    <w:p w14:paraId="5B5BA028" w14:textId="24E6528C" w:rsidR="004C5C7B" w:rsidRPr="003D2C06" w:rsidRDefault="00147A4A" w:rsidP="004C5C7B">
      <w:pPr>
        <w:pBdr>
          <w:top w:val="nil"/>
          <w:left w:val="nil"/>
          <w:bottom w:val="nil"/>
          <w:right w:val="nil"/>
          <w:between w:val="nil"/>
        </w:pBdr>
        <w:ind w:firstLine="1134"/>
        <w:jc w:val="both"/>
        <w:rPr>
          <w:rFonts w:ascii="Arial Narrow" w:hAnsi="Arial Narrow" w:cs="Arial"/>
          <w:color w:val="000000"/>
          <w:sz w:val="24"/>
          <w:szCs w:val="24"/>
        </w:rPr>
      </w:pPr>
      <w:r w:rsidRPr="002D3B25">
        <w:rPr>
          <w:rFonts w:ascii="Arial Narrow" w:hAnsi="Arial Narrow" w:cs="Arial"/>
          <w:sz w:val="24"/>
          <w:szCs w:val="24"/>
        </w:rPr>
        <w:t xml:space="preserve">A Empresa </w:t>
      </w:r>
      <w:r w:rsidRPr="002D3B25">
        <w:rPr>
          <w:rFonts w:ascii="Arial Narrow" w:hAnsi="Arial Narrow" w:cs="Arial"/>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2D3B25">
        <w:rPr>
          <w:rFonts w:ascii="Arial Narrow" w:hAnsi="Arial Narrow" w:cs="Arial"/>
          <w:sz w:val="24"/>
          <w:szCs w:val="24"/>
        </w:rPr>
        <w:t xml:space="preserve">, </w:t>
      </w:r>
      <w:r w:rsidRPr="002D3B25">
        <w:rPr>
          <w:rFonts w:ascii="Arial Narrow" w:hAnsi="Arial Narrow" w:cs="Arial"/>
          <w:b/>
          <w:sz w:val="24"/>
          <w:szCs w:val="24"/>
        </w:rPr>
        <w:t>DECLARA</w:t>
      </w:r>
      <w:r w:rsidRPr="002D3B25">
        <w:rPr>
          <w:rFonts w:ascii="Arial Narrow" w:hAnsi="Arial Narrow" w:cs="Arial"/>
          <w:sz w:val="24"/>
          <w:szCs w:val="24"/>
        </w:rPr>
        <w:t xml:space="preserve"> para fins de participação</w:t>
      </w:r>
      <w:r w:rsidRPr="003D2C06">
        <w:rPr>
          <w:rFonts w:ascii="Arial Narrow" w:hAnsi="Arial Narrow" w:cs="Arial"/>
          <w:color w:val="000000"/>
          <w:sz w:val="24"/>
          <w:szCs w:val="24"/>
        </w:rPr>
        <w:t xml:space="preserve"> no </w:t>
      </w:r>
      <w:r w:rsidRPr="00261BEC">
        <w:rPr>
          <w:rFonts w:ascii="Arial Narrow" w:hAnsi="Arial Narrow" w:cs="Arial"/>
          <w:b/>
          <w:color w:val="000000"/>
          <w:sz w:val="24"/>
          <w:szCs w:val="24"/>
          <w:highlight w:val="yellow"/>
        </w:rPr>
        <w:t xml:space="preserve">Pregão Presencial N.º </w:t>
      </w:r>
      <w:r w:rsidR="003264A6">
        <w:rPr>
          <w:rFonts w:ascii="Arial Narrow" w:hAnsi="Arial Narrow"/>
          <w:sz w:val="24"/>
          <w:szCs w:val="24"/>
        </w:rPr>
        <w:t>006/2024</w:t>
      </w:r>
      <w:r w:rsidRPr="003D2C06">
        <w:rPr>
          <w:rFonts w:ascii="Arial Narrow" w:hAnsi="Arial Narrow" w:cs="Arial"/>
          <w:color w:val="000000"/>
          <w:sz w:val="24"/>
          <w:szCs w:val="24"/>
        </w:rPr>
        <w:t>, sob as penalidades da lei, que se enquadra como Microempresa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123/2006</w:t>
      </w:r>
      <w:r w:rsidR="004C5C7B">
        <w:rPr>
          <w:rFonts w:ascii="Arial Narrow" w:hAnsi="Arial Narrow" w:cs="Arial"/>
          <w:color w:val="000000"/>
          <w:sz w:val="24"/>
          <w:szCs w:val="24"/>
        </w:rPr>
        <w:t xml:space="preserve"> e </w:t>
      </w:r>
      <w:r w:rsidR="004C5C7B" w:rsidRPr="006F295A">
        <w:rPr>
          <w:rFonts w:ascii="Arial Narrow" w:hAnsi="Arial Narrow" w:cs="Arial"/>
          <w:color w:val="000000"/>
          <w:sz w:val="24"/>
          <w:szCs w:val="24"/>
          <w:highlight w:val="yellow"/>
        </w:rPr>
        <w:t>pelo § 2º da Lei n. 14.133/2021..</w:t>
      </w:r>
    </w:p>
    <w:p w14:paraId="651BF4D9" w14:textId="77777777" w:rsidR="004C5C7B" w:rsidRDefault="004C5C7B" w:rsidP="004C5C7B">
      <w:pPr>
        <w:pBdr>
          <w:top w:val="nil"/>
          <w:left w:val="nil"/>
          <w:bottom w:val="nil"/>
          <w:right w:val="nil"/>
          <w:between w:val="nil"/>
        </w:pBdr>
        <w:spacing w:before="11"/>
        <w:jc w:val="both"/>
        <w:rPr>
          <w:rFonts w:ascii="Arial Narrow" w:hAnsi="Arial Narrow" w:cs="Arial"/>
          <w:color w:val="000000"/>
          <w:sz w:val="24"/>
          <w:szCs w:val="24"/>
        </w:rPr>
      </w:pPr>
    </w:p>
    <w:p w14:paraId="7C8D0C42" w14:textId="77777777" w:rsidR="00147A4A" w:rsidRPr="003D2C06" w:rsidRDefault="00147A4A" w:rsidP="00147A4A">
      <w:pPr>
        <w:pBdr>
          <w:top w:val="nil"/>
          <w:left w:val="nil"/>
          <w:bottom w:val="nil"/>
          <w:right w:val="nil"/>
          <w:between w:val="nil"/>
        </w:pBdr>
        <w:ind w:firstLine="1134"/>
        <w:jc w:val="both"/>
        <w:rPr>
          <w:rFonts w:ascii="Arial Narrow" w:hAnsi="Arial Narrow" w:cs="Arial"/>
          <w:color w:val="000000"/>
          <w:sz w:val="24"/>
          <w:szCs w:val="24"/>
        </w:rPr>
      </w:pPr>
      <w:r w:rsidRPr="003D2C06">
        <w:rPr>
          <w:rFonts w:ascii="Arial Narrow" w:hAnsi="Arial Narrow" w:cs="Arial"/>
          <w:color w:val="000000"/>
          <w:sz w:val="24"/>
          <w:szCs w:val="24"/>
        </w:rPr>
        <w:t>.</w:t>
      </w:r>
    </w:p>
    <w:p w14:paraId="4A1C419A" w14:textId="77777777" w:rsidR="00147A4A" w:rsidRDefault="00147A4A" w:rsidP="00147A4A">
      <w:pPr>
        <w:pBdr>
          <w:top w:val="nil"/>
          <w:left w:val="nil"/>
          <w:bottom w:val="nil"/>
          <w:right w:val="nil"/>
          <w:between w:val="nil"/>
        </w:pBdr>
        <w:spacing w:before="11"/>
        <w:jc w:val="both"/>
        <w:rPr>
          <w:rFonts w:ascii="Arial Narrow" w:hAnsi="Arial Narrow" w:cs="Arial"/>
          <w:color w:val="000000"/>
          <w:sz w:val="24"/>
          <w:szCs w:val="24"/>
        </w:rPr>
      </w:pPr>
    </w:p>
    <w:p w14:paraId="390D9414" w14:textId="77777777" w:rsidR="00147A4A" w:rsidRPr="003D2C06" w:rsidRDefault="00147A4A" w:rsidP="00147A4A">
      <w:pPr>
        <w:pBdr>
          <w:top w:val="nil"/>
          <w:left w:val="nil"/>
          <w:bottom w:val="nil"/>
          <w:right w:val="nil"/>
          <w:between w:val="nil"/>
        </w:pBdr>
        <w:spacing w:before="11"/>
        <w:jc w:val="both"/>
        <w:rPr>
          <w:rFonts w:ascii="Arial Narrow" w:hAnsi="Arial Narrow" w:cs="Arial"/>
          <w:color w:val="000000"/>
          <w:sz w:val="24"/>
          <w:szCs w:val="24"/>
        </w:rPr>
      </w:pPr>
    </w:p>
    <w:p w14:paraId="58F682A7" w14:textId="77777777"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Pr>
          <w:rFonts w:ascii="Arial Narrow" w:hAnsi="Arial Narrow"/>
          <w:b w:val="0"/>
          <w:sz w:val="24"/>
          <w:szCs w:val="24"/>
        </w:rPr>
        <w:t>eData</w:t>
      </w:r>
      <w:r w:rsidRPr="003D2C06">
        <w:rPr>
          <w:rFonts w:ascii="Arial Narrow" w:hAnsi="Arial Narrow"/>
          <w:b w:val="0"/>
          <w:sz w:val="24"/>
          <w:szCs w:val="24"/>
        </w:rPr>
        <w:t xml:space="preserve">. </w:t>
      </w:r>
    </w:p>
    <w:p w14:paraId="03FF3423"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707FD2AB" w14:textId="77777777" w:rsidR="00147A4A" w:rsidRPr="003D2C06" w:rsidRDefault="00147A4A" w:rsidP="00147A4A">
      <w:pPr>
        <w:pStyle w:val="Ttulo1"/>
        <w:spacing w:before="93"/>
        <w:ind w:left="0"/>
        <w:jc w:val="both"/>
        <w:rPr>
          <w:rFonts w:ascii="Arial Narrow" w:hAnsi="Arial Narrow"/>
          <w:b w:val="0"/>
          <w:sz w:val="24"/>
          <w:szCs w:val="24"/>
        </w:rPr>
      </w:pPr>
    </w:p>
    <w:p w14:paraId="72C1CD8C" w14:textId="77777777" w:rsidR="00147A4A" w:rsidRPr="003D2C06" w:rsidRDefault="00147A4A" w:rsidP="00147A4A">
      <w:pPr>
        <w:pStyle w:val="Ttulo1"/>
        <w:spacing w:before="93"/>
        <w:ind w:left="0"/>
        <w:jc w:val="both"/>
        <w:rPr>
          <w:rFonts w:ascii="Arial Narrow" w:hAnsi="Arial Narrow"/>
          <w:b w:val="0"/>
          <w:sz w:val="24"/>
          <w:szCs w:val="24"/>
        </w:rPr>
      </w:pPr>
    </w:p>
    <w:p w14:paraId="0FF77590" w14:textId="77777777" w:rsidR="00147A4A" w:rsidRPr="003D2C06" w:rsidRDefault="00147A4A" w:rsidP="00147A4A">
      <w:pPr>
        <w:pStyle w:val="Ttulo1"/>
        <w:spacing w:before="93"/>
        <w:ind w:left="0"/>
        <w:jc w:val="both"/>
        <w:rPr>
          <w:rFonts w:ascii="Arial Narrow" w:hAnsi="Arial Narrow"/>
          <w:b w:val="0"/>
          <w:sz w:val="24"/>
          <w:szCs w:val="24"/>
        </w:rPr>
      </w:pPr>
    </w:p>
    <w:p w14:paraId="2365D8FA" w14:textId="77777777" w:rsidR="00147A4A" w:rsidRPr="003D2C06" w:rsidRDefault="00147A4A" w:rsidP="00147A4A">
      <w:pPr>
        <w:pStyle w:val="Ttulo1"/>
        <w:spacing w:before="93"/>
        <w:ind w:left="0"/>
        <w:jc w:val="both"/>
        <w:rPr>
          <w:rFonts w:ascii="Arial Narrow" w:hAnsi="Arial Narrow"/>
          <w:b w:val="0"/>
          <w:sz w:val="24"/>
          <w:szCs w:val="24"/>
        </w:rPr>
      </w:pPr>
    </w:p>
    <w:p w14:paraId="1541A320"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121BADDD"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4AE9A358"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002C3952"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3B9FA3CE" w14:textId="77777777" w:rsidR="00147A4A" w:rsidRPr="003D2C06" w:rsidRDefault="00147A4A" w:rsidP="00147A4A">
      <w:pPr>
        <w:pStyle w:val="Ttulo1"/>
        <w:spacing w:before="179" w:line="412" w:lineRule="auto"/>
        <w:ind w:left="0"/>
        <w:jc w:val="both"/>
        <w:rPr>
          <w:rFonts w:ascii="Arial Narrow" w:hAnsi="Arial Narrow"/>
          <w:sz w:val="24"/>
          <w:szCs w:val="24"/>
        </w:rPr>
      </w:pPr>
      <w:r>
        <w:rPr>
          <w:rFonts w:ascii="Arial Narrow" w:hAnsi="Arial Narrow"/>
          <w:color w:val="000000"/>
          <w:sz w:val="24"/>
          <w:szCs w:val="24"/>
        </w:rPr>
        <w:t>Carimbo CNPJ</w:t>
      </w:r>
    </w:p>
    <w:p w14:paraId="765BE555" w14:textId="77777777" w:rsidR="00147A4A" w:rsidRDefault="00147A4A" w:rsidP="002C5415">
      <w:pPr>
        <w:spacing w:line="320" w:lineRule="atLeast"/>
        <w:jc w:val="both"/>
        <w:rPr>
          <w:rFonts w:ascii="Arial Narrow" w:hAnsi="Arial Narrow"/>
          <w:bCs/>
          <w:sz w:val="24"/>
          <w:szCs w:val="24"/>
        </w:rPr>
      </w:pPr>
    </w:p>
    <w:p w14:paraId="3E79F1C1" w14:textId="77777777" w:rsidR="00147A4A" w:rsidRDefault="00147A4A" w:rsidP="002C5415">
      <w:pPr>
        <w:spacing w:line="320" w:lineRule="atLeast"/>
        <w:jc w:val="both"/>
        <w:rPr>
          <w:rFonts w:ascii="Arial Narrow" w:hAnsi="Arial Narrow"/>
          <w:bCs/>
          <w:sz w:val="24"/>
          <w:szCs w:val="24"/>
        </w:rPr>
      </w:pPr>
    </w:p>
    <w:p w14:paraId="673C46F6" w14:textId="77777777" w:rsidR="00147A4A" w:rsidRDefault="00147A4A" w:rsidP="002C5415">
      <w:pPr>
        <w:spacing w:line="320" w:lineRule="atLeast"/>
        <w:jc w:val="both"/>
        <w:rPr>
          <w:rFonts w:ascii="Arial Narrow" w:hAnsi="Arial Narrow"/>
          <w:bCs/>
          <w:sz w:val="24"/>
          <w:szCs w:val="24"/>
        </w:rPr>
      </w:pPr>
    </w:p>
    <w:p w14:paraId="0E7B4102" w14:textId="77777777" w:rsidR="00147A4A" w:rsidRDefault="00147A4A" w:rsidP="002C5415">
      <w:pPr>
        <w:spacing w:line="320" w:lineRule="atLeast"/>
        <w:jc w:val="both"/>
        <w:rPr>
          <w:rFonts w:ascii="Arial Narrow" w:hAnsi="Arial Narrow"/>
          <w:bCs/>
          <w:sz w:val="24"/>
          <w:szCs w:val="24"/>
        </w:rPr>
      </w:pPr>
    </w:p>
    <w:p w14:paraId="2979A3F3" w14:textId="77777777" w:rsidR="00147A4A" w:rsidRDefault="00147A4A" w:rsidP="002C5415">
      <w:pPr>
        <w:spacing w:line="320" w:lineRule="atLeast"/>
        <w:jc w:val="both"/>
        <w:rPr>
          <w:rFonts w:ascii="Arial Narrow" w:hAnsi="Arial Narrow"/>
          <w:bCs/>
          <w:sz w:val="24"/>
          <w:szCs w:val="24"/>
        </w:rPr>
      </w:pPr>
    </w:p>
    <w:p w14:paraId="3A9359EC" w14:textId="77777777" w:rsidR="00147A4A" w:rsidRDefault="00147A4A" w:rsidP="002C5415">
      <w:pPr>
        <w:spacing w:line="320" w:lineRule="atLeast"/>
        <w:jc w:val="both"/>
        <w:rPr>
          <w:rFonts w:ascii="Arial Narrow" w:hAnsi="Arial Narrow"/>
          <w:bCs/>
          <w:sz w:val="24"/>
          <w:szCs w:val="24"/>
        </w:rPr>
      </w:pPr>
    </w:p>
    <w:p w14:paraId="41ED98DD" w14:textId="77777777" w:rsidR="00147A4A" w:rsidRDefault="00147A4A" w:rsidP="002C5415">
      <w:pPr>
        <w:spacing w:line="320" w:lineRule="atLeast"/>
        <w:jc w:val="both"/>
        <w:rPr>
          <w:rFonts w:ascii="Arial Narrow" w:hAnsi="Arial Narrow"/>
          <w:bCs/>
          <w:sz w:val="24"/>
          <w:szCs w:val="24"/>
        </w:rPr>
      </w:pPr>
    </w:p>
    <w:p w14:paraId="530E1FDD" w14:textId="77777777" w:rsidR="00147A4A" w:rsidRDefault="00147A4A" w:rsidP="002C5415">
      <w:pPr>
        <w:spacing w:line="320" w:lineRule="atLeast"/>
        <w:jc w:val="both"/>
        <w:rPr>
          <w:rFonts w:ascii="Arial Narrow" w:hAnsi="Arial Narrow"/>
          <w:bCs/>
          <w:sz w:val="24"/>
          <w:szCs w:val="24"/>
        </w:rPr>
      </w:pPr>
    </w:p>
    <w:p w14:paraId="5FE9495C" w14:textId="77777777" w:rsidR="00147A4A" w:rsidRDefault="00147A4A" w:rsidP="002C5415">
      <w:pPr>
        <w:spacing w:line="320" w:lineRule="atLeast"/>
        <w:jc w:val="both"/>
        <w:rPr>
          <w:rFonts w:ascii="Arial Narrow" w:hAnsi="Arial Narrow"/>
          <w:bCs/>
          <w:sz w:val="24"/>
          <w:szCs w:val="24"/>
        </w:rPr>
      </w:pPr>
    </w:p>
    <w:p w14:paraId="1D4C5ED5" w14:textId="77777777" w:rsidR="002D3B25" w:rsidRDefault="002D3B25" w:rsidP="00147A4A">
      <w:pPr>
        <w:jc w:val="center"/>
        <w:rPr>
          <w:rFonts w:ascii="Arial Narrow" w:hAnsi="Arial Narrow"/>
          <w:b/>
          <w:sz w:val="24"/>
        </w:rPr>
      </w:pPr>
    </w:p>
    <w:p w14:paraId="2BF6D9F6" w14:textId="77777777" w:rsidR="003264A6" w:rsidRDefault="003264A6" w:rsidP="00147A4A">
      <w:pPr>
        <w:jc w:val="center"/>
        <w:rPr>
          <w:rFonts w:ascii="Arial Narrow" w:hAnsi="Arial Narrow"/>
          <w:b/>
          <w:sz w:val="24"/>
        </w:rPr>
      </w:pPr>
    </w:p>
    <w:p w14:paraId="7B58D9DA" w14:textId="32F995DC" w:rsidR="00147A4A" w:rsidRPr="00495B9D" w:rsidRDefault="00147A4A" w:rsidP="00147A4A">
      <w:pPr>
        <w:jc w:val="center"/>
        <w:rPr>
          <w:rFonts w:ascii="Arial Narrow" w:hAnsi="Arial Narrow"/>
          <w:b/>
          <w:sz w:val="24"/>
        </w:rPr>
      </w:pPr>
      <w:r w:rsidRPr="00495B9D">
        <w:rPr>
          <w:rFonts w:ascii="Arial Narrow" w:hAnsi="Arial Narrow"/>
          <w:b/>
          <w:sz w:val="24"/>
        </w:rPr>
        <w:lastRenderedPageBreak/>
        <w:t>ANEXO V</w:t>
      </w:r>
    </w:p>
    <w:p w14:paraId="1AAA6BB8" w14:textId="77777777" w:rsidR="00147A4A" w:rsidRDefault="00147A4A" w:rsidP="00147A4A">
      <w:pPr>
        <w:jc w:val="center"/>
        <w:rPr>
          <w:rFonts w:ascii="Arial Narrow" w:hAnsi="Arial Narrow"/>
          <w:b/>
          <w:sz w:val="24"/>
        </w:rPr>
      </w:pPr>
      <w:r w:rsidRPr="00495B9D">
        <w:rPr>
          <w:rFonts w:ascii="Arial Narrow" w:hAnsi="Arial Narrow"/>
          <w:b/>
          <w:sz w:val="24"/>
        </w:rPr>
        <w:t>MODELO DE DECLARAÇÃO QUE NÃO EMPREGA MENORES</w:t>
      </w:r>
    </w:p>
    <w:p w14:paraId="16F33E80" w14:textId="0565352C" w:rsidR="00147A4A" w:rsidRPr="002D3B25" w:rsidRDefault="00147A4A" w:rsidP="00147A4A">
      <w:pPr>
        <w:pStyle w:val="Ttulo1"/>
        <w:spacing w:before="94"/>
        <w:ind w:left="0"/>
        <w:jc w:val="center"/>
        <w:rPr>
          <w:rFonts w:ascii="Arial Narrow" w:hAnsi="Arial Narrow"/>
          <w:sz w:val="24"/>
          <w:szCs w:val="24"/>
        </w:rPr>
      </w:pPr>
      <w:r w:rsidRPr="002D3B25">
        <w:rPr>
          <w:rFonts w:ascii="Arial Narrow" w:hAnsi="Arial Narrow"/>
          <w:sz w:val="24"/>
          <w:szCs w:val="24"/>
          <w:highlight w:val="yellow"/>
        </w:rPr>
        <w:t xml:space="preserve">PREGÃO PRESENCIAL N.º </w:t>
      </w:r>
      <w:r w:rsidR="003264A6">
        <w:rPr>
          <w:rFonts w:ascii="Arial Narrow" w:hAnsi="Arial Narrow"/>
          <w:sz w:val="24"/>
          <w:szCs w:val="24"/>
        </w:rPr>
        <w:t>006/2024</w:t>
      </w:r>
    </w:p>
    <w:p w14:paraId="0CB16103" w14:textId="77777777" w:rsidR="00147A4A" w:rsidRPr="00495B9D" w:rsidRDefault="00147A4A" w:rsidP="00147A4A">
      <w:pPr>
        <w:jc w:val="center"/>
        <w:rPr>
          <w:rFonts w:ascii="Arial Narrow" w:hAnsi="Arial Narrow"/>
          <w:b/>
          <w:sz w:val="24"/>
        </w:rPr>
      </w:pPr>
    </w:p>
    <w:p w14:paraId="0BE35F86" w14:textId="77777777" w:rsidR="00147A4A" w:rsidRPr="00495B9D" w:rsidRDefault="00147A4A" w:rsidP="00147A4A">
      <w:pPr>
        <w:pBdr>
          <w:top w:val="nil"/>
          <w:left w:val="nil"/>
          <w:bottom w:val="nil"/>
          <w:right w:val="nil"/>
          <w:between w:val="nil"/>
        </w:pBdr>
        <w:jc w:val="both"/>
        <w:rPr>
          <w:rFonts w:ascii="Arial Narrow" w:eastAsia="Arial" w:hAnsi="Arial Narrow" w:cs="Arial"/>
          <w:b/>
          <w:color w:val="000000"/>
          <w:sz w:val="28"/>
          <w:szCs w:val="24"/>
        </w:rPr>
      </w:pPr>
    </w:p>
    <w:p w14:paraId="2CD44A55" w14:textId="77777777" w:rsidR="00147A4A" w:rsidRPr="003D2C06" w:rsidRDefault="00147A4A" w:rsidP="00147A4A">
      <w:pPr>
        <w:pBdr>
          <w:top w:val="nil"/>
          <w:left w:val="nil"/>
          <w:bottom w:val="nil"/>
          <w:right w:val="nil"/>
          <w:between w:val="nil"/>
        </w:pBdr>
        <w:spacing w:before="6"/>
        <w:jc w:val="both"/>
        <w:rPr>
          <w:rFonts w:ascii="Arial Narrow" w:eastAsia="Arial" w:hAnsi="Arial Narrow" w:cs="Arial"/>
          <w:b/>
          <w:color w:val="000000"/>
          <w:sz w:val="24"/>
          <w:szCs w:val="24"/>
        </w:rPr>
      </w:pPr>
    </w:p>
    <w:p w14:paraId="673470A0" w14:textId="77777777" w:rsidR="00147A4A" w:rsidRDefault="00147A4A" w:rsidP="00147A4A">
      <w:pPr>
        <w:pBdr>
          <w:top w:val="nil"/>
          <w:left w:val="nil"/>
          <w:bottom w:val="nil"/>
          <w:right w:val="nil"/>
          <w:between w:val="nil"/>
        </w:pBdr>
        <w:spacing w:before="2"/>
        <w:jc w:val="both"/>
        <w:rPr>
          <w:rFonts w:ascii="Arial Narrow" w:hAnsi="Arial Narrow" w:cs="Arial"/>
          <w:b/>
          <w:color w:val="000000"/>
          <w:sz w:val="24"/>
          <w:szCs w:val="24"/>
        </w:rPr>
      </w:pPr>
    </w:p>
    <w:p w14:paraId="61D18A7B" w14:textId="77777777" w:rsidR="00147A4A" w:rsidRPr="003D2C06" w:rsidRDefault="00147A4A" w:rsidP="00147A4A">
      <w:pPr>
        <w:pBdr>
          <w:top w:val="nil"/>
          <w:left w:val="nil"/>
          <w:bottom w:val="nil"/>
          <w:right w:val="nil"/>
          <w:between w:val="nil"/>
        </w:pBdr>
        <w:spacing w:before="2"/>
        <w:jc w:val="both"/>
        <w:rPr>
          <w:rFonts w:ascii="Arial Narrow" w:hAnsi="Arial Narrow" w:cs="Arial"/>
          <w:color w:val="000000"/>
          <w:sz w:val="24"/>
          <w:szCs w:val="24"/>
        </w:rPr>
      </w:pPr>
    </w:p>
    <w:p w14:paraId="3EBA8127" w14:textId="50867DC2" w:rsidR="00147A4A" w:rsidRPr="003D2C06" w:rsidRDefault="00147A4A" w:rsidP="00147A4A">
      <w:pPr>
        <w:pBdr>
          <w:top w:val="nil"/>
          <w:left w:val="nil"/>
          <w:bottom w:val="nil"/>
          <w:right w:val="nil"/>
          <w:between w:val="nil"/>
        </w:pBdr>
        <w:spacing w:before="1" w:line="259" w:lineRule="auto"/>
        <w:jc w:val="both"/>
        <w:rPr>
          <w:rFonts w:ascii="Arial Narrow" w:hAnsi="Arial Narrow" w:cs="Arial"/>
          <w:color w:val="000000"/>
          <w:sz w:val="24"/>
          <w:szCs w:val="24"/>
        </w:rPr>
      </w:pPr>
      <w:r w:rsidRPr="003D2C06">
        <w:rPr>
          <w:rFonts w:ascii="Arial Narrow" w:hAnsi="Arial Narrow" w:cs="Arial"/>
          <w:color w:val="000000"/>
          <w:sz w:val="24"/>
          <w:szCs w:val="24"/>
        </w:rPr>
        <w:t xml:space="preserve">A Empresa </w:t>
      </w:r>
      <w:r w:rsidRPr="00495B9D">
        <w:rPr>
          <w:rFonts w:ascii="Arial Narrow" w:hAnsi="Arial Narrow" w:cs="Arial"/>
          <w:color w:val="000000"/>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3D2C06">
        <w:rPr>
          <w:rFonts w:ascii="Arial Narrow" w:hAnsi="Arial Narrow" w:cs="Arial"/>
          <w:color w:val="000000"/>
          <w:sz w:val="24"/>
          <w:szCs w:val="24"/>
        </w:rPr>
        <w:t xml:space="preserve">, </w:t>
      </w:r>
      <w:r w:rsidRPr="00495B9D">
        <w:rPr>
          <w:rFonts w:ascii="Arial Narrow" w:hAnsi="Arial Narrow" w:cs="Arial"/>
          <w:b/>
          <w:color w:val="000000"/>
          <w:sz w:val="24"/>
          <w:szCs w:val="24"/>
        </w:rPr>
        <w:t>DECLARA</w:t>
      </w:r>
      <w:r w:rsidRPr="003D2C06">
        <w:rPr>
          <w:rFonts w:ascii="Arial Narrow" w:hAnsi="Arial Narrow" w:cs="Arial"/>
          <w:color w:val="000000"/>
          <w:sz w:val="24"/>
          <w:szCs w:val="24"/>
        </w:rPr>
        <w:t xml:space="preserve"> para fins de participação no </w:t>
      </w:r>
      <w:r w:rsidRPr="00495B9D">
        <w:rPr>
          <w:rFonts w:ascii="Arial Narrow" w:hAnsi="Arial Narrow" w:cs="Arial"/>
          <w:b/>
          <w:sz w:val="24"/>
          <w:szCs w:val="24"/>
          <w:highlight w:val="yellow"/>
        </w:rPr>
        <w:t xml:space="preserve">Pregão Presencial N.º </w:t>
      </w:r>
      <w:r w:rsidR="003264A6">
        <w:rPr>
          <w:rFonts w:ascii="Arial Narrow" w:hAnsi="Arial Narrow"/>
          <w:sz w:val="24"/>
          <w:szCs w:val="24"/>
        </w:rPr>
        <w:t>006/2024</w:t>
      </w:r>
      <w:r w:rsidRPr="003D2C06">
        <w:rPr>
          <w:rFonts w:ascii="Arial Narrow" w:hAnsi="Arial Narrow" w:cs="Arial"/>
          <w:color w:val="000000"/>
          <w:sz w:val="24"/>
          <w:szCs w:val="24"/>
        </w:rPr>
        <w:t>, que cumpre o disposto no inciso XXXIII do art. 7º da Constituição Federal, que a empresa não possui menores de dezoito anos em condições de trabalho noturno, perigoso ou insalubre a e de qualquer trabalho a menores de dezesseis anos, salvo na condição de aprendiz, a partir de quatorze anos, de acordo com o inciso VI do art. 68º da Lei n.º 14.133, de 1 de abril de 2021.</w:t>
      </w:r>
    </w:p>
    <w:p w14:paraId="13F9814C" w14:textId="77777777" w:rsidR="00147A4A" w:rsidRPr="003D2C06" w:rsidRDefault="00147A4A" w:rsidP="00147A4A">
      <w:pPr>
        <w:pBdr>
          <w:top w:val="nil"/>
          <w:left w:val="nil"/>
          <w:bottom w:val="nil"/>
          <w:right w:val="nil"/>
          <w:between w:val="nil"/>
        </w:pBdr>
        <w:spacing w:before="157"/>
        <w:jc w:val="both"/>
        <w:rPr>
          <w:rFonts w:ascii="Arial Narrow" w:hAnsi="Arial Narrow" w:cs="Arial"/>
          <w:color w:val="000000"/>
          <w:sz w:val="24"/>
          <w:szCs w:val="24"/>
        </w:rPr>
      </w:pPr>
      <w:r w:rsidRPr="003D2C06">
        <w:rPr>
          <w:rFonts w:ascii="Arial Narrow" w:hAnsi="Arial Narrow" w:cs="Arial"/>
          <w:color w:val="000000"/>
          <w:sz w:val="24"/>
          <w:szCs w:val="24"/>
        </w:rPr>
        <w:t>Ressalva: emprega menor, a partir de 14 (quatorze) anos, na condição de aprendiz ().</w:t>
      </w:r>
    </w:p>
    <w:p w14:paraId="65E20910" w14:textId="77777777" w:rsidR="00147A4A" w:rsidRDefault="00147A4A" w:rsidP="00147A4A">
      <w:pPr>
        <w:pBdr>
          <w:top w:val="nil"/>
          <w:left w:val="nil"/>
          <w:bottom w:val="nil"/>
          <w:right w:val="nil"/>
          <w:between w:val="nil"/>
        </w:pBdr>
        <w:spacing w:before="179"/>
        <w:jc w:val="both"/>
        <w:rPr>
          <w:rFonts w:ascii="Arial Narrow" w:hAnsi="Arial Narrow" w:cs="Arial"/>
          <w:color w:val="000000"/>
          <w:sz w:val="24"/>
          <w:szCs w:val="24"/>
        </w:rPr>
      </w:pPr>
    </w:p>
    <w:p w14:paraId="2B829D74" w14:textId="77777777"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Pr>
          <w:rFonts w:ascii="Arial Narrow" w:hAnsi="Arial Narrow"/>
          <w:b w:val="0"/>
          <w:sz w:val="24"/>
          <w:szCs w:val="24"/>
        </w:rPr>
        <w:t>eData</w:t>
      </w:r>
      <w:r w:rsidRPr="003D2C06">
        <w:rPr>
          <w:rFonts w:ascii="Arial Narrow" w:hAnsi="Arial Narrow"/>
          <w:b w:val="0"/>
          <w:sz w:val="24"/>
          <w:szCs w:val="24"/>
        </w:rPr>
        <w:t xml:space="preserve">. </w:t>
      </w:r>
    </w:p>
    <w:p w14:paraId="4CDF4188"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2BE1E8CE" w14:textId="77777777" w:rsidR="00147A4A" w:rsidRPr="003D2C06" w:rsidRDefault="00147A4A" w:rsidP="00147A4A">
      <w:pPr>
        <w:pStyle w:val="Ttulo1"/>
        <w:spacing w:before="93"/>
        <w:ind w:left="0"/>
        <w:jc w:val="both"/>
        <w:rPr>
          <w:rFonts w:ascii="Arial Narrow" w:hAnsi="Arial Narrow"/>
          <w:b w:val="0"/>
          <w:sz w:val="24"/>
          <w:szCs w:val="24"/>
        </w:rPr>
      </w:pPr>
    </w:p>
    <w:p w14:paraId="14ACFDFB" w14:textId="77777777" w:rsidR="00147A4A" w:rsidRPr="003D2C06" w:rsidRDefault="00147A4A" w:rsidP="00147A4A">
      <w:pPr>
        <w:pStyle w:val="Ttulo1"/>
        <w:spacing w:before="93"/>
        <w:ind w:left="0"/>
        <w:jc w:val="both"/>
        <w:rPr>
          <w:rFonts w:ascii="Arial Narrow" w:hAnsi="Arial Narrow"/>
          <w:b w:val="0"/>
          <w:sz w:val="24"/>
          <w:szCs w:val="24"/>
        </w:rPr>
      </w:pPr>
    </w:p>
    <w:p w14:paraId="4B98432D" w14:textId="77777777" w:rsidR="00147A4A" w:rsidRPr="003D2C06" w:rsidRDefault="00147A4A" w:rsidP="00147A4A">
      <w:pPr>
        <w:pStyle w:val="Ttulo1"/>
        <w:spacing w:before="93"/>
        <w:ind w:left="0"/>
        <w:jc w:val="both"/>
        <w:rPr>
          <w:rFonts w:ascii="Arial Narrow" w:hAnsi="Arial Narrow"/>
          <w:b w:val="0"/>
          <w:sz w:val="24"/>
          <w:szCs w:val="24"/>
        </w:rPr>
      </w:pPr>
    </w:p>
    <w:p w14:paraId="2B55E9A5" w14:textId="77777777" w:rsidR="00147A4A" w:rsidRPr="003D2C06" w:rsidRDefault="00147A4A" w:rsidP="00147A4A">
      <w:pPr>
        <w:pStyle w:val="Ttulo1"/>
        <w:spacing w:before="93"/>
        <w:ind w:left="0"/>
        <w:jc w:val="both"/>
        <w:rPr>
          <w:rFonts w:ascii="Arial Narrow" w:hAnsi="Arial Narrow"/>
          <w:b w:val="0"/>
          <w:sz w:val="24"/>
          <w:szCs w:val="24"/>
        </w:rPr>
      </w:pPr>
    </w:p>
    <w:p w14:paraId="19F11FAF"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52592DA7"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42393888"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283AA395"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6CA24D5D" w14:textId="77777777" w:rsidR="00147A4A" w:rsidRPr="00780409" w:rsidRDefault="00147A4A" w:rsidP="00147A4A">
      <w:pPr>
        <w:rPr>
          <w:rFonts w:ascii="Arial Narrow" w:hAnsi="Arial Narrow"/>
          <w:b/>
        </w:rPr>
      </w:pPr>
      <w:r w:rsidRPr="00780409">
        <w:rPr>
          <w:rFonts w:ascii="Arial Narrow" w:hAnsi="Arial Narrow" w:cs="Arial"/>
          <w:b/>
          <w:color w:val="000000"/>
          <w:sz w:val="24"/>
          <w:szCs w:val="24"/>
        </w:rPr>
        <w:t>Carimbo CNPJ</w:t>
      </w:r>
    </w:p>
    <w:p w14:paraId="297ED881" w14:textId="77777777" w:rsidR="00147A4A" w:rsidRDefault="00147A4A" w:rsidP="002C5415">
      <w:pPr>
        <w:spacing w:line="320" w:lineRule="atLeast"/>
        <w:jc w:val="both"/>
        <w:rPr>
          <w:rFonts w:ascii="Arial Narrow" w:hAnsi="Arial Narrow"/>
          <w:bCs/>
          <w:sz w:val="24"/>
          <w:szCs w:val="24"/>
        </w:rPr>
      </w:pPr>
    </w:p>
    <w:p w14:paraId="0244A01D" w14:textId="77777777" w:rsidR="00147A4A" w:rsidRDefault="00147A4A" w:rsidP="002C5415">
      <w:pPr>
        <w:spacing w:line="320" w:lineRule="atLeast"/>
        <w:jc w:val="both"/>
        <w:rPr>
          <w:rFonts w:ascii="Arial Narrow" w:hAnsi="Arial Narrow"/>
          <w:bCs/>
          <w:sz w:val="24"/>
          <w:szCs w:val="24"/>
        </w:rPr>
      </w:pPr>
    </w:p>
    <w:p w14:paraId="1DBF2472" w14:textId="77777777" w:rsidR="00147A4A" w:rsidRDefault="00147A4A" w:rsidP="002C5415">
      <w:pPr>
        <w:spacing w:line="320" w:lineRule="atLeast"/>
        <w:jc w:val="both"/>
        <w:rPr>
          <w:rFonts w:ascii="Arial Narrow" w:hAnsi="Arial Narrow"/>
          <w:bCs/>
          <w:sz w:val="24"/>
          <w:szCs w:val="24"/>
        </w:rPr>
      </w:pPr>
    </w:p>
    <w:p w14:paraId="48E5EDD3" w14:textId="77777777" w:rsidR="00147A4A" w:rsidRDefault="00147A4A" w:rsidP="002C5415">
      <w:pPr>
        <w:spacing w:line="320" w:lineRule="atLeast"/>
        <w:jc w:val="both"/>
        <w:rPr>
          <w:rFonts w:ascii="Arial Narrow" w:hAnsi="Arial Narrow"/>
          <w:bCs/>
          <w:sz w:val="24"/>
          <w:szCs w:val="24"/>
        </w:rPr>
      </w:pPr>
    </w:p>
    <w:p w14:paraId="37E1A247" w14:textId="77777777" w:rsidR="00147A4A" w:rsidRDefault="00147A4A" w:rsidP="002C5415">
      <w:pPr>
        <w:spacing w:line="320" w:lineRule="atLeast"/>
        <w:jc w:val="both"/>
        <w:rPr>
          <w:rFonts w:ascii="Arial Narrow" w:hAnsi="Arial Narrow"/>
          <w:bCs/>
          <w:sz w:val="24"/>
          <w:szCs w:val="24"/>
        </w:rPr>
      </w:pPr>
    </w:p>
    <w:p w14:paraId="661B4379" w14:textId="77777777" w:rsidR="00147A4A" w:rsidRDefault="00147A4A" w:rsidP="002C5415">
      <w:pPr>
        <w:spacing w:line="320" w:lineRule="atLeast"/>
        <w:jc w:val="both"/>
        <w:rPr>
          <w:rFonts w:ascii="Arial Narrow" w:hAnsi="Arial Narrow"/>
          <w:bCs/>
          <w:sz w:val="24"/>
          <w:szCs w:val="24"/>
        </w:rPr>
      </w:pPr>
    </w:p>
    <w:p w14:paraId="3EF87650" w14:textId="77777777" w:rsidR="00147A4A" w:rsidRDefault="00147A4A" w:rsidP="002C5415">
      <w:pPr>
        <w:spacing w:line="320" w:lineRule="atLeast"/>
        <w:jc w:val="both"/>
        <w:rPr>
          <w:rFonts w:ascii="Arial Narrow" w:hAnsi="Arial Narrow"/>
          <w:bCs/>
          <w:sz w:val="24"/>
          <w:szCs w:val="24"/>
        </w:rPr>
      </w:pPr>
    </w:p>
    <w:p w14:paraId="5CDFB07B" w14:textId="15DECC5A" w:rsidR="00147A4A" w:rsidRDefault="00147A4A" w:rsidP="002C5415">
      <w:pPr>
        <w:spacing w:line="320" w:lineRule="atLeast"/>
        <w:jc w:val="both"/>
        <w:rPr>
          <w:rFonts w:ascii="Arial Narrow" w:hAnsi="Arial Narrow"/>
          <w:bCs/>
          <w:sz w:val="24"/>
          <w:szCs w:val="24"/>
        </w:rPr>
      </w:pPr>
    </w:p>
    <w:p w14:paraId="1F524A4D" w14:textId="77777777" w:rsidR="002D3B25" w:rsidRDefault="002D3B25" w:rsidP="002C5415">
      <w:pPr>
        <w:spacing w:line="320" w:lineRule="atLeast"/>
        <w:jc w:val="both"/>
        <w:rPr>
          <w:rFonts w:ascii="Arial Narrow" w:hAnsi="Arial Narrow"/>
          <w:bCs/>
          <w:sz w:val="24"/>
          <w:szCs w:val="24"/>
        </w:rPr>
      </w:pPr>
    </w:p>
    <w:p w14:paraId="0C823B39" w14:textId="77777777" w:rsidR="00147A4A" w:rsidRDefault="00147A4A" w:rsidP="002C5415">
      <w:pPr>
        <w:spacing w:line="320" w:lineRule="atLeast"/>
        <w:jc w:val="both"/>
        <w:rPr>
          <w:rFonts w:ascii="Arial Narrow" w:hAnsi="Arial Narrow"/>
          <w:bCs/>
          <w:sz w:val="24"/>
          <w:szCs w:val="24"/>
        </w:rPr>
      </w:pPr>
    </w:p>
    <w:p w14:paraId="7B26B9B1" w14:textId="77777777" w:rsidR="00147A4A" w:rsidRDefault="00147A4A" w:rsidP="00147A4A">
      <w:pPr>
        <w:pStyle w:val="Ttulo1"/>
        <w:ind w:left="0"/>
        <w:jc w:val="center"/>
        <w:rPr>
          <w:rFonts w:ascii="Arial Narrow" w:hAnsi="Arial Narrow"/>
          <w:sz w:val="24"/>
          <w:szCs w:val="24"/>
        </w:rPr>
      </w:pPr>
      <w:r w:rsidRPr="003D2C06">
        <w:rPr>
          <w:rFonts w:ascii="Arial Narrow" w:hAnsi="Arial Narrow"/>
          <w:sz w:val="24"/>
          <w:szCs w:val="24"/>
        </w:rPr>
        <w:lastRenderedPageBreak/>
        <w:t>ANEXO VI</w:t>
      </w:r>
    </w:p>
    <w:p w14:paraId="17AEC027" w14:textId="77777777" w:rsidR="00147A4A" w:rsidRDefault="00147A4A" w:rsidP="00147A4A">
      <w:pPr>
        <w:pStyle w:val="Ttulo1"/>
        <w:ind w:left="0"/>
        <w:jc w:val="center"/>
        <w:rPr>
          <w:rFonts w:ascii="Arial Narrow" w:hAnsi="Arial Narrow"/>
          <w:sz w:val="24"/>
          <w:szCs w:val="24"/>
        </w:rPr>
      </w:pPr>
      <w:r w:rsidRPr="003D2C06">
        <w:rPr>
          <w:rFonts w:ascii="Arial Narrow" w:hAnsi="Arial Narrow"/>
          <w:sz w:val="24"/>
          <w:szCs w:val="24"/>
        </w:rPr>
        <w:t>DECLARAÇÃO DE INEXISTÊNCIA DE FATO SUPERVENIENTE IMPEDITIVO</w:t>
      </w:r>
    </w:p>
    <w:p w14:paraId="260E4D98" w14:textId="7BA9BA29" w:rsidR="00147A4A" w:rsidRPr="002D3B25" w:rsidRDefault="00147A4A" w:rsidP="00147A4A">
      <w:pPr>
        <w:pStyle w:val="Ttulo1"/>
        <w:ind w:left="0"/>
        <w:jc w:val="center"/>
        <w:rPr>
          <w:rFonts w:ascii="Arial Narrow" w:hAnsi="Arial Narrow"/>
          <w:sz w:val="24"/>
          <w:szCs w:val="24"/>
        </w:rPr>
      </w:pPr>
      <w:r w:rsidRPr="009A46E4">
        <w:rPr>
          <w:rFonts w:ascii="Arial Narrow" w:hAnsi="Arial Narrow"/>
          <w:sz w:val="24"/>
          <w:szCs w:val="24"/>
          <w:highlight w:val="yellow"/>
        </w:rPr>
        <w:t xml:space="preserve">PREGÃO PRESENCIAL </w:t>
      </w:r>
      <w:r w:rsidRPr="002D3B25">
        <w:rPr>
          <w:rFonts w:ascii="Arial Narrow" w:hAnsi="Arial Narrow"/>
          <w:sz w:val="24"/>
          <w:szCs w:val="24"/>
          <w:highlight w:val="yellow"/>
        </w:rPr>
        <w:t xml:space="preserve">N.º </w:t>
      </w:r>
      <w:r w:rsidR="003264A6">
        <w:rPr>
          <w:rFonts w:ascii="Arial Narrow" w:hAnsi="Arial Narrow"/>
          <w:sz w:val="24"/>
          <w:szCs w:val="24"/>
        </w:rPr>
        <w:t>006/2024</w:t>
      </w:r>
    </w:p>
    <w:p w14:paraId="0DC38741" w14:textId="77777777" w:rsidR="00147A4A" w:rsidRPr="003D2C06" w:rsidRDefault="00147A4A" w:rsidP="00147A4A">
      <w:pPr>
        <w:pBdr>
          <w:top w:val="nil"/>
          <w:left w:val="nil"/>
          <w:bottom w:val="nil"/>
          <w:right w:val="nil"/>
          <w:between w:val="nil"/>
        </w:pBdr>
        <w:spacing w:before="6"/>
        <w:jc w:val="both"/>
        <w:rPr>
          <w:rFonts w:ascii="Arial Narrow" w:eastAsia="Arial" w:hAnsi="Arial Narrow" w:cs="Arial"/>
          <w:b/>
          <w:color w:val="000000"/>
          <w:sz w:val="24"/>
          <w:szCs w:val="24"/>
        </w:rPr>
      </w:pPr>
    </w:p>
    <w:p w14:paraId="21288396" w14:textId="77777777" w:rsidR="00147A4A" w:rsidRPr="003D2C06" w:rsidRDefault="00147A4A" w:rsidP="00147A4A">
      <w:pPr>
        <w:pBdr>
          <w:top w:val="nil"/>
          <w:left w:val="nil"/>
          <w:bottom w:val="nil"/>
          <w:right w:val="nil"/>
          <w:between w:val="nil"/>
        </w:pBdr>
        <w:tabs>
          <w:tab w:val="left" w:pos="3492"/>
          <w:tab w:val="left" w:pos="3528"/>
        </w:tabs>
        <w:spacing w:line="412" w:lineRule="auto"/>
        <w:jc w:val="both"/>
        <w:rPr>
          <w:rFonts w:ascii="Arial Narrow" w:hAnsi="Arial Narrow" w:cs="Arial"/>
          <w:b/>
          <w:color w:val="000000"/>
          <w:sz w:val="24"/>
          <w:szCs w:val="24"/>
        </w:rPr>
      </w:pPr>
    </w:p>
    <w:p w14:paraId="2A4CC319" w14:textId="77777777" w:rsidR="00147A4A" w:rsidRPr="003D2C06" w:rsidRDefault="00147A4A" w:rsidP="00147A4A">
      <w:pPr>
        <w:pBdr>
          <w:top w:val="nil"/>
          <w:left w:val="nil"/>
          <w:bottom w:val="nil"/>
          <w:right w:val="nil"/>
          <w:between w:val="nil"/>
        </w:pBdr>
        <w:tabs>
          <w:tab w:val="left" w:pos="1541"/>
          <w:tab w:val="left" w:pos="2777"/>
          <w:tab w:val="left" w:pos="5081"/>
          <w:tab w:val="left" w:pos="7083"/>
          <w:tab w:val="left" w:pos="9412"/>
        </w:tabs>
        <w:ind w:firstLine="567"/>
        <w:jc w:val="both"/>
        <w:rPr>
          <w:rFonts w:ascii="Arial Narrow" w:hAnsi="Arial Narrow" w:cs="Arial"/>
          <w:color w:val="000000"/>
          <w:sz w:val="24"/>
          <w:szCs w:val="24"/>
        </w:rPr>
      </w:pPr>
      <w:r w:rsidRPr="003D2C06">
        <w:rPr>
          <w:rFonts w:ascii="Arial Narrow" w:hAnsi="Arial Narrow" w:cs="Arial"/>
          <w:color w:val="000000"/>
          <w:sz w:val="24"/>
          <w:szCs w:val="24"/>
        </w:rPr>
        <w:t xml:space="preserve">A Empresa </w:t>
      </w:r>
      <w:r w:rsidRPr="00495B9D">
        <w:rPr>
          <w:rFonts w:ascii="Arial Narrow" w:hAnsi="Arial Narrow" w:cs="Arial"/>
          <w:color w:val="000000"/>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3D2C06">
        <w:rPr>
          <w:rFonts w:ascii="Arial Narrow" w:hAnsi="Arial Narrow" w:cs="Arial"/>
          <w:color w:val="000000"/>
          <w:sz w:val="24"/>
          <w:szCs w:val="24"/>
        </w:rPr>
        <w:t>, neste ato representado pelo seu sócio/procurador o Senhor</w:t>
      </w:r>
      <w:r w:rsidRPr="00BC57EB">
        <w:rPr>
          <w:rFonts w:ascii="Arial Narrow" w:hAnsi="Arial Narrow" w:cs="Arial"/>
          <w:color w:val="000000"/>
          <w:sz w:val="24"/>
          <w:szCs w:val="24"/>
          <w:highlight w:val="yellow"/>
        </w:rPr>
        <w:t>XXXXXXXXXXXXXXX, nacionalidade, estado civil, residente e domiciliado na: XXXXXXXXXXXXXXXXXX, portador da Carteira de Identidade n°XXXXX e CPF n°XXXXXX</w:t>
      </w:r>
      <w:r w:rsidRPr="003D2C06">
        <w:rPr>
          <w:rFonts w:ascii="Arial Narrow" w:hAnsi="Arial Narrow" w:cs="Arial"/>
          <w:color w:val="000000"/>
          <w:sz w:val="24"/>
          <w:szCs w:val="24"/>
        </w:rPr>
        <w:t xml:space="preserve">, </w:t>
      </w:r>
      <w:r w:rsidRPr="003D2C06">
        <w:rPr>
          <w:rFonts w:ascii="Arial Narrow" w:eastAsia="Arial" w:hAnsi="Arial Narrow" w:cs="Arial"/>
          <w:b/>
          <w:color w:val="000000"/>
          <w:sz w:val="24"/>
          <w:szCs w:val="24"/>
        </w:rPr>
        <w:t xml:space="preserve">DECLARA, </w:t>
      </w:r>
      <w:r w:rsidRPr="003D2C06">
        <w:rPr>
          <w:rFonts w:ascii="Arial Narrow" w:hAnsi="Arial Narrow" w:cs="Arial"/>
          <w:color w:val="000000"/>
          <w:sz w:val="24"/>
          <w:szCs w:val="24"/>
        </w:rPr>
        <w:t xml:space="preserve">sob as penas da Lei, que, até a presente data, </w:t>
      </w:r>
      <w:r w:rsidRPr="003D2C06">
        <w:rPr>
          <w:rFonts w:ascii="Arial Narrow" w:eastAsia="Arial" w:hAnsi="Arial Narrow" w:cs="Arial"/>
          <w:b/>
          <w:color w:val="000000"/>
          <w:sz w:val="24"/>
          <w:szCs w:val="24"/>
        </w:rPr>
        <w:t>inexistem quaisquer fatos impeditivos para sua habilitação</w:t>
      </w:r>
      <w:r w:rsidRPr="003D2C06">
        <w:rPr>
          <w:rFonts w:ascii="Arial Narrow" w:hAnsi="Arial Narrow" w:cs="Arial"/>
          <w:color w:val="000000"/>
          <w:sz w:val="24"/>
          <w:szCs w:val="24"/>
        </w:rPr>
        <w:t>, no presente processo licitatório, ciente da obrigatoriedade de declarar ocorrências posteriores.</w:t>
      </w:r>
    </w:p>
    <w:p w14:paraId="5DE552FF"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41ADF454"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4982FF60"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418BDCF1"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2DA7E5F0" w14:textId="77777777" w:rsidR="00147A4A" w:rsidRPr="003D2C06" w:rsidRDefault="00147A4A" w:rsidP="00147A4A">
      <w:pPr>
        <w:pBdr>
          <w:top w:val="nil"/>
          <w:left w:val="nil"/>
          <w:bottom w:val="nil"/>
          <w:right w:val="nil"/>
          <w:between w:val="nil"/>
        </w:pBdr>
        <w:spacing w:before="10"/>
        <w:jc w:val="both"/>
        <w:rPr>
          <w:rFonts w:ascii="Arial Narrow" w:hAnsi="Arial Narrow" w:cs="Arial"/>
          <w:color w:val="000000"/>
          <w:sz w:val="24"/>
          <w:szCs w:val="24"/>
        </w:rPr>
      </w:pPr>
    </w:p>
    <w:p w14:paraId="1D2D009B" w14:textId="77777777"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Pr>
          <w:rFonts w:ascii="Arial Narrow" w:hAnsi="Arial Narrow"/>
          <w:b w:val="0"/>
          <w:sz w:val="24"/>
          <w:szCs w:val="24"/>
        </w:rPr>
        <w:t>eData</w:t>
      </w:r>
      <w:r w:rsidRPr="003D2C06">
        <w:rPr>
          <w:rFonts w:ascii="Arial Narrow" w:hAnsi="Arial Narrow"/>
          <w:b w:val="0"/>
          <w:sz w:val="24"/>
          <w:szCs w:val="24"/>
        </w:rPr>
        <w:t xml:space="preserve">. </w:t>
      </w:r>
    </w:p>
    <w:p w14:paraId="627CFAAC"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6FA97372" w14:textId="77777777" w:rsidR="00147A4A" w:rsidRPr="003D2C06" w:rsidRDefault="00147A4A" w:rsidP="00147A4A">
      <w:pPr>
        <w:pStyle w:val="Ttulo1"/>
        <w:spacing w:before="93"/>
        <w:ind w:left="0"/>
        <w:jc w:val="both"/>
        <w:rPr>
          <w:rFonts w:ascii="Arial Narrow" w:hAnsi="Arial Narrow"/>
          <w:b w:val="0"/>
          <w:sz w:val="24"/>
          <w:szCs w:val="24"/>
        </w:rPr>
      </w:pPr>
    </w:p>
    <w:p w14:paraId="52BEC9E2" w14:textId="77777777" w:rsidR="00147A4A" w:rsidRPr="003D2C06" w:rsidRDefault="00147A4A" w:rsidP="00147A4A">
      <w:pPr>
        <w:pStyle w:val="Ttulo1"/>
        <w:spacing w:before="93"/>
        <w:ind w:left="0"/>
        <w:jc w:val="both"/>
        <w:rPr>
          <w:rFonts w:ascii="Arial Narrow" w:hAnsi="Arial Narrow"/>
          <w:b w:val="0"/>
          <w:sz w:val="24"/>
          <w:szCs w:val="24"/>
        </w:rPr>
      </w:pPr>
    </w:p>
    <w:p w14:paraId="7C53CB79" w14:textId="77777777" w:rsidR="00147A4A" w:rsidRPr="003D2C06" w:rsidRDefault="00147A4A" w:rsidP="00147A4A">
      <w:pPr>
        <w:pStyle w:val="Ttulo1"/>
        <w:spacing w:before="93"/>
        <w:ind w:left="0"/>
        <w:jc w:val="both"/>
        <w:rPr>
          <w:rFonts w:ascii="Arial Narrow" w:hAnsi="Arial Narrow"/>
          <w:b w:val="0"/>
          <w:sz w:val="24"/>
          <w:szCs w:val="24"/>
        </w:rPr>
      </w:pPr>
    </w:p>
    <w:p w14:paraId="35B1E222" w14:textId="77777777" w:rsidR="00147A4A" w:rsidRPr="003D2C06" w:rsidRDefault="00147A4A" w:rsidP="00147A4A">
      <w:pPr>
        <w:pStyle w:val="Ttulo1"/>
        <w:spacing w:before="93"/>
        <w:ind w:left="0"/>
        <w:jc w:val="both"/>
        <w:rPr>
          <w:rFonts w:ascii="Arial Narrow" w:hAnsi="Arial Narrow"/>
          <w:b w:val="0"/>
          <w:sz w:val="24"/>
          <w:szCs w:val="24"/>
        </w:rPr>
      </w:pPr>
    </w:p>
    <w:p w14:paraId="043D11E4"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35E3FBA5"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0639BC0A"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6FEF8FF7"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5472E9BF" w14:textId="77777777" w:rsidR="00147A4A" w:rsidRDefault="00147A4A" w:rsidP="00147A4A">
      <w:pPr>
        <w:pStyle w:val="Ttulo1"/>
        <w:spacing w:before="179" w:line="412" w:lineRule="auto"/>
        <w:ind w:left="0"/>
        <w:jc w:val="both"/>
        <w:rPr>
          <w:rFonts w:ascii="Arial Narrow" w:hAnsi="Arial Narrow"/>
          <w:color w:val="000000"/>
          <w:sz w:val="24"/>
          <w:szCs w:val="24"/>
        </w:rPr>
      </w:pPr>
      <w:r>
        <w:rPr>
          <w:rFonts w:ascii="Arial Narrow" w:hAnsi="Arial Narrow"/>
          <w:color w:val="000000"/>
          <w:sz w:val="24"/>
          <w:szCs w:val="24"/>
        </w:rPr>
        <w:t>Carimbo CNPJ</w:t>
      </w:r>
    </w:p>
    <w:p w14:paraId="577E1755" w14:textId="77777777" w:rsidR="00147A4A" w:rsidRDefault="00147A4A" w:rsidP="00147A4A">
      <w:pPr>
        <w:pStyle w:val="Ttulo1"/>
        <w:spacing w:before="179" w:line="412" w:lineRule="auto"/>
        <w:ind w:left="0"/>
        <w:jc w:val="both"/>
        <w:rPr>
          <w:rFonts w:ascii="Arial Narrow" w:hAnsi="Arial Narrow"/>
          <w:color w:val="000000"/>
          <w:sz w:val="24"/>
          <w:szCs w:val="24"/>
        </w:rPr>
      </w:pPr>
    </w:p>
    <w:p w14:paraId="1B51F4A5" w14:textId="77777777" w:rsidR="00147A4A" w:rsidRDefault="00147A4A" w:rsidP="002C5415">
      <w:pPr>
        <w:spacing w:line="320" w:lineRule="atLeast"/>
        <w:jc w:val="both"/>
        <w:rPr>
          <w:rFonts w:ascii="Arial Narrow" w:hAnsi="Arial Narrow"/>
          <w:bCs/>
          <w:sz w:val="24"/>
          <w:szCs w:val="24"/>
        </w:rPr>
      </w:pPr>
    </w:p>
    <w:p w14:paraId="32230C79" w14:textId="77777777" w:rsidR="00147A4A" w:rsidRDefault="00147A4A" w:rsidP="002C5415">
      <w:pPr>
        <w:spacing w:line="320" w:lineRule="atLeast"/>
        <w:jc w:val="both"/>
        <w:rPr>
          <w:rFonts w:ascii="Arial Narrow" w:hAnsi="Arial Narrow"/>
          <w:bCs/>
          <w:sz w:val="24"/>
          <w:szCs w:val="24"/>
        </w:rPr>
      </w:pPr>
    </w:p>
    <w:p w14:paraId="05A25015" w14:textId="77777777" w:rsidR="00147A4A" w:rsidRDefault="00147A4A" w:rsidP="002C5415">
      <w:pPr>
        <w:spacing w:line="320" w:lineRule="atLeast"/>
        <w:jc w:val="both"/>
        <w:rPr>
          <w:rFonts w:ascii="Arial Narrow" w:hAnsi="Arial Narrow"/>
          <w:bCs/>
          <w:sz w:val="24"/>
          <w:szCs w:val="24"/>
        </w:rPr>
      </w:pPr>
    </w:p>
    <w:p w14:paraId="3EE6EC1A" w14:textId="77777777" w:rsidR="00147A4A" w:rsidRDefault="00147A4A" w:rsidP="002C5415">
      <w:pPr>
        <w:spacing w:line="320" w:lineRule="atLeast"/>
        <w:jc w:val="both"/>
        <w:rPr>
          <w:rFonts w:ascii="Arial Narrow" w:hAnsi="Arial Narrow"/>
          <w:bCs/>
          <w:sz w:val="24"/>
          <w:szCs w:val="24"/>
        </w:rPr>
      </w:pPr>
    </w:p>
    <w:p w14:paraId="3BFC7D4F" w14:textId="77777777" w:rsidR="00147A4A" w:rsidRDefault="00147A4A" w:rsidP="002C5415">
      <w:pPr>
        <w:spacing w:line="320" w:lineRule="atLeast"/>
        <w:jc w:val="both"/>
        <w:rPr>
          <w:rFonts w:ascii="Arial Narrow" w:hAnsi="Arial Narrow"/>
          <w:bCs/>
          <w:sz w:val="24"/>
          <w:szCs w:val="24"/>
        </w:rPr>
      </w:pPr>
    </w:p>
    <w:p w14:paraId="60600DB3" w14:textId="77777777" w:rsidR="00147A4A" w:rsidRDefault="00147A4A" w:rsidP="002C5415">
      <w:pPr>
        <w:spacing w:line="320" w:lineRule="atLeast"/>
        <w:jc w:val="both"/>
        <w:rPr>
          <w:rFonts w:ascii="Arial Narrow" w:hAnsi="Arial Narrow"/>
          <w:bCs/>
          <w:sz w:val="24"/>
          <w:szCs w:val="24"/>
        </w:rPr>
      </w:pPr>
    </w:p>
    <w:p w14:paraId="5FFA693D" w14:textId="77777777" w:rsidR="00780409" w:rsidRDefault="00780409" w:rsidP="002C5415">
      <w:pPr>
        <w:spacing w:line="320" w:lineRule="atLeast"/>
        <w:jc w:val="both"/>
        <w:rPr>
          <w:rFonts w:ascii="Arial Narrow" w:hAnsi="Arial Narrow"/>
          <w:bCs/>
          <w:sz w:val="24"/>
          <w:szCs w:val="24"/>
        </w:rPr>
      </w:pPr>
    </w:p>
    <w:p w14:paraId="24A42181" w14:textId="77777777" w:rsidR="00780409" w:rsidRDefault="00780409" w:rsidP="002C5415">
      <w:pPr>
        <w:spacing w:line="320" w:lineRule="atLeast"/>
        <w:jc w:val="both"/>
        <w:rPr>
          <w:rFonts w:ascii="Arial Narrow" w:hAnsi="Arial Narrow"/>
          <w:bCs/>
          <w:sz w:val="24"/>
          <w:szCs w:val="24"/>
        </w:rPr>
      </w:pPr>
    </w:p>
    <w:p w14:paraId="47A60B42" w14:textId="77777777" w:rsidR="00147A4A" w:rsidRDefault="00147A4A" w:rsidP="00147A4A">
      <w:pPr>
        <w:pStyle w:val="Ttulo1"/>
        <w:spacing w:before="94"/>
        <w:ind w:left="0"/>
        <w:jc w:val="center"/>
        <w:rPr>
          <w:rFonts w:ascii="Arial Narrow" w:hAnsi="Arial Narrow"/>
          <w:sz w:val="24"/>
          <w:szCs w:val="24"/>
        </w:rPr>
      </w:pPr>
      <w:r w:rsidRPr="003D2C06">
        <w:rPr>
          <w:rFonts w:ascii="Arial Narrow" w:hAnsi="Arial Narrow"/>
          <w:sz w:val="24"/>
          <w:szCs w:val="24"/>
        </w:rPr>
        <w:lastRenderedPageBreak/>
        <w:t>ANEXO VII</w:t>
      </w:r>
    </w:p>
    <w:p w14:paraId="480AC20F" w14:textId="77777777" w:rsidR="00147A4A" w:rsidRPr="003D2C06" w:rsidRDefault="00147A4A" w:rsidP="00147A4A">
      <w:pPr>
        <w:pStyle w:val="Ttulo1"/>
        <w:spacing w:before="94"/>
        <w:ind w:left="0"/>
        <w:jc w:val="center"/>
        <w:rPr>
          <w:rFonts w:ascii="Arial Narrow" w:hAnsi="Arial Narrow"/>
          <w:b w:val="0"/>
          <w:color w:val="000000"/>
          <w:sz w:val="24"/>
          <w:szCs w:val="24"/>
        </w:rPr>
      </w:pPr>
      <w:r w:rsidRPr="003D2C06">
        <w:rPr>
          <w:rFonts w:ascii="Arial Narrow" w:hAnsi="Arial Narrow"/>
          <w:sz w:val="24"/>
          <w:szCs w:val="24"/>
        </w:rPr>
        <w:t>DECLARAÇÃO DE AUSÊNCIA DE VÍNCULO</w:t>
      </w:r>
    </w:p>
    <w:p w14:paraId="5FC3A68B" w14:textId="73DBDA0D" w:rsidR="00147A4A" w:rsidRPr="002D3B25" w:rsidRDefault="00147A4A" w:rsidP="00147A4A">
      <w:pPr>
        <w:pStyle w:val="Ttulo1"/>
        <w:ind w:left="0"/>
        <w:jc w:val="center"/>
        <w:rPr>
          <w:rFonts w:ascii="Arial Narrow" w:hAnsi="Arial Narrow"/>
          <w:sz w:val="24"/>
          <w:szCs w:val="24"/>
        </w:rPr>
      </w:pPr>
      <w:r w:rsidRPr="009A46E4">
        <w:rPr>
          <w:rFonts w:ascii="Arial Narrow" w:hAnsi="Arial Narrow"/>
          <w:sz w:val="24"/>
          <w:szCs w:val="24"/>
          <w:highlight w:val="yellow"/>
        </w:rPr>
        <w:t>PREGÃO PRESENCIAL N</w:t>
      </w:r>
      <w:r w:rsidRPr="002D3B25">
        <w:rPr>
          <w:rFonts w:ascii="Arial Narrow" w:hAnsi="Arial Narrow"/>
          <w:sz w:val="24"/>
          <w:szCs w:val="24"/>
          <w:highlight w:val="yellow"/>
        </w:rPr>
        <w:t xml:space="preserve">.º </w:t>
      </w:r>
      <w:r w:rsidR="003264A6">
        <w:rPr>
          <w:rFonts w:ascii="Arial Narrow" w:hAnsi="Arial Narrow"/>
          <w:sz w:val="24"/>
          <w:szCs w:val="24"/>
        </w:rPr>
        <w:t>006/2024</w:t>
      </w:r>
    </w:p>
    <w:p w14:paraId="6FD90E51" w14:textId="77777777" w:rsidR="00147A4A" w:rsidRPr="003D2C06" w:rsidRDefault="00147A4A" w:rsidP="00147A4A">
      <w:pPr>
        <w:pBdr>
          <w:top w:val="nil"/>
          <w:left w:val="nil"/>
          <w:bottom w:val="nil"/>
          <w:right w:val="nil"/>
          <w:between w:val="nil"/>
        </w:pBdr>
        <w:jc w:val="both"/>
        <w:rPr>
          <w:rFonts w:ascii="Arial Narrow" w:eastAsia="Arial" w:hAnsi="Arial Narrow" w:cs="Arial"/>
          <w:b/>
          <w:color w:val="000000"/>
          <w:sz w:val="24"/>
          <w:szCs w:val="24"/>
        </w:rPr>
      </w:pPr>
    </w:p>
    <w:p w14:paraId="750721DF" w14:textId="77777777" w:rsidR="00147A4A" w:rsidRPr="003D2C06" w:rsidRDefault="00147A4A" w:rsidP="00147A4A">
      <w:pPr>
        <w:pBdr>
          <w:top w:val="nil"/>
          <w:left w:val="nil"/>
          <w:bottom w:val="nil"/>
          <w:right w:val="nil"/>
          <w:between w:val="nil"/>
        </w:pBdr>
        <w:jc w:val="both"/>
        <w:rPr>
          <w:rFonts w:ascii="Arial Narrow" w:eastAsia="Arial" w:hAnsi="Arial Narrow" w:cs="Arial"/>
          <w:b/>
          <w:color w:val="000000"/>
          <w:sz w:val="24"/>
          <w:szCs w:val="24"/>
        </w:rPr>
      </w:pPr>
    </w:p>
    <w:p w14:paraId="2DAB704F" w14:textId="77777777" w:rsidR="00147A4A" w:rsidRPr="003D2C06" w:rsidRDefault="00147A4A" w:rsidP="00147A4A">
      <w:pPr>
        <w:pBdr>
          <w:top w:val="nil"/>
          <w:left w:val="nil"/>
          <w:bottom w:val="nil"/>
          <w:right w:val="nil"/>
          <w:between w:val="nil"/>
        </w:pBdr>
        <w:jc w:val="both"/>
        <w:rPr>
          <w:rFonts w:ascii="Arial Narrow" w:eastAsia="Arial" w:hAnsi="Arial Narrow" w:cs="Arial"/>
          <w:b/>
          <w:color w:val="000000"/>
          <w:sz w:val="24"/>
          <w:szCs w:val="24"/>
        </w:rPr>
      </w:pPr>
    </w:p>
    <w:p w14:paraId="250049C3" w14:textId="77777777" w:rsidR="00147A4A" w:rsidRPr="003D2C06" w:rsidRDefault="00147A4A" w:rsidP="00147A4A">
      <w:pPr>
        <w:pBdr>
          <w:top w:val="nil"/>
          <w:left w:val="nil"/>
          <w:bottom w:val="nil"/>
          <w:right w:val="nil"/>
          <w:between w:val="nil"/>
        </w:pBdr>
        <w:spacing w:before="1"/>
        <w:ind w:firstLine="1134"/>
        <w:jc w:val="both"/>
        <w:rPr>
          <w:rFonts w:ascii="Arial Narrow" w:hAnsi="Arial Narrow" w:cs="Arial"/>
          <w:color w:val="000000"/>
          <w:sz w:val="24"/>
          <w:szCs w:val="24"/>
        </w:rPr>
      </w:pPr>
      <w:r w:rsidRPr="003D2C06">
        <w:rPr>
          <w:rFonts w:ascii="Arial Narrow" w:hAnsi="Arial Narrow" w:cs="Arial"/>
          <w:color w:val="000000"/>
          <w:sz w:val="24"/>
          <w:szCs w:val="24"/>
        </w:rPr>
        <w:t xml:space="preserve">A Empresa </w:t>
      </w:r>
      <w:r w:rsidRPr="00495B9D">
        <w:rPr>
          <w:rFonts w:ascii="Arial Narrow" w:hAnsi="Arial Narrow" w:cs="Arial"/>
          <w:color w:val="000000"/>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3D2C06">
        <w:rPr>
          <w:rFonts w:ascii="Arial Narrow" w:hAnsi="Arial Narrow" w:cs="Arial"/>
          <w:color w:val="000000"/>
          <w:sz w:val="24"/>
          <w:szCs w:val="24"/>
        </w:rPr>
        <w:t>, neste ato representado pelo seu sócio/procurador o Senhor</w:t>
      </w:r>
      <w:r w:rsidRPr="00BC57EB">
        <w:rPr>
          <w:rFonts w:ascii="Arial Narrow" w:hAnsi="Arial Narrow" w:cs="Arial"/>
          <w:color w:val="000000"/>
          <w:sz w:val="24"/>
          <w:szCs w:val="24"/>
          <w:highlight w:val="yellow"/>
        </w:rPr>
        <w:t>XXXXXXXXXXXXXXX, nacionalidade, estado civil, residente e domiciliado na: XXXXXXXXXXXXXXXXXX, portador da Carteira de Identidade n°XXXXX e CPF n°XXXXXX</w:t>
      </w:r>
      <w:r>
        <w:rPr>
          <w:rFonts w:ascii="Arial Narrow" w:hAnsi="Arial Narrow" w:cs="Arial"/>
          <w:color w:val="000000"/>
          <w:sz w:val="24"/>
          <w:szCs w:val="24"/>
        </w:rPr>
        <w:t xml:space="preserve">, </w:t>
      </w:r>
      <w:r w:rsidRPr="003D2C06">
        <w:rPr>
          <w:rFonts w:ascii="Arial Narrow" w:eastAsia="Arial" w:hAnsi="Arial Narrow" w:cs="Arial"/>
          <w:b/>
          <w:color w:val="000000"/>
          <w:sz w:val="24"/>
          <w:szCs w:val="24"/>
        </w:rPr>
        <w:t xml:space="preserve">DECLARA, </w:t>
      </w:r>
      <w:r w:rsidRPr="003D2C06">
        <w:rPr>
          <w:rFonts w:ascii="Arial Narrow" w:hAnsi="Arial Narrow" w:cs="Arial"/>
          <w:color w:val="000000"/>
          <w:sz w:val="24"/>
          <w:szCs w:val="24"/>
        </w:rPr>
        <w:t xml:space="preserve">sob as penas da Lei, que seus sócios, </w:t>
      </w:r>
      <w:r w:rsidRPr="003D2C06">
        <w:rPr>
          <w:rFonts w:ascii="Arial Narrow" w:eastAsia="Arial" w:hAnsi="Arial Narrow" w:cs="Arial"/>
          <w:b/>
          <w:color w:val="000000"/>
          <w:sz w:val="24"/>
          <w:szCs w:val="24"/>
        </w:rPr>
        <w:t xml:space="preserve">não possuem em qualquer vínculo </w:t>
      </w:r>
      <w:r w:rsidRPr="003D2C06">
        <w:rPr>
          <w:rFonts w:ascii="Arial Narrow" w:hAnsi="Arial Narrow" w:cs="Arial"/>
          <w:color w:val="000000"/>
          <w:sz w:val="24"/>
          <w:szCs w:val="24"/>
        </w:rPr>
        <w:t xml:space="preserve">com o Município </w:t>
      </w:r>
      <w:r w:rsidRPr="00BC57EB">
        <w:rPr>
          <w:rFonts w:ascii="Arial Narrow" w:hAnsi="Arial Narrow" w:cs="Arial"/>
          <w:sz w:val="24"/>
          <w:szCs w:val="24"/>
        </w:rPr>
        <w:t>de Brasilândia - MS</w:t>
      </w:r>
      <w:r w:rsidRPr="003D2C06">
        <w:rPr>
          <w:rFonts w:ascii="Arial Narrow" w:hAnsi="Arial Narrow" w:cs="Arial"/>
          <w:color w:val="000000"/>
          <w:sz w:val="24"/>
          <w:szCs w:val="24"/>
        </w:rPr>
        <w:t>.</w:t>
      </w:r>
    </w:p>
    <w:p w14:paraId="171A871F"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6FBE7C76"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79B9B0A7"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63BAE52F"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13F73948" w14:textId="77777777" w:rsidR="00147A4A" w:rsidRPr="003D2C06" w:rsidRDefault="00147A4A" w:rsidP="00147A4A">
      <w:pPr>
        <w:pBdr>
          <w:top w:val="nil"/>
          <w:left w:val="nil"/>
          <w:bottom w:val="nil"/>
          <w:right w:val="nil"/>
          <w:between w:val="nil"/>
        </w:pBdr>
        <w:spacing w:before="11"/>
        <w:jc w:val="both"/>
        <w:rPr>
          <w:rFonts w:ascii="Arial Narrow" w:hAnsi="Arial Narrow" w:cs="Arial"/>
          <w:color w:val="000000"/>
          <w:sz w:val="24"/>
          <w:szCs w:val="24"/>
        </w:rPr>
      </w:pPr>
    </w:p>
    <w:p w14:paraId="0E5D46A4" w14:textId="77777777"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Pr>
          <w:rFonts w:ascii="Arial Narrow" w:hAnsi="Arial Narrow"/>
          <w:b w:val="0"/>
          <w:sz w:val="24"/>
          <w:szCs w:val="24"/>
        </w:rPr>
        <w:t>eData</w:t>
      </w:r>
      <w:r w:rsidRPr="003D2C06">
        <w:rPr>
          <w:rFonts w:ascii="Arial Narrow" w:hAnsi="Arial Narrow"/>
          <w:b w:val="0"/>
          <w:sz w:val="24"/>
          <w:szCs w:val="24"/>
        </w:rPr>
        <w:t xml:space="preserve">. </w:t>
      </w:r>
    </w:p>
    <w:p w14:paraId="2B6BBFFF"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5FB158E0" w14:textId="77777777" w:rsidR="00147A4A" w:rsidRPr="003D2C06" w:rsidRDefault="00147A4A" w:rsidP="00147A4A">
      <w:pPr>
        <w:pStyle w:val="Ttulo1"/>
        <w:spacing w:before="93"/>
        <w:ind w:left="0"/>
        <w:jc w:val="both"/>
        <w:rPr>
          <w:rFonts w:ascii="Arial Narrow" w:hAnsi="Arial Narrow"/>
          <w:b w:val="0"/>
          <w:sz w:val="24"/>
          <w:szCs w:val="24"/>
        </w:rPr>
      </w:pPr>
    </w:p>
    <w:p w14:paraId="31AB6EE7" w14:textId="77777777" w:rsidR="00147A4A" w:rsidRPr="003D2C06" w:rsidRDefault="00147A4A" w:rsidP="00147A4A">
      <w:pPr>
        <w:pStyle w:val="Ttulo1"/>
        <w:spacing w:before="93"/>
        <w:ind w:left="0"/>
        <w:jc w:val="both"/>
        <w:rPr>
          <w:rFonts w:ascii="Arial Narrow" w:hAnsi="Arial Narrow"/>
          <w:b w:val="0"/>
          <w:sz w:val="24"/>
          <w:szCs w:val="24"/>
        </w:rPr>
      </w:pPr>
    </w:p>
    <w:p w14:paraId="18CA727B" w14:textId="77777777" w:rsidR="00147A4A" w:rsidRPr="003D2C06" w:rsidRDefault="00147A4A" w:rsidP="00147A4A">
      <w:pPr>
        <w:pStyle w:val="Ttulo1"/>
        <w:spacing w:before="93"/>
        <w:ind w:left="0"/>
        <w:jc w:val="both"/>
        <w:rPr>
          <w:rFonts w:ascii="Arial Narrow" w:hAnsi="Arial Narrow"/>
          <w:b w:val="0"/>
          <w:sz w:val="24"/>
          <w:szCs w:val="24"/>
        </w:rPr>
      </w:pPr>
    </w:p>
    <w:p w14:paraId="29969501" w14:textId="77777777" w:rsidR="00147A4A" w:rsidRPr="003D2C06" w:rsidRDefault="00147A4A" w:rsidP="00147A4A">
      <w:pPr>
        <w:pStyle w:val="Ttulo1"/>
        <w:spacing w:before="93"/>
        <w:ind w:left="0"/>
        <w:jc w:val="both"/>
        <w:rPr>
          <w:rFonts w:ascii="Arial Narrow" w:hAnsi="Arial Narrow"/>
          <w:b w:val="0"/>
          <w:sz w:val="24"/>
          <w:szCs w:val="24"/>
        </w:rPr>
      </w:pPr>
    </w:p>
    <w:p w14:paraId="10DF034F"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568EAD2A"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3A95F854"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266480B7"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78AAA9EB" w14:textId="77777777" w:rsidR="00147A4A" w:rsidRDefault="00147A4A" w:rsidP="00147A4A">
      <w:pPr>
        <w:pStyle w:val="Ttulo1"/>
        <w:spacing w:before="179" w:line="412" w:lineRule="auto"/>
        <w:ind w:left="0"/>
        <w:jc w:val="both"/>
        <w:rPr>
          <w:rFonts w:ascii="Arial Narrow" w:hAnsi="Arial Narrow"/>
          <w:color w:val="000000"/>
          <w:sz w:val="24"/>
          <w:szCs w:val="24"/>
        </w:rPr>
      </w:pPr>
      <w:r>
        <w:rPr>
          <w:rFonts w:ascii="Arial Narrow" w:hAnsi="Arial Narrow"/>
          <w:color w:val="000000"/>
          <w:sz w:val="24"/>
          <w:szCs w:val="24"/>
        </w:rPr>
        <w:t>Carimbo CNPJ</w:t>
      </w:r>
    </w:p>
    <w:p w14:paraId="46459A7A" w14:textId="77777777" w:rsidR="00147A4A" w:rsidRDefault="00147A4A" w:rsidP="002C5415">
      <w:pPr>
        <w:spacing w:line="320" w:lineRule="atLeast"/>
        <w:jc w:val="both"/>
        <w:rPr>
          <w:rFonts w:ascii="Arial Narrow" w:hAnsi="Arial Narrow"/>
          <w:bCs/>
          <w:sz w:val="24"/>
          <w:szCs w:val="24"/>
        </w:rPr>
      </w:pPr>
    </w:p>
    <w:p w14:paraId="774408C4" w14:textId="77777777" w:rsidR="00147A4A" w:rsidRDefault="00147A4A" w:rsidP="002C5415">
      <w:pPr>
        <w:spacing w:line="320" w:lineRule="atLeast"/>
        <w:jc w:val="both"/>
        <w:rPr>
          <w:rFonts w:ascii="Arial Narrow" w:hAnsi="Arial Narrow"/>
          <w:bCs/>
          <w:sz w:val="24"/>
          <w:szCs w:val="24"/>
        </w:rPr>
      </w:pPr>
    </w:p>
    <w:p w14:paraId="08114E3A" w14:textId="77777777" w:rsidR="00147A4A" w:rsidRDefault="00147A4A" w:rsidP="002C5415">
      <w:pPr>
        <w:spacing w:line="320" w:lineRule="atLeast"/>
        <w:jc w:val="both"/>
        <w:rPr>
          <w:rFonts w:ascii="Arial Narrow" w:hAnsi="Arial Narrow"/>
          <w:bCs/>
          <w:sz w:val="24"/>
          <w:szCs w:val="24"/>
        </w:rPr>
      </w:pPr>
    </w:p>
    <w:p w14:paraId="1AF2C6D6" w14:textId="77777777" w:rsidR="00147A4A" w:rsidRDefault="00147A4A" w:rsidP="002C5415">
      <w:pPr>
        <w:spacing w:line="320" w:lineRule="atLeast"/>
        <w:jc w:val="both"/>
        <w:rPr>
          <w:rFonts w:ascii="Arial Narrow" w:hAnsi="Arial Narrow"/>
          <w:bCs/>
          <w:sz w:val="24"/>
          <w:szCs w:val="24"/>
        </w:rPr>
      </w:pPr>
    </w:p>
    <w:p w14:paraId="6EC2C952" w14:textId="77777777" w:rsidR="00147A4A" w:rsidRDefault="00147A4A" w:rsidP="002C5415">
      <w:pPr>
        <w:spacing w:line="320" w:lineRule="atLeast"/>
        <w:jc w:val="both"/>
        <w:rPr>
          <w:rFonts w:ascii="Arial Narrow" w:hAnsi="Arial Narrow"/>
          <w:bCs/>
          <w:sz w:val="24"/>
          <w:szCs w:val="24"/>
        </w:rPr>
      </w:pPr>
    </w:p>
    <w:p w14:paraId="41B236DD" w14:textId="77777777" w:rsidR="00147A4A" w:rsidRDefault="00147A4A" w:rsidP="002C5415">
      <w:pPr>
        <w:spacing w:line="320" w:lineRule="atLeast"/>
        <w:jc w:val="both"/>
        <w:rPr>
          <w:rFonts w:ascii="Arial Narrow" w:hAnsi="Arial Narrow"/>
          <w:bCs/>
          <w:sz w:val="24"/>
          <w:szCs w:val="24"/>
        </w:rPr>
      </w:pPr>
    </w:p>
    <w:p w14:paraId="6CEFA1A9" w14:textId="77777777" w:rsidR="00147A4A" w:rsidRDefault="00147A4A" w:rsidP="002C5415">
      <w:pPr>
        <w:spacing w:line="320" w:lineRule="atLeast"/>
        <w:jc w:val="both"/>
        <w:rPr>
          <w:rFonts w:ascii="Arial Narrow" w:hAnsi="Arial Narrow"/>
          <w:bCs/>
          <w:sz w:val="24"/>
          <w:szCs w:val="24"/>
        </w:rPr>
      </w:pPr>
    </w:p>
    <w:p w14:paraId="4019C762" w14:textId="77777777" w:rsidR="00147A4A" w:rsidRDefault="00147A4A" w:rsidP="002C5415">
      <w:pPr>
        <w:spacing w:line="320" w:lineRule="atLeast"/>
        <w:jc w:val="both"/>
        <w:rPr>
          <w:rFonts w:ascii="Arial Narrow" w:hAnsi="Arial Narrow"/>
          <w:bCs/>
          <w:sz w:val="24"/>
          <w:szCs w:val="24"/>
        </w:rPr>
      </w:pPr>
    </w:p>
    <w:p w14:paraId="3802BF29" w14:textId="77777777" w:rsidR="00147A4A" w:rsidRDefault="00147A4A" w:rsidP="002C5415">
      <w:pPr>
        <w:spacing w:line="320" w:lineRule="atLeast"/>
        <w:jc w:val="both"/>
        <w:rPr>
          <w:rFonts w:ascii="Arial Narrow" w:hAnsi="Arial Narrow"/>
          <w:bCs/>
          <w:sz w:val="24"/>
          <w:szCs w:val="24"/>
        </w:rPr>
      </w:pPr>
    </w:p>
    <w:p w14:paraId="5C6C6973" w14:textId="77777777" w:rsidR="00147A4A" w:rsidRDefault="00147A4A" w:rsidP="002C5415">
      <w:pPr>
        <w:spacing w:line="320" w:lineRule="atLeast"/>
        <w:jc w:val="both"/>
        <w:rPr>
          <w:rFonts w:ascii="Arial Narrow" w:hAnsi="Arial Narrow"/>
          <w:bCs/>
          <w:sz w:val="24"/>
          <w:szCs w:val="24"/>
        </w:rPr>
      </w:pPr>
    </w:p>
    <w:p w14:paraId="46164DA6" w14:textId="77777777" w:rsidR="00891C9C" w:rsidRDefault="00891C9C" w:rsidP="002C5415">
      <w:pPr>
        <w:spacing w:line="320" w:lineRule="atLeast"/>
        <w:jc w:val="both"/>
        <w:rPr>
          <w:rFonts w:ascii="Arial Narrow" w:hAnsi="Arial Narrow"/>
          <w:bCs/>
          <w:sz w:val="24"/>
          <w:szCs w:val="24"/>
        </w:rPr>
      </w:pPr>
    </w:p>
    <w:p w14:paraId="60ADB038" w14:textId="77777777" w:rsidR="00147A4A" w:rsidRDefault="00147A4A" w:rsidP="00147A4A">
      <w:pPr>
        <w:pStyle w:val="Ttulo1"/>
        <w:spacing w:before="94"/>
        <w:ind w:left="0"/>
        <w:jc w:val="center"/>
        <w:rPr>
          <w:rFonts w:ascii="Arial Narrow" w:hAnsi="Arial Narrow"/>
          <w:sz w:val="24"/>
          <w:szCs w:val="24"/>
        </w:rPr>
      </w:pPr>
      <w:r w:rsidRPr="003D2C06">
        <w:rPr>
          <w:rFonts w:ascii="Arial Narrow" w:hAnsi="Arial Narrow"/>
          <w:sz w:val="24"/>
          <w:szCs w:val="24"/>
        </w:rPr>
        <w:lastRenderedPageBreak/>
        <w:t>ANEXO VII</w:t>
      </w:r>
      <w:r>
        <w:rPr>
          <w:rFonts w:ascii="Arial Narrow" w:hAnsi="Arial Narrow"/>
          <w:sz w:val="24"/>
          <w:szCs w:val="24"/>
        </w:rPr>
        <w:t>I</w:t>
      </w:r>
    </w:p>
    <w:p w14:paraId="024E4929" w14:textId="77777777" w:rsidR="00147A4A" w:rsidRPr="003D2C06" w:rsidRDefault="00147A4A" w:rsidP="00147A4A">
      <w:pPr>
        <w:pStyle w:val="Ttulo1"/>
        <w:spacing w:before="94"/>
        <w:ind w:left="0"/>
        <w:jc w:val="center"/>
        <w:rPr>
          <w:rFonts w:ascii="Arial Narrow" w:hAnsi="Arial Narrow"/>
          <w:sz w:val="24"/>
          <w:szCs w:val="24"/>
        </w:rPr>
      </w:pPr>
      <w:r w:rsidRPr="003D2C06">
        <w:rPr>
          <w:rFonts w:ascii="Arial Narrow" w:hAnsi="Arial Narrow"/>
          <w:sz w:val="24"/>
          <w:szCs w:val="24"/>
        </w:rPr>
        <w:t>DECLARAÇÃO QUE NÃO POSSUI EMPREGADOS EXECUTANDO TRABALHO FORÇADO</w:t>
      </w:r>
    </w:p>
    <w:p w14:paraId="10596431" w14:textId="15064AAD" w:rsidR="00147A4A" w:rsidRPr="003D2C06" w:rsidRDefault="00147A4A" w:rsidP="00147A4A">
      <w:pPr>
        <w:pStyle w:val="Ttulo1"/>
        <w:ind w:left="0"/>
        <w:jc w:val="center"/>
        <w:rPr>
          <w:rFonts w:ascii="Arial Narrow" w:hAnsi="Arial Narrow"/>
          <w:sz w:val="24"/>
          <w:szCs w:val="24"/>
        </w:rPr>
      </w:pPr>
      <w:r w:rsidRPr="009A46E4">
        <w:rPr>
          <w:rFonts w:ascii="Arial Narrow" w:hAnsi="Arial Narrow"/>
          <w:sz w:val="24"/>
          <w:szCs w:val="24"/>
          <w:highlight w:val="yellow"/>
        </w:rPr>
        <w:t>PREGÃO PRESENCIAL N</w:t>
      </w:r>
      <w:r w:rsidRPr="002D3B25">
        <w:rPr>
          <w:rFonts w:ascii="Arial Narrow" w:hAnsi="Arial Narrow"/>
          <w:sz w:val="24"/>
          <w:szCs w:val="24"/>
          <w:highlight w:val="yellow"/>
        </w:rPr>
        <w:t xml:space="preserve">.º </w:t>
      </w:r>
      <w:r w:rsidR="003264A6">
        <w:rPr>
          <w:rFonts w:ascii="Arial Narrow" w:hAnsi="Arial Narrow"/>
          <w:sz w:val="24"/>
          <w:szCs w:val="24"/>
        </w:rPr>
        <w:t>006/2024</w:t>
      </w:r>
    </w:p>
    <w:p w14:paraId="50656B6B" w14:textId="77777777" w:rsidR="00147A4A" w:rsidRPr="003D2C06" w:rsidRDefault="00147A4A" w:rsidP="00147A4A">
      <w:pPr>
        <w:pBdr>
          <w:top w:val="nil"/>
          <w:left w:val="nil"/>
          <w:bottom w:val="nil"/>
          <w:right w:val="nil"/>
          <w:between w:val="nil"/>
        </w:pBdr>
        <w:jc w:val="both"/>
        <w:rPr>
          <w:rFonts w:ascii="Arial Narrow" w:eastAsia="Arial" w:hAnsi="Arial Narrow" w:cs="Arial"/>
          <w:b/>
          <w:color w:val="000000"/>
          <w:sz w:val="24"/>
          <w:szCs w:val="24"/>
        </w:rPr>
      </w:pPr>
    </w:p>
    <w:p w14:paraId="5DD6BA84" w14:textId="77777777" w:rsidR="00147A4A" w:rsidRPr="003D2C06" w:rsidRDefault="00147A4A" w:rsidP="00147A4A">
      <w:pPr>
        <w:pBdr>
          <w:top w:val="nil"/>
          <w:left w:val="nil"/>
          <w:bottom w:val="nil"/>
          <w:right w:val="nil"/>
          <w:between w:val="nil"/>
        </w:pBdr>
        <w:tabs>
          <w:tab w:val="left" w:pos="3492"/>
          <w:tab w:val="left" w:pos="3528"/>
        </w:tabs>
        <w:spacing w:line="412" w:lineRule="auto"/>
        <w:jc w:val="both"/>
        <w:rPr>
          <w:rFonts w:ascii="Arial Narrow" w:hAnsi="Arial Narrow" w:cs="Arial"/>
          <w:b/>
          <w:color w:val="000000"/>
          <w:sz w:val="24"/>
          <w:szCs w:val="24"/>
        </w:rPr>
      </w:pPr>
    </w:p>
    <w:p w14:paraId="11BE4135" w14:textId="77777777" w:rsidR="00147A4A" w:rsidRPr="003D2C06" w:rsidRDefault="00147A4A" w:rsidP="00147A4A">
      <w:pPr>
        <w:pBdr>
          <w:top w:val="nil"/>
          <w:left w:val="nil"/>
          <w:bottom w:val="nil"/>
          <w:right w:val="nil"/>
          <w:between w:val="nil"/>
        </w:pBdr>
        <w:spacing w:before="208"/>
        <w:jc w:val="both"/>
        <w:rPr>
          <w:rFonts w:ascii="Arial Narrow" w:hAnsi="Arial Narrow" w:cs="Arial"/>
          <w:color w:val="000000"/>
          <w:sz w:val="24"/>
          <w:szCs w:val="24"/>
        </w:rPr>
      </w:pPr>
    </w:p>
    <w:p w14:paraId="4AD84D45" w14:textId="77777777" w:rsidR="00147A4A" w:rsidRPr="003D2C06" w:rsidRDefault="00147A4A" w:rsidP="00147A4A">
      <w:pPr>
        <w:pBdr>
          <w:top w:val="nil"/>
          <w:left w:val="nil"/>
          <w:bottom w:val="nil"/>
          <w:right w:val="nil"/>
          <w:between w:val="nil"/>
        </w:pBdr>
        <w:spacing w:before="208"/>
        <w:jc w:val="both"/>
        <w:rPr>
          <w:rFonts w:ascii="Arial Narrow" w:hAnsi="Arial Narrow" w:cs="Arial"/>
          <w:color w:val="000000"/>
          <w:sz w:val="24"/>
          <w:szCs w:val="24"/>
        </w:rPr>
      </w:pPr>
    </w:p>
    <w:p w14:paraId="671920B0" w14:textId="77777777" w:rsidR="00147A4A" w:rsidRPr="003D2C06" w:rsidRDefault="00147A4A" w:rsidP="00147A4A">
      <w:pPr>
        <w:pBdr>
          <w:top w:val="nil"/>
          <w:left w:val="nil"/>
          <w:bottom w:val="nil"/>
          <w:right w:val="nil"/>
          <w:between w:val="nil"/>
        </w:pBdr>
        <w:spacing w:before="186" w:line="252" w:lineRule="auto"/>
        <w:ind w:firstLine="1134"/>
        <w:jc w:val="both"/>
        <w:rPr>
          <w:rFonts w:ascii="Arial Narrow" w:hAnsi="Arial Narrow" w:cs="Arial"/>
          <w:color w:val="000000"/>
          <w:sz w:val="24"/>
          <w:szCs w:val="24"/>
        </w:rPr>
      </w:pPr>
      <w:r w:rsidRPr="003D2C06">
        <w:rPr>
          <w:rFonts w:ascii="Arial Narrow" w:hAnsi="Arial Narrow" w:cs="Arial"/>
          <w:color w:val="000000"/>
          <w:sz w:val="24"/>
          <w:szCs w:val="24"/>
        </w:rPr>
        <w:t xml:space="preserve">A Empresa </w:t>
      </w:r>
      <w:r w:rsidRPr="00495B9D">
        <w:rPr>
          <w:rFonts w:ascii="Arial Narrow" w:hAnsi="Arial Narrow" w:cs="Arial"/>
          <w:color w:val="000000"/>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3D2C06">
        <w:rPr>
          <w:rFonts w:ascii="Arial Narrow" w:hAnsi="Arial Narrow" w:cs="Arial"/>
          <w:color w:val="000000"/>
          <w:sz w:val="24"/>
          <w:szCs w:val="24"/>
        </w:rPr>
        <w:t>, neste ato representado pelo seu sócio/procurador o Senhor</w:t>
      </w:r>
      <w:r w:rsidRPr="00BC57EB">
        <w:rPr>
          <w:rFonts w:ascii="Arial Narrow" w:hAnsi="Arial Narrow" w:cs="Arial"/>
          <w:color w:val="000000"/>
          <w:sz w:val="24"/>
          <w:szCs w:val="24"/>
          <w:highlight w:val="yellow"/>
        </w:rPr>
        <w:t>XXXXXXXXXXXXXXX, nacionalidade, estado civil, residente e domiciliado na: XXXXXXXXXXXXXXXXXX, portador da Carteira de Identidade n°XXXXX e CPF n°XXXXXX</w:t>
      </w:r>
      <w:r w:rsidRPr="003D2C06">
        <w:rPr>
          <w:rFonts w:ascii="Arial Narrow" w:hAnsi="Arial Narrow" w:cs="Arial"/>
          <w:color w:val="000000"/>
          <w:sz w:val="24"/>
          <w:szCs w:val="24"/>
        </w:rPr>
        <w:t xml:space="preserve">, </w:t>
      </w:r>
      <w:r w:rsidRPr="003D2C06">
        <w:rPr>
          <w:rFonts w:ascii="Arial Narrow" w:eastAsia="Arial" w:hAnsi="Arial Narrow" w:cs="Arial"/>
          <w:b/>
          <w:color w:val="000000"/>
          <w:sz w:val="24"/>
          <w:szCs w:val="24"/>
        </w:rPr>
        <w:t xml:space="preserve">DECLARA, </w:t>
      </w:r>
      <w:r w:rsidRPr="003D2C06">
        <w:rPr>
          <w:rFonts w:ascii="Arial Narrow" w:hAnsi="Arial Narrow"/>
          <w:sz w:val="24"/>
          <w:szCs w:val="24"/>
        </w:rPr>
        <w:t xml:space="preserve">sob as penas da lei, que </w:t>
      </w:r>
      <w:r w:rsidRPr="009A46E4">
        <w:rPr>
          <w:rFonts w:ascii="Arial Narrow" w:hAnsi="Arial Narrow"/>
          <w:b/>
          <w:sz w:val="24"/>
          <w:szCs w:val="24"/>
        </w:rPr>
        <w:t>não possui empregados executando trabalho degradante ou forçado, observando o disposto nos incisos III e IV do art. 1º e no inciso III do art. 5º da Constituição Federal</w:t>
      </w:r>
      <w:r w:rsidRPr="003D2C06">
        <w:rPr>
          <w:rFonts w:ascii="Arial Narrow" w:hAnsi="Arial Narrow"/>
          <w:sz w:val="24"/>
          <w:szCs w:val="24"/>
        </w:rPr>
        <w:t>.</w:t>
      </w:r>
    </w:p>
    <w:p w14:paraId="4A07EADC" w14:textId="77777777" w:rsidR="00147A4A" w:rsidRPr="003D2C06" w:rsidRDefault="00147A4A" w:rsidP="00147A4A">
      <w:pPr>
        <w:pBdr>
          <w:top w:val="nil"/>
          <w:left w:val="nil"/>
          <w:bottom w:val="nil"/>
          <w:right w:val="nil"/>
          <w:between w:val="nil"/>
        </w:pBdr>
        <w:spacing w:before="208"/>
        <w:ind w:firstLine="1134"/>
        <w:jc w:val="both"/>
        <w:rPr>
          <w:rFonts w:ascii="Arial Narrow" w:hAnsi="Arial Narrow" w:cs="Arial"/>
          <w:color w:val="000000"/>
          <w:sz w:val="24"/>
          <w:szCs w:val="24"/>
        </w:rPr>
      </w:pPr>
    </w:p>
    <w:p w14:paraId="2CC9DB7B" w14:textId="77777777" w:rsidR="00147A4A" w:rsidRPr="003D2C06" w:rsidRDefault="00147A4A" w:rsidP="00147A4A">
      <w:pPr>
        <w:pBdr>
          <w:top w:val="nil"/>
          <w:left w:val="nil"/>
          <w:bottom w:val="nil"/>
          <w:right w:val="nil"/>
          <w:between w:val="nil"/>
        </w:pBdr>
        <w:spacing w:before="208"/>
        <w:jc w:val="both"/>
        <w:rPr>
          <w:rFonts w:ascii="Arial Narrow" w:hAnsi="Arial Narrow" w:cs="Arial"/>
          <w:color w:val="000000"/>
          <w:sz w:val="24"/>
          <w:szCs w:val="24"/>
        </w:rPr>
      </w:pPr>
    </w:p>
    <w:p w14:paraId="56F5C431"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2D7462B8" w14:textId="77777777" w:rsidR="00147A4A" w:rsidRPr="003D2C06" w:rsidRDefault="00147A4A" w:rsidP="00147A4A">
      <w:pPr>
        <w:pBdr>
          <w:top w:val="nil"/>
          <w:left w:val="nil"/>
          <w:bottom w:val="nil"/>
          <w:right w:val="nil"/>
          <w:between w:val="nil"/>
        </w:pBdr>
        <w:spacing w:before="10"/>
        <w:jc w:val="both"/>
        <w:rPr>
          <w:rFonts w:ascii="Arial Narrow" w:hAnsi="Arial Narrow" w:cs="Arial"/>
          <w:color w:val="000000"/>
          <w:sz w:val="24"/>
          <w:szCs w:val="24"/>
        </w:rPr>
      </w:pPr>
    </w:p>
    <w:p w14:paraId="64FBFB4B" w14:textId="77777777"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Pr>
          <w:rFonts w:ascii="Arial Narrow" w:hAnsi="Arial Narrow"/>
          <w:b w:val="0"/>
          <w:sz w:val="24"/>
          <w:szCs w:val="24"/>
        </w:rPr>
        <w:t>eData</w:t>
      </w:r>
      <w:r w:rsidRPr="003D2C06">
        <w:rPr>
          <w:rFonts w:ascii="Arial Narrow" w:hAnsi="Arial Narrow"/>
          <w:b w:val="0"/>
          <w:sz w:val="24"/>
          <w:szCs w:val="24"/>
        </w:rPr>
        <w:t xml:space="preserve">. </w:t>
      </w:r>
    </w:p>
    <w:p w14:paraId="31E44CE8"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1E671FE6" w14:textId="77777777" w:rsidR="00147A4A" w:rsidRPr="003D2C06" w:rsidRDefault="00147A4A" w:rsidP="00147A4A">
      <w:pPr>
        <w:pStyle w:val="Ttulo1"/>
        <w:spacing w:before="93"/>
        <w:ind w:left="0"/>
        <w:jc w:val="both"/>
        <w:rPr>
          <w:rFonts w:ascii="Arial Narrow" w:hAnsi="Arial Narrow"/>
          <w:b w:val="0"/>
          <w:sz w:val="24"/>
          <w:szCs w:val="24"/>
        </w:rPr>
      </w:pPr>
    </w:p>
    <w:p w14:paraId="753F7632" w14:textId="77777777" w:rsidR="00147A4A" w:rsidRPr="003D2C06" w:rsidRDefault="00147A4A" w:rsidP="00147A4A">
      <w:pPr>
        <w:pStyle w:val="Ttulo1"/>
        <w:spacing w:before="93"/>
        <w:ind w:left="0"/>
        <w:jc w:val="both"/>
        <w:rPr>
          <w:rFonts w:ascii="Arial Narrow" w:hAnsi="Arial Narrow"/>
          <w:b w:val="0"/>
          <w:sz w:val="24"/>
          <w:szCs w:val="24"/>
        </w:rPr>
      </w:pPr>
    </w:p>
    <w:p w14:paraId="1EA64C7C" w14:textId="77777777" w:rsidR="00147A4A" w:rsidRPr="003D2C06" w:rsidRDefault="00147A4A" w:rsidP="00147A4A">
      <w:pPr>
        <w:pStyle w:val="Ttulo1"/>
        <w:spacing w:before="93"/>
        <w:ind w:left="0"/>
        <w:jc w:val="both"/>
        <w:rPr>
          <w:rFonts w:ascii="Arial Narrow" w:hAnsi="Arial Narrow"/>
          <w:b w:val="0"/>
          <w:sz w:val="24"/>
          <w:szCs w:val="24"/>
        </w:rPr>
      </w:pPr>
    </w:p>
    <w:p w14:paraId="6CD0EF4F" w14:textId="77777777" w:rsidR="00147A4A" w:rsidRPr="003D2C06" w:rsidRDefault="00147A4A" w:rsidP="00147A4A">
      <w:pPr>
        <w:pStyle w:val="Ttulo1"/>
        <w:spacing w:before="93"/>
        <w:ind w:left="0"/>
        <w:jc w:val="both"/>
        <w:rPr>
          <w:rFonts w:ascii="Arial Narrow" w:hAnsi="Arial Narrow"/>
          <w:b w:val="0"/>
          <w:sz w:val="24"/>
          <w:szCs w:val="24"/>
        </w:rPr>
      </w:pPr>
    </w:p>
    <w:p w14:paraId="2679A7BB"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2424787E"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262F3F29"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7D96C302"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1BC42FFF" w14:textId="77777777" w:rsidR="00147A4A" w:rsidRDefault="00147A4A" w:rsidP="00147A4A">
      <w:pPr>
        <w:pStyle w:val="Ttulo1"/>
        <w:spacing w:before="179" w:line="412" w:lineRule="auto"/>
        <w:ind w:left="0"/>
        <w:jc w:val="both"/>
        <w:rPr>
          <w:rFonts w:ascii="Arial Narrow" w:hAnsi="Arial Narrow"/>
          <w:color w:val="000000"/>
          <w:sz w:val="24"/>
          <w:szCs w:val="24"/>
        </w:rPr>
      </w:pPr>
      <w:r>
        <w:rPr>
          <w:rFonts w:ascii="Arial Narrow" w:hAnsi="Arial Narrow"/>
          <w:color w:val="000000"/>
          <w:sz w:val="24"/>
          <w:szCs w:val="24"/>
        </w:rPr>
        <w:t>Carimbo CNPJ</w:t>
      </w:r>
    </w:p>
    <w:p w14:paraId="5071FE50" w14:textId="77777777" w:rsidR="00147A4A" w:rsidRDefault="00147A4A" w:rsidP="00147A4A">
      <w:pPr>
        <w:pStyle w:val="Ttulo1"/>
        <w:spacing w:before="179" w:line="412" w:lineRule="auto"/>
        <w:ind w:left="0"/>
        <w:jc w:val="both"/>
        <w:rPr>
          <w:rFonts w:ascii="Arial Narrow" w:hAnsi="Arial Narrow"/>
          <w:sz w:val="24"/>
          <w:szCs w:val="24"/>
        </w:rPr>
      </w:pPr>
    </w:p>
    <w:p w14:paraId="40361123" w14:textId="77777777" w:rsidR="00147A4A" w:rsidRDefault="00147A4A" w:rsidP="00147A4A">
      <w:pPr>
        <w:pStyle w:val="Ttulo1"/>
        <w:spacing w:before="179" w:line="412" w:lineRule="auto"/>
        <w:ind w:left="0"/>
        <w:jc w:val="both"/>
        <w:rPr>
          <w:rFonts w:ascii="Arial Narrow" w:hAnsi="Arial Narrow"/>
          <w:sz w:val="24"/>
          <w:szCs w:val="24"/>
        </w:rPr>
      </w:pPr>
    </w:p>
    <w:p w14:paraId="753C4FE4" w14:textId="77777777" w:rsidR="00147A4A" w:rsidRDefault="00147A4A" w:rsidP="00147A4A">
      <w:pPr>
        <w:pStyle w:val="Ttulo1"/>
        <w:spacing w:before="179" w:line="412" w:lineRule="auto"/>
        <w:ind w:left="0"/>
        <w:jc w:val="both"/>
        <w:rPr>
          <w:rFonts w:ascii="Arial Narrow" w:hAnsi="Arial Narrow"/>
          <w:sz w:val="24"/>
          <w:szCs w:val="24"/>
        </w:rPr>
      </w:pPr>
    </w:p>
    <w:p w14:paraId="25D1D86A" w14:textId="77777777" w:rsidR="00147A4A" w:rsidRDefault="00147A4A" w:rsidP="00147A4A">
      <w:pPr>
        <w:pStyle w:val="Ttulo1"/>
        <w:spacing w:before="94"/>
        <w:ind w:left="0"/>
        <w:jc w:val="center"/>
        <w:rPr>
          <w:rFonts w:ascii="Arial Narrow" w:hAnsi="Arial Narrow"/>
          <w:sz w:val="24"/>
          <w:szCs w:val="24"/>
        </w:rPr>
      </w:pPr>
      <w:r w:rsidRPr="003D2C06">
        <w:rPr>
          <w:rFonts w:ascii="Arial Narrow" w:hAnsi="Arial Narrow"/>
          <w:sz w:val="24"/>
          <w:szCs w:val="24"/>
        </w:rPr>
        <w:lastRenderedPageBreak/>
        <w:t>ANEXO IX</w:t>
      </w:r>
    </w:p>
    <w:p w14:paraId="7E681446" w14:textId="77777777" w:rsidR="00147A4A" w:rsidRPr="003D2C06" w:rsidRDefault="00147A4A" w:rsidP="00147A4A">
      <w:pPr>
        <w:pStyle w:val="Ttulo1"/>
        <w:spacing w:before="94"/>
        <w:ind w:left="0"/>
        <w:jc w:val="center"/>
        <w:rPr>
          <w:rFonts w:ascii="Arial Narrow" w:hAnsi="Arial Narrow"/>
          <w:b w:val="0"/>
          <w:color w:val="000000"/>
          <w:sz w:val="24"/>
          <w:szCs w:val="24"/>
        </w:rPr>
      </w:pPr>
      <w:r w:rsidRPr="003D2C06">
        <w:rPr>
          <w:rFonts w:ascii="Arial Narrow" w:hAnsi="Arial Narrow"/>
          <w:sz w:val="24"/>
          <w:szCs w:val="24"/>
        </w:rPr>
        <w:t>DECLARAÇÃO RESERVA DE CARGOS E REABILITAÇÃO DA PREVIDÊNCIA SOCIAL</w:t>
      </w:r>
    </w:p>
    <w:p w14:paraId="79DEC35A" w14:textId="14B4EAD0" w:rsidR="00147A4A" w:rsidRPr="002D3B25" w:rsidRDefault="00147A4A" w:rsidP="00147A4A">
      <w:pPr>
        <w:pStyle w:val="Ttulo1"/>
        <w:ind w:left="0"/>
        <w:jc w:val="center"/>
        <w:rPr>
          <w:rFonts w:ascii="Arial Narrow" w:hAnsi="Arial Narrow"/>
          <w:sz w:val="24"/>
          <w:szCs w:val="24"/>
        </w:rPr>
      </w:pPr>
      <w:r w:rsidRPr="009A46E4">
        <w:rPr>
          <w:rFonts w:ascii="Arial Narrow" w:hAnsi="Arial Narrow"/>
          <w:sz w:val="24"/>
          <w:szCs w:val="24"/>
          <w:highlight w:val="yellow"/>
        </w:rPr>
        <w:t>PREGÃO PRESENCIAL N</w:t>
      </w:r>
      <w:r w:rsidRPr="002D3B25">
        <w:rPr>
          <w:rFonts w:ascii="Arial Narrow" w:hAnsi="Arial Narrow"/>
          <w:sz w:val="24"/>
          <w:szCs w:val="24"/>
          <w:highlight w:val="yellow"/>
        </w:rPr>
        <w:t xml:space="preserve">.º </w:t>
      </w:r>
      <w:r w:rsidR="003264A6">
        <w:rPr>
          <w:rFonts w:ascii="Arial Narrow" w:hAnsi="Arial Narrow"/>
          <w:sz w:val="24"/>
          <w:szCs w:val="24"/>
        </w:rPr>
        <w:t>006/2024</w:t>
      </w:r>
    </w:p>
    <w:p w14:paraId="71F952B2" w14:textId="77777777" w:rsidR="00147A4A" w:rsidRPr="002D3B25" w:rsidRDefault="00147A4A" w:rsidP="00147A4A">
      <w:pPr>
        <w:pBdr>
          <w:top w:val="nil"/>
          <w:left w:val="nil"/>
          <w:bottom w:val="nil"/>
          <w:right w:val="nil"/>
          <w:between w:val="nil"/>
        </w:pBdr>
        <w:tabs>
          <w:tab w:val="left" w:pos="3492"/>
          <w:tab w:val="left" w:pos="3528"/>
        </w:tabs>
        <w:spacing w:line="412" w:lineRule="auto"/>
        <w:jc w:val="both"/>
        <w:rPr>
          <w:rFonts w:ascii="Arial Narrow" w:hAnsi="Arial Narrow" w:cs="Arial"/>
          <w:b/>
          <w:sz w:val="24"/>
          <w:szCs w:val="24"/>
        </w:rPr>
      </w:pPr>
    </w:p>
    <w:p w14:paraId="04E67260" w14:textId="77777777" w:rsidR="00147A4A" w:rsidRPr="003D2C06" w:rsidRDefault="00147A4A" w:rsidP="00147A4A">
      <w:pPr>
        <w:pBdr>
          <w:top w:val="nil"/>
          <w:left w:val="nil"/>
          <w:bottom w:val="nil"/>
          <w:right w:val="nil"/>
          <w:between w:val="nil"/>
        </w:pBdr>
        <w:spacing w:before="208"/>
        <w:jc w:val="both"/>
        <w:rPr>
          <w:rFonts w:ascii="Arial Narrow" w:hAnsi="Arial Narrow" w:cs="Arial"/>
          <w:color w:val="000000"/>
          <w:sz w:val="24"/>
          <w:szCs w:val="24"/>
        </w:rPr>
      </w:pPr>
    </w:p>
    <w:p w14:paraId="17BE7C28" w14:textId="77777777" w:rsidR="00147A4A" w:rsidRPr="003D2C06" w:rsidRDefault="00147A4A" w:rsidP="00147A4A">
      <w:pPr>
        <w:pBdr>
          <w:top w:val="nil"/>
          <w:left w:val="nil"/>
          <w:bottom w:val="nil"/>
          <w:right w:val="nil"/>
          <w:between w:val="nil"/>
        </w:pBdr>
        <w:spacing w:before="208"/>
        <w:jc w:val="both"/>
        <w:rPr>
          <w:rFonts w:ascii="Arial Narrow" w:hAnsi="Arial Narrow" w:cs="Arial"/>
          <w:color w:val="000000"/>
          <w:sz w:val="24"/>
          <w:szCs w:val="24"/>
        </w:rPr>
      </w:pPr>
    </w:p>
    <w:p w14:paraId="01ADD59D" w14:textId="77777777" w:rsidR="00147A4A" w:rsidRPr="003D2C06" w:rsidRDefault="00147A4A" w:rsidP="00147A4A">
      <w:pPr>
        <w:pBdr>
          <w:top w:val="nil"/>
          <w:left w:val="nil"/>
          <w:bottom w:val="nil"/>
          <w:right w:val="nil"/>
          <w:between w:val="nil"/>
        </w:pBdr>
        <w:spacing w:before="208"/>
        <w:ind w:firstLine="1134"/>
        <w:jc w:val="both"/>
        <w:rPr>
          <w:rFonts w:ascii="Arial Narrow" w:hAnsi="Arial Narrow"/>
          <w:sz w:val="24"/>
          <w:szCs w:val="24"/>
        </w:rPr>
      </w:pPr>
      <w:r w:rsidRPr="003D2C06">
        <w:rPr>
          <w:rFonts w:ascii="Arial Narrow" w:hAnsi="Arial Narrow" w:cs="Arial"/>
          <w:color w:val="000000"/>
          <w:sz w:val="24"/>
          <w:szCs w:val="24"/>
        </w:rPr>
        <w:t xml:space="preserve">A Empresa </w:t>
      </w:r>
      <w:r w:rsidRPr="00495B9D">
        <w:rPr>
          <w:rFonts w:ascii="Arial Narrow" w:hAnsi="Arial Narrow" w:cs="Arial"/>
          <w:color w:val="000000"/>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3D2C06">
        <w:rPr>
          <w:rFonts w:ascii="Arial Narrow" w:hAnsi="Arial Narrow" w:cs="Arial"/>
          <w:color w:val="000000"/>
          <w:sz w:val="24"/>
          <w:szCs w:val="24"/>
        </w:rPr>
        <w:t>, neste ato representado pelo seu sócio/procurador o Senhor</w:t>
      </w:r>
      <w:r w:rsidRPr="00BC57EB">
        <w:rPr>
          <w:rFonts w:ascii="Arial Narrow" w:hAnsi="Arial Narrow" w:cs="Arial"/>
          <w:color w:val="000000"/>
          <w:sz w:val="24"/>
          <w:szCs w:val="24"/>
          <w:highlight w:val="yellow"/>
        </w:rPr>
        <w:t>XXXXXXXXXXXXXXX, nacionalidade, estado civil, residente e domiciliado na: XXXXXXXXXXXXXXXXXX, portador da Carteira de Identidade n°XXXXX e CPF n°XXXXXX</w:t>
      </w:r>
      <w:r w:rsidRPr="003D2C06">
        <w:rPr>
          <w:rFonts w:ascii="Arial Narrow" w:hAnsi="Arial Narrow" w:cs="Arial"/>
          <w:color w:val="000000"/>
          <w:sz w:val="24"/>
          <w:szCs w:val="24"/>
        </w:rPr>
        <w:t>estado civil, residente e domiciliado na</w:t>
      </w:r>
      <w:r w:rsidRPr="003D2C06">
        <w:rPr>
          <w:rFonts w:ascii="Arial Narrow" w:hAnsi="Arial Narrow" w:cs="Arial"/>
          <w:color w:val="000000"/>
          <w:sz w:val="24"/>
          <w:szCs w:val="24"/>
          <w:u w:val="single"/>
        </w:rPr>
        <w:tab/>
      </w:r>
      <w:r w:rsidRPr="003D2C06">
        <w:rPr>
          <w:rFonts w:ascii="Arial Narrow" w:hAnsi="Arial Narrow" w:cs="Arial"/>
          <w:color w:val="000000"/>
          <w:sz w:val="24"/>
          <w:szCs w:val="24"/>
        </w:rPr>
        <w:t>, portador da Carteira de Identidade n°</w:t>
      </w:r>
      <w:r w:rsidRPr="003D2C06">
        <w:rPr>
          <w:rFonts w:ascii="Arial Narrow" w:hAnsi="Arial Narrow" w:cs="Arial"/>
          <w:color w:val="000000"/>
          <w:sz w:val="24"/>
          <w:szCs w:val="24"/>
          <w:u w:val="single"/>
        </w:rPr>
        <w:tab/>
      </w:r>
      <w:r w:rsidRPr="003D2C06">
        <w:rPr>
          <w:rFonts w:ascii="Arial Narrow" w:hAnsi="Arial Narrow" w:cs="Arial"/>
          <w:color w:val="000000"/>
          <w:sz w:val="24"/>
          <w:szCs w:val="24"/>
        </w:rPr>
        <w:t>e CPF n°</w:t>
      </w:r>
      <w:r w:rsidRPr="003D2C06">
        <w:rPr>
          <w:rFonts w:ascii="Arial Narrow" w:hAnsi="Arial Narrow" w:cs="Arial"/>
          <w:color w:val="000000"/>
          <w:sz w:val="24"/>
          <w:szCs w:val="24"/>
          <w:u w:val="single"/>
        </w:rPr>
        <w:tab/>
      </w:r>
      <w:r w:rsidRPr="003D2C06">
        <w:rPr>
          <w:rFonts w:ascii="Arial Narrow" w:hAnsi="Arial Narrow" w:cs="Arial"/>
          <w:color w:val="000000"/>
          <w:sz w:val="24"/>
          <w:szCs w:val="24"/>
        </w:rPr>
        <w:t xml:space="preserve">, </w:t>
      </w:r>
      <w:r w:rsidRPr="003D2C06">
        <w:rPr>
          <w:rFonts w:ascii="Arial Narrow" w:eastAsia="Arial" w:hAnsi="Arial Narrow" w:cs="Arial"/>
          <w:b/>
          <w:color w:val="000000"/>
          <w:sz w:val="24"/>
          <w:szCs w:val="24"/>
        </w:rPr>
        <w:t xml:space="preserve">DECLARA, </w:t>
      </w:r>
      <w:r w:rsidRPr="003D2C06">
        <w:rPr>
          <w:rFonts w:ascii="Arial Narrow" w:hAnsi="Arial Narrow"/>
          <w:sz w:val="24"/>
          <w:szCs w:val="24"/>
        </w:rPr>
        <w:t xml:space="preserve">sob as penas da lei, que </w:t>
      </w:r>
      <w:r w:rsidRPr="008C01D4">
        <w:rPr>
          <w:rFonts w:ascii="Arial Narrow" w:hAnsi="Arial Narrow"/>
          <w:b/>
          <w:sz w:val="24"/>
          <w:szCs w:val="24"/>
        </w:rPr>
        <w:t>cumpre as exigências de reserva de cargos para pessoa com deficiência e para reabilitado da Previdência Social</w:t>
      </w:r>
      <w:r w:rsidRPr="003D2C06">
        <w:rPr>
          <w:rFonts w:ascii="Arial Narrow" w:hAnsi="Arial Narrow"/>
          <w:sz w:val="24"/>
          <w:szCs w:val="24"/>
        </w:rPr>
        <w:t>, previstas em lei e em outras normas específicas.</w:t>
      </w:r>
    </w:p>
    <w:p w14:paraId="04E89BAA" w14:textId="77777777" w:rsidR="00147A4A" w:rsidRPr="003D2C06" w:rsidRDefault="00147A4A" w:rsidP="00147A4A">
      <w:pPr>
        <w:pBdr>
          <w:top w:val="nil"/>
          <w:left w:val="nil"/>
          <w:bottom w:val="nil"/>
          <w:right w:val="nil"/>
          <w:between w:val="nil"/>
        </w:pBdr>
        <w:spacing w:before="208"/>
        <w:jc w:val="both"/>
        <w:rPr>
          <w:rFonts w:ascii="Arial Narrow" w:hAnsi="Arial Narrow"/>
          <w:sz w:val="24"/>
          <w:szCs w:val="24"/>
        </w:rPr>
      </w:pPr>
    </w:p>
    <w:p w14:paraId="6AA88201" w14:textId="77777777" w:rsidR="00147A4A" w:rsidRPr="003D2C06" w:rsidRDefault="00147A4A" w:rsidP="00147A4A">
      <w:pPr>
        <w:pBdr>
          <w:top w:val="nil"/>
          <w:left w:val="nil"/>
          <w:bottom w:val="nil"/>
          <w:right w:val="nil"/>
          <w:between w:val="nil"/>
        </w:pBdr>
        <w:spacing w:before="208"/>
        <w:jc w:val="both"/>
        <w:rPr>
          <w:rFonts w:ascii="Arial Narrow" w:hAnsi="Arial Narrow"/>
          <w:sz w:val="24"/>
          <w:szCs w:val="24"/>
        </w:rPr>
      </w:pPr>
    </w:p>
    <w:p w14:paraId="5D904881" w14:textId="77777777" w:rsidR="00147A4A" w:rsidRPr="003D2C06" w:rsidRDefault="00147A4A" w:rsidP="00147A4A">
      <w:pPr>
        <w:pBdr>
          <w:top w:val="nil"/>
          <w:left w:val="nil"/>
          <w:bottom w:val="nil"/>
          <w:right w:val="nil"/>
          <w:between w:val="nil"/>
        </w:pBdr>
        <w:spacing w:before="10"/>
        <w:jc w:val="both"/>
        <w:rPr>
          <w:rFonts w:ascii="Arial Narrow" w:hAnsi="Arial Narrow" w:cs="Arial"/>
          <w:color w:val="000000"/>
          <w:sz w:val="24"/>
          <w:szCs w:val="24"/>
        </w:rPr>
      </w:pPr>
    </w:p>
    <w:p w14:paraId="033A59DA" w14:textId="77777777"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Pr>
          <w:rFonts w:ascii="Arial Narrow" w:hAnsi="Arial Narrow"/>
          <w:b w:val="0"/>
          <w:sz w:val="24"/>
          <w:szCs w:val="24"/>
        </w:rPr>
        <w:t>eData</w:t>
      </w:r>
      <w:r w:rsidRPr="003D2C06">
        <w:rPr>
          <w:rFonts w:ascii="Arial Narrow" w:hAnsi="Arial Narrow"/>
          <w:b w:val="0"/>
          <w:sz w:val="24"/>
          <w:szCs w:val="24"/>
        </w:rPr>
        <w:t xml:space="preserve">. </w:t>
      </w:r>
    </w:p>
    <w:p w14:paraId="7095C3A1"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3C7EE39D" w14:textId="77777777" w:rsidR="00147A4A" w:rsidRPr="003D2C06" w:rsidRDefault="00147A4A" w:rsidP="00147A4A">
      <w:pPr>
        <w:pStyle w:val="Ttulo1"/>
        <w:spacing w:before="93"/>
        <w:ind w:left="0"/>
        <w:jc w:val="both"/>
        <w:rPr>
          <w:rFonts w:ascii="Arial Narrow" w:hAnsi="Arial Narrow"/>
          <w:b w:val="0"/>
          <w:sz w:val="24"/>
          <w:szCs w:val="24"/>
        </w:rPr>
      </w:pPr>
    </w:p>
    <w:p w14:paraId="6AEECCA2" w14:textId="77777777" w:rsidR="00147A4A" w:rsidRPr="003D2C06" w:rsidRDefault="00147A4A" w:rsidP="00147A4A">
      <w:pPr>
        <w:pStyle w:val="Ttulo1"/>
        <w:spacing w:before="93"/>
        <w:ind w:left="0"/>
        <w:jc w:val="both"/>
        <w:rPr>
          <w:rFonts w:ascii="Arial Narrow" w:hAnsi="Arial Narrow"/>
          <w:b w:val="0"/>
          <w:sz w:val="24"/>
          <w:szCs w:val="24"/>
        </w:rPr>
      </w:pPr>
    </w:p>
    <w:p w14:paraId="662D5172" w14:textId="77777777" w:rsidR="00147A4A" w:rsidRPr="003D2C06" w:rsidRDefault="00147A4A" w:rsidP="00147A4A">
      <w:pPr>
        <w:pStyle w:val="Ttulo1"/>
        <w:spacing w:before="93"/>
        <w:ind w:left="0"/>
        <w:jc w:val="both"/>
        <w:rPr>
          <w:rFonts w:ascii="Arial Narrow" w:hAnsi="Arial Narrow"/>
          <w:b w:val="0"/>
          <w:sz w:val="24"/>
          <w:szCs w:val="24"/>
        </w:rPr>
      </w:pPr>
    </w:p>
    <w:p w14:paraId="739A6026" w14:textId="77777777" w:rsidR="00147A4A" w:rsidRPr="003D2C06" w:rsidRDefault="00147A4A" w:rsidP="00147A4A">
      <w:pPr>
        <w:pStyle w:val="Ttulo1"/>
        <w:spacing w:before="93"/>
        <w:ind w:left="0"/>
        <w:jc w:val="both"/>
        <w:rPr>
          <w:rFonts w:ascii="Arial Narrow" w:hAnsi="Arial Narrow"/>
          <w:b w:val="0"/>
          <w:sz w:val="24"/>
          <w:szCs w:val="24"/>
        </w:rPr>
      </w:pPr>
    </w:p>
    <w:p w14:paraId="04677490"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0FEF7B60"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715CDB27"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125059BD"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2F8F50CC" w14:textId="77777777" w:rsidR="00147A4A" w:rsidRDefault="00147A4A" w:rsidP="00147A4A">
      <w:pPr>
        <w:pStyle w:val="Ttulo1"/>
        <w:spacing w:before="179" w:line="412" w:lineRule="auto"/>
        <w:ind w:left="0"/>
        <w:jc w:val="both"/>
        <w:rPr>
          <w:rFonts w:ascii="Arial Narrow" w:hAnsi="Arial Narrow"/>
          <w:color w:val="000000"/>
          <w:sz w:val="24"/>
          <w:szCs w:val="24"/>
        </w:rPr>
      </w:pPr>
      <w:r>
        <w:rPr>
          <w:rFonts w:ascii="Arial Narrow" w:hAnsi="Arial Narrow"/>
          <w:color w:val="000000"/>
          <w:sz w:val="24"/>
          <w:szCs w:val="24"/>
        </w:rPr>
        <w:t>Carimbo CNPJ</w:t>
      </w:r>
    </w:p>
    <w:p w14:paraId="281B713C" w14:textId="77777777" w:rsidR="00147A4A" w:rsidRDefault="00147A4A" w:rsidP="00147A4A">
      <w:pPr>
        <w:pStyle w:val="Ttulo1"/>
        <w:spacing w:before="179" w:line="412" w:lineRule="auto"/>
        <w:ind w:left="0"/>
        <w:jc w:val="both"/>
        <w:rPr>
          <w:rFonts w:ascii="Arial Narrow" w:hAnsi="Arial Narrow"/>
          <w:sz w:val="24"/>
          <w:szCs w:val="24"/>
        </w:rPr>
      </w:pPr>
    </w:p>
    <w:p w14:paraId="3FD3DD71" w14:textId="77777777" w:rsidR="00147A4A" w:rsidRDefault="00147A4A" w:rsidP="00147A4A">
      <w:pPr>
        <w:pStyle w:val="Ttulo1"/>
        <w:spacing w:before="179" w:line="412" w:lineRule="auto"/>
        <w:ind w:left="0"/>
        <w:jc w:val="both"/>
        <w:rPr>
          <w:rFonts w:ascii="Arial Narrow" w:hAnsi="Arial Narrow"/>
          <w:sz w:val="24"/>
          <w:szCs w:val="24"/>
        </w:rPr>
      </w:pPr>
    </w:p>
    <w:p w14:paraId="3DE31F4D" w14:textId="77777777" w:rsidR="00147A4A" w:rsidRDefault="00147A4A" w:rsidP="00147A4A">
      <w:pPr>
        <w:pStyle w:val="Ttulo1"/>
        <w:spacing w:before="179" w:line="412" w:lineRule="auto"/>
        <w:ind w:left="0"/>
        <w:jc w:val="both"/>
        <w:rPr>
          <w:rFonts w:ascii="Arial Narrow" w:hAnsi="Arial Narrow"/>
          <w:sz w:val="24"/>
          <w:szCs w:val="24"/>
        </w:rPr>
      </w:pPr>
    </w:p>
    <w:p w14:paraId="4D34B25A" w14:textId="77777777" w:rsidR="00891C9C" w:rsidRDefault="00891C9C" w:rsidP="00147A4A">
      <w:pPr>
        <w:pStyle w:val="Ttulo1"/>
        <w:spacing w:before="94"/>
        <w:ind w:left="0"/>
        <w:jc w:val="center"/>
        <w:rPr>
          <w:rFonts w:ascii="Arial Narrow" w:hAnsi="Arial Narrow"/>
          <w:sz w:val="24"/>
          <w:szCs w:val="24"/>
        </w:rPr>
      </w:pPr>
    </w:p>
    <w:p w14:paraId="79AAF751" w14:textId="77777777" w:rsidR="00147A4A" w:rsidRDefault="00147A4A" w:rsidP="00147A4A">
      <w:pPr>
        <w:pStyle w:val="Ttulo1"/>
        <w:spacing w:before="94"/>
        <w:ind w:left="0"/>
        <w:jc w:val="center"/>
        <w:rPr>
          <w:rFonts w:ascii="Arial Narrow" w:hAnsi="Arial Narrow"/>
          <w:sz w:val="24"/>
          <w:szCs w:val="24"/>
        </w:rPr>
      </w:pPr>
      <w:r w:rsidRPr="003D2C06">
        <w:rPr>
          <w:rFonts w:ascii="Arial Narrow" w:hAnsi="Arial Narrow"/>
          <w:sz w:val="24"/>
          <w:szCs w:val="24"/>
        </w:rPr>
        <w:lastRenderedPageBreak/>
        <w:t>ANEXO X</w:t>
      </w:r>
    </w:p>
    <w:p w14:paraId="2EDEC95A" w14:textId="77777777" w:rsidR="00147A4A" w:rsidRPr="003264A6" w:rsidRDefault="00147A4A" w:rsidP="00147A4A">
      <w:pPr>
        <w:pStyle w:val="Ttulo1"/>
        <w:spacing w:before="94"/>
        <w:ind w:left="0"/>
        <w:jc w:val="center"/>
        <w:rPr>
          <w:rFonts w:ascii="Arial Narrow" w:hAnsi="Arial Narrow"/>
          <w:color w:val="000000"/>
          <w:sz w:val="24"/>
          <w:szCs w:val="24"/>
        </w:rPr>
      </w:pPr>
      <w:r w:rsidRPr="003D2C06">
        <w:rPr>
          <w:rFonts w:ascii="Arial Narrow" w:hAnsi="Arial Narrow"/>
          <w:sz w:val="24"/>
          <w:szCs w:val="24"/>
        </w:rPr>
        <w:t xml:space="preserve">DECLARAÇÃO DE </w:t>
      </w:r>
      <w:r w:rsidRPr="003264A6">
        <w:rPr>
          <w:rFonts w:ascii="Arial Narrow" w:hAnsi="Arial Narrow"/>
          <w:sz w:val="24"/>
          <w:szCs w:val="24"/>
        </w:rPr>
        <w:t>IDONEIDADE</w:t>
      </w:r>
    </w:p>
    <w:p w14:paraId="16329D36" w14:textId="677B5C11" w:rsidR="00147A4A" w:rsidRPr="003264A6" w:rsidRDefault="00147A4A" w:rsidP="003264A6">
      <w:pPr>
        <w:pBdr>
          <w:top w:val="nil"/>
          <w:left w:val="nil"/>
          <w:bottom w:val="nil"/>
          <w:right w:val="nil"/>
          <w:between w:val="nil"/>
        </w:pBdr>
        <w:tabs>
          <w:tab w:val="left" w:pos="3492"/>
          <w:tab w:val="left" w:pos="3528"/>
        </w:tabs>
        <w:spacing w:line="412" w:lineRule="auto"/>
        <w:jc w:val="center"/>
        <w:rPr>
          <w:rFonts w:ascii="Arial Narrow" w:eastAsia="Arial" w:hAnsi="Arial Narrow" w:cs="Arial"/>
          <w:b/>
          <w:sz w:val="24"/>
          <w:szCs w:val="24"/>
        </w:rPr>
      </w:pPr>
      <w:r w:rsidRPr="003264A6">
        <w:rPr>
          <w:rFonts w:ascii="Arial Narrow" w:hAnsi="Arial Narrow" w:cs="Arial"/>
          <w:b/>
          <w:color w:val="000000"/>
          <w:sz w:val="24"/>
          <w:szCs w:val="24"/>
          <w:highlight w:val="yellow"/>
        </w:rPr>
        <w:t>PREGÃO PRESENCIAL N.</w:t>
      </w:r>
      <w:r w:rsidRPr="003264A6">
        <w:rPr>
          <w:rFonts w:ascii="Arial Narrow" w:hAnsi="Arial Narrow" w:cs="Arial"/>
          <w:b/>
          <w:sz w:val="24"/>
          <w:szCs w:val="24"/>
          <w:highlight w:val="yellow"/>
        </w:rPr>
        <w:t>º</w:t>
      </w:r>
      <w:r w:rsidR="002D3B25" w:rsidRPr="003264A6">
        <w:rPr>
          <w:rFonts w:ascii="Arial Narrow" w:hAnsi="Arial Narrow" w:cs="Arial"/>
          <w:b/>
          <w:sz w:val="24"/>
          <w:szCs w:val="24"/>
          <w:highlight w:val="yellow"/>
        </w:rPr>
        <w:t xml:space="preserve"> </w:t>
      </w:r>
      <w:r w:rsidR="003264A6" w:rsidRPr="003264A6">
        <w:rPr>
          <w:rFonts w:ascii="Arial Narrow" w:hAnsi="Arial Narrow"/>
          <w:b/>
          <w:sz w:val="24"/>
          <w:szCs w:val="24"/>
        </w:rPr>
        <w:t>006/2024</w:t>
      </w:r>
    </w:p>
    <w:p w14:paraId="2EC5CD0D" w14:textId="77777777" w:rsidR="00147A4A" w:rsidRPr="003D2C06" w:rsidRDefault="00147A4A" w:rsidP="00147A4A">
      <w:pPr>
        <w:spacing w:before="94" w:line="252" w:lineRule="auto"/>
        <w:jc w:val="both"/>
        <w:rPr>
          <w:rFonts w:ascii="Arial Narrow" w:eastAsia="Arial" w:hAnsi="Arial Narrow" w:cs="Arial"/>
          <w:b/>
          <w:sz w:val="24"/>
          <w:szCs w:val="24"/>
        </w:rPr>
      </w:pPr>
    </w:p>
    <w:p w14:paraId="75583A8B" w14:textId="77777777" w:rsidR="00147A4A" w:rsidRPr="003D2C06" w:rsidRDefault="00147A4A" w:rsidP="00147A4A">
      <w:pPr>
        <w:pBdr>
          <w:top w:val="nil"/>
          <w:left w:val="nil"/>
          <w:bottom w:val="nil"/>
          <w:right w:val="nil"/>
          <w:between w:val="nil"/>
        </w:pBdr>
        <w:spacing w:before="4"/>
        <w:jc w:val="both"/>
        <w:rPr>
          <w:rFonts w:ascii="Arial Narrow" w:hAnsi="Arial Narrow" w:cs="Arial"/>
          <w:color w:val="000000"/>
          <w:sz w:val="24"/>
          <w:szCs w:val="24"/>
        </w:rPr>
      </w:pPr>
    </w:p>
    <w:p w14:paraId="54CAE9FF" w14:textId="77777777" w:rsidR="00147A4A" w:rsidRPr="009A46E4" w:rsidRDefault="00147A4A" w:rsidP="00147A4A">
      <w:pPr>
        <w:pBdr>
          <w:top w:val="nil"/>
          <w:left w:val="nil"/>
          <w:bottom w:val="nil"/>
          <w:right w:val="nil"/>
          <w:between w:val="nil"/>
        </w:pBdr>
        <w:ind w:firstLine="1134"/>
        <w:jc w:val="both"/>
        <w:rPr>
          <w:rFonts w:ascii="Arial Narrow" w:hAnsi="Arial Narrow" w:cs="Arial"/>
          <w:b/>
          <w:color w:val="000000"/>
          <w:sz w:val="24"/>
          <w:szCs w:val="24"/>
        </w:rPr>
      </w:pPr>
      <w:r w:rsidRPr="009A46E4">
        <w:rPr>
          <w:rFonts w:ascii="Arial Narrow" w:hAnsi="Arial Narrow" w:cs="Arial"/>
          <w:color w:val="000000"/>
          <w:sz w:val="24"/>
          <w:szCs w:val="24"/>
          <w:highlight w:val="yellow"/>
        </w:rPr>
        <w:t>A Empresa [XXXXXXXXXXXXX],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9A46E4">
        <w:rPr>
          <w:rFonts w:ascii="Arial Narrow" w:hAnsi="Arial Narrow" w:cs="Arial"/>
          <w:b/>
          <w:sz w:val="24"/>
          <w:szCs w:val="24"/>
        </w:rPr>
        <w:t>DECLARA</w:t>
      </w:r>
      <w:r w:rsidRPr="009A46E4">
        <w:rPr>
          <w:rFonts w:ascii="Arial Narrow" w:hAnsi="Arial Narrow" w:cs="Arial"/>
          <w:sz w:val="24"/>
          <w:szCs w:val="24"/>
        </w:rPr>
        <w:t xml:space="preserve"> para fins de participação no </w:t>
      </w:r>
      <w:r w:rsidRPr="009A46E4">
        <w:rPr>
          <w:rFonts w:ascii="Arial Narrow" w:hAnsi="Arial Narrow" w:cs="Arial"/>
          <w:b/>
          <w:sz w:val="24"/>
          <w:szCs w:val="24"/>
          <w:highlight w:val="yellow"/>
        </w:rPr>
        <w:t>Pregão Presencial N.º xxxx</w:t>
      </w:r>
      <w:r w:rsidRPr="009A46E4">
        <w:rPr>
          <w:rFonts w:ascii="Arial Narrow" w:hAnsi="Arial Narrow" w:cs="Arial"/>
          <w:sz w:val="24"/>
          <w:szCs w:val="24"/>
        </w:rPr>
        <w:t xml:space="preserve">, </w:t>
      </w:r>
      <w:r w:rsidRPr="009A46E4">
        <w:rPr>
          <w:rFonts w:ascii="Arial Narrow" w:hAnsi="Arial Narrow" w:cs="Arial"/>
          <w:b/>
          <w:sz w:val="24"/>
          <w:szCs w:val="24"/>
        </w:rPr>
        <w:t>não ter recebidodo Município de Brasilândia - MS,</w:t>
      </w:r>
      <w:r w:rsidRPr="009A46E4">
        <w:rPr>
          <w:rFonts w:ascii="Arial Narrow" w:hAnsi="Arial Narrow" w:cs="Arial"/>
          <w:b/>
          <w:color w:val="000000"/>
          <w:sz w:val="24"/>
          <w:szCs w:val="24"/>
        </w:rPr>
        <w:t xml:space="preserve"> ou de qualquer outra entidade da Administração direta ou indireta em âmbito Federal, Estadual e Municipal, SUSPENSÃO TEMPORÁRIA de participação em licitação e ou impedimento de contratar com a Administração Pública, assim como não ter recebido DECLARAÇÃO DE INIDONEIDADE para licitar ou contratar com a Administração Federal, Estadual e Municipal.</w:t>
      </w:r>
    </w:p>
    <w:p w14:paraId="077FAD16" w14:textId="77777777" w:rsidR="00147A4A" w:rsidRPr="003D2C06" w:rsidRDefault="00147A4A" w:rsidP="00147A4A">
      <w:pPr>
        <w:pBdr>
          <w:top w:val="nil"/>
          <w:left w:val="nil"/>
          <w:bottom w:val="nil"/>
          <w:right w:val="nil"/>
          <w:between w:val="nil"/>
        </w:pBdr>
        <w:ind w:firstLine="1134"/>
        <w:jc w:val="both"/>
        <w:rPr>
          <w:rFonts w:ascii="Arial Narrow" w:hAnsi="Arial Narrow" w:cs="Arial"/>
          <w:color w:val="000000"/>
          <w:sz w:val="24"/>
          <w:szCs w:val="24"/>
        </w:rPr>
      </w:pPr>
    </w:p>
    <w:p w14:paraId="481FE97A" w14:textId="77777777" w:rsidR="00147A4A" w:rsidRDefault="00147A4A" w:rsidP="00147A4A">
      <w:pPr>
        <w:pStyle w:val="Ttulo1"/>
        <w:spacing w:before="93"/>
        <w:ind w:left="0"/>
        <w:jc w:val="both"/>
        <w:rPr>
          <w:rFonts w:ascii="Arial Narrow" w:hAnsi="Arial Narrow"/>
          <w:b w:val="0"/>
          <w:sz w:val="24"/>
          <w:szCs w:val="24"/>
        </w:rPr>
      </w:pPr>
    </w:p>
    <w:p w14:paraId="0B4CC7EA" w14:textId="77777777"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Pr>
          <w:rFonts w:ascii="Arial Narrow" w:hAnsi="Arial Narrow"/>
          <w:b w:val="0"/>
          <w:sz w:val="24"/>
          <w:szCs w:val="24"/>
        </w:rPr>
        <w:t>eData</w:t>
      </w:r>
      <w:r w:rsidRPr="003D2C06">
        <w:rPr>
          <w:rFonts w:ascii="Arial Narrow" w:hAnsi="Arial Narrow"/>
          <w:b w:val="0"/>
          <w:sz w:val="24"/>
          <w:szCs w:val="24"/>
        </w:rPr>
        <w:t xml:space="preserve">. </w:t>
      </w:r>
    </w:p>
    <w:p w14:paraId="1B9E0047"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177D53FA" w14:textId="77777777" w:rsidR="00147A4A" w:rsidRPr="003D2C06" w:rsidRDefault="00147A4A" w:rsidP="00147A4A">
      <w:pPr>
        <w:pStyle w:val="Ttulo1"/>
        <w:spacing w:before="93"/>
        <w:ind w:left="0"/>
        <w:jc w:val="both"/>
        <w:rPr>
          <w:rFonts w:ascii="Arial Narrow" w:hAnsi="Arial Narrow"/>
          <w:b w:val="0"/>
          <w:sz w:val="24"/>
          <w:szCs w:val="24"/>
        </w:rPr>
      </w:pPr>
    </w:p>
    <w:p w14:paraId="3E0B496E" w14:textId="77777777" w:rsidR="00147A4A" w:rsidRPr="003D2C06" w:rsidRDefault="00147A4A" w:rsidP="00147A4A">
      <w:pPr>
        <w:pStyle w:val="Ttulo1"/>
        <w:spacing w:before="93"/>
        <w:ind w:left="0"/>
        <w:jc w:val="both"/>
        <w:rPr>
          <w:rFonts w:ascii="Arial Narrow" w:hAnsi="Arial Narrow"/>
          <w:b w:val="0"/>
          <w:sz w:val="24"/>
          <w:szCs w:val="24"/>
        </w:rPr>
      </w:pPr>
    </w:p>
    <w:p w14:paraId="520CCFDC" w14:textId="77777777" w:rsidR="00147A4A" w:rsidRPr="003D2C06" w:rsidRDefault="00147A4A" w:rsidP="00147A4A">
      <w:pPr>
        <w:pStyle w:val="Ttulo1"/>
        <w:spacing w:before="93"/>
        <w:ind w:left="0"/>
        <w:jc w:val="both"/>
        <w:rPr>
          <w:rFonts w:ascii="Arial Narrow" w:hAnsi="Arial Narrow"/>
          <w:b w:val="0"/>
          <w:sz w:val="24"/>
          <w:szCs w:val="24"/>
        </w:rPr>
      </w:pPr>
    </w:p>
    <w:p w14:paraId="508F0F06" w14:textId="77777777" w:rsidR="00147A4A" w:rsidRPr="003D2C06" w:rsidRDefault="00147A4A" w:rsidP="00147A4A">
      <w:pPr>
        <w:pStyle w:val="Ttulo1"/>
        <w:spacing w:before="93"/>
        <w:ind w:left="0"/>
        <w:jc w:val="both"/>
        <w:rPr>
          <w:rFonts w:ascii="Arial Narrow" w:hAnsi="Arial Narrow"/>
          <w:b w:val="0"/>
          <w:sz w:val="24"/>
          <w:szCs w:val="24"/>
        </w:rPr>
      </w:pPr>
    </w:p>
    <w:p w14:paraId="1B404CCC"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0CCEEC01"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7940972F"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3DF4E873"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77865FB6" w14:textId="77777777" w:rsidR="00147A4A" w:rsidRDefault="00147A4A" w:rsidP="00147A4A">
      <w:pPr>
        <w:pStyle w:val="Ttulo1"/>
        <w:spacing w:before="179" w:line="412" w:lineRule="auto"/>
        <w:ind w:left="0"/>
        <w:jc w:val="both"/>
        <w:rPr>
          <w:rFonts w:ascii="Arial Narrow" w:hAnsi="Arial Narrow"/>
          <w:color w:val="000000"/>
          <w:sz w:val="24"/>
          <w:szCs w:val="24"/>
        </w:rPr>
      </w:pPr>
      <w:r>
        <w:rPr>
          <w:rFonts w:ascii="Arial Narrow" w:hAnsi="Arial Narrow"/>
          <w:color w:val="000000"/>
          <w:sz w:val="24"/>
          <w:szCs w:val="24"/>
        </w:rPr>
        <w:t>Carimbo CNPJ</w:t>
      </w:r>
    </w:p>
    <w:p w14:paraId="7912C472" w14:textId="77777777" w:rsidR="00147A4A" w:rsidRDefault="00147A4A" w:rsidP="00147A4A">
      <w:pPr>
        <w:pStyle w:val="Ttulo1"/>
        <w:spacing w:before="179" w:line="412" w:lineRule="auto"/>
        <w:ind w:left="0"/>
        <w:jc w:val="both"/>
        <w:rPr>
          <w:rFonts w:ascii="Arial Narrow" w:hAnsi="Arial Narrow"/>
          <w:sz w:val="24"/>
          <w:szCs w:val="24"/>
        </w:rPr>
      </w:pPr>
    </w:p>
    <w:p w14:paraId="60074904" w14:textId="77777777" w:rsidR="00147A4A" w:rsidRDefault="00147A4A" w:rsidP="002C5415">
      <w:pPr>
        <w:spacing w:line="320" w:lineRule="atLeast"/>
        <w:jc w:val="both"/>
        <w:rPr>
          <w:rFonts w:ascii="Arial Narrow" w:hAnsi="Arial Narrow"/>
          <w:bCs/>
          <w:sz w:val="24"/>
          <w:szCs w:val="24"/>
        </w:rPr>
      </w:pPr>
    </w:p>
    <w:p w14:paraId="1289052F" w14:textId="77777777" w:rsidR="00147A4A" w:rsidRDefault="00147A4A" w:rsidP="002C5415">
      <w:pPr>
        <w:spacing w:line="320" w:lineRule="atLeast"/>
        <w:jc w:val="both"/>
        <w:rPr>
          <w:rFonts w:ascii="Arial Narrow" w:hAnsi="Arial Narrow"/>
          <w:bCs/>
          <w:sz w:val="24"/>
          <w:szCs w:val="24"/>
        </w:rPr>
      </w:pPr>
    </w:p>
    <w:p w14:paraId="2D9890AD" w14:textId="77777777" w:rsidR="00147A4A" w:rsidRDefault="00147A4A" w:rsidP="002C5415">
      <w:pPr>
        <w:spacing w:line="320" w:lineRule="atLeast"/>
        <w:jc w:val="both"/>
        <w:rPr>
          <w:rFonts w:ascii="Arial Narrow" w:hAnsi="Arial Narrow"/>
          <w:bCs/>
          <w:sz w:val="24"/>
          <w:szCs w:val="24"/>
        </w:rPr>
      </w:pPr>
    </w:p>
    <w:p w14:paraId="50F303F4" w14:textId="77777777" w:rsidR="00147A4A" w:rsidRDefault="00147A4A" w:rsidP="002C5415">
      <w:pPr>
        <w:spacing w:line="320" w:lineRule="atLeast"/>
        <w:jc w:val="both"/>
        <w:rPr>
          <w:rFonts w:ascii="Arial Narrow" w:hAnsi="Arial Narrow"/>
          <w:bCs/>
          <w:sz w:val="24"/>
          <w:szCs w:val="24"/>
        </w:rPr>
      </w:pPr>
    </w:p>
    <w:p w14:paraId="15EB8FF2" w14:textId="77777777" w:rsidR="00147A4A" w:rsidRDefault="00147A4A" w:rsidP="002C5415">
      <w:pPr>
        <w:spacing w:line="320" w:lineRule="atLeast"/>
        <w:jc w:val="both"/>
        <w:rPr>
          <w:rFonts w:ascii="Arial Narrow" w:hAnsi="Arial Narrow"/>
          <w:bCs/>
          <w:sz w:val="24"/>
          <w:szCs w:val="24"/>
        </w:rPr>
      </w:pPr>
    </w:p>
    <w:p w14:paraId="08FDE466" w14:textId="0287F263" w:rsidR="00147A4A" w:rsidRDefault="00147A4A" w:rsidP="002C5415">
      <w:pPr>
        <w:spacing w:line="320" w:lineRule="atLeast"/>
        <w:jc w:val="both"/>
        <w:rPr>
          <w:rFonts w:ascii="Arial Narrow" w:hAnsi="Arial Narrow"/>
          <w:bCs/>
          <w:sz w:val="24"/>
          <w:szCs w:val="24"/>
        </w:rPr>
      </w:pPr>
    </w:p>
    <w:p w14:paraId="346A7D42" w14:textId="77777777" w:rsidR="003264A6" w:rsidRDefault="003264A6" w:rsidP="002C5415">
      <w:pPr>
        <w:spacing w:line="320" w:lineRule="atLeast"/>
        <w:jc w:val="both"/>
        <w:rPr>
          <w:rFonts w:ascii="Arial Narrow" w:hAnsi="Arial Narrow"/>
          <w:bCs/>
          <w:sz w:val="24"/>
          <w:szCs w:val="24"/>
        </w:rPr>
      </w:pPr>
    </w:p>
    <w:p w14:paraId="0F2FDA59" w14:textId="77777777" w:rsidR="00147A4A" w:rsidRDefault="00147A4A" w:rsidP="002C5415">
      <w:pPr>
        <w:spacing w:line="320" w:lineRule="atLeast"/>
        <w:jc w:val="both"/>
        <w:rPr>
          <w:rFonts w:ascii="Arial Narrow" w:hAnsi="Arial Narrow"/>
          <w:bCs/>
          <w:sz w:val="24"/>
          <w:szCs w:val="24"/>
        </w:rPr>
      </w:pPr>
    </w:p>
    <w:p w14:paraId="39D85223" w14:textId="77777777" w:rsidR="00147A4A" w:rsidRDefault="00147A4A" w:rsidP="002C5415">
      <w:pPr>
        <w:spacing w:line="320" w:lineRule="atLeast"/>
        <w:jc w:val="both"/>
        <w:rPr>
          <w:rFonts w:ascii="Arial Narrow" w:hAnsi="Arial Narrow"/>
          <w:bCs/>
          <w:sz w:val="24"/>
          <w:szCs w:val="24"/>
        </w:rPr>
      </w:pPr>
    </w:p>
    <w:p w14:paraId="46A58A42" w14:textId="77777777" w:rsidR="002D3B25" w:rsidRPr="008500B0" w:rsidRDefault="002D3B25" w:rsidP="002D3B25">
      <w:pPr>
        <w:spacing w:line="320" w:lineRule="atLeast"/>
        <w:jc w:val="center"/>
        <w:rPr>
          <w:rFonts w:ascii="Arial Narrow" w:hAnsi="Arial Narrow"/>
          <w:b/>
          <w:bCs/>
          <w:sz w:val="24"/>
          <w:szCs w:val="24"/>
        </w:rPr>
      </w:pPr>
      <w:r w:rsidRPr="008500B0">
        <w:rPr>
          <w:rFonts w:ascii="Arial Narrow" w:hAnsi="Arial Narrow"/>
          <w:b/>
          <w:bCs/>
          <w:sz w:val="24"/>
          <w:szCs w:val="24"/>
        </w:rPr>
        <w:lastRenderedPageBreak/>
        <w:t>ANEXO XI</w:t>
      </w:r>
    </w:p>
    <w:p w14:paraId="57B5E6C8" w14:textId="77777777" w:rsidR="002D3B25" w:rsidRPr="008500B0" w:rsidRDefault="002D3B25" w:rsidP="002D3B25">
      <w:pPr>
        <w:spacing w:line="320" w:lineRule="atLeast"/>
        <w:jc w:val="center"/>
        <w:rPr>
          <w:rFonts w:ascii="Arial Narrow" w:hAnsi="Arial Narrow"/>
          <w:bCs/>
          <w:sz w:val="24"/>
          <w:szCs w:val="24"/>
        </w:rPr>
      </w:pPr>
      <w:r w:rsidRPr="008500B0">
        <w:rPr>
          <w:rFonts w:ascii="Arial Narrow" w:hAnsi="Arial Narrow"/>
          <w:b/>
          <w:bCs/>
          <w:sz w:val="24"/>
          <w:szCs w:val="24"/>
        </w:rPr>
        <w:t>MINUTA DA ATA DE REGISTRO DE PREÇO</w:t>
      </w:r>
    </w:p>
    <w:p w14:paraId="16D5ECC7" w14:textId="77777777" w:rsidR="008500B0" w:rsidRPr="008500B0" w:rsidRDefault="008500B0" w:rsidP="002D3B25">
      <w:pPr>
        <w:jc w:val="center"/>
        <w:rPr>
          <w:rFonts w:ascii="Arial Narrow" w:hAnsi="Arial Narrow" w:cs="Arial"/>
          <w:b/>
          <w:bCs/>
          <w:iCs/>
          <w:sz w:val="24"/>
          <w:szCs w:val="24"/>
        </w:rPr>
      </w:pPr>
    </w:p>
    <w:p w14:paraId="1B620CCE" w14:textId="1FA4F84A" w:rsidR="002D3B25" w:rsidRPr="008500B0" w:rsidRDefault="002D3B25" w:rsidP="002D3B25">
      <w:pPr>
        <w:jc w:val="center"/>
        <w:rPr>
          <w:rFonts w:ascii="Arial Narrow" w:hAnsi="Arial Narrow" w:cs="Arial"/>
          <w:b/>
          <w:bCs/>
          <w:sz w:val="24"/>
          <w:szCs w:val="24"/>
        </w:rPr>
      </w:pPr>
      <w:r w:rsidRPr="008500B0">
        <w:rPr>
          <w:rFonts w:ascii="Arial Narrow" w:hAnsi="Arial Narrow" w:cs="Arial"/>
          <w:b/>
          <w:bCs/>
          <w:iCs/>
          <w:sz w:val="24"/>
          <w:szCs w:val="24"/>
        </w:rPr>
        <w:t xml:space="preserve">ATA DE REGISTRO DE PREÇO </w:t>
      </w:r>
      <w:r w:rsidRPr="008500B0">
        <w:rPr>
          <w:rFonts w:ascii="Arial Narrow" w:hAnsi="Arial Narrow" w:cs="Arial"/>
          <w:b/>
          <w:bCs/>
          <w:sz w:val="24"/>
          <w:szCs w:val="24"/>
        </w:rPr>
        <w:t xml:space="preserve">N.º </w:t>
      </w:r>
      <w:r w:rsidRPr="008500B0">
        <w:rPr>
          <w:rFonts w:ascii="Arial Narrow" w:hAnsi="Arial Narrow" w:cs="Arial"/>
          <w:b/>
          <w:bCs/>
          <w:sz w:val="24"/>
          <w:szCs w:val="24"/>
          <w:highlight w:val="yellow"/>
        </w:rPr>
        <w:t>XXX/20XX</w:t>
      </w:r>
    </w:p>
    <w:p w14:paraId="1B9205B1" w14:textId="77777777" w:rsidR="002D3B25" w:rsidRPr="008500B0" w:rsidRDefault="002D3B25" w:rsidP="002D3B25">
      <w:pPr>
        <w:jc w:val="center"/>
        <w:rPr>
          <w:rFonts w:ascii="Arial Narrow" w:hAnsi="Arial Narrow" w:cs="Arial"/>
          <w:b/>
          <w:bCs/>
          <w:sz w:val="24"/>
          <w:szCs w:val="24"/>
        </w:rPr>
      </w:pPr>
      <w:r w:rsidRPr="008500B0">
        <w:rPr>
          <w:rFonts w:ascii="Arial Narrow" w:hAnsi="Arial Narrow" w:cs="Arial"/>
          <w:b/>
          <w:bCs/>
          <w:sz w:val="24"/>
          <w:szCs w:val="24"/>
        </w:rPr>
        <w:t xml:space="preserve">PROCESSO ADMINISTRATIVO Nº </w:t>
      </w:r>
      <w:r w:rsidRPr="008500B0">
        <w:rPr>
          <w:rFonts w:ascii="Arial Narrow" w:hAnsi="Arial Narrow" w:cs="Arial"/>
          <w:b/>
          <w:bCs/>
          <w:sz w:val="24"/>
          <w:szCs w:val="24"/>
          <w:highlight w:val="yellow"/>
        </w:rPr>
        <w:t>XXX/20XX</w:t>
      </w:r>
    </w:p>
    <w:p w14:paraId="4BF11C62" w14:textId="77777777" w:rsidR="002D3B25" w:rsidRPr="008500B0" w:rsidRDefault="002D3B25" w:rsidP="002D3B25">
      <w:pPr>
        <w:pBdr>
          <w:top w:val="nil"/>
          <w:left w:val="nil"/>
          <w:bottom w:val="nil"/>
          <w:right w:val="nil"/>
          <w:between w:val="nil"/>
        </w:pBdr>
        <w:tabs>
          <w:tab w:val="left" w:pos="3492"/>
          <w:tab w:val="left" w:pos="3528"/>
        </w:tabs>
        <w:jc w:val="center"/>
        <w:rPr>
          <w:rFonts w:ascii="Arial Narrow" w:hAnsi="Arial Narrow" w:cs="Arial"/>
          <w:b/>
          <w:sz w:val="24"/>
          <w:szCs w:val="24"/>
        </w:rPr>
      </w:pPr>
      <w:r w:rsidRPr="008500B0">
        <w:rPr>
          <w:rFonts w:ascii="Arial Narrow" w:hAnsi="Arial Narrow" w:cs="Arial"/>
          <w:b/>
          <w:sz w:val="24"/>
          <w:szCs w:val="24"/>
        </w:rPr>
        <w:t xml:space="preserve">PREGÃO PRESENCIAL N.º </w:t>
      </w:r>
      <w:r w:rsidRPr="008500B0">
        <w:rPr>
          <w:rFonts w:ascii="Arial Narrow" w:hAnsi="Arial Narrow" w:cs="Arial"/>
          <w:b/>
          <w:sz w:val="24"/>
          <w:szCs w:val="24"/>
          <w:highlight w:val="yellow"/>
        </w:rPr>
        <w:t>XXX/20XX.</w:t>
      </w:r>
    </w:p>
    <w:p w14:paraId="7BDAC792" w14:textId="05DD1BCB" w:rsidR="002D3B25" w:rsidRPr="008500B0" w:rsidRDefault="002D3B25" w:rsidP="00495FA0">
      <w:pPr>
        <w:tabs>
          <w:tab w:val="center" w:pos="4779"/>
        </w:tabs>
        <w:autoSpaceDE w:val="0"/>
        <w:autoSpaceDN w:val="0"/>
        <w:adjustRightInd w:val="0"/>
        <w:spacing w:before="120" w:after="120" w:line="340" w:lineRule="atLeast"/>
        <w:ind w:right="-28"/>
        <w:jc w:val="both"/>
        <w:rPr>
          <w:rFonts w:ascii="Arial Narrow" w:hAnsi="Arial Narrow" w:cs="Arial"/>
          <w:sz w:val="24"/>
          <w:szCs w:val="24"/>
        </w:rPr>
      </w:pPr>
      <w:r w:rsidRPr="008500B0">
        <w:rPr>
          <w:rFonts w:ascii="Arial Narrow" w:eastAsia="Times New Roman" w:hAnsi="Arial Narrow" w:cs="Arial"/>
          <w:sz w:val="24"/>
          <w:szCs w:val="24"/>
        </w:rPr>
        <w:t xml:space="preserve">O </w:t>
      </w:r>
      <w:r w:rsidRPr="008500B0">
        <w:rPr>
          <w:rFonts w:ascii="Arial Narrow" w:eastAsia="Times New Roman" w:hAnsi="Arial Narrow" w:cs="Arial"/>
          <w:b/>
          <w:sz w:val="24"/>
          <w:szCs w:val="24"/>
        </w:rPr>
        <w:t>MUNICÍPIO DE BRASILÂNDIA, Estado de Mato Grosso do Sul</w:t>
      </w:r>
      <w:r w:rsidRPr="008500B0">
        <w:rPr>
          <w:rFonts w:ascii="Arial Narrow" w:eastAsia="Times New Roman" w:hAnsi="Arial Narrow" w:cs="Arial"/>
          <w:sz w:val="24"/>
          <w:szCs w:val="24"/>
        </w:rPr>
        <w:t xml:space="preserve">, pessoa jurídica de direito público, inscrita no Cadastro Nacional de Pessoa Jurídica (CNPJ) sob o </w:t>
      </w:r>
      <w:r w:rsidRPr="008500B0">
        <w:rPr>
          <w:rFonts w:ascii="Arial Narrow" w:eastAsia="Arial" w:hAnsi="Arial Narrow" w:cs="Arial"/>
          <w:b/>
          <w:sz w:val="24"/>
          <w:szCs w:val="24"/>
        </w:rPr>
        <w:t>n.º 03.184.058/0001-20</w:t>
      </w:r>
      <w:r w:rsidRPr="008500B0">
        <w:rPr>
          <w:rFonts w:ascii="Arial Narrow" w:eastAsia="Times New Roman" w:hAnsi="Arial Narrow" w:cs="Arial"/>
          <w:sz w:val="24"/>
          <w:szCs w:val="24"/>
        </w:rPr>
        <w:t xml:space="preserve">, com sede administrativa localizada na Rua Elviro Mancini, n.530, bairro: centro, nesta cidade de Brasilândia - MS, através do </w:t>
      </w:r>
      <w:r w:rsidRPr="008500B0">
        <w:rPr>
          <w:rFonts w:ascii="Arial Narrow" w:eastAsia="Times New Roman" w:hAnsi="Arial Narrow" w:cs="Arial"/>
          <w:b/>
          <w:sz w:val="24"/>
          <w:szCs w:val="24"/>
          <w:highlight w:val="yellow"/>
        </w:rPr>
        <w:t>Fundo Municipal XXXXXXX CNPJ XXXXXX</w:t>
      </w:r>
      <w:r w:rsidRPr="008500B0">
        <w:rPr>
          <w:rFonts w:ascii="Arial Narrow" w:eastAsia="Times New Roman" w:hAnsi="Arial Narrow" w:cs="Arial"/>
          <w:sz w:val="24"/>
          <w:szCs w:val="24"/>
        </w:rPr>
        <w:t xml:space="preserve"> </w:t>
      </w:r>
      <w:r w:rsidRPr="008500B0">
        <w:rPr>
          <w:rFonts w:ascii="Arial Narrow" w:eastAsia="Times New Roman" w:hAnsi="Arial Narrow" w:cs="Arial"/>
          <w:b/>
          <w:sz w:val="24"/>
          <w:szCs w:val="24"/>
          <w:highlight w:val="yellow"/>
        </w:rPr>
        <w:t>ou</w:t>
      </w:r>
      <w:r w:rsidRPr="008500B0">
        <w:rPr>
          <w:rFonts w:ascii="Arial Narrow" w:eastAsia="Times New Roman" w:hAnsi="Arial Narrow" w:cs="Arial"/>
          <w:sz w:val="24"/>
          <w:szCs w:val="24"/>
        </w:rPr>
        <w:t xml:space="preserve"> da </w:t>
      </w:r>
      <w:r w:rsidRPr="008500B0">
        <w:rPr>
          <w:rFonts w:ascii="Arial Narrow" w:eastAsia="Times New Roman" w:hAnsi="Arial Narrow" w:cs="Arial"/>
          <w:b/>
          <w:sz w:val="24"/>
          <w:szCs w:val="24"/>
          <w:highlight w:val="yellow"/>
        </w:rPr>
        <w:t>Secretaria Municipal de  XXXXXXXXXXXXX</w:t>
      </w:r>
      <w:r w:rsidRPr="008500B0">
        <w:rPr>
          <w:rFonts w:ascii="Arial Narrow" w:eastAsia="Times New Roman" w:hAnsi="Arial Narrow" w:cs="Arial"/>
          <w:sz w:val="24"/>
          <w:szCs w:val="24"/>
        </w:rPr>
        <w:t xml:space="preserve"> </w:t>
      </w:r>
      <w:r w:rsidRPr="008500B0">
        <w:rPr>
          <w:rFonts w:ascii="Arial Narrow" w:eastAsia="Times New Roman" w:hAnsi="Arial Narrow" w:cs="Arial"/>
          <w:strike/>
          <w:sz w:val="24"/>
          <w:szCs w:val="24"/>
        </w:rPr>
        <w:t>c</w:t>
      </w:r>
      <w:r w:rsidRPr="008500B0">
        <w:rPr>
          <w:rFonts w:ascii="Arial Narrow" w:eastAsia="Times New Roman" w:hAnsi="Arial Narrow" w:cs="Arial"/>
          <w:sz w:val="24"/>
          <w:szCs w:val="24"/>
        </w:rPr>
        <w:t xml:space="preserve">neste ato representado pelo seu Prefeito Municipal </w:t>
      </w:r>
      <w:r w:rsidRPr="008500B0">
        <w:rPr>
          <w:rFonts w:ascii="Arial Narrow" w:eastAsia="Times New Roman" w:hAnsi="Arial Narrow" w:cs="Arial"/>
          <w:b/>
          <w:sz w:val="24"/>
          <w:szCs w:val="24"/>
          <w:highlight w:val="yellow"/>
        </w:rPr>
        <w:t>ou Ordenador de Despesa / Secretário Municipal</w:t>
      </w:r>
      <w:r w:rsidRPr="008500B0">
        <w:rPr>
          <w:rFonts w:ascii="Arial Narrow" w:eastAsia="Times New Roman" w:hAnsi="Arial Narrow" w:cs="Arial"/>
          <w:sz w:val="24"/>
          <w:szCs w:val="24"/>
        </w:rPr>
        <w:t xml:space="preserve">, o Senhor </w:t>
      </w:r>
      <w:r w:rsidRPr="008500B0">
        <w:rPr>
          <w:rFonts w:ascii="Arial Narrow" w:eastAsia="Times New Roman" w:hAnsi="Arial Narrow" w:cs="Arial"/>
          <w:sz w:val="24"/>
          <w:szCs w:val="24"/>
          <w:highlight w:val="yellow"/>
        </w:rPr>
        <w:t>XXXXX, brasileiro, solteiro</w:t>
      </w:r>
      <w:r w:rsidRPr="008500B0">
        <w:rPr>
          <w:rFonts w:ascii="Arial Narrow" w:eastAsia="Times New Roman" w:hAnsi="Arial Narrow" w:cs="Arial"/>
          <w:sz w:val="24"/>
          <w:szCs w:val="24"/>
        </w:rPr>
        <w:t xml:space="preserve">, </w:t>
      </w:r>
      <w:r w:rsidRPr="008500B0">
        <w:rPr>
          <w:rFonts w:ascii="Arial Narrow" w:hAnsi="Arial Narrow" w:cs="Arial"/>
          <w:sz w:val="24"/>
          <w:szCs w:val="24"/>
        </w:rPr>
        <w:t xml:space="preserve">considerando o julgamento da licitação na modalidade de </w:t>
      </w:r>
      <w:r w:rsidRPr="008500B0">
        <w:rPr>
          <w:rFonts w:ascii="Arial Narrow" w:hAnsi="Arial Narrow" w:cs="Arial"/>
          <w:b/>
          <w:sz w:val="24"/>
          <w:szCs w:val="24"/>
          <w:highlight w:val="yellow"/>
        </w:rPr>
        <w:t>PREGÃO NA FORMA PRESENCIAL</w:t>
      </w:r>
      <w:r w:rsidRPr="008500B0">
        <w:rPr>
          <w:rFonts w:ascii="Arial Narrow" w:hAnsi="Arial Narrow" w:cs="Arial"/>
          <w:sz w:val="24"/>
          <w:szCs w:val="24"/>
        </w:rPr>
        <w:t xml:space="preserve">, para </w:t>
      </w:r>
      <w:r w:rsidRPr="008500B0">
        <w:rPr>
          <w:rFonts w:ascii="Arial Narrow" w:hAnsi="Arial Narrow" w:cs="Arial"/>
          <w:b/>
          <w:sz w:val="24"/>
          <w:szCs w:val="24"/>
        </w:rPr>
        <w:t>REGISTRO DE PREÇOS</w:t>
      </w:r>
      <w:r w:rsidRPr="008500B0">
        <w:rPr>
          <w:rFonts w:ascii="Arial Narrow" w:hAnsi="Arial Narrow" w:cs="Arial"/>
          <w:sz w:val="24"/>
          <w:szCs w:val="24"/>
        </w:rPr>
        <w:t xml:space="preserve"> nº </w:t>
      </w:r>
      <w:r w:rsidRPr="008500B0">
        <w:rPr>
          <w:rFonts w:ascii="Arial Narrow" w:hAnsi="Arial Narrow" w:cs="Arial"/>
          <w:sz w:val="24"/>
          <w:szCs w:val="24"/>
          <w:highlight w:val="yellow"/>
        </w:rPr>
        <w:t>......./202..., publicada no ...... de ...../...../202....., Processo Administrativo n.º ........,</w:t>
      </w:r>
      <w:r w:rsidRPr="008500B0">
        <w:rPr>
          <w:rFonts w:ascii="Arial Narrow" w:hAnsi="Arial Narrow" w:cs="Arial"/>
          <w:sz w:val="24"/>
          <w:szCs w:val="24"/>
        </w:rPr>
        <w:t xml:space="preserve"> </w:t>
      </w:r>
      <w:r w:rsidRPr="008500B0">
        <w:rPr>
          <w:rFonts w:ascii="Arial Narrow" w:hAnsi="Arial Narrow" w:cs="Arial"/>
          <w:b/>
          <w:sz w:val="24"/>
          <w:szCs w:val="24"/>
        </w:rPr>
        <w:t>RESOLVE</w:t>
      </w:r>
      <w:r w:rsidRPr="008500B0">
        <w:rPr>
          <w:rFonts w:ascii="Arial Narrow" w:hAnsi="Arial Narrow" w:cs="Arial"/>
          <w:sz w:val="24"/>
          <w:szCs w:val="24"/>
        </w:rPr>
        <w:t xml:space="preserve"> registrar os preços da(s)  empresa(s) indicada(s) e qualificada(s) nesta ATA, de acordo com a classificação por ela(s) alcançada(s) e na(s)  quantidade(s)  cotada(s), atendendo as condições previstas no </w:t>
      </w:r>
      <w:r w:rsidRPr="008500B0">
        <w:rPr>
          <w:rFonts w:ascii="Arial Narrow" w:hAnsi="Arial Narrow" w:cs="Arial"/>
          <w:sz w:val="24"/>
          <w:szCs w:val="24"/>
          <w:highlight w:val="yellow"/>
        </w:rPr>
        <w:t xml:space="preserve">Edital de licitação </w:t>
      </w:r>
      <w:r w:rsidRPr="008500B0">
        <w:rPr>
          <w:rFonts w:ascii="Arial Narrow" w:hAnsi="Arial Narrow" w:cs="Arial"/>
          <w:b/>
          <w:sz w:val="24"/>
          <w:szCs w:val="24"/>
          <w:highlight w:val="yellow"/>
        </w:rPr>
        <w:t>ou</w:t>
      </w:r>
      <w:r w:rsidRPr="008500B0">
        <w:rPr>
          <w:rFonts w:ascii="Arial Narrow" w:hAnsi="Arial Narrow" w:cs="Arial"/>
          <w:sz w:val="24"/>
          <w:szCs w:val="24"/>
          <w:highlight w:val="yellow"/>
        </w:rPr>
        <w:t xml:space="preserve"> Aviso da Contratação Direta</w:t>
      </w:r>
      <w:r w:rsidRPr="008500B0">
        <w:rPr>
          <w:rFonts w:ascii="Arial Narrow" w:hAnsi="Arial Narrow" w:cs="Arial"/>
          <w:sz w:val="24"/>
          <w:szCs w:val="24"/>
        </w:rPr>
        <w:t xml:space="preserve">, sujeitando-se as partes às normas constantes na Lei nº 14.133, de 1º de abril de 2021, no </w:t>
      </w:r>
      <w:r w:rsidRPr="008500B0">
        <w:rPr>
          <w:rFonts w:ascii="Arial Narrow" w:hAnsi="Arial Narrow" w:cs="Arial"/>
          <w:b/>
          <w:sz w:val="24"/>
          <w:szCs w:val="24"/>
          <w:highlight w:val="yellow"/>
        </w:rPr>
        <w:t>Decreto Municipal nº 6037/2024</w:t>
      </w:r>
      <w:r w:rsidRPr="008500B0">
        <w:rPr>
          <w:rFonts w:ascii="Arial Narrow" w:hAnsi="Arial Narrow" w:cs="Arial"/>
          <w:sz w:val="24"/>
          <w:szCs w:val="24"/>
        </w:rPr>
        <w:t xml:space="preserve"> e em conformidade com as disposições a seguir:</w:t>
      </w:r>
    </w:p>
    <w:p w14:paraId="1327226E" w14:textId="77777777" w:rsidR="002D3B25" w:rsidRPr="008500B0" w:rsidRDefault="002D3B25" w:rsidP="00495FA0">
      <w:pPr>
        <w:tabs>
          <w:tab w:val="center" w:pos="4779"/>
        </w:tabs>
        <w:autoSpaceDE w:val="0"/>
        <w:autoSpaceDN w:val="0"/>
        <w:adjustRightInd w:val="0"/>
        <w:spacing w:before="120" w:after="120" w:line="340" w:lineRule="atLeast"/>
        <w:ind w:right="-28"/>
        <w:jc w:val="both"/>
        <w:rPr>
          <w:rFonts w:ascii="Arial Narrow" w:hAnsi="Arial Narrow" w:cs="Arial"/>
          <w:sz w:val="24"/>
          <w:szCs w:val="24"/>
        </w:rPr>
      </w:pPr>
      <w:r w:rsidRPr="008500B0">
        <w:rPr>
          <w:rFonts w:ascii="Arial Narrow" w:hAnsi="Arial Narrow" w:cs="Arial"/>
          <w:sz w:val="24"/>
          <w:szCs w:val="24"/>
        </w:rPr>
        <w:t xml:space="preserve">EMPRESA: </w:t>
      </w:r>
      <w:r w:rsidRPr="008500B0">
        <w:rPr>
          <w:rFonts w:ascii="Arial Narrow" w:hAnsi="Arial Narrow" w:cs="Arial"/>
          <w:b/>
          <w:bCs/>
          <w:sz w:val="24"/>
          <w:szCs w:val="24"/>
          <w:highlight w:val="yellow"/>
        </w:rPr>
        <w:t>XXXXXXXX</w:t>
      </w:r>
      <w:r w:rsidRPr="008500B0">
        <w:rPr>
          <w:rFonts w:ascii="Arial Narrow" w:hAnsi="Arial Narrow" w:cs="Arial"/>
          <w:sz w:val="24"/>
          <w:szCs w:val="24"/>
        </w:rPr>
        <w:t xml:space="preserve">, pessoa jurídica de direito privado, inscrita no CNPJ/MF sob n. </w:t>
      </w:r>
      <w:r w:rsidRPr="008500B0">
        <w:rPr>
          <w:rFonts w:ascii="Arial Narrow" w:hAnsi="Arial Narrow" w:cs="Arial"/>
          <w:b/>
          <w:bCs/>
          <w:sz w:val="24"/>
          <w:szCs w:val="24"/>
          <w:highlight w:val="yellow"/>
        </w:rPr>
        <w:t>XXXXXXX</w:t>
      </w:r>
      <w:r w:rsidRPr="008500B0">
        <w:rPr>
          <w:rFonts w:ascii="Arial Narrow" w:hAnsi="Arial Narrow" w:cs="Arial"/>
          <w:sz w:val="24"/>
          <w:szCs w:val="24"/>
        </w:rPr>
        <w:t xml:space="preserve"> - Dados Bancários: Conta Corrente nº </w:t>
      </w:r>
      <w:r w:rsidRPr="008500B0">
        <w:rPr>
          <w:rFonts w:ascii="Arial Narrow" w:hAnsi="Arial Narrow" w:cs="Arial"/>
          <w:b/>
          <w:bCs/>
          <w:sz w:val="24"/>
          <w:szCs w:val="24"/>
          <w:highlight w:val="yellow"/>
        </w:rPr>
        <w:t>XXXXXX</w:t>
      </w:r>
      <w:r w:rsidRPr="008500B0">
        <w:rPr>
          <w:rFonts w:ascii="Arial Narrow" w:hAnsi="Arial Narrow" w:cs="Arial"/>
          <w:sz w:val="24"/>
          <w:szCs w:val="24"/>
        </w:rPr>
        <w:t xml:space="preserve">, da Agência nº </w:t>
      </w:r>
      <w:r w:rsidRPr="008500B0">
        <w:rPr>
          <w:rFonts w:ascii="Arial Narrow" w:hAnsi="Arial Narrow" w:cs="Arial"/>
          <w:b/>
          <w:bCs/>
          <w:sz w:val="24"/>
          <w:szCs w:val="24"/>
          <w:highlight w:val="yellow"/>
        </w:rPr>
        <w:t>XXXXXX</w:t>
      </w:r>
      <w:r w:rsidRPr="008500B0">
        <w:rPr>
          <w:rFonts w:ascii="Arial Narrow" w:hAnsi="Arial Narrow" w:cs="Arial"/>
          <w:sz w:val="24"/>
          <w:szCs w:val="24"/>
        </w:rPr>
        <w:t xml:space="preserve">, do Banco do </w:t>
      </w:r>
      <w:r w:rsidRPr="008500B0">
        <w:rPr>
          <w:rFonts w:ascii="Arial Narrow" w:hAnsi="Arial Narrow" w:cs="Arial"/>
          <w:b/>
          <w:bCs/>
          <w:sz w:val="24"/>
          <w:szCs w:val="24"/>
          <w:highlight w:val="yellow"/>
        </w:rPr>
        <w:t>XXXXXXX</w:t>
      </w:r>
      <w:r w:rsidRPr="008500B0">
        <w:rPr>
          <w:rFonts w:ascii="Arial Narrow" w:hAnsi="Arial Narrow" w:cs="Arial"/>
          <w:sz w:val="24"/>
          <w:szCs w:val="24"/>
        </w:rPr>
        <w:t xml:space="preserve"> neste ato representada por:  </w:t>
      </w:r>
      <w:r w:rsidRPr="008500B0">
        <w:rPr>
          <w:rFonts w:ascii="Arial Narrow" w:hAnsi="Arial Narrow" w:cs="Arial"/>
          <w:b/>
          <w:bCs/>
          <w:sz w:val="24"/>
          <w:szCs w:val="24"/>
          <w:highlight w:val="yellow"/>
        </w:rPr>
        <w:t>XXXXXXXX</w:t>
      </w:r>
      <w:r w:rsidRPr="008500B0">
        <w:rPr>
          <w:rFonts w:ascii="Arial Narrow" w:hAnsi="Arial Narrow" w:cs="Arial"/>
          <w:sz w:val="24"/>
          <w:szCs w:val="24"/>
        </w:rPr>
        <w:t xml:space="preserve">, brasileiro(a), divorciado(a), </w:t>
      </w:r>
      <w:r w:rsidRPr="008500B0">
        <w:rPr>
          <w:rFonts w:ascii="Arial Narrow" w:hAnsi="Arial Narrow" w:cs="Arial"/>
          <w:sz w:val="24"/>
          <w:szCs w:val="24"/>
          <w:highlight w:val="yellow"/>
        </w:rPr>
        <w:t>“cargo”</w:t>
      </w:r>
      <w:r w:rsidRPr="008500B0">
        <w:rPr>
          <w:rFonts w:ascii="Arial Narrow" w:hAnsi="Arial Narrow" w:cs="Arial"/>
          <w:sz w:val="24"/>
          <w:szCs w:val="24"/>
        </w:rPr>
        <w:t>.</w:t>
      </w:r>
    </w:p>
    <w:p w14:paraId="5F608923" w14:textId="77777777" w:rsidR="002D3B25" w:rsidRPr="008500B0" w:rsidRDefault="002D3B25" w:rsidP="00495FA0">
      <w:pPr>
        <w:tabs>
          <w:tab w:val="center" w:pos="4779"/>
        </w:tabs>
        <w:autoSpaceDE w:val="0"/>
        <w:autoSpaceDN w:val="0"/>
        <w:adjustRightInd w:val="0"/>
        <w:spacing w:before="120" w:after="120" w:line="340" w:lineRule="atLeast"/>
        <w:ind w:right="-28"/>
        <w:jc w:val="both"/>
        <w:rPr>
          <w:rFonts w:ascii="Arial Narrow" w:hAnsi="Arial Narrow" w:cs="Arial"/>
          <w:sz w:val="24"/>
          <w:szCs w:val="24"/>
        </w:rPr>
      </w:pPr>
      <w:r w:rsidRPr="008500B0">
        <w:rPr>
          <w:rFonts w:ascii="Arial Narrow" w:hAnsi="Arial Narrow" w:cs="Arial"/>
          <w:sz w:val="24"/>
          <w:szCs w:val="24"/>
          <w:highlight w:val="yellow"/>
        </w:rPr>
        <w:t>[...]</w:t>
      </w:r>
    </w:p>
    <w:p w14:paraId="1579DFE1" w14:textId="77777777" w:rsidR="002D3B25" w:rsidRPr="008500B0" w:rsidRDefault="002D3B25" w:rsidP="00495FA0">
      <w:pPr>
        <w:pStyle w:val="Nivel01"/>
        <w:spacing w:line="340" w:lineRule="atLeast"/>
        <w:ind w:left="0" w:firstLine="0"/>
        <w:rPr>
          <w:sz w:val="24"/>
          <w:szCs w:val="24"/>
        </w:rPr>
      </w:pPr>
      <w:r w:rsidRPr="008500B0">
        <w:rPr>
          <w:sz w:val="24"/>
          <w:szCs w:val="24"/>
        </w:rPr>
        <w:t>DO OBJETO:</w:t>
      </w:r>
    </w:p>
    <w:p w14:paraId="7F8E7E3F" w14:textId="273C57C4" w:rsidR="002D3B25" w:rsidRPr="008500B0" w:rsidRDefault="002D3B25" w:rsidP="009B43E0">
      <w:pPr>
        <w:pStyle w:val="Nivel2"/>
        <w:numPr>
          <w:ilvl w:val="1"/>
          <w:numId w:val="30"/>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A presente Ata tem por objeto o registro de preços para a eventual contratação de </w:t>
      </w:r>
      <w:r w:rsidRPr="008500B0">
        <w:rPr>
          <w:rFonts w:ascii="Arial Narrow" w:hAnsi="Arial Narrow"/>
          <w:b/>
          <w:sz w:val="24"/>
          <w:szCs w:val="24"/>
          <w:highlight w:val="yellow"/>
        </w:rPr>
        <w:t>XXXXXXXXXXXXXX</w:t>
      </w:r>
      <w:r w:rsidRPr="008500B0">
        <w:rPr>
          <w:rFonts w:ascii="Arial Narrow" w:hAnsi="Arial Narrow"/>
          <w:sz w:val="24"/>
          <w:szCs w:val="24"/>
        </w:rPr>
        <w:t>, especificado(s) n</w:t>
      </w:r>
      <w:r w:rsidR="006B57D9" w:rsidRPr="008500B0">
        <w:rPr>
          <w:rFonts w:ascii="Arial Narrow" w:hAnsi="Arial Narrow"/>
          <w:sz w:val="24"/>
          <w:szCs w:val="24"/>
        </w:rPr>
        <w:t xml:space="preserve">o(s) Termo de Referência, anexo </w:t>
      </w:r>
      <w:r w:rsidRPr="008500B0">
        <w:rPr>
          <w:rFonts w:ascii="Arial Narrow" w:hAnsi="Arial Narrow"/>
          <w:b/>
          <w:color w:val="auto"/>
          <w:sz w:val="24"/>
          <w:szCs w:val="24"/>
          <w:highlight w:val="yellow"/>
        </w:rPr>
        <w:t>do edital de Licitação do Processo Administrativo supramencionado ou Aviso da Contratação Direta nº XXXXXXXX</w:t>
      </w:r>
      <w:r w:rsidRPr="008500B0">
        <w:rPr>
          <w:rFonts w:ascii="Arial Narrow" w:hAnsi="Arial Narrow"/>
          <w:b/>
          <w:sz w:val="24"/>
          <w:szCs w:val="24"/>
          <w:highlight w:val="yellow"/>
        </w:rPr>
        <w:t>,</w:t>
      </w:r>
      <w:r w:rsidRPr="008500B0">
        <w:rPr>
          <w:rFonts w:ascii="Arial Narrow" w:hAnsi="Arial Narrow"/>
          <w:sz w:val="24"/>
          <w:szCs w:val="24"/>
        </w:rPr>
        <w:t xml:space="preserve"> que é parte integrante desta Ata, assim como as propostas cujos preços tenham sido registrados, independentemente de transcrição.</w:t>
      </w:r>
    </w:p>
    <w:p w14:paraId="188E29FB" w14:textId="77777777" w:rsidR="002D3B25" w:rsidRPr="008500B0" w:rsidRDefault="002D3B25" w:rsidP="00495FA0">
      <w:pPr>
        <w:pStyle w:val="Nivel01"/>
        <w:spacing w:line="340" w:lineRule="atLeast"/>
        <w:ind w:left="0" w:firstLine="0"/>
        <w:rPr>
          <w:sz w:val="24"/>
          <w:szCs w:val="24"/>
        </w:rPr>
      </w:pPr>
      <w:r w:rsidRPr="008500B0">
        <w:rPr>
          <w:sz w:val="24"/>
          <w:szCs w:val="24"/>
        </w:rPr>
        <w:t>DOS PREÇOS, ESPECIFICAÇÕES E QUANTITATIVOS:</w:t>
      </w:r>
    </w:p>
    <w:p w14:paraId="20ED35A9" w14:textId="39DF2DDB" w:rsidR="002D3B25" w:rsidRPr="008500B0" w:rsidRDefault="002D3B25" w:rsidP="009B43E0">
      <w:pPr>
        <w:pStyle w:val="Nivel2"/>
        <w:numPr>
          <w:ilvl w:val="1"/>
          <w:numId w:val="30"/>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O preço registrado, as especificações do objeto, a</w:t>
      </w:r>
      <w:r w:rsidR="006B57D9" w:rsidRPr="008500B0">
        <w:rPr>
          <w:rFonts w:ascii="Arial Narrow" w:hAnsi="Arial Narrow"/>
          <w:sz w:val="24"/>
          <w:szCs w:val="24"/>
        </w:rPr>
        <w:t>s quantidades de</w:t>
      </w:r>
      <w:r w:rsidRPr="008500B0">
        <w:rPr>
          <w:rFonts w:ascii="Arial Narrow" w:hAnsi="Arial Narrow"/>
          <w:sz w:val="24"/>
          <w:szCs w:val="24"/>
        </w:rPr>
        <w:t xml:space="preserve"> cada item, fornecedor(es) e as demais condições ofertadas na(s) proposta(s) são as que seguem: </w:t>
      </w:r>
    </w:p>
    <w:tbl>
      <w:tblPr>
        <w:tblW w:w="96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77"/>
        <w:gridCol w:w="3666"/>
        <w:gridCol w:w="878"/>
        <w:gridCol w:w="956"/>
        <w:gridCol w:w="820"/>
        <w:gridCol w:w="1200"/>
        <w:gridCol w:w="1552"/>
      </w:tblGrid>
      <w:tr w:rsidR="002D3B25" w:rsidRPr="008500B0" w14:paraId="73064FE6" w14:textId="77777777" w:rsidTr="008500B0">
        <w:trPr>
          <w:trHeight w:val="511"/>
          <w:jc w:val="center"/>
        </w:trPr>
        <w:tc>
          <w:tcPr>
            <w:tcW w:w="577" w:type="dxa"/>
            <w:vMerge w:val="restart"/>
            <w:vAlign w:val="bottom"/>
          </w:tcPr>
          <w:p w14:paraId="47306611"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Item</w:t>
            </w:r>
          </w:p>
        </w:tc>
        <w:tc>
          <w:tcPr>
            <w:tcW w:w="9072" w:type="dxa"/>
            <w:gridSpan w:val="6"/>
            <w:vAlign w:val="center"/>
          </w:tcPr>
          <w:p w14:paraId="26C87391" w14:textId="41EF0AC4" w:rsidR="002D3B25" w:rsidRPr="008500B0" w:rsidRDefault="002D3B25" w:rsidP="00495FA0">
            <w:pPr>
              <w:autoSpaceDE w:val="0"/>
              <w:autoSpaceDN w:val="0"/>
              <w:adjustRightInd w:val="0"/>
              <w:spacing w:line="340" w:lineRule="atLeast"/>
              <w:ind w:right="-28"/>
              <w:jc w:val="both"/>
              <w:rPr>
                <w:rFonts w:ascii="Arial Narrow" w:hAnsi="Arial Narrow" w:cs="Arial"/>
                <w:b/>
                <w:bCs/>
                <w:color w:val="FF0000"/>
                <w:sz w:val="18"/>
                <w:szCs w:val="18"/>
              </w:rPr>
            </w:pPr>
            <w:r w:rsidRPr="008500B0">
              <w:rPr>
                <w:rFonts w:ascii="Arial Narrow" w:hAnsi="Arial Narrow" w:cs="Arial"/>
                <w:b/>
                <w:bCs/>
                <w:sz w:val="18"/>
                <w:szCs w:val="18"/>
              </w:rPr>
              <w:t xml:space="preserve">Fornecedor </w:t>
            </w:r>
          </w:p>
        </w:tc>
      </w:tr>
      <w:tr w:rsidR="002D3B25" w:rsidRPr="008500B0" w14:paraId="6F873BDE" w14:textId="77777777" w:rsidTr="008500B0">
        <w:trPr>
          <w:trHeight w:val="457"/>
          <w:jc w:val="center"/>
        </w:trPr>
        <w:tc>
          <w:tcPr>
            <w:tcW w:w="577" w:type="dxa"/>
            <w:vMerge/>
            <w:vAlign w:val="center"/>
          </w:tcPr>
          <w:p w14:paraId="54341CAB"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p>
        </w:tc>
        <w:tc>
          <w:tcPr>
            <w:tcW w:w="3666" w:type="dxa"/>
            <w:vAlign w:val="center"/>
          </w:tcPr>
          <w:p w14:paraId="6E3CBE89"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Especificação</w:t>
            </w:r>
          </w:p>
        </w:tc>
        <w:tc>
          <w:tcPr>
            <w:tcW w:w="878" w:type="dxa"/>
            <w:vAlign w:val="center"/>
          </w:tcPr>
          <w:p w14:paraId="2B66759F"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iCs/>
                <w:sz w:val="18"/>
                <w:szCs w:val="18"/>
              </w:rPr>
            </w:pPr>
            <w:r w:rsidRPr="008500B0">
              <w:rPr>
                <w:rFonts w:ascii="Arial Narrow" w:hAnsi="Arial Narrow" w:cs="Arial"/>
                <w:b/>
                <w:bCs/>
                <w:sz w:val="18"/>
                <w:szCs w:val="18"/>
              </w:rPr>
              <w:t>Unidade</w:t>
            </w:r>
          </w:p>
        </w:tc>
        <w:tc>
          <w:tcPr>
            <w:tcW w:w="956" w:type="dxa"/>
            <w:vAlign w:val="center"/>
          </w:tcPr>
          <w:p w14:paraId="14BB2550"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Quantidade</w:t>
            </w:r>
          </w:p>
        </w:tc>
        <w:tc>
          <w:tcPr>
            <w:tcW w:w="820" w:type="dxa"/>
            <w:vAlign w:val="center"/>
          </w:tcPr>
          <w:p w14:paraId="6A932BA7"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iCs/>
                <w:sz w:val="18"/>
                <w:szCs w:val="18"/>
              </w:rPr>
            </w:pPr>
            <w:r w:rsidRPr="008500B0">
              <w:rPr>
                <w:rFonts w:ascii="Arial Narrow" w:hAnsi="Arial Narrow" w:cs="Arial"/>
                <w:b/>
                <w:bCs/>
                <w:iCs/>
                <w:sz w:val="18"/>
                <w:szCs w:val="18"/>
              </w:rPr>
              <w:t>Marca</w:t>
            </w:r>
          </w:p>
          <w:p w14:paraId="2AFE8B59"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iCs/>
                <w:sz w:val="18"/>
                <w:szCs w:val="18"/>
              </w:rPr>
              <w:t>Modelo</w:t>
            </w:r>
          </w:p>
        </w:tc>
        <w:tc>
          <w:tcPr>
            <w:tcW w:w="1200" w:type="dxa"/>
            <w:vAlign w:val="center"/>
          </w:tcPr>
          <w:p w14:paraId="02349B78"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Valor</w:t>
            </w:r>
          </w:p>
          <w:p w14:paraId="373CFEAB"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Unitário</w:t>
            </w:r>
          </w:p>
        </w:tc>
        <w:tc>
          <w:tcPr>
            <w:tcW w:w="1552" w:type="dxa"/>
            <w:vAlign w:val="center"/>
          </w:tcPr>
          <w:p w14:paraId="3A02C92E"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Valor</w:t>
            </w:r>
          </w:p>
          <w:p w14:paraId="17ECB923"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Total</w:t>
            </w:r>
          </w:p>
        </w:tc>
      </w:tr>
      <w:tr w:rsidR="002D3B25" w:rsidRPr="008500B0" w14:paraId="647602C0" w14:textId="77777777" w:rsidTr="008500B0">
        <w:trPr>
          <w:trHeight w:val="174"/>
          <w:jc w:val="center"/>
        </w:trPr>
        <w:tc>
          <w:tcPr>
            <w:tcW w:w="577" w:type="dxa"/>
            <w:vAlign w:val="center"/>
          </w:tcPr>
          <w:p w14:paraId="3210B0C8" w14:textId="77777777" w:rsidR="002D3B25" w:rsidRPr="008500B0" w:rsidRDefault="002D3B25" w:rsidP="00495FA0">
            <w:pPr>
              <w:autoSpaceDE w:val="0"/>
              <w:autoSpaceDN w:val="0"/>
              <w:adjustRightInd w:val="0"/>
              <w:spacing w:line="340" w:lineRule="atLeast"/>
              <w:ind w:right="-28"/>
              <w:jc w:val="both"/>
              <w:rPr>
                <w:rFonts w:ascii="Arial Narrow" w:hAnsi="Arial Narrow" w:cs="Arial"/>
                <w:sz w:val="18"/>
                <w:szCs w:val="18"/>
              </w:rPr>
            </w:pPr>
          </w:p>
        </w:tc>
        <w:tc>
          <w:tcPr>
            <w:tcW w:w="3666" w:type="dxa"/>
            <w:vAlign w:val="center"/>
          </w:tcPr>
          <w:p w14:paraId="455AA952" w14:textId="77777777" w:rsidR="002D3B25" w:rsidRPr="008500B0" w:rsidRDefault="002D3B25" w:rsidP="00495FA0">
            <w:pPr>
              <w:autoSpaceDE w:val="0"/>
              <w:autoSpaceDN w:val="0"/>
              <w:adjustRightInd w:val="0"/>
              <w:spacing w:line="340" w:lineRule="atLeast"/>
              <w:ind w:right="-28"/>
              <w:jc w:val="both"/>
              <w:rPr>
                <w:rFonts w:ascii="Arial Narrow" w:hAnsi="Arial Narrow" w:cs="Arial"/>
                <w:sz w:val="18"/>
                <w:szCs w:val="18"/>
              </w:rPr>
            </w:pPr>
          </w:p>
        </w:tc>
        <w:tc>
          <w:tcPr>
            <w:tcW w:w="878" w:type="dxa"/>
            <w:vAlign w:val="center"/>
          </w:tcPr>
          <w:p w14:paraId="421E7F43" w14:textId="77777777" w:rsidR="002D3B25" w:rsidRPr="008500B0" w:rsidRDefault="002D3B25" w:rsidP="00495FA0">
            <w:pPr>
              <w:autoSpaceDE w:val="0"/>
              <w:autoSpaceDN w:val="0"/>
              <w:adjustRightInd w:val="0"/>
              <w:spacing w:line="340" w:lineRule="atLeast"/>
              <w:ind w:right="-28"/>
              <w:jc w:val="both"/>
              <w:rPr>
                <w:rFonts w:ascii="Arial Narrow" w:hAnsi="Arial Narrow" w:cs="Arial"/>
                <w:sz w:val="18"/>
                <w:szCs w:val="18"/>
              </w:rPr>
            </w:pPr>
          </w:p>
        </w:tc>
        <w:tc>
          <w:tcPr>
            <w:tcW w:w="956" w:type="dxa"/>
            <w:vAlign w:val="center"/>
          </w:tcPr>
          <w:p w14:paraId="27050A54" w14:textId="77777777" w:rsidR="002D3B25" w:rsidRPr="008500B0" w:rsidRDefault="002D3B25" w:rsidP="00495FA0">
            <w:pPr>
              <w:autoSpaceDE w:val="0"/>
              <w:autoSpaceDN w:val="0"/>
              <w:adjustRightInd w:val="0"/>
              <w:spacing w:line="340" w:lineRule="atLeast"/>
              <w:ind w:right="-28"/>
              <w:jc w:val="both"/>
              <w:rPr>
                <w:rFonts w:ascii="Arial Narrow" w:hAnsi="Arial Narrow" w:cs="Arial"/>
                <w:sz w:val="18"/>
                <w:szCs w:val="18"/>
              </w:rPr>
            </w:pPr>
          </w:p>
        </w:tc>
        <w:tc>
          <w:tcPr>
            <w:tcW w:w="820" w:type="dxa"/>
            <w:vAlign w:val="center"/>
          </w:tcPr>
          <w:p w14:paraId="0769FBF4" w14:textId="77777777" w:rsidR="002D3B25" w:rsidRPr="008500B0" w:rsidRDefault="002D3B25" w:rsidP="00495FA0">
            <w:pPr>
              <w:autoSpaceDE w:val="0"/>
              <w:autoSpaceDN w:val="0"/>
              <w:adjustRightInd w:val="0"/>
              <w:spacing w:line="340" w:lineRule="atLeast"/>
              <w:ind w:right="-28"/>
              <w:jc w:val="both"/>
              <w:rPr>
                <w:rFonts w:ascii="Arial Narrow" w:hAnsi="Arial Narrow" w:cs="Arial"/>
                <w:sz w:val="18"/>
                <w:szCs w:val="18"/>
              </w:rPr>
            </w:pPr>
          </w:p>
        </w:tc>
        <w:tc>
          <w:tcPr>
            <w:tcW w:w="1200" w:type="dxa"/>
            <w:vAlign w:val="center"/>
          </w:tcPr>
          <w:p w14:paraId="07F38567" w14:textId="77777777" w:rsidR="002D3B25" w:rsidRPr="008500B0" w:rsidRDefault="002D3B25" w:rsidP="00495FA0">
            <w:pPr>
              <w:autoSpaceDE w:val="0"/>
              <w:autoSpaceDN w:val="0"/>
              <w:adjustRightInd w:val="0"/>
              <w:spacing w:line="340" w:lineRule="atLeast"/>
              <w:ind w:right="-28"/>
              <w:jc w:val="both"/>
              <w:rPr>
                <w:rFonts w:ascii="Arial Narrow" w:hAnsi="Arial Narrow" w:cs="Arial"/>
                <w:sz w:val="18"/>
                <w:szCs w:val="18"/>
              </w:rPr>
            </w:pPr>
          </w:p>
        </w:tc>
        <w:tc>
          <w:tcPr>
            <w:tcW w:w="1552" w:type="dxa"/>
            <w:vAlign w:val="center"/>
          </w:tcPr>
          <w:p w14:paraId="24517804" w14:textId="77777777" w:rsidR="002D3B25" w:rsidRPr="008500B0" w:rsidRDefault="002D3B25" w:rsidP="00495FA0">
            <w:pPr>
              <w:autoSpaceDE w:val="0"/>
              <w:autoSpaceDN w:val="0"/>
              <w:adjustRightInd w:val="0"/>
              <w:spacing w:line="340" w:lineRule="atLeast"/>
              <w:ind w:right="-28"/>
              <w:jc w:val="both"/>
              <w:rPr>
                <w:rFonts w:ascii="Arial Narrow" w:hAnsi="Arial Narrow" w:cs="Arial"/>
                <w:sz w:val="18"/>
                <w:szCs w:val="18"/>
              </w:rPr>
            </w:pPr>
          </w:p>
        </w:tc>
      </w:tr>
    </w:tbl>
    <w:p w14:paraId="1E545CAA" w14:textId="77777777" w:rsidR="002D3B25" w:rsidRPr="008500B0" w:rsidRDefault="002D3B25" w:rsidP="009B43E0">
      <w:pPr>
        <w:pStyle w:val="Nivel2"/>
        <w:numPr>
          <w:ilvl w:val="1"/>
          <w:numId w:val="30"/>
        </w:numPr>
        <w:autoSpaceDE w:val="0"/>
        <w:autoSpaceDN w:val="0"/>
        <w:adjustRightInd w:val="0"/>
        <w:spacing w:before="288" w:after="288" w:line="340" w:lineRule="atLeast"/>
        <w:ind w:left="0" w:right="-28" w:firstLine="0"/>
        <w:rPr>
          <w:rFonts w:ascii="Arial Narrow" w:hAnsi="Arial Narrow"/>
          <w:b/>
          <w:sz w:val="24"/>
          <w:szCs w:val="24"/>
          <w:highlight w:val="yellow"/>
          <w:lang w:eastAsia="en-US"/>
        </w:rPr>
      </w:pPr>
      <w:r w:rsidRPr="008500B0">
        <w:rPr>
          <w:rFonts w:ascii="Arial Narrow" w:hAnsi="Arial Narrow"/>
          <w:b/>
          <w:sz w:val="24"/>
          <w:szCs w:val="24"/>
          <w:highlight w:val="yellow"/>
          <w:lang w:eastAsia="en-US"/>
        </w:rPr>
        <w:t>O valor total da presente Ata de Registro de Preço é de R$ XXXXXXX (XXXXXXXXX);</w:t>
      </w:r>
    </w:p>
    <w:p w14:paraId="2573A23A" w14:textId="77777777" w:rsidR="002D3B25" w:rsidRPr="008500B0" w:rsidRDefault="002D3B25" w:rsidP="009B43E0">
      <w:pPr>
        <w:pStyle w:val="Nivel2"/>
        <w:numPr>
          <w:ilvl w:val="1"/>
          <w:numId w:val="30"/>
        </w:numPr>
        <w:autoSpaceDE w:val="0"/>
        <w:autoSpaceDN w:val="0"/>
        <w:adjustRightInd w:val="0"/>
        <w:spacing w:before="288" w:after="288" w:line="340" w:lineRule="atLeast"/>
        <w:ind w:left="0" w:right="-28" w:firstLine="0"/>
        <w:rPr>
          <w:rFonts w:ascii="Arial Narrow" w:hAnsi="Arial Narrow"/>
          <w:sz w:val="24"/>
          <w:szCs w:val="24"/>
          <w:lang w:eastAsia="en-US"/>
        </w:rPr>
      </w:pPr>
      <w:r w:rsidRPr="008500B0">
        <w:rPr>
          <w:rFonts w:ascii="Arial Narrow" w:hAnsi="Arial Narrow"/>
          <w:sz w:val="24"/>
          <w:szCs w:val="24"/>
          <w:lang w:eastAsia="en-US"/>
        </w:rPr>
        <w:t>A listagem do cadastro de reserva referente ao presente registro de preços consta como anexo a esta Ata.</w:t>
      </w:r>
    </w:p>
    <w:p w14:paraId="602354F3" w14:textId="77777777" w:rsidR="002D3B25" w:rsidRPr="008500B0" w:rsidRDefault="002D3B25" w:rsidP="00495FA0">
      <w:pPr>
        <w:pStyle w:val="Nivel01"/>
        <w:spacing w:line="340" w:lineRule="atLeast"/>
        <w:ind w:left="0" w:firstLine="0"/>
        <w:rPr>
          <w:sz w:val="24"/>
          <w:szCs w:val="24"/>
        </w:rPr>
      </w:pPr>
      <w:r w:rsidRPr="008500B0">
        <w:rPr>
          <w:sz w:val="24"/>
          <w:szCs w:val="24"/>
        </w:rPr>
        <w:t>ÓRGÃO(S) GERENCIADOR E PARTICIPANTE(S):</w:t>
      </w:r>
    </w:p>
    <w:p w14:paraId="467ECBDD" w14:textId="77777777" w:rsidR="002D3B25" w:rsidRPr="008500B0" w:rsidRDefault="002D3B25" w:rsidP="009B43E0">
      <w:pPr>
        <w:pStyle w:val="Nivel2"/>
        <w:numPr>
          <w:ilvl w:val="1"/>
          <w:numId w:val="30"/>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O ÓRGÃO GERENCIADOR será o </w:t>
      </w:r>
      <w:r w:rsidRPr="008500B0">
        <w:rPr>
          <w:rFonts w:ascii="Arial Narrow" w:hAnsi="Arial Narrow"/>
          <w:b/>
          <w:sz w:val="24"/>
          <w:szCs w:val="24"/>
          <w:highlight w:val="yellow"/>
        </w:rPr>
        <w:t>XXXXXXXXX (nome do órgão)</w:t>
      </w:r>
      <w:r w:rsidRPr="008500B0">
        <w:rPr>
          <w:rFonts w:ascii="Arial Narrow" w:hAnsi="Arial Narrow"/>
          <w:sz w:val="24"/>
          <w:szCs w:val="24"/>
        </w:rPr>
        <w:t>.</w:t>
      </w:r>
    </w:p>
    <w:p w14:paraId="095FB21C" w14:textId="1925853D" w:rsidR="002D3B25" w:rsidRPr="008500B0" w:rsidRDefault="002D3B25" w:rsidP="009B43E0">
      <w:pPr>
        <w:pStyle w:val="Nvel2-Red"/>
        <w:numPr>
          <w:ilvl w:val="1"/>
          <w:numId w:val="30"/>
        </w:numPr>
        <w:autoSpaceDE w:val="0"/>
        <w:autoSpaceDN w:val="0"/>
        <w:adjustRightInd w:val="0"/>
        <w:spacing w:line="340" w:lineRule="atLeast"/>
        <w:ind w:left="0" w:right="-28" w:firstLine="0"/>
        <w:rPr>
          <w:szCs w:val="24"/>
        </w:rPr>
      </w:pPr>
      <w:r w:rsidRPr="008500B0">
        <w:rPr>
          <w:szCs w:val="24"/>
        </w:rPr>
        <w:t xml:space="preserve"> Além do gerenciador, </w:t>
      </w:r>
      <w:r w:rsidRPr="008500B0">
        <w:rPr>
          <w:b/>
          <w:color w:val="auto"/>
          <w:szCs w:val="24"/>
        </w:rPr>
        <w:t>são órgãos</w:t>
      </w:r>
      <w:r w:rsidRPr="008500B0">
        <w:rPr>
          <w:szCs w:val="24"/>
        </w:rPr>
        <w:t xml:space="preserve"> e entidades públicas</w:t>
      </w:r>
      <w:r w:rsidR="003264A6">
        <w:rPr>
          <w:szCs w:val="24"/>
        </w:rPr>
        <w:t xml:space="preserve"> municipal</w:t>
      </w:r>
      <w:r w:rsidRPr="008500B0">
        <w:rPr>
          <w:szCs w:val="24"/>
        </w:rPr>
        <w:t xml:space="preserve"> participantes do registro de preços:</w:t>
      </w:r>
    </w:p>
    <w:p w14:paraId="374080F6" w14:textId="77777777" w:rsidR="002D3B25" w:rsidRPr="008500B0" w:rsidRDefault="002D3B25" w:rsidP="00495FA0">
      <w:pPr>
        <w:pStyle w:val="Nvel2-Red"/>
        <w:autoSpaceDE w:val="0"/>
        <w:autoSpaceDN w:val="0"/>
        <w:adjustRightInd w:val="0"/>
        <w:spacing w:line="340" w:lineRule="atLeast"/>
        <w:ind w:right="-28"/>
        <w:rPr>
          <w:b/>
          <w:i/>
          <w:szCs w:val="24"/>
          <w:highlight w:val="yellow"/>
        </w:rPr>
      </w:pPr>
      <w:r w:rsidRPr="008500B0">
        <w:rPr>
          <w:b/>
          <w:i/>
          <w:szCs w:val="24"/>
          <w:highlight w:val="yellow"/>
        </w:rPr>
        <w:t>Secretaria/Fundo XXXXXXXX</w:t>
      </w:r>
    </w:p>
    <w:p w14:paraId="40A03E53" w14:textId="77777777" w:rsidR="002D3B25" w:rsidRPr="008500B0" w:rsidRDefault="002D3B25" w:rsidP="00495FA0">
      <w:pPr>
        <w:pStyle w:val="Nvel2-Red"/>
        <w:autoSpaceDE w:val="0"/>
        <w:autoSpaceDN w:val="0"/>
        <w:adjustRightInd w:val="0"/>
        <w:spacing w:line="340" w:lineRule="atLeast"/>
        <w:ind w:right="-28"/>
        <w:rPr>
          <w:b/>
          <w:i/>
          <w:szCs w:val="24"/>
          <w:highlight w:val="yellow"/>
        </w:rPr>
      </w:pPr>
      <w:r w:rsidRPr="008500B0">
        <w:rPr>
          <w:b/>
          <w:i/>
          <w:szCs w:val="24"/>
          <w:highlight w:val="yellow"/>
        </w:rPr>
        <w:t>Secretaria/Fundo XXXXXXXX [...]</w:t>
      </w:r>
    </w:p>
    <w:p w14:paraId="020E521B" w14:textId="4C163155" w:rsidR="002D3B25" w:rsidRPr="00495FA0" w:rsidRDefault="002D3B25" w:rsidP="009B43E0">
      <w:pPr>
        <w:pStyle w:val="Nvel2-Red"/>
        <w:numPr>
          <w:ilvl w:val="1"/>
          <w:numId w:val="30"/>
        </w:numPr>
        <w:autoSpaceDE w:val="0"/>
        <w:autoSpaceDN w:val="0"/>
        <w:adjustRightInd w:val="0"/>
        <w:spacing w:line="340" w:lineRule="atLeast"/>
        <w:ind w:left="0" w:right="-28" w:firstLine="0"/>
      </w:pPr>
      <w:r w:rsidRPr="008500B0">
        <w:rPr>
          <w:szCs w:val="24"/>
        </w:rPr>
        <w:t>As informações com relação aos itens e quantidades de cada órgão participante se encontram registrados no levantamento para participação de registro de preço constantes em anexo em documentação anexa na fase interna do processo administrativo.</w:t>
      </w:r>
    </w:p>
    <w:p w14:paraId="0A6F684B" w14:textId="77777777" w:rsidR="00495FA0" w:rsidRPr="008500B0" w:rsidRDefault="00495FA0" w:rsidP="00495FA0"/>
    <w:p w14:paraId="7A707AE5" w14:textId="5E4FF6DB" w:rsidR="002D3B25" w:rsidRPr="008500B0" w:rsidRDefault="002D3B25" w:rsidP="00495FA0">
      <w:pPr>
        <w:pStyle w:val="Nivel01"/>
        <w:spacing w:line="340" w:lineRule="atLeast"/>
        <w:ind w:left="0" w:firstLine="0"/>
        <w:rPr>
          <w:i/>
          <w:color w:val="FF0000"/>
          <w:sz w:val="24"/>
          <w:szCs w:val="24"/>
        </w:rPr>
      </w:pPr>
      <w:r w:rsidRPr="008500B0">
        <w:rPr>
          <w:sz w:val="24"/>
          <w:szCs w:val="24"/>
        </w:rPr>
        <w:t xml:space="preserve">DA ADESÃO À ATA DE REGISTRO DE PREÇOS: </w:t>
      </w:r>
    </w:p>
    <w:p w14:paraId="43052343" w14:textId="77777777" w:rsidR="002D3B25" w:rsidRPr="003264A6"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3264A6">
        <w:rPr>
          <w:rFonts w:ascii="Arial Narrow" w:eastAsia="Times New Roman" w:hAnsi="Arial Narrow" w:cs="Arial"/>
          <w:sz w:val="24"/>
          <w:szCs w:val="24"/>
        </w:rPr>
        <w:t xml:space="preserve">4.1. Durante a vigência da ata, os órgãos e as entidades da Administração Pública federal, estadual, distrital e municipal que não participaram do procedimento de IRP </w:t>
      </w:r>
      <w:r w:rsidRPr="003264A6">
        <w:rPr>
          <w:rFonts w:ascii="Arial Narrow" w:eastAsia="Times New Roman" w:hAnsi="Arial Narrow" w:cs="Arial"/>
          <w:b/>
          <w:sz w:val="24"/>
          <w:szCs w:val="24"/>
        </w:rPr>
        <w:t>PODERÃO ADERIR</w:t>
      </w:r>
      <w:r w:rsidRPr="003264A6">
        <w:rPr>
          <w:rFonts w:ascii="Arial Narrow" w:eastAsia="Times New Roman" w:hAnsi="Arial Narrow" w:cs="Arial"/>
          <w:sz w:val="24"/>
          <w:szCs w:val="24"/>
        </w:rPr>
        <w:t xml:space="preserve"> à ata de registro de preços na condição de não participantes, observados os seguintes requisitos:</w:t>
      </w:r>
    </w:p>
    <w:p w14:paraId="3726A1C6" w14:textId="77777777" w:rsidR="002D3B25" w:rsidRPr="003264A6" w:rsidRDefault="002D3B25" w:rsidP="009B43E0">
      <w:pPr>
        <w:pStyle w:val="PargrafodaLista"/>
        <w:numPr>
          <w:ilvl w:val="0"/>
          <w:numId w:val="31"/>
        </w:numPr>
        <w:pBdr>
          <w:top w:val="nil"/>
          <w:left w:val="nil"/>
          <w:bottom w:val="nil"/>
          <w:right w:val="nil"/>
          <w:between w:val="nil"/>
        </w:pBdr>
        <w:tabs>
          <w:tab w:val="left" w:pos="560"/>
        </w:tabs>
        <w:spacing w:line="340" w:lineRule="atLeast"/>
        <w:ind w:left="0" w:right="-28" w:firstLine="0"/>
        <w:rPr>
          <w:rFonts w:ascii="Arial Narrow" w:eastAsia="Times New Roman" w:hAnsi="Arial Narrow" w:cs="Arial"/>
          <w:sz w:val="24"/>
          <w:szCs w:val="24"/>
        </w:rPr>
      </w:pPr>
      <w:r w:rsidRPr="003264A6">
        <w:rPr>
          <w:rFonts w:ascii="Arial Narrow" w:eastAsia="Times New Roman" w:hAnsi="Arial Narrow" w:cs="Arial"/>
          <w:sz w:val="24"/>
          <w:szCs w:val="24"/>
        </w:rPr>
        <w:t>Apresentação de justificativa da vantagem da adesão, inclusive em situações de provável desabastecimento ou descontinuidade de serviço público;</w:t>
      </w:r>
    </w:p>
    <w:p w14:paraId="6018FA00" w14:textId="77777777" w:rsidR="002D3B25" w:rsidRPr="003264A6" w:rsidRDefault="002D3B25" w:rsidP="009B43E0">
      <w:pPr>
        <w:pStyle w:val="PargrafodaLista"/>
        <w:numPr>
          <w:ilvl w:val="0"/>
          <w:numId w:val="31"/>
        </w:numPr>
        <w:pBdr>
          <w:top w:val="nil"/>
          <w:left w:val="nil"/>
          <w:bottom w:val="nil"/>
          <w:right w:val="nil"/>
          <w:between w:val="nil"/>
        </w:pBdr>
        <w:tabs>
          <w:tab w:val="left" w:pos="560"/>
        </w:tabs>
        <w:spacing w:line="340" w:lineRule="atLeast"/>
        <w:ind w:left="0" w:right="-28" w:firstLine="0"/>
        <w:rPr>
          <w:rFonts w:ascii="Arial Narrow" w:eastAsia="Times New Roman" w:hAnsi="Arial Narrow" w:cs="Arial"/>
          <w:sz w:val="24"/>
          <w:szCs w:val="24"/>
        </w:rPr>
      </w:pPr>
      <w:r w:rsidRPr="003264A6">
        <w:rPr>
          <w:rFonts w:ascii="Arial Narrow" w:eastAsia="Times New Roman" w:hAnsi="Arial Narrow" w:cs="Arial"/>
          <w:sz w:val="24"/>
          <w:szCs w:val="24"/>
        </w:rPr>
        <w:t>Demonstração de que os valores registrados estão compatíveis com os valores praticados pelo mercado na forma do art. 23 da Lei nº 14.133, de 2021; e</w:t>
      </w:r>
    </w:p>
    <w:p w14:paraId="393BC05F" w14:textId="77777777" w:rsidR="002D3B25" w:rsidRPr="003264A6" w:rsidRDefault="002D3B25" w:rsidP="009B43E0">
      <w:pPr>
        <w:pStyle w:val="PargrafodaLista"/>
        <w:numPr>
          <w:ilvl w:val="0"/>
          <w:numId w:val="31"/>
        </w:numPr>
        <w:pBdr>
          <w:top w:val="nil"/>
          <w:left w:val="nil"/>
          <w:bottom w:val="nil"/>
          <w:right w:val="nil"/>
          <w:between w:val="nil"/>
        </w:pBdr>
        <w:tabs>
          <w:tab w:val="left" w:pos="560"/>
        </w:tabs>
        <w:spacing w:line="340" w:lineRule="atLeast"/>
        <w:ind w:left="0" w:right="-28" w:firstLine="0"/>
        <w:rPr>
          <w:rFonts w:ascii="Arial Narrow" w:eastAsia="Times New Roman" w:hAnsi="Arial Narrow" w:cs="Arial"/>
          <w:sz w:val="24"/>
          <w:szCs w:val="24"/>
        </w:rPr>
      </w:pPr>
      <w:r w:rsidRPr="003264A6">
        <w:rPr>
          <w:rFonts w:ascii="Arial Narrow" w:eastAsia="Times New Roman" w:hAnsi="Arial Narrow" w:cs="Arial"/>
          <w:sz w:val="24"/>
          <w:szCs w:val="24"/>
        </w:rPr>
        <w:t>Consulta e aceitação prévias do órgão ou da entidade gerenciadora e do fornecedor.</w:t>
      </w:r>
    </w:p>
    <w:p w14:paraId="444FC558" w14:textId="77777777" w:rsidR="002D3B25" w:rsidRPr="003264A6"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p>
    <w:p w14:paraId="435289B9" w14:textId="77777777" w:rsidR="002D3B25" w:rsidRPr="003264A6"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3264A6">
        <w:rPr>
          <w:rFonts w:ascii="Arial Narrow" w:eastAsia="Times New Roman" w:hAnsi="Arial Narrow" w:cs="Arial"/>
          <w:sz w:val="24"/>
          <w:szCs w:val="24"/>
        </w:rPr>
        <w:t>4.2. A autorização do órgão ou entidade gerenciadora apenas será realizada após a aceitação da adesão pelo fornecedor.</w:t>
      </w:r>
    </w:p>
    <w:p w14:paraId="507A665B" w14:textId="77777777" w:rsidR="002D3B25" w:rsidRPr="003264A6"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p>
    <w:p w14:paraId="02B59D56" w14:textId="77777777" w:rsidR="002D3B25" w:rsidRPr="003264A6"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3264A6">
        <w:rPr>
          <w:rFonts w:ascii="Arial Narrow" w:eastAsia="Times New Roman" w:hAnsi="Arial Narrow" w:cs="Arial"/>
          <w:sz w:val="24"/>
          <w:szCs w:val="24"/>
        </w:rPr>
        <w:t>4.3. O órgão ou entidade gerenciadora poderá rejeitar adesões caso elas possam acarretar prejuízo à execução de seus próprios contratos ou à sua capacidade de gerenciamento.</w:t>
      </w:r>
    </w:p>
    <w:p w14:paraId="0C618B6A" w14:textId="77777777" w:rsidR="002D3B25" w:rsidRPr="003264A6" w:rsidRDefault="002D3B25" w:rsidP="00495FA0"/>
    <w:p w14:paraId="152E2A91" w14:textId="77777777" w:rsidR="002D3B25" w:rsidRPr="003264A6"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3264A6">
        <w:rPr>
          <w:rFonts w:ascii="Arial Narrow" w:eastAsia="Times New Roman" w:hAnsi="Arial Narrow" w:cs="Arial"/>
          <w:sz w:val="24"/>
          <w:szCs w:val="24"/>
        </w:rPr>
        <w:lastRenderedPageBreak/>
        <w:t>4.4. Após a autorização do órgão ou da entidade gerenciadora, o órgão ou entidade não participante deverá efetivar a aquisição ou a contratação solicitada em até noventa dias, observado o prazo de vigência da ata.</w:t>
      </w:r>
    </w:p>
    <w:p w14:paraId="2723CAF8" w14:textId="77777777" w:rsidR="002D3B25" w:rsidRPr="003264A6" w:rsidRDefault="002D3B25" w:rsidP="00495FA0"/>
    <w:p w14:paraId="232E4F92" w14:textId="77777777" w:rsidR="002D3B25" w:rsidRPr="003264A6"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3264A6">
        <w:rPr>
          <w:rFonts w:ascii="Arial Narrow" w:eastAsia="Times New Roman" w:hAnsi="Arial Narrow" w:cs="Arial"/>
          <w:sz w:val="24"/>
          <w:szCs w:val="24"/>
        </w:rPr>
        <w:t>4.5.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42AF4A1A" w14:textId="77777777" w:rsidR="002D3B25" w:rsidRPr="003264A6" w:rsidRDefault="002D3B25" w:rsidP="00495FA0"/>
    <w:p w14:paraId="59BA9029" w14:textId="77777777" w:rsidR="002D3B25" w:rsidRPr="003264A6"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3264A6">
        <w:rPr>
          <w:rFonts w:ascii="Arial Narrow" w:eastAsia="Times New Roman" w:hAnsi="Arial Narrow" w:cs="Arial"/>
          <w:sz w:val="24"/>
          <w:szCs w:val="24"/>
        </w:rPr>
        <w:t xml:space="preserve">4.6. O órgão ou a entidade poderá aderir a item da ata de registro de preços da qual seja integrante, na qualidade de não participante, para aqueles itens para os quais não tenha quantitativo registrado, observados os requisitos do </w:t>
      </w:r>
      <w:r w:rsidRPr="003264A6">
        <w:rPr>
          <w:rFonts w:ascii="Arial Narrow" w:eastAsia="Times New Roman" w:hAnsi="Arial Narrow" w:cs="Arial"/>
          <w:b/>
          <w:sz w:val="24"/>
          <w:szCs w:val="24"/>
        </w:rPr>
        <w:t>item 4.1.</w:t>
      </w:r>
    </w:p>
    <w:p w14:paraId="65396CC7" w14:textId="77777777" w:rsidR="002D3B25" w:rsidRPr="003264A6" w:rsidRDefault="002D3B25" w:rsidP="00495FA0"/>
    <w:p w14:paraId="670F001B" w14:textId="77777777" w:rsidR="002D3B25" w:rsidRPr="003264A6"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3264A6">
        <w:rPr>
          <w:rFonts w:ascii="Arial Narrow" w:eastAsia="Times New Roman" w:hAnsi="Arial Narrow" w:cs="Arial"/>
          <w:sz w:val="24"/>
          <w:szCs w:val="24"/>
        </w:rPr>
        <w:t>4.7. Dos limites para as adesões</w:t>
      </w:r>
    </w:p>
    <w:p w14:paraId="458408A4" w14:textId="77777777" w:rsidR="002D3B25" w:rsidRPr="003264A6"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3264A6">
        <w:rPr>
          <w:rFonts w:ascii="Arial Narrow" w:eastAsia="Times New Roman" w:hAnsi="Arial Narrow" w:cs="Arial"/>
          <w:sz w:val="24"/>
          <w:szCs w:val="24"/>
        </w:rPr>
        <w:t>4.7.1. As aquisições ou contratações adicionais não poderão exceder, por órgão ou entidade, a cinquenta por cento dos quantitativos dos itens do instrumento convocatório registrados na ata de registro de preços para o gerenciador e para os participantes.</w:t>
      </w:r>
    </w:p>
    <w:p w14:paraId="754C4694" w14:textId="77777777" w:rsidR="002D3B25" w:rsidRPr="003264A6"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3264A6">
        <w:rPr>
          <w:rFonts w:ascii="Arial Narrow" w:eastAsia="Times New Roman" w:hAnsi="Arial Narrow" w:cs="Arial"/>
          <w:sz w:val="24"/>
          <w:szCs w:val="24"/>
        </w:rPr>
        <w:t>4.7.2.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0A3C9527" w14:textId="77777777" w:rsidR="002D3B25" w:rsidRPr="008500B0"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3264A6">
        <w:rPr>
          <w:rFonts w:ascii="Arial Narrow" w:eastAsia="Times New Roman" w:hAnsi="Arial Narrow" w:cs="Arial"/>
          <w:sz w:val="24"/>
          <w:szCs w:val="24"/>
        </w:rPr>
        <w:t xml:space="preserve">4.7.3. Para aquisição emergencial de medicamentos e material de consumo médico-hospitalar por órgãos e entidades da Administração Pública federal, estadual, distrital e municipal, a adesão à ata de registro de preços gerenciada pelo Ministério da Saúde não estará sujeita ao limite previsto </w:t>
      </w:r>
      <w:r w:rsidRPr="003264A6">
        <w:rPr>
          <w:rFonts w:ascii="Arial Narrow" w:eastAsia="Times New Roman" w:hAnsi="Arial Narrow" w:cs="Arial"/>
          <w:b/>
          <w:sz w:val="24"/>
          <w:szCs w:val="24"/>
        </w:rPr>
        <w:t>no item 4.7.1</w:t>
      </w:r>
    </w:p>
    <w:p w14:paraId="5132B689" w14:textId="77777777" w:rsidR="002D3B25" w:rsidRPr="008500B0" w:rsidRDefault="002D3B25" w:rsidP="00495FA0"/>
    <w:p w14:paraId="2191768B" w14:textId="77777777" w:rsidR="002D3B25" w:rsidRPr="008500B0"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color w:val="000000"/>
          <w:sz w:val="24"/>
          <w:szCs w:val="24"/>
        </w:rPr>
      </w:pPr>
      <w:r w:rsidRPr="008500B0">
        <w:rPr>
          <w:rFonts w:ascii="Arial Narrow" w:eastAsia="Times New Roman" w:hAnsi="Arial Narrow" w:cs="Arial"/>
          <w:color w:val="000000"/>
          <w:sz w:val="24"/>
          <w:szCs w:val="24"/>
        </w:rPr>
        <w:t xml:space="preserve">4.9. A adesão à ata de registro de preços por órgãos e entidades da Administração Pública estadual, distrital e municipal poderá ser exigida para fins de transferências voluntárias, não ficando sujeita ao limite de que trata o </w:t>
      </w:r>
      <w:r w:rsidRPr="003264A6">
        <w:rPr>
          <w:rFonts w:ascii="Arial Narrow" w:eastAsia="Times New Roman" w:hAnsi="Arial Narrow" w:cs="Arial"/>
          <w:b/>
          <w:color w:val="000000"/>
          <w:sz w:val="24"/>
          <w:szCs w:val="24"/>
        </w:rPr>
        <w:t>item 4.7</w:t>
      </w:r>
      <w:r w:rsidRPr="003264A6">
        <w:rPr>
          <w:rFonts w:ascii="Arial Narrow" w:eastAsia="Times New Roman" w:hAnsi="Arial Narrow" w:cs="Arial"/>
          <w:color w:val="000000"/>
          <w:sz w:val="24"/>
          <w:szCs w:val="24"/>
        </w:rPr>
        <w:t>.</w:t>
      </w:r>
      <w:r w:rsidRPr="003264A6">
        <w:rPr>
          <w:rFonts w:ascii="Arial Narrow" w:eastAsia="Times New Roman" w:hAnsi="Arial Narrow" w:cs="Arial"/>
          <w:b/>
          <w:bCs/>
          <w:color w:val="000000"/>
          <w:sz w:val="24"/>
          <w:szCs w:val="24"/>
        </w:rPr>
        <w:t>1</w:t>
      </w:r>
      <w:r w:rsidRPr="003264A6">
        <w:rPr>
          <w:rFonts w:ascii="Arial Narrow" w:eastAsia="Times New Roman" w:hAnsi="Arial Narrow" w:cs="Arial"/>
          <w:color w:val="000000"/>
          <w:sz w:val="24"/>
          <w:szCs w:val="24"/>
        </w:rPr>
        <w:t xml:space="preserve"> desde</w:t>
      </w:r>
      <w:r w:rsidRPr="008500B0">
        <w:rPr>
          <w:rFonts w:ascii="Arial Narrow" w:eastAsia="Times New Roman" w:hAnsi="Arial Narrow" w:cs="Arial"/>
          <w:color w:val="000000"/>
          <w:sz w:val="24"/>
          <w:szCs w:val="24"/>
        </w:rPr>
        <w:t xml:space="preserve"> que seja destinada à execução descentralizada de programa ou projeto federal e comprovada a compatibilidade dos preços registrados com os valores praticados no mercado na forma do art. 23 da Lei nº 14.133, de 2021.</w:t>
      </w:r>
    </w:p>
    <w:p w14:paraId="647D84FE" w14:textId="77777777" w:rsidR="002D3B25" w:rsidRPr="008500B0" w:rsidRDefault="002D3B25" w:rsidP="00495FA0"/>
    <w:p w14:paraId="3E63DD97" w14:textId="77777777" w:rsidR="002D3B25" w:rsidRPr="008500B0"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color w:val="000000"/>
          <w:sz w:val="24"/>
          <w:szCs w:val="24"/>
        </w:rPr>
      </w:pPr>
      <w:r w:rsidRPr="008500B0">
        <w:rPr>
          <w:rFonts w:ascii="Arial Narrow" w:eastAsia="Times New Roman" w:hAnsi="Arial Narrow" w:cs="Arial"/>
          <w:color w:val="000000"/>
          <w:sz w:val="24"/>
          <w:szCs w:val="24"/>
        </w:rPr>
        <w:t>4.10. Vedação a acréscimo de quantitativos</w:t>
      </w:r>
    </w:p>
    <w:p w14:paraId="1838B11D" w14:textId="77777777" w:rsidR="002D3B25" w:rsidRPr="008500B0"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color w:val="000000"/>
          <w:sz w:val="24"/>
          <w:szCs w:val="24"/>
        </w:rPr>
      </w:pPr>
      <w:r w:rsidRPr="008500B0">
        <w:rPr>
          <w:rFonts w:ascii="Arial Narrow" w:eastAsia="Times New Roman" w:hAnsi="Arial Narrow" w:cs="Arial"/>
          <w:color w:val="000000"/>
          <w:sz w:val="24"/>
          <w:szCs w:val="24"/>
        </w:rPr>
        <w:t>4.10.1. É vedado efetuar acréscimos nos quantitativos fixados na ata de registro de preços.</w:t>
      </w:r>
    </w:p>
    <w:p w14:paraId="51EF7568" w14:textId="77777777" w:rsidR="002D3B25" w:rsidRPr="008500B0"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color w:val="000000"/>
          <w:sz w:val="24"/>
          <w:szCs w:val="24"/>
        </w:rPr>
      </w:pPr>
    </w:p>
    <w:p w14:paraId="6A7808BF" w14:textId="77777777" w:rsidR="002D3B25" w:rsidRPr="008500B0" w:rsidRDefault="002D3B25" w:rsidP="009B43E0">
      <w:pPr>
        <w:pStyle w:val="Nivel01"/>
        <w:numPr>
          <w:ilvl w:val="0"/>
          <w:numId w:val="32"/>
        </w:numPr>
        <w:spacing w:line="340" w:lineRule="atLeast"/>
        <w:ind w:left="0" w:firstLine="0"/>
        <w:rPr>
          <w:sz w:val="24"/>
          <w:szCs w:val="24"/>
        </w:rPr>
      </w:pPr>
      <w:r w:rsidRPr="008500B0">
        <w:rPr>
          <w:sz w:val="24"/>
          <w:szCs w:val="24"/>
        </w:rPr>
        <w:t>VALIDADE, FORMALIZAÇÃO DA ATA DE REGISTRO DE PREÇOS E CADASTRO RESERVA:</w:t>
      </w:r>
    </w:p>
    <w:p w14:paraId="19F46BCB" w14:textId="15DBEF16" w:rsidR="002D3B25" w:rsidRPr="008500B0" w:rsidRDefault="002D3B25" w:rsidP="009B43E0">
      <w:pPr>
        <w:pStyle w:val="Nivel2"/>
        <w:numPr>
          <w:ilvl w:val="1"/>
          <w:numId w:val="30"/>
        </w:numPr>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A validade da Ata de Registro de Preços será de 1 (um) ano, </w:t>
      </w:r>
      <w:r w:rsidRPr="008500B0">
        <w:rPr>
          <w:rFonts w:ascii="Arial Narrow" w:hAnsi="Arial Narrow"/>
          <w:b/>
          <w:color w:val="auto"/>
          <w:sz w:val="24"/>
          <w:szCs w:val="24"/>
        </w:rPr>
        <w:t xml:space="preserve">podendo ser prorrogada por igual período, mediante a anuência do fornecedor, desde que comprovado o preço vantajoso </w:t>
      </w:r>
      <w:r w:rsidRPr="008500B0">
        <w:rPr>
          <w:rFonts w:ascii="Arial Narrow" w:hAnsi="Arial Narrow"/>
          <w:sz w:val="24"/>
          <w:szCs w:val="24"/>
        </w:rPr>
        <w:t>(Artigo 84 da Lei 14.133)</w:t>
      </w:r>
      <w:r w:rsidRPr="008500B0">
        <w:rPr>
          <w:rFonts w:ascii="Arial Narrow" w:hAnsi="Arial Narrow"/>
          <w:b/>
          <w:color w:val="auto"/>
          <w:sz w:val="24"/>
          <w:szCs w:val="24"/>
        </w:rPr>
        <w:t>, sendo que o prazo da ata</w:t>
      </w:r>
      <w:r w:rsidRPr="008500B0">
        <w:rPr>
          <w:rFonts w:ascii="Arial Narrow" w:hAnsi="Arial Narrow"/>
          <w:b/>
          <w:color w:val="0070C0"/>
          <w:sz w:val="24"/>
          <w:szCs w:val="24"/>
        </w:rPr>
        <w:t xml:space="preserve"> </w:t>
      </w:r>
      <w:r w:rsidRPr="008500B0">
        <w:rPr>
          <w:rFonts w:ascii="Arial Narrow" w:hAnsi="Arial Narrow"/>
          <w:b/>
          <w:color w:val="auto"/>
          <w:sz w:val="24"/>
          <w:szCs w:val="24"/>
        </w:rPr>
        <w:t>deverá ser</w:t>
      </w:r>
      <w:r w:rsidRPr="008500B0">
        <w:rPr>
          <w:rFonts w:ascii="Arial Narrow" w:hAnsi="Arial Narrow"/>
          <w:sz w:val="24"/>
          <w:szCs w:val="24"/>
        </w:rPr>
        <w:t xml:space="preserve"> contado a partir da data de publicação </w:t>
      </w:r>
      <w:r w:rsidRPr="008500B0">
        <w:rPr>
          <w:rFonts w:ascii="Arial Narrow" w:hAnsi="Arial Narrow"/>
          <w:b/>
          <w:sz w:val="24"/>
          <w:szCs w:val="24"/>
        </w:rPr>
        <w:t>do extrato da ata</w:t>
      </w:r>
      <w:r w:rsidR="007B4AC8" w:rsidRPr="008500B0">
        <w:rPr>
          <w:rFonts w:ascii="Arial Narrow" w:hAnsi="Arial Narrow"/>
          <w:b/>
          <w:sz w:val="24"/>
          <w:szCs w:val="24"/>
        </w:rPr>
        <w:t xml:space="preserve"> </w:t>
      </w:r>
      <w:r w:rsidRPr="008500B0">
        <w:rPr>
          <w:rFonts w:ascii="Arial Narrow" w:hAnsi="Arial Narrow"/>
          <w:sz w:val="24"/>
          <w:szCs w:val="24"/>
        </w:rPr>
        <w:t xml:space="preserve"> no Portal </w:t>
      </w:r>
      <w:r w:rsidRPr="008500B0">
        <w:rPr>
          <w:rFonts w:ascii="Arial Narrow" w:hAnsi="Arial Narrow"/>
          <w:sz w:val="24"/>
          <w:szCs w:val="24"/>
          <w:lang w:val="pt-PT"/>
        </w:rPr>
        <w:t>Nacional de Compras Públicas (PNCP) ou do Diário Oficial do Município – Eletrônico, conforme Decreto Municipal 6037/2024.</w:t>
      </w:r>
    </w:p>
    <w:p w14:paraId="50D80D82" w14:textId="77777777" w:rsidR="002D3B25" w:rsidRPr="008500B0" w:rsidRDefault="002D3B25" w:rsidP="00495FA0">
      <w:pPr>
        <w:pStyle w:val="Nvel3-R"/>
        <w:spacing w:line="340" w:lineRule="atLeast"/>
        <w:ind w:right="-28" w:firstLine="0"/>
      </w:pPr>
      <w:r w:rsidRPr="008500B0">
        <w:lastRenderedPageBreak/>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0B8B0800" w14:textId="77777777" w:rsidR="002D3B25" w:rsidRPr="008500B0" w:rsidRDefault="002D3B25" w:rsidP="00495FA0">
      <w:pPr>
        <w:pStyle w:val="Nvel3-R"/>
        <w:spacing w:line="340" w:lineRule="atLeast"/>
        <w:ind w:right="-28" w:firstLine="0"/>
      </w:pPr>
      <w:r w:rsidRPr="008500B0">
        <w:t>Na formalização do contrato ou do instrumento substituto deverá haver a indicação da disponibilidade dos créditos orçamentários respectivos.</w:t>
      </w:r>
    </w:p>
    <w:p w14:paraId="6FBE9E52" w14:textId="77777777" w:rsidR="002D3B25" w:rsidRPr="008500B0" w:rsidRDefault="002D3B25" w:rsidP="009B43E0">
      <w:pPr>
        <w:pStyle w:val="Nivel2"/>
        <w:numPr>
          <w:ilvl w:val="1"/>
          <w:numId w:val="30"/>
        </w:numPr>
        <w:autoSpaceDE w:val="0"/>
        <w:autoSpaceDN w:val="0"/>
        <w:adjustRightInd w:val="0"/>
        <w:spacing w:line="340" w:lineRule="atLeast"/>
        <w:ind w:left="0" w:right="-28" w:firstLine="0"/>
        <w:rPr>
          <w:rFonts w:ascii="Arial Narrow" w:eastAsia="Times New Roman" w:hAnsi="Arial Narrow"/>
          <w:color w:val="auto"/>
          <w:sz w:val="24"/>
          <w:szCs w:val="24"/>
        </w:rPr>
      </w:pPr>
      <w:r w:rsidRPr="008500B0">
        <w:rPr>
          <w:rFonts w:ascii="Arial Narrow" w:eastAsia="Times New Roman" w:hAnsi="Arial Narrow"/>
          <w:b/>
          <w:color w:val="auto"/>
          <w:sz w:val="24"/>
          <w:szCs w:val="24"/>
        </w:rPr>
        <w:t>No ato de prorrogação da vigência da ata de registro de preços poderá haver a renovação dos quantitativos registrados, até o limite do quantitativo original, nos termos do §1º do art. 12, do Decreto Municipal n. 6037/2024</w:t>
      </w:r>
      <w:r w:rsidRPr="008500B0">
        <w:rPr>
          <w:rFonts w:ascii="Arial Narrow" w:eastAsia="Times New Roman" w:hAnsi="Arial Narrow"/>
          <w:color w:val="auto"/>
          <w:sz w:val="24"/>
          <w:szCs w:val="24"/>
        </w:rPr>
        <w:t>.</w:t>
      </w:r>
    </w:p>
    <w:p w14:paraId="7ECCA413" w14:textId="77777777" w:rsidR="002D3B25" w:rsidRPr="008500B0" w:rsidRDefault="002D3B25" w:rsidP="00495FA0">
      <w:pPr>
        <w:pStyle w:val="Nvel3-R"/>
        <w:spacing w:line="340" w:lineRule="atLeast"/>
        <w:ind w:right="-28" w:firstLine="0"/>
        <w:rPr>
          <w:iCs/>
        </w:rPr>
      </w:pPr>
      <w:r w:rsidRPr="008500B0">
        <w:t xml:space="preserve">O ato de prorrogação da vigência da ata deverá indicar expressamente o prazo de prorrogação e o quantitativo renovado. </w:t>
      </w:r>
    </w:p>
    <w:p w14:paraId="0BBF6983" w14:textId="77777777" w:rsidR="002D3B25" w:rsidRPr="008500B0" w:rsidRDefault="002D3B25" w:rsidP="009B43E0">
      <w:pPr>
        <w:pStyle w:val="Nivel2"/>
        <w:numPr>
          <w:ilvl w:val="1"/>
          <w:numId w:val="30"/>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A contratação com os fornecedores registrados na ata será formalizada pelo órgão ou pela en</w:t>
      </w:r>
      <w:r w:rsidRPr="008500B0">
        <w:rPr>
          <w:rFonts w:ascii="Arial Narrow" w:eastAsia="Arial" w:hAnsi="Arial Narrow"/>
          <w:sz w:val="24"/>
          <w:szCs w:val="24"/>
        </w:rPr>
        <w:t>ti</w:t>
      </w:r>
      <w:r w:rsidRPr="008500B0">
        <w:rPr>
          <w:rFonts w:ascii="Arial Narrow" w:hAnsi="Arial Narrow"/>
          <w:sz w:val="24"/>
          <w:szCs w:val="24"/>
        </w:rPr>
        <w:t>dade interessada por intermédio de instrumento contratual, emissão de nota de empenho de despesa, autorização de compra ou outro instrumento hábil, conforme o art. 95 da Lei nº 14.133, de 2021.</w:t>
      </w:r>
    </w:p>
    <w:p w14:paraId="493F7CC3" w14:textId="77777777" w:rsidR="002D3B25" w:rsidRPr="008500B0" w:rsidRDefault="002D3B25" w:rsidP="00495FA0">
      <w:pPr>
        <w:pStyle w:val="Nvel3-R"/>
        <w:spacing w:line="340" w:lineRule="atLeast"/>
        <w:ind w:right="-28" w:firstLine="0"/>
      </w:pPr>
      <w:r w:rsidRPr="008500B0">
        <w:t xml:space="preserve"> </w:t>
      </w:r>
      <w:r w:rsidRPr="008500B0">
        <w:rPr>
          <w:highlight w:val="green"/>
        </w:rPr>
        <w:t>O instrumento contratual de que trata o item 5.1.1</w:t>
      </w:r>
      <w:r w:rsidRPr="008500B0">
        <w:rPr>
          <w:color w:val="0070C0"/>
          <w:highlight w:val="green"/>
        </w:rPr>
        <w:t xml:space="preserve"> </w:t>
      </w:r>
      <w:r w:rsidRPr="008500B0">
        <w:rPr>
          <w:highlight w:val="green"/>
        </w:rPr>
        <w:t>deverá ser assinado no prazo de validade da ata de registro de preços</w:t>
      </w:r>
      <w:r w:rsidRPr="008500B0">
        <w:t>.</w:t>
      </w:r>
    </w:p>
    <w:p w14:paraId="23A22B32" w14:textId="77777777" w:rsidR="002D3B25" w:rsidRPr="008500B0" w:rsidRDefault="002D3B25" w:rsidP="009B43E0">
      <w:pPr>
        <w:pStyle w:val="Nivel2"/>
        <w:numPr>
          <w:ilvl w:val="1"/>
          <w:numId w:val="30"/>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Os contratos decorrentes do sistema de registro de preços poderão ser alterados, observado o art. 124 da Lei nº 14.133, de 2021.</w:t>
      </w:r>
    </w:p>
    <w:p w14:paraId="1F5FD54A" w14:textId="0C14F3AF" w:rsidR="002D3B25" w:rsidRPr="003264A6" w:rsidRDefault="002D3B25" w:rsidP="009B43E0">
      <w:pPr>
        <w:pStyle w:val="Nivel2"/>
        <w:numPr>
          <w:ilvl w:val="1"/>
          <w:numId w:val="30"/>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Após a </w:t>
      </w:r>
      <w:r w:rsidRPr="003264A6">
        <w:rPr>
          <w:rFonts w:ascii="Arial Narrow" w:hAnsi="Arial Narrow"/>
          <w:sz w:val="24"/>
          <w:szCs w:val="24"/>
        </w:rPr>
        <w:t xml:space="preserve">homologação da </w:t>
      </w:r>
      <w:r w:rsidRPr="003264A6">
        <w:rPr>
          <w:rFonts w:ascii="Arial Narrow" w:hAnsi="Arial Narrow"/>
          <w:b/>
          <w:iCs/>
          <w:color w:val="auto"/>
          <w:sz w:val="24"/>
          <w:szCs w:val="24"/>
        </w:rPr>
        <w:t>licitação</w:t>
      </w:r>
      <w:r w:rsidRPr="003264A6">
        <w:rPr>
          <w:rFonts w:ascii="Arial Narrow" w:hAnsi="Arial Narrow"/>
          <w:sz w:val="24"/>
          <w:szCs w:val="24"/>
        </w:rPr>
        <w:t>, deverão ser observadas as seguintes condições para formalização da ata de registro de preços:</w:t>
      </w:r>
    </w:p>
    <w:p w14:paraId="3A862D3B" w14:textId="1AD5285D" w:rsidR="002D3B25" w:rsidRPr="003264A6" w:rsidRDefault="002D3B25" w:rsidP="00495FA0">
      <w:pPr>
        <w:pStyle w:val="Nvel3-R"/>
        <w:spacing w:line="340" w:lineRule="atLeast"/>
        <w:ind w:right="-28" w:firstLine="0"/>
      </w:pPr>
      <w:r w:rsidRPr="003264A6">
        <w:t>Serão registrados na ata os preços e os quantita</w:t>
      </w:r>
      <w:r w:rsidRPr="003264A6">
        <w:rPr>
          <w:rFonts w:eastAsia="Arial"/>
        </w:rPr>
        <w:t>ti</w:t>
      </w:r>
      <w:r w:rsidRPr="003264A6">
        <w:t xml:space="preserve">vos do adjudicatário, devendo ser observada a possibilidade de o licitante oferecer ou não proposta em quantitativo inferior ao máximo previsto </w:t>
      </w:r>
      <w:r w:rsidRPr="003264A6">
        <w:rPr>
          <w:iCs/>
        </w:rPr>
        <w:t xml:space="preserve">no edital </w:t>
      </w:r>
      <w:r w:rsidRPr="003264A6">
        <w:t>e se obrigar nos limites dela;</w:t>
      </w:r>
    </w:p>
    <w:p w14:paraId="488216DC" w14:textId="77777777" w:rsidR="002D3B25" w:rsidRPr="008500B0" w:rsidRDefault="002D3B25" w:rsidP="00495FA0">
      <w:pPr>
        <w:pStyle w:val="Nvel3-R"/>
        <w:spacing w:line="340" w:lineRule="atLeast"/>
        <w:ind w:right="-28" w:firstLine="0"/>
      </w:pPr>
      <w:r w:rsidRPr="008500B0">
        <w:t>Será incluído na ata, na forma de anexo, o registro dos licitantes ou dos fornecedores que:</w:t>
      </w:r>
    </w:p>
    <w:p w14:paraId="41B3DB60" w14:textId="77777777" w:rsidR="002D3B25" w:rsidRPr="008500B0" w:rsidRDefault="002D3B25" w:rsidP="00495FA0">
      <w:pPr>
        <w:pStyle w:val="Nvel4"/>
        <w:spacing w:line="340" w:lineRule="atLeast"/>
        <w:ind w:left="0" w:right="-28"/>
        <w:rPr>
          <w:rFonts w:ascii="Arial Narrow" w:hAnsi="Arial Narrow"/>
          <w:b/>
          <w:iCs w:val="0"/>
          <w:sz w:val="24"/>
          <w:szCs w:val="24"/>
        </w:rPr>
      </w:pPr>
      <w:r w:rsidRPr="008500B0">
        <w:rPr>
          <w:rFonts w:ascii="Arial Narrow" w:hAnsi="Arial Narrow"/>
          <w:b/>
          <w:iCs w:val="0"/>
          <w:sz w:val="24"/>
          <w:szCs w:val="24"/>
        </w:rPr>
        <w:t xml:space="preserve">Aceitarem cotar os bens, as obras ou os serviços com preços iguais aos do adjudicatário, observada a classificação da licitação; e </w:t>
      </w:r>
    </w:p>
    <w:p w14:paraId="2BF3C978" w14:textId="77777777" w:rsidR="002D3B25" w:rsidRPr="008500B0" w:rsidRDefault="002D3B25" w:rsidP="00495FA0">
      <w:pPr>
        <w:pStyle w:val="Nvel4"/>
        <w:spacing w:line="340" w:lineRule="atLeast"/>
        <w:ind w:left="0" w:right="-28"/>
        <w:rPr>
          <w:rFonts w:ascii="Arial Narrow" w:hAnsi="Arial Narrow"/>
          <w:b/>
          <w:iCs w:val="0"/>
          <w:sz w:val="24"/>
          <w:szCs w:val="24"/>
        </w:rPr>
      </w:pPr>
      <w:r w:rsidRPr="008500B0">
        <w:rPr>
          <w:rFonts w:ascii="Arial Narrow" w:hAnsi="Arial Narrow"/>
          <w:b/>
          <w:iCs w:val="0"/>
          <w:sz w:val="24"/>
          <w:szCs w:val="24"/>
        </w:rPr>
        <w:t xml:space="preserve">Mantiverem sua proposta original. </w:t>
      </w:r>
      <w:bookmarkStart w:id="12" w:name="cadastro_reserva"/>
      <w:bookmarkEnd w:id="12"/>
    </w:p>
    <w:p w14:paraId="4284C108" w14:textId="77777777" w:rsidR="002D3B25" w:rsidRPr="008500B0" w:rsidRDefault="002D3B25" w:rsidP="00495FA0">
      <w:pPr>
        <w:pStyle w:val="Nvel3-R"/>
        <w:spacing w:line="340" w:lineRule="atLeast"/>
        <w:ind w:right="-28" w:firstLine="0"/>
      </w:pPr>
      <w:r w:rsidRPr="008500B0">
        <w:t>Será respeitada, nas contratações, a ordem de classificação dos licitantes ou dos fornecedores registrados na ata.</w:t>
      </w:r>
    </w:p>
    <w:p w14:paraId="79EE31D6" w14:textId="10F14701" w:rsidR="002D3B25" w:rsidRPr="008500B0" w:rsidRDefault="002D3B25" w:rsidP="009B43E0">
      <w:pPr>
        <w:pStyle w:val="Nivel2"/>
        <w:numPr>
          <w:ilvl w:val="1"/>
          <w:numId w:val="30"/>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lastRenderedPageBreak/>
        <w:t xml:space="preserve">O registro a que se refere o </w:t>
      </w:r>
      <w:r w:rsidRPr="008500B0">
        <w:rPr>
          <w:rFonts w:ascii="Arial Narrow" w:hAnsi="Arial Narrow"/>
          <w:b/>
          <w:color w:val="auto"/>
          <w:sz w:val="24"/>
          <w:szCs w:val="24"/>
        </w:rPr>
        <w:t>item 5.5.1</w:t>
      </w:r>
      <w:r w:rsidR="003C6FE5" w:rsidRPr="008500B0">
        <w:rPr>
          <w:rFonts w:ascii="Arial Narrow" w:hAnsi="Arial Narrow"/>
          <w:b/>
          <w:sz w:val="24"/>
          <w:szCs w:val="24"/>
        </w:rPr>
        <w:t xml:space="preserve"> </w:t>
      </w:r>
      <w:r w:rsidRPr="008500B0">
        <w:rPr>
          <w:rFonts w:ascii="Arial Narrow" w:hAnsi="Arial Narrow"/>
          <w:sz w:val="24"/>
          <w:szCs w:val="24"/>
        </w:rPr>
        <w:t>tem por obje</w:t>
      </w:r>
      <w:r w:rsidRPr="008500B0">
        <w:rPr>
          <w:rFonts w:ascii="Arial Narrow" w:eastAsia="Arial" w:hAnsi="Arial Narrow"/>
          <w:sz w:val="24"/>
          <w:szCs w:val="24"/>
        </w:rPr>
        <w:t>ti</w:t>
      </w:r>
      <w:r w:rsidRPr="008500B0">
        <w:rPr>
          <w:rFonts w:ascii="Arial Narrow" w:hAnsi="Arial Narrow"/>
          <w:sz w:val="24"/>
          <w:szCs w:val="24"/>
        </w:rPr>
        <w:t>vo a formação de cadastro de reserva para o caso de impossibilidade de atendimento pelo signatário da ata.</w:t>
      </w:r>
    </w:p>
    <w:p w14:paraId="41FAC817" w14:textId="77777777" w:rsidR="002D3B25" w:rsidRPr="008500B0" w:rsidRDefault="002D3B25" w:rsidP="009B43E0">
      <w:pPr>
        <w:pStyle w:val="Nivel2"/>
        <w:numPr>
          <w:ilvl w:val="1"/>
          <w:numId w:val="30"/>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Para fins da ordem de classificação, os licitantes ou fornecedores que aceitarem reduzir suas propostas para o preço do adjudicatário antecederão aqueles que mantiverem sua proposta original.</w:t>
      </w:r>
    </w:p>
    <w:p w14:paraId="4CDB032E" w14:textId="77777777" w:rsidR="002D3B25" w:rsidRPr="008500B0" w:rsidRDefault="002D3B25" w:rsidP="009B43E0">
      <w:pPr>
        <w:pStyle w:val="Nivel2"/>
        <w:numPr>
          <w:ilvl w:val="1"/>
          <w:numId w:val="30"/>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A habilitação dos licitantes que comporão o cadastro de reserva a que se refere </w:t>
      </w:r>
      <w:r w:rsidRPr="008500B0">
        <w:rPr>
          <w:rFonts w:ascii="Arial Narrow" w:hAnsi="Arial Narrow"/>
          <w:color w:val="auto"/>
          <w:sz w:val="24"/>
          <w:szCs w:val="24"/>
        </w:rPr>
        <w:t xml:space="preserve">o </w:t>
      </w:r>
      <w:r w:rsidRPr="008500B0">
        <w:rPr>
          <w:rFonts w:ascii="Arial Narrow" w:hAnsi="Arial Narrow"/>
          <w:b/>
          <w:color w:val="auto"/>
          <w:sz w:val="24"/>
          <w:szCs w:val="24"/>
        </w:rPr>
        <w:t>item 5.5.2.2</w:t>
      </w:r>
      <w:r w:rsidRPr="008500B0">
        <w:rPr>
          <w:rFonts w:ascii="Arial Narrow" w:hAnsi="Arial Narrow"/>
          <w:color w:val="0070C0"/>
          <w:sz w:val="24"/>
          <w:szCs w:val="24"/>
        </w:rPr>
        <w:t xml:space="preserve"> </w:t>
      </w:r>
      <w:r w:rsidRPr="008500B0">
        <w:rPr>
          <w:rFonts w:ascii="Arial Narrow" w:hAnsi="Arial Narrow"/>
          <w:sz w:val="24"/>
          <w:szCs w:val="24"/>
        </w:rPr>
        <w:t>somente será efetuada quando houver necessidade de contratação dos licitantes remanescentes, nas seguintes hipóteses:</w:t>
      </w:r>
      <w:bookmarkStart w:id="13" w:name="habilitacao_reserva"/>
      <w:bookmarkEnd w:id="13"/>
    </w:p>
    <w:p w14:paraId="0915D9F9" w14:textId="7E7A3C91" w:rsidR="002D3B25" w:rsidRPr="003264A6" w:rsidRDefault="002D3B25" w:rsidP="00495FA0">
      <w:pPr>
        <w:pStyle w:val="Nvel3-R"/>
        <w:spacing w:line="340" w:lineRule="atLeast"/>
        <w:ind w:right="-28" w:firstLine="0"/>
      </w:pPr>
      <w:r w:rsidRPr="003264A6">
        <w:t xml:space="preserve">Quando o licitante vencedor não assinar a ata de registro de preços, no prazo e nas condições estabelecidos </w:t>
      </w:r>
      <w:r w:rsidRPr="003264A6">
        <w:rPr>
          <w:iCs/>
        </w:rPr>
        <w:t>no edital</w:t>
      </w:r>
      <w:r w:rsidRPr="003264A6">
        <w:rPr>
          <w:i/>
          <w:iCs/>
        </w:rPr>
        <w:t>;</w:t>
      </w:r>
      <w:r w:rsidRPr="003264A6">
        <w:rPr>
          <w:color w:val="FF0000"/>
        </w:rPr>
        <w:t xml:space="preserve"> </w:t>
      </w:r>
      <w:r w:rsidRPr="003264A6">
        <w:t>e</w:t>
      </w:r>
    </w:p>
    <w:p w14:paraId="2657EC44" w14:textId="77777777" w:rsidR="002D3B25" w:rsidRPr="003264A6" w:rsidRDefault="002D3B25" w:rsidP="00495FA0">
      <w:pPr>
        <w:pStyle w:val="Nvel3-R"/>
        <w:spacing w:line="340" w:lineRule="atLeast"/>
        <w:ind w:right="-28" w:firstLine="0"/>
      </w:pPr>
      <w:r w:rsidRPr="003264A6">
        <w:t>Quando houver o cancelamento do registro do licitante ou do registro de preços nas hipóteses previstas no item 9.</w:t>
      </w:r>
    </w:p>
    <w:p w14:paraId="160FB922" w14:textId="77777777" w:rsidR="002D3B25" w:rsidRPr="008500B0" w:rsidRDefault="002D3B25" w:rsidP="009B43E0">
      <w:pPr>
        <w:pStyle w:val="Nivel2"/>
        <w:numPr>
          <w:ilvl w:val="1"/>
          <w:numId w:val="30"/>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O preço registrado com indicação dos licitantes e fornecedores será divulgado no PNCP e ficará disponibilizado durante a vigência da ata de registro de preços.</w:t>
      </w:r>
    </w:p>
    <w:p w14:paraId="743E0B50" w14:textId="7902A6A6" w:rsidR="002D3B25" w:rsidRPr="009B43E0" w:rsidRDefault="002D3B25" w:rsidP="009B43E0">
      <w:pPr>
        <w:pStyle w:val="Nivel2"/>
        <w:numPr>
          <w:ilvl w:val="1"/>
          <w:numId w:val="30"/>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Após a homologação </w:t>
      </w:r>
      <w:r w:rsidRPr="009B43E0">
        <w:rPr>
          <w:rFonts w:ascii="Arial Narrow" w:hAnsi="Arial Narrow"/>
          <w:sz w:val="24"/>
          <w:szCs w:val="24"/>
        </w:rPr>
        <w:t xml:space="preserve">da </w:t>
      </w:r>
      <w:r w:rsidRPr="009B43E0">
        <w:rPr>
          <w:rFonts w:ascii="Arial Narrow" w:hAnsi="Arial Narrow"/>
          <w:b/>
          <w:iCs/>
          <w:color w:val="auto"/>
          <w:sz w:val="24"/>
          <w:szCs w:val="24"/>
        </w:rPr>
        <w:t>licitação</w:t>
      </w:r>
      <w:r w:rsidRPr="009B43E0">
        <w:rPr>
          <w:rFonts w:ascii="Arial Narrow" w:hAnsi="Arial Narrow"/>
          <w:b/>
          <w:color w:val="auto"/>
          <w:sz w:val="24"/>
          <w:szCs w:val="24"/>
        </w:rPr>
        <w:t xml:space="preserve">, </w:t>
      </w:r>
      <w:r w:rsidRPr="009B43E0">
        <w:rPr>
          <w:rFonts w:ascii="Arial Narrow" w:hAnsi="Arial Narrow"/>
          <w:bCs/>
          <w:color w:val="auto"/>
          <w:sz w:val="24"/>
          <w:szCs w:val="24"/>
        </w:rPr>
        <w:t>o</w:t>
      </w:r>
      <w:r w:rsidRPr="009B43E0">
        <w:rPr>
          <w:rFonts w:ascii="Arial Narrow" w:hAnsi="Arial Narrow"/>
          <w:b/>
          <w:color w:val="auto"/>
          <w:sz w:val="24"/>
          <w:szCs w:val="24"/>
        </w:rPr>
        <w:t xml:space="preserve"> </w:t>
      </w:r>
      <w:r w:rsidRPr="009B43E0">
        <w:rPr>
          <w:rFonts w:ascii="Arial Narrow" w:hAnsi="Arial Narrow"/>
          <w:b/>
          <w:iCs/>
          <w:color w:val="auto"/>
          <w:sz w:val="24"/>
          <w:szCs w:val="24"/>
        </w:rPr>
        <w:t xml:space="preserve">licitante </w:t>
      </w:r>
      <w:r w:rsidRPr="009B43E0">
        <w:rPr>
          <w:rFonts w:ascii="Arial Narrow" w:hAnsi="Arial Narrow"/>
          <w:sz w:val="24"/>
          <w:szCs w:val="24"/>
        </w:rPr>
        <w:t xml:space="preserve">mais bem classificado, será convocado para assinar a ata de registro de preços, no prazo e nas condições estabelecidos no </w:t>
      </w:r>
      <w:r w:rsidRPr="009B43E0">
        <w:rPr>
          <w:rFonts w:ascii="Arial Narrow" w:hAnsi="Arial Narrow"/>
          <w:b/>
          <w:iCs/>
          <w:color w:val="auto"/>
          <w:sz w:val="24"/>
          <w:szCs w:val="24"/>
        </w:rPr>
        <w:t>edital de licitação</w:t>
      </w:r>
      <w:r w:rsidRPr="009B43E0">
        <w:rPr>
          <w:rFonts w:ascii="Arial Narrow" w:hAnsi="Arial Narrow"/>
          <w:b/>
          <w:color w:val="auto"/>
          <w:sz w:val="24"/>
          <w:szCs w:val="24"/>
        </w:rPr>
        <w:t>,</w:t>
      </w:r>
      <w:r w:rsidRPr="009B43E0">
        <w:rPr>
          <w:rFonts w:ascii="Arial Narrow" w:hAnsi="Arial Narrow"/>
          <w:sz w:val="24"/>
          <w:szCs w:val="24"/>
        </w:rPr>
        <w:t xml:space="preserve"> sob pena de decair o direito, sem prejuízo das sanções previstas na Lei nº 14.133, de 2021.</w:t>
      </w:r>
    </w:p>
    <w:p w14:paraId="0B450496" w14:textId="77777777" w:rsidR="002D3B25" w:rsidRPr="008500B0" w:rsidRDefault="002D3B25" w:rsidP="00495FA0">
      <w:pPr>
        <w:pStyle w:val="Nvel3-R"/>
        <w:spacing w:line="340" w:lineRule="atLeast"/>
        <w:ind w:right="-28" w:firstLine="0"/>
      </w:pPr>
      <w:r w:rsidRPr="008500B0">
        <w:t>O prazo de convocação poderá ser prorrogado 1 (uma) vez, por igual período, mediante solicitação do licitante ou fornecedor</w:t>
      </w:r>
      <w:r w:rsidRPr="008500B0">
        <w:rPr>
          <w:i/>
          <w:iCs/>
        </w:rPr>
        <w:t xml:space="preserve"> </w:t>
      </w:r>
      <w:r w:rsidRPr="008500B0">
        <w:t>convocado, desde que apresentada dentro do prazo, devidamente justificada, e que a justificativa seja aceita pela Administração.</w:t>
      </w:r>
    </w:p>
    <w:p w14:paraId="71CDA02B" w14:textId="77777777" w:rsidR="002D3B25" w:rsidRPr="008500B0" w:rsidRDefault="002D3B25" w:rsidP="009B43E0">
      <w:pPr>
        <w:pStyle w:val="Nivel2"/>
        <w:numPr>
          <w:ilvl w:val="1"/>
          <w:numId w:val="30"/>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A ata de registro de preços será assinada por meio de assinatura digital e disponibilizada no Sistema de Registro de Preços.</w:t>
      </w:r>
    </w:p>
    <w:p w14:paraId="78867BDE" w14:textId="4DE9B835" w:rsidR="002D3B25" w:rsidRPr="009B43E0" w:rsidRDefault="002D3B25" w:rsidP="009B43E0">
      <w:pPr>
        <w:pStyle w:val="Nivel2"/>
        <w:numPr>
          <w:ilvl w:val="1"/>
          <w:numId w:val="30"/>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Quando o convocado não assinar a ata de registro de preços no prazo e nas condições estabelecidos </w:t>
      </w:r>
      <w:r w:rsidRPr="009B43E0">
        <w:rPr>
          <w:rFonts w:ascii="Arial Narrow" w:hAnsi="Arial Narrow"/>
          <w:sz w:val="24"/>
          <w:szCs w:val="24"/>
        </w:rPr>
        <w:t xml:space="preserve">no </w:t>
      </w:r>
      <w:r w:rsidRPr="009B43E0">
        <w:rPr>
          <w:rFonts w:ascii="Arial Narrow" w:hAnsi="Arial Narrow"/>
          <w:b/>
          <w:iCs/>
          <w:color w:val="auto"/>
          <w:sz w:val="24"/>
          <w:szCs w:val="24"/>
        </w:rPr>
        <w:t>edital</w:t>
      </w:r>
      <w:r w:rsidRPr="009B43E0">
        <w:rPr>
          <w:rFonts w:ascii="Arial Narrow" w:hAnsi="Arial Narrow"/>
          <w:sz w:val="24"/>
          <w:szCs w:val="24"/>
        </w:rPr>
        <w:t>, e observado o disposto no</w:t>
      </w:r>
      <w:r w:rsidRPr="009B43E0">
        <w:rPr>
          <w:rFonts w:ascii="Arial Narrow" w:hAnsi="Arial Narrow"/>
          <w:b/>
          <w:sz w:val="24"/>
          <w:szCs w:val="24"/>
        </w:rPr>
        <w:t xml:space="preserve"> </w:t>
      </w:r>
      <w:r w:rsidRPr="009B43E0">
        <w:rPr>
          <w:rFonts w:ascii="Arial Narrow" w:hAnsi="Arial Narrow"/>
          <w:b/>
          <w:color w:val="auto"/>
          <w:sz w:val="24"/>
          <w:szCs w:val="24"/>
        </w:rPr>
        <w:t>item 5.6</w:t>
      </w:r>
      <w:r w:rsidRPr="009B43E0">
        <w:rPr>
          <w:rFonts w:ascii="Arial Narrow" w:hAnsi="Arial Narrow"/>
          <w:sz w:val="24"/>
          <w:szCs w:val="24"/>
        </w:rPr>
        <w:t xml:space="preserve"> e subitens, fica facultado à Administração convocar os licitantes remanescentes do cadastro de reserva, na ordem de classificação, para fazê-lo em igual prazo e nas condições propostas pelo primeiro classificado.</w:t>
      </w:r>
      <w:bookmarkStart w:id="14" w:name="recusa_dos_que_baixaram_preco"/>
      <w:bookmarkEnd w:id="14"/>
    </w:p>
    <w:p w14:paraId="5A4AE35E" w14:textId="1A4CA066" w:rsidR="002D3B25" w:rsidRPr="009B43E0" w:rsidRDefault="002D3B25" w:rsidP="009B43E0">
      <w:pPr>
        <w:pStyle w:val="Nivel2"/>
        <w:numPr>
          <w:ilvl w:val="1"/>
          <w:numId w:val="30"/>
        </w:numPr>
        <w:autoSpaceDE w:val="0"/>
        <w:autoSpaceDN w:val="0"/>
        <w:adjustRightInd w:val="0"/>
        <w:spacing w:before="288" w:after="288" w:line="340" w:lineRule="atLeast"/>
        <w:ind w:left="0" w:right="-28" w:firstLine="0"/>
        <w:rPr>
          <w:rFonts w:ascii="Arial Narrow" w:hAnsi="Arial Narrow"/>
          <w:color w:val="auto"/>
          <w:sz w:val="24"/>
          <w:szCs w:val="24"/>
        </w:rPr>
      </w:pPr>
      <w:r w:rsidRPr="009B43E0">
        <w:rPr>
          <w:rFonts w:ascii="Arial Narrow" w:hAnsi="Arial Narrow"/>
          <w:sz w:val="24"/>
          <w:szCs w:val="24"/>
        </w:rPr>
        <w:t xml:space="preserve">Na hipótese de nenhum dos licitantes que trata o </w:t>
      </w:r>
      <w:r w:rsidRPr="009B43E0">
        <w:rPr>
          <w:rFonts w:ascii="Arial Narrow" w:hAnsi="Arial Narrow"/>
          <w:b/>
          <w:color w:val="auto"/>
          <w:sz w:val="24"/>
          <w:szCs w:val="24"/>
        </w:rPr>
        <w:t>item 5.5.2.1</w:t>
      </w:r>
      <w:r w:rsidRPr="009B43E0">
        <w:rPr>
          <w:rFonts w:ascii="Arial Narrow" w:hAnsi="Arial Narrow"/>
          <w:color w:val="auto"/>
          <w:sz w:val="24"/>
          <w:szCs w:val="24"/>
        </w:rPr>
        <w:t>,</w:t>
      </w:r>
      <w:r w:rsidRPr="009B43E0">
        <w:rPr>
          <w:rFonts w:ascii="Arial Narrow" w:hAnsi="Arial Narrow"/>
          <w:color w:val="0070C0"/>
          <w:sz w:val="24"/>
          <w:szCs w:val="24"/>
        </w:rPr>
        <w:t xml:space="preserve"> </w:t>
      </w:r>
      <w:r w:rsidRPr="009B43E0">
        <w:rPr>
          <w:rFonts w:ascii="Arial Narrow" w:hAnsi="Arial Narrow"/>
          <w:sz w:val="24"/>
          <w:szCs w:val="24"/>
        </w:rPr>
        <w:t>aceitar a contratação nos termos do item anterior, a Administração, observados o valor es</w:t>
      </w:r>
      <w:r w:rsidRPr="009B43E0">
        <w:rPr>
          <w:rFonts w:ascii="Arial Narrow" w:eastAsia="Arial" w:hAnsi="Arial Narrow"/>
          <w:sz w:val="24"/>
          <w:szCs w:val="24"/>
        </w:rPr>
        <w:t>ti</w:t>
      </w:r>
      <w:r w:rsidRPr="009B43E0">
        <w:rPr>
          <w:rFonts w:ascii="Arial Narrow" w:hAnsi="Arial Narrow"/>
          <w:sz w:val="24"/>
          <w:szCs w:val="24"/>
        </w:rPr>
        <w:t xml:space="preserve">mado e sua eventual atualização nos termos </w:t>
      </w:r>
      <w:r w:rsidRPr="009B43E0">
        <w:rPr>
          <w:rFonts w:ascii="Arial Narrow" w:hAnsi="Arial Narrow"/>
          <w:b/>
          <w:iCs/>
          <w:color w:val="auto"/>
          <w:sz w:val="24"/>
          <w:szCs w:val="24"/>
        </w:rPr>
        <w:t>do edital</w:t>
      </w:r>
      <w:r w:rsidRPr="009B43E0">
        <w:rPr>
          <w:rFonts w:ascii="Arial Narrow" w:hAnsi="Arial Narrow"/>
          <w:color w:val="auto"/>
          <w:sz w:val="24"/>
          <w:szCs w:val="24"/>
        </w:rPr>
        <w:t>, poderá:</w:t>
      </w:r>
    </w:p>
    <w:p w14:paraId="06016066" w14:textId="77777777" w:rsidR="002D3B25" w:rsidRPr="008500B0" w:rsidRDefault="002D3B25" w:rsidP="00495FA0">
      <w:pPr>
        <w:pStyle w:val="Nvel3-R"/>
        <w:spacing w:line="340" w:lineRule="atLeast"/>
        <w:ind w:right="-28" w:firstLine="0"/>
      </w:pPr>
      <w:r w:rsidRPr="008500B0">
        <w:lastRenderedPageBreak/>
        <w:t>Convocar para negociação os demais licitantes ou fornecedores</w:t>
      </w:r>
      <w:r w:rsidRPr="008500B0">
        <w:rPr>
          <w:i/>
          <w:iCs/>
        </w:rPr>
        <w:t xml:space="preserve"> </w:t>
      </w:r>
      <w:r w:rsidRPr="008500B0">
        <w:t>remanescentes cujos preços foram registrados sem redução, observada a ordem de classificação, com vistas à obtenção de preço melhor, mesmo que acima do preço do adjudicatário; ou</w:t>
      </w:r>
    </w:p>
    <w:p w14:paraId="7DDBD4F6" w14:textId="77777777" w:rsidR="002D3B25" w:rsidRPr="008500B0" w:rsidRDefault="002D3B25" w:rsidP="00495FA0">
      <w:pPr>
        <w:pStyle w:val="Nvel3-R"/>
        <w:spacing w:line="340" w:lineRule="atLeast"/>
        <w:ind w:right="-28" w:firstLine="0"/>
      </w:pPr>
      <w:r w:rsidRPr="008500B0">
        <w:t>Adjudicar e firmar o contrato nas condições ofertadas pelos licitantes ou fornecedores remanescentes, atendida a ordem classificatória, quando frustrada a negociação de melhor condição.</w:t>
      </w:r>
    </w:p>
    <w:p w14:paraId="7585CC23" w14:textId="77777777" w:rsidR="002D3B25" w:rsidRPr="008500B0" w:rsidRDefault="002D3B25" w:rsidP="009B43E0">
      <w:pPr>
        <w:pStyle w:val="Nivel2"/>
        <w:numPr>
          <w:ilvl w:val="1"/>
          <w:numId w:val="30"/>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8F554C6" w14:textId="77777777" w:rsidR="002D3B25" w:rsidRPr="008500B0" w:rsidRDefault="002D3B25" w:rsidP="00495FA0">
      <w:pPr>
        <w:pStyle w:val="Nivel01"/>
        <w:spacing w:line="340" w:lineRule="atLeast"/>
        <w:ind w:left="0" w:firstLine="0"/>
        <w:rPr>
          <w:sz w:val="24"/>
          <w:szCs w:val="24"/>
        </w:rPr>
      </w:pPr>
      <w:r w:rsidRPr="008500B0">
        <w:rPr>
          <w:sz w:val="24"/>
          <w:szCs w:val="24"/>
        </w:rPr>
        <w:t>ALTERAÇÃO OU ATUALIZAÇÃO DOS PREÇOS REGISTRADOS:</w:t>
      </w:r>
    </w:p>
    <w:p w14:paraId="66C205B8" w14:textId="77777777" w:rsidR="002D3B25" w:rsidRPr="008500B0" w:rsidRDefault="002D3B25" w:rsidP="009B43E0">
      <w:pPr>
        <w:pStyle w:val="Nivel2"/>
        <w:numPr>
          <w:ilvl w:val="1"/>
          <w:numId w:val="30"/>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Os preços registrados poderão ser alterados ou atualizados em decorrência de eventual redução dos preços pra</w:t>
      </w:r>
      <w:r w:rsidRPr="008500B0">
        <w:rPr>
          <w:rFonts w:ascii="Arial Narrow" w:eastAsia="Calibri" w:hAnsi="Arial Narrow"/>
          <w:sz w:val="24"/>
          <w:szCs w:val="24"/>
        </w:rPr>
        <w:t>ti</w:t>
      </w:r>
      <w:r w:rsidRPr="008500B0">
        <w:rPr>
          <w:rFonts w:ascii="Arial Narrow" w:hAnsi="Arial Narrow"/>
          <w:sz w:val="24"/>
          <w:szCs w:val="24"/>
        </w:rPr>
        <w:t>cados no mercado ou de fato que eleve o custo dos bens, das obras ou dos serviços registrados, nas seguintes situações:</w:t>
      </w:r>
    </w:p>
    <w:p w14:paraId="3C626339" w14:textId="77777777" w:rsidR="002D3B25" w:rsidRPr="008500B0" w:rsidRDefault="002D3B25" w:rsidP="00495FA0">
      <w:pPr>
        <w:pStyle w:val="Nvel3-R"/>
        <w:spacing w:line="340" w:lineRule="atLeast"/>
        <w:ind w:right="-28" w:firstLine="0"/>
      </w:pPr>
      <w:r w:rsidRPr="008500B0">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r w:rsidRPr="008500B0">
        <w:rPr>
          <w:color w:val="0000EF"/>
        </w:rPr>
        <w:t>;</w:t>
      </w:r>
    </w:p>
    <w:p w14:paraId="25855375" w14:textId="77777777" w:rsidR="002D3B25" w:rsidRPr="008500B0" w:rsidRDefault="002D3B25" w:rsidP="00495FA0">
      <w:pPr>
        <w:pStyle w:val="Nvel3-R"/>
        <w:spacing w:line="340" w:lineRule="atLeast"/>
        <w:ind w:right="-28" w:firstLine="0"/>
      </w:pPr>
      <w:r w:rsidRPr="008500B0">
        <w:t>Em caso de criação, alteração ou ex</w:t>
      </w:r>
      <w:r w:rsidRPr="008500B0">
        <w:rPr>
          <w:rFonts w:eastAsia="Calibri"/>
        </w:rPr>
        <w:t>ti</w:t>
      </w:r>
      <w:r w:rsidRPr="008500B0">
        <w:t xml:space="preserve">nção de quaisquer tributos ou encargos legais ou a superveniência de disposições legais, com comprovada repercussão sobre os preços registrados; </w:t>
      </w:r>
    </w:p>
    <w:p w14:paraId="06DF6981" w14:textId="08B2260D" w:rsidR="002D3B25" w:rsidRPr="008500B0" w:rsidRDefault="002D3B25" w:rsidP="00495FA0">
      <w:pPr>
        <w:pStyle w:val="Nvel3-R"/>
        <w:spacing w:line="340" w:lineRule="atLeast"/>
        <w:ind w:right="-28" w:firstLine="0"/>
      </w:pPr>
      <w:r w:rsidRPr="008500B0">
        <w:t xml:space="preserve">Na hipótese de previsão no </w:t>
      </w:r>
      <w:r w:rsidRPr="009B43E0">
        <w:rPr>
          <w:iCs/>
        </w:rPr>
        <w:t xml:space="preserve">edital </w:t>
      </w:r>
      <w:r w:rsidRPr="009B43E0">
        <w:t>de</w:t>
      </w:r>
      <w:r w:rsidRPr="008500B0">
        <w:t xml:space="preserve"> cláusula de reajustamento ou repactuação sobre os preços registrados, nos termos da Lei nº 14.133, de 2021.</w:t>
      </w:r>
    </w:p>
    <w:p w14:paraId="15BBC061" w14:textId="6B579F36" w:rsidR="003C6FE5" w:rsidRPr="008500B0" w:rsidRDefault="003C6FE5" w:rsidP="00495FA0">
      <w:pPr>
        <w:pStyle w:val="Nvel3-R"/>
        <w:spacing w:line="340" w:lineRule="atLeast"/>
        <w:ind w:right="-28" w:firstLine="0"/>
      </w:pPr>
      <w:r w:rsidRPr="008500B0">
        <w:t xml:space="preserve">Havendo a prorrogação da ata, após o interregno de um ano, e independentemente de pedido do contratado, os preços registrados serão reajustados, mediante a aplicação, pelo contratante, do </w:t>
      </w:r>
      <w:r w:rsidRPr="008500B0">
        <w:rPr>
          <w:highlight w:val="yellow"/>
        </w:rPr>
        <w:t>índice ___________ (indicar o índice a ser adotado)</w:t>
      </w:r>
      <w:r w:rsidRPr="008500B0">
        <w:t>, para fins de atualização periódica.</w:t>
      </w:r>
    </w:p>
    <w:p w14:paraId="617F8F6F" w14:textId="77777777" w:rsidR="002D3B25" w:rsidRPr="008500B0" w:rsidRDefault="002D3B25" w:rsidP="00495FA0">
      <w:pPr>
        <w:pStyle w:val="Nvel4"/>
        <w:spacing w:line="340" w:lineRule="atLeast"/>
        <w:ind w:left="0" w:right="-28"/>
        <w:rPr>
          <w:rFonts w:ascii="Arial Narrow" w:hAnsi="Arial Narrow"/>
          <w:b/>
          <w:iCs w:val="0"/>
          <w:sz w:val="24"/>
          <w:szCs w:val="24"/>
        </w:rPr>
      </w:pPr>
      <w:r w:rsidRPr="008500B0">
        <w:rPr>
          <w:rFonts w:ascii="Arial Narrow" w:hAnsi="Arial Narrow"/>
          <w:b/>
          <w:iCs w:val="0"/>
          <w:sz w:val="24"/>
          <w:szCs w:val="24"/>
        </w:rPr>
        <w:t>No caso da repactuação, poderá ser a pedido do interessado, conforme critérios definidos para a contratação.</w:t>
      </w:r>
    </w:p>
    <w:p w14:paraId="43104BB8" w14:textId="77777777" w:rsidR="002D3B25" w:rsidRPr="008500B0" w:rsidRDefault="002D3B25" w:rsidP="00495FA0">
      <w:pPr>
        <w:pStyle w:val="Nivel01"/>
        <w:spacing w:line="340" w:lineRule="atLeast"/>
        <w:ind w:left="0" w:firstLine="0"/>
        <w:rPr>
          <w:sz w:val="24"/>
          <w:szCs w:val="24"/>
        </w:rPr>
      </w:pPr>
      <w:r w:rsidRPr="008500B0">
        <w:rPr>
          <w:sz w:val="24"/>
          <w:szCs w:val="24"/>
        </w:rPr>
        <w:t>NEGOCIAÇÃO DE PREÇOS REGISTRADOS:</w:t>
      </w:r>
    </w:p>
    <w:p w14:paraId="6335A862" w14:textId="77777777" w:rsidR="002D3B25" w:rsidRPr="008500B0" w:rsidRDefault="002D3B25" w:rsidP="009B43E0">
      <w:pPr>
        <w:pStyle w:val="Nivel2"/>
        <w:numPr>
          <w:ilvl w:val="1"/>
          <w:numId w:val="30"/>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Na hipótese de o preço registrado tornar-se superior ao preço pra</w:t>
      </w:r>
      <w:r w:rsidRPr="008500B0">
        <w:rPr>
          <w:rFonts w:ascii="Arial Narrow" w:eastAsia="Calibri" w:hAnsi="Arial Narrow"/>
          <w:sz w:val="24"/>
          <w:szCs w:val="24"/>
        </w:rPr>
        <w:t>ti</w:t>
      </w:r>
      <w:r w:rsidRPr="008500B0">
        <w:rPr>
          <w:rFonts w:ascii="Arial Narrow" w:hAnsi="Arial Narrow"/>
          <w:sz w:val="24"/>
          <w:szCs w:val="24"/>
        </w:rPr>
        <w:t>cado no mercado por mo</w:t>
      </w:r>
      <w:r w:rsidRPr="008500B0">
        <w:rPr>
          <w:rFonts w:ascii="Arial Narrow" w:eastAsia="Calibri" w:hAnsi="Arial Narrow"/>
          <w:sz w:val="24"/>
          <w:szCs w:val="24"/>
        </w:rPr>
        <w:t>ti</w:t>
      </w:r>
      <w:r w:rsidRPr="008500B0">
        <w:rPr>
          <w:rFonts w:ascii="Arial Narrow" w:hAnsi="Arial Narrow"/>
          <w:sz w:val="24"/>
          <w:szCs w:val="24"/>
        </w:rPr>
        <w:t>vo superveniente, o órgão ou en</w:t>
      </w:r>
      <w:r w:rsidRPr="008500B0">
        <w:rPr>
          <w:rFonts w:ascii="Arial Narrow" w:eastAsia="Calibri" w:hAnsi="Arial Narrow"/>
          <w:sz w:val="24"/>
          <w:szCs w:val="24"/>
        </w:rPr>
        <w:t>ti</w:t>
      </w:r>
      <w:r w:rsidRPr="008500B0">
        <w:rPr>
          <w:rFonts w:ascii="Arial Narrow" w:hAnsi="Arial Narrow"/>
          <w:sz w:val="24"/>
          <w:szCs w:val="24"/>
        </w:rPr>
        <w:t>dade gerenciadora convocará o fornecedor para negociar a redução do preço registrado.</w:t>
      </w:r>
    </w:p>
    <w:p w14:paraId="1C89AFF0" w14:textId="77777777" w:rsidR="002D3B25" w:rsidRPr="008500B0" w:rsidRDefault="002D3B25" w:rsidP="00495FA0">
      <w:pPr>
        <w:pStyle w:val="Nvel3-R"/>
        <w:spacing w:line="340" w:lineRule="atLeast"/>
        <w:ind w:right="-28" w:firstLine="0"/>
      </w:pPr>
      <w:r w:rsidRPr="008500B0">
        <w:lastRenderedPageBreak/>
        <w:t>Caso não aceite reduzir seu preço aos valores pra</w:t>
      </w:r>
      <w:r w:rsidRPr="008500B0">
        <w:rPr>
          <w:rFonts w:eastAsia="Calibri"/>
        </w:rPr>
        <w:t>ti</w:t>
      </w:r>
      <w:r w:rsidRPr="008500B0">
        <w:t>cados pelo mercado, o fornecedor será liberado do compromisso assumido quanto ao item registrado, sem aplicação de penalidades administrativas.</w:t>
      </w:r>
    </w:p>
    <w:p w14:paraId="692F5916" w14:textId="356A6EA8" w:rsidR="002D3B25" w:rsidRPr="008500B0" w:rsidRDefault="002D3B25" w:rsidP="00495FA0">
      <w:pPr>
        <w:pStyle w:val="Nvel3-R"/>
        <w:spacing w:line="340" w:lineRule="atLeast"/>
        <w:ind w:right="-28" w:firstLine="0"/>
      </w:pPr>
      <w:r w:rsidRPr="008500B0">
        <w:t xml:space="preserve">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58798518" w14:textId="77777777" w:rsidR="002D3B25" w:rsidRPr="008500B0" w:rsidRDefault="002D3B25" w:rsidP="00495FA0">
      <w:pPr>
        <w:pStyle w:val="Nvel3-R"/>
        <w:spacing w:line="340" w:lineRule="atLeast"/>
        <w:ind w:right="-28" w:firstLine="0"/>
      </w:pPr>
      <w:r w:rsidRPr="008500B0">
        <w:t>Se não obtiver êxito nas negociações, o órgão ou en</w:t>
      </w:r>
      <w:r w:rsidRPr="008500B0">
        <w:rPr>
          <w:rFonts w:eastAsia="Calibri"/>
        </w:rPr>
        <w:t>tid</w:t>
      </w:r>
      <w:r w:rsidRPr="008500B0">
        <w:t>ade gerenciadora procederá ao cancelamento da ata de registro de preços, adotando as medidas cabíveis para obtenção de contratação mais vantajosa.</w:t>
      </w:r>
      <w:bookmarkStart w:id="15" w:name="reducao_preco_mercado_negociacao_frustra"/>
      <w:bookmarkEnd w:id="15"/>
    </w:p>
    <w:p w14:paraId="48F3DD55" w14:textId="77777777" w:rsidR="002D3B25" w:rsidRPr="008500B0" w:rsidRDefault="002D3B25" w:rsidP="00495FA0">
      <w:pPr>
        <w:pStyle w:val="Nvel3-R"/>
        <w:spacing w:line="340" w:lineRule="atLeast"/>
        <w:ind w:right="-28" w:firstLine="0"/>
      </w:pPr>
      <w:r w:rsidRPr="008500B0">
        <w:rPr>
          <w:rFonts w:cs="Calibri"/>
        </w:rPr>
        <w:t>Na hipótese de</w:t>
      </w:r>
      <w:r w:rsidRPr="008500B0">
        <w:t xml:space="preserve"> redução do preço registrado, o gerenciador comunicará aos órgãos e às en</w:t>
      </w:r>
      <w:r w:rsidRPr="008500B0">
        <w:rPr>
          <w:rFonts w:eastAsia="Calibri"/>
        </w:rPr>
        <w:t>ti</w:t>
      </w:r>
      <w:r w:rsidRPr="008500B0">
        <w:t xml:space="preserve">dades que </w:t>
      </w:r>
      <w:r w:rsidRPr="008500B0">
        <w:rPr>
          <w:rFonts w:eastAsia="Calibri"/>
        </w:rPr>
        <w:t>ti</w:t>
      </w:r>
      <w:r w:rsidRPr="008500B0">
        <w:t>verem firmado contratos decorrentes da ata de registro de preços para que avaliem a conveniência e a oportunidade de diligenciarem negociação com vistas à alteração contratual, observado o disposto no art. 124 da Lei nº 14.133, de 2021.</w:t>
      </w:r>
    </w:p>
    <w:p w14:paraId="4E7EEA22" w14:textId="77777777" w:rsidR="002D3B25" w:rsidRPr="008500B0" w:rsidRDefault="002D3B25" w:rsidP="009B43E0">
      <w:pPr>
        <w:pStyle w:val="Nivel2"/>
        <w:numPr>
          <w:ilvl w:val="1"/>
          <w:numId w:val="30"/>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16" w:name="hipotese_preco_mercado_maior"/>
      <w:bookmarkEnd w:id="16"/>
    </w:p>
    <w:p w14:paraId="75E8F589" w14:textId="77777777" w:rsidR="002D3B25" w:rsidRPr="008500B0" w:rsidRDefault="002D3B25" w:rsidP="00495FA0">
      <w:pPr>
        <w:pStyle w:val="Nvel3-R"/>
        <w:spacing w:line="340" w:lineRule="atLeast"/>
        <w:ind w:right="-28" w:firstLine="0"/>
      </w:pPr>
      <w:r w:rsidRPr="008500B0">
        <w:t>Neste caso, o fornecedor encaminhará, juntamente com o pedido de alteração, a documentação comprobatória ou à planilha de custos que demonstre a inviabilidade do preço registrado em relação às condições inicialmente pactuadas.</w:t>
      </w:r>
      <w:bookmarkStart w:id="17" w:name="prova_preco_mercado_maior"/>
      <w:bookmarkEnd w:id="17"/>
    </w:p>
    <w:p w14:paraId="05208B26" w14:textId="77777777" w:rsidR="002D3B25" w:rsidRPr="008500B0" w:rsidRDefault="002D3B25" w:rsidP="00495FA0">
      <w:pPr>
        <w:pStyle w:val="Nvel3-R"/>
        <w:spacing w:line="340" w:lineRule="atLeast"/>
        <w:ind w:right="-28" w:firstLine="0"/>
      </w:pPr>
      <w:r w:rsidRPr="008500B0">
        <w:t>Não hipótese de não comprovação da existência de fato superveniente que inviabilize o preço registrado, o pedido será indeferido pelo órgão ou en</w:t>
      </w:r>
      <w:r w:rsidRPr="008500B0">
        <w:rPr>
          <w:rFonts w:eastAsia="Calibri"/>
        </w:rPr>
        <w:t>ti</w:t>
      </w:r>
      <w:r w:rsidRPr="008500B0">
        <w:t>dade gerenciadora e o fornecedor deverá cumprir as obrigações estabelecidas na ata, sob pena de cancelamento do seu registro, nos termos do item 9.1, sem prejuízo das sanções previstas na Lei nº 14.133, de 2021, e na legislação aplicável.</w:t>
      </w:r>
      <w:bookmarkStart w:id="18" w:name="nao_comprovacao_majoracao_mercado"/>
      <w:bookmarkEnd w:id="18"/>
    </w:p>
    <w:p w14:paraId="4C86E661" w14:textId="77777777" w:rsidR="002D3B25" w:rsidRPr="008500B0" w:rsidRDefault="002D3B25" w:rsidP="00495FA0">
      <w:pPr>
        <w:pStyle w:val="Nvel3-R"/>
        <w:spacing w:line="340" w:lineRule="atLeast"/>
        <w:ind w:right="-28" w:firstLine="0"/>
      </w:pPr>
      <w:r w:rsidRPr="008500B0">
        <w:t>Na hipótese de cancelamento do registro do fornecedor, nos termos do item anterior, o gerenciador convocará os fornecedores do cadastro de reserva, na ordem de classificação, para verificar se aceitam manter seus preços registrados, observado o disposto no item 5.6.</w:t>
      </w:r>
    </w:p>
    <w:p w14:paraId="6E40EC34" w14:textId="77777777" w:rsidR="002D3B25" w:rsidRPr="008500B0" w:rsidRDefault="002D3B25" w:rsidP="00495FA0">
      <w:pPr>
        <w:pStyle w:val="Nvel3-R"/>
        <w:spacing w:line="340" w:lineRule="atLeast"/>
        <w:ind w:right="-28" w:firstLine="0"/>
      </w:pPr>
      <w:r w:rsidRPr="008500B0">
        <w:t>Se não obtiver êxito nas negociações, o órgão ou entidade gerenciadora procederá ao cancelamento da ata de registro de preços, nos termos do item 9.4, e adotará as medidas cabíveis para a obtenção da contratação mais vantajosa.</w:t>
      </w:r>
      <w:bookmarkStart w:id="19" w:name="majora_preco_mercado_negociacao_frustra"/>
      <w:bookmarkEnd w:id="19"/>
    </w:p>
    <w:p w14:paraId="4BB28658" w14:textId="77777777" w:rsidR="002D3B25" w:rsidRPr="008500B0" w:rsidRDefault="002D3B25" w:rsidP="00495FA0">
      <w:pPr>
        <w:pStyle w:val="Nvel3-R"/>
        <w:spacing w:line="340" w:lineRule="atLeast"/>
        <w:ind w:right="-28" w:firstLine="0"/>
      </w:pPr>
      <w:r w:rsidRPr="008500B0">
        <w:t>Na hipótese de comprovação da majoração do preço de mercado que inviabilize o preço registrado, conforme previsto no item 7.2 e no item 7.2.1, o órgão ou en</w:t>
      </w:r>
      <w:r w:rsidRPr="008500B0">
        <w:rPr>
          <w:rFonts w:eastAsia="Calibri"/>
        </w:rPr>
        <w:t>ti</w:t>
      </w:r>
      <w:r w:rsidRPr="008500B0">
        <w:t>dade gerenciadora atualizará o preço registrado, de acordo com a realidade dos valores praticados pelo mercado.</w:t>
      </w:r>
    </w:p>
    <w:p w14:paraId="1AD8B6C3" w14:textId="77777777" w:rsidR="002D3B25" w:rsidRPr="008500B0" w:rsidRDefault="002D3B25" w:rsidP="00495FA0">
      <w:pPr>
        <w:pStyle w:val="Nvel3-R"/>
        <w:spacing w:line="340" w:lineRule="atLeast"/>
        <w:ind w:right="-28" w:firstLine="0"/>
      </w:pPr>
      <w:r w:rsidRPr="008500B0">
        <w:lastRenderedPageBreak/>
        <w:t xml:space="preserve"> O órgão ou en</w:t>
      </w:r>
      <w:r w:rsidRPr="008500B0">
        <w:rPr>
          <w:rFonts w:eastAsia="Calibri"/>
        </w:rPr>
        <w:t>ti</w:t>
      </w:r>
      <w:r w:rsidRPr="008500B0">
        <w:t>dade gerenciadora comunicará aos órgãos e às en</w:t>
      </w:r>
      <w:r w:rsidRPr="008500B0">
        <w:rPr>
          <w:rFonts w:eastAsia="Calibri"/>
        </w:rPr>
        <w:t>ti</w:t>
      </w:r>
      <w:r w:rsidRPr="008500B0">
        <w:t xml:space="preserve">dades que </w:t>
      </w:r>
      <w:r w:rsidRPr="008500B0">
        <w:rPr>
          <w:rFonts w:eastAsia="Calibri"/>
        </w:rPr>
        <w:t>ti</w:t>
      </w:r>
      <w:r w:rsidRPr="008500B0">
        <w:t>verem firmado contratos decorrentes da ata de registro de preços sobre a efe</w:t>
      </w:r>
      <w:r w:rsidRPr="008500B0">
        <w:rPr>
          <w:rFonts w:eastAsia="Calibri"/>
        </w:rPr>
        <w:t>ti</w:t>
      </w:r>
      <w:r w:rsidRPr="008500B0">
        <w:t>va alteração do preço registrado, para que avaliem a necessidade de alteração contratual, observado o disposto no art. 124 da Lei nº 14.133, de 2021.</w:t>
      </w:r>
    </w:p>
    <w:p w14:paraId="06E813AF" w14:textId="77777777" w:rsidR="002D3B25" w:rsidRPr="008500B0" w:rsidRDefault="002D3B25" w:rsidP="009B43E0">
      <w:pPr>
        <w:pStyle w:val="SemEspaamento"/>
      </w:pPr>
    </w:p>
    <w:p w14:paraId="1047E6EF" w14:textId="77777777" w:rsidR="002D3B25" w:rsidRPr="008500B0" w:rsidRDefault="002D3B25" w:rsidP="00495FA0">
      <w:pPr>
        <w:pStyle w:val="Nivel01"/>
        <w:spacing w:line="340" w:lineRule="atLeast"/>
        <w:ind w:left="0" w:firstLine="0"/>
        <w:rPr>
          <w:sz w:val="24"/>
          <w:szCs w:val="24"/>
        </w:rPr>
      </w:pPr>
      <w:r w:rsidRPr="008500B0">
        <w:rPr>
          <w:sz w:val="24"/>
          <w:szCs w:val="24"/>
        </w:rPr>
        <w:t>REMANEJAMENTO DAS QUANTIDADES REGISTRADAS NA ATA DE REGISTRO DE PREÇOS:</w:t>
      </w:r>
    </w:p>
    <w:p w14:paraId="317327CE" w14:textId="77777777" w:rsidR="002D3B25" w:rsidRPr="008500B0" w:rsidRDefault="002D3B25" w:rsidP="009B43E0">
      <w:pPr>
        <w:pStyle w:val="Nivel2"/>
        <w:numPr>
          <w:ilvl w:val="1"/>
          <w:numId w:val="30"/>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 As quan</w:t>
      </w:r>
      <w:r w:rsidRPr="008500B0">
        <w:rPr>
          <w:rFonts w:ascii="Arial Narrow" w:eastAsia="Arial" w:hAnsi="Arial Narrow"/>
          <w:sz w:val="24"/>
          <w:szCs w:val="24"/>
        </w:rPr>
        <w:t>ti</w:t>
      </w:r>
      <w:r w:rsidRPr="008500B0">
        <w:rPr>
          <w:rFonts w:ascii="Arial Narrow" w:hAnsi="Arial Narrow"/>
          <w:sz w:val="24"/>
          <w:szCs w:val="24"/>
        </w:rPr>
        <w:t>dades previstas para os itens com preços registrados nas atas de registro de preços poderão ser remanejadas pelo órgão ou en</w:t>
      </w:r>
      <w:r w:rsidRPr="008500B0">
        <w:rPr>
          <w:rFonts w:ascii="Arial Narrow" w:eastAsia="Arial" w:hAnsi="Arial Narrow"/>
          <w:sz w:val="24"/>
          <w:szCs w:val="24"/>
        </w:rPr>
        <w:t>ti</w:t>
      </w:r>
      <w:r w:rsidRPr="008500B0">
        <w:rPr>
          <w:rFonts w:ascii="Arial Narrow" w:hAnsi="Arial Narrow"/>
          <w:sz w:val="24"/>
          <w:szCs w:val="24"/>
        </w:rPr>
        <w:t>dade gerenciadora entre os órgãos ou as en</w:t>
      </w:r>
      <w:r w:rsidRPr="008500B0">
        <w:rPr>
          <w:rFonts w:ascii="Arial Narrow" w:eastAsia="Arial" w:hAnsi="Arial Narrow"/>
          <w:sz w:val="24"/>
          <w:szCs w:val="24"/>
        </w:rPr>
        <w:t>ti</w:t>
      </w:r>
      <w:r w:rsidRPr="008500B0">
        <w:rPr>
          <w:rFonts w:ascii="Arial Narrow" w:hAnsi="Arial Narrow"/>
          <w:sz w:val="24"/>
          <w:szCs w:val="24"/>
        </w:rPr>
        <w:t>dades par</w:t>
      </w:r>
      <w:r w:rsidRPr="008500B0">
        <w:rPr>
          <w:rFonts w:ascii="Arial Narrow" w:eastAsia="Arial" w:hAnsi="Arial Narrow"/>
          <w:sz w:val="24"/>
          <w:szCs w:val="24"/>
        </w:rPr>
        <w:t>ti</w:t>
      </w:r>
      <w:r w:rsidRPr="008500B0">
        <w:rPr>
          <w:rFonts w:ascii="Arial Narrow" w:hAnsi="Arial Narrow"/>
          <w:sz w:val="24"/>
          <w:szCs w:val="24"/>
        </w:rPr>
        <w:t>cipantes e não par</w:t>
      </w:r>
      <w:r w:rsidRPr="008500B0">
        <w:rPr>
          <w:rFonts w:ascii="Arial Narrow" w:eastAsia="Arial" w:hAnsi="Arial Narrow"/>
          <w:sz w:val="24"/>
          <w:szCs w:val="24"/>
        </w:rPr>
        <w:t>ti</w:t>
      </w:r>
      <w:r w:rsidRPr="008500B0">
        <w:rPr>
          <w:rFonts w:ascii="Arial Narrow" w:hAnsi="Arial Narrow"/>
          <w:sz w:val="24"/>
          <w:szCs w:val="24"/>
        </w:rPr>
        <w:t>cipantes do registro de preços.</w:t>
      </w:r>
    </w:p>
    <w:p w14:paraId="29CAE088" w14:textId="77777777" w:rsidR="002D3B25" w:rsidRPr="008500B0" w:rsidRDefault="002D3B25" w:rsidP="009B43E0">
      <w:pPr>
        <w:pStyle w:val="Nivel2"/>
        <w:numPr>
          <w:ilvl w:val="1"/>
          <w:numId w:val="30"/>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 O remanejamento somente poderá ser feito:</w:t>
      </w:r>
    </w:p>
    <w:p w14:paraId="67147AF3" w14:textId="77777777" w:rsidR="002D3B25" w:rsidRPr="008500B0" w:rsidRDefault="002D3B25" w:rsidP="00495FA0">
      <w:pPr>
        <w:pStyle w:val="Nvel3-R"/>
        <w:spacing w:line="340" w:lineRule="atLeast"/>
        <w:ind w:right="-28" w:firstLine="0"/>
      </w:pPr>
      <w:r w:rsidRPr="008500B0">
        <w:t>De órgão ou en</w:t>
      </w:r>
      <w:r w:rsidRPr="008500B0">
        <w:rPr>
          <w:rFonts w:eastAsia="Arial"/>
        </w:rPr>
        <w:t>ti</w:t>
      </w:r>
      <w:r w:rsidRPr="008500B0">
        <w:t>dade par</w:t>
      </w:r>
      <w:r w:rsidRPr="008500B0">
        <w:rPr>
          <w:rFonts w:eastAsia="Arial"/>
        </w:rPr>
        <w:t>ti</w:t>
      </w:r>
      <w:r w:rsidRPr="008500B0">
        <w:t>cipante para órgão ou en</w:t>
      </w:r>
      <w:r w:rsidRPr="008500B0">
        <w:rPr>
          <w:rFonts w:eastAsia="Arial"/>
        </w:rPr>
        <w:t>ti</w:t>
      </w:r>
      <w:r w:rsidRPr="008500B0">
        <w:t>dade par</w:t>
      </w:r>
      <w:r w:rsidRPr="008500B0">
        <w:rPr>
          <w:rFonts w:eastAsia="Arial"/>
        </w:rPr>
        <w:t>ti</w:t>
      </w:r>
      <w:r w:rsidRPr="008500B0">
        <w:t>cipante; ou</w:t>
      </w:r>
    </w:p>
    <w:p w14:paraId="17BDA94D" w14:textId="77777777" w:rsidR="002D3B25" w:rsidRPr="008500B0" w:rsidRDefault="002D3B25" w:rsidP="00495FA0">
      <w:pPr>
        <w:pStyle w:val="Nvel3-R"/>
        <w:spacing w:line="340" w:lineRule="atLeast"/>
        <w:ind w:right="-28" w:firstLine="0"/>
      </w:pPr>
      <w:r w:rsidRPr="008500B0">
        <w:t>De órgão ou en</w:t>
      </w:r>
      <w:r w:rsidRPr="008500B0">
        <w:rPr>
          <w:rFonts w:eastAsia="Arial"/>
        </w:rPr>
        <w:t>ti</w:t>
      </w:r>
      <w:r w:rsidRPr="008500B0">
        <w:t>dade par</w:t>
      </w:r>
      <w:r w:rsidRPr="008500B0">
        <w:rPr>
          <w:rFonts w:eastAsia="Arial"/>
        </w:rPr>
        <w:t>ti</w:t>
      </w:r>
      <w:r w:rsidRPr="008500B0">
        <w:t>cipante para órgão ou entidade não participante.</w:t>
      </w:r>
    </w:p>
    <w:p w14:paraId="6214AD76" w14:textId="77777777" w:rsidR="002D3B25" w:rsidRPr="008500B0" w:rsidRDefault="002D3B25" w:rsidP="009B43E0">
      <w:pPr>
        <w:pStyle w:val="Nivel2"/>
        <w:numPr>
          <w:ilvl w:val="1"/>
          <w:numId w:val="30"/>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O órgão ou en</w:t>
      </w:r>
      <w:r w:rsidRPr="008500B0">
        <w:rPr>
          <w:rFonts w:ascii="Arial Narrow" w:eastAsia="Arial" w:hAnsi="Arial Narrow"/>
          <w:sz w:val="24"/>
          <w:szCs w:val="24"/>
        </w:rPr>
        <w:t>ti</w:t>
      </w:r>
      <w:r w:rsidRPr="008500B0">
        <w:rPr>
          <w:rFonts w:ascii="Arial Narrow" w:hAnsi="Arial Narrow"/>
          <w:sz w:val="24"/>
          <w:szCs w:val="24"/>
        </w:rPr>
        <w:t>dade gerenciadora que tiver es</w:t>
      </w:r>
      <w:r w:rsidRPr="008500B0">
        <w:rPr>
          <w:rFonts w:ascii="Arial Narrow" w:eastAsia="Arial" w:hAnsi="Arial Narrow"/>
          <w:sz w:val="24"/>
          <w:szCs w:val="24"/>
        </w:rPr>
        <w:t>ti</w:t>
      </w:r>
      <w:r w:rsidRPr="008500B0">
        <w:rPr>
          <w:rFonts w:ascii="Arial Narrow" w:hAnsi="Arial Narrow"/>
          <w:sz w:val="24"/>
          <w:szCs w:val="24"/>
        </w:rPr>
        <w:t>mado as quan</w:t>
      </w:r>
      <w:r w:rsidRPr="008500B0">
        <w:rPr>
          <w:rFonts w:ascii="Arial Narrow" w:eastAsia="Arial" w:hAnsi="Arial Narrow"/>
          <w:sz w:val="24"/>
          <w:szCs w:val="24"/>
        </w:rPr>
        <w:t>ti</w:t>
      </w:r>
      <w:r w:rsidRPr="008500B0">
        <w:rPr>
          <w:rFonts w:ascii="Arial Narrow" w:hAnsi="Arial Narrow"/>
          <w:sz w:val="24"/>
          <w:szCs w:val="24"/>
        </w:rPr>
        <w:t>dades que pretende contratar será considerado participante para efeito do remanejamento.</w:t>
      </w:r>
      <w:bookmarkStart w:id="20" w:name="gerenciador_estimador_é_partic_em_remane"/>
      <w:bookmarkEnd w:id="20"/>
    </w:p>
    <w:p w14:paraId="4E4F7470" w14:textId="77777777" w:rsidR="002D3B25" w:rsidRPr="008500B0" w:rsidRDefault="002D3B25" w:rsidP="009B43E0">
      <w:pPr>
        <w:pStyle w:val="Nivel2"/>
        <w:numPr>
          <w:ilvl w:val="1"/>
          <w:numId w:val="30"/>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Na hipótese de remanejamento de órgão ou entidade par</w:t>
      </w:r>
      <w:r w:rsidRPr="008500B0">
        <w:rPr>
          <w:rFonts w:ascii="Arial Narrow" w:eastAsia="Arial" w:hAnsi="Arial Narrow"/>
          <w:sz w:val="24"/>
          <w:szCs w:val="24"/>
        </w:rPr>
        <w:t>ti</w:t>
      </w:r>
      <w:r w:rsidRPr="008500B0">
        <w:rPr>
          <w:rFonts w:ascii="Arial Narrow" w:hAnsi="Arial Narrow"/>
          <w:sz w:val="24"/>
          <w:szCs w:val="24"/>
        </w:rPr>
        <w:t xml:space="preserve">cipante para órgão ou entidade não participante, serão observados os limites previstos </w:t>
      </w:r>
      <w:r w:rsidRPr="008500B0">
        <w:rPr>
          <w:rFonts w:ascii="Arial Narrow" w:hAnsi="Arial Narrow"/>
          <w:b/>
          <w:bCs/>
          <w:sz w:val="24"/>
          <w:szCs w:val="24"/>
        </w:rPr>
        <w:t>nos §§ 1° e 2°</w:t>
      </w:r>
      <w:r w:rsidRPr="008500B0">
        <w:rPr>
          <w:rFonts w:ascii="Arial Narrow" w:hAnsi="Arial Narrow"/>
          <w:sz w:val="24"/>
          <w:szCs w:val="24"/>
        </w:rPr>
        <w:t xml:space="preserve"> </w:t>
      </w:r>
      <w:r w:rsidRPr="008500B0">
        <w:rPr>
          <w:rFonts w:ascii="Arial Narrow" w:hAnsi="Arial Narrow"/>
          <w:b/>
          <w:sz w:val="24"/>
          <w:szCs w:val="24"/>
        </w:rPr>
        <w:t>art. 25 do Decreto Municipal nº 6037/2024</w:t>
      </w:r>
      <w:r w:rsidRPr="008500B0">
        <w:rPr>
          <w:rFonts w:ascii="Arial Narrow" w:hAnsi="Arial Narrow"/>
          <w:sz w:val="24"/>
          <w:szCs w:val="24"/>
        </w:rPr>
        <w:t>.</w:t>
      </w:r>
    </w:p>
    <w:p w14:paraId="5932CE18" w14:textId="77777777" w:rsidR="002D3B25" w:rsidRPr="008500B0" w:rsidRDefault="002D3B25" w:rsidP="009B43E0">
      <w:pPr>
        <w:pStyle w:val="Nivel2"/>
        <w:numPr>
          <w:ilvl w:val="1"/>
          <w:numId w:val="30"/>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Competirá ao órgão ou à en</w:t>
      </w:r>
      <w:r w:rsidRPr="008500B0">
        <w:rPr>
          <w:rFonts w:ascii="Arial Narrow" w:eastAsia="Arial" w:hAnsi="Arial Narrow"/>
          <w:sz w:val="24"/>
          <w:szCs w:val="24"/>
        </w:rPr>
        <w:t>ti</w:t>
      </w:r>
      <w:r w:rsidRPr="008500B0">
        <w:rPr>
          <w:rFonts w:ascii="Arial Narrow" w:hAnsi="Arial Narrow"/>
          <w:sz w:val="24"/>
          <w:szCs w:val="24"/>
        </w:rPr>
        <w:t>dade gerenciadora autorizar o remanejamento solicitado, com a redução do quan</w:t>
      </w:r>
      <w:r w:rsidRPr="008500B0">
        <w:rPr>
          <w:rFonts w:ascii="Arial Narrow" w:eastAsia="Arial" w:hAnsi="Arial Narrow"/>
          <w:sz w:val="24"/>
          <w:szCs w:val="24"/>
        </w:rPr>
        <w:t>ti</w:t>
      </w:r>
      <w:r w:rsidRPr="008500B0">
        <w:rPr>
          <w:rFonts w:ascii="Arial Narrow" w:hAnsi="Arial Narrow"/>
          <w:sz w:val="24"/>
          <w:szCs w:val="24"/>
        </w:rPr>
        <w:t>ta</w:t>
      </w:r>
      <w:r w:rsidRPr="008500B0">
        <w:rPr>
          <w:rFonts w:ascii="Arial Narrow" w:eastAsia="Arial" w:hAnsi="Arial Narrow"/>
          <w:sz w:val="24"/>
          <w:szCs w:val="24"/>
        </w:rPr>
        <w:t>ti</w:t>
      </w:r>
      <w:r w:rsidRPr="008500B0">
        <w:rPr>
          <w:rFonts w:ascii="Arial Narrow" w:hAnsi="Arial Narrow"/>
          <w:sz w:val="24"/>
          <w:szCs w:val="24"/>
        </w:rPr>
        <w:t>vo inicialmente informado pelo órgão ou pela en</w:t>
      </w:r>
      <w:r w:rsidRPr="008500B0">
        <w:rPr>
          <w:rFonts w:ascii="Arial Narrow" w:eastAsia="Arial" w:hAnsi="Arial Narrow"/>
          <w:sz w:val="24"/>
          <w:szCs w:val="24"/>
        </w:rPr>
        <w:t>ti</w:t>
      </w:r>
      <w:r w:rsidRPr="008500B0">
        <w:rPr>
          <w:rFonts w:ascii="Arial Narrow" w:hAnsi="Arial Narrow"/>
          <w:sz w:val="24"/>
          <w:szCs w:val="24"/>
        </w:rPr>
        <w:t>dade par</w:t>
      </w:r>
      <w:r w:rsidRPr="008500B0">
        <w:rPr>
          <w:rFonts w:ascii="Arial Narrow" w:eastAsia="Arial" w:hAnsi="Arial Narrow"/>
          <w:sz w:val="24"/>
          <w:szCs w:val="24"/>
        </w:rPr>
        <w:t>ti</w:t>
      </w:r>
      <w:r w:rsidRPr="008500B0">
        <w:rPr>
          <w:rFonts w:ascii="Arial Narrow" w:hAnsi="Arial Narrow"/>
          <w:sz w:val="24"/>
          <w:szCs w:val="24"/>
        </w:rPr>
        <w:t>cipante, desde que haja prévia anuência do órgão ou da en</w:t>
      </w:r>
      <w:r w:rsidRPr="008500B0">
        <w:rPr>
          <w:rFonts w:ascii="Arial Narrow" w:eastAsia="Arial" w:hAnsi="Arial Narrow"/>
          <w:sz w:val="24"/>
          <w:szCs w:val="24"/>
        </w:rPr>
        <w:t>ti</w:t>
      </w:r>
      <w:r w:rsidRPr="008500B0">
        <w:rPr>
          <w:rFonts w:ascii="Arial Narrow" w:hAnsi="Arial Narrow"/>
          <w:sz w:val="24"/>
          <w:szCs w:val="24"/>
        </w:rPr>
        <w:t>dade que sofrer redução dos quantitativos informados.</w:t>
      </w:r>
    </w:p>
    <w:p w14:paraId="0D194DA8" w14:textId="77777777" w:rsidR="002D3B25" w:rsidRPr="008500B0" w:rsidRDefault="002D3B25" w:rsidP="009B43E0">
      <w:pPr>
        <w:pStyle w:val="Nivel2"/>
        <w:numPr>
          <w:ilvl w:val="1"/>
          <w:numId w:val="30"/>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Caso o remanejamento seja feito entre órgãos ou en</w:t>
      </w:r>
      <w:r w:rsidRPr="008500B0">
        <w:rPr>
          <w:rFonts w:ascii="Arial Narrow" w:eastAsia="Arial" w:hAnsi="Arial Narrow"/>
          <w:sz w:val="24"/>
          <w:szCs w:val="24"/>
        </w:rPr>
        <w:t>ti</w:t>
      </w:r>
      <w:r w:rsidRPr="008500B0">
        <w:rPr>
          <w:rFonts w:ascii="Arial Narrow" w:hAnsi="Arial Narrow"/>
          <w:sz w:val="24"/>
          <w:szCs w:val="24"/>
        </w:rPr>
        <w:t>dades dos Estados, do Distrito Federal ou de Municípios dis</w:t>
      </w:r>
      <w:r w:rsidRPr="008500B0">
        <w:rPr>
          <w:rFonts w:ascii="Arial Narrow" w:eastAsia="Arial" w:hAnsi="Arial Narrow"/>
          <w:sz w:val="24"/>
          <w:szCs w:val="24"/>
        </w:rPr>
        <w:t>ti</w:t>
      </w:r>
      <w:r w:rsidRPr="008500B0">
        <w:rPr>
          <w:rFonts w:ascii="Arial Narrow" w:hAnsi="Arial Narrow"/>
          <w:sz w:val="24"/>
          <w:szCs w:val="24"/>
        </w:rPr>
        <w:t>ntos, caberá ao fornecedor beneficiário da ata de registro de preços, observadas as condições nela estabelecidas, optar pela aceitação ou não do fornecimento decorrente do remanejamento dos itens.</w:t>
      </w:r>
    </w:p>
    <w:p w14:paraId="1EC4DED4" w14:textId="77777777" w:rsidR="002D3B25" w:rsidRPr="008500B0" w:rsidRDefault="002D3B25" w:rsidP="009B43E0">
      <w:pPr>
        <w:pStyle w:val="Nivel2"/>
        <w:numPr>
          <w:ilvl w:val="1"/>
          <w:numId w:val="30"/>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Na hipótese da compra centralizada, não havendo indicação pelo órgão ou pela en</w:t>
      </w:r>
      <w:r w:rsidRPr="008500B0">
        <w:rPr>
          <w:rFonts w:ascii="Arial Narrow" w:eastAsia="Arial" w:hAnsi="Arial Narrow"/>
          <w:sz w:val="24"/>
          <w:szCs w:val="24"/>
        </w:rPr>
        <w:t>ti</w:t>
      </w:r>
      <w:r w:rsidRPr="008500B0">
        <w:rPr>
          <w:rFonts w:ascii="Arial Narrow" w:hAnsi="Arial Narrow"/>
          <w:sz w:val="24"/>
          <w:szCs w:val="24"/>
        </w:rPr>
        <w:t>dade gerenciadora, dos quan</w:t>
      </w:r>
      <w:r w:rsidRPr="008500B0">
        <w:rPr>
          <w:rFonts w:ascii="Arial Narrow" w:eastAsia="Arial" w:hAnsi="Arial Narrow"/>
          <w:sz w:val="24"/>
          <w:szCs w:val="24"/>
        </w:rPr>
        <w:t>ti</w:t>
      </w:r>
      <w:r w:rsidRPr="008500B0">
        <w:rPr>
          <w:rFonts w:ascii="Arial Narrow" w:hAnsi="Arial Narrow"/>
          <w:sz w:val="24"/>
          <w:szCs w:val="24"/>
        </w:rPr>
        <w:t>ta</w:t>
      </w:r>
      <w:r w:rsidRPr="008500B0">
        <w:rPr>
          <w:rFonts w:ascii="Arial Narrow" w:eastAsia="Arial" w:hAnsi="Arial Narrow"/>
          <w:sz w:val="24"/>
          <w:szCs w:val="24"/>
        </w:rPr>
        <w:t>ti</w:t>
      </w:r>
      <w:r w:rsidRPr="008500B0">
        <w:rPr>
          <w:rFonts w:ascii="Arial Narrow" w:hAnsi="Arial Narrow"/>
          <w:sz w:val="24"/>
          <w:szCs w:val="24"/>
        </w:rPr>
        <w:t>vos dos par</w:t>
      </w:r>
      <w:r w:rsidRPr="008500B0">
        <w:rPr>
          <w:rFonts w:ascii="Arial Narrow" w:eastAsia="Arial" w:hAnsi="Arial Narrow"/>
          <w:sz w:val="24"/>
          <w:szCs w:val="24"/>
        </w:rPr>
        <w:t>ti</w:t>
      </w:r>
      <w:r w:rsidRPr="008500B0">
        <w:rPr>
          <w:rFonts w:ascii="Arial Narrow" w:hAnsi="Arial Narrow"/>
          <w:sz w:val="24"/>
          <w:szCs w:val="24"/>
        </w:rPr>
        <w:t xml:space="preserve">cipantes da compra centralizada, nos termos do </w:t>
      </w:r>
      <w:r w:rsidRPr="008500B0">
        <w:rPr>
          <w:rFonts w:ascii="Arial Narrow" w:hAnsi="Arial Narrow"/>
          <w:b/>
          <w:sz w:val="24"/>
          <w:szCs w:val="24"/>
        </w:rPr>
        <w:t>item 8.3</w:t>
      </w:r>
      <w:r w:rsidRPr="008500B0">
        <w:rPr>
          <w:rFonts w:ascii="Arial Narrow" w:hAnsi="Arial Narrow"/>
          <w:sz w:val="24"/>
          <w:szCs w:val="24"/>
        </w:rPr>
        <w:t>, a distribuição das quantidades para a execução descentralizada será por meio do remanejamento.</w:t>
      </w:r>
    </w:p>
    <w:p w14:paraId="01A538B8" w14:textId="77777777" w:rsidR="002D3B25" w:rsidRPr="008500B0" w:rsidRDefault="002D3B25" w:rsidP="00495FA0">
      <w:pPr>
        <w:pStyle w:val="Nivel01"/>
        <w:spacing w:line="340" w:lineRule="atLeast"/>
        <w:ind w:left="0" w:firstLine="0"/>
        <w:rPr>
          <w:iCs/>
          <w:sz w:val="24"/>
          <w:szCs w:val="24"/>
        </w:rPr>
      </w:pPr>
      <w:r w:rsidRPr="008500B0">
        <w:rPr>
          <w:sz w:val="24"/>
          <w:szCs w:val="24"/>
        </w:rPr>
        <w:t>CANCELAMENTO DO REGISTRO DO LICITANTE VENCEDOR E DOS PREÇOS REGISTRADOS</w:t>
      </w:r>
      <w:bookmarkStart w:id="21" w:name="cancelamento"/>
      <w:bookmarkEnd w:id="21"/>
      <w:r w:rsidRPr="008500B0">
        <w:rPr>
          <w:sz w:val="24"/>
          <w:szCs w:val="24"/>
        </w:rPr>
        <w:t>:</w:t>
      </w:r>
    </w:p>
    <w:p w14:paraId="3A7DAC2F" w14:textId="77777777" w:rsidR="002D3B25" w:rsidRPr="008500B0" w:rsidRDefault="002D3B25" w:rsidP="009B43E0">
      <w:pPr>
        <w:pStyle w:val="Nivel2"/>
        <w:numPr>
          <w:ilvl w:val="1"/>
          <w:numId w:val="30"/>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O registro do fornecedor será cancelado pelo gerenciador, quando o fornecedor:</w:t>
      </w:r>
      <w:bookmarkStart w:id="22" w:name="cancelamento_do_fornecedor"/>
      <w:bookmarkEnd w:id="22"/>
    </w:p>
    <w:p w14:paraId="0243498A" w14:textId="77777777" w:rsidR="002D3B25" w:rsidRPr="008500B0" w:rsidRDefault="002D3B25" w:rsidP="00495FA0">
      <w:pPr>
        <w:pStyle w:val="Nvel3-R"/>
        <w:spacing w:line="340" w:lineRule="atLeast"/>
        <w:ind w:right="-28" w:firstLine="0"/>
      </w:pPr>
      <w:r w:rsidRPr="008500B0">
        <w:lastRenderedPageBreak/>
        <w:t>Descumprir as condições da ata de registro de preços, sem motivo justificado;</w:t>
      </w:r>
    </w:p>
    <w:p w14:paraId="6A68F67E" w14:textId="77777777" w:rsidR="002D3B25" w:rsidRPr="008500B0" w:rsidRDefault="002D3B25" w:rsidP="00495FA0">
      <w:pPr>
        <w:pStyle w:val="Nvel3-R"/>
        <w:spacing w:line="340" w:lineRule="atLeast"/>
        <w:ind w:right="-28" w:firstLine="0"/>
      </w:pPr>
      <w:r w:rsidRPr="008500B0">
        <w:t>Não re</w:t>
      </w:r>
      <w:r w:rsidRPr="008500B0">
        <w:rPr>
          <w:rFonts w:eastAsia="Arial"/>
        </w:rPr>
        <w:t>ti</w:t>
      </w:r>
      <w:r w:rsidRPr="008500B0">
        <w:t>rar a nota de empenho, ou instrumento equivalente, no prazo estabelecido pela Administração sem justificativa razoável;</w:t>
      </w:r>
    </w:p>
    <w:p w14:paraId="57C524EE" w14:textId="371D42BB" w:rsidR="002D3B25" w:rsidRPr="008500B0" w:rsidRDefault="002D3B25" w:rsidP="00495FA0">
      <w:pPr>
        <w:pStyle w:val="Nvel3-R"/>
        <w:spacing w:line="340" w:lineRule="atLeast"/>
        <w:ind w:right="-28" w:firstLine="0"/>
        <w:rPr>
          <w:bCs/>
        </w:rPr>
      </w:pPr>
      <w:r w:rsidRPr="008500B0">
        <w:t xml:space="preserve">Não aceitar manter o seu preço registrado, na hipótese prevista no inciso III do art. 19 do </w:t>
      </w:r>
      <w:r w:rsidRPr="008500B0">
        <w:rPr>
          <w:bCs/>
        </w:rPr>
        <w:t>Decreto Municipal nº 6037/2024</w:t>
      </w:r>
      <w:r w:rsidRPr="008500B0">
        <w:t xml:space="preserve">; </w:t>
      </w:r>
    </w:p>
    <w:p w14:paraId="4126912F" w14:textId="77777777" w:rsidR="002D3B25" w:rsidRPr="008500B0" w:rsidRDefault="002D3B25" w:rsidP="00495FA0">
      <w:pPr>
        <w:pStyle w:val="Nvel3-R"/>
        <w:spacing w:line="340" w:lineRule="atLeast"/>
        <w:ind w:right="-28" w:firstLine="0"/>
      </w:pPr>
      <w:r w:rsidRPr="008500B0">
        <w:t xml:space="preserve"> Sofrer sanção prevista nos incisos III ou IV do caput do art. 156 da Lei nº 14.133, de 2021.</w:t>
      </w:r>
    </w:p>
    <w:p w14:paraId="7F9C7FED" w14:textId="77777777" w:rsidR="002D3B25" w:rsidRPr="008500B0" w:rsidRDefault="002D3B25" w:rsidP="00495FA0">
      <w:pPr>
        <w:pStyle w:val="Nvel4"/>
        <w:spacing w:line="340" w:lineRule="atLeast"/>
        <w:ind w:left="0" w:right="-28"/>
        <w:rPr>
          <w:rFonts w:ascii="Arial Narrow" w:eastAsiaTheme="minorEastAsia" w:hAnsi="Arial Narrow"/>
          <w:iCs w:val="0"/>
          <w:color w:val="000000"/>
          <w:sz w:val="24"/>
          <w:szCs w:val="24"/>
        </w:rPr>
      </w:pPr>
      <w:r w:rsidRPr="008500B0">
        <w:rPr>
          <w:rFonts w:ascii="Arial Narrow" w:eastAsiaTheme="minorEastAsia" w:hAnsi="Arial Narrow"/>
          <w:iCs w:val="0"/>
          <w:color w:val="000000"/>
          <w:sz w:val="24"/>
          <w:szCs w:val="24"/>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31E4AEB8" w14:textId="4D80C630" w:rsidR="002D3B25" w:rsidRPr="008500B0" w:rsidRDefault="002D3B25" w:rsidP="009B43E0">
      <w:pPr>
        <w:pStyle w:val="Nivel2"/>
        <w:numPr>
          <w:ilvl w:val="1"/>
          <w:numId w:val="30"/>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 O cancelamento de registros nas hipóteses previstas </w:t>
      </w:r>
      <w:r w:rsidRPr="009B43E0">
        <w:rPr>
          <w:rFonts w:ascii="Arial Narrow" w:hAnsi="Arial Narrow"/>
          <w:color w:val="auto"/>
          <w:sz w:val="24"/>
          <w:szCs w:val="24"/>
        </w:rPr>
        <w:t xml:space="preserve">no </w:t>
      </w:r>
      <w:r w:rsidRPr="009B43E0">
        <w:rPr>
          <w:rFonts w:ascii="Arial Narrow" w:hAnsi="Arial Narrow"/>
          <w:b/>
          <w:bCs/>
          <w:color w:val="auto"/>
          <w:sz w:val="24"/>
          <w:szCs w:val="24"/>
        </w:rPr>
        <w:t xml:space="preserve">item </w:t>
      </w:r>
      <w:r w:rsidRPr="009B43E0">
        <w:rPr>
          <w:rFonts w:ascii="Arial Narrow" w:hAnsi="Arial Narrow"/>
          <w:b/>
          <w:bCs/>
          <w:color w:val="auto"/>
          <w:sz w:val="24"/>
          <w:szCs w:val="24"/>
        </w:rPr>
        <w:fldChar w:fldCharType="begin"/>
      </w:r>
      <w:r w:rsidRPr="009B43E0">
        <w:rPr>
          <w:rFonts w:ascii="Arial Narrow" w:hAnsi="Arial Narrow"/>
          <w:b/>
          <w:bCs/>
          <w:color w:val="auto"/>
          <w:sz w:val="24"/>
          <w:szCs w:val="24"/>
        </w:rPr>
        <w:instrText xml:space="preserve"> REF cancelamento_do_fornecedor \r \h  \* MERGEFORMAT </w:instrText>
      </w:r>
      <w:r w:rsidRPr="009B43E0">
        <w:rPr>
          <w:rFonts w:ascii="Arial Narrow" w:hAnsi="Arial Narrow"/>
          <w:b/>
          <w:bCs/>
          <w:color w:val="auto"/>
          <w:sz w:val="24"/>
          <w:szCs w:val="24"/>
        </w:rPr>
      </w:r>
      <w:r w:rsidRPr="009B43E0">
        <w:rPr>
          <w:rFonts w:ascii="Arial Narrow" w:hAnsi="Arial Narrow"/>
          <w:b/>
          <w:bCs/>
          <w:color w:val="auto"/>
          <w:sz w:val="24"/>
          <w:szCs w:val="24"/>
        </w:rPr>
        <w:fldChar w:fldCharType="separate"/>
      </w:r>
      <w:r w:rsidR="000624E2">
        <w:rPr>
          <w:rFonts w:ascii="Arial Narrow" w:hAnsi="Arial Narrow"/>
          <w:b/>
          <w:bCs/>
          <w:color w:val="auto"/>
          <w:sz w:val="24"/>
          <w:szCs w:val="24"/>
        </w:rPr>
        <w:t>9.1</w:t>
      </w:r>
      <w:r w:rsidRPr="009B43E0">
        <w:rPr>
          <w:rFonts w:ascii="Arial Narrow" w:hAnsi="Arial Narrow"/>
          <w:b/>
          <w:bCs/>
          <w:color w:val="auto"/>
          <w:sz w:val="24"/>
          <w:szCs w:val="24"/>
        </w:rPr>
        <w:fldChar w:fldCharType="end"/>
      </w:r>
      <w:r w:rsidRPr="009B43E0">
        <w:rPr>
          <w:rFonts w:ascii="Arial Narrow" w:hAnsi="Arial Narrow"/>
          <w:color w:val="auto"/>
          <w:sz w:val="24"/>
          <w:szCs w:val="24"/>
        </w:rPr>
        <w:t xml:space="preserve"> se</w:t>
      </w:r>
      <w:r w:rsidRPr="008500B0">
        <w:rPr>
          <w:rFonts w:ascii="Arial Narrow" w:hAnsi="Arial Narrow"/>
          <w:sz w:val="24"/>
          <w:szCs w:val="24"/>
        </w:rPr>
        <w:t>rá formalizado por despacho do órgão ou da entidade gerenciadora, garantidos os princípios do contraditório e da ampla defesa.</w:t>
      </w:r>
    </w:p>
    <w:p w14:paraId="2D0F99FE" w14:textId="77777777" w:rsidR="002D3B25" w:rsidRPr="008500B0" w:rsidRDefault="002D3B25" w:rsidP="009B43E0">
      <w:pPr>
        <w:pStyle w:val="Nivel2"/>
        <w:numPr>
          <w:ilvl w:val="1"/>
          <w:numId w:val="30"/>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Na hipótese de cancelamento do registro do fornecedor, o órgão ou a entidade gerenciadora poderá convocar os licitantes que compõem o cadastro de reserva, observada a ordem de classificação.</w:t>
      </w:r>
    </w:p>
    <w:p w14:paraId="4A93743F" w14:textId="77777777" w:rsidR="002D3B25" w:rsidRPr="008500B0" w:rsidRDefault="002D3B25" w:rsidP="009B43E0">
      <w:pPr>
        <w:pStyle w:val="Nivel2"/>
        <w:numPr>
          <w:ilvl w:val="1"/>
          <w:numId w:val="30"/>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O cancelamento dos preços registrados poderá ser realizado pelo gerenciador, em determinada ata de registro de preços, total ou parcialmente, nas seguintes hipóteses, desde que devidamente comprovadas e justificadas:</w:t>
      </w:r>
      <w:bookmarkStart w:id="23" w:name="cancelamento_da_ata"/>
      <w:bookmarkEnd w:id="23"/>
      <w:r w:rsidRPr="008500B0">
        <w:rPr>
          <w:rFonts w:ascii="Arial Narrow" w:hAnsi="Arial Narrow"/>
          <w:sz w:val="24"/>
          <w:szCs w:val="24"/>
        </w:rPr>
        <w:t xml:space="preserve"> </w:t>
      </w:r>
    </w:p>
    <w:p w14:paraId="15DF7FF6" w14:textId="77777777" w:rsidR="002D3B25" w:rsidRPr="008500B0" w:rsidRDefault="002D3B25" w:rsidP="00495FA0">
      <w:pPr>
        <w:pStyle w:val="Nvel3-R"/>
        <w:spacing w:line="340" w:lineRule="atLeast"/>
        <w:ind w:right="-28" w:firstLine="0"/>
      </w:pPr>
      <w:r w:rsidRPr="008500B0">
        <w:t>Por razão de interesse público;</w:t>
      </w:r>
    </w:p>
    <w:p w14:paraId="3A3CC97F" w14:textId="77777777" w:rsidR="002D3B25" w:rsidRPr="008500B0" w:rsidRDefault="002D3B25" w:rsidP="00495FA0">
      <w:pPr>
        <w:pStyle w:val="Nvel3-R"/>
        <w:spacing w:line="340" w:lineRule="atLeast"/>
        <w:ind w:right="-28" w:firstLine="0"/>
      </w:pPr>
      <w:r w:rsidRPr="008500B0">
        <w:t>A pedido do fornecedor, decorrente de caso fortuito ou força maior; ou</w:t>
      </w:r>
    </w:p>
    <w:p w14:paraId="490AF1C4" w14:textId="3E8D746E" w:rsidR="002D3B25" w:rsidRPr="008500B0" w:rsidRDefault="002D3B25" w:rsidP="00495FA0">
      <w:pPr>
        <w:pStyle w:val="Nvel3-R"/>
        <w:spacing w:line="340" w:lineRule="atLeast"/>
        <w:ind w:right="-28" w:firstLine="0"/>
      </w:pPr>
      <w:r w:rsidRPr="008500B0">
        <w:t xml:space="preserve">Se não houver êxito nas negociações, nas hipóteses em que o preço de mercado se tornar superior ou inferior ao preço registrado, nos termos do inciso III do art. 19 do </w:t>
      </w:r>
      <w:r w:rsidRPr="008500B0">
        <w:rPr>
          <w:bCs/>
        </w:rPr>
        <w:t>Decreto Municipal nº 6037/2024</w:t>
      </w:r>
      <w:r w:rsidRPr="008500B0">
        <w:t xml:space="preserve">. </w:t>
      </w:r>
    </w:p>
    <w:p w14:paraId="43E9C3DF" w14:textId="77777777" w:rsidR="002D3B25" w:rsidRPr="008500B0" w:rsidRDefault="002D3B25" w:rsidP="00495FA0"/>
    <w:p w14:paraId="7A0C096A" w14:textId="77777777" w:rsidR="002D3B25" w:rsidRPr="008500B0" w:rsidRDefault="002D3B25" w:rsidP="00495FA0">
      <w:pPr>
        <w:pStyle w:val="Nivel01"/>
        <w:spacing w:line="340" w:lineRule="atLeast"/>
        <w:ind w:left="0" w:firstLine="0"/>
        <w:rPr>
          <w:sz w:val="24"/>
          <w:szCs w:val="24"/>
        </w:rPr>
      </w:pPr>
      <w:r w:rsidRPr="008500B0">
        <w:rPr>
          <w:sz w:val="24"/>
          <w:szCs w:val="24"/>
        </w:rPr>
        <w:t>DAS PENALIDADES E DA FISCALIZAÇÃO:</w:t>
      </w:r>
    </w:p>
    <w:p w14:paraId="2BE29BF0" w14:textId="3FE575DF" w:rsidR="002D3B25" w:rsidRDefault="002D3B25" w:rsidP="009B43E0">
      <w:pPr>
        <w:spacing w:line="340" w:lineRule="atLeast"/>
        <w:ind w:right="-28"/>
        <w:jc w:val="both"/>
        <w:rPr>
          <w:rFonts w:ascii="Arial Narrow" w:hAnsi="Arial Narrow"/>
          <w:b/>
          <w:sz w:val="24"/>
          <w:szCs w:val="24"/>
        </w:rPr>
      </w:pPr>
      <w:r w:rsidRPr="008500B0">
        <w:rPr>
          <w:rFonts w:ascii="Arial Narrow" w:hAnsi="Arial Narrow"/>
          <w:sz w:val="24"/>
          <w:szCs w:val="24"/>
        </w:rPr>
        <w:t xml:space="preserve">10.1. O descumprimento da Ata de Registro de Preços ensejará aplicação das penalidades estabelecidas </w:t>
      </w:r>
      <w:r w:rsidRPr="008500B0">
        <w:rPr>
          <w:rFonts w:ascii="Arial Narrow" w:hAnsi="Arial Narrow"/>
          <w:iCs/>
          <w:sz w:val="24"/>
          <w:szCs w:val="24"/>
        </w:rPr>
        <w:t>no</w:t>
      </w:r>
      <w:r w:rsidRPr="008500B0">
        <w:rPr>
          <w:rFonts w:ascii="Arial Narrow" w:hAnsi="Arial Narrow"/>
          <w:i/>
          <w:color w:val="FF0000"/>
          <w:sz w:val="24"/>
          <w:szCs w:val="24"/>
        </w:rPr>
        <w:t xml:space="preserve"> </w:t>
      </w:r>
      <w:r w:rsidRPr="009B43E0">
        <w:rPr>
          <w:rFonts w:ascii="Arial Narrow" w:hAnsi="Arial Narrow"/>
          <w:b/>
          <w:sz w:val="24"/>
          <w:szCs w:val="24"/>
        </w:rPr>
        <w:t xml:space="preserve">edital </w:t>
      </w:r>
      <w:r w:rsidR="009B43E0" w:rsidRPr="009B43E0">
        <w:rPr>
          <w:rFonts w:ascii="Arial Narrow" w:hAnsi="Arial Narrow"/>
          <w:b/>
          <w:sz w:val="24"/>
          <w:szCs w:val="24"/>
        </w:rPr>
        <w:t>.</w:t>
      </w:r>
    </w:p>
    <w:p w14:paraId="60E7B298" w14:textId="77777777" w:rsidR="009B43E0" w:rsidRPr="008500B0" w:rsidRDefault="009B43E0" w:rsidP="009B43E0"/>
    <w:p w14:paraId="2F8504FB" w14:textId="77777777" w:rsidR="002D3B25" w:rsidRPr="008500B0" w:rsidRDefault="002D3B25" w:rsidP="00495FA0">
      <w:pPr>
        <w:spacing w:line="340" w:lineRule="atLeast"/>
        <w:ind w:right="-28"/>
        <w:jc w:val="both"/>
        <w:rPr>
          <w:rFonts w:ascii="Arial Narrow" w:hAnsi="Arial Narrow"/>
          <w:sz w:val="24"/>
          <w:szCs w:val="24"/>
        </w:rPr>
      </w:pPr>
      <w:r w:rsidRPr="008500B0">
        <w:rPr>
          <w:rFonts w:ascii="Arial Narrow" w:hAnsi="Arial Narrow"/>
          <w:sz w:val="24"/>
          <w:szCs w:val="24"/>
        </w:rPr>
        <w:t xml:space="preserve">10.2 As sanções também se aplicam aos integrantes do cadastro de reserva no registro de preços que, convocados, não honrarem o compromisso assumido </w:t>
      </w:r>
      <w:r w:rsidRPr="008500B0">
        <w:rPr>
          <w:rFonts w:ascii="Arial Narrow" w:hAnsi="Arial Narrow"/>
          <w:b/>
          <w:sz w:val="24"/>
          <w:szCs w:val="24"/>
        </w:rPr>
        <w:t>injustificadamente</w:t>
      </w:r>
      <w:r w:rsidRPr="008500B0">
        <w:rPr>
          <w:rFonts w:ascii="Arial Narrow" w:hAnsi="Arial Narrow"/>
          <w:sz w:val="24"/>
          <w:szCs w:val="24"/>
        </w:rPr>
        <w:t xml:space="preserve"> após terem assinado a ata. (artigo 10 §7º inciso V inciso XIII do Decreto Municipal 6037/2024)  </w:t>
      </w:r>
    </w:p>
    <w:p w14:paraId="1D1CCCE7" w14:textId="77777777" w:rsidR="002D3B25" w:rsidRPr="008500B0" w:rsidRDefault="002D3B25" w:rsidP="00495FA0"/>
    <w:p w14:paraId="74ED8AD6" w14:textId="5AE3AB2E" w:rsidR="002D3B25" w:rsidRPr="008500B0" w:rsidRDefault="002D3B25" w:rsidP="00495FA0">
      <w:pPr>
        <w:spacing w:line="340" w:lineRule="atLeast"/>
        <w:ind w:right="-28"/>
        <w:jc w:val="both"/>
        <w:rPr>
          <w:rFonts w:ascii="Arial Narrow" w:hAnsi="Arial Narrow"/>
          <w:sz w:val="24"/>
          <w:szCs w:val="24"/>
        </w:rPr>
      </w:pPr>
      <w:r w:rsidRPr="008500B0">
        <w:rPr>
          <w:rFonts w:ascii="Arial Narrow" w:hAnsi="Arial Narrow"/>
          <w:sz w:val="24"/>
          <w:szCs w:val="24"/>
        </w:rPr>
        <w:t>10.3. É da competência do gerenciador a aplicação das penalidades decorrentes do descumprimento do pactuado nesta ata de registro de preço (artigo 4º incisos I e II</w:t>
      </w:r>
      <w:r w:rsidRPr="008500B0">
        <w:rPr>
          <w:rFonts w:ascii="Arial Narrow" w:hAnsi="Arial Narrow"/>
          <w:color w:val="0070C0"/>
          <w:sz w:val="24"/>
          <w:szCs w:val="24"/>
        </w:rPr>
        <w:t xml:space="preserve"> </w:t>
      </w:r>
      <w:r w:rsidRPr="008500B0">
        <w:rPr>
          <w:rFonts w:ascii="Arial Narrow" w:hAnsi="Arial Narrow"/>
          <w:sz w:val="24"/>
          <w:szCs w:val="24"/>
        </w:rPr>
        <w:t xml:space="preserve">e do </w:t>
      </w:r>
      <w:r w:rsidRPr="008500B0">
        <w:rPr>
          <w:rFonts w:ascii="Arial Narrow" w:hAnsi="Arial Narrow"/>
          <w:b/>
          <w:bCs/>
          <w:sz w:val="24"/>
          <w:szCs w:val="24"/>
        </w:rPr>
        <w:t>Decreto Municipal nº 6037/2024</w:t>
      </w:r>
      <w:r w:rsidRPr="008500B0">
        <w:rPr>
          <w:rFonts w:ascii="Arial Narrow" w:hAnsi="Arial Narrow"/>
          <w:sz w:val="24"/>
          <w:szCs w:val="24"/>
        </w:rPr>
        <w:t xml:space="preserve">), exceto nas hipóteses em que o descumprimento disser respeito às contratações dos órgãos ou entidade participante, caso no qual caberá ao respectivo órgão participante a aplicação da penalidade (artigo 8º incisos VIII e IX do </w:t>
      </w:r>
      <w:r w:rsidRPr="008500B0">
        <w:rPr>
          <w:rFonts w:ascii="Arial Narrow" w:hAnsi="Arial Narrow"/>
          <w:b/>
          <w:bCs/>
          <w:sz w:val="24"/>
          <w:szCs w:val="24"/>
        </w:rPr>
        <w:t>Decreto Municipal nº 6037/2024</w:t>
      </w:r>
      <w:r w:rsidRPr="008500B0">
        <w:rPr>
          <w:rFonts w:ascii="Arial Narrow" w:hAnsi="Arial Narrow"/>
          <w:sz w:val="24"/>
          <w:szCs w:val="24"/>
        </w:rPr>
        <w:t>).</w:t>
      </w:r>
    </w:p>
    <w:p w14:paraId="57F43A89" w14:textId="77777777" w:rsidR="002D3B25" w:rsidRPr="008500B0" w:rsidRDefault="002D3B25" w:rsidP="00495FA0"/>
    <w:p w14:paraId="4F769148" w14:textId="77777777" w:rsidR="002D3B25" w:rsidRPr="008500B0" w:rsidRDefault="002D3B25" w:rsidP="00495FA0">
      <w:pPr>
        <w:spacing w:line="340" w:lineRule="atLeast"/>
        <w:ind w:right="-28"/>
        <w:jc w:val="both"/>
        <w:rPr>
          <w:rFonts w:ascii="Arial Narrow" w:hAnsi="Arial Narrow"/>
          <w:b/>
          <w:sz w:val="24"/>
          <w:szCs w:val="24"/>
        </w:rPr>
      </w:pPr>
      <w:r w:rsidRPr="008500B0">
        <w:rPr>
          <w:rFonts w:ascii="Arial Narrow" w:hAnsi="Arial Narrow"/>
          <w:sz w:val="24"/>
          <w:szCs w:val="24"/>
        </w:rPr>
        <w:t xml:space="preserve">10.4. O órgão ou entidade participante deverá comunicar ao órgão gerenciador qualquer das ocorrências previstas no </w:t>
      </w:r>
      <w:r w:rsidRPr="008500B0">
        <w:rPr>
          <w:rFonts w:ascii="Arial Narrow" w:hAnsi="Arial Narrow"/>
          <w:b/>
          <w:sz w:val="24"/>
          <w:szCs w:val="24"/>
        </w:rPr>
        <w:t>item 9.1.</w:t>
      </w:r>
      <w:r w:rsidRPr="008500B0">
        <w:rPr>
          <w:rFonts w:ascii="Arial Narrow" w:hAnsi="Arial Narrow"/>
          <w:sz w:val="24"/>
          <w:szCs w:val="24"/>
        </w:rPr>
        <w:t>, dada a necessidade de instauração de procedimento para cancelamento do registro do fornecedor.</w:t>
      </w:r>
    </w:p>
    <w:p w14:paraId="12B04622" w14:textId="77777777" w:rsidR="002D3B25" w:rsidRPr="008500B0" w:rsidRDefault="002D3B25" w:rsidP="00495FA0"/>
    <w:p w14:paraId="0F7F4B10" w14:textId="77777777" w:rsidR="002D3B25" w:rsidRPr="008500B0" w:rsidRDefault="002D3B25" w:rsidP="00495FA0">
      <w:pPr>
        <w:widowControl/>
        <w:spacing w:line="340" w:lineRule="atLeast"/>
        <w:ind w:right="-28"/>
        <w:jc w:val="both"/>
        <w:rPr>
          <w:rFonts w:ascii="Arial Narrow" w:hAnsi="Arial Narrow" w:cs="Times New Roman"/>
          <w:b/>
          <w:bCs/>
          <w:sz w:val="24"/>
          <w:szCs w:val="24"/>
          <w:lang w:val="pt-BR"/>
        </w:rPr>
      </w:pPr>
      <w:r w:rsidRPr="008500B0">
        <w:rPr>
          <w:rFonts w:ascii="Arial Narrow" w:eastAsia="Times New Roman" w:hAnsi="Arial Narrow" w:cs="Arial"/>
          <w:b/>
          <w:bCs/>
          <w:color w:val="000000"/>
          <w:sz w:val="24"/>
          <w:szCs w:val="24"/>
        </w:rPr>
        <w:t xml:space="preserve">10.5 A fiscalização do presente instrumento ficará sob a responsabilidade do(a) fiscal(a) designado(a), conforme publicação da </w:t>
      </w:r>
      <w:r w:rsidRPr="008500B0">
        <w:rPr>
          <w:rFonts w:ascii="Arial Narrow" w:eastAsia="Times New Roman" w:hAnsi="Arial Narrow" w:cs="Arial"/>
          <w:b/>
          <w:bCs/>
          <w:color w:val="000000"/>
          <w:sz w:val="24"/>
          <w:szCs w:val="24"/>
          <w:highlight w:val="yellow"/>
        </w:rPr>
        <w:t>Portaria nº XXX/2024</w:t>
      </w:r>
      <w:r w:rsidRPr="008500B0">
        <w:rPr>
          <w:rFonts w:ascii="Arial Narrow" w:eastAsia="Times New Roman" w:hAnsi="Arial Narrow" w:cs="Arial"/>
          <w:b/>
          <w:bCs/>
          <w:color w:val="000000"/>
          <w:sz w:val="24"/>
          <w:szCs w:val="24"/>
        </w:rPr>
        <w:t xml:space="preserve"> e alterações posteriores. </w:t>
      </w:r>
    </w:p>
    <w:p w14:paraId="216F6DF2" w14:textId="77777777" w:rsidR="002D3B25" w:rsidRPr="008500B0" w:rsidRDefault="002D3B25" w:rsidP="00495FA0"/>
    <w:p w14:paraId="4AD99B2E" w14:textId="77777777" w:rsidR="002D3B25" w:rsidRPr="008500B0" w:rsidRDefault="002D3B25" w:rsidP="00495FA0">
      <w:pPr>
        <w:spacing w:line="340" w:lineRule="atLeast"/>
        <w:ind w:right="-28"/>
        <w:jc w:val="both"/>
        <w:rPr>
          <w:rFonts w:ascii="Arial Narrow" w:eastAsia="Times New Roman" w:hAnsi="Arial Narrow" w:cs="Arial"/>
          <w:color w:val="000000"/>
          <w:sz w:val="24"/>
          <w:szCs w:val="24"/>
        </w:rPr>
      </w:pPr>
      <w:r w:rsidRPr="008500B0">
        <w:rPr>
          <w:rFonts w:ascii="Arial Narrow" w:eastAsia="Times New Roman" w:hAnsi="Arial Narrow" w:cs="Arial"/>
          <w:color w:val="000000"/>
          <w:sz w:val="24"/>
          <w:szCs w:val="24"/>
        </w:rPr>
        <w:t xml:space="preserve">10.5.1 A fiscalização do presente instrumento deverá ser executada fielmente pelas partes, de acordo com as cláusulas avençadas neste insrumento, e as normas da Lei nº 14.133, de 2021, </w:t>
      </w:r>
      <w:r w:rsidRPr="009B43E0">
        <w:rPr>
          <w:rFonts w:ascii="Arial Narrow" w:eastAsia="Times New Roman" w:hAnsi="Arial Narrow" w:cs="Arial"/>
          <w:b/>
          <w:bCs/>
          <w:color w:val="000000"/>
          <w:sz w:val="24"/>
          <w:szCs w:val="24"/>
        </w:rPr>
        <w:t>Decreto Municipal nº 6037/2024</w:t>
      </w:r>
      <w:r w:rsidRPr="009B43E0">
        <w:rPr>
          <w:rFonts w:ascii="Arial Narrow" w:eastAsia="Times New Roman" w:hAnsi="Arial Narrow" w:cs="Arial"/>
          <w:color w:val="000000"/>
          <w:sz w:val="24"/>
          <w:szCs w:val="24"/>
        </w:rPr>
        <w:t xml:space="preserve"> e cada parte responderá pelas consequências de sua inexecução total ou parcial.</w:t>
      </w:r>
    </w:p>
    <w:p w14:paraId="19230B61" w14:textId="77777777" w:rsidR="002D3B25" w:rsidRPr="008500B0" w:rsidRDefault="002D3B25" w:rsidP="00495FA0"/>
    <w:p w14:paraId="70784FA4" w14:textId="77777777" w:rsidR="002D3B25" w:rsidRPr="008500B0" w:rsidRDefault="002D3B25" w:rsidP="00495FA0">
      <w:pPr>
        <w:spacing w:line="340" w:lineRule="atLeast"/>
        <w:ind w:right="-28"/>
        <w:jc w:val="both"/>
        <w:rPr>
          <w:rFonts w:ascii="Arial Narrow" w:eastAsia="Times New Roman" w:hAnsi="Arial Narrow" w:cs="Arial"/>
          <w:color w:val="000000"/>
          <w:sz w:val="24"/>
          <w:szCs w:val="24"/>
        </w:rPr>
      </w:pPr>
      <w:r w:rsidRPr="008500B0">
        <w:rPr>
          <w:rFonts w:ascii="Arial Narrow" w:eastAsia="Times New Roman" w:hAnsi="Arial Narrow" w:cs="Arial"/>
          <w:color w:val="000000"/>
          <w:sz w:val="24"/>
          <w:szCs w:val="24"/>
        </w:rPr>
        <w:t>10.5.2 As comunicações entre o órgão ou entidade e a “contratada” devem ser realizadas por escrito sempre que o ato exigir tal formalidade, admitindo-se o uso de mensagem eletrônica para esse fim.</w:t>
      </w:r>
    </w:p>
    <w:p w14:paraId="52944AC0" w14:textId="77777777" w:rsidR="002D3B25" w:rsidRPr="008500B0" w:rsidRDefault="002D3B25" w:rsidP="00495FA0"/>
    <w:p w14:paraId="1E04917A" w14:textId="77777777" w:rsidR="002D3B25" w:rsidRPr="008500B0" w:rsidRDefault="002D3B25" w:rsidP="00495FA0">
      <w:pPr>
        <w:spacing w:line="340" w:lineRule="atLeast"/>
        <w:ind w:right="-28"/>
        <w:jc w:val="both"/>
        <w:rPr>
          <w:rFonts w:ascii="Arial Narrow" w:eastAsia="Times New Roman" w:hAnsi="Arial Narrow" w:cs="Arial"/>
          <w:color w:val="000000"/>
          <w:sz w:val="24"/>
          <w:szCs w:val="24"/>
        </w:rPr>
      </w:pPr>
      <w:r w:rsidRPr="008500B0">
        <w:rPr>
          <w:rFonts w:ascii="Arial Narrow" w:eastAsia="Times New Roman" w:hAnsi="Arial Narrow" w:cs="Arial"/>
          <w:color w:val="000000"/>
          <w:sz w:val="24"/>
          <w:szCs w:val="24"/>
        </w:rPr>
        <w:t>10.5.3 A execução da presente Ata de Registro de Preço deverá ser acompanhada e fiscalizada pelo(s) fiscal(is) do presete instrumento, ou pelos respectivos substitutos (</w:t>
      </w:r>
      <w:hyperlink r:id="rId28" w:anchor="art117" w:history="1">
        <w:r w:rsidRPr="008500B0">
          <w:rPr>
            <w:rFonts w:ascii="Arial Narrow" w:eastAsia="Times New Roman" w:hAnsi="Arial Narrow" w:cs="Arial"/>
            <w:color w:val="000000"/>
            <w:sz w:val="24"/>
            <w:szCs w:val="24"/>
            <w:u w:val="single"/>
          </w:rPr>
          <w:t>Lei nº 14.133, de 2021, art. 117, caput</w:t>
        </w:r>
      </w:hyperlink>
      <w:r w:rsidRPr="008500B0">
        <w:rPr>
          <w:rFonts w:ascii="Arial Narrow" w:eastAsia="Times New Roman" w:hAnsi="Arial Narrow" w:cs="Arial"/>
          <w:color w:val="000000"/>
          <w:sz w:val="24"/>
          <w:szCs w:val="24"/>
        </w:rPr>
        <w:t>).</w:t>
      </w:r>
    </w:p>
    <w:p w14:paraId="304DB41D" w14:textId="77777777" w:rsidR="002D3B25" w:rsidRPr="008500B0" w:rsidRDefault="002D3B25" w:rsidP="00495FA0"/>
    <w:p w14:paraId="30037841" w14:textId="77777777" w:rsidR="002D3B25" w:rsidRPr="008500B0" w:rsidRDefault="002D3B25" w:rsidP="00495FA0">
      <w:pPr>
        <w:spacing w:line="340" w:lineRule="atLeast"/>
        <w:ind w:right="-28"/>
        <w:jc w:val="both"/>
        <w:rPr>
          <w:rFonts w:ascii="Arial Narrow" w:eastAsia="Times New Roman" w:hAnsi="Arial Narrow" w:cs="Arial"/>
          <w:sz w:val="24"/>
          <w:szCs w:val="24"/>
        </w:rPr>
      </w:pPr>
      <w:r w:rsidRPr="008500B0">
        <w:rPr>
          <w:rFonts w:ascii="Arial Narrow" w:eastAsia="Times New Roman" w:hAnsi="Arial Narrow" w:cs="Arial"/>
          <w:color w:val="000000"/>
          <w:sz w:val="24"/>
          <w:szCs w:val="24"/>
        </w:rPr>
        <w:t>10.5.4 O (s) fiscal (is) do presente instrumento acompanhará(ão) a execução do mesmo, para que sejam cumpridas todas as condições estabelecidas na presente Ata, de modo a assegurar os melhores resultados para a Administração. </w:t>
      </w:r>
    </w:p>
    <w:p w14:paraId="1029268A" w14:textId="77777777" w:rsidR="002D3B25" w:rsidRPr="008500B0" w:rsidRDefault="002D3B25" w:rsidP="00495FA0"/>
    <w:p w14:paraId="15B83635" w14:textId="77777777" w:rsidR="002D3B25" w:rsidRPr="008500B0" w:rsidRDefault="002D3B25" w:rsidP="00495FA0">
      <w:pPr>
        <w:pStyle w:val="Nivel01"/>
        <w:spacing w:line="340" w:lineRule="atLeast"/>
        <w:ind w:left="0" w:firstLine="0"/>
        <w:rPr>
          <w:sz w:val="24"/>
          <w:szCs w:val="24"/>
        </w:rPr>
      </w:pPr>
      <w:r w:rsidRPr="008500B0">
        <w:rPr>
          <w:sz w:val="24"/>
          <w:szCs w:val="24"/>
        </w:rPr>
        <w:t>CONDIÇÕES GERAIS:</w:t>
      </w:r>
    </w:p>
    <w:p w14:paraId="570439F6" w14:textId="599E3475" w:rsidR="002D3B25" w:rsidRPr="008500B0" w:rsidRDefault="002D3B25" w:rsidP="00495FA0">
      <w:pPr>
        <w:spacing w:line="340" w:lineRule="atLeast"/>
        <w:ind w:right="-28"/>
        <w:jc w:val="both"/>
        <w:rPr>
          <w:rFonts w:ascii="Arial Narrow" w:hAnsi="Arial Narrow"/>
          <w:sz w:val="24"/>
          <w:szCs w:val="24"/>
        </w:rPr>
      </w:pPr>
      <w:r w:rsidRPr="008500B0">
        <w:rPr>
          <w:rFonts w:ascii="Arial Narrow" w:hAnsi="Arial Narrow"/>
          <w:sz w:val="24"/>
          <w:szCs w:val="24"/>
        </w:rPr>
        <w:t xml:space="preserve">11.1 As condições gerais de execução do objeto, tais como os prazos para entrega e recebimento, as obrigações da Administração e do fornecedor registrado, penalidades e demais condições do ajuste, encontram-se definidos no Termo de Referência, </w:t>
      </w:r>
      <w:r w:rsidRPr="009B43E0">
        <w:rPr>
          <w:rFonts w:ascii="Arial Narrow" w:hAnsi="Arial Narrow"/>
          <w:b/>
          <w:sz w:val="24"/>
          <w:szCs w:val="24"/>
        </w:rPr>
        <w:t>ANEXO AO EDITAL</w:t>
      </w:r>
      <w:r w:rsidRPr="009B43E0">
        <w:rPr>
          <w:rFonts w:ascii="Arial Narrow" w:hAnsi="Arial Narrow"/>
          <w:sz w:val="24"/>
          <w:szCs w:val="24"/>
        </w:rPr>
        <w:t>.</w:t>
      </w:r>
    </w:p>
    <w:p w14:paraId="583080BC" w14:textId="77777777" w:rsidR="002D3B25" w:rsidRPr="008500B0" w:rsidRDefault="002D3B25" w:rsidP="00495FA0"/>
    <w:p w14:paraId="57C79B7D" w14:textId="77777777" w:rsidR="002D3B25" w:rsidRPr="008500B0" w:rsidRDefault="002D3B25" w:rsidP="00495FA0">
      <w:pPr>
        <w:spacing w:line="340" w:lineRule="atLeast"/>
        <w:ind w:right="-28"/>
        <w:jc w:val="both"/>
        <w:rPr>
          <w:rFonts w:ascii="Arial Narrow" w:hAnsi="Arial Narrow"/>
          <w:sz w:val="24"/>
          <w:szCs w:val="24"/>
        </w:rPr>
      </w:pPr>
      <w:r w:rsidRPr="008500B0">
        <w:rPr>
          <w:rFonts w:ascii="Arial Narrow" w:hAnsi="Arial Narrow"/>
          <w:sz w:val="24"/>
          <w:szCs w:val="24"/>
        </w:rPr>
        <w:t>11.2 No caso de adjudicação por preço global de grupo de itens, só será admitida a contratação de parte de itens do grupo se houver prévia pesquisa de mercado e demonstração de sua vantagem para o órgão ou a entidade.</w:t>
      </w:r>
    </w:p>
    <w:p w14:paraId="1FA4F988" w14:textId="77777777" w:rsidR="002D3B25" w:rsidRPr="008500B0" w:rsidRDefault="002D3B25" w:rsidP="00495FA0"/>
    <w:p w14:paraId="17059832" w14:textId="77777777" w:rsidR="002D3B25" w:rsidRPr="00495FA0" w:rsidRDefault="002D3B25" w:rsidP="00495FA0">
      <w:pPr>
        <w:spacing w:line="340" w:lineRule="atLeast"/>
        <w:ind w:right="-28"/>
        <w:jc w:val="both"/>
        <w:rPr>
          <w:rFonts w:ascii="Arial Narrow" w:hAnsi="Arial Narrow" w:cs="Arial"/>
          <w:sz w:val="24"/>
          <w:szCs w:val="24"/>
        </w:rPr>
      </w:pPr>
      <w:r w:rsidRPr="00495FA0">
        <w:rPr>
          <w:rFonts w:ascii="Arial Narrow" w:hAnsi="Arial Narrow" w:cs="Arial"/>
          <w:sz w:val="24"/>
          <w:szCs w:val="24"/>
        </w:rPr>
        <w:t xml:space="preserve">11.3. Para firmeza e validade do pactuado, a presente Ata foi lavrada em </w:t>
      </w:r>
      <w:r w:rsidRPr="00495FA0">
        <w:rPr>
          <w:rFonts w:ascii="Arial Narrow" w:hAnsi="Arial Narrow" w:cs="Arial"/>
          <w:b/>
          <w:sz w:val="24"/>
          <w:szCs w:val="24"/>
        </w:rPr>
        <w:t>única</w:t>
      </w:r>
      <w:r w:rsidRPr="00495FA0">
        <w:rPr>
          <w:rFonts w:ascii="Arial Narrow" w:hAnsi="Arial Narrow" w:cs="Arial"/>
          <w:sz w:val="24"/>
          <w:szCs w:val="24"/>
        </w:rPr>
        <w:t xml:space="preserve"> via, que, depois de lida e achada em ordem, vai assinada pelas partes </w:t>
      </w:r>
      <w:r w:rsidRPr="00495FA0">
        <w:rPr>
          <w:rFonts w:ascii="Arial Narrow" w:hAnsi="Arial Narrow" w:cs="Arial"/>
          <w:b/>
          <w:iCs/>
          <w:sz w:val="24"/>
          <w:szCs w:val="24"/>
        </w:rPr>
        <w:t xml:space="preserve">e encaminhada e/ou disponibilizada digitalmente cópia aos </w:t>
      </w:r>
      <w:r w:rsidRPr="00495FA0">
        <w:rPr>
          <w:rFonts w:ascii="Arial Narrow" w:hAnsi="Arial Narrow" w:cs="Arial"/>
          <w:b/>
          <w:iCs/>
          <w:sz w:val="24"/>
          <w:szCs w:val="24"/>
        </w:rPr>
        <w:lastRenderedPageBreak/>
        <w:t xml:space="preserve">demais órgãos </w:t>
      </w:r>
      <w:r w:rsidRPr="00495FA0">
        <w:rPr>
          <w:rFonts w:ascii="Arial Narrow" w:hAnsi="Arial Narrow" w:cs="Arial"/>
          <w:b/>
          <w:sz w:val="24"/>
          <w:szCs w:val="24"/>
        </w:rPr>
        <w:t>participantes (se houver) e demais partes</w:t>
      </w:r>
      <w:r w:rsidRPr="00495FA0">
        <w:rPr>
          <w:rFonts w:ascii="Arial Narrow" w:hAnsi="Arial Narrow" w:cs="Arial"/>
          <w:sz w:val="24"/>
          <w:szCs w:val="24"/>
        </w:rPr>
        <w:t xml:space="preserve">. </w:t>
      </w:r>
    </w:p>
    <w:p w14:paraId="4CAC7C12" w14:textId="77777777" w:rsidR="002D3B25" w:rsidRPr="00495FA0" w:rsidRDefault="002D3B25" w:rsidP="00495FA0">
      <w:pPr>
        <w:spacing w:line="340" w:lineRule="atLeast"/>
        <w:ind w:right="-28"/>
        <w:jc w:val="both"/>
        <w:rPr>
          <w:rFonts w:ascii="Arial Narrow" w:hAnsi="Arial Narrow" w:cs="Arial"/>
          <w:sz w:val="24"/>
          <w:szCs w:val="24"/>
        </w:rPr>
      </w:pPr>
    </w:p>
    <w:p w14:paraId="1020AA70" w14:textId="77777777" w:rsidR="002D3B25" w:rsidRPr="008500B0" w:rsidRDefault="002D3B25" w:rsidP="00495FA0">
      <w:pPr>
        <w:spacing w:line="340" w:lineRule="atLeast"/>
        <w:ind w:right="-28"/>
        <w:jc w:val="both"/>
        <w:rPr>
          <w:rFonts w:ascii="Arial Narrow" w:hAnsi="Arial Narrow" w:cs="Arial"/>
          <w:sz w:val="24"/>
          <w:szCs w:val="24"/>
        </w:rPr>
      </w:pPr>
      <w:r w:rsidRPr="008500B0">
        <w:rPr>
          <w:rFonts w:ascii="Arial Narrow" w:hAnsi="Arial Narrow" w:cs="Arial"/>
          <w:sz w:val="24"/>
          <w:szCs w:val="24"/>
        </w:rPr>
        <w:t>11.4. Os casos omissos serão decididos pela CONTRATANTE, segundo as disposições contidas na Lei nº 14.133, de 2021 e, subsidiariamente, segundo as disposições contidas na Lei nº 8.078, de 1990 – Código de Defesa do Consumidor – e normas e princípios gerais dos contratos, decretos municipais pertinentes e demais exigências contidas no Edital e no Termo de Referência.</w:t>
      </w:r>
    </w:p>
    <w:p w14:paraId="503753BE" w14:textId="77777777" w:rsidR="002D3B25" w:rsidRPr="008500B0" w:rsidRDefault="002D3B25" w:rsidP="00495FA0">
      <w:pPr>
        <w:spacing w:line="340" w:lineRule="atLeast"/>
        <w:ind w:right="-28"/>
        <w:jc w:val="both"/>
        <w:rPr>
          <w:rFonts w:ascii="Arial Narrow" w:hAnsi="Arial Narrow" w:cs="Arial"/>
          <w:sz w:val="24"/>
          <w:szCs w:val="24"/>
        </w:rPr>
      </w:pPr>
    </w:p>
    <w:p w14:paraId="75947DAE" w14:textId="77777777" w:rsidR="002D3B25" w:rsidRPr="008500B0" w:rsidRDefault="002D3B25" w:rsidP="00495FA0">
      <w:pPr>
        <w:spacing w:line="340" w:lineRule="atLeast"/>
        <w:ind w:right="-28"/>
        <w:jc w:val="both"/>
        <w:rPr>
          <w:rFonts w:ascii="Arial Narrow" w:hAnsi="Arial Narrow" w:cs="Arial"/>
          <w:sz w:val="24"/>
          <w:szCs w:val="24"/>
        </w:rPr>
      </w:pPr>
      <w:r w:rsidRPr="008500B0">
        <w:rPr>
          <w:rFonts w:ascii="Arial Narrow" w:hAnsi="Arial Narrow" w:cs="Arial"/>
          <w:sz w:val="24"/>
          <w:szCs w:val="24"/>
        </w:rPr>
        <w:t>Local e data</w:t>
      </w:r>
    </w:p>
    <w:p w14:paraId="36046349" w14:textId="77777777" w:rsidR="00495FA0" w:rsidRDefault="00495FA0" w:rsidP="00495FA0">
      <w:pPr>
        <w:spacing w:line="340" w:lineRule="atLeast"/>
        <w:ind w:right="-28"/>
        <w:jc w:val="both"/>
        <w:rPr>
          <w:rFonts w:ascii="Arial Narrow" w:hAnsi="Arial Narrow" w:cs="Arial"/>
          <w:sz w:val="24"/>
          <w:szCs w:val="24"/>
        </w:rPr>
      </w:pPr>
    </w:p>
    <w:p w14:paraId="5CA67E5C" w14:textId="737A4DB7" w:rsidR="002D3B25" w:rsidRPr="008500B0" w:rsidRDefault="002D3B25" w:rsidP="00495FA0">
      <w:pPr>
        <w:spacing w:line="340" w:lineRule="atLeast"/>
        <w:ind w:right="-28"/>
        <w:jc w:val="both"/>
        <w:rPr>
          <w:rFonts w:ascii="Arial Narrow" w:hAnsi="Arial Narrow" w:cs="Arial"/>
          <w:sz w:val="24"/>
          <w:szCs w:val="24"/>
        </w:rPr>
      </w:pPr>
      <w:r w:rsidRPr="008500B0">
        <w:rPr>
          <w:rFonts w:ascii="Arial Narrow" w:hAnsi="Arial Narrow" w:cs="Arial"/>
          <w:sz w:val="24"/>
          <w:szCs w:val="24"/>
        </w:rPr>
        <w:t>Assinaturas</w:t>
      </w:r>
    </w:p>
    <w:p w14:paraId="7E2139A4" w14:textId="77777777" w:rsidR="00495FA0" w:rsidRDefault="00495FA0" w:rsidP="00495FA0">
      <w:pPr>
        <w:spacing w:line="340" w:lineRule="atLeast"/>
        <w:ind w:right="-28"/>
        <w:jc w:val="both"/>
        <w:rPr>
          <w:rFonts w:ascii="Arial Narrow" w:hAnsi="Arial Narrow" w:cs="Arial"/>
          <w:sz w:val="24"/>
          <w:szCs w:val="24"/>
        </w:rPr>
      </w:pPr>
    </w:p>
    <w:p w14:paraId="7A4A7CE4" w14:textId="6161C075" w:rsidR="002D3B25" w:rsidRPr="008500B0" w:rsidRDefault="002D3B25" w:rsidP="00495FA0">
      <w:pPr>
        <w:spacing w:line="340" w:lineRule="atLeast"/>
        <w:ind w:right="-28"/>
        <w:jc w:val="both"/>
        <w:rPr>
          <w:rFonts w:ascii="Arial Narrow" w:hAnsi="Arial Narrow" w:cs="Arial"/>
          <w:sz w:val="24"/>
          <w:szCs w:val="24"/>
        </w:rPr>
      </w:pPr>
      <w:r w:rsidRPr="008500B0">
        <w:rPr>
          <w:rFonts w:ascii="Arial Narrow" w:hAnsi="Arial Narrow" w:cs="Arial"/>
          <w:sz w:val="24"/>
          <w:szCs w:val="24"/>
        </w:rPr>
        <w:t xml:space="preserve">Representante legal do órgão gerenciador </w:t>
      </w:r>
    </w:p>
    <w:p w14:paraId="2366200A" w14:textId="77777777" w:rsidR="00495FA0" w:rsidRDefault="00495FA0" w:rsidP="00495FA0">
      <w:pPr>
        <w:spacing w:line="340" w:lineRule="atLeast"/>
        <w:ind w:right="-28"/>
        <w:jc w:val="both"/>
        <w:rPr>
          <w:rFonts w:ascii="Arial Narrow" w:hAnsi="Arial Narrow" w:cs="Arial"/>
          <w:sz w:val="24"/>
          <w:szCs w:val="24"/>
        </w:rPr>
      </w:pPr>
    </w:p>
    <w:p w14:paraId="16A61F22" w14:textId="5BAD536B" w:rsidR="002D3B25" w:rsidRPr="008500B0" w:rsidRDefault="002D3B25" w:rsidP="00495FA0">
      <w:pPr>
        <w:spacing w:line="340" w:lineRule="atLeast"/>
        <w:ind w:right="-28"/>
        <w:jc w:val="both"/>
        <w:rPr>
          <w:rFonts w:ascii="Arial Narrow" w:hAnsi="Arial Narrow" w:cs="Arial"/>
          <w:color w:val="000000"/>
          <w:sz w:val="24"/>
          <w:szCs w:val="24"/>
        </w:rPr>
      </w:pPr>
      <w:r w:rsidRPr="008500B0">
        <w:rPr>
          <w:rFonts w:ascii="Arial Narrow" w:hAnsi="Arial Narrow" w:cs="Arial"/>
          <w:sz w:val="24"/>
          <w:szCs w:val="24"/>
        </w:rPr>
        <w:t xml:space="preserve">Representante(s) legal(is) do(s) </w:t>
      </w:r>
      <w:r w:rsidRPr="008500B0">
        <w:rPr>
          <w:rFonts w:ascii="Arial Narrow" w:hAnsi="Arial Narrow" w:cs="Arial"/>
          <w:color w:val="000000"/>
          <w:sz w:val="24"/>
          <w:szCs w:val="24"/>
        </w:rPr>
        <w:t>fornecedor(s) registrado(s)</w:t>
      </w:r>
    </w:p>
    <w:p w14:paraId="7E0508D4" w14:textId="77777777" w:rsidR="002D3B25" w:rsidRPr="008500B0" w:rsidRDefault="002D3B25" w:rsidP="002D3B25">
      <w:pPr>
        <w:rPr>
          <w:rFonts w:ascii="Arial Narrow" w:hAnsi="Arial Narrow" w:cs="Arial"/>
          <w:color w:val="000000"/>
          <w:sz w:val="24"/>
          <w:szCs w:val="24"/>
        </w:rPr>
      </w:pPr>
    </w:p>
    <w:p w14:paraId="2230B709" w14:textId="77777777" w:rsidR="002D3B25" w:rsidRDefault="002D3B25" w:rsidP="002D3B25">
      <w:pPr>
        <w:rPr>
          <w:rFonts w:ascii="Arial Narrow" w:hAnsi="Arial Narrow" w:cs="Arial"/>
          <w:color w:val="000000"/>
          <w:sz w:val="24"/>
          <w:szCs w:val="24"/>
        </w:rPr>
      </w:pPr>
    </w:p>
    <w:p w14:paraId="41EA9E39" w14:textId="77777777" w:rsidR="002D3B25" w:rsidRDefault="002D3B25" w:rsidP="002D3B25">
      <w:pPr>
        <w:rPr>
          <w:rFonts w:ascii="Arial Narrow" w:hAnsi="Arial Narrow" w:cs="Arial"/>
          <w:color w:val="000000"/>
          <w:sz w:val="24"/>
          <w:szCs w:val="24"/>
        </w:rPr>
      </w:pPr>
    </w:p>
    <w:p w14:paraId="60C4D542" w14:textId="77777777" w:rsidR="002D3B25" w:rsidRDefault="002D3B25" w:rsidP="002D3B25">
      <w:pPr>
        <w:rPr>
          <w:rFonts w:ascii="Arial Narrow" w:hAnsi="Arial Narrow" w:cs="Arial"/>
          <w:color w:val="000000"/>
          <w:sz w:val="24"/>
          <w:szCs w:val="24"/>
        </w:rPr>
      </w:pPr>
    </w:p>
    <w:p w14:paraId="7A363C09" w14:textId="77777777" w:rsidR="002D3B25" w:rsidRDefault="002D3B25" w:rsidP="002D3B25">
      <w:pPr>
        <w:rPr>
          <w:rFonts w:ascii="Arial Narrow" w:hAnsi="Arial Narrow" w:cs="Arial"/>
          <w:color w:val="000000"/>
          <w:sz w:val="24"/>
          <w:szCs w:val="24"/>
        </w:rPr>
      </w:pPr>
    </w:p>
    <w:p w14:paraId="0DAA172A" w14:textId="77777777" w:rsidR="002D3B25" w:rsidRDefault="002D3B25" w:rsidP="002D3B25">
      <w:pPr>
        <w:rPr>
          <w:rFonts w:ascii="Arial Narrow" w:hAnsi="Arial Narrow" w:cs="Arial"/>
          <w:color w:val="000000"/>
          <w:sz w:val="24"/>
          <w:szCs w:val="24"/>
        </w:rPr>
      </w:pPr>
    </w:p>
    <w:p w14:paraId="51475D54" w14:textId="77777777" w:rsidR="002D3B25" w:rsidRDefault="002D3B25" w:rsidP="002D3B25">
      <w:pPr>
        <w:rPr>
          <w:rFonts w:ascii="Arial Narrow" w:hAnsi="Arial Narrow" w:cs="Arial"/>
          <w:color w:val="000000"/>
          <w:sz w:val="24"/>
          <w:szCs w:val="24"/>
        </w:rPr>
      </w:pPr>
    </w:p>
    <w:p w14:paraId="39D44CC3" w14:textId="6DBB4CD5" w:rsidR="002D3B25" w:rsidRDefault="002D3B25" w:rsidP="002D3B25">
      <w:pPr>
        <w:rPr>
          <w:rFonts w:ascii="Arial Narrow" w:hAnsi="Arial Narrow" w:cs="Arial"/>
          <w:color w:val="000000"/>
          <w:sz w:val="24"/>
          <w:szCs w:val="24"/>
        </w:rPr>
      </w:pPr>
    </w:p>
    <w:p w14:paraId="457F6E55" w14:textId="44B87C89" w:rsidR="00495FA0" w:rsidRDefault="00495FA0" w:rsidP="002D3B25">
      <w:pPr>
        <w:rPr>
          <w:rFonts w:ascii="Arial Narrow" w:hAnsi="Arial Narrow" w:cs="Arial"/>
          <w:color w:val="000000"/>
          <w:sz w:val="24"/>
          <w:szCs w:val="24"/>
        </w:rPr>
      </w:pPr>
    </w:p>
    <w:p w14:paraId="748E5C72" w14:textId="147D88F6" w:rsidR="00495FA0" w:rsidRDefault="00495FA0" w:rsidP="002D3B25">
      <w:pPr>
        <w:rPr>
          <w:rFonts w:ascii="Arial Narrow" w:hAnsi="Arial Narrow" w:cs="Arial"/>
          <w:color w:val="000000"/>
          <w:sz w:val="24"/>
          <w:szCs w:val="24"/>
        </w:rPr>
      </w:pPr>
    </w:p>
    <w:p w14:paraId="2EFC0F79" w14:textId="254F533C" w:rsidR="00495FA0" w:rsidRDefault="00495FA0" w:rsidP="002D3B25">
      <w:pPr>
        <w:rPr>
          <w:rFonts w:ascii="Arial Narrow" w:hAnsi="Arial Narrow" w:cs="Arial"/>
          <w:color w:val="000000"/>
          <w:sz w:val="24"/>
          <w:szCs w:val="24"/>
        </w:rPr>
      </w:pPr>
    </w:p>
    <w:p w14:paraId="6F38D965" w14:textId="72F8E529" w:rsidR="009B43E0" w:rsidRDefault="009B43E0" w:rsidP="002D3B25">
      <w:pPr>
        <w:rPr>
          <w:rFonts w:ascii="Arial Narrow" w:hAnsi="Arial Narrow" w:cs="Arial"/>
          <w:color w:val="000000"/>
          <w:sz w:val="24"/>
          <w:szCs w:val="24"/>
        </w:rPr>
      </w:pPr>
    </w:p>
    <w:p w14:paraId="517C3E45" w14:textId="266DB7F5" w:rsidR="009B43E0" w:rsidRDefault="009B43E0" w:rsidP="002D3B25">
      <w:pPr>
        <w:rPr>
          <w:rFonts w:ascii="Arial Narrow" w:hAnsi="Arial Narrow" w:cs="Arial"/>
          <w:color w:val="000000"/>
          <w:sz w:val="24"/>
          <w:szCs w:val="24"/>
        </w:rPr>
      </w:pPr>
    </w:p>
    <w:p w14:paraId="5A36F224" w14:textId="08F43B81" w:rsidR="009B43E0" w:rsidRDefault="009B43E0" w:rsidP="002D3B25">
      <w:pPr>
        <w:rPr>
          <w:rFonts w:ascii="Arial Narrow" w:hAnsi="Arial Narrow" w:cs="Arial"/>
          <w:color w:val="000000"/>
          <w:sz w:val="24"/>
          <w:szCs w:val="24"/>
        </w:rPr>
      </w:pPr>
    </w:p>
    <w:p w14:paraId="1C9B70F9" w14:textId="1249C146" w:rsidR="009B43E0" w:rsidRDefault="009B43E0" w:rsidP="002D3B25">
      <w:pPr>
        <w:rPr>
          <w:rFonts w:ascii="Arial Narrow" w:hAnsi="Arial Narrow" w:cs="Arial"/>
          <w:color w:val="000000"/>
          <w:sz w:val="24"/>
          <w:szCs w:val="24"/>
        </w:rPr>
      </w:pPr>
    </w:p>
    <w:p w14:paraId="3288527A" w14:textId="32D0E711" w:rsidR="009B43E0" w:rsidRDefault="009B43E0" w:rsidP="002D3B25">
      <w:pPr>
        <w:rPr>
          <w:rFonts w:ascii="Arial Narrow" w:hAnsi="Arial Narrow" w:cs="Arial"/>
          <w:color w:val="000000"/>
          <w:sz w:val="24"/>
          <w:szCs w:val="24"/>
        </w:rPr>
      </w:pPr>
    </w:p>
    <w:p w14:paraId="133D3B5D" w14:textId="2F1B1D80" w:rsidR="009B43E0" w:rsidRDefault="009B43E0" w:rsidP="002D3B25">
      <w:pPr>
        <w:rPr>
          <w:rFonts w:ascii="Arial Narrow" w:hAnsi="Arial Narrow" w:cs="Arial"/>
          <w:color w:val="000000"/>
          <w:sz w:val="24"/>
          <w:szCs w:val="24"/>
        </w:rPr>
      </w:pPr>
    </w:p>
    <w:p w14:paraId="3E47929D" w14:textId="5AD06614" w:rsidR="009B43E0" w:rsidRDefault="009B43E0" w:rsidP="002D3B25">
      <w:pPr>
        <w:rPr>
          <w:rFonts w:ascii="Arial Narrow" w:hAnsi="Arial Narrow" w:cs="Arial"/>
          <w:color w:val="000000"/>
          <w:sz w:val="24"/>
          <w:szCs w:val="24"/>
        </w:rPr>
      </w:pPr>
    </w:p>
    <w:p w14:paraId="07E8ED54" w14:textId="0DE55DC0" w:rsidR="009B43E0" w:rsidRDefault="009B43E0" w:rsidP="002D3B25">
      <w:pPr>
        <w:rPr>
          <w:rFonts w:ascii="Arial Narrow" w:hAnsi="Arial Narrow" w:cs="Arial"/>
          <w:color w:val="000000"/>
          <w:sz w:val="24"/>
          <w:szCs w:val="24"/>
        </w:rPr>
      </w:pPr>
    </w:p>
    <w:p w14:paraId="334A4500" w14:textId="4345D7F5" w:rsidR="009B43E0" w:rsidRDefault="009B43E0" w:rsidP="002D3B25">
      <w:pPr>
        <w:rPr>
          <w:rFonts w:ascii="Arial Narrow" w:hAnsi="Arial Narrow" w:cs="Arial"/>
          <w:color w:val="000000"/>
          <w:sz w:val="24"/>
          <w:szCs w:val="24"/>
        </w:rPr>
      </w:pPr>
    </w:p>
    <w:p w14:paraId="697AAC5D" w14:textId="22336E3D" w:rsidR="009B43E0" w:rsidRDefault="009B43E0" w:rsidP="002D3B25">
      <w:pPr>
        <w:rPr>
          <w:rFonts w:ascii="Arial Narrow" w:hAnsi="Arial Narrow" w:cs="Arial"/>
          <w:color w:val="000000"/>
          <w:sz w:val="24"/>
          <w:szCs w:val="24"/>
        </w:rPr>
      </w:pPr>
    </w:p>
    <w:p w14:paraId="2A18D6B4" w14:textId="15F1883E" w:rsidR="009B43E0" w:rsidRDefault="009B43E0" w:rsidP="002D3B25">
      <w:pPr>
        <w:rPr>
          <w:rFonts w:ascii="Arial Narrow" w:hAnsi="Arial Narrow" w:cs="Arial"/>
          <w:color w:val="000000"/>
          <w:sz w:val="24"/>
          <w:szCs w:val="24"/>
        </w:rPr>
      </w:pPr>
    </w:p>
    <w:p w14:paraId="6E04659F" w14:textId="39BB8052" w:rsidR="009B43E0" w:rsidRDefault="009B43E0" w:rsidP="002D3B25">
      <w:pPr>
        <w:rPr>
          <w:rFonts w:ascii="Arial Narrow" w:hAnsi="Arial Narrow" w:cs="Arial"/>
          <w:color w:val="000000"/>
          <w:sz w:val="24"/>
          <w:szCs w:val="24"/>
        </w:rPr>
      </w:pPr>
    </w:p>
    <w:p w14:paraId="6936917E" w14:textId="6D788874" w:rsidR="009B43E0" w:rsidRDefault="009B43E0" w:rsidP="002D3B25">
      <w:pPr>
        <w:rPr>
          <w:rFonts w:ascii="Arial Narrow" w:hAnsi="Arial Narrow" w:cs="Arial"/>
          <w:color w:val="000000"/>
          <w:sz w:val="24"/>
          <w:szCs w:val="24"/>
        </w:rPr>
      </w:pPr>
    </w:p>
    <w:p w14:paraId="4417C9BE" w14:textId="5FA364C0" w:rsidR="009B43E0" w:rsidRDefault="009B43E0" w:rsidP="002D3B25">
      <w:pPr>
        <w:rPr>
          <w:rFonts w:ascii="Arial Narrow" w:hAnsi="Arial Narrow" w:cs="Arial"/>
          <w:color w:val="000000"/>
          <w:sz w:val="24"/>
          <w:szCs w:val="24"/>
        </w:rPr>
      </w:pPr>
    </w:p>
    <w:p w14:paraId="1A5CF4B7" w14:textId="77777777" w:rsidR="009B43E0" w:rsidRDefault="009B43E0" w:rsidP="002D3B25">
      <w:pPr>
        <w:rPr>
          <w:rFonts w:ascii="Arial Narrow" w:hAnsi="Arial Narrow" w:cs="Arial"/>
          <w:color w:val="000000"/>
          <w:sz w:val="24"/>
          <w:szCs w:val="24"/>
        </w:rPr>
      </w:pPr>
    </w:p>
    <w:p w14:paraId="389B5173" w14:textId="3990750E" w:rsidR="00495FA0" w:rsidRDefault="00495FA0" w:rsidP="002D3B25">
      <w:pPr>
        <w:rPr>
          <w:rFonts w:ascii="Arial Narrow" w:hAnsi="Arial Narrow" w:cs="Arial"/>
          <w:color w:val="000000"/>
          <w:sz w:val="24"/>
          <w:szCs w:val="24"/>
        </w:rPr>
      </w:pPr>
    </w:p>
    <w:p w14:paraId="20DECE31" w14:textId="77777777" w:rsidR="00495FA0" w:rsidRDefault="00495FA0" w:rsidP="00332D2B">
      <w:pPr>
        <w:autoSpaceDE w:val="0"/>
        <w:autoSpaceDN w:val="0"/>
        <w:adjustRightInd w:val="0"/>
        <w:spacing w:line="360" w:lineRule="auto"/>
        <w:ind w:right="-30"/>
        <w:jc w:val="center"/>
        <w:rPr>
          <w:rFonts w:ascii="Arial Narrow" w:hAnsi="Arial Narrow" w:cs="Arial"/>
          <w:b/>
          <w:bCs/>
          <w:color w:val="000000"/>
          <w:sz w:val="24"/>
          <w:szCs w:val="24"/>
        </w:rPr>
      </w:pPr>
    </w:p>
    <w:p w14:paraId="4059066C" w14:textId="1FE7F641" w:rsidR="00332D2B" w:rsidRPr="00930C1D" w:rsidRDefault="00332D2B" w:rsidP="00332D2B">
      <w:pPr>
        <w:autoSpaceDE w:val="0"/>
        <w:autoSpaceDN w:val="0"/>
        <w:adjustRightInd w:val="0"/>
        <w:spacing w:line="360" w:lineRule="auto"/>
        <w:ind w:right="-30"/>
        <w:jc w:val="center"/>
        <w:rPr>
          <w:rFonts w:ascii="Arial Narrow" w:hAnsi="Arial Narrow" w:cs="Arial"/>
          <w:b/>
          <w:bCs/>
          <w:color w:val="000000"/>
          <w:sz w:val="24"/>
          <w:szCs w:val="24"/>
        </w:rPr>
      </w:pPr>
      <w:r w:rsidRPr="00930C1D">
        <w:rPr>
          <w:rFonts w:ascii="Arial Narrow" w:hAnsi="Arial Narrow" w:cs="Arial"/>
          <w:b/>
          <w:bCs/>
          <w:color w:val="000000"/>
          <w:sz w:val="24"/>
          <w:szCs w:val="24"/>
        </w:rPr>
        <w:lastRenderedPageBreak/>
        <w:t>ANEXO</w:t>
      </w:r>
      <w:commentRangeStart w:id="24"/>
      <w:commentRangeEnd w:id="24"/>
      <w:r w:rsidR="00F712A4">
        <w:rPr>
          <w:rFonts w:ascii="Arial Narrow" w:hAnsi="Arial Narrow" w:cs="Arial"/>
          <w:b/>
          <w:bCs/>
          <w:color w:val="000000"/>
          <w:sz w:val="24"/>
          <w:szCs w:val="24"/>
        </w:rPr>
        <w:t xml:space="preserve"> XI/A</w:t>
      </w:r>
    </w:p>
    <w:p w14:paraId="3258302E" w14:textId="77777777" w:rsidR="00332D2B" w:rsidRPr="00930C1D" w:rsidRDefault="00F712A4" w:rsidP="00332D2B">
      <w:pPr>
        <w:autoSpaceDE w:val="0"/>
        <w:autoSpaceDN w:val="0"/>
        <w:adjustRightInd w:val="0"/>
        <w:spacing w:line="360" w:lineRule="auto"/>
        <w:ind w:right="-30"/>
        <w:jc w:val="center"/>
        <w:rPr>
          <w:rFonts w:ascii="Arial Narrow" w:hAnsi="Arial Narrow" w:cs="Arial"/>
          <w:b/>
          <w:bCs/>
          <w:color w:val="000000"/>
          <w:sz w:val="24"/>
          <w:szCs w:val="24"/>
        </w:rPr>
      </w:pPr>
      <w:r w:rsidRPr="00930C1D">
        <w:rPr>
          <w:rFonts w:ascii="Arial Narrow" w:hAnsi="Arial Narrow" w:cs="Arial"/>
          <w:b/>
          <w:bCs/>
          <w:color w:val="000000"/>
          <w:sz w:val="24"/>
          <w:szCs w:val="24"/>
        </w:rPr>
        <w:t>CADASTRO RESERVA</w:t>
      </w:r>
    </w:p>
    <w:p w14:paraId="7C3D3178" w14:textId="77777777" w:rsidR="00332D2B" w:rsidRPr="00930C1D" w:rsidRDefault="00332D2B" w:rsidP="00332D2B">
      <w:pPr>
        <w:autoSpaceDE w:val="0"/>
        <w:autoSpaceDN w:val="0"/>
        <w:adjustRightInd w:val="0"/>
        <w:spacing w:line="360" w:lineRule="auto"/>
        <w:ind w:right="-30"/>
        <w:jc w:val="center"/>
        <w:rPr>
          <w:rFonts w:ascii="Arial Narrow" w:hAnsi="Arial Narrow" w:cs="Arial"/>
          <w:color w:val="000000"/>
          <w:sz w:val="24"/>
          <w:szCs w:val="24"/>
        </w:rPr>
      </w:pPr>
    </w:p>
    <w:p w14:paraId="529FC3DA" w14:textId="77777777" w:rsidR="00332D2B" w:rsidRPr="00930C1D" w:rsidRDefault="00332D2B" w:rsidP="00F36EE3">
      <w:pPr>
        <w:autoSpaceDE w:val="0"/>
        <w:autoSpaceDN w:val="0"/>
        <w:adjustRightInd w:val="0"/>
        <w:spacing w:line="360" w:lineRule="auto"/>
        <w:ind w:right="-30"/>
        <w:jc w:val="both"/>
        <w:rPr>
          <w:rFonts w:ascii="Arial Narrow" w:hAnsi="Arial Narrow" w:cs="Arial"/>
          <w:color w:val="000000"/>
          <w:sz w:val="24"/>
          <w:szCs w:val="24"/>
        </w:rPr>
      </w:pPr>
      <w:r w:rsidRPr="00930C1D">
        <w:rPr>
          <w:rFonts w:ascii="Arial Narrow" w:hAnsi="Arial Narrow" w:cs="Arial"/>
          <w:color w:val="000000"/>
          <w:sz w:val="24"/>
          <w:szCs w:val="24"/>
        </w:rPr>
        <w:t>Seguindo a ordem de classificação, segue relação de fornecedores que aceitaram cotar os itens com preços iguais ao adjudicatário:</w:t>
      </w:r>
    </w:p>
    <w:tbl>
      <w:tblPr>
        <w:tblW w:w="9689" w:type="dxa"/>
        <w:tblCellMar>
          <w:left w:w="10" w:type="dxa"/>
          <w:right w:w="10" w:type="dxa"/>
        </w:tblCellMar>
        <w:tblLook w:val="0000" w:firstRow="0" w:lastRow="0" w:firstColumn="0" w:lastColumn="0" w:noHBand="0" w:noVBand="0"/>
      </w:tblPr>
      <w:tblGrid>
        <w:gridCol w:w="542"/>
        <w:gridCol w:w="3579"/>
        <w:gridCol w:w="709"/>
        <w:gridCol w:w="992"/>
        <w:gridCol w:w="1335"/>
        <w:gridCol w:w="1122"/>
        <w:gridCol w:w="1410"/>
      </w:tblGrid>
      <w:tr w:rsidR="00F36EE3" w:rsidRPr="00E54157" w14:paraId="55AA418F" w14:textId="77777777" w:rsidTr="00F36EE3">
        <w:trPr>
          <w:trHeight w:val="511"/>
        </w:trPr>
        <w:tc>
          <w:tcPr>
            <w:tcW w:w="542" w:type="dxa"/>
            <w:vMerge w:val="restart"/>
            <w:tcBorders>
              <w:top w:val="single" w:sz="2" w:space="0" w:color="000000"/>
              <w:left w:val="single" w:sz="2" w:space="0" w:color="000000"/>
              <w:right w:val="single" w:sz="2" w:space="0" w:color="000000"/>
            </w:tcBorders>
            <w:vAlign w:val="bottom"/>
          </w:tcPr>
          <w:p w14:paraId="56295464"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Item</w:t>
            </w:r>
          </w:p>
        </w:tc>
        <w:tc>
          <w:tcPr>
            <w:tcW w:w="6615" w:type="dxa"/>
            <w:gridSpan w:val="4"/>
            <w:tcBorders>
              <w:top w:val="single" w:sz="2" w:space="0" w:color="000000"/>
              <w:left w:val="single" w:sz="2" w:space="0" w:color="000000"/>
              <w:bottom w:val="single" w:sz="4" w:space="0" w:color="auto"/>
              <w:right w:val="single" w:sz="2" w:space="0" w:color="000000"/>
            </w:tcBorders>
            <w:vAlign w:val="center"/>
          </w:tcPr>
          <w:p w14:paraId="0A976423" w14:textId="77777777" w:rsidR="00F36EE3" w:rsidRPr="00E54157" w:rsidRDefault="00F36EE3" w:rsidP="004C5C7B">
            <w:pPr>
              <w:autoSpaceDE w:val="0"/>
              <w:autoSpaceDN w:val="0"/>
              <w:adjustRightInd w:val="0"/>
              <w:spacing w:line="320" w:lineRule="atLeast"/>
              <w:ind w:right="-28"/>
              <w:jc w:val="both"/>
              <w:rPr>
                <w:rFonts w:ascii="Arial Narrow" w:hAnsi="Arial Narrow" w:cs="Arial"/>
                <w:b/>
                <w:bCs/>
                <w:i/>
                <w:color w:val="FF0000"/>
                <w:sz w:val="18"/>
                <w:szCs w:val="18"/>
              </w:rPr>
            </w:pPr>
            <w:r w:rsidRPr="00E54157">
              <w:rPr>
                <w:rFonts w:ascii="Arial Narrow" w:hAnsi="Arial Narrow" w:cs="Arial"/>
                <w:b/>
                <w:bCs/>
                <w:sz w:val="18"/>
                <w:szCs w:val="18"/>
              </w:rPr>
              <w:t xml:space="preserve">Fornecedor </w:t>
            </w:r>
            <w:r w:rsidRPr="00E54157">
              <w:rPr>
                <w:rFonts w:ascii="Arial Narrow" w:hAnsi="Arial Narrow" w:cs="Arial"/>
                <w:b/>
                <w:bCs/>
                <w:i/>
                <w:color w:val="FF0000"/>
                <w:sz w:val="18"/>
                <w:szCs w:val="18"/>
              </w:rPr>
              <w:t>(razão social, CNPJ/MF, end</w:t>
            </w:r>
            <w:r>
              <w:rPr>
                <w:rFonts w:ascii="Arial Narrow" w:hAnsi="Arial Narrow" w:cs="Arial"/>
                <w:b/>
                <w:bCs/>
                <w:i/>
                <w:color w:val="FF0000"/>
                <w:sz w:val="18"/>
                <w:szCs w:val="18"/>
              </w:rPr>
              <w:t>ereço, contatos, representante)</w:t>
            </w:r>
          </w:p>
        </w:tc>
        <w:tc>
          <w:tcPr>
            <w:tcW w:w="2532" w:type="dxa"/>
            <w:gridSpan w:val="2"/>
            <w:tcBorders>
              <w:top w:val="single" w:sz="2" w:space="0" w:color="000000"/>
              <w:left w:val="single" w:sz="2" w:space="0" w:color="000000"/>
              <w:bottom w:val="single" w:sz="4" w:space="0" w:color="auto"/>
              <w:right w:val="single" w:sz="2" w:space="0" w:color="000000"/>
            </w:tcBorders>
            <w:vAlign w:val="center"/>
          </w:tcPr>
          <w:p w14:paraId="6CE94417" w14:textId="77777777" w:rsidR="00F36EE3" w:rsidRPr="00F36EE3" w:rsidRDefault="00F36EE3" w:rsidP="004C5C7B">
            <w:pPr>
              <w:autoSpaceDE w:val="0"/>
              <w:autoSpaceDN w:val="0"/>
              <w:adjustRightInd w:val="0"/>
              <w:spacing w:line="320" w:lineRule="atLeast"/>
              <w:ind w:right="-28"/>
              <w:jc w:val="both"/>
              <w:rPr>
                <w:rFonts w:ascii="Arial Narrow" w:hAnsi="Arial Narrow" w:cs="Arial"/>
                <w:b/>
                <w:bCs/>
                <w:iCs/>
                <w:sz w:val="24"/>
                <w:szCs w:val="24"/>
              </w:rPr>
            </w:pPr>
            <w:r w:rsidRPr="00F36EE3">
              <w:rPr>
                <w:rFonts w:ascii="Arial Narrow" w:hAnsi="Arial Narrow" w:cs="Arial"/>
                <w:b/>
                <w:bCs/>
                <w:iCs/>
                <w:sz w:val="24"/>
                <w:szCs w:val="24"/>
              </w:rPr>
              <w:t>Prazo garantia ou</w:t>
            </w:r>
          </w:p>
          <w:p w14:paraId="4BE61B18" w14:textId="77777777" w:rsidR="00F36EE3" w:rsidRPr="00E54157" w:rsidRDefault="00F36EE3" w:rsidP="004C5C7B">
            <w:pPr>
              <w:autoSpaceDE w:val="0"/>
              <w:autoSpaceDN w:val="0"/>
              <w:adjustRightInd w:val="0"/>
              <w:spacing w:line="320" w:lineRule="atLeast"/>
              <w:ind w:right="-28"/>
              <w:jc w:val="both"/>
              <w:rPr>
                <w:rFonts w:ascii="Arial Narrow" w:hAnsi="Arial Narrow" w:cs="Arial"/>
                <w:b/>
                <w:bCs/>
                <w:i/>
                <w:color w:val="FF0000"/>
                <w:sz w:val="18"/>
                <w:szCs w:val="18"/>
              </w:rPr>
            </w:pPr>
            <w:r w:rsidRPr="00F36EE3">
              <w:rPr>
                <w:rFonts w:ascii="Arial Narrow" w:hAnsi="Arial Narrow" w:cs="Arial"/>
                <w:b/>
                <w:bCs/>
                <w:iCs/>
                <w:sz w:val="24"/>
                <w:szCs w:val="24"/>
              </w:rPr>
              <w:t xml:space="preserve">Validade: </w:t>
            </w:r>
            <w:r w:rsidRPr="00F36EE3">
              <w:rPr>
                <w:rFonts w:ascii="Arial Narrow" w:hAnsi="Arial Narrow" w:cs="Arial"/>
                <w:b/>
                <w:bCs/>
                <w:iCs/>
                <w:color w:val="FF0000"/>
                <w:sz w:val="24"/>
                <w:szCs w:val="24"/>
              </w:rPr>
              <w:t>XXXXXX</w:t>
            </w:r>
          </w:p>
        </w:tc>
      </w:tr>
      <w:tr w:rsidR="00F36EE3" w:rsidRPr="00E54157" w14:paraId="4B517BC3" w14:textId="77777777" w:rsidTr="00F36EE3">
        <w:trPr>
          <w:trHeight w:val="457"/>
        </w:trPr>
        <w:tc>
          <w:tcPr>
            <w:tcW w:w="542" w:type="dxa"/>
            <w:vMerge/>
            <w:tcBorders>
              <w:left w:val="single" w:sz="2" w:space="0" w:color="000000"/>
              <w:bottom w:val="single" w:sz="4" w:space="0" w:color="auto"/>
              <w:right w:val="single" w:sz="4" w:space="0" w:color="auto"/>
            </w:tcBorders>
            <w:vAlign w:val="center"/>
          </w:tcPr>
          <w:p w14:paraId="7FA1DC9E" w14:textId="77777777" w:rsidR="00F36EE3" w:rsidRPr="00E54157" w:rsidRDefault="00F36EE3" w:rsidP="004C5C7B">
            <w:pPr>
              <w:autoSpaceDE w:val="0"/>
              <w:autoSpaceDN w:val="0"/>
              <w:adjustRightInd w:val="0"/>
              <w:spacing w:line="320" w:lineRule="atLeast"/>
              <w:ind w:right="-28"/>
              <w:jc w:val="both"/>
              <w:rPr>
                <w:rFonts w:ascii="Arial Narrow" w:hAnsi="Arial Narrow" w:cs="Arial"/>
                <w:b/>
                <w:bCs/>
                <w:sz w:val="18"/>
                <w:szCs w:val="18"/>
              </w:rPr>
            </w:pPr>
          </w:p>
        </w:tc>
        <w:tc>
          <w:tcPr>
            <w:tcW w:w="3579" w:type="dxa"/>
            <w:tcBorders>
              <w:top w:val="single" w:sz="4" w:space="0" w:color="auto"/>
              <w:left w:val="single" w:sz="4" w:space="0" w:color="auto"/>
              <w:bottom w:val="single" w:sz="4" w:space="0" w:color="auto"/>
              <w:right w:val="single" w:sz="4" w:space="0" w:color="auto"/>
            </w:tcBorders>
            <w:vAlign w:val="center"/>
          </w:tcPr>
          <w:p w14:paraId="7F999926"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sidRPr="00E54157">
              <w:rPr>
                <w:rFonts w:ascii="Arial Narrow" w:hAnsi="Arial Narrow" w:cs="Arial"/>
                <w:b/>
                <w:bCs/>
                <w:sz w:val="18"/>
                <w:szCs w:val="18"/>
              </w:rPr>
              <w:t>Especificação</w:t>
            </w:r>
          </w:p>
        </w:tc>
        <w:tc>
          <w:tcPr>
            <w:tcW w:w="709" w:type="dxa"/>
            <w:tcBorders>
              <w:top w:val="single" w:sz="4" w:space="0" w:color="auto"/>
              <w:left w:val="single" w:sz="4" w:space="0" w:color="auto"/>
              <w:bottom w:val="single" w:sz="4" w:space="0" w:color="auto"/>
              <w:right w:val="single" w:sz="4" w:space="0" w:color="auto"/>
            </w:tcBorders>
            <w:vAlign w:val="center"/>
          </w:tcPr>
          <w:p w14:paraId="42953B78"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i/>
                <w:iCs/>
                <w:sz w:val="18"/>
                <w:szCs w:val="18"/>
              </w:rPr>
            </w:pPr>
            <w:r w:rsidRPr="00E54157">
              <w:rPr>
                <w:rFonts w:ascii="Arial Narrow" w:hAnsi="Arial Narrow" w:cs="Arial"/>
                <w:b/>
                <w:bCs/>
                <w:sz w:val="18"/>
                <w:szCs w:val="18"/>
              </w:rPr>
              <w:t>Unidade</w:t>
            </w:r>
          </w:p>
        </w:tc>
        <w:tc>
          <w:tcPr>
            <w:tcW w:w="992" w:type="dxa"/>
            <w:tcBorders>
              <w:top w:val="single" w:sz="4" w:space="0" w:color="auto"/>
              <w:left w:val="single" w:sz="4" w:space="0" w:color="auto"/>
              <w:bottom w:val="single" w:sz="4" w:space="0" w:color="auto"/>
              <w:right w:val="single" w:sz="4" w:space="0" w:color="auto"/>
            </w:tcBorders>
            <w:vAlign w:val="center"/>
          </w:tcPr>
          <w:p w14:paraId="72173D63"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sidRPr="00E54157">
              <w:rPr>
                <w:rFonts w:ascii="Arial Narrow" w:hAnsi="Arial Narrow" w:cs="Arial"/>
                <w:b/>
                <w:bCs/>
                <w:sz w:val="18"/>
                <w:szCs w:val="18"/>
              </w:rPr>
              <w:t>Q</w:t>
            </w:r>
            <w:r>
              <w:rPr>
                <w:rFonts w:ascii="Arial Narrow" w:hAnsi="Arial Narrow" w:cs="Arial"/>
                <w:b/>
                <w:bCs/>
                <w:sz w:val="18"/>
                <w:szCs w:val="18"/>
              </w:rPr>
              <w:t>uantidade</w:t>
            </w:r>
          </w:p>
        </w:tc>
        <w:tc>
          <w:tcPr>
            <w:tcW w:w="1335" w:type="dxa"/>
            <w:tcBorders>
              <w:top w:val="single" w:sz="4" w:space="0" w:color="auto"/>
              <w:left w:val="single" w:sz="4" w:space="0" w:color="auto"/>
              <w:bottom w:val="single" w:sz="4" w:space="0" w:color="auto"/>
              <w:right w:val="single" w:sz="4" w:space="0" w:color="auto"/>
            </w:tcBorders>
            <w:vAlign w:val="center"/>
          </w:tcPr>
          <w:p w14:paraId="009AF428" w14:textId="77777777" w:rsidR="00F36EE3" w:rsidRDefault="00F36EE3" w:rsidP="004C5C7B">
            <w:pPr>
              <w:autoSpaceDE w:val="0"/>
              <w:autoSpaceDN w:val="0"/>
              <w:adjustRightInd w:val="0"/>
              <w:spacing w:line="320" w:lineRule="atLeast"/>
              <w:ind w:right="-28"/>
              <w:jc w:val="center"/>
              <w:rPr>
                <w:rFonts w:ascii="Arial Narrow" w:hAnsi="Arial Narrow" w:cs="Arial"/>
                <w:b/>
                <w:bCs/>
                <w:i/>
                <w:iCs/>
                <w:sz w:val="18"/>
                <w:szCs w:val="18"/>
              </w:rPr>
            </w:pPr>
            <w:r w:rsidRPr="00E54157">
              <w:rPr>
                <w:rFonts w:ascii="Arial Narrow" w:hAnsi="Arial Narrow" w:cs="Arial"/>
                <w:b/>
                <w:bCs/>
                <w:i/>
                <w:iCs/>
                <w:sz w:val="18"/>
                <w:szCs w:val="18"/>
              </w:rPr>
              <w:t>Marca</w:t>
            </w:r>
          </w:p>
          <w:p w14:paraId="5395594E"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i/>
                <w:iCs/>
                <w:sz w:val="18"/>
                <w:szCs w:val="18"/>
              </w:rPr>
              <w:t>Modelo</w:t>
            </w:r>
          </w:p>
        </w:tc>
        <w:tc>
          <w:tcPr>
            <w:tcW w:w="1122" w:type="dxa"/>
            <w:tcBorders>
              <w:top w:val="single" w:sz="4" w:space="0" w:color="auto"/>
              <w:left w:val="single" w:sz="4" w:space="0" w:color="auto"/>
              <w:bottom w:val="single" w:sz="4" w:space="0" w:color="auto"/>
              <w:right w:val="single" w:sz="4" w:space="0" w:color="auto"/>
            </w:tcBorders>
            <w:vAlign w:val="center"/>
          </w:tcPr>
          <w:p w14:paraId="238FD6B6" w14:textId="77777777" w:rsidR="00F36EE3"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Valor</w:t>
            </w:r>
          </w:p>
          <w:p w14:paraId="602CCD19"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Unitário</w:t>
            </w:r>
          </w:p>
        </w:tc>
        <w:tc>
          <w:tcPr>
            <w:tcW w:w="1410" w:type="dxa"/>
            <w:tcBorders>
              <w:top w:val="single" w:sz="4" w:space="0" w:color="auto"/>
              <w:left w:val="single" w:sz="4" w:space="0" w:color="auto"/>
              <w:bottom w:val="single" w:sz="4" w:space="0" w:color="auto"/>
              <w:right w:val="single" w:sz="4" w:space="0" w:color="auto"/>
            </w:tcBorders>
            <w:vAlign w:val="center"/>
          </w:tcPr>
          <w:p w14:paraId="31C50EC6" w14:textId="77777777" w:rsidR="00F36EE3"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Valor</w:t>
            </w:r>
          </w:p>
          <w:p w14:paraId="6FD4A1D6"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Total</w:t>
            </w:r>
          </w:p>
        </w:tc>
      </w:tr>
      <w:tr w:rsidR="00F36EE3" w:rsidRPr="00E54157" w14:paraId="0B3DBB4D" w14:textId="77777777" w:rsidTr="00F36EE3">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1005CCC6"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3579" w:type="dxa"/>
            <w:tcBorders>
              <w:top w:val="single" w:sz="4" w:space="0" w:color="auto"/>
              <w:left w:val="single" w:sz="4" w:space="0" w:color="auto"/>
              <w:bottom w:val="single" w:sz="4" w:space="0" w:color="auto"/>
              <w:right w:val="nil"/>
            </w:tcBorders>
            <w:vAlign w:val="center"/>
          </w:tcPr>
          <w:p w14:paraId="498D6EBE" w14:textId="77777777" w:rsidR="00F36EE3" w:rsidRPr="00E54157" w:rsidRDefault="00F36EE3" w:rsidP="004C5C7B">
            <w:pPr>
              <w:autoSpaceDE w:val="0"/>
              <w:autoSpaceDN w:val="0"/>
              <w:adjustRightInd w:val="0"/>
              <w:spacing w:line="320" w:lineRule="atLeast"/>
              <w:ind w:right="-28"/>
              <w:rPr>
                <w:rFonts w:ascii="Arial Narrow" w:hAnsi="Arial Narrow" w:cs="Arial"/>
                <w:sz w:val="18"/>
                <w:szCs w:val="18"/>
              </w:rPr>
            </w:pPr>
          </w:p>
        </w:tc>
        <w:tc>
          <w:tcPr>
            <w:tcW w:w="709" w:type="dxa"/>
            <w:tcBorders>
              <w:top w:val="single" w:sz="4" w:space="0" w:color="auto"/>
              <w:left w:val="single" w:sz="2" w:space="0" w:color="000000"/>
              <w:bottom w:val="single" w:sz="4" w:space="0" w:color="auto"/>
              <w:right w:val="nil"/>
            </w:tcBorders>
            <w:vAlign w:val="center"/>
          </w:tcPr>
          <w:p w14:paraId="51DE4C4F"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992" w:type="dxa"/>
            <w:tcBorders>
              <w:top w:val="single" w:sz="4" w:space="0" w:color="auto"/>
              <w:left w:val="single" w:sz="2" w:space="0" w:color="000000"/>
              <w:bottom w:val="single" w:sz="4" w:space="0" w:color="auto"/>
              <w:right w:val="nil"/>
            </w:tcBorders>
            <w:vAlign w:val="center"/>
          </w:tcPr>
          <w:p w14:paraId="58225202"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335" w:type="dxa"/>
            <w:tcBorders>
              <w:top w:val="single" w:sz="4" w:space="0" w:color="auto"/>
              <w:left w:val="single" w:sz="2" w:space="0" w:color="000000"/>
              <w:bottom w:val="single" w:sz="4" w:space="0" w:color="auto"/>
              <w:right w:val="nil"/>
            </w:tcBorders>
            <w:vAlign w:val="center"/>
          </w:tcPr>
          <w:p w14:paraId="37B0F25D"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122" w:type="dxa"/>
            <w:tcBorders>
              <w:top w:val="single" w:sz="4" w:space="0" w:color="auto"/>
              <w:left w:val="single" w:sz="2" w:space="0" w:color="000000"/>
              <w:bottom w:val="single" w:sz="4" w:space="0" w:color="auto"/>
              <w:right w:val="single" w:sz="2" w:space="0" w:color="000000"/>
            </w:tcBorders>
            <w:vAlign w:val="center"/>
          </w:tcPr>
          <w:p w14:paraId="1A4EB93F"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410" w:type="dxa"/>
            <w:tcBorders>
              <w:top w:val="single" w:sz="4" w:space="0" w:color="auto"/>
              <w:left w:val="single" w:sz="2" w:space="0" w:color="000000"/>
              <w:bottom w:val="single" w:sz="4" w:space="0" w:color="auto"/>
              <w:right w:val="single" w:sz="2" w:space="0" w:color="000000"/>
            </w:tcBorders>
            <w:vAlign w:val="center"/>
          </w:tcPr>
          <w:p w14:paraId="59256919"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r>
      <w:tr w:rsidR="00F36EE3" w:rsidRPr="00E54157" w14:paraId="6864127E" w14:textId="77777777" w:rsidTr="00F36EE3">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5A473CEE"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3579" w:type="dxa"/>
            <w:tcBorders>
              <w:top w:val="single" w:sz="4" w:space="0" w:color="auto"/>
              <w:left w:val="single" w:sz="4" w:space="0" w:color="auto"/>
              <w:bottom w:val="single" w:sz="4" w:space="0" w:color="auto"/>
              <w:right w:val="nil"/>
            </w:tcBorders>
            <w:vAlign w:val="center"/>
          </w:tcPr>
          <w:p w14:paraId="79F96CFF" w14:textId="77777777" w:rsidR="00F36EE3" w:rsidRPr="00E54157" w:rsidRDefault="00F36EE3" w:rsidP="004C5C7B">
            <w:pPr>
              <w:autoSpaceDE w:val="0"/>
              <w:autoSpaceDN w:val="0"/>
              <w:adjustRightInd w:val="0"/>
              <w:spacing w:line="320" w:lineRule="atLeast"/>
              <w:ind w:right="-28"/>
              <w:rPr>
                <w:rFonts w:ascii="Arial Narrow" w:hAnsi="Arial Narrow" w:cs="Arial"/>
                <w:sz w:val="18"/>
                <w:szCs w:val="18"/>
              </w:rPr>
            </w:pPr>
          </w:p>
        </w:tc>
        <w:tc>
          <w:tcPr>
            <w:tcW w:w="709" w:type="dxa"/>
            <w:tcBorders>
              <w:top w:val="single" w:sz="4" w:space="0" w:color="auto"/>
              <w:left w:val="single" w:sz="2" w:space="0" w:color="000000"/>
              <w:bottom w:val="single" w:sz="4" w:space="0" w:color="auto"/>
              <w:right w:val="nil"/>
            </w:tcBorders>
            <w:vAlign w:val="center"/>
          </w:tcPr>
          <w:p w14:paraId="70D75A1C"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992" w:type="dxa"/>
            <w:tcBorders>
              <w:top w:val="single" w:sz="4" w:space="0" w:color="auto"/>
              <w:left w:val="single" w:sz="2" w:space="0" w:color="000000"/>
              <w:bottom w:val="single" w:sz="4" w:space="0" w:color="auto"/>
              <w:right w:val="nil"/>
            </w:tcBorders>
            <w:vAlign w:val="center"/>
          </w:tcPr>
          <w:p w14:paraId="10A8DE88"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335" w:type="dxa"/>
            <w:tcBorders>
              <w:top w:val="single" w:sz="4" w:space="0" w:color="auto"/>
              <w:left w:val="single" w:sz="2" w:space="0" w:color="000000"/>
              <w:bottom w:val="single" w:sz="4" w:space="0" w:color="auto"/>
              <w:right w:val="nil"/>
            </w:tcBorders>
            <w:vAlign w:val="center"/>
          </w:tcPr>
          <w:p w14:paraId="396DD2B6"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122" w:type="dxa"/>
            <w:tcBorders>
              <w:top w:val="single" w:sz="4" w:space="0" w:color="auto"/>
              <w:left w:val="single" w:sz="2" w:space="0" w:color="000000"/>
              <w:bottom w:val="single" w:sz="4" w:space="0" w:color="auto"/>
              <w:right w:val="single" w:sz="2" w:space="0" w:color="000000"/>
            </w:tcBorders>
            <w:vAlign w:val="center"/>
          </w:tcPr>
          <w:p w14:paraId="453958A6"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410" w:type="dxa"/>
            <w:tcBorders>
              <w:top w:val="single" w:sz="4" w:space="0" w:color="auto"/>
              <w:left w:val="single" w:sz="2" w:space="0" w:color="000000"/>
              <w:bottom w:val="single" w:sz="4" w:space="0" w:color="auto"/>
              <w:right w:val="single" w:sz="2" w:space="0" w:color="000000"/>
            </w:tcBorders>
            <w:vAlign w:val="center"/>
          </w:tcPr>
          <w:p w14:paraId="440AAB8D"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r>
      <w:tr w:rsidR="00F36EE3" w:rsidRPr="00E54157" w14:paraId="32F7D2B6" w14:textId="77777777" w:rsidTr="00F36EE3">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6226568B"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3579" w:type="dxa"/>
            <w:tcBorders>
              <w:top w:val="single" w:sz="4" w:space="0" w:color="auto"/>
              <w:left w:val="single" w:sz="4" w:space="0" w:color="auto"/>
              <w:bottom w:val="single" w:sz="2" w:space="0" w:color="000000"/>
              <w:right w:val="nil"/>
            </w:tcBorders>
            <w:vAlign w:val="center"/>
          </w:tcPr>
          <w:p w14:paraId="73D30C7A" w14:textId="77777777" w:rsidR="00F36EE3" w:rsidRPr="00E54157" w:rsidRDefault="00F36EE3" w:rsidP="004C5C7B">
            <w:pPr>
              <w:autoSpaceDE w:val="0"/>
              <w:autoSpaceDN w:val="0"/>
              <w:adjustRightInd w:val="0"/>
              <w:spacing w:line="320" w:lineRule="atLeast"/>
              <w:ind w:right="-28"/>
              <w:rPr>
                <w:rFonts w:ascii="Arial Narrow" w:hAnsi="Arial Narrow" w:cs="Arial"/>
                <w:sz w:val="18"/>
                <w:szCs w:val="18"/>
              </w:rPr>
            </w:pPr>
          </w:p>
        </w:tc>
        <w:tc>
          <w:tcPr>
            <w:tcW w:w="709" w:type="dxa"/>
            <w:tcBorders>
              <w:top w:val="single" w:sz="4" w:space="0" w:color="auto"/>
              <w:left w:val="single" w:sz="2" w:space="0" w:color="000000"/>
              <w:bottom w:val="single" w:sz="2" w:space="0" w:color="000000"/>
              <w:right w:val="nil"/>
            </w:tcBorders>
            <w:vAlign w:val="center"/>
          </w:tcPr>
          <w:p w14:paraId="02929970"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992" w:type="dxa"/>
            <w:tcBorders>
              <w:top w:val="single" w:sz="4" w:space="0" w:color="auto"/>
              <w:left w:val="single" w:sz="2" w:space="0" w:color="000000"/>
              <w:bottom w:val="single" w:sz="2" w:space="0" w:color="000000"/>
              <w:right w:val="nil"/>
            </w:tcBorders>
            <w:vAlign w:val="center"/>
          </w:tcPr>
          <w:p w14:paraId="4D150D91"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335" w:type="dxa"/>
            <w:tcBorders>
              <w:top w:val="single" w:sz="4" w:space="0" w:color="auto"/>
              <w:left w:val="single" w:sz="2" w:space="0" w:color="000000"/>
              <w:bottom w:val="single" w:sz="2" w:space="0" w:color="000000"/>
              <w:right w:val="nil"/>
            </w:tcBorders>
            <w:vAlign w:val="center"/>
          </w:tcPr>
          <w:p w14:paraId="3BB65024"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122" w:type="dxa"/>
            <w:tcBorders>
              <w:top w:val="single" w:sz="4" w:space="0" w:color="auto"/>
              <w:left w:val="single" w:sz="2" w:space="0" w:color="000000"/>
              <w:bottom w:val="single" w:sz="2" w:space="0" w:color="000000"/>
              <w:right w:val="single" w:sz="2" w:space="0" w:color="000000"/>
            </w:tcBorders>
            <w:vAlign w:val="center"/>
          </w:tcPr>
          <w:p w14:paraId="5C2D451A"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410" w:type="dxa"/>
            <w:tcBorders>
              <w:top w:val="single" w:sz="4" w:space="0" w:color="auto"/>
              <w:left w:val="single" w:sz="2" w:space="0" w:color="000000"/>
              <w:bottom w:val="single" w:sz="2" w:space="0" w:color="000000"/>
              <w:right w:val="single" w:sz="2" w:space="0" w:color="000000"/>
            </w:tcBorders>
            <w:vAlign w:val="center"/>
          </w:tcPr>
          <w:p w14:paraId="4FC0CFFC"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r>
    </w:tbl>
    <w:p w14:paraId="685B53A0" w14:textId="77777777" w:rsidR="00332D2B" w:rsidRDefault="00332D2B" w:rsidP="00332D2B">
      <w:pPr>
        <w:autoSpaceDE w:val="0"/>
        <w:autoSpaceDN w:val="0"/>
        <w:adjustRightInd w:val="0"/>
        <w:spacing w:line="360" w:lineRule="auto"/>
        <w:ind w:right="-30"/>
        <w:jc w:val="center"/>
        <w:rPr>
          <w:rFonts w:ascii="Arial Narrow" w:hAnsi="Arial Narrow" w:cs="Arial"/>
          <w:color w:val="000000"/>
          <w:sz w:val="24"/>
          <w:szCs w:val="24"/>
        </w:rPr>
      </w:pPr>
    </w:p>
    <w:p w14:paraId="12A41438" w14:textId="77777777" w:rsidR="00332D2B" w:rsidRPr="00930C1D" w:rsidRDefault="00332D2B" w:rsidP="00F36EE3">
      <w:pPr>
        <w:autoSpaceDE w:val="0"/>
        <w:autoSpaceDN w:val="0"/>
        <w:adjustRightInd w:val="0"/>
        <w:spacing w:line="360" w:lineRule="auto"/>
        <w:ind w:right="-30"/>
        <w:jc w:val="both"/>
        <w:rPr>
          <w:rFonts w:ascii="Arial Narrow" w:hAnsi="Arial Narrow" w:cs="Arial"/>
          <w:color w:val="000000"/>
          <w:sz w:val="24"/>
          <w:szCs w:val="24"/>
        </w:rPr>
      </w:pPr>
      <w:r w:rsidRPr="00930C1D">
        <w:rPr>
          <w:rFonts w:ascii="Arial Narrow" w:hAnsi="Arial Narrow" w:cs="Arial"/>
          <w:color w:val="000000"/>
          <w:sz w:val="24"/>
          <w:szCs w:val="24"/>
        </w:rPr>
        <w:t>Seguindo a ordem de classificação, segue relação de fornecedores que mantiveram sua proposta original:</w:t>
      </w:r>
    </w:p>
    <w:p w14:paraId="3BA85BD2" w14:textId="77777777" w:rsidR="00332D2B" w:rsidRPr="00930C1D" w:rsidRDefault="00332D2B" w:rsidP="00332D2B">
      <w:pPr>
        <w:autoSpaceDE w:val="0"/>
        <w:autoSpaceDN w:val="0"/>
        <w:adjustRightInd w:val="0"/>
        <w:spacing w:line="360" w:lineRule="auto"/>
        <w:ind w:right="-30"/>
        <w:jc w:val="center"/>
        <w:rPr>
          <w:rFonts w:ascii="Arial Narrow" w:hAnsi="Arial Narrow" w:cs="Arial"/>
          <w:color w:val="000000"/>
          <w:sz w:val="24"/>
          <w:szCs w:val="24"/>
        </w:rPr>
      </w:pPr>
    </w:p>
    <w:tbl>
      <w:tblPr>
        <w:tblW w:w="9689" w:type="dxa"/>
        <w:tblCellMar>
          <w:left w:w="10" w:type="dxa"/>
          <w:right w:w="10" w:type="dxa"/>
        </w:tblCellMar>
        <w:tblLook w:val="0000" w:firstRow="0" w:lastRow="0" w:firstColumn="0" w:lastColumn="0" w:noHBand="0" w:noVBand="0"/>
      </w:tblPr>
      <w:tblGrid>
        <w:gridCol w:w="542"/>
        <w:gridCol w:w="3579"/>
        <w:gridCol w:w="709"/>
        <w:gridCol w:w="992"/>
        <w:gridCol w:w="1335"/>
        <w:gridCol w:w="1122"/>
        <w:gridCol w:w="1410"/>
      </w:tblGrid>
      <w:tr w:rsidR="00F36EE3" w:rsidRPr="00E54157" w14:paraId="76632E6A" w14:textId="77777777" w:rsidTr="004C5C7B">
        <w:trPr>
          <w:trHeight w:val="511"/>
        </w:trPr>
        <w:tc>
          <w:tcPr>
            <w:tcW w:w="542" w:type="dxa"/>
            <w:vMerge w:val="restart"/>
            <w:tcBorders>
              <w:top w:val="single" w:sz="2" w:space="0" w:color="000000"/>
              <w:left w:val="single" w:sz="2" w:space="0" w:color="000000"/>
              <w:right w:val="single" w:sz="2" w:space="0" w:color="000000"/>
            </w:tcBorders>
            <w:vAlign w:val="bottom"/>
          </w:tcPr>
          <w:p w14:paraId="44D758F6"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Item</w:t>
            </w:r>
          </w:p>
        </w:tc>
        <w:tc>
          <w:tcPr>
            <w:tcW w:w="6615" w:type="dxa"/>
            <w:gridSpan w:val="4"/>
            <w:tcBorders>
              <w:top w:val="single" w:sz="2" w:space="0" w:color="000000"/>
              <w:left w:val="single" w:sz="2" w:space="0" w:color="000000"/>
              <w:bottom w:val="single" w:sz="4" w:space="0" w:color="auto"/>
              <w:right w:val="single" w:sz="2" w:space="0" w:color="000000"/>
            </w:tcBorders>
            <w:vAlign w:val="center"/>
          </w:tcPr>
          <w:p w14:paraId="147CAEC2" w14:textId="77777777" w:rsidR="00F36EE3" w:rsidRPr="00E54157" w:rsidRDefault="00F36EE3" w:rsidP="004C5C7B">
            <w:pPr>
              <w:autoSpaceDE w:val="0"/>
              <w:autoSpaceDN w:val="0"/>
              <w:adjustRightInd w:val="0"/>
              <w:spacing w:line="320" w:lineRule="atLeast"/>
              <w:ind w:right="-28"/>
              <w:jc w:val="both"/>
              <w:rPr>
                <w:rFonts w:ascii="Arial Narrow" w:hAnsi="Arial Narrow" w:cs="Arial"/>
                <w:b/>
                <w:bCs/>
                <w:i/>
                <w:color w:val="FF0000"/>
                <w:sz w:val="18"/>
                <w:szCs w:val="18"/>
              </w:rPr>
            </w:pPr>
            <w:r w:rsidRPr="00E54157">
              <w:rPr>
                <w:rFonts w:ascii="Arial Narrow" w:hAnsi="Arial Narrow" w:cs="Arial"/>
                <w:b/>
                <w:bCs/>
                <w:sz w:val="18"/>
                <w:szCs w:val="18"/>
              </w:rPr>
              <w:t xml:space="preserve">Fornecedor </w:t>
            </w:r>
            <w:r w:rsidRPr="00E54157">
              <w:rPr>
                <w:rFonts w:ascii="Arial Narrow" w:hAnsi="Arial Narrow" w:cs="Arial"/>
                <w:b/>
                <w:bCs/>
                <w:i/>
                <w:color w:val="FF0000"/>
                <w:sz w:val="18"/>
                <w:szCs w:val="18"/>
              </w:rPr>
              <w:t>(razão social, CNPJ/MF, end</w:t>
            </w:r>
            <w:r>
              <w:rPr>
                <w:rFonts w:ascii="Arial Narrow" w:hAnsi="Arial Narrow" w:cs="Arial"/>
                <w:b/>
                <w:bCs/>
                <w:i/>
                <w:color w:val="FF0000"/>
                <w:sz w:val="18"/>
                <w:szCs w:val="18"/>
              </w:rPr>
              <w:t>ereço, contatos, representante)</w:t>
            </w:r>
          </w:p>
        </w:tc>
        <w:tc>
          <w:tcPr>
            <w:tcW w:w="2532" w:type="dxa"/>
            <w:gridSpan w:val="2"/>
            <w:tcBorders>
              <w:top w:val="single" w:sz="2" w:space="0" w:color="000000"/>
              <w:left w:val="single" w:sz="2" w:space="0" w:color="000000"/>
              <w:bottom w:val="single" w:sz="4" w:space="0" w:color="auto"/>
              <w:right w:val="single" w:sz="2" w:space="0" w:color="000000"/>
            </w:tcBorders>
            <w:vAlign w:val="center"/>
          </w:tcPr>
          <w:p w14:paraId="0E4916B4" w14:textId="77777777" w:rsidR="00F36EE3" w:rsidRPr="00F36EE3" w:rsidRDefault="00F36EE3" w:rsidP="004C5C7B">
            <w:pPr>
              <w:autoSpaceDE w:val="0"/>
              <w:autoSpaceDN w:val="0"/>
              <w:adjustRightInd w:val="0"/>
              <w:spacing w:line="320" w:lineRule="atLeast"/>
              <w:ind w:right="-28"/>
              <w:jc w:val="both"/>
              <w:rPr>
                <w:rFonts w:ascii="Arial Narrow" w:hAnsi="Arial Narrow" w:cs="Arial"/>
                <w:b/>
                <w:bCs/>
                <w:iCs/>
                <w:sz w:val="24"/>
                <w:szCs w:val="24"/>
              </w:rPr>
            </w:pPr>
            <w:r w:rsidRPr="00F36EE3">
              <w:rPr>
                <w:rFonts w:ascii="Arial Narrow" w:hAnsi="Arial Narrow" w:cs="Arial"/>
                <w:b/>
                <w:bCs/>
                <w:iCs/>
                <w:sz w:val="24"/>
                <w:szCs w:val="24"/>
              </w:rPr>
              <w:t>Prazo garantia ou</w:t>
            </w:r>
          </w:p>
          <w:p w14:paraId="24F8C325" w14:textId="77777777" w:rsidR="00F36EE3" w:rsidRPr="00E54157" w:rsidRDefault="00F36EE3" w:rsidP="004C5C7B">
            <w:pPr>
              <w:autoSpaceDE w:val="0"/>
              <w:autoSpaceDN w:val="0"/>
              <w:adjustRightInd w:val="0"/>
              <w:spacing w:line="320" w:lineRule="atLeast"/>
              <w:ind w:right="-28"/>
              <w:jc w:val="both"/>
              <w:rPr>
                <w:rFonts w:ascii="Arial Narrow" w:hAnsi="Arial Narrow" w:cs="Arial"/>
                <w:b/>
                <w:bCs/>
                <w:i/>
                <w:color w:val="FF0000"/>
                <w:sz w:val="18"/>
                <w:szCs w:val="18"/>
              </w:rPr>
            </w:pPr>
            <w:r w:rsidRPr="00F36EE3">
              <w:rPr>
                <w:rFonts w:ascii="Arial Narrow" w:hAnsi="Arial Narrow" w:cs="Arial"/>
                <w:b/>
                <w:bCs/>
                <w:iCs/>
                <w:sz w:val="24"/>
                <w:szCs w:val="24"/>
              </w:rPr>
              <w:t xml:space="preserve">Validade: </w:t>
            </w:r>
            <w:r w:rsidRPr="00F36EE3">
              <w:rPr>
                <w:rFonts w:ascii="Arial Narrow" w:hAnsi="Arial Narrow" w:cs="Arial"/>
                <w:b/>
                <w:bCs/>
                <w:iCs/>
                <w:color w:val="FF0000"/>
                <w:sz w:val="24"/>
                <w:szCs w:val="24"/>
              </w:rPr>
              <w:t>XXXXXX</w:t>
            </w:r>
          </w:p>
        </w:tc>
      </w:tr>
      <w:tr w:rsidR="00F36EE3" w:rsidRPr="00E54157" w14:paraId="67552A89" w14:textId="77777777" w:rsidTr="004C5C7B">
        <w:trPr>
          <w:trHeight w:val="457"/>
        </w:trPr>
        <w:tc>
          <w:tcPr>
            <w:tcW w:w="542" w:type="dxa"/>
            <w:vMerge/>
            <w:tcBorders>
              <w:left w:val="single" w:sz="2" w:space="0" w:color="000000"/>
              <w:bottom w:val="single" w:sz="4" w:space="0" w:color="auto"/>
              <w:right w:val="single" w:sz="4" w:space="0" w:color="auto"/>
            </w:tcBorders>
            <w:vAlign w:val="center"/>
          </w:tcPr>
          <w:p w14:paraId="55F89FC1" w14:textId="77777777" w:rsidR="00F36EE3" w:rsidRPr="00E54157" w:rsidRDefault="00F36EE3" w:rsidP="004C5C7B">
            <w:pPr>
              <w:autoSpaceDE w:val="0"/>
              <w:autoSpaceDN w:val="0"/>
              <w:adjustRightInd w:val="0"/>
              <w:spacing w:line="320" w:lineRule="atLeast"/>
              <w:ind w:right="-28"/>
              <w:jc w:val="both"/>
              <w:rPr>
                <w:rFonts w:ascii="Arial Narrow" w:hAnsi="Arial Narrow" w:cs="Arial"/>
                <w:b/>
                <w:bCs/>
                <w:sz w:val="18"/>
                <w:szCs w:val="18"/>
              </w:rPr>
            </w:pPr>
          </w:p>
        </w:tc>
        <w:tc>
          <w:tcPr>
            <w:tcW w:w="3579" w:type="dxa"/>
            <w:tcBorders>
              <w:top w:val="single" w:sz="4" w:space="0" w:color="auto"/>
              <w:left w:val="single" w:sz="4" w:space="0" w:color="auto"/>
              <w:bottom w:val="single" w:sz="4" w:space="0" w:color="auto"/>
              <w:right w:val="single" w:sz="4" w:space="0" w:color="auto"/>
            </w:tcBorders>
            <w:vAlign w:val="center"/>
          </w:tcPr>
          <w:p w14:paraId="3E1583B5"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sidRPr="00E54157">
              <w:rPr>
                <w:rFonts w:ascii="Arial Narrow" w:hAnsi="Arial Narrow" w:cs="Arial"/>
                <w:b/>
                <w:bCs/>
                <w:sz w:val="18"/>
                <w:szCs w:val="18"/>
              </w:rPr>
              <w:t>Especificação</w:t>
            </w:r>
          </w:p>
        </w:tc>
        <w:tc>
          <w:tcPr>
            <w:tcW w:w="709" w:type="dxa"/>
            <w:tcBorders>
              <w:top w:val="single" w:sz="4" w:space="0" w:color="auto"/>
              <w:left w:val="single" w:sz="4" w:space="0" w:color="auto"/>
              <w:bottom w:val="single" w:sz="4" w:space="0" w:color="auto"/>
              <w:right w:val="single" w:sz="4" w:space="0" w:color="auto"/>
            </w:tcBorders>
            <w:vAlign w:val="center"/>
          </w:tcPr>
          <w:p w14:paraId="5A6A935D"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i/>
                <w:iCs/>
                <w:sz w:val="18"/>
                <w:szCs w:val="18"/>
              </w:rPr>
            </w:pPr>
            <w:r w:rsidRPr="00E54157">
              <w:rPr>
                <w:rFonts w:ascii="Arial Narrow" w:hAnsi="Arial Narrow" w:cs="Arial"/>
                <w:b/>
                <w:bCs/>
                <w:sz w:val="18"/>
                <w:szCs w:val="18"/>
              </w:rPr>
              <w:t>Unidade</w:t>
            </w:r>
          </w:p>
        </w:tc>
        <w:tc>
          <w:tcPr>
            <w:tcW w:w="992" w:type="dxa"/>
            <w:tcBorders>
              <w:top w:val="single" w:sz="4" w:space="0" w:color="auto"/>
              <w:left w:val="single" w:sz="4" w:space="0" w:color="auto"/>
              <w:bottom w:val="single" w:sz="4" w:space="0" w:color="auto"/>
              <w:right w:val="single" w:sz="4" w:space="0" w:color="auto"/>
            </w:tcBorders>
            <w:vAlign w:val="center"/>
          </w:tcPr>
          <w:p w14:paraId="45A4441B"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sidRPr="00E54157">
              <w:rPr>
                <w:rFonts w:ascii="Arial Narrow" w:hAnsi="Arial Narrow" w:cs="Arial"/>
                <w:b/>
                <w:bCs/>
                <w:sz w:val="18"/>
                <w:szCs w:val="18"/>
              </w:rPr>
              <w:t>Q</w:t>
            </w:r>
            <w:r>
              <w:rPr>
                <w:rFonts w:ascii="Arial Narrow" w:hAnsi="Arial Narrow" w:cs="Arial"/>
                <w:b/>
                <w:bCs/>
                <w:sz w:val="18"/>
                <w:szCs w:val="18"/>
              </w:rPr>
              <w:t>uantidade</w:t>
            </w:r>
          </w:p>
        </w:tc>
        <w:tc>
          <w:tcPr>
            <w:tcW w:w="1335" w:type="dxa"/>
            <w:tcBorders>
              <w:top w:val="single" w:sz="4" w:space="0" w:color="auto"/>
              <w:left w:val="single" w:sz="4" w:space="0" w:color="auto"/>
              <w:bottom w:val="single" w:sz="4" w:space="0" w:color="auto"/>
              <w:right w:val="single" w:sz="4" w:space="0" w:color="auto"/>
            </w:tcBorders>
            <w:vAlign w:val="center"/>
          </w:tcPr>
          <w:p w14:paraId="49D59A2C" w14:textId="77777777" w:rsidR="00F36EE3" w:rsidRDefault="00F36EE3" w:rsidP="004C5C7B">
            <w:pPr>
              <w:autoSpaceDE w:val="0"/>
              <w:autoSpaceDN w:val="0"/>
              <w:adjustRightInd w:val="0"/>
              <w:spacing w:line="320" w:lineRule="atLeast"/>
              <w:ind w:right="-28"/>
              <w:jc w:val="center"/>
              <w:rPr>
                <w:rFonts w:ascii="Arial Narrow" w:hAnsi="Arial Narrow" w:cs="Arial"/>
                <w:b/>
                <w:bCs/>
                <w:i/>
                <w:iCs/>
                <w:sz w:val="18"/>
                <w:szCs w:val="18"/>
              </w:rPr>
            </w:pPr>
            <w:r w:rsidRPr="00E54157">
              <w:rPr>
                <w:rFonts w:ascii="Arial Narrow" w:hAnsi="Arial Narrow" w:cs="Arial"/>
                <w:b/>
                <w:bCs/>
                <w:i/>
                <w:iCs/>
                <w:sz w:val="18"/>
                <w:szCs w:val="18"/>
              </w:rPr>
              <w:t>Marca</w:t>
            </w:r>
          </w:p>
          <w:p w14:paraId="22886613"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i/>
                <w:iCs/>
                <w:sz w:val="18"/>
                <w:szCs w:val="18"/>
              </w:rPr>
              <w:t>Modelo</w:t>
            </w:r>
          </w:p>
        </w:tc>
        <w:tc>
          <w:tcPr>
            <w:tcW w:w="1122" w:type="dxa"/>
            <w:tcBorders>
              <w:top w:val="single" w:sz="4" w:space="0" w:color="auto"/>
              <w:left w:val="single" w:sz="4" w:space="0" w:color="auto"/>
              <w:bottom w:val="single" w:sz="4" w:space="0" w:color="auto"/>
              <w:right w:val="single" w:sz="4" w:space="0" w:color="auto"/>
            </w:tcBorders>
            <w:vAlign w:val="center"/>
          </w:tcPr>
          <w:p w14:paraId="65C0A371" w14:textId="77777777" w:rsidR="00F36EE3"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Valor</w:t>
            </w:r>
          </w:p>
          <w:p w14:paraId="2A4B1D43"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Unitário</w:t>
            </w:r>
          </w:p>
        </w:tc>
        <w:tc>
          <w:tcPr>
            <w:tcW w:w="1410" w:type="dxa"/>
            <w:tcBorders>
              <w:top w:val="single" w:sz="4" w:space="0" w:color="auto"/>
              <w:left w:val="single" w:sz="4" w:space="0" w:color="auto"/>
              <w:bottom w:val="single" w:sz="4" w:space="0" w:color="auto"/>
              <w:right w:val="single" w:sz="4" w:space="0" w:color="auto"/>
            </w:tcBorders>
            <w:vAlign w:val="center"/>
          </w:tcPr>
          <w:p w14:paraId="1EAE6CCE" w14:textId="77777777" w:rsidR="00F36EE3"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Valor</w:t>
            </w:r>
          </w:p>
          <w:p w14:paraId="2490F008"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Total</w:t>
            </w:r>
          </w:p>
        </w:tc>
      </w:tr>
      <w:tr w:rsidR="00F36EE3" w:rsidRPr="00E54157" w14:paraId="751FFFBF" w14:textId="77777777" w:rsidTr="004C5C7B">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494DBC7C"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3579" w:type="dxa"/>
            <w:tcBorders>
              <w:top w:val="single" w:sz="4" w:space="0" w:color="auto"/>
              <w:left w:val="single" w:sz="4" w:space="0" w:color="auto"/>
              <w:bottom w:val="single" w:sz="4" w:space="0" w:color="auto"/>
              <w:right w:val="nil"/>
            </w:tcBorders>
            <w:vAlign w:val="center"/>
          </w:tcPr>
          <w:p w14:paraId="4644BE68" w14:textId="77777777" w:rsidR="00F36EE3" w:rsidRPr="00E54157" w:rsidRDefault="00F36EE3" w:rsidP="004C5C7B">
            <w:pPr>
              <w:autoSpaceDE w:val="0"/>
              <w:autoSpaceDN w:val="0"/>
              <w:adjustRightInd w:val="0"/>
              <w:spacing w:line="320" w:lineRule="atLeast"/>
              <w:ind w:right="-28"/>
              <w:rPr>
                <w:rFonts w:ascii="Arial Narrow" w:hAnsi="Arial Narrow" w:cs="Arial"/>
                <w:sz w:val="18"/>
                <w:szCs w:val="18"/>
              </w:rPr>
            </w:pPr>
          </w:p>
        </w:tc>
        <w:tc>
          <w:tcPr>
            <w:tcW w:w="709" w:type="dxa"/>
            <w:tcBorders>
              <w:top w:val="single" w:sz="4" w:space="0" w:color="auto"/>
              <w:left w:val="single" w:sz="2" w:space="0" w:color="000000"/>
              <w:bottom w:val="single" w:sz="4" w:space="0" w:color="auto"/>
              <w:right w:val="nil"/>
            </w:tcBorders>
            <w:vAlign w:val="center"/>
          </w:tcPr>
          <w:p w14:paraId="5649820F"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992" w:type="dxa"/>
            <w:tcBorders>
              <w:top w:val="single" w:sz="4" w:space="0" w:color="auto"/>
              <w:left w:val="single" w:sz="2" w:space="0" w:color="000000"/>
              <w:bottom w:val="single" w:sz="4" w:space="0" w:color="auto"/>
              <w:right w:val="nil"/>
            </w:tcBorders>
            <w:vAlign w:val="center"/>
          </w:tcPr>
          <w:p w14:paraId="5D0F50F7"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335" w:type="dxa"/>
            <w:tcBorders>
              <w:top w:val="single" w:sz="4" w:space="0" w:color="auto"/>
              <w:left w:val="single" w:sz="2" w:space="0" w:color="000000"/>
              <w:bottom w:val="single" w:sz="4" w:space="0" w:color="auto"/>
              <w:right w:val="nil"/>
            </w:tcBorders>
            <w:vAlign w:val="center"/>
          </w:tcPr>
          <w:p w14:paraId="2FA1F391"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122" w:type="dxa"/>
            <w:tcBorders>
              <w:top w:val="single" w:sz="4" w:space="0" w:color="auto"/>
              <w:left w:val="single" w:sz="2" w:space="0" w:color="000000"/>
              <w:bottom w:val="single" w:sz="4" w:space="0" w:color="auto"/>
              <w:right w:val="single" w:sz="2" w:space="0" w:color="000000"/>
            </w:tcBorders>
            <w:vAlign w:val="center"/>
          </w:tcPr>
          <w:p w14:paraId="7309C15D"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410" w:type="dxa"/>
            <w:tcBorders>
              <w:top w:val="single" w:sz="4" w:space="0" w:color="auto"/>
              <w:left w:val="single" w:sz="2" w:space="0" w:color="000000"/>
              <w:bottom w:val="single" w:sz="4" w:space="0" w:color="auto"/>
              <w:right w:val="single" w:sz="2" w:space="0" w:color="000000"/>
            </w:tcBorders>
            <w:vAlign w:val="center"/>
          </w:tcPr>
          <w:p w14:paraId="584BF5C2"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r>
      <w:tr w:rsidR="00F36EE3" w:rsidRPr="00E54157" w14:paraId="4E0ADD5E" w14:textId="77777777" w:rsidTr="004C5C7B">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67A32E48"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3579" w:type="dxa"/>
            <w:tcBorders>
              <w:top w:val="single" w:sz="4" w:space="0" w:color="auto"/>
              <w:left w:val="single" w:sz="4" w:space="0" w:color="auto"/>
              <w:bottom w:val="single" w:sz="4" w:space="0" w:color="auto"/>
              <w:right w:val="nil"/>
            </w:tcBorders>
            <w:vAlign w:val="center"/>
          </w:tcPr>
          <w:p w14:paraId="7A336F92" w14:textId="77777777" w:rsidR="00F36EE3" w:rsidRPr="00E54157" w:rsidRDefault="00F36EE3" w:rsidP="004C5C7B">
            <w:pPr>
              <w:autoSpaceDE w:val="0"/>
              <w:autoSpaceDN w:val="0"/>
              <w:adjustRightInd w:val="0"/>
              <w:spacing w:line="320" w:lineRule="atLeast"/>
              <w:ind w:right="-28"/>
              <w:rPr>
                <w:rFonts w:ascii="Arial Narrow" w:hAnsi="Arial Narrow" w:cs="Arial"/>
                <w:sz w:val="18"/>
                <w:szCs w:val="18"/>
              </w:rPr>
            </w:pPr>
          </w:p>
        </w:tc>
        <w:tc>
          <w:tcPr>
            <w:tcW w:w="709" w:type="dxa"/>
            <w:tcBorders>
              <w:top w:val="single" w:sz="4" w:space="0" w:color="auto"/>
              <w:left w:val="single" w:sz="2" w:space="0" w:color="000000"/>
              <w:bottom w:val="single" w:sz="4" w:space="0" w:color="auto"/>
              <w:right w:val="nil"/>
            </w:tcBorders>
            <w:vAlign w:val="center"/>
          </w:tcPr>
          <w:p w14:paraId="224C3811"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992" w:type="dxa"/>
            <w:tcBorders>
              <w:top w:val="single" w:sz="4" w:space="0" w:color="auto"/>
              <w:left w:val="single" w:sz="2" w:space="0" w:color="000000"/>
              <w:bottom w:val="single" w:sz="4" w:space="0" w:color="auto"/>
              <w:right w:val="nil"/>
            </w:tcBorders>
            <w:vAlign w:val="center"/>
          </w:tcPr>
          <w:p w14:paraId="610F99BF"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335" w:type="dxa"/>
            <w:tcBorders>
              <w:top w:val="single" w:sz="4" w:space="0" w:color="auto"/>
              <w:left w:val="single" w:sz="2" w:space="0" w:color="000000"/>
              <w:bottom w:val="single" w:sz="4" w:space="0" w:color="auto"/>
              <w:right w:val="nil"/>
            </w:tcBorders>
            <w:vAlign w:val="center"/>
          </w:tcPr>
          <w:p w14:paraId="2E8A2FB8"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122" w:type="dxa"/>
            <w:tcBorders>
              <w:top w:val="single" w:sz="4" w:space="0" w:color="auto"/>
              <w:left w:val="single" w:sz="2" w:space="0" w:color="000000"/>
              <w:bottom w:val="single" w:sz="4" w:space="0" w:color="auto"/>
              <w:right w:val="single" w:sz="2" w:space="0" w:color="000000"/>
            </w:tcBorders>
            <w:vAlign w:val="center"/>
          </w:tcPr>
          <w:p w14:paraId="06557EF0"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410" w:type="dxa"/>
            <w:tcBorders>
              <w:top w:val="single" w:sz="4" w:space="0" w:color="auto"/>
              <w:left w:val="single" w:sz="2" w:space="0" w:color="000000"/>
              <w:bottom w:val="single" w:sz="4" w:space="0" w:color="auto"/>
              <w:right w:val="single" w:sz="2" w:space="0" w:color="000000"/>
            </w:tcBorders>
            <w:vAlign w:val="center"/>
          </w:tcPr>
          <w:p w14:paraId="18F36F8B"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r>
      <w:tr w:rsidR="00F36EE3" w:rsidRPr="00E54157" w14:paraId="7ECE4C8D" w14:textId="77777777" w:rsidTr="004C5C7B">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11DB4FFE"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3579" w:type="dxa"/>
            <w:tcBorders>
              <w:top w:val="single" w:sz="4" w:space="0" w:color="auto"/>
              <w:left w:val="single" w:sz="4" w:space="0" w:color="auto"/>
              <w:bottom w:val="single" w:sz="2" w:space="0" w:color="000000"/>
              <w:right w:val="nil"/>
            </w:tcBorders>
            <w:vAlign w:val="center"/>
          </w:tcPr>
          <w:p w14:paraId="25988BE2" w14:textId="77777777" w:rsidR="00F36EE3" w:rsidRPr="00E54157" w:rsidRDefault="00F36EE3" w:rsidP="004C5C7B">
            <w:pPr>
              <w:autoSpaceDE w:val="0"/>
              <w:autoSpaceDN w:val="0"/>
              <w:adjustRightInd w:val="0"/>
              <w:spacing w:line="320" w:lineRule="atLeast"/>
              <w:ind w:right="-28"/>
              <w:rPr>
                <w:rFonts w:ascii="Arial Narrow" w:hAnsi="Arial Narrow" w:cs="Arial"/>
                <w:sz w:val="18"/>
                <w:szCs w:val="18"/>
              </w:rPr>
            </w:pPr>
          </w:p>
        </w:tc>
        <w:tc>
          <w:tcPr>
            <w:tcW w:w="709" w:type="dxa"/>
            <w:tcBorders>
              <w:top w:val="single" w:sz="4" w:space="0" w:color="auto"/>
              <w:left w:val="single" w:sz="2" w:space="0" w:color="000000"/>
              <w:bottom w:val="single" w:sz="2" w:space="0" w:color="000000"/>
              <w:right w:val="nil"/>
            </w:tcBorders>
            <w:vAlign w:val="center"/>
          </w:tcPr>
          <w:p w14:paraId="683B10F3"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992" w:type="dxa"/>
            <w:tcBorders>
              <w:top w:val="single" w:sz="4" w:space="0" w:color="auto"/>
              <w:left w:val="single" w:sz="2" w:space="0" w:color="000000"/>
              <w:bottom w:val="single" w:sz="2" w:space="0" w:color="000000"/>
              <w:right w:val="nil"/>
            </w:tcBorders>
            <w:vAlign w:val="center"/>
          </w:tcPr>
          <w:p w14:paraId="3D062ECB"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335" w:type="dxa"/>
            <w:tcBorders>
              <w:top w:val="single" w:sz="4" w:space="0" w:color="auto"/>
              <w:left w:val="single" w:sz="2" w:space="0" w:color="000000"/>
              <w:bottom w:val="single" w:sz="2" w:space="0" w:color="000000"/>
              <w:right w:val="nil"/>
            </w:tcBorders>
            <w:vAlign w:val="center"/>
          </w:tcPr>
          <w:p w14:paraId="313DE688"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122" w:type="dxa"/>
            <w:tcBorders>
              <w:top w:val="single" w:sz="4" w:space="0" w:color="auto"/>
              <w:left w:val="single" w:sz="2" w:space="0" w:color="000000"/>
              <w:bottom w:val="single" w:sz="2" w:space="0" w:color="000000"/>
              <w:right w:val="single" w:sz="2" w:space="0" w:color="000000"/>
            </w:tcBorders>
            <w:vAlign w:val="center"/>
          </w:tcPr>
          <w:p w14:paraId="2EC1BF82"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410" w:type="dxa"/>
            <w:tcBorders>
              <w:top w:val="single" w:sz="4" w:space="0" w:color="auto"/>
              <w:left w:val="single" w:sz="2" w:space="0" w:color="000000"/>
              <w:bottom w:val="single" w:sz="2" w:space="0" w:color="000000"/>
              <w:right w:val="single" w:sz="2" w:space="0" w:color="000000"/>
            </w:tcBorders>
            <w:vAlign w:val="center"/>
          </w:tcPr>
          <w:p w14:paraId="59DC985F"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r>
    </w:tbl>
    <w:p w14:paraId="4B5BA778" w14:textId="77777777" w:rsidR="00332D2B" w:rsidRPr="00930C1D" w:rsidRDefault="00332D2B" w:rsidP="00332D2B">
      <w:pPr>
        <w:autoSpaceDE w:val="0"/>
        <w:autoSpaceDN w:val="0"/>
        <w:adjustRightInd w:val="0"/>
        <w:spacing w:line="360" w:lineRule="auto"/>
        <w:ind w:right="-30"/>
        <w:jc w:val="center"/>
        <w:rPr>
          <w:rFonts w:ascii="Arial Narrow" w:hAnsi="Arial Narrow" w:cs="Arial"/>
          <w:color w:val="000000"/>
          <w:sz w:val="24"/>
          <w:szCs w:val="24"/>
        </w:rPr>
      </w:pPr>
    </w:p>
    <w:p w14:paraId="16349651" w14:textId="77777777" w:rsidR="00C4637B" w:rsidRDefault="00C4637B" w:rsidP="007067CD">
      <w:pPr>
        <w:spacing w:line="320" w:lineRule="atLeast"/>
        <w:jc w:val="both"/>
        <w:rPr>
          <w:rFonts w:ascii="Arial Narrow" w:hAnsi="Arial Narrow"/>
          <w:b/>
          <w:sz w:val="24"/>
          <w:szCs w:val="24"/>
        </w:rPr>
      </w:pPr>
    </w:p>
    <w:p w14:paraId="7A774E3B" w14:textId="77777777" w:rsidR="003B2D76" w:rsidRDefault="003B2D76" w:rsidP="007067CD">
      <w:pPr>
        <w:spacing w:line="320" w:lineRule="atLeast"/>
        <w:jc w:val="both"/>
        <w:rPr>
          <w:rFonts w:ascii="Arial Narrow" w:hAnsi="Arial Narrow"/>
          <w:b/>
          <w:sz w:val="24"/>
          <w:szCs w:val="24"/>
        </w:rPr>
      </w:pPr>
    </w:p>
    <w:p w14:paraId="4E011F19" w14:textId="77777777" w:rsidR="003B2D76" w:rsidRDefault="003B2D76" w:rsidP="007067CD">
      <w:pPr>
        <w:spacing w:line="320" w:lineRule="atLeast"/>
        <w:jc w:val="both"/>
        <w:rPr>
          <w:rFonts w:ascii="Arial Narrow" w:hAnsi="Arial Narrow"/>
          <w:b/>
          <w:sz w:val="24"/>
          <w:szCs w:val="24"/>
        </w:rPr>
      </w:pPr>
    </w:p>
    <w:p w14:paraId="1C12F10E" w14:textId="77777777" w:rsidR="00F36EE3" w:rsidRDefault="00F36EE3" w:rsidP="007067CD">
      <w:pPr>
        <w:spacing w:line="320" w:lineRule="atLeast"/>
        <w:jc w:val="both"/>
        <w:rPr>
          <w:rFonts w:ascii="Arial Narrow" w:hAnsi="Arial Narrow"/>
          <w:b/>
          <w:sz w:val="24"/>
          <w:szCs w:val="24"/>
        </w:rPr>
      </w:pPr>
    </w:p>
    <w:p w14:paraId="1DB659F0" w14:textId="77777777" w:rsidR="00F36EE3" w:rsidRDefault="00F36EE3" w:rsidP="007067CD">
      <w:pPr>
        <w:spacing w:line="320" w:lineRule="atLeast"/>
        <w:jc w:val="both"/>
        <w:rPr>
          <w:rFonts w:ascii="Arial Narrow" w:hAnsi="Arial Narrow"/>
          <w:b/>
          <w:sz w:val="24"/>
          <w:szCs w:val="24"/>
        </w:rPr>
      </w:pPr>
    </w:p>
    <w:p w14:paraId="77A51A56" w14:textId="77777777" w:rsidR="00F36EE3" w:rsidRDefault="00F36EE3" w:rsidP="007067CD">
      <w:pPr>
        <w:spacing w:line="320" w:lineRule="atLeast"/>
        <w:jc w:val="both"/>
        <w:rPr>
          <w:rFonts w:ascii="Arial Narrow" w:hAnsi="Arial Narrow"/>
          <w:b/>
          <w:sz w:val="24"/>
          <w:szCs w:val="24"/>
        </w:rPr>
      </w:pPr>
    </w:p>
    <w:p w14:paraId="13F04065" w14:textId="77777777" w:rsidR="00F36EE3" w:rsidRDefault="00F36EE3" w:rsidP="007067CD">
      <w:pPr>
        <w:spacing w:line="320" w:lineRule="atLeast"/>
        <w:jc w:val="both"/>
        <w:rPr>
          <w:rFonts w:ascii="Arial Narrow" w:hAnsi="Arial Narrow"/>
          <w:b/>
          <w:sz w:val="24"/>
          <w:szCs w:val="24"/>
        </w:rPr>
      </w:pPr>
    </w:p>
    <w:p w14:paraId="02E30C95" w14:textId="77777777" w:rsidR="00F36EE3" w:rsidRDefault="00F36EE3" w:rsidP="007067CD">
      <w:pPr>
        <w:spacing w:line="320" w:lineRule="atLeast"/>
        <w:jc w:val="both"/>
        <w:rPr>
          <w:rFonts w:ascii="Arial Narrow" w:hAnsi="Arial Narrow"/>
          <w:b/>
          <w:sz w:val="24"/>
          <w:szCs w:val="24"/>
        </w:rPr>
      </w:pPr>
    </w:p>
    <w:p w14:paraId="5B6651D8" w14:textId="77777777" w:rsidR="00F36EE3" w:rsidRDefault="00F36EE3" w:rsidP="007067CD">
      <w:pPr>
        <w:spacing w:line="320" w:lineRule="atLeast"/>
        <w:jc w:val="both"/>
        <w:rPr>
          <w:rFonts w:ascii="Arial Narrow" w:hAnsi="Arial Narrow"/>
          <w:b/>
          <w:sz w:val="24"/>
          <w:szCs w:val="24"/>
        </w:rPr>
      </w:pPr>
    </w:p>
    <w:p w14:paraId="7F5EC1A1" w14:textId="77777777" w:rsidR="00F36EE3" w:rsidRDefault="00F36EE3" w:rsidP="007067CD">
      <w:pPr>
        <w:spacing w:line="320" w:lineRule="atLeast"/>
        <w:jc w:val="both"/>
        <w:rPr>
          <w:rFonts w:ascii="Arial Narrow" w:hAnsi="Arial Narrow"/>
          <w:b/>
          <w:sz w:val="24"/>
          <w:szCs w:val="24"/>
        </w:rPr>
      </w:pPr>
    </w:p>
    <w:p w14:paraId="71373F7C" w14:textId="77777777" w:rsidR="00F36EE3" w:rsidRDefault="00F36EE3" w:rsidP="007067CD">
      <w:pPr>
        <w:spacing w:line="320" w:lineRule="atLeast"/>
        <w:jc w:val="both"/>
        <w:rPr>
          <w:rFonts w:ascii="Arial Narrow" w:hAnsi="Arial Narrow"/>
          <w:b/>
          <w:sz w:val="24"/>
          <w:szCs w:val="24"/>
        </w:rPr>
      </w:pPr>
    </w:p>
    <w:p w14:paraId="6F8B7DF1" w14:textId="77777777" w:rsidR="003B2D76" w:rsidRDefault="003B2D76" w:rsidP="007067CD">
      <w:pPr>
        <w:spacing w:line="320" w:lineRule="atLeast"/>
        <w:jc w:val="both"/>
        <w:rPr>
          <w:rFonts w:ascii="Arial Narrow" w:hAnsi="Arial Narrow"/>
          <w:b/>
          <w:sz w:val="24"/>
          <w:szCs w:val="24"/>
        </w:rPr>
      </w:pPr>
    </w:p>
    <w:p w14:paraId="556B772B" w14:textId="1E98F895" w:rsidR="003B2D76" w:rsidRDefault="002A6861" w:rsidP="00495FA0">
      <w:pPr>
        <w:jc w:val="center"/>
        <w:rPr>
          <w:rFonts w:ascii="Arial Narrow" w:hAnsi="Arial Narrow"/>
          <w:b/>
          <w:bCs/>
          <w:sz w:val="24"/>
          <w:szCs w:val="24"/>
        </w:rPr>
      </w:pPr>
      <w:r>
        <w:rPr>
          <w:rFonts w:ascii="Arial Narrow" w:hAnsi="Arial Narrow"/>
          <w:b/>
          <w:bCs/>
          <w:sz w:val="24"/>
          <w:szCs w:val="24"/>
        </w:rPr>
        <w:br w:type="page"/>
      </w:r>
      <w:r w:rsidR="003B2D76" w:rsidRPr="00C4637B">
        <w:rPr>
          <w:rFonts w:ascii="Arial Narrow" w:hAnsi="Arial Narrow"/>
          <w:b/>
          <w:bCs/>
          <w:sz w:val="24"/>
          <w:szCs w:val="24"/>
        </w:rPr>
        <w:lastRenderedPageBreak/>
        <w:t>ANEXO XI</w:t>
      </w:r>
      <w:r w:rsidR="003B2D76">
        <w:rPr>
          <w:rFonts w:ascii="Arial Narrow" w:hAnsi="Arial Narrow"/>
          <w:b/>
          <w:bCs/>
          <w:sz w:val="24"/>
          <w:szCs w:val="24"/>
        </w:rPr>
        <w:t>I</w:t>
      </w:r>
    </w:p>
    <w:p w14:paraId="16C786C3" w14:textId="77777777" w:rsidR="003B2D76" w:rsidRPr="00C4637B" w:rsidRDefault="003B2D76" w:rsidP="003B2D76">
      <w:pPr>
        <w:spacing w:line="320" w:lineRule="atLeast"/>
        <w:jc w:val="center"/>
        <w:rPr>
          <w:rFonts w:ascii="Arial Narrow" w:hAnsi="Arial Narrow"/>
          <w:bCs/>
          <w:sz w:val="24"/>
          <w:szCs w:val="24"/>
        </w:rPr>
      </w:pPr>
      <w:r w:rsidRPr="00C4637B">
        <w:rPr>
          <w:rFonts w:ascii="Arial Narrow" w:hAnsi="Arial Narrow"/>
          <w:b/>
          <w:bCs/>
          <w:sz w:val="24"/>
          <w:szCs w:val="24"/>
        </w:rPr>
        <w:t xml:space="preserve">MINUTA </w:t>
      </w:r>
      <w:r>
        <w:rPr>
          <w:rFonts w:ascii="Arial Narrow" w:hAnsi="Arial Narrow"/>
          <w:b/>
          <w:bCs/>
          <w:sz w:val="24"/>
          <w:szCs w:val="24"/>
        </w:rPr>
        <w:t>DE CONTRATO</w:t>
      </w:r>
    </w:p>
    <w:p w14:paraId="7F89AE05" w14:textId="77777777" w:rsidR="003B2D76" w:rsidRDefault="003B2D76"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r w:rsidRPr="009A46E4">
        <w:rPr>
          <w:rFonts w:ascii="Arial Narrow" w:hAnsi="Arial Narrow" w:cs="Arial"/>
          <w:b/>
          <w:color w:val="000000"/>
          <w:sz w:val="24"/>
          <w:szCs w:val="24"/>
          <w:highlight w:val="yellow"/>
        </w:rPr>
        <w:t>PREGÃO PRESENCIAL N.</w:t>
      </w:r>
      <w:r w:rsidRPr="00621F8D">
        <w:rPr>
          <w:rFonts w:ascii="Arial Narrow" w:hAnsi="Arial Narrow" w:cs="Arial"/>
          <w:b/>
          <w:sz w:val="24"/>
          <w:szCs w:val="24"/>
          <w:highlight w:val="yellow"/>
        </w:rPr>
        <w:t>ºXXX/202X.</w:t>
      </w:r>
    </w:p>
    <w:p w14:paraId="3A5E9960" w14:textId="77777777" w:rsidR="002A6861" w:rsidRPr="0024319D" w:rsidRDefault="002A6861" w:rsidP="002A6861">
      <w:pPr>
        <w:jc w:val="both"/>
        <w:rPr>
          <w:rFonts w:ascii="Arial Narrow" w:eastAsia="Times New Roman" w:hAnsi="Arial Narrow" w:cs="Arial"/>
          <w:b/>
          <w:sz w:val="24"/>
          <w:szCs w:val="24"/>
        </w:rPr>
      </w:pPr>
    </w:p>
    <w:p w14:paraId="5A2ED3F6" w14:textId="77777777" w:rsidR="002A6861" w:rsidRPr="0024319D" w:rsidRDefault="002A6861" w:rsidP="002A6861">
      <w:pPr>
        <w:jc w:val="both"/>
        <w:rPr>
          <w:rFonts w:ascii="Arial Narrow" w:eastAsia="Times New Roman" w:hAnsi="Arial Narrow" w:cs="Arial"/>
          <w:b/>
          <w:sz w:val="24"/>
          <w:szCs w:val="24"/>
        </w:rPr>
      </w:pPr>
      <w:r w:rsidRPr="0024319D">
        <w:rPr>
          <w:rFonts w:ascii="Arial Narrow" w:eastAsia="Times New Roman" w:hAnsi="Arial Narrow" w:cs="Arial"/>
          <w:b/>
          <w:sz w:val="24"/>
          <w:szCs w:val="24"/>
        </w:rPr>
        <w:t xml:space="preserve">CONTRATO Nº </w:t>
      </w:r>
      <w:r w:rsidRPr="003C3B80">
        <w:rPr>
          <w:rFonts w:ascii="Arial Narrow" w:eastAsia="Times New Roman" w:hAnsi="Arial Narrow" w:cs="Arial"/>
          <w:b/>
          <w:sz w:val="24"/>
          <w:szCs w:val="24"/>
          <w:highlight w:val="yellow"/>
        </w:rPr>
        <w:t>XXXX/2024</w:t>
      </w:r>
    </w:p>
    <w:p w14:paraId="51866746" w14:textId="77777777" w:rsidR="002A6861" w:rsidRPr="0024319D" w:rsidRDefault="002A6861" w:rsidP="002A6861">
      <w:pPr>
        <w:jc w:val="both"/>
        <w:rPr>
          <w:rFonts w:ascii="Arial Narrow" w:eastAsia="Times New Roman" w:hAnsi="Arial Narrow" w:cs="Arial"/>
          <w:b/>
          <w:sz w:val="24"/>
          <w:szCs w:val="24"/>
        </w:rPr>
      </w:pPr>
    </w:p>
    <w:p w14:paraId="2C34B947" w14:textId="77777777" w:rsidR="002A6861" w:rsidRPr="0024319D" w:rsidRDefault="002A6861" w:rsidP="002A6861">
      <w:pPr>
        <w:ind w:left="4111"/>
        <w:jc w:val="both"/>
        <w:rPr>
          <w:rFonts w:ascii="Arial Narrow" w:eastAsia="Times New Roman" w:hAnsi="Arial Narrow" w:cs="Arial"/>
          <w:b/>
          <w:color w:val="000000"/>
          <w:sz w:val="24"/>
          <w:szCs w:val="24"/>
        </w:rPr>
      </w:pPr>
      <w:r w:rsidRPr="0024319D">
        <w:rPr>
          <w:rFonts w:ascii="Arial Narrow" w:eastAsia="Times New Roman" w:hAnsi="Arial Narrow" w:cs="Arial"/>
          <w:b/>
          <w:i/>
          <w:iCs/>
          <w:color w:val="000000"/>
          <w:sz w:val="24"/>
          <w:szCs w:val="24"/>
        </w:rPr>
        <w:t xml:space="preserve">CONTRATO CELEBRADO ENTRE O </w:t>
      </w:r>
      <w:r w:rsidRPr="0024319D">
        <w:rPr>
          <w:rFonts w:ascii="Arial Narrow" w:eastAsia="Times New Roman" w:hAnsi="Arial Narrow" w:cs="Arial"/>
          <w:b/>
          <w:bCs/>
          <w:i/>
          <w:iCs/>
          <w:color w:val="000000"/>
          <w:sz w:val="24"/>
          <w:szCs w:val="24"/>
        </w:rPr>
        <w:t xml:space="preserve">MUNICÍPIO DE </w:t>
      </w:r>
      <w:r w:rsidRPr="003C3B80">
        <w:rPr>
          <w:rFonts w:ascii="Arial Narrow" w:eastAsia="Times New Roman" w:hAnsi="Arial Narrow" w:cs="Arial"/>
          <w:b/>
          <w:bCs/>
          <w:i/>
          <w:iCs/>
          <w:sz w:val="24"/>
          <w:szCs w:val="24"/>
          <w:highlight w:val="yellow"/>
        </w:rPr>
        <w:t>BRASILÂNDIA/MS ATRAVÉS DA SECRETARIA MUNICIPAL DE XXXXXXXX,</w:t>
      </w:r>
      <w:r w:rsidRPr="003C3B80">
        <w:rPr>
          <w:rFonts w:ascii="Arial Narrow" w:eastAsia="Times New Roman" w:hAnsi="Arial Narrow" w:cs="Arial"/>
          <w:b/>
          <w:i/>
          <w:iCs/>
          <w:sz w:val="24"/>
          <w:szCs w:val="24"/>
          <w:highlight w:val="yellow"/>
        </w:rPr>
        <w:t xml:space="preserve"> E XXXXXX</w:t>
      </w:r>
      <w:r w:rsidRPr="003C3B80">
        <w:rPr>
          <w:rFonts w:ascii="Arial Narrow" w:eastAsia="Times New Roman" w:hAnsi="Arial Narrow" w:cs="Arial"/>
          <w:b/>
          <w:bCs/>
          <w:sz w:val="24"/>
          <w:szCs w:val="24"/>
          <w:highlight w:val="yellow"/>
        </w:rPr>
        <w:t>.</w:t>
      </w:r>
    </w:p>
    <w:p w14:paraId="7DB4B241" w14:textId="77777777" w:rsidR="002A6861" w:rsidRPr="0024319D" w:rsidRDefault="002A6861" w:rsidP="002A6861">
      <w:pPr>
        <w:jc w:val="both"/>
        <w:rPr>
          <w:rFonts w:ascii="Arial Narrow" w:eastAsia="Times New Roman" w:hAnsi="Arial Narrow" w:cs="Arial"/>
          <w:b/>
          <w:sz w:val="24"/>
          <w:szCs w:val="24"/>
        </w:rPr>
      </w:pPr>
    </w:p>
    <w:p w14:paraId="1827632C" w14:textId="77777777" w:rsidR="002A6861" w:rsidRPr="0024319D" w:rsidRDefault="002A6861" w:rsidP="002A6861">
      <w:pPr>
        <w:jc w:val="both"/>
        <w:rPr>
          <w:rFonts w:ascii="Arial Narrow" w:eastAsia="Times New Roman" w:hAnsi="Arial Narrow" w:cs="Arial"/>
          <w:b/>
          <w:sz w:val="24"/>
          <w:szCs w:val="24"/>
        </w:rPr>
      </w:pPr>
    </w:p>
    <w:p w14:paraId="3A1456B1"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 xml:space="preserve">Pelo presente </w:t>
      </w:r>
      <w:r w:rsidRPr="0024319D">
        <w:rPr>
          <w:rFonts w:ascii="Arial Narrow" w:eastAsia="Times New Roman" w:hAnsi="Arial Narrow" w:cs="Arial"/>
          <w:b/>
          <w:color w:val="000000"/>
          <w:sz w:val="24"/>
          <w:szCs w:val="24"/>
        </w:rPr>
        <w:t>CONTRATO</w:t>
      </w:r>
      <w:r w:rsidRPr="0024319D">
        <w:rPr>
          <w:rFonts w:ascii="Arial Narrow" w:eastAsia="Times New Roman" w:hAnsi="Arial Narrow" w:cs="Arial"/>
          <w:color w:val="000000"/>
          <w:sz w:val="24"/>
          <w:szCs w:val="24"/>
        </w:rPr>
        <w:t xml:space="preserve">, que fazem entre si, de um lado o </w:t>
      </w:r>
      <w:r w:rsidRPr="0024319D">
        <w:rPr>
          <w:rFonts w:ascii="Arial Narrow" w:eastAsia="Times New Roman" w:hAnsi="Arial Narrow" w:cs="Arial"/>
          <w:b/>
          <w:color w:val="000000"/>
          <w:sz w:val="24"/>
          <w:szCs w:val="24"/>
        </w:rPr>
        <w:t xml:space="preserve">MUNICÍPIO DE </w:t>
      </w:r>
      <w:r w:rsidRPr="0024319D">
        <w:rPr>
          <w:rFonts w:ascii="Arial Narrow" w:eastAsia="Times New Roman" w:hAnsi="Arial Narrow" w:cs="Arial"/>
          <w:b/>
          <w:sz w:val="24"/>
          <w:szCs w:val="24"/>
        </w:rPr>
        <w:t xml:space="preserve">BRASILÂNDIA, </w:t>
      </w:r>
      <w:r w:rsidRPr="0024319D">
        <w:rPr>
          <w:rFonts w:ascii="Arial Narrow" w:eastAsia="Times New Roman" w:hAnsi="Arial Narrow" w:cs="Arial"/>
          <w:b/>
          <w:color w:val="000000"/>
          <w:sz w:val="24"/>
          <w:szCs w:val="24"/>
        </w:rPr>
        <w:t>Estado de Mato Grosso do Sul</w:t>
      </w:r>
      <w:r w:rsidRPr="0024319D">
        <w:rPr>
          <w:rFonts w:ascii="Arial Narrow" w:eastAsia="Times New Roman" w:hAnsi="Arial Narrow" w:cs="Arial"/>
          <w:color w:val="000000"/>
          <w:sz w:val="24"/>
          <w:szCs w:val="24"/>
        </w:rPr>
        <w:t xml:space="preserve">, pessoa jurídica de direito público, inscrita no Cadastro Nacional de Pessoa Jurídica (CNPJ) sob o </w:t>
      </w:r>
      <w:r w:rsidRPr="0024319D">
        <w:rPr>
          <w:rFonts w:ascii="Arial Narrow" w:eastAsia="Arial" w:hAnsi="Arial Narrow" w:cs="Arial"/>
          <w:b/>
          <w:sz w:val="24"/>
          <w:szCs w:val="24"/>
        </w:rPr>
        <w:t>n.º 03.184.058/0001-20</w:t>
      </w:r>
      <w:r w:rsidRPr="0024319D">
        <w:rPr>
          <w:rFonts w:ascii="Arial Narrow" w:eastAsia="Times New Roman" w:hAnsi="Arial Narrow" w:cs="Arial"/>
          <w:color w:val="000000"/>
          <w:sz w:val="24"/>
          <w:szCs w:val="24"/>
        </w:rPr>
        <w:t xml:space="preserve">, com sede administrativa localizada </w:t>
      </w:r>
      <w:r w:rsidRPr="008071CA">
        <w:rPr>
          <w:rFonts w:ascii="Arial Narrow" w:eastAsia="Times New Roman" w:hAnsi="Arial Narrow" w:cs="Arial"/>
          <w:b/>
          <w:sz w:val="24"/>
          <w:szCs w:val="24"/>
        </w:rPr>
        <w:t>na Rua Elviro Mancini, n.530, bairro: centro, nesta cidade de Brasilândia -</w:t>
      </w:r>
      <w:r>
        <w:rPr>
          <w:rFonts w:ascii="Arial Narrow" w:eastAsia="Times New Roman" w:hAnsi="Arial Narrow" w:cs="Arial"/>
          <w:b/>
          <w:sz w:val="24"/>
          <w:szCs w:val="24"/>
        </w:rPr>
        <w:t xml:space="preserve"> </w:t>
      </w:r>
      <w:r w:rsidRPr="008071CA">
        <w:rPr>
          <w:rFonts w:ascii="Arial Narrow" w:eastAsia="Times New Roman" w:hAnsi="Arial Narrow" w:cs="Arial"/>
          <w:b/>
          <w:sz w:val="24"/>
          <w:szCs w:val="24"/>
        </w:rPr>
        <w:t>MS,</w:t>
      </w:r>
      <w:r>
        <w:rPr>
          <w:rFonts w:ascii="Arial Narrow" w:eastAsia="Times New Roman" w:hAnsi="Arial Narrow" w:cs="Arial"/>
          <w:b/>
          <w:sz w:val="24"/>
          <w:szCs w:val="24"/>
        </w:rPr>
        <w:t xml:space="preserve"> </w:t>
      </w:r>
      <w:r w:rsidRPr="008071CA">
        <w:rPr>
          <w:rFonts w:ascii="Arial Narrow" w:eastAsia="Times New Roman" w:hAnsi="Arial Narrow" w:cs="Arial"/>
          <w:b/>
          <w:sz w:val="24"/>
          <w:szCs w:val="24"/>
        </w:rPr>
        <w:t xml:space="preserve">através </w:t>
      </w:r>
      <w:r w:rsidRPr="002A6861">
        <w:rPr>
          <w:rFonts w:ascii="Arial Narrow" w:eastAsia="Times New Roman" w:hAnsi="Arial Narrow" w:cs="Arial"/>
          <w:i/>
          <w:sz w:val="24"/>
          <w:szCs w:val="24"/>
        </w:rPr>
        <w:t>d</w:t>
      </w:r>
      <w:r w:rsidRPr="002A6861">
        <w:rPr>
          <w:rFonts w:ascii="Arial Narrow" w:eastAsia="Times New Roman" w:hAnsi="Arial Narrow" w:cs="Arial"/>
          <w:i/>
          <w:color w:val="000000"/>
          <w:sz w:val="24"/>
          <w:szCs w:val="24"/>
        </w:rPr>
        <w:t>o</w:t>
      </w:r>
      <w:r w:rsidRPr="0024319D">
        <w:rPr>
          <w:rFonts w:ascii="Arial Narrow" w:eastAsia="Times New Roman" w:hAnsi="Arial Narrow" w:cs="Arial"/>
          <w:color w:val="000000"/>
          <w:sz w:val="24"/>
          <w:szCs w:val="24"/>
        </w:rPr>
        <w:t xml:space="preserve"> </w:t>
      </w:r>
      <w:r w:rsidRPr="0024319D">
        <w:rPr>
          <w:rFonts w:ascii="Arial Narrow" w:eastAsia="Times New Roman" w:hAnsi="Arial Narrow" w:cs="Arial"/>
          <w:b/>
          <w:color w:val="000000"/>
          <w:sz w:val="24"/>
          <w:szCs w:val="24"/>
          <w:highlight w:val="yellow"/>
        </w:rPr>
        <w:t>Fundo Municipal XXXXXXX CNPJ XXXXXX</w:t>
      </w:r>
      <w:r>
        <w:rPr>
          <w:rFonts w:ascii="Arial Narrow" w:eastAsia="Times New Roman" w:hAnsi="Arial Narrow" w:cs="Arial"/>
          <w:b/>
          <w:color w:val="000000"/>
          <w:sz w:val="24"/>
          <w:szCs w:val="24"/>
          <w:highlight w:val="yellow"/>
        </w:rPr>
        <w:t xml:space="preserve"> </w:t>
      </w:r>
      <w:r w:rsidRPr="0024319D">
        <w:rPr>
          <w:rFonts w:ascii="Arial Narrow" w:eastAsia="Times New Roman" w:hAnsi="Arial Narrow" w:cs="Arial"/>
          <w:b/>
          <w:color w:val="000000"/>
          <w:sz w:val="24"/>
          <w:szCs w:val="24"/>
          <w:highlight w:val="yellow"/>
        </w:rPr>
        <w:t>ou</w:t>
      </w:r>
      <w:r>
        <w:rPr>
          <w:rFonts w:ascii="Arial Narrow" w:eastAsia="Times New Roman" w:hAnsi="Arial Narrow" w:cs="Arial"/>
          <w:b/>
          <w:color w:val="000000"/>
          <w:sz w:val="24"/>
          <w:szCs w:val="24"/>
        </w:rPr>
        <w:t xml:space="preserve"> </w:t>
      </w:r>
      <w:r w:rsidRPr="0024319D">
        <w:rPr>
          <w:rFonts w:ascii="Arial Narrow" w:eastAsia="Times New Roman" w:hAnsi="Arial Narrow" w:cs="Arial"/>
          <w:color w:val="000000"/>
          <w:sz w:val="24"/>
          <w:szCs w:val="24"/>
        </w:rPr>
        <w:t xml:space="preserve">da </w:t>
      </w:r>
      <w:r w:rsidRPr="0024319D">
        <w:rPr>
          <w:rFonts w:ascii="Arial Narrow" w:eastAsia="Times New Roman" w:hAnsi="Arial Narrow" w:cs="Arial"/>
          <w:b/>
          <w:color w:val="000000"/>
          <w:sz w:val="24"/>
          <w:szCs w:val="24"/>
          <w:highlight w:val="yellow"/>
        </w:rPr>
        <w:t>Secretaria Municipal de  XXXXXXXXXXXXX</w:t>
      </w:r>
      <w:r w:rsidRPr="0024319D">
        <w:rPr>
          <w:rFonts w:ascii="Arial Narrow" w:eastAsia="Times New Roman" w:hAnsi="Arial Narrow" w:cs="Arial"/>
          <w:color w:val="000000"/>
          <w:sz w:val="24"/>
          <w:szCs w:val="24"/>
        </w:rPr>
        <w:t>cneste ato representado pelo seu Prefeito Municipal</w:t>
      </w:r>
      <w:r>
        <w:rPr>
          <w:rFonts w:ascii="Arial Narrow" w:eastAsia="Times New Roman" w:hAnsi="Arial Narrow" w:cs="Arial"/>
          <w:color w:val="000000"/>
          <w:sz w:val="24"/>
          <w:szCs w:val="24"/>
        </w:rPr>
        <w:t xml:space="preserve"> </w:t>
      </w:r>
      <w:r w:rsidRPr="0024319D">
        <w:rPr>
          <w:rFonts w:ascii="Arial Narrow" w:eastAsia="Times New Roman" w:hAnsi="Arial Narrow" w:cs="Arial"/>
          <w:b/>
          <w:color w:val="000000"/>
          <w:sz w:val="24"/>
          <w:szCs w:val="24"/>
          <w:highlight w:val="yellow"/>
        </w:rPr>
        <w:t>ou Ordenador de Despesa / Secretário Municipal</w:t>
      </w:r>
      <w:r w:rsidRPr="0024319D">
        <w:rPr>
          <w:rFonts w:ascii="Arial Narrow" w:eastAsia="Times New Roman" w:hAnsi="Arial Narrow" w:cs="Arial"/>
          <w:color w:val="000000"/>
          <w:sz w:val="24"/>
          <w:szCs w:val="24"/>
        </w:rPr>
        <w:t xml:space="preserve">, o </w:t>
      </w:r>
      <w:r w:rsidRPr="008071CA">
        <w:rPr>
          <w:rFonts w:ascii="Arial Narrow" w:eastAsia="Times New Roman" w:hAnsi="Arial Narrow" w:cs="Arial"/>
          <w:sz w:val="24"/>
          <w:szCs w:val="24"/>
        </w:rPr>
        <w:t xml:space="preserve">Senhor </w:t>
      </w:r>
      <w:r w:rsidRPr="008071CA">
        <w:rPr>
          <w:rFonts w:ascii="Arial Narrow" w:eastAsia="Times New Roman" w:hAnsi="Arial Narrow" w:cs="Arial"/>
          <w:b/>
          <w:sz w:val="24"/>
          <w:szCs w:val="24"/>
          <w:highlight w:val="yellow"/>
        </w:rPr>
        <w:t>XXXXX</w:t>
      </w:r>
      <w:r w:rsidRPr="008071CA">
        <w:rPr>
          <w:rFonts w:ascii="Arial Narrow" w:eastAsia="Times New Roman" w:hAnsi="Arial Narrow" w:cs="Arial"/>
          <w:sz w:val="24"/>
          <w:szCs w:val="24"/>
        </w:rPr>
        <w:t xml:space="preserve">, brasileiro, solteiro, residente e domiciliado nesta cidade, doravante, denominada </w:t>
      </w:r>
      <w:r w:rsidRPr="008071CA">
        <w:rPr>
          <w:rFonts w:ascii="Arial Narrow" w:eastAsia="Times New Roman" w:hAnsi="Arial Narrow" w:cs="Arial"/>
          <w:b/>
          <w:bCs/>
          <w:sz w:val="24"/>
          <w:szCs w:val="24"/>
        </w:rPr>
        <w:t xml:space="preserve">CONTRATANTE </w:t>
      </w:r>
      <w:r w:rsidRPr="008071CA">
        <w:rPr>
          <w:rFonts w:ascii="Arial Narrow" w:eastAsia="Times New Roman" w:hAnsi="Arial Narrow" w:cs="Arial"/>
          <w:sz w:val="24"/>
          <w:szCs w:val="24"/>
        </w:rPr>
        <w:t xml:space="preserve">e a </w:t>
      </w:r>
      <w:r w:rsidRPr="008071CA">
        <w:rPr>
          <w:rFonts w:ascii="Arial Narrow" w:eastAsia="Times New Roman" w:hAnsi="Arial Narrow" w:cs="Arial"/>
          <w:b/>
          <w:sz w:val="24"/>
          <w:szCs w:val="24"/>
          <w:highlight w:val="yellow"/>
        </w:rPr>
        <w:t>EMPRESA XXXXXXXX</w:t>
      </w:r>
      <w:r w:rsidRPr="008071CA">
        <w:rPr>
          <w:rFonts w:ascii="Arial Narrow" w:eastAsia="Times New Roman" w:hAnsi="Arial Narrow" w:cs="Arial"/>
          <w:sz w:val="24"/>
          <w:szCs w:val="24"/>
        </w:rPr>
        <w:t xml:space="preserve">,  pessoa jurídica de direito privado, inscrita no Cadastro Nacional de Pessoas Jurídicas (CNPJ) sob o nº </w:t>
      </w:r>
      <w:r w:rsidRPr="008071CA">
        <w:rPr>
          <w:rFonts w:ascii="Arial Narrow" w:eastAsia="Times New Roman" w:hAnsi="Arial Narrow" w:cs="Arial"/>
          <w:b/>
          <w:sz w:val="24"/>
          <w:szCs w:val="24"/>
          <w:highlight w:val="yellow"/>
        </w:rPr>
        <w:t>XXXXXXXXXX</w:t>
      </w:r>
      <w:r w:rsidRPr="008071CA">
        <w:rPr>
          <w:rFonts w:ascii="Arial Narrow" w:eastAsia="Times New Roman" w:hAnsi="Arial Narrow" w:cs="Arial"/>
          <w:sz w:val="24"/>
          <w:szCs w:val="24"/>
        </w:rPr>
        <w:t xml:space="preserve">, com endereço na </w:t>
      </w:r>
      <w:r w:rsidRPr="008071CA">
        <w:rPr>
          <w:rFonts w:ascii="Arial Narrow" w:eastAsia="Times New Roman" w:hAnsi="Arial Narrow" w:cs="Arial"/>
          <w:b/>
          <w:sz w:val="24"/>
          <w:szCs w:val="24"/>
          <w:highlight w:val="yellow"/>
        </w:rPr>
        <w:t>XXXXXXXXX em XXXXXXXX/MS</w:t>
      </w:r>
      <w:r w:rsidRPr="008071CA">
        <w:rPr>
          <w:rFonts w:ascii="Arial Narrow" w:eastAsia="Times New Roman" w:hAnsi="Arial Narrow" w:cs="Arial"/>
          <w:sz w:val="24"/>
          <w:szCs w:val="24"/>
        </w:rPr>
        <w:t>, neste ato representada por</w:t>
      </w:r>
      <w:r w:rsidRPr="0024319D">
        <w:rPr>
          <w:rFonts w:ascii="Arial Narrow" w:eastAsia="Times New Roman" w:hAnsi="Arial Narrow" w:cs="Arial"/>
          <w:sz w:val="24"/>
          <w:szCs w:val="24"/>
        </w:rPr>
        <w:t xml:space="preserve"> </w:t>
      </w:r>
      <w:r w:rsidRPr="008071CA">
        <w:rPr>
          <w:rFonts w:ascii="Arial Narrow" w:eastAsia="Times New Roman" w:hAnsi="Arial Narrow" w:cs="Arial"/>
          <w:b/>
          <w:sz w:val="24"/>
          <w:szCs w:val="24"/>
          <w:highlight w:val="yellow"/>
        </w:rPr>
        <w:t>XXXXXXX</w:t>
      </w:r>
      <w:r w:rsidRPr="0024319D">
        <w:rPr>
          <w:rFonts w:ascii="Arial Narrow" w:eastAsia="Times New Roman" w:hAnsi="Arial Narrow" w:cs="Arial"/>
          <w:sz w:val="24"/>
          <w:szCs w:val="24"/>
        </w:rPr>
        <w:t xml:space="preserve">, </w:t>
      </w:r>
      <w:r w:rsidRPr="008071CA">
        <w:rPr>
          <w:rFonts w:ascii="Arial Narrow" w:eastAsia="Times New Roman" w:hAnsi="Arial Narrow" w:cs="Arial"/>
          <w:i/>
          <w:sz w:val="24"/>
          <w:szCs w:val="24"/>
        </w:rPr>
        <w:t>nacionalidade, estado civil, profissão</w:t>
      </w:r>
      <w:r w:rsidRPr="0024319D">
        <w:rPr>
          <w:rFonts w:ascii="Arial Narrow" w:eastAsia="Times New Roman" w:hAnsi="Arial Narrow" w:cs="Arial"/>
          <w:sz w:val="24"/>
          <w:szCs w:val="24"/>
        </w:rPr>
        <w:t xml:space="preserve">, </w:t>
      </w:r>
      <w:r>
        <w:rPr>
          <w:rFonts w:ascii="Arial Narrow" w:eastAsia="Times New Roman" w:hAnsi="Arial Narrow" w:cs="Arial"/>
          <w:sz w:val="24"/>
          <w:szCs w:val="24"/>
        </w:rPr>
        <w:t>já qualificado nos autos do processo licitatório</w:t>
      </w:r>
      <w:r w:rsidRPr="0024319D">
        <w:rPr>
          <w:rFonts w:ascii="Arial Narrow" w:eastAsia="Times New Roman" w:hAnsi="Arial Narrow" w:cs="Arial"/>
          <w:color w:val="000000"/>
          <w:sz w:val="24"/>
          <w:szCs w:val="24"/>
        </w:rPr>
        <w:t xml:space="preserve">, doravante denominada </w:t>
      </w:r>
      <w:r w:rsidRPr="0024319D">
        <w:rPr>
          <w:rFonts w:ascii="Arial Narrow" w:eastAsia="Times New Roman" w:hAnsi="Arial Narrow" w:cs="Arial"/>
          <w:b/>
          <w:color w:val="000000"/>
          <w:sz w:val="24"/>
          <w:szCs w:val="24"/>
        </w:rPr>
        <w:t>CONTRATADA.</w:t>
      </w:r>
    </w:p>
    <w:p w14:paraId="394E979F" w14:textId="77777777" w:rsidR="002A6861" w:rsidRPr="0024319D" w:rsidRDefault="002A6861" w:rsidP="002A6861">
      <w:pPr>
        <w:jc w:val="both"/>
        <w:rPr>
          <w:rFonts w:ascii="Arial Narrow" w:eastAsia="Times New Roman" w:hAnsi="Arial Narrow" w:cs="Arial"/>
          <w:b/>
          <w:sz w:val="24"/>
          <w:szCs w:val="24"/>
        </w:rPr>
      </w:pPr>
    </w:p>
    <w:p w14:paraId="171B8801" w14:textId="77777777"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sz w:val="24"/>
          <w:szCs w:val="24"/>
        </w:rPr>
        <w:t>CLÁUSULAS E CONDIÇÕES</w:t>
      </w:r>
      <w:r w:rsidRPr="0024319D">
        <w:rPr>
          <w:rFonts w:ascii="Arial Narrow" w:eastAsia="Times New Roman" w:hAnsi="Arial Narrow" w:cs="Arial"/>
          <w:sz w:val="24"/>
          <w:szCs w:val="24"/>
        </w:rPr>
        <w:t>:</w:t>
      </w:r>
    </w:p>
    <w:p w14:paraId="163D4EA8"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sz w:val="24"/>
          <w:szCs w:val="24"/>
        </w:rPr>
        <w:t>Pelo presente e na melhor forma de direito, as partes supra nominadas e qualificadas, tem entre si, justo e contratado o presente instrumento, de acordo com as cláusulas e condições seguintes:</w:t>
      </w:r>
    </w:p>
    <w:p w14:paraId="48FF30AA" w14:textId="77777777" w:rsidR="002A6861" w:rsidRPr="0024319D" w:rsidRDefault="002A6861" w:rsidP="002A6861">
      <w:pPr>
        <w:jc w:val="both"/>
        <w:rPr>
          <w:rFonts w:ascii="Arial Narrow" w:eastAsia="Times New Roman" w:hAnsi="Arial Narrow" w:cs="Arial"/>
          <w:b/>
          <w:sz w:val="24"/>
          <w:szCs w:val="24"/>
        </w:rPr>
      </w:pPr>
    </w:p>
    <w:p w14:paraId="00FAB4FD" w14:textId="77777777"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sz w:val="24"/>
          <w:szCs w:val="24"/>
        </w:rPr>
        <w:t xml:space="preserve">CLÁUSULA PRIMEIRA – BASE LEGAL E AUTORIZAÇÃO </w:t>
      </w:r>
    </w:p>
    <w:p w14:paraId="2CFE0F79" w14:textId="77777777" w:rsidR="002A6861" w:rsidRPr="0024319D" w:rsidRDefault="002A6861" w:rsidP="009B43E0">
      <w:pPr>
        <w:pStyle w:val="PargrafodaLista"/>
        <w:numPr>
          <w:ilvl w:val="1"/>
          <w:numId w:val="14"/>
        </w:numPr>
        <w:ind w:left="0" w:firstLine="0"/>
        <w:rPr>
          <w:rFonts w:ascii="Arial Narrow" w:eastAsia="Times New Roman" w:hAnsi="Arial Narrow" w:cs="Arial"/>
          <w:color w:val="000000" w:themeColor="text1"/>
          <w:sz w:val="24"/>
          <w:szCs w:val="24"/>
        </w:rPr>
      </w:pPr>
      <w:r w:rsidRPr="0024319D">
        <w:rPr>
          <w:rFonts w:ascii="Arial Narrow" w:eastAsia="Times New Roman" w:hAnsi="Arial Narrow" w:cs="Arial"/>
          <w:sz w:val="24"/>
          <w:szCs w:val="24"/>
        </w:rPr>
        <w:t>O presente contrato foi firmado em decorrência do Pregão Presencial n</w:t>
      </w:r>
      <w:r w:rsidRPr="0024319D">
        <w:rPr>
          <w:rFonts w:ascii="Arial Narrow" w:eastAsia="Times New Roman" w:hAnsi="Arial Narrow" w:cs="Arial"/>
          <w:color w:val="FF0000"/>
          <w:sz w:val="24"/>
          <w:szCs w:val="24"/>
        </w:rPr>
        <w:t xml:space="preserve">. </w:t>
      </w:r>
      <w:r w:rsidRPr="008071CA">
        <w:rPr>
          <w:rFonts w:ascii="Arial Narrow" w:eastAsia="Times New Roman" w:hAnsi="Arial Narrow" w:cs="Arial"/>
          <w:sz w:val="24"/>
          <w:szCs w:val="24"/>
          <w:highlight w:val="yellow"/>
        </w:rPr>
        <w:t>Xxx/202x,</w:t>
      </w:r>
      <w:r w:rsidRPr="0024319D">
        <w:rPr>
          <w:rFonts w:ascii="Arial Narrow" w:eastAsia="Times New Roman" w:hAnsi="Arial Narrow" w:cs="Arial"/>
          <w:color w:val="FF0000"/>
          <w:sz w:val="24"/>
          <w:szCs w:val="24"/>
        </w:rPr>
        <w:t xml:space="preserve"> </w:t>
      </w:r>
      <w:r w:rsidRPr="0024319D">
        <w:rPr>
          <w:rFonts w:ascii="Arial Narrow" w:eastAsia="Times New Roman" w:hAnsi="Arial Narrow" w:cs="Arial"/>
          <w:color w:val="000000" w:themeColor="text1"/>
          <w:sz w:val="24"/>
          <w:szCs w:val="24"/>
        </w:rPr>
        <w:t xml:space="preserve">fundamentado no art. 28 c/c art. 17, §2º, da Lei Federal nº 14.133/2021, e </w:t>
      </w:r>
      <w:r w:rsidRPr="0024319D">
        <w:rPr>
          <w:rFonts w:ascii="Arial Narrow" w:eastAsia="Times New Roman" w:hAnsi="Arial Narrow" w:cs="Arial"/>
          <w:sz w:val="24"/>
          <w:szCs w:val="24"/>
        </w:rPr>
        <w:t>autorizado por meio do despacho do Excelentíssimo Senhor Prefeito, constante no PROCESSO ADMINISTRATIVO</w:t>
      </w:r>
      <w:r>
        <w:rPr>
          <w:rFonts w:ascii="Arial Narrow" w:eastAsia="Times New Roman" w:hAnsi="Arial Narrow" w:cs="Arial"/>
          <w:sz w:val="24"/>
          <w:szCs w:val="24"/>
        </w:rPr>
        <w:t xml:space="preserve"> </w:t>
      </w:r>
      <w:r w:rsidRPr="008071CA">
        <w:rPr>
          <w:rFonts w:ascii="Arial Narrow" w:eastAsia="Times New Roman" w:hAnsi="Arial Narrow" w:cs="Arial"/>
          <w:sz w:val="24"/>
          <w:szCs w:val="24"/>
          <w:highlight w:val="yellow"/>
        </w:rPr>
        <w:t>Nº XX/202x.</w:t>
      </w:r>
    </w:p>
    <w:p w14:paraId="29A46C54" w14:textId="77777777" w:rsidR="002A6861" w:rsidRPr="0024319D" w:rsidRDefault="002A6861" w:rsidP="002A6861">
      <w:pPr>
        <w:jc w:val="both"/>
        <w:rPr>
          <w:rFonts w:ascii="Arial Narrow" w:eastAsia="Times New Roman" w:hAnsi="Arial Narrow" w:cs="Arial"/>
          <w:b/>
          <w:sz w:val="24"/>
          <w:szCs w:val="24"/>
        </w:rPr>
      </w:pPr>
    </w:p>
    <w:p w14:paraId="23DC898D" w14:textId="77777777" w:rsidR="002A6861" w:rsidRPr="0024319D" w:rsidRDefault="002A6861" w:rsidP="002A6861">
      <w:pPr>
        <w:shd w:val="clear" w:color="auto" w:fill="D9D9D9" w:themeFill="background1" w:themeFillShade="D9"/>
        <w:jc w:val="both"/>
        <w:rPr>
          <w:rFonts w:ascii="Arial Narrow" w:eastAsia="Times New Roman" w:hAnsi="Arial Narrow" w:cs="Arial"/>
          <w:color w:val="000000"/>
          <w:sz w:val="24"/>
          <w:szCs w:val="24"/>
        </w:rPr>
      </w:pPr>
      <w:r w:rsidRPr="0024319D">
        <w:rPr>
          <w:rFonts w:ascii="Arial Narrow" w:eastAsia="Times New Roman" w:hAnsi="Arial Narrow" w:cs="Arial"/>
          <w:b/>
          <w:smallCaps/>
          <w:color w:val="000000"/>
          <w:sz w:val="24"/>
          <w:szCs w:val="24"/>
        </w:rPr>
        <w:t>CLÁUSULA SEGUNDA – OBJETO</w:t>
      </w:r>
    </w:p>
    <w:p w14:paraId="5E95BCCD" w14:textId="77777777" w:rsidR="002A6861" w:rsidRPr="0024319D" w:rsidRDefault="002A6861" w:rsidP="002A6861">
      <w:pPr>
        <w:pBdr>
          <w:top w:val="nil"/>
          <w:left w:val="nil"/>
          <w:bottom w:val="nil"/>
          <w:right w:val="nil"/>
          <w:between w:val="nil"/>
        </w:pBdr>
        <w:tabs>
          <w:tab w:val="left" w:pos="560"/>
        </w:tabs>
        <w:jc w:val="both"/>
        <w:rPr>
          <w:rFonts w:ascii="Arial Narrow" w:eastAsia="Times New Roman" w:hAnsi="Arial Narrow" w:cs="Arial"/>
          <w:color w:val="FF0000"/>
          <w:sz w:val="24"/>
          <w:szCs w:val="24"/>
        </w:rPr>
      </w:pPr>
      <w:bookmarkStart w:id="25" w:name="_heading=h.3j2qqm3" w:colFirst="0" w:colLast="0"/>
      <w:bookmarkEnd w:id="25"/>
      <w:r w:rsidRPr="0024319D">
        <w:rPr>
          <w:rFonts w:ascii="Arial Narrow" w:eastAsia="Times New Roman" w:hAnsi="Arial Narrow" w:cs="Arial"/>
          <w:color w:val="000000"/>
          <w:sz w:val="24"/>
          <w:szCs w:val="24"/>
        </w:rPr>
        <w:t>2.1</w:t>
      </w:r>
      <w:r w:rsidRPr="0024319D">
        <w:rPr>
          <w:rFonts w:ascii="Arial Narrow" w:eastAsia="Times New Roman" w:hAnsi="Arial Narrow" w:cs="Arial"/>
          <w:color w:val="000000"/>
          <w:sz w:val="24"/>
          <w:szCs w:val="24"/>
        </w:rPr>
        <w:tab/>
        <w:t xml:space="preserve">A presente CONTRATAÇÃO tem </w:t>
      </w:r>
      <w:r w:rsidRPr="0024319D">
        <w:rPr>
          <w:rFonts w:ascii="Arial Narrow" w:eastAsia="Times New Roman" w:hAnsi="Arial Narrow" w:cs="Arial"/>
          <w:sz w:val="24"/>
          <w:szCs w:val="24"/>
        </w:rPr>
        <w:t xml:space="preserve">como objeto a aquisição/fornecimento </w:t>
      </w:r>
      <w:r w:rsidRPr="008071CA">
        <w:rPr>
          <w:rFonts w:ascii="Arial Narrow" w:eastAsia="Times New Roman" w:hAnsi="Arial Narrow" w:cs="Arial"/>
          <w:sz w:val="24"/>
          <w:szCs w:val="24"/>
          <w:highlight w:val="yellow"/>
        </w:rPr>
        <w:t>XXXXXXXXXXXXX</w:t>
      </w:r>
      <w:r w:rsidRPr="0024319D">
        <w:rPr>
          <w:rFonts w:ascii="Arial Narrow" w:eastAsia="Times New Roman" w:hAnsi="Arial Narrow" w:cs="Arial"/>
          <w:sz w:val="24"/>
          <w:szCs w:val="24"/>
        </w:rPr>
        <w:t>, conforme especificados no Termo de Referência.</w:t>
      </w:r>
    </w:p>
    <w:p w14:paraId="3178ED1C" w14:textId="77777777" w:rsidR="002A6861" w:rsidRPr="0024319D" w:rsidRDefault="002A6861" w:rsidP="002A6861">
      <w:pPr>
        <w:pBdr>
          <w:top w:val="nil"/>
          <w:left w:val="nil"/>
          <w:bottom w:val="nil"/>
          <w:right w:val="nil"/>
          <w:between w:val="nil"/>
        </w:pBdr>
        <w:tabs>
          <w:tab w:val="left" w:pos="560"/>
        </w:tabs>
        <w:jc w:val="both"/>
        <w:rPr>
          <w:rFonts w:ascii="Arial Narrow" w:eastAsia="Times New Roman" w:hAnsi="Arial Narrow" w:cs="Arial"/>
          <w:color w:val="000000"/>
          <w:sz w:val="24"/>
          <w:szCs w:val="24"/>
        </w:rPr>
      </w:pPr>
    </w:p>
    <w:p w14:paraId="072D2B3C" w14:textId="77777777" w:rsidR="002A6861" w:rsidRPr="0024319D" w:rsidRDefault="002A6861" w:rsidP="002A6861">
      <w:pPr>
        <w:spacing w:after="360"/>
        <w:jc w:val="both"/>
        <w:rPr>
          <w:rFonts w:ascii="Arial Narrow" w:eastAsia="Times New Roman" w:hAnsi="Arial Narrow" w:cs="Arial"/>
          <w:sz w:val="24"/>
          <w:szCs w:val="24"/>
        </w:rPr>
      </w:pPr>
      <w:r w:rsidRPr="0024319D">
        <w:rPr>
          <w:rFonts w:ascii="Arial Narrow" w:eastAsia="Times New Roman" w:hAnsi="Arial Narrow" w:cs="Arial"/>
          <w:sz w:val="24"/>
          <w:szCs w:val="24"/>
        </w:rPr>
        <w:t xml:space="preserve">2.2 Integram o presente contrato, independentemente de transcrição, o PROCESSO ADMINISTRATIVO supramencionado </w:t>
      </w:r>
      <w:r w:rsidRPr="0024319D">
        <w:rPr>
          <w:rFonts w:ascii="Arial Narrow" w:eastAsia="Times New Roman" w:hAnsi="Arial Narrow" w:cs="Arial"/>
          <w:color w:val="000000"/>
          <w:sz w:val="24"/>
          <w:szCs w:val="24"/>
        </w:rPr>
        <w:t xml:space="preserve">o EDITAL DE LICITAÇÃO, o TERMO DE REFERÊNCIA </w:t>
      </w:r>
      <w:r w:rsidRPr="0024319D">
        <w:rPr>
          <w:rFonts w:ascii="Arial Narrow" w:eastAsia="Times New Roman" w:hAnsi="Arial Narrow" w:cs="Arial"/>
          <w:sz w:val="24"/>
          <w:szCs w:val="24"/>
        </w:rPr>
        <w:t xml:space="preserve">e a </w:t>
      </w:r>
      <w:r w:rsidRPr="0024319D">
        <w:rPr>
          <w:rFonts w:ascii="Arial Narrow" w:eastAsia="Times New Roman" w:hAnsi="Arial Narrow" w:cs="Arial"/>
          <w:bCs/>
          <w:sz w:val="24"/>
          <w:szCs w:val="24"/>
        </w:rPr>
        <w:t>PROPOSTA</w:t>
      </w:r>
      <w:r w:rsidRPr="0024319D">
        <w:rPr>
          <w:rFonts w:ascii="Arial Narrow" w:eastAsia="Times New Roman" w:hAnsi="Arial Narrow" w:cs="Arial"/>
          <w:sz w:val="24"/>
          <w:szCs w:val="24"/>
        </w:rPr>
        <w:t xml:space="preserve"> da CONTRATANTE.</w:t>
      </w:r>
    </w:p>
    <w:p w14:paraId="6AE04B06" w14:textId="77777777" w:rsidR="002A6861" w:rsidRPr="0024319D" w:rsidRDefault="002A6861" w:rsidP="002A6861">
      <w:pPr>
        <w:shd w:val="clear" w:color="auto" w:fill="D9D9D9" w:themeFill="background1" w:themeFillShade="D9"/>
        <w:jc w:val="both"/>
        <w:rPr>
          <w:rFonts w:ascii="Arial Narrow" w:eastAsia="Times New Roman" w:hAnsi="Arial Narrow" w:cs="Arial"/>
          <w:b/>
          <w:smallCaps/>
          <w:sz w:val="24"/>
          <w:szCs w:val="24"/>
        </w:rPr>
      </w:pPr>
      <w:r w:rsidRPr="0024319D">
        <w:rPr>
          <w:rFonts w:ascii="Arial Narrow" w:eastAsia="Times New Roman" w:hAnsi="Arial Narrow" w:cs="Arial"/>
          <w:b/>
          <w:smallCaps/>
          <w:sz w:val="24"/>
          <w:szCs w:val="24"/>
        </w:rPr>
        <w:t xml:space="preserve">CLÁUSULA TERCEIRA –VALOR E FORMA DE PAGAMENTO </w:t>
      </w:r>
    </w:p>
    <w:p w14:paraId="39AB2828" w14:textId="77777777" w:rsidR="002A6861" w:rsidRPr="008071CA" w:rsidRDefault="002A6861" w:rsidP="002A6861">
      <w:pPr>
        <w:jc w:val="both"/>
        <w:rPr>
          <w:rFonts w:ascii="Arial Narrow" w:eastAsia="Times New Roman" w:hAnsi="Arial Narrow" w:cs="Arial"/>
          <w:sz w:val="24"/>
          <w:szCs w:val="24"/>
        </w:rPr>
      </w:pPr>
      <w:r w:rsidRPr="008071CA">
        <w:rPr>
          <w:rFonts w:ascii="Arial Narrow" w:eastAsia="Times New Roman" w:hAnsi="Arial Narrow" w:cs="Arial"/>
          <w:sz w:val="24"/>
          <w:szCs w:val="24"/>
          <w:highlight w:val="yellow"/>
        </w:rPr>
        <w:t>3.1. O valor da contratação é de R$ xxxxxx,xxxxxxx (xxxxxxxxxxxxxxx).</w:t>
      </w:r>
    </w:p>
    <w:p w14:paraId="76304D7C" w14:textId="77777777" w:rsidR="002A6861" w:rsidRPr="0024319D" w:rsidRDefault="002A6861" w:rsidP="002A6861">
      <w:pPr>
        <w:jc w:val="both"/>
        <w:rPr>
          <w:rFonts w:ascii="Arial Narrow" w:eastAsia="Times New Roman" w:hAnsi="Arial Narrow" w:cs="Arial"/>
          <w:color w:val="FF0000"/>
          <w:sz w:val="24"/>
          <w:szCs w:val="24"/>
        </w:rPr>
      </w:pPr>
    </w:p>
    <w:p w14:paraId="36198EC6" w14:textId="77777777" w:rsidR="002A6861" w:rsidRPr="00621F8D" w:rsidRDefault="002A6861" w:rsidP="002A6861">
      <w:pPr>
        <w:jc w:val="both"/>
        <w:rPr>
          <w:rFonts w:ascii="Arial Narrow" w:eastAsia="Times New Roman" w:hAnsi="Arial Narrow" w:cs="Arial"/>
          <w:b/>
          <w:sz w:val="24"/>
          <w:szCs w:val="24"/>
        </w:rPr>
      </w:pPr>
      <w:r w:rsidRPr="00621F8D">
        <w:rPr>
          <w:rFonts w:ascii="Arial Narrow" w:eastAsia="Times New Roman" w:hAnsi="Arial Narrow" w:cs="Arial"/>
          <w:b/>
          <w:sz w:val="24"/>
          <w:szCs w:val="24"/>
          <w:highlight w:val="cyan"/>
        </w:rPr>
        <w:t>Ou</w:t>
      </w:r>
    </w:p>
    <w:p w14:paraId="0D871E2B" w14:textId="77777777" w:rsidR="002A6861" w:rsidRPr="00DB4451" w:rsidRDefault="002A6861" w:rsidP="002A6861">
      <w:pPr>
        <w:pStyle w:val="Nvel2-Red"/>
        <w:rPr>
          <w:color w:val="auto"/>
          <w:highlight w:val="cyan"/>
        </w:rPr>
      </w:pPr>
      <w:r w:rsidRPr="008071CA">
        <w:rPr>
          <w:highlight w:val="cyan"/>
        </w:rPr>
        <w:lastRenderedPageBreak/>
        <w:t xml:space="preserve">3.1. </w:t>
      </w:r>
      <w:r w:rsidRPr="008071CA">
        <w:rPr>
          <w:highlight w:val="cyan"/>
          <w:lang w:eastAsia="en-US"/>
        </w:rPr>
        <w:t xml:space="preserve">O valor mensal da </w:t>
      </w:r>
      <w:r w:rsidRPr="008071CA">
        <w:rPr>
          <w:highlight w:val="cyan"/>
        </w:rPr>
        <w:t>contratação</w:t>
      </w:r>
      <w:r w:rsidRPr="008071CA">
        <w:rPr>
          <w:highlight w:val="cyan"/>
          <w:lang w:eastAsia="en-US"/>
        </w:rPr>
        <w:t xml:space="preserve"> é de R$ </w:t>
      </w:r>
      <w:r w:rsidRPr="00DB4451">
        <w:rPr>
          <w:color w:val="auto"/>
          <w:highlight w:val="cyan"/>
        </w:rPr>
        <w:t xml:space="preserve">xxxxxx,xxxxxxx (xxxxxxxxxxxxxxx), </w:t>
      </w:r>
      <w:r w:rsidRPr="00DB4451">
        <w:rPr>
          <w:color w:val="auto"/>
          <w:highlight w:val="cyan"/>
          <w:lang w:eastAsia="en-US"/>
        </w:rPr>
        <w:t xml:space="preserve">perfazendo o valor total de R$ </w:t>
      </w:r>
      <w:r w:rsidRPr="00DB4451">
        <w:rPr>
          <w:color w:val="auto"/>
          <w:highlight w:val="cyan"/>
        </w:rPr>
        <w:t>xxxxxx,xxxxxxx (xxxxxxxxxxxxxxx).</w:t>
      </w:r>
    </w:p>
    <w:p w14:paraId="139D221A" w14:textId="77777777" w:rsidR="002A6861" w:rsidRPr="008071CA" w:rsidRDefault="002A6861" w:rsidP="002A6861">
      <w:pPr>
        <w:pStyle w:val="Nivel2"/>
        <w:numPr>
          <w:ilvl w:val="0"/>
          <w:numId w:val="0"/>
        </w:numPr>
        <w:spacing w:line="240" w:lineRule="auto"/>
        <w:rPr>
          <w:rFonts w:ascii="Arial Narrow" w:hAnsi="Arial Narrow"/>
          <w:sz w:val="24"/>
          <w:szCs w:val="24"/>
          <w:highlight w:val="cyan"/>
        </w:rPr>
      </w:pPr>
      <w:r w:rsidRPr="008071CA">
        <w:rPr>
          <w:rFonts w:ascii="Arial Narrow" w:hAnsi="Arial Narrow"/>
          <w:sz w:val="24"/>
          <w:szCs w:val="24"/>
          <w:highlight w:val="cyan"/>
        </w:rPr>
        <w:t>3.1.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E32080E" w14:textId="77777777" w:rsidR="002A6861" w:rsidRPr="0024319D" w:rsidRDefault="002A6861" w:rsidP="002A6861">
      <w:pPr>
        <w:pStyle w:val="Nvel2-Red"/>
      </w:pPr>
      <w:r w:rsidRPr="008071CA">
        <w:rPr>
          <w:highlight w:val="cyan"/>
        </w:rPr>
        <w:t>3.1.1. O valor acima é meramente estimativo, de forma que os pagamentos devidos ao contratado dependerão dos quantitativos efetivamente fornecidos.</w:t>
      </w:r>
    </w:p>
    <w:p w14:paraId="306BB4F0"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sz w:val="24"/>
          <w:szCs w:val="24"/>
        </w:rPr>
        <w:t>3.2 O pagamento será realizado mediante a apresentação da nota fiscal, devidamente atestada, juntamente com as certidões de regularidade fiscal em plena validade, previstas na Lei nº 14.133/2021, a saber:</w:t>
      </w:r>
    </w:p>
    <w:p w14:paraId="2F092957" w14:textId="77777777" w:rsidR="002A6861" w:rsidRPr="0024319D" w:rsidRDefault="002A6861" w:rsidP="002A6861">
      <w:pPr>
        <w:jc w:val="both"/>
        <w:rPr>
          <w:rFonts w:ascii="Arial Narrow" w:eastAsia="Times New Roman" w:hAnsi="Arial Narrow" w:cs="Arial"/>
          <w:sz w:val="24"/>
          <w:szCs w:val="24"/>
        </w:rPr>
      </w:pPr>
    </w:p>
    <w:p w14:paraId="0D83B365"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sz w:val="24"/>
          <w:szCs w:val="24"/>
        </w:rPr>
        <w:t xml:space="preserve">3.2.1 Prova de Regularidade com a </w:t>
      </w:r>
      <w:r w:rsidRPr="0024319D">
        <w:rPr>
          <w:rFonts w:ascii="Arial Narrow" w:eastAsia="Times New Roman" w:hAnsi="Arial Narrow" w:cs="Arial"/>
          <w:b/>
          <w:sz w:val="24"/>
          <w:szCs w:val="24"/>
        </w:rPr>
        <w:t>Fazenda Federal</w:t>
      </w:r>
      <w:r w:rsidRPr="0024319D">
        <w:rPr>
          <w:rFonts w:ascii="Arial Narrow" w:eastAsia="Times New Roman" w:hAnsi="Arial Narrow" w:cs="Arial"/>
          <w:sz w:val="24"/>
          <w:szCs w:val="24"/>
        </w:rPr>
        <w:t xml:space="preserve"> e a Seguridade Social – CND</w:t>
      </w:r>
      <w:r w:rsidRPr="0024319D">
        <w:rPr>
          <w:rFonts w:ascii="Arial Narrow" w:eastAsia="Times New Roman" w:hAnsi="Arial Narrow" w:cs="Arial"/>
          <w:b/>
          <w:sz w:val="24"/>
          <w:szCs w:val="24"/>
        </w:rPr>
        <w:t>(INSS)</w:t>
      </w:r>
      <w:r w:rsidRPr="0024319D">
        <w:rPr>
          <w:rFonts w:ascii="Arial Narrow" w:eastAsia="Times New Roman" w:hAnsi="Arial Narrow" w:cs="Arial"/>
          <w:sz w:val="24"/>
          <w:szCs w:val="24"/>
        </w:rPr>
        <w:t>, mediante a Certidão Conjunta Negativa ou Positiva, com efeitos de negativa, de Débitos Relativos aos Tributos Federais e à Dívida Ativa da União;</w:t>
      </w:r>
    </w:p>
    <w:p w14:paraId="1085D36E" w14:textId="77777777" w:rsidR="002A6861" w:rsidRPr="0024319D" w:rsidRDefault="002A6861" w:rsidP="002A6861">
      <w:pPr>
        <w:spacing w:line="276" w:lineRule="auto"/>
        <w:jc w:val="both"/>
        <w:rPr>
          <w:rFonts w:ascii="Arial Narrow" w:hAnsi="Arial Narrow"/>
          <w:sz w:val="24"/>
          <w:szCs w:val="24"/>
        </w:rPr>
      </w:pPr>
    </w:p>
    <w:p w14:paraId="790CDD1A" w14:textId="77777777" w:rsidR="002A6861" w:rsidRPr="0024319D" w:rsidRDefault="002A6861" w:rsidP="009B43E0">
      <w:pPr>
        <w:pStyle w:val="PargrafodaLista"/>
        <w:numPr>
          <w:ilvl w:val="2"/>
          <w:numId w:val="15"/>
        </w:numPr>
        <w:spacing w:line="276" w:lineRule="auto"/>
        <w:ind w:left="0" w:firstLine="0"/>
        <w:rPr>
          <w:rFonts w:ascii="Arial Narrow" w:eastAsia="Times New Roman" w:hAnsi="Arial Narrow" w:cs="Arial"/>
          <w:sz w:val="24"/>
          <w:szCs w:val="24"/>
        </w:rPr>
      </w:pPr>
      <w:r w:rsidRPr="0024319D">
        <w:rPr>
          <w:rFonts w:ascii="Arial Narrow" w:hAnsi="Arial Narrow"/>
          <w:sz w:val="24"/>
          <w:szCs w:val="24"/>
        </w:rPr>
        <w:t xml:space="preserve">Prova de regularidade com a </w:t>
      </w:r>
      <w:r w:rsidRPr="00DB4451">
        <w:rPr>
          <w:rFonts w:ascii="Arial Narrow" w:hAnsi="Arial Narrow"/>
          <w:sz w:val="24"/>
          <w:szCs w:val="24"/>
        </w:rPr>
        <w:t xml:space="preserve">Fazenda </w:t>
      </w:r>
      <w:r w:rsidRPr="00DB4451">
        <w:rPr>
          <w:rFonts w:ascii="Arial Narrow" w:hAnsi="Arial Narrow"/>
          <w:b/>
          <w:i/>
          <w:iCs/>
          <w:sz w:val="24"/>
          <w:szCs w:val="24"/>
        </w:rPr>
        <w:t>[Estadual] ou [Municipal]</w:t>
      </w:r>
      <w:r w:rsidRPr="00DB4451">
        <w:rPr>
          <w:rFonts w:ascii="Arial Narrow" w:hAnsi="Arial Narrow"/>
          <w:sz w:val="24"/>
          <w:szCs w:val="24"/>
        </w:rPr>
        <w:t xml:space="preserve"> do</w:t>
      </w:r>
      <w:r w:rsidRPr="0024319D">
        <w:rPr>
          <w:rFonts w:ascii="Arial Narrow" w:hAnsi="Arial Narrow"/>
          <w:sz w:val="24"/>
          <w:szCs w:val="24"/>
        </w:rPr>
        <w:t xml:space="preserve"> domicílio ou sede do fornecedor, relativa à atividade em cujo exercício contrata ou concorre</w:t>
      </w:r>
      <w:r w:rsidRPr="0024319D">
        <w:rPr>
          <w:rFonts w:ascii="Arial Narrow" w:eastAsia="Times New Roman" w:hAnsi="Arial Narrow" w:cs="Arial"/>
          <w:sz w:val="24"/>
          <w:szCs w:val="24"/>
        </w:rPr>
        <w:t>;</w:t>
      </w:r>
    </w:p>
    <w:p w14:paraId="7D8B2CD9" w14:textId="77777777" w:rsidR="002A6861" w:rsidRPr="0024319D" w:rsidRDefault="002A6861" w:rsidP="002A6861">
      <w:pPr>
        <w:jc w:val="both"/>
        <w:rPr>
          <w:rFonts w:ascii="Arial Narrow" w:eastAsia="Times New Roman" w:hAnsi="Arial Narrow" w:cs="Arial"/>
          <w:sz w:val="24"/>
          <w:szCs w:val="24"/>
        </w:rPr>
      </w:pPr>
    </w:p>
    <w:p w14:paraId="5F446B27"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sz w:val="24"/>
          <w:szCs w:val="24"/>
        </w:rPr>
        <w:t xml:space="preserve">3.2.3 A comprovação da </w:t>
      </w:r>
      <w:r w:rsidRPr="0024319D">
        <w:rPr>
          <w:rFonts w:ascii="Arial Narrow" w:eastAsia="Times New Roman" w:hAnsi="Arial Narrow" w:cs="Arial"/>
          <w:b/>
          <w:sz w:val="24"/>
          <w:szCs w:val="24"/>
        </w:rPr>
        <w:t>Regularidade Trabalhista</w:t>
      </w:r>
      <w:r w:rsidRPr="0024319D">
        <w:rPr>
          <w:rFonts w:ascii="Arial Narrow" w:eastAsia="Times New Roman" w:hAnsi="Arial Narrow" w:cs="Arial"/>
          <w:sz w:val="24"/>
          <w:szCs w:val="24"/>
        </w:rPr>
        <w:t xml:space="preserve"> consistirá na apresentação de prova de inexistência de débitos inadimplidos perante a Justiça do Trabalho, mediante a apresentação da Certidão Negativa de Débitos Trabalhistas (CNDT) ou Certidão Positiva com efeitos de negativa, emitida pelo TST – Tribunal Superior do Trabalho.</w:t>
      </w:r>
    </w:p>
    <w:p w14:paraId="5ECFADC7" w14:textId="77777777" w:rsidR="002A6861" w:rsidRPr="0024319D" w:rsidRDefault="002A6861" w:rsidP="002A6861">
      <w:pPr>
        <w:jc w:val="both"/>
        <w:rPr>
          <w:rFonts w:ascii="Arial Narrow" w:eastAsia="Times New Roman" w:hAnsi="Arial Narrow" w:cs="Arial"/>
          <w:sz w:val="24"/>
          <w:szCs w:val="24"/>
        </w:rPr>
      </w:pPr>
    </w:p>
    <w:p w14:paraId="604A99BC"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sz w:val="24"/>
          <w:szCs w:val="24"/>
        </w:rPr>
        <w:t xml:space="preserve">3.2.4 Prova de Regularidade relativa ao </w:t>
      </w:r>
      <w:r w:rsidRPr="0024319D">
        <w:rPr>
          <w:rFonts w:ascii="Arial Narrow" w:eastAsia="Times New Roman" w:hAnsi="Arial Narrow" w:cs="Arial"/>
          <w:b/>
          <w:sz w:val="24"/>
          <w:szCs w:val="24"/>
        </w:rPr>
        <w:t>Fundo de Garantia por Tempo de Serviço</w:t>
      </w:r>
      <w:r w:rsidRPr="0024319D">
        <w:rPr>
          <w:rFonts w:ascii="Arial Narrow" w:eastAsia="Times New Roman" w:hAnsi="Arial Narrow" w:cs="Arial"/>
          <w:sz w:val="24"/>
          <w:szCs w:val="24"/>
        </w:rPr>
        <w:t xml:space="preserve"> (FGTS), mediante Certificado de Regularidade do FGTS.</w:t>
      </w:r>
    </w:p>
    <w:p w14:paraId="28F8B776" w14:textId="77777777" w:rsidR="002A6861" w:rsidRPr="0024319D" w:rsidRDefault="002A6861" w:rsidP="002A6861">
      <w:pPr>
        <w:jc w:val="both"/>
        <w:rPr>
          <w:rFonts w:ascii="Arial Narrow" w:eastAsia="Times New Roman" w:hAnsi="Arial Narrow" w:cs="Arial"/>
          <w:sz w:val="24"/>
          <w:szCs w:val="24"/>
        </w:rPr>
      </w:pPr>
    </w:p>
    <w:p w14:paraId="68A2EE80"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sz w:val="24"/>
          <w:szCs w:val="24"/>
        </w:rPr>
        <w:t>3.3. A falta de um dos documentos dispostos na Lei Federal nº 14.133/2021 e suas alterações, poderá implicar no não recebimento.</w:t>
      </w:r>
    </w:p>
    <w:p w14:paraId="4DA48D06" w14:textId="77777777" w:rsidR="002A6861" w:rsidRPr="0024319D" w:rsidRDefault="002A6861" w:rsidP="002A6861">
      <w:pPr>
        <w:jc w:val="both"/>
        <w:rPr>
          <w:rFonts w:ascii="Arial Narrow" w:eastAsia="Times New Roman" w:hAnsi="Arial Narrow" w:cs="Arial"/>
          <w:color w:val="000000"/>
          <w:sz w:val="24"/>
          <w:szCs w:val="24"/>
        </w:rPr>
      </w:pPr>
    </w:p>
    <w:p w14:paraId="3CC307EE" w14:textId="77777777" w:rsidR="002A6861" w:rsidRPr="0024319D" w:rsidRDefault="002A6861" w:rsidP="002A6861">
      <w:pPr>
        <w:shd w:val="clear" w:color="auto" w:fill="D9D9D9" w:themeFill="background1" w:themeFillShade="D9"/>
        <w:jc w:val="both"/>
        <w:rPr>
          <w:rFonts w:ascii="Arial Narrow" w:eastAsia="Times New Roman" w:hAnsi="Arial Narrow" w:cs="Arial"/>
          <w:b/>
          <w:sz w:val="24"/>
          <w:szCs w:val="24"/>
        </w:rPr>
      </w:pPr>
      <w:r w:rsidRPr="0024319D">
        <w:rPr>
          <w:rFonts w:ascii="Arial Narrow" w:eastAsia="Times New Roman" w:hAnsi="Arial Narrow" w:cs="Arial"/>
          <w:b/>
          <w:sz w:val="24"/>
          <w:szCs w:val="24"/>
        </w:rPr>
        <w:t>CLÁUSULA QUARTA - PRAZO DE VIGÊNCIA</w:t>
      </w:r>
    </w:p>
    <w:p w14:paraId="21140CC1" w14:textId="77777777" w:rsidR="002A6861" w:rsidRPr="0024319D" w:rsidRDefault="002A6861" w:rsidP="002A6861">
      <w:pPr>
        <w:jc w:val="both"/>
        <w:rPr>
          <w:rFonts w:ascii="Arial Narrow" w:hAnsi="Arial Narrow" w:cs="Arial"/>
          <w:color w:val="000000" w:themeColor="text1"/>
          <w:sz w:val="24"/>
          <w:szCs w:val="24"/>
        </w:rPr>
      </w:pPr>
      <w:bookmarkStart w:id="26" w:name="_heading=h.1y810tw" w:colFirst="0" w:colLast="0"/>
      <w:bookmarkEnd w:id="26"/>
      <w:r w:rsidRPr="0024319D">
        <w:rPr>
          <w:rFonts w:ascii="Arial Narrow" w:eastAsia="Times New Roman" w:hAnsi="Arial Narrow" w:cs="Arial"/>
          <w:sz w:val="24"/>
          <w:szCs w:val="24"/>
        </w:rPr>
        <w:t xml:space="preserve">4.1 </w:t>
      </w:r>
      <w:r w:rsidRPr="0024319D">
        <w:rPr>
          <w:rFonts w:ascii="Arial Narrow" w:eastAsia="Times New Roman" w:hAnsi="Arial Narrow" w:cs="Arial"/>
          <w:b/>
          <w:sz w:val="24"/>
          <w:szCs w:val="24"/>
        </w:rPr>
        <w:t>O prazo de vigência da contratação</w:t>
      </w:r>
      <w:r w:rsidRPr="0024319D">
        <w:rPr>
          <w:rFonts w:ascii="Arial Narrow" w:hAnsi="Arial Narrow" w:cs="Arial"/>
          <w:b/>
          <w:sz w:val="24"/>
          <w:szCs w:val="24"/>
        </w:rPr>
        <w:t xml:space="preserve">é de </w:t>
      </w:r>
      <w:r w:rsidRPr="008071CA">
        <w:rPr>
          <w:rFonts w:ascii="Arial Narrow" w:hAnsi="Arial Narrow" w:cs="Arial"/>
          <w:b/>
          <w:sz w:val="24"/>
          <w:szCs w:val="24"/>
          <w:highlight w:val="cyan"/>
        </w:rPr>
        <w:t>xx (xx) meses</w:t>
      </w:r>
      <w:r w:rsidRPr="0024319D">
        <w:rPr>
          <w:rFonts w:ascii="Arial Narrow" w:hAnsi="Arial Narrow" w:cs="Arial"/>
          <w:sz w:val="24"/>
          <w:szCs w:val="24"/>
        </w:rPr>
        <w:t xml:space="preserve">, contados da publicação no sítio eletrônico oficial e no Portal Nacional de Contratações Públicas (PNCP) (art. 72, parágrafo único, e art. 92, </w:t>
      </w:r>
      <w:r w:rsidRPr="0024319D">
        <w:rPr>
          <w:rFonts w:ascii="Arial Narrow" w:hAnsi="Arial Narrow" w:cs="Arial"/>
          <w:i/>
          <w:iCs/>
          <w:sz w:val="24"/>
          <w:szCs w:val="24"/>
        </w:rPr>
        <w:t>caput</w:t>
      </w:r>
      <w:r w:rsidRPr="0024319D">
        <w:rPr>
          <w:rFonts w:ascii="Arial Narrow" w:hAnsi="Arial Narrow" w:cs="Arial"/>
          <w:sz w:val="24"/>
          <w:szCs w:val="24"/>
        </w:rPr>
        <w:t xml:space="preserve"> e inciso II, da Lei nº 14.133/2021)</w:t>
      </w:r>
      <w:r w:rsidRPr="0024319D">
        <w:rPr>
          <w:rFonts w:ascii="Arial Narrow" w:hAnsi="Arial Narrow" w:cs="Arial"/>
          <w:color w:val="000000" w:themeColor="text1"/>
          <w:sz w:val="24"/>
          <w:szCs w:val="24"/>
        </w:rPr>
        <w:t>.</w:t>
      </w:r>
    </w:p>
    <w:p w14:paraId="193A130B" w14:textId="77777777" w:rsidR="002A6861" w:rsidRPr="0024319D" w:rsidRDefault="002A6861" w:rsidP="002A6861"/>
    <w:p w14:paraId="63F9590C" w14:textId="77777777" w:rsidR="002A6861" w:rsidRPr="0024319D" w:rsidRDefault="002A6861" w:rsidP="002A6861">
      <w:pPr>
        <w:pStyle w:val="Nvel3-R"/>
      </w:pPr>
      <w:r w:rsidRPr="0024319D">
        <w:t xml:space="preserve">4.1.1. </w:t>
      </w:r>
      <w:r w:rsidRPr="0024319D">
        <w:rPr>
          <w:b w:val="0"/>
        </w:rPr>
        <w:t xml:space="preserve">O prazo de vigência desta contratação poderá prorrogado, ressalvadas as providências cabíveis, nos termos do </w:t>
      </w:r>
      <w:r w:rsidRPr="0024319D">
        <w:t>art. 107 e 113 da Lei 14.133/20021)</w:t>
      </w:r>
    </w:p>
    <w:p w14:paraId="6FDA0935" w14:textId="77777777" w:rsidR="002A6861" w:rsidRPr="0024319D" w:rsidRDefault="002A6861" w:rsidP="002A6861">
      <w:pPr>
        <w:jc w:val="both"/>
        <w:rPr>
          <w:rFonts w:ascii="Arial Narrow" w:hAnsi="Arial Narrow" w:cs="Arial"/>
          <w:b/>
          <w:color w:val="FF0000"/>
          <w:sz w:val="24"/>
          <w:szCs w:val="24"/>
          <w:u w:val="single"/>
        </w:rPr>
      </w:pPr>
      <w:r w:rsidRPr="0024319D">
        <w:rPr>
          <w:rFonts w:ascii="Arial Narrow" w:hAnsi="Arial Narrow" w:cs="Arial"/>
          <w:b/>
          <w:color w:val="FF0000"/>
          <w:sz w:val="24"/>
          <w:szCs w:val="24"/>
          <w:highlight w:val="cyan"/>
          <w:u w:val="single"/>
        </w:rPr>
        <w:t>OU</w:t>
      </w:r>
    </w:p>
    <w:p w14:paraId="1AA02D05" w14:textId="77777777" w:rsidR="002A6861" w:rsidRPr="008071CA" w:rsidRDefault="002A6861" w:rsidP="002A6861">
      <w:pPr>
        <w:pStyle w:val="Nvel2-Red"/>
        <w:rPr>
          <w:highlight w:val="cyan"/>
        </w:rPr>
      </w:pPr>
      <w:r w:rsidRPr="008071CA">
        <w:rPr>
          <w:highlight w:val="cyan"/>
        </w:rPr>
        <w:t xml:space="preserve">4.1. O prazo de vigência da contratação é </w:t>
      </w:r>
      <w:r w:rsidRPr="008071CA">
        <w:rPr>
          <w:b/>
          <w:highlight w:val="cyan"/>
        </w:rPr>
        <w:t>de xx (xx) meses</w:t>
      </w:r>
      <w:r w:rsidRPr="008071CA">
        <w:rPr>
          <w:highlight w:val="cyan"/>
        </w:rPr>
        <w:t xml:space="preserve"> contados da publicação no sítio eletrônico oficial e no Portal Nacional de Contratações Públicas (PNCP) (art. 72, parágrafo único, e art. 92, </w:t>
      </w:r>
      <w:r w:rsidRPr="008071CA">
        <w:rPr>
          <w:i/>
          <w:highlight w:val="cyan"/>
        </w:rPr>
        <w:t>caput</w:t>
      </w:r>
      <w:r w:rsidRPr="008071CA">
        <w:rPr>
          <w:highlight w:val="cyan"/>
        </w:rPr>
        <w:t xml:space="preserve"> e inciso II, da Lei nº 14.133/2021), na forma do </w:t>
      </w:r>
      <w:hyperlink r:id="rId29" w:anchor="art105" w:history="1">
        <w:r w:rsidRPr="008071CA">
          <w:rPr>
            <w:rStyle w:val="Hyperlink"/>
            <w:color w:val="000000" w:themeColor="text1"/>
            <w:highlight w:val="cyan"/>
          </w:rPr>
          <w:t>artigo 105 da Lei n° 14.133, de 2021</w:t>
        </w:r>
      </w:hyperlink>
      <w:r w:rsidRPr="008071CA">
        <w:rPr>
          <w:highlight w:val="cyan"/>
        </w:rPr>
        <w:t>.</w:t>
      </w:r>
    </w:p>
    <w:p w14:paraId="0DEBC88D" w14:textId="77777777" w:rsidR="002A6861" w:rsidRPr="0024319D" w:rsidRDefault="002A6861" w:rsidP="002A6861">
      <w:pPr>
        <w:pStyle w:val="Nvel3-R"/>
      </w:pPr>
      <w:r w:rsidRPr="008071CA">
        <w:rPr>
          <w:highlight w:val="cyan"/>
        </w:rPr>
        <w:lastRenderedPageBreak/>
        <w:t xml:space="preserve">4.1.1. </w:t>
      </w:r>
      <w:r w:rsidRPr="008071CA">
        <w:rPr>
          <w:b w:val="0"/>
          <w:highlight w:val="cyan"/>
        </w:rPr>
        <w:t>O prazo de vigência para contratação por escopo será automaticamente prorrogado, independentemente de termo aditivo, quando o objeto não for concluído no período firmado acima, ressalvadas as providências cabíveis no caso de culpa do contratado, previstas neste instrumento</w:t>
      </w:r>
      <w:r w:rsidRPr="008071CA">
        <w:rPr>
          <w:highlight w:val="cyan"/>
        </w:rPr>
        <w:t>. (art. 111 da Lei 14.133/20021)</w:t>
      </w:r>
    </w:p>
    <w:p w14:paraId="29797163" w14:textId="77777777" w:rsidR="002A6861" w:rsidRPr="0024319D" w:rsidRDefault="002A6861" w:rsidP="002A6861">
      <w:pPr>
        <w:pStyle w:val="SemEspaamento"/>
        <w:rPr>
          <w:rFonts w:ascii="Arial Narrow" w:hAnsi="Arial Narrow"/>
          <w:sz w:val="24"/>
          <w:szCs w:val="24"/>
        </w:rPr>
      </w:pPr>
    </w:p>
    <w:p w14:paraId="32FFA43A" w14:textId="77777777" w:rsidR="002A6861" w:rsidRPr="0024319D" w:rsidRDefault="002A6861" w:rsidP="002A6861">
      <w:pPr>
        <w:pStyle w:val="Nvel3-R"/>
        <w:shd w:val="clear" w:color="auto" w:fill="D9D9D9" w:themeFill="background1" w:themeFillShade="D9"/>
      </w:pPr>
      <w:r w:rsidRPr="0024319D">
        <w:t xml:space="preserve">CLÁUSULA QUINTA – EXECUÇÃO OU FORNECIMENTO DO OBETO </w:t>
      </w:r>
    </w:p>
    <w:p w14:paraId="144C26EE" w14:textId="77777777" w:rsidR="002A6861" w:rsidRPr="008071CA" w:rsidRDefault="002A6861" w:rsidP="002A6861">
      <w:pPr>
        <w:pStyle w:val="Nvel2-Red"/>
        <w:rPr>
          <w:highlight w:val="cyan"/>
        </w:rPr>
      </w:pPr>
      <w:r w:rsidRPr="008071CA">
        <w:rPr>
          <w:highlight w:val="cyan"/>
        </w:rPr>
        <w:t xml:space="preserve">5.1. O prazo de entrega dos bens é de </w:t>
      </w:r>
      <w:r w:rsidRPr="008071CA">
        <w:rPr>
          <w:b/>
          <w:highlight w:val="cyan"/>
        </w:rPr>
        <w:t>xxxx(xxxxxx) dias</w:t>
      </w:r>
      <w:r w:rsidRPr="008071CA">
        <w:rPr>
          <w:highlight w:val="cyan"/>
        </w:rPr>
        <w:t xml:space="preserve">, contados da ordem de fornecimento, em remessa única. </w:t>
      </w:r>
    </w:p>
    <w:p w14:paraId="487E347A" w14:textId="77777777" w:rsidR="002A6861" w:rsidRPr="008071CA" w:rsidRDefault="002A6861" w:rsidP="002A6861">
      <w:pPr>
        <w:shd w:val="clear" w:color="auto" w:fill="FFFFFF"/>
        <w:jc w:val="both"/>
        <w:rPr>
          <w:rFonts w:ascii="Arial Narrow" w:eastAsia="Times New Roman" w:hAnsi="Arial Narrow" w:cs="Arial"/>
          <w:b/>
          <w:sz w:val="24"/>
          <w:szCs w:val="24"/>
          <w:highlight w:val="cyan"/>
        </w:rPr>
      </w:pPr>
      <w:r w:rsidRPr="008071CA">
        <w:rPr>
          <w:rFonts w:ascii="Arial Narrow" w:eastAsia="Times New Roman" w:hAnsi="Arial Narrow" w:cs="Arial"/>
          <w:b/>
          <w:sz w:val="24"/>
          <w:szCs w:val="24"/>
          <w:highlight w:val="cyan"/>
        </w:rPr>
        <w:t>ou</w:t>
      </w:r>
    </w:p>
    <w:p w14:paraId="2CB0191E" w14:textId="77777777" w:rsidR="002A6861" w:rsidRPr="008071CA" w:rsidRDefault="002A6861" w:rsidP="002A6861">
      <w:pPr>
        <w:pStyle w:val="Nvel2-Red"/>
        <w:rPr>
          <w:highlight w:val="cyan"/>
        </w:rPr>
      </w:pPr>
      <w:r w:rsidRPr="008071CA">
        <w:rPr>
          <w:highlight w:val="cyan"/>
        </w:rPr>
        <w:t>5.1. As parcelas serão entregues nos seguintes prazos e condições</w:t>
      </w:r>
      <w:r w:rsidRPr="008071CA">
        <w:rPr>
          <w:b/>
          <w:highlight w:val="cyan"/>
        </w:rPr>
        <w:t>: xxxxxxxxxxxxxx</w:t>
      </w:r>
    </w:p>
    <w:p w14:paraId="7AC063D8" w14:textId="77777777" w:rsidR="002A6861" w:rsidRPr="008071CA" w:rsidRDefault="002A6861" w:rsidP="002A6861">
      <w:pPr>
        <w:pStyle w:val="Nvel2-Red"/>
        <w:rPr>
          <w:highlight w:val="cyan"/>
        </w:rPr>
      </w:pPr>
      <w:r w:rsidRPr="008071CA">
        <w:rPr>
          <w:highlight w:val="cyan"/>
        </w:rPr>
        <w:t>5.1.1. Caso não seja possível a entrega na data assinalada, a empresa deverá comunicar as razões respectivas com pelo</w:t>
      </w:r>
      <w:r w:rsidRPr="0024319D">
        <w:t xml:space="preserve"> </w:t>
      </w:r>
      <w:r w:rsidRPr="008071CA">
        <w:rPr>
          <w:b/>
          <w:highlight w:val="yellow"/>
        </w:rPr>
        <w:t>menos xx (xxxx) dias</w:t>
      </w:r>
      <w:r w:rsidRPr="0024319D">
        <w:t xml:space="preserve"> </w:t>
      </w:r>
      <w:r w:rsidRPr="008071CA">
        <w:rPr>
          <w:highlight w:val="cyan"/>
        </w:rPr>
        <w:t xml:space="preserve">de antecedência para que qualquer pedido de prorrogação de prazo seja analisado, ressalvadas situações de caso fortuito e força maior. </w:t>
      </w:r>
    </w:p>
    <w:p w14:paraId="41C34E67" w14:textId="77777777" w:rsidR="002A6861" w:rsidRPr="0024319D" w:rsidRDefault="002A6861" w:rsidP="002A6861">
      <w:pPr>
        <w:pStyle w:val="Nvel2-Red"/>
      </w:pPr>
      <w:r w:rsidRPr="008071CA">
        <w:rPr>
          <w:highlight w:val="cyan"/>
        </w:rPr>
        <w:t>5.1.2. Os bens deverão ser entregues no seguinte endereço:</w:t>
      </w:r>
      <w:r w:rsidRPr="0024319D">
        <w:t xml:space="preserve"> </w:t>
      </w:r>
      <w:r w:rsidRPr="008071CA">
        <w:rPr>
          <w:b/>
          <w:highlight w:val="yellow"/>
        </w:rPr>
        <w:t>xxxxxxxxx</w:t>
      </w:r>
    </w:p>
    <w:p w14:paraId="7CA3A5D9" w14:textId="77777777" w:rsidR="002A6861" w:rsidRDefault="002A6861" w:rsidP="002A6861">
      <w:pPr>
        <w:shd w:val="clear" w:color="auto" w:fill="FFFFFF"/>
        <w:jc w:val="both"/>
        <w:rPr>
          <w:rFonts w:ascii="Arial Narrow" w:eastAsia="Times New Roman" w:hAnsi="Arial Narrow" w:cs="Arial"/>
          <w:b/>
          <w:color w:val="FF0000"/>
          <w:sz w:val="24"/>
          <w:szCs w:val="24"/>
        </w:rPr>
      </w:pPr>
      <w:r w:rsidRPr="0024319D">
        <w:rPr>
          <w:rFonts w:ascii="Arial Narrow" w:eastAsia="Times New Roman" w:hAnsi="Arial Narrow" w:cs="Arial"/>
          <w:b/>
          <w:color w:val="FF0000"/>
          <w:sz w:val="24"/>
          <w:szCs w:val="24"/>
          <w:highlight w:val="cyan"/>
        </w:rPr>
        <w:t>Ou</w:t>
      </w:r>
    </w:p>
    <w:p w14:paraId="2D1E6D45" w14:textId="77777777" w:rsidR="002A6861" w:rsidRPr="0024319D" w:rsidRDefault="002A6861" w:rsidP="002A6861">
      <w:pPr>
        <w:shd w:val="clear" w:color="auto" w:fill="FFFFFF"/>
        <w:jc w:val="both"/>
        <w:rPr>
          <w:rFonts w:ascii="Arial Narrow" w:eastAsia="Times New Roman" w:hAnsi="Arial Narrow" w:cs="Arial"/>
          <w:b/>
          <w:color w:val="FF0000"/>
          <w:sz w:val="24"/>
          <w:szCs w:val="24"/>
        </w:rPr>
      </w:pPr>
    </w:p>
    <w:p w14:paraId="0352B83A" w14:textId="77777777" w:rsidR="002A6861" w:rsidRPr="008071CA" w:rsidRDefault="002A6861" w:rsidP="002A6861">
      <w:pPr>
        <w:shd w:val="clear" w:color="auto" w:fill="FFFFFF"/>
        <w:jc w:val="both"/>
        <w:rPr>
          <w:rFonts w:ascii="Arial Narrow" w:eastAsia="Times New Roman" w:hAnsi="Arial Narrow" w:cs="Arial"/>
          <w:sz w:val="24"/>
          <w:szCs w:val="24"/>
          <w:highlight w:val="cyan"/>
        </w:rPr>
      </w:pPr>
      <w:r w:rsidRPr="008071CA">
        <w:rPr>
          <w:rFonts w:ascii="Arial Narrow" w:eastAsia="Times New Roman" w:hAnsi="Arial Narrow" w:cs="Arial"/>
          <w:sz w:val="24"/>
          <w:szCs w:val="24"/>
          <w:highlight w:val="cyan"/>
        </w:rPr>
        <w:t xml:space="preserve">5.1 Os serviços deverão ser inciados em </w:t>
      </w:r>
      <w:r w:rsidRPr="008071CA">
        <w:rPr>
          <w:rFonts w:ascii="Arial Narrow" w:eastAsia="Times New Roman" w:hAnsi="Arial Narrow" w:cs="Arial"/>
          <w:b/>
          <w:sz w:val="24"/>
          <w:szCs w:val="24"/>
          <w:highlight w:val="cyan"/>
        </w:rPr>
        <w:t>até xxx (xxxx) dias</w:t>
      </w:r>
      <w:r w:rsidRPr="008071CA">
        <w:rPr>
          <w:rFonts w:ascii="Arial Narrow" w:eastAsia="Times New Roman" w:hAnsi="Arial Narrow" w:cs="Arial"/>
          <w:sz w:val="24"/>
          <w:szCs w:val="24"/>
          <w:highlight w:val="cyan"/>
        </w:rPr>
        <w:t xml:space="preserve"> das assinatura do contrato, conforme cronograma abaixo: </w:t>
      </w:r>
    </w:p>
    <w:p w14:paraId="1772397A" w14:textId="77777777" w:rsidR="002A6861" w:rsidRPr="008071CA" w:rsidRDefault="002A6861" w:rsidP="002A6861">
      <w:pPr>
        <w:shd w:val="clear" w:color="auto" w:fill="FFFFFF"/>
        <w:jc w:val="both"/>
        <w:rPr>
          <w:rFonts w:ascii="Arial Narrow" w:eastAsia="Times New Roman" w:hAnsi="Arial Narrow" w:cs="Arial"/>
          <w:sz w:val="24"/>
          <w:szCs w:val="24"/>
          <w:highlight w:val="cyan"/>
        </w:rPr>
      </w:pPr>
    </w:p>
    <w:p w14:paraId="1413BDD7" w14:textId="77777777" w:rsidR="002A6861" w:rsidRPr="008071CA" w:rsidRDefault="002A6861" w:rsidP="002A6861">
      <w:pPr>
        <w:shd w:val="clear" w:color="auto" w:fill="FFFFFF"/>
        <w:jc w:val="both"/>
        <w:rPr>
          <w:rFonts w:ascii="Arial Narrow" w:eastAsia="Times New Roman" w:hAnsi="Arial Narrow" w:cs="Arial"/>
          <w:b/>
          <w:sz w:val="24"/>
          <w:szCs w:val="24"/>
          <w:highlight w:val="cyan"/>
        </w:rPr>
      </w:pPr>
      <w:r w:rsidRPr="008071CA">
        <w:rPr>
          <w:rFonts w:ascii="Arial Narrow" w:eastAsia="Times New Roman" w:hAnsi="Arial Narrow" w:cs="Arial"/>
          <w:b/>
          <w:sz w:val="24"/>
          <w:szCs w:val="24"/>
          <w:highlight w:val="cyan"/>
        </w:rPr>
        <w:t>XXXXXX (inserir cronograma caso haja)</w:t>
      </w:r>
    </w:p>
    <w:p w14:paraId="54669448" w14:textId="77777777" w:rsidR="002A6861" w:rsidRPr="008071CA" w:rsidRDefault="002A6861" w:rsidP="002A6861">
      <w:pPr>
        <w:shd w:val="clear" w:color="auto" w:fill="FFFFFF"/>
        <w:jc w:val="both"/>
        <w:rPr>
          <w:rFonts w:ascii="Arial Narrow" w:eastAsia="Times New Roman" w:hAnsi="Arial Narrow" w:cs="Arial"/>
          <w:sz w:val="24"/>
          <w:szCs w:val="24"/>
          <w:highlight w:val="cyan"/>
        </w:rPr>
      </w:pPr>
    </w:p>
    <w:p w14:paraId="7E536A51" w14:textId="77777777" w:rsidR="002A6861" w:rsidRPr="008071CA" w:rsidRDefault="002A6861" w:rsidP="002A6861">
      <w:pPr>
        <w:pStyle w:val="PargrafodaLista"/>
        <w:shd w:val="clear" w:color="auto" w:fill="FFFFFF"/>
        <w:ind w:left="0" w:firstLine="0"/>
        <w:rPr>
          <w:rFonts w:ascii="Arial Narrow" w:eastAsia="Times New Roman" w:hAnsi="Arial Narrow" w:cs="Arial"/>
          <w:b/>
          <w:sz w:val="24"/>
          <w:szCs w:val="24"/>
          <w:highlight w:val="cyan"/>
        </w:rPr>
      </w:pPr>
      <w:r w:rsidRPr="008071CA">
        <w:rPr>
          <w:rFonts w:ascii="Arial Narrow" w:eastAsia="Times New Roman" w:hAnsi="Arial Narrow" w:cs="Arial"/>
          <w:sz w:val="24"/>
          <w:szCs w:val="24"/>
          <w:highlight w:val="cyan"/>
        </w:rPr>
        <w:t xml:space="preserve">5.1.1. Os serviços deverão ser prestados na sede da xxxxx, localizada na rua </w:t>
      </w:r>
      <w:r w:rsidRPr="008071CA">
        <w:rPr>
          <w:rFonts w:ascii="Arial Narrow" w:eastAsia="Times New Roman" w:hAnsi="Arial Narrow" w:cs="Arial"/>
          <w:b/>
          <w:sz w:val="24"/>
          <w:szCs w:val="24"/>
          <w:highlight w:val="cyan"/>
        </w:rPr>
        <w:t>xxxxxxxxx</w:t>
      </w:r>
      <w:r w:rsidRPr="008071CA">
        <w:rPr>
          <w:rFonts w:ascii="Arial Narrow" w:eastAsia="Times New Roman" w:hAnsi="Arial Narrow" w:cs="Arial"/>
          <w:sz w:val="24"/>
          <w:szCs w:val="24"/>
          <w:highlight w:val="cyan"/>
        </w:rPr>
        <w:t xml:space="preserve">, das </w:t>
      </w:r>
      <w:r w:rsidRPr="008071CA">
        <w:rPr>
          <w:rFonts w:ascii="Arial Narrow" w:eastAsia="Times New Roman" w:hAnsi="Arial Narrow" w:cs="Arial"/>
          <w:b/>
          <w:sz w:val="24"/>
          <w:szCs w:val="24"/>
          <w:highlight w:val="cyan"/>
        </w:rPr>
        <w:t>xx:xxh</w:t>
      </w:r>
      <w:r w:rsidRPr="008071CA">
        <w:rPr>
          <w:rFonts w:ascii="Arial Narrow" w:eastAsia="Times New Roman" w:hAnsi="Arial Narrow" w:cs="Arial"/>
          <w:sz w:val="24"/>
          <w:szCs w:val="24"/>
          <w:highlight w:val="cyan"/>
        </w:rPr>
        <w:t xml:space="preserve"> às </w:t>
      </w:r>
      <w:r w:rsidRPr="008071CA">
        <w:rPr>
          <w:rFonts w:ascii="Arial Narrow" w:eastAsia="Times New Roman" w:hAnsi="Arial Narrow" w:cs="Arial"/>
          <w:b/>
          <w:sz w:val="24"/>
          <w:szCs w:val="24"/>
          <w:highlight w:val="cyan"/>
        </w:rPr>
        <w:t>xx:xxh.</w:t>
      </w:r>
    </w:p>
    <w:p w14:paraId="61228F4C" w14:textId="77777777" w:rsidR="002A6861" w:rsidRPr="008071CA" w:rsidRDefault="002A6861" w:rsidP="009B43E0">
      <w:pPr>
        <w:pStyle w:val="PargrafodaLista"/>
        <w:numPr>
          <w:ilvl w:val="1"/>
          <w:numId w:val="29"/>
        </w:numPr>
        <w:shd w:val="clear" w:color="auto" w:fill="FFFFFF"/>
        <w:ind w:left="0" w:firstLine="4"/>
        <w:rPr>
          <w:rFonts w:ascii="Arial Narrow" w:eastAsia="Times New Roman" w:hAnsi="Arial Narrow" w:cs="Arial"/>
          <w:b/>
          <w:sz w:val="24"/>
          <w:szCs w:val="24"/>
          <w:highlight w:val="cyan"/>
        </w:rPr>
      </w:pPr>
      <w:r w:rsidRPr="008071CA">
        <w:rPr>
          <w:rFonts w:ascii="Arial Narrow" w:eastAsia="Times New Roman" w:hAnsi="Arial Narrow" w:cs="Arial"/>
          <w:sz w:val="24"/>
          <w:szCs w:val="24"/>
          <w:highlight w:val="cyan"/>
        </w:rPr>
        <w:t xml:space="preserve">Para a execução dos serviços, a contratada deverá disponilizar os seguintes materiais </w:t>
      </w:r>
      <w:r w:rsidRPr="008071CA">
        <w:rPr>
          <w:rFonts w:ascii="Arial Narrow" w:eastAsia="Times New Roman" w:hAnsi="Arial Narrow" w:cs="Arial"/>
          <w:b/>
          <w:sz w:val="24"/>
          <w:szCs w:val="24"/>
          <w:highlight w:val="cyan"/>
        </w:rPr>
        <w:t>xxxxxxxxxxxxxxxxxx.</w:t>
      </w:r>
    </w:p>
    <w:p w14:paraId="05E049C7" w14:textId="77777777" w:rsidR="002A6861" w:rsidRPr="008071CA" w:rsidRDefault="002A6861" w:rsidP="002A6861">
      <w:pPr>
        <w:pStyle w:val="Nvel2-Red"/>
        <w:rPr>
          <w:highlight w:val="cyan"/>
        </w:rPr>
      </w:pPr>
      <w:r w:rsidRPr="008071CA">
        <w:rPr>
          <w:highlight w:val="cyan"/>
        </w:rPr>
        <w:t>5.2.1. Caso não seja possível a entrega na data assinalada, a empresa deverá comunicar as razões respectivas com pelo menos</w:t>
      </w:r>
      <w:r>
        <w:t xml:space="preserve"> </w:t>
      </w:r>
      <w:r w:rsidRPr="008071CA">
        <w:rPr>
          <w:b/>
          <w:highlight w:val="yellow"/>
        </w:rPr>
        <w:t>xx (xxxx)</w:t>
      </w:r>
      <w:r w:rsidRPr="0024319D">
        <w:t xml:space="preserve"> </w:t>
      </w:r>
      <w:r w:rsidRPr="008071CA">
        <w:rPr>
          <w:highlight w:val="cyan"/>
        </w:rPr>
        <w:t xml:space="preserve">dias de antecedência para que qualquer pedido de prorrogação de prazo seja analisado, ressalvadas situações de caso fortuito e força maior. </w:t>
      </w:r>
    </w:p>
    <w:p w14:paraId="087B11BE" w14:textId="77777777" w:rsidR="002A6861" w:rsidRPr="008071CA" w:rsidRDefault="002A6861" w:rsidP="002A6861">
      <w:pPr>
        <w:pStyle w:val="Nvel2-Red"/>
        <w:rPr>
          <w:b/>
        </w:rPr>
      </w:pPr>
      <w:r w:rsidRPr="008071CA">
        <w:rPr>
          <w:highlight w:val="cyan"/>
        </w:rPr>
        <w:t>5.2.2. Os serviços deverão ser executados no seguinte endereço:</w:t>
      </w:r>
      <w:r w:rsidRPr="0024319D">
        <w:t xml:space="preserve"> </w:t>
      </w:r>
      <w:r w:rsidRPr="008071CA">
        <w:rPr>
          <w:b/>
          <w:highlight w:val="yellow"/>
        </w:rPr>
        <w:t>xxxxxxxxx</w:t>
      </w:r>
    </w:p>
    <w:p w14:paraId="74644D35" w14:textId="77777777" w:rsidR="002A6861" w:rsidRPr="0024319D" w:rsidRDefault="002A6861" w:rsidP="002A6861">
      <w:pPr>
        <w:shd w:val="clear" w:color="auto" w:fill="FFFFFF"/>
        <w:jc w:val="both"/>
        <w:rPr>
          <w:rFonts w:ascii="Arial Narrow" w:eastAsia="Times New Roman" w:hAnsi="Arial Narrow" w:cs="Arial"/>
          <w:color w:val="000000"/>
          <w:sz w:val="24"/>
          <w:szCs w:val="24"/>
        </w:rPr>
      </w:pPr>
    </w:p>
    <w:p w14:paraId="46F2EA62" w14:textId="77777777" w:rsidR="002A6861" w:rsidRPr="0024319D" w:rsidRDefault="002A6861" w:rsidP="002A6861">
      <w:pPr>
        <w:shd w:val="clear" w:color="auto" w:fill="D9D9D9" w:themeFill="background1" w:themeFillShade="D9"/>
        <w:jc w:val="both"/>
        <w:rPr>
          <w:rFonts w:ascii="Arial Narrow" w:eastAsia="Times New Roman" w:hAnsi="Arial Narrow" w:cs="Arial"/>
          <w:b/>
          <w:sz w:val="24"/>
          <w:szCs w:val="24"/>
        </w:rPr>
      </w:pPr>
      <w:r w:rsidRPr="0024319D">
        <w:rPr>
          <w:rFonts w:ascii="Arial Narrow" w:eastAsia="Times New Roman" w:hAnsi="Arial Narrow" w:cs="Arial"/>
          <w:b/>
          <w:sz w:val="24"/>
          <w:szCs w:val="24"/>
        </w:rPr>
        <w:t>CLÁUSULA SEXTA - SUJEIÇÃO ÀS NORMAS LEGAIS</w:t>
      </w:r>
    </w:p>
    <w:p w14:paraId="70167C74"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sz w:val="24"/>
          <w:szCs w:val="24"/>
        </w:rPr>
        <w:t>6.1 As partes se declaram expressamente sujeitas as normas previstas na Lei de Licitações e Contratos (Lei no. 14133/2021).</w:t>
      </w:r>
    </w:p>
    <w:p w14:paraId="29B15997" w14:textId="77777777" w:rsidR="002A6861" w:rsidRPr="0024319D" w:rsidRDefault="002A6861" w:rsidP="002A6861">
      <w:pPr>
        <w:jc w:val="both"/>
        <w:rPr>
          <w:rFonts w:ascii="Arial Narrow" w:eastAsia="Times New Roman" w:hAnsi="Arial Narrow" w:cs="Arial"/>
          <w:sz w:val="24"/>
          <w:szCs w:val="24"/>
        </w:rPr>
      </w:pPr>
    </w:p>
    <w:p w14:paraId="13C6BB9E" w14:textId="77777777" w:rsidR="002A6861" w:rsidRPr="002A6861" w:rsidRDefault="002A6861" w:rsidP="002A6861">
      <w:pPr>
        <w:shd w:val="clear" w:color="auto" w:fill="D9D9D9" w:themeFill="background1" w:themeFillShade="D9"/>
        <w:jc w:val="both"/>
        <w:rPr>
          <w:rFonts w:ascii="Arial Narrow" w:eastAsia="Times New Roman" w:hAnsi="Arial Narrow" w:cs="Arial"/>
          <w:b/>
          <w:sz w:val="24"/>
          <w:szCs w:val="24"/>
          <w:highlight w:val="lightGray"/>
        </w:rPr>
      </w:pPr>
      <w:r w:rsidRPr="0024319D">
        <w:rPr>
          <w:rFonts w:ascii="Arial Narrow" w:eastAsia="Times New Roman" w:hAnsi="Arial Narrow" w:cs="Arial"/>
          <w:b/>
          <w:sz w:val="24"/>
          <w:szCs w:val="24"/>
        </w:rPr>
        <w:t>CLÁUSULA SÉTIMA – DOS DEVERES E RESPONSABILIDADES DO CONTRATADO</w:t>
      </w:r>
    </w:p>
    <w:p w14:paraId="4A1853FF" w14:textId="77777777" w:rsidR="002A6861" w:rsidRPr="0024319D" w:rsidRDefault="002A6861" w:rsidP="009B43E0">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
          <w:bCs/>
          <w:color w:val="000000"/>
          <w:sz w:val="24"/>
          <w:szCs w:val="24"/>
          <w:highlight w:val="cyan"/>
        </w:rPr>
        <w:t>Fornecer o objetor contratado e/ou prestar os serviços</w:t>
      </w:r>
      <w:r w:rsidRPr="0024319D">
        <w:rPr>
          <w:rFonts w:ascii="Arial Narrow" w:eastAsia="Times New Roman" w:hAnsi="Arial Narrow" w:cs="Arial"/>
          <w:bCs/>
          <w:color w:val="000000"/>
          <w:sz w:val="24"/>
          <w:szCs w:val="24"/>
        </w:rPr>
        <w:t xml:space="preserve"> contratados, com estrita observância às regras constantes no Termo de Referência, no presente contrato administrativo, na proposta de preços e nos demais documentos que instruam o processo administrativo;</w:t>
      </w:r>
    </w:p>
    <w:p w14:paraId="225B2EF0"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1F2463BD" w14:textId="77777777" w:rsidR="002A6861" w:rsidRPr="0024319D" w:rsidRDefault="002A6861" w:rsidP="009B43E0">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lastRenderedPageBreak/>
        <w:t xml:space="preserve">Manter durante a execução do contrato, em compatibilidade com as obrigações por ela assumidas, todas as condições exigidas na contratação; </w:t>
      </w:r>
    </w:p>
    <w:p w14:paraId="52130620"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3EDEE9DE" w14:textId="77777777" w:rsidR="002A6861" w:rsidRPr="0024319D" w:rsidRDefault="002A6861" w:rsidP="009B43E0">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 xml:space="preserve">Instruir a execução do objeto do contrato com a nota fiscal correspondente; </w:t>
      </w:r>
    </w:p>
    <w:p w14:paraId="08BEC73D"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19EE1D9E" w14:textId="77777777" w:rsidR="002A6861" w:rsidRPr="0024319D" w:rsidRDefault="002A6861" w:rsidP="009B43E0">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Cumprir todas as leis e posturas federais, estaduais e municipais pertinentes e responsabilizar-se por todos os prejuízos decorrentes de infrações a que houver dado causa;</w:t>
      </w:r>
    </w:p>
    <w:p w14:paraId="5EF3018D"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2B8F5F2E" w14:textId="77777777" w:rsidR="002A6861" w:rsidRPr="0024319D" w:rsidRDefault="002A6861" w:rsidP="009B43E0">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Assumir, com exclusividade, todos os impostos e taxas que forem devidos em decorrência do objeto do contrato, bem como as contribuições devidas à Previdência Social, encargos trabalhistas, prêmios de seguro e de acidentes de trabalho e quaisquer outras despesas que se fizerem necessárias ao cumprimento do objeto pactuado.</w:t>
      </w:r>
    </w:p>
    <w:p w14:paraId="36434333"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4D75CD0D" w14:textId="77777777" w:rsidR="002A6861" w:rsidRPr="0024319D" w:rsidRDefault="002A6861" w:rsidP="009B43E0">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 xml:space="preserve">Responder perante a contratante e terceiros por eventuais prejuízos e danos decorrentes de sua demora ou de sua omissão, na condução do objeto deste instrumento sob a sua responsabilidade ou por erros relativos à execução do objeto deste contrato; </w:t>
      </w:r>
    </w:p>
    <w:p w14:paraId="3B48372D"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5C798FD0" w14:textId="77777777" w:rsidR="002A6861" w:rsidRPr="0024319D" w:rsidRDefault="002A6861" w:rsidP="009B43E0">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Responsabilizar-se por quaisquer ônus decorrentes de omissões ou erros na elaboração de estimativa de custos e que redundem em aumento de despesas para a contratante;</w:t>
      </w:r>
    </w:p>
    <w:p w14:paraId="3E8F0FEE"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1162F07C" w14:textId="77777777" w:rsidR="002A6861" w:rsidRPr="0024319D" w:rsidRDefault="002A6861" w:rsidP="009B43E0">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hAnsi="Arial Narrow" w:cs="Arial"/>
          <w:bCs/>
          <w:color w:val="000000"/>
          <w:sz w:val="24"/>
          <w:szCs w:val="24"/>
        </w:rPr>
        <w:t>Responsabilizar-se pelo ônus resultante de quaisquer ações, demandas, custos e despesas decorrentes de danos causados por culpa ou dolo de seus empregados, prepostos e/ou contratados, bem como obrigar-se por quaisquer responsabilidades decorrentes de ações judiciais que lhe venham a ser atribuídas por força de lei, relacionadas com o cumprimento do presente contrato;</w:t>
      </w:r>
    </w:p>
    <w:p w14:paraId="1BB0826A"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5D87ED47" w14:textId="77777777" w:rsidR="002A6861" w:rsidRPr="0024319D" w:rsidRDefault="002A6861" w:rsidP="009B43E0">
      <w:pPr>
        <w:pStyle w:val="PargrafodaLista"/>
        <w:numPr>
          <w:ilvl w:val="1"/>
          <w:numId w:val="10"/>
        </w:numPr>
        <w:pBdr>
          <w:top w:val="nil"/>
          <w:left w:val="nil"/>
          <w:bottom w:val="nil"/>
          <w:right w:val="nil"/>
          <w:between w:val="nil"/>
        </w:pBdr>
        <w:ind w:left="0" w:firstLine="0"/>
        <w:contextualSpacing/>
        <w:rPr>
          <w:rFonts w:ascii="Arial Narrow" w:hAnsi="Arial Narrow" w:cs="Arial"/>
          <w:color w:val="000000"/>
          <w:sz w:val="24"/>
          <w:szCs w:val="24"/>
        </w:rPr>
      </w:pPr>
      <w:r w:rsidRPr="0024319D">
        <w:rPr>
          <w:rFonts w:ascii="Arial Narrow" w:hAnsi="Arial Narrow" w:cs="Arial"/>
          <w:bCs/>
          <w:color w:val="000000"/>
          <w:sz w:val="24"/>
          <w:szCs w:val="24"/>
        </w:rPr>
        <w:t xml:space="preserve">Não transferir em hipótese alguma o objeto do instrumento contratual a ser firmado para terceiros; </w:t>
      </w:r>
    </w:p>
    <w:p w14:paraId="42A6B5A7" w14:textId="77777777" w:rsidR="002A6861" w:rsidRPr="0024319D" w:rsidRDefault="002A6861" w:rsidP="002A6861">
      <w:pPr>
        <w:pStyle w:val="PargrafodaLista"/>
        <w:pBdr>
          <w:top w:val="nil"/>
          <w:left w:val="nil"/>
          <w:bottom w:val="nil"/>
          <w:right w:val="nil"/>
          <w:between w:val="nil"/>
        </w:pBdr>
        <w:ind w:left="0" w:firstLine="0"/>
        <w:contextualSpacing/>
        <w:rPr>
          <w:rFonts w:ascii="Arial Narrow" w:hAnsi="Arial Narrow" w:cs="Arial"/>
          <w:color w:val="000000"/>
          <w:sz w:val="24"/>
          <w:szCs w:val="24"/>
        </w:rPr>
      </w:pPr>
    </w:p>
    <w:p w14:paraId="1093A0FC" w14:textId="77777777" w:rsidR="002A6861" w:rsidRPr="0024319D" w:rsidRDefault="002A6861" w:rsidP="009B43E0">
      <w:pPr>
        <w:pStyle w:val="PargrafodaLista"/>
        <w:numPr>
          <w:ilvl w:val="1"/>
          <w:numId w:val="10"/>
        </w:numPr>
        <w:pBdr>
          <w:top w:val="nil"/>
          <w:left w:val="nil"/>
          <w:bottom w:val="nil"/>
          <w:right w:val="nil"/>
          <w:between w:val="nil"/>
        </w:pBdr>
        <w:ind w:left="0" w:firstLine="0"/>
        <w:contextualSpacing/>
        <w:rPr>
          <w:rFonts w:ascii="Arial Narrow" w:hAnsi="Arial Narrow" w:cs="Arial"/>
          <w:color w:val="000000"/>
          <w:sz w:val="24"/>
          <w:szCs w:val="24"/>
        </w:rPr>
      </w:pPr>
      <w:r w:rsidRPr="0024319D">
        <w:rPr>
          <w:rFonts w:ascii="Arial Narrow" w:hAnsi="Arial Narrow" w:cs="Arial"/>
          <w:sz w:val="24"/>
          <w:szCs w:val="24"/>
        </w:rPr>
        <w:t xml:space="preserve">Cumprir, durante todo o período de execução do </w:t>
      </w:r>
      <w:r w:rsidRPr="0024319D">
        <w:rPr>
          <w:rFonts w:ascii="Arial Narrow" w:hAnsi="Arial Narrow" w:cs="Arial"/>
          <w:color w:val="000000" w:themeColor="text1"/>
          <w:sz w:val="24"/>
          <w:szCs w:val="24"/>
        </w:rPr>
        <w:t>contrato,</w:t>
      </w:r>
      <w:r w:rsidRPr="0024319D">
        <w:rPr>
          <w:rFonts w:ascii="Arial Narrow" w:hAnsi="Arial Narrow" w:cs="Arial"/>
          <w:sz w:val="24"/>
          <w:szCs w:val="24"/>
        </w:rPr>
        <w:t xml:space="preserve"> a reserva de cargos prevista em lei para pessoa com deficiência, para reabilitado da Previdência Social ou para aprendiz, bem como as reservas de cargos previstas na legislação.</w:t>
      </w:r>
    </w:p>
    <w:p w14:paraId="0A93AACF" w14:textId="77777777" w:rsidR="002A6861" w:rsidRPr="0024319D" w:rsidRDefault="002A6861" w:rsidP="002A6861">
      <w:pPr>
        <w:pStyle w:val="PargrafodaLista"/>
        <w:pBdr>
          <w:top w:val="nil"/>
          <w:left w:val="nil"/>
          <w:bottom w:val="nil"/>
          <w:right w:val="nil"/>
          <w:between w:val="nil"/>
        </w:pBdr>
        <w:ind w:left="0" w:firstLine="0"/>
        <w:contextualSpacing/>
        <w:rPr>
          <w:rFonts w:ascii="Arial Narrow" w:hAnsi="Arial Narrow" w:cs="Arial"/>
          <w:color w:val="000000"/>
          <w:sz w:val="24"/>
          <w:szCs w:val="24"/>
        </w:rPr>
      </w:pPr>
    </w:p>
    <w:p w14:paraId="5E0C70B5" w14:textId="77777777" w:rsidR="002A6861" w:rsidRPr="008071CA" w:rsidRDefault="002A6861" w:rsidP="009B43E0">
      <w:pPr>
        <w:pStyle w:val="PargrafodaLista"/>
        <w:numPr>
          <w:ilvl w:val="1"/>
          <w:numId w:val="10"/>
        </w:numPr>
        <w:pBdr>
          <w:top w:val="nil"/>
          <w:left w:val="nil"/>
          <w:bottom w:val="nil"/>
          <w:right w:val="nil"/>
          <w:between w:val="nil"/>
        </w:pBdr>
        <w:ind w:left="0" w:firstLine="0"/>
        <w:contextualSpacing/>
        <w:rPr>
          <w:rFonts w:ascii="Arial Narrow" w:hAnsi="Arial Narrow" w:cs="Arial"/>
          <w:b/>
          <w:color w:val="000000"/>
          <w:sz w:val="24"/>
          <w:szCs w:val="24"/>
          <w:highlight w:val="green"/>
        </w:rPr>
      </w:pPr>
      <w:r w:rsidRPr="008071CA">
        <w:rPr>
          <w:rFonts w:ascii="Arial Narrow" w:hAnsi="Arial Narrow" w:cs="Arial"/>
          <w:b/>
          <w:color w:val="000000"/>
          <w:sz w:val="24"/>
          <w:szCs w:val="24"/>
          <w:highlight w:val="green"/>
        </w:rPr>
        <w:t>SUBSIDIARIAMENTE APLICAM-SE DEMAIS EXIGÊNCIAS CONTIDAS NO EDITAL E TERMO DE REFERENCIA.</w:t>
      </w:r>
    </w:p>
    <w:p w14:paraId="1E4CC1B9" w14:textId="77777777" w:rsidR="002A6861" w:rsidRPr="0024319D" w:rsidRDefault="002A6861" w:rsidP="002A6861">
      <w:pPr>
        <w:jc w:val="both"/>
        <w:rPr>
          <w:rFonts w:ascii="Arial Narrow" w:eastAsia="Times New Roman" w:hAnsi="Arial Narrow" w:cs="Arial"/>
          <w:b/>
          <w:sz w:val="24"/>
          <w:szCs w:val="24"/>
        </w:rPr>
      </w:pPr>
    </w:p>
    <w:p w14:paraId="01B09440" w14:textId="77777777" w:rsidR="002A6861" w:rsidRPr="002A6861" w:rsidRDefault="002A6861" w:rsidP="002A6861">
      <w:pPr>
        <w:shd w:val="clear" w:color="auto" w:fill="D9D9D9" w:themeFill="background1" w:themeFillShade="D9"/>
        <w:jc w:val="both"/>
        <w:rPr>
          <w:rFonts w:ascii="Arial Narrow" w:eastAsia="Times New Roman" w:hAnsi="Arial Narrow" w:cs="Arial"/>
          <w:color w:val="000000"/>
          <w:sz w:val="24"/>
          <w:szCs w:val="24"/>
          <w:highlight w:val="lightGray"/>
          <w:u w:val="single"/>
        </w:rPr>
      </w:pPr>
      <w:r w:rsidRPr="0024319D">
        <w:rPr>
          <w:rFonts w:ascii="Arial Narrow" w:eastAsia="Times New Roman" w:hAnsi="Arial Narrow" w:cs="Arial"/>
          <w:b/>
          <w:sz w:val="24"/>
          <w:szCs w:val="24"/>
        </w:rPr>
        <w:t>CLÁUSULA OITAVA – DOS DEVERES E RESPONSABILIDADES DO CONTRATANTE</w:t>
      </w:r>
    </w:p>
    <w:p w14:paraId="6E341E02" w14:textId="77777777" w:rsidR="002A6861" w:rsidRPr="0024319D" w:rsidRDefault="002A6861" w:rsidP="009B43E0">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24319D">
        <w:rPr>
          <w:rFonts w:ascii="Arial Narrow" w:hAnsi="Arial Narrow" w:cs="Arial"/>
          <w:color w:val="000000"/>
          <w:sz w:val="24"/>
          <w:szCs w:val="24"/>
        </w:rPr>
        <w:t>Cumprir todos os compromissos financeiros assumidos com a contratada;</w:t>
      </w:r>
    </w:p>
    <w:p w14:paraId="60702CDC" w14:textId="77777777" w:rsidR="002A6861" w:rsidRPr="0024319D"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4A75E7B0" w14:textId="77777777" w:rsidR="002A6861" w:rsidRPr="0024319D" w:rsidRDefault="002A6861" w:rsidP="009B43E0">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24319D">
        <w:rPr>
          <w:rFonts w:ascii="Arial Narrow" w:hAnsi="Arial Narrow" w:cs="Arial"/>
          <w:color w:val="000000"/>
          <w:sz w:val="24"/>
          <w:szCs w:val="24"/>
        </w:rPr>
        <w:t>Fornecer e colocar à disposição da contratada todos os elementos e informações que se fizerem necessários:</w:t>
      </w:r>
      <w:r w:rsidRPr="0024319D">
        <w:rPr>
          <w:rFonts w:ascii="Arial Narrow" w:hAnsi="Arial Narrow" w:cs="Arial"/>
          <w:b/>
          <w:color w:val="000000"/>
          <w:sz w:val="24"/>
          <w:szCs w:val="24"/>
          <w:highlight w:val="cyan"/>
        </w:rPr>
        <w:t>à execução dos serviços e/ou ao fornecimento do objeto</w:t>
      </w:r>
      <w:r w:rsidRPr="0024319D">
        <w:rPr>
          <w:rFonts w:ascii="Arial Narrow" w:hAnsi="Arial Narrow" w:cs="Arial"/>
          <w:color w:val="000000"/>
          <w:sz w:val="24"/>
          <w:szCs w:val="24"/>
        </w:rPr>
        <w:t>;</w:t>
      </w:r>
    </w:p>
    <w:p w14:paraId="284616C4" w14:textId="77777777" w:rsidR="002A6861" w:rsidRPr="0024319D"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23E43027" w14:textId="77777777" w:rsidR="002A6861" w:rsidRPr="0024319D" w:rsidRDefault="002A6861" w:rsidP="009B43E0">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24319D">
        <w:rPr>
          <w:rFonts w:ascii="Arial Narrow" w:hAnsi="Arial Narrow" w:cs="Arial"/>
          <w:color w:val="000000"/>
          <w:sz w:val="24"/>
          <w:szCs w:val="24"/>
        </w:rPr>
        <w:t xml:space="preserve">Proporcionar condições para a boa </w:t>
      </w:r>
      <w:r w:rsidRPr="0024319D">
        <w:rPr>
          <w:rFonts w:ascii="Arial Narrow" w:hAnsi="Arial Narrow" w:cs="Arial"/>
          <w:b/>
          <w:color w:val="000000"/>
          <w:sz w:val="24"/>
          <w:szCs w:val="24"/>
          <w:highlight w:val="cyan"/>
        </w:rPr>
        <w:t>entrega/execução</w:t>
      </w:r>
      <w:r w:rsidRPr="0024319D">
        <w:rPr>
          <w:rFonts w:ascii="Arial Narrow" w:hAnsi="Arial Narrow" w:cs="Arial"/>
          <w:color w:val="000000"/>
          <w:sz w:val="24"/>
          <w:szCs w:val="24"/>
        </w:rPr>
        <w:t xml:space="preserve"> do objeto deste contrato, devendo providenciar as licenças e alvarás necessários à realização do evento, bem como recolher taxas e encargos relativos execução do referido objeto;</w:t>
      </w:r>
    </w:p>
    <w:p w14:paraId="0417FE92" w14:textId="77777777" w:rsidR="002A6861" w:rsidRPr="0024319D"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278DD592" w14:textId="77777777" w:rsidR="002A6861" w:rsidRPr="0024319D" w:rsidRDefault="002A6861" w:rsidP="009B43E0">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24319D">
        <w:rPr>
          <w:rFonts w:ascii="Arial Narrow" w:hAnsi="Arial Narrow" w:cs="Arial"/>
          <w:color w:val="000000"/>
          <w:sz w:val="24"/>
          <w:szCs w:val="24"/>
        </w:rPr>
        <w:t>Notificar, formal e tempestivamente, a contratada sobre as irregularidades observadas no cumprimento deste contrato;</w:t>
      </w:r>
    </w:p>
    <w:p w14:paraId="0747142A" w14:textId="77777777" w:rsidR="002A6861" w:rsidRPr="0024319D"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4CDD45BB" w14:textId="77777777" w:rsidR="002A6861" w:rsidRPr="0024319D" w:rsidRDefault="002A6861" w:rsidP="009B43E0">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24319D">
        <w:rPr>
          <w:rFonts w:ascii="Arial Narrow" w:hAnsi="Arial Narrow" w:cs="Arial"/>
          <w:color w:val="000000"/>
          <w:sz w:val="24"/>
          <w:szCs w:val="24"/>
        </w:rPr>
        <w:t>Notificar a contratada, por escrito e com antecedência, sobre multas, penalidades e quaisquer débitos de sua responsabilidade;</w:t>
      </w:r>
    </w:p>
    <w:p w14:paraId="5FC8F2CB" w14:textId="77777777" w:rsidR="002A6861" w:rsidRPr="0024319D"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3B174A1C" w14:textId="77777777" w:rsidR="002A6861" w:rsidRPr="0024319D" w:rsidRDefault="002A6861" w:rsidP="009B43E0">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24319D">
        <w:rPr>
          <w:rFonts w:ascii="Arial Narrow" w:hAnsi="Arial Narrow" w:cs="Arial"/>
          <w:color w:val="000000"/>
          <w:sz w:val="24"/>
          <w:szCs w:val="24"/>
        </w:rPr>
        <w:t>Fiscalizar o presente contrato através do setor competente da contratada;</w:t>
      </w:r>
    </w:p>
    <w:p w14:paraId="0782F163" w14:textId="77777777" w:rsidR="002A6861" w:rsidRPr="0024319D"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457314F1" w14:textId="77777777" w:rsidR="002A6861" w:rsidRPr="008071CA" w:rsidRDefault="002A6861" w:rsidP="009B43E0">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8071CA">
        <w:rPr>
          <w:rFonts w:ascii="Arial Narrow" w:hAnsi="Arial Narrow" w:cs="Arial"/>
          <w:bCs/>
          <w:color w:val="000000"/>
          <w:sz w:val="24"/>
          <w:szCs w:val="24"/>
        </w:rPr>
        <w:t xml:space="preserve">Acompanhar a </w:t>
      </w:r>
      <w:r w:rsidRPr="008071CA">
        <w:rPr>
          <w:rFonts w:ascii="Arial Narrow" w:hAnsi="Arial Narrow" w:cs="Arial"/>
          <w:b/>
          <w:bCs/>
          <w:color w:val="000000"/>
          <w:sz w:val="24"/>
          <w:szCs w:val="24"/>
        </w:rPr>
        <w:t>entrega/execução</w:t>
      </w:r>
      <w:r w:rsidRPr="008071CA">
        <w:rPr>
          <w:rFonts w:ascii="Arial Narrow" w:hAnsi="Arial Narrow" w:cs="Arial"/>
          <w:bCs/>
          <w:color w:val="000000"/>
          <w:sz w:val="24"/>
          <w:szCs w:val="24"/>
        </w:rPr>
        <w:t xml:space="preserve"> do objeto efetuada pela contratada, podendo intervir durante a sua execução, para fins de ajustes ou suspensão da entrega.</w:t>
      </w:r>
    </w:p>
    <w:p w14:paraId="6AF7414F" w14:textId="77777777" w:rsidR="002A6861" w:rsidRPr="0024319D" w:rsidRDefault="002A6861" w:rsidP="002A6861">
      <w:pPr>
        <w:pStyle w:val="PargrafodaLista"/>
        <w:ind w:left="360" w:firstLine="0"/>
        <w:rPr>
          <w:rFonts w:ascii="Arial Narrow" w:hAnsi="Arial Narrow" w:cs="Arial"/>
          <w:bCs/>
          <w:color w:val="000000"/>
          <w:sz w:val="24"/>
          <w:szCs w:val="24"/>
        </w:rPr>
      </w:pPr>
    </w:p>
    <w:p w14:paraId="2A9152C9" w14:textId="77777777" w:rsidR="002A6861" w:rsidRPr="0024319D" w:rsidRDefault="002A6861" w:rsidP="009B43E0">
      <w:pPr>
        <w:pStyle w:val="PargrafodaLista"/>
        <w:numPr>
          <w:ilvl w:val="1"/>
          <w:numId w:val="13"/>
        </w:numPr>
        <w:tabs>
          <w:tab w:val="left" w:pos="426"/>
        </w:tabs>
        <w:autoSpaceDE w:val="0"/>
        <w:autoSpaceDN w:val="0"/>
        <w:adjustRightInd w:val="0"/>
        <w:ind w:left="0" w:firstLine="0"/>
        <w:rPr>
          <w:rFonts w:ascii="Arial Narrow" w:hAnsi="Arial Narrow" w:cs="Arial"/>
          <w:color w:val="000000"/>
          <w:sz w:val="24"/>
          <w:szCs w:val="24"/>
        </w:rPr>
      </w:pPr>
      <w:r w:rsidRPr="0024319D">
        <w:rPr>
          <w:rFonts w:ascii="Arial Narrow" w:hAnsi="Arial Narrow" w:cs="Arial"/>
          <w:color w:val="000000"/>
          <w:sz w:val="24"/>
          <w:szCs w:val="24"/>
        </w:rPr>
        <w:t xml:space="preserve">Designar um servidor de seu quadro de funcionários para o recebimento e a </w:t>
      </w:r>
      <w:r w:rsidRPr="0024319D">
        <w:rPr>
          <w:rFonts w:ascii="Arial Narrow" w:hAnsi="Arial Narrow" w:cs="Arial"/>
          <w:b/>
          <w:color w:val="000000"/>
          <w:sz w:val="24"/>
          <w:szCs w:val="24"/>
          <w:highlight w:val="cyan"/>
        </w:rPr>
        <w:t>fiscalização da entrega do objeto ou execução do serviço</w:t>
      </w:r>
      <w:r w:rsidRPr="0024319D">
        <w:rPr>
          <w:rFonts w:ascii="Arial Narrow" w:hAnsi="Arial Narrow" w:cs="Arial"/>
          <w:color w:val="000000"/>
          <w:sz w:val="24"/>
          <w:szCs w:val="24"/>
        </w:rPr>
        <w:t xml:space="preserve"> deste contrato;</w:t>
      </w:r>
    </w:p>
    <w:p w14:paraId="2421AFD4" w14:textId="77777777" w:rsidR="002A6861" w:rsidRPr="008071CA"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3B632471" w14:textId="77777777" w:rsidR="002A6861" w:rsidRPr="0024319D" w:rsidRDefault="002A6861" w:rsidP="009B43E0">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24319D">
        <w:rPr>
          <w:rFonts w:ascii="Arial Narrow" w:hAnsi="Arial Narrow" w:cs="Arial"/>
          <w:sz w:val="24"/>
          <w:szCs w:val="24"/>
        </w:rPr>
        <w:t>Responder eventuais pedidos de reestabelecimento do equilíbrio econômico-financeiro feitos pelo contratado nos termos da Lei vigente</w:t>
      </w:r>
      <w:r w:rsidRPr="0024319D">
        <w:rPr>
          <w:rFonts w:ascii="Arial Narrow" w:hAnsi="Arial Narrow" w:cs="Arial"/>
          <w:color w:val="FF0000"/>
          <w:sz w:val="24"/>
          <w:szCs w:val="24"/>
        </w:rPr>
        <w:t>.</w:t>
      </w:r>
    </w:p>
    <w:p w14:paraId="6579E761" w14:textId="77777777" w:rsidR="002A6861" w:rsidRPr="0024319D"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10AE5666" w14:textId="77777777" w:rsidR="002A6861" w:rsidRPr="008071CA" w:rsidRDefault="002A6861" w:rsidP="009B43E0">
      <w:pPr>
        <w:pStyle w:val="PargrafodaLista"/>
        <w:numPr>
          <w:ilvl w:val="1"/>
          <w:numId w:val="11"/>
        </w:numPr>
        <w:pBdr>
          <w:top w:val="nil"/>
          <w:left w:val="nil"/>
          <w:bottom w:val="nil"/>
          <w:right w:val="nil"/>
          <w:between w:val="nil"/>
        </w:pBdr>
        <w:ind w:left="0" w:firstLine="18"/>
        <w:contextualSpacing/>
        <w:rPr>
          <w:rFonts w:ascii="Arial Narrow" w:hAnsi="Arial Narrow" w:cs="Arial"/>
          <w:b/>
          <w:color w:val="000000"/>
          <w:sz w:val="24"/>
          <w:szCs w:val="24"/>
          <w:highlight w:val="green"/>
        </w:rPr>
      </w:pPr>
      <w:r w:rsidRPr="008071CA">
        <w:rPr>
          <w:rFonts w:ascii="Arial Narrow" w:hAnsi="Arial Narrow" w:cs="Arial"/>
          <w:b/>
          <w:color w:val="000000"/>
          <w:sz w:val="24"/>
          <w:szCs w:val="24"/>
          <w:highlight w:val="green"/>
        </w:rPr>
        <w:t>SUBSIDIARIAMENTE APLICAM-SE DEMAIS EXIGÊNCIAS CONTIDAS NO EDITAL E TERMO DE REFERENCIA.</w:t>
      </w:r>
    </w:p>
    <w:p w14:paraId="0B353896" w14:textId="77777777" w:rsidR="002A6861" w:rsidRPr="0024319D" w:rsidRDefault="002A6861" w:rsidP="002A6861">
      <w:pPr>
        <w:jc w:val="both"/>
        <w:rPr>
          <w:rFonts w:ascii="Arial Narrow" w:eastAsia="Times New Roman" w:hAnsi="Arial Narrow" w:cs="Arial"/>
          <w:sz w:val="24"/>
          <w:szCs w:val="24"/>
        </w:rPr>
      </w:pPr>
    </w:p>
    <w:p w14:paraId="13C88872" w14:textId="77777777" w:rsidR="002A6861" w:rsidRPr="0024319D" w:rsidRDefault="002A6861" w:rsidP="002A6861">
      <w:pPr>
        <w:shd w:val="clear" w:color="auto" w:fill="D9D9D9" w:themeFill="background1" w:themeFillShade="D9"/>
        <w:jc w:val="both"/>
        <w:rPr>
          <w:rFonts w:ascii="Arial Narrow" w:eastAsia="Times New Roman" w:hAnsi="Arial Narrow" w:cs="Arial"/>
          <w:b/>
          <w:sz w:val="24"/>
          <w:szCs w:val="24"/>
        </w:rPr>
      </w:pPr>
      <w:r w:rsidRPr="0024319D">
        <w:rPr>
          <w:rFonts w:ascii="Arial Narrow" w:eastAsia="Times New Roman" w:hAnsi="Arial Narrow" w:cs="Arial"/>
          <w:b/>
          <w:sz w:val="24"/>
          <w:szCs w:val="24"/>
        </w:rPr>
        <w:t>CLÁUSULA NONA - DOTAÇÃO ORÇAMENTÁRIA:</w:t>
      </w:r>
    </w:p>
    <w:p w14:paraId="0F272880"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sz w:val="24"/>
          <w:szCs w:val="24"/>
        </w:rPr>
        <w:t>9.1 A despesa decorrente do presente contrato, correrá a conta da seguinte dotação orçamentária:</w:t>
      </w:r>
    </w:p>
    <w:p w14:paraId="6C497AFB" w14:textId="77777777" w:rsidR="002A6861" w:rsidRPr="0024319D" w:rsidRDefault="002A6861" w:rsidP="002A6861">
      <w:pPr>
        <w:jc w:val="both"/>
        <w:rPr>
          <w:rFonts w:ascii="Arial Narrow" w:eastAsia="Times New Roman" w:hAnsi="Arial Narrow" w:cs="Arial"/>
          <w:sz w:val="24"/>
          <w:szCs w:val="24"/>
        </w:rPr>
      </w:pPr>
    </w:p>
    <w:p w14:paraId="59FFF022" w14:textId="77777777" w:rsidR="002A6861" w:rsidRPr="0024319D" w:rsidRDefault="002A6861" w:rsidP="002A6861">
      <w:pPr>
        <w:pBdr>
          <w:top w:val="nil"/>
          <w:left w:val="nil"/>
          <w:bottom w:val="nil"/>
          <w:right w:val="nil"/>
          <w:between w:val="nil"/>
        </w:pBdr>
        <w:tabs>
          <w:tab w:val="left" w:pos="851"/>
          <w:tab w:val="left" w:pos="1276"/>
        </w:tabs>
        <w:spacing w:before="10" w:line="276" w:lineRule="auto"/>
        <w:jc w:val="both"/>
        <w:rPr>
          <w:rFonts w:ascii="Arial Narrow" w:hAnsi="Arial Narrow" w:cs="Arial"/>
          <w:b/>
          <w:sz w:val="24"/>
          <w:szCs w:val="24"/>
        </w:rPr>
      </w:pPr>
      <w:r>
        <w:rPr>
          <w:rFonts w:ascii="Arial Narrow" w:hAnsi="Arial Narrow" w:cs="Arial"/>
          <w:b/>
          <w:sz w:val="24"/>
          <w:szCs w:val="24"/>
          <w:highlight w:val="yellow"/>
        </w:rPr>
        <w:t>Secretaria:</w:t>
      </w:r>
      <w:r w:rsidRPr="003C3B80">
        <w:rPr>
          <w:rFonts w:ascii="Arial Narrow" w:hAnsi="Arial Narrow" w:cs="Arial"/>
          <w:b/>
          <w:sz w:val="24"/>
          <w:szCs w:val="24"/>
          <w:highlight w:val="yellow"/>
        </w:rPr>
        <w:t>xxxxxxxxxx</w:t>
      </w:r>
      <w:r>
        <w:rPr>
          <w:rFonts w:ascii="Arial Narrow" w:hAnsi="Arial Narrow" w:cs="Arial"/>
          <w:b/>
          <w:sz w:val="24"/>
          <w:szCs w:val="24"/>
          <w:highlight w:val="yellow"/>
        </w:rPr>
        <w:t xml:space="preserve"> Dotação: </w:t>
      </w:r>
      <w:r w:rsidRPr="003C3B80">
        <w:rPr>
          <w:rFonts w:ascii="Arial Narrow" w:hAnsi="Arial Narrow" w:cs="Arial"/>
          <w:b/>
          <w:sz w:val="24"/>
          <w:szCs w:val="24"/>
          <w:highlight w:val="yellow"/>
        </w:rPr>
        <w:t>xxxxxxxxxxxxxx</w:t>
      </w:r>
      <w:r>
        <w:rPr>
          <w:rFonts w:ascii="Arial Narrow" w:hAnsi="Arial Narrow" w:cs="Arial"/>
          <w:b/>
          <w:sz w:val="24"/>
          <w:szCs w:val="24"/>
          <w:highlight w:val="yellow"/>
        </w:rPr>
        <w:t xml:space="preserve"> Fonte xxxxxx Ficha xxxxxxxx</w:t>
      </w:r>
      <w:r w:rsidRPr="003C3B80">
        <w:rPr>
          <w:rFonts w:ascii="Arial Narrow" w:hAnsi="Arial Narrow" w:cs="Arial"/>
          <w:b/>
          <w:sz w:val="24"/>
          <w:szCs w:val="24"/>
          <w:highlight w:val="yellow"/>
        </w:rPr>
        <w:t xml:space="preserve"> (inserir dotação)</w:t>
      </w:r>
    </w:p>
    <w:p w14:paraId="4AAC396B" w14:textId="77777777" w:rsidR="002A6861" w:rsidRPr="0024319D" w:rsidRDefault="002A6861" w:rsidP="002A6861">
      <w:pPr>
        <w:jc w:val="both"/>
        <w:rPr>
          <w:rFonts w:ascii="Arial Narrow" w:eastAsia="Times New Roman" w:hAnsi="Arial Narrow" w:cs="Arial"/>
          <w:sz w:val="24"/>
          <w:szCs w:val="24"/>
        </w:rPr>
      </w:pPr>
    </w:p>
    <w:p w14:paraId="4C239B62" w14:textId="77777777" w:rsidR="002A6861" w:rsidRPr="0024319D" w:rsidRDefault="002A6861" w:rsidP="002A6861">
      <w:pPr>
        <w:pBdr>
          <w:top w:val="nil"/>
          <w:left w:val="nil"/>
          <w:bottom w:val="nil"/>
          <w:right w:val="nil"/>
          <w:between w:val="nil"/>
        </w:pBdr>
        <w:jc w:val="both"/>
        <w:rPr>
          <w:rFonts w:ascii="Arial Narrow" w:eastAsia="Times New Roman" w:hAnsi="Arial Narrow" w:cs="Arial"/>
          <w:b/>
          <w:color w:val="000000"/>
          <w:sz w:val="24"/>
          <w:szCs w:val="24"/>
        </w:rPr>
      </w:pPr>
      <w:r w:rsidRPr="0024319D">
        <w:rPr>
          <w:rFonts w:ascii="Arial Narrow" w:eastAsia="Times New Roman" w:hAnsi="Arial Narrow" w:cs="Arial"/>
          <w:color w:val="000000"/>
          <w:sz w:val="24"/>
          <w:szCs w:val="24"/>
        </w:rPr>
        <w:t>9.2</w:t>
      </w:r>
      <w:r w:rsidRPr="0024319D">
        <w:rPr>
          <w:rFonts w:ascii="Arial Narrow" w:eastAsia="Times New Roman" w:hAnsi="Arial Narrow" w:cs="Arial"/>
          <w:color w:val="000000"/>
          <w:sz w:val="24"/>
          <w:szCs w:val="24"/>
        </w:rPr>
        <w:tab/>
        <w:t>E dotações que vierem a substituir no exercício seguinte.</w:t>
      </w:r>
    </w:p>
    <w:p w14:paraId="0D0CCC75"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3F0C4D6A" w14:textId="77777777"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smallCaps/>
          <w:color w:val="000000"/>
          <w:sz w:val="24"/>
          <w:szCs w:val="24"/>
        </w:rPr>
        <w:t>CLÁUSULA DÉCIMA – DA FISCALIZAÇÃO </w:t>
      </w:r>
    </w:p>
    <w:p w14:paraId="5602BC17" w14:textId="77777777" w:rsidR="002A6861" w:rsidRPr="0024319D" w:rsidRDefault="002A6861" w:rsidP="002A6861">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10.1 O contrato deverá ser executado fielmente pelas partes, de acordo com as cláusulas avençadas neste, das normas da Lei nº 14.133, de 2021 e da Lei nº 11.788/2008 e cada parte responderá pelas consequências de sua inexecução total ou parcial.</w:t>
      </w:r>
    </w:p>
    <w:p w14:paraId="41F69D5D" w14:textId="77777777" w:rsidR="002A6861" w:rsidRPr="0024319D" w:rsidRDefault="002A6861" w:rsidP="002A6861">
      <w:pPr>
        <w:jc w:val="both"/>
        <w:rPr>
          <w:rFonts w:ascii="Arial Narrow" w:eastAsia="Times New Roman" w:hAnsi="Arial Narrow" w:cs="Arial"/>
          <w:sz w:val="24"/>
          <w:szCs w:val="24"/>
        </w:rPr>
      </w:pPr>
    </w:p>
    <w:p w14:paraId="2CFFDEEA" w14:textId="77777777" w:rsidR="002A6861" w:rsidRPr="0024319D" w:rsidRDefault="002A6861" w:rsidP="002A6861">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10.2 As comunicações entre o órgão ou entidade e a contratada devem ser realizadas por escrito sempre que o ato exigir tal formalidade, admitindo-se o uso de mensagem eletrônica para esse fim.</w:t>
      </w:r>
    </w:p>
    <w:p w14:paraId="6F178096" w14:textId="77777777" w:rsidR="002A6861" w:rsidRPr="0024319D" w:rsidRDefault="002A6861" w:rsidP="002A6861">
      <w:pPr>
        <w:jc w:val="both"/>
        <w:rPr>
          <w:rFonts w:ascii="Arial Narrow" w:eastAsia="Times New Roman" w:hAnsi="Arial Narrow" w:cs="Arial"/>
          <w:sz w:val="24"/>
          <w:szCs w:val="24"/>
        </w:rPr>
      </w:pPr>
    </w:p>
    <w:p w14:paraId="73ACE291" w14:textId="77777777" w:rsidR="002A6861" w:rsidRPr="0024319D" w:rsidRDefault="002A6861" w:rsidP="002A6861">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10.3 A execução do contrato deverá ser acompanhada e fiscalizada pelo(s) fiscal(is) do contrato, ou pelos respectivos substitutos (</w:t>
      </w:r>
      <w:hyperlink r:id="rId30" w:anchor="art117" w:history="1">
        <w:r w:rsidRPr="0024319D">
          <w:rPr>
            <w:rFonts w:ascii="Arial Narrow" w:eastAsia="Times New Roman" w:hAnsi="Arial Narrow" w:cs="Arial"/>
            <w:color w:val="000000"/>
            <w:sz w:val="24"/>
            <w:szCs w:val="24"/>
            <w:u w:val="single"/>
          </w:rPr>
          <w:t>Lei nº 14.133, de 2021, art. 117, caput</w:t>
        </w:r>
      </w:hyperlink>
      <w:r w:rsidRPr="0024319D">
        <w:rPr>
          <w:rFonts w:ascii="Arial Narrow" w:eastAsia="Times New Roman" w:hAnsi="Arial Narrow" w:cs="Arial"/>
          <w:color w:val="000000"/>
          <w:sz w:val="24"/>
          <w:szCs w:val="24"/>
        </w:rPr>
        <w:t>).</w:t>
      </w:r>
    </w:p>
    <w:p w14:paraId="4A7CBA0E" w14:textId="77777777" w:rsidR="002A6861" w:rsidRPr="0024319D" w:rsidRDefault="002A6861" w:rsidP="002A6861">
      <w:pPr>
        <w:jc w:val="both"/>
        <w:rPr>
          <w:rFonts w:ascii="Arial Narrow" w:eastAsia="Times New Roman" w:hAnsi="Arial Narrow" w:cs="Arial"/>
          <w:sz w:val="24"/>
          <w:szCs w:val="24"/>
        </w:rPr>
      </w:pPr>
    </w:p>
    <w:p w14:paraId="2DFA7BC9"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10.4 O (s) fiscal (is) do contrato acompanhará(ão) a execução do contrato, para que sejam cumpridas todas as condições estabelecidas no contrato, de modo a assegurar os melhores resultados para a Administração. </w:t>
      </w:r>
    </w:p>
    <w:p w14:paraId="7D6B998B" w14:textId="77777777" w:rsidR="002A6861" w:rsidRDefault="002A6861" w:rsidP="002A6861">
      <w:pPr>
        <w:jc w:val="both"/>
        <w:rPr>
          <w:rFonts w:ascii="Arial Narrow" w:eastAsia="Times New Roman" w:hAnsi="Arial Narrow" w:cs="Arial"/>
          <w:b/>
          <w:sz w:val="24"/>
          <w:szCs w:val="24"/>
        </w:rPr>
      </w:pPr>
    </w:p>
    <w:p w14:paraId="23EE6D4C" w14:textId="77777777" w:rsidR="002A6861" w:rsidRPr="00B405D1" w:rsidRDefault="002A6861" w:rsidP="002A6861">
      <w:pPr>
        <w:widowControl/>
        <w:jc w:val="both"/>
        <w:rPr>
          <w:rFonts w:ascii="Times New Roman" w:hAnsi="Times New Roman" w:cs="Times New Roman"/>
          <w:b/>
          <w:bCs/>
          <w:sz w:val="24"/>
          <w:szCs w:val="24"/>
          <w:lang w:val="pt-BR"/>
        </w:rPr>
      </w:pPr>
      <w:r w:rsidRPr="00B405D1">
        <w:rPr>
          <w:rFonts w:ascii="Arial Narrow" w:eastAsia="Times New Roman" w:hAnsi="Arial Narrow" w:cs="Arial"/>
          <w:b/>
          <w:bCs/>
          <w:color w:val="000000"/>
          <w:sz w:val="24"/>
          <w:szCs w:val="24"/>
        </w:rPr>
        <w:t xml:space="preserve">10.5 A fiscalização do presente </w:t>
      </w:r>
      <w:r>
        <w:rPr>
          <w:rFonts w:ascii="Arial Narrow" w:eastAsia="Times New Roman" w:hAnsi="Arial Narrow" w:cs="Arial"/>
          <w:b/>
          <w:bCs/>
          <w:color w:val="000000"/>
          <w:sz w:val="24"/>
          <w:szCs w:val="24"/>
        </w:rPr>
        <w:t>instrumento</w:t>
      </w:r>
      <w:r w:rsidRPr="00B405D1">
        <w:rPr>
          <w:rFonts w:ascii="Arial Narrow" w:eastAsia="Times New Roman" w:hAnsi="Arial Narrow" w:cs="Arial"/>
          <w:b/>
          <w:bCs/>
          <w:color w:val="000000"/>
          <w:sz w:val="24"/>
          <w:szCs w:val="24"/>
        </w:rPr>
        <w:t xml:space="preserve"> ficará sob a responsabilidade do(a) fiscal(a) designado(a), conforme publicação da </w:t>
      </w:r>
      <w:r w:rsidRPr="00B405D1">
        <w:rPr>
          <w:rFonts w:ascii="Arial Narrow" w:eastAsia="Times New Roman" w:hAnsi="Arial Narrow" w:cs="Arial"/>
          <w:b/>
          <w:bCs/>
          <w:color w:val="000000"/>
          <w:sz w:val="24"/>
          <w:szCs w:val="24"/>
          <w:highlight w:val="yellow"/>
        </w:rPr>
        <w:t>Portaria nº XXX/2024</w:t>
      </w:r>
      <w:r w:rsidRPr="00B405D1">
        <w:rPr>
          <w:rFonts w:ascii="Arial Narrow" w:eastAsia="Times New Roman" w:hAnsi="Arial Narrow" w:cs="Arial"/>
          <w:b/>
          <w:bCs/>
          <w:color w:val="000000"/>
          <w:sz w:val="24"/>
          <w:szCs w:val="24"/>
        </w:rPr>
        <w:t xml:space="preserve"> e alterações posteriores. </w:t>
      </w:r>
    </w:p>
    <w:p w14:paraId="0CE3C392" w14:textId="77777777" w:rsidR="002A6861" w:rsidRDefault="002A6861" w:rsidP="002A6861">
      <w:pPr>
        <w:jc w:val="both"/>
        <w:rPr>
          <w:rFonts w:ascii="Arial Narrow" w:eastAsia="Times New Roman" w:hAnsi="Arial Narrow" w:cs="Arial"/>
          <w:color w:val="000000"/>
          <w:sz w:val="24"/>
          <w:szCs w:val="24"/>
        </w:rPr>
      </w:pPr>
    </w:p>
    <w:p w14:paraId="18D26C0B" w14:textId="77777777"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smallCaps/>
          <w:color w:val="000000"/>
          <w:sz w:val="24"/>
          <w:szCs w:val="24"/>
        </w:rPr>
        <w:t xml:space="preserve">CLÁUSULA DÉCIMA PRIMEIRA – DAS INFRAÇÕES E </w:t>
      </w:r>
      <w:r w:rsidRPr="0024319D">
        <w:rPr>
          <w:rFonts w:ascii="Arial Narrow" w:eastAsia="Times New Roman" w:hAnsi="Arial Narrow" w:cs="Arial"/>
          <w:b/>
          <w:bCs/>
          <w:color w:val="000000"/>
          <w:sz w:val="24"/>
          <w:szCs w:val="24"/>
        </w:rPr>
        <w:t>SANÇÕES ADMINISTRATIVAS</w:t>
      </w:r>
    </w:p>
    <w:p w14:paraId="5B8797B8"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11.1 Consoante dispõe o art. 155, da Lei nº 14.133/2021, o contratado será responsabilizado administrativamente sempre que:</w:t>
      </w:r>
    </w:p>
    <w:p w14:paraId="7BD450BF"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a) Der causa à inexecução parcial do contrato;</w:t>
      </w:r>
    </w:p>
    <w:p w14:paraId="1B2AA69A"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lastRenderedPageBreak/>
        <w:t>b) Der causa à inexecução parcial do contrato que cause grave dano à Administração, ao funcionamento dos serviços públicos ou ao interesse coletivo;</w:t>
      </w:r>
    </w:p>
    <w:p w14:paraId="4E46151F"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c) Der causa à inexecução total do contrato;</w:t>
      </w:r>
    </w:p>
    <w:p w14:paraId="71A5226C"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d) Ensejar o retardamento da execução ou da entrega do objeto sem motivo justificado;</w:t>
      </w:r>
    </w:p>
    <w:p w14:paraId="6726731B"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e) Apresentar declaração ou documentação falsa ou prestar declaração falsa durante a execução do contrato;</w:t>
      </w:r>
    </w:p>
    <w:p w14:paraId="491AC5F9"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f) Praticar ato fraudulento na execução do contrato;</w:t>
      </w:r>
    </w:p>
    <w:p w14:paraId="2329C244"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g) Comportar-se de modo inidôneo ou cometer fraude de qualquer natureza;</w:t>
      </w:r>
    </w:p>
    <w:p w14:paraId="140E7842" w14:textId="77777777" w:rsidR="002A6861" w:rsidRPr="0024319D" w:rsidRDefault="002A6861" w:rsidP="002A6861">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h) Praticar ato lesivo previsto no </w:t>
      </w:r>
      <w:hyperlink r:id="rId31" w:anchor="art5" w:history="1">
        <w:r w:rsidRPr="0024319D">
          <w:rPr>
            <w:rFonts w:ascii="Arial Narrow" w:eastAsia="Times New Roman" w:hAnsi="Arial Narrow" w:cs="Arial"/>
            <w:color w:val="000000"/>
            <w:sz w:val="24"/>
            <w:szCs w:val="24"/>
          </w:rPr>
          <w:t>art. 5º da Lei nº 12.846, de 1º de agosto de 2013.</w:t>
        </w:r>
      </w:hyperlink>
    </w:p>
    <w:p w14:paraId="0A282F62" w14:textId="77777777" w:rsidR="002A6861" w:rsidRPr="0024319D" w:rsidRDefault="002A6861" w:rsidP="002A6861">
      <w:pPr>
        <w:jc w:val="both"/>
        <w:rPr>
          <w:rFonts w:ascii="Arial Narrow" w:eastAsia="Times New Roman" w:hAnsi="Arial Narrow" w:cs="Arial"/>
          <w:sz w:val="24"/>
          <w:szCs w:val="24"/>
        </w:rPr>
      </w:pPr>
    </w:p>
    <w:p w14:paraId="42AE66F1"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11.2 A contratante poderá, garantida a prévia defesa, aplicar as seguintes penalidades à contratada (156, da lei n. 14.133/21):</w:t>
      </w:r>
    </w:p>
    <w:p w14:paraId="37B00910"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11.2.1 Advertência, nas hipóteses de prestação de serviços em desconformidade com as especificações do memorial descritivo, de execução irregular ou extemporânea do ato de entrega, que não resulte em prejuízo para a execução do contrato.</w:t>
      </w:r>
    </w:p>
    <w:p w14:paraId="775878A9"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11.2.2 Multa moratória pelo não cumprimento do prazo de prestação do serviço, correspondente a 2% (dois por cento) ao dia sobre o valor da prestação em que se verificar o atraso, até o limite de 10% (dez por cento) do valor da prestação.</w:t>
      </w:r>
    </w:p>
    <w:p w14:paraId="1819E109"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11.2.3 Multa compensatória de 10% (dez por cento) sobre o valor do saldo contratual, pelo não cumprimento parcial do ajuste, e multa compensatória de 10% (dez por cento) sobre o valor da prestação, pelo não cumprimento total do ajuste.</w:t>
      </w:r>
    </w:p>
    <w:p w14:paraId="33DAD0A4"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11.2.4 Impedimento de licitar e contratar com o Município de</w:t>
      </w:r>
      <w:r w:rsidRPr="0024319D">
        <w:rPr>
          <w:rFonts w:ascii="Arial Narrow" w:eastAsia="Times New Roman" w:hAnsi="Arial Narrow" w:cs="Arial"/>
          <w:sz w:val="24"/>
          <w:szCs w:val="24"/>
        </w:rPr>
        <w:t>BRASILÂNDIA/</w:t>
      </w:r>
      <w:r w:rsidRPr="0024319D">
        <w:rPr>
          <w:rFonts w:ascii="Arial Narrow" w:eastAsia="Times New Roman" w:hAnsi="Arial Narrow" w:cs="Arial"/>
          <w:color w:val="000000"/>
          <w:sz w:val="24"/>
          <w:szCs w:val="24"/>
        </w:rPr>
        <w:t>MS, no caso das infrações discriminadas alíneas “b”, “c” e “d”, do subitem 11.1.</w:t>
      </w:r>
    </w:p>
    <w:p w14:paraId="6C82EA28" w14:textId="77777777" w:rsidR="002A6861" w:rsidRPr="0024319D" w:rsidRDefault="002A6861" w:rsidP="002A6861">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11.2.5 Declaração de idoneidade para licitar ou contratar, no caso das infrações discriminadas alíneas “e”, “f”, “g”, e “h”, do subitem 11.1.</w:t>
      </w:r>
    </w:p>
    <w:p w14:paraId="755E04C7" w14:textId="77777777" w:rsidR="002A6861" w:rsidRPr="0024319D" w:rsidRDefault="002A6861" w:rsidP="002A6861">
      <w:pPr>
        <w:jc w:val="both"/>
        <w:rPr>
          <w:rFonts w:ascii="Arial Narrow" w:eastAsia="Times New Roman" w:hAnsi="Arial Narrow" w:cs="Arial"/>
          <w:sz w:val="24"/>
          <w:szCs w:val="24"/>
        </w:rPr>
      </w:pPr>
    </w:p>
    <w:p w14:paraId="32EA3710" w14:textId="77777777" w:rsidR="002A6861" w:rsidRPr="0024319D" w:rsidRDefault="002A6861" w:rsidP="002A6861">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11.3 As sanções descritas nos subitens 11.2.1, 11.2.2 e 11.2.4 e 11.2.5 poderão ser aplicadas cumulativamente com as previstas nos subitens 11.2.2 e 11.2.3.</w:t>
      </w:r>
    </w:p>
    <w:p w14:paraId="5E4F2286" w14:textId="77777777" w:rsidR="002A6861" w:rsidRPr="0024319D" w:rsidRDefault="002A6861" w:rsidP="002A6861">
      <w:pPr>
        <w:jc w:val="both"/>
        <w:rPr>
          <w:rFonts w:ascii="Arial Narrow" w:eastAsia="Times New Roman" w:hAnsi="Arial Narrow" w:cs="Arial"/>
          <w:sz w:val="24"/>
          <w:szCs w:val="24"/>
        </w:rPr>
      </w:pPr>
    </w:p>
    <w:p w14:paraId="1CEC53FC" w14:textId="77777777" w:rsidR="002A6861" w:rsidRPr="0024319D" w:rsidRDefault="002A6861" w:rsidP="002A6861">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11.4 A aplicação das sanções retro, consoante dispõe o §9º, do art. 156, da Lei nº 14.133/2021, não exclui, em hipótese alguma, a obrigação de reparação integral do dano causado à Administração Pública Municipal. </w:t>
      </w:r>
    </w:p>
    <w:p w14:paraId="315EB434" w14:textId="77777777" w:rsidR="002A6861" w:rsidRPr="0024319D" w:rsidRDefault="002A6861" w:rsidP="002A6861">
      <w:pPr>
        <w:jc w:val="both"/>
        <w:rPr>
          <w:rFonts w:ascii="Arial Narrow" w:eastAsia="Times New Roman" w:hAnsi="Arial Narrow" w:cs="Arial"/>
          <w:sz w:val="24"/>
          <w:szCs w:val="24"/>
        </w:rPr>
      </w:pPr>
    </w:p>
    <w:p w14:paraId="1933F793" w14:textId="77777777" w:rsidR="002A6861" w:rsidRPr="0024319D" w:rsidRDefault="002A6861" w:rsidP="002A6861">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11.5 Da aplicação das penalidades previstas nos subitens acima, cabe recurso, no prazo de 03 (três) dias úteis.</w:t>
      </w:r>
    </w:p>
    <w:p w14:paraId="79AD7D38" w14:textId="77777777" w:rsidR="002A6861" w:rsidRPr="0024319D" w:rsidRDefault="002A6861" w:rsidP="002A6861">
      <w:pPr>
        <w:jc w:val="both"/>
        <w:rPr>
          <w:rFonts w:ascii="Arial Narrow" w:eastAsia="Times New Roman" w:hAnsi="Arial Narrow" w:cs="Arial"/>
          <w:sz w:val="24"/>
          <w:szCs w:val="24"/>
        </w:rPr>
      </w:pPr>
    </w:p>
    <w:p w14:paraId="0FA9BDBD" w14:textId="77777777" w:rsidR="002A6861" w:rsidRDefault="002A6861" w:rsidP="002A6861">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 xml:space="preserve">11.6 Após decisão definitiva aplicada a penalidade de multa, o Município de </w:t>
      </w:r>
      <w:r w:rsidRPr="0024319D">
        <w:rPr>
          <w:rFonts w:ascii="Arial Narrow" w:eastAsia="Times New Roman" w:hAnsi="Arial Narrow" w:cs="Arial"/>
          <w:sz w:val="24"/>
          <w:szCs w:val="24"/>
        </w:rPr>
        <w:t>BRASILÂNDIA/</w:t>
      </w:r>
      <w:r w:rsidRPr="0024319D">
        <w:rPr>
          <w:rFonts w:ascii="Arial Narrow" w:eastAsia="Times New Roman" w:hAnsi="Arial Narrow" w:cs="Arial"/>
          <w:color w:val="000000"/>
          <w:sz w:val="24"/>
          <w:szCs w:val="24"/>
        </w:rPr>
        <w:t>MS poderá descontar o valor correspondente dos pagamentos eventualmente devidos a contratada e/ou cobrar judicialmente os valores ou a diferença verificada.</w:t>
      </w:r>
    </w:p>
    <w:p w14:paraId="7DE0C0D1" w14:textId="77777777" w:rsidR="002A6861" w:rsidRPr="0024319D" w:rsidRDefault="002A6861" w:rsidP="002A6861">
      <w:pPr>
        <w:jc w:val="both"/>
        <w:rPr>
          <w:rFonts w:ascii="Arial Narrow" w:eastAsia="Times New Roman" w:hAnsi="Arial Narrow" w:cs="Arial"/>
          <w:color w:val="000000"/>
          <w:sz w:val="24"/>
          <w:szCs w:val="24"/>
        </w:rPr>
      </w:pPr>
    </w:p>
    <w:p w14:paraId="325204DE" w14:textId="77777777" w:rsidR="002A6861" w:rsidRPr="0024319D" w:rsidRDefault="002A6861" w:rsidP="002A6861">
      <w:pPr>
        <w:pBdr>
          <w:top w:val="nil"/>
          <w:left w:val="nil"/>
          <w:bottom w:val="nil"/>
          <w:right w:val="nil"/>
          <w:between w:val="nil"/>
        </w:pBdr>
        <w:contextualSpacing/>
        <w:jc w:val="both"/>
        <w:rPr>
          <w:rFonts w:ascii="Arial Narrow" w:hAnsi="Arial Narrow" w:cs="Arial"/>
          <w:b/>
          <w:color w:val="000000"/>
          <w:sz w:val="24"/>
          <w:szCs w:val="24"/>
        </w:rPr>
      </w:pPr>
      <w:r w:rsidRPr="0024319D">
        <w:rPr>
          <w:rFonts w:ascii="Arial Narrow" w:eastAsia="Times New Roman" w:hAnsi="Arial Narrow" w:cs="Arial"/>
          <w:color w:val="000000"/>
          <w:sz w:val="24"/>
          <w:szCs w:val="24"/>
        </w:rPr>
        <w:t xml:space="preserve">11.7. </w:t>
      </w:r>
      <w:r w:rsidRPr="0024319D">
        <w:rPr>
          <w:rFonts w:ascii="Arial Narrow" w:hAnsi="Arial Narrow" w:cs="Arial"/>
          <w:color w:val="000000"/>
          <w:sz w:val="24"/>
          <w:szCs w:val="24"/>
        </w:rPr>
        <w:t xml:space="preserve">Subsidiariamente aplicam-se as demais sanções e penalidade constantes no </w:t>
      </w:r>
      <w:r w:rsidRPr="0024319D">
        <w:rPr>
          <w:rFonts w:ascii="Arial Narrow" w:hAnsi="Arial Narrow" w:cs="Arial"/>
          <w:b/>
          <w:color w:val="000000"/>
          <w:sz w:val="24"/>
          <w:szCs w:val="24"/>
          <w:highlight w:val="yellow"/>
        </w:rPr>
        <w:t>Decreto Municipal n.º XXXX/20XX.</w:t>
      </w:r>
    </w:p>
    <w:p w14:paraId="0F9184B4" w14:textId="77777777" w:rsidR="002A6861" w:rsidRPr="0024319D" w:rsidRDefault="002A6861" w:rsidP="002A6861">
      <w:pPr>
        <w:jc w:val="both"/>
        <w:rPr>
          <w:rFonts w:ascii="Arial Narrow" w:eastAsia="Times New Roman" w:hAnsi="Arial Narrow" w:cs="Arial"/>
          <w:color w:val="000000"/>
          <w:sz w:val="24"/>
          <w:szCs w:val="24"/>
        </w:rPr>
      </w:pPr>
    </w:p>
    <w:p w14:paraId="5C9CAEE0" w14:textId="77777777" w:rsidR="002A6861" w:rsidRPr="0024319D" w:rsidRDefault="002A6861" w:rsidP="002A6861">
      <w:pPr>
        <w:pStyle w:val="NormalWeb"/>
        <w:shd w:val="clear" w:color="auto" w:fill="D9D9D9" w:themeFill="background1" w:themeFillShade="D9"/>
        <w:spacing w:before="0" w:beforeAutospacing="0" w:after="0" w:afterAutospacing="0"/>
        <w:jc w:val="both"/>
        <w:rPr>
          <w:rFonts w:ascii="Arial Narrow" w:hAnsi="Arial Narrow" w:cs="Arial"/>
        </w:rPr>
      </w:pPr>
      <w:r w:rsidRPr="0024319D">
        <w:rPr>
          <w:rFonts w:ascii="Arial Narrow" w:hAnsi="Arial Narrow" w:cs="Arial"/>
          <w:b/>
          <w:bCs/>
          <w:color w:val="000000"/>
        </w:rPr>
        <w:t>CLÁUSULA DÉCIMA SEGUNDA– RESCISÃO </w:t>
      </w:r>
    </w:p>
    <w:p w14:paraId="01EDBE24" w14:textId="77777777" w:rsidR="002A6861" w:rsidRPr="0024319D" w:rsidRDefault="002A6861" w:rsidP="002A6861">
      <w:pPr>
        <w:pStyle w:val="NormalWeb"/>
        <w:spacing w:before="0" w:beforeAutospacing="0" w:after="0" w:afterAutospacing="0"/>
        <w:jc w:val="both"/>
        <w:rPr>
          <w:rFonts w:ascii="Arial Narrow" w:hAnsi="Arial Narrow" w:cs="Arial"/>
          <w:color w:val="000000"/>
        </w:rPr>
      </w:pPr>
      <w:r w:rsidRPr="0024319D">
        <w:rPr>
          <w:rFonts w:ascii="Arial Narrow" w:hAnsi="Arial Narrow" w:cs="Arial"/>
          <w:color w:val="000000"/>
        </w:rPr>
        <w:t xml:space="preserve">12.1. A inexecução total ou parcial do contrato poderá, garantida a prévia defesa, ensejar a rescisão contratual, caso a contratada incorra em alguma das hipóteses previstas na Lei n. 14.133/21, com possibilidade de aplicação simultânea das penalidades previstas no </w:t>
      </w:r>
      <w:r w:rsidRPr="0024319D">
        <w:rPr>
          <w:rFonts w:ascii="Arial Narrow" w:hAnsi="Arial Narrow" w:cs="Arial"/>
          <w:b/>
          <w:color w:val="000000"/>
        </w:rPr>
        <w:t>item 11</w:t>
      </w:r>
      <w:r w:rsidRPr="0024319D">
        <w:rPr>
          <w:rFonts w:ascii="Arial Narrow" w:hAnsi="Arial Narrow" w:cs="Arial"/>
          <w:color w:val="000000"/>
        </w:rPr>
        <w:t xml:space="preserve"> deste contrato.</w:t>
      </w:r>
    </w:p>
    <w:p w14:paraId="18A41ABC" w14:textId="77777777" w:rsidR="002A6861" w:rsidRPr="0024319D" w:rsidRDefault="002A6861" w:rsidP="002A6861">
      <w:pPr>
        <w:pStyle w:val="NormalWeb"/>
        <w:spacing w:before="0" w:beforeAutospacing="0" w:after="0" w:afterAutospacing="0"/>
        <w:jc w:val="both"/>
        <w:rPr>
          <w:rFonts w:ascii="Arial Narrow" w:hAnsi="Arial Narrow" w:cs="Arial"/>
        </w:rPr>
      </w:pPr>
    </w:p>
    <w:p w14:paraId="6AA265DA" w14:textId="77777777" w:rsidR="002A6861" w:rsidRPr="0024319D" w:rsidRDefault="002A6861" w:rsidP="002A6861">
      <w:pPr>
        <w:pStyle w:val="NormalWeb"/>
        <w:spacing w:before="0" w:beforeAutospacing="0" w:after="0" w:afterAutospacing="0"/>
        <w:jc w:val="both"/>
        <w:rPr>
          <w:rFonts w:ascii="Arial Narrow" w:hAnsi="Arial Narrow" w:cs="Arial"/>
          <w:color w:val="000000"/>
        </w:rPr>
      </w:pPr>
      <w:r w:rsidRPr="0024319D">
        <w:rPr>
          <w:rFonts w:ascii="Arial Narrow" w:hAnsi="Arial Narrow" w:cs="Arial"/>
          <w:color w:val="000000"/>
        </w:rPr>
        <w:lastRenderedPageBreak/>
        <w:t>12.2. A rescisão, por algum dos motivos previstos na Lei n. 14.133/21 e suas alterações, não dará á contratada direito à indenização a qualquer título, independentemente de interpelação judicial ou extrajudicial.</w:t>
      </w:r>
    </w:p>
    <w:p w14:paraId="732A5EF1" w14:textId="77777777" w:rsidR="002A6861" w:rsidRPr="0024319D" w:rsidRDefault="002A6861" w:rsidP="002A6861">
      <w:pPr>
        <w:pStyle w:val="NormalWeb"/>
        <w:spacing w:before="0" w:beforeAutospacing="0" w:after="0" w:afterAutospacing="0"/>
        <w:jc w:val="both"/>
        <w:rPr>
          <w:rFonts w:ascii="Arial Narrow" w:hAnsi="Arial Narrow" w:cs="Arial"/>
        </w:rPr>
      </w:pPr>
    </w:p>
    <w:p w14:paraId="3B894254" w14:textId="77777777" w:rsidR="002A6861" w:rsidRPr="0024319D" w:rsidRDefault="002A6861" w:rsidP="002A6861">
      <w:pPr>
        <w:pStyle w:val="NormalWeb"/>
        <w:spacing w:before="0" w:beforeAutospacing="0" w:after="0" w:afterAutospacing="0"/>
        <w:jc w:val="both"/>
        <w:rPr>
          <w:rFonts w:ascii="Arial Narrow" w:hAnsi="Arial Narrow" w:cs="Arial"/>
          <w:color w:val="000000"/>
        </w:rPr>
      </w:pPr>
      <w:r w:rsidRPr="0024319D">
        <w:rPr>
          <w:rFonts w:ascii="Arial Narrow" w:hAnsi="Arial Narrow" w:cs="Arial"/>
          <w:color w:val="000000"/>
        </w:rPr>
        <w:t>12.3. A rescisão acarretará, independentemente de qualquer procedimento judicial ou extrajudicial por parte da contratante, a retenção dos créditos decorrente deste contrato, limitado ao valor dos prejuízos causados, além das sanções previstas neste ajuste até a completa indenização dos danos.</w:t>
      </w:r>
    </w:p>
    <w:p w14:paraId="1BC2773F" w14:textId="77777777" w:rsidR="002A6861" w:rsidRPr="0024319D" w:rsidRDefault="002A6861" w:rsidP="002A6861">
      <w:pPr>
        <w:pStyle w:val="NormalWeb"/>
        <w:spacing w:before="0" w:beforeAutospacing="0" w:after="0" w:afterAutospacing="0"/>
        <w:jc w:val="both"/>
        <w:rPr>
          <w:rFonts w:ascii="Arial Narrow" w:hAnsi="Arial Narrow" w:cs="Arial"/>
        </w:rPr>
      </w:pPr>
    </w:p>
    <w:p w14:paraId="0E65607D" w14:textId="77777777" w:rsidR="002A6861" w:rsidRPr="0024319D" w:rsidRDefault="002A6861" w:rsidP="002A6861">
      <w:pPr>
        <w:pStyle w:val="NormalWeb"/>
        <w:spacing w:before="0" w:beforeAutospacing="0" w:after="0" w:afterAutospacing="0"/>
        <w:jc w:val="both"/>
        <w:rPr>
          <w:rFonts w:ascii="Arial Narrow" w:hAnsi="Arial Narrow" w:cs="Arial"/>
          <w:color w:val="000000"/>
        </w:rPr>
      </w:pPr>
      <w:r w:rsidRPr="0024319D">
        <w:rPr>
          <w:rFonts w:ascii="Arial Narrow" w:hAnsi="Arial Narrow" w:cs="Arial"/>
          <w:color w:val="000000"/>
        </w:rPr>
        <w:t>12.4. Constitui</w:t>
      </w:r>
      <w:r w:rsidRPr="0024319D">
        <w:rPr>
          <w:rFonts w:ascii="Arial Narrow" w:hAnsi="Arial Narrow" w:cs="Arial"/>
          <w:b/>
          <w:color w:val="000000"/>
        </w:rPr>
        <w:t xml:space="preserve"> motivo para rescisão do contrato o atraso superior a 60 (sessenta) dias dos pagamentos devidos pela Administração decorrentes de serviços já recebidos ou executados (artigo 137 §2º inciso IV)</w:t>
      </w:r>
      <w:r w:rsidRPr="0024319D">
        <w:rPr>
          <w:rFonts w:ascii="Arial Narrow" w:hAnsi="Arial Narrow" w:cs="Arial"/>
          <w:color w:val="000000"/>
        </w:rPr>
        <w:t>, salvo em caso de calamidade pública, grave perturbação da ordem interna ou guerra, assegurado a contratada o direito de optar pela suspensão do cumprimento de suas obrigações até que seja normalizada a situação conforme dispõe a Lei 14.133/21.</w:t>
      </w:r>
    </w:p>
    <w:p w14:paraId="62336284" w14:textId="77777777" w:rsidR="002A6861" w:rsidRPr="0024319D" w:rsidRDefault="002A6861" w:rsidP="002A6861">
      <w:pPr>
        <w:pStyle w:val="NormalWeb"/>
        <w:spacing w:before="0" w:beforeAutospacing="0" w:after="0" w:afterAutospacing="0"/>
        <w:jc w:val="both"/>
        <w:rPr>
          <w:rFonts w:ascii="Arial Narrow" w:hAnsi="Arial Narrow" w:cs="Arial"/>
        </w:rPr>
      </w:pPr>
    </w:p>
    <w:p w14:paraId="68574A40" w14:textId="77777777"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color w:val="000000"/>
          <w:sz w:val="24"/>
          <w:szCs w:val="24"/>
        </w:rPr>
        <w:t>CLÁUSULA DÉCIMA TERCEIRA– DO FISCAL DO CONTRATO</w:t>
      </w:r>
    </w:p>
    <w:p w14:paraId="77C87374"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13.1 A designação do(s) fiscal(is) do presente contrato conforme dispõe o art. 117 da Lei Federal 14.133/21 será através de portaria a ser publicada no diário oficial do Município</w:t>
      </w:r>
    </w:p>
    <w:p w14:paraId="60023328" w14:textId="77777777" w:rsidR="002A6861" w:rsidRPr="0024319D" w:rsidRDefault="002A6861" w:rsidP="002A6861">
      <w:pPr>
        <w:jc w:val="both"/>
        <w:rPr>
          <w:rFonts w:ascii="Arial Narrow" w:eastAsia="Times New Roman" w:hAnsi="Arial Narrow" w:cs="Arial"/>
          <w:sz w:val="24"/>
          <w:szCs w:val="24"/>
        </w:rPr>
      </w:pPr>
    </w:p>
    <w:p w14:paraId="4F7175D9" w14:textId="77777777"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color w:val="000000"/>
          <w:sz w:val="24"/>
          <w:szCs w:val="24"/>
        </w:rPr>
        <w:t>CLÁUSULA DÉCIMA QUARTA– REVISÃO DE PREÇOS</w:t>
      </w:r>
    </w:p>
    <w:p w14:paraId="4EC2EA63" w14:textId="77777777" w:rsidR="002A6861" w:rsidRPr="0024319D" w:rsidRDefault="002A6861" w:rsidP="009B43E0">
      <w:pPr>
        <w:pStyle w:val="PargrafodaLista"/>
        <w:numPr>
          <w:ilvl w:val="1"/>
          <w:numId w:val="28"/>
        </w:numPr>
        <w:ind w:left="0" w:firstLine="11"/>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Quando o preço contratado se tornar inferior aos praticados no mercado, e a contratada não puder cumprir com o compromisso inicialmente assumido, poderá mediante requerimento devidamente instruído, pedir revisão dos preços ou a rescisão do contrato.</w:t>
      </w:r>
    </w:p>
    <w:p w14:paraId="26A6A8AA" w14:textId="77777777" w:rsidR="002A6861" w:rsidRPr="0024319D" w:rsidRDefault="002A6861" w:rsidP="002A6861">
      <w:pPr>
        <w:rPr>
          <w:rFonts w:ascii="Arial Narrow" w:hAnsi="Arial Narrow"/>
          <w:sz w:val="24"/>
          <w:szCs w:val="24"/>
        </w:rPr>
      </w:pPr>
    </w:p>
    <w:p w14:paraId="62A14D49" w14:textId="77777777" w:rsidR="002A6861" w:rsidRPr="0024319D" w:rsidRDefault="002A6861" w:rsidP="009B43E0">
      <w:pPr>
        <w:pStyle w:val="PargrafodaLista"/>
        <w:numPr>
          <w:ilvl w:val="1"/>
          <w:numId w:val="28"/>
        </w:numPr>
        <w:ind w:left="0" w:firstLine="11"/>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Os preços poderão ser revistos nas hipóteses de oscilação de preços, para mais ou para menos, devidamente comprovadas, em decorrência de situações previstas na alínea “d”, do inciso II, do art. 124 da Lei nº. 14.133/21 e alterações, mediante os procedimentos legais.</w:t>
      </w:r>
    </w:p>
    <w:p w14:paraId="611EC6F4" w14:textId="77777777" w:rsidR="002A6861" w:rsidRPr="0024319D" w:rsidRDefault="002A6861" w:rsidP="002A6861">
      <w:pPr>
        <w:rPr>
          <w:rFonts w:ascii="Arial Narrow" w:hAnsi="Arial Narrow"/>
          <w:sz w:val="24"/>
          <w:szCs w:val="24"/>
        </w:rPr>
      </w:pPr>
    </w:p>
    <w:p w14:paraId="74C36BE2" w14:textId="77777777" w:rsidR="002A6861" w:rsidRPr="0024319D" w:rsidRDefault="002A6861" w:rsidP="009B43E0">
      <w:pPr>
        <w:pStyle w:val="PargrafodaLista"/>
        <w:numPr>
          <w:ilvl w:val="1"/>
          <w:numId w:val="28"/>
        </w:numPr>
        <w:ind w:left="0" w:firstLine="11"/>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A comprovação, para efeitos de revisão de preços, deverá ser feita por meio de documentação comprobatória da elevação dos preços inicialmente pactuados, mediante juntada de planilha de custos, alusiva à data da apresentação da proposta e do momento do pleito, sob pena de indeferimento do pedido. </w:t>
      </w:r>
    </w:p>
    <w:p w14:paraId="080EB6DD" w14:textId="77777777" w:rsidR="002A6861" w:rsidRPr="0024319D" w:rsidRDefault="002A6861" w:rsidP="002A6861">
      <w:pPr>
        <w:rPr>
          <w:rFonts w:ascii="Arial Narrow" w:hAnsi="Arial Narrow"/>
          <w:sz w:val="24"/>
          <w:szCs w:val="24"/>
        </w:rPr>
      </w:pPr>
    </w:p>
    <w:p w14:paraId="3789F635"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14.4 A contratada deverá aceitar nas mesmas condições contratuais, os acréscimos ou supressões que se fizerem necessários, até 25% (vinte e cinco por cento) do contratado, em função do que dispõe o parágrafo primeiro, do art. 125, da Lei nº. 14.133/21 e alterações, sob pena das sanções cabíveis.</w:t>
      </w:r>
    </w:p>
    <w:p w14:paraId="42B71264" w14:textId="77777777" w:rsidR="002A6861" w:rsidRPr="0024319D" w:rsidRDefault="002A6861" w:rsidP="002A6861">
      <w:pPr>
        <w:jc w:val="both"/>
        <w:rPr>
          <w:rFonts w:ascii="Arial Narrow" w:eastAsia="Times New Roman" w:hAnsi="Arial Narrow" w:cs="Arial"/>
          <w:sz w:val="24"/>
          <w:szCs w:val="24"/>
        </w:rPr>
      </w:pPr>
    </w:p>
    <w:p w14:paraId="04495695" w14:textId="77777777"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color w:val="000000"/>
          <w:sz w:val="24"/>
          <w:szCs w:val="24"/>
        </w:rPr>
        <w:t>CLÁUSULA DÉCIMA QUINTA – DO REAJUSTE</w:t>
      </w:r>
    </w:p>
    <w:p w14:paraId="0C8B33DA" w14:textId="77777777" w:rsidR="002A6861" w:rsidRPr="0024319D" w:rsidRDefault="002A6861" w:rsidP="009B43E0">
      <w:pPr>
        <w:pStyle w:val="Nivel2"/>
        <w:numPr>
          <w:ilvl w:val="1"/>
          <w:numId w:val="12"/>
        </w:numPr>
        <w:spacing w:before="0" w:after="0" w:line="240" w:lineRule="auto"/>
        <w:ind w:left="0" w:firstLine="0"/>
        <w:rPr>
          <w:rFonts w:ascii="Arial Narrow" w:hAnsi="Arial Narrow"/>
          <w:sz w:val="24"/>
          <w:szCs w:val="24"/>
        </w:rPr>
      </w:pPr>
      <w:r w:rsidRPr="0024319D">
        <w:rPr>
          <w:rFonts w:ascii="Arial Narrow" w:hAnsi="Arial Narrow"/>
          <w:sz w:val="24"/>
          <w:szCs w:val="24"/>
        </w:rPr>
        <w:t xml:space="preserve">Os preços inicialmente contratados são fixos e irreajustáveis no prazo de um ano contado da data do orçamento estimado, em </w:t>
      </w:r>
      <w:r w:rsidRPr="00D36681">
        <w:rPr>
          <w:rFonts w:ascii="Arial Narrow" w:hAnsi="Arial Narrow"/>
          <w:b/>
          <w:i/>
          <w:iCs/>
          <w:color w:val="auto"/>
          <w:sz w:val="24"/>
          <w:szCs w:val="24"/>
        </w:rPr>
        <w:t>__/__/__ (DD/MM/AAAA)</w:t>
      </w:r>
      <w:r w:rsidRPr="00D36681">
        <w:rPr>
          <w:rFonts w:ascii="Arial Narrow" w:hAnsi="Arial Narrow"/>
          <w:b/>
          <w:color w:val="auto"/>
          <w:sz w:val="24"/>
          <w:szCs w:val="24"/>
        </w:rPr>
        <w:t>.</w:t>
      </w:r>
    </w:p>
    <w:p w14:paraId="5350DBA1" w14:textId="77777777" w:rsidR="002A6861" w:rsidRPr="0024319D" w:rsidRDefault="002A6861" w:rsidP="002A6861">
      <w:pPr>
        <w:rPr>
          <w:rFonts w:ascii="Arial Narrow" w:hAnsi="Arial Narrow"/>
          <w:sz w:val="24"/>
          <w:szCs w:val="24"/>
        </w:rPr>
      </w:pPr>
    </w:p>
    <w:p w14:paraId="60069A7C" w14:textId="77777777" w:rsidR="002A6861" w:rsidRPr="0024319D" w:rsidRDefault="002A6861" w:rsidP="009B43E0">
      <w:pPr>
        <w:pStyle w:val="Nivel2"/>
        <w:numPr>
          <w:ilvl w:val="1"/>
          <w:numId w:val="12"/>
        </w:numPr>
        <w:spacing w:before="0" w:after="0" w:line="240" w:lineRule="auto"/>
        <w:ind w:left="0" w:hanging="9"/>
        <w:rPr>
          <w:rFonts w:ascii="Arial Narrow" w:hAnsi="Arial Narrow"/>
          <w:sz w:val="24"/>
          <w:szCs w:val="24"/>
        </w:rPr>
      </w:pPr>
      <w:r w:rsidRPr="0024319D">
        <w:rPr>
          <w:rFonts w:ascii="Arial Narrow" w:hAnsi="Arial Narrow"/>
          <w:sz w:val="24"/>
          <w:szCs w:val="24"/>
        </w:rPr>
        <w:t xml:space="preserve">Após o interregno de um ano, e independentemente de pedido do contratado, os preços iniciais serão reajustados, mediante a aplicação, pelo contratante, do </w:t>
      </w:r>
      <w:r w:rsidRPr="0024319D">
        <w:rPr>
          <w:rFonts w:ascii="Arial Narrow" w:hAnsi="Arial Narrow"/>
          <w:b/>
          <w:sz w:val="24"/>
          <w:szCs w:val="24"/>
        </w:rPr>
        <w:t xml:space="preserve">Índice </w:t>
      </w:r>
      <w:r w:rsidRPr="0024319D">
        <w:rPr>
          <w:rFonts w:ascii="Arial Narrow" w:hAnsi="Arial Narrow"/>
          <w:b/>
          <w:color w:val="auto"/>
          <w:sz w:val="24"/>
          <w:szCs w:val="24"/>
        </w:rPr>
        <w:t>Nacional de Preços ao Consumidor Amplo Especial (IPCA-E) ou por índice que venha a substituí-lo</w:t>
      </w:r>
      <w:r w:rsidRPr="0024319D">
        <w:rPr>
          <w:rFonts w:ascii="Arial Narrow" w:hAnsi="Arial Narrow"/>
          <w:i/>
          <w:iCs/>
          <w:color w:val="auto"/>
          <w:sz w:val="24"/>
          <w:szCs w:val="24"/>
          <w:highlight w:val="yellow"/>
        </w:rPr>
        <w:t>(indicar o índice a ser adotado)</w:t>
      </w:r>
      <w:r w:rsidRPr="0024319D">
        <w:rPr>
          <w:rFonts w:ascii="Arial Narrow" w:hAnsi="Arial Narrow"/>
          <w:i/>
          <w:iCs/>
          <w:sz w:val="24"/>
          <w:szCs w:val="24"/>
        </w:rPr>
        <w:t xml:space="preserve"> (</w:t>
      </w:r>
      <w:r w:rsidRPr="0024319D">
        <w:rPr>
          <w:rFonts w:ascii="Arial Narrow" w:hAnsi="Arial Narrow"/>
          <w:b/>
          <w:i/>
          <w:iCs/>
          <w:sz w:val="24"/>
          <w:szCs w:val="24"/>
        </w:rPr>
        <w:t>artigo 182 Lei 14.133/2021</w:t>
      </w:r>
      <w:r w:rsidRPr="0024319D">
        <w:rPr>
          <w:rFonts w:ascii="Arial Narrow" w:hAnsi="Arial Narrow"/>
          <w:i/>
          <w:iCs/>
          <w:sz w:val="24"/>
          <w:szCs w:val="24"/>
        </w:rPr>
        <w:t>),</w:t>
      </w:r>
      <w:r w:rsidRPr="0024319D">
        <w:rPr>
          <w:rFonts w:ascii="Arial Narrow" w:hAnsi="Arial Narrow"/>
          <w:sz w:val="24"/>
          <w:szCs w:val="24"/>
        </w:rPr>
        <w:t xml:space="preserve"> exclusivamente para as obrigações iniciadas e concluídas após a ocorrência da anualidade.</w:t>
      </w:r>
    </w:p>
    <w:p w14:paraId="78616F92" w14:textId="77777777" w:rsidR="002A6861" w:rsidRPr="0024319D" w:rsidRDefault="002A6861" w:rsidP="002A6861">
      <w:pPr>
        <w:rPr>
          <w:rFonts w:ascii="Arial Narrow" w:hAnsi="Arial Narrow"/>
          <w:sz w:val="24"/>
          <w:szCs w:val="24"/>
        </w:rPr>
      </w:pPr>
    </w:p>
    <w:p w14:paraId="4D021CCA" w14:textId="77777777" w:rsidR="002A6861" w:rsidRPr="0024319D" w:rsidRDefault="002A6861" w:rsidP="009B43E0">
      <w:pPr>
        <w:pStyle w:val="Nivel2"/>
        <w:numPr>
          <w:ilvl w:val="1"/>
          <w:numId w:val="12"/>
        </w:numPr>
        <w:spacing w:before="0" w:after="0" w:line="240" w:lineRule="auto"/>
        <w:ind w:left="0" w:firstLine="0"/>
        <w:rPr>
          <w:rFonts w:ascii="Arial Narrow" w:hAnsi="Arial Narrow"/>
          <w:sz w:val="24"/>
          <w:szCs w:val="24"/>
        </w:rPr>
      </w:pPr>
      <w:r w:rsidRPr="0024319D">
        <w:rPr>
          <w:rFonts w:ascii="Arial Narrow" w:hAnsi="Arial Narrow"/>
          <w:sz w:val="24"/>
          <w:szCs w:val="24"/>
        </w:rPr>
        <w:t>Nos reajustes subsequentes ao primeiro, o interregno mínimo de um ano será contado a partir dos efeitos financeiros do último reajuste.</w:t>
      </w:r>
    </w:p>
    <w:p w14:paraId="651748D2" w14:textId="77777777" w:rsidR="002A6861" w:rsidRPr="0024319D" w:rsidRDefault="002A6861" w:rsidP="002A6861">
      <w:pPr>
        <w:pStyle w:val="Nivel2"/>
        <w:numPr>
          <w:ilvl w:val="0"/>
          <w:numId w:val="0"/>
        </w:numPr>
        <w:spacing w:before="0" w:after="0" w:line="240" w:lineRule="auto"/>
        <w:rPr>
          <w:rFonts w:ascii="Arial Narrow" w:hAnsi="Arial Narrow"/>
          <w:sz w:val="24"/>
          <w:szCs w:val="24"/>
        </w:rPr>
      </w:pPr>
    </w:p>
    <w:p w14:paraId="49519F84" w14:textId="77777777" w:rsidR="002A6861" w:rsidRPr="0024319D" w:rsidRDefault="002A6861" w:rsidP="009B43E0">
      <w:pPr>
        <w:pStyle w:val="Nivel2"/>
        <w:numPr>
          <w:ilvl w:val="1"/>
          <w:numId w:val="12"/>
        </w:numPr>
        <w:spacing w:before="0" w:after="0" w:line="240" w:lineRule="auto"/>
        <w:ind w:left="0" w:firstLine="0"/>
        <w:rPr>
          <w:rFonts w:ascii="Arial Narrow" w:hAnsi="Arial Narrow"/>
          <w:sz w:val="24"/>
          <w:szCs w:val="24"/>
        </w:rPr>
      </w:pPr>
      <w:r w:rsidRPr="0024319D">
        <w:rPr>
          <w:rFonts w:ascii="Arial Narrow" w:hAnsi="Arial Narrow"/>
          <w:sz w:val="24"/>
          <w:szCs w:val="24"/>
        </w:rPr>
        <w:lastRenderedPageBreak/>
        <w:t>No caso de atraso ou não divulgação do(s) índice (s) de reajustamento, o contratante pagará ao contratado a importância calculada pela última variação conhecida, liquidando a diferença correspondente tão logo seja(m) divulgado(s) o(s) índice(s) definitivo(s).</w:t>
      </w:r>
    </w:p>
    <w:p w14:paraId="5B617520" w14:textId="77777777" w:rsidR="002A6861" w:rsidRPr="0024319D" w:rsidRDefault="002A6861" w:rsidP="002A6861">
      <w:pPr>
        <w:pStyle w:val="Nivel2"/>
        <w:numPr>
          <w:ilvl w:val="0"/>
          <w:numId w:val="0"/>
        </w:numPr>
        <w:spacing w:before="0" w:after="0" w:line="240" w:lineRule="auto"/>
        <w:rPr>
          <w:rFonts w:ascii="Arial Narrow" w:hAnsi="Arial Narrow"/>
          <w:sz w:val="24"/>
          <w:szCs w:val="24"/>
        </w:rPr>
      </w:pPr>
    </w:p>
    <w:p w14:paraId="44D7353A" w14:textId="77777777" w:rsidR="002A6861" w:rsidRPr="0024319D" w:rsidRDefault="002A6861" w:rsidP="009B43E0">
      <w:pPr>
        <w:pStyle w:val="Nivel2"/>
        <w:numPr>
          <w:ilvl w:val="1"/>
          <w:numId w:val="12"/>
        </w:numPr>
        <w:spacing w:before="0" w:after="0" w:line="240" w:lineRule="auto"/>
        <w:ind w:left="0" w:firstLine="0"/>
        <w:rPr>
          <w:rFonts w:ascii="Arial Narrow" w:hAnsi="Arial Narrow"/>
          <w:sz w:val="24"/>
          <w:szCs w:val="24"/>
        </w:rPr>
      </w:pPr>
      <w:r w:rsidRPr="0024319D">
        <w:rPr>
          <w:rFonts w:ascii="Arial Narrow" w:hAnsi="Arial Narrow"/>
          <w:sz w:val="24"/>
          <w:szCs w:val="24"/>
        </w:rPr>
        <w:t>Nas aferições finais, o(s) índice(s) utilizado(s) para reajuste será(ão), obrigatoriamente, o(s) definitivo(s).</w:t>
      </w:r>
    </w:p>
    <w:p w14:paraId="0F21BB6E" w14:textId="77777777" w:rsidR="002A6861" w:rsidRPr="0024319D" w:rsidRDefault="002A6861" w:rsidP="002A6861">
      <w:pPr>
        <w:pStyle w:val="Nivel2"/>
        <w:numPr>
          <w:ilvl w:val="0"/>
          <w:numId w:val="0"/>
        </w:numPr>
        <w:spacing w:before="0" w:after="0" w:line="240" w:lineRule="auto"/>
        <w:rPr>
          <w:rFonts w:ascii="Arial Narrow" w:hAnsi="Arial Narrow"/>
          <w:sz w:val="24"/>
          <w:szCs w:val="24"/>
        </w:rPr>
      </w:pPr>
    </w:p>
    <w:p w14:paraId="1C2017C5" w14:textId="77777777" w:rsidR="002A6861" w:rsidRPr="0024319D" w:rsidRDefault="002A6861" w:rsidP="009B43E0">
      <w:pPr>
        <w:pStyle w:val="Nivel2"/>
        <w:numPr>
          <w:ilvl w:val="1"/>
          <w:numId w:val="12"/>
        </w:numPr>
        <w:spacing w:before="0" w:after="0" w:line="240" w:lineRule="auto"/>
        <w:ind w:left="0" w:firstLine="0"/>
        <w:rPr>
          <w:rFonts w:ascii="Arial Narrow" w:hAnsi="Arial Narrow"/>
          <w:sz w:val="24"/>
          <w:szCs w:val="24"/>
        </w:rPr>
      </w:pPr>
      <w:r w:rsidRPr="0024319D">
        <w:rPr>
          <w:rFonts w:ascii="Arial Narrow" w:hAnsi="Arial Narrow"/>
          <w:sz w:val="24"/>
          <w:szCs w:val="24"/>
        </w:rPr>
        <w:t>Caso o(s) índice(s) estabelecido(s) para reajustamento venha(m) a ser extinto(s) ou de qualquer forma não possa(m) mais ser utilizado(s), será(ão) adotado(s), em substituição, o(s) que vier(em) a ser determinado(s) pela legislação então em vigor.</w:t>
      </w:r>
    </w:p>
    <w:p w14:paraId="163CABDF" w14:textId="77777777" w:rsidR="002A6861" w:rsidRPr="0024319D" w:rsidRDefault="002A6861" w:rsidP="002A6861">
      <w:pPr>
        <w:pStyle w:val="Nivel2"/>
        <w:numPr>
          <w:ilvl w:val="0"/>
          <w:numId w:val="0"/>
        </w:numPr>
        <w:spacing w:before="0" w:after="0" w:line="240" w:lineRule="auto"/>
        <w:rPr>
          <w:rFonts w:ascii="Arial Narrow" w:hAnsi="Arial Narrow"/>
          <w:sz w:val="24"/>
          <w:szCs w:val="24"/>
        </w:rPr>
      </w:pPr>
    </w:p>
    <w:p w14:paraId="309A528B" w14:textId="77777777" w:rsidR="002A6861" w:rsidRPr="0024319D" w:rsidRDefault="002A6861" w:rsidP="009B43E0">
      <w:pPr>
        <w:pStyle w:val="Nivel2"/>
        <w:numPr>
          <w:ilvl w:val="1"/>
          <w:numId w:val="12"/>
        </w:numPr>
        <w:spacing w:before="0" w:after="0" w:line="240" w:lineRule="auto"/>
        <w:ind w:left="0" w:firstLine="0"/>
        <w:rPr>
          <w:rFonts w:ascii="Arial Narrow" w:hAnsi="Arial Narrow"/>
          <w:sz w:val="24"/>
          <w:szCs w:val="24"/>
        </w:rPr>
      </w:pPr>
      <w:r w:rsidRPr="0024319D">
        <w:rPr>
          <w:rFonts w:ascii="Arial Narrow" w:hAnsi="Arial Narrow"/>
          <w:sz w:val="24"/>
          <w:szCs w:val="24"/>
        </w:rPr>
        <w:t xml:space="preserve">Na ausência de previsão legal quanto ao índice substituto, as partes elegerão novo índice oficial, para reajustamento do preço do valor remanescente, por meio de termo aditivo. </w:t>
      </w:r>
    </w:p>
    <w:p w14:paraId="2B5D71BE" w14:textId="77777777" w:rsidR="002A6861" w:rsidRPr="0024319D" w:rsidRDefault="002A6861" w:rsidP="002A6861">
      <w:pPr>
        <w:pStyle w:val="Nivel2"/>
        <w:numPr>
          <w:ilvl w:val="0"/>
          <w:numId w:val="0"/>
        </w:numPr>
        <w:spacing w:before="0" w:after="0" w:line="240" w:lineRule="auto"/>
        <w:rPr>
          <w:rFonts w:ascii="Arial Narrow" w:hAnsi="Arial Narrow"/>
          <w:sz w:val="24"/>
          <w:szCs w:val="24"/>
        </w:rPr>
      </w:pPr>
    </w:p>
    <w:p w14:paraId="3AE1584C" w14:textId="77777777" w:rsidR="002A6861" w:rsidRPr="0024319D" w:rsidRDefault="002A6861" w:rsidP="002A6861">
      <w:pPr>
        <w:pStyle w:val="Nivel2"/>
        <w:numPr>
          <w:ilvl w:val="0"/>
          <w:numId w:val="0"/>
        </w:numPr>
        <w:shd w:val="clear" w:color="auto" w:fill="D9D9D9" w:themeFill="background1" w:themeFillShade="D9"/>
        <w:spacing w:before="0" w:after="0"/>
        <w:rPr>
          <w:rFonts w:ascii="Arial Narrow" w:hAnsi="Arial Narrow"/>
          <w:b/>
          <w:sz w:val="24"/>
          <w:szCs w:val="24"/>
        </w:rPr>
      </w:pPr>
      <w:r w:rsidRPr="0024319D">
        <w:rPr>
          <w:rFonts w:ascii="Arial Narrow" w:hAnsi="Arial Narrow"/>
          <w:b/>
          <w:sz w:val="24"/>
          <w:szCs w:val="24"/>
        </w:rPr>
        <w:t>CLÁUSULA DÉCIMA SEXTA – DOS CASOS OMISSOS</w:t>
      </w:r>
    </w:p>
    <w:p w14:paraId="72052004" w14:textId="77777777" w:rsidR="002A6861" w:rsidRPr="0024319D" w:rsidRDefault="002A6861" w:rsidP="002A6861">
      <w:pPr>
        <w:pStyle w:val="Nivel2"/>
        <w:numPr>
          <w:ilvl w:val="0"/>
          <w:numId w:val="0"/>
        </w:numPr>
        <w:spacing w:before="0" w:after="0" w:line="240" w:lineRule="auto"/>
        <w:rPr>
          <w:rFonts w:ascii="Arial Narrow" w:hAnsi="Arial Narrow"/>
          <w:sz w:val="24"/>
          <w:szCs w:val="24"/>
        </w:rPr>
      </w:pPr>
      <w:r w:rsidRPr="0024319D">
        <w:rPr>
          <w:rFonts w:ascii="Arial Narrow" w:hAnsi="Arial Narrow"/>
          <w:sz w:val="24"/>
          <w:szCs w:val="24"/>
        </w:rPr>
        <w:t xml:space="preserve">16.1 Os casos omissos serão decididos pela CONTRATANTE, segundo as disposições contidas na Lei nº 14.133, de 2021 e, subsidiariamente, segundo as disposições contidas na Lei nº 8.078, de 1990 – Código de Defesa do Consumidor – e normas e princípios gerais dos contratos e </w:t>
      </w:r>
      <w:r w:rsidRPr="0024319D">
        <w:rPr>
          <w:rFonts w:ascii="Arial Narrow" w:hAnsi="Arial Narrow"/>
          <w:b/>
          <w:sz w:val="24"/>
          <w:szCs w:val="24"/>
        </w:rPr>
        <w:t>demais exigências contidas no Edital e no Termo de Referência</w:t>
      </w:r>
      <w:r w:rsidRPr="0024319D">
        <w:rPr>
          <w:rFonts w:ascii="Arial Narrow" w:hAnsi="Arial Narrow"/>
          <w:sz w:val="24"/>
          <w:szCs w:val="24"/>
        </w:rPr>
        <w:t>.</w:t>
      </w:r>
    </w:p>
    <w:p w14:paraId="49AA3370" w14:textId="77777777" w:rsidR="002A6861" w:rsidRPr="0024319D" w:rsidRDefault="002A6861" w:rsidP="002A6861">
      <w:pPr>
        <w:pStyle w:val="Nivel2"/>
        <w:numPr>
          <w:ilvl w:val="0"/>
          <w:numId w:val="0"/>
        </w:numPr>
        <w:spacing w:before="0" w:after="0"/>
        <w:rPr>
          <w:rFonts w:ascii="Arial Narrow" w:hAnsi="Arial Narrow"/>
          <w:sz w:val="24"/>
          <w:szCs w:val="24"/>
        </w:rPr>
      </w:pPr>
    </w:p>
    <w:p w14:paraId="21841E70" w14:textId="77777777"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color w:val="000000"/>
          <w:sz w:val="24"/>
          <w:szCs w:val="24"/>
        </w:rPr>
        <w:t>CLÁUSULA DÉCIMA SÉTIMA - DA PUBLICAÇÃO DO EXTRATO</w:t>
      </w:r>
    </w:p>
    <w:p w14:paraId="649084DA" w14:textId="77777777" w:rsidR="002A6861" w:rsidRPr="0024319D" w:rsidRDefault="002A6861" w:rsidP="002A6861">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17.1 Como condição de eficácia e para fins de publicidade, o presente contrato será publicado, em extrato, assim como mantido à disposição do público em sítio eletrônico oficial, nos termos do art. 72, parágrafo único, da Lei nº 14.133/2021.</w:t>
      </w:r>
    </w:p>
    <w:p w14:paraId="17459B0E" w14:textId="77777777" w:rsidR="002A6861" w:rsidRPr="0024319D" w:rsidRDefault="002A6861" w:rsidP="002A6861">
      <w:pPr>
        <w:jc w:val="both"/>
        <w:rPr>
          <w:rFonts w:ascii="Arial Narrow" w:eastAsia="Times New Roman" w:hAnsi="Arial Narrow" w:cs="Arial"/>
          <w:color w:val="000000"/>
          <w:sz w:val="24"/>
          <w:szCs w:val="24"/>
        </w:rPr>
      </w:pPr>
    </w:p>
    <w:p w14:paraId="645A253A"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 xml:space="preserve">17.2 O presente contrato, assim como seus eventuais aditamentos serão disponibilizados no Portal Nacional de Contratações Públicas (PNCP) no prazo de 10 (dez) dias úteis, a contar da assinatura, dado que, nos termos do art. 94, </w:t>
      </w:r>
      <w:r w:rsidRPr="0024319D">
        <w:rPr>
          <w:rFonts w:ascii="Arial Narrow" w:eastAsia="Times New Roman" w:hAnsi="Arial Narrow" w:cs="Arial"/>
          <w:i/>
          <w:iCs/>
          <w:color w:val="000000"/>
          <w:sz w:val="24"/>
          <w:szCs w:val="24"/>
        </w:rPr>
        <w:t>caput</w:t>
      </w:r>
      <w:r w:rsidRPr="0024319D">
        <w:rPr>
          <w:rFonts w:ascii="Arial Narrow" w:eastAsia="Times New Roman" w:hAnsi="Arial Narrow" w:cs="Arial"/>
          <w:color w:val="000000"/>
          <w:sz w:val="24"/>
          <w:szCs w:val="24"/>
        </w:rPr>
        <w:t>, e inciso II, a referida disponibilização é condição de eficácia.</w:t>
      </w:r>
    </w:p>
    <w:p w14:paraId="7153044C" w14:textId="77777777" w:rsidR="002A6861" w:rsidRPr="0024319D" w:rsidRDefault="002A6861" w:rsidP="002A6861">
      <w:pPr>
        <w:jc w:val="both"/>
        <w:rPr>
          <w:rFonts w:ascii="Arial Narrow" w:eastAsia="Times New Roman" w:hAnsi="Arial Narrow" w:cs="Arial"/>
          <w:sz w:val="24"/>
          <w:szCs w:val="24"/>
        </w:rPr>
      </w:pPr>
    </w:p>
    <w:p w14:paraId="18D8DCD6" w14:textId="77777777"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color w:val="000000"/>
          <w:sz w:val="24"/>
          <w:szCs w:val="24"/>
        </w:rPr>
        <w:t>CLÁUSULA DÉCIMA OITAVA -DO SIGILO E DA PROTEÇÃO DE DADOS</w:t>
      </w:r>
    </w:p>
    <w:p w14:paraId="529CAFB8"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18.1 As partes se comprometem a cumprir as exigências legais de tratamento de dados pessoais, nos moldes estipulados na Lei 13.709/2018 (Lei Geral de Proteção de Dados Pessoais).</w:t>
      </w:r>
    </w:p>
    <w:p w14:paraId="600E059A" w14:textId="77777777" w:rsidR="002A6861" w:rsidRPr="0024319D" w:rsidRDefault="002A6861" w:rsidP="002A6861">
      <w:pPr>
        <w:jc w:val="both"/>
        <w:rPr>
          <w:rFonts w:ascii="Arial Narrow" w:eastAsia="Times New Roman" w:hAnsi="Arial Narrow" w:cs="Arial"/>
          <w:sz w:val="24"/>
          <w:szCs w:val="24"/>
        </w:rPr>
      </w:pPr>
    </w:p>
    <w:p w14:paraId="14F9C408" w14:textId="77777777"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color w:val="000000"/>
          <w:sz w:val="24"/>
          <w:szCs w:val="24"/>
        </w:rPr>
        <w:t>CLÁUSULA DÉCIMA NONA - DO FORO</w:t>
      </w:r>
    </w:p>
    <w:p w14:paraId="4CE22DA3"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 xml:space="preserve">19.1 - Fica eleito o foro da Comarca </w:t>
      </w:r>
      <w:r w:rsidRPr="0024319D">
        <w:rPr>
          <w:rFonts w:ascii="Arial Narrow" w:eastAsia="Times New Roman" w:hAnsi="Arial Narrow" w:cs="Arial"/>
          <w:sz w:val="24"/>
          <w:szCs w:val="24"/>
        </w:rPr>
        <w:t>BRASILÂNDIA - MS,</w:t>
      </w:r>
      <w:r w:rsidRPr="0024319D">
        <w:rPr>
          <w:rFonts w:ascii="Arial Narrow" w:eastAsia="Times New Roman" w:hAnsi="Arial Narrow" w:cs="Arial"/>
          <w:color w:val="000000"/>
          <w:sz w:val="24"/>
          <w:szCs w:val="24"/>
        </w:rPr>
        <w:t xml:space="preserve"> Estado de Mato Grosso do Sul, para dirimir todas as questões oriundas do presente Contrato, sendo este competente para a propositura de qualquer medida judicial decorrente deste instrumento contratual, com a exclusão de qualquer outro por mais privilegiado que seja. </w:t>
      </w:r>
    </w:p>
    <w:p w14:paraId="1BFDB20A"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E, assim, por estarem justas e convencionadas, as partes assinam o presente Contrato, em 02 (duas) vias de igual teor e forma, juntamente com as testemunhas abaixo. </w:t>
      </w:r>
    </w:p>
    <w:p w14:paraId="6EA3EBB8" w14:textId="77777777" w:rsidR="002A6861" w:rsidRPr="0024319D" w:rsidRDefault="002A6861" w:rsidP="002A6861">
      <w:pPr>
        <w:jc w:val="both"/>
        <w:rPr>
          <w:rFonts w:ascii="Arial Narrow" w:eastAsia="Times New Roman" w:hAnsi="Arial Narrow" w:cs="Arial"/>
          <w:b/>
          <w:sz w:val="24"/>
          <w:szCs w:val="24"/>
        </w:rPr>
      </w:pPr>
    </w:p>
    <w:p w14:paraId="2196D3A1" w14:textId="77777777" w:rsidR="002A6861" w:rsidRPr="0024319D" w:rsidRDefault="002A6861" w:rsidP="002A6861">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Brasilândia-MS, .... de ...................... de 2024.</w:t>
      </w:r>
    </w:p>
    <w:p w14:paraId="32417C9D" w14:textId="77777777" w:rsidR="002A6861" w:rsidRPr="0024319D" w:rsidRDefault="002A6861" w:rsidP="002A6861">
      <w:pPr>
        <w:jc w:val="both"/>
        <w:rPr>
          <w:rFonts w:ascii="Arial Narrow" w:eastAsia="Times New Roman" w:hAnsi="Arial Narrow" w:cs="Arial"/>
          <w:color w:val="000000"/>
          <w:sz w:val="24"/>
          <w:szCs w:val="24"/>
        </w:rPr>
      </w:pPr>
    </w:p>
    <w:p w14:paraId="2E5C8D67" w14:textId="77777777" w:rsidR="002A6861" w:rsidRPr="0024319D" w:rsidRDefault="002A6861" w:rsidP="002A6861">
      <w:pPr>
        <w:pBdr>
          <w:top w:val="nil"/>
          <w:left w:val="nil"/>
          <w:bottom w:val="nil"/>
          <w:right w:val="nil"/>
          <w:between w:val="nil"/>
        </w:pBdr>
        <w:jc w:val="both"/>
        <w:rPr>
          <w:rFonts w:ascii="Arial Narrow" w:eastAsia="Times New Roman" w:hAnsi="Arial Narrow" w:cs="Arial"/>
          <w:b/>
          <w:color w:val="000000"/>
          <w:sz w:val="24"/>
          <w:szCs w:val="24"/>
        </w:rPr>
      </w:pPr>
      <w:r w:rsidRPr="0024319D">
        <w:rPr>
          <w:rFonts w:ascii="Arial Narrow" w:eastAsia="Times New Roman" w:hAnsi="Arial Narrow" w:cs="Arial"/>
          <w:b/>
          <w:color w:val="000000"/>
          <w:sz w:val="24"/>
          <w:szCs w:val="24"/>
        </w:rPr>
        <w:t>XXXXXXX</w:t>
      </w:r>
    </w:p>
    <w:p w14:paraId="2FA97EE3"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Prefeito Municipal ou</w:t>
      </w:r>
    </w:p>
    <w:p w14:paraId="14759579"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lastRenderedPageBreak/>
        <w:t>Ordenador de Despesa</w:t>
      </w:r>
    </w:p>
    <w:p w14:paraId="7DF3EF9C"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Secretaria Municipal de XXXXX</w:t>
      </w:r>
    </w:p>
    <w:p w14:paraId="123C3DC5" w14:textId="77777777" w:rsidR="002A6861" w:rsidRPr="0024319D" w:rsidRDefault="002A6861" w:rsidP="002A6861">
      <w:pPr>
        <w:pBdr>
          <w:top w:val="nil"/>
          <w:left w:val="nil"/>
          <w:bottom w:val="nil"/>
          <w:right w:val="nil"/>
          <w:between w:val="nil"/>
        </w:pBdr>
        <w:jc w:val="both"/>
        <w:rPr>
          <w:rFonts w:ascii="Arial Narrow" w:eastAsia="Times New Roman" w:hAnsi="Arial Narrow" w:cs="Arial"/>
          <w:b/>
          <w:bCs/>
          <w:color w:val="000000"/>
          <w:sz w:val="24"/>
          <w:szCs w:val="24"/>
        </w:rPr>
      </w:pPr>
      <w:r w:rsidRPr="0024319D">
        <w:rPr>
          <w:rFonts w:ascii="Arial Narrow" w:eastAsia="Times New Roman" w:hAnsi="Arial Narrow" w:cs="Arial"/>
          <w:b/>
          <w:bCs/>
          <w:color w:val="000000"/>
          <w:sz w:val="24"/>
          <w:szCs w:val="24"/>
        </w:rPr>
        <w:t>CONTRATANTE</w:t>
      </w:r>
    </w:p>
    <w:p w14:paraId="2C1A590D"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09D72131"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1D2103A2"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XXXXXXXXXXXXXX</w:t>
      </w:r>
    </w:p>
    <w:p w14:paraId="1695257C"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Empresa: XXXXXXX</w:t>
      </w:r>
    </w:p>
    <w:p w14:paraId="72CBD265" w14:textId="77777777" w:rsidR="002A6861" w:rsidRPr="0024319D" w:rsidRDefault="002A6861" w:rsidP="002A6861">
      <w:pPr>
        <w:pBdr>
          <w:top w:val="nil"/>
          <w:left w:val="nil"/>
          <w:bottom w:val="nil"/>
          <w:right w:val="nil"/>
          <w:between w:val="nil"/>
        </w:pBdr>
        <w:jc w:val="both"/>
        <w:rPr>
          <w:rFonts w:ascii="Arial Narrow" w:eastAsia="Times New Roman" w:hAnsi="Arial Narrow" w:cs="Arial"/>
          <w:b/>
          <w:bCs/>
          <w:color w:val="000000"/>
          <w:sz w:val="24"/>
          <w:szCs w:val="24"/>
        </w:rPr>
      </w:pPr>
      <w:r w:rsidRPr="0024319D">
        <w:rPr>
          <w:rFonts w:ascii="Arial Narrow" w:eastAsia="Times New Roman" w:hAnsi="Arial Narrow" w:cs="Arial"/>
          <w:b/>
          <w:bCs/>
          <w:color w:val="000000"/>
          <w:sz w:val="24"/>
          <w:szCs w:val="24"/>
        </w:rPr>
        <w:t>CONTRATADA</w:t>
      </w:r>
    </w:p>
    <w:p w14:paraId="1053706B" w14:textId="77777777" w:rsidR="002A6861" w:rsidRPr="0024319D" w:rsidRDefault="002A6861" w:rsidP="002A6861">
      <w:pPr>
        <w:pBdr>
          <w:top w:val="nil"/>
          <w:left w:val="nil"/>
          <w:bottom w:val="nil"/>
          <w:right w:val="nil"/>
          <w:between w:val="nil"/>
        </w:pBdr>
        <w:jc w:val="both"/>
        <w:rPr>
          <w:rFonts w:ascii="Arial Narrow" w:eastAsia="Times New Roman" w:hAnsi="Arial Narrow" w:cs="Arial"/>
          <w:b/>
          <w:color w:val="000000"/>
          <w:sz w:val="24"/>
          <w:szCs w:val="24"/>
        </w:rPr>
      </w:pPr>
    </w:p>
    <w:p w14:paraId="6C0C78EF" w14:textId="77777777" w:rsidR="002A6861" w:rsidRDefault="002A6861" w:rsidP="002A6861">
      <w:pPr>
        <w:pBdr>
          <w:top w:val="nil"/>
          <w:left w:val="nil"/>
          <w:bottom w:val="nil"/>
          <w:right w:val="nil"/>
          <w:between w:val="nil"/>
        </w:pBdr>
        <w:tabs>
          <w:tab w:val="left" w:pos="1560"/>
        </w:tabs>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Testemunhas</w:t>
      </w:r>
    </w:p>
    <w:p w14:paraId="5FE5E515" w14:textId="0F1DEED8" w:rsidR="003B2D76" w:rsidRDefault="003B2D76"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0A607B23" w14:textId="326096B4"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3E823894" w14:textId="24C160A8"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29A5CD2C" w14:textId="58BCD70B"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5F929477" w14:textId="15568069"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3288F431" w14:textId="4B0CD08B"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45A94F0B" w14:textId="0B4A3E14"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3A3C3A04" w14:textId="338A807F"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63706831" w14:textId="6A5A1AC1"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1DC16117" w14:textId="1EB67651"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58E5B56D" w14:textId="7F6DF2AE"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3804067B" w14:textId="0D796D89"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066BD3E0" w14:textId="71ABE734"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6AD1A3E2" w14:textId="078907D2"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2EFDBA5D" w14:textId="56E348AB"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68679B84" w14:textId="69C5F729"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6AA7C26C" w14:textId="40DAA3F8"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1ED128CD" w14:textId="591713CB"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655F2BFC" w14:textId="0F274934"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712FFD85" w14:textId="591DC8E8"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66B15434" w14:textId="3BF84C9F"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3FA041A9" w14:textId="698CE8E4" w:rsidR="00DB4451" w:rsidRPr="009B43E0" w:rsidRDefault="00DB4451" w:rsidP="009B43E0">
      <w:pPr>
        <w:jc w:val="center"/>
        <w:rPr>
          <w:rFonts w:ascii="Arial Narrow" w:hAnsi="Arial Narrow"/>
          <w:b/>
          <w:sz w:val="24"/>
        </w:rPr>
      </w:pPr>
      <w:r w:rsidRPr="009B43E0">
        <w:rPr>
          <w:rFonts w:ascii="Arial Narrow" w:hAnsi="Arial Narrow"/>
          <w:b/>
          <w:sz w:val="24"/>
        </w:rPr>
        <w:lastRenderedPageBreak/>
        <w:t>ANEXO XIII</w:t>
      </w:r>
    </w:p>
    <w:p w14:paraId="5DCF5A74" w14:textId="4023268B" w:rsidR="00DB4451" w:rsidRDefault="00DB4451" w:rsidP="009B43E0">
      <w:pPr>
        <w:jc w:val="center"/>
        <w:rPr>
          <w:rFonts w:ascii="Arial Narrow" w:hAnsi="Arial Narrow"/>
          <w:b/>
          <w:sz w:val="24"/>
        </w:rPr>
      </w:pPr>
      <w:r w:rsidRPr="009B43E0">
        <w:rPr>
          <w:rFonts w:ascii="Arial Narrow" w:hAnsi="Arial Narrow"/>
          <w:b/>
          <w:sz w:val="24"/>
        </w:rPr>
        <w:t>ESTUDO TÉCNICO PRELIMINAR</w:t>
      </w:r>
    </w:p>
    <w:p w14:paraId="1F8A6A21" w14:textId="1C164058" w:rsidR="00991468" w:rsidRDefault="00991468" w:rsidP="009B43E0">
      <w:pPr>
        <w:jc w:val="center"/>
        <w:rPr>
          <w:rFonts w:ascii="Arial Narrow" w:hAnsi="Arial Narrow"/>
          <w:b/>
          <w:sz w:val="24"/>
        </w:rPr>
      </w:pPr>
    </w:p>
    <w:tbl>
      <w:tblPr>
        <w:tblW w:w="963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639"/>
      </w:tblGrid>
      <w:tr w:rsidR="00991468" w:rsidRPr="00094DFD" w14:paraId="137DFC3F" w14:textId="77777777" w:rsidTr="00991468">
        <w:trPr>
          <w:cantSplit/>
          <w:tblHeader/>
        </w:trPr>
        <w:tc>
          <w:tcPr>
            <w:tcW w:w="9639" w:type="dxa"/>
            <w:tcBorders>
              <w:top w:val="single" w:sz="4" w:space="0" w:color="000000"/>
              <w:left w:val="single" w:sz="4" w:space="0" w:color="000000"/>
              <w:bottom w:val="single" w:sz="4" w:space="0" w:color="000000"/>
              <w:right w:val="single" w:sz="4" w:space="0" w:color="000000"/>
            </w:tcBorders>
          </w:tcPr>
          <w:p w14:paraId="0676B803" w14:textId="77777777" w:rsidR="00991468" w:rsidRPr="00094DFD" w:rsidRDefault="00991468" w:rsidP="006D4070">
            <w:pPr>
              <w:pStyle w:val="normal0"/>
              <w:pBdr>
                <w:top w:val="nil"/>
                <w:left w:val="nil"/>
                <w:bottom w:val="nil"/>
                <w:right w:val="nil"/>
                <w:between w:val="nil"/>
              </w:pBdr>
              <w:spacing w:line="276" w:lineRule="auto"/>
              <w:ind w:right="-10"/>
              <w:jc w:val="both"/>
              <w:rPr>
                <w:rFonts w:ascii="Arial Narrow" w:eastAsia="Arial" w:hAnsi="Arial Narrow" w:cs="Arial"/>
                <w:b/>
                <w:color w:val="000000"/>
                <w:sz w:val="24"/>
                <w:szCs w:val="24"/>
              </w:rPr>
            </w:pPr>
            <w:r w:rsidRPr="00094DFD">
              <w:rPr>
                <w:rFonts w:ascii="Arial Narrow" w:eastAsia="Arial" w:hAnsi="Arial Narrow" w:cs="Arial"/>
                <w:b/>
                <w:color w:val="000000"/>
                <w:sz w:val="24"/>
                <w:szCs w:val="24"/>
              </w:rPr>
              <w:t>I – DESCRIÇÃO DA NECESSIDADE DA CONTRATAÇÃO, CONSIDERADO O PROBLEMA A SER RESOLVIDO SOB A PERSPECTIVA DO INTERESSE PÚBLICO*</w:t>
            </w:r>
          </w:p>
        </w:tc>
      </w:tr>
    </w:tbl>
    <w:p w14:paraId="115AA71D" w14:textId="77777777" w:rsidR="00991468" w:rsidRPr="00094DFD" w:rsidRDefault="00991468" w:rsidP="00991468">
      <w:pPr>
        <w:pStyle w:val="normal0"/>
        <w:spacing w:line="276" w:lineRule="auto"/>
        <w:ind w:right="-10"/>
        <w:jc w:val="both"/>
        <w:rPr>
          <w:rFonts w:ascii="Arial Narrow" w:eastAsia="Arial" w:hAnsi="Arial Narrow" w:cs="Arial"/>
          <w:sz w:val="24"/>
          <w:szCs w:val="24"/>
        </w:rPr>
      </w:pPr>
      <w:r w:rsidRPr="00094DFD">
        <w:rPr>
          <w:rFonts w:ascii="Arial Narrow" w:eastAsia="Arial" w:hAnsi="Arial Narrow" w:cs="Arial"/>
          <w:b/>
          <w:sz w:val="24"/>
          <w:szCs w:val="24"/>
        </w:rPr>
        <w:t>1.1. OBJETO</w:t>
      </w:r>
    </w:p>
    <w:p w14:paraId="5DC9C625" w14:textId="77777777" w:rsidR="00991468" w:rsidRPr="00094DFD" w:rsidRDefault="00991468" w:rsidP="00991468">
      <w:pPr>
        <w:pStyle w:val="normal0"/>
        <w:spacing w:line="276" w:lineRule="auto"/>
        <w:ind w:right="-10"/>
        <w:jc w:val="both"/>
        <w:rPr>
          <w:rFonts w:ascii="Arial Narrow" w:eastAsia="Arial" w:hAnsi="Arial Narrow" w:cs="Arial"/>
          <w:sz w:val="24"/>
          <w:szCs w:val="24"/>
        </w:rPr>
      </w:pPr>
      <w:r w:rsidRPr="00094DFD">
        <w:rPr>
          <w:rFonts w:ascii="Arial Narrow" w:eastAsia="Arial" w:hAnsi="Arial Narrow" w:cs="Arial"/>
          <w:sz w:val="24"/>
          <w:szCs w:val="24"/>
        </w:rPr>
        <w:t>Aquisições de Materiais de Limpeza, higiene pessoal e outros (materiais para atender a ILPI e itens fracassados do processo 5411/2023) para atender as necessidades das Secretarias Municipais no ano de 2024.</w:t>
      </w:r>
    </w:p>
    <w:p w14:paraId="20C365A4" w14:textId="77777777" w:rsidR="00991468" w:rsidRPr="00094DFD" w:rsidRDefault="00991468" w:rsidP="00991468">
      <w:pPr>
        <w:pStyle w:val="normal0"/>
        <w:spacing w:line="276" w:lineRule="auto"/>
        <w:ind w:right="-10"/>
        <w:jc w:val="both"/>
        <w:rPr>
          <w:rFonts w:ascii="Arial Narrow" w:eastAsia="Arial" w:hAnsi="Arial Narrow" w:cs="Arial"/>
          <w:sz w:val="24"/>
          <w:szCs w:val="24"/>
        </w:rPr>
      </w:pPr>
      <w:r w:rsidRPr="00094DFD">
        <w:rPr>
          <w:rFonts w:ascii="Arial Narrow" w:eastAsia="Arial" w:hAnsi="Arial Narrow" w:cs="Arial"/>
          <w:sz w:val="24"/>
          <w:szCs w:val="24"/>
        </w:rPr>
        <w:t>A contratação do objeto deste estudo preliminar deverá considerar os seguintes normativos:</w:t>
      </w:r>
    </w:p>
    <w:p w14:paraId="031F0326" w14:textId="77777777" w:rsidR="00991468" w:rsidRPr="00094DFD" w:rsidRDefault="00991468" w:rsidP="00991468">
      <w:pPr>
        <w:pStyle w:val="normal0"/>
        <w:spacing w:line="276" w:lineRule="auto"/>
        <w:ind w:right="-10"/>
        <w:jc w:val="both"/>
        <w:rPr>
          <w:rFonts w:ascii="Arial Narrow" w:eastAsia="Arial" w:hAnsi="Arial Narrow" w:cs="Arial"/>
          <w:sz w:val="24"/>
          <w:szCs w:val="24"/>
        </w:rPr>
      </w:pPr>
      <w:r w:rsidRPr="00094DFD">
        <w:rPr>
          <w:rFonts w:ascii="Arial Narrow" w:eastAsia="Arial" w:hAnsi="Arial Narrow" w:cs="Arial"/>
          <w:sz w:val="24"/>
          <w:szCs w:val="24"/>
        </w:rPr>
        <w:t>- Lei 14.133/2021 e suas alterações;</w:t>
      </w:r>
    </w:p>
    <w:p w14:paraId="57C86F9E" w14:textId="77777777" w:rsidR="00991468" w:rsidRPr="00094DFD" w:rsidRDefault="00991468" w:rsidP="00991468">
      <w:pPr>
        <w:pStyle w:val="normal0"/>
        <w:spacing w:line="276" w:lineRule="auto"/>
        <w:ind w:right="-10"/>
        <w:jc w:val="both"/>
        <w:rPr>
          <w:rFonts w:ascii="Arial Narrow" w:eastAsia="Arial" w:hAnsi="Arial Narrow" w:cs="Arial"/>
          <w:sz w:val="24"/>
          <w:szCs w:val="24"/>
        </w:rPr>
      </w:pPr>
      <w:r w:rsidRPr="00094DFD">
        <w:rPr>
          <w:rFonts w:ascii="Arial Narrow" w:eastAsia="Arial" w:hAnsi="Arial Narrow" w:cs="Arial"/>
          <w:sz w:val="24"/>
          <w:szCs w:val="24"/>
        </w:rPr>
        <w:t>- Decreto 5939/2023 Regras para fase preparatória dos processos licitatórios pela Lei n. 14.133/2021;</w:t>
      </w:r>
    </w:p>
    <w:p w14:paraId="1B3B78E3" w14:textId="77777777" w:rsidR="00991468" w:rsidRPr="00094DFD" w:rsidRDefault="00991468" w:rsidP="00991468">
      <w:pPr>
        <w:pStyle w:val="normal0"/>
        <w:spacing w:line="276" w:lineRule="auto"/>
        <w:ind w:right="-10"/>
        <w:jc w:val="both"/>
        <w:rPr>
          <w:rFonts w:ascii="Arial Narrow" w:eastAsia="Arial" w:hAnsi="Arial Narrow" w:cs="Arial"/>
          <w:sz w:val="24"/>
          <w:szCs w:val="24"/>
        </w:rPr>
      </w:pPr>
      <w:r w:rsidRPr="00094DFD">
        <w:rPr>
          <w:rFonts w:ascii="Arial Narrow" w:eastAsia="Arial" w:hAnsi="Arial Narrow" w:cs="Arial"/>
          <w:b/>
          <w:sz w:val="24"/>
          <w:szCs w:val="24"/>
        </w:rPr>
        <w:t>1.2. JUSTIFICATIVA DA CONTRATAÇÃO</w:t>
      </w:r>
    </w:p>
    <w:p w14:paraId="53996F09" w14:textId="77777777" w:rsidR="00991468" w:rsidRPr="00094DFD" w:rsidRDefault="00991468" w:rsidP="00991468">
      <w:pPr>
        <w:pStyle w:val="normal0"/>
        <w:spacing w:line="276" w:lineRule="auto"/>
        <w:ind w:right="-10"/>
        <w:jc w:val="both"/>
        <w:rPr>
          <w:rFonts w:ascii="Arial Narrow" w:eastAsia="Arial" w:hAnsi="Arial Narrow" w:cs="Arial"/>
          <w:sz w:val="24"/>
          <w:szCs w:val="24"/>
        </w:rPr>
      </w:pPr>
      <w:r w:rsidRPr="00094DFD">
        <w:rPr>
          <w:rFonts w:ascii="Arial Narrow" w:eastAsia="Arial" w:hAnsi="Arial Narrow" w:cs="Arial"/>
          <w:sz w:val="24"/>
          <w:szCs w:val="24"/>
        </w:rPr>
        <w:t>A aquisição de copos descartáveis, sacos plásticos e sacos de cestas são itens que fracassaram no processo anterior n. 5411/2023, esses materiais são necessários visando proporcionar uso de materiais descartáveis limpos e higiênicos para ingerir água e café nos ambientes de trabalho das secretarias e sacos para separar alimentos em ambientes escolares e assistenciais do município, evitando a proliferação de vírus e bactérias proporcionando, assim, maior conforto e segurança aos servidores, visitantes e munícipes que acessam diariamente os setores das Secretarias Municipais (Paço Municipal, Centro de Convivência do Idoso, casa de acolhimento da Criança, Cras, Creas, Escolas, Creches e outros).</w:t>
      </w:r>
    </w:p>
    <w:p w14:paraId="40458C8D" w14:textId="77777777" w:rsidR="00991468" w:rsidRPr="00094DFD" w:rsidRDefault="00991468" w:rsidP="00991468">
      <w:pPr>
        <w:pStyle w:val="normal0"/>
        <w:spacing w:line="276" w:lineRule="auto"/>
        <w:ind w:right="-10"/>
        <w:jc w:val="both"/>
        <w:rPr>
          <w:rFonts w:ascii="Arial Narrow" w:eastAsia="Arial" w:hAnsi="Arial Narrow" w:cs="Arial"/>
          <w:sz w:val="24"/>
          <w:szCs w:val="24"/>
        </w:rPr>
      </w:pPr>
      <w:r w:rsidRPr="00094DFD">
        <w:rPr>
          <w:rFonts w:ascii="Arial Narrow" w:eastAsia="Arial" w:hAnsi="Arial Narrow" w:cs="Arial"/>
          <w:sz w:val="24"/>
          <w:szCs w:val="24"/>
        </w:rPr>
        <w:t>Já a aquisição de luvas, aparelho de barbear, cestos, pratos, canecas, Lenço, Sabonete, Shampoo e Condicionador é para atender a ILPI – Instituto de Longa Permanência do Idoso, o órgão atua na missão de acolher e cuidar de idosos em nosso município,</w:t>
      </w:r>
      <w:r w:rsidRPr="00094DFD">
        <w:rPr>
          <w:rFonts w:ascii="Arial Narrow" w:hAnsi="Arial Narrow" w:cs="Arial"/>
          <w:sz w:val="24"/>
          <w:szCs w:val="24"/>
        </w:rPr>
        <w:t xml:space="preserve"> o quantitativo atual disponível dos itens citados não é suficiente para atender o órgão até a formação da próxima ata.</w:t>
      </w:r>
    </w:p>
    <w:p w14:paraId="46F91775" w14:textId="77777777" w:rsidR="00991468" w:rsidRPr="00094DFD" w:rsidRDefault="00991468" w:rsidP="00991468">
      <w:pPr>
        <w:pStyle w:val="normal0"/>
        <w:spacing w:line="276" w:lineRule="auto"/>
        <w:ind w:right="-10"/>
        <w:jc w:val="both"/>
        <w:rPr>
          <w:rFonts w:ascii="Arial Narrow" w:eastAsia="Arial" w:hAnsi="Arial Narrow" w:cs="Arial"/>
          <w:color w:val="000000"/>
          <w:sz w:val="24"/>
          <w:szCs w:val="24"/>
        </w:rPr>
      </w:pPr>
      <w:r w:rsidRPr="00094DFD">
        <w:rPr>
          <w:rFonts w:ascii="Arial Narrow" w:eastAsia="Arial" w:hAnsi="Arial Narrow" w:cs="Arial"/>
          <w:b/>
          <w:color w:val="000000"/>
          <w:sz w:val="24"/>
          <w:szCs w:val="24"/>
        </w:rPr>
        <w:t>1.3. MODALIDADE DE LICITAÇÃO ESCOLHIDA</w:t>
      </w:r>
    </w:p>
    <w:p w14:paraId="5D05AB95" w14:textId="77777777" w:rsidR="00991468" w:rsidRPr="00094DFD" w:rsidRDefault="00991468" w:rsidP="00991468">
      <w:pPr>
        <w:pStyle w:val="normal0"/>
        <w:spacing w:line="276" w:lineRule="auto"/>
        <w:ind w:right="-10"/>
        <w:jc w:val="both"/>
        <w:rPr>
          <w:rFonts w:ascii="Arial Narrow" w:eastAsia="Arial" w:hAnsi="Arial Narrow" w:cs="Arial"/>
          <w:color w:val="000000"/>
          <w:sz w:val="24"/>
          <w:szCs w:val="24"/>
        </w:rPr>
      </w:pPr>
      <w:r w:rsidRPr="00094DFD">
        <w:rPr>
          <w:rFonts w:ascii="Arial Narrow" w:eastAsia="Arial" w:hAnsi="Arial Narrow" w:cs="Arial"/>
          <w:color w:val="000000"/>
          <w:sz w:val="24"/>
          <w:szCs w:val="24"/>
        </w:rPr>
        <w:t>A contratação será formalizada via Sistema de Registro de Preços de acordo com Art. 82, da Lei Federal 14.133/21e suas alterações posteriores.</w:t>
      </w:r>
    </w:p>
    <w:p w14:paraId="3D94694B" w14:textId="77777777" w:rsidR="00991468" w:rsidRPr="00094DFD" w:rsidRDefault="00991468" w:rsidP="00991468">
      <w:pPr>
        <w:pStyle w:val="normal0"/>
        <w:spacing w:line="276" w:lineRule="auto"/>
        <w:ind w:right="-10"/>
        <w:jc w:val="both"/>
        <w:rPr>
          <w:rFonts w:ascii="Arial Narrow" w:eastAsia="Arial" w:hAnsi="Arial Narrow" w:cs="Arial"/>
          <w:sz w:val="24"/>
          <w:szCs w:val="24"/>
        </w:rPr>
      </w:pPr>
    </w:p>
    <w:tbl>
      <w:tblPr>
        <w:tblW w:w="963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639"/>
      </w:tblGrid>
      <w:tr w:rsidR="00991468" w:rsidRPr="00094DFD" w14:paraId="45186E43" w14:textId="77777777" w:rsidTr="00991468">
        <w:trPr>
          <w:cantSplit/>
          <w:tblHeader/>
        </w:trPr>
        <w:tc>
          <w:tcPr>
            <w:tcW w:w="9639" w:type="dxa"/>
          </w:tcPr>
          <w:p w14:paraId="019826E2" w14:textId="77777777" w:rsidR="00991468" w:rsidRPr="00094DFD" w:rsidRDefault="00991468" w:rsidP="006D4070">
            <w:pPr>
              <w:pStyle w:val="normal0"/>
              <w:spacing w:line="276" w:lineRule="auto"/>
              <w:ind w:right="-10"/>
              <w:jc w:val="both"/>
              <w:rPr>
                <w:rFonts w:ascii="Arial Narrow" w:eastAsia="Arial" w:hAnsi="Arial Narrow" w:cs="Arial"/>
                <w:sz w:val="24"/>
                <w:szCs w:val="24"/>
              </w:rPr>
            </w:pPr>
            <w:r w:rsidRPr="00094DFD">
              <w:rPr>
                <w:rFonts w:ascii="Arial Narrow" w:eastAsia="Arial" w:hAnsi="Arial Narrow" w:cs="Arial"/>
                <w:b/>
                <w:sz w:val="24"/>
                <w:szCs w:val="24"/>
              </w:rPr>
              <w:t>II – DEMONSTRAÇÃO DA PREVISÃO DA CONTRATAÇÃO NO PLANO DE CONTRATAÇÕES ANUAL, SEMPRE QUE ELABORADO, DE MODO A INDICAR O SEU ALINHAMENTO COM O PLANEJAMENTO DA ADMINISTRAÇÃO</w:t>
            </w:r>
          </w:p>
        </w:tc>
      </w:tr>
    </w:tbl>
    <w:p w14:paraId="554AE917" w14:textId="77777777" w:rsidR="00991468" w:rsidRPr="00094DFD" w:rsidRDefault="00991468" w:rsidP="00991468">
      <w:pPr>
        <w:pStyle w:val="normal0"/>
        <w:spacing w:line="276" w:lineRule="auto"/>
        <w:ind w:right="-10"/>
        <w:jc w:val="both"/>
        <w:rPr>
          <w:rFonts w:ascii="Arial Narrow" w:eastAsia="Arial" w:hAnsi="Arial Narrow" w:cs="Arial"/>
          <w:sz w:val="24"/>
          <w:szCs w:val="24"/>
        </w:rPr>
      </w:pPr>
      <w:r w:rsidRPr="00094DFD">
        <w:rPr>
          <w:rFonts w:ascii="Arial Narrow" w:eastAsia="Arial" w:hAnsi="Arial Narrow" w:cs="Arial"/>
          <w:sz w:val="24"/>
          <w:szCs w:val="24"/>
        </w:rPr>
        <w:t>2.1. Não existem outros instrumentos de planejamento que poderiam ser citados no presente ETP considerando que a presente contratação encontra-se alinhada à Lei Orçamentária Anual.</w:t>
      </w:r>
    </w:p>
    <w:p w14:paraId="35DCFA1D" w14:textId="77777777" w:rsidR="00991468" w:rsidRPr="00094DFD" w:rsidRDefault="00991468" w:rsidP="00991468">
      <w:pPr>
        <w:pStyle w:val="normal0"/>
        <w:spacing w:line="276" w:lineRule="auto"/>
        <w:ind w:right="-10"/>
        <w:jc w:val="both"/>
        <w:rPr>
          <w:rFonts w:ascii="Arial Narrow" w:eastAsia="Arial" w:hAnsi="Arial Narrow" w:cs="Arial"/>
          <w:sz w:val="24"/>
          <w:szCs w:val="24"/>
        </w:rPr>
      </w:pPr>
      <w:bookmarkStart w:id="27" w:name="_1fob9te" w:colFirst="0" w:colLast="0"/>
      <w:bookmarkEnd w:id="27"/>
    </w:p>
    <w:tbl>
      <w:tblPr>
        <w:tblW w:w="965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659"/>
      </w:tblGrid>
      <w:tr w:rsidR="00991468" w:rsidRPr="00094DFD" w14:paraId="6F69101E" w14:textId="77777777" w:rsidTr="00991468">
        <w:trPr>
          <w:cantSplit/>
          <w:trHeight w:val="472"/>
          <w:tblHeader/>
        </w:trPr>
        <w:tc>
          <w:tcPr>
            <w:tcW w:w="9659" w:type="dxa"/>
          </w:tcPr>
          <w:p w14:paraId="7973ED71" w14:textId="77777777" w:rsidR="00991468" w:rsidRPr="00094DFD" w:rsidRDefault="00991468" w:rsidP="006D4070">
            <w:pPr>
              <w:pStyle w:val="normal0"/>
              <w:pBdr>
                <w:top w:val="nil"/>
                <w:left w:val="nil"/>
                <w:bottom w:val="nil"/>
                <w:right w:val="nil"/>
                <w:between w:val="nil"/>
              </w:pBdr>
              <w:spacing w:line="276" w:lineRule="auto"/>
              <w:ind w:right="-10"/>
              <w:jc w:val="both"/>
              <w:rPr>
                <w:rFonts w:ascii="Arial Narrow" w:eastAsia="Arial" w:hAnsi="Arial Narrow" w:cs="Arial"/>
                <w:b/>
                <w:color w:val="000000"/>
                <w:sz w:val="24"/>
                <w:szCs w:val="24"/>
              </w:rPr>
            </w:pPr>
            <w:r w:rsidRPr="00094DFD">
              <w:rPr>
                <w:rFonts w:ascii="Arial Narrow" w:eastAsia="Arial" w:hAnsi="Arial Narrow" w:cs="Arial"/>
                <w:b/>
                <w:color w:val="000000"/>
                <w:sz w:val="24"/>
                <w:szCs w:val="24"/>
              </w:rPr>
              <w:t>III – REQUISITOS DA CONTRATAÇÃO:</w:t>
            </w:r>
          </w:p>
        </w:tc>
      </w:tr>
    </w:tbl>
    <w:p w14:paraId="2C9C49B5" w14:textId="77777777" w:rsidR="00991468" w:rsidRPr="00094DFD" w:rsidRDefault="00991468" w:rsidP="00991468">
      <w:pPr>
        <w:pStyle w:val="normal0"/>
        <w:spacing w:line="276" w:lineRule="auto"/>
        <w:ind w:right="-10"/>
        <w:jc w:val="both"/>
        <w:rPr>
          <w:rFonts w:ascii="Arial Narrow" w:eastAsia="Arial" w:hAnsi="Arial Narrow" w:cs="Arial"/>
          <w:color w:val="000000"/>
          <w:sz w:val="24"/>
          <w:szCs w:val="24"/>
        </w:rPr>
      </w:pPr>
      <w:r w:rsidRPr="00094DFD">
        <w:rPr>
          <w:rFonts w:ascii="Arial Narrow" w:eastAsia="Arial" w:hAnsi="Arial Narrow" w:cs="Arial"/>
          <w:color w:val="000000"/>
          <w:sz w:val="24"/>
          <w:szCs w:val="24"/>
        </w:rPr>
        <w:t>3.1. Os produtos deverão ser entregues da seguinte forma:</w:t>
      </w:r>
    </w:p>
    <w:p w14:paraId="02C47382" w14:textId="77777777" w:rsidR="00991468" w:rsidRPr="00094DFD" w:rsidRDefault="00991468" w:rsidP="00991468">
      <w:pPr>
        <w:pStyle w:val="normal0"/>
        <w:spacing w:line="276" w:lineRule="auto"/>
        <w:ind w:right="-10"/>
        <w:jc w:val="both"/>
        <w:rPr>
          <w:rFonts w:ascii="Arial Narrow" w:eastAsia="Arial" w:hAnsi="Arial Narrow" w:cs="Arial"/>
          <w:color w:val="000000"/>
          <w:sz w:val="24"/>
          <w:szCs w:val="24"/>
        </w:rPr>
      </w:pPr>
      <w:r w:rsidRPr="00094DFD">
        <w:rPr>
          <w:rFonts w:ascii="Arial Narrow" w:eastAsia="Arial" w:hAnsi="Arial Narrow" w:cs="Arial"/>
          <w:color w:val="000000"/>
          <w:sz w:val="24"/>
          <w:szCs w:val="24"/>
        </w:rPr>
        <w:t>a)</w:t>
      </w:r>
      <w:r w:rsidRPr="00094DFD">
        <w:rPr>
          <w:rFonts w:ascii="Arial Narrow" w:eastAsia="Arial" w:hAnsi="Arial Narrow" w:cs="Arial"/>
          <w:color w:val="000000"/>
          <w:sz w:val="24"/>
          <w:szCs w:val="24"/>
        </w:rPr>
        <w:tab/>
        <w:t xml:space="preserve">Os produtos oferecidos pelas licitantes deverão constar obrigatoriamente à marca. </w:t>
      </w:r>
    </w:p>
    <w:p w14:paraId="458FF208" w14:textId="77777777" w:rsidR="00991468" w:rsidRPr="00094DFD" w:rsidRDefault="00991468" w:rsidP="00991468">
      <w:pPr>
        <w:pStyle w:val="normal0"/>
        <w:spacing w:line="276" w:lineRule="auto"/>
        <w:ind w:right="-10"/>
        <w:jc w:val="both"/>
        <w:rPr>
          <w:rFonts w:ascii="Arial Narrow" w:eastAsia="Arial" w:hAnsi="Arial Narrow" w:cs="Arial"/>
          <w:color w:val="000000"/>
          <w:sz w:val="24"/>
          <w:szCs w:val="24"/>
        </w:rPr>
      </w:pPr>
      <w:r w:rsidRPr="00094DFD">
        <w:rPr>
          <w:rFonts w:ascii="Arial Narrow" w:eastAsia="Arial" w:hAnsi="Arial Narrow" w:cs="Arial"/>
          <w:color w:val="000000"/>
          <w:sz w:val="24"/>
          <w:szCs w:val="24"/>
        </w:rPr>
        <w:t>b)</w:t>
      </w:r>
      <w:r w:rsidRPr="00094DFD">
        <w:rPr>
          <w:rFonts w:ascii="Arial Narrow" w:eastAsia="Arial" w:hAnsi="Arial Narrow" w:cs="Arial"/>
          <w:color w:val="000000"/>
          <w:sz w:val="24"/>
          <w:szCs w:val="24"/>
        </w:rPr>
        <w:tab/>
        <w:t xml:space="preserve">O material estará sujeito à aceitação pelo Núcleo de compras, a qual caberá o direito de recusar, caso o (s) material (ais) não esteja (am) de acordo com o especificado. </w:t>
      </w:r>
    </w:p>
    <w:p w14:paraId="3E44F267" w14:textId="77777777" w:rsidR="00991468" w:rsidRPr="00094DFD" w:rsidRDefault="00991468" w:rsidP="00991468">
      <w:pPr>
        <w:pStyle w:val="normal0"/>
        <w:spacing w:line="276" w:lineRule="auto"/>
        <w:ind w:right="-10"/>
        <w:jc w:val="both"/>
        <w:rPr>
          <w:rFonts w:ascii="Arial Narrow" w:eastAsia="Arial" w:hAnsi="Arial Narrow" w:cs="Arial"/>
          <w:color w:val="000000"/>
          <w:sz w:val="24"/>
          <w:szCs w:val="24"/>
        </w:rPr>
      </w:pPr>
      <w:r w:rsidRPr="00094DFD">
        <w:rPr>
          <w:rFonts w:ascii="Arial Narrow" w:eastAsia="Arial" w:hAnsi="Arial Narrow" w:cs="Arial"/>
          <w:color w:val="000000"/>
          <w:sz w:val="24"/>
          <w:szCs w:val="24"/>
        </w:rPr>
        <w:lastRenderedPageBreak/>
        <w:t>c)</w:t>
      </w:r>
      <w:r w:rsidRPr="00094DFD">
        <w:rPr>
          <w:rFonts w:ascii="Arial Narrow" w:eastAsia="Arial" w:hAnsi="Arial Narrow" w:cs="Arial"/>
          <w:color w:val="000000"/>
          <w:sz w:val="24"/>
          <w:szCs w:val="24"/>
        </w:rPr>
        <w:tab/>
        <w:t>Qualquer atraso na execução das obrigações assumidas deverá, obrigatoriamente, constar de justificativa protocolada no Núcleo de Compras, até o 2º (segundo) dia útil anterior à data prevista para o fornecimento do material.</w:t>
      </w:r>
    </w:p>
    <w:p w14:paraId="76142D8F" w14:textId="77777777" w:rsidR="00991468" w:rsidRPr="00094DFD" w:rsidRDefault="00991468" w:rsidP="00991468">
      <w:pPr>
        <w:pStyle w:val="normal0"/>
        <w:spacing w:line="276" w:lineRule="auto"/>
        <w:ind w:right="-10"/>
        <w:jc w:val="both"/>
        <w:rPr>
          <w:rFonts w:ascii="Arial Narrow" w:eastAsia="Arial" w:hAnsi="Arial Narrow" w:cs="Arial"/>
          <w:color w:val="000000"/>
          <w:sz w:val="24"/>
          <w:szCs w:val="24"/>
        </w:rPr>
      </w:pPr>
      <w:r w:rsidRPr="00094DFD">
        <w:rPr>
          <w:rFonts w:ascii="Arial Narrow" w:eastAsia="Arial" w:hAnsi="Arial Narrow" w:cs="Arial"/>
          <w:color w:val="000000"/>
          <w:sz w:val="24"/>
          <w:szCs w:val="24"/>
        </w:rPr>
        <w:t>d)</w:t>
      </w:r>
      <w:r w:rsidRPr="00094DFD">
        <w:rPr>
          <w:rFonts w:ascii="Arial Narrow" w:eastAsia="Arial" w:hAnsi="Arial Narrow" w:cs="Arial"/>
          <w:color w:val="000000"/>
          <w:sz w:val="24"/>
          <w:szCs w:val="24"/>
        </w:rPr>
        <w:tab/>
        <w:t>A empresa deverá, obrigatoriamente, entregar a totalidade dos materiais solicitados, não sendo admitido o parcelamento, sob pena das sanções legais cabíveis.</w:t>
      </w:r>
    </w:p>
    <w:p w14:paraId="7F24C679" w14:textId="77777777" w:rsidR="00991468" w:rsidRPr="00094DFD" w:rsidRDefault="00991468" w:rsidP="00991468">
      <w:pPr>
        <w:pStyle w:val="normal0"/>
        <w:spacing w:line="276" w:lineRule="auto"/>
        <w:ind w:right="-10"/>
        <w:jc w:val="both"/>
        <w:rPr>
          <w:rFonts w:ascii="Arial Narrow" w:eastAsia="Arial" w:hAnsi="Arial Narrow" w:cs="Arial"/>
          <w:color w:val="000000"/>
          <w:sz w:val="24"/>
          <w:szCs w:val="24"/>
        </w:rPr>
      </w:pPr>
      <w:r w:rsidRPr="00094DFD">
        <w:rPr>
          <w:rFonts w:ascii="Arial Narrow" w:eastAsia="Arial" w:hAnsi="Arial Narrow" w:cs="Arial"/>
          <w:color w:val="000000"/>
          <w:sz w:val="24"/>
          <w:szCs w:val="24"/>
        </w:rPr>
        <w:t>e)</w:t>
      </w:r>
      <w:r w:rsidRPr="00094DFD">
        <w:rPr>
          <w:rFonts w:ascii="Arial Narrow" w:eastAsia="Arial" w:hAnsi="Arial Narrow" w:cs="Arial"/>
          <w:color w:val="000000"/>
          <w:sz w:val="24"/>
          <w:szCs w:val="24"/>
        </w:rPr>
        <w:tab/>
        <w:t>O material deverá ser de primeira qualidade, nunca antes utilizado, sendo aplicadas todas as normas e exigências do Código de Defesa do Consumidor. Deverão, ainda, conter especificações das características peculiares de cada item e, quando for o caso, possuir em suas embalagens unitárias especificações de peso, medida, quantidade, orientações de empilhamento, período de garantia, prazo de validade e demais informações que se fizerem necessárias para o perfeito manuseio e transporte dos mesmos.</w:t>
      </w:r>
    </w:p>
    <w:p w14:paraId="40DF1627" w14:textId="77777777" w:rsidR="00991468" w:rsidRPr="00094DFD" w:rsidRDefault="00991468" w:rsidP="00991468">
      <w:pPr>
        <w:pStyle w:val="normal0"/>
        <w:spacing w:line="276" w:lineRule="auto"/>
        <w:ind w:right="-10"/>
        <w:jc w:val="both"/>
        <w:rPr>
          <w:rFonts w:ascii="Arial Narrow" w:eastAsia="Arial" w:hAnsi="Arial Narrow" w:cs="Arial"/>
          <w:color w:val="000000"/>
          <w:sz w:val="24"/>
          <w:szCs w:val="24"/>
        </w:rPr>
      </w:pPr>
      <w:r w:rsidRPr="00094DFD">
        <w:rPr>
          <w:rFonts w:ascii="Arial Narrow" w:eastAsia="Arial" w:hAnsi="Arial Narrow" w:cs="Arial"/>
          <w:color w:val="000000"/>
          <w:sz w:val="24"/>
          <w:szCs w:val="24"/>
        </w:rPr>
        <w:t>f)</w:t>
      </w:r>
      <w:r w:rsidRPr="00094DFD">
        <w:rPr>
          <w:rFonts w:ascii="Arial Narrow" w:eastAsia="Arial" w:hAnsi="Arial Narrow" w:cs="Arial"/>
          <w:color w:val="000000"/>
          <w:sz w:val="24"/>
          <w:szCs w:val="24"/>
        </w:rPr>
        <w:tab/>
        <w:t>Caso as especificações ou quantidades não estejam com as exigências mencionadas neste documento, a Contratada deverá substituir ou complementar, no prazo de 05 dias corridos, sob pena da aplicação das sanções cabíveis.</w:t>
      </w:r>
    </w:p>
    <w:p w14:paraId="4961BC4C" w14:textId="77777777" w:rsidR="00991468" w:rsidRPr="00094DFD" w:rsidRDefault="00991468" w:rsidP="00991468">
      <w:pPr>
        <w:pStyle w:val="normal0"/>
        <w:spacing w:line="276" w:lineRule="auto"/>
        <w:ind w:right="-10"/>
        <w:jc w:val="both"/>
        <w:rPr>
          <w:rFonts w:ascii="Arial Narrow" w:eastAsia="Arial" w:hAnsi="Arial Narrow" w:cs="Arial"/>
          <w:sz w:val="24"/>
          <w:szCs w:val="24"/>
        </w:rPr>
      </w:pPr>
    </w:p>
    <w:tbl>
      <w:tblPr>
        <w:tblW w:w="970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01"/>
      </w:tblGrid>
      <w:tr w:rsidR="00991468" w:rsidRPr="00094DFD" w14:paraId="13130E84" w14:textId="77777777" w:rsidTr="00991468">
        <w:trPr>
          <w:cantSplit/>
          <w:tblHeader/>
        </w:trPr>
        <w:tc>
          <w:tcPr>
            <w:tcW w:w="9701" w:type="dxa"/>
          </w:tcPr>
          <w:p w14:paraId="45817930" w14:textId="77777777" w:rsidR="00991468" w:rsidRPr="00094DFD" w:rsidRDefault="00991468" w:rsidP="006D4070">
            <w:pPr>
              <w:pStyle w:val="normal0"/>
              <w:spacing w:line="276" w:lineRule="auto"/>
              <w:ind w:right="-10"/>
              <w:jc w:val="both"/>
              <w:rPr>
                <w:rFonts w:ascii="Arial Narrow" w:eastAsia="Arial" w:hAnsi="Arial Narrow" w:cs="Arial"/>
                <w:sz w:val="24"/>
                <w:szCs w:val="24"/>
              </w:rPr>
            </w:pPr>
            <w:r w:rsidRPr="00094DFD">
              <w:rPr>
                <w:rFonts w:ascii="Arial Narrow" w:eastAsia="Arial" w:hAnsi="Arial Narrow" w:cs="Arial"/>
                <w:b/>
                <w:sz w:val="24"/>
                <w:szCs w:val="24"/>
              </w:rPr>
              <w:t>IV – ESTIMATIVAS DAS QUANTIDADES PARA A CONTRATAÇÃO, ACOMPANHADAS DAS MEMÓRIAS DE CÁLCULO E DOS DOCUMENTOS QUE LHES DÃO SUPORTE, QUE CONSIDEREM INTERDEPENDÊNCIAS COM OUTRAS CONTRATAÇÕES, DE MODO A POSSIBILITAR ECONOMIA DE ESCALA; *</w:t>
            </w:r>
          </w:p>
        </w:tc>
      </w:tr>
    </w:tbl>
    <w:p w14:paraId="5D209CE4" w14:textId="77777777" w:rsidR="00991468" w:rsidRPr="00094DFD" w:rsidRDefault="00991468" w:rsidP="00991468">
      <w:pPr>
        <w:pStyle w:val="normal0"/>
        <w:spacing w:line="276" w:lineRule="auto"/>
        <w:ind w:right="-10"/>
        <w:jc w:val="both"/>
        <w:rPr>
          <w:rFonts w:ascii="Arial Narrow" w:eastAsia="Arial" w:hAnsi="Arial Narrow" w:cs="Arial"/>
          <w:sz w:val="24"/>
          <w:szCs w:val="24"/>
        </w:rPr>
      </w:pPr>
      <w:r w:rsidRPr="00094DFD">
        <w:rPr>
          <w:rFonts w:ascii="Arial Narrow" w:eastAsia="Arial" w:hAnsi="Arial Narrow" w:cs="Arial"/>
          <w:sz w:val="24"/>
          <w:szCs w:val="24"/>
        </w:rPr>
        <w:t>4.1. As quantidades informadas serão para atender as secretarias, pelo período de 12 meses, tomando como parâmetro básico os quantitativos estimados por cada Secretaria no processo n. 5571/2022.</w:t>
      </w:r>
    </w:p>
    <w:p w14:paraId="472FC6D9" w14:textId="77777777" w:rsidR="00991468" w:rsidRPr="00094DFD" w:rsidRDefault="00991468" w:rsidP="00991468">
      <w:pPr>
        <w:pStyle w:val="normal0"/>
        <w:spacing w:line="276" w:lineRule="auto"/>
        <w:ind w:right="-10"/>
        <w:jc w:val="both"/>
        <w:rPr>
          <w:rFonts w:ascii="Arial Narrow" w:eastAsia="Arial" w:hAnsi="Arial Narrow" w:cs="Arial"/>
          <w:sz w:val="24"/>
          <w:szCs w:val="24"/>
        </w:rPr>
      </w:pPr>
      <w:r w:rsidRPr="00094DFD">
        <w:rPr>
          <w:rFonts w:ascii="Arial Narrow" w:eastAsia="Arial" w:hAnsi="Arial Narrow" w:cs="Arial"/>
          <w:sz w:val="24"/>
          <w:szCs w:val="24"/>
        </w:rPr>
        <w:t>4.2. A maior parte dos itens foram licitados pelo processo n. 5411/2023, porem os 4 itens desse processo fracassaram e são necessários para atender as necessidades da secretarias.</w:t>
      </w:r>
    </w:p>
    <w:p w14:paraId="0EEC3B84" w14:textId="77777777" w:rsidR="00991468" w:rsidRPr="00094DFD" w:rsidRDefault="00991468" w:rsidP="00991468">
      <w:pPr>
        <w:pStyle w:val="normal0"/>
        <w:spacing w:line="276" w:lineRule="auto"/>
        <w:ind w:right="-10"/>
        <w:jc w:val="both"/>
        <w:rPr>
          <w:rFonts w:ascii="Arial Narrow" w:eastAsia="Arial" w:hAnsi="Arial Narrow" w:cs="Arial"/>
          <w:sz w:val="24"/>
          <w:szCs w:val="24"/>
        </w:rPr>
      </w:pPr>
      <w:r w:rsidRPr="00094DFD">
        <w:rPr>
          <w:rFonts w:ascii="Arial Narrow" w:eastAsia="Arial" w:hAnsi="Arial Narrow" w:cs="Arial"/>
          <w:sz w:val="24"/>
          <w:szCs w:val="24"/>
        </w:rPr>
        <w:t>4.2.1. Os demais itens foram planejados pela secretaria de Assistência social para atender a setor: ILPI vinculado a essa secretaria, de acordo com justificativa apresentada.</w:t>
      </w:r>
    </w:p>
    <w:p w14:paraId="17B3F1C6" w14:textId="77777777" w:rsidR="00991468" w:rsidRPr="00094DFD" w:rsidRDefault="00991468" w:rsidP="00991468">
      <w:pPr>
        <w:pStyle w:val="normal0"/>
        <w:spacing w:line="276" w:lineRule="auto"/>
        <w:ind w:right="-10"/>
        <w:jc w:val="both"/>
        <w:rPr>
          <w:rFonts w:ascii="Arial Narrow" w:eastAsia="Arial" w:hAnsi="Arial Narrow" w:cs="Arial"/>
          <w:sz w:val="24"/>
          <w:szCs w:val="24"/>
        </w:rPr>
      </w:pPr>
      <w:r w:rsidRPr="00094DFD">
        <w:rPr>
          <w:rFonts w:ascii="Arial Narrow" w:eastAsia="Arial" w:hAnsi="Arial Narrow" w:cs="Arial"/>
          <w:sz w:val="24"/>
          <w:szCs w:val="24"/>
        </w:rPr>
        <w:t>4.3. Dessa forma, cada secretaria realizou suas solicitações de forma a chegar a uma quantidade prudente com certa margem de segurança caso ocorra algum fenômeno não programado, pois produtos de uso descartáveis disponibilizados a atendimento ao público são imprescindíveis para o bom funcionamento das unidades.</w:t>
      </w:r>
    </w:p>
    <w:p w14:paraId="6D4F02F5" w14:textId="77777777" w:rsidR="00991468" w:rsidRPr="00094DFD" w:rsidRDefault="00991468" w:rsidP="00991468">
      <w:pPr>
        <w:pStyle w:val="normal0"/>
        <w:spacing w:line="276" w:lineRule="auto"/>
        <w:ind w:right="-10"/>
        <w:jc w:val="both"/>
        <w:rPr>
          <w:rFonts w:ascii="Arial Narrow" w:eastAsia="Arial" w:hAnsi="Arial Narrow" w:cs="Arial"/>
          <w:sz w:val="24"/>
          <w:szCs w:val="24"/>
        </w:rPr>
      </w:pPr>
      <w:r w:rsidRPr="00094DFD">
        <w:rPr>
          <w:rFonts w:ascii="Arial Narrow" w:eastAsia="Arial" w:hAnsi="Arial Narrow" w:cs="Arial"/>
          <w:sz w:val="24"/>
          <w:szCs w:val="24"/>
        </w:rPr>
        <w:t>4.4. Citamos ainda, que será adotada a modalidade Registro de Preço, haja vista a conveniência do fornecimento do objeto com previsão de serem adquiridos de forma parcelados conforme a necessidade, visando minimizar os riscos de desabastecimento e utilizar recursos financeiros somente para o atendimento imediato da demanda. Pois, dessa forma nos permite o acompanhamento da evolução significativa do planejamento das atividades da Administração.</w:t>
      </w:r>
    </w:p>
    <w:p w14:paraId="0B315C88" w14:textId="77777777" w:rsidR="00991468" w:rsidRPr="00094DFD" w:rsidRDefault="00991468" w:rsidP="00991468">
      <w:pPr>
        <w:pStyle w:val="normal0"/>
        <w:spacing w:line="276" w:lineRule="auto"/>
        <w:ind w:right="-10"/>
        <w:jc w:val="both"/>
        <w:rPr>
          <w:rFonts w:ascii="Arial Narrow" w:eastAsia="Arial" w:hAnsi="Arial Narrow" w:cs="Arial"/>
          <w:sz w:val="24"/>
          <w:szCs w:val="24"/>
          <w:highlight w:val="yellow"/>
        </w:rPr>
      </w:pPr>
    </w:p>
    <w:tbl>
      <w:tblPr>
        <w:tblW w:w="964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645"/>
      </w:tblGrid>
      <w:tr w:rsidR="00991468" w:rsidRPr="00094DFD" w14:paraId="3BDE4689" w14:textId="77777777" w:rsidTr="00991468">
        <w:trPr>
          <w:cantSplit/>
          <w:tblHeader/>
        </w:trPr>
        <w:tc>
          <w:tcPr>
            <w:tcW w:w="9645" w:type="dxa"/>
          </w:tcPr>
          <w:p w14:paraId="7FB773B1" w14:textId="77777777" w:rsidR="00991468" w:rsidRPr="00094DFD" w:rsidRDefault="00991468" w:rsidP="006D4070">
            <w:pPr>
              <w:pStyle w:val="normal0"/>
              <w:pBdr>
                <w:top w:val="nil"/>
                <w:left w:val="nil"/>
                <w:bottom w:val="nil"/>
                <w:right w:val="nil"/>
                <w:between w:val="nil"/>
              </w:pBdr>
              <w:spacing w:line="276" w:lineRule="auto"/>
              <w:ind w:right="-10"/>
              <w:jc w:val="both"/>
              <w:rPr>
                <w:rFonts w:ascii="Arial Narrow" w:eastAsia="Arial" w:hAnsi="Arial Narrow" w:cs="Arial"/>
                <w:b/>
                <w:color w:val="000000"/>
                <w:sz w:val="24"/>
                <w:szCs w:val="24"/>
              </w:rPr>
            </w:pPr>
            <w:r w:rsidRPr="00094DFD">
              <w:rPr>
                <w:rFonts w:ascii="Arial Narrow" w:eastAsia="Arial" w:hAnsi="Arial Narrow" w:cs="Arial"/>
                <w:b/>
                <w:color w:val="000000"/>
                <w:sz w:val="24"/>
                <w:szCs w:val="24"/>
              </w:rPr>
              <w:t>V – LEVANTAMENTO DE MERCADO, QUE CONSISTE NA ANÁLISE DAS ALTERNATIVAS POSSÍVEIS, E JUSTIFICATIVA TÉCNICA E ECONÔMICA DA ESCOLHA DO TIPO DE SOLUÇÃO A CONTRATAR</w:t>
            </w:r>
          </w:p>
        </w:tc>
      </w:tr>
    </w:tbl>
    <w:p w14:paraId="5944CBB6" w14:textId="77777777" w:rsidR="00991468" w:rsidRPr="00094DFD" w:rsidRDefault="00991468" w:rsidP="00991468">
      <w:pPr>
        <w:pStyle w:val="normal0"/>
        <w:spacing w:line="276" w:lineRule="auto"/>
        <w:ind w:right="-10"/>
        <w:jc w:val="both"/>
        <w:rPr>
          <w:rFonts w:ascii="Arial Narrow" w:eastAsia="Arial" w:hAnsi="Arial Narrow" w:cs="Arial"/>
          <w:sz w:val="24"/>
          <w:szCs w:val="24"/>
        </w:rPr>
      </w:pPr>
      <w:bookmarkStart w:id="28" w:name="_3znysh7" w:colFirst="0" w:colLast="0"/>
      <w:bookmarkEnd w:id="28"/>
      <w:r w:rsidRPr="00094DFD">
        <w:rPr>
          <w:rFonts w:ascii="Arial Narrow" w:eastAsia="Arial" w:hAnsi="Arial Narrow" w:cs="Arial"/>
          <w:sz w:val="24"/>
          <w:szCs w:val="24"/>
        </w:rPr>
        <w:t xml:space="preserve">5.1. Tendo em vista o objeto dessa licitação a única alternativa é a aquisição desses itens, que enseja a técnica mais econômica e viável para nosso município.  </w:t>
      </w:r>
    </w:p>
    <w:p w14:paraId="3F47EC12" w14:textId="77777777" w:rsidR="00991468" w:rsidRPr="00094DFD" w:rsidRDefault="00991468" w:rsidP="00991468">
      <w:pPr>
        <w:pStyle w:val="normal0"/>
        <w:spacing w:line="276" w:lineRule="auto"/>
        <w:ind w:right="-10"/>
        <w:jc w:val="both"/>
        <w:rPr>
          <w:rFonts w:ascii="Arial Narrow" w:eastAsia="Arial" w:hAnsi="Arial Narrow" w:cs="Arial"/>
          <w:sz w:val="24"/>
          <w:szCs w:val="24"/>
        </w:rPr>
      </w:pPr>
    </w:p>
    <w:tbl>
      <w:tblPr>
        <w:tblW w:w="9687" w:type="dxa"/>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687"/>
      </w:tblGrid>
      <w:tr w:rsidR="00991468" w:rsidRPr="00094DFD" w14:paraId="18CADF1B" w14:textId="77777777" w:rsidTr="00991468">
        <w:trPr>
          <w:cantSplit/>
          <w:tblHeader/>
        </w:trPr>
        <w:tc>
          <w:tcPr>
            <w:tcW w:w="9687" w:type="dxa"/>
          </w:tcPr>
          <w:p w14:paraId="4538380B" w14:textId="77777777" w:rsidR="00991468" w:rsidRPr="00094DFD" w:rsidRDefault="00991468" w:rsidP="006D4070">
            <w:pPr>
              <w:pStyle w:val="normal0"/>
              <w:pBdr>
                <w:top w:val="nil"/>
                <w:left w:val="nil"/>
                <w:bottom w:val="nil"/>
                <w:right w:val="nil"/>
                <w:between w:val="nil"/>
              </w:pBdr>
              <w:spacing w:line="276" w:lineRule="auto"/>
              <w:ind w:right="-10"/>
              <w:jc w:val="both"/>
              <w:rPr>
                <w:rFonts w:ascii="Arial Narrow" w:eastAsia="Arial" w:hAnsi="Arial Narrow" w:cs="Arial"/>
                <w:b/>
                <w:color w:val="000000"/>
                <w:sz w:val="24"/>
                <w:szCs w:val="24"/>
              </w:rPr>
            </w:pPr>
            <w:r w:rsidRPr="00094DFD">
              <w:rPr>
                <w:rFonts w:ascii="Arial Narrow" w:eastAsia="Arial" w:hAnsi="Arial Narrow" w:cs="Arial"/>
                <w:b/>
                <w:color w:val="000000"/>
                <w:sz w:val="24"/>
                <w:szCs w:val="24"/>
              </w:rPr>
              <w:lastRenderedPageBreak/>
              <w:t>VI – ESTIMATIVA DO VALOR DA CONTRATAÇÃO, ACOMPANHADA DOS PREÇOS UNITÁRIOS REFERENCIAIS, DAS MEMÓRIAS DE CÁLCULO E DOS DOCUMENTOS QUE LHE DÃO SUPORTE, IDENTIFICANDO-SE O VALOR DA SOLUÇÃO, MEDIANTE BREVE AVERIGUAÇÃO PRELIMINAR QUE NÃO SE CONFUNDE COM A PESQUISA DE PREÇOS QUE SERÁ ANEXADA POSTERIORMENTE AO PROCESSO QUANDO DA FORMAÇÃO DO MAPA COMPARATIVO DE PREÇOS. *</w:t>
            </w:r>
          </w:p>
        </w:tc>
      </w:tr>
    </w:tbl>
    <w:p w14:paraId="39DDD1DF" w14:textId="77777777" w:rsidR="00991468" w:rsidRPr="00094DFD" w:rsidRDefault="00991468" w:rsidP="00991468">
      <w:pPr>
        <w:pStyle w:val="normal0"/>
        <w:spacing w:line="276" w:lineRule="auto"/>
        <w:ind w:right="-10"/>
        <w:jc w:val="both"/>
        <w:rPr>
          <w:rFonts w:ascii="Arial Narrow" w:eastAsia="Arial" w:hAnsi="Arial Narrow" w:cs="Arial"/>
          <w:sz w:val="24"/>
          <w:szCs w:val="24"/>
        </w:rPr>
      </w:pPr>
      <w:r w:rsidRPr="00094DFD">
        <w:rPr>
          <w:rFonts w:ascii="Arial Narrow" w:eastAsia="Arial" w:hAnsi="Arial Narrow" w:cs="Arial"/>
          <w:sz w:val="24"/>
          <w:szCs w:val="24"/>
        </w:rPr>
        <w:t xml:space="preserve">6.1. A estimativa de valores para esta aquisição, foram baseadas em pesquisas em sítios eletrônicos na internet e pesquisa com fornecedores do ramo, a fim de chegar em uma valor médio que norteie os valores dos itens a serem licitados. </w:t>
      </w:r>
    </w:p>
    <w:p w14:paraId="0DC9214C" w14:textId="77777777" w:rsidR="00991468" w:rsidRPr="00094DFD" w:rsidRDefault="00991468" w:rsidP="00991468">
      <w:pPr>
        <w:pStyle w:val="normal0"/>
        <w:spacing w:line="276" w:lineRule="auto"/>
        <w:ind w:right="-10"/>
        <w:jc w:val="both"/>
        <w:rPr>
          <w:rFonts w:ascii="Arial Narrow" w:eastAsia="Arial" w:hAnsi="Arial Narrow" w:cs="Arial"/>
          <w:sz w:val="24"/>
          <w:szCs w:val="24"/>
        </w:rPr>
      </w:pPr>
      <w:r w:rsidRPr="00094DFD">
        <w:rPr>
          <w:rFonts w:ascii="Arial Narrow" w:eastAsia="Arial" w:hAnsi="Arial Narrow" w:cs="Arial"/>
          <w:sz w:val="24"/>
          <w:szCs w:val="24"/>
        </w:rPr>
        <w:t>6.2. Os valores levantados foram estimados com base nos possíveis itens que atenderão ao descritivo quando o Termo de Referência for elaborado. Como o momento do levantamento de valores ainda é estimado, os valores apresentados são apenas especulativos, por não ser realizado pelo setor especializado e por ainda não haver, de forma conclusiva, as especificações detalhadas dos produtos/serviços. Deste modo, não deve ser considerado de forma absoluta, mas sim como um dimensionamento do valor para fins exclusivamente de análise de viabilidade financeira da contratação.</w:t>
      </w:r>
    </w:p>
    <w:p w14:paraId="780F0672" w14:textId="77777777" w:rsidR="00991468" w:rsidRPr="00094DFD" w:rsidRDefault="00991468" w:rsidP="00991468">
      <w:pPr>
        <w:pStyle w:val="normal0"/>
        <w:spacing w:line="276" w:lineRule="auto"/>
        <w:ind w:right="-10"/>
        <w:jc w:val="both"/>
        <w:rPr>
          <w:rFonts w:ascii="Arial Narrow" w:eastAsia="Arial" w:hAnsi="Arial Narrow" w:cs="Arial"/>
          <w:sz w:val="24"/>
          <w:szCs w:val="24"/>
        </w:rPr>
      </w:pPr>
      <w:r w:rsidRPr="00094DFD">
        <w:rPr>
          <w:rFonts w:ascii="Arial Narrow" w:eastAsia="Arial" w:hAnsi="Arial Narrow" w:cs="Arial"/>
          <w:sz w:val="24"/>
          <w:szCs w:val="24"/>
        </w:rPr>
        <w:t>6.3. Os valores levantados para essa aquisição podem ser observados no orçamento médio nos autos desse processo administrativo.</w:t>
      </w:r>
    </w:p>
    <w:p w14:paraId="73773933" w14:textId="77777777" w:rsidR="00991468" w:rsidRPr="00094DFD" w:rsidRDefault="00991468" w:rsidP="00991468">
      <w:pPr>
        <w:pStyle w:val="normal0"/>
        <w:spacing w:line="276" w:lineRule="auto"/>
        <w:ind w:right="-10"/>
        <w:jc w:val="both"/>
        <w:rPr>
          <w:rFonts w:ascii="Arial Narrow" w:eastAsia="Arial" w:hAnsi="Arial Narrow" w:cs="Arial"/>
          <w:sz w:val="24"/>
          <w:szCs w:val="24"/>
        </w:rPr>
      </w:pPr>
    </w:p>
    <w:tbl>
      <w:tblPr>
        <w:tblW w:w="963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639"/>
      </w:tblGrid>
      <w:tr w:rsidR="00991468" w:rsidRPr="00094DFD" w14:paraId="340ACB34" w14:textId="77777777" w:rsidTr="00991468">
        <w:trPr>
          <w:cantSplit/>
          <w:tblHeader/>
        </w:trPr>
        <w:tc>
          <w:tcPr>
            <w:tcW w:w="9639" w:type="dxa"/>
          </w:tcPr>
          <w:p w14:paraId="3FDA480C" w14:textId="77777777" w:rsidR="00991468" w:rsidRPr="00094DFD" w:rsidRDefault="00991468" w:rsidP="006D4070">
            <w:pPr>
              <w:pStyle w:val="normal0"/>
              <w:pBdr>
                <w:top w:val="nil"/>
                <w:left w:val="nil"/>
                <w:bottom w:val="nil"/>
                <w:right w:val="nil"/>
                <w:between w:val="nil"/>
              </w:pBdr>
              <w:spacing w:line="276" w:lineRule="auto"/>
              <w:ind w:right="-10"/>
              <w:jc w:val="both"/>
              <w:rPr>
                <w:rFonts w:ascii="Arial Narrow" w:eastAsia="Arial" w:hAnsi="Arial Narrow" w:cs="Arial"/>
                <w:b/>
                <w:color w:val="000000"/>
                <w:sz w:val="24"/>
                <w:szCs w:val="24"/>
              </w:rPr>
            </w:pPr>
            <w:r w:rsidRPr="00094DFD">
              <w:rPr>
                <w:rFonts w:ascii="Arial Narrow" w:eastAsia="Arial" w:hAnsi="Arial Narrow" w:cs="Arial"/>
                <w:b/>
                <w:color w:val="000000"/>
                <w:sz w:val="24"/>
                <w:szCs w:val="24"/>
              </w:rPr>
              <w:t xml:space="preserve">VII – DESCRIÇÃO DA SOLUÇÃO COMO UM TODO, INCLUSIVE DAS EXIGÊNCIAS RELACIONADAS À MANUTENÇÃO E À ASSISTÊNCIA TÉCNICA, QUANDO FOR O CASO </w:t>
            </w:r>
          </w:p>
        </w:tc>
      </w:tr>
    </w:tbl>
    <w:p w14:paraId="1D225160" w14:textId="77777777" w:rsidR="00991468" w:rsidRPr="00094DFD" w:rsidRDefault="00991468" w:rsidP="00991468">
      <w:pPr>
        <w:pStyle w:val="normal0"/>
        <w:spacing w:line="276" w:lineRule="auto"/>
        <w:ind w:right="-10"/>
        <w:jc w:val="both"/>
        <w:rPr>
          <w:rFonts w:ascii="Arial Narrow" w:eastAsia="Arial" w:hAnsi="Arial Narrow" w:cs="Arial"/>
          <w:sz w:val="24"/>
          <w:szCs w:val="24"/>
        </w:rPr>
      </w:pPr>
      <w:r w:rsidRPr="00094DFD">
        <w:rPr>
          <w:rFonts w:ascii="Arial Narrow" w:eastAsia="Arial" w:hAnsi="Arial Narrow" w:cs="Arial"/>
          <w:sz w:val="24"/>
          <w:szCs w:val="24"/>
        </w:rPr>
        <w:t>7.1. A Contratação deverá ocorrer de forma: Parcelada.</w:t>
      </w:r>
    </w:p>
    <w:p w14:paraId="48988E4A" w14:textId="77777777" w:rsidR="00991468" w:rsidRPr="00094DFD" w:rsidRDefault="00991468" w:rsidP="00991468">
      <w:pPr>
        <w:autoSpaceDE w:val="0"/>
        <w:autoSpaceDN w:val="0"/>
        <w:adjustRightInd w:val="0"/>
        <w:spacing w:line="276" w:lineRule="auto"/>
        <w:ind w:right="-10"/>
        <w:jc w:val="both"/>
        <w:rPr>
          <w:rFonts w:ascii="Arial Narrow" w:hAnsi="Arial Narrow" w:cs="Arial"/>
          <w:color w:val="000000"/>
          <w:sz w:val="24"/>
          <w:szCs w:val="24"/>
        </w:rPr>
      </w:pPr>
      <w:r w:rsidRPr="00094DFD">
        <w:rPr>
          <w:rFonts w:ascii="Arial Narrow" w:eastAsia="Arial" w:hAnsi="Arial Narrow" w:cs="Arial"/>
          <w:sz w:val="24"/>
          <w:szCs w:val="24"/>
        </w:rPr>
        <w:t xml:space="preserve">7.2. A entrega deverá ocorrer em até </w:t>
      </w:r>
      <w:r w:rsidRPr="00094DFD">
        <w:rPr>
          <w:rFonts w:ascii="Arial Narrow" w:hAnsi="Arial Narrow" w:cs="Arial"/>
          <w:sz w:val="24"/>
          <w:szCs w:val="24"/>
        </w:rPr>
        <w:t>10 (dez) dias, contados a partir da data de recebimento da autorização ou nota de empenho.</w:t>
      </w:r>
    </w:p>
    <w:p w14:paraId="1F97927D" w14:textId="77777777" w:rsidR="00991468" w:rsidRPr="00094DFD" w:rsidRDefault="00991468" w:rsidP="00991468">
      <w:pPr>
        <w:pStyle w:val="normal0"/>
        <w:spacing w:line="276" w:lineRule="auto"/>
        <w:ind w:right="-10"/>
        <w:jc w:val="both"/>
        <w:rPr>
          <w:rFonts w:ascii="Arial Narrow" w:eastAsia="Arial" w:hAnsi="Arial Narrow" w:cs="Arial"/>
          <w:sz w:val="24"/>
          <w:szCs w:val="24"/>
        </w:rPr>
      </w:pPr>
      <w:r w:rsidRPr="00094DFD">
        <w:rPr>
          <w:rFonts w:ascii="Arial Narrow" w:eastAsia="Arial" w:hAnsi="Arial Narrow" w:cs="Arial"/>
          <w:sz w:val="24"/>
          <w:szCs w:val="24"/>
        </w:rPr>
        <w:t>7.3. As mercadorias devem ser entregues no Núcleo de Compras, situado a Rua Elviro Mancini, 530, centro, e cumpridos rigorosamente conforme autorização ou nota de empenho.</w:t>
      </w:r>
    </w:p>
    <w:p w14:paraId="14DB8494" w14:textId="77777777" w:rsidR="00991468" w:rsidRPr="00094DFD" w:rsidRDefault="00991468" w:rsidP="00991468">
      <w:pPr>
        <w:pStyle w:val="normal0"/>
        <w:spacing w:line="276" w:lineRule="auto"/>
        <w:ind w:right="-10"/>
        <w:jc w:val="both"/>
        <w:rPr>
          <w:rFonts w:ascii="Arial Narrow" w:eastAsia="Arial" w:hAnsi="Arial Narrow" w:cs="Arial"/>
          <w:sz w:val="24"/>
          <w:szCs w:val="24"/>
        </w:rPr>
      </w:pPr>
      <w:r w:rsidRPr="00094DFD">
        <w:rPr>
          <w:rFonts w:ascii="Arial Narrow" w:eastAsia="Arial" w:hAnsi="Arial Narrow" w:cs="Arial"/>
          <w:sz w:val="24"/>
          <w:szCs w:val="24"/>
        </w:rPr>
        <w:t xml:space="preserve">7.4. A Ata terá vigência de </w:t>
      </w:r>
      <w:r w:rsidRPr="00094DFD">
        <w:rPr>
          <w:rFonts w:ascii="Arial Narrow" w:hAnsi="Arial Narrow" w:cs="Arial"/>
          <w:sz w:val="24"/>
          <w:szCs w:val="24"/>
        </w:rPr>
        <w:t>05 de fevereiro de 2025.</w:t>
      </w:r>
    </w:p>
    <w:p w14:paraId="4479D9F6" w14:textId="77777777" w:rsidR="00991468" w:rsidRPr="00094DFD" w:rsidRDefault="00991468" w:rsidP="00991468">
      <w:pPr>
        <w:pStyle w:val="normal0"/>
        <w:spacing w:line="276" w:lineRule="auto"/>
        <w:ind w:right="-10"/>
        <w:jc w:val="both"/>
        <w:rPr>
          <w:rFonts w:ascii="Arial Narrow" w:eastAsia="Arial" w:hAnsi="Arial Narrow" w:cs="Arial"/>
          <w:sz w:val="24"/>
          <w:szCs w:val="24"/>
        </w:rPr>
      </w:pPr>
    </w:p>
    <w:tbl>
      <w:tblPr>
        <w:tblW w:w="967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673"/>
      </w:tblGrid>
      <w:tr w:rsidR="00991468" w:rsidRPr="00094DFD" w14:paraId="7E81CFA9" w14:textId="77777777" w:rsidTr="00991468">
        <w:trPr>
          <w:cantSplit/>
          <w:tblHeader/>
        </w:trPr>
        <w:tc>
          <w:tcPr>
            <w:tcW w:w="9673" w:type="dxa"/>
          </w:tcPr>
          <w:p w14:paraId="11AB950D" w14:textId="77777777" w:rsidR="00991468" w:rsidRPr="00094DFD" w:rsidRDefault="00991468" w:rsidP="006D4070">
            <w:pPr>
              <w:pStyle w:val="normal0"/>
              <w:pBdr>
                <w:top w:val="nil"/>
                <w:left w:val="nil"/>
                <w:bottom w:val="nil"/>
                <w:right w:val="nil"/>
                <w:between w:val="nil"/>
              </w:pBdr>
              <w:spacing w:line="276" w:lineRule="auto"/>
              <w:ind w:right="-10"/>
              <w:jc w:val="both"/>
              <w:rPr>
                <w:rFonts w:ascii="Arial Narrow" w:eastAsia="Arial" w:hAnsi="Arial Narrow" w:cs="Arial"/>
                <w:b/>
                <w:color w:val="000000"/>
                <w:sz w:val="24"/>
                <w:szCs w:val="24"/>
              </w:rPr>
            </w:pPr>
            <w:r w:rsidRPr="00094DFD">
              <w:rPr>
                <w:rFonts w:ascii="Arial Narrow" w:eastAsia="Arial" w:hAnsi="Arial Narrow" w:cs="Arial"/>
                <w:b/>
                <w:color w:val="000000"/>
                <w:sz w:val="24"/>
                <w:szCs w:val="24"/>
              </w:rPr>
              <w:t>VIII – JUSTIFICATIVAS PARA O PARCELAMENTO OU NÃO DA CONTRATAÇÃO *</w:t>
            </w:r>
          </w:p>
        </w:tc>
      </w:tr>
    </w:tbl>
    <w:p w14:paraId="55089296" w14:textId="77777777" w:rsidR="00991468" w:rsidRPr="00094DFD" w:rsidRDefault="00991468" w:rsidP="00991468">
      <w:pPr>
        <w:pStyle w:val="normal0"/>
        <w:spacing w:line="276" w:lineRule="auto"/>
        <w:ind w:right="-10"/>
        <w:jc w:val="both"/>
        <w:rPr>
          <w:rFonts w:ascii="Arial Narrow" w:eastAsia="Arial" w:hAnsi="Arial Narrow" w:cs="Arial"/>
          <w:sz w:val="24"/>
          <w:szCs w:val="24"/>
        </w:rPr>
      </w:pPr>
      <w:r w:rsidRPr="00094DFD">
        <w:rPr>
          <w:rFonts w:ascii="Arial Narrow" w:eastAsia="Arial" w:hAnsi="Arial Narrow" w:cs="Arial"/>
          <w:sz w:val="24"/>
          <w:szCs w:val="24"/>
        </w:rPr>
        <w:t xml:space="preserve">8.1. O parcelamento da solução é a regra devendo a licitação ser realizada por “item”, sempre que o objeto for divisível, desde que se verifique não haver prejuízo para o conjunto da solução ou perda de economia de escala, visando propiciar a ampla participação de licitantes, que embora não disponham de capacidade para execução da totalidade do objeto, possam fazê-lo com relação a itens ou unidades autônomas: </w:t>
      </w:r>
    </w:p>
    <w:p w14:paraId="44EC58A3" w14:textId="77777777" w:rsidR="00991468" w:rsidRPr="00094DFD" w:rsidRDefault="00991468" w:rsidP="00991468">
      <w:pPr>
        <w:pStyle w:val="normal0"/>
        <w:spacing w:line="276" w:lineRule="auto"/>
        <w:ind w:right="-10"/>
        <w:jc w:val="both"/>
        <w:rPr>
          <w:rFonts w:ascii="Arial Narrow" w:eastAsia="Arial" w:hAnsi="Arial Narrow" w:cs="Arial"/>
          <w:sz w:val="24"/>
          <w:szCs w:val="24"/>
        </w:rPr>
      </w:pPr>
      <w:r w:rsidRPr="00094DFD">
        <w:rPr>
          <w:rFonts w:ascii="Arial Narrow" w:eastAsia="Arial" w:hAnsi="Arial Narrow" w:cs="Arial"/>
          <w:sz w:val="24"/>
          <w:szCs w:val="24"/>
        </w:rPr>
        <w:t>No presente caso indica-se a divisão do objeto em itens.</w:t>
      </w:r>
    </w:p>
    <w:p w14:paraId="3A113E61" w14:textId="77777777" w:rsidR="00991468" w:rsidRPr="00094DFD" w:rsidRDefault="00991468" w:rsidP="00991468">
      <w:pPr>
        <w:pStyle w:val="normal0"/>
        <w:spacing w:line="276" w:lineRule="auto"/>
        <w:ind w:right="-10"/>
        <w:jc w:val="both"/>
        <w:rPr>
          <w:rFonts w:ascii="Arial Narrow" w:eastAsia="Arial" w:hAnsi="Arial Narrow" w:cs="Arial"/>
          <w:sz w:val="24"/>
          <w:szCs w:val="24"/>
        </w:rPr>
      </w:pPr>
      <w:r w:rsidRPr="00094DFD">
        <w:rPr>
          <w:rFonts w:ascii="Arial Narrow" w:eastAsia="Arial" w:hAnsi="Arial Narrow" w:cs="Arial"/>
          <w:sz w:val="24"/>
          <w:szCs w:val="24"/>
        </w:rPr>
        <w:t>8.2. Depois de analisar possíveis soluções para atender a demanda acima definida reduzimos a esta possibilidade:</w:t>
      </w:r>
    </w:p>
    <w:p w14:paraId="4292EEEC" w14:textId="77777777" w:rsidR="00991468" w:rsidRPr="00094DFD" w:rsidRDefault="00991468" w:rsidP="00991468">
      <w:pPr>
        <w:pStyle w:val="normal0"/>
        <w:spacing w:line="276" w:lineRule="auto"/>
        <w:ind w:right="-10"/>
        <w:jc w:val="both"/>
        <w:rPr>
          <w:rFonts w:ascii="Arial Narrow" w:eastAsia="Arial" w:hAnsi="Arial Narrow" w:cs="Arial"/>
          <w:sz w:val="24"/>
          <w:szCs w:val="24"/>
        </w:rPr>
      </w:pPr>
      <w:r w:rsidRPr="00094DFD">
        <w:rPr>
          <w:rFonts w:ascii="Arial Narrow" w:eastAsia="Arial" w:hAnsi="Arial Narrow" w:cs="Arial"/>
          <w:sz w:val="24"/>
          <w:szCs w:val="24"/>
        </w:rPr>
        <w:t>a) Licitação para Registro de preço para futura contratação, fazer a nossa própria ata de registro de preços é uma opção, que ensejaria uma proposta bem customizada ao nosso Município. Esta solução apresenta varias vantagens, pois atenderia diretamente as demandas propostas para as Secretarias, haja vista não ser possível prever com exatidão o quantitativo demandado pelas Secretarias e devido à necessidade de contratações freqüentes, de acordo com os eventos realizados.</w:t>
      </w:r>
    </w:p>
    <w:p w14:paraId="19E4ABDA" w14:textId="13DEDD1B" w:rsidR="00991468" w:rsidRDefault="00991468" w:rsidP="00991468">
      <w:pPr>
        <w:pStyle w:val="normal0"/>
        <w:spacing w:line="276" w:lineRule="auto"/>
        <w:ind w:right="-10"/>
        <w:jc w:val="both"/>
        <w:rPr>
          <w:rFonts w:ascii="Arial Narrow" w:eastAsia="Arial" w:hAnsi="Arial Narrow" w:cs="Arial"/>
          <w:sz w:val="24"/>
          <w:szCs w:val="24"/>
        </w:rPr>
      </w:pPr>
      <w:r w:rsidRPr="00094DFD">
        <w:rPr>
          <w:rFonts w:ascii="Arial Narrow" w:eastAsia="Arial" w:hAnsi="Arial Narrow" w:cs="Arial"/>
          <w:sz w:val="24"/>
          <w:szCs w:val="24"/>
        </w:rPr>
        <w:lastRenderedPageBreak/>
        <w:t>b) Pelas justificativas apresentadas, a solução técnica escolhida é a de licitar através de pregão presencial para formação de ata de registro de preços alinhada com a necessidade das Secretarias Municipais.</w:t>
      </w:r>
    </w:p>
    <w:p w14:paraId="67D5013D" w14:textId="77777777" w:rsidR="00991468" w:rsidRPr="00094DFD" w:rsidRDefault="00991468" w:rsidP="00991468">
      <w:pPr>
        <w:pStyle w:val="normal0"/>
        <w:spacing w:line="276" w:lineRule="auto"/>
        <w:ind w:right="-10"/>
        <w:jc w:val="both"/>
        <w:rPr>
          <w:rFonts w:ascii="Arial Narrow" w:eastAsia="Arial" w:hAnsi="Arial Narrow" w:cs="Arial"/>
          <w:sz w:val="24"/>
          <w:szCs w:val="24"/>
        </w:rPr>
      </w:pPr>
    </w:p>
    <w:tbl>
      <w:tblPr>
        <w:tblW w:w="963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631"/>
      </w:tblGrid>
      <w:tr w:rsidR="00991468" w:rsidRPr="00094DFD" w14:paraId="75DFD8CE" w14:textId="77777777" w:rsidTr="00991468">
        <w:trPr>
          <w:cantSplit/>
          <w:tblHeader/>
        </w:trPr>
        <w:tc>
          <w:tcPr>
            <w:tcW w:w="9631" w:type="dxa"/>
          </w:tcPr>
          <w:p w14:paraId="74A1950C" w14:textId="77777777" w:rsidR="00991468" w:rsidRPr="00094DFD" w:rsidRDefault="00991468" w:rsidP="006D4070">
            <w:pPr>
              <w:pStyle w:val="normal0"/>
              <w:pBdr>
                <w:top w:val="nil"/>
                <w:left w:val="nil"/>
                <w:bottom w:val="nil"/>
                <w:right w:val="nil"/>
                <w:between w:val="nil"/>
              </w:pBdr>
              <w:spacing w:line="276" w:lineRule="auto"/>
              <w:ind w:right="-10"/>
              <w:jc w:val="both"/>
              <w:rPr>
                <w:rFonts w:ascii="Arial Narrow" w:eastAsia="Arial" w:hAnsi="Arial Narrow" w:cs="Arial"/>
                <w:b/>
                <w:color w:val="000000"/>
                <w:sz w:val="24"/>
                <w:szCs w:val="24"/>
              </w:rPr>
            </w:pPr>
            <w:r w:rsidRPr="00094DFD">
              <w:rPr>
                <w:rFonts w:ascii="Arial Narrow" w:eastAsia="Arial" w:hAnsi="Arial Narrow" w:cs="Arial"/>
                <w:b/>
                <w:color w:val="000000"/>
                <w:sz w:val="24"/>
                <w:szCs w:val="24"/>
              </w:rPr>
              <w:t>IX – DEMONSTRATIVO DOS RESULTADOS PRETENDIDOS EM TERMOS DE ECONOMICIDADE E DE MELHOR APROVEITAMENTO DOS RECURSOS HUMANOS, MATERIAIS OU FINANCEIROS DISPONÍVEIS</w:t>
            </w:r>
          </w:p>
        </w:tc>
      </w:tr>
    </w:tbl>
    <w:p w14:paraId="278D42F6" w14:textId="77777777" w:rsidR="00991468" w:rsidRPr="00094DFD" w:rsidRDefault="00991468" w:rsidP="00991468">
      <w:pPr>
        <w:pStyle w:val="normal0"/>
        <w:spacing w:line="276" w:lineRule="auto"/>
        <w:ind w:right="-10"/>
        <w:jc w:val="both"/>
        <w:rPr>
          <w:rFonts w:ascii="Arial Narrow" w:eastAsia="Arial" w:hAnsi="Arial Narrow" w:cs="Arial"/>
          <w:sz w:val="24"/>
          <w:szCs w:val="24"/>
        </w:rPr>
      </w:pPr>
      <w:r w:rsidRPr="00094DFD">
        <w:rPr>
          <w:rFonts w:ascii="Arial Narrow" w:eastAsia="Arial" w:hAnsi="Arial Narrow" w:cs="Arial"/>
          <w:sz w:val="24"/>
          <w:szCs w:val="24"/>
        </w:rPr>
        <w:t>9.1. O resultado pretendido com a contratação é a reposição do estoque para o consumo necessário, proporcionando um ambiente limpo e higienizado, aos munícipes que procuram os serviços destes órgãos públicos, bem como melhores condições de trabalho aos servidores.</w:t>
      </w:r>
    </w:p>
    <w:p w14:paraId="714E8F09" w14:textId="77777777" w:rsidR="00991468" w:rsidRPr="00094DFD" w:rsidRDefault="00991468" w:rsidP="00991468">
      <w:pPr>
        <w:pStyle w:val="normal0"/>
        <w:spacing w:line="276" w:lineRule="auto"/>
        <w:ind w:right="-10"/>
        <w:jc w:val="both"/>
        <w:rPr>
          <w:rFonts w:ascii="Arial Narrow" w:eastAsia="Arial" w:hAnsi="Arial Narrow" w:cs="Arial"/>
          <w:sz w:val="24"/>
          <w:szCs w:val="24"/>
        </w:rPr>
      </w:pPr>
    </w:p>
    <w:tbl>
      <w:tblPr>
        <w:tblW w:w="9631" w:type="dxa"/>
        <w:tblInd w:w="1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631"/>
      </w:tblGrid>
      <w:tr w:rsidR="00991468" w:rsidRPr="00094DFD" w14:paraId="3790327F" w14:textId="77777777" w:rsidTr="00991468">
        <w:trPr>
          <w:cantSplit/>
          <w:tblHeader/>
        </w:trPr>
        <w:tc>
          <w:tcPr>
            <w:tcW w:w="9631" w:type="dxa"/>
          </w:tcPr>
          <w:p w14:paraId="6DD24AE5" w14:textId="77777777" w:rsidR="00991468" w:rsidRPr="00094DFD" w:rsidRDefault="00991468" w:rsidP="006D4070">
            <w:pPr>
              <w:pStyle w:val="normal0"/>
              <w:spacing w:line="276" w:lineRule="auto"/>
              <w:ind w:right="-10"/>
              <w:jc w:val="both"/>
              <w:rPr>
                <w:rFonts w:ascii="Arial Narrow" w:eastAsia="Arial" w:hAnsi="Arial Narrow" w:cs="Arial"/>
                <w:sz w:val="24"/>
                <w:szCs w:val="24"/>
              </w:rPr>
            </w:pPr>
            <w:r w:rsidRPr="00094DFD">
              <w:rPr>
                <w:rFonts w:ascii="Arial Narrow" w:eastAsia="Arial" w:hAnsi="Arial Narrow" w:cs="Arial"/>
                <w:b/>
                <w:sz w:val="24"/>
                <w:szCs w:val="24"/>
              </w:rPr>
              <w:t>X – PROVIDÊNCIAS A SEREM ADOTADAS PELA ADMINISTRAÇÃO PREVIAMENTE À CELEBRAÇÃO DO CONTRATO, INCLUSIVE QUANTO À CAPACITAÇÃO DE SERVIDORES OU DE EMPREGADOS PARA FISCALIZAÇÃO E GESTÃO CONTRATUAL</w:t>
            </w:r>
            <w:r w:rsidRPr="00094DFD">
              <w:rPr>
                <w:rFonts w:ascii="Arial Narrow" w:eastAsia="Arial" w:hAnsi="Arial Narrow" w:cs="Arial"/>
                <w:sz w:val="24"/>
                <w:szCs w:val="24"/>
              </w:rPr>
              <w:t>;</w:t>
            </w:r>
          </w:p>
        </w:tc>
      </w:tr>
    </w:tbl>
    <w:p w14:paraId="31EDFCFE" w14:textId="77777777" w:rsidR="00991468" w:rsidRPr="00094DFD" w:rsidRDefault="00991468" w:rsidP="00991468">
      <w:pPr>
        <w:pStyle w:val="normal0"/>
        <w:spacing w:line="276" w:lineRule="auto"/>
        <w:ind w:right="-10"/>
        <w:jc w:val="both"/>
        <w:rPr>
          <w:rFonts w:ascii="Arial Narrow" w:eastAsia="Arial" w:hAnsi="Arial Narrow" w:cs="Arial"/>
          <w:sz w:val="24"/>
          <w:szCs w:val="24"/>
        </w:rPr>
      </w:pPr>
      <w:r w:rsidRPr="00094DFD">
        <w:rPr>
          <w:rFonts w:ascii="Arial Narrow" w:eastAsia="Arial" w:hAnsi="Arial Narrow" w:cs="Arial"/>
          <w:sz w:val="24"/>
          <w:szCs w:val="24"/>
        </w:rPr>
        <w:t>10.1. Considerando a limitação de espaço físico e a possibilidade de aquisição de quantitativos parcelados durante o período de vigência da Ata e a disponibilidade orçamentária a cada pedido de fornecimento, optou-se pelo fornecimento dos produtos através do sistema de registro de preços.</w:t>
      </w:r>
    </w:p>
    <w:p w14:paraId="120F615C" w14:textId="77777777" w:rsidR="00991468" w:rsidRPr="00094DFD" w:rsidRDefault="00991468" w:rsidP="00991468">
      <w:pPr>
        <w:pStyle w:val="normal0"/>
        <w:spacing w:line="276" w:lineRule="auto"/>
        <w:ind w:right="-10"/>
        <w:jc w:val="both"/>
        <w:rPr>
          <w:rFonts w:ascii="Arial Narrow" w:eastAsia="Arial" w:hAnsi="Arial Narrow" w:cs="Arial"/>
          <w:sz w:val="24"/>
          <w:szCs w:val="24"/>
        </w:rPr>
      </w:pPr>
    </w:p>
    <w:tbl>
      <w:tblPr>
        <w:tblW w:w="9631" w:type="dxa"/>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631"/>
      </w:tblGrid>
      <w:tr w:rsidR="00991468" w:rsidRPr="00094DFD" w14:paraId="4C9E1EEE" w14:textId="77777777" w:rsidTr="00991468">
        <w:trPr>
          <w:cantSplit/>
          <w:tblHeader/>
        </w:trPr>
        <w:tc>
          <w:tcPr>
            <w:tcW w:w="9631" w:type="dxa"/>
          </w:tcPr>
          <w:p w14:paraId="7316CC07" w14:textId="77777777" w:rsidR="00991468" w:rsidRPr="00094DFD" w:rsidRDefault="00991468" w:rsidP="006D4070">
            <w:pPr>
              <w:pStyle w:val="normal0"/>
              <w:pBdr>
                <w:top w:val="nil"/>
                <w:left w:val="nil"/>
                <w:bottom w:val="nil"/>
                <w:right w:val="nil"/>
                <w:between w:val="nil"/>
              </w:pBdr>
              <w:spacing w:line="276" w:lineRule="auto"/>
              <w:ind w:right="-10"/>
              <w:jc w:val="both"/>
              <w:rPr>
                <w:rFonts w:ascii="Arial Narrow" w:eastAsia="Arial" w:hAnsi="Arial Narrow" w:cs="Arial"/>
                <w:b/>
                <w:color w:val="000000"/>
                <w:sz w:val="24"/>
                <w:szCs w:val="24"/>
              </w:rPr>
            </w:pPr>
            <w:r w:rsidRPr="00094DFD">
              <w:rPr>
                <w:rFonts w:ascii="Arial Narrow" w:eastAsia="Arial" w:hAnsi="Arial Narrow" w:cs="Arial"/>
                <w:b/>
                <w:color w:val="000000"/>
                <w:sz w:val="24"/>
                <w:szCs w:val="24"/>
              </w:rPr>
              <w:t>XI – CONTRATAÇÕES CORRELATAS E/OU INTERDEPENDENTES</w:t>
            </w:r>
          </w:p>
        </w:tc>
      </w:tr>
    </w:tbl>
    <w:p w14:paraId="69156A00" w14:textId="77777777" w:rsidR="00991468" w:rsidRPr="00094DFD" w:rsidRDefault="00991468" w:rsidP="00991468">
      <w:pPr>
        <w:pStyle w:val="normal0"/>
        <w:spacing w:line="276" w:lineRule="auto"/>
        <w:ind w:right="-10"/>
        <w:jc w:val="both"/>
        <w:rPr>
          <w:rFonts w:ascii="Arial Narrow" w:eastAsia="Arial" w:hAnsi="Arial Narrow" w:cs="Arial"/>
          <w:sz w:val="24"/>
          <w:szCs w:val="24"/>
        </w:rPr>
      </w:pPr>
      <w:r w:rsidRPr="00094DFD">
        <w:rPr>
          <w:rFonts w:ascii="Arial Narrow" w:eastAsia="Arial" w:hAnsi="Arial Narrow" w:cs="Arial"/>
          <w:sz w:val="24"/>
          <w:szCs w:val="24"/>
        </w:rPr>
        <w:t>11.1. Não há contratações correlatas e/ou interdependentes.</w:t>
      </w:r>
    </w:p>
    <w:p w14:paraId="75905E29" w14:textId="77777777" w:rsidR="00991468" w:rsidRPr="00094DFD" w:rsidRDefault="00991468" w:rsidP="00991468">
      <w:pPr>
        <w:pStyle w:val="normal0"/>
        <w:spacing w:line="276" w:lineRule="auto"/>
        <w:ind w:right="-10"/>
        <w:jc w:val="both"/>
        <w:rPr>
          <w:rFonts w:ascii="Arial Narrow" w:eastAsia="Arial" w:hAnsi="Arial Narrow" w:cs="Arial"/>
          <w:sz w:val="24"/>
          <w:szCs w:val="24"/>
        </w:rPr>
      </w:pPr>
    </w:p>
    <w:tbl>
      <w:tblPr>
        <w:tblW w:w="9631" w:type="dxa"/>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631"/>
      </w:tblGrid>
      <w:tr w:rsidR="00991468" w:rsidRPr="00094DFD" w14:paraId="4AEA365E" w14:textId="77777777" w:rsidTr="00991468">
        <w:trPr>
          <w:cantSplit/>
          <w:tblHeader/>
        </w:trPr>
        <w:tc>
          <w:tcPr>
            <w:tcW w:w="9631" w:type="dxa"/>
          </w:tcPr>
          <w:p w14:paraId="3E7934C5" w14:textId="77777777" w:rsidR="00991468" w:rsidRPr="00094DFD" w:rsidRDefault="00991468" w:rsidP="006D4070">
            <w:pPr>
              <w:pStyle w:val="normal0"/>
              <w:spacing w:line="276" w:lineRule="auto"/>
              <w:ind w:right="-10"/>
              <w:jc w:val="both"/>
              <w:rPr>
                <w:rFonts w:ascii="Arial Narrow" w:eastAsia="Arial" w:hAnsi="Arial Narrow" w:cs="Arial"/>
                <w:sz w:val="24"/>
                <w:szCs w:val="24"/>
              </w:rPr>
            </w:pPr>
            <w:r w:rsidRPr="00094DFD">
              <w:rPr>
                <w:rFonts w:ascii="Arial Narrow" w:eastAsia="Arial" w:hAnsi="Arial Narrow" w:cs="Arial"/>
                <w:b/>
                <w:sz w:val="24"/>
                <w:szCs w:val="24"/>
              </w:rPr>
              <w:t>XII – DESCRIÇÃO DE POSSÍVEIS IMPACTOS AMBIENTAIS E RESPECTIVAS MEDIDAS MITIGADORAS, INCLUÍDOS REQUISITOS DE BAIXO CONSUMO DE ENERGIA E DE OUTROS RECURSOS, BEM COMO LOGÍSTICA REVERSA PARA DESFAZIMENTO E RECICLAGEM DE BENS E REFUGOS, QUANDO APLICÁVEL;</w:t>
            </w:r>
          </w:p>
        </w:tc>
      </w:tr>
    </w:tbl>
    <w:p w14:paraId="163494F5" w14:textId="77777777" w:rsidR="00991468" w:rsidRPr="00094DFD" w:rsidRDefault="00991468" w:rsidP="00991468">
      <w:pPr>
        <w:pStyle w:val="normal0"/>
        <w:pBdr>
          <w:top w:val="nil"/>
          <w:left w:val="nil"/>
          <w:bottom w:val="nil"/>
          <w:right w:val="nil"/>
          <w:between w:val="nil"/>
        </w:pBdr>
        <w:spacing w:before="13" w:line="276" w:lineRule="auto"/>
        <w:ind w:right="-10"/>
        <w:jc w:val="both"/>
        <w:rPr>
          <w:rFonts w:ascii="Arial Narrow" w:eastAsia="Arial" w:hAnsi="Arial Narrow" w:cs="Arial"/>
          <w:sz w:val="24"/>
          <w:szCs w:val="24"/>
        </w:rPr>
      </w:pPr>
      <w:r w:rsidRPr="00094DFD">
        <w:rPr>
          <w:rFonts w:ascii="Arial Narrow" w:eastAsia="Arial" w:hAnsi="Arial Narrow" w:cs="Arial"/>
          <w:color w:val="000000"/>
          <w:sz w:val="24"/>
          <w:szCs w:val="24"/>
        </w:rPr>
        <w:t>12.1. Não se aplica em razão do objeto da licitação.</w:t>
      </w:r>
    </w:p>
    <w:p w14:paraId="7A43488D" w14:textId="77777777" w:rsidR="00991468" w:rsidRPr="00094DFD" w:rsidRDefault="00991468" w:rsidP="00991468">
      <w:pPr>
        <w:pStyle w:val="normal0"/>
        <w:pBdr>
          <w:top w:val="nil"/>
          <w:left w:val="nil"/>
          <w:bottom w:val="nil"/>
          <w:right w:val="nil"/>
          <w:between w:val="nil"/>
        </w:pBdr>
        <w:spacing w:before="13" w:line="276" w:lineRule="auto"/>
        <w:ind w:right="-10"/>
        <w:jc w:val="both"/>
        <w:rPr>
          <w:rFonts w:ascii="Arial Narrow" w:eastAsia="Arial" w:hAnsi="Arial Narrow" w:cs="Arial"/>
          <w:sz w:val="24"/>
          <w:szCs w:val="24"/>
        </w:rPr>
      </w:pPr>
    </w:p>
    <w:p w14:paraId="0243495B" w14:textId="0B1C81B3" w:rsidR="00991468" w:rsidRPr="00094DFD" w:rsidRDefault="00991468" w:rsidP="00991468">
      <w:pPr>
        <w:pStyle w:val="normal0"/>
        <w:pBdr>
          <w:top w:val="single" w:sz="4" w:space="1" w:color="000000"/>
          <w:left w:val="single" w:sz="4" w:space="0" w:color="000000"/>
          <w:bottom w:val="single" w:sz="4" w:space="1" w:color="000000"/>
          <w:right w:val="single" w:sz="4" w:space="4" w:color="000000"/>
        </w:pBdr>
        <w:spacing w:line="276" w:lineRule="auto"/>
        <w:ind w:right="92"/>
        <w:jc w:val="both"/>
        <w:rPr>
          <w:rFonts w:ascii="Arial Narrow" w:eastAsia="Arial" w:hAnsi="Arial Narrow" w:cs="Arial"/>
          <w:sz w:val="24"/>
          <w:szCs w:val="24"/>
        </w:rPr>
      </w:pPr>
      <w:r w:rsidRPr="00094DFD">
        <w:rPr>
          <w:rFonts w:ascii="Arial Narrow" w:eastAsia="Arial" w:hAnsi="Arial Narrow" w:cs="Arial"/>
          <w:b/>
          <w:sz w:val="24"/>
          <w:szCs w:val="24"/>
        </w:rPr>
        <w:t>XIII - POSICIONAMENTO CONCLUSIVO SOBRE A ADEQUAÇÃO DA CONTRATAÇÃO PARA O ATENDIMENTO DA NECESSIDADE A QUE SE DESTINA.</w:t>
      </w:r>
    </w:p>
    <w:p w14:paraId="6A61CC8C" w14:textId="77777777" w:rsidR="00991468" w:rsidRPr="00094DFD" w:rsidRDefault="00991468" w:rsidP="00991468">
      <w:pPr>
        <w:pStyle w:val="normal0"/>
        <w:pBdr>
          <w:top w:val="nil"/>
          <w:left w:val="nil"/>
          <w:bottom w:val="nil"/>
          <w:right w:val="nil"/>
          <w:between w:val="nil"/>
        </w:pBdr>
        <w:spacing w:before="13" w:line="276" w:lineRule="auto"/>
        <w:ind w:right="-10"/>
        <w:jc w:val="both"/>
        <w:rPr>
          <w:rFonts w:ascii="Arial Narrow" w:eastAsia="Arial" w:hAnsi="Arial Narrow" w:cs="Arial"/>
          <w:color w:val="000000"/>
          <w:sz w:val="24"/>
          <w:szCs w:val="24"/>
        </w:rPr>
      </w:pPr>
      <w:r w:rsidRPr="00094DFD">
        <w:rPr>
          <w:rFonts w:ascii="Arial Narrow" w:eastAsia="Arial" w:hAnsi="Arial Narrow" w:cs="Arial"/>
          <w:color w:val="000000"/>
          <w:sz w:val="24"/>
          <w:szCs w:val="24"/>
        </w:rPr>
        <w:t>13.1. Com base nos elementos anteriores do presente documento de estudos preliminares, DECLARO que:</w:t>
      </w:r>
    </w:p>
    <w:p w14:paraId="44F1024F" w14:textId="77777777" w:rsidR="00991468" w:rsidRPr="00094DFD" w:rsidRDefault="00991468" w:rsidP="00991468">
      <w:pPr>
        <w:pStyle w:val="normal0"/>
        <w:pBdr>
          <w:top w:val="nil"/>
          <w:left w:val="nil"/>
          <w:bottom w:val="nil"/>
          <w:right w:val="nil"/>
          <w:between w:val="nil"/>
        </w:pBdr>
        <w:spacing w:before="13" w:line="276" w:lineRule="auto"/>
        <w:ind w:right="-10"/>
        <w:jc w:val="both"/>
        <w:rPr>
          <w:rFonts w:ascii="Arial Narrow" w:eastAsia="Arial" w:hAnsi="Arial Narrow" w:cs="Arial"/>
          <w:color w:val="000000"/>
          <w:sz w:val="24"/>
          <w:szCs w:val="24"/>
        </w:rPr>
      </w:pPr>
      <w:r w:rsidRPr="00094DFD">
        <w:rPr>
          <w:rFonts w:ascii="Arial Narrow" w:eastAsia="Arial" w:hAnsi="Arial Narrow" w:cs="Arial"/>
          <w:color w:val="000000"/>
          <w:sz w:val="24"/>
          <w:szCs w:val="24"/>
        </w:rPr>
        <w:t>( X ) É VIÁVEL a presente contratação;</w:t>
      </w:r>
    </w:p>
    <w:p w14:paraId="6CF26D4F" w14:textId="77777777" w:rsidR="00991468" w:rsidRPr="00094DFD" w:rsidRDefault="00991468" w:rsidP="00991468">
      <w:pPr>
        <w:pStyle w:val="normal0"/>
        <w:spacing w:line="276" w:lineRule="auto"/>
        <w:ind w:right="-10"/>
        <w:jc w:val="both"/>
        <w:rPr>
          <w:rFonts w:ascii="Arial Narrow" w:eastAsia="Arial" w:hAnsi="Arial Narrow" w:cs="Arial"/>
          <w:sz w:val="24"/>
          <w:szCs w:val="24"/>
        </w:rPr>
      </w:pPr>
      <w:r w:rsidRPr="00094DFD">
        <w:rPr>
          <w:rFonts w:ascii="Arial Narrow" w:eastAsia="Arial" w:hAnsi="Arial Narrow" w:cs="Arial"/>
          <w:sz w:val="24"/>
          <w:szCs w:val="24"/>
        </w:rPr>
        <w:t>(    ) NÃO É VIÁVEL a presente contratação.</w:t>
      </w:r>
    </w:p>
    <w:p w14:paraId="2B585D05" w14:textId="77777777" w:rsidR="00991468" w:rsidRPr="00094DFD" w:rsidRDefault="00991468" w:rsidP="00991468">
      <w:pPr>
        <w:pStyle w:val="normal0"/>
        <w:spacing w:line="276" w:lineRule="auto"/>
        <w:ind w:right="-10"/>
        <w:jc w:val="both"/>
        <w:rPr>
          <w:rFonts w:ascii="Arial Narrow" w:eastAsia="Arial" w:hAnsi="Arial Narrow" w:cs="Arial"/>
          <w:sz w:val="24"/>
          <w:szCs w:val="24"/>
          <w:u w:val="single"/>
        </w:rPr>
      </w:pPr>
    </w:p>
    <w:p w14:paraId="77F56340" w14:textId="77777777" w:rsidR="00991468" w:rsidRPr="00094DFD" w:rsidRDefault="00991468" w:rsidP="00991468">
      <w:pPr>
        <w:pStyle w:val="normal0"/>
        <w:spacing w:line="276" w:lineRule="auto"/>
        <w:ind w:right="-10"/>
        <w:jc w:val="both"/>
        <w:rPr>
          <w:rFonts w:ascii="Arial Narrow" w:eastAsia="Arial" w:hAnsi="Arial Narrow" w:cs="Arial"/>
          <w:sz w:val="24"/>
          <w:szCs w:val="24"/>
        </w:rPr>
      </w:pPr>
      <w:r w:rsidRPr="00094DFD">
        <w:rPr>
          <w:rFonts w:ascii="Arial Narrow" w:eastAsia="Arial" w:hAnsi="Arial Narrow" w:cs="Arial"/>
          <w:sz w:val="24"/>
          <w:szCs w:val="24"/>
        </w:rPr>
        <w:t>Brasilândia-MS, 12 de março de 2024.</w:t>
      </w:r>
    </w:p>
    <w:p w14:paraId="1BED97AC" w14:textId="77777777" w:rsidR="00991468" w:rsidRPr="00094DFD" w:rsidRDefault="00991468" w:rsidP="00991468">
      <w:pPr>
        <w:pStyle w:val="normal0"/>
        <w:spacing w:line="276" w:lineRule="auto"/>
        <w:ind w:right="-10"/>
        <w:jc w:val="both"/>
        <w:rPr>
          <w:rFonts w:ascii="Arial Narrow" w:eastAsia="Arial" w:hAnsi="Arial Narrow" w:cs="Arial"/>
          <w:sz w:val="24"/>
          <w:szCs w:val="24"/>
        </w:rPr>
      </w:pPr>
      <w:r w:rsidRPr="00094DFD">
        <w:rPr>
          <w:rFonts w:ascii="Arial Narrow" w:eastAsia="Arial" w:hAnsi="Arial Narrow" w:cs="Arial"/>
          <w:sz w:val="24"/>
          <w:szCs w:val="24"/>
        </w:rPr>
        <w:t>Elaborado por Matheus Santos Oliveira</w:t>
      </w:r>
    </w:p>
    <w:p w14:paraId="04E05A0F" w14:textId="77777777" w:rsidR="00991468" w:rsidRPr="00094DFD" w:rsidRDefault="00991468" w:rsidP="00991468">
      <w:pPr>
        <w:pStyle w:val="normal0"/>
        <w:spacing w:line="276" w:lineRule="auto"/>
        <w:ind w:right="-10"/>
        <w:jc w:val="both"/>
        <w:rPr>
          <w:rFonts w:ascii="Arial Narrow" w:eastAsia="Arial" w:hAnsi="Arial Narrow" w:cs="Arial"/>
          <w:sz w:val="24"/>
          <w:szCs w:val="24"/>
        </w:rPr>
      </w:pPr>
      <w:r w:rsidRPr="00094DFD">
        <w:rPr>
          <w:rFonts w:ascii="Arial Narrow" w:eastAsia="Arial" w:hAnsi="Arial Narrow" w:cs="Arial"/>
          <w:sz w:val="24"/>
          <w:szCs w:val="24"/>
        </w:rPr>
        <w:t>Conferido por Rosangela Vieira dos Santos</w:t>
      </w:r>
    </w:p>
    <w:p w14:paraId="44EF0096" w14:textId="77777777" w:rsidR="00991468" w:rsidRPr="00094DFD" w:rsidRDefault="00991468" w:rsidP="00991468">
      <w:pPr>
        <w:pStyle w:val="normal0"/>
        <w:spacing w:line="276" w:lineRule="auto"/>
        <w:ind w:right="-10"/>
        <w:jc w:val="both"/>
        <w:rPr>
          <w:rFonts w:ascii="Arial Narrow" w:eastAsia="Arial" w:hAnsi="Arial Narrow" w:cs="Arial"/>
          <w:sz w:val="24"/>
          <w:szCs w:val="24"/>
        </w:rPr>
      </w:pPr>
      <w:r w:rsidRPr="00094DFD">
        <w:rPr>
          <w:rFonts w:ascii="Arial Narrow" w:eastAsia="Arial" w:hAnsi="Arial Narrow" w:cs="Arial"/>
          <w:sz w:val="24"/>
          <w:szCs w:val="24"/>
        </w:rPr>
        <w:t>Aprovado por:</w:t>
      </w:r>
    </w:p>
    <w:p w14:paraId="1FF66232" w14:textId="6558CD4E" w:rsidR="00991468" w:rsidRPr="00094DFD" w:rsidRDefault="00991468" w:rsidP="00991468">
      <w:pPr>
        <w:pStyle w:val="normal0"/>
        <w:spacing w:line="276" w:lineRule="auto"/>
        <w:ind w:right="-10"/>
        <w:jc w:val="both"/>
        <w:rPr>
          <w:rFonts w:ascii="Arial Narrow" w:eastAsia="Arial" w:hAnsi="Arial Narrow" w:cs="Arial"/>
          <w:sz w:val="24"/>
          <w:szCs w:val="24"/>
        </w:rPr>
      </w:pPr>
      <w:r w:rsidRPr="00094DFD">
        <w:rPr>
          <w:rFonts w:ascii="Arial Narrow" w:eastAsia="Arial" w:hAnsi="Arial Narrow" w:cs="Arial"/>
          <w:sz w:val="24"/>
          <w:szCs w:val="24"/>
        </w:rPr>
        <w:tab/>
      </w:r>
      <w:r w:rsidRPr="00094DFD">
        <w:rPr>
          <w:rFonts w:ascii="Arial Narrow" w:eastAsia="Arial" w:hAnsi="Arial Narrow" w:cs="Arial"/>
          <w:sz w:val="24"/>
          <w:szCs w:val="24"/>
        </w:rPr>
        <w:tab/>
      </w:r>
      <w:r w:rsidRPr="00094DFD">
        <w:rPr>
          <w:rFonts w:ascii="Arial Narrow" w:eastAsia="Arial" w:hAnsi="Arial Narrow" w:cs="Arial"/>
          <w:sz w:val="24"/>
          <w:szCs w:val="24"/>
        </w:rPr>
        <w:tab/>
      </w:r>
    </w:p>
    <w:p w14:paraId="4A21DAA0" w14:textId="77777777" w:rsidR="00991468" w:rsidRPr="00094DFD" w:rsidRDefault="00991468" w:rsidP="00991468">
      <w:pPr>
        <w:ind w:right="-10"/>
        <w:jc w:val="both"/>
        <w:rPr>
          <w:rFonts w:ascii="Arial Narrow" w:hAnsi="Arial Narrow"/>
          <w:b/>
          <w:sz w:val="24"/>
          <w:szCs w:val="24"/>
        </w:rPr>
      </w:pPr>
      <w:r w:rsidRPr="00094DFD">
        <w:rPr>
          <w:rFonts w:ascii="Arial Narrow" w:hAnsi="Arial Narrow"/>
          <w:b/>
          <w:sz w:val="24"/>
          <w:szCs w:val="24"/>
        </w:rPr>
        <w:t>Jose Carlos Soriano</w:t>
      </w:r>
    </w:p>
    <w:p w14:paraId="0FCD0A63" w14:textId="77777777" w:rsidR="00991468" w:rsidRPr="00094DFD" w:rsidRDefault="00991468" w:rsidP="00991468">
      <w:pPr>
        <w:ind w:right="-10"/>
        <w:jc w:val="both"/>
        <w:rPr>
          <w:rFonts w:ascii="Arial Narrow" w:hAnsi="Arial Narrow"/>
          <w:b/>
          <w:sz w:val="24"/>
          <w:szCs w:val="24"/>
        </w:rPr>
      </w:pPr>
      <w:r w:rsidRPr="00094DFD">
        <w:rPr>
          <w:rFonts w:ascii="Arial Narrow" w:hAnsi="Arial Narrow"/>
          <w:b/>
          <w:sz w:val="24"/>
          <w:szCs w:val="24"/>
        </w:rPr>
        <w:t>Secretario Municipal de Administração</w:t>
      </w:r>
    </w:p>
    <w:p w14:paraId="48143EC6" w14:textId="77777777" w:rsidR="00991468" w:rsidRPr="00094DFD" w:rsidRDefault="00991468" w:rsidP="00991468">
      <w:pPr>
        <w:ind w:right="-10"/>
        <w:jc w:val="both"/>
        <w:rPr>
          <w:rFonts w:ascii="Arial Narrow" w:hAnsi="Arial Narrow"/>
          <w:b/>
          <w:sz w:val="24"/>
          <w:szCs w:val="24"/>
        </w:rPr>
      </w:pPr>
    </w:p>
    <w:p w14:paraId="4BB8FE5B" w14:textId="77777777" w:rsidR="00991468" w:rsidRPr="00094DFD" w:rsidRDefault="00991468" w:rsidP="00991468">
      <w:pPr>
        <w:ind w:right="-10"/>
        <w:jc w:val="both"/>
        <w:rPr>
          <w:rFonts w:ascii="Arial Narrow" w:hAnsi="Arial Narrow"/>
          <w:b/>
          <w:sz w:val="24"/>
          <w:szCs w:val="24"/>
        </w:rPr>
      </w:pPr>
      <w:r w:rsidRPr="00094DFD">
        <w:rPr>
          <w:rFonts w:ascii="Arial Narrow" w:hAnsi="Arial Narrow"/>
          <w:b/>
          <w:sz w:val="24"/>
          <w:szCs w:val="24"/>
        </w:rPr>
        <w:lastRenderedPageBreak/>
        <w:t>Francisco Aparecido Lins</w:t>
      </w:r>
    </w:p>
    <w:p w14:paraId="1302CD64" w14:textId="77777777" w:rsidR="00991468" w:rsidRPr="00094DFD" w:rsidRDefault="00991468" w:rsidP="00991468">
      <w:pPr>
        <w:ind w:right="-10"/>
        <w:jc w:val="both"/>
        <w:rPr>
          <w:rFonts w:ascii="Arial Narrow" w:hAnsi="Arial Narrow"/>
          <w:b/>
          <w:sz w:val="24"/>
          <w:szCs w:val="24"/>
        </w:rPr>
      </w:pPr>
      <w:r w:rsidRPr="00094DFD">
        <w:rPr>
          <w:rFonts w:ascii="Arial Narrow" w:hAnsi="Arial Narrow"/>
          <w:b/>
          <w:sz w:val="24"/>
          <w:szCs w:val="24"/>
        </w:rPr>
        <w:t>Secretario Municipal de Educação</w:t>
      </w:r>
    </w:p>
    <w:p w14:paraId="6D8E311E" w14:textId="77777777" w:rsidR="00991468" w:rsidRPr="00094DFD" w:rsidRDefault="00991468" w:rsidP="00991468">
      <w:pPr>
        <w:ind w:right="-10"/>
        <w:jc w:val="both"/>
        <w:rPr>
          <w:rFonts w:ascii="Arial Narrow" w:hAnsi="Arial Narrow"/>
          <w:b/>
          <w:sz w:val="24"/>
          <w:szCs w:val="24"/>
        </w:rPr>
      </w:pPr>
    </w:p>
    <w:p w14:paraId="02FF4A28" w14:textId="77777777" w:rsidR="00991468" w:rsidRPr="00094DFD" w:rsidRDefault="00991468" w:rsidP="00991468">
      <w:pPr>
        <w:ind w:right="-10"/>
        <w:jc w:val="both"/>
        <w:rPr>
          <w:rFonts w:ascii="Arial Narrow" w:hAnsi="Arial Narrow"/>
          <w:b/>
          <w:sz w:val="24"/>
          <w:szCs w:val="24"/>
        </w:rPr>
      </w:pPr>
      <w:r w:rsidRPr="00094DFD">
        <w:rPr>
          <w:rFonts w:ascii="Arial Narrow" w:hAnsi="Arial Narrow"/>
          <w:b/>
          <w:sz w:val="24"/>
          <w:szCs w:val="24"/>
        </w:rPr>
        <w:t>Fagner Sanches de Assis</w:t>
      </w:r>
    </w:p>
    <w:p w14:paraId="16CC968F" w14:textId="77777777" w:rsidR="00991468" w:rsidRPr="00094DFD" w:rsidRDefault="00991468" w:rsidP="00991468">
      <w:pPr>
        <w:ind w:right="-10"/>
        <w:jc w:val="both"/>
        <w:rPr>
          <w:rFonts w:ascii="Arial Narrow" w:hAnsi="Arial Narrow"/>
          <w:b/>
          <w:sz w:val="24"/>
          <w:szCs w:val="24"/>
        </w:rPr>
      </w:pPr>
      <w:r w:rsidRPr="00094DFD">
        <w:rPr>
          <w:rFonts w:ascii="Arial Narrow" w:hAnsi="Arial Narrow"/>
          <w:b/>
          <w:sz w:val="24"/>
          <w:szCs w:val="24"/>
        </w:rPr>
        <w:t>Secretaria Municipal de Obras</w:t>
      </w:r>
    </w:p>
    <w:p w14:paraId="41B89E01" w14:textId="77777777" w:rsidR="00991468" w:rsidRPr="00094DFD" w:rsidRDefault="00991468" w:rsidP="00991468">
      <w:pPr>
        <w:ind w:right="-10"/>
        <w:jc w:val="both"/>
        <w:rPr>
          <w:rFonts w:ascii="Arial Narrow" w:hAnsi="Arial Narrow"/>
          <w:b/>
          <w:sz w:val="24"/>
          <w:szCs w:val="24"/>
        </w:rPr>
      </w:pPr>
    </w:p>
    <w:p w14:paraId="629263BA" w14:textId="77777777" w:rsidR="00991468" w:rsidRPr="00094DFD" w:rsidRDefault="00991468" w:rsidP="00991468">
      <w:pPr>
        <w:ind w:right="-10"/>
        <w:jc w:val="both"/>
        <w:rPr>
          <w:rFonts w:ascii="Arial Narrow" w:hAnsi="Arial Narrow"/>
          <w:b/>
          <w:sz w:val="24"/>
          <w:szCs w:val="24"/>
        </w:rPr>
      </w:pPr>
      <w:r w:rsidRPr="00094DFD">
        <w:rPr>
          <w:rFonts w:ascii="Arial Narrow" w:hAnsi="Arial Narrow"/>
          <w:b/>
          <w:sz w:val="24"/>
          <w:szCs w:val="24"/>
        </w:rPr>
        <w:t>Valdeir Santana Leite</w:t>
      </w:r>
    </w:p>
    <w:p w14:paraId="2508CED5" w14:textId="77777777" w:rsidR="00991468" w:rsidRPr="00094DFD" w:rsidRDefault="00991468" w:rsidP="00991468">
      <w:pPr>
        <w:ind w:right="-10"/>
        <w:jc w:val="both"/>
        <w:rPr>
          <w:rFonts w:ascii="Arial Narrow" w:hAnsi="Arial Narrow"/>
          <w:b/>
          <w:sz w:val="24"/>
          <w:szCs w:val="24"/>
        </w:rPr>
      </w:pPr>
      <w:r w:rsidRPr="00094DFD">
        <w:rPr>
          <w:rFonts w:ascii="Arial Narrow" w:hAnsi="Arial Narrow"/>
          <w:b/>
          <w:sz w:val="24"/>
          <w:szCs w:val="24"/>
        </w:rPr>
        <w:t>Secretario de Desenvolvimento Econômico</w:t>
      </w:r>
    </w:p>
    <w:p w14:paraId="5DF3894F" w14:textId="77777777" w:rsidR="00991468" w:rsidRPr="00094DFD" w:rsidRDefault="00991468" w:rsidP="00991468">
      <w:pPr>
        <w:ind w:right="-10"/>
        <w:jc w:val="both"/>
        <w:rPr>
          <w:rFonts w:ascii="Arial Narrow" w:hAnsi="Arial Narrow"/>
          <w:b/>
          <w:sz w:val="24"/>
          <w:szCs w:val="24"/>
        </w:rPr>
      </w:pPr>
    </w:p>
    <w:p w14:paraId="62E783EC" w14:textId="77777777" w:rsidR="00991468" w:rsidRPr="00094DFD" w:rsidRDefault="00991468" w:rsidP="00991468">
      <w:pPr>
        <w:ind w:right="-10"/>
        <w:jc w:val="both"/>
        <w:rPr>
          <w:rFonts w:ascii="Arial Narrow" w:hAnsi="Arial Narrow"/>
          <w:b/>
          <w:sz w:val="24"/>
          <w:szCs w:val="24"/>
        </w:rPr>
      </w:pPr>
      <w:r w:rsidRPr="00094DFD">
        <w:rPr>
          <w:rFonts w:ascii="Arial Narrow" w:hAnsi="Arial Narrow"/>
          <w:b/>
          <w:sz w:val="24"/>
          <w:szCs w:val="24"/>
        </w:rPr>
        <w:t>Adeliza Maria Santos Abrami</w:t>
      </w:r>
    </w:p>
    <w:p w14:paraId="66BCE7F9" w14:textId="77777777" w:rsidR="00991468" w:rsidRPr="00094DFD" w:rsidRDefault="00991468" w:rsidP="00991468">
      <w:pPr>
        <w:ind w:right="-10"/>
        <w:jc w:val="both"/>
        <w:rPr>
          <w:rFonts w:ascii="Arial Narrow" w:hAnsi="Arial Narrow"/>
          <w:b/>
          <w:sz w:val="24"/>
          <w:szCs w:val="24"/>
        </w:rPr>
      </w:pPr>
      <w:r w:rsidRPr="00094DFD">
        <w:rPr>
          <w:rFonts w:ascii="Arial Narrow" w:hAnsi="Arial Narrow"/>
          <w:b/>
          <w:sz w:val="24"/>
          <w:szCs w:val="24"/>
        </w:rPr>
        <w:t>Secretaria Municipal de Saúde</w:t>
      </w:r>
    </w:p>
    <w:p w14:paraId="781C233B" w14:textId="77777777" w:rsidR="00991468" w:rsidRPr="00094DFD" w:rsidRDefault="00991468" w:rsidP="00991468">
      <w:pPr>
        <w:ind w:right="-10"/>
        <w:jc w:val="both"/>
        <w:rPr>
          <w:rFonts w:ascii="Arial Narrow" w:hAnsi="Arial Narrow"/>
          <w:b/>
          <w:sz w:val="24"/>
          <w:szCs w:val="24"/>
        </w:rPr>
      </w:pPr>
    </w:p>
    <w:p w14:paraId="6A807E39" w14:textId="77777777" w:rsidR="00991468" w:rsidRPr="00094DFD" w:rsidRDefault="00991468" w:rsidP="00991468">
      <w:pPr>
        <w:ind w:right="-10"/>
        <w:jc w:val="both"/>
        <w:rPr>
          <w:rFonts w:ascii="Arial Narrow" w:hAnsi="Arial Narrow"/>
          <w:b/>
          <w:sz w:val="24"/>
          <w:szCs w:val="24"/>
        </w:rPr>
      </w:pPr>
      <w:r w:rsidRPr="00094DFD">
        <w:rPr>
          <w:rFonts w:ascii="Arial Narrow" w:hAnsi="Arial Narrow"/>
          <w:b/>
          <w:sz w:val="24"/>
          <w:szCs w:val="24"/>
        </w:rPr>
        <w:t>Jose Carlos Dela Bandera Fernandes</w:t>
      </w:r>
    </w:p>
    <w:p w14:paraId="5E775135" w14:textId="77777777" w:rsidR="00991468" w:rsidRPr="00094DFD" w:rsidRDefault="00991468" w:rsidP="00991468">
      <w:pPr>
        <w:ind w:right="-10"/>
        <w:jc w:val="both"/>
        <w:rPr>
          <w:rFonts w:ascii="Arial Narrow" w:hAnsi="Arial Narrow"/>
          <w:b/>
          <w:sz w:val="24"/>
          <w:szCs w:val="24"/>
        </w:rPr>
      </w:pPr>
      <w:r w:rsidRPr="00094DFD">
        <w:rPr>
          <w:rFonts w:ascii="Arial Narrow" w:hAnsi="Arial Narrow"/>
          <w:b/>
          <w:sz w:val="24"/>
          <w:szCs w:val="24"/>
        </w:rPr>
        <w:t>Secretaria Municipal de Serviços Urbanos</w:t>
      </w:r>
    </w:p>
    <w:p w14:paraId="22734BCD" w14:textId="77777777" w:rsidR="00991468" w:rsidRPr="00094DFD" w:rsidRDefault="00991468" w:rsidP="00991468">
      <w:pPr>
        <w:ind w:right="-10"/>
        <w:jc w:val="both"/>
        <w:rPr>
          <w:rFonts w:ascii="Arial Narrow" w:hAnsi="Arial Narrow"/>
          <w:b/>
          <w:sz w:val="24"/>
          <w:szCs w:val="24"/>
        </w:rPr>
      </w:pPr>
    </w:p>
    <w:p w14:paraId="3C2FC061" w14:textId="77777777" w:rsidR="00991468" w:rsidRPr="00094DFD" w:rsidRDefault="00991468" w:rsidP="00991468">
      <w:pPr>
        <w:ind w:right="-10"/>
        <w:jc w:val="both"/>
        <w:rPr>
          <w:rFonts w:ascii="Arial Narrow" w:hAnsi="Arial Narrow"/>
          <w:b/>
          <w:sz w:val="24"/>
          <w:szCs w:val="24"/>
        </w:rPr>
      </w:pPr>
      <w:r w:rsidRPr="00094DFD">
        <w:rPr>
          <w:rFonts w:ascii="Arial Narrow" w:hAnsi="Arial Narrow"/>
          <w:b/>
          <w:sz w:val="24"/>
          <w:szCs w:val="24"/>
        </w:rPr>
        <w:t>Juliane Aparecida da Silva Rodrigues</w:t>
      </w:r>
    </w:p>
    <w:p w14:paraId="0EF418F7" w14:textId="77777777" w:rsidR="00991468" w:rsidRPr="00094DFD" w:rsidRDefault="00991468" w:rsidP="00991468">
      <w:pPr>
        <w:ind w:right="-10"/>
        <w:jc w:val="both"/>
        <w:rPr>
          <w:rFonts w:ascii="Arial Narrow" w:hAnsi="Arial Narrow"/>
          <w:b/>
          <w:sz w:val="24"/>
          <w:szCs w:val="24"/>
        </w:rPr>
      </w:pPr>
      <w:r w:rsidRPr="00094DFD">
        <w:rPr>
          <w:rFonts w:ascii="Arial Narrow" w:hAnsi="Arial Narrow"/>
          <w:b/>
          <w:sz w:val="24"/>
          <w:szCs w:val="24"/>
        </w:rPr>
        <w:t>Secretaria Municipal da Mulher Brasilandense</w:t>
      </w:r>
    </w:p>
    <w:p w14:paraId="456E7965" w14:textId="77777777" w:rsidR="00991468" w:rsidRPr="00094DFD" w:rsidRDefault="00991468" w:rsidP="00991468">
      <w:pPr>
        <w:ind w:right="-10"/>
        <w:jc w:val="both"/>
        <w:rPr>
          <w:rFonts w:ascii="Arial Narrow" w:hAnsi="Arial Narrow"/>
          <w:b/>
          <w:sz w:val="24"/>
          <w:szCs w:val="24"/>
        </w:rPr>
      </w:pPr>
    </w:p>
    <w:p w14:paraId="3A340457" w14:textId="77777777" w:rsidR="00991468" w:rsidRPr="00094DFD" w:rsidRDefault="00991468" w:rsidP="00991468">
      <w:pPr>
        <w:ind w:right="-10"/>
        <w:jc w:val="both"/>
        <w:rPr>
          <w:rFonts w:ascii="Arial Narrow" w:hAnsi="Arial Narrow"/>
          <w:b/>
          <w:sz w:val="24"/>
          <w:szCs w:val="24"/>
        </w:rPr>
      </w:pPr>
      <w:r w:rsidRPr="00094DFD">
        <w:rPr>
          <w:rFonts w:ascii="Arial Narrow" w:hAnsi="Arial Narrow"/>
          <w:b/>
          <w:sz w:val="24"/>
          <w:szCs w:val="24"/>
        </w:rPr>
        <w:t>Lilian Uchôa da Silva Bertonha</w:t>
      </w:r>
    </w:p>
    <w:p w14:paraId="78973F9D" w14:textId="77777777" w:rsidR="00991468" w:rsidRPr="00094DFD" w:rsidRDefault="00991468" w:rsidP="00991468">
      <w:pPr>
        <w:ind w:right="-10"/>
        <w:jc w:val="both"/>
        <w:rPr>
          <w:rFonts w:ascii="Arial Narrow" w:hAnsi="Arial Narrow"/>
          <w:b/>
          <w:sz w:val="24"/>
          <w:szCs w:val="24"/>
        </w:rPr>
      </w:pPr>
      <w:r w:rsidRPr="00094DFD">
        <w:rPr>
          <w:rFonts w:ascii="Arial Narrow" w:hAnsi="Arial Narrow"/>
          <w:b/>
          <w:sz w:val="24"/>
          <w:szCs w:val="24"/>
        </w:rPr>
        <w:t>Secretaria Municipal de Assistência Social</w:t>
      </w:r>
    </w:p>
    <w:p w14:paraId="1CAF26F8" w14:textId="77777777" w:rsidR="00991468" w:rsidRPr="009B43E0" w:rsidRDefault="00991468" w:rsidP="00991468">
      <w:pPr>
        <w:rPr>
          <w:rFonts w:ascii="Arial Narrow" w:hAnsi="Arial Narrow"/>
          <w:b/>
          <w:sz w:val="24"/>
        </w:rPr>
      </w:pPr>
    </w:p>
    <w:sectPr w:rsidR="00991468" w:rsidRPr="009B43E0" w:rsidSect="00C4637B">
      <w:headerReference w:type="default" r:id="rId32"/>
      <w:footerReference w:type="default" r:id="rId33"/>
      <w:pgSz w:w="11910" w:h="16850"/>
      <w:pgMar w:top="2835" w:right="1137" w:bottom="1276" w:left="1134" w:header="425" w:footer="615"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3D1689" w14:textId="77777777" w:rsidR="00CB5E22" w:rsidRDefault="00CB5E22" w:rsidP="001A12BB">
      <w:r>
        <w:separator/>
      </w:r>
    </w:p>
  </w:endnote>
  <w:endnote w:type="continuationSeparator" w:id="0">
    <w:p w14:paraId="054A159F" w14:textId="77777777" w:rsidR="00CB5E22" w:rsidRDefault="00CB5E22" w:rsidP="001A12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yriadPro-Regular">
    <w:altName w:val="Malgun Gothic Semilight"/>
    <w:panose1 w:val="00000000000000000000"/>
    <w:charset w:val="88"/>
    <w:family w:val="swiss"/>
    <w:notTrueType/>
    <w:pitch w:val="default"/>
    <w:sig w:usb0="00000000" w:usb1="08080000" w:usb2="00000010" w:usb3="00000000" w:csb0="0010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6803E1" w14:textId="77777777" w:rsidR="00CB5E22" w:rsidRDefault="00CB5E22" w:rsidP="009A46E4">
    <w:pPr>
      <w:pStyle w:val="Rodap"/>
      <w:tabs>
        <w:tab w:val="clear" w:pos="8504"/>
      </w:tabs>
      <w:ind w:right="141"/>
      <w:jc w:val="center"/>
      <w:rPr>
        <w:rFonts w:ascii="Times New Roman" w:hAnsi="Times New Roman" w:cs="Times New Roman"/>
        <w:bCs/>
        <w:sz w:val="20"/>
        <w:szCs w:val="20"/>
      </w:rPr>
    </w:pPr>
    <w:r w:rsidRPr="00D65F13">
      <w:rPr>
        <w:rFonts w:ascii="Times New Roman" w:hAnsi="Times New Roman" w:cs="Times New Roman"/>
        <w:bCs/>
        <w:sz w:val="20"/>
        <w:szCs w:val="20"/>
      </w:rPr>
      <w:t xml:space="preserve">Rua Elviro Mancini | 530 | Centro | CEP: 79.670-000 | Brasilândia - MS | </w:t>
    </w:r>
  </w:p>
  <w:p w14:paraId="2669BA43" w14:textId="77777777" w:rsidR="00CB5E22" w:rsidRPr="000D318B" w:rsidRDefault="00CB5E22" w:rsidP="000D318B">
    <w:pPr>
      <w:pStyle w:val="Rodap"/>
      <w:tabs>
        <w:tab w:val="clear" w:pos="8504"/>
      </w:tabs>
      <w:ind w:right="141"/>
      <w:jc w:val="center"/>
      <w:rPr>
        <w:rFonts w:ascii="Times New Roman" w:hAnsi="Times New Roman" w:cs="Times New Roman"/>
        <w:bCs/>
        <w:sz w:val="20"/>
        <w:szCs w:val="20"/>
      </w:rPr>
    </w:pPr>
    <w:r w:rsidRPr="00D65F13">
      <w:rPr>
        <w:rFonts w:ascii="Times New Roman" w:hAnsi="Times New Roman" w:cs="Times New Roman"/>
        <w:bCs/>
        <w:sz w:val="20"/>
        <w:szCs w:val="20"/>
      </w:rPr>
      <w:t xml:space="preserve">Fone: (67) 3546-1301 | E-mail: </w:t>
    </w:r>
    <w:hyperlink r:id="rId1" w:history="1">
      <w:r w:rsidRPr="00787391">
        <w:rPr>
          <w:rStyle w:val="Hyperlink"/>
          <w:rFonts w:ascii="Times New Roman" w:hAnsi="Times New Roman"/>
          <w:bCs/>
        </w:rPr>
        <w:t>www.brasilandia.ms.gov</w:t>
      </w:r>
      <w:r w:rsidRPr="00787391">
        <w:rPr>
          <w:rStyle w:val="Hyperlink"/>
          <w:rFonts w:ascii="Times New Roman" w:hAnsi="Times New Roman"/>
        </w:rPr>
        <w:t>.br</w:t>
      </w:r>
    </w:hyperlink>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ACF07B" w14:textId="77777777" w:rsidR="00CB5E22" w:rsidRDefault="00CB5E22" w:rsidP="001A12BB">
      <w:r>
        <w:separator/>
      </w:r>
    </w:p>
  </w:footnote>
  <w:footnote w:type="continuationSeparator" w:id="0">
    <w:p w14:paraId="0C7BE0ED" w14:textId="77777777" w:rsidR="00CB5E22" w:rsidRDefault="00CB5E22" w:rsidP="001A12B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1A1AFD" w14:textId="77777777" w:rsidR="00CB5E22" w:rsidRDefault="00CB5E22" w:rsidP="00586A84">
    <w:pPr>
      <w:pStyle w:val="Cabealho"/>
      <w:jc w:val="center"/>
      <w:rPr>
        <w:rFonts w:ascii="Arial" w:hAnsi="Arial" w:cs="Arial"/>
        <w:b/>
        <w:color w:val="FF0000"/>
      </w:rPr>
    </w:pPr>
    <w:r w:rsidRPr="00931426">
      <w:rPr>
        <w:rFonts w:ascii="Arial" w:eastAsia="Arial" w:hAnsi="Arial" w:cs="Arial"/>
        <w:b/>
        <w:noProof/>
        <w:color w:val="FF0000"/>
        <w:sz w:val="24"/>
        <w:szCs w:val="24"/>
        <w:lang w:val="pt-BR"/>
      </w:rPr>
      <w:drawing>
        <wp:anchor distT="0" distB="0" distL="114300" distR="114300" simplePos="0" relativeHeight="251623424" behindDoc="0" locked="0" layoutInCell="1" allowOverlap="1" wp14:anchorId="09882610" wp14:editId="2BA4785F">
          <wp:simplePos x="0" y="0"/>
          <wp:positionH relativeFrom="margin">
            <wp:posOffset>2545080</wp:posOffset>
          </wp:positionH>
          <wp:positionV relativeFrom="paragraph">
            <wp:posOffset>8255</wp:posOffset>
          </wp:positionV>
          <wp:extent cx="1038225" cy="990600"/>
          <wp:effectExtent l="0" t="0" r="0" b="0"/>
          <wp:wrapThrough wrapText="bothSides">
            <wp:wrapPolygon edited="0">
              <wp:start x="0" y="0"/>
              <wp:lineTo x="0" y="21185"/>
              <wp:lineTo x="21402" y="21185"/>
              <wp:lineTo x="21402" y="0"/>
              <wp:lineTo x="0" y="0"/>
            </wp:wrapPolygon>
          </wp:wrapThrough>
          <wp:docPr id="19" name="Image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srcRect/>
                  <a:stretch>
                    <a:fillRect/>
                  </a:stretch>
                </pic:blipFill>
                <pic:spPr bwMode="auto">
                  <a:xfrm>
                    <a:off x="0" y="0"/>
                    <a:ext cx="1038225" cy="990600"/>
                  </a:xfrm>
                  <a:prstGeom prst="rect">
                    <a:avLst/>
                  </a:prstGeom>
                  <a:noFill/>
                  <a:ln w="9525">
                    <a:noFill/>
                    <a:miter lim="800000"/>
                    <a:headEnd/>
                    <a:tailEnd/>
                  </a:ln>
                </pic:spPr>
              </pic:pic>
            </a:graphicData>
          </a:graphic>
        </wp:anchor>
      </w:drawing>
    </w:r>
  </w:p>
  <w:p w14:paraId="628A5A03" w14:textId="77777777" w:rsidR="00CB5E22" w:rsidRDefault="00CB5E22" w:rsidP="009A46E4">
    <w:pPr>
      <w:pStyle w:val="Cabealho"/>
      <w:jc w:val="center"/>
      <w:rPr>
        <w:rFonts w:ascii="Arial" w:hAnsi="Arial" w:cs="Arial"/>
        <w:b/>
        <w:color w:val="FF0000"/>
      </w:rPr>
    </w:pPr>
  </w:p>
  <w:p w14:paraId="70AC19E7" w14:textId="77777777" w:rsidR="00CB5E22" w:rsidRDefault="00CB5E22" w:rsidP="009A46E4">
    <w:pPr>
      <w:pStyle w:val="Cabealho"/>
      <w:jc w:val="center"/>
      <w:rPr>
        <w:rFonts w:ascii="Arial" w:hAnsi="Arial" w:cs="Arial"/>
        <w:b/>
        <w:color w:val="FF0000"/>
      </w:rPr>
    </w:pPr>
  </w:p>
  <w:p w14:paraId="156A9394" w14:textId="77777777" w:rsidR="00CB5E22" w:rsidRDefault="00CB5E22" w:rsidP="009A46E4">
    <w:pPr>
      <w:pStyle w:val="Cabealho"/>
      <w:jc w:val="center"/>
      <w:rPr>
        <w:rFonts w:ascii="Arial" w:hAnsi="Arial" w:cs="Arial"/>
        <w:b/>
        <w:color w:val="FF0000"/>
      </w:rPr>
    </w:pPr>
  </w:p>
  <w:p w14:paraId="34AC5488" w14:textId="77777777" w:rsidR="00CB5E22" w:rsidRDefault="00CB5E22" w:rsidP="009A46E4">
    <w:pPr>
      <w:pStyle w:val="Cabealho"/>
      <w:jc w:val="center"/>
      <w:rPr>
        <w:rFonts w:ascii="Arial" w:hAnsi="Arial" w:cs="Arial"/>
        <w:b/>
        <w:color w:val="FF0000"/>
      </w:rPr>
    </w:pPr>
  </w:p>
  <w:p w14:paraId="5233AEFC" w14:textId="77777777" w:rsidR="00CB5E22" w:rsidRDefault="00CB5E22" w:rsidP="009A46E4">
    <w:pPr>
      <w:pStyle w:val="Cabealho"/>
      <w:jc w:val="center"/>
      <w:rPr>
        <w:rFonts w:ascii="Arial" w:hAnsi="Arial" w:cs="Arial"/>
        <w:b/>
        <w:color w:val="FF0000"/>
      </w:rPr>
    </w:pPr>
    <w:r>
      <w:rPr>
        <w:noProof/>
      </w:rPr>
      <w:pict w14:anchorId="04E7EE75">
        <v:shapetype id="_x0000_t202" coordsize="21600,21600" o:spt="202" path="m,l,21600r21600,l21600,xe">
          <v:stroke joinstyle="miter"/>
          <v:path gradientshapeok="t" o:connecttype="rect"/>
        </v:shapetype>
        <v:shape id="_x0000_s2054" type="#_x0000_t202" style="position:absolute;left:0;text-align:left;margin-left:168.95pt;margin-top:10.55pt;width:272.85pt;height:40.9pt;z-index:251662336;visibility:visible;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" filled="f" stroked="f">
          <v:textbox style="mso-next-textbox:#_x0000_s2054">
            <w:txbxContent>
              <w:p w14:paraId="7B539E57" w14:textId="77777777" w:rsidR="00CB5E22" w:rsidRPr="006D3A14" w:rsidRDefault="00CB5E22" w:rsidP="009A46E4">
                <w:pPr>
                  <w:pStyle w:val="Ttulo1"/>
                  <w:ind w:left="0"/>
                  <w:jc w:val="center"/>
                  <w:rPr>
                    <w:rFonts w:ascii="Times New Roman" w:hAnsi="Times New Roman"/>
                    <w:b w:val="0"/>
                    <w:color w:val="000000"/>
                    <w:sz w:val="32"/>
                    <w:szCs w:val="32"/>
                  </w:rPr>
                </w:pPr>
                <w:r w:rsidRPr="006D3A14">
                  <w:rPr>
                    <w:rFonts w:ascii="Times New Roman" w:hAnsi="Times New Roman"/>
                    <w:color w:val="000000"/>
                    <w:sz w:val="32"/>
                    <w:szCs w:val="32"/>
                  </w:rPr>
                  <w:t>MUNIC</w:t>
                </w:r>
                <w:r w:rsidRPr="006D3A14">
                  <w:rPr>
                    <w:rFonts w:ascii="Times New Roman" w:hAnsi="Times New Roman"/>
                    <w:color w:val="000000"/>
                    <w:sz w:val="32"/>
                    <w:szCs w:val="32"/>
                    <w:lang w:val="pt-BR"/>
                  </w:rPr>
                  <w:t>Í</w:t>
                </w:r>
                <w:r w:rsidRPr="006D3A14">
                  <w:rPr>
                    <w:rFonts w:ascii="Times New Roman" w:hAnsi="Times New Roman"/>
                    <w:color w:val="000000"/>
                    <w:sz w:val="32"/>
                    <w:szCs w:val="32"/>
                  </w:rPr>
                  <w:t>PIO DE BRASILÂNDIA</w:t>
                </w:r>
              </w:p>
              <w:p w14:paraId="51EE7C8B" w14:textId="77777777" w:rsidR="00CB5E22" w:rsidRPr="00931426" w:rsidRDefault="00CB5E22" w:rsidP="009A46E4">
                <w:pPr>
                  <w:pStyle w:val="Ttulo2"/>
                  <w:jc w:val="center"/>
                  <w:rPr>
                    <w:rFonts w:ascii="Times New Roman" w:hAnsi="Times New Roman"/>
                    <w:b/>
                    <w:color w:val="auto"/>
                    <w:sz w:val="24"/>
                    <w:szCs w:val="24"/>
                  </w:rPr>
                </w:pPr>
                <w:r w:rsidRPr="00931426">
                  <w:rPr>
                    <w:rFonts w:ascii="Times New Roman" w:hAnsi="Times New Roman"/>
                    <w:b/>
                    <w:color w:val="auto"/>
                    <w:sz w:val="24"/>
                    <w:szCs w:val="24"/>
                  </w:rPr>
                  <w:t>ESTADO DE MATO GROSSO DO SUL</w:t>
                </w:r>
              </w:p>
              <w:p w14:paraId="452CD3F6" w14:textId="77777777" w:rsidR="00CB5E22" w:rsidRPr="006D3A14" w:rsidRDefault="00CB5E22" w:rsidP="009A46E4">
                <w:pPr>
                  <w:ind w:left="1110"/>
                  <w:jc w:val="center"/>
                </w:pPr>
              </w:p>
            </w:txbxContent>
          </v:textbox>
          <w10:wrap anchorx="page"/>
        </v:shape>
      </w:pict>
    </w:r>
  </w:p>
  <w:p w14:paraId="23CCE1A0" w14:textId="77777777" w:rsidR="00CB5E22" w:rsidRDefault="00CB5E22" w:rsidP="009A46E4">
    <w:pPr>
      <w:pStyle w:val="Cabealho"/>
      <w:jc w:val="center"/>
      <w:rPr>
        <w:rFonts w:ascii="Arial" w:hAnsi="Arial" w:cs="Arial"/>
        <w:b/>
        <w:color w:val="FF0000"/>
      </w:rPr>
    </w:pPr>
  </w:p>
  <w:p w14:paraId="05F87612" w14:textId="77777777" w:rsidR="00CB5E22" w:rsidRPr="005F1785" w:rsidRDefault="00CB5E22" w:rsidP="009A46E4">
    <w:pPr>
      <w:pStyle w:val="Cabealho"/>
      <w:jc w:val="center"/>
      <w:rPr>
        <w:rFonts w:ascii="Arial" w:hAnsi="Arial" w:cs="Arial"/>
        <w:b/>
        <w:color w:val="FF0000"/>
        <w:szCs w:val="20"/>
      </w:rPr>
    </w:pPr>
  </w:p>
  <w:p w14:paraId="27D633D5" w14:textId="77777777" w:rsidR="00CB5E22" w:rsidRDefault="00CB5E22" w:rsidP="009A46E4">
    <w:pPr>
      <w:pStyle w:val="Cabealho"/>
      <w:jc w:val="center"/>
      <w:rPr>
        <w:color w:val="000000"/>
        <w:sz w:val="20"/>
        <w:szCs w:val="20"/>
      </w:rPr>
    </w:pPr>
  </w:p>
  <w:p w14:paraId="5F8F3B0F" w14:textId="77777777" w:rsidR="00CB5E22" w:rsidRDefault="00CB5E22">
    <w:pPr>
      <w:pBdr>
        <w:top w:val="nil"/>
        <w:left w:val="nil"/>
        <w:bottom w:val="nil"/>
        <w:right w:val="nil"/>
        <w:between w:val="nil"/>
      </w:pBdr>
      <w:spacing w:line="14" w:lineRule="auto"/>
      <w:rPr>
        <w:color w:val="000000"/>
        <w:sz w:val="20"/>
        <w:szCs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983857"/>
    <w:multiLevelType w:val="multilevel"/>
    <w:tmpl w:val="84DC8102"/>
    <w:lvl w:ilvl="0">
      <w:start w:val="1"/>
      <w:numFmt w:val="decimal"/>
      <w:pStyle w:val="Nivel01"/>
      <w:lvlText w:val="%1."/>
      <w:lvlJc w:val="left"/>
      <w:pPr>
        <w:ind w:left="360" w:hanging="360"/>
      </w:pPr>
      <w:rPr>
        <w:rFonts w:hint="default"/>
        <w:b/>
        <w:i w:val="0"/>
        <w:iCs/>
        <w:color w:val="auto"/>
      </w:rPr>
    </w:lvl>
    <w:lvl w:ilvl="1">
      <w:start w:val="1"/>
      <w:numFmt w:val="decimal"/>
      <w:lvlText w:val="%1.%2."/>
      <w:lvlJc w:val="left"/>
      <w:pPr>
        <w:ind w:left="1283" w:hanging="432"/>
      </w:pPr>
      <w:rPr>
        <w:rFonts w:hint="default"/>
        <w:i w:val="0"/>
        <w:iCs w:val="0"/>
        <w:sz w:val="24"/>
        <w:szCs w:val="20"/>
      </w:rPr>
    </w:lvl>
    <w:lvl w:ilvl="2">
      <w:start w:val="1"/>
      <w:numFmt w:val="decimal"/>
      <w:pStyle w:val="Nvel3-R"/>
      <w:lvlText w:val="%1.%2.%3."/>
      <w:lvlJc w:val="left"/>
      <w:pPr>
        <w:ind w:left="1497"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137C42B6"/>
    <w:multiLevelType w:val="multilevel"/>
    <w:tmpl w:val="E25C7A2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8E2494B"/>
    <w:multiLevelType w:val="multilevel"/>
    <w:tmpl w:val="223EEE32"/>
    <w:lvl w:ilvl="0">
      <w:start w:val="1"/>
      <w:numFmt w:val="lowerLetter"/>
      <w:lvlText w:val="%1)"/>
      <w:lvlJc w:val="left"/>
      <w:pPr>
        <w:ind w:left="661" w:hanging="259"/>
      </w:pPr>
      <w:rPr>
        <w:rFonts w:ascii="Arial" w:eastAsia="Arial" w:hAnsi="Arial" w:cs="Arial"/>
        <w:b/>
        <w:sz w:val="22"/>
        <w:szCs w:val="22"/>
      </w:rPr>
    </w:lvl>
    <w:lvl w:ilvl="1">
      <w:numFmt w:val="bullet"/>
      <w:lvlText w:val="•"/>
      <w:lvlJc w:val="left"/>
      <w:pPr>
        <w:ind w:left="1624" w:hanging="259"/>
      </w:pPr>
    </w:lvl>
    <w:lvl w:ilvl="2">
      <w:numFmt w:val="bullet"/>
      <w:lvlText w:val="•"/>
      <w:lvlJc w:val="left"/>
      <w:pPr>
        <w:ind w:left="2589" w:hanging="259"/>
      </w:pPr>
    </w:lvl>
    <w:lvl w:ilvl="3">
      <w:numFmt w:val="bullet"/>
      <w:lvlText w:val="•"/>
      <w:lvlJc w:val="left"/>
      <w:pPr>
        <w:ind w:left="3553" w:hanging="258"/>
      </w:pPr>
    </w:lvl>
    <w:lvl w:ilvl="4">
      <w:numFmt w:val="bullet"/>
      <w:lvlText w:val="•"/>
      <w:lvlJc w:val="left"/>
      <w:pPr>
        <w:ind w:left="4518" w:hanging="259"/>
      </w:pPr>
    </w:lvl>
    <w:lvl w:ilvl="5">
      <w:numFmt w:val="bullet"/>
      <w:lvlText w:val="•"/>
      <w:lvlJc w:val="left"/>
      <w:pPr>
        <w:ind w:left="5483" w:hanging="259"/>
      </w:pPr>
    </w:lvl>
    <w:lvl w:ilvl="6">
      <w:numFmt w:val="bullet"/>
      <w:lvlText w:val="•"/>
      <w:lvlJc w:val="left"/>
      <w:pPr>
        <w:ind w:left="6447" w:hanging="258"/>
      </w:pPr>
    </w:lvl>
    <w:lvl w:ilvl="7">
      <w:numFmt w:val="bullet"/>
      <w:lvlText w:val="•"/>
      <w:lvlJc w:val="left"/>
      <w:pPr>
        <w:ind w:left="7412" w:hanging="258"/>
      </w:pPr>
    </w:lvl>
    <w:lvl w:ilvl="8">
      <w:numFmt w:val="bullet"/>
      <w:lvlText w:val="•"/>
      <w:lvlJc w:val="left"/>
      <w:pPr>
        <w:ind w:left="8377" w:hanging="258"/>
      </w:pPr>
    </w:lvl>
  </w:abstractNum>
  <w:abstractNum w:abstractNumId="3" w15:restartNumberingAfterBreak="0">
    <w:nsid w:val="1B287520"/>
    <w:multiLevelType w:val="multilevel"/>
    <w:tmpl w:val="01A0A750"/>
    <w:lvl w:ilvl="0">
      <w:start w:val="20"/>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D5C100D"/>
    <w:multiLevelType w:val="multilevel"/>
    <w:tmpl w:val="63A6759E"/>
    <w:lvl w:ilvl="0">
      <w:start w:val="1"/>
      <w:numFmt w:val="decimal"/>
      <w:lvlText w:val="%1."/>
      <w:lvlJc w:val="left"/>
      <w:pPr>
        <w:ind w:left="360" w:hanging="360"/>
      </w:pPr>
      <w:rPr>
        <w:b/>
      </w:rPr>
    </w:lvl>
    <w:lvl w:ilvl="1">
      <w:start w:val="1"/>
      <w:numFmt w:val="lowerLetter"/>
      <w:pStyle w:val="Nivel2"/>
      <w:lvlText w:val="%2)"/>
      <w:lvlJc w:val="left"/>
      <w:pPr>
        <w:ind w:left="999" w:hanging="432"/>
      </w:pPr>
      <w:rPr>
        <w:rFonts w:ascii="Arial Narrow" w:eastAsia="Arial" w:hAnsi="Arial Narrow" w:cs="Arial" w:hint="default"/>
        <w:b w:val="0"/>
        <w:i w:val="0"/>
        <w:strike w:val="0"/>
        <w:color w:val="000000" w:themeColor="text1"/>
        <w:sz w:val="24"/>
        <w:szCs w:val="24"/>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4."/>
      <w:lvlJc w:val="left"/>
      <w:pPr>
        <w:ind w:left="2491" w:hanging="648"/>
      </w:pPr>
      <w:rPr>
        <w:rFonts w:ascii="Arial" w:eastAsiaTheme="minorEastAsia" w:hAnsi="Arial" w:cs="Arial"/>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33E3701"/>
    <w:multiLevelType w:val="hybridMultilevel"/>
    <w:tmpl w:val="3342DAA8"/>
    <w:lvl w:ilvl="0" w:tplc="414210F0">
      <w:start w:val="1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A6E6F93"/>
    <w:multiLevelType w:val="multilevel"/>
    <w:tmpl w:val="85964106"/>
    <w:lvl w:ilvl="0">
      <w:start w:val="14"/>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 w15:restartNumberingAfterBreak="0">
    <w:nsid w:val="2E4B2CE2"/>
    <w:multiLevelType w:val="multilevel"/>
    <w:tmpl w:val="66320E9C"/>
    <w:lvl w:ilvl="0">
      <w:start w:val="1"/>
      <w:numFmt w:val="lowerLetter"/>
      <w:lvlText w:val="%1)"/>
      <w:lvlJc w:val="left"/>
      <w:pPr>
        <w:ind w:left="685" w:hanging="284"/>
      </w:pPr>
      <w:rPr>
        <w:rFonts w:ascii="Arial Narrow" w:eastAsia="Arial MT" w:hAnsi="Arial Narrow" w:cs="Arial MT" w:hint="default"/>
        <w:b/>
        <w:sz w:val="24"/>
        <w:szCs w:val="22"/>
      </w:rPr>
    </w:lvl>
    <w:lvl w:ilvl="1">
      <w:start w:val="1"/>
      <w:numFmt w:val="decimal"/>
      <w:lvlText w:val="%1.%2)"/>
      <w:lvlJc w:val="left"/>
      <w:pPr>
        <w:ind w:left="685" w:hanging="435"/>
      </w:pPr>
      <w:rPr>
        <w:rFonts w:ascii="Arial Narrow" w:eastAsia="Arial MT" w:hAnsi="Arial Narrow" w:cs="Arial MT" w:hint="default"/>
        <w:sz w:val="22"/>
        <w:szCs w:val="22"/>
      </w:rPr>
    </w:lvl>
    <w:lvl w:ilvl="2">
      <w:numFmt w:val="bullet"/>
      <w:lvlText w:val="•"/>
      <w:lvlJc w:val="left"/>
      <w:pPr>
        <w:ind w:left="2605" w:hanging="435"/>
      </w:pPr>
    </w:lvl>
    <w:lvl w:ilvl="3">
      <w:numFmt w:val="bullet"/>
      <w:lvlText w:val="•"/>
      <w:lvlJc w:val="left"/>
      <w:pPr>
        <w:ind w:left="3567" w:hanging="435"/>
      </w:pPr>
    </w:lvl>
    <w:lvl w:ilvl="4">
      <w:numFmt w:val="bullet"/>
      <w:lvlText w:val="•"/>
      <w:lvlJc w:val="left"/>
      <w:pPr>
        <w:ind w:left="4530" w:hanging="435"/>
      </w:pPr>
    </w:lvl>
    <w:lvl w:ilvl="5">
      <w:numFmt w:val="bullet"/>
      <w:lvlText w:val="•"/>
      <w:lvlJc w:val="left"/>
      <w:pPr>
        <w:ind w:left="5493" w:hanging="435"/>
      </w:pPr>
    </w:lvl>
    <w:lvl w:ilvl="6">
      <w:numFmt w:val="bullet"/>
      <w:lvlText w:val="•"/>
      <w:lvlJc w:val="left"/>
      <w:pPr>
        <w:ind w:left="6455" w:hanging="435"/>
      </w:pPr>
    </w:lvl>
    <w:lvl w:ilvl="7">
      <w:numFmt w:val="bullet"/>
      <w:lvlText w:val="•"/>
      <w:lvlJc w:val="left"/>
      <w:pPr>
        <w:ind w:left="7418" w:hanging="435"/>
      </w:pPr>
    </w:lvl>
    <w:lvl w:ilvl="8">
      <w:numFmt w:val="bullet"/>
      <w:lvlText w:val="•"/>
      <w:lvlJc w:val="left"/>
      <w:pPr>
        <w:ind w:left="8381" w:hanging="435"/>
      </w:pPr>
    </w:lvl>
  </w:abstractNum>
  <w:abstractNum w:abstractNumId="8" w15:restartNumberingAfterBreak="0">
    <w:nsid w:val="2FA33D82"/>
    <w:multiLevelType w:val="hybridMultilevel"/>
    <w:tmpl w:val="3B60474A"/>
    <w:lvl w:ilvl="0" w:tplc="4782B23C">
      <w:start w:val="1"/>
      <w:numFmt w:val="lowerLetter"/>
      <w:lvlText w:val="%1)"/>
      <w:lvlJc w:val="left"/>
      <w:pPr>
        <w:ind w:left="720" w:hanging="360"/>
      </w:pPr>
      <w:rPr>
        <w:rFonts w:ascii="Arial Narrow" w:eastAsia="Arial MT" w:hAnsi="Arial Narrow" w:cs="Arial MT" w:hint="default"/>
        <w:b w:val="0"/>
        <w:spacing w:val="-1"/>
        <w:w w:val="100"/>
        <w:sz w:val="24"/>
        <w:szCs w:val="22"/>
        <w:lang w:val="pt-PT" w:eastAsia="en-US" w:bidi="ar-SA"/>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2854DBA"/>
    <w:multiLevelType w:val="multilevel"/>
    <w:tmpl w:val="7EACED52"/>
    <w:lvl w:ilvl="0">
      <w:start w:val="1"/>
      <w:numFmt w:val="lowerLetter"/>
      <w:lvlText w:val="%1)"/>
      <w:lvlJc w:val="left"/>
      <w:pPr>
        <w:ind w:left="851" w:hanging="283"/>
      </w:pPr>
      <w:rPr>
        <w:rFonts w:ascii="Arial Narrow" w:eastAsia="Arial MT" w:hAnsi="Arial Narrow" w:cs="Arial MT" w:hint="default"/>
        <w:b w:val="0"/>
        <w:spacing w:val="-1"/>
        <w:w w:val="100"/>
        <w:sz w:val="24"/>
        <w:szCs w:val="22"/>
        <w:lang w:val="pt-PT" w:eastAsia="en-US" w:bidi="ar-SA"/>
      </w:rPr>
    </w:lvl>
    <w:lvl w:ilvl="1">
      <w:start w:val="1"/>
      <w:numFmt w:val="decimal"/>
      <w:lvlText w:val="%1.%2."/>
      <w:lvlJc w:val="left"/>
      <w:pPr>
        <w:ind w:left="2126" w:hanging="708"/>
      </w:pPr>
      <w:rPr>
        <w:rFonts w:ascii="Arial Narrow" w:eastAsia="Arial MT" w:hAnsi="Arial Narrow" w:cs="Arial MT" w:hint="default"/>
        <w:b w:val="0"/>
        <w:sz w:val="24"/>
        <w:szCs w:val="24"/>
      </w:rPr>
    </w:lvl>
    <w:lvl w:ilvl="2">
      <w:start w:val="1"/>
      <w:numFmt w:val="decimal"/>
      <w:lvlText w:val="%1.%2.%3."/>
      <w:lvlJc w:val="left"/>
      <w:pPr>
        <w:ind w:left="1701" w:hanging="708"/>
      </w:pPr>
      <w:rPr>
        <w:rFonts w:ascii="Arial Narrow" w:eastAsia="Arial MT" w:hAnsi="Arial Narrow" w:cs="Arial" w:hint="default"/>
        <w:sz w:val="24"/>
        <w:szCs w:val="22"/>
      </w:rPr>
    </w:lvl>
    <w:lvl w:ilvl="3">
      <w:numFmt w:val="bullet"/>
      <w:lvlText w:val="•"/>
      <w:lvlJc w:val="left"/>
      <w:pPr>
        <w:ind w:left="3567" w:hanging="708"/>
      </w:pPr>
    </w:lvl>
    <w:lvl w:ilvl="4">
      <w:numFmt w:val="bullet"/>
      <w:lvlText w:val="•"/>
      <w:lvlJc w:val="left"/>
      <w:pPr>
        <w:ind w:left="4530" w:hanging="708"/>
      </w:pPr>
    </w:lvl>
    <w:lvl w:ilvl="5">
      <w:numFmt w:val="bullet"/>
      <w:lvlText w:val="•"/>
      <w:lvlJc w:val="left"/>
      <w:pPr>
        <w:ind w:left="5493" w:hanging="708"/>
      </w:pPr>
    </w:lvl>
    <w:lvl w:ilvl="6">
      <w:numFmt w:val="bullet"/>
      <w:lvlText w:val="•"/>
      <w:lvlJc w:val="left"/>
      <w:pPr>
        <w:ind w:left="6455" w:hanging="708"/>
      </w:pPr>
    </w:lvl>
    <w:lvl w:ilvl="7">
      <w:numFmt w:val="bullet"/>
      <w:lvlText w:val="•"/>
      <w:lvlJc w:val="left"/>
      <w:pPr>
        <w:ind w:left="7418" w:hanging="708"/>
      </w:pPr>
    </w:lvl>
    <w:lvl w:ilvl="8">
      <w:numFmt w:val="bullet"/>
      <w:lvlText w:val="•"/>
      <w:lvlJc w:val="left"/>
      <w:pPr>
        <w:ind w:left="8381" w:hanging="707"/>
      </w:pPr>
    </w:lvl>
  </w:abstractNum>
  <w:abstractNum w:abstractNumId="10" w15:restartNumberingAfterBreak="0">
    <w:nsid w:val="368F4D31"/>
    <w:multiLevelType w:val="multilevel"/>
    <w:tmpl w:val="3F82D4DE"/>
    <w:lvl w:ilvl="0">
      <w:start w:val="14"/>
      <w:numFmt w:val="decimal"/>
      <w:lvlText w:val="%1."/>
      <w:lvlJc w:val="left"/>
      <w:pPr>
        <w:ind w:left="600" w:hanging="600"/>
      </w:pPr>
      <w:rPr>
        <w:rFonts w:hint="default"/>
        <w:b/>
        <w:color w:val="000000"/>
      </w:rPr>
    </w:lvl>
    <w:lvl w:ilvl="1">
      <w:start w:val="10"/>
      <w:numFmt w:val="decimal"/>
      <w:lvlText w:val="%1.%2."/>
      <w:lvlJc w:val="left"/>
      <w:pPr>
        <w:ind w:left="862" w:hanging="720"/>
      </w:pPr>
      <w:rPr>
        <w:rFonts w:hint="default"/>
        <w:b w:val="0"/>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1080" w:hanging="108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440" w:hanging="144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800" w:hanging="180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11" w15:restartNumberingAfterBreak="0">
    <w:nsid w:val="3A545965"/>
    <w:multiLevelType w:val="multilevel"/>
    <w:tmpl w:val="1C9C1602"/>
    <w:lvl w:ilvl="0">
      <w:start w:val="1"/>
      <w:numFmt w:val="lowerLetter"/>
      <w:lvlText w:val="%1)"/>
      <w:lvlJc w:val="left"/>
      <w:pPr>
        <w:ind w:left="685" w:hanging="284"/>
      </w:pPr>
      <w:rPr>
        <w:rFonts w:ascii="Arial Narrow" w:eastAsia="Arial MT" w:hAnsi="Arial Narrow" w:cs="Arial MT" w:hint="default"/>
        <w:sz w:val="24"/>
        <w:szCs w:val="24"/>
      </w:rPr>
    </w:lvl>
    <w:lvl w:ilvl="1">
      <w:numFmt w:val="bullet"/>
      <w:lvlText w:val="•"/>
      <w:lvlJc w:val="left"/>
      <w:pPr>
        <w:ind w:left="1642" w:hanging="284"/>
      </w:pPr>
    </w:lvl>
    <w:lvl w:ilvl="2">
      <w:numFmt w:val="bullet"/>
      <w:lvlText w:val="•"/>
      <w:lvlJc w:val="left"/>
      <w:pPr>
        <w:ind w:left="2605" w:hanging="284"/>
      </w:pPr>
    </w:lvl>
    <w:lvl w:ilvl="3">
      <w:numFmt w:val="bullet"/>
      <w:lvlText w:val="•"/>
      <w:lvlJc w:val="left"/>
      <w:pPr>
        <w:ind w:left="3567" w:hanging="284"/>
      </w:pPr>
    </w:lvl>
    <w:lvl w:ilvl="4">
      <w:numFmt w:val="bullet"/>
      <w:lvlText w:val="•"/>
      <w:lvlJc w:val="left"/>
      <w:pPr>
        <w:ind w:left="4530" w:hanging="284"/>
      </w:pPr>
    </w:lvl>
    <w:lvl w:ilvl="5">
      <w:numFmt w:val="bullet"/>
      <w:lvlText w:val="•"/>
      <w:lvlJc w:val="left"/>
      <w:pPr>
        <w:ind w:left="5493" w:hanging="284"/>
      </w:pPr>
    </w:lvl>
    <w:lvl w:ilvl="6">
      <w:numFmt w:val="bullet"/>
      <w:lvlText w:val="•"/>
      <w:lvlJc w:val="left"/>
      <w:pPr>
        <w:ind w:left="6455" w:hanging="284"/>
      </w:pPr>
    </w:lvl>
    <w:lvl w:ilvl="7">
      <w:numFmt w:val="bullet"/>
      <w:lvlText w:val="•"/>
      <w:lvlJc w:val="left"/>
      <w:pPr>
        <w:ind w:left="7418" w:hanging="284"/>
      </w:pPr>
    </w:lvl>
    <w:lvl w:ilvl="8">
      <w:numFmt w:val="bullet"/>
      <w:lvlText w:val="•"/>
      <w:lvlJc w:val="left"/>
      <w:pPr>
        <w:ind w:left="8381" w:hanging="284"/>
      </w:pPr>
    </w:lvl>
  </w:abstractNum>
  <w:abstractNum w:abstractNumId="12" w15:restartNumberingAfterBreak="0">
    <w:nsid w:val="3ABD1999"/>
    <w:multiLevelType w:val="multilevel"/>
    <w:tmpl w:val="BDFCF888"/>
    <w:lvl w:ilvl="0">
      <w:start w:val="5"/>
      <w:numFmt w:val="decimal"/>
      <w:lvlText w:val="%1."/>
      <w:lvlJc w:val="left"/>
      <w:pPr>
        <w:ind w:left="360" w:hanging="360"/>
      </w:pPr>
      <w:rPr>
        <w:rFonts w:hint="default"/>
      </w:rPr>
    </w:lvl>
    <w:lvl w:ilvl="1">
      <w:start w:val="1"/>
      <w:numFmt w:val="decimal"/>
      <w:lvlText w:val="%1.%2."/>
      <w:lvlJc w:val="left"/>
      <w:pPr>
        <w:ind w:left="4046"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AE17706"/>
    <w:multiLevelType w:val="hybridMultilevel"/>
    <w:tmpl w:val="D9FC493A"/>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3D8718E2"/>
    <w:multiLevelType w:val="multilevel"/>
    <w:tmpl w:val="32DC8F9A"/>
    <w:lvl w:ilvl="0">
      <w:start w:val="9"/>
      <w:numFmt w:val="decimal"/>
      <w:lvlText w:val="%1."/>
      <w:lvlJc w:val="left"/>
      <w:pPr>
        <w:ind w:left="360" w:hanging="360"/>
      </w:pPr>
      <w:rPr>
        <w:rFonts w:hint="default"/>
        <w:color w:val="000000"/>
      </w:rPr>
    </w:lvl>
    <w:lvl w:ilvl="1">
      <w:start w:val="1"/>
      <w:numFmt w:val="decimal"/>
      <w:lvlText w:val="%1.%2."/>
      <w:lvlJc w:val="left"/>
      <w:pPr>
        <w:ind w:left="1855" w:hanging="720"/>
      </w:pPr>
      <w:rPr>
        <w:rFonts w:hint="default"/>
        <w:b/>
        <w:color w:val="000000"/>
      </w:rPr>
    </w:lvl>
    <w:lvl w:ilvl="2">
      <w:start w:val="1"/>
      <w:numFmt w:val="decimal"/>
      <w:lvlText w:val="%1.%2.%3."/>
      <w:lvlJc w:val="left"/>
      <w:pPr>
        <w:ind w:left="720" w:hanging="720"/>
      </w:pPr>
      <w:rPr>
        <w:rFonts w:hint="default"/>
        <w:b w:val="0"/>
        <w:color w:val="000000" w:themeColor="text1"/>
      </w:rPr>
    </w:lvl>
    <w:lvl w:ilvl="3">
      <w:start w:val="1"/>
      <w:numFmt w:val="decimal"/>
      <w:lvlText w:val="%1.%2.%3.%4."/>
      <w:lvlJc w:val="left"/>
      <w:pPr>
        <w:ind w:left="3240" w:hanging="1080"/>
      </w:pPr>
      <w:rPr>
        <w:rFonts w:hint="default"/>
        <w:color w:val="000000"/>
      </w:rPr>
    </w:lvl>
    <w:lvl w:ilvl="4">
      <w:start w:val="1"/>
      <w:numFmt w:val="decimal"/>
      <w:lvlText w:val="%1.%2.%3.%4.%5."/>
      <w:lvlJc w:val="left"/>
      <w:pPr>
        <w:ind w:left="3960" w:hanging="1080"/>
      </w:pPr>
      <w:rPr>
        <w:rFonts w:hint="default"/>
        <w:color w:val="000000"/>
      </w:rPr>
    </w:lvl>
    <w:lvl w:ilvl="5">
      <w:start w:val="1"/>
      <w:numFmt w:val="decimal"/>
      <w:lvlText w:val="%1.%2.%3.%4.%5.%6."/>
      <w:lvlJc w:val="left"/>
      <w:pPr>
        <w:ind w:left="5040" w:hanging="1440"/>
      </w:pPr>
      <w:rPr>
        <w:rFonts w:hint="default"/>
        <w:color w:val="000000"/>
      </w:rPr>
    </w:lvl>
    <w:lvl w:ilvl="6">
      <w:start w:val="1"/>
      <w:numFmt w:val="decimal"/>
      <w:lvlText w:val="%1.%2.%3.%4.%5.%6.%7."/>
      <w:lvlJc w:val="left"/>
      <w:pPr>
        <w:ind w:left="5760" w:hanging="1440"/>
      </w:pPr>
      <w:rPr>
        <w:rFonts w:hint="default"/>
        <w:color w:val="000000"/>
      </w:rPr>
    </w:lvl>
    <w:lvl w:ilvl="7">
      <w:start w:val="1"/>
      <w:numFmt w:val="decimal"/>
      <w:lvlText w:val="%1.%2.%3.%4.%5.%6.%7.%8."/>
      <w:lvlJc w:val="left"/>
      <w:pPr>
        <w:ind w:left="6840" w:hanging="1800"/>
      </w:pPr>
      <w:rPr>
        <w:rFonts w:hint="default"/>
        <w:color w:val="000000"/>
      </w:rPr>
    </w:lvl>
    <w:lvl w:ilvl="8">
      <w:start w:val="1"/>
      <w:numFmt w:val="decimal"/>
      <w:lvlText w:val="%1.%2.%3.%4.%5.%6.%7.%8.%9."/>
      <w:lvlJc w:val="left"/>
      <w:pPr>
        <w:ind w:left="7560" w:hanging="1800"/>
      </w:pPr>
      <w:rPr>
        <w:rFonts w:hint="default"/>
        <w:color w:val="000000"/>
      </w:rPr>
    </w:lvl>
  </w:abstractNum>
  <w:abstractNum w:abstractNumId="15" w15:restartNumberingAfterBreak="0">
    <w:nsid w:val="3DB16E19"/>
    <w:multiLevelType w:val="multilevel"/>
    <w:tmpl w:val="961088C6"/>
    <w:lvl w:ilvl="0">
      <w:start w:val="1"/>
      <w:numFmt w:val="lowerLetter"/>
      <w:lvlText w:val="%1)"/>
      <w:lvlJc w:val="left"/>
      <w:pPr>
        <w:ind w:left="685" w:hanging="286"/>
      </w:pPr>
      <w:rPr>
        <w:rFonts w:ascii="Arial Narrow" w:eastAsia="Arial MT" w:hAnsi="Arial Narrow" w:cs="Arial MT" w:hint="default"/>
        <w:sz w:val="22"/>
        <w:szCs w:val="22"/>
      </w:rPr>
    </w:lvl>
    <w:lvl w:ilvl="1">
      <w:numFmt w:val="bullet"/>
      <w:lvlText w:val="•"/>
      <w:lvlJc w:val="left"/>
      <w:pPr>
        <w:ind w:left="1642" w:hanging="286"/>
      </w:pPr>
    </w:lvl>
    <w:lvl w:ilvl="2">
      <w:numFmt w:val="bullet"/>
      <w:lvlText w:val="•"/>
      <w:lvlJc w:val="left"/>
      <w:pPr>
        <w:ind w:left="2605" w:hanging="286"/>
      </w:pPr>
    </w:lvl>
    <w:lvl w:ilvl="3">
      <w:numFmt w:val="bullet"/>
      <w:lvlText w:val="•"/>
      <w:lvlJc w:val="left"/>
      <w:pPr>
        <w:ind w:left="3567" w:hanging="286"/>
      </w:pPr>
    </w:lvl>
    <w:lvl w:ilvl="4">
      <w:numFmt w:val="bullet"/>
      <w:lvlText w:val="•"/>
      <w:lvlJc w:val="left"/>
      <w:pPr>
        <w:ind w:left="4530" w:hanging="286"/>
      </w:pPr>
    </w:lvl>
    <w:lvl w:ilvl="5">
      <w:numFmt w:val="bullet"/>
      <w:lvlText w:val="•"/>
      <w:lvlJc w:val="left"/>
      <w:pPr>
        <w:ind w:left="5493" w:hanging="286"/>
      </w:pPr>
    </w:lvl>
    <w:lvl w:ilvl="6">
      <w:numFmt w:val="bullet"/>
      <w:lvlText w:val="•"/>
      <w:lvlJc w:val="left"/>
      <w:pPr>
        <w:ind w:left="6455" w:hanging="286"/>
      </w:pPr>
    </w:lvl>
    <w:lvl w:ilvl="7">
      <w:numFmt w:val="bullet"/>
      <w:lvlText w:val="•"/>
      <w:lvlJc w:val="left"/>
      <w:pPr>
        <w:ind w:left="7418" w:hanging="286"/>
      </w:pPr>
    </w:lvl>
    <w:lvl w:ilvl="8">
      <w:numFmt w:val="bullet"/>
      <w:lvlText w:val="•"/>
      <w:lvlJc w:val="left"/>
      <w:pPr>
        <w:ind w:left="8381" w:hanging="286"/>
      </w:pPr>
    </w:lvl>
  </w:abstractNum>
  <w:abstractNum w:abstractNumId="16" w15:restartNumberingAfterBreak="0">
    <w:nsid w:val="40F66E07"/>
    <w:multiLevelType w:val="multilevel"/>
    <w:tmpl w:val="6E7ABA9A"/>
    <w:lvl w:ilvl="0">
      <w:start w:val="1"/>
      <w:numFmt w:val="decimal"/>
      <w:lvlText w:val="%1."/>
      <w:lvlJc w:val="left"/>
      <w:pPr>
        <w:ind w:left="851" w:hanging="283"/>
      </w:pPr>
      <w:rPr>
        <w:rFonts w:ascii="Arial" w:eastAsia="Arial" w:hAnsi="Arial" w:cs="Arial"/>
        <w:b/>
        <w:sz w:val="22"/>
        <w:szCs w:val="22"/>
      </w:rPr>
    </w:lvl>
    <w:lvl w:ilvl="1">
      <w:start w:val="1"/>
      <w:numFmt w:val="decimal"/>
      <w:lvlText w:val="%1.%2."/>
      <w:lvlJc w:val="left"/>
      <w:pPr>
        <w:ind w:left="3544" w:hanging="708"/>
      </w:pPr>
      <w:rPr>
        <w:rFonts w:ascii="Arial Narrow" w:eastAsia="Arial MT" w:hAnsi="Arial Narrow" w:cs="Arial MT" w:hint="default"/>
        <w:b w:val="0"/>
        <w:sz w:val="24"/>
        <w:szCs w:val="24"/>
      </w:rPr>
    </w:lvl>
    <w:lvl w:ilvl="2">
      <w:start w:val="1"/>
      <w:numFmt w:val="decimal"/>
      <w:lvlText w:val="%1.%2.%3."/>
      <w:lvlJc w:val="left"/>
      <w:pPr>
        <w:ind w:left="1701" w:hanging="708"/>
      </w:pPr>
      <w:rPr>
        <w:rFonts w:ascii="Arial Narrow" w:eastAsia="Arial MT" w:hAnsi="Arial Narrow" w:cs="Arial" w:hint="default"/>
        <w:sz w:val="24"/>
        <w:szCs w:val="22"/>
      </w:rPr>
    </w:lvl>
    <w:lvl w:ilvl="3">
      <w:numFmt w:val="bullet"/>
      <w:lvlText w:val="•"/>
      <w:lvlJc w:val="left"/>
      <w:pPr>
        <w:ind w:left="3567" w:hanging="708"/>
      </w:pPr>
    </w:lvl>
    <w:lvl w:ilvl="4">
      <w:numFmt w:val="bullet"/>
      <w:lvlText w:val="•"/>
      <w:lvlJc w:val="left"/>
      <w:pPr>
        <w:ind w:left="4530" w:hanging="708"/>
      </w:pPr>
    </w:lvl>
    <w:lvl w:ilvl="5">
      <w:numFmt w:val="bullet"/>
      <w:lvlText w:val="•"/>
      <w:lvlJc w:val="left"/>
      <w:pPr>
        <w:ind w:left="5493" w:hanging="708"/>
      </w:pPr>
    </w:lvl>
    <w:lvl w:ilvl="6">
      <w:numFmt w:val="bullet"/>
      <w:lvlText w:val="•"/>
      <w:lvlJc w:val="left"/>
      <w:pPr>
        <w:ind w:left="6455" w:hanging="708"/>
      </w:pPr>
    </w:lvl>
    <w:lvl w:ilvl="7">
      <w:numFmt w:val="bullet"/>
      <w:lvlText w:val="•"/>
      <w:lvlJc w:val="left"/>
      <w:pPr>
        <w:ind w:left="7418" w:hanging="708"/>
      </w:pPr>
    </w:lvl>
    <w:lvl w:ilvl="8">
      <w:numFmt w:val="bullet"/>
      <w:lvlText w:val="•"/>
      <w:lvlJc w:val="left"/>
      <w:pPr>
        <w:ind w:left="8381" w:hanging="707"/>
      </w:pPr>
    </w:lvl>
  </w:abstractNum>
  <w:abstractNum w:abstractNumId="17" w15:restartNumberingAfterBreak="0">
    <w:nsid w:val="43670D24"/>
    <w:multiLevelType w:val="multilevel"/>
    <w:tmpl w:val="9AB0EDBC"/>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1854"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8" w15:restartNumberingAfterBreak="0">
    <w:nsid w:val="44996391"/>
    <w:multiLevelType w:val="multilevel"/>
    <w:tmpl w:val="F3769E96"/>
    <w:lvl w:ilvl="0">
      <w:start w:val="1"/>
      <w:numFmt w:val="lowerLetter"/>
      <w:lvlText w:val="%1)"/>
      <w:lvlJc w:val="left"/>
      <w:pPr>
        <w:ind w:left="685" w:hanging="284"/>
      </w:pPr>
      <w:rPr>
        <w:rFonts w:ascii="Arial Narrow" w:eastAsia="Arial MT" w:hAnsi="Arial Narrow" w:cs="Arial MT" w:hint="default"/>
        <w:b/>
        <w:sz w:val="24"/>
        <w:szCs w:val="22"/>
      </w:rPr>
    </w:lvl>
    <w:lvl w:ilvl="1">
      <w:numFmt w:val="bullet"/>
      <w:lvlText w:val="•"/>
      <w:lvlJc w:val="left"/>
      <w:pPr>
        <w:ind w:left="1642" w:hanging="284"/>
      </w:pPr>
    </w:lvl>
    <w:lvl w:ilvl="2">
      <w:numFmt w:val="bullet"/>
      <w:lvlText w:val="•"/>
      <w:lvlJc w:val="left"/>
      <w:pPr>
        <w:ind w:left="2605" w:hanging="284"/>
      </w:pPr>
    </w:lvl>
    <w:lvl w:ilvl="3">
      <w:numFmt w:val="bullet"/>
      <w:lvlText w:val="•"/>
      <w:lvlJc w:val="left"/>
      <w:pPr>
        <w:ind w:left="3567" w:hanging="284"/>
      </w:pPr>
    </w:lvl>
    <w:lvl w:ilvl="4">
      <w:numFmt w:val="bullet"/>
      <w:lvlText w:val="•"/>
      <w:lvlJc w:val="left"/>
      <w:pPr>
        <w:ind w:left="4530" w:hanging="284"/>
      </w:pPr>
    </w:lvl>
    <w:lvl w:ilvl="5">
      <w:numFmt w:val="bullet"/>
      <w:lvlText w:val="•"/>
      <w:lvlJc w:val="left"/>
      <w:pPr>
        <w:ind w:left="5493" w:hanging="284"/>
      </w:pPr>
    </w:lvl>
    <w:lvl w:ilvl="6">
      <w:numFmt w:val="bullet"/>
      <w:lvlText w:val="•"/>
      <w:lvlJc w:val="left"/>
      <w:pPr>
        <w:ind w:left="6455" w:hanging="284"/>
      </w:pPr>
    </w:lvl>
    <w:lvl w:ilvl="7">
      <w:numFmt w:val="bullet"/>
      <w:lvlText w:val="•"/>
      <w:lvlJc w:val="left"/>
      <w:pPr>
        <w:ind w:left="7418" w:hanging="284"/>
      </w:pPr>
    </w:lvl>
    <w:lvl w:ilvl="8">
      <w:numFmt w:val="bullet"/>
      <w:lvlText w:val="•"/>
      <w:lvlJc w:val="left"/>
      <w:pPr>
        <w:ind w:left="8381" w:hanging="284"/>
      </w:pPr>
    </w:lvl>
  </w:abstractNum>
  <w:abstractNum w:abstractNumId="19" w15:restartNumberingAfterBreak="0">
    <w:nsid w:val="459C2E2D"/>
    <w:multiLevelType w:val="multilevel"/>
    <w:tmpl w:val="61403350"/>
    <w:lvl w:ilvl="0">
      <w:start w:val="15"/>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C373128"/>
    <w:multiLevelType w:val="multilevel"/>
    <w:tmpl w:val="0194FD64"/>
    <w:lvl w:ilvl="0">
      <w:start w:val="16"/>
      <w:numFmt w:val="decimal"/>
      <w:lvlText w:val="%1."/>
      <w:lvlJc w:val="left"/>
      <w:pPr>
        <w:ind w:left="480" w:hanging="480"/>
      </w:pPr>
      <w:rPr>
        <w:rFonts w:hint="default"/>
      </w:rPr>
    </w:lvl>
    <w:lvl w:ilvl="1">
      <w:start w:val="1"/>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21" w15:restartNumberingAfterBreak="0">
    <w:nsid w:val="4E1C4F0E"/>
    <w:multiLevelType w:val="hybridMultilevel"/>
    <w:tmpl w:val="3428695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536764A0"/>
    <w:multiLevelType w:val="multilevel"/>
    <w:tmpl w:val="299A735A"/>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4517443"/>
    <w:multiLevelType w:val="hybridMultilevel"/>
    <w:tmpl w:val="0EE6112C"/>
    <w:lvl w:ilvl="0" w:tplc="26B8AC04">
      <w:numFmt w:val="bullet"/>
      <w:lvlText w:val="•"/>
      <w:lvlJc w:val="left"/>
      <w:pPr>
        <w:ind w:left="862" w:hanging="360"/>
      </w:pPr>
      <w:rPr>
        <w:rFonts w:hint="default"/>
        <w:lang w:val="pt-PT" w:eastAsia="en-US" w:bidi="ar-SA"/>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24" w15:restartNumberingAfterBreak="0">
    <w:nsid w:val="638B22EB"/>
    <w:multiLevelType w:val="multilevel"/>
    <w:tmpl w:val="8AF8BA02"/>
    <w:lvl w:ilvl="0">
      <w:start w:val="4"/>
      <w:numFmt w:val="decimal"/>
      <w:lvlText w:val="%1."/>
      <w:lvlJc w:val="left"/>
      <w:pPr>
        <w:ind w:left="360" w:hanging="360"/>
      </w:pPr>
      <w:rPr>
        <w:rFonts w:hint="default"/>
      </w:rPr>
    </w:lvl>
    <w:lvl w:ilvl="1">
      <w:start w:val="4"/>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25" w15:restartNumberingAfterBreak="0">
    <w:nsid w:val="6B8F2043"/>
    <w:multiLevelType w:val="multilevel"/>
    <w:tmpl w:val="B7C6B0AE"/>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6" w15:restartNumberingAfterBreak="0">
    <w:nsid w:val="734D1DD6"/>
    <w:multiLevelType w:val="multilevel"/>
    <w:tmpl w:val="A626719A"/>
    <w:lvl w:ilvl="0">
      <w:start w:val="3"/>
      <w:numFmt w:val="decimal"/>
      <w:lvlText w:val="%1."/>
      <w:lvlJc w:val="left"/>
      <w:pPr>
        <w:ind w:left="540" w:hanging="540"/>
      </w:pPr>
      <w:rPr>
        <w:rFonts w:ascii="Arial MT" w:eastAsia="Arial MT" w:hAnsi="Arial MT" w:cs="Arial MT" w:hint="default"/>
      </w:rPr>
    </w:lvl>
    <w:lvl w:ilvl="1">
      <w:start w:val="2"/>
      <w:numFmt w:val="decimal"/>
      <w:lvlText w:val="%1.%2."/>
      <w:lvlJc w:val="left"/>
      <w:pPr>
        <w:ind w:left="720" w:hanging="720"/>
      </w:pPr>
      <w:rPr>
        <w:rFonts w:ascii="Arial MT" w:eastAsia="Arial MT" w:hAnsi="Arial MT" w:cs="Arial MT" w:hint="default"/>
      </w:rPr>
    </w:lvl>
    <w:lvl w:ilvl="2">
      <w:start w:val="2"/>
      <w:numFmt w:val="decimal"/>
      <w:lvlText w:val="%1.%2.%3."/>
      <w:lvlJc w:val="left"/>
      <w:pPr>
        <w:ind w:left="720" w:hanging="720"/>
      </w:pPr>
      <w:rPr>
        <w:rFonts w:ascii="Arial MT" w:eastAsia="Arial MT" w:hAnsi="Arial MT" w:cs="Arial MT" w:hint="default"/>
      </w:rPr>
    </w:lvl>
    <w:lvl w:ilvl="3">
      <w:start w:val="1"/>
      <w:numFmt w:val="decimal"/>
      <w:lvlText w:val="%1.%2.%3.%4."/>
      <w:lvlJc w:val="left"/>
      <w:pPr>
        <w:ind w:left="1080" w:hanging="1080"/>
      </w:pPr>
      <w:rPr>
        <w:rFonts w:ascii="Arial MT" w:eastAsia="Arial MT" w:hAnsi="Arial MT" w:cs="Arial MT" w:hint="default"/>
      </w:rPr>
    </w:lvl>
    <w:lvl w:ilvl="4">
      <w:start w:val="1"/>
      <w:numFmt w:val="decimal"/>
      <w:lvlText w:val="%1.%2.%3.%4.%5."/>
      <w:lvlJc w:val="left"/>
      <w:pPr>
        <w:ind w:left="1080" w:hanging="1080"/>
      </w:pPr>
      <w:rPr>
        <w:rFonts w:ascii="Arial MT" w:eastAsia="Arial MT" w:hAnsi="Arial MT" w:cs="Arial MT" w:hint="default"/>
      </w:rPr>
    </w:lvl>
    <w:lvl w:ilvl="5">
      <w:start w:val="1"/>
      <w:numFmt w:val="decimal"/>
      <w:lvlText w:val="%1.%2.%3.%4.%5.%6."/>
      <w:lvlJc w:val="left"/>
      <w:pPr>
        <w:ind w:left="1440" w:hanging="1440"/>
      </w:pPr>
      <w:rPr>
        <w:rFonts w:ascii="Arial MT" w:eastAsia="Arial MT" w:hAnsi="Arial MT" w:cs="Arial MT" w:hint="default"/>
      </w:rPr>
    </w:lvl>
    <w:lvl w:ilvl="6">
      <w:start w:val="1"/>
      <w:numFmt w:val="decimal"/>
      <w:lvlText w:val="%1.%2.%3.%4.%5.%6.%7."/>
      <w:lvlJc w:val="left"/>
      <w:pPr>
        <w:ind w:left="1440" w:hanging="1440"/>
      </w:pPr>
      <w:rPr>
        <w:rFonts w:ascii="Arial MT" w:eastAsia="Arial MT" w:hAnsi="Arial MT" w:cs="Arial MT" w:hint="default"/>
      </w:rPr>
    </w:lvl>
    <w:lvl w:ilvl="7">
      <w:start w:val="1"/>
      <w:numFmt w:val="decimal"/>
      <w:lvlText w:val="%1.%2.%3.%4.%5.%6.%7.%8."/>
      <w:lvlJc w:val="left"/>
      <w:pPr>
        <w:ind w:left="1800" w:hanging="1800"/>
      </w:pPr>
      <w:rPr>
        <w:rFonts w:ascii="Arial MT" w:eastAsia="Arial MT" w:hAnsi="Arial MT" w:cs="Arial MT" w:hint="default"/>
      </w:rPr>
    </w:lvl>
    <w:lvl w:ilvl="8">
      <w:start w:val="1"/>
      <w:numFmt w:val="decimal"/>
      <w:lvlText w:val="%1.%2.%3.%4.%5.%6.%7.%8.%9."/>
      <w:lvlJc w:val="left"/>
      <w:pPr>
        <w:ind w:left="1800" w:hanging="1800"/>
      </w:pPr>
      <w:rPr>
        <w:rFonts w:ascii="Arial MT" w:eastAsia="Arial MT" w:hAnsi="Arial MT" w:cs="Arial MT" w:hint="default"/>
      </w:rPr>
    </w:lvl>
  </w:abstractNum>
  <w:abstractNum w:abstractNumId="27" w15:restartNumberingAfterBreak="0">
    <w:nsid w:val="73ED210F"/>
    <w:multiLevelType w:val="multilevel"/>
    <w:tmpl w:val="0C02117A"/>
    <w:lvl w:ilvl="0">
      <w:start w:val="9"/>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59F3580"/>
    <w:multiLevelType w:val="multilevel"/>
    <w:tmpl w:val="0420BF1C"/>
    <w:lvl w:ilvl="0">
      <w:start w:val="17"/>
      <w:numFmt w:val="decimal"/>
      <w:lvlText w:val="%1."/>
      <w:lvlJc w:val="left"/>
      <w:pPr>
        <w:ind w:left="786" w:hanging="360"/>
      </w:pPr>
      <w:rPr>
        <w:rFonts w:hint="default"/>
      </w:rPr>
    </w:lvl>
    <w:lvl w:ilvl="1">
      <w:start w:val="1"/>
      <w:numFmt w:val="decimal"/>
      <w:isLgl/>
      <w:lvlText w:val="%1.%2."/>
      <w:lvlJc w:val="left"/>
      <w:pPr>
        <w:ind w:left="1440" w:hanging="720"/>
      </w:pPr>
      <w:rPr>
        <w:rFonts w:hint="default"/>
        <w:color w:val="000000"/>
      </w:rPr>
    </w:lvl>
    <w:lvl w:ilvl="2">
      <w:start w:val="1"/>
      <w:numFmt w:val="decimal"/>
      <w:isLgl/>
      <w:lvlText w:val="%1.%2.%3."/>
      <w:lvlJc w:val="left"/>
      <w:pPr>
        <w:ind w:left="1734" w:hanging="720"/>
      </w:pPr>
      <w:rPr>
        <w:rFonts w:hint="default"/>
        <w:color w:val="000000"/>
      </w:rPr>
    </w:lvl>
    <w:lvl w:ilvl="3">
      <w:start w:val="1"/>
      <w:numFmt w:val="decimal"/>
      <w:isLgl/>
      <w:lvlText w:val="%1.%2.%3.%4."/>
      <w:lvlJc w:val="left"/>
      <w:pPr>
        <w:ind w:left="2388" w:hanging="1080"/>
      </w:pPr>
      <w:rPr>
        <w:rFonts w:hint="default"/>
        <w:color w:val="000000"/>
      </w:rPr>
    </w:lvl>
    <w:lvl w:ilvl="4">
      <w:start w:val="1"/>
      <w:numFmt w:val="decimal"/>
      <w:isLgl/>
      <w:lvlText w:val="%1.%2.%3.%4.%5."/>
      <w:lvlJc w:val="left"/>
      <w:pPr>
        <w:ind w:left="2682" w:hanging="1080"/>
      </w:pPr>
      <w:rPr>
        <w:rFonts w:hint="default"/>
        <w:color w:val="000000"/>
      </w:rPr>
    </w:lvl>
    <w:lvl w:ilvl="5">
      <w:start w:val="1"/>
      <w:numFmt w:val="decimal"/>
      <w:isLgl/>
      <w:lvlText w:val="%1.%2.%3.%4.%5.%6."/>
      <w:lvlJc w:val="left"/>
      <w:pPr>
        <w:ind w:left="3336" w:hanging="1440"/>
      </w:pPr>
      <w:rPr>
        <w:rFonts w:hint="default"/>
        <w:color w:val="000000"/>
      </w:rPr>
    </w:lvl>
    <w:lvl w:ilvl="6">
      <w:start w:val="1"/>
      <w:numFmt w:val="decimal"/>
      <w:isLgl/>
      <w:lvlText w:val="%1.%2.%3.%4.%5.%6.%7."/>
      <w:lvlJc w:val="left"/>
      <w:pPr>
        <w:ind w:left="3630" w:hanging="1440"/>
      </w:pPr>
      <w:rPr>
        <w:rFonts w:hint="default"/>
        <w:color w:val="000000"/>
      </w:rPr>
    </w:lvl>
    <w:lvl w:ilvl="7">
      <w:start w:val="1"/>
      <w:numFmt w:val="decimal"/>
      <w:isLgl/>
      <w:lvlText w:val="%1.%2.%3.%4.%5.%6.%7.%8."/>
      <w:lvlJc w:val="left"/>
      <w:pPr>
        <w:ind w:left="4284" w:hanging="1800"/>
      </w:pPr>
      <w:rPr>
        <w:rFonts w:hint="default"/>
        <w:color w:val="000000"/>
      </w:rPr>
    </w:lvl>
    <w:lvl w:ilvl="8">
      <w:start w:val="1"/>
      <w:numFmt w:val="decimal"/>
      <w:isLgl/>
      <w:lvlText w:val="%1.%2.%3.%4.%5.%6.%7.%8.%9."/>
      <w:lvlJc w:val="left"/>
      <w:pPr>
        <w:ind w:left="4578" w:hanging="1800"/>
      </w:pPr>
      <w:rPr>
        <w:rFonts w:hint="default"/>
        <w:color w:val="000000"/>
      </w:rPr>
    </w:lvl>
  </w:abstractNum>
  <w:abstractNum w:abstractNumId="29" w15:restartNumberingAfterBreak="0">
    <w:nsid w:val="7B9D128A"/>
    <w:multiLevelType w:val="hybridMultilevel"/>
    <w:tmpl w:val="6C2443C4"/>
    <w:lvl w:ilvl="0" w:tplc="82E04132">
      <w:start w:val="1"/>
      <w:numFmt w:val="lowerLetter"/>
      <w:lvlText w:val="%1)"/>
      <w:lvlJc w:val="left"/>
      <w:pPr>
        <w:ind w:left="1211" w:hanging="360"/>
      </w:pPr>
      <w:rPr>
        <w:rFonts w:hint="default"/>
        <w:color w:val="000000"/>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30" w15:restartNumberingAfterBreak="0">
    <w:nsid w:val="7CD12224"/>
    <w:multiLevelType w:val="multilevel"/>
    <w:tmpl w:val="43B63290"/>
    <w:lvl w:ilvl="0">
      <w:start w:val="1"/>
      <w:numFmt w:val="decimal"/>
      <w:lvlText w:val="%1."/>
      <w:lvlJc w:val="left"/>
      <w:pPr>
        <w:ind w:left="360" w:hanging="360"/>
      </w:pPr>
      <w:rPr>
        <w:b/>
        <w:bCs/>
      </w:rPr>
    </w:lvl>
    <w:lvl w:ilvl="1">
      <w:start w:val="1"/>
      <w:numFmt w:val="decimal"/>
      <w:lvlText w:val="%1.%2."/>
      <w:lvlJc w:val="left"/>
      <w:rPr>
        <w:b w:val="0"/>
        <w:bCs w:val="0"/>
        <w:color w:val="auto"/>
      </w:rPr>
    </w:lvl>
    <w:lvl w:ilvl="2">
      <w:start w:val="1"/>
      <w:numFmt w:val="decimal"/>
      <w:lvlText w:val="%1.%2.%3."/>
      <w:lvlJc w:val="left"/>
      <w:pPr>
        <w:ind w:left="1224" w:hanging="504"/>
      </w:pPr>
      <w:rPr>
        <w:b w:val="0"/>
        <w:bCs/>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
  </w:num>
  <w:num w:numId="2">
    <w:abstractNumId w:val="16"/>
  </w:num>
  <w:num w:numId="3">
    <w:abstractNumId w:val="18"/>
  </w:num>
  <w:num w:numId="4">
    <w:abstractNumId w:val="7"/>
  </w:num>
  <w:num w:numId="5">
    <w:abstractNumId w:val="15"/>
  </w:num>
  <w:num w:numId="6">
    <w:abstractNumId w:val="11"/>
  </w:num>
  <w:num w:numId="7">
    <w:abstractNumId w:val="4"/>
  </w:num>
  <w:num w:numId="8">
    <w:abstractNumId w:val="14"/>
  </w:num>
  <w:num w:numId="9">
    <w:abstractNumId w:val="29"/>
  </w:num>
  <w:num w:numId="10">
    <w:abstractNumId w:val="17"/>
  </w:num>
  <w:num w:numId="11">
    <w:abstractNumId w:val="1"/>
  </w:num>
  <w:num w:numId="12">
    <w:abstractNumId w:val="19"/>
  </w:num>
  <w:num w:numId="13">
    <w:abstractNumId w:val="27"/>
  </w:num>
  <w:num w:numId="14">
    <w:abstractNumId w:val="25"/>
  </w:num>
  <w:num w:numId="15">
    <w:abstractNumId w:val="26"/>
  </w:num>
  <w:num w:numId="16">
    <w:abstractNumId w:val="10"/>
    <w:lvlOverride w:ilvl="0">
      <w:startOverride w:val="19"/>
    </w:lvlOverride>
    <w:lvlOverride w:ilvl="1">
      <w:startOverride w:val="2"/>
    </w:lvlOverride>
  </w:num>
  <w:num w:numId="17">
    <w:abstractNumId w:val="20"/>
  </w:num>
  <w:num w:numId="18">
    <w:abstractNumId w:val="10"/>
    <w:lvlOverride w:ilvl="0">
      <w:startOverride w:val="20"/>
    </w:lvlOverride>
    <w:lvlOverride w:ilvl="1">
      <w:startOverride w:val="1"/>
    </w:lvlOverride>
  </w:num>
  <w:num w:numId="19">
    <w:abstractNumId w:val="3"/>
  </w:num>
  <w:num w:numId="20">
    <w:abstractNumId w:val="24"/>
  </w:num>
  <w:num w:numId="21">
    <w:abstractNumId w:val="9"/>
  </w:num>
  <w:num w:numId="22">
    <w:abstractNumId w:val="12"/>
  </w:num>
  <w:num w:numId="23">
    <w:abstractNumId w:val="8"/>
  </w:num>
  <w:num w:numId="24">
    <w:abstractNumId w:val="5"/>
  </w:num>
  <w:num w:numId="25">
    <w:abstractNumId w:val="10"/>
  </w:num>
  <w:num w:numId="26">
    <w:abstractNumId w:val="28"/>
  </w:num>
  <w:num w:numId="27">
    <w:abstractNumId w:val="23"/>
  </w:num>
  <w:num w:numId="28">
    <w:abstractNumId w:val="6"/>
  </w:num>
  <w:num w:numId="29">
    <w:abstractNumId w:val="22"/>
  </w:num>
  <w:num w:numId="30">
    <w:abstractNumId w:val="0"/>
  </w:num>
  <w:num w:numId="31">
    <w:abstractNumId w:val="21"/>
  </w:num>
  <w:num w:numId="32">
    <w:abstractNumId w:val="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3"/>
  </w:num>
  <w:num w:numId="34">
    <w:abstractNumId w:val="30"/>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hdrShapeDefaults>
    <o:shapedefaults v:ext="edit" spidmax="2063"/>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1A12BB"/>
    <w:rsid w:val="00014ACD"/>
    <w:rsid w:val="00041C2E"/>
    <w:rsid w:val="00044F24"/>
    <w:rsid w:val="00052982"/>
    <w:rsid w:val="00055528"/>
    <w:rsid w:val="000624E2"/>
    <w:rsid w:val="00063A81"/>
    <w:rsid w:val="00071711"/>
    <w:rsid w:val="000742C8"/>
    <w:rsid w:val="000A61B0"/>
    <w:rsid w:val="000B60B2"/>
    <w:rsid w:val="000D318B"/>
    <w:rsid w:val="000F55AA"/>
    <w:rsid w:val="001218E1"/>
    <w:rsid w:val="00124837"/>
    <w:rsid w:val="0014387E"/>
    <w:rsid w:val="00147A4A"/>
    <w:rsid w:val="0016085E"/>
    <w:rsid w:val="001619DB"/>
    <w:rsid w:val="00177C0A"/>
    <w:rsid w:val="00182691"/>
    <w:rsid w:val="001A12BB"/>
    <w:rsid w:val="001E06B2"/>
    <w:rsid w:val="00261BEC"/>
    <w:rsid w:val="0026387F"/>
    <w:rsid w:val="002658C5"/>
    <w:rsid w:val="00290164"/>
    <w:rsid w:val="00296F00"/>
    <w:rsid w:val="002A06AA"/>
    <w:rsid w:val="002A13B6"/>
    <w:rsid w:val="002A5F63"/>
    <w:rsid w:val="002A6861"/>
    <w:rsid w:val="002C5415"/>
    <w:rsid w:val="002D3B25"/>
    <w:rsid w:val="002D42D9"/>
    <w:rsid w:val="00300AAD"/>
    <w:rsid w:val="00307302"/>
    <w:rsid w:val="003264A6"/>
    <w:rsid w:val="00332D2B"/>
    <w:rsid w:val="003768DA"/>
    <w:rsid w:val="00390A3D"/>
    <w:rsid w:val="003B2D76"/>
    <w:rsid w:val="003B7AE1"/>
    <w:rsid w:val="003C6FE5"/>
    <w:rsid w:val="003D2C06"/>
    <w:rsid w:val="003F3455"/>
    <w:rsid w:val="004157E6"/>
    <w:rsid w:val="0045285E"/>
    <w:rsid w:val="00461E8C"/>
    <w:rsid w:val="00477AE9"/>
    <w:rsid w:val="004843D7"/>
    <w:rsid w:val="00495B9D"/>
    <w:rsid w:val="00495FA0"/>
    <w:rsid w:val="004C2707"/>
    <w:rsid w:val="004C3B4A"/>
    <w:rsid w:val="004C5C7B"/>
    <w:rsid w:val="004D5486"/>
    <w:rsid w:val="004D648A"/>
    <w:rsid w:val="004E47EF"/>
    <w:rsid w:val="004E73C1"/>
    <w:rsid w:val="00500130"/>
    <w:rsid w:val="00510CFE"/>
    <w:rsid w:val="00524FFC"/>
    <w:rsid w:val="00554FCB"/>
    <w:rsid w:val="00586A84"/>
    <w:rsid w:val="00591F00"/>
    <w:rsid w:val="00597C9E"/>
    <w:rsid w:val="005B4A86"/>
    <w:rsid w:val="005C0D35"/>
    <w:rsid w:val="005C0D9E"/>
    <w:rsid w:val="005C32F6"/>
    <w:rsid w:val="005D1995"/>
    <w:rsid w:val="005D1D93"/>
    <w:rsid w:val="005D2C1B"/>
    <w:rsid w:val="005E2FD4"/>
    <w:rsid w:val="005E4241"/>
    <w:rsid w:val="005F01C4"/>
    <w:rsid w:val="005F1785"/>
    <w:rsid w:val="005F2BEE"/>
    <w:rsid w:val="005F42A3"/>
    <w:rsid w:val="00600141"/>
    <w:rsid w:val="00602F3B"/>
    <w:rsid w:val="00603D12"/>
    <w:rsid w:val="00614318"/>
    <w:rsid w:val="00621F8D"/>
    <w:rsid w:val="0062416C"/>
    <w:rsid w:val="00640B7F"/>
    <w:rsid w:val="0064284E"/>
    <w:rsid w:val="00674534"/>
    <w:rsid w:val="006770C7"/>
    <w:rsid w:val="00677409"/>
    <w:rsid w:val="006B321A"/>
    <w:rsid w:val="006B57D9"/>
    <w:rsid w:val="006E109C"/>
    <w:rsid w:val="00700AA4"/>
    <w:rsid w:val="00703165"/>
    <w:rsid w:val="007067CD"/>
    <w:rsid w:val="0071538D"/>
    <w:rsid w:val="00736159"/>
    <w:rsid w:val="00743E4F"/>
    <w:rsid w:val="00780409"/>
    <w:rsid w:val="007A4C50"/>
    <w:rsid w:val="007A734E"/>
    <w:rsid w:val="007A73AC"/>
    <w:rsid w:val="007B4AC8"/>
    <w:rsid w:val="007D2E11"/>
    <w:rsid w:val="007F40EE"/>
    <w:rsid w:val="00806A22"/>
    <w:rsid w:val="00813E49"/>
    <w:rsid w:val="00833E29"/>
    <w:rsid w:val="00837242"/>
    <w:rsid w:val="00843EF5"/>
    <w:rsid w:val="008500B0"/>
    <w:rsid w:val="0085020F"/>
    <w:rsid w:val="00853308"/>
    <w:rsid w:val="0086012E"/>
    <w:rsid w:val="0086276C"/>
    <w:rsid w:val="008645B3"/>
    <w:rsid w:val="008673CF"/>
    <w:rsid w:val="008713E6"/>
    <w:rsid w:val="00874387"/>
    <w:rsid w:val="008832A5"/>
    <w:rsid w:val="00886BF8"/>
    <w:rsid w:val="00890EDE"/>
    <w:rsid w:val="00891C9C"/>
    <w:rsid w:val="008977BF"/>
    <w:rsid w:val="008A2DCE"/>
    <w:rsid w:val="008A3E46"/>
    <w:rsid w:val="008B753D"/>
    <w:rsid w:val="008C01D4"/>
    <w:rsid w:val="008E060B"/>
    <w:rsid w:val="008E6011"/>
    <w:rsid w:val="00911906"/>
    <w:rsid w:val="009314F2"/>
    <w:rsid w:val="00936054"/>
    <w:rsid w:val="00941590"/>
    <w:rsid w:val="00946422"/>
    <w:rsid w:val="00946BD1"/>
    <w:rsid w:val="00960F45"/>
    <w:rsid w:val="009632D4"/>
    <w:rsid w:val="00963F88"/>
    <w:rsid w:val="00973A92"/>
    <w:rsid w:val="00991468"/>
    <w:rsid w:val="009A085E"/>
    <w:rsid w:val="009A46E4"/>
    <w:rsid w:val="009A6DD3"/>
    <w:rsid w:val="009B43E0"/>
    <w:rsid w:val="009D37CA"/>
    <w:rsid w:val="00A16FEB"/>
    <w:rsid w:val="00A30B3E"/>
    <w:rsid w:val="00A30B48"/>
    <w:rsid w:val="00A6463C"/>
    <w:rsid w:val="00A83E26"/>
    <w:rsid w:val="00A94BC6"/>
    <w:rsid w:val="00AA5403"/>
    <w:rsid w:val="00AB787C"/>
    <w:rsid w:val="00AC12DA"/>
    <w:rsid w:val="00AF7A95"/>
    <w:rsid w:val="00B034B2"/>
    <w:rsid w:val="00B4397D"/>
    <w:rsid w:val="00B443F9"/>
    <w:rsid w:val="00B44AD9"/>
    <w:rsid w:val="00B538EC"/>
    <w:rsid w:val="00B5489C"/>
    <w:rsid w:val="00B73BC5"/>
    <w:rsid w:val="00B774B4"/>
    <w:rsid w:val="00BB05E0"/>
    <w:rsid w:val="00BC57EB"/>
    <w:rsid w:val="00C140DC"/>
    <w:rsid w:val="00C22C6A"/>
    <w:rsid w:val="00C302EC"/>
    <w:rsid w:val="00C34055"/>
    <w:rsid w:val="00C4637B"/>
    <w:rsid w:val="00C54B66"/>
    <w:rsid w:val="00C61292"/>
    <w:rsid w:val="00C85CF3"/>
    <w:rsid w:val="00C9189F"/>
    <w:rsid w:val="00CB5E22"/>
    <w:rsid w:val="00CC1392"/>
    <w:rsid w:val="00CE0A45"/>
    <w:rsid w:val="00D17C5A"/>
    <w:rsid w:val="00D23159"/>
    <w:rsid w:val="00D276BF"/>
    <w:rsid w:val="00D447D7"/>
    <w:rsid w:val="00D53560"/>
    <w:rsid w:val="00D61BED"/>
    <w:rsid w:val="00D85460"/>
    <w:rsid w:val="00D86471"/>
    <w:rsid w:val="00D925E6"/>
    <w:rsid w:val="00DA2971"/>
    <w:rsid w:val="00DA4F24"/>
    <w:rsid w:val="00DB4451"/>
    <w:rsid w:val="00DC5AC4"/>
    <w:rsid w:val="00E018DE"/>
    <w:rsid w:val="00E11357"/>
    <w:rsid w:val="00E53784"/>
    <w:rsid w:val="00E54157"/>
    <w:rsid w:val="00E5445D"/>
    <w:rsid w:val="00E66218"/>
    <w:rsid w:val="00E73EE9"/>
    <w:rsid w:val="00E83EC8"/>
    <w:rsid w:val="00EA4D9E"/>
    <w:rsid w:val="00EA629E"/>
    <w:rsid w:val="00EA6974"/>
    <w:rsid w:val="00EC2B70"/>
    <w:rsid w:val="00F1479F"/>
    <w:rsid w:val="00F266D0"/>
    <w:rsid w:val="00F36EE3"/>
    <w:rsid w:val="00F456D4"/>
    <w:rsid w:val="00F52344"/>
    <w:rsid w:val="00F712A4"/>
    <w:rsid w:val="00F77A47"/>
    <w:rsid w:val="00F83DA0"/>
    <w:rsid w:val="00FA12F5"/>
    <w:rsid w:val="00FB33F0"/>
    <w:rsid w:val="00FB5D10"/>
    <w:rsid w:val="00FC47FD"/>
    <w:rsid w:val="00FD29D9"/>
    <w:rsid w:val="00FE1A9B"/>
    <w:rsid w:val="00FE3E49"/>
    <w:rsid w:val="00FF114D"/>
    <w:rsid w:val="00FF756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63"/>
    <o:shapelayout v:ext="edit">
      <o:idmap v:ext="edit" data="1"/>
    </o:shapelayout>
  </w:shapeDefaults>
  <w:decimalSymbol w:val=","/>
  <w:listSeparator w:val=";"/>
  <w14:docId w14:val="2F6B42CE"/>
  <w15:docId w15:val="{FA83C275-467C-4FB8-A5C2-6DE9828721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MT" w:eastAsia="Arial MT" w:hAnsi="Arial MT" w:cs="Arial MT"/>
        <w:sz w:val="22"/>
        <w:szCs w:val="22"/>
        <w:lang w:val="pt-PT" w:eastAsia="pt-BR"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A12BB"/>
  </w:style>
  <w:style w:type="paragraph" w:styleId="Ttulo1">
    <w:name w:val="heading 1"/>
    <w:basedOn w:val="Normal"/>
    <w:link w:val="Ttulo1Char"/>
    <w:uiPriority w:val="9"/>
    <w:qFormat/>
    <w:rsid w:val="001A12BB"/>
    <w:pPr>
      <w:ind w:left="1110"/>
      <w:outlineLvl w:val="0"/>
    </w:pPr>
    <w:rPr>
      <w:rFonts w:ascii="Arial" w:eastAsia="Arial" w:hAnsi="Arial" w:cs="Arial"/>
      <w:b/>
      <w:bCs/>
    </w:rPr>
  </w:style>
  <w:style w:type="paragraph" w:styleId="Ttulo2">
    <w:name w:val="heading 2"/>
    <w:basedOn w:val="Normal"/>
    <w:next w:val="Normal"/>
    <w:link w:val="Ttulo2Char"/>
    <w:uiPriority w:val="9"/>
    <w:semiHidden/>
    <w:unhideWhenUsed/>
    <w:qFormat/>
    <w:rsid w:val="00691A36"/>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1"/>
    <w:next w:val="Normal1"/>
    <w:link w:val="Ttulo3Char"/>
    <w:rsid w:val="001A12BB"/>
    <w:pPr>
      <w:keepNext/>
      <w:keepLines/>
      <w:spacing w:before="280" w:after="80"/>
      <w:outlineLvl w:val="2"/>
    </w:pPr>
    <w:rPr>
      <w:b/>
      <w:sz w:val="28"/>
      <w:szCs w:val="28"/>
    </w:rPr>
  </w:style>
  <w:style w:type="paragraph" w:styleId="Ttulo4">
    <w:name w:val="heading 4"/>
    <w:basedOn w:val="Normal1"/>
    <w:next w:val="Normal1"/>
    <w:link w:val="Ttulo4Char"/>
    <w:rsid w:val="001A12BB"/>
    <w:pPr>
      <w:keepNext/>
      <w:keepLines/>
      <w:spacing w:before="240" w:after="40"/>
      <w:outlineLvl w:val="3"/>
    </w:pPr>
    <w:rPr>
      <w:b/>
      <w:sz w:val="24"/>
      <w:szCs w:val="24"/>
    </w:rPr>
  </w:style>
  <w:style w:type="paragraph" w:styleId="Ttulo5">
    <w:name w:val="heading 5"/>
    <w:basedOn w:val="Normal1"/>
    <w:next w:val="Normal1"/>
    <w:link w:val="Ttulo5Char"/>
    <w:rsid w:val="001A12BB"/>
    <w:pPr>
      <w:keepNext/>
      <w:keepLines/>
      <w:spacing w:before="220" w:after="40"/>
      <w:outlineLvl w:val="4"/>
    </w:pPr>
    <w:rPr>
      <w:b/>
    </w:rPr>
  </w:style>
  <w:style w:type="paragraph" w:styleId="Ttulo6">
    <w:name w:val="heading 6"/>
    <w:basedOn w:val="Normal1"/>
    <w:next w:val="Normal1"/>
    <w:link w:val="Ttulo6Char"/>
    <w:rsid w:val="001A12BB"/>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rsid w:val="001A12BB"/>
  </w:style>
  <w:style w:type="table" w:customStyle="1" w:styleId="TableNormal">
    <w:name w:val="Table Normal"/>
    <w:rsid w:val="001A12BB"/>
    <w:tblPr>
      <w:tblCellMar>
        <w:top w:w="0" w:type="dxa"/>
        <w:left w:w="0" w:type="dxa"/>
        <w:bottom w:w="0" w:type="dxa"/>
        <w:right w:w="0" w:type="dxa"/>
      </w:tblCellMar>
    </w:tblPr>
  </w:style>
  <w:style w:type="paragraph" w:styleId="Ttulo">
    <w:name w:val="Title"/>
    <w:basedOn w:val="Normal1"/>
    <w:next w:val="Normal1"/>
    <w:link w:val="TtuloChar"/>
    <w:rsid w:val="001A12BB"/>
    <w:pPr>
      <w:keepNext/>
      <w:keepLines/>
      <w:spacing w:before="480" w:after="120"/>
    </w:pPr>
    <w:rPr>
      <w:b/>
      <w:sz w:val="72"/>
      <w:szCs w:val="72"/>
    </w:rPr>
  </w:style>
  <w:style w:type="table" w:customStyle="1" w:styleId="TableNormal0">
    <w:name w:val="Table Normal"/>
    <w:uiPriority w:val="2"/>
    <w:unhideWhenUsed/>
    <w:qFormat/>
    <w:rsid w:val="001A12BB"/>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1A12BB"/>
    <w:pPr>
      <w:ind w:left="685" w:hanging="284"/>
      <w:jc w:val="both"/>
    </w:pPr>
  </w:style>
  <w:style w:type="paragraph" w:styleId="PargrafodaLista">
    <w:name w:val="List Paragraph"/>
    <w:aliases w:val="List I Paragraph,SheParágrafo da Lista,Marca 1,Segundo,Celula,Parágrafo Padrão Simples,Colorful List - Accent 11,List Paragraph (numbered (a)),Main numbered paragraph,1.1.1_List Paragraph,List_Paragraph,Multilevel para_II"/>
    <w:basedOn w:val="Normal"/>
    <w:link w:val="PargrafodaListaChar"/>
    <w:uiPriority w:val="34"/>
    <w:qFormat/>
    <w:rsid w:val="001A12BB"/>
    <w:pPr>
      <w:ind w:left="685" w:hanging="284"/>
      <w:jc w:val="both"/>
    </w:pPr>
  </w:style>
  <w:style w:type="paragraph" w:customStyle="1" w:styleId="TableParagraph">
    <w:name w:val="Table Paragraph"/>
    <w:basedOn w:val="Normal"/>
    <w:uiPriority w:val="1"/>
    <w:qFormat/>
    <w:rsid w:val="001A12BB"/>
  </w:style>
  <w:style w:type="paragraph" w:styleId="Cabealho">
    <w:name w:val="header"/>
    <w:aliases w:val="Cabeçalho1, Char Char,Char Char Char,Char Char,Char,Char Char Char Char Char Char Char,Char Char Char Char, Char Char Char Char Char Char, Char Char Char Char Char, Char Char Char Char Char Char Char Char, Char Char Char Char,Cabeçalho superio"/>
    <w:basedOn w:val="Normal"/>
    <w:link w:val="CabealhoChar"/>
    <w:uiPriority w:val="99"/>
    <w:unhideWhenUsed/>
    <w:rsid w:val="0021288D"/>
    <w:pPr>
      <w:tabs>
        <w:tab w:val="center" w:pos="4252"/>
        <w:tab w:val="right" w:pos="8504"/>
      </w:tabs>
    </w:pPr>
  </w:style>
  <w:style w:type="character" w:customStyle="1" w:styleId="CabealhoChar">
    <w:name w:val="Cabeçalho Char"/>
    <w:aliases w:val="Cabeçalho1 Char, Char Char Char,Char Char Char Char1,Char Char Char1,Char Char1,Char Char Char Char Char Char Char Char,Char Char Char Char Char, Char Char Char Char Char Char Char, Char Char Char Char Char Char1,Cabeçalho superio Char"/>
    <w:basedOn w:val="Fontepargpadro"/>
    <w:link w:val="Cabealho"/>
    <w:uiPriority w:val="99"/>
    <w:qFormat/>
    <w:rsid w:val="0021288D"/>
    <w:rPr>
      <w:rFonts w:ascii="Arial MT" w:eastAsia="Arial MT" w:hAnsi="Arial MT" w:cs="Arial MT"/>
      <w:lang w:val="pt-PT"/>
    </w:rPr>
  </w:style>
  <w:style w:type="paragraph" w:styleId="Rodap">
    <w:name w:val="footer"/>
    <w:basedOn w:val="Normal"/>
    <w:link w:val="RodapChar"/>
    <w:uiPriority w:val="99"/>
    <w:unhideWhenUsed/>
    <w:rsid w:val="0021288D"/>
    <w:pPr>
      <w:tabs>
        <w:tab w:val="center" w:pos="4252"/>
        <w:tab w:val="right" w:pos="8504"/>
      </w:tabs>
    </w:pPr>
  </w:style>
  <w:style w:type="character" w:customStyle="1" w:styleId="RodapChar">
    <w:name w:val="Rodapé Char"/>
    <w:basedOn w:val="Fontepargpadro"/>
    <w:link w:val="Rodap"/>
    <w:uiPriority w:val="99"/>
    <w:rsid w:val="0021288D"/>
    <w:rPr>
      <w:rFonts w:ascii="Arial MT" w:eastAsia="Arial MT" w:hAnsi="Arial MT" w:cs="Arial MT"/>
      <w:lang w:val="pt-PT"/>
    </w:rPr>
  </w:style>
  <w:style w:type="character" w:styleId="Refdecomentrio">
    <w:name w:val="annotation reference"/>
    <w:basedOn w:val="Fontepargpadro"/>
    <w:unhideWhenUsed/>
    <w:qFormat/>
    <w:rsid w:val="00BD3DBE"/>
    <w:rPr>
      <w:sz w:val="16"/>
      <w:szCs w:val="16"/>
    </w:rPr>
  </w:style>
  <w:style w:type="paragraph" w:styleId="Textodecomentrio">
    <w:name w:val="annotation text"/>
    <w:basedOn w:val="Normal"/>
    <w:link w:val="TextodecomentrioChar"/>
    <w:uiPriority w:val="99"/>
    <w:unhideWhenUsed/>
    <w:qFormat/>
    <w:rsid w:val="00BD3DBE"/>
    <w:rPr>
      <w:sz w:val="20"/>
      <w:szCs w:val="20"/>
    </w:rPr>
  </w:style>
  <w:style w:type="character" w:customStyle="1" w:styleId="TextodecomentrioChar">
    <w:name w:val="Texto de comentário Char"/>
    <w:basedOn w:val="Fontepargpadro"/>
    <w:link w:val="Textodecomentrio"/>
    <w:uiPriority w:val="99"/>
    <w:qFormat/>
    <w:rsid w:val="00BD3DBE"/>
    <w:rPr>
      <w:rFonts w:ascii="Arial MT" w:eastAsia="Arial MT" w:hAnsi="Arial MT" w:cs="Arial MT"/>
      <w:sz w:val="20"/>
      <w:szCs w:val="20"/>
      <w:lang w:val="pt-PT"/>
    </w:rPr>
  </w:style>
  <w:style w:type="paragraph" w:styleId="Assuntodocomentrio">
    <w:name w:val="annotation subject"/>
    <w:basedOn w:val="Textodecomentrio"/>
    <w:next w:val="Textodecomentrio"/>
    <w:link w:val="AssuntodocomentrioChar"/>
    <w:uiPriority w:val="99"/>
    <w:semiHidden/>
    <w:unhideWhenUsed/>
    <w:rsid w:val="00BD3DBE"/>
    <w:rPr>
      <w:b/>
      <w:bCs/>
    </w:rPr>
  </w:style>
  <w:style w:type="character" w:customStyle="1" w:styleId="AssuntodocomentrioChar">
    <w:name w:val="Assunto do comentário Char"/>
    <w:basedOn w:val="TextodecomentrioChar"/>
    <w:link w:val="Assuntodocomentrio"/>
    <w:uiPriority w:val="99"/>
    <w:semiHidden/>
    <w:rsid w:val="00BD3DBE"/>
    <w:rPr>
      <w:rFonts w:ascii="Arial MT" w:eastAsia="Arial MT" w:hAnsi="Arial MT" w:cs="Arial MT"/>
      <w:b/>
      <w:bCs/>
      <w:sz w:val="20"/>
      <w:szCs w:val="20"/>
      <w:lang w:val="pt-PT"/>
    </w:rPr>
  </w:style>
  <w:style w:type="paragraph" w:styleId="Textodebalo">
    <w:name w:val="Balloon Text"/>
    <w:basedOn w:val="Normal"/>
    <w:link w:val="TextodebaloChar"/>
    <w:uiPriority w:val="99"/>
    <w:semiHidden/>
    <w:unhideWhenUsed/>
    <w:rsid w:val="00EA0009"/>
    <w:rPr>
      <w:rFonts w:ascii="Segoe UI" w:hAnsi="Segoe UI" w:cs="Segoe UI"/>
      <w:sz w:val="18"/>
      <w:szCs w:val="18"/>
    </w:rPr>
  </w:style>
  <w:style w:type="character" w:customStyle="1" w:styleId="TextodebaloChar">
    <w:name w:val="Texto de balão Char"/>
    <w:basedOn w:val="Fontepargpadro"/>
    <w:link w:val="Textodebalo"/>
    <w:uiPriority w:val="99"/>
    <w:semiHidden/>
    <w:rsid w:val="00EA0009"/>
    <w:rPr>
      <w:rFonts w:ascii="Segoe UI" w:eastAsia="Arial MT" w:hAnsi="Segoe UI" w:cs="Segoe UI"/>
      <w:sz w:val="18"/>
      <w:szCs w:val="18"/>
      <w:lang w:val="pt-PT"/>
    </w:rPr>
  </w:style>
  <w:style w:type="table" w:styleId="Tabelacomgrade">
    <w:name w:val="Table Grid"/>
    <w:basedOn w:val="Tabelanormal"/>
    <w:uiPriority w:val="39"/>
    <w:rsid w:val="00F45BAE"/>
    <w:pPr>
      <w:widowControl/>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F45BAE"/>
    <w:rPr>
      <w:color w:val="0000FF" w:themeColor="hyperlink"/>
      <w:u w:val="single"/>
    </w:rPr>
  </w:style>
  <w:style w:type="character" w:customStyle="1" w:styleId="Ttulo2Char">
    <w:name w:val="Título 2 Char"/>
    <w:basedOn w:val="Fontepargpadro"/>
    <w:link w:val="Ttulo2"/>
    <w:uiPriority w:val="9"/>
    <w:semiHidden/>
    <w:rsid w:val="00691A36"/>
    <w:rPr>
      <w:rFonts w:asciiTheme="majorHAnsi" w:eastAsiaTheme="majorEastAsia" w:hAnsiTheme="majorHAnsi" w:cstheme="majorBidi"/>
      <w:color w:val="365F91" w:themeColor="accent1" w:themeShade="BF"/>
      <w:sz w:val="26"/>
      <w:szCs w:val="26"/>
      <w:lang w:val="pt-PT"/>
    </w:rPr>
  </w:style>
  <w:style w:type="paragraph" w:styleId="NormalWeb">
    <w:name w:val="Normal (Web)"/>
    <w:aliases w:val=" Char,Char Char Char Char Char Char"/>
    <w:basedOn w:val="Normal"/>
    <w:uiPriority w:val="99"/>
    <w:unhideWhenUsed/>
    <w:qFormat/>
    <w:rsid w:val="00691A36"/>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xmsonormal">
    <w:name w:val="x_msonormal"/>
    <w:basedOn w:val="Normal"/>
    <w:rsid w:val="00691A36"/>
    <w:pPr>
      <w:widowControl/>
      <w:spacing w:before="100" w:beforeAutospacing="1" w:after="100" w:afterAutospacing="1"/>
    </w:pPr>
    <w:rPr>
      <w:rFonts w:ascii="Times New Roman" w:eastAsia="Times New Roman" w:hAnsi="Times New Roman" w:cs="Times New Roman"/>
      <w:sz w:val="24"/>
      <w:szCs w:val="24"/>
      <w:lang w:val="pt-BR"/>
    </w:rPr>
  </w:style>
  <w:style w:type="paragraph" w:styleId="Subttulo">
    <w:name w:val="Subtitle"/>
    <w:basedOn w:val="Normal"/>
    <w:next w:val="Normal"/>
    <w:link w:val="SubttuloChar"/>
    <w:rsid w:val="001A12BB"/>
    <w:pPr>
      <w:keepNext/>
      <w:keepLines/>
      <w:spacing w:before="360" w:after="80"/>
    </w:pPr>
    <w:rPr>
      <w:rFonts w:ascii="Georgia" w:eastAsia="Georgia" w:hAnsi="Georgia" w:cs="Georgia"/>
      <w:i/>
      <w:color w:val="666666"/>
      <w:sz w:val="48"/>
      <w:szCs w:val="48"/>
    </w:rPr>
  </w:style>
  <w:style w:type="table" w:customStyle="1" w:styleId="a">
    <w:basedOn w:val="TableNormal0"/>
    <w:rsid w:val="001A12BB"/>
    <w:pPr>
      <w:widowControl/>
    </w:pPr>
    <w:tblPr>
      <w:tblStyleRowBandSize w:val="1"/>
      <w:tblStyleColBandSize w:val="1"/>
      <w:tblCellMar>
        <w:left w:w="108" w:type="dxa"/>
        <w:right w:w="108" w:type="dxa"/>
      </w:tblCellMar>
    </w:tblPr>
  </w:style>
  <w:style w:type="table" w:customStyle="1" w:styleId="a0">
    <w:basedOn w:val="TableNormal0"/>
    <w:rsid w:val="001A12BB"/>
    <w:tblPr>
      <w:tblStyleRowBandSize w:val="1"/>
      <w:tblStyleColBandSize w:val="1"/>
    </w:tblPr>
  </w:style>
  <w:style w:type="table" w:customStyle="1" w:styleId="a1">
    <w:basedOn w:val="TableNormal0"/>
    <w:rsid w:val="001A12BB"/>
    <w:tblPr>
      <w:tblStyleRowBandSize w:val="1"/>
      <w:tblStyleColBandSize w:val="1"/>
    </w:tblPr>
  </w:style>
  <w:style w:type="paragraph" w:customStyle="1" w:styleId="Nivel01">
    <w:name w:val="Nivel 01"/>
    <w:basedOn w:val="Ttulo1"/>
    <w:next w:val="Normal"/>
    <w:link w:val="Nivel01Char"/>
    <w:autoRedefine/>
    <w:qFormat/>
    <w:rsid w:val="003C6FE5"/>
    <w:pPr>
      <w:keepNext/>
      <w:keepLines/>
      <w:widowControl/>
      <w:numPr>
        <w:numId w:val="30"/>
      </w:numPr>
      <w:shd w:val="clear" w:color="auto" w:fill="D9D9D9" w:themeFill="background1" w:themeFillShade="D9"/>
      <w:tabs>
        <w:tab w:val="left" w:pos="567"/>
      </w:tabs>
      <w:spacing w:before="120" w:after="120" w:line="320" w:lineRule="atLeast"/>
      <w:ind w:right="-28"/>
      <w:jc w:val="both"/>
    </w:pPr>
    <w:rPr>
      <w:rFonts w:ascii="Arial Narrow" w:eastAsiaTheme="majorEastAsia" w:hAnsi="Arial Narrow"/>
      <w:sz w:val="28"/>
      <w:szCs w:val="28"/>
      <w:lang w:val="pt-BR"/>
    </w:rPr>
  </w:style>
  <w:style w:type="paragraph" w:customStyle="1" w:styleId="Nivel2">
    <w:name w:val="Nivel 2"/>
    <w:basedOn w:val="Normal"/>
    <w:link w:val="Nivel2Char"/>
    <w:qFormat/>
    <w:rsid w:val="00554FCB"/>
    <w:pPr>
      <w:widowControl/>
      <w:numPr>
        <w:ilvl w:val="1"/>
        <w:numId w:val="7"/>
      </w:numPr>
      <w:spacing w:before="120" w:after="120" w:line="276" w:lineRule="auto"/>
      <w:ind w:left="0" w:firstLine="0"/>
      <w:jc w:val="both"/>
    </w:pPr>
    <w:rPr>
      <w:rFonts w:ascii="Arial" w:eastAsiaTheme="minorEastAsia" w:hAnsi="Arial" w:cs="Arial"/>
      <w:color w:val="000000"/>
      <w:sz w:val="20"/>
      <w:szCs w:val="20"/>
      <w:lang w:val="pt-BR"/>
    </w:rPr>
  </w:style>
  <w:style w:type="paragraph" w:customStyle="1" w:styleId="Nivel3">
    <w:name w:val="Nivel 3"/>
    <w:basedOn w:val="Normal"/>
    <w:link w:val="Nivel3Char"/>
    <w:qFormat/>
    <w:rsid w:val="00554FCB"/>
    <w:pPr>
      <w:widowControl/>
      <w:numPr>
        <w:ilvl w:val="2"/>
        <w:numId w:val="7"/>
      </w:numPr>
      <w:spacing w:before="120" w:after="120" w:line="276" w:lineRule="auto"/>
      <w:ind w:left="284" w:firstLine="0"/>
      <w:jc w:val="both"/>
    </w:pPr>
    <w:rPr>
      <w:rFonts w:ascii="Arial" w:eastAsiaTheme="minorEastAsia" w:hAnsi="Arial" w:cs="Arial"/>
      <w:color w:val="000000"/>
      <w:sz w:val="20"/>
      <w:szCs w:val="20"/>
      <w:lang w:val="pt-BR"/>
    </w:rPr>
  </w:style>
  <w:style w:type="paragraph" w:customStyle="1" w:styleId="Nivel4">
    <w:name w:val="Nivel 4"/>
    <w:basedOn w:val="Nivel3"/>
    <w:qFormat/>
    <w:rsid w:val="00554FCB"/>
    <w:pPr>
      <w:numPr>
        <w:ilvl w:val="3"/>
      </w:numPr>
      <w:ind w:left="567" w:firstLine="0"/>
    </w:pPr>
    <w:rPr>
      <w:color w:val="auto"/>
    </w:rPr>
  </w:style>
  <w:style w:type="paragraph" w:customStyle="1" w:styleId="Nivel5">
    <w:name w:val="Nivel 5"/>
    <w:basedOn w:val="Nivel4"/>
    <w:qFormat/>
    <w:rsid w:val="00554FCB"/>
    <w:pPr>
      <w:numPr>
        <w:ilvl w:val="4"/>
      </w:numPr>
      <w:ind w:left="851" w:firstLine="0"/>
    </w:pPr>
  </w:style>
  <w:style w:type="character" w:customStyle="1" w:styleId="Nivel3Char">
    <w:name w:val="Nivel 3 Char"/>
    <w:basedOn w:val="Fontepargpadro"/>
    <w:link w:val="Nivel3"/>
    <w:rsid w:val="00554FCB"/>
    <w:rPr>
      <w:rFonts w:ascii="Arial" w:eastAsiaTheme="minorEastAsia" w:hAnsi="Arial" w:cs="Arial"/>
      <w:color w:val="000000"/>
      <w:sz w:val="20"/>
      <w:szCs w:val="20"/>
      <w:lang w:val="pt-BR"/>
    </w:rPr>
  </w:style>
  <w:style w:type="character" w:customStyle="1" w:styleId="Nivel2Char">
    <w:name w:val="Nivel 2 Char"/>
    <w:basedOn w:val="Fontepargpadro"/>
    <w:link w:val="Nivel2"/>
    <w:locked/>
    <w:rsid w:val="00554FCB"/>
    <w:rPr>
      <w:rFonts w:ascii="Arial" w:eastAsiaTheme="minorEastAsia" w:hAnsi="Arial" w:cs="Arial"/>
      <w:color w:val="000000"/>
      <w:sz w:val="20"/>
      <w:szCs w:val="20"/>
      <w:lang w:val="pt-BR"/>
    </w:rPr>
  </w:style>
  <w:style w:type="paragraph" w:customStyle="1" w:styleId="Nvel2-Red">
    <w:name w:val="Nível 2 -Red"/>
    <w:basedOn w:val="Nivel2"/>
    <w:link w:val="Nvel2-RedChar"/>
    <w:autoRedefine/>
    <w:qFormat/>
    <w:rsid w:val="00E66218"/>
    <w:pPr>
      <w:numPr>
        <w:ilvl w:val="0"/>
        <w:numId w:val="0"/>
      </w:numPr>
    </w:pPr>
    <w:rPr>
      <w:rFonts w:ascii="Arial Narrow" w:eastAsia="Arial" w:hAnsi="Arial Narrow"/>
      <w:iCs/>
      <w:color w:val="000000" w:themeColor="text1"/>
      <w:sz w:val="24"/>
      <w:szCs w:val="22"/>
    </w:rPr>
  </w:style>
  <w:style w:type="paragraph" w:customStyle="1" w:styleId="Nvel3-R">
    <w:name w:val="Nível 3-R"/>
    <w:basedOn w:val="Nivel3"/>
    <w:link w:val="Nvel3-RChar"/>
    <w:autoRedefine/>
    <w:qFormat/>
    <w:rsid w:val="003C6FE5"/>
    <w:pPr>
      <w:numPr>
        <w:numId w:val="30"/>
      </w:numPr>
      <w:ind w:left="0" w:firstLine="1"/>
    </w:pPr>
    <w:rPr>
      <w:rFonts w:ascii="Arial Narrow" w:eastAsia="Times New Roman" w:hAnsi="Arial Narrow"/>
      <w:b/>
      <w:color w:val="auto"/>
      <w:sz w:val="24"/>
      <w:szCs w:val="24"/>
    </w:rPr>
  </w:style>
  <w:style w:type="character" w:customStyle="1" w:styleId="Nvel2-RedChar">
    <w:name w:val="Nível 2 -Red Char"/>
    <w:basedOn w:val="Nivel2Char"/>
    <w:link w:val="Nvel2-Red"/>
    <w:rsid w:val="00E66218"/>
    <w:rPr>
      <w:rFonts w:ascii="Arial Narrow" w:eastAsia="Arial" w:hAnsi="Arial Narrow" w:cs="Arial"/>
      <w:iCs/>
      <w:color w:val="000000" w:themeColor="text1"/>
      <w:sz w:val="24"/>
      <w:szCs w:val="20"/>
      <w:lang w:val="pt-BR"/>
    </w:rPr>
  </w:style>
  <w:style w:type="paragraph" w:customStyle="1" w:styleId="Nvel4-R">
    <w:name w:val="Nível 4-R"/>
    <w:basedOn w:val="Nivel4"/>
    <w:link w:val="Nvel4-RChar"/>
    <w:qFormat/>
    <w:rsid w:val="00703165"/>
    <w:pPr>
      <w:numPr>
        <w:ilvl w:val="0"/>
        <w:numId w:val="0"/>
      </w:numPr>
      <w:ind w:left="567"/>
    </w:pPr>
    <w:rPr>
      <w:i/>
      <w:iCs/>
      <w:color w:val="FF0000"/>
    </w:rPr>
  </w:style>
  <w:style w:type="character" w:customStyle="1" w:styleId="Nvel3-RChar">
    <w:name w:val="Nível 3-R Char"/>
    <w:basedOn w:val="Nivel3Char"/>
    <w:link w:val="Nvel3-R"/>
    <w:rsid w:val="003C6FE5"/>
    <w:rPr>
      <w:rFonts w:ascii="Arial Narrow" w:eastAsia="Times New Roman" w:hAnsi="Arial Narrow" w:cs="Arial"/>
      <w:b/>
      <w:color w:val="000000"/>
      <w:sz w:val="24"/>
      <w:szCs w:val="24"/>
      <w:lang w:val="pt-BR"/>
    </w:rPr>
  </w:style>
  <w:style w:type="character" w:customStyle="1" w:styleId="Nvel4-RChar">
    <w:name w:val="Nível 4-R Char"/>
    <w:basedOn w:val="Fontepargpadro"/>
    <w:link w:val="Nvel4-R"/>
    <w:rsid w:val="00703165"/>
    <w:rPr>
      <w:rFonts w:ascii="Arial" w:eastAsiaTheme="minorEastAsia" w:hAnsi="Arial" w:cs="Arial"/>
      <w:i/>
      <w:iCs/>
      <w:color w:val="FF0000"/>
      <w:sz w:val="20"/>
      <w:szCs w:val="20"/>
      <w:lang w:val="pt-BR"/>
    </w:rPr>
  </w:style>
  <w:style w:type="character" w:customStyle="1" w:styleId="PargrafodaListaChar">
    <w:name w:val="Parágrafo da Lista Char"/>
    <w:aliases w:val="List I Paragraph Char,SheParágrafo da Lista Char,Marca 1 Char,Segundo Char,Celula Char,Parágrafo Padrão Simples Char,Colorful List - Accent 11 Char,List Paragraph (numbered (a)) Char,Main numbered paragraph Char"/>
    <w:link w:val="PargrafodaLista"/>
    <w:uiPriority w:val="34"/>
    <w:qFormat/>
    <w:locked/>
    <w:rsid w:val="00586A84"/>
  </w:style>
  <w:style w:type="paragraph" w:customStyle="1" w:styleId="ou">
    <w:name w:val="ou"/>
    <w:basedOn w:val="PargrafodaLista"/>
    <w:link w:val="ouChar"/>
    <w:qFormat/>
    <w:rsid w:val="0014387E"/>
    <w:pPr>
      <w:widowControl/>
      <w:spacing w:before="60" w:after="60" w:line="259" w:lineRule="auto"/>
      <w:ind w:left="0" w:firstLine="0"/>
      <w:jc w:val="center"/>
    </w:pPr>
    <w:rPr>
      <w:rFonts w:ascii="Arial" w:eastAsiaTheme="minorHAnsi" w:hAnsi="Arial" w:cs="Arial"/>
      <w:b/>
      <w:bCs/>
      <w:i/>
      <w:iCs/>
      <w:color w:val="FF0000"/>
      <w:sz w:val="20"/>
      <w:szCs w:val="24"/>
      <w:u w:val="single"/>
      <w:lang w:val="pt-BR"/>
    </w:rPr>
  </w:style>
  <w:style w:type="character" w:customStyle="1" w:styleId="ouChar">
    <w:name w:val="ou Char"/>
    <w:basedOn w:val="PargrafodaListaChar"/>
    <w:link w:val="ou"/>
    <w:rsid w:val="0014387E"/>
    <w:rPr>
      <w:rFonts w:ascii="Arial" w:eastAsiaTheme="minorHAnsi" w:hAnsi="Arial" w:cs="Arial"/>
      <w:b/>
      <w:bCs/>
      <w:i/>
      <w:iCs/>
      <w:color w:val="FF0000"/>
      <w:sz w:val="20"/>
      <w:szCs w:val="24"/>
      <w:u w:val="single"/>
      <w:lang w:val="pt-BR"/>
    </w:rPr>
  </w:style>
  <w:style w:type="character" w:customStyle="1" w:styleId="Ttulo1Char">
    <w:name w:val="Título 1 Char"/>
    <w:basedOn w:val="Fontepargpadro"/>
    <w:link w:val="Ttulo1"/>
    <w:uiPriority w:val="9"/>
    <w:rsid w:val="003D2C06"/>
    <w:rPr>
      <w:rFonts w:ascii="Arial" w:eastAsia="Arial" w:hAnsi="Arial" w:cs="Arial"/>
      <w:b/>
      <w:bCs/>
    </w:rPr>
  </w:style>
  <w:style w:type="paragraph" w:styleId="SemEspaamento">
    <w:name w:val="No Spacing"/>
    <w:link w:val="SemEspaamentoChar"/>
    <w:uiPriority w:val="1"/>
    <w:qFormat/>
    <w:rsid w:val="00524FFC"/>
  </w:style>
  <w:style w:type="character" w:customStyle="1" w:styleId="Ttulo3Char">
    <w:name w:val="Título 3 Char"/>
    <w:basedOn w:val="Fontepargpadro"/>
    <w:link w:val="Ttulo3"/>
    <w:rsid w:val="00C4637B"/>
    <w:rPr>
      <w:b/>
      <w:sz w:val="28"/>
      <w:szCs w:val="28"/>
    </w:rPr>
  </w:style>
  <w:style w:type="character" w:customStyle="1" w:styleId="Ttulo4Char">
    <w:name w:val="Título 4 Char"/>
    <w:basedOn w:val="Fontepargpadro"/>
    <w:link w:val="Ttulo4"/>
    <w:rsid w:val="00C4637B"/>
    <w:rPr>
      <w:b/>
      <w:sz w:val="24"/>
      <w:szCs w:val="24"/>
    </w:rPr>
  </w:style>
  <w:style w:type="character" w:customStyle="1" w:styleId="Ttulo5Char">
    <w:name w:val="Título 5 Char"/>
    <w:basedOn w:val="Fontepargpadro"/>
    <w:link w:val="Ttulo5"/>
    <w:rsid w:val="00C4637B"/>
    <w:rPr>
      <w:b/>
    </w:rPr>
  </w:style>
  <w:style w:type="character" w:customStyle="1" w:styleId="Ttulo6Char">
    <w:name w:val="Título 6 Char"/>
    <w:basedOn w:val="Fontepargpadro"/>
    <w:link w:val="Ttulo6"/>
    <w:rsid w:val="00C4637B"/>
    <w:rPr>
      <w:b/>
      <w:sz w:val="20"/>
      <w:szCs w:val="20"/>
    </w:rPr>
  </w:style>
  <w:style w:type="character" w:customStyle="1" w:styleId="TtuloChar">
    <w:name w:val="Título Char"/>
    <w:basedOn w:val="Fontepargpadro"/>
    <w:link w:val="Ttulo"/>
    <w:rsid w:val="00C4637B"/>
    <w:rPr>
      <w:b/>
      <w:sz w:val="72"/>
      <w:szCs w:val="72"/>
    </w:rPr>
  </w:style>
  <w:style w:type="character" w:customStyle="1" w:styleId="CorpodetextoChar">
    <w:name w:val="Corpo de texto Char"/>
    <w:basedOn w:val="Fontepargpadro"/>
    <w:link w:val="Corpodetexto"/>
    <w:uiPriority w:val="1"/>
    <w:rsid w:val="00C4637B"/>
  </w:style>
  <w:style w:type="character" w:customStyle="1" w:styleId="SubttuloChar">
    <w:name w:val="Subtítulo Char"/>
    <w:basedOn w:val="Fontepargpadro"/>
    <w:link w:val="Subttulo"/>
    <w:rsid w:val="00C4637B"/>
    <w:rPr>
      <w:rFonts w:ascii="Georgia" w:eastAsia="Georgia" w:hAnsi="Georgia" w:cs="Georgia"/>
      <w:i/>
      <w:color w:val="666666"/>
      <w:sz w:val="48"/>
      <w:szCs w:val="48"/>
    </w:rPr>
  </w:style>
  <w:style w:type="character" w:customStyle="1" w:styleId="normaltextrun">
    <w:name w:val="normaltextrun"/>
    <w:basedOn w:val="Fontepargpadro"/>
    <w:rsid w:val="00C4637B"/>
  </w:style>
  <w:style w:type="character" w:customStyle="1" w:styleId="Nivel01Char">
    <w:name w:val="Nivel 01 Char"/>
    <w:basedOn w:val="Fontepargpadro"/>
    <w:link w:val="Nivel01"/>
    <w:rsid w:val="003C6FE5"/>
    <w:rPr>
      <w:rFonts w:ascii="Arial Narrow" w:eastAsiaTheme="majorEastAsia" w:hAnsi="Arial Narrow" w:cs="Arial"/>
      <w:b/>
      <w:bCs/>
      <w:sz w:val="28"/>
      <w:szCs w:val="28"/>
      <w:shd w:val="clear" w:color="auto" w:fill="D9D9D9" w:themeFill="background1" w:themeFillShade="D9"/>
      <w:lang w:val="pt-BR"/>
    </w:rPr>
  </w:style>
  <w:style w:type="paragraph" w:customStyle="1" w:styleId="GradeColorida-nfase11">
    <w:name w:val="Grade Colorida - Ênfase 11"/>
    <w:basedOn w:val="Normal"/>
    <w:next w:val="Normal"/>
    <w:link w:val="GradeColorida-nfase1Char"/>
    <w:rsid w:val="00C4637B"/>
    <w:pPr>
      <w:widowControl/>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szCs w:val="24"/>
      <w:lang w:val="pt-BR" w:eastAsia="en-US"/>
    </w:rPr>
  </w:style>
  <w:style w:type="character" w:customStyle="1" w:styleId="GradeColorida-nfase1Char">
    <w:name w:val="Grade Colorida - Ênfase 1 Char"/>
    <w:link w:val="GradeColorida-nfase11"/>
    <w:rsid w:val="00C4637B"/>
    <w:rPr>
      <w:rFonts w:ascii="Ecofont_Spranq_eco_Sans" w:eastAsia="Calibri" w:hAnsi="Ecofont_Spranq_eco_Sans" w:cs="Tahoma"/>
      <w:i/>
      <w:iCs/>
      <w:color w:val="000000"/>
      <w:sz w:val="20"/>
      <w:szCs w:val="24"/>
      <w:shd w:val="clear" w:color="auto" w:fill="FFFFCC"/>
      <w:lang w:val="pt-BR" w:eastAsia="en-US"/>
    </w:rPr>
  </w:style>
  <w:style w:type="paragraph" w:customStyle="1" w:styleId="Nvel3">
    <w:name w:val="Nível 3"/>
    <w:basedOn w:val="Nvel3-R"/>
    <w:link w:val="Nvel3Char"/>
    <w:qFormat/>
    <w:rsid w:val="00C4637B"/>
    <w:pPr>
      <w:tabs>
        <w:tab w:val="left" w:pos="1560"/>
      </w:tabs>
      <w:spacing w:line="360" w:lineRule="auto"/>
      <w:ind w:left="1497" w:hanging="504"/>
    </w:pPr>
    <w:rPr>
      <w:rFonts w:ascii="Arial" w:hAnsi="Arial"/>
      <w:b w:val="0"/>
      <w:iCs/>
      <w:sz w:val="20"/>
      <w:szCs w:val="20"/>
    </w:rPr>
  </w:style>
  <w:style w:type="paragraph" w:customStyle="1" w:styleId="Nvel4">
    <w:name w:val="Nível 4"/>
    <w:basedOn w:val="Nvel3"/>
    <w:link w:val="Nvel4Char"/>
    <w:qFormat/>
    <w:rsid w:val="00C4637B"/>
    <w:pPr>
      <w:ind w:left="567" w:firstLine="0"/>
    </w:pPr>
  </w:style>
  <w:style w:type="character" w:customStyle="1" w:styleId="Nvel3Char">
    <w:name w:val="Nível 3 Char"/>
    <w:basedOn w:val="Nvel3-RChar"/>
    <w:link w:val="Nvel3"/>
    <w:rsid w:val="00C4637B"/>
    <w:rPr>
      <w:rFonts w:ascii="Arial" w:eastAsia="Times New Roman" w:hAnsi="Arial" w:cs="Arial"/>
      <w:b w:val="0"/>
      <w:iCs/>
      <w:color w:val="000000"/>
      <w:sz w:val="20"/>
      <w:szCs w:val="20"/>
      <w:lang w:val="pt-BR"/>
    </w:rPr>
  </w:style>
  <w:style w:type="paragraph" w:customStyle="1" w:styleId="SubTitNN">
    <w:name w:val="SubTitNN"/>
    <w:basedOn w:val="Normal"/>
    <w:link w:val="SubTitNNChar"/>
    <w:qFormat/>
    <w:rsid w:val="00C4637B"/>
    <w:pPr>
      <w:widowControl/>
      <w:spacing w:before="240" w:after="120" w:line="276" w:lineRule="auto"/>
      <w:jc w:val="both"/>
    </w:pPr>
    <w:rPr>
      <w:rFonts w:ascii="Arial" w:eastAsia="Times New Roman" w:hAnsi="Arial" w:cs="Arial"/>
      <w:b/>
      <w:bCs/>
      <w:iCs/>
      <w:sz w:val="20"/>
      <w:szCs w:val="20"/>
      <w:lang w:val="pt-BR"/>
    </w:rPr>
  </w:style>
  <w:style w:type="character" w:customStyle="1" w:styleId="Nvel4Char">
    <w:name w:val="Nível 4 Char"/>
    <w:basedOn w:val="Nvel3Char"/>
    <w:link w:val="Nvel4"/>
    <w:rsid w:val="00C4637B"/>
    <w:rPr>
      <w:rFonts w:ascii="Arial" w:eastAsia="Times New Roman" w:hAnsi="Arial" w:cs="Arial"/>
      <w:b w:val="0"/>
      <w:iCs/>
      <w:color w:val="000000"/>
      <w:sz w:val="20"/>
      <w:szCs w:val="20"/>
      <w:lang w:val="pt-BR"/>
    </w:rPr>
  </w:style>
  <w:style w:type="character" w:customStyle="1" w:styleId="SubTitNNChar">
    <w:name w:val="SubTitNN Char"/>
    <w:basedOn w:val="Fontepargpadro"/>
    <w:link w:val="SubTitNN"/>
    <w:rsid w:val="00C4637B"/>
    <w:rPr>
      <w:rFonts w:ascii="Arial" w:eastAsia="Times New Roman" w:hAnsi="Arial" w:cs="Arial"/>
      <w:b/>
      <w:bCs/>
      <w:iCs/>
      <w:sz w:val="20"/>
      <w:szCs w:val="20"/>
      <w:lang w:val="pt-BR"/>
    </w:rPr>
  </w:style>
  <w:style w:type="character" w:customStyle="1" w:styleId="MenoPendente1">
    <w:name w:val="Menção Pendente1"/>
    <w:basedOn w:val="Fontepargpadro"/>
    <w:uiPriority w:val="99"/>
    <w:semiHidden/>
    <w:unhideWhenUsed/>
    <w:rsid w:val="00C4637B"/>
    <w:rPr>
      <w:color w:val="605E5C"/>
      <w:shd w:val="clear" w:color="auto" w:fill="E1DFDD"/>
    </w:rPr>
  </w:style>
  <w:style w:type="character" w:customStyle="1" w:styleId="SemEspaamentoChar">
    <w:name w:val="Sem Espaçamento Char"/>
    <w:link w:val="SemEspaamento"/>
    <w:uiPriority w:val="1"/>
    <w:qFormat/>
    <w:locked/>
    <w:rsid w:val="00EA629E"/>
  </w:style>
  <w:style w:type="paragraph" w:customStyle="1" w:styleId="normal0">
    <w:name w:val="normal"/>
    <w:rsid w:val="00C61292"/>
    <w:pPr>
      <w:widowControl/>
    </w:pPr>
    <w:rPr>
      <w:rFonts w:ascii="Times New Roman" w:eastAsia="Times New Roman" w:hAnsi="Times New Roman" w:cs="Times New Roman"/>
      <w:sz w:val="20"/>
      <w:szCs w:val="20"/>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4273081">
      <w:bodyDiv w:val="1"/>
      <w:marLeft w:val="0"/>
      <w:marRight w:val="0"/>
      <w:marTop w:val="0"/>
      <w:marBottom w:val="0"/>
      <w:divBdr>
        <w:top w:val="none" w:sz="0" w:space="0" w:color="auto"/>
        <w:left w:val="none" w:sz="0" w:space="0" w:color="auto"/>
        <w:bottom w:val="none" w:sz="0" w:space="0" w:color="auto"/>
        <w:right w:val="none" w:sz="0" w:space="0" w:color="auto"/>
      </w:divBdr>
    </w:div>
    <w:div w:id="834687342">
      <w:bodyDiv w:val="1"/>
      <w:marLeft w:val="0"/>
      <w:marRight w:val="0"/>
      <w:marTop w:val="0"/>
      <w:marBottom w:val="0"/>
      <w:divBdr>
        <w:top w:val="none" w:sz="0" w:space="0" w:color="auto"/>
        <w:left w:val="none" w:sz="0" w:space="0" w:color="auto"/>
        <w:bottom w:val="none" w:sz="0" w:space="0" w:color="auto"/>
        <w:right w:val="none" w:sz="0" w:space="0" w:color="auto"/>
      </w:divBdr>
    </w:div>
    <w:div w:id="968632740">
      <w:bodyDiv w:val="1"/>
      <w:marLeft w:val="0"/>
      <w:marRight w:val="0"/>
      <w:marTop w:val="0"/>
      <w:marBottom w:val="0"/>
      <w:divBdr>
        <w:top w:val="none" w:sz="0" w:space="0" w:color="auto"/>
        <w:left w:val="none" w:sz="0" w:space="0" w:color="auto"/>
        <w:bottom w:val="none" w:sz="0" w:space="0" w:color="auto"/>
        <w:right w:val="none" w:sz="0" w:space="0" w:color="auto"/>
      </w:divBdr>
    </w:div>
    <w:div w:id="1074398108">
      <w:bodyDiv w:val="1"/>
      <w:marLeft w:val="0"/>
      <w:marRight w:val="0"/>
      <w:marTop w:val="0"/>
      <w:marBottom w:val="0"/>
      <w:divBdr>
        <w:top w:val="none" w:sz="0" w:space="0" w:color="auto"/>
        <w:left w:val="none" w:sz="0" w:space="0" w:color="auto"/>
        <w:bottom w:val="none" w:sz="0" w:space="0" w:color="auto"/>
        <w:right w:val="none" w:sz="0" w:space="0" w:color="auto"/>
      </w:divBdr>
    </w:div>
    <w:div w:id="1234004243">
      <w:bodyDiv w:val="1"/>
      <w:marLeft w:val="0"/>
      <w:marRight w:val="0"/>
      <w:marTop w:val="0"/>
      <w:marBottom w:val="0"/>
      <w:divBdr>
        <w:top w:val="none" w:sz="0" w:space="0" w:color="auto"/>
        <w:left w:val="none" w:sz="0" w:space="0" w:color="auto"/>
        <w:bottom w:val="none" w:sz="0" w:space="0" w:color="auto"/>
        <w:right w:val="none" w:sz="0" w:space="0" w:color="auto"/>
      </w:divBdr>
    </w:div>
    <w:div w:id="1583903625">
      <w:bodyDiv w:val="1"/>
      <w:marLeft w:val="0"/>
      <w:marRight w:val="0"/>
      <w:marTop w:val="0"/>
      <w:marBottom w:val="0"/>
      <w:divBdr>
        <w:top w:val="none" w:sz="0" w:space="0" w:color="auto"/>
        <w:left w:val="none" w:sz="0" w:space="0" w:color="auto"/>
        <w:bottom w:val="none" w:sz="0" w:space="0" w:color="auto"/>
        <w:right w:val="none" w:sz="0" w:space="0" w:color="auto"/>
      </w:divBdr>
    </w:div>
    <w:div w:id="1585147352">
      <w:bodyDiv w:val="1"/>
      <w:marLeft w:val="0"/>
      <w:marRight w:val="0"/>
      <w:marTop w:val="0"/>
      <w:marBottom w:val="0"/>
      <w:divBdr>
        <w:top w:val="none" w:sz="0" w:space="0" w:color="auto"/>
        <w:left w:val="none" w:sz="0" w:space="0" w:color="auto"/>
        <w:bottom w:val="none" w:sz="0" w:space="0" w:color="auto"/>
        <w:right w:val="none" w:sz="0" w:space="0" w:color="auto"/>
      </w:divBdr>
    </w:div>
    <w:div w:id="16608856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portal.brasilandia.ms.gov.br:8079/transparencia/" TargetMode="External"/><Relationship Id="rId13" Type="http://schemas.openxmlformats.org/officeDocument/2006/relationships/hyperlink" Target="mailto:licitacao@brasilandia.ms.gov.b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mailto:licitacao@brasilandia.ms.gov.br" TargetMode="Externa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pncp.gov.br/app/editais?q=&amp;status=recebendo_proposta&amp;pagina=1"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portal.brasilandia.ms.gov.br:8079/transparencia/"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planalto.gov.br/ccivil_03/LEIS/L6404consol.htm" TargetMode="External"/><Relationship Id="rId20" Type="http://schemas.openxmlformats.org/officeDocument/2006/relationships/hyperlink" Target="https://www.planalto.gov.br/ccivil_03/_ato2011-2014/2013/lei/l12846.htm" TargetMode="External"/><Relationship Id="rId29"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idades.ibge.gov.br/brasil/ms/brasilandia/panorama"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planalto.gov.br/ccivil_03/leis/lcp/lcp123.htm" TargetMode="External"/><Relationship Id="rId23" Type="http://schemas.openxmlformats.org/officeDocument/2006/relationships/hyperlink" Target="https://www.gov.br/compras/pt-br/acesso-a-informacao/legislacao/instrucoes-normativas/instrucao-normativa-seges-me-no-73-de-30-de-setembro-de-2022" TargetMode="External"/><Relationship Id="rId28" Type="http://schemas.openxmlformats.org/officeDocument/2006/relationships/hyperlink" Target="http://www.planalto.gov.br/ccivil_03/_ato2019-2022/2021/lei/L14133.htm" TargetMode="External"/><Relationship Id="rId10" Type="http://schemas.openxmlformats.org/officeDocument/2006/relationships/hyperlink" Target="mailto:licitacao@brasilandia.ms.gov.br" TargetMode="External"/><Relationship Id="rId19" Type="http://schemas.openxmlformats.org/officeDocument/2006/relationships/hyperlink" Target="mailto:licitacao@brasilandia.ms.gov.br" TargetMode="External"/><Relationship Id="rId31" Type="http://schemas.openxmlformats.org/officeDocument/2006/relationships/hyperlink" Target="https://www.planalto.gov.br/ccivil_03/_Ato2011-2014/2013/Lei/L12846.htm" TargetMode="External"/><Relationship Id="rId4" Type="http://schemas.openxmlformats.org/officeDocument/2006/relationships/settings" Target="settings.xml"/><Relationship Id="rId9" Type="http://schemas.openxmlformats.org/officeDocument/2006/relationships/hyperlink" Target="https://pncp.gov.br/app/editais?q=&amp;status=recebendo_proposta&amp;pagina=1" TargetMode="External"/><Relationship Id="rId14" Type="http://schemas.openxmlformats.org/officeDocument/2006/relationships/hyperlink" Target="mailto:licitacao@brasilandia.ms.gov.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brasilandia.ms.gov.br/portal/download/licitacoes/ddxzPA/" TargetMode="External"/><Relationship Id="rId30" Type="http://schemas.openxmlformats.org/officeDocument/2006/relationships/hyperlink" Target="http://www.planalto.gov.br/ccivil_03/_ato2019-2022/2021/lei/L14133.htm" TargetMode="External"/><Relationship Id="rId35"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brasilandia.m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Ug1hl98UNkV1RPXZIYKzNNUYXrw==">CgMxLjAyCGguZ2pkZ3hzMgloLjMwajB6bGw4AHIhMXcwTl90a1ZkbzEwMUtCQ2Z4bnVWeFlYQzQ0S2hrOVpQ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156</TotalTime>
  <Pages>73</Pages>
  <Words>24994</Words>
  <Characters>134971</Characters>
  <Application>Microsoft Office Word</Application>
  <DocSecurity>0</DocSecurity>
  <Lines>1124</Lines>
  <Paragraphs>319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159646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ADMINISTRACAO 2</dc:creator>
  <cp:lastModifiedBy>Carlos Ávila</cp:lastModifiedBy>
  <cp:revision>18</cp:revision>
  <cp:lastPrinted>2024-05-31T15:23:00Z</cp:lastPrinted>
  <dcterms:created xsi:type="dcterms:W3CDTF">2024-05-14T18:35:00Z</dcterms:created>
  <dcterms:modified xsi:type="dcterms:W3CDTF">2024-05-31T15:44:00Z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2022-11-04T00:00:00Z</vt:filetime>
  </property>
  <property fmtid="{D5CDD505-2E9C-101B-9397-08002B2CF9AE}" pid="3" name="Creator">
    <vt:lpwstr>Microsoft® Word 2013</vt:lpwstr>
  </property>
  <property fmtid="{D5CDD505-2E9C-101B-9397-08002B2CF9AE}" pid="4" name="LastSaved">
    <vt:filetime>2023-09-04T00:00:00Z</vt:filetime>
  </property>
</Properties>
</file>