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79F7A" w14:textId="5D737216" w:rsidR="00843EF5" w:rsidRPr="009A491C"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9A491C">
        <w:rPr>
          <w:rFonts w:ascii="Arial Narrow" w:hAnsi="Arial Narrow" w:cs="Arial"/>
          <w:b/>
          <w:bCs/>
          <w:sz w:val="24"/>
          <w:szCs w:val="24"/>
        </w:rPr>
        <w:t>EDITAL DE LICITAÇÃO</w:t>
      </w:r>
    </w:p>
    <w:p w14:paraId="41DDD114" w14:textId="634C87AA" w:rsidR="00843EF5" w:rsidRPr="009A491C" w:rsidRDefault="00843EF5" w:rsidP="007067CD">
      <w:pPr>
        <w:pStyle w:val="Ttulo1"/>
        <w:tabs>
          <w:tab w:val="left" w:pos="9498"/>
        </w:tabs>
        <w:spacing w:line="320" w:lineRule="atLeast"/>
        <w:ind w:left="0" w:right="-24"/>
        <w:jc w:val="center"/>
        <w:rPr>
          <w:rFonts w:ascii="Arial Narrow" w:hAnsi="Arial Narrow"/>
          <w:sz w:val="24"/>
          <w:szCs w:val="24"/>
        </w:rPr>
      </w:pPr>
      <w:r w:rsidRPr="009A491C">
        <w:rPr>
          <w:rFonts w:ascii="Arial Narrow" w:hAnsi="Arial Narrow"/>
          <w:sz w:val="24"/>
          <w:szCs w:val="24"/>
        </w:rPr>
        <w:t xml:space="preserve">PROCESSO ADMINISTRATIVO N º </w:t>
      </w:r>
      <w:r w:rsidR="009A491C">
        <w:rPr>
          <w:rFonts w:ascii="Arial Narrow" w:hAnsi="Arial Narrow"/>
          <w:sz w:val="24"/>
          <w:szCs w:val="24"/>
        </w:rPr>
        <w:t>1666</w:t>
      </w:r>
      <w:r w:rsidRPr="009A491C">
        <w:rPr>
          <w:rFonts w:ascii="Arial Narrow" w:hAnsi="Arial Narrow"/>
          <w:sz w:val="24"/>
          <w:szCs w:val="24"/>
        </w:rPr>
        <w:t>/202</w:t>
      </w:r>
      <w:r w:rsidR="009A491C" w:rsidRPr="009A491C">
        <w:rPr>
          <w:rFonts w:ascii="Arial Narrow" w:hAnsi="Arial Narrow"/>
          <w:sz w:val="24"/>
          <w:szCs w:val="24"/>
        </w:rPr>
        <w:t>5</w:t>
      </w:r>
    </w:p>
    <w:p w14:paraId="75AACA39" w14:textId="1601C872"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9A491C">
        <w:rPr>
          <w:rFonts w:ascii="Arial Narrow" w:eastAsia="Arial" w:hAnsi="Arial Narrow" w:cs="Arial"/>
          <w:b/>
          <w:sz w:val="24"/>
          <w:szCs w:val="24"/>
        </w:rPr>
        <w:t xml:space="preserve">PREGÃO PRESENCIAL N.º </w:t>
      </w:r>
      <w:r w:rsidR="000F30D7">
        <w:rPr>
          <w:rFonts w:ascii="Arial Narrow" w:eastAsia="Arial" w:hAnsi="Arial Narrow" w:cs="Arial"/>
          <w:b/>
          <w:sz w:val="24"/>
          <w:szCs w:val="24"/>
        </w:rPr>
        <w:t>011</w:t>
      </w:r>
      <w:r w:rsidRPr="009A491C">
        <w:rPr>
          <w:rFonts w:ascii="Arial Narrow" w:eastAsia="Arial" w:hAnsi="Arial Narrow" w:cs="Arial"/>
          <w:b/>
          <w:sz w:val="24"/>
          <w:szCs w:val="24"/>
        </w:rPr>
        <w:t>/202</w:t>
      </w:r>
      <w:r w:rsidR="009A491C" w:rsidRPr="009A491C">
        <w:rPr>
          <w:rFonts w:ascii="Arial Narrow" w:eastAsia="Arial" w:hAnsi="Arial Narrow" w:cs="Arial"/>
          <w:b/>
          <w:sz w:val="24"/>
          <w:szCs w:val="24"/>
        </w:rPr>
        <w:t>5</w:t>
      </w:r>
    </w:p>
    <w:p w14:paraId="341CE45E" w14:textId="032ED178" w:rsidR="00843EF5" w:rsidRPr="003D2C0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r w:rsidR="00464618">
        <w:rPr>
          <w:rFonts w:ascii="Arial Narrow" w:eastAsia="Arial" w:hAnsi="Arial Narrow" w:cs="Arial"/>
          <w:b/>
          <w:sz w:val="24"/>
          <w:szCs w:val="24"/>
        </w:rPr>
        <w:t xml:space="preserve"> </w:t>
      </w:r>
      <w:r w:rsidR="00843EF5" w:rsidRPr="003D2C06">
        <w:rPr>
          <w:rFonts w:ascii="Arial Narrow" w:eastAsia="Arial" w:hAnsi="Arial Narrow" w:cs="Arial"/>
          <w:b/>
          <w:sz w:val="24"/>
          <w:szCs w:val="24"/>
        </w:rPr>
        <w:t>LEI 14.133/2021</w:t>
      </w:r>
    </w:p>
    <w:p w14:paraId="5371C722" w14:textId="77777777" w:rsidR="00843EF5" w:rsidRPr="003D2C06"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3D2C06"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1A2996EE" w14:textId="32B84474"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PROCESSO Nº</w:t>
      </w:r>
      <w:r w:rsidRPr="009A491C">
        <w:rPr>
          <w:rFonts w:ascii="Arial Narrow" w:hAnsi="Arial Narrow"/>
          <w:sz w:val="24"/>
          <w:szCs w:val="24"/>
        </w:rPr>
        <w:t xml:space="preserve">: </w:t>
      </w:r>
      <w:r w:rsidR="009A491C" w:rsidRPr="009A491C">
        <w:rPr>
          <w:rFonts w:ascii="Arial Narrow" w:hAnsi="Arial Narrow"/>
          <w:b w:val="0"/>
          <w:bCs w:val="0"/>
          <w:sz w:val="24"/>
          <w:szCs w:val="24"/>
        </w:rPr>
        <w:t>1666</w:t>
      </w:r>
      <w:r w:rsidRPr="009A491C">
        <w:rPr>
          <w:rFonts w:ascii="Arial Narrow" w:hAnsi="Arial Narrow"/>
          <w:b w:val="0"/>
          <w:bCs w:val="0"/>
          <w:sz w:val="24"/>
          <w:szCs w:val="24"/>
        </w:rPr>
        <w:t>/202</w:t>
      </w:r>
      <w:r w:rsidR="009A491C" w:rsidRPr="009A491C">
        <w:rPr>
          <w:rFonts w:ascii="Arial Narrow" w:hAnsi="Arial Narrow"/>
          <w:b w:val="0"/>
          <w:bCs w:val="0"/>
          <w:sz w:val="24"/>
          <w:szCs w:val="24"/>
        </w:rPr>
        <w:t>5</w:t>
      </w:r>
    </w:p>
    <w:p w14:paraId="488FE00F" w14:textId="77777777"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INTERESSADO: </w:t>
      </w:r>
      <w:r w:rsidRPr="008A3E46">
        <w:rPr>
          <w:rFonts w:ascii="Arial Narrow" w:hAnsi="Arial Narrow"/>
          <w:b w:val="0"/>
          <w:bCs w:val="0"/>
          <w:sz w:val="24"/>
          <w:szCs w:val="24"/>
        </w:rPr>
        <w:t>MUNICÍPIO DE BRASIL</w:t>
      </w:r>
      <w:r w:rsidR="003B2D76" w:rsidRPr="008A3E46">
        <w:rPr>
          <w:rFonts w:ascii="Arial Narrow" w:hAnsi="Arial Narrow"/>
          <w:b w:val="0"/>
          <w:bCs w:val="0"/>
          <w:sz w:val="24"/>
          <w:szCs w:val="24"/>
        </w:rPr>
        <w:t>Â</w:t>
      </w:r>
      <w:r w:rsidRPr="008A3E46">
        <w:rPr>
          <w:rFonts w:ascii="Arial Narrow" w:hAnsi="Arial Narrow"/>
          <w:b w:val="0"/>
          <w:bCs w:val="0"/>
          <w:sz w:val="24"/>
          <w:szCs w:val="24"/>
        </w:rPr>
        <w:t>NDIA MS</w:t>
      </w:r>
    </w:p>
    <w:p w14:paraId="529370BF" w14:textId="0E5CD0CE"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DATA E HORÁRIO DA SESSÃO:</w:t>
      </w:r>
      <w:r w:rsidR="008A3E46">
        <w:rPr>
          <w:rFonts w:ascii="Arial Narrow" w:hAnsi="Arial Narrow"/>
          <w:sz w:val="24"/>
          <w:szCs w:val="24"/>
        </w:rPr>
        <w:t xml:space="preserve"> </w:t>
      </w:r>
      <w:r w:rsidR="000F30D7">
        <w:rPr>
          <w:rFonts w:ascii="Arial Narrow" w:hAnsi="Arial Narrow"/>
          <w:b w:val="0"/>
          <w:bCs w:val="0"/>
          <w:sz w:val="24"/>
          <w:szCs w:val="24"/>
        </w:rPr>
        <w:t>16</w:t>
      </w:r>
      <w:r w:rsidRPr="009A491C">
        <w:rPr>
          <w:rFonts w:ascii="Arial Narrow" w:hAnsi="Arial Narrow"/>
          <w:b w:val="0"/>
          <w:bCs w:val="0"/>
          <w:sz w:val="24"/>
          <w:szCs w:val="24"/>
        </w:rPr>
        <w:t>/</w:t>
      </w:r>
      <w:r w:rsidR="000F30D7">
        <w:rPr>
          <w:rFonts w:ascii="Arial Narrow" w:hAnsi="Arial Narrow"/>
          <w:b w:val="0"/>
          <w:bCs w:val="0"/>
          <w:sz w:val="24"/>
          <w:szCs w:val="24"/>
        </w:rPr>
        <w:t>04</w:t>
      </w:r>
      <w:r w:rsidRPr="009A491C">
        <w:rPr>
          <w:rFonts w:ascii="Arial Narrow" w:hAnsi="Arial Narrow"/>
          <w:b w:val="0"/>
          <w:bCs w:val="0"/>
          <w:sz w:val="24"/>
          <w:szCs w:val="24"/>
        </w:rPr>
        <w:t>/202</w:t>
      </w:r>
      <w:r w:rsidR="000F30D7">
        <w:rPr>
          <w:rFonts w:ascii="Arial Narrow" w:hAnsi="Arial Narrow"/>
          <w:b w:val="0"/>
          <w:bCs w:val="0"/>
          <w:sz w:val="24"/>
          <w:szCs w:val="24"/>
        </w:rPr>
        <w:t>5</w:t>
      </w:r>
      <w:r w:rsidRPr="009A491C">
        <w:rPr>
          <w:rFonts w:ascii="Arial Narrow" w:hAnsi="Arial Narrow"/>
          <w:b w:val="0"/>
          <w:bCs w:val="0"/>
          <w:sz w:val="24"/>
          <w:szCs w:val="24"/>
        </w:rPr>
        <w:t xml:space="preserve"> às 0</w:t>
      </w:r>
      <w:r w:rsidR="000F30D7">
        <w:rPr>
          <w:rFonts w:ascii="Arial Narrow" w:hAnsi="Arial Narrow"/>
          <w:b w:val="0"/>
          <w:bCs w:val="0"/>
          <w:sz w:val="24"/>
          <w:szCs w:val="24"/>
        </w:rPr>
        <w:t>8</w:t>
      </w:r>
      <w:r w:rsidRPr="009A491C">
        <w:rPr>
          <w:rFonts w:ascii="Arial Narrow" w:hAnsi="Arial Narrow"/>
          <w:b w:val="0"/>
          <w:bCs w:val="0"/>
          <w:sz w:val="24"/>
          <w:szCs w:val="24"/>
        </w:rPr>
        <w:t>:00 (horário local)</w:t>
      </w:r>
    </w:p>
    <w:p w14:paraId="7D592C4B" w14:textId="4A48BD5F"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OBJETO: </w:t>
      </w:r>
      <w:r w:rsidR="009A491C">
        <w:rPr>
          <w:rFonts w:ascii="Arial Narrow" w:hAnsi="Arial Narrow"/>
          <w:b w:val="0"/>
          <w:bCs w:val="0"/>
          <w:sz w:val="24"/>
          <w:szCs w:val="24"/>
        </w:rPr>
        <w:t>Aquisição de itens de copa e cozinha para atender as Secretarias</w:t>
      </w:r>
      <w:r w:rsidR="00140D5F">
        <w:rPr>
          <w:rFonts w:ascii="Arial Narrow" w:hAnsi="Arial Narrow"/>
          <w:b w:val="0"/>
          <w:bCs w:val="0"/>
          <w:sz w:val="24"/>
          <w:szCs w:val="24"/>
        </w:rPr>
        <w:t xml:space="preserve"> Municipais</w:t>
      </w:r>
      <w:r w:rsidR="009A491C">
        <w:rPr>
          <w:rFonts w:ascii="Arial Narrow" w:hAnsi="Arial Narrow"/>
          <w:b w:val="0"/>
          <w:bCs w:val="0"/>
          <w:sz w:val="24"/>
          <w:szCs w:val="24"/>
        </w:rPr>
        <w:t xml:space="preserve"> de Administração</w:t>
      </w:r>
      <w:r w:rsidR="00140D5F">
        <w:rPr>
          <w:rFonts w:ascii="Arial Narrow" w:hAnsi="Arial Narrow"/>
          <w:b w:val="0"/>
          <w:bCs w:val="0"/>
          <w:sz w:val="24"/>
          <w:szCs w:val="24"/>
        </w:rPr>
        <w:t xml:space="preserve"> e Planejamento;</w:t>
      </w:r>
      <w:r w:rsidR="009A491C">
        <w:rPr>
          <w:rFonts w:ascii="Arial Narrow" w:hAnsi="Arial Narrow"/>
          <w:b w:val="0"/>
          <w:bCs w:val="0"/>
          <w:sz w:val="24"/>
          <w:szCs w:val="24"/>
        </w:rPr>
        <w:t xml:space="preserve"> Assistência Social</w:t>
      </w:r>
      <w:r w:rsidR="00140D5F">
        <w:rPr>
          <w:rFonts w:ascii="Arial Narrow" w:hAnsi="Arial Narrow"/>
          <w:b w:val="0"/>
          <w:bCs w:val="0"/>
          <w:sz w:val="24"/>
          <w:szCs w:val="24"/>
        </w:rPr>
        <w:t>;</w:t>
      </w:r>
      <w:r w:rsidR="009A491C">
        <w:rPr>
          <w:rFonts w:ascii="Arial Narrow" w:hAnsi="Arial Narrow"/>
          <w:b w:val="0"/>
          <w:bCs w:val="0"/>
          <w:sz w:val="24"/>
          <w:szCs w:val="24"/>
        </w:rPr>
        <w:t xml:space="preserve"> </w:t>
      </w:r>
      <w:r w:rsidR="00140D5F">
        <w:rPr>
          <w:rFonts w:ascii="Arial Narrow" w:hAnsi="Arial Narrow"/>
          <w:b w:val="0"/>
          <w:bCs w:val="0"/>
          <w:sz w:val="24"/>
          <w:szCs w:val="24"/>
        </w:rPr>
        <w:t>Indústria, Comércio e Agronegócio;</w:t>
      </w:r>
      <w:r w:rsidR="009A491C">
        <w:rPr>
          <w:rFonts w:ascii="Arial Narrow" w:hAnsi="Arial Narrow"/>
          <w:b w:val="0"/>
          <w:bCs w:val="0"/>
          <w:sz w:val="24"/>
          <w:szCs w:val="24"/>
        </w:rPr>
        <w:t xml:space="preserve">, Mulher, </w:t>
      </w:r>
      <w:r w:rsidR="00140D5F">
        <w:rPr>
          <w:rFonts w:ascii="Arial Narrow" w:hAnsi="Arial Narrow"/>
          <w:b w:val="0"/>
          <w:bCs w:val="0"/>
          <w:sz w:val="24"/>
          <w:szCs w:val="24"/>
        </w:rPr>
        <w:t>Infraestrutura e Serviços;</w:t>
      </w:r>
      <w:r w:rsidR="009A491C">
        <w:rPr>
          <w:rFonts w:ascii="Arial Narrow" w:hAnsi="Arial Narrow"/>
          <w:b w:val="0"/>
          <w:bCs w:val="0"/>
          <w:sz w:val="24"/>
          <w:szCs w:val="24"/>
        </w:rPr>
        <w:t xml:space="preserve"> Saúde</w:t>
      </w:r>
      <w:r w:rsidR="00140D5F">
        <w:rPr>
          <w:rFonts w:ascii="Arial Narrow" w:hAnsi="Arial Narrow"/>
          <w:b w:val="0"/>
          <w:bCs w:val="0"/>
          <w:sz w:val="24"/>
          <w:szCs w:val="24"/>
        </w:rPr>
        <w:t>;</w:t>
      </w:r>
      <w:r w:rsidR="009A491C">
        <w:rPr>
          <w:rFonts w:ascii="Arial Narrow" w:hAnsi="Arial Narrow"/>
          <w:b w:val="0"/>
          <w:bCs w:val="0"/>
          <w:sz w:val="24"/>
          <w:szCs w:val="24"/>
        </w:rPr>
        <w:t xml:space="preserve"> Educação</w:t>
      </w:r>
      <w:r w:rsidR="00140D5F">
        <w:rPr>
          <w:rFonts w:ascii="Arial Narrow" w:hAnsi="Arial Narrow"/>
          <w:b w:val="0"/>
          <w:bCs w:val="0"/>
          <w:sz w:val="24"/>
          <w:szCs w:val="24"/>
        </w:rPr>
        <w:t xml:space="preserve"> e</w:t>
      </w:r>
      <w:r w:rsidR="009A491C">
        <w:rPr>
          <w:rFonts w:ascii="Arial Narrow" w:hAnsi="Arial Narrow"/>
          <w:b w:val="0"/>
          <w:bCs w:val="0"/>
          <w:sz w:val="24"/>
          <w:szCs w:val="24"/>
        </w:rPr>
        <w:t xml:space="preserve"> Cultura</w:t>
      </w:r>
      <w:r w:rsidR="00140D5F">
        <w:rPr>
          <w:rFonts w:ascii="Arial Narrow" w:hAnsi="Arial Narrow"/>
          <w:b w:val="0"/>
          <w:bCs w:val="0"/>
          <w:sz w:val="24"/>
          <w:szCs w:val="24"/>
        </w:rPr>
        <w:t>.</w:t>
      </w:r>
      <w:r w:rsidR="009A491C">
        <w:rPr>
          <w:rFonts w:ascii="Arial Narrow" w:hAnsi="Arial Narrow"/>
          <w:b w:val="0"/>
          <w:bCs w:val="0"/>
          <w:sz w:val="24"/>
          <w:szCs w:val="24"/>
        </w:rPr>
        <w:t xml:space="preserve"> </w:t>
      </w:r>
    </w:p>
    <w:p w14:paraId="61054270" w14:textId="7C057D7A" w:rsidR="00124837" w:rsidRPr="008A3E46"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bCs w:val="0"/>
          <w:sz w:val="24"/>
          <w:szCs w:val="24"/>
        </w:rPr>
        <w:t>LICITAÇÃO:</w:t>
      </w:r>
      <w:r w:rsidR="008A3E46">
        <w:rPr>
          <w:rFonts w:ascii="Arial Narrow" w:hAnsi="Arial Narrow"/>
          <w:bCs w:val="0"/>
          <w:sz w:val="24"/>
          <w:szCs w:val="24"/>
        </w:rPr>
        <w:t xml:space="preserve"> </w:t>
      </w:r>
      <w:r w:rsidR="00F650C5" w:rsidRPr="00A67111">
        <w:rPr>
          <w:rFonts w:ascii="Arial Narrow" w:hAnsi="Arial Narrow"/>
          <w:bCs w:val="0"/>
          <w:sz w:val="24"/>
          <w:szCs w:val="24"/>
        </w:rPr>
        <w:t xml:space="preserve">EXCLUSIVA </w:t>
      </w:r>
      <w:r w:rsidRPr="00A67111">
        <w:rPr>
          <w:rFonts w:ascii="Arial Narrow" w:hAnsi="Arial Narrow"/>
          <w:bCs w:val="0"/>
          <w:sz w:val="24"/>
          <w:szCs w:val="24"/>
        </w:rPr>
        <w:t>PARA ME/</w:t>
      </w:r>
      <w:r w:rsidR="008A3E46" w:rsidRPr="00A67111">
        <w:rPr>
          <w:rFonts w:ascii="Arial Narrow" w:hAnsi="Arial Narrow"/>
          <w:bCs w:val="0"/>
          <w:sz w:val="24"/>
          <w:szCs w:val="24"/>
        </w:rPr>
        <w:t xml:space="preserve"> </w:t>
      </w:r>
      <w:r w:rsidRPr="00A67111">
        <w:rPr>
          <w:rFonts w:ascii="Arial Narrow" w:hAnsi="Arial Narrow"/>
          <w:bCs w:val="0"/>
          <w:sz w:val="24"/>
          <w:szCs w:val="24"/>
        </w:rPr>
        <w:t>EPP/MEI E SIMILARES</w:t>
      </w:r>
    </w:p>
    <w:p w14:paraId="21D2B302" w14:textId="44612379" w:rsidR="00843EF5" w:rsidRPr="00BB4A43"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TIPO DE LICITAÇÃO E CRITÉRIO DE JULGAMENTO: </w:t>
      </w:r>
      <w:r w:rsidRPr="00BB4A43">
        <w:rPr>
          <w:rFonts w:ascii="Arial Narrow" w:hAnsi="Arial Narrow"/>
          <w:sz w:val="24"/>
          <w:szCs w:val="24"/>
        </w:rPr>
        <w:t>MENOR PREÇO POR ITEM</w:t>
      </w:r>
    </w:p>
    <w:p w14:paraId="2B2A11EB" w14:textId="5D9AA322"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BB4A43">
        <w:rPr>
          <w:rFonts w:ascii="Arial Narrow" w:hAnsi="Arial Narrow"/>
          <w:sz w:val="24"/>
          <w:szCs w:val="24"/>
        </w:rPr>
        <w:t xml:space="preserve">MODO DE DISPUTA: ABERTO </w:t>
      </w:r>
    </w:p>
    <w:p w14:paraId="07FE3513" w14:textId="77777777"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 Mancini, 530, centro de Brasilandia MS</w:t>
      </w:r>
    </w:p>
    <w:p w14:paraId="3E46BF11" w14:textId="77777777" w:rsid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3B1CCC9D" w14:textId="77777777" w:rsid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b w:val="0"/>
          <w:bCs w:val="0"/>
          <w:sz w:val="24"/>
          <w:szCs w:val="24"/>
        </w:rPr>
        <w:t xml:space="preserve">REGIDA PELA LEI FEDERAL 14.133/2021 </w:t>
      </w:r>
    </w:p>
    <w:p w14:paraId="5AE269EA" w14:textId="77777777" w:rsidR="008A3E46" w:rsidRPr="00BB4A43" w:rsidRDefault="008A3E46" w:rsidP="008A3E46">
      <w:pPr>
        <w:pStyle w:val="Ttulo1"/>
        <w:tabs>
          <w:tab w:val="left" w:pos="9498"/>
        </w:tabs>
        <w:spacing w:before="93" w:after="4"/>
        <w:ind w:left="0" w:right="-24"/>
        <w:jc w:val="both"/>
        <w:rPr>
          <w:rFonts w:ascii="Arial Narrow" w:hAnsi="Arial Narrow"/>
          <w:b w:val="0"/>
          <w:bCs w:val="0"/>
          <w:i/>
          <w:sz w:val="24"/>
          <w:szCs w:val="24"/>
        </w:rPr>
      </w:pPr>
      <w:r w:rsidRPr="00BB4A43">
        <w:rPr>
          <w:rFonts w:ascii="Arial Narrow" w:hAnsi="Arial Narrow"/>
          <w:b w:val="0"/>
          <w:bCs w:val="0"/>
          <w:i/>
          <w:sz w:val="24"/>
          <w:szCs w:val="24"/>
        </w:rPr>
        <w:t>DECRETO MUNICIPAL Nº 5974-2023 - PREGÃO PRESENCIAL</w:t>
      </w:r>
    </w:p>
    <w:p w14:paraId="3B062FC4" w14:textId="77777777" w:rsidR="008A3E46" w:rsidRPr="00BB4A43" w:rsidRDefault="008A3E46" w:rsidP="008A3E46">
      <w:pPr>
        <w:pStyle w:val="Ttulo1"/>
        <w:tabs>
          <w:tab w:val="left" w:pos="9498"/>
        </w:tabs>
        <w:spacing w:before="93" w:after="4"/>
        <w:ind w:left="0" w:right="-24"/>
        <w:jc w:val="both"/>
        <w:rPr>
          <w:rFonts w:ascii="Arial Narrow" w:hAnsi="Arial Narrow"/>
          <w:b w:val="0"/>
          <w:bCs w:val="0"/>
          <w:i/>
          <w:sz w:val="24"/>
          <w:szCs w:val="24"/>
        </w:rPr>
      </w:pPr>
      <w:r w:rsidRPr="00BB4A43">
        <w:rPr>
          <w:rFonts w:ascii="Arial Narrow" w:hAnsi="Arial Narrow"/>
          <w:b w:val="0"/>
          <w:bCs w:val="0"/>
          <w:i/>
          <w:sz w:val="24"/>
          <w:szCs w:val="24"/>
        </w:rPr>
        <w:t>DECRETO MUNICIPAL Nº 6037-2024 - REGISTRO DE PREÇO</w:t>
      </w:r>
    </w:p>
    <w:p w14:paraId="77635268" w14:textId="77777777" w:rsidR="00843EF5" w:rsidRPr="003D2C06"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BB4A43">
        <w:rPr>
          <w:rFonts w:ascii="Arial Narrow" w:hAnsi="Arial Narrow"/>
          <w:b w:val="0"/>
          <w:bCs w:val="0"/>
          <w:sz w:val="24"/>
          <w:szCs w:val="24"/>
        </w:rPr>
        <w:t xml:space="preserve">[...] </w:t>
      </w:r>
      <w:r w:rsidR="00843EF5" w:rsidRPr="00BB4A43">
        <w:rPr>
          <w:rFonts w:ascii="Arial Narrow" w:hAnsi="Arial Narrow"/>
          <w:b w:val="0"/>
          <w:bCs w:val="0"/>
          <w:sz w:val="24"/>
          <w:szCs w:val="24"/>
        </w:rPr>
        <w:t>E DEMAIS LEGISLAÇÕES PERTINENTES</w:t>
      </w:r>
    </w:p>
    <w:p w14:paraId="385D68AD" w14:textId="3ED0CA20" w:rsidR="00843EF5"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sidR="00BB4A43">
        <w:rPr>
          <w:rFonts w:ascii="Arial Narrow" w:hAnsi="Arial Narrow"/>
          <w:b w:val="0"/>
          <w:bCs w:val="0"/>
          <w:sz w:val="24"/>
          <w:szCs w:val="24"/>
        </w:rPr>
        <w:t>221</w:t>
      </w:r>
      <w:r w:rsidRPr="003D2C06">
        <w:rPr>
          <w:rFonts w:ascii="Arial Narrow" w:hAnsi="Arial Narrow"/>
          <w:b w:val="0"/>
          <w:bCs w:val="0"/>
          <w:sz w:val="24"/>
          <w:szCs w:val="24"/>
        </w:rPr>
        <w:t>/202</w:t>
      </w:r>
      <w:r w:rsidR="00BB4A43">
        <w:rPr>
          <w:rFonts w:ascii="Arial Narrow" w:hAnsi="Arial Narrow"/>
          <w:b w:val="0"/>
          <w:bCs w:val="0"/>
          <w:sz w:val="24"/>
          <w:szCs w:val="24"/>
        </w:rPr>
        <w:t>5 (anexo)</w:t>
      </w:r>
    </w:p>
    <w:p w14:paraId="6AE70A02" w14:textId="77777777" w:rsidR="00BB4A43" w:rsidRPr="003D2C06" w:rsidRDefault="00BB4A43" w:rsidP="007067CD">
      <w:pPr>
        <w:pStyle w:val="Ttulo1"/>
        <w:tabs>
          <w:tab w:val="left" w:pos="9498"/>
        </w:tabs>
        <w:spacing w:before="93" w:after="4" w:line="320" w:lineRule="atLeast"/>
        <w:ind w:left="0" w:right="-24"/>
        <w:jc w:val="both"/>
        <w:rPr>
          <w:rFonts w:ascii="Arial Narrow" w:hAnsi="Arial Narrow"/>
          <w:b w:val="0"/>
          <w:bCs w:val="0"/>
          <w:sz w:val="24"/>
          <w:szCs w:val="24"/>
        </w:rPr>
      </w:pPr>
    </w:p>
    <w:p w14:paraId="07F0D0ED" w14:textId="77777777" w:rsidR="00843EF5" w:rsidRPr="003D2C06" w:rsidRDefault="00843EF5" w:rsidP="007067CD">
      <w:pPr>
        <w:spacing w:line="320" w:lineRule="atLeast"/>
        <w:ind w:right="-24"/>
        <w:jc w:val="both"/>
        <w:rPr>
          <w:rFonts w:ascii="Arial Narrow" w:hAnsi="Arial Narrow" w:cs="Arial"/>
          <w:sz w:val="24"/>
          <w:szCs w:val="24"/>
        </w:rPr>
      </w:pPr>
      <w:r w:rsidRPr="003D2C06">
        <w:rPr>
          <w:rFonts w:ascii="Arial Narrow" w:hAnsi="Arial Narrow" w:cs="Arial"/>
          <w:sz w:val="24"/>
          <w:szCs w:val="24"/>
        </w:rPr>
        <w:t xml:space="preserve">O Edital poderá ser obtido no site Portal da Transparência do Município de Brasilandia MS, no endereço eletronico </w:t>
      </w:r>
      <w:r w:rsidR="002C2B40">
        <w:fldChar w:fldCharType="begin"/>
      </w:r>
      <w:r w:rsidR="002C2B40">
        <w:instrText xml:space="preserve"> HYPERLINK "http://portal.brasilandia.ms.gov.br:8079/transparencia/" </w:instrText>
      </w:r>
      <w:r w:rsidR="002C2B40">
        <w:fldChar w:fldCharType="separate"/>
      </w:r>
      <w:r w:rsidRPr="003D2C06">
        <w:rPr>
          <w:rStyle w:val="Hyperlink"/>
          <w:rFonts w:ascii="Arial Narrow" w:hAnsi="Arial Narrow" w:cs="Arial"/>
          <w:sz w:val="24"/>
          <w:szCs w:val="24"/>
        </w:rPr>
        <w:t>http://portal.brasilandia.ms.gov.br:8079/transparencia/</w:t>
      </w:r>
      <w:r w:rsidR="002C2B40">
        <w:rPr>
          <w:rStyle w:val="Hyperlink"/>
          <w:rFonts w:ascii="Arial Narrow" w:hAnsi="Arial Narrow" w:cs="Arial"/>
          <w:sz w:val="24"/>
          <w:szCs w:val="24"/>
        </w:rPr>
        <w:fldChar w:fldCharType="end"/>
      </w:r>
      <w:r w:rsidRPr="003D2C06">
        <w:rPr>
          <w:rFonts w:ascii="Arial Narrow" w:hAnsi="Arial Narrow" w:cs="Arial"/>
          <w:color w:val="000000" w:themeColor="text1"/>
          <w:sz w:val="24"/>
          <w:szCs w:val="24"/>
        </w:rPr>
        <w:t xml:space="preserve">e no Portal Nacional de Contratações Públicas </w:t>
      </w:r>
      <w:r w:rsidR="002C2B40">
        <w:fldChar w:fldCharType="begin"/>
      </w:r>
      <w:r w:rsidR="002C2B40">
        <w:instrText xml:space="preserve"> HYPERLINK "https://pncp.gov.br/app/editais?q=&amp;status=recebendo_proposta&amp;pagina=1" </w:instrText>
      </w:r>
      <w:r w:rsidR="002C2B40">
        <w:fldChar w:fldCharType="separate"/>
      </w:r>
      <w:r w:rsidRPr="003D2C06">
        <w:rPr>
          <w:rStyle w:val="Hyperlink"/>
          <w:rFonts w:ascii="Arial Narrow" w:eastAsia="Arial" w:hAnsi="Arial Narrow" w:cs="Arial"/>
          <w:sz w:val="24"/>
          <w:szCs w:val="24"/>
        </w:rPr>
        <w:t>https://pncp.gov.br/app/editais?q=&amp;status=recebendo_proposta&amp;pagina=1</w:t>
      </w:r>
      <w:r w:rsidR="002C2B40">
        <w:rPr>
          <w:rStyle w:val="Hyperlink"/>
          <w:rFonts w:ascii="Arial Narrow" w:eastAsia="Arial" w:hAnsi="Arial Narrow" w:cs="Arial"/>
          <w:sz w:val="24"/>
          <w:szCs w:val="24"/>
        </w:rPr>
        <w:fldChar w:fldCharType="end"/>
      </w:r>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ao Núcleo de Licitações através do  Fone: (67) 3546-1301. E-mail: </w:t>
      </w:r>
      <w:r w:rsidR="002C2B40">
        <w:fldChar w:fldCharType="begin"/>
      </w:r>
      <w:r w:rsidR="002C2B40">
        <w:instrText xml:space="preserve"> HYPERLINK "mailto:licitacao@brasilandia.ms.gov.br" </w:instrText>
      </w:r>
      <w:r w:rsidR="002C2B40">
        <w:fldChar w:fldCharType="separate"/>
      </w:r>
      <w:r w:rsidRPr="003D2C06">
        <w:rPr>
          <w:rStyle w:val="Hyperlink"/>
          <w:rFonts w:ascii="Arial Narrow" w:eastAsia="Arial" w:hAnsi="Arial Narrow" w:cs="Arial"/>
          <w:sz w:val="24"/>
          <w:szCs w:val="24"/>
        </w:rPr>
        <w:t>licitacao@brasilandia.ms.gov.br</w:t>
      </w:r>
      <w:r w:rsidR="002C2B40">
        <w:rPr>
          <w:rStyle w:val="Hyperlink"/>
          <w:rFonts w:ascii="Arial Narrow" w:eastAsia="Arial" w:hAnsi="Arial Narrow" w:cs="Arial"/>
          <w:sz w:val="24"/>
          <w:szCs w:val="24"/>
        </w:rPr>
        <w:fldChar w:fldCharType="end"/>
      </w:r>
      <w:r w:rsidRPr="003D2C06">
        <w:rPr>
          <w:rFonts w:ascii="Arial Narrow" w:hAnsi="Arial Narrow" w:cs="Arial"/>
          <w:sz w:val="24"/>
          <w:szCs w:val="24"/>
        </w:rPr>
        <w:t>.</w:t>
      </w:r>
    </w:p>
    <w:p w14:paraId="3C8BBD15" w14:textId="77777777" w:rsidR="00843EF5" w:rsidRPr="003D2C06" w:rsidRDefault="00843EF5" w:rsidP="007067CD">
      <w:pPr>
        <w:spacing w:line="320" w:lineRule="atLeast"/>
        <w:ind w:right="-24"/>
        <w:jc w:val="both"/>
        <w:rPr>
          <w:rFonts w:ascii="Arial Narrow" w:hAnsi="Arial Narrow" w:cs="Arial"/>
          <w:sz w:val="24"/>
          <w:szCs w:val="24"/>
        </w:rPr>
      </w:pPr>
    </w:p>
    <w:p w14:paraId="36268DE9" w14:textId="77777777" w:rsidR="00464618" w:rsidRDefault="00464618" w:rsidP="00464618">
      <w:pPr>
        <w:pBdr>
          <w:top w:val="nil"/>
          <w:left w:val="nil"/>
          <w:bottom w:val="nil"/>
          <w:right w:val="nil"/>
          <w:between w:val="nil"/>
        </w:pBdr>
        <w:spacing w:line="276" w:lineRule="auto"/>
        <w:jc w:val="both"/>
        <w:rPr>
          <w:rFonts w:ascii="Arial Narrow" w:hAnsi="Arial Narrow" w:cs="Arial"/>
          <w:sz w:val="24"/>
          <w:szCs w:val="24"/>
        </w:rPr>
      </w:pPr>
      <w:r w:rsidRPr="00800426">
        <w:rPr>
          <w:rFonts w:ascii="Arial Narrow" w:hAnsi="Arial Narrow" w:cs="Arial"/>
          <w:sz w:val="24"/>
          <w:szCs w:val="24"/>
        </w:rPr>
        <w:t xml:space="preserve">A licitante vencedora deverá como condição para assinatura do instrumento contratual, </w:t>
      </w:r>
      <w:r w:rsidRPr="00C42136">
        <w:rPr>
          <w:rFonts w:ascii="Arial Narrow" w:hAnsi="Arial Narrow" w:cs="Arial"/>
          <w:b/>
          <w:bCs/>
          <w:sz w:val="24"/>
          <w:szCs w:val="24"/>
        </w:rPr>
        <w:t>DEVERÁ</w:t>
      </w:r>
      <w:r>
        <w:rPr>
          <w:rFonts w:ascii="Arial Narrow" w:hAnsi="Arial Narrow" w:cs="Arial"/>
          <w:sz w:val="24"/>
          <w:szCs w:val="24"/>
        </w:rPr>
        <w:t xml:space="preserve"> comprovar </w:t>
      </w:r>
      <w:r w:rsidRPr="00800426">
        <w:rPr>
          <w:rFonts w:ascii="Arial Narrow" w:hAnsi="Arial Narrow" w:cs="Arial"/>
          <w:sz w:val="24"/>
          <w:szCs w:val="24"/>
        </w:rPr>
        <w:t xml:space="preserve"> </w:t>
      </w:r>
      <w:r>
        <w:rPr>
          <w:rFonts w:ascii="Arial Narrow" w:hAnsi="Arial Narrow" w:cs="Arial"/>
          <w:sz w:val="24"/>
          <w:szCs w:val="24"/>
        </w:rPr>
        <w:t xml:space="preserve">o </w:t>
      </w:r>
      <w:r w:rsidRPr="00800426">
        <w:rPr>
          <w:rFonts w:ascii="Arial Narrow" w:hAnsi="Arial Narrow" w:cs="Arial"/>
          <w:sz w:val="24"/>
          <w:szCs w:val="24"/>
        </w:rPr>
        <w:t xml:space="preserve">cadastro da empresa e sócios/proprietário </w:t>
      </w:r>
      <w:r>
        <w:rPr>
          <w:rFonts w:ascii="Arial Narrow" w:hAnsi="Arial Narrow" w:cs="Arial"/>
          <w:sz w:val="24"/>
          <w:szCs w:val="24"/>
        </w:rPr>
        <w:t xml:space="preserve">junto ao Tribunal de Contas de MS </w:t>
      </w:r>
      <w:r w:rsidRPr="00800426">
        <w:rPr>
          <w:rFonts w:ascii="Arial Narrow" w:hAnsi="Arial Narrow" w:cs="Arial"/>
          <w:sz w:val="24"/>
          <w:szCs w:val="24"/>
        </w:rPr>
        <w:t>no E-CJUR (</w:t>
      </w:r>
      <w:r w:rsidRPr="00800426">
        <w:rPr>
          <w:rFonts w:ascii="Arial Narrow" w:hAnsi="Arial Narrow" w:cs="Arial"/>
          <w:b/>
          <w:bCs/>
          <w:sz w:val="24"/>
          <w:szCs w:val="24"/>
        </w:rPr>
        <w:t>https://ww4.tce.ms.gov.br/ecjur/Login/Login?ReturnUrl=%2f#/</w:t>
      </w:r>
      <w:r w:rsidRPr="00800426">
        <w:rPr>
          <w:rFonts w:ascii="Arial Narrow" w:hAnsi="Arial Narrow" w:cs="Arial"/>
          <w:sz w:val="24"/>
          <w:szCs w:val="24"/>
        </w:rPr>
        <w:t>), em conformidade com o art. 15, inciso V da Resolução TCE/MS n. 65/2017 e atualizações.</w:t>
      </w:r>
    </w:p>
    <w:p w14:paraId="2BA6DFFB" w14:textId="77777777" w:rsidR="008A3E46" w:rsidRPr="00464618" w:rsidRDefault="008A3E46" w:rsidP="007067CD">
      <w:pPr>
        <w:spacing w:line="320" w:lineRule="atLeast"/>
        <w:jc w:val="both"/>
        <w:rPr>
          <w:rFonts w:ascii="Arial Narrow" w:hAnsi="Arial Narrow"/>
        </w:rPr>
        <w:sectPr w:rsidR="008A3E46" w:rsidRPr="00464618" w:rsidSect="00C4637B">
          <w:headerReference w:type="default" r:id="rId9"/>
          <w:footerReference w:type="default" r:id="rId10"/>
          <w:pgSz w:w="11910" w:h="16850"/>
          <w:pgMar w:top="2836" w:right="1137" w:bottom="993" w:left="1300" w:header="425" w:footer="340" w:gutter="0"/>
          <w:pgNumType w:start="1"/>
          <w:cols w:space="720"/>
        </w:sectPr>
      </w:pPr>
    </w:p>
    <w:p w14:paraId="3BEB584E" w14:textId="0D0B5A89" w:rsidR="00843EF5" w:rsidRPr="00BB4A43" w:rsidRDefault="000F30D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Pr>
          <w:rFonts w:ascii="Arial Narrow" w:hAnsi="Arial Narrow" w:cs="Arial"/>
          <w:b/>
          <w:bCs/>
          <w:sz w:val="24"/>
          <w:szCs w:val="24"/>
        </w:rPr>
        <w:lastRenderedPageBreak/>
        <w:t>E</w:t>
      </w:r>
      <w:r w:rsidR="00843EF5" w:rsidRPr="00BB4A43">
        <w:rPr>
          <w:rFonts w:ascii="Arial Narrow" w:hAnsi="Arial Narrow" w:cs="Arial"/>
          <w:b/>
          <w:bCs/>
          <w:sz w:val="24"/>
          <w:szCs w:val="24"/>
        </w:rPr>
        <w:t>DITAL DE LICITAÇÃO</w:t>
      </w:r>
    </w:p>
    <w:p w14:paraId="4EA7840C" w14:textId="2CC67A8E" w:rsidR="00843EF5" w:rsidRPr="00BB4A43" w:rsidRDefault="00843EF5" w:rsidP="007067CD">
      <w:pPr>
        <w:pStyle w:val="Ttulo1"/>
        <w:tabs>
          <w:tab w:val="left" w:pos="9498"/>
        </w:tabs>
        <w:spacing w:line="320" w:lineRule="atLeast"/>
        <w:ind w:left="0" w:right="-24"/>
        <w:jc w:val="center"/>
        <w:rPr>
          <w:rFonts w:ascii="Arial Narrow" w:hAnsi="Arial Narrow"/>
          <w:sz w:val="24"/>
          <w:szCs w:val="24"/>
        </w:rPr>
      </w:pPr>
      <w:r w:rsidRPr="00BB4A43">
        <w:rPr>
          <w:rFonts w:ascii="Arial Narrow" w:hAnsi="Arial Narrow"/>
          <w:sz w:val="24"/>
          <w:szCs w:val="24"/>
        </w:rPr>
        <w:t xml:space="preserve">PROCESSO ADMINISTRATIVO N º </w:t>
      </w:r>
      <w:r w:rsidR="00BB4A43">
        <w:rPr>
          <w:rFonts w:ascii="Arial Narrow" w:hAnsi="Arial Narrow"/>
          <w:sz w:val="24"/>
          <w:szCs w:val="24"/>
        </w:rPr>
        <w:t>1666</w:t>
      </w:r>
      <w:r w:rsidRPr="00BB4A43">
        <w:rPr>
          <w:rFonts w:ascii="Arial Narrow" w:hAnsi="Arial Narrow"/>
          <w:sz w:val="24"/>
          <w:szCs w:val="24"/>
        </w:rPr>
        <w:t>/202</w:t>
      </w:r>
      <w:r w:rsidR="00BB4A43">
        <w:rPr>
          <w:rFonts w:ascii="Arial Narrow" w:hAnsi="Arial Narrow"/>
          <w:sz w:val="24"/>
          <w:szCs w:val="24"/>
        </w:rPr>
        <w:t>5</w:t>
      </w:r>
    </w:p>
    <w:p w14:paraId="0B81A6CA" w14:textId="79C428FD"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BB4A43">
        <w:rPr>
          <w:rFonts w:ascii="Arial Narrow" w:eastAsia="Arial" w:hAnsi="Arial Narrow" w:cs="Arial"/>
          <w:b/>
          <w:sz w:val="24"/>
          <w:szCs w:val="24"/>
        </w:rPr>
        <w:t xml:space="preserve">PREGÃO PRESENCIAL N.º </w:t>
      </w:r>
      <w:r w:rsidR="000F30D7">
        <w:rPr>
          <w:rFonts w:ascii="Arial Narrow" w:eastAsia="Arial" w:hAnsi="Arial Narrow" w:cs="Arial"/>
          <w:b/>
          <w:sz w:val="24"/>
          <w:szCs w:val="24"/>
        </w:rPr>
        <w:t>011</w:t>
      </w:r>
      <w:r w:rsidRPr="00BB4A43">
        <w:rPr>
          <w:rFonts w:ascii="Arial Narrow" w:eastAsia="Arial" w:hAnsi="Arial Narrow" w:cs="Arial"/>
          <w:b/>
          <w:sz w:val="24"/>
          <w:szCs w:val="24"/>
        </w:rPr>
        <w:t>/202</w:t>
      </w:r>
      <w:r w:rsidR="00BB4A43">
        <w:rPr>
          <w:rFonts w:ascii="Arial Narrow" w:eastAsia="Arial" w:hAnsi="Arial Narrow" w:cs="Arial"/>
          <w:b/>
          <w:sz w:val="24"/>
          <w:szCs w:val="24"/>
        </w:rPr>
        <w:t>5</w:t>
      </w:r>
    </w:p>
    <w:p w14:paraId="09353595" w14:textId="00B68477" w:rsidR="00F650C5" w:rsidRPr="008A3E4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p>
    <w:p w14:paraId="07E8527A" w14:textId="77777777"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76B0C38C" w14:textId="498441E9" w:rsidR="00124837" w:rsidRPr="008A3E46" w:rsidRDefault="00F650C5" w:rsidP="00124837">
      <w:pPr>
        <w:pStyle w:val="Ttulo1"/>
        <w:tabs>
          <w:tab w:val="left" w:pos="9498"/>
        </w:tabs>
        <w:spacing w:before="93" w:after="4" w:line="320" w:lineRule="atLeast"/>
        <w:ind w:left="0" w:right="-24"/>
        <w:jc w:val="center"/>
        <w:rPr>
          <w:rFonts w:ascii="Arial Narrow" w:hAnsi="Arial Narrow"/>
          <w:b w:val="0"/>
          <w:bCs w:val="0"/>
          <w:sz w:val="24"/>
          <w:szCs w:val="24"/>
        </w:rPr>
      </w:pPr>
      <w:r w:rsidRPr="007226E2">
        <w:rPr>
          <w:rFonts w:ascii="Arial Narrow" w:hAnsi="Arial Narrow"/>
          <w:bCs w:val="0"/>
          <w:sz w:val="24"/>
          <w:szCs w:val="24"/>
        </w:rPr>
        <w:t xml:space="preserve">EXCLUSIVA </w:t>
      </w:r>
      <w:r w:rsidR="00124837" w:rsidRPr="007226E2">
        <w:rPr>
          <w:rFonts w:ascii="Arial Narrow" w:hAnsi="Arial Narrow"/>
          <w:bCs w:val="0"/>
          <w:sz w:val="24"/>
          <w:szCs w:val="24"/>
        </w:rPr>
        <w:t>PARA ME/EPP/MEI E SIMILARES</w:t>
      </w:r>
    </w:p>
    <w:p w14:paraId="764AB8A8" w14:textId="77777777" w:rsidR="00124837" w:rsidRPr="003D2C06" w:rsidRDefault="00124837" w:rsidP="007067CD">
      <w:pPr>
        <w:tabs>
          <w:tab w:val="left" w:pos="9498"/>
        </w:tabs>
        <w:spacing w:line="320" w:lineRule="atLeast"/>
        <w:ind w:right="-24"/>
        <w:jc w:val="center"/>
        <w:rPr>
          <w:rFonts w:ascii="Arial Narrow" w:eastAsia="Arial" w:hAnsi="Arial Narrow" w:cs="Arial"/>
          <w:b/>
          <w:sz w:val="24"/>
          <w:szCs w:val="24"/>
        </w:rPr>
      </w:pPr>
    </w:p>
    <w:p w14:paraId="2B9B0D54" w14:textId="665A8E84" w:rsidR="003B2D76" w:rsidRPr="00CC1392" w:rsidRDefault="003B2D76" w:rsidP="003B2D76">
      <w:pPr>
        <w:jc w:val="both"/>
        <w:rPr>
          <w:rFonts w:ascii="Arial Narrow" w:hAnsi="Arial Narrow" w:cs="Arial"/>
          <w:sz w:val="24"/>
          <w:szCs w:val="24"/>
        </w:rPr>
      </w:pPr>
      <w:r>
        <w:rPr>
          <w:rFonts w:ascii="Arial Narrow" w:eastAsia="Arial" w:hAnsi="Arial Narrow" w:cs="Arial"/>
          <w:b/>
          <w:sz w:val="24"/>
          <w:szCs w:val="24"/>
        </w:rPr>
        <w:t>O Municipio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 – Núcleo de Licitações e Contratos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0F30D7">
        <w:rPr>
          <w:rFonts w:ascii="Arial Narrow" w:eastAsia="Arial" w:hAnsi="Arial Narrow" w:cs="Arial"/>
          <w:b/>
          <w:sz w:val="24"/>
          <w:szCs w:val="24"/>
        </w:rPr>
        <w:t>011</w:t>
      </w:r>
      <w:r w:rsidRPr="00BB4A43">
        <w:rPr>
          <w:rFonts w:ascii="Arial Narrow" w:eastAsia="Arial" w:hAnsi="Arial Narrow" w:cs="Arial"/>
          <w:b/>
          <w:sz w:val="24"/>
          <w:szCs w:val="24"/>
        </w:rPr>
        <w:t>/202</w:t>
      </w:r>
      <w:r w:rsidR="00BB4A43">
        <w:rPr>
          <w:rFonts w:ascii="Arial Narrow" w:eastAsia="Arial" w:hAnsi="Arial Narrow" w:cs="Arial"/>
          <w:b/>
          <w:sz w:val="24"/>
          <w:szCs w:val="24"/>
        </w:rPr>
        <w:t>5</w:t>
      </w:r>
      <w:r w:rsidRPr="008A3E46">
        <w:rPr>
          <w:rFonts w:ascii="Arial Narrow" w:eastAsia="Arial" w:hAnsi="Arial Narrow" w:cs="Arial"/>
          <w:b/>
          <w:sz w:val="24"/>
          <w:szCs w:val="24"/>
        </w:rPr>
        <w:t xml:space="preserve">, do tipo </w:t>
      </w:r>
      <w:r w:rsidRPr="00BB4A43">
        <w:rPr>
          <w:rFonts w:ascii="Arial Narrow" w:eastAsia="Arial" w:hAnsi="Arial Narrow" w:cs="Arial"/>
          <w:b/>
          <w:sz w:val="24"/>
          <w:szCs w:val="24"/>
        </w:rPr>
        <w:t>MENOR PREÇO POR ITEM</w:t>
      </w:r>
      <w:r>
        <w:rPr>
          <w:rFonts w:ascii="Arial Narrow" w:eastAsia="Arial" w:hAnsi="Arial Narrow" w:cs="Arial"/>
          <w:b/>
          <w:sz w:val="24"/>
          <w:szCs w:val="24"/>
        </w:rPr>
        <w:t xml:space="preserve">, </w:t>
      </w:r>
      <w:r w:rsidRPr="00CC1392">
        <w:rPr>
          <w:rFonts w:ascii="Arial Narrow" w:hAnsi="Arial Narrow" w:cs="Arial"/>
          <w:sz w:val="24"/>
          <w:szCs w:val="24"/>
        </w:rPr>
        <w:t xml:space="preserve">para </w:t>
      </w:r>
      <w:r w:rsidRPr="00CC1392">
        <w:rPr>
          <w:rFonts w:ascii="Arial Narrow" w:hAnsi="Arial Narrow" w:cs="Arial"/>
          <w:b/>
          <w:sz w:val="24"/>
          <w:szCs w:val="24"/>
        </w:rPr>
        <w:t xml:space="preserve">o objeto </w:t>
      </w:r>
      <w:r>
        <w:rPr>
          <w:rFonts w:ascii="Arial Narrow" w:hAnsi="Arial Narrow" w:cs="Arial"/>
          <w:b/>
          <w:sz w:val="24"/>
          <w:szCs w:val="24"/>
        </w:rPr>
        <w:t xml:space="preserve">abaixo </w:t>
      </w:r>
      <w:r w:rsidRPr="00CC1392">
        <w:rPr>
          <w:rFonts w:ascii="Arial Narrow" w:hAnsi="Arial Narrow" w:cs="Arial"/>
          <w:b/>
          <w:sz w:val="24"/>
          <w:szCs w:val="24"/>
        </w:rPr>
        <w:t>discriminado.</w:t>
      </w:r>
    </w:p>
    <w:p w14:paraId="765B1293" w14:textId="77777777" w:rsidR="00843EF5" w:rsidRDefault="00843EF5" w:rsidP="007067CD">
      <w:pPr>
        <w:spacing w:line="320" w:lineRule="atLeast"/>
        <w:jc w:val="both"/>
        <w:rPr>
          <w:rFonts w:ascii="Arial Narrow" w:eastAsia="Arial" w:hAnsi="Arial Narrow" w:cs="Arial"/>
          <w:sz w:val="24"/>
          <w:szCs w:val="24"/>
        </w:rPr>
      </w:pPr>
    </w:p>
    <w:p w14:paraId="1EE4810C" w14:textId="0EC2E171" w:rsidR="00843EF5" w:rsidRPr="00BB4A43" w:rsidRDefault="00843EF5" w:rsidP="007067CD">
      <w:pPr>
        <w:spacing w:line="320" w:lineRule="atLeast"/>
        <w:jc w:val="both"/>
        <w:rPr>
          <w:rFonts w:ascii="Arial Narrow" w:eastAsia="Arial" w:hAnsi="Arial Narrow" w:cs="Arial"/>
          <w:sz w:val="24"/>
          <w:szCs w:val="24"/>
        </w:rPr>
      </w:pPr>
      <w:r w:rsidRPr="008A3E46">
        <w:rPr>
          <w:rFonts w:ascii="Arial Narrow" w:eastAsia="Arial" w:hAnsi="Arial Narrow" w:cs="Arial"/>
          <w:b/>
          <w:sz w:val="24"/>
          <w:szCs w:val="24"/>
        </w:rPr>
        <w:t>DATA:</w:t>
      </w:r>
      <w:r w:rsidR="008A3E46" w:rsidRPr="008A3E46">
        <w:rPr>
          <w:rFonts w:ascii="Arial Narrow" w:eastAsia="Arial" w:hAnsi="Arial Narrow" w:cs="Arial"/>
          <w:b/>
          <w:sz w:val="24"/>
          <w:szCs w:val="24"/>
        </w:rPr>
        <w:t xml:space="preserve"> </w:t>
      </w:r>
      <w:r w:rsidR="000F30D7">
        <w:rPr>
          <w:rFonts w:ascii="Arial Narrow" w:eastAsia="Arial" w:hAnsi="Arial Narrow" w:cs="Arial"/>
          <w:sz w:val="24"/>
          <w:szCs w:val="24"/>
        </w:rPr>
        <w:t>16</w:t>
      </w:r>
      <w:r w:rsidRPr="00BB4A43">
        <w:rPr>
          <w:rFonts w:ascii="Arial Narrow" w:eastAsia="Arial" w:hAnsi="Arial Narrow" w:cs="Arial"/>
          <w:sz w:val="24"/>
          <w:szCs w:val="24"/>
        </w:rPr>
        <w:t>/</w:t>
      </w:r>
      <w:r w:rsidR="000F30D7">
        <w:rPr>
          <w:rFonts w:ascii="Arial Narrow" w:eastAsia="Arial" w:hAnsi="Arial Narrow" w:cs="Arial"/>
          <w:sz w:val="24"/>
          <w:szCs w:val="24"/>
        </w:rPr>
        <w:t>04</w:t>
      </w:r>
      <w:r w:rsidRPr="00BB4A43">
        <w:rPr>
          <w:rFonts w:ascii="Arial Narrow" w:eastAsia="Arial" w:hAnsi="Arial Narrow" w:cs="Arial"/>
          <w:sz w:val="24"/>
          <w:szCs w:val="24"/>
        </w:rPr>
        <w:t>/202</w:t>
      </w:r>
      <w:r w:rsidR="000F30D7">
        <w:rPr>
          <w:rFonts w:ascii="Arial Narrow" w:eastAsia="Arial" w:hAnsi="Arial Narrow" w:cs="Arial"/>
          <w:sz w:val="24"/>
          <w:szCs w:val="24"/>
        </w:rPr>
        <w:t>5</w:t>
      </w:r>
    </w:p>
    <w:p w14:paraId="3F3775B6" w14:textId="32F34EC5" w:rsidR="00843EF5" w:rsidRPr="008A3E46"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BB4A43">
        <w:rPr>
          <w:rFonts w:ascii="Arial Narrow" w:eastAsia="Arial" w:hAnsi="Arial Narrow" w:cs="Arial"/>
          <w:b/>
          <w:sz w:val="24"/>
          <w:szCs w:val="24"/>
        </w:rPr>
        <w:t>HORA:</w:t>
      </w:r>
      <w:r w:rsidR="008A3E46" w:rsidRPr="00BB4A43">
        <w:rPr>
          <w:rFonts w:ascii="Arial Narrow" w:eastAsia="Arial" w:hAnsi="Arial Narrow" w:cs="Arial"/>
          <w:b/>
          <w:sz w:val="24"/>
          <w:szCs w:val="24"/>
        </w:rPr>
        <w:t xml:space="preserve"> </w:t>
      </w:r>
      <w:r w:rsidR="000F30D7">
        <w:rPr>
          <w:rFonts w:ascii="Arial Narrow" w:eastAsia="Arial" w:hAnsi="Arial Narrow" w:cs="Arial"/>
          <w:sz w:val="24"/>
          <w:szCs w:val="24"/>
        </w:rPr>
        <w:t>08</w:t>
      </w:r>
      <w:r w:rsidRPr="00BB4A43">
        <w:rPr>
          <w:rFonts w:ascii="Arial Narrow" w:eastAsia="Arial" w:hAnsi="Arial Narrow" w:cs="Arial"/>
          <w:sz w:val="24"/>
          <w:szCs w:val="24"/>
        </w:rPr>
        <w:t>:00</w:t>
      </w:r>
      <w:r w:rsidR="000F30D7">
        <w:rPr>
          <w:rFonts w:ascii="Arial Narrow" w:eastAsia="Arial" w:hAnsi="Arial Narrow" w:cs="Arial"/>
          <w:sz w:val="24"/>
          <w:szCs w:val="24"/>
        </w:rPr>
        <w:t xml:space="preserve"> </w:t>
      </w:r>
      <w:r w:rsidRPr="00BB4A43">
        <w:rPr>
          <w:rFonts w:ascii="Arial Narrow" w:hAnsi="Arial Narrow" w:cs="Arial"/>
          <w:sz w:val="24"/>
          <w:szCs w:val="24"/>
        </w:rPr>
        <w:t>(HORÁRIO LOCAL)</w:t>
      </w:r>
    </w:p>
    <w:p w14:paraId="4DABA47A" w14:textId="77777777"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 Mancini, 530, centro de Brasilandia MS.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7A36AFFC" w14:textId="66C2D833" w:rsidR="00BB4A43" w:rsidRPr="00BB4A43" w:rsidRDefault="00C4637B" w:rsidP="00BB4A43">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C4637B">
        <w:rPr>
          <w:rFonts w:ascii="Arial Narrow" w:hAnsi="Arial Narrow"/>
          <w:sz w:val="24"/>
          <w:szCs w:val="24"/>
        </w:rPr>
        <w:t xml:space="preserve">A presente licitação tem como objeto o </w:t>
      </w:r>
      <w:r w:rsidRPr="00843EF5">
        <w:rPr>
          <w:rFonts w:ascii="Arial Narrow" w:hAnsi="Arial Narrow"/>
          <w:b/>
          <w:sz w:val="24"/>
          <w:szCs w:val="24"/>
        </w:rPr>
        <w:t xml:space="preserve">Registro de Preço para eventual </w:t>
      </w:r>
      <w:r w:rsidR="004A428A" w:rsidRPr="004A428A">
        <w:rPr>
          <w:rFonts w:ascii="Arial Narrow" w:hAnsi="Arial Narrow"/>
          <w:b/>
          <w:sz w:val="24"/>
          <w:szCs w:val="24"/>
        </w:rPr>
        <w:t>Aquisição de itens de copa e cozinha para atender as Secretarias Municipais de Administração e Planejamento; Assistência Social; Indústria, Comércio e Agronegócio;, Mulher, Infraestrutura e Serviços; Saúde; Educação e Cultura</w:t>
      </w:r>
      <w:r w:rsidR="00BB4A43">
        <w:rPr>
          <w:rFonts w:ascii="Arial Narrow" w:hAnsi="Arial Narrow"/>
          <w:b/>
          <w:bCs/>
          <w:sz w:val="24"/>
          <w:szCs w:val="24"/>
        </w:rPr>
        <w:t xml:space="preserve">, </w:t>
      </w:r>
      <w:r w:rsidR="00BB4A43" w:rsidRPr="00524FFC">
        <w:rPr>
          <w:rFonts w:ascii="Arial Narrow" w:hAnsi="Arial Narrow" w:cs="Arial"/>
          <w:color w:val="000000"/>
          <w:sz w:val="24"/>
          <w:szCs w:val="24"/>
        </w:rPr>
        <w:t>conforme especificados no Anexo I – Termo de Referência/Especificações do objeto, parte integrante do presente Edital.</w:t>
      </w:r>
    </w:p>
    <w:p w14:paraId="23AF1576" w14:textId="77777777" w:rsidR="00BB4A43" w:rsidRPr="00BB4A43" w:rsidRDefault="00BB4A43" w:rsidP="00BB4A43">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35C02C6D" w14:textId="0ED70512" w:rsidR="00843EF5" w:rsidRPr="00BB4A43"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b/>
          <w:bCs/>
          <w:color w:val="000000"/>
          <w:sz w:val="24"/>
          <w:szCs w:val="24"/>
        </w:rPr>
      </w:pPr>
      <w:r w:rsidRPr="00BB4A43">
        <w:rPr>
          <w:rFonts w:ascii="Arial Narrow" w:hAnsi="Arial Narrow" w:cs="Arial"/>
          <w:b/>
          <w:bCs/>
          <w:sz w:val="24"/>
          <w:szCs w:val="24"/>
        </w:rPr>
        <w:t xml:space="preserve">Será concedida a prioridade de contratação de empresas sediadas localmente nos termos da Lei Complementar nº 123/2006 e atualizada pela Lei Complementar nº 147/2014. </w:t>
      </w:r>
    </w:p>
    <w:p w14:paraId="2875176F" w14:textId="77777777" w:rsidR="00843EF5" w:rsidRPr="00A8537D" w:rsidRDefault="00843EF5" w:rsidP="007067CD">
      <w:pPr>
        <w:pStyle w:val="PargrafodaLista"/>
        <w:spacing w:line="320" w:lineRule="atLeast"/>
        <w:rPr>
          <w:rFonts w:ascii="Arial Narrow" w:hAnsi="Arial Narrow"/>
          <w:sz w:val="24"/>
          <w:szCs w:val="24"/>
        </w:rPr>
      </w:pPr>
    </w:p>
    <w:p w14:paraId="2F10BBE4" w14:textId="69EA35AA" w:rsidR="00843EF5" w:rsidRPr="00A8537D"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sz w:val="24"/>
          <w:szCs w:val="24"/>
        </w:rPr>
        <w:t xml:space="preserve">A licitação será dividida em </w:t>
      </w:r>
      <w:r w:rsidRPr="00BB4A43">
        <w:rPr>
          <w:rFonts w:ascii="Arial Narrow" w:hAnsi="Arial Narrow"/>
          <w:sz w:val="24"/>
          <w:szCs w:val="24"/>
        </w:rPr>
        <w:t>itens</w:t>
      </w:r>
      <w:r w:rsidRPr="00A8537D">
        <w:rPr>
          <w:rFonts w:ascii="Arial Narrow" w:hAnsi="Arial Narrow"/>
          <w:sz w:val="24"/>
          <w:szCs w:val="24"/>
        </w:rPr>
        <w:t>, conforme tabela constante do Termo de Referência, facultando-se ao licitante a participação em quantos itens/grupos forem de seu interesse.</w:t>
      </w:r>
    </w:p>
    <w:p w14:paraId="3004E701" w14:textId="77777777" w:rsidR="00843EF5" w:rsidRPr="00A8537D" w:rsidRDefault="00843EF5" w:rsidP="007067CD">
      <w:pPr>
        <w:pStyle w:val="PargrafodaLista"/>
        <w:spacing w:line="320" w:lineRule="atLeast"/>
        <w:rPr>
          <w:rFonts w:ascii="Arial Narrow" w:hAnsi="Arial Narrow"/>
          <w:sz w:val="24"/>
          <w:szCs w:val="24"/>
        </w:rPr>
      </w:pPr>
    </w:p>
    <w:p w14:paraId="471EEEA6" w14:textId="7EAD299A" w:rsidR="00124837" w:rsidRPr="007226E2" w:rsidRDefault="00124837" w:rsidP="00124837">
      <w:pPr>
        <w:pStyle w:val="PargrafodaLista"/>
        <w:numPr>
          <w:ilvl w:val="1"/>
          <w:numId w:val="2"/>
        </w:numPr>
        <w:ind w:left="0" w:firstLine="1"/>
        <w:rPr>
          <w:rFonts w:ascii="Arial Narrow" w:hAnsi="Arial Narrow"/>
          <w:sz w:val="24"/>
          <w:szCs w:val="24"/>
        </w:rPr>
      </w:pPr>
      <w:r w:rsidRPr="007226E2">
        <w:rPr>
          <w:rFonts w:ascii="Arial Narrow" w:hAnsi="Arial Narrow"/>
          <w:sz w:val="24"/>
          <w:szCs w:val="24"/>
        </w:rPr>
        <w:t xml:space="preserve">De acordo com art. 48, inciso I e III, da Lei Complementar nº 123/2006 e Lei Complementar nº 147/2014, a presente Licitação </w:t>
      </w:r>
      <w:r w:rsidR="00D86471" w:rsidRPr="007226E2">
        <w:rPr>
          <w:rFonts w:ascii="Arial Narrow" w:hAnsi="Arial Narrow"/>
          <w:sz w:val="24"/>
          <w:szCs w:val="24"/>
        </w:rPr>
        <w:t>prevê exclusiv</w:t>
      </w:r>
      <w:r w:rsidR="007226E2" w:rsidRPr="007226E2">
        <w:rPr>
          <w:rFonts w:ascii="Arial Narrow" w:hAnsi="Arial Narrow"/>
          <w:sz w:val="24"/>
          <w:szCs w:val="24"/>
        </w:rPr>
        <w:t>idade</w:t>
      </w:r>
      <w:r w:rsidR="00D86471" w:rsidRPr="007226E2">
        <w:rPr>
          <w:rFonts w:ascii="Arial Narrow" w:hAnsi="Arial Narrow"/>
          <w:sz w:val="24"/>
          <w:szCs w:val="24"/>
        </w:rPr>
        <w:t xml:space="preserve"> para as empresas enquadradas nos termos da Lei anteriormente citada</w:t>
      </w:r>
      <w:r w:rsidRPr="007226E2">
        <w:rPr>
          <w:rFonts w:ascii="Arial Narrow" w:hAnsi="Arial Narrow"/>
          <w:sz w:val="24"/>
          <w:szCs w:val="24"/>
        </w:rPr>
        <w:t>.</w:t>
      </w:r>
    </w:p>
    <w:p w14:paraId="3F8BBD58" w14:textId="77777777" w:rsidR="007226E2" w:rsidRPr="00300038" w:rsidRDefault="007226E2" w:rsidP="00300038">
      <w:pPr>
        <w:rPr>
          <w:rFonts w:ascii="Arial Narrow" w:hAnsi="Arial Narrow"/>
          <w:sz w:val="24"/>
          <w:szCs w:val="24"/>
          <w:highlight w:val="cyan"/>
        </w:rPr>
      </w:pPr>
    </w:p>
    <w:p w14:paraId="253DA427" w14:textId="754937AD" w:rsidR="00D86471" w:rsidRPr="008365F5" w:rsidRDefault="00D86471" w:rsidP="007226E2">
      <w:pPr>
        <w:pStyle w:val="PargrafodaLista"/>
        <w:numPr>
          <w:ilvl w:val="1"/>
          <w:numId w:val="2"/>
        </w:numPr>
        <w:ind w:left="0" w:firstLine="1"/>
        <w:rPr>
          <w:rFonts w:ascii="Arial Narrow" w:hAnsi="Arial Narrow"/>
          <w:sz w:val="24"/>
          <w:szCs w:val="24"/>
        </w:rPr>
      </w:pPr>
      <w:r w:rsidRPr="008365F5">
        <w:rPr>
          <w:rFonts w:ascii="Arial Narrow" w:hAnsi="Arial Narrow"/>
          <w:sz w:val="24"/>
          <w:szCs w:val="24"/>
        </w:rPr>
        <w:t>A presente licitação é exclusiva para empresas enquadradas como microempresas e empresas de pequeno porte e similares.</w:t>
      </w:r>
    </w:p>
    <w:p w14:paraId="48CF39B8" w14:textId="77777777" w:rsidR="005C0D9E" w:rsidRPr="00EA4D9E" w:rsidRDefault="005C0D9E" w:rsidP="00EA4D9E">
      <w:pPr>
        <w:rPr>
          <w:rFonts w:ascii="Arial Narrow" w:hAnsi="Arial Narrow"/>
          <w:sz w:val="24"/>
          <w:szCs w:val="24"/>
        </w:rPr>
      </w:pPr>
    </w:p>
    <w:p w14:paraId="50E6219B"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1EC65CD8" w:rsidR="00843EF5"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5FADC862" w14:textId="77777777" w:rsidR="00843EF5" w:rsidRDefault="00843EF5" w:rsidP="00DA4F24">
      <w:pPr>
        <w:pStyle w:val="SemEspaamento"/>
      </w:pPr>
    </w:p>
    <w:p w14:paraId="28ED4BD1" w14:textId="7721547F" w:rsidR="00843EF5" w:rsidRPr="003D2C06"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A8457A">
        <w:rPr>
          <w:rFonts w:ascii="Arial Narrow" w:hAnsi="Arial Narrow" w:cs="Arial"/>
          <w:b/>
          <w:color w:val="000000"/>
          <w:sz w:val="24"/>
          <w:szCs w:val="24"/>
        </w:rPr>
        <w:t>6221/2025</w:t>
      </w:r>
      <w:r w:rsidRPr="003D2C06">
        <w:rPr>
          <w:rFonts w:ascii="Arial Narrow" w:hAnsi="Arial Narrow" w:cs="Arial"/>
          <w:color w:val="000000"/>
          <w:sz w:val="24"/>
          <w:szCs w:val="24"/>
        </w:rPr>
        <w:t>.</w:t>
      </w:r>
    </w:p>
    <w:p w14:paraId="32826033" w14:textId="77777777" w:rsidR="00C4637B" w:rsidRPr="00C4637B" w:rsidRDefault="00C4637B" w:rsidP="00DA4F24">
      <w:pPr>
        <w:pStyle w:val="SemEspaamento"/>
      </w:pPr>
    </w:p>
    <w:p w14:paraId="4EB1651C" w14:textId="670519D5" w:rsidR="00C4637B" w:rsidRDefault="00C4637B" w:rsidP="008713E6">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3F78E4">
        <w:rPr>
          <w:rFonts w:ascii="Arial Narrow" w:hAnsi="Arial Narrow"/>
          <w:sz w:val="24"/>
          <w:szCs w:val="24"/>
        </w:rPr>
        <w:t xml:space="preserve"> estimadamente cerca de </w:t>
      </w:r>
      <w:r w:rsidR="003F78E4" w:rsidRPr="008A1646">
        <w:rPr>
          <w:rFonts w:ascii="Arial Narrow" w:hAnsi="Arial Narrow"/>
          <w:b/>
          <w:bCs/>
          <w:sz w:val="24"/>
          <w:szCs w:val="24"/>
        </w:rPr>
        <w:t>11 mil habitantes</w:t>
      </w:r>
      <w:r w:rsidR="003F78E4">
        <w:rPr>
          <w:rFonts w:ascii="Arial Narrow" w:hAnsi="Arial Narrow"/>
          <w:sz w:val="24"/>
          <w:szCs w:val="24"/>
        </w:rPr>
        <w:t>,</w:t>
      </w:r>
      <w:r w:rsidRPr="00C4637B">
        <w:rPr>
          <w:rFonts w:ascii="Arial Narrow" w:hAnsi="Arial Narrow"/>
          <w:sz w:val="24"/>
          <w:szCs w:val="24"/>
        </w:rPr>
        <w:t xml:space="preserve"> conforme</w:t>
      </w:r>
      <w:r w:rsidR="003F78E4">
        <w:rPr>
          <w:rFonts w:ascii="Arial Narrow" w:hAnsi="Arial Narrow"/>
          <w:sz w:val="24"/>
          <w:szCs w:val="24"/>
        </w:rPr>
        <w:t xml:space="preserve"> </w:t>
      </w:r>
      <w:r w:rsidRPr="00C4637B">
        <w:rPr>
          <w:rFonts w:ascii="Arial Narrow" w:hAnsi="Arial Narrow"/>
          <w:sz w:val="24"/>
          <w:szCs w:val="24"/>
        </w:rPr>
        <w:t>último senso</w:t>
      </w:r>
      <w:r w:rsidR="003F78E4">
        <w:rPr>
          <w:rFonts w:ascii="Arial Narrow" w:hAnsi="Arial Narrow"/>
          <w:sz w:val="24"/>
          <w:szCs w:val="24"/>
        </w:rPr>
        <w:t xml:space="preserve"> </w:t>
      </w:r>
      <w:r w:rsidR="00055528">
        <w:rPr>
          <w:rFonts w:ascii="Arial Narrow" w:hAnsi="Arial Narrow"/>
          <w:sz w:val="24"/>
          <w:szCs w:val="24"/>
        </w:rPr>
        <w:t>(</w:t>
      </w:r>
      <w:hyperlink r:id="rId11"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0680C22F" w14:textId="77777777" w:rsidR="00055528" w:rsidRPr="00C4637B" w:rsidRDefault="00055528" w:rsidP="00DA4F24">
      <w:pPr>
        <w:pStyle w:val="SemEspaamento"/>
      </w:pPr>
    </w:p>
    <w:p w14:paraId="14A644D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envelopes de proposta e documentação deverão ser entregues no Setor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614840F6" w14:textId="39944A6B" w:rsidR="00AE0F09" w:rsidRPr="00AE0F09" w:rsidRDefault="00AE0F09" w:rsidP="00AE0F09">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r w:rsidR="002C2B40">
        <w:fldChar w:fldCharType="begin"/>
      </w:r>
      <w:r w:rsidR="002C2B40">
        <w:instrText xml:space="preserve"> HYPERLINK "https://pncp.gov.br/app/editais?q=&amp;status=recebendo_proposta&amp;pagina=1" </w:instrText>
      </w:r>
      <w:r w:rsidR="002C2B40">
        <w:fldChar w:fldCharType="separate"/>
      </w:r>
      <w:r w:rsidRPr="005E2FD4">
        <w:rPr>
          <w:rStyle w:val="Hyperlink"/>
          <w:rFonts w:ascii="Arial Narrow" w:hAnsi="Arial Narrow" w:cs="Arial"/>
          <w:sz w:val="24"/>
          <w:szCs w:val="24"/>
        </w:rPr>
        <w:t>https://pncp.gov.br/app/editais?q=&amp;status=recebendo_proposta&amp;pagina=1</w:t>
      </w:r>
      <w:r w:rsidR="002C2B40">
        <w:rPr>
          <w:rStyle w:val="Hyperlink"/>
          <w:rFonts w:ascii="Arial Narrow" w:hAnsi="Arial Narrow" w:cs="Arial"/>
          <w:sz w:val="24"/>
          <w:szCs w:val="24"/>
        </w:rPr>
        <w:fldChar w:fldCharType="end"/>
      </w:r>
      <w:r w:rsidRPr="00A4473C">
        <w:rPr>
          <w:rStyle w:val="Hyperlink"/>
          <w:rFonts w:ascii="Arial Narrow" w:hAnsi="Arial Narrow" w:cs="Arial"/>
          <w:sz w:val="24"/>
          <w:szCs w:val="24"/>
          <w:u w:val="none"/>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2"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6EB4DF9B" w14:textId="77777777" w:rsidR="00055528" w:rsidRPr="00055528" w:rsidRDefault="00055528" w:rsidP="00DA4F24">
      <w:pPr>
        <w:pStyle w:val="SemEspaamento"/>
      </w:pPr>
    </w:p>
    <w:p w14:paraId="2BF32D54" w14:textId="77777777" w:rsidR="00055528" w:rsidRPr="00055528"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r w:rsidR="002C2B40">
        <w:fldChar w:fldCharType="begin"/>
      </w:r>
      <w:r w:rsidR="002C2B40">
        <w:instrText xml:space="preserve"> HYPERLINK "mailto:lici</w:instrText>
      </w:r>
      <w:r w:rsidR="002C2B40">
        <w:instrText xml:space="preserve">tacao@brasilandia.ms.gov.br" </w:instrText>
      </w:r>
      <w:r w:rsidR="002C2B40">
        <w:fldChar w:fldCharType="separate"/>
      </w:r>
      <w:r w:rsidR="00055528" w:rsidRPr="005E2FD4">
        <w:rPr>
          <w:rStyle w:val="Hyperlink"/>
          <w:rFonts w:ascii="Arial Narrow" w:hAnsi="Arial Narrow" w:cs="Arial"/>
          <w:sz w:val="24"/>
          <w:szCs w:val="24"/>
        </w:rPr>
        <w:t>licitacao@brasilandia.ms.gov.br</w:t>
      </w:r>
      <w:r w:rsidR="002C2B40">
        <w:rPr>
          <w:rStyle w:val="Hyperlink"/>
          <w:rFonts w:ascii="Arial Narrow" w:hAnsi="Arial Narrow" w:cs="Arial"/>
          <w:sz w:val="24"/>
          <w:szCs w:val="24"/>
        </w:rPr>
        <w:fldChar w:fldCharType="end"/>
      </w:r>
      <w:r w:rsidRPr="00C4637B">
        <w:rPr>
          <w:rFonts w:ascii="Arial Narrow" w:hAnsi="Arial Narrow"/>
          <w:sz w:val="24"/>
          <w:szCs w:val="24"/>
        </w:rPr>
        <w:t>.</w:t>
      </w:r>
    </w:p>
    <w:p w14:paraId="2B1EB846" w14:textId="77777777" w:rsidR="00055528" w:rsidRPr="00C4637B" w:rsidRDefault="00055528" w:rsidP="00DA4F24">
      <w:pPr>
        <w:pStyle w:val="SemEspaamento"/>
      </w:pPr>
    </w:p>
    <w:p w14:paraId="5490173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DA4F24">
      <w:pPr>
        <w:pStyle w:val="SemEspaamento"/>
      </w:pPr>
    </w:p>
    <w:p w14:paraId="051FD42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DA4F24">
      <w:pPr>
        <w:pStyle w:val="SemEspaamento"/>
      </w:pPr>
    </w:p>
    <w:p w14:paraId="60819B95"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 – TERMO DE REFERÊNCIA – ESPECIFICAÇÕES DO OBJETO ;</w:t>
      </w:r>
    </w:p>
    <w:p w14:paraId="4A23C467"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II – PROPOSTA DE PREÇO;</w:t>
      </w:r>
    </w:p>
    <w:p w14:paraId="593284C0"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021B91B8" w14:textId="222A9E34"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IV – DECLARAÇÃO DE MICROEMPRESA E EMPRESA DE PEQUENO PORTE;</w:t>
      </w:r>
      <w:r w:rsidR="00A731CF">
        <w:rPr>
          <w:rFonts w:ascii="Arial Narrow" w:hAnsi="Arial Narrow"/>
          <w:sz w:val="24"/>
          <w:szCs w:val="24"/>
        </w:rPr>
        <w:t>.1</w:t>
      </w:r>
    </w:p>
    <w:p w14:paraId="76B1FCC2"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 – DECLARAÇÃO QUE NÃO EMPREGA MENOR;</w:t>
      </w:r>
    </w:p>
    <w:p w14:paraId="253A922C"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5306578F"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 – DECLARAÇÃO DE AUSÊNCIA DE VÍNCULO;</w:t>
      </w:r>
    </w:p>
    <w:p w14:paraId="3559DDEB"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VIII – DECLARAÇÃO TRABALHO FORÇADO;</w:t>
      </w:r>
    </w:p>
    <w:p w14:paraId="53A35976"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lastRenderedPageBreak/>
        <w:t>ANEXO IX – DECLARAÇÃO DE RESERVA DE CARGOS;</w:t>
      </w:r>
    </w:p>
    <w:p w14:paraId="3CABDC95"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X – DECLARAÇÃO DE IDONEIDADE;</w:t>
      </w:r>
    </w:p>
    <w:p w14:paraId="283A1C5E"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 – MINUTA DA ATA DE REGISTRO DE PREÇO</w:t>
      </w:r>
      <w:r w:rsidR="00B034B2">
        <w:rPr>
          <w:rFonts w:ascii="Arial Narrow" w:hAnsi="Arial Narrow"/>
          <w:sz w:val="24"/>
          <w:szCs w:val="24"/>
        </w:rPr>
        <w:t xml:space="preserve"> (ANEXO XI/A CADASTRO RESERVA)</w:t>
      </w:r>
    </w:p>
    <w:p w14:paraId="585F0CA0"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XII</w:t>
      </w:r>
      <w:r w:rsidR="008A3E46">
        <w:rPr>
          <w:rFonts w:ascii="Arial Narrow" w:hAnsi="Arial Narrow"/>
          <w:sz w:val="24"/>
          <w:szCs w:val="24"/>
        </w:rPr>
        <w:t xml:space="preserve"> </w:t>
      </w:r>
      <w:r w:rsidRPr="00C4637B">
        <w:rPr>
          <w:rFonts w:ascii="Arial Narrow" w:hAnsi="Arial Narrow"/>
          <w:sz w:val="24"/>
          <w:szCs w:val="24"/>
        </w:rPr>
        <w:t>– MINUTA DO CONTRATO.</w:t>
      </w:r>
    </w:p>
    <w:p w14:paraId="51744518" w14:textId="0672813E" w:rsidR="008A3E46" w:rsidRDefault="008A3E46" w:rsidP="007067CD">
      <w:pPr>
        <w:spacing w:line="320" w:lineRule="atLeast"/>
        <w:jc w:val="both"/>
        <w:rPr>
          <w:rFonts w:ascii="Arial Narrow" w:hAnsi="Arial Narrow"/>
          <w:sz w:val="24"/>
          <w:szCs w:val="24"/>
        </w:rPr>
      </w:pPr>
      <w:r>
        <w:rPr>
          <w:rFonts w:ascii="Arial Narrow" w:hAnsi="Arial Narrow"/>
          <w:sz w:val="24"/>
          <w:szCs w:val="24"/>
        </w:rPr>
        <w:t>ANEXO XIII – ESTUDO TÉCNICO PRELIMINAR</w:t>
      </w:r>
    </w:p>
    <w:p w14:paraId="71D4D97F" w14:textId="5BED086C" w:rsidR="00BF0D1A" w:rsidRDefault="00BF0D1A" w:rsidP="007067CD">
      <w:pPr>
        <w:spacing w:line="320" w:lineRule="atLeast"/>
        <w:jc w:val="both"/>
        <w:rPr>
          <w:rFonts w:ascii="Arial Narrow" w:hAnsi="Arial Narrow"/>
          <w:sz w:val="24"/>
          <w:szCs w:val="24"/>
        </w:rPr>
      </w:pPr>
      <w:r>
        <w:rPr>
          <w:rFonts w:ascii="Arial Narrow" w:hAnsi="Arial Narrow"/>
          <w:sz w:val="24"/>
          <w:szCs w:val="24"/>
        </w:rPr>
        <w:t>ANEXO XIV – JUSTIFICATIVA PREGÃO PRESENCIAL</w:t>
      </w:r>
    </w:p>
    <w:p w14:paraId="2F6906A7" w14:textId="26AD424D" w:rsidR="004A428A" w:rsidRDefault="004A428A" w:rsidP="007067CD">
      <w:pPr>
        <w:spacing w:line="320" w:lineRule="atLeast"/>
        <w:jc w:val="both"/>
        <w:rPr>
          <w:rFonts w:ascii="Arial Narrow" w:hAnsi="Arial Narrow"/>
          <w:sz w:val="24"/>
          <w:szCs w:val="24"/>
        </w:rPr>
      </w:pPr>
      <w:r>
        <w:rPr>
          <w:rFonts w:ascii="Arial Narrow" w:hAnsi="Arial Narrow"/>
          <w:sz w:val="24"/>
          <w:szCs w:val="24"/>
        </w:rPr>
        <w:t>ANEXO XV – DECRETO 6221/2025</w:t>
      </w:r>
    </w:p>
    <w:p w14:paraId="748B83EE" w14:textId="77777777" w:rsidR="00FD29D9" w:rsidRDefault="00FD29D9" w:rsidP="00DA4F24">
      <w:pPr>
        <w:pStyle w:val="SemEspaamento"/>
      </w:pPr>
    </w:p>
    <w:p w14:paraId="275135FA" w14:textId="77777777" w:rsidR="00FD29D9" w:rsidRPr="006B321A" w:rsidRDefault="00FD29D9"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092F37">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092F37">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092F37">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092F37">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092F37">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092F37">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092F37">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092F37">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585E10" w:rsidRDefault="00FD29D9" w:rsidP="00092F37">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licitante interessada em valer-se do direito de prioridade de contratação para ME/EPP e equiparadas locais, conforme LC 147/2014, deverá imediatamente se manifestar no momento do encerramento do lance do item pretendido. </w:t>
      </w:r>
      <w:r w:rsidRPr="00585E10">
        <w:rPr>
          <w:rFonts w:ascii="Arial Narrow" w:hAnsi="Arial Narrow"/>
          <w:color w:val="000000"/>
        </w:rPr>
        <w:lastRenderedPageBreak/>
        <w:t>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59A7FA36" w:rsid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0F30D7">
        <w:rPr>
          <w:rFonts w:ascii="Arial Narrow" w:eastAsia="Arial" w:hAnsi="Arial Narrow" w:cs="Arial"/>
          <w:b/>
          <w:sz w:val="24"/>
          <w:szCs w:val="24"/>
          <w:u w:val="single"/>
        </w:rPr>
        <w:t>16</w:t>
      </w:r>
      <w:r w:rsidR="00FD29D9" w:rsidRPr="00D96B26">
        <w:rPr>
          <w:rFonts w:ascii="Arial Narrow" w:eastAsia="Arial" w:hAnsi="Arial Narrow" w:cs="Arial"/>
          <w:b/>
          <w:sz w:val="24"/>
          <w:szCs w:val="24"/>
          <w:u w:val="single"/>
        </w:rPr>
        <w:t xml:space="preserve"> de </w:t>
      </w:r>
      <w:r w:rsidR="000F30D7">
        <w:rPr>
          <w:rFonts w:ascii="Arial Narrow" w:eastAsia="Arial" w:hAnsi="Arial Narrow" w:cs="Arial"/>
          <w:b/>
          <w:sz w:val="24"/>
          <w:szCs w:val="24"/>
          <w:u w:val="single"/>
        </w:rPr>
        <w:t>ABRIL</w:t>
      </w:r>
      <w:r w:rsidR="00FD29D9" w:rsidRPr="00D96B26">
        <w:rPr>
          <w:rFonts w:ascii="Arial Narrow" w:eastAsia="Arial" w:hAnsi="Arial Narrow" w:cs="Arial"/>
          <w:b/>
          <w:sz w:val="24"/>
          <w:szCs w:val="24"/>
          <w:u w:val="single"/>
        </w:rPr>
        <w:t xml:space="preserve"> de 202</w:t>
      </w:r>
      <w:r w:rsidR="000F30D7">
        <w:rPr>
          <w:rFonts w:ascii="Arial Narrow" w:eastAsia="Arial" w:hAnsi="Arial Narrow" w:cs="Arial"/>
          <w:b/>
          <w:sz w:val="24"/>
          <w:szCs w:val="24"/>
          <w:u w:val="single"/>
        </w:rPr>
        <w:t>5</w:t>
      </w:r>
      <w:r w:rsidR="00FD29D9" w:rsidRPr="00D96B26">
        <w:rPr>
          <w:rFonts w:ascii="Arial Narrow" w:eastAsia="Arial" w:hAnsi="Arial Narrow" w:cs="Arial"/>
          <w:b/>
          <w:sz w:val="24"/>
          <w:szCs w:val="24"/>
          <w:u w:val="single"/>
        </w:rPr>
        <w:t>, ás 0</w:t>
      </w:r>
      <w:r w:rsidR="000F30D7">
        <w:rPr>
          <w:rFonts w:ascii="Arial Narrow" w:eastAsia="Arial" w:hAnsi="Arial Narrow" w:cs="Arial"/>
          <w:b/>
          <w:sz w:val="24"/>
          <w:szCs w:val="24"/>
          <w:u w:val="single"/>
        </w:rPr>
        <w:t>8</w:t>
      </w:r>
      <w:r w:rsidR="00FD29D9" w:rsidRPr="00D96B26">
        <w:rPr>
          <w:rFonts w:ascii="Arial Narrow" w:eastAsia="Arial" w:hAnsi="Arial Narrow" w:cs="Arial"/>
          <w:b/>
          <w:sz w:val="24"/>
          <w:szCs w:val="24"/>
          <w:u w:val="single"/>
        </w:rPr>
        <w:t>h00min (</w:t>
      </w:r>
      <w:r w:rsidR="00FD29D9" w:rsidRPr="00D96B26">
        <w:rPr>
          <w:rFonts w:ascii="Arial Narrow" w:hAnsi="Arial Narrow" w:cs="Arial"/>
          <w:b/>
          <w:sz w:val="24"/>
          <w:szCs w:val="24"/>
          <w:u w:val="single"/>
        </w:rPr>
        <w:t>horário local),</w:t>
      </w:r>
      <w:r w:rsidR="00FD29D9" w:rsidRPr="00D96B26">
        <w:rPr>
          <w:rFonts w:ascii="Arial Narrow" w:hAnsi="Arial Narrow" w:cs="Arial"/>
          <w:color w:val="000000"/>
          <w:sz w:val="24"/>
          <w:szCs w:val="24"/>
        </w:rPr>
        <w:t xml:space="preserve"> no</w:t>
      </w:r>
      <w:r w:rsidR="00FD29D9">
        <w:rPr>
          <w:rFonts w:ascii="Arial Narrow" w:hAnsi="Arial Narrow" w:cs="Arial"/>
          <w:color w:val="000000"/>
          <w:sz w:val="24"/>
          <w:szCs w:val="24"/>
        </w:rPr>
        <w:t xml:space="preserve"> endereço: </w:t>
      </w:r>
      <w:r w:rsidR="00FD29D9" w:rsidRPr="00524FFC">
        <w:rPr>
          <w:rFonts w:ascii="Arial Narrow" w:eastAsia="Arial" w:hAnsi="Arial Narrow" w:cs="Arial"/>
          <w:b/>
          <w:sz w:val="24"/>
          <w:szCs w:val="24"/>
        </w:rPr>
        <w:t>Rua Elviro Mancini, 530, centro de Brasilandia MS</w:t>
      </w:r>
    </w:p>
    <w:p w14:paraId="52096784" w14:textId="77777777" w:rsidR="00FD29D9" w:rsidRDefault="00FD29D9" w:rsidP="00DA4F24">
      <w:pPr>
        <w:pStyle w:val="SemEspaamento"/>
      </w:pPr>
    </w:p>
    <w:p w14:paraId="4DD5103D" w14:textId="77777777" w:rsidR="00C4637B" w:rsidRP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067CD">
      <w:pPr>
        <w:spacing w:line="320" w:lineRule="atLeast"/>
        <w:jc w:val="both"/>
        <w:rPr>
          <w:rFonts w:ascii="Arial Narrow" w:hAnsi="Arial Narrow"/>
          <w:sz w:val="24"/>
          <w:szCs w:val="24"/>
        </w:rPr>
      </w:pPr>
    </w:p>
    <w:p w14:paraId="0FA97E3C"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1216E41F" w14:textId="65083D5D" w:rsidR="002C2B40" w:rsidRDefault="00C4637B" w:rsidP="002C2B40">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0826FA32" w14:textId="77777777" w:rsidR="002C2B40" w:rsidRPr="002C2B40" w:rsidRDefault="002C2B40" w:rsidP="002C2B40">
      <w:pPr>
        <w:spacing w:line="320" w:lineRule="atLeast"/>
        <w:jc w:val="both"/>
        <w:rPr>
          <w:rFonts w:ascii="Arial Narrow" w:hAnsi="Arial Narrow"/>
          <w:sz w:val="24"/>
          <w:szCs w:val="24"/>
        </w:rPr>
      </w:pPr>
    </w:p>
    <w:p w14:paraId="3931698D" w14:textId="68ED888D" w:rsidR="00C4637B" w:rsidRPr="002C2B40" w:rsidRDefault="00C4637B" w:rsidP="007067CD">
      <w:pPr>
        <w:numPr>
          <w:ilvl w:val="1"/>
          <w:numId w:val="2"/>
        </w:numPr>
        <w:spacing w:line="320" w:lineRule="atLeast"/>
        <w:ind w:left="0" w:firstLine="0"/>
        <w:jc w:val="both"/>
        <w:rPr>
          <w:rFonts w:ascii="Arial Narrow" w:hAnsi="Arial Narrow"/>
          <w:sz w:val="24"/>
          <w:szCs w:val="24"/>
        </w:rPr>
      </w:pPr>
      <w:r w:rsidRPr="002C2B40">
        <w:rPr>
          <w:rFonts w:ascii="Arial Narrow" w:hAnsi="Arial Narrow"/>
          <w:sz w:val="24"/>
          <w:szCs w:val="24"/>
        </w:rPr>
        <w:t xml:space="preserve">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37AB0756" w14:textId="77777777" w:rsidR="00C4637B" w:rsidRPr="00C4637B" w:rsidRDefault="00C4637B" w:rsidP="00DA4F24">
      <w:pPr>
        <w:pStyle w:val="SemEspaamento"/>
      </w:pPr>
    </w:p>
    <w:p w14:paraId="3745422A" w14:textId="671D4543" w:rsidR="007067CD" w:rsidRPr="002F7670" w:rsidRDefault="00C4637B" w:rsidP="002F7670">
      <w:pPr>
        <w:pStyle w:val="PargrafodaLista"/>
        <w:numPr>
          <w:ilvl w:val="1"/>
          <w:numId w:val="2"/>
        </w:numPr>
        <w:spacing w:line="320" w:lineRule="atLeast"/>
        <w:ind w:left="0" w:firstLine="1"/>
        <w:rPr>
          <w:rFonts w:ascii="Arial Narrow" w:hAnsi="Arial Narrow"/>
          <w:sz w:val="24"/>
          <w:szCs w:val="24"/>
        </w:rPr>
      </w:pPr>
      <w:r w:rsidRPr="007067CD">
        <w:rPr>
          <w:rFonts w:ascii="Arial Narrow" w:hAnsi="Arial Narrow"/>
          <w:sz w:val="24"/>
          <w:szCs w:val="24"/>
        </w:rPr>
        <w:t>A participação em licitação expressamente reservada à Microempresa (ME), Empresa de Pequeno Porte (EPP) e Microempreendedor Individual, por licitante que não se enquadre na definição leg</w:t>
      </w:r>
      <w:r w:rsidRPr="002F7670">
        <w:rPr>
          <w:rFonts w:ascii="Arial Narrow" w:hAnsi="Arial Narrow"/>
          <w:sz w:val="24"/>
          <w:szCs w:val="24"/>
        </w:rPr>
        <w:t xml:space="preserve">al reservada a essas categorias, configura fraude ao certame, ficando o autor da conduta fraudulenta sujeito à aplicação de penalidade de impedimento de licitar e contratar com o Município de </w:t>
      </w:r>
      <w:r w:rsidR="000D2C82" w:rsidRPr="002F7670">
        <w:rPr>
          <w:rFonts w:ascii="Arial Narrow" w:hAnsi="Arial Narrow"/>
          <w:sz w:val="24"/>
          <w:szCs w:val="24"/>
        </w:rPr>
        <w:t>Brasilândia</w:t>
      </w:r>
      <w:r w:rsidRPr="002F7670">
        <w:rPr>
          <w:rFonts w:ascii="Arial Narrow" w:hAnsi="Arial Narrow"/>
          <w:sz w:val="24"/>
          <w:szCs w:val="24"/>
        </w:rPr>
        <w:t>/MS, sem prejuízo de multas previstas neste Edital e das demais cominações legais.</w:t>
      </w:r>
    </w:p>
    <w:p w14:paraId="77080984" w14:textId="77777777" w:rsidR="007067CD" w:rsidRDefault="007067CD" w:rsidP="00DA4F24">
      <w:pPr>
        <w:pStyle w:val="SemEspaamento"/>
      </w:pPr>
    </w:p>
    <w:p w14:paraId="0A61F901" w14:textId="42C7285B" w:rsidR="007067CD" w:rsidRPr="00603D12" w:rsidRDefault="007067CD" w:rsidP="00092F37">
      <w:pPr>
        <w:pStyle w:val="PargrafodaLista"/>
        <w:numPr>
          <w:ilvl w:val="1"/>
          <w:numId w:val="20"/>
        </w:numPr>
        <w:spacing w:line="320" w:lineRule="atLeast"/>
        <w:ind w:left="0" w:firstLine="0"/>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03D12">
        <w:rPr>
          <w:rFonts w:ascii="Arial Narrow" w:hAnsi="Arial Narrow" w:cs="Arial"/>
          <w:color w:val="000000"/>
          <w:sz w:val="24"/>
          <w:szCs w:val="24"/>
        </w:rPr>
        <w:t>.</w:t>
      </w:r>
      <w:r w:rsidRPr="00603D12">
        <w:rPr>
          <w:rFonts w:ascii="Arial Narrow" w:hAnsi="Arial Narrow"/>
          <w:sz w:val="24"/>
          <w:szCs w:val="24"/>
        </w:rPr>
        <w:t xml:space="preserve"> </w:t>
      </w:r>
    </w:p>
    <w:p w14:paraId="6B9A4C24" w14:textId="77777777" w:rsidR="007067CD" w:rsidRDefault="007067CD" w:rsidP="00DA4F24">
      <w:pPr>
        <w:pStyle w:val="SemEspaamento"/>
      </w:pPr>
    </w:p>
    <w:p w14:paraId="1967E470" w14:textId="77777777" w:rsidR="00C4637B" w:rsidRPr="007067CD" w:rsidRDefault="00C4637B" w:rsidP="00092F37">
      <w:pPr>
        <w:pStyle w:val="PargrafodaLista"/>
        <w:numPr>
          <w:ilvl w:val="1"/>
          <w:numId w:val="20"/>
        </w:numPr>
        <w:spacing w:line="320" w:lineRule="atLeast"/>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73143204" w:rsidR="00C4637B" w:rsidRDefault="00C4637B" w:rsidP="00092F37">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w:t>
      </w:r>
      <w:r w:rsidR="00EC64E6">
        <w:rPr>
          <w:rFonts w:ascii="Arial Narrow" w:hAnsi="Arial Narrow"/>
          <w:sz w:val="24"/>
          <w:szCs w:val="24"/>
        </w:rPr>
        <w:t xml:space="preserve"> </w:t>
      </w:r>
      <w:r w:rsidRPr="00C4637B">
        <w:rPr>
          <w:rFonts w:ascii="Arial Narrow" w:hAnsi="Arial Narrow"/>
          <w:sz w:val="24"/>
          <w:szCs w:val="24"/>
        </w:rPr>
        <w:t>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092F37">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exigidos deverão ser apresentados em original ou com publicação em órgão da imprensa oficial, por qualquer processo de cópia simples, desde que devidamente LEGÍVEL, ressaltado o direito </w:t>
      </w:r>
      <w:r w:rsidRPr="00C4637B">
        <w:rPr>
          <w:rFonts w:ascii="Arial Narrow" w:hAnsi="Arial Narrow"/>
          <w:sz w:val="24"/>
          <w:szCs w:val="24"/>
        </w:rPr>
        <w:lastRenderedPageBreak/>
        <w:t>da comissão em solicitar o original para comparação.</w:t>
      </w:r>
    </w:p>
    <w:p w14:paraId="15FD146C" w14:textId="77777777" w:rsidR="007067CD" w:rsidRPr="00C4637B" w:rsidRDefault="007067CD" w:rsidP="00DA4F24">
      <w:pPr>
        <w:pStyle w:val="SemEspaamento"/>
      </w:pPr>
    </w:p>
    <w:p w14:paraId="290532A0" w14:textId="77777777" w:rsidR="00C4637B" w:rsidRDefault="00C4637B" w:rsidP="00092F37">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092F37">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092F37">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092F37">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092F37">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092F37">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092F37">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C4637B" w:rsidRDefault="007067CD" w:rsidP="00092F37">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r w:rsidR="002C2B40">
        <w:fldChar w:fldCharType="begin"/>
      </w:r>
      <w:r w:rsidR="002C2B40">
        <w:instrText xml:space="preserve"> HYPERLINK "https://www.planalto.gov.br/ccivil_03/LEIS/L6404consol.htm" </w:instrText>
      </w:r>
      <w:r w:rsidR="002C2B40">
        <w:fldChar w:fldCharType="separate"/>
      </w:r>
      <w:r w:rsidR="00C4637B" w:rsidRPr="00C4637B">
        <w:rPr>
          <w:rStyle w:val="Hyperlink"/>
          <w:rFonts w:ascii="Arial Narrow" w:hAnsi="Arial Narrow"/>
          <w:sz w:val="24"/>
          <w:szCs w:val="24"/>
        </w:rPr>
        <w:t>Lei nº 6.404, de 15 de dezembro de 1976</w:t>
      </w:r>
      <w:r w:rsidR="002C2B40">
        <w:rPr>
          <w:rStyle w:val="Hyperlink"/>
          <w:rFonts w:ascii="Arial Narrow" w:hAnsi="Arial Narrow"/>
          <w:sz w:val="24"/>
          <w:szCs w:val="24"/>
        </w:rPr>
        <w:fldChar w:fldCharType="end"/>
      </w:r>
      <w:r w:rsidR="00C4637B" w:rsidRPr="00C4637B">
        <w:rPr>
          <w:rFonts w:ascii="Arial Narrow" w:hAnsi="Arial Narrow"/>
          <w:sz w:val="24"/>
          <w:szCs w:val="24"/>
        </w:rPr>
        <w:t>, concorrendo entre si;</w:t>
      </w:r>
    </w:p>
    <w:p w14:paraId="42772B14" w14:textId="77777777" w:rsidR="00C4637B" w:rsidRPr="00C4637B" w:rsidRDefault="007067CD" w:rsidP="00092F37">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092F37">
      <w:pPr>
        <w:numPr>
          <w:ilvl w:val="2"/>
          <w:numId w:val="20"/>
        </w:numPr>
        <w:spacing w:line="320" w:lineRule="atLeast"/>
        <w:ind w:left="0" w:firstLine="0"/>
        <w:jc w:val="both"/>
        <w:rPr>
          <w:rFonts w:ascii="Arial Narrow" w:hAnsi="Arial Narrow"/>
          <w:sz w:val="24"/>
          <w:szCs w:val="24"/>
        </w:rPr>
      </w:pPr>
      <w:bookmarkStart w:id="0"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0"/>
    </w:p>
    <w:p w14:paraId="0DC114C4" w14:textId="77777777" w:rsidR="00C4637B" w:rsidRPr="00C4637B" w:rsidRDefault="00C4637B" w:rsidP="00092F37">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C856D61" w:rsidR="00C4637B" w:rsidRDefault="00C4637B" w:rsidP="00092F37">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2C2B40">
        <w:fldChar w:fldCharType="begin"/>
      </w:r>
      <w:r w:rsidR="002C2B40">
        <w:instrText xml:space="preserve"> HYPERLINK "http://www.planalto.gov.br/ccivil_03/_ato2019-2022/2021/lei/L14133.htm" \l "art9§1" </w:instrText>
      </w:r>
      <w:r w:rsidR="002C2B40">
        <w:fldChar w:fldCharType="separate"/>
      </w:r>
      <w:r w:rsidRPr="00C4637B">
        <w:rPr>
          <w:rStyle w:val="Hyperlink"/>
          <w:rFonts w:ascii="Arial Narrow" w:hAnsi="Arial Narrow"/>
          <w:sz w:val="24"/>
          <w:szCs w:val="24"/>
        </w:rPr>
        <w:t>§ 1º do art. 9º da Lei nº 14.133, de 2021</w:t>
      </w:r>
      <w:r w:rsidR="002C2B40">
        <w:rPr>
          <w:rStyle w:val="Hyperlink"/>
          <w:rFonts w:ascii="Arial Narrow" w:hAnsi="Arial Narrow"/>
          <w:sz w:val="24"/>
          <w:szCs w:val="24"/>
        </w:rPr>
        <w:fldChar w:fldCharType="end"/>
      </w:r>
      <w:r w:rsidRPr="00C4637B">
        <w:rPr>
          <w:rFonts w:ascii="Arial Narrow" w:hAnsi="Arial Narrow"/>
          <w:sz w:val="24"/>
          <w:szCs w:val="24"/>
        </w:rPr>
        <w:t>.</w:t>
      </w:r>
    </w:p>
    <w:p w14:paraId="7B5B8FAF" w14:textId="77777777" w:rsidR="00C4637B" w:rsidRDefault="00C4637B" w:rsidP="007067CD">
      <w:pPr>
        <w:pStyle w:val="SemEspaamento"/>
      </w:pPr>
    </w:p>
    <w:p w14:paraId="098D4B48" w14:textId="77777777" w:rsidR="00603D12" w:rsidRDefault="007067CD" w:rsidP="00092F37">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4.9.4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32CA9A6E" w14:textId="77777777" w:rsidR="00603D12" w:rsidRDefault="007067CD" w:rsidP="00092F37">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4.9.2 e 4.9.3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2029EB39" w14:textId="4721D46A" w:rsidR="00603D12" w:rsidRDefault="007067CD" w:rsidP="00092F37">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lastRenderedPageBreak/>
        <w:t>Equiparam-se aos autores do projeto as empresas integrantes do mesmo grupo econômico.</w:t>
      </w:r>
      <w:bookmarkStart w:id="3" w:name="art14§4"/>
      <w:bookmarkEnd w:id="3"/>
      <w:r w:rsidR="00FA7525">
        <w:rPr>
          <w:rFonts w:ascii="Arial Narrow" w:eastAsia="Arial MT" w:hAnsi="Arial Narrow"/>
          <w:sz w:val="24"/>
          <w:szCs w:val="24"/>
          <w:lang w:val="pt-PT"/>
        </w:rPr>
        <w:t xml:space="preserve">   </w:t>
      </w:r>
    </w:p>
    <w:p w14:paraId="2DAAEF00" w14:textId="77777777" w:rsidR="00603D12" w:rsidRDefault="007067CD" w:rsidP="00092F37">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4.9.2 e 4.9.3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409C51FD" w14:textId="77777777" w:rsidR="00603D12" w:rsidRDefault="007067CD" w:rsidP="00092F37">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2C2B40">
        <w:fldChar w:fldCharType="begin"/>
      </w:r>
      <w:r w:rsidR="002C2B40">
        <w:instrText xml:space="preserve"> HYPERLINK "http://www.planalto.gov.br/ccivil_03/_ato2019-2022/2021/lei/L14133.htm" \h </w:instrText>
      </w:r>
      <w:r w:rsidR="002C2B40">
        <w:fldChar w:fldCharType="separate"/>
      </w:r>
      <w:r w:rsidRPr="00603D12">
        <w:rPr>
          <w:rFonts w:ascii="Arial Narrow" w:eastAsia="Arial MT" w:hAnsi="Arial Narrow"/>
          <w:sz w:val="24"/>
          <w:szCs w:val="24"/>
          <w:lang w:val="pt-PT"/>
        </w:rPr>
        <w:t>Lei nº 14.133/2021</w:t>
      </w:r>
      <w:r w:rsidR="002C2B40">
        <w:rPr>
          <w:rFonts w:ascii="Arial Narrow" w:eastAsia="Arial MT" w:hAnsi="Arial Narrow"/>
          <w:sz w:val="24"/>
          <w:szCs w:val="24"/>
          <w:lang w:val="pt-PT"/>
        </w:rPr>
        <w:fldChar w:fldCharType="end"/>
      </w:r>
      <w:r w:rsidRPr="00603D12">
        <w:rPr>
          <w:rFonts w:ascii="Arial Narrow" w:eastAsia="Arial MT" w:hAnsi="Arial Narrow"/>
          <w:sz w:val="24"/>
          <w:szCs w:val="24"/>
          <w:lang w:val="pt-PT"/>
        </w:rPr>
        <w:t>.</w:t>
      </w:r>
    </w:p>
    <w:p w14:paraId="2F18B8F2" w14:textId="144C277F" w:rsidR="007067CD" w:rsidRPr="00603D12" w:rsidRDefault="007067CD" w:rsidP="00092F37">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067CD">
      <w:pPr>
        <w:pStyle w:val="SemEspaamento"/>
      </w:pPr>
    </w:p>
    <w:p w14:paraId="474DCD45" w14:textId="77777777" w:rsidR="00C4637B" w:rsidRPr="00A6463C" w:rsidRDefault="00C4637B" w:rsidP="00092F37">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092F37">
      <w:pPr>
        <w:pStyle w:val="PargrafodaLista"/>
        <w:numPr>
          <w:ilvl w:val="1"/>
          <w:numId w:val="22"/>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EC64E6"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w:t>
      </w:r>
      <w:r w:rsidRPr="00EC64E6">
        <w:rPr>
          <w:rFonts w:ascii="Arial Narrow" w:eastAsia="Arial" w:hAnsi="Arial Narrow" w:cs="Arial"/>
          <w:b/>
          <w:bCs/>
          <w:sz w:val="24"/>
        </w:rPr>
        <w:t>EMPRESA XXXXXXX</w:t>
      </w:r>
    </w:p>
    <w:p w14:paraId="7008EF28" w14:textId="77777777" w:rsidR="007067CD" w:rsidRPr="00EC64E6"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EC64E6">
        <w:rPr>
          <w:rFonts w:ascii="Arial Narrow" w:eastAsia="Arial" w:hAnsi="Arial Narrow" w:cs="Arial"/>
          <w:b/>
          <w:bCs/>
          <w:sz w:val="24"/>
        </w:rPr>
        <w:t>CNPJ XXXXXX</w:t>
      </w:r>
    </w:p>
    <w:p w14:paraId="21CBC6CC" w14:textId="77777777" w:rsidR="007067CD" w:rsidRPr="00EC64E6"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EC64E6">
        <w:rPr>
          <w:rFonts w:ascii="Arial Narrow" w:eastAsia="Arial" w:hAnsi="Arial Narrow" w:cs="Arial"/>
          <w:b/>
          <w:bCs/>
          <w:sz w:val="24"/>
        </w:rPr>
        <w:t xml:space="preserve">ENVELOPE N.º 1 - PROPOSTA DE PREÇOS </w:t>
      </w:r>
    </w:p>
    <w:p w14:paraId="21963DED" w14:textId="77777777" w:rsidR="007067CD" w:rsidRPr="00EC64E6"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EC64E6">
        <w:rPr>
          <w:rFonts w:ascii="Arial Narrow" w:eastAsia="Arial" w:hAnsi="Arial Narrow" w:cs="Arial"/>
          <w:b/>
          <w:bCs/>
          <w:sz w:val="24"/>
        </w:rPr>
        <w:t xml:space="preserve">MUNICÍPIO DE BRASILÂNDIA - MS </w:t>
      </w:r>
    </w:p>
    <w:p w14:paraId="1BD28152" w14:textId="6DF6F6A7" w:rsidR="007067CD" w:rsidRPr="00EC64E6"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EC64E6">
        <w:rPr>
          <w:rFonts w:ascii="Arial Narrow" w:eastAsia="Arial" w:hAnsi="Arial Narrow" w:cs="Arial"/>
          <w:b/>
          <w:bCs/>
          <w:sz w:val="24"/>
        </w:rPr>
        <w:t xml:space="preserve">PREGÃO PRESENCIAL N.º </w:t>
      </w:r>
      <w:r w:rsidR="000F30D7">
        <w:rPr>
          <w:rFonts w:ascii="Arial Narrow" w:eastAsia="Arial" w:hAnsi="Arial Narrow" w:cs="Arial"/>
          <w:b/>
          <w:bCs/>
          <w:sz w:val="24"/>
        </w:rPr>
        <w:t>011</w:t>
      </w:r>
      <w:r w:rsidRPr="00EC64E6">
        <w:rPr>
          <w:rFonts w:ascii="Arial Narrow" w:eastAsia="Arial" w:hAnsi="Arial Narrow" w:cs="Arial"/>
          <w:b/>
          <w:bCs/>
          <w:sz w:val="24"/>
        </w:rPr>
        <w:t>/202</w:t>
      </w:r>
      <w:r w:rsidR="00EC64E6" w:rsidRPr="00EC64E6">
        <w:rPr>
          <w:rFonts w:ascii="Arial Narrow" w:eastAsia="Arial" w:hAnsi="Arial Narrow" w:cs="Arial"/>
          <w:b/>
          <w:bCs/>
          <w:sz w:val="24"/>
        </w:rPr>
        <w:t>5</w:t>
      </w:r>
    </w:p>
    <w:p w14:paraId="75B7E08E" w14:textId="1E0C827D" w:rsidR="007067CD" w:rsidRPr="00EC64E6"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EC64E6">
        <w:rPr>
          <w:rFonts w:ascii="Arial Narrow" w:eastAsia="Arial" w:hAnsi="Arial Narrow" w:cs="Arial"/>
          <w:b/>
          <w:bCs/>
          <w:sz w:val="24"/>
        </w:rPr>
        <w:t xml:space="preserve">PROCESSO ADMINISTRATIVO Nº </w:t>
      </w:r>
      <w:r w:rsidR="000F30D7">
        <w:rPr>
          <w:rFonts w:ascii="Arial Narrow" w:eastAsia="Arial" w:hAnsi="Arial Narrow" w:cs="Arial"/>
          <w:b/>
          <w:bCs/>
          <w:sz w:val="24"/>
        </w:rPr>
        <w:t>1666</w:t>
      </w:r>
      <w:r w:rsidRPr="00EC64E6">
        <w:rPr>
          <w:rFonts w:ascii="Arial Narrow" w:eastAsia="Arial" w:hAnsi="Arial Narrow" w:cs="Arial"/>
          <w:b/>
          <w:bCs/>
          <w:sz w:val="24"/>
        </w:rPr>
        <w:t>/202</w:t>
      </w:r>
      <w:r w:rsidR="00EC64E6" w:rsidRPr="00EC64E6">
        <w:rPr>
          <w:rFonts w:ascii="Arial Narrow" w:eastAsia="Arial" w:hAnsi="Arial Narrow" w:cs="Arial"/>
          <w:b/>
          <w:bCs/>
          <w:sz w:val="24"/>
        </w:rPr>
        <w:t>5</w:t>
      </w:r>
    </w:p>
    <w:p w14:paraId="2A2EA983" w14:textId="77777777" w:rsidR="007067CD" w:rsidRPr="00EC64E6"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5B29DF3B" w14:textId="77777777" w:rsidR="007067CD" w:rsidRPr="00EC64E6"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EC64E6">
        <w:rPr>
          <w:rFonts w:ascii="Arial Narrow" w:eastAsia="Arial" w:hAnsi="Arial Narrow" w:cs="Arial"/>
          <w:b/>
          <w:bCs/>
          <w:sz w:val="24"/>
        </w:rPr>
        <w:t>NOME DA EMPRESA XXXXXXX</w:t>
      </w:r>
    </w:p>
    <w:p w14:paraId="7065AFB3" w14:textId="77777777" w:rsidR="007067CD" w:rsidRPr="00EC64E6"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EC64E6">
        <w:rPr>
          <w:rFonts w:ascii="Arial Narrow" w:eastAsia="Arial" w:hAnsi="Arial Narrow" w:cs="Arial"/>
          <w:b/>
          <w:bCs/>
          <w:sz w:val="24"/>
        </w:rPr>
        <w:t>CNPJ XXXXXX</w:t>
      </w:r>
    </w:p>
    <w:p w14:paraId="08125AFF" w14:textId="77777777" w:rsidR="007067CD" w:rsidRPr="00EC64E6"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EC64E6">
        <w:rPr>
          <w:rFonts w:ascii="Arial Narrow" w:eastAsia="Arial" w:hAnsi="Arial Narrow" w:cs="Arial"/>
          <w:b/>
          <w:bCs/>
          <w:sz w:val="24"/>
        </w:rPr>
        <w:t xml:space="preserve">ENVELOPE N.º 2 - DOCUMENTAÇÃO DE HABILITAÇÃO </w:t>
      </w:r>
    </w:p>
    <w:p w14:paraId="43398A94" w14:textId="77777777" w:rsidR="007067CD" w:rsidRPr="00EC64E6"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EC64E6">
        <w:rPr>
          <w:rFonts w:ascii="Arial Narrow" w:eastAsia="Arial" w:hAnsi="Arial Narrow" w:cs="Arial"/>
          <w:b/>
          <w:bCs/>
          <w:sz w:val="24"/>
        </w:rPr>
        <w:t xml:space="preserve">MUNICÍPIO DE BRASILÂNDIA - MS </w:t>
      </w:r>
    </w:p>
    <w:p w14:paraId="11863479" w14:textId="6CFC6AB5" w:rsidR="007067CD" w:rsidRPr="00EC64E6"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EC64E6">
        <w:rPr>
          <w:rFonts w:ascii="Arial Narrow" w:eastAsia="Arial" w:hAnsi="Arial Narrow" w:cs="Arial"/>
          <w:b/>
          <w:bCs/>
          <w:sz w:val="24"/>
        </w:rPr>
        <w:t xml:space="preserve">PREGÃO PRESENCIAL N. </w:t>
      </w:r>
      <w:r w:rsidR="000F30D7">
        <w:rPr>
          <w:rFonts w:ascii="Arial Narrow" w:eastAsia="Arial" w:hAnsi="Arial Narrow" w:cs="Arial"/>
          <w:b/>
          <w:bCs/>
          <w:sz w:val="24"/>
        </w:rPr>
        <w:t>011</w:t>
      </w:r>
      <w:r w:rsidRPr="00EC64E6">
        <w:rPr>
          <w:rFonts w:ascii="Arial Narrow" w:eastAsia="Arial" w:hAnsi="Arial Narrow" w:cs="Arial"/>
          <w:b/>
          <w:bCs/>
          <w:sz w:val="24"/>
        </w:rPr>
        <w:t>/202</w:t>
      </w:r>
      <w:r w:rsidR="00EC64E6" w:rsidRPr="00EC64E6">
        <w:rPr>
          <w:rFonts w:ascii="Arial Narrow" w:eastAsia="Arial" w:hAnsi="Arial Narrow" w:cs="Arial"/>
          <w:b/>
          <w:bCs/>
          <w:sz w:val="24"/>
        </w:rPr>
        <w:t>5</w:t>
      </w:r>
    </w:p>
    <w:p w14:paraId="6497BE3A" w14:textId="41342C9B"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EC64E6">
        <w:rPr>
          <w:rFonts w:ascii="Arial Narrow" w:eastAsia="Arial" w:hAnsi="Arial Narrow" w:cs="Arial"/>
          <w:b/>
          <w:bCs/>
          <w:sz w:val="24"/>
        </w:rPr>
        <w:t xml:space="preserve">PROCESSO ADMINISTRATIVO Nº </w:t>
      </w:r>
      <w:r w:rsidR="000F30D7">
        <w:rPr>
          <w:rFonts w:ascii="Arial Narrow" w:eastAsia="Arial" w:hAnsi="Arial Narrow" w:cs="Arial"/>
          <w:b/>
          <w:bCs/>
          <w:sz w:val="24"/>
        </w:rPr>
        <w:t>1666</w:t>
      </w:r>
      <w:r w:rsidRPr="00EC64E6">
        <w:rPr>
          <w:rFonts w:ascii="Arial Narrow" w:eastAsia="Arial" w:hAnsi="Arial Narrow" w:cs="Arial"/>
          <w:b/>
          <w:bCs/>
          <w:sz w:val="24"/>
        </w:rPr>
        <w:t>/202</w:t>
      </w:r>
      <w:r w:rsidR="00EC64E6" w:rsidRPr="00EC64E6">
        <w:rPr>
          <w:rFonts w:ascii="Arial Narrow" w:eastAsia="Arial" w:hAnsi="Arial Narrow" w:cs="Arial"/>
          <w:b/>
          <w:bCs/>
          <w:sz w:val="24"/>
        </w:rPr>
        <w:t>5</w:t>
      </w:r>
    </w:p>
    <w:p w14:paraId="2C69A0B9" w14:textId="77777777" w:rsidR="00C4637B" w:rsidRPr="00DA4F24" w:rsidRDefault="00C4637B" w:rsidP="00DA4F24">
      <w:pPr>
        <w:pStyle w:val="SemEspaamento"/>
      </w:pPr>
    </w:p>
    <w:p w14:paraId="6B479107" w14:textId="77777777" w:rsidR="00C4637B" w:rsidRPr="00C4637B" w:rsidRDefault="00C4637B" w:rsidP="00092F37">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092F37">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092F37">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proponente somente poderá apresentar uma única proposta podendo concorrer por quantos itens for </w:t>
      </w:r>
      <w:r w:rsidRPr="00C4637B">
        <w:rPr>
          <w:rFonts w:ascii="Arial Narrow" w:hAnsi="Arial Narrow"/>
          <w:sz w:val="24"/>
          <w:szCs w:val="24"/>
        </w:rPr>
        <w:lastRenderedPageBreak/>
        <w:t>de seu interesse.</w:t>
      </w:r>
    </w:p>
    <w:p w14:paraId="2F06DF97" w14:textId="77777777" w:rsidR="00C4637B" w:rsidRPr="00C4637B" w:rsidRDefault="00C4637B" w:rsidP="0086012E">
      <w:pPr>
        <w:pStyle w:val="SemEspaamento"/>
      </w:pPr>
    </w:p>
    <w:p w14:paraId="35BC7E4B" w14:textId="77777777" w:rsidR="00C4637B" w:rsidRPr="00C4637B" w:rsidRDefault="00C4637B" w:rsidP="00092F37">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092F37">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092F37">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092F37">
      <w:pPr>
        <w:numPr>
          <w:ilvl w:val="1"/>
          <w:numId w:val="22"/>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86012E">
      <w:pPr>
        <w:pStyle w:val="SemEspaamento"/>
      </w:pPr>
    </w:p>
    <w:p w14:paraId="47700F9F" w14:textId="77777777" w:rsidR="0086012E" w:rsidRPr="0086012E" w:rsidRDefault="00C4637B" w:rsidP="00092F37">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092F37">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092F37">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092F37">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DF19F9">
      <w:pPr>
        <w:tabs>
          <w:tab w:val="left" w:pos="714"/>
        </w:tabs>
        <w:spacing w:line="320" w:lineRule="atLeast"/>
        <w:jc w:val="both"/>
        <w:rPr>
          <w:rFonts w:ascii="Arial Narrow" w:hAnsi="Arial Narrow"/>
          <w:b/>
          <w:bCs/>
          <w:sz w:val="24"/>
          <w:szCs w:val="24"/>
        </w:rPr>
      </w:pPr>
    </w:p>
    <w:p w14:paraId="46EAB25B" w14:textId="77777777" w:rsidR="00DF19F9" w:rsidRPr="0024319D" w:rsidRDefault="00DF19F9" w:rsidP="00DF19F9">
      <w:pPr>
        <w:pStyle w:val="Ttulo1"/>
        <w:tabs>
          <w:tab w:val="left" w:pos="567"/>
        </w:tabs>
        <w:spacing w:line="276" w:lineRule="auto"/>
        <w:ind w:left="0"/>
        <w:jc w:val="both"/>
        <w:rPr>
          <w:rFonts w:ascii="Arial Narrow" w:hAnsi="Arial Narrow"/>
          <w:sz w:val="24"/>
          <w:szCs w:val="24"/>
        </w:rPr>
      </w:pPr>
      <w:bookmarkStart w:id="5" w:name="_Hlk170982463"/>
      <w:r>
        <w:rPr>
          <w:rFonts w:ascii="Arial Narrow" w:hAnsi="Arial Narrow"/>
          <w:sz w:val="24"/>
          <w:szCs w:val="24"/>
        </w:rPr>
        <w:t xml:space="preserve">6.1.1.1. </w:t>
      </w:r>
      <w:r w:rsidRPr="00107180">
        <w:rPr>
          <w:rFonts w:ascii="Arial Narrow" w:hAnsi="Arial Narrow"/>
          <w:sz w:val="24"/>
          <w:szCs w:val="24"/>
          <w:highlight w:val="yellow"/>
        </w:rPr>
        <w:t xml:space="preserve">DEVERÃO AS EMPRESAS ATENTAR-SE </w:t>
      </w:r>
      <w:r>
        <w:rPr>
          <w:rFonts w:ascii="Arial Narrow" w:hAnsi="Arial Narrow"/>
          <w:sz w:val="24"/>
          <w:szCs w:val="24"/>
          <w:highlight w:val="yellow"/>
        </w:rPr>
        <w:t xml:space="preserve">AS TRÊS </w:t>
      </w:r>
      <w:r w:rsidRPr="00107180">
        <w:rPr>
          <w:rFonts w:ascii="Arial Narrow" w:hAnsi="Arial Narrow"/>
          <w:sz w:val="24"/>
          <w:szCs w:val="24"/>
          <w:highlight w:val="yellow"/>
        </w:rPr>
        <w:t>DECLARAÇÕES CONSTANTES NO MODELO DE PROPOSTA DE PREÇO – ANEXO II, EVITANDO A EXCLUSÃO DAS MESMAS NO MOMENTO DA FORMATAÇÃO DE SUAS PROPOSTAS.</w:t>
      </w:r>
      <w:r>
        <w:rPr>
          <w:rFonts w:ascii="Arial Narrow" w:hAnsi="Arial Narrow"/>
          <w:sz w:val="24"/>
          <w:szCs w:val="24"/>
        </w:rPr>
        <w:t xml:space="preserve"> </w:t>
      </w:r>
    </w:p>
    <w:bookmarkEnd w:id="5"/>
    <w:p w14:paraId="66F2FC43" w14:textId="77777777" w:rsidR="00C4637B" w:rsidRPr="00C4637B" w:rsidRDefault="00C4637B" w:rsidP="0086012E">
      <w:pPr>
        <w:pStyle w:val="SemEspaamento"/>
      </w:pPr>
    </w:p>
    <w:p w14:paraId="12C48FF4" w14:textId="77777777" w:rsidR="00C4637B" w:rsidRPr="00C4637B" w:rsidRDefault="00C4637B" w:rsidP="00092F37">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validade da proposta não poderá ser inferior a </w:t>
      </w:r>
      <w:r w:rsidRPr="00C4637B">
        <w:rPr>
          <w:rFonts w:ascii="Arial Narrow" w:hAnsi="Arial Narrow"/>
          <w:b/>
          <w:sz w:val="24"/>
          <w:szCs w:val="24"/>
        </w:rPr>
        <w:t xml:space="preserve">60 (sessenta) </w:t>
      </w:r>
      <w:r w:rsidRPr="00C4637B">
        <w:rPr>
          <w:rFonts w:ascii="Arial Narrow" w:hAnsi="Arial Narrow"/>
          <w:sz w:val="24"/>
          <w:szCs w:val="24"/>
        </w:rPr>
        <w:t>dias, contados da data de abertura do envelope “proposta”. Se a proposta não informar este prazo será esta a validade considerada.</w:t>
      </w:r>
    </w:p>
    <w:p w14:paraId="19D32F8D" w14:textId="77777777" w:rsidR="00C4637B" w:rsidRPr="00C4637B" w:rsidRDefault="00C4637B" w:rsidP="0086012E">
      <w:pPr>
        <w:pStyle w:val="SemEspaamento"/>
      </w:pPr>
    </w:p>
    <w:p w14:paraId="55D3F8A2" w14:textId="77777777" w:rsidR="00C4637B" w:rsidRPr="00C4637B" w:rsidRDefault="00C4637B" w:rsidP="00092F37">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propostas </w:t>
      </w:r>
      <w:r w:rsidRPr="00C4637B">
        <w:rPr>
          <w:rFonts w:ascii="Arial Narrow" w:hAnsi="Arial Narrow"/>
          <w:b/>
          <w:sz w:val="24"/>
          <w:szCs w:val="24"/>
        </w:rPr>
        <w:t xml:space="preserve">deverão conter: item; unidade; quantidade cotada, devendo respeitar o mínimo </w:t>
      </w:r>
      <w:r w:rsidR="0086012E">
        <w:rPr>
          <w:rFonts w:ascii="Arial Narrow" w:hAnsi="Arial Narrow"/>
          <w:b/>
          <w:sz w:val="24"/>
          <w:szCs w:val="24"/>
        </w:rPr>
        <w:t>constante no modelo de proposta</w:t>
      </w:r>
      <w:r w:rsidRPr="00C4637B">
        <w:rPr>
          <w:rFonts w:ascii="Arial Narrow" w:hAnsi="Arial Narrow"/>
          <w:b/>
          <w:sz w:val="24"/>
          <w:szCs w:val="24"/>
        </w:rPr>
        <w:t xml:space="preserve">; descrição do produto; preço unitário e total e marca dos produtos </w:t>
      </w:r>
      <w:r w:rsidRPr="00C4637B">
        <w:rPr>
          <w:rFonts w:ascii="Arial Narrow" w:hAnsi="Arial Narrow"/>
          <w:b/>
          <w:sz w:val="24"/>
          <w:szCs w:val="24"/>
        </w:rPr>
        <w:lastRenderedPageBreak/>
        <w:t>ofertados</w:t>
      </w:r>
      <w:r w:rsidRPr="00C4637B">
        <w:rPr>
          <w:rFonts w:ascii="Arial Narrow" w:hAnsi="Arial Narrow"/>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3FF63279" w14:textId="77777777" w:rsidR="00C4637B" w:rsidRPr="00C4637B" w:rsidRDefault="00C4637B" w:rsidP="0086012E">
      <w:pPr>
        <w:pStyle w:val="SemEspaamento"/>
      </w:pPr>
    </w:p>
    <w:p w14:paraId="62FB1AB4" w14:textId="2C9B1F84" w:rsidR="00C4637B" w:rsidRPr="00C4637B" w:rsidRDefault="00C4637B" w:rsidP="00092F37">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licitante </w:t>
      </w:r>
      <w:r w:rsidRPr="00C4637B">
        <w:rPr>
          <w:rFonts w:ascii="Arial Narrow" w:hAnsi="Arial Narrow"/>
          <w:b/>
          <w:sz w:val="24"/>
          <w:szCs w:val="24"/>
        </w:rPr>
        <w:t>NÃO</w:t>
      </w:r>
      <w:r w:rsidRPr="00C4637B">
        <w:rPr>
          <w:rFonts w:ascii="Arial Narrow" w:hAnsi="Arial Narrow"/>
          <w:sz w:val="24"/>
          <w:szCs w:val="24"/>
        </w:rPr>
        <w:t xml:space="preserve"> poderá oferecer proposta em quantitativo inferior ao máximo previsto para contratação.</w:t>
      </w:r>
    </w:p>
    <w:p w14:paraId="563C67EC" w14:textId="77777777" w:rsidR="00C4637B" w:rsidRPr="0086012E" w:rsidRDefault="00C4637B" w:rsidP="0086012E">
      <w:pPr>
        <w:pStyle w:val="SemEspaamento"/>
      </w:pPr>
    </w:p>
    <w:p w14:paraId="666B9E3A" w14:textId="77777777" w:rsidR="0086012E" w:rsidRDefault="00C4637B" w:rsidP="00092F37">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 Ser apresentada sem emendas ou rasuras, com preços expressos em moeda corrente nacional, utilizando </w:t>
      </w:r>
      <w:r w:rsidRPr="0086012E">
        <w:rPr>
          <w:rFonts w:ascii="Arial Narrow" w:hAnsi="Arial Narrow"/>
          <w:b/>
          <w:sz w:val="24"/>
          <w:szCs w:val="24"/>
        </w:rPr>
        <w:t xml:space="preserve">apenas </w:t>
      </w:r>
      <w:r w:rsidR="0086012E">
        <w:rPr>
          <w:rFonts w:ascii="Arial Narrow" w:hAnsi="Arial Narrow"/>
          <w:b/>
          <w:sz w:val="24"/>
          <w:szCs w:val="24"/>
        </w:rPr>
        <w:t xml:space="preserve">(02) </w:t>
      </w:r>
      <w:r w:rsidRPr="0086012E">
        <w:rPr>
          <w:rFonts w:ascii="Arial Narrow" w:hAnsi="Arial Narrow"/>
          <w:b/>
          <w:sz w:val="24"/>
          <w:szCs w:val="24"/>
        </w:rPr>
        <w:t>duas casas decimais após a vírgula</w:t>
      </w:r>
      <w:r w:rsidRPr="00C4637B">
        <w:rPr>
          <w:rFonts w:ascii="Arial Narrow" w:hAnsi="Arial Narrow"/>
          <w:sz w:val="24"/>
          <w:szCs w:val="24"/>
        </w:rPr>
        <w:t xml:space="preserve">, discriminados por item, em algarismo (unitário e total). </w:t>
      </w:r>
    </w:p>
    <w:p w14:paraId="49A1FA93" w14:textId="77777777" w:rsidR="0086012E" w:rsidRPr="00DA4F24" w:rsidRDefault="0086012E" w:rsidP="0086012E">
      <w:pPr>
        <w:pStyle w:val="PargrafodaLista"/>
        <w:rPr>
          <w:rFonts w:ascii="Arial Narrow" w:hAnsi="Arial Narrow"/>
          <w:sz w:val="16"/>
          <w:szCs w:val="24"/>
        </w:rPr>
      </w:pPr>
    </w:p>
    <w:p w14:paraId="6616BBA2" w14:textId="77777777" w:rsidR="00C4637B" w:rsidRPr="00C4637B" w:rsidRDefault="00C4637B" w:rsidP="00092F37">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112914B7" w14:textId="77777777" w:rsidR="00C4637B" w:rsidRPr="00C4637B" w:rsidRDefault="00C4637B" w:rsidP="0086012E">
      <w:pPr>
        <w:pStyle w:val="SemEspaamento"/>
      </w:pPr>
    </w:p>
    <w:p w14:paraId="700C624E" w14:textId="77777777" w:rsidR="00C4637B" w:rsidRPr="00C4637B" w:rsidRDefault="00C4637B" w:rsidP="00092F37">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75F6FA99"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corretas e retificando-se a soma.</w:t>
      </w:r>
    </w:p>
    <w:p w14:paraId="1EF8AAE2" w14:textId="77777777" w:rsidR="00C4637B" w:rsidRPr="00C4637B" w:rsidRDefault="00C4637B" w:rsidP="0086012E">
      <w:pPr>
        <w:pStyle w:val="SemEspaamento"/>
      </w:pPr>
    </w:p>
    <w:p w14:paraId="44C057C6" w14:textId="77777777" w:rsidR="00C4637B" w:rsidRPr="00C4637B" w:rsidRDefault="00C4637B" w:rsidP="00092F37">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21F41F33" w14:textId="77777777" w:rsidR="00C4637B" w:rsidRPr="00C4637B" w:rsidRDefault="00C4637B" w:rsidP="007067CD">
      <w:pPr>
        <w:spacing w:line="320" w:lineRule="atLeast"/>
        <w:jc w:val="both"/>
        <w:rPr>
          <w:rFonts w:ascii="Arial Narrow" w:hAnsi="Arial Narrow"/>
          <w:sz w:val="24"/>
          <w:szCs w:val="24"/>
        </w:rPr>
      </w:pPr>
    </w:p>
    <w:p w14:paraId="2D5D99F5" w14:textId="460BAFFC" w:rsidR="00C4637B" w:rsidRPr="0086012E" w:rsidRDefault="00C4637B" w:rsidP="00092F37">
      <w:pPr>
        <w:numPr>
          <w:ilvl w:val="2"/>
          <w:numId w:val="22"/>
        </w:numPr>
        <w:spacing w:line="320" w:lineRule="atLeast"/>
        <w:ind w:left="0" w:firstLine="0"/>
        <w:jc w:val="both"/>
        <w:rPr>
          <w:rFonts w:ascii="Arial Narrow" w:hAnsi="Arial Narrow"/>
          <w:b/>
          <w:sz w:val="24"/>
          <w:szCs w:val="24"/>
        </w:rPr>
      </w:pPr>
      <w:r w:rsidRPr="0086012E">
        <w:rPr>
          <w:rFonts w:ascii="Arial Narrow" w:hAnsi="Arial Narrow"/>
          <w:b/>
          <w:sz w:val="24"/>
          <w:szCs w:val="24"/>
        </w:rPr>
        <w:t xml:space="preserve">O valor final total ofertado na fase de lances poderá ser ajustado no valor do lance ou a menor quando da apresentação de nova proposta, devendo esta ser apresentada com cálculos exatos observando a quantidade de casas decimais estabelecidas no </w:t>
      </w:r>
      <w:r w:rsidRPr="009C575C">
        <w:rPr>
          <w:rFonts w:ascii="Arial Narrow" w:hAnsi="Arial Narrow"/>
          <w:b/>
          <w:sz w:val="24"/>
          <w:szCs w:val="24"/>
        </w:rPr>
        <w:t>item 6.1.</w:t>
      </w:r>
      <w:r w:rsidR="00BA50BB" w:rsidRPr="009C575C">
        <w:rPr>
          <w:rFonts w:ascii="Arial Narrow" w:hAnsi="Arial Narrow"/>
          <w:b/>
          <w:sz w:val="24"/>
          <w:szCs w:val="24"/>
        </w:rPr>
        <w:t>5</w:t>
      </w:r>
      <w:r w:rsidRPr="009C575C">
        <w:rPr>
          <w:rFonts w:ascii="Arial Narrow" w:hAnsi="Arial Narrow"/>
          <w:b/>
          <w:sz w:val="24"/>
          <w:szCs w:val="24"/>
        </w:rPr>
        <w:t>.</w:t>
      </w:r>
    </w:p>
    <w:p w14:paraId="7AE808D8" w14:textId="77777777" w:rsidR="00C4637B" w:rsidRPr="0086012E" w:rsidRDefault="00C4637B" w:rsidP="0086012E">
      <w:pPr>
        <w:pStyle w:val="SemEspaamento"/>
        <w:rPr>
          <w:b/>
        </w:rPr>
      </w:pPr>
    </w:p>
    <w:p w14:paraId="32A83331" w14:textId="77777777" w:rsidR="00C4637B" w:rsidRPr="0086012E" w:rsidRDefault="00C4637B" w:rsidP="00092F37">
      <w:pPr>
        <w:numPr>
          <w:ilvl w:val="2"/>
          <w:numId w:val="22"/>
        </w:numPr>
        <w:spacing w:line="320" w:lineRule="atLeast"/>
        <w:ind w:left="0" w:firstLine="0"/>
        <w:jc w:val="both"/>
        <w:rPr>
          <w:rFonts w:ascii="Arial Narrow" w:hAnsi="Arial Narrow"/>
          <w:b/>
          <w:sz w:val="24"/>
          <w:szCs w:val="24"/>
        </w:rPr>
      </w:pPr>
      <w:r w:rsidRPr="0086012E">
        <w:rPr>
          <w:rFonts w:ascii="Arial Narrow" w:hAnsi="Arial Narrow"/>
          <w:b/>
          <w:sz w:val="24"/>
          <w:szCs w:val="24"/>
        </w:rPr>
        <w:t>A proposta deverá conter preço para os itens cotados a qual a empresa esteja apresentado preço.</w:t>
      </w:r>
    </w:p>
    <w:p w14:paraId="79C0A7DA" w14:textId="77777777" w:rsidR="00C4637B" w:rsidRPr="00C4637B" w:rsidRDefault="00C4637B" w:rsidP="0086012E">
      <w:pPr>
        <w:pStyle w:val="SemEspaamento"/>
      </w:pPr>
    </w:p>
    <w:p w14:paraId="6EF45A37" w14:textId="77777777" w:rsidR="00C4637B" w:rsidRPr="00C4637B" w:rsidRDefault="00C4637B" w:rsidP="00092F37">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092F37">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2A4AD8BE" w:rsidR="00C4637B" w:rsidRPr="0086012E" w:rsidRDefault="00C4637B" w:rsidP="00092F37">
      <w:pPr>
        <w:numPr>
          <w:ilvl w:val="1"/>
          <w:numId w:val="22"/>
        </w:numPr>
        <w:spacing w:line="320" w:lineRule="atLeast"/>
        <w:ind w:left="0" w:firstLine="0"/>
        <w:jc w:val="both"/>
        <w:rPr>
          <w:rFonts w:ascii="Arial Narrow" w:hAnsi="Arial Narrow"/>
          <w:b/>
          <w:sz w:val="24"/>
          <w:szCs w:val="24"/>
        </w:rPr>
      </w:pPr>
      <w:r w:rsidRPr="00C4637B">
        <w:rPr>
          <w:rFonts w:ascii="Arial Narrow" w:hAnsi="Arial Narrow"/>
          <w:sz w:val="24"/>
          <w:szCs w:val="24"/>
        </w:rPr>
        <w:lastRenderedPageBreak/>
        <w:t xml:space="preserve">O licitante poderá concorrer e a adjudicação do objeto ocorrerá como consequência da melhor proposta ofertada, </w:t>
      </w:r>
      <w:r w:rsidRPr="000230E9">
        <w:rPr>
          <w:rFonts w:ascii="Arial Narrow" w:hAnsi="Arial Narrow"/>
          <w:sz w:val="24"/>
          <w:szCs w:val="24"/>
        </w:rPr>
        <w:t xml:space="preserve">pelo </w:t>
      </w:r>
      <w:r w:rsidRPr="000230E9">
        <w:rPr>
          <w:rFonts w:ascii="Arial Narrow" w:hAnsi="Arial Narrow"/>
          <w:b/>
          <w:sz w:val="24"/>
          <w:szCs w:val="24"/>
        </w:rPr>
        <w:t>MENOR PREÇO POR ITEM</w:t>
      </w:r>
      <w:r w:rsidRPr="000230E9">
        <w:rPr>
          <w:rFonts w:ascii="Arial Narrow" w:hAnsi="Arial Narrow"/>
          <w:sz w:val="24"/>
          <w:szCs w:val="24"/>
        </w:rPr>
        <w:t>, sendo que</w:t>
      </w:r>
      <w:r w:rsidRPr="00C4637B">
        <w:rPr>
          <w:rFonts w:ascii="Arial Narrow" w:hAnsi="Arial Narrow"/>
          <w:sz w:val="24"/>
          <w:szCs w:val="24"/>
        </w:rPr>
        <w:t xml:space="preserv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092F37">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092F37">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092F37">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092F37">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50E1555E" w:rsidR="00C4637B" w:rsidRDefault="00C4637B" w:rsidP="00092F37">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DF19F9">
      <w:pPr>
        <w:pStyle w:val="PargrafodaLista"/>
        <w:rPr>
          <w:rFonts w:ascii="Arial Narrow" w:hAnsi="Arial Narrow" w:cs="Arial"/>
          <w:sz w:val="24"/>
          <w:szCs w:val="24"/>
        </w:rPr>
      </w:pPr>
    </w:p>
    <w:p w14:paraId="26F3337E" w14:textId="77777777" w:rsidR="00DF19F9" w:rsidRPr="0024319D" w:rsidRDefault="00DF19F9" w:rsidP="00DF19F9">
      <w:pPr>
        <w:pBdr>
          <w:top w:val="nil"/>
          <w:left w:val="nil"/>
          <w:bottom w:val="nil"/>
          <w:right w:val="nil"/>
          <w:between w:val="nil"/>
        </w:pBdr>
        <w:tabs>
          <w:tab w:val="left" w:pos="567"/>
          <w:tab w:val="left" w:pos="851"/>
          <w:tab w:val="left" w:pos="1134"/>
        </w:tabs>
        <w:spacing w:line="276" w:lineRule="auto"/>
        <w:jc w:val="both"/>
        <w:rPr>
          <w:rFonts w:ascii="Arial Narrow" w:hAnsi="Arial Narrow" w:cs="Arial"/>
          <w:sz w:val="24"/>
          <w:szCs w:val="24"/>
        </w:rPr>
      </w:pPr>
      <w:r w:rsidRPr="00AF271B">
        <w:rPr>
          <w:rFonts w:ascii="Arial Narrow" w:hAnsi="Arial Narrow" w:cs="Arial"/>
          <w:sz w:val="24"/>
          <w:szCs w:val="24"/>
        </w:rPr>
        <w:t>6.8.1.</w:t>
      </w:r>
      <w:r>
        <w:rPr>
          <w:rFonts w:ascii="Arial Narrow" w:hAnsi="Arial Narrow" w:cs="Arial"/>
          <w:sz w:val="24"/>
          <w:szCs w:val="24"/>
        </w:rPr>
        <w:t xml:space="preserve"> Diante da ausencia do item 6.1.1.1, as mesmas poderão ser providenciadas no ato da analise das propostas.</w:t>
      </w:r>
    </w:p>
    <w:p w14:paraId="79317F6D" w14:textId="77777777" w:rsidR="00C4637B" w:rsidRPr="00C4637B" w:rsidRDefault="00C4637B" w:rsidP="0086012E">
      <w:pPr>
        <w:pStyle w:val="SemEspaamento"/>
      </w:pPr>
    </w:p>
    <w:p w14:paraId="7AF25EDF" w14:textId="77777777" w:rsidR="00C4637B" w:rsidRDefault="00C4637B" w:rsidP="00092F37">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092F37">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092F37">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092F37">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4D84263D"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00E16778">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61BBD224"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00E16778" w:rsidRPr="00E16778">
        <w:rPr>
          <w:rFonts w:ascii="Arial Narrow" w:hAnsi="Arial Narrow"/>
          <w:b/>
          <w:sz w:val="24"/>
          <w:szCs w:val="24"/>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 xml:space="preserve">Sociedades </w:t>
      </w:r>
      <w:r w:rsidRPr="00C4637B">
        <w:rPr>
          <w:rFonts w:ascii="Arial Narrow" w:hAnsi="Arial Narrow"/>
          <w:sz w:val="24"/>
          <w:szCs w:val="24"/>
          <w:u w:val="single"/>
        </w:rPr>
        <w:lastRenderedPageBreak/>
        <w:t>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092F37">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092F37">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24CBB94F"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A16FEB">
        <w:rPr>
          <w:rFonts w:ascii="Arial Narrow" w:hAnsi="Arial Narrow"/>
          <w:b/>
          <w:i/>
          <w:iCs/>
          <w:color w:val="FF0000"/>
          <w:sz w:val="24"/>
          <w:szCs w:val="24"/>
        </w:rPr>
        <w:t>[Estadual]</w:t>
      </w:r>
      <w:r w:rsidRPr="00A16FEB">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80CC35E" w14:textId="5D5F37CF"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27FC98FB" w14:textId="28EA0448" w:rsidR="00DA2466" w:rsidRDefault="00DA2466" w:rsidP="00DA2466">
      <w:pPr>
        <w:numPr>
          <w:ilvl w:val="0"/>
          <w:numId w:val="3"/>
        </w:numPr>
        <w:spacing w:line="320" w:lineRule="atLeast"/>
        <w:ind w:left="284"/>
        <w:jc w:val="both"/>
        <w:rPr>
          <w:rFonts w:ascii="Arial Narrow" w:hAnsi="Arial Narrow"/>
          <w:sz w:val="24"/>
          <w:szCs w:val="24"/>
        </w:rPr>
      </w:pPr>
      <w:r>
        <w:rPr>
          <w:rFonts w:ascii="Arial Narrow" w:hAnsi="Arial Narrow"/>
          <w:b/>
          <w:sz w:val="24"/>
          <w:szCs w:val="24"/>
        </w:rPr>
        <w:t xml:space="preserve">        </w:t>
      </w:r>
      <w:r w:rsidR="00C4637B" w:rsidRPr="00DA2466">
        <w:rPr>
          <w:rFonts w:ascii="Arial Narrow" w:hAnsi="Arial Narrow"/>
          <w:b/>
          <w:sz w:val="24"/>
          <w:szCs w:val="24"/>
        </w:rPr>
        <w:t>Prova de regularidade com a Fazenda</w:t>
      </w:r>
      <w:r w:rsidR="00EA629E" w:rsidRPr="00DA2466">
        <w:rPr>
          <w:rFonts w:ascii="Arial Narrow" w:hAnsi="Arial Narrow"/>
          <w:b/>
          <w:sz w:val="24"/>
          <w:szCs w:val="24"/>
        </w:rPr>
        <w:t xml:space="preserve"> </w:t>
      </w:r>
      <w:r w:rsidR="00C4637B" w:rsidRPr="00DA2466">
        <w:rPr>
          <w:rFonts w:ascii="Arial Narrow" w:hAnsi="Arial Narrow"/>
          <w:b/>
          <w:i/>
          <w:iCs/>
          <w:color w:val="FF0000"/>
          <w:sz w:val="24"/>
          <w:szCs w:val="24"/>
        </w:rPr>
        <w:t xml:space="preserve">[Estadual] </w:t>
      </w:r>
      <w:r w:rsidR="00C4637B" w:rsidRPr="00DA2466">
        <w:rPr>
          <w:rFonts w:ascii="Arial Narrow" w:hAnsi="Arial Narrow"/>
          <w:sz w:val="24"/>
          <w:szCs w:val="24"/>
        </w:rPr>
        <w:t>do domicílio ou sede do fornecedor, relativa à atividade em cujo exercício contrata ou concorre;</w:t>
      </w:r>
    </w:p>
    <w:p w14:paraId="6E1B6D76" w14:textId="0E7D2976" w:rsidR="00C4637B" w:rsidRPr="00DA2466" w:rsidRDefault="00DA2466" w:rsidP="00DA2466">
      <w:pPr>
        <w:numPr>
          <w:ilvl w:val="0"/>
          <w:numId w:val="3"/>
        </w:numPr>
        <w:spacing w:line="320" w:lineRule="atLeast"/>
        <w:ind w:left="284"/>
        <w:jc w:val="both"/>
        <w:rPr>
          <w:rFonts w:ascii="Arial Narrow" w:hAnsi="Arial Narrow"/>
          <w:sz w:val="24"/>
          <w:szCs w:val="24"/>
        </w:rPr>
      </w:pPr>
      <w:r>
        <w:rPr>
          <w:rFonts w:ascii="Arial Narrow" w:hAnsi="Arial Narrow"/>
          <w:sz w:val="24"/>
          <w:szCs w:val="24"/>
        </w:rPr>
        <w:t xml:space="preserve">         </w:t>
      </w:r>
      <w:r w:rsidR="00C4637B" w:rsidRPr="00DA2466">
        <w:rPr>
          <w:rFonts w:ascii="Arial Narrow" w:hAnsi="Arial Narrow"/>
          <w:b/>
          <w:bCs/>
          <w:sz w:val="24"/>
          <w:szCs w:val="24"/>
        </w:rPr>
        <w:t>Fundo de Garantia por Tempo de Serviço</w:t>
      </w:r>
      <w:r w:rsidR="00C4637B" w:rsidRPr="00DA2466">
        <w:rPr>
          <w:rFonts w:ascii="Arial Narrow" w:hAnsi="Arial Narrow"/>
          <w:sz w:val="24"/>
          <w:szCs w:val="24"/>
        </w:rPr>
        <w:t xml:space="preserve"> </w:t>
      </w:r>
      <w:r w:rsidR="00C4637B" w:rsidRPr="00DA2466">
        <w:rPr>
          <w:rFonts w:ascii="Arial Narrow" w:hAnsi="Arial Narrow"/>
          <w:b/>
          <w:sz w:val="24"/>
          <w:szCs w:val="24"/>
        </w:rPr>
        <w:t>(FGTS</w:t>
      </w:r>
      <w:r w:rsidR="00C4637B" w:rsidRPr="00DA2466">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092F37">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6EF9D285" w14:textId="2F0B247A" w:rsidR="00886BF8" w:rsidRPr="00DA2466" w:rsidRDefault="00C4637B" w:rsidP="00092F37">
      <w:pPr>
        <w:numPr>
          <w:ilvl w:val="2"/>
          <w:numId w:val="22"/>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886BF8">
      <w:pPr>
        <w:pStyle w:val="SemEspaamento"/>
        <w:rPr>
          <w:lang w:val="pt-BR"/>
        </w:rPr>
      </w:pPr>
    </w:p>
    <w:p w14:paraId="32AB61A8" w14:textId="236F5F01" w:rsidR="00E66218" w:rsidRPr="00C13FB8" w:rsidRDefault="00E66218" w:rsidP="00092F37">
      <w:pPr>
        <w:pStyle w:val="Ttulo1"/>
        <w:numPr>
          <w:ilvl w:val="1"/>
          <w:numId w:val="22"/>
        </w:numPr>
        <w:shd w:val="clear" w:color="auto" w:fill="D9D9D9" w:themeFill="background1" w:themeFillShade="D9"/>
        <w:tabs>
          <w:tab w:val="left" w:pos="567"/>
        </w:tabs>
        <w:spacing w:after="240"/>
        <w:ind w:left="426" w:hanging="426"/>
        <w:jc w:val="both"/>
        <w:rPr>
          <w:rFonts w:ascii="Arial Narrow" w:hAnsi="Arial Narrow"/>
          <w:sz w:val="24"/>
          <w:szCs w:val="24"/>
        </w:rPr>
      </w:pPr>
      <w:r w:rsidRPr="00C13FB8">
        <w:rPr>
          <w:rFonts w:ascii="Arial Narrow" w:hAnsi="Arial Narrow"/>
          <w:sz w:val="24"/>
          <w:szCs w:val="24"/>
        </w:rPr>
        <w:t>OUTROS DOCUMENTOS</w:t>
      </w:r>
      <w:r w:rsidRPr="00C13FB8">
        <w:rPr>
          <w:rFonts w:ascii="Arial Narrow" w:hAnsi="Arial Narrow"/>
          <w:color w:val="FF0000"/>
          <w:sz w:val="24"/>
          <w:szCs w:val="24"/>
        </w:rPr>
        <w:t xml:space="preserve"> </w:t>
      </w:r>
      <w:r w:rsidR="00E16778" w:rsidRPr="00C13FB8">
        <w:rPr>
          <w:rFonts w:ascii="Arial Narrow" w:hAnsi="Arial Narrow"/>
          <w:sz w:val="24"/>
          <w:szCs w:val="24"/>
        </w:rPr>
        <w:t xml:space="preserve">- </w:t>
      </w:r>
      <w:r w:rsidRPr="00C13FB8">
        <w:rPr>
          <w:rFonts w:ascii="Arial Narrow" w:hAnsi="Arial Narrow"/>
          <w:sz w:val="24"/>
          <w:szCs w:val="24"/>
        </w:rPr>
        <w:t>DECLARAÇÕES</w:t>
      </w:r>
    </w:p>
    <w:p w14:paraId="73CE2D50" w14:textId="77777777" w:rsidR="00E66218" w:rsidRPr="00E66218" w:rsidRDefault="00E66218" w:rsidP="00092F37">
      <w:pPr>
        <w:pStyle w:val="PargrafodaLista"/>
        <w:numPr>
          <w:ilvl w:val="2"/>
          <w:numId w:val="22"/>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47AD5A9C" w14:textId="77777777" w:rsidR="00E66218" w:rsidRPr="0024319D" w:rsidRDefault="00E66218" w:rsidP="00092F37">
      <w:pPr>
        <w:pStyle w:val="PargrafodaLista"/>
        <w:numPr>
          <w:ilvl w:val="0"/>
          <w:numId w:val="23"/>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7D61783A" w:rsidR="00E66218" w:rsidRPr="0024319D" w:rsidRDefault="00E66218" w:rsidP="00E66218">
      <w:pPr>
        <w:pStyle w:val="PargrafodaLista"/>
        <w:tabs>
          <w:tab w:val="left" w:pos="567"/>
        </w:tabs>
        <w:spacing w:line="320" w:lineRule="atLeast"/>
        <w:ind w:left="0" w:firstLine="0"/>
        <w:rPr>
          <w:rFonts w:ascii="Arial Narrow" w:hAnsi="Arial Narrow" w:cs="Arial"/>
          <w:b/>
          <w:bCs/>
          <w:sz w:val="24"/>
          <w:szCs w:val="24"/>
        </w:rPr>
      </w:pPr>
      <w:r w:rsidRPr="0024319D">
        <w:rPr>
          <w:rFonts w:ascii="Arial Narrow" w:hAnsi="Arial Narrow" w:cs="Arial"/>
          <w:bCs/>
          <w:sz w:val="24"/>
          <w:szCs w:val="24"/>
        </w:rPr>
        <w:t>a1)</w:t>
      </w:r>
      <w:r>
        <w:rPr>
          <w:rFonts w:ascii="Arial Narrow" w:hAnsi="Arial Narrow" w:cs="Arial"/>
          <w:bCs/>
          <w:sz w:val="24"/>
          <w:szCs w:val="24"/>
        </w:rPr>
        <w:t xml:space="preserve"> </w:t>
      </w:r>
      <w:r w:rsidRPr="0024319D">
        <w:rPr>
          <w:rFonts w:ascii="Arial Narrow" w:hAnsi="Arial Narrow" w:cs="Arial"/>
          <w:sz w:val="24"/>
          <w:szCs w:val="24"/>
          <w:highlight w:val="yellow"/>
        </w:rPr>
        <w:t xml:space="preserve">A declaração acima poderá ser substituída pela(s) apresentação da(s) certidão(ões) negativa(s) de </w:t>
      </w:r>
      <w:r w:rsidRPr="0024319D">
        <w:rPr>
          <w:rFonts w:ascii="Arial Narrow" w:hAnsi="Arial Narrow" w:cs="Arial"/>
          <w:sz w:val="24"/>
          <w:szCs w:val="24"/>
          <w:highlight w:val="yellow"/>
        </w:rPr>
        <w:lastRenderedPageBreak/>
        <w:t xml:space="preserve">inidoneidade emitida conforme </w:t>
      </w:r>
      <w:r w:rsidRPr="0024319D">
        <w:rPr>
          <w:rFonts w:ascii="Arial Narrow" w:hAnsi="Arial Narrow" w:cs="Arial"/>
          <w:b/>
          <w:bCs/>
          <w:sz w:val="24"/>
          <w:szCs w:val="24"/>
          <w:highlight w:val="yellow"/>
        </w:rPr>
        <w:t xml:space="preserve">item </w:t>
      </w:r>
      <w:r w:rsidR="00440540">
        <w:rPr>
          <w:rFonts w:ascii="Arial Narrow" w:hAnsi="Arial Narrow" w:cs="Arial"/>
          <w:b/>
          <w:bCs/>
          <w:sz w:val="24"/>
          <w:szCs w:val="24"/>
          <w:highlight w:val="yellow"/>
        </w:rPr>
        <w:t>16.2</w:t>
      </w:r>
      <w:r w:rsidRPr="0024319D">
        <w:rPr>
          <w:rFonts w:ascii="Arial Narrow" w:hAnsi="Arial Narrow" w:cs="Arial"/>
          <w:sz w:val="24"/>
          <w:szCs w:val="24"/>
          <w:highlight w:val="yellow"/>
        </w:rPr>
        <w:t>.</w:t>
      </w:r>
    </w:p>
    <w:p w14:paraId="425059CB" w14:textId="77777777" w:rsidR="00E66218" w:rsidRPr="0024319D" w:rsidRDefault="00E66218" w:rsidP="00092F37">
      <w:pPr>
        <w:pStyle w:val="PargrafodaLista"/>
        <w:numPr>
          <w:ilvl w:val="0"/>
          <w:numId w:val="23"/>
        </w:numPr>
        <w:tabs>
          <w:tab w:val="left" w:pos="567"/>
        </w:tabs>
        <w:spacing w:line="320" w:lineRule="atLeast"/>
        <w:ind w:left="0" w:firstLine="0"/>
        <w:rPr>
          <w:rFonts w:ascii="Arial Narrow" w:hAnsi="Arial Narrow" w:cs="Arial"/>
          <w:b/>
          <w:bCs/>
          <w:sz w:val="24"/>
          <w:szCs w:val="24"/>
        </w:rPr>
      </w:pPr>
      <w:r w:rsidRPr="0024319D">
        <w:rPr>
          <w:rFonts w:ascii="Arial Narrow" w:eastAsia="Arial" w:hAnsi="Arial Narrow" w:cs="Arial"/>
          <w:b/>
          <w:bCs/>
          <w:sz w:val="24"/>
          <w:szCs w:val="24"/>
        </w:rPr>
        <w:t xml:space="preserve">DECLARAÇÃO de inexistência de fato superveniente </w:t>
      </w:r>
      <w:r w:rsidRPr="0024319D">
        <w:rPr>
          <w:rFonts w:ascii="Arial Narrow" w:hAnsi="Arial Narrow" w:cs="Arial"/>
          <w:b/>
          <w:bCs/>
          <w:sz w:val="24"/>
          <w:szCs w:val="24"/>
        </w:rPr>
        <w:t>impeditivo</w:t>
      </w:r>
      <w:r w:rsidRPr="0024319D">
        <w:rPr>
          <w:rFonts w:ascii="Arial Narrow" w:hAnsi="Arial Narrow" w:cs="Arial"/>
          <w:sz w:val="24"/>
          <w:szCs w:val="24"/>
        </w:rPr>
        <w:t xml:space="preserve">, conforme modelo do </w:t>
      </w:r>
      <w:r w:rsidRPr="0024319D">
        <w:rPr>
          <w:rFonts w:ascii="Arial Narrow" w:hAnsi="Arial Narrow" w:cs="Arial"/>
          <w:b/>
          <w:bCs/>
          <w:sz w:val="24"/>
          <w:szCs w:val="24"/>
        </w:rPr>
        <w:t>ANEXO VI;</w:t>
      </w:r>
    </w:p>
    <w:p w14:paraId="1F91A095" w14:textId="77777777" w:rsidR="00E66218" w:rsidRPr="0024319D" w:rsidRDefault="00E66218" w:rsidP="00092F37">
      <w:pPr>
        <w:pStyle w:val="PargrafodaLista"/>
        <w:numPr>
          <w:ilvl w:val="0"/>
          <w:numId w:val="23"/>
        </w:numPr>
        <w:tabs>
          <w:tab w:val="left" w:pos="567"/>
        </w:tabs>
        <w:spacing w:line="320" w:lineRule="atLeast"/>
        <w:ind w:left="0" w:firstLine="0"/>
        <w:rPr>
          <w:rFonts w:ascii="Arial Narrow" w:eastAsia="Arial" w:hAnsi="Arial Narrow" w:cs="Arial"/>
          <w:b/>
          <w:sz w:val="24"/>
          <w:szCs w:val="24"/>
        </w:rPr>
      </w:pPr>
      <w:r w:rsidRPr="0024319D">
        <w:rPr>
          <w:rFonts w:ascii="Arial Narrow" w:eastAsia="Arial" w:hAnsi="Arial Narrow" w:cs="Arial"/>
          <w:b/>
          <w:bCs/>
          <w:sz w:val="24"/>
          <w:szCs w:val="24"/>
        </w:rPr>
        <w:t>DECLARAÇÃO</w:t>
      </w:r>
      <w:r w:rsidRPr="0024319D">
        <w:rPr>
          <w:rFonts w:ascii="Arial Narrow" w:eastAsia="Arial" w:hAnsi="Arial Narrow" w:cs="Arial"/>
          <w:sz w:val="24"/>
          <w:szCs w:val="24"/>
        </w:rPr>
        <w:t xml:space="preserve"> da empresa informando que seus sócios, proprietários, dirigentes ou assemelhados </w:t>
      </w:r>
      <w:r w:rsidRPr="0024319D">
        <w:rPr>
          <w:rFonts w:ascii="Arial Narrow" w:hAnsi="Arial Narrow" w:cs="Arial"/>
          <w:b/>
          <w:bCs/>
          <w:sz w:val="24"/>
          <w:szCs w:val="24"/>
        </w:rPr>
        <w:t>não possuem qualquer vínculo</w:t>
      </w:r>
      <w:r w:rsidRPr="0024319D">
        <w:rPr>
          <w:rFonts w:ascii="Arial Narrow" w:hAnsi="Arial Narrow" w:cs="Arial"/>
          <w:sz w:val="24"/>
          <w:szCs w:val="24"/>
        </w:rPr>
        <w:t xml:space="preserve"> com o Município de Brasilandia MS, conforme modelo do </w:t>
      </w:r>
      <w:r w:rsidRPr="0024319D">
        <w:rPr>
          <w:rFonts w:ascii="Arial Narrow" w:eastAsia="Arial" w:hAnsi="Arial Narrow" w:cs="Arial"/>
          <w:b/>
          <w:sz w:val="24"/>
          <w:szCs w:val="24"/>
        </w:rPr>
        <w:t>ANEXO VII;</w:t>
      </w:r>
    </w:p>
    <w:p w14:paraId="30CA33D2" w14:textId="77777777" w:rsidR="00E66218" w:rsidRPr="0024319D" w:rsidRDefault="00E66218" w:rsidP="00092F37">
      <w:pPr>
        <w:pStyle w:val="PargrafodaLista"/>
        <w:numPr>
          <w:ilvl w:val="0"/>
          <w:numId w:val="23"/>
        </w:numPr>
        <w:tabs>
          <w:tab w:val="left" w:pos="567"/>
        </w:tabs>
        <w:spacing w:line="320" w:lineRule="atLeast"/>
        <w:ind w:left="0" w:firstLine="0"/>
        <w:rPr>
          <w:rFonts w:ascii="Arial Narrow" w:hAnsi="Arial Narrow" w:cs="Arial"/>
          <w:sz w:val="24"/>
          <w:szCs w:val="24"/>
        </w:rPr>
      </w:pPr>
      <w:r w:rsidRPr="0024319D">
        <w:rPr>
          <w:rFonts w:ascii="Arial Narrow" w:hAnsi="Arial Narrow" w:cs="Arial"/>
          <w:b/>
          <w:bCs/>
          <w:sz w:val="24"/>
          <w:szCs w:val="24"/>
        </w:rPr>
        <w:t>DECLARAÇÃO de cumprimento do disposto no inciso XXXIII do art. 7º</w:t>
      </w:r>
      <w:r w:rsidRPr="0024319D">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24319D">
        <w:rPr>
          <w:rFonts w:ascii="Arial Narrow" w:hAnsi="Arial Narrow" w:cs="Arial"/>
          <w:b/>
          <w:sz w:val="24"/>
          <w:szCs w:val="24"/>
        </w:rPr>
        <w:t>ANEXO V</w:t>
      </w:r>
      <w:r w:rsidRPr="0024319D">
        <w:rPr>
          <w:rFonts w:ascii="Arial Narrow" w:hAnsi="Arial Narrow" w:cs="Arial"/>
          <w:sz w:val="24"/>
          <w:szCs w:val="24"/>
        </w:rPr>
        <w:t>.</w:t>
      </w:r>
    </w:p>
    <w:p w14:paraId="5832C1E6" w14:textId="68ABA2D3" w:rsidR="00E66218" w:rsidRPr="0024319D" w:rsidRDefault="00E66218" w:rsidP="00092F37">
      <w:pPr>
        <w:pStyle w:val="PargrafodaLista"/>
        <w:numPr>
          <w:ilvl w:val="0"/>
          <w:numId w:val="23"/>
        </w:numPr>
        <w:tabs>
          <w:tab w:val="left" w:pos="567"/>
        </w:tabs>
        <w:spacing w:line="320" w:lineRule="atLeast"/>
        <w:ind w:left="0" w:firstLine="0"/>
        <w:rPr>
          <w:rFonts w:ascii="Arial Narrow" w:eastAsia="Arial" w:hAnsi="Arial Narrow" w:cs="Arial"/>
          <w:sz w:val="24"/>
          <w:szCs w:val="24"/>
        </w:rPr>
      </w:pPr>
      <w:r w:rsidRPr="0024319D">
        <w:rPr>
          <w:rFonts w:ascii="Arial Narrow" w:hAnsi="Arial Narrow" w:cs="Arial"/>
          <w:b/>
          <w:bCs/>
          <w:sz w:val="24"/>
          <w:szCs w:val="24"/>
        </w:rPr>
        <w:t>DECLARAÇÃO que não possui</w:t>
      </w:r>
      <w:r w:rsidR="00C13FB8">
        <w:rPr>
          <w:rFonts w:ascii="Arial Narrow" w:hAnsi="Arial Narrow" w:cs="Arial"/>
          <w:b/>
          <w:bCs/>
          <w:sz w:val="24"/>
          <w:szCs w:val="24"/>
        </w:rPr>
        <w:t xml:space="preserve"> </w:t>
      </w:r>
      <w:r w:rsidRPr="0024319D">
        <w:rPr>
          <w:rFonts w:ascii="Arial Narrow" w:hAnsi="Arial Narrow" w:cs="Arial"/>
          <w:b/>
          <w:bCs/>
          <w:sz w:val="24"/>
          <w:szCs w:val="24"/>
        </w:rPr>
        <w:t>empregados executando trabalho degradante ou forçado</w:t>
      </w:r>
      <w:r w:rsidRPr="0024319D">
        <w:rPr>
          <w:rFonts w:ascii="Arial Narrow" w:hAnsi="Arial Narrow" w:cs="Arial"/>
          <w:sz w:val="24"/>
          <w:szCs w:val="24"/>
        </w:rPr>
        <w:t xml:space="preserve">, observando o disposto nos incisos III e IV do art. 1º e no inciso III do art. 5º da Constituição Federal, conforme modelo sugestivo – </w:t>
      </w:r>
      <w:r w:rsidRPr="0024319D">
        <w:rPr>
          <w:rFonts w:ascii="Arial Narrow" w:hAnsi="Arial Narrow" w:cs="Arial"/>
          <w:b/>
          <w:sz w:val="24"/>
          <w:szCs w:val="24"/>
        </w:rPr>
        <w:t>ANEXO VIII DO EDITAL;</w:t>
      </w:r>
    </w:p>
    <w:p w14:paraId="2E4580C1" w14:textId="77777777" w:rsidR="00E66218" w:rsidRPr="0024319D" w:rsidRDefault="00E66218" w:rsidP="00092F37">
      <w:pPr>
        <w:pStyle w:val="PargrafodaLista"/>
        <w:numPr>
          <w:ilvl w:val="0"/>
          <w:numId w:val="23"/>
        </w:numPr>
        <w:tabs>
          <w:tab w:val="left" w:pos="567"/>
        </w:tabs>
        <w:spacing w:line="320" w:lineRule="atLeast"/>
        <w:ind w:left="0" w:firstLine="0"/>
        <w:rPr>
          <w:rFonts w:ascii="Arial Narrow" w:eastAsia="Arial" w:hAnsi="Arial Narrow" w:cs="Arial"/>
          <w:sz w:val="24"/>
          <w:szCs w:val="24"/>
        </w:rPr>
      </w:pPr>
      <w:r w:rsidRPr="0024319D">
        <w:rPr>
          <w:rFonts w:ascii="Arial Narrow" w:eastAsia="Arial" w:hAnsi="Arial Narrow" w:cs="Arial"/>
          <w:b/>
          <w:bCs/>
          <w:sz w:val="24"/>
          <w:szCs w:val="24"/>
        </w:rPr>
        <w:t xml:space="preserve">DECLARAÇÃO que cumpre as exigências de reserva de cargos para pessoa com deficiência e para reabilitado </w:t>
      </w:r>
      <w:r w:rsidRPr="0024319D">
        <w:rPr>
          <w:rFonts w:ascii="Arial Narrow" w:eastAsia="Arial" w:hAnsi="Arial Narrow" w:cs="Arial"/>
          <w:sz w:val="24"/>
          <w:szCs w:val="24"/>
        </w:rPr>
        <w:t xml:space="preserve">da Previdência Social, previstas em lei e em outras normas específicas, conforme modelo sugestivo – </w:t>
      </w:r>
      <w:r w:rsidRPr="0024319D">
        <w:rPr>
          <w:rFonts w:ascii="Arial Narrow" w:eastAsia="Arial" w:hAnsi="Arial Narrow" w:cs="Arial"/>
          <w:b/>
          <w:bCs/>
          <w:sz w:val="24"/>
          <w:szCs w:val="24"/>
        </w:rPr>
        <w:t>ANEXO IX DO EDITAL</w:t>
      </w:r>
      <w:r w:rsidRPr="0024319D">
        <w:rPr>
          <w:rFonts w:ascii="Arial Narrow" w:eastAsia="Arial" w:hAnsi="Arial Narrow" w:cs="Arial"/>
          <w:sz w:val="24"/>
          <w:szCs w:val="24"/>
        </w:rPr>
        <w:t>.</w:t>
      </w:r>
    </w:p>
    <w:p w14:paraId="3B692AAE" w14:textId="77777777" w:rsidR="00E66218" w:rsidRPr="0024319D"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C972263" w14:textId="1B92725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7.5.1.1 </w:t>
      </w:r>
      <w:r w:rsidRPr="0024319D">
        <w:rPr>
          <w:rFonts w:ascii="Arial Narrow" w:hAnsi="Arial Narrow" w:cs="Arial"/>
          <w:color w:val="000000"/>
          <w:sz w:val="24"/>
          <w:szCs w:val="24"/>
        </w:rPr>
        <w:t xml:space="preserve">Ainda que possuam restrições fiscais ou fazendárias, as Micro e Pequenas Empresas deverão apresentar a totalidade dos requisitos dispostos no </w:t>
      </w:r>
      <w:r w:rsidRPr="0024319D">
        <w:rPr>
          <w:rFonts w:ascii="Arial Narrow" w:hAnsi="Arial Narrow" w:cs="Arial"/>
          <w:b/>
          <w:color w:val="000000"/>
          <w:sz w:val="24"/>
          <w:szCs w:val="24"/>
          <w:highlight w:val="yellow"/>
        </w:rPr>
        <w:t>item 7.3</w:t>
      </w:r>
      <w:r w:rsidRPr="0024319D">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5C39267B"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w:t>
      </w:r>
      <w:r w:rsidR="00C13FB8">
        <w:rPr>
          <w:rFonts w:ascii="Arial Narrow" w:hAnsi="Arial Narrow" w:cs="Arial"/>
          <w:color w:val="000000"/>
          <w:sz w:val="24"/>
          <w:szCs w:val="24"/>
        </w:rPr>
        <w:t xml:space="preserve"> </w:t>
      </w:r>
      <w:r w:rsidRPr="0024319D">
        <w:rPr>
          <w:rFonts w:ascii="Arial Narrow" w:hAnsi="Arial Narrow" w:cs="Arial"/>
          <w:color w:val="000000"/>
          <w:sz w:val="24"/>
          <w:szCs w:val="24"/>
        </w:rPr>
        <w:t>Pregoeiro(a) considerará a Proponente inabilitada.</w:t>
      </w:r>
    </w:p>
    <w:p w14:paraId="461C96B4" w14:textId="5F854759" w:rsidR="00E66218" w:rsidRPr="00215D18" w:rsidRDefault="00E66218" w:rsidP="00215D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B6D1206" w14:textId="77777777" w:rsidR="00C4637B" w:rsidRPr="00A6463C" w:rsidRDefault="00C4637B" w:rsidP="00092F37">
      <w:pPr>
        <w:numPr>
          <w:ilvl w:val="0"/>
          <w:numId w:val="22"/>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no Nucleo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 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lastRenderedPageBreak/>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092F37">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77777777" w:rsidR="00C4637B" w:rsidRDefault="00C4637B" w:rsidP="00092F3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092F3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092F3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092F3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092F3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092F3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092F3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77777777" w:rsidR="00C4637B" w:rsidRDefault="00C4637B" w:rsidP="00092F3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77777777" w:rsidR="00C4637B" w:rsidRPr="00A6463C" w:rsidRDefault="00C4637B" w:rsidP="00092F37">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RECEBIMENTO DA DECLARAÇÃO DE PLENO ATENDIMENTO AOS REQUISITOS DE HABILITAÇÃO e DA DECLARAÇÃO DE MICROEMPRESA OU EMPRESA DE PEQUENO PORTE, SE FOR O CASO E DOS ENVELOPES CONTENDO   A PROPOSTA DE PREÇOS E DOCUMENTOS DE HABILITAÇÃO.</w:t>
      </w:r>
    </w:p>
    <w:p w14:paraId="5EFBB9FC" w14:textId="4B507F86" w:rsidR="00B07273" w:rsidRDefault="00C50F08" w:rsidP="00092F37">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B07273">
      <w:pPr>
        <w:spacing w:line="320" w:lineRule="atLeast"/>
        <w:jc w:val="both"/>
        <w:rPr>
          <w:rFonts w:ascii="Arial Narrow" w:hAnsi="Arial Narrow"/>
          <w:sz w:val="24"/>
          <w:szCs w:val="24"/>
        </w:rPr>
      </w:pPr>
    </w:p>
    <w:p w14:paraId="2A877EEE" w14:textId="77777777" w:rsidR="00941590" w:rsidRPr="00743E4F" w:rsidRDefault="00941590" w:rsidP="00092F37">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color w:val="000000"/>
          <w:sz w:val="24"/>
          <w:szCs w:val="24"/>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46E9029E" w:rsidR="00B07273"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E66218">
        <w:rPr>
          <w:rFonts w:ascii="Arial Narrow" w:hAnsi="Arial Narrow" w:cs="Arial"/>
          <w:sz w:val="24"/>
          <w:szCs w:val="24"/>
          <w:highlight w:val="green"/>
        </w:rPr>
        <w:t>a1)</w:t>
      </w:r>
      <w:r w:rsidR="00E66218" w:rsidRPr="00E66218">
        <w:rPr>
          <w:rFonts w:ascii="Arial Narrow" w:hAnsi="Arial Narrow" w:cs="Arial"/>
          <w:sz w:val="24"/>
          <w:szCs w:val="24"/>
          <w:highlight w:val="green"/>
        </w:rPr>
        <w:t xml:space="preserve"> </w:t>
      </w:r>
      <w:r w:rsidRPr="00E66218">
        <w:rPr>
          <w:rFonts w:ascii="Arial Narrow" w:hAnsi="Arial Narrow" w:cs="Arial"/>
          <w:sz w:val="24"/>
          <w:szCs w:val="24"/>
          <w:highlight w:val="green"/>
        </w:rPr>
        <w:t xml:space="preserve">A declaração supramencionada </w:t>
      </w:r>
      <w:r w:rsidR="00E66218" w:rsidRPr="00E66218">
        <w:rPr>
          <w:rFonts w:ascii="Arial Narrow" w:hAnsi="Arial Narrow" w:cs="Arial"/>
          <w:b/>
          <w:sz w:val="24"/>
          <w:szCs w:val="24"/>
          <w:highlight w:val="green"/>
        </w:rPr>
        <w:t>DEVERÁ ESTAR ACOMPANHADA</w:t>
      </w:r>
      <w:r w:rsidR="00E66218" w:rsidRPr="00E66218">
        <w:rPr>
          <w:rFonts w:ascii="Arial Narrow" w:hAnsi="Arial Narrow" w:cs="Arial"/>
          <w:sz w:val="24"/>
          <w:szCs w:val="24"/>
          <w:highlight w:val="green"/>
        </w:rPr>
        <w:t xml:space="preserve"> </w:t>
      </w:r>
      <w:r w:rsidRPr="00E66218">
        <w:rPr>
          <w:rFonts w:ascii="Arial Narrow" w:hAnsi="Arial Narrow" w:cs="Arial"/>
          <w:sz w:val="24"/>
          <w:szCs w:val="24"/>
          <w:highlight w:val="green"/>
        </w:rPr>
        <w:t>da</w:t>
      </w:r>
      <w:r w:rsidR="00E66218" w:rsidRPr="00E66218">
        <w:rPr>
          <w:rFonts w:ascii="Arial Narrow" w:hAnsi="Arial Narrow" w:cs="Arial"/>
          <w:sz w:val="24"/>
          <w:szCs w:val="24"/>
          <w:highlight w:val="green"/>
        </w:rPr>
        <w:t xml:space="preserve"> </w:t>
      </w:r>
      <w:r w:rsidRPr="00E66218">
        <w:rPr>
          <w:rFonts w:ascii="Arial Narrow" w:hAnsi="Arial Narrow"/>
          <w:b/>
          <w:sz w:val="24"/>
          <w:szCs w:val="24"/>
          <w:highlight w:val="green"/>
        </w:rPr>
        <w:t xml:space="preserve">Certidão de Regularidade da Junta Comercial (Certidão Simplificada) da sede da licitante </w:t>
      </w:r>
      <w:r w:rsidRPr="00E66218">
        <w:rPr>
          <w:rFonts w:ascii="Arial Narrow" w:hAnsi="Arial Narrow"/>
          <w:iCs/>
          <w:sz w:val="24"/>
          <w:szCs w:val="24"/>
          <w:highlight w:val="green"/>
        </w:rPr>
        <w:t xml:space="preserve">emitido nos </w:t>
      </w:r>
      <w:r w:rsidRPr="00E66218">
        <w:rPr>
          <w:rFonts w:ascii="Arial Narrow" w:hAnsi="Arial Narrow"/>
          <w:b/>
          <w:iCs/>
          <w:sz w:val="24"/>
          <w:szCs w:val="24"/>
          <w:highlight w:val="green"/>
          <w:u w:val="single"/>
        </w:rPr>
        <w:t>60 (sessenta) dias</w:t>
      </w:r>
      <w:r w:rsidRPr="00E66218">
        <w:rPr>
          <w:rFonts w:ascii="Arial Narrow" w:hAnsi="Arial Narrow"/>
          <w:iCs/>
          <w:sz w:val="24"/>
          <w:szCs w:val="24"/>
          <w:highlight w:val="green"/>
        </w:rPr>
        <w:t xml:space="preserve">, imediatamente anteriores à data prevista do certame, </w:t>
      </w:r>
      <w:r w:rsidRPr="00E66218">
        <w:rPr>
          <w:rFonts w:ascii="Arial Narrow" w:hAnsi="Arial Narrow"/>
          <w:b/>
          <w:sz w:val="24"/>
          <w:szCs w:val="24"/>
          <w:highlight w:val="green"/>
        </w:rPr>
        <w:t xml:space="preserve">ou a DECLARAÇÃO DE ENQUADRAMENTO validada pela Junta Comercial ou ainda Certificado da Condição de Microempreendedor Individual – CCMEI para MEI </w:t>
      </w:r>
      <w:r w:rsidRPr="00E66218">
        <w:rPr>
          <w:rFonts w:ascii="Arial Narrow" w:hAnsi="Arial Narrow"/>
          <w:iCs/>
          <w:sz w:val="24"/>
          <w:szCs w:val="24"/>
          <w:highlight w:val="green"/>
        </w:rPr>
        <w:t xml:space="preserve">emitido nos últimos </w:t>
      </w:r>
      <w:r w:rsidRPr="00E66218">
        <w:rPr>
          <w:rFonts w:ascii="Arial Narrow" w:hAnsi="Arial Narrow"/>
          <w:b/>
          <w:iCs/>
          <w:sz w:val="24"/>
          <w:szCs w:val="24"/>
          <w:highlight w:val="green"/>
        </w:rPr>
        <w:t>60 (sessenta) dias</w:t>
      </w:r>
      <w:r w:rsidRPr="00E66218">
        <w:rPr>
          <w:rFonts w:ascii="Arial Narrow" w:hAnsi="Arial Narrow"/>
          <w:sz w:val="24"/>
          <w:szCs w:val="24"/>
          <w:highlight w:val="green"/>
        </w:rPr>
        <w:t xml:space="preserve">, </w:t>
      </w:r>
      <w:r w:rsidRPr="00E66218">
        <w:rPr>
          <w:rFonts w:ascii="Arial Narrow" w:hAnsi="Arial Narrow"/>
          <w:iCs/>
          <w:sz w:val="24"/>
          <w:szCs w:val="24"/>
          <w:highlight w:val="green"/>
        </w:rPr>
        <w:t>imediatamente anteriores à data prevista para o recebimento dos envelopes contendo “proposta” e “documentação,</w:t>
      </w:r>
      <w:r w:rsidRPr="00E66218">
        <w:rPr>
          <w:rFonts w:ascii="Arial Narrow" w:hAnsi="Arial Narrow"/>
          <w:sz w:val="24"/>
          <w:szCs w:val="24"/>
          <w:highlight w:val="green"/>
          <w:u w:val="single"/>
        </w:rPr>
        <w:t>para comprovação de que a mesma se enquadra na condição de Microempresa, Empresa de Pequeno Porte ou Microempreendedor Individual</w:t>
      </w:r>
      <w:r w:rsidRPr="00E66218">
        <w:rPr>
          <w:rFonts w:ascii="Arial Narrow" w:hAnsi="Arial Narrow"/>
          <w:sz w:val="24"/>
          <w:szCs w:val="24"/>
          <w:highlight w:val="green"/>
        </w:rPr>
        <w:t>, a fim de estando apta a usufruir do tratamento favorecido do art. 48, I, da Lei Complementar 123/2006 e alterações posteriores.</w:t>
      </w:r>
    </w:p>
    <w:p w14:paraId="74163672" w14:textId="77777777" w:rsidR="00B07273" w:rsidRPr="00E66218" w:rsidRDefault="00B07273" w:rsidP="00941590">
      <w:pPr>
        <w:tabs>
          <w:tab w:val="left" w:pos="567"/>
        </w:tabs>
        <w:autoSpaceDE w:val="0"/>
        <w:autoSpaceDN w:val="0"/>
        <w:adjustRightInd w:val="0"/>
        <w:spacing w:line="260" w:lineRule="atLeast"/>
        <w:jc w:val="both"/>
        <w:rPr>
          <w:rFonts w:ascii="Arial Narrow" w:hAnsi="Arial Narrow"/>
          <w:sz w:val="24"/>
          <w:szCs w:val="24"/>
        </w:rPr>
      </w:pPr>
    </w:p>
    <w:p w14:paraId="1A7F42C3" w14:textId="65F00F14" w:rsidR="00941590" w:rsidRPr="003D2C06" w:rsidRDefault="00941590" w:rsidP="00092F37">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0007617C">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2FEED2CF" w:rsidR="00C4637B" w:rsidRDefault="00C4637B" w:rsidP="00092F3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55F17FA9" w14:textId="77777777" w:rsidR="00941590" w:rsidRPr="00C4637B" w:rsidRDefault="00941590" w:rsidP="00DA4F24">
      <w:pPr>
        <w:pStyle w:val="SemEspaamento"/>
      </w:pPr>
    </w:p>
    <w:p w14:paraId="2CBB4825" w14:textId="1A07CB76" w:rsidR="00C4637B" w:rsidRDefault="00B07273" w:rsidP="00092F37">
      <w:pPr>
        <w:numPr>
          <w:ilvl w:val="1"/>
          <w:numId w:val="8"/>
        </w:numPr>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C4637B" w:rsidRPr="00C4637B">
        <w:rPr>
          <w:rFonts w:ascii="Arial Narrow" w:hAnsi="Arial Narrow"/>
          <w:sz w:val="24"/>
          <w:szCs w:val="24"/>
        </w:rPr>
        <w:t xml:space="preserve">receberá e examinará as Declaraçõesapresentadas. </w:t>
      </w:r>
    </w:p>
    <w:p w14:paraId="27CB6D70" w14:textId="77777777" w:rsidR="00941590" w:rsidRPr="00C4637B" w:rsidRDefault="00941590" w:rsidP="00DA4F24">
      <w:pPr>
        <w:pStyle w:val="SemEspaamento"/>
      </w:pPr>
    </w:p>
    <w:p w14:paraId="42322BCB" w14:textId="77777777" w:rsidR="00C4637B" w:rsidRDefault="00C4637B" w:rsidP="00092F3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092F3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067CD">
      <w:pPr>
        <w:spacing w:line="320" w:lineRule="atLeast"/>
        <w:jc w:val="both"/>
        <w:rPr>
          <w:rFonts w:ascii="Arial Narrow" w:hAnsi="Arial Narrow"/>
          <w:sz w:val="24"/>
          <w:szCs w:val="24"/>
        </w:rPr>
      </w:pPr>
    </w:p>
    <w:p w14:paraId="4DB98D93" w14:textId="77777777" w:rsidR="00C4637B" w:rsidRPr="00A6463C" w:rsidRDefault="00C4637B" w:rsidP="00092F37">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3C545EB0" w:rsidR="00941590" w:rsidRDefault="00C4637B" w:rsidP="00092F37">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w:t>
      </w:r>
      <w:r w:rsidR="0007617C">
        <w:rPr>
          <w:rFonts w:ascii="Arial Narrow" w:hAnsi="Arial Narrow"/>
          <w:sz w:val="24"/>
          <w:szCs w:val="24"/>
        </w:rPr>
        <w:t xml:space="preserve"> </w:t>
      </w:r>
      <w:r w:rsidRPr="00C4637B">
        <w:rPr>
          <w:rFonts w:ascii="Arial Narrow" w:hAnsi="Arial Narrow"/>
          <w:sz w:val="24"/>
          <w:szCs w:val="24"/>
        </w:rPr>
        <w:t>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092F37">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092F37">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092F37">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092F37">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092F37">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77777777" w:rsidR="004C5C7B" w:rsidRPr="00E66218" w:rsidRDefault="004C5C7B" w:rsidP="00092F37">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092F37">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0BC14900" w:rsidR="00FB33F0" w:rsidRPr="003D2C06" w:rsidRDefault="00FB33F0" w:rsidP="00092F37">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E570F6">
        <w:rPr>
          <w:rFonts w:ascii="Arial Narrow" w:hAnsi="Arial Narrow" w:cs="Arial"/>
          <w:color w:val="000000"/>
          <w:sz w:val="24"/>
          <w:szCs w:val="24"/>
        </w:rPr>
        <w:t xml:space="preserve">será </w:t>
      </w:r>
      <w:r w:rsidRPr="00E570F6">
        <w:rPr>
          <w:rFonts w:ascii="Arial Narrow" w:hAnsi="Arial Narrow" w:cs="Arial"/>
          <w:b/>
          <w:sz w:val="24"/>
          <w:szCs w:val="24"/>
        </w:rPr>
        <w:t>ABERTO</w:t>
      </w:r>
      <w:r w:rsidRPr="003D2C06">
        <w:rPr>
          <w:rFonts w:ascii="Arial Narrow" w:hAnsi="Arial Narrow" w:cs="Arial"/>
          <w:color w:val="000000"/>
          <w:sz w:val="24"/>
          <w:szCs w:val="24"/>
        </w:rPr>
        <w:t>.</w:t>
      </w:r>
    </w:p>
    <w:p w14:paraId="4ECF8A56" w14:textId="77777777" w:rsidR="00FB33F0" w:rsidRPr="003D2C06" w:rsidRDefault="00FB33F0" w:rsidP="00092F37">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092F37">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092F37">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092F37">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092F37">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092F37">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092F37">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092F37">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74386E0E" w:rsidR="00FB33F0" w:rsidRPr="00E570F6" w:rsidRDefault="00FB33F0" w:rsidP="00092F37">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E570F6">
        <w:rPr>
          <w:rFonts w:ascii="Arial Narrow" w:hAnsi="Arial Narrow" w:cs="Arial"/>
          <w:color w:val="000000"/>
          <w:sz w:val="24"/>
          <w:szCs w:val="24"/>
        </w:rPr>
        <w:t xml:space="preserve">será o </w:t>
      </w:r>
      <w:r w:rsidRPr="00E570F6">
        <w:rPr>
          <w:rFonts w:ascii="Arial Narrow" w:hAnsi="Arial Narrow" w:cs="Arial"/>
          <w:b/>
          <w:sz w:val="24"/>
          <w:szCs w:val="24"/>
        </w:rPr>
        <w:t xml:space="preserve">ABERTO </w:t>
      </w:r>
      <w:r w:rsidRPr="00E570F6">
        <w:rPr>
          <w:rFonts w:ascii="Arial Narrow" w:hAnsi="Arial Narrow" w:cs="Arial"/>
          <w:sz w:val="24"/>
          <w:szCs w:val="24"/>
        </w:rPr>
        <w:t xml:space="preserve">cujo critério de julgamento será o </w:t>
      </w:r>
      <w:r w:rsidRPr="00E570F6">
        <w:rPr>
          <w:rFonts w:ascii="Arial Narrow" w:hAnsi="Arial Narrow" w:cs="Arial"/>
          <w:b/>
          <w:sz w:val="24"/>
          <w:szCs w:val="24"/>
        </w:rPr>
        <w:t>MENOR PREÇO POR ITEM</w:t>
      </w:r>
      <w:r w:rsidRPr="00E570F6">
        <w:rPr>
          <w:rFonts w:ascii="Arial Narrow" w:hAnsi="Arial Narrow" w:cs="Arial"/>
          <w:sz w:val="24"/>
          <w:szCs w:val="24"/>
        </w:rPr>
        <w:t>.</w:t>
      </w:r>
    </w:p>
    <w:p w14:paraId="6A9E706A" w14:textId="77777777" w:rsidR="00E570F6" w:rsidRDefault="00FB33F0" w:rsidP="00092F37">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color w:val="FF0000"/>
          <w:sz w:val="24"/>
          <w:szCs w:val="24"/>
        </w:rPr>
      </w:pPr>
      <w:r w:rsidRPr="003D2C06">
        <w:rPr>
          <w:rFonts w:ascii="Arial Narrow" w:hAnsi="Arial Narrow" w:cs="Arial"/>
          <w:sz w:val="24"/>
          <w:szCs w:val="24"/>
        </w:rPr>
        <w:t xml:space="preserve">O </w:t>
      </w:r>
      <w:r w:rsidRPr="003D2C06">
        <w:rPr>
          <w:rFonts w:ascii="Arial Narrow" w:hAnsi="Arial Narrow" w:cs="Arial"/>
          <w:b/>
          <w:sz w:val="24"/>
          <w:szCs w:val="24"/>
        </w:rPr>
        <w:t>intervalo mínimo</w:t>
      </w:r>
      <w:r w:rsidRPr="003D2C06">
        <w:rPr>
          <w:rFonts w:ascii="Arial Narrow" w:hAnsi="Arial Narrow" w:cs="Arial"/>
          <w:sz w:val="24"/>
          <w:szCs w:val="24"/>
        </w:rPr>
        <w:t xml:space="preserve"> de diferença de valores ou percentuais entre os lances, que incidirá tanto em relação aos lances intermediários quanto em relação à proposta que co</w:t>
      </w:r>
      <w:r>
        <w:rPr>
          <w:rFonts w:ascii="Arial Narrow" w:hAnsi="Arial Narrow" w:cs="Arial"/>
          <w:sz w:val="24"/>
          <w:szCs w:val="24"/>
        </w:rPr>
        <w:t xml:space="preserve">brir a melhor oferta </w:t>
      </w:r>
      <w:r w:rsidRPr="00674534">
        <w:rPr>
          <w:rFonts w:ascii="Arial Narrow" w:hAnsi="Arial Narrow" w:cs="Arial"/>
          <w:b/>
          <w:bCs/>
          <w:sz w:val="24"/>
          <w:szCs w:val="24"/>
        </w:rPr>
        <w:t>será optativo podendo ser definido em sessão pública pelo pregoeiro</w:t>
      </w:r>
      <w:r w:rsidR="00E570F6">
        <w:rPr>
          <w:rFonts w:ascii="Arial Narrow" w:hAnsi="Arial Narrow" w:cs="Arial"/>
          <w:color w:val="FF0000"/>
          <w:sz w:val="24"/>
          <w:szCs w:val="24"/>
        </w:rPr>
        <w:t>.</w:t>
      </w:r>
    </w:p>
    <w:p w14:paraId="69E24254" w14:textId="363D597A" w:rsidR="00FB33F0" w:rsidRPr="00E570F6" w:rsidRDefault="00FB33F0" w:rsidP="00092F37">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color w:val="FF0000"/>
          <w:sz w:val="24"/>
          <w:szCs w:val="24"/>
        </w:rPr>
      </w:pPr>
      <w:r w:rsidRPr="00E570F6">
        <w:rPr>
          <w:rFonts w:ascii="Arial Narrow" w:hAnsi="Arial Narrow" w:cs="Arial"/>
          <w:sz w:val="24"/>
          <w:szCs w:val="24"/>
        </w:rPr>
        <w:lastRenderedPageBreak/>
        <w:t>Abertos os envelopes indicados sob o n. 01, as propostas iniciais serão classificadas e ordenadas, de acordo com o critério de julgamento adotado.</w:t>
      </w:r>
    </w:p>
    <w:p w14:paraId="59AFE879" w14:textId="77777777" w:rsidR="00E570F6" w:rsidRPr="00E570F6" w:rsidRDefault="00FB33F0" w:rsidP="00092F37">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w:t>
      </w:r>
      <w:r w:rsidR="00E570F6">
        <w:rPr>
          <w:rFonts w:ascii="Arial Narrow" w:hAnsi="Arial Narrow" w:cs="Arial"/>
          <w:b/>
          <w:sz w:val="24"/>
          <w:szCs w:val="24"/>
        </w:rPr>
        <w:t>.</w:t>
      </w:r>
    </w:p>
    <w:p w14:paraId="7C973E8A" w14:textId="77777777" w:rsidR="00E570F6" w:rsidRPr="00E570F6" w:rsidRDefault="00FB33F0" w:rsidP="00092F37">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E570F6">
        <w:rPr>
          <w:rFonts w:ascii="Arial Narrow" w:hAnsi="Arial Narrow" w:cs="Arial"/>
          <w:color w:val="000000"/>
          <w:sz w:val="24"/>
          <w:szCs w:val="24"/>
        </w:rPr>
        <w:t xml:space="preserve"> 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17582DEF" w14:textId="77777777" w:rsidR="00E570F6" w:rsidRPr="00E570F6" w:rsidRDefault="00FB33F0" w:rsidP="00092F37">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E570F6">
        <w:rPr>
          <w:rFonts w:ascii="Arial Narrow" w:hAnsi="Arial Narrow" w:cs="Arial"/>
          <w:color w:val="000000"/>
          <w:sz w:val="24"/>
          <w:szCs w:val="24"/>
        </w:rPr>
        <w:t xml:space="preserve"> Não serão aceitos dois ou mais lances iguais, prevalecendo aquele que for recebido e primeiro.</w:t>
      </w:r>
    </w:p>
    <w:p w14:paraId="34744FAF" w14:textId="77777777" w:rsidR="00E570F6" w:rsidRDefault="00FB33F0" w:rsidP="00092F37">
      <w:pPr>
        <w:numPr>
          <w:ilvl w:val="2"/>
          <w:numId w:val="8"/>
        </w:numPr>
        <w:pBdr>
          <w:top w:val="nil"/>
          <w:left w:val="nil"/>
          <w:bottom w:val="nil"/>
          <w:right w:val="nil"/>
          <w:between w:val="nil"/>
        </w:pBdr>
        <w:tabs>
          <w:tab w:val="left" w:pos="851"/>
          <w:tab w:val="left" w:pos="1276"/>
          <w:tab w:val="left" w:pos="1560"/>
          <w:tab w:val="left" w:pos="1843"/>
        </w:tabs>
        <w:spacing w:before="240" w:after="240" w:line="276" w:lineRule="auto"/>
        <w:ind w:left="0" w:firstLine="0"/>
        <w:jc w:val="both"/>
        <w:rPr>
          <w:rFonts w:ascii="Arial Narrow" w:hAnsi="Arial Narrow" w:cs="Arial"/>
          <w:color w:val="000000"/>
          <w:sz w:val="24"/>
          <w:szCs w:val="24"/>
        </w:rPr>
      </w:pPr>
      <w:r w:rsidRPr="00E570F6">
        <w:rPr>
          <w:rFonts w:ascii="Arial Narrow" w:hAnsi="Arial Narrow" w:cs="Arial"/>
          <w:color w:val="000000"/>
          <w:sz w:val="24"/>
          <w:szCs w:val="24"/>
        </w:rPr>
        <w:t xml:space="preserve">Encerrada a sessão pública, o(a) Pregoeiro(a) </w:t>
      </w:r>
      <w:r w:rsidRPr="00E570F6">
        <w:rPr>
          <w:rFonts w:ascii="Arial Narrow" w:hAnsi="Arial Narrow" w:cs="Arial"/>
          <w:b/>
          <w:color w:val="000000"/>
          <w:sz w:val="24"/>
          <w:szCs w:val="24"/>
        </w:rPr>
        <w:t>poderá</w:t>
      </w:r>
      <w:r w:rsidRPr="00E570F6">
        <w:rPr>
          <w:rFonts w:ascii="Arial Narrow" w:hAnsi="Arial Narrow" w:cs="Arial"/>
          <w:color w:val="000000"/>
          <w:sz w:val="24"/>
          <w:szCs w:val="24"/>
        </w:rPr>
        <w:t xml:space="preserve"> admitir o reinício da disputa aberta, </w:t>
      </w:r>
      <w:r w:rsidRPr="00E570F6">
        <w:rPr>
          <w:rFonts w:ascii="Arial Narrow" w:hAnsi="Arial Narrow" w:cs="Arial"/>
          <w:b/>
          <w:color w:val="000000"/>
          <w:sz w:val="24"/>
          <w:szCs w:val="24"/>
        </w:rPr>
        <w:t>se a diferença em relação à proposta classificada em segundo lugar for de pelo menos 5% (cinco por cento)</w:t>
      </w:r>
      <w:r w:rsidRPr="00E570F6">
        <w:rPr>
          <w:rFonts w:ascii="Arial Narrow" w:hAnsi="Arial Narrow" w:cs="Arial"/>
          <w:color w:val="000000"/>
          <w:sz w:val="24"/>
          <w:szCs w:val="24"/>
        </w:rPr>
        <w:t>, para a definição das demais colocações.</w:t>
      </w:r>
    </w:p>
    <w:p w14:paraId="5C02150A" w14:textId="004A10D4" w:rsidR="00FB33F0" w:rsidRPr="00E570F6" w:rsidRDefault="00FB33F0" w:rsidP="00092F37">
      <w:pPr>
        <w:numPr>
          <w:ilvl w:val="2"/>
          <w:numId w:val="8"/>
        </w:numPr>
        <w:pBdr>
          <w:top w:val="nil"/>
          <w:left w:val="nil"/>
          <w:bottom w:val="nil"/>
          <w:right w:val="nil"/>
          <w:between w:val="nil"/>
        </w:pBdr>
        <w:tabs>
          <w:tab w:val="left" w:pos="851"/>
          <w:tab w:val="left" w:pos="1276"/>
          <w:tab w:val="left" w:pos="1560"/>
          <w:tab w:val="left" w:pos="1843"/>
        </w:tabs>
        <w:spacing w:before="240" w:after="240" w:line="276" w:lineRule="auto"/>
        <w:ind w:left="0" w:firstLine="0"/>
        <w:jc w:val="both"/>
        <w:rPr>
          <w:rFonts w:ascii="Arial Narrow" w:hAnsi="Arial Narrow" w:cs="Arial"/>
          <w:color w:val="000000"/>
          <w:sz w:val="24"/>
          <w:szCs w:val="24"/>
        </w:rPr>
      </w:pPr>
      <w:r w:rsidRPr="00E570F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092F37">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092F37">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092F37">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700CDFC3" w:rsidR="00FB33F0" w:rsidRPr="008E601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conformidade com este Edital e ofertar </w:t>
      </w:r>
      <w:r w:rsidRPr="00E570F6">
        <w:rPr>
          <w:rFonts w:ascii="Arial Narrow" w:hAnsi="Arial Narrow" w:cs="Arial"/>
          <w:sz w:val="24"/>
          <w:szCs w:val="24"/>
        </w:rPr>
        <w:t xml:space="preserve">o </w:t>
      </w:r>
      <w:r w:rsidRPr="00E570F6">
        <w:rPr>
          <w:rFonts w:ascii="Arial Narrow" w:hAnsi="Arial Narrow" w:cs="Arial"/>
          <w:b/>
          <w:sz w:val="24"/>
          <w:szCs w:val="24"/>
        </w:rPr>
        <w:t>MENOR PREÇO POR</w:t>
      </w:r>
      <w:r w:rsidR="00E66218" w:rsidRPr="00E570F6">
        <w:rPr>
          <w:rFonts w:ascii="Arial Narrow" w:hAnsi="Arial Narrow" w:cs="Arial"/>
          <w:b/>
          <w:sz w:val="24"/>
          <w:szCs w:val="24"/>
        </w:rPr>
        <w:t xml:space="preserve"> </w:t>
      </w:r>
      <w:r w:rsidRPr="00E570F6">
        <w:rPr>
          <w:rFonts w:ascii="Arial Narrow" w:hAnsi="Arial Narrow" w:cs="Arial"/>
          <w:b/>
          <w:sz w:val="24"/>
          <w:szCs w:val="24"/>
        </w:rPr>
        <w:t>ITEM.</w:t>
      </w:r>
    </w:p>
    <w:p w14:paraId="5A59B568" w14:textId="77777777" w:rsidR="00FB33F0"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12.10.2.</w:t>
      </w:r>
      <w:r w:rsidRPr="00674534">
        <w:rPr>
          <w:rFonts w:ascii="Arial Narrow" w:hAnsi="Arial Narrow" w:cs="Arial"/>
          <w:sz w:val="24"/>
          <w:szCs w:val="24"/>
        </w:rPr>
        <w:tab/>
        <w:t xml:space="preserve">Havendo eventual empate entre propostas ou lances, o critério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65F6133D"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sidR="006D41C8">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E66218">
        <w:rPr>
          <w:rFonts w:ascii="Arial Narrow" w:hAnsi="Arial Narrow" w:cs="Arial"/>
          <w:b/>
          <w:sz w:val="24"/>
          <w:szCs w:val="24"/>
          <w:highlight w:val="yellow"/>
        </w:rPr>
        <w:t>item 03</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23941B74" w14:textId="7014B118" w:rsidR="00440540" w:rsidRPr="00440540" w:rsidRDefault="00440540" w:rsidP="009D4057">
      <w:pPr>
        <w:pBdr>
          <w:top w:val="nil"/>
          <w:left w:val="nil"/>
          <w:bottom w:val="nil"/>
          <w:right w:val="nil"/>
          <w:between w:val="nil"/>
        </w:pBdr>
        <w:spacing w:before="240" w:line="276" w:lineRule="auto"/>
        <w:jc w:val="both"/>
        <w:rPr>
          <w:rFonts w:ascii="Arial Narrow" w:hAnsi="Arial Narrow" w:cs="Arial"/>
          <w:sz w:val="24"/>
          <w:szCs w:val="24"/>
        </w:rPr>
      </w:pPr>
      <w:bookmarkStart w:id="6" w:name="_Hlk181270025"/>
      <w:r w:rsidRPr="00440540">
        <w:rPr>
          <w:rFonts w:ascii="Arial Narrow" w:hAnsi="Arial Narrow" w:cs="Arial"/>
          <w:sz w:val="24"/>
          <w:szCs w:val="24"/>
        </w:rPr>
        <w:t>13.1. Após a análise das propostas e encerrada a etapa de negociação, será aberto o o envelope n. 02 (dois)</w:t>
      </w:r>
      <w:r w:rsidR="00617F92">
        <w:rPr>
          <w:rFonts w:ascii="Arial Narrow" w:hAnsi="Arial Narrow" w:cs="Arial"/>
          <w:sz w:val="24"/>
          <w:szCs w:val="24"/>
        </w:rPr>
        <w:t xml:space="preserve"> </w:t>
      </w:r>
      <w:r w:rsidR="00617F92" w:rsidRPr="00440540">
        <w:rPr>
          <w:rFonts w:ascii="Arial Narrow" w:hAnsi="Arial Narrow" w:cs="Arial"/>
          <w:sz w:val="24"/>
          <w:szCs w:val="24"/>
        </w:rPr>
        <w:t xml:space="preserve">contendo os documentos exigidos no </w:t>
      </w:r>
      <w:r w:rsidR="00617F92" w:rsidRPr="00440540">
        <w:rPr>
          <w:rFonts w:ascii="Arial Narrow" w:hAnsi="Arial Narrow" w:cs="Arial"/>
          <w:b/>
          <w:bCs/>
          <w:sz w:val="24"/>
          <w:szCs w:val="24"/>
          <w:highlight w:val="yellow"/>
        </w:rPr>
        <w:t>item 7 deste Edital</w:t>
      </w:r>
      <w:r w:rsidR="00617F92">
        <w:rPr>
          <w:rFonts w:ascii="Arial Narrow" w:hAnsi="Arial Narrow" w:cs="Arial"/>
          <w:sz w:val="24"/>
          <w:szCs w:val="24"/>
        </w:rPr>
        <w:t xml:space="preserve"> </w:t>
      </w:r>
      <w:r w:rsidRPr="00440540">
        <w:rPr>
          <w:rFonts w:ascii="Arial Narrow" w:hAnsi="Arial Narrow" w:cs="Arial"/>
          <w:sz w:val="24"/>
          <w:szCs w:val="24"/>
        </w:rPr>
        <w:t>da</w:t>
      </w:r>
      <w:r w:rsidR="00617F92">
        <w:rPr>
          <w:rFonts w:ascii="Arial Narrow" w:hAnsi="Arial Narrow" w:cs="Arial"/>
          <w:sz w:val="24"/>
          <w:szCs w:val="24"/>
        </w:rPr>
        <w:t>(s)</w:t>
      </w:r>
      <w:r w:rsidRPr="00440540">
        <w:rPr>
          <w:rFonts w:ascii="Arial Narrow" w:hAnsi="Arial Narrow" w:cs="Arial"/>
          <w:sz w:val="24"/>
          <w:szCs w:val="24"/>
        </w:rPr>
        <w:t xml:space="preserve"> empresa(s) classificada(s) em primeiro lugar, detentora</w:t>
      </w:r>
      <w:r w:rsidR="00617F92">
        <w:rPr>
          <w:rFonts w:ascii="Arial Narrow" w:hAnsi="Arial Narrow" w:cs="Arial"/>
          <w:sz w:val="24"/>
          <w:szCs w:val="24"/>
        </w:rPr>
        <w:t>(s)</w:t>
      </w:r>
      <w:r w:rsidRPr="00440540">
        <w:rPr>
          <w:rFonts w:ascii="Arial Narrow" w:hAnsi="Arial Narrow" w:cs="Arial"/>
          <w:sz w:val="24"/>
          <w:szCs w:val="24"/>
        </w:rPr>
        <w:t xml:space="preserve"> do </w:t>
      </w:r>
      <w:r w:rsidRPr="00440540">
        <w:rPr>
          <w:rFonts w:ascii="Arial Narrow" w:hAnsi="Arial Narrow" w:cs="Arial"/>
          <w:b/>
          <w:bCs/>
          <w:sz w:val="24"/>
          <w:szCs w:val="24"/>
          <w:highlight w:val="yellow"/>
        </w:rPr>
        <w:t>MENOR PREÇO POR ITEM</w:t>
      </w:r>
      <w:r w:rsidRPr="00440540">
        <w:rPr>
          <w:rFonts w:ascii="Arial Narrow" w:hAnsi="Arial Narrow" w:cs="Arial"/>
          <w:sz w:val="24"/>
          <w:szCs w:val="24"/>
        </w:rPr>
        <w:t>.</w:t>
      </w:r>
    </w:p>
    <w:p w14:paraId="18187C6F" w14:textId="475F6BE4" w:rsidR="00A731CF" w:rsidRPr="00891A8B" w:rsidRDefault="00440540" w:rsidP="00A731CF">
      <w:pPr>
        <w:pStyle w:val="PargrafodaLista"/>
        <w:spacing w:before="240" w:line="276" w:lineRule="auto"/>
        <w:ind w:left="0" w:firstLine="0"/>
        <w:rPr>
          <w:rFonts w:ascii="Arial Narrow" w:hAnsi="Arial Narrow" w:cs="Arial"/>
          <w:sz w:val="24"/>
          <w:szCs w:val="24"/>
        </w:rPr>
      </w:pPr>
      <w:bookmarkStart w:id="7" w:name="_Hlk181268768"/>
      <w:r w:rsidRPr="00891A8B">
        <w:rPr>
          <w:rFonts w:ascii="Arial Narrow" w:hAnsi="Arial Narrow"/>
          <w:sz w:val="24"/>
          <w:szCs w:val="24"/>
        </w:rPr>
        <w:t xml:space="preserve">13.2. </w:t>
      </w:r>
      <w:r w:rsidR="00A731CF" w:rsidRPr="00891A8B">
        <w:rPr>
          <w:rFonts w:ascii="Arial Narrow" w:hAnsi="Arial Narrow" w:cs="Arial"/>
          <w:sz w:val="24"/>
          <w:szCs w:val="24"/>
        </w:rPr>
        <w:t>O agente de contratação</w:t>
      </w:r>
      <w:r w:rsidR="001A1E25" w:rsidRPr="00891A8B">
        <w:rPr>
          <w:rFonts w:ascii="Arial Narrow" w:hAnsi="Arial Narrow" w:cs="Arial"/>
          <w:sz w:val="24"/>
          <w:szCs w:val="24"/>
        </w:rPr>
        <w:t>/pregoeiro</w:t>
      </w:r>
      <w:r w:rsidR="00A731CF" w:rsidRPr="00891A8B">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891A8B">
        <w:rPr>
          <w:rFonts w:ascii="Arial Narrow" w:hAnsi="Arial Narrow" w:cs="Arial"/>
          <w:sz w:val="24"/>
          <w:szCs w:val="24"/>
        </w:rPr>
        <w:t xml:space="preserve">, </w:t>
      </w:r>
      <w:r w:rsidR="00A731CF" w:rsidRPr="00891A8B">
        <w:rPr>
          <w:rFonts w:ascii="Arial Narrow" w:hAnsi="Arial Narrow" w:cs="Arial"/>
          <w:sz w:val="24"/>
          <w:szCs w:val="24"/>
        </w:rPr>
        <w:t xml:space="preserve"> </w:t>
      </w:r>
      <w:r w:rsidR="00617F92" w:rsidRPr="00891A8B">
        <w:rPr>
          <w:rFonts w:ascii="Arial Narrow" w:hAnsi="Arial Narrow" w:cs="Arial"/>
          <w:sz w:val="24"/>
          <w:szCs w:val="24"/>
        </w:rPr>
        <w:t xml:space="preserve">e </w:t>
      </w:r>
      <w:r w:rsidR="00A731CF" w:rsidRPr="00891A8B">
        <w:rPr>
          <w:rFonts w:ascii="Arial Narrow" w:hAnsi="Arial Narrow" w:cs="Arial"/>
          <w:sz w:val="24"/>
          <w:szCs w:val="24"/>
        </w:rPr>
        <w:t>no</w:t>
      </w:r>
      <w:r w:rsidR="00617F92" w:rsidRPr="00891A8B">
        <w:rPr>
          <w:rFonts w:ascii="Arial Narrow" w:hAnsi="Arial Narrow" w:cs="Arial"/>
          <w:sz w:val="24"/>
          <w:szCs w:val="24"/>
        </w:rPr>
        <w:t>s</w:t>
      </w:r>
      <w:r w:rsidR="00A731CF" w:rsidRPr="00891A8B">
        <w:rPr>
          <w:rFonts w:ascii="Arial Narrow" w:hAnsi="Arial Narrow" w:cs="Arial"/>
          <w:sz w:val="24"/>
          <w:szCs w:val="24"/>
        </w:rPr>
        <w:t xml:space="preserve"> </w:t>
      </w:r>
      <w:r w:rsidR="00A731CF" w:rsidRPr="00891A8B">
        <w:rPr>
          <w:rFonts w:ascii="Arial Narrow" w:hAnsi="Arial Narrow" w:cs="Arial"/>
          <w:b/>
          <w:bCs/>
          <w:sz w:val="24"/>
          <w:szCs w:val="24"/>
        </w:rPr>
        <w:t>ite</w:t>
      </w:r>
      <w:r w:rsidR="00617F92" w:rsidRPr="00891A8B">
        <w:rPr>
          <w:rFonts w:ascii="Arial Narrow" w:hAnsi="Arial Narrow" w:cs="Arial"/>
          <w:b/>
          <w:bCs/>
          <w:sz w:val="24"/>
          <w:szCs w:val="24"/>
        </w:rPr>
        <w:t>ns</w:t>
      </w:r>
      <w:r w:rsidR="00A731CF" w:rsidRPr="00891A8B">
        <w:rPr>
          <w:rFonts w:ascii="Arial Narrow" w:hAnsi="Arial Narrow" w:cs="Arial"/>
          <w:b/>
          <w:bCs/>
          <w:sz w:val="24"/>
          <w:szCs w:val="24"/>
        </w:rPr>
        <w:t xml:space="preserve"> 4.9 </w:t>
      </w:r>
      <w:r w:rsidR="00617F92" w:rsidRPr="00891A8B">
        <w:rPr>
          <w:rFonts w:ascii="Arial Narrow" w:hAnsi="Arial Narrow" w:cs="Arial"/>
          <w:b/>
          <w:bCs/>
          <w:sz w:val="24"/>
          <w:szCs w:val="24"/>
        </w:rPr>
        <w:t>e 7</w:t>
      </w:r>
      <w:r w:rsidR="007C2140" w:rsidRPr="00891A8B">
        <w:rPr>
          <w:rFonts w:ascii="Arial Narrow" w:hAnsi="Arial Narrow" w:cs="Arial"/>
          <w:b/>
          <w:bCs/>
          <w:sz w:val="24"/>
          <w:szCs w:val="24"/>
        </w:rPr>
        <w:t>.5.1 a)</w:t>
      </w:r>
      <w:r w:rsidR="00617F92" w:rsidRPr="00891A8B">
        <w:rPr>
          <w:rFonts w:ascii="Arial Narrow" w:hAnsi="Arial Narrow" w:cs="Arial"/>
          <w:b/>
          <w:bCs/>
          <w:sz w:val="24"/>
          <w:szCs w:val="24"/>
        </w:rPr>
        <w:t xml:space="preserve"> </w:t>
      </w:r>
      <w:r w:rsidR="00A731CF" w:rsidRPr="00891A8B">
        <w:rPr>
          <w:rFonts w:ascii="Arial Narrow" w:hAnsi="Arial Narrow" w:cs="Arial"/>
          <w:b/>
          <w:bCs/>
          <w:sz w:val="24"/>
          <w:szCs w:val="24"/>
        </w:rPr>
        <w:t>do edital</w:t>
      </w:r>
      <w:r w:rsidR="00617F92" w:rsidRPr="00891A8B">
        <w:rPr>
          <w:rFonts w:ascii="Arial Narrow" w:hAnsi="Arial Narrow" w:cs="Arial"/>
          <w:sz w:val="24"/>
          <w:szCs w:val="24"/>
        </w:rPr>
        <w:t>,</w:t>
      </w:r>
      <w:r w:rsidR="00A731CF" w:rsidRPr="00891A8B">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3550C87F" w:rsidR="00A731CF" w:rsidRPr="00891A8B" w:rsidRDefault="00A731CF" w:rsidP="00891A8B">
      <w:pPr>
        <w:spacing w:before="240" w:line="276" w:lineRule="auto"/>
        <w:jc w:val="both"/>
        <w:rPr>
          <w:rFonts w:ascii="Arial Narrow" w:hAnsi="Arial Narrow" w:cs="Arial"/>
          <w:sz w:val="24"/>
          <w:szCs w:val="24"/>
        </w:rPr>
      </w:pPr>
      <w:r w:rsidRPr="00891A8B">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2909621D" w14:textId="77777777" w:rsidR="00A731CF" w:rsidRPr="00891A8B" w:rsidRDefault="00A731CF" w:rsidP="00891A8B">
      <w:pPr>
        <w:pStyle w:val="PargrafodaLista"/>
        <w:spacing w:before="240" w:line="276" w:lineRule="auto"/>
        <w:ind w:left="0" w:hanging="25"/>
        <w:rPr>
          <w:rFonts w:ascii="Arial Narrow" w:hAnsi="Arial Narrow" w:cs="Arial"/>
          <w:sz w:val="24"/>
          <w:szCs w:val="24"/>
        </w:rPr>
      </w:pPr>
      <w:r w:rsidRPr="00891A8B">
        <w:rPr>
          <w:rFonts w:ascii="Arial Narrow" w:hAnsi="Arial Narrow" w:cs="Arial"/>
          <w:sz w:val="24"/>
          <w:szCs w:val="24"/>
        </w:rPr>
        <w:lastRenderedPageBreak/>
        <w:t>13.3.2. Cadastro Nacional de Empresas Punidas – CNEP, mantido pela Controladoria-Geral da União (https://www.portaltransparencia.gov.br/sancoes/cnep); ou ainda através d</w:t>
      </w:r>
    </w:p>
    <w:p w14:paraId="307168C7" w14:textId="1E1BBC09" w:rsidR="00A731CF" w:rsidRPr="00891A8B" w:rsidRDefault="00A731CF" w:rsidP="00891A8B">
      <w:pPr>
        <w:pStyle w:val="PargrafodaLista"/>
        <w:spacing w:before="240" w:line="276" w:lineRule="auto"/>
        <w:ind w:left="0" w:hanging="25"/>
        <w:rPr>
          <w:rFonts w:ascii="Arial Narrow" w:hAnsi="Arial Narrow" w:cs="Arial"/>
          <w:sz w:val="24"/>
          <w:szCs w:val="24"/>
        </w:rPr>
      </w:pPr>
      <w:r w:rsidRPr="00891A8B">
        <w:rPr>
          <w:rFonts w:ascii="Arial Narrow" w:hAnsi="Arial Narrow" w:cs="Arial"/>
          <w:sz w:val="24"/>
          <w:szCs w:val="24"/>
        </w:rPr>
        <w:t xml:space="preserve">13.3.3. </w:t>
      </w:r>
      <w:r w:rsidRPr="00891A8B">
        <w:rPr>
          <w:rFonts w:ascii="Arial Narrow" w:hAnsi="Arial Narrow" w:cs="Arial"/>
          <w:b/>
          <w:bCs/>
          <w:sz w:val="24"/>
          <w:szCs w:val="24"/>
        </w:rPr>
        <w:t>Consulta de Certidão Negativa CONSOLIDADA</w:t>
      </w:r>
      <w:r w:rsidRPr="00891A8B">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77777777" w:rsidR="00617F92" w:rsidRPr="00891A8B"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891A8B">
        <w:rPr>
          <w:rFonts w:ascii="Arial Narrow" w:hAnsi="Arial Narrow"/>
          <w:sz w:val="24"/>
          <w:szCs w:val="24"/>
        </w:rPr>
        <w:t xml:space="preserve">13.4. A consulta aos cadastros será realizada em nome da empresa licitante e também de seu sócio majoritário, por força da vedação de que trata o artigo 12 da Lei n° 8.429, de 1992. </w:t>
      </w:r>
    </w:p>
    <w:p w14:paraId="3D15FD02" w14:textId="77777777" w:rsidR="00617F92" w:rsidRPr="00891A8B"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891A8B">
        <w:rPr>
          <w:rFonts w:ascii="Arial Narrow" w:hAnsi="Arial Narrow"/>
          <w:sz w:val="24"/>
          <w:szCs w:val="24"/>
        </w:rPr>
        <w:t>13.5.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5B466EFF" w14:textId="77777777" w:rsidR="00617F92" w:rsidRPr="00891A8B" w:rsidRDefault="00617F92" w:rsidP="00891A8B">
      <w:pPr>
        <w:pBdr>
          <w:top w:val="nil"/>
          <w:left w:val="nil"/>
          <w:bottom w:val="nil"/>
          <w:right w:val="nil"/>
          <w:between w:val="nil"/>
        </w:pBdr>
        <w:spacing w:before="240" w:line="276" w:lineRule="auto"/>
        <w:jc w:val="both"/>
        <w:rPr>
          <w:rFonts w:ascii="Arial Narrow" w:hAnsi="Arial Narrow"/>
          <w:sz w:val="24"/>
          <w:szCs w:val="24"/>
        </w:rPr>
      </w:pPr>
      <w:r w:rsidRPr="00891A8B">
        <w:rPr>
          <w:rFonts w:ascii="Arial Narrow" w:hAnsi="Arial Narrow"/>
          <w:sz w:val="24"/>
          <w:szCs w:val="24"/>
        </w:rPr>
        <w:t>13.5.1. A tentativa de burla será verificada por meio dos vínculos societários, linhas de fornecimento similares, dentre outros.</w:t>
      </w:r>
    </w:p>
    <w:p w14:paraId="5EF57690" w14:textId="77777777" w:rsidR="00617F92" w:rsidRPr="00891A8B" w:rsidRDefault="00617F92" w:rsidP="00891A8B">
      <w:pPr>
        <w:pBdr>
          <w:top w:val="nil"/>
          <w:left w:val="nil"/>
          <w:bottom w:val="nil"/>
          <w:right w:val="nil"/>
          <w:between w:val="nil"/>
        </w:pBdr>
        <w:spacing w:before="240" w:line="276" w:lineRule="auto"/>
        <w:jc w:val="both"/>
        <w:rPr>
          <w:rFonts w:ascii="Arial Narrow" w:hAnsi="Arial Narrow"/>
          <w:sz w:val="24"/>
          <w:szCs w:val="24"/>
        </w:rPr>
      </w:pPr>
      <w:r w:rsidRPr="00891A8B">
        <w:rPr>
          <w:rFonts w:ascii="Arial Narrow" w:hAnsi="Arial Narrow"/>
          <w:sz w:val="24"/>
          <w:szCs w:val="24"/>
        </w:rPr>
        <w:t>13.5.2. O licitante será convocado para manifestação previamente a uma eventual desclassificação.</w:t>
      </w:r>
    </w:p>
    <w:p w14:paraId="2A1D27A6" w14:textId="7F2F91B3" w:rsidR="00A731CF" w:rsidRPr="00891A8B" w:rsidRDefault="00617F92" w:rsidP="00891A8B">
      <w:pPr>
        <w:pBdr>
          <w:top w:val="nil"/>
          <w:left w:val="nil"/>
          <w:bottom w:val="nil"/>
          <w:right w:val="nil"/>
          <w:between w:val="nil"/>
        </w:pBdr>
        <w:spacing w:before="240" w:line="276" w:lineRule="auto"/>
        <w:jc w:val="both"/>
        <w:rPr>
          <w:rFonts w:ascii="Arial Narrow" w:hAnsi="Arial Narrow"/>
          <w:sz w:val="24"/>
          <w:szCs w:val="24"/>
        </w:rPr>
      </w:pPr>
      <w:r w:rsidRPr="00891A8B">
        <w:rPr>
          <w:rFonts w:ascii="Arial Narrow" w:hAnsi="Arial Narrow"/>
          <w:sz w:val="24"/>
          <w:szCs w:val="24"/>
        </w:rPr>
        <w:t>13.5.3. Constatada a existência de sanção, o licitante será reputado inabilitado, por falta de condição de participação.</w:t>
      </w:r>
    </w:p>
    <w:bookmarkEnd w:id="7"/>
    <w:p w14:paraId="03EDEA9D" w14:textId="17FB2FE6" w:rsidR="00440540" w:rsidRPr="00891A8B" w:rsidRDefault="00617F92" w:rsidP="009D4057">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891A8B">
        <w:rPr>
          <w:rFonts w:ascii="Arial Narrow" w:hAnsi="Arial Narrow"/>
          <w:sz w:val="24"/>
          <w:szCs w:val="24"/>
        </w:rPr>
        <w:t xml:space="preserve">13.6. </w:t>
      </w:r>
      <w:r w:rsidR="00440540" w:rsidRPr="00891A8B">
        <w:rPr>
          <w:rFonts w:ascii="Arial Narrow" w:hAnsi="Arial Narrow"/>
          <w:sz w:val="24"/>
          <w:szCs w:val="24"/>
        </w:rPr>
        <w:t>Eventuais documentos já apresentados na fase de credenciamento, não precisam ser repetidos, desde que observados os requisitos para a presente fase.</w:t>
      </w:r>
    </w:p>
    <w:p w14:paraId="594E48B9" w14:textId="77777777" w:rsidR="00440540" w:rsidRPr="00891A8B" w:rsidRDefault="00440540" w:rsidP="009D4057">
      <w:pPr>
        <w:pStyle w:val="SemEspaamento"/>
        <w:ind w:left="720"/>
        <w:jc w:val="both"/>
      </w:pPr>
    </w:p>
    <w:p w14:paraId="2B48CA2F" w14:textId="5374BF75" w:rsidR="00440540" w:rsidRPr="00891A8B" w:rsidRDefault="00440540" w:rsidP="009D4057">
      <w:pPr>
        <w:pStyle w:val="Nivel3"/>
        <w:numPr>
          <w:ilvl w:val="0"/>
          <w:numId w:val="0"/>
        </w:numPr>
        <w:rPr>
          <w:rFonts w:ascii="Arial Narrow" w:hAnsi="Arial Narrow"/>
          <w:color w:val="auto"/>
          <w:sz w:val="24"/>
          <w:szCs w:val="24"/>
        </w:rPr>
      </w:pPr>
      <w:r w:rsidRPr="00891A8B">
        <w:rPr>
          <w:rFonts w:ascii="Arial Narrow" w:hAnsi="Arial Narrow"/>
          <w:color w:val="auto"/>
          <w:sz w:val="24"/>
          <w:szCs w:val="24"/>
        </w:rPr>
        <w:t>13.</w:t>
      </w:r>
      <w:r w:rsidR="00617F92" w:rsidRPr="00891A8B">
        <w:rPr>
          <w:rFonts w:ascii="Arial Narrow" w:hAnsi="Arial Narrow"/>
          <w:color w:val="auto"/>
          <w:sz w:val="24"/>
          <w:szCs w:val="24"/>
        </w:rPr>
        <w:t>7</w:t>
      </w:r>
      <w:r w:rsidRPr="00891A8B">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28132E9" w14:textId="2EECA332" w:rsidR="00440540" w:rsidRPr="00891A8B" w:rsidRDefault="00440540" w:rsidP="009D4057">
      <w:pPr>
        <w:pBdr>
          <w:top w:val="nil"/>
          <w:left w:val="nil"/>
          <w:bottom w:val="nil"/>
          <w:right w:val="nil"/>
          <w:between w:val="nil"/>
        </w:pBdr>
        <w:spacing w:before="240" w:line="276" w:lineRule="auto"/>
        <w:jc w:val="both"/>
        <w:rPr>
          <w:rFonts w:ascii="Arial Narrow" w:hAnsi="Arial Narrow"/>
          <w:sz w:val="24"/>
          <w:szCs w:val="24"/>
        </w:rPr>
      </w:pPr>
      <w:r w:rsidRPr="00891A8B">
        <w:rPr>
          <w:rFonts w:ascii="Arial Narrow" w:hAnsi="Arial Narrow"/>
          <w:sz w:val="24"/>
          <w:szCs w:val="24"/>
        </w:rPr>
        <w:t>13.</w:t>
      </w:r>
      <w:r w:rsidR="00617F92" w:rsidRPr="00891A8B">
        <w:rPr>
          <w:rFonts w:ascii="Arial Narrow" w:hAnsi="Arial Narrow"/>
          <w:sz w:val="24"/>
          <w:szCs w:val="24"/>
        </w:rPr>
        <w:t>8</w:t>
      </w:r>
      <w:r w:rsidRPr="00891A8B">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1E22BC5E" w:rsidR="00440540" w:rsidRPr="00891A8B" w:rsidRDefault="00440540" w:rsidP="009D4057">
      <w:pPr>
        <w:pBdr>
          <w:top w:val="nil"/>
          <w:left w:val="nil"/>
          <w:bottom w:val="nil"/>
          <w:right w:val="nil"/>
          <w:between w:val="nil"/>
        </w:pBdr>
        <w:spacing w:before="240" w:line="276" w:lineRule="auto"/>
        <w:jc w:val="both"/>
        <w:rPr>
          <w:rFonts w:ascii="Arial Narrow" w:hAnsi="Arial Narrow" w:cs="Arial"/>
          <w:b/>
          <w:sz w:val="24"/>
          <w:szCs w:val="24"/>
        </w:rPr>
      </w:pPr>
      <w:r w:rsidRPr="00891A8B">
        <w:rPr>
          <w:rFonts w:ascii="Arial Narrow" w:hAnsi="Arial Narrow"/>
          <w:sz w:val="24"/>
          <w:szCs w:val="24"/>
        </w:rPr>
        <w:t>13.</w:t>
      </w:r>
      <w:r w:rsidR="00617F92" w:rsidRPr="00891A8B">
        <w:rPr>
          <w:rFonts w:ascii="Arial Narrow" w:hAnsi="Arial Narrow"/>
          <w:sz w:val="24"/>
          <w:szCs w:val="24"/>
        </w:rPr>
        <w:t>9</w:t>
      </w:r>
      <w:r w:rsidRPr="00891A8B">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55D58BCB" w14:textId="0E8EBA12" w:rsidR="00440540" w:rsidRPr="00891A8B" w:rsidRDefault="00440540" w:rsidP="009D4057">
      <w:pPr>
        <w:pBdr>
          <w:top w:val="nil"/>
          <w:left w:val="nil"/>
          <w:bottom w:val="nil"/>
          <w:right w:val="nil"/>
          <w:between w:val="nil"/>
        </w:pBdr>
        <w:spacing w:before="240" w:after="240" w:line="276" w:lineRule="auto"/>
        <w:jc w:val="both"/>
        <w:rPr>
          <w:rFonts w:ascii="Arial Narrow" w:hAnsi="Arial Narrow"/>
          <w:sz w:val="24"/>
          <w:szCs w:val="24"/>
        </w:rPr>
      </w:pPr>
      <w:r w:rsidRPr="00891A8B">
        <w:rPr>
          <w:rFonts w:ascii="Arial Narrow" w:hAnsi="Arial Narrow"/>
          <w:sz w:val="24"/>
          <w:szCs w:val="24"/>
        </w:rPr>
        <w:t>13.</w:t>
      </w:r>
      <w:r w:rsidR="00617F92" w:rsidRPr="00891A8B">
        <w:rPr>
          <w:rFonts w:ascii="Arial Narrow" w:hAnsi="Arial Narrow"/>
          <w:sz w:val="24"/>
          <w:szCs w:val="24"/>
        </w:rPr>
        <w:t>10</w:t>
      </w:r>
      <w:r w:rsidRPr="00891A8B">
        <w:rPr>
          <w:rFonts w:ascii="Arial Narrow" w:hAnsi="Arial Narrow"/>
          <w:sz w:val="24"/>
          <w:szCs w:val="24"/>
        </w:rPr>
        <w:t xml:space="preserve">. Após a entrega dos documentos para habilitação, não será permitida a substituição ou a apresentação de novos documentos, </w:t>
      </w:r>
      <w:r w:rsidRPr="00891A8B">
        <w:rPr>
          <w:rFonts w:ascii="Arial Narrow" w:hAnsi="Arial Narrow"/>
          <w:b/>
          <w:bCs/>
          <w:sz w:val="24"/>
          <w:szCs w:val="24"/>
        </w:rPr>
        <w:t>salvo em sede de diligência</w:t>
      </w:r>
      <w:r w:rsidRPr="00891A8B">
        <w:rPr>
          <w:rFonts w:ascii="Arial Narrow" w:hAnsi="Arial Narrow"/>
          <w:sz w:val="24"/>
          <w:szCs w:val="24"/>
        </w:rPr>
        <w:t xml:space="preserve">, conforme Lei 14.133/21, art. 64 para: </w:t>
      </w:r>
    </w:p>
    <w:p w14:paraId="7C60C807" w14:textId="77777777" w:rsidR="00440540" w:rsidRPr="00891A8B" w:rsidRDefault="00440540" w:rsidP="009D4057">
      <w:pPr>
        <w:pStyle w:val="PargrafodaLista"/>
        <w:pBdr>
          <w:top w:val="nil"/>
          <w:left w:val="nil"/>
          <w:bottom w:val="nil"/>
          <w:right w:val="nil"/>
          <w:between w:val="nil"/>
        </w:pBdr>
        <w:spacing w:line="276" w:lineRule="auto"/>
        <w:ind w:left="720" w:firstLine="0"/>
        <w:rPr>
          <w:rFonts w:ascii="Arial Narrow" w:hAnsi="Arial Narrow"/>
          <w:sz w:val="24"/>
          <w:szCs w:val="24"/>
        </w:rPr>
      </w:pPr>
      <w:r w:rsidRPr="00891A8B">
        <w:rPr>
          <w:rFonts w:ascii="Arial Narrow" w:hAnsi="Arial Narrow"/>
          <w:sz w:val="24"/>
          <w:szCs w:val="24"/>
        </w:rPr>
        <w:t xml:space="preserve">a) complementação de informações acerca dos documentos já apresentados pelos licitantes e desde </w:t>
      </w:r>
      <w:r w:rsidRPr="00891A8B">
        <w:rPr>
          <w:rFonts w:ascii="Arial Narrow" w:hAnsi="Arial Narrow"/>
          <w:sz w:val="24"/>
          <w:szCs w:val="24"/>
        </w:rPr>
        <w:lastRenderedPageBreak/>
        <w:t>que necessária para apurar fatos existentes à época da abertura do certame; e</w:t>
      </w:r>
    </w:p>
    <w:p w14:paraId="27E6BA38" w14:textId="77777777" w:rsidR="00440540" w:rsidRPr="00891A8B" w:rsidRDefault="00440540" w:rsidP="009D4057">
      <w:pPr>
        <w:pStyle w:val="PargrafodaLista"/>
        <w:pBdr>
          <w:top w:val="nil"/>
          <w:left w:val="nil"/>
          <w:bottom w:val="nil"/>
          <w:right w:val="nil"/>
          <w:between w:val="nil"/>
        </w:pBdr>
        <w:spacing w:after="240" w:line="276" w:lineRule="auto"/>
        <w:ind w:left="720" w:firstLine="0"/>
        <w:rPr>
          <w:rFonts w:ascii="Arial Narrow" w:hAnsi="Arial Narrow"/>
          <w:sz w:val="24"/>
          <w:szCs w:val="24"/>
        </w:rPr>
      </w:pPr>
      <w:r w:rsidRPr="00891A8B">
        <w:rPr>
          <w:rFonts w:ascii="Arial Narrow" w:hAnsi="Arial Narrow"/>
          <w:sz w:val="24"/>
          <w:szCs w:val="24"/>
        </w:rPr>
        <w:t>b) atualização de documentos cuja validade tenha expirado após a data de recebimento das propostas;</w:t>
      </w:r>
    </w:p>
    <w:p w14:paraId="5982AB9E" w14:textId="79B844F4" w:rsidR="00440540" w:rsidRPr="00891A8B" w:rsidRDefault="00440540" w:rsidP="009D4057">
      <w:pPr>
        <w:pBdr>
          <w:top w:val="nil"/>
          <w:left w:val="nil"/>
          <w:bottom w:val="nil"/>
          <w:right w:val="nil"/>
          <w:between w:val="nil"/>
        </w:pBdr>
        <w:spacing w:after="240" w:line="276" w:lineRule="auto"/>
        <w:jc w:val="both"/>
        <w:rPr>
          <w:rFonts w:ascii="Arial Narrow" w:hAnsi="Arial Narrow"/>
          <w:sz w:val="24"/>
          <w:szCs w:val="24"/>
        </w:rPr>
      </w:pPr>
      <w:r w:rsidRPr="00891A8B">
        <w:rPr>
          <w:rFonts w:ascii="Arial Narrow" w:hAnsi="Arial Narrow"/>
          <w:sz w:val="24"/>
          <w:szCs w:val="24"/>
        </w:rPr>
        <w:t>13.</w:t>
      </w:r>
      <w:r w:rsidR="000D0150" w:rsidRPr="00891A8B">
        <w:rPr>
          <w:rFonts w:ascii="Arial Narrow" w:hAnsi="Arial Narrow"/>
          <w:sz w:val="24"/>
          <w:szCs w:val="24"/>
        </w:rPr>
        <w:t>11</w:t>
      </w:r>
      <w:r w:rsidRPr="00891A8B">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FEABDC" w14:textId="65801392" w:rsidR="00440540" w:rsidRPr="00891A8B" w:rsidRDefault="00440540" w:rsidP="009D4057">
      <w:pPr>
        <w:pStyle w:val="SemEspaamento"/>
        <w:jc w:val="both"/>
        <w:rPr>
          <w:rFonts w:ascii="Arial Narrow" w:hAnsi="Arial Narrow"/>
          <w:sz w:val="24"/>
          <w:szCs w:val="24"/>
        </w:rPr>
      </w:pPr>
      <w:r w:rsidRPr="00891A8B">
        <w:rPr>
          <w:rFonts w:ascii="Arial Narrow" w:hAnsi="Arial Narrow"/>
          <w:sz w:val="24"/>
          <w:szCs w:val="24"/>
        </w:rPr>
        <w:t>13.</w:t>
      </w:r>
      <w:r w:rsidR="000D0150" w:rsidRPr="00891A8B">
        <w:rPr>
          <w:rFonts w:ascii="Arial Narrow" w:hAnsi="Arial Narrow"/>
          <w:sz w:val="24"/>
          <w:szCs w:val="24"/>
        </w:rPr>
        <w:t>12</w:t>
      </w:r>
      <w:r w:rsidRPr="00891A8B">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bookmarkEnd w:id="6"/>
    <w:p w14:paraId="525B0205" w14:textId="77777777" w:rsidR="00440540" w:rsidRDefault="00440540" w:rsidP="00891A8B">
      <w:pPr>
        <w:pStyle w:val="SemEspaamento"/>
        <w:rPr>
          <w:rFonts w:ascii="Arial Narrow" w:hAnsi="Arial Narrow"/>
          <w:sz w:val="24"/>
          <w:szCs w:val="24"/>
        </w:rPr>
      </w:pPr>
    </w:p>
    <w:p w14:paraId="58831376" w14:textId="77777777" w:rsidR="00C4637B" w:rsidRPr="00A6463C" w:rsidRDefault="00C4637B" w:rsidP="00092F37">
      <w:pPr>
        <w:pStyle w:val="PargrafodaLista"/>
        <w:numPr>
          <w:ilvl w:val="0"/>
          <w:numId w:val="24"/>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891A8B">
        <w:rPr>
          <w:rFonts w:ascii="Arial Narrow" w:hAnsi="Arial Narrow"/>
          <w:bCs/>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891A8B" w:rsidRDefault="004C5C7B" w:rsidP="004C5C7B">
      <w:pPr>
        <w:widowControl/>
        <w:tabs>
          <w:tab w:val="left" w:pos="1560"/>
        </w:tabs>
        <w:ind w:right="-24"/>
        <w:contextualSpacing/>
        <w:jc w:val="both"/>
        <w:rPr>
          <w:rFonts w:ascii="Arial Narrow" w:hAnsi="Arial Narrow"/>
          <w:sz w:val="24"/>
          <w:szCs w:val="24"/>
        </w:rPr>
      </w:pPr>
      <w:r w:rsidRPr="00891A8B">
        <w:rPr>
          <w:rFonts w:ascii="Arial Narrow" w:hAnsi="Arial Narrow"/>
          <w:bCs/>
          <w:sz w:val="24"/>
          <w:szCs w:val="24"/>
        </w:rPr>
        <w:t xml:space="preserve">14.2. </w:t>
      </w:r>
      <w:r w:rsidRPr="00891A8B">
        <w:rPr>
          <w:rFonts w:ascii="Arial Narrow" w:hAnsi="Arial Narrow"/>
          <w:sz w:val="24"/>
          <w:szCs w:val="24"/>
        </w:rPr>
        <w:t xml:space="preserve">O prazo recursal é </w:t>
      </w:r>
      <w:r w:rsidRPr="00891A8B">
        <w:rPr>
          <w:rFonts w:ascii="Arial Narrow" w:hAnsi="Arial Narrow"/>
          <w:b/>
          <w:sz w:val="24"/>
          <w:szCs w:val="24"/>
        </w:rPr>
        <w:t>de 3 (três) dias úteis</w:t>
      </w:r>
      <w:r w:rsidRPr="00891A8B">
        <w:rPr>
          <w:rFonts w:ascii="Arial Narrow" w:hAnsi="Arial Narrow"/>
          <w:sz w:val="24"/>
          <w:szCs w:val="24"/>
        </w:rPr>
        <w:t>, contados da de lavratura da ata de habilitação/inabilitação ou da intimação, nas condições definidas no item 14.3.1.</w:t>
      </w:r>
    </w:p>
    <w:p w14:paraId="2ED22E8C" w14:textId="77777777" w:rsidR="004C5C7B" w:rsidRPr="00891A8B"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891A8B">
        <w:rPr>
          <w:rFonts w:ascii="Arial Narrow" w:hAnsi="Arial Narrow"/>
          <w:bCs/>
          <w:sz w:val="24"/>
          <w:szCs w:val="24"/>
        </w:rPr>
        <w:t>14.3.</w:t>
      </w:r>
      <w:r w:rsidRPr="00891A8B">
        <w:rPr>
          <w:rFonts w:ascii="Arial Narrow" w:hAnsi="Arial Narrow"/>
          <w:sz w:val="24"/>
          <w:szCs w:val="24"/>
        </w:rPr>
        <w:t xml:space="preserve"> Quando o recurso apresentado impugnar o julgamento das propostas ou o ato de habilitação ou inabilitação do licitante: </w:t>
      </w:r>
    </w:p>
    <w:p w14:paraId="50508202" w14:textId="77777777" w:rsidR="004C5C7B" w:rsidRPr="00891A8B"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891A8B">
        <w:rPr>
          <w:rFonts w:ascii="Arial Narrow" w:eastAsia="Arial MT" w:hAnsi="Arial Narrow" w:cs="Arial MT"/>
          <w:color w:val="auto"/>
          <w:sz w:val="24"/>
          <w:szCs w:val="24"/>
          <w:lang w:val="pt-PT"/>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31E66FAA" w:rsidR="00A30B48" w:rsidRPr="00891A8B"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891A8B">
        <w:rPr>
          <w:rFonts w:ascii="Arial Narrow" w:hAnsi="Arial Narrow" w:cs="Arial"/>
          <w:bCs/>
          <w:sz w:val="24"/>
          <w:szCs w:val="24"/>
        </w:rPr>
        <w:t>14.4</w:t>
      </w:r>
      <w:r w:rsidRPr="00891A8B">
        <w:rPr>
          <w:rFonts w:ascii="Arial Narrow" w:hAnsi="Arial Narrow" w:cs="Arial"/>
          <w:b/>
          <w:sz w:val="24"/>
          <w:szCs w:val="24"/>
        </w:rPr>
        <w:t>.</w:t>
      </w:r>
      <w:r w:rsidRPr="00891A8B">
        <w:rPr>
          <w:rFonts w:ascii="Arial Narrow" w:hAnsi="Arial Narrow" w:cs="Arial"/>
          <w:sz w:val="24"/>
          <w:szCs w:val="24"/>
        </w:rPr>
        <w:t xml:space="preserve"> Os recursos deverão ser encaminhados no e-mail: </w:t>
      </w:r>
      <w:r w:rsidR="002C2B40">
        <w:fldChar w:fldCharType="begin"/>
      </w:r>
      <w:r w:rsidR="002C2B40">
        <w:instrText xml:space="preserve"> HYPERLINK "mailto:licitacao@brasilandia.ms.gov.br" </w:instrText>
      </w:r>
      <w:r w:rsidR="002C2B40">
        <w:fldChar w:fldCharType="separate"/>
      </w:r>
      <w:r w:rsidR="00E66218" w:rsidRPr="00891A8B">
        <w:rPr>
          <w:rStyle w:val="Hyperlink"/>
          <w:rFonts w:ascii="Arial Narrow" w:hAnsi="Arial Narrow" w:cs="Arial"/>
          <w:b/>
          <w:bCs/>
          <w:sz w:val="24"/>
          <w:szCs w:val="24"/>
        </w:rPr>
        <w:t>licitacao@brasilandia.ms.gov.br</w:t>
      </w:r>
      <w:r w:rsidR="002C2B40">
        <w:rPr>
          <w:rStyle w:val="Hyperlink"/>
          <w:rFonts w:ascii="Arial Narrow" w:hAnsi="Arial Narrow" w:cs="Arial"/>
          <w:b/>
          <w:bCs/>
          <w:sz w:val="24"/>
          <w:szCs w:val="24"/>
        </w:rPr>
        <w:fldChar w:fldCharType="end"/>
      </w:r>
      <w:r w:rsidR="00E66218" w:rsidRPr="00891A8B">
        <w:rPr>
          <w:rFonts w:ascii="Arial Narrow" w:hAnsi="Arial Narrow" w:cs="Arial"/>
          <w:b/>
          <w:bCs/>
          <w:sz w:val="24"/>
          <w:szCs w:val="24"/>
        </w:rPr>
        <w:t xml:space="preserve"> </w:t>
      </w:r>
      <w:r w:rsidRPr="00891A8B">
        <w:rPr>
          <w:rFonts w:ascii="Arial Narrow" w:hAnsi="Arial Narrow" w:cs="Arial"/>
          <w:sz w:val="24"/>
          <w:szCs w:val="24"/>
        </w:rPr>
        <w:t>ou protocolados no Protocolo do Município de Brasilândia MS, dirigidos ao Pregoeiro.</w:t>
      </w:r>
    </w:p>
    <w:p w14:paraId="5E1C9F19" w14:textId="77777777" w:rsidR="00A30B48" w:rsidRPr="00891A8B"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891A8B">
        <w:rPr>
          <w:rFonts w:ascii="Arial Narrow" w:hAnsi="Arial Narrow" w:cs="Arial"/>
          <w:sz w:val="24"/>
          <w:szCs w:val="24"/>
        </w:rPr>
        <w:t xml:space="preserve">14.5. O recurso será dirigido à autoridade que tiver editado o ato ou proferido a decisão recorrida, a qual poderá reconsiderar sua </w:t>
      </w:r>
      <w:r w:rsidRPr="00891A8B">
        <w:rPr>
          <w:rFonts w:ascii="Arial Narrow" w:hAnsi="Arial Narrow" w:cs="Arial"/>
          <w:b/>
          <w:bCs/>
          <w:sz w:val="24"/>
          <w:szCs w:val="24"/>
        </w:rPr>
        <w:t>decisão no prazo de 3 (três) dias úteis</w:t>
      </w:r>
      <w:r w:rsidRPr="00891A8B">
        <w:rPr>
          <w:rFonts w:ascii="Arial Narrow" w:hAnsi="Arial Narrow" w:cs="Arial"/>
          <w:sz w:val="24"/>
          <w:szCs w:val="24"/>
        </w:rPr>
        <w:t xml:space="preserve">, ou, nesse mesmo prazo, encaminhar recurso para a autoridade superior, a qual deverá proferir sua </w:t>
      </w:r>
      <w:r w:rsidRPr="00891A8B">
        <w:rPr>
          <w:rFonts w:ascii="Arial Narrow" w:hAnsi="Arial Narrow" w:cs="Arial"/>
          <w:b/>
          <w:bCs/>
          <w:sz w:val="24"/>
          <w:szCs w:val="24"/>
        </w:rPr>
        <w:t>decisão no prazo de 10 (dez) dias úteis</w:t>
      </w:r>
      <w:r w:rsidRPr="00891A8B">
        <w:rPr>
          <w:rFonts w:ascii="Arial Narrow" w:hAnsi="Arial Narrow" w:cs="Arial"/>
          <w:sz w:val="24"/>
          <w:szCs w:val="24"/>
        </w:rPr>
        <w:t>, contado do recebimento dos autos</w:t>
      </w:r>
    </w:p>
    <w:p w14:paraId="0B107194" w14:textId="77777777" w:rsidR="00A30B48" w:rsidRPr="00891A8B"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891A8B">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891A8B">
        <w:rPr>
          <w:rFonts w:ascii="Arial Narrow" w:hAnsi="Arial Narrow" w:cs="Arial"/>
          <w:sz w:val="24"/>
          <w:szCs w:val="24"/>
        </w:rPr>
        <w:t xml:space="preserve">14.7. </w:t>
      </w:r>
      <w:r w:rsidR="00E66218" w:rsidRPr="00891A8B">
        <w:rPr>
          <w:rFonts w:ascii="Arial Narrow" w:hAnsi="Arial Narrow" w:cs="Arial"/>
          <w:sz w:val="24"/>
          <w:szCs w:val="24"/>
        </w:rPr>
        <w:t xml:space="preserve">O prazo para apresentação de </w:t>
      </w:r>
      <w:r w:rsidR="00E66218" w:rsidRPr="00891A8B">
        <w:rPr>
          <w:rFonts w:ascii="Arial Narrow" w:hAnsi="Arial Narrow" w:cs="Arial"/>
          <w:b/>
          <w:bCs/>
          <w:sz w:val="24"/>
          <w:szCs w:val="24"/>
        </w:rPr>
        <w:t>CONTRARRAZÕES</w:t>
      </w:r>
      <w:r w:rsidR="00E66218" w:rsidRPr="00891A8B">
        <w:rPr>
          <w:rFonts w:ascii="Arial Narrow" w:hAnsi="Arial Narrow" w:cs="Arial"/>
          <w:sz w:val="24"/>
          <w:szCs w:val="24"/>
        </w:rPr>
        <w:t xml:space="preserve"> ao recurso pelos demais licitantes será de </w:t>
      </w:r>
      <w:r w:rsidR="00E66218" w:rsidRPr="00891A8B">
        <w:rPr>
          <w:rFonts w:ascii="Arial Narrow" w:hAnsi="Arial Narrow" w:cs="Arial"/>
          <w:b/>
          <w:bCs/>
          <w:sz w:val="24"/>
          <w:szCs w:val="24"/>
        </w:rPr>
        <w:t>3 (três) dias úteis</w:t>
      </w:r>
      <w:r w:rsidR="00E66218" w:rsidRPr="00891A8B">
        <w:rPr>
          <w:rFonts w:ascii="Arial Narrow" w:hAnsi="Arial Narrow" w:cs="Arial"/>
          <w:sz w:val="24"/>
          <w:szCs w:val="24"/>
        </w:rPr>
        <w:t xml:space="preserve">, </w:t>
      </w:r>
      <w:r w:rsidR="00E66218" w:rsidRPr="00891A8B">
        <w:rPr>
          <w:rFonts w:ascii="Arial Narrow" w:hAnsi="Arial Narrow" w:cs="Arial"/>
          <w:b/>
          <w:sz w:val="24"/>
          <w:szCs w:val="24"/>
        </w:rPr>
        <w:t>CONTADOS DA DATA DA INTIMAÇÃO PESSOAL OU DA DIVULGAÇÃO DA INTERPOSIÇÃO DO RECURSO</w:t>
      </w:r>
      <w:r w:rsidR="00E66218" w:rsidRPr="00891A8B">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14.9. O acolhimento do recurso invalida tão somente os atos insuscetíveis de aproveitamento. prévia </w:t>
      </w:r>
      <w:r w:rsidRPr="003D2C06">
        <w:rPr>
          <w:rFonts w:ascii="Arial Narrow" w:hAnsi="Arial Narrow"/>
          <w:sz w:val="24"/>
          <w:szCs w:val="24"/>
        </w:rPr>
        <w:lastRenderedPageBreak/>
        <w:t>solicitação.</w:t>
      </w:r>
    </w:p>
    <w:p w14:paraId="4CBE7002" w14:textId="77777777" w:rsidR="00A30B48" w:rsidRPr="003D2C06" w:rsidRDefault="00A30B48" w:rsidP="00092F37">
      <w:pPr>
        <w:pStyle w:val="PargrafodaLista"/>
        <w:numPr>
          <w:ilvl w:val="1"/>
          <w:numId w:val="25"/>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092F37">
      <w:pPr>
        <w:pStyle w:val="Ttulo1"/>
        <w:numPr>
          <w:ilvl w:val="0"/>
          <w:numId w:val="25"/>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7777777"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8" w:name="_Toc135469231"/>
      <w:r w:rsidRPr="007A4C50">
        <w:rPr>
          <w:rFonts w:ascii="Arial Narrow" w:hAnsi="Arial Narrow"/>
          <w:b/>
          <w:bCs/>
          <w:sz w:val="28"/>
          <w:szCs w:val="24"/>
          <w:lang w:val="pt-BR"/>
        </w:rPr>
        <w:t>16. DA ATA DE REGISTRO DE PREÇOS</w:t>
      </w:r>
      <w:bookmarkEnd w:id="8"/>
      <w:r w:rsidR="00D447D7" w:rsidRPr="007A4C50">
        <w:rPr>
          <w:rFonts w:ascii="Arial Narrow" w:hAnsi="Arial Narrow"/>
          <w:b/>
          <w:bCs/>
          <w:sz w:val="28"/>
          <w:szCs w:val="24"/>
          <w:lang w:val="pt-BR"/>
        </w:rPr>
        <w:t xml:space="preserve"> E DO CONTRATO </w:t>
      </w:r>
    </w:p>
    <w:p w14:paraId="6E5C1D9E" w14:textId="0397D0F9" w:rsidR="00440540" w:rsidRDefault="00440540" w:rsidP="00440540">
      <w:pPr>
        <w:spacing w:line="320" w:lineRule="atLeast"/>
        <w:jc w:val="both"/>
        <w:rPr>
          <w:rFonts w:ascii="Arial Narrow" w:hAnsi="Arial Narrow" w:cs="Arial"/>
          <w:sz w:val="24"/>
          <w:szCs w:val="24"/>
        </w:rPr>
      </w:pPr>
      <w:bookmarkStart w:id="9" w:name="_Hlk181270086"/>
      <w:r w:rsidRPr="00440540">
        <w:rPr>
          <w:rFonts w:ascii="Arial Narrow" w:hAnsi="Arial Narrow" w:cs="Arial"/>
          <w:sz w:val="24"/>
          <w:szCs w:val="24"/>
        </w:rPr>
        <w:t xml:space="preserve">16.1. Após a homologação do certame, havendo requisição da área requisitante e autorização da contratação pela autoridade competente, será firmada a ATA DE REGISTRO DE PREÇO ou Termo de Contrato quando for o caso, conforme modelo disposto no ANEXOS XII e XI. </w:t>
      </w:r>
    </w:p>
    <w:p w14:paraId="7238889E" w14:textId="7DDDFD05" w:rsidR="000D0150" w:rsidRDefault="000D0150" w:rsidP="00440540">
      <w:pPr>
        <w:spacing w:line="320" w:lineRule="atLeast"/>
        <w:jc w:val="both"/>
        <w:rPr>
          <w:rFonts w:ascii="Arial Narrow" w:hAnsi="Arial Narrow" w:cs="Arial"/>
          <w:sz w:val="24"/>
          <w:szCs w:val="24"/>
        </w:rPr>
      </w:pPr>
    </w:p>
    <w:p w14:paraId="4840B11C" w14:textId="344487ED" w:rsidR="000D0150" w:rsidRPr="00E96268" w:rsidRDefault="000D0150" w:rsidP="00440540">
      <w:pPr>
        <w:spacing w:line="320" w:lineRule="atLeast"/>
        <w:jc w:val="both"/>
        <w:rPr>
          <w:rFonts w:ascii="Arial Narrow" w:hAnsi="Arial Narrow" w:cs="Arial"/>
          <w:sz w:val="24"/>
          <w:szCs w:val="24"/>
        </w:rPr>
      </w:pPr>
      <w:bookmarkStart w:id="10" w:name="_Hlk181268941"/>
      <w:r w:rsidRPr="00E96268">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0"/>
    <w:p w14:paraId="2A844B97" w14:textId="77777777" w:rsidR="00440540" w:rsidRPr="00E96268" w:rsidRDefault="00440540" w:rsidP="00440540">
      <w:pPr>
        <w:spacing w:line="320" w:lineRule="atLeast"/>
        <w:jc w:val="both"/>
        <w:rPr>
          <w:rFonts w:ascii="Arial Narrow" w:hAnsi="Arial Narrow" w:cs="Arial"/>
          <w:sz w:val="24"/>
          <w:szCs w:val="24"/>
        </w:rPr>
      </w:pPr>
    </w:p>
    <w:p w14:paraId="6CFC5E66" w14:textId="11F1ACC1" w:rsidR="00440540" w:rsidRPr="00440540" w:rsidRDefault="000D0150" w:rsidP="00440540">
      <w:pPr>
        <w:spacing w:line="320" w:lineRule="atLeast"/>
        <w:jc w:val="both"/>
        <w:rPr>
          <w:rFonts w:ascii="Arial Narrow" w:hAnsi="Arial Narrow" w:cs="Arial"/>
          <w:sz w:val="24"/>
          <w:szCs w:val="24"/>
        </w:rPr>
      </w:pPr>
      <w:r w:rsidRPr="00E96268">
        <w:rPr>
          <w:rFonts w:ascii="Arial Narrow" w:hAnsi="Arial Narrow" w:cs="Arial"/>
          <w:sz w:val="24"/>
          <w:szCs w:val="24"/>
        </w:rPr>
        <w:t>16.3.</w:t>
      </w:r>
      <w:r w:rsidR="00440540" w:rsidRPr="00E96268">
        <w:rPr>
          <w:rFonts w:ascii="Arial Narrow" w:hAnsi="Arial Narrow" w:cs="Arial"/>
          <w:sz w:val="24"/>
          <w:szCs w:val="24"/>
        </w:rPr>
        <w:t xml:space="preserve"> Os prazos de convocação para assinatura da ATA DE REGISTRO DE PREÇO ou Termo de Contrato quando </w:t>
      </w:r>
      <w:r w:rsidR="00440540" w:rsidRPr="00440540">
        <w:rPr>
          <w:rFonts w:ascii="Arial Narrow" w:hAnsi="Arial Narrow" w:cs="Arial"/>
          <w:sz w:val="24"/>
          <w:szCs w:val="24"/>
        </w:rPr>
        <w:t>for o caso obedecerão aos seguintes critérios:</w:t>
      </w:r>
    </w:p>
    <w:p w14:paraId="78027E66" w14:textId="77777777" w:rsidR="00440540" w:rsidRPr="00E96268" w:rsidRDefault="00440540" w:rsidP="00440540">
      <w:pPr>
        <w:spacing w:line="320" w:lineRule="atLeast"/>
        <w:ind w:left="567"/>
        <w:jc w:val="both"/>
        <w:rPr>
          <w:rFonts w:ascii="Arial Narrow" w:hAnsi="Arial Narrow" w:cs="Arial"/>
          <w:bCs/>
          <w:i/>
          <w:sz w:val="24"/>
          <w:szCs w:val="24"/>
        </w:rPr>
      </w:pPr>
      <w:r w:rsidRPr="00E96268">
        <w:rPr>
          <w:rFonts w:ascii="Arial Narrow" w:hAnsi="Arial Narrow" w:cs="Arial"/>
          <w:bCs/>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2B80EF6" w14:textId="77777777" w:rsidR="00440540" w:rsidRPr="00E96268" w:rsidRDefault="00440540" w:rsidP="00440540">
      <w:pPr>
        <w:spacing w:line="320" w:lineRule="atLeast"/>
        <w:ind w:left="567"/>
        <w:jc w:val="both"/>
        <w:rPr>
          <w:rFonts w:ascii="Arial Narrow" w:hAnsi="Arial Narrow" w:cs="Arial"/>
          <w:bCs/>
          <w:i/>
          <w:sz w:val="24"/>
          <w:szCs w:val="24"/>
        </w:rPr>
      </w:pPr>
      <w:r w:rsidRPr="00E96268">
        <w:rPr>
          <w:rFonts w:ascii="Arial Narrow" w:hAnsi="Arial Narrow" w:cs="Arial"/>
          <w:bCs/>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3A22A93E" w14:textId="77777777" w:rsidR="00440540" w:rsidRPr="00E96268" w:rsidRDefault="00440540" w:rsidP="00440540">
      <w:pPr>
        <w:spacing w:line="320" w:lineRule="atLeast"/>
        <w:ind w:left="567"/>
        <w:jc w:val="both"/>
        <w:rPr>
          <w:rFonts w:ascii="Arial Narrow" w:hAnsi="Arial Narrow" w:cs="Arial"/>
          <w:bCs/>
          <w:i/>
          <w:sz w:val="24"/>
          <w:szCs w:val="24"/>
        </w:rPr>
      </w:pPr>
      <w:r w:rsidRPr="00E96268">
        <w:rPr>
          <w:rFonts w:ascii="Arial Narrow" w:hAnsi="Arial Narrow" w:cs="Arial"/>
          <w:bCs/>
          <w:i/>
          <w:sz w:val="24"/>
          <w:szCs w:val="24"/>
        </w:rPr>
        <w:t>c) Na hipótese do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5EC37A00" w14:textId="77777777" w:rsidR="00440540" w:rsidRPr="00E96268" w:rsidRDefault="00440540" w:rsidP="00440540">
      <w:pPr>
        <w:spacing w:line="320" w:lineRule="atLeast"/>
        <w:ind w:left="567"/>
        <w:jc w:val="both"/>
        <w:rPr>
          <w:rFonts w:ascii="Arial Narrow" w:hAnsi="Arial Narrow" w:cs="Arial"/>
          <w:sz w:val="24"/>
          <w:szCs w:val="24"/>
        </w:rPr>
      </w:pPr>
    </w:p>
    <w:p w14:paraId="0C2C40F9" w14:textId="48BC2CE9" w:rsidR="00440540" w:rsidRPr="00E96268" w:rsidRDefault="00440540" w:rsidP="00092F37">
      <w:pPr>
        <w:pStyle w:val="PargrafodaLista"/>
        <w:numPr>
          <w:ilvl w:val="1"/>
          <w:numId w:val="17"/>
        </w:numPr>
        <w:spacing w:line="320" w:lineRule="atLeast"/>
        <w:ind w:left="0" w:firstLine="0"/>
        <w:rPr>
          <w:rFonts w:ascii="Arial Narrow" w:hAnsi="Arial Narrow" w:cs="Arial"/>
          <w:sz w:val="24"/>
          <w:szCs w:val="24"/>
          <w:lang w:val="pt-BR"/>
        </w:rPr>
      </w:pPr>
      <w:r w:rsidRPr="00E96268">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w:t>
      </w:r>
      <w:proofErr w:type="spellStart"/>
      <w:r w:rsidRPr="00E96268">
        <w:rPr>
          <w:rFonts w:ascii="Arial Narrow" w:hAnsi="Arial Narrow" w:cs="Arial"/>
          <w:sz w:val="24"/>
          <w:szCs w:val="24"/>
          <w:lang w:val="pt-BR"/>
        </w:rPr>
        <w:t>ns</w:t>
      </w:r>
      <w:proofErr w:type="spellEnd"/>
      <w:r w:rsidRPr="00E96268">
        <w:rPr>
          <w:rFonts w:ascii="Arial Narrow" w:hAnsi="Arial Narrow" w:cs="Arial"/>
          <w:sz w:val="24"/>
          <w:szCs w:val="24"/>
          <w:lang w:val="pt-BR"/>
        </w:rPr>
        <w:t>), as respectivas quantidades, preços registrados e demais condições.</w:t>
      </w:r>
    </w:p>
    <w:p w14:paraId="18C5444F" w14:textId="77777777" w:rsidR="00440540" w:rsidRPr="00E96268" w:rsidRDefault="00440540" w:rsidP="00440540">
      <w:pPr>
        <w:spacing w:line="320" w:lineRule="atLeast"/>
        <w:jc w:val="both"/>
        <w:rPr>
          <w:rFonts w:ascii="Arial Narrow" w:hAnsi="Arial Narrow" w:cs="Arial"/>
          <w:sz w:val="24"/>
          <w:szCs w:val="24"/>
          <w:lang w:val="pt-BR"/>
        </w:rPr>
      </w:pPr>
    </w:p>
    <w:p w14:paraId="62DA58D9" w14:textId="77777777" w:rsidR="00440540" w:rsidRPr="00E96268" w:rsidRDefault="00440540" w:rsidP="00092F37">
      <w:pPr>
        <w:numPr>
          <w:ilvl w:val="1"/>
          <w:numId w:val="17"/>
        </w:numPr>
        <w:spacing w:line="320" w:lineRule="atLeast"/>
        <w:ind w:left="0" w:firstLine="0"/>
        <w:jc w:val="both"/>
        <w:rPr>
          <w:rFonts w:ascii="Arial Narrow" w:hAnsi="Arial Narrow" w:cs="Arial"/>
          <w:sz w:val="24"/>
          <w:szCs w:val="24"/>
          <w:lang w:val="pt-BR"/>
        </w:rPr>
      </w:pPr>
      <w:r w:rsidRPr="00E96268">
        <w:rPr>
          <w:rFonts w:ascii="Arial Narrow" w:hAnsi="Arial Narrow" w:cs="Arial"/>
          <w:sz w:val="24"/>
          <w:szCs w:val="24"/>
          <w:lang w:val="pt-BR"/>
        </w:rPr>
        <w:lastRenderedPageBreak/>
        <w:t>O preço registrado, com a indicação dos fornecedores, será divulgado no PNCP e disponibilizado durante a vigência da ata de registro de preços.</w:t>
      </w:r>
    </w:p>
    <w:p w14:paraId="6D8F67FA" w14:textId="77777777" w:rsidR="00440540" w:rsidRPr="00E96268" w:rsidRDefault="00440540" w:rsidP="00440540">
      <w:pPr>
        <w:spacing w:line="320" w:lineRule="atLeast"/>
        <w:jc w:val="both"/>
        <w:rPr>
          <w:rFonts w:ascii="Arial Narrow" w:hAnsi="Arial Narrow" w:cs="Arial"/>
          <w:sz w:val="24"/>
          <w:szCs w:val="24"/>
          <w:lang w:val="pt-BR"/>
        </w:rPr>
      </w:pPr>
    </w:p>
    <w:p w14:paraId="3194D848" w14:textId="77777777" w:rsidR="00440540" w:rsidRPr="00E96268" w:rsidRDefault="00440540" w:rsidP="00092F37">
      <w:pPr>
        <w:numPr>
          <w:ilvl w:val="1"/>
          <w:numId w:val="17"/>
        </w:numPr>
        <w:spacing w:line="320" w:lineRule="atLeast"/>
        <w:ind w:left="0" w:firstLine="0"/>
        <w:jc w:val="both"/>
        <w:rPr>
          <w:rFonts w:ascii="Arial Narrow" w:hAnsi="Arial Narrow" w:cs="Arial"/>
          <w:sz w:val="24"/>
          <w:szCs w:val="24"/>
          <w:lang w:val="pt-BR"/>
        </w:rPr>
      </w:pPr>
      <w:r w:rsidRPr="00E96268">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3A22BD" w14:textId="77777777" w:rsidR="00440540" w:rsidRPr="00E96268" w:rsidRDefault="00440540" w:rsidP="00440540">
      <w:pPr>
        <w:spacing w:line="320" w:lineRule="atLeast"/>
        <w:jc w:val="both"/>
        <w:rPr>
          <w:rFonts w:ascii="Arial Narrow" w:hAnsi="Arial Narrow" w:cs="Arial"/>
          <w:sz w:val="24"/>
          <w:szCs w:val="24"/>
          <w:lang w:val="pt-BR"/>
        </w:rPr>
      </w:pPr>
    </w:p>
    <w:p w14:paraId="6F538BAB" w14:textId="77777777" w:rsidR="00440540" w:rsidRPr="00E96268" w:rsidRDefault="00440540" w:rsidP="00092F37">
      <w:pPr>
        <w:numPr>
          <w:ilvl w:val="1"/>
          <w:numId w:val="17"/>
        </w:numPr>
        <w:spacing w:line="320" w:lineRule="atLeast"/>
        <w:ind w:left="0" w:firstLine="0"/>
        <w:jc w:val="both"/>
        <w:rPr>
          <w:rFonts w:ascii="Arial Narrow" w:hAnsi="Arial Narrow" w:cs="Arial"/>
          <w:sz w:val="24"/>
          <w:szCs w:val="24"/>
          <w:lang w:val="pt-BR"/>
        </w:rPr>
      </w:pPr>
      <w:r w:rsidRPr="00E96268">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7322053F" w14:textId="77777777" w:rsidR="00440540" w:rsidRPr="00E96268" w:rsidRDefault="00440540" w:rsidP="00440540">
      <w:pPr>
        <w:spacing w:line="320" w:lineRule="atLeast"/>
        <w:jc w:val="both"/>
        <w:rPr>
          <w:rFonts w:ascii="Arial Narrow" w:hAnsi="Arial Narrow" w:cs="Arial"/>
          <w:sz w:val="24"/>
          <w:szCs w:val="24"/>
          <w:lang w:val="pt-BR"/>
        </w:rPr>
      </w:pPr>
    </w:p>
    <w:p w14:paraId="7B3031E7" w14:textId="77777777" w:rsidR="00440540" w:rsidRPr="00E96268" w:rsidRDefault="00440540" w:rsidP="00092F37">
      <w:pPr>
        <w:numPr>
          <w:ilvl w:val="1"/>
          <w:numId w:val="17"/>
        </w:numPr>
        <w:spacing w:line="320" w:lineRule="atLeast"/>
        <w:ind w:left="0" w:firstLine="0"/>
        <w:jc w:val="both"/>
        <w:rPr>
          <w:rFonts w:ascii="Arial Narrow" w:hAnsi="Arial Narrow" w:cs="Arial"/>
          <w:iCs/>
          <w:sz w:val="24"/>
          <w:szCs w:val="24"/>
          <w:lang w:val="pt-BR"/>
        </w:rPr>
      </w:pPr>
      <w:r w:rsidRPr="00E96268">
        <w:rPr>
          <w:rFonts w:ascii="Arial Narrow" w:hAnsi="Arial Narrow" w:cs="Arial"/>
          <w:sz w:val="24"/>
          <w:szCs w:val="24"/>
          <w:lang w:val="pt-BR"/>
        </w:rPr>
        <w:t>Os preços registrados serão reajustados, mediante aplicação do índice disposto na minuta Ata de Registro de Preço.</w:t>
      </w:r>
    </w:p>
    <w:p w14:paraId="02F75A0A" w14:textId="77777777" w:rsidR="00440540" w:rsidRPr="00E96268" w:rsidRDefault="00440540" w:rsidP="00440540">
      <w:pPr>
        <w:spacing w:line="320" w:lineRule="atLeast"/>
        <w:jc w:val="both"/>
        <w:rPr>
          <w:rFonts w:ascii="Arial Narrow" w:hAnsi="Arial Narrow" w:cs="Arial"/>
          <w:iCs/>
          <w:sz w:val="24"/>
          <w:szCs w:val="24"/>
          <w:lang w:val="pt-BR"/>
        </w:rPr>
      </w:pPr>
    </w:p>
    <w:p w14:paraId="6645F37E" w14:textId="7E69AEB9" w:rsidR="00440540" w:rsidRPr="00E96268" w:rsidRDefault="00440540" w:rsidP="00092F37">
      <w:pPr>
        <w:numPr>
          <w:ilvl w:val="1"/>
          <w:numId w:val="17"/>
        </w:numPr>
        <w:spacing w:line="320" w:lineRule="atLeast"/>
        <w:ind w:left="0" w:firstLine="0"/>
        <w:jc w:val="both"/>
        <w:rPr>
          <w:rFonts w:ascii="Arial Narrow" w:hAnsi="Arial Narrow" w:cs="Arial"/>
          <w:iCs/>
          <w:sz w:val="24"/>
          <w:szCs w:val="24"/>
          <w:lang w:val="pt-BR"/>
        </w:rPr>
      </w:pPr>
      <w:r w:rsidRPr="00E96268">
        <w:rPr>
          <w:rFonts w:ascii="Arial Narrow" w:hAnsi="Arial Narrow" w:cs="Arial"/>
          <w:iCs/>
          <w:sz w:val="24"/>
          <w:szCs w:val="24"/>
          <w:lang w:val="pt-BR"/>
        </w:rPr>
        <w:t>Demais exigências e disposições constam na minuta da Ata de Registro de Preço.</w:t>
      </w:r>
    </w:p>
    <w:p w14:paraId="1B1E344B" w14:textId="77777777" w:rsidR="002B762F" w:rsidRPr="00E96268" w:rsidRDefault="002B762F" w:rsidP="002B762F">
      <w:pPr>
        <w:pStyle w:val="PargrafodaLista"/>
        <w:rPr>
          <w:rFonts w:ascii="Arial Narrow" w:hAnsi="Arial Narrow" w:cs="Arial"/>
          <w:iCs/>
          <w:sz w:val="24"/>
          <w:szCs w:val="24"/>
          <w:lang w:val="pt-BR"/>
        </w:rPr>
      </w:pPr>
    </w:p>
    <w:p w14:paraId="3760E42C" w14:textId="5924F2B5" w:rsidR="002B762F" w:rsidRPr="004A428A" w:rsidRDefault="002B762F" w:rsidP="00092F37">
      <w:pPr>
        <w:numPr>
          <w:ilvl w:val="1"/>
          <w:numId w:val="17"/>
        </w:numPr>
        <w:spacing w:line="320" w:lineRule="atLeast"/>
        <w:ind w:left="0" w:firstLine="0"/>
        <w:jc w:val="both"/>
        <w:rPr>
          <w:rFonts w:ascii="Arial Narrow" w:hAnsi="Arial Narrow" w:cs="Arial"/>
          <w:iCs/>
          <w:sz w:val="24"/>
          <w:szCs w:val="24"/>
          <w:lang w:val="pt-BR"/>
        </w:rPr>
      </w:pPr>
      <w:bookmarkStart w:id="11" w:name="_Hlk181269065"/>
      <w:r w:rsidRPr="00E96268">
        <w:rPr>
          <w:rFonts w:ascii="Arial Narrow" w:hAnsi="Arial Narrow" w:cs="Arial"/>
          <w:iCs/>
          <w:sz w:val="24"/>
          <w:szCs w:val="24"/>
          <w:lang w:val="pt-BR"/>
        </w:rPr>
        <w:t xml:space="preserve">A </w:t>
      </w:r>
      <w:r w:rsidRPr="00E96268">
        <w:rPr>
          <w:rFonts w:ascii="Arial Narrow" w:hAnsi="Arial Narrow" w:cs="Arial"/>
          <w:b/>
          <w:bCs/>
          <w:iCs/>
          <w:sz w:val="24"/>
          <w:szCs w:val="24"/>
          <w:lang w:val="pt-BR"/>
        </w:rPr>
        <w:t>Ata de Registro de Preços terá validade de até 12 (doze) meses</w:t>
      </w:r>
      <w:r w:rsidRPr="00E96268">
        <w:rPr>
          <w:rFonts w:ascii="Arial Narrow" w:hAnsi="Arial Narrow" w:cs="Arial"/>
          <w:iCs/>
          <w:sz w:val="24"/>
          <w:szCs w:val="24"/>
          <w:lang w:val="pt-BR"/>
        </w:rPr>
        <w:t xml:space="preserve">, </w:t>
      </w:r>
      <w:r w:rsidRPr="00E96268">
        <w:rPr>
          <w:rFonts w:ascii="Arial Narrow" w:hAnsi="Arial Narrow" w:cs="Arial"/>
          <w:iCs/>
          <w:sz w:val="24"/>
          <w:szCs w:val="24"/>
          <w:u w:val="single"/>
          <w:lang w:val="pt-BR"/>
        </w:rPr>
        <w:t>contados a partir da data d</w:t>
      </w:r>
      <w:r w:rsidR="00E96268">
        <w:rPr>
          <w:rFonts w:ascii="Arial Narrow" w:hAnsi="Arial Narrow" w:cs="Arial"/>
          <w:iCs/>
          <w:sz w:val="24"/>
          <w:szCs w:val="24"/>
          <w:u w:val="single"/>
          <w:lang w:val="pt-BR"/>
        </w:rPr>
        <w:t>a sua 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w:t>
      </w:r>
      <w:r w:rsidRPr="004A428A">
        <w:rPr>
          <w:rFonts w:ascii="Arial Narrow" w:hAnsi="Arial Narrow" w:cs="Arial"/>
          <w:iCs/>
          <w:sz w:val="24"/>
          <w:szCs w:val="24"/>
          <w:lang w:val="pt-BR"/>
        </w:rPr>
        <w:t>seja</w:t>
      </w:r>
      <w:r w:rsidR="00E96268" w:rsidRPr="004A428A">
        <w:rPr>
          <w:rFonts w:ascii="Arial Narrow" w:hAnsi="Arial Narrow" w:cs="Arial"/>
          <w:iCs/>
          <w:sz w:val="24"/>
          <w:szCs w:val="24"/>
          <w:lang w:val="pt-BR"/>
        </w:rPr>
        <w:t>,</w:t>
      </w:r>
      <w:r w:rsidRPr="004A428A">
        <w:rPr>
          <w:rFonts w:ascii="Arial Narrow" w:hAnsi="Arial Narrow" w:cs="Arial"/>
          <w:iCs/>
          <w:sz w:val="24"/>
          <w:szCs w:val="24"/>
          <w:lang w:val="pt-BR"/>
        </w:rPr>
        <w:t xml:space="preserve"> do Termo de Referência e do Estudo Técnico Preliminar.</w:t>
      </w:r>
    </w:p>
    <w:bookmarkEnd w:id="11"/>
    <w:bookmarkEnd w:id="9"/>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092F37">
      <w:pPr>
        <w:pStyle w:val="PargrafodaLista"/>
        <w:numPr>
          <w:ilvl w:val="0"/>
          <w:numId w:val="17"/>
        </w:numPr>
        <w:shd w:val="clear" w:color="auto" w:fill="D9D9D9" w:themeFill="background1" w:themeFillShade="D9"/>
        <w:spacing w:line="320" w:lineRule="atLeast"/>
        <w:rPr>
          <w:rFonts w:ascii="Arial Narrow" w:hAnsi="Arial Narrow"/>
          <w:b/>
          <w:bCs/>
          <w:sz w:val="28"/>
          <w:szCs w:val="24"/>
          <w:lang w:val="pt-BR"/>
        </w:rPr>
      </w:pPr>
      <w:bookmarkStart w:id="12" w:name="_Toc135469232"/>
      <w:r w:rsidRPr="007A4C50">
        <w:rPr>
          <w:rFonts w:ascii="Arial Narrow" w:hAnsi="Arial Narrow"/>
          <w:b/>
          <w:bCs/>
          <w:sz w:val="28"/>
          <w:szCs w:val="24"/>
          <w:lang w:val="pt-BR"/>
        </w:rPr>
        <w:t>DA FORMAÇÃO DO CADASTRO DE RESERV</w:t>
      </w:r>
      <w:bookmarkEnd w:id="12"/>
      <w:r w:rsidRPr="007A4C50">
        <w:rPr>
          <w:rFonts w:ascii="Arial Narrow" w:hAnsi="Arial Narrow"/>
          <w:b/>
          <w:bCs/>
          <w:sz w:val="28"/>
          <w:szCs w:val="24"/>
          <w:lang w:val="pt-BR"/>
        </w:rPr>
        <w:t>A</w:t>
      </w:r>
    </w:p>
    <w:p w14:paraId="565BF845" w14:textId="303D7680" w:rsidR="00C4637B" w:rsidRPr="00D447D7" w:rsidRDefault="00C4637B" w:rsidP="00092F37">
      <w:pPr>
        <w:pStyle w:val="PargrafodaLista"/>
        <w:numPr>
          <w:ilvl w:val="1"/>
          <w:numId w:val="32"/>
        </w:numPr>
        <w:spacing w:line="320" w:lineRule="atLeast"/>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1506382" w14:textId="77777777" w:rsidR="00D447D7" w:rsidRPr="00D447D7" w:rsidRDefault="00D447D7" w:rsidP="00D447D7">
      <w:pPr>
        <w:pStyle w:val="SemEspaamento"/>
        <w:rPr>
          <w:lang w:val="pt-BR"/>
        </w:rPr>
      </w:pP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w:t>
      </w:r>
      <w:r w:rsidRPr="00C4637B">
        <w:rPr>
          <w:rFonts w:ascii="Arial Narrow" w:hAnsi="Arial Narrow"/>
          <w:sz w:val="24"/>
          <w:szCs w:val="24"/>
          <w:lang w:val="pt-BR"/>
        </w:rPr>
        <w:lastRenderedPageBreak/>
        <w:t>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8C6909D"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w:t>
      </w:r>
      <w:r w:rsidR="000D0150" w:rsidRPr="00C4637B">
        <w:rPr>
          <w:rFonts w:ascii="Arial Narrow" w:hAnsi="Arial Narrow"/>
          <w:sz w:val="24"/>
          <w:szCs w:val="24"/>
          <w:lang w:val="pt-BR"/>
        </w:rPr>
        <w:t>nenhuma das licitantes</w:t>
      </w:r>
      <w:r w:rsidRPr="00C4637B">
        <w:rPr>
          <w:rFonts w:ascii="Arial Narrow" w:hAnsi="Arial Narrow"/>
          <w:sz w:val="24"/>
          <w:szCs w:val="24"/>
          <w:lang w:val="pt-BR"/>
        </w:rPr>
        <w:t xml:space="preserve">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4E6B1DF9"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C4637B" w:rsidRPr="007A4C50">
        <w:rPr>
          <w:rFonts w:ascii="Arial Narrow" w:hAnsi="Arial Narrow"/>
          <w:b/>
          <w:bCs/>
          <w:sz w:val="28"/>
          <w:szCs w:val="24"/>
        </w:rPr>
        <w:t>DA FORMA DE EXECUÇÃO</w:t>
      </w:r>
      <w:r w:rsidR="002B762F">
        <w:rPr>
          <w:rFonts w:ascii="Arial Narrow" w:hAnsi="Arial Narrow"/>
          <w:b/>
          <w:bCs/>
          <w:sz w:val="28"/>
          <w:szCs w:val="24"/>
        </w:rPr>
        <w:t xml:space="preserve"> </w:t>
      </w:r>
      <w:r w:rsidR="00C4637B" w:rsidRPr="007A4C50">
        <w:rPr>
          <w:rFonts w:ascii="Arial Narrow" w:hAnsi="Arial Narrow"/>
          <w:b/>
          <w:bCs/>
          <w:sz w:val="28"/>
          <w:szCs w:val="24"/>
        </w:rPr>
        <w:t>OU ENTREGA DO OBJETO</w:t>
      </w:r>
    </w:p>
    <w:p w14:paraId="7A1050F1" w14:textId="77777777" w:rsidR="00D447D7" w:rsidRPr="00D447D7" w:rsidRDefault="00D447D7" w:rsidP="00092F37">
      <w:pPr>
        <w:pStyle w:val="PargrafodaLista"/>
        <w:numPr>
          <w:ilvl w:val="0"/>
          <w:numId w:val="26"/>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092F37">
      <w:pPr>
        <w:pStyle w:val="PargrafodaLista"/>
        <w:numPr>
          <w:ilvl w:val="0"/>
          <w:numId w:val="26"/>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77777777" w:rsidR="00D447D7" w:rsidRPr="00E66218" w:rsidRDefault="00D447D7" w:rsidP="00092F37">
      <w:pPr>
        <w:pStyle w:val="PargrafodaLista"/>
        <w:numPr>
          <w:ilvl w:val="1"/>
          <w:numId w:val="26"/>
        </w:numPr>
        <w:pBdr>
          <w:top w:val="nil"/>
          <w:left w:val="nil"/>
          <w:bottom w:val="nil"/>
          <w:right w:val="nil"/>
          <w:between w:val="nil"/>
        </w:pBdr>
        <w:tabs>
          <w:tab w:val="left" w:pos="567"/>
          <w:tab w:val="left" w:pos="993"/>
        </w:tabs>
        <w:spacing w:before="240"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executar e/ou entregar</w:t>
      </w:r>
      <w:r w:rsidRPr="00E66218">
        <w:rPr>
          <w:rFonts w:ascii="Arial Narrow" w:hAnsi="Arial Narrow" w:cs="Arial"/>
          <w:color w:val="000000"/>
          <w:sz w:val="24"/>
          <w:szCs w:val="24"/>
        </w:rPr>
        <w:t xml:space="preserve"> o objeto contratado obedecendo às especificações discriminadas no Termo de Referência e na Minuta do Contrato.</w:t>
      </w:r>
    </w:p>
    <w:p w14:paraId="45C1F9DE" w14:textId="77777777" w:rsidR="00D447D7" w:rsidRPr="00E66218" w:rsidRDefault="00D447D7" w:rsidP="00092F37">
      <w:pPr>
        <w:pStyle w:val="PargrafodaLista"/>
        <w:numPr>
          <w:ilvl w:val="1"/>
          <w:numId w:val="26"/>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77777777" w:rsidR="00D447D7" w:rsidRPr="00E66218" w:rsidRDefault="00D447D7" w:rsidP="00092F37">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produtos e/ou serviços</w:t>
      </w:r>
      <w:r w:rsidRPr="00E66218">
        <w:rPr>
          <w:rFonts w:ascii="Arial Narrow" w:hAnsi="Arial Narrow" w:cs="Arial"/>
          <w:color w:val="000000"/>
          <w:sz w:val="24"/>
          <w:szCs w:val="24"/>
        </w:rPr>
        <w:t xml:space="preserve"> deverão ser </w:t>
      </w:r>
      <w:r w:rsidRPr="00E66218">
        <w:rPr>
          <w:rFonts w:ascii="Arial Narrow" w:hAnsi="Arial Narrow" w:cs="Arial"/>
          <w:b/>
          <w:color w:val="000000"/>
          <w:sz w:val="24"/>
          <w:szCs w:val="24"/>
        </w:rPr>
        <w:t>entregues e/ou prestados</w:t>
      </w:r>
      <w:r w:rsidRPr="00E66218">
        <w:rPr>
          <w:rFonts w:ascii="Arial Narrow" w:hAnsi="Arial Narrow" w:cs="Arial"/>
          <w:color w:val="000000"/>
          <w:sz w:val="24"/>
          <w:szCs w:val="24"/>
        </w:rPr>
        <w:t xml:space="preserve"> de acordo com as especificações técnicas de cada item, com fiel observância aos critérios de qualidade, bem como dentro do prazo estabelecido.</w:t>
      </w:r>
    </w:p>
    <w:p w14:paraId="14703458" w14:textId="77777777" w:rsidR="00D447D7" w:rsidRPr="00E66218" w:rsidRDefault="00D447D7" w:rsidP="00092F37">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ou serviços a serem entregues ou realizados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4718DB3B" w:rsidR="00D447D7" w:rsidRPr="00E66218" w:rsidRDefault="00D447D7" w:rsidP="00092F37">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Os itens ou serviços</w:t>
      </w:r>
      <w:r w:rsidR="005073E1">
        <w:rPr>
          <w:rFonts w:ascii="Arial Narrow" w:hAnsi="Arial Narrow" w:cs="Arial"/>
          <w:b/>
          <w:color w:val="000000"/>
          <w:sz w:val="24"/>
          <w:szCs w:val="24"/>
        </w:rPr>
        <w:t xml:space="preserve"> </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7ADF24A2" w14:textId="77777777" w:rsidR="00D447D7" w:rsidRPr="00E66218" w:rsidRDefault="00D447D7" w:rsidP="00092F37">
      <w:pPr>
        <w:pStyle w:val="PargrafodaLista"/>
        <w:numPr>
          <w:ilvl w:val="1"/>
          <w:numId w:val="26"/>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do Núcleo de Compras e Almoxarifado ou Secretaria Solicitante</w:t>
      </w:r>
      <w:r w:rsidRPr="00E66218">
        <w:rPr>
          <w:rFonts w:ascii="Arial Narrow" w:hAnsi="Arial Narrow" w:cs="Arial"/>
          <w:color w:val="000000"/>
          <w:sz w:val="24"/>
          <w:szCs w:val="24"/>
        </w:rPr>
        <w:t>, adotará o seguinte critério de procedimento:</w:t>
      </w:r>
    </w:p>
    <w:p w14:paraId="5D8D5402" w14:textId="09C7BB5A" w:rsidR="00D447D7" w:rsidRPr="00E66218" w:rsidRDefault="00D447D7" w:rsidP="008713E6">
      <w:pPr>
        <w:numPr>
          <w:ilvl w:val="0"/>
          <w:numId w:val="5"/>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002B762F">
        <w:rPr>
          <w:rFonts w:ascii="Arial Narrow" w:hAnsi="Arial Narrow" w:cs="Arial"/>
          <w:color w:val="000000"/>
          <w:sz w:val="24"/>
          <w:szCs w:val="24"/>
        </w:rPr>
        <w:t xml:space="preserve">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para </w:t>
      </w:r>
      <w:r w:rsidRPr="00E66218">
        <w:rPr>
          <w:rFonts w:ascii="Arial Narrow" w:hAnsi="Arial Narrow" w:cs="Arial"/>
          <w:b/>
          <w:color w:val="000000"/>
          <w:sz w:val="24"/>
          <w:szCs w:val="24"/>
        </w:rPr>
        <w:t>aquisição dos produtos ou execução de serviços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será remetida ao Setor requisitante para acompanhar o </w:t>
      </w:r>
      <w:r w:rsidRPr="00E66218">
        <w:rPr>
          <w:rFonts w:ascii="Arial Narrow" w:hAnsi="Arial Narrow" w:cs="Arial"/>
          <w:b/>
          <w:color w:val="000000"/>
          <w:sz w:val="24"/>
          <w:szCs w:val="24"/>
        </w:rPr>
        <w:t>fornecimento dos produtos ou execução de serviços</w:t>
      </w:r>
      <w:r w:rsidRPr="00E66218">
        <w:rPr>
          <w:rFonts w:ascii="Arial Narrow" w:hAnsi="Arial Narrow" w:cs="Arial"/>
          <w:color w:val="000000"/>
          <w:sz w:val="24"/>
          <w:szCs w:val="24"/>
        </w:rPr>
        <w:t xml:space="preserve"> dentro dos prazos contratados.</w:t>
      </w:r>
    </w:p>
    <w:p w14:paraId="5DA45F03"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 ou serviços executados</w:t>
      </w:r>
      <w:r w:rsidRPr="00E66218">
        <w:rPr>
          <w:rFonts w:ascii="Arial Narrow" w:hAnsi="Arial Narrow" w:cs="Arial"/>
          <w:color w:val="000000"/>
          <w:sz w:val="24"/>
          <w:szCs w:val="24"/>
        </w:rPr>
        <w:t>. Este aceite será parte do ajuste a ser feito quando do pagamento da fatura.</w:t>
      </w:r>
    </w:p>
    <w:p w14:paraId="05DDE9B5" w14:textId="77777777"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lastRenderedPageBreak/>
        <w:t xml:space="preserve">Caso ocorram irregularidades na </w:t>
      </w:r>
      <w:r w:rsidRPr="00E66218">
        <w:rPr>
          <w:rFonts w:ascii="Arial Narrow" w:hAnsi="Arial Narrow" w:cs="Arial"/>
          <w:b/>
          <w:color w:val="000000"/>
          <w:sz w:val="24"/>
          <w:szCs w:val="24"/>
        </w:rPr>
        <w:t>prestação dos serviços ou no fornecimento dos produtos</w:t>
      </w:r>
      <w:r w:rsidRPr="00E66218">
        <w:rPr>
          <w:rFonts w:ascii="Arial Narrow" w:hAnsi="Arial Narrow" w:cs="Arial"/>
          <w:color w:val="000000"/>
          <w:sz w:val="24"/>
          <w:szCs w:val="24"/>
        </w:rPr>
        <w:t>, serão adotados os seguintes procedimentos:</w:t>
      </w:r>
    </w:p>
    <w:p w14:paraId="2D5B82A5" w14:textId="77777777" w:rsidR="00D447D7" w:rsidRPr="00E66218" w:rsidRDefault="00D447D7" w:rsidP="00D447D7">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o motivo da irregularidade apresentada pelo fornecedor.</w:t>
      </w:r>
    </w:p>
    <w:p w14:paraId="2AAFCF21" w14:textId="579DDCDA" w:rsidR="00D447D7" w:rsidRPr="00E66218" w:rsidRDefault="00D447D7" w:rsidP="00D447D7">
      <w:pPr>
        <w:pBdr>
          <w:top w:val="nil"/>
          <w:left w:val="nil"/>
          <w:bottom w:val="nil"/>
          <w:right w:val="nil"/>
          <w:between w:val="nil"/>
        </w:pBdr>
        <w:spacing w:before="240" w:line="276" w:lineRule="auto"/>
        <w:jc w:val="both"/>
        <w:rPr>
          <w:rFonts w:ascii="Arial Narrow" w:hAnsi="Arial Narrow" w:cs="Arial"/>
          <w:color w:val="000000"/>
          <w:sz w:val="24"/>
          <w:szCs w:val="24"/>
        </w:rPr>
      </w:pPr>
      <w:r w:rsidRPr="00E66218">
        <w:rPr>
          <w:rFonts w:ascii="Arial Narrow" w:hAnsi="Arial Narrow" w:cs="Arial"/>
          <w:color w:val="000000"/>
          <w:sz w:val="24"/>
          <w:szCs w:val="24"/>
        </w:rPr>
        <w:t>d.2</w:t>
      </w:r>
      <w:r w:rsidRPr="005073E1">
        <w:rPr>
          <w:rFonts w:ascii="Arial Narrow" w:hAnsi="Arial Narrow" w:cs="Arial"/>
          <w:color w:val="000000"/>
          <w:sz w:val="24"/>
          <w:szCs w:val="24"/>
        </w:rPr>
        <w:t xml:space="preserve">). </w:t>
      </w:r>
      <w:r w:rsidR="00E66218" w:rsidRPr="005073E1">
        <w:rPr>
          <w:rFonts w:ascii="Arial Narrow" w:hAnsi="Arial Narrow" w:cs="Arial"/>
          <w:b/>
          <w:color w:val="000000"/>
          <w:sz w:val="24"/>
          <w:szCs w:val="24"/>
        </w:rPr>
        <w:t>Caso ocorram repetidas irregularidades durante a vigência do Contrato, o Município notificará o fornecedor sobre os fatos decorrentes e apontados pela Setor Requisitante conforme regimentar o Decreto Municipal sobre o tema</w:t>
      </w:r>
      <w:r w:rsidRPr="005073E1">
        <w:rPr>
          <w:rFonts w:ascii="Arial Narrow" w:hAnsi="Arial Narrow" w:cs="Arial"/>
          <w:color w:val="000000"/>
          <w:sz w:val="24"/>
          <w:szCs w:val="24"/>
        </w:rPr>
        <w:t>.</w:t>
      </w:r>
    </w:p>
    <w:p w14:paraId="35AA0100" w14:textId="51BC1898" w:rsidR="00D447D7" w:rsidRPr="00E66218" w:rsidRDefault="00D447D7" w:rsidP="00092F37">
      <w:pPr>
        <w:numPr>
          <w:ilvl w:val="1"/>
          <w:numId w:val="26"/>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a </w:t>
      </w:r>
      <w:r w:rsidRPr="00E66218">
        <w:rPr>
          <w:rFonts w:ascii="Arial Narrow" w:hAnsi="Arial Narrow" w:cs="Arial"/>
          <w:b/>
          <w:color w:val="000000"/>
          <w:sz w:val="24"/>
          <w:szCs w:val="24"/>
        </w:rPr>
        <w:t xml:space="preserve">prestação dos serviços ou o </w:t>
      </w:r>
      <w:r w:rsidR="00106E0B">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F538F0" w14:textId="77777777" w:rsidR="00D447D7" w:rsidRPr="003D2C06" w:rsidRDefault="00D447D7" w:rsidP="00092F37">
      <w:pPr>
        <w:numPr>
          <w:ilvl w:val="1"/>
          <w:numId w:val="26"/>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 ou os serviços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092F37">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3CFE3D41" w:rsidR="00837B80" w:rsidRDefault="00C4637B" w:rsidP="00092F37">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na </w:t>
      </w:r>
      <w:r w:rsidRPr="005073E1">
        <w:rPr>
          <w:rFonts w:ascii="Arial Narrow" w:hAnsi="Arial Narrow"/>
          <w:b/>
          <w:sz w:val="24"/>
          <w:szCs w:val="24"/>
          <w:lang w:val="pt-BR"/>
        </w:rPr>
        <w:t>LOA – 202</w:t>
      </w:r>
      <w:r w:rsidR="005073E1" w:rsidRPr="005073E1">
        <w:rPr>
          <w:rFonts w:ascii="Arial Narrow" w:hAnsi="Arial Narrow"/>
          <w:b/>
          <w:sz w:val="24"/>
          <w:szCs w:val="24"/>
          <w:lang w:val="pt-BR"/>
        </w:rPr>
        <w:t>5</w:t>
      </w:r>
      <w:r w:rsidRPr="00C4637B">
        <w:rPr>
          <w:rFonts w:ascii="Arial Narrow" w:hAnsi="Arial Narrow"/>
          <w:sz w:val="24"/>
          <w:szCs w:val="24"/>
          <w:lang w:val="pt-BR"/>
        </w:rPr>
        <w:t xml:space="preserve">, </w:t>
      </w:r>
      <w:r w:rsidR="00837B80">
        <w:rPr>
          <w:rFonts w:ascii="Arial Narrow" w:hAnsi="Arial Narrow"/>
          <w:sz w:val="24"/>
          <w:szCs w:val="24"/>
          <w:lang w:val="pt-BR"/>
        </w:rPr>
        <w:t xml:space="preserve">e por aquelas que vierem a substituí-las, </w:t>
      </w:r>
      <w:r w:rsidR="00837B80" w:rsidRPr="00C4637B">
        <w:rPr>
          <w:rFonts w:ascii="Arial Narrow" w:hAnsi="Arial Narrow"/>
          <w:sz w:val="24"/>
          <w:szCs w:val="24"/>
          <w:lang w:val="pt-BR"/>
        </w:rPr>
        <w:t>sendo a seguinte Dotação orçamentária:</w:t>
      </w:r>
    </w:p>
    <w:p w14:paraId="154C1792" w14:textId="15F97490" w:rsidR="00C4637B" w:rsidRDefault="000F30D7" w:rsidP="00DA4F24">
      <w:pPr>
        <w:pStyle w:val="SemEspaamento"/>
        <w:rPr>
          <w:b/>
          <w:bCs/>
        </w:rPr>
      </w:pPr>
      <w:r>
        <w:rPr>
          <w:b/>
          <w:bCs/>
        </w:rPr>
        <w:t>Secretaria Municipal de Administração</w:t>
      </w:r>
    </w:p>
    <w:p w14:paraId="1DF96A5E" w14:textId="1273E647" w:rsidR="000F30D7" w:rsidRPr="006F6709" w:rsidRDefault="000F30D7" w:rsidP="00DA4F24">
      <w:pPr>
        <w:pStyle w:val="SemEspaamento"/>
      </w:pPr>
      <w:r w:rsidRPr="006F6709">
        <w:t>03.01.04.122.0301.2005.000.33.90.30 Ficha 035 Fonte 1.500.0000</w:t>
      </w:r>
    </w:p>
    <w:p w14:paraId="15120E29" w14:textId="59E4C5E9" w:rsidR="000F30D7" w:rsidRDefault="000F30D7" w:rsidP="000F30D7">
      <w:pPr>
        <w:pStyle w:val="SemEspaamento"/>
        <w:rPr>
          <w:b/>
          <w:bCs/>
        </w:rPr>
      </w:pPr>
      <w:r>
        <w:rPr>
          <w:b/>
          <w:bCs/>
        </w:rPr>
        <w:t>Secretaria Municipal de Assistência Social</w:t>
      </w:r>
    </w:p>
    <w:p w14:paraId="70B5E633" w14:textId="4F2A2FF4" w:rsidR="000F30D7" w:rsidRPr="006F6709" w:rsidRDefault="000F30D7" w:rsidP="000F30D7">
      <w:pPr>
        <w:pStyle w:val="SemEspaamento"/>
      </w:pPr>
      <w:r w:rsidRPr="006F6709">
        <w:t>07.01.08.244.0508.2020.33.90.30.00 Ficha 291 Fonte 1.500.0000</w:t>
      </w:r>
    </w:p>
    <w:p w14:paraId="39EDC1C8" w14:textId="17621240" w:rsidR="000F30D7" w:rsidRPr="006F6709" w:rsidRDefault="000F30D7" w:rsidP="000F30D7">
      <w:pPr>
        <w:pStyle w:val="SemEspaamento"/>
      </w:pPr>
      <w:r w:rsidRPr="006F6709">
        <w:t>07.0</w:t>
      </w:r>
      <w:r w:rsidR="006F6709" w:rsidRPr="006F6709">
        <w:t>2</w:t>
      </w:r>
      <w:r w:rsidRPr="006F6709">
        <w:t xml:space="preserve">.08.244.0512.2084.33.90.30.00 Ficha </w:t>
      </w:r>
      <w:r w:rsidR="006F6709" w:rsidRPr="006F6709">
        <w:t>342</w:t>
      </w:r>
      <w:r w:rsidRPr="006F6709">
        <w:t xml:space="preserve"> Fonte 1.</w:t>
      </w:r>
      <w:r w:rsidR="006F6709" w:rsidRPr="006F6709">
        <w:t>660</w:t>
      </w:r>
      <w:r w:rsidRPr="006F6709">
        <w:t>.0000</w:t>
      </w:r>
    </w:p>
    <w:p w14:paraId="6EA7B543" w14:textId="2C856506" w:rsidR="006F6709" w:rsidRPr="006F6709" w:rsidRDefault="006F6709" w:rsidP="006F6709">
      <w:pPr>
        <w:pStyle w:val="SemEspaamento"/>
      </w:pPr>
      <w:r w:rsidRPr="006F6709">
        <w:t>07.02.08.244.0512.2122.33.90.30.00 Ficha 716 Fonte 1.660.0000</w:t>
      </w:r>
    </w:p>
    <w:p w14:paraId="3BF79548" w14:textId="07E3EC9D" w:rsidR="006F6709" w:rsidRDefault="006F6709" w:rsidP="006F6709">
      <w:pPr>
        <w:pStyle w:val="SemEspaamento"/>
        <w:rPr>
          <w:b/>
          <w:bCs/>
        </w:rPr>
      </w:pPr>
      <w:r>
        <w:rPr>
          <w:b/>
          <w:bCs/>
        </w:rPr>
        <w:t>Secretaria Municipal de Desenvolvimento Econômico</w:t>
      </w:r>
    </w:p>
    <w:p w14:paraId="2426C17A" w14:textId="422E66CB" w:rsidR="006F6709" w:rsidRPr="006F6709" w:rsidRDefault="006F6709" w:rsidP="006F6709">
      <w:pPr>
        <w:pStyle w:val="SemEspaamento"/>
      </w:pPr>
      <w:r>
        <w:t>02.09.01.20.122.0602.2.061</w:t>
      </w:r>
      <w:r w:rsidRPr="006F6709">
        <w:t xml:space="preserve">.33.90.30 Ficha </w:t>
      </w:r>
      <w:r>
        <w:t>479</w:t>
      </w:r>
      <w:r w:rsidRPr="006F6709">
        <w:t xml:space="preserve"> Fonte 1.500.0000</w:t>
      </w:r>
    </w:p>
    <w:p w14:paraId="092A63B3" w14:textId="5685401C" w:rsidR="006F6709" w:rsidRDefault="006F6709" w:rsidP="006F6709">
      <w:pPr>
        <w:pStyle w:val="SemEspaamento"/>
        <w:rPr>
          <w:b/>
          <w:bCs/>
        </w:rPr>
      </w:pPr>
      <w:r>
        <w:rPr>
          <w:b/>
          <w:bCs/>
        </w:rPr>
        <w:t>Secretaria Municipal de Educação, Cultura, Esporte e Lazer</w:t>
      </w:r>
    </w:p>
    <w:p w14:paraId="0722DF1A" w14:textId="77777777" w:rsidR="006F6709" w:rsidRPr="006F6709" w:rsidRDefault="006F6709" w:rsidP="006F6709">
      <w:pPr>
        <w:pStyle w:val="SemEspaamento"/>
      </w:pPr>
      <w:r>
        <w:t>02.05.01.361.0501.2.010</w:t>
      </w:r>
      <w:r w:rsidRPr="006F6709">
        <w:t>.33.90.30</w:t>
      </w:r>
      <w:r>
        <w:t>.00</w:t>
      </w:r>
      <w:r w:rsidRPr="006F6709">
        <w:t xml:space="preserve"> Ficha 0</w:t>
      </w:r>
      <w:r>
        <w:t>97</w:t>
      </w:r>
      <w:r w:rsidRPr="006F6709">
        <w:t xml:space="preserve"> Fonte 1.500.0000</w:t>
      </w:r>
    </w:p>
    <w:p w14:paraId="5FD5A3B6" w14:textId="5C2B4B41" w:rsidR="006F6709" w:rsidRPr="006F6709" w:rsidRDefault="006F6709" w:rsidP="006F6709">
      <w:pPr>
        <w:pStyle w:val="SemEspaamento"/>
      </w:pPr>
      <w:r>
        <w:t>02.05.01.365.0501.2.009</w:t>
      </w:r>
      <w:r w:rsidRPr="006F6709">
        <w:t>.33.90.30</w:t>
      </w:r>
      <w:r>
        <w:t>.00</w:t>
      </w:r>
      <w:r w:rsidRPr="006F6709">
        <w:t xml:space="preserve"> Ficha </w:t>
      </w:r>
      <w:r>
        <w:t>135</w:t>
      </w:r>
      <w:r w:rsidRPr="006F6709">
        <w:t xml:space="preserve"> Fonte 1.500.0000</w:t>
      </w:r>
    </w:p>
    <w:p w14:paraId="58EB65BB" w14:textId="39771034" w:rsidR="006F6709" w:rsidRDefault="006F6709" w:rsidP="006F6709">
      <w:pPr>
        <w:pStyle w:val="SemEspaamento"/>
        <w:rPr>
          <w:b/>
          <w:bCs/>
        </w:rPr>
      </w:pPr>
      <w:r>
        <w:rPr>
          <w:b/>
          <w:bCs/>
        </w:rPr>
        <w:t>Secretaria Municipal da Mulher Brasilandense</w:t>
      </w:r>
    </w:p>
    <w:p w14:paraId="59AAAC45" w14:textId="05A78E07" w:rsidR="006F6709" w:rsidRPr="006F6709" w:rsidRDefault="006F6709" w:rsidP="006F6709">
      <w:pPr>
        <w:pStyle w:val="SemEspaamento"/>
      </w:pPr>
      <w:r>
        <w:t>17.01.14.422.0201.2.116</w:t>
      </w:r>
      <w:r w:rsidRPr="006F6709">
        <w:t xml:space="preserve">.33.90.30 Ficha </w:t>
      </w:r>
      <w:r>
        <w:t>619</w:t>
      </w:r>
      <w:r w:rsidRPr="006F6709">
        <w:t xml:space="preserve"> Fonte 1.500.0000</w:t>
      </w:r>
    </w:p>
    <w:p w14:paraId="08004F6E" w14:textId="1E9F5596" w:rsidR="006F6709" w:rsidRDefault="006F6709" w:rsidP="006F6709">
      <w:pPr>
        <w:pStyle w:val="SemEspaamento"/>
        <w:rPr>
          <w:b/>
          <w:bCs/>
        </w:rPr>
      </w:pPr>
      <w:r>
        <w:rPr>
          <w:b/>
          <w:bCs/>
        </w:rPr>
        <w:t>Secretaria Municipal de Obras</w:t>
      </w:r>
    </w:p>
    <w:p w14:paraId="0EF3DADF" w14:textId="6B843167" w:rsidR="006F6709" w:rsidRPr="006F6709" w:rsidRDefault="006F6709" w:rsidP="006F6709">
      <w:pPr>
        <w:pStyle w:val="SemEspaamento"/>
      </w:pPr>
      <w:r>
        <w:t>08.01.04.122.601.2.052.</w:t>
      </w:r>
      <w:r w:rsidRPr="006F6709">
        <w:t xml:space="preserve">33.90.30 Ficha </w:t>
      </w:r>
      <w:r>
        <w:t>413</w:t>
      </w:r>
      <w:r w:rsidRPr="006F6709">
        <w:t xml:space="preserve"> Fonte 1.500.0000</w:t>
      </w:r>
    </w:p>
    <w:p w14:paraId="49683F9E" w14:textId="09864CBC" w:rsidR="006F6709" w:rsidRDefault="006F6709" w:rsidP="006F6709">
      <w:pPr>
        <w:pStyle w:val="SemEspaamento"/>
        <w:rPr>
          <w:b/>
          <w:bCs/>
        </w:rPr>
      </w:pPr>
      <w:r>
        <w:rPr>
          <w:b/>
          <w:bCs/>
        </w:rPr>
        <w:t>Secretaria Municipal de Saúde</w:t>
      </w:r>
    </w:p>
    <w:p w14:paraId="3F5D6C56" w14:textId="5EC8A754" w:rsidR="006F6709" w:rsidRPr="006F6709" w:rsidRDefault="006F6709" w:rsidP="006F6709">
      <w:pPr>
        <w:pStyle w:val="SemEspaamento"/>
      </w:pPr>
      <w:r>
        <w:t>06.02.10.301.0509.2042.</w:t>
      </w:r>
      <w:r w:rsidRPr="006F6709">
        <w:t xml:space="preserve">000.33.90.30 Ficha </w:t>
      </w:r>
      <w:r>
        <w:t>218</w:t>
      </w:r>
      <w:r w:rsidRPr="006F6709">
        <w:t xml:space="preserve"> Fonte 1.</w:t>
      </w:r>
      <w:r>
        <w:t>6</w:t>
      </w:r>
      <w:r w:rsidRPr="006F6709">
        <w:t>00.0000</w:t>
      </w:r>
    </w:p>
    <w:p w14:paraId="0355FE86" w14:textId="77777777" w:rsidR="000F30D7" w:rsidRPr="000F30D7" w:rsidRDefault="000F30D7" w:rsidP="00DA4F24">
      <w:pPr>
        <w:pStyle w:val="SemEspaamento"/>
        <w:rPr>
          <w:b/>
          <w:bCs/>
        </w:rPr>
      </w:pPr>
    </w:p>
    <w:p w14:paraId="2330EFE4" w14:textId="77777777" w:rsidR="00C4637B" w:rsidRPr="00C4637B" w:rsidRDefault="00C4637B" w:rsidP="00092F37">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092F37">
      <w:pPr>
        <w:pStyle w:val="PargrafodaLista"/>
        <w:numPr>
          <w:ilvl w:val="0"/>
          <w:numId w:val="19"/>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O pagamento será efetuado, sem atualização financeira, pelo Município, de acordo com as </w:t>
      </w:r>
      <w:r w:rsidRPr="00C4637B">
        <w:rPr>
          <w:rFonts w:ascii="Arial Narrow" w:hAnsi="Arial Narrow"/>
          <w:sz w:val="24"/>
          <w:szCs w:val="24"/>
          <w:lang w:val="pt-BR"/>
        </w:rPr>
        <w:lastRenderedPageBreak/>
        <w:t>condicionantes apresentadas no ANEXO I – TERMO DE REFERÊNCIA.</w:t>
      </w:r>
    </w:p>
    <w:p w14:paraId="342BEFDA" w14:textId="77777777" w:rsidR="00B4397D" w:rsidRPr="00C4637B" w:rsidRDefault="00B4397D" w:rsidP="00B4397D">
      <w:pPr>
        <w:pStyle w:val="SemEspaamento"/>
        <w:rPr>
          <w:lang w:val="pt-BR"/>
        </w:rPr>
      </w:pPr>
    </w:p>
    <w:p w14:paraId="149D436F" w14:textId="77777777" w:rsid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77777777" w:rsid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1A77D42B" w14:textId="77777777" w:rsidR="00B4397D" w:rsidRPr="00C4637B" w:rsidRDefault="00B4397D" w:rsidP="00B4397D">
      <w:pPr>
        <w:pStyle w:val="SemEspaamento"/>
        <w:rPr>
          <w:lang w:val="pt-BR"/>
        </w:rPr>
      </w:pPr>
    </w:p>
    <w:p w14:paraId="02133251" w14:textId="77777777" w:rsid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7777777" w:rsid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77777777" w:rsid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14D1C34C" w14:textId="06E9CEBB" w:rsidR="00B4397D" w:rsidRPr="005073E1" w:rsidRDefault="00B4397D" w:rsidP="00092F37">
      <w:pPr>
        <w:numPr>
          <w:ilvl w:val="1"/>
          <w:numId w:val="19"/>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5073E1">
        <w:rPr>
          <w:rFonts w:ascii="Arial Narrow" w:eastAsia="Calibri" w:hAnsi="Arial Narrow"/>
          <w:iCs/>
          <w:sz w:val="24"/>
          <w:szCs w:val="24"/>
        </w:rPr>
        <w:t xml:space="preserve">Conforme decisão do Supremo Tribunal Federal (Tema de repercussão geral 1130), sobre a </w:t>
      </w:r>
      <w:r w:rsidRPr="005073E1">
        <w:rPr>
          <w:rFonts w:ascii="Arial Narrow" w:eastAsia="Calibri" w:hAnsi="Arial Narrow"/>
          <w:b/>
          <w:bCs/>
          <w:iCs/>
          <w:sz w:val="24"/>
          <w:szCs w:val="24"/>
        </w:rPr>
        <w:t>obrigação dos Municípios emitir a retenção do IR</w:t>
      </w:r>
      <w:r w:rsidR="00F650C5" w:rsidRPr="005073E1">
        <w:rPr>
          <w:rFonts w:ascii="Arial Narrow" w:eastAsia="Calibri" w:hAnsi="Arial Narrow"/>
          <w:b/>
          <w:bCs/>
          <w:iCs/>
          <w:sz w:val="24"/>
          <w:szCs w:val="24"/>
        </w:rPr>
        <w:t xml:space="preserve"> </w:t>
      </w:r>
      <w:r w:rsidRPr="005073E1">
        <w:rPr>
          <w:rFonts w:ascii="Arial Narrow" w:eastAsia="Calibri" w:hAnsi="Arial Narrow"/>
          <w:b/>
          <w:bCs/>
          <w:iCs/>
          <w:sz w:val="24"/>
          <w:szCs w:val="24"/>
        </w:rPr>
        <w:t>na fonte</w:t>
      </w:r>
      <w:r w:rsidRPr="005073E1">
        <w:rPr>
          <w:rFonts w:ascii="Arial Narrow" w:eastAsia="Calibri" w:hAnsi="Arial Narrow"/>
          <w:iCs/>
          <w:sz w:val="24"/>
          <w:szCs w:val="24"/>
        </w:rPr>
        <w:t xml:space="preserve"> em atenção a Instrução Normativa da RF nº 1.234/2012, bem como, Decreto Municipal nº 5.849/2023, as empresas vencedoras/contratadas </w:t>
      </w:r>
      <w:r w:rsidRPr="005073E1">
        <w:rPr>
          <w:rFonts w:ascii="Arial Narrow" w:eastAsia="Calibri" w:hAnsi="Arial Narrow"/>
          <w:b/>
          <w:bCs/>
          <w:iCs/>
          <w:sz w:val="24"/>
          <w:szCs w:val="24"/>
        </w:rPr>
        <w:t>na emissão de suas notas fiscais</w:t>
      </w:r>
      <w:r w:rsidRPr="005073E1">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5073E1">
        <w:rPr>
          <w:rFonts w:ascii="Arial Narrow" w:eastAsia="Calibri" w:hAnsi="Arial Narrow"/>
          <w:b/>
          <w:bCs/>
          <w:iCs/>
          <w:sz w:val="24"/>
          <w:szCs w:val="24"/>
        </w:rPr>
        <w:t>DESTAQUES</w:t>
      </w:r>
      <w:r w:rsidRPr="005073E1">
        <w:rPr>
          <w:rFonts w:ascii="Arial Narrow" w:eastAsia="Calibri" w:hAnsi="Arial Narrow"/>
          <w:iCs/>
          <w:sz w:val="24"/>
          <w:szCs w:val="24"/>
        </w:rPr>
        <w:t xml:space="preserve"> no rodapé da NF </w:t>
      </w:r>
      <w:r w:rsidRPr="005073E1">
        <w:rPr>
          <w:rFonts w:ascii="Arial Narrow" w:eastAsia="Calibri" w:hAnsi="Arial Narrow"/>
          <w:b/>
          <w:bCs/>
          <w:iCs/>
          <w:sz w:val="24"/>
          <w:szCs w:val="24"/>
        </w:rPr>
        <w:t>DOS IMPOSTOS A SER RETIDO NA FONTE NO CASO DO IRRF, e o ISSQN Conforme Lei Federal nº 116/2003 e Código Tributário Municipal</w:t>
      </w:r>
      <w:r w:rsidRPr="005073E1">
        <w:rPr>
          <w:rFonts w:ascii="Arial Narrow" w:eastAsia="Calibri" w:hAnsi="Arial Narrow"/>
          <w:iCs/>
          <w:sz w:val="24"/>
          <w:szCs w:val="24"/>
        </w:rPr>
        <w:t>.</w:t>
      </w:r>
    </w:p>
    <w:p w14:paraId="4E3E06E3" w14:textId="77777777" w:rsidR="00B4397D" w:rsidRPr="005073E1" w:rsidRDefault="00B4397D" w:rsidP="00B4397D">
      <w:pPr>
        <w:spacing w:line="320" w:lineRule="atLeast"/>
        <w:jc w:val="both"/>
        <w:rPr>
          <w:rFonts w:ascii="Arial Narrow" w:hAnsi="Arial Narrow"/>
          <w:sz w:val="24"/>
          <w:szCs w:val="24"/>
          <w:lang w:val="pt-BR"/>
        </w:rPr>
      </w:pPr>
    </w:p>
    <w:p w14:paraId="3C9B08DC" w14:textId="77777777" w:rsidR="00C4637B" w:rsidRPr="007A4C50" w:rsidRDefault="00C4637B" w:rsidP="00092F37">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5073E1">
        <w:rPr>
          <w:rFonts w:ascii="Arial Narrow" w:hAnsi="Arial Narrow"/>
          <w:b/>
          <w:bCs/>
          <w:sz w:val="28"/>
          <w:szCs w:val="24"/>
          <w:lang w:val="pt-BR"/>
        </w:rPr>
        <w:t>DA G</w:t>
      </w:r>
      <w:r w:rsidRPr="007A4C50">
        <w:rPr>
          <w:rFonts w:ascii="Arial Narrow" w:hAnsi="Arial Narrow"/>
          <w:b/>
          <w:bCs/>
          <w:sz w:val="28"/>
          <w:szCs w:val="24"/>
          <w:lang w:val="pt-BR"/>
        </w:rPr>
        <w:t>ESTÃO E FISCALIZAÇÃO DO CONTRATO</w:t>
      </w:r>
    </w:p>
    <w:p w14:paraId="22AFA3F5" w14:textId="77777777" w:rsid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77777777" w:rsid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execução do contrato deverá ser acompanhada e fiscalizada pelo(s)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xml:space="preserve">) do contrato, ou pelos respectivos substitutos, nos termos do art. 117, caput, da Lei n. 14.133/2021. </w:t>
      </w:r>
    </w:p>
    <w:p w14:paraId="4CB60967" w14:textId="77777777" w:rsidR="00AA5403" w:rsidRPr="00C4637B" w:rsidRDefault="00AA5403" w:rsidP="00AA5403">
      <w:pPr>
        <w:spacing w:line="320" w:lineRule="atLeast"/>
        <w:jc w:val="both"/>
        <w:rPr>
          <w:rFonts w:ascii="Arial Narrow" w:hAnsi="Arial Narrow"/>
          <w:sz w:val="24"/>
          <w:szCs w:val="24"/>
          <w:lang w:val="pt-BR"/>
        </w:rPr>
      </w:pPr>
    </w:p>
    <w:p w14:paraId="7E939B84" w14:textId="77777777" w:rsidR="00C4637B" w:rsidRPr="007A4C50" w:rsidRDefault="00C4637B" w:rsidP="00092F37">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7FC214C1" w14:textId="77777777" w:rsidR="00C4637B" w:rsidRP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Comete infração administrativa, nos termos da lei, o licitante que, com dolo ou culpa: </w:t>
      </w:r>
    </w:p>
    <w:p w14:paraId="53A32F6A" w14:textId="77777777" w:rsidR="00C4637B" w:rsidRPr="00C4637B" w:rsidRDefault="00AA5403" w:rsidP="00092F37">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entregar a documentação exigida para o certame ou não entregar qualquer documento que tenha sido solicitado pelo/a pregoeiro/a durante o certame;</w:t>
      </w:r>
    </w:p>
    <w:p w14:paraId="365EE6BA" w14:textId="77777777" w:rsidR="00C4637B" w:rsidRPr="00C4637B" w:rsidRDefault="00C4637B" w:rsidP="00092F37">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Salvo em decorrência de fato superveniente devidamente justificado, não mantiver a proposta em especial quando:</w:t>
      </w:r>
    </w:p>
    <w:p w14:paraId="71C632A7" w14:textId="77777777" w:rsidR="00C4637B" w:rsidRPr="00C4637B" w:rsidRDefault="00AA5403" w:rsidP="00092F37">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Não</w:t>
      </w:r>
      <w:r w:rsidR="00C4637B" w:rsidRPr="00C4637B">
        <w:rPr>
          <w:rFonts w:ascii="Arial Narrow" w:hAnsi="Arial Narrow"/>
          <w:sz w:val="24"/>
          <w:szCs w:val="24"/>
          <w:lang w:val="pt-BR"/>
        </w:rPr>
        <w:t xml:space="preserve"> enviar a proposta adequada ao último lance ofertado ou após a negociação; </w:t>
      </w:r>
    </w:p>
    <w:p w14:paraId="5B921CA3" w14:textId="77777777" w:rsidR="00C4637B" w:rsidRPr="00C4637B" w:rsidRDefault="00AA5403" w:rsidP="00092F37">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a enviar o detalhamento da proposta quando exigível; </w:t>
      </w:r>
    </w:p>
    <w:p w14:paraId="0F618FAE" w14:textId="77777777" w:rsidR="00C4637B" w:rsidRPr="00C4637B" w:rsidRDefault="00AA5403" w:rsidP="00092F37">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Pedir</w:t>
      </w:r>
      <w:r w:rsidR="00C4637B" w:rsidRPr="00C4637B">
        <w:rPr>
          <w:rFonts w:ascii="Arial Narrow" w:hAnsi="Arial Narrow"/>
          <w:sz w:val="24"/>
          <w:szCs w:val="24"/>
          <w:lang w:val="pt-BR"/>
        </w:rPr>
        <w:t xml:space="preserve"> para ser desclassificado quando encerrada a etapa competitiva; ou </w:t>
      </w:r>
    </w:p>
    <w:p w14:paraId="2CD1C05B" w14:textId="77777777" w:rsidR="00C4637B" w:rsidRPr="00C4637B" w:rsidRDefault="00AA5403" w:rsidP="00092F37">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apresentar amostra;</w:t>
      </w:r>
    </w:p>
    <w:p w14:paraId="05CD3B1A" w14:textId="77777777" w:rsidR="00C4637B" w:rsidRDefault="00AA5403" w:rsidP="00092F37">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proposta ou amostra em desacordo com as especificações do edital; </w:t>
      </w:r>
    </w:p>
    <w:p w14:paraId="2D611855" w14:textId="77777777" w:rsidR="00AA5403" w:rsidRPr="00C4637B" w:rsidRDefault="00AA5403" w:rsidP="00DA4F24">
      <w:pPr>
        <w:pStyle w:val="SemEspaamento"/>
        <w:rPr>
          <w:lang w:val="pt-BR"/>
        </w:rPr>
      </w:pPr>
    </w:p>
    <w:p w14:paraId="00EF3E17" w14:textId="77777777" w:rsidR="00C4637B" w:rsidRPr="00C4637B" w:rsidRDefault="00AA5403" w:rsidP="00092F37">
      <w:pPr>
        <w:numPr>
          <w:ilvl w:val="2"/>
          <w:numId w:val="19"/>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N</w:t>
      </w:r>
      <w:r w:rsidR="00C4637B" w:rsidRPr="00C4637B">
        <w:rPr>
          <w:rFonts w:ascii="Arial Narrow" w:hAnsi="Arial Narrow"/>
          <w:sz w:val="24"/>
          <w:szCs w:val="24"/>
          <w:lang w:val="pt-BR"/>
        </w:rPr>
        <w:t>ão celebrar o contrato ou não entregar a documentação exigida para a contratação, quando convocado dentro do prazo de validade de sua proposta;</w:t>
      </w:r>
    </w:p>
    <w:p w14:paraId="752D9739" w14:textId="77777777" w:rsidR="00C4637B" w:rsidRDefault="00AA5403" w:rsidP="00092F37">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sem justificativa, a assinar o contrato, ou a aceitar ou retirar o instrumento equivalente no prazo estabelecido pela Administração;</w:t>
      </w:r>
    </w:p>
    <w:p w14:paraId="710F5F9D" w14:textId="77777777" w:rsidR="00AA5403" w:rsidRPr="00C4637B" w:rsidRDefault="00AA5403" w:rsidP="00DA4F24">
      <w:pPr>
        <w:pStyle w:val="SemEspaamento"/>
        <w:rPr>
          <w:lang w:val="pt-BR"/>
        </w:rPr>
      </w:pPr>
    </w:p>
    <w:p w14:paraId="75D403CA" w14:textId="77777777" w:rsidR="00C4637B" w:rsidRPr="00C4637B" w:rsidRDefault="00AA5403" w:rsidP="00092F37">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declaração ou documentação falsa exigida para o certame ou prestar declaração falsa durante a licitação</w:t>
      </w:r>
    </w:p>
    <w:p w14:paraId="61A26307" w14:textId="77777777" w:rsidR="00AA5403" w:rsidRDefault="00AA5403" w:rsidP="00092F37">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Fraudar</w:t>
      </w:r>
      <w:r w:rsidR="00C4637B" w:rsidRPr="00C4637B">
        <w:rPr>
          <w:rFonts w:ascii="Arial Narrow" w:hAnsi="Arial Narrow"/>
          <w:sz w:val="24"/>
          <w:szCs w:val="24"/>
          <w:lang w:val="pt-BR"/>
        </w:rPr>
        <w:t xml:space="preserve"> a licitação</w:t>
      </w:r>
    </w:p>
    <w:p w14:paraId="2DBDED1E" w14:textId="77777777" w:rsidR="00AA5403" w:rsidRDefault="00AA5403" w:rsidP="00DA4F24">
      <w:pPr>
        <w:pStyle w:val="SemEspaamento"/>
        <w:rPr>
          <w:lang w:val="pt-BR"/>
        </w:rPr>
      </w:pPr>
    </w:p>
    <w:p w14:paraId="6A3E6F1D" w14:textId="77777777" w:rsidR="00C4637B" w:rsidRPr="00AA5403" w:rsidRDefault="00AA5403" w:rsidP="00092F37">
      <w:pPr>
        <w:numPr>
          <w:ilvl w:val="2"/>
          <w:numId w:val="19"/>
        </w:numPr>
        <w:spacing w:line="320" w:lineRule="atLeast"/>
        <w:ind w:left="0" w:firstLine="0"/>
        <w:jc w:val="both"/>
        <w:rPr>
          <w:rFonts w:ascii="Arial Narrow" w:hAnsi="Arial Narrow"/>
          <w:sz w:val="24"/>
          <w:szCs w:val="24"/>
          <w:lang w:val="pt-BR"/>
        </w:rPr>
      </w:pPr>
      <w:r w:rsidRPr="00AA5403">
        <w:rPr>
          <w:rFonts w:ascii="Arial Narrow" w:hAnsi="Arial Narrow"/>
          <w:sz w:val="24"/>
          <w:szCs w:val="24"/>
          <w:lang w:val="pt-BR"/>
        </w:rPr>
        <w:t>Comportar</w:t>
      </w:r>
      <w:r w:rsidR="00C4637B" w:rsidRPr="00AA5403">
        <w:rPr>
          <w:rFonts w:ascii="Arial Narrow" w:hAnsi="Arial Narrow"/>
          <w:sz w:val="24"/>
          <w:szCs w:val="24"/>
          <w:lang w:val="pt-BR"/>
        </w:rPr>
        <w:t>-se de modo inidôneo ou cometer fraude de qualquer natureza, em especial quando:</w:t>
      </w:r>
    </w:p>
    <w:p w14:paraId="783995DB" w14:textId="77777777" w:rsidR="00C4637B" w:rsidRPr="00C4637B" w:rsidRDefault="00AA5403" w:rsidP="00092F37">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Agir</w:t>
      </w:r>
      <w:r w:rsidR="00C4637B" w:rsidRPr="00C4637B">
        <w:rPr>
          <w:rFonts w:ascii="Arial Narrow" w:hAnsi="Arial Narrow"/>
          <w:sz w:val="24"/>
          <w:szCs w:val="24"/>
          <w:lang w:val="pt-BR"/>
        </w:rPr>
        <w:t xml:space="preserve"> em conluio ou em desconformidade com a lei; </w:t>
      </w:r>
    </w:p>
    <w:p w14:paraId="5436E918" w14:textId="77777777" w:rsidR="00C4637B" w:rsidRPr="00C4637B" w:rsidRDefault="00AA5403" w:rsidP="00092F37">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Induzir</w:t>
      </w:r>
      <w:r w:rsidR="00C4637B" w:rsidRPr="00C4637B">
        <w:rPr>
          <w:rFonts w:ascii="Arial Narrow" w:hAnsi="Arial Narrow"/>
          <w:sz w:val="24"/>
          <w:szCs w:val="24"/>
          <w:lang w:val="pt-BR"/>
        </w:rPr>
        <w:t xml:space="preserve"> deliberadamente a erro no julgamento; </w:t>
      </w:r>
    </w:p>
    <w:p w14:paraId="59992558" w14:textId="77777777" w:rsidR="00AA5403" w:rsidRDefault="00AA5403" w:rsidP="00092F37">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amostra falsificada ou deteriorada; </w:t>
      </w:r>
    </w:p>
    <w:p w14:paraId="633A82D3" w14:textId="77777777" w:rsidR="00AA5403" w:rsidRPr="00AA5403" w:rsidRDefault="00AA5403" w:rsidP="00DA4F24">
      <w:pPr>
        <w:pStyle w:val="SemEspaamento"/>
        <w:rPr>
          <w:lang w:val="pt-BR"/>
        </w:rPr>
      </w:pPr>
    </w:p>
    <w:p w14:paraId="56B9BB08" w14:textId="77777777" w:rsidR="00C4637B" w:rsidRDefault="00AA5403" w:rsidP="00092F37">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Praticar</w:t>
      </w:r>
      <w:r w:rsidR="00C4637B" w:rsidRPr="00C4637B">
        <w:rPr>
          <w:rFonts w:ascii="Arial Narrow" w:hAnsi="Arial Narrow"/>
          <w:sz w:val="24"/>
          <w:szCs w:val="24"/>
          <w:lang w:val="pt-BR"/>
        </w:rPr>
        <w:t xml:space="preserve"> atos ilícitos com vistas a frustrar os objetivos da licitação</w:t>
      </w:r>
    </w:p>
    <w:p w14:paraId="2E490EB4" w14:textId="77777777" w:rsidR="00AA5403" w:rsidRPr="00C4637B" w:rsidRDefault="00AA5403" w:rsidP="00DA4F24">
      <w:pPr>
        <w:pStyle w:val="SemEspaamento"/>
        <w:rPr>
          <w:lang w:val="pt-BR"/>
        </w:rPr>
      </w:pPr>
    </w:p>
    <w:p w14:paraId="43C5DF57" w14:textId="77777777" w:rsidR="00C4637B" w:rsidRDefault="00AA5403" w:rsidP="00092F37">
      <w:pPr>
        <w:numPr>
          <w:ilvl w:val="2"/>
          <w:numId w:val="19"/>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P</w:t>
      </w:r>
      <w:r w:rsidR="00C4637B" w:rsidRPr="00C4637B">
        <w:rPr>
          <w:rFonts w:ascii="Arial Narrow" w:hAnsi="Arial Narrow"/>
          <w:sz w:val="24"/>
          <w:szCs w:val="24"/>
          <w:lang w:val="pt-BR"/>
        </w:rPr>
        <w:t xml:space="preserve">raticar ato lesivo previsto no </w:t>
      </w:r>
      <w:hyperlink r:id="rId13" w:anchor="art5" w:history="1">
        <w:r w:rsidR="00C4637B" w:rsidRPr="00C4637B">
          <w:rPr>
            <w:rStyle w:val="Hyperlink"/>
            <w:rFonts w:ascii="Arial Narrow" w:hAnsi="Arial Narrow"/>
            <w:sz w:val="24"/>
            <w:szCs w:val="24"/>
            <w:lang w:val="pt-BR"/>
          </w:rPr>
          <w:t>art. 5º da Lei n.º 12.846, de 2013</w:t>
        </w:r>
      </w:hyperlink>
      <w:r w:rsidR="00C4637B" w:rsidRPr="00C4637B">
        <w:rPr>
          <w:rFonts w:ascii="Arial Narrow" w:hAnsi="Arial Narrow"/>
          <w:sz w:val="24"/>
          <w:szCs w:val="24"/>
          <w:lang w:val="pt-BR"/>
        </w:rPr>
        <w:t>.</w:t>
      </w:r>
    </w:p>
    <w:p w14:paraId="1915DF2E" w14:textId="77777777" w:rsidR="00AA5403" w:rsidRPr="00C4637B" w:rsidRDefault="00AA5403" w:rsidP="00DA4F24">
      <w:pPr>
        <w:pStyle w:val="SemEspaamento"/>
        <w:rPr>
          <w:lang w:val="pt-BR"/>
        </w:rPr>
      </w:pPr>
    </w:p>
    <w:p w14:paraId="771FA1A1" w14:textId="77777777" w:rsidR="00C4637B" w:rsidRP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Com fulcro na </w:t>
      </w:r>
      <w:hyperlink r:id="rId14" w:history="1">
        <w:r w:rsidRPr="00C4637B">
          <w:rPr>
            <w:rStyle w:val="Hyperlink"/>
            <w:rFonts w:ascii="Arial Narrow" w:hAnsi="Arial Narrow"/>
            <w:sz w:val="24"/>
            <w:szCs w:val="24"/>
            <w:lang w:val="pt-BR"/>
          </w:rPr>
          <w:t>Lei nº 14.133, de 2021</w:t>
        </w:r>
      </w:hyperlink>
      <w:r w:rsidRPr="00C4637B">
        <w:rPr>
          <w:rFonts w:ascii="Arial Narrow" w:hAnsi="Arial Narrow"/>
          <w:sz w:val="24"/>
          <w:szCs w:val="24"/>
          <w:lang w:val="pt-BR"/>
        </w:rPr>
        <w:t>, a Administração poderá, garantida a prévia defesa, aplicar aos licitantes e/ou adjudicatários as seguintes sanções, sem prejuízo das responsabilidades civil e criminal: </w:t>
      </w:r>
    </w:p>
    <w:p w14:paraId="138886FE" w14:textId="77777777" w:rsidR="00C4637B" w:rsidRPr="00C4637B" w:rsidRDefault="00AA5403" w:rsidP="00092F37">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Advertência</w:t>
      </w:r>
      <w:r w:rsidR="00C4637B" w:rsidRPr="00C4637B">
        <w:rPr>
          <w:rFonts w:ascii="Arial Narrow" w:hAnsi="Arial Narrow"/>
          <w:sz w:val="24"/>
          <w:szCs w:val="24"/>
          <w:lang w:val="pt-BR"/>
        </w:rPr>
        <w:t>; </w:t>
      </w:r>
    </w:p>
    <w:p w14:paraId="77AF6828" w14:textId="77777777" w:rsidR="00C4637B" w:rsidRPr="00C4637B" w:rsidRDefault="00AA5403" w:rsidP="00092F37">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Multa</w:t>
      </w:r>
      <w:r w:rsidR="00C4637B" w:rsidRPr="00C4637B">
        <w:rPr>
          <w:rFonts w:ascii="Arial Narrow" w:hAnsi="Arial Narrow"/>
          <w:sz w:val="24"/>
          <w:szCs w:val="24"/>
          <w:lang w:val="pt-BR"/>
        </w:rPr>
        <w:t>;</w:t>
      </w:r>
    </w:p>
    <w:p w14:paraId="1F3BB4FA" w14:textId="77777777" w:rsidR="00C4637B" w:rsidRPr="00C4637B" w:rsidRDefault="00AA5403" w:rsidP="00092F37">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Impedimento</w:t>
      </w:r>
      <w:r w:rsidR="00C4637B" w:rsidRPr="00C4637B">
        <w:rPr>
          <w:rFonts w:ascii="Arial Narrow" w:hAnsi="Arial Narrow"/>
          <w:sz w:val="24"/>
          <w:szCs w:val="24"/>
          <w:lang w:val="pt-BR"/>
        </w:rPr>
        <w:t xml:space="preserve"> de licitar e contratar e</w:t>
      </w:r>
    </w:p>
    <w:p w14:paraId="509AAAC5" w14:textId="77777777" w:rsidR="00C4637B" w:rsidRDefault="00AA5403" w:rsidP="00092F37">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Declaração</w:t>
      </w:r>
      <w:r w:rsidR="00C4637B" w:rsidRPr="00C4637B">
        <w:rPr>
          <w:rFonts w:ascii="Arial Narrow" w:hAnsi="Arial Narrow"/>
          <w:sz w:val="24"/>
          <w:szCs w:val="24"/>
          <w:lang w:val="pt-BR"/>
        </w:rPr>
        <w:t xml:space="preserve"> de inidoneidade para licitar ou contratar, enquanto perdurarem os motivos determinantes da punição ou até que seja promovida sua reabilitação perante a própria autoridade que aplicou a penalidade.</w:t>
      </w:r>
    </w:p>
    <w:p w14:paraId="58961A23" w14:textId="77777777" w:rsidR="00AA5403" w:rsidRPr="00C4637B" w:rsidRDefault="00AA5403" w:rsidP="00DA4F24">
      <w:pPr>
        <w:pStyle w:val="SemEspaamento"/>
        <w:rPr>
          <w:lang w:val="pt-BR"/>
        </w:rPr>
      </w:pPr>
    </w:p>
    <w:p w14:paraId="11759100" w14:textId="77777777" w:rsidR="00C4637B" w:rsidRP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aplicação das sanções serão considerados:</w:t>
      </w:r>
    </w:p>
    <w:p w14:paraId="66487022" w14:textId="77777777" w:rsidR="00C4637B" w:rsidRPr="00C4637B" w:rsidRDefault="00AA5403" w:rsidP="00092F37">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natureza e a gravidade da infração cometida.</w:t>
      </w:r>
    </w:p>
    <w:p w14:paraId="0402BEF8" w14:textId="77777777" w:rsidR="00C4637B" w:rsidRPr="00C4637B" w:rsidRDefault="00AA5403" w:rsidP="00092F37">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peculiaridades do caso concreto</w:t>
      </w:r>
    </w:p>
    <w:p w14:paraId="7864D1CF" w14:textId="77777777" w:rsidR="00C4637B" w:rsidRPr="00C4637B" w:rsidRDefault="00AA5403" w:rsidP="00092F37">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circunstâncias agravantes ou atenuantes</w:t>
      </w:r>
    </w:p>
    <w:p w14:paraId="4ED1E85C" w14:textId="77777777" w:rsidR="00C4637B" w:rsidRPr="00C4637B" w:rsidRDefault="00AA5403" w:rsidP="00092F37">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Os</w:t>
      </w:r>
      <w:r w:rsidR="00C4637B" w:rsidRPr="00C4637B">
        <w:rPr>
          <w:rFonts w:ascii="Arial Narrow" w:hAnsi="Arial Narrow"/>
          <w:sz w:val="24"/>
          <w:szCs w:val="24"/>
          <w:lang w:val="pt-BR"/>
        </w:rPr>
        <w:t xml:space="preserve"> danos que dela provierem para a Administração Pública</w:t>
      </w:r>
    </w:p>
    <w:p w14:paraId="65CBFC7E" w14:textId="77777777" w:rsidR="00C4637B" w:rsidRDefault="00AA5403" w:rsidP="00092F37">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implantação ou o aperfeiçoamento de programa de integridade, conforme normas e orientações dos órgãos de controle.</w:t>
      </w:r>
    </w:p>
    <w:p w14:paraId="5DA25D44" w14:textId="77777777" w:rsidR="00AA5403" w:rsidRPr="00C4637B" w:rsidRDefault="00AA5403" w:rsidP="00AA5403">
      <w:pPr>
        <w:pStyle w:val="SemEspaamento"/>
        <w:rPr>
          <w:lang w:val="pt-BR"/>
        </w:rPr>
      </w:pPr>
    </w:p>
    <w:p w14:paraId="38E0DE55" w14:textId="30E0E7EB" w:rsidR="00C4637B" w:rsidRP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multa será recolhida em percentual de 0,5% a 30% incidente sobre o valor do contrato licitado, recolhida no </w:t>
      </w:r>
      <w:r w:rsidRPr="005073E1">
        <w:rPr>
          <w:rFonts w:ascii="Arial Narrow" w:hAnsi="Arial Narrow"/>
          <w:sz w:val="24"/>
          <w:szCs w:val="24"/>
          <w:lang w:val="pt-BR"/>
        </w:rPr>
        <w:t xml:space="preserve">prazo </w:t>
      </w:r>
      <w:r w:rsidRPr="005073E1">
        <w:rPr>
          <w:rFonts w:ascii="Arial Narrow" w:hAnsi="Arial Narrow"/>
          <w:b/>
          <w:sz w:val="24"/>
          <w:szCs w:val="24"/>
          <w:lang w:val="pt-BR"/>
        </w:rPr>
        <w:t xml:space="preserve">máximo de </w:t>
      </w:r>
      <w:r w:rsidR="005073E1" w:rsidRPr="005073E1">
        <w:rPr>
          <w:rFonts w:ascii="Arial Narrow" w:hAnsi="Arial Narrow"/>
          <w:b/>
          <w:bCs/>
          <w:sz w:val="24"/>
          <w:szCs w:val="24"/>
          <w:lang w:val="pt-BR"/>
        </w:rPr>
        <w:t>30</w:t>
      </w:r>
      <w:r w:rsidRPr="005073E1">
        <w:rPr>
          <w:rFonts w:ascii="Arial Narrow" w:hAnsi="Arial Narrow"/>
          <w:b/>
          <w:bCs/>
          <w:sz w:val="24"/>
          <w:szCs w:val="24"/>
          <w:lang w:val="pt-BR"/>
        </w:rPr>
        <w:t xml:space="preserve"> (</w:t>
      </w:r>
      <w:r w:rsidR="005073E1" w:rsidRPr="005073E1">
        <w:rPr>
          <w:rFonts w:ascii="Arial Narrow" w:hAnsi="Arial Narrow"/>
          <w:b/>
          <w:bCs/>
          <w:sz w:val="24"/>
          <w:szCs w:val="24"/>
          <w:lang w:val="pt-BR"/>
        </w:rPr>
        <w:t>trinta</w:t>
      </w:r>
      <w:r w:rsidRPr="005073E1">
        <w:rPr>
          <w:rFonts w:ascii="Arial Narrow" w:hAnsi="Arial Narrow"/>
          <w:b/>
          <w:bCs/>
          <w:sz w:val="24"/>
          <w:szCs w:val="24"/>
          <w:lang w:val="pt-BR"/>
        </w:rPr>
        <w:t>) dias</w:t>
      </w:r>
      <w:r w:rsidRPr="005073E1">
        <w:rPr>
          <w:rFonts w:ascii="Arial Narrow" w:hAnsi="Arial Narrow"/>
          <w:b/>
          <w:sz w:val="24"/>
          <w:szCs w:val="24"/>
          <w:lang w:val="pt-BR"/>
        </w:rPr>
        <w:t xml:space="preserve"> úteis</w:t>
      </w:r>
      <w:r w:rsidRPr="005073E1">
        <w:rPr>
          <w:rFonts w:ascii="Arial Narrow" w:hAnsi="Arial Narrow"/>
          <w:sz w:val="24"/>
          <w:szCs w:val="24"/>
          <w:lang w:val="pt-BR"/>
        </w:rPr>
        <w:t>,</w:t>
      </w:r>
      <w:r w:rsidRPr="00C4637B">
        <w:rPr>
          <w:rFonts w:ascii="Arial Narrow" w:hAnsi="Arial Narrow"/>
          <w:sz w:val="24"/>
          <w:szCs w:val="24"/>
          <w:lang w:val="pt-BR"/>
        </w:rPr>
        <w:t xml:space="preserve"> a contar da comunicação oficial. </w:t>
      </w:r>
    </w:p>
    <w:p w14:paraId="25BE3A8C" w14:textId="77777777" w:rsidR="00C4637B" w:rsidRPr="00C4637B" w:rsidRDefault="00C4637B" w:rsidP="00092F37">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23.1.1, 23.1.2 e 23.1.3, a multa será de 0,5% a 15% do valor do contrato licitado.</w:t>
      </w:r>
    </w:p>
    <w:p w14:paraId="0DD8D445" w14:textId="77777777" w:rsidR="00C4637B" w:rsidRDefault="00C4637B" w:rsidP="00092F37">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23.1.4, 23.1.5, 23.1.6, 23.1.7 e 23.1.8, a multa será de 15% a 30% do valor do contrato licitado.</w:t>
      </w:r>
    </w:p>
    <w:p w14:paraId="52541283" w14:textId="77777777" w:rsidR="00AA5403" w:rsidRPr="00C4637B" w:rsidRDefault="00AA5403" w:rsidP="00DA4F24">
      <w:pPr>
        <w:pStyle w:val="SemEspaamento"/>
        <w:rPr>
          <w:lang w:val="pt-BR"/>
        </w:rPr>
      </w:pPr>
    </w:p>
    <w:p w14:paraId="7E57154F" w14:textId="77777777" w:rsid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sanções de advertência, impedimento de licitar e contratar e declaração de inidoneidade para licitar ou contratar poderão ser aplicadas, cumulativamente ou não, à penalidade de multa.</w:t>
      </w:r>
    </w:p>
    <w:p w14:paraId="6DD98337" w14:textId="77777777" w:rsidR="00AA5403" w:rsidRPr="00C4637B" w:rsidRDefault="00AA5403" w:rsidP="00DA4F24">
      <w:pPr>
        <w:pStyle w:val="SemEspaamento"/>
        <w:rPr>
          <w:lang w:val="pt-BR"/>
        </w:rPr>
      </w:pPr>
    </w:p>
    <w:p w14:paraId="4C8BB736" w14:textId="77777777" w:rsidR="00DA4F24" w:rsidRPr="00DA4F24" w:rsidRDefault="00C4637B" w:rsidP="00092F37">
      <w:pPr>
        <w:numPr>
          <w:ilvl w:val="1"/>
          <w:numId w:val="19"/>
        </w:numPr>
        <w:spacing w:line="320" w:lineRule="atLeast"/>
        <w:ind w:left="0" w:firstLine="0"/>
        <w:jc w:val="both"/>
        <w:rPr>
          <w:lang w:val="pt-BR"/>
        </w:rPr>
      </w:pPr>
      <w:r w:rsidRPr="00DA4F24">
        <w:rPr>
          <w:rFonts w:ascii="Arial Narrow" w:hAnsi="Arial Narrow"/>
          <w:sz w:val="24"/>
          <w:szCs w:val="24"/>
          <w:lang w:val="pt-BR"/>
        </w:rPr>
        <w:t>Na aplicação da sanção de multa será facultada a defesa do interessado no prazo de 15 (quinze) dias úteis, contado da data de sua intimação.</w:t>
      </w:r>
    </w:p>
    <w:p w14:paraId="2700718E" w14:textId="77777777" w:rsidR="00DA4F24" w:rsidRPr="00DA4F24" w:rsidRDefault="00DA4F24" w:rsidP="00DA4F24">
      <w:pPr>
        <w:rPr>
          <w:lang w:val="pt-BR"/>
        </w:rPr>
      </w:pPr>
    </w:p>
    <w:p w14:paraId="57110D61" w14:textId="77777777" w:rsidR="00C4637B" w:rsidRPr="00DA4F24" w:rsidRDefault="00C4637B" w:rsidP="00092F37">
      <w:pPr>
        <w:numPr>
          <w:ilvl w:val="1"/>
          <w:numId w:val="19"/>
        </w:numPr>
        <w:spacing w:line="320" w:lineRule="atLeast"/>
        <w:ind w:left="0" w:firstLine="0"/>
        <w:jc w:val="both"/>
        <w:rPr>
          <w:rFonts w:ascii="Arial Narrow" w:hAnsi="Arial Narrow"/>
          <w:sz w:val="24"/>
          <w:lang w:val="pt-BR"/>
        </w:rPr>
      </w:pPr>
      <w:r w:rsidRPr="00DA4F24">
        <w:rPr>
          <w:rFonts w:ascii="Arial Narrow" w:hAnsi="Arial Narrow"/>
          <w:sz w:val="24"/>
          <w:lang w:val="pt-BR"/>
        </w:rPr>
        <w:t>A sanção de impedimento de licitar e contratar será aplicada ao responsável em decorrência das infrações administrativas relacionadas nos itens 23.1.1, 23.1.2 e 23.1.3,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43B364D" w14:textId="77777777" w:rsidR="00AA5403" w:rsidRPr="00C4637B" w:rsidRDefault="00AA5403" w:rsidP="00AA5403">
      <w:pPr>
        <w:pStyle w:val="SemEspaamento"/>
        <w:rPr>
          <w:lang w:val="pt-BR"/>
        </w:rPr>
      </w:pPr>
    </w:p>
    <w:p w14:paraId="2E9F0FAD" w14:textId="77777777" w:rsid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Poderá ser aplicada ao responsável a sanção de declaração de inidoneidade para licitar ou contratar, em decorrência da prática das infrações dispostas nos itens 23.1.4, 23.1.5, 23.1.6, 23.1.7 e 23.1.8, bem como pelas infrações administrativas previstas nos itens 23.1.1, 23.1.2 e 23.1.3 que justifiquem a imposição de penalidade mais grave que a sanção de impedimento de licitar e contratar, cuja duração observará o prazo previsto no </w:t>
      </w:r>
      <w:hyperlink r:id="rId15" w:anchor="art156%C2%A75" w:history="1">
        <w:r w:rsidRPr="00C4637B">
          <w:rPr>
            <w:rStyle w:val="Hyperlink"/>
            <w:rFonts w:ascii="Arial Narrow" w:hAnsi="Arial Narrow"/>
            <w:sz w:val="24"/>
            <w:szCs w:val="24"/>
            <w:lang w:val="pt-BR"/>
          </w:rPr>
          <w:t>art. 156, §5º, da Lei n.º 14.133/2021</w:t>
        </w:r>
      </w:hyperlink>
      <w:r w:rsidRPr="00C4637B">
        <w:rPr>
          <w:rFonts w:ascii="Arial Narrow" w:hAnsi="Arial Narrow"/>
          <w:sz w:val="24"/>
          <w:szCs w:val="24"/>
          <w:lang w:val="pt-BR"/>
        </w:rPr>
        <w:t>.</w:t>
      </w:r>
    </w:p>
    <w:p w14:paraId="27292250" w14:textId="77777777" w:rsidR="00AA5403" w:rsidRPr="00C4637B" w:rsidRDefault="00AA5403" w:rsidP="00AA5403">
      <w:pPr>
        <w:pStyle w:val="SemEspaamento"/>
        <w:rPr>
          <w:lang w:val="pt-BR"/>
        </w:rPr>
      </w:pPr>
    </w:p>
    <w:p w14:paraId="70160EF5" w14:textId="77777777" w:rsid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recusa injustificada do adjudicatário em assinar o contrato, ou em aceitar ou retirar o instrumento equivalente no prazo estabelecido pela Administração, descrita no item 23.1.3, caracterizará o descumprimento total da obrigação assumida e o sujeitará às penalidades e à imediata perda da garantia de proposta em favor do órgão ou entidade promotora da licitação, nos termos do </w:t>
      </w:r>
      <w:hyperlink r:id="rId16" w:history="1">
        <w:r w:rsidRPr="00C4637B">
          <w:rPr>
            <w:rStyle w:val="Hyperlink"/>
            <w:rFonts w:ascii="Arial Narrow" w:hAnsi="Arial Narrow"/>
            <w:sz w:val="24"/>
            <w:szCs w:val="24"/>
            <w:lang w:val="pt-BR"/>
          </w:rPr>
          <w:t>art. 45, §4º da IN SEGES/ME n.º 73, de 2022</w:t>
        </w:r>
      </w:hyperlink>
      <w:r w:rsidRPr="00C4637B">
        <w:rPr>
          <w:rFonts w:ascii="Arial Narrow" w:hAnsi="Arial Narrow"/>
          <w:sz w:val="24"/>
          <w:szCs w:val="24"/>
          <w:lang w:val="pt-BR"/>
        </w:rPr>
        <w:t>. </w:t>
      </w:r>
    </w:p>
    <w:p w14:paraId="1948BA2D" w14:textId="77777777" w:rsidR="00AA5403" w:rsidRPr="00C4637B" w:rsidRDefault="00AA5403" w:rsidP="00AA5403">
      <w:pPr>
        <w:pStyle w:val="SemEspaamento"/>
        <w:rPr>
          <w:lang w:val="pt-BR"/>
        </w:rPr>
      </w:pPr>
    </w:p>
    <w:p w14:paraId="161B1CDA" w14:textId="77777777" w:rsid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2E9C22" w14:textId="77777777" w:rsidR="00AA5403" w:rsidRPr="00C4637B" w:rsidRDefault="00AA5403" w:rsidP="00AA5403">
      <w:pPr>
        <w:pStyle w:val="SemEspaamento"/>
        <w:rPr>
          <w:lang w:val="pt-BR"/>
        </w:rPr>
      </w:pPr>
    </w:p>
    <w:p w14:paraId="7C287C05" w14:textId="77777777" w:rsid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Caberá recurso no prazo de 15 (quinze) dias úteis da aplicação das sanções de advertência, multa e impedimento de licitar e contratar, contado da data da intimação, o qual será dirigido à autoridade que tiver </w:t>
      </w:r>
      <w:r w:rsidRPr="00C4637B">
        <w:rPr>
          <w:rFonts w:ascii="Arial Narrow" w:hAnsi="Arial Narrow"/>
          <w:sz w:val="24"/>
          <w:szCs w:val="24"/>
          <w:lang w:val="pt-BR"/>
        </w:rPr>
        <w:lastRenderedPageBreak/>
        <w:t>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82ACA72" w14:textId="77777777" w:rsidR="00AA5403" w:rsidRPr="00C4637B" w:rsidRDefault="00AA5403" w:rsidP="00AA5403">
      <w:pPr>
        <w:pStyle w:val="SemEspaamento"/>
        <w:rPr>
          <w:lang w:val="pt-BR"/>
        </w:rPr>
      </w:pPr>
    </w:p>
    <w:p w14:paraId="5CA5505A" w14:textId="77777777" w:rsid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087DD6" w14:textId="77777777" w:rsidR="00AA5403" w:rsidRPr="00C4637B" w:rsidRDefault="00AA5403" w:rsidP="00AA5403">
      <w:pPr>
        <w:pStyle w:val="SemEspaamento"/>
        <w:rPr>
          <w:lang w:val="pt-BR"/>
        </w:rPr>
      </w:pPr>
    </w:p>
    <w:p w14:paraId="59D05F38" w14:textId="77777777" w:rsid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recurso e o pedido de reconsideração terão efeito suspensivo do ato ou da decisão recorrida até que sobrevenha decisão final da autoridade competente.</w:t>
      </w:r>
    </w:p>
    <w:p w14:paraId="29E1D770" w14:textId="77777777" w:rsidR="00AA5403" w:rsidRPr="00C4637B" w:rsidRDefault="00AA5403" w:rsidP="00AA5403">
      <w:pPr>
        <w:pStyle w:val="SemEspaamento"/>
        <w:rPr>
          <w:lang w:val="pt-BR"/>
        </w:rPr>
      </w:pPr>
    </w:p>
    <w:p w14:paraId="5812B356" w14:textId="77777777" w:rsidR="00C4637B" w:rsidRDefault="00C4637B" w:rsidP="00092F37">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aplicação das sanções previstas neste edital não exclui, em hipótese alguma, a obrigação de reparação integral dos danos causados.</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092F37">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092F37">
      <w:pPr>
        <w:numPr>
          <w:ilvl w:val="1"/>
          <w:numId w:val="19"/>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092F37">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77777777" w:rsidR="00C4637B" w:rsidRDefault="00C4637B" w:rsidP="00092F37">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092F37">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092F37">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092F37">
      <w:pPr>
        <w:numPr>
          <w:ilvl w:val="1"/>
          <w:numId w:val="19"/>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0DAF9FB6" w:rsidR="002C5415" w:rsidRPr="002D3B25"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6F6709" w:rsidRPr="006F6709">
        <w:rPr>
          <w:rFonts w:ascii="Arial Narrow" w:hAnsi="Arial Narrow" w:cs="Arial"/>
          <w:sz w:val="24"/>
          <w:szCs w:val="24"/>
        </w:rPr>
        <w:t>03</w:t>
      </w:r>
      <w:r w:rsidRPr="006F6709">
        <w:rPr>
          <w:rFonts w:ascii="Arial Narrow" w:hAnsi="Arial Narrow" w:cs="Arial"/>
          <w:sz w:val="24"/>
          <w:szCs w:val="24"/>
        </w:rPr>
        <w:t xml:space="preserve"> de </w:t>
      </w:r>
      <w:r w:rsidR="006F6709" w:rsidRPr="006F6709">
        <w:rPr>
          <w:rFonts w:ascii="Arial Narrow" w:hAnsi="Arial Narrow" w:cs="Arial"/>
          <w:sz w:val="24"/>
          <w:szCs w:val="24"/>
        </w:rPr>
        <w:t>abril</w:t>
      </w:r>
      <w:r w:rsidRPr="006F6709">
        <w:rPr>
          <w:rFonts w:ascii="Arial Narrow" w:hAnsi="Arial Narrow" w:cs="Arial"/>
          <w:sz w:val="24"/>
          <w:szCs w:val="24"/>
        </w:rPr>
        <w:t xml:space="preserve"> de 202</w:t>
      </w:r>
      <w:r w:rsidR="006F6709" w:rsidRPr="006F6709">
        <w:rPr>
          <w:rFonts w:ascii="Arial Narrow" w:hAnsi="Arial Narrow" w:cs="Arial"/>
          <w:sz w:val="24"/>
          <w:szCs w:val="24"/>
        </w:rPr>
        <w:t>5</w:t>
      </w:r>
      <w:r w:rsidRPr="006F6709">
        <w:rPr>
          <w:rFonts w:ascii="Arial Narrow" w:hAnsi="Arial Narrow" w:cs="Arial"/>
          <w:sz w:val="24"/>
          <w:szCs w:val="24"/>
        </w:rPr>
        <w:t>.</w:t>
      </w:r>
    </w:p>
    <w:p w14:paraId="328C56F9" w14:textId="77777777" w:rsidR="002C5415" w:rsidRPr="002D3B25" w:rsidRDefault="002C5415" w:rsidP="002C5415">
      <w:pPr>
        <w:pBdr>
          <w:top w:val="nil"/>
          <w:left w:val="nil"/>
          <w:bottom w:val="nil"/>
          <w:right w:val="nil"/>
          <w:between w:val="nil"/>
        </w:pBdr>
        <w:jc w:val="both"/>
        <w:rPr>
          <w:rFonts w:ascii="Arial Narrow" w:hAnsi="Arial Narrow" w:cs="Arial"/>
          <w:sz w:val="24"/>
          <w:szCs w:val="24"/>
        </w:rPr>
      </w:pPr>
    </w:p>
    <w:p w14:paraId="4CF15A82" w14:textId="665F0EC2" w:rsidR="002C5415" w:rsidRPr="006F6709" w:rsidRDefault="006F6709" w:rsidP="002C5415">
      <w:pPr>
        <w:pStyle w:val="Ttulo1"/>
        <w:spacing w:before="160" w:line="252" w:lineRule="auto"/>
        <w:ind w:left="0"/>
        <w:jc w:val="center"/>
        <w:rPr>
          <w:rFonts w:ascii="Arial Narrow" w:hAnsi="Arial Narrow"/>
          <w:sz w:val="24"/>
          <w:szCs w:val="24"/>
          <w:highlight w:val="yellow"/>
        </w:rPr>
      </w:pPr>
      <w:r w:rsidRPr="006F6709">
        <w:rPr>
          <w:rFonts w:ascii="Arial Narrow" w:hAnsi="Arial Narrow"/>
          <w:sz w:val="24"/>
          <w:szCs w:val="24"/>
          <w:highlight w:val="yellow"/>
        </w:rPr>
        <w:t>Eraldo de Azevedo Coelho</w:t>
      </w:r>
    </w:p>
    <w:p w14:paraId="622A1513" w14:textId="22ED4DCA" w:rsidR="002C5415" w:rsidRPr="002D3B25" w:rsidRDefault="006F6709" w:rsidP="002C5415">
      <w:pPr>
        <w:pStyle w:val="Ttulo1"/>
        <w:spacing w:before="160" w:line="252" w:lineRule="auto"/>
        <w:ind w:left="0"/>
        <w:jc w:val="center"/>
        <w:rPr>
          <w:rFonts w:ascii="Arial Narrow" w:hAnsi="Arial Narrow"/>
          <w:sz w:val="24"/>
          <w:szCs w:val="24"/>
        </w:rPr>
      </w:pPr>
      <w:r w:rsidRPr="006F6709">
        <w:rPr>
          <w:rFonts w:ascii="Arial Narrow" w:hAnsi="Arial Narrow"/>
          <w:sz w:val="24"/>
          <w:szCs w:val="24"/>
          <w:highlight w:val="yellow"/>
        </w:rPr>
        <w:t>Secretário de Governo</w:t>
      </w:r>
    </w:p>
    <w:p w14:paraId="037770AB" w14:textId="77777777" w:rsidR="007A4C50" w:rsidRPr="002D3B25" w:rsidRDefault="007A4C50" w:rsidP="002C5415">
      <w:pPr>
        <w:pStyle w:val="Ttulo1"/>
        <w:spacing w:before="94"/>
        <w:ind w:left="0"/>
        <w:jc w:val="center"/>
        <w:rPr>
          <w:rFonts w:ascii="Arial Narrow" w:hAnsi="Arial Narrow"/>
          <w:sz w:val="24"/>
          <w:szCs w:val="24"/>
        </w:rPr>
      </w:pPr>
    </w:p>
    <w:p w14:paraId="1829FFC7" w14:textId="77777777" w:rsidR="007A4C50" w:rsidRDefault="007A4C50" w:rsidP="002C5415">
      <w:pPr>
        <w:pStyle w:val="Ttulo1"/>
        <w:spacing w:before="94"/>
        <w:ind w:left="0"/>
        <w:jc w:val="center"/>
        <w:rPr>
          <w:rFonts w:ascii="Arial Narrow" w:hAnsi="Arial Narrow"/>
          <w:sz w:val="24"/>
          <w:szCs w:val="24"/>
        </w:rPr>
      </w:pPr>
    </w:p>
    <w:p w14:paraId="1E463CDA" w14:textId="4B8A35CF" w:rsidR="007A4C50" w:rsidRDefault="007A4C50" w:rsidP="002C5415">
      <w:pPr>
        <w:pStyle w:val="Ttulo1"/>
        <w:spacing w:before="94"/>
        <w:ind w:left="0"/>
        <w:jc w:val="center"/>
        <w:rPr>
          <w:rFonts w:ascii="Arial Narrow" w:hAnsi="Arial Narrow"/>
          <w:sz w:val="24"/>
          <w:szCs w:val="24"/>
        </w:rPr>
      </w:pPr>
    </w:p>
    <w:p w14:paraId="103F2716" w14:textId="61CB2525" w:rsidR="002D3B25" w:rsidRDefault="002D3B25" w:rsidP="002C5415">
      <w:pPr>
        <w:pStyle w:val="Ttulo1"/>
        <w:spacing w:before="94"/>
        <w:ind w:left="0"/>
        <w:jc w:val="center"/>
        <w:rPr>
          <w:rFonts w:ascii="Arial Narrow" w:hAnsi="Arial Narrow"/>
          <w:sz w:val="24"/>
          <w:szCs w:val="24"/>
        </w:rPr>
      </w:pPr>
    </w:p>
    <w:p w14:paraId="495CF873" w14:textId="0EB41EDC" w:rsidR="002D3B25" w:rsidRDefault="002D3B25" w:rsidP="002C5415">
      <w:pPr>
        <w:pStyle w:val="Ttulo1"/>
        <w:spacing w:before="94"/>
        <w:ind w:left="0"/>
        <w:jc w:val="center"/>
        <w:rPr>
          <w:rFonts w:ascii="Arial Narrow" w:hAnsi="Arial Narrow"/>
          <w:sz w:val="24"/>
          <w:szCs w:val="24"/>
        </w:rPr>
      </w:pPr>
    </w:p>
    <w:p w14:paraId="345CBBB6" w14:textId="18B04903" w:rsidR="002D3B25" w:rsidRDefault="002D3B25" w:rsidP="002C5415">
      <w:pPr>
        <w:pStyle w:val="Ttulo1"/>
        <w:spacing w:before="94"/>
        <w:ind w:left="0"/>
        <w:jc w:val="center"/>
        <w:rPr>
          <w:rFonts w:ascii="Arial Narrow" w:hAnsi="Arial Narrow"/>
          <w:sz w:val="24"/>
          <w:szCs w:val="24"/>
        </w:rPr>
      </w:pPr>
    </w:p>
    <w:p w14:paraId="3DEDABCA" w14:textId="61E44AF5" w:rsidR="00DB5C85" w:rsidRDefault="00DB5C85" w:rsidP="002C5415">
      <w:pPr>
        <w:pStyle w:val="Ttulo1"/>
        <w:spacing w:before="94"/>
        <w:ind w:left="0"/>
        <w:jc w:val="center"/>
        <w:rPr>
          <w:rFonts w:ascii="Arial Narrow" w:hAnsi="Arial Narrow"/>
          <w:sz w:val="24"/>
          <w:szCs w:val="24"/>
        </w:rPr>
      </w:pPr>
    </w:p>
    <w:p w14:paraId="0E1C8C66" w14:textId="7842CE0A" w:rsidR="00DB5C85" w:rsidRDefault="00DB5C85" w:rsidP="002C5415">
      <w:pPr>
        <w:pStyle w:val="Ttulo1"/>
        <w:spacing w:before="94"/>
        <w:ind w:left="0"/>
        <w:jc w:val="center"/>
        <w:rPr>
          <w:rFonts w:ascii="Arial Narrow" w:hAnsi="Arial Narrow"/>
          <w:sz w:val="24"/>
          <w:szCs w:val="24"/>
        </w:rPr>
      </w:pPr>
    </w:p>
    <w:p w14:paraId="35E73D2F" w14:textId="03230F1E" w:rsidR="00DB5C85" w:rsidRDefault="00DB5C85" w:rsidP="002C5415">
      <w:pPr>
        <w:pStyle w:val="Ttulo1"/>
        <w:spacing w:before="94"/>
        <w:ind w:left="0"/>
        <w:jc w:val="center"/>
        <w:rPr>
          <w:rFonts w:ascii="Arial Narrow" w:hAnsi="Arial Narrow"/>
          <w:sz w:val="24"/>
          <w:szCs w:val="24"/>
        </w:rPr>
      </w:pPr>
    </w:p>
    <w:p w14:paraId="7307999C" w14:textId="059CD9DB" w:rsidR="00DB5C85" w:rsidRDefault="00DB5C85" w:rsidP="002C5415">
      <w:pPr>
        <w:pStyle w:val="Ttulo1"/>
        <w:spacing w:before="94"/>
        <w:ind w:left="0"/>
        <w:jc w:val="center"/>
        <w:rPr>
          <w:rFonts w:ascii="Arial Narrow" w:hAnsi="Arial Narrow"/>
          <w:sz w:val="24"/>
          <w:szCs w:val="24"/>
        </w:rPr>
      </w:pPr>
    </w:p>
    <w:p w14:paraId="6D5E6B6A" w14:textId="5A4BBEF0" w:rsidR="00DB5C85" w:rsidRDefault="00DB5C85" w:rsidP="002C5415">
      <w:pPr>
        <w:pStyle w:val="Ttulo1"/>
        <w:spacing w:before="94"/>
        <w:ind w:left="0"/>
        <w:jc w:val="center"/>
        <w:rPr>
          <w:rFonts w:ascii="Arial Narrow" w:hAnsi="Arial Narrow"/>
          <w:sz w:val="24"/>
          <w:szCs w:val="24"/>
        </w:rPr>
      </w:pPr>
    </w:p>
    <w:p w14:paraId="26E8D9BA" w14:textId="4DF5748F" w:rsidR="00DB5C85" w:rsidRDefault="00DB5C85" w:rsidP="002C5415">
      <w:pPr>
        <w:pStyle w:val="Ttulo1"/>
        <w:spacing w:before="94"/>
        <w:ind w:left="0"/>
        <w:jc w:val="center"/>
        <w:rPr>
          <w:rFonts w:ascii="Arial Narrow" w:hAnsi="Arial Narrow"/>
          <w:sz w:val="24"/>
          <w:szCs w:val="24"/>
        </w:rPr>
      </w:pPr>
    </w:p>
    <w:p w14:paraId="5C85706F" w14:textId="06372E0A" w:rsidR="00DB5C85" w:rsidRDefault="00DB5C85" w:rsidP="002C5415">
      <w:pPr>
        <w:pStyle w:val="Ttulo1"/>
        <w:spacing w:before="94"/>
        <w:ind w:left="0"/>
        <w:jc w:val="center"/>
        <w:rPr>
          <w:rFonts w:ascii="Arial Narrow" w:hAnsi="Arial Narrow"/>
          <w:sz w:val="24"/>
          <w:szCs w:val="24"/>
        </w:rPr>
      </w:pPr>
    </w:p>
    <w:p w14:paraId="0DEDF5B3" w14:textId="7CF7931D" w:rsidR="00DB5C85" w:rsidRDefault="00DB5C85" w:rsidP="002C5415">
      <w:pPr>
        <w:pStyle w:val="Ttulo1"/>
        <w:spacing w:before="94"/>
        <w:ind w:left="0"/>
        <w:jc w:val="center"/>
        <w:rPr>
          <w:rFonts w:ascii="Arial Narrow" w:hAnsi="Arial Narrow"/>
          <w:sz w:val="24"/>
          <w:szCs w:val="24"/>
        </w:rPr>
      </w:pPr>
    </w:p>
    <w:p w14:paraId="40D3BD7D" w14:textId="16194B4A" w:rsidR="00DB5C85" w:rsidRDefault="00DB5C85" w:rsidP="002C5415">
      <w:pPr>
        <w:pStyle w:val="Ttulo1"/>
        <w:spacing w:before="94"/>
        <w:ind w:left="0"/>
        <w:jc w:val="center"/>
        <w:rPr>
          <w:rFonts w:ascii="Arial Narrow" w:hAnsi="Arial Narrow"/>
          <w:sz w:val="24"/>
          <w:szCs w:val="24"/>
        </w:rPr>
      </w:pPr>
    </w:p>
    <w:p w14:paraId="636A186B" w14:textId="7837A619" w:rsidR="00DB5C85" w:rsidRDefault="00DB5C85" w:rsidP="002C5415">
      <w:pPr>
        <w:pStyle w:val="Ttulo1"/>
        <w:spacing w:before="94"/>
        <w:ind w:left="0"/>
        <w:jc w:val="center"/>
        <w:rPr>
          <w:rFonts w:ascii="Arial Narrow" w:hAnsi="Arial Narrow"/>
          <w:sz w:val="24"/>
          <w:szCs w:val="24"/>
        </w:rPr>
      </w:pPr>
    </w:p>
    <w:p w14:paraId="09EBF623" w14:textId="3C4E434E" w:rsidR="00DB5C85" w:rsidRDefault="00DB5C85" w:rsidP="002C5415">
      <w:pPr>
        <w:pStyle w:val="Ttulo1"/>
        <w:spacing w:before="94"/>
        <w:ind w:left="0"/>
        <w:jc w:val="center"/>
        <w:rPr>
          <w:rFonts w:ascii="Arial Narrow" w:hAnsi="Arial Narrow"/>
          <w:sz w:val="24"/>
          <w:szCs w:val="24"/>
        </w:rPr>
      </w:pPr>
    </w:p>
    <w:p w14:paraId="2178CFB8" w14:textId="32C58B27" w:rsidR="00DB5C85" w:rsidRDefault="00DB5C85" w:rsidP="002C5415">
      <w:pPr>
        <w:pStyle w:val="Ttulo1"/>
        <w:spacing w:before="94"/>
        <w:ind w:left="0"/>
        <w:jc w:val="center"/>
        <w:rPr>
          <w:rFonts w:ascii="Arial Narrow" w:hAnsi="Arial Narrow"/>
          <w:sz w:val="24"/>
          <w:szCs w:val="24"/>
        </w:rPr>
      </w:pPr>
    </w:p>
    <w:p w14:paraId="5F7831AE" w14:textId="2116CA3D" w:rsidR="00DB5C85" w:rsidRDefault="00DB5C85" w:rsidP="002C5415">
      <w:pPr>
        <w:pStyle w:val="Ttulo1"/>
        <w:spacing w:before="94"/>
        <w:ind w:left="0"/>
        <w:jc w:val="center"/>
        <w:rPr>
          <w:rFonts w:ascii="Arial Narrow" w:hAnsi="Arial Narrow"/>
          <w:sz w:val="24"/>
          <w:szCs w:val="24"/>
        </w:rPr>
      </w:pPr>
    </w:p>
    <w:p w14:paraId="02593A77" w14:textId="34249277" w:rsidR="00DB5C85" w:rsidRDefault="00DB5C85" w:rsidP="002C5415">
      <w:pPr>
        <w:pStyle w:val="Ttulo1"/>
        <w:spacing w:before="94"/>
        <w:ind w:left="0"/>
        <w:jc w:val="center"/>
        <w:rPr>
          <w:rFonts w:ascii="Arial Narrow" w:hAnsi="Arial Narrow"/>
          <w:sz w:val="24"/>
          <w:szCs w:val="24"/>
        </w:rPr>
      </w:pPr>
    </w:p>
    <w:p w14:paraId="7A13B1A7" w14:textId="60933D04" w:rsidR="00DB5C85" w:rsidRDefault="00DB5C85" w:rsidP="002C5415">
      <w:pPr>
        <w:pStyle w:val="Ttulo1"/>
        <w:spacing w:before="94"/>
        <w:ind w:left="0"/>
        <w:jc w:val="center"/>
        <w:rPr>
          <w:rFonts w:ascii="Arial Narrow" w:hAnsi="Arial Narrow"/>
          <w:sz w:val="24"/>
          <w:szCs w:val="24"/>
        </w:rPr>
      </w:pPr>
    </w:p>
    <w:p w14:paraId="0B98AB48" w14:textId="7AEFA10D" w:rsidR="00DB5C85" w:rsidRDefault="00DB5C85" w:rsidP="002C5415">
      <w:pPr>
        <w:pStyle w:val="Ttulo1"/>
        <w:spacing w:before="94"/>
        <w:ind w:left="0"/>
        <w:jc w:val="center"/>
        <w:rPr>
          <w:rFonts w:ascii="Arial Narrow" w:hAnsi="Arial Narrow"/>
          <w:sz w:val="24"/>
          <w:szCs w:val="24"/>
        </w:rPr>
      </w:pPr>
    </w:p>
    <w:p w14:paraId="56025CE4" w14:textId="33B289B2" w:rsidR="00DB5C85" w:rsidRDefault="00DB5C85" w:rsidP="002C5415">
      <w:pPr>
        <w:pStyle w:val="Ttulo1"/>
        <w:spacing w:before="94"/>
        <w:ind w:left="0"/>
        <w:jc w:val="center"/>
        <w:rPr>
          <w:rFonts w:ascii="Arial Narrow" w:hAnsi="Arial Narrow"/>
          <w:sz w:val="24"/>
          <w:szCs w:val="24"/>
        </w:rPr>
      </w:pPr>
    </w:p>
    <w:p w14:paraId="63593699" w14:textId="7090699D" w:rsidR="00DB5C85" w:rsidRDefault="00DB5C85" w:rsidP="002C5415">
      <w:pPr>
        <w:pStyle w:val="Ttulo1"/>
        <w:spacing w:before="94"/>
        <w:ind w:left="0"/>
        <w:jc w:val="center"/>
        <w:rPr>
          <w:rFonts w:ascii="Arial Narrow" w:hAnsi="Arial Narrow"/>
          <w:sz w:val="24"/>
          <w:szCs w:val="24"/>
        </w:rPr>
      </w:pPr>
    </w:p>
    <w:p w14:paraId="6F30AAA9" w14:textId="391014B3" w:rsidR="00DB5C85" w:rsidRDefault="00DB5C85" w:rsidP="002C5415">
      <w:pPr>
        <w:pStyle w:val="Ttulo1"/>
        <w:spacing w:before="94"/>
        <w:ind w:left="0"/>
        <w:jc w:val="center"/>
        <w:rPr>
          <w:rFonts w:ascii="Arial Narrow" w:hAnsi="Arial Narrow"/>
          <w:sz w:val="24"/>
          <w:szCs w:val="24"/>
        </w:rPr>
      </w:pPr>
    </w:p>
    <w:p w14:paraId="38F6E1E2" w14:textId="7244602F" w:rsidR="00DB5C85" w:rsidRDefault="00DB5C85" w:rsidP="002C5415">
      <w:pPr>
        <w:pStyle w:val="Ttulo1"/>
        <w:spacing w:before="94"/>
        <w:ind w:left="0"/>
        <w:jc w:val="center"/>
        <w:rPr>
          <w:rFonts w:ascii="Arial Narrow" w:hAnsi="Arial Narrow"/>
          <w:sz w:val="24"/>
          <w:szCs w:val="24"/>
        </w:rPr>
      </w:pPr>
    </w:p>
    <w:p w14:paraId="442AD70C" w14:textId="3A88B775" w:rsidR="00DB5C85" w:rsidRDefault="00DB5C85" w:rsidP="002C5415">
      <w:pPr>
        <w:pStyle w:val="Ttulo1"/>
        <w:spacing w:before="94"/>
        <w:ind w:left="0"/>
        <w:jc w:val="center"/>
        <w:rPr>
          <w:rFonts w:ascii="Arial Narrow" w:hAnsi="Arial Narrow"/>
          <w:sz w:val="24"/>
          <w:szCs w:val="24"/>
        </w:rPr>
      </w:pPr>
    </w:p>
    <w:p w14:paraId="29F2E403" w14:textId="66221F21" w:rsidR="00DB5C85" w:rsidRDefault="00DB5C85" w:rsidP="002C5415">
      <w:pPr>
        <w:pStyle w:val="Ttulo1"/>
        <w:spacing w:before="94"/>
        <w:ind w:left="0"/>
        <w:jc w:val="center"/>
        <w:rPr>
          <w:rFonts w:ascii="Arial Narrow" w:hAnsi="Arial Narrow"/>
          <w:sz w:val="24"/>
          <w:szCs w:val="24"/>
        </w:rPr>
      </w:pPr>
    </w:p>
    <w:p w14:paraId="46111F3D" w14:textId="19E8305E" w:rsidR="00DB5C85" w:rsidRDefault="00DB5C85" w:rsidP="002C5415">
      <w:pPr>
        <w:pStyle w:val="Ttulo1"/>
        <w:spacing w:before="94"/>
        <w:ind w:left="0"/>
        <w:jc w:val="center"/>
        <w:rPr>
          <w:rFonts w:ascii="Arial Narrow" w:hAnsi="Arial Narrow"/>
          <w:sz w:val="24"/>
          <w:szCs w:val="24"/>
        </w:rPr>
      </w:pPr>
    </w:p>
    <w:p w14:paraId="0150F3AA" w14:textId="77777777" w:rsidR="00DB5C85" w:rsidRDefault="00DB5C85" w:rsidP="002C5415">
      <w:pPr>
        <w:pStyle w:val="Ttulo1"/>
        <w:spacing w:before="94"/>
        <w:ind w:left="0"/>
        <w:jc w:val="center"/>
        <w:rPr>
          <w:rFonts w:ascii="Arial Narrow" w:hAnsi="Arial Narrow"/>
          <w:sz w:val="24"/>
          <w:szCs w:val="24"/>
        </w:rPr>
      </w:pPr>
    </w:p>
    <w:p w14:paraId="7584516B" w14:textId="5FBFB6FC" w:rsidR="002C5415" w:rsidRPr="00F650C5" w:rsidRDefault="002C5415" w:rsidP="00F650C5">
      <w:pPr>
        <w:jc w:val="center"/>
        <w:rPr>
          <w:rFonts w:ascii="Arial Narrow" w:hAnsi="Arial Narrow"/>
          <w:b/>
          <w:sz w:val="24"/>
          <w:szCs w:val="24"/>
        </w:rPr>
      </w:pPr>
      <w:r w:rsidRPr="00F650C5">
        <w:rPr>
          <w:rFonts w:ascii="Arial Narrow" w:hAnsi="Arial Narrow"/>
          <w:b/>
          <w:sz w:val="24"/>
          <w:szCs w:val="24"/>
        </w:rPr>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4AE8EC86" w:rsidR="002C5415" w:rsidRPr="007A73AC" w:rsidRDefault="002C5415" w:rsidP="002C5415">
      <w:pPr>
        <w:pStyle w:val="Ttulo1"/>
        <w:spacing w:before="94"/>
        <w:ind w:left="0"/>
        <w:jc w:val="center"/>
        <w:rPr>
          <w:rFonts w:ascii="Arial Narrow" w:hAnsi="Arial Narrow"/>
          <w:sz w:val="24"/>
          <w:szCs w:val="24"/>
        </w:rPr>
      </w:pPr>
      <w:r w:rsidRPr="007A73AC">
        <w:rPr>
          <w:rFonts w:ascii="Arial Narrow" w:hAnsi="Arial Narrow"/>
          <w:sz w:val="24"/>
          <w:szCs w:val="24"/>
          <w:highlight w:val="yellow"/>
        </w:rPr>
        <w:t>PREGÃO PRESENCIAL N.</w:t>
      </w:r>
      <w:r w:rsidRPr="00092F37">
        <w:rPr>
          <w:rFonts w:ascii="Arial Narrow" w:hAnsi="Arial Narrow"/>
          <w:sz w:val="24"/>
          <w:szCs w:val="24"/>
          <w:highlight w:val="yellow"/>
        </w:rPr>
        <w:t xml:space="preserve">º </w:t>
      </w:r>
      <w:r w:rsidR="00DB5C85">
        <w:rPr>
          <w:rFonts w:ascii="Arial Narrow" w:hAnsi="Arial Narrow"/>
          <w:sz w:val="24"/>
          <w:szCs w:val="24"/>
          <w:highlight w:val="yellow"/>
        </w:rPr>
        <w:t>011</w:t>
      </w:r>
      <w:r w:rsidRPr="00092F37">
        <w:rPr>
          <w:rFonts w:ascii="Arial Narrow" w:hAnsi="Arial Narrow"/>
          <w:sz w:val="24"/>
          <w:szCs w:val="24"/>
          <w:highlight w:val="yellow"/>
        </w:rPr>
        <w:t>/202</w:t>
      </w:r>
      <w:r w:rsidR="00092F37" w:rsidRPr="00092F37">
        <w:rPr>
          <w:rFonts w:ascii="Arial Narrow" w:hAnsi="Arial Narrow"/>
          <w:sz w:val="24"/>
          <w:szCs w:val="24"/>
          <w:highlight w:val="yellow"/>
        </w:rPr>
        <w:t>5</w:t>
      </w:r>
    </w:p>
    <w:p w14:paraId="003517C7" w14:textId="77777777" w:rsidR="00C4637B" w:rsidRPr="00C4637B" w:rsidRDefault="00C4637B" w:rsidP="007067CD">
      <w:pPr>
        <w:spacing w:line="320" w:lineRule="atLeast"/>
        <w:jc w:val="both"/>
        <w:rPr>
          <w:rFonts w:ascii="Arial Narrow" w:hAnsi="Arial Narrow"/>
          <w:b/>
          <w:bCs/>
          <w:sz w:val="24"/>
          <w:szCs w:val="24"/>
        </w:rPr>
      </w:pPr>
    </w:p>
    <w:p w14:paraId="7752A511" w14:textId="77777777" w:rsidR="00092F37" w:rsidRPr="00F93A6F" w:rsidRDefault="00092F37" w:rsidP="00092F37">
      <w:pPr>
        <w:widowControl/>
        <w:numPr>
          <w:ilvl w:val="0"/>
          <w:numId w:val="35"/>
        </w:numPr>
        <w:autoSpaceDE w:val="0"/>
        <w:autoSpaceDN w:val="0"/>
        <w:adjustRightInd w:val="0"/>
        <w:spacing w:line="276" w:lineRule="auto"/>
        <w:ind w:left="0" w:firstLine="0"/>
        <w:jc w:val="both"/>
        <w:rPr>
          <w:rFonts w:ascii="Palatino Linotype" w:eastAsia="MyriadPro-Regular" w:hAnsi="Palatino Linotype"/>
          <w:b/>
          <w:sz w:val="24"/>
          <w:szCs w:val="24"/>
        </w:rPr>
      </w:pPr>
      <w:r w:rsidRPr="00F93A6F">
        <w:rPr>
          <w:rFonts w:ascii="Palatino Linotype" w:eastAsia="MyriadPro-Regular" w:hAnsi="Palatino Linotype"/>
          <w:b/>
          <w:sz w:val="24"/>
          <w:szCs w:val="24"/>
        </w:rPr>
        <w:t>OBJETO:</w:t>
      </w:r>
    </w:p>
    <w:p w14:paraId="0E6E7648" w14:textId="0600E313" w:rsidR="00092F37" w:rsidRDefault="004A428A" w:rsidP="00092F37">
      <w:pPr>
        <w:autoSpaceDE w:val="0"/>
        <w:autoSpaceDN w:val="0"/>
        <w:adjustRightInd w:val="0"/>
        <w:spacing w:line="276" w:lineRule="auto"/>
        <w:jc w:val="both"/>
        <w:rPr>
          <w:rFonts w:ascii="Palatino Linotype" w:eastAsia="Arial" w:hAnsi="Palatino Linotype" w:cs="Arial"/>
          <w:sz w:val="24"/>
          <w:szCs w:val="24"/>
        </w:rPr>
      </w:pPr>
      <w:r w:rsidRPr="004A428A">
        <w:rPr>
          <w:rFonts w:ascii="Palatino Linotype" w:eastAsia="Arial" w:hAnsi="Palatino Linotype" w:cs="Arial"/>
          <w:sz w:val="24"/>
          <w:szCs w:val="24"/>
        </w:rPr>
        <w:lastRenderedPageBreak/>
        <w:t>Aquisição de itens de copa e cozinha para atender as Secretarias Municipais de Administração e Planejamento; Assistência Social; Indústria, Comércio e Agronegócio;, Mulher, Infraestrutura e Serviços; Saúde; Educação e Cultura.</w:t>
      </w:r>
    </w:p>
    <w:p w14:paraId="6B140433" w14:textId="77777777" w:rsidR="004A428A" w:rsidRPr="00F93A6F" w:rsidRDefault="004A428A" w:rsidP="00092F37">
      <w:pPr>
        <w:autoSpaceDE w:val="0"/>
        <w:autoSpaceDN w:val="0"/>
        <w:adjustRightInd w:val="0"/>
        <w:spacing w:line="276" w:lineRule="auto"/>
        <w:jc w:val="both"/>
        <w:rPr>
          <w:rFonts w:ascii="Palatino Linotype" w:eastAsia="MyriadPro-Regular" w:hAnsi="Palatino Linotype"/>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6379"/>
        <w:gridCol w:w="1276"/>
        <w:gridCol w:w="1559"/>
      </w:tblGrid>
      <w:tr w:rsidR="00092F37" w:rsidRPr="00F93A6F" w14:paraId="367BE9FF" w14:textId="77777777" w:rsidTr="00015320">
        <w:tc>
          <w:tcPr>
            <w:tcW w:w="817" w:type="dxa"/>
            <w:vAlign w:val="center"/>
          </w:tcPr>
          <w:p w14:paraId="3EBC5351" w14:textId="77777777" w:rsidR="00092F37" w:rsidRPr="00F93A6F" w:rsidRDefault="00092F37" w:rsidP="00015320">
            <w:pPr>
              <w:spacing w:line="276" w:lineRule="auto"/>
              <w:jc w:val="both"/>
              <w:rPr>
                <w:rFonts w:ascii="Palatino Linotype" w:eastAsia="MyriadPro-Regular" w:hAnsi="Palatino Linotype" w:cs="Arial"/>
                <w:b/>
                <w:color w:val="000000"/>
                <w:sz w:val="24"/>
                <w:szCs w:val="24"/>
              </w:rPr>
            </w:pPr>
            <w:r w:rsidRPr="00F93A6F">
              <w:rPr>
                <w:rFonts w:ascii="Palatino Linotype" w:eastAsia="MyriadPro-Regular" w:hAnsi="Palatino Linotype" w:cs="Arial"/>
                <w:b/>
                <w:color w:val="000000"/>
                <w:sz w:val="24"/>
                <w:szCs w:val="24"/>
              </w:rPr>
              <w:t>ITEM</w:t>
            </w:r>
          </w:p>
        </w:tc>
        <w:tc>
          <w:tcPr>
            <w:tcW w:w="6379" w:type="dxa"/>
            <w:vAlign w:val="center"/>
          </w:tcPr>
          <w:p w14:paraId="59D515E1" w14:textId="77777777" w:rsidR="00092F37" w:rsidRPr="00F93A6F" w:rsidRDefault="00092F37" w:rsidP="00015320">
            <w:pPr>
              <w:spacing w:line="276" w:lineRule="auto"/>
              <w:jc w:val="both"/>
              <w:rPr>
                <w:rFonts w:ascii="Palatino Linotype" w:eastAsia="MyriadPro-Regular" w:hAnsi="Palatino Linotype" w:cs="Arial"/>
                <w:b/>
                <w:color w:val="000000"/>
                <w:sz w:val="24"/>
                <w:szCs w:val="24"/>
              </w:rPr>
            </w:pPr>
            <w:r w:rsidRPr="00F93A6F">
              <w:rPr>
                <w:rFonts w:ascii="Palatino Linotype" w:eastAsia="MyriadPro-Regular" w:hAnsi="Palatino Linotype" w:cs="Arial"/>
                <w:b/>
                <w:color w:val="000000"/>
                <w:sz w:val="24"/>
                <w:szCs w:val="24"/>
              </w:rPr>
              <w:t>DESCRIÇÃO</w:t>
            </w:r>
          </w:p>
        </w:tc>
        <w:tc>
          <w:tcPr>
            <w:tcW w:w="1276" w:type="dxa"/>
            <w:vAlign w:val="center"/>
          </w:tcPr>
          <w:p w14:paraId="5EB52F34" w14:textId="77777777" w:rsidR="00092F37" w:rsidRPr="00F93A6F" w:rsidRDefault="00092F37" w:rsidP="00015320">
            <w:pPr>
              <w:spacing w:line="276" w:lineRule="auto"/>
              <w:jc w:val="both"/>
              <w:rPr>
                <w:rFonts w:ascii="Palatino Linotype" w:eastAsia="MyriadPro-Regular" w:hAnsi="Palatino Linotype" w:cs="Arial"/>
                <w:b/>
                <w:color w:val="000000"/>
                <w:sz w:val="24"/>
                <w:szCs w:val="24"/>
              </w:rPr>
            </w:pPr>
            <w:r w:rsidRPr="00F93A6F">
              <w:rPr>
                <w:rFonts w:ascii="Palatino Linotype" w:eastAsia="MyriadPro-Regular" w:hAnsi="Palatino Linotype" w:cs="Arial"/>
                <w:b/>
                <w:color w:val="000000"/>
                <w:sz w:val="24"/>
                <w:szCs w:val="24"/>
              </w:rPr>
              <w:t>UN</w:t>
            </w:r>
          </w:p>
        </w:tc>
        <w:tc>
          <w:tcPr>
            <w:tcW w:w="1559" w:type="dxa"/>
            <w:vAlign w:val="center"/>
          </w:tcPr>
          <w:p w14:paraId="67E0CF41" w14:textId="77777777" w:rsidR="00092F37" w:rsidRPr="00F93A6F" w:rsidRDefault="00092F37" w:rsidP="00015320">
            <w:pPr>
              <w:spacing w:line="276" w:lineRule="auto"/>
              <w:jc w:val="both"/>
              <w:rPr>
                <w:rFonts w:ascii="Palatino Linotype" w:eastAsia="MyriadPro-Regular" w:hAnsi="Palatino Linotype" w:cs="Arial"/>
                <w:b/>
                <w:color w:val="000000"/>
                <w:sz w:val="24"/>
                <w:szCs w:val="24"/>
              </w:rPr>
            </w:pPr>
            <w:r w:rsidRPr="00F93A6F">
              <w:rPr>
                <w:rFonts w:ascii="Palatino Linotype" w:eastAsia="MyriadPro-Regular" w:hAnsi="Palatino Linotype" w:cs="Arial"/>
                <w:b/>
                <w:color w:val="000000"/>
                <w:sz w:val="24"/>
                <w:szCs w:val="24"/>
              </w:rPr>
              <w:t>QUANT.</w:t>
            </w:r>
          </w:p>
        </w:tc>
      </w:tr>
      <w:tr w:rsidR="00092F37" w:rsidRPr="00F93A6F" w14:paraId="55A79A01" w14:textId="77777777" w:rsidTr="00015320">
        <w:tc>
          <w:tcPr>
            <w:tcW w:w="817" w:type="dxa"/>
            <w:vAlign w:val="center"/>
          </w:tcPr>
          <w:p w14:paraId="4ACCBF5E"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textAlignment w:val="baseline"/>
              <w:rPr>
                <w:rFonts w:ascii="Palatino Linotype" w:eastAsia="MyriadPro-Regular" w:hAnsi="Palatino Linotype" w:cs="Arial"/>
                <w:color w:val="000000"/>
                <w:sz w:val="24"/>
                <w:szCs w:val="24"/>
              </w:rPr>
            </w:pPr>
          </w:p>
        </w:tc>
        <w:tc>
          <w:tcPr>
            <w:tcW w:w="6379" w:type="dxa"/>
            <w:vAlign w:val="center"/>
          </w:tcPr>
          <w:p w14:paraId="2BD649EC"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AVENTAL IMPERMEÁVEL PARA COZINHA: IDEAL PARA QUEM TRABALHA EM AMBIENTE COM ÁGUA, FEITO COM UM TIPO DE TECIDO IMPERMEÁVEL OFERECENDO MAIOR RESISTÊNCIA A ESTES TIPOS DE AMBIENTE. TAMANHO; 50X70 CM. COR BRANCO.</w:t>
            </w:r>
          </w:p>
        </w:tc>
        <w:tc>
          <w:tcPr>
            <w:tcW w:w="1276" w:type="dxa"/>
            <w:vAlign w:val="center"/>
          </w:tcPr>
          <w:p w14:paraId="56DEB53B"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UNIDA.</w:t>
            </w:r>
          </w:p>
        </w:tc>
        <w:tc>
          <w:tcPr>
            <w:tcW w:w="1559" w:type="dxa"/>
            <w:vAlign w:val="center"/>
          </w:tcPr>
          <w:p w14:paraId="38DB71C0"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129</w:t>
            </w:r>
          </w:p>
        </w:tc>
      </w:tr>
      <w:tr w:rsidR="00092F37" w:rsidRPr="00F93A6F" w14:paraId="4EE6D000" w14:textId="77777777" w:rsidTr="00015320">
        <w:tc>
          <w:tcPr>
            <w:tcW w:w="817" w:type="dxa"/>
            <w:vAlign w:val="center"/>
          </w:tcPr>
          <w:p w14:paraId="19CC0E9A"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4458F58C"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Balde, com capacidade mínima para 10 litros, em material plástico resistente, com alça de metal.</w:t>
            </w:r>
          </w:p>
        </w:tc>
        <w:tc>
          <w:tcPr>
            <w:tcW w:w="1276" w:type="dxa"/>
            <w:vAlign w:val="center"/>
          </w:tcPr>
          <w:p w14:paraId="23D0E044"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1F385377"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151</w:t>
            </w:r>
          </w:p>
        </w:tc>
      </w:tr>
      <w:tr w:rsidR="00092F37" w:rsidRPr="00F93A6F" w14:paraId="18263066" w14:textId="77777777" w:rsidTr="00015320">
        <w:tc>
          <w:tcPr>
            <w:tcW w:w="817" w:type="dxa"/>
            <w:vAlign w:val="center"/>
          </w:tcPr>
          <w:p w14:paraId="07C66CB1"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624469DC"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Balde, com capacidade mínima para 30 litros, em material plástico resistente, com alça de metal.</w:t>
            </w:r>
          </w:p>
        </w:tc>
        <w:tc>
          <w:tcPr>
            <w:tcW w:w="1276" w:type="dxa"/>
            <w:vAlign w:val="center"/>
          </w:tcPr>
          <w:p w14:paraId="759E1986"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4D462C81"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116</w:t>
            </w:r>
          </w:p>
        </w:tc>
      </w:tr>
      <w:tr w:rsidR="00092F37" w:rsidRPr="00F93A6F" w14:paraId="78C18A88" w14:textId="77777777" w:rsidTr="00015320">
        <w:tc>
          <w:tcPr>
            <w:tcW w:w="817" w:type="dxa"/>
            <w:vAlign w:val="center"/>
          </w:tcPr>
          <w:p w14:paraId="0C1B833D"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168667E5"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BATERIA DE LÍTIO CR2032 ,gravado na embalagem ou no corpo do produto,dados do fabricante/importador/distribuidor.Texto em português,tipo de pilha,composição,origem,validade e símbolo orientando destinação após o uso,embalagem com 05 unidade.</w:t>
            </w:r>
          </w:p>
        </w:tc>
        <w:tc>
          <w:tcPr>
            <w:tcW w:w="1276" w:type="dxa"/>
            <w:vAlign w:val="center"/>
          </w:tcPr>
          <w:p w14:paraId="3D4C8087"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EMBAL</w:t>
            </w:r>
          </w:p>
        </w:tc>
        <w:tc>
          <w:tcPr>
            <w:tcW w:w="1559" w:type="dxa"/>
            <w:vAlign w:val="center"/>
          </w:tcPr>
          <w:p w14:paraId="3AEB87B2"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80</w:t>
            </w:r>
          </w:p>
        </w:tc>
      </w:tr>
      <w:tr w:rsidR="00092F37" w:rsidRPr="00F93A6F" w14:paraId="2C3E6756" w14:textId="77777777" w:rsidTr="00015320">
        <w:tc>
          <w:tcPr>
            <w:tcW w:w="817" w:type="dxa"/>
            <w:vAlign w:val="center"/>
          </w:tcPr>
          <w:p w14:paraId="33EC7F90"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12E69068"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Bota de borracha, forrada, antiderrapante, cano curto com aproximadamente 20cm, cor branca, n° 39</w:t>
            </w:r>
          </w:p>
        </w:tc>
        <w:tc>
          <w:tcPr>
            <w:tcW w:w="1276" w:type="dxa"/>
            <w:vAlign w:val="center"/>
          </w:tcPr>
          <w:p w14:paraId="323E9822"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PAR</w:t>
            </w:r>
          </w:p>
        </w:tc>
        <w:tc>
          <w:tcPr>
            <w:tcW w:w="1559" w:type="dxa"/>
            <w:vAlign w:val="center"/>
          </w:tcPr>
          <w:p w14:paraId="265F2C97"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14</w:t>
            </w:r>
          </w:p>
        </w:tc>
      </w:tr>
      <w:tr w:rsidR="00092F37" w:rsidRPr="00F93A6F" w14:paraId="1775DBD9" w14:textId="77777777" w:rsidTr="00015320">
        <w:tc>
          <w:tcPr>
            <w:tcW w:w="817" w:type="dxa"/>
            <w:vAlign w:val="center"/>
          </w:tcPr>
          <w:p w14:paraId="710F16D8"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6AEC5D0B"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Bota de borracha, forrada, antiderrapante, cano curto com aproximadamente 20cm, cor branca, n° 40</w:t>
            </w:r>
          </w:p>
        </w:tc>
        <w:tc>
          <w:tcPr>
            <w:tcW w:w="1276" w:type="dxa"/>
            <w:vAlign w:val="center"/>
          </w:tcPr>
          <w:p w14:paraId="08BA6383"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PAR</w:t>
            </w:r>
          </w:p>
        </w:tc>
        <w:tc>
          <w:tcPr>
            <w:tcW w:w="1559" w:type="dxa"/>
            <w:vAlign w:val="center"/>
          </w:tcPr>
          <w:p w14:paraId="71885D72"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12</w:t>
            </w:r>
          </w:p>
        </w:tc>
      </w:tr>
      <w:tr w:rsidR="00092F37" w:rsidRPr="00F93A6F" w14:paraId="28D5187B" w14:textId="77777777" w:rsidTr="00015320">
        <w:tc>
          <w:tcPr>
            <w:tcW w:w="817" w:type="dxa"/>
            <w:vAlign w:val="center"/>
          </w:tcPr>
          <w:p w14:paraId="1F7FCA02"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04756EB8"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Bota de borracha, forrada, antiderrapante, cano curto com aproximadamente 20cm, cor branca, n° 36</w:t>
            </w:r>
          </w:p>
        </w:tc>
        <w:tc>
          <w:tcPr>
            <w:tcW w:w="1276" w:type="dxa"/>
            <w:vAlign w:val="center"/>
          </w:tcPr>
          <w:p w14:paraId="282540F8"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PAR</w:t>
            </w:r>
          </w:p>
        </w:tc>
        <w:tc>
          <w:tcPr>
            <w:tcW w:w="1559" w:type="dxa"/>
            <w:vAlign w:val="center"/>
          </w:tcPr>
          <w:p w14:paraId="383A1F72"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10</w:t>
            </w:r>
          </w:p>
        </w:tc>
      </w:tr>
      <w:tr w:rsidR="00092F37" w:rsidRPr="00F93A6F" w14:paraId="1B674F5E" w14:textId="77777777" w:rsidTr="00015320">
        <w:tc>
          <w:tcPr>
            <w:tcW w:w="817" w:type="dxa"/>
            <w:vAlign w:val="center"/>
          </w:tcPr>
          <w:p w14:paraId="1218E5C7"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6033B485"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Bota de borracha, forrada, antiderrapante, cano curto com aproximadamente 20cm, cor branca, n° 37</w:t>
            </w:r>
          </w:p>
        </w:tc>
        <w:tc>
          <w:tcPr>
            <w:tcW w:w="1276" w:type="dxa"/>
            <w:vAlign w:val="center"/>
          </w:tcPr>
          <w:p w14:paraId="3AA1391E"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PAR</w:t>
            </w:r>
          </w:p>
        </w:tc>
        <w:tc>
          <w:tcPr>
            <w:tcW w:w="1559" w:type="dxa"/>
            <w:vAlign w:val="center"/>
          </w:tcPr>
          <w:p w14:paraId="561915D4"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11</w:t>
            </w:r>
          </w:p>
        </w:tc>
      </w:tr>
      <w:tr w:rsidR="00092F37" w:rsidRPr="00F93A6F" w14:paraId="1B610063" w14:textId="77777777" w:rsidTr="00015320">
        <w:tc>
          <w:tcPr>
            <w:tcW w:w="817" w:type="dxa"/>
            <w:vAlign w:val="center"/>
          </w:tcPr>
          <w:p w14:paraId="655C8B75"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2A5EFE31"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Bota de borracha, forrada, antiderrapante, cano longo com aproximadamente 29cm, cor branca, n° 38</w:t>
            </w:r>
          </w:p>
        </w:tc>
        <w:tc>
          <w:tcPr>
            <w:tcW w:w="1276" w:type="dxa"/>
            <w:vAlign w:val="center"/>
          </w:tcPr>
          <w:p w14:paraId="194A6CDA"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PAR</w:t>
            </w:r>
          </w:p>
        </w:tc>
        <w:tc>
          <w:tcPr>
            <w:tcW w:w="1559" w:type="dxa"/>
            <w:vAlign w:val="center"/>
          </w:tcPr>
          <w:p w14:paraId="573EB2DF"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16</w:t>
            </w:r>
          </w:p>
        </w:tc>
      </w:tr>
      <w:tr w:rsidR="00092F37" w:rsidRPr="00F93A6F" w14:paraId="336CBED3" w14:textId="77777777" w:rsidTr="00015320">
        <w:tc>
          <w:tcPr>
            <w:tcW w:w="817" w:type="dxa"/>
            <w:vAlign w:val="center"/>
          </w:tcPr>
          <w:p w14:paraId="7358949A"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2849D274"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Bota de borracha, forrada, antiderrapante, cano longo com aproximadamente 29cm, cor branca, n° 40</w:t>
            </w:r>
          </w:p>
        </w:tc>
        <w:tc>
          <w:tcPr>
            <w:tcW w:w="1276" w:type="dxa"/>
            <w:vAlign w:val="center"/>
          </w:tcPr>
          <w:p w14:paraId="331B8562"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PAR</w:t>
            </w:r>
          </w:p>
        </w:tc>
        <w:tc>
          <w:tcPr>
            <w:tcW w:w="1559" w:type="dxa"/>
            <w:vAlign w:val="center"/>
          </w:tcPr>
          <w:p w14:paraId="41D8C0E4"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14</w:t>
            </w:r>
          </w:p>
        </w:tc>
      </w:tr>
      <w:tr w:rsidR="00092F37" w:rsidRPr="00F93A6F" w14:paraId="4FD68272" w14:textId="77777777" w:rsidTr="00015320">
        <w:tc>
          <w:tcPr>
            <w:tcW w:w="817" w:type="dxa"/>
            <w:vAlign w:val="center"/>
          </w:tcPr>
          <w:p w14:paraId="6DE16FE1"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7C8DF2A9"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Caixa de Isopor de 10L, acondicionadas em embalagem unitária original do fabricante com o nome do responsável técnico, o lote, a data de fabricação e validade estampada na embalagem</w:t>
            </w:r>
          </w:p>
        </w:tc>
        <w:tc>
          <w:tcPr>
            <w:tcW w:w="1276" w:type="dxa"/>
            <w:vAlign w:val="center"/>
          </w:tcPr>
          <w:p w14:paraId="6CA33B32"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4D22EC77"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8</w:t>
            </w:r>
          </w:p>
        </w:tc>
      </w:tr>
      <w:tr w:rsidR="00092F37" w:rsidRPr="00F93A6F" w14:paraId="40A5213D" w14:textId="77777777" w:rsidTr="00015320">
        <w:tc>
          <w:tcPr>
            <w:tcW w:w="817" w:type="dxa"/>
            <w:vAlign w:val="center"/>
          </w:tcPr>
          <w:p w14:paraId="73573ADC"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7479F5E4"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Caixa de Isopor de 28L, acondicionadas em embalagem unitária original do fabricante com o nome do responsável técnico, o lote, a data de fabricação e validade estampada na embalagem.</w:t>
            </w:r>
          </w:p>
        </w:tc>
        <w:tc>
          <w:tcPr>
            <w:tcW w:w="1276" w:type="dxa"/>
            <w:vAlign w:val="center"/>
          </w:tcPr>
          <w:p w14:paraId="05DB224B"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42BF5177"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7</w:t>
            </w:r>
          </w:p>
        </w:tc>
      </w:tr>
      <w:tr w:rsidR="00092F37" w:rsidRPr="00F93A6F" w14:paraId="3E6DDCBF" w14:textId="77777777" w:rsidTr="00015320">
        <w:tc>
          <w:tcPr>
            <w:tcW w:w="817" w:type="dxa"/>
            <w:vAlign w:val="center"/>
          </w:tcPr>
          <w:p w14:paraId="19F9074A"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01996B77"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CAIXA TERMICA DE 45,4L, CONSERVAÇÃO TÉRMICA 3 DIAS, MATERIAL EXTERNO POLIETILENO DE ALTA DENSIDADE (PEAD, MATERIAL INTERNO POLIESTIRENO (OS, TIPO DE ISOLAMENTO POLIURETANO (PU) COM ALÇAS PARA TRANSPORTE DIMENSÕES EXTERNAS (LX</w:t>
            </w:r>
          </w:p>
          <w:p w14:paraId="75BC75F1"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AXC) 335MM X 360MM X 650MM</w:t>
            </w:r>
          </w:p>
        </w:tc>
        <w:tc>
          <w:tcPr>
            <w:tcW w:w="1276" w:type="dxa"/>
            <w:vAlign w:val="center"/>
          </w:tcPr>
          <w:p w14:paraId="5A0583DB"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20A03DC1"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2</w:t>
            </w:r>
          </w:p>
        </w:tc>
      </w:tr>
      <w:tr w:rsidR="00092F37" w:rsidRPr="00F93A6F" w14:paraId="0963DAA2" w14:textId="77777777" w:rsidTr="00015320">
        <w:tc>
          <w:tcPr>
            <w:tcW w:w="817" w:type="dxa"/>
            <w:vAlign w:val="center"/>
          </w:tcPr>
          <w:p w14:paraId="17BA57BE"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62C4CB05"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Caixa Térmica, em estrutura de polietileno de alto impacto, com exterior texturizado para resistir a impactos e arranhões, forro fácil de ser lavado e resistente a manchas e a odores, com isolamento em espuma de poliuretano. Tampa destacável e reversível. Alça com trava em posição levantada e abaixada cor do corpo da caixa, azul cor da tampa branca com capacidade para 30 litros.</w:t>
            </w:r>
          </w:p>
        </w:tc>
        <w:tc>
          <w:tcPr>
            <w:tcW w:w="1276" w:type="dxa"/>
            <w:vAlign w:val="center"/>
          </w:tcPr>
          <w:p w14:paraId="32AD6518"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410C213C"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15</w:t>
            </w:r>
          </w:p>
        </w:tc>
      </w:tr>
      <w:tr w:rsidR="00092F37" w:rsidRPr="00F93A6F" w14:paraId="68AE6C7F" w14:textId="77777777" w:rsidTr="00015320">
        <w:tc>
          <w:tcPr>
            <w:tcW w:w="817" w:type="dxa"/>
            <w:vAlign w:val="center"/>
          </w:tcPr>
          <w:p w14:paraId="56C7388A"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33D0EF1C"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CANECA DE ALUMÍNIO FUNDIDO GRANDE Nº 20, DIÂMETRO 20CM, CAPACIDADE 06 LITROS</w:t>
            </w:r>
          </w:p>
        </w:tc>
        <w:tc>
          <w:tcPr>
            <w:tcW w:w="1276" w:type="dxa"/>
            <w:vAlign w:val="center"/>
          </w:tcPr>
          <w:p w14:paraId="7171CB01"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3585CA4B"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18</w:t>
            </w:r>
          </w:p>
        </w:tc>
      </w:tr>
      <w:tr w:rsidR="00092F37" w:rsidRPr="00F93A6F" w14:paraId="47A64E17" w14:textId="77777777" w:rsidTr="00015320">
        <w:tc>
          <w:tcPr>
            <w:tcW w:w="817" w:type="dxa"/>
            <w:vAlign w:val="center"/>
          </w:tcPr>
          <w:p w14:paraId="06852865"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3D6B5F84"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CANECÃO COM CABO DE MADEIRA - EM ALUMÍNIO - 2 LITROS</w:t>
            </w:r>
          </w:p>
        </w:tc>
        <w:tc>
          <w:tcPr>
            <w:tcW w:w="1276" w:type="dxa"/>
            <w:vAlign w:val="center"/>
          </w:tcPr>
          <w:p w14:paraId="5B3C26F7"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2DAFADAB"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32</w:t>
            </w:r>
          </w:p>
        </w:tc>
      </w:tr>
      <w:tr w:rsidR="00092F37" w:rsidRPr="00F93A6F" w14:paraId="4E806DD4" w14:textId="77777777" w:rsidTr="00015320">
        <w:tc>
          <w:tcPr>
            <w:tcW w:w="817" w:type="dxa"/>
            <w:vAlign w:val="center"/>
          </w:tcPr>
          <w:p w14:paraId="520EA172"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16546B22"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Capa de chuva em PVC, fechamento frontal através de botões, tamanho G</w:t>
            </w:r>
          </w:p>
        </w:tc>
        <w:tc>
          <w:tcPr>
            <w:tcW w:w="1276" w:type="dxa"/>
            <w:vAlign w:val="center"/>
          </w:tcPr>
          <w:p w14:paraId="3F9EAD3A"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4568548D"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47</w:t>
            </w:r>
          </w:p>
        </w:tc>
      </w:tr>
      <w:tr w:rsidR="00092F37" w:rsidRPr="00F93A6F" w14:paraId="48A13A56" w14:textId="77777777" w:rsidTr="00015320">
        <w:tc>
          <w:tcPr>
            <w:tcW w:w="817" w:type="dxa"/>
            <w:vAlign w:val="center"/>
          </w:tcPr>
          <w:p w14:paraId="3002383B"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6033FD95"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Capa de chuva em PVC, fechamento frontal através de botões, tamanho GG.</w:t>
            </w:r>
          </w:p>
        </w:tc>
        <w:tc>
          <w:tcPr>
            <w:tcW w:w="1276" w:type="dxa"/>
            <w:vAlign w:val="center"/>
          </w:tcPr>
          <w:p w14:paraId="45942847"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5FD9FBE4"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84</w:t>
            </w:r>
          </w:p>
        </w:tc>
      </w:tr>
      <w:tr w:rsidR="00092F37" w:rsidRPr="00F93A6F" w14:paraId="0DDE74EC" w14:textId="77777777" w:rsidTr="00015320">
        <w:tc>
          <w:tcPr>
            <w:tcW w:w="817" w:type="dxa"/>
            <w:vAlign w:val="center"/>
          </w:tcPr>
          <w:p w14:paraId="6C47CD48"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199B2D68"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 xml:space="preserve">CESTO DE LIXO COM TAMPA E PEDAL, MATERIAL PLÁSTICO, COM CESTO REMOVÍVEL E SUPERFÍCIE LISA PARA FACILITAR A LIMPEZA, CESTO DE </w:t>
            </w:r>
            <w:r w:rsidRPr="00F93A6F">
              <w:rPr>
                <w:rFonts w:ascii="Palatino Linotype" w:hAnsi="Palatino Linotype" w:cs="Arial"/>
                <w:sz w:val="24"/>
                <w:szCs w:val="24"/>
              </w:rPr>
              <w:lastRenderedPageBreak/>
              <w:t>APROXIMADAMENTE 15 LITROS</w:t>
            </w:r>
          </w:p>
        </w:tc>
        <w:tc>
          <w:tcPr>
            <w:tcW w:w="1276" w:type="dxa"/>
            <w:vAlign w:val="center"/>
          </w:tcPr>
          <w:p w14:paraId="7129B822"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lastRenderedPageBreak/>
              <w:t>UNIDA.</w:t>
            </w:r>
          </w:p>
        </w:tc>
        <w:tc>
          <w:tcPr>
            <w:tcW w:w="1559" w:type="dxa"/>
            <w:vAlign w:val="center"/>
          </w:tcPr>
          <w:p w14:paraId="6889E9E2"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100</w:t>
            </w:r>
          </w:p>
        </w:tc>
      </w:tr>
      <w:tr w:rsidR="00092F37" w:rsidRPr="00F93A6F" w14:paraId="5D1A9E2D" w14:textId="77777777" w:rsidTr="00015320">
        <w:tc>
          <w:tcPr>
            <w:tcW w:w="817" w:type="dxa"/>
            <w:vAlign w:val="center"/>
          </w:tcPr>
          <w:p w14:paraId="2A3831D7"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48DCD01C"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CESTO E TAMPA INJETADA EM PLÁSTICO POLIPROPILENO (PP) COPOLÍMERO. SUPERFÍCIE POLIDA PARA FACILITAR A LIMPEZA E EVITAR O ACUMULA DE SUJIDADE. COM ALÇAS ERGONÔMICAS. CESTO PLÁSTICO COM APROXIMADAMENTE 140 LITROS COM TAMPA.</w:t>
            </w:r>
          </w:p>
        </w:tc>
        <w:tc>
          <w:tcPr>
            <w:tcW w:w="1276" w:type="dxa"/>
            <w:vAlign w:val="center"/>
          </w:tcPr>
          <w:p w14:paraId="5A289531"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61F05C87"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17</w:t>
            </w:r>
          </w:p>
        </w:tc>
      </w:tr>
      <w:tr w:rsidR="00092F37" w:rsidRPr="00F93A6F" w14:paraId="15577A1E" w14:textId="77777777" w:rsidTr="00015320">
        <w:tc>
          <w:tcPr>
            <w:tcW w:w="817" w:type="dxa"/>
            <w:vAlign w:val="center"/>
          </w:tcPr>
          <w:p w14:paraId="61331D35"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00F45393"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Cesto plástico resistente para lixo, com tampa, capacidade de 100 litros, na cor branco</w:t>
            </w:r>
          </w:p>
        </w:tc>
        <w:tc>
          <w:tcPr>
            <w:tcW w:w="1276" w:type="dxa"/>
            <w:vAlign w:val="center"/>
          </w:tcPr>
          <w:p w14:paraId="3836CF4C"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29BB667C"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37</w:t>
            </w:r>
          </w:p>
        </w:tc>
      </w:tr>
      <w:tr w:rsidR="00092F37" w:rsidRPr="00F93A6F" w14:paraId="6D939B9E" w14:textId="77777777" w:rsidTr="00015320">
        <w:tc>
          <w:tcPr>
            <w:tcW w:w="817" w:type="dxa"/>
            <w:vAlign w:val="center"/>
          </w:tcPr>
          <w:p w14:paraId="57F486EC"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5AE8E426"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CESTO PLÁSTICO TELADO PARA LIXO, 10 LITROS COR OPCIONAL</w:t>
            </w:r>
          </w:p>
        </w:tc>
        <w:tc>
          <w:tcPr>
            <w:tcW w:w="1276" w:type="dxa"/>
            <w:vAlign w:val="center"/>
          </w:tcPr>
          <w:p w14:paraId="33856C88"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20A1785F"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20</w:t>
            </w:r>
          </w:p>
        </w:tc>
      </w:tr>
      <w:tr w:rsidR="00092F37" w:rsidRPr="00F93A6F" w14:paraId="6A6D1FB6" w14:textId="77777777" w:rsidTr="00015320">
        <w:tc>
          <w:tcPr>
            <w:tcW w:w="817" w:type="dxa"/>
            <w:vAlign w:val="center"/>
          </w:tcPr>
          <w:p w14:paraId="52C5E4B3"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0CE37AE0"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CESTO TELADO DE METAL PARA LIXO, 10 LITROS, COR PRETA</w:t>
            </w:r>
          </w:p>
        </w:tc>
        <w:tc>
          <w:tcPr>
            <w:tcW w:w="1276" w:type="dxa"/>
            <w:vAlign w:val="center"/>
          </w:tcPr>
          <w:p w14:paraId="0DEDA0AB"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703989EC"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172</w:t>
            </w:r>
          </w:p>
        </w:tc>
      </w:tr>
      <w:tr w:rsidR="00092F37" w:rsidRPr="00F93A6F" w14:paraId="6C8D23FE" w14:textId="77777777" w:rsidTr="00015320">
        <w:tc>
          <w:tcPr>
            <w:tcW w:w="817" w:type="dxa"/>
            <w:vAlign w:val="center"/>
          </w:tcPr>
          <w:p w14:paraId="7766886B"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338C6204"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COADOR DE PANO PARA CAFE CONFECCIONADO EM ALGODÃO, COM ARO DE FERRO E CABO DE MADEIRA TAMANHO G .</w:t>
            </w:r>
          </w:p>
        </w:tc>
        <w:tc>
          <w:tcPr>
            <w:tcW w:w="1276" w:type="dxa"/>
            <w:vAlign w:val="center"/>
          </w:tcPr>
          <w:p w14:paraId="2B98F1B8"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257DF783"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198</w:t>
            </w:r>
          </w:p>
        </w:tc>
      </w:tr>
      <w:tr w:rsidR="00092F37" w:rsidRPr="00F93A6F" w14:paraId="58D63FBF" w14:textId="77777777" w:rsidTr="00015320">
        <w:tc>
          <w:tcPr>
            <w:tcW w:w="817" w:type="dxa"/>
            <w:vAlign w:val="center"/>
          </w:tcPr>
          <w:p w14:paraId="7DAACB72"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1C4BBE24"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COADOR DE PANO PARA CAFE CONFECCIONADO EM ALGODÃO, COM ARO DE FERRO E CABO DE MADEIRA TAMANHO M.</w:t>
            </w:r>
          </w:p>
        </w:tc>
        <w:tc>
          <w:tcPr>
            <w:tcW w:w="1276" w:type="dxa"/>
            <w:vAlign w:val="center"/>
          </w:tcPr>
          <w:p w14:paraId="20CA29F2"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06B7EB9B"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190</w:t>
            </w:r>
          </w:p>
        </w:tc>
      </w:tr>
      <w:tr w:rsidR="00092F37" w:rsidRPr="00F93A6F" w14:paraId="00412D72" w14:textId="77777777" w:rsidTr="00015320">
        <w:tc>
          <w:tcPr>
            <w:tcW w:w="817" w:type="dxa"/>
            <w:vAlign w:val="center"/>
          </w:tcPr>
          <w:p w14:paraId="2E586332"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0FE242B8"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Colher de mesa, tipo sopa, todo em material de inox, medindo aproximadamente 19 cm.</w:t>
            </w:r>
          </w:p>
        </w:tc>
        <w:tc>
          <w:tcPr>
            <w:tcW w:w="1276" w:type="dxa"/>
            <w:vAlign w:val="center"/>
          </w:tcPr>
          <w:p w14:paraId="7626403E"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347B7B97"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140</w:t>
            </w:r>
          </w:p>
        </w:tc>
      </w:tr>
      <w:tr w:rsidR="00092F37" w:rsidRPr="00F93A6F" w14:paraId="5612C31F" w14:textId="77777777" w:rsidTr="00015320">
        <w:tc>
          <w:tcPr>
            <w:tcW w:w="817" w:type="dxa"/>
            <w:vAlign w:val="center"/>
          </w:tcPr>
          <w:p w14:paraId="5F791CDE"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4455622B"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COLHER DESCARTÁVEL PARA REFEIÇÃO, TAMANHO MÉDIO, INCOLOR. PACOTE COM 100 UNID.</w:t>
            </w:r>
          </w:p>
        </w:tc>
        <w:tc>
          <w:tcPr>
            <w:tcW w:w="1276" w:type="dxa"/>
            <w:vAlign w:val="center"/>
          </w:tcPr>
          <w:p w14:paraId="1AA3D49B"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PACOT</w:t>
            </w:r>
          </w:p>
        </w:tc>
        <w:tc>
          <w:tcPr>
            <w:tcW w:w="1559" w:type="dxa"/>
            <w:vAlign w:val="center"/>
          </w:tcPr>
          <w:p w14:paraId="1A1FEEA4"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34</w:t>
            </w:r>
          </w:p>
        </w:tc>
      </w:tr>
      <w:tr w:rsidR="00092F37" w:rsidRPr="00F93A6F" w14:paraId="456D4E42" w14:textId="77777777" w:rsidTr="00015320">
        <w:tc>
          <w:tcPr>
            <w:tcW w:w="817" w:type="dxa"/>
            <w:vAlign w:val="center"/>
          </w:tcPr>
          <w:p w14:paraId="28D46949"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77D7D402"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Copo de vidro transparente alto, com capacidade para 240 ml</w:t>
            </w:r>
          </w:p>
        </w:tc>
        <w:tc>
          <w:tcPr>
            <w:tcW w:w="1276" w:type="dxa"/>
            <w:vAlign w:val="center"/>
          </w:tcPr>
          <w:p w14:paraId="2DED3D4D"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01556E18"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284</w:t>
            </w:r>
          </w:p>
        </w:tc>
      </w:tr>
      <w:tr w:rsidR="00092F37" w:rsidRPr="00F93A6F" w14:paraId="1106F842" w14:textId="77777777" w:rsidTr="00015320">
        <w:tc>
          <w:tcPr>
            <w:tcW w:w="817" w:type="dxa"/>
            <w:vAlign w:val="center"/>
          </w:tcPr>
          <w:p w14:paraId="0D601505"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3A1313FE"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COPO DE VIDRO, COM CAPACIDADE APROXIMADA DE 180 ML</w:t>
            </w:r>
          </w:p>
        </w:tc>
        <w:tc>
          <w:tcPr>
            <w:tcW w:w="1276" w:type="dxa"/>
            <w:vAlign w:val="center"/>
          </w:tcPr>
          <w:p w14:paraId="08F2D370"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66A63332"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40</w:t>
            </w:r>
          </w:p>
        </w:tc>
      </w:tr>
      <w:tr w:rsidR="00092F37" w:rsidRPr="00F93A6F" w14:paraId="4EC93866" w14:textId="77777777" w:rsidTr="00015320">
        <w:tc>
          <w:tcPr>
            <w:tcW w:w="817" w:type="dxa"/>
            <w:vAlign w:val="center"/>
          </w:tcPr>
          <w:p w14:paraId="536EAF74"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584DC6D0"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 xml:space="preserve">DISPENSER PARA PAPEL TOALHA INTERFOLHA, FABRICADO EM PLÁSTICO REFORÇADO ABS, DE FIXAÇÃO EM PAREDE COM DESIGN MODERNO, COR: BRANCA. CAPACIDADE: 600 FOLHAS APROXIMADAMENTE. MEDINDO </w:t>
            </w:r>
            <w:r w:rsidRPr="00F93A6F">
              <w:rPr>
                <w:rFonts w:ascii="Palatino Linotype" w:hAnsi="Palatino Linotype" w:cs="Arial"/>
                <w:sz w:val="24"/>
                <w:szCs w:val="24"/>
              </w:rPr>
              <w:lastRenderedPageBreak/>
              <w:t>APROXIMADAMENTE: 26 CM X 26.5 CM X 12.5 CM. ACOMPANHA CHAVE PLÁSTICA E KIT CONTENDO BUCHAS E PARAFUSOS PARA FIXAÇÃO NA PAREDE.</w:t>
            </w:r>
          </w:p>
        </w:tc>
        <w:tc>
          <w:tcPr>
            <w:tcW w:w="1276" w:type="dxa"/>
            <w:vAlign w:val="center"/>
          </w:tcPr>
          <w:p w14:paraId="3AD0F2F4"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lastRenderedPageBreak/>
              <w:t>UNIDA.</w:t>
            </w:r>
          </w:p>
        </w:tc>
        <w:tc>
          <w:tcPr>
            <w:tcW w:w="1559" w:type="dxa"/>
            <w:vAlign w:val="center"/>
          </w:tcPr>
          <w:p w14:paraId="7D0548DD"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42</w:t>
            </w:r>
          </w:p>
        </w:tc>
      </w:tr>
      <w:tr w:rsidR="00092F37" w:rsidRPr="00F93A6F" w14:paraId="1EF3B7B0" w14:textId="77777777" w:rsidTr="00015320">
        <w:tc>
          <w:tcPr>
            <w:tcW w:w="817" w:type="dxa"/>
            <w:vAlign w:val="center"/>
          </w:tcPr>
          <w:p w14:paraId="18859379"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57774A71"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EMBALAGEM DE ALUMÍNIO (MARMITEX) Nº 09. VOLUME COM CAPACIDADE DE NO MÍNIMO 1.150 ML. TAMPA DE ALUMÍNIO. FECHAMENT</w:t>
            </w:r>
            <w:r w:rsidRPr="00F93A6F">
              <w:rPr>
                <w:rFonts w:ascii="Palatino Linotype" w:hAnsi="Palatino Linotype" w:cs="Draft10cpi-WinCharSetFFFF"/>
                <w:sz w:val="24"/>
                <w:szCs w:val="24"/>
              </w:rPr>
              <w:t xml:space="preserve"> </w:t>
            </w:r>
            <w:r w:rsidRPr="00F93A6F">
              <w:rPr>
                <w:rFonts w:ascii="Palatino Linotype" w:hAnsi="Palatino Linotype" w:cs="Arial"/>
                <w:sz w:val="24"/>
                <w:szCs w:val="24"/>
              </w:rPr>
              <w:t>O A MÁQUINA. CAIXA COM 100 UNIDADES.</w:t>
            </w:r>
          </w:p>
        </w:tc>
        <w:tc>
          <w:tcPr>
            <w:tcW w:w="1276" w:type="dxa"/>
            <w:vAlign w:val="center"/>
          </w:tcPr>
          <w:p w14:paraId="166FC7D1"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CAIXA</w:t>
            </w:r>
          </w:p>
        </w:tc>
        <w:tc>
          <w:tcPr>
            <w:tcW w:w="1559" w:type="dxa"/>
            <w:vAlign w:val="center"/>
          </w:tcPr>
          <w:p w14:paraId="59514C94"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80</w:t>
            </w:r>
          </w:p>
        </w:tc>
      </w:tr>
      <w:tr w:rsidR="00092F37" w:rsidRPr="00F93A6F" w14:paraId="4A784A6D" w14:textId="77777777" w:rsidTr="00015320">
        <w:tc>
          <w:tcPr>
            <w:tcW w:w="817" w:type="dxa"/>
            <w:vAlign w:val="center"/>
          </w:tcPr>
          <w:p w14:paraId="06DAA053"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0C454B46"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Espetos roliços fabricados em bambu asiático. Produto altamente sustentável e de baixo impacto ecológico.com comprimento de 25cm,espessura 4 mm,embalagem contendo 50 unidades</w:t>
            </w:r>
          </w:p>
        </w:tc>
        <w:tc>
          <w:tcPr>
            <w:tcW w:w="1276" w:type="dxa"/>
            <w:vAlign w:val="center"/>
          </w:tcPr>
          <w:p w14:paraId="59657BF8"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PACOT</w:t>
            </w:r>
          </w:p>
        </w:tc>
        <w:tc>
          <w:tcPr>
            <w:tcW w:w="1559" w:type="dxa"/>
            <w:vAlign w:val="center"/>
          </w:tcPr>
          <w:p w14:paraId="2551B422"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20</w:t>
            </w:r>
          </w:p>
        </w:tc>
      </w:tr>
      <w:tr w:rsidR="00092F37" w:rsidRPr="00F93A6F" w14:paraId="4DA6B40E" w14:textId="77777777" w:rsidTr="00015320">
        <w:tc>
          <w:tcPr>
            <w:tcW w:w="817" w:type="dxa"/>
            <w:vAlign w:val="center"/>
          </w:tcPr>
          <w:p w14:paraId="03CC1BC8"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48527583"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FACA DE CORTE 7’, LÂMINA EM AÇO INOXIDÁVEL, FIO LISO, DE PRIMEIRA QUALIDADE, COM LÂMINA MÍNIMA DE 1MM, CABO DE POLIETILENO – LÂMINA COM 18CM APROXIMADAMENTE.</w:t>
            </w:r>
          </w:p>
        </w:tc>
        <w:tc>
          <w:tcPr>
            <w:tcW w:w="1276" w:type="dxa"/>
            <w:vAlign w:val="center"/>
          </w:tcPr>
          <w:p w14:paraId="1E7302BA"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3D3C4EC5"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2</w:t>
            </w:r>
          </w:p>
        </w:tc>
      </w:tr>
      <w:tr w:rsidR="00092F37" w:rsidRPr="00F93A6F" w14:paraId="4B699D6F" w14:textId="77777777" w:rsidTr="00015320">
        <w:tc>
          <w:tcPr>
            <w:tcW w:w="817" w:type="dxa"/>
            <w:vAlign w:val="center"/>
          </w:tcPr>
          <w:p w14:paraId="0F566AC9"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014B5181"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Faca de mesa em cabo de madeira, lamina tipo serra em inox, medindo aproximadamente 25cm.</w:t>
            </w:r>
          </w:p>
        </w:tc>
        <w:tc>
          <w:tcPr>
            <w:tcW w:w="1276" w:type="dxa"/>
            <w:vAlign w:val="center"/>
          </w:tcPr>
          <w:p w14:paraId="418262FB"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421C1BF7"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135</w:t>
            </w:r>
          </w:p>
        </w:tc>
      </w:tr>
      <w:tr w:rsidR="00092F37" w:rsidRPr="00F93A6F" w14:paraId="05772512" w14:textId="77777777" w:rsidTr="00015320">
        <w:tc>
          <w:tcPr>
            <w:tcW w:w="817" w:type="dxa"/>
            <w:vAlign w:val="center"/>
          </w:tcPr>
          <w:p w14:paraId="2DC988D6"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27934798"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GARFO DESCARTÁVEL PARA REFEIÇÃO, TAMANHO MÉDIO, INCOLOR. PACOTE COM 100 UNID.</w:t>
            </w:r>
          </w:p>
        </w:tc>
        <w:tc>
          <w:tcPr>
            <w:tcW w:w="1276" w:type="dxa"/>
            <w:vAlign w:val="center"/>
          </w:tcPr>
          <w:p w14:paraId="582E617E"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PACOT.</w:t>
            </w:r>
          </w:p>
        </w:tc>
        <w:tc>
          <w:tcPr>
            <w:tcW w:w="1559" w:type="dxa"/>
            <w:vAlign w:val="center"/>
          </w:tcPr>
          <w:p w14:paraId="065EFF5C"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35</w:t>
            </w:r>
          </w:p>
        </w:tc>
      </w:tr>
      <w:tr w:rsidR="00092F37" w:rsidRPr="00F93A6F" w14:paraId="7FF56D7A" w14:textId="77777777" w:rsidTr="00015320">
        <w:tc>
          <w:tcPr>
            <w:tcW w:w="817" w:type="dxa"/>
            <w:vAlign w:val="center"/>
          </w:tcPr>
          <w:p w14:paraId="46D5E34E"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167DF0EB"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Garfo de mesa, todo em material de inox, 04 dentes longos, medindo aproximadamente 19cm.</w:t>
            </w:r>
          </w:p>
        </w:tc>
        <w:tc>
          <w:tcPr>
            <w:tcW w:w="1276" w:type="dxa"/>
            <w:vAlign w:val="center"/>
          </w:tcPr>
          <w:p w14:paraId="78902915"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4D84EFEE"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146</w:t>
            </w:r>
          </w:p>
        </w:tc>
      </w:tr>
      <w:tr w:rsidR="00092F37" w:rsidRPr="00F93A6F" w14:paraId="15F7FB3A" w14:textId="77777777" w:rsidTr="00015320">
        <w:tc>
          <w:tcPr>
            <w:tcW w:w="817" w:type="dxa"/>
            <w:vAlign w:val="center"/>
          </w:tcPr>
          <w:p w14:paraId="0575D05E"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13C7611F"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GARRAFA TÉRMICA DE MESA, CORPO EM MATERIAL PLÁSTICO, TAMPA DE PRESSÃO, AMPOLA INTERNA DE VIDRO TÉRMICO, COM CA</w:t>
            </w:r>
          </w:p>
          <w:p w14:paraId="62E593DD"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PACIDADE MÍNIMA DE 1.800 ML, APROVADA PELO INMETRO.</w:t>
            </w:r>
          </w:p>
        </w:tc>
        <w:tc>
          <w:tcPr>
            <w:tcW w:w="1276" w:type="dxa"/>
            <w:vAlign w:val="center"/>
          </w:tcPr>
          <w:p w14:paraId="1C666891"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1FC65001"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35</w:t>
            </w:r>
          </w:p>
        </w:tc>
      </w:tr>
      <w:tr w:rsidR="00092F37" w:rsidRPr="00F93A6F" w14:paraId="1A88B214" w14:textId="77777777" w:rsidTr="00015320">
        <w:tc>
          <w:tcPr>
            <w:tcW w:w="817" w:type="dxa"/>
            <w:vAlign w:val="center"/>
          </w:tcPr>
          <w:p w14:paraId="656D90C6"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3757D851"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GARRAFA TERMICA PARA LIQUIDOS QUENTE, CORPO EM INOX, AMPOLA INTERNA PARA CONSERVAÇÃO DO LIQUIDO EM VIDRO TERM</w:t>
            </w:r>
          </w:p>
          <w:p w14:paraId="401273D7"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ICO, BICO ANTI PINGO, CAPACIDADE MÍNIMA DE 1.800 ML, MODELO PRESSAO E COM ALÇA.</w:t>
            </w:r>
          </w:p>
        </w:tc>
        <w:tc>
          <w:tcPr>
            <w:tcW w:w="1276" w:type="dxa"/>
            <w:vAlign w:val="center"/>
          </w:tcPr>
          <w:p w14:paraId="1EF2E5D6"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6767F757"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92</w:t>
            </w:r>
          </w:p>
        </w:tc>
      </w:tr>
      <w:tr w:rsidR="00092F37" w:rsidRPr="00F93A6F" w14:paraId="7E56D607" w14:textId="77777777" w:rsidTr="00015320">
        <w:tc>
          <w:tcPr>
            <w:tcW w:w="817" w:type="dxa"/>
            <w:vAlign w:val="center"/>
          </w:tcPr>
          <w:p w14:paraId="09246B35"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55317DBC"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 xml:space="preserve">Garrafa Térmica, unidade, com capacidade para 05 litros, em estrutura de polietileno de alto impacto, com exterior </w:t>
            </w:r>
            <w:r w:rsidRPr="00F93A6F">
              <w:rPr>
                <w:rFonts w:ascii="Palatino Linotype" w:hAnsi="Palatino Linotype" w:cs="Arial"/>
                <w:sz w:val="24"/>
                <w:szCs w:val="24"/>
              </w:rPr>
              <w:lastRenderedPageBreak/>
              <w:t>texturizado para resistir a impactos e arranhões, forro fácil de ser lavado e resistente a manchas e a odores, com isolamento em espuma de poliuretano com copo de beber, bocal removível que permite a colocação de cubos de gelo, alça integrada de grande resistência, confeccionada em material atóxico e reciclável</w:t>
            </w:r>
          </w:p>
        </w:tc>
        <w:tc>
          <w:tcPr>
            <w:tcW w:w="1276" w:type="dxa"/>
            <w:vAlign w:val="center"/>
          </w:tcPr>
          <w:p w14:paraId="66B178F3"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lastRenderedPageBreak/>
              <w:t>UNIDA.</w:t>
            </w:r>
          </w:p>
        </w:tc>
        <w:tc>
          <w:tcPr>
            <w:tcW w:w="1559" w:type="dxa"/>
            <w:vAlign w:val="center"/>
          </w:tcPr>
          <w:p w14:paraId="4179F272"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34</w:t>
            </w:r>
          </w:p>
        </w:tc>
      </w:tr>
      <w:tr w:rsidR="00092F37" w:rsidRPr="00F93A6F" w14:paraId="20A1A526" w14:textId="77777777" w:rsidTr="00015320">
        <w:tc>
          <w:tcPr>
            <w:tcW w:w="817" w:type="dxa"/>
            <w:vAlign w:val="center"/>
          </w:tcPr>
          <w:p w14:paraId="645DC9D8"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7D1554AF"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Guardanapo de pano estampada, tamanho aproximado de 0,50 x 0,80 m.</w:t>
            </w:r>
          </w:p>
        </w:tc>
        <w:tc>
          <w:tcPr>
            <w:tcW w:w="1276" w:type="dxa"/>
            <w:vAlign w:val="center"/>
          </w:tcPr>
          <w:p w14:paraId="365EA906"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688710F0"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560</w:t>
            </w:r>
          </w:p>
        </w:tc>
      </w:tr>
      <w:tr w:rsidR="00092F37" w:rsidRPr="00F93A6F" w14:paraId="0CF98C58" w14:textId="77777777" w:rsidTr="00015320">
        <w:tc>
          <w:tcPr>
            <w:tcW w:w="817" w:type="dxa"/>
            <w:vAlign w:val="center"/>
          </w:tcPr>
          <w:p w14:paraId="74497419"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40F7E65B"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MAMADEIRA, PRODUZIDA EM POLIPROPILENO, LIVRE DE BISFENOL A (BPA), BICO EM SÍLICONE, 100% ATÓXICO, INODORO, COM APROXIMADAMENTE 240 ML. PRODUTO CERTIFICADO PELO INMETRO.</w:t>
            </w:r>
          </w:p>
        </w:tc>
        <w:tc>
          <w:tcPr>
            <w:tcW w:w="1276" w:type="dxa"/>
            <w:vAlign w:val="center"/>
          </w:tcPr>
          <w:p w14:paraId="014D13E5"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0500DBB6"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5</w:t>
            </w:r>
          </w:p>
        </w:tc>
      </w:tr>
      <w:tr w:rsidR="00092F37" w:rsidRPr="00F93A6F" w14:paraId="00C59037" w14:textId="77777777" w:rsidTr="00015320">
        <w:tc>
          <w:tcPr>
            <w:tcW w:w="817" w:type="dxa"/>
            <w:vAlign w:val="center"/>
          </w:tcPr>
          <w:p w14:paraId="5C89C5EB"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2C7AC0EA"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Mangueira para jardim ½ pol., 50 metros. Resistente e durável produzido com matéria prima de alta qualidade com camada interna em PVC flexivel, camada intermediária em fio de poliéster trançado e camada externa em PVC flexivel.</w:t>
            </w:r>
          </w:p>
        </w:tc>
        <w:tc>
          <w:tcPr>
            <w:tcW w:w="1276" w:type="dxa"/>
            <w:vAlign w:val="center"/>
          </w:tcPr>
          <w:p w14:paraId="7C479650"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615E7BF0"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21</w:t>
            </w:r>
          </w:p>
        </w:tc>
      </w:tr>
      <w:tr w:rsidR="00092F37" w:rsidRPr="00F93A6F" w14:paraId="0F29B336" w14:textId="77777777" w:rsidTr="00015320">
        <w:tc>
          <w:tcPr>
            <w:tcW w:w="817" w:type="dxa"/>
            <w:vAlign w:val="center"/>
          </w:tcPr>
          <w:p w14:paraId="363A4248"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740D95C0"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Pilha Alcalina Média C 1,5V MN-1400,gravado na embalagem ou no corpo do produto,dados do fabricante/importador/distribuidor.Texto em portuguê</w:t>
            </w:r>
          </w:p>
          <w:p w14:paraId="4836EB00"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s,tipo de pilha,composição,origem,validade e símbolo orientando distinação após o uso,embalagem com 02 unidade.</w:t>
            </w:r>
          </w:p>
        </w:tc>
        <w:tc>
          <w:tcPr>
            <w:tcW w:w="1276" w:type="dxa"/>
            <w:vAlign w:val="center"/>
          </w:tcPr>
          <w:p w14:paraId="7DE22966"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EMBAL</w:t>
            </w:r>
          </w:p>
        </w:tc>
        <w:tc>
          <w:tcPr>
            <w:tcW w:w="1559" w:type="dxa"/>
            <w:vAlign w:val="center"/>
          </w:tcPr>
          <w:p w14:paraId="685B3C6B"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130</w:t>
            </w:r>
          </w:p>
        </w:tc>
      </w:tr>
      <w:tr w:rsidR="00092F37" w:rsidRPr="00F93A6F" w14:paraId="70EC09E2" w14:textId="77777777" w:rsidTr="00015320">
        <w:tc>
          <w:tcPr>
            <w:tcW w:w="817" w:type="dxa"/>
            <w:vAlign w:val="center"/>
          </w:tcPr>
          <w:p w14:paraId="4DCCC607"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43D5E936"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PILHA PALITO ALCALINA, TAMANHO AAA / 1,5V.Gravado na embalagem ou no corpo do Produto: Dados do Fabricante/Importador/Distribuidor. Texto em português, tipo de pilha, composição, origem, validade e símbolo orientando destinação após o uso - pacote com 2 Unidades</w:t>
            </w:r>
          </w:p>
        </w:tc>
        <w:tc>
          <w:tcPr>
            <w:tcW w:w="1276" w:type="dxa"/>
            <w:vAlign w:val="center"/>
          </w:tcPr>
          <w:p w14:paraId="0060A153"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PACOT</w:t>
            </w:r>
          </w:p>
        </w:tc>
        <w:tc>
          <w:tcPr>
            <w:tcW w:w="1559" w:type="dxa"/>
            <w:vAlign w:val="center"/>
          </w:tcPr>
          <w:p w14:paraId="1619A56D"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313</w:t>
            </w:r>
          </w:p>
        </w:tc>
      </w:tr>
      <w:tr w:rsidR="00092F37" w:rsidRPr="00F93A6F" w14:paraId="0377F6EA" w14:textId="77777777" w:rsidTr="00015320">
        <w:tc>
          <w:tcPr>
            <w:tcW w:w="817" w:type="dxa"/>
            <w:vAlign w:val="center"/>
          </w:tcPr>
          <w:p w14:paraId="2A440FA8"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101962F2"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 xml:space="preserve">PILHA PEQUENA ALCALINA, TAMANHO AA / 1,5V.Gravado na embalagem ou no corpo do Produto: Dados do Fabricante/Importador/Distribuidor. Texto em </w:t>
            </w:r>
            <w:r w:rsidRPr="00F93A6F">
              <w:rPr>
                <w:rFonts w:ascii="Palatino Linotype" w:hAnsi="Palatino Linotype" w:cs="Arial"/>
                <w:sz w:val="24"/>
                <w:szCs w:val="24"/>
              </w:rPr>
              <w:lastRenderedPageBreak/>
              <w:t>português, tipo de pilha, composição, origem, validade e símbolo orientando destinação após o uso - pacote com 2 Unidades.</w:t>
            </w:r>
          </w:p>
        </w:tc>
        <w:tc>
          <w:tcPr>
            <w:tcW w:w="1276" w:type="dxa"/>
            <w:vAlign w:val="center"/>
          </w:tcPr>
          <w:p w14:paraId="38F59942"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lastRenderedPageBreak/>
              <w:t>PACOT</w:t>
            </w:r>
          </w:p>
        </w:tc>
        <w:tc>
          <w:tcPr>
            <w:tcW w:w="1559" w:type="dxa"/>
            <w:vAlign w:val="center"/>
          </w:tcPr>
          <w:p w14:paraId="41054D6C"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158</w:t>
            </w:r>
          </w:p>
        </w:tc>
      </w:tr>
      <w:tr w:rsidR="00092F37" w:rsidRPr="00F93A6F" w14:paraId="1905D52A" w14:textId="77777777" w:rsidTr="00015320">
        <w:tc>
          <w:tcPr>
            <w:tcW w:w="817" w:type="dxa"/>
            <w:vAlign w:val="center"/>
          </w:tcPr>
          <w:p w14:paraId="2C4817D8"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64C79315"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PRATO DESCARTÁVEIS NA COR BRANCA, MEDINDO 15 CM, RESISTENTE PARA SERVIR REFEIÇÕES, PROFUNDIDADE 02 CM, E DIÂMET</w:t>
            </w:r>
          </w:p>
          <w:p w14:paraId="57626FC2"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RO 26 CM. DEVEM SER HOMOGÊNEOS, ISENTOS DE MATERIAIS ESTRANHOS, BOLHAS, RACHADURAS, FUROS, DEFORMAÇÕ OU REBARBAS, NÃO DEVEM APRESENTAR SUJIDADE INTERNA OU EXTERNA. ACONDICIONADO CONFORME PRAXE DO FABRICANTE, DE FORMA A GARANTIR A INTEGRIDADE E HIGIENE DO PRODUTO ATÉ O SEU USO. A EMBALAGEM DEVERÁ CONTER EXTERNAMENTE OS DADOS DE IDENTIFICAÇÃO, PROCEDÊNCIA E QUANTIDADE. ES, BORDAS AFIADAS. PACOTE COM 10 UNIDADES</w:t>
            </w:r>
          </w:p>
        </w:tc>
        <w:tc>
          <w:tcPr>
            <w:tcW w:w="1276" w:type="dxa"/>
            <w:vAlign w:val="center"/>
          </w:tcPr>
          <w:p w14:paraId="76664B3A"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PACOTE</w:t>
            </w:r>
          </w:p>
        </w:tc>
        <w:tc>
          <w:tcPr>
            <w:tcW w:w="1559" w:type="dxa"/>
            <w:vAlign w:val="center"/>
          </w:tcPr>
          <w:p w14:paraId="4D60E389"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181</w:t>
            </w:r>
          </w:p>
        </w:tc>
      </w:tr>
      <w:tr w:rsidR="00092F37" w:rsidRPr="00F93A6F" w14:paraId="268007BB" w14:textId="77777777" w:rsidTr="00015320">
        <w:tc>
          <w:tcPr>
            <w:tcW w:w="817" w:type="dxa"/>
            <w:vAlign w:val="center"/>
          </w:tcPr>
          <w:p w14:paraId="0FCF704C"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2413C464"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Prato fundo, Vidro temperado/transparente, linha de mesa tradicional, resistente medindo aproximadamente 22 x 32 cm, INFORMAÇÕES Adicionais: Vai à lava louças e micro-ondas.</w:t>
            </w:r>
          </w:p>
        </w:tc>
        <w:tc>
          <w:tcPr>
            <w:tcW w:w="1276" w:type="dxa"/>
            <w:vAlign w:val="center"/>
          </w:tcPr>
          <w:p w14:paraId="2561ED52"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38DA3716"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166</w:t>
            </w:r>
          </w:p>
        </w:tc>
      </w:tr>
      <w:tr w:rsidR="00092F37" w:rsidRPr="00F93A6F" w14:paraId="420B4F9E" w14:textId="77777777" w:rsidTr="00015320">
        <w:tc>
          <w:tcPr>
            <w:tcW w:w="817" w:type="dxa"/>
            <w:vAlign w:val="center"/>
          </w:tcPr>
          <w:p w14:paraId="18B56861"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027203BE"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Prendedor de roupas, corpo em material plástico, mola em arame antiferrugem, reforçado, medindo aproximadamente 9 cm, embalagem com 12 peças.</w:t>
            </w:r>
          </w:p>
        </w:tc>
        <w:tc>
          <w:tcPr>
            <w:tcW w:w="1276" w:type="dxa"/>
            <w:vAlign w:val="center"/>
          </w:tcPr>
          <w:p w14:paraId="6B0653D5"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PACOTE</w:t>
            </w:r>
          </w:p>
        </w:tc>
        <w:tc>
          <w:tcPr>
            <w:tcW w:w="1559" w:type="dxa"/>
            <w:vAlign w:val="center"/>
          </w:tcPr>
          <w:p w14:paraId="6CCAFAFB"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165</w:t>
            </w:r>
          </w:p>
        </w:tc>
      </w:tr>
      <w:tr w:rsidR="00092F37" w:rsidRPr="00F93A6F" w14:paraId="5D4ACEB2" w14:textId="77777777" w:rsidTr="00015320">
        <w:tc>
          <w:tcPr>
            <w:tcW w:w="817" w:type="dxa"/>
            <w:vAlign w:val="center"/>
          </w:tcPr>
          <w:p w14:paraId="46FA318C"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074B96D6"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SACO PARA GELADINHO. MATERIAL: POLIETILENO, INCOLOR / TRANSPARENTE, MEDIDAS: 4 CM X 23 CM GARANTIA POR DEFEITO DE FABRICAÇÃO. PACOTE COM 100 UNIDADES.</w:t>
            </w:r>
          </w:p>
        </w:tc>
        <w:tc>
          <w:tcPr>
            <w:tcW w:w="1276" w:type="dxa"/>
            <w:vAlign w:val="center"/>
          </w:tcPr>
          <w:p w14:paraId="79E65473"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PACOTE</w:t>
            </w:r>
          </w:p>
        </w:tc>
        <w:tc>
          <w:tcPr>
            <w:tcW w:w="1559" w:type="dxa"/>
            <w:vAlign w:val="center"/>
          </w:tcPr>
          <w:p w14:paraId="1442AF46"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55</w:t>
            </w:r>
          </w:p>
        </w:tc>
      </w:tr>
      <w:tr w:rsidR="00092F37" w:rsidRPr="00F93A6F" w14:paraId="6CA76C50" w14:textId="77777777" w:rsidTr="00015320">
        <w:tc>
          <w:tcPr>
            <w:tcW w:w="817" w:type="dxa"/>
            <w:vAlign w:val="center"/>
          </w:tcPr>
          <w:p w14:paraId="19E85A55"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01DE364A"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Sapato de segurança para cozinha: especializado para uso profissional, material em EVA macio, flexível e leve. Fechado na parte superior e no calcanhar, o que garante segurança aos pés, além de possuir solado antiderrapante resistente a óleo. Aprovado pelo Ministério do trabalho. Cor branco.</w:t>
            </w:r>
          </w:p>
        </w:tc>
        <w:tc>
          <w:tcPr>
            <w:tcW w:w="1276" w:type="dxa"/>
            <w:vAlign w:val="center"/>
          </w:tcPr>
          <w:p w14:paraId="44D56C54"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PAR</w:t>
            </w:r>
          </w:p>
        </w:tc>
        <w:tc>
          <w:tcPr>
            <w:tcW w:w="1559" w:type="dxa"/>
            <w:vAlign w:val="center"/>
          </w:tcPr>
          <w:p w14:paraId="4AA9BC3E"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3</w:t>
            </w:r>
          </w:p>
        </w:tc>
      </w:tr>
      <w:tr w:rsidR="00092F37" w:rsidRPr="00F93A6F" w14:paraId="0FCD940C" w14:textId="77777777" w:rsidTr="00015320">
        <w:tc>
          <w:tcPr>
            <w:tcW w:w="817" w:type="dxa"/>
            <w:vAlign w:val="center"/>
          </w:tcPr>
          <w:p w14:paraId="6DF33870"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26C918CD"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SUPORTE PARA COPO DESCARTAVEL MODELO POUPA COPO, PARA AGUA DE 180 ML, COM DISPENSER NA COR TRANPARENTE, BASE BRANCA, COM ALTURA MINIMA APROXIMADA DE DIMENSÕES 16 X 15 X 53 (CM), CAPACIDADE MINIMA DE 100 COPOS.</w:t>
            </w:r>
          </w:p>
        </w:tc>
        <w:tc>
          <w:tcPr>
            <w:tcW w:w="1276" w:type="dxa"/>
            <w:vAlign w:val="center"/>
          </w:tcPr>
          <w:p w14:paraId="0BC92A8C"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3F71E792"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27</w:t>
            </w:r>
          </w:p>
        </w:tc>
      </w:tr>
      <w:tr w:rsidR="00092F37" w:rsidRPr="00F93A6F" w14:paraId="156B8E94" w14:textId="77777777" w:rsidTr="00015320">
        <w:tc>
          <w:tcPr>
            <w:tcW w:w="817" w:type="dxa"/>
            <w:vAlign w:val="center"/>
          </w:tcPr>
          <w:p w14:paraId="5CB55930"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342B758F"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SUPORTE PARA SABONETE LÍQUIDO, COM VÁLVULA, NA COR BRANCA, COM CAPACIDADE MÍNIMA DE 800 ML.</w:t>
            </w:r>
          </w:p>
        </w:tc>
        <w:tc>
          <w:tcPr>
            <w:tcW w:w="1276" w:type="dxa"/>
            <w:vAlign w:val="center"/>
          </w:tcPr>
          <w:p w14:paraId="0249B0BE"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600E0891"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76</w:t>
            </w:r>
          </w:p>
        </w:tc>
      </w:tr>
      <w:tr w:rsidR="00092F37" w:rsidRPr="00F93A6F" w14:paraId="622E6DF1" w14:textId="77777777" w:rsidTr="00015320">
        <w:tc>
          <w:tcPr>
            <w:tcW w:w="817" w:type="dxa"/>
            <w:vAlign w:val="center"/>
          </w:tcPr>
          <w:p w14:paraId="5A497D76"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505EEC76"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Tapete em tecido algodão, medindo 50x70 cm, antiderrapante, gramatura aproximada de 1600g/m2.</w:t>
            </w:r>
          </w:p>
        </w:tc>
        <w:tc>
          <w:tcPr>
            <w:tcW w:w="1276" w:type="dxa"/>
            <w:vAlign w:val="center"/>
          </w:tcPr>
          <w:p w14:paraId="64A2477A"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409D00A4"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48</w:t>
            </w:r>
          </w:p>
        </w:tc>
      </w:tr>
      <w:tr w:rsidR="00092F37" w:rsidRPr="00F93A6F" w14:paraId="5F3A8947" w14:textId="77777777" w:rsidTr="00015320">
        <w:tc>
          <w:tcPr>
            <w:tcW w:w="817" w:type="dxa"/>
            <w:vAlign w:val="center"/>
          </w:tcPr>
          <w:p w14:paraId="2A3C92A4"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70D25A1E"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Toalha de mesa, quadrada, medindo 1,40x1,40, 80 % algodão e 20% poliéster.</w:t>
            </w:r>
          </w:p>
        </w:tc>
        <w:tc>
          <w:tcPr>
            <w:tcW w:w="1276" w:type="dxa"/>
            <w:vAlign w:val="center"/>
          </w:tcPr>
          <w:p w14:paraId="50D8281C"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0F8793B7"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40</w:t>
            </w:r>
          </w:p>
        </w:tc>
      </w:tr>
      <w:tr w:rsidR="00092F37" w:rsidRPr="00F93A6F" w14:paraId="358EEBEC" w14:textId="77777777" w:rsidTr="00015320">
        <w:tc>
          <w:tcPr>
            <w:tcW w:w="817" w:type="dxa"/>
            <w:vAlign w:val="center"/>
          </w:tcPr>
          <w:p w14:paraId="63B152AA"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24BD36DA"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TOALHA PLÁSTICA TÉRMICO ESTAMPADO PARA MESA, MEDINDO 30 METROS X 1,50 (LARGURA)</w:t>
            </w:r>
          </w:p>
        </w:tc>
        <w:tc>
          <w:tcPr>
            <w:tcW w:w="1276" w:type="dxa"/>
            <w:vAlign w:val="center"/>
          </w:tcPr>
          <w:p w14:paraId="09EDFCAD"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ROLO</w:t>
            </w:r>
          </w:p>
        </w:tc>
        <w:tc>
          <w:tcPr>
            <w:tcW w:w="1559" w:type="dxa"/>
            <w:vAlign w:val="center"/>
          </w:tcPr>
          <w:p w14:paraId="0A032429"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7</w:t>
            </w:r>
          </w:p>
        </w:tc>
      </w:tr>
      <w:tr w:rsidR="00092F37" w:rsidRPr="00F93A6F" w14:paraId="7D6EFB83" w14:textId="77777777" w:rsidTr="00015320">
        <w:tc>
          <w:tcPr>
            <w:tcW w:w="817" w:type="dxa"/>
            <w:vAlign w:val="center"/>
          </w:tcPr>
          <w:p w14:paraId="46FD8AF6"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07C8CB20"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Xicara de chá individual sem pires em vidro resistente translucido/transparente ou colorido, com capacidade mínima de aproximadamente 200ml.</w:t>
            </w:r>
          </w:p>
        </w:tc>
        <w:tc>
          <w:tcPr>
            <w:tcW w:w="1276" w:type="dxa"/>
            <w:vAlign w:val="center"/>
          </w:tcPr>
          <w:p w14:paraId="3D25303D"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56B8750B"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60</w:t>
            </w:r>
          </w:p>
        </w:tc>
      </w:tr>
      <w:tr w:rsidR="00092F37" w:rsidRPr="00F93A6F" w14:paraId="582664B5" w14:textId="77777777" w:rsidTr="00015320">
        <w:tc>
          <w:tcPr>
            <w:tcW w:w="817" w:type="dxa"/>
            <w:vAlign w:val="center"/>
          </w:tcPr>
          <w:p w14:paraId="25B3CC99" w14:textId="77777777" w:rsidR="00092F37" w:rsidRPr="00F93A6F" w:rsidRDefault="00092F37" w:rsidP="00092F37">
            <w:pPr>
              <w:pStyle w:val="PargrafodaLista"/>
              <w:widowControl/>
              <w:numPr>
                <w:ilvl w:val="0"/>
                <w:numId w:val="37"/>
              </w:numPr>
              <w:overflowPunct w:val="0"/>
              <w:autoSpaceDE w:val="0"/>
              <w:autoSpaceDN w:val="0"/>
              <w:adjustRightInd w:val="0"/>
              <w:spacing w:line="276" w:lineRule="auto"/>
              <w:ind w:left="0" w:firstLine="0"/>
              <w:contextualSpacing/>
              <w:textAlignment w:val="baseline"/>
              <w:rPr>
                <w:rFonts w:ascii="Palatino Linotype" w:eastAsia="MyriadPro-Regular" w:hAnsi="Palatino Linotype" w:cs="Arial"/>
                <w:color w:val="000000"/>
                <w:sz w:val="24"/>
                <w:szCs w:val="24"/>
              </w:rPr>
            </w:pPr>
          </w:p>
        </w:tc>
        <w:tc>
          <w:tcPr>
            <w:tcW w:w="6379" w:type="dxa"/>
            <w:vAlign w:val="center"/>
          </w:tcPr>
          <w:p w14:paraId="7DBCD4BB" w14:textId="77777777" w:rsidR="00092F37" w:rsidRPr="00F93A6F" w:rsidRDefault="00092F37" w:rsidP="00015320">
            <w:pPr>
              <w:spacing w:line="276" w:lineRule="auto"/>
              <w:jc w:val="both"/>
              <w:rPr>
                <w:rFonts w:ascii="Palatino Linotype" w:hAnsi="Palatino Linotype" w:cs="Arial"/>
                <w:sz w:val="24"/>
                <w:szCs w:val="24"/>
              </w:rPr>
            </w:pPr>
            <w:r w:rsidRPr="00F93A6F">
              <w:rPr>
                <w:rFonts w:ascii="Palatino Linotype" w:hAnsi="Palatino Linotype" w:cs="Arial"/>
                <w:sz w:val="24"/>
                <w:szCs w:val="24"/>
              </w:rPr>
              <w:t>XICARA SEM PIRES, VIDRO TEMPERADO LISO, PARA CAFÉ, COR TRANSPARENTE, COM CAPACIDADE MÍNIMA DE 80 ML</w:t>
            </w:r>
          </w:p>
        </w:tc>
        <w:tc>
          <w:tcPr>
            <w:tcW w:w="1276" w:type="dxa"/>
            <w:vAlign w:val="center"/>
          </w:tcPr>
          <w:p w14:paraId="503A1141" w14:textId="77777777" w:rsidR="00092F37" w:rsidRPr="00F93A6F" w:rsidRDefault="00092F37" w:rsidP="00015320">
            <w:pPr>
              <w:spacing w:line="276" w:lineRule="auto"/>
              <w:jc w:val="both"/>
              <w:rPr>
                <w:rFonts w:ascii="Palatino Linotype" w:hAnsi="Palatino Linotype"/>
                <w:sz w:val="24"/>
                <w:szCs w:val="24"/>
              </w:rPr>
            </w:pPr>
            <w:r w:rsidRPr="00F93A6F">
              <w:rPr>
                <w:rFonts w:ascii="Palatino Linotype" w:hAnsi="Palatino Linotype"/>
                <w:sz w:val="24"/>
                <w:szCs w:val="24"/>
              </w:rPr>
              <w:t>UNIDA</w:t>
            </w:r>
          </w:p>
        </w:tc>
        <w:tc>
          <w:tcPr>
            <w:tcW w:w="1559" w:type="dxa"/>
            <w:vAlign w:val="center"/>
          </w:tcPr>
          <w:p w14:paraId="5EB4C640" w14:textId="77777777" w:rsidR="00092F37" w:rsidRPr="00F93A6F" w:rsidRDefault="00092F37" w:rsidP="00015320">
            <w:pPr>
              <w:pStyle w:val="TableParagraph"/>
              <w:spacing w:line="276" w:lineRule="auto"/>
              <w:jc w:val="both"/>
              <w:rPr>
                <w:rFonts w:ascii="Palatino Linotype" w:hAnsi="Palatino Linotype"/>
                <w:sz w:val="24"/>
                <w:szCs w:val="24"/>
              </w:rPr>
            </w:pPr>
            <w:r w:rsidRPr="00F93A6F">
              <w:rPr>
                <w:rFonts w:ascii="Palatino Linotype" w:hAnsi="Palatino Linotype"/>
                <w:sz w:val="24"/>
                <w:szCs w:val="24"/>
              </w:rPr>
              <w:t>258</w:t>
            </w:r>
          </w:p>
        </w:tc>
      </w:tr>
    </w:tbl>
    <w:p w14:paraId="53F25D54" w14:textId="77777777" w:rsidR="00092F37" w:rsidRPr="00F93A6F" w:rsidRDefault="00092F37" w:rsidP="00092F37">
      <w:pPr>
        <w:tabs>
          <w:tab w:val="left" w:pos="6270"/>
        </w:tabs>
        <w:autoSpaceDE w:val="0"/>
        <w:autoSpaceDN w:val="0"/>
        <w:adjustRightInd w:val="0"/>
        <w:spacing w:line="276" w:lineRule="auto"/>
        <w:jc w:val="both"/>
        <w:rPr>
          <w:rFonts w:ascii="Palatino Linotype" w:eastAsia="MyriadPro-Regular" w:hAnsi="Palatino Linotype"/>
          <w:b/>
          <w:sz w:val="24"/>
          <w:szCs w:val="24"/>
        </w:rPr>
      </w:pPr>
    </w:p>
    <w:p w14:paraId="13F336BC" w14:textId="77777777" w:rsidR="00092F37" w:rsidRPr="00F93A6F" w:rsidRDefault="00092F37" w:rsidP="00092F37">
      <w:pPr>
        <w:widowControl/>
        <w:numPr>
          <w:ilvl w:val="1"/>
          <w:numId w:val="36"/>
        </w:numPr>
        <w:autoSpaceDE w:val="0"/>
        <w:autoSpaceDN w:val="0"/>
        <w:adjustRightInd w:val="0"/>
        <w:spacing w:line="276" w:lineRule="auto"/>
        <w:ind w:left="862" w:hanging="720"/>
        <w:jc w:val="both"/>
        <w:rPr>
          <w:rFonts w:ascii="Palatino Linotype" w:hAnsi="Palatino Linotype"/>
          <w:sz w:val="24"/>
          <w:szCs w:val="24"/>
        </w:rPr>
      </w:pPr>
      <w:r w:rsidRPr="00F93A6F">
        <w:rPr>
          <w:rFonts w:ascii="Palatino Linotype" w:hAnsi="Palatino Linotype"/>
          <w:sz w:val="24"/>
          <w:szCs w:val="24"/>
        </w:rPr>
        <w:t xml:space="preserve">O objeto desta contratação não se enquadra como sendo de bem de luxo, conforme Decreto n.º 6038, de 05 de março de 2024. </w:t>
      </w:r>
    </w:p>
    <w:p w14:paraId="74878E41" w14:textId="77777777" w:rsidR="00092F37" w:rsidRPr="00F93A6F" w:rsidRDefault="00092F37" w:rsidP="00092F37">
      <w:pPr>
        <w:widowControl/>
        <w:numPr>
          <w:ilvl w:val="1"/>
          <w:numId w:val="36"/>
        </w:numPr>
        <w:autoSpaceDE w:val="0"/>
        <w:autoSpaceDN w:val="0"/>
        <w:adjustRightInd w:val="0"/>
        <w:spacing w:line="276" w:lineRule="auto"/>
        <w:ind w:left="862" w:hanging="720"/>
        <w:jc w:val="both"/>
        <w:rPr>
          <w:rFonts w:ascii="Palatino Linotype" w:hAnsi="Palatino Linotype"/>
          <w:sz w:val="24"/>
          <w:szCs w:val="24"/>
        </w:rPr>
      </w:pPr>
      <w:r w:rsidRPr="00F93A6F">
        <w:rPr>
          <w:rFonts w:ascii="Palatino Linotype" w:hAnsi="Palatino Linotype"/>
          <w:sz w:val="24"/>
          <w:szCs w:val="24"/>
        </w:rPr>
        <w:t>Os bens objeto desta contratação são caracterizados como comuns, conforme elementos constantes no Estudo Técnico Preliminar.</w:t>
      </w:r>
    </w:p>
    <w:p w14:paraId="0F694A27" w14:textId="77777777" w:rsidR="00092F37" w:rsidRPr="00F93A6F" w:rsidRDefault="00092F37" w:rsidP="00092F37">
      <w:pPr>
        <w:widowControl/>
        <w:numPr>
          <w:ilvl w:val="1"/>
          <w:numId w:val="36"/>
        </w:numPr>
        <w:autoSpaceDE w:val="0"/>
        <w:autoSpaceDN w:val="0"/>
        <w:adjustRightInd w:val="0"/>
        <w:spacing w:line="276" w:lineRule="auto"/>
        <w:ind w:left="862" w:hanging="720"/>
        <w:jc w:val="both"/>
        <w:rPr>
          <w:rFonts w:ascii="Palatino Linotype" w:hAnsi="Palatino Linotype"/>
          <w:b/>
          <w:bCs/>
          <w:sz w:val="24"/>
          <w:szCs w:val="24"/>
        </w:rPr>
      </w:pPr>
      <w:r w:rsidRPr="00F93A6F">
        <w:rPr>
          <w:rFonts w:ascii="Palatino Linotype" w:hAnsi="Palatino Linotype"/>
          <w:b/>
          <w:bCs/>
          <w:sz w:val="24"/>
          <w:szCs w:val="24"/>
        </w:rPr>
        <w:t>VIGÊNCIA DO CONTRATO:</w:t>
      </w:r>
    </w:p>
    <w:p w14:paraId="554E7B6E" w14:textId="77777777" w:rsidR="00092F37" w:rsidRPr="00F93A6F" w:rsidRDefault="00092F37" w:rsidP="00092F37">
      <w:pPr>
        <w:widowControl/>
        <w:numPr>
          <w:ilvl w:val="2"/>
          <w:numId w:val="36"/>
        </w:numPr>
        <w:autoSpaceDE w:val="0"/>
        <w:autoSpaceDN w:val="0"/>
        <w:adjustRightInd w:val="0"/>
        <w:spacing w:line="276" w:lineRule="auto"/>
        <w:ind w:left="0" w:firstLine="0"/>
        <w:jc w:val="both"/>
        <w:rPr>
          <w:rFonts w:ascii="Palatino Linotype" w:hAnsi="Palatino Linotype"/>
          <w:b/>
          <w:bCs/>
          <w:sz w:val="24"/>
          <w:szCs w:val="24"/>
        </w:rPr>
      </w:pPr>
      <w:r w:rsidRPr="00F93A6F">
        <w:rPr>
          <w:rFonts w:ascii="Palatino Linotype" w:hAnsi="Palatino Linotype"/>
          <w:sz w:val="24"/>
          <w:szCs w:val="24"/>
        </w:rPr>
        <w:t>O prazo de vigência da ATA será de 12 (doze) meses contados a partir da publicação, podendo ser prorrogado de acordo com a Lei n.º 14.133, de 2021.</w:t>
      </w:r>
    </w:p>
    <w:p w14:paraId="3EE20CD1" w14:textId="77777777" w:rsidR="00092F37" w:rsidRPr="00F93A6F" w:rsidRDefault="00092F37" w:rsidP="00092F37">
      <w:pPr>
        <w:widowControl/>
        <w:numPr>
          <w:ilvl w:val="1"/>
          <w:numId w:val="36"/>
        </w:numPr>
        <w:autoSpaceDE w:val="0"/>
        <w:autoSpaceDN w:val="0"/>
        <w:adjustRightInd w:val="0"/>
        <w:spacing w:line="276" w:lineRule="auto"/>
        <w:ind w:left="862" w:hanging="720"/>
        <w:jc w:val="both"/>
        <w:rPr>
          <w:rFonts w:ascii="Palatino Linotype" w:hAnsi="Palatino Linotype"/>
          <w:b/>
          <w:bCs/>
          <w:sz w:val="24"/>
          <w:szCs w:val="24"/>
        </w:rPr>
      </w:pPr>
      <w:r w:rsidRPr="00F93A6F">
        <w:rPr>
          <w:rFonts w:ascii="Palatino Linotype" w:hAnsi="Palatino Linotype"/>
          <w:b/>
          <w:bCs/>
          <w:sz w:val="24"/>
          <w:szCs w:val="24"/>
        </w:rPr>
        <w:t>DO LOCAL E CONDIÇÕES DE ENTREGA:</w:t>
      </w:r>
    </w:p>
    <w:p w14:paraId="01129050" w14:textId="77777777" w:rsidR="00092F37" w:rsidRPr="00F93A6F" w:rsidRDefault="00092F37" w:rsidP="00092F37">
      <w:pPr>
        <w:autoSpaceDE w:val="0"/>
        <w:autoSpaceDN w:val="0"/>
        <w:adjustRightInd w:val="0"/>
        <w:spacing w:line="276" w:lineRule="auto"/>
        <w:jc w:val="both"/>
        <w:rPr>
          <w:rFonts w:ascii="Palatino Linotype" w:hAnsi="Palatino Linotype"/>
          <w:bCs/>
          <w:sz w:val="24"/>
          <w:szCs w:val="24"/>
        </w:rPr>
      </w:pPr>
      <w:r w:rsidRPr="00F93A6F">
        <w:rPr>
          <w:rFonts w:ascii="Palatino Linotype" w:hAnsi="Palatino Linotype"/>
          <w:bCs/>
          <w:sz w:val="24"/>
          <w:szCs w:val="24"/>
        </w:rPr>
        <w:t xml:space="preserve">1.4.1.Os produtos deverão ser entregues no endereço: Rua Elviro mancini, 530 – Centro, CEP – 79670-000, Brasilândia </w:t>
      </w:r>
      <w:r>
        <w:rPr>
          <w:rFonts w:ascii="Palatino Linotype" w:hAnsi="Palatino Linotype"/>
          <w:bCs/>
          <w:sz w:val="24"/>
          <w:szCs w:val="24"/>
        </w:rPr>
        <w:t>–</w:t>
      </w:r>
      <w:r w:rsidRPr="00F93A6F">
        <w:rPr>
          <w:rFonts w:ascii="Palatino Linotype" w:hAnsi="Palatino Linotype"/>
          <w:bCs/>
          <w:sz w:val="24"/>
          <w:szCs w:val="24"/>
        </w:rPr>
        <w:t xml:space="preserve"> MS</w:t>
      </w:r>
      <w:r>
        <w:rPr>
          <w:rFonts w:ascii="Palatino Linotype" w:hAnsi="Palatino Linotype"/>
          <w:bCs/>
          <w:sz w:val="24"/>
          <w:szCs w:val="24"/>
        </w:rPr>
        <w:t xml:space="preserve"> das 7h as 13h horário oficial do estado, exceto feriados e fins de semana. </w:t>
      </w:r>
    </w:p>
    <w:p w14:paraId="4036ED22" w14:textId="77777777" w:rsidR="00092F37" w:rsidRPr="00F93A6F" w:rsidRDefault="00092F37" w:rsidP="00092F37">
      <w:pPr>
        <w:tabs>
          <w:tab w:val="left" w:pos="709"/>
        </w:tabs>
        <w:spacing w:line="276" w:lineRule="auto"/>
        <w:jc w:val="both"/>
        <w:rPr>
          <w:rFonts w:ascii="Palatino Linotype" w:hAnsi="Palatino Linotype"/>
          <w:b/>
          <w:bCs/>
          <w:sz w:val="24"/>
          <w:szCs w:val="24"/>
        </w:rPr>
      </w:pPr>
      <w:r w:rsidRPr="00F93A6F">
        <w:rPr>
          <w:rFonts w:ascii="Palatino Linotype" w:hAnsi="Palatino Linotype" w:cs="Arial"/>
          <w:sz w:val="24"/>
          <w:szCs w:val="24"/>
        </w:rPr>
        <w:t xml:space="preserve">1.5. </w:t>
      </w:r>
      <w:r w:rsidRPr="00F93A6F">
        <w:rPr>
          <w:rFonts w:ascii="Palatino Linotype" w:hAnsi="Palatino Linotype"/>
          <w:b/>
          <w:bCs/>
          <w:sz w:val="24"/>
          <w:szCs w:val="24"/>
        </w:rPr>
        <w:t>DA GARANTIA:</w:t>
      </w:r>
    </w:p>
    <w:p w14:paraId="1634014E" w14:textId="77777777" w:rsidR="00092F37" w:rsidRPr="00F93A6F" w:rsidRDefault="00092F37" w:rsidP="00092F37">
      <w:pPr>
        <w:widowControl/>
        <w:numPr>
          <w:ilvl w:val="2"/>
          <w:numId w:val="38"/>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lastRenderedPageBreak/>
        <w:t>O prazo de garantia é aquele estabelecido na Lei nº 8.078, de 11 de setembro de 1990 (Código de Defesa do Consumidor).</w:t>
      </w:r>
    </w:p>
    <w:p w14:paraId="6422C501" w14:textId="77777777" w:rsidR="00092F37" w:rsidRPr="00F93A6F" w:rsidRDefault="00092F37" w:rsidP="00092F37">
      <w:pPr>
        <w:autoSpaceDE w:val="0"/>
        <w:autoSpaceDN w:val="0"/>
        <w:adjustRightInd w:val="0"/>
        <w:spacing w:line="276" w:lineRule="auto"/>
        <w:jc w:val="both"/>
        <w:rPr>
          <w:rFonts w:ascii="Palatino Linotype" w:hAnsi="Palatino Linotype"/>
          <w:sz w:val="24"/>
          <w:szCs w:val="24"/>
        </w:rPr>
      </w:pPr>
    </w:p>
    <w:p w14:paraId="24ECB5FE" w14:textId="77777777" w:rsidR="00092F37" w:rsidRPr="00F93A6F" w:rsidRDefault="00092F37" w:rsidP="00092F37">
      <w:pPr>
        <w:widowControl/>
        <w:numPr>
          <w:ilvl w:val="0"/>
          <w:numId w:val="38"/>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eastAsia="MyriadPro-Regular" w:hAnsi="Palatino Linotype"/>
          <w:b/>
          <w:sz w:val="24"/>
          <w:szCs w:val="24"/>
        </w:rPr>
        <w:t>FUNDAMENTAÇÃO DA CONTRATAÇÃO:</w:t>
      </w:r>
    </w:p>
    <w:p w14:paraId="280EAA11" w14:textId="0DA90BB4" w:rsidR="00092F37" w:rsidRPr="00F93A6F" w:rsidRDefault="00092F37" w:rsidP="00092F37">
      <w:pPr>
        <w:spacing w:line="276" w:lineRule="auto"/>
        <w:jc w:val="both"/>
        <w:rPr>
          <w:rFonts w:ascii="Palatino Linotype" w:eastAsia="Arial" w:hAnsi="Palatino Linotype" w:cs="Arial"/>
          <w:sz w:val="24"/>
          <w:szCs w:val="24"/>
        </w:rPr>
      </w:pPr>
      <w:r w:rsidRPr="00F93A6F">
        <w:rPr>
          <w:rFonts w:ascii="Palatino Linotype" w:hAnsi="Palatino Linotype" w:cs="Arial"/>
          <w:sz w:val="24"/>
          <w:szCs w:val="24"/>
        </w:rPr>
        <w:t xml:space="preserve">2.1. </w:t>
      </w:r>
      <w:r w:rsidR="004A428A" w:rsidRPr="004A428A">
        <w:rPr>
          <w:rFonts w:ascii="Palatino Linotype" w:eastAsia="Arial" w:hAnsi="Palatino Linotype" w:cs="Arial"/>
          <w:sz w:val="24"/>
          <w:szCs w:val="24"/>
        </w:rPr>
        <w:t>Aquisição de itens de copa e cozinha para atender as Secretarias Municipais de Administração e Planejamento; Assistência Social; Indústria, Comércio e Agronegócio;, Mulher, Infraestrutura e Serviços; Saúde; Educação e Cultura</w:t>
      </w:r>
      <w:r w:rsidR="004A428A">
        <w:rPr>
          <w:rFonts w:ascii="Palatino Linotype" w:eastAsia="Arial" w:hAnsi="Palatino Linotype" w:cs="Arial"/>
          <w:sz w:val="24"/>
          <w:szCs w:val="24"/>
        </w:rPr>
        <w:t xml:space="preserve"> </w:t>
      </w:r>
      <w:r w:rsidRPr="00F93A6F">
        <w:rPr>
          <w:rFonts w:ascii="Palatino Linotype" w:eastAsia="Arial" w:hAnsi="Palatino Linotype" w:cs="Arial"/>
          <w:sz w:val="24"/>
          <w:szCs w:val="24"/>
        </w:rPr>
        <w:t>de acordo com o que esta disposto na lei 14.133/2021.</w:t>
      </w:r>
    </w:p>
    <w:p w14:paraId="559F0B04" w14:textId="77777777" w:rsidR="00092F37" w:rsidRDefault="00092F37" w:rsidP="00092F37">
      <w:pPr>
        <w:spacing w:line="276" w:lineRule="auto"/>
        <w:jc w:val="both"/>
        <w:rPr>
          <w:rFonts w:ascii="Palatino Linotype" w:hAnsi="Palatino Linotype" w:cs="Arial"/>
          <w:sz w:val="24"/>
          <w:szCs w:val="24"/>
        </w:rPr>
      </w:pPr>
      <w:r w:rsidRPr="00F93A6F">
        <w:rPr>
          <w:rFonts w:ascii="Palatino Linotype" w:hAnsi="Palatino Linotype" w:cs="Arial"/>
          <w:sz w:val="24"/>
          <w:szCs w:val="24"/>
        </w:rPr>
        <w:t>2.2. A aquisição de itens de copa e cozinha para o município é essencial para garantir o funcionamento adequado das repartições públicas, garantindo condições adequadas para servidores e usuários. Esses itens são necessários para a preparação, armazenamento e consumo de alimentos e bebidas, contribuindo para a manutenção da higiene, conforto e bem-estar nas instalações municipais. Além disso, a disponibilidade desses materiais auxilia no suporte a eventos, reuniões e atividades institucionais, garantindo um ambiente organizado e funcional.</w:t>
      </w:r>
    </w:p>
    <w:p w14:paraId="5176852C" w14:textId="77777777" w:rsidR="00092F37" w:rsidRPr="00F93A6F" w:rsidRDefault="00092F37" w:rsidP="00092F37">
      <w:pPr>
        <w:spacing w:line="276" w:lineRule="auto"/>
        <w:jc w:val="both"/>
        <w:rPr>
          <w:rFonts w:ascii="Palatino Linotype" w:hAnsi="Palatino Linotype" w:cs="Arial"/>
          <w:sz w:val="24"/>
          <w:szCs w:val="24"/>
        </w:rPr>
      </w:pPr>
      <w:r>
        <w:rPr>
          <w:rFonts w:ascii="Palatino Linotype" w:eastAsia="Arial" w:hAnsi="Palatino Linotype" w:cs="Arial"/>
          <w:sz w:val="24"/>
          <w:szCs w:val="24"/>
        </w:rPr>
        <w:t>2.3. A aquisiçã</w:t>
      </w:r>
      <w:r w:rsidRPr="006F69F2">
        <w:rPr>
          <w:rFonts w:ascii="Palatino Linotype" w:eastAsia="Arial" w:hAnsi="Palatino Linotype" w:cs="Arial"/>
          <w:sz w:val="24"/>
          <w:szCs w:val="24"/>
        </w:rPr>
        <w:t>o é justificada como uma medida essencial para garantir o pleno funcionamento das atividades administrativas e institucionais</w:t>
      </w:r>
      <w:r>
        <w:rPr>
          <w:rFonts w:ascii="Palatino Linotype" w:eastAsia="Arial" w:hAnsi="Palatino Linotype" w:cs="Arial"/>
          <w:sz w:val="24"/>
          <w:szCs w:val="24"/>
        </w:rPr>
        <w:t>.</w:t>
      </w:r>
    </w:p>
    <w:p w14:paraId="4ADFD854" w14:textId="77777777" w:rsidR="00092F37" w:rsidRPr="00F93A6F" w:rsidRDefault="00092F37" w:rsidP="00092F37">
      <w:pPr>
        <w:autoSpaceDE w:val="0"/>
        <w:autoSpaceDN w:val="0"/>
        <w:adjustRightInd w:val="0"/>
        <w:spacing w:line="276" w:lineRule="auto"/>
        <w:jc w:val="both"/>
        <w:rPr>
          <w:rFonts w:ascii="Palatino Linotype" w:hAnsi="Palatino Linotype"/>
          <w:sz w:val="24"/>
          <w:szCs w:val="24"/>
        </w:rPr>
      </w:pPr>
      <w:r w:rsidRPr="00F93A6F">
        <w:rPr>
          <w:rFonts w:ascii="Palatino Linotype" w:hAnsi="Palatino Linotype"/>
          <w:sz w:val="24"/>
          <w:szCs w:val="24"/>
        </w:rPr>
        <w:t>2.</w:t>
      </w:r>
      <w:r>
        <w:rPr>
          <w:rFonts w:ascii="Palatino Linotype" w:hAnsi="Palatino Linotype"/>
          <w:sz w:val="24"/>
          <w:szCs w:val="24"/>
        </w:rPr>
        <w:t>4</w:t>
      </w:r>
      <w:r w:rsidRPr="00F93A6F">
        <w:rPr>
          <w:rFonts w:ascii="Palatino Linotype" w:hAnsi="Palatino Linotype"/>
          <w:sz w:val="24"/>
          <w:szCs w:val="24"/>
        </w:rPr>
        <w:t>. A estimativa das quantidades foi baseada no levantamento realizado pelas Secretarias demandante, por intermédio dos elementos dispostos no Estudo Técnico Preliminar.</w:t>
      </w:r>
    </w:p>
    <w:p w14:paraId="087AE536" w14:textId="77777777" w:rsidR="00092F37" w:rsidRPr="00F93A6F" w:rsidRDefault="00092F37" w:rsidP="00092F37">
      <w:pPr>
        <w:autoSpaceDE w:val="0"/>
        <w:autoSpaceDN w:val="0"/>
        <w:adjustRightInd w:val="0"/>
        <w:spacing w:line="276" w:lineRule="auto"/>
        <w:jc w:val="both"/>
        <w:rPr>
          <w:rFonts w:ascii="Palatino Linotype" w:hAnsi="Palatino Linotype"/>
          <w:sz w:val="24"/>
          <w:szCs w:val="24"/>
        </w:rPr>
      </w:pPr>
    </w:p>
    <w:p w14:paraId="6DB80229" w14:textId="77777777" w:rsidR="00092F37" w:rsidRPr="00F93A6F" w:rsidRDefault="00092F37" w:rsidP="00092F37">
      <w:pPr>
        <w:widowControl/>
        <w:numPr>
          <w:ilvl w:val="0"/>
          <w:numId w:val="38"/>
        </w:numPr>
        <w:autoSpaceDE w:val="0"/>
        <w:autoSpaceDN w:val="0"/>
        <w:adjustRightInd w:val="0"/>
        <w:spacing w:line="276" w:lineRule="auto"/>
        <w:ind w:left="0" w:firstLine="0"/>
        <w:jc w:val="both"/>
        <w:rPr>
          <w:rFonts w:ascii="Palatino Linotype" w:eastAsia="MyriadPro-Regular" w:hAnsi="Palatino Linotype"/>
          <w:b/>
          <w:sz w:val="24"/>
          <w:szCs w:val="24"/>
        </w:rPr>
      </w:pPr>
      <w:r w:rsidRPr="00F93A6F">
        <w:rPr>
          <w:rFonts w:ascii="Palatino Linotype" w:eastAsia="MyriadPro-Regular" w:hAnsi="Palatino Linotype"/>
          <w:b/>
          <w:sz w:val="24"/>
          <w:szCs w:val="24"/>
        </w:rPr>
        <w:t>DESCRIÇÃO DA SOLUÇÃO COMO UM TODO:</w:t>
      </w:r>
    </w:p>
    <w:p w14:paraId="4737CBEA" w14:textId="790583C9" w:rsidR="00092F37" w:rsidRPr="00F93A6F" w:rsidRDefault="00092F37" w:rsidP="00092F37">
      <w:pPr>
        <w:autoSpaceDE w:val="0"/>
        <w:autoSpaceDN w:val="0"/>
        <w:adjustRightInd w:val="0"/>
        <w:spacing w:line="276" w:lineRule="auto"/>
        <w:jc w:val="both"/>
        <w:rPr>
          <w:rFonts w:ascii="Palatino Linotype" w:hAnsi="Palatino Linotype"/>
          <w:sz w:val="24"/>
          <w:szCs w:val="24"/>
        </w:rPr>
      </w:pPr>
      <w:r w:rsidRPr="00F93A6F">
        <w:rPr>
          <w:rFonts w:ascii="Palatino Linotype" w:hAnsi="Palatino Linotype"/>
          <w:sz w:val="24"/>
          <w:szCs w:val="24"/>
        </w:rPr>
        <w:t>3.1.</w:t>
      </w:r>
      <w:r w:rsidRPr="00F93A6F">
        <w:rPr>
          <w:rFonts w:ascii="Palatino Linotype" w:hAnsi="Palatino Linotype"/>
          <w:sz w:val="24"/>
          <w:szCs w:val="24"/>
        </w:rPr>
        <w:tab/>
      </w:r>
      <w:r w:rsidR="004A428A" w:rsidRPr="004A428A">
        <w:rPr>
          <w:rFonts w:ascii="Palatino Linotype" w:hAnsi="Palatino Linotype"/>
          <w:sz w:val="24"/>
          <w:szCs w:val="24"/>
        </w:rPr>
        <w:t>Aquisição de itens de copa e cozinha para atender as Secretarias Municipais de Administração e Planejamento; Assistência Social; Indústria, Comércio e Agronegócio;, Mulher, Infraestrutura e Serviços; Saúde; Educação e Cultura</w:t>
      </w:r>
      <w:r w:rsidRPr="00F93A6F">
        <w:rPr>
          <w:rFonts w:ascii="Palatino Linotype" w:hAnsi="Palatino Linotype"/>
          <w:sz w:val="24"/>
          <w:szCs w:val="24"/>
        </w:rPr>
        <w:t xml:space="preserve">, através de formalização de Ata de Registro de Preços para 12 (doze) meses.  </w:t>
      </w:r>
    </w:p>
    <w:p w14:paraId="4296B4F0" w14:textId="77777777" w:rsidR="00092F37" w:rsidRPr="00F93A6F" w:rsidRDefault="00092F37" w:rsidP="004A428A">
      <w:pPr>
        <w:pStyle w:val="PargrafodaLista"/>
        <w:ind w:left="0" w:firstLine="0"/>
        <w:rPr>
          <w:rFonts w:ascii="Palatino Linotype" w:hAnsi="Palatino Linotype"/>
          <w:sz w:val="24"/>
          <w:szCs w:val="24"/>
        </w:rPr>
      </w:pPr>
      <w:r w:rsidRPr="00F93A6F">
        <w:rPr>
          <w:rFonts w:ascii="Palatino Linotype" w:hAnsi="Palatino Linotype"/>
          <w:sz w:val="24"/>
          <w:szCs w:val="24"/>
          <w:lang w:val="pt-BR"/>
        </w:rPr>
        <w:t xml:space="preserve">3.2. </w:t>
      </w:r>
      <w:r w:rsidRPr="00F93A6F">
        <w:rPr>
          <w:rFonts w:ascii="Palatino Linotype" w:hAnsi="Palatino Linotype"/>
          <w:sz w:val="24"/>
          <w:szCs w:val="24"/>
        </w:rPr>
        <w:t>A Contratação deverá ocorrer de forma: Parcelada.</w:t>
      </w:r>
    </w:p>
    <w:p w14:paraId="2AA8285E" w14:textId="77777777" w:rsidR="00092F37" w:rsidRPr="00F93A6F" w:rsidRDefault="00092F37" w:rsidP="00092F37">
      <w:pPr>
        <w:pStyle w:val="PargrafodaLista"/>
        <w:ind w:left="0"/>
        <w:rPr>
          <w:rFonts w:ascii="Palatino Linotype" w:hAnsi="Palatino Linotype"/>
          <w:sz w:val="24"/>
          <w:szCs w:val="24"/>
          <w:lang w:val="pt-BR"/>
        </w:rPr>
      </w:pPr>
    </w:p>
    <w:p w14:paraId="10215513" w14:textId="77777777" w:rsidR="00092F37" w:rsidRPr="00F93A6F" w:rsidRDefault="00092F37" w:rsidP="00092F37">
      <w:pPr>
        <w:pStyle w:val="PargrafodaLista"/>
        <w:widowControl/>
        <w:numPr>
          <w:ilvl w:val="0"/>
          <w:numId w:val="38"/>
        </w:numPr>
        <w:spacing w:line="276" w:lineRule="auto"/>
        <w:ind w:left="0" w:firstLine="0"/>
        <w:contextualSpacing/>
        <w:rPr>
          <w:rFonts w:ascii="Palatino Linotype" w:eastAsia="MyriadPro-Regular" w:hAnsi="Palatino Linotype"/>
          <w:b/>
          <w:sz w:val="24"/>
          <w:szCs w:val="24"/>
        </w:rPr>
      </w:pPr>
      <w:r w:rsidRPr="00F93A6F">
        <w:rPr>
          <w:rFonts w:ascii="Palatino Linotype" w:eastAsia="MyriadPro-Regular" w:hAnsi="Palatino Linotype"/>
          <w:b/>
          <w:sz w:val="24"/>
          <w:szCs w:val="24"/>
        </w:rPr>
        <w:t>REQUISITOS DA CONTRATAÇÃO:</w:t>
      </w:r>
    </w:p>
    <w:p w14:paraId="69C972D8" w14:textId="77777777" w:rsidR="00092F37" w:rsidRPr="00F93A6F" w:rsidRDefault="00092F37" w:rsidP="00092F37">
      <w:pPr>
        <w:pStyle w:val="Normal2"/>
        <w:spacing w:line="276" w:lineRule="auto"/>
        <w:jc w:val="both"/>
        <w:rPr>
          <w:rFonts w:ascii="Palatino Linotype" w:eastAsia="Arial" w:hAnsi="Palatino Linotype" w:cs="Arial"/>
          <w:color w:val="000000"/>
          <w:sz w:val="24"/>
          <w:szCs w:val="24"/>
        </w:rPr>
      </w:pPr>
      <w:r w:rsidRPr="00F93A6F">
        <w:rPr>
          <w:rFonts w:ascii="Palatino Linotype" w:eastAsia="Arial" w:hAnsi="Palatino Linotype" w:cs="Arial"/>
          <w:color w:val="000000"/>
          <w:sz w:val="24"/>
          <w:szCs w:val="24"/>
        </w:rPr>
        <w:t xml:space="preserve">4.1. Os Produtos deverão ser entregues da seguinte forma: </w:t>
      </w:r>
    </w:p>
    <w:p w14:paraId="7047CA77" w14:textId="77777777" w:rsidR="00092F37" w:rsidRPr="00F93A6F" w:rsidRDefault="00092F37" w:rsidP="00092F37">
      <w:pPr>
        <w:pStyle w:val="Normal2"/>
        <w:spacing w:line="276" w:lineRule="auto"/>
        <w:jc w:val="both"/>
        <w:rPr>
          <w:rFonts w:ascii="Palatino Linotype" w:eastAsia="Arial" w:hAnsi="Palatino Linotype" w:cs="Arial"/>
          <w:color w:val="000000"/>
          <w:sz w:val="24"/>
          <w:szCs w:val="24"/>
        </w:rPr>
      </w:pPr>
      <w:r w:rsidRPr="00F93A6F">
        <w:rPr>
          <w:rFonts w:ascii="Palatino Linotype" w:eastAsia="Arial" w:hAnsi="Palatino Linotype" w:cs="Arial"/>
          <w:color w:val="000000"/>
          <w:sz w:val="24"/>
          <w:szCs w:val="24"/>
        </w:rPr>
        <w:t xml:space="preserve">4.1.1. O material estará sujeito </w:t>
      </w:r>
      <w:proofErr w:type="spellStart"/>
      <w:r w:rsidRPr="00F93A6F">
        <w:rPr>
          <w:rFonts w:ascii="Palatino Linotype" w:eastAsia="Arial" w:hAnsi="Palatino Linotype" w:cs="Arial"/>
          <w:color w:val="000000"/>
          <w:sz w:val="24"/>
          <w:szCs w:val="24"/>
        </w:rPr>
        <w:t>á</w:t>
      </w:r>
      <w:proofErr w:type="spellEnd"/>
      <w:r w:rsidRPr="00F93A6F">
        <w:rPr>
          <w:rFonts w:ascii="Palatino Linotype" w:eastAsia="Arial" w:hAnsi="Palatino Linotype" w:cs="Arial"/>
          <w:color w:val="000000"/>
          <w:sz w:val="24"/>
          <w:szCs w:val="24"/>
        </w:rPr>
        <w:t xml:space="preserve"> aceitação pelo núcleo de compras, a qual caberá direito de recusa, caso o (s) material(ais) não esteja (m) de acordo com o especificado.</w:t>
      </w:r>
    </w:p>
    <w:p w14:paraId="0D2F3D0E" w14:textId="77777777" w:rsidR="00092F37" w:rsidRPr="00F93A6F" w:rsidRDefault="00092F37" w:rsidP="00092F37">
      <w:pPr>
        <w:pStyle w:val="Normal2"/>
        <w:spacing w:line="276" w:lineRule="auto"/>
        <w:jc w:val="both"/>
        <w:rPr>
          <w:rFonts w:ascii="Palatino Linotype" w:eastAsia="Arial" w:hAnsi="Palatino Linotype" w:cs="Arial"/>
          <w:color w:val="000000"/>
          <w:sz w:val="24"/>
          <w:szCs w:val="24"/>
        </w:rPr>
      </w:pPr>
      <w:r w:rsidRPr="00F93A6F">
        <w:rPr>
          <w:rFonts w:ascii="Palatino Linotype" w:eastAsia="Arial" w:hAnsi="Palatino Linotype" w:cs="Arial"/>
          <w:color w:val="000000"/>
          <w:sz w:val="24"/>
          <w:szCs w:val="24"/>
        </w:rPr>
        <w:t>4.1.2. Qualquer atraso na execução das obrigações assumidas deverá, obrigatoriamente, constar de justificativa protocolada no núcleo de compras, até o 2º (segundo) dia útil anterior a data prevista para o fornecimento do material.</w:t>
      </w:r>
    </w:p>
    <w:p w14:paraId="68460572" w14:textId="77777777" w:rsidR="00092F37" w:rsidRPr="00F93A6F" w:rsidRDefault="00092F37" w:rsidP="00092F37">
      <w:pPr>
        <w:pStyle w:val="Normal2"/>
        <w:spacing w:line="276" w:lineRule="auto"/>
        <w:jc w:val="both"/>
        <w:rPr>
          <w:rFonts w:ascii="Palatino Linotype" w:eastAsia="Arial" w:hAnsi="Palatino Linotype" w:cs="Arial"/>
          <w:color w:val="000000"/>
          <w:sz w:val="24"/>
          <w:szCs w:val="24"/>
        </w:rPr>
      </w:pPr>
      <w:r w:rsidRPr="00F93A6F">
        <w:rPr>
          <w:rFonts w:ascii="Palatino Linotype" w:eastAsia="Arial" w:hAnsi="Palatino Linotype" w:cs="Arial"/>
          <w:color w:val="000000"/>
          <w:sz w:val="24"/>
          <w:szCs w:val="24"/>
        </w:rPr>
        <w:lastRenderedPageBreak/>
        <w:t>4.1.3. A entrega deverá ser parcelada, conforme a necessidade da contratada.</w:t>
      </w:r>
    </w:p>
    <w:p w14:paraId="614BCB91" w14:textId="77777777" w:rsidR="00092F37" w:rsidRPr="00F93A6F" w:rsidRDefault="00092F37" w:rsidP="00092F37">
      <w:pPr>
        <w:pStyle w:val="Normal2"/>
        <w:spacing w:line="276" w:lineRule="auto"/>
        <w:jc w:val="both"/>
        <w:rPr>
          <w:rFonts w:ascii="Palatino Linotype" w:eastAsia="Arial" w:hAnsi="Palatino Linotype" w:cs="Arial"/>
          <w:color w:val="FF0000"/>
          <w:sz w:val="24"/>
          <w:szCs w:val="24"/>
        </w:rPr>
      </w:pPr>
      <w:r w:rsidRPr="00F93A6F">
        <w:rPr>
          <w:rFonts w:ascii="Palatino Linotype" w:eastAsia="Arial" w:hAnsi="Palatino Linotype" w:cs="Arial"/>
          <w:color w:val="000000"/>
          <w:sz w:val="24"/>
          <w:szCs w:val="24"/>
        </w:rPr>
        <w:t>4.1.4. A empresa deverá, obrigatoriamente, entregar a totalidade dos materiais solicitados, não sendo admitido o parcelamento, sob pena de sanções cabíveis.</w:t>
      </w:r>
      <w:r w:rsidRPr="00F93A6F">
        <w:rPr>
          <w:rFonts w:ascii="Palatino Linotype" w:eastAsia="Arial" w:hAnsi="Palatino Linotype" w:cs="Arial"/>
          <w:color w:val="FF0000"/>
          <w:sz w:val="24"/>
          <w:szCs w:val="24"/>
        </w:rPr>
        <w:t xml:space="preserve"> </w:t>
      </w:r>
    </w:p>
    <w:p w14:paraId="33CD5BC2" w14:textId="77777777" w:rsidR="00092F37" w:rsidRPr="00F93A6F" w:rsidRDefault="00092F37" w:rsidP="00092F37">
      <w:pPr>
        <w:pStyle w:val="Normal2"/>
        <w:spacing w:line="276" w:lineRule="auto"/>
        <w:jc w:val="both"/>
        <w:rPr>
          <w:rFonts w:ascii="Palatino Linotype" w:eastAsia="Arial" w:hAnsi="Palatino Linotype" w:cs="Arial"/>
          <w:color w:val="000000"/>
          <w:sz w:val="24"/>
          <w:szCs w:val="24"/>
        </w:rPr>
      </w:pPr>
      <w:r w:rsidRPr="00F93A6F">
        <w:rPr>
          <w:rFonts w:ascii="Palatino Linotype" w:eastAsia="Arial" w:hAnsi="Palatino Linotype" w:cs="Arial"/>
          <w:color w:val="000000"/>
          <w:sz w:val="24"/>
          <w:szCs w:val="24"/>
        </w:rPr>
        <w:t>4.1.5. O material deverá ser de primeira qualidade, nunca antes utilizado, sendo aplicadas todas as normas e exigências do código de Defesa do Consumidor. Deverão, ainda, conter especificações das características peculiares de cada item e, quando for o caso, possuir em suas embalagens unitárias especificações de peso, medida, quantidade, orientações de empilhamento, período de garantia, prazo de validade e demais informações que se fizerem necessárias para o perfeito manuseio e transporte dos mesmos.</w:t>
      </w:r>
    </w:p>
    <w:p w14:paraId="6845F266" w14:textId="77777777" w:rsidR="00092F37" w:rsidRPr="00F93A6F" w:rsidRDefault="00092F37" w:rsidP="00092F37">
      <w:pPr>
        <w:pStyle w:val="Normal2"/>
        <w:spacing w:line="276" w:lineRule="auto"/>
        <w:jc w:val="both"/>
        <w:rPr>
          <w:rFonts w:ascii="Palatino Linotype" w:eastAsia="Arial" w:hAnsi="Palatino Linotype" w:cs="Arial"/>
          <w:color w:val="000000"/>
          <w:sz w:val="24"/>
          <w:szCs w:val="24"/>
        </w:rPr>
      </w:pPr>
      <w:r w:rsidRPr="00F93A6F">
        <w:rPr>
          <w:rFonts w:ascii="Palatino Linotype" w:eastAsia="Arial" w:hAnsi="Palatino Linotype" w:cs="Arial"/>
          <w:color w:val="000000"/>
          <w:sz w:val="24"/>
          <w:szCs w:val="24"/>
        </w:rPr>
        <w:t>4.1.6. Caso as especificações ou quantidades não estejam com as exigências mencionadas neste documento, a contratada deverá substituir ou complementar, no prazo de 05 dias corridos, sob pena de aplicação das sanções cabíveis.</w:t>
      </w:r>
    </w:p>
    <w:p w14:paraId="5E71137C" w14:textId="77777777" w:rsidR="00092F37" w:rsidRPr="00F93A6F" w:rsidRDefault="00092F37" w:rsidP="00092F37">
      <w:pPr>
        <w:pStyle w:val="Normal2"/>
        <w:spacing w:line="276" w:lineRule="auto"/>
        <w:jc w:val="both"/>
        <w:rPr>
          <w:rFonts w:ascii="Palatino Linotype" w:eastAsia="Arial" w:hAnsi="Palatino Linotype" w:cs="Arial"/>
          <w:color w:val="000000"/>
          <w:sz w:val="24"/>
          <w:szCs w:val="24"/>
          <w:lang w:val="en-GB"/>
        </w:rPr>
      </w:pPr>
      <w:r w:rsidRPr="00F93A6F">
        <w:rPr>
          <w:rFonts w:ascii="Palatino Linotype" w:eastAsia="Arial" w:hAnsi="Palatino Linotype" w:cs="Arial"/>
          <w:color w:val="000000"/>
          <w:sz w:val="24"/>
          <w:szCs w:val="24"/>
          <w:lang w:val="en-GB"/>
        </w:rPr>
        <w:t>4.2. SOBRE A CLASSIFICAÇÃO/HABILITAÇÃO DAS PROPOSTAS:</w:t>
      </w:r>
    </w:p>
    <w:p w14:paraId="3305737C" w14:textId="77777777" w:rsidR="00092F37" w:rsidRPr="00F93A6F" w:rsidRDefault="00092F37" w:rsidP="00092F37">
      <w:pPr>
        <w:pStyle w:val="Normal2"/>
        <w:spacing w:line="276" w:lineRule="auto"/>
        <w:jc w:val="both"/>
        <w:rPr>
          <w:rFonts w:ascii="Palatino Linotype" w:eastAsia="Arial" w:hAnsi="Palatino Linotype" w:cs="Arial"/>
          <w:color w:val="000000"/>
          <w:sz w:val="24"/>
          <w:szCs w:val="24"/>
          <w:lang w:val="en-GB"/>
        </w:rPr>
      </w:pPr>
      <w:r w:rsidRPr="00F93A6F">
        <w:rPr>
          <w:rFonts w:ascii="Palatino Linotype" w:eastAsia="Arial" w:hAnsi="Palatino Linotype" w:cs="Arial"/>
          <w:color w:val="000000"/>
          <w:sz w:val="24"/>
          <w:szCs w:val="24"/>
          <w:lang w:val="en-GB"/>
        </w:rPr>
        <w:t xml:space="preserve">4.2.1. </w:t>
      </w:r>
      <w:proofErr w:type="spellStart"/>
      <w:r w:rsidRPr="00F93A6F">
        <w:rPr>
          <w:rFonts w:ascii="Palatino Linotype" w:eastAsia="Arial" w:hAnsi="Palatino Linotype" w:cs="Arial"/>
          <w:color w:val="000000"/>
          <w:sz w:val="24"/>
          <w:szCs w:val="24"/>
          <w:lang w:val="en-GB"/>
        </w:rPr>
        <w:t>Deverá</w:t>
      </w:r>
      <w:proofErr w:type="spellEnd"/>
      <w:r w:rsidRPr="00F93A6F">
        <w:rPr>
          <w:rFonts w:ascii="Palatino Linotype" w:eastAsia="Arial" w:hAnsi="Palatino Linotype" w:cs="Arial"/>
          <w:color w:val="000000"/>
          <w:sz w:val="24"/>
          <w:szCs w:val="24"/>
          <w:lang w:val="en-GB"/>
        </w:rPr>
        <w:t xml:space="preserve"> </w:t>
      </w:r>
      <w:proofErr w:type="spellStart"/>
      <w:r w:rsidRPr="00F93A6F">
        <w:rPr>
          <w:rFonts w:ascii="Palatino Linotype" w:eastAsia="Arial" w:hAnsi="Palatino Linotype" w:cs="Arial"/>
          <w:color w:val="000000"/>
          <w:sz w:val="24"/>
          <w:szCs w:val="24"/>
          <w:lang w:val="en-GB"/>
        </w:rPr>
        <w:t>apresentar</w:t>
      </w:r>
      <w:proofErr w:type="spellEnd"/>
      <w:r w:rsidRPr="00F93A6F">
        <w:rPr>
          <w:rFonts w:ascii="Palatino Linotype" w:eastAsia="Arial" w:hAnsi="Palatino Linotype" w:cs="Arial"/>
          <w:color w:val="000000"/>
          <w:sz w:val="24"/>
          <w:szCs w:val="24"/>
          <w:lang w:val="en-GB"/>
        </w:rPr>
        <w:t xml:space="preserve"> à </w:t>
      </w:r>
      <w:proofErr w:type="spellStart"/>
      <w:r w:rsidRPr="00F93A6F">
        <w:rPr>
          <w:rFonts w:ascii="Palatino Linotype" w:eastAsia="Arial" w:hAnsi="Palatino Linotype" w:cs="Arial"/>
          <w:color w:val="000000"/>
          <w:sz w:val="24"/>
          <w:szCs w:val="24"/>
          <w:lang w:val="en-GB"/>
        </w:rPr>
        <w:t>Comissão</w:t>
      </w:r>
      <w:proofErr w:type="spellEnd"/>
      <w:r w:rsidRPr="00F93A6F">
        <w:rPr>
          <w:rFonts w:ascii="Palatino Linotype" w:eastAsia="Arial" w:hAnsi="Palatino Linotype" w:cs="Arial"/>
          <w:color w:val="000000"/>
          <w:sz w:val="24"/>
          <w:szCs w:val="24"/>
          <w:lang w:val="en-GB"/>
        </w:rPr>
        <w:t xml:space="preserve"> de </w:t>
      </w:r>
      <w:proofErr w:type="spellStart"/>
      <w:r w:rsidRPr="00F93A6F">
        <w:rPr>
          <w:rFonts w:ascii="Palatino Linotype" w:eastAsia="Arial" w:hAnsi="Palatino Linotype" w:cs="Arial"/>
          <w:color w:val="000000"/>
          <w:sz w:val="24"/>
          <w:szCs w:val="24"/>
          <w:lang w:val="en-GB"/>
        </w:rPr>
        <w:t>Licitação</w:t>
      </w:r>
      <w:proofErr w:type="spellEnd"/>
      <w:r w:rsidRPr="00F93A6F">
        <w:rPr>
          <w:rFonts w:ascii="Palatino Linotype" w:eastAsia="Arial" w:hAnsi="Palatino Linotype" w:cs="Arial"/>
          <w:color w:val="000000"/>
          <w:sz w:val="24"/>
          <w:szCs w:val="24"/>
          <w:lang w:val="en-GB"/>
        </w:rPr>
        <w:t xml:space="preserve">, junto a </w:t>
      </w:r>
      <w:proofErr w:type="spellStart"/>
      <w:r w:rsidRPr="00F93A6F">
        <w:rPr>
          <w:rFonts w:ascii="Palatino Linotype" w:eastAsia="Arial" w:hAnsi="Palatino Linotype" w:cs="Arial"/>
          <w:color w:val="000000"/>
          <w:sz w:val="24"/>
          <w:szCs w:val="24"/>
          <w:lang w:val="en-GB"/>
        </w:rPr>
        <w:t>proposta</w:t>
      </w:r>
      <w:proofErr w:type="spellEnd"/>
      <w:r w:rsidRPr="00F93A6F">
        <w:rPr>
          <w:rFonts w:ascii="Palatino Linotype" w:eastAsia="Arial" w:hAnsi="Palatino Linotype" w:cs="Arial"/>
          <w:color w:val="000000"/>
          <w:sz w:val="24"/>
          <w:szCs w:val="24"/>
          <w:lang w:val="en-GB"/>
        </w:rPr>
        <w:t xml:space="preserve"> de </w:t>
      </w:r>
      <w:proofErr w:type="spellStart"/>
      <w:r w:rsidRPr="00F93A6F">
        <w:rPr>
          <w:rFonts w:ascii="Palatino Linotype" w:eastAsia="Arial" w:hAnsi="Palatino Linotype" w:cs="Arial"/>
          <w:color w:val="000000"/>
          <w:sz w:val="24"/>
          <w:szCs w:val="24"/>
          <w:lang w:val="en-GB"/>
        </w:rPr>
        <w:t>preço</w:t>
      </w:r>
      <w:proofErr w:type="spellEnd"/>
      <w:r w:rsidRPr="00F93A6F">
        <w:rPr>
          <w:rFonts w:ascii="Palatino Linotype" w:eastAsia="Arial" w:hAnsi="Palatino Linotype" w:cs="Arial"/>
          <w:color w:val="000000"/>
          <w:sz w:val="24"/>
          <w:szCs w:val="24"/>
          <w:lang w:val="en-GB"/>
        </w:rPr>
        <w:t>/</w:t>
      </w:r>
      <w:proofErr w:type="spellStart"/>
      <w:r w:rsidRPr="00F93A6F">
        <w:rPr>
          <w:rFonts w:ascii="Palatino Linotype" w:eastAsia="Arial" w:hAnsi="Palatino Linotype" w:cs="Arial"/>
          <w:color w:val="000000"/>
          <w:sz w:val="24"/>
          <w:szCs w:val="24"/>
          <w:lang w:val="en-GB"/>
        </w:rPr>
        <w:t>habilitação</w:t>
      </w:r>
      <w:proofErr w:type="spellEnd"/>
      <w:r w:rsidRPr="00F93A6F">
        <w:rPr>
          <w:rFonts w:ascii="Palatino Linotype" w:eastAsia="Arial" w:hAnsi="Palatino Linotype" w:cs="Arial"/>
          <w:color w:val="000000"/>
          <w:sz w:val="24"/>
          <w:szCs w:val="24"/>
          <w:lang w:val="en-GB"/>
        </w:rPr>
        <w:t xml:space="preserve">, </w:t>
      </w:r>
      <w:proofErr w:type="spellStart"/>
      <w:r w:rsidRPr="00F93A6F">
        <w:rPr>
          <w:rFonts w:ascii="Palatino Linotype" w:eastAsia="Arial" w:hAnsi="Palatino Linotype" w:cs="Arial"/>
          <w:color w:val="000000"/>
          <w:sz w:val="24"/>
          <w:szCs w:val="24"/>
          <w:lang w:val="en-GB"/>
        </w:rPr>
        <w:t>uma</w:t>
      </w:r>
      <w:proofErr w:type="spellEnd"/>
      <w:r w:rsidRPr="00F93A6F">
        <w:rPr>
          <w:rFonts w:ascii="Palatino Linotype" w:eastAsia="Arial" w:hAnsi="Palatino Linotype" w:cs="Arial"/>
          <w:color w:val="000000"/>
          <w:sz w:val="24"/>
          <w:szCs w:val="24"/>
          <w:lang w:val="en-GB"/>
        </w:rPr>
        <w:t xml:space="preserve"> </w:t>
      </w:r>
      <w:proofErr w:type="spellStart"/>
      <w:r w:rsidRPr="00F93A6F">
        <w:rPr>
          <w:rFonts w:ascii="Palatino Linotype" w:eastAsia="Arial" w:hAnsi="Palatino Linotype" w:cs="Arial"/>
          <w:color w:val="000000"/>
          <w:sz w:val="24"/>
          <w:szCs w:val="24"/>
          <w:lang w:val="en-GB"/>
        </w:rPr>
        <w:t>declaração</w:t>
      </w:r>
      <w:proofErr w:type="spellEnd"/>
      <w:r w:rsidRPr="00F93A6F">
        <w:rPr>
          <w:rFonts w:ascii="Palatino Linotype" w:eastAsia="Arial" w:hAnsi="Palatino Linotype" w:cs="Arial"/>
          <w:color w:val="000000"/>
          <w:sz w:val="24"/>
          <w:szCs w:val="24"/>
          <w:lang w:val="en-GB"/>
        </w:rPr>
        <w:t xml:space="preserve"> </w:t>
      </w:r>
      <w:proofErr w:type="spellStart"/>
      <w:r w:rsidRPr="00F93A6F">
        <w:rPr>
          <w:rFonts w:ascii="Palatino Linotype" w:eastAsia="Arial" w:hAnsi="Palatino Linotype" w:cs="Arial"/>
          <w:color w:val="000000"/>
          <w:sz w:val="24"/>
          <w:szCs w:val="24"/>
          <w:lang w:val="en-GB"/>
        </w:rPr>
        <w:t>confirmando</w:t>
      </w:r>
      <w:proofErr w:type="spellEnd"/>
      <w:r w:rsidRPr="00F93A6F">
        <w:rPr>
          <w:rFonts w:ascii="Palatino Linotype" w:eastAsia="Arial" w:hAnsi="Palatino Linotype" w:cs="Arial"/>
          <w:color w:val="000000"/>
          <w:sz w:val="24"/>
          <w:szCs w:val="24"/>
          <w:lang w:val="en-GB"/>
        </w:rPr>
        <w:t xml:space="preserve"> que </w:t>
      </w:r>
      <w:proofErr w:type="spellStart"/>
      <w:r w:rsidRPr="00F93A6F">
        <w:rPr>
          <w:rFonts w:ascii="Palatino Linotype" w:eastAsia="Arial" w:hAnsi="Palatino Linotype" w:cs="Arial"/>
          <w:color w:val="000000"/>
          <w:sz w:val="24"/>
          <w:szCs w:val="24"/>
          <w:lang w:val="en-GB"/>
        </w:rPr>
        <w:t>possui</w:t>
      </w:r>
      <w:proofErr w:type="spellEnd"/>
      <w:r w:rsidRPr="00F93A6F">
        <w:rPr>
          <w:rFonts w:ascii="Palatino Linotype" w:eastAsia="Arial" w:hAnsi="Palatino Linotype" w:cs="Arial"/>
          <w:color w:val="000000"/>
          <w:sz w:val="24"/>
          <w:szCs w:val="24"/>
          <w:lang w:val="en-GB"/>
        </w:rPr>
        <w:t xml:space="preserve"> </w:t>
      </w:r>
      <w:proofErr w:type="spellStart"/>
      <w:r w:rsidRPr="00F93A6F">
        <w:rPr>
          <w:rFonts w:ascii="Palatino Linotype" w:eastAsia="Arial" w:hAnsi="Palatino Linotype" w:cs="Arial"/>
          <w:color w:val="000000"/>
          <w:sz w:val="24"/>
          <w:szCs w:val="24"/>
          <w:lang w:val="en-GB"/>
        </w:rPr>
        <w:t>condições</w:t>
      </w:r>
      <w:proofErr w:type="spellEnd"/>
      <w:r w:rsidRPr="00F93A6F">
        <w:rPr>
          <w:rFonts w:ascii="Palatino Linotype" w:eastAsia="Arial" w:hAnsi="Palatino Linotype" w:cs="Arial"/>
          <w:color w:val="000000"/>
          <w:sz w:val="24"/>
          <w:szCs w:val="24"/>
          <w:lang w:val="en-GB"/>
        </w:rPr>
        <w:t xml:space="preserve"> de </w:t>
      </w:r>
      <w:proofErr w:type="spellStart"/>
      <w:r w:rsidRPr="00F93A6F">
        <w:rPr>
          <w:rFonts w:ascii="Palatino Linotype" w:eastAsia="Arial" w:hAnsi="Palatino Linotype" w:cs="Arial"/>
          <w:color w:val="000000"/>
          <w:sz w:val="24"/>
          <w:szCs w:val="24"/>
          <w:lang w:val="en-GB"/>
        </w:rPr>
        <w:t>efetuar</w:t>
      </w:r>
      <w:proofErr w:type="spellEnd"/>
      <w:r w:rsidRPr="00F93A6F">
        <w:rPr>
          <w:rFonts w:ascii="Palatino Linotype" w:eastAsia="Arial" w:hAnsi="Palatino Linotype" w:cs="Arial"/>
          <w:color w:val="000000"/>
          <w:sz w:val="24"/>
          <w:szCs w:val="24"/>
          <w:lang w:val="en-GB"/>
        </w:rPr>
        <w:t xml:space="preserve"> </w:t>
      </w:r>
      <w:proofErr w:type="gramStart"/>
      <w:r w:rsidRPr="00F93A6F">
        <w:rPr>
          <w:rFonts w:ascii="Palatino Linotype" w:eastAsia="Arial" w:hAnsi="Palatino Linotype" w:cs="Arial"/>
          <w:color w:val="000000"/>
          <w:sz w:val="24"/>
          <w:szCs w:val="24"/>
          <w:lang w:val="en-GB"/>
        </w:rPr>
        <w:t>a</w:t>
      </w:r>
      <w:proofErr w:type="gramEnd"/>
      <w:r w:rsidRPr="00F93A6F">
        <w:rPr>
          <w:rFonts w:ascii="Palatino Linotype" w:eastAsia="Arial" w:hAnsi="Palatino Linotype" w:cs="Arial"/>
          <w:color w:val="000000"/>
          <w:sz w:val="24"/>
          <w:szCs w:val="24"/>
          <w:lang w:val="en-GB"/>
        </w:rPr>
        <w:t xml:space="preserve"> </w:t>
      </w:r>
      <w:proofErr w:type="spellStart"/>
      <w:r w:rsidRPr="00F93A6F">
        <w:rPr>
          <w:rFonts w:ascii="Palatino Linotype" w:eastAsia="Arial" w:hAnsi="Palatino Linotype" w:cs="Arial"/>
          <w:color w:val="000000"/>
          <w:sz w:val="24"/>
          <w:szCs w:val="24"/>
          <w:lang w:val="en-GB"/>
        </w:rPr>
        <w:t>entrega</w:t>
      </w:r>
      <w:proofErr w:type="spellEnd"/>
      <w:r w:rsidRPr="00F93A6F">
        <w:rPr>
          <w:rFonts w:ascii="Palatino Linotype" w:eastAsia="Arial" w:hAnsi="Palatino Linotype" w:cs="Arial"/>
          <w:color w:val="000000"/>
          <w:sz w:val="24"/>
          <w:szCs w:val="24"/>
          <w:lang w:val="en-GB"/>
        </w:rPr>
        <w:t xml:space="preserve"> dos </w:t>
      </w:r>
      <w:proofErr w:type="spellStart"/>
      <w:r w:rsidRPr="00F93A6F">
        <w:rPr>
          <w:rFonts w:ascii="Palatino Linotype" w:eastAsia="Arial" w:hAnsi="Palatino Linotype" w:cs="Arial"/>
          <w:color w:val="000000"/>
          <w:sz w:val="24"/>
          <w:szCs w:val="24"/>
          <w:lang w:val="en-GB"/>
        </w:rPr>
        <w:t>produtos</w:t>
      </w:r>
      <w:proofErr w:type="spellEnd"/>
      <w:r w:rsidRPr="00F93A6F">
        <w:rPr>
          <w:rFonts w:ascii="Palatino Linotype" w:eastAsia="Arial" w:hAnsi="Palatino Linotype" w:cs="Arial"/>
          <w:color w:val="000000"/>
          <w:sz w:val="24"/>
          <w:szCs w:val="24"/>
          <w:lang w:val="en-GB"/>
        </w:rPr>
        <w:t xml:space="preserve"> </w:t>
      </w:r>
      <w:proofErr w:type="spellStart"/>
      <w:r w:rsidRPr="00F93A6F">
        <w:rPr>
          <w:rFonts w:ascii="Palatino Linotype" w:eastAsia="Arial" w:hAnsi="Palatino Linotype" w:cs="Arial"/>
          <w:color w:val="000000"/>
          <w:sz w:val="24"/>
          <w:szCs w:val="24"/>
          <w:lang w:val="en-GB"/>
        </w:rPr>
        <w:t>cotados</w:t>
      </w:r>
      <w:proofErr w:type="spellEnd"/>
      <w:r w:rsidRPr="00F93A6F">
        <w:rPr>
          <w:rFonts w:ascii="Palatino Linotype" w:eastAsia="Arial" w:hAnsi="Palatino Linotype" w:cs="Arial"/>
          <w:color w:val="000000"/>
          <w:sz w:val="24"/>
          <w:szCs w:val="24"/>
          <w:lang w:val="en-GB"/>
        </w:rPr>
        <w:t xml:space="preserve">, </w:t>
      </w:r>
      <w:proofErr w:type="spellStart"/>
      <w:r w:rsidRPr="00F93A6F">
        <w:rPr>
          <w:rFonts w:ascii="Palatino Linotype" w:eastAsia="Arial" w:hAnsi="Palatino Linotype" w:cs="Arial"/>
          <w:color w:val="000000"/>
          <w:sz w:val="24"/>
          <w:szCs w:val="24"/>
          <w:lang w:val="en-GB"/>
        </w:rPr>
        <w:t>em</w:t>
      </w:r>
      <w:proofErr w:type="spellEnd"/>
      <w:r w:rsidRPr="00F93A6F">
        <w:rPr>
          <w:rFonts w:ascii="Palatino Linotype" w:eastAsia="Arial" w:hAnsi="Palatino Linotype" w:cs="Arial"/>
          <w:color w:val="000000"/>
          <w:sz w:val="24"/>
          <w:szCs w:val="24"/>
          <w:lang w:val="en-GB"/>
        </w:rPr>
        <w:t xml:space="preserve"> </w:t>
      </w:r>
      <w:proofErr w:type="spellStart"/>
      <w:r w:rsidRPr="00F93A6F">
        <w:rPr>
          <w:rFonts w:ascii="Palatino Linotype" w:eastAsia="Arial" w:hAnsi="Palatino Linotype" w:cs="Arial"/>
          <w:color w:val="000000"/>
          <w:sz w:val="24"/>
          <w:szCs w:val="24"/>
          <w:lang w:val="en-GB"/>
        </w:rPr>
        <w:t>prazos</w:t>
      </w:r>
      <w:proofErr w:type="spellEnd"/>
      <w:r w:rsidRPr="00F93A6F">
        <w:rPr>
          <w:rFonts w:ascii="Palatino Linotype" w:eastAsia="Arial" w:hAnsi="Palatino Linotype" w:cs="Arial"/>
          <w:color w:val="000000"/>
          <w:sz w:val="24"/>
          <w:szCs w:val="24"/>
          <w:lang w:val="en-GB"/>
        </w:rPr>
        <w:t xml:space="preserve"> e </w:t>
      </w:r>
      <w:proofErr w:type="spellStart"/>
      <w:r w:rsidRPr="00F93A6F">
        <w:rPr>
          <w:rFonts w:ascii="Palatino Linotype" w:eastAsia="Arial" w:hAnsi="Palatino Linotype" w:cs="Arial"/>
          <w:color w:val="000000"/>
          <w:sz w:val="24"/>
          <w:szCs w:val="24"/>
          <w:lang w:val="en-GB"/>
        </w:rPr>
        <w:t>conforme</w:t>
      </w:r>
      <w:proofErr w:type="spellEnd"/>
      <w:r w:rsidRPr="00F93A6F">
        <w:rPr>
          <w:rFonts w:ascii="Palatino Linotype" w:eastAsia="Arial" w:hAnsi="Palatino Linotype" w:cs="Arial"/>
          <w:color w:val="000000"/>
          <w:sz w:val="24"/>
          <w:szCs w:val="24"/>
          <w:lang w:val="en-GB"/>
        </w:rPr>
        <w:t xml:space="preserve"> </w:t>
      </w:r>
      <w:proofErr w:type="spellStart"/>
      <w:r w:rsidRPr="00F93A6F">
        <w:rPr>
          <w:rFonts w:ascii="Palatino Linotype" w:eastAsia="Arial" w:hAnsi="Palatino Linotype" w:cs="Arial"/>
          <w:color w:val="000000"/>
          <w:sz w:val="24"/>
          <w:szCs w:val="24"/>
          <w:lang w:val="en-GB"/>
        </w:rPr>
        <w:t>especificações</w:t>
      </w:r>
      <w:proofErr w:type="spellEnd"/>
      <w:r w:rsidRPr="00F93A6F">
        <w:rPr>
          <w:rFonts w:ascii="Palatino Linotype" w:eastAsia="Arial" w:hAnsi="Palatino Linotype" w:cs="Arial"/>
          <w:color w:val="000000"/>
          <w:sz w:val="24"/>
          <w:szCs w:val="24"/>
          <w:lang w:val="en-GB"/>
        </w:rPr>
        <w:t xml:space="preserve"> de </w:t>
      </w:r>
      <w:proofErr w:type="spellStart"/>
      <w:r w:rsidRPr="00F93A6F">
        <w:rPr>
          <w:rFonts w:ascii="Palatino Linotype" w:eastAsia="Arial" w:hAnsi="Palatino Linotype" w:cs="Arial"/>
          <w:color w:val="000000"/>
          <w:sz w:val="24"/>
          <w:szCs w:val="24"/>
          <w:lang w:val="en-GB"/>
        </w:rPr>
        <w:t>cada</w:t>
      </w:r>
      <w:proofErr w:type="spellEnd"/>
      <w:r w:rsidRPr="00F93A6F">
        <w:rPr>
          <w:rFonts w:ascii="Palatino Linotype" w:eastAsia="Arial" w:hAnsi="Palatino Linotype" w:cs="Arial"/>
          <w:color w:val="000000"/>
          <w:sz w:val="24"/>
          <w:szCs w:val="24"/>
          <w:lang w:val="en-GB"/>
        </w:rPr>
        <w:t xml:space="preserve"> </w:t>
      </w:r>
      <w:proofErr w:type="spellStart"/>
      <w:r w:rsidRPr="00F93A6F">
        <w:rPr>
          <w:rFonts w:ascii="Palatino Linotype" w:eastAsia="Arial" w:hAnsi="Palatino Linotype" w:cs="Arial"/>
          <w:color w:val="000000"/>
          <w:sz w:val="24"/>
          <w:szCs w:val="24"/>
          <w:lang w:val="en-GB"/>
        </w:rPr>
        <w:t>produto</w:t>
      </w:r>
      <w:proofErr w:type="spellEnd"/>
      <w:r w:rsidRPr="00F93A6F">
        <w:rPr>
          <w:rFonts w:ascii="Palatino Linotype" w:eastAsia="Arial" w:hAnsi="Palatino Linotype" w:cs="Arial"/>
          <w:color w:val="000000"/>
          <w:sz w:val="24"/>
          <w:szCs w:val="24"/>
          <w:lang w:val="en-GB"/>
        </w:rPr>
        <w:t xml:space="preserve">, </w:t>
      </w:r>
      <w:proofErr w:type="spellStart"/>
      <w:r w:rsidRPr="00F93A6F">
        <w:rPr>
          <w:rFonts w:ascii="Palatino Linotype" w:eastAsia="Arial" w:hAnsi="Palatino Linotype" w:cs="Arial"/>
          <w:color w:val="000000"/>
          <w:sz w:val="24"/>
          <w:szCs w:val="24"/>
          <w:lang w:val="en-GB"/>
        </w:rPr>
        <w:t>em</w:t>
      </w:r>
      <w:proofErr w:type="spellEnd"/>
      <w:r w:rsidRPr="00F93A6F">
        <w:rPr>
          <w:rFonts w:ascii="Palatino Linotype" w:eastAsia="Arial" w:hAnsi="Palatino Linotype" w:cs="Arial"/>
          <w:color w:val="000000"/>
          <w:sz w:val="24"/>
          <w:szCs w:val="24"/>
          <w:lang w:val="en-GB"/>
        </w:rPr>
        <w:t xml:space="preserve"> </w:t>
      </w:r>
      <w:proofErr w:type="spellStart"/>
      <w:r w:rsidRPr="00F93A6F">
        <w:rPr>
          <w:rFonts w:ascii="Palatino Linotype" w:eastAsia="Arial" w:hAnsi="Palatino Linotype" w:cs="Arial"/>
          <w:color w:val="000000"/>
          <w:sz w:val="24"/>
          <w:szCs w:val="24"/>
          <w:lang w:val="en-GB"/>
        </w:rPr>
        <w:t>meios</w:t>
      </w:r>
      <w:proofErr w:type="spellEnd"/>
      <w:r w:rsidRPr="00F93A6F">
        <w:rPr>
          <w:rFonts w:ascii="Palatino Linotype" w:eastAsia="Arial" w:hAnsi="Palatino Linotype" w:cs="Arial"/>
          <w:color w:val="000000"/>
          <w:sz w:val="24"/>
          <w:szCs w:val="24"/>
          <w:lang w:val="en-GB"/>
        </w:rPr>
        <w:t xml:space="preserve"> de </w:t>
      </w:r>
      <w:proofErr w:type="spellStart"/>
      <w:r w:rsidRPr="00F93A6F">
        <w:rPr>
          <w:rFonts w:ascii="Palatino Linotype" w:eastAsia="Arial" w:hAnsi="Palatino Linotype" w:cs="Arial"/>
          <w:color w:val="000000"/>
          <w:sz w:val="24"/>
          <w:szCs w:val="24"/>
          <w:lang w:val="en-GB"/>
        </w:rPr>
        <w:t>transportes</w:t>
      </w:r>
      <w:proofErr w:type="spellEnd"/>
      <w:r w:rsidRPr="00F93A6F">
        <w:rPr>
          <w:rFonts w:ascii="Palatino Linotype" w:eastAsia="Arial" w:hAnsi="Palatino Linotype" w:cs="Arial"/>
          <w:color w:val="000000"/>
          <w:sz w:val="24"/>
          <w:szCs w:val="24"/>
          <w:lang w:val="en-GB"/>
        </w:rPr>
        <w:t xml:space="preserve"> </w:t>
      </w:r>
      <w:proofErr w:type="spellStart"/>
      <w:r w:rsidRPr="00F93A6F">
        <w:rPr>
          <w:rFonts w:ascii="Palatino Linotype" w:eastAsia="Arial" w:hAnsi="Palatino Linotype" w:cs="Arial"/>
          <w:color w:val="000000"/>
          <w:sz w:val="24"/>
          <w:szCs w:val="24"/>
          <w:lang w:val="en-GB"/>
        </w:rPr>
        <w:t>adequados</w:t>
      </w:r>
      <w:proofErr w:type="spellEnd"/>
      <w:r w:rsidRPr="00F93A6F">
        <w:rPr>
          <w:rFonts w:ascii="Palatino Linotype" w:eastAsia="Arial" w:hAnsi="Palatino Linotype" w:cs="Arial"/>
          <w:color w:val="000000"/>
          <w:sz w:val="24"/>
          <w:szCs w:val="24"/>
          <w:lang w:val="en-GB"/>
        </w:rPr>
        <w:t xml:space="preserve"> e </w:t>
      </w:r>
      <w:proofErr w:type="spellStart"/>
      <w:r w:rsidRPr="00F93A6F">
        <w:rPr>
          <w:rFonts w:ascii="Palatino Linotype" w:eastAsia="Arial" w:hAnsi="Palatino Linotype" w:cs="Arial"/>
          <w:color w:val="000000"/>
          <w:sz w:val="24"/>
          <w:szCs w:val="24"/>
          <w:lang w:val="en-GB"/>
        </w:rPr>
        <w:t>em</w:t>
      </w:r>
      <w:proofErr w:type="spellEnd"/>
      <w:r w:rsidRPr="00F93A6F">
        <w:rPr>
          <w:rFonts w:ascii="Palatino Linotype" w:eastAsia="Arial" w:hAnsi="Palatino Linotype" w:cs="Arial"/>
          <w:color w:val="000000"/>
          <w:sz w:val="24"/>
          <w:szCs w:val="24"/>
          <w:lang w:val="en-GB"/>
        </w:rPr>
        <w:t xml:space="preserve"> </w:t>
      </w:r>
      <w:proofErr w:type="spellStart"/>
      <w:r w:rsidRPr="00F93A6F">
        <w:rPr>
          <w:rFonts w:ascii="Palatino Linotype" w:eastAsia="Arial" w:hAnsi="Palatino Linotype" w:cs="Arial"/>
          <w:color w:val="000000"/>
          <w:sz w:val="24"/>
          <w:szCs w:val="24"/>
          <w:lang w:val="en-GB"/>
        </w:rPr>
        <w:t>condições</w:t>
      </w:r>
      <w:proofErr w:type="spellEnd"/>
      <w:r w:rsidRPr="00F93A6F">
        <w:rPr>
          <w:rFonts w:ascii="Palatino Linotype" w:eastAsia="Arial" w:hAnsi="Palatino Linotype" w:cs="Arial"/>
          <w:color w:val="000000"/>
          <w:sz w:val="24"/>
          <w:szCs w:val="24"/>
          <w:lang w:val="en-GB"/>
        </w:rPr>
        <w:t xml:space="preserve"> </w:t>
      </w:r>
      <w:proofErr w:type="spellStart"/>
      <w:r w:rsidRPr="00F93A6F">
        <w:rPr>
          <w:rFonts w:ascii="Palatino Linotype" w:eastAsia="Arial" w:hAnsi="Palatino Linotype" w:cs="Arial"/>
          <w:color w:val="000000"/>
          <w:sz w:val="24"/>
          <w:szCs w:val="24"/>
          <w:lang w:val="en-GB"/>
        </w:rPr>
        <w:t>corretas</w:t>
      </w:r>
      <w:proofErr w:type="spellEnd"/>
      <w:r w:rsidRPr="00F93A6F">
        <w:rPr>
          <w:rFonts w:ascii="Palatino Linotype" w:eastAsia="Arial" w:hAnsi="Palatino Linotype" w:cs="Arial"/>
          <w:color w:val="000000"/>
          <w:sz w:val="24"/>
          <w:szCs w:val="24"/>
          <w:lang w:val="en-GB"/>
        </w:rPr>
        <w:t xml:space="preserve"> de </w:t>
      </w:r>
      <w:proofErr w:type="spellStart"/>
      <w:r w:rsidRPr="00F93A6F">
        <w:rPr>
          <w:rFonts w:ascii="Palatino Linotype" w:eastAsia="Arial" w:hAnsi="Palatino Linotype" w:cs="Arial"/>
          <w:color w:val="000000"/>
          <w:sz w:val="24"/>
          <w:szCs w:val="24"/>
          <w:lang w:val="en-GB"/>
        </w:rPr>
        <w:t>acondicionamento</w:t>
      </w:r>
      <w:proofErr w:type="spellEnd"/>
      <w:r w:rsidRPr="00F93A6F">
        <w:rPr>
          <w:rFonts w:ascii="Palatino Linotype" w:eastAsia="Arial" w:hAnsi="Palatino Linotype" w:cs="Arial"/>
          <w:color w:val="000000"/>
          <w:sz w:val="24"/>
          <w:szCs w:val="24"/>
          <w:lang w:val="en-GB"/>
        </w:rPr>
        <w:t xml:space="preserve">, </w:t>
      </w:r>
      <w:proofErr w:type="spellStart"/>
      <w:r w:rsidRPr="00F93A6F">
        <w:rPr>
          <w:rFonts w:ascii="Palatino Linotype" w:eastAsia="Arial" w:hAnsi="Palatino Linotype" w:cs="Arial"/>
          <w:color w:val="000000"/>
          <w:sz w:val="24"/>
          <w:szCs w:val="24"/>
          <w:lang w:val="en-GB"/>
        </w:rPr>
        <w:t>temperatura</w:t>
      </w:r>
      <w:proofErr w:type="spellEnd"/>
      <w:r w:rsidRPr="00F93A6F">
        <w:rPr>
          <w:rFonts w:ascii="Palatino Linotype" w:eastAsia="Arial" w:hAnsi="Palatino Linotype" w:cs="Arial"/>
          <w:color w:val="000000"/>
          <w:sz w:val="24"/>
          <w:szCs w:val="24"/>
          <w:lang w:val="en-GB"/>
        </w:rPr>
        <w:t xml:space="preserve"> (se </w:t>
      </w:r>
      <w:proofErr w:type="spellStart"/>
      <w:r w:rsidRPr="00F93A6F">
        <w:rPr>
          <w:rFonts w:ascii="Palatino Linotype" w:eastAsia="Arial" w:hAnsi="Palatino Linotype" w:cs="Arial"/>
          <w:color w:val="000000"/>
          <w:sz w:val="24"/>
          <w:szCs w:val="24"/>
          <w:lang w:val="en-GB"/>
        </w:rPr>
        <w:t>necessário</w:t>
      </w:r>
      <w:proofErr w:type="spellEnd"/>
      <w:r w:rsidRPr="00F93A6F">
        <w:rPr>
          <w:rFonts w:ascii="Palatino Linotype" w:eastAsia="Arial" w:hAnsi="Palatino Linotype" w:cs="Arial"/>
          <w:color w:val="000000"/>
          <w:sz w:val="24"/>
          <w:szCs w:val="24"/>
          <w:lang w:val="en-GB"/>
        </w:rPr>
        <w:t xml:space="preserve">) e </w:t>
      </w:r>
      <w:proofErr w:type="spellStart"/>
      <w:r w:rsidRPr="00F93A6F">
        <w:rPr>
          <w:rFonts w:ascii="Palatino Linotype" w:eastAsia="Arial" w:hAnsi="Palatino Linotype" w:cs="Arial"/>
          <w:color w:val="000000"/>
          <w:sz w:val="24"/>
          <w:szCs w:val="24"/>
          <w:lang w:val="en-GB"/>
        </w:rPr>
        <w:t>embalagem</w:t>
      </w:r>
      <w:proofErr w:type="spellEnd"/>
      <w:r w:rsidRPr="00F93A6F">
        <w:rPr>
          <w:rFonts w:ascii="Palatino Linotype" w:eastAsia="Arial" w:hAnsi="Palatino Linotype" w:cs="Arial"/>
          <w:color w:val="000000"/>
          <w:sz w:val="24"/>
          <w:szCs w:val="24"/>
          <w:lang w:val="en-GB"/>
        </w:rPr>
        <w:t>.</w:t>
      </w:r>
    </w:p>
    <w:p w14:paraId="732C240D" w14:textId="77777777" w:rsidR="00092F37" w:rsidRPr="00F93A6F" w:rsidRDefault="00092F37" w:rsidP="00092F37">
      <w:pPr>
        <w:autoSpaceDE w:val="0"/>
        <w:autoSpaceDN w:val="0"/>
        <w:adjustRightInd w:val="0"/>
        <w:spacing w:line="276" w:lineRule="auto"/>
        <w:jc w:val="both"/>
        <w:rPr>
          <w:rFonts w:ascii="Palatino Linotype" w:hAnsi="Palatino Linotype"/>
          <w:sz w:val="24"/>
          <w:szCs w:val="24"/>
        </w:rPr>
      </w:pPr>
    </w:p>
    <w:p w14:paraId="7F6FF5EA" w14:textId="77777777" w:rsidR="00092F37" w:rsidRPr="00F93A6F" w:rsidRDefault="00092F37" w:rsidP="00092F37">
      <w:pPr>
        <w:widowControl/>
        <w:numPr>
          <w:ilvl w:val="0"/>
          <w:numId w:val="38"/>
        </w:numPr>
        <w:autoSpaceDE w:val="0"/>
        <w:autoSpaceDN w:val="0"/>
        <w:adjustRightInd w:val="0"/>
        <w:spacing w:line="276" w:lineRule="auto"/>
        <w:ind w:left="0" w:firstLine="0"/>
        <w:jc w:val="both"/>
        <w:rPr>
          <w:rFonts w:ascii="Palatino Linotype" w:eastAsia="MyriadPro-Regular" w:hAnsi="Palatino Linotype"/>
          <w:b/>
          <w:sz w:val="24"/>
          <w:szCs w:val="24"/>
        </w:rPr>
      </w:pPr>
      <w:r w:rsidRPr="00F93A6F">
        <w:rPr>
          <w:rFonts w:ascii="Palatino Linotype" w:eastAsia="MyriadPro-Regular" w:hAnsi="Palatino Linotype"/>
          <w:b/>
          <w:sz w:val="24"/>
          <w:szCs w:val="24"/>
        </w:rPr>
        <w:t>MODELO DE EXECUÇÃO DO OBJETO</w:t>
      </w:r>
    </w:p>
    <w:p w14:paraId="053A0121" w14:textId="77777777" w:rsidR="00092F37" w:rsidRPr="00F93A6F" w:rsidRDefault="00092F37" w:rsidP="00092F37">
      <w:pPr>
        <w:widowControl/>
        <w:numPr>
          <w:ilvl w:val="1"/>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t>Considerando que a CONTRATANTE não dispõe de local apropriado para estocagem do material, o objeto da presente contratação deverá ser fornecido de forma parcelada, conforme a necessidade da contratante.</w:t>
      </w:r>
    </w:p>
    <w:p w14:paraId="1D4A10DA" w14:textId="77777777" w:rsidR="00092F37" w:rsidRPr="00F93A6F" w:rsidRDefault="00092F37" w:rsidP="00092F37">
      <w:pPr>
        <w:tabs>
          <w:tab w:val="left" w:pos="709"/>
        </w:tabs>
        <w:spacing w:line="276" w:lineRule="auto"/>
        <w:jc w:val="both"/>
        <w:rPr>
          <w:rFonts w:ascii="Palatino Linotype" w:hAnsi="Palatino Linotype" w:cs="Arial"/>
          <w:sz w:val="24"/>
          <w:szCs w:val="24"/>
        </w:rPr>
      </w:pPr>
      <w:r w:rsidRPr="00F93A6F">
        <w:rPr>
          <w:rFonts w:ascii="Palatino Linotype" w:hAnsi="Palatino Linotype" w:cs="Arial"/>
          <w:sz w:val="24"/>
          <w:szCs w:val="24"/>
        </w:rPr>
        <w:t>5.1.1.</w:t>
      </w:r>
      <w:r w:rsidRPr="00F93A6F">
        <w:rPr>
          <w:rFonts w:ascii="Palatino Linotype" w:hAnsi="Palatino Linotype" w:cs="Arial"/>
          <w:sz w:val="24"/>
          <w:szCs w:val="24"/>
        </w:rPr>
        <w:tab/>
        <w:t xml:space="preserve">O prazo de entrega do objeto, será de até 10 (dez) dias contados a partir da data de recebimento da autorização de empenho ou nota de empenho. </w:t>
      </w:r>
    </w:p>
    <w:p w14:paraId="3D754812" w14:textId="77777777" w:rsidR="00092F37" w:rsidRPr="00F93A6F" w:rsidRDefault="00092F37" w:rsidP="00092F37">
      <w:pPr>
        <w:autoSpaceDE w:val="0"/>
        <w:autoSpaceDN w:val="0"/>
        <w:adjustRightInd w:val="0"/>
        <w:spacing w:line="276" w:lineRule="auto"/>
        <w:jc w:val="both"/>
        <w:rPr>
          <w:rFonts w:ascii="Palatino Linotype" w:hAnsi="Palatino Linotype"/>
          <w:sz w:val="24"/>
          <w:szCs w:val="24"/>
        </w:rPr>
      </w:pPr>
      <w:r w:rsidRPr="00F93A6F">
        <w:rPr>
          <w:rFonts w:ascii="Palatino Linotype" w:hAnsi="Palatino Linotype"/>
          <w:sz w:val="24"/>
          <w:szCs w:val="24"/>
        </w:rPr>
        <w:t>5.2. A contratante emitirá autorização de fornecimento, informando a quantidade a ser fornecida.</w:t>
      </w:r>
    </w:p>
    <w:p w14:paraId="575AC250" w14:textId="77777777" w:rsidR="00092F37" w:rsidRPr="00F93A6F" w:rsidRDefault="00092F37" w:rsidP="00092F37">
      <w:pPr>
        <w:autoSpaceDE w:val="0"/>
        <w:autoSpaceDN w:val="0"/>
        <w:adjustRightInd w:val="0"/>
        <w:spacing w:line="276" w:lineRule="auto"/>
        <w:jc w:val="both"/>
        <w:rPr>
          <w:rFonts w:ascii="Palatino Linotype" w:hAnsi="Palatino Linotype"/>
          <w:sz w:val="24"/>
          <w:szCs w:val="24"/>
        </w:rPr>
      </w:pPr>
      <w:r w:rsidRPr="00F93A6F">
        <w:rPr>
          <w:rFonts w:ascii="Palatino Linotype" w:hAnsi="Palatino Linotype"/>
          <w:sz w:val="24"/>
          <w:szCs w:val="24"/>
        </w:rPr>
        <w:t>5.3. As quantidades a serem fornecidas a cada requisição dependerá exclusivamente da necessidade da Contratante.</w:t>
      </w:r>
    </w:p>
    <w:p w14:paraId="4FDD66DB" w14:textId="77777777" w:rsidR="00092F37" w:rsidRPr="00F93A6F" w:rsidRDefault="00092F37" w:rsidP="00092F37">
      <w:pPr>
        <w:autoSpaceDE w:val="0"/>
        <w:autoSpaceDN w:val="0"/>
        <w:adjustRightInd w:val="0"/>
        <w:spacing w:line="276" w:lineRule="auto"/>
        <w:jc w:val="both"/>
        <w:rPr>
          <w:rFonts w:ascii="Palatino Linotype" w:hAnsi="Palatino Linotype"/>
          <w:sz w:val="24"/>
          <w:szCs w:val="24"/>
        </w:rPr>
      </w:pPr>
      <w:r w:rsidRPr="00F93A6F">
        <w:rPr>
          <w:rFonts w:ascii="Palatino Linotype" w:hAnsi="Palatino Linotype"/>
          <w:sz w:val="24"/>
          <w:szCs w:val="24"/>
        </w:rPr>
        <w:t>5.4. A contratada não poderá recusar-se a fornecer o produto requisitado, independentemente da quantidade, sob pena de configurar descumprimento de cláusula contratual, sujeita à aplicação de sanções.</w:t>
      </w:r>
    </w:p>
    <w:p w14:paraId="7BBFB9B2" w14:textId="77777777" w:rsidR="00092F37" w:rsidRPr="00F93A6F" w:rsidRDefault="00092F37" w:rsidP="00092F37">
      <w:pPr>
        <w:autoSpaceDE w:val="0"/>
        <w:autoSpaceDN w:val="0"/>
        <w:adjustRightInd w:val="0"/>
        <w:spacing w:line="276" w:lineRule="auto"/>
        <w:jc w:val="both"/>
        <w:rPr>
          <w:rFonts w:ascii="Palatino Linotype" w:hAnsi="Palatino Linotype"/>
          <w:sz w:val="24"/>
          <w:szCs w:val="24"/>
        </w:rPr>
      </w:pPr>
      <w:r w:rsidRPr="00F93A6F">
        <w:rPr>
          <w:rFonts w:ascii="Palatino Linotype" w:hAnsi="Palatino Linotype"/>
          <w:sz w:val="24"/>
          <w:szCs w:val="24"/>
        </w:rPr>
        <w:t>5.5. O transporte e a descarga dos produtos nos locais designados correrão por conta exclusiva das empresas vencedoras, sem qualquer custo adicional solicitado posteriormente.</w:t>
      </w:r>
    </w:p>
    <w:p w14:paraId="0543CF37" w14:textId="77777777" w:rsidR="00092F37" w:rsidRPr="00F93A6F" w:rsidRDefault="00092F37" w:rsidP="00092F37">
      <w:pPr>
        <w:autoSpaceDE w:val="0"/>
        <w:autoSpaceDN w:val="0"/>
        <w:adjustRightInd w:val="0"/>
        <w:spacing w:line="276" w:lineRule="auto"/>
        <w:jc w:val="both"/>
        <w:rPr>
          <w:rFonts w:ascii="Palatino Linotype" w:hAnsi="Palatino Linotype"/>
          <w:sz w:val="24"/>
          <w:szCs w:val="24"/>
        </w:rPr>
      </w:pPr>
      <w:r w:rsidRPr="00F93A6F">
        <w:rPr>
          <w:rFonts w:ascii="Palatino Linotype" w:hAnsi="Palatino Linotype"/>
          <w:sz w:val="24"/>
          <w:szCs w:val="24"/>
        </w:rPr>
        <w:lastRenderedPageBreak/>
        <w:t>5.6. Os itens licitados terão que estar dentro das normas de legislação vigente de qualidade/técnica; Relativamente ao disposto no presente tópico, aplicam couber, as disposições da Lei n° 8.078 de 11/09/90 12. de Defesa do Consumidor</w:t>
      </w:r>
    </w:p>
    <w:p w14:paraId="157113AD" w14:textId="77777777" w:rsidR="00092F37" w:rsidRPr="00F93A6F" w:rsidRDefault="00092F37" w:rsidP="00092F37">
      <w:pPr>
        <w:autoSpaceDE w:val="0"/>
        <w:autoSpaceDN w:val="0"/>
        <w:adjustRightInd w:val="0"/>
        <w:spacing w:line="276" w:lineRule="auto"/>
        <w:jc w:val="both"/>
        <w:rPr>
          <w:rFonts w:ascii="Palatino Linotype" w:hAnsi="Palatino Linotype"/>
          <w:sz w:val="24"/>
          <w:szCs w:val="24"/>
        </w:rPr>
      </w:pPr>
    </w:p>
    <w:p w14:paraId="2E0C8B25" w14:textId="77777777" w:rsidR="00092F37" w:rsidRPr="00F93A6F" w:rsidRDefault="00092F37" w:rsidP="00092F37">
      <w:pPr>
        <w:widowControl/>
        <w:numPr>
          <w:ilvl w:val="0"/>
          <w:numId w:val="39"/>
        </w:numPr>
        <w:autoSpaceDE w:val="0"/>
        <w:autoSpaceDN w:val="0"/>
        <w:adjustRightInd w:val="0"/>
        <w:spacing w:line="276" w:lineRule="auto"/>
        <w:ind w:left="0" w:firstLine="0"/>
        <w:jc w:val="both"/>
        <w:rPr>
          <w:rFonts w:ascii="Palatino Linotype" w:eastAsia="MyriadPro-Regular" w:hAnsi="Palatino Linotype"/>
          <w:b/>
          <w:sz w:val="24"/>
          <w:szCs w:val="24"/>
        </w:rPr>
      </w:pPr>
      <w:r w:rsidRPr="00F93A6F">
        <w:rPr>
          <w:rFonts w:ascii="Palatino Linotype" w:eastAsia="MyriadPro-Regular" w:hAnsi="Palatino Linotype"/>
          <w:b/>
          <w:sz w:val="24"/>
          <w:szCs w:val="24"/>
        </w:rPr>
        <w:t>MODELO DE GESTÃO DO CONTRATO QUE DESCREVE COMO A EXECUÇÃO DO OBJETO SERÁ ACOMPANHADA E FISCALIZADA:</w:t>
      </w:r>
    </w:p>
    <w:p w14:paraId="3242E63B" w14:textId="77777777" w:rsidR="00092F37" w:rsidRPr="00F93A6F" w:rsidRDefault="00092F37" w:rsidP="00092F37">
      <w:pPr>
        <w:widowControl/>
        <w:numPr>
          <w:ilvl w:val="1"/>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t>O contrato deverá ser executado fielmente pelas partes, de acordo com as cláusulas avençadas e as normas da Lei nº 14.133, de 2021, e cada parte responderá pelas consequências de sua inexecução total ou parcial.</w:t>
      </w:r>
    </w:p>
    <w:p w14:paraId="4B872C77" w14:textId="77777777" w:rsidR="00092F37" w:rsidRPr="00F93A6F" w:rsidRDefault="00092F37" w:rsidP="00092F37">
      <w:pPr>
        <w:widowControl/>
        <w:numPr>
          <w:ilvl w:val="1"/>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t>As comunicações entre o órgão ou entidade e a contratada devem ser realizadas por escrito sempre que o ato exigir tal formalidade, admitindo-se o uso de mensagem eletrônica para esse fim.</w:t>
      </w:r>
    </w:p>
    <w:p w14:paraId="1BC1B291" w14:textId="77777777" w:rsidR="00092F37" w:rsidRPr="00F93A6F" w:rsidRDefault="00092F37" w:rsidP="00092F37">
      <w:pPr>
        <w:widowControl/>
        <w:numPr>
          <w:ilvl w:val="1"/>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t>O órgão ou entidade poderá convocar representante da empresa para adoção de providências que devam ser cumpridas de imediato.</w:t>
      </w:r>
    </w:p>
    <w:p w14:paraId="70EC1647" w14:textId="77777777" w:rsidR="00092F37" w:rsidRPr="00F93A6F" w:rsidRDefault="00092F37" w:rsidP="00092F37">
      <w:pPr>
        <w:widowControl/>
        <w:numPr>
          <w:ilvl w:val="1"/>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t>A execução do contrato deverá ser acompanhada e fiscalizada pelo(s) fiscal(is) do contrato, ou pelos respectivos substitutos (</w:t>
      </w:r>
      <w:r w:rsidR="002C2B40">
        <w:fldChar w:fldCharType="begin"/>
      </w:r>
      <w:r w:rsidR="002C2B40">
        <w:instrText xml:space="preserve"> HYPERLINK "http://www.planalto.gov.br/ccivil_03/_ato2019-2022/2021/lei/L14133.htm" \l "art117" </w:instrText>
      </w:r>
      <w:r w:rsidR="002C2B40">
        <w:fldChar w:fldCharType="separate"/>
      </w:r>
      <w:r w:rsidRPr="00F93A6F">
        <w:rPr>
          <w:rFonts w:ascii="Palatino Linotype" w:hAnsi="Palatino Linotype"/>
          <w:sz w:val="24"/>
          <w:szCs w:val="24"/>
        </w:rPr>
        <w:t>Lei nº 14.133, de 2021, art. 117, caput</w:t>
      </w:r>
      <w:r w:rsidR="002C2B40">
        <w:rPr>
          <w:rFonts w:ascii="Palatino Linotype" w:hAnsi="Palatino Linotype"/>
          <w:sz w:val="24"/>
          <w:szCs w:val="24"/>
        </w:rPr>
        <w:fldChar w:fldCharType="end"/>
      </w:r>
      <w:r w:rsidRPr="00F93A6F">
        <w:rPr>
          <w:rFonts w:ascii="Palatino Linotype" w:hAnsi="Palatino Linotype"/>
          <w:sz w:val="24"/>
          <w:szCs w:val="24"/>
        </w:rPr>
        <w:t>).</w:t>
      </w:r>
    </w:p>
    <w:p w14:paraId="2C1F8513" w14:textId="77777777" w:rsidR="00092F37" w:rsidRPr="00F93A6F" w:rsidRDefault="00092F37" w:rsidP="00092F37">
      <w:pPr>
        <w:widowControl/>
        <w:numPr>
          <w:ilvl w:val="1"/>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t xml:space="preserve">O (s) fiscal (is) do contrato acompanhará(ão) a execução do contrato, para que sejam cumpridas todas as condições estabelecidas no contrato, de modo a assegurar os melhores resultados para a Administração. </w:t>
      </w:r>
    </w:p>
    <w:p w14:paraId="5040F74D" w14:textId="77777777" w:rsidR="00092F37" w:rsidRPr="00F93A6F" w:rsidRDefault="00092F37" w:rsidP="00092F37">
      <w:pPr>
        <w:widowControl/>
        <w:numPr>
          <w:ilvl w:val="1"/>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t xml:space="preserve">Fica indicado para exercer a função de fiscal de contratos o servidor: CELSO PAULO DA SILVA. </w:t>
      </w:r>
    </w:p>
    <w:p w14:paraId="675C3729" w14:textId="77777777" w:rsidR="00092F37" w:rsidRPr="00F93A6F" w:rsidRDefault="00092F37" w:rsidP="00092F37">
      <w:pPr>
        <w:autoSpaceDE w:val="0"/>
        <w:autoSpaceDN w:val="0"/>
        <w:adjustRightInd w:val="0"/>
        <w:spacing w:line="276" w:lineRule="auto"/>
        <w:jc w:val="both"/>
        <w:rPr>
          <w:rFonts w:ascii="Palatino Linotype" w:hAnsi="Palatino Linotype"/>
          <w:sz w:val="24"/>
          <w:szCs w:val="24"/>
        </w:rPr>
      </w:pPr>
    </w:p>
    <w:p w14:paraId="57BD1934" w14:textId="77777777" w:rsidR="00092F37" w:rsidRPr="00F93A6F" w:rsidRDefault="00092F37" w:rsidP="00092F37">
      <w:pPr>
        <w:widowControl/>
        <w:numPr>
          <w:ilvl w:val="0"/>
          <w:numId w:val="39"/>
        </w:numPr>
        <w:autoSpaceDE w:val="0"/>
        <w:autoSpaceDN w:val="0"/>
        <w:adjustRightInd w:val="0"/>
        <w:spacing w:line="276" w:lineRule="auto"/>
        <w:ind w:left="0" w:firstLine="0"/>
        <w:jc w:val="both"/>
        <w:rPr>
          <w:rFonts w:ascii="Palatino Linotype" w:eastAsia="MyriadPro-Regular" w:hAnsi="Palatino Linotype"/>
          <w:b/>
          <w:sz w:val="24"/>
          <w:szCs w:val="24"/>
        </w:rPr>
      </w:pPr>
      <w:r w:rsidRPr="00F93A6F">
        <w:rPr>
          <w:rFonts w:ascii="Palatino Linotype" w:eastAsia="MyriadPro-Regular" w:hAnsi="Palatino Linotype"/>
          <w:b/>
          <w:sz w:val="24"/>
          <w:szCs w:val="24"/>
        </w:rPr>
        <w:t>CRITÉRIO DE MEDIÇÃO E DE PAGAMENTO:</w:t>
      </w:r>
    </w:p>
    <w:p w14:paraId="0C7CBCA8" w14:textId="77777777" w:rsidR="00092F37" w:rsidRPr="00F93A6F" w:rsidRDefault="00092F37" w:rsidP="00092F37">
      <w:pPr>
        <w:widowControl/>
        <w:numPr>
          <w:ilvl w:val="1"/>
          <w:numId w:val="39"/>
        </w:numPr>
        <w:autoSpaceDE w:val="0"/>
        <w:autoSpaceDN w:val="0"/>
        <w:adjustRightInd w:val="0"/>
        <w:spacing w:line="276" w:lineRule="auto"/>
        <w:ind w:left="0" w:firstLine="0"/>
        <w:jc w:val="both"/>
        <w:rPr>
          <w:rFonts w:ascii="Palatino Linotype" w:hAnsi="Palatino Linotype"/>
          <w:b/>
          <w:bCs/>
          <w:sz w:val="24"/>
          <w:szCs w:val="24"/>
        </w:rPr>
      </w:pPr>
      <w:r w:rsidRPr="00F93A6F">
        <w:rPr>
          <w:rFonts w:ascii="Palatino Linotype" w:hAnsi="Palatino Linotype"/>
          <w:b/>
          <w:bCs/>
          <w:sz w:val="24"/>
          <w:szCs w:val="24"/>
        </w:rPr>
        <w:t>DO PAGAMENTO:</w:t>
      </w:r>
    </w:p>
    <w:p w14:paraId="285E2790" w14:textId="77777777" w:rsidR="00092F37" w:rsidRPr="00F93A6F" w:rsidRDefault="00092F37" w:rsidP="00092F37">
      <w:pPr>
        <w:widowControl/>
        <w:numPr>
          <w:ilvl w:val="2"/>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3F20916F" w14:textId="77777777" w:rsidR="00092F37" w:rsidRPr="00F93A6F" w:rsidRDefault="00092F37" w:rsidP="00092F37">
      <w:pPr>
        <w:widowControl/>
        <w:numPr>
          <w:ilvl w:val="2"/>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t>A Contratada deverá obrigatoriamente encaminhar os seguintes documentos quando da entrega:</w:t>
      </w:r>
    </w:p>
    <w:p w14:paraId="5F782C29" w14:textId="77777777" w:rsidR="00092F37" w:rsidRPr="00F93A6F" w:rsidRDefault="00092F37" w:rsidP="00092F37">
      <w:pPr>
        <w:widowControl/>
        <w:numPr>
          <w:ilvl w:val="3"/>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t xml:space="preserve">Nota Fiscal ou documento equivalente gerada de acordo com o fornecimento das quantidades de itens </w:t>
      </w:r>
      <w:r w:rsidRPr="00F93A6F">
        <w:rPr>
          <w:rFonts w:ascii="Palatino Linotype" w:hAnsi="Palatino Linotype"/>
          <w:bCs/>
          <w:sz w:val="24"/>
          <w:szCs w:val="24"/>
        </w:rPr>
        <w:t>ou</w:t>
      </w:r>
      <w:r w:rsidRPr="00F93A6F">
        <w:rPr>
          <w:rFonts w:ascii="Palatino Linotype" w:hAnsi="Palatino Linotype"/>
          <w:sz w:val="24"/>
          <w:szCs w:val="24"/>
        </w:rPr>
        <w:t xml:space="preserve"> serviços entregues e solicitados na Autorização de Fornecimento/Ordem de Serviço;</w:t>
      </w:r>
    </w:p>
    <w:p w14:paraId="2042FCC2" w14:textId="77777777" w:rsidR="00092F37" w:rsidRPr="00F93A6F" w:rsidRDefault="00092F37" w:rsidP="00092F37">
      <w:pPr>
        <w:widowControl/>
        <w:numPr>
          <w:ilvl w:val="3"/>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lastRenderedPageBreak/>
        <w:t>Prova de regularidade para com a Fazenda Federal, Estadual e/ou Municipal do domicílio ou sede do licitante, ou outra equivalente, na forma da lei;</w:t>
      </w:r>
    </w:p>
    <w:p w14:paraId="44E76C7A" w14:textId="77777777" w:rsidR="00092F37" w:rsidRPr="00F93A6F" w:rsidRDefault="00092F37" w:rsidP="00092F37">
      <w:pPr>
        <w:widowControl/>
        <w:numPr>
          <w:ilvl w:val="3"/>
          <w:numId w:val="39"/>
        </w:numPr>
        <w:autoSpaceDE w:val="0"/>
        <w:autoSpaceDN w:val="0"/>
        <w:adjustRightInd w:val="0"/>
        <w:spacing w:line="276" w:lineRule="auto"/>
        <w:ind w:left="0" w:firstLine="0"/>
        <w:jc w:val="both"/>
        <w:rPr>
          <w:rFonts w:ascii="Palatino Linotype" w:hAnsi="Palatino Linotype"/>
          <w:sz w:val="24"/>
          <w:szCs w:val="24"/>
        </w:rPr>
      </w:pPr>
      <w:bookmarkStart w:id="13" w:name="art68iv"/>
      <w:bookmarkEnd w:id="13"/>
      <w:r w:rsidRPr="00F93A6F">
        <w:rPr>
          <w:rFonts w:ascii="Palatino Linotype" w:hAnsi="Palatino Linotype"/>
          <w:sz w:val="24"/>
          <w:szCs w:val="24"/>
        </w:rPr>
        <w:t>Prova de regularidade relativa à Seguridade Social e ao FGTS, que demonstre cumprimento dos encargos sociais instituídos por lei;</w:t>
      </w:r>
    </w:p>
    <w:p w14:paraId="7D396187" w14:textId="77777777" w:rsidR="00092F37" w:rsidRPr="00F93A6F" w:rsidRDefault="00092F37" w:rsidP="00092F37">
      <w:pPr>
        <w:widowControl/>
        <w:numPr>
          <w:ilvl w:val="3"/>
          <w:numId w:val="39"/>
        </w:numPr>
        <w:autoSpaceDE w:val="0"/>
        <w:autoSpaceDN w:val="0"/>
        <w:adjustRightInd w:val="0"/>
        <w:spacing w:line="276" w:lineRule="auto"/>
        <w:ind w:left="0" w:firstLine="0"/>
        <w:jc w:val="both"/>
        <w:rPr>
          <w:rFonts w:ascii="Palatino Linotype" w:hAnsi="Palatino Linotype"/>
          <w:sz w:val="24"/>
          <w:szCs w:val="24"/>
        </w:rPr>
      </w:pPr>
      <w:bookmarkStart w:id="14" w:name="art68v"/>
      <w:bookmarkEnd w:id="14"/>
      <w:r w:rsidRPr="00F93A6F">
        <w:rPr>
          <w:rFonts w:ascii="Palatino Linotype" w:hAnsi="Palatino Linotype"/>
          <w:sz w:val="24"/>
          <w:szCs w:val="24"/>
        </w:rPr>
        <w:t>Prova de regularidade perante a Justiça do Trabalho;</w:t>
      </w:r>
    </w:p>
    <w:p w14:paraId="1D5F76C0" w14:textId="77777777" w:rsidR="00092F37" w:rsidRPr="00F93A6F" w:rsidRDefault="00092F37" w:rsidP="00092F37">
      <w:pPr>
        <w:widowControl/>
        <w:numPr>
          <w:ilvl w:val="2"/>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t>A falta de um dos documentos dispostos na Lei Federal nº 14.133/2021 e suas alterações, poderá implicar na retenção do pagamento até a regularização.</w:t>
      </w:r>
    </w:p>
    <w:p w14:paraId="725B5D38" w14:textId="77777777" w:rsidR="00092F37" w:rsidRPr="00F93A6F" w:rsidRDefault="00092F37" w:rsidP="00092F37">
      <w:pPr>
        <w:autoSpaceDE w:val="0"/>
        <w:autoSpaceDN w:val="0"/>
        <w:adjustRightInd w:val="0"/>
        <w:spacing w:line="276" w:lineRule="auto"/>
        <w:jc w:val="both"/>
        <w:rPr>
          <w:rFonts w:ascii="Palatino Linotype" w:hAnsi="Palatino Linotype"/>
          <w:sz w:val="24"/>
          <w:szCs w:val="24"/>
        </w:rPr>
      </w:pPr>
    </w:p>
    <w:p w14:paraId="36141366" w14:textId="77777777" w:rsidR="00092F37" w:rsidRPr="00F93A6F" w:rsidRDefault="00092F37" w:rsidP="00092F37">
      <w:pPr>
        <w:widowControl/>
        <w:numPr>
          <w:ilvl w:val="0"/>
          <w:numId w:val="39"/>
        </w:numPr>
        <w:autoSpaceDE w:val="0"/>
        <w:autoSpaceDN w:val="0"/>
        <w:adjustRightInd w:val="0"/>
        <w:spacing w:line="276" w:lineRule="auto"/>
        <w:ind w:left="0" w:firstLine="0"/>
        <w:jc w:val="both"/>
        <w:rPr>
          <w:rFonts w:ascii="Palatino Linotype" w:eastAsia="MyriadPro-Regular" w:hAnsi="Palatino Linotype"/>
          <w:b/>
          <w:sz w:val="24"/>
          <w:szCs w:val="24"/>
        </w:rPr>
      </w:pPr>
      <w:r w:rsidRPr="00F93A6F">
        <w:rPr>
          <w:rFonts w:ascii="Palatino Linotype" w:eastAsia="MyriadPro-Regular" w:hAnsi="Palatino Linotype"/>
          <w:b/>
          <w:sz w:val="24"/>
          <w:szCs w:val="24"/>
        </w:rPr>
        <w:t>FORMA E CRITÉRIOS DE SELEÇÃO DO FORNECEDOR:</w:t>
      </w:r>
    </w:p>
    <w:p w14:paraId="3B38F2D1" w14:textId="77777777" w:rsidR="00092F37" w:rsidRPr="00F93A6F" w:rsidRDefault="00092F37" w:rsidP="00092F37">
      <w:pPr>
        <w:widowControl/>
        <w:numPr>
          <w:ilvl w:val="1"/>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t>A contratação será formalizada na modalidade: PREGÃO PRESENCIAL para formação de ATA de Registro de Preços.</w:t>
      </w:r>
    </w:p>
    <w:p w14:paraId="12C80FB3" w14:textId="77777777" w:rsidR="00092F37" w:rsidRPr="00F93A6F" w:rsidRDefault="00092F37" w:rsidP="00092F37">
      <w:pPr>
        <w:widowControl/>
        <w:numPr>
          <w:ilvl w:val="1"/>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t xml:space="preserve">Justificativa de PREGÃO PRESENCIAL está nos autos do processo. </w:t>
      </w:r>
    </w:p>
    <w:p w14:paraId="200EFC5A" w14:textId="77777777" w:rsidR="00092F37" w:rsidRPr="00F93A6F" w:rsidRDefault="00092F37" w:rsidP="00092F37">
      <w:pPr>
        <w:autoSpaceDE w:val="0"/>
        <w:autoSpaceDN w:val="0"/>
        <w:adjustRightInd w:val="0"/>
        <w:spacing w:line="276" w:lineRule="auto"/>
        <w:jc w:val="both"/>
        <w:rPr>
          <w:rFonts w:ascii="Palatino Linotype" w:eastAsia="MyriadPro-Regular" w:hAnsi="Palatino Linotype"/>
          <w:sz w:val="24"/>
          <w:szCs w:val="24"/>
        </w:rPr>
      </w:pPr>
    </w:p>
    <w:p w14:paraId="79F3D69E" w14:textId="77777777" w:rsidR="00092F37" w:rsidRPr="00F93A6F" w:rsidRDefault="00092F37" w:rsidP="00092F37">
      <w:pPr>
        <w:widowControl/>
        <w:numPr>
          <w:ilvl w:val="0"/>
          <w:numId w:val="39"/>
        </w:numPr>
        <w:autoSpaceDE w:val="0"/>
        <w:autoSpaceDN w:val="0"/>
        <w:adjustRightInd w:val="0"/>
        <w:spacing w:line="276" w:lineRule="auto"/>
        <w:ind w:left="0" w:firstLine="0"/>
        <w:jc w:val="both"/>
        <w:rPr>
          <w:rFonts w:ascii="Palatino Linotype" w:eastAsia="MyriadPro-Regular" w:hAnsi="Palatino Linotype"/>
          <w:b/>
          <w:sz w:val="24"/>
          <w:szCs w:val="24"/>
        </w:rPr>
      </w:pPr>
      <w:r w:rsidRPr="00F93A6F">
        <w:rPr>
          <w:rFonts w:ascii="Palatino Linotype" w:eastAsia="MyriadPro-Regular" w:hAnsi="Palatino Linotype"/>
          <w:b/>
          <w:sz w:val="24"/>
          <w:szCs w:val="24"/>
        </w:rPr>
        <w:t>ESTIMATIVA DO VALOR DA CONTRATAÇÃO:</w:t>
      </w:r>
    </w:p>
    <w:p w14:paraId="1A7D6802" w14:textId="77777777" w:rsidR="00092F37" w:rsidRPr="00F93A6F" w:rsidRDefault="00092F37" w:rsidP="00092F37">
      <w:pPr>
        <w:widowControl/>
        <w:numPr>
          <w:ilvl w:val="1"/>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t>O custo estimado da contratação possui caráter sigiloso e será tornado público apenas e imediatamente após o julgamento das propostas.</w:t>
      </w:r>
    </w:p>
    <w:p w14:paraId="580BCAE6" w14:textId="77777777" w:rsidR="00092F37" w:rsidRPr="00F93A6F" w:rsidRDefault="00092F37" w:rsidP="00092F37">
      <w:pPr>
        <w:widowControl/>
        <w:numPr>
          <w:ilvl w:val="2"/>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5773BFE8" w14:textId="77777777" w:rsidR="00092F37" w:rsidRPr="00F93A6F" w:rsidRDefault="00092F37" w:rsidP="00092F37">
      <w:pPr>
        <w:widowControl/>
        <w:numPr>
          <w:ilvl w:val="2"/>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0E9605C5" w14:textId="77777777" w:rsidR="00092F37" w:rsidRPr="00F93A6F" w:rsidRDefault="00092F37" w:rsidP="00092F37">
      <w:pPr>
        <w:shd w:val="clear" w:color="auto" w:fill="FFFFFF"/>
        <w:spacing w:line="276" w:lineRule="auto"/>
        <w:jc w:val="both"/>
        <w:textAlignment w:val="baseline"/>
        <w:rPr>
          <w:rFonts w:ascii="Palatino Linotype" w:hAnsi="Palatino Linotype"/>
          <w:sz w:val="24"/>
          <w:szCs w:val="24"/>
          <w:lang w:eastAsia="en-GB"/>
        </w:rPr>
      </w:pPr>
    </w:p>
    <w:p w14:paraId="2C680BEB" w14:textId="77777777" w:rsidR="00092F37" w:rsidRPr="00F93A6F" w:rsidRDefault="00092F37" w:rsidP="00092F37">
      <w:pPr>
        <w:widowControl/>
        <w:numPr>
          <w:ilvl w:val="0"/>
          <w:numId w:val="39"/>
        </w:numPr>
        <w:autoSpaceDE w:val="0"/>
        <w:autoSpaceDN w:val="0"/>
        <w:adjustRightInd w:val="0"/>
        <w:spacing w:line="276" w:lineRule="auto"/>
        <w:ind w:left="0" w:firstLine="0"/>
        <w:jc w:val="both"/>
        <w:rPr>
          <w:rFonts w:ascii="Palatino Linotype" w:eastAsia="MyriadPro-Regular" w:hAnsi="Palatino Linotype"/>
          <w:b/>
          <w:sz w:val="24"/>
          <w:szCs w:val="24"/>
        </w:rPr>
      </w:pPr>
      <w:bookmarkStart w:id="15" w:name="_Hlk130148312"/>
      <w:r w:rsidRPr="00F93A6F">
        <w:rPr>
          <w:rFonts w:ascii="Palatino Linotype" w:eastAsia="MyriadPro-Regular" w:hAnsi="Palatino Linotype"/>
          <w:b/>
          <w:sz w:val="24"/>
          <w:szCs w:val="24"/>
        </w:rPr>
        <w:t xml:space="preserve"> ADEQUAÇÃO ORÇAMENTÁRIA:</w:t>
      </w:r>
    </w:p>
    <w:bookmarkEnd w:id="15"/>
    <w:p w14:paraId="2E9DF670" w14:textId="77777777" w:rsidR="00092F37" w:rsidRPr="00F93A6F" w:rsidRDefault="00092F37" w:rsidP="00092F37">
      <w:pPr>
        <w:widowControl/>
        <w:numPr>
          <w:ilvl w:val="1"/>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t>As despesas decorrentes da presente contratação correrão à conta de recursos específicos consignados no Orçamento Geral do Município deste exercício, na dotação abaixo discriminada:</w:t>
      </w:r>
    </w:p>
    <w:p w14:paraId="7D03E5C6" w14:textId="648F179F" w:rsidR="00092F37" w:rsidRPr="00E63BD3" w:rsidRDefault="00092F37" w:rsidP="00092F37">
      <w:pPr>
        <w:autoSpaceDE w:val="0"/>
        <w:autoSpaceDN w:val="0"/>
        <w:adjustRightInd w:val="0"/>
        <w:spacing w:line="276" w:lineRule="auto"/>
        <w:jc w:val="both"/>
        <w:rPr>
          <w:rFonts w:ascii="Palatino Linotype" w:hAnsi="Palatino Linotype" w:cs="Arial-BoldMT"/>
          <w:b/>
          <w:bCs/>
          <w:sz w:val="24"/>
          <w:szCs w:val="24"/>
        </w:rPr>
      </w:pPr>
      <w:r w:rsidRPr="00E63BD3">
        <w:rPr>
          <w:rFonts w:ascii="Palatino Linotype" w:hAnsi="Palatino Linotype" w:cs="Arial-BoldMT"/>
          <w:b/>
          <w:bCs/>
          <w:sz w:val="24"/>
          <w:szCs w:val="24"/>
        </w:rPr>
        <w:t xml:space="preserve">Secretaria Municipal de Administração </w:t>
      </w:r>
      <w:r w:rsidR="004A428A">
        <w:rPr>
          <w:rFonts w:ascii="Palatino Linotype" w:hAnsi="Palatino Linotype" w:cs="Arial-BoldMT"/>
          <w:b/>
          <w:bCs/>
          <w:sz w:val="24"/>
          <w:szCs w:val="24"/>
        </w:rPr>
        <w:t>e Planejamento</w:t>
      </w:r>
    </w:p>
    <w:p w14:paraId="1992DAE3" w14:textId="77777777" w:rsidR="00092F37" w:rsidRPr="00E63BD3" w:rsidRDefault="00092F37" w:rsidP="00092F37">
      <w:pPr>
        <w:autoSpaceDE w:val="0"/>
        <w:autoSpaceDN w:val="0"/>
        <w:adjustRightInd w:val="0"/>
        <w:spacing w:line="276" w:lineRule="auto"/>
        <w:jc w:val="both"/>
        <w:rPr>
          <w:rFonts w:ascii="Palatino Linotype" w:hAnsi="Palatino Linotype" w:cs="Arial-BoldMT"/>
          <w:bCs/>
          <w:sz w:val="24"/>
          <w:szCs w:val="24"/>
        </w:rPr>
      </w:pPr>
      <w:r w:rsidRPr="00E63BD3">
        <w:rPr>
          <w:rFonts w:ascii="Palatino Linotype" w:hAnsi="Palatino Linotype" w:cs="Arial-BoldMT"/>
          <w:bCs/>
          <w:sz w:val="24"/>
          <w:szCs w:val="24"/>
        </w:rPr>
        <w:t>03.01.04.122.0301.2005.0000.3.3.90.30.00 ficha 035 fonte 1.500.0000</w:t>
      </w:r>
    </w:p>
    <w:p w14:paraId="31E3F6FB" w14:textId="77777777" w:rsidR="00092F37" w:rsidRPr="00E63BD3" w:rsidRDefault="00092F37" w:rsidP="00092F37">
      <w:pPr>
        <w:autoSpaceDE w:val="0"/>
        <w:autoSpaceDN w:val="0"/>
        <w:adjustRightInd w:val="0"/>
        <w:spacing w:line="276" w:lineRule="auto"/>
        <w:jc w:val="both"/>
        <w:rPr>
          <w:rFonts w:ascii="Palatino Linotype" w:hAnsi="Palatino Linotype" w:cs="Arial-BoldMT"/>
          <w:b/>
          <w:bCs/>
          <w:sz w:val="24"/>
          <w:szCs w:val="24"/>
        </w:rPr>
      </w:pPr>
      <w:r w:rsidRPr="00E63BD3">
        <w:rPr>
          <w:rFonts w:ascii="Palatino Linotype" w:hAnsi="Palatino Linotype" w:cs="Arial-BoldMT"/>
          <w:b/>
          <w:bCs/>
          <w:sz w:val="24"/>
          <w:szCs w:val="24"/>
        </w:rPr>
        <w:lastRenderedPageBreak/>
        <w:t>Secretária Municipal de Assistência Social</w:t>
      </w:r>
    </w:p>
    <w:p w14:paraId="1186BDB9" w14:textId="77777777" w:rsidR="00092F37" w:rsidRPr="00E63BD3" w:rsidRDefault="00092F37" w:rsidP="00092F37">
      <w:pPr>
        <w:autoSpaceDE w:val="0"/>
        <w:autoSpaceDN w:val="0"/>
        <w:adjustRightInd w:val="0"/>
        <w:spacing w:line="276" w:lineRule="auto"/>
        <w:jc w:val="both"/>
        <w:rPr>
          <w:rFonts w:ascii="Palatino Linotype" w:hAnsi="Palatino Linotype" w:cs="Arial-BoldMT"/>
          <w:bCs/>
          <w:sz w:val="24"/>
          <w:szCs w:val="24"/>
        </w:rPr>
      </w:pPr>
      <w:r w:rsidRPr="00E63BD3">
        <w:rPr>
          <w:rFonts w:ascii="Palatino Linotype" w:hAnsi="Palatino Linotype" w:cs="Arial-BoldMT"/>
          <w:bCs/>
          <w:sz w:val="24"/>
          <w:szCs w:val="24"/>
        </w:rPr>
        <w:t xml:space="preserve">07.01.08.244.0508.2020.3.3.90.30.00 ficha 291 – fonte 1.500.000 </w:t>
      </w:r>
    </w:p>
    <w:p w14:paraId="79292112" w14:textId="77777777" w:rsidR="00092F37" w:rsidRPr="00E63BD3" w:rsidRDefault="00092F37" w:rsidP="00092F37">
      <w:pPr>
        <w:autoSpaceDE w:val="0"/>
        <w:autoSpaceDN w:val="0"/>
        <w:adjustRightInd w:val="0"/>
        <w:spacing w:line="276" w:lineRule="auto"/>
        <w:jc w:val="both"/>
        <w:rPr>
          <w:rFonts w:ascii="Palatino Linotype" w:hAnsi="Palatino Linotype" w:cs="Arial-BoldMT"/>
          <w:bCs/>
          <w:sz w:val="24"/>
          <w:szCs w:val="24"/>
        </w:rPr>
      </w:pPr>
      <w:r w:rsidRPr="00E63BD3">
        <w:rPr>
          <w:rFonts w:ascii="Palatino Linotype" w:hAnsi="Palatino Linotype" w:cs="Arial-BoldMT"/>
          <w:bCs/>
          <w:sz w:val="24"/>
          <w:szCs w:val="24"/>
        </w:rPr>
        <w:t>07.02.08.244.0512.2084.3.3.90.30.00 ficha 342 – 1.660.0000 – c/c: 21.277-6</w:t>
      </w:r>
    </w:p>
    <w:p w14:paraId="39E69897" w14:textId="77777777" w:rsidR="00092F37" w:rsidRPr="00E63BD3" w:rsidRDefault="00092F37" w:rsidP="00092F37">
      <w:pPr>
        <w:autoSpaceDE w:val="0"/>
        <w:autoSpaceDN w:val="0"/>
        <w:adjustRightInd w:val="0"/>
        <w:spacing w:line="276" w:lineRule="auto"/>
        <w:jc w:val="both"/>
        <w:rPr>
          <w:rFonts w:ascii="Palatino Linotype" w:hAnsi="Palatino Linotype" w:cs="Arial-BoldMT"/>
          <w:bCs/>
          <w:sz w:val="24"/>
          <w:szCs w:val="24"/>
        </w:rPr>
      </w:pPr>
      <w:r w:rsidRPr="00E63BD3">
        <w:rPr>
          <w:rFonts w:ascii="Palatino Linotype" w:hAnsi="Palatino Linotype" w:cs="Arial-BoldMT"/>
          <w:bCs/>
          <w:sz w:val="24"/>
          <w:szCs w:val="24"/>
        </w:rPr>
        <w:t>07.02.08.244.0512.2122.3.3.90.30.00 ficha 716 – fonte 1.660.0000 – c/c: 21.277-6</w:t>
      </w:r>
    </w:p>
    <w:p w14:paraId="5E78A5CE" w14:textId="5CDF090A" w:rsidR="00092F37" w:rsidRPr="00E63BD3" w:rsidRDefault="00092F37" w:rsidP="00092F37">
      <w:pPr>
        <w:autoSpaceDE w:val="0"/>
        <w:autoSpaceDN w:val="0"/>
        <w:adjustRightInd w:val="0"/>
        <w:spacing w:line="276" w:lineRule="auto"/>
        <w:jc w:val="both"/>
        <w:rPr>
          <w:rFonts w:ascii="Palatino Linotype" w:hAnsi="Palatino Linotype" w:cs="Arial-BoldMT"/>
          <w:b/>
          <w:bCs/>
          <w:sz w:val="24"/>
          <w:szCs w:val="24"/>
        </w:rPr>
      </w:pPr>
      <w:r w:rsidRPr="00E63BD3">
        <w:rPr>
          <w:rFonts w:ascii="Palatino Linotype" w:hAnsi="Palatino Linotype" w:cs="Arial-BoldMT"/>
          <w:b/>
          <w:bCs/>
          <w:sz w:val="24"/>
          <w:szCs w:val="24"/>
        </w:rPr>
        <w:t xml:space="preserve">Secretária Municipal de </w:t>
      </w:r>
      <w:r w:rsidR="008D03A3">
        <w:rPr>
          <w:rFonts w:ascii="Palatino Linotype" w:hAnsi="Palatino Linotype" w:cs="Arial-BoldMT"/>
          <w:b/>
          <w:bCs/>
          <w:sz w:val="24"/>
          <w:szCs w:val="24"/>
        </w:rPr>
        <w:t>Indústria, Comércio e Agronegócio</w:t>
      </w:r>
    </w:p>
    <w:p w14:paraId="557DBE94" w14:textId="77777777" w:rsidR="00092F37" w:rsidRPr="00E63BD3" w:rsidRDefault="00092F37" w:rsidP="00092F37">
      <w:pPr>
        <w:autoSpaceDE w:val="0"/>
        <w:autoSpaceDN w:val="0"/>
        <w:adjustRightInd w:val="0"/>
        <w:spacing w:line="276" w:lineRule="auto"/>
        <w:jc w:val="both"/>
        <w:rPr>
          <w:rFonts w:ascii="Palatino Linotype" w:hAnsi="Palatino Linotype" w:cs="Arial-BoldMT"/>
          <w:bCs/>
          <w:sz w:val="24"/>
          <w:szCs w:val="24"/>
        </w:rPr>
      </w:pPr>
      <w:r w:rsidRPr="00E63BD3">
        <w:rPr>
          <w:rFonts w:ascii="Palatino Linotype" w:hAnsi="Palatino Linotype" w:cs="Arial-BoldMT"/>
          <w:bCs/>
          <w:sz w:val="24"/>
          <w:szCs w:val="24"/>
        </w:rPr>
        <w:t xml:space="preserve">02.09.01 20.122.0602 2.061 33.90.30 Ficha 479 Fonte 1.500.000 </w:t>
      </w:r>
    </w:p>
    <w:p w14:paraId="54051F70" w14:textId="1CD93923" w:rsidR="00092F37" w:rsidRPr="00E63BD3" w:rsidRDefault="00092F37" w:rsidP="00092F37">
      <w:pPr>
        <w:autoSpaceDE w:val="0"/>
        <w:autoSpaceDN w:val="0"/>
        <w:adjustRightInd w:val="0"/>
        <w:spacing w:line="276" w:lineRule="auto"/>
        <w:jc w:val="both"/>
        <w:rPr>
          <w:rFonts w:ascii="Palatino Linotype" w:hAnsi="Palatino Linotype" w:cs="Arial-BoldMT"/>
          <w:b/>
          <w:bCs/>
          <w:sz w:val="24"/>
          <w:szCs w:val="24"/>
        </w:rPr>
      </w:pPr>
      <w:r w:rsidRPr="00E63BD3">
        <w:rPr>
          <w:rFonts w:ascii="Palatino Linotype" w:hAnsi="Palatino Linotype" w:cs="Arial-BoldMT"/>
          <w:b/>
          <w:bCs/>
          <w:sz w:val="24"/>
          <w:szCs w:val="24"/>
        </w:rPr>
        <w:t>Setor Municipal de Educação</w:t>
      </w:r>
      <w:r w:rsidR="004A428A">
        <w:rPr>
          <w:rFonts w:ascii="Palatino Linotype" w:hAnsi="Palatino Linotype" w:cs="Arial-BoldMT"/>
          <w:b/>
          <w:bCs/>
          <w:sz w:val="24"/>
          <w:szCs w:val="24"/>
        </w:rPr>
        <w:t xml:space="preserve"> e</w:t>
      </w:r>
      <w:r w:rsidRPr="00E63BD3">
        <w:rPr>
          <w:rFonts w:ascii="Palatino Linotype" w:hAnsi="Palatino Linotype" w:cs="Arial-BoldMT"/>
          <w:b/>
          <w:bCs/>
          <w:sz w:val="24"/>
          <w:szCs w:val="24"/>
        </w:rPr>
        <w:t xml:space="preserve"> Cultura</w:t>
      </w:r>
    </w:p>
    <w:p w14:paraId="6393E633" w14:textId="77777777" w:rsidR="00092F37" w:rsidRPr="00E63BD3" w:rsidRDefault="00092F37" w:rsidP="00092F37">
      <w:pPr>
        <w:autoSpaceDE w:val="0"/>
        <w:autoSpaceDN w:val="0"/>
        <w:adjustRightInd w:val="0"/>
        <w:spacing w:line="276" w:lineRule="auto"/>
        <w:jc w:val="both"/>
        <w:rPr>
          <w:rFonts w:ascii="Palatino Linotype" w:hAnsi="Palatino Linotype" w:cs="Arial-BoldMT"/>
          <w:bCs/>
          <w:sz w:val="24"/>
          <w:szCs w:val="24"/>
        </w:rPr>
      </w:pPr>
      <w:r w:rsidRPr="00E63BD3">
        <w:rPr>
          <w:rFonts w:ascii="Palatino Linotype" w:hAnsi="Palatino Linotype" w:cs="Arial-BoldMT"/>
          <w:bCs/>
          <w:sz w:val="24"/>
          <w:szCs w:val="24"/>
        </w:rPr>
        <w:t>02.05.01.361.0501.2.010.3.3.90.30.00 ficha 97 fonte 1.500.0000</w:t>
      </w:r>
    </w:p>
    <w:p w14:paraId="3BF31C8D" w14:textId="77777777" w:rsidR="00092F37" w:rsidRPr="00E63BD3" w:rsidRDefault="00092F37" w:rsidP="00092F37">
      <w:pPr>
        <w:autoSpaceDE w:val="0"/>
        <w:autoSpaceDN w:val="0"/>
        <w:adjustRightInd w:val="0"/>
        <w:spacing w:line="276" w:lineRule="auto"/>
        <w:jc w:val="both"/>
        <w:rPr>
          <w:rFonts w:ascii="Palatino Linotype" w:hAnsi="Palatino Linotype" w:cs="Arial-BoldMT"/>
          <w:bCs/>
          <w:sz w:val="24"/>
          <w:szCs w:val="24"/>
        </w:rPr>
      </w:pPr>
      <w:r w:rsidRPr="00E63BD3">
        <w:rPr>
          <w:rFonts w:ascii="Palatino Linotype" w:hAnsi="Palatino Linotype" w:cs="Arial-BoldMT"/>
          <w:bCs/>
          <w:sz w:val="24"/>
          <w:szCs w:val="24"/>
        </w:rPr>
        <w:t>02.05.01.365.0501.2.009.3.3.90.30.00 ficha 135 fonte 1.500.0000</w:t>
      </w:r>
    </w:p>
    <w:p w14:paraId="789B27E2" w14:textId="4C067B1C" w:rsidR="00092F37" w:rsidRPr="00E63BD3" w:rsidRDefault="00092F37" w:rsidP="00092F37">
      <w:pPr>
        <w:autoSpaceDE w:val="0"/>
        <w:autoSpaceDN w:val="0"/>
        <w:adjustRightInd w:val="0"/>
        <w:spacing w:line="276" w:lineRule="auto"/>
        <w:jc w:val="both"/>
        <w:rPr>
          <w:rFonts w:ascii="Palatino Linotype" w:hAnsi="Palatino Linotype" w:cs="Arial-BoldMT"/>
          <w:b/>
          <w:bCs/>
          <w:sz w:val="24"/>
          <w:szCs w:val="24"/>
        </w:rPr>
      </w:pPr>
      <w:r w:rsidRPr="00E63BD3">
        <w:rPr>
          <w:rFonts w:ascii="Palatino Linotype" w:hAnsi="Palatino Linotype" w:cs="Arial-BoldMT"/>
          <w:b/>
          <w:bCs/>
          <w:sz w:val="24"/>
          <w:szCs w:val="24"/>
        </w:rPr>
        <w:t>Setor Municipal da Mulher</w:t>
      </w:r>
    </w:p>
    <w:p w14:paraId="7356010F" w14:textId="77777777" w:rsidR="00092F37" w:rsidRPr="00E63BD3" w:rsidRDefault="00092F37" w:rsidP="00092F37">
      <w:pPr>
        <w:autoSpaceDE w:val="0"/>
        <w:autoSpaceDN w:val="0"/>
        <w:adjustRightInd w:val="0"/>
        <w:spacing w:line="276" w:lineRule="auto"/>
        <w:jc w:val="both"/>
        <w:rPr>
          <w:rFonts w:ascii="Palatino Linotype" w:hAnsi="Palatino Linotype" w:cs="Arial-BoldMT"/>
          <w:bCs/>
          <w:sz w:val="24"/>
          <w:szCs w:val="24"/>
        </w:rPr>
      </w:pPr>
      <w:r w:rsidRPr="00E63BD3">
        <w:rPr>
          <w:rFonts w:ascii="Palatino Linotype" w:hAnsi="Palatino Linotype" w:cs="Arial-BoldMT"/>
          <w:bCs/>
          <w:sz w:val="24"/>
          <w:szCs w:val="24"/>
        </w:rPr>
        <w:t>17.01.14.422.0201.2.116.33.90.30 ficha 619 fonte 1.500.0000</w:t>
      </w:r>
    </w:p>
    <w:p w14:paraId="4573954F" w14:textId="589B43F1" w:rsidR="00092F37" w:rsidRPr="00E63BD3" w:rsidRDefault="00092F37" w:rsidP="00092F37">
      <w:pPr>
        <w:autoSpaceDE w:val="0"/>
        <w:autoSpaceDN w:val="0"/>
        <w:adjustRightInd w:val="0"/>
        <w:spacing w:line="276" w:lineRule="auto"/>
        <w:jc w:val="both"/>
        <w:rPr>
          <w:rFonts w:ascii="Palatino Linotype" w:hAnsi="Palatino Linotype" w:cs="Arial-BoldMT"/>
          <w:b/>
          <w:bCs/>
          <w:sz w:val="24"/>
          <w:szCs w:val="24"/>
        </w:rPr>
      </w:pPr>
      <w:r w:rsidRPr="00E63BD3">
        <w:rPr>
          <w:rFonts w:ascii="Palatino Linotype" w:hAnsi="Palatino Linotype" w:cs="Arial-BoldMT"/>
          <w:b/>
          <w:bCs/>
          <w:sz w:val="24"/>
          <w:szCs w:val="24"/>
        </w:rPr>
        <w:t xml:space="preserve">Secretária Municipal de </w:t>
      </w:r>
      <w:r w:rsidR="008D03A3">
        <w:rPr>
          <w:rFonts w:ascii="Palatino Linotype" w:hAnsi="Palatino Linotype" w:cs="Arial-BoldMT"/>
          <w:b/>
          <w:bCs/>
          <w:sz w:val="24"/>
          <w:szCs w:val="24"/>
        </w:rPr>
        <w:t>Infraestrutura e Serviços</w:t>
      </w:r>
    </w:p>
    <w:p w14:paraId="7E33D116" w14:textId="77777777" w:rsidR="00092F37" w:rsidRPr="00E63BD3" w:rsidRDefault="00092F37" w:rsidP="00092F37">
      <w:pPr>
        <w:autoSpaceDE w:val="0"/>
        <w:autoSpaceDN w:val="0"/>
        <w:adjustRightInd w:val="0"/>
        <w:spacing w:line="276" w:lineRule="auto"/>
        <w:jc w:val="both"/>
        <w:rPr>
          <w:rFonts w:ascii="Palatino Linotype" w:hAnsi="Palatino Linotype" w:cs="Arial-BoldMT"/>
          <w:bCs/>
          <w:sz w:val="24"/>
          <w:szCs w:val="24"/>
        </w:rPr>
      </w:pPr>
      <w:r w:rsidRPr="00E63BD3">
        <w:rPr>
          <w:rFonts w:ascii="Palatino Linotype" w:hAnsi="Palatino Linotype" w:cs="Arial-BoldMT"/>
          <w:bCs/>
          <w:sz w:val="24"/>
          <w:szCs w:val="24"/>
        </w:rPr>
        <w:t>08.01 04 122 601.2.052.3.3.90.30.00 ficha 413 fonte 1.500.0000-00</w:t>
      </w:r>
    </w:p>
    <w:p w14:paraId="24E92D95" w14:textId="77777777" w:rsidR="00092F37" w:rsidRPr="00E63BD3" w:rsidRDefault="00092F37" w:rsidP="00092F37">
      <w:pPr>
        <w:autoSpaceDE w:val="0"/>
        <w:autoSpaceDN w:val="0"/>
        <w:adjustRightInd w:val="0"/>
        <w:spacing w:line="276" w:lineRule="auto"/>
        <w:jc w:val="both"/>
        <w:rPr>
          <w:rFonts w:ascii="Palatino Linotype" w:hAnsi="Palatino Linotype" w:cs="Arial-BoldMT"/>
          <w:b/>
          <w:bCs/>
          <w:sz w:val="24"/>
          <w:szCs w:val="24"/>
        </w:rPr>
      </w:pPr>
      <w:r w:rsidRPr="00E63BD3">
        <w:rPr>
          <w:rFonts w:ascii="Palatino Linotype" w:hAnsi="Palatino Linotype" w:cs="Arial-BoldMT"/>
          <w:b/>
          <w:bCs/>
          <w:sz w:val="24"/>
          <w:szCs w:val="24"/>
        </w:rPr>
        <w:t>Secretária Municipal de Saúde</w:t>
      </w:r>
    </w:p>
    <w:p w14:paraId="208678E2" w14:textId="77777777" w:rsidR="00092F37" w:rsidRPr="00E63BD3" w:rsidRDefault="00092F37" w:rsidP="00092F37">
      <w:pPr>
        <w:autoSpaceDE w:val="0"/>
        <w:autoSpaceDN w:val="0"/>
        <w:adjustRightInd w:val="0"/>
        <w:spacing w:line="276" w:lineRule="auto"/>
        <w:jc w:val="both"/>
        <w:rPr>
          <w:rFonts w:ascii="Palatino Linotype" w:hAnsi="Palatino Linotype" w:cs="Arial-BoldMT"/>
          <w:bCs/>
          <w:sz w:val="24"/>
          <w:szCs w:val="24"/>
        </w:rPr>
      </w:pPr>
      <w:r w:rsidRPr="00E63BD3">
        <w:rPr>
          <w:rFonts w:ascii="Palatino Linotype" w:hAnsi="Palatino Linotype" w:cs="Arial-BoldMT"/>
          <w:bCs/>
          <w:sz w:val="24"/>
          <w:szCs w:val="24"/>
        </w:rPr>
        <w:t>06.02.10.301.0509.2042.0000.3.3.90.30.00 ficha 218 fonte 1.600.0000</w:t>
      </w:r>
    </w:p>
    <w:p w14:paraId="61D84214" w14:textId="77777777" w:rsidR="00092F37" w:rsidRPr="00F93A6F" w:rsidRDefault="00092F37" w:rsidP="00092F37">
      <w:pPr>
        <w:autoSpaceDE w:val="0"/>
        <w:autoSpaceDN w:val="0"/>
        <w:adjustRightInd w:val="0"/>
        <w:spacing w:line="276" w:lineRule="auto"/>
        <w:jc w:val="both"/>
        <w:rPr>
          <w:rFonts w:ascii="Palatino Linotype" w:eastAsia="MyriadPro-Regular" w:hAnsi="Palatino Linotype"/>
          <w:sz w:val="24"/>
          <w:szCs w:val="24"/>
        </w:rPr>
      </w:pPr>
    </w:p>
    <w:p w14:paraId="406BDA26" w14:textId="77777777" w:rsidR="00092F37" w:rsidRPr="00F93A6F" w:rsidRDefault="00092F37" w:rsidP="00092F37">
      <w:pPr>
        <w:widowControl/>
        <w:numPr>
          <w:ilvl w:val="0"/>
          <w:numId w:val="39"/>
        </w:numPr>
        <w:autoSpaceDE w:val="0"/>
        <w:autoSpaceDN w:val="0"/>
        <w:adjustRightInd w:val="0"/>
        <w:spacing w:line="276" w:lineRule="auto"/>
        <w:ind w:left="0" w:firstLine="0"/>
        <w:jc w:val="both"/>
        <w:rPr>
          <w:rFonts w:ascii="Palatino Linotype" w:eastAsia="MyriadPro-Regular" w:hAnsi="Palatino Linotype"/>
          <w:b/>
          <w:sz w:val="24"/>
          <w:szCs w:val="24"/>
        </w:rPr>
      </w:pPr>
      <w:r w:rsidRPr="00F93A6F">
        <w:rPr>
          <w:rFonts w:ascii="Palatino Linotype" w:eastAsia="MyriadPro-Regular" w:hAnsi="Palatino Linotype"/>
          <w:b/>
          <w:sz w:val="24"/>
          <w:szCs w:val="24"/>
        </w:rPr>
        <w:t>OUTRAS INFORMAÇÕES RELEVANTES:</w:t>
      </w:r>
    </w:p>
    <w:p w14:paraId="049CB854" w14:textId="77777777" w:rsidR="00092F37" w:rsidRPr="00F93A6F" w:rsidRDefault="00092F37" w:rsidP="00092F37">
      <w:pPr>
        <w:widowControl/>
        <w:numPr>
          <w:ilvl w:val="1"/>
          <w:numId w:val="39"/>
        </w:numPr>
        <w:autoSpaceDE w:val="0"/>
        <w:autoSpaceDN w:val="0"/>
        <w:adjustRightInd w:val="0"/>
        <w:spacing w:line="276" w:lineRule="auto"/>
        <w:ind w:left="0" w:firstLine="0"/>
        <w:jc w:val="both"/>
        <w:rPr>
          <w:rFonts w:ascii="Palatino Linotype" w:hAnsi="Palatino Linotype"/>
          <w:sz w:val="24"/>
          <w:szCs w:val="24"/>
        </w:rPr>
      </w:pPr>
      <w:r w:rsidRPr="00F93A6F">
        <w:rPr>
          <w:rFonts w:ascii="Palatino Linotype" w:hAnsi="Palatino Linotype"/>
          <w:sz w:val="24"/>
          <w:szCs w:val="24"/>
        </w:rPr>
        <w:t>Caso haja necessidade de reajustes o mesmo deverá seguir o Índice Nacional de Preços ao Consumidor Amplo Especial (IPCA-E) ou por índice que venha a substituí-lo.</w:t>
      </w:r>
    </w:p>
    <w:p w14:paraId="0B581DCD" w14:textId="77777777" w:rsidR="00092F37" w:rsidRPr="00F93A6F" w:rsidRDefault="00092F37" w:rsidP="00092F37">
      <w:pPr>
        <w:autoSpaceDE w:val="0"/>
        <w:autoSpaceDN w:val="0"/>
        <w:adjustRightInd w:val="0"/>
        <w:spacing w:line="276" w:lineRule="auto"/>
        <w:jc w:val="both"/>
        <w:rPr>
          <w:rFonts w:ascii="Palatino Linotype" w:eastAsia="MyriadPro-Regular" w:hAnsi="Palatino Linotype"/>
          <w:b/>
          <w:sz w:val="24"/>
          <w:szCs w:val="24"/>
        </w:rPr>
      </w:pPr>
    </w:p>
    <w:p w14:paraId="4E7BE630" w14:textId="744F318F" w:rsidR="00092F37" w:rsidRPr="00F93A6F" w:rsidRDefault="00092F37" w:rsidP="00092F37">
      <w:pPr>
        <w:autoSpaceDE w:val="0"/>
        <w:autoSpaceDN w:val="0"/>
        <w:adjustRightInd w:val="0"/>
        <w:spacing w:line="276" w:lineRule="auto"/>
        <w:jc w:val="both"/>
        <w:rPr>
          <w:rFonts w:ascii="Palatino Linotype" w:eastAsia="MyriadPro-Regular" w:hAnsi="Palatino Linotype"/>
          <w:bCs/>
          <w:sz w:val="24"/>
          <w:szCs w:val="24"/>
        </w:rPr>
      </w:pPr>
      <w:r w:rsidRPr="00F93A6F">
        <w:rPr>
          <w:rFonts w:ascii="Palatino Linotype" w:eastAsia="MyriadPro-Regular" w:hAnsi="Palatino Linotype"/>
          <w:bCs/>
          <w:sz w:val="24"/>
          <w:szCs w:val="24"/>
        </w:rPr>
        <w:t xml:space="preserve">Brasilândia,MS, </w:t>
      </w:r>
      <w:r>
        <w:rPr>
          <w:rFonts w:ascii="Palatino Linotype" w:eastAsia="MyriadPro-Regular" w:hAnsi="Palatino Linotype"/>
          <w:bCs/>
          <w:sz w:val="24"/>
          <w:szCs w:val="24"/>
        </w:rPr>
        <w:t>2</w:t>
      </w:r>
      <w:r w:rsidR="008D03A3">
        <w:rPr>
          <w:rFonts w:ascii="Palatino Linotype" w:eastAsia="MyriadPro-Regular" w:hAnsi="Palatino Linotype"/>
          <w:bCs/>
          <w:sz w:val="24"/>
          <w:szCs w:val="24"/>
        </w:rPr>
        <w:t>5</w:t>
      </w:r>
      <w:r w:rsidRPr="00F93A6F">
        <w:rPr>
          <w:rFonts w:ascii="Palatino Linotype" w:eastAsia="MyriadPro-Regular" w:hAnsi="Palatino Linotype"/>
          <w:bCs/>
          <w:sz w:val="24"/>
          <w:szCs w:val="24"/>
        </w:rPr>
        <w:t xml:space="preserve"> de março de 2025.</w:t>
      </w:r>
    </w:p>
    <w:p w14:paraId="023A996E" w14:textId="77777777" w:rsidR="00092F37" w:rsidRPr="00F93A6F" w:rsidRDefault="00092F37" w:rsidP="00092F37">
      <w:pPr>
        <w:autoSpaceDE w:val="0"/>
        <w:autoSpaceDN w:val="0"/>
        <w:adjustRightInd w:val="0"/>
        <w:spacing w:line="276" w:lineRule="auto"/>
        <w:jc w:val="both"/>
        <w:rPr>
          <w:rFonts w:ascii="Palatino Linotype" w:eastAsia="MyriadPro-Regular" w:hAnsi="Palatino Linotype"/>
          <w:b/>
          <w:sz w:val="24"/>
          <w:szCs w:val="24"/>
        </w:rPr>
      </w:pPr>
    </w:p>
    <w:p w14:paraId="1D1CCA35" w14:textId="77777777" w:rsidR="00092F37" w:rsidRPr="00F93A6F" w:rsidRDefault="00092F37" w:rsidP="00092F37">
      <w:pPr>
        <w:spacing w:line="276" w:lineRule="auto"/>
        <w:jc w:val="both"/>
        <w:rPr>
          <w:rFonts w:ascii="Palatino Linotype" w:hAnsi="Palatino Linotype" w:cs="Arial"/>
          <w:b/>
          <w:sz w:val="24"/>
          <w:szCs w:val="24"/>
        </w:rPr>
      </w:pPr>
      <w:r w:rsidRPr="00F93A6F">
        <w:rPr>
          <w:rFonts w:ascii="Palatino Linotype" w:hAnsi="Palatino Linotype" w:cs="Arial"/>
          <w:b/>
          <w:sz w:val="24"/>
          <w:szCs w:val="24"/>
        </w:rPr>
        <w:t>Elaborado por: Otávio Marinho Lima</w:t>
      </w:r>
    </w:p>
    <w:p w14:paraId="74862467" w14:textId="77777777" w:rsidR="00092F37" w:rsidRPr="00F93A6F" w:rsidRDefault="00092F37" w:rsidP="00092F37">
      <w:pPr>
        <w:spacing w:line="276" w:lineRule="auto"/>
        <w:jc w:val="both"/>
        <w:rPr>
          <w:rFonts w:ascii="Palatino Linotype" w:hAnsi="Palatino Linotype" w:cs="Arial"/>
          <w:b/>
          <w:sz w:val="24"/>
          <w:szCs w:val="24"/>
        </w:rPr>
      </w:pPr>
      <w:r w:rsidRPr="00F93A6F">
        <w:rPr>
          <w:rFonts w:ascii="Palatino Linotype" w:hAnsi="Palatino Linotype" w:cs="Arial"/>
          <w:b/>
          <w:sz w:val="24"/>
          <w:szCs w:val="24"/>
        </w:rPr>
        <w:t xml:space="preserve">Conferido por Juliana Caetano Soares </w:t>
      </w:r>
    </w:p>
    <w:p w14:paraId="592F6965" w14:textId="77777777" w:rsidR="00092F37" w:rsidRPr="00F93A6F" w:rsidRDefault="00092F37" w:rsidP="00092F37">
      <w:pPr>
        <w:spacing w:line="276" w:lineRule="auto"/>
        <w:jc w:val="both"/>
        <w:rPr>
          <w:rFonts w:ascii="Palatino Linotype" w:hAnsi="Palatino Linotype" w:cs="Arial"/>
          <w:bCs/>
          <w:sz w:val="24"/>
          <w:szCs w:val="24"/>
        </w:rPr>
      </w:pPr>
      <w:r w:rsidRPr="00F93A6F">
        <w:rPr>
          <w:rFonts w:ascii="Palatino Linotype" w:hAnsi="Palatino Linotype" w:cs="Arial"/>
          <w:b/>
          <w:sz w:val="24"/>
          <w:szCs w:val="24"/>
        </w:rPr>
        <w:t>Aprovado por:</w:t>
      </w:r>
    </w:p>
    <w:p w14:paraId="0AEB29C7" w14:textId="77777777" w:rsidR="00092F37" w:rsidRPr="00F93A6F" w:rsidRDefault="00092F37" w:rsidP="00092F37">
      <w:pPr>
        <w:spacing w:line="276" w:lineRule="auto"/>
        <w:jc w:val="center"/>
        <w:rPr>
          <w:rFonts w:ascii="Palatino Linotype" w:hAnsi="Palatino Linotype" w:cs="Arial"/>
          <w:bCs/>
          <w:sz w:val="24"/>
          <w:szCs w:val="24"/>
        </w:rPr>
      </w:pPr>
    </w:p>
    <w:p w14:paraId="7AAE61D9" w14:textId="77777777" w:rsidR="00092F37" w:rsidRPr="00F93A6F" w:rsidRDefault="00092F37" w:rsidP="00092F37">
      <w:pPr>
        <w:spacing w:line="276" w:lineRule="auto"/>
        <w:jc w:val="center"/>
        <w:rPr>
          <w:rFonts w:ascii="Palatino Linotype" w:hAnsi="Palatino Linotype"/>
          <w:b/>
          <w:sz w:val="24"/>
          <w:szCs w:val="24"/>
        </w:rPr>
      </w:pPr>
    </w:p>
    <w:p w14:paraId="0EECC8A2" w14:textId="77777777" w:rsidR="00092F37" w:rsidRPr="00037F1F" w:rsidRDefault="00092F37" w:rsidP="00092F37">
      <w:pPr>
        <w:pStyle w:val="Normal2"/>
        <w:spacing w:line="276" w:lineRule="auto"/>
        <w:jc w:val="center"/>
        <w:rPr>
          <w:rFonts w:ascii="Palatino Linotype" w:hAnsi="Palatino Linotype" w:cs="Arial-BoldMT"/>
          <w:b/>
          <w:bCs/>
          <w:sz w:val="24"/>
          <w:szCs w:val="24"/>
        </w:rPr>
      </w:pPr>
      <w:r w:rsidRPr="00037F1F">
        <w:rPr>
          <w:rFonts w:ascii="Palatino Linotype" w:hAnsi="Palatino Linotype" w:cs="Arial-BoldMT"/>
          <w:b/>
          <w:bCs/>
          <w:sz w:val="24"/>
          <w:szCs w:val="24"/>
        </w:rPr>
        <w:t>Patrícia Costa Jardim</w:t>
      </w:r>
    </w:p>
    <w:p w14:paraId="2CD999A3" w14:textId="209D0BFA" w:rsidR="00092F37" w:rsidRDefault="00092F37" w:rsidP="00092F37">
      <w:pPr>
        <w:pStyle w:val="Normal2"/>
        <w:spacing w:line="276" w:lineRule="auto"/>
        <w:jc w:val="center"/>
        <w:rPr>
          <w:rFonts w:ascii="Palatino Linotype" w:hAnsi="Palatino Linotype" w:cs="Arial-BoldMT"/>
          <w:b/>
          <w:bCs/>
          <w:sz w:val="24"/>
          <w:szCs w:val="24"/>
        </w:rPr>
      </w:pPr>
      <w:r w:rsidRPr="00037F1F">
        <w:rPr>
          <w:rFonts w:ascii="Palatino Linotype" w:hAnsi="Palatino Linotype" w:cs="Arial-BoldMT"/>
          <w:b/>
          <w:bCs/>
          <w:sz w:val="24"/>
          <w:szCs w:val="24"/>
        </w:rPr>
        <w:t>Secretária Municipal de Administração</w:t>
      </w:r>
      <w:r w:rsidR="008D03A3">
        <w:rPr>
          <w:rFonts w:ascii="Palatino Linotype" w:hAnsi="Palatino Linotype" w:cs="Arial-BoldMT"/>
          <w:b/>
          <w:bCs/>
          <w:sz w:val="24"/>
          <w:szCs w:val="24"/>
        </w:rPr>
        <w:t xml:space="preserve"> e Planejamento</w:t>
      </w:r>
    </w:p>
    <w:p w14:paraId="32E7D131" w14:textId="77777777" w:rsidR="00092F37" w:rsidRPr="00F93A6F" w:rsidRDefault="00092F37" w:rsidP="00092F37">
      <w:pPr>
        <w:pStyle w:val="Normal2"/>
        <w:spacing w:line="276" w:lineRule="auto"/>
        <w:jc w:val="center"/>
        <w:rPr>
          <w:rFonts w:ascii="Palatino Linotype" w:hAnsi="Palatino Linotype" w:cs="Arial-BoldMT"/>
          <w:b/>
          <w:bCs/>
          <w:sz w:val="24"/>
          <w:szCs w:val="24"/>
        </w:rPr>
      </w:pPr>
    </w:p>
    <w:p w14:paraId="02510984" w14:textId="77777777" w:rsidR="00092F37" w:rsidRPr="00F93A6F" w:rsidRDefault="00092F37" w:rsidP="00092F37">
      <w:pPr>
        <w:pStyle w:val="Normal2"/>
        <w:spacing w:line="276" w:lineRule="auto"/>
        <w:jc w:val="center"/>
        <w:rPr>
          <w:rFonts w:ascii="Palatino Linotype" w:hAnsi="Palatino Linotype" w:cs="Arial-BoldMT"/>
          <w:b/>
          <w:bCs/>
          <w:sz w:val="24"/>
          <w:szCs w:val="24"/>
        </w:rPr>
      </w:pPr>
      <w:r w:rsidRPr="00F93A6F">
        <w:rPr>
          <w:rFonts w:ascii="Palatino Linotype" w:hAnsi="Palatino Linotype" w:cs="Arial-BoldMT"/>
          <w:b/>
          <w:bCs/>
          <w:sz w:val="24"/>
          <w:szCs w:val="24"/>
        </w:rPr>
        <w:t xml:space="preserve">Maria </w:t>
      </w:r>
      <w:proofErr w:type="spellStart"/>
      <w:r w:rsidRPr="00F93A6F">
        <w:rPr>
          <w:rFonts w:ascii="Palatino Linotype" w:hAnsi="Palatino Linotype" w:cs="Arial-BoldMT"/>
          <w:b/>
          <w:bCs/>
          <w:sz w:val="24"/>
          <w:szCs w:val="24"/>
        </w:rPr>
        <w:t>Ines</w:t>
      </w:r>
      <w:proofErr w:type="spellEnd"/>
      <w:r w:rsidRPr="00F93A6F">
        <w:rPr>
          <w:rFonts w:ascii="Palatino Linotype" w:hAnsi="Palatino Linotype" w:cs="Arial-BoldMT"/>
          <w:b/>
          <w:bCs/>
          <w:sz w:val="24"/>
          <w:szCs w:val="24"/>
        </w:rPr>
        <w:t xml:space="preserve"> Anselmo Costa</w:t>
      </w:r>
    </w:p>
    <w:p w14:paraId="79E6AFB7" w14:textId="137775A1" w:rsidR="00092F37" w:rsidRPr="00F93A6F" w:rsidRDefault="00092F37" w:rsidP="00092F37">
      <w:pPr>
        <w:pStyle w:val="Normal2"/>
        <w:spacing w:line="276" w:lineRule="auto"/>
        <w:jc w:val="center"/>
        <w:rPr>
          <w:rFonts w:ascii="Palatino Linotype" w:hAnsi="Palatino Linotype" w:cs="Arial-BoldMT"/>
          <w:b/>
          <w:bCs/>
          <w:sz w:val="24"/>
          <w:szCs w:val="24"/>
        </w:rPr>
      </w:pPr>
      <w:r w:rsidRPr="00F93A6F">
        <w:rPr>
          <w:rFonts w:ascii="Palatino Linotype" w:hAnsi="Palatino Linotype" w:cs="Arial-BoldMT"/>
          <w:b/>
          <w:bCs/>
          <w:sz w:val="24"/>
          <w:szCs w:val="24"/>
        </w:rPr>
        <w:t>Secretária Municipal de Educação</w:t>
      </w:r>
      <w:r w:rsidR="008D03A3">
        <w:rPr>
          <w:rFonts w:ascii="Palatino Linotype" w:hAnsi="Palatino Linotype" w:cs="Arial-BoldMT"/>
          <w:b/>
          <w:bCs/>
          <w:sz w:val="24"/>
          <w:szCs w:val="24"/>
        </w:rPr>
        <w:t xml:space="preserve"> e Cultura</w:t>
      </w:r>
    </w:p>
    <w:p w14:paraId="21F00A7A" w14:textId="77777777" w:rsidR="00092F37" w:rsidRPr="00F93A6F" w:rsidRDefault="00092F37" w:rsidP="00092F37">
      <w:pPr>
        <w:pStyle w:val="Normal2"/>
        <w:spacing w:line="276" w:lineRule="auto"/>
        <w:jc w:val="center"/>
        <w:rPr>
          <w:rFonts w:ascii="Palatino Linotype" w:hAnsi="Palatino Linotype" w:cs="Arial-BoldMT"/>
          <w:b/>
          <w:bCs/>
          <w:sz w:val="24"/>
          <w:szCs w:val="24"/>
        </w:rPr>
      </w:pPr>
    </w:p>
    <w:p w14:paraId="10CEB2A1" w14:textId="77777777" w:rsidR="00092F37" w:rsidRPr="00F93A6F" w:rsidRDefault="00092F37" w:rsidP="00092F37">
      <w:pPr>
        <w:pStyle w:val="Normal2"/>
        <w:spacing w:line="276" w:lineRule="auto"/>
        <w:jc w:val="center"/>
        <w:rPr>
          <w:rFonts w:ascii="Palatino Linotype" w:hAnsi="Palatino Linotype" w:cs="Arial-BoldMT"/>
          <w:b/>
          <w:bCs/>
          <w:sz w:val="24"/>
          <w:szCs w:val="24"/>
        </w:rPr>
      </w:pPr>
      <w:r w:rsidRPr="00F93A6F">
        <w:rPr>
          <w:rFonts w:ascii="Palatino Linotype" w:hAnsi="Palatino Linotype" w:cs="Arial-BoldMT"/>
          <w:b/>
          <w:bCs/>
          <w:sz w:val="24"/>
          <w:szCs w:val="24"/>
        </w:rPr>
        <w:t xml:space="preserve">Emília Santana do Amaral </w:t>
      </w:r>
      <w:proofErr w:type="spellStart"/>
      <w:r w:rsidRPr="00F93A6F">
        <w:rPr>
          <w:rFonts w:ascii="Palatino Linotype" w:hAnsi="Palatino Linotype" w:cs="Arial-BoldMT"/>
          <w:b/>
          <w:bCs/>
          <w:sz w:val="24"/>
          <w:szCs w:val="24"/>
        </w:rPr>
        <w:t>Vichete</w:t>
      </w:r>
      <w:proofErr w:type="spellEnd"/>
    </w:p>
    <w:p w14:paraId="64A788D4" w14:textId="77777777" w:rsidR="00092F37" w:rsidRPr="00F93A6F" w:rsidRDefault="00092F37" w:rsidP="00092F37">
      <w:pPr>
        <w:pStyle w:val="Normal2"/>
        <w:spacing w:line="276" w:lineRule="auto"/>
        <w:jc w:val="center"/>
        <w:rPr>
          <w:rFonts w:ascii="Palatino Linotype" w:hAnsi="Palatino Linotype" w:cs="Arial-BoldMT"/>
          <w:b/>
          <w:bCs/>
          <w:sz w:val="24"/>
          <w:szCs w:val="24"/>
        </w:rPr>
      </w:pPr>
      <w:r w:rsidRPr="00F93A6F">
        <w:rPr>
          <w:rFonts w:ascii="Palatino Linotype" w:hAnsi="Palatino Linotype" w:cs="Arial-BoldMT"/>
          <w:b/>
          <w:bCs/>
          <w:sz w:val="24"/>
          <w:szCs w:val="24"/>
        </w:rPr>
        <w:lastRenderedPageBreak/>
        <w:t>Secretária Municipal de Assistência Social</w:t>
      </w:r>
    </w:p>
    <w:p w14:paraId="0A390BA7" w14:textId="77777777" w:rsidR="00092F37" w:rsidRPr="00F93A6F" w:rsidRDefault="00092F37" w:rsidP="00092F37">
      <w:pPr>
        <w:pStyle w:val="Normal2"/>
        <w:spacing w:line="276" w:lineRule="auto"/>
        <w:jc w:val="center"/>
        <w:rPr>
          <w:rFonts w:ascii="Palatino Linotype" w:hAnsi="Palatino Linotype" w:cs="Arial-BoldMT"/>
          <w:b/>
          <w:bCs/>
          <w:sz w:val="24"/>
          <w:szCs w:val="24"/>
        </w:rPr>
      </w:pPr>
    </w:p>
    <w:p w14:paraId="4980C8F4" w14:textId="77777777" w:rsidR="00092F37" w:rsidRPr="00F93A6F" w:rsidRDefault="00092F37" w:rsidP="00092F37">
      <w:pPr>
        <w:pStyle w:val="Normal2"/>
        <w:spacing w:line="276" w:lineRule="auto"/>
        <w:jc w:val="center"/>
        <w:rPr>
          <w:rFonts w:ascii="Palatino Linotype" w:hAnsi="Palatino Linotype" w:cs="Arial-BoldMT"/>
          <w:b/>
          <w:bCs/>
          <w:sz w:val="24"/>
          <w:szCs w:val="24"/>
        </w:rPr>
      </w:pPr>
      <w:r w:rsidRPr="00F93A6F">
        <w:rPr>
          <w:rFonts w:ascii="Palatino Linotype" w:hAnsi="Palatino Linotype" w:cs="Arial-BoldMT"/>
          <w:b/>
          <w:bCs/>
          <w:sz w:val="24"/>
          <w:szCs w:val="24"/>
        </w:rPr>
        <w:t>Felipe Augusto Souto</w:t>
      </w:r>
    </w:p>
    <w:p w14:paraId="6CAA16D3" w14:textId="26D0570C" w:rsidR="00092F37" w:rsidRPr="00F93A6F" w:rsidRDefault="00092F37" w:rsidP="00092F37">
      <w:pPr>
        <w:pStyle w:val="Normal2"/>
        <w:spacing w:line="276" w:lineRule="auto"/>
        <w:jc w:val="center"/>
        <w:rPr>
          <w:rFonts w:ascii="Palatino Linotype" w:hAnsi="Palatino Linotype" w:cs="Arial-BoldMT"/>
          <w:b/>
          <w:bCs/>
          <w:sz w:val="24"/>
          <w:szCs w:val="24"/>
        </w:rPr>
      </w:pPr>
      <w:r w:rsidRPr="00F93A6F">
        <w:rPr>
          <w:rFonts w:ascii="Palatino Linotype" w:hAnsi="Palatino Linotype" w:cs="Arial-BoldMT"/>
          <w:b/>
          <w:bCs/>
          <w:sz w:val="24"/>
          <w:szCs w:val="24"/>
        </w:rPr>
        <w:t xml:space="preserve">Secretário Municipal de </w:t>
      </w:r>
      <w:r w:rsidR="008D03A3">
        <w:rPr>
          <w:rFonts w:ascii="Palatino Linotype" w:hAnsi="Palatino Linotype" w:cs="Arial-BoldMT"/>
          <w:b/>
          <w:bCs/>
          <w:sz w:val="24"/>
          <w:szCs w:val="24"/>
        </w:rPr>
        <w:t>Infraestrutura e Serviços</w:t>
      </w:r>
    </w:p>
    <w:p w14:paraId="543A82DB" w14:textId="77777777" w:rsidR="00092F37" w:rsidRPr="00F93A6F" w:rsidRDefault="00092F37" w:rsidP="00092F37">
      <w:pPr>
        <w:pStyle w:val="Normal2"/>
        <w:spacing w:line="276" w:lineRule="auto"/>
        <w:jc w:val="center"/>
        <w:rPr>
          <w:rFonts w:ascii="Palatino Linotype" w:hAnsi="Palatino Linotype" w:cs="Arial-BoldMT"/>
          <w:b/>
          <w:bCs/>
          <w:sz w:val="24"/>
          <w:szCs w:val="24"/>
        </w:rPr>
      </w:pPr>
    </w:p>
    <w:p w14:paraId="63BADC1B" w14:textId="77777777" w:rsidR="00092F37" w:rsidRPr="00F93A6F" w:rsidRDefault="00092F37" w:rsidP="00092F37">
      <w:pPr>
        <w:pStyle w:val="Normal2"/>
        <w:spacing w:line="276" w:lineRule="auto"/>
        <w:jc w:val="center"/>
        <w:rPr>
          <w:rFonts w:ascii="Palatino Linotype" w:hAnsi="Palatino Linotype" w:cs="Arial-BoldMT"/>
          <w:b/>
          <w:bCs/>
          <w:sz w:val="24"/>
          <w:szCs w:val="24"/>
        </w:rPr>
      </w:pPr>
      <w:r w:rsidRPr="00F93A6F">
        <w:rPr>
          <w:rFonts w:ascii="Palatino Linotype" w:hAnsi="Palatino Linotype" w:cs="Arial-BoldMT"/>
          <w:b/>
          <w:bCs/>
          <w:sz w:val="24"/>
          <w:szCs w:val="24"/>
        </w:rPr>
        <w:t>Hugo Goulart de Paula Silva</w:t>
      </w:r>
    </w:p>
    <w:p w14:paraId="129ADBC4" w14:textId="600DE8FC" w:rsidR="00092F37" w:rsidRPr="00F93A6F" w:rsidRDefault="00092F37" w:rsidP="00092F37">
      <w:pPr>
        <w:pStyle w:val="Normal2"/>
        <w:spacing w:line="276" w:lineRule="auto"/>
        <w:jc w:val="center"/>
        <w:rPr>
          <w:rFonts w:ascii="Palatino Linotype" w:hAnsi="Palatino Linotype" w:cs="Arial-BoldMT"/>
          <w:b/>
          <w:bCs/>
          <w:sz w:val="24"/>
          <w:szCs w:val="24"/>
        </w:rPr>
      </w:pPr>
      <w:r w:rsidRPr="00F93A6F">
        <w:rPr>
          <w:rFonts w:ascii="Palatino Linotype" w:hAnsi="Palatino Linotype" w:cs="Arial-BoldMT"/>
          <w:b/>
          <w:bCs/>
          <w:sz w:val="24"/>
          <w:szCs w:val="24"/>
        </w:rPr>
        <w:t xml:space="preserve">Secretário Municipal de </w:t>
      </w:r>
      <w:r w:rsidR="008D03A3">
        <w:rPr>
          <w:rFonts w:ascii="Palatino Linotype" w:hAnsi="Palatino Linotype" w:cs="Arial-BoldMT"/>
          <w:b/>
          <w:bCs/>
          <w:sz w:val="24"/>
          <w:szCs w:val="24"/>
        </w:rPr>
        <w:t>Indústria, Comércio e Agronegócio</w:t>
      </w:r>
    </w:p>
    <w:p w14:paraId="59EDAD84" w14:textId="77777777" w:rsidR="00092F37" w:rsidRPr="00F93A6F" w:rsidRDefault="00092F37" w:rsidP="00092F37">
      <w:pPr>
        <w:pStyle w:val="Normal2"/>
        <w:spacing w:line="276" w:lineRule="auto"/>
        <w:jc w:val="center"/>
        <w:rPr>
          <w:rFonts w:ascii="Palatino Linotype" w:hAnsi="Palatino Linotype" w:cs="Arial-BoldMT"/>
          <w:b/>
          <w:bCs/>
          <w:sz w:val="24"/>
          <w:szCs w:val="24"/>
        </w:rPr>
      </w:pPr>
    </w:p>
    <w:p w14:paraId="0E268D74" w14:textId="77777777" w:rsidR="00092F37" w:rsidRPr="00F93A6F" w:rsidRDefault="00092F37" w:rsidP="00092F37">
      <w:pPr>
        <w:pStyle w:val="Normal2"/>
        <w:spacing w:line="276" w:lineRule="auto"/>
        <w:jc w:val="center"/>
        <w:rPr>
          <w:rFonts w:ascii="Palatino Linotype" w:hAnsi="Palatino Linotype" w:cs="Arial-BoldMT"/>
          <w:b/>
          <w:bCs/>
          <w:sz w:val="24"/>
          <w:szCs w:val="24"/>
        </w:rPr>
      </w:pPr>
      <w:r w:rsidRPr="00F93A6F">
        <w:rPr>
          <w:rFonts w:ascii="Palatino Linotype" w:hAnsi="Palatino Linotype" w:cs="Arial-BoldMT"/>
          <w:b/>
          <w:bCs/>
          <w:sz w:val="24"/>
          <w:szCs w:val="24"/>
        </w:rPr>
        <w:t>Silvia Neura da Silva Modesto</w:t>
      </w:r>
    </w:p>
    <w:p w14:paraId="780D4F36" w14:textId="10AFEC22" w:rsidR="00092F37" w:rsidRPr="00F93A6F" w:rsidRDefault="00092F37" w:rsidP="00092F37">
      <w:pPr>
        <w:pStyle w:val="Normal2"/>
        <w:spacing w:line="276" w:lineRule="auto"/>
        <w:jc w:val="center"/>
        <w:rPr>
          <w:rFonts w:ascii="Palatino Linotype" w:hAnsi="Palatino Linotype" w:cs="Arial-BoldMT"/>
          <w:b/>
          <w:bCs/>
          <w:sz w:val="24"/>
          <w:szCs w:val="24"/>
        </w:rPr>
      </w:pPr>
      <w:r w:rsidRPr="00F93A6F">
        <w:rPr>
          <w:rFonts w:ascii="Palatino Linotype" w:hAnsi="Palatino Linotype" w:cs="Arial-BoldMT"/>
          <w:b/>
          <w:bCs/>
          <w:sz w:val="24"/>
          <w:szCs w:val="24"/>
        </w:rPr>
        <w:t>Secretária Municipal da Mulher</w:t>
      </w:r>
    </w:p>
    <w:p w14:paraId="31A4D409" w14:textId="77777777" w:rsidR="00092F37" w:rsidRPr="00F93A6F" w:rsidRDefault="00092F37" w:rsidP="00092F37">
      <w:pPr>
        <w:pStyle w:val="Normal2"/>
        <w:spacing w:line="276" w:lineRule="auto"/>
        <w:jc w:val="center"/>
        <w:rPr>
          <w:rFonts w:ascii="Palatino Linotype" w:hAnsi="Palatino Linotype" w:cs="Arial-BoldMT"/>
          <w:b/>
          <w:bCs/>
          <w:sz w:val="24"/>
          <w:szCs w:val="24"/>
        </w:rPr>
      </w:pPr>
    </w:p>
    <w:p w14:paraId="1B673C35" w14:textId="77777777" w:rsidR="00092F37" w:rsidRPr="00F93A6F" w:rsidRDefault="00092F37" w:rsidP="00092F37">
      <w:pPr>
        <w:pStyle w:val="Normal2"/>
        <w:spacing w:line="276" w:lineRule="auto"/>
        <w:jc w:val="center"/>
        <w:rPr>
          <w:rFonts w:ascii="Palatino Linotype" w:hAnsi="Palatino Linotype" w:cs="Arial-BoldMT"/>
          <w:b/>
          <w:bCs/>
          <w:sz w:val="24"/>
          <w:szCs w:val="24"/>
        </w:rPr>
      </w:pPr>
      <w:r w:rsidRPr="00F93A6F">
        <w:rPr>
          <w:rFonts w:ascii="Palatino Linotype" w:hAnsi="Palatino Linotype" w:cs="Arial-BoldMT"/>
          <w:b/>
          <w:bCs/>
          <w:sz w:val="24"/>
          <w:szCs w:val="24"/>
        </w:rPr>
        <w:t>Mara Nilza da Silva Adriano</w:t>
      </w:r>
    </w:p>
    <w:p w14:paraId="627D760C" w14:textId="77777777" w:rsidR="00092F37" w:rsidRPr="00F93A6F" w:rsidRDefault="00092F37" w:rsidP="00092F37">
      <w:pPr>
        <w:pStyle w:val="Normal2"/>
        <w:spacing w:line="276" w:lineRule="auto"/>
        <w:jc w:val="center"/>
        <w:rPr>
          <w:rFonts w:ascii="Palatino Linotype" w:hAnsi="Palatino Linotype" w:cs="Arial-BoldMT"/>
          <w:b/>
          <w:bCs/>
          <w:sz w:val="24"/>
          <w:szCs w:val="24"/>
          <w:highlight w:val="yellow"/>
          <w:u w:val="single"/>
        </w:rPr>
      </w:pPr>
      <w:r w:rsidRPr="00F93A6F">
        <w:rPr>
          <w:rFonts w:ascii="Palatino Linotype" w:hAnsi="Palatino Linotype" w:cs="Arial-BoldMT"/>
          <w:b/>
          <w:bCs/>
          <w:sz w:val="24"/>
          <w:szCs w:val="24"/>
        </w:rPr>
        <w:t>Secretária Municipal de Saúde</w:t>
      </w:r>
    </w:p>
    <w:p w14:paraId="02269E6D" w14:textId="77777777" w:rsidR="00092F37" w:rsidRPr="00006FF5" w:rsidRDefault="00092F37" w:rsidP="00092F37">
      <w:pPr>
        <w:pStyle w:val="Normal2"/>
        <w:spacing w:line="276" w:lineRule="auto"/>
        <w:ind w:right="-10"/>
        <w:jc w:val="center"/>
        <w:rPr>
          <w:rFonts w:ascii="Palatino Linotype" w:hAnsi="Palatino Linotype"/>
          <w:b/>
          <w:bCs/>
          <w:color w:val="000000"/>
          <w:sz w:val="24"/>
          <w:szCs w:val="24"/>
        </w:rPr>
      </w:pPr>
    </w:p>
    <w:p w14:paraId="0FDDE5CB" w14:textId="77777777" w:rsidR="00C4637B" w:rsidRPr="00C4637B" w:rsidRDefault="00C4637B" w:rsidP="007067CD">
      <w:pPr>
        <w:spacing w:line="320" w:lineRule="atLeast"/>
        <w:jc w:val="both"/>
        <w:rPr>
          <w:rFonts w:ascii="Arial Narrow" w:hAnsi="Arial Narrow"/>
          <w:b/>
          <w:bCs/>
          <w:sz w:val="24"/>
          <w:szCs w:val="24"/>
        </w:rPr>
      </w:pPr>
    </w:p>
    <w:p w14:paraId="4EC54E93" w14:textId="77777777" w:rsidR="00C4637B" w:rsidRPr="00C4637B" w:rsidRDefault="00C4637B" w:rsidP="007067CD">
      <w:pPr>
        <w:spacing w:line="320" w:lineRule="atLeast"/>
        <w:jc w:val="both"/>
        <w:rPr>
          <w:rFonts w:ascii="Arial Narrow" w:hAnsi="Arial Narrow"/>
          <w:b/>
          <w:bCs/>
          <w:sz w:val="24"/>
          <w:szCs w:val="24"/>
        </w:rPr>
      </w:pPr>
    </w:p>
    <w:p w14:paraId="02643D98" w14:textId="77777777" w:rsidR="00C4637B" w:rsidRPr="00C4637B" w:rsidRDefault="00C4637B" w:rsidP="007067CD">
      <w:pPr>
        <w:spacing w:line="320" w:lineRule="atLeast"/>
        <w:jc w:val="both"/>
        <w:rPr>
          <w:rFonts w:ascii="Arial Narrow" w:hAnsi="Arial Narrow"/>
          <w:b/>
          <w:bCs/>
          <w:sz w:val="24"/>
          <w:szCs w:val="24"/>
        </w:rPr>
      </w:pPr>
    </w:p>
    <w:p w14:paraId="5A9BB441" w14:textId="77777777" w:rsidR="00C4637B" w:rsidRPr="00C4637B" w:rsidRDefault="00C4637B" w:rsidP="007067CD">
      <w:pPr>
        <w:spacing w:line="320" w:lineRule="atLeast"/>
        <w:jc w:val="both"/>
        <w:rPr>
          <w:rFonts w:ascii="Arial Narrow" w:hAnsi="Arial Narrow"/>
          <w:b/>
          <w:bCs/>
          <w:sz w:val="24"/>
          <w:szCs w:val="24"/>
        </w:rPr>
      </w:pPr>
    </w:p>
    <w:p w14:paraId="225EF8C2" w14:textId="77777777" w:rsidR="00C4637B" w:rsidRPr="00C4637B" w:rsidRDefault="00C4637B" w:rsidP="007067CD">
      <w:pPr>
        <w:spacing w:line="320" w:lineRule="atLeast"/>
        <w:jc w:val="both"/>
        <w:rPr>
          <w:rFonts w:ascii="Arial Narrow" w:hAnsi="Arial Narrow"/>
          <w:b/>
          <w:bCs/>
          <w:sz w:val="24"/>
          <w:szCs w:val="24"/>
        </w:rPr>
      </w:pPr>
    </w:p>
    <w:p w14:paraId="3079FE79" w14:textId="77777777" w:rsidR="00C4637B" w:rsidRPr="00C4637B" w:rsidRDefault="00C4637B" w:rsidP="007067CD">
      <w:pPr>
        <w:spacing w:line="320" w:lineRule="atLeast"/>
        <w:jc w:val="both"/>
        <w:rPr>
          <w:rFonts w:ascii="Arial Narrow" w:hAnsi="Arial Narrow"/>
          <w:b/>
          <w:bCs/>
          <w:sz w:val="24"/>
          <w:szCs w:val="24"/>
        </w:rPr>
      </w:pPr>
    </w:p>
    <w:p w14:paraId="5324332F" w14:textId="77777777" w:rsidR="00C4637B" w:rsidRPr="00C4637B" w:rsidRDefault="00C4637B" w:rsidP="007067CD">
      <w:pPr>
        <w:spacing w:line="320" w:lineRule="atLeast"/>
        <w:jc w:val="both"/>
        <w:rPr>
          <w:rFonts w:ascii="Arial Narrow" w:hAnsi="Arial Narrow"/>
          <w:b/>
          <w:bCs/>
          <w:sz w:val="24"/>
          <w:szCs w:val="24"/>
        </w:rPr>
      </w:pPr>
    </w:p>
    <w:p w14:paraId="2ECC7A00" w14:textId="77777777" w:rsidR="00C4637B" w:rsidRPr="00C4637B" w:rsidRDefault="00C4637B" w:rsidP="007067CD">
      <w:pPr>
        <w:spacing w:line="320" w:lineRule="atLeast"/>
        <w:jc w:val="both"/>
        <w:rPr>
          <w:rFonts w:ascii="Arial Narrow" w:hAnsi="Arial Narrow"/>
          <w:b/>
          <w:bCs/>
          <w:sz w:val="24"/>
          <w:szCs w:val="24"/>
        </w:rPr>
      </w:pPr>
    </w:p>
    <w:p w14:paraId="7571295D" w14:textId="77777777" w:rsidR="00C4637B" w:rsidRPr="00C4637B" w:rsidRDefault="00C4637B" w:rsidP="007067CD">
      <w:pPr>
        <w:spacing w:line="320" w:lineRule="atLeast"/>
        <w:jc w:val="both"/>
        <w:rPr>
          <w:rFonts w:ascii="Arial Narrow" w:hAnsi="Arial Narrow"/>
          <w:b/>
          <w:bCs/>
          <w:sz w:val="24"/>
          <w:szCs w:val="24"/>
        </w:rPr>
      </w:pPr>
    </w:p>
    <w:p w14:paraId="114CCD0C" w14:textId="77777777" w:rsidR="00C4637B" w:rsidRPr="00C4637B" w:rsidRDefault="00C4637B" w:rsidP="007067CD">
      <w:pPr>
        <w:spacing w:line="320" w:lineRule="atLeast"/>
        <w:jc w:val="both"/>
        <w:rPr>
          <w:rFonts w:ascii="Arial Narrow" w:hAnsi="Arial Narrow"/>
          <w:b/>
          <w:bCs/>
          <w:sz w:val="24"/>
          <w:szCs w:val="24"/>
        </w:rPr>
      </w:pPr>
    </w:p>
    <w:p w14:paraId="4A630D5D" w14:textId="77777777" w:rsidR="00C4637B" w:rsidRPr="00C4637B" w:rsidRDefault="00C4637B" w:rsidP="007067CD">
      <w:pPr>
        <w:spacing w:line="320" w:lineRule="atLeast"/>
        <w:jc w:val="both"/>
        <w:rPr>
          <w:rFonts w:ascii="Arial Narrow" w:hAnsi="Arial Narrow"/>
          <w:b/>
          <w:bCs/>
          <w:sz w:val="24"/>
          <w:szCs w:val="24"/>
        </w:rPr>
      </w:pPr>
    </w:p>
    <w:p w14:paraId="550497FA" w14:textId="77777777" w:rsidR="00C4637B" w:rsidRPr="00C4637B" w:rsidRDefault="00C4637B" w:rsidP="007067CD">
      <w:pPr>
        <w:spacing w:line="320" w:lineRule="atLeast"/>
        <w:jc w:val="both"/>
        <w:rPr>
          <w:rFonts w:ascii="Arial Narrow" w:hAnsi="Arial Narrow"/>
          <w:b/>
          <w:bCs/>
          <w:sz w:val="24"/>
          <w:szCs w:val="24"/>
        </w:rPr>
      </w:pPr>
    </w:p>
    <w:p w14:paraId="2C4740F1" w14:textId="77777777" w:rsidR="00C4637B" w:rsidRPr="00C4637B" w:rsidRDefault="00C4637B" w:rsidP="007067CD">
      <w:pPr>
        <w:spacing w:line="320" w:lineRule="atLeast"/>
        <w:jc w:val="both"/>
        <w:rPr>
          <w:rFonts w:ascii="Arial Narrow" w:hAnsi="Arial Narrow"/>
          <w:b/>
          <w:bCs/>
          <w:sz w:val="24"/>
          <w:szCs w:val="24"/>
        </w:rPr>
      </w:pPr>
    </w:p>
    <w:p w14:paraId="44931F56" w14:textId="64C6AAD1" w:rsidR="00C4637B" w:rsidRDefault="00C4637B" w:rsidP="007067CD">
      <w:pPr>
        <w:spacing w:line="320" w:lineRule="atLeast"/>
        <w:jc w:val="both"/>
        <w:rPr>
          <w:rFonts w:ascii="Arial Narrow" w:hAnsi="Arial Narrow"/>
          <w:b/>
          <w:sz w:val="24"/>
          <w:szCs w:val="24"/>
        </w:rPr>
      </w:pPr>
    </w:p>
    <w:p w14:paraId="34940179" w14:textId="2D0947DD" w:rsidR="00DB5C85" w:rsidRDefault="00DB5C85" w:rsidP="007067CD">
      <w:pPr>
        <w:spacing w:line="320" w:lineRule="atLeast"/>
        <w:jc w:val="both"/>
        <w:rPr>
          <w:rFonts w:ascii="Arial Narrow" w:hAnsi="Arial Narrow"/>
          <w:b/>
          <w:sz w:val="24"/>
          <w:szCs w:val="24"/>
        </w:rPr>
      </w:pPr>
    </w:p>
    <w:p w14:paraId="5816B902" w14:textId="77777777" w:rsidR="00DB5C85" w:rsidRPr="00C4637B" w:rsidRDefault="00DB5C85" w:rsidP="007067CD">
      <w:pPr>
        <w:spacing w:line="320" w:lineRule="atLeast"/>
        <w:jc w:val="both"/>
        <w:rPr>
          <w:rFonts w:ascii="Arial Narrow" w:hAnsi="Arial Narrow"/>
          <w:b/>
          <w:sz w:val="24"/>
          <w:szCs w:val="24"/>
        </w:rPr>
      </w:pPr>
    </w:p>
    <w:p w14:paraId="650EDF77" w14:textId="77777777" w:rsidR="00C4637B" w:rsidRPr="00C4637B" w:rsidRDefault="00C4637B" w:rsidP="007067CD">
      <w:pPr>
        <w:spacing w:line="320" w:lineRule="atLeast"/>
        <w:jc w:val="both"/>
        <w:rPr>
          <w:rFonts w:ascii="Arial Narrow" w:hAnsi="Arial Narrow"/>
          <w:b/>
          <w:sz w:val="24"/>
          <w:szCs w:val="24"/>
        </w:rPr>
      </w:pPr>
    </w:p>
    <w:p w14:paraId="4DA35079" w14:textId="77777777" w:rsidR="002D3B25" w:rsidRPr="0024319D"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t>ANEXO II – MODELO DE PROPOSTA DE PREÇO</w:t>
      </w:r>
    </w:p>
    <w:p w14:paraId="0D5300A3" w14:textId="289FA8C0" w:rsidR="002D3B25" w:rsidRPr="003C3B80" w:rsidRDefault="002D3B25" w:rsidP="002D3B25">
      <w:pPr>
        <w:pStyle w:val="Ttulo1"/>
        <w:spacing w:before="94"/>
        <w:ind w:left="0"/>
        <w:jc w:val="center"/>
        <w:rPr>
          <w:rFonts w:ascii="Arial Narrow" w:hAnsi="Arial Narrow"/>
          <w:sz w:val="24"/>
          <w:szCs w:val="24"/>
        </w:rPr>
      </w:pPr>
      <w:r w:rsidRPr="003C3B80">
        <w:rPr>
          <w:rFonts w:ascii="Arial Narrow" w:hAnsi="Arial Narrow"/>
          <w:sz w:val="24"/>
          <w:szCs w:val="24"/>
          <w:highlight w:val="yellow"/>
        </w:rPr>
        <w:t xml:space="preserve">PREGÃO PRESENCIAL N.º </w:t>
      </w:r>
      <w:r w:rsidR="00DB5C85">
        <w:rPr>
          <w:rFonts w:ascii="Arial Narrow" w:hAnsi="Arial Narrow"/>
          <w:sz w:val="24"/>
          <w:szCs w:val="24"/>
          <w:highlight w:val="yellow"/>
        </w:rPr>
        <w:t>011</w:t>
      </w:r>
      <w:r w:rsidRPr="003C3B80">
        <w:rPr>
          <w:rFonts w:ascii="Arial Narrow" w:hAnsi="Arial Narrow"/>
          <w:sz w:val="24"/>
          <w:szCs w:val="24"/>
          <w:highlight w:val="yellow"/>
        </w:rPr>
        <w:t>/202</w:t>
      </w:r>
      <w:r w:rsidR="005D67CF">
        <w:rPr>
          <w:rFonts w:ascii="Arial Narrow" w:hAnsi="Arial Narrow"/>
          <w:sz w:val="24"/>
          <w:szCs w:val="24"/>
          <w:highlight w:val="yellow"/>
        </w:rPr>
        <w:t>5</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3DAE0E79" w:rsidR="002D3B25" w:rsidRPr="0024319D" w:rsidRDefault="002D3B25"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5D67CF">
        <w:rPr>
          <w:rFonts w:ascii="Arial Narrow" w:eastAsia="Arial" w:hAnsi="Arial Narrow" w:cs="Arial"/>
          <w:b/>
          <w:color w:val="000000"/>
          <w:sz w:val="24"/>
          <w:szCs w:val="24"/>
        </w:rPr>
        <w:t xml:space="preserve"> </w:t>
      </w:r>
      <w:r w:rsidR="008D03A3" w:rsidRPr="008D03A3">
        <w:rPr>
          <w:rFonts w:ascii="Arial Narrow" w:hAnsi="Arial Narrow" w:cs="Arial"/>
          <w:b/>
          <w:bCs/>
          <w:sz w:val="24"/>
          <w:szCs w:val="24"/>
        </w:rPr>
        <w:t xml:space="preserve">Aquisição de itens de copa e cozinha para atender as Secretarias Municipais de Administração e Planejamento; Assistência Social; Indústria, Comércio e Agronegócio;, Mulher, </w:t>
      </w:r>
      <w:r w:rsidR="008D03A3" w:rsidRPr="008D03A3">
        <w:rPr>
          <w:rFonts w:ascii="Arial Narrow" w:hAnsi="Arial Narrow" w:cs="Arial"/>
          <w:b/>
          <w:bCs/>
          <w:sz w:val="24"/>
          <w:szCs w:val="24"/>
        </w:rPr>
        <w:lastRenderedPageBreak/>
        <w:t>Infraestrutura e Serviços; Saúde; Educação e Cultura</w:t>
      </w:r>
      <w:r w:rsidRPr="005D67CF">
        <w:rPr>
          <w:rFonts w:ascii="Arial Narrow" w:hAnsi="Arial Narrow" w:cs="Arial"/>
          <w:b/>
          <w:bCs/>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0EC2AA45" w14:textId="70569EEC"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ADJUDICAÇÃO: </w:t>
      </w:r>
      <w:r w:rsidRPr="003C3B80">
        <w:rPr>
          <w:rFonts w:ascii="Arial Narrow" w:eastAsia="Arial" w:hAnsi="Arial Narrow" w:cs="Arial"/>
          <w:b/>
          <w:sz w:val="24"/>
          <w:szCs w:val="24"/>
          <w:highlight w:val="cyan"/>
        </w:rPr>
        <w:t>MENOR PREÇO POR ITEM</w:t>
      </w:r>
    </w:p>
    <w:tbl>
      <w:tblPr>
        <w:tblStyle w:val="Tabelacomgrade"/>
        <w:tblW w:w="9631" w:type="dxa"/>
        <w:tblInd w:w="108" w:type="dxa"/>
        <w:tblLook w:val="04A0" w:firstRow="1" w:lastRow="0" w:firstColumn="1" w:lastColumn="0" w:noHBand="0" w:noVBand="1"/>
      </w:tblPr>
      <w:tblGrid>
        <w:gridCol w:w="1483"/>
        <w:gridCol w:w="213"/>
        <w:gridCol w:w="969"/>
        <w:gridCol w:w="1784"/>
        <w:gridCol w:w="745"/>
        <w:gridCol w:w="822"/>
        <w:gridCol w:w="647"/>
        <w:gridCol w:w="807"/>
        <w:gridCol w:w="2161"/>
      </w:tblGrid>
      <w:tr w:rsidR="002D3B25" w:rsidRPr="0024319D" w14:paraId="66823FFC" w14:textId="77777777" w:rsidTr="0035059A">
        <w:tc>
          <w:tcPr>
            <w:tcW w:w="1930" w:type="dxa"/>
            <w:gridSpan w:val="3"/>
            <w:tcBorders>
              <w:top w:val="nil"/>
              <w:left w:val="nil"/>
              <w:bottom w:val="nil"/>
              <w:right w:val="nil"/>
            </w:tcBorders>
          </w:tcPr>
          <w:p w14:paraId="5D0ABFC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006D182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7444739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01138FDA"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35059A">
        <w:tc>
          <w:tcPr>
            <w:tcW w:w="1930" w:type="dxa"/>
            <w:gridSpan w:val="3"/>
            <w:tcBorders>
              <w:top w:val="nil"/>
              <w:left w:val="nil"/>
              <w:bottom w:val="nil"/>
              <w:right w:val="nil"/>
            </w:tcBorders>
          </w:tcPr>
          <w:p w14:paraId="2DDDA3A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2ADD1631"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35059A">
        <w:tc>
          <w:tcPr>
            <w:tcW w:w="805" w:type="dxa"/>
            <w:tcBorders>
              <w:top w:val="nil"/>
              <w:left w:val="nil"/>
              <w:bottom w:val="nil"/>
              <w:right w:val="nil"/>
            </w:tcBorders>
          </w:tcPr>
          <w:p w14:paraId="36E3EE4F"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613A2257"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E44550D" w14:textId="77777777" w:rsidR="002D3B25" w:rsidRPr="0024319D" w:rsidRDefault="002D3B25" w:rsidP="0035059A">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6E7F875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35059A">
        <w:trPr>
          <w:trHeight w:val="415"/>
        </w:trPr>
        <w:tc>
          <w:tcPr>
            <w:tcW w:w="9631" w:type="dxa"/>
            <w:gridSpan w:val="9"/>
            <w:tcBorders>
              <w:top w:val="nil"/>
              <w:left w:val="nil"/>
              <w:bottom w:val="nil"/>
              <w:right w:val="nil"/>
            </w:tcBorders>
          </w:tcPr>
          <w:p w14:paraId="79602EB2"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35059A">
        <w:tc>
          <w:tcPr>
            <w:tcW w:w="993" w:type="dxa"/>
            <w:gridSpan w:val="2"/>
            <w:tcBorders>
              <w:top w:val="nil"/>
              <w:left w:val="nil"/>
              <w:bottom w:val="nil"/>
              <w:right w:val="nil"/>
            </w:tcBorders>
          </w:tcPr>
          <w:p w14:paraId="7AF8E338"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3931D8D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4858E043"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CA7D2D1" w14:textId="7F48506A" w:rsidR="002D3B25" w:rsidRPr="0024319D"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005D67CF">
        <w:rPr>
          <w:rFonts w:ascii="Arial Narrow" w:hAnsi="Arial Narrow"/>
          <w:sz w:val="24"/>
          <w:szCs w:val="24"/>
        </w:rPr>
        <w:t xml:space="preserve"> </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9610" w:type="dxa"/>
        <w:tblInd w:w="137" w:type="dxa"/>
        <w:tblLayout w:type="fixed"/>
        <w:tblLook w:val="0400" w:firstRow="0" w:lastRow="0" w:firstColumn="0" w:lastColumn="0" w:noHBand="0" w:noVBand="1"/>
      </w:tblPr>
      <w:tblGrid>
        <w:gridCol w:w="567"/>
        <w:gridCol w:w="2098"/>
        <w:gridCol w:w="850"/>
        <w:gridCol w:w="1163"/>
        <w:gridCol w:w="709"/>
        <w:gridCol w:w="1275"/>
        <w:gridCol w:w="1418"/>
        <w:gridCol w:w="1530"/>
      </w:tblGrid>
      <w:tr w:rsidR="002D3B25" w:rsidRPr="003C3B80" w14:paraId="53279CD9" w14:textId="77777777" w:rsidTr="008B69D7">
        <w:trPr>
          <w:cantSplit/>
          <w:trHeight w:val="689"/>
          <w:tblHeader/>
        </w:trPr>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1D4F53AD" w14:textId="77777777" w:rsidR="002D3B25" w:rsidRPr="003C3B80" w:rsidRDefault="002D3B25" w:rsidP="0035059A">
            <w:pPr>
              <w:ind w:left="-107" w:right="-116"/>
              <w:jc w:val="center"/>
              <w:rPr>
                <w:rFonts w:ascii="Arial Narrow" w:hAnsi="Arial Narrow"/>
                <w:b/>
                <w:bCs/>
                <w:sz w:val="20"/>
                <w:szCs w:val="18"/>
              </w:rPr>
            </w:pPr>
            <w:r w:rsidRPr="003C3B80">
              <w:rPr>
                <w:rFonts w:ascii="Arial Narrow" w:hAnsi="Arial Narrow"/>
                <w:b/>
                <w:bCs/>
                <w:sz w:val="20"/>
                <w:szCs w:val="18"/>
              </w:rPr>
              <w:lastRenderedPageBreak/>
              <w:t>ITEM</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0749CCB9" w14:textId="77777777" w:rsidR="002D3B25" w:rsidRPr="003C3B80" w:rsidRDefault="002D3B25" w:rsidP="0035059A">
            <w:pPr>
              <w:ind w:right="-24"/>
              <w:rPr>
                <w:rFonts w:ascii="Arial Narrow" w:hAnsi="Arial Narrow"/>
                <w:b/>
                <w:bCs/>
                <w:sz w:val="20"/>
                <w:szCs w:val="18"/>
              </w:rPr>
            </w:pPr>
            <w:r w:rsidRPr="003C3B80">
              <w:rPr>
                <w:rFonts w:ascii="Arial Narrow" w:hAnsi="Arial Narrow"/>
                <w:b/>
                <w:bCs/>
                <w:sz w:val="20"/>
                <w:szCs w:val="18"/>
              </w:rPr>
              <w:t>ESPECIFICAÇÃO</w:t>
            </w:r>
          </w:p>
        </w:tc>
        <w:tc>
          <w:tcPr>
            <w:tcW w:w="116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353F8384" w14:textId="77777777" w:rsidR="002D3B25" w:rsidRPr="003C3B80" w:rsidRDefault="002D3B25" w:rsidP="0035059A">
            <w:pPr>
              <w:ind w:left="-75" w:right="-119"/>
              <w:jc w:val="center"/>
              <w:rPr>
                <w:rFonts w:ascii="Arial Narrow" w:hAnsi="Arial Narrow"/>
                <w:b/>
                <w:bCs/>
                <w:sz w:val="20"/>
                <w:szCs w:val="18"/>
              </w:rPr>
            </w:pPr>
            <w:r w:rsidRPr="003C3B80">
              <w:rPr>
                <w:rFonts w:ascii="Arial Narrow" w:hAnsi="Arial Narrow"/>
                <w:b/>
                <w:bCs/>
                <w:sz w:val="20"/>
                <w:szCs w:val="18"/>
              </w:rPr>
              <w:t>UND</w:t>
            </w:r>
          </w:p>
          <w:p w14:paraId="60A51C2B" w14:textId="77777777" w:rsidR="002D3B25" w:rsidRPr="003C3B80" w:rsidRDefault="002D3B25" w:rsidP="0035059A">
            <w:pPr>
              <w:ind w:right="-119"/>
              <w:jc w:val="center"/>
              <w:rPr>
                <w:rFonts w:ascii="Arial Narrow" w:hAnsi="Arial Narrow"/>
                <w:b/>
                <w:bCs/>
                <w:sz w:val="20"/>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3686D2" w14:textId="77777777" w:rsidR="002D3B25" w:rsidRPr="003C3B80" w:rsidRDefault="002D3B25" w:rsidP="0035059A">
            <w:pPr>
              <w:ind w:right="-24"/>
              <w:jc w:val="center"/>
              <w:rPr>
                <w:rFonts w:ascii="Arial Narrow" w:hAnsi="Arial Narrow"/>
                <w:b/>
                <w:bCs/>
                <w:sz w:val="20"/>
                <w:szCs w:val="18"/>
              </w:rPr>
            </w:pPr>
            <w:r w:rsidRPr="003C3B80">
              <w:rPr>
                <w:rFonts w:ascii="Arial Narrow" w:hAnsi="Arial Narrow"/>
                <w:b/>
                <w:bCs/>
                <w:sz w:val="20"/>
                <w:szCs w:val="18"/>
              </w:rPr>
              <w:t>QTDE</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BDF0106" w14:textId="77777777" w:rsidR="002D3B25" w:rsidRPr="003C3B80" w:rsidRDefault="002D3B25" w:rsidP="0035059A">
            <w:pPr>
              <w:ind w:right="-24"/>
              <w:jc w:val="center"/>
              <w:rPr>
                <w:rFonts w:ascii="Arial Narrow" w:hAnsi="Arial Narrow"/>
                <w:b/>
                <w:bCs/>
                <w:sz w:val="20"/>
                <w:szCs w:val="18"/>
              </w:rPr>
            </w:pPr>
            <w:r w:rsidRPr="003C3B80">
              <w:rPr>
                <w:rFonts w:ascii="Arial Narrow" w:hAnsi="Arial Narrow"/>
                <w:b/>
                <w:bCs/>
                <w:sz w:val="20"/>
                <w:szCs w:val="18"/>
              </w:rPr>
              <w:t>MARCA</w:t>
            </w:r>
          </w:p>
          <w:p w14:paraId="3537421C" w14:textId="77777777" w:rsidR="002D3B25" w:rsidRPr="003C3B80" w:rsidRDefault="002D3B25" w:rsidP="0035059A">
            <w:pPr>
              <w:ind w:right="-24"/>
              <w:jc w:val="center"/>
              <w:rPr>
                <w:rFonts w:ascii="Arial Narrow" w:hAnsi="Arial Narrow"/>
                <w:b/>
                <w:bCs/>
                <w:sz w:val="20"/>
                <w:szCs w:val="18"/>
              </w:rPr>
            </w:pPr>
            <w:r w:rsidRPr="003C3B80">
              <w:rPr>
                <w:rFonts w:ascii="Arial Narrow" w:hAnsi="Arial Narrow"/>
                <w:b/>
                <w:bCs/>
                <w:sz w:val="20"/>
                <w:szCs w:val="18"/>
              </w:rPr>
              <w:t>MODELO</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3EFFAA0" w14:textId="77777777" w:rsidR="002D3B25" w:rsidRPr="003C3B80" w:rsidRDefault="002D3B25" w:rsidP="0035059A">
            <w:pPr>
              <w:ind w:right="-24"/>
              <w:jc w:val="center"/>
              <w:rPr>
                <w:rFonts w:ascii="Arial Narrow" w:hAnsi="Arial Narrow"/>
                <w:b/>
                <w:bCs/>
                <w:sz w:val="20"/>
                <w:szCs w:val="18"/>
              </w:rPr>
            </w:pPr>
            <w:r w:rsidRPr="003C3B80">
              <w:rPr>
                <w:rFonts w:ascii="Arial Narrow" w:hAnsi="Arial Narrow"/>
                <w:b/>
                <w:bCs/>
                <w:sz w:val="20"/>
                <w:szCs w:val="18"/>
              </w:rPr>
              <w:t>VALOR UNIT</w:t>
            </w:r>
          </w:p>
        </w:tc>
        <w:tc>
          <w:tcPr>
            <w:tcW w:w="15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6E866B" w14:textId="77777777" w:rsidR="002D3B25" w:rsidRPr="003C3B80" w:rsidRDefault="002D3B25" w:rsidP="0035059A">
            <w:pPr>
              <w:ind w:right="-24"/>
              <w:jc w:val="center"/>
              <w:rPr>
                <w:rFonts w:ascii="Arial Narrow" w:hAnsi="Arial Narrow"/>
                <w:b/>
                <w:bCs/>
                <w:sz w:val="20"/>
                <w:szCs w:val="18"/>
              </w:rPr>
            </w:pPr>
            <w:r w:rsidRPr="003C3B80">
              <w:rPr>
                <w:rFonts w:ascii="Arial Narrow" w:hAnsi="Arial Narrow"/>
                <w:b/>
                <w:bCs/>
                <w:sz w:val="20"/>
                <w:szCs w:val="18"/>
              </w:rPr>
              <w:t>VALOR TOTAL</w:t>
            </w:r>
          </w:p>
        </w:tc>
      </w:tr>
      <w:tr w:rsidR="000007C9" w:rsidRPr="003C3B80" w14:paraId="6015C222"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1B912D7" w14:textId="79577345"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1</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4148C10" w14:textId="670EFE6D"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Avental impermeável para cozinha: ideal para quem trabalha em ambiente com água, feito com um tipo de tecido impermeável oferecendo maior resistência a estes tipos de ambiente. Tamanho; 50x70 cm. Cor branco.</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34E0001" w14:textId="70F66F62"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cs="Arial"/>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2262F710" w14:textId="6DA7CE82"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129</w:t>
            </w:r>
          </w:p>
        </w:tc>
        <w:tc>
          <w:tcPr>
            <w:tcW w:w="1275" w:type="dxa"/>
            <w:tcBorders>
              <w:top w:val="single" w:sz="4" w:space="0" w:color="000000"/>
              <w:left w:val="single" w:sz="4" w:space="0" w:color="000000"/>
              <w:bottom w:val="single" w:sz="4" w:space="0" w:color="000000"/>
              <w:right w:val="single" w:sz="4" w:space="0" w:color="000000"/>
            </w:tcBorders>
            <w:vAlign w:val="center"/>
          </w:tcPr>
          <w:p w14:paraId="49ACEC57"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9F3A30B"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62C2A3E0"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33757315"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5F7E847" w14:textId="15250833"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2</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296EB9F" w14:textId="5F448947"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Balde, com capacidade mínima para 10 litros, em material plástico resistente, com alça de metal.</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2DA081B" w14:textId="03F0AE7E"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7175C960" w14:textId="59AA4A16"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151</w:t>
            </w:r>
          </w:p>
        </w:tc>
        <w:tc>
          <w:tcPr>
            <w:tcW w:w="1275" w:type="dxa"/>
            <w:tcBorders>
              <w:top w:val="single" w:sz="4" w:space="0" w:color="000000"/>
              <w:left w:val="single" w:sz="4" w:space="0" w:color="000000"/>
              <w:bottom w:val="single" w:sz="4" w:space="0" w:color="000000"/>
              <w:right w:val="single" w:sz="4" w:space="0" w:color="000000"/>
            </w:tcBorders>
            <w:vAlign w:val="center"/>
          </w:tcPr>
          <w:p w14:paraId="4EBB5259"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352FE85"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21FAF428"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60B234A1"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BCCC139" w14:textId="48B855F5"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3</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91D8452" w14:textId="63535CB5"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Balde, com capacidade mínima para 30 litros, em material plástico resistente, com alça de metal.</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C6A04BF" w14:textId="4362D72A"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4A44EDC0" w14:textId="74E90761"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116</w:t>
            </w:r>
          </w:p>
        </w:tc>
        <w:tc>
          <w:tcPr>
            <w:tcW w:w="1275" w:type="dxa"/>
            <w:tcBorders>
              <w:top w:val="single" w:sz="4" w:space="0" w:color="000000"/>
              <w:left w:val="single" w:sz="4" w:space="0" w:color="000000"/>
              <w:bottom w:val="single" w:sz="4" w:space="0" w:color="000000"/>
              <w:right w:val="single" w:sz="4" w:space="0" w:color="000000"/>
            </w:tcBorders>
            <w:vAlign w:val="center"/>
          </w:tcPr>
          <w:p w14:paraId="5161BAD6"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D4986A6"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78BF5F26"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5121F14D"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F9A0032" w14:textId="62C67224"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4</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20653BB" w14:textId="35895427" w:rsidR="000007C9" w:rsidRPr="003C3B80" w:rsidRDefault="008B69D7" w:rsidP="000007C9">
            <w:pPr>
              <w:jc w:val="both"/>
              <w:rPr>
                <w:rFonts w:ascii="Arial Narrow" w:hAnsi="Arial Narrow" w:cs="Arial"/>
                <w:b/>
                <w:bCs/>
                <w:color w:val="000000"/>
                <w:sz w:val="20"/>
                <w:szCs w:val="18"/>
              </w:rPr>
            </w:pPr>
            <w:r w:rsidRPr="00F93A6F">
              <w:rPr>
                <w:rFonts w:ascii="Palatino Linotype" w:hAnsi="Palatino Linotype" w:cs="Arial"/>
                <w:sz w:val="24"/>
                <w:szCs w:val="24"/>
              </w:rPr>
              <w:t xml:space="preserve">Bateria de lítio </w:t>
            </w:r>
            <w:r w:rsidR="000007C9" w:rsidRPr="00F93A6F">
              <w:rPr>
                <w:rFonts w:ascii="Palatino Linotype" w:hAnsi="Palatino Linotype" w:cs="Arial"/>
                <w:sz w:val="24"/>
                <w:szCs w:val="24"/>
              </w:rPr>
              <w:t>CR2032 ,gravado na embalagem ou no corpo do produto,dados do fabricante/importador/distribuidor.Texto em português,tipo de pilha,composição,origem,validade e símbolo orientando destinação após o uso,embalagem com 05 unidade.</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7C71769" w14:textId="41E5335C"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EMBAL</w:t>
            </w:r>
          </w:p>
        </w:tc>
        <w:tc>
          <w:tcPr>
            <w:tcW w:w="709" w:type="dxa"/>
            <w:tcBorders>
              <w:top w:val="single" w:sz="4" w:space="0" w:color="000000"/>
              <w:left w:val="single" w:sz="4" w:space="0" w:color="000000"/>
              <w:bottom w:val="single" w:sz="4" w:space="0" w:color="000000"/>
              <w:right w:val="single" w:sz="4" w:space="0" w:color="000000"/>
            </w:tcBorders>
            <w:vAlign w:val="center"/>
          </w:tcPr>
          <w:p w14:paraId="7BD9CEE3" w14:textId="2ACD08D4"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80</w:t>
            </w:r>
          </w:p>
        </w:tc>
        <w:tc>
          <w:tcPr>
            <w:tcW w:w="1275" w:type="dxa"/>
            <w:tcBorders>
              <w:top w:val="single" w:sz="4" w:space="0" w:color="000000"/>
              <w:left w:val="single" w:sz="4" w:space="0" w:color="000000"/>
              <w:bottom w:val="single" w:sz="4" w:space="0" w:color="000000"/>
              <w:right w:val="single" w:sz="4" w:space="0" w:color="000000"/>
            </w:tcBorders>
            <w:vAlign w:val="center"/>
          </w:tcPr>
          <w:p w14:paraId="6DE2E00F"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3BA9A8F"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18C82436"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0E60DD49"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E32EDF7" w14:textId="7215BC9F"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lastRenderedPageBreak/>
              <w:t>5</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2DFF227" w14:textId="12FB6A06"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Bota de borracha, forrada, antiderrapante, cano curto com aproximadamente 20cm, cor branca, n° 39</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4597858" w14:textId="10F026BE"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PAR</w:t>
            </w:r>
          </w:p>
        </w:tc>
        <w:tc>
          <w:tcPr>
            <w:tcW w:w="709" w:type="dxa"/>
            <w:tcBorders>
              <w:top w:val="single" w:sz="4" w:space="0" w:color="000000"/>
              <w:left w:val="single" w:sz="4" w:space="0" w:color="000000"/>
              <w:bottom w:val="single" w:sz="4" w:space="0" w:color="000000"/>
              <w:right w:val="single" w:sz="4" w:space="0" w:color="000000"/>
            </w:tcBorders>
            <w:vAlign w:val="center"/>
          </w:tcPr>
          <w:p w14:paraId="776A87F4" w14:textId="16D878C5"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14</w:t>
            </w:r>
          </w:p>
        </w:tc>
        <w:tc>
          <w:tcPr>
            <w:tcW w:w="1275" w:type="dxa"/>
            <w:tcBorders>
              <w:top w:val="single" w:sz="4" w:space="0" w:color="000000"/>
              <w:left w:val="single" w:sz="4" w:space="0" w:color="000000"/>
              <w:bottom w:val="single" w:sz="4" w:space="0" w:color="000000"/>
              <w:right w:val="single" w:sz="4" w:space="0" w:color="000000"/>
            </w:tcBorders>
            <w:vAlign w:val="center"/>
          </w:tcPr>
          <w:p w14:paraId="4CEEA07D"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798FB732"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1973E690"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57644007"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515EB20" w14:textId="46F20F08"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6</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4E9E78B" w14:textId="521F1F53"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Bota de borracha, forrada, antiderrapante, cano curto com aproximadamente 20cm, cor branca, n° 40</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C648CD3" w14:textId="680B0416"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PAR</w:t>
            </w:r>
          </w:p>
        </w:tc>
        <w:tc>
          <w:tcPr>
            <w:tcW w:w="709" w:type="dxa"/>
            <w:tcBorders>
              <w:top w:val="single" w:sz="4" w:space="0" w:color="000000"/>
              <w:left w:val="single" w:sz="4" w:space="0" w:color="000000"/>
              <w:bottom w:val="single" w:sz="4" w:space="0" w:color="000000"/>
              <w:right w:val="single" w:sz="4" w:space="0" w:color="000000"/>
            </w:tcBorders>
            <w:vAlign w:val="center"/>
          </w:tcPr>
          <w:p w14:paraId="787B3F82" w14:textId="099DE98C"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12</w:t>
            </w:r>
          </w:p>
        </w:tc>
        <w:tc>
          <w:tcPr>
            <w:tcW w:w="1275" w:type="dxa"/>
            <w:tcBorders>
              <w:top w:val="single" w:sz="4" w:space="0" w:color="000000"/>
              <w:left w:val="single" w:sz="4" w:space="0" w:color="000000"/>
              <w:bottom w:val="single" w:sz="4" w:space="0" w:color="000000"/>
              <w:right w:val="single" w:sz="4" w:space="0" w:color="000000"/>
            </w:tcBorders>
            <w:vAlign w:val="center"/>
          </w:tcPr>
          <w:p w14:paraId="2B405BA8"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F091891"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7B005906"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2AD02172"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BF92855" w14:textId="4F3775B4"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7</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8D0BE9" w14:textId="0F01A75F"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Bota de borracha, forrada, antiderrapante, cano curto com aproximadamente 20cm, cor branca, n° 36</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E0ECAFB" w14:textId="09A8C19F"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PAR</w:t>
            </w:r>
          </w:p>
        </w:tc>
        <w:tc>
          <w:tcPr>
            <w:tcW w:w="709" w:type="dxa"/>
            <w:tcBorders>
              <w:top w:val="single" w:sz="4" w:space="0" w:color="000000"/>
              <w:left w:val="single" w:sz="4" w:space="0" w:color="000000"/>
              <w:bottom w:val="single" w:sz="4" w:space="0" w:color="000000"/>
              <w:right w:val="single" w:sz="4" w:space="0" w:color="000000"/>
            </w:tcBorders>
            <w:vAlign w:val="center"/>
          </w:tcPr>
          <w:p w14:paraId="388DB0C9" w14:textId="0A155A62"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10</w:t>
            </w:r>
          </w:p>
        </w:tc>
        <w:tc>
          <w:tcPr>
            <w:tcW w:w="1275" w:type="dxa"/>
            <w:tcBorders>
              <w:top w:val="single" w:sz="4" w:space="0" w:color="000000"/>
              <w:left w:val="single" w:sz="4" w:space="0" w:color="000000"/>
              <w:bottom w:val="single" w:sz="4" w:space="0" w:color="000000"/>
              <w:right w:val="single" w:sz="4" w:space="0" w:color="000000"/>
            </w:tcBorders>
            <w:vAlign w:val="center"/>
          </w:tcPr>
          <w:p w14:paraId="2EC3F24D"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E33414D"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7F5CEBD4"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69AAEEF8"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D9FEEF4" w14:textId="1DAB6564"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8</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B9EC6A1" w14:textId="4D7E906C"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Bota de borracha, forrada, antiderrapante, cano curto com aproximadamente 20cm, cor branca, n° 37</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536ECFA" w14:textId="2A18AD61"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PAR</w:t>
            </w:r>
          </w:p>
        </w:tc>
        <w:tc>
          <w:tcPr>
            <w:tcW w:w="709" w:type="dxa"/>
            <w:tcBorders>
              <w:top w:val="single" w:sz="4" w:space="0" w:color="000000"/>
              <w:left w:val="single" w:sz="4" w:space="0" w:color="000000"/>
              <w:bottom w:val="single" w:sz="4" w:space="0" w:color="000000"/>
              <w:right w:val="single" w:sz="4" w:space="0" w:color="000000"/>
            </w:tcBorders>
            <w:vAlign w:val="center"/>
          </w:tcPr>
          <w:p w14:paraId="472DE82B" w14:textId="70390FC1"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11</w:t>
            </w:r>
          </w:p>
        </w:tc>
        <w:tc>
          <w:tcPr>
            <w:tcW w:w="1275" w:type="dxa"/>
            <w:tcBorders>
              <w:top w:val="single" w:sz="4" w:space="0" w:color="000000"/>
              <w:left w:val="single" w:sz="4" w:space="0" w:color="000000"/>
              <w:bottom w:val="single" w:sz="4" w:space="0" w:color="000000"/>
              <w:right w:val="single" w:sz="4" w:space="0" w:color="000000"/>
            </w:tcBorders>
            <w:vAlign w:val="center"/>
          </w:tcPr>
          <w:p w14:paraId="4730A00C"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F78D1D0"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4915F027"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77E4F0FC"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D9E8206" w14:textId="535D6F7D"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9</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4EF0988" w14:textId="0B775FD2"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Bota de borracha, forrada, antiderrapante, cano longo com aproximadamente 29cm, cor branca, n° 38</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14D68B9" w14:textId="0FC03A0F"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PAR</w:t>
            </w:r>
          </w:p>
        </w:tc>
        <w:tc>
          <w:tcPr>
            <w:tcW w:w="709" w:type="dxa"/>
            <w:tcBorders>
              <w:top w:val="single" w:sz="4" w:space="0" w:color="000000"/>
              <w:left w:val="single" w:sz="4" w:space="0" w:color="000000"/>
              <w:bottom w:val="single" w:sz="4" w:space="0" w:color="000000"/>
              <w:right w:val="single" w:sz="4" w:space="0" w:color="000000"/>
            </w:tcBorders>
            <w:vAlign w:val="center"/>
          </w:tcPr>
          <w:p w14:paraId="11B72B2C" w14:textId="581E5B1E"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16</w:t>
            </w:r>
          </w:p>
        </w:tc>
        <w:tc>
          <w:tcPr>
            <w:tcW w:w="1275" w:type="dxa"/>
            <w:tcBorders>
              <w:top w:val="single" w:sz="4" w:space="0" w:color="000000"/>
              <w:left w:val="single" w:sz="4" w:space="0" w:color="000000"/>
              <w:bottom w:val="single" w:sz="4" w:space="0" w:color="000000"/>
              <w:right w:val="single" w:sz="4" w:space="0" w:color="000000"/>
            </w:tcBorders>
            <w:vAlign w:val="center"/>
          </w:tcPr>
          <w:p w14:paraId="3AFFDFAC"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534A0AB"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4F046D61"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7926D33B"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4FDF014" w14:textId="6838B72F"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10</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CF004E9" w14:textId="7DA3B3EE"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Bota de borracha, forrada, antiderrapante, cano longo com aproximadamente 29cm, cor branca, n° 40</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EF929B9" w14:textId="5C80006E"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PAR</w:t>
            </w:r>
          </w:p>
        </w:tc>
        <w:tc>
          <w:tcPr>
            <w:tcW w:w="709" w:type="dxa"/>
            <w:tcBorders>
              <w:top w:val="single" w:sz="4" w:space="0" w:color="000000"/>
              <w:left w:val="single" w:sz="4" w:space="0" w:color="000000"/>
              <w:bottom w:val="single" w:sz="4" w:space="0" w:color="000000"/>
              <w:right w:val="single" w:sz="4" w:space="0" w:color="000000"/>
            </w:tcBorders>
            <w:vAlign w:val="center"/>
          </w:tcPr>
          <w:p w14:paraId="17C27833" w14:textId="1F9A7F6B"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14</w:t>
            </w:r>
          </w:p>
        </w:tc>
        <w:tc>
          <w:tcPr>
            <w:tcW w:w="1275" w:type="dxa"/>
            <w:tcBorders>
              <w:top w:val="single" w:sz="4" w:space="0" w:color="000000"/>
              <w:left w:val="single" w:sz="4" w:space="0" w:color="000000"/>
              <w:bottom w:val="single" w:sz="4" w:space="0" w:color="000000"/>
              <w:right w:val="single" w:sz="4" w:space="0" w:color="000000"/>
            </w:tcBorders>
            <w:vAlign w:val="center"/>
          </w:tcPr>
          <w:p w14:paraId="1A89F5C6"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9A67E14"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433F943D"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28913BED"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1826DED" w14:textId="25681D34"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lastRenderedPageBreak/>
              <w:t>11</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3C001B9" w14:textId="0C3ABDF4"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Caixa de Isopor de 10L, acondicionadas em embalagem unitária original do fabricante com o nome do responsável técnico, o lote, a data de fabricação e validade estampada na embalagem</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80F143C" w14:textId="359D5188"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55882F91" w14:textId="0516E678"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8</w:t>
            </w:r>
          </w:p>
        </w:tc>
        <w:tc>
          <w:tcPr>
            <w:tcW w:w="1275" w:type="dxa"/>
            <w:tcBorders>
              <w:top w:val="single" w:sz="4" w:space="0" w:color="000000"/>
              <w:left w:val="single" w:sz="4" w:space="0" w:color="000000"/>
              <w:bottom w:val="single" w:sz="4" w:space="0" w:color="000000"/>
              <w:right w:val="single" w:sz="4" w:space="0" w:color="000000"/>
            </w:tcBorders>
            <w:vAlign w:val="center"/>
          </w:tcPr>
          <w:p w14:paraId="6495AB7C"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CE09DC5"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301173B9"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15B9AB3F"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6B4C405" w14:textId="5D81FAA3"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12</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FD0D440" w14:textId="4496034C"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Caixa de Isopor de 28L, acondicionadas em embalagem unitária original do fabricante com o nome do responsável técnico, o lote, a data de fabricação e validade estampada na embalagem.</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96B6C52" w14:textId="6F4D9283"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39277429" w14:textId="5A943EB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7</w:t>
            </w:r>
          </w:p>
        </w:tc>
        <w:tc>
          <w:tcPr>
            <w:tcW w:w="1275" w:type="dxa"/>
            <w:tcBorders>
              <w:top w:val="single" w:sz="4" w:space="0" w:color="000000"/>
              <w:left w:val="single" w:sz="4" w:space="0" w:color="000000"/>
              <w:bottom w:val="single" w:sz="4" w:space="0" w:color="000000"/>
              <w:right w:val="single" w:sz="4" w:space="0" w:color="000000"/>
            </w:tcBorders>
            <w:vAlign w:val="center"/>
          </w:tcPr>
          <w:p w14:paraId="39A011BA"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4CD4D553"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1C08B94E"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7789E03D"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EEB556C" w14:textId="6630665A"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13</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A09434A" w14:textId="1A2406E9" w:rsidR="000007C9" w:rsidRPr="00F93A6F" w:rsidRDefault="008B69D7" w:rsidP="000007C9">
            <w:pPr>
              <w:spacing w:line="276" w:lineRule="auto"/>
              <w:jc w:val="both"/>
              <w:rPr>
                <w:rFonts w:ascii="Palatino Linotype" w:hAnsi="Palatino Linotype" w:cs="Arial"/>
                <w:sz w:val="24"/>
                <w:szCs w:val="24"/>
              </w:rPr>
            </w:pPr>
            <w:r w:rsidRPr="00F93A6F">
              <w:rPr>
                <w:rFonts w:ascii="Palatino Linotype" w:hAnsi="Palatino Linotype" w:cs="Arial"/>
                <w:sz w:val="24"/>
                <w:szCs w:val="24"/>
              </w:rPr>
              <w:t>Caixa termica de 45,4l, conservação térmica 3 dias, material externo polietileno de alta densidade (pead, material</w:t>
            </w:r>
            <w:r w:rsidR="000007C9" w:rsidRPr="00F93A6F">
              <w:rPr>
                <w:rFonts w:ascii="Palatino Linotype" w:hAnsi="Palatino Linotype" w:cs="Arial"/>
                <w:sz w:val="24"/>
                <w:szCs w:val="24"/>
              </w:rPr>
              <w:t xml:space="preserve"> </w:t>
            </w:r>
            <w:r w:rsidRPr="00F93A6F">
              <w:rPr>
                <w:rFonts w:ascii="Palatino Linotype" w:hAnsi="Palatino Linotype" w:cs="Arial"/>
                <w:sz w:val="24"/>
                <w:szCs w:val="24"/>
              </w:rPr>
              <w:t>interno poliestireno (os, tipo de isolamento poliuretano (pu) com alças para transporte dimensões externas (lx</w:t>
            </w:r>
          </w:p>
          <w:p w14:paraId="7538D949" w14:textId="26A52622" w:rsidR="000007C9" w:rsidRPr="003C3B80" w:rsidRDefault="008B69D7" w:rsidP="000007C9">
            <w:pPr>
              <w:jc w:val="both"/>
              <w:rPr>
                <w:rFonts w:ascii="Arial Narrow" w:hAnsi="Arial Narrow" w:cs="Arial"/>
                <w:b/>
                <w:bCs/>
                <w:color w:val="000000"/>
                <w:sz w:val="20"/>
                <w:szCs w:val="18"/>
              </w:rPr>
            </w:pPr>
            <w:r w:rsidRPr="00F93A6F">
              <w:rPr>
                <w:rFonts w:ascii="Palatino Linotype" w:hAnsi="Palatino Linotype" w:cs="Arial"/>
                <w:sz w:val="24"/>
                <w:szCs w:val="24"/>
              </w:rPr>
              <w:t>Axc) 335mm x 360mm x 650mm</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0F4C98C" w14:textId="0DFAB011"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69E4B56E" w14:textId="0436EA5F"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2</w:t>
            </w:r>
          </w:p>
        </w:tc>
        <w:tc>
          <w:tcPr>
            <w:tcW w:w="1275" w:type="dxa"/>
            <w:tcBorders>
              <w:top w:val="single" w:sz="4" w:space="0" w:color="000000"/>
              <w:left w:val="single" w:sz="4" w:space="0" w:color="000000"/>
              <w:bottom w:val="single" w:sz="4" w:space="0" w:color="000000"/>
              <w:right w:val="single" w:sz="4" w:space="0" w:color="000000"/>
            </w:tcBorders>
            <w:vAlign w:val="center"/>
          </w:tcPr>
          <w:p w14:paraId="0611384C"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DA96E56"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47FAB1F5"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07D2DD63"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F6C7500" w14:textId="7073AE88"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lastRenderedPageBreak/>
              <w:t>14</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ED1701D" w14:textId="76510934"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Caixa Térmica, em estrutura de polietileno de alto impacto, com exterior texturizado para resistir a impactos e arranhões, forro fácil de ser lavado e resistente a manchas e a odores, com isolamento em espuma de poliuretano. Tampa destacável e reversível. Alça com trava em posição levantada e abaixada cor do corpo da caixa, azul cor da tampa branca com capacidade para 30 litros.</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3C71720" w14:textId="6541350B"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47CEF394" w14:textId="49C9E39A"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15</w:t>
            </w:r>
          </w:p>
        </w:tc>
        <w:tc>
          <w:tcPr>
            <w:tcW w:w="1275" w:type="dxa"/>
            <w:tcBorders>
              <w:top w:val="single" w:sz="4" w:space="0" w:color="000000"/>
              <w:left w:val="single" w:sz="4" w:space="0" w:color="000000"/>
              <w:bottom w:val="single" w:sz="4" w:space="0" w:color="000000"/>
              <w:right w:val="single" w:sz="4" w:space="0" w:color="000000"/>
            </w:tcBorders>
            <w:vAlign w:val="center"/>
          </w:tcPr>
          <w:p w14:paraId="69633D25"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F2DA01E"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3464530D"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3A7357CB"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F83D344" w14:textId="6B031ABC"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15</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F4CA94D" w14:textId="432E574D" w:rsidR="000007C9" w:rsidRPr="003C3B80" w:rsidRDefault="008B69D7" w:rsidP="000007C9">
            <w:pPr>
              <w:jc w:val="both"/>
              <w:rPr>
                <w:rFonts w:ascii="Arial Narrow" w:hAnsi="Arial Narrow" w:cs="Arial"/>
                <w:b/>
                <w:bCs/>
                <w:color w:val="000000"/>
                <w:sz w:val="20"/>
                <w:szCs w:val="18"/>
              </w:rPr>
            </w:pPr>
            <w:r w:rsidRPr="00F93A6F">
              <w:rPr>
                <w:rFonts w:ascii="Palatino Linotype" w:hAnsi="Palatino Linotype" w:cs="Arial"/>
                <w:sz w:val="24"/>
                <w:szCs w:val="24"/>
              </w:rPr>
              <w:t>Caneca de alumínio fundido grande nº 20, diâmetro 20cm, capacidade 06 litros</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B07C164" w14:textId="119CE208"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73931209" w14:textId="612D6169"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18</w:t>
            </w:r>
          </w:p>
        </w:tc>
        <w:tc>
          <w:tcPr>
            <w:tcW w:w="1275" w:type="dxa"/>
            <w:tcBorders>
              <w:top w:val="single" w:sz="4" w:space="0" w:color="000000"/>
              <w:left w:val="single" w:sz="4" w:space="0" w:color="000000"/>
              <w:bottom w:val="single" w:sz="4" w:space="0" w:color="000000"/>
              <w:right w:val="single" w:sz="4" w:space="0" w:color="000000"/>
            </w:tcBorders>
            <w:vAlign w:val="center"/>
          </w:tcPr>
          <w:p w14:paraId="6C27D515"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4F268389"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1390F0D2"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1DED477B"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5FBE6BA" w14:textId="497B1AA0"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16</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BCF618F" w14:textId="6D43A6AB" w:rsidR="000007C9" w:rsidRPr="003C3B80" w:rsidRDefault="008B69D7" w:rsidP="000007C9">
            <w:pPr>
              <w:jc w:val="both"/>
              <w:rPr>
                <w:rFonts w:ascii="Arial Narrow" w:hAnsi="Arial Narrow" w:cs="Arial"/>
                <w:b/>
                <w:bCs/>
                <w:color w:val="000000"/>
                <w:sz w:val="20"/>
                <w:szCs w:val="18"/>
              </w:rPr>
            </w:pPr>
            <w:r w:rsidRPr="00F93A6F">
              <w:rPr>
                <w:rFonts w:ascii="Palatino Linotype" w:hAnsi="Palatino Linotype" w:cs="Arial"/>
                <w:sz w:val="24"/>
                <w:szCs w:val="24"/>
              </w:rPr>
              <w:t>Canecão com cabo de madeira - em alumínio - 2 litros</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DDE8BAF" w14:textId="4A980A1F"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1DA17F29" w14:textId="24FEEA83"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32</w:t>
            </w:r>
          </w:p>
        </w:tc>
        <w:tc>
          <w:tcPr>
            <w:tcW w:w="1275" w:type="dxa"/>
            <w:tcBorders>
              <w:top w:val="single" w:sz="4" w:space="0" w:color="000000"/>
              <w:left w:val="single" w:sz="4" w:space="0" w:color="000000"/>
              <w:bottom w:val="single" w:sz="4" w:space="0" w:color="000000"/>
              <w:right w:val="single" w:sz="4" w:space="0" w:color="000000"/>
            </w:tcBorders>
            <w:vAlign w:val="center"/>
          </w:tcPr>
          <w:p w14:paraId="5797FF6A"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7D2E7632"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7A79638E"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0C9B7F03"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2DC0E21" w14:textId="69FFD7EA"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17</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F16D6AA" w14:textId="17B69DC5"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Capa de chuva em PVC, fechamento frontal através de botões, tamanho G</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A3606F4" w14:textId="45C93076"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35B5BE9E" w14:textId="6277769C"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47</w:t>
            </w:r>
          </w:p>
        </w:tc>
        <w:tc>
          <w:tcPr>
            <w:tcW w:w="1275" w:type="dxa"/>
            <w:tcBorders>
              <w:top w:val="single" w:sz="4" w:space="0" w:color="000000"/>
              <w:left w:val="single" w:sz="4" w:space="0" w:color="000000"/>
              <w:bottom w:val="single" w:sz="4" w:space="0" w:color="000000"/>
              <w:right w:val="single" w:sz="4" w:space="0" w:color="000000"/>
            </w:tcBorders>
            <w:vAlign w:val="center"/>
          </w:tcPr>
          <w:p w14:paraId="185E9688"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7FC19ECB"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41F5C536"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3A328D82"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4645A20" w14:textId="226CA823"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18</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8E254C4" w14:textId="53CF3E25"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Capa de chuva em PVC, fechamento frontal através de botões, tamanho GG.</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DDAC68E" w14:textId="5254F99B"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4D00303E" w14:textId="1C0E226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84</w:t>
            </w:r>
          </w:p>
        </w:tc>
        <w:tc>
          <w:tcPr>
            <w:tcW w:w="1275" w:type="dxa"/>
            <w:tcBorders>
              <w:top w:val="single" w:sz="4" w:space="0" w:color="000000"/>
              <w:left w:val="single" w:sz="4" w:space="0" w:color="000000"/>
              <w:bottom w:val="single" w:sz="4" w:space="0" w:color="000000"/>
              <w:right w:val="single" w:sz="4" w:space="0" w:color="000000"/>
            </w:tcBorders>
            <w:vAlign w:val="center"/>
          </w:tcPr>
          <w:p w14:paraId="1B47A1B4"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6132E70"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48E9536E"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7377116A"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06B994E" w14:textId="33E26432"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lastRenderedPageBreak/>
              <w:t>19</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AE52072" w14:textId="731CE35A"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Cesto de lixo com tampa e pedal, material plástico, com cesto removível e superfície lisa para facilitar a limpeza, cesto de aproximadamente 15 litros</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31AB0D2" w14:textId="20F887E0"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71FE486B" w14:textId="654A9A30"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32D32CC"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80294C0"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56115F04"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215F7304"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9E3FE1A" w14:textId="7115CB0D"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20</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A98092D" w14:textId="5F5B49EA"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Cesto e tampa injetada em plástico polipropileno (pp) copolímero. Superfície polida para facilitar a limpeza e evitar o acumula de sujidade. Com alças ergonômicas. Cesto plástico com aproximadamente 140 litros com tampa.</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5A50C78" w14:textId="79816AAC"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17DC1AA8" w14:textId="7A0A1C4B"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17</w:t>
            </w:r>
          </w:p>
        </w:tc>
        <w:tc>
          <w:tcPr>
            <w:tcW w:w="1275" w:type="dxa"/>
            <w:tcBorders>
              <w:top w:val="single" w:sz="4" w:space="0" w:color="000000"/>
              <w:left w:val="single" w:sz="4" w:space="0" w:color="000000"/>
              <w:bottom w:val="single" w:sz="4" w:space="0" w:color="000000"/>
              <w:right w:val="single" w:sz="4" w:space="0" w:color="000000"/>
            </w:tcBorders>
            <w:vAlign w:val="center"/>
          </w:tcPr>
          <w:p w14:paraId="71F7684F"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B699144"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5BF6AD33"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3C4D41F1"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5CC3319" w14:textId="7E269B99"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21</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5D12D55" w14:textId="2C62D346"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Cesto plástico resistente para lixo, com tampa, capacidade de 100 litros, na cor branco</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4C4FB42" w14:textId="74E64191"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33E7E39A" w14:textId="70EC68EC"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37</w:t>
            </w:r>
          </w:p>
        </w:tc>
        <w:tc>
          <w:tcPr>
            <w:tcW w:w="1275" w:type="dxa"/>
            <w:tcBorders>
              <w:top w:val="single" w:sz="4" w:space="0" w:color="000000"/>
              <w:left w:val="single" w:sz="4" w:space="0" w:color="000000"/>
              <w:bottom w:val="single" w:sz="4" w:space="0" w:color="000000"/>
              <w:right w:val="single" w:sz="4" w:space="0" w:color="000000"/>
            </w:tcBorders>
            <w:vAlign w:val="center"/>
          </w:tcPr>
          <w:p w14:paraId="62134F81"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9DDE96C"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71509ABD"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21D0AF85"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AE788FF" w14:textId="7F0AB26B"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22</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F7FA5A9" w14:textId="2842CCAC"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Cesto plástico telado para lixo, 10 litros cor opcional</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F030428" w14:textId="406E45E5"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31C3627A" w14:textId="3882135B"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20</w:t>
            </w:r>
          </w:p>
        </w:tc>
        <w:tc>
          <w:tcPr>
            <w:tcW w:w="1275" w:type="dxa"/>
            <w:tcBorders>
              <w:top w:val="single" w:sz="4" w:space="0" w:color="000000"/>
              <w:left w:val="single" w:sz="4" w:space="0" w:color="000000"/>
              <w:bottom w:val="single" w:sz="4" w:space="0" w:color="000000"/>
              <w:right w:val="single" w:sz="4" w:space="0" w:color="000000"/>
            </w:tcBorders>
            <w:vAlign w:val="center"/>
          </w:tcPr>
          <w:p w14:paraId="2FA5A42F"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0986BF4"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7272310D"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173EB848"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DEA40A1" w14:textId="3451EDCA"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23</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EBE4CFB" w14:textId="52D8E5E1"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Cesto telado de metal para lixo, 10 litros, cor preta</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59C39FC" w14:textId="617C4386"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35695BAE" w14:textId="712D5A01"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172</w:t>
            </w:r>
          </w:p>
        </w:tc>
        <w:tc>
          <w:tcPr>
            <w:tcW w:w="1275" w:type="dxa"/>
            <w:tcBorders>
              <w:top w:val="single" w:sz="4" w:space="0" w:color="000000"/>
              <w:left w:val="single" w:sz="4" w:space="0" w:color="000000"/>
              <w:bottom w:val="single" w:sz="4" w:space="0" w:color="000000"/>
              <w:right w:val="single" w:sz="4" w:space="0" w:color="000000"/>
            </w:tcBorders>
            <w:vAlign w:val="center"/>
          </w:tcPr>
          <w:p w14:paraId="25EEE19A"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8519E0C"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4E2908AD"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297E073C"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C30570E" w14:textId="41B46AC1"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24</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5889711" w14:textId="7141F168"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Coador de pano para cafe confeccionado em algodão, com aro de ferro e cabo de madeira tamanho g .</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4183EFE" w14:textId="773743A4"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51356B9E" w14:textId="73E2D14B"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198</w:t>
            </w:r>
          </w:p>
        </w:tc>
        <w:tc>
          <w:tcPr>
            <w:tcW w:w="1275" w:type="dxa"/>
            <w:tcBorders>
              <w:top w:val="single" w:sz="4" w:space="0" w:color="000000"/>
              <w:left w:val="single" w:sz="4" w:space="0" w:color="000000"/>
              <w:bottom w:val="single" w:sz="4" w:space="0" w:color="000000"/>
              <w:right w:val="single" w:sz="4" w:space="0" w:color="000000"/>
            </w:tcBorders>
            <w:vAlign w:val="center"/>
          </w:tcPr>
          <w:p w14:paraId="096E61F8"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AB12B34"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29D34801"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5EB6F615"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2E85D77" w14:textId="090FA9A3"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25</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75681D0" w14:textId="1B3288A5"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Coador de pano para cafe confeccionado em algodão, com aro de ferro e cabo de madeira tamanho m.</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CBECB67" w14:textId="1E2AF439"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5E8DE2CB" w14:textId="5F84310A"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190</w:t>
            </w:r>
          </w:p>
        </w:tc>
        <w:tc>
          <w:tcPr>
            <w:tcW w:w="1275" w:type="dxa"/>
            <w:tcBorders>
              <w:top w:val="single" w:sz="4" w:space="0" w:color="000000"/>
              <w:left w:val="single" w:sz="4" w:space="0" w:color="000000"/>
              <w:bottom w:val="single" w:sz="4" w:space="0" w:color="000000"/>
              <w:right w:val="single" w:sz="4" w:space="0" w:color="000000"/>
            </w:tcBorders>
            <w:vAlign w:val="center"/>
          </w:tcPr>
          <w:p w14:paraId="04425E51"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128F15E"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1AC04F82"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78228F41"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C0B7064" w14:textId="4168A6F6"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lastRenderedPageBreak/>
              <w:t>26</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DE36593" w14:textId="5B10E7DB"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Colher de mesa, tipo sopa, todo em material de inox, medindo aproximadamente 19 cm.</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7BC898D" w14:textId="70E7FC1B"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06F5B533" w14:textId="6D5A4424"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140</w:t>
            </w:r>
          </w:p>
        </w:tc>
        <w:tc>
          <w:tcPr>
            <w:tcW w:w="1275" w:type="dxa"/>
            <w:tcBorders>
              <w:top w:val="single" w:sz="4" w:space="0" w:color="000000"/>
              <w:left w:val="single" w:sz="4" w:space="0" w:color="000000"/>
              <w:bottom w:val="single" w:sz="4" w:space="0" w:color="000000"/>
              <w:right w:val="single" w:sz="4" w:space="0" w:color="000000"/>
            </w:tcBorders>
            <w:vAlign w:val="center"/>
          </w:tcPr>
          <w:p w14:paraId="1B352A3D"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1A22F4A"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25FD0E83"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1CD69668"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DE9E62" w14:textId="53828562"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27</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76EF37C" w14:textId="2EA44382"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Colher descartável para refeição, tamanho médio, incolor. Pacote com 100 unid.</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67FCCBD" w14:textId="0EBF8A01"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PACOT</w:t>
            </w:r>
          </w:p>
        </w:tc>
        <w:tc>
          <w:tcPr>
            <w:tcW w:w="709" w:type="dxa"/>
            <w:tcBorders>
              <w:top w:val="single" w:sz="4" w:space="0" w:color="000000"/>
              <w:left w:val="single" w:sz="4" w:space="0" w:color="000000"/>
              <w:bottom w:val="single" w:sz="4" w:space="0" w:color="000000"/>
              <w:right w:val="single" w:sz="4" w:space="0" w:color="000000"/>
            </w:tcBorders>
            <w:vAlign w:val="center"/>
          </w:tcPr>
          <w:p w14:paraId="7FDE4FB0" w14:textId="3AF50E6B"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34</w:t>
            </w:r>
          </w:p>
        </w:tc>
        <w:tc>
          <w:tcPr>
            <w:tcW w:w="1275" w:type="dxa"/>
            <w:tcBorders>
              <w:top w:val="single" w:sz="4" w:space="0" w:color="000000"/>
              <w:left w:val="single" w:sz="4" w:space="0" w:color="000000"/>
              <w:bottom w:val="single" w:sz="4" w:space="0" w:color="000000"/>
              <w:right w:val="single" w:sz="4" w:space="0" w:color="000000"/>
            </w:tcBorders>
            <w:vAlign w:val="center"/>
          </w:tcPr>
          <w:p w14:paraId="0EA41BC3"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48C9AF07"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7C4C794E"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0171A9FB"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F54CB00" w14:textId="35F17243"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28</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2FCBA2F" w14:textId="156FBE08"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Copo de vidro transparente alto, com capacidade para 240 ml</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47F683A" w14:textId="651DF4F2"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36CE5A07" w14:textId="6636E3BA"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284</w:t>
            </w:r>
          </w:p>
        </w:tc>
        <w:tc>
          <w:tcPr>
            <w:tcW w:w="1275" w:type="dxa"/>
            <w:tcBorders>
              <w:top w:val="single" w:sz="4" w:space="0" w:color="000000"/>
              <w:left w:val="single" w:sz="4" w:space="0" w:color="000000"/>
              <w:bottom w:val="single" w:sz="4" w:space="0" w:color="000000"/>
              <w:right w:val="single" w:sz="4" w:space="0" w:color="000000"/>
            </w:tcBorders>
            <w:vAlign w:val="center"/>
          </w:tcPr>
          <w:p w14:paraId="25609A08"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601F66F"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1457A56B"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79DBA428"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092A6D4" w14:textId="021E6AB5"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29</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516BFAD" w14:textId="1C5B28D2"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Copo de vidro, com capacidade aproximada de 180 ml</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4C418B7" w14:textId="494AC4AD"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11F4ECE7" w14:textId="62CB5400"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40</w:t>
            </w:r>
          </w:p>
        </w:tc>
        <w:tc>
          <w:tcPr>
            <w:tcW w:w="1275" w:type="dxa"/>
            <w:tcBorders>
              <w:top w:val="single" w:sz="4" w:space="0" w:color="000000"/>
              <w:left w:val="single" w:sz="4" w:space="0" w:color="000000"/>
              <w:bottom w:val="single" w:sz="4" w:space="0" w:color="000000"/>
              <w:right w:val="single" w:sz="4" w:space="0" w:color="000000"/>
            </w:tcBorders>
            <w:vAlign w:val="center"/>
          </w:tcPr>
          <w:p w14:paraId="7C310F87"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12D99AE"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4D6D6C2C"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41F74606"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A358578" w14:textId="13A9C524"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30</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24E3F02" w14:textId="012BCD20"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Dispenser para papel toalha interfolha, fabricado em plástico reforçado abs, de fixação em parede com design moderno, cor: branca. Capacidade: 600 folhas aproximadamente. Medindo aproximadamente: 26 cm x 26.5 cm x 12.5 cm. Acompanha chave plástica e kit contendo buchas e parafusos para fixação na parede.</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ED417A7" w14:textId="5467F5BE"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699C391B" w14:textId="2D626063"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42</w:t>
            </w:r>
          </w:p>
        </w:tc>
        <w:tc>
          <w:tcPr>
            <w:tcW w:w="1275" w:type="dxa"/>
            <w:tcBorders>
              <w:top w:val="single" w:sz="4" w:space="0" w:color="000000"/>
              <w:left w:val="single" w:sz="4" w:space="0" w:color="000000"/>
              <w:bottom w:val="single" w:sz="4" w:space="0" w:color="000000"/>
              <w:right w:val="single" w:sz="4" w:space="0" w:color="000000"/>
            </w:tcBorders>
            <w:vAlign w:val="center"/>
          </w:tcPr>
          <w:p w14:paraId="2947C00A"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409F0371"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2F53EEA7"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003EB0DE"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646275A" w14:textId="623AFBAB"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31</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C607300" w14:textId="58F05281"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Embalagem de alumínio (marmitex) nº 09. Volume com capacidade de no mínimo 1.150 ml. Tampa de alumínio. Fechament</w:t>
            </w:r>
            <w:r w:rsidRPr="00F93A6F">
              <w:rPr>
                <w:rFonts w:ascii="Palatino Linotype" w:hAnsi="Palatino Linotype" w:cs="Draft10cpi-WinCharSetFFFF"/>
                <w:sz w:val="24"/>
                <w:szCs w:val="24"/>
              </w:rPr>
              <w:t xml:space="preserve"> </w:t>
            </w:r>
            <w:r w:rsidRPr="00F93A6F">
              <w:rPr>
                <w:rFonts w:ascii="Palatino Linotype" w:hAnsi="Palatino Linotype" w:cs="Arial"/>
                <w:sz w:val="24"/>
                <w:szCs w:val="24"/>
              </w:rPr>
              <w:t>o a máquina. Caixa com 100 unidades.</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B288F87" w14:textId="334B4C25"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CAIXA</w:t>
            </w:r>
          </w:p>
        </w:tc>
        <w:tc>
          <w:tcPr>
            <w:tcW w:w="709" w:type="dxa"/>
            <w:tcBorders>
              <w:top w:val="single" w:sz="4" w:space="0" w:color="000000"/>
              <w:left w:val="single" w:sz="4" w:space="0" w:color="000000"/>
              <w:bottom w:val="single" w:sz="4" w:space="0" w:color="000000"/>
              <w:right w:val="single" w:sz="4" w:space="0" w:color="000000"/>
            </w:tcBorders>
            <w:vAlign w:val="center"/>
          </w:tcPr>
          <w:p w14:paraId="0E1727A8" w14:textId="32188E62"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80</w:t>
            </w:r>
          </w:p>
        </w:tc>
        <w:tc>
          <w:tcPr>
            <w:tcW w:w="1275" w:type="dxa"/>
            <w:tcBorders>
              <w:top w:val="single" w:sz="4" w:space="0" w:color="000000"/>
              <w:left w:val="single" w:sz="4" w:space="0" w:color="000000"/>
              <w:bottom w:val="single" w:sz="4" w:space="0" w:color="000000"/>
              <w:right w:val="single" w:sz="4" w:space="0" w:color="000000"/>
            </w:tcBorders>
            <w:vAlign w:val="center"/>
          </w:tcPr>
          <w:p w14:paraId="29590404"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6FBD8D4"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16BA32E1"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61380354"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013E0EF" w14:textId="23997F2C"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lastRenderedPageBreak/>
              <w:t>32</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5A8F1B7" w14:textId="00CF4225"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Espetos roliços fabricados em bambu asiático. Produto altamente sustentável e de baixo impacto ecológico.com comprimento de 25cm,espessura 4 mm,embalagem contendo 50 unidades</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D4DC6DF" w14:textId="6AB50446"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PACOT</w:t>
            </w:r>
          </w:p>
        </w:tc>
        <w:tc>
          <w:tcPr>
            <w:tcW w:w="709" w:type="dxa"/>
            <w:tcBorders>
              <w:top w:val="single" w:sz="4" w:space="0" w:color="000000"/>
              <w:left w:val="single" w:sz="4" w:space="0" w:color="000000"/>
              <w:bottom w:val="single" w:sz="4" w:space="0" w:color="000000"/>
              <w:right w:val="single" w:sz="4" w:space="0" w:color="000000"/>
            </w:tcBorders>
            <w:vAlign w:val="center"/>
          </w:tcPr>
          <w:p w14:paraId="7BD31E7C" w14:textId="731B05F6"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20</w:t>
            </w:r>
          </w:p>
        </w:tc>
        <w:tc>
          <w:tcPr>
            <w:tcW w:w="1275" w:type="dxa"/>
            <w:tcBorders>
              <w:top w:val="single" w:sz="4" w:space="0" w:color="000000"/>
              <w:left w:val="single" w:sz="4" w:space="0" w:color="000000"/>
              <w:bottom w:val="single" w:sz="4" w:space="0" w:color="000000"/>
              <w:right w:val="single" w:sz="4" w:space="0" w:color="000000"/>
            </w:tcBorders>
            <w:vAlign w:val="center"/>
          </w:tcPr>
          <w:p w14:paraId="6D458202"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E998462"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02786E9C"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55013F7C"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CE4913F" w14:textId="58E31000"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33</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7A505AA" w14:textId="00BB8E1E"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Faca de corte 7’, lâmina em aço inoxidável, fio liso, de primeira qualidade, com lâmina mínima de 1mm, cabo de polietileno – lâmina com 18cm aproximadamente.</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0D71431" w14:textId="3D71F3A8"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562E4F93" w14:textId="6EC0AFB1"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2</w:t>
            </w:r>
          </w:p>
        </w:tc>
        <w:tc>
          <w:tcPr>
            <w:tcW w:w="1275" w:type="dxa"/>
            <w:tcBorders>
              <w:top w:val="single" w:sz="4" w:space="0" w:color="000000"/>
              <w:left w:val="single" w:sz="4" w:space="0" w:color="000000"/>
              <w:bottom w:val="single" w:sz="4" w:space="0" w:color="000000"/>
              <w:right w:val="single" w:sz="4" w:space="0" w:color="000000"/>
            </w:tcBorders>
            <w:vAlign w:val="center"/>
          </w:tcPr>
          <w:p w14:paraId="49AFA7F3"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72CAE9A5"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6D724D02"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3471097D"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BED5855" w14:textId="3402F055"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34</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B627804" w14:textId="0AE69C22"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Faca de mesa em cabo de madeira, lamina tipo serra em inox, medindo aproximadamente 25cm.</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BA301B4" w14:textId="579D4208"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57851E78" w14:textId="712106EB"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135</w:t>
            </w:r>
          </w:p>
        </w:tc>
        <w:tc>
          <w:tcPr>
            <w:tcW w:w="1275" w:type="dxa"/>
            <w:tcBorders>
              <w:top w:val="single" w:sz="4" w:space="0" w:color="000000"/>
              <w:left w:val="single" w:sz="4" w:space="0" w:color="000000"/>
              <w:bottom w:val="single" w:sz="4" w:space="0" w:color="000000"/>
              <w:right w:val="single" w:sz="4" w:space="0" w:color="000000"/>
            </w:tcBorders>
            <w:vAlign w:val="center"/>
          </w:tcPr>
          <w:p w14:paraId="28EED7C2"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DD7F21C"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107004B3"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49E8C965"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F85DEAB" w14:textId="4D0EC25E"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35</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DBC334A" w14:textId="5BCD913B"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Garfo descartável para refeição, tamanho médio, incolor. Pacote com 100 unid.</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80890C0" w14:textId="46FB0A1E"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PACOT.</w:t>
            </w:r>
          </w:p>
        </w:tc>
        <w:tc>
          <w:tcPr>
            <w:tcW w:w="709" w:type="dxa"/>
            <w:tcBorders>
              <w:top w:val="single" w:sz="4" w:space="0" w:color="000000"/>
              <w:left w:val="single" w:sz="4" w:space="0" w:color="000000"/>
              <w:bottom w:val="single" w:sz="4" w:space="0" w:color="000000"/>
              <w:right w:val="single" w:sz="4" w:space="0" w:color="000000"/>
            </w:tcBorders>
            <w:vAlign w:val="center"/>
          </w:tcPr>
          <w:p w14:paraId="3BA5DAC2" w14:textId="1B135BAF"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35</w:t>
            </w:r>
          </w:p>
        </w:tc>
        <w:tc>
          <w:tcPr>
            <w:tcW w:w="1275" w:type="dxa"/>
            <w:tcBorders>
              <w:top w:val="single" w:sz="4" w:space="0" w:color="000000"/>
              <w:left w:val="single" w:sz="4" w:space="0" w:color="000000"/>
              <w:bottom w:val="single" w:sz="4" w:space="0" w:color="000000"/>
              <w:right w:val="single" w:sz="4" w:space="0" w:color="000000"/>
            </w:tcBorders>
            <w:vAlign w:val="center"/>
          </w:tcPr>
          <w:p w14:paraId="64C6297A"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13227D5"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1C2EC92F"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468F4130"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282FFD0" w14:textId="15BEF22C"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36</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69C730D" w14:textId="4A31140B"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Garfo de mesa, todo em material de inox, 04 dentes longos, medindo aproximadamente 19cm.</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AF6A52B" w14:textId="27BFF93E"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132B65AC" w14:textId="50B11B38"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146</w:t>
            </w:r>
          </w:p>
        </w:tc>
        <w:tc>
          <w:tcPr>
            <w:tcW w:w="1275" w:type="dxa"/>
            <w:tcBorders>
              <w:top w:val="single" w:sz="4" w:space="0" w:color="000000"/>
              <w:left w:val="single" w:sz="4" w:space="0" w:color="000000"/>
              <w:bottom w:val="single" w:sz="4" w:space="0" w:color="000000"/>
              <w:right w:val="single" w:sz="4" w:space="0" w:color="000000"/>
            </w:tcBorders>
            <w:vAlign w:val="center"/>
          </w:tcPr>
          <w:p w14:paraId="02E8457D"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3BE8342"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5EBE5351"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6AAE5F58"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0C4A476" w14:textId="6B4859F7"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37</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7DAC9C1" w14:textId="4D304B8D" w:rsidR="000007C9" w:rsidRPr="00F93A6F" w:rsidRDefault="000007C9" w:rsidP="000007C9">
            <w:pPr>
              <w:spacing w:line="276" w:lineRule="auto"/>
              <w:jc w:val="both"/>
              <w:rPr>
                <w:rFonts w:ascii="Palatino Linotype" w:hAnsi="Palatino Linotype" w:cs="Arial"/>
                <w:sz w:val="24"/>
                <w:szCs w:val="24"/>
              </w:rPr>
            </w:pPr>
            <w:r w:rsidRPr="00F93A6F">
              <w:rPr>
                <w:rFonts w:ascii="Palatino Linotype" w:hAnsi="Palatino Linotype" w:cs="Arial"/>
                <w:sz w:val="24"/>
                <w:szCs w:val="24"/>
              </w:rPr>
              <w:t>Garrafa térmica de mesa, corpo em material plástico, tampa de pressão, ampola interna de vidro térmico, com ca</w:t>
            </w:r>
          </w:p>
          <w:p w14:paraId="12E5E410" w14:textId="6BDB1510"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Pacidade mínima de 1.800 ml, aprovada pelo inmetro.</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86AFF33" w14:textId="0AC978EC"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5BCD0E25" w14:textId="356E1A99"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35</w:t>
            </w:r>
          </w:p>
        </w:tc>
        <w:tc>
          <w:tcPr>
            <w:tcW w:w="1275" w:type="dxa"/>
            <w:tcBorders>
              <w:top w:val="single" w:sz="4" w:space="0" w:color="000000"/>
              <w:left w:val="single" w:sz="4" w:space="0" w:color="000000"/>
              <w:bottom w:val="single" w:sz="4" w:space="0" w:color="000000"/>
              <w:right w:val="single" w:sz="4" w:space="0" w:color="000000"/>
            </w:tcBorders>
            <w:vAlign w:val="center"/>
          </w:tcPr>
          <w:p w14:paraId="64A495FE"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91B0CB0"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3DC2867E"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5FB5ADDC"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E8CAF6D" w14:textId="703D5506"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lastRenderedPageBreak/>
              <w:t>38</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591FB43" w14:textId="4F5F8C71" w:rsidR="000007C9" w:rsidRPr="00F93A6F" w:rsidRDefault="000007C9" w:rsidP="000007C9">
            <w:pPr>
              <w:spacing w:line="276" w:lineRule="auto"/>
              <w:jc w:val="both"/>
              <w:rPr>
                <w:rFonts w:ascii="Palatino Linotype" w:hAnsi="Palatino Linotype" w:cs="Arial"/>
                <w:sz w:val="24"/>
                <w:szCs w:val="24"/>
              </w:rPr>
            </w:pPr>
            <w:r w:rsidRPr="00F93A6F">
              <w:rPr>
                <w:rFonts w:ascii="Palatino Linotype" w:hAnsi="Palatino Linotype" w:cs="Arial"/>
                <w:sz w:val="24"/>
                <w:szCs w:val="24"/>
              </w:rPr>
              <w:t>Garrafa termica para liquidos quente, corpo em inox, ampola interna para conservação do liquido em vidro term</w:t>
            </w:r>
          </w:p>
          <w:p w14:paraId="3632B720" w14:textId="34C905B2"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Ico, bico anti pingo, capacidade mínima de 1.800 ml, modelo pressao e com alça.</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2A807E3" w14:textId="6E30AE74"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13437153" w14:textId="5BFF1E98"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92</w:t>
            </w:r>
          </w:p>
        </w:tc>
        <w:tc>
          <w:tcPr>
            <w:tcW w:w="1275" w:type="dxa"/>
            <w:tcBorders>
              <w:top w:val="single" w:sz="4" w:space="0" w:color="000000"/>
              <w:left w:val="single" w:sz="4" w:space="0" w:color="000000"/>
              <w:bottom w:val="single" w:sz="4" w:space="0" w:color="000000"/>
              <w:right w:val="single" w:sz="4" w:space="0" w:color="000000"/>
            </w:tcBorders>
            <w:vAlign w:val="center"/>
          </w:tcPr>
          <w:p w14:paraId="1D5F392C"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921136A"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34F2BFD2"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2C6B73DE"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7DBB134" w14:textId="509F7EA8"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39</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22A0164" w14:textId="601BC08F"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Garrafa Térmica, unidade, com capacidade para 05 litros, em estrutura de polietileno de alto impacto, com exterior texturizado para resistir a impactos e arranhões, forro fácil de ser lavado e resistente a manchas e a odores, com isolamento em espuma de poliuretano com copo de beber, bocal removível que permite a colocação de cubos de gelo, alça integrada de grande resistência, confeccionada em material atóxico e reciclável</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0842994" w14:textId="5CA1853C"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293BDAD9" w14:textId="6545A434"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34</w:t>
            </w:r>
          </w:p>
        </w:tc>
        <w:tc>
          <w:tcPr>
            <w:tcW w:w="1275" w:type="dxa"/>
            <w:tcBorders>
              <w:top w:val="single" w:sz="4" w:space="0" w:color="000000"/>
              <w:left w:val="single" w:sz="4" w:space="0" w:color="000000"/>
              <w:bottom w:val="single" w:sz="4" w:space="0" w:color="000000"/>
              <w:right w:val="single" w:sz="4" w:space="0" w:color="000000"/>
            </w:tcBorders>
            <w:vAlign w:val="center"/>
          </w:tcPr>
          <w:p w14:paraId="784786A1"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B04B97C"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2F4CB293"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310C6947"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148C38C" w14:textId="2F023794"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40</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F8298AA" w14:textId="23B70FE2"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Guardanapo de pano estampada, tamanho aproximado de 0,50 x 0,80 m.</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27A48C" w14:textId="3B813A9F"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6BE07330" w14:textId="3BB949D0"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560</w:t>
            </w:r>
          </w:p>
        </w:tc>
        <w:tc>
          <w:tcPr>
            <w:tcW w:w="1275" w:type="dxa"/>
            <w:tcBorders>
              <w:top w:val="single" w:sz="4" w:space="0" w:color="000000"/>
              <w:left w:val="single" w:sz="4" w:space="0" w:color="000000"/>
              <w:bottom w:val="single" w:sz="4" w:space="0" w:color="000000"/>
              <w:right w:val="single" w:sz="4" w:space="0" w:color="000000"/>
            </w:tcBorders>
            <w:vAlign w:val="center"/>
          </w:tcPr>
          <w:p w14:paraId="1CAFDA99"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161D143"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40A5BB3A"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3000435D"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42F8E07" w14:textId="3B4EA7DD"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lastRenderedPageBreak/>
              <w:t>41</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F687616" w14:textId="04C38FFD"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Mamadeira, produzida em polipropileno, livre de bisfenol a (bpa), bico em sílicone, 100% atóxico, inodoro, com aproximadamente 240 ml. Produto certificado pelo inmetro.</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5871824" w14:textId="67B2A7D9"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7AB5D126" w14:textId="4E51921E"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5</w:t>
            </w:r>
          </w:p>
        </w:tc>
        <w:tc>
          <w:tcPr>
            <w:tcW w:w="1275" w:type="dxa"/>
            <w:tcBorders>
              <w:top w:val="single" w:sz="4" w:space="0" w:color="000000"/>
              <w:left w:val="single" w:sz="4" w:space="0" w:color="000000"/>
              <w:bottom w:val="single" w:sz="4" w:space="0" w:color="000000"/>
              <w:right w:val="single" w:sz="4" w:space="0" w:color="000000"/>
            </w:tcBorders>
            <w:vAlign w:val="center"/>
          </w:tcPr>
          <w:p w14:paraId="2C25A83A"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BB371A4"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6E1B7FBC"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4A3B2278"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B23D9DC" w14:textId="7074D86E"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42</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969B572" w14:textId="48B478AB"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Mangueira para jardim ½ pol., 50 metros. Resistente e durável produzido com matéria prima de alta qualidade com camada interna em PVC flexivel, camada intermediária em fio de poliéster trançado e camada externa em PVC flexivel.</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762BF3D" w14:textId="4BDE119D"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324F656C" w14:textId="2A5F75C5"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21</w:t>
            </w:r>
          </w:p>
        </w:tc>
        <w:tc>
          <w:tcPr>
            <w:tcW w:w="1275" w:type="dxa"/>
            <w:tcBorders>
              <w:top w:val="single" w:sz="4" w:space="0" w:color="000000"/>
              <w:left w:val="single" w:sz="4" w:space="0" w:color="000000"/>
              <w:bottom w:val="single" w:sz="4" w:space="0" w:color="000000"/>
              <w:right w:val="single" w:sz="4" w:space="0" w:color="000000"/>
            </w:tcBorders>
            <w:vAlign w:val="center"/>
          </w:tcPr>
          <w:p w14:paraId="2AF2A70B"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9FF1D6C"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0B189C91"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7CBECA5B"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72BCA5C" w14:textId="0BEB267F"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43</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E860872" w14:textId="77777777" w:rsidR="000007C9" w:rsidRPr="00F93A6F" w:rsidRDefault="000007C9" w:rsidP="000007C9">
            <w:pPr>
              <w:spacing w:line="276" w:lineRule="auto"/>
              <w:jc w:val="both"/>
              <w:rPr>
                <w:rFonts w:ascii="Palatino Linotype" w:hAnsi="Palatino Linotype" w:cs="Arial"/>
                <w:sz w:val="24"/>
                <w:szCs w:val="24"/>
              </w:rPr>
            </w:pPr>
            <w:r w:rsidRPr="00F93A6F">
              <w:rPr>
                <w:rFonts w:ascii="Palatino Linotype" w:hAnsi="Palatino Linotype" w:cs="Arial"/>
                <w:sz w:val="24"/>
                <w:szCs w:val="24"/>
              </w:rPr>
              <w:t>Pilha Alcalina Média C 1,5V MN-1400,gravado na embalagem ou no corpo do produto,dados do fabricante/importador/distribuidor.Texto em portuguê</w:t>
            </w:r>
          </w:p>
          <w:p w14:paraId="45FEFCDE" w14:textId="06FECC78"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s,tipo de pilha,composição,origem,validade e símbolo orientando distinação após o uso,embalagem com 02 unidade.</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237BB7F" w14:textId="21568F73"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EMBAL</w:t>
            </w:r>
          </w:p>
        </w:tc>
        <w:tc>
          <w:tcPr>
            <w:tcW w:w="709" w:type="dxa"/>
            <w:tcBorders>
              <w:top w:val="single" w:sz="4" w:space="0" w:color="000000"/>
              <w:left w:val="single" w:sz="4" w:space="0" w:color="000000"/>
              <w:bottom w:val="single" w:sz="4" w:space="0" w:color="000000"/>
              <w:right w:val="single" w:sz="4" w:space="0" w:color="000000"/>
            </w:tcBorders>
            <w:vAlign w:val="center"/>
          </w:tcPr>
          <w:p w14:paraId="0F20D1BA" w14:textId="2B35DD7C"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130</w:t>
            </w:r>
          </w:p>
        </w:tc>
        <w:tc>
          <w:tcPr>
            <w:tcW w:w="1275" w:type="dxa"/>
            <w:tcBorders>
              <w:top w:val="single" w:sz="4" w:space="0" w:color="000000"/>
              <w:left w:val="single" w:sz="4" w:space="0" w:color="000000"/>
              <w:bottom w:val="single" w:sz="4" w:space="0" w:color="000000"/>
              <w:right w:val="single" w:sz="4" w:space="0" w:color="000000"/>
            </w:tcBorders>
            <w:vAlign w:val="center"/>
          </w:tcPr>
          <w:p w14:paraId="791A9732"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C275613"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5C1DC296"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56886CC0"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E660B68" w14:textId="79DA57B3"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lastRenderedPageBreak/>
              <w:t>44</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BD0627B" w14:textId="3311D5B2"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Pilha palito alcalina, tamanho AAA / 1,5V.Gravado na embalagem ou no corpo do Produto: Dados do Fabricante/Importador/Distribuidor. Texto em português, tipo de pilha, composição, origem, validade e símbolo orientando destinação após o uso - pacote com 2 Unidades</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45EF063" w14:textId="10C9F956"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PACOT</w:t>
            </w:r>
          </w:p>
        </w:tc>
        <w:tc>
          <w:tcPr>
            <w:tcW w:w="709" w:type="dxa"/>
            <w:tcBorders>
              <w:top w:val="single" w:sz="4" w:space="0" w:color="000000"/>
              <w:left w:val="single" w:sz="4" w:space="0" w:color="000000"/>
              <w:bottom w:val="single" w:sz="4" w:space="0" w:color="000000"/>
              <w:right w:val="single" w:sz="4" w:space="0" w:color="000000"/>
            </w:tcBorders>
            <w:vAlign w:val="center"/>
          </w:tcPr>
          <w:p w14:paraId="3938C86D" w14:textId="4C7EAC7F"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313</w:t>
            </w:r>
          </w:p>
        </w:tc>
        <w:tc>
          <w:tcPr>
            <w:tcW w:w="1275" w:type="dxa"/>
            <w:tcBorders>
              <w:top w:val="single" w:sz="4" w:space="0" w:color="000000"/>
              <w:left w:val="single" w:sz="4" w:space="0" w:color="000000"/>
              <w:bottom w:val="single" w:sz="4" w:space="0" w:color="000000"/>
              <w:right w:val="single" w:sz="4" w:space="0" w:color="000000"/>
            </w:tcBorders>
            <w:vAlign w:val="center"/>
          </w:tcPr>
          <w:p w14:paraId="526DDBDB"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B984DBA"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7CEACB5B"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3F27DB39"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AC0E3FB" w14:textId="271E9AEA"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45</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4F6F30A" w14:textId="1D5E4B64"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Pilha pequena alcalina, tamanho AA / 1,5V.Gravado na embalagem ou no corpo do Produto: Dados do Fabricante/Importador/Distribuidor. Texto em português, tipo de pilha, composição, origem, validade e símbolo orientando destinação após o uso - pacote com 2 Unidades.</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0D6C52F" w14:textId="2F6F0174"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PACOT</w:t>
            </w:r>
          </w:p>
        </w:tc>
        <w:tc>
          <w:tcPr>
            <w:tcW w:w="709" w:type="dxa"/>
            <w:tcBorders>
              <w:top w:val="single" w:sz="4" w:space="0" w:color="000000"/>
              <w:left w:val="single" w:sz="4" w:space="0" w:color="000000"/>
              <w:bottom w:val="single" w:sz="4" w:space="0" w:color="000000"/>
              <w:right w:val="single" w:sz="4" w:space="0" w:color="000000"/>
            </w:tcBorders>
            <w:vAlign w:val="center"/>
          </w:tcPr>
          <w:p w14:paraId="7A579442" w14:textId="32AC64CC"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158</w:t>
            </w:r>
          </w:p>
        </w:tc>
        <w:tc>
          <w:tcPr>
            <w:tcW w:w="1275" w:type="dxa"/>
            <w:tcBorders>
              <w:top w:val="single" w:sz="4" w:space="0" w:color="000000"/>
              <w:left w:val="single" w:sz="4" w:space="0" w:color="000000"/>
              <w:bottom w:val="single" w:sz="4" w:space="0" w:color="000000"/>
              <w:right w:val="single" w:sz="4" w:space="0" w:color="000000"/>
            </w:tcBorders>
            <w:vAlign w:val="center"/>
          </w:tcPr>
          <w:p w14:paraId="0CDF8F4E"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77896964"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6D9D1B29"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03338E02"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711DFC3" w14:textId="47C61F28"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lastRenderedPageBreak/>
              <w:t>46</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CF81ABF" w14:textId="11E3D903" w:rsidR="000007C9" w:rsidRPr="00F93A6F" w:rsidRDefault="000007C9" w:rsidP="000007C9">
            <w:pPr>
              <w:spacing w:line="276" w:lineRule="auto"/>
              <w:jc w:val="both"/>
              <w:rPr>
                <w:rFonts w:ascii="Palatino Linotype" w:hAnsi="Palatino Linotype" w:cs="Arial"/>
                <w:sz w:val="24"/>
                <w:szCs w:val="24"/>
              </w:rPr>
            </w:pPr>
            <w:r w:rsidRPr="00F93A6F">
              <w:rPr>
                <w:rFonts w:ascii="Palatino Linotype" w:hAnsi="Palatino Linotype" w:cs="Arial"/>
                <w:sz w:val="24"/>
                <w:szCs w:val="24"/>
              </w:rPr>
              <w:t>Prato descartáveis na cor branca, medindo 15 cm, resistente para servir refeições, profundidade 02 cm, e diâmet</w:t>
            </w:r>
          </w:p>
          <w:p w14:paraId="03C235AD" w14:textId="20DE4C8D"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Ro 26 cm. Devem ser homogêneos, isentos de materiais estranhos, bolhas, rachaduras, furos, deformaçõ ou rebarbas, não devem apresentar sujidade interna ou externa. Acondicionado conforme praxe do fabricante, de forma a garantir a integridade e higiene do produto até o seu uso. A embalagem deverá conter externamente os dados de identificação, procedência e quantidade. Es, bordas afiadas. Pacote com 10 unidades</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C91EECF" w14:textId="5097953C"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PACOTE</w:t>
            </w:r>
          </w:p>
        </w:tc>
        <w:tc>
          <w:tcPr>
            <w:tcW w:w="709" w:type="dxa"/>
            <w:tcBorders>
              <w:top w:val="single" w:sz="4" w:space="0" w:color="000000"/>
              <w:left w:val="single" w:sz="4" w:space="0" w:color="000000"/>
              <w:bottom w:val="single" w:sz="4" w:space="0" w:color="000000"/>
              <w:right w:val="single" w:sz="4" w:space="0" w:color="000000"/>
            </w:tcBorders>
            <w:vAlign w:val="center"/>
          </w:tcPr>
          <w:p w14:paraId="1583678C" w14:textId="1AA3A5BA"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181</w:t>
            </w:r>
          </w:p>
        </w:tc>
        <w:tc>
          <w:tcPr>
            <w:tcW w:w="1275" w:type="dxa"/>
            <w:tcBorders>
              <w:top w:val="single" w:sz="4" w:space="0" w:color="000000"/>
              <w:left w:val="single" w:sz="4" w:space="0" w:color="000000"/>
              <w:bottom w:val="single" w:sz="4" w:space="0" w:color="000000"/>
              <w:right w:val="single" w:sz="4" w:space="0" w:color="000000"/>
            </w:tcBorders>
            <w:vAlign w:val="center"/>
          </w:tcPr>
          <w:p w14:paraId="6D28325C"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A20DEB8"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1A0D16E2"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647A95EE"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BDB9527" w14:textId="7F9424BD"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47</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1F5DC60" w14:textId="014BBF8C"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Prato fundo, Vidro temperado/transparente, linha de mesa tradicional, resistente medindo aproximadamente 22 x 32 cm, INFORMAÇÕES Adicionais: Vai à lava louças e micro-ondas.</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0142C50" w14:textId="6244ED52"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10F4BFF3" w14:textId="13198C3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166</w:t>
            </w:r>
          </w:p>
        </w:tc>
        <w:tc>
          <w:tcPr>
            <w:tcW w:w="1275" w:type="dxa"/>
            <w:tcBorders>
              <w:top w:val="single" w:sz="4" w:space="0" w:color="000000"/>
              <w:left w:val="single" w:sz="4" w:space="0" w:color="000000"/>
              <w:bottom w:val="single" w:sz="4" w:space="0" w:color="000000"/>
              <w:right w:val="single" w:sz="4" w:space="0" w:color="000000"/>
            </w:tcBorders>
            <w:vAlign w:val="center"/>
          </w:tcPr>
          <w:p w14:paraId="18747A50"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478508E8"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55B38ED0"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1F96E0F6"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DD6B988" w14:textId="7F7232ED"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lastRenderedPageBreak/>
              <w:t>48</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19869BA" w14:textId="5200178E"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Prendedor de roupas, corpo em material plástico, mola em arame antiferrugem, reforçado, medindo aproximadamente 9 cm, embalagem com 12 peças.</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F1CDDD0" w14:textId="09514A6B"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PACOTE</w:t>
            </w:r>
          </w:p>
        </w:tc>
        <w:tc>
          <w:tcPr>
            <w:tcW w:w="709" w:type="dxa"/>
            <w:tcBorders>
              <w:top w:val="single" w:sz="4" w:space="0" w:color="000000"/>
              <w:left w:val="single" w:sz="4" w:space="0" w:color="000000"/>
              <w:bottom w:val="single" w:sz="4" w:space="0" w:color="000000"/>
              <w:right w:val="single" w:sz="4" w:space="0" w:color="000000"/>
            </w:tcBorders>
            <w:vAlign w:val="center"/>
          </w:tcPr>
          <w:p w14:paraId="617634D9" w14:textId="5624E3EF"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165</w:t>
            </w:r>
          </w:p>
        </w:tc>
        <w:tc>
          <w:tcPr>
            <w:tcW w:w="1275" w:type="dxa"/>
            <w:tcBorders>
              <w:top w:val="single" w:sz="4" w:space="0" w:color="000000"/>
              <w:left w:val="single" w:sz="4" w:space="0" w:color="000000"/>
              <w:bottom w:val="single" w:sz="4" w:space="0" w:color="000000"/>
              <w:right w:val="single" w:sz="4" w:space="0" w:color="000000"/>
            </w:tcBorders>
            <w:vAlign w:val="center"/>
          </w:tcPr>
          <w:p w14:paraId="0ED66331"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1A81A07"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38FB6678"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7A72D5E7"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A410F43" w14:textId="5ADE28FF"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49</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CF36BA3" w14:textId="01AC67BC"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Saco para geladinho. Material: polietileno, incolor / transparente, medidas: 4 cm x 23 cm garantia por defeito de fabricação. Pacote com 100 unidades.</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1750E14" w14:textId="0EA0A65E"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PACOTE</w:t>
            </w:r>
          </w:p>
        </w:tc>
        <w:tc>
          <w:tcPr>
            <w:tcW w:w="709" w:type="dxa"/>
            <w:tcBorders>
              <w:top w:val="single" w:sz="4" w:space="0" w:color="000000"/>
              <w:left w:val="single" w:sz="4" w:space="0" w:color="000000"/>
              <w:bottom w:val="single" w:sz="4" w:space="0" w:color="000000"/>
              <w:right w:val="single" w:sz="4" w:space="0" w:color="000000"/>
            </w:tcBorders>
            <w:vAlign w:val="center"/>
          </w:tcPr>
          <w:p w14:paraId="52A9E224" w14:textId="60492C60"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55</w:t>
            </w:r>
          </w:p>
        </w:tc>
        <w:tc>
          <w:tcPr>
            <w:tcW w:w="1275" w:type="dxa"/>
            <w:tcBorders>
              <w:top w:val="single" w:sz="4" w:space="0" w:color="000000"/>
              <w:left w:val="single" w:sz="4" w:space="0" w:color="000000"/>
              <w:bottom w:val="single" w:sz="4" w:space="0" w:color="000000"/>
              <w:right w:val="single" w:sz="4" w:space="0" w:color="000000"/>
            </w:tcBorders>
            <w:vAlign w:val="center"/>
          </w:tcPr>
          <w:p w14:paraId="5A5566DA"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957A8FE"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52FACC0C"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7751C37B"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284EE30" w14:textId="47E9D07F"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50</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B2773C" w14:textId="22AD07CA"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Sapato de segurança para cozinha: especializado para uso profissional, material em EVA macio, flexível e leve. Fechado na parte superior e no calcanhar, o que garante segurança aos pés, além de possuir solado antiderrapante resistente a óleo. Aprovado pelo Ministério do trabalho. Cor branco.</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99523CC" w14:textId="441B202B"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PAR</w:t>
            </w:r>
          </w:p>
        </w:tc>
        <w:tc>
          <w:tcPr>
            <w:tcW w:w="709" w:type="dxa"/>
            <w:tcBorders>
              <w:top w:val="single" w:sz="4" w:space="0" w:color="000000"/>
              <w:left w:val="single" w:sz="4" w:space="0" w:color="000000"/>
              <w:bottom w:val="single" w:sz="4" w:space="0" w:color="000000"/>
              <w:right w:val="single" w:sz="4" w:space="0" w:color="000000"/>
            </w:tcBorders>
            <w:vAlign w:val="center"/>
          </w:tcPr>
          <w:p w14:paraId="298B0B46" w14:textId="723855EF"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3</w:t>
            </w:r>
          </w:p>
        </w:tc>
        <w:tc>
          <w:tcPr>
            <w:tcW w:w="1275" w:type="dxa"/>
            <w:tcBorders>
              <w:top w:val="single" w:sz="4" w:space="0" w:color="000000"/>
              <w:left w:val="single" w:sz="4" w:space="0" w:color="000000"/>
              <w:bottom w:val="single" w:sz="4" w:space="0" w:color="000000"/>
              <w:right w:val="single" w:sz="4" w:space="0" w:color="000000"/>
            </w:tcBorders>
            <w:vAlign w:val="center"/>
          </w:tcPr>
          <w:p w14:paraId="563C3ED1"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042AF37"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7948C245"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606DDB18"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6C52D9D" w14:textId="7745AA7F"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51</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573911D" w14:textId="7611CEA3"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Suporte para copo descartavel modelo poupa copo, para agua de 180 ml, com dispenser na cor tranparente, base branca, com altura minima aproximada de dimensões 16 x 15 x 53 (cm), capacidade minima de 100 copos.</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D92DE66" w14:textId="5FADD80D"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666AD93A" w14:textId="7645A3B6"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27</w:t>
            </w:r>
          </w:p>
        </w:tc>
        <w:tc>
          <w:tcPr>
            <w:tcW w:w="1275" w:type="dxa"/>
            <w:tcBorders>
              <w:top w:val="single" w:sz="4" w:space="0" w:color="000000"/>
              <w:left w:val="single" w:sz="4" w:space="0" w:color="000000"/>
              <w:bottom w:val="single" w:sz="4" w:space="0" w:color="000000"/>
              <w:right w:val="single" w:sz="4" w:space="0" w:color="000000"/>
            </w:tcBorders>
            <w:vAlign w:val="center"/>
          </w:tcPr>
          <w:p w14:paraId="2C1C6EAC"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9CE85D7"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62F15C46"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799D816E"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17B169C" w14:textId="205246AA"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lastRenderedPageBreak/>
              <w:t>52</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A1F5848" w14:textId="0A061EC5"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Suporte para sabonete líquido, com válvula, na cor branca, com capacidade mínima de 800 ml.</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F8A9481" w14:textId="2B466109"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426FE43E" w14:textId="68A680EA"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76</w:t>
            </w:r>
          </w:p>
        </w:tc>
        <w:tc>
          <w:tcPr>
            <w:tcW w:w="1275" w:type="dxa"/>
            <w:tcBorders>
              <w:top w:val="single" w:sz="4" w:space="0" w:color="000000"/>
              <w:left w:val="single" w:sz="4" w:space="0" w:color="000000"/>
              <w:bottom w:val="single" w:sz="4" w:space="0" w:color="000000"/>
              <w:right w:val="single" w:sz="4" w:space="0" w:color="000000"/>
            </w:tcBorders>
            <w:vAlign w:val="center"/>
          </w:tcPr>
          <w:p w14:paraId="5993EE05"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B1F2B4E"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15CD21FC"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5B618A5D"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A7B64B4" w14:textId="001C0298"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53</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AD31E16" w14:textId="645EC9E1"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Tapete em tecido algodão, medindo 50x70 cm, antiderrapante, gramatura aproximada de 1600g/m2.</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03623E1" w14:textId="460568D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680B7289" w14:textId="56AC7E54"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48</w:t>
            </w:r>
          </w:p>
        </w:tc>
        <w:tc>
          <w:tcPr>
            <w:tcW w:w="1275" w:type="dxa"/>
            <w:tcBorders>
              <w:top w:val="single" w:sz="4" w:space="0" w:color="000000"/>
              <w:left w:val="single" w:sz="4" w:space="0" w:color="000000"/>
              <w:bottom w:val="single" w:sz="4" w:space="0" w:color="000000"/>
              <w:right w:val="single" w:sz="4" w:space="0" w:color="000000"/>
            </w:tcBorders>
            <w:vAlign w:val="center"/>
          </w:tcPr>
          <w:p w14:paraId="1A35DF18"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FBC4FB9"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164B21EF"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7623AB62"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80608FF" w14:textId="7E1131A7"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54</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A93F81A" w14:textId="23739DEC"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Toalha de mesa, quadrada, medindo 1,40x1,40, 80 % algodão e 20% poliéster.</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9A1D2A4" w14:textId="5893E063"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201AA536" w14:textId="327736E1"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40</w:t>
            </w:r>
          </w:p>
        </w:tc>
        <w:tc>
          <w:tcPr>
            <w:tcW w:w="1275" w:type="dxa"/>
            <w:tcBorders>
              <w:top w:val="single" w:sz="4" w:space="0" w:color="000000"/>
              <w:left w:val="single" w:sz="4" w:space="0" w:color="000000"/>
              <w:bottom w:val="single" w:sz="4" w:space="0" w:color="000000"/>
              <w:right w:val="single" w:sz="4" w:space="0" w:color="000000"/>
            </w:tcBorders>
            <w:vAlign w:val="center"/>
          </w:tcPr>
          <w:p w14:paraId="3940D4F8"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7370B75"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65BF476A"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4B2A602D"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172D4CC" w14:textId="55B7A48D"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55</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D5A7C3D" w14:textId="156E5235"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Toalha plástica térmico estampado para mesa, medindo 30 metros x 1,50 (largura)</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35CF9BD" w14:textId="3C141F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ROLO</w:t>
            </w:r>
          </w:p>
        </w:tc>
        <w:tc>
          <w:tcPr>
            <w:tcW w:w="709" w:type="dxa"/>
            <w:tcBorders>
              <w:top w:val="single" w:sz="4" w:space="0" w:color="000000"/>
              <w:left w:val="single" w:sz="4" w:space="0" w:color="000000"/>
              <w:bottom w:val="single" w:sz="4" w:space="0" w:color="000000"/>
              <w:right w:val="single" w:sz="4" w:space="0" w:color="000000"/>
            </w:tcBorders>
            <w:vAlign w:val="center"/>
          </w:tcPr>
          <w:p w14:paraId="30E5AFBD" w14:textId="228131D4"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7</w:t>
            </w:r>
          </w:p>
        </w:tc>
        <w:tc>
          <w:tcPr>
            <w:tcW w:w="1275" w:type="dxa"/>
            <w:tcBorders>
              <w:top w:val="single" w:sz="4" w:space="0" w:color="000000"/>
              <w:left w:val="single" w:sz="4" w:space="0" w:color="000000"/>
              <w:bottom w:val="single" w:sz="4" w:space="0" w:color="000000"/>
              <w:right w:val="single" w:sz="4" w:space="0" w:color="000000"/>
            </w:tcBorders>
            <w:vAlign w:val="center"/>
          </w:tcPr>
          <w:p w14:paraId="7693A499"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91E719A"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3FF8E9B3"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5C7F6E51"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3B88A9F" w14:textId="41FB074F"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56</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9AABB4B" w14:textId="7521945C"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Xicara de chá individual sem pires em vidro resistente translucido/transparente ou colorido, com capacidade mínima de aproximadamente 200ml.</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5E01BAA" w14:textId="6B07E87A"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7192266A" w14:textId="51614E8F"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60</w:t>
            </w:r>
          </w:p>
        </w:tc>
        <w:tc>
          <w:tcPr>
            <w:tcW w:w="1275" w:type="dxa"/>
            <w:tcBorders>
              <w:top w:val="single" w:sz="4" w:space="0" w:color="000000"/>
              <w:left w:val="single" w:sz="4" w:space="0" w:color="000000"/>
              <w:bottom w:val="single" w:sz="4" w:space="0" w:color="000000"/>
              <w:right w:val="single" w:sz="4" w:space="0" w:color="000000"/>
            </w:tcBorders>
            <w:vAlign w:val="center"/>
          </w:tcPr>
          <w:p w14:paraId="0ED8B2A9"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A4AC481"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11614ACE"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0007C9" w:rsidRPr="003C3B80" w14:paraId="21DD87ED" w14:textId="77777777" w:rsidTr="008B69D7">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9469196" w14:textId="7729C987" w:rsidR="000007C9" w:rsidRDefault="000007C9" w:rsidP="000007C9">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57</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34C10EC" w14:textId="2949EF99" w:rsidR="000007C9" w:rsidRPr="003C3B80" w:rsidRDefault="000007C9" w:rsidP="000007C9">
            <w:pPr>
              <w:jc w:val="both"/>
              <w:rPr>
                <w:rFonts w:ascii="Arial Narrow" w:hAnsi="Arial Narrow" w:cs="Arial"/>
                <w:b/>
                <w:bCs/>
                <w:color w:val="000000"/>
                <w:sz w:val="20"/>
                <w:szCs w:val="18"/>
              </w:rPr>
            </w:pPr>
            <w:r w:rsidRPr="00F93A6F">
              <w:rPr>
                <w:rFonts w:ascii="Palatino Linotype" w:hAnsi="Palatino Linotype" w:cs="Arial"/>
                <w:sz w:val="24"/>
                <w:szCs w:val="24"/>
              </w:rPr>
              <w:t>Xicara sem pires, vidro temperado liso, para café, cor transparente, com capacidade mínima de 80 ml</w:t>
            </w:r>
          </w:p>
        </w:tc>
        <w:tc>
          <w:tcPr>
            <w:tcW w:w="116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831D0A7" w14:textId="296E7EC4"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UNIDA</w:t>
            </w:r>
          </w:p>
        </w:tc>
        <w:tc>
          <w:tcPr>
            <w:tcW w:w="709" w:type="dxa"/>
            <w:tcBorders>
              <w:top w:val="single" w:sz="4" w:space="0" w:color="000000"/>
              <w:left w:val="single" w:sz="4" w:space="0" w:color="000000"/>
              <w:bottom w:val="single" w:sz="4" w:space="0" w:color="000000"/>
              <w:right w:val="single" w:sz="4" w:space="0" w:color="000000"/>
            </w:tcBorders>
            <w:vAlign w:val="center"/>
          </w:tcPr>
          <w:p w14:paraId="4A1E62DF" w14:textId="1D0F94CD"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r w:rsidRPr="00F93A6F">
              <w:rPr>
                <w:rFonts w:ascii="Palatino Linotype" w:hAnsi="Palatino Linotype"/>
                <w:sz w:val="24"/>
                <w:szCs w:val="24"/>
              </w:rPr>
              <w:t>258</w:t>
            </w:r>
          </w:p>
        </w:tc>
        <w:tc>
          <w:tcPr>
            <w:tcW w:w="1275" w:type="dxa"/>
            <w:tcBorders>
              <w:top w:val="single" w:sz="4" w:space="0" w:color="000000"/>
              <w:left w:val="single" w:sz="4" w:space="0" w:color="000000"/>
              <w:bottom w:val="single" w:sz="4" w:space="0" w:color="000000"/>
              <w:right w:val="single" w:sz="4" w:space="0" w:color="000000"/>
            </w:tcBorders>
            <w:vAlign w:val="center"/>
          </w:tcPr>
          <w:p w14:paraId="0AC3EB71"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92C0D25"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4A00F5AB" w14:textId="77777777" w:rsidR="000007C9" w:rsidRPr="003C3B80" w:rsidRDefault="000007C9" w:rsidP="000007C9">
            <w:pPr>
              <w:pBdr>
                <w:top w:val="nil"/>
                <w:left w:val="nil"/>
                <w:bottom w:val="nil"/>
                <w:right w:val="nil"/>
                <w:between w:val="nil"/>
              </w:pBdr>
              <w:jc w:val="center"/>
              <w:rPr>
                <w:rFonts w:ascii="Arial Narrow" w:hAnsi="Arial Narrow" w:cs="Arial"/>
                <w:b/>
                <w:bCs/>
                <w:color w:val="000000"/>
                <w:sz w:val="20"/>
                <w:szCs w:val="18"/>
              </w:rPr>
            </w:pPr>
          </w:p>
        </w:tc>
      </w:tr>
      <w:tr w:rsidR="002D3B25" w:rsidRPr="003C3B80" w14:paraId="61A6D50D" w14:textId="77777777" w:rsidTr="000007C9">
        <w:trPr>
          <w:cantSplit/>
          <w:trHeight w:val="20"/>
          <w:tblHeader/>
        </w:trPr>
        <w:tc>
          <w:tcPr>
            <w:tcW w:w="6662" w:type="dxa"/>
            <w:gridSpan w:val="6"/>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DC5728F" w14:textId="0A1AC544" w:rsidR="002D3B25" w:rsidRPr="003C3B80" w:rsidRDefault="002D3B25" w:rsidP="0035059A">
            <w:pPr>
              <w:pBdr>
                <w:top w:val="nil"/>
                <w:left w:val="nil"/>
                <w:bottom w:val="nil"/>
                <w:right w:val="nil"/>
                <w:between w:val="nil"/>
              </w:pBdr>
              <w:rPr>
                <w:rFonts w:ascii="Arial Narrow" w:hAnsi="Arial Narrow" w:cs="Arial"/>
                <w:b/>
                <w:bCs/>
                <w:color w:val="000000"/>
                <w:sz w:val="20"/>
                <w:szCs w:val="18"/>
              </w:rPr>
            </w:pPr>
            <w:r w:rsidRPr="003C3B80">
              <w:rPr>
                <w:rFonts w:ascii="Arial Narrow" w:hAnsi="Arial Narrow" w:cs="Arial"/>
                <w:b/>
                <w:bCs/>
                <w:color w:val="000000"/>
                <w:sz w:val="20"/>
                <w:szCs w:val="18"/>
              </w:rPr>
              <w:t>VALOR TOTAL</w:t>
            </w:r>
          </w:p>
        </w:tc>
        <w:tc>
          <w:tcPr>
            <w:tcW w:w="2948" w:type="dxa"/>
            <w:gridSpan w:val="2"/>
            <w:tcBorders>
              <w:top w:val="single" w:sz="4" w:space="0" w:color="000000"/>
              <w:left w:val="single" w:sz="4" w:space="0" w:color="000000"/>
              <w:bottom w:val="single" w:sz="4" w:space="0" w:color="000000"/>
              <w:right w:val="single" w:sz="4" w:space="0" w:color="000000"/>
            </w:tcBorders>
            <w:vAlign w:val="center"/>
          </w:tcPr>
          <w:p w14:paraId="5AC8BA7B" w14:textId="77777777" w:rsidR="002D3B25" w:rsidRPr="003C3B80" w:rsidRDefault="002D3B25" w:rsidP="0035059A">
            <w:pPr>
              <w:pBdr>
                <w:top w:val="nil"/>
                <w:left w:val="nil"/>
                <w:bottom w:val="nil"/>
                <w:right w:val="nil"/>
                <w:between w:val="nil"/>
              </w:pBdr>
              <w:jc w:val="center"/>
              <w:rPr>
                <w:rFonts w:ascii="Arial Narrow" w:hAnsi="Arial Narrow" w:cs="Arial"/>
                <w:b/>
                <w:bCs/>
                <w:color w:val="000000"/>
                <w:sz w:val="20"/>
                <w:szCs w:val="18"/>
              </w:rPr>
            </w:pPr>
            <w:r w:rsidRPr="003C3B80">
              <w:rPr>
                <w:rFonts w:ascii="Arial Narrow" w:hAnsi="Arial Narrow" w:cs="Arial"/>
                <w:b/>
                <w:bCs/>
                <w:color w:val="000000"/>
                <w:sz w:val="20"/>
                <w:szCs w:val="18"/>
              </w:rPr>
              <w:t>R$ 0,00</w:t>
            </w:r>
          </w:p>
        </w:tc>
      </w:tr>
      <w:tr w:rsidR="002D3B25" w:rsidRPr="003C3B80" w14:paraId="0CD7516B" w14:textId="77777777" w:rsidTr="005D67CF">
        <w:trPr>
          <w:cantSplit/>
          <w:trHeight w:val="352"/>
          <w:tblHeader/>
        </w:trPr>
        <w:tc>
          <w:tcPr>
            <w:tcW w:w="266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84841CB" w14:textId="77777777" w:rsidR="002D3B25" w:rsidRPr="003C3B80" w:rsidRDefault="002D3B25" w:rsidP="0035059A">
            <w:pPr>
              <w:rPr>
                <w:rFonts w:ascii="Arial Narrow" w:hAnsi="Arial Narrow"/>
                <w:b/>
                <w:bCs/>
                <w:sz w:val="20"/>
                <w:szCs w:val="18"/>
              </w:rPr>
            </w:pPr>
            <w:r w:rsidRPr="003C3B80">
              <w:rPr>
                <w:rFonts w:ascii="Arial Narrow" w:hAnsi="Arial Narrow" w:cs="Arial"/>
                <w:b/>
                <w:bCs/>
                <w:color w:val="000000"/>
                <w:sz w:val="20"/>
                <w:szCs w:val="18"/>
              </w:rPr>
              <w:t>VALOR POR EXTENSO:</w:t>
            </w:r>
          </w:p>
        </w:tc>
        <w:tc>
          <w:tcPr>
            <w:tcW w:w="6945" w:type="dxa"/>
            <w:gridSpan w:val="6"/>
            <w:tcBorders>
              <w:top w:val="single" w:sz="4" w:space="0" w:color="000000"/>
              <w:left w:val="single" w:sz="4" w:space="0" w:color="000000"/>
              <w:bottom w:val="single" w:sz="4" w:space="0" w:color="000000"/>
              <w:right w:val="single" w:sz="4" w:space="0" w:color="000000"/>
            </w:tcBorders>
          </w:tcPr>
          <w:p w14:paraId="6710DC10" w14:textId="77777777" w:rsidR="002D3B25" w:rsidRPr="003C3B80" w:rsidRDefault="002D3B25" w:rsidP="0035059A">
            <w:pPr>
              <w:ind w:left="79"/>
              <w:jc w:val="both"/>
              <w:rPr>
                <w:rFonts w:ascii="Arial Narrow" w:hAnsi="Arial Narrow"/>
                <w:b/>
                <w:bCs/>
                <w:sz w:val="20"/>
                <w:szCs w:val="18"/>
              </w:rPr>
            </w:pPr>
            <w:r w:rsidRPr="003C3B80">
              <w:rPr>
                <w:rFonts w:ascii="Arial Narrow" w:hAnsi="Arial Narrow"/>
                <w:b/>
                <w:bCs/>
                <w:sz w:val="20"/>
                <w:szCs w:val="18"/>
              </w:rPr>
              <w:t>XXXXXXXXXXXXXXXXXXXXXXXXXXXXXXXXXXXXXXXXXXXXXXXXXX</w:t>
            </w:r>
          </w:p>
        </w:tc>
      </w:tr>
      <w:tr w:rsidR="002D3B25" w:rsidRPr="003C3B80" w14:paraId="2B972503" w14:textId="77777777" w:rsidTr="008B69D7">
        <w:trPr>
          <w:cantSplit/>
          <w:trHeight w:val="352"/>
          <w:tblHeader/>
        </w:trPr>
        <w:tc>
          <w:tcPr>
            <w:tcW w:w="4678"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B5B3629" w14:textId="77777777" w:rsidR="002D3B25" w:rsidRPr="003C3B80" w:rsidRDefault="002D3B25" w:rsidP="0035059A">
            <w:pPr>
              <w:pBdr>
                <w:top w:val="nil"/>
                <w:left w:val="nil"/>
                <w:bottom w:val="nil"/>
                <w:right w:val="nil"/>
                <w:between w:val="nil"/>
              </w:pBdr>
              <w:tabs>
                <w:tab w:val="left" w:pos="567"/>
                <w:tab w:val="left" w:pos="1134"/>
                <w:tab w:val="left" w:pos="9498"/>
              </w:tabs>
              <w:spacing w:line="252" w:lineRule="auto"/>
              <w:ind w:left="24" w:right="-24"/>
              <w:jc w:val="center"/>
              <w:rPr>
                <w:rFonts w:ascii="Arial Narrow" w:hAnsi="Arial Narrow" w:cs="Arial"/>
                <w:sz w:val="20"/>
                <w:szCs w:val="18"/>
              </w:rPr>
            </w:pPr>
            <w:r w:rsidRPr="003C3B80">
              <w:rPr>
                <w:rFonts w:ascii="Arial Narrow" w:hAnsi="Arial Narrow" w:cs="Arial"/>
                <w:color w:val="000000"/>
                <w:sz w:val="20"/>
                <w:szCs w:val="18"/>
              </w:rPr>
              <w:t xml:space="preserve">Validade da proposta de </w:t>
            </w:r>
            <w:r w:rsidRPr="003C3B80">
              <w:rPr>
                <w:rFonts w:ascii="Arial Narrow" w:hAnsi="Arial Narrow" w:cs="Arial"/>
                <w:b/>
                <w:color w:val="000000"/>
                <w:sz w:val="20"/>
                <w:szCs w:val="18"/>
              </w:rPr>
              <w:t>60 (sessenta) dias</w:t>
            </w:r>
            <w:r w:rsidRPr="003C3B80">
              <w:rPr>
                <w:rFonts w:ascii="Arial Narrow" w:hAnsi="Arial Narrow" w:cs="Arial"/>
                <w:color w:val="000000"/>
                <w:sz w:val="20"/>
                <w:szCs w:val="18"/>
              </w:rPr>
              <w:t>.</w:t>
            </w:r>
          </w:p>
        </w:tc>
        <w:tc>
          <w:tcPr>
            <w:tcW w:w="4932" w:type="dxa"/>
            <w:gridSpan w:val="4"/>
            <w:tcBorders>
              <w:top w:val="single" w:sz="4" w:space="0" w:color="000000"/>
              <w:left w:val="single" w:sz="4" w:space="0" w:color="000000"/>
              <w:bottom w:val="single" w:sz="4" w:space="0" w:color="000000"/>
              <w:right w:val="single" w:sz="4" w:space="0" w:color="000000"/>
            </w:tcBorders>
            <w:vAlign w:val="center"/>
          </w:tcPr>
          <w:p w14:paraId="353996E4" w14:textId="1FF17FAC" w:rsidR="002D3B25" w:rsidRPr="005D67CF" w:rsidRDefault="002D3B25" w:rsidP="0035059A">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5D67CF">
              <w:rPr>
                <w:rFonts w:ascii="Arial Narrow" w:hAnsi="Arial Narrow" w:cs="Arial"/>
                <w:color w:val="000000"/>
                <w:sz w:val="20"/>
                <w:szCs w:val="18"/>
              </w:rPr>
              <w:t xml:space="preserve">Prazo de entrega em até </w:t>
            </w:r>
            <w:r w:rsidR="005D67CF" w:rsidRPr="005D67CF">
              <w:rPr>
                <w:rFonts w:ascii="Arial Narrow" w:hAnsi="Arial Narrow" w:cs="Arial"/>
                <w:b/>
                <w:color w:val="000000"/>
                <w:sz w:val="20"/>
                <w:szCs w:val="18"/>
              </w:rPr>
              <w:t>10</w:t>
            </w:r>
            <w:r w:rsidRPr="005D67CF">
              <w:rPr>
                <w:rFonts w:ascii="Arial Narrow" w:hAnsi="Arial Narrow" w:cs="Arial"/>
                <w:b/>
                <w:color w:val="000000"/>
                <w:sz w:val="20"/>
                <w:szCs w:val="18"/>
              </w:rPr>
              <w:t xml:space="preserve"> (</w:t>
            </w:r>
            <w:r w:rsidR="005D67CF" w:rsidRPr="005D67CF">
              <w:rPr>
                <w:rFonts w:ascii="Arial Narrow" w:hAnsi="Arial Narrow" w:cs="Arial"/>
                <w:b/>
                <w:color w:val="000000"/>
                <w:sz w:val="20"/>
                <w:szCs w:val="18"/>
              </w:rPr>
              <w:t>dez</w:t>
            </w:r>
            <w:r w:rsidRPr="005D67CF">
              <w:rPr>
                <w:rFonts w:ascii="Arial Narrow" w:hAnsi="Arial Narrow" w:cs="Arial"/>
                <w:b/>
                <w:color w:val="000000"/>
                <w:sz w:val="20"/>
                <w:szCs w:val="18"/>
              </w:rPr>
              <w:t>) dias</w:t>
            </w:r>
            <w:r w:rsidRPr="005D67CF">
              <w:rPr>
                <w:rFonts w:ascii="Arial Narrow" w:hAnsi="Arial Narrow" w:cs="Arial"/>
                <w:color w:val="000000"/>
                <w:sz w:val="20"/>
                <w:szCs w:val="18"/>
              </w:rPr>
              <w:t xml:space="preserve"> a partir do recebimento da Autorização de fornecimento.</w:t>
            </w:r>
          </w:p>
          <w:p w14:paraId="7D5E740D" w14:textId="406009E2" w:rsidR="002D3B25" w:rsidRPr="005D67CF" w:rsidRDefault="002D3B25" w:rsidP="0035059A">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5D67CF">
              <w:rPr>
                <w:rFonts w:ascii="Arial Narrow" w:hAnsi="Arial Narrow" w:cs="Arial"/>
                <w:color w:val="000000"/>
                <w:sz w:val="20"/>
                <w:szCs w:val="18"/>
              </w:rPr>
              <w:t xml:space="preserve">Entrega: </w:t>
            </w:r>
            <w:r w:rsidRPr="005D67CF">
              <w:rPr>
                <w:rFonts w:ascii="Arial Narrow" w:hAnsi="Arial Narrow" w:cs="Arial"/>
                <w:b/>
                <w:color w:val="000000"/>
                <w:sz w:val="20"/>
                <w:szCs w:val="18"/>
              </w:rPr>
              <w:t>PARCELADA</w:t>
            </w:r>
          </w:p>
        </w:tc>
      </w:tr>
      <w:tr w:rsidR="002D3B25" w:rsidRPr="003C3B80" w14:paraId="20F93569" w14:textId="77777777" w:rsidTr="008B69D7">
        <w:trPr>
          <w:cantSplit/>
          <w:trHeight w:val="352"/>
          <w:tblHeader/>
        </w:trPr>
        <w:tc>
          <w:tcPr>
            <w:tcW w:w="4678"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73BB88" w14:textId="13459C64" w:rsidR="002D3B25" w:rsidRPr="003C3B80" w:rsidRDefault="002D3B25" w:rsidP="0035059A">
            <w:pPr>
              <w:jc w:val="center"/>
              <w:rPr>
                <w:rFonts w:ascii="Arial Narrow" w:hAnsi="Arial Narrow"/>
                <w:bCs/>
                <w:sz w:val="20"/>
                <w:szCs w:val="18"/>
              </w:rPr>
            </w:pPr>
            <w:r w:rsidRPr="005D67CF">
              <w:rPr>
                <w:rFonts w:ascii="Arial Narrow" w:hAnsi="Arial Narrow" w:cs="Arial"/>
                <w:bCs/>
                <w:color w:val="000000"/>
                <w:sz w:val="20"/>
                <w:szCs w:val="18"/>
              </w:rPr>
              <w:t>Brasilândia / MS,</w:t>
            </w:r>
            <w:r w:rsidRPr="005D67CF">
              <w:rPr>
                <w:rFonts w:ascii="Arial Narrow" w:hAnsi="Arial Narrow" w:cs="Arial"/>
                <w:color w:val="000000"/>
                <w:sz w:val="20"/>
                <w:szCs w:val="18"/>
              </w:rPr>
              <w:t xml:space="preserve"> XXX de XXXXXX de 202</w:t>
            </w:r>
            <w:r w:rsidR="005D67CF" w:rsidRPr="005D67CF">
              <w:rPr>
                <w:rFonts w:ascii="Arial Narrow" w:hAnsi="Arial Narrow" w:cs="Arial"/>
                <w:color w:val="000000"/>
                <w:sz w:val="20"/>
                <w:szCs w:val="18"/>
              </w:rPr>
              <w:t>5</w:t>
            </w:r>
          </w:p>
        </w:tc>
        <w:tc>
          <w:tcPr>
            <w:tcW w:w="4932" w:type="dxa"/>
            <w:gridSpan w:val="4"/>
            <w:tcBorders>
              <w:top w:val="single" w:sz="4" w:space="0" w:color="000000"/>
              <w:left w:val="nil"/>
              <w:bottom w:val="single" w:sz="4" w:space="0" w:color="000000"/>
              <w:right w:val="single" w:sz="4" w:space="0" w:color="000000"/>
            </w:tcBorders>
          </w:tcPr>
          <w:p w14:paraId="52EE2945" w14:textId="77777777" w:rsidR="002D3B25" w:rsidRPr="005D67CF" w:rsidRDefault="002D3B25" w:rsidP="0035059A">
            <w:pPr>
              <w:ind w:left="79"/>
              <w:jc w:val="both"/>
              <w:rPr>
                <w:rFonts w:ascii="Arial Narrow" w:hAnsi="Arial Narrow" w:cs="Arial"/>
                <w:color w:val="000000"/>
                <w:sz w:val="20"/>
                <w:szCs w:val="18"/>
              </w:rPr>
            </w:pPr>
          </w:p>
          <w:p w14:paraId="15B2263E" w14:textId="77777777" w:rsidR="002D3B25" w:rsidRPr="005D67CF" w:rsidRDefault="002D3B25" w:rsidP="0035059A">
            <w:pPr>
              <w:ind w:left="79"/>
              <w:jc w:val="both"/>
              <w:rPr>
                <w:rFonts w:ascii="Arial Narrow" w:hAnsi="Arial Narrow" w:cs="Arial"/>
                <w:color w:val="000000"/>
                <w:sz w:val="20"/>
                <w:szCs w:val="18"/>
              </w:rPr>
            </w:pPr>
          </w:p>
          <w:p w14:paraId="6E71DAC2" w14:textId="77777777" w:rsidR="002D3B25" w:rsidRPr="005D67CF" w:rsidRDefault="002D3B25" w:rsidP="0035059A">
            <w:pPr>
              <w:ind w:left="79"/>
              <w:jc w:val="center"/>
              <w:rPr>
                <w:rFonts w:ascii="Arial Narrow" w:hAnsi="Arial Narrow" w:cs="Arial"/>
                <w:color w:val="000000"/>
                <w:sz w:val="20"/>
                <w:szCs w:val="18"/>
              </w:rPr>
            </w:pPr>
            <w:r w:rsidRPr="005D67CF">
              <w:rPr>
                <w:rFonts w:ascii="Arial Narrow" w:hAnsi="Arial Narrow" w:cs="Arial"/>
                <w:color w:val="000000"/>
                <w:sz w:val="20"/>
                <w:szCs w:val="18"/>
              </w:rPr>
              <w:t>Nome Função na Empresa</w:t>
            </w:r>
          </w:p>
          <w:p w14:paraId="20E23432" w14:textId="77777777" w:rsidR="002D3B25" w:rsidRPr="005D67CF" w:rsidRDefault="002D3B25" w:rsidP="0035059A">
            <w:pPr>
              <w:ind w:left="79"/>
              <w:jc w:val="center"/>
              <w:rPr>
                <w:rFonts w:ascii="Arial Narrow" w:hAnsi="Arial Narrow"/>
                <w:bCs/>
                <w:i/>
                <w:sz w:val="20"/>
                <w:szCs w:val="18"/>
              </w:rPr>
            </w:pPr>
            <w:r w:rsidRPr="005D67CF">
              <w:rPr>
                <w:rFonts w:ascii="Arial Narrow" w:hAnsi="Arial Narrow" w:cs="Arial"/>
                <w:i/>
                <w:color w:val="000000"/>
                <w:sz w:val="20"/>
                <w:szCs w:val="18"/>
              </w:rPr>
              <w:t>Assinatura do Representante Legal</w:t>
            </w:r>
          </w:p>
        </w:tc>
      </w:tr>
    </w:tbl>
    <w:p w14:paraId="1382CF6B" w14:textId="77777777" w:rsidR="002D3B25" w:rsidRPr="0024319D" w:rsidRDefault="002D3B25" w:rsidP="002D3B25">
      <w:pPr>
        <w:pStyle w:val="Ttulo1"/>
        <w:tabs>
          <w:tab w:val="left" w:pos="9498"/>
        </w:tabs>
        <w:spacing w:before="1" w:line="252" w:lineRule="auto"/>
        <w:ind w:left="142" w:right="-24"/>
        <w:jc w:val="both"/>
        <w:rPr>
          <w:rFonts w:ascii="Arial Narrow" w:hAnsi="Arial Narrow"/>
          <w:sz w:val="24"/>
          <w:szCs w:val="24"/>
        </w:rPr>
      </w:pPr>
      <w:r w:rsidRPr="0024319D">
        <w:rPr>
          <w:rFonts w:ascii="Arial Narrow" w:hAnsi="Arial Narrow"/>
          <w:sz w:val="24"/>
          <w:szCs w:val="24"/>
        </w:rPr>
        <w:t>OBSERVAÇÕES:</w:t>
      </w:r>
    </w:p>
    <w:p w14:paraId="1C5C0048" w14:textId="77777777" w:rsidR="002D3B25" w:rsidRPr="0024319D" w:rsidRDefault="002D3B25" w:rsidP="00092F37">
      <w:pPr>
        <w:pStyle w:val="PargrafodaLista"/>
        <w:numPr>
          <w:ilvl w:val="0"/>
          <w:numId w:val="27"/>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4"/>
          <w:szCs w:val="24"/>
        </w:rPr>
      </w:pPr>
      <w:r w:rsidRPr="0024319D">
        <w:rPr>
          <w:rFonts w:ascii="Arial Narrow" w:eastAsia="Arial" w:hAnsi="Arial Narrow" w:cs="Arial"/>
          <w:b/>
          <w:i/>
          <w:color w:val="000000"/>
          <w:sz w:val="24"/>
          <w:szCs w:val="24"/>
        </w:rPr>
        <w:lastRenderedPageBreak/>
        <w:t>INDICAR NA PROPOSTA OS SEGUINTES ITENS</w:t>
      </w:r>
      <w:r w:rsidRPr="0024319D">
        <w:rPr>
          <w:rFonts w:ascii="Arial Narrow" w:hAnsi="Arial Narrow"/>
          <w:b/>
          <w:i/>
          <w:color w:val="000000"/>
          <w:sz w:val="24"/>
          <w:szCs w:val="24"/>
        </w:rPr>
        <w:t>:</w:t>
      </w:r>
      <w:r w:rsidRPr="0024319D">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24319D" w:rsidRDefault="002D3B25" w:rsidP="00092F37">
      <w:pPr>
        <w:pStyle w:val="Ttulo1"/>
        <w:numPr>
          <w:ilvl w:val="0"/>
          <w:numId w:val="27"/>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color w:val="000000"/>
          <w:sz w:val="24"/>
          <w:szCs w:val="24"/>
        </w:rPr>
        <w:t xml:space="preserve">O item da proposta deverá obedecer estritamente aos itens constantes do Edital. </w:t>
      </w:r>
      <w:r w:rsidRPr="0024319D">
        <w:rPr>
          <w:rFonts w:ascii="Arial Narrow" w:hAnsi="Arial Narrow"/>
          <w:b w:val="0"/>
          <w:i/>
          <w:sz w:val="24"/>
          <w:szCs w:val="24"/>
        </w:rPr>
        <w:t xml:space="preserve">Ser apresentada no modelo fornecido pelo presente edital ou segundo seu modelo próprio, obedecendo estritamente a PLANILHA FORNECIDA. </w:t>
      </w:r>
    </w:p>
    <w:p w14:paraId="2448AA0B" w14:textId="77777777" w:rsidR="002D3B25" w:rsidRPr="003C3B80" w:rsidRDefault="002D3B25" w:rsidP="00092F37">
      <w:pPr>
        <w:pStyle w:val="Ttulo1"/>
        <w:numPr>
          <w:ilvl w:val="0"/>
          <w:numId w:val="27"/>
        </w:numPr>
        <w:tabs>
          <w:tab w:val="left" w:pos="567"/>
          <w:tab w:val="left" w:pos="878"/>
        </w:tabs>
        <w:ind w:left="196" w:hanging="11"/>
        <w:jc w:val="both"/>
        <w:rPr>
          <w:rFonts w:ascii="Arial Narrow" w:hAnsi="Arial Narrow"/>
          <w:b w:val="0"/>
          <w:i/>
          <w:sz w:val="24"/>
          <w:szCs w:val="24"/>
          <w:highlight w:val="green"/>
        </w:rPr>
      </w:pPr>
      <w:r w:rsidRPr="003C3B80">
        <w:rPr>
          <w:rFonts w:ascii="Arial Narrow" w:hAnsi="Arial Narrow"/>
          <w:b w:val="0"/>
          <w:i/>
          <w:sz w:val="24"/>
          <w:szCs w:val="24"/>
          <w:highlight w:val="green"/>
        </w:rPr>
        <w:t xml:space="preserve">Para facilitar e agilizar o andamento dos trabalhos a proposta </w:t>
      </w:r>
      <w:r w:rsidRPr="003C3B80">
        <w:rPr>
          <w:rFonts w:ascii="Arial Narrow" w:hAnsi="Arial Narrow"/>
          <w:i/>
          <w:sz w:val="24"/>
          <w:szCs w:val="24"/>
          <w:highlight w:val="green"/>
        </w:rPr>
        <w:t>poderá</w:t>
      </w:r>
      <w:r w:rsidRPr="003C3B80">
        <w:rPr>
          <w:rFonts w:ascii="Arial Narrow" w:hAnsi="Arial Narrow"/>
          <w:b w:val="0"/>
          <w:i/>
          <w:sz w:val="24"/>
          <w:szCs w:val="24"/>
          <w:highlight w:val="green"/>
        </w:rPr>
        <w:t xml:space="preserve"> ser fornecida em </w:t>
      </w:r>
      <w:r w:rsidRPr="003C3B80">
        <w:rPr>
          <w:rFonts w:ascii="Arial Narrow" w:hAnsi="Arial Narrow"/>
          <w:b w:val="0"/>
          <w:bCs w:val="0"/>
          <w:i/>
          <w:sz w:val="24"/>
          <w:szCs w:val="24"/>
          <w:highlight w:val="green"/>
        </w:rPr>
        <w:t>meio magnético (Pendrive)</w:t>
      </w:r>
      <w:r w:rsidRPr="003C3B80">
        <w:rPr>
          <w:rFonts w:ascii="Arial Narrow" w:hAnsi="Arial Narrow"/>
          <w:b w:val="0"/>
          <w:i/>
          <w:sz w:val="24"/>
          <w:szCs w:val="24"/>
          <w:highlight w:val="green"/>
        </w:rPr>
        <w:t xml:space="preserve"> inserido no envelope proposta ou fora dele, contendo especificação dos produtos cotados, segundo as exigências mínimas destee Edital, CONFORME ARQUIVO FORNECIDO PELO MUNICÍPIO (disponível junto ao edital no portal da transparencia </w:t>
      </w:r>
      <w:r w:rsidR="002C2B40">
        <w:fldChar w:fldCharType="begin"/>
      </w:r>
      <w:r w:rsidR="002C2B40">
        <w:instrText xml:space="preserve"> HYPERLINK "http://portal.brasilandia.ms.gov.br:8079/transparencia/" </w:instrText>
      </w:r>
      <w:r w:rsidR="002C2B40">
        <w:fldChar w:fldCharType="separate"/>
      </w:r>
      <w:r w:rsidRPr="003C3B80">
        <w:rPr>
          <w:rStyle w:val="Hyperlink"/>
          <w:rFonts w:ascii="Arial Narrow" w:hAnsi="Arial Narrow"/>
          <w:b w:val="0"/>
          <w:i/>
          <w:sz w:val="24"/>
          <w:szCs w:val="24"/>
          <w:highlight w:val="green"/>
        </w:rPr>
        <w:t>http://portal.brasilandia.ms.gov.br:8079/transparencia/</w:t>
      </w:r>
      <w:r w:rsidR="002C2B40">
        <w:rPr>
          <w:rStyle w:val="Hyperlink"/>
          <w:rFonts w:ascii="Arial Narrow" w:hAnsi="Arial Narrow"/>
          <w:b w:val="0"/>
          <w:i/>
          <w:sz w:val="24"/>
          <w:szCs w:val="24"/>
          <w:highlight w:val="green"/>
        </w:rPr>
        <w:fldChar w:fldCharType="end"/>
      </w:r>
      <w:r w:rsidRPr="003C3B80">
        <w:rPr>
          <w:rFonts w:ascii="Arial Narrow" w:hAnsi="Arial Narrow"/>
          <w:b w:val="0"/>
          <w:i/>
          <w:sz w:val="24"/>
          <w:szCs w:val="24"/>
          <w:highlight w:val="green"/>
        </w:rPr>
        <w:t>ou pelo e-mail:</w:t>
      </w:r>
      <w:r w:rsidR="002C2B40">
        <w:fldChar w:fldCharType="begin"/>
      </w:r>
      <w:r w:rsidR="002C2B40">
        <w:instrText xml:space="preserve"> HYPERLINK "mailto:licitacao@brasilandia.ms.gov.br" </w:instrText>
      </w:r>
      <w:r w:rsidR="002C2B40">
        <w:fldChar w:fldCharType="separate"/>
      </w:r>
      <w:r w:rsidRPr="003C3B80">
        <w:rPr>
          <w:rStyle w:val="Hyperlink"/>
          <w:rFonts w:ascii="Arial Narrow" w:hAnsi="Arial Narrow"/>
          <w:b w:val="0"/>
          <w:i/>
          <w:sz w:val="24"/>
          <w:szCs w:val="24"/>
          <w:highlight w:val="green"/>
        </w:rPr>
        <w:t>licitacao@brasilandia.ms.gov.br</w:t>
      </w:r>
      <w:r w:rsidR="002C2B40">
        <w:rPr>
          <w:rStyle w:val="Hyperlink"/>
          <w:rFonts w:ascii="Arial Narrow" w:hAnsi="Arial Narrow"/>
          <w:b w:val="0"/>
          <w:i/>
          <w:sz w:val="24"/>
          <w:szCs w:val="24"/>
          <w:highlight w:val="green"/>
        </w:rPr>
        <w:fldChar w:fldCharType="end"/>
      </w:r>
      <w:r w:rsidRPr="003C3B80">
        <w:rPr>
          <w:rFonts w:ascii="Arial Narrow" w:hAnsi="Arial Narrow"/>
          <w:b w:val="0"/>
          <w:i/>
          <w:color w:val="0000FF"/>
          <w:sz w:val="24"/>
          <w:szCs w:val="24"/>
          <w:highlight w:val="green"/>
        </w:rPr>
        <w:t>)</w:t>
      </w:r>
      <w:r w:rsidRPr="003C3B80">
        <w:rPr>
          <w:rFonts w:ascii="Arial Narrow" w:hAnsi="Arial Narrow"/>
          <w:b w:val="0"/>
          <w:i/>
          <w:sz w:val="24"/>
          <w:szCs w:val="24"/>
          <w:highlight w:val="green"/>
        </w:rPr>
        <w:t>.</w:t>
      </w:r>
    </w:p>
    <w:p w14:paraId="12B03E2B" w14:textId="77777777" w:rsidR="002D3B25" w:rsidRPr="003C3B80" w:rsidRDefault="002D3B25" w:rsidP="00092F37">
      <w:pPr>
        <w:pStyle w:val="Ttulo1"/>
        <w:numPr>
          <w:ilvl w:val="0"/>
          <w:numId w:val="27"/>
        </w:numPr>
        <w:tabs>
          <w:tab w:val="left" w:pos="567"/>
          <w:tab w:val="left" w:pos="878"/>
        </w:tabs>
        <w:ind w:left="196" w:hanging="11"/>
        <w:jc w:val="both"/>
        <w:rPr>
          <w:rFonts w:ascii="Arial Narrow" w:hAnsi="Arial Narrow"/>
          <w:b w:val="0"/>
          <w:i/>
          <w:sz w:val="24"/>
          <w:szCs w:val="24"/>
          <w:highlight w:val="green"/>
        </w:rPr>
      </w:pPr>
      <w:r w:rsidRPr="003C3B80">
        <w:rPr>
          <w:rFonts w:ascii="Arial Narrow" w:hAnsi="Arial Narrow"/>
          <w:b w:val="0"/>
          <w:i/>
          <w:sz w:val="24"/>
          <w:szCs w:val="24"/>
          <w:highlight w:val="green"/>
        </w:rPr>
        <w:t xml:space="preserve">Para o preenchimento do arquivo supracitado a licitante deverá proceder o download de aplicativo disponível no link </w:t>
      </w:r>
      <w:r w:rsidR="002C2B40">
        <w:fldChar w:fldCharType="begin"/>
      </w:r>
      <w:r w:rsidR="002C2B40">
        <w:instrText xml:space="preserve"> HYPERLINK "https://www.brasilandia.ms.gov.br/porta</w:instrText>
      </w:r>
      <w:r w:rsidR="002C2B40">
        <w:instrText xml:space="preserve">l/download/licitacoes/ddxzPA/" </w:instrText>
      </w:r>
      <w:r w:rsidR="002C2B40">
        <w:fldChar w:fldCharType="separate"/>
      </w:r>
      <w:r w:rsidRPr="003C3B80">
        <w:rPr>
          <w:rStyle w:val="Hyperlink"/>
          <w:rFonts w:ascii="Arial Narrow" w:hAnsi="Arial Narrow"/>
          <w:b w:val="0"/>
          <w:i/>
          <w:sz w:val="24"/>
          <w:szCs w:val="24"/>
          <w:highlight w:val="green"/>
        </w:rPr>
        <w:t>https://www.brasilandia.ms.gov.br/portal/download/licitacoes/ddxzPA/</w:t>
      </w:r>
      <w:r w:rsidR="002C2B40">
        <w:rPr>
          <w:rStyle w:val="Hyperlink"/>
          <w:rFonts w:ascii="Arial Narrow" w:hAnsi="Arial Narrow"/>
          <w:b w:val="0"/>
          <w:i/>
          <w:sz w:val="24"/>
          <w:szCs w:val="24"/>
          <w:highlight w:val="green"/>
        </w:rPr>
        <w:fldChar w:fldCharType="end"/>
      </w:r>
      <w:r w:rsidRPr="003C3B80">
        <w:rPr>
          <w:rFonts w:ascii="Arial Narrow" w:hAnsi="Arial Narrow"/>
          <w:b w:val="0"/>
          <w:i/>
          <w:sz w:val="24"/>
          <w:szCs w:val="24"/>
          <w:highlight w:val="green"/>
        </w:rPr>
        <w:t>.</w:t>
      </w:r>
    </w:p>
    <w:p w14:paraId="0E4DA6C1" w14:textId="77777777" w:rsidR="002D3B25" w:rsidRDefault="002D3B25" w:rsidP="00092F37">
      <w:pPr>
        <w:pStyle w:val="Ttulo1"/>
        <w:numPr>
          <w:ilvl w:val="0"/>
          <w:numId w:val="27"/>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sz w:val="24"/>
          <w:szCs w:val="24"/>
        </w:rPr>
        <w:t>O referido procedimento agilizará a análise e inserção das propostas no sistema informatizado</w:t>
      </w:r>
      <w:r>
        <w:rPr>
          <w:rFonts w:ascii="Arial Narrow" w:hAnsi="Arial Narrow"/>
          <w:b w:val="0"/>
          <w:i/>
          <w:sz w:val="24"/>
          <w:szCs w:val="24"/>
        </w:rPr>
        <w:t xml:space="preserve"> </w:t>
      </w:r>
      <w:r w:rsidRPr="0024319D">
        <w:rPr>
          <w:rFonts w:ascii="Arial Narrow" w:hAnsi="Arial Narrow"/>
          <w:b w:val="0"/>
          <w:i/>
          <w:sz w:val="24"/>
          <w:szCs w:val="24"/>
        </w:rPr>
        <w:t>reduzindo assim possiveis erros de elaboração de proposta;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2E566D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81D08BD"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554291A"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647A607"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A94A25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26B53E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7049DC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384BBC0"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831416E"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B902354"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ADCDC0A"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9B0AC8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FBB029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A8B30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5040306"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3B3D5FC2"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5A5A87C"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5CFBF94"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7D86730F"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DB5C85">
        <w:rPr>
          <w:rFonts w:ascii="Arial Narrow" w:hAnsi="Arial Narrow"/>
          <w:sz w:val="24"/>
          <w:szCs w:val="24"/>
          <w:highlight w:val="yellow"/>
        </w:rPr>
        <w:t>011</w:t>
      </w:r>
      <w:r w:rsidRPr="002D3B25">
        <w:rPr>
          <w:rFonts w:ascii="Arial Narrow" w:hAnsi="Arial Narrow"/>
          <w:sz w:val="24"/>
          <w:szCs w:val="24"/>
          <w:highlight w:val="yellow"/>
        </w:rPr>
        <w:t>/202</w:t>
      </w:r>
      <w:r w:rsidR="008B69D7">
        <w:rPr>
          <w:rFonts w:ascii="Arial Narrow" w:hAnsi="Arial Narrow"/>
          <w:sz w:val="24"/>
          <w:szCs w:val="24"/>
          <w:highlight w:val="yellow"/>
        </w:rPr>
        <w:t>5</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xml:space="preserve">, sob as penas da lei, que está ciente e concorda com as condições contidas no edital e seus anexos, do </w:t>
      </w:r>
      <w:r w:rsidRPr="002D3B25">
        <w:rPr>
          <w:rFonts w:ascii="Arial Narrow" w:hAnsi="Arial Narrow"/>
          <w:b/>
          <w:sz w:val="24"/>
          <w:szCs w:val="24"/>
          <w:highlight w:val="yellow"/>
        </w:rPr>
        <w:t>Pregão Presencial n. xx/202x</w:t>
      </w:r>
      <w:r w:rsidRPr="002D3B25">
        <w:rPr>
          <w:rFonts w:ascii="Arial Narrow" w:hAnsi="Arial Narrow"/>
          <w:sz w:val="24"/>
          <w:szCs w:val="24"/>
        </w:rPr>
        <w:t>,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3310C703"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8B69D7">
        <w:rPr>
          <w:rFonts w:ascii="Arial Narrow" w:hAnsi="Arial Narrow"/>
          <w:b w:val="0"/>
          <w:sz w:val="24"/>
          <w:szCs w:val="24"/>
        </w:rPr>
        <w:t xml:space="preserve"> </w:t>
      </w:r>
      <w:r>
        <w:rPr>
          <w:rFonts w:ascii="Arial Narrow" w:hAnsi="Arial Narrow"/>
          <w:b w:val="0"/>
          <w:sz w:val="24"/>
          <w:szCs w:val="24"/>
        </w:rPr>
        <w:t>e</w:t>
      </w:r>
      <w:r w:rsidR="008B69D7">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77777777" w:rsidR="00147A4A" w:rsidRDefault="00147A4A" w:rsidP="002C5415">
      <w:pPr>
        <w:spacing w:line="320" w:lineRule="atLeast"/>
        <w:jc w:val="both"/>
        <w:rPr>
          <w:rFonts w:ascii="Arial Narrow" w:hAnsi="Arial Narrow"/>
          <w:bCs/>
          <w:sz w:val="24"/>
          <w:szCs w:val="24"/>
        </w:rPr>
      </w:pPr>
    </w:p>
    <w:p w14:paraId="2FE70325" w14:textId="77777777" w:rsidR="00147A4A" w:rsidRDefault="00147A4A" w:rsidP="002C5415">
      <w:pPr>
        <w:spacing w:line="320" w:lineRule="atLeast"/>
        <w:jc w:val="both"/>
        <w:rPr>
          <w:rFonts w:ascii="Arial Narrow" w:hAnsi="Arial Narrow"/>
          <w:bCs/>
          <w:sz w:val="24"/>
          <w:szCs w:val="24"/>
        </w:rPr>
      </w:pPr>
    </w:p>
    <w:p w14:paraId="4C7076E3" w14:textId="77777777"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1D935225"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DB5C85">
        <w:rPr>
          <w:rFonts w:ascii="Arial Narrow" w:hAnsi="Arial Narrow"/>
          <w:sz w:val="24"/>
          <w:szCs w:val="24"/>
          <w:highlight w:val="yellow"/>
        </w:rPr>
        <w:t>011</w:t>
      </w:r>
      <w:r w:rsidRPr="002D3B25">
        <w:rPr>
          <w:rFonts w:ascii="Arial Narrow" w:hAnsi="Arial Narrow"/>
          <w:sz w:val="24"/>
          <w:szCs w:val="24"/>
          <w:highlight w:val="yellow"/>
        </w:rPr>
        <w:t>/202</w:t>
      </w:r>
      <w:r w:rsidR="008B69D7">
        <w:rPr>
          <w:rFonts w:ascii="Arial Narrow" w:hAnsi="Arial Narrow"/>
          <w:sz w:val="24"/>
          <w:szCs w:val="24"/>
          <w:highlight w:val="yellow"/>
        </w:rPr>
        <w:t>5</w:t>
      </w:r>
    </w:p>
    <w:p w14:paraId="17595A69" w14:textId="77777777" w:rsidR="00147A4A" w:rsidRPr="002D3B25" w:rsidRDefault="00147A4A" w:rsidP="00147A4A">
      <w:pPr>
        <w:pStyle w:val="Ttulo1"/>
        <w:spacing w:line="252" w:lineRule="auto"/>
        <w:ind w:left="0"/>
        <w:jc w:val="center"/>
        <w:rPr>
          <w:rFonts w:ascii="Arial Narrow" w:hAnsi="Arial Narrow"/>
          <w:sz w:val="24"/>
          <w:szCs w:val="24"/>
        </w:rPr>
      </w:pP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77777777"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Pregão Presencial N.º [XX]/202X</w:t>
      </w:r>
      <w:r w:rsidRPr="003D2C06">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Pr>
          <w:rFonts w:ascii="Arial Narrow" w:hAnsi="Arial Narrow" w:cs="Arial"/>
          <w:color w:val="000000"/>
          <w:sz w:val="24"/>
          <w:szCs w:val="24"/>
        </w:rPr>
        <w:t xml:space="preserve"> e </w:t>
      </w:r>
      <w:r w:rsidR="004C5C7B" w:rsidRPr="006F295A">
        <w:rPr>
          <w:rFonts w:ascii="Arial Narrow" w:hAnsi="Arial Narrow" w:cs="Arial"/>
          <w:color w:val="000000"/>
          <w:sz w:val="24"/>
          <w:szCs w:val="24"/>
          <w:highlight w:val="yellow"/>
        </w:rPr>
        <w:t>pelo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42BD7348"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8B69D7">
        <w:rPr>
          <w:rFonts w:ascii="Arial Narrow" w:hAnsi="Arial Narrow"/>
          <w:b w:val="0"/>
          <w:sz w:val="24"/>
          <w:szCs w:val="24"/>
        </w:rPr>
        <w:t xml:space="preserve"> </w:t>
      </w:r>
      <w:r>
        <w:rPr>
          <w:rFonts w:ascii="Arial Narrow" w:hAnsi="Arial Narrow"/>
          <w:b w:val="0"/>
          <w:sz w:val="24"/>
          <w:szCs w:val="24"/>
        </w:rPr>
        <w:t>e</w:t>
      </w:r>
      <w:r w:rsidR="008B69D7">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78FC678C" w:rsidR="00147A4A" w:rsidRDefault="00147A4A" w:rsidP="002C5415">
      <w:pPr>
        <w:spacing w:line="320" w:lineRule="atLeast"/>
        <w:jc w:val="both"/>
        <w:rPr>
          <w:rFonts w:ascii="Arial Narrow" w:hAnsi="Arial Narrow"/>
          <w:bCs/>
          <w:sz w:val="24"/>
          <w:szCs w:val="24"/>
        </w:rPr>
      </w:pPr>
    </w:p>
    <w:p w14:paraId="061D5043" w14:textId="77777777" w:rsidR="008B69D7" w:rsidRDefault="008B69D7" w:rsidP="002C5415">
      <w:pPr>
        <w:spacing w:line="320" w:lineRule="atLeast"/>
        <w:jc w:val="both"/>
        <w:rPr>
          <w:rFonts w:ascii="Arial Narrow" w:hAnsi="Arial Narrow"/>
          <w:bCs/>
          <w:sz w:val="24"/>
          <w:szCs w:val="24"/>
        </w:rPr>
      </w:pPr>
    </w:p>
    <w:p w14:paraId="1D4C5ED5" w14:textId="77777777" w:rsidR="002D3B25" w:rsidRDefault="002D3B25" w:rsidP="00147A4A">
      <w:pPr>
        <w:jc w:val="center"/>
        <w:rPr>
          <w:rFonts w:ascii="Arial Narrow" w:hAnsi="Arial Narrow"/>
          <w:b/>
          <w:sz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lastRenderedPageBreak/>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3087672E"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DB5C85">
        <w:rPr>
          <w:rFonts w:ascii="Arial Narrow" w:hAnsi="Arial Narrow"/>
          <w:sz w:val="24"/>
          <w:szCs w:val="24"/>
          <w:highlight w:val="yellow"/>
        </w:rPr>
        <w:t>011</w:t>
      </w:r>
      <w:r w:rsidRPr="002D3B25">
        <w:rPr>
          <w:rFonts w:ascii="Arial Narrow" w:hAnsi="Arial Narrow"/>
          <w:sz w:val="24"/>
          <w:szCs w:val="24"/>
          <w:highlight w:val="yellow"/>
        </w:rPr>
        <w:t>/202</w:t>
      </w:r>
      <w:r w:rsidR="008B69D7">
        <w:rPr>
          <w:rFonts w:ascii="Arial Narrow" w:hAnsi="Arial Narrow"/>
          <w:sz w:val="24"/>
          <w:szCs w:val="24"/>
          <w:highlight w:val="yellow"/>
        </w:rPr>
        <w:t>5</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77777777"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Pregão Presencial N.º /202X</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3390417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8B69D7">
        <w:rPr>
          <w:rFonts w:ascii="Arial Narrow" w:hAnsi="Arial Narrow"/>
          <w:b w:val="0"/>
          <w:sz w:val="24"/>
          <w:szCs w:val="24"/>
        </w:rPr>
        <w:t xml:space="preserve"> </w:t>
      </w:r>
      <w:r>
        <w:rPr>
          <w:rFonts w:ascii="Arial Narrow" w:hAnsi="Arial Narrow"/>
          <w:b w:val="0"/>
          <w:sz w:val="24"/>
          <w:szCs w:val="24"/>
        </w:rPr>
        <w:t>e</w:t>
      </w:r>
      <w:r w:rsidR="008B69D7">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7B26B9B1"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3CFAD975"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N.º 0</w:t>
      </w:r>
      <w:r w:rsidR="00DB5C85">
        <w:rPr>
          <w:rFonts w:ascii="Arial Narrow" w:hAnsi="Arial Narrow"/>
          <w:sz w:val="24"/>
          <w:szCs w:val="24"/>
          <w:highlight w:val="yellow"/>
        </w:rPr>
        <w:t>11</w:t>
      </w:r>
      <w:r w:rsidRPr="002D3B25">
        <w:rPr>
          <w:rFonts w:ascii="Arial Narrow" w:hAnsi="Arial Narrow"/>
          <w:sz w:val="24"/>
          <w:szCs w:val="24"/>
          <w:highlight w:val="yellow"/>
        </w:rPr>
        <w:t>202</w:t>
      </w:r>
      <w:r w:rsidR="008B69D7">
        <w:rPr>
          <w:rFonts w:ascii="Arial Narrow" w:hAnsi="Arial Narrow"/>
          <w:sz w:val="24"/>
          <w:szCs w:val="24"/>
          <w:highlight w:val="yellow"/>
        </w:rPr>
        <w:t>5</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553D14D6"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8B69D7">
        <w:rPr>
          <w:rFonts w:ascii="Arial Narrow" w:hAnsi="Arial Narrow"/>
          <w:b w:val="0"/>
          <w:sz w:val="24"/>
          <w:szCs w:val="24"/>
        </w:rPr>
        <w:t xml:space="preserve"> </w:t>
      </w:r>
      <w:r>
        <w:rPr>
          <w:rFonts w:ascii="Arial Narrow" w:hAnsi="Arial Narrow"/>
          <w:b w:val="0"/>
          <w:sz w:val="24"/>
          <w:szCs w:val="24"/>
        </w:rPr>
        <w:t>e</w:t>
      </w:r>
      <w:r w:rsidR="008B69D7">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47A60B42"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3253DF60"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DB5C85">
        <w:rPr>
          <w:rFonts w:ascii="Arial Narrow" w:hAnsi="Arial Narrow"/>
          <w:sz w:val="24"/>
          <w:szCs w:val="24"/>
          <w:highlight w:val="yellow"/>
        </w:rPr>
        <w:t>11</w:t>
      </w:r>
      <w:r w:rsidRPr="002D3B25">
        <w:rPr>
          <w:rFonts w:ascii="Arial Narrow" w:hAnsi="Arial Narrow"/>
          <w:sz w:val="24"/>
          <w:szCs w:val="24"/>
          <w:highlight w:val="yellow"/>
        </w:rPr>
        <w:t>/202</w:t>
      </w:r>
      <w:r w:rsidR="008B69D7">
        <w:rPr>
          <w:rFonts w:ascii="Arial Narrow" w:hAnsi="Arial Narrow"/>
          <w:sz w:val="24"/>
          <w:szCs w:val="24"/>
          <w:highlight w:val="yellow"/>
        </w:rPr>
        <w:t>5</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65562AAC"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8B69D7">
        <w:rPr>
          <w:rFonts w:ascii="Arial Narrow" w:hAnsi="Arial Narrow"/>
          <w:b w:val="0"/>
          <w:sz w:val="24"/>
          <w:szCs w:val="24"/>
        </w:rPr>
        <w:t xml:space="preserve"> </w:t>
      </w:r>
      <w:r>
        <w:rPr>
          <w:rFonts w:ascii="Arial Narrow" w:hAnsi="Arial Narrow"/>
          <w:b w:val="0"/>
          <w:sz w:val="24"/>
          <w:szCs w:val="24"/>
        </w:rPr>
        <w:t>e</w:t>
      </w:r>
      <w:r w:rsidR="008B69D7">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60ADB038"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2FD17B6C"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DB5C85">
        <w:rPr>
          <w:rFonts w:ascii="Arial Narrow" w:hAnsi="Arial Narrow"/>
          <w:sz w:val="24"/>
          <w:szCs w:val="24"/>
          <w:highlight w:val="yellow"/>
        </w:rPr>
        <w:t>11</w:t>
      </w:r>
      <w:r w:rsidRPr="002D3B25">
        <w:rPr>
          <w:rFonts w:ascii="Arial Narrow" w:hAnsi="Arial Narrow"/>
          <w:sz w:val="24"/>
          <w:szCs w:val="24"/>
          <w:highlight w:val="yellow"/>
        </w:rPr>
        <w:t>/202</w:t>
      </w:r>
      <w:r w:rsidR="008B69D7">
        <w:rPr>
          <w:rFonts w:ascii="Arial Narrow" w:hAnsi="Arial Narrow"/>
          <w:sz w:val="24"/>
          <w:szCs w:val="24"/>
          <w:highlight w:val="yellow"/>
        </w:rPr>
        <w:t>5</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5A692CF0"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8B69D7">
        <w:rPr>
          <w:rFonts w:ascii="Arial Narrow" w:hAnsi="Arial Narrow"/>
          <w:b w:val="0"/>
          <w:sz w:val="24"/>
          <w:szCs w:val="24"/>
        </w:rPr>
        <w:t xml:space="preserve"> </w:t>
      </w:r>
      <w:r>
        <w:rPr>
          <w:rFonts w:ascii="Arial Narrow" w:hAnsi="Arial Narrow"/>
          <w:b w:val="0"/>
          <w:sz w:val="24"/>
          <w:szCs w:val="24"/>
        </w:rPr>
        <w:t>e</w:t>
      </w:r>
      <w:r w:rsidR="008B69D7">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25D1D86A"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7277561F"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DB5C85">
        <w:rPr>
          <w:rFonts w:ascii="Arial Narrow" w:hAnsi="Arial Narrow"/>
          <w:sz w:val="24"/>
          <w:szCs w:val="24"/>
          <w:highlight w:val="yellow"/>
        </w:rPr>
        <w:t>11</w:t>
      </w:r>
      <w:r w:rsidRPr="002D3B25">
        <w:rPr>
          <w:rFonts w:ascii="Arial Narrow" w:hAnsi="Arial Narrow"/>
          <w:sz w:val="24"/>
          <w:szCs w:val="24"/>
          <w:highlight w:val="yellow"/>
        </w:rPr>
        <w:t>/202</w:t>
      </w:r>
      <w:r w:rsidR="008B69D7">
        <w:rPr>
          <w:rFonts w:ascii="Arial Narrow" w:hAnsi="Arial Narrow"/>
          <w:sz w:val="24"/>
          <w:szCs w:val="24"/>
          <w:highlight w:val="yellow"/>
        </w:rPr>
        <w:t>5</w:t>
      </w:r>
    </w:p>
    <w:p w14:paraId="71F952B2" w14:textId="77777777" w:rsidR="00147A4A" w:rsidRPr="002D3B2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25A2A2EF"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8B69D7">
        <w:rPr>
          <w:rFonts w:ascii="Arial Narrow" w:hAnsi="Arial Narrow"/>
          <w:b w:val="0"/>
          <w:sz w:val="24"/>
          <w:szCs w:val="24"/>
        </w:rPr>
        <w:t xml:space="preserve"> </w:t>
      </w:r>
      <w:r>
        <w:rPr>
          <w:rFonts w:ascii="Arial Narrow" w:hAnsi="Arial Narrow"/>
          <w:b w:val="0"/>
          <w:sz w:val="24"/>
          <w:szCs w:val="24"/>
        </w:rPr>
        <w:t>e</w:t>
      </w:r>
      <w:r w:rsidR="008B69D7">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79AAF751"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1743A56B" w:rsidR="00147A4A" w:rsidRPr="009A46E4"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00DB5C85">
        <w:rPr>
          <w:rFonts w:ascii="Arial Narrow" w:hAnsi="Arial Narrow" w:cs="Arial"/>
          <w:b/>
          <w:sz w:val="24"/>
          <w:szCs w:val="24"/>
          <w:highlight w:val="yellow"/>
        </w:rPr>
        <w:t>011</w:t>
      </w:r>
      <w:r w:rsidRPr="002D3B25">
        <w:rPr>
          <w:rFonts w:ascii="Arial Narrow" w:hAnsi="Arial Narrow" w:cs="Arial"/>
          <w:b/>
          <w:sz w:val="24"/>
          <w:szCs w:val="24"/>
          <w:highlight w:val="yellow"/>
        </w:rPr>
        <w:t>/202</w:t>
      </w:r>
      <w:r w:rsidR="008B69D7">
        <w:rPr>
          <w:rFonts w:ascii="Arial Narrow" w:hAnsi="Arial Narrow" w:cs="Arial"/>
          <w:b/>
          <w:sz w:val="24"/>
          <w:szCs w:val="24"/>
          <w:highlight w:val="yellow"/>
        </w:rPr>
        <w:t>5</w:t>
      </w:r>
      <w:r w:rsidRPr="002D3B25">
        <w:rPr>
          <w:rFonts w:ascii="Arial Narrow" w:hAnsi="Arial Narrow" w:cs="Arial"/>
          <w:b/>
          <w:sz w:val="24"/>
          <w:szCs w:val="24"/>
          <w:highlight w:val="yellow"/>
        </w:rPr>
        <w:t>.</w:t>
      </w:r>
    </w:p>
    <w:p w14:paraId="16329D36" w14:textId="77777777" w:rsidR="00147A4A" w:rsidRPr="003D2C06" w:rsidRDefault="00147A4A" w:rsidP="00147A4A">
      <w:pPr>
        <w:spacing w:before="94" w:line="252" w:lineRule="auto"/>
        <w:jc w:val="both"/>
        <w:rPr>
          <w:rFonts w:ascii="Arial Narrow" w:eastAsia="Arial" w:hAnsi="Arial Narrow" w:cs="Arial"/>
          <w:b/>
          <w:sz w:val="24"/>
          <w:szCs w:val="24"/>
        </w:rPr>
      </w:pP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77777777"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 xxxx</w:t>
      </w:r>
      <w:r w:rsidRPr="009A46E4">
        <w:rPr>
          <w:rFonts w:ascii="Arial Narrow" w:hAnsi="Arial Narrow" w:cs="Arial"/>
          <w:sz w:val="24"/>
          <w:szCs w:val="24"/>
        </w:rPr>
        <w:t xml:space="preserve">, </w:t>
      </w:r>
      <w:r w:rsidRPr="009A46E4">
        <w:rPr>
          <w:rFonts w:ascii="Arial Narrow" w:hAnsi="Arial Narrow" w:cs="Arial"/>
          <w:b/>
          <w:sz w:val="24"/>
          <w:szCs w:val="24"/>
        </w:rPr>
        <w:t>não ter recebidodo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3380709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8B69D7">
        <w:rPr>
          <w:rFonts w:ascii="Arial Narrow" w:hAnsi="Arial Narrow"/>
          <w:b w:val="0"/>
          <w:sz w:val="24"/>
          <w:szCs w:val="24"/>
        </w:rPr>
        <w:t xml:space="preserve"> </w:t>
      </w:r>
      <w:r>
        <w:rPr>
          <w:rFonts w:ascii="Arial Narrow" w:hAnsi="Arial Narrow"/>
          <w:b w:val="0"/>
          <w:sz w:val="24"/>
          <w:szCs w:val="24"/>
        </w:rPr>
        <w:t>e</w:t>
      </w:r>
      <w:r w:rsidR="008B69D7">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77777777" w:rsidR="00147A4A" w:rsidRDefault="00147A4A"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lastRenderedPageBreak/>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13FC5E24"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XXX/20</w:t>
      </w:r>
      <w:r w:rsidR="008B69D7" w:rsidRPr="008B69D7">
        <w:rPr>
          <w:rFonts w:ascii="Arial Narrow" w:hAnsi="Arial Narrow" w:cs="Arial"/>
          <w:b/>
          <w:bCs/>
          <w:sz w:val="24"/>
          <w:szCs w:val="24"/>
          <w:highlight w:val="yellow"/>
        </w:rPr>
        <w:t>25</w:t>
      </w:r>
    </w:p>
    <w:p w14:paraId="1B9205B1" w14:textId="4C8E250D"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A00716">
        <w:rPr>
          <w:rFonts w:ascii="Arial Narrow" w:hAnsi="Arial Narrow" w:cs="Arial"/>
          <w:b/>
          <w:bCs/>
          <w:sz w:val="24"/>
          <w:szCs w:val="24"/>
          <w:highlight w:val="yellow"/>
        </w:rPr>
        <w:t>1666</w:t>
      </w:r>
      <w:r w:rsidRPr="008500B0">
        <w:rPr>
          <w:rFonts w:ascii="Arial Narrow" w:hAnsi="Arial Narrow" w:cs="Arial"/>
          <w:b/>
          <w:bCs/>
          <w:sz w:val="24"/>
          <w:szCs w:val="24"/>
          <w:highlight w:val="yellow"/>
        </w:rPr>
        <w:t>/20</w:t>
      </w:r>
      <w:r w:rsidR="008B69D7">
        <w:rPr>
          <w:rFonts w:ascii="Arial Narrow" w:hAnsi="Arial Narrow" w:cs="Arial"/>
          <w:b/>
          <w:bCs/>
          <w:sz w:val="24"/>
          <w:szCs w:val="24"/>
          <w:highlight w:val="yellow"/>
        </w:rPr>
        <w:t>25</w:t>
      </w:r>
    </w:p>
    <w:p w14:paraId="4BF11C62" w14:textId="3979C929"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DB5C85">
        <w:rPr>
          <w:rFonts w:ascii="Arial Narrow" w:hAnsi="Arial Narrow" w:cs="Arial"/>
          <w:b/>
          <w:sz w:val="24"/>
          <w:szCs w:val="24"/>
          <w:highlight w:val="yellow"/>
        </w:rPr>
        <w:t>011</w:t>
      </w:r>
      <w:r w:rsidRPr="008500B0">
        <w:rPr>
          <w:rFonts w:ascii="Arial Narrow" w:hAnsi="Arial Narrow" w:cs="Arial"/>
          <w:b/>
          <w:sz w:val="24"/>
          <w:szCs w:val="24"/>
          <w:highlight w:val="yellow"/>
        </w:rPr>
        <w:t>/20</w:t>
      </w:r>
      <w:r w:rsidR="00A00716">
        <w:rPr>
          <w:rFonts w:ascii="Arial Narrow" w:hAnsi="Arial Narrow" w:cs="Arial"/>
          <w:b/>
          <w:sz w:val="24"/>
          <w:szCs w:val="24"/>
          <w:highlight w:val="yellow"/>
        </w:rPr>
        <w:t>25</w:t>
      </w:r>
      <w:r w:rsidRPr="008500B0">
        <w:rPr>
          <w:rFonts w:ascii="Arial Narrow" w:hAnsi="Arial Narrow" w:cs="Arial"/>
          <w:b/>
          <w:sz w:val="24"/>
          <w:szCs w:val="24"/>
          <w:highlight w:val="yellow"/>
        </w:rPr>
        <w:t>.</w:t>
      </w:r>
    </w:p>
    <w:p w14:paraId="7BDAC792" w14:textId="348265E1"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neste ato representado pelo seu Prefeito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 xml:space="preserve">......./202..., publicada no ...... de ...../...../202....., Processo Administrativo n.º </w:t>
      </w:r>
      <w:r w:rsidR="00A00716">
        <w:rPr>
          <w:rFonts w:ascii="Arial Narrow" w:hAnsi="Arial Narrow" w:cs="Arial"/>
          <w:sz w:val="24"/>
          <w:szCs w:val="24"/>
          <w:highlight w:val="yellow"/>
        </w:rPr>
        <w:t>1666/2025</w:t>
      </w:r>
      <w:r w:rsidRPr="008500B0">
        <w:rPr>
          <w:rFonts w:ascii="Arial Narrow" w:hAnsi="Arial Narrow" w:cs="Arial"/>
          <w:sz w:val="24"/>
          <w:szCs w:val="24"/>
          <w:highlight w:val="yellow"/>
        </w:rPr>
        <w:t>,</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2F724F1B" w:rsidR="002D3B25" w:rsidRPr="008500B0" w:rsidRDefault="002D3B25" w:rsidP="003A01CA">
      <w:pPr>
        <w:pStyle w:val="Nivel01"/>
      </w:pPr>
      <w:r w:rsidRPr="008500B0">
        <w:t>DO OBJETO:</w:t>
      </w:r>
    </w:p>
    <w:p w14:paraId="7F8E7E3F" w14:textId="6E54454E" w:rsidR="002D3B25" w:rsidRPr="008500B0" w:rsidRDefault="002D3B25" w:rsidP="00092F37">
      <w:pPr>
        <w:pStyle w:val="Nivel2"/>
        <w:numPr>
          <w:ilvl w:val="1"/>
          <w:numId w:val="34"/>
        </w:numPr>
        <w:autoSpaceDE w:val="0"/>
        <w:autoSpaceDN w:val="0"/>
        <w:adjustRightInd w:val="0"/>
        <w:spacing w:before="288" w:after="288" w:line="340" w:lineRule="atLeast"/>
        <w:ind w:left="28" w:right="-28" w:hanging="7"/>
        <w:rPr>
          <w:rFonts w:ascii="Arial Narrow" w:hAnsi="Arial Narrow"/>
          <w:sz w:val="24"/>
          <w:szCs w:val="24"/>
        </w:rPr>
      </w:pPr>
      <w:r w:rsidRPr="008500B0">
        <w:rPr>
          <w:rFonts w:ascii="Arial Narrow" w:hAnsi="Arial Narrow"/>
          <w:sz w:val="24"/>
          <w:szCs w:val="24"/>
        </w:rPr>
        <w:t xml:space="preserve">A presente Ata tem por objeto o registro de preços para a eventual contratação de </w:t>
      </w:r>
      <w:r w:rsidR="008D03A3" w:rsidRPr="008D03A3">
        <w:rPr>
          <w:rFonts w:ascii="Arial Narrow" w:hAnsi="Arial Narrow"/>
          <w:b/>
          <w:sz w:val="24"/>
          <w:szCs w:val="24"/>
        </w:rPr>
        <w:t>Aquisição de itens de copa e cozinha para atender as Secretarias Municipais de Administração e Planejamento; Assistência Social; Indústria, Comércio e Agronegócio;, Mulher, Infraestrutura e Serviços; Saúde; Educação e Cultura</w:t>
      </w:r>
      <w:r w:rsidRPr="008500B0">
        <w:rPr>
          <w:rFonts w:ascii="Arial Narrow" w:hAnsi="Arial Narrow"/>
          <w:sz w:val="24"/>
          <w:szCs w:val="24"/>
        </w:rPr>
        <w:t>, especificado(s)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 nº XXXXXXXX</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88E29FB" w14:textId="02B099FB" w:rsidR="002D3B25" w:rsidRPr="008500B0" w:rsidRDefault="002D3B25" w:rsidP="003A01CA">
      <w:pPr>
        <w:pStyle w:val="Nivel01"/>
      </w:pPr>
      <w:r w:rsidRPr="008500B0">
        <w:t>DOS PREÇOS, ESPECIFICAÇÕES E QUANTITATIVOS:</w:t>
      </w:r>
    </w:p>
    <w:p w14:paraId="20ED35A9" w14:textId="30C5E603" w:rsidR="002D3B25" w:rsidRPr="008500B0" w:rsidRDefault="002D3B25" w:rsidP="00092F37">
      <w:pPr>
        <w:pStyle w:val="Nivel2"/>
        <w:numPr>
          <w:ilvl w:val="1"/>
          <w:numId w:val="33"/>
        </w:numPr>
        <w:autoSpaceDE w:val="0"/>
        <w:autoSpaceDN w:val="0"/>
        <w:adjustRightInd w:val="0"/>
        <w:spacing w:before="288" w:after="288" w:line="340" w:lineRule="atLeast"/>
        <w:ind w:left="-14" w:right="-28" w:firstLine="54"/>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44471B63" w:rsidR="002D3B25" w:rsidRPr="008500B0" w:rsidRDefault="002D3B25" w:rsidP="00092F37">
      <w:pPr>
        <w:pStyle w:val="Nivel2"/>
        <w:numPr>
          <w:ilvl w:val="1"/>
          <w:numId w:val="33"/>
        </w:numPr>
        <w:autoSpaceDE w:val="0"/>
        <w:autoSpaceDN w:val="0"/>
        <w:adjustRightInd w:val="0"/>
        <w:spacing w:before="288" w:after="288" w:line="340" w:lineRule="atLeast"/>
        <w:ind w:left="28" w:right="-28" w:firstLine="54"/>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C0E32E0" w:rsidR="002D3B25" w:rsidRPr="008500B0" w:rsidRDefault="002D3B25" w:rsidP="00092F37">
      <w:pPr>
        <w:pStyle w:val="Nivel2"/>
        <w:numPr>
          <w:ilvl w:val="1"/>
          <w:numId w:val="33"/>
        </w:numPr>
        <w:autoSpaceDE w:val="0"/>
        <w:autoSpaceDN w:val="0"/>
        <w:adjustRightInd w:val="0"/>
        <w:spacing w:before="288" w:after="288" w:line="340" w:lineRule="atLeast"/>
        <w:ind w:left="28" w:right="-28" w:firstLine="54"/>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8500B0" w:rsidRDefault="002D3B25" w:rsidP="003A01CA">
      <w:pPr>
        <w:pStyle w:val="Nivel01"/>
      </w:pPr>
      <w:r w:rsidRPr="008500B0">
        <w:t>ÓRGÃO(S) GERENCIADOR E PARTICIPANTE(S):</w:t>
      </w:r>
    </w:p>
    <w:p w14:paraId="467ECBDD" w14:textId="19830D34"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00F43119">
        <w:rPr>
          <w:rFonts w:ascii="Arial Narrow" w:hAnsi="Arial Narrow"/>
          <w:b/>
          <w:sz w:val="24"/>
          <w:szCs w:val="24"/>
        </w:rPr>
        <w:t xml:space="preserve"> </w:t>
      </w:r>
      <w:r w:rsidR="00F43119">
        <w:rPr>
          <w:rFonts w:ascii="Arial Narrow" w:hAnsi="Arial Narrow"/>
          <w:bCs/>
          <w:sz w:val="24"/>
          <w:szCs w:val="24"/>
        </w:rPr>
        <w:t>neste ato representado por seu ordenador de despesa o</w:t>
      </w:r>
      <w:r w:rsidR="00F43119">
        <w:rPr>
          <w:rFonts w:ascii="Arial Narrow" w:hAnsi="Arial Narrow"/>
          <w:b/>
          <w:sz w:val="24"/>
          <w:szCs w:val="24"/>
        </w:rPr>
        <w:t xml:space="preserve"> </w:t>
      </w:r>
      <w:proofErr w:type="spellStart"/>
      <w:r w:rsidR="00F43119">
        <w:rPr>
          <w:rFonts w:ascii="Arial Narrow" w:hAnsi="Arial Narrow"/>
          <w:b/>
          <w:sz w:val="24"/>
          <w:szCs w:val="24"/>
        </w:rPr>
        <w:t>Sr</w:t>
      </w:r>
      <w:proofErr w:type="spellEnd"/>
      <w:r w:rsidR="00F43119">
        <w:rPr>
          <w:rFonts w:ascii="Arial Narrow" w:hAnsi="Arial Narrow"/>
          <w:b/>
          <w:sz w:val="24"/>
          <w:szCs w:val="24"/>
        </w:rPr>
        <w:t xml:space="preserve"> </w:t>
      </w:r>
      <w:proofErr w:type="spellStart"/>
      <w:r w:rsidR="00F43119">
        <w:rPr>
          <w:rFonts w:ascii="Arial Narrow" w:hAnsi="Arial Narrow"/>
          <w:b/>
          <w:sz w:val="24"/>
          <w:szCs w:val="24"/>
        </w:rPr>
        <w:t>xxxxxxxxxxxxxxxxxxx</w:t>
      </w:r>
      <w:proofErr w:type="spellEnd"/>
      <w:r w:rsidRPr="008500B0">
        <w:rPr>
          <w:rFonts w:ascii="Arial Narrow" w:hAnsi="Arial Narrow"/>
          <w:sz w:val="24"/>
          <w:szCs w:val="24"/>
        </w:rPr>
        <w:t>.</w:t>
      </w:r>
    </w:p>
    <w:p w14:paraId="095FB21C" w14:textId="77777777" w:rsidR="002D3B25" w:rsidRPr="008500B0" w:rsidRDefault="002D3B25" w:rsidP="00092F37">
      <w:pPr>
        <w:pStyle w:val="Nvel2-Red"/>
        <w:numPr>
          <w:ilvl w:val="1"/>
          <w:numId w:val="33"/>
        </w:numPr>
        <w:autoSpaceDE w:val="0"/>
        <w:autoSpaceDN w:val="0"/>
        <w:adjustRightInd w:val="0"/>
        <w:spacing w:line="340" w:lineRule="atLeast"/>
        <w:ind w:left="0" w:right="-28" w:firstLine="0"/>
        <w:rPr>
          <w:szCs w:val="24"/>
        </w:rPr>
      </w:pPr>
      <w:r w:rsidRPr="008500B0">
        <w:rPr>
          <w:szCs w:val="24"/>
        </w:rPr>
        <w:t xml:space="preserve"> Além do gerenciador, </w:t>
      </w:r>
      <w:r w:rsidRPr="008500B0">
        <w:rPr>
          <w:b/>
          <w:color w:val="auto"/>
          <w:szCs w:val="24"/>
        </w:rPr>
        <w:t>não há [</w:t>
      </w:r>
      <w:r w:rsidRPr="008500B0">
        <w:rPr>
          <w:b/>
          <w:color w:val="auto"/>
          <w:szCs w:val="24"/>
          <w:highlight w:val="cyan"/>
        </w:rPr>
        <w:t>ou</w:t>
      </w:r>
      <w:r w:rsidRPr="008500B0">
        <w:rPr>
          <w:b/>
          <w:color w:val="auto"/>
          <w:szCs w:val="24"/>
        </w:rPr>
        <w:t>] são órgãos</w:t>
      </w:r>
      <w:r w:rsidRPr="008500B0">
        <w:rPr>
          <w:szCs w:val="24"/>
        </w:rPr>
        <w:t xml:space="preserve"> e entidades públicas participantes do registro de preços:</w:t>
      </w:r>
    </w:p>
    <w:p w14:paraId="374080F6"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w:t>
      </w:r>
    </w:p>
    <w:p w14:paraId="40A03E53"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 [...]</w:t>
      </w:r>
    </w:p>
    <w:p w14:paraId="020E521B" w14:textId="4C163155" w:rsidR="002D3B25" w:rsidRPr="00495FA0" w:rsidRDefault="002D3B25" w:rsidP="00092F37">
      <w:pPr>
        <w:pStyle w:val="Nvel2-Red"/>
        <w:numPr>
          <w:ilvl w:val="1"/>
          <w:numId w:val="33"/>
        </w:numPr>
        <w:autoSpaceDE w:val="0"/>
        <w:autoSpaceDN w:val="0"/>
        <w:adjustRightInd w:val="0"/>
        <w:spacing w:line="340" w:lineRule="atLeast"/>
        <w:ind w:left="0" w:right="-28" w:firstLine="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8500B0" w:rsidRDefault="00495FA0" w:rsidP="00495FA0"/>
    <w:p w14:paraId="7A707AE5" w14:textId="2342974B" w:rsidR="002D3B25" w:rsidRPr="008500B0" w:rsidRDefault="002D3B25" w:rsidP="003A01CA">
      <w:pPr>
        <w:pStyle w:val="Nivel01"/>
        <w:rPr>
          <w:i/>
          <w:color w:val="FF0000"/>
        </w:rPr>
      </w:pPr>
      <w:r w:rsidRPr="008500B0">
        <w:t xml:space="preserve">DA ADESÃO À ATA DE REGISTRO DE PREÇOS: </w:t>
      </w:r>
    </w:p>
    <w:p w14:paraId="43052343" w14:textId="77777777" w:rsidR="002D3B25" w:rsidRPr="00BE7B7A"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E7B7A">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BE7B7A">
        <w:rPr>
          <w:rFonts w:ascii="Arial Narrow" w:eastAsia="Times New Roman" w:hAnsi="Arial Narrow" w:cs="Arial"/>
          <w:b/>
          <w:sz w:val="24"/>
          <w:szCs w:val="24"/>
        </w:rPr>
        <w:t>PODERÃO ADERIR</w:t>
      </w:r>
      <w:r w:rsidRPr="00BE7B7A">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BE7B7A" w:rsidRDefault="002D3B25" w:rsidP="00092F37">
      <w:pPr>
        <w:pStyle w:val="PargrafodaLista"/>
        <w:numPr>
          <w:ilvl w:val="0"/>
          <w:numId w:val="31"/>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BE7B7A">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BE7B7A" w:rsidRDefault="002D3B25" w:rsidP="00092F37">
      <w:pPr>
        <w:pStyle w:val="PargrafodaLista"/>
        <w:numPr>
          <w:ilvl w:val="0"/>
          <w:numId w:val="31"/>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BE7B7A">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BE7B7A" w:rsidRDefault="002D3B25" w:rsidP="00092F37">
      <w:pPr>
        <w:pStyle w:val="PargrafodaLista"/>
        <w:numPr>
          <w:ilvl w:val="0"/>
          <w:numId w:val="31"/>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BE7B7A">
        <w:rPr>
          <w:rFonts w:ascii="Arial Narrow" w:eastAsia="Times New Roman" w:hAnsi="Arial Narrow" w:cs="Arial"/>
          <w:sz w:val="24"/>
          <w:szCs w:val="24"/>
        </w:rPr>
        <w:t>Consulta e aceitação prévias do órgão ou da entidade gerenciadora e do fornecedor.</w:t>
      </w:r>
    </w:p>
    <w:p w14:paraId="444FC558" w14:textId="77777777" w:rsidR="002D3B25" w:rsidRPr="00BE7B7A"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BE7B7A"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E7B7A">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BE7B7A"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BE7B7A"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E7B7A">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BE7B7A" w:rsidRDefault="002D3B25" w:rsidP="00495FA0"/>
    <w:p w14:paraId="152E2A91" w14:textId="77777777" w:rsidR="002D3B25" w:rsidRPr="00BE7B7A"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E7B7A">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BE7B7A" w:rsidRDefault="002D3B25" w:rsidP="00495FA0"/>
    <w:p w14:paraId="232E4F92" w14:textId="77777777" w:rsidR="002D3B25" w:rsidRPr="00BE7B7A"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E7B7A">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BE7B7A" w:rsidRDefault="002D3B25" w:rsidP="00495FA0"/>
    <w:p w14:paraId="59BA9029" w14:textId="77777777" w:rsidR="002D3B25" w:rsidRPr="00BE7B7A"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E7B7A">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BE7B7A">
        <w:rPr>
          <w:rFonts w:ascii="Arial Narrow" w:eastAsia="Times New Roman" w:hAnsi="Arial Narrow" w:cs="Arial"/>
          <w:b/>
          <w:sz w:val="24"/>
          <w:szCs w:val="24"/>
        </w:rPr>
        <w:t>item 4.1.</w:t>
      </w:r>
    </w:p>
    <w:p w14:paraId="65396CC7" w14:textId="77777777" w:rsidR="002D3B25" w:rsidRPr="00BE7B7A" w:rsidRDefault="002D3B25" w:rsidP="00495FA0"/>
    <w:p w14:paraId="670F001B" w14:textId="77777777" w:rsidR="002D3B25" w:rsidRPr="00BE7B7A"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E7B7A">
        <w:rPr>
          <w:rFonts w:ascii="Arial Narrow" w:eastAsia="Times New Roman" w:hAnsi="Arial Narrow" w:cs="Arial"/>
          <w:sz w:val="24"/>
          <w:szCs w:val="24"/>
        </w:rPr>
        <w:t>4.7. Dos limites para as adesões</w:t>
      </w:r>
    </w:p>
    <w:p w14:paraId="458408A4" w14:textId="77777777" w:rsidR="002D3B25" w:rsidRPr="00BE7B7A"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E7B7A">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BE7B7A"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E7B7A">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E7B7A">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BE7B7A">
        <w:rPr>
          <w:rFonts w:ascii="Arial Narrow" w:eastAsia="Times New Roman" w:hAnsi="Arial Narrow" w:cs="Arial"/>
          <w:b/>
          <w:sz w:val="24"/>
          <w:szCs w:val="24"/>
        </w:rPr>
        <w:t>no item 4.7.1</w:t>
      </w:r>
    </w:p>
    <w:p w14:paraId="5132B689" w14:textId="77777777" w:rsidR="002D3B25" w:rsidRPr="008500B0" w:rsidRDefault="002D3B25" w:rsidP="00495FA0"/>
    <w:p w14:paraId="2191768B" w14:textId="512767E2"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BE7B7A">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495FA0"/>
    <w:p w14:paraId="3E63DD97" w14:textId="7F469EB1"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BE7B7A">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838B11D" w14:textId="65E140B3"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BE7B7A">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3A01CA">
      <w:pPr>
        <w:pStyle w:val="Nivel01"/>
      </w:pPr>
      <w:r w:rsidRPr="008500B0">
        <w:t>VALIDADE, FORMALIZAÇÃO DA ATA DE REGISTRO DE PREÇOS E CADASTRO RESERVA:</w:t>
      </w:r>
    </w:p>
    <w:p w14:paraId="5E1FD28B" w14:textId="5174467A" w:rsidR="000671F5" w:rsidRPr="000671F5" w:rsidRDefault="000671F5" w:rsidP="00092F37">
      <w:pPr>
        <w:pStyle w:val="Nvel3-R"/>
        <w:numPr>
          <w:ilvl w:val="1"/>
          <w:numId w:val="33"/>
        </w:numPr>
        <w:ind w:left="0" w:firstLine="0"/>
      </w:pPr>
      <w:bookmarkStart w:id="16" w:name="_Hlk181270209"/>
      <w:bookmarkStart w:id="17" w:name="_Hlk181599444"/>
      <w:bookmarkStart w:id="18" w:name="_Hlk181269611"/>
      <w:r w:rsidRPr="000671F5">
        <w:rPr>
          <w:rFonts w:eastAsiaTheme="minorEastAsia"/>
          <w:bCs/>
          <w:color w:val="000000"/>
        </w:rPr>
        <w:t>A Ata de Registro de Preços terá validade de até 12 (doze) meses</w:t>
      </w:r>
      <w:r w:rsidRPr="000671F5">
        <w:rPr>
          <w:rFonts w:eastAsiaTheme="minorEastAsia"/>
          <w:b w:val="0"/>
          <w:color w:val="000000"/>
          <w:u w:val="single"/>
        </w:rPr>
        <w:t>, contados a partir da data de sua assinatura, podendo ser prorrogada por igual período, nos termos do artigo 84, da Lei 14133/21</w:t>
      </w:r>
      <w:r w:rsidRPr="000671F5">
        <w:rPr>
          <w:rFonts w:eastAsiaTheme="minorEastAsia"/>
          <w:b w:val="0"/>
          <w:color w:val="000000"/>
        </w:rPr>
        <w:t xml:space="preserve">, bem como poderá ter seu quantitativo renovado nos termos do PARECER n. 00453/2024/CGAQ/SCGP/CGU/AGU, desde </w:t>
      </w:r>
      <w:r w:rsidRPr="000671F5">
        <w:rPr>
          <w:rFonts w:eastAsiaTheme="minorEastAsia"/>
          <w:b w:val="0"/>
          <w:color w:val="000000"/>
        </w:rPr>
        <w:lastRenderedPageBreak/>
        <w:t xml:space="preserve">que comprovado o preço vantajoso e conforme previsto no planejamento da contratação, qual seja, </w:t>
      </w:r>
      <w:r w:rsidRPr="000671F5">
        <w:rPr>
          <w:rFonts w:eastAsiaTheme="minorEastAsia"/>
          <w:b w:val="0"/>
          <w:color w:val="000000"/>
          <w:highlight w:val="yellow"/>
        </w:rPr>
        <w:t>do Termo de Referência e do Estudo Técnico Preliminar.</w:t>
      </w:r>
      <w:bookmarkEnd w:id="16"/>
      <w:bookmarkEnd w:id="17"/>
    </w:p>
    <w:bookmarkEnd w:id="18"/>
    <w:p w14:paraId="50D80D82" w14:textId="22B3931F" w:rsidR="002D3B25" w:rsidRPr="008500B0" w:rsidRDefault="002D3B25" w:rsidP="00092F37">
      <w:pPr>
        <w:pStyle w:val="Nvel3-R"/>
        <w:numPr>
          <w:ilvl w:val="2"/>
          <w:numId w:val="33"/>
        </w:numPr>
        <w:ind w:left="0" w:firstLine="1"/>
      </w:pPr>
      <w:r w:rsidRPr="008500B0">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8500B0" w:rsidRDefault="002D3B25" w:rsidP="00092F37">
      <w:pPr>
        <w:pStyle w:val="Nvel3-R"/>
        <w:numPr>
          <w:ilvl w:val="2"/>
          <w:numId w:val="33"/>
        </w:numPr>
        <w:spacing w:line="340" w:lineRule="atLeast"/>
        <w:ind w:left="0" w:right="-28" w:firstLine="0"/>
      </w:pPr>
      <w:r w:rsidRPr="008500B0">
        <w:t>Na formalização do contrato ou do instrumento substituto deverá haver a indicação da disponibilidade dos créditos orçamentários respectivos.</w:t>
      </w:r>
    </w:p>
    <w:p w14:paraId="6FBE9E52" w14:textId="77777777" w:rsidR="002D3B25" w:rsidRPr="008500B0" w:rsidRDefault="002D3B25" w:rsidP="00092F37">
      <w:pPr>
        <w:pStyle w:val="Nivel2"/>
        <w:numPr>
          <w:ilvl w:val="1"/>
          <w:numId w:val="33"/>
        </w:numPr>
        <w:autoSpaceDE w:val="0"/>
        <w:autoSpaceDN w:val="0"/>
        <w:adjustRightInd w:val="0"/>
        <w:spacing w:line="340" w:lineRule="atLeast"/>
        <w:ind w:left="0" w:right="-28" w:firstLine="0"/>
        <w:rPr>
          <w:rFonts w:ascii="Arial Narrow" w:eastAsia="Times New Roman" w:hAnsi="Arial Narrow"/>
          <w:color w:val="auto"/>
          <w:sz w:val="24"/>
          <w:szCs w:val="24"/>
        </w:rPr>
      </w:pPr>
      <w:r w:rsidRPr="008500B0">
        <w:rPr>
          <w:rFonts w:ascii="Arial Narrow" w:eastAsia="Times New Roman" w:hAnsi="Arial Narrow"/>
          <w:b/>
          <w:color w:val="auto"/>
          <w:sz w:val="24"/>
          <w:szCs w:val="24"/>
        </w:rPr>
        <w:t>No ato de prorrogação da vigência da ata de registro de preços poderá haver a renovação dos quantitativos registrados, até o limite do quantitativo original, nos termos do §1º do art. 12, do Decreto Municipal n. 6037/2024</w:t>
      </w:r>
      <w:r w:rsidRPr="008500B0">
        <w:rPr>
          <w:rFonts w:ascii="Arial Narrow" w:eastAsia="Times New Roman" w:hAnsi="Arial Narrow"/>
          <w:color w:val="auto"/>
          <w:sz w:val="24"/>
          <w:szCs w:val="24"/>
        </w:rPr>
        <w:t>.</w:t>
      </w:r>
    </w:p>
    <w:p w14:paraId="7ECCA413" w14:textId="77777777" w:rsidR="002D3B25" w:rsidRPr="008500B0" w:rsidRDefault="002D3B25" w:rsidP="00092F37">
      <w:pPr>
        <w:pStyle w:val="Nvel3-R"/>
        <w:numPr>
          <w:ilvl w:val="2"/>
          <w:numId w:val="33"/>
        </w:numPr>
        <w:spacing w:line="340" w:lineRule="atLeast"/>
        <w:ind w:left="0" w:right="-28" w:firstLine="0"/>
        <w:rPr>
          <w:iCs/>
        </w:rPr>
      </w:pPr>
      <w:r w:rsidRPr="008500B0">
        <w:t xml:space="preserve">O ato de prorrogação da vigência da ata deverá indicar expressamente o prazo de prorrogação e o quantitativo renovado. </w:t>
      </w:r>
    </w:p>
    <w:p w14:paraId="0BBF6983"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77777777" w:rsidR="002D3B25" w:rsidRPr="00BE7B7A" w:rsidRDefault="002D3B25" w:rsidP="00092F37">
      <w:pPr>
        <w:pStyle w:val="Nvel3-R"/>
        <w:numPr>
          <w:ilvl w:val="2"/>
          <w:numId w:val="33"/>
        </w:numPr>
        <w:spacing w:line="340" w:lineRule="atLeast"/>
        <w:ind w:left="0" w:right="-28" w:firstLine="0"/>
      </w:pPr>
      <w:r w:rsidRPr="008500B0">
        <w:t xml:space="preserve"> </w:t>
      </w:r>
      <w:r w:rsidRPr="00BE7B7A">
        <w:t>O instrumento contratual de que trata o item 5.1.1</w:t>
      </w:r>
      <w:r w:rsidRPr="00BE7B7A">
        <w:rPr>
          <w:color w:val="0070C0"/>
        </w:rPr>
        <w:t xml:space="preserve"> </w:t>
      </w:r>
      <w:r w:rsidRPr="00BE7B7A">
        <w:t>deverá ser assinado no prazo de validade da ata de registro de preços.</w:t>
      </w:r>
    </w:p>
    <w:p w14:paraId="23A22B32"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contratos decorrentes do sistema de registro de preços poderão ser alterados, observado o art. 124 da Lei nº 14.133, de 2021.</w:t>
      </w:r>
    </w:p>
    <w:p w14:paraId="1F5FD54A" w14:textId="74C087C4"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w:t>
      </w:r>
      <w:r w:rsidRPr="00BE7B7A">
        <w:rPr>
          <w:rFonts w:ascii="Arial Narrow" w:hAnsi="Arial Narrow"/>
          <w:sz w:val="24"/>
          <w:szCs w:val="24"/>
        </w:rPr>
        <w:t xml:space="preserve">da </w:t>
      </w:r>
      <w:r w:rsidRPr="00BE7B7A">
        <w:rPr>
          <w:rFonts w:ascii="Arial Narrow" w:hAnsi="Arial Narrow"/>
          <w:b/>
          <w:iCs/>
          <w:color w:val="auto"/>
          <w:sz w:val="24"/>
          <w:szCs w:val="24"/>
        </w:rPr>
        <w:t>licitação</w:t>
      </w:r>
      <w:r w:rsidRPr="00BE7B7A">
        <w:rPr>
          <w:rFonts w:ascii="Arial Narrow" w:hAnsi="Arial Narrow"/>
          <w:sz w:val="24"/>
          <w:szCs w:val="24"/>
        </w:rPr>
        <w:t>,</w:t>
      </w:r>
      <w:r w:rsidRPr="008500B0">
        <w:rPr>
          <w:rFonts w:ascii="Arial Narrow" w:hAnsi="Arial Narrow"/>
          <w:sz w:val="24"/>
          <w:szCs w:val="24"/>
        </w:rPr>
        <w:t xml:space="preserve"> deverão ser observadas as seguintes condições para formalização da ata de registro de preços:</w:t>
      </w:r>
    </w:p>
    <w:p w14:paraId="3A862D3B" w14:textId="1925550E" w:rsidR="002D3B25" w:rsidRPr="00BE7B7A" w:rsidRDefault="002D3B25" w:rsidP="00092F37">
      <w:pPr>
        <w:pStyle w:val="Nvel3-R"/>
        <w:numPr>
          <w:ilvl w:val="2"/>
          <w:numId w:val="33"/>
        </w:numPr>
        <w:spacing w:line="340" w:lineRule="atLeast"/>
        <w:ind w:left="0" w:right="-28" w:firstLine="0"/>
      </w:pPr>
      <w:r w:rsidRPr="008500B0">
        <w:t>Serão registrados na ata os preços e os quantita</w:t>
      </w:r>
      <w:r w:rsidRPr="008500B0">
        <w:rPr>
          <w:rFonts w:eastAsia="Arial"/>
        </w:rPr>
        <w:t>ti</w:t>
      </w:r>
      <w:r w:rsidRPr="008500B0">
        <w:t xml:space="preserve">vos do adjudicatário, devendo ser observada a possibilidade de o licitante oferecer ou não proposta em quantitativo inferior ao máximo previsto </w:t>
      </w:r>
      <w:r w:rsidRPr="00BE7B7A">
        <w:rPr>
          <w:iCs/>
        </w:rPr>
        <w:t xml:space="preserve">no edital </w:t>
      </w:r>
      <w:r w:rsidRPr="00BE7B7A">
        <w:t>e se obrigar nos limites dela;</w:t>
      </w:r>
    </w:p>
    <w:p w14:paraId="488216DC" w14:textId="77777777" w:rsidR="002D3B25" w:rsidRPr="008500B0" w:rsidRDefault="002D3B25" w:rsidP="00092F37">
      <w:pPr>
        <w:pStyle w:val="Nvel3-R"/>
        <w:numPr>
          <w:ilvl w:val="2"/>
          <w:numId w:val="33"/>
        </w:numPr>
        <w:spacing w:line="340" w:lineRule="atLeast"/>
        <w:ind w:left="0" w:right="-28" w:firstLine="0"/>
      </w:pPr>
      <w:r w:rsidRPr="008500B0">
        <w:t>Será incluído na ata, na forma de anexo, o registro dos licitantes ou dos fornecedores que:</w:t>
      </w:r>
    </w:p>
    <w:p w14:paraId="41B3DB60" w14:textId="77777777" w:rsidR="002D3B25" w:rsidRPr="008500B0" w:rsidRDefault="002D3B25" w:rsidP="00092F37">
      <w:pPr>
        <w:pStyle w:val="Nvel4"/>
        <w:numPr>
          <w:ilvl w:val="2"/>
          <w:numId w:val="33"/>
        </w:numPr>
        <w:spacing w:line="340" w:lineRule="atLeast"/>
        <w:ind w:left="0" w:right="-28" w:firstLine="0"/>
        <w:rPr>
          <w:rFonts w:ascii="Arial Narrow" w:hAnsi="Arial Narrow"/>
          <w:b/>
          <w:iCs w:val="0"/>
          <w:sz w:val="24"/>
          <w:szCs w:val="24"/>
        </w:rPr>
      </w:pPr>
      <w:r w:rsidRPr="008500B0">
        <w:rPr>
          <w:rFonts w:ascii="Arial Narrow" w:hAnsi="Arial Narrow"/>
          <w:b/>
          <w:iCs w:val="0"/>
          <w:sz w:val="24"/>
          <w:szCs w:val="24"/>
        </w:rPr>
        <w:t xml:space="preserve">Aceitarem cotar os bens, as obras ou os serviços com preços iguais aos do adjudicatário, observada a classificação da licitação; e </w:t>
      </w:r>
    </w:p>
    <w:p w14:paraId="2BF3C978" w14:textId="77777777" w:rsidR="002D3B25" w:rsidRPr="008500B0" w:rsidRDefault="002D3B25" w:rsidP="00092F37">
      <w:pPr>
        <w:pStyle w:val="Nvel4"/>
        <w:numPr>
          <w:ilvl w:val="2"/>
          <w:numId w:val="33"/>
        </w:numPr>
        <w:spacing w:line="340" w:lineRule="atLeast"/>
        <w:ind w:left="0" w:right="-28" w:firstLine="0"/>
        <w:rPr>
          <w:rFonts w:ascii="Arial Narrow" w:hAnsi="Arial Narrow"/>
          <w:b/>
          <w:iCs w:val="0"/>
          <w:sz w:val="24"/>
          <w:szCs w:val="24"/>
        </w:rPr>
      </w:pPr>
      <w:r w:rsidRPr="008500B0">
        <w:rPr>
          <w:rFonts w:ascii="Arial Narrow" w:hAnsi="Arial Narrow"/>
          <w:b/>
          <w:iCs w:val="0"/>
          <w:sz w:val="24"/>
          <w:szCs w:val="24"/>
        </w:rPr>
        <w:t xml:space="preserve">Mantiverem sua proposta original. </w:t>
      </w:r>
      <w:bookmarkStart w:id="19" w:name="cadastro_reserva"/>
      <w:bookmarkEnd w:id="19"/>
    </w:p>
    <w:p w14:paraId="4284C108" w14:textId="77777777" w:rsidR="002D3B25" w:rsidRPr="008500B0" w:rsidRDefault="002D3B25" w:rsidP="00092F37">
      <w:pPr>
        <w:pStyle w:val="Nvel3-R"/>
        <w:numPr>
          <w:ilvl w:val="2"/>
          <w:numId w:val="33"/>
        </w:numPr>
        <w:spacing w:line="340" w:lineRule="atLeast"/>
        <w:ind w:left="0" w:right="-28" w:firstLine="0"/>
      </w:pPr>
      <w:r w:rsidRPr="008500B0">
        <w:lastRenderedPageBreak/>
        <w:t>Será respeitada, nas contratações, a ordem de classificação dos licitantes ou dos fornecedores registrados na ata.</w:t>
      </w:r>
    </w:p>
    <w:p w14:paraId="79EE31D6" w14:textId="10F14701"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20" w:name="habilitacao_reserva"/>
      <w:bookmarkEnd w:id="20"/>
    </w:p>
    <w:p w14:paraId="0915D9F9" w14:textId="483CAE76" w:rsidR="002D3B25" w:rsidRPr="00BE7B7A" w:rsidRDefault="002D3B25" w:rsidP="00092F37">
      <w:pPr>
        <w:pStyle w:val="Nvel3-R"/>
        <w:numPr>
          <w:ilvl w:val="2"/>
          <w:numId w:val="33"/>
        </w:numPr>
        <w:spacing w:line="340" w:lineRule="atLeast"/>
        <w:ind w:left="0" w:right="-28" w:firstLine="0"/>
      </w:pPr>
      <w:r w:rsidRPr="008500B0">
        <w:t xml:space="preserve">Quando o licitante vencedor não assinar a ata de registro de preços, no prazo e nas condições </w:t>
      </w:r>
      <w:r w:rsidRPr="00BE7B7A">
        <w:t xml:space="preserve">estabelecidos </w:t>
      </w:r>
      <w:r w:rsidRPr="00BE7B7A">
        <w:rPr>
          <w:iCs/>
        </w:rPr>
        <w:t>no edital</w:t>
      </w:r>
      <w:r w:rsidRPr="00BE7B7A">
        <w:rPr>
          <w:i/>
          <w:iCs/>
        </w:rPr>
        <w:t>;</w:t>
      </w:r>
      <w:r w:rsidRPr="00BE7B7A">
        <w:rPr>
          <w:color w:val="FF0000"/>
        </w:rPr>
        <w:t xml:space="preserve"> </w:t>
      </w:r>
      <w:r w:rsidRPr="00BE7B7A">
        <w:t>e</w:t>
      </w:r>
    </w:p>
    <w:p w14:paraId="2657EC44" w14:textId="77777777" w:rsidR="002D3B25" w:rsidRPr="00BE7B7A" w:rsidRDefault="002D3B25" w:rsidP="00092F37">
      <w:pPr>
        <w:pStyle w:val="Nvel3-R"/>
        <w:numPr>
          <w:ilvl w:val="2"/>
          <w:numId w:val="33"/>
        </w:numPr>
        <w:spacing w:line="340" w:lineRule="atLeast"/>
        <w:ind w:left="0" w:right="-28" w:firstLine="0"/>
      </w:pPr>
      <w:r w:rsidRPr="00BE7B7A">
        <w:t>Quando houver o cancelamento do registro do licitante ou do registro de preços nas hipóteses previstas no item 9.</w:t>
      </w:r>
    </w:p>
    <w:p w14:paraId="160FB922"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BE7B7A">
        <w:rPr>
          <w:rFonts w:ascii="Arial Narrow" w:hAnsi="Arial Narrow"/>
          <w:sz w:val="24"/>
          <w:szCs w:val="24"/>
        </w:rPr>
        <w:t>O preço registrado com</w:t>
      </w:r>
      <w:r w:rsidRPr="008500B0">
        <w:rPr>
          <w:rFonts w:ascii="Arial Narrow" w:hAnsi="Arial Narrow"/>
          <w:sz w:val="24"/>
          <w:szCs w:val="24"/>
        </w:rPr>
        <w:t xml:space="preserve"> indicação dos licitantes e fornecedores será divulgado no PNCP e ficará disponibilizado durante a vigência da ata de registro de preços.</w:t>
      </w:r>
    </w:p>
    <w:p w14:paraId="743E0B50" w14:textId="7A10318F" w:rsidR="002D3B25" w:rsidRPr="00BE7B7A"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w:t>
      </w:r>
      <w:r w:rsidRPr="00BE7B7A">
        <w:rPr>
          <w:rFonts w:ascii="Arial Narrow" w:hAnsi="Arial Narrow"/>
          <w:sz w:val="24"/>
          <w:szCs w:val="24"/>
        </w:rPr>
        <w:t xml:space="preserve">da </w:t>
      </w:r>
      <w:r w:rsidRPr="00BE7B7A">
        <w:rPr>
          <w:rFonts w:ascii="Arial Narrow" w:hAnsi="Arial Narrow"/>
          <w:b/>
          <w:iCs/>
          <w:color w:val="auto"/>
          <w:sz w:val="24"/>
          <w:szCs w:val="24"/>
        </w:rPr>
        <w:t>licitação</w:t>
      </w:r>
      <w:r w:rsidRPr="00BE7B7A">
        <w:rPr>
          <w:rFonts w:ascii="Arial Narrow" w:hAnsi="Arial Narrow"/>
          <w:b/>
          <w:color w:val="auto"/>
          <w:sz w:val="24"/>
          <w:szCs w:val="24"/>
        </w:rPr>
        <w:t xml:space="preserve">, </w:t>
      </w:r>
      <w:r w:rsidRPr="00BE7B7A">
        <w:rPr>
          <w:rFonts w:ascii="Arial Narrow" w:hAnsi="Arial Narrow"/>
          <w:bCs/>
          <w:color w:val="auto"/>
          <w:sz w:val="24"/>
          <w:szCs w:val="24"/>
        </w:rPr>
        <w:t>o</w:t>
      </w:r>
      <w:r w:rsidRPr="00BE7B7A">
        <w:rPr>
          <w:rFonts w:ascii="Arial Narrow" w:hAnsi="Arial Narrow"/>
          <w:b/>
          <w:color w:val="auto"/>
          <w:sz w:val="24"/>
          <w:szCs w:val="24"/>
        </w:rPr>
        <w:t xml:space="preserve"> </w:t>
      </w:r>
      <w:r w:rsidRPr="00BE7B7A">
        <w:rPr>
          <w:rFonts w:ascii="Arial Narrow" w:hAnsi="Arial Narrow"/>
          <w:b/>
          <w:iCs/>
          <w:color w:val="auto"/>
          <w:sz w:val="24"/>
          <w:szCs w:val="24"/>
        </w:rPr>
        <w:t xml:space="preserve">licitante </w:t>
      </w:r>
      <w:r w:rsidRPr="00BE7B7A">
        <w:rPr>
          <w:rFonts w:ascii="Arial Narrow" w:hAnsi="Arial Narrow"/>
          <w:sz w:val="24"/>
          <w:szCs w:val="24"/>
        </w:rPr>
        <w:t xml:space="preserve">mais bem classificado, será convocado para assinar a ata de registro de preços, no prazo e nas condições estabelecidos no </w:t>
      </w:r>
      <w:r w:rsidRPr="00BE7B7A">
        <w:rPr>
          <w:rFonts w:ascii="Arial Narrow" w:hAnsi="Arial Narrow"/>
          <w:b/>
          <w:iCs/>
          <w:color w:val="auto"/>
          <w:sz w:val="24"/>
          <w:szCs w:val="24"/>
        </w:rPr>
        <w:t>edital de licitação</w:t>
      </w:r>
      <w:r w:rsidR="00BE7B7A" w:rsidRPr="00BE7B7A">
        <w:rPr>
          <w:rFonts w:ascii="Arial Narrow" w:hAnsi="Arial Narrow"/>
          <w:b/>
          <w:iCs/>
          <w:color w:val="auto"/>
          <w:sz w:val="24"/>
          <w:szCs w:val="24"/>
        </w:rPr>
        <w:t xml:space="preserve">, </w:t>
      </w:r>
      <w:r w:rsidRPr="00BE7B7A">
        <w:rPr>
          <w:rFonts w:ascii="Arial Narrow" w:hAnsi="Arial Narrow"/>
          <w:sz w:val="24"/>
          <w:szCs w:val="24"/>
        </w:rPr>
        <w:t>sob pena de decair o direito, sem prejuízo das sanções previstas na Lei nº 14.133, de 2021.</w:t>
      </w:r>
    </w:p>
    <w:p w14:paraId="0B450496" w14:textId="77777777" w:rsidR="002D3B25" w:rsidRPr="008500B0" w:rsidRDefault="002D3B25" w:rsidP="00092F37">
      <w:pPr>
        <w:pStyle w:val="Nvel3-R"/>
        <w:numPr>
          <w:ilvl w:val="2"/>
          <w:numId w:val="33"/>
        </w:numPr>
        <w:spacing w:line="340" w:lineRule="atLeast"/>
        <w:ind w:left="0" w:right="-28" w:firstLine="0"/>
      </w:pPr>
      <w:r w:rsidRPr="008500B0">
        <w:t>O prazo de convocação poderá ser prorrogado 1 (uma) vez, por igual período, mediante solicitação do licitante ou fornecedor</w:t>
      </w:r>
      <w:r w:rsidRPr="008500B0">
        <w:rPr>
          <w:i/>
          <w:iCs/>
        </w:rPr>
        <w:t xml:space="preserve"> </w:t>
      </w:r>
      <w:r w:rsidRPr="008500B0">
        <w:t>convocado, desde que apresentada dentro do prazo, devidamente justificada, e que a justificativa seja aceita pela Administração.</w:t>
      </w:r>
    </w:p>
    <w:p w14:paraId="71CDA02B" w14:textId="35B6DF85" w:rsidR="002D3B25" w:rsidRPr="00E52788" w:rsidRDefault="001E2BBA" w:rsidP="001E2BBA">
      <w:pPr>
        <w:pStyle w:val="Nivel2"/>
        <w:numPr>
          <w:ilvl w:val="0"/>
          <w:numId w:val="0"/>
        </w:numPr>
        <w:autoSpaceDE w:val="0"/>
        <w:autoSpaceDN w:val="0"/>
        <w:adjustRightInd w:val="0"/>
        <w:spacing w:before="288" w:after="288" w:line="340" w:lineRule="atLeast"/>
        <w:ind w:right="-28"/>
        <w:rPr>
          <w:rFonts w:ascii="Arial Narrow" w:hAnsi="Arial Narrow"/>
          <w:sz w:val="24"/>
          <w:szCs w:val="24"/>
          <w:highlight w:val="yellow"/>
        </w:rPr>
      </w:pPr>
      <w:r>
        <w:rPr>
          <w:rFonts w:ascii="Arial Narrow" w:hAnsi="Arial Narrow"/>
          <w:sz w:val="24"/>
          <w:szCs w:val="24"/>
          <w:highlight w:val="yellow"/>
        </w:rPr>
        <w:t xml:space="preserve">5.11. </w:t>
      </w:r>
      <w:r w:rsidR="002D3B25" w:rsidRPr="00E52788">
        <w:rPr>
          <w:rFonts w:ascii="Arial Narrow" w:hAnsi="Arial Narrow"/>
          <w:sz w:val="24"/>
          <w:szCs w:val="24"/>
          <w:highlight w:val="yellow"/>
        </w:rPr>
        <w:t xml:space="preserve">A ata de registro de preços será assinada por meio de assinatura digital </w:t>
      </w:r>
      <w:r w:rsidR="00E52788" w:rsidRPr="00E52788">
        <w:rPr>
          <w:rFonts w:ascii="Arial Narrow" w:hAnsi="Arial Narrow"/>
          <w:sz w:val="24"/>
          <w:szCs w:val="24"/>
          <w:highlight w:val="yellow"/>
        </w:rPr>
        <w:t xml:space="preserve">ou presencial conforme o Decreto </w:t>
      </w:r>
      <w:r>
        <w:rPr>
          <w:rFonts w:ascii="Arial Narrow" w:hAnsi="Arial Narrow"/>
          <w:sz w:val="24"/>
          <w:szCs w:val="24"/>
          <w:highlight w:val="yellow"/>
        </w:rPr>
        <w:t xml:space="preserve">n° </w:t>
      </w:r>
      <w:r w:rsidR="00E52788" w:rsidRPr="00E52788">
        <w:rPr>
          <w:rFonts w:ascii="Arial Narrow" w:hAnsi="Arial Narrow"/>
          <w:sz w:val="24"/>
          <w:szCs w:val="24"/>
          <w:highlight w:val="yellow"/>
        </w:rPr>
        <w:t xml:space="preserve">6037/2024. </w:t>
      </w:r>
    </w:p>
    <w:p w14:paraId="78867BDE" w14:textId="5A4A29B1"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BE7B7A">
        <w:rPr>
          <w:rFonts w:ascii="Arial Narrow" w:hAnsi="Arial Narrow"/>
          <w:sz w:val="24"/>
          <w:szCs w:val="24"/>
        </w:rPr>
        <w:t xml:space="preserve">no </w:t>
      </w:r>
      <w:r w:rsidRPr="00BE7B7A">
        <w:rPr>
          <w:rFonts w:ascii="Arial Narrow" w:hAnsi="Arial Narrow"/>
          <w:b/>
          <w:iCs/>
          <w:color w:val="auto"/>
          <w:sz w:val="24"/>
          <w:szCs w:val="24"/>
        </w:rPr>
        <w:t>edital</w:t>
      </w:r>
      <w:r w:rsidRPr="008500B0">
        <w:rPr>
          <w:rFonts w:ascii="Arial Narrow" w:hAnsi="Arial Narrow"/>
          <w:sz w:val="24"/>
          <w:szCs w:val="24"/>
        </w:rPr>
        <w:t>, e observado o disposto no</w:t>
      </w:r>
      <w:r w:rsidRPr="008500B0">
        <w:rPr>
          <w:rFonts w:ascii="Arial Narrow" w:hAnsi="Arial Narrow"/>
          <w:b/>
          <w:sz w:val="24"/>
          <w:szCs w:val="24"/>
        </w:rPr>
        <w:t xml:space="preserve"> </w:t>
      </w:r>
      <w:r w:rsidRPr="008500B0">
        <w:rPr>
          <w:rFonts w:ascii="Arial Narrow" w:hAnsi="Arial Narrow"/>
          <w:b/>
          <w:color w:val="auto"/>
          <w:sz w:val="24"/>
          <w:szCs w:val="24"/>
        </w:rPr>
        <w:t>item 5.6</w:t>
      </w:r>
      <w:r w:rsidRPr="008500B0">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21" w:name="recusa_dos_que_baixaram_preco"/>
      <w:bookmarkEnd w:id="21"/>
    </w:p>
    <w:p w14:paraId="5A4AE35E" w14:textId="6A2E571F" w:rsidR="002D3B25" w:rsidRPr="00495FA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color w:val="auto"/>
          <w:sz w:val="24"/>
          <w:szCs w:val="24"/>
        </w:rPr>
      </w:pPr>
      <w:r w:rsidRPr="008500B0">
        <w:rPr>
          <w:rFonts w:ascii="Arial Narrow" w:hAnsi="Arial Narrow"/>
          <w:sz w:val="24"/>
          <w:szCs w:val="24"/>
        </w:rPr>
        <w:lastRenderedPageBreak/>
        <w:t xml:space="preserve">Na hipótese de nenhum dos licitantes que trata o </w:t>
      </w:r>
      <w:r w:rsidRPr="008500B0">
        <w:rPr>
          <w:rFonts w:ascii="Arial Narrow" w:hAnsi="Arial Narrow"/>
          <w:b/>
          <w:color w:val="auto"/>
          <w:sz w:val="24"/>
          <w:szCs w:val="24"/>
        </w:rPr>
        <w:t>item 5.5.2.1</w:t>
      </w:r>
      <w:r w:rsidRPr="008500B0">
        <w:rPr>
          <w:rFonts w:ascii="Arial Narrow" w:hAnsi="Arial Narrow"/>
          <w:color w:val="auto"/>
          <w:sz w:val="24"/>
          <w:szCs w:val="24"/>
        </w:rPr>
        <w:t>,</w:t>
      </w:r>
      <w:r w:rsidRPr="008500B0">
        <w:rPr>
          <w:rFonts w:ascii="Arial Narrow" w:hAnsi="Arial Narrow"/>
          <w:color w:val="0070C0"/>
          <w:sz w:val="24"/>
          <w:szCs w:val="24"/>
        </w:rPr>
        <w:t xml:space="preserve"> </w:t>
      </w:r>
      <w:r w:rsidRPr="008500B0">
        <w:rPr>
          <w:rFonts w:ascii="Arial Narrow" w:hAnsi="Arial Narrow"/>
          <w:sz w:val="24"/>
          <w:szCs w:val="24"/>
        </w:rPr>
        <w:t>aceitar a contratação nos termos do item anterior, a Administração, observados o valor es</w:t>
      </w:r>
      <w:r w:rsidRPr="008500B0">
        <w:rPr>
          <w:rFonts w:ascii="Arial Narrow" w:eastAsia="Arial" w:hAnsi="Arial Narrow"/>
          <w:sz w:val="24"/>
          <w:szCs w:val="24"/>
        </w:rPr>
        <w:t>ti</w:t>
      </w:r>
      <w:r w:rsidRPr="008500B0">
        <w:rPr>
          <w:rFonts w:ascii="Arial Narrow" w:hAnsi="Arial Narrow"/>
          <w:sz w:val="24"/>
          <w:szCs w:val="24"/>
        </w:rPr>
        <w:t xml:space="preserve">mado e sua eventual atualização nos </w:t>
      </w:r>
      <w:r w:rsidRPr="00BE7B7A">
        <w:rPr>
          <w:rFonts w:ascii="Arial Narrow" w:hAnsi="Arial Narrow"/>
          <w:sz w:val="24"/>
          <w:szCs w:val="24"/>
        </w:rPr>
        <w:t xml:space="preserve">termos </w:t>
      </w:r>
      <w:r w:rsidRPr="00BE7B7A">
        <w:rPr>
          <w:rFonts w:ascii="Arial Narrow" w:hAnsi="Arial Narrow"/>
          <w:b/>
          <w:iCs/>
          <w:color w:val="auto"/>
          <w:sz w:val="24"/>
          <w:szCs w:val="24"/>
        </w:rPr>
        <w:t>do edital</w:t>
      </w:r>
      <w:r w:rsidRPr="00BE7B7A">
        <w:rPr>
          <w:rFonts w:ascii="Arial Narrow" w:hAnsi="Arial Narrow"/>
          <w:color w:val="auto"/>
          <w:sz w:val="24"/>
          <w:szCs w:val="24"/>
        </w:rPr>
        <w:t>, poderá</w:t>
      </w:r>
      <w:r w:rsidRPr="00495FA0">
        <w:rPr>
          <w:rFonts w:ascii="Arial Narrow" w:hAnsi="Arial Narrow"/>
          <w:color w:val="auto"/>
          <w:sz w:val="24"/>
          <w:szCs w:val="24"/>
        </w:rPr>
        <w:t>:</w:t>
      </w:r>
    </w:p>
    <w:p w14:paraId="06016066" w14:textId="77777777" w:rsidR="002D3B25" w:rsidRPr="008500B0" w:rsidRDefault="002D3B25" w:rsidP="00092F37">
      <w:pPr>
        <w:pStyle w:val="Nvel3-R"/>
        <w:numPr>
          <w:ilvl w:val="2"/>
          <w:numId w:val="33"/>
        </w:numPr>
        <w:spacing w:line="340" w:lineRule="atLeast"/>
        <w:ind w:left="0" w:right="-28" w:firstLine="0"/>
      </w:pPr>
      <w:r w:rsidRPr="008500B0">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092F37">
      <w:pPr>
        <w:pStyle w:val="Nvel3-R"/>
        <w:numPr>
          <w:ilvl w:val="2"/>
          <w:numId w:val="33"/>
        </w:numPr>
        <w:spacing w:line="340" w:lineRule="atLeast"/>
        <w:ind w:left="0" w:right="-28" w:firstLine="0"/>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3A01CA">
      <w:pPr>
        <w:pStyle w:val="Nivel01"/>
      </w:pPr>
      <w:r w:rsidRPr="008500B0">
        <w:t>ALTERAÇÃO OU ATUALIZAÇÃO DOS PREÇOS REGISTRADOS:</w:t>
      </w:r>
    </w:p>
    <w:p w14:paraId="66C205B8"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77777777" w:rsidR="002D3B25" w:rsidRPr="008500B0" w:rsidRDefault="002D3B25" w:rsidP="00092F37">
      <w:pPr>
        <w:pStyle w:val="Nvel3-R"/>
        <w:numPr>
          <w:ilvl w:val="2"/>
          <w:numId w:val="33"/>
        </w:numPr>
        <w:spacing w:line="340" w:lineRule="atLeast"/>
        <w:ind w:left="0" w:right="-28" w:firstLine="0"/>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25855375" w14:textId="77777777" w:rsidR="002D3B25" w:rsidRPr="008500B0" w:rsidRDefault="002D3B25" w:rsidP="00092F37">
      <w:pPr>
        <w:pStyle w:val="Nvel3-R"/>
        <w:numPr>
          <w:ilvl w:val="2"/>
          <w:numId w:val="33"/>
        </w:numPr>
        <w:spacing w:line="340" w:lineRule="atLeast"/>
        <w:ind w:left="0" w:right="-28" w:firstLine="0"/>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06DF6981" w14:textId="0ED128B7" w:rsidR="002D3B25" w:rsidRPr="008500B0" w:rsidRDefault="002D3B25" w:rsidP="00092F37">
      <w:pPr>
        <w:pStyle w:val="Nvel3-R"/>
        <w:numPr>
          <w:ilvl w:val="2"/>
          <w:numId w:val="33"/>
        </w:numPr>
        <w:spacing w:line="340" w:lineRule="atLeast"/>
        <w:ind w:left="0" w:right="-28" w:firstLine="0"/>
      </w:pPr>
      <w:r w:rsidRPr="008500B0">
        <w:t xml:space="preserve">Na hipótese de previsão </w:t>
      </w:r>
      <w:r w:rsidRPr="00BE7B7A">
        <w:t xml:space="preserve">no </w:t>
      </w:r>
      <w:r w:rsidRPr="00BE7B7A">
        <w:rPr>
          <w:iCs/>
        </w:rPr>
        <w:t xml:space="preserve">edital </w:t>
      </w:r>
      <w:r w:rsidRPr="008500B0">
        <w:t>de cláusula de reajustamento ou repactuação sobre os preços registrados, nos termos da Lei nº 14.133, de 2021.</w:t>
      </w:r>
    </w:p>
    <w:p w14:paraId="15BBC061" w14:textId="6B579F36" w:rsidR="003C6FE5" w:rsidRPr="008500B0" w:rsidRDefault="003C6FE5" w:rsidP="00092F37">
      <w:pPr>
        <w:pStyle w:val="Nvel3-R"/>
        <w:numPr>
          <w:ilvl w:val="2"/>
          <w:numId w:val="33"/>
        </w:numPr>
        <w:spacing w:line="340" w:lineRule="atLeast"/>
        <w:ind w:left="0" w:right="-28" w:firstLine="0"/>
      </w:pPr>
      <w:r w:rsidRPr="008500B0">
        <w:t xml:space="preserve">Havendo a prorrogação da ata, após o interregno de um ano, e independentemente de pedido do contratado, os preços registrados serão reajustados, mediante a aplicação, pelo contratante, do </w:t>
      </w:r>
      <w:r w:rsidRPr="008500B0">
        <w:rPr>
          <w:highlight w:val="yellow"/>
        </w:rPr>
        <w:t>índice ___________ (indicar o índice a ser adotado)</w:t>
      </w:r>
      <w:r w:rsidRPr="008500B0">
        <w:t>, para fins de atualização periódica.</w:t>
      </w:r>
    </w:p>
    <w:p w14:paraId="617F8F6F" w14:textId="77777777" w:rsidR="002D3B25" w:rsidRPr="008500B0" w:rsidRDefault="002D3B25" w:rsidP="00092F37">
      <w:pPr>
        <w:pStyle w:val="Nvel4"/>
        <w:numPr>
          <w:ilvl w:val="2"/>
          <w:numId w:val="33"/>
        </w:numPr>
        <w:spacing w:line="340" w:lineRule="atLeast"/>
        <w:ind w:left="0" w:right="-28" w:firstLine="0"/>
        <w:rPr>
          <w:rFonts w:ascii="Arial Narrow" w:hAnsi="Arial Narrow"/>
          <w:b/>
          <w:iCs w:val="0"/>
          <w:sz w:val="24"/>
          <w:szCs w:val="24"/>
        </w:rPr>
      </w:pPr>
      <w:r w:rsidRPr="008500B0">
        <w:rPr>
          <w:rFonts w:ascii="Arial Narrow" w:hAnsi="Arial Narrow"/>
          <w:b/>
          <w:iCs w:val="0"/>
          <w:sz w:val="24"/>
          <w:szCs w:val="24"/>
        </w:rPr>
        <w:t>No caso da repactuação, poderá ser a pedido do interessado, conforme critérios definidos para a contratação.</w:t>
      </w:r>
    </w:p>
    <w:p w14:paraId="43104BB8" w14:textId="77777777" w:rsidR="002D3B25" w:rsidRPr="008500B0" w:rsidRDefault="002D3B25" w:rsidP="003A01CA">
      <w:pPr>
        <w:pStyle w:val="Nivel01"/>
      </w:pPr>
      <w:r w:rsidRPr="008500B0">
        <w:t>NEGOCIAÇÃO DE PREÇOS REGISTRADOS:</w:t>
      </w:r>
    </w:p>
    <w:p w14:paraId="6335A862"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8500B0" w:rsidRDefault="002D3B25" w:rsidP="00092F37">
      <w:pPr>
        <w:pStyle w:val="Nvel3-R"/>
        <w:numPr>
          <w:ilvl w:val="2"/>
          <w:numId w:val="33"/>
        </w:numPr>
        <w:spacing w:line="340" w:lineRule="atLeast"/>
        <w:ind w:left="0" w:right="-28" w:firstLine="0"/>
      </w:pPr>
      <w:r w:rsidRPr="008500B0">
        <w:lastRenderedPageBreak/>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692F5916" w14:textId="77777777" w:rsidR="002D3B25" w:rsidRPr="008500B0" w:rsidRDefault="002D3B25" w:rsidP="00092F37">
      <w:pPr>
        <w:pStyle w:val="Nvel3-R"/>
        <w:numPr>
          <w:ilvl w:val="2"/>
          <w:numId w:val="33"/>
        </w:numPr>
        <w:spacing w:line="340" w:lineRule="atLeast"/>
        <w:ind w:left="0" w:right="-28" w:firstLine="0"/>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8500B0" w:rsidRDefault="002D3B25" w:rsidP="00092F37">
      <w:pPr>
        <w:pStyle w:val="Nvel3-R"/>
        <w:numPr>
          <w:ilvl w:val="2"/>
          <w:numId w:val="33"/>
        </w:numPr>
        <w:spacing w:line="340" w:lineRule="atLeast"/>
        <w:ind w:left="0" w:right="-28" w:firstLine="0"/>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2" w:name="reducao_preco_mercado_negociacao_frustra"/>
      <w:bookmarkEnd w:id="22"/>
    </w:p>
    <w:p w14:paraId="48F3DD55" w14:textId="77777777" w:rsidR="002D3B25" w:rsidRPr="008500B0" w:rsidRDefault="002D3B25" w:rsidP="00092F37">
      <w:pPr>
        <w:pStyle w:val="Nvel3-R"/>
        <w:numPr>
          <w:ilvl w:val="2"/>
          <w:numId w:val="33"/>
        </w:numPr>
        <w:spacing w:line="340" w:lineRule="atLeast"/>
        <w:ind w:left="0" w:right="-28" w:firstLine="0"/>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3" w:name="hipotese_preco_mercado_maior"/>
      <w:bookmarkEnd w:id="23"/>
    </w:p>
    <w:p w14:paraId="75E8F589" w14:textId="77777777" w:rsidR="002D3B25" w:rsidRPr="008500B0" w:rsidRDefault="002D3B25" w:rsidP="00092F37">
      <w:pPr>
        <w:pStyle w:val="Nvel3-R"/>
        <w:numPr>
          <w:ilvl w:val="2"/>
          <w:numId w:val="33"/>
        </w:numPr>
        <w:spacing w:line="340" w:lineRule="atLeast"/>
        <w:ind w:left="0" w:right="-28" w:firstLine="0"/>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24" w:name="prova_preco_mercado_maior"/>
      <w:bookmarkEnd w:id="24"/>
    </w:p>
    <w:p w14:paraId="05208B26" w14:textId="77777777" w:rsidR="002D3B25" w:rsidRPr="008500B0" w:rsidRDefault="002D3B25" w:rsidP="00092F37">
      <w:pPr>
        <w:pStyle w:val="Nvel3-R"/>
        <w:numPr>
          <w:ilvl w:val="2"/>
          <w:numId w:val="33"/>
        </w:numPr>
        <w:spacing w:line="340" w:lineRule="atLeast"/>
        <w:ind w:left="0" w:right="-28" w:firstLine="0"/>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5" w:name="nao_comprovacao_majoracao_mercado"/>
      <w:bookmarkEnd w:id="25"/>
    </w:p>
    <w:p w14:paraId="4C86E661" w14:textId="77777777" w:rsidR="002D3B25" w:rsidRPr="008500B0" w:rsidRDefault="002D3B25" w:rsidP="00092F37">
      <w:pPr>
        <w:pStyle w:val="Nvel3-R"/>
        <w:numPr>
          <w:ilvl w:val="2"/>
          <w:numId w:val="33"/>
        </w:numPr>
        <w:spacing w:line="340" w:lineRule="atLeast"/>
        <w:ind w:left="0" w:right="-28" w:firstLine="0"/>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8500B0" w:rsidRDefault="002D3B25" w:rsidP="00092F37">
      <w:pPr>
        <w:pStyle w:val="Nvel3-R"/>
        <w:numPr>
          <w:ilvl w:val="2"/>
          <w:numId w:val="33"/>
        </w:numPr>
        <w:spacing w:line="340" w:lineRule="atLeast"/>
        <w:ind w:left="0" w:right="-28" w:firstLine="0"/>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26" w:name="majora_preco_mercado_negociacao_frustra"/>
      <w:bookmarkEnd w:id="26"/>
    </w:p>
    <w:p w14:paraId="4BB28658" w14:textId="77777777" w:rsidR="002D3B25" w:rsidRPr="008500B0" w:rsidRDefault="002D3B25" w:rsidP="00092F37">
      <w:pPr>
        <w:pStyle w:val="Nvel3-R"/>
        <w:numPr>
          <w:ilvl w:val="2"/>
          <w:numId w:val="33"/>
        </w:numPr>
        <w:spacing w:line="340" w:lineRule="atLeast"/>
        <w:ind w:left="0" w:right="-28" w:firstLine="0"/>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1AD8B6C3" w14:textId="77777777" w:rsidR="002D3B25" w:rsidRPr="008500B0" w:rsidRDefault="002D3B25" w:rsidP="00092F37">
      <w:pPr>
        <w:pStyle w:val="Nvel3-R"/>
        <w:numPr>
          <w:ilvl w:val="2"/>
          <w:numId w:val="33"/>
        </w:numPr>
        <w:spacing w:line="340" w:lineRule="atLeast"/>
        <w:ind w:left="0" w:right="-28" w:firstLine="0"/>
      </w:pPr>
      <w:r w:rsidRPr="008500B0">
        <w:lastRenderedPageBreak/>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06E813AF" w14:textId="77777777" w:rsidR="002D3B25" w:rsidRPr="008500B0" w:rsidRDefault="002D3B25" w:rsidP="00495FA0"/>
    <w:p w14:paraId="1047E6EF" w14:textId="77777777" w:rsidR="002D3B25" w:rsidRPr="008500B0" w:rsidRDefault="002D3B25" w:rsidP="003A01CA">
      <w:pPr>
        <w:pStyle w:val="Nivel01"/>
      </w:pPr>
      <w:r w:rsidRPr="008500B0">
        <w:t>REMANEJAMENTO DAS QUANTIDADES REGISTRADAS NA ATA DE REGISTRO DE PREÇOS:</w:t>
      </w:r>
    </w:p>
    <w:p w14:paraId="317327CE"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092F37">
      <w:pPr>
        <w:pStyle w:val="Nvel3-R"/>
        <w:numPr>
          <w:ilvl w:val="2"/>
          <w:numId w:val="33"/>
        </w:numPr>
        <w:spacing w:line="340" w:lineRule="atLeast"/>
        <w:ind w:left="0" w:right="-28" w:firstLine="0"/>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092F37">
      <w:pPr>
        <w:pStyle w:val="Nvel3-R"/>
        <w:numPr>
          <w:ilvl w:val="2"/>
          <w:numId w:val="33"/>
        </w:numPr>
        <w:spacing w:line="340" w:lineRule="atLeast"/>
        <w:ind w:left="0" w:right="-28" w:firstLine="0"/>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7" w:name="gerenciador_estimador_é_partic_em_remane"/>
      <w:bookmarkEnd w:id="27"/>
    </w:p>
    <w:p w14:paraId="4E4F7470"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3A01CA">
      <w:pPr>
        <w:pStyle w:val="Nivel01"/>
        <w:rPr>
          <w:iCs/>
        </w:rPr>
      </w:pPr>
      <w:r w:rsidRPr="008500B0">
        <w:lastRenderedPageBreak/>
        <w:t>CANCELAMENTO DO REGISTRO DO LICITANTE VENCEDOR E DOS PREÇOS REGISTRADOS</w:t>
      </w:r>
      <w:bookmarkStart w:id="28" w:name="cancelamento"/>
      <w:bookmarkEnd w:id="28"/>
      <w:r w:rsidRPr="008500B0">
        <w:t>:</w:t>
      </w:r>
    </w:p>
    <w:p w14:paraId="3A7DAC2F"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9" w:name="cancelamento_do_fornecedor"/>
      <w:bookmarkEnd w:id="29"/>
    </w:p>
    <w:p w14:paraId="0243498A" w14:textId="77777777" w:rsidR="002D3B25" w:rsidRPr="008500B0" w:rsidRDefault="002D3B25" w:rsidP="00092F37">
      <w:pPr>
        <w:pStyle w:val="Nvel3-R"/>
        <w:numPr>
          <w:ilvl w:val="2"/>
          <w:numId w:val="33"/>
        </w:numPr>
        <w:spacing w:line="340" w:lineRule="atLeast"/>
        <w:ind w:left="0" w:right="-28" w:firstLine="0"/>
      </w:pPr>
      <w:r w:rsidRPr="008500B0">
        <w:t>Descumprir as condições da ata de registro de preços, sem motivo justificado;</w:t>
      </w:r>
    </w:p>
    <w:p w14:paraId="6A68F67E" w14:textId="77777777" w:rsidR="002D3B25" w:rsidRPr="008500B0" w:rsidRDefault="002D3B25" w:rsidP="00092F37">
      <w:pPr>
        <w:pStyle w:val="Nvel3-R"/>
        <w:numPr>
          <w:ilvl w:val="2"/>
          <w:numId w:val="33"/>
        </w:numPr>
        <w:spacing w:line="340" w:lineRule="atLeast"/>
        <w:ind w:left="0" w:right="-28" w:firstLine="0"/>
      </w:pPr>
      <w:r w:rsidRPr="008500B0">
        <w:t>Não re</w:t>
      </w:r>
      <w:r w:rsidRPr="008500B0">
        <w:rPr>
          <w:rFonts w:eastAsia="Arial"/>
        </w:rPr>
        <w:t>ti</w:t>
      </w:r>
      <w:r w:rsidRPr="008500B0">
        <w:t>rar a nota de empenho, ou instrumento equivalente, no prazo estabelecido pela Administração sem justificativa razoável;</w:t>
      </w:r>
    </w:p>
    <w:p w14:paraId="57C524EE" w14:textId="371D42BB" w:rsidR="002D3B25" w:rsidRPr="008500B0" w:rsidRDefault="002D3B25" w:rsidP="00092F37">
      <w:pPr>
        <w:pStyle w:val="Nvel3-R"/>
        <w:numPr>
          <w:ilvl w:val="2"/>
          <w:numId w:val="33"/>
        </w:numPr>
        <w:spacing w:line="340" w:lineRule="atLeast"/>
        <w:ind w:left="0" w:right="-28" w:firstLine="0"/>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4126912F" w14:textId="77777777" w:rsidR="002D3B25" w:rsidRPr="008500B0" w:rsidRDefault="002D3B25" w:rsidP="00092F37">
      <w:pPr>
        <w:pStyle w:val="Nvel3-R"/>
        <w:numPr>
          <w:ilvl w:val="2"/>
          <w:numId w:val="33"/>
        </w:numPr>
        <w:spacing w:line="340" w:lineRule="atLeast"/>
        <w:ind w:left="0" w:right="-28" w:firstLine="0"/>
      </w:pPr>
      <w:r w:rsidRPr="008500B0">
        <w:t xml:space="preserve"> Sofrer sanção prevista nos incisos III ou IV do caput do art. 156 da Lei nº 14.133, de 2021.</w:t>
      </w:r>
    </w:p>
    <w:p w14:paraId="7F9C7FED" w14:textId="77777777" w:rsidR="002D3B25" w:rsidRPr="008500B0" w:rsidRDefault="002D3B25" w:rsidP="00092F37">
      <w:pPr>
        <w:pStyle w:val="Nvel4"/>
        <w:numPr>
          <w:ilvl w:val="2"/>
          <w:numId w:val="33"/>
        </w:numPr>
        <w:spacing w:line="340" w:lineRule="atLeast"/>
        <w:ind w:left="0" w:right="-28" w:firstLine="0"/>
        <w:rPr>
          <w:rFonts w:ascii="Arial Narrow" w:eastAsiaTheme="minorEastAsia" w:hAnsi="Arial Narrow"/>
          <w:iCs w:val="0"/>
          <w:color w:val="000000"/>
          <w:sz w:val="24"/>
          <w:szCs w:val="24"/>
        </w:rPr>
      </w:pPr>
      <w:r w:rsidRPr="008500B0">
        <w:rPr>
          <w:rFonts w:ascii="Arial Narrow" w:eastAsiaTheme="minorEastAsia" w:hAnsi="Arial Narrow"/>
          <w:iCs w:val="0"/>
          <w:color w:val="00000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no </w:t>
      </w:r>
      <w:r w:rsidRPr="00BE7B7A">
        <w:rPr>
          <w:rFonts w:ascii="Arial Narrow" w:hAnsi="Arial Narrow"/>
          <w:b/>
          <w:bCs/>
          <w:color w:val="auto"/>
          <w:sz w:val="24"/>
          <w:szCs w:val="24"/>
        </w:rPr>
        <w:t xml:space="preserve">item </w:t>
      </w:r>
      <w:r w:rsidRPr="00BE7B7A">
        <w:rPr>
          <w:rFonts w:ascii="Arial Narrow" w:hAnsi="Arial Narrow"/>
          <w:b/>
          <w:bCs/>
          <w:color w:val="auto"/>
          <w:sz w:val="24"/>
          <w:szCs w:val="24"/>
        </w:rPr>
        <w:fldChar w:fldCharType="begin"/>
      </w:r>
      <w:r w:rsidRPr="00BE7B7A">
        <w:rPr>
          <w:rFonts w:ascii="Arial Narrow" w:hAnsi="Arial Narrow"/>
          <w:b/>
          <w:bCs/>
          <w:color w:val="auto"/>
          <w:sz w:val="24"/>
          <w:szCs w:val="24"/>
        </w:rPr>
        <w:instrText xml:space="preserve"> REF cancelamento_do_fornecedor \r \h  \* MERGEFORMAT </w:instrText>
      </w:r>
      <w:r w:rsidRPr="00BE7B7A">
        <w:rPr>
          <w:rFonts w:ascii="Arial Narrow" w:hAnsi="Arial Narrow"/>
          <w:b/>
          <w:bCs/>
          <w:color w:val="auto"/>
          <w:sz w:val="24"/>
          <w:szCs w:val="24"/>
        </w:rPr>
      </w:r>
      <w:r w:rsidRPr="00BE7B7A">
        <w:rPr>
          <w:rFonts w:ascii="Arial Narrow" w:hAnsi="Arial Narrow"/>
          <w:b/>
          <w:bCs/>
          <w:color w:val="auto"/>
          <w:sz w:val="24"/>
          <w:szCs w:val="24"/>
        </w:rPr>
        <w:fldChar w:fldCharType="separate"/>
      </w:r>
      <w:r w:rsidRPr="00BE7B7A">
        <w:rPr>
          <w:rFonts w:ascii="Arial Narrow" w:hAnsi="Arial Narrow"/>
          <w:b/>
          <w:bCs/>
          <w:color w:val="auto"/>
          <w:sz w:val="24"/>
          <w:szCs w:val="24"/>
        </w:rPr>
        <w:t>9.1</w:t>
      </w:r>
      <w:r w:rsidRPr="00BE7B7A">
        <w:rPr>
          <w:rFonts w:ascii="Arial Narrow" w:hAnsi="Arial Narrow"/>
          <w:b/>
          <w:bCs/>
          <w:color w:val="auto"/>
          <w:sz w:val="24"/>
          <w:szCs w:val="24"/>
        </w:rPr>
        <w:fldChar w:fldCharType="end"/>
      </w:r>
      <w:r w:rsidRPr="008500B0">
        <w:rPr>
          <w:rFonts w:ascii="Arial Narrow" w:hAnsi="Arial Narrow"/>
          <w:sz w:val="24"/>
          <w:szCs w:val="24"/>
        </w:rPr>
        <w:t xml:space="preserve"> será formalizado por despacho do órgão ou da entidade gerenciadora, garantidos os princípios do contraditório e da ampla defesa.</w:t>
      </w:r>
    </w:p>
    <w:p w14:paraId="2D0F99FE"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092F37">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30" w:name="cancelamento_da_ata"/>
      <w:bookmarkEnd w:id="30"/>
      <w:r w:rsidRPr="008500B0">
        <w:rPr>
          <w:rFonts w:ascii="Arial Narrow" w:hAnsi="Arial Narrow"/>
          <w:sz w:val="24"/>
          <w:szCs w:val="24"/>
        </w:rPr>
        <w:t xml:space="preserve"> </w:t>
      </w:r>
    </w:p>
    <w:p w14:paraId="15DF7FF6" w14:textId="77777777" w:rsidR="002D3B25" w:rsidRPr="008500B0" w:rsidRDefault="002D3B25" w:rsidP="00092F37">
      <w:pPr>
        <w:pStyle w:val="Nvel3-R"/>
        <w:numPr>
          <w:ilvl w:val="2"/>
          <w:numId w:val="33"/>
        </w:numPr>
        <w:spacing w:line="340" w:lineRule="atLeast"/>
        <w:ind w:left="0" w:right="-28" w:firstLine="0"/>
      </w:pPr>
      <w:r w:rsidRPr="008500B0">
        <w:t>Por razão de interesse público;</w:t>
      </w:r>
    </w:p>
    <w:p w14:paraId="3A3CC97F" w14:textId="77777777" w:rsidR="002D3B25" w:rsidRPr="008500B0" w:rsidRDefault="002D3B25" w:rsidP="00092F37">
      <w:pPr>
        <w:pStyle w:val="Nvel3-R"/>
        <w:numPr>
          <w:ilvl w:val="2"/>
          <w:numId w:val="33"/>
        </w:numPr>
        <w:spacing w:line="340" w:lineRule="atLeast"/>
        <w:ind w:left="0" w:right="-28" w:firstLine="0"/>
      </w:pPr>
      <w:r w:rsidRPr="008500B0">
        <w:t>A pedido do fornecedor, decorrente de caso fortuito ou força maior; ou</w:t>
      </w:r>
    </w:p>
    <w:p w14:paraId="490AF1C4" w14:textId="3E8D746E" w:rsidR="002D3B25" w:rsidRPr="008500B0" w:rsidRDefault="002D3B25" w:rsidP="00092F37">
      <w:pPr>
        <w:pStyle w:val="Nvel3-R"/>
        <w:numPr>
          <w:ilvl w:val="2"/>
          <w:numId w:val="33"/>
        </w:numPr>
        <w:spacing w:line="340" w:lineRule="atLeast"/>
        <w:ind w:left="0" w:right="-28" w:firstLine="0"/>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3E9C3DF" w14:textId="77777777" w:rsidR="002D3B25" w:rsidRPr="008500B0" w:rsidRDefault="002D3B25" w:rsidP="00495FA0"/>
    <w:p w14:paraId="7A0C096A" w14:textId="77777777" w:rsidR="002D3B25" w:rsidRPr="008500B0" w:rsidRDefault="002D3B25" w:rsidP="003A01CA">
      <w:pPr>
        <w:pStyle w:val="Nivel01"/>
      </w:pPr>
      <w:r w:rsidRPr="008500B0">
        <w:t>DAS PENALIDADES E DA FISCALIZAÇÃO:</w:t>
      </w:r>
    </w:p>
    <w:p w14:paraId="3AD22BAF" w14:textId="0913AFE7"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BE7B7A">
        <w:rPr>
          <w:rFonts w:ascii="Arial Narrow" w:hAnsi="Arial Narrow"/>
          <w:b/>
          <w:sz w:val="24"/>
          <w:szCs w:val="24"/>
        </w:rPr>
        <w:lastRenderedPageBreak/>
        <w:t>edital</w:t>
      </w:r>
      <w:r w:rsidRPr="00BE7B7A">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77777777"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77777777" w:rsidR="002D3B25" w:rsidRPr="008500B0"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da </w:t>
      </w:r>
      <w:r w:rsidRPr="008500B0">
        <w:rPr>
          <w:rFonts w:ascii="Arial Narrow" w:eastAsia="Times New Roman" w:hAnsi="Arial Narrow" w:cs="Arial"/>
          <w:b/>
          <w:bCs/>
          <w:color w:val="000000"/>
          <w:sz w:val="24"/>
          <w:szCs w:val="24"/>
          <w:highlight w:val="yellow"/>
        </w:rPr>
        <w:t>Portaria nº XXX/2024</w:t>
      </w:r>
      <w:r w:rsidRPr="008500B0">
        <w:rPr>
          <w:rFonts w:ascii="Arial Narrow" w:eastAsia="Times New Roman" w:hAnsi="Arial Narrow" w:cs="Arial"/>
          <w:b/>
          <w:bCs/>
          <w:color w:val="000000"/>
          <w:sz w:val="24"/>
          <w:szCs w:val="24"/>
        </w:rPr>
        <w:t xml:space="preserve"> e alterações posteriores. </w:t>
      </w:r>
    </w:p>
    <w:p w14:paraId="216F6DF2" w14:textId="77777777" w:rsidR="002D3B25" w:rsidRPr="008500B0"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8500B0">
        <w:rPr>
          <w:rFonts w:ascii="Arial Narrow" w:eastAsia="Times New Roman" w:hAnsi="Arial Narrow" w:cs="Arial"/>
          <w:b/>
          <w:bCs/>
          <w:color w:val="000000"/>
          <w:sz w:val="24"/>
          <w:szCs w:val="24"/>
          <w:highlight w:val="yellow"/>
        </w:rPr>
        <w:t>Decreto Municipal nº 6037/2024</w:t>
      </w:r>
      <w:r w:rsidRPr="008500B0">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r w:rsidR="002C2B40">
        <w:fldChar w:fldCharType="begin"/>
      </w:r>
      <w:r w:rsidR="002C2B40">
        <w:instrText xml:space="preserve"> HYPERLINK "http://www.planalto.gov.br/ccivil_03/_ato2019-2022/2021/lei/L14133.htm" \l "art117" </w:instrText>
      </w:r>
      <w:r w:rsidR="002C2B40">
        <w:fldChar w:fldCharType="separate"/>
      </w:r>
      <w:r w:rsidRPr="008500B0">
        <w:rPr>
          <w:rFonts w:ascii="Arial Narrow" w:eastAsia="Times New Roman" w:hAnsi="Arial Narrow" w:cs="Arial"/>
          <w:color w:val="000000"/>
          <w:sz w:val="24"/>
          <w:szCs w:val="24"/>
          <w:u w:val="single"/>
        </w:rPr>
        <w:t>Lei nº 14.133, de 2021, art. 117, caput</w:t>
      </w:r>
      <w:r w:rsidR="002C2B40">
        <w:rPr>
          <w:rFonts w:ascii="Arial Narrow" w:eastAsia="Times New Roman" w:hAnsi="Arial Narrow" w:cs="Arial"/>
          <w:color w:val="000000"/>
          <w:sz w:val="24"/>
          <w:szCs w:val="24"/>
          <w:u w:val="single"/>
        </w:rPr>
        <w:fldChar w:fldCharType="end"/>
      </w:r>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3A01CA">
      <w:pPr>
        <w:pStyle w:val="Nivel01"/>
      </w:pPr>
      <w:r w:rsidRPr="008500B0">
        <w:t>CONDIÇÕES GERAIS:</w:t>
      </w:r>
    </w:p>
    <w:p w14:paraId="570439F6" w14:textId="4FFAD75A"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11.1 As condições gerais de execução do objeto, tais como os prazos para entrega e recebimento, as obrigações da Administração e do fornecedor registrado, penalidades e demais condições do ajuste, encontram-se definidos no Termo de Referência</w:t>
      </w:r>
      <w:r w:rsidRPr="004034A8">
        <w:rPr>
          <w:rFonts w:ascii="Arial Narrow" w:hAnsi="Arial Narrow"/>
          <w:sz w:val="24"/>
          <w:szCs w:val="24"/>
        </w:rPr>
        <w:t xml:space="preserve">, </w:t>
      </w:r>
      <w:r w:rsidRPr="004034A8">
        <w:rPr>
          <w:rFonts w:ascii="Arial Narrow" w:hAnsi="Arial Narrow"/>
          <w:b/>
          <w:sz w:val="24"/>
          <w:szCs w:val="24"/>
        </w:rPr>
        <w:t>ANEXO AO EDITAL</w:t>
      </w:r>
      <w:r w:rsidRPr="004034A8">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11.2 No caso de adjudicação por preço global de grupo de itens, só será admitida a contratação de parte de </w:t>
      </w:r>
      <w:r w:rsidRPr="008500B0">
        <w:rPr>
          <w:rFonts w:ascii="Arial Narrow" w:hAnsi="Arial Narrow"/>
          <w:sz w:val="24"/>
          <w:szCs w:val="24"/>
        </w:rPr>
        <w:lastRenderedPageBreak/>
        <w:t>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10709E31" w:rsidR="002D3B25"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4B717D90" w14:textId="5BEAED41" w:rsidR="008B4C56" w:rsidRDefault="008B4C56" w:rsidP="00495FA0">
      <w:pPr>
        <w:spacing w:line="340" w:lineRule="atLeast"/>
        <w:ind w:right="-28"/>
        <w:jc w:val="both"/>
        <w:rPr>
          <w:rFonts w:ascii="Arial Narrow" w:hAnsi="Arial Narrow" w:cs="Arial"/>
          <w:sz w:val="24"/>
          <w:szCs w:val="24"/>
        </w:rPr>
      </w:pPr>
    </w:p>
    <w:p w14:paraId="3E4C4B3E" w14:textId="18A848F1" w:rsidR="008B4C56" w:rsidRPr="0024319D" w:rsidRDefault="008B4C56" w:rsidP="008B4C56">
      <w:pPr>
        <w:ind w:left="28"/>
        <w:jc w:val="both"/>
        <w:rPr>
          <w:rFonts w:ascii="Arial Narrow" w:eastAsia="Times New Roman" w:hAnsi="Arial Narrow" w:cs="Arial"/>
          <w:sz w:val="24"/>
          <w:szCs w:val="24"/>
        </w:rPr>
      </w:pPr>
      <w:r>
        <w:rPr>
          <w:rFonts w:ascii="Arial Narrow" w:eastAsia="Times New Roman" w:hAnsi="Arial Narrow" w:cs="Arial"/>
          <w:sz w:val="24"/>
          <w:szCs w:val="24"/>
        </w:rPr>
        <w:t xml:space="preserve">11.5. </w:t>
      </w:r>
      <w:r w:rsidRPr="00C42136">
        <w:rPr>
          <w:rFonts w:ascii="Arial Narrow" w:eastAsia="Times New Roman" w:hAnsi="Arial Narrow" w:cs="Arial"/>
          <w:sz w:val="24"/>
          <w:szCs w:val="24"/>
        </w:rPr>
        <w:t>A</w:t>
      </w:r>
      <w:r>
        <w:rPr>
          <w:rFonts w:ascii="Arial Narrow" w:eastAsia="Times New Roman" w:hAnsi="Arial Narrow" w:cs="Arial"/>
          <w:sz w:val="24"/>
          <w:szCs w:val="24"/>
        </w:rPr>
        <w:t>s empresas vencedoras</w:t>
      </w:r>
      <w:r w:rsidRPr="00C42136">
        <w:rPr>
          <w:rFonts w:ascii="Arial Narrow" w:eastAsia="Times New Roman" w:hAnsi="Arial Narrow" w:cs="Arial"/>
          <w:sz w:val="24"/>
          <w:szCs w:val="24"/>
        </w:rPr>
        <w:t xml:space="preserve"> como condição para assinatura d</w:t>
      </w:r>
      <w:r>
        <w:rPr>
          <w:rFonts w:ascii="Arial Narrow" w:eastAsia="Times New Roman" w:hAnsi="Arial Narrow" w:cs="Arial"/>
          <w:sz w:val="24"/>
          <w:szCs w:val="24"/>
        </w:rPr>
        <w:t>a Ata de Registro de preço</w:t>
      </w:r>
      <w:r w:rsidRPr="00C42136">
        <w:rPr>
          <w:rFonts w:ascii="Arial Narrow" w:eastAsia="Times New Roman" w:hAnsi="Arial Narrow" w:cs="Arial"/>
          <w:sz w:val="24"/>
          <w:szCs w:val="24"/>
        </w:rPr>
        <w:t>, DEVERÁ comprovar  o cadastro da empresa e sócios/proprietário junto ao Tribunal de Contas de MS no E-CJUR (https://ww4.tce.ms.gov.br/ecjur/Login/Login?ReturnUrl=%2f#/), em conformidade com o art. 15, inciso V da Resolução TCE/MS n. 65/2017 e atualizações.</w:t>
      </w:r>
    </w:p>
    <w:p w14:paraId="5E9CBEB0" w14:textId="77777777" w:rsidR="008B4C56" w:rsidRPr="008500B0" w:rsidRDefault="008B4C56"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16A61F22" w14:textId="5BAD536B" w:rsidR="002D3B25" w:rsidRPr="008500B0" w:rsidRDefault="002D3B25" w:rsidP="00495FA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51475D54" w14:textId="77777777" w:rsidR="002D3B25" w:rsidRDefault="002D3B25" w:rsidP="002D3B25">
      <w:pPr>
        <w:rPr>
          <w:rFonts w:ascii="Arial Narrow" w:hAnsi="Arial Narrow" w:cs="Arial"/>
          <w:color w:val="000000"/>
          <w:sz w:val="24"/>
          <w:szCs w:val="24"/>
        </w:rPr>
      </w:pPr>
    </w:p>
    <w:p w14:paraId="39D44CC3" w14:textId="6DBB4CD5" w:rsidR="002D3B25" w:rsidRDefault="002D3B25" w:rsidP="002D3B25">
      <w:pPr>
        <w:rPr>
          <w:rFonts w:ascii="Arial Narrow" w:hAnsi="Arial Narrow" w:cs="Arial"/>
          <w:color w:val="000000"/>
          <w:sz w:val="24"/>
          <w:szCs w:val="24"/>
        </w:rPr>
      </w:pPr>
    </w:p>
    <w:p w14:paraId="4059066C" w14:textId="1FE7F641"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0BF6C9BE"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sidR="009716F5">
        <w:rPr>
          <w:rFonts w:ascii="Arial Narrow" w:hAnsi="Arial Narrow" w:cs="Arial"/>
          <w:color w:val="000000"/>
          <w:sz w:val="24"/>
          <w:szCs w:val="24"/>
        </w:rPr>
        <w:t>conforme propostas</w:t>
      </w:r>
      <w:r w:rsidR="00BB37FB">
        <w:rPr>
          <w:rFonts w:ascii="Arial Narrow" w:hAnsi="Arial Narrow" w:cs="Arial"/>
          <w:color w:val="000000"/>
          <w:sz w:val="24"/>
          <w:szCs w:val="24"/>
        </w:rPr>
        <w:t xml:space="preserve"> final</w:t>
      </w:r>
      <w:r w:rsidR="009716F5">
        <w:rPr>
          <w:rFonts w:ascii="Arial Narrow" w:hAnsi="Arial Narrow" w:cs="Arial"/>
          <w:color w:val="000000"/>
          <w:sz w:val="24"/>
          <w:szCs w:val="24"/>
        </w:rPr>
        <w:t>.</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7A774E3B" w14:textId="77777777" w:rsidR="003B2D76" w:rsidRDefault="003B2D76" w:rsidP="007067CD">
      <w:pPr>
        <w:spacing w:line="320" w:lineRule="atLeast"/>
        <w:jc w:val="both"/>
        <w:rPr>
          <w:rFonts w:ascii="Arial Narrow" w:hAnsi="Arial Narrow"/>
          <w:b/>
          <w:sz w:val="24"/>
          <w:szCs w:val="24"/>
        </w:rPr>
      </w:pPr>
    </w:p>
    <w:p w14:paraId="4E011F19" w14:textId="77777777" w:rsidR="003B2D76" w:rsidRDefault="003B2D76" w:rsidP="007067CD">
      <w:pPr>
        <w:spacing w:line="320" w:lineRule="atLeast"/>
        <w:jc w:val="both"/>
        <w:rPr>
          <w:rFonts w:ascii="Arial Narrow" w:hAnsi="Arial Narrow"/>
          <w:b/>
          <w:sz w:val="24"/>
          <w:szCs w:val="24"/>
        </w:rPr>
      </w:pPr>
    </w:p>
    <w:p w14:paraId="1C12F10E" w14:textId="77777777" w:rsidR="00F36EE3" w:rsidRDefault="00F36EE3" w:rsidP="007067CD">
      <w:pPr>
        <w:spacing w:line="320" w:lineRule="atLeast"/>
        <w:jc w:val="both"/>
        <w:rPr>
          <w:rFonts w:ascii="Arial Narrow" w:hAnsi="Arial Narrow"/>
          <w:b/>
          <w:sz w:val="24"/>
          <w:szCs w:val="24"/>
        </w:rPr>
      </w:pPr>
    </w:p>
    <w:p w14:paraId="1DB659F0" w14:textId="77777777" w:rsidR="00F36EE3" w:rsidRDefault="00F36EE3" w:rsidP="007067CD">
      <w:pPr>
        <w:spacing w:line="320" w:lineRule="atLeast"/>
        <w:jc w:val="both"/>
        <w:rPr>
          <w:rFonts w:ascii="Arial Narrow" w:hAnsi="Arial Narrow"/>
          <w:b/>
          <w:sz w:val="24"/>
          <w:szCs w:val="24"/>
        </w:rPr>
      </w:pPr>
    </w:p>
    <w:p w14:paraId="77A51A56" w14:textId="77777777" w:rsidR="00F36EE3" w:rsidRDefault="00F36EE3" w:rsidP="007067CD">
      <w:pPr>
        <w:spacing w:line="320" w:lineRule="atLeast"/>
        <w:jc w:val="both"/>
        <w:rPr>
          <w:rFonts w:ascii="Arial Narrow" w:hAnsi="Arial Narrow"/>
          <w:b/>
          <w:sz w:val="24"/>
          <w:szCs w:val="24"/>
        </w:rPr>
      </w:pPr>
    </w:p>
    <w:p w14:paraId="13F04065" w14:textId="77777777" w:rsidR="00F36EE3" w:rsidRDefault="00F36EE3" w:rsidP="007067CD">
      <w:pPr>
        <w:spacing w:line="320" w:lineRule="atLeast"/>
        <w:jc w:val="both"/>
        <w:rPr>
          <w:rFonts w:ascii="Arial Narrow" w:hAnsi="Arial Narrow"/>
          <w:b/>
          <w:sz w:val="24"/>
          <w:szCs w:val="24"/>
        </w:rPr>
      </w:pPr>
    </w:p>
    <w:p w14:paraId="02E30C95" w14:textId="77777777" w:rsidR="00F36EE3" w:rsidRDefault="00F36EE3" w:rsidP="007067CD">
      <w:pPr>
        <w:spacing w:line="320" w:lineRule="atLeast"/>
        <w:jc w:val="both"/>
        <w:rPr>
          <w:rFonts w:ascii="Arial Narrow" w:hAnsi="Arial Narrow"/>
          <w:b/>
          <w:sz w:val="24"/>
          <w:szCs w:val="24"/>
        </w:rPr>
      </w:pPr>
    </w:p>
    <w:p w14:paraId="5B6651D8" w14:textId="77777777" w:rsidR="00F36EE3" w:rsidRDefault="00F36EE3" w:rsidP="007067CD">
      <w:pPr>
        <w:spacing w:line="320" w:lineRule="atLeast"/>
        <w:jc w:val="both"/>
        <w:rPr>
          <w:rFonts w:ascii="Arial Narrow" w:hAnsi="Arial Narrow"/>
          <w:b/>
          <w:sz w:val="24"/>
          <w:szCs w:val="24"/>
        </w:rPr>
      </w:pPr>
    </w:p>
    <w:p w14:paraId="7F5EC1A1" w14:textId="77777777" w:rsidR="00F36EE3" w:rsidRDefault="00F36EE3" w:rsidP="007067CD">
      <w:pPr>
        <w:spacing w:line="320" w:lineRule="atLeast"/>
        <w:jc w:val="both"/>
        <w:rPr>
          <w:rFonts w:ascii="Arial Narrow" w:hAnsi="Arial Narrow"/>
          <w:b/>
          <w:sz w:val="24"/>
          <w:szCs w:val="24"/>
        </w:rPr>
      </w:pPr>
    </w:p>
    <w:p w14:paraId="71373F7C" w14:textId="77777777" w:rsidR="00F36EE3" w:rsidRDefault="00F36EE3" w:rsidP="007067CD">
      <w:pPr>
        <w:spacing w:line="320" w:lineRule="atLeast"/>
        <w:jc w:val="both"/>
        <w:rPr>
          <w:rFonts w:ascii="Arial Narrow" w:hAnsi="Arial Narrow"/>
          <w:b/>
          <w:sz w:val="24"/>
          <w:szCs w:val="24"/>
        </w:rPr>
      </w:pPr>
    </w:p>
    <w:p w14:paraId="6F8B7DF1" w14:textId="77777777" w:rsidR="003B2D76" w:rsidRDefault="003B2D76" w:rsidP="007067CD">
      <w:pPr>
        <w:spacing w:line="320" w:lineRule="atLeast"/>
        <w:jc w:val="both"/>
        <w:rPr>
          <w:rFonts w:ascii="Arial Narrow" w:hAnsi="Arial Narrow"/>
          <w:b/>
          <w:sz w:val="24"/>
          <w:szCs w:val="24"/>
        </w:rPr>
      </w:pPr>
    </w:p>
    <w:p w14:paraId="556B772B" w14:textId="1E98F895" w:rsidR="003B2D76" w:rsidRDefault="002A6861" w:rsidP="00495FA0">
      <w:pPr>
        <w:jc w:val="center"/>
        <w:rPr>
          <w:rFonts w:ascii="Arial Narrow" w:hAnsi="Arial Narrow"/>
          <w:b/>
          <w:bCs/>
          <w:sz w:val="24"/>
          <w:szCs w:val="24"/>
        </w:rPr>
      </w:pPr>
      <w:r>
        <w:rPr>
          <w:rFonts w:ascii="Arial Narrow" w:hAnsi="Arial Narrow"/>
          <w:b/>
          <w:bCs/>
          <w:sz w:val="24"/>
          <w:szCs w:val="24"/>
        </w:rPr>
        <w:br w:type="page"/>
      </w:r>
      <w:r w:rsidR="003B2D76" w:rsidRPr="00C4637B">
        <w:rPr>
          <w:rFonts w:ascii="Arial Narrow" w:hAnsi="Arial Narrow"/>
          <w:b/>
          <w:bCs/>
          <w:sz w:val="24"/>
          <w:szCs w:val="24"/>
        </w:rPr>
        <w:lastRenderedPageBreak/>
        <w:t>ANEXO XI</w:t>
      </w:r>
      <w:r w:rsidR="003B2D76">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2962889D"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DB5C85">
        <w:rPr>
          <w:rFonts w:ascii="Arial Narrow" w:hAnsi="Arial Narrow" w:cs="Arial"/>
          <w:b/>
          <w:sz w:val="24"/>
          <w:szCs w:val="24"/>
          <w:highlight w:val="yellow"/>
        </w:rPr>
        <w:t xml:space="preserve"> 011</w:t>
      </w:r>
      <w:r w:rsidRPr="00621F8D">
        <w:rPr>
          <w:rFonts w:ascii="Arial Narrow" w:hAnsi="Arial Narrow" w:cs="Arial"/>
          <w:b/>
          <w:sz w:val="24"/>
          <w:szCs w:val="24"/>
          <w:highlight w:val="yellow"/>
        </w:rPr>
        <w:t>/202</w:t>
      </w:r>
      <w:r w:rsidR="004034A8">
        <w:rPr>
          <w:rFonts w:ascii="Arial Narrow" w:hAnsi="Arial Narrow" w:cs="Arial"/>
          <w:b/>
          <w:sz w:val="24"/>
          <w:szCs w:val="24"/>
          <w:highlight w:val="yellow"/>
        </w:rPr>
        <w:t>5</w:t>
      </w:r>
      <w:r w:rsidRPr="00621F8D">
        <w:rPr>
          <w:rFonts w:ascii="Arial Narrow" w:hAnsi="Arial Narrow" w:cs="Arial"/>
          <w:b/>
          <w:sz w:val="24"/>
          <w:szCs w:val="24"/>
          <w:highlight w:val="yellow"/>
        </w:rPr>
        <w:t>.</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54E74B84"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4034A8">
        <w:rPr>
          <w:rFonts w:ascii="Arial Narrow" w:eastAsia="Times New Roman" w:hAnsi="Arial Narrow" w:cs="Arial"/>
          <w:b/>
          <w:sz w:val="24"/>
          <w:szCs w:val="24"/>
          <w:highlight w:val="yellow"/>
        </w:rPr>
        <w:t>5</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Pr="0024319D">
        <w:rPr>
          <w:rFonts w:ascii="Arial Narrow" w:eastAsia="Times New Roman" w:hAnsi="Arial Narrow" w:cs="Arial"/>
          <w:color w:val="000000"/>
          <w:sz w:val="24"/>
          <w:szCs w:val="24"/>
        </w:rPr>
        <w:t>cneste ato representado pelo seu Prefeito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63349554" w:rsidR="002A6861" w:rsidRPr="0024319D" w:rsidRDefault="002A6861" w:rsidP="00092F37">
      <w:pPr>
        <w:pStyle w:val="PargrafodaLista"/>
        <w:numPr>
          <w:ilvl w:val="1"/>
          <w:numId w:val="14"/>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autorizado por meio do despacho do Excelentíssimo Senhor Prefeito,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 xml:space="preserve">Nº </w:t>
      </w:r>
      <w:r w:rsidR="004034A8">
        <w:rPr>
          <w:rFonts w:ascii="Arial Narrow" w:eastAsia="Times New Roman" w:hAnsi="Arial Narrow" w:cs="Arial"/>
          <w:sz w:val="24"/>
          <w:szCs w:val="24"/>
          <w:highlight w:val="yellow"/>
        </w:rPr>
        <w:t>1666/</w:t>
      </w:r>
      <w:r w:rsidRPr="008071CA">
        <w:rPr>
          <w:rFonts w:ascii="Arial Narrow" w:eastAsia="Times New Roman" w:hAnsi="Arial Narrow" w:cs="Arial"/>
          <w:sz w:val="24"/>
          <w:szCs w:val="24"/>
          <w:highlight w:val="yellow"/>
        </w:rPr>
        <w:t>202</w:t>
      </w:r>
      <w:r w:rsidR="004034A8">
        <w:rPr>
          <w:rFonts w:ascii="Arial Narrow" w:eastAsia="Times New Roman" w:hAnsi="Arial Narrow" w:cs="Arial"/>
          <w:sz w:val="24"/>
          <w:szCs w:val="24"/>
          <w:highlight w:val="yellow"/>
        </w:rPr>
        <w:t>5</w:t>
      </w:r>
      <w:r w:rsidRPr="008071CA">
        <w:rPr>
          <w:rFonts w:ascii="Arial Narrow" w:eastAsia="Times New Roman" w:hAnsi="Arial Narrow" w:cs="Arial"/>
          <w:sz w:val="24"/>
          <w:szCs w:val="24"/>
          <w:highlight w:val="yellow"/>
        </w:rPr>
        <w:t>.</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59552501"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31" w:name="_heading=h.3j2qqm3" w:colFirst="0" w:colLast="0"/>
      <w:bookmarkEnd w:id="31"/>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w:t>
      </w:r>
      <w:r w:rsidR="008D03A3" w:rsidRPr="008D03A3">
        <w:rPr>
          <w:rFonts w:ascii="Arial Narrow" w:eastAsia="Times New Roman" w:hAnsi="Arial Narrow" w:cs="Arial"/>
          <w:sz w:val="24"/>
          <w:szCs w:val="24"/>
        </w:rPr>
        <w:t>Aquisição de itens de copa e cozinha para atender as Secretarias Municipais de Administração e Planejamento; Assistência Social; Indústria, Comércio e Agronegócio;, Mulher, Infraestrutura e Serviços; Saúde; Educação e Cultura</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77777777"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77777777" w:rsidR="002A6861" w:rsidRPr="008071CA" w:rsidRDefault="002A6861" w:rsidP="002A6861">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p>
    <w:p w14:paraId="76304D7C" w14:textId="77777777" w:rsidR="002A6861" w:rsidRPr="0024319D" w:rsidRDefault="002A6861" w:rsidP="002A6861">
      <w:pPr>
        <w:jc w:val="both"/>
        <w:rPr>
          <w:rFonts w:ascii="Arial Narrow" w:eastAsia="Times New Roman" w:hAnsi="Arial Narrow" w:cs="Arial"/>
          <w:color w:val="FF0000"/>
          <w:sz w:val="24"/>
          <w:szCs w:val="24"/>
        </w:rPr>
      </w:pPr>
    </w:p>
    <w:p w14:paraId="306BB4F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 O pagamento será realizado mediante a apresentação da nota fiscal, devidamente atestada, juntamente </w:t>
      </w:r>
      <w:r w:rsidRPr="0024319D">
        <w:rPr>
          <w:rFonts w:ascii="Arial Narrow" w:eastAsia="Times New Roman" w:hAnsi="Arial Narrow" w:cs="Arial"/>
          <w:sz w:val="24"/>
          <w:szCs w:val="24"/>
        </w:rPr>
        <w:lastRenderedPageBreak/>
        <w:t>com as certidões de regularidade fiscal em plena validade, previstas na Lei nº 14.133/2021, a saber:</w:t>
      </w:r>
    </w:p>
    <w:p w14:paraId="2F092957" w14:textId="77777777" w:rsidR="002A6861" w:rsidRPr="0024319D" w:rsidRDefault="002A6861" w:rsidP="002A6861">
      <w:pPr>
        <w:jc w:val="both"/>
        <w:rPr>
          <w:rFonts w:ascii="Arial Narrow" w:eastAsia="Times New Roman" w:hAnsi="Arial Narrow" w:cs="Arial"/>
          <w:sz w:val="24"/>
          <w:szCs w:val="24"/>
        </w:rPr>
      </w:pPr>
    </w:p>
    <w:p w14:paraId="0D83B36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24319D" w:rsidRDefault="002A6861" w:rsidP="002A6861">
      <w:pPr>
        <w:spacing w:line="276" w:lineRule="auto"/>
        <w:jc w:val="both"/>
        <w:rPr>
          <w:rFonts w:ascii="Arial Narrow" w:hAnsi="Arial Narrow"/>
          <w:sz w:val="24"/>
          <w:szCs w:val="24"/>
        </w:rPr>
      </w:pPr>
    </w:p>
    <w:p w14:paraId="790CDD1A" w14:textId="77777777" w:rsidR="002A6861" w:rsidRPr="0024319D" w:rsidRDefault="002A6861" w:rsidP="00092F37">
      <w:pPr>
        <w:pStyle w:val="PargrafodaLista"/>
        <w:numPr>
          <w:ilvl w:val="2"/>
          <w:numId w:val="15"/>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2A6861">
      <w:pPr>
        <w:jc w:val="both"/>
        <w:rPr>
          <w:rFonts w:ascii="Arial Narrow" w:eastAsia="Times New Roman" w:hAnsi="Arial Narrow" w:cs="Arial"/>
          <w:sz w:val="24"/>
          <w:szCs w:val="24"/>
        </w:rPr>
      </w:pPr>
    </w:p>
    <w:p w14:paraId="5F446B27"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2A6861">
      <w:pPr>
        <w:jc w:val="both"/>
        <w:rPr>
          <w:rFonts w:ascii="Arial Narrow" w:eastAsia="Times New Roman" w:hAnsi="Arial Narrow" w:cs="Arial"/>
          <w:sz w:val="24"/>
          <w:szCs w:val="24"/>
        </w:rPr>
      </w:pPr>
    </w:p>
    <w:p w14:paraId="604A99B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21140CC1" w14:textId="1DFFB57F" w:rsidR="002A6861" w:rsidRPr="004034A8" w:rsidRDefault="002A6861" w:rsidP="002A6861">
      <w:pPr>
        <w:jc w:val="both"/>
        <w:rPr>
          <w:rFonts w:ascii="Arial Narrow" w:hAnsi="Arial Narrow" w:cs="Arial"/>
          <w:color w:val="000000" w:themeColor="text1"/>
          <w:sz w:val="24"/>
          <w:szCs w:val="24"/>
        </w:rPr>
      </w:pPr>
      <w:bookmarkStart w:id="32" w:name="_heading=h.1y810tw" w:colFirst="0" w:colLast="0"/>
      <w:bookmarkEnd w:id="32"/>
      <w:r w:rsidRPr="0024319D">
        <w:rPr>
          <w:rFonts w:ascii="Arial Narrow" w:eastAsia="Times New Roman" w:hAnsi="Arial Narrow" w:cs="Arial"/>
          <w:sz w:val="24"/>
          <w:szCs w:val="24"/>
        </w:rPr>
        <w:t>4.1</w:t>
      </w:r>
      <w:r w:rsidR="004034A8">
        <w:rPr>
          <w:rFonts w:ascii="Arial Narrow" w:eastAsia="Times New Roman" w:hAnsi="Arial Narrow" w:cs="Arial"/>
          <w:sz w:val="24"/>
          <w:szCs w:val="24"/>
        </w:rPr>
        <w:t>.</w:t>
      </w:r>
      <w:r w:rsidRPr="0024319D">
        <w:rPr>
          <w:rFonts w:ascii="Arial Narrow" w:eastAsia="Times New Roman" w:hAnsi="Arial Narrow" w:cs="Arial"/>
          <w:sz w:val="24"/>
          <w:szCs w:val="24"/>
        </w:rPr>
        <w:t xml:space="preserve"> </w:t>
      </w:r>
      <w:r w:rsidRPr="0024319D">
        <w:rPr>
          <w:rFonts w:ascii="Arial Narrow" w:eastAsia="Times New Roman" w:hAnsi="Arial Narrow" w:cs="Arial"/>
          <w:b/>
          <w:sz w:val="24"/>
          <w:szCs w:val="24"/>
        </w:rPr>
        <w:t>O prazo de vigência da contratação</w:t>
      </w:r>
      <w:r w:rsidR="004034A8">
        <w:rPr>
          <w:rFonts w:ascii="Arial Narrow" w:eastAsia="Times New Roman" w:hAnsi="Arial Narrow" w:cs="Arial"/>
          <w:b/>
          <w:sz w:val="24"/>
          <w:szCs w:val="24"/>
        </w:rPr>
        <w:t xml:space="preserve"> </w:t>
      </w:r>
      <w:r w:rsidRPr="0024319D">
        <w:rPr>
          <w:rFonts w:ascii="Arial Narrow" w:hAnsi="Arial Narrow" w:cs="Arial"/>
          <w:b/>
          <w:sz w:val="24"/>
          <w:szCs w:val="24"/>
        </w:rPr>
        <w:t xml:space="preserve">é </w:t>
      </w:r>
      <w:r w:rsidRPr="004034A8">
        <w:rPr>
          <w:rFonts w:ascii="Arial Narrow" w:hAnsi="Arial Narrow" w:cs="Arial"/>
          <w:b/>
          <w:sz w:val="24"/>
          <w:szCs w:val="24"/>
        </w:rPr>
        <w:t>de xx (xx) meses</w:t>
      </w:r>
      <w:r w:rsidRPr="004034A8">
        <w:rPr>
          <w:rFonts w:ascii="Arial Narrow" w:hAnsi="Arial Narrow" w:cs="Arial"/>
          <w:sz w:val="24"/>
          <w:szCs w:val="24"/>
        </w:rPr>
        <w:t xml:space="preserve">, contados da publicação no sítio eletrônico oficial e no Portal Nacional de Contratações Públicas (PNCP) (art. 72, parágrafo único, e art. 92, </w:t>
      </w:r>
      <w:r w:rsidRPr="004034A8">
        <w:rPr>
          <w:rFonts w:ascii="Arial Narrow" w:hAnsi="Arial Narrow" w:cs="Arial"/>
          <w:i/>
          <w:iCs/>
          <w:sz w:val="24"/>
          <w:szCs w:val="24"/>
        </w:rPr>
        <w:t>caput</w:t>
      </w:r>
      <w:r w:rsidRPr="004034A8">
        <w:rPr>
          <w:rFonts w:ascii="Arial Narrow" w:hAnsi="Arial Narrow" w:cs="Arial"/>
          <w:sz w:val="24"/>
          <w:szCs w:val="24"/>
        </w:rPr>
        <w:t xml:space="preserve"> e inciso II, da Lei nº 14.133/2021)</w:t>
      </w:r>
      <w:r w:rsidRPr="004034A8">
        <w:rPr>
          <w:rFonts w:ascii="Arial Narrow" w:hAnsi="Arial Narrow" w:cs="Arial"/>
          <w:color w:val="000000" w:themeColor="text1"/>
          <w:sz w:val="24"/>
          <w:szCs w:val="24"/>
        </w:rPr>
        <w:t>.</w:t>
      </w:r>
    </w:p>
    <w:p w14:paraId="193A130B" w14:textId="77777777" w:rsidR="002A6861" w:rsidRPr="004034A8" w:rsidRDefault="002A6861" w:rsidP="002A6861"/>
    <w:p w14:paraId="29797163" w14:textId="75E28500" w:rsidR="002A6861" w:rsidRPr="004034A8" w:rsidRDefault="002A6861" w:rsidP="004034A8">
      <w:pPr>
        <w:pStyle w:val="Nvel3-R"/>
        <w:numPr>
          <w:ilvl w:val="0"/>
          <w:numId w:val="0"/>
        </w:numPr>
        <w:ind w:firstLine="1"/>
      </w:pPr>
      <w:r w:rsidRPr="004034A8">
        <w:rPr>
          <w:b w:val="0"/>
          <w:bCs/>
        </w:rPr>
        <w:t>4.1.1.</w:t>
      </w:r>
      <w:r w:rsidRPr="004034A8">
        <w:t xml:space="preserve"> </w:t>
      </w:r>
      <w:r w:rsidRPr="004034A8">
        <w:rPr>
          <w:b w:val="0"/>
        </w:rPr>
        <w:t xml:space="preserve">O prazo de vigência desta contratação poderá prorrogado, ressalvadas as providências cabíveis, nos termos do </w:t>
      </w:r>
      <w:r w:rsidRPr="004034A8">
        <w:t>art. 107 e 113 da Lei 14.133/20021)</w:t>
      </w:r>
    </w:p>
    <w:p w14:paraId="32FFA43A" w14:textId="77777777" w:rsidR="002A6861" w:rsidRPr="004034A8" w:rsidRDefault="002A6861" w:rsidP="00092F37">
      <w:pPr>
        <w:pStyle w:val="Nvel3-R"/>
        <w:numPr>
          <w:ilvl w:val="2"/>
          <w:numId w:val="33"/>
        </w:numPr>
        <w:shd w:val="clear" w:color="auto" w:fill="D9D9D9" w:themeFill="background1" w:themeFillShade="D9"/>
        <w:ind w:left="0" w:firstLine="1"/>
      </w:pPr>
      <w:r w:rsidRPr="004034A8">
        <w:t xml:space="preserve">CLÁUSULA QUINTA – EXECUÇÃO OU FORNECIMENTO DO OBETO </w:t>
      </w:r>
    </w:p>
    <w:p w14:paraId="144C26EE" w14:textId="77777777" w:rsidR="002A6861" w:rsidRPr="004034A8" w:rsidRDefault="002A6861" w:rsidP="002A6861">
      <w:pPr>
        <w:pStyle w:val="Nvel2-Red"/>
      </w:pPr>
      <w:r w:rsidRPr="004034A8">
        <w:t xml:space="preserve">5.1. O prazo de entrega dos bens é de </w:t>
      </w:r>
      <w:proofErr w:type="spellStart"/>
      <w:r w:rsidRPr="004034A8">
        <w:rPr>
          <w:b/>
        </w:rPr>
        <w:t>xxxx</w:t>
      </w:r>
      <w:proofErr w:type="spellEnd"/>
      <w:r w:rsidRPr="004034A8">
        <w:rPr>
          <w:b/>
        </w:rPr>
        <w:t>(</w:t>
      </w:r>
      <w:proofErr w:type="spellStart"/>
      <w:r w:rsidRPr="004034A8">
        <w:rPr>
          <w:b/>
        </w:rPr>
        <w:t>xxxxxx</w:t>
      </w:r>
      <w:proofErr w:type="spellEnd"/>
      <w:r w:rsidRPr="004034A8">
        <w:rPr>
          <w:b/>
        </w:rPr>
        <w:t>) dias</w:t>
      </w:r>
      <w:r w:rsidRPr="004034A8">
        <w:t xml:space="preserve">, contados da ordem de fornecimento, em remessa única. </w:t>
      </w:r>
    </w:p>
    <w:p w14:paraId="7AC063D8" w14:textId="77777777" w:rsidR="002A6861" w:rsidRPr="004034A8" w:rsidRDefault="002A6861" w:rsidP="002A6861">
      <w:pPr>
        <w:pStyle w:val="Nvel2-Red"/>
      </w:pPr>
      <w:r w:rsidRPr="004034A8">
        <w:t xml:space="preserve">5.1.1. Caso não seja possível a entrega na data assinalada, a empresa deverá comunicar as razões respectivas com pelo </w:t>
      </w:r>
      <w:r w:rsidRPr="004034A8">
        <w:rPr>
          <w:b/>
        </w:rPr>
        <w:t xml:space="preserve">menos </w:t>
      </w:r>
      <w:proofErr w:type="spellStart"/>
      <w:r w:rsidRPr="004034A8">
        <w:rPr>
          <w:b/>
        </w:rPr>
        <w:t>xx</w:t>
      </w:r>
      <w:proofErr w:type="spellEnd"/>
      <w:r w:rsidRPr="004034A8">
        <w:rPr>
          <w:b/>
        </w:rPr>
        <w:t xml:space="preserve"> (</w:t>
      </w:r>
      <w:proofErr w:type="spellStart"/>
      <w:r w:rsidRPr="004034A8">
        <w:rPr>
          <w:b/>
        </w:rPr>
        <w:t>xxxx</w:t>
      </w:r>
      <w:proofErr w:type="spellEnd"/>
      <w:r w:rsidRPr="004034A8">
        <w:rPr>
          <w:b/>
        </w:rPr>
        <w:t>) dias</w:t>
      </w:r>
      <w:r w:rsidRPr="004034A8">
        <w:t xml:space="preserve"> de antecedência para que qualquer pedido de prorrogação de prazo seja analisado, ressalvadas situações de caso fortuito e força maior. </w:t>
      </w:r>
    </w:p>
    <w:p w14:paraId="41C34E67" w14:textId="77777777" w:rsidR="002A6861" w:rsidRPr="0024319D" w:rsidRDefault="002A6861" w:rsidP="002A6861">
      <w:pPr>
        <w:pStyle w:val="Nvel2-Red"/>
      </w:pPr>
      <w:r w:rsidRPr="004034A8">
        <w:t xml:space="preserve">5.1.2. Os bens deverão ser entregues no seguinte endereço: </w:t>
      </w:r>
      <w:proofErr w:type="spellStart"/>
      <w:r w:rsidRPr="004034A8">
        <w:rPr>
          <w:b/>
        </w:rPr>
        <w:t>xxxxxxxxx</w:t>
      </w:r>
      <w:proofErr w:type="spellEnd"/>
    </w:p>
    <w:p w14:paraId="74644D35" w14:textId="09F4FB63" w:rsidR="002A6861" w:rsidRPr="0081149C" w:rsidRDefault="002A6861" w:rsidP="004034A8">
      <w:pPr>
        <w:pStyle w:val="Nvel2-Red"/>
      </w:pPr>
      <w:r w:rsidRPr="0081149C">
        <w:t xml:space="preserve">5.2. Caso não seja possível a entrega na data assinalada, a empresa deverá comunicar as razões respectivas com pelo menos </w:t>
      </w:r>
      <w:proofErr w:type="spellStart"/>
      <w:r w:rsidRPr="0081149C">
        <w:rPr>
          <w:b/>
        </w:rPr>
        <w:t>xx</w:t>
      </w:r>
      <w:proofErr w:type="spellEnd"/>
      <w:r w:rsidRPr="0081149C">
        <w:rPr>
          <w:b/>
        </w:rPr>
        <w:t xml:space="preserve"> (</w:t>
      </w:r>
      <w:proofErr w:type="spellStart"/>
      <w:r w:rsidRPr="0081149C">
        <w:rPr>
          <w:b/>
        </w:rPr>
        <w:t>xxxx</w:t>
      </w:r>
      <w:proofErr w:type="spellEnd"/>
      <w:r w:rsidRPr="0081149C">
        <w:rPr>
          <w:b/>
        </w:rPr>
        <w:t>)</w:t>
      </w:r>
      <w:r w:rsidRPr="0081149C">
        <w:t xml:space="preserve"> dias de antecedência para que qualquer pedido de prorrogação de prazo seja analisado, ressalvadas situações de caso fortuito e força maior. </w:t>
      </w:r>
    </w:p>
    <w:p w14:paraId="46F2EA6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70167C74" w14:textId="0B03029F" w:rsidR="002A6861"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0D8842AA" w14:textId="3F723060" w:rsidR="008B4C56" w:rsidRDefault="008B4C56" w:rsidP="002A6861">
      <w:pPr>
        <w:jc w:val="both"/>
        <w:rPr>
          <w:rFonts w:ascii="Arial Narrow" w:eastAsia="Times New Roman" w:hAnsi="Arial Narrow" w:cs="Arial"/>
          <w:sz w:val="24"/>
          <w:szCs w:val="24"/>
        </w:rPr>
      </w:pPr>
    </w:p>
    <w:p w14:paraId="6CBF1DA4" w14:textId="77777777" w:rsidR="008B4C56" w:rsidRPr="0024319D" w:rsidRDefault="008B4C56" w:rsidP="008B4C56">
      <w:pPr>
        <w:ind w:left="-14" w:right="8"/>
        <w:jc w:val="both"/>
        <w:rPr>
          <w:rFonts w:ascii="Arial Narrow" w:eastAsia="Times New Roman" w:hAnsi="Arial Narrow" w:cs="Arial"/>
          <w:sz w:val="24"/>
          <w:szCs w:val="24"/>
        </w:rPr>
      </w:pPr>
      <w:r>
        <w:rPr>
          <w:rFonts w:ascii="Arial Narrow" w:eastAsia="Times New Roman" w:hAnsi="Arial Narrow" w:cs="Arial"/>
        </w:rPr>
        <w:lastRenderedPageBreak/>
        <w:t xml:space="preserve">6.2. </w:t>
      </w:r>
      <w:r w:rsidRPr="00C42136">
        <w:rPr>
          <w:rFonts w:ascii="Arial Narrow" w:eastAsia="Times New Roman" w:hAnsi="Arial Narrow" w:cs="Arial"/>
          <w:sz w:val="24"/>
          <w:szCs w:val="24"/>
        </w:rPr>
        <w:t xml:space="preserve">A </w:t>
      </w:r>
      <w:r>
        <w:rPr>
          <w:rFonts w:ascii="Arial Narrow" w:eastAsia="Times New Roman" w:hAnsi="Arial Narrow" w:cs="Arial"/>
          <w:sz w:val="24"/>
          <w:szCs w:val="24"/>
        </w:rPr>
        <w:t>contratada</w:t>
      </w:r>
      <w:r w:rsidRPr="00C42136">
        <w:rPr>
          <w:rFonts w:ascii="Arial Narrow" w:eastAsia="Times New Roman" w:hAnsi="Arial Narrow" w:cs="Arial"/>
          <w:sz w:val="24"/>
          <w:szCs w:val="24"/>
        </w:rPr>
        <w:t xml:space="preserve"> deverá como condição para assinatura do instrumento contratual, DEVERÁ comprovar  o cadastro da empresa e sócios/proprietário junto ao Tribunal de Contas de MS no E-CJUR (https://ww4.tce.ms.gov.br/ecjur/Login/Login?ReturnUrl=%2f#/), em conformidade com o art. 15, inciso V da Resolução TCE/MS n. 65/2017 e atualizações.</w:t>
      </w:r>
    </w:p>
    <w:p w14:paraId="1AB6AAB2" w14:textId="77777777" w:rsidR="008B4C56" w:rsidRPr="0024319D" w:rsidRDefault="008B4C56" w:rsidP="002A6861">
      <w:pPr>
        <w:jc w:val="both"/>
        <w:rPr>
          <w:rFonts w:ascii="Arial Narrow" w:eastAsia="Times New Roman" w:hAnsi="Arial Narrow" w:cs="Arial"/>
          <w:sz w:val="24"/>
          <w:szCs w:val="24"/>
        </w:rPr>
      </w:pPr>
    </w:p>
    <w:p w14:paraId="29B15997" w14:textId="77777777" w:rsidR="002A6861" w:rsidRPr="0024319D" w:rsidRDefault="002A6861"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00B49ADA" w:rsidR="002A6861" w:rsidRPr="0024319D" w:rsidRDefault="002A6861" w:rsidP="00092F3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
          <w:bCs/>
          <w:color w:val="000000"/>
          <w:sz w:val="24"/>
          <w:szCs w:val="24"/>
          <w:highlight w:val="cyan"/>
        </w:rPr>
        <w:t>Fornecer o objeto contratado</w:t>
      </w:r>
      <w:r w:rsidRPr="0024319D">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092F3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092F3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9EE1D9E" w14:textId="77777777" w:rsidR="002A6861" w:rsidRPr="0024319D" w:rsidRDefault="002A6861" w:rsidP="00092F3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092F3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092F3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092F3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092F3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092F37">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24319D" w:rsidRDefault="002A6861" w:rsidP="00092F37">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8071CA" w:rsidRDefault="002A6861" w:rsidP="00092F37">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092F37">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lastRenderedPageBreak/>
        <w:t>Cumprir todos os compromissos financeiros assumidos com a contratada;</w:t>
      </w:r>
    </w:p>
    <w:p w14:paraId="60702CDC"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4BBE3F0C" w:rsidR="002A6861" w:rsidRPr="0081149C" w:rsidRDefault="002A6861" w:rsidP="00092F37">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 xml:space="preserve">Fornecer e colocar à disposição da contratada todos os elementos e informações que se fizerem </w:t>
      </w:r>
      <w:r w:rsidRPr="0081149C">
        <w:rPr>
          <w:rFonts w:ascii="Arial Narrow" w:hAnsi="Arial Narrow" w:cs="Arial"/>
          <w:color w:val="000000"/>
          <w:sz w:val="24"/>
          <w:szCs w:val="24"/>
        </w:rPr>
        <w:t>necessários</w:t>
      </w:r>
      <w:r w:rsidRPr="0081149C">
        <w:rPr>
          <w:rFonts w:ascii="Arial Narrow" w:hAnsi="Arial Narrow" w:cs="Arial"/>
          <w:b/>
          <w:color w:val="000000"/>
          <w:sz w:val="24"/>
          <w:szCs w:val="24"/>
        </w:rPr>
        <w:t xml:space="preserve"> ao fornecimento do objeto</w:t>
      </w:r>
      <w:r w:rsidRPr="0081149C">
        <w:rPr>
          <w:rFonts w:ascii="Arial Narrow" w:hAnsi="Arial Narrow" w:cs="Arial"/>
          <w:color w:val="000000"/>
          <w:sz w:val="24"/>
          <w:szCs w:val="24"/>
        </w:rPr>
        <w:t>;</w:t>
      </w:r>
    </w:p>
    <w:p w14:paraId="284616C4" w14:textId="77777777" w:rsidR="002A6861" w:rsidRPr="0081149C"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3E43027" w14:textId="0A7A14DE" w:rsidR="002A6861" w:rsidRPr="0024319D" w:rsidRDefault="002A6861" w:rsidP="00092F37">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1149C">
        <w:rPr>
          <w:rFonts w:ascii="Arial Narrow" w:hAnsi="Arial Narrow" w:cs="Arial"/>
          <w:color w:val="000000"/>
          <w:sz w:val="24"/>
          <w:szCs w:val="24"/>
        </w:rPr>
        <w:t xml:space="preserve">Proporcionar condições para a boa </w:t>
      </w:r>
      <w:r w:rsidRPr="0081149C">
        <w:rPr>
          <w:rFonts w:ascii="Arial Narrow" w:hAnsi="Arial Narrow" w:cs="Arial"/>
          <w:b/>
          <w:color w:val="000000"/>
          <w:sz w:val="24"/>
          <w:szCs w:val="24"/>
        </w:rPr>
        <w:t>entrega</w:t>
      </w:r>
      <w:r w:rsidRPr="0081149C">
        <w:rPr>
          <w:rFonts w:ascii="Arial Narrow" w:hAnsi="Arial Narrow" w:cs="Arial"/>
          <w:color w:val="000000"/>
          <w:sz w:val="24"/>
          <w:szCs w:val="24"/>
        </w:rPr>
        <w:t xml:space="preserve"> do objeto deste contrato, devendo providenciar as licenças e alvarás necessários à realização do evento, bem como recolher</w:t>
      </w:r>
      <w:r w:rsidRPr="0024319D">
        <w:rPr>
          <w:rFonts w:ascii="Arial Narrow" w:hAnsi="Arial Narrow" w:cs="Arial"/>
          <w:color w:val="000000"/>
          <w:sz w:val="24"/>
          <w:szCs w:val="24"/>
        </w:rPr>
        <w:t xml:space="preserve"> taxas e encargos relativos execução do referido objeto;</w:t>
      </w:r>
    </w:p>
    <w:p w14:paraId="0417FE92"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24319D" w:rsidRDefault="002A6861" w:rsidP="00092F37">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24319D" w:rsidRDefault="002A6861" w:rsidP="00092F37">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24319D" w:rsidRDefault="002A6861" w:rsidP="00092F37">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77777777" w:rsidR="002A6861" w:rsidRPr="008071CA" w:rsidRDefault="002A6861" w:rsidP="00092F37">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entrega/execução</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2A6861">
      <w:pPr>
        <w:pStyle w:val="PargrafodaLista"/>
        <w:ind w:left="360" w:firstLine="0"/>
        <w:rPr>
          <w:rFonts w:ascii="Arial Narrow" w:hAnsi="Arial Narrow" w:cs="Arial"/>
          <w:bCs/>
          <w:color w:val="000000"/>
          <w:sz w:val="24"/>
          <w:szCs w:val="24"/>
        </w:rPr>
      </w:pPr>
    </w:p>
    <w:p w14:paraId="2A9152C9" w14:textId="087F3190" w:rsidR="002A6861" w:rsidRPr="0081149C" w:rsidRDefault="002A6861" w:rsidP="00092F37">
      <w:pPr>
        <w:pStyle w:val="PargrafodaLista"/>
        <w:numPr>
          <w:ilvl w:val="1"/>
          <w:numId w:val="13"/>
        </w:numPr>
        <w:tabs>
          <w:tab w:val="left" w:pos="426"/>
        </w:tabs>
        <w:autoSpaceDE w:val="0"/>
        <w:autoSpaceDN w:val="0"/>
        <w:adjustRightInd w:val="0"/>
        <w:ind w:left="0" w:firstLine="0"/>
        <w:rPr>
          <w:rFonts w:ascii="Arial Narrow" w:hAnsi="Arial Narrow" w:cs="Arial"/>
          <w:color w:val="000000"/>
          <w:sz w:val="24"/>
          <w:szCs w:val="24"/>
        </w:rPr>
      </w:pPr>
      <w:r w:rsidRPr="0081149C">
        <w:rPr>
          <w:rFonts w:ascii="Arial Narrow" w:hAnsi="Arial Narrow" w:cs="Arial"/>
          <w:color w:val="000000"/>
          <w:sz w:val="24"/>
          <w:szCs w:val="24"/>
        </w:rPr>
        <w:t xml:space="preserve">Designar um servidor de seu quadro de funcionários para o recebimento e a </w:t>
      </w:r>
      <w:r w:rsidRPr="0081149C">
        <w:rPr>
          <w:rFonts w:ascii="Arial Narrow" w:hAnsi="Arial Narrow" w:cs="Arial"/>
          <w:b/>
          <w:color w:val="000000"/>
          <w:sz w:val="24"/>
          <w:szCs w:val="24"/>
        </w:rPr>
        <w:t xml:space="preserve">fiscalização da entrega do objeto </w:t>
      </w:r>
      <w:r w:rsidRPr="0081149C">
        <w:rPr>
          <w:rFonts w:ascii="Arial Narrow" w:hAnsi="Arial Narrow" w:cs="Arial"/>
          <w:color w:val="000000"/>
          <w:sz w:val="24"/>
          <w:szCs w:val="24"/>
        </w:rPr>
        <w:t>deste contrato;</w:t>
      </w:r>
    </w:p>
    <w:p w14:paraId="2421AFD4" w14:textId="77777777" w:rsidR="002A6861" w:rsidRPr="008071CA"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77777777" w:rsidR="002A6861" w:rsidRPr="0024319D" w:rsidRDefault="002A6861" w:rsidP="00092F37">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sz w:val="24"/>
          <w:szCs w:val="24"/>
        </w:rPr>
        <w:t>Responder eventuais pedidos de reestabelecimento do equilíbrio econômico-financeiro feitos pelo contratado nos termos da Lei vigente</w:t>
      </w:r>
      <w:r w:rsidRPr="0024319D">
        <w:rPr>
          <w:rFonts w:ascii="Arial Narrow" w:hAnsi="Arial Narrow" w:cs="Arial"/>
          <w:color w:val="FF0000"/>
          <w:sz w:val="24"/>
          <w:szCs w:val="24"/>
        </w:rPr>
        <w:t>.</w:t>
      </w:r>
    </w:p>
    <w:p w14:paraId="6579E761"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77777777" w:rsidR="002A6861" w:rsidRPr="008071CA" w:rsidRDefault="002A6861" w:rsidP="00092F37">
      <w:pPr>
        <w:pStyle w:val="PargrafodaLista"/>
        <w:numPr>
          <w:ilvl w:val="1"/>
          <w:numId w:val="11"/>
        </w:numPr>
        <w:pBdr>
          <w:top w:val="nil"/>
          <w:left w:val="nil"/>
          <w:bottom w:val="nil"/>
          <w:right w:val="nil"/>
          <w:between w:val="nil"/>
        </w:pBdr>
        <w:ind w:left="0" w:firstLine="18"/>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0B353896" w14:textId="77777777" w:rsidR="002A6861" w:rsidRPr="0024319D" w:rsidRDefault="002A6861" w:rsidP="002A6861">
      <w:pPr>
        <w:jc w:val="both"/>
        <w:rPr>
          <w:rFonts w:ascii="Arial Narrow" w:eastAsia="Times New Roman" w:hAnsi="Arial Narrow" w:cs="Arial"/>
          <w:sz w:val="24"/>
          <w:szCs w:val="24"/>
        </w:rPr>
      </w:pP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24319D" w:rsidRDefault="002A6861" w:rsidP="002A6861">
      <w:pPr>
        <w:jc w:val="both"/>
        <w:rPr>
          <w:rFonts w:ascii="Arial Narrow" w:eastAsia="Times New Roman" w:hAnsi="Arial Narrow" w:cs="Arial"/>
          <w:sz w:val="24"/>
          <w:szCs w:val="24"/>
        </w:rPr>
      </w:pP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r w:rsidR="002C2B40">
        <w:fldChar w:fldCharType="begin"/>
      </w:r>
      <w:r w:rsidR="002C2B40">
        <w:instrText xml:space="preserve"> HYPERLINK "http://www.planalto.gov.br/ccivil_03/_ato2019-2022/2021/lei/L14133.htm" \l "art117" </w:instrText>
      </w:r>
      <w:r w:rsidR="002C2B40">
        <w:fldChar w:fldCharType="separate"/>
      </w:r>
      <w:r w:rsidRPr="0024319D">
        <w:rPr>
          <w:rFonts w:ascii="Arial Narrow" w:eastAsia="Times New Roman" w:hAnsi="Arial Narrow" w:cs="Arial"/>
          <w:color w:val="000000"/>
          <w:sz w:val="24"/>
          <w:szCs w:val="24"/>
          <w:u w:val="single"/>
        </w:rPr>
        <w:t>Lei nº 14.133, de 2021, art. 117, caput</w:t>
      </w:r>
      <w:r w:rsidR="002C2B40">
        <w:rPr>
          <w:rFonts w:ascii="Arial Narrow" w:eastAsia="Times New Roman" w:hAnsi="Arial Narrow" w:cs="Arial"/>
          <w:color w:val="000000"/>
          <w:sz w:val="24"/>
          <w:szCs w:val="24"/>
          <w:u w:val="single"/>
        </w:rPr>
        <w:fldChar w:fldCharType="end"/>
      </w:r>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2DFA7BC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7D6B998B" w14:textId="77777777" w:rsidR="002A6861" w:rsidRDefault="002A6861" w:rsidP="002A6861">
      <w:pPr>
        <w:jc w:val="both"/>
        <w:rPr>
          <w:rFonts w:ascii="Arial Narrow" w:eastAsia="Times New Roman" w:hAnsi="Arial Narrow" w:cs="Arial"/>
          <w:b/>
          <w:sz w:val="24"/>
          <w:szCs w:val="24"/>
        </w:rPr>
      </w:pPr>
    </w:p>
    <w:p w14:paraId="23EE6D4C" w14:textId="2ECEA5CC" w:rsidR="002A6861" w:rsidRPr="00B405D1" w:rsidRDefault="002A6861" w:rsidP="002A6861">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 xml:space="preserve">10.5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81149C">
        <w:rPr>
          <w:rFonts w:ascii="Arial Narrow" w:eastAsia="Times New Roman" w:hAnsi="Arial Narrow" w:cs="Arial"/>
          <w:b/>
          <w:bCs/>
          <w:color w:val="000000"/>
          <w:sz w:val="24"/>
          <w:szCs w:val="24"/>
          <w:highlight w:val="yellow"/>
        </w:rPr>
        <w:t>5</w:t>
      </w:r>
      <w:r w:rsidRPr="00B405D1">
        <w:rPr>
          <w:rFonts w:ascii="Arial Narrow" w:eastAsia="Times New Roman" w:hAnsi="Arial Narrow" w:cs="Arial"/>
          <w:b/>
          <w:bCs/>
          <w:color w:val="000000"/>
          <w:sz w:val="24"/>
          <w:szCs w:val="24"/>
        </w:rPr>
        <w:t xml:space="preserve"> e alterações posteriores. </w:t>
      </w:r>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5B8797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11.1 Consoante dispõe o art. 155, da Lei nº 14.133/2021, o contratado será responsabilizado administrativamente sempre que:</w:t>
      </w:r>
    </w:p>
    <w:p w14:paraId="7BD450B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a) Der causa à inexecução parcial do contrato;</w:t>
      </w:r>
    </w:p>
    <w:p w14:paraId="1B2AA69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b) Der causa à inexecução parcial do contrato que cause grave dano à Administração, ao funcionamento dos serviços públicos ou ao interesse coletivo;</w:t>
      </w:r>
    </w:p>
    <w:p w14:paraId="4E46151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c) Der causa à inexecução total do contrato;</w:t>
      </w:r>
    </w:p>
    <w:p w14:paraId="71A5226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d) Ensejar o retardamento da execução ou da entrega do objeto sem motivo justificado;</w:t>
      </w:r>
    </w:p>
    <w:p w14:paraId="6726731B"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Apresentar declaração ou documentação falsa ou prestar declaração falsa durante a execução do contrato;</w:t>
      </w:r>
    </w:p>
    <w:p w14:paraId="491AC5F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f) Praticar ato fraudulento na execução do contrato;</w:t>
      </w:r>
    </w:p>
    <w:p w14:paraId="2329C24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g) Comportar-se de modo inidôneo ou cometer fraude de qualquer natureza;</w:t>
      </w:r>
    </w:p>
    <w:p w14:paraId="140E7842"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h) Praticar ato lesivo previsto no </w:t>
      </w:r>
      <w:r w:rsidR="002C2B40">
        <w:fldChar w:fldCharType="begin"/>
      </w:r>
      <w:r w:rsidR="002C2B40">
        <w:instrText xml:space="preserve"> HYPERLINK "https://www.planalto.gov.br/ccivil_03/_Ato2011-2014/2013/Lei/L12846.htm" \l "art5" </w:instrText>
      </w:r>
      <w:r w:rsidR="002C2B40">
        <w:fldChar w:fldCharType="separate"/>
      </w:r>
      <w:r w:rsidRPr="0024319D">
        <w:rPr>
          <w:rFonts w:ascii="Arial Narrow" w:eastAsia="Times New Roman" w:hAnsi="Arial Narrow" w:cs="Arial"/>
          <w:color w:val="000000"/>
          <w:sz w:val="24"/>
          <w:szCs w:val="24"/>
        </w:rPr>
        <w:t>art. 5º da Lei nº 12.846, de 1º de agosto de 2013.</w:t>
      </w:r>
      <w:r w:rsidR="002C2B40">
        <w:rPr>
          <w:rFonts w:ascii="Arial Narrow" w:eastAsia="Times New Roman" w:hAnsi="Arial Narrow" w:cs="Arial"/>
          <w:color w:val="000000"/>
          <w:sz w:val="24"/>
          <w:szCs w:val="24"/>
        </w:rPr>
        <w:fldChar w:fldCharType="end"/>
      </w:r>
    </w:p>
    <w:p w14:paraId="0A282F62" w14:textId="77777777" w:rsidR="002A6861" w:rsidRPr="0024319D" w:rsidRDefault="002A6861" w:rsidP="002A6861">
      <w:pPr>
        <w:jc w:val="both"/>
        <w:rPr>
          <w:rFonts w:ascii="Arial Narrow" w:eastAsia="Times New Roman" w:hAnsi="Arial Narrow" w:cs="Arial"/>
          <w:sz w:val="24"/>
          <w:szCs w:val="24"/>
        </w:rPr>
      </w:pPr>
    </w:p>
    <w:p w14:paraId="42AE66F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 A contratante poderá, garantida a prévia defesa, aplicar as seguintes penalidades à contratada (156, da lei n. 14.133/21):</w:t>
      </w:r>
    </w:p>
    <w:p w14:paraId="37B0091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11.2.1 Advertência, nas hipóteses de prestação de serviços em desconformidade com as especificações do memorial descritivo, de execução irregular ou extemporânea do ato de entrega, que não resulte em prejuízo para a execução do contrato.</w:t>
      </w:r>
    </w:p>
    <w:p w14:paraId="775878A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11.2.2 Multa moratória pelo não cumprimento do prazo de prestação do serviço, correspondente a 2% (dois por cento) ao dia sobre o valor da prestação em que se verificar o atraso, até o limite de 10% (dez por cento) do valor da prestação.</w:t>
      </w:r>
    </w:p>
    <w:p w14:paraId="1819E10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11.2.3 Multa compensatória de 10% (dez por cento) sobre o valor do saldo contratual, pelo não cumprimento parcial do ajuste, e multa compensatória de 10% (dez por cento) sobre o valor da prestação, pelo não cumprimento total do ajuste.</w:t>
      </w:r>
    </w:p>
    <w:p w14:paraId="33DAD0A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11.2.4 Impedimento de licitar e contratar com o Município de</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no caso das infrações discriminadas alíneas “b”, “c” e “d”, do subitem 11.1.</w:t>
      </w:r>
    </w:p>
    <w:p w14:paraId="6C82EA28"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11.2.5 Declaração de idoneidade para licitar ou contratar, no caso das infrações discriminadas alíneas “e”, “f”, “g”, e “h”, do subitem 11.1.</w:t>
      </w:r>
    </w:p>
    <w:p w14:paraId="755E04C7" w14:textId="77777777" w:rsidR="002A6861" w:rsidRPr="0024319D" w:rsidRDefault="002A6861" w:rsidP="002A6861">
      <w:pPr>
        <w:jc w:val="both"/>
        <w:rPr>
          <w:rFonts w:ascii="Arial Narrow" w:eastAsia="Times New Roman" w:hAnsi="Arial Narrow" w:cs="Arial"/>
          <w:sz w:val="24"/>
          <w:szCs w:val="24"/>
        </w:rPr>
      </w:pPr>
    </w:p>
    <w:p w14:paraId="32EA3710"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11.3 As sanções descritas nos subitens 11.2.1, 11.2.2 e 11.2.4 e 11.2.5 poderão ser aplicadas cumulativamente com as previstas nos subitens 11.2.2 e 11.2.3.</w:t>
      </w:r>
    </w:p>
    <w:p w14:paraId="5E4F2286" w14:textId="77777777" w:rsidR="002A6861" w:rsidRPr="0024319D" w:rsidRDefault="002A6861" w:rsidP="002A6861">
      <w:pPr>
        <w:jc w:val="both"/>
        <w:rPr>
          <w:rFonts w:ascii="Arial Narrow" w:eastAsia="Times New Roman" w:hAnsi="Arial Narrow" w:cs="Arial"/>
          <w:sz w:val="24"/>
          <w:szCs w:val="24"/>
        </w:rPr>
      </w:pPr>
    </w:p>
    <w:p w14:paraId="1CEC53FC"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11.4 A aplicação das sanções retro, consoante dispõe o §9º, do art. 156, da Lei nº 14.133/2021, não exclui, em hipótese alguma, a obrigação de reparação integral do dano causado à Administração Pública Municipal. </w:t>
      </w:r>
    </w:p>
    <w:p w14:paraId="315EB434" w14:textId="77777777" w:rsidR="002A6861" w:rsidRPr="0024319D" w:rsidRDefault="002A6861" w:rsidP="002A6861">
      <w:pPr>
        <w:jc w:val="both"/>
        <w:rPr>
          <w:rFonts w:ascii="Arial Narrow" w:eastAsia="Times New Roman" w:hAnsi="Arial Narrow" w:cs="Arial"/>
          <w:sz w:val="24"/>
          <w:szCs w:val="24"/>
        </w:rPr>
      </w:pPr>
    </w:p>
    <w:p w14:paraId="1933F793"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11.5 Da aplicação das penalidades previstas nos subitens acima, cabe recurso, no prazo de 03 (três) dias úteis.</w:t>
      </w:r>
    </w:p>
    <w:p w14:paraId="79AD7D38" w14:textId="77777777" w:rsidR="002A6861" w:rsidRPr="0024319D" w:rsidRDefault="002A6861" w:rsidP="002A6861">
      <w:pPr>
        <w:jc w:val="both"/>
        <w:rPr>
          <w:rFonts w:ascii="Arial Narrow" w:eastAsia="Times New Roman" w:hAnsi="Arial Narrow" w:cs="Arial"/>
          <w:sz w:val="24"/>
          <w:szCs w:val="24"/>
        </w:rPr>
      </w:pPr>
    </w:p>
    <w:p w14:paraId="0FA9BDBD" w14:textId="77777777" w:rsidR="002A6861"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11.6 Após decisão definitiva aplicada a penalidade de multa, o Município de </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 xml:space="preserve">MS poderá descontar o valor correspondente dos pagamentos eventualmente devidos a contratada e/ou cobrar </w:t>
      </w:r>
      <w:r w:rsidRPr="0024319D">
        <w:rPr>
          <w:rFonts w:ascii="Arial Narrow" w:eastAsia="Times New Roman" w:hAnsi="Arial Narrow" w:cs="Arial"/>
          <w:color w:val="000000"/>
          <w:sz w:val="24"/>
          <w:szCs w:val="24"/>
        </w:rPr>
        <w:lastRenderedPageBreak/>
        <w:t>judicialmente os valores ou a diferença verificada.</w:t>
      </w:r>
    </w:p>
    <w:p w14:paraId="7DE0C0D1" w14:textId="77777777" w:rsidR="002A6861" w:rsidRPr="0024319D" w:rsidRDefault="002A6861" w:rsidP="002A6861">
      <w:pPr>
        <w:jc w:val="both"/>
        <w:rPr>
          <w:rFonts w:ascii="Arial Narrow" w:eastAsia="Times New Roman" w:hAnsi="Arial Narrow" w:cs="Arial"/>
          <w:color w:val="000000"/>
          <w:sz w:val="24"/>
          <w:szCs w:val="24"/>
        </w:rPr>
      </w:pPr>
    </w:p>
    <w:p w14:paraId="325204DE" w14:textId="77777777" w:rsidR="002A6861" w:rsidRPr="0024319D" w:rsidRDefault="002A6861" w:rsidP="002A6861">
      <w:pPr>
        <w:pBdr>
          <w:top w:val="nil"/>
          <w:left w:val="nil"/>
          <w:bottom w:val="nil"/>
          <w:right w:val="nil"/>
          <w:between w:val="nil"/>
        </w:pBdr>
        <w:contextualSpacing/>
        <w:jc w:val="both"/>
        <w:rPr>
          <w:rFonts w:ascii="Arial Narrow" w:hAnsi="Arial Narrow" w:cs="Arial"/>
          <w:b/>
          <w:color w:val="000000"/>
          <w:sz w:val="24"/>
          <w:szCs w:val="24"/>
        </w:rPr>
      </w:pPr>
      <w:r w:rsidRPr="0024319D">
        <w:rPr>
          <w:rFonts w:ascii="Arial Narrow" w:eastAsia="Times New Roman" w:hAnsi="Arial Narrow" w:cs="Arial"/>
          <w:color w:val="000000"/>
          <w:sz w:val="24"/>
          <w:szCs w:val="24"/>
        </w:rPr>
        <w:t xml:space="preserve">11.7. </w:t>
      </w:r>
      <w:r w:rsidRPr="0024319D">
        <w:rPr>
          <w:rFonts w:ascii="Arial Narrow" w:hAnsi="Arial Narrow" w:cs="Arial"/>
          <w:color w:val="000000"/>
          <w:sz w:val="24"/>
          <w:szCs w:val="24"/>
        </w:rPr>
        <w:t xml:space="preserve">Subsidiariamente aplicam-se as demais sanções e penalidade constantes no </w:t>
      </w:r>
      <w:r w:rsidRPr="0024319D">
        <w:rPr>
          <w:rFonts w:ascii="Arial Narrow" w:hAnsi="Arial Narrow" w:cs="Arial"/>
          <w:b/>
          <w:color w:val="000000"/>
          <w:sz w:val="24"/>
          <w:szCs w:val="24"/>
          <w:highlight w:val="yellow"/>
        </w:rPr>
        <w:t>Decreto Municipal n.º XXXX/20XX.</w:t>
      </w:r>
    </w:p>
    <w:p w14:paraId="0F9184B4" w14:textId="77777777" w:rsidR="002A6861" w:rsidRPr="0024319D" w:rsidRDefault="002A6861" w:rsidP="002A6861">
      <w:pPr>
        <w:jc w:val="both"/>
        <w:rPr>
          <w:rFonts w:ascii="Arial Narrow" w:eastAsia="Times New Roman" w:hAnsi="Arial Narrow" w:cs="Arial"/>
          <w:color w:val="000000"/>
          <w:sz w:val="24"/>
          <w:szCs w:val="24"/>
        </w:rPr>
      </w:pPr>
    </w:p>
    <w:p w14:paraId="5C9CAEE0" w14:textId="77777777" w:rsidR="002A6861" w:rsidRPr="0024319D"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01EDBE2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18A41ABC" w14:textId="77777777" w:rsidR="002A6861" w:rsidRPr="0024319D" w:rsidRDefault="002A6861" w:rsidP="002A6861">
      <w:pPr>
        <w:pStyle w:val="NormalWeb"/>
        <w:spacing w:before="0" w:beforeAutospacing="0" w:after="0" w:afterAutospacing="0"/>
        <w:jc w:val="both"/>
        <w:rPr>
          <w:rFonts w:ascii="Arial Narrow" w:hAnsi="Arial Narrow" w:cs="Arial"/>
        </w:rPr>
      </w:pPr>
    </w:p>
    <w:p w14:paraId="6AA265DA"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24319D"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24319D" w:rsidRDefault="002A6861" w:rsidP="002A6861">
      <w:pPr>
        <w:pStyle w:val="NormalWeb"/>
        <w:spacing w:before="0" w:beforeAutospacing="0" w:after="0" w:afterAutospacing="0"/>
        <w:jc w:val="both"/>
        <w:rPr>
          <w:rFonts w:ascii="Arial Narrow" w:hAnsi="Arial Narrow" w:cs="Arial"/>
        </w:rPr>
      </w:pPr>
    </w:p>
    <w:p w14:paraId="68574A4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TERCEIRA– DO FISCAL DO CONTRATO</w:t>
      </w:r>
    </w:p>
    <w:p w14:paraId="77C8737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13.1 A designação do(s) fiscal(is) do presente contrato conforme dispõe o art. 117 da Lei Federal 14.133/21 será através de portaria a ser publicada no diário oficial do Município</w:t>
      </w:r>
    </w:p>
    <w:p w14:paraId="60023328" w14:textId="77777777" w:rsidR="002A6861" w:rsidRPr="0024319D" w:rsidRDefault="002A6861" w:rsidP="002A6861">
      <w:pPr>
        <w:jc w:val="both"/>
        <w:rPr>
          <w:rFonts w:ascii="Arial Narrow" w:eastAsia="Times New Roman" w:hAnsi="Arial Narrow" w:cs="Arial"/>
          <w:sz w:val="24"/>
          <w:szCs w:val="24"/>
        </w:rPr>
      </w:pPr>
    </w:p>
    <w:p w14:paraId="4F7175D9"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QUARTA– REVISÃO DE PREÇOS</w:t>
      </w:r>
    </w:p>
    <w:p w14:paraId="4EC2EA63" w14:textId="77777777" w:rsidR="002A6861" w:rsidRPr="0024319D" w:rsidRDefault="002A6861" w:rsidP="00092F37">
      <w:pPr>
        <w:pStyle w:val="PargrafodaLista"/>
        <w:numPr>
          <w:ilvl w:val="1"/>
          <w:numId w:val="28"/>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2A6861">
      <w:pPr>
        <w:rPr>
          <w:rFonts w:ascii="Arial Narrow" w:hAnsi="Arial Narrow"/>
          <w:sz w:val="24"/>
          <w:szCs w:val="24"/>
        </w:rPr>
      </w:pPr>
    </w:p>
    <w:p w14:paraId="62A14D49" w14:textId="77777777" w:rsidR="002A6861" w:rsidRPr="0024319D" w:rsidRDefault="002A6861" w:rsidP="00092F37">
      <w:pPr>
        <w:pStyle w:val="PargrafodaLista"/>
        <w:numPr>
          <w:ilvl w:val="1"/>
          <w:numId w:val="28"/>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2A6861">
      <w:pPr>
        <w:rPr>
          <w:rFonts w:ascii="Arial Narrow" w:hAnsi="Arial Narrow"/>
          <w:sz w:val="24"/>
          <w:szCs w:val="24"/>
        </w:rPr>
      </w:pPr>
    </w:p>
    <w:p w14:paraId="74C36BE2" w14:textId="77777777" w:rsidR="002A6861" w:rsidRPr="0024319D" w:rsidRDefault="002A6861" w:rsidP="00092F37">
      <w:pPr>
        <w:pStyle w:val="PargrafodaLista"/>
        <w:numPr>
          <w:ilvl w:val="1"/>
          <w:numId w:val="28"/>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2A6861">
      <w:pPr>
        <w:rPr>
          <w:rFonts w:ascii="Arial Narrow" w:hAnsi="Arial Narrow"/>
          <w:sz w:val="24"/>
          <w:szCs w:val="24"/>
        </w:rPr>
      </w:pPr>
    </w:p>
    <w:p w14:paraId="3789F63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2A6861">
      <w:pPr>
        <w:jc w:val="both"/>
        <w:rPr>
          <w:rFonts w:ascii="Arial Narrow" w:eastAsia="Times New Roman" w:hAnsi="Arial Narrow" w:cs="Arial"/>
          <w:sz w:val="24"/>
          <w:szCs w:val="24"/>
        </w:rPr>
      </w:pPr>
    </w:p>
    <w:p w14:paraId="04495695"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QUINTA – DO REAJUSTE</w:t>
      </w:r>
    </w:p>
    <w:p w14:paraId="0C8B33DA" w14:textId="77777777" w:rsidR="002A6861" w:rsidRPr="0024319D" w:rsidRDefault="002A6861" w:rsidP="00092F37">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lastRenderedPageBreak/>
        <w:t xml:space="preserve">Os preços inicialmente contratados são fixos e irreajustáveis no prazo de um ano contado da data do orçamento estimado, em </w:t>
      </w:r>
      <w:r w:rsidRPr="00D36681">
        <w:rPr>
          <w:rFonts w:ascii="Arial Narrow" w:hAnsi="Arial Narrow"/>
          <w:b/>
          <w:i/>
          <w:iCs/>
          <w:color w:val="auto"/>
          <w:sz w:val="24"/>
          <w:szCs w:val="24"/>
        </w:rPr>
        <w:t>__/__/__ (DD/MM/AAAA)</w:t>
      </w:r>
      <w:r w:rsidRPr="00D36681">
        <w:rPr>
          <w:rFonts w:ascii="Arial Narrow" w:hAnsi="Arial Narrow"/>
          <w:b/>
          <w:color w:val="auto"/>
          <w:sz w:val="24"/>
          <w:szCs w:val="24"/>
        </w:rPr>
        <w:t>.</w:t>
      </w:r>
    </w:p>
    <w:p w14:paraId="5350DBA1" w14:textId="77777777" w:rsidR="002A6861" w:rsidRPr="0024319D" w:rsidRDefault="002A6861" w:rsidP="002A6861">
      <w:pPr>
        <w:rPr>
          <w:rFonts w:ascii="Arial Narrow" w:hAnsi="Arial Narrow"/>
          <w:sz w:val="24"/>
          <w:szCs w:val="24"/>
        </w:rPr>
      </w:pPr>
    </w:p>
    <w:p w14:paraId="60069A7C" w14:textId="2552A2A7" w:rsidR="002A6861" w:rsidRPr="0024319D" w:rsidRDefault="002A6861" w:rsidP="00092F37">
      <w:pPr>
        <w:pStyle w:val="Nivel2"/>
        <w:numPr>
          <w:ilvl w:val="1"/>
          <w:numId w:val="12"/>
        </w:numPr>
        <w:spacing w:before="0" w:after="0" w:line="240" w:lineRule="auto"/>
        <w:ind w:left="0" w:hanging="9"/>
        <w:rPr>
          <w:rFonts w:ascii="Arial Narrow" w:hAnsi="Arial Narrow"/>
          <w:sz w:val="24"/>
          <w:szCs w:val="24"/>
        </w:rPr>
      </w:pPr>
      <w:r w:rsidRPr="0024319D">
        <w:rPr>
          <w:rFonts w:ascii="Arial Narrow" w:hAnsi="Arial Narrow"/>
          <w:sz w:val="24"/>
          <w:szCs w:val="24"/>
        </w:rPr>
        <w:t xml:space="preserve">Após o interregno de um ano, e independentemente de pedido do contratado, os preços iniciais serão reajustados, mediante a aplicação, pelo contratante, do </w:t>
      </w:r>
      <w:r w:rsidRPr="0024319D">
        <w:rPr>
          <w:rFonts w:ascii="Arial Narrow" w:hAnsi="Arial Narrow"/>
          <w:b/>
          <w:sz w:val="24"/>
          <w:szCs w:val="24"/>
        </w:rPr>
        <w:t xml:space="preserve">Índice </w:t>
      </w:r>
      <w:r w:rsidRPr="0024319D">
        <w:rPr>
          <w:rFonts w:ascii="Arial Narrow" w:hAnsi="Arial Narrow"/>
          <w:b/>
          <w:color w:val="auto"/>
          <w:sz w:val="24"/>
          <w:szCs w:val="24"/>
        </w:rPr>
        <w:t>Nacional de Preços ao Consumidor Amplo Especial (IPCA-E) ou por índice que venha a substituí-lo</w:t>
      </w:r>
      <w:r w:rsidR="002E7428">
        <w:rPr>
          <w:rFonts w:ascii="Arial Narrow" w:hAnsi="Arial Narrow"/>
          <w:b/>
          <w:color w:val="auto"/>
          <w:sz w:val="24"/>
          <w:szCs w:val="24"/>
        </w:rPr>
        <w:t xml:space="preserve"> </w:t>
      </w:r>
      <w:r w:rsidRPr="0024319D">
        <w:rPr>
          <w:rFonts w:ascii="Arial Narrow" w:hAnsi="Arial Narrow"/>
          <w:i/>
          <w:iCs/>
          <w:color w:val="auto"/>
          <w:sz w:val="24"/>
          <w:szCs w:val="24"/>
          <w:highlight w:val="yellow"/>
        </w:rPr>
        <w:t>(indicar o índice a ser adotado)</w:t>
      </w:r>
      <w:r w:rsidRPr="0024319D">
        <w:rPr>
          <w:rFonts w:ascii="Arial Narrow" w:hAnsi="Arial Narrow"/>
          <w:i/>
          <w:iCs/>
          <w:sz w:val="24"/>
          <w:szCs w:val="24"/>
        </w:rPr>
        <w:t xml:space="preserve"> (</w:t>
      </w:r>
      <w:r w:rsidRPr="0024319D">
        <w:rPr>
          <w:rFonts w:ascii="Arial Narrow" w:hAnsi="Arial Narrow"/>
          <w:b/>
          <w:i/>
          <w:iCs/>
          <w:sz w:val="24"/>
          <w:szCs w:val="24"/>
        </w:rPr>
        <w:t>artigo 182 Lei 14.133/2021</w:t>
      </w:r>
      <w:r w:rsidRPr="0024319D">
        <w:rPr>
          <w:rFonts w:ascii="Arial Narrow" w:hAnsi="Arial Narrow"/>
          <w:i/>
          <w:iCs/>
          <w:sz w:val="24"/>
          <w:szCs w:val="24"/>
        </w:rPr>
        <w:t>),</w:t>
      </w:r>
      <w:r w:rsidRPr="0024319D">
        <w:rPr>
          <w:rFonts w:ascii="Arial Narrow" w:hAnsi="Arial Narrow"/>
          <w:sz w:val="24"/>
          <w:szCs w:val="24"/>
        </w:rPr>
        <w:t xml:space="preserve"> exclusivamente para as obrigações iniciadas e concluídas após a ocorrência da anualidade.</w:t>
      </w:r>
    </w:p>
    <w:p w14:paraId="78616F92" w14:textId="77777777" w:rsidR="002A6861" w:rsidRPr="0024319D" w:rsidRDefault="002A6861" w:rsidP="002A6861">
      <w:pPr>
        <w:rPr>
          <w:rFonts w:ascii="Arial Narrow" w:hAnsi="Arial Narrow"/>
          <w:sz w:val="24"/>
          <w:szCs w:val="24"/>
        </w:rPr>
      </w:pPr>
    </w:p>
    <w:p w14:paraId="4D021CCA" w14:textId="77777777" w:rsidR="002A6861" w:rsidRPr="0024319D" w:rsidRDefault="002A6861" w:rsidP="00092F37">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Nos reajustes subsequentes ao primeiro, o interregno mínimo de um ano será contado a partir dos efeitos financeiros do último reajuste.</w:t>
      </w:r>
    </w:p>
    <w:p w14:paraId="651748D2"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49519F84" w14:textId="77777777" w:rsidR="002A6861" w:rsidRPr="0024319D" w:rsidRDefault="002A6861" w:rsidP="00092F37">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B617520"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44D7353A" w14:textId="77777777" w:rsidR="002A6861" w:rsidRPr="0024319D" w:rsidRDefault="002A6861" w:rsidP="00092F37">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Nas aferições finais, o(s) índice(s) utilizado(s) para reajuste será(</w:t>
      </w:r>
      <w:proofErr w:type="spellStart"/>
      <w:r w:rsidRPr="0024319D">
        <w:rPr>
          <w:rFonts w:ascii="Arial Narrow" w:hAnsi="Arial Narrow"/>
          <w:sz w:val="24"/>
          <w:szCs w:val="24"/>
        </w:rPr>
        <w:t>ão</w:t>
      </w:r>
      <w:proofErr w:type="spellEnd"/>
      <w:r w:rsidRPr="0024319D">
        <w:rPr>
          <w:rFonts w:ascii="Arial Narrow" w:hAnsi="Arial Narrow"/>
          <w:sz w:val="24"/>
          <w:szCs w:val="24"/>
        </w:rPr>
        <w:t>), obrigatoriamente, o(s) definitivo(s).</w:t>
      </w:r>
    </w:p>
    <w:p w14:paraId="0F21BB6E"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1C2017C5" w14:textId="77777777" w:rsidR="002A6861" w:rsidRPr="0024319D" w:rsidRDefault="002A6861" w:rsidP="00092F37">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Caso o(s) índice(s) estabelecido(s) para reajustamento venha(m) a ser extinto(s) ou de qualquer forma não possa(m) mais ser utilizado(s), será(</w:t>
      </w:r>
      <w:proofErr w:type="spellStart"/>
      <w:r w:rsidRPr="0024319D">
        <w:rPr>
          <w:rFonts w:ascii="Arial Narrow" w:hAnsi="Arial Narrow"/>
          <w:sz w:val="24"/>
          <w:szCs w:val="24"/>
        </w:rPr>
        <w:t>ão</w:t>
      </w:r>
      <w:proofErr w:type="spellEnd"/>
      <w:r w:rsidRPr="0024319D">
        <w:rPr>
          <w:rFonts w:ascii="Arial Narrow" w:hAnsi="Arial Narrow"/>
          <w:sz w:val="24"/>
          <w:szCs w:val="24"/>
        </w:rPr>
        <w:t>) adotado(s), em substituição, o(s) que vier(em) a ser determinado(s) pela legislação então em vigor.</w:t>
      </w:r>
    </w:p>
    <w:p w14:paraId="163CABDF"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309A528B" w14:textId="77777777" w:rsidR="002A6861" w:rsidRPr="0024319D" w:rsidRDefault="002A6861" w:rsidP="00092F37">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 xml:space="preserve">Na ausência de previsão legal quanto ao índice substituto, as partes elegerão novo índice oficial, para reajustamento do preço do valor remanescente, por meio de termo aditivo. </w:t>
      </w:r>
    </w:p>
    <w:p w14:paraId="2B5D71BE"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3AE1584C" w14:textId="77777777" w:rsidR="002A6861" w:rsidRPr="0024319D"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CLÁUSULA DÉCIMA SEXTA – DOS CASOS OMISSOS</w:t>
      </w:r>
    </w:p>
    <w:p w14:paraId="72052004"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 xml:space="preserve">16.1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4319D">
        <w:rPr>
          <w:rFonts w:ascii="Arial Narrow" w:hAnsi="Arial Narrow"/>
          <w:b/>
          <w:sz w:val="24"/>
          <w:szCs w:val="24"/>
        </w:rPr>
        <w:t>demais exigências contidas no Edital e no Termo de Referência</w:t>
      </w:r>
      <w:r w:rsidRPr="0024319D">
        <w:rPr>
          <w:rFonts w:ascii="Arial Narrow" w:hAnsi="Arial Narrow"/>
          <w:sz w:val="24"/>
          <w:szCs w:val="24"/>
        </w:rPr>
        <w:t>.</w:t>
      </w:r>
    </w:p>
    <w:p w14:paraId="49AA3370" w14:textId="77777777" w:rsidR="002A6861" w:rsidRPr="0024319D" w:rsidRDefault="002A6861" w:rsidP="002A6861">
      <w:pPr>
        <w:pStyle w:val="Nivel2"/>
        <w:numPr>
          <w:ilvl w:val="0"/>
          <w:numId w:val="0"/>
        </w:numPr>
        <w:spacing w:before="0" w:after="0"/>
        <w:rPr>
          <w:rFonts w:ascii="Arial Narrow" w:hAnsi="Arial Narrow"/>
          <w:sz w:val="24"/>
          <w:szCs w:val="24"/>
        </w:rPr>
      </w:pPr>
    </w:p>
    <w:p w14:paraId="21841E7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SÉTIMA - DA PUBLICAÇÃO DO EXTRATO</w:t>
      </w:r>
    </w:p>
    <w:p w14:paraId="3585C2B7" w14:textId="77777777" w:rsidR="00411FFC" w:rsidRPr="009D2A76" w:rsidRDefault="00411FFC" w:rsidP="00411FFC">
      <w:pPr>
        <w:jc w:val="both"/>
        <w:rPr>
          <w:rFonts w:ascii="Arial Narrow" w:eastAsia="Times New Roman" w:hAnsi="Arial Narrow" w:cs="Arial"/>
          <w:color w:val="000000"/>
          <w:sz w:val="24"/>
          <w:szCs w:val="24"/>
        </w:rPr>
      </w:pPr>
      <w:bookmarkStart w:id="33" w:name="_Hlk179969563"/>
      <w:r w:rsidRPr="009D2A76">
        <w:rPr>
          <w:rFonts w:ascii="Arial Narrow" w:eastAsia="Times New Roman" w:hAnsi="Arial Narrow" w:cs="Arial"/>
          <w:color w:val="000000"/>
          <w:sz w:val="24"/>
          <w:szCs w:val="24"/>
        </w:rPr>
        <w:t xml:space="preserve">17.1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678BB048" w14:textId="77777777" w:rsidR="00411FFC" w:rsidRPr="009D2A76" w:rsidRDefault="00411FFC" w:rsidP="00411FFC">
      <w:pPr>
        <w:jc w:val="both"/>
        <w:rPr>
          <w:rFonts w:ascii="Arial Narrow" w:eastAsia="Times New Roman" w:hAnsi="Arial Narrow" w:cs="Arial"/>
          <w:color w:val="000000"/>
          <w:sz w:val="24"/>
          <w:szCs w:val="24"/>
        </w:rPr>
      </w:pPr>
    </w:p>
    <w:p w14:paraId="74F6B722" w14:textId="77777777" w:rsidR="00411FFC" w:rsidRPr="009D2A76" w:rsidRDefault="00411FFC" w:rsidP="00411FFC">
      <w:pPr>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 xml:space="preserve">17.2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bookmarkEnd w:id="33"/>
    <w:p w14:paraId="7153044C" w14:textId="77777777" w:rsidR="002A6861" w:rsidRPr="0024319D" w:rsidRDefault="002A6861" w:rsidP="002A6861">
      <w:pPr>
        <w:jc w:val="both"/>
        <w:rPr>
          <w:rFonts w:ascii="Arial Narrow" w:eastAsia="Times New Roman" w:hAnsi="Arial Narrow" w:cs="Arial"/>
          <w:sz w:val="24"/>
          <w:szCs w:val="24"/>
        </w:rPr>
      </w:pPr>
    </w:p>
    <w:p w14:paraId="18D8DCD6"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OITAVA -DO SIGILO E DA PROTEÇÃO DE DADOS</w:t>
      </w:r>
    </w:p>
    <w:p w14:paraId="529CAF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18.1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2A6861">
      <w:pPr>
        <w:jc w:val="both"/>
        <w:rPr>
          <w:rFonts w:ascii="Arial Narrow" w:eastAsia="Times New Roman" w:hAnsi="Arial Narrow" w:cs="Arial"/>
          <w:sz w:val="24"/>
          <w:szCs w:val="24"/>
        </w:rPr>
      </w:pPr>
    </w:p>
    <w:p w14:paraId="14F9C408"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NONA - DO FORO</w:t>
      </w:r>
    </w:p>
    <w:p w14:paraId="4CE22DA3"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lastRenderedPageBreak/>
        <w:t xml:space="preserve">19.1 -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em 02 (duas) vias de igual teor e forma, juntamente com as testemunhas abaixo. </w:t>
      </w:r>
    </w:p>
    <w:p w14:paraId="6EA3EBB8" w14:textId="77777777" w:rsidR="002A6861" w:rsidRPr="0024319D" w:rsidRDefault="002A6861" w:rsidP="002A6861">
      <w:pPr>
        <w:jc w:val="both"/>
        <w:rPr>
          <w:rFonts w:ascii="Arial Narrow" w:eastAsia="Times New Roman" w:hAnsi="Arial Narrow" w:cs="Arial"/>
          <w:b/>
          <w:sz w:val="24"/>
          <w:szCs w:val="24"/>
        </w:rPr>
      </w:pPr>
    </w:p>
    <w:p w14:paraId="2196D3A1" w14:textId="76EA75B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w:t>
      </w:r>
      <w:r w:rsidR="008D03A3">
        <w:rPr>
          <w:rFonts w:ascii="Arial Narrow" w:eastAsia="Times New Roman" w:hAnsi="Arial Narrow" w:cs="Arial"/>
          <w:color w:val="000000"/>
          <w:sz w:val="24"/>
          <w:szCs w:val="24"/>
        </w:rPr>
        <w:t>5</w:t>
      </w:r>
      <w:r w:rsidRPr="0024319D">
        <w:rPr>
          <w:rFonts w:ascii="Arial Narrow" w:eastAsia="Times New Roman" w:hAnsi="Arial Narrow" w:cs="Arial"/>
          <w:color w:val="000000"/>
          <w:sz w:val="24"/>
          <w:szCs w:val="24"/>
        </w:rPr>
        <w:t>.</w:t>
      </w:r>
    </w:p>
    <w:p w14:paraId="32417C9D" w14:textId="77777777" w:rsidR="002A6861" w:rsidRPr="0024319D" w:rsidRDefault="002A6861" w:rsidP="002A6861">
      <w:pPr>
        <w:jc w:val="both"/>
        <w:rPr>
          <w:rFonts w:ascii="Arial Narrow" w:eastAsia="Times New Roman" w:hAnsi="Arial Narrow" w:cs="Arial"/>
          <w:color w:val="000000"/>
          <w:sz w:val="24"/>
          <w:szCs w:val="24"/>
        </w:rPr>
      </w:pPr>
    </w:p>
    <w:p w14:paraId="2E5C8D67"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Prefeito Municipal ou</w:t>
      </w:r>
    </w:p>
    <w:p w14:paraId="14759579"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7DF3EF9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09D72131"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D2103A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77777777"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0F1DEED8"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607B23" w14:textId="326096B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E823894" w14:textId="24C160A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9A5CD2C" w14:textId="58BCD70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F929477" w14:textId="1556806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288F431" w14:textId="4B0CD08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5A94F0B" w14:textId="0B4A3E1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A3C3A04" w14:textId="338A807F"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3706831" w14:textId="6A5A1AC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DC16117" w14:textId="1EB6765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8E5B56D" w14:textId="7F6DF2AE"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804067B" w14:textId="0D796D8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66BD3E0" w14:textId="71ABE73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D1A3E2" w14:textId="078907D2"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A7C26C" w14:textId="40DAA3F8" w:rsidR="00DB4451" w:rsidRDefault="00DB4451" w:rsidP="008D03A3">
      <w:pPr>
        <w:pBdr>
          <w:top w:val="nil"/>
          <w:left w:val="nil"/>
          <w:bottom w:val="nil"/>
          <w:right w:val="nil"/>
          <w:between w:val="nil"/>
        </w:pBdr>
        <w:tabs>
          <w:tab w:val="left" w:pos="3492"/>
          <w:tab w:val="left" w:pos="3528"/>
        </w:tabs>
        <w:spacing w:line="412" w:lineRule="auto"/>
        <w:rPr>
          <w:rFonts w:ascii="Arial Narrow" w:hAnsi="Arial Narrow" w:cs="Arial"/>
          <w:b/>
          <w:color w:val="000000"/>
          <w:sz w:val="24"/>
          <w:szCs w:val="24"/>
        </w:rPr>
      </w:pPr>
    </w:p>
    <w:p w14:paraId="3FA041A9" w14:textId="698CE8E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lastRenderedPageBreak/>
        <w:t>ANEXO XIII</w:t>
      </w:r>
    </w:p>
    <w:p w14:paraId="4CE8D32B" w14:textId="3ED5EC41" w:rsidR="00140D5F" w:rsidRPr="00140D5F" w:rsidRDefault="00DB4451" w:rsidP="00140D5F">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t>ESTUDO TÉCNICO PRELIMINAR</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140D5F" w:rsidRPr="00FA5F94" w14:paraId="01C62B52" w14:textId="77777777" w:rsidTr="00015320">
        <w:trPr>
          <w:cantSplit/>
          <w:tblHeader/>
        </w:trPr>
        <w:tc>
          <w:tcPr>
            <w:tcW w:w="9356" w:type="dxa"/>
            <w:tcBorders>
              <w:top w:val="single" w:sz="4" w:space="0" w:color="000000"/>
              <w:left w:val="single" w:sz="4" w:space="0" w:color="000000"/>
              <w:bottom w:val="single" w:sz="4" w:space="0" w:color="000000"/>
              <w:right w:val="single" w:sz="4" w:space="0" w:color="000000"/>
            </w:tcBorders>
          </w:tcPr>
          <w:p w14:paraId="1AF9F203" w14:textId="77777777" w:rsidR="00140D5F" w:rsidRPr="00FA5F94" w:rsidRDefault="00140D5F" w:rsidP="00015320">
            <w:pPr>
              <w:pStyle w:val="Normal2"/>
              <w:pBdr>
                <w:top w:val="nil"/>
                <w:left w:val="nil"/>
                <w:bottom w:val="nil"/>
                <w:right w:val="nil"/>
                <w:between w:val="nil"/>
              </w:pBdr>
              <w:spacing w:line="276" w:lineRule="auto"/>
              <w:ind w:right="-10"/>
              <w:jc w:val="both"/>
              <w:rPr>
                <w:rFonts w:ascii="Palatino Linotype" w:eastAsia="Arial" w:hAnsi="Palatino Linotype" w:cs="Arial"/>
                <w:b/>
                <w:color w:val="000000"/>
                <w:sz w:val="24"/>
                <w:szCs w:val="24"/>
              </w:rPr>
            </w:pPr>
            <w:r>
              <w:rPr>
                <w:rFonts w:ascii="Palatino Linotype" w:eastAsia="Arial" w:hAnsi="Palatino Linotype" w:cs="Arial"/>
                <w:b/>
                <w:color w:val="000000"/>
                <w:sz w:val="24"/>
                <w:szCs w:val="24"/>
              </w:rPr>
              <w:t xml:space="preserve">I </w:t>
            </w:r>
            <w:r w:rsidRPr="00FA5F94">
              <w:rPr>
                <w:rFonts w:ascii="Palatino Linotype" w:eastAsia="Arial" w:hAnsi="Palatino Linotype" w:cs="Arial"/>
                <w:b/>
                <w:color w:val="000000"/>
                <w:sz w:val="24"/>
                <w:szCs w:val="24"/>
              </w:rPr>
              <w:t>– DESCRIÇÃO DA NECESSIDADE DA CONTRATAÇÃO, CONSIDERADO O PROBLEMA A SER RESOLVIDO SOB A PERSPECTIVA DO INTERESSE PÚBLICO</w:t>
            </w:r>
            <w:r>
              <w:rPr>
                <w:rFonts w:ascii="Palatino Linotype" w:eastAsia="Arial" w:hAnsi="Palatino Linotype" w:cs="Arial"/>
                <w:b/>
                <w:color w:val="000000"/>
                <w:sz w:val="24"/>
                <w:szCs w:val="24"/>
              </w:rPr>
              <w:t>*</w:t>
            </w:r>
          </w:p>
        </w:tc>
      </w:tr>
    </w:tbl>
    <w:p w14:paraId="2A788E2E"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p>
    <w:p w14:paraId="6DF346B0"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r w:rsidRPr="00FA5F94">
        <w:rPr>
          <w:rFonts w:ascii="Palatino Linotype" w:eastAsia="Arial" w:hAnsi="Palatino Linotype" w:cs="Arial"/>
          <w:b/>
          <w:sz w:val="24"/>
          <w:szCs w:val="24"/>
        </w:rPr>
        <w:t>1.1. OBJETO</w:t>
      </w:r>
    </w:p>
    <w:p w14:paraId="28EBC5D3" w14:textId="77777777" w:rsidR="00140D5F" w:rsidRDefault="00140D5F" w:rsidP="00140D5F">
      <w:pPr>
        <w:pStyle w:val="Normal2"/>
        <w:spacing w:line="276" w:lineRule="auto"/>
        <w:ind w:right="-10"/>
        <w:jc w:val="both"/>
        <w:rPr>
          <w:rFonts w:ascii="Palatino Linotype" w:eastAsia="Arial" w:hAnsi="Palatino Linotype" w:cs="Arial"/>
          <w:sz w:val="24"/>
          <w:szCs w:val="24"/>
        </w:rPr>
      </w:pPr>
      <w:r w:rsidRPr="009D5354">
        <w:rPr>
          <w:rFonts w:ascii="Palatino Linotype" w:eastAsia="Arial" w:hAnsi="Palatino Linotype" w:cs="Arial"/>
          <w:sz w:val="24"/>
          <w:szCs w:val="24"/>
        </w:rPr>
        <w:t>1.1.</w:t>
      </w:r>
      <w:r w:rsidRPr="009D5354">
        <w:rPr>
          <w:rFonts w:ascii="Palatino Linotype" w:eastAsia="Arial" w:hAnsi="Palatino Linotype" w:cs="Arial"/>
          <w:sz w:val="24"/>
          <w:szCs w:val="24"/>
        </w:rPr>
        <w:tab/>
      </w:r>
      <w:r w:rsidRPr="00C963D3">
        <w:rPr>
          <w:rFonts w:ascii="Palatino Linotype" w:eastAsia="Arial" w:hAnsi="Palatino Linotype" w:cs="Arial"/>
          <w:sz w:val="24"/>
          <w:szCs w:val="24"/>
        </w:rPr>
        <w:t xml:space="preserve">Aquisição de itens de copa e cozinha para atender as </w:t>
      </w:r>
      <w:r w:rsidRPr="009421C8">
        <w:rPr>
          <w:rFonts w:ascii="Palatino Linotype" w:eastAsia="Arial" w:hAnsi="Palatino Linotype" w:cs="Arial"/>
          <w:sz w:val="24"/>
          <w:szCs w:val="24"/>
        </w:rPr>
        <w:t>Secret</w:t>
      </w:r>
      <w:r>
        <w:rPr>
          <w:rFonts w:ascii="Palatino Linotype" w:eastAsia="Arial" w:hAnsi="Palatino Linotype" w:cs="Arial"/>
          <w:sz w:val="24"/>
          <w:szCs w:val="24"/>
        </w:rPr>
        <w:t>a</w:t>
      </w:r>
      <w:r w:rsidRPr="009421C8">
        <w:rPr>
          <w:rFonts w:ascii="Palatino Linotype" w:eastAsia="Arial" w:hAnsi="Palatino Linotype" w:cs="Arial"/>
          <w:sz w:val="24"/>
          <w:szCs w:val="24"/>
        </w:rPr>
        <w:t>ria</w:t>
      </w:r>
      <w:r>
        <w:rPr>
          <w:rFonts w:ascii="Palatino Linotype" w:eastAsia="Arial" w:hAnsi="Palatino Linotype" w:cs="Arial"/>
          <w:sz w:val="24"/>
          <w:szCs w:val="24"/>
        </w:rPr>
        <w:t>s</w:t>
      </w:r>
      <w:r w:rsidRPr="009421C8">
        <w:rPr>
          <w:rFonts w:ascii="Palatino Linotype" w:eastAsia="Arial" w:hAnsi="Palatino Linotype" w:cs="Arial"/>
          <w:sz w:val="24"/>
          <w:szCs w:val="24"/>
        </w:rPr>
        <w:t xml:space="preserve"> Municip</w:t>
      </w:r>
      <w:r>
        <w:rPr>
          <w:rFonts w:ascii="Palatino Linotype" w:eastAsia="Arial" w:hAnsi="Palatino Linotype" w:cs="Arial"/>
          <w:sz w:val="24"/>
          <w:szCs w:val="24"/>
        </w:rPr>
        <w:t>ais</w:t>
      </w:r>
      <w:r w:rsidRPr="009421C8">
        <w:rPr>
          <w:rFonts w:ascii="Palatino Linotype" w:eastAsia="Arial" w:hAnsi="Palatino Linotype" w:cs="Arial"/>
          <w:sz w:val="24"/>
          <w:szCs w:val="24"/>
        </w:rPr>
        <w:t xml:space="preserve"> de Administração e Planejamento</w:t>
      </w:r>
      <w:r>
        <w:rPr>
          <w:rFonts w:ascii="Palatino Linotype" w:eastAsia="Arial" w:hAnsi="Palatino Linotype" w:cs="Arial"/>
          <w:sz w:val="24"/>
          <w:szCs w:val="24"/>
        </w:rPr>
        <w:t>;</w:t>
      </w:r>
      <w:r w:rsidRPr="00C963D3">
        <w:rPr>
          <w:rFonts w:ascii="Palatino Linotype" w:eastAsia="Arial" w:hAnsi="Palatino Linotype" w:cs="Arial"/>
          <w:sz w:val="24"/>
          <w:szCs w:val="24"/>
        </w:rPr>
        <w:t xml:space="preserve"> </w:t>
      </w:r>
      <w:r>
        <w:rPr>
          <w:rFonts w:ascii="Palatino Linotype" w:eastAsia="Arial" w:hAnsi="Palatino Linotype" w:cs="Arial"/>
          <w:sz w:val="24"/>
          <w:szCs w:val="24"/>
        </w:rPr>
        <w:t>A</w:t>
      </w:r>
      <w:r w:rsidRPr="00C963D3">
        <w:rPr>
          <w:rFonts w:ascii="Palatino Linotype" w:eastAsia="Arial" w:hAnsi="Palatino Linotype" w:cs="Arial"/>
          <w:sz w:val="24"/>
          <w:szCs w:val="24"/>
        </w:rPr>
        <w:t xml:space="preserve">ssistência </w:t>
      </w:r>
      <w:r>
        <w:rPr>
          <w:rFonts w:ascii="Palatino Linotype" w:eastAsia="Arial" w:hAnsi="Palatino Linotype" w:cs="Arial"/>
          <w:sz w:val="24"/>
          <w:szCs w:val="24"/>
        </w:rPr>
        <w:t>S</w:t>
      </w:r>
      <w:r w:rsidRPr="00C963D3">
        <w:rPr>
          <w:rFonts w:ascii="Palatino Linotype" w:eastAsia="Arial" w:hAnsi="Palatino Linotype" w:cs="Arial"/>
          <w:sz w:val="24"/>
          <w:szCs w:val="24"/>
        </w:rPr>
        <w:t>ocial</w:t>
      </w:r>
      <w:r>
        <w:rPr>
          <w:rFonts w:ascii="Palatino Linotype" w:eastAsia="Arial" w:hAnsi="Palatino Linotype" w:cs="Arial"/>
          <w:sz w:val="24"/>
          <w:szCs w:val="24"/>
        </w:rPr>
        <w:t>;</w:t>
      </w:r>
      <w:r w:rsidRPr="00C963D3">
        <w:rPr>
          <w:rFonts w:ascii="Palatino Linotype" w:eastAsia="Arial" w:hAnsi="Palatino Linotype" w:cs="Arial"/>
          <w:sz w:val="24"/>
          <w:szCs w:val="24"/>
        </w:rPr>
        <w:t xml:space="preserve"> </w:t>
      </w:r>
      <w:r w:rsidRPr="009421C8">
        <w:rPr>
          <w:rFonts w:ascii="Palatino Linotype" w:eastAsia="Arial" w:hAnsi="Palatino Linotype" w:cs="Arial"/>
          <w:sz w:val="24"/>
          <w:szCs w:val="24"/>
        </w:rPr>
        <w:t>Indústria, Com</w:t>
      </w:r>
      <w:r>
        <w:rPr>
          <w:rFonts w:ascii="Palatino Linotype" w:eastAsia="Arial" w:hAnsi="Palatino Linotype" w:cs="Arial"/>
          <w:sz w:val="24"/>
          <w:szCs w:val="24"/>
        </w:rPr>
        <w:t>é</w:t>
      </w:r>
      <w:r w:rsidRPr="009421C8">
        <w:rPr>
          <w:rFonts w:ascii="Palatino Linotype" w:eastAsia="Arial" w:hAnsi="Palatino Linotype" w:cs="Arial"/>
          <w:sz w:val="24"/>
          <w:szCs w:val="24"/>
        </w:rPr>
        <w:t>rcio e Agronegócio</w:t>
      </w:r>
      <w:r>
        <w:rPr>
          <w:rFonts w:ascii="Palatino Linotype" w:eastAsia="Arial" w:hAnsi="Palatino Linotype" w:cs="Arial"/>
          <w:sz w:val="24"/>
          <w:szCs w:val="24"/>
        </w:rPr>
        <w:t>; M</w:t>
      </w:r>
      <w:r w:rsidRPr="00C963D3">
        <w:rPr>
          <w:rFonts w:ascii="Palatino Linotype" w:eastAsia="Arial" w:hAnsi="Palatino Linotype" w:cs="Arial"/>
          <w:sz w:val="24"/>
          <w:szCs w:val="24"/>
        </w:rPr>
        <w:t>ulh</w:t>
      </w:r>
      <w:r>
        <w:rPr>
          <w:rFonts w:ascii="Palatino Linotype" w:eastAsia="Arial" w:hAnsi="Palatino Linotype" w:cs="Arial"/>
          <w:sz w:val="24"/>
          <w:szCs w:val="24"/>
        </w:rPr>
        <w:t xml:space="preserve">er; </w:t>
      </w:r>
      <w:r w:rsidRPr="009421C8">
        <w:rPr>
          <w:rFonts w:ascii="Palatino Linotype" w:eastAsia="Arial" w:hAnsi="Palatino Linotype" w:cs="Arial"/>
          <w:sz w:val="24"/>
          <w:szCs w:val="24"/>
        </w:rPr>
        <w:t>Infraestrutura e Serviços</w:t>
      </w:r>
      <w:r>
        <w:rPr>
          <w:rFonts w:ascii="Palatino Linotype" w:eastAsia="Arial" w:hAnsi="Palatino Linotype" w:cs="Arial"/>
          <w:sz w:val="24"/>
          <w:szCs w:val="24"/>
        </w:rPr>
        <w:t>; Saúde;</w:t>
      </w:r>
      <w:r w:rsidRPr="00C963D3">
        <w:rPr>
          <w:rFonts w:ascii="Palatino Linotype" w:eastAsia="Arial" w:hAnsi="Palatino Linotype" w:cs="Arial"/>
          <w:sz w:val="24"/>
          <w:szCs w:val="24"/>
        </w:rPr>
        <w:t xml:space="preserve"> </w:t>
      </w:r>
      <w:r>
        <w:rPr>
          <w:rFonts w:ascii="Palatino Linotype" w:eastAsia="Arial" w:hAnsi="Palatino Linotype" w:cs="Arial"/>
          <w:sz w:val="24"/>
          <w:szCs w:val="24"/>
        </w:rPr>
        <w:t>E</w:t>
      </w:r>
      <w:r w:rsidRPr="00C963D3">
        <w:rPr>
          <w:rFonts w:ascii="Palatino Linotype" w:eastAsia="Arial" w:hAnsi="Palatino Linotype" w:cs="Arial"/>
          <w:sz w:val="24"/>
          <w:szCs w:val="24"/>
        </w:rPr>
        <w:t>d</w:t>
      </w:r>
      <w:r>
        <w:rPr>
          <w:rFonts w:ascii="Palatino Linotype" w:eastAsia="Arial" w:hAnsi="Palatino Linotype" w:cs="Arial"/>
          <w:sz w:val="24"/>
          <w:szCs w:val="24"/>
        </w:rPr>
        <w:t>ucação e Cultura.</w:t>
      </w:r>
    </w:p>
    <w:p w14:paraId="7810FB1A" w14:textId="77777777" w:rsidR="00140D5F" w:rsidRDefault="00140D5F" w:rsidP="00140D5F">
      <w:pPr>
        <w:pStyle w:val="Normal2"/>
        <w:spacing w:line="276" w:lineRule="auto"/>
        <w:ind w:right="-10"/>
        <w:jc w:val="both"/>
        <w:rPr>
          <w:rFonts w:ascii="Palatino Linotype" w:eastAsia="Arial" w:hAnsi="Palatino Linotype" w:cs="Arial"/>
          <w:b/>
          <w:sz w:val="24"/>
          <w:szCs w:val="24"/>
        </w:rPr>
      </w:pPr>
      <w:r w:rsidRPr="00FA5F94">
        <w:rPr>
          <w:rFonts w:ascii="Palatino Linotype" w:eastAsia="Arial" w:hAnsi="Palatino Linotype" w:cs="Arial"/>
          <w:b/>
          <w:sz w:val="24"/>
          <w:szCs w:val="24"/>
        </w:rPr>
        <w:t xml:space="preserve">1.2. JUSTIFICATIVA DA </w:t>
      </w:r>
      <w:r>
        <w:rPr>
          <w:rFonts w:ascii="Palatino Linotype" w:eastAsia="Arial" w:hAnsi="Palatino Linotype" w:cs="Arial"/>
          <w:b/>
          <w:sz w:val="24"/>
          <w:szCs w:val="24"/>
        </w:rPr>
        <w:t>CONTRATAÇÃO</w:t>
      </w:r>
    </w:p>
    <w:p w14:paraId="3E7E1147" w14:textId="77777777" w:rsidR="00140D5F" w:rsidRDefault="00140D5F" w:rsidP="00140D5F">
      <w:pPr>
        <w:pStyle w:val="Normal2"/>
        <w:spacing w:line="276" w:lineRule="auto"/>
        <w:ind w:right="-10"/>
        <w:jc w:val="both"/>
        <w:rPr>
          <w:rFonts w:ascii="Palatino Linotype" w:eastAsia="Arial" w:hAnsi="Palatino Linotype" w:cs="Arial"/>
          <w:sz w:val="24"/>
          <w:szCs w:val="24"/>
        </w:rPr>
      </w:pPr>
      <w:r w:rsidRPr="0064074E">
        <w:rPr>
          <w:rFonts w:ascii="Palatino Linotype" w:eastAsia="Arial" w:hAnsi="Palatino Linotype" w:cs="Arial"/>
          <w:sz w:val="24"/>
          <w:szCs w:val="24"/>
        </w:rPr>
        <w:t xml:space="preserve"> A aquisição de itens de copa e cozinha para o município é essencial para garantir o funcionamento adequado das repartições públicas, garantindo condições adequadas para servidores e usuários. Esses itens são necessários para a preparação, armazenamento e consumo de alimentos e bebidas, contribuindo para a manutenção da higiene, conforto e bem-estar nas instalações municipais. Além disso, a disponibilidade desses materiais auxilia no suporte a eventos, reuniões e atividades institucionais, garantindo um ambiente organizado e funcional.</w:t>
      </w:r>
    </w:p>
    <w:p w14:paraId="05699BF3" w14:textId="77777777" w:rsidR="00140D5F" w:rsidRDefault="00140D5F" w:rsidP="00140D5F">
      <w:pPr>
        <w:pStyle w:val="Normal2"/>
        <w:spacing w:line="276" w:lineRule="auto"/>
        <w:ind w:right="-10"/>
        <w:jc w:val="both"/>
        <w:rPr>
          <w:rFonts w:ascii="Palatino Linotype" w:eastAsia="Arial" w:hAnsi="Palatino Linotype" w:cs="Arial"/>
          <w:sz w:val="24"/>
          <w:szCs w:val="24"/>
        </w:rPr>
      </w:pPr>
      <w:r>
        <w:rPr>
          <w:rFonts w:ascii="Palatino Linotype" w:eastAsia="Arial" w:hAnsi="Palatino Linotype" w:cs="Arial"/>
          <w:sz w:val="24"/>
          <w:szCs w:val="24"/>
        </w:rPr>
        <w:t>A aquisiçã</w:t>
      </w:r>
      <w:r w:rsidRPr="006F69F2">
        <w:rPr>
          <w:rFonts w:ascii="Palatino Linotype" w:eastAsia="Arial" w:hAnsi="Palatino Linotype" w:cs="Arial"/>
          <w:sz w:val="24"/>
          <w:szCs w:val="24"/>
        </w:rPr>
        <w:t>o é justificada como uma medida essencial para garantir o pleno funcionamento das atividades administrativas e institucionais</w:t>
      </w:r>
      <w:r>
        <w:rPr>
          <w:rFonts w:ascii="Palatino Linotype" w:eastAsia="Arial" w:hAnsi="Palatino Linotype" w:cs="Arial"/>
          <w:sz w:val="24"/>
          <w:szCs w:val="24"/>
        </w:rPr>
        <w:t>.</w:t>
      </w:r>
    </w:p>
    <w:p w14:paraId="3F9073DF"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140D5F" w:rsidRPr="00FA5F94" w14:paraId="33A4B906" w14:textId="77777777" w:rsidTr="00015320">
        <w:trPr>
          <w:cantSplit/>
          <w:tblHeader/>
        </w:trPr>
        <w:tc>
          <w:tcPr>
            <w:tcW w:w="9356" w:type="dxa"/>
          </w:tcPr>
          <w:p w14:paraId="23BA0D80" w14:textId="77777777" w:rsidR="00140D5F" w:rsidRPr="00FA5F94" w:rsidRDefault="00140D5F" w:rsidP="00015320">
            <w:pPr>
              <w:pStyle w:val="Normal2"/>
              <w:spacing w:line="276" w:lineRule="auto"/>
              <w:ind w:right="-10"/>
              <w:jc w:val="both"/>
              <w:rPr>
                <w:rFonts w:ascii="Palatino Linotype" w:eastAsia="Arial" w:hAnsi="Palatino Linotype" w:cs="Arial"/>
                <w:sz w:val="24"/>
                <w:szCs w:val="24"/>
              </w:rPr>
            </w:pPr>
            <w:r w:rsidRPr="00FA5F94">
              <w:rPr>
                <w:rFonts w:ascii="Palatino Linotype" w:eastAsia="Arial" w:hAnsi="Palatino Linotype" w:cs="Arial"/>
                <w:b/>
                <w:sz w:val="24"/>
                <w:szCs w:val="24"/>
              </w:rPr>
              <w:t>II – DEMONSTRAÇÃO DA PREVISÃO DA CONTRATAÇÃO NO PLANO DE CONTRATAÇÕES ANUAL, SEMPRE QUE ELABORADO, DE MODO A INDICAR O SEU ALINHAMENTO COM O PLANEJAMENTO DA ADMINISTRAÇÃO</w:t>
            </w:r>
          </w:p>
        </w:tc>
      </w:tr>
    </w:tbl>
    <w:p w14:paraId="515AE6A2"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r>
        <w:rPr>
          <w:rFonts w:ascii="Palatino Linotype" w:eastAsia="Arial" w:hAnsi="Palatino Linotype" w:cs="Arial"/>
          <w:sz w:val="24"/>
          <w:szCs w:val="24"/>
        </w:rPr>
        <w:t>2.1</w:t>
      </w:r>
      <w:r w:rsidRPr="008D4368">
        <w:rPr>
          <w:rFonts w:ascii="Palatino Linotype" w:eastAsia="Arial" w:hAnsi="Palatino Linotype" w:cs="Arial"/>
          <w:sz w:val="24"/>
          <w:szCs w:val="24"/>
        </w:rPr>
        <w:t>.</w:t>
      </w:r>
      <w:r>
        <w:rPr>
          <w:rFonts w:ascii="Palatino Linotype" w:eastAsia="Arial" w:hAnsi="Palatino Linotype" w:cs="Arial"/>
          <w:sz w:val="24"/>
          <w:szCs w:val="24"/>
        </w:rPr>
        <w:t xml:space="preserve"> </w:t>
      </w:r>
      <w:r w:rsidRPr="00B57191">
        <w:rPr>
          <w:rFonts w:ascii="Palatino Linotype" w:eastAsia="Arial" w:hAnsi="Palatino Linotype" w:cs="Arial"/>
          <w:sz w:val="24"/>
          <w:szCs w:val="24"/>
        </w:rPr>
        <w:t xml:space="preserve">Não existem outros instrumentos de planejamento que poderiam ser citados no presente ETP considerando que a presente contratação </w:t>
      </w:r>
      <w:proofErr w:type="gramStart"/>
      <w:r w:rsidRPr="00B57191">
        <w:rPr>
          <w:rFonts w:ascii="Palatino Linotype" w:eastAsia="Arial" w:hAnsi="Palatino Linotype" w:cs="Arial"/>
          <w:sz w:val="24"/>
          <w:szCs w:val="24"/>
        </w:rPr>
        <w:t>encontra-se</w:t>
      </w:r>
      <w:proofErr w:type="gramEnd"/>
      <w:r w:rsidRPr="00B57191">
        <w:rPr>
          <w:rFonts w:ascii="Palatino Linotype" w:eastAsia="Arial" w:hAnsi="Palatino Linotype" w:cs="Arial"/>
          <w:sz w:val="24"/>
          <w:szCs w:val="24"/>
        </w:rPr>
        <w:t xml:space="preserve"> alinhada à Lei Orçamentária Anual.</w:t>
      </w:r>
    </w:p>
    <w:p w14:paraId="274EAB52"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bookmarkStart w:id="34" w:name="_1fob9te" w:colFirst="0" w:colLast="0"/>
      <w:bookmarkEnd w:id="34"/>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140D5F" w:rsidRPr="00FA5F94" w14:paraId="3242C5C5" w14:textId="77777777" w:rsidTr="00015320">
        <w:trPr>
          <w:cantSplit/>
          <w:trHeight w:val="472"/>
          <w:tblHeader/>
        </w:trPr>
        <w:tc>
          <w:tcPr>
            <w:tcW w:w="9356" w:type="dxa"/>
          </w:tcPr>
          <w:p w14:paraId="100F33CC" w14:textId="77777777" w:rsidR="00140D5F" w:rsidRPr="00FA5F94" w:rsidRDefault="00140D5F" w:rsidP="00015320">
            <w:pPr>
              <w:pStyle w:val="Normal2"/>
              <w:pBdr>
                <w:top w:val="nil"/>
                <w:left w:val="nil"/>
                <w:bottom w:val="nil"/>
                <w:right w:val="nil"/>
                <w:between w:val="nil"/>
              </w:pBdr>
              <w:spacing w:line="276" w:lineRule="auto"/>
              <w:ind w:right="-10"/>
              <w:jc w:val="both"/>
              <w:rPr>
                <w:rFonts w:ascii="Palatino Linotype" w:eastAsia="Arial" w:hAnsi="Palatino Linotype" w:cs="Arial"/>
                <w:b/>
                <w:color w:val="000000"/>
                <w:sz w:val="24"/>
                <w:szCs w:val="24"/>
              </w:rPr>
            </w:pPr>
            <w:r w:rsidRPr="00FA5F94">
              <w:rPr>
                <w:rFonts w:ascii="Palatino Linotype" w:eastAsia="Arial" w:hAnsi="Palatino Linotype" w:cs="Arial"/>
                <w:b/>
                <w:color w:val="000000"/>
                <w:sz w:val="24"/>
                <w:szCs w:val="24"/>
              </w:rPr>
              <w:t>III – REQUISITOS DA CONTRATAÇÃO:</w:t>
            </w:r>
          </w:p>
        </w:tc>
      </w:tr>
    </w:tbl>
    <w:p w14:paraId="46A9D3EF" w14:textId="77777777" w:rsidR="00140D5F" w:rsidRDefault="00140D5F" w:rsidP="00140D5F">
      <w:pPr>
        <w:pStyle w:val="Normal2"/>
        <w:spacing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3</w:t>
      </w:r>
      <w:r w:rsidRPr="00B57191">
        <w:rPr>
          <w:rFonts w:ascii="Palatino Linotype" w:eastAsia="Arial" w:hAnsi="Palatino Linotype" w:cs="Arial"/>
          <w:color w:val="000000"/>
          <w:sz w:val="24"/>
          <w:szCs w:val="24"/>
        </w:rPr>
        <w:t xml:space="preserve">.1. DOS REQUISITOS PARA REALIZAÇÃO </w:t>
      </w:r>
      <w:r>
        <w:rPr>
          <w:rFonts w:ascii="Palatino Linotype" w:eastAsia="Arial" w:hAnsi="Palatino Linotype" w:cs="Arial"/>
          <w:color w:val="000000"/>
          <w:sz w:val="24"/>
          <w:szCs w:val="24"/>
        </w:rPr>
        <w:t>DO PREGÃO PRESENCIAL:</w:t>
      </w:r>
    </w:p>
    <w:p w14:paraId="7C344898" w14:textId="77777777" w:rsidR="00140D5F" w:rsidRDefault="00140D5F" w:rsidP="00140D5F">
      <w:pPr>
        <w:pStyle w:val="Normal2"/>
        <w:spacing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 xml:space="preserve">a. O material estará sujeito </w:t>
      </w:r>
      <w:proofErr w:type="spellStart"/>
      <w:r>
        <w:rPr>
          <w:rFonts w:ascii="Palatino Linotype" w:eastAsia="Arial" w:hAnsi="Palatino Linotype" w:cs="Arial"/>
          <w:color w:val="000000"/>
          <w:sz w:val="24"/>
          <w:szCs w:val="24"/>
        </w:rPr>
        <w:t>á</w:t>
      </w:r>
      <w:proofErr w:type="spellEnd"/>
      <w:r>
        <w:rPr>
          <w:rFonts w:ascii="Palatino Linotype" w:eastAsia="Arial" w:hAnsi="Palatino Linotype" w:cs="Arial"/>
          <w:color w:val="000000"/>
          <w:sz w:val="24"/>
          <w:szCs w:val="24"/>
        </w:rPr>
        <w:t xml:space="preserve"> aceitação pelo núcleo de compras, a qual caberá direito de recusar, caso o(s) material(ais) não esteja(</w:t>
      </w:r>
      <w:proofErr w:type="spellStart"/>
      <w:r>
        <w:rPr>
          <w:rFonts w:ascii="Palatino Linotype" w:eastAsia="Arial" w:hAnsi="Palatino Linotype" w:cs="Arial"/>
          <w:color w:val="000000"/>
          <w:sz w:val="24"/>
          <w:szCs w:val="24"/>
        </w:rPr>
        <w:t>am</w:t>
      </w:r>
      <w:proofErr w:type="spellEnd"/>
      <w:r>
        <w:rPr>
          <w:rFonts w:ascii="Palatino Linotype" w:eastAsia="Arial" w:hAnsi="Palatino Linotype" w:cs="Arial"/>
          <w:color w:val="000000"/>
          <w:sz w:val="24"/>
          <w:szCs w:val="24"/>
        </w:rPr>
        <w:t>) de acordo com o especificado.</w:t>
      </w:r>
    </w:p>
    <w:p w14:paraId="7CD1E813" w14:textId="77777777" w:rsidR="00140D5F" w:rsidRDefault="00140D5F" w:rsidP="00140D5F">
      <w:pPr>
        <w:pStyle w:val="Normal2"/>
        <w:spacing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lastRenderedPageBreak/>
        <w:t>b. Qualquer atraso na execução das obrigações assumidas deverá, obrigatoriamente, constar de justificativa protocolada no núcleo de Compras, até o 2º (segundo) dia útil anterior a data prevista para o fornecimento do material.</w:t>
      </w:r>
    </w:p>
    <w:p w14:paraId="1BC120A8" w14:textId="77777777" w:rsidR="00140D5F" w:rsidRPr="005858F0" w:rsidRDefault="00140D5F" w:rsidP="00140D5F">
      <w:pPr>
        <w:pStyle w:val="Normal2"/>
        <w:spacing w:line="276" w:lineRule="auto"/>
        <w:ind w:right="-10"/>
        <w:jc w:val="both"/>
        <w:rPr>
          <w:rFonts w:ascii="Palatino Linotype" w:eastAsia="Arial" w:hAnsi="Palatino Linotype" w:cs="Arial"/>
          <w:color w:val="FF0000"/>
          <w:sz w:val="24"/>
          <w:szCs w:val="24"/>
        </w:rPr>
      </w:pPr>
      <w:r>
        <w:rPr>
          <w:rFonts w:ascii="Palatino Linotype" w:eastAsia="Arial" w:hAnsi="Palatino Linotype" w:cs="Arial"/>
          <w:color w:val="000000"/>
          <w:sz w:val="24"/>
          <w:szCs w:val="24"/>
        </w:rPr>
        <w:t>c</w:t>
      </w:r>
      <w:r w:rsidRPr="005858F0">
        <w:rPr>
          <w:rFonts w:ascii="Palatino Linotype" w:eastAsia="Arial" w:hAnsi="Palatino Linotype" w:cs="Arial"/>
          <w:color w:val="000000"/>
          <w:sz w:val="24"/>
          <w:szCs w:val="24"/>
        </w:rPr>
        <w:t>. A empresa deverá, obrigatoriamente, entregar a totalidade dos materiais solicitados, não sendo admitido o parcelamento, sob pena das sanções legais cabíveis.</w:t>
      </w:r>
      <w:r>
        <w:rPr>
          <w:rFonts w:ascii="Palatino Linotype" w:eastAsia="Arial" w:hAnsi="Palatino Linotype" w:cs="Arial"/>
          <w:color w:val="FF0000"/>
          <w:sz w:val="24"/>
          <w:szCs w:val="24"/>
        </w:rPr>
        <w:t xml:space="preserve"> </w:t>
      </w:r>
    </w:p>
    <w:p w14:paraId="5B0E9B54" w14:textId="77777777" w:rsidR="00140D5F" w:rsidRDefault="00140D5F" w:rsidP="00140D5F">
      <w:pPr>
        <w:pStyle w:val="Normal2"/>
        <w:spacing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d. O material deverá ser de primeira qualidade, nunca antes utilizado, sendo aplicadas todas as normas e exigências do código de Defesa do Consumidor. Deverão, ainda, conter especificações das características peculiares de cada item e, quando for o caso, possuir em suas embalagens unitárias especificações de peso, medida, quantidade, orientações de empilhamento, período de garantia, prazo de validade e demais informações que se fizerem necessárias para o perfeito manuseio e transporte dos mesmos.</w:t>
      </w:r>
      <w:r w:rsidRPr="004F4B2F">
        <w:rPr>
          <w:rFonts w:ascii="Palatino Linotype" w:eastAsia="Arial" w:hAnsi="Palatino Linotype" w:cs="Arial"/>
          <w:color w:val="000000"/>
          <w:sz w:val="24"/>
          <w:szCs w:val="24"/>
        </w:rPr>
        <w:t xml:space="preserve">  </w:t>
      </w:r>
    </w:p>
    <w:p w14:paraId="5A69DE99" w14:textId="77777777" w:rsidR="00140D5F" w:rsidRDefault="00140D5F" w:rsidP="00140D5F">
      <w:pPr>
        <w:pStyle w:val="Normal2"/>
        <w:spacing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e. Caso as especificações ou quantidades não estejam com as exigências mencionadas neste documento, a Contratada deverá substituir ou complementar, no prazo de 05 dias corridos, sob pena de aplicação das sanções cabíveis.</w:t>
      </w:r>
    </w:p>
    <w:p w14:paraId="2A8D81CE" w14:textId="77777777" w:rsidR="00140D5F" w:rsidRDefault="00140D5F" w:rsidP="00140D5F">
      <w:pPr>
        <w:pStyle w:val="Normal2"/>
        <w:spacing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f. o Prazo da entrega será de 10 (dez) dias, contados a partir da data do recebimento da autorização ou nota de empenho.</w:t>
      </w:r>
    </w:p>
    <w:p w14:paraId="11B976BC" w14:textId="77777777" w:rsidR="00140D5F" w:rsidRDefault="00140D5F" w:rsidP="00140D5F">
      <w:pPr>
        <w:pStyle w:val="Normal2"/>
        <w:spacing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g. A entrega deverá ser parcelada, conforme a necessidade da contratada.</w:t>
      </w:r>
    </w:p>
    <w:p w14:paraId="130CB4EF" w14:textId="77777777" w:rsidR="00140D5F" w:rsidRPr="00F25CC6" w:rsidRDefault="00140D5F" w:rsidP="00140D5F">
      <w:pPr>
        <w:pStyle w:val="Normal2"/>
        <w:spacing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3</w:t>
      </w:r>
      <w:r w:rsidRPr="00B57191">
        <w:rPr>
          <w:rFonts w:ascii="Palatino Linotype" w:eastAsia="Arial" w:hAnsi="Palatino Linotype" w:cs="Arial"/>
          <w:color w:val="000000"/>
          <w:sz w:val="24"/>
          <w:szCs w:val="24"/>
        </w:rPr>
        <w:t xml:space="preserve">.2. </w:t>
      </w:r>
      <w:r w:rsidRPr="00F25CC6">
        <w:rPr>
          <w:rFonts w:ascii="Palatino Linotype" w:eastAsia="Arial" w:hAnsi="Palatino Linotype" w:cs="Arial"/>
          <w:color w:val="000000"/>
          <w:sz w:val="24"/>
          <w:szCs w:val="24"/>
        </w:rPr>
        <w:t>SOBRE A CLASSIFICAÇÃO/HABILITAÇÃO DAS PROPOSTAS:</w:t>
      </w:r>
    </w:p>
    <w:p w14:paraId="6985F5DC" w14:textId="77777777" w:rsidR="00140D5F" w:rsidRPr="00F25CC6" w:rsidRDefault="00140D5F" w:rsidP="00140D5F">
      <w:pPr>
        <w:pStyle w:val="Normal2"/>
        <w:spacing w:line="276" w:lineRule="auto"/>
        <w:ind w:right="-10"/>
        <w:jc w:val="both"/>
        <w:rPr>
          <w:rFonts w:ascii="Palatino Linotype" w:eastAsia="Arial" w:hAnsi="Palatino Linotype" w:cs="Arial"/>
          <w:color w:val="000000"/>
          <w:sz w:val="24"/>
          <w:szCs w:val="24"/>
        </w:rPr>
      </w:pPr>
      <w:r w:rsidRPr="00F25CC6">
        <w:rPr>
          <w:rFonts w:ascii="Palatino Linotype" w:eastAsia="Arial" w:hAnsi="Palatino Linotype" w:cs="Arial"/>
          <w:color w:val="000000"/>
          <w:sz w:val="24"/>
          <w:szCs w:val="24"/>
        </w:rPr>
        <w:t xml:space="preserve">3.2.1. Deverá apresentar à Comissão de Licitação, junto a proposta de preço/habilitação, uma declaração confirmando que possui condições de efetuar a entrega dos produtos cotados, </w:t>
      </w:r>
      <w:r>
        <w:rPr>
          <w:rFonts w:ascii="Palatino Linotype" w:eastAsia="Arial" w:hAnsi="Palatino Linotype" w:cs="Arial"/>
          <w:color w:val="000000"/>
          <w:sz w:val="24"/>
          <w:szCs w:val="24"/>
        </w:rPr>
        <w:t xml:space="preserve">em prazos e </w:t>
      </w:r>
      <w:r w:rsidRPr="00F25CC6">
        <w:rPr>
          <w:rFonts w:ascii="Palatino Linotype" w:eastAsia="Arial" w:hAnsi="Palatino Linotype" w:cs="Arial"/>
          <w:color w:val="000000"/>
          <w:sz w:val="24"/>
          <w:szCs w:val="24"/>
        </w:rPr>
        <w:t xml:space="preserve">conforme especificações de cada </w:t>
      </w:r>
      <w:r>
        <w:rPr>
          <w:rFonts w:ascii="Palatino Linotype" w:eastAsia="Arial" w:hAnsi="Palatino Linotype" w:cs="Arial"/>
          <w:color w:val="000000"/>
          <w:sz w:val="24"/>
          <w:szCs w:val="24"/>
        </w:rPr>
        <w:t>produto</w:t>
      </w:r>
      <w:r w:rsidRPr="00F25CC6">
        <w:rPr>
          <w:rFonts w:ascii="Palatino Linotype" w:eastAsia="Arial" w:hAnsi="Palatino Linotype" w:cs="Arial"/>
          <w:color w:val="000000"/>
          <w:sz w:val="24"/>
          <w:szCs w:val="24"/>
        </w:rPr>
        <w:t>, em meios de transportes adequados e em condições corretas de acondicionamento, temperatura</w:t>
      </w:r>
      <w:r>
        <w:rPr>
          <w:rFonts w:ascii="Palatino Linotype" w:eastAsia="Arial" w:hAnsi="Palatino Linotype" w:cs="Arial"/>
          <w:color w:val="000000"/>
          <w:sz w:val="24"/>
          <w:szCs w:val="24"/>
        </w:rPr>
        <w:t xml:space="preserve"> (se necessário)</w:t>
      </w:r>
      <w:r w:rsidRPr="00F25CC6">
        <w:rPr>
          <w:rFonts w:ascii="Palatino Linotype" w:eastAsia="Arial" w:hAnsi="Palatino Linotype" w:cs="Arial"/>
          <w:color w:val="000000"/>
          <w:sz w:val="24"/>
          <w:szCs w:val="24"/>
        </w:rPr>
        <w:t xml:space="preserve"> e embalagem;</w:t>
      </w:r>
    </w:p>
    <w:p w14:paraId="5335EC3C" w14:textId="77777777" w:rsidR="00140D5F" w:rsidRDefault="00140D5F" w:rsidP="00140D5F">
      <w:pPr>
        <w:pStyle w:val="Normal2"/>
        <w:spacing w:line="276" w:lineRule="auto"/>
        <w:ind w:right="-10"/>
        <w:jc w:val="both"/>
        <w:rPr>
          <w:rFonts w:ascii="Palatino Linotype" w:eastAsia="Arial" w:hAnsi="Palatino Linotype" w:cs="Arial"/>
          <w:color w:val="000000"/>
          <w:sz w:val="24"/>
          <w:szCs w:val="24"/>
        </w:rPr>
      </w:pPr>
      <w:r w:rsidRPr="00F25CC6">
        <w:rPr>
          <w:rFonts w:ascii="Palatino Linotype" w:eastAsia="Arial" w:hAnsi="Palatino Linotype" w:cs="Arial"/>
          <w:color w:val="000000"/>
          <w:sz w:val="24"/>
          <w:szCs w:val="24"/>
        </w:rPr>
        <w:t xml:space="preserve">3.3. </w:t>
      </w:r>
      <w:r>
        <w:rPr>
          <w:rFonts w:ascii="Palatino Linotype" w:eastAsia="Arial" w:hAnsi="Palatino Linotype" w:cs="Arial"/>
          <w:color w:val="000000"/>
          <w:sz w:val="24"/>
          <w:szCs w:val="24"/>
        </w:rPr>
        <w:t>DA EXECUÇÃO DO OBJETO:</w:t>
      </w:r>
    </w:p>
    <w:p w14:paraId="56B4A88A" w14:textId="77777777" w:rsidR="00140D5F" w:rsidRPr="00D72C34" w:rsidRDefault="00140D5F" w:rsidP="00140D5F">
      <w:pPr>
        <w:pStyle w:val="Normal2"/>
        <w:spacing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3.3.1</w:t>
      </w:r>
      <w:r w:rsidRPr="00D72C34">
        <w:rPr>
          <w:rFonts w:ascii="Palatino Linotype" w:eastAsia="Arial" w:hAnsi="Palatino Linotype" w:cs="Arial"/>
          <w:color w:val="000000"/>
          <w:sz w:val="24"/>
          <w:szCs w:val="24"/>
        </w:rPr>
        <w:t>.</w:t>
      </w:r>
      <w:r w:rsidRPr="00D72C34">
        <w:rPr>
          <w:rFonts w:ascii="Palatino Linotype" w:eastAsia="Arial" w:hAnsi="Palatino Linotype" w:cs="Arial"/>
          <w:color w:val="000000"/>
          <w:sz w:val="24"/>
          <w:szCs w:val="24"/>
        </w:rPr>
        <w:tab/>
        <w:t>Considerando que a CONTRATANTE não dispõe de local apropriado para estocagem do material, o objeto da presente contratação deverá ser fornecido de forma parcelada, conforme a necessidade da contratante.</w:t>
      </w:r>
    </w:p>
    <w:p w14:paraId="6BB2A1CD" w14:textId="77777777" w:rsidR="00140D5F" w:rsidRPr="00D72C34" w:rsidRDefault="00140D5F" w:rsidP="00140D5F">
      <w:pPr>
        <w:pStyle w:val="Normal2"/>
        <w:spacing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3.3.2</w:t>
      </w:r>
      <w:r w:rsidRPr="00D72C34">
        <w:rPr>
          <w:rFonts w:ascii="Palatino Linotype" w:eastAsia="Arial" w:hAnsi="Palatino Linotype" w:cs="Arial"/>
          <w:color w:val="000000"/>
          <w:sz w:val="24"/>
          <w:szCs w:val="24"/>
        </w:rPr>
        <w:t>.</w:t>
      </w:r>
      <w:r w:rsidRPr="00D72C34">
        <w:rPr>
          <w:rFonts w:ascii="Palatino Linotype" w:eastAsia="Arial" w:hAnsi="Palatino Linotype" w:cs="Arial"/>
          <w:color w:val="000000"/>
          <w:sz w:val="24"/>
          <w:szCs w:val="24"/>
        </w:rPr>
        <w:tab/>
        <w:t xml:space="preserve">O prazo de entrega do objeto, será de até 10 (dez) dias contados a partir da data de recebimento da autorização de empenho ou nota de empenho. </w:t>
      </w:r>
    </w:p>
    <w:p w14:paraId="3EF6365A" w14:textId="77777777" w:rsidR="00140D5F" w:rsidRPr="00D72C34" w:rsidRDefault="00140D5F" w:rsidP="00140D5F">
      <w:pPr>
        <w:pStyle w:val="Normal2"/>
        <w:spacing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a.</w:t>
      </w:r>
      <w:r w:rsidRPr="00D72C34">
        <w:rPr>
          <w:rFonts w:ascii="Palatino Linotype" w:eastAsia="Arial" w:hAnsi="Palatino Linotype" w:cs="Arial"/>
          <w:color w:val="000000"/>
          <w:sz w:val="24"/>
          <w:szCs w:val="24"/>
        </w:rPr>
        <w:t xml:space="preserve"> A contratante emitirá autorização de fornecimento, informando a quantidade a ser fornecida.</w:t>
      </w:r>
    </w:p>
    <w:p w14:paraId="068FDE5C" w14:textId="77777777" w:rsidR="00140D5F" w:rsidRPr="00D72C34" w:rsidRDefault="00140D5F" w:rsidP="00140D5F">
      <w:pPr>
        <w:pStyle w:val="Normal2"/>
        <w:spacing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3.3.3</w:t>
      </w:r>
      <w:r w:rsidRPr="00D72C34">
        <w:rPr>
          <w:rFonts w:ascii="Palatino Linotype" w:eastAsia="Arial" w:hAnsi="Palatino Linotype" w:cs="Arial"/>
          <w:color w:val="000000"/>
          <w:sz w:val="24"/>
          <w:szCs w:val="24"/>
        </w:rPr>
        <w:t>. As quantidades a serem fornecidas a cada requisição dependerá exclusivamente da necessidade da Contratante.</w:t>
      </w:r>
    </w:p>
    <w:p w14:paraId="585223B8" w14:textId="77777777" w:rsidR="00140D5F" w:rsidRPr="00D72C34" w:rsidRDefault="00140D5F" w:rsidP="00140D5F">
      <w:pPr>
        <w:pStyle w:val="Normal2"/>
        <w:spacing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lastRenderedPageBreak/>
        <w:t>3.3.4</w:t>
      </w:r>
      <w:r w:rsidRPr="00D72C34">
        <w:rPr>
          <w:rFonts w:ascii="Palatino Linotype" w:eastAsia="Arial" w:hAnsi="Palatino Linotype" w:cs="Arial"/>
          <w:color w:val="000000"/>
          <w:sz w:val="24"/>
          <w:szCs w:val="24"/>
        </w:rPr>
        <w:t>. A contratada não poderá recusar-se a fornecer o produto requisitado, independentemente da quantidade, sob pena de configurar descumprimento de cláusula contratual, sujeita à aplicação de sanções.</w:t>
      </w:r>
    </w:p>
    <w:p w14:paraId="623141CD" w14:textId="77777777" w:rsidR="00140D5F" w:rsidRPr="00D72C34" w:rsidRDefault="00140D5F" w:rsidP="00140D5F">
      <w:pPr>
        <w:pStyle w:val="Normal2"/>
        <w:spacing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3.3.5</w:t>
      </w:r>
      <w:r w:rsidRPr="00D72C34">
        <w:rPr>
          <w:rFonts w:ascii="Palatino Linotype" w:eastAsia="Arial" w:hAnsi="Palatino Linotype" w:cs="Arial"/>
          <w:color w:val="000000"/>
          <w:sz w:val="24"/>
          <w:szCs w:val="24"/>
        </w:rPr>
        <w:t>. O transporte e a descarga dos produtos nos locais designados correrão por conta exclusiva das empresas vencedoras, sem qualquer custo adicional solicitado posteriormente.</w:t>
      </w:r>
    </w:p>
    <w:p w14:paraId="16B64E43" w14:textId="77777777" w:rsidR="00140D5F" w:rsidRPr="00F25CC6" w:rsidRDefault="00140D5F" w:rsidP="00140D5F">
      <w:pPr>
        <w:pStyle w:val="Normal2"/>
        <w:spacing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3.3.6</w:t>
      </w:r>
      <w:r w:rsidRPr="00D72C34">
        <w:rPr>
          <w:rFonts w:ascii="Palatino Linotype" w:eastAsia="Arial" w:hAnsi="Palatino Linotype" w:cs="Arial"/>
          <w:color w:val="000000"/>
          <w:sz w:val="24"/>
          <w:szCs w:val="24"/>
        </w:rPr>
        <w:t xml:space="preserve">. Os itens licitados terão que estar dentro das normas de legislação vigente de qualidade/técnica; </w:t>
      </w:r>
      <w:proofErr w:type="gramStart"/>
      <w:r w:rsidRPr="00D72C34">
        <w:rPr>
          <w:rFonts w:ascii="Palatino Linotype" w:eastAsia="Arial" w:hAnsi="Palatino Linotype" w:cs="Arial"/>
          <w:color w:val="000000"/>
          <w:sz w:val="24"/>
          <w:szCs w:val="24"/>
        </w:rPr>
        <w:t>Relativamente</w:t>
      </w:r>
      <w:proofErr w:type="gramEnd"/>
      <w:r w:rsidRPr="00D72C34">
        <w:rPr>
          <w:rFonts w:ascii="Palatino Linotype" w:eastAsia="Arial" w:hAnsi="Palatino Linotype" w:cs="Arial"/>
          <w:color w:val="000000"/>
          <w:sz w:val="24"/>
          <w:szCs w:val="24"/>
        </w:rPr>
        <w:t xml:space="preserve"> ao disposto no presente tópico, aplicam couber, as disposições da Lei n° 8.078 de 11/09/90 12. de Defesa do Consumidor</w:t>
      </w:r>
    </w:p>
    <w:p w14:paraId="6AE50C52"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140D5F" w:rsidRPr="00FA5F94" w14:paraId="2DC00C0E" w14:textId="77777777" w:rsidTr="00015320">
        <w:trPr>
          <w:cantSplit/>
          <w:tblHeader/>
        </w:trPr>
        <w:tc>
          <w:tcPr>
            <w:tcW w:w="9356" w:type="dxa"/>
          </w:tcPr>
          <w:p w14:paraId="70169787" w14:textId="77777777" w:rsidR="00140D5F" w:rsidRPr="00FA5F94" w:rsidRDefault="00140D5F" w:rsidP="00015320">
            <w:pPr>
              <w:pStyle w:val="Normal2"/>
              <w:spacing w:line="276" w:lineRule="auto"/>
              <w:ind w:right="-10"/>
              <w:jc w:val="both"/>
              <w:rPr>
                <w:rFonts w:ascii="Palatino Linotype" w:eastAsia="Arial" w:hAnsi="Palatino Linotype" w:cs="Arial"/>
                <w:sz w:val="24"/>
                <w:szCs w:val="24"/>
              </w:rPr>
            </w:pPr>
            <w:r w:rsidRPr="00FA5F94">
              <w:rPr>
                <w:rFonts w:ascii="Palatino Linotype" w:eastAsia="Arial" w:hAnsi="Palatino Linotype" w:cs="Arial"/>
                <w:b/>
                <w:sz w:val="24"/>
                <w:szCs w:val="24"/>
              </w:rPr>
              <w:t>IV – ESTIMATIVAS DAS QUANTIDADES PARA A CONTRATAÇÃO, ACOMPANHADAS DAS MEMÓRIAS DE CÁLCULO E DOS DOCUMENTOS QUE LHES DÃO SUPORTE, QUE CONSIDEREM INTERDEPENDÊNCIAS COM OUTRAS CONTRATAÇÕES, DE MODO A POSSIBILITAR ECONOMIA DE ESCALA;</w:t>
            </w:r>
            <w:r>
              <w:rPr>
                <w:rFonts w:ascii="Palatino Linotype" w:eastAsia="Arial" w:hAnsi="Palatino Linotype" w:cs="Arial"/>
                <w:b/>
                <w:sz w:val="24"/>
                <w:szCs w:val="24"/>
              </w:rPr>
              <w:t xml:space="preserve"> *</w:t>
            </w:r>
          </w:p>
        </w:tc>
      </w:tr>
    </w:tbl>
    <w:p w14:paraId="3B9B5239" w14:textId="77777777" w:rsidR="00140D5F" w:rsidRDefault="00140D5F" w:rsidP="00140D5F">
      <w:pPr>
        <w:pStyle w:val="Normal2"/>
        <w:spacing w:line="276" w:lineRule="auto"/>
        <w:jc w:val="both"/>
        <w:rPr>
          <w:rFonts w:ascii="Palatino Linotype" w:eastAsia="Arial" w:hAnsi="Palatino Linotype" w:cs="Arial"/>
          <w:sz w:val="24"/>
          <w:szCs w:val="24"/>
        </w:rPr>
      </w:pPr>
      <w:r>
        <w:rPr>
          <w:rFonts w:ascii="Palatino Linotype" w:eastAsia="Arial" w:hAnsi="Palatino Linotype" w:cs="Arial"/>
          <w:sz w:val="24"/>
          <w:szCs w:val="24"/>
        </w:rPr>
        <w:t xml:space="preserve">4.1. </w:t>
      </w:r>
      <w:r w:rsidRPr="006F69F2">
        <w:rPr>
          <w:rFonts w:ascii="Palatino Linotype" w:eastAsia="Arial" w:hAnsi="Palatino Linotype" w:cs="Arial"/>
          <w:sz w:val="24"/>
          <w:szCs w:val="24"/>
        </w:rPr>
        <w:t>A fim de obter uma estimativa adequada das quantidades necessárias para o próximo período de 12 (doze) meses, o setor de compras solicitou, via sistema informatizado, que todas as secretarias municipais realizassem o lançamento de suas necessidades. Esses quantitativos, estimados com base nas demandas específicas de cada secretaria, estão devidamente anexados a este processo. Após o término dos lançamentos, as solicitações foram consolidadas em um único documento.</w:t>
      </w:r>
    </w:p>
    <w:p w14:paraId="50AE2614" w14:textId="77777777" w:rsidR="00140D5F" w:rsidRDefault="00140D5F" w:rsidP="00140D5F">
      <w:pPr>
        <w:pStyle w:val="PargrafodaLista"/>
        <w:ind w:left="0"/>
        <w:rPr>
          <w:rFonts w:ascii="Palatino Linotype" w:hAnsi="Palatino Linotype"/>
          <w:sz w:val="24"/>
          <w:szCs w:val="24"/>
        </w:rPr>
      </w:pPr>
      <w:r>
        <w:rPr>
          <w:rFonts w:ascii="Palatino Linotype" w:hAnsi="Palatino Linotype"/>
          <w:sz w:val="24"/>
          <w:szCs w:val="24"/>
        </w:rPr>
        <w:t xml:space="preserve">4.2. </w:t>
      </w:r>
      <w:r w:rsidRPr="00CF728E">
        <w:rPr>
          <w:rFonts w:ascii="Palatino Linotype" w:hAnsi="Palatino Linotype"/>
          <w:sz w:val="24"/>
          <w:szCs w:val="24"/>
        </w:rPr>
        <w:t xml:space="preserve">Devido à peculiaridade do objeto dessa licitação, não há como presumir quando um material será necessário para </w:t>
      </w:r>
      <w:r>
        <w:rPr>
          <w:rFonts w:ascii="Palatino Linotype" w:hAnsi="Palatino Linotype"/>
          <w:sz w:val="24"/>
          <w:szCs w:val="24"/>
        </w:rPr>
        <w:t>substituição</w:t>
      </w:r>
      <w:r w:rsidRPr="00CF728E">
        <w:rPr>
          <w:rFonts w:ascii="Palatino Linotype" w:hAnsi="Palatino Linotype"/>
          <w:sz w:val="24"/>
          <w:szCs w:val="24"/>
        </w:rPr>
        <w:t xml:space="preserve"> como: </w:t>
      </w:r>
      <w:r>
        <w:rPr>
          <w:rFonts w:ascii="Palatino Linotype" w:hAnsi="Palatino Linotype"/>
          <w:sz w:val="24"/>
          <w:szCs w:val="24"/>
        </w:rPr>
        <w:t xml:space="preserve">copos, talheres, pratos, garrafas, caixas, canecas, coadores </w:t>
      </w:r>
      <w:r w:rsidRPr="00CF728E">
        <w:rPr>
          <w:rFonts w:ascii="Palatino Linotype" w:hAnsi="Palatino Linotype"/>
          <w:sz w:val="24"/>
          <w:szCs w:val="24"/>
        </w:rPr>
        <w:t xml:space="preserve">e dentre outros que serão necessários para </w:t>
      </w:r>
      <w:r>
        <w:rPr>
          <w:rFonts w:ascii="Palatino Linotype" w:hAnsi="Palatino Linotype"/>
          <w:sz w:val="24"/>
          <w:szCs w:val="24"/>
        </w:rPr>
        <w:t>atendimento das secretarias</w:t>
      </w:r>
      <w:r w:rsidRPr="00CF728E">
        <w:rPr>
          <w:rFonts w:ascii="Palatino Linotype" w:hAnsi="Palatino Linotype"/>
          <w:sz w:val="24"/>
          <w:szCs w:val="24"/>
        </w:rPr>
        <w:t>, pois não é possível prever uma vida útil desse tipo de objeto, por isso é mais prudente possuir uma estimativa quantitativa maior do que restritiva que no momento da necessidade não ter saldo para adquirir.</w:t>
      </w:r>
    </w:p>
    <w:p w14:paraId="43F7B125" w14:textId="77777777" w:rsidR="00140D5F" w:rsidRPr="00CF728E" w:rsidRDefault="00140D5F" w:rsidP="00140D5F">
      <w:pPr>
        <w:pStyle w:val="PargrafodaLista"/>
        <w:ind w:left="0"/>
        <w:rPr>
          <w:rFonts w:ascii="Palatino Linotype" w:hAnsi="Palatino Linotype"/>
          <w:sz w:val="24"/>
          <w:szCs w:val="24"/>
        </w:rPr>
      </w:pPr>
      <w:r>
        <w:rPr>
          <w:rFonts w:ascii="Palatino Linotype" w:hAnsi="Palatino Linotype"/>
          <w:sz w:val="24"/>
          <w:szCs w:val="24"/>
        </w:rPr>
        <w:t>4.2.1. Itens como Botas/Sapatos, luvas, pilhas, baterias 2032, foram baseados na quantia de servidores que atuam nos setores de limpeza em cada orgão, pilhas na quantia de controles sejam eles de televisores, ares condicionados e demais que virem precisar.  E baterias 2032, utilizado em balanças de pesagem além de substituição de bateria de BIOS em computadores e notebooks.</w:t>
      </w:r>
    </w:p>
    <w:p w14:paraId="1053B727" w14:textId="77777777" w:rsidR="00140D5F" w:rsidRPr="00CF728E" w:rsidRDefault="00140D5F" w:rsidP="00140D5F">
      <w:pPr>
        <w:pStyle w:val="PargrafodaLista"/>
        <w:ind w:left="0"/>
        <w:rPr>
          <w:rFonts w:ascii="Palatino Linotype" w:hAnsi="Palatino Linotype"/>
          <w:sz w:val="24"/>
          <w:szCs w:val="24"/>
        </w:rPr>
      </w:pPr>
      <w:r w:rsidRPr="00437C01">
        <w:rPr>
          <w:rFonts w:ascii="Palatino Linotype" w:hAnsi="Palatino Linotype"/>
          <w:b/>
          <w:sz w:val="24"/>
          <w:szCs w:val="24"/>
        </w:rPr>
        <w:t>4.3.</w:t>
      </w:r>
      <w:r>
        <w:rPr>
          <w:rFonts w:ascii="Palatino Linotype" w:hAnsi="Palatino Linotype"/>
          <w:sz w:val="24"/>
          <w:szCs w:val="24"/>
        </w:rPr>
        <w:t xml:space="preserve"> </w:t>
      </w:r>
      <w:r w:rsidRPr="00CF728E">
        <w:rPr>
          <w:rFonts w:ascii="Palatino Linotype" w:hAnsi="Palatino Linotype"/>
          <w:sz w:val="24"/>
          <w:szCs w:val="24"/>
        </w:rPr>
        <w:t xml:space="preserve">Dessa forma utilizamos o </w:t>
      </w:r>
      <w:r w:rsidRPr="00D246C8">
        <w:rPr>
          <w:rFonts w:ascii="Palatino Linotype" w:hAnsi="Palatino Linotype"/>
          <w:sz w:val="24"/>
          <w:szCs w:val="24"/>
        </w:rPr>
        <w:t>processo n. 4536/2023, gerou a ARP 001/2024 referente ao Pregão presencial n. 55/2023 registrado no valor total de R$ 90.309,51 (Noventa mil trezentos e nove reais e cinquenta e um centavos)</w:t>
      </w:r>
      <w:r w:rsidRPr="00CF728E">
        <w:rPr>
          <w:rFonts w:ascii="Palatino Linotype" w:hAnsi="Palatino Linotype"/>
          <w:sz w:val="24"/>
          <w:szCs w:val="24"/>
        </w:rPr>
        <w:t xml:space="preserve">, como base para realizarmos a previsão para os próximos 12 (doze) meses; </w:t>
      </w:r>
    </w:p>
    <w:p w14:paraId="76A61D6B" w14:textId="77777777" w:rsidR="00140D5F" w:rsidRDefault="00140D5F" w:rsidP="00140D5F">
      <w:pPr>
        <w:pStyle w:val="Normal2"/>
        <w:spacing w:line="276" w:lineRule="auto"/>
        <w:ind w:right="-10"/>
        <w:jc w:val="both"/>
        <w:rPr>
          <w:rFonts w:ascii="Palatino Linotype" w:eastAsia="Arial" w:hAnsi="Palatino Linotype" w:cs="Arial"/>
          <w:sz w:val="24"/>
          <w:szCs w:val="24"/>
        </w:rPr>
      </w:pPr>
      <w:r w:rsidRPr="001F119B">
        <w:rPr>
          <w:rFonts w:ascii="Palatino Linotype" w:eastAsia="Arial" w:hAnsi="Palatino Linotype" w:cs="Arial"/>
          <w:sz w:val="24"/>
          <w:szCs w:val="24"/>
        </w:rPr>
        <w:lastRenderedPageBreak/>
        <w:t>4.</w:t>
      </w:r>
      <w:r>
        <w:rPr>
          <w:rFonts w:ascii="Palatino Linotype" w:eastAsia="Arial" w:hAnsi="Palatino Linotype" w:cs="Arial"/>
          <w:sz w:val="24"/>
          <w:szCs w:val="24"/>
        </w:rPr>
        <w:t>3</w:t>
      </w:r>
      <w:r w:rsidRPr="001F119B">
        <w:rPr>
          <w:rFonts w:ascii="Palatino Linotype" w:eastAsia="Arial" w:hAnsi="Palatino Linotype" w:cs="Arial"/>
          <w:sz w:val="24"/>
          <w:szCs w:val="24"/>
        </w:rPr>
        <w:t xml:space="preserve">. </w:t>
      </w:r>
      <w:r w:rsidRPr="00661F36">
        <w:rPr>
          <w:rFonts w:ascii="Palatino Linotype" w:eastAsia="Arial" w:hAnsi="Palatino Linotype" w:cs="Arial"/>
          <w:sz w:val="24"/>
          <w:szCs w:val="24"/>
        </w:rPr>
        <w:t xml:space="preserve">Por fim, reforçamos que será adotada a modalidade PREGÃO por sistema de Registro de Preço, que permite à administração adquirir os itens de forma parcelada conforme a demanda, utilizando os recursos financeiros de forma eficiente. Esse sistema permite um planejamento mais estratégico, minimizando o risco de desabastecimento sem comprometer os recursos orçamentários. </w:t>
      </w:r>
    </w:p>
    <w:p w14:paraId="5DC3924C" w14:textId="77777777" w:rsidR="00140D5F" w:rsidRDefault="00140D5F" w:rsidP="00140D5F">
      <w:pPr>
        <w:pStyle w:val="Normal2"/>
        <w:spacing w:line="276" w:lineRule="auto"/>
        <w:rPr>
          <w:rFonts w:ascii="Palatino Linotype" w:eastAsia="Arial" w:hAnsi="Palatino Linotype" w:cs="Arial"/>
          <w:sz w:val="24"/>
          <w:szCs w:val="24"/>
          <w:highlight w:val="yellow"/>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140D5F" w:rsidRPr="00FA5F94" w14:paraId="7D404234" w14:textId="77777777" w:rsidTr="00015320">
        <w:trPr>
          <w:cantSplit/>
          <w:tblHeader/>
        </w:trPr>
        <w:tc>
          <w:tcPr>
            <w:tcW w:w="9356" w:type="dxa"/>
          </w:tcPr>
          <w:p w14:paraId="32D05456" w14:textId="77777777" w:rsidR="00140D5F" w:rsidRPr="00FA5F94" w:rsidRDefault="00140D5F" w:rsidP="00015320">
            <w:pPr>
              <w:pStyle w:val="Normal2"/>
              <w:pBdr>
                <w:top w:val="nil"/>
                <w:left w:val="nil"/>
                <w:bottom w:val="nil"/>
                <w:right w:val="nil"/>
                <w:between w:val="nil"/>
              </w:pBdr>
              <w:spacing w:line="276" w:lineRule="auto"/>
              <w:ind w:right="-10"/>
              <w:jc w:val="both"/>
              <w:rPr>
                <w:rFonts w:ascii="Palatino Linotype" w:eastAsia="Arial" w:hAnsi="Palatino Linotype" w:cs="Arial"/>
                <w:b/>
                <w:color w:val="000000"/>
                <w:sz w:val="24"/>
                <w:szCs w:val="24"/>
              </w:rPr>
            </w:pPr>
            <w:r w:rsidRPr="00FA5F94">
              <w:rPr>
                <w:rFonts w:ascii="Palatino Linotype" w:eastAsia="Arial" w:hAnsi="Palatino Linotype" w:cs="Arial"/>
                <w:b/>
                <w:color w:val="000000"/>
                <w:sz w:val="24"/>
                <w:szCs w:val="24"/>
              </w:rPr>
              <w:t>V – LEVANTAMENTO DE MERCADO, QUE CONSISTE NA ANÁLISE DAS ALTERNATIVAS POSSÍVEIS, E JUSTIFICATIVA TÉCNICA E ECONÔMICA DA ESCOLHA DO TIPO DE SOLUÇÃO A CONTRATAR</w:t>
            </w:r>
          </w:p>
        </w:tc>
      </w:tr>
    </w:tbl>
    <w:p w14:paraId="2538B25D" w14:textId="77777777" w:rsidR="00140D5F" w:rsidRDefault="00140D5F" w:rsidP="00140D5F">
      <w:pPr>
        <w:pStyle w:val="Normal2"/>
        <w:spacing w:line="276" w:lineRule="auto"/>
        <w:ind w:right="-10"/>
        <w:jc w:val="both"/>
        <w:rPr>
          <w:rFonts w:ascii="Palatino Linotype" w:eastAsia="Arial" w:hAnsi="Palatino Linotype" w:cs="Arial"/>
          <w:sz w:val="24"/>
          <w:szCs w:val="24"/>
        </w:rPr>
      </w:pPr>
      <w:bookmarkStart w:id="35" w:name="_3znysh7" w:colFirst="0" w:colLast="0"/>
      <w:bookmarkEnd w:id="35"/>
      <w:r>
        <w:rPr>
          <w:rFonts w:ascii="Palatino Linotype" w:eastAsia="Arial" w:hAnsi="Palatino Linotype" w:cs="Arial"/>
          <w:sz w:val="24"/>
          <w:szCs w:val="24"/>
        </w:rPr>
        <w:t xml:space="preserve">5.1. </w:t>
      </w:r>
      <w:r w:rsidRPr="007F5D81">
        <w:rPr>
          <w:rFonts w:ascii="Palatino Linotype" w:eastAsia="Arial" w:hAnsi="Palatino Linotype" w:cs="Arial"/>
          <w:sz w:val="24"/>
          <w:szCs w:val="24"/>
        </w:rPr>
        <w:t xml:space="preserve">Foi realizado um levantamento de mercado considerando a </w:t>
      </w:r>
      <w:r w:rsidRPr="00A0069E">
        <w:rPr>
          <w:rFonts w:ascii="Palatino Linotype" w:eastAsia="Arial" w:hAnsi="Palatino Linotype" w:cs="Arial"/>
          <w:sz w:val="24"/>
          <w:szCs w:val="24"/>
        </w:rPr>
        <w:t xml:space="preserve">aquisição de itens de copa e cozinha para atender as </w:t>
      </w:r>
      <w:r>
        <w:rPr>
          <w:rFonts w:ascii="Palatino Linotype" w:eastAsia="Arial" w:hAnsi="Palatino Linotype" w:cs="Arial"/>
          <w:sz w:val="24"/>
          <w:szCs w:val="24"/>
        </w:rPr>
        <w:t xml:space="preserve">Secretarias Municipais </w:t>
      </w:r>
      <w:r w:rsidRPr="00A0069E">
        <w:rPr>
          <w:rFonts w:ascii="Palatino Linotype" w:eastAsia="Arial" w:hAnsi="Palatino Linotype" w:cs="Arial"/>
          <w:sz w:val="24"/>
          <w:szCs w:val="24"/>
        </w:rPr>
        <w:t xml:space="preserve">de </w:t>
      </w:r>
      <w:r w:rsidRPr="009421C8">
        <w:rPr>
          <w:rFonts w:ascii="Palatino Linotype" w:eastAsia="Arial" w:hAnsi="Palatino Linotype" w:cs="Arial"/>
          <w:sz w:val="24"/>
          <w:szCs w:val="24"/>
        </w:rPr>
        <w:t>Administração e Planejamento</w:t>
      </w:r>
      <w:r>
        <w:rPr>
          <w:rFonts w:ascii="Palatino Linotype" w:eastAsia="Arial" w:hAnsi="Palatino Linotype" w:cs="Arial"/>
          <w:sz w:val="24"/>
          <w:szCs w:val="24"/>
        </w:rPr>
        <w:t>;</w:t>
      </w:r>
      <w:r w:rsidRPr="009421C8">
        <w:rPr>
          <w:rFonts w:ascii="Palatino Linotype" w:eastAsia="Arial" w:hAnsi="Palatino Linotype" w:cs="Arial"/>
          <w:sz w:val="24"/>
          <w:szCs w:val="24"/>
        </w:rPr>
        <w:t xml:space="preserve"> </w:t>
      </w:r>
      <w:r>
        <w:rPr>
          <w:rFonts w:ascii="Palatino Linotype" w:eastAsia="Arial" w:hAnsi="Palatino Linotype" w:cs="Arial"/>
          <w:sz w:val="24"/>
          <w:szCs w:val="24"/>
        </w:rPr>
        <w:t>A</w:t>
      </w:r>
      <w:r w:rsidRPr="009421C8">
        <w:rPr>
          <w:rFonts w:ascii="Palatino Linotype" w:eastAsia="Arial" w:hAnsi="Palatino Linotype" w:cs="Arial"/>
          <w:sz w:val="24"/>
          <w:szCs w:val="24"/>
        </w:rPr>
        <w:t xml:space="preserve">ssistência </w:t>
      </w:r>
      <w:r>
        <w:rPr>
          <w:rFonts w:ascii="Palatino Linotype" w:eastAsia="Arial" w:hAnsi="Palatino Linotype" w:cs="Arial"/>
          <w:sz w:val="24"/>
          <w:szCs w:val="24"/>
        </w:rPr>
        <w:t>S</w:t>
      </w:r>
      <w:r w:rsidRPr="009421C8">
        <w:rPr>
          <w:rFonts w:ascii="Palatino Linotype" w:eastAsia="Arial" w:hAnsi="Palatino Linotype" w:cs="Arial"/>
          <w:sz w:val="24"/>
          <w:szCs w:val="24"/>
        </w:rPr>
        <w:t>ocial</w:t>
      </w:r>
      <w:r>
        <w:rPr>
          <w:rFonts w:ascii="Palatino Linotype" w:eastAsia="Arial" w:hAnsi="Palatino Linotype" w:cs="Arial"/>
          <w:sz w:val="24"/>
          <w:szCs w:val="24"/>
        </w:rPr>
        <w:t>;</w:t>
      </w:r>
      <w:r w:rsidRPr="009421C8">
        <w:rPr>
          <w:rFonts w:ascii="Palatino Linotype" w:eastAsia="Arial" w:hAnsi="Palatino Linotype" w:cs="Arial"/>
          <w:sz w:val="24"/>
          <w:szCs w:val="24"/>
        </w:rPr>
        <w:t xml:space="preserve"> Indústria, Com</w:t>
      </w:r>
      <w:r>
        <w:rPr>
          <w:rFonts w:ascii="Palatino Linotype" w:eastAsia="Arial" w:hAnsi="Palatino Linotype" w:cs="Arial"/>
          <w:sz w:val="24"/>
          <w:szCs w:val="24"/>
        </w:rPr>
        <w:t>é</w:t>
      </w:r>
      <w:r w:rsidRPr="009421C8">
        <w:rPr>
          <w:rFonts w:ascii="Palatino Linotype" w:eastAsia="Arial" w:hAnsi="Palatino Linotype" w:cs="Arial"/>
          <w:sz w:val="24"/>
          <w:szCs w:val="24"/>
        </w:rPr>
        <w:t>rcio e Agronegócio</w:t>
      </w:r>
      <w:r>
        <w:rPr>
          <w:rFonts w:ascii="Palatino Linotype" w:eastAsia="Arial" w:hAnsi="Palatino Linotype" w:cs="Arial"/>
          <w:sz w:val="24"/>
          <w:szCs w:val="24"/>
        </w:rPr>
        <w:t>;</w:t>
      </w:r>
      <w:r w:rsidRPr="009421C8">
        <w:rPr>
          <w:rFonts w:ascii="Palatino Linotype" w:eastAsia="Arial" w:hAnsi="Palatino Linotype" w:cs="Arial"/>
          <w:sz w:val="24"/>
          <w:szCs w:val="24"/>
        </w:rPr>
        <w:t xml:space="preserve"> Mulher</w:t>
      </w:r>
      <w:r>
        <w:rPr>
          <w:rFonts w:ascii="Palatino Linotype" w:eastAsia="Arial" w:hAnsi="Palatino Linotype" w:cs="Arial"/>
          <w:sz w:val="24"/>
          <w:szCs w:val="24"/>
        </w:rPr>
        <w:t>;</w:t>
      </w:r>
      <w:r w:rsidRPr="009421C8">
        <w:rPr>
          <w:rFonts w:ascii="Palatino Linotype" w:eastAsia="Arial" w:hAnsi="Palatino Linotype" w:cs="Arial"/>
          <w:sz w:val="24"/>
          <w:szCs w:val="24"/>
        </w:rPr>
        <w:t xml:space="preserve"> Infraestrutura e Serviços</w:t>
      </w:r>
      <w:r>
        <w:rPr>
          <w:rFonts w:ascii="Palatino Linotype" w:eastAsia="Arial" w:hAnsi="Palatino Linotype" w:cs="Arial"/>
          <w:sz w:val="24"/>
          <w:szCs w:val="24"/>
        </w:rPr>
        <w:t>;</w:t>
      </w:r>
      <w:r w:rsidRPr="009421C8">
        <w:rPr>
          <w:rFonts w:ascii="Palatino Linotype" w:eastAsia="Arial" w:hAnsi="Palatino Linotype" w:cs="Arial"/>
          <w:sz w:val="24"/>
          <w:szCs w:val="24"/>
        </w:rPr>
        <w:t xml:space="preserve"> Saúde</w:t>
      </w:r>
      <w:r>
        <w:rPr>
          <w:rFonts w:ascii="Palatino Linotype" w:eastAsia="Arial" w:hAnsi="Palatino Linotype" w:cs="Arial"/>
          <w:sz w:val="24"/>
          <w:szCs w:val="24"/>
        </w:rPr>
        <w:t>;</w:t>
      </w:r>
      <w:r w:rsidRPr="009421C8">
        <w:rPr>
          <w:rFonts w:ascii="Palatino Linotype" w:eastAsia="Arial" w:hAnsi="Palatino Linotype" w:cs="Arial"/>
          <w:sz w:val="24"/>
          <w:szCs w:val="24"/>
        </w:rPr>
        <w:t xml:space="preserve"> Educação e Cultura.</w:t>
      </w:r>
    </w:p>
    <w:p w14:paraId="0B1F5BCD" w14:textId="77777777" w:rsidR="00140D5F" w:rsidRDefault="00140D5F" w:rsidP="00140D5F">
      <w:pPr>
        <w:pStyle w:val="Normal2"/>
        <w:spacing w:line="276" w:lineRule="auto"/>
        <w:ind w:right="-10"/>
        <w:jc w:val="both"/>
        <w:rPr>
          <w:rFonts w:ascii="Palatino Linotype" w:eastAsia="Arial" w:hAnsi="Palatino Linotype" w:cs="Arial"/>
          <w:sz w:val="24"/>
          <w:szCs w:val="24"/>
        </w:rPr>
      </w:pPr>
      <w:r w:rsidRPr="007F5D81">
        <w:rPr>
          <w:rFonts w:ascii="Palatino Linotype" w:eastAsia="Arial" w:hAnsi="Palatino Linotype" w:cs="Arial"/>
          <w:sz w:val="24"/>
          <w:szCs w:val="24"/>
        </w:rPr>
        <w:t xml:space="preserve">Cenário 1: </w:t>
      </w:r>
      <w:r w:rsidRPr="004F4B2F">
        <w:rPr>
          <w:rFonts w:ascii="Palatino Linotype" w:eastAsia="Arial" w:hAnsi="Palatino Linotype" w:cs="Arial"/>
          <w:sz w:val="24"/>
          <w:szCs w:val="24"/>
        </w:rPr>
        <w:t>Aquisição juntada</w:t>
      </w:r>
      <w:r>
        <w:rPr>
          <w:rFonts w:ascii="Palatino Linotype" w:eastAsia="Arial" w:hAnsi="Palatino Linotype" w:cs="Arial"/>
          <w:sz w:val="24"/>
          <w:szCs w:val="24"/>
        </w:rPr>
        <w:t xml:space="preserve"> considerando a demanda das secretárias e seus órgãos.</w:t>
      </w:r>
    </w:p>
    <w:p w14:paraId="4D117BEC" w14:textId="77777777" w:rsidR="00140D5F" w:rsidRDefault="00140D5F" w:rsidP="00140D5F">
      <w:pPr>
        <w:pStyle w:val="Normal2"/>
        <w:spacing w:line="276" w:lineRule="auto"/>
        <w:ind w:right="-10"/>
        <w:jc w:val="both"/>
        <w:rPr>
          <w:rFonts w:ascii="Palatino Linotype" w:eastAsia="Arial" w:hAnsi="Palatino Linotype" w:cs="Arial"/>
          <w:sz w:val="24"/>
          <w:szCs w:val="24"/>
        </w:rPr>
      </w:pPr>
      <w:r>
        <w:rPr>
          <w:rFonts w:ascii="Palatino Linotype" w:eastAsia="Arial" w:hAnsi="Palatino Linotype" w:cs="Arial"/>
          <w:sz w:val="24"/>
          <w:szCs w:val="24"/>
        </w:rPr>
        <w:t xml:space="preserve">Análise Técnica: a unificação da aquisição otimiza processos administrativos, reduz custos e evita redundâncias, </w:t>
      </w:r>
      <w:proofErr w:type="spellStart"/>
      <w:r>
        <w:rPr>
          <w:rFonts w:ascii="Palatino Linotype" w:eastAsia="Arial" w:hAnsi="Palatino Linotype" w:cs="Arial"/>
          <w:sz w:val="24"/>
          <w:szCs w:val="24"/>
        </w:rPr>
        <w:t>alem</w:t>
      </w:r>
      <w:proofErr w:type="spellEnd"/>
      <w:r>
        <w:rPr>
          <w:rFonts w:ascii="Palatino Linotype" w:eastAsia="Arial" w:hAnsi="Palatino Linotype" w:cs="Arial"/>
          <w:sz w:val="24"/>
          <w:szCs w:val="24"/>
        </w:rPr>
        <w:t xml:space="preserve"> de garantir e uniformidade na qualidade dos itens fornecidos e no atendimento às secretarias.</w:t>
      </w:r>
    </w:p>
    <w:p w14:paraId="32CBEC45" w14:textId="77777777" w:rsidR="00140D5F" w:rsidRPr="007F5D81" w:rsidRDefault="00140D5F" w:rsidP="00140D5F">
      <w:pPr>
        <w:pStyle w:val="Normal2"/>
        <w:spacing w:line="276" w:lineRule="auto"/>
        <w:ind w:right="-10"/>
        <w:jc w:val="both"/>
        <w:rPr>
          <w:rFonts w:ascii="Palatino Linotype" w:eastAsia="Arial" w:hAnsi="Palatino Linotype" w:cs="Arial"/>
          <w:sz w:val="24"/>
          <w:szCs w:val="24"/>
        </w:rPr>
      </w:pPr>
      <w:r>
        <w:rPr>
          <w:rFonts w:ascii="Palatino Linotype" w:eastAsia="Arial" w:hAnsi="Palatino Linotype" w:cs="Arial"/>
          <w:sz w:val="24"/>
          <w:szCs w:val="24"/>
        </w:rPr>
        <w:t>Justificativa econômica:  A compra em grande volume permite negociar preços mais competitivos com fornecedores, além de permitir um planejamento financeiro mais preciso.</w:t>
      </w:r>
    </w:p>
    <w:p w14:paraId="5433DD3F" w14:textId="77777777" w:rsidR="00140D5F" w:rsidRDefault="00140D5F" w:rsidP="00140D5F">
      <w:pPr>
        <w:pStyle w:val="Normal2"/>
        <w:spacing w:line="276" w:lineRule="auto"/>
        <w:ind w:right="-10"/>
        <w:jc w:val="both"/>
        <w:rPr>
          <w:rFonts w:ascii="Palatino Linotype" w:eastAsia="Arial" w:hAnsi="Palatino Linotype" w:cs="Arial"/>
          <w:sz w:val="24"/>
          <w:szCs w:val="24"/>
        </w:rPr>
      </w:pPr>
      <w:r w:rsidRPr="007F5D81">
        <w:rPr>
          <w:rFonts w:ascii="Palatino Linotype" w:eastAsia="Arial" w:hAnsi="Palatino Linotype" w:cs="Arial"/>
          <w:sz w:val="24"/>
          <w:szCs w:val="24"/>
        </w:rPr>
        <w:t xml:space="preserve">Cenário 2: </w:t>
      </w:r>
      <w:r>
        <w:rPr>
          <w:rFonts w:ascii="Palatino Linotype" w:eastAsia="Arial" w:hAnsi="Palatino Linotype" w:cs="Arial"/>
          <w:sz w:val="24"/>
          <w:szCs w:val="24"/>
        </w:rPr>
        <w:t>Aquisição individual para cada Secretária.</w:t>
      </w:r>
    </w:p>
    <w:p w14:paraId="64BB8CFB" w14:textId="77777777" w:rsidR="00140D5F" w:rsidRPr="00DD1CB8" w:rsidRDefault="00140D5F" w:rsidP="00140D5F">
      <w:pPr>
        <w:pStyle w:val="Normal2"/>
        <w:spacing w:line="276" w:lineRule="auto"/>
        <w:ind w:right="-10"/>
        <w:jc w:val="both"/>
        <w:rPr>
          <w:rFonts w:ascii="Palatino Linotype" w:eastAsia="Arial" w:hAnsi="Palatino Linotype" w:cs="Arial"/>
          <w:sz w:val="24"/>
          <w:szCs w:val="24"/>
        </w:rPr>
      </w:pPr>
      <w:r>
        <w:rPr>
          <w:rFonts w:ascii="Palatino Linotype" w:eastAsia="Arial" w:hAnsi="Palatino Linotype" w:cs="Arial"/>
          <w:sz w:val="24"/>
          <w:szCs w:val="24"/>
        </w:rPr>
        <w:t xml:space="preserve">Análise Técnica: a aquisição individual apesar de oferecer mais detalhamento sobre a necessidade de cada secretaria do município, demandaria mais esforço administrativo para gerenciar os múltiplos contratos, </w:t>
      </w:r>
      <w:proofErr w:type="spellStart"/>
      <w:r>
        <w:rPr>
          <w:rFonts w:ascii="Palatino Linotype" w:eastAsia="Arial" w:hAnsi="Palatino Linotype" w:cs="Arial"/>
          <w:sz w:val="24"/>
          <w:szCs w:val="24"/>
        </w:rPr>
        <w:t>alem</w:t>
      </w:r>
      <w:proofErr w:type="spellEnd"/>
      <w:r>
        <w:rPr>
          <w:rFonts w:ascii="Palatino Linotype" w:eastAsia="Arial" w:hAnsi="Palatino Linotype" w:cs="Arial"/>
          <w:sz w:val="24"/>
          <w:szCs w:val="24"/>
        </w:rPr>
        <w:t xml:space="preserve"> de exigir uma estudo técnico preliminar </w:t>
      </w:r>
      <w:r w:rsidRPr="00DD1CB8">
        <w:rPr>
          <w:rFonts w:ascii="Palatino Linotype" w:eastAsia="Arial" w:hAnsi="Palatino Linotype" w:cs="Arial"/>
          <w:sz w:val="24"/>
          <w:szCs w:val="24"/>
        </w:rPr>
        <w:t>para cada uma das secretarias.</w:t>
      </w:r>
    </w:p>
    <w:p w14:paraId="0A1C63E3" w14:textId="77777777" w:rsidR="00140D5F" w:rsidRPr="00DD1CB8" w:rsidRDefault="00140D5F" w:rsidP="00140D5F">
      <w:pPr>
        <w:pStyle w:val="Normal2"/>
        <w:spacing w:line="276" w:lineRule="auto"/>
        <w:ind w:right="-10"/>
        <w:jc w:val="both"/>
        <w:rPr>
          <w:rFonts w:ascii="Palatino Linotype" w:eastAsia="Arial" w:hAnsi="Palatino Linotype" w:cs="Arial"/>
          <w:sz w:val="24"/>
          <w:szCs w:val="24"/>
        </w:rPr>
      </w:pPr>
      <w:r w:rsidRPr="00DD1CB8">
        <w:rPr>
          <w:rFonts w:ascii="Palatino Linotype" w:eastAsia="Arial" w:hAnsi="Palatino Linotype" w:cs="Arial"/>
          <w:sz w:val="24"/>
          <w:szCs w:val="24"/>
        </w:rPr>
        <w:t xml:space="preserve">Justificativa econômica: </w:t>
      </w:r>
      <w:r>
        <w:rPr>
          <w:rFonts w:ascii="Palatino Linotype" w:eastAsia="Arial" w:hAnsi="Palatino Linotype" w:cs="Arial"/>
          <w:sz w:val="24"/>
          <w:szCs w:val="24"/>
        </w:rPr>
        <w:t xml:space="preserve">Como o volume de produtos seria reduzido, a negociação de preços possivelmente será reduzida. </w:t>
      </w:r>
    </w:p>
    <w:p w14:paraId="7E30A1C0"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r w:rsidRPr="00DD1CB8">
        <w:rPr>
          <w:rFonts w:ascii="Palatino Linotype" w:eastAsia="Arial" w:hAnsi="Palatino Linotype" w:cs="Arial"/>
          <w:sz w:val="24"/>
          <w:szCs w:val="24"/>
        </w:rPr>
        <w:t xml:space="preserve">Conclusão: A </w:t>
      </w:r>
      <w:r>
        <w:rPr>
          <w:rFonts w:ascii="Palatino Linotype" w:eastAsia="Arial" w:hAnsi="Palatino Linotype" w:cs="Arial"/>
          <w:sz w:val="24"/>
          <w:szCs w:val="24"/>
        </w:rPr>
        <w:t>Aquisição</w:t>
      </w:r>
      <w:r w:rsidRPr="00DD1CB8">
        <w:rPr>
          <w:rFonts w:ascii="Palatino Linotype" w:eastAsia="Arial" w:hAnsi="Palatino Linotype" w:cs="Arial"/>
          <w:sz w:val="24"/>
          <w:szCs w:val="24"/>
        </w:rPr>
        <w:t xml:space="preserve"> conjunta é tecnicamente mais viável e apresenta vantagens claras em termos de economia, eficiência e padronização.</w:t>
      </w:r>
      <w:r>
        <w:rPr>
          <w:rFonts w:ascii="Palatino Linotype" w:eastAsia="Arial" w:hAnsi="Palatino Linotype" w:cs="Arial"/>
          <w:sz w:val="24"/>
          <w:szCs w:val="24"/>
        </w:rPr>
        <w:t xml:space="preserve"> </w:t>
      </w:r>
    </w:p>
    <w:p w14:paraId="2ABA3BFC"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140D5F" w:rsidRPr="008645BE" w14:paraId="0DFE8A5D" w14:textId="77777777" w:rsidTr="00015320">
        <w:trPr>
          <w:cantSplit/>
          <w:tblHeader/>
        </w:trPr>
        <w:tc>
          <w:tcPr>
            <w:tcW w:w="9356" w:type="dxa"/>
          </w:tcPr>
          <w:p w14:paraId="459C087D" w14:textId="77777777" w:rsidR="00140D5F" w:rsidRPr="008645BE" w:rsidRDefault="00140D5F" w:rsidP="00015320">
            <w:pPr>
              <w:pStyle w:val="Normal2"/>
              <w:pBdr>
                <w:top w:val="nil"/>
                <w:left w:val="nil"/>
                <w:bottom w:val="nil"/>
                <w:right w:val="nil"/>
                <w:between w:val="nil"/>
              </w:pBdr>
              <w:spacing w:line="276" w:lineRule="auto"/>
              <w:ind w:right="-10"/>
              <w:jc w:val="both"/>
              <w:rPr>
                <w:rFonts w:ascii="Palatino Linotype" w:eastAsia="Arial" w:hAnsi="Palatino Linotype" w:cs="Arial"/>
                <w:b/>
                <w:color w:val="000000"/>
                <w:sz w:val="24"/>
                <w:szCs w:val="24"/>
              </w:rPr>
            </w:pPr>
            <w:r w:rsidRPr="008645BE">
              <w:rPr>
                <w:rFonts w:ascii="Palatino Linotype" w:eastAsia="Arial" w:hAnsi="Palatino Linotype" w:cs="Arial"/>
                <w:b/>
                <w:color w:val="000000"/>
                <w:sz w:val="24"/>
                <w:szCs w:val="24"/>
              </w:rPr>
              <w:lastRenderedPageBreak/>
              <w:t>VI – ESTIMATIVA DO VALOR DA CONTRATAÇÃO, ACOMPANHADA DOS PREÇOS UNITÁRIOS REFERENCIAIS, DAS MEMÓRIAS DE CÁLCULO E DOS DOCUMENTOS QUE LHE DÃO SUPORTE, IDENTIFICANDO-SE O VALOR DA SOLUÇÃO, MEDIANTE BREVE AVERIGUAÇÃO PRELIMINAR QUE NÃO SE CONFUNDE COM A PESQUISA DE PREÇOS QUE SERÁ ANEXADA POSTERIORMENTE AO PROCESSO QUANDO DA FORMAÇÃO DO MAPA COMPARATIVO DE PREÇOS.</w:t>
            </w:r>
            <w:r>
              <w:rPr>
                <w:rFonts w:ascii="Palatino Linotype" w:eastAsia="Arial" w:hAnsi="Palatino Linotype" w:cs="Arial"/>
                <w:b/>
                <w:color w:val="000000"/>
                <w:sz w:val="24"/>
                <w:szCs w:val="24"/>
              </w:rPr>
              <w:t xml:space="preserve"> *</w:t>
            </w:r>
          </w:p>
        </w:tc>
      </w:tr>
    </w:tbl>
    <w:p w14:paraId="790EDB49" w14:textId="77777777" w:rsidR="00140D5F" w:rsidRPr="008645BE" w:rsidRDefault="00140D5F" w:rsidP="00140D5F">
      <w:pPr>
        <w:pStyle w:val="Normal2"/>
        <w:spacing w:line="276" w:lineRule="auto"/>
        <w:ind w:right="-10"/>
        <w:jc w:val="both"/>
        <w:rPr>
          <w:rFonts w:ascii="Palatino Linotype" w:eastAsia="Arial" w:hAnsi="Palatino Linotype" w:cs="Arial"/>
          <w:sz w:val="24"/>
          <w:szCs w:val="24"/>
        </w:rPr>
      </w:pPr>
      <w:r>
        <w:rPr>
          <w:rFonts w:ascii="Palatino Linotype" w:eastAsia="Arial" w:hAnsi="Palatino Linotype" w:cs="Arial"/>
          <w:sz w:val="24"/>
          <w:szCs w:val="24"/>
        </w:rPr>
        <w:t xml:space="preserve">6.1. </w:t>
      </w:r>
      <w:r w:rsidRPr="008F3DD9">
        <w:rPr>
          <w:rFonts w:ascii="Palatino Linotype" w:eastAsia="Arial" w:hAnsi="Palatino Linotype" w:cs="Arial"/>
          <w:sz w:val="24"/>
          <w:szCs w:val="24"/>
        </w:rPr>
        <w:t>A estimativa de valores para esta aquisição, foram baseadas com fornecedores do ramo</w:t>
      </w:r>
      <w:r>
        <w:rPr>
          <w:rFonts w:ascii="Palatino Linotype" w:eastAsia="Arial" w:hAnsi="Palatino Linotype" w:cs="Arial"/>
          <w:sz w:val="24"/>
          <w:szCs w:val="24"/>
        </w:rPr>
        <w:t xml:space="preserve"> em nosso município, a fim de chegar em valor médio que norteie os valores dos itens a serem licitados. </w:t>
      </w:r>
    </w:p>
    <w:p w14:paraId="49FF86FD" w14:textId="77777777" w:rsidR="00140D5F" w:rsidRDefault="00140D5F" w:rsidP="00140D5F">
      <w:pPr>
        <w:pStyle w:val="Normal2"/>
        <w:spacing w:line="276" w:lineRule="auto"/>
        <w:ind w:right="-10"/>
        <w:jc w:val="both"/>
        <w:rPr>
          <w:rFonts w:ascii="Palatino Linotype" w:eastAsia="Arial" w:hAnsi="Palatino Linotype" w:cs="Arial"/>
          <w:sz w:val="24"/>
          <w:szCs w:val="24"/>
        </w:rPr>
      </w:pPr>
      <w:r>
        <w:rPr>
          <w:rFonts w:ascii="Palatino Linotype" w:eastAsia="Arial" w:hAnsi="Palatino Linotype" w:cs="Arial"/>
          <w:sz w:val="24"/>
          <w:szCs w:val="24"/>
        </w:rPr>
        <w:t xml:space="preserve">6.2. </w:t>
      </w:r>
      <w:r w:rsidRPr="008F3DD9">
        <w:rPr>
          <w:rFonts w:ascii="Palatino Linotype" w:eastAsia="Arial" w:hAnsi="Palatino Linotype" w:cs="Arial"/>
          <w:sz w:val="24"/>
          <w:szCs w:val="24"/>
        </w:rPr>
        <w:t>Os valores levantados foram estimados com base nos possíveis itens que atenderão ao descritivo quando o Termo de Referência for elaborado. Como o momento do levantamento de valores ainda é estimado, os valores apresentados são apenas especulativos, por não ser realizado pelo setor especializado e por ainda não haver, de forma conclusiva, as especificações detalhadas dos produtos/serviços. Deste modo, não deve ser considerado de forma absoluta, mas sim como um dimensionamento do valor para fins exclusivamente de análise de viabilidade financeira da contratação.</w:t>
      </w:r>
    </w:p>
    <w:p w14:paraId="6AEA8155" w14:textId="77777777" w:rsidR="00140D5F" w:rsidRDefault="00140D5F" w:rsidP="00140D5F">
      <w:pPr>
        <w:pStyle w:val="Normal2"/>
        <w:spacing w:line="276" w:lineRule="auto"/>
        <w:ind w:right="-10"/>
        <w:jc w:val="both"/>
        <w:rPr>
          <w:rFonts w:ascii="Palatino Linotype" w:eastAsia="Arial" w:hAnsi="Palatino Linotype" w:cs="Arial"/>
          <w:sz w:val="24"/>
          <w:szCs w:val="24"/>
        </w:rPr>
      </w:pPr>
      <w:r>
        <w:rPr>
          <w:rFonts w:ascii="Palatino Linotype" w:eastAsia="Arial" w:hAnsi="Palatino Linotype" w:cs="Arial"/>
          <w:sz w:val="24"/>
          <w:szCs w:val="24"/>
        </w:rPr>
        <w:t>6.3. Os valores levantados para essa aquisição podem ser observados no orçamento médio nos autos desse processo administrativo.</w:t>
      </w:r>
    </w:p>
    <w:p w14:paraId="41708986"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140D5F" w:rsidRPr="00FA5F94" w14:paraId="04E65E45" w14:textId="77777777" w:rsidTr="00015320">
        <w:trPr>
          <w:cantSplit/>
          <w:tblHeader/>
        </w:trPr>
        <w:tc>
          <w:tcPr>
            <w:tcW w:w="9356" w:type="dxa"/>
          </w:tcPr>
          <w:p w14:paraId="1558A609" w14:textId="77777777" w:rsidR="00140D5F" w:rsidRPr="00FA5F94" w:rsidRDefault="00140D5F" w:rsidP="00015320">
            <w:pPr>
              <w:pStyle w:val="Normal2"/>
              <w:pBdr>
                <w:top w:val="nil"/>
                <w:left w:val="nil"/>
                <w:bottom w:val="nil"/>
                <w:right w:val="nil"/>
                <w:between w:val="nil"/>
              </w:pBdr>
              <w:spacing w:line="276" w:lineRule="auto"/>
              <w:ind w:right="-10"/>
              <w:jc w:val="both"/>
              <w:rPr>
                <w:rFonts w:ascii="Palatino Linotype" w:eastAsia="Arial" w:hAnsi="Palatino Linotype" w:cs="Arial"/>
                <w:b/>
                <w:color w:val="000000"/>
                <w:sz w:val="24"/>
                <w:szCs w:val="24"/>
              </w:rPr>
            </w:pPr>
            <w:r w:rsidRPr="00FA5F94">
              <w:rPr>
                <w:rFonts w:ascii="Palatino Linotype" w:eastAsia="Arial" w:hAnsi="Palatino Linotype" w:cs="Arial"/>
                <w:b/>
                <w:color w:val="000000"/>
                <w:sz w:val="24"/>
                <w:szCs w:val="24"/>
              </w:rPr>
              <w:t>VII – DESCRIÇÃO DA SOLUÇÃO COMO UM TODO, INCLUSIVE DAS EXIGÊNCIAS RELACIONADAS À MANUTENÇÃO E À ASSISTÊNCIA TÉCNICA, QUANDO FOR O CASO</w:t>
            </w:r>
            <w:r>
              <w:rPr>
                <w:rFonts w:ascii="Palatino Linotype" w:eastAsia="Arial" w:hAnsi="Palatino Linotype" w:cs="Arial"/>
                <w:b/>
                <w:color w:val="000000"/>
                <w:sz w:val="24"/>
                <w:szCs w:val="24"/>
              </w:rPr>
              <w:t xml:space="preserve"> </w:t>
            </w:r>
          </w:p>
        </w:tc>
      </w:tr>
    </w:tbl>
    <w:p w14:paraId="14BB3CFC" w14:textId="77777777" w:rsidR="00140D5F" w:rsidRDefault="00140D5F" w:rsidP="00140D5F">
      <w:pPr>
        <w:pStyle w:val="Normal2"/>
        <w:spacing w:line="276" w:lineRule="auto"/>
        <w:ind w:right="-10"/>
        <w:jc w:val="both"/>
        <w:rPr>
          <w:rFonts w:ascii="Palatino Linotype" w:eastAsia="Arial" w:hAnsi="Palatino Linotype" w:cs="Arial"/>
          <w:sz w:val="24"/>
          <w:szCs w:val="24"/>
        </w:rPr>
      </w:pPr>
      <w:r>
        <w:rPr>
          <w:rFonts w:ascii="Palatino Linotype" w:eastAsia="Arial" w:hAnsi="Palatino Linotype" w:cs="Arial"/>
          <w:sz w:val="24"/>
          <w:szCs w:val="24"/>
        </w:rPr>
        <w:t>7.1. A</w:t>
      </w:r>
      <w:r w:rsidRPr="00A0069E">
        <w:rPr>
          <w:rFonts w:ascii="Palatino Linotype" w:eastAsia="Arial" w:hAnsi="Palatino Linotype" w:cs="Arial"/>
          <w:sz w:val="24"/>
          <w:szCs w:val="24"/>
        </w:rPr>
        <w:t>quisição de itens de copa e cozinha para atender as secret</w:t>
      </w:r>
      <w:r>
        <w:rPr>
          <w:rFonts w:ascii="Palatino Linotype" w:eastAsia="Arial" w:hAnsi="Palatino Linotype" w:cs="Arial"/>
          <w:sz w:val="24"/>
          <w:szCs w:val="24"/>
        </w:rPr>
        <w:t>a</w:t>
      </w:r>
      <w:r w:rsidRPr="00A0069E">
        <w:rPr>
          <w:rFonts w:ascii="Palatino Linotype" w:eastAsia="Arial" w:hAnsi="Palatino Linotype" w:cs="Arial"/>
          <w:sz w:val="24"/>
          <w:szCs w:val="24"/>
        </w:rPr>
        <w:t xml:space="preserve">rias de </w:t>
      </w:r>
      <w:r w:rsidRPr="009421C8">
        <w:rPr>
          <w:rFonts w:ascii="Palatino Linotype" w:eastAsia="Arial" w:hAnsi="Palatino Linotype" w:cs="Arial"/>
          <w:sz w:val="24"/>
          <w:szCs w:val="24"/>
        </w:rPr>
        <w:t>Administração e Planejamento</w:t>
      </w:r>
      <w:r>
        <w:rPr>
          <w:rFonts w:ascii="Palatino Linotype" w:eastAsia="Arial" w:hAnsi="Palatino Linotype" w:cs="Arial"/>
          <w:sz w:val="24"/>
          <w:szCs w:val="24"/>
        </w:rPr>
        <w:t>;</w:t>
      </w:r>
      <w:r w:rsidRPr="00C963D3">
        <w:rPr>
          <w:rFonts w:ascii="Palatino Linotype" w:eastAsia="Arial" w:hAnsi="Palatino Linotype" w:cs="Arial"/>
          <w:sz w:val="24"/>
          <w:szCs w:val="24"/>
        </w:rPr>
        <w:t xml:space="preserve"> </w:t>
      </w:r>
      <w:r>
        <w:rPr>
          <w:rFonts w:ascii="Palatino Linotype" w:eastAsia="Arial" w:hAnsi="Palatino Linotype" w:cs="Arial"/>
          <w:sz w:val="24"/>
          <w:szCs w:val="24"/>
        </w:rPr>
        <w:t>A</w:t>
      </w:r>
      <w:r w:rsidRPr="00C963D3">
        <w:rPr>
          <w:rFonts w:ascii="Palatino Linotype" w:eastAsia="Arial" w:hAnsi="Palatino Linotype" w:cs="Arial"/>
          <w:sz w:val="24"/>
          <w:szCs w:val="24"/>
        </w:rPr>
        <w:t xml:space="preserve">ssistência </w:t>
      </w:r>
      <w:r>
        <w:rPr>
          <w:rFonts w:ascii="Palatino Linotype" w:eastAsia="Arial" w:hAnsi="Palatino Linotype" w:cs="Arial"/>
          <w:sz w:val="24"/>
          <w:szCs w:val="24"/>
        </w:rPr>
        <w:t>S</w:t>
      </w:r>
      <w:r w:rsidRPr="00C963D3">
        <w:rPr>
          <w:rFonts w:ascii="Palatino Linotype" w:eastAsia="Arial" w:hAnsi="Palatino Linotype" w:cs="Arial"/>
          <w:sz w:val="24"/>
          <w:szCs w:val="24"/>
        </w:rPr>
        <w:t>ocial</w:t>
      </w:r>
      <w:r>
        <w:rPr>
          <w:rFonts w:ascii="Palatino Linotype" w:eastAsia="Arial" w:hAnsi="Palatino Linotype" w:cs="Arial"/>
          <w:sz w:val="24"/>
          <w:szCs w:val="24"/>
        </w:rPr>
        <w:t>;</w:t>
      </w:r>
      <w:r w:rsidRPr="00C963D3">
        <w:rPr>
          <w:rFonts w:ascii="Palatino Linotype" w:eastAsia="Arial" w:hAnsi="Palatino Linotype" w:cs="Arial"/>
          <w:sz w:val="24"/>
          <w:szCs w:val="24"/>
        </w:rPr>
        <w:t xml:space="preserve"> </w:t>
      </w:r>
      <w:r w:rsidRPr="009421C8">
        <w:rPr>
          <w:rFonts w:ascii="Palatino Linotype" w:eastAsia="Arial" w:hAnsi="Palatino Linotype" w:cs="Arial"/>
          <w:sz w:val="24"/>
          <w:szCs w:val="24"/>
        </w:rPr>
        <w:t>Indústria, Com</w:t>
      </w:r>
      <w:r>
        <w:rPr>
          <w:rFonts w:ascii="Palatino Linotype" w:eastAsia="Arial" w:hAnsi="Palatino Linotype" w:cs="Arial"/>
          <w:sz w:val="24"/>
          <w:szCs w:val="24"/>
        </w:rPr>
        <w:t>é</w:t>
      </w:r>
      <w:r w:rsidRPr="009421C8">
        <w:rPr>
          <w:rFonts w:ascii="Palatino Linotype" w:eastAsia="Arial" w:hAnsi="Palatino Linotype" w:cs="Arial"/>
          <w:sz w:val="24"/>
          <w:szCs w:val="24"/>
        </w:rPr>
        <w:t>rcio e Agronegócio</w:t>
      </w:r>
      <w:r>
        <w:rPr>
          <w:rFonts w:ascii="Palatino Linotype" w:eastAsia="Arial" w:hAnsi="Palatino Linotype" w:cs="Arial"/>
          <w:sz w:val="24"/>
          <w:szCs w:val="24"/>
        </w:rPr>
        <w:t>; M</w:t>
      </w:r>
      <w:r w:rsidRPr="00C963D3">
        <w:rPr>
          <w:rFonts w:ascii="Palatino Linotype" w:eastAsia="Arial" w:hAnsi="Palatino Linotype" w:cs="Arial"/>
          <w:sz w:val="24"/>
          <w:szCs w:val="24"/>
        </w:rPr>
        <w:t>ulh</w:t>
      </w:r>
      <w:r>
        <w:rPr>
          <w:rFonts w:ascii="Palatino Linotype" w:eastAsia="Arial" w:hAnsi="Palatino Linotype" w:cs="Arial"/>
          <w:sz w:val="24"/>
          <w:szCs w:val="24"/>
        </w:rPr>
        <w:t xml:space="preserve">er; </w:t>
      </w:r>
      <w:r w:rsidRPr="009421C8">
        <w:rPr>
          <w:rFonts w:ascii="Palatino Linotype" w:eastAsia="Arial" w:hAnsi="Palatino Linotype" w:cs="Arial"/>
          <w:sz w:val="24"/>
          <w:szCs w:val="24"/>
        </w:rPr>
        <w:t>Infraestrutura e Serviços</w:t>
      </w:r>
      <w:r>
        <w:rPr>
          <w:rFonts w:ascii="Palatino Linotype" w:eastAsia="Arial" w:hAnsi="Palatino Linotype" w:cs="Arial"/>
          <w:sz w:val="24"/>
          <w:szCs w:val="24"/>
        </w:rPr>
        <w:t>; Saúde;</w:t>
      </w:r>
      <w:r w:rsidRPr="00C963D3">
        <w:rPr>
          <w:rFonts w:ascii="Palatino Linotype" w:eastAsia="Arial" w:hAnsi="Palatino Linotype" w:cs="Arial"/>
          <w:sz w:val="24"/>
          <w:szCs w:val="24"/>
        </w:rPr>
        <w:t xml:space="preserve"> </w:t>
      </w:r>
      <w:r>
        <w:rPr>
          <w:rFonts w:ascii="Palatino Linotype" w:eastAsia="Arial" w:hAnsi="Palatino Linotype" w:cs="Arial"/>
          <w:sz w:val="24"/>
          <w:szCs w:val="24"/>
        </w:rPr>
        <w:t>E</w:t>
      </w:r>
      <w:r w:rsidRPr="00C963D3">
        <w:rPr>
          <w:rFonts w:ascii="Palatino Linotype" w:eastAsia="Arial" w:hAnsi="Palatino Linotype" w:cs="Arial"/>
          <w:sz w:val="24"/>
          <w:szCs w:val="24"/>
        </w:rPr>
        <w:t>d</w:t>
      </w:r>
      <w:r>
        <w:rPr>
          <w:rFonts w:ascii="Palatino Linotype" w:eastAsia="Arial" w:hAnsi="Palatino Linotype" w:cs="Arial"/>
          <w:sz w:val="24"/>
          <w:szCs w:val="24"/>
        </w:rPr>
        <w:t xml:space="preserve">ucação e Cultura, </w:t>
      </w:r>
      <w:r w:rsidRPr="009421C8">
        <w:rPr>
          <w:rFonts w:ascii="Palatino Linotype" w:eastAsia="Arial" w:hAnsi="Palatino Linotype" w:cs="Arial"/>
          <w:sz w:val="24"/>
          <w:szCs w:val="24"/>
        </w:rPr>
        <w:t xml:space="preserve">através de formalização de Ata de Registro de Preços para 12 (doze) meses.  </w:t>
      </w:r>
    </w:p>
    <w:p w14:paraId="6E1F40B3" w14:textId="77777777" w:rsidR="00140D5F" w:rsidRPr="00DD1CB8" w:rsidRDefault="00140D5F" w:rsidP="00140D5F">
      <w:pPr>
        <w:pStyle w:val="Normal2"/>
        <w:spacing w:line="276" w:lineRule="auto"/>
        <w:ind w:right="-10"/>
        <w:jc w:val="both"/>
        <w:rPr>
          <w:rFonts w:ascii="Palatino Linotype" w:eastAsia="Arial" w:hAnsi="Palatino Linotype" w:cs="Arial"/>
          <w:sz w:val="24"/>
          <w:szCs w:val="24"/>
        </w:rPr>
      </w:pPr>
      <w:r>
        <w:rPr>
          <w:rFonts w:ascii="Palatino Linotype" w:eastAsia="Arial" w:hAnsi="Palatino Linotype" w:cs="Arial"/>
          <w:sz w:val="24"/>
          <w:szCs w:val="24"/>
        </w:rPr>
        <w:t>7</w:t>
      </w:r>
      <w:r w:rsidRPr="00DD1CB8">
        <w:rPr>
          <w:rFonts w:ascii="Palatino Linotype" w:eastAsia="Arial" w:hAnsi="Palatino Linotype" w:cs="Arial"/>
          <w:sz w:val="24"/>
          <w:szCs w:val="24"/>
        </w:rPr>
        <w:t>.2. A Contratação deverá ocorrer de forma: Parcelada.</w:t>
      </w:r>
    </w:p>
    <w:p w14:paraId="4001F2DC"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140D5F" w:rsidRPr="00FA5F94" w14:paraId="08DD644E" w14:textId="77777777" w:rsidTr="00015320">
        <w:trPr>
          <w:cantSplit/>
          <w:tblHeader/>
        </w:trPr>
        <w:tc>
          <w:tcPr>
            <w:tcW w:w="9356" w:type="dxa"/>
          </w:tcPr>
          <w:p w14:paraId="25CEC80D" w14:textId="77777777" w:rsidR="00140D5F" w:rsidRPr="00FA5F94" w:rsidRDefault="00140D5F" w:rsidP="00015320">
            <w:pPr>
              <w:pStyle w:val="Normal2"/>
              <w:pBdr>
                <w:top w:val="nil"/>
                <w:left w:val="nil"/>
                <w:bottom w:val="nil"/>
                <w:right w:val="nil"/>
                <w:between w:val="nil"/>
              </w:pBdr>
              <w:spacing w:line="276" w:lineRule="auto"/>
              <w:ind w:right="-10"/>
              <w:jc w:val="both"/>
              <w:rPr>
                <w:rFonts w:ascii="Palatino Linotype" w:eastAsia="Arial" w:hAnsi="Palatino Linotype" w:cs="Arial"/>
                <w:b/>
                <w:color w:val="000000"/>
                <w:sz w:val="24"/>
                <w:szCs w:val="24"/>
              </w:rPr>
            </w:pPr>
            <w:r w:rsidRPr="00FA5F94">
              <w:rPr>
                <w:rFonts w:ascii="Palatino Linotype" w:eastAsia="Arial" w:hAnsi="Palatino Linotype" w:cs="Arial"/>
                <w:b/>
                <w:color w:val="000000"/>
                <w:sz w:val="24"/>
                <w:szCs w:val="24"/>
              </w:rPr>
              <w:t>VIII – JUSTIFICATIVAS PARA O PARCELAMENTO OU NÃO DA CONTRATAÇÃO</w:t>
            </w:r>
            <w:r>
              <w:rPr>
                <w:rFonts w:ascii="Palatino Linotype" w:eastAsia="Arial" w:hAnsi="Palatino Linotype" w:cs="Arial"/>
                <w:b/>
                <w:color w:val="000000"/>
                <w:sz w:val="24"/>
                <w:szCs w:val="24"/>
              </w:rPr>
              <w:t xml:space="preserve"> *</w:t>
            </w:r>
          </w:p>
        </w:tc>
      </w:tr>
    </w:tbl>
    <w:p w14:paraId="305DC60D" w14:textId="77777777" w:rsidR="00140D5F" w:rsidRDefault="00140D5F" w:rsidP="00140D5F">
      <w:pPr>
        <w:pStyle w:val="Normal2"/>
        <w:spacing w:line="276" w:lineRule="auto"/>
        <w:ind w:right="-10"/>
        <w:jc w:val="both"/>
        <w:rPr>
          <w:rFonts w:ascii="Palatino Linotype" w:eastAsia="Arial" w:hAnsi="Palatino Linotype" w:cs="Arial"/>
          <w:sz w:val="24"/>
          <w:szCs w:val="24"/>
        </w:rPr>
      </w:pPr>
      <w:r>
        <w:rPr>
          <w:rFonts w:ascii="Palatino Linotype" w:eastAsia="Arial" w:hAnsi="Palatino Linotype" w:cs="Arial"/>
          <w:sz w:val="24"/>
          <w:szCs w:val="24"/>
        </w:rPr>
        <w:t xml:space="preserve">8.1. </w:t>
      </w:r>
      <w:r w:rsidRPr="00DF7469">
        <w:rPr>
          <w:rFonts w:ascii="Palatino Linotype" w:eastAsia="Arial" w:hAnsi="Palatino Linotype" w:cs="Arial"/>
          <w:sz w:val="24"/>
          <w:szCs w:val="24"/>
        </w:rPr>
        <w:t xml:space="preserve">No presente </w:t>
      </w:r>
      <w:r>
        <w:rPr>
          <w:rFonts w:ascii="Palatino Linotype" w:eastAsia="Arial" w:hAnsi="Palatino Linotype" w:cs="Arial"/>
          <w:sz w:val="24"/>
          <w:szCs w:val="24"/>
        </w:rPr>
        <w:t>processo</w:t>
      </w:r>
      <w:r w:rsidRPr="00DF7469">
        <w:rPr>
          <w:rFonts w:ascii="Palatino Linotype" w:eastAsia="Arial" w:hAnsi="Palatino Linotype" w:cs="Arial"/>
          <w:sz w:val="24"/>
          <w:szCs w:val="24"/>
        </w:rPr>
        <w:t xml:space="preserve"> indica-se a divisão do objeto em itens.</w:t>
      </w:r>
    </w:p>
    <w:p w14:paraId="18839FAA" w14:textId="77777777" w:rsidR="00140D5F" w:rsidRPr="00DF7469" w:rsidRDefault="00140D5F" w:rsidP="00140D5F">
      <w:pPr>
        <w:pStyle w:val="Normal2"/>
        <w:spacing w:line="276" w:lineRule="auto"/>
        <w:ind w:right="-10"/>
        <w:jc w:val="both"/>
        <w:rPr>
          <w:rFonts w:ascii="Palatino Linotype" w:eastAsia="Arial" w:hAnsi="Palatino Linotype" w:cs="Arial"/>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140D5F" w:rsidRPr="00FA5F94" w14:paraId="32AFD930" w14:textId="77777777" w:rsidTr="00015320">
        <w:trPr>
          <w:cantSplit/>
          <w:tblHeader/>
        </w:trPr>
        <w:tc>
          <w:tcPr>
            <w:tcW w:w="9356" w:type="dxa"/>
          </w:tcPr>
          <w:p w14:paraId="0C91066A" w14:textId="77777777" w:rsidR="00140D5F" w:rsidRPr="00FA5F94" w:rsidRDefault="00140D5F" w:rsidP="00015320">
            <w:pPr>
              <w:pStyle w:val="Normal2"/>
              <w:pBdr>
                <w:top w:val="nil"/>
                <w:left w:val="nil"/>
                <w:bottom w:val="nil"/>
                <w:right w:val="nil"/>
                <w:between w:val="nil"/>
              </w:pBdr>
              <w:spacing w:line="276" w:lineRule="auto"/>
              <w:ind w:right="-10"/>
              <w:jc w:val="both"/>
              <w:rPr>
                <w:rFonts w:ascii="Palatino Linotype" w:eastAsia="Arial" w:hAnsi="Palatino Linotype" w:cs="Arial"/>
                <w:b/>
                <w:color w:val="000000"/>
                <w:sz w:val="24"/>
                <w:szCs w:val="24"/>
              </w:rPr>
            </w:pPr>
            <w:r w:rsidRPr="00FA5F94">
              <w:rPr>
                <w:rFonts w:ascii="Palatino Linotype" w:eastAsia="Arial" w:hAnsi="Palatino Linotype" w:cs="Arial"/>
                <w:b/>
                <w:color w:val="000000"/>
                <w:sz w:val="24"/>
                <w:szCs w:val="24"/>
              </w:rPr>
              <w:lastRenderedPageBreak/>
              <w:t>IX – DEMONSTRATIVO DOS RESULTADOS PRETENDIDOS EM TERMOS DE ECONOMICIDADE E DE MELHOR APROVEITAMENTO DOS RECURSOS HUMANOS, MATERIAIS OU FINANCEIROS DISPONÍVEIS</w:t>
            </w:r>
          </w:p>
        </w:tc>
      </w:tr>
    </w:tbl>
    <w:p w14:paraId="1F2BE79F" w14:textId="77777777" w:rsidR="00140D5F" w:rsidRPr="00AC3455" w:rsidRDefault="00140D5F" w:rsidP="00140D5F">
      <w:pPr>
        <w:pStyle w:val="Normal2"/>
        <w:spacing w:line="276" w:lineRule="auto"/>
        <w:ind w:right="-10"/>
        <w:rPr>
          <w:rFonts w:ascii="Palatino Linotype" w:eastAsia="Arial" w:hAnsi="Palatino Linotype" w:cs="Arial"/>
          <w:bCs/>
          <w:sz w:val="24"/>
          <w:szCs w:val="24"/>
        </w:rPr>
      </w:pPr>
      <w:r>
        <w:rPr>
          <w:rFonts w:ascii="Palatino Linotype" w:eastAsia="Arial" w:hAnsi="Palatino Linotype" w:cs="Arial"/>
          <w:sz w:val="24"/>
          <w:szCs w:val="24"/>
        </w:rPr>
        <w:t>9.1.</w:t>
      </w:r>
      <w:r w:rsidRPr="0004225F">
        <w:rPr>
          <w:rFonts w:ascii="Arial" w:hAnsi="Arial" w:cs="Arial"/>
          <w:sz w:val="22"/>
          <w:szCs w:val="22"/>
        </w:rPr>
        <w:t xml:space="preserve"> </w:t>
      </w:r>
      <w:r w:rsidRPr="00AC3455">
        <w:rPr>
          <w:rFonts w:ascii="Palatino Linotype" w:eastAsia="Arial" w:hAnsi="Palatino Linotype" w:cs="Arial"/>
          <w:sz w:val="24"/>
          <w:szCs w:val="24"/>
        </w:rPr>
        <w:t>O resultado pretendido com a contratação é o atendimento e reposição do estoque para o consumo necessário</w:t>
      </w:r>
      <w:r>
        <w:rPr>
          <w:rFonts w:ascii="Palatino Linotype" w:eastAsia="Arial" w:hAnsi="Palatino Linotype" w:cs="Arial"/>
          <w:sz w:val="24"/>
          <w:szCs w:val="24"/>
        </w:rPr>
        <w:t xml:space="preserve"> das secretarias municipais</w:t>
      </w:r>
      <w:r w:rsidRPr="00AC3455">
        <w:rPr>
          <w:rFonts w:ascii="Palatino Linotype" w:eastAsia="Arial" w:hAnsi="Palatino Linotype" w:cs="Arial"/>
          <w:sz w:val="24"/>
          <w:szCs w:val="24"/>
        </w:rPr>
        <w:t>. Espera-se ainda, que a solução escolhida garanta uma contratação econômica e eficiente em todos os aspectos.</w:t>
      </w:r>
    </w:p>
    <w:p w14:paraId="726188CA"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140D5F" w:rsidRPr="00FA5F94" w14:paraId="2AFBC8EF" w14:textId="77777777" w:rsidTr="00015320">
        <w:trPr>
          <w:cantSplit/>
          <w:tblHeader/>
        </w:trPr>
        <w:tc>
          <w:tcPr>
            <w:tcW w:w="9356" w:type="dxa"/>
          </w:tcPr>
          <w:p w14:paraId="22C998E8" w14:textId="77777777" w:rsidR="00140D5F" w:rsidRPr="00FA5F94" w:rsidRDefault="00140D5F" w:rsidP="00015320">
            <w:pPr>
              <w:pStyle w:val="Normal2"/>
              <w:spacing w:line="276" w:lineRule="auto"/>
              <w:ind w:right="-10"/>
              <w:jc w:val="both"/>
              <w:rPr>
                <w:rFonts w:ascii="Palatino Linotype" w:eastAsia="Arial" w:hAnsi="Palatino Linotype" w:cs="Arial"/>
                <w:sz w:val="24"/>
                <w:szCs w:val="24"/>
              </w:rPr>
            </w:pPr>
            <w:r w:rsidRPr="00FA5F94">
              <w:rPr>
                <w:rFonts w:ascii="Palatino Linotype" w:eastAsia="Arial" w:hAnsi="Palatino Linotype" w:cs="Arial"/>
                <w:b/>
                <w:sz w:val="24"/>
                <w:szCs w:val="24"/>
              </w:rPr>
              <w:t>X – PROVIDÊNCIAS A SEREM ADOTADAS PELA ADMINISTRAÇÃO PREVIAMENTE À CELEBRAÇÃO DO CONTRATO, INCLUSIVE QUANTO À CAPACITAÇÃO DE SERVIDORES OU DE EMPREGADOS PARA FISCALIZAÇÃO E GESTÃO CONTRATUAL</w:t>
            </w:r>
            <w:r w:rsidRPr="00FA5F94">
              <w:rPr>
                <w:rFonts w:ascii="Palatino Linotype" w:eastAsia="Arial" w:hAnsi="Palatino Linotype" w:cs="Arial"/>
                <w:sz w:val="24"/>
                <w:szCs w:val="24"/>
              </w:rPr>
              <w:t>;</w:t>
            </w:r>
          </w:p>
        </w:tc>
      </w:tr>
    </w:tbl>
    <w:p w14:paraId="18584BB3"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r>
        <w:rPr>
          <w:rFonts w:ascii="Palatino Linotype" w:eastAsia="Arial" w:hAnsi="Palatino Linotype" w:cs="Arial"/>
          <w:sz w:val="24"/>
          <w:szCs w:val="24"/>
        </w:rPr>
        <w:t xml:space="preserve">10.1. Não é necessária qualquer providência para o objeto de contratação. </w:t>
      </w:r>
    </w:p>
    <w:p w14:paraId="0E5CC176"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140D5F" w:rsidRPr="00FA5F94" w14:paraId="37E08610" w14:textId="77777777" w:rsidTr="00015320">
        <w:trPr>
          <w:cantSplit/>
          <w:tblHeader/>
        </w:trPr>
        <w:tc>
          <w:tcPr>
            <w:tcW w:w="9356" w:type="dxa"/>
          </w:tcPr>
          <w:p w14:paraId="17767E86" w14:textId="77777777" w:rsidR="00140D5F" w:rsidRPr="00FA5F94" w:rsidRDefault="00140D5F" w:rsidP="00015320">
            <w:pPr>
              <w:pStyle w:val="Normal2"/>
              <w:pBdr>
                <w:top w:val="nil"/>
                <w:left w:val="nil"/>
                <w:bottom w:val="nil"/>
                <w:right w:val="nil"/>
                <w:between w:val="nil"/>
              </w:pBdr>
              <w:spacing w:line="276" w:lineRule="auto"/>
              <w:ind w:right="-10"/>
              <w:jc w:val="both"/>
              <w:rPr>
                <w:rFonts w:ascii="Palatino Linotype" w:eastAsia="Arial" w:hAnsi="Palatino Linotype" w:cs="Arial"/>
                <w:b/>
                <w:color w:val="000000"/>
                <w:sz w:val="24"/>
                <w:szCs w:val="24"/>
              </w:rPr>
            </w:pPr>
            <w:r w:rsidRPr="00FA5F94">
              <w:rPr>
                <w:rFonts w:ascii="Palatino Linotype" w:eastAsia="Arial" w:hAnsi="Palatino Linotype" w:cs="Arial"/>
                <w:b/>
                <w:color w:val="000000"/>
                <w:sz w:val="24"/>
                <w:szCs w:val="24"/>
              </w:rPr>
              <w:t>XI – CONTRATAÇÕES CORRELATAS E/OU INTERDEPENDENTES</w:t>
            </w:r>
          </w:p>
        </w:tc>
      </w:tr>
    </w:tbl>
    <w:p w14:paraId="3B83F42C"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r>
        <w:rPr>
          <w:rFonts w:ascii="Palatino Linotype" w:eastAsia="Arial" w:hAnsi="Palatino Linotype" w:cs="Arial"/>
          <w:sz w:val="24"/>
          <w:szCs w:val="24"/>
        </w:rPr>
        <w:t xml:space="preserve">11.1. </w:t>
      </w:r>
      <w:r w:rsidRPr="00FA5F94">
        <w:rPr>
          <w:rFonts w:ascii="Palatino Linotype" w:eastAsia="Arial" w:hAnsi="Palatino Linotype" w:cs="Arial"/>
          <w:sz w:val="24"/>
          <w:szCs w:val="24"/>
        </w:rPr>
        <w:t>Não há contratações co</w:t>
      </w:r>
      <w:r>
        <w:rPr>
          <w:rFonts w:ascii="Palatino Linotype" w:eastAsia="Arial" w:hAnsi="Palatino Linotype" w:cs="Arial"/>
          <w:sz w:val="24"/>
          <w:szCs w:val="24"/>
        </w:rPr>
        <w:t>rrelatas e/ou interdependentes.</w:t>
      </w:r>
    </w:p>
    <w:p w14:paraId="503B0616"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140D5F" w:rsidRPr="00FA5F94" w14:paraId="64FF9980" w14:textId="77777777" w:rsidTr="00015320">
        <w:trPr>
          <w:cantSplit/>
          <w:tblHeader/>
        </w:trPr>
        <w:tc>
          <w:tcPr>
            <w:tcW w:w="9356" w:type="dxa"/>
          </w:tcPr>
          <w:p w14:paraId="03656C7D" w14:textId="77777777" w:rsidR="00140D5F" w:rsidRPr="00FA5F94" w:rsidRDefault="00140D5F" w:rsidP="00015320">
            <w:pPr>
              <w:pStyle w:val="Normal2"/>
              <w:spacing w:line="276" w:lineRule="auto"/>
              <w:ind w:right="-10"/>
              <w:jc w:val="both"/>
              <w:rPr>
                <w:rFonts w:ascii="Palatino Linotype" w:eastAsia="Arial" w:hAnsi="Palatino Linotype" w:cs="Arial"/>
                <w:sz w:val="24"/>
                <w:szCs w:val="24"/>
              </w:rPr>
            </w:pPr>
            <w:r w:rsidRPr="00FA5F94">
              <w:rPr>
                <w:rFonts w:ascii="Palatino Linotype" w:eastAsia="Arial" w:hAnsi="Palatino Linotype" w:cs="Arial"/>
                <w:b/>
                <w:sz w:val="24"/>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tc>
      </w:tr>
    </w:tbl>
    <w:p w14:paraId="3CB0B624" w14:textId="77777777" w:rsidR="00140D5F" w:rsidRDefault="00140D5F" w:rsidP="00140D5F">
      <w:pPr>
        <w:pStyle w:val="Normal2"/>
        <w:pBdr>
          <w:top w:val="nil"/>
          <w:left w:val="nil"/>
          <w:bottom w:val="nil"/>
          <w:right w:val="nil"/>
          <w:between w:val="nil"/>
        </w:pBdr>
        <w:spacing w:before="13"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12.1. É essencial identificar esses impactos e prever medidas mitigadoras para promover a sustentabilidade do processo.</w:t>
      </w:r>
    </w:p>
    <w:p w14:paraId="62485978" w14:textId="77777777" w:rsidR="00140D5F" w:rsidRDefault="00140D5F" w:rsidP="00140D5F">
      <w:pPr>
        <w:pStyle w:val="Normal2"/>
        <w:pBdr>
          <w:top w:val="nil"/>
          <w:left w:val="nil"/>
          <w:bottom w:val="nil"/>
          <w:right w:val="nil"/>
          <w:between w:val="nil"/>
        </w:pBdr>
        <w:spacing w:before="13"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12.1.1. Geração de resíduos sólidos como embalagens descartáveis e plásticas.</w:t>
      </w:r>
    </w:p>
    <w:p w14:paraId="0C9D3AFF" w14:textId="77777777" w:rsidR="00140D5F" w:rsidRDefault="00140D5F" w:rsidP="00140D5F">
      <w:pPr>
        <w:pStyle w:val="Normal2"/>
        <w:pBdr>
          <w:top w:val="nil"/>
          <w:left w:val="nil"/>
          <w:bottom w:val="nil"/>
          <w:right w:val="nil"/>
          <w:between w:val="nil"/>
        </w:pBdr>
        <w:spacing w:before="13"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12.1.2. Consumo de recursos naturais como o uso da água e energia de produção, preparação e transporte dos produtos.</w:t>
      </w:r>
    </w:p>
    <w:p w14:paraId="06ECF96B" w14:textId="77777777" w:rsidR="00140D5F" w:rsidRDefault="00140D5F" w:rsidP="00140D5F">
      <w:pPr>
        <w:pStyle w:val="Normal2"/>
        <w:pBdr>
          <w:top w:val="nil"/>
          <w:left w:val="nil"/>
          <w:bottom w:val="nil"/>
          <w:right w:val="nil"/>
          <w:between w:val="nil"/>
        </w:pBdr>
        <w:spacing w:before="13"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12.1.3. Contaminação ambiental como descarte inadequado de resíduos e embalagens não recicláveis.</w:t>
      </w:r>
    </w:p>
    <w:p w14:paraId="4C293ADD" w14:textId="77777777" w:rsidR="00140D5F" w:rsidRDefault="00140D5F" w:rsidP="00140D5F">
      <w:pPr>
        <w:pStyle w:val="Normal2"/>
        <w:pBdr>
          <w:top w:val="nil"/>
          <w:left w:val="nil"/>
          <w:bottom w:val="nil"/>
          <w:right w:val="nil"/>
          <w:between w:val="nil"/>
        </w:pBdr>
        <w:spacing w:before="13"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12.2. Medidas mitigadoras:</w:t>
      </w:r>
    </w:p>
    <w:p w14:paraId="64C40494" w14:textId="77777777" w:rsidR="00140D5F" w:rsidRDefault="00140D5F" w:rsidP="00140D5F">
      <w:pPr>
        <w:pStyle w:val="Normal2"/>
        <w:pBdr>
          <w:top w:val="nil"/>
          <w:left w:val="nil"/>
          <w:bottom w:val="nil"/>
          <w:right w:val="nil"/>
          <w:between w:val="nil"/>
        </w:pBdr>
        <w:spacing w:before="13"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12.2.1. Adoção de embalagens sustentáveis, biodegradáveis e recicláveis.</w:t>
      </w:r>
    </w:p>
    <w:p w14:paraId="4EF088DE" w14:textId="77777777" w:rsidR="00140D5F" w:rsidRDefault="00140D5F" w:rsidP="00140D5F">
      <w:pPr>
        <w:pStyle w:val="Normal2"/>
        <w:pBdr>
          <w:top w:val="nil"/>
          <w:left w:val="nil"/>
          <w:bottom w:val="nil"/>
          <w:right w:val="nil"/>
          <w:between w:val="nil"/>
        </w:pBdr>
        <w:spacing w:before="13"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12.2.2 consumo sustentável de recursos como priorizar fornecedores locais para reduzir o consumo de energia no transporte e contratação de empresa que utilizem métodos de produção com menor consumo de energia e água.</w:t>
      </w:r>
    </w:p>
    <w:p w14:paraId="7CBF8416" w14:textId="77777777" w:rsidR="00140D5F" w:rsidRDefault="00140D5F" w:rsidP="00140D5F">
      <w:pPr>
        <w:pStyle w:val="Normal2"/>
        <w:pBdr>
          <w:top w:val="nil"/>
          <w:left w:val="nil"/>
          <w:bottom w:val="nil"/>
          <w:right w:val="nil"/>
          <w:between w:val="nil"/>
        </w:pBdr>
        <w:spacing w:before="13"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lastRenderedPageBreak/>
        <w:t>12.2.3. Implementar um sistema de coleta seletiva para separar recicláveis e promover a reciclagem de papel, plásticos e metais.</w:t>
      </w:r>
    </w:p>
    <w:p w14:paraId="5A3B3F38" w14:textId="77777777" w:rsidR="00140D5F" w:rsidRPr="0076206C" w:rsidRDefault="00140D5F" w:rsidP="00140D5F">
      <w:pPr>
        <w:pStyle w:val="Normal2"/>
        <w:pBdr>
          <w:top w:val="nil"/>
          <w:left w:val="nil"/>
          <w:bottom w:val="nil"/>
          <w:right w:val="nil"/>
          <w:between w:val="nil"/>
        </w:pBdr>
        <w:spacing w:before="13" w:line="276" w:lineRule="auto"/>
        <w:ind w:right="-10"/>
        <w:jc w:val="both"/>
        <w:rPr>
          <w:rFonts w:ascii="Palatino Linotype" w:eastAsia="Arial" w:hAnsi="Palatino Linotype" w:cs="Arial"/>
          <w:color w:val="000000"/>
          <w:sz w:val="24"/>
          <w:szCs w:val="24"/>
        </w:rPr>
      </w:pPr>
    </w:p>
    <w:p w14:paraId="2DF531AB" w14:textId="77777777" w:rsidR="00140D5F" w:rsidRPr="00FA5F94" w:rsidRDefault="00140D5F" w:rsidP="00140D5F">
      <w:pPr>
        <w:pStyle w:val="Normal2"/>
        <w:pBdr>
          <w:top w:val="single" w:sz="4" w:space="1" w:color="000000"/>
          <w:left w:val="single" w:sz="4" w:space="4" w:color="000000"/>
          <w:bottom w:val="single" w:sz="4" w:space="1" w:color="000000"/>
          <w:right w:val="single" w:sz="4" w:space="4" w:color="000000"/>
        </w:pBdr>
        <w:spacing w:line="276" w:lineRule="auto"/>
        <w:ind w:right="-10"/>
        <w:jc w:val="both"/>
        <w:rPr>
          <w:rFonts w:ascii="Palatino Linotype" w:eastAsia="Arial" w:hAnsi="Palatino Linotype" w:cs="Arial"/>
          <w:sz w:val="24"/>
          <w:szCs w:val="24"/>
        </w:rPr>
      </w:pPr>
      <w:r w:rsidRPr="00FA5F94">
        <w:rPr>
          <w:rFonts w:ascii="Palatino Linotype" w:eastAsia="Arial" w:hAnsi="Palatino Linotype" w:cs="Arial"/>
          <w:b/>
          <w:sz w:val="24"/>
          <w:szCs w:val="24"/>
        </w:rPr>
        <w:t>XIII - POSICIONAMENTO CONCLUSIVO SOBRE A ADEQUAÇÃO DA CONTRATAÇÃO PARA O ATENDIMENTO DA NECESSIDADE A QUE SE DESTINA.</w:t>
      </w:r>
      <w:r>
        <w:rPr>
          <w:rFonts w:ascii="Palatino Linotype" w:eastAsia="Arial" w:hAnsi="Palatino Linotype" w:cs="Arial"/>
          <w:b/>
          <w:sz w:val="24"/>
          <w:szCs w:val="24"/>
        </w:rPr>
        <w:t xml:space="preserve"> *</w:t>
      </w:r>
    </w:p>
    <w:p w14:paraId="327F3D4C" w14:textId="77777777" w:rsidR="00140D5F" w:rsidRPr="00FA5F94" w:rsidRDefault="00140D5F" w:rsidP="00140D5F">
      <w:pPr>
        <w:pStyle w:val="Normal2"/>
        <w:pBdr>
          <w:top w:val="nil"/>
          <w:left w:val="nil"/>
          <w:bottom w:val="nil"/>
          <w:right w:val="nil"/>
          <w:between w:val="nil"/>
        </w:pBdr>
        <w:spacing w:before="13" w:line="276" w:lineRule="auto"/>
        <w:ind w:right="-10"/>
        <w:jc w:val="both"/>
        <w:rPr>
          <w:rFonts w:ascii="Palatino Linotype" w:eastAsia="Arial" w:hAnsi="Palatino Linotype" w:cs="Arial"/>
          <w:color w:val="000000"/>
          <w:sz w:val="24"/>
          <w:szCs w:val="24"/>
        </w:rPr>
      </w:pPr>
      <w:r>
        <w:rPr>
          <w:rFonts w:ascii="Palatino Linotype" w:eastAsia="Arial" w:hAnsi="Palatino Linotype" w:cs="Arial"/>
          <w:color w:val="000000"/>
          <w:sz w:val="24"/>
          <w:szCs w:val="24"/>
        </w:rPr>
        <w:t xml:space="preserve">13.1. </w:t>
      </w:r>
      <w:r w:rsidRPr="00FA5F94">
        <w:rPr>
          <w:rFonts w:ascii="Palatino Linotype" w:eastAsia="Arial" w:hAnsi="Palatino Linotype" w:cs="Arial"/>
          <w:color w:val="000000"/>
          <w:sz w:val="24"/>
          <w:szCs w:val="24"/>
        </w:rPr>
        <w:t>Com base nos elementos anteriores do presente documento de estudos preliminares, DECLARO que:</w:t>
      </w:r>
    </w:p>
    <w:p w14:paraId="565F4DB9" w14:textId="77777777" w:rsidR="00140D5F" w:rsidRPr="00FA5F94" w:rsidRDefault="00140D5F" w:rsidP="00140D5F">
      <w:pPr>
        <w:pStyle w:val="Normal2"/>
        <w:pBdr>
          <w:top w:val="nil"/>
          <w:left w:val="nil"/>
          <w:bottom w:val="nil"/>
          <w:right w:val="nil"/>
          <w:between w:val="nil"/>
        </w:pBdr>
        <w:spacing w:before="13" w:line="276" w:lineRule="auto"/>
        <w:ind w:right="-10"/>
        <w:jc w:val="both"/>
        <w:rPr>
          <w:rFonts w:ascii="Palatino Linotype" w:eastAsia="Arial" w:hAnsi="Palatino Linotype" w:cs="Arial"/>
          <w:color w:val="000000"/>
          <w:sz w:val="24"/>
          <w:szCs w:val="24"/>
        </w:rPr>
      </w:pPr>
      <w:proofErr w:type="gramStart"/>
      <w:r w:rsidRPr="00FA5F94">
        <w:rPr>
          <w:rFonts w:ascii="Palatino Linotype" w:eastAsia="Arial" w:hAnsi="Palatino Linotype" w:cs="Arial"/>
          <w:color w:val="000000"/>
          <w:sz w:val="24"/>
          <w:szCs w:val="24"/>
        </w:rPr>
        <w:t>( X</w:t>
      </w:r>
      <w:proofErr w:type="gramEnd"/>
      <w:r w:rsidRPr="00FA5F94">
        <w:rPr>
          <w:rFonts w:ascii="Palatino Linotype" w:eastAsia="Arial" w:hAnsi="Palatino Linotype" w:cs="Arial"/>
          <w:color w:val="000000"/>
          <w:sz w:val="24"/>
          <w:szCs w:val="24"/>
        </w:rPr>
        <w:t xml:space="preserve"> ) É VIÁVEL a presente contratação;</w:t>
      </w:r>
    </w:p>
    <w:p w14:paraId="21358621"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proofErr w:type="gramStart"/>
      <w:r w:rsidRPr="00FA5F94">
        <w:rPr>
          <w:rFonts w:ascii="Palatino Linotype" w:eastAsia="Arial" w:hAnsi="Palatino Linotype" w:cs="Arial"/>
          <w:sz w:val="24"/>
          <w:szCs w:val="24"/>
        </w:rPr>
        <w:t xml:space="preserve">(  </w:t>
      </w:r>
      <w:proofErr w:type="gramEnd"/>
      <w:r w:rsidRPr="00FA5F94">
        <w:rPr>
          <w:rFonts w:ascii="Palatino Linotype" w:eastAsia="Arial" w:hAnsi="Palatino Linotype" w:cs="Arial"/>
          <w:sz w:val="24"/>
          <w:szCs w:val="24"/>
        </w:rPr>
        <w:t xml:space="preserve">  ) NÃO É VIÁVEL a presente contratação.</w:t>
      </w:r>
    </w:p>
    <w:p w14:paraId="1D676440" w14:textId="77777777" w:rsidR="00140D5F" w:rsidRDefault="00140D5F" w:rsidP="00140D5F">
      <w:pPr>
        <w:pStyle w:val="Normal2"/>
        <w:spacing w:line="276" w:lineRule="auto"/>
        <w:ind w:right="-10"/>
        <w:jc w:val="both"/>
        <w:rPr>
          <w:rFonts w:ascii="Palatino Linotype" w:eastAsia="Arial" w:hAnsi="Palatino Linotype" w:cs="Arial"/>
          <w:sz w:val="24"/>
          <w:szCs w:val="24"/>
          <w:u w:val="single"/>
        </w:rPr>
      </w:pPr>
    </w:p>
    <w:p w14:paraId="227DB0EF" w14:textId="77777777" w:rsidR="00140D5F" w:rsidRPr="00B2494C" w:rsidRDefault="00140D5F" w:rsidP="00140D5F">
      <w:pPr>
        <w:pStyle w:val="Normal2"/>
        <w:spacing w:line="276" w:lineRule="auto"/>
        <w:ind w:right="-10"/>
        <w:jc w:val="right"/>
        <w:rPr>
          <w:rFonts w:ascii="Palatino Linotype" w:eastAsia="Arial" w:hAnsi="Palatino Linotype" w:cs="Arial"/>
          <w:sz w:val="24"/>
          <w:szCs w:val="24"/>
        </w:rPr>
      </w:pPr>
      <w:r w:rsidRPr="00B2494C">
        <w:rPr>
          <w:rFonts w:ascii="Palatino Linotype" w:eastAsia="Arial" w:hAnsi="Palatino Linotype" w:cs="Arial"/>
          <w:sz w:val="24"/>
          <w:szCs w:val="24"/>
        </w:rPr>
        <w:t xml:space="preserve">Brasilândia-MS, </w:t>
      </w:r>
      <w:r>
        <w:rPr>
          <w:rFonts w:ascii="Palatino Linotype" w:eastAsia="Arial" w:hAnsi="Palatino Linotype" w:cs="Arial"/>
          <w:sz w:val="24"/>
          <w:szCs w:val="24"/>
        </w:rPr>
        <w:t>25 de março</w:t>
      </w:r>
      <w:r w:rsidRPr="00B2494C">
        <w:rPr>
          <w:rFonts w:ascii="Palatino Linotype" w:eastAsia="Arial" w:hAnsi="Palatino Linotype" w:cs="Arial"/>
          <w:sz w:val="24"/>
          <w:szCs w:val="24"/>
        </w:rPr>
        <w:t xml:space="preserve"> de </w:t>
      </w:r>
      <w:r>
        <w:rPr>
          <w:rFonts w:ascii="Palatino Linotype" w:eastAsia="Arial" w:hAnsi="Palatino Linotype" w:cs="Arial"/>
          <w:sz w:val="24"/>
          <w:szCs w:val="24"/>
        </w:rPr>
        <w:t>2025</w:t>
      </w:r>
      <w:r w:rsidRPr="00B2494C">
        <w:rPr>
          <w:rFonts w:ascii="Palatino Linotype" w:eastAsia="Arial" w:hAnsi="Palatino Linotype" w:cs="Arial"/>
          <w:sz w:val="24"/>
          <w:szCs w:val="24"/>
        </w:rPr>
        <w:t>.</w:t>
      </w:r>
    </w:p>
    <w:p w14:paraId="4AF997D1"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r w:rsidRPr="00FA5F94">
        <w:rPr>
          <w:rFonts w:ascii="Palatino Linotype" w:eastAsia="Arial" w:hAnsi="Palatino Linotype" w:cs="Arial"/>
          <w:sz w:val="24"/>
          <w:szCs w:val="24"/>
        </w:rPr>
        <w:t xml:space="preserve">Elaborado por </w:t>
      </w:r>
      <w:r>
        <w:rPr>
          <w:rFonts w:ascii="Palatino Linotype" w:eastAsia="Arial" w:hAnsi="Palatino Linotype" w:cs="Arial"/>
          <w:sz w:val="24"/>
          <w:szCs w:val="24"/>
        </w:rPr>
        <w:t>Otávio Marinho Lima</w:t>
      </w:r>
    </w:p>
    <w:p w14:paraId="64420258" w14:textId="77777777" w:rsidR="00140D5F" w:rsidRDefault="00140D5F" w:rsidP="00140D5F">
      <w:pPr>
        <w:pStyle w:val="Normal2"/>
        <w:spacing w:line="276" w:lineRule="auto"/>
        <w:ind w:right="-10"/>
        <w:jc w:val="both"/>
        <w:rPr>
          <w:rFonts w:ascii="Palatino Linotype" w:eastAsia="Arial" w:hAnsi="Palatino Linotype" w:cs="Arial"/>
          <w:sz w:val="24"/>
          <w:szCs w:val="24"/>
        </w:rPr>
      </w:pPr>
      <w:r w:rsidRPr="00FA5F94">
        <w:rPr>
          <w:rFonts w:ascii="Palatino Linotype" w:eastAsia="Arial" w:hAnsi="Palatino Linotype" w:cs="Arial"/>
          <w:sz w:val="24"/>
          <w:szCs w:val="24"/>
        </w:rPr>
        <w:t xml:space="preserve">Conferido por </w:t>
      </w:r>
      <w:r>
        <w:rPr>
          <w:rFonts w:ascii="Palatino Linotype" w:eastAsia="Arial" w:hAnsi="Palatino Linotype" w:cs="Arial"/>
          <w:sz w:val="24"/>
          <w:szCs w:val="24"/>
        </w:rPr>
        <w:t>Juliana Caetano Soares</w:t>
      </w:r>
    </w:p>
    <w:p w14:paraId="5360C681" w14:textId="77777777" w:rsidR="00140D5F" w:rsidRDefault="00140D5F" w:rsidP="00140D5F">
      <w:pPr>
        <w:pStyle w:val="Normal2"/>
        <w:spacing w:line="276" w:lineRule="auto"/>
        <w:ind w:right="-10"/>
        <w:jc w:val="both"/>
        <w:rPr>
          <w:rFonts w:ascii="Palatino Linotype" w:eastAsia="Arial" w:hAnsi="Palatino Linotype" w:cs="Arial"/>
          <w:sz w:val="24"/>
          <w:szCs w:val="24"/>
        </w:rPr>
      </w:pPr>
    </w:p>
    <w:p w14:paraId="42AC2937"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r>
        <w:rPr>
          <w:rFonts w:ascii="Palatino Linotype" w:eastAsia="Arial" w:hAnsi="Palatino Linotype" w:cs="Arial"/>
          <w:sz w:val="24"/>
          <w:szCs w:val="24"/>
        </w:rPr>
        <w:t>Aprovado por:</w:t>
      </w:r>
    </w:p>
    <w:p w14:paraId="61B60177" w14:textId="77777777" w:rsidR="00140D5F" w:rsidRPr="00FA5F94" w:rsidRDefault="00140D5F" w:rsidP="00140D5F">
      <w:pPr>
        <w:pStyle w:val="Normal2"/>
        <w:spacing w:line="276" w:lineRule="auto"/>
        <w:ind w:right="-10"/>
        <w:jc w:val="both"/>
        <w:rPr>
          <w:rFonts w:ascii="Palatino Linotype" w:eastAsia="Arial" w:hAnsi="Palatino Linotype" w:cs="Arial"/>
          <w:sz w:val="24"/>
          <w:szCs w:val="24"/>
        </w:rPr>
      </w:pPr>
      <w:r w:rsidRPr="00FA5F94">
        <w:rPr>
          <w:rFonts w:ascii="Palatino Linotype" w:eastAsia="Arial" w:hAnsi="Palatino Linotype" w:cs="Arial"/>
          <w:sz w:val="24"/>
          <w:szCs w:val="24"/>
        </w:rPr>
        <w:tab/>
      </w:r>
      <w:r w:rsidRPr="00FA5F94">
        <w:rPr>
          <w:rFonts w:ascii="Palatino Linotype" w:eastAsia="Arial" w:hAnsi="Palatino Linotype" w:cs="Arial"/>
          <w:sz w:val="24"/>
          <w:szCs w:val="24"/>
        </w:rPr>
        <w:tab/>
      </w:r>
      <w:r w:rsidRPr="00FA5F94">
        <w:rPr>
          <w:rFonts w:ascii="Palatino Linotype" w:eastAsia="Arial" w:hAnsi="Palatino Linotype" w:cs="Arial"/>
          <w:sz w:val="24"/>
          <w:szCs w:val="24"/>
        </w:rPr>
        <w:tab/>
      </w:r>
      <w:r w:rsidRPr="00FA5F94">
        <w:rPr>
          <w:rFonts w:ascii="Palatino Linotype" w:eastAsia="Arial" w:hAnsi="Palatino Linotype" w:cs="Arial"/>
          <w:sz w:val="24"/>
          <w:szCs w:val="24"/>
        </w:rPr>
        <w:tab/>
      </w:r>
    </w:p>
    <w:p w14:paraId="1E630DF2" w14:textId="77777777" w:rsidR="00140D5F" w:rsidRPr="002D1192" w:rsidRDefault="00140D5F" w:rsidP="00140D5F">
      <w:pPr>
        <w:pStyle w:val="Normal2"/>
        <w:ind w:right="-10"/>
        <w:jc w:val="center"/>
        <w:rPr>
          <w:rFonts w:ascii="Palatino Linotype" w:hAnsi="Palatino Linotype"/>
          <w:b/>
        </w:rPr>
      </w:pPr>
      <w:r w:rsidRPr="002D1192">
        <w:rPr>
          <w:rFonts w:ascii="Palatino Linotype" w:hAnsi="Palatino Linotype"/>
          <w:b/>
        </w:rPr>
        <w:t>Patrícia Costa Jardim</w:t>
      </w:r>
    </w:p>
    <w:p w14:paraId="591ABCFA" w14:textId="77777777" w:rsidR="00140D5F" w:rsidRDefault="00140D5F" w:rsidP="00140D5F">
      <w:pPr>
        <w:pStyle w:val="Normal2"/>
        <w:ind w:right="-10"/>
        <w:jc w:val="center"/>
        <w:rPr>
          <w:rFonts w:ascii="Palatino Linotype" w:hAnsi="Palatino Linotype"/>
          <w:b/>
        </w:rPr>
      </w:pPr>
      <w:r w:rsidRPr="002D1192">
        <w:rPr>
          <w:rFonts w:ascii="Palatino Linotype" w:hAnsi="Palatino Linotype"/>
          <w:b/>
        </w:rPr>
        <w:t>Secretária Municipal de Administração</w:t>
      </w:r>
      <w:r>
        <w:rPr>
          <w:rFonts w:ascii="Palatino Linotype" w:hAnsi="Palatino Linotype"/>
          <w:b/>
        </w:rPr>
        <w:t xml:space="preserve"> e Planejamento</w:t>
      </w:r>
    </w:p>
    <w:p w14:paraId="71D0A845" w14:textId="77777777" w:rsidR="00140D5F" w:rsidRPr="00A0069E" w:rsidRDefault="00140D5F" w:rsidP="00140D5F">
      <w:pPr>
        <w:pStyle w:val="Normal2"/>
        <w:ind w:right="-10"/>
        <w:jc w:val="center"/>
        <w:rPr>
          <w:rFonts w:ascii="Palatino Linotype" w:hAnsi="Palatino Linotype"/>
          <w:b/>
        </w:rPr>
      </w:pPr>
    </w:p>
    <w:p w14:paraId="6CD45D05" w14:textId="77777777" w:rsidR="00140D5F" w:rsidRPr="00A0069E" w:rsidRDefault="00140D5F" w:rsidP="00140D5F">
      <w:pPr>
        <w:pStyle w:val="Normal2"/>
        <w:ind w:right="-10"/>
        <w:jc w:val="center"/>
        <w:rPr>
          <w:rFonts w:ascii="Palatino Linotype" w:hAnsi="Palatino Linotype"/>
          <w:b/>
        </w:rPr>
      </w:pPr>
      <w:r w:rsidRPr="00A0069E">
        <w:rPr>
          <w:rFonts w:ascii="Palatino Linotype" w:hAnsi="Palatino Linotype"/>
          <w:b/>
        </w:rPr>
        <w:t xml:space="preserve">Maria </w:t>
      </w:r>
      <w:proofErr w:type="spellStart"/>
      <w:r w:rsidRPr="00A0069E">
        <w:rPr>
          <w:rFonts w:ascii="Palatino Linotype" w:hAnsi="Palatino Linotype"/>
          <w:b/>
        </w:rPr>
        <w:t>Ines</w:t>
      </w:r>
      <w:proofErr w:type="spellEnd"/>
      <w:r w:rsidRPr="00A0069E">
        <w:rPr>
          <w:rFonts w:ascii="Palatino Linotype" w:hAnsi="Palatino Linotype"/>
          <w:b/>
        </w:rPr>
        <w:t xml:space="preserve"> Anselmo Costa</w:t>
      </w:r>
    </w:p>
    <w:p w14:paraId="2A016FB2" w14:textId="77777777" w:rsidR="00140D5F" w:rsidRPr="00A0069E" w:rsidRDefault="00140D5F" w:rsidP="00140D5F">
      <w:pPr>
        <w:pStyle w:val="Normal2"/>
        <w:ind w:right="-10"/>
        <w:jc w:val="center"/>
        <w:rPr>
          <w:rFonts w:ascii="Palatino Linotype" w:hAnsi="Palatino Linotype"/>
          <w:b/>
        </w:rPr>
      </w:pPr>
      <w:r w:rsidRPr="00A0069E">
        <w:rPr>
          <w:rFonts w:ascii="Palatino Linotype" w:hAnsi="Palatino Linotype"/>
          <w:b/>
        </w:rPr>
        <w:t>Secretária Municipal de Educação</w:t>
      </w:r>
      <w:r>
        <w:rPr>
          <w:rFonts w:ascii="Palatino Linotype" w:hAnsi="Palatino Linotype"/>
          <w:b/>
        </w:rPr>
        <w:t xml:space="preserve"> e Cultura</w:t>
      </w:r>
    </w:p>
    <w:p w14:paraId="1426C247" w14:textId="77777777" w:rsidR="00140D5F" w:rsidRPr="00A0069E" w:rsidRDefault="00140D5F" w:rsidP="00140D5F">
      <w:pPr>
        <w:pStyle w:val="Normal2"/>
        <w:ind w:right="-10"/>
        <w:jc w:val="center"/>
        <w:rPr>
          <w:rFonts w:ascii="Palatino Linotype" w:hAnsi="Palatino Linotype"/>
          <w:b/>
        </w:rPr>
      </w:pPr>
    </w:p>
    <w:p w14:paraId="2DF7E3A1" w14:textId="77777777" w:rsidR="00140D5F" w:rsidRPr="00A0069E" w:rsidRDefault="00140D5F" w:rsidP="00140D5F">
      <w:pPr>
        <w:pStyle w:val="Normal2"/>
        <w:ind w:right="-10"/>
        <w:jc w:val="center"/>
        <w:rPr>
          <w:rFonts w:ascii="Palatino Linotype" w:hAnsi="Palatino Linotype"/>
          <w:b/>
        </w:rPr>
      </w:pPr>
      <w:r w:rsidRPr="00A0069E">
        <w:rPr>
          <w:rFonts w:ascii="Palatino Linotype" w:hAnsi="Palatino Linotype"/>
          <w:b/>
        </w:rPr>
        <w:t xml:space="preserve">Emília Santana do Amaral </w:t>
      </w:r>
      <w:proofErr w:type="spellStart"/>
      <w:r w:rsidRPr="00A0069E">
        <w:rPr>
          <w:rFonts w:ascii="Palatino Linotype" w:hAnsi="Palatino Linotype"/>
          <w:b/>
        </w:rPr>
        <w:t>Vichete</w:t>
      </w:r>
      <w:proofErr w:type="spellEnd"/>
    </w:p>
    <w:p w14:paraId="19E4560E" w14:textId="77777777" w:rsidR="00140D5F" w:rsidRPr="00A0069E" w:rsidRDefault="00140D5F" w:rsidP="00140D5F">
      <w:pPr>
        <w:pStyle w:val="Normal2"/>
        <w:ind w:right="-10"/>
        <w:jc w:val="center"/>
        <w:rPr>
          <w:rFonts w:ascii="Palatino Linotype" w:hAnsi="Palatino Linotype"/>
          <w:b/>
        </w:rPr>
      </w:pPr>
      <w:r w:rsidRPr="00A0069E">
        <w:rPr>
          <w:rFonts w:ascii="Palatino Linotype" w:hAnsi="Palatino Linotype"/>
          <w:b/>
        </w:rPr>
        <w:t>Secretária Municipal de Assistência Social</w:t>
      </w:r>
    </w:p>
    <w:p w14:paraId="67C62443" w14:textId="77777777" w:rsidR="00140D5F" w:rsidRPr="00A0069E" w:rsidRDefault="00140D5F" w:rsidP="00140D5F">
      <w:pPr>
        <w:pStyle w:val="Normal2"/>
        <w:ind w:right="-10"/>
        <w:jc w:val="center"/>
        <w:rPr>
          <w:rFonts w:ascii="Palatino Linotype" w:hAnsi="Palatino Linotype"/>
          <w:b/>
        </w:rPr>
      </w:pPr>
    </w:p>
    <w:p w14:paraId="3769FBA0" w14:textId="77777777" w:rsidR="00140D5F" w:rsidRPr="00A0069E" w:rsidRDefault="00140D5F" w:rsidP="00140D5F">
      <w:pPr>
        <w:pStyle w:val="Normal2"/>
        <w:ind w:right="-10"/>
        <w:jc w:val="center"/>
        <w:rPr>
          <w:rFonts w:ascii="Palatino Linotype" w:hAnsi="Palatino Linotype"/>
          <w:b/>
        </w:rPr>
      </w:pPr>
      <w:r w:rsidRPr="00A0069E">
        <w:rPr>
          <w:rFonts w:ascii="Palatino Linotype" w:hAnsi="Palatino Linotype"/>
          <w:b/>
        </w:rPr>
        <w:t>Felipe Augusto Souto</w:t>
      </w:r>
    </w:p>
    <w:p w14:paraId="77E7086E" w14:textId="77777777" w:rsidR="00140D5F" w:rsidRPr="00A0069E" w:rsidRDefault="00140D5F" w:rsidP="00140D5F">
      <w:pPr>
        <w:pStyle w:val="Normal2"/>
        <w:ind w:right="-10"/>
        <w:jc w:val="center"/>
        <w:rPr>
          <w:rFonts w:ascii="Palatino Linotype" w:hAnsi="Palatino Linotype"/>
          <w:b/>
        </w:rPr>
      </w:pPr>
      <w:r w:rsidRPr="00A0069E">
        <w:rPr>
          <w:rFonts w:ascii="Palatino Linotype" w:hAnsi="Palatino Linotype"/>
          <w:b/>
        </w:rPr>
        <w:t xml:space="preserve">Secretário Municipal </w:t>
      </w:r>
      <w:r>
        <w:rPr>
          <w:rFonts w:ascii="Palatino Linotype" w:hAnsi="Palatino Linotype"/>
          <w:b/>
        </w:rPr>
        <w:t>de Infraestrutura e Serviços</w:t>
      </w:r>
    </w:p>
    <w:p w14:paraId="753B65F5" w14:textId="77777777" w:rsidR="00140D5F" w:rsidRPr="00A0069E" w:rsidRDefault="00140D5F" w:rsidP="00140D5F">
      <w:pPr>
        <w:pStyle w:val="Normal2"/>
        <w:ind w:right="-10"/>
        <w:jc w:val="center"/>
        <w:rPr>
          <w:rFonts w:ascii="Palatino Linotype" w:hAnsi="Palatino Linotype"/>
          <w:b/>
        </w:rPr>
      </w:pPr>
    </w:p>
    <w:p w14:paraId="02C36DE8" w14:textId="77777777" w:rsidR="00140D5F" w:rsidRPr="00A0069E" w:rsidRDefault="00140D5F" w:rsidP="00140D5F">
      <w:pPr>
        <w:pStyle w:val="Normal2"/>
        <w:ind w:right="-10"/>
        <w:jc w:val="center"/>
        <w:rPr>
          <w:rFonts w:ascii="Palatino Linotype" w:hAnsi="Palatino Linotype"/>
          <w:b/>
        </w:rPr>
      </w:pPr>
      <w:r w:rsidRPr="00A0069E">
        <w:rPr>
          <w:rFonts w:ascii="Palatino Linotype" w:hAnsi="Palatino Linotype"/>
          <w:b/>
        </w:rPr>
        <w:t>Hugo Goulart de Paula Silva</w:t>
      </w:r>
    </w:p>
    <w:p w14:paraId="1E5C012D" w14:textId="77777777" w:rsidR="00140D5F" w:rsidRPr="00A0069E" w:rsidRDefault="00140D5F" w:rsidP="00140D5F">
      <w:pPr>
        <w:pStyle w:val="Normal2"/>
        <w:ind w:right="-10"/>
        <w:jc w:val="center"/>
        <w:rPr>
          <w:rFonts w:ascii="Palatino Linotype" w:hAnsi="Palatino Linotype"/>
          <w:b/>
        </w:rPr>
      </w:pPr>
      <w:r w:rsidRPr="00A0069E">
        <w:rPr>
          <w:rFonts w:ascii="Palatino Linotype" w:hAnsi="Palatino Linotype"/>
          <w:b/>
        </w:rPr>
        <w:t xml:space="preserve">Secretário Municipal </w:t>
      </w:r>
      <w:r>
        <w:rPr>
          <w:rFonts w:ascii="Palatino Linotype" w:hAnsi="Palatino Linotype"/>
          <w:b/>
        </w:rPr>
        <w:t>de Industria, Comércio e Agronegócio</w:t>
      </w:r>
    </w:p>
    <w:p w14:paraId="4AA5CF0D" w14:textId="77777777" w:rsidR="00140D5F" w:rsidRPr="00A0069E" w:rsidRDefault="00140D5F" w:rsidP="00140D5F">
      <w:pPr>
        <w:pStyle w:val="Normal2"/>
        <w:ind w:right="-10"/>
        <w:jc w:val="center"/>
        <w:rPr>
          <w:rFonts w:ascii="Palatino Linotype" w:hAnsi="Palatino Linotype"/>
          <w:b/>
        </w:rPr>
      </w:pPr>
    </w:p>
    <w:p w14:paraId="5604FCF0" w14:textId="77777777" w:rsidR="00140D5F" w:rsidRPr="00A0069E" w:rsidRDefault="00140D5F" w:rsidP="00140D5F">
      <w:pPr>
        <w:pStyle w:val="Normal2"/>
        <w:ind w:right="-10"/>
        <w:jc w:val="center"/>
        <w:rPr>
          <w:rFonts w:ascii="Palatino Linotype" w:hAnsi="Palatino Linotype"/>
          <w:b/>
        </w:rPr>
      </w:pPr>
      <w:r w:rsidRPr="00A0069E">
        <w:rPr>
          <w:rFonts w:ascii="Palatino Linotype" w:hAnsi="Palatino Linotype"/>
          <w:b/>
        </w:rPr>
        <w:t>Silvia Neura da Silva Modesto</w:t>
      </w:r>
    </w:p>
    <w:p w14:paraId="18686D83" w14:textId="77777777" w:rsidR="00140D5F" w:rsidRPr="00A0069E" w:rsidRDefault="00140D5F" w:rsidP="00140D5F">
      <w:pPr>
        <w:pStyle w:val="Normal2"/>
        <w:ind w:right="-10"/>
        <w:jc w:val="center"/>
        <w:rPr>
          <w:rFonts w:ascii="Palatino Linotype" w:hAnsi="Palatino Linotype"/>
          <w:b/>
        </w:rPr>
      </w:pPr>
      <w:r w:rsidRPr="00A0069E">
        <w:rPr>
          <w:rFonts w:ascii="Palatino Linotype" w:hAnsi="Palatino Linotype"/>
          <w:b/>
        </w:rPr>
        <w:t xml:space="preserve">Secretária Municipal da Mulher </w:t>
      </w:r>
    </w:p>
    <w:p w14:paraId="793E0AC3" w14:textId="77777777" w:rsidR="00140D5F" w:rsidRPr="00A0069E" w:rsidRDefault="00140D5F" w:rsidP="00140D5F">
      <w:pPr>
        <w:pStyle w:val="Normal2"/>
        <w:ind w:right="-10"/>
        <w:jc w:val="center"/>
        <w:rPr>
          <w:rFonts w:ascii="Palatino Linotype" w:hAnsi="Palatino Linotype"/>
          <w:b/>
        </w:rPr>
      </w:pPr>
    </w:p>
    <w:p w14:paraId="5C2FC250" w14:textId="77777777" w:rsidR="00140D5F" w:rsidRPr="00A0069E" w:rsidRDefault="00140D5F" w:rsidP="00140D5F">
      <w:pPr>
        <w:pStyle w:val="Normal2"/>
        <w:ind w:right="-10"/>
        <w:jc w:val="center"/>
        <w:rPr>
          <w:rFonts w:ascii="Palatino Linotype" w:hAnsi="Palatino Linotype"/>
          <w:b/>
        </w:rPr>
      </w:pPr>
      <w:r w:rsidRPr="00A0069E">
        <w:rPr>
          <w:rFonts w:ascii="Palatino Linotype" w:hAnsi="Palatino Linotype"/>
          <w:b/>
        </w:rPr>
        <w:t>Mara Nilza da Silva Adriano</w:t>
      </w:r>
    </w:p>
    <w:p w14:paraId="2F3E716C" w14:textId="77777777" w:rsidR="00140D5F" w:rsidRPr="00A0069E" w:rsidRDefault="00140D5F" w:rsidP="00140D5F">
      <w:pPr>
        <w:pStyle w:val="Normal2"/>
        <w:ind w:right="-10"/>
        <w:jc w:val="center"/>
        <w:rPr>
          <w:rFonts w:ascii="Palatino Linotype" w:hAnsi="Palatino Linotype"/>
          <w:b/>
          <w:u w:val="single"/>
        </w:rPr>
      </w:pPr>
      <w:r w:rsidRPr="00A0069E">
        <w:rPr>
          <w:rFonts w:ascii="Palatino Linotype" w:hAnsi="Palatino Linotype"/>
          <w:b/>
        </w:rPr>
        <w:t>Secretária Municipal de Saúde</w:t>
      </w:r>
    </w:p>
    <w:p w14:paraId="5D9F998B" w14:textId="4ED249DA"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46820A9" w14:textId="59B9E5E2"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4AC307B" w14:textId="1D44785A"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lastRenderedPageBreak/>
        <w:t>ANEXO XIV</w:t>
      </w:r>
    </w:p>
    <w:p w14:paraId="6E4C76B5" w14:textId="77777777" w:rsidR="00140D5F" w:rsidRPr="008D03A3" w:rsidRDefault="00140D5F" w:rsidP="00140D5F">
      <w:pPr>
        <w:spacing w:line="360" w:lineRule="auto"/>
        <w:jc w:val="center"/>
        <w:rPr>
          <w:rFonts w:ascii="Arial Narrow" w:eastAsia="Times New Roman" w:hAnsi="Arial Narrow"/>
          <w:b/>
          <w:bCs/>
          <w:color w:val="000000"/>
          <w:sz w:val="24"/>
          <w:szCs w:val="24"/>
        </w:rPr>
      </w:pPr>
      <w:r w:rsidRPr="008D03A3">
        <w:rPr>
          <w:rFonts w:ascii="Arial Narrow" w:eastAsia="Times New Roman" w:hAnsi="Arial Narrow"/>
          <w:b/>
          <w:bCs/>
          <w:color w:val="000000"/>
          <w:sz w:val="24"/>
          <w:szCs w:val="24"/>
        </w:rPr>
        <w:t>JUSTIFICATIVA PARA ADOÇÃO DO PREGÃO PRESENCIAL</w:t>
      </w:r>
    </w:p>
    <w:p w14:paraId="0672DF64" w14:textId="77777777" w:rsidR="00140D5F" w:rsidRPr="00A44C5D" w:rsidRDefault="00140D5F" w:rsidP="00140D5F">
      <w:pPr>
        <w:spacing w:line="360" w:lineRule="auto"/>
        <w:jc w:val="center"/>
        <w:rPr>
          <w:rFonts w:ascii="Arial" w:eastAsia="Times New Roman" w:hAnsi="Arial" w:cs="Arial"/>
          <w:b/>
          <w:bCs/>
          <w:color w:val="000000"/>
          <w:szCs w:val="24"/>
        </w:rPr>
      </w:pPr>
    </w:p>
    <w:p w14:paraId="7FF0A683" w14:textId="77777777" w:rsidR="00140D5F" w:rsidRPr="00A44C5D" w:rsidRDefault="00140D5F" w:rsidP="00140D5F">
      <w:pPr>
        <w:spacing w:line="360" w:lineRule="auto"/>
        <w:ind w:firstLine="567"/>
        <w:jc w:val="both"/>
        <w:rPr>
          <w:rFonts w:ascii="Arial" w:eastAsia="Times New Roman" w:hAnsi="Arial" w:cs="Arial"/>
          <w:color w:val="000000"/>
          <w:szCs w:val="24"/>
        </w:rPr>
      </w:pPr>
      <w:r w:rsidRPr="00094400">
        <w:rPr>
          <w:b/>
          <w:bCs/>
        </w:rPr>
        <w:t>A Lei nº 14.133, de 1º de abril de 2021</w:t>
      </w:r>
      <w: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094400">
        <w:rPr>
          <w:b/>
          <w:bCs/>
        </w:rPr>
        <w:t>preferencialmente</w:t>
      </w:r>
      <w:r>
        <w:t xml:space="preserve"> realizadas na forma eletrônica, </w:t>
      </w:r>
      <w:r w:rsidRPr="00094400">
        <w:rPr>
          <w:b/>
          <w:bCs/>
        </w:rPr>
        <w:t>sendo admitida a utilização da forma presencial</w:t>
      </w:r>
      <w:r>
        <w:t xml:space="preserve"> em caráter excepcional, </w:t>
      </w:r>
      <w:r w:rsidRPr="00094400">
        <w:rPr>
          <w:b/>
          <w:bCs/>
        </w:rPr>
        <w:t>desde que justificada e gravada em áudio e vídeo</w:t>
      </w:r>
      <w:r>
        <w:t>. Vejamos:</w:t>
      </w:r>
    </w:p>
    <w:p w14:paraId="4E30EFB7" w14:textId="77777777" w:rsidR="00140D5F" w:rsidRPr="00094400" w:rsidRDefault="00140D5F" w:rsidP="00140D5F">
      <w:pPr>
        <w:spacing w:line="360" w:lineRule="auto"/>
        <w:ind w:left="2268"/>
        <w:jc w:val="both"/>
        <w:rPr>
          <w:i/>
          <w:iCs/>
          <w:szCs w:val="14"/>
        </w:rPr>
      </w:pPr>
      <w:r w:rsidRPr="00094400">
        <w:rPr>
          <w:i/>
          <w:iCs/>
          <w:szCs w:val="14"/>
        </w:rPr>
        <w:t>Art. 17. O processo de licitação observará as seguintes fases, em sequência:</w:t>
      </w:r>
    </w:p>
    <w:p w14:paraId="466930B2" w14:textId="77777777" w:rsidR="00140D5F" w:rsidRPr="00094400" w:rsidRDefault="00140D5F" w:rsidP="00140D5F">
      <w:pPr>
        <w:spacing w:line="360" w:lineRule="auto"/>
        <w:ind w:left="2268"/>
        <w:jc w:val="both"/>
        <w:rPr>
          <w:i/>
          <w:iCs/>
          <w:szCs w:val="14"/>
        </w:rPr>
      </w:pPr>
      <w:r w:rsidRPr="00094400">
        <w:rPr>
          <w:i/>
          <w:iCs/>
          <w:szCs w:val="14"/>
        </w:rPr>
        <w:t>[...] § 2º As licitações serão realizadas preferencialmente sob a forma eletrônica, admitida a utilização da forma presencial, desde que motivada, devendo a sessão pública ser registrada em ata e gravada em áudio e vídeo.</w:t>
      </w:r>
    </w:p>
    <w:p w14:paraId="4C7E081C" w14:textId="77777777" w:rsidR="00140D5F" w:rsidRPr="00094400" w:rsidRDefault="00140D5F" w:rsidP="00140D5F">
      <w:pPr>
        <w:spacing w:line="360" w:lineRule="auto"/>
        <w:ind w:left="2268"/>
        <w:jc w:val="both"/>
        <w:rPr>
          <w:i/>
          <w:iCs/>
          <w:szCs w:val="14"/>
        </w:rPr>
      </w:pPr>
      <w:r w:rsidRPr="00094400">
        <w:rPr>
          <w:i/>
          <w:iCs/>
          <w:szCs w:val="14"/>
        </w:rPr>
        <w:t xml:space="preserve">[..] § 5º Na hipótese excepcional de licitação sob a forma presencial a que refere o § 2º deste artigo, a sessão pública de apresentação de propostas deverá ser </w:t>
      </w:r>
      <w:bookmarkStart w:id="36" w:name="_Hlk159843809"/>
      <w:r w:rsidRPr="00094400">
        <w:rPr>
          <w:i/>
          <w:iCs/>
          <w:szCs w:val="14"/>
        </w:rPr>
        <w:t>gravada em áudio e vídeo</w:t>
      </w:r>
      <w:bookmarkEnd w:id="36"/>
      <w:r w:rsidRPr="00094400">
        <w:rPr>
          <w:i/>
          <w:iCs/>
          <w:szCs w:val="14"/>
        </w:rPr>
        <w:t>, e a gravação será juntada aos autos do processo licitatório depois de seu encerramento.</w:t>
      </w:r>
    </w:p>
    <w:p w14:paraId="1A0A0625" w14:textId="77777777" w:rsidR="00140D5F" w:rsidRDefault="00140D5F" w:rsidP="00140D5F">
      <w:pPr>
        <w:spacing w:line="360" w:lineRule="auto"/>
        <w:ind w:firstLine="567"/>
        <w:jc w:val="both"/>
        <w:rPr>
          <w:rFonts w:ascii="Arial" w:eastAsia="Times New Roman" w:hAnsi="Arial" w:cs="Arial"/>
          <w:color w:val="000000"/>
          <w:szCs w:val="24"/>
        </w:rPr>
      </w:pPr>
      <w:r>
        <w:t xml:space="preserve">Além disso, é forçoso mencionar que, </w:t>
      </w:r>
      <w:r w:rsidRPr="00094400">
        <w:rPr>
          <w:b/>
          <w:bCs/>
        </w:rPr>
        <w:t>de acordo com os dados do IBGE</w:t>
      </w:r>
      <w:r w:rsidRPr="00094400">
        <w:footnoteReference w:id="1"/>
      </w:r>
      <w:r w:rsidRPr="00094400">
        <w:rPr>
          <w:b/>
          <w:bCs/>
        </w:rPr>
        <w:t>,</w:t>
      </w:r>
      <w:r>
        <w:t xml:space="preserve">o Município de Brasilândia – MS possui cerca de </w:t>
      </w:r>
      <w:r w:rsidRPr="00094400">
        <w:rPr>
          <w:b/>
          <w:bCs/>
        </w:rPr>
        <w:t>11.8</w:t>
      </w:r>
      <w:r>
        <w:rPr>
          <w:b/>
          <w:bCs/>
        </w:rPr>
        <w:t>40</w:t>
      </w:r>
      <w:r w:rsidRPr="00094400">
        <w:rPr>
          <w:b/>
          <w:bCs/>
        </w:rPr>
        <w:t xml:space="preserve"> (onze mil, oitocentos e </w:t>
      </w:r>
      <w:r>
        <w:rPr>
          <w:b/>
          <w:bCs/>
        </w:rPr>
        <w:t>quarenta</w:t>
      </w:r>
      <w:r w:rsidRPr="00094400">
        <w:rPr>
          <w:b/>
          <w:bCs/>
        </w:rPr>
        <w:t>) habitantes</w:t>
      </w:r>
      <w:r>
        <w:t>, sendo, assim, considerado um município de pequeno porte.</w:t>
      </w:r>
      <w:r>
        <w:br/>
      </w:r>
      <w:r w:rsidRPr="00094400">
        <w:rPr>
          <w:b/>
          <w:bCs/>
        </w:rPr>
        <w:t>A dificuldade</w:t>
      </w:r>
      <w:r>
        <w:t xml:space="preserve"> é tão grande que </w:t>
      </w:r>
      <w:r w:rsidRPr="00094400">
        <w:rPr>
          <w:b/>
          <w:bCs/>
        </w:rPr>
        <w:t>a própria lei reconheceu</w:t>
      </w:r>
      <w:r>
        <w:t xml:space="preserve"> isso em </w:t>
      </w:r>
      <w:r w:rsidRPr="00094400">
        <w:rPr>
          <w:b/>
          <w:bCs/>
        </w:rPr>
        <w:t>seu art. 176, §2º</w:t>
      </w:r>
      <w:r>
        <w:t xml:space="preserve">, da Lei 14.133/2021, ao </w:t>
      </w:r>
      <w:r w:rsidRPr="00094400">
        <w:rPr>
          <w:b/>
          <w:bCs/>
        </w:rPr>
        <w:t>conceder o prazo de 6 (seis) anos para que os municípios com até 20.000 (vinte mil) habitantes</w:t>
      </w:r>
      <w:r>
        <w:t xml:space="preserve"> realizem as licitações preferencialmente na forma eletrônica. Vejamos:</w:t>
      </w:r>
    </w:p>
    <w:p w14:paraId="0D9A8978" w14:textId="77777777" w:rsidR="00140D5F" w:rsidRPr="00094400" w:rsidRDefault="00140D5F" w:rsidP="00140D5F">
      <w:pPr>
        <w:spacing w:line="360" w:lineRule="auto"/>
        <w:ind w:left="2268"/>
        <w:jc w:val="both"/>
        <w:rPr>
          <w:i/>
          <w:iCs/>
          <w:szCs w:val="14"/>
        </w:rPr>
      </w:pPr>
      <w:r w:rsidRPr="00094400">
        <w:rPr>
          <w:i/>
          <w:iCs/>
          <w:szCs w:val="14"/>
        </w:rPr>
        <w:t>Art. 176. Os Municípios com até 20.000 (vinte mil) habitantes terão o prazo de 6 (seis) anos, contado da data de publicação desta Lei, para cumprimento:</w:t>
      </w:r>
    </w:p>
    <w:p w14:paraId="7C9873C4" w14:textId="77777777" w:rsidR="00140D5F" w:rsidRPr="00094400" w:rsidRDefault="00140D5F" w:rsidP="00140D5F">
      <w:pPr>
        <w:spacing w:line="360" w:lineRule="auto"/>
        <w:ind w:left="2268"/>
        <w:jc w:val="both"/>
        <w:rPr>
          <w:i/>
          <w:iCs/>
          <w:szCs w:val="14"/>
        </w:rPr>
      </w:pPr>
      <w:r w:rsidRPr="00094400">
        <w:rPr>
          <w:i/>
          <w:iCs/>
          <w:szCs w:val="14"/>
        </w:rPr>
        <w:t>(...) II - da obrigatoriedade de realização da licitação sob a forma eletrônica a que se refere o § 2º do art. 17 desta Lei;</w:t>
      </w:r>
    </w:p>
    <w:p w14:paraId="7F9E28BA" w14:textId="77777777" w:rsidR="00140D5F" w:rsidRPr="00094400" w:rsidRDefault="00140D5F" w:rsidP="00140D5F">
      <w:pPr>
        <w:spacing w:line="360" w:lineRule="auto"/>
        <w:jc w:val="both"/>
      </w:pPr>
      <w:r w:rsidRPr="00094400">
        <w:t>Ato contínuo, considerando as disposições legais, especialmente o disposto no artigo 176, Marçal Justen Filho aborda que:</w:t>
      </w:r>
    </w:p>
    <w:p w14:paraId="718D5197" w14:textId="77777777" w:rsidR="00140D5F" w:rsidRPr="00094400" w:rsidRDefault="00140D5F" w:rsidP="00140D5F">
      <w:pPr>
        <w:spacing w:line="360" w:lineRule="auto"/>
        <w:ind w:left="2268"/>
        <w:jc w:val="both"/>
        <w:rPr>
          <w:i/>
          <w:iCs/>
          <w:szCs w:val="14"/>
        </w:rPr>
      </w:pPr>
      <w:r w:rsidRPr="00094400">
        <w:rPr>
          <w:i/>
          <w:iCs/>
          <w:szCs w:val="14"/>
        </w:rPr>
        <w:t xml:space="preserve">O art. 176 dispõe sobre a eficácia de determinadas exigências contempladas </w:t>
      </w:r>
      <w:r w:rsidRPr="00094400">
        <w:rPr>
          <w:i/>
          <w:iCs/>
          <w:szCs w:val="14"/>
        </w:rPr>
        <w:lastRenderedPageBreak/>
        <w:t xml:space="preserve">na Lei 14.133/2021 </w:t>
      </w:r>
      <w:r w:rsidRPr="00094400">
        <w:rPr>
          <w:b/>
          <w:bCs/>
          <w:i/>
          <w:iCs/>
          <w:szCs w:val="14"/>
        </w:rPr>
        <w:t>relativamente aos Municípios com população inferior a vinte mil habitantes</w:t>
      </w:r>
      <w:r w:rsidRPr="00094400">
        <w:rPr>
          <w:i/>
          <w:iCs/>
          <w:szCs w:val="14"/>
        </w:rPr>
        <w:t xml:space="preserve">. Foi previsto </w:t>
      </w:r>
      <w:r w:rsidRPr="00094400">
        <w:rPr>
          <w:b/>
          <w:bCs/>
          <w:i/>
          <w:iCs/>
          <w:szCs w:val="14"/>
        </w:rPr>
        <w:t xml:space="preserve">o prazo de até 6 (seis) anos para o </w:t>
      </w:r>
      <w:r w:rsidRPr="00094400">
        <w:rPr>
          <w:b/>
          <w:bCs/>
          <w:i/>
          <w:iCs/>
          <w:szCs w:val="14"/>
          <w:u w:val="single"/>
        </w:rPr>
        <w:t>atendimento</w:t>
      </w:r>
      <w:r w:rsidRPr="00094400">
        <w:rPr>
          <w:b/>
          <w:bCs/>
          <w:i/>
          <w:iCs/>
          <w:szCs w:val="14"/>
        </w:rPr>
        <w:t xml:space="preserve"> a certas exigências</w:t>
      </w:r>
      <w:r w:rsidRPr="00094400">
        <w:rPr>
          <w:i/>
          <w:iCs/>
          <w:szCs w:val="14"/>
        </w:rPr>
        <w:t xml:space="preserve"> que não seriam compatíveis com os recursos e as </w:t>
      </w:r>
      <w:r w:rsidRPr="00313196">
        <w:rPr>
          <w:b/>
          <w:bCs/>
          <w:i/>
          <w:iCs/>
          <w:szCs w:val="14"/>
          <w:u w:val="single"/>
        </w:rPr>
        <w:t xml:space="preserve">necessidades de comunidades </w:t>
      </w:r>
      <w:r w:rsidRPr="00094400">
        <w:rPr>
          <w:i/>
          <w:iCs/>
          <w:szCs w:val="14"/>
        </w:rPr>
        <w:t>integradas por população mais reduzida</w:t>
      </w:r>
      <w:r w:rsidRPr="00094400">
        <w:rPr>
          <w:szCs w:val="14"/>
          <w:vertAlign w:val="superscript"/>
        </w:rPr>
        <w:footnoteReference w:id="2"/>
      </w:r>
      <w:r w:rsidRPr="00094400">
        <w:rPr>
          <w:i/>
          <w:iCs/>
          <w:szCs w:val="14"/>
        </w:rPr>
        <w:t>.</w:t>
      </w:r>
      <w:r>
        <w:rPr>
          <w:i/>
          <w:iCs/>
          <w:szCs w:val="14"/>
        </w:rPr>
        <w:t>(grifo nosso)</w:t>
      </w:r>
    </w:p>
    <w:p w14:paraId="55800EF5" w14:textId="77777777" w:rsidR="00140D5F" w:rsidRPr="00A44C5D" w:rsidRDefault="00140D5F" w:rsidP="00140D5F">
      <w:pPr>
        <w:spacing w:line="360" w:lineRule="auto"/>
        <w:jc w:val="both"/>
        <w:rPr>
          <w:rFonts w:ascii="Arial" w:eastAsia="Times New Roman" w:hAnsi="Arial" w:cs="Arial"/>
          <w:color w:val="000000"/>
          <w:szCs w:val="24"/>
        </w:rPr>
      </w:pPr>
      <w:r w:rsidRPr="00A44C5D">
        <w:rPr>
          <w:rFonts w:ascii="Arial" w:eastAsia="Times New Roman" w:hAnsi="Arial" w:cs="Arial"/>
          <w:color w:val="000000"/>
          <w:szCs w:val="24"/>
        </w:rPr>
        <w:t>Similar ao entendimento do nobre doutrinador, Ronny Charles observa que:</w:t>
      </w:r>
    </w:p>
    <w:p w14:paraId="2CCAA5A5" w14:textId="77777777" w:rsidR="00140D5F" w:rsidRPr="00094400" w:rsidRDefault="00140D5F" w:rsidP="00140D5F">
      <w:pPr>
        <w:spacing w:line="360" w:lineRule="auto"/>
        <w:ind w:left="2268"/>
        <w:jc w:val="both"/>
        <w:rPr>
          <w:i/>
          <w:iCs/>
          <w:szCs w:val="14"/>
        </w:rPr>
      </w:pPr>
      <w:r w:rsidRPr="00094400">
        <w:rPr>
          <w:i/>
          <w:iCs/>
          <w:szCs w:val="14"/>
        </w:rPr>
        <w:t>Nos termos do</w:t>
      </w:r>
      <w:r w:rsidRPr="00094400">
        <w:rPr>
          <w:b/>
          <w:bCs/>
          <w:i/>
          <w:iCs/>
          <w:szCs w:val="14"/>
        </w:rPr>
        <w:t>§2° do artigo 17</w:t>
      </w:r>
      <w:r w:rsidRPr="00094400">
        <w:rPr>
          <w:i/>
          <w:iCs/>
          <w:szCs w:val="14"/>
        </w:rPr>
        <w:t xml:space="preserve">, tanto no pregão como na concorrência deve-se ser adotar preferencialmente o formato eletrônico, </w:t>
      </w:r>
      <w:r w:rsidRPr="00094400">
        <w:rPr>
          <w:b/>
          <w:bCs/>
          <w:i/>
          <w:iCs/>
          <w:szCs w:val="14"/>
        </w:rPr>
        <w:t>admitindo-se a utilização da forma presencial</w:t>
      </w:r>
      <w:r w:rsidRPr="00094400">
        <w:rPr>
          <w:i/>
          <w:iCs/>
          <w:szCs w:val="14"/>
        </w:rPr>
        <w:t xml:space="preserve">, desde que </w:t>
      </w:r>
      <w:r w:rsidRPr="00094400">
        <w:rPr>
          <w:i/>
          <w:iCs/>
          <w:szCs w:val="14"/>
          <w:u w:val="single"/>
        </w:rPr>
        <w:t>motivada</w:t>
      </w:r>
      <w:r w:rsidRPr="00094400">
        <w:rPr>
          <w:i/>
          <w:iCs/>
          <w:szCs w:val="14"/>
        </w:rPr>
        <w:t xml:space="preserve">, </w:t>
      </w:r>
      <w:r w:rsidRPr="00094400">
        <w:rPr>
          <w:b/>
          <w:bCs/>
          <w:i/>
          <w:iCs/>
          <w:szCs w:val="14"/>
        </w:rPr>
        <w:t>devendo a sessão pública ser registrada em ata e gravada em áudio e vídeo</w:t>
      </w:r>
      <w:r w:rsidRPr="00094400">
        <w:rPr>
          <w:szCs w:val="14"/>
          <w:vertAlign w:val="superscript"/>
        </w:rPr>
        <w:footnoteReference w:id="3"/>
      </w:r>
      <w:r w:rsidRPr="00094400">
        <w:rPr>
          <w:i/>
          <w:iCs/>
          <w:szCs w:val="14"/>
        </w:rPr>
        <w:t>.</w:t>
      </w:r>
      <w:r>
        <w:rPr>
          <w:i/>
          <w:iCs/>
          <w:szCs w:val="14"/>
        </w:rPr>
        <w:t>(grifo nosso)</w:t>
      </w:r>
    </w:p>
    <w:p w14:paraId="75418035" w14:textId="77777777" w:rsidR="00140D5F" w:rsidRDefault="00140D5F" w:rsidP="00140D5F">
      <w:pPr>
        <w:spacing w:line="360" w:lineRule="auto"/>
        <w:ind w:firstLine="567"/>
        <w:jc w:val="both"/>
      </w:pPr>
      <w:r>
        <w:t xml:space="preserve">Desta forma, a </w:t>
      </w:r>
      <w:r w:rsidRPr="00313196">
        <w:rPr>
          <w:b/>
          <w:bCs/>
        </w:rPr>
        <w:t>nova lei concede</w:t>
      </w:r>
      <w:r>
        <w:t xml:space="preserve"> ao órgão ou entidade pública </w:t>
      </w:r>
      <w:r w:rsidRPr="00313196">
        <w:rPr>
          <w:b/>
          <w:bCs/>
        </w:rPr>
        <w:t>a possibilidade</w:t>
      </w:r>
      <w:r>
        <w:t xml:space="preserve"> de realizar o procedimento licitatório na forma presencial, em casos de inviabilidade técnica ou desvantagem na utilização da forma eletrônica, desde que atendidos os requisitos legais.</w:t>
      </w:r>
    </w:p>
    <w:p w14:paraId="6CE06637" w14:textId="77777777" w:rsidR="00140D5F" w:rsidRDefault="00140D5F" w:rsidP="00140D5F">
      <w:pPr>
        <w:spacing w:line="360" w:lineRule="auto"/>
        <w:ind w:firstLine="567"/>
        <w:jc w:val="both"/>
      </w:pPr>
      <w:r>
        <w:t>No presente caso, justifica-se a necessidade de realizar a licitação na modalidade de pregão presencial em razão da existência de uma particularidade singular quanto ao objeto a ser licitado, bem como as vantagens conforme demonstrado ao longo do texto.</w:t>
      </w:r>
    </w:p>
    <w:p w14:paraId="77BE3AA6" w14:textId="77777777" w:rsidR="00140D5F" w:rsidRDefault="00140D5F" w:rsidP="00140D5F">
      <w:pPr>
        <w:spacing w:line="360" w:lineRule="auto"/>
        <w:ind w:firstLine="567"/>
        <w:jc w:val="both"/>
      </w:pPr>
      <w: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57DCD715" w14:textId="77777777" w:rsidR="00140D5F" w:rsidRPr="00313196" w:rsidRDefault="00140D5F" w:rsidP="00140D5F">
      <w:pPr>
        <w:spacing w:line="360" w:lineRule="auto"/>
        <w:ind w:firstLine="567"/>
        <w:jc w:val="both"/>
      </w:pPr>
      <w:r>
        <w:t>Além disso, consigna-se que a necessidade de análise minuciosa das planilhas de composição de custos, conforme entendimento doutrinário, constitui uma justificativa plausível para a adoção do pregão presencial. Ademais o</w:t>
      </w:r>
      <w:r w:rsidRPr="00313196">
        <w:t xml:space="preserve"> pregão eletrônico apresenta algumas vantagens em relação ao presencial, tais como:</w:t>
      </w:r>
    </w:p>
    <w:p w14:paraId="4E34264E" w14:textId="77777777" w:rsidR="00140D5F" w:rsidRPr="00313196" w:rsidRDefault="00140D5F" w:rsidP="00140D5F">
      <w:pPr>
        <w:spacing w:line="360" w:lineRule="auto"/>
        <w:ind w:left="567"/>
        <w:jc w:val="both"/>
        <w:rPr>
          <w:rFonts w:eastAsia="Times New Roman"/>
          <w:szCs w:val="24"/>
        </w:rPr>
      </w:pPr>
      <w:r w:rsidRPr="00313196">
        <w:rPr>
          <w:rFonts w:eastAsia="Times New Roman" w:hAnsi="Symbol"/>
          <w:szCs w:val="24"/>
        </w:rPr>
        <w:t></w:t>
      </w:r>
      <w:r w:rsidRPr="00313196">
        <w:rPr>
          <w:rFonts w:eastAsia="Times New Roman"/>
          <w:szCs w:val="24"/>
        </w:rPr>
        <w:t xml:space="preserve"> Reduz-se o uso de papel, já que os atos são realizados pela Internet.</w:t>
      </w:r>
    </w:p>
    <w:p w14:paraId="41AE6AD5" w14:textId="77777777" w:rsidR="00140D5F" w:rsidRPr="00313196" w:rsidRDefault="00140D5F" w:rsidP="00140D5F">
      <w:pPr>
        <w:spacing w:line="360" w:lineRule="auto"/>
        <w:ind w:left="567"/>
        <w:jc w:val="both"/>
        <w:rPr>
          <w:rFonts w:eastAsia="Times New Roman"/>
          <w:szCs w:val="24"/>
        </w:rPr>
      </w:pPr>
      <w:r w:rsidRPr="00313196">
        <w:rPr>
          <w:rFonts w:eastAsia="Times New Roman" w:hAnsi="Symbol"/>
          <w:szCs w:val="24"/>
        </w:rPr>
        <w:t></w:t>
      </w:r>
      <w:r w:rsidRPr="00313196">
        <w:rPr>
          <w:rFonts w:eastAsia="Times New Roman"/>
          <w:szCs w:val="24"/>
        </w:rPr>
        <w:t xml:space="preserve"> Redução do uso de papel, desde que o processo administrativo também esteja em formato digital; caso contrário, os relatórios emitidos pelas plataformas devem ser impressos e anexados ao processo físico.</w:t>
      </w:r>
    </w:p>
    <w:p w14:paraId="5B4547D1" w14:textId="77777777" w:rsidR="00140D5F" w:rsidRPr="00313196" w:rsidRDefault="00140D5F" w:rsidP="00140D5F">
      <w:pPr>
        <w:spacing w:line="360" w:lineRule="auto"/>
        <w:ind w:left="567"/>
        <w:jc w:val="both"/>
        <w:rPr>
          <w:rFonts w:eastAsia="Times New Roman"/>
          <w:szCs w:val="24"/>
        </w:rPr>
      </w:pPr>
      <w:r w:rsidRPr="00313196">
        <w:rPr>
          <w:rFonts w:eastAsia="Times New Roman" w:hAnsi="Symbol"/>
          <w:szCs w:val="24"/>
        </w:rPr>
        <w:t></w:t>
      </w:r>
      <w:r w:rsidRPr="00313196">
        <w:rPr>
          <w:rFonts w:eastAsia="Times New Roman"/>
          <w:szCs w:val="24"/>
        </w:rPr>
        <w:t xml:space="preserve"> Há menor sobrecarga para o pregoeiro, pois há menos documentos a serem analisados, desde que ele atue exclusivamente como pregoeiro, o que não é uma realidade em municípios </w:t>
      </w:r>
      <w:r w:rsidRPr="00313196">
        <w:rPr>
          <w:rFonts w:eastAsia="Times New Roman"/>
          <w:szCs w:val="24"/>
        </w:rPr>
        <w:lastRenderedPageBreak/>
        <w:t>pequenos, onde, apesar do princípio da segregação de funções, o pregoeiro muitas vezes atua em outras áreas da Administração.</w:t>
      </w:r>
    </w:p>
    <w:p w14:paraId="0BE0FFFC" w14:textId="77777777" w:rsidR="00140D5F" w:rsidRPr="00313196" w:rsidRDefault="00140D5F" w:rsidP="00140D5F">
      <w:pPr>
        <w:spacing w:line="360" w:lineRule="auto"/>
        <w:ind w:left="567"/>
        <w:jc w:val="both"/>
        <w:rPr>
          <w:rFonts w:eastAsia="Times New Roman"/>
          <w:szCs w:val="24"/>
        </w:rPr>
      </w:pPr>
      <w:r w:rsidRPr="00313196">
        <w:rPr>
          <w:rFonts w:eastAsia="Times New Roman" w:hAnsi="Symbol"/>
          <w:szCs w:val="24"/>
        </w:rPr>
        <w:t></w:t>
      </w:r>
      <w:r w:rsidRPr="00313196">
        <w:rPr>
          <w:rFonts w:eastAsia="Times New Roman"/>
          <w:szCs w:val="24"/>
        </w:rPr>
        <w:t xml:space="preserve">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51C91EF8" w14:textId="77777777" w:rsidR="00140D5F" w:rsidRDefault="00140D5F" w:rsidP="00140D5F">
      <w:pPr>
        <w:spacing w:line="360" w:lineRule="auto"/>
        <w:ind w:left="567"/>
        <w:jc w:val="both"/>
        <w:rPr>
          <w:rFonts w:eastAsia="Times New Roman"/>
          <w:szCs w:val="24"/>
        </w:rPr>
      </w:pPr>
      <w:r w:rsidRPr="00313196">
        <w:rPr>
          <w:rFonts w:eastAsia="Times New Roman" w:hAnsi="Symbol"/>
          <w:szCs w:val="24"/>
        </w:rPr>
        <w:t></w:t>
      </w:r>
      <w:r w:rsidRPr="00313196">
        <w:rPr>
          <w:rFonts w:eastAsia="Times New Roman"/>
          <w:szCs w:val="24"/>
        </w:rPr>
        <w:t>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2BB5E151" w14:textId="77777777" w:rsidR="00140D5F" w:rsidRDefault="00140D5F" w:rsidP="00140D5F">
      <w:pPr>
        <w:spacing w:line="360" w:lineRule="auto"/>
        <w:jc w:val="both"/>
      </w:pPr>
      <w:r>
        <w:t xml:space="preserve">Por outro lado, </w:t>
      </w:r>
      <w:r w:rsidRPr="00447F20">
        <w:rPr>
          <w:b/>
          <w:bCs/>
        </w:rPr>
        <w:t>a adoção do pregão eletrônico pela Lei nº 14.133/2021 em municípios de pequeno porte</w:t>
      </w:r>
      <w:r>
        <w:t xml:space="preserve">, especialmente aqueles com menos de 20 mil habitantes, </w:t>
      </w:r>
      <w:r w:rsidRPr="00447F20">
        <w:rPr>
          <w:b/>
          <w:bCs/>
        </w:rPr>
        <w:t>tem trazido outros desafios significativos</w:t>
      </w:r>
      <w:r>
        <w:t>, os quais destacamos a seguir:</w:t>
      </w:r>
    </w:p>
    <w:p w14:paraId="7B91B65D" w14:textId="77777777" w:rsidR="00140D5F" w:rsidRPr="006A695A" w:rsidRDefault="00140D5F" w:rsidP="00140D5F">
      <w:pPr>
        <w:pStyle w:val="Ttulo1"/>
        <w:spacing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 </w:t>
      </w:r>
      <w:r w:rsidRPr="006A695A">
        <w:rPr>
          <w:rFonts w:ascii="Times New Roman" w:eastAsia="Times New Roman" w:hAnsi="Times New Roman" w:cs="Times New Roman"/>
          <w:sz w:val="24"/>
          <w:szCs w:val="24"/>
        </w:rPr>
        <w:t>DIFICULDADES EM SUPORTE TÉCNICO: 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200E1B1A" w14:textId="77777777" w:rsidR="00140D5F" w:rsidRPr="006A695A" w:rsidRDefault="00140D5F" w:rsidP="00140D5F">
      <w:pPr>
        <w:pStyle w:val="Ttulo1"/>
        <w:spacing w:line="360" w:lineRule="auto"/>
        <w:ind w:left="2268"/>
        <w:jc w:val="both"/>
        <w:rPr>
          <w:rFonts w:ascii="Times New Roman" w:eastAsia="Times New Roman" w:hAnsi="Times New Roman" w:cs="Times New Roman"/>
          <w:sz w:val="24"/>
          <w:szCs w:val="24"/>
        </w:rPr>
      </w:pPr>
      <w:r w:rsidRPr="006A695A">
        <w:rPr>
          <w:rFonts w:ascii="Times New Roman" w:eastAsia="Times New Roman" w:hAnsi="Times New Roman" w:cs="Times New Roman"/>
          <w:sz w:val="24"/>
          <w:szCs w:val="24"/>
        </w:rPr>
        <w:t xml:space="preserve">Mato Grosso do Sul tem a pior internet banda larga do Centro-Oeste, segundo comparador de operadoras - Publicado em 26/03/2024, fonte: </w:t>
      </w:r>
      <w:hyperlink r:id="rId17" w:history="1">
        <w:r w:rsidRPr="006A695A">
          <w:rPr>
            <w:rStyle w:val="Hyperlink"/>
            <w:rFonts w:ascii="Times New Roman" w:eastAsia="Times New Roman" w:hAnsi="Times New Roman" w:cs="Times New Roman"/>
            <w:sz w:val="24"/>
            <w:szCs w:val="24"/>
          </w:rPr>
          <w:t>https://encurtador.com.br/5yZGp</w:t>
        </w:r>
      </w:hyperlink>
      <w:r w:rsidRPr="006A695A">
        <w:rPr>
          <w:rFonts w:ascii="Times New Roman" w:eastAsia="Times New Roman" w:hAnsi="Times New Roman" w:cs="Times New Roman"/>
          <w:sz w:val="24"/>
          <w:szCs w:val="24"/>
        </w:rPr>
        <w:t>. acesso em 08/10/2024</w:t>
      </w:r>
    </w:p>
    <w:p w14:paraId="58327E19" w14:textId="77777777" w:rsidR="00140D5F" w:rsidRPr="006A695A" w:rsidRDefault="00140D5F" w:rsidP="00140D5F">
      <w:pPr>
        <w:pStyle w:val="Ttulo1"/>
        <w:spacing w:line="360" w:lineRule="auto"/>
        <w:ind w:left="2268"/>
        <w:jc w:val="both"/>
        <w:rPr>
          <w:rFonts w:ascii="Times New Roman" w:eastAsia="Times New Roman" w:hAnsi="Times New Roman" w:cs="Times New Roman"/>
          <w:sz w:val="24"/>
          <w:szCs w:val="24"/>
        </w:rPr>
      </w:pPr>
      <w:r w:rsidRPr="006A695A">
        <w:rPr>
          <w:rFonts w:ascii="Times New Roman" w:eastAsia="Times New Roman" w:hAnsi="Times New Roman" w:cs="Times New Roman"/>
          <w:sz w:val="24"/>
          <w:szCs w:val="24"/>
        </w:rPr>
        <w:t xml:space="preserve">MS tem o menor desempenho em internet fixa da região. Fonte: </w:t>
      </w:r>
      <w:hyperlink r:id="rId18" w:history="1">
        <w:r w:rsidRPr="006A695A">
          <w:rPr>
            <w:rStyle w:val="Hyperlink"/>
            <w:rFonts w:ascii="Times New Roman" w:eastAsia="Times New Roman" w:hAnsi="Times New Roman" w:cs="Times New Roman"/>
            <w:sz w:val="24"/>
            <w:szCs w:val="24"/>
          </w:rPr>
          <w:t>https://encurtador.com.br/nNtxB</w:t>
        </w:r>
      </w:hyperlink>
      <w:r w:rsidRPr="006A695A">
        <w:rPr>
          <w:rFonts w:ascii="Times New Roman" w:eastAsia="Times New Roman" w:hAnsi="Times New Roman" w:cs="Times New Roman"/>
          <w:sz w:val="24"/>
          <w:szCs w:val="24"/>
        </w:rPr>
        <w:t xml:space="preserve"> acesso em 08/10/2024.</w:t>
      </w:r>
    </w:p>
    <w:p w14:paraId="241C7421" w14:textId="77777777" w:rsidR="00140D5F" w:rsidRPr="006A695A" w:rsidRDefault="00140D5F" w:rsidP="00140D5F">
      <w:pPr>
        <w:pStyle w:val="Ttulo1"/>
        <w:spacing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 </w:t>
      </w:r>
      <w:r w:rsidRPr="006A695A">
        <w:rPr>
          <w:rFonts w:ascii="Times New Roman" w:eastAsia="Times New Roman" w:hAnsi="Times New Roman" w:cs="Times New Roman"/>
          <w:sz w:val="24"/>
          <w:szCs w:val="24"/>
        </w:rPr>
        <w:t>DIFICULDADES DE INFRAESTRUTURA: 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729FD0CE" w14:textId="77777777" w:rsidR="00140D5F" w:rsidRDefault="00140D5F" w:rsidP="00140D5F">
      <w:pPr>
        <w:pStyle w:val="Ttulo1"/>
        <w:spacing w:line="360" w:lineRule="auto"/>
        <w:ind w:firstLine="567"/>
        <w:jc w:val="both"/>
        <w:rPr>
          <w:rFonts w:ascii="Times New Roman" w:hAnsi="Times New Roman" w:cs="Times New Roman"/>
          <w:sz w:val="24"/>
          <w:szCs w:val="24"/>
        </w:rPr>
      </w:pPr>
      <w:r w:rsidRPr="006A695A">
        <w:rPr>
          <w:rFonts w:ascii="Times New Roman" w:hAnsi="Times New Roman" w:cs="Times New Roman"/>
          <w:sz w:val="24"/>
          <w:szCs w:val="24"/>
        </w:rPr>
        <w:t xml:space="preserve">A limitação das redes móveis e a falta de investimentos em infraestrutura de </w:t>
      </w:r>
      <w:r w:rsidRPr="006A695A">
        <w:rPr>
          <w:rFonts w:ascii="Times New Roman" w:hAnsi="Times New Roman" w:cs="Times New Roman"/>
          <w:sz w:val="24"/>
          <w:szCs w:val="24"/>
        </w:rPr>
        <w:lastRenderedPageBreak/>
        <w:t xml:space="preserve">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 </w:t>
      </w:r>
    </w:p>
    <w:p w14:paraId="781A5F3A" w14:textId="77777777" w:rsidR="00140D5F" w:rsidRPr="006A695A" w:rsidRDefault="00140D5F" w:rsidP="00140D5F">
      <w:pPr>
        <w:pStyle w:val="Ttulo1"/>
        <w:spacing w:line="360" w:lineRule="auto"/>
        <w:ind w:firstLine="567"/>
        <w:jc w:val="both"/>
        <w:rPr>
          <w:rFonts w:ascii="Times New Roman" w:eastAsia="Times New Roman" w:hAnsi="Times New Roman" w:cs="Times New Roman"/>
          <w:sz w:val="24"/>
          <w:szCs w:val="24"/>
        </w:rPr>
      </w:pPr>
      <w:r w:rsidRPr="006A695A">
        <w:rPr>
          <w:rFonts w:ascii="Times New Roman" w:hAnsi="Times New Roman" w:cs="Times New Roman"/>
          <w:sz w:val="24"/>
          <w:szCs w:val="24"/>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26C41F98" w14:textId="77777777" w:rsidR="00140D5F" w:rsidRPr="006A695A" w:rsidRDefault="00140D5F" w:rsidP="00140D5F">
      <w:pPr>
        <w:pStyle w:val="Ttulo1"/>
        <w:spacing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 </w:t>
      </w:r>
      <w:r w:rsidRPr="006A695A">
        <w:rPr>
          <w:rFonts w:ascii="Times New Roman" w:eastAsia="Times New Roman" w:hAnsi="Times New Roman" w:cs="Times New Roman"/>
          <w:sz w:val="24"/>
          <w:szCs w:val="24"/>
        </w:rPr>
        <w:t>TEMPO ENTRE LICITAÇÃO E HOMOLOGAÇÃO: A fase entre a abertura da licitação e sua homologação tem se mostrado, algumas vezes, morosa, em pregões eletrônicos com muitos itens. A quantidade de etapas de lances, tempo randômico e a necessidade de análise detalhada das propostas levam a um processo prolongado, impactando a eficiência da contratação e, consequentemente, o cumprimento dos contratos dentro dos prazos estabelecidos.</w:t>
      </w:r>
    </w:p>
    <w:p w14:paraId="4CFCD6DF" w14:textId="77777777" w:rsidR="00140D5F" w:rsidRDefault="00140D5F" w:rsidP="00140D5F">
      <w:pPr>
        <w:pStyle w:val="Ttulo1"/>
        <w:spacing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 </w:t>
      </w:r>
      <w:r w:rsidRPr="006A695A">
        <w:rPr>
          <w:rFonts w:ascii="Times New Roman" w:eastAsia="Times New Roman" w:hAnsi="Times New Roman" w:cs="Times New Roman"/>
          <w:sz w:val="24"/>
          <w:szCs w:val="24"/>
        </w:rPr>
        <w:t>CUMPRIMENTO DOS CONTRATOS: 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1ACBFBE3" w14:textId="77777777" w:rsidR="00140D5F" w:rsidRDefault="00140D5F" w:rsidP="00140D5F">
      <w:pPr>
        <w:pStyle w:val="Ttulo1"/>
        <w:spacing w:line="360" w:lineRule="auto"/>
        <w:ind w:firstLine="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 </w:t>
      </w:r>
      <w:r w:rsidRPr="006A695A">
        <w:rPr>
          <w:rFonts w:ascii="Times New Roman" w:eastAsia="Times New Roman" w:hAnsi="Times New Roman" w:cs="Times New Roman"/>
          <w:sz w:val="24"/>
          <w:szCs w:val="24"/>
        </w:rPr>
        <w:t xml:space="preserve">DESPREPARO TECNOLÓGICO DOS COMERCIANTES LOCAIS:Tal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1E8AE2E6" w14:textId="77777777" w:rsidR="00140D5F" w:rsidRPr="006A695A" w:rsidRDefault="00140D5F" w:rsidP="00140D5F">
      <w:pPr>
        <w:pStyle w:val="Ttulo1"/>
        <w:spacing w:line="360" w:lineRule="auto"/>
        <w:ind w:firstLine="560"/>
        <w:jc w:val="both"/>
        <w:rPr>
          <w:rFonts w:ascii="Times New Roman" w:eastAsia="Times New Roman" w:hAnsi="Times New Roman" w:cs="Times New Roman"/>
          <w:sz w:val="24"/>
          <w:szCs w:val="24"/>
        </w:rPr>
      </w:pPr>
      <w:r w:rsidRPr="006A695A">
        <w:rPr>
          <w:rFonts w:ascii="Times New Roman" w:eastAsia="Times New Roman" w:hAnsi="Times New Roman" w:cs="Times New Roman"/>
          <w:sz w:val="24"/>
          <w:szCs w:val="24"/>
        </w:rPr>
        <w:lastRenderedPageBreak/>
        <w:t>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512F4435" w14:textId="77777777" w:rsidR="00140D5F" w:rsidRDefault="00140D5F" w:rsidP="00140D5F">
      <w:pPr>
        <w:pStyle w:val="PargrafodaLista"/>
        <w:rPr>
          <w:rFonts w:eastAsia="Times New Roman"/>
          <w:szCs w:val="24"/>
        </w:rPr>
      </w:pPr>
      <w:r w:rsidRPr="006A695A">
        <w:rPr>
          <w:noProof/>
          <w:szCs w:val="24"/>
        </w:rPr>
        <w:drawing>
          <wp:anchor distT="0" distB="0" distL="114300" distR="114300" simplePos="0" relativeHeight="251662336" behindDoc="0" locked="0" layoutInCell="1" allowOverlap="1" wp14:anchorId="18F6F037" wp14:editId="546A25F3">
            <wp:simplePos x="0" y="0"/>
            <wp:positionH relativeFrom="column">
              <wp:posOffset>653415</wp:posOffset>
            </wp:positionH>
            <wp:positionV relativeFrom="paragraph">
              <wp:posOffset>25400</wp:posOffset>
            </wp:positionV>
            <wp:extent cx="4048125" cy="4095750"/>
            <wp:effectExtent l="0" t="0" r="9525"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068438" cy="4116302"/>
                    </a:xfrm>
                    <a:prstGeom prst="rect">
                      <a:avLst/>
                    </a:prstGeom>
                  </pic:spPr>
                </pic:pic>
              </a:graphicData>
            </a:graphic>
          </wp:anchor>
        </w:drawing>
      </w:r>
    </w:p>
    <w:p w14:paraId="1D587701" w14:textId="77777777" w:rsidR="00140D5F" w:rsidRDefault="00140D5F" w:rsidP="00140D5F">
      <w:pPr>
        <w:spacing w:before="100" w:beforeAutospacing="1" w:after="100" w:afterAutospacing="1" w:line="360" w:lineRule="auto"/>
        <w:jc w:val="both"/>
        <w:rPr>
          <w:rFonts w:eastAsia="Times New Roman"/>
          <w:szCs w:val="24"/>
        </w:rPr>
      </w:pPr>
    </w:p>
    <w:p w14:paraId="65DA1B5B" w14:textId="77777777" w:rsidR="00140D5F" w:rsidRDefault="00140D5F" w:rsidP="00140D5F">
      <w:pPr>
        <w:spacing w:before="100" w:beforeAutospacing="1" w:after="100" w:afterAutospacing="1" w:line="360" w:lineRule="auto"/>
        <w:jc w:val="both"/>
        <w:rPr>
          <w:rFonts w:eastAsia="Times New Roman"/>
          <w:szCs w:val="24"/>
        </w:rPr>
      </w:pPr>
    </w:p>
    <w:p w14:paraId="7B586286" w14:textId="77777777" w:rsidR="00140D5F" w:rsidRDefault="00140D5F" w:rsidP="00140D5F">
      <w:pPr>
        <w:spacing w:before="100" w:beforeAutospacing="1" w:after="100" w:afterAutospacing="1" w:line="360" w:lineRule="auto"/>
        <w:jc w:val="both"/>
        <w:rPr>
          <w:rFonts w:eastAsia="Times New Roman"/>
          <w:szCs w:val="24"/>
        </w:rPr>
      </w:pPr>
    </w:p>
    <w:p w14:paraId="08C8A12C" w14:textId="77777777" w:rsidR="00140D5F" w:rsidRDefault="00140D5F" w:rsidP="00140D5F">
      <w:pPr>
        <w:spacing w:before="100" w:beforeAutospacing="1" w:after="100" w:afterAutospacing="1" w:line="360" w:lineRule="auto"/>
        <w:jc w:val="both"/>
        <w:rPr>
          <w:rFonts w:eastAsia="Times New Roman"/>
          <w:szCs w:val="24"/>
        </w:rPr>
      </w:pPr>
    </w:p>
    <w:p w14:paraId="13DBDD71" w14:textId="77777777" w:rsidR="00140D5F" w:rsidRDefault="00140D5F" w:rsidP="00140D5F">
      <w:pPr>
        <w:spacing w:before="100" w:beforeAutospacing="1" w:after="100" w:afterAutospacing="1" w:line="360" w:lineRule="auto"/>
        <w:jc w:val="both"/>
        <w:rPr>
          <w:rFonts w:eastAsia="Times New Roman"/>
          <w:szCs w:val="24"/>
        </w:rPr>
      </w:pPr>
    </w:p>
    <w:p w14:paraId="74CB0453" w14:textId="77777777" w:rsidR="00140D5F" w:rsidRDefault="00140D5F" w:rsidP="00140D5F">
      <w:pPr>
        <w:spacing w:before="100" w:beforeAutospacing="1" w:after="100" w:afterAutospacing="1" w:line="360" w:lineRule="auto"/>
        <w:jc w:val="both"/>
        <w:rPr>
          <w:rFonts w:eastAsia="Times New Roman"/>
          <w:szCs w:val="24"/>
        </w:rPr>
      </w:pPr>
    </w:p>
    <w:p w14:paraId="2B71E0E9" w14:textId="77777777" w:rsidR="00140D5F" w:rsidRDefault="00140D5F" w:rsidP="00140D5F">
      <w:pPr>
        <w:spacing w:before="100" w:beforeAutospacing="1" w:after="100" w:afterAutospacing="1" w:line="360" w:lineRule="auto"/>
        <w:jc w:val="both"/>
        <w:rPr>
          <w:rFonts w:eastAsia="Times New Roman"/>
          <w:szCs w:val="24"/>
        </w:rPr>
      </w:pPr>
    </w:p>
    <w:p w14:paraId="4ACE0EC1" w14:textId="77777777" w:rsidR="00140D5F" w:rsidRDefault="00140D5F" w:rsidP="00140D5F">
      <w:pPr>
        <w:spacing w:before="100" w:beforeAutospacing="1" w:after="100" w:afterAutospacing="1" w:line="360" w:lineRule="auto"/>
        <w:jc w:val="both"/>
        <w:rPr>
          <w:rFonts w:eastAsia="Times New Roman"/>
          <w:szCs w:val="24"/>
        </w:rPr>
      </w:pPr>
    </w:p>
    <w:p w14:paraId="5E18E039" w14:textId="77777777" w:rsidR="00140D5F" w:rsidRDefault="00140D5F" w:rsidP="00140D5F">
      <w:pPr>
        <w:spacing w:before="100" w:beforeAutospacing="1" w:after="100" w:afterAutospacing="1" w:line="360" w:lineRule="auto"/>
        <w:jc w:val="both"/>
        <w:rPr>
          <w:rFonts w:eastAsia="Times New Roman"/>
          <w:szCs w:val="24"/>
        </w:rPr>
      </w:pPr>
    </w:p>
    <w:p w14:paraId="7B5EC9F0" w14:textId="77777777" w:rsidR="00140D5F" w:rsidRPr="00AA65D4" w:rsidRDefault="00140D5F" w:rsidP="00140D5F">
      <w:pPr>
        <w:spacing w:before="100" w:beforeAutospacing="1" w:after="100" w:afterAutospacing="1" w:line="360" w:lineRule="auto"/>
        <w:ind w:firstLine="567"/>
        <w:jc w:val="both"/>
        <w:rPr>
          <w:rFonts w:eastAsia="Times New Roman"/>
          <w:szCs w:val="24"/>
        </w:rPr>
      </w:pPr>
      <w:r w:rsidRPr="00AD058F">
        <w:rPr>
          <w:rFonts w:eastAsia="Times New Roman"/>
          <w:b/>
          <w:bCs/>
          <w:szCs w:val="24"/>
        </w:rPr>
        <w:t>6 - DIFICULDADES NA APLICAÇÃO DA LEI COMPLEMENTAR 123/2006</w:t>
      </w:r>
      <w:r w:rsidRPr="00AA65D4">
        <w:rPr>
          <w:rFonts w:eastAsia="Times New Roman"/>
          <w:szCs w:val="24"/>
        </w:rPr>
        <w:t xml:space="preserve">: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w:t>
      </w:r>
      <w:r w:rsidRPr="00AA65D4">
        <w:rPr>
          <w:rFonts w:eastAsia="Times New Roman"/>
          <w:szCs w:val="24"/>
        </w:rPr>
        <w:lastRenderedPageBreak/>
        <w:t>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7E75F737" w14:textId="77777777" w:rsidR="00140D5F" w:rsidRDefault="00140D5F" w:rsidP="00140D5F">
      <w:pPr>
        <w:spacing w:before="100" w:beforeAutospacing="1" w:after="100" w:afterAutospacing="1" w:line="360" w:lineRule="auto"/>
        <w:ind w:firstLine="567"/>
        <w:jc w:val="both"/>
        <w:rPr>
          <w:rFonts w:eastAsia="Times New Roman"/>
          <w:szCs w:val="24"/>
        </w:rPr>
      </w:pPr>
      <w:r w:rsidRPr="00AD058F">
        <w:rPr>
          <w:rFonts w:eastAsia="Times New Roman"/>
          <w:b/>
          <w:bCs/>
          <w:szCs w:val="24"/>
        </w:rPr>
        <w:t>7 - DIFICULDADES ENERGÉTICAS</w:t>
      </w:r>
      <w:r w:rsidRPr="00AA65D4">
        <w:rPr>
          <w:rFonts w:eastAsia="Times New Roman"/>
          <w:szCs w:val="24"/>
        </w:rPr>
        <w:t>: Brasilândia,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0E9A0314" w14:textId="77777777" w:rsidR="00140D5F" w:rsidRPr="00AD058F" w:rsidRDefault="00140D5F" w:rsidP="00140D5F">
      <w:pPr>
        <w:spacing w:before="100" w:beforeAutospacing="1" w:after="100" w:afterAutospacing="1" w:line="360" w:lineRule="auto"/>
        <w:ind w:firstLine="567"/>
        <w:jc w:val="both"/>
        <w:rPr>
          <w:rFonts w:eastAsia="Times New Roman"/>
          <w:szCs w:val="24"/>
        </w:rPr>
      </w:pPr>
      <w:r w:rsidRPr="00AD058F">
        <w:rPr>
          <w:rFonts w:eastAsia="Times New Roman"/>
          <w:szCs w:val="24"/>
        </w:rPr>
        <w:t>Para mitigar esses problemas, projetos de lei como o proposto pela Assembleia Legislativa de Mato Grosso do Sul desde 2018 visam obrigar as concessionárias a publicar dados sobre as oscilações de energia (</w:t>
      </w:r>
      <w:hyperlink r:id="rId20" w:history="1">
        <w:r w:rsidRPr="00D638BA">
          <w:rPr>
            <w:rStyle w:val="Hyperlink"/>
            <w:rFonts w:eastAsia="Times New Roman"/>
            <w:szCs w:val="24"/>
          </w:rPr>
          <w:t>https://encurtador.com.br/7ZLV1</w:t>
        </w:r>
      </w:hyperlink>
      <w:r>
        <w:rPr>
          <w:rFonts w:eastAsia="Times New Roman"/>
          <w:szCs w:val="24"/>
        </w:rPr>
        <w:t>)</w:t>
      </w:r>
      <w:r w:rsidRPr="00AD058F">
        <w:rPr>
          <w:rFonts w:eastAsia="Times New Roman"/>
          <w:szCs w:val="24"/>
        </w:rPr>
        <w:t xml:space="preserve">. Isso incluiria a disponibilização de gráficos e relatórios detalhados sobre tensão, corrente e potência, permitindo aos consumidores um maior controle sobre as interrupções e distúrbios no fornecimento. </w:t>
      </w:r>
      <w:r>
        <w:rPr>
          <w:rFonts w:eastAsia="Times New Roman"/>
          <w:szCs w:val="24"/>
        </w:rPr>
        <w:t>E</w:t>
      </w:r>
      <w:r w:rsidRPr="00AD058F">
        <w:rPr>
          <w:rFonts w:eastAsia="Times New Roman"/>
          <w:szCs w:val="24"/>
        </w:rPr>
        <w:t>m nossa região</w:t>
      </w:r>
      <w:r>
        <w:rPr>
          <w:rFonts w:eastAsia="Times New Roman"/>
          <w:szCs w:val="24"/>
        </w:rPr>
        <w:t xml:space="preserve"> para minimizar tal problema</w:t>
      </w:r>
      <w:r w:rsidRPr="00AD058F">
        <w:rPr>
          <w:rFonts w:eastAsia="Times New Roman"/>
          <w:szCs w:val="24"/>
        </w:rPr>
        <w:t xml:space="preserve">, seria necessária uma nova estação energética, que, segundo informações da concessionária, deverá se tornar </w:t>
      </w:r>
      <w:r>
        <w:rPr>
          <w:rFonts w:eastAsia="Times New Roman"/>
          <w:szCs w:val="24"/>
        </w:rPr>
        <w:t xml:space="preserve">ainda </w:t>
      </w:r>
      <w:r w:rsidRPr="00AD058F">
        <w:rPr>
          <w:rFonts w:eastAsia="Times New Roman"/>
          <w:szCs w:val="24"/>
        </w:rPr>
        <w:t>uma realidade futuramente.(</w:t>
      </w:r>
      <w:hyperlink r:id="rId21" w:history="1">
        <w:r w:rsidRPr="00D638BA">
          <w:rPr>
            <w:rStyle w:val="Hyperlink"/>
            <w:rFonts w:eastAsia="Times New Roman"/>
            <w:szCs w:val="24"/>
          </w:rPr>
          <w:t>https://encurtador.com.br/HgLZS</w:t>
        </w:r>
      </w:hyperlink>
      <w:r w:rsidRPr="00AD058F">
        <w:rPr>
          <w:rFonts w:eastAsia="Times New Roman"/>
          <w:szCs w:val="24"/>
        </w:rPr>
        <w:t>)</w:t>
      </w:r>
    </w:p>
    <w:p w14:paraId="4574C0C0" w14:textId="77777777" w:rsidR="00140D5F" w:rsidRDefault="00140D5F" w:rsidP="00140D5F">
      <w:pPr>
        <w:spacing w:before="100" w:beforeAutospacing="1" w:after="100" w:afterAutospacing="1" w:line="360" w:lineRule="auto"/>
        <w:ind w:firstLine="567"/>
        <w:jc w:val="both"/>
        <w:rPr>
          <w:rFonts w:eastAsia="Times New Roman"/>
          <w:szCs w:val="24"/>
        </w:rPr>
      </w:pPr>
      <w:r>
        <w:rPr>
          <w:rFonts w:eastAsia="Times New Roman"/>
          <w:szCs w:val="24"/>
        </w:rPr>
        <w:t>As oscilações de energia em nossa cidade</w:t>
      </w:r>
      <w:r w:rsidRPr="00AD058F">
        <w:rPr>
          <w:rFonts w:eastAsia="Times New Roman"/>
          <w:szCs w:val="24"/>
        </w:rPr>
        <w:t xml:space="preserve"> obrigam o desligamento dos equipamentos, visto que </w:t>
      </w:r>
      <w:r>
        <w:rPr>
          <w:rFonts w:eastAsia="Times New Roman"/>
          <w:szCs w:val="24"/>
        </w:rPr>
        <w:t xml:space="preserve">mesmo havendo </w:t>
      </w:r>
      <w:r w:rsidRPr="00AD058F">
        <w:rPr>
          <w:rFonts w:eastAsia="Times New Roman"/>
          <w:szCs w:val="24"/>
        </w:rPr>
        <w:t>nobreaks</w:t>
      </w:r>
      <w:r>
        <w:rPr>
          <w:rFonts w:eastAsia="Times New Roman"/>
          <w:szCs w:val="24"/>
        </w:rPr>
        <w:t xml:space="preserve">, os mesmos </w:t>
      </w:r>
      <w:r w:rsidRPr="00AD058F">
        <w:rPr>
          <w:rFonts w:eastAsia="Times New Roman"/>
          <w:szCs w:val="24"/>
        </w:rPr>
        <w:t>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w:t>
      </w:r>
      <w:r>
        <w:rPr>
          <w:rFonts w:eastAsia="Times New Roman"/>
          <w:szCs w:val="24"/>
        </w:rPr>
        <w:t xml:space="preserve"> assim que a energia se reestabelecesse</w:t>
      </w:r>
      <w:r w:rsidRPr="00AD058F">
        <w:rPr>
          <w:rFonts w:eastAsia="Times New Roman"/>
          <w:szCs w:val="24"/>
        </w:rPr>
        <w:t>, sem que, por isso, seja necessário suspender o certame.</w:t>
      </w:r>
    </w:p>
    <w:p w14:paraId="2B135F37" w14:textId="77777777" w:rsidR="00140D5F" w:rsidRPr="00AD058F" w:rsidRDefault="00140D5F" w:rsidP="00140D5F">
      <w:pPr>
        <w:spacing w:before="100" w:beforeAutospacing="1" w:after="100" w:afterAutospacing="1" w:line="360" w:lineRule="auto"/>
        <w:ind w:firstLine="567"/>
        <w:jc w:val="both"/>
        <w:rPr>
          <w:rFonts w:eastAsia="Times New Roman"/>
          <w:szCs w:val="24"/>
        </w:rPr>
      </w:pPr>
      <w:r w:rsidRPr="009C657A">
        <w:rPr>
          <w:b/>
          <w:bCs/>
        </w:rPr>
        <w:lastRenderedPageBreak/>
        <w:t>8 - A FALSA IDEIA DE QUE O PREGÃO ELETRÔNICO SEMPRE PROMOVERÁ ECONOMIA</w:t>
      </w:r>
      <w:r>
        <w:t xml:space="preserve">: A afirmação de muitos doutrinadores e até tribunais de que a adoção do pregão eletrônico desenvolve maior economia é uma representação equivocada, visto que </w:t>
      </w:r>
      <w:r w:rsidRPr="009C657A">
        <w:rPr>
          <w:b/>
          <w:bCs/>
        </w:rPr>
        <w:t>o menor preço não significa necessariamente a melhor compra em licitações públicas</w:t>
      </w:r>
      <w:r>
        <w:t xml:space="preserve">. </w:t>
      </w:r>
      <w:r w:rsidRPr="009C657A">
        <w:rPr>
          <w:b/>
          <w:bCs/>
        </w:rPr>
        <w:t>Nem sempre o menor preço representa a melhor aquisição</w:t>
      </w:r>
      <w: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2138962D" w14:textId="77777777" w:rsidR="00140D5F" w:rsidRPr="00AA65D4" w:rsidRDefault="00140D5F" w:rsidP="00140D5F">
      <w:pPr>
        <w:spacing w:line="360" w:lineRule="auto"/>
        <w:ind w:firstLine="567"/>
        <w:jc w:val="both"/>
        <w:rPr>
          <w:rFonts w:eastAsia="Times New Roman"/>
          <w:szCs w:val="24"/>
        </w:rPr>
      </w:pPr>
      <w:r w:rsidRPr="00AA65D4">
        <w:rPr>
          <w:rFonts w:eastAsia="Times New Roman"/>
          <w:szCs w:val="24"/>
        </w:rPr>
        <w:t>Não bastasse o exposto, pontua-se ainda que o Tribunal de Contas da União TCU) já se manifestou favorável à adoção do pregão presencial em detrimento do eletrônico, desde que devidamente justificado pela autoridade competente. Vide:</w:t>
      </w:r>
    </w:p>
    <w:p w14:paraId="12E603FB" w14:textId="77777777" w:rsidR="00140D5F" w:rsidRPr="00D22E8F" w:rsidRDefault="00140D5F" w:rsidP="00140D5F">
      <w:pPr>
        <w:spacing w:line="360" w:lineRule="auto"/>
        <w:ind w:left="2268"/>
        <w:jc w:val="both"/>
        <w:rPr>
          <w:rFonts w:eastAsia="Times New Roman"/>
          <w:i/>
          <w:iCs/>
        </w:rPr>
      </w:pPr>
      <w:r w:rsidRPr="00D22E8F">
        <w:rPr>
          <w:rFonts w:eastAsia="Times New Roman"/>
          <w:i/>
          <w:iCs/>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1D33808A" w14:textId="77777777" w:rsidR="00140D5F" w:rsidRPr="00D22E8F" w:rsidRDefault="00140D5F" w:rsidP="00140D5F">
      <w:pPr>
        <w:spacing w:line="360" w:lineRule="auto"/>
        <w:ind w:left="2268"/>
        <w:jc w:val="both"/>
        <w:rPr>
          <w:rFonts w:eastAsia="Times New Roman"/>
          <w:i/>
          <w:iCs/>
        </w:rPr>
      </w:pPr>
      <w:r w:rsidRPr="00D22E8F">
        <w:rPr>
          <w:rFonts w:eastAsia="Times New Roman"/>
          <w:i/>
          <w:iCs/>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5BD6E521" w14:textId="77777777" w:rsidR="00140D5F" w:rsidRPr="00D22E8F" w:rsidRDefault="00140D5F" w:rsidP="00140D5F">
      <w:pPr>
        <w:spacing w:line="360" w:lineRule="auto"/>
        <w:ind w:left="2268"/>
        <w:jc w:val="both"/>
        <w:rPr>
          <w:rFonts w:eastAsia="Times New Roman"/>
          <w:i/>
          <w:iCs/>
        </w:rPr>
      </w:pPr>
      <w:r w:rsidRPr="00D22E8F">
        <w:rPr>
          <w:rFonts w:eastAsia="Times New Roman"/>
          <w:i/>
          <w:iCs/>
        </w:rPr>
        <w:t>“Adote a forma eletrônica nos pregões, salvo nos casos de comprovada inviabilidade, a ser justificada nos autos pela autoridade competente, observando o disposto no item 9.2.1 do Acórdão 2471/2008 Plenário. Acórdão 2340/2009 Plenário”</w:t>
      </w:r>
    </w:p>
    <w:p w14:paraId="5E210944" w14:textId="77777777" w:rsidR="00140D5F" w:rsidRPr="00D22E8F" w:rsidRDefault="00140D5F" w:rsidP="00140D5F">
      <w:pPr>
        <w:spacing w:line="360" w:lineRule="auto"/>
        <w:ind w:left="2268"/>
        <w:jc w:val="both"/>
        <w:rPr>
          <w:rFonts w:eastAsia="Times New Roman"/>
          <w:i/>
          <w:iCs/>
        </w:rPr>
      </w:pPr>
      <w:r w:rsidRPr="00D22E8F">
        <w:rPr>
          <w:rFonts w:eastAsia="Times New Roman"/>
          <w:i/>
          <w:iCs/>
        </w:rPr>
        <w:t xml:space="preserve">“Faça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w:t>
      </w:r>
      <w:r w:rsidRPr="00D22E8F">
        <w:rPr>
          <w:rFonts w:eastAsia="Times New Roman"/>
          <w:i/>
          <w:iCs/>
        </w:rPr>
        <w:lastRenderedPageBreak/>
        <w:t>Câmara (Relação)”</w:t>
      </w:r>
    </w:p>
    <w:p w14:paraId="346D4D38" w14:textId="77777777" w:rsidR="00140D5F" w:rsidRPr="00AA65D4" w:rsidRDefault="00140D5F" w:rsidP="00140D5F">
      <w:pPr>
        <w:spacing w:line="360" w:lineRule="auto"/>
        <w:ind w:firstLine="567"/>
        <w:jc w:val="both"/>
        <w:rPr>
          <w:rFonts w:eastAsia="Times New Roman"/>
          <w:szCs w:val="24"/>
        </w:rPr>
      </w:pPr>
      <w:r w:rsidRPr="00EF2EAA">
        <w:rPr>
          <w:rFonts w:eastAsia="Times New Roman"/>
          <w:szCs w:val="24"/>
        </w:rPr>
        <w:t>Embora o pregão presencial possa ter suas</w:t>
      </w:r>
      <w:r>
        <w:rPr>
          <w:rFonts w:eastAsia="Times New Roman"/>
          <w:szCs w:val="24"/>
        </w:rPr>
        <w:t xml:space="preserve"> habilidades</w:t>
      </w:r>
      <w:r w:rsidRPr="00EF2EAA">
        <w:rPr>
          <w:rFonts w:eastAsia="Times New Roman"/>
          <w:szCs w:val="24"/>
        </w:rPr>
        <w:t>,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w:t>
      </w:r>
      <w:r>
        <w:rPr>
          <w:rFonts w:eastAsia="Times New Roman"/>
          <w:szCs w:val="24"/>
        </w:rPr>
        <w:t xml:space="preserve"> feito</w:t>
      </w:r>
      <w:r w:rsidRPr="00EF2EAA">
        <w:rPr>
          <w:rFonts w:eastAsia="Times New Roman"/>
          <w:szCs w:val="24"/>
        </w:rPr>
        <w:t>. Para especificar a escolha pelo pregão presencial, as motivações devem estar bem fundamentadas em fatores que demonstram que este formato é, no momento, o mais adequado ao contexto específico, conforme citamos abaixo:</w:t>
      </w:r>
    </w:p>
    <w:p w14:paraId="60383D2D" w14:textId="77777777" w:rsidR="00140D5F" w:rsidRPr="00EF2EAA" w:rsidRDefault="00140D5F" w:rsidP="00140D5F">
      <w:pPr>
        <w:pStyle w:val="PargrafodaLista"/>
        <w:widowControl/>
        <w:numPr>
          <w:ilvl w:val="0"/>
          <w:numId w:val="40"/>
        </w:numPr>
        <w:spacing w:line="360" w:lineRule="auto"/>
        <w:ind w:hanging="11"/>
        <w:contextualSpacing/>
        <w:rPr>
          <w:rFonts w:eastAsia="Times New Roman"/>
          <w:szCs w:val="24"/>
        </w:rPr>
      </w:pPr>
      <w:r w:rsidRPr="00EF2EAA">
        <w:rPr>
          <w:rFonts w:eastAsia="Times New Roman"/>
          <w:b/>
          <w:bCs/>
          <w:szCs w:val="24"/>
        </w:rPr>
        <w:t>INCLUSÃO DE PEQUENOS FORNECEDORES LOCAIS</w:t>
      </w:r>
      <w:r w:rsidRPr="00EF2EAA">
        <w:rPr>
          <w:rFonts w:eastAsia="Times New Roman"/>
          <w:szCs w:val="24"/>
        </w:rPr>
        <w:t>: Justifica</w:t>
      </w:r>
      <w:r>
        <w:rPr>
          <w:rFonts w:eastAsia="Times New Roman"/>
          <w:szCs w:val="24"/>
        </w:rPr>
        <w:t xml:space="preserve"> utilização do </w:t>
      </w:r>
      <w:r w:rsidRPr="00EF2EAA">
        <w:rPr>
          <w:rFonts w:eastAsia="Times New Roman"/>
          <w:szCs w:val="24"/>
        </w:rPr>
        <w:t>pregão presencial p</w:t>
      </w:r>
      <w:r>
        <w:rPr>
          <w:rFonts w:eastAsia="Times New Roman"/>
          <w:szCs w:val="24"/>
        </w:rPr>
        <w:t>or</w:t>
      </w:r>
      <w:r w:rsidRPr="00EF2EAA">
        <w:rPr>
          <w:rFonts w:eastAsia="Times New Roman"/>
          <w:szCs w:val="24"/>
        </w:rPr>
        <w:t xml:space="preserve"> ser uma garanti</w:t>
      </w:r>
      <w:r>
        <w:rPr>
          <w:rFonts w:eastAsia="Times New Roman"/>
          <w:szCs w:val="24"/>
        </w:rPr>
        <w:t>a</w:t>
      </w:r>
      <w:r w:rsidRPr="00EF2EAA">
        <w:rPr>
          <w:rFonts w:eastAsia="Times New Roman"/>
          <w:szCs w:val="24"/>
        </w:rPr>
        <w:t xml:space="preserve"> maior</w:t>
      </w:r>
      <w:r>
        <w:rPr>
          <w:rFonts w:eastAsia="Times New Roman"/>
          <w:szCs w:val="24"/>
        </w:rPr>
        <w:t xml:space="preserve"> de</w:t>
      </w:r>
      <w:r w:rsidRPr="00EF2EAA">
        <w:rPr>
          <w:rFonts w:eastAsia="Times New Roman"/>
          <w:szCs w:val="24"/>
        </w:rPr>
        <w:t xml:space="preserve"> participação </w:t>
      </w:r>
      <w:r>
        <w:rPr>
          <w:rFonts w:eastAsia="Times New Roman"/>
          <w:szCs w:val="24"/>
        </w:rPr>
        <w:t xml:space="preserve">preferencialmente </w:t>
      </w:r>
      <w:r w:rsidRPr="00EF2EAA">
        <w:rPr>
          <w:rFonts w:eastAsia="Times New Roman"/>
          <w:szCs w:val="24"/>
        </w:rPr>
        <w:t>d</w:t>
      </w:r>
      <w:r>
        <w:rPr>
          <w:rFonts w:eastAsia="Times New Roman"/>
          <w:szCs w:val="24"/>
        </w:rPr>
        <w:t>as</w:t>
      </w:r>
      <w:r w:rsidRPr="00EF2EAA">
        <w:rPr>
          <w:rFonts w:eastAsia="Times New Roman"/>
          <w:szCs w:val="24"/>
        </w:rPr>
        <w:t xml:space="preserve"> empresas</w:t>
      </w:r>
      <w:r>
        <w:rPr>
          <w:rFonts w:eastAsia="Times New Roman"/>
          <w:szCs w:val="24"/>
        </w:rPr>
        <w:t xml:space="preserve"> locais</w:t>
      </w:r>
      <w:r w:rsidRPr="00EF2EAA">
        <w:rPr>
          <w:rFonts w:eastAsia="Times New Roman"/>
          <w:szCs w:val="24"/>
        </w:rPr>
        <w:t>,</w:t>
      </w:r>
      <w:r>
        <w:rPr>
          <w:rFonts w:eastAsia="Times New Roman"/>
          <w:szCs w:val="24"/>
        </w:rPr>
        <w:t xml:space="preserve"> e também regionais,</w:t>
      </w:r>
      <w:r w:rsidRPr="00EF2EAA">
        <w:rPr>
          <w:rFonts w:eastAsia="Times New Roman"/>
          <w:szCs w:val="24"/>
        </w:rPr>
        <w:t xml:space="preserve"> promovendo o desenvolvimento econômico local. A participação de empresas locais em pregões presenciais </w:t>
      </w:r>
      <w:r>
        <w:rPr>
          <w:rFonts w:eastAsia="Times New Roman"/>
          <w:szCs w:val="24"/>
        </w:rPr>
        <w:t xml:space="preserve">também </w:t>
      </w:r>
      <w:r w:rsidRPr="00EF2EAA">
        <w:rPr>
          <w:rFonts w:eastAsia="Times New Roman"/>
          <w:szCs w:val="24"/>
        </w:rPr>
        <w:t>pode ser uma garantia que os recursos públicos sejam reinvestidos na própria comunidade, fortalecendo o comércio local.</w:t>
      </w:r>
    </w:p>
    <w:p w14:paraId="688FCD66" w14:textId="77777777" w:rsidR="00140D5F" w:rsidRPr="00EF2EAA" w:rsidRDefault="00140D5F" w:rsidP="00140D5F">
      <w:pPr>
        <w:pStyle w:val="PargrafodaLista"/>
        <w:widowControl/>
        <w:numPr>
          <w:ilvl w:val="0"/>
          <w:numId w:val="40"/>
        </w:numPr>
        <w:spacing w:line="360" w:lineRule="auto"/>
        <w:ind w:hanging="11"/>
        <w:contextualSpacing/>
        <w:rPr>
          <w:rFonts w:eastAsia="Times New Roman"/>
          <w:szCs w:val="24"/>
        </w:rPr>
      </w:pPr>
      <w:r w:rsidRPr="00EF2EAA">
        <w:rPr>
          <w:rFonts w:eastAsia="Times New Roman"/>
          <w:b/>
          <w:bCs/>
          <w:szCs w:val="24"/>
        </w:rPr>
        <w:t>EFICIÊNCIA NA CONDUÇÃO DO PROCESSO LICITATÓRIO</w:t>
      </w:r>
      <w:r w:rsidRPr="00EF2EAA">
        <w:rPr>
          <w:rFonts w:eastAsia="Times New Roman"/>
          <w:szCs w:val="24"/>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FD18DF">
        <w:rPr>
          <w:rFonts w:eastAsia="Times New Roman"/>
          <w:b/>
          <w:bCs/>
          <w:szCs w:val="24"/>
        </w:rPr>
        <w:t>evitando quase sempre a morosidade do tempo randômico</w:t>
      </w:r>
      <w:r w:rsidRPr="00EF2EAA">
        <w:rPr>
          <w:rFonts w:eastAsia="Times New Roman"/>
          <w:szCs w:val="24"/>
        </w:rPr>
        <w:t>. Em determinados casos, o pregão presencial pode permitir uma condução mais ágil do certame, com menos interrupções causadas por falhas técnicas, reduzindo o tempo entre a licitação e a homologação.</w:t>
      </w:r>
    </w:p>
    <w:p w14:paraId="6FC7AB07" w14:textId="77777777" w:rsidR="00140D5F" w:rsidRPr="00EF2EAA" w:rsidRDefault="00140D5F" w:rsidP="00140D5F">
      <w:pPr>
        <w:pStyle w:val="PargrafodaLista"/>
        <w:widowControl/>
        <w:numPr>
          <w:ilvl w:val="0"/>
          <w:numId w:val="40"/>
        </w:numPr>
        <w:spacing w:line="360" w:lineRule="auto"/>
        <w:ind w:hanging="11"/>
        <w:contextualSpacing/>
        <w:rPr>
          <w:rFonts w:eastAsia="Times New Roman"/>
          <w:szCs w:val="24"/>
        </w:rPr>
      </w:pPr>
      <w:r w:rsidRPr="00EF2EAA">
        <w:rPr>
          <w:rFonts w:eastAsia="Times New Roman"/>
          <w:b/>
          <w:bCs/>
          <w:szCs w:val="24"/>
        </w:rPr>
        <w:t>APLICAÇÃO DA LEI COMPLEMENTAR 123/2006</w:t>
      </w:r>
      <w:r w:rsidRPr="00EF2EAA">
        <w:rPr>
          <w:rFonts w:eastAsia="Times New Roman"/>
          <w:szCs w:val="24"/>
        </w:rPr>
        <w:t xml:space="preserve">: A aplicação dos benefícios previstos na Lei Complementar nº 123/2006, como </w:t>
      </w:r>
      <w:r>
        <w:rPr>
          <w:rFonts w:eastAsia="Times New Roman"/>
          <w:szCs w:val="24"/>
        </w:rPr>
        <w:t xml:space="preserve">a exclusividade, as cotas e </w:t>
      </w:r>
      <w:r w:rsidRPr="00EF2EAA">
        <w:rPr>
          <w:rFonts w:eastAsia="Times New Roman"/>
          <w:szCs w:val="24"/>
        </w:rPr>
        <w:t>as margens de preferência para micro e pequenas empresas, pode ser facilitada em um ambiente presencial, onde as empresas locais têm maior facilidade de participar e interagir diretamente com a comissão de licitação.</w:t>
      </w:r>
    </w:p>
    <w:p w14:paraId="59F917BD" w14:textId="77777777" w:rsidR="00140D5F" w:rsidRDefault="00140D5F" w:rsidP="00140D5F">
      <w:pPr>
        <w:spacing w:line="360" w:lineRule="auto"/>
        <w:ind w:firstLine="567"/>
        <w:jc w:val="both"/>
        <w:rPr>
          <w:rFonts w:eastAsia="Times New Roman"/>
          <w:szCs w:val="24"/>
        </w:rPr>
      </w:pPr>
    </w:p>
    <w:p w14:paraId="44109297" w14:textId="77777777" w:rsidR="00140D5F" w:rsidRPr="00FD18DF" w:rsidRDefault="00140D5F" w:rsidP="00140D5F">
      <w:pPr>
        <w:spacing w:line="360" w:lineRule="auto"/>
        <w:ind w:firstLine="567"/>
        <w:jc w:val="both"/>
        <w:rPr>
          <w:rFonts w:eastAsia="Times New Roman"/>
          <w:szCs w:val="24"/>
        </w:rPr>
      </w:pPr>
      <w:r w:rsidRPr="00FD18DF">
        <w:rPr>
          <w:rFonts w:eastAsia="Times New Roman"/>
          <w:szCs w:val="24"/>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w:t>
      </w:r>
      <w:r w:rsidRPr="00FD18DF">
        <w:rPr>
          <w:rFonts w:eastAsia="Times New Roman"/>
          <w:szCs w:val="24"/>
        </w:rPr>
        <w:lastRenderedPageBreak/>
        <w:t>consideráveis ​​problemas de execução contratual, já observados pelo país</w:t>
      </w:r>
      <w:r>
        <w:rPr>
          <w:rFonts w:eastAsia="Times New Roman"/>
          <w:szCs w:val="24"/>
        </w:rPr>
        <w:t>, bem como, ter impacto direto nas compras de empresas locais, resultando em consequências negativas na economia local.</w:t>
      </w:r>
    </w:p>
    <w:p w14:paraId="4AD47808" w14:textId="77777777" w:rsidR="00140D5F" w:rsidRDefault="00140D5F" w:rsidP="00140D5F">
      <w:pPr>
        <w:spacing w:line="360" w:lineRule="auto"/>
        <w:ind w:firstLine="567"/>
        <w:jc w:val="both"/>
        <w:rPr>
          <w:rFonts w:eastAsia="Times New Roman"/>
          <w:szCs w:val="24"/>
        </w:rPr>
      </w:pPr>
      <w:r w:rsidRPr="00FD18DF">
        <w:rPr>
          <w:rFonts w:eastAsia="Times New Roman"/>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w:t>
      </w:r>
      <w:r>
        <w:rPr>
          <w:rFonts w:eastAsia="Times New Roman"/>
          <w:szCs w:val="24"/>
        </w:rPr>
        <w:t xml:space="preserve"> na resolução de</w:t>
      </w:r>
      <w:r w:rsidRPr="00FD18DF">
        <w:rPr>
          <w:rFonts w:eastAsia="Times New Roman"/>
          <w:szCs w:val="24"/>
        </w:rPr>
        <w:t xml:space="preserve"> dúvidas e problemas de forma mais imediatos. O pregão presencial pode ser mais adequado em situações específicas, onde o contato direto e a simplicidade operacional são</w:t>
      </w:r>
      <w:r>
        <w:rPr>
          <w:rFonts w:eastAsia="Times New Roman"/>
          <w:szCs w:val="24"/>
        </w:rPr>
        <w:t xml:space="preserve"> necessários.</w:t>
      </w:r>
    </w:p>
    <w:p w14:paraId="540DA831" w14:textId="77777777" w:rsidR="00140D5F" w:rsidRPr="00FD18DF" w:rsidRDefault="00140D5F" w:rsidP="00140D5F">
      <w:pPr>
        <w:spacing w:line="360" w:lineRule="auto"/>
        <w:ind w:firstLine="567"/>
        <w:jc w:val="both"/>
        <w:rPr>
          <w:rFonts w:eastAsia="Times New Roman"/>
          <w:szCs w:val="24"/>
        </w:rPr>
      </w:pPr>
    </w:p>
    <w:p w14:paraId="2AFA3F1C" w14:textId="77777777" w:rsidR="00140D5F" w:rsidRDefault="00140D5F" w:rsidP="00140D5F">
      <w:pPr>
        <w:spacing w:line="360" w:lineRule="auto"/>
        <w:ind w:firstLine="567"/>
        <w:jc w:val="both"/>
        <w:rPr>
          <w:rFonts w:eastAsia="Times New Roman"/>
          <w:szCs w:val="24"/>
        </w:rPr>
      </w:pPr>
      <w:r w:rsidRPr="006D65F9">
        <w:rPr>
          <w:rFonts w:eastAsia="Times New Roman"/>
          <w:b/>
          <w:bCs/>
          <w:szCs w:val="24"/>
        </w:rPr>
        <w:t>A</w:t>
      </w:r>
      <w:r>
        <w:rPr>
          <w:rFonts w:eastAsia="Times New Roman"/>
          <w:b/>
          <w:bCs/>
          <w:szCs w:val="24"/>
        </w:rPr>
        <w:t>lém do que já citado as</w:t>
      </w:r>
      <w:r w:rsidRPr="006D65F9">
        <w:rPr>
          <w:rFonts w:eastAsia="Times New Roman"/>
          <w:b/>
          <w:bCs/>
          <w:szCs w:val="24"/>
        </w:rPr>
        <w:t xml:space="preserve"> vantagens mais evidenciadas do pregão presencial são</w:t>
      </w:r>
      <w:r w:rsidRPr="00FD18DF">
        <w:rPr>
          <w:rFonts w:eastAsia="Times New Roman"/>
          <w:szCs w:val="24"/>
        </w:rPr>
        <w:t xml:space="preserve">: </w:t>
      </w:r>
    </w:p>
    <w:p w14:paraId="5D53F0CF" w14:textId="77777777" w:rsidR="00140D5F" w:rsidRPr="006D65F9" w:rsidRDefault="00140D5F" w:rsidP="00140D5F">
      <w:pPr>
        <w:pStyle w:val="PargrafodaLista"/>
        <w:widowControl/>
        <w:numPr>
          <w:ilvl w:val="0"/>
          <w:numId w:val="41"/>
        </w:numPr>
        <w:spacing w:line="360" w:lineRule="auto"/>
        <w:contextualSpacing/>
        <w:rPr>
          <w:rFonts w:eastAsia="Times New Roman"/>
          <w:i/>
          <w:iCs/>
          <w:szCs w:val="24"/>
        </w:rPr>
      </w:pPr>
      <w:r>
        <w:rPr>
          <w:rFonts w:eastAsia="Times New Roman"/>
          <w:i/>
          <w:iCs/>
          <w:szCs w:val="24"/>
        </w:rPr>
        <w:t>N</w:t>
      </w:r>
      <w:r w:rsidRPr="006D65F9">
        <w:rPr>
          <w:rFonts w:eastAsia="Times New Roman"/>
          <w:i/>
          <w:iCs/>
          <w:szCs w:val="24"/>
        </w:rPr>
        <w:t>egociação direta com o fornecedor;</w:t>
      </w:r>
    </w:p>
    <w:p w14:paraId="784A14A8" w14:textId="77777777" w:rsidR="00140D5F" w:rsidRPr="006D65F9" w:rsidRDefault="00140D5F" w:rsidP="00140D5F">
      <w:pPr>
        <w:pStyle w:val="PargrafodaLista"/>
        <w:widowControl/>
        <w:numPr>
          <w:ilvl w:val="0"/>
          <w:numId w:val="41"/>
        </w:numPr>
        <w:spacing w:line="360" w:lineRule="auto"/>
        <w:contextualSpacing/>
        <w:rPr>
          <w:rFonts w:eastAsia="Times New Roman"/>
          <w:i/>
          <w:iCs/>
          <w:szCs w:val="24"/>
        </w:rPr>
      </w:pPr>
      <w:r>
        <w:rPr>
          <w:rFonts w:eastAsia="Times New Roman"/>
          <w:i/>
          <w:iCs/>
          <w:szCs w:val="24"/>
        </w:rPr>
        <w:t>R</w:t>
      </w:r>
      <w:r w:rsidRPr="006D65F9">
        <w:rPr>
          <w:rFonts w:eastAsia="Times New Roman"/>
          <w:i/>
          <w:iCs/>
          <w:szCs w:val="24"/>
        </w:rPr>
        <w:t>apidez na coleta de documentos;</w:t>
      </w:r>
    </w:p>
    <w:p w14:paraId="4D075A9B" w14:textId="77777777" w:rsidR="00140D5F" w:rsidRPr="006D65F9" w:rsidRDefault="00140D5F" w:rsidP="00140D5F">
      <w:pPr>
        <w:pStyle w:val="PargrafodaLista"/>
        <w:widowControl/>
        <w:numPr>
          <w:ilvl w:val="0"/>
          <w:numId w:val="41"/>
        </w:numPr>
        <w:spacing w:line="360" w:lineRule="auto"/>
        <w:contextualSpacing/>
        <w:rPr>
          <w:rFonts w:eastAsia="Times New Roman"/>
          <w:i/>
          <w:iCs/>
          <w:szCs w:val="24"/>
        </w:rPr>
      </w:pPr>
      <w:r>
        <w:rPr>
          <w:rFonts w:eastAsia="Times New Roman"/>
          <w:i/>
          <w:iCs/>
          <w:szCs w:val="24"/>
        </w:rPr>
        <w:t>F</w:t>
      </w:r>
      <w:r w:rsidRPr="006D65F9">
        <w:rPr>
          <w:rFonts w:eastAsia="Times New Roman"/>
          <w:i/>
          <w:iCs/>
          <w:szCs w:val="24"/>
        </w:rPr>
        <w:t>acilidade na resolução de dúvidas;</w:t>
      </w:r>
    </w:p>
    <w:p w14:paraId="2E2BC39A" w14:textId="77777777" w:rsidR="00140D5F" w:rsidRPr="006D65F9" w:rsidRDefault="00140D5F" w:rsidP="00140D5F">
      <w:pPr>
        <w:pStyle w:val="PargrafodaLista"/>
        <w:widowControl/>
        <w:numPr>
          <w:ilvl w:val="0"/>
          <w:numId w:val="41"/>
        </w:numPr>
        <w:spacing w:line="360" w:lineRule="auto"/>
        <w:contextualSpacing/>
        <w:rPr>
          <w:rFonts w:eastAsia="Times New Roman"/>
          <w:i/>
          <w:iCs/>
          <w:szCs w:val="24"/>
        </w:rPr>
      </w:pPr>
      <w:r>
        <w:rPr>
          <w:rFonts w:eastAsia="Times New Roman"/>
          <w:i/>
          <w:iCs/>
          <w:szCs w:val="24"/>
        </w:rPr>
        <w:t>D</w:t>
      </w:r>
      <w:r w:rsidRPr="006D65F9">
        <w:rPr>
          <w:rFonts w:eastAsia="Times New Roman"/>
          <w:i/>
          <w:iCs/>
          <w:szCs w:val="24"/>
        </w:rPr>
        <w:t>esburocratização e;</w:t>
      </w:r>
    </w:p>
    <w:p w14:paraId="5FFBB5DF" w14:textId="77777777" w:rsidR="00140D5F" w:rsidRPr="006D65F9" w:rsidRDefault="00140D5F" w:rsidP="00140D5F">
      <w:pPr>
        <w:pStyle w:val="PargrafodaLista"/>
        <w:widowControl/>
        <w:numPr>
          <w:ilvl w:val="0"/>
          <w:numId w:val="41"/>
        </w:numPr>
        <w:spacing w:line="360" w:lineRule="auto"/>
        <w:contextualSpacing/>
        <w:rPr>
          <w:rFonts w:eastAsia="Times New Roman"/>
          <w:i/>
          <w:iCs/>
          <w:szCs w:val="24"/>
        </w:rPr>
      </w:pPr>
      <w:r>
        <w:rPr>
          <w:rFonts w:eastAsia="Times New Roman"/>
          <w:i/>
          <w:iCs/>
          <w:szCs w:val="24"/>
        </w:rPr>
        <w:t>T</w:t>
      </w:r>
      <w:r w:rsidRPr="006D65F9">
        <w:rPr>
          <w:rFonts w:eastAsia="Times New Roman"/>
          <w:i/>
          <w:iCs/>
          <w:szCs w:val="24"/>
        </w:rPr>
        <w:t xml:space="preserve">ransparência, </w:t>
      </w:r>
    </w:p>
    <w:p w14:paraId="567D1E6D" w14:textId="77777777" w:rsidR="00140D5F" w:rsidRPr="00AA65D4" w:rsidRDefault="00140D5F" w:rsidP="00140D5F">
      <w:pPr>
        <w:spacing w:line="360" w:lineRule="auto"/>
        <w:ind w:firstLine="567"/>
        <w:jc w:val="both"/>
        <w:rPr>
          <w:rFonts w:eastAsia="Times New Roman"/>
          <w:szCs w:val="24"/>
        </w:rPr>
      </w:pPr>
      <w:r w:rsidRPr="00AA65D4">
        <w:rPr>
          <w:rFonts w:eastAsia="Times New Roman"/>
          <w:szCs w:val="24"/>
        </w:rPr>
        <w:t xml:space="preserve">Outra vantagem, </w:t>
      </w:r>
      <w:r>
        <w:rPr>
          <w:rFonts w:eastAsia="Times New Roman"/>
          <w:szCs w:val="24"/>
        </w:rPr>
        <w:t>em que o</w:t>
      </w:r>
      <w:r w:rsidRPr="00AA65D4">
        <w:rPr>
          <w:rFonts w:eastAsia="Times New Roman"/>
          <w:szCs w:val="24"/>
        </w:rPr>
        <w:t xml:space="preserve"> pregão presencial será mais adequado</w:t>
      </w:r>
      <w:r>
        <w:rPr>
          <w:rFonts w:eastAsia="Times New Roman"/>
          <w:szCs w:val="24"/>
        </w:rPr>
        <w:t xml:space="preserve">, diz respeito à </w:t>
      </w:r>
      <w:r w:rsidRPr="00AA65D4">
        <w:rPr>
          <w:rFonts w:eastAsia="Times New Roman"/>
          <w:szCs w:val="24"/>
        </w:rPr>
        <w:t xml:space="preserve">quando houver necessidade de exibição de produtos (amostras) sendo mais célere, </w:t>
      </w:r>
      <w:r>
        <w:rPr>
          <w:rFonts w:eastAsia="Times New Roman"/>
          <w:szCs w:val="24"/>
        </w:rPr>
        <w:t xml:space="preserve">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w:t>
      </w:r>
      <w:r w:rsidRPr="00AA65D4">
        <w:rPr>
          <w:rFonts w:eastAsia="Times New Roman"/>
          <w:szCs w:val="24"/>
        </w:rPr>
        <w:t>apresenta</w:t>
      </w:r>
      <w:r>
        <w:rPr>
          <w:rFonts w:eastAsia="Times New Roman"/>
          <w:szCs w:val="24"/>
        </w:rPr>
        <w:t>ção das mesmas</w:t>
      </w:r>
      <w:r w:rsidRPr="00AA65D4">
        <w:rPr>
          <w:rFonts w:eastAsia="Times New Roman"/>
          <w:szCs w:val="24"/>
        </w:rPr>
        <w:t xml:space="preserve"> no ato </w:t>
      </w:r>
      <w:r>
        <w:rPr>
          <w:rFonts w:eastAsia="Times New Roman"/>
          <w:szCs w:val="24"/>
        </w:rPr>
        <w:t xml:space="preserve">do certame, imediatamente após a classificação preliminar das propostas. Outra vantagem é na celeridade de </w:t>
      </w:r>
      <w:r w:rsidRPr="00AA65D4">
        <w:rPr>
          <w:rFonts w:eastAsia="Times New Roman"/>
          <w:szCs w:val="24"/>
        </w:rPr>
        <w:t>análise mais detalhada de planilhas de composição de custos, tarefa usualmente de grande complexidade</w:t>
      </w:r>
      <w:r>
        <w:rPr>
          <w:rFonts w:eastAsia="Times New Roman"/>
          <w:szCs w:val="24"/>
        </w:rPr>
        <w:t>, a qual torna-se</w:t>
      </w:r>
      <w:r w:rsidRPr="00AA65D4">
        <w:rPr>
          <w:rFonts w:eastAsia="Times New Roman"/>
          <w:szCs w:val="24"/>
        </w:rPr>
        <w:t xml:space="preserve"> também mais viável </w:t>
      </w:r>
      <w:r>
        <w:rPr>
          <w:rFonts w:eastAsia="Times New Roman"/>
          <w:szCs w:val="24"/>
        </w:rPr>
        <w:t>na forma</w:t>
      </w:r>
      <w:r w:rsidRPr="00AA65D4">
        <w:rPr>
          <w:rFonts w:eastAsia="Times New Roman"/>
          <w:szCs w:val="24"/>
        </w:rPr>
        <w:t xml:space="preserve"> presencial</w:t>
      </w:r>
      <w:r>
        <w:rPr>
          <w:rFonts w:eastAsia="Times New Roman"/>
          <w:szCs w:val="24"/>
        </w:rPr>
        <w:t xml:space="preserve">, conforme comenta </w:t>
      </w:r>
      <w:r w:rsidRPr="00AA65D4">
        <w:rPr>
          <w:rFonts w:eastAsia="Times New Roman"/>
          <w:szCs w:val="24"/>
        </w:rPr>
        <w:t xml:space="preserve">CARVALHO FILHO, José dos Santos. Manual de direito administrativo. 32 ed. São Paulo: Atlas, p. 379. </w:t>
      </w:r>
    </w:p>
    <w:p w14:paraId="19052373" w14:textId="77777777" w:rsidR="00140D5F" w:rsidRDefault="00140D5F" w:rsidP="00140D5F">
      <w:pPr>
        <w:spacing w:line="360" w:lineRule="auto"/>
        <w:ind w:firstLine="567"/>
        <w:jc w:val="both"/>
        <w:rPr>
          <w:rFonts w:eastAsia="Times New Roman"/>
          <w:szCs w:val="24"/>
        </w:rPr>
      </w:pPr>
      <w:r>
        <w:rPr>
          <w:rFonts w:eastAsia="Times New Roman"/>
          <w:szCs w:val="24"/>
        </w:rPr>
        <w:t>No que diz respeito a fraudes, a modalidade</w:t>
      </w:r>
      <w:r w:rsidRPr="00FD18DF">
        <w:rPr>
          <w:rFonts w:eastAsia="Times New Roman"/>
          <w:szCs w:val="24"/>
        </w:rPr>
        <w:t xml:space="preserve"> eletrônic</w:t>
      </w:r>
      <w:r>
        <w:rPr>
          <w:rFonts w:eastAsia="Times New Roman"/>
          <w:szCs w:val="24"/>
        </w:rPr>
        <w:t>a</w:t>
      </w:r>
      <w:r w:rsidRPr="00FD18DF">
        <w:rPr>
          <w:rFonts w:eastAsia="Times New Roman"/>
          <w:szCs w:val="24"/>
        </w:rPr>
        <w:t xml:space="preserve"> não extingue as fraudes</w:t>
      </w:r>
      <w:r>
        <w:rPr>
          <w:rFonts w:eastAsia="Times New Roman"/>
          <w:szCs w:val="24"/>
        </w:rPr>
        <w:t>, tais situações já</w:t>
      </w:r>
      <w:r w:rsidRPr="00FD18DF">
        <w:rPr>
          <w:rFonts w:eastAsia="Times New Roman"/>
          <w:szCs w:val="24"/>
        </w:rPr>
        <w:t xml:space="preserve"> foram identificadas em diversas situações, destacando-se práticas como o uso de empresas de fachada, conluios entre participantes e manipulação de lan</w:t>
      </w:r>
      <w:r>
        <w:rPr>
          <w:rFonts w:eastAsia="Times New Roman"/>
          <w:szCs w:val="24"/>
        </w:rPr>
        <w:t>ce</w:t>
      </w:r>
      <w:r w:rsidRPr="00FD18DF">
        <w:rPr>
          <w:rFonts w:eastAsia="Times New Roman"/>
          <w:szCs w:val="24"/>
        </w:rPr>
        <w:t>s. Apesar das melhorias tecnológicas, o pregão eletrônico ainda é vulnerável a fraudes quando não há mecanismos específicos de fiscalização e controle. Esse tipo de fraude compromete a transparência e a eficiência das aquisições públicas</w:t>
      </w:r>
    </w:p>
    <w:p w14:paraId="752DC32C" w14:textId="77777777" w:rsidR="00140D5F" w:rsidRPr="00AA65D4" w:rsidRDefault="00140D5F" w:rsidP="00140D5F">
      <w:pPr>
        <w:spacing w:line="360" w:lineRule="auto"/>
        <w:ind w:firstLine="567"/>
        <w:jc w:val="both"/>
        <w:rPr>
          <w:rFonts w:eastAsia="Times New Roman"/>
          <w:szCs w:val="24"/>
        </w:rPr>
      </w:pPr>
      <w:r w:rsidRPr="00AA65D4">
        <w:rPr>
          <w:rFonts w:eastAsia="Times New Roman"/>
          <w:szCs w:val="24"/>
        </w:rPr>
        <w:t xml:space="preserve">No próprio estado de Mato Grosso do Sul em matéria do site </w:t>
      </w:r>
      <w:r w:rsidRPr="00AA65D4">
        <w:rPr>
          <w:rFonts w:eastAsia="Times New Roman"/>
          <w:szCs w:val="24"/>
        </w:rPr>
        <w:lastRenderedPageBreak/>
        <w:t>“www.</w:t>
      </w:r>
      <w:r>
        <w:rPr>
          <w:rFonts w:eastAsia="Times New Roman"/>
          <w:szCs w:val="24"/>
        </w:rPr>
        <w:t>c</w:t>
      </w:r>
      <w:r w:rsidRPr="00AA65D4">
        <w:rPr>
          <w:rFonts w:eastAsia="Times New Roman"/>
          <w:szCs w:val="24"/>
        </w:rPr>
        <w:t xml:space="preserve">ampograndenews.com.br” denunciava fraude em pregão eletrônico. </w:t>
      </w:r>
      <w:r>
        <w:rPr>
          <w:rFonts w:eastAsia="Times New Roman"/>
          <w:szCs w:val="24"/>
        </w:rPr>
        <w:t>(</w:t>
      </w:r>
      <w:hyperlink r:id="rId22" w:history="1">
        <w:r w:rsidRPr="00D638BA">
          <w:rPr>
            <w:rStyle w:val="Hyperlink"/>
            <w:rFonts w:eastAsia="Times New Roman"/>
            <w:szCs w:val="24"/>
          </w:rPr>
          <w:t>https://encurtador.com.br/SuN0B</w:t>
        </w:r>
      </w:hyperlink>
      <w:r>
        <w:rPr>
          <w:rFonts w:eastAsia="Times New Roman"/>
          <w:szCs w:val="24"/>
        </w:rPr>
        <w:t xml:space="preserve">) </w:t>
      </w:r>
    </w:p>
    <w:p w14:paraId="77A56B5D" w14:textId="77777777" w:rsidR="00140D5F" w:rsidRPr="00AA65D4" w:rsidRDefault="00140D5F" w:rsidP="00140D5F">
      <w:pPr>
        <w:spacing w:line="360" w:lineRule="auto"/>
        <w:ind w:firstLine="567"/>
        <w:jc w:val="both"/>
        <w:rPr>
          <w:rFonts w:eastAsia="Times New Roman"/>
          <w:szCs w:val="24"/>
        </w:rPr>
      </w:pPr>
      <w:r>
        <w:rPr>
          <w:rFonts w:eastAsia="Times New Roman"/>
          <w:szCs w:val="24"/>
        </w:rPr>
        <w:t xml:space="preserve">Conforme justificado até esse ponto, </w:t>
      </w:r>
      <w:r w:rsidRPr="00AA65D4">
        <w:rPr>
          <w:rFonts w:eastAsia="Times New Roman"/>
          <w:szCs w:val="24"/>
        </w:rPr>
        <w:t>se faz necessária a adoção da modalidade do pregão em sua forma presencial</w:t>
      </w:r>
      <w:r>
        <w:rPr>
          <w:rFonts w:eastAsia="Times New Roman"/>
          <w:szCs w:val="24"/>
        </w:rPr>
        <w:t xml:space="preserve">, visto ser a forma que </w:t>
      </w:r>
      <w:r w:rsidRPr="00AA65D4">
        <w:rPr>
          <w:rFonts w:eastAsia="Times New Roman"/>
          <w:szCs w:val="24"/>
        </w:rPr>
        <w:t>melhor se adequa no momento</w:t>
      </w:r>
      <w:r>
        <w:rPr>
          <w:rFonts w:eastAsia="Times New Roman"/>
          <w:szCs w:val="24"/>
        </w:rPr>
        <w:t>a realidade do município</w:t>
      </w:r>
      <w:r w:rsidRPr="00AA65D4">
        <w:rPr>
          <w:rFonts w:eastAsia="Times New Roman"/>
          <w:szCs w:val="24"/>
        </w:rPr>
        <w:t xml:space="preserve">, no qual trará maior agilidade, competitividade, transparência, ampliação da competição e facilidade </w:t>
      </w:r>
      <w:r>
        <w:rPr>
          <w:rFonts w:eastAsia="Times New Roman"/>
          <w:szCs w:val="24"/>
        </w:rPr>
        <w:t xml:space="preserve">especialmente das empresas locais e regionais, </w:t>
      </w:r>
      <w:r w:rsidRPr="00E52796">
        <w:rPr>
          <w:rFonts w:eastAsia="Times New Roman"/>
          <w:b/>
          <w:bCs/>
          <w:szCs w:val="24"/>
        </w:rPr>
        <w:t>ademais a própria Lei de Licitações facultou a Administração Pública o poder discricionário para decidir sobre as modalidades licitatórias de acordo com sua necessidade e conveniência desde que motivadas</w:t>
      </w:r>
      <w:r w:rsidRPr="00AA65D4">
        <w:rPr>
          <w:rFonts w:eastAsia="Times New Roman"/>
          <w:szCs w:val="24"/>
        </w:rPr>
        <w:t xml:space="preserve">, </w:t>
      </w:r>
      <w:r>
        <w:rPr>
          <w:rFonts w:eastAsia="Times New Roman"/>
          <w:szCs w:val="24"/>
        </w:rPr>
        <w:t xml:space="preserve">conforme já demonstrado, </w:t>
      </w:r>
    </w:p>
    <w:p w14:paraId="2014BCB5" w14:textId="77777777" w:rsidR="00140D5F" w:rsidRPr="00AA65D4" w:rsidRDefault="00140D5F" w:rsidP="00140D5F">
      <w:pPr>
        <w:spacing w:line="360" w:lineRule="auto"/>
        <w:ind w:firstLine="567"/>
        <w:jc w:val="both"/>
        <w:rPr>
          <w:rFonts w:eastAsia="Times New Roman"/>
          <w:szCs w:val="24"/>
        </w:rPr>
      </w:pPr>
      <w:r w:rsidRPr="00AA65D4">
        <w:rPr>
          <w:rFonts w:eastAsia="Times New Roman"/>
          <w:szCs w:val="24"/>
        </w:rPr>
        <w:t xml:space="preserve">Resta, portanto, </w:t>
      </w:r>
      <w:r>
        <w:rPr>
          <w:rFonts w:eastAsia="Times New Roman"/>
          <w:szCs w:val="24"/>
        </w:rPr>
        <w:t xml:space="preserve">evidenciada </w:t>
      </w:r>
      <w:r w:rsidRPr="00AA65D4">
        <w:rPr>
          <w:rFonts w:eastAsia="Times New Roman"/>
          <w:szCs w:val="24"/>
        </w:rPr>
        <w:t xml:space="preserve">nesta justificativa a inviabilidade </w:t>
      </w:r>
      <w:r>
        <w:rPr>
          <w:rFonts w:eastAsia="Times New Roman"/>
          <w:szCs w:val="24"/>
        </w:rPr>
        <w:t xml:space="preserve">no momento </w:t>
      </w:r>
      <w:r w:rsidRPr="00AA65D4">
        <w:rPr>
          <w:rFonts w:eastAsia="Times New Roman"/>
          <w:szCs w:val="24"/>
        </w:rPr>
        <w:t xml:space="preserve">de utilização do pregão eletrônico no </w:t>
      </w:r>
      <w:r>
        <w:rPr>
          <w:rFonts w:eastAsia="Times New Roman"/>
          <w:szCs w:val="24"/>
        </w:rPr>
        <w:t>M</w:t>
      </w:r>
      <w:r w:rsidRPr="00AA65D4">
        <w:rPr>
          <w:rFonts w:eastAsia="Times New Roman"/>
          <w:szCs w:val="24"/>
        </w:rPr>
        <w:t>unicípio de Brasilândia- MS, tanto pela complexidade, quanto pela falta de suporte técnico e demais fatores necessários para a realização deste.</w:t>
      </w:r>
      <w:r>
        <w:rPr>
          <w:rFonts w:eastAsia="Times New Roman"/>
          <w:szCs w:val="24"/>
        </w:rPr>
        <w:t xml:space="preserve"> Tais f</w:t>
      </w:r>
      <w:r w:rsidRPr="00AA65D4">
        <w:rPr>
          <w:rFonts w:eastAsia="Times New Roman"/>
          <w:szCs w:val="24"/>
        </w:rPr>
        <w:t>atores como visto, estão em sintonia com o exigido pela legislação aplicável, com o entendimento doutrinário e, sobremaneira, jurisprudencial</w:t>
      </w:r>
      <w:r>
        <w:rPr>
          <w:rFonts w:eastAsia="Times New Roman"/>
          <w:szCs w:val="24"/>
        </w:rPr>
        <w:t>.</w:t>
      </w:r>
    </w:p>
    <w:p w14:paraId="56983136" w14:textId="77777777" w:rsidR="00140D5F" w:rsidRPr="00AA65D4" w:rsidRDefault="00140D5F" w:rsidP="00140D5F">
      <w:pPr>
        <w:tabs>
          <w:tab w:val="left" w:pos="2977"/>
        </w:tabs>
        <w:spacing w:line="360" w:lineRule="auto"/>
        <w:ind w:firstLine="567"/>
        <w:jc w:val="both"/>
        <w:rPr>
          <w:rFonts w:eastAsia="Times New Roman"/>
          <w:szCs w:val="24"/>
        </w:rPr>
      </w:pPr>
      <w:r w:rsidRPr="00AA65D4">
        <w:rPr>
          <w:rFonts w:eastAsia="Times New Roman"/>
          <w:szCs w:val="24"/>
        </w:rPr>
        <w:t>Face ao exposto, o processo licitatório está em conformidade com a legislação de licitações, não possuindo ilegalidades ou irregularidades que comprometam a competitividade.</w:t>
      </w:r>
    </w:p>
    <w:p w14:paraId="27A4CD12" w14:textId="77777777" w:rsidR="00140D5F" w:rsidRPr="00AA65D4" w:rsidRDefault="00140D5F" w:rsidP="00140D5F">
      <w:pPr>
        <w:tabs>
          <w:tab w:val="left" w:pos="2977"/>
        </w:tabs>
        <w:spacing w:line="360" w:lineRule="auto"/>
        <w:ind w:firstLine="567"/>
        <w:jc w:val="both"/>
        <w:rPr>
          <w:rFonts w:eastAsia="Times New Roman"/>
          <w:szCs w:val="24"/>
        </w:rPr>
      </w:pPr>
    </w:p>
    <w:p w14:paraId="785BE6F4" w14:textId="77777777" w:rsidR="00140D5F" w:rsidRPr="00AA65D4" w:rsidRDefault="00140D5F" w:rsidP="00140D5F">
      <w:pPr>
        <w:tabs>
          <w:tab w:val="left" w:pos="2977"/>
        </w:tabs>
        <w:spacing w:line="360" w:lineRule="auto"/>
        <w:ind w:firstLine="567"/>
        <w:jc w:val="both"/>
        <w:rPr>
          <w:rFonts w:eastAsia="Times New Roman"/>
          <w:szCs w:val="24"/>
        </w:rPr>
      </w:pPr>
      <w:r w:rsidRPr="00AA65D4">
        <w:rPr>
          <w:rFonts w:eastAsia="Times New Roman"/>
          <w:szCs w:val="24"/>
        </w:rPr>
        <w:t xml:space="preserve">Brasilândia -MS, </w:t>
      </w:r>
      <w:r>
        <w:rPr>
          <w:rFonts w:eastAsia="Times New Roman"/>
          <w:szCs w:val="24"/>
        </w:rPr>
        <w:t>18 de março</w:t>
      </w:r>
      <w:r w:rsidRPr="00AA65D4">
        <w:rPr>
          <w:rFonts w:eastAsia="Times New Roman"/>
          <w:szCs w:val="24"/>
        </w:rPr>
        <w:t xml:space="preserve"> de 202</w:t>
      </w:r>
      <w:r>
        <w:rPr>
          <w:rFonts w:eastAsia="Times New Roman"/>
          <w:szCs w:val="24"/>
        </w:rPr>
        <w:t>5</w:t>
      </w:r>
      <w:r w:rsidRPr="00AA65D4">
        <w:rPr>
          <w:rFonts w:eastAsia="Times New Roman"/>
          <w:szCs w:val="24"/>
        </w:rPr>
        <w:t>.</w:t>
      </w:r>
    </w:p>
    <w:p w14:paraId="78B8206A" w14:textId="77777777" w:rsidR="00140D5F" w:rsidRPr="00D825E8" w:rsidRDefault="00140D5F" w:rsidP="00140D5F">
      <w:pPr>
        <w:tabs>
          <w:tab w:val="left" w:pos="2977"/>
        </w:tabs>
        <w:spacing w:line="360" w:lineRule="auto"/>
        <w:ind w:firstLine="567"/>
        <w:jc w:val="both"/>
        <w:rPr>
          <w:rFonts w:eastAsia="Times New Roman"/>
          <w:szCs w:val="24"/>
        </w:rPr>
      </w:pPr>
    </w:p>
    <w:p w14:paraId="4AC0736D" w14:textId="77777777" w:rsidR="00140D5F" w:rsidRPr="00D825E8" w:rsidRDefault="00140D5F" w:rsidP="00140D5F">
      <w:pPr>
        <w:spacing w:line="360" w:lineRule="auto"/>
        <w:ind w:firstLine="567"/>
        <w:jc w:val="both"/>
        <w:rPr>
          <w:rFonts w:eastAsia="Times New Roman"/>
          <w:szCs w:val="24"/>
        </w:rPr>
      </w:pPr>
    </w:p>
    <w:p w14:paraId="5418EC3F" w14:textId="77777777" w:rsidR="00140D5F" w:rsidRPr="00D825E8" w:rsidRDefault="00140D5F" w:rsidP="00140D5F">
      <w:pPr>
        <w:tabs>
          <w:tab w:val="left" w:pos="2977"/>
        </w:tabs>
        <w:spacing w:line="360" w:lineRule="auto"/>
        <w:ind w:firstLine="567"/>
        <w:jc w:val="center"/>
        <w:rPr>
          <w:rFonts w:eastAsia="Times New Roman"/>
          <w:szCs w:val="24"/>
        </w:rPr>
      </w:pPr>
    </w:p>
    <w:p w14:paraId="5B2C09F2" w14:textId="77777777" w:rsidR="00140D5F" w:rsidRPr="00D825E8" w:rsidRDefault="00140D5F" w:rsidP="00140D5F">
      <w:pPr>
        <w:spacing w:line="360" w:lineRule="auto"/>
        <w:jc w:val="center"/>
        <w:rPr>
          <w:rFonts w:eastAsia="Times New Roman"/>
          <w:szCs w:val="24"/>
        </w:rPr>
      </w:pPr>
      <w:r>
        <w:rPr>
          <w:rFonts w:eastAsia="Times New Roman"/>
          <w:szCs w:val="24"/>
        </w:rPr>
        <w:t>MARCOS AUGUSTO FREIRE</w:t>
      </w:r>
    </w:p>
    <w:p w14:paraId="438679AE" w14:textId="77777777" w:rsidR="00140D5F" w:rsidRPr="00D825E8" w:rsidRDefault="00140D5F" w:rsidP="00140D5F">
      <w:pPr>
        <w:spacing w:line="360" w:lineRule="auto"/>
        <w:jc w:val="center"/>
        <w:rPr>
          <w:rFonts w:eastAsia="Times New Roman"/>
          <w:szCs w:val="24"/>
        </w:rPr>
      </w:pPr>
      <w:r>
        <w:rPr>
          <w:rFonts w:eastAsia="Times New Roman"/>
          <w:szCs w:val="24"/>
        </w:rPr>
        <w:t>Secretário</w:t>
      </w:r>
      <w:r w:rsidRPr="00D825E8">
        <w:rPr>
          <w:rFonts w:eastAsia="Times New Roman"/>
          <w:szCs w:val="24"/>
        </w:rPr>
        <w:t xml:space="preserve"> Municipal de </w:t>
      </w:r>
      <w:r>
        <w:rPr>
          <w:rFonts w:eastAsia="Times New Roman"/>
          <w:szCs w:val="24"/>
        </w:rPr>
        <w:t>Administração</w:t>
      </w:r>
    </w:p>
    <w:p w14:paraId="3CB87A7C" w14:textId="5DDE9242" w:rsidR="00140D5F" w:rsidRDefault="00140D5F"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E9DD142" w14:textId="47719E4D" w:rsidR="008D03A3" w:rsidRDefault="008D03A3"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CD2DB31" w14:textId="702FE43A" w:rsidR="008D03A3" w:rsidRDefault="008D03A3"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85387F8" w14:textId="37941B86" w:rsidR="008D03A3" w:rsidRDefault="008D03A3"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7F0A2D8" w14:textId="75A41706" w:rsidR="008D03A3" w:rsidRDefault="008D03A3"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3144A3A" w14:textId="2C704F17" w:rsidR="008D03A3" w:rsidRDefault="008D03A3"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B96EBC9" w14:textId="17E07456" w:rsidR="008D03A3" w:rsidRDefault="008D03A3"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8DBB387" w14:textId="77777777" w:rsidR="008D03A3" w:rsidRDefault="008D03A3"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80F4B9C" w14:textId="77777777" w:rsidR="00140D5F" w:rsidRDefault="00140D5F" w:rsidP="00140D5F">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XVI</w:t>
      </w:r>
    </w:p>
    <w:p w14:paraId="3DD46B80" w14:textId="77777777" w:rsidR="00140D5F" w:rsidRDefault="00140D5F" w:rsidP="00140D5F">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192CE073" w14:textId="77777777" w:rsidR="00140D5F" w:rsidRDefault="00140D5F" w:rsidP="00140D5F">
      <w:pPr>
        <w:spacing w:before="4" w:line="320" w:lineRule="atLeast"/>
        <w:jc w:val="center"/>
        <w:rPr>
          <w:rFonts w:ascii="Arial Narrow" w:hAnsi="Arial Narrow" w:cs="Arial"/>
          <w:b/>
          <w:bCs/>
          <w:color w:val="000000"/>
          <w:sz w:val="24"/>
          <w:szCs w:val="24"/>
        </w:rPr>
      </w:pPr>
    </w:p>
    <w:p w14:paraId="69AB522C" w14:textId="77777777" w:rsidR="00140D5F" w:rsidRDefault="00140D5F" w:rsidP="00140D5F">
      <w:pPr>
        <w:spacing w:before="4" w:line="320" w:lineRule="atLeast"/>
        <w:jc w:val="center"/>
        <w:rPr>
          <w:rFonts w:ascii="Arial Narrow" w:hAnsi="Arial Narrow" w:cs="Arial"/>
          <w:b/>
          <w:bCs/>
          <w:color w:val="000000"/>
          <w:sz w:val="24"/>
          <w:szCs w:val="24"/>
        </w:rPr>
      </w:pPr>
    </w:p>
    <w:p w14:paraId="6C7C5D3D" w14:textId="77777777" w:rsidR="00140D5F" w:rsidRDefault="00140D5F" w:rsidP="00140D5F">
      <w:pPr>
        <w:pStyle w:val="Ttulo1"/>
        <w:spacing w:before="179" w:line="410" w:lineRule="auto"/>
        <w:ind w:left="0"/>
        <w:jc w:val="both"/>
        <w:rPr>
          <w:rFonts w:ascii="Arial Narrow" w:hAnsi="Arial Narrow"/>
          <w:sz w:val="24"/>
          <w:szCs w:val="24"/>
        </w:rPr>
      </w:pPr>
    </w:p>
    <w:p w14:paraId="7A11E5A4" w14:textId="77777777" w:rsidR="00140D5F" w:rsidRDefault="00140D5F" w:rsidP="00140D5F">
      <w:pPr>
        <w:spacing w:before="4" w:line="320" w:lineRule="atLeast"/>
        <w:jc w:val="both"/>
        <w:rPr>
          <w:rFonts w:ascii="Arial Narrow" w:hAnsi="Arial Narrow" w:cs="Arial"/>
          <w:b/>
          <w:bCs/>
          <w:color w:val="000000"/>
          <w:sz w:val="24"/>
          <w:szCs w:val="24"/>
        </w:rPr>
      </w:pPr>
    </w:p>
    <w:p w14:paraId="1BA3C7C8" w14:textId="77777777" w:rsidR="00140D5F" w:rsidRDefault="00140D5F" w:rsidP="00140D5F">
      <w:pPr>
        <w:widowControl/>
        <w:tabs>
          <w:tab w:val="left" w:pos="2977"/>
        </w:tabs>
        <w:spacing w:line="360" w:lineRule="auto"/>
        <w:jc w:val="both"/>
        <w:rPr>
          <w:rFonts w:ascii="Arial Narrow" w:eastAsia="Times New Roman" w:hAnsi="Arial Narrow" w:cs="Times New Roman"/>
          <w:b/>
          <w:bCs/>
          <w:sz w:val="24"/>
          <w:szCs w:val="24"/>
          <w:lang w:val="pt-BR"/>
        </w:rPr>
      </w:pPr>
      <w:r>
        <w:rPr>
          <w:noProof/>
        </w:rPr>
        <w:drawing>
          <wp:anchor distT="0" distB="0" distL="114300" distR="114300" simplePos="0" relativeHeight="251659264" behindDoc="0" locked="0" layoutInCell="1" allowOverlap="1" wp14:anchorId="65ED2166" wp14:editId="552745A8">
            <wp:simplePos x="0" y="0"/>
            <wp:positionH relativeFrom="column">
              <wp:posOffset>-234315</wp:posOffset>
            </wp:positionH>
            <wp:positionV relativeFrom="paragraph">
              <wp:posOffset>234315</wp:posOffset>
            </wp:positionV>
            <wp:extent cx="3457575" cy="4608195"/>
            <wp:effectExtent l="0" t="0" r="9525" b="190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57575" cy="460819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0288" behindDoc="0" locked="0" layoutInCell="1" allowOverlap="1" wp14:anchorId="5EA824AE" wp14:editId="73942191">
                <wp:simplePos x="0" y="0"/>
                <wp:positionH relativeFrom="column">
                  <wp:posOffset>3185160</wp:posOffset>
                </wp:positionH>
                <wp:positionV relativeFrom="paragraph">
                  <wp:posOffset>243840</wp:posOffset>
                </wp:positionV>
                <wp:extent cx="3348990" cy="5071110"/>
                <wp:effectExtent l="0" t="0" r="3810" b="0"/>
                <wp:wrapNone/>
                <wp:docPr id="7" name="Agrupar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48990" cy="5071110"/>
                          <a:chOff x="0" y="0"/>
                          <a:chExt cx="5734050" cy="8438515"/>
                        </a:xfrm>
                      </wpg:grpSpPr>
                      <pic:pic xmlns:pic="http://schemas.openxmlformats.org/drawingml/2006/picture">
                        <pic:nvPicPr>
                          <pic:cNvPr id="3" name="Imagem 3"/>
                          <pic:cNvPicPr>
                            <a:picLocks noChangeAspect="1"/>
                          </pic:cNvPicPr>
                        </pic:nvPicPr>
                        <pic:blipFill>
                          <a:blip r:embed="rId24"/>
                          <a:stretch>
                            <a:fillRect/>
                          </a:stretch>
                        </pic:blipFill>
                        <pic:spPr>
                          <a:xfrm>
                            <a:off x="0" y="0"/>
                            <a:ext cx="5734050" cy="7419975"/>
                          </a:xfrm>
                          <a:prstGeom prst="rect">
                            <a:avLst/>
                          </a:prstGeom>
                        </pic:spPr>
                      </pic:pic>
                      <pic:pic xmlns:pic="http://schemas.openxmlformats.org/drawingml/2006/picture">
                        <pic:nvPicPr>
                          <pic:cNvPr id="5" name="Imagem 5"/>
                          <pic:cNvPicPr>
                            <a:picLocks noChangeAspect="1"/>
                          </pic:cNvPicPr>
                        </pic:nvPicPr>
                        <pic:blipFill>
                          <a:blip r:embed="rId25"/>
                          <a:stretch>
                            <a:fillRect/>
                          </a:stretch>
                        </pic:blipFill>
                        <pic:spPr>
                          <a:xfrm>
                            <a:off x="0" y="7419975"/>
                            <a:ext cx="5734050" cy="101854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15410B4" id="Agrupar 7" o:spid="_x0000_s1026" style="position:absolute;margin-left:250.8pt;margin-top:19.2pt;width:263.7pt;height:399.3pt;z-index:251660288;mso-width-relative:margin;mso-height-relative:margin" coordsize="57340,84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1027" type="#_x0000_t75" style="position:absolute;width:57340;height:74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">
                  <v:imagedata r:id="rId43" o:title=""/>
                </v:shape>
                <v:shape id="Imagem 5" o:spid="_x0000_s1028" type="#_x0000_t75" style="position:absolute;top:74199;width:57340;height:10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">
                  <v:imagedata r:id="rId44" o:title=""/>
                </v:shape>
              </v:group>
            </w:pict>
          </mc:Fallback>
        </mc:AlternateContent>
      </w:r>
    </w:p>
    <w:p w14:paraId="7533F93A" w14:textId="77777777" w:rsidR="00140D5F" w:rsidRDefault="00140D5F" w:rsidP="00140D5F">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5EB89BA" w14:textId="77777777" w:rsidR="00140D5F" w:rsidRDefault="00140D5F"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sectPr w:rsidR="00140D5F" w:rsidSect="00C4637B">
      <w:headerReference w:type="default" r:id="rId45"/>
      <w:footerReference w:type="default" r:id="rId46"/>
      <w:pgSz w:w="11910" w:h="16850"/>
      <w:pgMar w:top="2835" w:right="1137" w:bottom="127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40EC9" w14:textId="77777777" w:rsidR="00185C1E" w:rsidRDefault="00185C1E" w:rsidP="001A12BB">
      <w:r>
        <w:separator/>
      </w:r>
    </w:p>
  </w:endnote>
  <w:endnote w:type="continuationSeparator" w:id="0">
    <w:p w14:paraId="7B4AD10D" w14:textId="77777777" w:rsidR="00185C1E" w:rsidRDefault="00185C1E"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 w:name="Draft10cpi-WinCharSetFFFF">
    <w:altName w:val="Calibri"/>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1B735" w14:textId="77777777" w:rsidR="00E66218" w:rsidRDefault="00E66218"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329E523C" w14:textId="77777777" w:rsidR="00E66218" w:rsidRPr="000D318B" w:rsidRDefault="00E66218"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p w14:paraId="7EC58370" w14:textId="77777777" w:rsidR="00E66218" w:rsidRDefault="00E66218">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803E1" w14:textId="77777777" w:rsidR="00E66218" w:rsidRDefault="00E66218"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2669BA43" w14:textId="77777777" w:rsidR="00E66218" w:rsidRPr="000D318B" w:rsidRDefault="00E66218" w:rsidP="000D318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60D24" w14:textId="77777777" w:rsidR="00185C1E" w:rsidRDefault="00185C1E" w:rsidP="001A12BB">
      <w:r>
        <w:separator/>
      </w:r>
    </w:p>
  </w:footnote>
  <w:footnote w:type="continuationSeparator" w:id="0">
    <w:p w14:paraId="1458405E" w14:textId="77777777" w:rsidR="00185C1E" w:rsidRDefault="00185C1E" w:rsidP="001A12BB">
      <w:r>
        <w:continuationSeparator/>
      </w:r>
    </w:p>
  </w:footnote>
  <w:footnote w:id="1">
    <w:p w14:paraId="073ECF6C" w14:textId="77777777" w:rsidR="00140D5F" w:rsidRDefault="00140D5F" w:rsidP="00140D5F">
      <w:pPr>
        <w:pStyle w:val="Textodenotaderodap"/>
      </w:pPr>
      <w:r>
        <w:rPr>
          <w:rStyle w:val="Refdenotaderodap"/>
        </w:rPr>
        <w:footnoteRef/>
      </w:r>
      <w:r w:rsidRPr="000C4D43">
        <w:rPr>
          <w:rFonts w:ascii="Times New Roman" w:hAnsi="Times New Roman" w:cs="Times New Roman"/>
        </w:rPr>
        <w:t>Disponível em:</w:t>
      </w:r>
      <w:r w:rsidRPr="00D501BD">
        <w:rPr>
          <w:rFonts w:ascii="Times New Roman" w:hAnsi="Times New Roman" w:cs="Times New Roman"/>
        </w:rPr>
        <w:t>https://www.ibge.gov.br/cidades-e-estados/ms/brasilandia.html</w:t>
      </w:r>
      <w:r w:rsidRPr="000C4D43">
        <w:rPr>
          <w:rFonts w:ascii="Times New Roman" w:hAnsi="Times New Roman" w:cs="Times New Roman"/>
        </w:rPr>
        <w:t xml:space="preserve"> Acesso </w:t>
      </w:r>
      <w:r w:rsidRPr="00D501BD">
        <w:rPr>
          <w:rFonts w:ascii="Times New Roman" w:hAnsi="Times New Roman" w:cs="Times New Roman"/>
          <w:color w:val="000000" w:themeColor="text1"/>
        </w:rPr>
        <w:t xml:space="preserve">em </w:t>
      </w:r>
      <w:r w:rsidRPr="00D501BD">
        <w:rPr>
          <w:rFonts w:ascii="Arial" w:eastAsia="Times New Roman" w:hAnsi="Arial" w:cs="Arial"/>
          <w:color w:val="000000" w:themeColor="text1"/>
          <w:lang w:eastAsia="pt-BR"/>
        </w:rPr>
        <w:t>28/02/2024.</w:t>
      </w:r>
    </w:p>
  </w:footnote>
  <w:footnote w:id="2">
    <w:p w14:paraId="0FA8042E" w14:textId="77777777" w:rsidR="00140D5F" w:rsidRDefault="00140D5F" w:rsidP="00140D5F">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3BB5170D" w14:textId="77777777" w:rsidR="00140D5F" w:rsidRDefault="00140D5F" w:rsidP="00140D5F">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44DF" w14:textId="77777777" w:rsidR="00E66218" w:rsidRDefault="00E66218" w:rsidP="00C4637B">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60800" behindDoc="0" locked="0" layoutInCell="1" allowOverlap="1" wp14:anchorId="203DECA7" wp14:editId="02AC81C3">
          <wp:simplePos x="0" y="0"/>
          <wp:positionH relativeFrom="margin">
            <wp:posOffset>2537460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21CE02AB" w14:textId="77777777" w:rsidR="00E66218" w:rsidRDefault="00E66218" w:rsidP="00C4637B">
    <w:pPr>
      <w:pStyle w:val="Cabealho"/>
      <w:jc w:val="center"/>
      <w:rPr>
        <w:rFonts w:ascii="Arial" w:hAnsi="Arial" w:cs="Arial"/>
        <w:b/>
        <w:color w:val="FF0000"/>
      </w:rPr>
    </w:pPr>
  </w:p>
  <w:p w14:paraId="774923EC" w14:textId="77777777" w:rsidR="00E66218" w:rsidRDefault="00E66218" w:rsidP="00C4637B">
    <w:pPr>
      <w:pStyle w:val="Cabealho"/>
      <w:jc w:val="center"/>
      <w:rPr>
        <w:rFonts w:ascii="Arial" w:hAnsi="Arial" w:cs="Arial"/>
        <w:b/>
        <w:color w:val="FF0000"/>
      </w:rPr>
    </w:pPr>
  </w:p>
  <w:p w14:paraId="4BF411B7" w14:textId="77777777" w:rsidR="00E66218" w:rsidRDefault="00E66218" w:rsidP="00C4637B">
    <w:pPr>
      <w:pStyle w:val="Cabealho"/>
      <w:jc w:val="center"/>
      <w:rPr>
        <w:rFonts w:ascii="Arial" w:hAnsi="Arial" w:cs="Arial"/>
        <w:b/>
        <w:color w:val="FF0000"/>
      </w:rPr>
    </w:pPr>
  </w:p>
  <w:p w14:paraId="6D58726B" w14:textId="77777777" w:rsidR="00E66218" w:rsidRDefault="00E66218" w:rsidP="00C4637B">
    <w:pPr>
      <w:pStyle w:val="Cabealho"/>
      <w:jc w:val="center"/>
      <w:rPr>
        <w:rFonts w:ascii="Arial" w:hAnsi="Arial" w:cs="Arial"/>
        <w:b/>
        <w:color w:val="FF0000"/>
      </w:rPr>
    </w:pPr>
  </w:p>
  <w:p w14:paraId="752A6403" w14:textId="14C760A2" w:rsidR="00E66218" w:rsidRDefault="00DC007A" w:rsidP="00C4637B">
    <w:pPr>
      <w:pStyle w:val="Cabealho"/>
      <w:jc w:val="center"/>
      <w:rPr>
        <w:rFonts w:ascii="Arial" w:hAnsi="Arial" w:cs="Arial"/>
        <w:b/>
        <w:color w:val="FF0000"/>
      </w:rPr>
    </w:pPr>
    <w:r>
      <w:rPr>
        <w:noProof/>
        <w:lang w:val="pt-BR"/>
      </w:rPr>
      <mc:AlternateContent>
        <mc:Choice Requires="wps">
          <w:drawing>
            <wp:anchor distT="0" distB="0" distL="114300" distR="114300" simplePos="0" relativeHeight="251665408" behindDoc="0" locked="0" layoutInCell="1" allowOverlap="1" wp14:anchorId="72783B4E" wp14:editId="285660AC">
              <wp:simplePos x="0" y="0"/>
              <wp:positionH relativeFrom="page">
                <wp:posOffset>2145665</wp:posOffset>
              </wp:positionH>
              <wp:positionV relativeFrom="paragraph">
                <wp:posOffset>133985</wp:posOffset>
              </wp:positionV>
              <wp:extent cx="3465195" cy="519430"/>
              <wp:effectExtent l="0" t="0" r="0" b="0"/>
              <wp:wrapNone/>
              <wp:docPr id="1"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195" cy="519430"/>
                      </a:xfrm>
                      <a:prstGeom prst="rect">
                        <a:avLst/>
                      </a:prstGeom>
                      <a:noFill/>
                      <a:ln>
                        <a:noFill/>
                      </a:ln>
                    </wps:spPr>
                    <wps:txbx>
                      <w:txbxContent>
                        <w:p w14:paraId="50B3BEB7" w14:textId="77777777" w:rsidR="00E66218" w:rsidRPr="006D3A14" w:rsidRDefault="00E66218" w:rsidP="00C4637B">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AA865DF" w14:textId="77777777" w:rsidR="00E66218" w:rsidRPr="00931426" w:rsidRDefault="00E66218" w:rsidP="00C4637B">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958EB5C" w14:textId="77777777" w:rsidR="00E66218" w:rsidRPr="006D3A14" w:rsidRDefault="00E66218" w:rsidP="00C4637B">
                          <w:pPr>
                            <w:ind w:left="111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83B4E" id="_x0000_t202" coordsize="21600,21600" o:spt="202" path="m,l,21600r21600,l21600,xe">
              <v:stroke joinstyle="miter"/>
              <v:path gradientshapeok="t" o:connecttype="rect"/>
            </v:shapetype>
            <v:shape id="Caixa de Texto 9" o:spid="_x0000_s1026" type="#_x0000_t202" style="position:absolute;left:0;text-align:left;margin-left:168.95pt;margin-top:10.55pt;width:272.85pt;height:40.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" filled="f" stroked="f">
              <v:textbox>
                <w:txbxContent>
                  <w:p w14:paraId="50B3BEB7" w14:textId="77777777" w:rsidR="00E66218" w:rsidRPr="006D3A14" w:rsidRDefault="00E66218" w:rsidP="00C4637B">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AA865DF" w14:textId="77777777" w:rsidR="00E66218" w:rsidRPr="00931426" w:rsidRDefault="00E66218" w:rsidP="00C4637B">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958EB5C" w14:textId="77777777" w:rsidR="00E66218" w:rsidRPr="006D3A14" w:rsidRDefault="00E66218" w:rsidP="00C4637B">
                    <w:pPr>
                      <w:ind w:left="1110"/>
                      <w:jc w:val="center"/>
                    </w:pPr>
                  </w:p>
                </w:txbxContent>
              </v:textbox>
              <w10:wrap anchorx="page"/>
            </v:shape>
          </w:pict>
        </mc:Fallback>
      </mc:AlternateContent>
    </w:r>
  </w:p>
  <w:p w14:paraId="764BABB7" w14:textId="77777777" w:rsidR="00E66218" w:rsidRDefault="00E66218" w:rsidP="00C4637B">
    <w:pPr>
      <w:pStyle w:val="Cabealho"/>
      <w:jc w:val="center"/>
      <w:rPr>
        <w:rFonts w:ascii="Arial" w:hAnsi="Arial" w:cs="Arial"/>
        <w:b/>
        <w:color w:val="FF0000"/>
      </w:rPr>
    </w:pPr>
  </w:p>
  <w:p w14:paraId="50078996" w14:textId="77777777" w:rsidR="00E66218" w:rsidRDefault="00E66218">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1AFD" w14:textId="77777777" w:rsidR="00E66218" w:rsidRDefault="00E66218" w:rsidP="00586A84">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23424" behindDoc="0" locked="0" layoutInCell="1" allowOverlap="1" wp14:anchorId="09882610" wp14:editId="2BA4785F">
          <wp:simplePos x="0" y="0"/>
          <wp:positionH relativeFrom="margin">
            <wp:posOffset>2545080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628A5A03" w14:textId="77777777" w:rsidR="00E66218" w:rsidRDefault="00E66218" w:rsidP="009A46E4">
    <w:pPr>
      <w:pStyle w:val="Cabealho"/>
      <w:jc w:val="center"/>
      <w:rPr>
        <w:rFonts w:ascii="Arial" w:hAnsi="Arial" w:cs="Arial"/>
        <w:b/>
        <w:color w:val="FF0000"/>
      </w:rPr>
    </w:pPr>
  </w:p>
  <w:p w14:paraId="70AC19E7" w14:textId="77777777" w:rsidR="00E66218" w:rsidRDefault="00E66218" w:rsidP="009A46E4">
    <w:pPr>
      <w:pStyle w:val="Cabealho"/>
      <w:jc w:val="center"/>
      <w:rPr>
        <w:rFonts w:ascii="Arial" w:hAnsi="Arial" w:cs="Arial"/>
        <w:b/>
        <w:color w:val="FF0000"/>
      </w:rPr>
    </w:pPr>
  </w:p>
  <w:p w14:paraId="156A9394" w14:textId="77777777" w:rsidR="00E66218" w:rsidRDefault="00E66218" w:rsidP="009A46E4">
    <w:pPr>
      <w:pStyle w:val="Cabealho"/>
      <w:jc w:val="center"/>
      <w:rPr>
        <w:rFonts w:ascii="Arial" w:hAnsi="Arial" w:cs="Arial"/>
        <w:b/>
        <w:color w:val="FF0000"/>
      </w:rPr>
    </w:pPr>
  </w:p>
  <w:p w14:paraId="34AC5488" w14:textId="77777777" w:rsidR="00E66218" w:rsidRDefault="00E66218" w:rsidP="009A46E4">
    <w:pPr>
      <w:pStyle w:val="Cabealho"/>
      <w:jc w:val="center"/>
      <w:rPr>
        <w:rFonts w:ascii="Arial" w:hAnsi="Arial" w:cs="Arial"/>
        <w:b/>
        <w:color w:val="FF0000"/>
      </w:rPr>
    </w:pPr>
  </w:p>
  <w:p w14:paraId="5233AEFC" w14:textId="7F87AEEA" w:rsidR="00E66218" w:rsidRDefault="00DC007A" w:rsidP="009A46E4">
    <w:pPr>
      <w:pStyle w:val="Cabealho"/>
      <w:jc w:val="center"/>
      <w:rPr>
        <w:rFonts w:ascii="Arial" w:hAnsi="Arial" w:cs="Arial"/>
        <w:b/>
        <w:color w:val="FF0000"/>
      </w:rPr>
    </w:pPr>
    <w:r>
      <w:rPr>
        <w:noProof/>
        <w:lang w:val="pt-BR"/>
      </w:rPr>
      <mc:AlternateContent>
        <mc:Choice Requires="wps">
          <w:drawing>
            <wp:anchor distT="0" distB="0" distL="114300" distR="114300" simplePos="0" relativeHeight="251662336" behindDoc="0" locked="0" layoutInCell="1" allowOverlap="1" wp14:anchorId="04E7EE75" wp14:editId="1EC17A90">
              <wp:simplePos x="0" y="0"/>
              <wp:positionH relativeFrom="page">
                <wp:posOffset>2145665</wp:posOffset>
              </wp:positionH>
              <wp:positionV relativeFrom="paragraph">
                <wp:posOffset>133985</wp:posOffset>
              </wp:positionV>
              <wp:extent cx="3465195" cy="519430"/>
              <wp:effectExtent l="0" t="0" r="0" b="0"/>
              <wp:wrapNone/>
              <wp:docPr id="6"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195" cy="519430"/>
                      </a:xfrm>
                      <a:prstGeom prst="rect">
                        <a:avLst/>
                      </a:prstGeom>
                      <a:noFill/>
                      <a:ln>
                        <a:noFill/>
                      </a:ln>
                    </wps:spPr>
                    <wps:txbx>
                      <w:txbxContent>
                        <w:p w14:paraId="7B539E57" w14:textId="77777777" w:rsidR="00E66218" w:rsidRPr="006D3A14" w:rsidRDefault="00E66218"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E66218" w:rsidRPr="00931426" w:rsidRDefault="00E66218"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E66218" w:rsidRPr="006D3A14" w:rsidRDefault="00E66218" w:rsidP="009A46E4">
                          <w:pPr>
                            <w:ind w:left="111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E7EE75" id="_x0000_t202" coordsize="21600,21600" o:spt="202" path="m,l,21600r21600,l21600,xe">
              <v:stroke joinstyle="miter"/>
              <v:path gradientshapeok="t" o:connecttype="rect"/>
            </v:shapetype>
            <v:shape id="_x0000_s1027" type="#_x0000_t202" style="position:absolute;left:0;text-align:left;margin-left:168.95pt;margin-top:10.55pt;width:272.85pt;height:40.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" filled="f" stroked="f">
              <v:textbox>
                <w:txbxContent>
                  <w:p w14:paraId="7B539E57" w14:textId="77777777" w:rsidR="00E66218" w:rsidRPr="006D3A14" w:rsidRDefault="00E66218"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E66218" w:rsidRPr="00931426" w:rsidRDefault="00E66218"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E66218" w:rsidRPr="006D3A14" w:rsidRDefault="00E66218" w:rsidP="009A46E4">
                    <w:pPr>
                      <w:ind w:left="1110"/>
                      <w:jc w:val="center"/>
                    </w:pPr>
                  </w:p>
                </w:txbxContent>
              </v:textbox>
              <w10:wrap anchorx="page"/>
            </v:shape>
          </w:pict>
        </mc:Fallback>
      </mc:AlternateContent>
    </w:r>
  </w:p>
  <w:p w14:paraId="23CCE1A0" w14:textId="77777777" w:rsidR="00E66218" w:rsidRDefault="00E66218" w:rsidP="009A46E4">
    <w:pPr>
      <w:pStyle w:val="Cabealho"/>
      <w:jc w:val="center"/>
      <w:rPr>
        <w:rFonts w:ascii="Arial" w:hAnsi="Arial" w:cs="Arial"/>
        <w:b/>
        <w:color w:val="FF0000"/>
      </w:rPr>
    </w:pPr>
  </w:p>
  <w:p w14:paraId="05F87612" w14:textId="77777777" w:rsidR="00E66218" w:rsidRPr="005F1785" w:rsidRDefault="00E66218" w:rsidP="009A46E4">
    <w:pPr>
      <w:pStyle w:val="Cabealho"/>
      <w:jc w:val="center"/>
      <w:rPr>
        <w:rFonts w:ascii="Arial" w:hAnsi="Arial" w:cs="Arial"/>
        <w:b/>
        <w:color w:val="FF0000"/>
        <w:szCs w:val="20"/>
      </w:rPr>
    </w:pPr>
  </w:p>
  <w:p w14:paraId="27D633D5" w14:textId="77777777" w:rsidR="00E66218" w:rsidRDefault="00E66218" w:rsidP="009A46E4">
    <w:pPr>
      <w:pStyle w:val="Cabealho"/>
      <w:jc w:val="center"/>
      <w:rPr>
        <w:color w:val="000000"/>
        <w:sz w:val="20"/>
        <w:szCs w:val="20"/>
      </w:rPr>
    </w:pPr>
  </w:p>
  <w:p w14:paraId="5F8F3B0F" w14:textId="77777777" w:rsidR="00E66218" w:rsidRDefault="00E66218">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pStyle w:val="Nvel3-R"/>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4"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0"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2"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3"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4" w15:restartNumberingAfterBreak="0">
    <w:nsid w:val="3ABD1999"/>
    <w:multiLevelType w:val="multilevel"/>
    <w:tmpl w:val="67E09B2C"/>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D8718E2"/>
    <w:multiLevelType w:val="multilevel"/>
    <w:tmpl w:val="20BAC16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7"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18" w15:restartNumberingAfterBreak="0">
    <w:nsid w:val="40F66E07"/>
    <w:multiLevelType w:val="multilevel"/>
    <w:tmpl w:val="6E7ABA9A"/>
    <w:lvl w:ilvl="0">
      <w:start w:val="1"/>
      <w:numFmt w:val="decimal"/>
      <w:lvlText w:val="%1."/>
      <w:lvlJc w:val="left"/>
      <w:pPr>
        <w:ind w:left="851" w:hanging="283"/>
      </w:pPr>
      <w:rPr>
        <w:rFonts w:ascii="Arial" w:eastAsia="Arial" w:hAnsi="Arial" w:cs="Arial"/>
        <w:b/>
        <w:sz w:val="22"/>
        <w:szCs w:val="22"/>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9"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2" w15:restartNumberingAfterBreak="0">
    <w:nsid w:val="459C2E2D"/>
    <w:multiLevelType w:val="multilevel"/>
    <w:tmpl w:val="61403350"/>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C373128"/>
    <w:multiLevelType w:val="multilevel"/>
    <w:tmpl w:val="82EADE68"/>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F500914"/>
    <w:multiLevelType w:val="multilevel"/>
    <w:tmpl w:val="94A609C6"/>
    <w:lvl w:ilvl="0">
      <w:start w:val="1"/>
      <w:numFmt w:val="decimal"/>
      <w:pStyle w:val="Nivel01"/>
      <w:lvlText w:val="%1"/>
      <w:lvlJc w:val="left"/>
      <w:pPr>
        <w:ind w:left="1080" w:hanging="360"/>
      </w:pPr>
      <w:rPr>
        <w:rFonts w:hint="default"/>
        <w:i w:val="0"/>
        <w:iCs/>
        <w:color w:val="auto"/>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536764A0"/>
    <w:multiLevelType w:val="multilevel"/>
    <w:tmpl w:val="299A735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38B22EB"/>
    <w:multiLevelType w:val="multilevel"/>
    <w:tmpl w:val="8AF8BA02"/>
    <w:lvl w:ilvl="0">
      <w:start w:val="4"/>
      <w:numFmt w:val="decimal"/>
      <w:lvlText w:val="%1."/>
      <w:lvlJc w:val="left"/>
      <w:pPr>
        <w:ind w:left="360" w:hanging="36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1"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2" w15:restartNumberingAfterBreak="0">
    <w:nsid w:val="72CF3142"/>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4D1DD6"/>
    <w:multiLevelType w:val="multilevel"/>
    <w:tmpl w:val="A626719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MT" w:eastAsia="Arial MT" w:hAnsi="Arial MT"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4" w15:restartNumberingAfterBreak="0">
    <w:nsid w:val="73ED210F"/>
    <w:multiLevelType w:val="multilevel"/>
    <w:tmpl w:val="0C02117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D12224"/>
    <w:multiLevelType w:val="multilevel"/>
    <w:tmpl w:val="43B63290"/>
    <w:lvl w:ilvl="0">
      <w:start w:val="1"/>
      <w:numFmt w:val="decimal"/>
      <w:lvlText w:val="%1."/>
      <w:lvlJc w:val="left"/>
      <w:pPr>
        <w:ind w:left="360" w:hanging="360"/>
      </w:pPr>
      <w:rPr>
        <w:b/>
        <w:bCs/>
      </w:rPr>
    </w:lvl>
    <w:lvl w:ilvl="1">
      <w:start w:val="1"/>
      <w:numFmt w:val="decimal"/>
      <w:lvlText w:val="%1.%2."/>
      <w:lvlJc w:val="left"/>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18"/>
  </w:num>
  <w:num w:numId="3">
    <w:abstractNumId w:val="21"/>
  </w:num>
  <w:num w:numId="4">
    <w:abstractNumId w:val="9"/>
  </w:num>
  <w:num w:numId="5">
    <w:abstractNumId w:val="17"/>
  </w:num>
  <w:num w:numId="6">
    <w:abstractNumId w:val="13"/>
  </w:num>
  <w:num w:numId="7">
    <w:abstractNumId w:val="5"/>
  </w:num>
  <w:num w:numId="8">
    <w:abstractNumId w:val="16"/>
  </w:num>
  <w:num w:numId="9">
    <w:abstractNumId w:val="36"/>
  </w:num>
  <w:num w:numId="10">
    <w:abstractNumId w:val="20"/>
  </w:num>
  <w:num w:numId="11">
    <w:abstractNumId w:val="2"/>
  </w:num>
  <w:num w:numId="12">
    <w:abstractNumId w:val="22"/>
  </w:num>
  <w:num w:numId="13">
    <w:abstractNumId w:val="34"/>
  </w:num>
  <w:num w:numId="14">
    <w:abstractNumId w:val="31"/>
  </w:num>
  <w:num w:numId="15">
    <w:abstractNumId w:val="33"/>
  </w:num>
  <w:num w:numId="16">
    <w:abstractNumId w:val="12"/>
    <w:lvlOverride w:ilvl="0">
      <w:startOverride w:val="19"/>
    </w:lvlOverride>
    <w:lvlOverride w:ilvl="1">
      <w:startOverride w:val="2"/>
    </w:lvlOverride>
  </w:num>
  <w:num w:numId="17">
    <w:abstractNumId w:val="23"/>
  </w:num>
  <w:num w:numId="18">
    <w:abstractNumId w:val="12"/>
    <w:lvlOverride w:ilvl="0">
      <w:startOverride w:val="20"/>
    </w:lvlOverride>
    <w:lvlOverride w:ilvl="1">
      <w:startOverride w:val="1"/>
    </w:lvlOverride>
  </w:num>
  <w:num w:numId="19">
    <w:abstractNumId w:val="4"/>
  </w:num>
  <w:num w:numId="20">
    <w:abstractNumId w:val="29"/>
  </w:num>
  <w:num w:numId="21">
    <w:abstractNumId w:val="11"/>
  </w:num>
  <w:num w:numId="22">
    <w:abstractNumId w:val="14"/>
  </w:num>
  <w:num w:numId="23">
    <w:abstractNumId w:val="10"/>
  </w:num>
  <w:num w:numId="24">
    <w:abstractNumId w:val="7"/>
  </w:num>
  <w:num w:numId="25">
    <w:abstractNumId w:val="12"/>
  </w:num>
  <w:num w:numId="26">
    <w:abstractNumId w:val="35"/>
  </w:num>
  <w:num w:numId="27">
    <w:abstractNumId w:val="27"/>
  </w:num>
  <w:num w:numId="28">
    <w:abstractNumId w:val="8"/>
  </w:num>
  <w:num w:numId="29">
    <w:abstractNumId w:val="26"/>
  </w:num>
  <w:num w:numId="30">
    <w:abstractNumId w:val="1"/>
  </w:num>
  <w:num w:numId="31">
    <w:abstractNumId w:val="24"/>
  </w:num>
  <w:num w:numId="32">
    <w:abstractNumId w:val="19"/>
  </w:num>
  <w:num w:numId="33">
    <w:abstractNumId w:val="25"/>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37"/>
  </w:num>
  <w:num w:numId="37">
    <w:abstractNumId w:val="32"/>
  </w:num>
  <w:num w:numId="38">
    <w:abstractNumId w:val="28"/>
  </w:num>
  <w:num w:numId="39">
    <w:abstractNumId w:val="0"/>
  </w:num>
  <w:num w:numId="40">
    <w:abstractNumId w:val="6"/>
  </w:num>
  <w:num w:numId="41">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2BB"/>
    <w:rsid w:val="000007C9"/>
    <w:rsid w:val="00014ACD"/>
    <w:rsid w:val="000230E9"/>
    <w:rsid w:val="00041C2E"/>
    <w:rsid w:val="00044F24"/>
    <w:rsid w:val="00052982"/>
    <w:rsid w:val="00055528"/>
    <w:rsid w:val="00063A81"/>
    <w:rsid w:val="00063C77"/>
    <w:rsid w:val="000671F5"/>
    <w:rsid w:val="00071711"/>
    <w:rsid w:val="000742C8"/>
    <w:rsid w:val="0007617C"/>
    <w:rsid w:val="00092F37"/>
    <w:rsid w:val="000A61B0"/>
    <w:rsid w:val="000B60B2"/>
    <w:rsid w:val="000C36CC"/>
    <w:rsid w:val="000D0150"/>
    <w:rsid w:val="000D2C82"/>
    <w:rsid w:val="000D318B"/>
    <w:rsid w:val="000F30D7"/>
    <w:rsid w:val="000F55AA"/>
    <w:rsid w:val="000F5AFB"/>
    <w:rsid w:val="00106E0B"/>
    <w:rsid w:val="00124837"/>
    <w:rsid w:val="00140D5F"/>
    <w:rsid w:val="0014387E"/>
    <w:rsid w:val="00147A4A"/>
    <w:rsid w:val="0016085E"/>
    <w:rsid w:val="001619DB"/>
    <w:rsid w:val="00177C0A"/>
    <w:rsid w:val="00182691"/>
    <w:rsid w:val="00185C1E"/>
    <w:rsid w:val="001A12BB"/>
    <w:rsid w:val="001A1E25"/>
    <w:rsid w:val="001E06B2"/>
    <w:rsid w:val="001E2BBA"/>
    <w:rsid w:val="00215D18"/>
    <w:rsid w:val="00261BEC"/>
    <w:rsid w:val="0026387F"/>
    <w:rsid w:val="002658C5"/>
    <w:rsid w:val="00290164"/>
    <w:rsid w:val="00296F00"/>
    <w:rsid w:val="002A06AA"/>
    <w:rsid w:val="002A13B6"/>
    <w:rsid w:val="002A5F63"/>
    <w:rsid w:val="002A6861"/>
    <w:rsid w:val="002B3B43"/>
    <w:rsid w:val="002B762F"/>
    <w:rsid w:val="002C2B40"/>
    <w:rsid w:val="002C5415"/>
    <w:rsid w:val="002D3B25"/>
    <w:rsid w:val="002D42D9"/>
    <w:rsid w:val="002E7428"/>
    <w:rsid w:val="002F7670"/>
    <w:rsid w:val="00300038"/>
    <w:rsid w:val="00300AAD"/>
    <w:rsid w:val="00307302"/>
    <w:rsid w:val="00332D2B"/>
    <w:rsid w:val="003768DA"/>
    <w:rsid w:val="00390A3D"/>
    <w:rsid w:val="003A01CA"/>
    <w:rsid w:val="003B2D76"/>
    <w:rsid w:val="003B7AE1"/>
    <w:rsid w:val="003C6FE5"/>
    <w:rsid w:val="003D2C06"/>
    <w:rsid w:val="003F3455"/>
    <w:rsid w:val="003F3F40"/>
    <w:rsid w:val="003F78E4"/>
    <w:rsid w:val="004034A8"/>
    <w:rsid w:val="00411FFC"/>
    <w:rsid w:val="004157E6"/>
    <w:rsid w:val="00440540"/>
    <w:rsid w:val="0045285E"/>
    <w:rsid w:val="00461E8C"/>
    <w:rsid w:val="00464618"/>
    <w:rsid w:val="00477AE9"/>
    <w:rsid w:val="00483DDF"/>
    <w:rsid w:val="004843D7"/>
    <w:rsid w:val="00495B9D"/>
    <w:rsid w:val="00495FA0"/>
    <w:rsid w:val="004A428A"/>
    <w:rsid w:val="004C2707"/>
    <w:rsid w:val="004C3B4A"/>
    <w:rsid w:val="004C5C7B"/>
    <w:rsid w:val="004D2A5F"/>
    <w:rsid w:val="004D5486"/>
    <w:rsid w:val="004D648A"/>
    <w:rsid w:val="004E47EF"/>
    <w:rsid w:val="004E73C1"/>
    <w:rsid w:val="00500130"/>
    <w:rsid w:val="005073E1"/>
    <w:rsid w:val="00510CFE"/>
    <w:rsid w:val="00524FFC"/>
    <w:rsid w:val="00554FCB"/>
    <w:rsid w:val="00586A84"/>
    <w:rsid w:val="00591F00"/>
    <w:rsid w:val="00597C9E"/>
    <w:rsid w:val="005B4A86"/>
    <w:rsid w:val="005C0D35"/>
    <w:rsid w:val="005C0D9E"/>
    <w:rsid w:val="005C32F6"/>
    <w:rsid w:val="005D1995"/>
    <w:rsid w:val="005D1D93"/>
    <w:rsid w:val="005D2C1B"/>
    <w:rsid w:val="005D67CF"/>
    <w:rsid w:val="005E2FD4"/>
    <w:rsid w:val="005E4241"/>
    <w:rsid w:val="005F01C4"/>
    <w:rsid w:val="005F1785"/>
    <w:rsid w:val="005F2BEE"/>
    <w:rsid w:val="005F42A3"/>
    <w:rsid w:val="00600141"/>
    <w:rsid w:val="00602F3B"/>
    <w:rsid w:val="00603D12"/>
    <w:rsid w:val="00614318"/>
    <w:rsid w:val="00617F92"/>
    <w:rsid w:val="00621F8D"/>
    <w:rsid w:val="0062416C"/>
    <w:rsid w:val="00640B7F"/>
    <w:rsid w:val="0064284E"/>
    <w:rsid w:val="00674534"/>
    <w:rsid w:val="006770C7"/>
    <w:rsid w:val="00677409"/>
    <w:rsid w:val="006B321A"/>
    <w:rsid w:val="006B57D9"/>
    <w:rsid w:val="006D41C8"/>
    <w:rsid w:val="006E109C"/>
    <w:rsid w:val="006F6117"/>
    <w:rsid w:val="006F6709"/>
    <w:rsid w:val="00700AA4"/>
    <w:rsid w:val="00703165"/>
    <w:rsid w:val="007067CD"/>
    <w:rsid w:val="0071538D"/>
    <w:rsid w:val="007226E2"/>
    <w:rsid w:val="00736159"/>
    <w:rsid w:val="00743E4F"/>
    <w:rsid w:val="00780409"/>
    <w:rsid w:val="007A4C50"/>
    <w:rsid w:val="007A734E"/>
    <w:rsid w:val="007A73AC"/>
    <w:rsid w:val="007B4AC8"/>
    <w:rsid w:val="007C2140"/>
    <w:rsid w:val="007D2E11"/>
    <w:rsid w:val="007F40EE"/>
    <w:rsid w:val="00806A22"/>
    <w:rsid w:val="0081149C"/>
    <w:rsid w:val="00813E49"/>
    <w:rsid w:val="00833E29"/>
    <w:rsid w:val="00834DE1"/>
    <w:rsid w:val="008365F5"/>
    <w:rsid w:val="00837242"/>
    <w:rsid w:val="00837B80"/>
    <w:rsid w:val="00843EF5"/>
    <w:rsid w:val="008500B0"/>
    <w:rsid w:val="0085020F"/>
    <w:rsid w:val="00853308"/>
    <w:rsid w:val="0086012E"/>
    <w:rsid w:val="0086276C"/>
    <w:rsid w:val="008645B3"/>
    <w:rsid w:val="008673CF"/>
    <w:rsid w:val="008713E6"/>
    <w:rsid w:val="00874387"/>
    <w:rsid w:val="008832A5"/>
    <w:rsid w:val="00886BF8"/>
    <w:rsid w:val="00890EDE"/>
    <w:rsid w:val="00891A8B"/>
    <w:rsid w:val="00891C9C"/>
    <w:rsid w:val="008977BF"/>
    <w:rsid w:val="008A1646"/>
    <w:rsid w:val="008A2DCE"/>
    <w:rsid w:val="008A3E46"/>
    <w:rsid w:val="008B4C56"/>
    <w:rsid w:val="008B69D7"/>
    <w:rsid w:val="008B753D"/>
    <w:rsid w:val="008C01D4"/>
    <w:rsid w:val="008D03A3"/>
    <w:rsid w:val="008E060B"/>
    <w:rsid w:val="008E6011"/>
    <w:rsid w:val="00911906"/>
    <w:rsid w:val="009314F2"/>
    <w:rsid w:val="00936054"/>
    <w:rsid w:val="00941590"/>
    <w:rsid w:val="00946422"/>
    <w:rsid w:val="00946BD1"/>
    <w:rsid w:val="009471E6"/>
    <w:rsid w:val="00960F45"/>
    <w:rsid w:val="009632D4"/>
    <w:rsid w:val="00963F88"/>
    <w:rsid w:val="009716F5"/>
    <w:rsid w:val="00973A92"/>
    <w:rsid w:val="009A085E"/>
    <w:rsid w:val="009A46E4"/>
    <w:rsid w:val="009A491C"/>
    <w:rsid w:val="009A6DD3"/>
    <w:rsid w:val="009C575C"/>
    <w:rsid w:val="009D37CA"/>
    <w:rsid w:val="009D4057"/>
    <w:rsid w:val="00A00716"/>
    <w:rsid w:val="00A16FEB"/>
    <w:rsid w:val="00A30B3E"/>
    <w:rsid w:val="00A30B48"/>
    <w:rsid w:val="00A4473C"/>
    <w:rsid w:val="00A6463C"/>
    <w:rsid w:val="00A67111"/>
    <w:rsid w:val="00A731CF"/>
    <w:rsid w:val="00A83E26"/>
    <w:rsid w:val="00A8457A"/>
    <w:rsid w:val="00AA5403"/>
    <w:rsid w:val="00AB787C"/>
    <w:rsid w:val="00AC12DA"/>
    <w:rsid w:val="00AE0F09"/>
    <w:rsid w:val="00AF271B"/>
    <w:rsid w:val="00AF7A95"/>
    <w:rsid w:val="00B034B2"/>
    <w:rsid w:val="00B07273"/>
    <w:rsid w:val="00B32BCE"/>
    <w:rsid w:val="00B4397D"/>
    <w:rsid w:val="00B443F9"/>
    <w:rsid w:val="00B44AD9"/>
    <w:rsid w:val="00B538EC"/>
    <w:rsid w:val="00B5489C"/>
    <w:rsid w:val="00B73BC5"/>
    <w:rsid w:val="00B774B4"/>
    <w:rsid w:val="00BA50BB"/>
    <w:rsid w:val="00BB05E0"/>
    <w:rsid w:val="00BB37FB"/>
    <w:rsid w:val="00BB4A43"/>
    <w:rsid w:val="00BC57EB"/>
    <w:rsid w:val="00BE7B7A"/>
    <w:rsid w:val="00BF0D1A"/>
    <w:rsid w:val="00C13FB8"/>
    <w:rsid w:val="00C140DC"/>
    <w:rsid w:val="00C22C6A"/>
    <w:rsid w:val="00C302EC"/>
    <w:rsid w:val="00C34055"/>
    <w:rsid w:val="00C4637B"/>
    <w:rsid w:val="00C50F08"/>
    <w:rsid w:val="00C54B66"/>
    <w:rsid w:val="00C85CF3"/>
    <w:rsid w:val="00C9189F"/>
    <w:rsid w:val="00CB118C"/>
    <w:rsid w:val="00CC1392"/>
    <w:rsid w:val="00CE0A45"/>
    <w:rsid w:val="00D17C5A"/>
    <w:rsid w:val="00D23159"/>
    <w:rsid w:val="00D276BF"/>
    <w:rsid w:val="00D41929"/>
    <w:rsid w:val="00D447D7"/>
    <w:rsid w:val="00D53560"/>
    <w:rsid w:val="00D61BED"/>
    <w:rsid w:val="00D85460"/>
    <w:rsid w:val="00D86471"/>
    <w:rsid w:val="00D925E6"/>
    <w:rsid w:val="00D96B26"/>
    <w:rsid w:val="00DA2466"/>
    <w:rsid w:val="00DA2971"/>
    <w:rsid w:val="00DA4F24"/>
    <w:rsid w:val="00DB4451"/>
    <w:rsid w:val="00DB5C85"/>
    <w:rsid w:val="00DC007A"/>
    <w:rsid w:val="00DF19F9"/>
    <w:rsid w:val="00E018DE"/>
    <w:rsid w:val="00E11357"/>
    <w:rsid w:val="00E16778"/>
    <w:rsid w:val="00E52788"/>
    <w:rsid w:val="00E53784"/>
    <w:rsid w:val="00E54157"/>
    <w:rsid w:val="00E5445D"/>
    <w:rsid w:val="00E570F6"/>
    <w:rsid w:val="00E61EDF"/>
    <w:rsid w:val="00E66218"/>
    <w:rsid w:val="00E73EE9"/>
    <w:rsid w:val="00E83EC8"/>
    <w:rsid w:val="00E94960"/>
    <w:rsid w:val="00E96268"/>
    <w:rsid w:val="00EA2E7E"/>
    <w:rsid w:val="00EA4D9E"/>
    <w:rsid w:val="00EA629E"/>
    <w:rsid w:val="00EA6974"/>
    <w:rsid w:val="00EC2B70"/>
    <w:rsid w:val="00EC64E6"/>
    <w:rsid w:val="00ED65F3"/>
    <w:rsid w:val="00F1479F"/>
    <w:rsid w:val="00F266D0"/>
    <w:rsid w:val="00F36EE3"/>
    <w:rsid w:val="00F43119"/>
    <w:rsid w:val="00F456D4"/>
    <w:rsid w:val="00F52344"/>
    <w:rsid w:val="00F650C5"/>
    <w:rsid w:val="00F712A4"/>
    <w:rsid w:val="00F77A47"/>
    <w:rsid w:val="00F833E0"/>
    <w:rsid w:val="00F83DA0"/>
    <w:rsid w:val="00FA12F5"/>
    <w:rsid w:val="00FA7525"/>
    <w:rsid w:val="00FA7F8E"/>
    <w:rsid w:val="00FB33F0"/>
    <w:rsid w:val="00FB5D10"/>
    <w:rsid w:val="00FC47FD"/>
    <w:rsid w:val="00FD29D9"/>
    <w:rsid w:val="00FE1A9B"/>
    <w:rsid w:val="00FE3E4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BB"/>
  </w:style>
  <w:style w:type="paragraph" w:styleId="Ttulo1">
    <w:name w:val="heading 1"/>
    <w:basedOn w:val="Normal"/>
    <w:link w:val="Ttulo1Char"/>
    <w:uiPriority w:val="1"/>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rsid w:val="001A12BB"/>
    <w:pPr>
      <w:keepNext/>
      <w:keepLines/>
      <w:spacing w:before="280" w:after="80"/>
      <w:outlineLvl w:val="2"/>
    </w:pPr>
    <w:rPr>
      <w:b/>
      <w:sz w:val="28"/>
      <w:szCs w:val="28"/>
    </w:rPr>
  </w:style>
  <w:style w:type="paragraph" w:styleId="Ttulo4">
    <w:name w:val="heading 4"/>
    <w:basedOn w:val="Normal1"/>
    <w:next w:val="Normal1"/>
    <w:link w:val="Ttulo4Char"/>
    <w:rsid w:val="001A12BB"/>
    <w:pPr>
      <w:keepNext/>
      <w:keepLines/>
      <w:spacing w:before="240" w:after="40"/>
      <w:outlineLvl w:val="3"/>
    </w:pPr>
    <w:rPr>
      <w:b/>
      <w:sz w:val="24"/>
      <w:szCs w:val="24"/>
    </w:rPr>
  </w:style>
  <w:style w:type="paragraph" w:styleId="Ttulo5">
    <w:name w:val="heading 5"/>
    <w:basedOn w:val="Normal1"/>
    <w:next w:val="Normal1"/>
    <w:link w:val="Ttulo5Char"/>
    <w:rsid w:val="001A12BB"/>
    <w:pPr>
      <w:keepNext/>
      <w:keepLines/>
      <w:spacing w:before="220" w:after="40"/>
      <w:outlineLvl w:val="4"/>
    </w:pPr>
    <w:rPr>
      <w:b/>
    </w:rPr>
  </w:style>
  <w:style w:type="paragraph" w:styleId="Ttulo6">
    <w:name w:val="heading 6"/>
    <w:basedOn w:val="Normal1"/>
    <w:next w:val="Normal1"/>
    <w:link w:val="Ttulo6Char"/>
    <w:rsid w:val="001A12BB"/>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semiHidden/>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semiHidden/>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A01CA"/>
    <w:pPr>
      <w:keepNext/>
      <w:keepLines/>
      <w:widowControl/>
      <w:numPr>
        <w:numId w:val="33"/>
      </w:numPr>
      <w:shd w:val="clear" w:color="auto" w:fill="D9D9D9" w:themeFill="background1" w:themeFillShade="D9"/>
      <w:spacing w:before="120" w:after="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3C6FE5"/>
    <w:pPr>
      <w:numPr>
        <w:numId w:val="30"/>
      </w:numPr>
      <w:ind w:left="0" w:firstLine="1"/>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3C6FE5"/>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1"/>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uiPriority w:val="1"/>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A01CA"/>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styleId="MenoPendente">
    <w:name w:val="Unresolved Mention"/>
    <w:basedOn w:val="Fontepargpadro"/>
    <w:uiPriority w:val="99"/>
    <w:semiHidden/>
    <w:unhideWhenUsed/>
    <w:rsid w:val="00AE0F09"/>
    <w:rPr>
      <w:color w:val="605E5C"/>
      <w:shd w:val="clear" w:color="auto" w:fill="E1DFDD"/>
    </w:rPr>
  </w:style>
  <w:style w:type="paragraph" w:customStyle="1" w:styleId="Normal2">
    <w:name w:val="Normal2"/>
    <w:rsid w:val="00092F37"/>
    <w:pPr>
      <w:widowControl/>
    </w:pPr>
    <w:rPr>
      <w:rFonts w:ascii="Times New Roman" w:eastAsia="Times New Roman" w:hAnsi="Times New Roman" w:cs="Times New Roman"/>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_ato2011-2014/2013/lei/l12846.htm" TargetMode="External"/><Relationship Id="rId18" Type="http://schemas.openxmlformats.org/officeDocument/2006/relationships/hyperlink" Target="https://encurtador.com.br/nNtxB" TargetMode="External"/><Relationship Id="rId3" Type="http://schemas.openxmlformats.org/officeDocument/2006/relationships/numbering" Target="numbering.xml"/><Relationship Id="rId21" Type="http://schemas.openxmlformats.org/officeDocument/2006/relationships/hyperlink" Target="https://encurtador.com.br/HgLZS"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licitacao@brasilandia.ms.gov.br" TargetMode="External"/><Relationship Id="rId17" Type="http://schemas.openxmlformats.org/officeDocument/2006/relationships/hyperlink" Target="https://encurtador.com.br/5yZGp" TargetMode="External"/><Relationship Id="rId25" Type="http://schemas.openxmlformats.org/officeDocument/2006/relationships/image" Target="media/image5.png"/><Relationship Id="rId46"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s://encurtador.com.br/7ZLV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idades.ibge.gov.br/brasil/ms/brasilandia/panorama" TargetMode="External"/><Relationship Id="rId24" Type="http://schemas.openxmlformats.org/officeDocument/2006/relationships/image" Target="media/image4.png"/><Relationship Id="rId45"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image" Target="media/image2.png"/><Relationship Id="rId44" Type="http://schemas.openxmlformats.org/officeDocument/2006/relationships/image" Target="media/image7.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encurtador.com.br/SuN0B" TargetMode="External"/><Relationship Id="rId43" Type="http://schemas.openxmlformats.org/officeDocument/2006/relationships/image" Target="media/image6.png"/><Relationship Id="rId48"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1B91D8A-4372-43DE-8191-C8910182A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104</Pages>
  <Words>30922</Words>
  <Characters>166985</Characters>
  <Application>Microsoft Office Word</Application>
  <DocSecurity>0</DocSecurity>
  <Lines>1391</Lines>
  <Paragraphs>395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ADMINISTRACAO 2</dc:creator>
  <cp:lastModifiedBy>Daiane Cavassan dos Santos</cp:lastModifiedBy>
  <cp:revision>38</cp:revision>
  <dcterms:created xsi:type="dcterms:W3CDTF">2024-10-29T14:44:00Z</dcterms:created>
  <dcterms:modified xsi:type="dcterms:W3CDTF">2025-04-03T14:55:00Z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