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AFBA0" w14:textId="75DA65CE" w:rsidR="00763DEE" w:rsidRPr="00763DEE" w:rsidRDefault="00763DEE" w:rsidP="00FC4F3F">
      <w:pPr>
        <w:widowControl w:val="0"/>
        <w:pBdr>
          <w:top w:val="nil"/>
          <w:left w:val="nil"/>
          <w:bottom w:val="nil"/>
          <w:right w:val="nil"/>
          <w:between w:val="nil"/>
        </w:pBdr>
        <w:tabs>
          <w:tab w:val="left" w:pos="9498"/>
        </w:tabs>
        <w:spacing w:line="276" w:lineRule="auto"/>
        <w:ind w:left="0" w:right="-24"/>
        <w:jc w:val="center"/>
        <w:rPr>
          <w:rFonts w:ascii="Arial Narrow" w:eastAsia="Arial MT" w:hAnsi="Arial Narrow" w:cs="Arial"/>
          <w:b/>
          <w:bCs/>
          <w:sz w:val="24"/>
          <w:szCs w:val="24"/>
          <w:lang w:val="pt-PT" w:eastAsia="pt-BR"/>
        </w:rPr>
      </w:pPr>
      <w:r w:rsidRPr="00763DEE">
        <w:rPr>
          <w:rFonts w:ascii="Arial Narrow" w:eastAsia="Arial MT" w:hAnsi="Arial Narrow" w:cs="Arial"/>
          <w:b/>
          <w:bCs/>
          <w:sz w:val="24"/>
          <w:szCs w:val="24"/>
          <w:lang w:val="pt-PT" w:eastAsia="pt-BR"/>
        </w:rPr>
        <w:t xml:space="preserve"> EDITAL DE LICITAÇÃO</w:t>
      </w:r>
    </w:p>
    <w:p w14:paraId="3753CCDE" w14:textId="77777777" w:rsidR="00763DEE" w:rsidRPr="00763DEE" w:rsidRDefault="00763DEE" w:rsidP="00FC4F3F">
      <w:pPr>
        <w:widowControl w:val="0"/>
        <w:tabs>
          <w:tab w:val="left" w:pos="9498"/>
        </w:tabs>
        <w:ind w:left="0" w:right="-24"/>
        <w:jc w:val="center"/>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PROCESSO ADMINISTRATIVO N º 2572/2025</w:t>
      </w:r>
    </w:p>
    <w:p w14:paraId="24E72CC7" w14:textId="4D77C7E5" w:rsidR="00763DEE" w:rsidRPr="00763DEE" w:rsidRDefault="00763DEE" w:rsidP="00FC4F3F">
      <w:pPr>
        <w:widowControl w:val="0"/>
        <w:tabs>
          <w:tab w:val="left" w:pos="9498"/>
        </w:tabs>
        <w:ind w:left="0" w:right="-24"/>
        <w:jc w:val="center"/>
        <w:rPr>
          <w:rFonts w:ascii="Arial Narrow" w:eastAsia="Arial" w:hAnsi="Arial Narrow" w:cs="Arial"/>
          <w:b/>
          <w:sz w:val="24"/>
          <w:szCs w:val="24"/>
          <w:lang w:val="pt-PT" w:eastAsia="pt-BR"/>
        </w:rPr>
      </w:pPr>
      <w:r w:rsidRPr="00763DEE">
        <w:rPr>
          <w:rFonts w:ascii="Arial Narrow" w:eastAsia="Arial" w:hAnsi="Arial Narrow" w:cs="Arial"/>
          <w:b/>
          <w:sz w:val="24"/>
          <w:szCs w:val="24"/>
          <w:lang w:val="pt-PT" w:eastAsia="pt-BR"/>
        </w:rPr>
        <w:t xml:space="preserve">PREGÃO PRESENCIAL N.º </w:t>
      </w:r>
      <w:r w:rsidR="00941081" w:rsidRPr="006C52EE">
        <w:rPr>
          <w:rFonts w:ascii="Arial Narrow" w:eastAsia="Arial" w:hAnsi="Arial Narrow" w:cs="Arial"/>
          <w:b/>
          <w:sz w:val="24"/>
          <w:szCs w:val="24"/>
          <w:lang w:val="pt-PT" w:eastAsia="pt-BR"/>
        </w:rPr>
        <w:t>020</w:t>
      </w:r>
      <w:r w:rsidRPr="00763DEE">
        <w:rPr>
          <w:rFonts w:ascii="Arial Narrow" w:eastAsia="Arial" w:hAnsi="Arial Narrow" w:cs="Arial"/>
          <w:b/>
          <w:sz w:val="24"/>
          <w:szCs w:val="24"/>
          <w:lang w:val="pt-PT" w:eastAsia="pt-BR"/>
        </w:rPr>
        <w:t>/2025</w:t>
      </w:r>
    </w:p>
    <w:p w14:paraId="53AD96BF" w14:textId="77777777" w:rsidR="00763DEE" w:rsidRPr="00763DEE" w:rsidRDefault="00763DEE" w:rsidP="00FC4F3F">
      <w:pPr>
        <w:widowControl w:val="0"/>
        <w:tabs>
          <w:tab w:val="left" w:pos="9498"/>
        </w:tabs>
        <w:ind w:left="0" w:right="-24"/>
        <w:jc w:val="center"/>
        <w:rPr>
          <w:rFonts w:ascii="Arial Narrow" w:eastAsia="Arial" w:hAnsi="Arial Narrow" w:cs="Arial"/>
          <w:b/>
          <w:sz w:val="24"/>
          <w:szCs w:val="24"/>
          <w:lang w:val="pt-PT" w:eastAsia="pt-BR"/>
        </w:rPr>
      </w:pPr>
      <w:r w:rsidRPr="00763DEE">
        <w:rPr>
          <w:rFonts w:ascii="Arial Narrow" w:eastAsia="Arial" w:hAnsi="Arial Narrow" w:cs="Arial"/>
          <w:b/>
          <w:sz w:val="24"/>
          <w:szCs w:val="24"/>
          <w:lang w:val="pt-PT" w:eastAsia="pt-BR"/>
        </w:rPr>
        <w:t>LEI 14.133/2021</w:t>
      </w:r>
    </w:p>
    <w:p w14:paraId="457D1007" w14:textId="77777777" w:rsidR="00763DEE" w:rsidRPr="00763DEE" w:rsidRDefault="00763DEE" w:rsidP="00FC4F3F">
      <w:pPr>
        <w:widowControl w:val="0"/>
        <w:pBdr>
          <w:top w:val="nil"/>
          <w:left w:val="nil"/>
          <w:bottom w:val="nil"/>
          <w:right w:val="nil"/>
          <w:between w:val="nil"/>
        </w:pBdr>
        <w:tabs>
          <w:tab w:val="left" w:pos="9498"/>
        </w:tabs>
        <w:spacing w:before="10"/>
        <w:ind w:left="0" w:right="-24"/>
        <w:rPr>
          <w:rFonts w:ascii="Arial Narrow" w:eastAsia="Arial" w:hAnsi="Arial Narrow" w:cs="Arial"/>
          <w:b/>
          <w:sz w:val="24"/>
          <w:szCs w:val="24"/>
          <w:lang w:val="pt-PT" w:eastAsia="pt-BR"/>
        </w:rPr>
      </w:pPr>
    </w:p>
    <w:p w14:paraId="69DCB2EF" w14:textId="77777777" w:rsidR="00763DEE" w:rsidRPr="00763DEE" w:rsidRDefault="00763DEE" w:rsidP="00FC4F3F">
      <w:pPr>
        <w:widowControl w:val="0"/>
        <w:tabs>
          <w:tab w:val="left" w:pos="9498"/>
        </w:tabs>
        <w:spacing w:before="93" w:after="4"/>
        <w:ind w:left="0" w:right="-24"/>
        <w:jc w:val="center"/>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PREÂMBULO</w:t>
      </w:r>
    </w:p>
    <w:p w14:paraId="52C96539"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 xml:space="preserve">PROCESSO Nº: </w:t>
      </w:r>
      <w:r w:rsidRPr="00763DEE">
        <w:rPr>
          <w:rFonts w:ascii="Arial Narrow" w:eastAsia="Arial" w:hAnsi="Arial Narrow" w:cs="Arial"/>
          <w:sz w:val="24"/>
          <w:szCs w:val="24"/>
          <w:lang w:val="pt-PT" w:eastAsia="pt-BR"/>
        </w:rPr>
        <w:t>2572/2025</w:t>
      </w:r>
    </w:p>
    <w:p w14:paraId="133D12DA"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 xml:space="preserve">INTERESSADO: </w:t>
      </w:r>
      <w:r w:rsidRPr="00763DEE">
        <w:rPr>
          <w:rFonts w:ascii="Arial Narrow" w:eastAsia="Arial" w:hAnsi="Arial Narrow" w:cs="Arial"/>
          <w:sz w:val="24"/>
          <w:szCs w:val="24"/>
          <w:lang w:val="pt-PT" w:eastAsia="pt-BR"/>
        </w:rPr>
        <w:t>MUNICÍPIO DE BRASILÂNDIA MS</w:t>
      </w:r>
    </w:p>
    <w:p w14:paraId="2908F230" w14:textId="7D10D0AF" w:rsidR="00763DEE" w:rsidRPr="00763DEE"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763DEE">
        <w:rPr>
          <w:rFonts w:ascii="Arial Narrow" w:eastAsia="Arial" w:hAnsi="Arial Narrow" w:cs="Arial"/>
          <w:b/>
          <w:bCs/>
          <w:sz w:val="24"/>
          <w:szCs w:val="24"/>
          <w:lang w:val="pt-PT" w:eastAsia="pt-BR"/>
        </w:rPr>
        <w:t xml:space="preserve">DATA E HORÁRIO DA SESSÃO: </w:t>
      </w:r>
      <w:r w:rsidR="008F0C05" w:rsidRPr="00D36A10">
        <w:rPr>
          <w:rFonts w:ascii="Arial Narrow" w:eastAsia="Arial" w:hAnsi="Arial Narrow" w:cs="Arial"/>
          <w:sz w:val="24"/>
          <w:szCs w:val="24"/>
          <w:lang w:val="pt-PT" w:eastAsia="pt-BR"/>
        </w:rPr>
        <w:t>0</w:t>
      </w:r>
      <w:r w:rsidR="00D36A10">
        <w:rPr>
          <w:rFonts w:ascii="Arial Narrow" w:eastAsia="Arial" w:hAnsi="Arial Narrow" w:cs="Arial"/>
          <w:sz w:val="24"/>
          <w:szCs w:val="24"/>
          <w:lang w:val="pt-PT" w:eastAsia="pt-BR"/>
        </w:rPr>
        <w:t>9</w:t>
      </w:r>
      <w:r w:rsidR="008F0C05" w:rsidRPr="00D36A10">
        <w:rPr>
          <w:rFonts w:ascii="Arial Narrow" w:eastAsia="Arial" w:hAnsi="Arial Narrow" w:cs="Arial"/>
          <w:sz w:val="24"/>
          <w:szCs w:val="24"/>
          <w:lang w:val="pt-PT" w:eastAsia="pt-BR"/>
        </w:rPr>
        <w:t>/06</w:t>
      </w:r>
      <w:r w:rsidRPr="00D36A10">
        <w:rPr>
          <w:rFonts w:ascii="Arial Narrow" w:eastAsia="Arial" w:hAnsi="Arial Narrow" w:cs="Arial"/>
          <w:sz w:val="24"/>
          <w:szCs w:val="24"/>
          <w:lang w:val="pt-PT" w:eastAsia="pt-BR"/>
        </w:rPr>
        <w:t>/202</w:t>
      </w:r>
      <w:r w:rsidR="008F0C05" w:rsidRPr="00D36A10">
        <w:rPr>
          <w:rFonts w:ascii="Arial Narrow" w:eastAsia="Arial" w:hAnsi="Arial Narrow" w:cs="Arial"/>
          <w:sz w:val="24"/>
          <w:szCs w:val="24"/>
          <w:lang w:val="pt-PT" w:eastAsia="pt-BR"/>
        </w:rPr>
        <w:t>5</w:t>
      </w:r>
      <w:r w:rsidRPr="00D36A10">
        <w:rPr>
          <w:rFonts w:ascii="Arial Narrow" w:eastAsia="Arial" w:hAnsi="Arial Narrow" w:cs="Arial"/>
          <w:sz w:val="24"/>
          <w:szCs w:val="24"/>
          <w:lang w:val="pt-PT" w:eastAsia="pt-BR"/>
        </w:rPr>
        <w:t xml:space="preserve"> </w:t>
      </w:r>
      <w:r w:rsidRPr="00763DEE">
        <w:rPr>
          <w:rFonts w:ascii="Arial Narrow" w:eastAsia="Arial" w:hAnsi="Arial Narrow" w:cs="Arial"/>
          <w:sz w:val="24"/>
          <w:szCs w:val="24"/>
          <w:lang w:val="pt-PT" w:eastAsia="pt-BR"/>
        </w:rPr>
        <w:t>às 0</w:t>
      </w:r>
      <w:r w:rsidR="008F0C05">
        <w:rPr>
          <w:rFonts w:ascii="Arial Narrow" w:eastAsia="Arial" w:hAnsi="Arial Narrow" w:cs="Arial"/>
          <w:sz w:val="24"/>
          <w:szCs w:val="24"/>
          <w:lang w:val="pt-PT" w:eastAsia="pt-BR"/>
        </w:rPr>
        <w:t>8</w:t>
      </w:r>
      <w:r w:rsidRPr="00763DEE">
        <w:rPr>
          <w:rFonts w:ascii="Arial Narrow" w:eastAsia="Arial" w:hAnsi="Arial Narrow" w:cs="Arial"/>
          <w:sz w:val="24"/>
          <w:szCs w:val="24"/>
          <w:lang w:val="pt-PT" w:eastAsia="pt-BR"/>
        </w:rPr>
        <w:t>:00 (horário local)</w:t>
      </w:r>
    </w:p>
    <w:p w14:paraId="573FEFBB"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763DEE">
        <w:rPr>
          <w:rFonts w:ascii="Arial Narrow" w:eastAsia="Arial" w:hAnsi="Arial Narrow" w:cs="Arial"/>
          <w:b/>
          <w:bCs/>
          <w:sz w:val="24"/>
          <w:szCs w:val="24"/>
          <w:lang w:val="pt-PT" w:eastAsia="pt-BR"/>
        </w:rPr>
        <w:t xml:space="preserve">OBJETO: </w:t>
      </w:r>
      <w:r w:rsidRPr="00763DEE">
        <w:rPr>
          <w:rFonts w:ascii="Arial Narrow" w:eastAsia="Arial" w:hAnsi="Arial Narrow" w:cs="Arial"/>
          <w:sz w:val="24"/>
          <w:szCs w:val="24"/>
          <w:lang w:val="pt-PT" w:eastAsia="pt-BR"/>
        </w:rPr>
        <w:t xml:space="preserve">Aquisição de tendas piramidais medindo 3mx3m e coberturas (lonas) avulsas medindo 3mx3m para atender a demanda da Secretaria Municipal de Indústria, Comércio e Agronegócio do Município de Brasilândia-MS.  </w:t>
      </w:r>
    </w:p>
    <w:p w14:paraId="4ADCC009" w14:textId="77777777" w:rsidR="00763DEE" w:rsidRPr="00763DEE" w:rsidRDefault="00763DEE" w:rsidP="00FC4F3F">
      <w:pPr>
        <w:widowControl w:val="0"/>
        <w:tabs>
          <w:tab w:val="left" w:pos="9498"/>
        </w:tabs>
        <w:spacing w:before="93" w:after="4" w:line="320" w:lineRule="atLeast"/>
        <w:ind w:left="0" w:right="-24"/>
        <w:outlineLvl w:val="0"/>
        <w:rPr>
          <w:rFonts w:ascii="Arial Narrow" w:eastAsia="Arial" w:hAnsi="Arial Narrow" w:cs="Arial"/>
          <w:sz w:val="24"/>
          <w:szCs w:val="24"/>
          <w:lang w:val="pt-PT" w:eastAsia="pt-BR"/>
        </w:rPr>
      </w:pPr>
      <w:r w:rsidRPr="00763DEE">
        <w:rPr>
          <w:rFonts w:ascii="Arial Narrow" w:eastAsia="Arial" w:hAnsi="Arial Narrow" w:cs="Arial"/>
          <w:b/>
          <w:sz w:val="24"/>
          <w:szCs w:val="24"/>
          <w:lang w:val="pt-PT" w:eastAsia="pt-BR"/>
        </w:rPr>
        <w:t>LICITAÇÃO: EXCLUSIVA PARA ME/EPP/MEI E SIMILARES</w:t>
      </w:r>
    </w:p>
    <w:p w14:paraId="11BFF0B7"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TIPO DE LICITAÇÃO E CRITÉRIO DE JULGAMENTO: MENOR PREÇO POR ITEM</w:t>
      </w:r>
    </w:p>
    <w:p w14:paraId="0B824EFC"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763DEE">
        <w:rPr>
          <w:rFonts w:ascii="Arial Narrow" w:eastAsia="Arial" w:hAnsi="Arial Narrow" w:cs="Arial"/>
          <w:b/>
          <w:bCs/>
          <w:sz w:val="24"/>
          <w:szCs w:val="24"/>
          <w:lang w:val="pt-PT" w:eastAsia="pt-BR"/>
        </w:rPr>
        <w:t>MODO DE DISPUTA: ABERTO</w:t>
      </w:r>
    </w:p>
    <w:p w14:paraId="211CDD5C"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763DEE">
        <w:rPr>
          <w:rFonts w:ascii="Arial Narrow" w:eastAsia="Arial" w:hAnsi="Arial Narrow" w:cs="Arial"/>
          <w:b/>
          <w:bCs/>
          <w:sz w:val="24"/>
          <w:szCs w:val="24"/>
          <w:lang w:val="pt-PT" w:eastAsia="pt-BR"/>
        </w:rPr>
        <w:t xml:space="preserve">LOCAL: </w:t>
      </w:r>
      <w:r w:rsidRPr="00763DEE">
        <w:rPr>
          <w:rFonts w:ascii="Arial Narrow" w:eastAsia="Arial" w:hAnsi="Arial Narrow" w:cs="Arial"/>
          <w:sz w:val="24"/>
          <w:szCs w:val="24"/>
          <w:lang w:val="pt-PT" w:eastAsia="pt-BR"/>
        </w:rPr>
        <w:t>Sala de reuniões e licitações, localizada Rua Elviro Mancini, 530, centro de Brasilandia MS</w:t>
      </w:r>
    </w:p>
    <w:p w14:paraId="6B64D4A8"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763DEE">
        <w:rPr>
          <w:rFonts w:ascii="Arial Narrow" w:eastAsia="Arial" w:hAnsi="Arial Narrow" w:cs="Arial"/>
          <w:b/>
          <w:bCs/>
          <w:sz w:val="24"/>
          <w:szCs w:val="24"/>
          <w:lang w:val="pt-PT" w:eastAsia="pt-BR"/>
        </w:rPr>
        <w:t xml:space="preserve">AMPARO LEGAL: </w:t>
      </w:r>
    </w:p>
    <w:p w14:paraId="163F20C1"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763DEE">
        <w:rPr>
          <w:rFonts w:ascii="Arial Narrow" w:eastAsia="Arial" w:hAnsi="Arial Narrow" w:cs="Arial"/>
          <w:i/>
          <w:sz w:val="24"/>
          <w:szCs w:val="24"/>
          <w:lang w:val="pt-PT" w:eastAsia="pt-BR"/>
        </w:rPr>
        <w:t>REGIDA PELA LEI FEDERAL 14.133/2021</w:t>
      </w:r>
    </w:p>
    <w:p w14:paraId="0ED83900"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763DEE">
        <w:rPr>
          <w:rFonts w:ascii="Arial Narrow" w:eastAsia="Arial" w:hAnsi="Arial Narrow" w:cs="Arial"/>
          <w:i/>
          <w:sz w:val="24"/>
          <w:szCs w:val="24"/>
          <w:lang w:val="pt-PT" w:eastAsia="pt-BR"/>
        </w:rPr>
        <w:t>DECRETO MUNICIPAL Nº 5974-2023 - PREGÃO PRESENCIAL</w:t>
      </w:r>
    </w:p>
    <w:p w14:paraId="180F60E9"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763DEE">
        <w:rPr>
          <w:rFonts w:ascii="Arial Narrow" w:eastAsia="Arial" w:hAnsi="Arial Narrow" w:cs="Arial"/>
          <w:sz w:val="24"/>
          <w:szCs w:val="24"/>
          <w:lang w:val="pt-PT" w:eastAsia="pt-BR"/>
        </w:rPr>
        <w:t xml:space="preserve"> [...] </w:t>
      </w:r>
      <w:r w:rsidRPr="00763DEE">
        <w:rPr>
          <w:rFonts w:ascii="Arial Narrow" w:eastAsia="Arial" w:hAnsi="Arial Narrow" w:cs="Arial"/>
          <w:i/>
          <w:sz w:val="24"/>
          <w:szCs w:val="24"/>
          <w:lang w:val="pt-PT" w:eastAsia="pt-BR"/>
        </w:rPr>
        <w:t>E DEMAIS LEGISLAÇÕES PERTINENTES</w:t>
      </w:r>
    </w:p>
    <w:p w14:paraId="21058F0E"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763DEE">
        <w:rPr>
          <w:rFonts w:ascii="Arial Narrow" w:eastAsia="Arial" w:hAnsi="Arial Narrow" w:cs="Arial"/>
          <w:b/>
          <w:bCs/>
          <w:sz w:val="24"/>
          <w:szCs w:val="24"/>
          <w:lang w:val="pt-PT" w:eastAsia="pt-BR"/>
        </w:rPr>
        <w:t xml:space="preserve">PREGOEIRO(A): </w:t>
      </w:r>
      <w:r w:rsidRPr="00763DEE">
        <w:rPr>
          <w:rFonts w:ascii="Arial Narrow" w:eastAsia="Arial" w:hAnsi="Arial Narrow" w:cs="Arial"/>
          <w:b/>
          <w:bCs/>
          <w:i/>
          <w:sz w:val="24"/>
          <w:szCs w:val="24"/>
          <w:lang w:val="pt-PT" w:eastAsia="pt-BR"/>
        </w:rPr>
        <w:t>Conforme Decreto Municipal nº 6221/2025</w:t>
      </w:r>
    </w:p>
    <w:p w14:paraId="6D4DDFB4" w14:textId="77777777" w:rsidR="00763DEE" w:rsidRPr="00763DEE"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p>
    <w:p w14:paraId="5F8BF180" w14:textId="7D4161F7" w:rsidR="00763DEE" w:rsidRPr="00763DEE" w:rsidRDefault="00763DEE" w:rsidP="00FC4F3F">
      <w:pPr>
        <w:widowControl w:val="0"/>
        <w:ind w:left="0" w:right="-24"/>
        <w:rPr>
          <w:rFonts w:ascii="Arial Narrow" w:eastAsia="Arial MT" w:hAnsi="Arial Narrow" w:cs="Arial"/>
          <w:sz w:val="24"/>
          <w:szCs w:val="24"/>
          <w:lang w:val="pt-PT" w:eastAsia="pt-BR"/>
        </w:rPr>
      </w:pPr>
      <w:r w:rsidRPr="00763DEE">
        <w:rPr>
          <w:rFonts w:ascii="Arial Narrow" w:eastAsia="Arial MT" w:hAnsi="Arial Narrow" w:cs="Arial"/>
          <w:sz w:val="24"/>
          <w:szCs w:val="24"/>
          <w:lang w:val="pt-PT" w:eastAsia="pt-BR"/>
        </w:rPr>
        <w:t xml:space="preserve">O Edital poderá ser obtido no site Portal da Transparência do Município de Brasilandia MS, no endereço eletronico </w:t>
      </w:r>
      <w:r w:rsidR="00393C0B">
        <w:fldChar w:fldCharType="begin"/>
      </w:r>
      <w:r w:rsidR="00393C0B">
        <w:instrText xml:space="preserve"> HYPERLINK "http://portal.brasilandia.ms.gov.br:8079/transparencia/" </w:instrText>
      </w:r>
      <w:r w:rsidR="00393C0B">
        <w:fldChar w:fldCharType="separate"/>
      </w:r>
      <w:r w:rsidRPr="00763DEE">
        <w:rPr>
          <w:rFonts w:ascii="Arial Narrow" w:eastAsia="Arial MT" w:hAnsi="Arial Narrow" w:cs="Arial"/>
          <w:color w:val="0000FF"/>
          <w:sz w:val="24"/>
          <w:szCs w:val="24"/>
          <w:u w:val="single"/>
          <w:lang w:val="pt-PT" w:eastAsia="pt-BR"/>
        </w:rPr>
        <w:t>http://portal.brasilandia.ms.gov.br:8079/transparencia/</w:t>
      </w:r>
      <w:r w:rsidR="00393C0B">
        <w:rPr>
          <w:rFonts w:ascii="Arial Narrow" w:eastAsia="Arial MT" w:hAnsi="Arial Narrow" w:cs="Arial"/>
          <w:color w:val="0000FF"/>
          <w:sz w:val="24"/>
          <w:szCs w:val="24"/>
          <w:u w:val="single"/>
          <w:lang w:val="pt-PT" w:eastAsia="pt-BR"/>
        </w:rPr>
        <w:fldChar w:fldCharType="end"/>
      </w:r>
      <w:r w:rsidRPr="00763DEE">
        <w:rPr>
          <w:rFonts w:ascii="Arial Narrow" w:eastAsia="Arial MT" w:hAnsi="Arial Narrow" w:cs="Arial"/>
          <w:color w:val="000000"/>
          <w:sz w:val="24"/>
          <w:szCs w:val="24"/>
          <w:lang w:val="pt-PT" w:eastAsia="pt-BR"/>
        </w:rPr>
        <w:t xml:space="preserve">e no Portal Nacional de Contratações Públicas </w:t>
      </w:r>
      <w:r w:rsidR="00393C0B">
        <w:fldChar w:fldCharType="begin"/>
      </w:r>
      <w:r w:rsidR="00393C0B">
        <w:instrText xml:space="preserve"> HYPERLINK "https://pncp.gov.br/app/editais?q=&amp;status=recebendo_proposta&amp;pagina=1" </w:instrText>
      </w:r>
      <w:r w:rsidR="00393C0B">
        <w:fldChar w:fldCharType="separate"/>
      </w:r>
      <w:r w:rsidRPr="00763DEE">
        <w:rPr>
          <w:rFonts w:ascii="Arial Narrow" w:eastAsia="Arial" w:hAnsi="Arial Narrow" w:cs="Arial"/>
          <w:color w:val="0000FF"/>
          <w:sz w:val="24"/>
          <w:szCs w:val="24"/>
          <w:u w:val="single"/>
          <w:lang w:val="pt-PT" w:eastAsia="pt-BR"/>
        </w:rPr>
        <w:t>https://pncp.gov.br/app/editais?q=&amp;status=recebendo_proposta&amp;pagina=1</w:t>
      </w:r>
      <w:r w:rsidR="00393C0B">
        <w:rPr>
          <w:rFonts w:ascii="Arial Narrow" w:eastAsia="Arial" w:hAnsi="Arial Narrow" w:cs="Arial"/>
          <w:color w:val="0000FF"/>
          <w:sz w:val="24"/>
          <w:szCs w:val="24"/>
          <w:u w:val="single"/>
          <w:lang w:val="pt-PT" w:eastAsia="pt-BR"/>
        </w:rPr>
        <w:fldChar w:fldCharType="end"/>
      </w:r>
      <w:r w:rsidRPr="00763DEE">
        <w:rPr>
          <w:rFonts w:ascii="Arial Narrow" w:eastAsia="Arial MT" w:hAnsi="Arial Narrow" w:cs="Arial"/>
          <w:color w:val="000000"/>
          <w:sz w:val="24"/>
          <w:szCs w:val="24"/>
          <w:lang w:val="pt-PT" w:eastAsia="pt-BR"/>
        </w:rPr>
        <w:t xml:space="preserve"> a</w:t>
      </w:r>
      <w:r w:rsidRPr="00763DEE">
        <w:rPr>
          <w:rFonts w:ascii="Arial Narrow" w:eastAsia="Arial MT" w:hAnsi="Arial Narrow" w:cs="Arial"/>
          <w:sz w:val="24"/>
          <w:szCs w:val="24"/>
          <w:lang w:val="pt-PT" w:eastAsia="pt-BR"/>
        </w:rPr>
        <w:t xml:space="preserve"> partir da data de sua publicação; Informações adicionais podem ser obtidas junto a</w:t>
      </w:r>
      <w:r w:rsidR="00140C2A">
        <w:rPr>
          <w:rFonts w:ascii="Arial Narrow" w:eastAsia="Arial MT" w:hAnsi="Arial Narrow" w:cs="Arial"/>
          <w:sz w:val="24"/>
          <w:szCs w:val="24"/>
          <w:lang w:val="pt-PT" w:eastAsia="pt-BR"/>
        </w:rPr>
        <w:t xml:space="preserve"> Coordenadoria Geral</w:t>
      </w:r>
      <w:r w:rsidRPr="00763DEE">
        <w:rPr>
          <w:rFonts w:ascii="Arial Narrow" w:eastAsia="Arial MT" w:hAnsi="Arial Narrow" w:cs="Arial"/>
          <w:sz w:val="24"/>
          <w:szCs w:val="24"/>
          <w:lang w:val="pt-PT" w:eastAsia="pt-BR"/>
        </w:rPr>
        <w:t xml:space="preserve"> de Licitações através do  Fone: (67) 3546-1301. E-mail: </w:t>
      </w:r>
      <w:r w:rsidR="00393C0B">
        <w:fldChar w:fldCharType="begin"/>
      </w:r>
      <w:r w:rsidR="00393C0B">
        <w:instrText xml:space="preserve"> HYPERLINK "mailto:licitacao@brasilandia.ms.gov.br" </w:instrText>
      </w:r>
      <w:r w:rsidR="00393C0B">
        <w:fldChar w:fldCharType="separate"/>
      </w:r>
      <w:r w:rsidRPr="00763DEE">
        <w:rPr>
          <w:rFonts w:ascii="Arial Narrow" w:eastAsia="Arial" w:hAnsi="Arial Narrow" w:cs="Arial"/>
          <w:color w:val="0000FF"/>
          <w:sz w:val="24"/>
          <w:szCs w:val="24"/>
          <w:u w:val="single"/>
          <w:lang w:val="pt-PT" w:eastAsia="pt-BR"/>
        </w:rPr>
        <w:t>licitacao@brasilandia.ms.gov.br</w:t>
      </w:r>
      <w:r w:rsidR="00393C0B">
        <w:rPr>
          <w:rFonts w:ascii="Arial Narrow" w:eastAsia="Arial" w:hAnsi="Arial Narrow" w:cs="Arial"/>
          <w:color w:val="0000FF"/>
          <w:sz w:val="24"/>
          <w:szCs w:val="24"/>
          <w:u w:val="single"/>
          <w:lang w:val="pt-PT" w:eastAsia="pt-BR"/>
        </w:rPr>
        <w:fldChar w:fldCharType="end"/>
      </w:r>
      <w:r w:rsidRPr="00763DEE">
        <w:rPr>
          <w:rFonts w:ascii="Arial Narrow" w:eastAsia="Arial MT" w:hAnsi="Arial Narrow" w:cs="Arial"/>
          <w:sz w:val="24"/>
          <w:szCs w:val="24"/>
          <w:lang w:val="pt-PT" w:eastAsia="pt-BR"/>
        </w:rPr>
        <w:t>.</w:t>
      </w:r>
    </w:p>
    <w:p w14:paraId="16BCB81C" w14:textId="77777777" w:rsidR="00763DEE" w:rsidRPr="00763DEE" w:rsidRDefault="00763DEE" w:rsidP="00FC4F3F">
      <w:pPr>
        <w:widowControl w:val="0"/>
        <w:ind w:left="0" w:right="-24"/>
        <w:rPr>
          <w:rFonts w:ascii="Arial Narrow" w:eastAsia="Arial MT" w:hAnsi="Arial Narrow" w:cs="Arial"/>
          <w:sz w:val="24"/>
          <w:szCs w:val="24"/>
          <w:lang w:val="pt-PT" w:eastAsia="pt-BR"/>
        </w:rPr>
      </w:pPr>
    </w:p>
    <w:p w14:paraId="60EFC045" w14:textId="77777777" w:rsidR="00763DEE" w:rsidRPr="00763DEE" w:rsidRDefault="00763DEE"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bookmarkStart w:id="0" w:name="_Hlk173742429"/>
      <w:r w:rsidRPr="00763DEE">
        <w:rPr>
          <w:rFonts w:ascii="Arial Narrow" w:eastAsia="Arial MT" w:hAnsi="Arial Narrow" w:cs="Arial"/>
          <w:sz w:val="24"/>
          <w:szCs w:val="24"/>
          <w:lang w:val="pt-PT" w:eastAsia="pt-BR"/>
        </w:rPr>
        <w:t xml:space="preserve">A licitante vencedora deverá como condição para assinatura do instrumento contratual, </w:t>
      </w:r>
      <w:r w:rsidRPr="00763DEE">
        <w:rPr>
          <w:rFonts w:ascii="Arial Narrow" w:eastAsia="Arial MT" w:hAnsi="Arial Narrow" w:cs="Arial"/>
          <w:b/>
          <w:bCs/>
          <w:sz w:val="24"/>
          <w:szCs w:val="24"/>
          <w:lang w:val="pt-PT" w:eastAsia="pt-BR"/>
        </w:rPr>
        <w:t>DEVERÁ</w:t>
      </w:r>
      <w:r w:rsidRPr="00763DEE">
        <w:rPr>
          <w:rFonts w:ascii="Arial Narrow" w:eastAsia="Arial MT" w:hAnsi="Arial Narrow" w:cs="Arial"/>
          <w:sz w:val="24"/>
          <w:szCs w:val="24"/>
          <w:lang w:val="pt-PT" w:eastAsia="pt-BR"/>
        </w:rPr>
        <w:t xml:space="preserve"> comprovar  o cadastro da empresa e sócios/proprietário junto ao Tribunal de Contas de MS no E-CJUR (</w:t>
      </w:r>
      <w:r w:rsidRPr="00763DEE">
        <w:rPr>
          <w:rFonts w:ascii="Arial Narrow" w:eastAsia="Arial MT" w:hAnsi="Arial Narrow" w:cs="Arial"/>
          <w:b/>
          <w:bCs/>
          <w:sz w:val="24"/>
          <w:szCs w:val="24"/>
          <w:lang w:val="pt-PT" w:eastAsia="pt-BR"/>
        </w:rPr>
        <w:t>https://ww4.tce.ms.gov.br/ecjur/Login/Login?ReturnUrl=%2f#/</w:t>
      </w:r>
      <w:r w:rsidRPr="00763DEE">
        <w:rPr>
          <w:rFonts w:ascii="Arial Narrow" w:eastAsia="Arial MT" w:hAnsi="Arial Narrow" w:cs="Arial"/>
          <w:sz w:val="24"/>
          <w:szCs w:val="24"/>
          <w:lang w:val="pt-PT" w:eastAsia="pt-BR"/>
        </w:rPr>
        <w:t>), em conformidade com o art. 15, inciso V da Resolução TCE/MS n. 65/2017 e atualizações.</w:t>
      </w:r>
    </w:p>
    <w:bookmarkEnd w:id="0"/>
    <w:p w14:paraId="68AFF673" w14:textId="77777777" w:rsidR="00763DEE" w:rsidRPr="00763DEE" w:rsidRDefault="00763DEE"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784FCBE0" w14:textId="418E7C62" w:rsidR="001B4064" w:rsidRDefault="001B4064" w:rsidP="00FC4F3F"/>
    <w:p w14:paraId="124696F1" w14:textId="39195F23" w:rsidR="00763DEE" w:rsidRDefault="00763DEE" w:rsidP="00FC4F3F"/>
    <w:p w14:paraId="1D63956A" w14:textId="1067B2DE" w:rsidR="00763DEE" w:rsidRDefault="00763DEE" w:rsidP="00FC4F3F"/>
    <w:p w14:paraId="75459A54" w14:textId="0A3E84C0" w:rsidR="00763DEE" w:rsidRDefault="00763DEE" w:rsidP="00FC4F3F"/>
    <w:p w14:paraId="1B777386" w14:textId="509790E1" w:rsidR="00763DEE" w:rsidRDefault="00763DEE" w:rsidP="00FC4F3F"/>
    <w:p w14:paraId="619DE03A" w14:textId="00AFFEC5" w:rsidR="00763DEE" w:rsidRDefault="00763DEE" w:rsidP="00FC4F3F"/>
    <w:p w14:paraId="7ACD7C0B" w14:textId="381C9FD8" w:rsidR="00763DEE" w:rsidRDefault="00763DEE" w:rsidP="00FC4F3F"/>
    <w:p w14:paraId="3D2CEB6C" w14:textId="7F5072C9" w:rsidR="00763DEE" w:rsidRDefault="00763DEE" w:rsidP="00FC4F3F"/>
    <w:p w14:paraId="4C508015" w14:textId="474E713B" w:rsidR="00763DEE" w:rsidRDefault="00763DEE" w:rsidP="00FC4F3F"/>
    <w:p w14:paraId="275AC8D7" w14:textId="60D7A2DD" w:rsidR="00763DEE" w:rsidRDefault="00763DEE" w:rsidP="00FC4F3F"/>
    <w:p w14:paraId="17A44C88" w14:textId="012A8083" w:rsidR="000A4B7F" w:rsidRPr="000A4B7F" w:rsidRDefault="000A4B7F" w:rsidP="00FC4F3F">
      <w:pPr>
        <w:widowControl w:val="0"/>
        <w:pBdr>
          <w:top w:val="nil"/>
          <w:left w:val="nil"/>
          <w:bottom w:val="nil"/>
          <w:right w:val="nil"/>
          <w:between w:val="nil"/>
        </w:pBdr>
        <w:tabs>
          <w:tab w:val="left" w:pos="9498"/>
        </w:tabs>
        <w:spacing w:line="276" w:lineRule="auto"/>
        <w:ind w:left="0" w:right="-24"/>
        <w:jc w:val="center"/>
        <w:rPr>
          <w:rFonts w:ascii="Arial Narrow" w:eastAsia="Arial MT" w:hAnsi="Arial Narrow" w:cs="Arial"/>
          <w:b/>
          <w:bCs/>
          <w:sz w:val="24"/>
          <w:szCs w:val="24"/>
          <w:lang w:val="pt-PT" w:eastAsia="pt-BR"/>
        </w:rPr>
      </w:pPr>
      <w:r w:rsidRPr="000A4B7F">
        <w:rPr>
          <w:rFonts w:ascii="Arial Narrow" w:eastAsia="Arial MT" w:hAnsi="Arial Narrow" w:cs="Arial"/>
          <w:b/>
          <w:bCs/>
          <w:sz w:val="24"/>
          <w:szCs w:val="24"/>
          <w:lang w:val="pt-PT" w:eastAsia="pt-BR"/>
        </w:rPr>
        <w:lastRenderedPageBreak/>
        <w:t xml:space="preserve"> EDITAL DE LICITAÇÃO</w:t>
      </w:r>
    </w:p>
    <w:p w14:paraId="1518ADBD" w14:textId="77777777" w:rsidR="000A4B7F" w:rsidRPr="000A4B7F" w:rsidRDefault="000A4B7F" w:rsidP="00FC4F3F">
      <w:pPr>
        <w:widowControl w:val="0"/>
        <w:tabs>
          <w:tab w:val="left" w:pos="9498"/>
        </w:tabs>
        <w:ind w:left="0" w:right="-24"/>
        <w:jc w:val="center"/>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t>PROCESSO ADMINISTRATIVO N º 2572/2025</w:t>
      </w:r>
    </w:p>
    <w:p w14:paraId="6ECDE534" w14:textId="25B0BA93" w:rsidR="000A4B7F" w:rsidRPr="000A4B7F" w:rsidRDefault="000A4B7F" w:rsidP="00FC4F3F">
      <w:pPr>
        <w:widowControl w:val="0"/>
        <w:tabs>
          <w:tab w:val="left" w:pos="9498"/>
        </w:tabs>
        <w:ind w:left="0" w:right="-24"/>
        <w:jc w:val="center"/>
        <w:rPr>
          <w:rFonts w:ascii="Arial Narrow" w:eastAsia="Arial" w:hAnsi="Arial Narrow" w:cs="Arial"/>
          <w:b/>
          <w:sz w:val="24"/>
          <w:szCs w:val="24"/>
          <w:lang w:val="pt-PT" w:eastAsia="pt-BR"/>
        </w:rPr>
      </w:pPr>
      <w:r w:rsidRPr="000A4B7F">
        <w:rPr>
          <w:rFonts w:ascii="Arial Narrow" w:eastAsia="Arial" w:hAnsi="Arial Narrow" w:cs="Arial"/>
          <w:b/>
          <w:sz w:val="24"/>
          <w:szCs w:val="24"/>
          <w:lang w:val="pt-PT" w:eastAsia="pt-BR"/>
        </w:rPr>
        <w:t xml:space="preserve">PREGÃO PRESENCIAL N.º </w:t>
      </w:r>
      <w:r w:rsidR="00941081" w:rsidRPr="00D911F6">
        <w:rPr>
          <w:rFonts w:ascii="Arial Narrow" w:eastAsia="Arial" w:hAnsi="Arial Narrow" w:cs="Arial"/>
          <w:b/>
          <w:sz w:val="24"/>
          <w:szCs w:val="24"/>
          <w:lang w:val="pt-PT" w:eastAsia="pt-BR"/>
        </w:rPr>
        <w:t>020</w:t>
      </w:r>
      <w:r w:rsidRPr="000A4B7F">
        <w:rPr>
          <w:rFonts w:ascii="Arial Narrow" w:eastAsia="Arial" w:hAnsi="Arial Narrow" w:cs="Arial"/>
          <w:b/>
          <w:sz w:val="24"/>
          <w:szCs w:val="24"/>
          <w:lang w:val="pt-PT" w:eastAsia="pt-BR"/>
        </w:rPr>
        <w:t>/2025</w:t>
      </w:r>
    </w:p>
    <w:p w14:paraId="6BDEE8E9" w14:textId="77777777" w:rsidR="000A4B7F" w:rsidRPr="000A4B7F" w:rsidRDefault="000A4B7F" w:rsidP="00FC4F3F">
      <w:pPr>
        <w:widowControl w:val="0"/>
        <w:tabs>
          <w:tab w:val="left" w:pos="9498"/>
        </w:tabs>
        <w:ind w:left="0" w:right="-24"/>
        <w:jc w:val="center"/>
        <w:rPr>
          <w:rFonts w:ascii="Arial Narrow" w:eastAsia="Arial" w:hAnsi="Arial Narrow" w:cs="Arial"/>
          <w:b/>
          <w:sz w:val="24"/>
          <w:szCs w:val="24"/>
          <w:lang w:val="pt-PT" w:eastAsia="pt-BR"/>
        </w:rPr>
      </w:pPr>
      <w:r w:rsidRPr="000A4B7F">
        <w:rPr>
          <w:rFonts w:ascii="Arial Narrow" w:eastAsia="Arial" w:hAnsi="Arial Narrow" w:cs="Arial"/>
          <w:b/>
          <w:sz w:val="24"/>
          <w:szCs w:val="24"/>
          <w:lang w:val="pt-PT" w:eastAsia="pt-BR"/>
        </w:rPr>
        <w:t>LEI 14.133/2021</w:t>
      </w:r>
    </w:p>
    <w:p w14:paraId="619A1792" w14:textId="77777777" w:rsidR="000A4B7F" w:rsidRPr="000A4B7F" w:rsidRDefault="000A4B7F" w:rsidP="00FC4F3F">
      <w:pPr>
        <w:widowControl w:val="0"/>
        <w:tabs>
          <w:tab w:val="left" w:pos="9498"/>
        </w:tabs>
        <w:spacing w:before="93" w:after="4" w:line="320" w:lineRule="atLeast"/>
        <w:ind w:left="0" w:right="-24"/>
        <w:jc w:val="center"/>
        <w:outlineLvl w:val="0"/>
        <w:rPr>
          <w:rFonts w:ascii="Arial Narrow" w:eastAsia="Arial" w:hAnsi="Arial Narrow" w:cs="Arial"/>
          <w:sz w:val="24"/>
          <w:szCs w:val="24"/>
          <w:lang w:val="pt-PT" w:eastAsia="pt-BR"/>
        </w:rPr>
      </w:pPr>
      <w:r w:rsidRPr="000A4B7F">
        <w:rPr>
          <w:rFonts w:ascii="Arial Narrow" w:eastAsia="Arial" w:hAnsi="Arial Narrow" w:cs="Arial"/>
          <w:b/>
          <w:sz w:val="24"/>
          <w:szCs w:val="24"/>
          <w:lang w:val="pt-PT" w:eastAsia="pt-BR"/>
        </w:rPr>
        <w:t>EXCLUSIVA PARA ME/EPP/MEI E SIMILARES</w:t>
      </w:r>
    </w:p>
    <w:p w14:paraId="6F872FA7" w14:textId="77777777" w:rsidR="000A4B7F" w:rsidRPr="000A4B7F" w:rsidRDefault="000A4B7F" w:rsidP="00FC4F3F">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303BFDEC" w14:textId="77777777" w:rsidR="000A4B7F" w:rsidRPr="000A4B7F" w:rsidRDefault="000A4B7F" w:rsidP="00FC4F3F">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08892213" w14:textId="2E6732B0" w:rsidR="000A4B7F" w:rsidRPr="00D36A10" w:rsidRDefault="000A4B7F" w:rsidP="00FC4F3F">
      <w:pPr>
        <w:widowControl w:val="0"/>
        <w:ind w:left="0"/>
        <w:rPr>
          <w:rFonts w:ascii="Arial Narrow" w:eastAsia="Arial MT" w:hAnsi="Arial Narrow" w:cs="Arial"/>
          <w:sz w:val="24"/>
          <w:szCs w:val="24"/>
          <w:lang w:val="pt-PT" w:eastAsia="pt-BR"/>
        </w:rPr>
      </w:pPr>
      <w:r w:rsidRPr="000A4B7F">
        <w:rPr>
          <w:rFonts w:ascii="Arial Narrow" w:eastAsia="Arial" w:hAnsi="Arial Narrow" w:cs="Arial"/>
          <w:b/>
          <w:sz w:val="24"/>
          <w:szCs w:val="24"/>
          <w:lang w:val="pt-PT" w:eastAsia="pt-BR"/>
        </w:rPr>
        <w:t>O Municipio de Brasilândia - MS, Pessoa Jurídica de Direito Público Interno, inscrito no CNPJ/MF  sob o n.º 03.184.058/0001-20</w:t>
      </w:r>
      <w:r w:rsidRPr="000A4B7F">
        <w:rPr>
          <w:rFonts w:ascii="Arial Narrow" w:eastAsia="Arial MT" w:hAnsi="Arial Narrow" w:cs="Arial"/>
          <w:sz w:val="24"/>
          <w:szCs w:val="24"/>
          <w:lang w:val="pt-PT" w:eastAsia="pt-BR"/>
        </w:rPr>
        <w:t xml:space="preserve">, </w:t>
      </w:r>
      <w:r w:rsidRPr="000A4B7F">
        <w:rPr>
          <w:rFonts w:ascii="Arial Narrow" w:eastAsia="Times New Roman" w:hAnsi="Arial Narrow" w:cs="Arial"/>
          <w:color w:val="000000"/>
          <w:sz w:val="24"/>
          <w:szCs w:val="24"/>
          <w:lang w:val="pt-PT" w:eastAsia="pt-BR"/>
        </w:rPr>
        <w:t xml:space="preserve">com sede administrativa localizada na </w:t>
      </w:r>
      <w:r w:rsidRPr="000A4B7F">
        <w:rPr>
          <w:rFonts w:ascii="Arial Narrow" w:eastAsia="Times New Roman" w:hAnsi="Arial Narrow" w:cs="Arial"/>
          <w:sz w:val="24"/>
          <w:szCs w:val="24"/>
          <w:lang w:val="pt-PT" w:eastAsia="pt-BR"/>
        </w:rPr>
        <w:t>Rua Elviro Mancini, n.530, bairro: centro, nesta cidade de Brasilândia - MS, através da Secretaria Municipal de Administ</w:t>
      </w:r>
      <w:r w:rsidRPr="000A4B7F">
        <w:rPr>
          <w:rFonts w:ascii="Arial Narrow" w:eastAsia="Times New Roman" w:hAnsi="Arial Narrow" w:cs="Arial"/>
          <w:color w:val="000000"/>
          <w:sz w:val="24"/>
          <w:szCs w:val="24"/>
          <w:lang w:val="pt-PT" w:eastAsia="pt-BR"/>
        </w:rPr>
        <w:t xml:space="preserve">ração </w:t>
      </w:r>
      <w:r w:rsidR="00207CE7">
        <w:rPr>
          <w:rFonts w:ascii="Arial Narrow" w:eastAsia="Times New Roman" w:hAnsi="Arial Narrow" w:cs="Arial"/>
          <w:color w:val="000000"/>
          <w:sz w:val="24"/>
          <w:szCs w:val="24"/>
          <w:lang w:val="pt-PT" w:eastAsia="pt-BR"/>
        </w:rPr>
        <w:t xml:space="preserve">e Planejamento </w:t>
      </w:r>
      <w:r w:rsidRPr="000A4B7F">
        <w:rPr>
          <w:rFonts w:ascii="Arial Narrow" w:eastAsia="Times New Roman" w:hAnsi="Arial Narrow" w:cs="Arial"/>
          <w:color w:val="000000"/>
          <w:sz w:val="24"/>
          <w:szCs w:val="24"/>
          <w:lang w:val="pt-PT" w:eastAsia="pt-BR"/>
        </w:rPr>
        <w:t xml:space="preserve">– </w:t>
      </w:r>
      <w:r w:rsidR="00207CE7">
        <w:rPr>
          <w:rFonts w:ascii="Arial Narrow" w:eastAsia="Times New Roman" w:hAnsi="Arial Narrow" w:cs="Arial"/>
          <w:color w:val="000000"/>
          <w:sz w:val="24"/>
          <w:szCs w:val="24"/>
          <w:lang w:val="pt-PT" w:eastAsia="pt-BR"/>
        </w:rPr>
        <w:t>Coordenadoria Geral</w:t>
      </w:r>
      <w:r w:rsidRPr="000A4B7F">
        <w:rPr>
          <w:rFonts w:ascii="Arial Narrow" w:eastAsia="Times New Roman" w:hAnsi="Arial Narrow" w:cs="Arial"/>
          <w:color w:val="000000"/>
          <w:sz w:val="24"/>
          <w:szCs w:val="24"/>
          <w:lang w:val="pt-PT" w:eastAsia="pt-BR"/>
        </w:rPr>
        <w:t xml:space="preserve"> de </w:t>
      </w:r>
      <w:r w:rsidRPr="00D36A10">
        <w:rPr>
          <w:rFonts w:ascii="Arial Narrow" w:eastAsia="Times New Roman" w:hAnsi="Arial Narrow" w:cs="Arial"/>
          <w:color w:val="000000"/>
          <w:sz w:val="24"/>
          <w:szCs w:val="24"/>
          <w:lang w:val="pt-PT" w:eastAsia="pt-BR"/>
        </w:rPr>
        <w:t>L</w:t>
      </w:r>
      <w:r w:rsidR="00207CE7" w:rsidRPr="00D36A10">
        <w:rPr>
          <w:rFonts w:ascii="Arial Narrow" w:eastAsia="Times New Roman" w:hAnsi="Arial Narrow" w:cs="Arial"/>
          <w:color w:val="000000"/>
          <w:sz w:val="24"/>
          <w:szCs w:val="24"/>
          <w:lang w:val="pt-PT" w:eastAsia="pt-BR"/>
        </w:rPr>
        <w:t xml:space="preserve">icitações </w:t>
      </w:r>
      <w:r w:rsidRPr="00D36A10">
        <w:rPr>
          <w:rFonts w:ascii="Arial Narrow" w:eastAsia="Arial MT" w:hAnsi="Arial Narrow" w:cs="Arial"/>
          <w:sz w:val="24"/>
          <w:szCs w:val="24"/>
          <w:lang w:val="pt-PT" w:eastAsia="pt-BR"/>
        </w:rPr>
        <w:t xml:space="preserve">faz saber aos interessados que fará realizar, licitação na modalidade de </w:t>
      </w:r>
      <w:r w:rsidRPr="00D36A10">
        <w:rPr>
          <w:rFonts w:ascii="Arial Narrow" w:eastAsia="Arial" w:hAnsi="Arial Narrow" w:cs="Arial"/>
          <w:b/>
          <w:sz w:val="24"/>
          <w:szCs w:val="24"/>
          <w:lang w:val="pt-PT" w:eastAsia="pt-BR"/>
        </w:rPr>
        <w:t xml:space="preserve">PREGÃO PRESENCIAL N.º </w:t>
      </w:r>
      <w:r w:rsidR="00941081" w:rsidRPr="00D36A10">
        <w:rPr>
          <w:rFonts w:ascii="Arial Narrow" w:eastAsia="Arial" w:hAnsi="Arial Narrow" w:cs="Arial"/>
          <w:b/>
          <w:sz w:val="24"/>
          <w:szCs w:val="24"/>
          <w:lang w:val="pt-PT" w:eastAsia="pt-BR"/>
        </w:rPr>
        <w:t>020</w:t>
      </w:r>
      <w:r w:rsidRPr="00D36A10">
        <w:rPr>
          <w:rFonts w:ascii="Arial Narrow" w:eastAsia="Arial" w:hAnsi="Arial Narrow" w:cs="Arial"/>
          <w:b/>
          <w:sz w:val="24"/>
          <w:szCs w:val="24"/>
          <w:lang w:val="pt-PT" w:eastAsia="pt-BR"/>
        </w:rPr>
        <w:t xml:space="preserve">/2025, do tipo MENOR PREÇO POR ITEM, </w:t>
      </w:r>
      <w:r w:rsidRPr="00D36A10">
        <w:rPr>
          <w:rFonts w:ascii="Arial Narrow" w:eastAsia="Arial MT" w:hAnsi="Arial Narrow" w:cs="Arial"/>
          <w:sz w:val="24"/>
          <w:szCs w:val="24"/>
          <w:lang w:val="pt-PT" w:eastAsia="pt-BR"/>
        </w:rPr>
        <w:t xml:space="preserve">para </w:t>
      </w:r>
      <w:r w:rsidRPr="00D36A10">
        <w:rPr>
          <w:rFonts w:ascii="Arial Narrow" w:eastAsia="Arial MT" w:hAnsi="Arial Narrow" w:cs="Arial"/>
          <w:b/>
          <w:sz w:val="24"/>
          <w:szCs w:val="24"/>
          <w:lang w:val="pt-PT" w:eastAsia="pt-BR"/>
        </w:rPr>
        <w:t>o objeto abaixo discriminado.</w:t>
      </w:r>
    </w:p>
    <w:p w14:paraId="0FECF67E" w14:textId="77777777" w:rsidR="000A4B7F" w:rsidRPr="00D36A10" w:rsidRDefault="000A4B7F" w:rsidP="00FC4F3F">
      <w:pPr>
        <w:widowControl w:val="0"/>
        <w:ind w:left="0"/>
        <w:rPr>
          <w:rFonts w:ascii="Arial Narrow" w:eastAsia="Arial" w:hAnsi="Arial Narrow" w:cs="Arial"/>
          <w:sz w:val="24"/>
          <w:szCs w:val="24"/>
          <w:lang w:val="pt-PT" w:eastAsia="pt-BR"/>
        </w:rPr>
      </w:pPr>
    </w:p>
    <w:p w14:paraId="10B8ED1C" w14:textId="18081902" w:rsidR="000A4B7F" w:rsidRPr="00D36A10" w:rsidRDefault="000A4B7F" w:rsidP="00FC4F3F">
      <w:pPr>
        <w:widowControl w:val="0"/>
        <w:ind w:left="0"/>
        <w:rPr>
          <w:rFonts w:ascii="Arial Narrow" w:eastAsia="Arial" w:hAnsi="Arial Narrow" w:cs="Arial"/>
          <w:sz w:val="24"/>
          <w:szCs w:val="24"/>
          <w:lang w:val="pt-PT" w:eastAsia="pt-BR"/>
        </w:rPr>
      </w:pPr>
      <w:r w:rsidRPr="00D36A10">
        <w:rPr>
          <w:rFonts w:ascii="Arial Narrow" w:eastAsia="Arial" w:hAnsi="Arial Narrow" w:cs="Arial"/>
          <w:b/>
          <w:sz w:val="24"/>
          <w:szCs w:val="24"/>
          <w:lang w:val="pt-PT" w:eastAsia="pt-BR"/>
        </w:rPr>
        <w:t>DATA:</w:t>
      </w:r>
      <w:r w:rsidR="008F0C05" w:rsidRPr="00D36A10">
        <w:rPr>
          <w:rFonts w:ascii="Arial Narrow" w:eastAsia="Arial" w:hAnsi="Arial Narrow" w:cs="Arial"/>
          <w:sz w:val="24"/>
          <w:szCs w:val="24"/>
          <w:lang w:val="pt-PT" w:eastAsia="pt-BR"/>
        </w:rPr>
        <w:t>0</w:t>
      </w:r>
      <w:r w:rsidR="00D36A10">
        <w:rPr>
          <w:rFonts w:ascii="Arial Narrow" w:eastAsia="Arial" w:hAnsi="Arial Narrow" w:cs="Arial"/>
          <w:sz w:val="24"/>
          <w:szCs w:val="24"/>
          <w:lang w:val="pt-PT" w:eastAsia="pt-BR"/>
        </w:rPr>
        <w:t>9</w:t>
      </w:r>
      <w:r w:rsidR="008F0C05" w:rsidRPr="00D36A10">
        <w:rPr>
          <w:rFonts w:ascii="Arial Narrow" w:eastAsia="Arial" w:hAnsi="Arial Narrow" w:cs="Arial"/>
          <w:sz w:val="24"/>
          <w:szCs w:val="24"/>
          <w:lang w:val="pt-PT" w:eastAsia="pt-BR"/>
        </w:rPr>
        <w:t>/06</w:t>
      </w:r>
      <w:r w:rsidRPr="00D36A10">
        <w:rPr>
          <w:rFonts w:ascii="Arial Narrow" w:eastAsia="Arial" w:hAnsi="Arial Narrow" w:cs="Arial"/>
          <w:sz w:val="24"/>
          <w:szCs w:val="24"/>
          <w:lang w:val="pt-PT" w:eastAsia="pt-BR"/>
        </w:rPr>
        <w:t>/202</w:t>
      </w:r>
      <w:r w:rsidR="008F0C05" w:rsidRPr="00D36A10">
        <w:rPr>
          <w:rFonts w:ascii="Arial Narrow" w:eastAsia="Arial" w:hAnsi="Arial Narrow" w:cs="Arial"/>
          <w:sz w:val="24"/>
          <w:szCs w:val="24"/>
          <w:lang w:val="pt-PT" w:eastAsia="pt-BR"/>
        </w:rPr>
        <w:t>5</w:t>
      </w:r>
    </w:p>
    <w:p w14:paraId="216CFA87" w14:textId="55AFA033" w:rsidR="000A4B7F" w:rsidRPr="000A4B7F" w:rsidRDefault="000A4B7F" w:rsidP="00FC4F3F">
      <w:pPr>
        <w:widowControl w:val="0"/>
        <w:pBdr>
          <w:top w:val="nil"/>
          <w:left w:val="nil"/>
          <w:bottom w:val="nil"/>
          <w:right w:val="nil"/>
          <w:between w:val="nil"/>
        </w:pBdr>
        <w:spacing w:before="1" w:line="251" w:lineRule="auto"/>
        <w:ind w:left="0"/>
        <w:rPr>
          <w:rFonts w:ascii="Arial Narrow" w:eastAsia="Arial MT" w:hAnsi="Arial Narrow" w:cs="Arial"/>
          <w:sz w:val="24"/>
          <w:szCs w:val="24"/>
          <w:lang w:val="pt-PT" w:eastAsia="pt-BR"/>
        </w:rPr>
      </w:pPr>
      <w:r w:rsidRPr="00D36A10">
        <w:rPr>
          <w:rFonts w:ascii="Arial Narrow" w:eastAsia="Arial" w:hAnsi="Arial Narrow" w:cs="Arial"/>
          <w:b/>
          <w:sz w:val="24"/>
          <w:szCs w:val="24"/>
          <w:lang w:val="pt-PT" w:eastAsia="pt-BR"/>
        </w:rPr>
        <w:t>HORA:</w:t>
      </w:r>
      <w:r w:rsidR="008F0C05" w:rsidRPr="00D36A10">
        <w:rPr>
          <w:rFonts w:ascii="Arial Narrow" w:eastAsia="Arial" w:hAnsi="Arial Narrow" w:cs="Arial"/>
          <w:sz w:val="24"/>
          <w:szCs w:val="24"/>
          <w:lang w:val="pt-PT" w:eastAsia="pt-BR"/>
        </w:rPr>
        <w:t>08</w:t>
      </w:r>
      <w:r w:rsidRPr="00D36A10">
        <w:rPr>
          <w:rFonts w:ascii="Arial Narrow" w:eastAsia="Arial" w:hAnsi="Arial Narrow" w:cs="Arial"/>
          <w:sz w:val="24"/>
          <w:szCs w:val="24"/>
          <w:lang w:val="pt-PT" w:eastAsia="pt-BR"/>
        </w:rPr>
        <w:t xml:space="preserve">:00 </w:t>
      </w:r>
      <w:r w:rsidRPr="00D36A10">
        <w:rPr>
          <w:rFonts w:ascii="Arial Narrow" w:eastAsia="Arial MT" w:hAnsi="Arial Narrow" w:cs="Arial"/>
          <w:sz w:val="24"/>
          <w:szCs w:val="24"/>
          <w:lang w:val="pt-PT" w:eastAsia="pt-BR"/>
        </w:rPr>
        <w:t>(HORÁRIO LOCAL)</w:t>
      </w:r>
    </w:p>
    <w:p w14:paraId="6CD3DF16" w14:textId="77777777" w:rsidR="000A4B7F" w:rsidRPr="000A4B7F" w:rsidRDefault="000A4B7F" w:rsidP="00FC4F3F">
      <w:pPr>
        <w:widowControl w:val="0"/>
        <w:pBdr>
          <w:top w:val="nil"/>
          <w:left w:val="nil"/>
          <w:bottom w:val="nil"/>
          <w:right w:val="nil"/>
          <w:between w:val="nil"/>
        </w:pBdr>
        <w:spacing w:line="251" w:lineRule="auto"/>
        <w:ind w:left="0"/>
        <w:rPr>
          <w:rFonts w:ascii="Arial Narrow" w:eastAsia="Arial MT" w:hAnsi="Arial Narrow" w:cs="Arial"/>
          <w:sz w:val="24"/>
          <w:szCs w:val="24"/>
          <w:lang w:val="pt-PT" w:eastAsia="pt-BR"/>
        </w:rPr>
      </w:pPr>
      <w:r w:rsidRPr="000A4B7F">
        <w:rPr>
          <w:rFonts w:ascii="Arial Narrow" w:eastAsia="Arial" w:hAnsi="Arial Narrow" w:cs="Arial"/>
          <w:b/>
          <w:sz w:val="24"/>
          <w:szCs w:val="24"/>
          <w:lang w:val="pt-PT" w:eastAsia="pt-BR"/>
        </w:rPr>
        <w:t>Local: Sala de reuniões e licitações, localizada Rua Elviro Mancini, 530, centro de Brasilandia MS.</w:t>
      </w:r>
    </w:p>
    <w:p w14:paraId="17224B3A" w14:textId="77777777" w:rsidR="000A4B7F" w:rsidRPr="000A4B7F" w:rsidRDefault="000A4B7F" w:rsidP="00FC4F3F">
      <w:pPr>
        <w:widowControl w:val="0"/>
        <w:pBdr>
          <w:top w:val="nil"/>
          <w:left w:val="nil"/>
          <w:bottom w:val="nil"/>
          <w:right w:val="nil"/>
          <w:between w:val="nil"/>
        </w:pBdr>
        <w:spacing w:before="3"/>
        <w:ind w:left="0"/>
        <w:rPr>
          <w:rFonts w:ascii="Arial Narrow" w:eastAsia="Arial MT" w:hAnsi="Arial Narrow" w:cs="Arial"/>
          <w:sz w:val="24"/>
          <w:szCs w:val="24"/>
          <w:lang w:val="pt-PT" w:eastAsia="pt-BR"/>
        </w:rPr>
      </w:pPr>
    </w:p>
    <w:p w14:paraId="19ACA9D8" w14:textId="77777777" w:rsidR="000A4B7F" w:rsidRPr="000A4B7F" w:rsidRDefault="000A4B7F" w:rsidP="00FC4F3F">
      <w:pPr>
        <w:widowControl w:val="0"/>
        <w:numPr>
          <w:ilvl w:val="0"/>
          <w:numId w:val="6"/>
        </w:numPr>
        <w:shd w:val="clear" w:color="auto" w:fill="D9D9D9"/>
        <w:tabs>
          <w:tab w:val="left" w:pos="686"/>
        </w:tabs>
        <w:ind w:left="0" w:firstLine="0"/>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t>DO OBJETO</w:t>
      </w:r>
    </w:p>
    <w:p w14:paraId="0FFC78AC" w14:textId="77777777" w:rsidR="000A4B7F" w:rsidRPr="000A4B7F" w:rsidRDefault="000A4B7F" w:rsidP="00FC4F3F">
      <w:pPr>
        <w:widowControl w:val="0"/>
        <w:numPr>
          <w:ilvl w:val="1"/>
          <w:numId w:val="6"/>
        </w:numPr>
        <w:pBdr>
          <w:top w:val="nil"/>
          <w:left w:val="nil"/>
          <w:bottom w:val="nil"/>
          <w:right w:val="nil"/>
          <w:between w:val="nil"/>
        </w:pBdr>
        <w:ind w:left="-14" w:firstLine="1"/>
        <w:rPr>
          <w:rFonts w:ascii="Arial Narrow" w:eastAsia="Arial MT" w:hAnsi="Arial Narrow" w:cs="Arial"/>
          <w:sz w:val="24"/>
          <w:szCs w:val="24"/>
          <w:lang w:val="pt-PT" w:eastAsia="pt-BR"/>
        </w:rPr>
      </w:pPr>
      <w:r w:rsidRPr="000A4B7F">
        <w:rPr>
          <w:rFonts w:ascii="Arial Narrow" w:eastAsia="Arial MT" w:hAnsi="Arial Narrow" w:cs="Arial"/>
          <w:sz w:val="24"/>
          <w:szCs w:val="24"/>
          <w:lang w:val="pt-PT" w:eastAsia="pt-BR"/>
        </w:rPr>
        <w:t xml:space="preserve">A presente licitação tem como objeto a: </w:t>
      </w:r>
      <w:r w:rsidRPr="000A4B7F">
        <w:rPr>
          <w:rFonts w:ascii="Arial Narrow" w:eastAsia="Arial MT" w:hAnsi="Arial Narrow" w:cs="Arial"/>
          <w:b/>
          <w:sz w:val="24"/>
          <w:szCs w:val="24"/>
          <w:lang w:val="pt-PT" w:eastAsia="pt-BR"/>
        </w:rPr>
        <w:t>aquisição de tendas piramidais medindo 3mx3m e coberturas (lonas) avulsas medindo 3mx3m para atender a demanda da Secretaria Municipal de Indústria, Comércio e Agronegócio do Município de Brasilândia-MS</w:t>
      </w:r>
      <w:r w:rsidRPr="000A4B7F">
        <w:rPr>
          <w:rFonts w:ascii="Arial Narrow" w:eastAsia="Arial MT" w:hAnsi="Arial Narrow" w:cs="Arial"/>
          <w:sz w:val="24"/>
          <w:szCs w:val="24"/>
          <w:lang w:val="pt-PT" w:eastAsia="pt-BR"/>
        </w:rPr>
        <w:t>,conforme especificados no Anexo I – Termo de Referência/Especificações do objeto, parte integrante do presente Edital.</w:t>
      </w:r>
    </w:p>
    <w:p w14:paraId="63AE109C" w14:textId="77777777" w:rsidR="000A4B7F" w:rsidRPr="000A4B7F" w:rsidRDefault="000A4B7F" w:rsidP="00FC4F3F">
      <w:pPr>
        <w:widowControl w:val="0"/>
        <w:pBdr>
          <w:top w:val="nil"/>
          <w:left w:val="nil"/>
          <w:bottom w:val="nil"/>
          <w:right w:val="nil"/>
          <w:between w:val="nil"/>
        </w:pBdr>
        <w:ind w:left="-13"/>
        <w:rPr>
          <w:rFonts w:ascii="Arial Narrow" w:eastAsia="Arial MT" w:hAnsi="Arial Narrow" w:cs="Arial"/>
          <w:sz w:val="24"/>
          <w:szCs w:val="24"/>
          <w:lang w:val="pt-PT" w:eastAsia="pt-BR"/>
        </w:rPr>
      </w:pPr>
    </w:p>
    <w:p w14:paraId="27C01E5E" w14:textId="77777777" w:rsidR="000A4B7F" w:rsidRPr="000A4B7F" w:rsidRDefault="000A4B7F" w:rsidP="00FC4F3F">
      <w:pPr>
        <w:widowControl w:val="0"/>
        <w:numPr>
          <w:ilvl w:val="1"/>
          <w:numId w:val="6"/>
        </w:numPr>
        <w:pBdr>
          <w:top w:val="nil"/>
          <w:left w:val="nil"/>
          <w:bottom w:val="nil"/>
          <w:right w:val="nil"/>
          <w:between w:val="nil"/>
        </w:pBdr>
        <w:spacing w:before="4"/>
        <w:ind w:left="-14" w:firstLine="1"/>
        <w:rPr>
          <w:rFonts w:ascii="Arial Narrow" w:eastAsia="Arial MT" w:hAnsi="Arial Narrow" w:cs="Arial"/>
          <w:color w:val="000000"/>
          <w:sz w:val="24"/>
          <w:szCs w:val="24"/>
          <w:lang w:val="pt-PT" w:eastAsia="pt-BR"/>
        </w:rPr>
      </w:pPr>
      <w:r w:rsidRPr="000A4B7F">
        <w:rPr>
          <w:rFonts w:ascii="Arial Narrow" w:eastAsia="Arial MT" w:hAnsi="Arial Narrow" w:cs="Arial"/>
          <w:sz w:val="24"/>
          <w:szCs w:val="24"/>
          <w:lang w:val="pt-PT" w:eastAsia="pt-BR"/>
        </w:rPr>
        <w:t xml:space="preserve">Sempre que </w:t>
      </w:r>
      <w:r w:rsidRPr="000A4B7F">
        <w:rPr>
          <w:rFonts w:ascii="Arial Narrow" w:eastAsia="Arial MT" w:hAnsi="Arial Narrow" w:cs="Arial"/>
          <w:b/>
          <w:sz w:val="24"/>
          <w:szCs w:val="24"/>
          <w:lang w:val="pt-PT" w:eastAsia="pt-BR"/>
        </w:rPr>
        <w:t>CABÍVEL</w:t>
      </w:r>
      <w:r w:rsidRPr="000A4B7F">
        <w:rPr>
          <w:rFonts w:ascii="Arial Narrow" w:eastAsia="Arial MT" w:hAnsi="Arial Narrow" w:cs="Arial"/>
          <w:sz w:val="24"/>
          <w:szCs w:val="24"/>
          <w:lang w:val="pt-PT" w:eastAsia="pt-BR"/>
        </w:rPr>
        <w:t xml:space="preserve"> será concedida a prioridade de contratação de empresas sediadas localmente nos termos da Lei Complementar nº 123/2006 e atualizada pela Lei Complementar nº 147/2014. </w:t>
      </w:r>
    </w:p>
    <w:p w14:paraId="1059D2FE" w14:textId="77777777" w:rsidR="000A4B7F" w:rsidRPr="000A4B7F" w:rsidRDefault="000A4B7F" w:rsidP="00FC4F3F">
      <w:pPr>
        <w:widowControl w:val="0"/>
        <w:ind w:left="685" w:hanging="284"/>
        <w:rPr>
          <w:rFonts w:ascii="Arial Narrow" w:eastAsia="Arial MT" w:hAnsi="Arial Narrow" w:cs="Arial MT"/>
          <w:sz w:val="24"/>
          <w:szCs w:val="24"/>
          <w:lang w:val="pt-PT" w:eastAsia="pt-BR"/>
        </w:rPr>
      </w:pPr>
    </w:p>
    <w:p w14:paraId="610021C1" w14:textId="37197AF6" w:rsidR="000A4B7F" w:rsidRPr="000A4B7F" w:rsidRDefault="000A4B7F" w:rsidP="00FC4F3F">
      <w:pPr>
        <w:widowControl w:val="0"/>
        <w:numPr>
          <w:ilvl w:val="1"/>
          <w:numId w:val="6"/>
        </w:numPr>
        <w:pBdr>
          <w:top w:val="nil"/>
          <w:left w:val="nil"/>
          <w:bottom w:val="nil"/>
          <w:right w:val="nil"/>
          <w:between w:val="nil"/>
        </w:pBdr>
        <w:spacing w:before="4"/>
        <w:ind w:left="-14" w:firstLine="1"/>
        <w:rPr>
          <w:rFonts w:ascii="Arial Narrow" w:eastAsia="Arial MT" w:hAnsi="Arial Narrow" w:cs="Arial"/>
          <w:color w:val="000000"/>
          <w:sz w:val="24"/>
          <w:szCs w:val="24"/>
          <w:lang w:val="pt-PT" w:eastAsia="pt-BR"/>
        </w:rPr>
      </w:pPr>
      <w:r w:rsidRPr="000A4B7F">
        <w:rPr>
          <w:rFonts w:ascii="Arial Narrow" w:eastAsia="Arial MT" w:hAnsi="Arial Narrow" w:cs="Arial MT"/>
          <w:sz w:val="24"/>
          <w:szCs w:val="24"/>
          <w:lang w:val="pt-PT" w:eastAsia="pt-BR"/>
        </w:rPr>
        <w:t>A licitação será dividida em itens, conforme tabela constante do Termo de Referência, facultando-se ao licitante a participação em quantos itens/grupos forem de seu interesse.</w:t>
      </w:r>
    </w:p>
    <w:p w14:paraId="5D1BCDE4" w14:textId="77777777" w:rsidR="000A4B7F" w:rsidRPr="000A4B7F" w:rsidRDefault="000A4B7F" w:rsidP="00FC4F3F">
      <w:pPr>
        <w:widowControl w:val="0"/>
        <w:ind w:left="685" w:hanging="284"/>
        <w:rPr>
          <w:rFonts w:ascii="Arial Narrow" w:eastAsia="Arial MT" w:hAnsi="Arial Narrow" w:cs="Arial MT"/>
          <w:sz w:val="24"/>
          <w:szCs w:val="24"/>
          <w:lang w:val="pt-PT" w:eastAsia="pt-BR"/>
        </w:rPr>
      </w:pPr>
    </w:p>
    <w:p w14:paraId="0EB6896F" w14:textId="77777777" w:rsidR="000A4B7F" w:rsidRPr="000A4B7F" w:rsidRDefault="000A4B7F" w:rsidP="00FC4F3F">
      <w:pPr>
        <w:widowControl w:val="0"/>
        <w:ind w:left="1"/>
        <w:rPr>
          <w:rFonts w:ascii="Arial Narrow" w:eastAsia="Arial MT" w:hAnsi="Arial Narrow" w:cs="Arial MT"/>
          <w:sz w:val="24"/>
          <w:szCs w:val="24"/>
          <w:lang w:val="pt-PT" w:eastAsia="pt-BR"/>
        </w:rPr>
      </w:pPr>
      <w:r w:rsidRPr="000A4B7F">
        <w:rPr>
          <w:rFonts w:ascii="Arial Narrow" w:eastAsia="Arial MT" w:hAnsi="Arial Narrow" w:cs="Arial MT"/>
          <w:b/>
          <w:sz w:val="24"/>
          <w:szCs w:val="24"/>
          <w:lang w:val="pt-PT" w:eastAsia="pt-BR"/>
        </w:rPr>
        <w:t>1</w:t>
      </w:r>
      <w:r w:rsidRPr="000A4B7F">
        <w:rPr>
          <w:rFonts w:ascii="Arial Narrow" w:eastAsia="Arial MT" w:hAnsi="Arial Narrow" w:cs="Arial MT"/>
          <w:sz w:val="24"/>
          <w:szCs w:val="24"/>
          <w:lang w:val="pt-PT" w:eastAsia="pt-BR"/>
        </w:rPr>
        <w:t>.4.</w:t>
      </w:r>
      <w:r w:rsidRPr="000A4B7F">
        <w:rPr>
          <w:rFonts w:ascii="Arial Narrow" w:eastAsia="Arial MT" w:hAnsi="Arial Narrow" w:cs="Arial MT"/>
          <w:b/>
          <w:sz w:val="24"/>
          <w:szCs w:val="24"/>
          <w:lang w:val="pt-PT" w:eastAsia="pt-BR"/>
        </w:rPr>
        <w:t xml:space="preserve"> </w:t>
      </w:r>
      <w:r w:rsidRPr="000A4B7F">
        <w:rPr>
          <w:rFonts w:ascii="Arial Narrow" w:eastAsia="Arial MT" w:hAnsi="Arial Narrow" w:cs="Arial MT"/>
          <w:sz w:val="24"/>
          <w:szCs w:val="24"/>
          <w:lang w:val="pt-PT" w:eastAsia="pt-BR"/>
        </w:rPr>
        <w:t>A presente licitação é exclusiva para empresas enquadradas como microempresas e empresas de pequeno porte e similares.</w:t>
      </w:r>
    </w:p>
    <w:p w14:paraId="0BC3267E" w14:textId="77777777" w:rsidR="000A4B7F" w:rsidRPr="000A4B7F" w:rsidRDefault="000A4B7F" w:rsidP="00FC4F3F">
      <w:pPr>
        <w:widowControl w:val="0"/>
        <w:ind w:left="0"/>
        <w:rPr>
          <w:rFonts w:ascii="Arial Narrow" w:eastAsia="Arial MT" w:hAnsi="Arial Narrow" w:cs="Arial MT"/>
          <w:sz w:val="24"/>
          <w:szCs w:val="24"/>
          <w:lang w:val="pt-PT" w:eastAsia="pt-BR"/>
        </w:rPr>
      </w:pPr>
    </w:p>
    <w:p w14:paraId="58A867F8" w14:textId="77777777" w:rsidR="000A4B7F" w:rsidRPr="000A4B7F" w:rsidRDefault="000A4B7F" w:rsidP="00FC4F3F">
      <w:pPr>
        <w:widowControl w:val="0"/>
        <w:numPr>
          <w:ilvl w:val="0"/>
          <w:numId w:val="6"/>
        </w:numPr>
        <w:shd w:val="clear" w:color="auto" w:fill="D9D9D9"/>
        <w:tabs>
          <w:tab w:val="left" w:pos="686"/>
        </w:tabs>
        <w:ind w:left="284"/>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t>DAS DISPOSIÇÕES PRELIMINARES:</w:t>
      </w:r>
    </w:p>
    <w:p w14:paraId="4FA977C6" w14:textId="77777777" w:rsidR="000A4B7F" w:rsidRPr="000A4B7F" w:rsidRDefault="000A4B7F" w:rsidP="00FC4F3F">
      <w:pPr>
        <w:widowControl w:val="0"/>
        <w:numPr>
          <w:ilvl w:val="1"/>
          <w:numId w:val="6"/>
        </w:numPr>
        <w:pBdr>
          <w:top w:val="nil"/>
          <w:left w:val="nil"/>
          <w:bottom w:val="nil"/>
          <w:right w:val="nil"/>
          <w:between w:val="nil"/>
        </w:pBdr>
        <w:tabs>
          <w:tab w:val="left" w:pos="567"/>
        </w:tabs>
        <w:spacing w:before="1"/>
        <w:ind w:left="0" w:firstLine="1"/>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 xml:space="preserve">Esta licitação será realizada com as condições estabelecidas neste Edital, e será regida pela Lei Federal n.º 14.133/2021, pelo </w:t>
      </w:r>
      <w:r w:rsidRPr="000A4B7F">
        <w:rPr>
          <w:rFonts w:ascii="Arial Narrow" w:eastAsia="Arial MT" w:hAnsi="Arial Narrow" w:cs="Arial"/>
          <w:b/>
          <w:color w:val="000000"/>
          <w:sz w:val="24"/>
          <w:szCs w:val="24"/>
          <w:lang w:val="pt-PT" w:eastAsia="pt-BR"/>
        </w:rPr>
        <w:t>Decreto Municipal n. 5974/2023</w:t>
      </w:r>
      <w:r w:rsidRPr="000A4B7F">
        <w:rPr>
          <w:rFonts w:ascii="Arial Narrow" w:eastAsia="Arial MT" w:hAnsi="Arial Narrow" w:cs="Arial"/>
          <w:color w:val="000000"/>
          <w:sz w:val="24"/>
          <w:szCs w:val="24"/>
          <w:lang w:val="pt-PT" w:eastAsia="pt-BR"/>
        </w:rPr>
        <w:t xml:space="preserve"> e demais legislações pertinentes ao objeto.</w:t>
      </w:r>
    </w:p>
    <w:p w14:paraId="3364C93D" w14:textId="77777777" w:rsidR="000A4B7F" w:rsidRPr="000A4B7F" w:rsidRDefault="000A4B7F" w:rsidP="00FC4F3F">
      <w:pPr>
        <w:widowControl w:val="0"/>
        <w:pBdr>
          <w:top w:val="nil"/>
          <w:left w:val="nil"/>
          <w:bottom w:val="nil"/>
          <w:right w:val="nil"/>
          <w:between w:val="nil"/>
        </w:pBdr>
        <w:tabs>
          <w:tab w:val="left" w:pos="567"/>
        </w:tabs>
        <w:spacing w:before="1"/>
        <w:ind w:left="1"/>
        <w:rPr>
          <w:rFonts w:ascii="Arial Narrow" w:eastAsia="Arial MT" w:hAnsi="Arial Narrow" w:cs="Arial"/>
          <w:color w:val="000000"/>
          <w:sz w:val="24"/>
          <w:szCs w:val="24"/>
          <w:lang w:val="pt-PT" w:eastAsia="pt-BR"/>
        </w:rPr>
      </w:pPr>
    </w:p>
    <w:p w14:paraId="3C88E8A0" w14:textId="77777777" w:rsidR="000A4B7F" w:rsidRPr="000A4B7F" w:rsidRDefault="000A4B7F" w:rsidP="00FC4F3F">
      <w:pPr>
        <w:widowControl w:val="0"/>
        <w:numPr>
          <w:ilvl w:val="1"/>
          <w:numId w:val="6"/>
        </w:numPr>
        <w:pBdr>
          <w:top w:val="nil"/>
          <w:left w:val="nil"/>
          <w:bottom w:val="nil"/>
          <w:right w:val="nil"/>
          <w:between w:val="nil"/>
        </w:pBdr>
        <w:tabs>
          <w:tab w:val="left" w:pos="567"/>
        </w:tabs>
        <w:spacing w:before="1"/>
        <w:ind w:left="0" w:firstLine="1"/>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 xml:space="preserve">O(a) Pregoeiro(a) e equipe que conduzirá esse certame foi nomeada pelo </w:t>
      </w:r>
      <w:r w:rsidRPr="000A4B7F">
        <w:rPr>
          <w:rFonts w:ascii="Arial Narrow" w:eastAsia="Arial MT" w:hAnsi="Arial Narrow" w:cs="Arial"/>
          <w:b/>
          <w:color w:val="000000"/>
          <w:sz w:val="24"/>
          <w:szCs w:val="24"/>
          <w:lang w:val="pt-PT" w:eastAsia="pt-BR"/>
        </w:rPr>
        <w:t xml:space="preserve">Decreto n.º 6221/2025. </w:t>
      </w:r>
    </w:p>
    <w:p w14:paraId="6B511631" w14:textId="77777777" w:rsidR="000A4B7F" w:rsidRPr="000A4B7F" w:rsidRDefault="000A4B7F" w:rsidP="00FC4F3F">
      <w:pPr>
        <w:widowControl w:val="0"/>
        <w:pBdr>
          <w:top w:val="nil"/>
          <w:left w:val="nil"/>
          <w:bottom w:val="nil"/>
          <w:right w:val="nil"/>
          <w:between w:val="nil"/>
        </w:pBdr>
        <w:tabs>
          <w:tab w:val="left" w:pos="567"/>
        </w:tabs>
        <w:spacing w:before="1"/>
        <w:ind w:left="0" w:firstLine="1"/>
        <w:rPr>
          <w:rFonts w:ascii="Arial Narrow" w:eastAsia="Arial MT" w:hAnsi="Arial Narrow" w:cs="Arial"/>
          <w:color w:val="000000"/>
          <w:sz w:val="24"/>
          <w:szCs w:val="24"/>
          <w:lang w:val="pt-PT" w:eastAsia="pt-BR"/>
        </w:rPr>
      </w:pPr>
    </w:p>
    <w:p w14:paraId="20CD4E5D" w14:textId="77777777" w:rsidR="000A4B7F" w:rsidRPr="000A4B7F" w:rsidRDefault="000A4B7F" w:rsidP="00FC4F3F">
      <w:pPr>
        <w:widowControl w:val="0"/>
        <w:numPr>
          <w:ilvl w:val="1"/>
          <w:numId w:val="6"/>
        </w:numPr>
        <w:pBdr>
          <w:top w:val="nil"/>
          <w:left w:val="nil"/>
          <w:bottom w:val="nil"/>
          <w:right w:val="nil"/>
          <w:between w:val="nil"/>
        </w:pBdr>
        <w:tabs>
          <w:tab w:val="left" w:pos="142"/>
          <w:tab w:val="left" w:pos="426"/>
          <w:tab w:val="left" w:pos="709"/>
          <w:tab w:val="left" w:pos="851"/>
          <w:tab w:val="left" w:pos="993"/>
        </w:tabs>
        <w:spacing w:before="1"/>
        <w:ind w:left="0" w:right="-24" w:firstLine="0"/>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 xml:space="preserve"> Considerando que o Município de Bradilândia/MS possui estimadamente cerca de </w:t>
      </w:r>
      <w:r w:rsidRPr="000A4B7F">
        <w:rPr>
          <w:rFonts w:ascii="Arial Narrow" w:eastAsia="Arial MT" w:hAnsi="Arial Narrow" w:cs="Arial"/>
          <w:b/>
          <w:sz w:val="24"/>
          <w:szCs w:val="24"/>
          <w:lang w:val="pt-PT" w:eastAsia="pt-BR"/>
        </w:rPr>
        <w:t>11 mil habitantes</w:t>
      </w:r>
      <w:r w:rsidRPr="000A4B7F">
        <w:rPr>
          <w:rFonts w:ascii="Arial Narrow" w:eastAsia="Arial MT" w:hAnsi="Arial Narrow" w:cs="Arial"/>
          <w:b/>
          <w:color w:val="000000"/>
          <w:sz w:val="24"/>
          <w:szCs w:val="24"/>
          <w:lang w:val="pt-PT" w:eastAsia="pt-BR"/>
        </w:rPr>
        <w:t xml:space="preserve">, </w:t>
      </w:r>
      <w:r w:rsidRPr="000A4B7F">
        <w:rPr>
          <w:rFonts w:ascii="Arial Narrow" w:eastAsia="Arial MT" w:hAnsi="Arial Narrow" w:cs="Arial"/>
          <w:color w:val="000000"/>
          <w:sz w:val="24"/>
          <w:szCs w:val="24"/>
          <w:lang w:val="pt-PT" w:eastAsia="pt-BR"/>
        </w:rPr>
        <w:t xml:space="preserve">conforme último senso </w:t>
      </w:r>
      <w:r w:rsidRPr="000A4B7F">
        <w:rPr>
          <w:rFonts w:ascii="Arial Narrow" w:eastAsia="Arial MT" w:hAnsi="Arial Narrow" w:cs="Arial MT"/>
          <w:sz w:val="24"/>
          <w:szCs w:val="24"/>
          <w:lang w:val="pt-PT" w:eastAsia="pt-BR"/>
        </w:rPr>
        <w:t>(</w:t>
      </w:r>
      <w:hyperlink r:id="rId8" w:history="1">
        <w:r w:rsidRPr="000A4B7F">
          <w:rPr>
            <w:rFonts w:ascii="Arial Narrow" w:eastAsia="Arial MT" w:hAnsi="Arial Narrow" w:cs="Arial MT"/>
            <w:color w:val="0000FF"/>
            <w:sz w:val="24"/>
            <w:szCs w:val="24"/>
            <w:u w:val="single"/>
            <w:lang w:val="pt-PT" w:eastAsia="pt-BR"/>
          </w:rPr>
          <w:t>https://cidades.ibge.gov.br/brasil/ms/brasilandia/panorama</w:t>
        </w:r>
      </w:hyperlink>
      <w:r w:rsidRPr="000A4B7F">
        <w:rPr>
          <w:rFonts w:ascii="Arial Narrow" w:eastAsia="Arial MT" w:hAnsi="Arial Narrow" w:cs="Arial MT"/>
          <w:sz w:val="24"/>
          <w:szCs w:val="24"/>
          <w:lang w:val="pt-PT" w:eastAsia="pt-BR"/>
        </w:rPr>
        <w:t>)</w:t>
      </w:r>
      <w:r w:rsidRPr="000A4B7F">
        <w:rPr>
          <w:rFonts w:ascii="Arial Narrow" w:eastAsia="Arial MT" w:hAnsi="Arial Narrow" w:cs="Arial"/>
          <w:color w:val="000000"/>
          <w:sz w:val="24"/>
          <w:szCs w:val="24"/>
          <w:lang w:val="pt-PT" w:eastAsia="pt-BR"/>
        </w:rPr>
        <w:t>, justifica-se utilização da forma presencial no presente Pregão, uma vez que o artigo 176, inciso II, da Lei 14.133/2021, concede aos Municípios até 20.000 (vinte mil) habitantes o prazo de 6 (seis) anos para se adequarem à forma eletrônica.</w:t>
      </w:r>
    </w:p>
    <w:p w14:paraId="6F3F7FAE" w14:textId="37292A73" w:rsidR="000A4B7F" w:rsidRPr="000A4B7F" w:rsidRDefault="000A4B7F" w:rsidP="00FC4F3F">
      <w:pPr>
        <w:widowControl w:val="0"/>
        <w:numPr>
          <w:ilvl w:val="2"/>
          <w:numId w:val="6"/>
        </w:numPr>
        <w:pBdr>
          <w:top w:val="nil"/>
          <w:left w:val="nil"/>
          <w:bottom w:val="nil"/>
          <w:right w:val="nil"/>
          <w:between w:val="nil"/>
        </w:pBdr>
        <w:tabs>
          <w:tab w:val="left" w:pos="567"/>
        </w:tabs>
        <w:spacing w:line="235" w:lineRule="auto"/>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lastRenderedPageBreak/>
        <w:t xml:space="preserve">A Lei n.º 14.133/2021 também prevê, no parágrafo segundo do artigo 17, que as licitações serão realizadas preferencialmente sob a forma eletrônica, </w:t>
      </w:r>
      <w:r w:rsidRPr="000A4B7F">
        <w:rPr>
          <w:rFonts w:ascii="Arial Narrow" w:eastAsia="Arial MT" w:hAnsi="Arial Narrow" w:cs="Arial"/>
          <w:color w:val="000000"/>
          <w:sz w:val="24"/>
          <w:szCs w:val="24"/>
          <w:u w:val="single"/>
          <w:lang w:val="pt-PT" w:eastAsia="pt-BR"/>
        </w:rPr>
        <w:t>admitida a utilização da forma presencial, desde que motivada, devendo a sessão pública ser registrada em ata e gravada</w:t>
      </w:r>
      <w:r w:rsidR="00E70EBE">
        <w:rPr>
          <w:rFonts w:ascii="Arial Narrow" w:eastAsia="Arial MT" w:hAnsi="Arial Narrow" w:cs="Arial"/>
          <w:color w:val="000000"/>
          <w:sz w:val="24"/>
          <w:szCs w:val="24"/>
          <w:u w:val="single"/>
          <w:lang w:val="pt-PT" w:eastAsia="pt-BR"/>
        </w:rPr>
        <w:t xml:space="preserve"> </w:t>
      </w:r>
      <w:r w:rsidRPr="000A4B7F">
        <w:rPr>
          <w:rFonts w:ascii="Arial Narrow" w:eastAsia="Arial MT" w:hAnsi="Arial Narrow" w:cs="Arial"/>
          <w:color w:val="000000"/>
          <w:sz w:val="24"/>
          <w:szCs w:val="24"/>
          <w:u w:val="single"/>
          <w:lang w:val="pt-PT" w:eastAsia="pt-BR"/>
        </w:rPr>
        <w:t>em áudio e vídeo.</w:t>
      </w:r>
    </w:p>
    <w:p w14:paraId="721226D3" w14:textId="77777777" w:rsidR="000A4B7F" w:rsidRPr="000A4B7F" w:rsidRDefault="000A4B7F" w:rsidP="00FC4F3F">
      <w:pPr>
        <w:widowControl w:val="0"/>
        <w:pBdr>
          <w:top w:val="nil"/>
          <w:left w:val="nil"/>
          <w:bottom w:val="nil"/>
          <w:right w:val="nil"/>
          <w:between w:val="nil"/>
        </w:pBdr>
        <w:tabs>
          <w:tab w:val="left" w:pos="567"/>
        </w:tabs>
        <w:spacing w:before="9"/>
        <w:ind w:left="0"/>
        <w:rPr>
          <w:rFonts w:ascii="Arial Narrow" w:eastAsia="Arial MT" w:hAnsi="Arial Narrow" w:cs="Arial"/>
          <w:color w:val="000000"/>
          <w:sz w:val="24"/>
          <w:szCs w:val="24"/>
          <w:lang w:val="pt-PT" w:eastAsia="pt-BR"/>
        </w:rPr>
      </w:pPr>
    </w:p>
    <w:p w14:paraId="3D686D28" w14:textId="666BBDA6" w:rsidR="000A4B7F" w:rsidRPr="000A4B7F" w:rsidRDefault="000A4B7F" w:rsidP="00FC4F3F">
      <w:pPr>
        <w:widowControl w:val="0"/>
        <w:numPr>
          <w:ilvl w:val="1"/>
          <w:numId w:val="6"/>
        </w:numPr>
        <w:pBdr>
          <w:top w:val="nil"/>
          <w:left w:val="nil"/>
          <w:bottom w:val="nil"/>
          <w:right w:val="nil"/>
          <w:between w:val="nil"/>
        </w:pBdr>
        <w:tabs>
          <w:tab w:val="left" w:pos="567"/>
          <w:tab w:val="left" w:pos="851"/>
        </w:tabs>
        <w:spacing w:before="94"/>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Os envelopes de proposta e docume</w:t>
      </w:r>
      <w:r w:rsidR="008A48EF">
        <w:rPr>
          <w:rFonts w:ascii="Arial Narrow" w:eastAsia="Arial MT" w:hAnsi="Arial Narrow" w:cs="Arial"/>
          <w:color w:val="000000"/>
          <w:sz w:val="24"/>
          <w:szCs w:val="24"/>
          <w:lang w:val="pt-PT" w:eastAsia="pt-BR"/>
        </w:rPr>
        <w:t xml:space="preserve">ntação deverão ser entregues na Coordenadoria Geral </w:t>
      </w:r>
      <w:r w:rsidRPr="000A4B7F">
        <w:rPr>
          <w:rFonts w:ascii="Arial Narrow" w:eastAsia="Arial MT" w:hAnsi="Arial Narrow" w:cs="Arial"/>
          <w:color w:val="000000"/>
          <w:sz w:val="24"/>
          <w:szCs w:val="24"/>
          <w:lang w:val="pt-PT" w:eastAsia="pt-BR"/>
        </w:rPr>
        <w:t>de Licitações, localizada na sede deste Município de Brasilandia – MS, rua Elviro Mancini, nº 530, centro</w:t>
      </w:r>
      <w:r w:rsidRPr="000A4B7F">
        <w:rPr>
          <w:rFonts w:ascii="Arial Narrow" w:eastAsia="Arial MT" w:hAnsi="Arial Narrow" w:cs="Arial"/>
          <w:sz w:val="24"/>
          <w:szCs w:val="24"/>
          <w:lang w:val="pt-PT" w:eastAsia="pt-BR"/>
        </w:rPr>
        <w:t>.</w:t>
      </w:r>
      <w:r w:rsidRPr="000A4B7F">
        <w:rPr>
          <w:rFonts w:ascii="Arial Narrow" w:eastAsia="Arial MT" w:hAnsi="Arial Narrow" w:cs="Arial"/>
          <w:color w:val="000000"/>
          <w:sz w:val="24"/>
          <w:szCs w:val="24"/>
          <w:lang w:val="pt-PT" w:eastAsia="pt-BR"/>
        </w:rPr>
        <w:t xml:space="preserve"> O Credenciamento será feito na própria sessão de abertura.</w:t>
      </w:r>
    </w:p>
    <w:p w14:paraId="6A305EC9" w14:textId="77777777" w:rsidR="000A4B7F" w:rsidRPr="000A4B7F" w:rsidRDefault="000A4B7F" w:rsidP="00FC4F3F">
      <w:pPr>
        <w:widowControl w:val="0"/>
        <w:pBdr>
          <w:top w:val="nil"/>
          <w:left w:val="nil"/>
          <w:bottom w:val="nil"/>
          <w:right w:val="nil"/>
          <w:between w:val="nil"/>
        </w:pBdr>
        <w:tabs>
          <w:tab w:val="left" w:pos="567"/>
          <w:tab w:val="left" w:pos="851"/>
        </w:tabs>
        <w:ind w:left="0"/>
        <w:rPr>
          <w:rFonts w:ascii="Arial Narrow" w:eastAsia="Arial MT" w:hAnsi="Arial Narrow" w:cs="Arial"/>
          <w:color w:val="000000"/>
          <w:sz w:val="24"/>
          <w:szCs w:val="24"/>
          <w:lang w:val="pt-PT" w:eastAsia="pt-BR"/>
        </w:rPr>
      </w:pPr>
    </w:p>
    <w:p w14:paraId="5CB13B41" w14:textId="77777777" w:rsidR="000A4B7F" w:rsidRPr="000A4B7F" w:rsidRDefault="000A4B7F" w:rsidP="00FC4F3F">
      <w:pPr>
        <w:widowControl w:val="0"/>
        <w:numPr>
          <w:ilvl w:val="1"/>
          <w:numId w:val="6"/>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O Edital encontra-se à disposição dos interessados para consulta e estudo junto à Comissão Permanente de Licitação deste Município,durante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w:t>
      </w:r>
    </w:p>
    <w:p w14:paraId="163B1E95" w14:textId="77777777" w:rsidR="000A4B7F" w:rsidRPr="000A4B7F" w:rsidRDefault="000A4B7F" w:rsidP="00FC4F3F">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7510F82B" w14:textId="77777777" w:rsidR="000A4B7F" w:rsidRPr="000A4B7F" w:rsidRDefault="000A4B7F" w:rsidP="00FC4F3F">
      <w:pPr>
        <w:widowControl w:val="0"/>
        <w:numPr>
          <w:ilvl w:val="1"/>
          <w:numId w:val="6"/>
        </w:numPr>
        <w:pBdr>
          <w:top w:val="nil"/>
          <w:left w:val="nil"/>
          <w:bottom w:val="nil"/>
          <w:right w:val="nil"/>
          <w:between w:val="nil"/>
        </w:pBdr>
        <w:tabs>
          <w:tab w:val="left" w:pos="567"/>
          <w:tab w:val="left" w:pos="851"/>
          <w:tab w:val="left" w:pos="9498"/>
        </w:tabs>
        <w:spacing w:line="300" w:lineRule="atLeast"/>
        <w:ind w:left="0" w:right="-23"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 xml:space="preserve">As empresas interessadas em participar do certame poderão, obter o Edital pelo site: </w:t>
      </w:r>
      <w:r w:rsidRPr="000A4B7F">
        <w:rPr>
          <w:rFonts w:ascii="Arial Narrow" w:eastAsia="Arial MT" w:hAnsi="Arial Narrow" w:cs="Arial"/>
          <w:color w:val="0000FF"/>
          <w:sz w:val="24"/>
          <w:szCs w:val="24"/>
          <w:u w:val="single"/>
          <w:lang w:val="pt-PT" w:eastAsia="pt-BR"/>
        </w:rPr>
        <w:t>http://portal.brasilandia.ms.gov.br:8079/transparencia/</w:t>
      </w:r>
      <w:r w:rsidRPr="000A4B7F">
        <w:rPr>
          <w:rFonts w:ascii="Arial Narrow" w:eastAsia="Arial MT" w:hAnsi="Arial Narrow" w:cs="Arial"/>
          <w:sz w:val="24"/>
          <w:szCs w:val="24"/>
          <w:lang w:val="pt-PT" w:eastAsia="pt-BR"/>
        </w:rPr>
        <w:t xml:space="preserve"> e no Portal Nacional de Contratações Públicas: </w:t>
      </w:r>
      <w:r w:rsidR="00393C0B">
        <w:fldChar w:fldCharType="begin"/>
      </w:r>
      <w:r w:rsidR="00393C0B">
        <w:instrText xml:space="preserve"> HYPERLINK "https://pncp.gov.br/app/editais?q=&amp;status=recebendo_proposta&amp;pagina=1" </w:instrText>
      </w:r>
      <w:r w:rsidR="00393C0B">
        <w:fldChar w:fldCharType="separate"/>
      </w:r>
      <w:r w:rsidRPr="000A4B7F">
        <w:rPr>
          <w:rFonts w:ascii="Arial Narrow" w:eastAsia="Arial MT" w:hAnsi="Arial Narrow" w:cs="Arial"/>
          <w:color w:val="0000FF"/>
          <w:sz w:val="24"/>
          <w:szCs w:val="24"/>
          <w:u w:val="single"/>
          <w:lang w:val="pt-PT" w:eastAsia="pt-BR"/>
        </w:rPr>
        <w:t>https://pncp.gov.br/app/editais?q=&amp;status=recebendo_proposta&amp;pagina=1</w:t>
      </w:r>
      <w:r w:rsidR="00393C0B">
        <w:rPr>
          <w:rFonts w:ascii="Arial Narrow" w:eastAsia="Arial MT" w:hAnsi="Arial Narrow" w:cs="Arial"/>
          <w:color w:val="0000FF"/>
          <w:sz w:val="24"/>
          <w:szCs w:val="24"/>
          <w:u w:val="single"/>
          <w:lang w:val="pt-PT" w:eastAsia="pt-BR"/>
        </w:rPr>
        <w:fldChar w:fldCharType="end"/>
      </w:r>
      <w:r w:rsidRPr="000A4B7F">
        <w:rPr>
          <w:rFonts w:ascii="Arial Narrow" w:eastAsia="Arial MT" w:hAnsi="Arial Narrow" w:cs="Arial"/>
          <w:color w:val="0000FF"/>
          <w:sz w:val="24"/>
          <w:szCs w:val="24"/>
          <w:u w:val="single"/>
          <w:lang w:val="pt-PT" w:eastAsia="pt-BR"/>
        </w:rPr>
        <w:t xml:space="preserve"> </w:t>
      </w:r>
      <w:r w:rsidRPr="000A4B7F">
        <w:rPr>
          <w:rFonts w:ascii="Arial Narrow" w:eastAsia="Arial MT" w:hAnsi="Arial Narrow" w:cs="Arial"/>
          <w:color w:val="000000"/>
          <w:sz w:val="24"/>
          <w:szCs w:val="24"/>
          <w:lang w:val="pt-PT" w:eastAsia="pt-BR"/>
        </w:rPr>
        <w:t>dúvidas poderão ser informadas através do e-mail</w:t>
      </w:r>
      <w:r w:rsidRPr="000A4B7F">
        <w:rPr>
          <w:rFonts w:ascii="Arial Narrow" w:eastAsia="Arial MT" w:hAnsi="Arial Narrow" w:cs="Arial"/>
          <w:sz w:val="24"/>
          <w:szCs w:val="24"/>
          <w:lang w:val="pt-PT" w:eastAsia="pt-BR"/>
        </w:rPr>
        <w:t xml:space="preserve">: </w:t>
      </w:r>
      <w:hyperlink r:id="rId9" w:history="1">
        <w:r w:rsidRPr="000A4B7F">
          <w:rPr>
            <w:rFonts w:ascii="Arial Narrow" w:eastAsia="Arial MT" w:hAnsi="Arial Narrow" w:cs="Arial"/>
            <w:color w:val="0000FF"/>
            <w:sz w:val="24"/>
            <w:szCs w:val="24"/>
            <w:u w:val="single"/>
            <w:lang w:val="pt-PT" w:eastAsia="pt-BR"/>
          </w:rPr>
          <w:t>licitacao@brasilandia.ms.gov.br</w:t>
        </w:r>
      </w:hyperlink>
      <w:r w:rsidRPr="000A4B7F">
        <w:rPr>
          <w:rFonts w:ascii="Arial Narrow" w:eastAsia="Arial MT" w:hAnsi="Arial Narrow" w:cs="Arial"/>
          <w:color w:val="000000"/>
          <w:sz w:val="24"/>
          <w:szCs w:val="24"/>
          <w:lang w:val="pt-PT" w:eastAsia="pt-BR"/>
        </w:rPr>
        <w:t xml:space="preserve"> informando os dados básicos da solicitante tais como: Razão Social, Endereço, CNPJ, Telefone Comercial, Pessoa de Contato e telefones. </w:t>
      </w:r>
    </w:p>
    <w:p w14:paraId="270D72BF" w14:textId="77777777" w:rsidR="000A4B7F" w:rsidRPr="000A4B7F" w:rsidRDefault="000A4B7F" w:rsidP="00FC4F3F">
      <w:pPr>
        <w:widowControl w:val="0"/>
        <w:pBdr>
          <w:top w:val="nil"/>
          <w:left w:val="nil"/>
          <w:bottom w:val="nil"/>
          <w:right w:val="nil"/>
          <w:between w:val="nil"/>
        </w:pBdr>
        <w:tabs>
          <w:tab w:val="left" w:pos="567"/>
          <w:tab w:val="left" w:pos="851"/>
        </w:tabs>
        <w:spacing w:before="2"/>
        <w:ind w:left="0"/>
        <w:rPr>
          <w:rFonts w:ascii="Arial Narrow" w:eastAsia="Arial MT" w:hAnsi="Arial Narrow" w:cs="Arial"/>
          <w:color w:val="000000"/>
          <w:sz w:val="24"/>
          <w:szCs w:val="24"/>
          <w:lang w:val="pt-PT" w:eastAsia="pt-BR"/>
        </w:rPr>
      </w:pPr>
    </w:p>
    <w:p w14:paraId="49F7DD3B" w14:textId="77777777" w:rsidR="000A4B7F" w:rsidRPr="000A4B7F" w:rsidRDefault="000A4B7F" w:rsidP="00FC4F3F">
      <w:pPr>
        <w:widowControl w:val="0"/>
        <w:numPr>
          <w:ilvl w:val="1"/>
          <w:numId w:val="6"/>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w:t>
      </w:r>
    </w:p>
    <w:p w14:paraId="44EF0417" w14:textId="77777777" w:rsidR="000A4B7F" w:rsidRPr="000A4B7F" w:rsidRDefault="000A4B7F" w:rsidP="00FC4F3F">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207CB029" w14:textId="77777777" w:rsidR="000A4B7F" w:rsidRPr="000A4B7F" w:rsidRDefault="000A4B7F" w:rsidP="00FC4F3F">
      <w:pPr>
        <w:widowControl w:val="0"/>
        <w:numPr>
          <w:ilvl w:val="1"/>
          <w:numId w:val="6"/>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Será concedida vistas de toda a documentação apresentada, de maneira individual, para cada um dos licitantes.</w:t>
      </w:r>
    </w:p>
    <w:p w14:paraId="6A7EEB82" w14:textId="77777777" w:rsidR="000A4B7F" w:rsidRPr="000A4B7F" w:rsidRDefault="000A4B7F" w:rsidP="00FC4F3F">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221DD988" w14:textId="77777777" w:rsidR="000A4B7F" w:rsidRPr="000A4B7F" w:rsidRDefault="000A4B7F" w:rsidP="00FC4F3F">
      <w:pPr>
        <w:widowControl w:val="0"/>
        <w:numPr>
          <w:ilvl w:val="1"/>
          <w:numId w:val="6"/>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São partes integrantes deste Edital os seguintes anexos:</w:t>
      </w:r>
    </w:p>
    <w:p w14:paraId="6E2F012F"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I – TERMO DE REFERÊNCIA – ESPECIFICAÇÕES DO OBJETO ;</w:t>
      </w:r>
    </w:p>
    <w:p w14:paraId="1C4D4C8E"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II – PROPOSTA DE PREÇO;</w:t>
      </w:r>
    </w:p>
    <w:p w14:paraId="5C7EAD64"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 xml:space="preserve">ANEXO III – DECLARAÇÃO DE PLENO ATENDIMENTO AOS REQUISITOS DO EDITAL, </w:t>
      </w:r>
    </w:p>
    <w:p w14:paraId="02CEABF3"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IV – DECLARAÇÃO DE MICROEMPRESA E EMPRESA DE PEQUENO PORTE;</w:t>
      </w:r>
    </w:p>
    <w:p w14:paraId="4DA73BDA"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V – DECLARAÇÃO QUE NÃO EMPREGA MENOR;</w:t>
      </w:r>
    </w:p>
    <w:p w14:paraId="23B00B57"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VI – DECLARAÇÃO DE INEXISTÊNCIA DE FATO SUPERVENIENTE IMPEDITIVO;</w:t>
      </w:r>
    </w:p>
    <w:p w14:paraId="33AFDDBA"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VII – DECLARAÇÃO DE AUSÊNCIA DE VÍNCULO;</w:t>
      </w:r>
    </w:p>
    <w:p w14:paraId="7CD9E93B"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VIII – DECLARAÇÃO TRABALHO FORÇADO;</w:t>
      </w:r>
    </w:p>
    <w:p w14:paraId="4ED57345"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IX – DECLARAÇÃO DE RESERVA DE CARGOS;</w:t>
      </w:r>
    </w:p>
    <w:p w14:paraId="6DB3FB33"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X – DECLARAÇÃO DE IDONEIDADE;</w:t>
      </w:r>
    </w:p>
    <w:p w14:paraId="2CB8CB44"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XI – MINUTA DO CONTRATO.</w:t>
      </w:r>
    </w:p>
    <w:p w14:paraId="485AAD5E"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XII – ESTUDO TÉCNICO PRELIMINAR</w:t>
      </w:r>
    </w:p>
    <w:p w14:paraId="59B9DBCB"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XIII – JUSTIFICATIVA PREGÃO PRESENCIAL</w:t>
      </w:r>
    </w:p>
    <w:p w14:paraId="4A31E31F"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XIV – DECRETO 6221/2025</w:t>
      </w:r>
    </w:p>
    <w:p w14:paraId="76E2F712"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0A4B7F">
        <w:rPr>
          <w:rFonts w:ascii="Arial Narrow" w:eastAsia="Arial MT" w:hAnsi="Arial Narrow" w:cs="Arial"/>
          <w:color w:val="000000"/>
          <w:sz w:val="24"/>
          <w:szCs w:val="24"/>
          <w:lang w:val="pt-PT" w:eastAsia="pt-BR"/>
        </w:rPr>
        <w:t>ANEXO XV – DECLARAÇÃO DE COMPROMISSO</w:t>
      </w:r>
    </w:p>
    <w:p w14:paraId="7C2D736F" w14:textId="77777777" w:rsidR="000A4B7F" w:rsidRPr="000A4B7F"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p>
    <w:p w14:paraId="76B259F0" w14:textId="77777777" w:rsidR="000A4B7F" w:rsidRPr="000A4B7F" w:rsidRDefault="000A4B7F" w:rsidP="00FC4F3F">
      <w:pPr>
        <w:widowControl w:val="0"/>
        <w:numPr>
          <w:ilvl w:val="1"/>
          <w:numId w:val="6"/>
        </w:numPr>
        <w:pBdr>
          <w:top w:val="nil"/>
          <w:left w:val="nil"/>
          <w:bottom w:val="nil"/>
          <w:right w:val="nil"/>
          <w:between w:val="nil"/>
        </w:pBdr>
        <w:ind w:left="-14" w:firstLine="1"/>
        <w:rPr>
          <w:rFonts w:ascii="Arial Narrow" w:eastAsia="Arial MT" w:hAnsi="Arial Narrow" w:cs="Arial"/>
          <w:sz w:val="24"/>
          <w:szCs w:val="24"/>
          <w:lang w:val="pt-PT" w:eastAsia="pt-BR"/>
        </w:rPr>
      </w:pPr>
      <w:r w:rsidRPr="000A4B7F">
        <w:rPr>
          <w:rFonts w:ascii="Arial Narrow" w:eastAsia="Arial MT" w:hAnsi="Arial Narrow" w:cs="Arial"/>
          <w:sz w:val="24"/>
          <w:szCs w:val="24"/>
          <w:lang w:val="pt-PT" w:eastAsia="pt-BR"/>
        </w:rPr>
        <w:t xml:space="preserve">Sempre que pertinente será concedida a prioridade de contratação de empresas sediadas localmente nos termos da Lei Complementar nº 123/2006 e atualizada pela Lei Complementar nº </w:t>
      </w:r>
      <w:r w:rsidRPr="000A4B7F">
        <w:rPr>
          <w:rFonts w:ascii="Arial Narrow" w:eastAsia="Arial MT" w:hAnsi="Arial Narrow" w:cs="Arial"/>
          <w:sz w:val="24"/>
          <w:szCs w:val="24"/>
          <w:lang w:val="pt-PT" w:eastAsia="pt-BR"/>
        </w:rPr>
        <w:lastRenderedPageBreak/>
        <w:t>147/2014. Nos seguintes termos:</w:t>
      </w:r>
    </w:p>
    <w:p w14:paraId="33314CB1" w14:textId="77777777" w:rsidR="000A4B7F" w:rsidRPr="000A4B7F" w:rsidRDefault="000A4B7F" w:rsidP="00FC4F3F">
      <w:pPr>
        <w:widowControl w:val="0"/>
        <w:numPr>
          <w:ilvl w:val="0"/>
          <w:numId w:val="7"/>
        </w:numPr>
        <w:autoSpaceDE w:val="0"/>
        <w:autoSpaceDN w:val="0"/>
        <w:adjustRightInd w:val="0"/>
        <w:spacing w:line="280" w:lineRule="atLeast"/>
        <w:ind w:left="-14" w:right="1" w:firstLine="0"/>
        <w:rPr>
          <w:rFonts w:ascii="Arial Narrow" w:eastAsia="Arial MT" w:hAnsi="Arial Narrow" w:cs="Arial MT"/>
          <w:color w:val="000000"/>
          <w:sz w:val="24"/>
          <w:szCs w:val="24"/>
          <w:lang w:val="pt-PT" w:eastAsia="pt-BR"/>
        </w:rPr>
      </w:pPr>
      <w:r w:rsidRPr="000A4B7F">
        <w:rPr>
          <w:rFonts w:ascii="Arial Narrow" w:eastAsia="Arial MT" w:hAnsi="Arial Narrow" w:cs="Arial MT"/>
          <w:color w:val="000000"/>
          <w:sz w:val="24"/>
          <w:szCs w:val="24"/>
          <w:lang w:val="pt-PT" w:eastAsia="pt-BR"/>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0557E990" w14:textId="77777777" w:rsidR="000A4B7F" w:rsidRPr="000A4B7F" w:rsidRDefault="000A4B7F" w:rsidP="00FC4F3F">
      <w:pPr>
        <w:widowControl w:val="0"/>
        <w:numPr>
          <w:ilvl w:val="0"/>
          <w:numId w:val="7"/>
        </w:numPr>
        <w:autoSpaceDE w:val="0"/>
        <w:autoSpaceDN w:val="0"/>
        <w:adjustRightInd w:val="0"/>
        <w:spacing w:line="280" w:lineRule="atLeast"/>
        <w:ind w:left="-14" w:right="1" w:firstLine="0"/>
        <w:rPr>
          <w:rFonts w:ascii="Arial Narrow" w:eastAsia="Arial MT" w:hAnsi="Arial Narrow" w:cs="Arial MT"/>
          <w:color w:val="000000"/>
          <w:sz w:val="24"/>
          <w:szCs w:val="24"/>
          <w:lang w:val="pt-PT" w:eastAsia="pt-BR"/>
        </w:rPr>
      </w:pPr>
      <w:r w:rsidRPr="000A4B7F">
        <w:rPr>
          <w:rFonts w:ascii="Arial Narrow" w:eastAsia="Arial MT" w:hAnsi="Arial Narrow" w:cs="Arial MT"/>
          <w:color w:val="000000"/>
          <w:sz w:val="24"/>
          <w:szCs w:val="24"/>
          <w:lang w:val="pt-PT" w:eastAsia="pt-BR"/>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A7E2D3" w14:textId="77777777" w:rsidR="000A4B7F" w:rsidRPr="000A4B7F" w:rsidRDefault="000A4B7F" w:rsidP="00FC4F3F">
      <w:pPr>
        <w:widowControl w:val="0"/>
        <w:numPr>
          <w:ilvl w:val="0"/>
          <w:numId w:val="7"/>
        </w:numPr>
        <w:autoSpaceDE w:val="0"/>
        <w:autoSpaceDN w:val="0"/>
        <w:adjustRightInd w:val="0"/>
        <w:spacing w:line="280" w:lineRule="atLeast"/>
        <w:ind w:left="-14" w:right="1" w:firstLine="0"/>
        <w:rPr>
          <w:rFonts w:ascii="Arial Narrow" w:eastAsia="Arial MT" w:hAnsi="Arial Narrow" w:cs="Arial MT"/>
          <w:color w:val="000000"/>
          <w:sz w:val="24"/>
          <w:szCs w:val="24"/>
          <w:lang w:val="pt-PT" w:eastAsia="pt-BR"/>
        </w:rPr>
      </w:pPr>
      <w:r w:rsidRPr="000A4B7F">
        <w:rPr>
          <w:rFonts w:ascii="Arial Narrow" w:eastAsia="Arial MT" w:hAnsi="Arial Narrow" w:cs="Arial MT"/>
          <w:color w:val="000000"/>
          <w:sz w:val="24"/>
          <w:szCs w:val="24"/>
          <w:lang w:val="pt-PT" w:eastAsia="pt-BR"/>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7BB58440" w14:textId="77777777" w:rsidR="000A4B7F" w:rsidRPr="000A4B7F" w:rsidRDefault="000A4B7F" w:rsidP="00FC4F3F">
      <w:pPr>
        <w:widowControl w:val="0"/>
        <w:numPr>
          <w:ilvl w:val="0"/>
          <w:numId w:val="7"/>
        </w:numPr>
        <w:autoSpaceDE w:val="0"/>
        <w:autoSpaceDN w:val="0"/>
        <w:adjustRightInd w:val="0"/>
        <w:spacing w:line="280" w:lineRule="atLeast"/>
        <w:ind w:left="-14" w:right="1" w:firstLine="0"/>
        <w:rPr>
          <w:rFonts w:ascii="Arial Narrow" w:eastAsia="Arial MT" w:hAnsi="Arial Narrow" w:cs="Arial MT"/>
          <w:color w:val="000000"/>
          <w:sz w:val="24"/>
          <w:szCs w:val="24"/>
          <w:lang w:val="pt-PT" w:eastAsia="pt-BR"/>
        </w:rPr>
      </w:pPr>
      <w:r w:rsidRPr="000A4B7F">
        <w:rPr>
          <w:rFonts w:ascii="Arial Narrow" w:eastAsia="Arial MT" w:hAnsi="Arial Narrow" w:cs="Arial MT"/>
          <w:color w:val="000000"/>
          <w:sz w:val="24"/>
          <w:szCs w:val="24"/>
          <w:lang w:val="pt-PT" w:eastAsia="pt-BR"/>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7D9F9604" w14:textId="77777777" w:rsidR="000A4B7F" w:rsidRPr="000A4B7F" w:rsidRDefault="000A4B7F" w:rsidP="00FC4F3F">
      <w:pPr>
        <w:widowControl w:val="0"/>
        <w:numPr>
          <w:ilvl w:val="0"/>
          <w:numId w:val="7"/>
        </w:numPr>
        <w:autoSpaceDE w:val="0"/>
        <w:autoSpaceDN w:val="0"/>
        <w:adjustRightInd w:val="0"/>
        <w:spacing w:line="280" w:lineRule="atLeast"/>
        <w:ind w:left="-14" w:right="1" w:firstLine="0"/>
        <w:rPr>
          <w:rFonts w:ascii="Arial Narrow" w:eastAsia="Arial MT" w:hAnsi="Arial Narrow" w:cs="Arial MT"/>
          <w:color w:val="000000"/>
          <w:sz w:val="24"/>
          <w:szCs w:val="24"/>
          <w:lang w:val="pt-PT" w:eastAsia="pt-BR"/>
        </w:rPr>
      </w:pPr>
      <w:r w:rsidRPr="000A4B7F">
        <w:rPr>
          <w:rFonts w:ascii="Arial Narrow" w:eastAsia="Arial MT" w:hAnsi="Arial Narrow" w:cs="Arial MT"/>
          <w:color w:val="000000"/>
          <w:sz w:val="24"/>
          <w:szCs w:val="24"/>
          <w:lang w:val="pt-PT" w:eastAsia="pt-BR"/>
        </w:rPr>
        <w:t>Na hipótese da não contratação nos termos previstos na letra “a”, o objeto licitado será adjudicado em favor da proposta originalmente vencedora do certame.</w:t>
      </w:r>
    </w:p>
    <w:p w14:paraId="6E4B0093" w14:textId="77777777" w:rsidR="000A4B7F" w:rsidRPr="000A4B7F" w:rsidRDefault="000A4B7F" w:rsidP="00FC4F3F">
      <w:pPr>
        <w:widowControl w:val="0"/>
        <w:numPr>
          <w:ilvl w:val="0"/>
          <w:numId w:val="7"/>
        </w:numPr>
        <w:autoSpaceDE w:val="0"/>
        <w:autoSpaceDN w:val="0"/>
        <w:adjustRightInd w:val="0"/>
        <w:spacing w:line="280" w:lineRule="atLeast"/>
        <w:ind w:left="-14" w:right="1" w:firstLine="0"/>
        <w:rPr>
          <w:rFonts w:ascii="Arial Narrow" w:eastAsia="Arial MT" w:hAnsi="Arial Narrow" w:cs="Arial MT"/>
          <w:color w:val="000000"/>
          <w:sz w:val="24"/>
          <w:szCs w:val="24"/>
          <w:lang w:val="pt-PT" w:eastAsia="pt-BR"/>
        </w:rPr>
      </w:pPr>
      <w:r w:rsidRPr="000A4B7F">
        <w:rPr>
          <w:rFonts w:ascii="Arial Narrow" w:eastAsia="Arial MT" w:hAnsi="Arial Narrow" w:cs="Arial MT"/>
          <w:color w:val="000000"/>
          <w:sz w:val="24"/>
          <w:szCs w:val="24"/>
          <w:lang w:val="pt-PT" w:eastAsia="pt-BR"/>
        </w:rPr>
        <w:t>As disposições na letra “a” e subitens somente se aplicarão quando a melhor oferta inicial não tiver sido apresentada por Microempresa, Empresa de Pequeno Porte ou Equiparada local.</w:t>
      </w:r>
    </w:p>
    <w:p w14:paraId="4E62019C" w14:textId="77777777" w:rsidR="000A4B7F" w:rsidRPr="000A4B7F" w:rsidRDefault="000A4B7F" w:rsidP="00FC4F3F">
      <w:pPr>
        <w:widowControl w:val="0"/>
        <w:numPr>
          <w:ilvl w:val="0"/>
          <w:numId w:val="7"/>
        </w:numPr>
        <w:autoSpaceDE w:val="0"/>
        <w:autoSpaceDN w:val="0"/>
        <w:adjustRightInd w:val="0"/>
        <w:spacing w:line="280" w:lineRule="atLeast"/>
        <w:ind w:left="-14" w:right="1" w:firstLine="0"/>
        <w:rPr>
          <w:rFonts w:ascii="Arial Narrow" w:eastAsia="Arial MT" w:hAnsi="Arial Narrow" w:cs="Arial MT"/>
          <w:color w:val="000000"/>
          <w:sz w:val="24"/>
          <w:szCs w:val="24"/>
          <w:lang w:val="pt-PT" w:eastAsia="pt-BR"/>
        </w:rPr>
      </w:pPr>
      <w:r w:rsidRPr="000A4B7F">
        <w:rPr>
          <w:rFonts w:ascii="Arial Narrow" w:eastAsia="Arial MT" w:hAnsi="Arial Narrow" w:cs="Arial MT"/>
          <w:color w:val="000000"/>
          <w:sz w:val="24"/>
          <w:szCs w:val="24"/>
          <w:lang w:val="pt-PT" w:eastAsia="pt-BR"/>
        </w:rPr>
        <w:t xml:space="preserve">A licitante Microempresa, Empresa de Pequeno Porte ou Equiparada local, melhor classificada, será convocada pelo (a) Pregoeiro (a) para apresentar nova proposta no prazo máximo de </w:t>
      </w:r>
      <w:r w:rsidRPr="000A4B7F">
        <w:rPr>
          <w:rFonts w:ascii="Arial Narrow" w:eastAsia="Arial MT" w:hAnsi="Arial Narrow" w:cs="Arial MT"/>
          <w:b/>
          <w:color w:val="000000"/>
          <w:sz w:val="24"/>
          <w:szCs w:val="24"/>
          <w:lang w:val="pt-PT" w:eastAsia="pt-BR"/>
        </w:rPr>
        <w:t>05 (cinco) minutos</w:t>
      </w:r>
      <w:r w:rsidRPr="000A4B7F">
        <w:rPr>
          <w:rFonts w:ascii="Arial Narrow" w:eastAsia="Arial MT" w:hAnsi="Arial Narrow" w:cs="Arial MT"/>
          <w:color w:val="000000"/>
          <w:sz w:val="24"/>
          <w:szCs w:val="24"/>
          <w:lang w:val="pt-PT" w:eastAsia="pt-BR"/>
        </w:rPr>
        <w:t xml:space="preserve"> após o encerramento dos lances, sob pena de preclusão.</w:t>
      </w:r>
    </w:p>
    <w:p w14:paraId="20E4A167" w14:textId="77777777" w:rsidR="000A4B7F" w:rsidRPr="000A4B7F" w:rsidRDefault="000A4B7F" w:rsidP="00FC4F3F">
      <w:pPr>
        <w:widowControl w:val="0"/>
        <w:numPr>
          <w:ilvl w:val="0"/>
          <w:numId w:val="7"/>
        </w:numPr>
        <w:autoSpaceDE w:val="0"/>
        <w:autoSpaceDN w:val="0"/>
        <w:adjustRightInd w:val="0"/>
        <w:spacing w:line="280" w:lineRule="atLeast"/>
        <w:ind w:left="-14" w:right="1" w:firstLine="0"/>
        <w:rPr>
          <w:rFonts w:ascii="Arial Narrow" w:eastAsia="Arial MT" w:hAnsi="Arial Narrow" w:cs="Arial MT"/>
          <w:color w:val="000000"/>
          <w:sz w:val="24"/>
          <w:szCs w:val="24"/>
          <w:lang w:val="pt-PT" w:eastAsia="pt-BR"/>
        </w:rPr>
      </w:pPr>
      <w:r w:rsidRPr="000A4B7F">
        <w:rPr>
          <w:rFonts w:ascii="Arial Narrow" w:eastAsia="Arial MT" w:hAnsi="Arial Narrow" w:cs="Arial MT"/>
          <w:color w:val="000000"/>
          <w:sz w:val="24"/>
          <w:szCs w:val="24"/>
          <w:lang w:val="pt-PT" w:eastAsia="pt-BR"/>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7E10BD30" w14:textId="77777777" w:rsidR="000A4B7F" w:rsidRPr="000A4B7F" w:rsidRDefault="000A4B7F" w:rsidP="00FC4F3F">
      <w:pPr>
        <w:widowControl w:val="0"/>
        <w:numPr>
          <w:ilvl w:val="0"/>
          <w:numId w:val="7"/>
        </w:numPr>
        <w:tabs>
          <w:tab w:val="left" w:pos="709"/>
        </w:tabs>
        <w:autoSpaceDE w:val="0"/>
        <w:autoSpaceDN w:val="0"/>
        <w:adjustRightInd w:val="0"/>
        <w:spacing w:line="280" w:lineRule="atLeast"/>
        <w:ind w:left="-14" w:right="1" w:firstLine="0"/>
        <w:rPr>
          <w:rFonts w:ascii="Arial Narrow" w:eastAsia="Arial MT" w:hAnsi="Arial Narrow" w:cs="Arial MT"/>
          <w:color w:val="000000"/>
          <w:sz w:val="24"/>
          <w:szCs w:val="24"/>
          <w:lang w:val="pt-PT" w:eastAsia="pt-BR"/>
        </w:rPr>
      </w:pPr>
      <w:r w:rsidRPr="000A4B7F">
        <w:rPr>
          <w:rFonts w:ascii="Arial Narrow" w:eastAsia="Arial MT" w:hAnsi="Arial Narrow" w:cs="Arial MT"/>
          <w:color w:val="000000"/>
          <w:sz w:val="24"/>
          <w:szCs w:val="24"/>
          <w:lang w:val="pt-PT" w:eastAsia="pt-BR"/>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6336D34C" w14:textId="77777777" w:rsidR="000A4B7F" w:rsidRPr="000A4B7F" w:rsidRDefault="000A4B7F" w:rsidP="00FC4F3F">
      <w:pPr>
        <w:widowControl w:val="0"/>
        <w:spacing w:line="280" w:lineRule="atLeast"/>
        <w:ind w:left="0" w:right="1"/>
        <w:rPr>
          <w:rFonts w:ascii="Arial Narrow" w:eastAsia="Arial MT" w:hAnsi="Arial Narrow" w:cs="Arial MT"/>
          <w:color w:val="000000"/>
          <w:sz w:val="24"/>
          <w:szCs w:val="24"/>
          <w:lang w:val="pt-PT" w:eastAsia="pt-BR"/>
        </w:rPr>
      </w:pPr>
    </w:p>
    <w:p w14:paraId="4954E400" w14:textId="77777777" w:rsidR="000A4B7F" w:rsidRPr="000A4B7F" w:rsidRDefault="000A4B7F" w:rsidP="00FC4F3F">
      <w:pPr>
        <w:widowControl w:val="0"/>
        <w:numPr>
          <w:ilvl w:val="0"/>
          <w:numId w:val="6"/>
        </w:numPr>
        <w:shd w:val="clear" w:color="auto" w:fill="D9D9D9"/>
        <w:ind w:left="0" w:firstLine="0"/>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t>LOCAL E DATA</w:t>
      </w:r>
    </w:p>
    <w:p w14:paraId="58BBA239" w14:textId="5BC0E785" w:rsidR="000A4B7F" w:rsidRPr="000A4B7F" w:rsidRDefault="000A4B7F" w:rsidP="00FC4F3F">
      <w:pPr>
        <w:widowControl w:val="0"/>
        <w:numPr>
          <w:ilvl w:val="1"/>
          <w:numId w:val="6"/>
        </w:numPr>
        <w:pBdr>
          <w:top w:val="nil"/>
          <w:left w:val="nil"/>
          <w:bottom w:val="nil"/>
          <w:right w:val="nil"/>
          <w:between w:val="nil"/>
        </w:pBdr>
        <w:tabs>
          <w:tab w:val="left" w:pos="567"/>
        </w:tabs>
        <w:spacing w:line="242" w:lineRule="auto"/>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 xml:space="preserve">A licitação será realizada no dia </w:t>
      </w:r>
      <w:r w:rsidR="008F0C05" w:rsidRPr="00D36A10">
        <w:rPr>
          <w:rFonts w:ascii="Arial Narrow" w:eastAsia="Arial" w:hAnsi="Arial Narrow" w:cs="Arial"/>
          <w:b/>
          <w:sz w:val="24"/>
          <w:szCs w:val="24"/>
          <w:highlight w:val="yellow"/>
          <w:u w:val="single"/>
          <w:lang w:val="pt-PT" w:eastAsia="pt-BR"/>
        </w:rPr>
        <w:t>0</w:t>
      </w:r>
      <w:r w:rsidR="00D36A10">
        <w:rPr>
          <w:rFonts w:ascii="Arial Narrow" w:eastAsia="Arial" w:hAnsi="Arial Narrow" w:cs="Arial"/>
          <w:b/>
          <w:sz w:val="24"/>
          <w:szCs w:val="24"/>
          <w:highlight w:val="yellow"/>
          <w:u w:val="single"/>
          <w:lang w:val="pt-PT" w:eastAsia="pt-BR"/>
        </w:rPr>
        <w:t>9</w:t>
      </w:r>
      <w:r w:rsidR="008F0C05" w:rsidRPr="00D36A10">
        <w:rPr>
          <w:rFonts w:ascii="Arial Narrow" w:eastAsia="Arial" w:hAnsi="Arial Narrow" w:cs="Arial"/>
          <w:b/>
          <w:sz w:val="24"/>
          <w:szCs w:val="24"/>
          <w:highlight w:val="yellow"/>
          <w:u w:val="single"/>
          <w:lang w:val="pt-PT" w:eastAsia="pt-BR"/>
        </w:rPr>
        <w:t xml:space="preserve"> de junho</w:t>
      </w:r>
      <w:r w:rsidRPr="00D36A10">
        <w:rPr>
          <w:rFonts w:ascii="Arial Narrow" w:eastAsia="Arial" w:hAnsi="Arial Narrow" w:cs="Arial"/>
          <w:b/>
          <w:sz w:val="24"/>
          <w:szCs w:val="24"/>
          <w:highlight w:val="yellow"/>
          <w:u w:val="single"/>
          <w:lang w:val="pt-PT" w:eastAsia="pt-BR"/>
        </w:rPr>
        <w:t xml:space="preserve"> de 202</w:t>
      </w:r>
      <w:r w:rsidR="008F0C05" w:rsidRPr="00D36A10">
        <w:rPr>
          <w:rFonts w:ascii="Arial Narrow" w:eastAsia="Arial" w:hAnsi="Arial Narrow" w:cs="Arial"/>
          <w:b/>
          <w:sz w:val="24"/>
          <w:szCs w:val="24"/>
          <w:highlight w:val="yellow"/>
          <w:u w:val="single"/>
          <w:lang w:val="pt-PT" w:eastAsia="pt-BR"/>
        </w:rPr>
        <w:t>5</w:t>
      </w:r>
      <w:r w:rsidRPr="000A4B7F">
        <w:rPr>
          <w:rFonts w:ascii="Arial Narrow" w:eastAsia="Arial" w:hAnsi="Arial Narrow" w:cs="Arial"/>
          <w:b/>
          <w:sz w:val="24"/>
          <w:szCs w:val="24"/>
          <w:highlight w:val="yellow"/>
          <w:u w:val="single"/>
          <w:lang w:val="pt-PT" w:eastAsia="pt-BR"/>
        </w:rPr>
        <w:t>, ás 0</w:t>
      </w:r>
      <w:r w:rsidR="008F0C05">
        <w:rPr>
          <w:rFonts w:ascii="Arial Narrow" w:eastAsia="Arial" w:hAnsi="Arial Narrow" w:cs="Arial"/>
          <w:b/>
          <w:sz w:val="24"/>
          <w:szCs w:val="24"/>
          <w:highlight w:val="yellow"/>
          <w:u w:val="single"/>
          <w:lang w:val="pt-PT" w:eastAsia="pt-BR"/>
        </w:rPr>
        <w:t>8</w:t>
      </w:r>
      <w:r w:rsidRPr="000A4B7F">
        <w:rPr>
          <w:rFonts w:ascii="Arial Narrow" w:eastAsia="Arial" w:hAnsi="Arial Narrow" w:cs="Arial"/>
          <w:b/>
          <w:sz w:val="24"/>
          <w:szCs w:val="24"/>
          <w:highlight w:val="yellow"/>
          <w:u w:val="single"/>
          <w:lang w:val="pt-PT" w:eastAsia="pt-BR"/>
        </w:rPr>
        <w:t>h00min (</w:t>
      </w:r>
      <w:r w:rsidRPr="000A4B7F">
        <w:rPr>
          <w:rFonts w:ascii="Arial Narrow" w:eastAsia="Arial MT" w:hAnsi="Arial Narrow" w:cs="Arial"/>
          <w:b/>
          <w:sz w:val="24"/>
          <w:szCs w:val="24"/>
          <w:highlight w:val="yellow"/>
          <w:u w:val="single"/>
          <w:lang w:val="pt-PT" w:eastAsia="pt-BR"/>
        </w:rPr>
        <w:t>horário local)</w:t>
      </w:r>
      <w:r w:rsidRPr="000A4B7F">
        <w:rPr>
          <w:rFonts w:ascii="Arial Narrow" w:eastAsia="Arial MT" w:hAnsi="Arial Narrow" w:cs="Arial"/>
          <w:b/>
          <w:sz w:val="24"/>
          <w:szCs w:val="24"/>
          <w:u w:val="single"/>
          <w:lang w:val="pt-PT" w:eastAsia="pt-BR"/>
        </w:rPr>
        <w:t>,</w:t>
      </w:r>
      <w:r w:rsidRPr="000A4B7F">
        <w:rPr>
          <w:rFonts w:ascii="Arial Narrow" w:eastAsia="Arial MT" w:hAnsi="Arial Narrow" w:cs="Arial"/>
          <w:color w:val="000000"/>
          <w:sz w:val="24"/>
          <w:szCs w:val="24"/>
          <w:lang w:val="pt-PT" w:eastAsia="pt-BR"/>
        </w:rPr>
        <w:t xml:space="preserve"> no endereço: </w:t>
      </w:r>
      <w:r w:rsidRPr="000A4B7F">
        <w:rPr>
          <w:rFonts w:ascii="Arial Narrow" w:eastAsia="Arial" w:hAnsi="Arial Narrow" w:cs="Arial"/>
          <w:b/>
          <w:sz w:val="24"/>
          <w:szCs w:val="24"/>
          <w:lang w:val="pt-PT" w:eastAsia="pt-BR"/>
        </w:rPr>
        <w:t>Rua Elviro Mancini, 530, centro de Brasilandia MS</w:t>
      </w:r>
      <w:r w:rsidRPr="000A4B7F">
        <w:rPr>
          <w:rFonts w:ascii="Arial Narrow" w:eastAsia="Arial MT" w:hAnsi="Arial Narrow" w:cs="Arial"/>
          <w:sz w:val="24"/>
          <w:szCs w:val="24"/>
          <w:lang w:val="pt-PT" w:eastAsia="pt-BR"/>
        </w:rPr>
        <w:t>.</w:t>
      </w:r>
    </w:p>
    <w:p w14:paraId="314B56D3" w14:textId="77777777" w:rsidR="000A4B7F" w:rsidRPr="000A4B7F" w:rsidRDefault="000A4B7F" w:rsidP="00FC4F3F">
      <w:pPr>
        <w:widowControl w:val="0"/>
        <w:pBdr>
          <w:top w:val="nil"/>
          <w:left w:val="nil"/>
          <w:bottom w:val="nil"/>
          <w:right w:val="nil"/>
          <w:between w:val="nil"/>
        </w:pBdr>
        <w:tabs>
          <w:tab w:val="left" w:pos="567"/>
        </w:tabs>
        <w:spacing w:line="242" w:lineRule="auto"/>
        <w:ind w:left="0"/>
        <w:rPr>
          <w:rFonts w:ascii="Arial Narrow" w:eastAsia="Arial MT" w:hAnsi="Arial Narrow" w:cs="Arial"/>
          <w:sz w:val="24"/>
          <w:szCs w:val="24"/>
          <w:lang w:val="pt-PT" w:eastAsia="pt-BR"/>
        </w:rPr>
      </w:pPr>
    </w:p>
    <w:p w14:paraId="324EA8A1" w14:textId="77777777" w:rsidR="000A4B7F" w:rsidRPr="000A4B7F" w:rsidRDefault="000A4B7F" w:rsidP="00FC4F3F">
      <w:pPr>
        <w:widowControl w:val="0"/>
        <w:numPr>
          <w:ilvl w:val="1"/>
          <w:numId w:val="6"/>
        </w:numPr>
        <w:pBdr>
          <w:top w:val="nil"/>
          <w:left w:val="nil"/>
          <w:bottom w:val="nil"/>
          <w:right w:val="nil"/>
          <w:between w:val="nil"/>
        </w:pBdr>
        <w:tabs>
          <w:tab w:val="left" w:pos="567"/>
        </w:tabs>
        <w:ind w:left="0" w:firstLine="0"/>
        <w:rPr>
          <w:rFonts w:ascii="Arial Narrow" w:eastAsia="Arial MT" w:hAnsi="Arial Narrow" w:cs="Arial"/>
          <w:sz w:val="24"/>
          <w:szCs w:val="24"/>
          <w:lang w:val="pt-PT" w:eastAsia="pt-BR"/>
        </w:rPr>
      </w:pPr>
      <w:r w:rsidRPr="000A4B7F">
        <w:rPr>
          <w:rFonts w:ascii="Arial Narrow" w:eastAsia="Arial MT" w:hAnsi="Arial Narrow" w:cs="Arial"/>
          <w:color w:val="000000"/>
          <w:sz w:val="24"/>
          <w:szCs w:val="24"/>
          <w:lang w:val="pt-PT" w:eastAsia="pt-BR"/>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EA80960" w14:textId="77777777" w:rsidR="000A4B7F" w:rsidRPr="000A4B7F" w:rsidRDefault="000A4B7F" w:rsidP="00FC4F3F">
      <w:pPr>
        <w:widowControl w:val="0"/>
        <w:pBdr>
          <w:top w:val="nil"/>
          <w:left w:val="nil"/>
          <w:bottom w:val="nil"/>
          <w:right w:val="nil"/>
          <w:between w:val="nil"/>
        </w:pBdr>
        <w:spacing w:before="4"/>
        <w:ind w:left="0"/>
        <w:rPr>
          <w:rFonts w:ascii="Arial Narrow" w:eastAsia="Arial MT" w:hAnsi="Arial Narrow" w:cs="Arial"/>
          <w:color w:val="000000"/>
          <w:sz w:val="24"/>
          <w:szCs w:val="24"/>
          <w:lang w:val="pt-PT" w:eastAsia="pt-BR"/>
        </w:rPr>
      </w:pPr>
    </w:p>
    <w:p w14:paraId="5F7C5607" w14:textId="77777777" w:rsidR="000A4B7F" w:rsidRPr="000A4B7F" w:rsidRDefault="000A4B7F" w:rsidP="00FC4F3F">
      <w:pPr>
        <w:widowControl w:val="0"/>
        <w:numPr>
          <w:ilvl w:val="0"/>
          <w:numId w:val="6"/>
        </w:numPr>
        <w:shd w:val="clear" w:color="auto" w:fill="D9D9D9"/>
        <w:spacing w:before="93"/>
        <w:ind w:left="0" w:firstLine="0"/>
        <w:outlineLvl w:val="0"/>
        <w:rPr>
          <w:rFonts w:ascii="Arial Narrow" w:eastAsia="Arial" w:hAnsi="Arial Narrow" w:cs="Arial"/>
          <w:b/>
          <w:bCs/>
          <w:sz w:val="24"/>
          <w:szCs w:val="24"/>
          <w:lang w:val="pt-PT" w:eastAsia="pt-BR"/>
        </w:rPr>
      </w:pPr>
      <w:r w:rsidRPr="000A4B7F">
        <w:rPr>
          <w:rFonts w:ascii="Arial Narrow" w:eastAsia="Arial" w:hAnsi="Arial Narrow" w:cs="Arial"/>
          <w:b/>
          <w:bCs/>
          <w:sz w:val="24"/>
          <w:szCs w:val="24"/>
          <w:lang w:val="pt-PT" w:eastAsia="pt-BR"/>
        </w:rPr>
        <w:t>DAS CONDIÇÕES DE PARTICIPAÇÃO</w:t>
      </w:r>
    </w:p>
    <w:p w14:paraId="6219C8F0" w14:textId="77777777" w:rsidR="0076007E" w:rsidRPr="0024319D" w:rsidRDefault="0076007E" w:rsidP="0076007E">
      <w:pPr>
        <w:widowControl w:val="0"/>
        <w:numPr>
          <w:ilvl w:val="1"/>
          <w:numId w:val="6"/>
        </w:numPr>
        <w:pBdr>
          <w:top w:val="nil"/>
          <w:left w:val="nil"/>
          <w:bottom w:val="nil"/>
          <w:right w:val="nil"/>
          <w:between w:val="nil"/>
        </w:pBdr>
        <w:tabs>
          <w:tab w:val="left" w:pos="567"/>
        </w:tabs>
        <w:ind w:left="0" w:firstLine="0"/>
        <w:rPr>
          <w:rFonts w:ascii="Arial Narrow" w:hAnsi="Arial Narrow" w:cs="Arial"/>
          <w:color w:val="000000"/>
          <w:sz w:val="24"/>
          <w:szCs w:val="24"/>
        </w:rPr>
      </w:pPr>
      <w:r w:rsidRPr="0024319D">
        <w:rPr>
          <w:rFonts w:ascii="Arial Narrow" w:hAnsi="Arial Narrow" w:cs="Arial"/>
          <w:color w:val="000000"/>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3E4FCD6A" w14:textId="16882F5B" w:rsidR="00763DEE" w:rsidRDefault="00763DEE" w:rsidP="00FC4F3F"/>
    <w:p w14:paraId="6B085818" w14:textId="4FE919A6" w:rsidR="00683D46" w:rsidRPr="00683D46" w:rsidRDefault="00683D46" w:rsidP="004B26D2">
      <w:pPr>
        <w:pStyle w:val="PargrafodaLista"/>
        <w:widowControl w:val="0"/>
        <w:numPr>
          <w:ilvl w:val="1"/>
          <w:numId w:val="6"/>
        </w:numPr>
        <w:ind w:left="0" w:firstLine="0"/>
        <w:jc w:val="both"/>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lastRenderedPageBreak/>
        <w:t>Admite-se a participação de empresas reunidas sob a forma de consórcio de empresas, observadas as disposições deste edital (e de suas partes integrantes) e da Lei, notadamente no tocante às regras do art.15 da Lei n.º 14.133/2021</w:t>
      </w:r>
      <w:r>
        <w:rPr>
          <w:rFonts w:ascii="Arial Narrow" w:eastAsia="Arial MT" w:hAnsi="Arial Narrow" w:cs="Arial"/>
          <w:color w:val="000000"/>
          <w:sz w:val="24"/>
          <w:szCs w:val="24"/>
          <w:lang w:val="pt-PT" w:eastAsia="pt-BR"/>
        </w:rPr>
        <w:t>.</w:t>
      </w:r>
    </w:p>
    <w:p w14:paraId="3A288D8D" w14:textId="77777777" w:rsidR="00683D46" w:rsidRPr="00683D46" w:rsidRDefault="00683D46" w:rsidP="004B26D2">
      <w:pPr>
        <w:widowControl w:val="0"/>
        <w:numPr>
          <w:ilvl w:val="1"/>
          <w:numId w:val="6"/>
        </w:numPr>
        <w:pBdr>
          <w:top w:val="nil"/>
          <w:left w:val="nil"/>
          <w:bottom w:val="nil"/>
          <w:right w:val="nil"/>
          <w:between w:val="nil"/>
        </w:pBdr>
        <w:tabs>
          <w:tab w:val="left" w:pos="567"/>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40CB2560" w14:textId="77777777" w:rsidR="00683D46" w:rsidRPr="00683D46" w:rsidRDefault="00683D46" w:rsidP="004B26D2">
      <w:pPr>
        <w:widowControl w:val="0"/>
        <w:numPr>
          <w:ilvl w:val="1"/>
          <w:numId w:val="6"/>
        </w:numPr>
        <w:pBdr>
          <w:top w:val="nil"/>
          <w:left w:val="nil"/>
          <w:bottom w:val="nil"/>
          <w:right w:val="nil"/>
          <w:between w:val="nil"/>
        </w:pBdr>
        <w:tabs>
          <w:tab w:val="left" w:pos="567"/>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 participação na licitação implica, automaticamente, aceitação integral dos termos deste Edital, seus Anexos e leis aplicáveis.</w:t>
      </w:r>
    </w:p>
    <w:p w14:paraId="4C65B4D5" w14:textId="77777777" w:rsidR="00683D46" w:rsidRPr="00683D46" w:rsidRDefault="00683D46" w:rsidP="004B26D2">
      <w:pPr>
        <w:widowControl w:val="0"/>
        <w:numPr>
          <w:ilvl w:val="1"/>
          <w:numId w:val="6"/>
        </w:numPr>
        <w:pBdr>
          <w:top w:val="nil"/>
          <w:left w:val="nil"/>
          <w:bottom w:val="nil"/>
          <w:right w:val="nil"/>
          <w:between w:val="nil"/>
        </w:pBdr>
        <w:tabs>
          <w:tab w:val="left" w:pos="567"/>
          <w:tab w:val="left" w:pos="709"/>
          <w:tab w:val="left" w:pos="1110"/>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Os documentos exigidos deverão ser apresentados em original ou publicação em órgão da imprensa oficial, por qualquer processo de cópia simples, desde que devidamente LEGÍVEL, ressaltado o direito da comissão em solicitar o original para comparação.</w:t>
      </w:r>
    </w:p>
    <w:p w14:paraId="74D72ADD" w14:textId="77777777" w:rsidR="00683D46" w:rsidRPr="00683D46" w:rsidRDefault="00683D46" w:rsidP="004B26D2">
      <w:pPr>
        <w:widowControl w:val="0"/>
        <w:numPr>
          <w:ilvl w:val="1"/>
          <w:numId w:val="6"/>
        </w:numPr>
        <w:pBdr>
          <w:top w:val="nil"/>
          <w:left w:val="nil"/>
          <w:bottom w:val="nil"/>
          <w:right w:val="nil"/>
          <w:between w:val="nil"/>
        </w:pBdr>
        <w:tabs>
          <w:tab w:val="left" w:pos="567"/>
          <w:tab w:val="left" w:pos="1110"/>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Só terão direito de usar a palavra, rubricar as documentações, propostas, apresentar reclamações ou recursos e assinar as Atas os licitantes credenciados, o(a) Pregoeir(o) e os membros da Equipe de Apoio.</w:t>
      </w:r>
    </w:p>
    <w:p w14:paraId="7D94582B" w14:textId="77777777" w:rsidR="00683D46" w:rsidRPr="00683D46" w:rsidRDefault="00683D46" w:rsidP="004B26D2">
      <w:pPr>
        <w:widowControl w:val="0"/>
        <w:numPr>
          <w:ilvl w:val="1"/>
          <w:numId w:val="6"/>
        </w:numPr>
        <w:pBdr>
          <w:top w:val="nil"/>
          <w:left w:val="nil"/>
          <w:bottom w:val="nil"/>
          <w:right w:val="nil"/>
          <w:between w:val="nil"/>
        </w:pBdr>
        <w:tabs>
          <w:tab w:val="left" w:pos="567"/>
          <w:tab w:val="left" w:pos="709"/>
        </w:tabs>
        <w:spacing w:before="240"/>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Não poderão disputar esta licitação:</w:t>
      </w:r>
    </w:p>
    <w:p w14:paraId="3F075B70" w14:textId="77777777" w:rsidR="00683D46" w:rsidRPr="00683D46" w:rsidRDefault="00683D46" w:rsidP="004B26D2">
      <w:pPr>
        <w:widowControl w:val="0"/>
        <w:numPr>
          <w:ilvl w:val="2"/>
          <w:numId w:val="6"/>
        </w:numPr>
        <w:tabs>
          <w:tab w:val="left" w:pos="567"/>
          <w:tab w:val="left" w:pos="1134"/>
          <w:tab w:val="left" w:pos="1276"/>
          <w:tab w:val="left" w:pos="1418"/>
          <w:tab w:val="left" w:pos="1560"/>
        </w:tabs>
        <w:spacing w:before="240" w:after="120" w:line="276" w:lineRule="auto"/>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Aquele que não atenda às condições deste Edital e seu(s) anexo(s);</w:t>
      </w:r>
    </w:p>
    <w:p w14:paraId="184BAE3C" w14:textId="77777777" w:rsidR="00683D46" w:rsidRPr="00683D46" w:rsidRDefault="00683D46" w:rsidP="004B26D2">
      <w:pPr>
        <w:widowControl w:val="0"/>
        <w:numPr>
          <w:ilvl w:val="2"/>
          <w:numId w:val="6"/>
        </w:numPr>
        <w:pBdr>
          <w:top w:val="nil"/>
          <w:left w:val="nil"/>
          <w:bottom w:val="nil"/>
          <w:right w:val="nil"/>
          <w:between w:val="nil"/>
        </w:pBdr>
        <w:tabs>
          <w:tab w:val="left" w:pos="567"/>
          <w:tab w:val="left" w:pos="1110"/>
          <w:tab w:val="left" w:pos="1276"/>
          <w:tab w:val="left" w:pos="1418"/>
          <w:tab w:val="left" w:pos="1560"/>
        </w:tabs>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Autor do anteprojeto, do projeto básico ou do projeto executivo, pessoa física ou jurídica, quando a licitação versar sobre obra, serviços ou fornecimento de bens a ele relacionados;</w:t>
      </w:r>
    </w:p>
    <w:p w14:paraId="2A67DF68" w14:textId="77777777" w:rsidR="00683D46" w:rsidRPr="00683D46" w:rsidRDefault="00683D46" w:rsidP="004B26D2">
      <w:pPr>
        <w:widowControl w:val="0"/>
        <w:pBdr>
          <w:top w:val="nil"/>
          <w:left w:val="nil"/>
          <w:bottom w:val="nil"/>
          <w:right w:val="nil"/>
          <w:between w:val="nil"/>
        </w:pBdr>
        <w:tabs>
          <w:tab w:val="left" w:pos="567"/>
          <w:tab w:val="left" w:pos="1110"/>
          <w:tab w:val="left" w:pos="1276"/>
          <w:tab w:val="left" w:pos="1418"/>
          <w:tab w:val="left" w:pos="1560"/>
        </w:tabs>
        <w:ind w:left="0"/>
        <w:rPr>
          <w:rFonts w:ascii="Arial Narrow" w:eastAsia="Arial MT" w:hAnsi="Arial Narrow" w:cs="Arial"/>
          <w:color w:val="000000"/>
          <w:sz w:val="24"/>
          <w:szCs w:val="24"/>
          <w:lang w:val="pt-PT" w:eastAsia="pt-BR"/>
        </w:rPr>
      </w:pPr>
    </w:p>
    <w:p w14:paraId="6DF267AE" w14:textId="77777777" w:rsidR="00683D46" w:rsidRPr="00683D46" w:rsidRDefault="00683D46" w:rsidP="004B26D2">
      <w:pPr>
        <w:widowControl w:val="0"/>
        <w:numPr>
          <w:ilvl w:val="2"/>
          <w:numId w:val="6"/>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7806252" w14:textId="77777777" w:rsidR="00683D46" w:rsidRPr="00683D46" w:rsidRDefault="00683D46" w:rsidP="004B26D2">
      <w:pPr>
        <w:widowControl w:val="0"/>
        <w:numPr>
          <w:ilvl w:val="2"/>
          <w:numId w:val="6"/>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Pessoa física ou jurídica que se encontre, ao tempo da licitação, impossibilitada de participar da licitação em decorrência de sanção que lhe foi imposta;</w:t>
      </w:r>
    </w:p>
    <w:p w14:paraId="63488AAD" w14:textId="77777777" w:rsidR="00683D46" w:rsidRPr="00683D46" w:rsidRDefault="00683D46" w:rsidP="004B26D2">
      <w:pPr>
        <w:widowControl w:val="0"/>
        <w:numPr>
          <w:ilvl w:val="2"/>
          <w:numId w:val="6"/>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0FCF319" w14:textId="77777777" w:rsidR="00683D46" w:rsidRPr="00683D46" w:rsidRDefault="00683D46" w:rsidP="004B26D2">
      <w:pPr>
        <w:widowControl w:val="0"/>
        <w:numPr>
          <w:ilvl w:val="2"/>
          <w:numId w:val="6"/>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Empresas controladoras, controladas ou coligadas, nos termos da </w:t>
      </w:r>
      <w:r w:rsidR="00393C0B">
        <w:fldChar w:fldCharType="begin"/>
      </w:r>
      <w:r w:rsidR="00393C0B">
        <w:instrText xml:space="preserve"> HYPERLINK "https://www.planalto.gov.br/ccivil_03/LEIS/L6404</w:instrText>
      </w:r>
      <w:r w:rsidR="00393C0B">
        <w:instrText xml:space="preserve">consol.htm" </w:instrText>
      </w:r>
      <w:r w:rsidR="00393C0B">
        <w:fldChar w:fldCharType="separate"/>
      </w:r>
      <w:r w:rsidRPr="00683D46">
        <w:rPr>
          <w:rFonts w:ascii="Arial Narrow" w:eastAsia="Arial MT" w:hAnsi="Arial Narrow" w:cs="Arial"/>
          <w:color w:val="000000"/>
          <w:sz w:val="24"/>
          <w:szCs w:val="24"/>
          <w:lang w:val="pt-PT" w:eastAsia="pt-BR"/>
        </w:rPr>
        <w:t>Lei nº 6.404, de 15 de dezembro de 1976</w:t>
      </w:r>
      <w:r w:rsidR="00393C0B">
        <w:rPr>
          <w:rFonts w:ascii="Arial Narrow" w:eastAsia="Arial MT" w:hAnsi="Arial Narrow" w:cs="Arial"/>
          <w:color w:val="000000"/>
          <w:sz w:val="24"/>
          <w:szCs w:val="24"/>
          <w:lang w:val="pt-PT" w:eastAsia="pt-BR"/>
        </w:rPr>
        <w:fldChar w:fldCharType="end"/>
      </w:r>
      <w:r w:rsidRPr="00683D46">
        <w:rPr>
          <w:rFonts w:ascii="Arial Narrow" w:eastAsia="Arial MT" w:hAnsi="Arial Narrow" w:cs="Arial"/>
          <w:color w:val="000000"/>
          <w:sz w:val="24"/>
          <w:szCs w:val="24"/>
          <w:lang w:val="pt-PT" w:eastAsia="pt-BR"/>
        </w:rPr>
        <w:t>, concorrendo entre si;</w:t>
      </w:r>
    </w:p>
    <w:p w14:paraId="330707A2" w14:textId="77777777" w:rsidR="00683D46" w:rsidRPr="00683D46" w:rsidRDefault="00683D46" w:rsidP="004B26D2">
      <w:pPr>
        <w:widowControl w:val="0"/>
        <w:numPr>
          <w:ilvl w:val="2"/>
          <w:numId w:val="6"/>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FBCADF1" w14:textId="77777777" w:rsidR="00683D46" w:rsidRPr="00683D46" w:rsidRDefault="00683D46" w:rsidP="004B26D2">
      <w:pPr>
        <w:widowControl w:val="0"/>
        <w:numPr>
          <w:ilvl w:val="2"/>
          <w:numId w:val="6"/>
        </w:numPr>
        <w:tabs>
          <w:tab w:val="left" w:pos="567"/>
          <w:tab w:val="left" w:pos="1134"/>
          <w:tab w:val="left" w:pos="1276"/>
          <w:tab w:val="left" w:pos="1418"/>
          <w:tab w:val="left" w:pos="1560"/>
        </w:tabs>
        <w:spacing w:after="120" w:line="276" w:lineRule="auto"/>
        <w:ind w:left="0" w:firstLine="0"/>
        <w:rPr>
          <w:rFonts w:ascii="Arial Narrow" w:eastAsia="Times New Roman" w:hAnsi="Arial Narrow" w:cs="Arial"/>
          <w:color w:val="000000"/>
          <w:sz w:val="24"/>
          <w:szCs w:val="24"/>
          <w:lang w:eastAsia="pt-BR"/>
        </w:rPr>
      </w:pPr>
      <w:bookmarkStart w:id="1" w:name="_Ref113962336"/>
      <w:r w:rsidRPr="00683D46">
        <w:rPr>
          <w:rFonts w:ascii="Arial Narrow" w:eastAsia="Arial MT" w:hAnsi="Arial Narrow" w:cs="Arial"/>
          <w:color w:val="000000"/>
          <w:sz w:val="24"/>
          <w:szCs w:val="24"/>
          <w:lang w:val="pt-PT" w:eastAsia="pt-BR"/>
        </w:rPr>
        <w:t>Agente público do órgão ou entidade licitante;</w:t>
      </w:r>
      <w:bookmarkEnd w:id="1"/>
    </w:p>
    <w:p w14:paraId="7469B317" w14:textId="77777777" w:rsidR="00683D46" w:rsidRPr="00683D46" w:rsidRDefault="00683D46" w:rsidP="004B26D2">
      <w:pPr>
        <w:widowControl w:val="0"/>
        <w:numPr>
          <w:ilvl w:val="2"/>
          <w:numId w:val="6"/>
        </w:numPr>
        <w:tabs>
          <w:tab w:val="left" w:pos="567"/>
        </w:tabs>
        <w:spacing w:after="188"/>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Organizações da Sociedade Civil de Interesse Público - OSCIP, atuando nessa condição;</w:t>
      </w:r>
    </w:p>
    <w:p w14:paraId="16087092" w14:textId="77777777" w:rsidR="00683D46" w:rsidRPr="00683D46" w:rsidRDefault="00683D46" w:rsidP="004B26D2">
      <w:pPr>
        <w:widowControl w:val="0"/>
        <w:numPr>
          <w:ilvl w:val="2"/>
          <w:numId w:val="6"/>
        </w:numPr>
        <w:tabs>
          <w:tab w:val="left" w:pos="567"/>
        </w:tabs>
        <w:spacing w:after="120" w:line="276" w:lineRule="auto"/>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 xml:space="preserve">Não poderá participar, direta ou indiretamente, da licitação ou da execução do contrato agente </w:t>
      </w:r>
      <w:r w:rsidRPr="00683D46">
        <w:rPr>
          <w:rFonts w:ascii="Arial Narrow" w:eastAsia="Arial MT" w:hAnsi="Arial Narrow" w:cs="Arial"/>
          <w:color w:val="000000"/>
          <w:sz w:val="24"/>
          <w:szCs w:val="24"/>
          <w:lang w:val="pt-PT" w:eastAsia="pt-BR"/>
        </w:rPr>
        <w:lastRenderedPageBreak/>
        <w:t xml:space="preserve">público do órgão ou entidade contratante, devendo ser observadas as situações que possam configurar conflito de interesses no exercício ou após o exercício do cargo ou emprego, nos termos da legislação que disciplina a matéria, conforme </w:t>
      </w:r>
      <w:r w:rsidR="00393C0B">
        <w:fldChar w:fldCharType="begin"/>
      </w:r>
      <w:r w:rsidR="00393C0B">
        <w:instrText xml:space="preserve"> HYPERLINK "http://www.planalto.gov.br/ccivil_03/_ato2019-2022/2021/lei/L14133.htm" \l "art9§1" </w:instrText>
      </w:r>
      <w:r w:rsidR="00393C0B">
        <w:fldChar w:fldCharType="separate"/>
      </w:r>
      <w:r w:rsidRPr="00683D46">
        <w:rPr>
          <w:rFonts w:ascii="Arial Narrow" w:eastAsia="Arial MT" w:hAnsi="Arial Narrow" w:cs="Arial"/>
          <w:color w:val="000000"/>
          <w:sz w:val="24"/>
          <w:szCs w:val="24"/>
          <w:lang w:val="pt-PT" w:eastAsia="pt-BR"/>
        </w:rPr>
        <w:t>§ 1º do art. 9º da Lei nº 14.133, de 2021</w:t>
      </w:r>
      <w:r w:rsidR="00393C0B">
        <w:rPr>
          <w:rFonts w:ascii="Arial Narrow" w:eastAsia="Arial MT" w:hAnsi="Arial Narrow" w:cs="Arial"/>
          <w:color w:val="000000"/>
          <w:sz w:val="24"/>
          <w:szCs w:val="24"/>
          <w:lang w:val="pt-PT" w:eastAsia="pt-BR"/>
        </w:rPr>
        <w:fldChar w:fldCharType="end"/>
      </w:r>
      <w:r w:rsidRPr="00683D46">
        <w:rPr>
          <w:rFonts w:ascii="Arial Narrow" w:eastAsia="Arial MT" w:hAnsi="Arial Narrow" w:cs="Arial"/>
          <w:color w:val="000000"/>
          <w:sz w:val="24"/>
          <w:szCs w:val="24"/>
          <w:lang w:val="pt-PT" w:eastAsia="pt-BR"/>
        </w:rPr>
        <w:t>.</w:t>
      </w:r>
    </w:p>
    <w:p w14:paraId="5CD34437" w14:textId="77777777" w:rsidR="00683D46" w:rsidRPr="00683D46" w:rsidRDefault="00683D46" w:rsidP="004B26D2">
      <w:pPr>
        <w:widowControl w:val="0"/>
        <w:numPr>
          <w:ilvl w:val="1"/>
          <w:numId w:val="6"/>
        </w:numPr>
        <w:tabs>
          <w:tab w:val="left" w:pos="567"/>
        </w:tabs>
        <w:spacing w:after="120" w:line="276" w:lineRule="auto"/>
        <w:ind w:left="0" w:firstLine="0"/>
        <w:rPr>
          <w:rFonts w:ascii="Arial Narrow" w:eastAsia="Arial MT" w:hAnsi="Arial Narrow" w:cs="Arial"/>
          <w:color w:val="000000"/>
          <w:sz w:val="24"/>
          <w:szCs w:val="24"/>
          <w:lang w:val="pt-PT" w:eastAsia="pt-BR"/>
        </w:rPr>
      </w:pPr>
      <w:r w:rsidRPr="00683D46">
        <w:rPr>
          <w:rFonts w:ascii="Arial Narrow" w:eastAsia="Arial MT" w:hAnsi="Arial Narrow" w:cs="Arial"/>
          <w:color w:val="000000"/>
          <w:sz w:val="24"/>
          <w:szCs w:val="24"/>
          <w:lang w:val="pt-PT" w:eastAsia="pt-BR"/>
        </w:rPr>
        <w:t xml:space="preserve">O impedimento de que trata o item </w:t>
      </w:r>
      <w:r w:rsidRPr="00683D46">
        <w:rPr>
          <w:rFonts w:ascii="Arial Narrow" w:eastAsia="Arial MT" w:hAnsi="Arial Narrow" w:cs="Arial"/>
          <w:b/>
          <w:color w:val="000000"/>
          <w:sz w:val="24"/>
          <w:szCs w:val="24"/>
          <w:lang w:val="pt-PT" w:eastAsia="pt-BR"/>
        </w:rPr>
        <w:t xml:space="preserve">4.7.4 </w:t>
      </w:r>
      <w:r w:rsidRPr="00683D46">
        <w:rPr>
          <w:rFonts w:ascii="Arial Narrow" w:eastAsia="Arial MT" w:hAnsi="Arial Narrow" w:cs="Arial"/>
          <w:color w:val="000000"/>
          <w:sz w:val="24"/>
          <w:szCs w:val="24"/>
          <w:lang w:val="pt-PT" w:eastAsia="pt-BR"/>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FECCE25" w14:textId="77777777" w:rsidR="00683D46" w:rsidRPr="00683D46" w:rsidRDefault="00683D46" w:rsidP="004B26D2">
      <w:pPr>
        <w:widowControl w:val="0"/>
        <w:numPr>
          <w:ilvl w:val="1"/>
          <w:numId w:val="6"/>
        </w:numPr>
        <w:tabs>
          <w:tab w:val="left" w:pos="567"/>
        </w:tabs>
        <w:spacing w:before="120" w:after="120" w:line="276" w:lineRule="auto"/>
        <w:ind w:left="0" w:firstLine="0"/>
        <w:rPr>
          <w:rFonts w:ascii="Arial Narrow" w:eastAsia="Arial MT" w:hAnsi="Arial Narrow" w:cs="Arial"/>
          <w:color w:val="000000"/>
          <w:sz w:val="24"/>
          <w:szCs w:val="24"/>
          <w:lang w:val="pt-PT" w:eastAsia="pt-BR"/>
        </w:rPr>
      </w:pPr>
      <w:bookmarkStart w:id="2" w:name="art14§2"/>
      <w:bookmarkEnd w:id="2"/>
      <w:r w:rsidRPr="00683D46">
        <w:rPr>
          <w:rFonts w:ascii="Arial Narrow" w:eastAsia="Arial MT" w:hAnsi="Arial Narrow" w:cs="Arial"/>
          <w:color w:val="000000"/>
          <w:sz w:val="24"/>
          <w:szCs w:val="24"/>
          <w:lang w:val="pt-PT" w:eastAsia="pt-BR"/>
        </w:rPr>
        <w:t xml:space="preserve">A critério da Administração e exclusivamente a seu serviço, o autor dos projetos e a empresa a que se referem os itens </w:t>
      </w:r>
      <w:r w:rsidRPr="00683D46">
        <w:rPr>
          <w:rFonts w:ascii="Arial Narrow" w:eastAsia="Arial MT" w:hAnsi="Arial Narrow" w:cs="Arial"/>
          <w:b/>
          <w:color w:val="000000"/>
          <w:sz w:val="24"/>
          <w:szCs w:val="24"/>
          <w:lang w:val="pt-PT" w:eastAsia="pt-BR"/>
        </w:rPr>
        <w:t>4.7.2 e 4.7.3</w:t>
      </w:r>
      <w:r w:rsidRPr="00683D46">
        <w:rPr>
          <w:rFonts w:ascii="Arial Narrow" w:eastAsia="Arial MT" w:hAnsi="Arial Narrow" w:cs="Arial"/>
          <w:color w:val="000000"/>
          <w:sz w:val="24"/>
          <w:szCs w:val="24"/>
          <w:lang w:val="pt-PT" w:eastAsia="pt-BR"/>
        </w:rPr>
        <w:t xml:space="preserve"> poderão participar no apoio das atividades de planejamento da contratação, de execução da licitação ou de gestão do contrato, desde que sob supervisão exclusiva de agentes públicos do órgão ou entidade.</w:t>
      </w:r>
    </w:p>
    <w:p w14:paraId="2AAD24F4" w14:textId="77777777" w:rsidR="00683D46" w:rsidRPr="00683D46" w:rsidRDefault="00683D46" w:rsidP="004B26D2">
      <w:pPr>
        <w:widowControl w:val="0"/>
        <w:numPr>
          <w:ilvl w:val="1"/>
          <w:numId w:val="6"/>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bookmarkStart w:id="3" w:name="art14§3"/>
      <w:bookmarkEnd w:id="3"/>
      <w:r w:rsidRPr="00683D46">
        <w:rPr>
          <w:rFonts w:ascii="Arial Narrow" w:eastAsia="Arial MT" w:hAnsi="Arial Narrow" w:cs="Arial"/>
          <w:color w:val="000000"/>
          <w:sz w:val="24"/>
          <w:szCs w:val="24"/>
          <w:lang w:val="pt-PT" w:eastAsia="pt-BR"/>
        </w:rPr>
        <w:t>Equiparam-se aos autores do projeto as empresas integrantes do mesmo grupo econômico.</w:t>
      </w:r>
    </w:p>
    <w:p w14:paraId="4F6F715E" w14:textId="77777777" w:rsidR="00683D46" w:rsidRPr="00683D46" w:rsidRDefault="00683D46" w:rsidP="004B26D2">
      <w:pPr>
        <w:widowControl w:val="0"/>
        <w:numPr>
          <w:ilvl w:val="1"/>
          <w:numId w:val="6"/>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bookmarkStart w:id="4" w:name="art14§4"/>
      <w:bookmarkEnd w:id="4"/>
      <w:r w:rsidRPr="00683D46">
        <w:rPr>
          <w:rFonts w:ascii="Arial Narrow" w:eastAsia="Arial MT" w:hAnsi="Arial Narrow" w:cs="Arial"/>
          <w:color w:val="000000"/>
          <w:sz w:val="24"/>
          <w:szCs w:val="24"/>
          <w:lang w:val="pt-PT" w:eastAsia="pt-BR"/>
        </w:rPr>
        <w:t xml:space="preserve">O disposto nos itens </w:t>
      </w:r>
      <w:r w:rsidRPr="00683D46">
        <w:rPr>
          <w:rFonts w:ascii="Arial Narrow" w:eastAsia="Arial MT" w:hAnsi="Arial Narrow" w:cs="Arial"/>
          <w:b/>
          <w:color w:val="000000"/>
          <w:sz w:val="24"/>
          <w:szCs w:val="24"/>
          <w:lang w:val="pt-PT" w:eastAsia="pt-BR"/>
        </w:rPr>
        <w:t xml:space="preserve">4.7.2 e 4.7.3 </w:t>
      </w:r>
      <w:r w:rsidRPr="00683D46">
        <w:rPr>
          <w:rFonts w:ascii="Arial Narrow" w:eastAsia="Arial MT" w:hAnsi="Arial Narrow" w:cs="Arial"/>
          <w:color w:val="000000"/>
          <w:sz w:val="24"/>
          <w:szCs w:val="24"/>
          <w:lang w:val="pt-PT" w:eastAsia="pt-BR"/>
        </w:rPr>
        <w:t>não impede a licitação ou a contratação de serviço que inclua como encargo do contratado a elaboração do projeto básico e do projeto executivo, nas contratações integradas, e do projeto executivo, nos demais regimes de execução.</w:t>
      </w:r>
    </w:p>
    <w:p w14:paraId="015CFCFE" w14:textId="77777777" w:rsidR="00683D46" w:rsidRPr="00683D46" w:rsidRDefault="00683D46" w:rsidP="004B26D2">
      <w:pPr>
        <w:widowControl w:val="0"/>
        <w:numPr>
          <w:ilvl w:val="1"/>
          <w:numId w:val="6"/>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bookmarkStart w:id="5" w:name="art14§5"/>
      <w:bookmarkEnd w:id="5"/>
      <w:r w:rsidRPr="00683D46">
        <w:rPr>
          <w:rFonts w:ascii="Arial Narrow" w:eastAsia="Arial MT" w:hAnsi="Arial Narrow" w:cs="Arial"/>
          <w:color w:val="000000"/>
          <w:sz w:val="24"/>
          <w:szCs w:val="24"/>
          <w:lang w:val="pt-PT" w:eastAsia="pt-BR"/>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393C0B">
        <w:fldChar w:fldCharType="begin"/>
      </w:r>
      <w:r w:rsidR="00393C0B">
        <w:instrText xml:space="preserve"> HYPERLINK "http://www.planalto.gov.br/ccivil_03/_ato2019-2022/2021</w:instrText>
      </w:r>
      <w:r w:rsidR="00393C0B">
        <w:instrText xml:space="preserve">/lei/L14133.htm" \h </w:instrText>
      </w:r>
      <w:r w:rsidR="00393C0B">
        <w:fldChar w:fldCharType="separate"/>
      </w:r>
      <w:r w:rsidRPr="00683D46">
        <w:rPr>
          <w:rFonts w:ascii="Arial Narrow" w:eastAsia="Arial MT" w:hAnsi="Arial Narrow" w:cs="Arial"/>
          <w:color w:val="000000"/>
          <w:sz w:val="24"/>
          <w:szCs w:val="24"/>
          <w:lang w:val="pt-PT" w:eastAsia="pt-BR"/>
        </w:rPr>
        <w:t>Lei nº 14.133/2021</w:t>
      </w:r>
      <w:r w:rsidR="00393C0B">
        <w:rPr>
          <w:rFonts w:ascii="Arial Narrow" w:eastAsia="Arial MT" w:hAnsi="Arial Narrow" w:cs="Arial"/>
          <w:color w:val="000000"/>
          <w:sz w:val="24"/>
          <w:szCs w:val="24"/>
          <w:lang w:val="pt-PT" w:eastAsia="pt-BR"/>
        </w:rPr>
        <w:fldChar w:fldCharType="end"/>
      </w:r>
      <w:r w:rsidRPr="00683D46">
        <w:rPr>
          <w:rFonts w:ascii="Arial Narrow" w:eastAsia="Arial MT" w:hAnsi="Arial Narrow" w:cs="Arial"/>
          <w:color w:val="000000"/>
          <w:sz w:val="24"/>
          <w:szCs w:val="24"/>
          <w:lang w:val="pt-PT" w:eastAsia="pt-BR"/>
        </w:rPr>
        <w:t>.</w:t>
      </w:r>
    </w:p>
    <w:p w14:paraId="42960408" w14:textId="77777777" w:rsidR="00723A26" w:rsidRPr="00723A26" w:rsidRDefault="00723A26" w:rsidP="00723A26">
      <w:pPr>
        <w:widowControl w:val="0"/>
        <w:numPr>
          <w:ilvl w:val="1"/>
          <w:numId w:val="6"/>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r w:rsidRPr="00723A26">
        <w:rPr>
          <w:rFonts w:ascii="Arial Narrow" w:eastAsia="Arial MT" w:hAnsi="Arial Narrow" w:cs="Arial"/>
          <w:color w:val="000000"/>
          <w:sz w:val="24"/>
          <w:szCs w:val="24"/>
          <w:lang w:val="pt-PT" w:eastAsia="pt-BR"/>
        </w:rPr>
        <w:t xml:space="preserve">A vedação de que trata o item </w:t>
      </w:r>
      <w:r w:rsidRPr="00723A26">
        <w:rPr>
          <w:rFonts w:ascii="Arial Narrow" w:eastAsia="Arial MT" w:hAnsi="Arial Narrow" w:cs="Arial"/>
          <w:b/>
          <w:color w:val="000000"/>
          <w:sz w:val="24"/>
          <w:szCs w:val="24"/>
          <w:lang w:val="pt-PT" w:eastAsia="pt-BR"/>
        </w:rPr>
        <w:t xml:space="preserve">4.7.8 </w:t>
      </w:r>
      <w:r w:rsidRPr="00723A26">
        <w:rPr>
          <w:rFonts w:ascii="Arial Narrow" w:eastAsia="Arial MT" w:hAnsi="Arial Narrow" w:cs="Arial"/>
          <w:color w:val="000000"/>
          <w:sz w:val="24"/>
          <w:szCs w:val="24"/>
          <w:lang w:val="pt-PT" w:eastAsia="pt-BR"/>
        </w:rPr>
        <w:t>estende-se a terceiro que auxilie a condução da contratação na qualidade de integrante de equipe de apoio, profissional especializado ou funcionário ou representante de empresa que preste assessoria técnica.</w:t>
      </w:r>
    </w:p>
    <w:p w14:paraId="0BA05BDA" w14:textId="77777777" w:rsidR="00723A26" w:rsidRPr="00723A26" w:rsidRDefault="00723A26" w:rsidP="00723A26">
      <w:pPr>
        <w:widowControl w:val="0"/>
        <w:numPr>
          <w:ilvl w:val="0"/>
          <w:numId w:val="6"/>
        </w:numPr>
        <w:shd w:val="clear" w:color="auto" w:fill="D9D9D9"/>
        <w:tabs>
          <w:tab w:val="left" w:pos="709"/>
        </w:tabs>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DA FORMA DE APRESENTAÇÃO DOS ENVELOPES CONTENDO A PROPOSTA DE PREÇO (A) E DOCUMENTAÇÃO DE HABILITAÇÃO (B)</w:t>
      </w:r>
    </w:p>
    <w:p w14:paraId="21F07BE9" w14:textId="77777777" w:rsidR="00723A26" w:rsidRPr="00723A26" w:rsidRDefault="00723A26" w:rsidP="00723A26">
      <w:pPr>
        <w:widowControl w:val="0"/>
        <w:numPr>
          <w:ilvl w:val="1"/>
          <w:numId w:val="6"/>
        </w:numPr>
        <w:pBdr>
          <w:top w:val="nil"/>
          <w:left w:val="nil"/>
          <w:bottom w:val="nil"/>
          <w:right w:val="nil"/>
          <w:between w:val="nil"/>
        </w:pBdr>
        <w:tabs>
          <w:tab w:val="left" w:pos="567"/>
        </w:tabs>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21CE5896" w14:textId="77777777" w:rsidR="00723A26" w:rsidRPr="00723A26" w:rsidRDefault="00723A26" w:rsidP="00723A26">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04293C27"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NOME DA EMPRESA </w:t>
      </w:r>
      <w:r w:rsidRPr="00723A26">
        <w:rPr>
          <w:rFonts w:ascii="Arial Narrow" w:eastAsia="Arial" w:hAnsi="Arial Narrow" w:cs="Arial"/>
          <w:b/>
          <w:bCs/>
          <w:sz w:val="24"/>
          <w:szCs w:val="24"/>
          <w:highlight w:val="yellow"/>
          <w:lang w:val="pt-PT" w:eastAsia="pt-BR"/>
        </w:rPr>
        <w:t>XXXXXXX</w:t>
      </w:r>
    </w:p>
    <w:p w14:paraId="3CF5467C"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CNPJ </w:t>
      </w:r>
      <w:r w:rsidRPr="00723A26">
        <w:rPr>
          <w:rFonts w:ascii="Arial Narrow" w:eastAsia="Arial" w:hAnsi="Arial Narrow" w:cs="Arial"/>
          <w:b/>
          <w:bCs/>
          <w:sz w:val="24"/>
          <w:szCs w:val="24"/>
          <w:highlight w:val="yellow"/>
          <w:lang w:val="pt-PT" w:eastAsia="pt-BR"/>
        </w:rPr>
        <w:t>XXXXXX</w:t>
      </w:r>
    </w:p>
    <w:p w14:paraId="289DE43B"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spacing w:before="2"/>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ENVELOPE N.º 1 - PROPOSTA DE PREÇOS </w:t>
      </w:r>
    </w:p>
    <w:p w14:paraId="4C497576"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MUNICÍPIO DE BRASILÂNDIA - MS </w:t>
      </w:r>
    </w:p>
    <w:p w14:paraId="392C1B64" w14:textId="79F43041"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PREGÃO PRESENCIAL N.º </w:t>
      </w:r>
      <w:r w:rsidR="004E2C45">
        <w:rPr>
          <w:rFonts w:ascii="Arial Narrow" w:eastAsia="Arial" w:hAnsi="Arial Narrow" w:cs="Arial"/>
          <w:b/>
          <w:bCs/>
          <w:sz w:val="24"/>
          <w:szCs w:val="24"/>
          <w:highlight w:val="yellow"/>
          <w:lang w:val="pt-PT" w:eastAsia="pt-BR"/>
        </w:rPr>
        <w:t>020</w:t>
      </w:r>
      <w:r w:rsidRPr="00723A26">
        <w:rPr>
          <w:rFonts w:ascii="Arial Narrow" w:eastAsia="Arial" w:hAnsi="Arial Narrow" w:cs="Arial"/>
          <w:b/>
          <w:bCs/>
          <w:sz w:val="24"/>
          <w:szCs w:val="24"/>
          <w:highlight w:val="yellow"/>
          <w:lang w:val="pt-PT" w:eastAsia="pt-BR"/>
        </w:rPr>
        <w:t>/2025</w:t>
      </w:r>
    </w:p>
    <w:p w14:paraId="6C2397E7"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PROCESSO ADMINISTRATIVO Nº </w:t>
      </w:r>
      <w:r w:rsidRPr="00723A26">
        <w:rPr>
          <w:rFonts w:ascii="Arial Narrow" w:eastAsia="Arial" w:hAnsi="Arial Narrow" w:cs="Arial"/>
          <w:b/>
          <w:bCs/>
          <w:sz w:val="24"/>
          <w:szCs w:val="24"/>
          <w:highlight w:val="yellow"/>
          <w:lang w:val="pt-PT" w:eastAsia="pt-BR"/>
        </w:rPr>
        <w:t>2572/2025</w:t>
      </w:r>
    </w:p>
    <w:p w14:paraId="2C876B2F" w14:textId="77777777" w:rsidR="00723A26" w:rsidRPr="00723A26" w:rsidRDefault="00723A26" w:rsidP="00723A26">
      <w:pPr>
        <w:widowControl w:val="0"/>
        <w:pBdr>
          <w:top w:val="nil"/>
          <w:left w:val="nil"/>
          <w:bottom w:val="nil"/>
          <w:right w:val="nil"/>
          <w:between w:val="nil"/>
        </w:pBdr>
        <w:tabs>
          <w:tab w:val="left" w:pos="9498"/>
        </w:tabs>
        <w:spacing w:before="10"/>
        <w:ind w:left="0" w:right="-24"/>
        <w:rPr>
          <w:rFonts w:ascii="Arial Narrow" w:eastAsia="Arial MT" w:hAnsi="Arial Narrow" w:cs="Arial"/>
          <w:color w:val="000000"/>
          <w:sz w:val="24"/>
          <w:szCs w:val="24"/>
          <w:highlight w:val="yellow"/>
          <w:lang w:val="pt-PT" w:eastAsia="pt-BR"/>
        </w:rPr>
      </w:pPr>
    </w:p>
    <w:p w14:paraId="6227C410"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NOME DA EMPRESA </w:t>
      </w:r>
      <w:r w:rsidRPr="00723A26">
        <w:rPr>
          <w:rFonts w:ascii="Arial Narrow" w:eastAsia="Arial" w:hAnsi="Arial Narrow" w:cs="Arial"/>
          <w:b/>
          <w:bCs/>
          <w:sz w:val="24"/>
          <w:szCs w:val="24"/>
          <w:highlight w:val="yellow"/>
          <w:lang w:val="pt-PT" w:eastAsia="pt-BR"/>
        </w:rPr>
        <w:t>XXXXXXX</w:t>
      </w:r>
    </w:p>
    <w:p w14:paraId="2A99796C"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CNPJ </w:t>
      </w:r>
      <w:r w:rsidRPr="00723A26">
        <w:rPr>
          <w:rFonts w:ascii="Arial Narrow" w:eastAsia="Arial" w:hAnsi="Arial Narrow" w:cs="Arial"/>
          <w:b/>
          <w:bCs/>
          <w:sz w:val="24"/>
          <w:szCs w:val="24"/>
          <w:highlight w:val="yellow"/>
          <w:lang w:val="pt-PT" w:eastAsia="pt-BR"/>
        </w:rPr>
        <w:t>XXXXXX</w:t>
      </w:r>
    </w:p>
    <w:p w14:paraId="5CD3F561"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ENVELOPE N.º 2 - DOCUMENTAÇÃO DE HABILITAÇÃO </w:t>
      </w:r>
    </w:p>
    <w:p w14:paraId="4A797F93"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MUNICÍPIO DE BRASILÂNDIA - MS </w:t>
      </w:r>
    </w:p>
    <w:p w14:paraId="3220157A" w14:textId="76BD35EC"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PREGÃO PRESENCIAL N</w:t>
      </w:r>
      <w:r w:rsidR="004E2C45">
        <w:rPr>
          <w:rFonts w:ascii="Arial Narrow" w:eastAsia="Arial" w:hAnsi="Arial Narrow" w:cs="Arial"/>
          <w:b/>
          <w:bCs/>
          <w:sz w:val="24"/>
          <w:szCs w:val="24"/>
          <w:highlight w:val="yellow"/>
          <w:lang w:val="pt-PT" w:eastAsia="pt-BR"/>
        </w:rPr>
        <w:t>. 020</w:t>
      </w:r>
      <w:r w:rsidRPr="00723A26">
        <w:rPr>
          <w:rFonts w:ascii="Arial Narrow" w:eastAsia="Arial" w:hAnsi="Arial Narrow" w:cs="Arial"/>
          <w:b/>
          <w:bCs/>
          <w:sz w:val="24"/>
          <w:szCs w:val="24"/>
          <w:highlight w:val="yellow"/>
          <w:lang w:val="pt-PT" w:eastAsia="pt-BR"/>
        </w:rPr>
        <w:t>/2025</w:t>
      </w:r>
    </w:p>
    <w:p w14:paraId="13E4B274" w14:textId="77777777" w:rsidR="00723A26" w:rsidRPr="00723A26"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 xml:space="preserve">PROCESSO ADMINISTRATIVO Nº </w:t>
      </w:r>
      <w:r w:rsidRPr="00723A26">
        <w:rPr>
          <w:rFonts w:ascii="Arial Narrow" w:eastAsia="Arial" w:hAnsi="Arial Narrow" w:cs="Arial"/>
          <w:b/>
          <w:bCs/>
          <w:sz w:val="24"/>
          <w:szCs w:val="24"/>
          <w:highlight w:val="yellow"/>
          <w:lang w:val="pt-PT" w:eastAsia="pt-BR"/>
        </w:rPr>
        <w:t>2572/2025</w:t>
      </w:r>
    </w:p>
    <w:p w14:paraId="31C7CF73" w14:textId="77777777" w:rsidR="00723A26" w:rsidRPr="00723A26" w:rsidRDefault="00723A26" w:rsidP="00CB061E">
      <w:pPr>
        <w:widowControl w:val="0"/>
        <w:numPr>
          <w:ilvl w:val="1"/>
          <w:numId w:val="6"/>
        </w:numPr>
        <w:pBdr>
          <w:top w:val="nil"/>
          <w:left w:val="nil"/>
          <w:bottom w:val="nil"/>
          <w:right w:val="nil"/>
          <w:between w:val="nil"/>
        </w:pBdr>
        <w:tabs>
          <w:tab w:val="left" w:pos="567"/>
        </w:tabs>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lastRenderedPageBreak/>
        <w:t>Os documentos constantes dos envelopes deverão ser apresentados em 01 (uma) via redigida com clareza, em língua portuguesa, salvo quanto às expressões técnicas de uso corrente, sem rasuras ou entrelinhas que prejudiquem sua análise.</w:t>
      </w:r>
    </w:p>
    <w:p w14:paraId="596E362F" w14:textId="77777777" w:rsidR="00723A26" w:rsidRPr="00723A26" w:rsidRDefault="00723A26" w:rsidP="00CB061E">
      <w:pPr>
        <w:widowControl w:val="0"/>
        <w:pBdr>
          <w:top w:val="nil"/>
          <w:left w:val="nil"/>
          <w:bottom w:val="nil"/>
          <w:right w:val="nil"/>
          <w:between w:val="nil"/>
        </w:pBdr>
        <w:tabs>
          <w:tab w:val="left" w:pos="567"/>
        </w:tabs>
        <w:ind w:left="0"/>
        <w:rPr>
          <w:rFonts w:ascii="Arial Narrow" w:eastAsia="Arial MT" w:hAnsi="Arial Narrow" w:cs="Arial"/>
          <w:color w:val="000000"/>
          <w:sz w:val="24"/>
          <w:szCs w:val="24"/>
          <w:lang w:val="pt-PT" w:eastAsia="pt-BR"/>
        </w:rPr>
      </w:pPr>
    </w:p>
    <w:p w14:paraId="742186E2" w14:textId="77777777" w:rsidR="00723A26" w:rsidRPr="00723A26" w:rsidRDefault="00723A26" w:rsidP="00CB061E">
      <w:pPr>
        <w:widowControl w:val="0"/>
        <w:numPr>
          <w:ilvl w:val="1"/>
          <w:numId w:val="6"/>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A proposta deverá estar rubricada em suas páginas, datada e assinada na última folha e rubricada nas demais pelo representante legal;</w:t>
      </w:r>
    </w:p>
    <w:p w14:paraId="454075D3" w14:textId="77777777" w:rsidR="00723A26" w:rsidRPr="00723A26" w:rsidRDefault="00723A26" w:rsidP="00CB061E">
      <w:pPr>
        <w:widowControl w:val="0"/>
        <w:pBdr>
          <w:top w:val="nil"/>
          <w:left w:val="nil"/>
          <w:bottom w:val="nil"/>
          <w:right w:val="nil"/>
          <w:between w:val="nil"/>
        </w:pBdr>
        <w:tabs>
          <w:tab w:val="left" w:pos="567"/>
        </w:tabs>
        <w:spacing w:before="10"/>
        <w:ind w:left="0"/>
        <w:rPr>
          <w:rFonts w:ascii="Arial Narrow" w:eastAsia="Arial MT" w:hAnsi="Arial Narrow" w:cs="Arial"/>
          <w:color w:val="000000"/>
          <w:sz w:val="24"/>
          <w:szCs w:val="24"/>
          <w:lang w:val="pt-PT" w:eastAsia="pt-BR"/>
        </w:rPr>
      </w:pPr>
    </w:p>
    <w:p w14:paraId="54F504E1" w14:textId="77777777" w:rsidR="00723A26" w:rsidRPr="00723A26" w:rsidRDefault="00723A26" w:rsidP="00CB061E">
      <w:pPr>
        <w:widowControl w:val="0"/>
        <w:numPr>
          <w:ilvl w:val="1"/>
          <w:numId w:val="6"/>
        </w:numPr>
        <w:pBdr>
          <w:top w:val="nil"/>
          <w:left w:val="nil"/>
          <w:bottom w:val="nil"/>
          <w:right w:val="nil"/>
          <w:between w:val="nil"/>
        </w:pBdr>
        <w:tabs>
          <w:tab w:val="left" w:pos="567"/>
          <w:tab w:val="left" w:pos="851"/>
        </w:tabs>
        <w:spacing w:before="1"/>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A proponente somente poderá apresentar uma única proposta podendo concorrer por quantos itens for de seu interesse.</w:t>
      </w:r>
    </w:p>
    <w:p w14:paraId="56C914C9" w14:textId="77777777" w:rsidR="00723A26" w:rsidRPr="00723A26" w:rsidRDefault="00723A26" w:rsidP="00CB061E">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7B2F562E" w14:textId="77777777" w:rsidR="00723A26" w:rsidRPr="00723A26" w:rsidRDefault="00723A26" w:rsidP="00CB061E">
      <w:pPr>
        <w:widowControl w:val="0"/>
        <w:numPr>
          <w:ilvl w:val="1"/>
          <w:numId w:val="6"/>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 xml:space="preserve">Os documentos de habilitação </w:t>
      </w:r>
      <w:r w:rsidRPr="00723A26">
        <w:rPr>
          <w:rFonts w:ascii="Arial Narrow" w:eastAsia="Arial MT" w:hAnsi="Arial Narrow" w:cs="Arial"/>
          <w:b/>
          <w:color w:val="000000"/>
          <w:sz w:val="24"/>
          <w:szCs w:val="24"/>
          <w:lang w:val="pt-PT" w:eastAsia="pt-BR"/>
        </w:rPr>
        <w:t>(Envelope B</w:t>
      </w:r>
      <w:r w:rsidRPr="00723A26">
        <w:rPr>
          <w:rFonts w:ascii="Arial Narrow" w:eastAsia="Arial MT" w:hAnsi="Arial Narrow" w:cs="Arial"/>
          <w:color w:val="000000"/>
          <w:sz w:val="24"/>
          <w:szCs w:val="24"/>
          <w:lang w:val="pt-PT" w:eastAsia="pt-BR"/>
        </w:rPr>
        <w:t>) poderão ser apresentados em original, por cópia simples, cópias autenticadas por cartório competente ou por servidor municipal, ou por meio de publicação em órgão da imprensa oficial, e inclusive expedidos via Internet;</w:t>
      </w:r>
    </w:p>
    <w:p w14:paraId="620A29E1" w14:textId="77777777" w:rsidR="00723A26" w:rsidRPr="00723A26" w:rsidRDefault="00723A26" w:rsidP="00CB061E">
      <w:pPr>
        <w:widowControl w:val="0"/>
        <w:pBdr>
          <w:top w:val="nil"/>
          <w:left w:val="nil"/>
          <w:bottom w:val="nil"/>
          <w:right w:val="nil"/>
          <w:between w:val="nil"/>
        </w:pBdr>
        <w:tabs>
          <w:tab w:val="left" w:pos="567"/>
          <w:tab w:val="left" w:pos="851"/>
        </w:tabs>
        <w:spacing w:before="1" w:line="276" w:lineRule="auto"/>
        <w:ind w:left="0"/>
        <w:rPr>
          <w:rFonts w:ascii="Arial Narrow" w:eastAsia="Arial MT" w:hAnsi="Arial Narrow" w:cs="Arial"/>
          <w:color w:val="000000"/>
          <w:sz w:val="24"/>
          <w:szCs w:val="24"/>
          <w:lang w:val="pt-PT" w:eastAsia="pt-BR"/>
        </w:rPr>
      </w:pPr>
    </w:p>
    <w:p w14:paraId="3AF590A7" w14:textId="77777777" w:rsidR="00723A26" w:rsidRPr="00723A26" w:rsidRDefault="00723A26" w:rsidP="00CB061E">
      <w:pPr>
        <w:widowControl w:val="0"/>
        <w:numPr>
          <w:ilvl w:val="1"/>
          <w:numId w:val="6"/>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79BB306E" w14:textId="77777777" w:rsidR="00723A26" w:rsidRPr="00723A26" w:rsidRDefault="00723A26" w:rsidP="00CB061E">
      <w:pPr>
        <w:widowControl w:val="0"/>
        <w:pBdr>
          <w:top w:val="nil"/>
          <w:left w:val="nil"/>
          <w:bottom w:val="nil"/>
          <w:right w:val="nil"/>
          <w:between w:val="nil"/>
        </w:pBdr>
        <w:tabs>
          <w:tab w:val="left" w:pos="567"/>
          <w:tab w:val="left" w:pos="851"/>
        </w:tabs>
        <w:spacing w:line="276" w:lineRule="auto"/>
        <w:ind w:left="0"/>
        <w:rPr>
          <w:rFonts w:ascii="Arial Narrow" w:eastAsia="Arial MT" w:hAnsi="Arial Narrow" w:cs="Arial"/>
          <w:color w:val="000000"/>
          <w:sz w:val="24"/>
          <w:szCs w:val="24"/>
          <w:lang w:val="pt-PT" w:eastAsia="pt-BR"/>
        </w:rPr>
      </w:pPr>
    </w:p>
    <w:p w14:paraId="1D3DDD08" w14:textId="77777777" w:rsidR="00723A26" w:rsidRPr="00723A26" w:rsidRDefault="00723A26" w:rsidP="00CB061E">
      <w:pPr>
        <w:widowControl w:val="0"/>
        <w:numPr>
          <w:ilvl w:val="1"/>
          <w:numId w:val="6"/>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Os documentos expedidos via Internet e, inclusive, aqueles outros apresentados terão, sempre que necessário, suas autenticidades/validades comprovadas por parte do(a) Pregoeiro(a);</w:t>
      </w:r>
    </w:p>
    <w:p w14:paraId="69553320" w14:textId="77777777" w:rsidR="00723A26" w:rsidRPr="00723A26" w:rsidRDefault="00723A26" w:rsidP="00CB061E">
      <w:pPr>
        <w:widowControl w:val="0"/>
        <w:pBdr>
          <w:top w:val="nil"/>
          <w:left w:val="nil"/>
          <w:bottom w:val="nil"/>
          <w:right w:val="nil"/>
          <w:between w:val="nil"/>
        </w:pBdr>
        <w:tabs>
          <w:tab w:val="left" w:pos="567"/>
          <w:tab w:val="left" w:pos="851"/>
        </w:tabs>
        <w:spacing w:line="276" w:lineRule="auto"/>
        <w:ind w:left="0"/>
        <w:rPr>
          <w:rFonts w:ascii="Arial Narrow" w:eastAsia="Arial MT" w:hAnsi="Arial Narrow" w:cs="Arial"/>
          <w:color w:val="000000"/>
          <w:sz w:val="24"/>
          <w:szCs w:val="24"/>
          <w:lang w:val="pt-PT" w:eastAsia="pt-BR"/>
        </w:rPr>
      </w:pPr>
    </w:p>
    <w:p w14:paraId="04974DD0" w14:textId="77777777" w:rsidR="00723A26" w:rsidRPr="00723A26" w:rsidRDefault="00723A26" w:rsidP="00CB061E">
      <w:pPr>
        <w:widowControl w:val="0"/>
        <w:numPr>
          <w:ilvl w:val="1"/>
          <w:numId w:val="6"/>
        </w:numPr>
        <w:pBdr>
          <w:top w:val="nil"/>
          <w:left w:val="nil"/>
          <w:bottom w:val="nil"/>
          <w:right w:val="nil"/>
          <w:between w:val="nil"/>
        </w:pBdr>
        <w:tabs>
          <w:tab w:val="left" w:pos="567"/>
          <w:tab w:val="left" w:pos="851"/>
        </w:tabs>
        <w:spacing w:before="1"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O(A) Pregoeiro(a)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3B90C95A" w14:textId="77777777" w:rsidR="00723A26" w:rsidRPr="00723A26" w:rsidRDefault="00723A26" w:rsidP="00CB061E">
      <w:pPr>
        <w:widowControl w:val="0"/>
        <w:pBdr>
          <w:top w:val="nil"/>
          <w:left w:val="nil"/>
          <w:bottom w:val="nil"/>
          <w:right w:val="nil"/>
          <w:between w:val="nil"/>
        </w:pBdr>
        <w:tabs>
          <w:tab w:val="left" w:pos="567"/>
          <w:tab w:val="left" w:pos="851"/>
        </w:tabs>
        <w:spacing w:line="276" w:lineRule="auto"/>
        <w:ind w:left="0"/>
        <w:rPr>
          <w:rFonts w:ascii="Arial Narrow" w:eastAsia="Arial MT" w:hAnsi="Arial Narrow" w:cs="Arial"/>
          <w:color w:val="000000"/>
          <w:sz w:val="24"/>
          <w:szCs w:val="24"/>
          <w:lang w:val="pt-PT" w:eastAsia="pt-BR"/>
        </w:rPr>
      </w:pPr>
    </w:p>
    <w:p w14:paraId="3C8962A7" w14:textId="77777777" w:rsidR="00723A26" w:rsidRPr="00723A26" w:rsidRDefault="00723A26" w:rsidP="00CB061E">
      <w:pPr>
        <w:widowControl w:val="0"/>
        <w:numPr>
          <w:ilvl w:val="1"/>
          <w:numId w:val="6"/>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 xml:space="preserve">Inexistindo prazo de validade nas Certidões, serão aceitas aquelas cujas expedições/emissões não ultrapassem a </w:t>
      </w:r>
      <w:r w:rsidRPr="00723A26">
        <w:rPr>
          <w:rFonts w:ascii="Arial Narrow" w:eastAsia="Arial MT" w:hAnsi="Arial Narrow" w:cs="Arial MT"/>
          <w:b/>
          <w:sz w:val="24"/>
          <w:szCs w:val="24"/>
          <w:lang w:val="pt-PT" w:eastAsia="pt-BR"/>
        </w:rPr>
        <w:t xml:space="preserve">60 (sessenta) dias </w:t>
      </w:r>
      <w:r w:rsidRPr="00723A26">
        <w:rPr>
          <w:rFonts w:ascii="Arial Narrow" w:eastAsia="Arial MT" w:hAnsi="Arial Narrow" w:cs="Arial"/>
          <w:color w:val="000000"/>
          <w:sz w:val="24"/>
          <w:szCs w:val="24"/>
          <w:lang w:val="pt-PT" w:eastAsia="pt-BR"/>
        </w:rPr>
        <w:t>da data final para a entrega dos envelopes.</w:t>
      </w:r>
    </w:p>
    <w:p w14:paraId="7D9A7C27" w14:textId="77777777" w:rsidR="00723A26" w:rsidRPr="00723A26" w:rsidRDefault="00723A26" w:rsidP="00CB061E">
      <w:pPr>
        <w:widowControl w:val="0"/>
        <w:ind w:left="685" w:hanging="284"/>
        <w:rPr>
          <w:rFonts w:ascii="Arial Narrow" w:eastAsia="Arial MT" w:hAnsi="Arial Narrow" w:cs="Arial"/>
          <w:sz w:val="24"/>
          <w:szCs w:val="24"/>
          <w:lang w:val="pt-PT" w:eastAsia="pt-BR"/>
        </w:rPr>
      </w:pPr>
    </w:p>
    <w:p w14:paraId="2A99DC0E" w14:textId="77777777" w:rsidR="00723A26" w:rsidRPr="00723A26" w:rsidRDefault="00723A26" w:rsidP="00CB061E">
      <w:pPr>
        <w:widowControl w:val="0"/>
        <w:numPr>
          <w:ilvl w:val="0"/>
          <w:numId w:val="6"/>
        </w:numPr>
        <w:shd w:val="clear" w:color="auto" w:fill="D9D9D9"/>
        <w:spacing w:line="276" w:lineRule="auto"/>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DOS ENVELOPES “PROPOSTA DE PREÇOS”</w:t>
      </w:r>
    </w:p>
    <w:p w14:paraId="6B9BD089" w14:textId="77777777" w:rsidR="00723A26" w:rsidRPr="00723A26" w:rsidRDefault="00723A26" w:rsidP="00CB061E">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No Envelope “Proposta de Preços” constará a carta-proposta, devendo esta informar o prazo para entrega, informações complementares contidas no ANEXO II, caso existam, e:</w:t>
      </w:r>
    </w:p>
    <w:p w14:paraId="539C1499" w14:textId="77777777" w:rsidR="00723A26" w:rsidRPr="00723A26" w:rsidRDefault="00723A26" w:rsidP="00CB061E">
      <w:pPr>
        <w:widowControl w:val="0"/>
        <w:numPr>
          <w:ilvl w:val="2"/>
          <w:numId w:val="6"/>
        </w:numPr>
        <w:pBdr>
          <w:top w:val="nil"/>
          <w:left w:val="nil"/>
          <w:bottom w:val="nil"/>
          <w:right w:val="nil"/>
          <w:between w:val="nil"/>
        </w:pBdr>
        <w:tabs>
          <w:tab w:val="left" w:pos="567"/>
          <w:tab w:val="left" w:pos="851"/>
          <w:tab w:val="left" w:pos="1134"/>
          <w:tab w:val="left" w:pos="1418"/>
          <w:tab w:val="left" w:pos="1560"/>
        </w:tabs>
        <w:spacing w:before="1" w:line="276" w:lineRule="auto"/>
        <w:ind w:left="0" w:firstLine="0"/>
        <w:rPr>
          <w:rFonts w:ascii="Arial Narrow" w:eastAsia="Arial MT" w:hAnsi="Arial Narrow" w:cs="Arial"/>
          <w:sz w:val="24"/>
          <w:szCs w:val="24"/>
          <w:lang w:val="pt-PT" w:eastAsia="pt-BR"/>
        </w:rPr>
      </w:pPr>
      <w:r w:rsidRPr="00723A26">
        <w:rPr>
          <w:rFonts w:ascii="Arial Narrow" w:eastAsia="Arial MT" w:hAnsi="Arial Narrow" w:cs="Arial"/>
          <w:color w:val="000000"/>
          <w:sz w:val="24"/>
          <w:szCs w:val="24"/>
          <w:lang w:val="pt-PT" w:eastAsia="pt-BR"/>
        </w:rPr>
        <w:t>Indicar na proposta os seguintes itens:</w:t>
      </w:r>
    </w:p>
    <w:p w14:paraId="25CF231A" w14:textId="77777777" w:rsidR="00723A26" w:rsidRPr="00723A26" w:rsidRDefault="00723A26" w:rsidP="00CB061E">
      <w:pPr>
        <w:widowControl w:val="0"/>
        <w:numPr>
          <w:ilvl w:val="0"/>
          <w:numId w:val="9"/>
        </w:numPr>
        <w:tabs>
          <w:tab w:val="left" w:pos="567"/>
        </w:tabs>
        <w:spacing w:line="276" w:lineRule="auto"/>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Razão social da Proponente</w:t>
      </w:r>
    </w:p>
    <w:p w14:paraId="1682570B" w14:textId="77777777" w:rsidR="00723A26" w:rsidRPr="00723A26" w:rsidRDefault="00723A26" w:rsidP="00CB061E">
      <w:pPr>
        <w:widowControl w:val="0"/>
        <w:numPr>
          <w:ilvl w:val="0"/>
          <w:numId w:val="9"/>
        </w:numPr>
        <w:pBdr>
          <w:top w:val="nil"/>
          <w:left w:val="nil"/>
          <w:bottom w:val="nil"/>
          <w:right w:val="nil"/>
          <w:between w:val="nil"/>
        </w:pBdr>
        <w:tabs>
          <w:tab w:val="left" w:pos="567"/>
        </w:tabs>
        <w:spacing w:before="1" w:line="276" w:lineRule="auto"/>
        <w:ind w:left="0" w:firstLine="0"/>
        <w:rPr>
          <w:rFonts w:ascii="Arial Narrow" w:eastAsia="Arial" w:hAnsi="Arial Narrow" w:cs="Arial"/>
          <w:b/>
          <w:color w:val="000000"/>
          <w:sz w:val="24"/>
          <w:szCs w:val="24"/>
          <w:lang w:val="pt-PT" w:eastAsia="pt-BR"/>
        </w:rPr>
      </w:pPr>
      <w:r w:rsidRPr="00723A26">
        <w:rPr>
          <w:rFonts w:ascii="Arial Narrow" w:eastAsia="Arial" w:hAnsi="Arial Narrow" w:cs="Arial"/>
          <w:b/>
          <w:color w:val="000000"/>
          <w:sz w:val="24"/>
          <w:szCs w:val="24"/>
          <w:lang w:val="pt-PT" w:eastAsia="pt-BR"/>
        </w:rPr>
        <w:t>Endereço completo (rua/avenida, número, bairro, cidade, CEP, (UF).</w:t>
      </w:r>
    </w:p>
    <w:p w14:paraId="2151F61F" w14:textId="77777777" w:rsidR="00723A26" w:rsidRPr="00723A26" w:rsidRDefault="00723A26" w:rsidP="00CB061E">
      <w:pPr>
        <w:widowControl w:val="0"/>
        <w:numPr>
          <w:ilvl w:val="0"/>
          <w:numId w:val="9"/>
        </w:numPr>
        <w:tabs>
          <w:tab w:val="left" w:pos="567"/>
        </w:tabs>
        <w:spacing w:line="276" w:lineRule="auto"/>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Telefone e endereço eletrônico (e-mail).</w:t>
      </w:r>
    </w:p>
    <w:p w14:paraId="605BD4C8" w14:textId="77777777" w:rsidR="00723A26" w:rsidRPr="00723A26" w:rsidRDefault="00723A26" w:rsidP="00CB061E">
      <w:pPr>
        <w:widowControl w:val="0"/>
        <w:numPr>
          <w:ilvl w:val="0"/>
          <w:numId w:val="9"/>
        </w:numPr>
        <w:pBdr>
          <w:top w:val="nil"/>
          <w:left w:val="nil"/>
          <w:bottom w:val="nil"/>
          <w:right w:val="nil"/>
          <w:between w:val="nil"/>
        </w:pBdr>
        <w:tabs>
          <w:tab w:val="left" w:pos="567"/>
          <w:tab w:val="left" w:pos="729"/>
          <w:tab w:val="left" w:pos="1418"/>
        </w:tabs>
        <w:spacing w:before="2" w:line="276" w:lineRule="auto"/>
        <w:ind w:left="0" w:firstLine="0"/>
        <w:rPr>
          <w:rFonts w:ascii="Arial Narrow" w:eastAsia="Arial" w:hAnsi="Arial Narrow" w:cs="Arial"/>
          <w:b/>
          <w:color w:val="000000"/>
          <w:sz w:val="24"/>
          <w:szCs w:val="24"/>
          <w:lang w:val="pt-PT" w:eastAsia="pt-BR"/>
        </w:rPr>
      </w:pPr>
      <w:r w:rsidRPr="00723A26">
        <w:rPr>
          <w:rFonts w:ascii="Arial Narrow" w:eastAsia="Arial" w:hAnsi="Arial Narrow" w:cs="Arial"/>
          <w:b/>
          <w:color w:val="000000"/>
          <w:sz w:val="24"/>
          <w:szCs w:val="24"/>
          <w:lang w:val="pt-PT" w:eastAsia="pt-BR"/>
        </w:rPr>
        <w:t>Banco, número da conta corrente e da Agência no qual serão depositados os pagamentos se a Licitante se sagrar vencedora do certame.</w:t>
      </w:r>
    </w:p>
    <w:p w14:paraId="3DFEEE79" w14:textId="2E965806" w:rsidR="00723A26" w:rsidRDefault="00723A26" w:rsidP="00CB061E">
      <w:pPr>
        <w:widowControl w:val="0"/>
        <w:numPr>
          <w:ilvl w:val="0"/>
          <w:numId w:val="9"/>
        </w:numPr>
        <w:tabs>
          <w:tab w:val="left" w:pos="567"/>
        </w:tabs>
        <w:spacing w:line="276" w:lineRule="auto"/>
        <w:ind w:left="0" w:firstLine="0"/>
        <w:outlineLvl w:val="0"/>
        <w:rPr>
          <w:rFonts w:ascii="Arial Narrow" w:eastAsia="Arial" w:hAnsi="Arial Narrow" w:cs="Arial"/>
          <w:b/>
          <w:bCs/>
          <w:sz w:val="24"/>
          <w:szCs w:val="24"/>
          <w:lang w:val="pt-PT" w:eastAsia="pt-BR"/>
        </w:rPr>
      </w:pPr>
      <w:r w:rsidRPr="00723A26">
        <w:rPr>
          <w:rFonts w:ascii="Arial Narrow" w:eastAsia="Arial" w:hAnsi="Arial Narrow" w:cs="Arial"/>
          <w:b/>
          <w:bCs/>
          <w:sz w:val="24"/>
          <w:szCs w:val="24"/>
          <w:lang w:val="pt-PT" w:eastAsia="pt-BR"/>
        </w:rPr>
        <w:t>Prazo de entrega.</w:t>
      </w:r>
    </w:p>
    <w:p w14:paraId="58BBB193" w14:textId="77777777" w:rsidR="006A29FC" w:rsidRPr="00723A26" w:rsidRDefault="006A29FC" w:rsidP="006A29FC">
      <w:pPr>
        <w:widowControl w:val="0"/>
        <w:tabs>
          <w:tab w:val="left" w:pos="567"/>
        </w:tabs>
        <w:spacing w:line="276" w:lineRule="auto"/>
        <w:ind w:left="0"/>
        <w:outlineLvl w:val="0"/>
        <w:rPr>
          <w:rFonts w:ascii="Arial Narrow" w:eastAsia="Arial" w:hAnsi="Arial Narrow" w:cs="Arial"/>
          <w:b/>
          <w:bCs/>
          <w:sz w:val="24"/>
          <w:szCs w:val="24"/>
          <w:lang w:val="pt-PT" w:eastAsia="pt-BR"/>
        </w:rPr>
      </w:pPr>
    </w:p>
    <w:p w14:paraId="4D05BE1E" w14:textId="1E6B47E1" w:rsidR="00763DEE" w:rsidRPr="006A29FC" w:rsidRDefault="006A29FC" w:rsidP="006A29FC">
      <w:pPr>
        <w:ind w:left="0"/>
        <w:rPr>
          <w:b/>
        </w:rPr>
      </w:pPr>
      <w:r w:rsidRPr="006A29FC">
        <w:rPr>
          <w:rFonts w:ascii="Arial Narrow" w:hAnsi="Arial Narrow"/>
          <w:b/>
          <w:sz w:val="24"/>
          <w:szCs w:val="24"/>
          <w:highlight w:val="yellow"/>
        </w:rPr>
        <w:t>6.1.1.1.</w:t>
      </w:r>
      <w:r>
        <w:rPr>
          <w:rFonts w:ascii="Arial Narrow" w:hAnsi="Arial Narrow"/>
          <w:sz w:val="24"/>
          <w:szCs w:val="24"/>
          <w:highlight w:val="yellow"/>
        </w:rPr>
        <w:t xml:space="preserve"> </w:t>
      </w:r>
      <w:r w:rsidRPr="006A29FC">
        <w:rPr>
          <w:rFonts w:ascii="Arial Narrow" w:hAnsi="Arial Narrow"/>
          <w:b/>
          <w:sz w:val="24"/>
          <w:szCs w:val="24"/>
          <w:highlight w:val="yellow"/>
        </w:rPr>
        <w:t>DEVERÃO AS EMPRESAS ATENTAR-SE AS TRÊS DECLARAÇÕES CONSTANTES NO MODELO DE PROPOSTA DE PREÇO – ANEXO II, EVITANDO A EXCLUSÃO DAS MESMAS NO MOMENTO DA FORMATAÇÃO DE SUAS PROPOSTAS.</w:t>
      </w:r>
    </w:p>
    <w:p w14:paraId="7DE50811" w14:textId="56736FE2" w:rsidR="00763DEE" w:rsidRPr="006A29FC" w:rsidRDefault="00763DEE" w:rsidP="00FC4F3F">
      <w:pPr>
        <w:rPr>
          <w:b/>
        </w:rPr>
      </w:pPr>
    </w:p>
    <w:p w14:paraId="001831B5" w14:textId="77777777" w:rsidR="000D179A" w:rsidRPr="000D179A" w:rsidRDefault="000D179A" w:rsidP="000D179A">
      <w:pPr>
        <w:widowControl w:val="0"/>
        <w:numPr>
          <w:ilvl w:val="2"/>
          <w:numId w:val="6"/>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lastRenderedPageBreak/>
        <w:t xml:space="preserve">A validade da proposta não poderá ser inferior a </w:t>
      </w:r>
      <w:r w:rsidRPr="000D179A">
        <w:rPr>
          <w:rFonts w:ascii="Arial Narrow" w:eastAsia="Arial" w:hAnsi="Arial Narrow" w:cs="Arial"/>
          <w:b/>
          <w:color w:val="000000"/>
          <w:sz w:val="24"/>
          <w:szCs w:val="24"/>
          <w:lang w:val="pt-PT" w:eastAsia="pt-BR"/>
        </w:rPr>
        <w:t xml:space="preserve">60 (sessenta) </w:t>
      </w:r>
      <w:r w:rsidRPr="000D179A">
        <w:rPr>
          <w:rFonts w:ascii="Arial Narrow" w:eastAsia="Arial MT" w:hAnsi="Arial Narrow" w:cs="Arial"/>
          <w:color w:val="000000"/>
          <w:sz w:val="24"/>
          <w:szCs w:val="24"/>
          <w:lang w:val="pt-PT" w:eastAsia="pt-BR"/>
        </w:rPr>
        <w:t>dias, contados da data de abertura do envelope “proposta”. Se a proposta não informar este prazo será esta a validade considerada.</w:t>
      </w:r>
    </w:p>
    <w:p w14:paraId="3B379B0F" w14:textId="77777777" w:rsidR="000D179A" w:rsidRPr="000D179A" w:rsidRDefault="000D179A" w:rsidP="000D179A">
      <w:pPr>
        <w:widowControl w:val="0"/>
        <w:pBdr>
          <w:top w:val="nil"/>
          <w:left w:val="nil"/>
          <w:bottom w:val="nil"/>
          <w:right w:val="nil"/>
          <w:between w:val="nil"/>
        </w:pBdr>
        <w:tabs>
          <w:tab w:val="left" w:pos="567"/>
          <w:tab w:val="left" w:pos="1276"/>
          <w:tab w:val="left" w:pos="1418"/>
          <w:tab w:val="left" w:pos="1701"/>
        </w:tabs>
        <w:spacing w:before="5" w:line="276" w:lineRule="auto"/>
        <w:ind w:left="0"/>
        <w:rPr>
          <w:rFonts w:ascii="Arial Narrow" w:eastAsia="Arial MT" w:hAnsi="Arial Narrow" w:cs="Arial"/>
          <w:color w:val="000000"/>
          <w:sz w:val="24"/>
          <w:szCs w:val="24"/>
          <w:lang w:val="pt-PT" w:eastAsia="pt-BR"/>
        </w:rPr>
      </w:pPr>
    </w:p>
    <w:p w14:paraId="5F447207" w14:textId="77777777" w:rsidR="000D179A" w:rsidRPr="000D179A" w:rsidRDefault="000D179A" w:rsidP="000D179A">
      <w:pPr>
        <w:widowControl w:val="0"/>
        <w:numPr>
          <w:ilvl w:val="2"/>
          <w:numId w:val="6"/>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 xml:space="preserve">As propostas </w:t>
      </w:r>
      <w:r w:rsidRPr="000D179A">
        <w:rPr>
          <w:rFonts w:ascii="Arial Narrow" w:eastAsia="Arial" w:hAnsi="Arial Narrow" w:cs="Arial"/>
          <w:b/>
          <w:color w:val="000000"/>
          <w:sz w:val="24"/>
          <w:szCs w:val="24"/>
          <w:lang w:val="pt-PT" w:eastAsia="pt-BR"/>
        </w:rPr>
        <w:t>deverão conter: item; unidade; quantidade; descrição do produto; preço unitário e total e marca dos produtos ofertados</w:t>
      </w:r>
      <w:r w:rsidRPr="000D179A">
        <w:rPr>
          <w:rFonts w:ascii="Arial Narrow" w:eastAsia="Arial MT" w:hAnsi="Arial Narrow" w:cs="Arial"/>
          <w:color w:val="000000"/>
          <w:sz w:val="24"/>
          <w:szCs w:val="24"/>
          <w:lang w:val="pt-PT" w:eastAsia="pt-BR"/>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5FD76D61" w14:textId="77777777" w:rsidR="000D179A" w:rsidRPr="000D179A" w:rsidRDefault="000D179A" w:rsidP="000D179A">
      <w:pPr>
        <w:widowControl w:val="0"/>
        <w:ind w:left="685" w:hanging="284"/>
        <w:rPr>
          <w:rFonts w:ascii="Arial Narrow" w:eastAsia="Arial MT" w:hAnsi="Arial Narrow" w:cs="Arial"/>
          <w:sz w:val="24"/>
          <w:szCs w:val="24"/>
          <w:lang w:val="pt-PT" w:eastAsia="pt-BR"/>
        </w:rPr>
      </w:pPr>
    </w:p>
    <w:p w14:paraId="668BFF39" w14:textId="77777777" w:rsidR="000D179A" w:rsidRPr="000D179A" w:rsidRDefault="000D179A" w:rsidP="000D179A">
      <w:pPr>
        <w:widowControl w:val="0"/>
        <w:numPr>
          <w:ilvl w:val="2"/>
          <w:numId w:val="6"/>
        </w:numPr>
        <w:spacing w:line="320" w:lineRule="atLeast"/>
        <w:ind w:left="0" w:firstLine="0"/>
        <w:rPr>
          <w:rFonts w:ascii="Arial Narrow" w:eastAsia="Arial MT" w:hAnsi="Arial Narrow" w:cs="Arial MT"/>
          <w:b/>
          <w:sz w:val="24"/>
          <w:szCs w:val="24"/>
          <w:lang w:val="pt-PT" w:eastAsia="pt-BR"/>
        </w:rPr>
      </w:pPr>
      <w:r w:rsidRPr="000D179A">
        <w:rPr>
          <w:rFonts w:ascii="Arial Narrow" w:eastAsia="Arial MT" w:hAnsi="Arial Narrow" w:cs="Arial MT"/>
          <w:b/>
          <w:sz w:val="24"/>
          <w:szCs w:val="24"/>
          <w:lang w:val="pt-PT" w:eastAsia="pt-BR"/>
        </w:rPr>
        <w:t>O licitante NÃO poderá oferecer proposta em quantitativo inferior ao máximo previsto para contratação.</w:t>
      </w:r>
    </w:p>
    <w:p w14:paraId="23CB1782" w14:textId="77777777" w:rsidR="000D179A" w:rsidRPr="000D179A" w:rsidRDefault="000D179A" w:rsidP="000D179A">
      <w:pPr>
        <w:widowControl w:val="0"/>
        <w:pBdr>
          <w:top w:val="nil"/>
          <w:left w:val="nil"/>
          <w:bottom w:val="nil"/>
          <w:right w:val="nil"/>
          <w:between w:val="nil"/>
        </w:pBdr>
        <w:tabs>
          <w:tab w:val="left" w:pos="567"/>
          <w:tab w:val="left" w:pos="1276"/>
          <w:tab w:val="left" w:pos="1418"/>
          <w:tab w:val="left" w:pos="1701"/>
        </w:tabs>
        <w:spacing w:before="3" w:line="276" w:lineRule="auto"/>
        <w:ind w:left="0"/>
        <w:rPr>
          <w:rFonts w:ascii="Arial Narrow" w:eastAsia="Arial MT" w:hAnsi="Arial Narrow" w:cs="Arial"/>
          <w:color w:val="000000"/>
          <w:sz w:val="24"/>
          <w:szCs w:val="24"/>
          <w:lang w:val="pt-PT" w:eastAsia="pt-BR"/>
        </w:rPr>
      </w:pPr>
    </w:p>
    <w:p w14:paraId="41519BFC" w14:textId="77777777" w:rsidR="000D179A" w:rsidRPr="000D179A" w:rsidRDefault="000D179A" w:rsidP="000D179A">
      <w:pPr>
        <w:widowControl w:val="0"/>
        <w:numPr>
          <w:ilvl w:val="2"/>
          <w:numId w:val="6"/>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O Fornecedor/Prestador de Serviços deverá cumprir rigorosamente com os prazos de entrega ou montagem e desmontagem da estrutura, devendo o objeto cumprir fielmennte as especificações contidas no termo de referência, obedecendo rigorosamente às normas e legislações pertinentes que atendam integralmente todas as normas técnicas vigentes.</w:t>
      </w:r>
    </w:p>
    <w:p w14:paraId="72D9F081" w14:textId="77777777" w:rsidR="000D179A" w:rsidRPr="000D179A" w:rsidRDefault="000D179A" w:rsidP="000D179A">
      <w:pPr>
        <w:widowControl w:val="0"/>
        <w:pBdr>
          <w:top w:val="nil"/>
          <w:left w:val="nil"/>
          <w:bottom w:val="nil"/>
          <w:right w:val="nil"/>
          <w:between w:val="nil"/>
        </w:pBdr>
        <w:tabs>
          <w:tab w:val="left" w:pos="567"/>
          <w:tab w:val="left" w:pos="1276"/>
          <w:tab w:val="left" w:pos="1418"/>
          <w:tab w:val="left" w:pos="1701"/>
        </w:tabs>
        <w:spacing w:line="276" w:lineRule="auto"/>
        <w:ind w:left="0"/>
        <w:rPr>
          <w:rFonts w:ascii="Arial Narrow" w:eastAsia="Arial MT" w:hAnsi="Arial Narrow" w:cs="Arial"/>
          <w:color w:val="000000"/>
          <w:sz w:val="24"/>
          <w:szCs w:val="24"/>
          <w:lang w:val="pt-PT" w:eastAsia="pt-BR"/>
        </w:rPr>
      </w:pPr>
    </w:p>
    <w:p w14:paraId="2DEC7C86" w14:textId="77777777" w:rsidR="000D179A" w:rsidRPr="000D179A" w:rsidRDefault="000D179A" w:rsidP="000D179A">
      <w:pPr>
        <w:widowControl w:val="0"/>
        <w:numPr>
          <w:ilvl w:val="2"/>
          <w:numId w:val="6"/>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 xml:space="preserve">Ser apresentada sem emendas ou rasuras, com preços expressos em moeda corrente nacional, utilizando apenas </w:t>
      </w:r>
      <w:r w:rsidRPr="000D179A">
        <w:rPr>
          <w:rFonts w:ascii="Arial Narrow" w:eastAsia="Arial MT" w:hAnsi="Arial Narrow" w:cs="Arial"/>
          <w:b/>
          <w:color w:val="000000"/>
          <w:sz w:val="24"/>
          <w:szCs w:val="24"/>
          <w:lang w:val="pt-PT" w:eastAsia="pt-BR"/>
        </w:rPr>
        <w:t>(02) duas casas decimais após a vírgula</w:t>
      </w:r>
      <w:r w:rsidRPr="000D179A">
        <w:rPr>
          <w:rFonts w:ascii="Arial Narrow" w:eastAsia="Arial MT" w:hAnsi="Arial Narrow" w:cs="Arial"/>
          <w:color w:val="000000"/>
          <w:sz w:val="24"/>
          <w:szCs w:val="24"/>
          <w:lang w:val="pt-PT" w:eastAsia="pt-BR"/>
        </w:rPr>
        <w:t xml:space="preserve">, discriminados por item, em algarismo (unitário e total). </w:t>
      </w:r>
    </w:p>
    <w:p w14:paraId="6471FDAA" w14:textId="77777777" w:rsidR="000D179A" w:rsidRPr="000D179A" w:rsidRDefault="000D179A" w:rsidP="000D179A">
      <w:pPr>
        <w:widowControl w:val="0"/>
        <w:ind w:left="685" w:hanging="284"/>
        <w:rPr>
          <w:rFonts w:ascii="Arial Narrow" w:eastAsia="Arial MT" w:hAnsi="Arial Narrow" w:cs="Arial"/>
          <w:color w:val="000000"/>
          <w:sz w:val="24"/>
          <w:szCs w:val="24"/>
          <w:lang w:val="pt-PT" w:eastAsia="pt-BR"/>
        </w:rPr>
      </w:pPr>
    </w:p>
    <w:p w14:paraId="041D4C8F" w14:textId="77777777" w:rsidR="000D179A" w:rsidRPr="000D179A" w:rsidRDefault="000D179A" w:rsidP="000D179A">
      <w:pPr>
        <w:widowControl w:val="0"/>
        <w:numPr>
          <w:ilvl w:val="2"/>
          <w:numId w:val="6"/>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730ECFB4" w14:textId="77777777" w:rsidR="000D179A" w:rsidRPr="000D179A" w:rsidRDefault="000D179A" w:rsidP="000D179A">
      <w:pPr>
        <w:widowControl w:val="0"/>
        <w:pBdr>
          <w:top w:val="nil"/>
          <w:left w:val="nil"/>
          <w:bottom w:val="nil"/>
          <w:right w:val="nil"/>
          <w:between w:val="nil"/>
        </w:pBdr>
        <w:tabs>
          <w:tab w:val="left" w:pos="567"/>
          <w:tab w:val="left" w:pos="1276"/>
          <w:tab w:val="left" w:pos="1418"/>
          <w:tab w:val="left" w:pos="1701"/>
        </w:tabs>
        <w:spacing w:line="276" w:lineRule="auto"/>
        <w:ind w:left="0"/>
        <w:rPr>
          <w:rFonts w:ascii="Arial Narrow" w:eastAsia="Arial MT" w:hAnsi="Arial Narrow" w:cs="Arial"/>
          <w:color w:val="000000"/>
          <w:sz w:val="24"/>
          <w:szCs w:val="24"/>
          <w:lang w:val="pt-PT" w:eastAsia="pt-BR"/>
        </w:rPr>
      </w:pPr>
    </w:p>
    <w:p w14:paraId="1A4330B7" w14:textId="77777777" w:rsidR="000D179A" w:rsidRPr="000D179A" w:rsidRDefault="000D179A" w:rsidP="00AB4D8D">
      <w:pPr>
        <w:widowControl w:val="0"/>
        <w:numPr>
          <w:ilvl w:val="2"/>
          <w:numId w:val="6"/>
        </w:numPr>
        <w:pBdr>
          <w:top w:val="nil"/>
          <w:left w:val="nil"/>
          <w:bottom w:val="nil"/>
          <w:right w:val="nil"/>
          <w:between w:val="nil"/>
        </w:pBdr>
        <w:tabs>
          <w:tab w:val="left" w:pos="567"/>
          <w:tab w:val="left" w:pos="693"/>
          <w:tab w:val="left" w:pos="1418"/>
          <w:tab w:val="left" w:pos="1560"/>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As Propostas que atenderem aos requisitos do Edital e seus Anexos serão verificados quanto a erros, os quais serão corrigidos pelo(a) Pregoeiro(a) da forma seguinte:</w:t>
      </w:r>
    </w:p>
    <w:p w14:paraId="1EB0ADEE" w14:textId="77777777" w:rsidR="000D179A" w:rsidRPr="000D179A" w:rsidRDefault="000D179A" w:rsidP="00AB4D8D">
      <w:pPr>
        <w:widowControl w:val="0"/>
        <w:pBdr>
          <w:top w:val="nil"/>
          <w:left w:val="nil"/>
          <w:bottom w:val="nil"/>
          <w:right w:val="nil"/>
          <w:between w:val="nil"/>
        </w:pBdr>
        <w:tabs>
          <w:tab w:val="left" w:pos="567"/>
        </w:tabs>
        <w:spacing w:line="276" w:lineRule="auto"/>
        <w:ind w:left="0"/>
        <w:rPr>
          <w:rFonts w:ascii="Arial Narrow" w:eastAsia="Arial MT" w:hAnsi="Arial Narrow" w:cs="Arial"/>
          <w:color w:val="000000"/>
          <w:sz w:val="24"/>
          <w:szCs w:val="24"/>
          <w:lang w:val="pt-PT" w:eastAsia="pt-BR"/>
        </w:rPr>
      </w:pPr>
      <w:r w:rsidRPr="000D179A">
        <w:rPr>
          <w:rFonts w:ascii="Arial Narrow" w:eastAsia="Arial MT" w:hAnsi="Arial Narrow" w:cs="Arial"/>
          <w:color w:val="000000"/>
          <w:sz w:val="24"/>
          <w:szCs w:val="24"/>
          <w:lang w:val="pt-PT" w:eastAsia="pt-BR"/>
        </w:rPr>
        <w:t>a) Discrepância entre valor total grafado em algarismos e por extenso: prevalecerá o que mais se aproximar da soma total da proposta, mantendo-se os valores unitários;</w:t>
      </w:r>
    </w:p>
    <w:p w14:paraId="7B0D47F1" w14:textId="77777777" w:rsidR="000D179A" w:rsidRPr="000D179A" w:rsidRDefault="000D179A" w:rsidP="00AB4D8D">
      <w:pPr>
        <w:widowControl w:val="0"/>
        <w:pBdr>
          <w:top w:val="nil"/>
          <w:left w:val="nil"/>
          <w:bottom w:val="nil"/>
          <w:right w:val="nil"/>
          <w:between w:val="nil"/>
        </w:pBdr>
        <w:tabs>
          <w:tab w:val="left" w:pos="567"/>
        </w:tabs>
        <w:spacing w:before="1" w:line="276" w:lineRule="auto"/>
        <w:ind w:left="0"/>
        <w:rPr>
          <w:rFonts w:ascii="Arial Narrow" w:eastAsia="Arial MT" w:hAnsi="Arial Narrow" w:cs="Arial"/>
          <w:color w:val="000000"/>
          <w:sz w:val="24"/>
          <w:szCs w:val="24"/>
          <w:lang w:val="pt-PT" w:eastAsia="pt-BR"/>
        </w:rPr>
      </w:pPr>
      <w:r w:rsidRPr="000D179A">
        <w:rPr>
          <w:rFonts w:ascii="Arial Narrow" w:eastAsia="Arial MT" w:hAnsi="Arial Narrow" w:cs="Arial"/>
          <w:color w:val="000000"/>
          <w:sz w:val="24"/>
          <w:szCs w:val="24"/>
          <w:lang w:val="pt-PT" w:eastAsia="pt-BR"/>
        </w:rPr>
        <w:t>b) Erros de transcrição das quantidades previstas: o item será corrigido, mantendo-se o preço unitário e corrigindo-se a quantidade e o preço total;</w:t>
      </w:r>
    </w:p>
    <w:p w14:paraId="478DE981" w14:textId="77777777" w:rsidR="000D179A" w:rsidRPr="000D179A" w:rsidRDefault="000D179A" w:rsidP="00AB4D8D">
      <w:pPr>
        <w:widowControl w:val="0"/>
        <w:pBdr>
          <w:top w:val="nil"/>
          <w:left w:val="nil"/>
          <w:bottom w:val="nil"/>
          <w:right w:val="nil"/>
          <w:between w:val="nil"/>
        </w:pBdr>
        <w:tabs>
          <w:tab w:val="left" w:pos="567"/>
        </w:tabs>
        <w:spacing w:line="276" w:lineRule="auto"/>
        <w:ind w:left="0"/>
        <w:rPr>
          <w:rFonts w:ascii="Arial Narrow" w:eastAsia="Arial MT" w:hAnsi="Arial Narrow" w:cs="Arial"/>
          <w:color w:val="000000"/>
          <w:sz w:val="24"/>
          <w:szCs w:val="24"/>
          <w:lang w:val="pt-PT" w:eastAsia="pt-BR"/>
        </w:rPr>
      </w:pPr>
      <w:r w:rsidRPr="000D179A">
        <w:rPr>
          <w:rFonts w:ascii="Arial Narrow" w:eastAsia="Arial MT" w:hAnsi="Arial Narrow" w:cs="Arial"/>
          <w:color w:val="000000"/>
          <w:sz w:val="24"/>
          <w:szCs w:val="24"/>
          <w:lang w:val="pt-PT" w:eastAsia="pt-BR"/>
        </w:rPr>
        <w:t>c) Erro de multiplicação do preço unitário pela quantidade correspondente: será retificado, mantendo-se o preço unitário e a quantidade e corrigindo-se o total;</w:t>
      </w:r>
    </w:p>
    <w:p w14:paraId="2A43C492" w14:textId="77777777" w:rsidR="000D179A" w:rsidRPr="000D179A" w:rsidRDefault="000D179A" w:rsidP="00AB4D8D">
      <w:pPr>
        <w:widowControl w:val="0"/>
        <w:pBdr>
          <w:top w:val="nil"/>
          <w:left w:val="nil"/>
          <w:bottom w:val="nil"/>
          <w:right w:val="nil"/>
          <w:between w:val="nil"/>
        </w:pBdr>
        <w:tabs>
          <w:tab w:val="left" w:pos="567"/>
        </w:tabs>
        <w:spacing w:before="93" w:line="276" w:lineRule="auto"/>
        <w:ind w:left="0"/>
        <w:rPr>
          <w:rFonts w:ascii="Arial Narrow" w:eastAsia="Arial MT" w:hAnsi="Arial Narrow" w:cs="Arial"/>
          <w:color w:val="000000"/>
          <w:sz w:val="24"/>
          <w:szCs w:val="24"/>
          <w:lang w:val="pt-PT" w:eastAsia="pt-BR"/>
        </w:rPr>
      </w:pPr>
      <w:r w:rsidRPr="000D179A">
        <w:rPr>
          <w:rFonts w:ascii="Arial Narrow" w:eastAsia="Arial MT" w:hAnsi="Arial Narrow" w:cs="Arial"/>
          <w:color w:val="000000"/>
          <w:sz w:val="24"/>
          <w:szCs w:val="24"/>
          <w:lang w:val="pt-PT" w:eastAsia="pt-BR"/>
        </w:rPr>
        <w:t>d) Erro de adição: será retificado, considerando-se as parcelas corretas e retificando-se a soma.</w:t>
      </w:r>
    </w:p>
    <w:p w14:paraId="2F3DC114" w14:textId="6F24E83E" w:rsidR="00763DEE" w:rsidRDefault="00763DEE" w:rsidP="00AB4D8D"/>
    <w:p w14:paraId="49C86612" w14:textId="77777777" w:rsidR="000D179A" w:rsidRPr="000D179A" w:rsidRDefault="000D179A" w:rsidP="00AB4D8D">
      <w:pPr>
        <w:widowControl w:val="0"/>
        <w:numPr>
          <w:ilvl w:val="2"/>
          <w:numId w:val="6"/>
        </w:numPr>
        <w:pBdr>
          <w:top w:val="nil"/>
          <w:left w:val="nil"/>
          <w:bottom w:val="nil"/>
          <w:right w:val="nil"/>
          <w:between w:val="nil"/>
        </w:pBdr>
        <w:tabs>
          <w:tab w:val="left" w:pos="567"/>
          <w:tab w:val="left" w:pos="736"/>
          <w:tab w:val="left" w:pos="1276"/>
          <w:tab w:val="left" w:pos="1560"/>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O valor total da proposta será ajustado pelo(a) Pregoeiro(a) em conformidade com os procedimentos acima para correção de erros. O valor resultante constituirá o total da proposta.</w:t>
      </w:r>
    </w:p>
    <w:p w14:paraId="2800A7F1" w14:textId="77777777" w:rsidR="000D179A" w:rsidRPr="000D179A" w:rsidRDefault="000D179A" w:rsidP="00AB4D8D">
      <w:pPr>
        <w:widowControl w:val="0"/>
        <w:pBdr>
          <w:top w:val="nil"/>
          <w:left w:val="nil"/>
          <w:bottom w:val="nil"/>
          <w:right w:val="nil"/>
          <w:between w:val="nil"/>
        </w:pBdr>
        <w:tabs>
          <w:tab w:val="left" w:pos="567"/>
          <w:tab w:val="left" w:pos="1276"/>
          <w:tab w:val="left" w:pos="1560"/>
        </w:tabs>
        <w:spacing w:before="10" w:line="276" w:lineRule="auto"/>
        <w:ind w:left="0"/>
        <w:rPr>
          <w:rFonts w:ascii="Arial Narrow" w:eastAsia="Arial MT" w:hAnsi="Arial Narrow" w:cs="Arial"/>
          <w:color w:val="000000"/>
          <w:sz w:val="24"/>
          <w:szCs w:val="24"/>
          <w:lang w:val="pt-PT" w:eastAsia="pt-BR"/>
        </w:rPr>
      </w:pPr>
    </w:p>
    <w:p w14:paraId="3C379581" w14:textId="68865A9E" w:rsidR="000D179A" w:rsidRPr="000D179A" w:rsidRDefault="000D179A" w:rsidP="00AB4D8D">
      <w:pPr>
        <w:widowControl w:val="0"/>
        <w:numPr>
          <w:ilvl w:val="2"/>
          <w:numId w:val="6"/>
        </w:numPr>
        <w:tabs>
          <w:tab w:val="left" w:pos="567"/>
          <w:tab w:val="left" w:pos="671"/>
          <w:tab w:val="left" w:pos="1276"/>
          <w:tab w:val="left" w:pos="1560"/>
        </w:tabs>
        <w:spacing w:line="276" w:lineRule="auto"/>
        <w:ind w:left="0" w:firstLine="0"/>
        <w:outlineLvl w:val="0"/>
        <w:rPr>
          <w:rFonts w:ascii="Arial Narrow" w:eastAsia="Arial" w:hAnsi="Arial Narrow" w:cs="Arial"/>
          <w:b/>
          <w:bCs/>
          <w:sz w:val="24"/>
          <w:szCs w:val="24"/>
          <w:highlight w:val="yellow"/>
          <w:lang w:val="pt-PT" w:eastAsia="pt-BR"/>
        </w:rPr>
      </w:pPr>
      <w:r w:rsidRPr="000D179A">
        <w:rPr>
          <w:rFonts w:ascii="Arial Narrow" w:eastAsia="Arial" w:hAnsi="Arial Narrow" w:cs="Arial"/>
          <w:b/>
          <w:bCs/>
          <w:sz w:val="24"/>
          <w:szCs w:val="24"/>
          <w:lang w:val="pt-PT" w:eastAsia="pt-BR"/>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0D179A">
        <w:rPr>
          <w:rFonts w:ascii="Arial Narrow" w:eastAsia="Arial" w:hAnsi="Arial Narrow" w:cs="Arial"/>
          <w:b/>
          <w:bCs/>
          <w:sz w:val="24"/>
          <w:szCs w:val="24"/>
          <w:highlight w:val="yellow"/>
          <w:lang w:val="pt-PT" w:eastAsia="pt-BR"/>
        </w:rPr>
        <w:t>item 6.1.</w:t>
      </w:r>
      <w:r w:rsidR="00AB4D8D" w:rsidRPr="00AB4D8D">
        <w:rPr>
          <w:rFonts w:ascii="Arial Narrow" w:eastAsia="Arial" w:hAnsi="Arial Narrow" w:cs="Arial"/>
          <w:b/>
          <w:bCs/>
          <w:sz w:val="24"/>
          <w:szCs w:val="24"/>
          <w:highlight w:val="yellow"/>
          <w:lang w:val="pt-PT" w:eastAsia="pt-BR"/>
        </w:rPr>
        <w:t>6</w:t>
      </w:r>
      <w:r w:rsidRPr="000D179A">
        <w:rPr>
          <w:rFonts w:ascii="Arial Narrow" w:eastAsia="Arial" w:hAnsi="Arial Narrow" w:cs="Arial"/>
          <w:b/>
          <w:bCs/>
          <w:sz w:val="24"/>
          <w:szCs w:val="24"/>
          <w:highlight w:val="yellow"/>
          <w:lang w:val="pt-PT" w:eastAsia="pt-BR"/>
        </w:rPr>
        <w:t>.</w:t>
      </w:r>
    </w:p>
    <w:p w14:paraId="35B3BC32" w14:textId="77777777" w:rsidR="000D179A" w:rsidRPr="000D179A" w:rsidRDefault="000D179A" w:rsidP="00AB4D8D">
      <w:pPr>
        <w:widowControl w:val="0"/>
        <w:numPr>
          <w:ilvl w:val="2"/>
          <w:numId w:val="6"/>
        </w:numPr>
        <w:pBdr>
          <w:top w:val="nil"/>
          <w:left w:val="nil"/>
          <w:bottom w:val="nil"/>
          <w:right w:val="nil"/>
          <w:between w:val="nil"/>
        </w:pBdr>
        <w:tabs>
          <w:tab w:val="left" w:pos="567"/>
        </w:tabs>
        <w:spacing w:line="276" w:lineRule="auto"/>
        <w:ind w:left="0" w:firstLine="0"/>
        <w:rPr>
          <w:rFonts w:ascii="Arial Narrow" w:eastAsia="Arial" w:hAnsi="Arial Narrow" w:cs="Arial"/>
          <w:b/>
          <w:color w:val="000000"/>
          <w:sz w:val="24"/>
          <w:szCs w:val="24"/>
          <w:lang w:val="pt-PT" w:eastAsia="pt-BR"/>
        </w:rPr>
      </w:pPr>
      <w:r w:rsidRPr="000D179A">
        <w:rPr>
          <w:rFonts w:ascii="Arial Narrow" w:eastAsia="Arial" w:hAnsi="Arial Narrow" w:cs="Arial"/>
          <w:b/>
          <w:color w:val="000000"/>
          <w:sz w:val="24"/>
          <w:szCs w:val="24"/>
          <w:lang w:val="pt-PT" w:eastAsia="pt-BR"/>
        </w:rPr>
        <w:lastRenderedPageBreak/>
        <w:t>A proposta deverá conter preço para os itens cotados a qual a empresa esteja apresentado preço.</w:t>
      </w:r>
    </w:p>
    <w:p w14:paraId="4B47A4AD" w14:textId="77777777" w:rsidR="000D179A" w:rsidRPr="000D179A" w:rsidRDefault="000D179A" w:rsidP="00AB4D8D">
      <w:pPr>
        <w:widowControl w:val="0"/>
        <w:pBdr>
          <w:top w:val="nil"/>
          <w:left w:val="nil"/>
          <w:bottom w:val="nil"/>
          <w:right w:val="nil"/>
          <w:between w:val="nil"/>
        </w:pBdr>
        <w:tabs>
          <w:tab w:val="left" w:pos="567"/>
          <w:tab w:val="left" w:pos="1276"/>
          <w:tab w:val="left" w:pos="1560"/>
        </w:tabs>
        <w:spacing w:before="2" w:line="276" w:lineRule="auto"/>
        <w:ind w:left="0"/>
        <w:rPr>
          <w:rFonts w:ascii="Arial Narrow" w:eastAsia="Arial" w:hAnsi="Arial Narrow" w:cs="Arial"/>
          <w:b/>
          <w:color w:val="000000"/>
          <w:sz w:val="24"/>
          <w:szCs w:val="24"/>
          <w:lang w:val="pt-PT" w:eastAsia="pt-BR"/>
        </w:rPr>
      </w:pPr>
    </w:p>
    <w:p w14:paraId="16856AE0" w14:textId="77777777" w:rsidR="000D179A" w:rsidRPr="000D179A" w:rsidRDefault="000D179A" w:rsidP="00AB4D8D">
      <w:pPr>
        <w:widowControl w:val="0"/>
        <w:numPr>
          <w:ilvl w:val="2"/>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 centésima parte do Real, denominada “centavos”, será escrita sob a forma decimal, precedida da vírgula que segue a unidade.</w:t>
      </w:r>
    </w:p>
    <w:p w14:paraId="1761C7AE" w14:textId="77777777" w:rsidR="000D179A" w:rsidRPr="000D179A" w:rsidRDefault="000D179A" w:rsidP="00AB4D8D">
      <w:pPr>
        <w:widowControl w:val="0"/>
        <w:pBdr>
          <w:top w:val="nil"/>
          <w:left w:val="nil"/>
          <w:bottom w:val="nil"/>
          <w:right w:val="nil"/>
          <w:between w:val="nil"/>
        </w:pBdr>
        <w:tabs>
          <w:tab w:val="left" w:pos="567"/>
        </w:tabs>
        <w:spacing w:before="1" w:line="276" w:lineRule="auto"/>
        <w:ind w:left="0"/>
        <w:rPr>
          <w:rFonts w:ascii="Arial Narrow" w:eastAsia="Arial MT" w:hAnsi="Arial Narrow" w:cs="Arial"/>
          <w:color w:val="000000"/>
          <w:sz w:val="24"/>
          <w:szCs w:val="24"/>
          <w:lang w:val="pt-PT" w:eastAsia="pt-BR"/>
        </w:rPr>
      </w:pPr>
    </w:p>
    <w:p w14:paraId="1D360972" w14:textId="77777777" w:rsidR="000D179A" w:rsidRPr="000D179A" w:rsidRDefault="000D179A" w:rsidP="00AB4D8D">
      <w:pPr>
        <w:widowControl w:val="0"/>
        <w:numPr>
          <w:ilvl w:val="1"/>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3D152CD6"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before="11" w:line="276" w:lineRule="auto"/>
        <w:ind w:left="0"/>
        <w:rPr>
          <w:rFonts w:ascii="Arial Narrow" w:eastAsia="Arial MT" w:hAnsi="Arial Narrow" w:cs="Arial"/>
          <w:color w:val="000000"/>
          <w:sz w:val="24"/>
          <w:szCs w:val="24"/>
          <w:lang w:val="pt-PT" w:eastAsia="pt-BR"/>
        </w:rPr>
      </w:pPr>
    </w:p>
    <w:p w14:paraId="7065E016" w14:textId="77777777" w:rsidR="000D179A" w:rsidRPr="000D179A" w:rsidRDefault="000D179A" w:rsidP="00AB4D8D">
      <w:pPr>
        <w:widowControl w:val="0"/>
        <w:numPr>
          <w:ilvl w:val="1"/>
          <w:numId w:val="6"/>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b/>
          <w:sz w:val="24"/>
          <w:szCs w:val="24"/>
          <w:lang w:val="pt-PT" w:eastAsia="pt-BR"/>
        </w:rPr>
      </w:pPr>
      <w:r w:rsidRPr="000D179A">
        <w:rPr>
          <w:rFonts w:ascii="Arial Narrow" w:eastAsia="Arial MT" w:hAnsi="Arial Narrow" w:cs="Arial"/>
          <w:color w:val="000000"/>
          <w:sz w:val="24"/>
          <w:szCs w:val="24"/>
          <w:lang w:val="pt-PT" w:eastAsia="pt-BR"/>
        </w:rPr>
        <w:t xml:space="preserve">O licitante poderá concorrer e a adjudicação do objeto ocorrerá como consequência da melhor proposta ofertada, pelo </w:t>
      </w:r>
      <w:r w:rsidRPr="000D179A">
        <w:rPr>
          <w:rFonts w:ascii="Arial Narrow" w:eastAsia="Arial MT" w:hAnsi="Arial Narrow" w:cs="Arial"/>
          <w:b/>
          <w:sz w:val="24"/>
          <w:szCs w:val="24"/>
          <w:highlight w:val="cyan"/>
          <w:lang w:val="pt-PT" w:eastAsia="pt-BR"/>
        </w:rPr>
        <w:t>MENOR PREÇO POR ITEM</w:t>
      </w:r>
      <w:r w:rsidRPr="000D179A">
        <w:rPr>
          <w:rFonts w:ascii="Arial Narrow" w:eastAsia="Arial MT" w:hAnsi="Arial Narrow" w:cs="Arial"/>
          <w:color w:val="000000"/>
          <w:sz w:val="24"/>
          <w:szCs w:val="24"/>
          <w:lang w:val="pt-PT" w:eastAsia="pt-BR"/>
        </w:rPr>
        <w:t xml:space="preserve">, sendo que a adjudicação do objeto dependerá ainda que o ofertante da melhor proposta atenda as condições previstas no </w:t>
      </w:r>
      <w:r w:rsidRPr="000D179A">
        <w:rPr>
          <w:rFonts w:ascii="Arial Narrow" w:eastAsia="Arial MT" w:hAnsi="Arial Narrow" w:cs="Arial"/>
          <w:b/>
          <w:color w:val="000000"/>
          <w:sz w:val="24"/>
          <w:szCs w:val="24"/>
          <w:lang w:val="pt-PT" w:eastAsia="pt-BR"/>
        </w:rPr>
        <w:t>ANEXO I – TERMO DE REFERÊNCIA.</w:t>
      </w:r>
    </w:p>
    <w:p w14:paraId="0F529DBD"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line="276" w:lineRule="auto"/>
        <w:ind w:left="0"/>
        <w:rPr>
          <w:rFonts w:ascii="Arial Narrow" w:eastAsia="Arial MT" w:hAnsi="Arial Narrow" w:cs="Arial"/>
          <w:color w:val="000000"/>
          <w:sz w:val="24"/>
          <w:szCs w:val="24"/>
          <w:lang w:val="pt-PT" w:eastAsia="pt-BR"/>
        </w:rPr>
      </w:pPr>
    </w:p>
    <w:p w14:paraId="6F7A04F1" w14:textId="77777777" w:rsidR="000D179A" w:rsidRPr="000D179A" w:rsidRDefault="000D179A" w:rsidP="00AB4D8D">
      <w:pPr>
        <w:widowControl w:val="0"/>
        <w:numPr>
          <w:ilvl w:val="1"/>
          <w:numId w:val="6"/>
        </w:numPr>
        <w:pBdr>
          <w:top w:val="nil"/>
          <w:left w:val="nil"/>
          <w:bottom w:val="nil"/>
          <w:right w:val="nil"/>
          <w:between w:val="nil"/>
        </w:pBdr>
        <w:tabs>
          <w:tab w:val="left" w:pos="567"/>
          <w:tab w:val="left" w:pos="851"/>
          <w:tab w:val="left" w:pos="1134"/>
        </w:tabs>
        <w:spacing w:before="1"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371C94FA"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line="276" w:lineRule="auto"/>
        <w:ind w:left="0"/>
        <w:rPr>
          <w:rFonts w:ascii="Arial Narrow" w:eastAsia="Arial MT" w:hAnsi="Arial Narrow" w:cs="Arial"/>
          <w:color w:val="000000"/>
          <w:sz w:val="24"/>
          <w:szCs w:val="24"/>
          <w:lang w:val="pt-PT" w:eastAsia="pt-BR"/>
        </w:rPr>
      </w:pPr>
    </w:p>
    <w:p w14:paraId="5E8C055F" w14:textId="77777777" w:rsidR="000D179A" w:rsidRPr="000D179A" w:rsidRDefault="000D179A" w:rsidP="00AB4D8D">
      <w:pPr>
        <w:widowControl w:val="0"/>
        <w:numPr>
          <w:ilvl w:val="1"/>
          <w:numId w:val="6"/>
        </w:numPr>
        <w:pBdr>
          <w:top w:val="nil"/>
          <w:left w:val="nil"/>
          <w:bottom w:val="nil"/>
          <w:right w:val="nil"/>
          <w:between w:val="nil"/>
        </w:pBdr>
        <w:tabs>
          <w:tab w:val="left" w:pos="567"/>
          <w:tab w:val="left" w:pos="851"/>
          <w:tab w:val="left" w:pos="1134"/>
        </w:tabs>
        <w:spacing w:before="1"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Em nenhuma hipótese poderá ser alterado o conteúdo da proposta apresentada, seja com relação a preço, pagamento, prazo ou qualquer condição que importe a modificação dos termos originais. Serão corrigidas automaticamente pelo(a) Pregoeiro(a) quaisquer erros de soma e/ou multiplicação. Havendo divergência entre os valores, prevalecerá o menor preço por item.</w:t>
      </w:r>
    </w:p>
    <w:p w14:paraId="3CB70373"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before="10" w:line="276" w:lineRule="auto"/>
        <w:ind w:left="0"/>
        <w:rPr>
          <w:rFonts w:ascii="Arial Narrow" w:eastAsia="Arial MT" w:hAnsi="Arial Narrow" w:cs="Arial"/>
          <w:color w:val="000000"/>
          <w:sz w:val="24"/>
          <w:szCs w:val="24"/>
          <w:lang w:val="pt-PT" w:eastAsia="pt-BR"/>
        </w:rPr>
      </w:pPr>
    </w:p>
    <w:p w14:paraId="540C28DE" w14:textId="77777777" w:rsidR="000D179A" w:rsidRPr="000D179A" w:rsidRDefault="000D179A" w:rsidP="00AB4D8D">
      <w:pPr>
        <w:widowControl w:val="0"/>
        <w:numPr>
          <w:ilvl w:val="1"/>
          <w:numId w:val="6"/>
        </w:numPr>
        <w:pBdr>
          <w:top w:val="nil"/>
          <w:left w:val="nil"/>
          <w:bottom w:val="nil"/>
          <w:right w:val="nil"/>
          <w:between w:val="nil"/>
        </w:pBdr>
        <w:tabs>
          <w:tab w:val="left" w:pos="567"/>
          <w:tab w:val="left" w:pos="851"/>
          <w:tab w:val="left" w:pos="1134"/>
        </w:tabs>
        <w:spacing w:before="93"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7188C189"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line="276" w:lineRule="auto"/>
        <w:ind w:left="0"/>
        <w:rPr>
          <w:rFonts w:ascii="Arial Narrow" w:eastAsia="Arial MT" w:hAnsi="Arial Narrow" w:cs="Arial"/>
          <w:color w:val="000000"/>
          <w:sz w:val="24"/>
          <w:szCs w:val="24"/>
          <w:lang w:val="pt-PT" w:eastAsia="pt-BR"/>
        </w:rPr>
      </w:pPr>
    </w:p>
    <w:p w14:paraId="26758C66" w14:textId="77777777" w:rsidR="000D179A" w:rsidRPr="000D179A" w:rsidRDefault="000D179A" w:rsidP="00AB4D8D">
      <w:pPr>
        <w:widowControl w:val="0"/>
        <w:numPr>
          <w:ilvl w:val="1"/>
          <w:numId w:val="6"/>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Serão desclassificadas as propostas que não atenderem às exigências deste Edital, sejam omissas ou apresentem irregularidades ou defeitos capazes de dificultar o julgamento, ou ainda os manifestamente inexequíveis, comparados aos preços de mercado.</w:t>
      </w:r>
    </w:p>
    <w:p w14:paraId="0697E0A0"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before="11" w:line="276" w:lineRule="auto"/>
        <w:ind w:left="0"/>
        <w:rPr>
          <w:rFonts w:ascii="Arial Narrow" w:eastAsia="Arial MT" w:hAnsi="Arial Narrow" w:cs="Arial"/>
          <w:color w:val="000000"/>
          <w:sz w:val="24"/>
          <w:szCs w:val="24"/>
          <w:lang w:val="pt-PT" w:eastAsia="pt-BR"/>
        </w:rPr>
      </w:pPr>
    </w:p>
    <w:p w14:paraId="0B911D1D" w14:textId="77777777" w:rsidR="000D179A" w:rsidRPr="000D179A" w:rsidRDefault="000D179A" w:rsidP="00AB4D8D">
      <w:pPr>
        <w:widowControl w:val="0"/>
        <w:numPr>
          <w:ilvl w:val="1"/>
          <w:numId w:val="6"/>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 apresentação da proposta implicará na plena aceitação, por parte do licitante, das condições estabelecidas neste Edital e seus Anexos.</w:t>
      </w:r>
    </w:p>
    <w:p w14:paraId="5916A3D8" w14:textId="77777777" w:rsidR="000D179A" w:rsidRPr="000D179A" w:rsidRDefault="000D179A" w:rsidP="00AB4D8D">
      <w:pPr>
        <w:widowControl w:val="0"/>
        <w:ind w:left="685" w:hanging="284"/>
        <w:rPr>
          <w:rFonts w:ascii="Arial Narrow" w:eastAsia="Arial MT" w:hAnsi="Arial Narrow" w:cs="Arial"/>
          <w:sz w:val="24"/>
          <w:szCs w:val="24"/>
          <w:lang w:val="pt-PT" w:eastAsia="pt-BR"/>
        </w:rPr>
      </w:pPr>
    </w:p>
    <w:p w14:paraId="54988C27"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line="276" w:lineRule="auto"/>
        <w:ind w:left="0"/>
        <w:rPr>
          <w:rFonts w:ascii="Arial Narrow" w:eastAsia="Arial MT" w:hAnsi="Arial Narrow" w:cs="Arial"/>
          <w:sz w:val="24"/>
          <w:szCs w:val="24"/>
          <w:lang w:val="pt-PT" w:eastAsia="pt-BR"/>
        </w:rPr>
      </w:pPr>
      <w:r w:rsidRPr="000D179A">
        <w:rPr>
          <w:rFonts w:ascii="Arial Narrow" w:eastAsia="Arial MT" w:hAnsi="Arial Narrow" w:cs="Arial"/>
          <w:sz w:val="24"/>
          <w:szCs w:val="24"/>
          <w:lang w:val="pt-PT" w:eastAsia="pt-BR"/>
        </w:rPr>
        <w:t>6.8.1. Diante da ausencia do item 6.1.1.1, as mesmas poderão ser providenciadas no ato da analise das propostas.</w:t>
      </w:r>
    </w:p>
    <w:p w14:paraId="7B45A994" w14:textId="77777777" w:rsidR="000D179A" w:rsidRPr="000D179A" w:rsidRDefault="000D179A" w:rsidP="00AB4D8D">
      <w:pPr>
        <w:widowControl w:val="0"/>
        <w:pBdr>
          <w:top w:val="nil"/>
          <w:left w:val="nil"/>
          <w:bottom w:val="nil"/>
          <w:right w:val="nil"/>
          <w:between w:val="nil"/>
        </w:pBdr>
        <w:tabs>
          <w:tab w:val="left" w:pos="567"/>
          <w:tab w:val="left" w:pos="851"/>
          <w:tab w:val="left" w:pos="1134"/>
        </w:tabs>
        <w:spacing w:before="11" w:line="276" w:lineRule="auto"/>
        <w:ind w:left="0"/>
        <w:rPr>
          <w:rFonts w:ascii="Arial Narrow" w:eastAsia="Arial MT" w:hAnsi="Arial Narrow" w:cs="Arial"/>
          <w:color w:val="000000"/>
          <w:sz w:val="24"/>
          <w:szCs w:val="24"/>
          <w:lang w:val="pt-PT" w:eastAsia="pt-BR"/>
        </w:rPr>
      </w:pPr>
    </w:p>
    <w:p w14:paraId="3A8784CF" w14:textId="77777777" w:rsidR="000D179A" w:rsidRPr="000D179A" w:rsidRDefault="000D179A" w:rsidP="00AB4D8D">
      <w:pPr>
        <w:widowControl w:val="0"/>
        <w:numPr>
          <w:ilvl w:val="1"/>
          <w:numId w:val="6"/>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t>Após apresentação da proposta, não caberá desistência, salvo por motivo justo decorrente de fato superveniente e aceito pelo(a) Pregoeiro(a).</w:t>
      </w:r>
    </w:p>
    <w:p w14:paraId="7BFEBE5B" w14:textId="77777777" w:rsidR="000D179A" w:rsidRPr="000D179A" w:rsidRDefault="000D179A" w:rsidP="000D179A">
      <w:pPr>
        <w:widowControl w:val="0"/>
        <w:pBdr>
          <w:top w:val="nil"/>
          <w:left w:val="nil"/>
          <w:bottom w:val="nil"/>
          <w:right w:val="nil"/>
          <w:between w:val="nil"/>
        </w:pBdr>
        <w:tabs>
          <w:tab w:val="left" w:pos="851"/>
          <w:tab w:val="left" w:pos="1134"/>
        </w:tabs>
        <w:spacing w:before="9" w:line="276" w:lineRule="auto"/>
        <w:ind w:left="0"/>
        <w:rPr>
          <w:rFonts w:ascii="Arial Narrow" w:eastAsia="Arial MT" w:hAnsi="Arial Narrow" w:cs="Arial"/>
          <w:color w:val="000000"/>
          <w:sz w:val="24"/>
          <w:szCs w:val="24"/>
          <w:lang w:val="pt-PT" w:eastAsia="pt-BR"/>
        </w:rPr>
      </w:pPr>
    </w:p>
    <w:p w14:paraId="76D99BFF" w14:textId="77777777" w:rsidR="000D179A" w:rsidRPr="000D179A" w:rsidRDefault="000D179A" w:rsidP="000D179A">
      <w:pPr>
        <w:widowControl w:val="0"/>
        <w:numPr>
          <w:ilvl w:val="0"/>
          <w:numId w:val="6"/>
        </w:numPr>
        <w:shd w:val="clear" w:color="auto" w:fill="D9D9D9"/>
        <w:tabs>
          <w:tab w:val="left" w:pos="567"/>
        </w:tabs>
        <w:spacing w:line="276" w:lineRule="auto"/>
        <w:ind w:left="0" w:firstLine="0"/>
        <w:jc w:val="left"/>
        <w:outlineLvl w:val="0"/>
        <w:rPr>
          <w:rFonts w:ascii="Arial Narrow" w:eastAsia="Arial" w:hAnsi="Arial Narrow" w:cs="Arial"/>
          <w:b/>
          <w:bCs/>
          <w:sz w:val="24"/>
          <w:szCs w:val="24"/>
          <w:lang w:val="pt-PT" w:eastAsia="pt-BR"/>
        </w:rPr>
      </w:pPr>
      <w:r w:rsidRPr="000D179A">
        <w:rPr>
          <w:rFonts w:ascii="Arial Narrow" w:eastAsia="Arial" w:hAnsi="Arial Narrow" w:cs="Arial"/>
          <w:b/>
          <w:bCs/>
          <w:sz w:val="24"/>
          <w:szCs w:val="24"/>
          <w:lang w:val="pt-PT" w:eastAsia="pt-BR"/>
        </w:rPr>
        <w:t>DO ENVELOPE “DOCUMENTOS DE HABILITAÇÃO”</w:t>
      </w:r>
    </w:p>
    <w:p w14:paraId="1542780E" w14:textId="77777777" w:rsidR="000D179A" w:rsidRPr="000D179A" w:rsidRDefault="000D179A" w:rsidP="00CA26E4">
      <w:pPr>
        <w:widowControl w:val="0"/>
        <w:numPr>
          <w:ilvl w:val="1"/>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0D179A">
        <w:rPr>
          <w:rFonts w:ascii="Arial Narrow" w:eastAsia="Arial MT" w:hAnsi="Arial Narrow" w:cs="Arial"/>
          <w:color w:val="000000"/>
          <w:sz w:val="24"/>
          <w:szCs w:val="24"/>
          <w:lang w:val="pt-PT" w:eastAsia="pt-BR"/>
        </w:rPr>
        <w:lastRenderedPageBreak/>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75EE7367" w14:textId="57CE3160" w:rsidR="00763DEE" w:rsidRDefault="00763DEE" w:rsidP="00CA26E4"/>
    <w:p w14:paraId="1DEC60A0" w14:textId="77777777" w:rsidR="00CA26E4" w:rsidRPr="00CA26E4" w:rsidRDefault="00CA26E4" w:rsidP="00CA26E4">
      <w:pPr>
        <w:widowControl w:val="0"/>
        <w:numPr>
          <w:ilvl w:val="1"/>
          <w:numId w:val="6"/>
        </w:numPr>
        <w:shd w:val="clear" w:color="auto" w:fill="D9D9D9"/>
        <w:tabs>
          <w:tab w:val="left" w:pos="567"/>
        </w:tabs>
        <w:spacing w:after="240" w:line="276" w:lineRule="auto"/>
        <w:ind w:left="0" w:firstLine="0"/>
        <w:jc w:val="left"/>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t>REGULARIDADE JURÍDICA</w:t>
      </w:r>
    </w:p>
    <w:p w14:paraId="1043AE33" w14:textId="77777777" w:rsidR="00CA26E4" w:rsidRPr="00CA26E4" w:rsidRDefault="00CA26E4" w:rsidP="00A238A4">
      <w:pPr>
        <w:widowControl w:val="0"/>
        <w:numPr>
          <w:ilvl w:val="0"/>
          <w:numId w:val="1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w:hAnsi="Arial Narrow" w:cs="Arial"/>
          <w:b/>
          <w:color w:val="000000"/>
          <w:sz w:val="24"/>
          <w:szCs w:val="24"/>
          <w:u w:val="single"/>
          <w:lang w:val="pt-PT" w:eastAsia="pt-BR"/>
        </w:rPr>
        <w:t xml:space="preserve">Certidão Simplificada </w:t>
      </w:r>
      <w:r w:rsidRPr="00CA26E4">
        <w:rPr>
          <w:rFonts w:ascii="Arial Narrow" w:eastAsia="Arial MT" w:hAnsi="Arial Narrow" w:cs="Arial"/>
          <w:color w:val="000000"/>
          <w:sz w:val="24"/>
          <w:szCs w:val="24"/>
          <w:lang w:val="pt-PT" w:eastAsia="pt-BR"/>
        </w:rPr>
        <w:t>de arquivamento ou formulário de Registro de Empresário Individual na Junta Comercial, no caso de firma individual.</w:t>
      </w:r>
    </w:p>
    <w:p w14:paraId="0F7E865D" w14:textId="77777777" w:rsidR="00CA26E4" w:rsidRPr="00CA26E4" w:rsidRDefault="00CA26E4" w:rsidP="00CA26E4">
      <w:pPr>
        <w:widowControl w:val="0"/>
        <w:numPr>
          <w:ilvl w:val="0"/>
          <w:numId w:val="1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w:hAnsi="Arial Narrow" w:cs="Arial"/>
          <w:b/>
          <w:color w:val="000000"/>
          <w:sz w:val="24"/>
          <w:szCs w:val="24"/>
          <w:u w:val="single"/>
          <w:lang w:val="pt-PT" w:eastAsia="pt-BR"/>
        </w:rPr>
        <w:t>Ato constitutivo</w:t>
      </w:r>
      <w:r w:rsidRPr="00CA26E4">
        <w:rPr>
          <w:rFonts w:ascii="Arial Narrow" w:eastAsia="Arial" w:hAnsi="Arial Narrow" w:cs="Arial"/>
          <w:b/>
          <w:color w:val="000000"/>
          <w:sz w:val="24"/>
          <w:szCs w:val="24"/>
          <w:lang w:val="pt-PT" w:eastAsia="pt-BR"/>
        </w:rPr>
        <w:t xml:space="preserve"> </w:t>
      </w:r>
      <w:r w:rsidRPr="00CA26E4">
        <w:rPr>
          <w:rFonts w:ascii="Arial Narrow" w:eastAsia="Arial MT" w:hAnsi="Arial Narrow" w:cs="Arial"/>
          <w:color w:val="000000"/>
          <w:sz w:val="24"/>
          <w:szCs w:val="24"/>
          <w:lang w:val="pt-PT" w:eastAsia="pt-BR"/>
        </w:rPr>
        <w:t xml:space="preserve">Estatuto ou Contrato Social em vigor (que poderá ser apresentada na forma consolidada, substituindo o contrato original), devidamente registrado, em se tratando de </w:t>
      </w:r>
      <w:r w:rsidRPr="00CA26E4">
        <w:rPr>
          <w:rFonts w:ascii="Arial Narrow" w:eastAsia="Arial MT" w:hAnsi="Arial Narrow" w:cs="Arial"/>
          <w:color w:val="000000"/>
          <w:sz w:val="24"/>
          <w:szCs w:val="24"/>
          <w:u w:val="single"/>
          <w:lang w:val="pt-PT" w:eastAsia="pt-BR"/>
        </w:rPr>
        <w:t>Sociedades Empresariais</w:t>
      </w:r>
      <w:r w:rsidRPr="00CA26E4">
        <w:rPr>
          <w:rFonts w:ascii="Arial Narrow" w:eastAsia="Arial MT" w:hAnsi="Arial Narrow" w:cs="Arial"/>
          <w:color w:val="000000"/>
          <w:sz w:val="24"/>
          <w:szCs w:val="24"/>
          <w:lang w:val="pt-PT" w:eastAsia="pt-BR"/>
        </w:rPr>
        <w:t xml:space="preserve"> e, especificamente, no caso de sociedades por ações, acompanhado de documentos de eleição e posse de seus administradores, com a publicação no Diário Oficial da Ata de Assembleia que aprovou o Estatuto.</w:t>
      </w:r>
    </w:p>
    <w:p w14:paraId="03F55B3B" w14:textId="77777777" w:rsidR="00CA26E4" w:rsidRPr="00CA26E4" w:rsidRDefault="00CA26E4" w:rsidP="00CA26E4">
      <w:pPr>
        <w:widowControl w:val="0"/>
        <w:numPr>
          <w:ilvl w:val="1"/>
          <w:numId w:val="11"/>
        </w:numPr>
        <w:pBdr>
          <w:top w:val="nil"/>
          <w:left w:val="nil"/>
          <w:bottom w:val="nil"/>
          <w:right w:val="nil"/>
          <w:between w:val="nil"/>
        </w:pBdr>
        <w:tabs>
          <w:tab w:val="left" w:pos="567"/>
        </w:tabs>
        <w:spacing w:before="2"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color w:val="000000"/>
          <w:sz w:val="24"/>
          <w:szCs w:val="24"/>
          <w:lang w:val="pt-PT" w:eastAsia="pt-BR"/>
        </w:rPr>
        <w:t>os documentos em apreço deverão estar acompanhados de todas as alterações ou da consolidação respectiva;</w:t>
      </w:r>
    </w:p>
    <w:p w14:paraId="76B997CF" w14:textId="77777777" w:rsidR="00CA26E4" w:rsidRPr="00CA26E4" w:rsidRDefault="00CA26E4" w:rsidP="00CA26E4">
      <w:pPr>
        <w:widowControl w:val="0"/>
        <w:numPr>
          <w:ilvl w:val="0"/>
          <w:numId w:val="1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Inscrição do ato constitutivo</w:t>
      </w:r>
      <w:r w:rsidRPr="00CA26E4">
        <w:rPr>
          <w:rFonts w:ascii="Arial Narrow" w:eastAsia="Arial MT" w:hAnsi="Arial Narrow" w:cs="Arial"/>
          <w:color w:val="000000"/>
          <w:sz w:val="24"/>
          <w:szCs w:val="24"/>
          <w:lang w:val="pt-PT" w:eastAsia="pt-BR"/>
        </w:rPr>
        <w:t>, no caso de Sociedades Simples, acompanhada de prova da diretoria em exercício.</w:t>
      </w:r>
    </w:p>
    <w:p w14:paraId="4901D4F0" w14:textId="77777777" w:rsidR="00CA26E4" w:rsidRPr="00CA26E4" w:rsidRDefault="00CA26E4" w:rsidP="00CA26E4">
      <w:pPr>
        <w:widowControl w:val="0"/>
        <w:numPr>
          <w:ilvl w:val="0"/>
          <w:numId w:val="1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Decreto de autorização</w:t>
      </w:r>
      <w:r w:rsidRPr="00CA26E4">
        <w:rPr>
          <w:rFonts w:ascii="Arial Narrow" w:eastAsia="Arial MT" w:hAnsi="Arial Narrow" w:cs="Arial"/>
          <w:color w:val="000000"/>
          <w:sz w:val="24"/>
          <w:szCs w:val="24"/>
          <w:lang w:val="pt-PT" w:eastAsia="pt-BR"/>
        </w:rPr>
        <w:t>, em se tratando de empresas ou sociedade estrangeira em funcionamento no País, e ato de registro ou autorização para funcionamento expedido pelo órgão competente, quando a atividade assim o exigir.</w:t>
      </w:r>
    </w:p>
    <w:p w14:paraId="6652D506" w14:textId="77777777" w:rsidR="00CA26E4" w:rsidRPr="00CA26E4" w:rsidRDefault="00CA26E4" w:rsidP="00CA26E4">
      <w:pPr>
        <w:widowControl w:val="0"/>
        <w:pBdr>
          <w:top w:val="nil"/>
          <w:left w:val="nil"/>
          <w:bottom w:val="nil"/>
          <w:right w:val="nil"/>
          <w:between w:val="nil"/>
        </w:pBdr>
        <w:tabs>
          <w:tab w:val="left" w:pos="993"/>
          <w:tab w:val="left" w:pos="1134"/>
        </w:tabs>
        <w:spacing w:before="10" w:line="276" w:lineRule="auto"/>
        <w:ind w:left="0"/>
        <w:rPr>
          <w:rFonts w:ascii="Arial Narrow" w:eastAsia="Arial MT" w:hAnsi="Arial Narrow" w:cs="Arial"/>
          <w:color w:val="000000"/>
          <w:sz w:val="24"/>
          <w:szCs w:val="24"/>
          <w:lang w:val="pt-PT" w:eastAsia="pt-BR"/>
        </w:rPr>
      </w:pPr>
    </w:p>
    <w:p w14:paraId="12C33F38" w14:textId="77777777" w:rsidR="00CA26E4" w:rsidRPr="00CA26E4" w:rsidRDefault="00CA26E4" w:rsidP="00CA26E4">
      <w:pPr>
        <w:widowControl w:val="0"/>
        <w:numPr>
          <w:ilvl w:val="2"/>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color w:val="000000"/>
          <w:sz w:val="24"/>
          <w:szCs w:val="24"/>
          <w:lang w:val="pt-PT" w:eastAsia="pt-BR"/>
        </w:rPr>
        <w:t>Os documentos relacionados nas Alíneas "a" a "d" deste Subitem não precisarão constar do Envelope 02 - “Documentos de Habilitação", se tiverem sido apresentados para o credenciamento neste Pregão.</w:t>
      </w:r>
    </w:p>
    <w:p w14:paraId="675CFA5E" w14:textId="77777777" w:rsidR="00CA26E4" w:rsidRPr="00CA26E4" w:rsidRDefault="00CA26E4" w:rsidP="00CA26E4">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74FDDCBC" w14:textId="77777777" w:rsidR="00CA26E4" w:rsidRPr="00CA26E4" w:rsidRDefault="00CA26E4" w:rsidP="00CA26E4">
      <w:pPr>
        <w:widowControl w:val="0"/>
        <w:numPr>
          <w:ilvl w:val="1"/>
          <w:numId w:val="6"/>
        </w:numPr>
        <w:shd w:val="clear" w:color="auto" w:fill="D9D9D9"/>
        <w:tabs>
          <w:tab w:val="left" w:pos="426"/>
          <w:tab w:val="left" w:pos="851"/>
        </w:tabs>
        <w:spacing w:after="240" w:line="252" w:lineRule="auto"/>
        <w:ind w:left="0" w:firstLine="0"/>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t>REGULARIDADES FISCAL SOCIAL E TRABALHISTA</w:t>
      </w:r>
    </w:p>
    <w:p w14:paraId="4A0A0A6A" w14:textId="77777777" w:rsidR="00CA26E4" w:rsidRPr="00CA26E4" w:rsidRDefault="00CA26E4" w:rsidP="00CA26E4">
      <w:pPr>
        <w:widowControl w:val="0"/>
        <w:numPr>
          <w:ilvl w:val="0"/>
          <w:numId w:val="10"/>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Prova de inscrição no Cadastro Nacional de Pessoa Jurídica</w:t>
      </w:r>
      <w:r w:rsidRPr="00CA26E4">
        <w:rPr>
          <w:rFonts w:ascii="Arial Narrow" w:eastAsia="Arial MT" w:hAnsi="Arial Narrow" w:cs="Arial"/>
          <w:color w:val="000000"/>
          <w:sz w:val="24"/>
          <w:szCs w:val="24"/>
          <w:lang w:val="pt-PT" w:eastAsia="pt-BR"/>
        </w:rPr>
        <w:t xml:space="preserve"> – </w:t>
      </w:r>
      <w:r w:rsidRPr="00CA26E4">
        <w:rPr>
          <w:rFonts w:ascii="Arial Narrow" w:eastAsia="Arial" w:hAnsi="Arial Narrow" w:cs="Arial"/>
          <w:b/>
          <w:color w:val="000000"/>
          <w:sz w:val="24"/>
          <w:szCs w:val="24"/>
          <w:lang w:val="pt-PT" w:eastAsia="pt-BR"/>
        </w:rPr>
        <w:t xml:space="preserve">CNPJ </w:t>
      </w:r>
      <w:r w:rsidRPr="00CA26E4">
        <w:rPr>
          <w:rFonts w:ascii="Arial Narrow" w:eastAsia="Arial MT" w:hAnsi="Arial Narrow" w:cs="Arial"/>
          <w:color w:val="000000"/>
          <w:sz w:val="24"/>
          <w:szCs w:val="24"/>
          <w:lang w:val="pt-PT" w:eastAsia="pt-BR"/>
        </w:rPr>
        <w:t>do Ministério da Fazenda.</w:t>
      </w:r>
    </w:p>
    <w:p w14:paraId="7E3E508E" w14:textId="77777777" w:rsidR="00CA26E4" w:rsidRPr="00CA26E4" w:rsidRDefault="00CA26E4" w:rsidP="00CA26E4">
      <w:pPr>
        <w:widowControl w:val="0"/>
        <w:numPr>
          <w:ilvl w:val="0"/>
          <w:numId w:val="10"/>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MT"/>
          <w:b/>
          <w:sz w:val="24"/>
          <w:szCs w:val="24"/>
          <w:lang w:val="pt-PT" w:eastAsia="pt-BR"/>
        </w:rPr>
        <w:t>Prova de inscrição no cadastro de contribuintes</w:t>
      </w:r>
      <w:r w:rsidRPr="00CA26E4">
        <w:rPr>
          <w:rFonts w:ascii="Arial Narrow" w:eastAsia="Arial MT" w:hAnsi="Arial Narrow" w:cs="Arial MT"/>
          <w:sz w:val="24"/>
          <w:szCs w:val="24"/>
          <w:lang w:val="pt-PT" w:eastAsia="pt-BR"/>
        </w:rPr>
        <w:t xml:space="preserve"> </w:t>
      </w:r>
      <w:r w:rsidRPr="00CA26E4">
        <w:rPr>
          <w:rFonts w:ascii="Arial Narrow" w:eastAsia="Arial MT" w:hAnsi="Arial Narrow" w:cs="Arial MT"/>
          <w:b/>
          <w:i/>
          <w:iCs/>
          <w:color w:val="FF0000"/>
          <w:sz w:val="24"/>
          <w:szCs w:val="24"/>
          <w:highlight w:val="yellow"/>
          <w:lang w:val="pt-PT" w:eastAsia="pt-BR"/>
        </w:rPr>
        <w:t>[Estadual]</w:t>
      </w:r>
      <w:r w:rsidRPr="00CA26E4">
        <w:rPr>
          <w:rFonts w:ascii="Arial Narrow" w:eastAsia="Arial MT" w:hAnsi="Arial Narrow" w:cs="Arial MT"/>
          <w:b/>
          <w:color w:val="FF0000"/>
          <w:sz w:val="24"/>
          <w:szCs w:val="24"/>
          <w:highlight w:val="yellow"/>
          <w:lang w:val="pt-PT" w:eastAsia="pt-BR"/>
        </w:rPr>
        <w:t xml:space="preserve"> </w:t>
      </w:r>
      <w:r w:rsidRPr="00CA26E4">
        <w:rPr>
          <w:rFonts w:ascii="Arial Narrow" w:eastAsia="Arial MT" w:hAnsi="Arial Narrow" w:cs="Arial MT"/>
          <w:sz w:val="24"/>
          <w:szCs w:val="24"/>
          <w:lang w:val="pt-PT" w:eastAsia="pt-BR"/>
        </w:rPr>
        <w:t>relativo ao domicílio ou sede do fornecedor, pertinente ao seu ramo de atividade e compatível com o objeto contratual</w:t>
      </w:r>
    </w:p>
    <w:p w14:paraId="37A565CD" w14:textId="77777777" w:rsidR="00CA26E4" w:rsidRPr="00CA26E4" w:rsidRDefault="00CA26E4" w:rsidP="00CA26E4">
      <w:pPr>
        <w:widowControl w:val="0"/>
        <w:numPr>
          <w:ilvl w:val="0"/>
          <w:numId w:val="10"/>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Prova de regularidade para com a Fazenda Federal</w:t>
      </w:r>
      <w:r w:rsidRPr="00CA26E4">
        <w:rPr>
          <w:rFonts w:ascii="Arial Narrow" w:eastAsia="Arial MT" w:hAnsi="Arial Narrow" w:cs="Arial"/>
          <w:color w:val="000000"/>
          <w:sz w:val="24"/>
          <w:szCs w:val="24"/>
          <w:lang w:val="pt-PT" w:eastAsia="pt-BR"/>
        </w:rPr>
        <w:t xml:space="preserve"> através de </w:t>
      </w:r>
      <w:r w:rsidRPr="00CA26E4">
        <w:rPr>
          <w:rFonts w:ascii="Arial Narrow" w:eastAsia="Arial" w:hAnsi="Arial Narrow" w:cs="Arial"/>
          <w:color w:val="000000"/>
          <w:sz w:val="24"/>
          <w:szCs w:val="24"/>
          <w:lang w:val="pt-PT" w:eastAsia="pt-BR"/>
        </w:rPr>
        <w:t>Certidão conjunta emitida relativa à Dívida Ativa da União</w:t>
      </w:r>
      <w:r w:rsidRPr="00CA26E4">
        <w:rPr>
          <w:rFonts w:ascii="Arial Narrow" w:eastAsia="Arial MT" w:hAnsi="Arial Narrow" w:cs="Arial"/>
          <w:color w:val="000000"/>
          <w:sz w:val="24"/>
          <w:szCs w:val="24"/>
          <w:lang w:val="pt-PT" w:eastAsia="pt-BR"/>
        </w:rPr>
        <w:t>, expedida pela Procuradoria Geral da Fazenda Nacional ou Certidão expedida pela Delegacia da Receita Federal, ambas da unidade da federação onde a empresa licitante tem a sua sede.</w:t>
      </w:r>
    </w:p>
    <w:p w14:paraId="5F3F3A05" w14:textId="77777777" w:rsidR="00CA26E4" w:rsidRPr="00CA26E4" w:rsidRDefault="00CA26E4" w:rsidP="00CA26E4">
      <w:pPr>
        <w:widowControl w:val="0"/>
        <w:numPr>
          <w:ilvl w:val="0"/>
          <w:numId w:val="10"/>
        </w:numPr>
        <w:spacing w:line="276" w:lineRule="auto"/>
        <w:ind w:left="0" w:firstLine="0"/>
        <w:rPr>
          <w:rFonts w:ascii="Arial Narrow" w:eastAsia="Times New Roman" w:hAnsi="Arial Narrow" w:cs="Arial"/>
          <w:sz w:val="24"/>
          <w:szCs w:val="24"/>
          <w:lang w:val="pt-PT" w:eastAsia="pt-BR"/>
        </w:rPr>
      </w:pPr>
      <w:r w:rsidRPr="00CA26E4">
        <w:rPr>
          <w:rFonts w:ascii="Arial Narrow" w:eastAsia="Arial MT" w:hAnsi="Arial Narrow" w:cs="Arial MT"/>
          <w:b/>
          <w:sz w:val="24"/>
          <w:szCs w:val="24"/>
          <w:lang w:val="pt-PT" w:eastAsia="pt-BR"/>
        </w:rPr>
        <w:t xml:space="preserve">Prova de regularidade com a Fazenda </w:t>
      </w:r>
      <w:r w:rsidRPr="00CA26E4">
        <w:rPr>
          <w:rFonts w:ascii="Arial Narrow" w:eastAsia="Arial MT" w:hAnsi="Arial Narrow" w:cs="Arial MT"/>
          <w:b/>
          <w:i/>
          <w:iCs/>
          <w:color w:val="FF0000"/>
          <w:sz w:val="24"/>
          <w:szCs w:val="24"/>
          <w:highlight w:val="yellow"/>
          <w:lang w:val="pt-PT" w:eastAsia="pt-BR"/>
        </w:rPr>
        <w:t xml:space="preserve">[Estadual] </w:t>
      </w:r>
      <w:r w:rsidRPr="00CA26E4">
        <w:rPr>
          <w:rFonts w:ascii="Arial Narrow" w:eastAsia="Arial MT" w:hAnsi="Arial Narrow" w:cs="Arial MT"/>
          <w:sz w:val="24"/>
          <w:szCs w:val="24"/>
          <w:lang w:val="pt-PT" w:eastAsia="pt-BR"/>
        </w:rPr>
        <w:t>do domicílio ou sede do fornecedor, relativa à atividade em cujo exercício contrata ou concorre</w:t>
      </w:r>
      <w:r w:rsidRPr="00CA26E4">
        <w:rPr>
          <w:rFonts w:ascii="Arial Narrow" w:eastAsia="Times New Roman" w:hAnsi="Arial Narrow" w:cs="Arial"/>
          <w:sz w:val="24"/>
          <w:szCs w:val="24"/>
          <w:lang w:val="pt-PT" w:eastAsia="pt-BR"/>
        </w:rPr>
        <w:t>;</w:t>
      </w:r>
    </w:p>
    <w:p w14:paraId="17A1B5C6" w14:textId="38E0F9BC" w:rsidR="00CA26E4" w:rsidRPr="002D109F" w:rsidRDefault="00CA26E4" w:rsidP="0010243B">
      <w:pPr>
        <w:pStyle w:val="PargrafodaLista"/>
        <w:widowControl w:val="0"/>
        <w:numPr>
          <w:ilvl w:val="0"/>
          <w:numId w:val="10"/>
        </w:numPr>
        <w:pBdr>
          <w:top w:val="nil"/>
          <w:left w:val="nil"/>
          <w:bottom w:val="nil"/>
          <w:right w:val="nil"/>
          <w:between w:val="nil"/>
        </w:pBdr>
        <w:spacing w:after="0" w:line="276" w:lineRule="auto"/>
        <w:ind w:left="0" w:firstLine="0"/>
        <w:jc w:val="both"/>
        <w:rPr>
          <w:rFonts w:ascii="Arial Narrow" w:eastAsia="Arial MT" w:hAnsi="Arial Narrow" w:cs="Arial"/>
          <w:sz w:val="24"/>
          <w:szCs w:val="24"/>
          <w:lang w:val="pt-PT" w:eastAsia="pt-BR"/>
        </w:rPr>
      </w:pPr>
      <w:r w:rsidRPr="002D109F">
        <w:rPr>
          <w:rFonts w:ascii="Arial Narrow" w:eastAsia="Arial MT" w:hAnsi="Arial Narrow" w:cs="Arial"/>
          <w:b/>
          <w:color w:val="000000"/>
          <w:sz w:val="24"/>
          <w:szCs w:val="24"/>
          <w:lang w:val="pt-PT" w:eastAsia="pt-BR"/>
        </w:rPr>
        <w:t>Fundo de Garantia por Tempo de Serviço</w:t>
      </w:r>
      <w:r w:rsidRPr="002D109F">
        <w:rPr>
          <w:rFonts w:ascii="Arial Narrow" w:eastAsia="Arial MT" w:hAnsi="Arial Narrow" w:cs="Arial"/>
          <w:color w:val="000000"/>
          <w:sz w:val="24"/>
          <w:szCs w:val="24"/>
          <w:lang w:val="pt-PT" w:eastAsia="pt-BR"/>
        </w:rPr>
        <w:t xml:space="preserve"> </w:t>
      </w:r>
      <w:r w:rsidRPr="002D109F">
        <w:rPr>
          <w:rFonts w:ascii="Arial Narrow" w:eastAsia="Arial" w:hAnsi="Arial Narrow" w:cs="Arial"/>
          <w:b/>
          <w:color w:val="000000"/>
          <w:sz w:val="24"/>
          <w:szCs w:val="24"/>
          <w:lang w:val="pt-PT" w:eastAsia="pt-BR"/>
        </w:rPr>
        <w:t>(FGTS</w:t>
      </w:r>
      <w:r w:rsidRPr="002D109F">
        <w:rPr>
          <w:rFonts w:ascii="Arial Narrow" w:eastAsia="Arial MT" w:hAnsi="Arial Narrow" w:cs="Arial"/>
          <w:color w:val="000000"/>
          <w:sz w:val="24"/>
          <w:szCs w:val="24"/>
          <w:lang w:val="pt-PT" w:eastAsia="pt-BR"/>
        </w:rPr>
        <w:t>), demonstrando situação regular no cumprimento dos encargos sociais instituídos por lei.</w:t>
      </w:r>
    </w:p>
    <w:p w14:paraId="31C72C3F" w14:textId="6ED63474" w:rsidR="00CA26E4" w:rsidRPr="002F405A" w:rsidRDefault="00CA26E4" w:rsidP="00CA26E4">
      <w:pPr>
        <w:widowControl w:val="0"/>
        <w:numPr>
          <w:ilvl w:val="0"/>
          <w:numId w:val="10"/>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b/>
          <w:color w:val="000000"/>
          <w:sz w:val="24"/>
          <w:szCs w:val="24"/>
          <w:lang w:val="pt-PT" w:eastAsia="pt-BR"/>
        </w:rPr>
        <w:t>Prova de regularidade relativa à Justiça do Trabalho</w:t>
      </w:r>
      <w:r w:rsidRPr="00CA26E4">
        <w:rPr>
          <w:rFonts w:ascii="Arial Narrow" w:eastAsia="Arial MT" w:hAnsi="Arial Narrow" w:cs="Arial"/>
          <w:color w:val="000000"/>
          <w:sz w:val="24"/>
          <w:szCs w:val="24"/>
          <w:lang w:val="pt-PT" w:eastAsia="pt-BR"/>
        </w:rPr>
        <w:t xml:space="preserve">, através da Certidão Negativa de Débitos Trabalhistas </w:t>
      </w:r>
      <w:r w:rsidRPr="00CA26E4">
        <w:rPr>
          <w:rFonts w:ascii="Arial Narrow" w:eastAsia="Arial" w:hAnsi="Arial Narrow" w:cs="Arial"/>
          <w:b/>
          <w:color w:val="000000"/>
          <w:sz w:val="24"/>
          <w:szCs w:val="24"/>
          <w:lang w:val="pt-PT" w:eastAsia="pt-BR"/>
        </w:rPr>
        <w:t>(CNDT)</w:t>
      </w:r>
      <w:r w:rsidRPr="00CA26E4">
        <w:rPr>
          <w:rFonts w:ascii="Arial Narrow" w:eastAsia="Arial MT" w:hAnsi="Arial Narrow" w:cs="Arial"/>
          <w:color w:val="000000"/>
          <w:sz w:val="24"/>
          <w:szCs w:val="24"/>
          <w:lang w:val="pt-PT" w:eastAsia="pt-BR"/>
        </w:rPr>
        <w:t>, em atendimento ao exposto na Lei Federal 12.440/11.</w:t>
      </w:r>
    </w:p>
    <w:p w14:paraId="2AA726A6" w14:textId="77777777" w:rsidR="002F405A" w:rsidRPr="00CA26E4" w:rsidRDefault="002F405A" w:rsidP="002F405A">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40F93305" w14:textId="77777777" w:rsidR="00CA26E4" w:rsidRPr="00CA26E4" w:rsidRDefault="00CA26E4" w:rsidP="00CA26E4">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33272142" w14:textId="77777777" w:rsidR="00CA26E4" w:rsidRPr="00CA26E4" w:rsidRDefault="00CA26E4" w:rsidP="00CA26E4">
      <w:pPr>
        <w:widowControl w:val="0"/>
        <w:numPr>
          <w:ilvl w:val="1"/>
          <w:numId w:val="6"/>
        </w:numPr>
        <w:shd w:val="clear" w:color="auto" w:fill="D9D9D9"/>
        <w:tabs>
          <w:tab w:val="left" w:pos="567"/>
        </w:tabs>
        <w:spacing w:line="252" w:lineRule="auto"/>
        <w:ind w:left="0" w:firstLine="0"/>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lastRenderedPageBreak/>
        <w:t>QUALIFICAÇÃO ECONÔMICA</w:t>
      </w:r>
    </w:p>
    <w:p w14:paraId="7F339DAA" w14:textId="77777777" w:rsidR="00CA26E4" w:rsidRPr="00CA26E4" w:rsidRDefault="00CA26E4" w:rsidP="00CA26E4">
      <w:pPr>
        <w:widowControl w:val="0"/>
        <w:numPr>
          <w:ilvl w:val="2"/>
          <w:numId w:val="6"/>
        </w:numPr>
        <w:tabs>
          <w:tab w:val="left" w:pos="567"/>
          <w:tab w:val="left" w:pos="1276"/>
          <w:tab w:val="left" w:pos="1418"/>
        </w:tabs>
        <w:spacing w:line="242" w:lineRule="auto"/>
        <w:ind w:left="0" w:firstLine="0"/>
        <w:rPr>
          <w:rFonts w:ascii="Arial Narrow" w:eastAsia="Arial MT" w:hAnsi="Arial Narrow" w:cs="Arial"/>
          <w:sz w:val="24"/>
          <w:szCs w:val="24"/>
          <w:lang w:val="pt-PT" w:eastAsia="pt-BR"/>
        </w:rPr>
      </w:pPr>
      <w:r w:rsidRPr="00CA26E4">
        <w:rPr>
          <w:rFonts w:ascii="Arial Narrow" w:eastAsia="Arial" w:hAnsi="Arial Narrow" w:cs="Arial"/>
          <w:b/>
          <w:sz w:val="24"/>
          <w:szCs w:val="24"/>
          <w:u w:val="single"/>
          <w:lang w:val="pt-PT" w:eastAsia="pt-BR"/>
        </w:rPr>
        <w:t>Certidão Negativa de pedido de Falência</w:t>
      </w:r>
      <w:r w:rsidRPr="00CA26E4">
        <w:rPr>
          <w:rFonts w:ascii="Arial Narrow" w:eastAsia="Arial MT" w:hAnsi="Arial Narrow" w:cs="Arial"/>
          <w:sz w:val="24"/>
          <w:szCs w:val="24"/>
          <w:lang w:val="pt-PT" w:eastAsia="pt-BR"/>
        </w:rPr>
        <w:t>, impresso pela Internet ou expedido por Cartório Distribuidor da sede da pessoa jurídica, com data não superior a 60 (sessenta) dias corridos. Para esta certidão só será aceita outra validade se estiver expresso no próprio documento.</w:t>
      </w:r>
    </w:p>
    <w:p w14:paraId="7A3487E7" w14:textId="77777777" w:rsidR="00CA26E4" w:rsidRPr="00CA26E4" w:rsidRDefault="00CA26E4" w:rsidP="00CA26E4">
      <w:pPr>
        <w:tabs>
          <w:tab w:val="left" w:pos="1134"/>
        </w:tabs>
        <w:spacing w:line="276" w:lineRule="auto"/>
        <w:ind w:left="0"/>
        <w:rPr>
          <w:rFonts w:ascii="Arial Narrow" w:eastAsia="Times New Roman" w:hAnsi="Arial Narrow" w:cs="Arial"/>
          <w:sz w:val="24"/>
          <w:szCs w:val="24"/>
          <w:lang w:eastAsia="pt-BR"/>
        </w:rPr>
      </w:pPr>
    </w:p>
    <w:p w14:paraId="4C4EA094" w14:textId="3E06F846" w:rsidR="00CA26E4" w:rsidRPr="00CA26E4" w:rsidRDefault="00CA26E4" w:rsidP="00CA26E4">
      <w:pPr>
        <w:widowControl w:val="0"/>
        <w:numPr>
          <w:ilvl w:val="1"/>
          <w:numId w:val="6"/>
        </w:numPr>
        <w:shd w:val="clear" w:color="auto" w:fill="D9D9D9"/>
        <w:tabs>
          <w:tab w:val="left" w:pos="567"/>
        </w:tabs>
        <w:spacing w:after="240"/>
        <w:ind w:left="0" w:firstLine="0"/>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t>OUTROS DOCUMENTOS</w:t>
      </w:r>
      <w:r w:rsidRPr="00CA26E4">
        <w:rPr>
          <w:rFonts w:ascii="Arial Narrow" w:eastAsia="Arial" w:hAnsi="Arial Narrow" w:cs="Arial"/>
          <w:b/>
          <w:bCs/>
          <w:color w:val="FF0000"/>
          <w:sz w:val="24"/>
          <w:szCs w:val="24"/>
          <w:lang w:val="pt-PT" w:eastAsia="pt-BR"/>
        </w:rPr>
        <w:t xml:space="preserve"> </w:t>
      </w:r>
      <w:r w:rsidR="00D5036E" w:rsidRPr="00D5036E">
        <w:rPr>
          <w:rFonts w:ascii="Arial Narrow" w:eastAsia="Arial" w:hAnsi="Arial Narrow" w:cs="Arial"/>
          <w:b/>
          <w:bCs/>
          <w:sz w:val="24"/>
          <w:szCs w:val="24"/>
          <w:lang w:val="pt-PT" w:eastAsia="pt-BR"/>
        </w:rPr>
        <w:t>(DECLARAÇÕES</w:t>
      </w:r>
      <w:r w:rsidRPr="00CA26E4">
        <w:rPr>
          <w:rFonts w:ascii="Arial Narrow" w:eastAsia="Arial" w:hAnsi="Arial Narrow" w:cs="Arial"/>
          <w:b/>
          <w:bCs/>
          <w:sz w:val="24"/>
          <w:szCs w:val="24"/>
          <w:lang w:val="pt-PT" w:eastAsia="pt-BR"/>
        </w:rPr>
        <w:t>)</w:t>
      </w:r>
    </w:p>
    <w:p w14:paraId="7F732AC0" w14:textId="77777777" w:rsidR="00CA26E4" w:rsidRPr="00CA26E4" w:rsidRDefault="00CA26E4" w:rsidP="00CA26E4">
      <w:pPr>
        <w:widowControl w:val="0"/>
        <w:numPr>
          <w:ilvl w:val="2"/>
          <w:numId w:val="6"/>
        </w:numPr>
        <w:tabs>
          <w:tab w:val="left" w:pos="567"/>
        </w:tabs>
        <w:spacing w:line="320" w:lineRule="atLeast"/>
        <w:ind w:left="709"/>
        <w:rPr>
          <w:rFonts w:ascii="Arial Narrow" w:eastAsia="Arial MT" w:hAnsi="Arial Narrow" w:cs="Arial"/>
          <w:b/>
          <w:bCs/>
          <w:sz w:val="24"/>
          <w:szCs w:val="24"/>
          <w:lang w:val="pt-PT" w:eastAsia="pt-BR"/>
        </w:rPr>
      </w:pPr>
      <w:r w:rsidRPr="00CA26E4">
        <w:rPr>
          <w:rFonts w:ascii="Arial Narrow" w:eastAsia="Arial MT" w:hAnsi="Arial Narrow" w:cs="Arial"/>
          <w:b/>
          <w:bCs/>
          <w:sz w:val="24"/>
          <w:szCs w:val="24"/>
          <w:lang w:val="pt-PT" w:eastAsia="pt-BR"/>
        </w:rPr>
        <w:t>DAS DECLARAÇÕES</w:t>
      </w:r>
    </w:p>
    <w:p w14:paraId="003BF18E" w14:textId="77777777" w:rsidR="00CA26E4" w:rsidRPr="00CA26E4" w:rsidRDefault="00CA26E4" w:rsidP="00CA26E4">
      <w:pPr>
        <w:widowControl w:val="0"/>
        <w:numPr>
          <w:ilvl w:val="0"/>
          <w:numId w:val="13"/>
        </w:numPr>
        <w:tabs>
          <w:tab w:val="left" w:pos="567"/>
        </w:tabs>
        <w:spacing w:line="320" w:lineRule="atLeast"/>
        <w:ind w:left="0" w:firstLine="0"/>
        <w:rPr>
          <w:rFonts w:ascii="Arial Narrow" w:eastAsia="Arial MT" w:hAnsi="Arial Narrow" w:cs="Arial"/>
          <w:b/>
          <w:bCs/>
          <w:sz w:val="24"/>
          <w:szCs w:val="24"/>
          <w:lang w:val="pt-PT" w:eastAsia="pt-BR"/>
        </w:rPr>
      </w:pPr>
      <w:r w:rsidRPr="00CA26E4">
        <w:rPr>
          <w:rFonts w:ascii="Arial Narrow" w:eastAsia="Arial MT" w:hAnsi="Arial Narrow" w:cs="Arial"/>
          <w:b/>
          <w:bCs/>
          <w:sz w:val="24"/>
          <w:szCs w:val="24"/>
          <w:lang w:val="pt-PT" w:eastAsia="pt-BR"/>
        </w:rPr>
        <w:t>DECLARAÇÃO de que empresa não se encontre declarada inidônea</w:t>
      </w:r>
      <w:r w:rsidRPr="00CA26E4">
        <w:rPr>
          <w:rFonts w:ascii="Arial Narrow" w:eastAsia="Arial MT" w:hAnsi="Arial Narrow" w:cs="Arial"/>
          <w:sz w:val="24"/>
          <w:szCs w:val="24"/>
          <w:lang w:val="pt-PT" w:eastAsia="pt-BR"/>
        </w:rPr>
        <w:t xml:space="preserve"> para licitar e contratar com o  Poder Público ou suspensa do direito de licitar ou contratar com a Administração, conforme  modelo constante no </w:t>
      </w:r>
      <w:r w:rsidRPr="00CA26E4">
        <w:rPr>
          <w:rFonts w:ascii="Arial Narrow" w:eastAsia="Arial MT" w:hAnsi="Arial Narrow" w:cs="Arial"/>
          <w:b/>
          <w:sz w:val="24"/>
          <w:szCs w:val="24"/>
          <w:lang w:val="pt-PT" w:eastAsia="pt-BR"/>
        </w:rPr>
        <w:t>ANEXO X</w:t>
      </w:r>
      <w:r w:rsidRPr="00CA26E4">
        <w:rPr>
          <w:rFonts w:ascii="Arial Narrow" w:eastAsia="Arial MT" w:hAnsi="Arial Narrow" w:cs="Arial"/>
          <w:sz w:val="24"/>
          <w:szCs w:val="24"/>
          <w:lang w:val="pt-PT" w:eastAsia="pt-BR"/>
        </w:rPr>
        <w:t xml:space="preserve"> – </w:t>
      </w:r>
      <w:r w:rsidRPr="00CA26E4">
        <w:rPr>
          <w:rFonts w:ascii="Arial Narrow" w:eastAsia="Arial MT" w:hAnsi="Arial Narrow" w:cs="Arial"/>
          <w:b/>
          <w:bCs/>
          <w:sz w:val="24"/>
          <w:szCs w:val="24"/>
          <w:lang w:val="pt-PT" w:eastAsia="pt-BR"/>
        </w:rPr>
        <w:t>DECLARAÇÃO DE IDONEIDADE.</w:t>
      </w:r>
    </w:p>
    <w:p w14:paraId="16AE73FC" w14:textId="77777777" w:rsidR="00CA26E4" w:rsidRPr="00CA26E4" w:rsidRDefault="00CA26E4" w:rsidP="00CA26E4">
      <w:pPr>
        <w:widowControl w:val="0"/>
        <w:tabs>
          <w:tab w:val="left" w:pos="567"/>
        </w:tabs>
        <w:spacing w:line="320" w:lineRule="atLeast"/>
        <w:ind w:left="0"/>
        <w:rPr>
          <w:rFonts w:ascii="Arial Narrow" w:eastAsia="Arial MT" w:hAnsi="Arial Narrow" w:cs="Arial"/>
          <w:b/>
          <w:bCs/>
          <w:sz w:val="24"/>
          <w:szCs w:val="24"/>
          <w:lang w:val="pt-PT" w:eastAsia="pt-BR"/>
        </w:rPr>
      </w:pPr>
      <w:r w:rsidRPr="00CA26E4">
        <w:rPr>
          <w:rFonts w:ascii="Arial Narrow" w:eastAsia="Arial MT" w:hAnsi="Arial Narrow" w:cs="Arial"/>
          <w:bCs/>
          <w:sz w:val="24"/>
          <w:szCs w:val="24"/>
          <w:lang w:val="pt-PT" w:eastAsia="pt-BR"/>
        </w:rPr>
        <w:t xml:space="preserve">a1) </w:t>
      </w:r>
      <w:r w:rsidRPr="00CA26E4">
        <w:rPr>
          <w:rFonts w:ascii="Arial Narrow" w:eastAsia="Arial MT" w:hAnsi="Arial Narrow" w:cs="Arial"/>
          <w:sz w:val="24"/>
          <w:szCs w:val="24"/>
          <w:highlight w:val="yellow"/>
          <w:lang w:val="pt-PT" w:eastAsia="pt-BR"/>
        </w:rPr>
        <w:t xml:space="preserve">A declaração acima poderá ser substituída pela(s) apresentação da(s) certidão(ões) negativa(s) de inidoneidade emitida conforme </w:t>
      </w:r>
      <w:r w:rsidRPr="00CA26E4">
        <w:rPr>
          <w:rFonts w:ascii="Arial Narrow" w:eastAsia="Arial MT" w:hAnsi="Arial Narrow" w:cs="Arial"/>
          <w:b/>
          <w:bCs/>
          <w:sz w:val="24"/>
          <w:szCs w:val="24"/>
          <w:highlight w:val="yellow"/>
          <w:lang w:val="pt-PT" w:eastAsia="pt-BR"/>
        </w:rPr>
        <w:t>item 13.3</w:t>
      </w:r>
      <w:r w:rsidRPr="00CA26E4">
        <w:rPr>
          <w:rFonts w:ascii="Arial Narrow" w:eastAsia="Arial MT" w:hAnsi="Arial Narrow" w:cs="Arial"/>
          <w:sz w:val="24"/>
          <w:szCs w:val="24"/>
          <w:highlight w:val="yellow"/>
          <w:lang w:val="pt-PT" w:eastAsia="pt-BR"/>
        </w:rPr>
        <w:t>.</w:t>
      </w:r>
    </w:p>
    <w:p w14:paraId="3DA44225" w14:textId="77777777" w:rsidR="00CA26E4" w:rsidRPr="00CA26E4" w:rsidRDefault="00CA26E4" w:rsidP="00CA26E4">
      <w:pPr>
        <w:widowControl w:val="0"/>
        <w:numPr>
          <w:ilvl w:val="0"/>
          <w:numId w:val="13"/>
        </w:numPr>
        <w:tabs>
          <w:tab w:val="left" w:pos="567"/>
        </w:tabs>
        <w:spacing w:line="320" w:lineRule="atLeast"/>
        <w:ind w:left="0" w:firstLine="0"/>
        <w:rPr>
          <w:rFonts w:ascii="Arial Narrow" w:eastAsia="Arial MT" w:hAnsi="Arial Narrow" w:cs="Arial"/>
          <w:b/>
          <w:bCs/>
          <w:sz w:val="24"/>
          <w:szCs w:val="24"/>
          <w:lang w:val="pt-PT" w:eastAsia="pt-BR"/>
        </w:rPr>
      </w:pPr>
      <w:r w:rsidRPr="00CA26E4">
        <w:rPr>
          <w:rFonts w:ascii="Arial Narrow" w:eastAsia="Arial" w:hAnsi="Arial Narrow" w:cs="Arial"/>
          <w:b/>
          <w:bCs/>
          <w:sz w:val="24"/>
          <w:szCs w:val="24"/>
          <w:lang w:val="pt-PT" w:eastAsia="pt-BR"/>
        </w:rPr>
        <w:t xml:space="preserve">DECLARAÇÃO de inexistência de fato superveniente </w:t>
      </w:r>
      <w:r w:rsidRPr="00CA26E4">
        <w:rPr>
          <w:rFonts w:ascii="Arial Narrow" w:eastAsia="Arial MT" w:hAnsi="Arial Narrow" w:cs="Arial"/>
          <w:b/>
          <w:bCs/>
          <w:sz w:val="24"/>
          <w:szCs w:val="24"/>
          <w:lang w:val="pt-PT" w:eastAsia="pt-BR"/>
        </w:rPr>
        <w:t>impeditivo</w:t>
      </w:r>
      <w:r w:rsidRPr="00CA26E4">
        <w:rPr>
          <w:rFonts w:ascii="Arial Narrow" w:eastAsia="Arial MT" w:hAnsi="Arial Narrow" w:cs="Arial"/>
          <w:sz w:val="24"/>
          <w:szCs w:val="24"/>
          <w:lang w:val="pt-PT" w:eastAsia="pt-BR"/>
        </w:rPr>
        <w:t xml:space="preserve">, conforme modelo do </w:t>
      </w:r>
      <w:r w:rsidRPr="00CA26E4">
        <w:rPr>
          <w:rFonts w:ascii="Arial Narrow" w:eastAsia="Arial MT" w:hAnsi="Arial Narrow" w:cs="Arial"/>
          <w:b/>
          <w:bCs/>
          <w:sz w:val="24"/>
          <w:szCs w:val="24"/>
          <w:lang w:val="pt-PT" w:eastAsia="pt-BR"/>
        </w:rPr>
        <w:t>ANEXO VI;</w:t>
      </w:r>
    </w:p>
    <w:p w14:paraId="618A651B" w14:textId="77777777" w:rsidR="00CA26E4" w:rsidRPr="00CA26E4" w:rsidRDefault="00CA26E4" w:rsidP="00CA26E4">
      <w:pPr>
        <w:widowControl w:val="0"/>
        <w:numPr>
          <w:ilvl w:val="0"/>
          <w:numId w:val="13"/>
        </w:numPr>
        <w:tabs>
          <w:tab w:val="left" w:pos="567"/>
        </w:tabs>
        <w:spacing w:line="320" w:lineRule="atLeast"/>
        <w:ind w:left="0" w:firstLine="0"/>
        <w:rPr>
          <w:rFonts w:ascii="Arial Narrow" w:eastAsia="Arial" w:hAnsi="Arial Narrow" w:cs="Arial"/>
          <w:b/>
          <w:sz w:val="24"/>
          <w:szCs w:val="24"/>
          <w:lang w:val="pt-PT" w:eastAsia="pt-BR"/>
        </w:rPr>
      </w:pPr>
      <w:r w:rsidRPr="00CA26E4">
        <w:rPr>
          <w:rFonts w:ascii="Arial Narrow" w:eastAsia="Arial" w:hAnsi="Arial Narrow" w:cs="Arial"/>
          <w:b/>
          <w:bCs/>
          <w:sz w:val="24"/>
          <w:szCs w:val="24"/>
          <w:lang w:val="pt-PT" w:eastAsia="pt-BR"/>
        </w:rPr>
        <w:t>DECLARAÇÃO</w:t>
      </w:r>
      <w:r w:rsidRPr="00CA26E4">
        <w:rPr>
          <w:rFonts w:ascii="Arial Narrow" w:eastAsia="Arial" w:hAnsi="Arial Narrow" w:cs="Arial"/>
          <w:sz w:val="24"/>
          <w:szCs w:val="24"/>
          <w:lang w:val="pt-PT" w:eastAsia="pt-BR"/>
        </w:rPr>
        <w:t xml:space="preserve"> da empresa informando que seus sócios, proprietários, dirigentes ou assemelhados </w:t>
      </w:r>
      <w:r w:rsidRPr="00CA26E4">
        <w:rPr>
          <w:rFonts w:ascii="Arial Narrow" w:eastAsia="Arial MT" w:hAnsi="Arial Narrow" w:cs="Arial"/>
          <w:b/>
          <w:bCs/>
          <w:sz w:val="24"/>
          <w:szCs w:val="24"/>
          <w:lang w:val="pt-PT" w:eastAsia="pt-BR"/>
        </w:rPr>
        <w:t>não possuem qualquer vínculo</w:t>
      </w:r>
      <w:r w:rsidRPr="00CA26E4">
        <w:rPr>
          <w:rFonts w:ascii="Arial Narrow" w:eastAsia="Arial MT" w:hAnsi="Arial Narrow" w:cs="Arial"/>
          <w:sz w:val="24"/>
          <w:szCs w:val="24"/>
          <w:lang w:val="pt-PT" w:eastAsia="pt-BR"/>
        </w:rPr>
        <w:t xml:space="preserve"> com o Município de Brasilandia MS, conforme modelo do </w:t>
      </w:r>
      <w:r w:rsidRPr="00CA26E4">
        <w:rPr>
          <w:rFonts w:ascii="Arial Narrow" w:eastAsia="Arial" w:hAnsi="Arial Narrow" w:cs="Arial"/>
          <w:b/>
          <w:sz w:val="24"/>
          <w:szCs w:val="24"/>
          <w:lang w:val="pt-PT" w:eastAsia="pt-BR"/>
        </w:rPr>
        <w:t>ANEXO VII;</w:t>
      </w:r>
    </w:p>
    <w:p w14:paraId="15559CCB" w14:textId="77777777" w:rsidR="00CA26E4" w:rsidRPr="00CA26E4" w:rsidRDefault="00CA26E4" w:rsidP="00CA26E4">
      <w:pPr>
        <w:widowControl w:val="0"/>
        <w:numPr>
          <w:ilvl w:val="0"/>
          <w:numId w:val="13"/>
        </w:numPr>
        <w:tabs>
          <w:tab w:val="left" w:pos="567"/>
        </w:tabs>
        <w:spacing w:line="320" w:lineRule="atLeast"/>
        <w:ind w:left="0" w:firstLine="0"/>
        <w:rPr>
          <w:rFonts w:ascii="Arial Narrow" w:eastAsia="Arial MT" w:hAnsi="Arial Narrow" w:cs="Arial"/>
          <w:sz w:val="24"/>
          <w:szCs w:val="24"/>
          <w:lang w:val="pt-PT" w:eastAsia="pt-BR"/>
        </w:rPr>
      </w:pPr>
      <w:r w:rsidRPr="00CA26E4">
        <w:rPr>
          <w:rFonts w:ascii="Arial Narrow" w:eastAsia="Arial MT" w:hAnsi="Arial Narrow" w:cs="Arial"/>
          <w:b/>
          <w:bCs/>
          <w:sz w:val="24"/>
          <w:szCs w:val="24"/>
          <w:lang w:val="pt-PT" w:eastAsia="pt-BR"/>
        </w:rPr>
        <w:t>DECLARAÇÃO de cumprimento do disposto no inciso XXXIII do art. 7º</w:t>
      </w:r>
      <w:r w:rsidRPr="00CA26E4">
        <w:rPr>
          <w:rFonts w:ascii="Arial Narrow" w:eastAsia="Arial MT" w:hAnsi="Arial Narrow" w:cs="Arial"/>
          <w:sz w:val="24"/>
          <w:szCs w:val="24"/>
          <w:lang w:val="pt-PT" w:eastAsia="pt-BR"/>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CA26E4">
        <w:rPr>
          <w:rFonts w:ascii="Arial Narrow" w:eastAsia="Arial MT" w:hAnsi="Arial Narrow" w:cs="Arial"/>
          <w:b/>
          <w:sz w:val="24"/>
          <w:szCs w:val="24"/>
          <w:lang w:val="pt-PT" w:eastAsia="pt-BR"/>
        </w:rPr>
        <w:t>ANEXO V</w:t>
      </w:r>
      <w:r w:rsidRPr="00CA26E4">
        <w:rPr>
          <w:rFonts w:ascii="Arial Narrow" w:eastAsia="Arial MT" w:hAnsi="Arial Narrow" w:cs="Arial"/>
          <w:sz w:val="24"/>
          <w:szCs w:val="24"/>
          <w:lang w:val="pt-PT" w:eastAsia="pt-BR"/>
        </w:rPr>
        <w:t>.</w:t>
      </w:r>
    </w:p>
    <w:p w14:paraId="106CE560" w14:textId="77777777" w:rsidR="00CA26E4" w:rsidRPr="00CA26E4" w:rsidRDefault="00CA26E4" w:rsidP="00CA26E4">
      <w:pPr>
        <w:widowControl w:val="0"/>
        <w:numPr>
          <w:ilvl w:val="0"/>
          <w:numId w:val="13"/>
        </w:numPr>
        <w:tabs>
          <w:tab w:val="left" w:pos="567"/>
        </w:tabs>
        <w:spacing w:line="320" w:lineRule="atLeast"/>
        <w:ind w:left="0" w:firstLine="0"/>
        <w:rPr>
          <w:rFonts w:ascii="Arial Narrow" w:eastAsia="Arial" w:hAnsi="Arial Narrow" w:cs="Arial"/>
          <w:sz w:val="24"/>
          <w:szCs w:val="24"/>
          <w:lang w:val="pt-PT" w:eastAsia="pt-BR"/>
        </w:rPr>
      </w:pPr>
      <w:r w:rsidRPr="00CA26E4">
        <w:rPr>
          <w:rFonts w:ascii="Arial Narrow" w:eastAsia="Arial MT" w:hAnsi="Arial Narrow" w:cs="Arial"/>
          <w:b/>
          <w:bCs/>
          <w:sz w:val="24"/>
          <w:szCs w:val="24"/>
          <w:lang w:val="pt-PT" w:eastAsia="pt-BR"/>
        </w:rPr>
        <w:t>DECLARAÇÃO que não possui empregados executando trabalho degradante ou forçado</w:t>
      </w:r>
      <w:r w:rsidRPr="00CA26E4">
        <w:rPr>
          <w:rFonts w:ascii="Arial Narrow" w:eastAsia="Arial MT" w:hAnsi="Arial Narrow" w:cs="Arial"/>
          <w:sz w:val="24"/>
          <w:szCs w:val="24"/>
          <w:lang w:val="pt-PT" w:eastAsia="pt-BR"/>
        </w:rPr>
        <w:t xml:space="preserve">, observando o disposto nos incisos III e IV do art. 1º e no inciso III do art. 5º da Constituição Federal, conforme modelo sugestivo – </w:t>
      </w:r>
      <w:r w:rsidRPr="00CA26E4">
        <w:rPr>
          <w:rFonts w:ascii="Arial Narrow" w:eastAsia="Arial MT" w:hAnsi="Arial Narrow" w:cs="Arial"/>
          <w:b/>
          <w:sz w:val="24"/>
          <w:szCs w:val="24"/>
          <w:lang w:val="pt-PT" w:eastAsia="pt-BR"/>
        </w:rPr>
        <w:t>ANEXO VIII DO EDITAL;</w:t>
      </w:r>
    </w:p>
    <w:p w14:paraId="3CA84E3F" w14:textId="77777777" w:rsidR="00CA26E4" w:rsidRPr="00CA26E4" w:rsidRDefault="00CA26E4" w:rsidP="00CA26E4">
      <w:pPr>
        <w:widowControl w:val="0"/>
        <w:numPr>
          <w:ilvl w:val="0"/>
          <w:numId w:val="13"/>
        </w:numPr>
        <w:tabs>
          <w:tab w:val="left" w:pos="567"/>
        </w:tabs>
        <w:spacing w:line="320" w:lineRule="atLeast"/>
        <w:ind w:left="0" w:firstLine="0"/>
        <w:rPr>
          <w:rFonts w:ascii="Arial Narrow" w:eastAsia="Arial" w:hAnsi="Arial Narrow" w:cs="Arial"/>
          <w:sz w:val="24"/>
          <w:szCs w:val="24"/>
          <w:lang w:val="pt-PT" w:eastAsia="pt-BR"/>
        </w:rPr>
      </w:pPr>
      <w:r w:rsidRPr="00CA26E4">
        <w:rPr>
          <w:rFonts w:ascii="Arial Narrow" w:eastAsia="Arial" w:hAnsi="Arial Narrow" w:cs="Arial"/>
          <w:b/>
          <w:bCs/>
          <w:sz w:val="24"/>
          <w:szCs w:val="24"/>
          <w:lang w:val="pt-PT" w:eastAsia="pt-BR"/>
        </w:rPr>
        <w:t xml:space="preserve">DECLARAÇÃO que cumpre as exigências de reserva de cargos para pessoa com deficiência e para reabilitado </w:t>
      </w:r>
      <w:r w:rsidRPr="00CA26E4">
        <w:rPr>
          <w:rFonts w:ascii="Arial Narrow" w:eastAsia="Arial" w:hAnsi="Arial Narrow" w:cs="Arial"/>
          <w:sz w:val="24"/>
          <w:szCs w:val="24"/>
          <w:lang w:val="pt-PT" w:eastAsia="pt-BR"/>
        </w:rPr>
        <w:t xml:space="preserve">da Previdência Social, previstas em lei e em outras normas específicas, conforme modelo sugestivo – </w:t>
      </w:r>
      <w:r w:rsidRPr="00CA26E4">
        <w:rPr>
          <w:rFonts w:ascii="Arial Narrow" w:eastAsia="Arial" w:hAnsi="Arial Narrow" w:cs="Arial"/>
          <w:b/>
          <w:bCs/>
          <w:sz w:val="24"/>
          <w:szCs w:val="24"/>
          <w:lang w:val="pt-PT" w:eastAsia="pt-BR"/>
        </w:rPr>
        <w:t>ANEXO IX DO EDITAL</w:t>
      </w:r>
      <w:r w:rsidRPr="00CA26E4">
        <w:rPr>
          <w:rFonts w:ascii="Arial Narrow" w:eastAsia="Arial" w:hAnsi="Arial Narrow" w:cs="Arial"/>
          <w:sz w:val="24"/>
          <w:szCs w:val="24"/>
          <w:lang w:val="pt-PT" w:eastAsia="pt-BR"/>
        </w:rPr>
        <w:t>.</w:t>
      </w:r>
    </w:p>
    <w:p w14:paraId="1FCE8D79" w14:textId="4951E962" w:rsidR="00CA26E4" w:rsidRPr="00393C0B" w:rsidRDefault="00393C0B" w:rsidP="00CA26E4">
      <w:pPr>
        <w:widowControl w:val="0"/>
        <w:tabs>
          <w:tab w:val="left" w:pos="567"/>
        </w:tabs>
        <w:spacing w:line="320" w:lineRule="atLeast"/>
        <w:ind w:left="0"/>
        <w:rPr>
          <w:rFonts w:ascii="Arial Narrow" w:eastAsia="Arial" w:hAnsi="Arial Narrow" w:cs="Arial"/>
          <w:b/>
          <w:bCs/>
          <w:sz w:val="24"/>
          <w:szCs w:val="24"/>
          <w:lang w:val="pt-PT" w:eastAsia="pt-BR"/>
        </w:rPr>
      </w:pPr>
      <w:r>
        <w:rPr>
          <w:rFonts w:ascii="Arial Narrow" w:eastAsia="Arial" w:hAnsi="Arial Narrow" w:cs="Arial"/>
          <w:sz w:val="24"/>
          <w:szCs w:val="24"/>
          <w:lang w:val="pt-PT" w:eastAsia="pt-BR"/>
        </w:rPr>
        <w:t xml:space="preserve">g) </w:t>
      </w:r>
      <w:r w:rsidRPr="00393C0B">
        <w:rPr>
          <w:rFonts w:ascii="Arial Narrow" w:eastAsia="Arial" w:hAnsi="Arial Narrow" w:cs="Arial"/>
          <w:b/>
          <w:bCs/>
          <w:sz w:val="24"/>
          <w:szCs w:val="24"/>
          <w:lang w:val="pt-PT" w:eastAsia="pt-BR"/>
        </w:rPr>
        <w:t>DECLARAÇÃO DE COMPROMISSO – ANEXO XV.</w:t>
      </w:r>
    </w:p>
    <w:p w14:paraId="66732273" w14:textId="77777777" w:rsidR="00393C0B" w:rsidRPr="00CA26E4" w:rsidRDefault="00393C0B" w:rsidP="00CA26E4">
      <w:pPr>
        <w:widowControl w:val="0"/>
        <w:tabs>
          <w:tab w:val="left" w:pos="567"/>
        </w:tabs>
        <w:spacing w:line="320" w:lineRule="atLeast"/>
        <w:ind w:left="0"/>
        <w:rPr>
          <w:rFonts w:ascii="Arial Narrow" w:eastAsia="Arial" w:hAnsi="Arial Narrow" w:cs="Arial"/>
          <w:sz w:val="24"/>
          <w:szCs w:val="24"/>
          <w:lang w:val="pt-PT" w:eastAsia="pt-BR"/>
        </w:rPr>
      </w:pPr>
    </w:p>
    <w:p w14:paraId="5216127A" w14:textId="77777777" w:rsidR="00CA26E4" w:rsidRPr="00CA26E4" w:rsidRDefault="00CA26E4" w:rsidP="00CA26E4">
      <w:pPr>
        <w:widowControl w:val="0"/>
        <w:pBdr>
          <w:top w:val="nil"/>
          <w:left w:val="nil"/>
          <w:bottom w:val="nil"/>
          <w:right w:val="nil"/>
          <w:between w:val="nil"/>
        </w:pBdr>
        <w:tabs>
          <w:tab w:val="left" w:pos="851"/>
        </w:tabs>
        <w:spacing w:line="320" w:lineRule="atLeast"/>
        <w:ind w:left="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 xml:space="preserve">7.5.1.1 Ainda que possuam restrições fiscais ou fazendárias, as Micros e Pequenas Empresas deverão apresentar a totalidade dos requisitos dispostos no </w:t>
      </w:r>
      <w:r w:rsidRPr="00CA26E4">
        <w:rPr>
          <w:rFonts w:ascii="Arial Narrow" w:eastAsia="Arial MT" w:hAnsi="Arial Narrow" w:cs="Arial"/>
          <w:b/>
          <w:color w:val="000000"/>
          <w:sz w:val="24"/>
          <w:szCs w:val="24"/>
          <w:highlight w:val="yellow"/>
          <w:lang w:val="pt-PT" w:eastAsia="pt-BR"/>
        </w:rPr>
        <w:t>item 7.3</w:t>
      </w:r>
      <w:r w:rsidRPr="00CA26E4">
        <w:rPr>
          <w:rFonts w:ascii="Arial Narrow" w:eastAsia="Arial MT" w:hAnsi="Arial Narrow" w:cs="Arial"/>
          <w:color w:val="000000"/>
          <w:sz w:val="24"/>
          <w:szCs w:val="24"/>
          <w:lang w:val="pt-PT" w:eastAsia="pt-BR"/>
        </w:rPr>
        <w:t>, letras “a”, “b”, “c”, “d”, “e” e “f”, exigidos para fins de comprovação da regularidade fiscal.</w:t>
      </w:r>
    </w:p>
    <w:p w14:paraId="33CFC303" w14:textId="77777777" w:rsidR="00CA26E4" w:rsidRPr="00CA26E4" w:rsidRDefault="00CA26E4" w:rsidP="00CA26E4">
      <w:pPr>
        <w:widowControl w:val="0"/>
        <w:pBdr>
          <w:top w:val="nil"/>
          <w:left w:val="nil"/>
          <w:bottom w:val="nil"/>
          <w:right w:val="nil"/>
          <w:between w:val="nil"/>
        </w:pBdr>
        <w:tabs>
          <w:tab w:val="left" w:pos="851"/>
        </w:tabs>
        <w:spacing w:line="320" w:lineRule="atLeast"/>
        <w:ind w:left="0"/>
        <w:rPr>
          <w:rFonts w:ascii="Arial Narrow" w:eastAsia="Arial MT" w:hAnsi="Arial Narrow" w:cs="Arial"/>
          <w:color w:val="000000"/>
          <w:sz w:val="24"/>
          <w:szCs w:val="24"/>
          <w:lang w:val="pt-PT" w:eastAsia="pt-BR"/>
        </w:rPr>
      </w:pPr>
    </w:p>
    <w:p w14:paraId="44792B1F" w14:textId="77777777" w:rsidR="00CA26E4" w:rsidRPr="00CA26E4" w:rsidRDefault="00CA26E4"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7.5.1.2 Os documentos emitidos por via INTERNET poderão ter seus dados conferidos pela Equipe de Apoio perante o site correspondente.</w:t>
      </w:r>
    </w:p>
    <w:p w14:paraId="777826B7" w14:textId="77777777" w:rsidR="00CA26E4" w:rsidRPr="00CA26E4" w:rsidRDefault="00CA26E4"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7.5.1.3 Não serão aceitos protocolos de entrega ou solicitação de documento em substituição aos documentos requeridos no presente Edital e seus Anexos.</w:t>
      </w:r>
    </w:p>
    <w:p w14:paraId="57722E3E" w14:textId="77777777" w:rsidR="00CA26E4" w:rsidRPr="00CA26E4" w:rsidRDefault="00CA26E4"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7.5.1.4 Se a documentação de habilitação não estiver de acordo com as exigências do edital ou contrariar qualquer dispositivo deste Edital e seus Anexos, o(a)Pregoeiro(a) considerará a Proponente inabilitada.</w:t>
      </w:r>
    </w:p>
    <w:p w14:paraId="5264F2CA" w14:textId="77777777" w:rsidR="00CA26E4" w:rsidRPr="00CA26E4" w:rsidRDefault="00CA26E4"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lastRenderedPageBreak/>
        <w:t>7.5.1.5 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26488140" w14:textId="77777777" w:rsidR="00CA26E4" w:rsidRPr="00CA26E4" w:rsidRDefault="00CA26E4" w:rsidP="00CA26E4">
      <w:pPr>
        <w:widowControl w:val="0"/>
        <w:numPr>
          <w:ilvl w:val="0"/>
          <w:numId w:val="6"/>
        </w:numPr>
        <w:pBdr>
          <w:top w:val="nil"/>
          <w:left w:val="nil"/>
          <w:bottom w:val="nil"/>
          <w:right w:val="nil"/>
          <w:between w:val="nil"/>
        </w:pBdr>
        <w:shd w:val="clear" w:color="auto" w:fill="D9D9D9"/>
        <w:spacing w:before="1" w:after="23"/>
        <w:ind w:left="0" w:firstLine="0"/>
        <w:rPr>
          <w:rFonts w:ascii="Arial Narrow" w:eastAsia="Arial" w:hAnsi="Arial Narrow" w:cs="Arial"/>
          <w:b/>
          <w:color w:val="000000"/>
          <w:sz w:val="24"/>
          <w:szCs w:val="24"/>
          <w:lang w:val="pt-PT" w:eastAsia="pt-BR"/>
        </w:rPr>
      </w:pPr>
      <w:r w:rsidRPr="00CA26E4">
        <w:rPr>
          <w:rFonts w:ascii="Arial Narrow" w:eastAsia="Arial" w:hAnsi="Arial Narrow" w:cs="Arial"/>
          <w:b/>
          <w:color w:val="000000"/>
          <w:sz w:val="24"/>
          <w:szCs w:val="24"/>
          <w:lang w:val="pt-PT" w:eastAsia="pt-BR"/>
        </w:rPr>
        <w:t>DO PEDIDO DE ESCLARECIMENTO E IMPUGNAÇÃO AO EDITAL</w:t>
      </w:r>
    </w:p>
    <w:p w14:paraId="46934985" w14:textId="77777777" w:rsidR="00CA26E4" w:rsidRPr="00CA26E4" w:rsidRDefault="00CA26E4" w:rsidP="00CA26E4">
      <w:pPr>
        <w:widowControl w:val="0"/>
        <w:pBdr>
          <w:top w:val="nil"/>
          <w:left w:val="nil"/>
          <w:bottom w:val="nil"/>
          <w:right w:val="nil"/>
          <w:between w:val="nil"/>
        </w:pBdr>
        <w:tabs>
          <w:tab w:val="left" w:pos="851"/>
        </w:tabs>
        <w:spacing w:line="28" w:lineRule="auto"/>
        <w:ind w:left="0"/>
        <w:rPr>
          <w:rFonts w:ascii="Arial Narrow" w:eastAsia="Arial" w:hAnsi="Arial Narrow" w:cs="Arial"/>
          <w:color w:val="000000"/>
          <w:sz w:val="24"/>
          <w:szCs w:val="24"/>
          <w:lang w:val="pt-PT" w:eastAsia="pt-BR"/>
        </w:rPr>
      </w:pPr>
    </w:p>
    <w:p w14:paraId="1B7841EB" w14:textId="77777777" w:rsidR="00CA26E4" w:rsidRPr="00CA26E4"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 xml:space="preserve">8.1. É facultado a qualquer interessado a apresentação de pedido de esclarecimento ou de impugnação ao ato convocatório do Pregão e seus anexos, observado, para tanto, o </w:t>
      </w:r>
      <w:r w:rsidRPr="00CA26E4">
        <w:rPr>
          <w:rFonts w:ascii="Arial Narrow" w:eastAsia="Arial MT" w:hAnsi="Arial Narrow" w:cs="Arial"/>
          <w:b/>
          <w:color w:val="000000"/>
          <w:sz w:val="24"/>
          <w:szCs w:val="24"/>
          <w:lang w:val="pt-PT" w:eastAsia="pt-BR"/>
        </w:rPr>
        <w:t>prazo de até 03 (três) dias úteis</w:t>
      </w:r>
      <w:r w:rsidRPr="00CA26E4">
        <w:rPr>
          <w:rFonts w:ascii="Arial Narrow" w:eastAsia="Arial MT" w:hAnsi="Arial Narrow" w:cs="Arial"/>
          <w:color w:val="000000"/>
          <w:sz w:val="24"/>
          <w:szCs w:val="24"/>
          <w:lang w:val="pt-PT" w:eastAsia="pt-BR"/>
        </w:rPr>
        <w:t xml:space="preserve"> anteriores à data fixada para recebimento das propostas, na forma do art. 164 da Lei n.º 14.133/2021. </w:t>
      </w:r>
    </w:p>
    <w:p w14:paraId="6F859C99" w14:textId="77777777" w:rsidR="00CA26E4" w:rsidRPr="00CA26E4"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 xml:space="preserve">8.2. A impugnação e o pedido de esclarecimento poderão ser realizados por forma eletrônica, no e-mail: </w:t>
      </w:r>
      <w:r w:rsidRPr="00CA26E4">
        <w:rPr>
          <w:rFonts w:ascii="Arial Narrow" w:eastAsia="Arial MT" w:hAnsi="Arial Narrow" w:cs="Arial"/>
          <w:b/>
          <w:color w:val="000000"/>
          <w:sz w:val="24"/>
          <w:szCs w:val="24"/>
          <w:lang w:val="pt-PT" w:eastAsia="pt-BR"/>
        </w:rPr>
        <w:t>licitacao@brasilandia.ms.gov.br</w:t>
      </w:r>
      <w:r w:rsidRPr="00CA26E4">
        <w:rPr>
          <w:rFonts w:ascii="Arial Narrow" w:eastAsia="Arial MT" w:hAnsi="Arial Narrow" w:cs="Arial"/>
          <w:color w:val="000000"/>
          <w:sz w:val="24"/>
          <w:szCs w:val="24"/>
          <w:lang w:val="pt-PT" w:eastAsia="pt-BR"/>
        </w:rPr>
        <w:t xml:space="preserve"> ou presencialmente no Nucleo de Licitações do Município de Brasilândia MS, devendo estar devidamente identificado com os dados do presente certame e endereçado ao Pregoeiro(a).</w:t>
      </w:r>
    </w:p>
    <w:p w14:paraId="73D59DAE" w14:textId="77777777" w:rsidR="00CA26E4" w:rsidRPr="00CA26E4"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8.3. A decisão sobre o pedido de providências ou de impugnação será proferida pela autoridade subscritora do ato convocatório do Pregão no prazo e observada a forma a que alude o parágrafo único do art. 164 da Lei n.º 14.133/2021.</w:t>
      </w:r>
    </w:p>
    <w:p w14:paraId="650EFF0A" w14:textId="77777777" w:rsidR="00CA26E4" w:rsidRPr="00CA26E4"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CA26E4">
        <w:rPr>
          <w:rFonts w:ascii="Arial Narrow" w:eastAsia="Arial MT" w:hAnsi="Arial Narrow" w:cs="Arial"/>
          <w:color w:val="000000"/>
          <w:sz w:val="24"/>
          <w:szCs w:val="24"/>
          <w:lang w:val="pt-PT" w:eastAsia="pt-BR"/>
        </w:rPr>
        <w:t>8.4. 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0B5B12F4" w14:textId="77777777" w:rsidR="00CA26E4" w:rsidRPr="00CA26E4" w:rsidRDefault="00CA26E4" w:rsidP="0043520B">
      <w:pPr>
        <w:widowControl w:val="0"/>
        <w:numPr>
          <w:ilvl w:val="0"/>
          <w:numId w:val="6"/>
        </w:numPr>
        <w:shd w:val="clear" w:color="auto" w:fill="D9D9D9"/>
        <w:tabs>
          <w:tab w:val="left" w:pos="993"/>
        </w:tabs>
        <w:spacing w:line="276" w:lineRule="auto"/>
        <w:ind w:left="0" w:firstLine="0"/>
        <w:outlineLvl w:val="0"/>
        <w:rPr>
          <w:rFonts w:ascii="Arial Narrow" w:eastAsia="Arial" w:hAnsi="Arial Narrow" w:cs="Arial"/>
          <w:b/>
          <w:bCs/>
          <w:sz w:val="24"/>
          <w:szCs w:val="24"/>
          <w:lang w:val="pt-PT" w:eastAsia="pt-BR"/>
        </w:rPr>
      </w:pPr>
      <w:r w:rsidRPr="00CA26E4">
        <w:rPr>
          <w:rFonts w:ascii="Arial Narrow" w:eastAsia="Arial" w:hAnsi="Arial Narrow" w:cs="Arial"/>
          <w:b/>
          <w:bCs/>
          <w:sz w:val="24"/>
          <w:szCs w:val="24"/>
          <w:lang w:val="pt-PT" w:eastAsia="pt-BR"/>
        </w:rPr>
        <w:t>DO CREDENCIAMENTO</w:t>
      </w:r>
    </w:p>
    <w:p w14:paraId="3FF2D8D5" w14:textId="3CC3FE95" w:rsidR="00CA26E4" w:rsidRPr="0043520B" w:rsidRDefault="00CA26E4" w:rsidP="00CA26E4">
      <w:pPr>
        <w:widowControl w:val="0"/>
        <w:numPr>
          <w:ilvl w:val="1"/>
          <w:numId w:val="12"/>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CA26E4">
        <w:rPr>
          <w:rFonts w:ascii="Arial Narrow" w:eastAsia="Arial MT" w:hAnsi="Arial Narrow" w:cs="Arial"/>
          <w:color w:val="000000"/>
          <w:sz w:val="24"/>
          <w:szCs w:val="24"/>
          <w:lang w:val="pt-PT" w:eastAsia="pt-BR"/>
        </w:rPr>
        <w:t>Aberta a sessão, iniciar-se-á o CREDENCIAMENTO das participantes do Pregão. O representante da proponente entregará aoPregoeiro(a) documento que o credencie para participar do aludido procedimento, respondendo por sua autenticidade e legitimidade, devendo, ainda, identificar-se e exibir a Carteira de Identidade ou outro documento equivalente, com fotografia.</w:t>
      </w:r>
    </w:p>
    <w:p w14:paraId="460A6728" w14:textId="77777777" w:rsidR="0043520B" w:rsidRPr="00CA26E4" w:rsidRDefault="0043520B" w:rsidP="0043520B">
      <w:pPr>
        <w:widowControl w:val="0"/>
        <w:pBdr>
          <w:top w:val="nil"/>
          <w:left w:val="nil"/>
          <w:bottom w:val="nil"/>
          <w:right w:val="nil"/>
          <w:between w:val="nil"/>
        </w:pBdr>
        <w:tabs>
          <w:tab w:val="left" w:pos="567"/>
        </w:tabs>
        <w:spacing w:line="276" w:lineRule="auto"/>
        <w:ind w:left="0"/>
        <w:rPr>
          <w:rFonts w:ascii="Arial Narrow" w:eastAsia="Arial MT" w:hAnsi="Arial Narrow" w:cs="Arial"/>
          <w:sz w:val="24"/>
          <w:szCs w:val="24"/>
          <w:lang w:val="pt-PT" w:eastAsia="pt-BR"/>
        </w:rPr>
      </w:pPr>
    </w:p>
    <w:p w14:paraId="7148C9FF" w14:textId="77777777" w:rsidR="0043520B" w:rsidRPr="0024319D" w:rsidRDefault="0043520B" w:rsidP="0043520B">
      <w:pPr>
        <w:widowControl w:val="0"/>
        <w:numPr>
          <w:ilvl w:val="1"/>
          <w:numId w:val="12"/>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pelo(a)Pregoeiro(a), enfim, praticar todos os demais atos pertinentes ao certame.</w:t>
      </w:r>
    </w:p>
    <w:p w14:paraId="107A3D87" w14:textId="126FA3FC" w:rsidR="0043520B" w:rsidRPr="00E976F3" w:rsidRDefault="0043520B" w:rsidP="0043520B">
      <w:pPr>
        <w:widowControl w:val="0"/>
        <w:numPr>
          <w:ilvl w:val="1"/>
          <w:numId w:val="12"/>
        </w:numPr>
        <w:pBdr>
          <w:top w:val="nil"/>
          <w:left w:val="nil"/>
          <w:bottom w:val="nil"/>
          <w:right w:val="nil"/>
          <w:between w:val="nil"/>
        </w:pBdr>
        <w:tabs>
          <w:tab w:val="left" w:pos="567"/>
        </w:tabs>
        <w:spacing w:before="1"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7BDFCFCA" w14:textId="77777777" w:rsidR="00E976F3" w:rsidRPr="0024319D" w:rsidRDefault="00E976F3" w:rsidP="00E976F3">
      <w:pPr>
        <w:widowControl w:val="0"/>
        <w:numPr>
          <w:ilvl w:val="1"/>
          <w:numId w:val="12"/>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 xml:space="preserve">É admitida a participação de licitantes, sem a presença de representante credenciado, ainda que o encaminhamento dos envelopes e demais documentos exigidos neste Edital se faça por correio, </w:t>
      </w:r>
      <w:r w:rsidRPr="0024319D">
        <w:rPr>
          <w:rFonts w:ascii="Arial Narrow" w:hAnsi="Arial Narrow" w:cs="Arial"/>
          <w:color w:val="000000"/>
          <w:sz w:val="24"/>
          <w:szCs w:val="24"/>
        </w:rPr>
        <w:lastRenderedPageBreak/>
        <w:t>obedecidos os prazos e condições estabelecidos neste edital.</w:t>
      </w:r>
    </w:p>
    <w:p w14:paraId="54336939" w14:textId="77777777" w:rsidR="00E976F3" w:rsidRPr="0024319D" w:rsidRDefault="00E976F3" w:rsidP="00E976F3">
      <w:pPr>
        <w:widowControl w:val="0"/>
        <w:numPr>
          <w:ilvl w:val="1"/>
          <w:numId w:val="12"/>
        </w:numPr>
        <w:pBdr>
          <w:top w:val="nil"/>
          <w:left w:val="nil"/>
          <w:bottom w:val="nil"/>
          <w:right w:val="nil"/>
          <w:between w:val="nil"/>
        </w:pBdr>
        <w:tabs>
          <w:tab w:val="left" w:pos="567"/>
        </w:tabs>
        <w:spacing w:before="2"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53589ED3" w14:textId="77777777" w:rsidR="00E976F3" w:rsidRPr="0024319D" w:rsidRDefault="00E976F3" w:rsidP="00E976F3">
      <w:pPr>
        <w:widowControl w:val="0"/>
        <w:numPr>
          <w:ilvl w:val="1"/>
          <w:numId w:val="12"/>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É admitido somente um representante por proponente.</w:t>
      </w:r>
    </w:p>
    <w:p w14:paraId="09D1ECCE" w14:textId="77777777" w:rsidR="00E976F3" w:rsidRPr="0024319D" w:rsidRDefault="00E976F3" w:rsidP="00E976F3">
      <w:pPr>
        <w:widowControl w:val="0"/>
        <w:numPr>
          <w:ilvl w:val="1"/>
          <w:numId w:val="12"/>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3E60083D" w14:textId="4AF20A92" w:rsidR="00E976F3" w:rsidRPr="00E976F3" w:rsidRDefault="00E976F3" w:rsidP="00E976F3">
      <w:pPr>
        <w:widowControl w:val="0"/>
        <w:numPr>
          <w:ilvl w:val="1"/>
          <w:numId w:val="12"/>
        </w:numPr>
        <w:pBdr>
          <w:top w:val="nil"/>
          <w:left w:val="nil"/>
          <w:bottom w:val="nil"/>
          <w:right w:val="nil"/>
          <w:between w:val="nil"/>
        </w:pBdr>
        <w:tabs>
          <w:tab w:val="left" w:pos="567"/>
        </w:tabs>
        <w:spacing w:before="1" w:after="240" w:line="276" w:lineRule="auto"/>
        <w:ind w:left="0" w:firstLine="0"/>
        <w:rPr>
          <w:rFonts w:ascii="Arial Narrow" w:hAnsi="Arial Narrow" w:cs="Arial"/>
          <w:sz w:val="24"/>
          <w:szCs w:val="24"/>
        </w:rPr>
      </w:pPr>
      <w:r w:rsidRPr="0024319D">
        <w:rPr>
          <w:rFonts w:ascii="Arial Narrow" w:hAnsi="Arial Narrow" w:cs="Arial"/>
          <w:color w:val="000000"/>
          <w:sz w:val="24"/>
          <w:szCs w:val="24"/>
        </w:rPr>
        <w:t>Desenvolvido o CREDENCIAMENTO das proponentes que comparecerem, o(a)Pregoeiro(a) declarará encerrada esta etapa/fase, iniciando-se o procedimento seguinte consistente no recebimento/conferência da declaração exigida neste Edital, sendo facultado o saneamento da documentação de natureza declaratória na própria sessão pública</w:t>
      </w:r>
    </w:p>
    <w:p w14:paraId="0528D2BF" w14:textId="77777777" w:rsidR="00E976F3" w:rsidRPr="00E976F3" w:rsidRDefault="00E976F3" w:rsidP="00E976F3">
      <w:pPr>
        <w:widowControl w:val="0"/>
        <w:numPr>
          <w:ilvl w:val="0"/>
          <w:numId w:val="12"/>
        </w:numPr>
        <w:shd w:val="clear" w:color="auto" w:fill="D9D9D9"/>
        <w:tabs>
          <w:tab w:val="left" w:pos="1110"/>
        </w:tabs>
        <w:ind w:left="0" w:firstLine="0"/>
        <w:outlineLvl w:val="0"/>
        <w:rPr>
          <w:rFonts w:ascii="Arial Narrow" w:eastAsia="Arial" w:hAnsi="Arial Narrow" w:cs="Arial"/>
          <w:b/>
          <w:bCs/>
          <w:sz w:val="24"/>
          <w:szCs w:val="24"/>
          <w:lang w:val="pt-PT" w:eastAsia="pt-BR"/>
        </w:rPr>
      </w:pPr>
      <w:r w:rsidRPr="00E976F3">
        <w:rPr>
          <w:rFonts w:ascii="Arial Narrow" w:eastAsia="Arial" w:hAnsi="Arial Narrow" w:cs="Arial"/>
          <w:b/>
          <w:bCs/>
          <w:sz w:val="24"/>
          <w:szCs w:val="24"/>
          <w:lang w:val="pt-PT" w:eastAsia="pt-BR"/>
        </w:rPr>
        <w:t>DO RECEBIMENTO DA DECLARAÇÃO DE PLENO ATENDIMENTO AOS REQUISITOS DE HABILITAÇÃO e DA DECLARAÇÃO DE MICROEMPRESA OU EMPRESA DE PEQUENO PORTE, SE FOR O CASO E DOS ENVELOPES CONTENDO   A PROPOSTA DE PREÇOS E DOCUMENTOS DE HABILITAÇÃO.</w:t>
      </w:r>
    </w:p>
    <w:p w14:paraId="0A29A0EA" w14:textId="77777777" w:rsidR="00E976F3" w:rsidRPr="00E976F3" w:rsidRDefault="00E976F3" w:rsidP="00E976F3">
      <w:pPr>
        <w:widowControl w:val="0"/>
        <w:numPr>
          <w:ilvl w:val="1"/>
          <w:numId w:val="12"/>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 xml:space="preserve">Durante a etapa de credenciamento, o(a) Pregoeiro(a) irá receber as seguintes declarações: </w:t>
      </w:r>
    </w:p>
    <w:p w14:paraId="7A0ED4F8" w14:textId="77777777" w:rsidR="00E976F3" w:rsidRPr="00E976F3" w:rsidRDefault="00E976F3" w:rsidP="00E976F3">
      <w:pPr>
        <w:widowControl w:val="0"/>
        <w:pBdr>
          <w:top w:val="nil"/>
          <w:left w:val="nil"/>
          <w:bottom w:val="nil"/>
          <w:right w:val="nil"/>
          <w:between w:val="nil"/>
        </w:pBdr>
        <w:tabs>
          <w:tab w:val="left" w:pos="1110"/>
        </w:tabs>
        <w:spacing w:before="1"/>
        <w:ind w:left="0"/>
        <w:rPr>
          <w:rFonts w:ascii="Arial Narrow" w:eastAsia="Arial MT" w:hAnsi="Arial Narrow" w:cs="Arial"/>
          <w:color w:val="000000"/>
          <w:sz w:val="24"/>
          <w:szCs w:val="24"/>
          <w:lang w:val="pt-PT" w:eastAsia="pt-BR"/>
        </w:rPr>
      </w:pPr>
    </w:p>
    <w:p w14:paraId="260D357E" w14:textId="77777777" w:rsidR="00E976F3" w:rsidRPr="00E976F3" w:rsidRDefault="00E976F3" w:rsidP="00E976F3">
      <w:pPr>
        <w:widowControl w:val="0"/>
        <w:numPr>
          <w:ilvl w:val="0"/>
          <w:numId w:val="14"/>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E976F3">
        <w:rPr>
          <w:rFonts w:ascii="Arial Narrow" w:eastAsia="Arial MT" w:hAnsi="Arial Narrow" w:cs="Arial"/>
          <w:b/>
          <w:color w:val="000000"/>
          <w:sz w:val="24"/>
          <w:szCs w:val="24"/>
          <w:lang w:val="pt-PT" w:eastAsia="pt-BR"/>
        </w:rPr>
        <w:t>DECLARAÇÃO DE MICROEMPRESA OU EMPRESA DE PEQUENO PORTE</w:t>
      </w:r>
      <w:r w:rsidRPr="00E976F3">
        <w:rPr>
          <w:rFonts w:ascii="Arial Narrow" w:eastAsia="Arial MT" w:hAnsi="Arial Narrow" w:cs="Arial"/>
          <w:color w:val="000000"/>
          <w:sz w:val="24"/>
          <w:szCs w:val="24"/>
          <w:lang w:val="pt-PT" w:eastAsia="pt-BR"/>
        </w:rPr>
        <w:t xml:space="preserve">, se for o caso, será recebido exclusivamente nesta oportunidade, conforme modelo sugestivo constante no </w:t>
      </w:r>
      <w:r w:rsidRPr="00E976F3">
        <w:rPr>
          <w:rFonts w:ascii="Arial Narrow" w:eastAsia="Arial MT" w:hAnsi="Arial Narrow" w:cs="Arial"/>
          <w:b/>
          <w:color w:val="000000"/>
          <w:sz w:val="24"/>
          <w:szCs w:val="24"/>
          <w:lang w:val="pt-PT" w:eastAsia="pt-BR"/>
        </w:rPr>
        <w:t>ANEXO IV</w:t>
      </w:r>
      <w:r w:rsidRPr="00E976F3">
        <w:rPr>
          <w:rFonts w:ascii="Arial Narrow" w:eastAsia="Arial MT" w:hAnsi="Arial Narrow" w:cs="Arial"/>
          <w:color w:val="000000"/>
          <w:sz w:val="24"/>
          <w:szCs w:val="24"/>
          <w:lang w:val="pt-PT" w:eastAsia="pt-BR"/>
        </w:rPr>
        <w:t>;</w:t>
      </w:r>
    </w:p>
    <w:p w14:paraId="63C9DEF0" w14:textId="77777777" w:rsidR="00E976F3" w:rsidRPr="00E976F3" w:rsidRDefault="00E976F3" w:rsidP="00E976F3">
      <w:pPr>
        <w:widowControl w:val="0"/>
        <w:tabs>
          <w:tab w:val="left" w:pos="567"/>
        </w:tabs>
        <w:autoSpaceDE w:val="0"/>
        <w:autoSpaceDN w:val="0"/>
        <w:adjustRightInd w:val="0"/>
        <w:spacing w:line="260" w:lineRule="atLeast"/>
        <w:ind w:left="0"/>
        <w:rPr>
          <w:rFonts w:ascii="Arial Narrow" w:eastAsia="Arial MT" w:hAnsi="Arial Narrow" w:cs="Arial MT"/>
          <w:sz w:val="24"/>
          <w:szCs w:val="24"/>
          <w:lang w:val="pt-PT" w:eastAsia="pt-BR"/>
        </w:rPr>
      </w:pPr>
      <w:r w:rsidRPr="00E976F3">
        <w:rPr>
          <w:rFonts w:ascii="Arial Narrow" w:eastAsia="Arial MT" w:hAnsi="Arial Narrow" w:cs="Arial"/>
          <w:color w:val="000000"/>
          <w:sz w:val="24"/>
          <w:szCs w:val="24"/>
          <w:lang w:val="pt-PT" w:eastAsia="pt-BR"/>
        </w:rPr>
        <w:t xml:space="preserve">a1) A declaração supramencionada </w:t>
      </w:r>
      <w:r w:rsidRPr="00E976F3">
        <w:rPr>
          <w:rFonts w:ascii="Arial Narrow" w:eastAsia="Arial MT" w:hAnsi="Arial Narrow" w:cs="Arial"/>
          <w:b/>
          <w:color w:val="000000"/>
          <w:sz w:val="24"/>
          <w:szCs w:val="24"/>
          <w:highlight w:val="green"/>
          <w:lang w:val="pt-PT" w:eastAsia="pt-BR"/>
        </w:rPr>
        <w:t xml:space="preserve">DEVERÁ ESTAR ACOMPANHADA DA </w:t>
      </w:r>
      <w:r w:rsidRPr="00E976F3">
        <w:rPr>
          <w:rFonts w:ascii="Arial Narrow" w:eastAsia="Arial MT" w:hAnsi="Arial Narrow" w:cs="Arial MT"/>
          <w:b/>
          <w:sz w:val="24"/>
          <w:szCs w:val="24"/>
          <w:highlight w:val="green"/>
          <w:lang w:val="pt-PT" w:eastAsia="pt-BR"/>
        </w:rPr>
        <w:t xml:space="preserve">CERTIDÃO de Regularidade da Junta Comercial (Certidão Simplificada) da sede da licitante </w:t>
      </w:r>
      <w:r w:rsidRPr="00E976F3">
        <w:rPr>
          <w:rFonts w:ascii="Arial Narrow" w:eastAsia="Arial MT" w:hAnsi="Arial Narrow" w:cs="Arial MT"/>
          <w:iCs/>
          <w:sz w:val="24"/>
          <w:szCs w:val="24"/>
          <w:highlight w:val="green"/>
          <w:lang w:val="pt-PT" w:eastAsia="pt-BR"/>
        </w:rPr>
        <w:t xml:space="preserve">emitido nos </w:t>
      </w:r>
      <w:r w:rsidRPr="00E976F3">
        <w:rPr>
          <w:rFonts w:ascii="Arial Narrow" w:eastAsia="Arial MT" w:hAnsi="Arial Narrow" w:cs="Arial MT"/>
          <w:b/>
          <w:iCs/>
          <w:sz w:val="24"/>
          <w:szCs w:val="24"/>
          <w:highlight w:val="green"/>
          <w:u w:val="single"/>
          <w:lang w:val="pt-PT" w:eastAsia="pt-BR"/>
        </w:rPr>
        <w:t>60 (sessenta) dias</w:t>
      </w:r>
      <w:r w:rsidRPr="00E976F3">
        <w:rPr>
          <w:rFonts w:ascii="Arial Narrow" w:eastAsia="Arial MT" w:hAnsi="Arial Narrow" w:cs="Arial MT"/>
          <w:iCs/>
          <w:sz w:val="24"/>
          <w:szCs w:val="24"/>
          <w:highlight w:val="green"/>
          <w:lang w:val="pt-PT" w:eastAsia="pt-BR"/>
        </w:rPr>
        <w:t xml:space="preserve">, imediatamente anteriores à data prevista do certame, </w:t>
      </w:r>
      <w:r w:rsidRPr="00E976F3">
        <w:rPr>
          <w:rFonts w:ascii="Arial Narrow" w:eastAsia="Arial MT" w:hAnsi="Arial Narrow" w:cs="Arial MT"/>
          <w:b/>
          <w:sz w:val="24"/>
          <w:szCs w:val="24"/>
          <w:highlight w:val="green"/>
          <w:lang w:val="pt-PT" w:eastAsia="pt-BR"/>
        </w:rPr>
        <w:t xml:space="preserve">ou a DECLARAÇÃO DE ENQUADRAMENTO validada pela Junta Comercial ou ainda Certificado da Condição de Microempreendedor Individual – CCMEI para MEI </w:t>
      </w:r>
      <w:r w:rsidRPr="00E976F3">
        <w:rPr>
          <w:rFonts w:ascii="Arial Narrow" w:eastAsia="Arial MT" w:hAnsi="Arial Narrow" w:cs="Arial MT"/>
          <w:iCs/>
          <w:sz w:val="24"/>
          <w:szCs w:val="24"/>
          <w:highlight w:val="green"/>
          <w:lang w:val="pt-PT" w:eastAsia="pt-BR"/>
        </w:rPr>
        <w:t xml:space="preserve">emitido nos últimos </w:t>
      </w:r>
      <w:r w:rsidRPr="00E976F3">
        <w:rPr>
          <w:rFonts w:ascii="Arial Narrow" w:eastAsia="Arial MT" w:hAnsi="Arial Narrow" w:cs="Arial MT"/>
          <w:b/>
          <w:iCs/>
          <w:sz w:val="24"/>
          <w:szCs w:val="24"/>
          <w:highlight w:val="green"/>
          <w:lang w:val="pt-PT" w:eastAsia="pt-BR"/>
        </w:rPr>
        <w:t>60 (sessenta) dias</w:t>
      </w:r>
      <w:r w:rsidRPr="00E976F3">
        <w:rPr>
          <w:rFonts w:ascii="Arial Narrow" w:eastAsia="Arial MT" w:hAnsi="Arial Narrow" w:cs="Arial MT"/>
          <w:sz w:val="24"/>
          <w:szCs w:val="24"/>
          <w:lang w:val="pt-PT" w:eastAsia="pt-BR"/>
        </w:rPr>
        <w:t xml:space="preserve">, </w:t>
      </w:r>
      <w:r w:rsidRPr="00E976F3">
        <w:rPr>
          <w:rFonts w:ascii="Arial Narrow" w:eastAsia="Arial MT" w:hAnsi="Arial Narrow" w:cs="Arial MT"/>
          <w:iCs/>
          <w:sz w:val="24"/>
          <w:szCs w:val="24"/>
          <w:lang w:val="pt-PT" w:eastAsia="pt-BR"/>
        </w:rPr>
        <w:t>imediatamente anteriores à data prevista para o recebimento dos envelopes contendo “proposta” e “documentação,</w:t>
      </w:r>
      <w:r w:rsidRPr="00E976F3">
        <w:rPr>
          <w:rFonts w:ascii="Arial Narrow" w:eastAsia="Arial MT" w:hAnsi="Arial Narrow" w:cs="Arial MT"/>
          <w:sz w:val="24"/>
          <w:szCs w:val="24"/>
          <w:u w:val="single"/>
          <w:lang w:val="pt-PT" w:eastAsia="pt-BR"/>
        </w:rPr>
        <w:t>para comprovação de que a mesma se enquadra na condição de Microempresa, Empresa de Pequeno Porte ou Microempreendedor Individual</w:t>
      </w:r>
      <w:r w:rsidRPr="00E976F3">
        <w:rPr>
          <w:rFonts w:ascii="Arial Narrow" w:eastAsia="Arial MT" w:hAnsi="Arial Narrow" w:cs="Arial MT"/>
          <w:sz w:val="24"/>
          <w:szCs w:val="24"/>
          <w:lang w:val="pt-PT" w:eastAsia="pt-BR"/>
        </w:rPr>
        <w:t>, a fim de estando apta a usufruir do tratamento favorecido do art. 48, I, da Lei Complementar 123/2006 e alterações posteriores.</w:t>
      </w:r>
    </w:p>
    <w:p w14:paraId="527A97EB" w14:textId="77777777" w:rsidR="00E976F3" w:rsidRPr="00E976F3" w:rsidRDefault="00E976F3" w:rsidP="00E976F3">
      <w:pPr>
        <w:widowControl w:val="0"/>
        <w:numPr>
          <w:ilvl w:val="0"/>
          <w:numId w:val="14"/>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E976F3">
        <w:rPr>
          <w:rFonts w:ascii="Arial Narrow" w:eastAsia="Arial MT" w:hAnsi="Arial Narrow" w:cs="Arial"/>
          <w:b/>
          <w:sz w:val="24"/>
          <w:szCs w:val="24"/>
          <w:lang w:val="pt-PT" w:eastAsia="pt-BR"/>
        </w:rPr>
        <w:t xml:space="preserve">DECLARAÇÃO </w:t>
      </w:r>
      <w:r w:rsidRPr="00E976F3">
        <w:rPr>
          <w:rFonts w:ascii="Arial Narrow" w:eastAsia="Arial MT" w:hAnsi="Arial Narrow" w:cs="Arial MT"/>
          <w:b/>
          <w:sz w:val="24"/>
          <w:szCs w:val="24"/>
          <w:lang w:val="pt-PT" w:eastAsia="pt-BR"/>
        </w:rPr>
        <w:t>DE PLENO ATENDIMENTO AOS REQUISITOS DE HABILITAÇÃO</w:t>
      </w:r>
      <w:r w:rsidRPr="00E976F3">
        <w:rPr>
          <w:rFonts w:ascii="Arial Narrow" w:eastAsia="Arial MT" w:hAnsi="Arial Narrow" w:cs="Arial"/>
          <w:sz w:val="24"/>
          <w:szCs w:val="24"/>
          <w:lang w:val="pt-PT" w:eastAsia="pt-BR"/>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E976F3">
        <w:rPr>
          <w:rFonts w:ascii="Arial Narrow" w:eastAsia="Arial MT" w:hAnsi="Arial Narrow" w:cs="Arial"/>
          <w:b/>
          <w:sz w:val="24"/>
          <w:szCs w:val="24"/>
          <w:lang w:val="pt-PT" w:eastAsia="pt-BR"/>
        </w:rPr>
        <w:t>ANEXO III DO EDITAL</w:t>
      </w:r>
      <w:r w:rsidRPr="00E976F3">
        <w:rPr>
          <w:rFonts w:ascii="Arial Narrow" w:eastAsia="Arial MT" w:hAnsi="Arial Narrow" w:cs="Arial"/>
          <w:sz w:val="24"/>
          <w:szCs w:val="24"/>
          <w:lang w:val="pt-PT" w:eastAsia="pt-BR"/>
        </w:rPr>
        <w:t>;</w:t>
      </w:r>
    </w:p>
    <w:p w14:paraId="44230071" w14:textId="77777777" w:rsidR="00E976F3" w:rsidRPr="00E976F3" w:rsidRDefault="00E976F3" w:rsidP="00E976F3">
      <w:pPr>
        <w:widowControl w:val="0"/>
        <w:pBdr>
          <w:top w:val="nil"/>
          <w:left w:val="nil"/>
          <w:bottom w:val="nil"/>
          <w:right w:val="nil"/>
          <w:between w:val="nil"/>
        </w:pBdr>
        <w:tabs>
          <w:tab w:val="left" w:pos="1110"/>
        </w:tabs>
        <w:spacing w:before="1"/>
        <w:ind w:left="0"/>
        <w:rPr>
          <w:rFonts w:ascii="Arial Narrow" w:eastAsia="Arial MT" w:hAnsi="Arial Narrow" w:cs="Arial"/>
          <w:color w:val="000000"/>
          <w:sz w:val="24"/>
          <w:szCs w:val="24"/>
          <w:lang w:val="pt-PT" w:eastAsia="pt-BR"/>
        </w:rPr>
      </w:pPr>
    </w:p>
    <w:p w14:paraId="0DD4C260" w14:textId="77777777" w:rsidR="00E976F3" w:rsidRPr="00E976F3" w:rsidRDefault="00E976F3" w:rsidP="00E976F3">
      <w:pPr>
        <w:widowControl w:val="0"/>
        <w:numPr>
          <w:ilvl w:val="1"/>
          <w:numId w:val="12"/>
        </w:numPr>
        <w:pBdr>
          <w:top w:val="nil"/>
          <w:left w:val="nil"/>
          <w:bottom w:val="nil"/>
          <w:right w:val="nil"/>
          <w:between w:val="nil"/>
        </w:pBdr>
        <w:tabs>
          <w:tab w:val="left" w:pos="567"/>
        </w:tabs>
        <w:spacing w:before="1" w:after="240"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 xml:space="preserve">As declarações acima não deverão integrar os envelopes de Proposta de Preços e de Documentos de Habilitação, constituindo-se em DOCUMENTOS a serem fornecidos separadamente fora dos envelopes. </w:t>
      </w:r>
    </w:p>
    <w:p w14:paraId="36318FC1" w14:textId="77777777" w:rsidR="00E976F3" w:rsidRPr="00E976F3" w:rsidRDefault="00E976F3" w:rsidP="00E976F3">
      <w:pPr>
        <w:widowControl w:val="0"/>
        <w:numPr>
          <w:ilvl w:val="1"/>
          <w:numId w:val="12"/>
        </w:numPr>
        <w:pBdr>
          <w:top w:val="nil"/>
          <w:left w:val="nil"/>
          <w:bottom w:val="nil"/>
          <w:right w:val="nil"/>
          <w:between w:val="nil"/>
        </w:pBdr>
        <w:tabs>
          <w:tab w:val="left" w:pos="567"/>
        </w:tabs>
        <w:spacing w:before="1" w:after="240"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lastRenderedPageBreak/>
        <w:t xml:space="preserve">Ato contínuo, o(a) Pregoeiro(a) receberá e examinará as Declarações apresentadas. </w:t>
      </w:r>
    </w:p>
    <w:p w14:paraId="26649F67" w14:textId="77777777" w:rsidR="00E976F3" w:rsidRPr="00E976F3" w:rsidRDefault="00E976F3" w:rsidP="00E976F3">
      <w:pPr>
        <w:widowControl w:val="0"/>
        <w:numPr>
          <w:ilvl w:val="1"/>
          <w:numId w:val="12"/>
        </w:numPr>
        <w:pBdr>
          <w:top w:val="nil"/>
          <w:left w:val="nil"/>
          <w:bottom w:val="nil"/>
          <w:right w:val="nil"/>
          <w:between w:val="nil"/>
        </w:pBdr>
        <w:tabs>
          <w:tab w:val="left" w:pos="567"/>
        </w:tabs>
        <w:spacing w:after="240"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7D440669" w14:textId="77777777" w:rsidR="00E976F3" w:rsidRPr="00E976F3" w:rsidRDefault="00E976F3" w:rsidP="00E976F3">
      <w:pPr>
        <w:widowControl w:val="0"/>
        <w:numPr>
          <w:ilvl w:val="1"/>
          <w:numId w:val="12"/>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O atendimento desta exigência é condição para que a proponente continue participando do Pregão, devendo proceder, em seguida, à entrega dos Envelopes contendo a Proposta de Preços e a Documentação de Habilitação.</w:t>
      </w:r>
    </w:p>
    <w:p w14:paraId="35B6DBBD" w14:textId="77777777" w:rsidR="00E976F3" w:rsidRPr="00E976F3" w:rsidRDefault="00E976F3" w:rsidP="00E976F3">
      <w:pPr>
        <w:widowControl w:val="0"/>
        <w:pBdr>
          <w:top w:val="nil"/>
          <w:left w:val="nil"/>
          <w:bottom w:val="nil"/>
          <w:right w:val="nil"/>
          <w:between w:val="nil"/>
        </w:pBdr>
        <w:tabs>
          <w:tab w:val="left" w:pos="1110"/>
        </w:tabs>
        <w:spacing w:line="276" w:lineRule="auto"/>
        <w:ind w:left="0"/>
        <w:rPr>
          <w:rFonts w:ascii="Arial Narrow" w:eastAsia="Arial MT" w:hAnsi="Arial Narrow" w:cs="Arial"/>
          <w:sz w:val="24"/>
          <w:szCs w:val="24"/>
          <w:lang w:val="pt-PT" w:eastAsia="pt-BR"/>
        </w:rPr>
      </w:pPr>
    </w:p>
    <w:p w14:paraId="4318A339" w14:textId="77777777" w:rsidR="00E976F3" w:rsidRPr="00E976F3" w:rsidRDefault="00E976F3" w:rsidP="009E5690">
      <w:pPr>
        <w:widowControl w:val="0"/>
        <w:numPr>
          <w:ilvl w:val="0"/>
          <w:numId w:val="12"/>
        </w:numPr>
        <w:shd w:val="clear" w:color="auto" w:fill="D9D9D9"/>
        <w:tabs>
          <w:tab w:val="left" w:pos="567"/>
        </w:tabs>
        <w:spacing w:after="17" w:line="244" w:lineRule="auto"/>
        <w:ind w:left="0" w:firstLine="0"/>
        <w:outlineLvl w:val="0"/>
        <w:rPr>
          <w:rFonts w:ascii="Arial Narrow" w:eastAsia="Arial" w:hAnsi="Arial Narrow" w:cs="Arial"/>
          <w:b/>
          <w:bCs/>
          <w:sz w:val="24"/>
          <w:szCs w:val="24"/>
          <w:lang w:val="pt-PT" w:eastAsia="pt-BR"/>
        </w:rPr>
      </w:pPr>
      <w:r w:rsidRPr="00E976F3">
        <w:rPr>
          <w:rFonts w:ascii="Arial Narrow" w:eastAsia="Arial" w:hAnsi="Arial Narrow" w:cs="Arial"/>
          <w:b/>
          <w:bCs/>
          <w:sz w:val="24"/>
          <w:szCs w:val="24"/>
          <w:lang w:val="pt-PT" w:eastAsia="pt-BR"/>
        </w:rPr>
        <w:t>DA PARTICIPAÇÃO DE MICROEMPRESAS (ME) E EMPRESAS DE PEQUENO PORTE (EPP)</w:t>
      </w:r>
    </w:p>
    <w:p w14:paraId="233A9913" w14:textId="77777777" w:rsidR="00E976F3" w:rsidRPr="00E976F3" w:rsidRDefault="00E976F3" w:rsidP="009E5690">
      <w:pPr>
        <w:widowControl w:val="0"/>
        <w:pBdr>
          <w:top w:val="nil"/>
          <w:left w:val="nil"/>
          <w:bottom w:val="nil"/>
          <w:right w:val="nil"/>
          <w:between w:val="nil"/>
        </w:pBdr>
        <w:spacing w:line="28" w:lineRule="auto"/>
        <w:ind w:left="0"/>
        <w:rPr>
          <w:rFonts w:ascii="Arial Narrow" w:eastAsia="Arial" w:hAnsi="Arial Narrow" w:cs="Arial"/>
          <w:color w:val="000000"/>
          <w:sz w:val="24"/>
          <w:szCs w:val="24"/>
          <w:lang w:val="pt-PT" w:eastAsia="pt-BR"/>
        </w:rPr>
      </w:pPr>
    </w:p>
    <w:p w14:paraId="1A0F3FCD" w14:textId="77777777" w:rsidR="00E976F3" w:rsidRPr="00E976F3" w:rsidRDefault="00E976F3" w:rsidP="009E5690">
      <w:pPr>
        <w:widowControl w:val="0"/>
        <w:numPr>
          <w:ilvl w:val="1"/>
          <w:numId w:val="12"/>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E976F3">
        <w:rPr>
          <w:rFonts w:ascii="Arial Narrow" w:eastAsia="Arial MT" w:hAnsi="Arial Narrow" w:cs="Arial"/>
          <w:color w:val="000000"/>
          <w:sz w:val="24"/>
          <w:szCs w:val="24"/>
          <w:lang w:val="pt-PT" w:eastAsia="pt-BR"/>
        </w:rPr>
        <w:t>Nos termos dos arts. 42 e 43 da Lei Complementar n.º 123/06, as ME e EPP, deverão               apresentar toda a documentação exigida no Edital, mesmo que está apresente alguma restrição com relação à regularidade fiscal.</w:t>
      </w:r>
    </w:p>
    <w:p w14:paraId="1EA7A4D1" w14:textId="77777777" w:rsidR="009E5690" w:rsidRPr="009E5690" w:rsidRDefault="009E5690" w:rsidP="009E5690">
      <w:pPr>
        <w:widowControl w:val="0"/>
        <w:numPr>
          <w:ilvl w:val="1"/>
          <w:numId w:val="12"/>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Havendo alguma restrição com relação à regularidade fiscal, será assegurado as ME e EPP </w:t>
      </w:r>
      <w:r w:rsidRPr="009E5690">
        <w:rPr>
          <w:rFonts w:ascii="Arial Narrow" w:eastAsia="Arial MT" w:hAnsi="Arial Narrow" w:cs="Arial"/>
          <w:b/>
          <w:color w:val="000000"/>
          <w:sz w:val="24"/>
          <w:szCs w:val="24"/>
          <w:lang w:val="pt-PT" w:eastAsia="pt-BR"/>
        </w:rPr>
        <w:t>o prazo de 05 (cinco) dias úteis para a sua regularização</w:t>
      </w:r>
      <w:r w:rsidRPr="009E5690">
        <w:rPr>
          <w:rFonts w:ascii="Arial Narrow" w:eastAsia="Arial MT" w:hAnsi="Arial Narrow" w:cs="Arial"/>
          <w:color w:val="000000"/>
          <w:sz w:val="24"/>
          <w:szCs w:val="24"/>
          <w:lang w:val="pt-PT" w:eastAsia="pt-BR"/>
        </w:rPr>
        <w:t>, prorrogável por igual período mediante justificativa tempestiva e aceita pelo(a)Pregoeiro(a),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206A9C40" w14:textId="77777777" w:rsidR="009E5690" w:rsidRPr="009E5690" w:rsidRDefault="009E5690" w:rsidP="009E5690">
      <w:pPr>
        <w:widowControl w:val="0"/>
        <w:numPr>
          <w:ilvl w:val="1"/>
          <w:numId w:val="12"/>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os licitantes remanescentes, na ordem de classificação, para contratação, ou revogar a licitação.</w:t>
      </w:r>
    </w:p>
    <w:p w14:paraId="34F9112D" w14:textId="77777777" w:rsidR="009E5690" w:rsidRPr="009E5690" w:rsidRDefault="009E5690" w:rsidP="009E5690">
      <w:pPr>
        <w:widowControl w:val="0"/>
        <w:numPr>
          <w:ilvl w:val="1"/>
          <w:numId w:val="12"/>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Nos termos dos artigos 44 e 45 da Lei Complementar n.º 123/2006, nas licitações, será  assegurado, como critério de desempate, preferência de contratação para as MEI, ME e EPP, entendendo-se por empate aquelas situações em que as propostas apresentadas por estas </w:t>
      </w:r>
      <w:r w:rsidRPr="009E5690">
        <w:rPr>
          <w:rFonts w:ascii="Arial Narrow" w:eastAsia="Arial MT" w:hAnsi="Arial Narrow" w:cs="Arial"/>
          <w:b/>
          <w:color w:val="000000"/>
          <w:sz w:val="24"/>
          <w:szCs w:val="24"/>
          <w:lang w:val="pt-PT" w:eastAsia="pt-BR"/>
        </w:rPr>
        <w:t>sejam iguais ou até 5% (cinco por cento) inferiores ao melhor preço</w:t>
      </w:r>
      <w:r w:rsidRPr="009E5690">
        <w:rPr>
          <w:rFonts w:ascii="Arial Narrow" w:eastAsia="Arial MT" w:hAnsi="Arial Narrow" w:cs="Arial"/>
          <w:color w:val="000000"/>
          <w:sz w:val="24"/>
          <w:szCs w:val="24"/>
          <w:lang w:val="pt-PT" w:eastAsia="pt-BR"/>
        </w:rPr>
        <w:t xml:space="preserve"> e desde que o melhor preço não seja de uma MEI, ME ou EPP.</w:t>
      </w:r>
    </w:p>
    <w:p w14:paraId="5214C197" w14:textId="77777777" w:rsidR="009E5690" w:rsidRPr="009E5690" w:rsidRDefault="009E5690" w:rsidP="009E5690">
      <w:pPr>
        <w:widowControl w:val="0"/>
        <w:ind w:left="0"/>
        <w:rPr>
          <w:rFonts w:ascii="Arial Narrow" w:eastAsia="Arial MT" w:hAnsi="Arial Narrow" w:cs="Arial MT"/>
          <w:sz w:val="24"/>
          <w:szCs w:val="24"/>
          <w:lang w:val="pt-PT" w:eastAsia="pt-BR"/>
        </w:rPr>
      </w:pPr>
    </w:p>
    <w:p w14:paraId="01539A52" w14:textId="77777777" w:rsidR="009E5690" w:rsidRPr="009E5690" w:rsidRDefault="009E5690" w:rsidP="009E5690">
      <w:pPr>
        <w:widowControl w:val="0"/>
        <w:numPr>
          <w:ilvl w:val="1"/>
          <w:numId w:val="12"/>
        </w:numPr>
        <w:spacing w:line="320" w:lineRule="atLeast"/>
        <w:ind w:left="0" w:firstLine="0"/>
        <w:rPr>
          <w:rFonts w:ascii="Arial Narrow" w:eastAsia="Arial MT" w:hAnsi="Arial Narrow" w:cs="Arial MT"/>
          <w:b/>
          <w:sz w:val="24"/>
          <w:szCs w:val="24"/>
          <w:lang w:val="pt-PT" w:eastAsia="pt-BR"/>
        </w:rPr>
      </w:pPr>
      <w:r w:rsidRPr="009E5690">
        <w:rPr>
          <w:rFonts w:ascii="Arial Narrow" w:eastAsia="Arial MT" w:hAnsi="Arial Narrow" w:cs="Arial MT"/>
          <w:b/>
          <w:sz w:val="24"/>
          <w:szCs w:val="24"/>
          <w:lang w:val="pt-PT" w:eastAsia="pt-BR"/>
        </w:rPr>
        <w:t>A regra acima não se aplica nos casos de itens/grupos destinados exclusivamente às Microempresas e Empresas de Pequeno Porte ou com cotas reservadas.</w:t>
      </w:r>
    </w:p>
    <w:p w14:paraId="7F53F4CE" w14:textId="77777777" w:rsidR="009E5690" w:rsidRPr="009E5690" w:rsidRDefault="009E5690" w:rsidP="009E5690">
      <w:pPr>
        <w:widowControl w:val="0"/>
        <w:numPr>
          <w:ilvl w:val="1"/>
          <w:numId w:val="12"/>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Ocorrendo o empate, proceder-se-á da seguinte forma:</w:t>
      </w:r>
    </w:p>
    <w:p w14:paraId="52E38BCE" w14:textId="77777777" w:rsidR="009E5690" w:rsidRPr="009E5690" w:rsidRDefault="009E5690" w:rsidP="009E5690">
      <w:pPr>
        <w:widowControl w:val="0"/>
        <w:numPr>
          <w:ilvl w:val="0"/>
          <w:numId w:val="15"/>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A ME ou EPP mais bem classificada poderá apresentar proposta de preço superior àquela considerada vencedora da licitação, situação em que será adjudicado em seu favor o objeto licitado.</w:t>
      </w:r>
    </w:p>
    <w:p w14:paraId="7E7744B6" w14:textId="77777777" w:rsidR="009E5690" w:rsidRPr="009E5690" w:rsidRDefault="009E5690" w:rsidP="009E5690">
      <w:pPr>
        <w:widowControl w:val="0"/>
        <w:numPr>
          <w:ilvl w:val="0"/>
          <w:numId w:val="15"/>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Não ocorrendo à contratação de ME ou EPP, na forma da </w:t>
      </w:r>
      <w:r w:rsidRPr="009E5690">
        <w:rPr>
          <w:rFonts w:ascii="Arial Narrow" w:eastAsia="Arial MT" w:hAnsi="Arial Narrow" w:cs="Arial"/>
          <w:b/>
          <w:color w:val="000000"/>
          <w:sz w:val="24"/>
          <w:szCs w:val="24"/>
          <w:lang w:val="pt-PT" w:eastAsia="pt-BR"/>
        </w:rPr>
        <w:t>letra “a”,</w:t>
      </w:r>
      <w:r w:rsidRPr="009E5690">
        <w:rPr>
          <w:rFonts w:ascii="Arial Narrow" w:eastAsia="Arial MT" w:hAnsi="Arial Narrow" w:cs="Arial"/>
          <w:color w:val="000000"/>
          <w:sz w:val="24"/>
          <w:szCs w:val="24"/>
          <w:lang w:val="pt-PT" w:eastAsia="pt-BR"/>
        </w:rPr>
        <w:t xml:space="preserve"> serão convocadas a </w:t>
      </w:r>
      <w:r w:rsidRPr="009E5690">
        <w:rPr>
          <w:rFonts w:ascii="Arial Narrow" w:eastAsia="Arial MT" w:hAnsi="Arial Narrow" w:cs="Arial"/>
          <w:color w:val="000000"/>
          <w:sz w:val="24"/>
          <w:szCs w:val="24"/>
          <w:lang w:val="pt-PT" w:eastAsia="pt-BR"/>
        </w:rPr>
        <w:lastRenderedPageBreak/>
        <w:t>remanescentes que porventura se enquadrem na ordem classificatória, para o exercício do mesmo direito.</w:t>
      </w:r>
    </w:p>
    <w:p w14:paraId="4093E304" w14:textId="77777777" w:rsidR="009E5690" w:rsidRPr="009E5690" w:rsidRDefault="009E5690" w:rsidP="009E5690">
      <w:pPr>
        <w:widowControl w:val="0"/>
        <w:numPr>
          <w:ilvl w:val="0"/>
          <w:numId w:val="15"/>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No caso de equivalência dos valores apresentados pelos ME e EPP que encontrem no intervalo estabelecido no subitem </w:t>
      </w:r>
      <w:r w:rsidRPr="009E5690">
        <w:rPr>
          <w:rFonts w:ascii="Arial Narrow" w:eastAsia="Arial MT" w:hAnsi="Arial Narrow" w:cs="Arial"/>
          <w:b/>
          <w:color w:val="000000"/>
          <w:sz w:val="24"/>
          <w:szCs w:val="24"/>
          <w:lang w:val="pt-PT" w:eastAsia="pt-BR"/>
        </w:rPr>
        <w:t>11.4</w:t>
      </w:r>
      <w:r w:rsidRPr="009E5690">
        <w:rPr>
          <w:rFonts w:ascii="Arial Narrow" w:eastAsia="Arial MT" w:hAnsi="Arial Narrow" w:cs="Arial"/>
          <w:color w:val="000000"/>
          <w:sz w:val="24"/>
          <w:szCs w:val="24"/>
          <w:lang w:val="pt-PT" w:eastAsia="pt-BR"/>
        </w:rPr>
        <w:t xml:space="preserve"> será realizado sorteio entre elas para que se identifique aquela que primeiro poderá apresentar melhor proposta.</w:t>
      </w:r>
    </w:p>
    <w:p w14:paraId="0478F5AF" w14:textId="77777777" w:rsidR="009E5690" w:rsidRPr="009E5690" w:rsidRDefault="009E5690" w:rsidP="009E5690">
      <w:pPr>
        <w:widowControl w:val="0"/>
        <w:numPr>
          <w:ilvl w:val="0"/>
          <w:numId w:val="15"/>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Na hipótese da não contratação nos termos previstos nos item </w:t>
      </w:r>
      <w:r w:rsidRPr="009E5690">
        <w:rPr>
          <w:rFonts w:ascii="Arial Narrow" w:eastAsia="Arial MT" w:hAnsi="Arial Narrow" w:cs="Arial"/>
          <w:b/>
          <w:color w:val="000000"/>
          <w:sz w:val="24"/>
          <w:szCs w:val="24"/>
          <w:lang w:val="pt-PT" w:eastAsia="pt-BR"/>
        </w:rPr>
        <w:t>11.4, 11.6 letra “a”, “b” e “c”</w:t>
      </w:r>
      <w:r w:rsidRPr="009E5690">
        <w:rPr>
          <w:rFonts w:ascii="Arial Narrow" w:eastAsia="Arial MT" w:hAnsi="Arial Narrow" w:cs="Arial"/>
          <w:color w:val="000000"/>
          <w:sz w:val="24"/>
          <w:szCs w:val="24"/>
          <w:lang w:val="pt-PT" w:eastAsia="pt-BR"/>
        </w:rPr>
        <w:t>, o objeto licitado será adjudicado em favor da proposta originalmente vencedora da licitação, após verificação da documentação de habilitação.</w:t>
      </w:r>
    </w:p>
    <w:p w14:paraId="2F75FD43" w14:textId="77777777" w:rsidR="009E5690" w:rsidRPr="009E5690" w:rsidRDefault="009E5690" w:rsidP="009E5690">
      <w:pPr>
        <w:widowControl w:val="0"/>
        <w:numPr>
          <w:ilvl w:val="0"/>
          <w:numId w:val="15"/>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O disposto no item </w:t>
      </w:r>
      <w:r w:rsidRPr="009E5690">
        <w:rPr>
          <w:rFonts w:ascii="Arial Narrow" w:eastAsia="Arial MT" w:hAnsi="Arial Narrow" w:cs="Arial"/>
          <w:b/>
          <w:color w:val="000000"/>
          <w:sz w:val="24"/>
          <w:szCs w:val="24"/>
          <w:lang w:val="pt-PT" w:eastAsia="pt-BR"/>
        </w:rPr>
        <w:t xml:space="preserve">11.6 letra “d” </w:t>
      </w:r>
      <w:r w:rsidRPr="009E5690">
        <w:rPr>
          <w:rFonts w:ascii="Arial Narrow" w:eastAsia="Arial MT" w:hAnsi="Arial Narrow" w:cs="Arial"/>
          <w:color w:val="000000"/>
          <w:sz w:val="24"/>
          <w:szCs w:val="24"/>
          <w:lang w:val="pt-PT" w:eastAsia="pt-BR"/>
        </w:rPr>
        <w:t>somente se aplicará quando a melhor oferta inicial não tiver sido apresentada por ME ou EPP.</w:t>
      </w:r>
    </w:p>
    <w:p w14:paraId="5C81C024" w14:textId="77777777" w:rsidR="009E5690" w:rsidRPr="009E5690" w:rsidRDefault="009E5690" w:rsidP="009E5690">
      <w:pPr>
        <w:widowControl w:val="0"/>
        <w:numPr>
          <w:ilvl w:val="0"/>
          <w:numId w:val="15"/>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A ME ou EPP mais bem classificada será convocada para apresentar nova proposta </w:t>
      </w:r>
      <w:r w:rsidRPr="009E5690">
        <w:rPr>
          <w:rFonts w:ascii="Arial Narrow" w:eastAsia="Arial MT" w:hAnsi="Arial Narrow" w:cs="Arial"/>
          <w:b/>
          <w:color w:val="000000"/>
          <w:sz w:val="24"/>
          <w:szCs w:val="24"/>
          <w:lang w:val="pt-PT" w:eastAsia="pt-BR"/>
        </w:rPr>
        <w:t>no prazo máximo de 5 (cinco) minutos</w:t>
      </w:r>
      <w:r w:rsidRPr="009E5690">
        <w:rPr>
          <w:rFonts w:ascii="Arial Narrow" w:eastAsia="Arial MT" w:hAnsi="Arial Narrow" w:cs="Arial"/>
          <w:color w:val="000000"/>
          <w:sz w:val="24"/>
          <w:szCs w:val="24"/>
          <w:lang w:val="pt-PT" w:eastAsia="pt-BR"/>
        </w:rPr>
        <w:t xml:space="preserve"> após o encerramento dos lances, sob pena de preclusão.</w:t>
      </w:r>
    </w:p>
    <w:p w14:paraId="78B505E2" w14:textId="77777777" w:rsidR="009E5690" w:rsidRPr="009E5690" w:rsidRDefault="009E5690" w:rsidP="009E5690">
      <w:pPr>
        <w:widowControl w:val="0"/>
        <w:pBdr>
          <w:top w:val="nil"/>
          <w:left w:val="nil"/>
          <w:bottom w:val="nil"/>
          <w:right w:val="nil"/>
          <w:between w:val="nil"/>
        </w:pBdr>
        <w:tabs>
          <w:tab w:val="left" w:pos="567"/>
          <w:tab w:val="left" w:pos="1418"/>
        </w:tabs>
        <w:spacing w:line="276" w:lineRule="auto"/>
        <w:ind w:left="0"/>
        <w:rPr>
          <w:rFonts w:ascii="Arial Narrow" w:eastAsia="Arial MT" w:hAnsi="Arial Narrow" w:cs="Arial"/>
          <w:color w:val="000000"/>
          <w:sz w:val="24"/>
          <w:szCs w:val="24"/>
          <w:lang w:val="pt-PT" w:eastAsia="pt-BR"/>
        </w:rPr>
      </w:pPr>
    </w:p>
    <w:p w14:paraId="53AFA304" w14:textId="77777777" w:rsidR="009E5690" w:rsidRPr="009E5690" w:rsidRDefault="009E5690" w:rsidP="009E5690">
      <w:pPr>
        <w:widowControl w:val="0"/>
        <w:numPr>
          <w:ilvl w:val="1"/>
          <w:numId w:val="12"/>
        </w:numPr>
        <w:pBdr>
          <w:top w:val="nil"/>
          <w:left w:val="nil"/>
          <w:bottom w:val="nil"/>
          <w:right w:val="nil"/>
          <w:between w:val="nil"/>
        </w:pBdr>
        <w:tabs>
          <w:tab w:val="left" w:pos="567"/>
          <w:tab w:val="left" w:pos="709"/>
          <w:tab w:val="left" w:pos="851"/>
          <w:tab w:val="left" w:pos="1110"/>
        </w:tabs>
        <w:ind w:left="0" w:right="117" w:firstLine="0"/>
        <w:rPr>
          <w:rFonts w:ascii="Arial Narrow" w:eastAsia="Arial MT" w:hAnsi="Arial Narrow" w:cs="Arial"/>
          <w:b/>
          <w:color w:val="000000"/>
          <w:sz w:val="24"/>
          <w:szCs w:val="24"/>
          <w:lang w:val="pt-PT" w:eastAsia="pt-BR"/>
        </w:rPr>
      </w:pPr>
      <w:r w:rsidRPr="009E5690">
        <w:rPr>
          <w:rFonts w:ascii="Arial Narrow" w:eastAsia="Arial MT" w:hAnsi="Arial Narrow" w:cs="Arial"/>
          <w:b/>
          <w:color w:val="000000"/>
          <w:sz w:val="24"/>
          <w:szCs w:val="24"/>
          <w:lang w:val="pt-PT" w:eastAsia="pt-BR"/>
        </w:rPr>
        <w:t>O tratamento diferenciado conferido neste item não será aplicado nas hipóteses de vedações contidas no §1º e 2º, do art. 4º da Lei n. 14.133/2021.</w:t>
      </w:r>
      <w:r w:rsidRPr="009E5690">
        <w:rPr>
          <w:rFonts w:ascii="Arial Narrow" w:eastAsia="Arial MT" w:hAnsi="Arial Narrow" w:cs="Arial MT"/>
          <w:b/>
          <w:sz w:val="24"/>
          <w:szCs w:val="24"/>
          <w:lang w:val="pt-PT" w:eastAsia="pt-BR"/>
        </w:rPr>
        <w:t xml:space="preserve"> </w:t>
      </w:r>
    </w:p>
    <w:p w14:paraId="140DAA4C" w14:textId="77777777" w:rsidR="009E5690" w:rsidRPr="009E5690" w:rsidRDefault="009E5690" w:rsidP="009E5690">
      <w:pPr>
        <w:widowControl w:val="0"/>
        <w:pBdr>
          <w:top w:val="nil"/>
          <w:left w:val="nil"/>
          <w:bottom w:val="nil"/>
          <w:right w:val="nil"/>
          <w:between w:val="nil"/>
        </w:pBdr>
        <w:tabs>
          <w:tab w:val="left" w:pos="567"/>
          <w:tab w:val="left" w:pos="709"/>
          <w:tab w:val="left" w:pos="851"/>
          <w:tab w:val="left" w:pos="1110"/>
        </w:tabs>
        <w:ind w:left="1855" w:right="826"/>
        <w:rPr>
          <w:rFonts w:ascii="Arial Narrow" w:eastAsia="Arial MT" w:hAnsi="Arial Narrow" w:cs="Arial"/>
          <w:color w:val="000000"/>
          <w:sz w:val="24"/>
          <w:szCs w:val="24"/>
          <w:lang w:val="pt-PT" w:eastAsia="pt-BR"/>
        </w:rPr>
      </w:pPr>
    </w:p>
    <w:p w14:paraId="6B4AD0EA" w14:textId="77777777" w:rsidR="009E5690" w:rsidRPr="009E5690" w:rsidRDefault="009E5690" w:rsidP="009E5690">
      <w:pPr>
        <w:widowControl w:val="0"/>
        <w:numPr>
          <w:ilvl w:val="0"/>
          <w:numId w:val="12"/>
        </w:numPr>
        <w:shd w:val="clear" w:color="auto" w:fill="D9D9D9"/>
        <w:tabs>
          <w:tab w:val="left" w:pos="851"/>
          <w:tab w:val="left" w:pos="1134"/>
        </w:tabs>
        <w:ind w:left="0" w:firstLine="0"/>
        <w:outlineLvl w:val="0"/>
        <w:rPr>
          <w:rFonts w:ascii="Arial Narrow" w:eastAsia="Arial" w:hAnsi="Arial Narrow" w:cs="Arial"/>
          <w:b/>
          <w:bCs/>
          <w:sz w:val="24"/>
          <w:szCs w:val="24"/>
          <w:lang w:val="pt-PT" w:eastAsia="pt-BR"/>
        </w:rPr>
      </w:pPr>
      <w:r w:rsidRPr="009E5690">
        <w:rPr>
          <w:rFonts w:ascii="Arial Narrow" w:eastAsia="Arial" w:hAnsi="Arial Narrow" w:cs="Arial"/>
          <w:b/>
          <w:bCs/>
          <w:sz w:val="24"/>
          <w:szCs w:val="24"/>
          <w:lang w:val="pt-PT" w:eastAsia="pt-BR"/>
        </w:rPr>
        <w:t xml:space="preserve">DA SESSÃO PÚBLICA E DO JULGAMENTO: </w:t>
      </w:r>
    </w:p>
    <w:p w14:paraId="303DA0C3" w14:textId="77777777" w:rsidR="009E5690" w:rsidRPr="009E5690" w:rsidRDefault="009E5690" w:rsidP="009E5690">
      <w:pPr>
        <w:widowControl w:val="0"/>
        <w:tabs>
          <w:tab w:val="left" w:pos="851"/>
          <w:tab w:val="left" w:pos="1134"/>
        </w:tabs>
        <w:ind w:left="0"/>
        <w:outlineLvl w:val="0"/>
        <w:rPr>
          <w:rFonts w:ascii="Arial Narrow" w:eastAsia="Arial" w:hAnsi="Arial Narrow" w:cs="Arial"/>
          <w:b/>
          <w:bCs/>
          <w:sz w:val="24"/>
          <w:szCs w:val="24"/>
          <w:lang w:val="pt-PT" w:eastAsia="pt-BR"/>
        </w:rPr>
      </w:pPr>
    </w:p>
    <w:p w14:paraId="474D2724" w14:textId="77777777" w:rsidR="009E5690" w:rsidRPr="009E5690" w:rsidRDefault="009E5690" w:rsidP="009E5690">
      <w:pPr>
        <w:widowControl w:val="0"/>
        <w:numPr>
          <w:ilvl w:val="1"/>
          <w:numId w:val="12"/>
        </w:numPr>
        <w:pBdr>
          <w:top w:val="nil"/>
          <w:left w:val="nil"/>
          <w:bottom w:val="nil"/>
          <w:right w:val="nil"/>
          <w:between w:val="nil"/>
        </w:pBdr>
        <w:tabs>
          <w:tab w:val="left" w:pos="567"/>
        </w:tabs>
        <w:spacing w:after="240" w:line="276" w:lineRule="auto"/>
        <w:ind w:left="0" w:firstLine="0"/>
        <w:rPr>
          <w:rFonts w:ascii="Arial Narrow" w:eastAsia="Arial MT" w:hAnsi="Arial Narrow" w:cs="Arial"/>
          <w:sz w:val="24"/>
          <w:szCs w:val="24"/>
          <w:lang w:val="pt-PT" w:eastAsia="pt-BR"/>
        </w:rPr>
      </w:pPr>
      <w:r w:rsidRPr="009E5690">
        <w:rPr>
          <w:rFonts w:ascii="Arial Narrow" w:eastAsia="Arial MT" w:hAnsi="Arial Narrow" w:cs="Arial"/>
          <w:color w:val="000000"/>
          <w:sz w:val="24"/>
          <w:szCs w:val="24"/>
          <w:lang w:val="pt-PT" w:eastAsia="pt-BR"/>
        </w:rPr>
        <w:t xml:space="preserve">O modo de disputa será </w:t>
      </w:r>
      <w:r w:rsidRPr="009E5690">
        <w:rPr>
          <w:rFonts w:ascii="Arial Narrow" w:eastAsia="Arial MT" w:hAnsi="Arial Narrow" w:cs="Arial"/>
          <w:b/>
          <w:sz w:val="24"/>
          <w:szCs w:val="24"/>
          <w:highlight w:val="cyan"/>
          <w:lang w:val="pt-PT" w:eastAsia="pt-BR"/>
        </w:rPr>
        <w:t>ABERTO</w:t>
      </w:r>
      <w:r w:rsidRPr="009E5690">
        <w:rPr>
          <w:rFonts w:ascii="Arial Narrow" w:eastAsia="Arial MT" w:hAnsi="Arial Narrow" w:cs="Arial"/>
          <w:color w:val="000000"/>
          <w:sz w:val="24"/>
          <w:szCs w:val="24"/>
          <w:lang w:val="pt-PT" w:eastAsia="pt-BR"/>
        </w:rPr>
        <w:t>.</w:t>
      </w:r>
    </w:p>
    <w:p w14:paraId="7D140538" w14:textId="77777777" w:rsidR="00C765BF" w:rsidRPr="0024319D" w:rsidRDefault="00C765BF" w:rsidP="00C765BF">
      <w:pPr>
        <w:pStyle w:val="PargrafodaLista"/>
        <w:widowControl w:val="0"/>
        <w:numPr>
          <w:ilvl w:val="1"/>
          <w:numId w:val="12"/>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sz w:val="24"/>
          <w:szCs w:val="24"/>
        </w:rPr>
      </w:pPr>
      <w:r w:rsidRPr="0024319D">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4191EC6" w14:textId="77777777" w:rsidR="00C765BF" w:rsidRPr="0024319D" w:rsidRDefault="00C765BF" w:rsidP="00C765BF">
      <w:pPr>
        <w:pStyle w:val="PargrafodaLista"/>
        <w:widowControl w:val="0"/>
        <w:numPr>
          <w:ilvl w:val="1"/>
          <w:numId w:val="12"/>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sz w:val="24"/>
          <w:szCs w:val="24"/>
        </w:rPr>
      </w:pPr>
      <w:r w:rsidRPr="0024319D">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2BE34EC" w14:textId="77777777" w:rsidR="00C765BF" w:rsidRPr="0024319D" w:rsidRDefault="00C765BF" w:rsidP="00C765BF">
      <w:pPr>
        <w:pStyle w:val="PargrafodaLista"/>
        <w:widowControl w:val="0"/>
        <w:numPr>
          <w:ilvl w:val="1"/>
          <w:numId w:val="12"/>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sz w:val="24"/>
          <w:szCs w:val="24"/>
        </w:rPr>
      </w:pPr>
      <w:r w:rsidRPr="0024319D">
        <w:rPr>
          <w:rFonts w:ascii="Arial Narrow" w:hAnsi="Arial Narrow" w:cs="Arial"/>
          <w:color w:val="000000"/>
          <w:sz w:val="24"/>
          <w:szCs w:val="24"/>
        </w:rPr>
        <w:t xml:space="preserve">Após os respectivos credenciamentos, as licitantes entregarão para o(a)Pregoeiro(a) a declaração de pleno atendimento aos requisitos de habilitação, de acordo com o modelo estabelecido no </w:t>
      </w:r>
      <w:r w:rsidRPr="0024319D">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24319D">
        <w:rPr>
          <w:rFonts w:ascii="Arial Narrow" w:hAnsi="Arial Narrow" w:cs="Arial"/>
          <w:color w:val="000000"/>
          <w:sz w:val="24"/>
          <w:szCs w:val="24"/>
        </w:rPr>
        <w:t xml:space="preserve"> ao Edital e, em envelopes separados, a proposta de preços e os documentos de habilitação.</w:t>
      </w:r>
    </w:p>
    <w:p w14:paraId="660114E7" w14:textId="77777777" w:rsidR="00C765BF" w:rsidRPr="0024319D" w:rsidRDefault="00C765BF" w:rsidP="00C765BF">
      <w:pPr>
        <w:widowControl w:val="0"/>
        <w:numPr>
          <w:ilvl w:val="1"/>
          <w:numId w:val="12"/>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24319D">
        <w:rPr>
          <w:rFonts w:ascii="Arial Narrow" w:hAnsi="Arial Narrow" w:cs="Arial"/>
          <w:color w:val="000000"/>
          <w:sz w:val="24"/>
          <w:szCs w:val="24"/>
        </w:rPr>
        <w:t>Após o encerramento do credenciamento e identificação dos representantes das empresas licitantes, o(a)Pregoeiro(a)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28BD395" w14:textId="77777777" w:rsidR="00C765BF" w:rsidRPr="0024319D" w:rsidRDefault="00C765BF" w:rsidP="00C765BF">
      <w:pPr>
        <w:pStyle w:val="PargrafodaLista"/>
        <w:widowControl w:val="0"/>
        <w:numPr>
          <w:ilvl w:val="1"/>
          <w:numId w:val="12"/>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5940EA06" w14:textId="77777777" w:rsidR="00C765BF" w:rsidRPr="0024319D" w:rsidRDefault="00C765BF" w:rsidP="00C765BF">
      <w:pPr>
        <w:pStyle w:val="PargrafodaLista"/>
        <w:widowControl w:val="0"/>
        <w:numPr>
          <w:ilvl w:val="1"/>
          <w:numId w:val="12"/>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2A5EBB6D" w14:textId="77777777" w:rsidR="00C765BF" w:rsidRPr="00F350D7" w:rsidRDefault="00C765BF" w:rsidP="00C765BF">
      <w:pPr>
        <w:pStyle w:val="PargrafodaLista"/>
        <w:widowControl w:val="0"/>
        <w:numPr>
          <w:ilvl w:val="1"/>
          <w:numId w:val="12"/>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sz w:val="24"/>
          <w:szCs w:val="24"/>
        </w:rPr>
        <w:t xml:space="preserve"> Após a abertura das propostas, o pregoeiro iniciará a fase de lances.</w:t>
      </w:r>
    </w:p>
    <w:p w14:paraId="0F4916DF" w14:textId="77777777" w:rsidR="00C765BF" w:rsidRPr="00F350D7" w:rsidRDefault="00C765BF" w:rsidP="00C765BF">
      <w:pPr>
        <w:pStyle w:val="PargrafodaLista"/>
        <w:widowControl w:val="0"/>
        <w:numPr>
          <w:ilvl w:val="1"/>
          <w:numId w:val="12"/>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b/>
          <w:color w:val="000000"/>
          <w:sz w:val="24"/>
          <w:szCs w:val="24"/>
          <w:highlight w:val="lightGray"/>
        </w:rPr>
      </w:pPr>
      <w:r w:rsidRPr="00F350D7">
        <w:rPr>
          <w:rFonts w:ascii="Arial Narrow" w:hAnsi="Arial Narrow"/>
          <w:b/>
          <w:highlight w:val="lightGray"/>
        </w:rPr>
        <w:t>DOS LANCES:</w:t>
      </w:r>
    </w:p>
    <w:p w14:paraId="01FF2D6D" w14:textId="77777777" w:rsidR="00C765BF" w:rsidRPr="00F350D7" w:rsidRDefault="00C765BF" w:rsidP="00C765BF">
      <w:pPr>
        <w:pStyle w:val="PargrafodaLista"/>
        <w:widowControl w:val="0"/>
        <w:numPr>
          <w:ilvl w:val="2"/>
          <w:numId w:val="12"/>
        </w:numPr>
        <w:pBdr>
          <w:top w:val="nil"/>
          <w:left w:val="nil"/>
          <w:bottom w:val="nil"/>
          <w:right w:val="nil"/>
          <w:between w:val="nil"/>
        </w:pBdr>
        <w:tabs>
          <w:tab w:val="left" w:pos="851"/>
        </w:tabs>
        <w:spacing w:before="240" w:after="0" w:line="276" w:lineRule="auto"/>
        <w:ind w:left="0" w:firstLine="0"/>
        <w:contextualSpacing w:val="0"/>
        <w:jc w:val="both"/>
        <w:rPr>
          <w:rFonts w:ascii="Arial Narrow" w:hAnsi="Arial Narrow" w:cs="Arial"/>
          <w:sz w:val="24"/>
          <w:szCs w:val="24"/>
        </w:rPr>
      </w:pPr>
      <w:r w:rsidRPr="00F350D7">
        <w:rPr>
          <w:rFonts w:ascii="Arial Narrow" w:hAnsi="Arial Narrow" w:cs="Arial"/>
          <w:color w:val="000000"/>
          <w:sz w:val="24"/>
          <w:szCs w:val="24"/>
        </w:rPr>
        <w:lastRenderedPageBreak/>
        <w:t xml:space="preserve">O procedimento seguirá de acordo com o modo de disputa será o </w:t>
      </w:r>
      <w:r w:rsidRPr="00F350D7">
        <w:rPr>
          <w:rFonts w:ascii="Arial Narrow" w:hAnsi="Arial Narrow" w:cs="Arial"/>
          <w:b/>
          <w:sz w:val="24"/>
          <w:szCs w:val="24"/>
          <w:highlight w:val="cyan"/>
        </w:rPr>
        <w:t xml:space="preserve">ABERTO </w:t>
      </w:r>
      <w:r w:rsidRPr="00F350D7">
        <w:rPr>
          <w:rFonts w:ascii="Arial Narrow" w:hAnsi="Arial Narrow" w:cs="Arial"/>
          <w:sz w:val="24"/>
          <w:szCs w:val="24"/>
        </w:rPr>
        <w:t xml:space="preserve">cujo critério de julgamento será </w:t>
      </w:r>
      <w:r w:rsidRPr="00F350D7">
        <w:rPr>
          <w:rFonts w:ascii="Arial Narrow" w:hAnsi="Arial Narrow" w:cs="Arial"/>
          <w:sz w:val="24"/>
          <w:szCs w:val="24"/>
          <w:highlight w:val="cyan"/>
        </w:rPr>
        <w:t xml:space="preserve">o </w:t>
      </w:r>
      <w:r w:rsidRPr="00F350D7">
        <w:rPr>
          <w:rFonts w:ascii="Arial Narrow" w:hAnsi="Arial Narrow" w:cs="Arial"/>
          <w:b/>
          <w:sz w:val="24"/>
          <w:szCs w:val="24"/>
          <w:highlight w:val="cyan"/>
        </w:rPr>
        <w:t>MENOR PREÇO POR ITEM</w:t>
      </w:r>
      <w:r w:rsidRPr="00F350D7">
        <w:rPr>
          <w:rFonts w:ascii="Arial Narrow" w:hAnsi="Arial Narrow" w:cs="Arial"/>
          <w:sz w:val="24"/>
          <w:szCs w:val="24"/>
        </w:rPr>
        <w:t>.</w:t>
      </w:r>
    </w:p>
    <w:p w14:paraId="41DAB006" w14:textId="77777777" w:rsidR="00C765BF" w:rsidRPr="00B00DCC" w:rsidRDefault="00C765BF" w:rsidP="00C765BF">
      <w:pPr>
        <w:pStyle w:val="PargrafodaLista"/>
        <w:widowControl w:val="0"/>
        <w:numPr>
          <w:ilvl w:val="2"/>
          <w:numId w:val="12"/>
        </w:numPr>
        <w:pBdr>
          <w:top w:val="nil"/>
          <w:left w:val="nil"/>
          <w:bottom w:val="nil"/>
          <w:right w:val="nil"/>
          <w:between w:val="nil"/>
        </w:pBdr>
        <w:tabs>
          <w:tab w:val="left" w:pos="851"/>
        </w:tabs>
        <w:spacing w:before="240" w:after="0" w:line="276" w:lineRule="auto"/>
        <w:ind w:left="0" w:hanging="11"/>
        <w:contextualSpacing w:val="0"/>
        <w:jc w:val="both"/>
        <w:rPr>
          <w:rFonts w:ascii="Arial Narrow" w:hAnsi="Arial Narrow" w:cs="Arial"/>
          <w:sz w:val="24"/>
          <w:szCs w:val="24"/>
        </w:rPr>
      </w:pPr>
      <w:r w:rsidRPr="00B00DCC">
        <w:rPr>
          <w:rFonts w:ascii="Arial Narrow" w:hAnsi="Arial Narrow" w:cs="Arial"/>
          <w:sz w:val="24"/>
          <w:szCs w:val="24"/>
        </w:rPr>
        <w:t xml:space="preserve">O </w:t>
      </w:r>
      <w:r w:rsidRPr="00B00DCC">
        <w:rPr>
          <w:rFonts w:ascii="Arial Narrow" w:hAnsi="Arial Narrow" w:cs="Arial"/>
          <w:b/>
          <w:sz w:val="24"/>
          <w:szCs w:val="24"/>
        </w:rPr>
        <w:t>intervalo mínimo</w:t>
      </w:r>
      <w:r w:rsidRPr="00B00DCC">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B00DCC">
        <w:rPr>
          <w:rFonts w:ascii="Arial Narrow" w:hAnsi="Arial Narrow" w:cs="Arial"/>
          <w:b/>
          <w:bCs/>
          <w:sz w:val="24"/>
          <w:szCs w:val="24"/>
        </w:rPr>
        <w:t>será optativo podendo ser definido em sessão pública pelo pregoeiro.</w:t>
      </w:r>
    </w:p>
    <w:p w14:paraId="7D9FA826" w14:textId="77777777" w:rsidR="00C765BF" w:rsidRPr="00B00DCC" w:rsidRDefault="00C765BF" w:rsidP="00C765BF">
      <w:pPr>
        <w:pStyle w:val="PargrafodaLista"/>
        <w:widowControl w:val="0"/>
        <w:numPr>
          <w:ilvl w:val="2"/>
          <w:numId w:val="12"/>
        </w:numPr>
        <w:pBdr>
          <w:top w:val="nil"/>
          <w:left w:val="nil"/>
          <w:bottom w:val="nil"/>
          <w:right w:val="nil"/>
          <w:between w:val="nil"/>
        </w:pBdr>
        <w:tabs>
          <w:tab w:val="left" w:pos="851"/>
        </w:tabs>
        <w:spacing w:before="240" w:after="0" w:line="276" w:lineRule="auto"/>
        <w:ind w:left="0" w:hanging="11"/>
        <w:contextualSpacing w:val="0"/>
        <w:jc w:val="both"/>
        <w:rPr>
          <w:rFonts w:ascii="Arial Narrow" w:hAnsi="Arial Narrow" w:cs="Arial"/>
          <w:sz w:val="24"/>
          <w:szCs w:val="24"/>
        </w:rPr>
      </w:pPr>
      <w:r w:rsidRPr="00B00DCC">
        <w:rPr>
          <w:rFonts w:ascii="Arial Narrow" w:hAnsi="Arial Narrow" w:cs="Arial"/>
          <w:sz w:val="24"/>
          <w:szCs w:val="24"/>
        </w:rPr>
        <w:t>Abertos os envelopes indicados sob o n. 01, as propostas iniciais serão classificadas e ordenadas, de acordo com o critério de julgamento adotado.</w:t>
      </w:r>
    </w:p>
    <w:p w14:paraId="7102AF11" w14:textId="77777777" w:rsidR="00C765BF" w:rsidRDefault="00C765BF" w:rsidP="00C765BF">
      <w:pPr>
        <w:widowControl w:val="0"/>
        <w:numPr>
          <w:ilvl w:val="2"/>
          <w:numId w:val="12"/>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24319D">
        <w:rPr>
          <w:rFonts w:ascii="Arial Narrow" w:hAnsi="Arial Narrow" w:cs="Arial"/>
          <w:sz w:val="24"/>
          <w:szCs w:val="24"/>
        </w:rPr>
        <w:t xml:space="preserve">Classificadas, o(a) </w:t>
      </w:r>
      <w:r w:rsidRPr="0024319D">
        <w:rPr>
          <w:rFonts w:ascii="Arial Narrow" w:hAnsi="Arial Narrow" w:cs="Arial"/>
          <w:color w:val="000000"/>
          <w:sz w:val="24"/>
          <w:szCs w:val="24"/>
        </w:rPr>
        <w:t>Pregoeiro(a)</w:t>
      </w:r>
      <w:r w:rsidRPr="0024319D">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F03035C" w14:textId="77777777" w:rsidR="00C765BF" w:rsidRDefault="00C765BF" w:rsidP="00C765BF">
      <w:pPr>
        <w:widowControl w:val="0"/>
        <w:numPr>
          <w:ilvl w:val="2"/>
          <w:numId w:val="12"/>
        </w:numPr>
        <w:pBdr>
          <w:top w:val="nil"/>
          <w:left w:val="nil"/>
          <w:bottom w:val="nil"/>
          <w:right w:val="nil"/>
          <w:between w:val="nil"/>
        </w:pBdr>
        <w:tabs>
          <w:tab w:val="left" w:pos="851"/>
          <w:tab w:val="left" w:pos="1560"/>
        </w:tabs>
        <w:spacing w:before="240" w:after="240" w:line="276" w:lineRule="auto"/>
        <w:ind w:left="0" w:firstLine="0"/>
        <w:rPr>
          <w:rFonts w:ascii="Arial Narrow" w:hAnsi="Arial Narrow" w:cs="Arial"/>
          <w:color w:val="000000"/>
          <w:sz w:val="24"/>
          <w:szCs w:val="24"/>
        </w:rPr>
      </w:pPr>
      <w:r w:rsidRPr="00B00DCC">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01A48E5B" w14:textId="77777777" w:rsidR="00C765BF" w:rsidRPr="00B00DCC" w:rsidRDefault="00C765BF" w:rsidP="00C765BF">
      <w:pPr>
        <w:widowControl w:val="0"/>
        <w:numPr>
          <w:ilvl w:val="2"/>
          <w:numId w:val="12"/>
        </w:numPr>
        <w:pBdr>
          <w:top w:val="nil"/>
          <w:left w:val="nil"/>
          <w:bottom w:val="nil"/>
          <w:right w:val="nil"/>
          <w:between w:val="nil"/>
        </w:pBdr>
        <w:tabs>
          <w:tab w:val="left" w:pos="851"/>
          <w:tab w:val="left" w:pos="1560"/>
        </w:tabs>
        <w:spacing w:before="240" w:after="240" w:line="276" w:lineRule="auto"/>
        <w:ind w:left="0" w:firstLine="0"/>
        <w:rPr>
          <w:rFonts w:ascii="Arial Narrow" w:hAnsi="Arial Narrow" w:cs="Arial"/>
          <w:color w:val="000000"/>
          <w:sz w:val="24"/>
          <w:szCs w:val="24"/>
        </w:rPr>
      </w:pPr>
      <w:r w:rsidRPr="00B00DCC">
        <w:rPr>
          <w:rFonts w:ascii="Arial Narrow" w:hAnsi="Arial Narrow" w:cs="Arial"/>
          <w:color w:val="000000"/>
          <w:sz w:val="24"/>
          <w:szCs w:val="24"/>
        </w:rPr>
        <w:t>Não serão aceitos dois ou mais lances iguais, prevalecendo aquele que for recebido e primeiro.</w:t>
      </w:r>
    </w:p>
    <w:p w14:paraId="20F5F9CD" w14:textId="77777777" w:rsidR="00C765BF" w:rsidRPr="0024319D" w:rsidRDefault="00C765BF" w:rsidP="00C765BF">
      <w:pPr>
        <w:pStyle w:val="PargrafodaLista"/>
        <w:widowControl w:val="0"/>
        <w:numPr>
          <w:ilvl w:val="2"/>
          <w:numId w:val="12"/>
        </w:numPr>
        <w:pBdr>
          <w:top w:val="nil"/>
          <w:left w:val="nil"/>
          <w:bottom w:val="nil"/>
          <w:right w:val="nil"/>
          <w:between w:val="nil"/>
        </w:pBdr>
        <w:tabs>
          <w:tab w:val="left" w:pos="851"/>
          <w:tab w:val="left" w:pos="1276"/>
          <w:tab w:val="left" w:pos="1560"/>
        </w:tabs>
        <w:spacing w:after="24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color w:val="000000"/>
          <w:sz w:val="24"/>
          <w:szCs w:val="24"/>
        </w:rPr>
        <w:t>Encerrada a sessão pública, o(a) Pregoeiro(a)</w:t>
      </w:r>
      <w:r>
        <w:rPr>
          <w:rFonts w:ascii="Arial Narrow" w:hAnsi="Arial Narrow" w:cs="Arial"/>
          <w:color w:val="000000"/>
          <w:sz w:val="24"/>
          <w:szCs w:val="24"/>
        </w:rPr>
        <w:t xml:space="preserve"> </w:t>
      </w:r>
      <w:r w:rsidRPr="0024319D">
        <w:rPr>
          <w:rFonts w:ascii="Arial Narrow" w:hAnsi="Arial Narrow" w:cs="Arial"/>
          <w:b/>
          <w:color w:val="000000"/>
          <w:sz w:val="24"/>
          <w:szCs w:val="24"/>
        </w:rPr>
        <w:t>poderá</w:t>
      </w:r>
      <w:r w:rsidRPr="0024319D">
        <w:rPr>
          <w:rFonts w:ascii="Arial Narrow" w:hAnsi="Arial Narrow" w:cs="Arial"/>
          <w:color w:val="000000"/>
          <w:sz w:val="24"/>
          <w:szCs w:val="24"/>
        </w:rPr>
        <w:t xml:space="preserve"> admitir o reinício da disputa aberta, </w:t>
      </w:r>
      <w:r w:rsidRPr="0024319D">
        <w:rPr>
          <w:rFonts w:ascii="Arial Narrow" w:hAnsi="Arial Narrow" w:cs="Arial"/>
          <w:b/>
          <w:color w:val="000000"/>
          <w:sz w:val="24"/>
          <w:szCs w:val="24"/>
        </w:rPr>
        <w:t>se a diferença em relação à proposta classificada em segundo lugar for de pelo menos 5% (cinco por cento)</w:t>
      </w:r>
      <w:r w:rsidRPr="0024319D">
        <w:rPr>
          <w:rFonts w:ascii="Arial Narrow" w:hAnsi="Arial Narrow" w:cs="Arial"/>
          <w:color w:val="000000"/>
          <w:sz w:val="24"/>
          <w:szCs w:val="24"/>
        </w:rPr>
        <w:t>, para a definição das demais colocações.</w:t>
      </w:r>
    </w:p>
    <w:p w14:paraId="177CDE8E" w14:textId="77777777" w:rsidR="00C765BF" w:rsidRPr="0024319D" w:rsidRDefault="00C765BF" w:rsidP="00C765BF">
      <w:pPr>
        <w:pStyle w:val="PargrafodaLista"/>
        <w:widowControl w:val="0"/>
        <w:numPr>
          <w:ilvl w:val="2"/>
          <w:numId w:val="12"/>
        </w:numPr>
        <w:pBdr>
          <w:top w:val="nil"/>
          <w:left w:val="nil"/>
          <w:bottom w:val="nil"/>
          <w:right w:val="nil"/>
          <w:between w:val="nil"/>
        </w:pBdr>
        <w:tabs>
          <w:tab w:val="left" w:pos="851"/>
          <w:tab w:val="left" w:pos="1276"/>
          <w:tab w:val="left" w:pos="1560"/>
          <w:tab w:val="left" w:pos="1843"/>
        </w:tabs>
        <w:spacing w:after="240" w:line="276" w:lineRule="auto"/>
        <w:ind w:left="0" w:firstLine="0"/>
        <w:contextualSpacing w:val="0"/>
        <w:jc w:val="both"/>
        <w:rPr>
          <w:rFonts w:ascii="Arial Narrow" w:hAnsi="Arial Narrow" w:cs="Arial"/>
          <w:color w:val="000000"/>
          <w:sz w:val="24"/>
          <w:szCs w:val="24"/>
        </w:rPr>
      </w:pPr>
      <w:r w:rsidRPr="0024319D">
        <w:rPr>
          <w:rFonts w:ascii="Arial Narrow" w:hAnsi="Arial Narrow" w:cs="Arial"/>
          <w:color w:val="000000"/>
          <w:sz w:val="24"/>
          <w:szCs w:val="24"/>
        </w:rPr>
        <w:t>A etapa de lances será considerada encerrada quando todos os participantes dessa etapa declinarem da formulação de lances para aquele item.</w:t>
      </w:r>
    </w:p>
    <w:p w14:paraId="2C72AB97" w14:textId="77777777" w:rsidR="00C765BF" w:rsidRPr="0024319D" w:rsidRDefault="00C765BF" w:rsidP="00C765BF">
      <w:pPr>
        <w:widowControl w:val="0"/>
        <w:numPr>
          <w:ilvl w:val="2"/>
          <w:numId w:val="12"/>
        </w:numPr>
        <w:pBdr>
          <w:top w:val="nil"/>
          <w:left w:val="nil"/>
          <w:bottom w:val="nil"/>
          <w:right w:val="nil"/>
          <w:between w:val="nil"/>
        </w:pBdr>
        <w:tabs>
          <w:tab w:val="left" w:pos="851"/>
          <w:tab w:val="left" w:pos="1560"/>
        </w:tabs>
        <w:spacing w:before="240" w:line="276" w:lineRule="auto"/>
        <w:ind w:left="0" w:firstLine="0"/>
        <w:rPr>
          <w:rFonts w:ascii="Arial Narrow" w:hAnsi="Arial Narrow" w:cs="Arial"/>
          <w:b/>
          <w:color w:val="FF0000"/>
          <w:sz w:val="24"/>
          <w:szCs w:val="24"/>
        </w:rPr>
      </w:pPr>
      <w:r w:rsidRPr="0024319D">
        <w:rPr>
          <w:rFonts w:ascii="Arial Narrow" w:hAnsi="Arial Narrow" w:cs="Arial"/>
          <w:b/>
          <w:color w:val="000000"/>
          <w:sz w:val="24"/>
          <w:szCs w:val="24"/>
        </w:rPr>
        <w:t xml:space="preserve">Não poderá haver desistência dos lances ofertados, sujeitando-se a proponente </w:t>
      </w:r>
      <w:r w:rsidRPr="0024319D">
        <w:rPr>
          <w:rFonts w:ascii="Arial Narrow" w:hAnsi="Arial Narrow" w:cs="Arial"/>
          <w:b/>
          <w:color w:val="000000" w:themeColor="text1"/>
          <w:sz w:val="24"/>
          <w:szCs w:val="24"/>
        </w:rPr>
        <w:t>desistente às penalidades constantes deste edital.</w:t>
      </w:r>
    </w:p>
    <w:p w14:paraId="462D9250" w14:textId="77777777" w:rsidR="00C765BF" w:rsidRPr="0024319D" w:rsidRDefault="00C765BF" w:rsidP="00C765BF">
      <w:pPr>
        <w:widowControl w:val="0"/>
        <w:numPr>
          <w:ilvl w:val="2"/>
          <w:numId w:val="12"/>
        </w:numPr>
        <w:pBdr>
          <w:top w:val="nil"/>
          <w:left w:val="nil"/>
          <w:bottom w:val="nil"/>
          <w:right w:val="nil"/>
          <w:between w:val="nil"/>
        </w:pBdr>
        <w:tabs>
          <w:tab w:val="left" w:pos="851"/>
          <w:tab w:val="left" w:pos="1560"/>
        </w:tabs>
        <w:spacing w:before="240" w:line="276" w:lineRule="auto"/>
        <w:ind w:left="0" w:firstLine="0"/>
        <w:rPr>
          <w:rFonts w:ascii="Arial Narrow" w:hAnsi="Arial Narrow" w:cs="Arial"/>
          <w:b/>
          <w:color w:val="FF0000"/>
          <w:sz w:val="24"/>
          <w:szCs w:val="24"/>
        </w:rPr>
      </w:pPr>
      <w:r w:rsidRPr="0024319D">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5D52F013" w14:textId="77777777" w:rsidR="00C765BF" w:rsidRPr="0024319D" w:rsidRDefault="00C765BF" w:rsidP="00C765BF">
      <w:pPr>
        <w:rPr>
          <w:rFonts w:ascii="Arial Narrow" w:hAnsi="Arial Narrow"/>
          <w:sz w:val="24"/>
          <w:szCs w:val="24"/>
        </w:rPr>
      </w:pPr>
    </w:p>
    <w:p w14:paraId="51D0E55D" w14:textId="77777777" w:rsidR="00C765BF" w:rsidRPr="0024319D" w:rsidRDefault="00C765BF" w:rsidP="00C765BF">
      <w:pPr>
        <w:pStyle w:val="PargrafodaLista"/>
        <w:widowControl w:val="0"/>
        <w:numPr>
          <w:ilvl w:val="1"/>
          <w:numId w:val="12"/>
        </w:numPr>
        <w:pBdr>
          <w:top w:val="nil"/>
          <w:left w:val="nil"/>
          <w:bottom w:val="nil"/>
          <w:right w:val="nil"/>
          <w:between w:val="nil"/>
        </w:pBdr>
        <w:shd w:val="clear" w:color="auto" w:fill="D9D9D9" w:themeFill="background1" w:themeFillShade="D9"/>
        <w:spacing w:after="0" w:line="240" w:lineRule="auto"/>
        <w:ind w:left="0" w:firstLine="0"/>
        <w:contextualSpacing w:val="0"/>
        <w:jc w:val="both"/>
        <w:rPr>
          <w:rFonts w:ascii="Arial Narrow" w:hAnsi="Arial Narrow" w:cs="Arial"/>
          <w:b/>
          <w:color w:val="000000"/>
          <w:sz w:val="24"/>
          <w:szCs w:val="24"/>
        </w:rPr>
      </w:pPr>
      <w:r w:rsidRPr="0024319D">
        <w:rPr>
          <w:rFonts w:ascii="Arial Narrow" w:hAnsi="Arial Narrow" w:cs="Arial"/>
          <w:b/>
          <w:color w:val="000000"/>
          <w:sz w:val="24"/>
          <w:szCs w:val="24"/>
        </w:rPr>
        <w:t>CRITÉRIO DE JULGAMENTO DAS PROPOSTAS DE PREÇO:</w:t>
      </w:r>
    </w:p>
    <w:p w14:paraId="55FC002B" w14:textId="77777777" w:rsidR="00C765BF" w:rsidRPr="00F350D7" w:rsidRDefault="00C765BF" w:rsidP="00C765BF">
      <w:pPr>
        <w:pStyle w:val="PargrafodaLista"/>
        <w:pBdr>
          <w:top w:val="nil"/>
          <w:left w:val="nil"/>
          <w:bottom w:val="nil"/>
          <w:right w:val="nil"/>
          <w:between w:val="nil"/>
        </w:pBdr>
        <w:tabs>
          <w:tab w:val="left" w:pos="1110"/>
          <w:tab w:val="left" w:pos="1418"/>
          <w:tab w:val="left" w:pos="1701"/>
        </w:tabs>
        <w:spacing w:before="240" w:line="276" w:lineRule="auto"/>
        <w:ind w:left="0"/>
        <w:rPr>
          <w:rFonts w:ascii="Arial Narrow" w:hAnsi="Arial Narrow" w:cs="Arial"/>
          <w:b/>
          <w:sz w:val="24"/>
          <w:szCs w:val="24"/>
        </w:rPr>
      </w:pPr>
      <w:r w:rsidRPr="0024319D">
        <w:rPr>
          <w:rFonts w:ascii="Arial Narrow" w:hAnsi="Arial Narrow" w:cs="Arial"/>
          <w:sz w:val="24"/>
          <w:szCs w:val="24"/>
        </w:rPr>
        <w:t xml:space="preserve">12.10.1.  A classificação das propostas será por ordem crescente a partir da mais vantajosa, sagrando-se vencedora desta fase a licitante que apresentar proposta em conformidade com este Edital e ofertar o </w:t>
      </w:r>
      <w:r w:rsidRPr="00F350D7">
        <w:rPr>
          <w:rFonts w:ascii="Arial Narrow" w:hAnsi="Arial Narrow" w:cs="Arial"/>
          <w:b/>
          <w:sz w:val="24"/>
          <w:szCs w:val="24"/>
          <w:highlight w:val="cyan"/>
        </w:rPr>
        <w:t>MENOR PREÇO POR ITEM.</w:t>
      </w:r>
    </w:p>
    <w:p w14:paraId="289464B4" w14:textId="084A6EE9"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Pr>
          <w:rFonts w:ascii="Arial Narrow" w:eastAsia="Arial MT" w:hAnsi="Arial Narrow" w:cs="Arial"/>
          <w:sz w:val="24"/>
          <w:szCs w:val="24"/>
          <w:lang w:val="pt-PT" w:eastAsia="pt-BR"/>
        </w:rPr>
        <w:t xml:space="preserve">12.10.2. </w:t>
      </w:r>
      <w:r w:rsidRPr="00C765BF">
        <w:rPr>
          <w:rFonts w:ascii="Arial Narrow" w:eastAsia="Arial MT" w:hAnsi="Arial Narrow" w:cs="Arial"/>
          <w:sz w:val="24"/>
          <w:szCs w:val="24"/>
          <w:lang w:val="pt-PT" w:eastAsia="pt-BR"/>
        </w:rPr>
        <w:t xml:space="preserve">Havendo eventual empate entre propostas ou lances, o critério de desempate será aquele previsto no art. 60 da Lei nº 14.133, de 2021, nesta ordem: </w:t>
      </w:r>
    </w:p>
    <w:p w14:paraId="5FE8159F"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a)  Disputa final, hipótese em que os licitantes empatados poderão apresentar nova proposta em ato contínuo à classificação;</w:t>
      </w:r>
    </w:p>
    <w:p w14:paraId="6592527F"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b) Avaliação do desempenho contratual prévio dos licitantes, para a qual deverão preferencialmente </w:t>
      </w:r>
      <w:r w:rsidRPr="00C765BF">
        <w:rPr>
          <w:rFonts w:ascii="Arial Narrow" w:eastAsia="Arial MT" w:hAnsi="Arial Narrow" w:cs="Arial"/>
          <w:sz w:val="24"/>
          <w:szCs w:val="24"/>
          <w:lang w:val="pt-PT" w:eastAsia="pt-BR"/>
        </w:rPr>
        <w:lastRenderedPageBreak/>
        <w:t>ser utilizados registros cadastrais para efeito de atesto de cumprimento de obrigações previstos nesta Lei;</w:t>
      </w:r>
    </w:p>
    <w:p w14:paraId="3973B4E5"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c) Desenvolvimento pelo licitante de ações de equidade entre homens e mulheres no ambiente de trabalho, conforme regulamento;</w:t>
      </w:r>
    </w:p>
    <w:p w14:paraId="26EF781B"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d) Desenvolvimento pelo licitante de programa de integridade, conforme orientações dos órgãos de controle. </w:t>
      </w:r>
    </w:p>
    <w:p w14:paraId="4BDF5F27"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53522F9C"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12.10.3. Persistindo o empate, será assegurada preferência, sucessivamente, aos bens e serviços produzidos ou prestados por:</w:t>
      </w:r>
    </w:p>
    <w:p w14:paraId="12F968B7"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a) Empresas estabelecidas no território do Estado de Mato Grosso do Sul ou entidade da Administração Pública estadual; </w:t>
      </w:r>
    </w:p>
    <w:p w14:paraId="0532DD52"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b) Empresas brasileiras; </w:t>
      </w:r>
    </w:p>
    <w:p w14:paraId="0B61460B"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c) Empresas que invistam em pesquisa e no desenvolvimento de tecnologia no País; </w:t>
      </w:r>
    </w:p>
    <w:p w14:paraId="2DC8D0C4"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d) Empresas que comprovem a prática de mitigação, nos termos da Lei nº 12.187, de 29 de dezembro de 2009.</w:t>
      </w:r>
    </w:p>
    <w:p w14:paraId="0BFDAE99"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1E1FCA53"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 xml:space="preserve">12.10.3.1. </w:t>
      </w:r>
      <w:r w:rsidRPr="00C765BF">
        <w:rPr>
          <w:rFonts w:ascii="Arial Narrow" w:eastAsia="Arial MT" w:hAnsi="Arial Narrow" w:cs="Arial"/>
          <w:sz w:val="24"/>
          <w:szCs w:val="24"/>
          <w:lang w:val="pt-PT" w:eastAsia="pt-BR"/>
        </w:rPr>
        <w:tab/>
        <w:t>Encerrada a etapa de lances, o pregoeiro examinará a aceitabilidade da melhor oferta, quanto ao objeto e valor, decidindo motivadamente a respeito.</w:t>
      </w:r>
    </w:p>
    <w:p w14:paraId="44A1821B"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0309293E"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12.10.4.</w:t>
      </w:r>
      <w:r w:rsidRPr="00C765BF">
        <w:rPr>
          <w:rFonts w:ascii="Arial Narrow" w:eastAsia="Arial MT" w:hAnsi="Arial Narrow" w:cs="Arial"/>
          <w:sz w:val="24"/>
          <w:szCs w:val="24"/>
          <w:lang w:val="pt-PT" w:eastAsia="pt-BR"/>
        </w:rPr>
        <w:tab/>
        <w:t xml:space="preserve">Se eventualmente houver apresentação de apenas uma proposta, esta será aceita desde que atenda a todos os termos do Edital e seu preço seja compatível com o valor estimado para a contratação. </w:t>
      </w:r>
    </w:p>
    <w:p w14:paraId="117FE46D"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726AE637"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12.10.5.</w:t>
      </w:r>
      <w:r w:rsidRPr="00C765BF">
        <w:rPr>
          <w:rFonts w:ascii="Arial Narrow" w:eastAsia="Arial MT" w:hAnsi="Arial Narrow" w:cs="Arial"/>
          <w:sz w:val="24"/>
          <w:szCs w:val="24"/>
          <w:lang w:val="pt-PT" w:eastAsia="pt-BR"/>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0A0EBACE" w14:textId="77777777" w:rsidR="00C765BF" w:rsidRPr="00C765BF"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a)</w:t>
      </w:r>
      <w:r w:rsidRPr="00C765BF">
        <w:rPr>
          <w:rFonts w:ascii="Arial Narrow" w:eastAsia="Arial MT" w:hAnsi="Arial Narrow" w:cs="Arial"/>
          <w:sz w:val="24"/>
          <w:szCs w:val="24"/>
          <w:lang w:val="pt-PT" w:eastAsia="pt-BR"/>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722116D2" w14:textId="77777777" w:rsidR="00C765BF" w:rsidRPr="00C765BF"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b)</w:t>
      </w:r>
      <w:r w:rsidRPr="00C765BF">
        <w:rPr>
          <w:rFonts w:ascii="Arial Narrow" w:eastAsia="Arial MT" w:hAnsi="Arial Narrow" w:cs="Arial"/>
          <w:sz w:val="24"/>
          <w:szCs w:val="24"/>
          <w:lang w:val="pt-PT" w:eastAsia="pt-BR"/>
        </w:rPr>
        <w:tab/>
        <w:t xml:space="preserve">Realizado novo lance, nos termos do subitem anterior, o Pregoeiro examinará a aceitabilidade deste, quanto ao objeto e valor, decidindo motivadamente a respeito. </w:t>
      </w:r>
    </w:p>
    <w:p w14:paraId="7A757A03" w14:textId="77777777" w:rsidR="00C765BF" w:rsidRPr="00C765BF"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c)</w:t>
      </w:r>
      <w:r w:rsidRPr="00C765BF">
        <w:rPr>
          <w:rFonts w:ascii="Arial Narrow" w:eastAsia="Arial MT" w:hAnsi="Arial Narrow" w:cs="Arial"/>
          <w:sz w:val="24"/>
          <w:szCs w:val="24"/>
          <w:lang w:val="pt-PT" w:eastAsia="pt-BR"/>
        </w:rPr>
        <w:tab/>
        <w:t>Constatada a melhor proposta de preço, o Pregoeiro poderá negociar diretamente com o proponente para que seja obtido preço melhor.</w:t>
      </w:r>
    </w:p>
    <w:p w14:paraId="07D6AB85" w14:textId="77777777" w:rsidR="00C765BF" w:rsidRPr="00C765BF"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C765BF">
        <w:rPr>
          <w:rFonts w:ascii="Arial Narrow" w:eastAsia="Arial MT" w:hAnsi="Arial Narrow" w:cs="Arial"/>
          <w:sz w:val="24"/>
          <w:szCs w:val="24"/>
          <w:lang w:val="pt-PT" w:eastAsia="pt-BR"/>
        </w:rPr>
        <w:t>d)</w:t>
      </w:r>
      <w:r w:rsidRPr="00C765BF">
        <w:rPr>
          <w:rFonts w:ascii="Arial Narrow" w:eastAsia="Arial MT" w:hAnsi="Arial Narrow" w:cs="Arial"/>
          <w:sz w:val="24"/>
          <w:szCs w:val="24"/>
          <w:lang w:val="pt-PT" w:eastAsia="pt-BR"/>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17ECC7B"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0877693F" w14:textId="34C4128A"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b/>
          <w:sz w:val="24"/>
          <w:szCs w:val="24"/>
          <w:lang w:val="pt-PT" w:eastAsia="pt-BR"/>
        </w:rPr>
      </w:pPr>
      <w:r w:rsidRPr="00C765BF">
        <w:rPr>
          <w:rFonts w:ascii="Arial Narrow" w:eastAsia="Arial MT" w:hAnsi="Arial Narrow" w:cs="Arial"/>
          <w:b/>
          <w:sz w:val="24"/>
          <w:szCs w:val="24"/>
          <w:lang w:val="pt-PT" w:eastAsia="pt-BR"/>
        </w:rPr>
        <w:t>12.10.6.</w:t>
      </w:r>
      <w:r w:rsidRPr="00C765BF">
        <w:rPr>
          <w:rFonts w:ascii="Arial Narrow" w:eastAsia="Arial MT" w:hAnsi="Arial Narrow" w:cs="Arial"/>
          <w:b/>
          <w:sz w:val="24"/>
          <w:szCs w:val="24"/>
          <w:lang w:val="pt-PT" w:eastAsia="pt-BR"/>
        </w:rPr>
        <w:tab/>
        <w:t xml:space="preserve">O pregoeiro solicitará </w:t>
      </w:r>
      <w:r w:rsidR="00A51074">
        <w:rPr>
          <w:rFonts w:ascii="Arial Narrow" w:eastAsia="Arial MT" w:hAnsi="Arial Narrow" w:cs="Arial"/>
          <w:b/>
          <w:sz w:val="24"/>
          <w:szCs w:val="24"/>
          <w:lang w:val="pt-PT" w:eastAsia="pt-BR"/>
        </w:rPr>
        <w:t xml:space="preserve">quando for o caso </w:t>
      </w:r>
      <w:r w:rsidRPr="00C765BF">
        <w:rPr>
          <w:rFonts w:ascii="Arial Narrow" w:eastAsia="Arial MT" w:hAnsi="Arial Narrow" w:cs="Arial"/>
          <w:b/>
          <w:sz w:val="24"/>
          <w:szCs w:val="24"/>
          <w:lang w:val="pt-PT" w:eastAsia="pt-BR"/>
        </w:rPr>
        <w:t>ao licitante mais bem classificado que, no prazo de 02 (dois) dias úteis, no e-mail licitacao@brasilandia.ms.gov.br, envie a proposta adequada ao último lance ofertado após a negociação realizada.</w:t>
      </w:r>
    </w:p>
    <w:p w14:paraId="680D5234" w14:textId="77777777" w:rsidR="00C765BF" w:rsidRPr="00C765BF"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77553A6B"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lastRenderedPageBreak/>
        <w:t>12.10.7.</w:t>
      </w:r>
      <w:r w:rsidRPr="00540A28">
        <w:rPr>
          <w:rFonts w:ascii="Arial Narrow" w:eastAsia="Arial MT" w:hAnsi="Arial Narrow" w:cs="Arial"/>
          <w:sz w:val="24"/>
          <w:szCs w:val="24"/>
          <w:lang w:val="pt-PT" w:eastAsia="pt-BR"/>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540A28">
        <w:rPr>
          <w:rFonts w:ascii="Arial Narrow" w:eastAsia="Arial MT" w:hAnsi="Arial Narrow" w:cs="Arial"/>
          <w:b/>
          <w:sz w:val="24"/>
          <w:szCs w:val="24"/>
          <w:lang w:val="pt-PT" w:eastAsia="pt-BR"/>
        </w:rPr>
        <w:t>item 03</w:t>
      </w:r>
      <w:r w:rsidRPr="00540A28">
        <w:rPr>
          <w:rFonts w:ascii="Arial Narrow" w:eastAsia="Arial MT" w:hAnsi="Arial Narrow" w:cs="Arial"/>
          <w:sz w:val="24"/>
          <w:szCs w:val="24"/>
          <w:lang w:val="pt-PT" w:eastAsia="pt-BR"/>
        </w:rPr>
        <w:t xml:space="preserve">. </w:t>
      </w:r>
    </w:p>
    <w:p w14:paraId="1BAF1E2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2824544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12.10.8.</w:t>
      </w:r>
      <w:r w:rsidRPr="00540A28">
        <w:rPr>
          <w:rFonts w:ascii="Arial Narrow" w:eastAsia="Arial MT" w:hAnsi="Arial Narrow" w:cs="Arial"/>
          <w:sz w:val="24"/>
          <w:szCs w:val="24"/>
          <w:lang w:val="pt-PT" w:eastAsia="pt-BR"/>
        </w:rPr>
        <w:tab/>
        <w:t xml:space="preserve">Será desclassificada a proposta vencedora que: </w:t>
      </w:r>
    </w:p>
    <w:p w14:paraId="14C1CB50"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a) Contiver vícios insanáveis;</w:t>
      </w:r>
    </w:p>
    <w:p w14:paraId="69A17348"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b) Não obedecer às especificações técnicas contidas no Termo de Referência; </w:t>
      </w:r>
    </w:p>
    <w:p w14:paraId="71D08C5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c) Apresentar preços inexequíveis ou permanecerem acima do preço máximo definido para a contratação; d) não tiverem sua exequibilidade demonstrada, quando exigido pela Administração por meio da planilha de composição de custos;</w:t>
      </w:r>
    </w:p>
    <w:p w14:paraId="68A4B0C2"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e) Apresentar desconformidade com quaisquer outras exigências deste Edital ou seus anexos, desde que insanável.</w:t>
      </w:r>
    </w:p>
    <w:p w14:paraId="111DE383"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42ADD4AF"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12.10.9.</w:t>
      </w:r>
      <w:r w:rsidRPr="00540A28">
        <w:rPr>
          <w:rFonts w:ascii="Arial Narrow" w:eastAsia="Arial MT" w:hAnsi="Arial Narrow" w:cs="Arial"/>
          <w:sz w:val="24"/>
          <w:szCs w:val="24"/>
          <w:lang w:val="pt-PT" w:eastAsia="pt-BR"/>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21C50AFA"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a) Valor global da proposta inferior ao patamar de preço definido; </w:t>
      </w:r>
    </w:p>
    <w:p w14:paraId="1F42E4A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b) Ausência ou valores irrisórios nos elementos de custos relacionados à cobertura tributária.</w:t>
      </w:r>
    </w:p>
    <w:p w14:paraId="644A8740"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1A337F04"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12.10.10. Erros no preenchimento da planilha de proposta de preço não constituem motivo para o(a) desclassificação da proposta. A planilha poderá́ ser ajustada pelo fornecedor no prazo indicado pelo Pregoeiro, desde que n</w:t>
      </w:r>
      <w:r w:rsidRPr="00540A28">
        <w:rPr>
          <w:rFonts w:ascii="Arial Narrow" w:eastAsia="Arial MT" w:hAnsi="Arial Narrow" w:cs="Arial Narrow"/>
          <w:sz w:val="24"/>
          <w:szCs w:val="24"/>
          <w:lang w:val="pt-PT" w:eastAsia="pt-BR"/>
        </w:rPr>
        <w:t>ã</w:t>
      </w:r>
      <w:r w:rsidRPr="00540A28">
        <w:rPr>
          <w:rFonts w:ascii="Arial Narrow" w:eastAsia="Arial MT" w:hAnsi="Arial Narrow" w:cs="Arial"/>
          <w:sz w:val="24"/>
          <w:szCs w:val="24"/>
          <w:lang w:val="pt-PT" w:eastAsia="pt-BR"/>
        </w:rPr>
        <w:t>o haja majora</w:t>
      </w:r>
      <w:r w:rsidRPr="00540A28">
        <w:rPr>
          <w:rFonts w:ascii="Arial Narrow" w:eastAsia="Arial MT" w:hAnsi="Arial Narrow" w:cs="Arial Narrow"/>
          <w:sz w:val="24"/>
          <w:szCs w:val="24"/>
          <w:lang w:val="pt-PT" w:eastAsia="pt-BR"/>
        </w:rPr>
        <w:t>çã</w:t>
      </w:r>
      <w:r w:rsidRPr="00540A28">
        <w:rPr>
          <w:rFonts w:ascii="Arial Narrow" w:eastAsia="Arial MT" w:hAnsi="Arial Narrow" w:cs="Arial"/>
          <w:sz w:val="24"/>
          <w:szCs w:val="24"/>
          <w:lang w:val="pt-PT" w:eastAsia="pt-BR"/>
        </w:rPr>
        <w:t>o do pre</w:t>
      </w:r>
      <w:r w:rsidRPr="00540A28">
        <w:rPr>
          <w:rFonts w:ascii="Arial Narrow" w:eastAsia="Arial MT" w:hAnsi="Arial Narrow" w:cs="Arial Narrow"/>
          <w:sz w:val="24"/>
          <w:szCs w:val="24"/>
          <w:lang w:val="pt-PT" w:eastAsia="pt-BR"/>
        </w:rPr>
        <w:t>ç</w:t>
      </w:r>
      <w:r w:rsidRPr="00540A28">
        <w:rPr>
          <w:rFonts w:ascii="Arial Narrow" w:eastAsia="Arial MT" w:hAnsi="Arial Narrow" w:cs="Arial"/>
          <w:sz w:val="24"/>
          <w:szCs w:val="24"/>
          <w:lang w:val="pt-PT" w:eastAsia="pt-BR"/>
        </w:rPr>
        <w:t xml:space="preserve">o e que se comprove que este </w:t>
      </w:r>
      <w:r w:rsidRPr="00540A28">
        <w:rPr>
          <w:rFonts w:ascii="Arial Narrow" w:eastAsia="Arial MT" w:hAnsi="Arial Narrow" w:cs="Arial Narrow"/>
          <w:sz w:val="24"/>
          <w:szCs w:val="24"/>
          <w:lang w:val="pt-PT" w:eastAsia="pt-BR"/>
        </w:rPr>
        <w:t>é</w:t>
      </w:r>
      <w:r w:rsidRPr="00540A28">
        <w:rPr>
          <w:rFonts w:ascii="Arial Narrow" w:eastAsia="Arial MT" w:hAnsi="Arial Narrow" w:cs="Arial"/>
          <w:sz w:val="24"/>
          <w:szCs w:val="24"/>
          <w:lang w:val="pt-PT" w:eastAsia="pt-BR"/>
        </w:rPr>
        <w:t xml:space="preserve"> o bastante para arcar com todos os custos da contrata</w:t>
      </w:r>
      <w:r w:rsidRPr="00540A28">
        <w:rPr>
          <w:rFonts w:ascii="Arial Narrow" w:eastAsia="Arial MT" w:hAnsi="Arial Narrow" w:cs="Arial Narrow"/>
          <w:sz w:val="24"/>
          <w:szCs w:val="24"/>
          <w:lang w:val="pt-PT" w:eastAsia="pt-BR"/>
        </w:rPr>
        <w:t>çã</w:t>
      </w:r>
      <w:r w:rsidRPr="00540A28">
        <w:rPr>
          <w:rFonts w:ascii="Arial Narrow" w:eastAsia="Arial MT" w:hAnsi="Arial Narrow" w:cs="Arial"/>
          <w:sz w:val="24"/>
          <w:szCs w:val="24"/>
          <w:lang w:val="pt-PT" w:eastAsia="pt-BR"/>
        </w:rPr>
        <w:t xml:space="preserve">o; </w:t>
      </w:r>
    </w:p>
    <w:p w14:paraId="449C6AFC"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3FC117AB"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12.10.11. O ajuste de que trata este dispositivo se limita a sanar erros ou falhas que não alterem a substância das propostas; </w:t>
      </w:r>
    </w:p>
    <w:p w14:paraId="6DB5D7F4"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742AADDD"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12.10.12. Considera-se erro no preenchimento da planilha passível de correção a indicação de recolhimento de impostos e contribuições na forma do Simples Nacional, quando não cabível esse regime. </w:t>
      </w:r>
    </w:p>
    <w:p w14:paraId="245CEBCD"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1BCEDC56"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12.10.13. Para fins de análise da proposta quanto ao cumprimento das especificações do objeto, poderá ser colhida a manifestação escrita do setor requisitante do serviço ou da área especializada no objeto.</w:t>
      </w:r>
    </w:p>
    <w:p w14:paraId="69E77FF1" w14:textId="77777777" w:rsidR="00540A28" w:rsidRPr="00540A28" w:rsidRDefault="00540A28" w:rsidP="00540A28">
      <w:pPr>
        <w:widowControl w:val="0"/>
        <w:pBdr>
          <w:top w:val="nil"/>
          <w:left w:val="nil"/>
          <w:bottom w:val="nil"/>
          <w:right w:val="nil"/>
          <w:between w:val="nil"/>
        </w:pBdr>
        <w:tabs>
          <w:tab w:val="left" w:pos="851"/>
          <w:tab w:val="left" w:pos="993"/>
        </w:tabs>
        <w:spacing w:line="276" w:lineRule="auto"/>
        <w:ind w:left="0"/>
        <w:jc w:val="left"/>
        <w:rPr>
          <w:rFonts w:ascii="Arial Narrow" w:eastAsia="Arial MT" w:hAnsi="Arial Narrow" w:cs="Arial"/>
          <w:sz w:val="24"/>
          <w:szCs w:val="24"/>
          <w:lang w:val="pt-PT" w:eastAsia="pt-BR"/>
        </w:rPr>
      </w:pPr>
    </w:p>
    <w:p w14:paraId="7124434C" w14:textId="77777777" w:rsidR="00540A28" w:rsidRPr="00540A28" w:rsidRDefault="00540A28" w:rsidP="00540A28">
      <w:pPr>
        <w:widowControl w:val="0"/>
        <w:pBdr>
          <w:top w:val="nil"/>
          <w:left w:val="nil"/>
          <w:bottom w:val="nil"/>
          <w:right w:val="nil"/>
          <w:between w:val="nil"/>
        </w:pBdr>
        <w:shd w:val="clear" w:color="auto" w:fill="D9D9D9"/>
        <w:tabs>
          <w:tab w:val="left" w:pos="851"/>
          <w:tab w:val="left" w:pos="993"/>
        </w:tabs>
        <w:spacing w:line="276" w:lineRule="auto"/>
        <w:ind w:left="0"/>
        <w:jc w:val="left"/>
        <w:rPr>
          <w:rFonts w:ascii="Arial Narrow" w:eastAsia="Arial MT" w:hAnsi="Arial Narrow" w:cs="Arial"/>
          <w:b/>
          <w:sz w:val="24"/>
          <w:szCs w:val="24"/>
          <w:lang w:val="pt-PT" w:eastAsia="pt-BR"/>
        </w:rPr>
      </w:pPr>
      <w:r w:rsidRPr="00540A28">
        <w:rPr>
          <w:rFonts w:ascii="Arial Narrow" w:eastAsia="Arial MT" w:hAnsi="Arial Narrow" w:cs="Arial"/>
          <w:b/>
          <w:sz w:val="24"/>
          <w:szCs w:val="24"/>
          <w:lang w:val="pt-PT" w:eastAsia="pt-BR"/>
        </w:rPr>
        <w:t>13. DA FASE DE HABILITAÇÃO.</w:t>
      </w:r>
    </w:p>
    <w:p w14:paraId="1736B964" w14:textId="77777777" w:rsidR="00540A28" w:rsidRPr="00540A28" w:rsidRDefault="00540A28" w:rsidP="00540A28">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 Após a análise das propostas e encerrada a etapa de negociação, será aberto o o envelope n. 02 (dois), contendo os documentos exigidos no </w:t>
      </w:r>
      <w:r w:rsidRPr="00540A28">
        <w:rPr>
          <w:rFonts w:ascii="Arial Narrow" w:eastAsia="Arial MT" w:hAnsi="Arial Narrow" w:cs="Arial"/>
          <w:b/>
          <w:bCs/>
          <w:sz w:val="24"/>
          <w:szCs w:val="24"/>
          <w:highlight w:val="yellow"/>
          <w:lang w:val="pt-PT" w:eastAsia="pt-BR"/>
        </w:rPr>
        <w:t>item 7 deste Edital</w:t>
      </w:r>
      <w:r w:rsidRPr="00540A28">
        <w:rPr>
          <w:rFonts w:ascii="Arial Narrow" w:eastAsia="Arial MT" w:hAnsi="Arial Narrow" w:cs="Arial"/>
          <w:sz w:val="24"/>
          <w:szCs w:val="24"/>
          <w:lang w:val="pt-PT" w:eastAsia="pt-BR"/>
        </w:rPr>
        <w:t xml:space="preserve">, da empresa(s) classificada(s) em primeiro lugar, detentora do </w:t>
      </w:r>
      <w:r w:rsidRPr="00540A28">
        <w:rPr>
          <w:rFonts w:ascii="Arial Narrow" w:eastAsia="Arial MT" w:hAnsi="Arial Narrow" w:cs="Arial"/>
          <w:b/>
          <w:bCs/>
          <w:sz w:val="24"/>
          <w:szCs w:val="24"/>
          <w:highlight w:val="yellow"/>
          <w:lang w:val="pt-PT" w:eastAsia="pt-BR"/>
        </w:rPr>
        <w:t>MENOR PREÇO POR ITEM</w:t>
      </w:r>
      <w:r w:rsidRPr="00540A28">
        <w:rPr>
          <w:rFonts w:ascii="Arial Narrow" w:eastAsia="Arial MT" w:hAnsi="Arial Narrow" w:cs="Arial"/>
          <w:sz w:val="24"/>
          <w:szCs w:val="24"/>
          <w:lang w:val="pt-PT" w:eastAsia="pt-BR"/>
        </w:rPr>
        <w:t>.</w:t>
      </w:r>
    </w:p>
    <w:p w14:paraId="2972F1B1" w14:textId="77777777" w:rsidR="00540A28" w:rsidRPr="00540A28" w:rsidRDefault="00540A28" w:rsidP="00540A28">
      <w:pPr>
        <w:widowControl w:val="0"/>
        <w:pBdr>
          <w:top w:val="nil"/>
          <w:left w:val="nil"/>
          <w:bottom w:val="nil"/>
          <w:right w:val="nil"/>
          <w:between w:val="nil"/>
        </w:pBdr>
        <w:tabs>
          <w:tab w:val="left" w:pos="851"/>
          <w:tab w:val="left" w:pos="993"/>
        </w:tabs>
        <w:spacing w:before="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13.2. Eventuais documentos já apresentados na fase de credenciamento, não precisam ser repetidos, desde que observados os requisitos para a presente fase.</w:t>
      </w:r>
    </w:p>
    <w:p w14:paraId="39AEEE44" w14:textId="77777777" w:rsidR="00540A28" w:rsidRPr="00540A28" w:rsidRDefault="00540A28" w:rsidP="00540A28">
      <w:pPr>
        <w:widowControl w:val="0"/>
        <w:ind w:left="720"/>
        <w:rPr>
          <w:rFonts w:ascii="Arial MT" w:eastAsia="Arial MT" w:hAnsi="Arial MT" w:cs="Arial MT"/>
          <w:lang w:val="pt-PT" w:eastAsia="pt-BR"/>
        </w:rPr>
      </w:pPr>
    </w:p>
    <w:p w14:paraId="06F76DD0" w14:textId="77777777" w:rsidR="00540A28" w:rsidRPr="00540A28" w:rsidRDefault="00540A28" w:rsidP="00540A28">
      <w:pPr>
        <w:spacing w:before="120" w:after="120" w:line="276" w:lineRule="auto"/>
        <w:ind w:left="0"/>
        <w:rPr>
          <w:rFonts w:ascii="Arial Narrow" w:eastAsia="Times New Roman" w:hAnsi="Arial Narrow" w:cs="Arial"/>
          <w:color w:val="000000"/>
          <w:sz w:val="24"/>
          <w:szCs w:val="24"/>
          <w:lang w:eastAsia="pt-BR"/>
        </w:rPr>
      </w:pPr>
      <w:r w:rsidRPr="00540A28">
        <w:rPr>
          <w:rFonts w:ascii="Arial Narrow" w:eastAsia="Times New Roman" w:hAnsi="Arial Narrow" w:cs="Arial"/>
          <w:color w:val="000000"/>
          <w:sz w:val="24"/>
          <w:szCs w:val="24"/>
          <w:lang w:eastAsia="pt-BR"/>
        </w:rPr>
        <w:t>13.3. Quando permitida a participação de empresas estrangeiras que não funcionem no País, as exigências de habilitação serão atendidas mediante documentos equivalentes, inicialmente apresentados em tradução livre.</w:t>
      </w:r>
    </w:p>
    <w:p w14:paraId="5D3C867F" w14:textId="77777777" w:rsidR="00540A28" w:rsidRPr="00540A28"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13.4.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48A6099" w14:textId="77777777" w:rsidR="00540A28" w:rsidRPr="00540A28"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w:b/>
          <w:sz w:val="24"/>
          <w:szCs w:val="24"/>
          <w:lang w:val="pt-PT" w:eastAsia="pt-BR"/>
        </w:rPr>
      </w:pPr>
      <w:r w:rsidRPr="00540A28">
        <w:rPr>
          <w:rFonts w:ascii="Arial Narrow" w:eastAsia="Arial MT" w:hAnsi="Arial Narrow" w:cs="Arial MT"/>
          <w:sz w:val="24"/>
          <w:szCs w:val="24"/>
          <w:lang w:val="pt-PT" w:eastAsia="pt-BR"/>
        </w:rPr>
        <w:t>13.5. Os documentos exigidos para fins de habilitação poderão ser substituídos por registro cadastral emitido por órgão ou entidade pública, desde que o registro tenha sido feito em obediência ao disposto na Lei nº 14.133/2021.</w:t>
      </w:r>
    </w:p>
    <w:p w14:paraId="4BA878D1" w14:textId="77777777" w:rsidR="00540A28" w:rsidRPr="00540A28" w:rsidRDefault="00540A28" w:rsidP="00B635F5">
      <w:pPr>
        <w:widowControl w:val="0"/>
        <w:pBdr>
          <w:top w:val="nil"/>
          <w:left w:val="nil"/>
          <w:bottom w:val="nil"/>
          <w:right w:val="nil"/>
          <w:between w:val="nil"/>
        </w:pBdr>
        <w:spacing w:after="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13.6. Após a entrega dos documentos para habilitação, não será permitida a substituição ou a apresentação de novos documentos, </w:t>
      </w:r>
      <w:r w:rsidRPr="00540A28">
        <w:rPr>
          <w:rFonts w:ascii="Arial Narrow" w:eastAsia="Arial MT" w:hAnsi="Arial Narrow" w:cs="Arial MT"/>
          <w:b/>
          <w:bCs/>
          <w:sz w:val="24"/>
          <w:szCs w:val="24"/>
          <w:lang w:val="pt-PT" w:eastAsia="pt-BR"/>
        </w:rPr>
        <w:t>salvo em sede de diligência</w:t>
      </w:r>
      <w:r w:rsidRPr="00540A28">
        <w:rPr>
          <w:rFonts w:ascii="Arial Narrow" w:eastAsia="Arial MT" w:hAnsi="Arial Narrow" w:cs="Arial MT"/>
          <w:sz w:val="24"/>
          <w:szCs w:val="24"/>
          <w:lang w:val="pt-PT" w:eastAsia="pt-BR"/>
        </w:rPr>
        <w:t xml:space="preserve">, conforme Lei 14.133/21, art. 64 para: </w:t>
      </w:r>
    </w:p>
    <w:p w14:paraId="192FBC59" w14:textId="77777777" w:rsidR="00540A28" w:rsidRPr="00540A28" w:rsidRDefault="00540A28" w:rsidP="00540A28">
      <w:pPr>
        <w:widowControl w:val="0"/>
        <w:pBdr>
          <w:top w:val="nil"/>
          <w:left w:val="nil"/>
          <w:bottom w:val="nil"/>
          <w:right w:val="nil"/>
          <w:between w:val="nil"/>
        </w:pBdr>
        <w:spacing w:line="276" w:lineRule="auto"/>
        <w:ind w:left="72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a) complementação de informações acerca dos documentos já apresentados pelos licitantes e desde que necessária para apurar fatos existentes à época da abertura do certame; e</w:t>
      </w:r>
    </w:p>
    <w:p w14:paraId="575974AD" w14:textId="77777777" w:rsidR="00540A28" w:rsidRPr="00540A28" w:rsidRDefault="00540A28" w:rsidP="00540A28">
      <w:pPr>
        <w:widowControl w:val="0"/>
        <w:pBdr>
          <w:top w:val="nil"/>
          <w:left w:val="nil"/>
          <w:bottom w:val="nil"/>
          <w:right w:val="nil"/>
          <w:between w:val="nil"/>
        </w:pBdr>
        <w:spacing w:after="240" w:line="276" w:lineRule="auto"/>
        <w:ind w:left="72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b) atualização de documentos cuja validade tenha expirado após a data de recebimento das propostas;</w:t>
      </w:r>
    </w:p>
    <w:p w14:paraId="1DDE0297" w14:textId="77777777" w:rsidR="00540A28" w:rsidRPr="00540A28" w:rsidRDefault="00540A28" w:rsidP="00540A28">
      <w:pPr>
        <w:widowControl w:val="0"/>
        <w:pBdr>
          <w:top w:val="nil"/>
          <w:left w:val="nil"/>
          <w:bottom w:val="nil"/>
          <w:right w:val="nil"/>
          <w:between w:val="nil"/>
        </w:pBdr>
        <w:spacing w:after="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13.7.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69162A5A" w14:textId="77777777" w:rsidR="00540A28" w:rsidRPr="00540A28" w:rsidRDefault="00540A28" w:rsidP="00540A28">
      <w:pPr>
        <w:widowControl w:val="0"/>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13.08. Na hipótese de o licitante não atender às exigências para habilitação, o pregoeiro examinará a proposta subsequente e assim sucessivamente, na ordem de classificação, até a apuração de uma proposta que atenda ao presente edital.</w:t>
      </w:r>
    </w:p>
    <w:p w14:paraId="1263B430" w14:textId="77777777" w:rsidR="00540A28" w:rsidRPr="00540A28" w:rsidRDefault="00540A28" w:rsidP="00540A28">
      <w:pPr>
        <w:widowControl w:val="0"/>
        <w:spacing w:before="240"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13.9. O agente de contratação verificará se o licitante provisoriamente classificado em primeiro lugar atende às condições de participação no certame, conforme previsto no art. 14 da Lei nº 14.133/2021, legislação correlata e no </w:t>
      </w:r>
      <w:r w:rsidRPr="00540A28">
        <w:rPr>
          <w:rFonts w:ascii="Arial Narrow" w:eastAsia="Arial MT" w:hAnsi="Arial Narrow" w:cs="Arial"/>
          <w:b/>
          <w:bCs/>
          <w:sz w:val="24"/>
          <w:szCs w:val="24"/>
          <w:lang w:val="pt-PT" w:eastAsia="pt-BR"/>
        </w:rPr>
        <w:t>item 4.7 do edital</w:t>
      </w:r>
      <w:r w:rsidRPr="00540A28">
        <w:rPr>
          <w:rFonts w:ascii="Arial Narrow" w:eastAsia="Arial MT" w:hAnsi="Arial Narrow" w:cs="Arial"/>
          <w:sz w:val="24"/>
          <w:szCs w:val="24"/>
          <w:lang w:val="pt-PT" w:eastAsia="pt-BR"/>
        </w:rPr>
        <w:t>, especialmente quanto à existência de sanção que impeça a participação no certame ou a futura contratação, mediante a consulta aos seguintes cadastros:</w:t>
      </w:r>
    </w:p>
    <w:p w14:paraId="160441B9"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13.9.1. Cadastro Nacional de Empresas Inidôneas e Suspensas - CEIS, mantido pela Controladoria-Geral da União (https://www.portaltransparencia.gov.br/sancoes/ceis);  </w:t>
      </w:r>
    </w:p>
    <w:p w14:paraId="3C5A1718"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13.9.2. Cadastro Nacional de Empresas Punidas – CNEP, mantido pela Controladoria-Geral da União (https://www.portaltransparencia.gov.br/sancoes/cnep); ou ainda através de</w:t>
      </w:r>
    </w:p>
    <w:p w14:paraId="6734D918"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13.9.3. </w:t>
      </w:r>
      <w:r w:rsidRPr="00540A28">
        <w:rPr>
          <w:rFonts w:ascii="Arial Narrow" w:eastAsia="Arial MT" w:hAnsi="Arial Narrow" w:cs="Arial"/>
          <w:b/>
          <w:bCs/>
          <w:sz w:val="24"/>
          <w:szCs w:val="24"/>
          <w:lang w:val="pt-PT" w:eastAsia="pt-BR"/>
        </w:rPr>
        <w:t>Consulta de Certidão Negativa CONSOLIDADA</w:t>
      </w:r>
      <w:r w:rsidRPr="00540A28">
        <w:rPr>
          <w:rFonts w:ascii="Arial Narrow" w:eastAsia="Arial MT" w:hAnsi="Arial Narrow" w:cs="Arial"/>
          <w:sz w:val="24"/>
          <w:szCs w:val="24"/>
          <w:lang w:val="pt-PT" w:eastAsia="pt-BR"/>
        </w:rPr>
        <w:t xml:space="preserve">: CERTIDÃO NEGATIVA CORRECIONAL (ePAD, CGU-PJ, CEIS, CNEP E CEPIM) emitida pela Controladoria-Geral da União no endereço eletrônico https://certidoes.cgu.gov.br/ (opção Certidão negativa correcional </w:t>
      </w:r>
      <w:r w:rsidRPr="00540A28">
        <w:rPr>
          <w:rFonts w:ascii="Arial Narrow" w:eastAsia="Arial MT" w:hAnsi="Arial Narrow" w:cs="Arial"/>
          <w:sz w:val="24"/>
          <w:szCs w:val="24"/>
          <w:lang w:val="pt-PT" w:eastAsia="pt-BR"/>
        </w:rPr>
        <w:lastRenderedPageBreak/>
        <w:t>(ePAD, CGU-PJ, CEIS, CNEP e CEPIM).</w:t>
      </w:r>
    </w:p>
    <w:p w14:paraId="717964B4" w14:textId="77777777" w:rsidR="00540A28" w:rsidRPr="00540A28" w:rsidRDefault="00540A28" w:rsidP="00540A28">
      <w:pPr>
        <w:widowControl w:val="0"/>
        <w:spacing w:before="240"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13.10. A </w:t>
      </w:r>
      <w:r w:rsidRPr="00540A28">
        <w:rPr>
          <w:rFonts w:ascii="Arial Narrow" w:eastAsia="Arial MT" w:hAnsi="Arial Narrow" w:cs="Arial"/>
          <w:b/>
          <w:bCs/>
          <w:sz w:val="24"/>
          <w:szCs w:val="24"/>
          <w:lang w:val="pt-PT" w:eastAsia="pt-BR"/>
        </w:rPr>
        <w:t>consulta aos cadastros será realizada em nome da empresa licitante e também de seu sócio majoritário</w:t>
      </w:r>
      <w:r w:rsidRPr="00540A28">
        <w:rPr>
          <w:rFonts w:ascii="Arial Narrow" w:eastAsia="Arial MT" w:hAnsi="Arial Narrow" w:cs="Arial"/>
          <w:sz w:val="24"/>
          <w:szCs w:val="24"/>
          <w:lang w:val="pt-PT" w:eastAsia="pt-BR"/>
        </w:rPr>
        <w:t xml:space="preserve">, por força da vedação de que trata o </w:t>
      </w:r>
      <w:r w:rsidRPr="00540A28">
        <w:rPr>
          <w:rFonts w:ascii="Arial Narrow" w:eastAsia="Arial MT" w:hAnsi="Arial Narrow" w:cs="Arial"/>
          <w:b/>
          <w:bCs/>
          <w:sz w:val="24"/>
          <w:szCs w:val="24"/>
          <w:lang w:val="pt-PT" w:eastAsia="pt-BR"/>
        </w:rPr>
        <w:t>artigo 12 da Lei n° 8.429, de 1992</w:t>
      </w:r>
      <w:r w:rsidRPr="00540A28">
        <w:rPr>
          <w:rFonts w:ascii="Arial Narrow" w:eastAsia="Arial MT" w:hAnsi="Arial Narrow" w:cs="Arial"/>
          <w:sz w:val="24"/>
          <w:szCs w:val="24"/>
          <w:lang w:val="pt-PT" w:eastAsia="pt-BR"/>
        </w:rPr>
        <w:t xml:space="preserve">. </w:t>
      </w:r>
    </w:p>
    <w:p w14:paraId="59193850" w14:textId="77777777" w:rsidR="00540A28" w:rsidRPr="00540A28" w:rsidRDefault="00540A28" w:rsidP="00540A28">
      <w:pPr>
        <w:widowControl w:val="0"/>
        <w:spacing w:before="240" w:line="276" w:lineRule="auto"/>
        <w:ind w:left="0"/>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13.11. </w:t>
      </w:r>
      <w:r w:rsidRPr="00540A28">
        <w:rPr>
          <w:rFonts w:ascii="Arial Narrow" w:eastAsia="Arial MT" w:hAnsi="Arial Narrow" w:cs="Arial"/>
          <w:b/>
          <w:bCs/>
          <w:sz w:val="24"/>
          <w:szCs w:val="24"/>
          <w:lang w:val="pt-PT" w:eastAsia="pt-BR"/>
        </w:rPr>
        <w:t>Caso conste na Consulta de Situação do licitante a existência de Ocorrências Impeditivas Indiretas</w:t>
      </w:r>
      <w:r w:rsidRPr="00540A28">
        <w:rPr>
          <w:rFonts w:ascii="Arial Narrow" w:eastAsia="Arial MT" w:hAnsi="Arial Narrow" w:cs="Arial"/>
          <w:sz w:val="24"/>
          <w:szCs w:val="24"/>
          <w:lang w:val="pt-PT" w:eastAsia="pt-BR"/>
        </w:rPr>
        <w:t>, o Agente de Contratação diligenciará para verificar se houve fraude por parte das empresas apontadas no Relatório de Ocorrências Impeditivas Indiretas.</w:t>
      </w:r>
    </w:p>
    <w:p w14:paraId="379236B2"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13.11.1. A tentativa de burla será verificada por meio dos vínculos societários, linhas de fornecimento similares, dentre outros.</w:t>
      </w:r>
    </w:p>
    <w:p w14:paraId="7F491823"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13.11.2. </w:t>
      </w:r>
      <w:r w:rsidRPr="00540A28">
        <w:rPr>
          <w:rFonts w:ascii="Arial Narrow" w:eastAsia="Arial MT" w:hAnsi="Arial Narrow" w:cs="Arial"/>
          <w:b/>
          <w:bCs/>
          <w:sz w:val="24"/>
          <w:szCs w:val="24"/>
          <w:lang w:val="pt-PT" w:eastAsia="pt-BR"/>
        </w:rPr>
        <w:t>O licitante será convocado para manifestação previamente a uma eventual desclassificação</w:t>
      </w:r>
      <w:r w:rsidRPr="00540A28">
        <w:rPr>
          <w:rFonts w:ascii="Arial Narrow" w:eastAsia="Arial MT" w:hAnsi="Arial Narrow" w:cs="Arial"/>
          <w:sz w:val="24"/>
          <w:szCs w:val="24"/>
          <w:lang w:val="pt-PT" w:eastAsia="pt-BR"/>
        </w:rPr>
        <w:t>.</w:t>
      </w:r>
    </w:p>
    <w:p w14:paraId="322FEFE0" w14:textId="77777777" w:rsidR="00540A28" w:rsidRPr="00540A28" w:rsidRDefault="00540A28" w:rsidP="00540A28">
      <w:pPr>
        <w:widowControl w:val="0"/>
        <w:spacing w:before="240" w:line="276" w:lineRule="auto"/>
        <w:ind w:left="567"/>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13.11.3. </w:t>
      </w:r>
      <w:r w:rsidRPr="00540A28">
        <w:rPr>
          <w:rFonts w:ascii="Arial Narrow" w:eastAsia="Arial MT" w:hAnsi="Arial Narrow" w:cs="Arial"/>
          <w:b/>
          <w:bCs/>
          <w:sz w:val="24"/>
          <w:szCs w:val="24"/>
          <w:lang w:val="pt-PT" w:eastAsia="pt-BR"/>
        </w:rPr>
        <w:t>Constatada a existência de sanção, o licitante será reputado INABILITADO, por falta de condição de participação</w:t>
      </w:r>
      <w:r w:rsidRPr="00540A28">
        <w:rPr>
          <w:rFonts w:ascii="Arial Narrow" w:eastAsia="Arial MT" w:hAnsi="Arial Narrow" w:cs="Arial"/>
          <w:sz w:val="24"/>
          <w:szCs w:val="24"/>
          <w:lang w:val="pt-PT" w:eastAsia="pt-BR"/>
        </w:rPr>
        <w:t>.</w:t>
      </w:r>
    </w:p>
    <w:p w14:paraId="7945E888" w14:textId="77777777" w:rsidR="00540A28" w:rsidRPr="00540A28" w:rsidRDefault="00540A28" w:rsidP="00540A28">
      <w:pPr>
        <w:widowControl w:val="0"/>
        <w:numPr>
          <w:ilvl w:val="0"/>
          <w:numId w:val="16"/>
        </w:numPr>
        <w:shd w:val="clear" w:color="auto" w:fill="D9D9D9"/>
        <w:spacing w:before="240" w:line="276" w:lineRule="auto"/>
        <w:ind w:left="0" w:hanging="11"/>
        <w:jc w:val="left"/>
        <w:outlineLvl w:val="0"/>
        <w:rPr>
          <w:rFonts w:ascii="Arial Narrow" w:eastAsia="Arial" w:hAnsi="Arial Narrow" w:cs="Arial"/>
          <w:b/>
          <w:bCs/>
          <w:sz w:val="24"/>
          <w:szCs w:val="24"/>
          <w:lang w:val="pt-PT" w:eastAsia="pt-BR"/>
        </w:rPr>
      </w:pPr>
      <w:r w:rsidRPr="00540A28">
        <w:rPr>
          <w:rFonts w:ascii="Arial Narrow" w:eastAsia="Arial" w:hAnsi="Arial Narrow" w:cs="Arial"/>
          <w:b/>
          <w:bCs/>
          <w:sz w:val="24"/>
          <w:szCs w:val="24"/>
          <w:lang w:val="pt-PT" w:eastAsia="pt-BR"/>
        </w:rPr>
        <w:t xml:space="preserve">DO RECURSO, DA ADJUDICAÇÃO E DA HOMOLOGAÇÃO </w:t>
      </w:r>
      <w:r w:rsidRPr="00540A28">
        <w:rPr>
          <w:rFonts w:ascii="Arial Narrow" w:eastAsia="Arial" w:hAnsi="Arial Narrow" w:cs="Arial"/>
          <w:b/>
          <w:bCs/>
          <w:color w:val="FF0000"/>
          <w:sz w:val="24"/>
          <w:szCs w:val="24"/>
          <w:lang w:val="pt-PT" w:eastAsia="pt-BR"/>
        </w:rPr>
        <w:t xml:space="preserve"> </w:t>
      </w:r>
    </w:p>
    <w:p w14:paraId="09F69D06" w14:textId="77777777" w:rsidR="00540A28" w:rsidRPr="00540A28"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14.1. A interposição de recurso referente ao julgamento das propostas, à habilitação ou inabilitação de licitantes, à anulação ou revogação da licitação, observará o disposto no art. 165 da Lei nº 14.133, de 2021. </w:t>
      </w:r>
    </w:p>
    <w:p w14:paraId="54F2AD25" w14:textId="77777777" w:rsidR="00540A28" w:rsidRPr="00540A28" w:rsidRDefault="00540A28" w:rsidP="00540A28">
      <w:pPr>
        <w:widowControl w:val="0"/>
        <w:pBdr>
          <w:top w:val="nil"/>
          <w:left w:val="nil"/>
          <w:bottom w:val="nil"/>
          <w:right w:val="nil"/>
          <w:between w:val="nil"/>
        </w:pBdr>
        <w:spacing w:line="276" w:lineRule="auto"/>
        <w:ind w:left="0"/>
        <w:rPr>
          <w:rFonts w:ascii="Arial Narrow" w:eastAsia="Arial MT" w:hAnsi="Arial Narrow" w:cs="Arial MT"/>
          <w:sz w:val="24"/>
          <w:szCs w:val="24"/>
          <w:lang w:val="pt-PT" w:eastAsia="pt-BR"/>
        </w:rPr>
      </w:pPr>
    </w:p>
    <w:p w14:paraId="7CE94698" w14:textId="77777777" w:rsidR="00540A28" w:rsidRPr="00540A28" w:rsidRDefault="00540A28" w:rsidP="00540A28">
      <w:pPr>
        <w:tabs>
          <w:tab w:val="left" w:pos="1560"/>
        </w:tabs>
        <w:ind w:left="0" w:right="-24"/>
        <w:contextualSpacing/>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14.2. O prazo recursal é </w:t>
      </w:r>
      <w:r w:rsidRPr="00540A28">
        <w:rPr>
          <w:rFonts w:ascii="Arial Narrow" w:eastAsia="Arial MT" w:hAnsi="Arial Narrow" w:cs="Arial MT"/>
          <w:b/>
          <w:sz w:val="24"/>
          <w:szCs w:val="24"/>
          <w:lang w:val="pt-PT" w:eastAsia="pt-BR"/>
        </w:rPr>
        <w:t>de 3 (três) dias úteis</w:t>
      </w:r>
      <w:r w:rsidRPr="00540A28">
        <w:rPr>
          <w:rFonts w:ascii="Arial Narrow" w:eastAsia="Arial MT" w:hAnsi="Arial Narrow" w:cs="Arial MT"/>
          <w:sz w:val="24"/>
          <w:szCs w:val="24"/>
          <w:lang w:val="pt-PT" w:eastAsia="pt-BR"/>
        </w:rPr>
        <w:t>, contados da de lavratura da ata de habilitação/inabilitação ou da intimação, nas condições definidas no item 14.3.1.</w:t>
      </w:r>
    </w:p>
    <w:p w14:paraId="1C46337A" w14:textId="77777777" w:rsidR="00540A28" w:rsidRPr="00540A28" w:rsidRDefault="00540A28" w:rsidP="00540A28">
      <w:pPr>
        <w:widowControl w:val="0"/>
        <w:pBdr>
          <w:top w:val="nil"/>
          <w:left w:val="nil"/>
          <w:bottom w:val="nil"/>
          <w:right w:val="nil"/>
          <w:between w:val="nil"/>
        </w:pBdr>
        <w:spacing w:before="240" w:after="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14.3. Quando o recurso apresentado impugnar o julgamento das propostas ou o ato de habilitação ou inabilitação do licitante: </w:t>
      </w:r>
    </w:p>
    <w:p w14:paraId="4C318558" w14:textId="77777777" w:rsidR="00540A28" w:rsidRPr="00540A28" w:rsidRDefault="00540A28" w:rsidP="00540A28">
      <w:pPr>
        <w:widowControl w:val="0"/>
        <w:tabs>
          <w:tab w:val="left" w:pos="426"/>
          <w:tab w:val="left" w:pos="709"/>
          <w:tab w:val="left" w:pos="1134"/>
          <w:tab w:val="left" w:pos="1418"/>
          <w:tab w:val="left" w:pos="1560"/>
          <w:tab w:val="left" w:pos="8647"/>
        </w:tabs>
        <w:ind w:left="0" w:right="-24"/>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14.3.1. O prazo para apresentação das </w:t>
      </w:r>
      <w:r w:rsidRPr="00540A28">
        <w:rPr>
          <w:rFonts w:ascii="Arial Narrow" w:eastAsia="Arial MT" w:hAnsi="Arial Narrow" w:cs="Arial MT"/>
          <w:b/>
          <w:sz w:val="24"/>
          <w:szCs w:val="24"/>
          <w:lang w:val="pt-PT" w:eastAsia="pt-BR"/>
        </w:rPr>
        <w:t>razões recursais</w:t>
      </w:r>
      <w:r w:rsidRPr="00540A28">
        <w:rPr>
          <w:rFonts w:ascii="Arial Narrow" w:eastAsia="Arial MT" w:hAnsi="Arial Narrow" w:cs="Arial MT"/>
          <w:sz w:val="24"/>
          <w:szCs w:val="24"/>
          <w:lang w:val="pt-PT" w:eastAsia="pt-BR"/>
        </w:rPr>
        <w:t xml:space="preserve"> será iniciado na data de intimação ou de lavratura da ata de habilitação/inabilitação, quando presentes todas licitantes, ou, na data da publicação da intimação, na ausência de uma delas. </w:t>
      </w:r>
    </w:p>
    <w:p w14:paraId="22D55963" w14:textId="77777777" w:rsidR="00540A28" w:rsidRPr="00540A28"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14.4. Os recursos deverão ser encaminhados no e-mail: </w:t>
      </w:r>
      <w:r w:rsidR="00393C0B">
        <w:fldChar w:fldCharType="begin"/>
      </w:r>
      <w:r w:rsidR="00393C0B">
        <w:instrText xml:space="preserve"> HYPERLINK "mailto:licitacao@brasilandia.ms.gov.br" </w:instrText>
      </w:r>
      <w:r w:rsidR="00393C0B">
        <w:fldChar w:fldCharType="separate"/>
      </w:r>
      <w:r w:rsidRPr="003D1CE5">
        <w:rPr>
          <w:rFonts w:ascii="Arial Narrow" w:eastAsia="Arial MT" w:hAnsi="Arial Narrow" w:cs="Arial"/>
          <w:b/>
          <w:bCs/>
          <w:color w:val="0000FF"/>
          <w:sz w:val="24"/>
          <w:szCs w:val="24"/>
          <w:u w:val="single"/>
          <w:lang w:val="pt-PT" w:eastAsia="pt-BR"/>
        </w:rPr>
        <w:t>licitacao@brasilandia.ms.gov.br</w:t>
      </w:r>
      <w:r w:rsidR="00393C0B">
        <w:rPr>
          <w:rFonts w:ascii="Arial Narrow" w:eastAsia="Arial MT" w:hAnsi="Arial Narrow" w:cs="Arial"/>
          <w:b/>
          <w:bCs/>
          <w:color w:val="0000FF"/>
          <w:sz w:val="24"/>
          <w:szCs w:val="24"/>
          <w:u w:val="single"/>
          <w:lang w:val="pt-PT" w:eastAsia="pt-BR"/>
        </w:rPr>
        <w:fldChar w:fldCharType="end"/>
      </w:r>
      <w:r w:rsidRPr="00540A28">
        <w:rPr>
          <w:rFonts w:ascii="Arial Narrow" w:eastAsia="Arial MT" w:hAnsi="Arial Narrow" w:cs="Arial"/>
          <w:b/>
          <w:bCs/>
          <w:sz w:val="24"/>
          <w:szCs w:val="24"/>
          <w:lang w:val="pt-PT" w:eastAsia="pt-BR"/>
        </w:rPr>
        <w:t xml:space="preserve"> </w:t>
      </w:r>
      <w:r w:rsidRPr="00540A28">
        <w:rPr>
          <w:rFonts w:ascii="Arial Narrow" w:eastAsia="Arial MT" w:hAnsi="Arial Narrow" w:cs="Arial"/>
          <w:sz w:val="24"/>
          <w:szCs w:val="24"/>
          <w:lang w:val="pt-PT" w:eastAsia="pt-BR"/>
        </w:rPr>
        <w:t>ou protocolados no Protocolo do Município de Brasilândia MS, dirigidos ao Pregoeiro.</w:t>
      </w:r>
    </w:p>
    <w:p w14:paraId="6DD2EB53" w14:textId="77777777" w:rsidR="00540A28" w:rsidRPr="00540A28"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14.5. O recurso será dirigido à autoridade que tiver editado o ato ou proferido a decisão recorrida, a qual poderá reconsiderar sua </w:t>
      </w:r>
      <w:r w:rsidRPr="00540A28">
        <w:rPr>
          <w:rFonts w:ascii="Arial Narrow" w:eastAsia="Arial MT" w:hAnsi="Arial Narrow" w:cs="Arial"/>
          <w:b/>
          <w:bCs/>
          <w:sz w:val="24"/>
          <w:szCs w:val="24"/>
          <w:lang w:val="pt-PT" w:eastAsia="pt-BR"/>
        </w:rPr>
        <w:t>decisão no prazo de 3 (três) dias úteis</w:t>
      </w:r>
      <w:r w:rsidRPr="00540A28">
        <w:rPr>
          <w:rFonts w:ascii="Arial Narrow" w:eastAsia="Arial MT" w:hAnsi="Arial Narrow" w:cs="Arial"/>
          <w:sz w:val="24"/>
          <w:szCs w:val="24"/>
          <w:lang w:val="pt-PT" w:eastAsia="pt-BR"/>
        </w:rPr>
        <w:t xml:space="preserve">, ou, nesse mesmo prazo, encaminhar recurso para a autoridade superior, a qual deverá proferir sua </w:t>
      </w:r>
      <w:r w:rsidRPr="00540A28">
        <w:rPr>
          <w:rFonts w:ascii="Arial Narrow" w:eastAsia="Arial MT" w:hAnsi="Arial Narrow" w:cs="Arial"/>
          <w:b/>
          <w:bCs/>
          <w:sz w:val="24"/>
          <w:szCs w:val="24"/>
          <w:lang w:val="pt-PT" w:eastAsia="pt-BR"/>
        </w:rPr>
        <w:t>decisão no prazo de 10 (dez) dias úteis</w:t>
      </w:r>
      <w:r w:rsidRPr="00540A28">
        <w:rPr>
          <w:rFonts w:ascii="Arial Narrow" w:eastAsia="Arial MT" w:hAnsi="Arial Narrow" w:cs="Arial"/>
          <w:sz w:val="24"/>
          <w:szCs w:val="24"/>
          <w:lang w:val="pt-PT" w:eastAsia="pt-BR"/>
        </w:rPr>
        <w:t>, contado do recebimento dos autos</w:t>
      </w:r>
    </w:p>
    <w:p w14:paraId="4F9AD07A" w14:textId="77777777" w:rsidR="00540A28" w:rsidRPr="00540A28"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14.6. Os recursos interpostos fora do prazo não serão conhecidos.</w:t>
      </w:r>
    </w:p>
    <w:p w14:paraId="013CC5F2" w14:textId="77777777" w:rsidR="00540A28" w:rsidRPr="00540A28"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540A28">
        <w:rPr>
          <w:rFonts w:ascii="Arial Narrow" w:eastAsia="Arial MT" w:hAnsi="Arial Narrow" w:cs="Arial"/>
          <w:sz w:val="24"/>
          <w:szCs w:val="24"/>
          <w:lang w:val="pt-PT" w:eastAsia="pt-BR"/>
        </w:rPr>
        <w:t xml:space="preserve">14.7. O prazo para apresentação de </w:t>
      </w:r>
      <w:r w:rsidRPr="00540A28">
        <w:rPr>
          <w:rFonts w:ascii="Arial Narrow" w:eastAsia="Arial MT" w:hAnsi="Arial Narrow" w:cs="Arial"/>
          <w:b/>
          <w:bCs/>
          <w:sz w:val="24"/>
          <w:szCs w:val="24"/>
          <w:lang w:val="pt-PT" w:eastAsia="pt-BR"/>
        </w:rPr>
        <w:t>CONTRARRAZÕES</w:t>
      </w:r>
      <w:r w:rsidRPr="00540A28">
        <w:rPr>
          <w:rFonts w:ascii="Arial Narrow" w:eastAsia="Arial MT" w:hAnsi="Arial Narrow" w:cs="Arial"/>
          <w:sz w:val="24"/>
          <w:szCs w:val="24"/>
          <w:lang w:val="pt-PT" w:eastAsia="pt-BR"/>
        </w:rPr>
        <w:t xml:space="preserve"> ao recurso pelos demais licitantes será de </w:t>
      </w:r>
      <w:r w:rsidRPr="00540A28">
        <w:rPr>
          <w:rFonts w:ascii="Arial Narrow" w:eastAsia="Arial MT" w:hAnsi="Arial Narrow" w:cs="Arial"/>
          <w:b/>
          <w:bCs/>
          <w:sz w:val="24"/>
          <w:szCs w:val="24"/>
          <w:lang w:val="pt-PT" w:eastAsia="pt-BR"/>
        </w:rPr>
        <w:t>3 (três) dias úteis</w:t>
      </w:r>
      <w:r w:rsidRPr="00540A28">
        <w:rPr>
          <w:rFonts w:ascii="Arial Narrow" w:eastAsia="Arial MT" w:hAnsi="Arial Narrow" w:cs="Arial"/>
          <w:sz w:val="24"/>
          <w:szCs w:val="24"/>
          <w:lang w:val="pt-PT" w:eastAsia="pt-BR"/>
        </w:rPr>
        <w:t xml:space="preserve">, </w:t>
      </w:r>
      <w:r w:rsidRPr="00540A28">
        <w:rPr>
          <w:rFonts w:ascii="Arial Narrow" w:eastAsia="Arial MT" w:hAnsi="Arial Narrow" w:cs="Arial"/>
          <w:b/>
          <w:sz w:val="24"/>
          <w:szCs w:val="24"/>
          <w:lang w:val="pt-PT" w:eastAsia="pt-BR"/>
        </w:rPr>
        <w:t>CONTADOS DA DATA DA INTIMAÇÃO PESSOAL OU DA DIVULGAÇÃO DA INTERPOSIÇÃO DO RECURSO</w:t>
      </w:r>
      <w:r w:rsidRPr="00540A28">
        <w:rPr>
          <w:rFonts w:ascii="Arial Narrow" w:eastAsia="Arial MT" w:hAnsi="Arial Narrow" w:cs="Arial"/>
          <w:sz w:val="24"/>
          <w:szCs w:val="24"/>
          <w:lang w:val="pt-PT" w:eastAsia="pt-BR"/>
        </w:rPr>
        <w:t xml:space="preserve">, assegurada a vista imediata dos elementos indispensáveis à defesa </w:t>
      </w:r>
      <w:r w:rsidRPr="00540A28">
        <w:rPr>
          <w:rFonts w:ascii="Arial Narrow" w:eastAsia="Arial MT" w:hAnsi="Arial Narrow" w:cs="Arial"/>
          <w:sz w:val="24"/>
          <w:szCs w:val="24"/>
          <w:lang w:val="pt-PT" w:eastAsia="pt-BR"/>
        </w:rPr>
        <w:lastRenderedPageBreak/>
        <w:t xml:space="preserve">de seus interesses. </w:t>
      </w:r>
    </w:p>
    <w:p w14:paraId="13827E6D" w14:textId="77777777" w:rsidR="00540A28" w:rsidRPr="00540A28"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540A28">
        <w:rPr>
          <w:rFonts w:ascii="Arial Narrow" w:eastAsia="Arial MT" w:hAnsi="Arial Narrow" w:cs="Arial MT"/>
          <w:sz w:val="24"/>
          <w:szCs w:val="24"/>
          <w:lang w:val="pt-PT" w:eastAsia="pt-BR"/>
        </w:rPr>
        <w:t xml:space="preserve">14.8. O recurso e o pedido de reconsideração terão efeito suspensivo do ato ou da decisão recorrida até que sobrevenha decisão final da autoridade competente. </w:t>
      </w:r>
    </w:p>
    <w:p w14:paraId="61DBF0D8" w14:textId="77777777" w:rsidR="00E53FCE" w:rsidRPr="00E53FCE" w:rsidRDefault="00E53FCE" w:rsidP="00E53FCE">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E53FCE">
        <w:rPr>
          <w:rFonts w:ascii="Arial Narrow" w:eastAsia="Arial MT" w:hAnsi="Arial Narrow" w:cs="Arial MT"/>
          <w:sz w:val="24"/>
          <w:szCs w:val="24"/>
          <w:lang w:val="pt-PT" w:eastAsia="pt-BR"/>
        </w:rPr>
        <w:t>14.9. O acolhimento do recurso invalida tão somente os atos insuscetíveis de aproveitamento. prévia solicitação.</w:t>
      </w:r>
    </w:p>
    <w:p w14:paraId="4DB37E7C" w14:textId="77777777" w:rsidR="00E53FCE" w:rsidRPr="00E53FCE" w:rsidRDefault="00E53FCE" w:rsidP="00E53FCE">
      <w:pPr>
        <w:widowControl w:val="0"/>
        <w:numPr>
          <w:ilvl w:val="1"/>
          <w:numId w:val="17"/>
        </w:numPr>
        <w:pBdr>
          <w:top w:val="nil"/>
          <w:left w:val="nil"/>
          <w:bottom w:val="nil"/>
          <w:right w:val="nil"/>
          <w:between w:val="nil"/>
        </w:pBdr>
        <w:spacing w:before="240" w:line="276" w:lineRule="auto"/>
        <w:ind w:left="0" w:firstLine="0"/>
        <w:jc w:val="left"/>
        <w:rPr>
          <w:rFonts w:ascii="Arial Narrow" w:eastAsia="Arial MT" w:hAnsi="Arial Narrow" w:cs="Arial"/>
          <w:b/>
          <w:color w:val="FF0000"/>
          <w:sz w:val="24"/>
          <w:szCs w:val="24"/>
          <w:lang w:val="pt-PT" w:eastAsia="pt-BR"/>
        </w:rPr>
      </w:pPr>
      <w:r w:rsidRPr="00E53FCE">
        <w:rPr>
          <w:rFonts w:ascii="Arial Narrow" w:eastAsia="Arial MT" w:hAnsi="Arial Narrow" w:cs="Arial"/>
          <w:color w:val="000000"/>
          <w:sz w:val="24"/>
          <w:szCs w:val="24"/>
          <w:lang w:val="pt-PT" w:eastAsia="pt-BR"/>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7A084A16" w14:textId="77777777" w:rsidR="00E53FCE" w:rsidRPr="00E53FCE" w:rsidRDefault="00E53FCE" w:rsidP="00E53FCE">
      <w:pPr>
        <w:widowControl w:val="0"/>
        <w:ind w:left="0"/>
        <w:jc w:val="left"/>
        <w:rPr>
          <w:rFonts w:ascii="Arial Narrow" w:eastAsia="Arial MT" w:hAnsi="Arial Narrow" w:cs="Arial MT"/>
          <w:sz w:val="24"/>
          <w:szCs w:val="24"/>
          <w:lang w:val="pt-PT" w:eastAsia="pt-BR"/>
        </w:rPr>
      </w:pPr>
    </w:p>
    <w:p w14:paraId="2B0F358A" w14:textId="77777777" w:rsidR="00E53FCE" w:rsidRPr="00E53FCE" w:rsidRDefault="00E53FCE" w:rsidP="00D779FF">
      <w:pPr>
        <w:widowControl w:val="0"/>
        <w:numPr>
          <w:ilvl w:val="0"/>
          <w:numId w:val="17"/>
        </w:numPr>
        <w:shd w:val="clear" w:color="auto" w:fill="D9D9D9"/>
        <w:tabs>
          <w:tab w:val="left" w:pos="851"/>
        </w:tabs>
        <w:spacing w:before="1"/>
        <w:ind w:left="0" w:firstLine="0"/>
        <w:jc w:val="left"/>
        <w:outlineLvl w:val="0"/>
        <w:rPr>
          <w:rFonts w:ascii="Arial Narrow" w:eastAsia="Arial" w:hAnsi="Arial Narrow" w:cs="Arial"/>
          <w:b/>
          <w:bCs/>
          <w:sz w:val="24"/>
          <w:szCs w:val="24"/>
          <w:lang w:val="pt-PT" w:eastAsia="pt-BR"/>
        </w:rPr>
      </w:pPr>
      <w:r w:rsidRPr="00E53FCE">
        <w:rPr>
          <w:rFonts w:ascii="Arial Narrow" w:eastAsia="Arial" w:hAnsi="Arial Narrow" w:cs="Arial"/>
          <w:b/>
          <w:bCs/>
          <w:sz w:val="24"/>
          <w:szCs w:val="24"/>
          <w:lang w:val="pt-PT" w:eastAsia="pt-BR"/>
        </w:rPr>
        <w:t>DA DIVULGAÇÃO DO RESULTADO FINAL DO PREGÃO</w:t>
      </w:r>
    </w:p>
    <w:p w14:paraId="0185B93E" w14:textId="77777777" w:rsidR="00E53FCE" w:rsidRPr="00E53FCE" w:rsidRDefault="00E53FCE" w:rsidP="00E53FCE">
      <w:pPr>
        <w:widowControl w:val="0"/>
        <w:ind w:left="0"/>
        <w:rPr>
          <w:rFonts w:ascii="Arial Narrow" w:eastAsia="Arial MT" w:hAnsi="Arial Narrow" w:cs="Arial"/>
          <w:color w:val="000000"/>
          <w:sz w:val="24"/>
          <w:szCs w:val="24"/>
          <w:lang w:val="pt-PT" w:eastAsia="pt-BR"/>
        </w:rPr>
      </w:pPr>
      <w:r w:rsidRPr="00E53FCE">
        <w:rPr>
          <w:rFonts w:ascii="Arial Narrow" w:eastAsia="Arial MT" w:hAnsi="Arial Narrow" w:cs="Arial"/>
          <w:color w:val="000000"/>
          <w:sz w:val="24"/>
          <w:szCs w:val="24"/>
          <w:lang w:val="pt-PT" w:eastAsia="pt-BR"/>
        </w:rPr>
        <w:t>15.1. O resultado final do PREGÃO será publicado Diário Oficial do Município, no Portal Nacional de Contratações Públicas (PNCP) e no sítio oficial do Município: Portal da Transparência.</w:t>
      </w:r>
    </w:p>
    <w:p w14:paraId="0220254B" w14:textId="77777777" w:rsidR="00E53FCE" w:rsidRPr="00E53FCE" w:rsidRDefault="00E53FCE" w:rsidP="00E53FCE">
      <w:pPr>
        <w:widowControl w:val="0"/>
        <w:shd w:val="clear" w:color="auto" w:fill="D9D9D9"/>
        <w:spacing w:before="240" w:after="240"/>
        <w:ind w:left="0"/>
        <w:rPr>
          <w:rFonts w:ascii="Arial Narrow" w:eastAsia="Arial MT" w:hAnsi="Arial Narrow" w:cs="Arial"/>
          <w:b/>
          <w:sz w:val="24"/>
          <w:szCs w:val="24"/>
          <w:lang w:val="pt-PT" w:eastAsia="pt-BR"/>
        </w:rPr>
      </w:pPr>
      <w:r w:rsidRPr="00E53FCE">
        <w:rPr>
          <w:rFonts w:ascii="Arial Narrow" w:eastAsia="Arial MT" w:hAnsi="Arial Narrow" w:cs="Arial"/>
          <w:b/>
          <w:sz w:val="24"/>
          <w:szCs w:val="24"/>
          <w:lang w:val="pt-PT" w:eastAsia="pt-BR"/>
        </w:rPr>
        <w:t>16. DO TERMO DE CONTRATO:</w:t>
      </w:r>
    </w:p>
    <w:p w14:paraId="05D52119"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 xml:space="preserve">16.1. Após a homologação do certame, havendo requisição da área requisitante e autorização da contratação pela autoridade competente, será firmada o Termo de Contrato quando for o caso, conforme modelo disposto no ANEXOS XII e XI. </w:t>
      </w:r>
    </w:p>
    <w:p w14:paraId="5C637134" w14:textId="77777777" w:rsidR="0003443A" w:rsidRPr="0003443A" w:rsidRDefault="0003443A" w:rsidP="0003443A">
      <w:pPr>
        <w:widowControl w:val="0"/>
        <w:ind w:left="0"/>
        <w:rPr>
          <w:rFonts w:ascii="Arial Narrow" w:eastAsia="Arial MT" w:hAnsi="Arial Narrow" w:cs="Arial"/>
          <w:sz w:val="24"/>
          <w:szCs w:val="24"/>
          <w:lang w:val="pt-PT" w:eastAsia="pt-BR"/>
        </w:rPr>
      </w:pPr>
    </w:p>
    <w:p w14:paraId="6DFACFC6"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16.2. Os prazos de convocação para assinatura do TERMO DE CONTRATO quando for o caso obedecerão aos seguintes critérios:</w:t>
      </w:r>
    </w:p>
    <w:p w14:paraId="4A01D0BF" w14:textId="77777777" w:rsidR="0003443A" w:rsidRPr="0003443A" w:rsidRDefault="0003443A" w:rsidP="0003443A">
      <w:pPr>
        <w:widowControl w:val="0"/>
        <w:spacing w:line="320" w:lineRule="atLeast"/>
        <w:ind w:left="567"/>
        <w:rPr>
          <w:rFonts w:ascii="Arial Narrow" w:eastAsia="Arial MT" w:hAnsi="Arial Narrow" w:cs="Arial"/>
          <w:b/>
          <w:i/>
          <w:sz w:val="24"/>
          <w:szCs w:val="24"/>
          <w:lang w:val="pt-PT" w:eastAsia="pt-BR"/>
        </w:rPr>
      </w:pPr>
      <w:r w:rsidRPr="0003443A">
        <w:rPr>
          <w:rFonts w:ascii="Arial Narrow" w:eastAsia="Arial MT" w:hAnsi="Arial Narrow" w:cs="Arial"/>
          <w:b/>
          <w:i/>
          <w:sz w:val="24"/>
          <w:szCs w:val="24"/>
          <w:lang w:val="pt-PT" w:eastAsia="pt-BR"/>
        </w:rPr>
        <w:t xml:space="preserve">a) Na hipótese de sistema eletrônico para assinatura digital, o documento será disponibilizado no referido sistema e as empresas deverão ser convocadas para no prazo de 03 (três) dias úteis acessarem o mesmo e procederem as assinaturas. </w:t>
      </w:r>
    </w:p>
    <w:p w14:paraId="42B205EE" w14:textId="77777777" w:rsidR="0003443A" w:rsidRPr="0003443A" w:rsidRDefault="0003443A" w:rsidP="0003443A">
      <w:pPr>
        <w:widowControl w:val="0"/>
        <w:spacing w:line="320" w:lineRule="atLeast"/>
        <w:ind w:left="567"/>
        <w:rPr>
          <w:rFonts w:ascii="Arial Narrow" w:eastAsia="Arial MT" w:hAnsi="Arial Narrow" w:cs="Arial"/>
          <w:b/>
          <w:i/>
          <w:sz w:val="24"/>
          <w:szCs w:val="24"/>
          <w:lang w:val="pt-PT" w:eastAsia="pt-BR"/>
        </w:rPr>
      </w:pPr>
      <w:r w:rsidRPr="0003443A">
        <w:rPr>
          <w:rFonts w:ascii="Arial Narrow" w:eastAsia="Arial MT" w:hAnsi="Arial Narrow" w:cs="Arial"/>
          <w:b/>
          <w:i/>
          <w:sz w:val="24"/>
          <w:szCs w:val="24"/>
          <w:lang w:val="pt-PT" w:eastAsia="pt-BR"/>
        </w:rPr>
        <w:t>b) Quando form o caso para assinatura presencial na forma manual as empresas vencedoras terão o prazo máximo de 05 (cinco) dias úteis a contar  da convocação via email, telefone ou a partir da data de publicação da mesma no Diário oficial do Município;</w:t>
      </w:r>
    </w:p>
    <w:p w14:paraId="429A4D6F" w14:textId="77777777" w:rsidR="0003443A" w:rsidRPr="0003443A" w:rsidRDefault="0003443A" w:rsidP="0003443A">
      <w:pPr>
        <w:widowControl w:val="0"/>
        <w:ind w:left="0"/>
        <w:rPr>
          <w:rFonts w:ascii="Arial Narrow" w:eastAsia="Arial MT" w:hAnsi="Arial Narrow" w:cs="Arial"/>
          <w:sz w:val="24"/>
          <w:szCs w:val="24"/>
          <w:lang w:val="pt-PT" w:eastAsia="pt-BR"/>
        </w:rPr>
      </w:pPr>
    </w:p>
    <w:p w14:paraId="34996A3A"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16.3.</w:t>
      </w:r>
      <w:r w:rsidRPr="0003443A">
        <w:rPr>
          <w:rFonts w:ascii="Arial Narrow" w:eastAsia="Arial MT" w:hAnsi="Arial Narrow" w:cs="Arial"/>
          <w:sz w:val="24"/>
          <w:szCs w:val="24"/>
          <w:lang w:val="pt-PT" w:eastAsia="pt-BR"/>
        </w:rPr>
        <w:tab/>
        <w:t>O Contrato, com a indicação dos fornecedores, será divulgado no PNCP e disponibilizado durante sua vigência.</w:t>
      </w:r>
    </w:p>
    <w:p w14:paraId="7C8CF0CF" w14:textId="77777777" w:rsidR="0003443A" w:rsidRPr="0003443A" w:rsidRDefault="0003443A" w:rsidP="0003443A">
      <w:pPr>
        <w:widowControl w:val="0"/>
        <w:ind w:left="0"/>
        <w:rPr>
          <w:rFonts w:ascii="Arial Narrow" w:eastAsia="Arial MT" w:hAnsi="Arial Narrow" w:cs="Arial"/>
          <w:sz w:val="24"/>
          <w:szCs w:val="24"/>
          <w:lang w:val="pt-PT" w:eastAsia="pt-BR"/>
        </w:rPr>
      </w:pPr>
    </w:p>
    <w:p w14:paraId="45FF28D0"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16.4.</w:t>
      </w:r>
      <w:r w:rsidRPr="0003443A">
        <w:rPr>
          <w:rFonts w:ascii="Arial Narrow" w:eastAsia="Arial MT" w:hAnsi="Arial Narrow" w:cs="Arial"/>
          <w:sz w:val="24"/>
          <w:szCs w:val="24"/>
          <w:lang w:val="pt-PT" w:eastAsia="pt-BR"/>
        </w:rPr>
        <w:tab/>
        <w:t>Na hipótese de a convocada não assinar o contrato no prazo e nas condições estabelecidas, fica facultado à Administração convocar as licitantes remanescentes, na ordem de classificação, para fazê-lo em igual prazo e nas condições propostas pelo primeiro classificado.</w:t>
      </w:r>
    </w:p>
    <w:p w14:paraId="68CD97E4" w14:textId="77777777" w:rsidR="0003443A" w:rsidRPr="0003443A" w:rsidRDefault="0003443A" w:rsidP="0003443A">
      <w:pPr>
        <w:widowControl w:val="0"/>
        <w:ind w:left="0"/>
        <w:rPr>
          <w:rFonts w:ascii="Arial Narrow" w:eastAsia="Arial MT" w:hAnsi="Arial Narrow" w:cs="Arial"/>
          <w:sz w:val="24"/>
          <w:szCs w:val="24"/>
          <w:lang w:val="pt-PT" w:eastAsia="pt-BR"/>
        </w:rPr>
      </w:pPr>
    </w:p>
    <w:p w14:paraId="3248E7FC"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16.5.</w:t>
      </w:r>
      <w:r w:rsidRPr="0003443A">
        <w:rPr>
          <w:rFonts w:ascii="Arial Narrow" w:eastAsia="Arial MT" w:hAnsi="Arial Narrow" w:cs="Arial"/>
          <w:sz w:val="24"/>
          <w:szCs w:val="24"/>
          <w:lang w:val="pt-PT" w:eastAsia="pt-BR"/>
        </w:rPr>
        <w:tab/>
        <w:t>Os preços contratados serão reajustados, mediante aplicação do índice disposto na minuta contrato.</w:t>
      </w:r>
    </w:p>
    <w:p w14:paraId="31F88670" w14:textId="77777777" w:rsidR="0003443A" w:rsidRPr="0003443A" w:rsidRDefault="0003443A" w:rsidP="0003443A">
      <w:pPr>
        <w:widowControl w:val="0"/>
        <w:ind w:left="0"/>
        <w:rPr>
          <w:rFonts w:ascii="Arial Narrow" w:eastAsia="Arial MT" w:hAnsi="Arial Narrow" w:cs="Arial"/>
          <w:sz w:val="24"/>
          <w:szCs w:val="24"/>
          <w:lang w:val="pt-PT" w:eastAsia="pt-BR"/>
        </w:rPr>
      </w:pPr>
    </w:p>
    <w:p w14:paraId="264A5300" w14:textId="77777777" w:rsidR="0003443A" w:rsidRPr="0003443A" w:rsidRDefault="0003443A" w:rsidP="0003443A">
      <w:pPr>
        <w:widowControl w:val="0"/>
        <w:ind w:left="0"/>
        <w:rPr>
          <w:rFonts w:ascii="Arial Narrow" w:eastAsia="Arial MT" w:hAnsi="Arial Narrow" w:cs="Arial"/>
          <w:sz w:val="24"/>
          <w:szCs w:val="24"/>
          <w:lang w:val="pt-PT" w:eastAsia="pt-BR"/>
        </w:rPr>
      </w:pPr>
      <w:r w:rsidRPr="0003443A">
        <w:rPr>
          <w:rFonts w:ascii="Arial Narrow" w:eastAsia="Arial MT" w:hAnsi="Arial Narrow" w:cs="Arial"/>
          <w:sz w:val="24"/>
          <w:szCs w:val="24"/>
          <w:lang w:val="pt-PT" w:eastAsia="pt-BR"/>
        </w:rPr>
        <w:t>16.6.</w:t>
      </w:r>
      <w:r w:rsidRPr="0003443A">
        <w:rPr>
          <w:rFonts w:ascii="Arial Narrow" w:eastAsia="Arial MT" w:hAnsi="Arial Narrow" w:cs="Arial"/>
          <w:sz w:val="24"/>
          <w:szCs w:val="24"/>
          <w:lang w:val="pt-PT" w:eastAsia="pt-BR"/>
        </w:rPr>
        <w:tab/>
        <w:t>Demais exigências e disposições constam na minuta de contrato.</w:t>
      </w:r>
    </w:p>
    <w:p w14:paraId="323E47E6" w14:textId="77777777" w:rsidR="00E53FCE" w:rsidRPr="00E53FCE" w:rsidRDefault="00E53FCE" w:rsidP="00E53FCE">
      <w:pPr>
        <w:widowControl w:val="0"/>
        <w:ind w:left="0"/>
        <w:rPr>
          <w:rFonts w:ascii="Arial Narrow" w:eastAsia="Arial MT" w:hAnsi="Arial Narrow" w:cs="Arial MT"/>
          <w:sz w:val="24"/>
          <w:szCs w:val="24"/>
          <w:lang w:val="pt-PT" w:eastAsia="pt-BR"/>
        </w:rPr>
      </w:pPr>
    </w:p>
    <w:p w14:paraId="1A591115" w14:textId="77777777" w:rsidR="00E53FCE" w:rsidRPr="00E53FCE" w:rsidRDefault="00E53FCE" w:rsidP="00E53FCE">
      <w:pPr>
        <w:widowControl w:val="0"/>
        <w:numPr>
          <w:ilvl w:val="0"/>
          <w:numId w:val="18"/>
        </w:numPr>
        <w:shd w:val="clear" w:color="auto" w:fill="D9D9D9"/>
        <w:tabs>
          <w:tab w:val="left" w:pos="567"/>
          <w:tab w:val="left" w:pos="709"/>
          <w:tab w:val="left" w:pos="993"/>
        </w:tabs>
        <w:ind w:left="0" w:firstLine="0"/>
        <w:jc w:val="left"/>
        <w:outlineLvl w:val="0"/>
        <w:rPr>
          <w:rFonts w:ascii="Arial Narrow" w:eastAsia="Arial" w:hAnsi="Arial Narrow" w:cs="Arial"/>
          <w:b/>
          <w:bCs/>
          <w:sz w:val="24"/>
          <w:szCs w:val="24"/>
          <w:lang w:val="pt-PT" w:eastAsia="pt-BR"/>
        </w:rPr>
      </w:pPr>
      <w:r w:rsidRPr="00E53FCE">
        <w:rPr>
          <w:rFonts w:ascii="Arial Narrow" w:eastAsia="Arial" w:hAnsi="Arial Narrow" w:cs="Arial"/>
          <w:b/>
          <w:bCs/>
          <w:sz w:val="24"/>
          <w:szCs w:val="24"/>
          <w:lang w:val="pt-PT" w:eastAsia="pt-BR"/>
        </w:rPr>
        <w:t>DA FORMA DE EXECUÇÃO OU ENTREGA DO OBJETO</w:t>
      </w:r>
    </w:p>
    <w:p w14:paraId="65F113E4" w14:textId="77777777" w:rsidR="00E53FCE" w:rsidRPr="00E53FCE" w:rsidRDefault="00E53FCE" w:rsidP="00BC1AD2">
      <w:pPr>
        <w:widowControl w:val="0"/>
        <w:numPr>
          <w:ilvl w:val="1"/>
          <w:numId w:val="18"/>
        </w:numPr>
        <w:pBdr>
          <w:top w:val="nil"/>
          <w:left w:val="nil"/>
          <w:bottom w:val="nil"/>
          <w:right w:val="nil"/>
          <w:between w:val="nil"/>
        </w:pBdr>
        <w:tabs>
          <w:tab w:val="left" w:pos="567"/>
          <w:tab w:val="left" w:pos="709"/>
          <w:tab w:val="left" w:pos="993"/>
        </w:tabs>
        <w:spacing w:line="276" w:lineRule="auto"/>
        <w:ind w:left="0" w:firstLine="0"/>
        <w:jc w:val="left"/>
        <w:rPr>
          <w:rFonts w:ascii="Arial Narrow" w:eastAsia="Arial MT" w:hAnsi="Arial Narrow" w:cs="Arial"/>
          <w:sz w:val="24"/>
          <w:szCs w:val="24"/>
          <w:lang w:val="pt-PT" w:eastAsia="pt-BR"/>
        </w:rPr>
      </w:pPr>
      <w:r w:rsidRPr="00E53FCE">
        <w:rPr>
          <w:rFonts w:ascii="Arial Narrow" w:eastAsia="Arial MT" w:hAnsi="Arial Narrow" w:cs="Arial"/>
          <w:color w:val="000000"/>
          <w:sz w:val="24"/>
          <w:szCs w:val="24"/>
          <w:lang w:val="pt-PT" w:eastAsia="pt-BR"/>
        </w:rPr>
        <w:t xml:space="preserve">A contratada deverá </w:t>
      </w:r>
      <w:r w:rsidRPr="00E53FCE">
        <w:rPr>
          <w:rFonts w:ascii="Arial Narrow" w:eastAsia="Arial MT" w:hAnsi="Arial Narrow" w:cs="Arial"/>
          <w:b/>
          <w:sz w:val="24"/>
          <w:szCs w:val="24"/>
          <w:lang w:val="pt-PT" w:eastAsia="pt-BR"/>
        </w:rPr>
        <w:t>entregar</w:t>
      </w:r>
      <w:r w:rsidRPr="00E53FCE">
        <w:rPr>
          <w:rFonts w:ascii="Arial Narrow" w:eastAsia="Arial MT" w:hAnsi="Arial Narrow" w:cs="Arial"/>
          <w:color w:val="000000"/>
          <w:sz w:val="24"/>
          <w:szCs w:val="24"/>
          <w:lang w:val="pt-PT" w:eastAsia="pt-BR"/>
        </w:rPr>
        <w:t xml:space="preserve"> o objeto contratado obedecendo às especificações discriminadas no Termo de Referência e na Minuta do Contrato.</w:t>
      </w:r>
    </w:p>
    <w:p w14:paraId="5C09D38E" w14:textId="77777777" w:rsidR="003B1252" w:rsidRPr="003B1252" w:rsidRDefault="003B1252" w:rsidP="00535435">
      <w:pPr>
        <w:widowControl w:val="0"/>
        <w:numPr>
          <w:ilvl w:val="1"/>
          <w:numId w:val="18"/>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lastRenderedPageBreak/>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0005C9EE" w14:textId="77777777" w:rsidR="003B1252" w:rsidRPr="003B1252" w:rsidRDefault="003B1252" w:rsidP="00535435">
      <w:pPr>
        <w:widowControl w:val="0"/>
        <w:numPr>
          <w:ilvl w:val="1"/>
          <w:numId w:val="18"/>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Os </w:t>
      </w:r>
      <w:r w:rsidRPr="003B1252">
        <w:rPr>
          <w:rFonts w:ascii="Arial Narrow" w:eastAsia="Arial MT" w:hAnsi="Arial Narrow" w:cs="Arial"/>
          <w:b/>
          <w:color w:val="000000"/>
          <w:sz w:val="24"/>
          <w:szCs w:val="24"/>
          <w:lang w:val="pt-PT" w:eastAsia="pt-BR"/>
        </w:rPr>
        <w:t xml:space="preserve">produtos </w:t>
      </w:r>
      <w:r w:rsidRPr="003B1252">
        <w:rPr>
          <w:rFonts w:ascii="Arial Narrow" w:eastAsia="Arial MT" w:hAnsi="Arial Narrow" w:cs="Arial"/>
          <w:color w:val="000000"/>
          <w:sz w:val="24"/>
          <w:szCs w:val="24"/>
          <w:lang w:val="pt-PT" w:eastAsia="pt-BR"/>
        </w:rPr>
        <w:t xml:space="preserve">deverão ser </w:t>
      </w:r>
      <w:r w:rsidRPr="003B1252">
        <w:rPr>
          <w:rFonts w:ascii="Arial Narrow" w:eastAsia="Arial MT" w:hAnsi="Arial Narrow" w:cs="Arial"/>
          <w:b/>
          <w:color w:val="000000"/>
          <w:sz w:val="24"/>
          <w:szCs w:val="24"/>
          <w:lang w:val="pt-PT" w:eastAsia="pt-BR"/>
        </w:rPr>
        <w:t xml:space="preserve">entregues </w:t>
      </w:r>
      <w:r w:rsidRPr="003B1252">
        <w:rPr>
          <w:rFonts w:ascii="Arial Narrow" w:eastAsia="Arial MT" w:hAnsi="Arial Narrow" w:cs="Arial"/>
          <w:color w:val="000000"/>
          <w:sz w:val="24"/>
          <w:szCs w:val="24"/>
          <w:lang w:val="pt-PT" w:eastAsia="pt-BR"/>
        </w:rPr>
        <w:t>de acordo com as especificações técnicas de cada item, com fiel observância aos critérios de qualidade, bem como dentro do prazo estabelecido.</w:t>
      </w:r>
    </w:p>
    <w:p w14:paraId="79204CAE" w14:textId="77777777" w:rsidR="003B1252" w:rsidRPr="003B1252" w:rsidRDefault="003B1252" w:rsidP="00535435">
      <w:pPr>
        <w:widowControl w:val="0"/>
        <w:numPr>
          <w:ilvl w:val="1"/>
          <w:numId w:val="18"/>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b/>
          <w:color w:val="000000"/>
          <w:sz w:val="24"/>
          <w:szCs w:val="24"/>
          <w:lang w:val="pt-PT" w:eastAsia="pt-BR"/>
        </w:rPr>
        <w:t>Não haverá quantidade mínima de produtos a serem entregues</w:t>
      </w:r>
      <w:r w:rsidRPr="003B1252">
        <w:rPr>
          <w:rFonts w:ascii="Arial Narrow" w:eastAsia="Arial MT" w:hAnsi="Arial Narrow" w:cs="Arial"/>
          <w:color w:val="000000"/>
          <w:sz w:val="24"/>
          <w:szCs w:val="24"/>
          <w:lang w:val="pt-PT" w:eastAsia="pt-BR"/>
        </w:rPr>
        <w:t>. Os quantitativos totais descritos nesse Termo de Referência são meramente estimados, não podendo ser considerados como garantia mínima de faturamento nem como determinante para revisão de preços unitários.</w:t>
      </w:r>
    </w:p>
    <w:p w14:paraId="672AA945" w14:textId="77777777" w:rsidR="003B1252" w:rsidRPr="003B1252" w:rsidRDefault="003B1252" w:rsidP="00535435">
      <w:pPr>
        <w:widowControl w:val="0"/>
        <w:numPr>
          <w:ilvl w:val="1"/>
          <w:numId w:val="18"/>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b/>
          <w:color w:val="000000"/>
          <w:sz w:val="24"/>
          <w:szCs w:val="24"/>
          <w:lang w:val="pt-PT" w:eastAsia="pt-BR"/>
        </w:rPr>
        <w:t xml:space="preserve">Os itens </w:t>
      </w:r>
      <w:r w:rsidRPr="003B1252">
        <w:rPr>
          <w:rFonts w:ascii="Arial Narrow" w:eastAsia="Arial MT" w:hAnsi="Arial Narrow" w:cs="Arial"/>
          <w:color w:val="000000"/>
          <w:sz w:val="24"/>
          <w:szCs w:val="24"/>
          <w:lang w:val="pt-PT" w:eastAsia="pt-BR"/>
        </w:rPr>
        <w:t>serão solicitados de acordo com a necessidade da secretaria demandante e serão pagos somente os quantitativos efetivamente realizados ao longo da vigência do Contrato.</w:t>
      </w:r>
    </w:p>
    <w:p w14:paraId="6AAC9FA5" w14:textId="77777777" w:rsidR="003B1252" w:rsidRPr="003B1252" w:rsidRDefault="003B1252" w:rsidP="00535435">
      <w:pPr>
        <w:widowControl w:val="0"/>
        <w:numPr>
          <w:ilvl w:val="1"/>
          <w:numId w:val="18"/>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b/>
          <w:sz w:val="24"/>
          <w:szCs w:val="24"/>
          <w:lang w:val="pt-PT" w:eastAsia="pt-BR"/>
        </w:rPr>
        <w:t>O Município de Brasilândia - MS, através da Superintendência de Suprimentos e Central de Compras ou Secretaria Solicitante</w:t>
      </w:r>
      <w:r w:rsidRPr="003B1252">
        <w:rPr>
          <w:rFonts w:ascii="Arial Narrow" w:eastAsia="Arial MT" w:hAnsi="Arial Narrow" w:cs="Arial"/>
          <w:color w:val="000000"/>
          <w:sz w:val="24"/>
          <w:szCs w:val="24"/>
          <w:lang w:val="pt-PT" w:eastAsia="pt-BR"/>
        </w:rPr>
        <w:t>, adotará o seguinte critério de procedimento:</w:t>
      </w:r>
    </w:p>
    <w:p w14:paraId="7B756623" w14:textId="77777777" w:rsidR="003B1252" w:rsidRPr="003B1252" w:rsidRDefault="003B1252" w:rsidP="00535435">
      <w:pPr>
        <w:widowControl w:val="0"/>
        <w:numPr>
          <w:ilvl w:val="0"/>
          <w:numId w:val="19"/>
        </w:numPr>
        <w:pBdr>
          <w:top w:val="nil"/>
          <w:left w:val="nil"/>
          <w:bottom w:val="nil"/>
          <w:right w:val="nil"/>
          <w:between w:val="nil"/>
        </w:pBdr>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Emitirá a </w:t>
      </w:r>
      <w:r w:rsidRPr="003B1252">
        <w:rPr>
          <w:rFonts w:ascii="Arial Narrow" w:eastAsia="Arial MT" w:hAnsi="Arial Narrow" w:cs="Arial"/>
          <w:b/>
          <w:color w:val="000000"/>
          <w:sz w:val="24"/>
          <w:szCs w:val="24"/>
          <w:lang w:val="pt-PT" w:eastAsia="pt-BR"/>
        </w:rPr>
        <w:t xml:space="preserve">Autorização de Entrega </w:t>
      </w:r>
      <w:r w:rsidRPr="003B1252">
        <w:rPr>
          <w:rFonts w:ascii="Arial Narrow" w:eastAsia="Arial MT" w:hAnsi="Arial Narrow" w:cs="Arial"/>
          <w:color w:val="000000"/>
          <w:sz w:val="24"/>
          <w:szCs w:val="24"/>
          <w:lang w:val="pt-PT" w:eastAsia="pt-BR"/>
        </w:rPr>
        <w:t xml:space="preserve">para </w:t>
      </w:r>
      <w:r w:rsidRPr="003B1252">
        <w:rPr>
          <w:rFonts w:ascii="Arial Narrow" w:eastAsia="Arial MT" w:hAnsi="Arial Narrow" w:cs="Arial"/>
          <w:b/>
          <w:color w:val="000000"/>
          <w:sz w:val="24"/>
          <w:szCs w:val="24"/>
          <w:lang w:val="pt-PT" w:eastAsia="pt-BR"/>
        </w:rPr>
        <w:t>aquisição dos produtos solicitados</w:t>
      </w:r>
      <w:r w:rsidRPr="003B1252">
        <w:rPr>
          <w:rFonts w:ascii="Arial Narrow" w:eastAsia="Arial MT" w:hAnsi="Arial Narrow" w:cs="Arial"/>
          <w:color w:val="000000"/>
          <w:sz w:val="24"/>
          <w:szCs w:val="24"/>
          <w:lang w:val="pt-PT" w:eastAsia="pt-BR"/>
        </w:rPr>
        <w:t>, onde constará a quantidade, o produto/objeto, incluindo o responsável pelo recebimento e data da emissão.</w:t>
      </w:r>
    </w:p>
    <w:p w14:paraId="61DC4DD1" w14:textId="77777777" w:rsidR="003B1252" w:rsidRPr="003B1252" w:rsidRDefault="003B1252" w:rsidP="00535435">
      <w:pPr>
        <w:widowControl w:val="0"/>
        <w:numPr>
          <w:ilvl w:val="0"/>
          <w:numId w:val="19"/>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Cópia da </w:t>
      </w:r>
      <w:r w:rsidRPr="003B1252">
        <w:rPr>
          <w:rFonts w:ascii="Arial Narrow" w:eastAsia="Arial MT" w:hAnsi="Arial Narrow" w:cs="Arial"/>
          <w:b/>
          <w:color w:val="000000"/>
          <w:sz w:val="24"/>
          <w:szCs w:val="24"/>
          <w:lang w:val="pt-PT" w:eastAsia="pt-BR"/>
        </w:rPr>
        <w:t xml:space="preserve">Autorização de Entrega </w:t>
      </w:r>
      <w:r w:rsidRPr="003B1252">
        <w:rPr>
          <w:rFonts w:ascii="Arial Narrow" w:eastAsia="Arial MT" w:hAnsi="Arial Narrow" w:cs="Arial"/>
          <w:color w:val="000000"/>
          <w:sz w:val="24"/>
          <w:szCs w:val="24"/>
          <w:lang w:val="pt-PT" w:eastAsia="pt-BR"/>
        </w:rPr>
        <w:t xml:space="preserve">será remetida ao Setor requisitante para acompanhar o </w:t>
      </w:r>
      <w:r w:rsidRPr="003B1252">
        <w:rPr>
          <w:rFonts w:ascii="Arial Narrow" w:eastAsia="Arial MT" w:hAnsi="Arial Narrow" w:cs="Arial"/>
          <w:b/>
          <w:color w:val="000000"/>
          <w:sz w:val="24"/>
          <w:szCs w:val="24"/>
          <w:lang w:val="pt-PT" w:eastAsia="pt-BR"/>
        </w:rPr>
        <w:t xml:space="preserve">fornecimento dos produtos </w:t>
      </w:r>
      <w:r w:rsidRPr="003B1252">
        <w:rPr>
          <w:rFonts w:ascii="Arial Narrow" w:eastAsia="Arial MT" w:hAnsi="Arial Narrow" w:cs="Arial"/>
          <w:color w:val="000000"/>
          <w:sz w:val="24"/>
          <w:szCs w:val="24"/>
          <w:lang w:val="pt-PT" w:eastAsia="pt-BR"/>
        </w:rPr>
        <w:t>dentro dos prazos contratados.</w:t>
      </w:r>
    </w:p>
    <w:p w14:paraId="5BA22391" w14:textId="77777777" w:rsidR="003B1252" w:rsidRPr="003B1252" w:rsidRDefault="003B1252" w:rsidP="00535435">
      <w:pPr>
        <w:widowControl w:val="0"/>
        <w:numPr>
          <w:ilvl w:val="0"/>
          <w:numId w:val="19"/>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O Setor requisitante emitirá a “certificação” de aceite dos </w:t>
      </w:r>
      <w:r w:rsidRPr="003B1252">
        <w:rPr>
          <w:rFonts w:ascii="Arial Narrow" w:eastAsia="Arial MT" w:hAnsi="Arial Narrow" w:cs="Arial"/>
          <w:b/>
          <w:color w:val="000000"/>
          <w:sz w:val="24"/>
          <w:szCs w:val="24"/>
          <w:lang w:val="pt-PT" w:eastAsia="pt-BR"/>
        </w:rPr>
        <w:t>produtos solicitados</w:t>
      </w:r>
      <w:r w:rsidRPr="003B1252">
        <w:rPr>
          <w:rFonts w:ascii="Arial Narrow" w:eastAsia="Arial MT" w:hAnsi="Arial Narrow" w:cs="Arial"/>
          <w:color w:val="000000"/>
          <w:sz w:val="24"/>
          <w:szCs w:val="24"/>
          <w:lang w:val="pt-PT" w:eastAsia="pt-BR"/>
        </w:rPr>
        <w:t>. Este aceite será parte do ajuste a ser feito quando do pagamento da fatura.</w:t>
      </w:r>
    </w:p>
    <w:p w14:paraId="763B46F1" w14:textId="77777777" w:rsidR="003B1252" w:rsidRPr="003B1252" w:rsidRDefault="003B1252" w:rsidP="007045DA">
      <w:pPr>
        <w:widowControl w:val="0"/>
        <w:numPr>
          <w:ilvl w:val="0"/>
          <w:numId w:val="19"/>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Caso ocorram irregularidades</w:t>
      </w:r>
      <w:r w:rsidRPr="003B1252">
        <w:rPr>
          <w:rFonts w:ascii="Arial Narrow" w:eastAsia="Arial MT" w:hAnsi="Arial Narrow" w:cs="Arial"/>
          <w:b/>
          <w:color w:val="000000"/>
          <w:sz w:val="24"/>
          <w:szCs w:val="24"/>
          <w:lang w:val="pt-PT" w:eastAsia="pt-BR"/>
        </w:rPr>
        <w:t xml:space="preserve"> no fornecimento dos produtos</w:t>
      </w:r>
      <w:r w:rsidRPr="003B1252">
        <w:rPr>
          <w:rFonts w:ascii="Arial Narrow" w:eastAsia="Arial MT" w:hAnsi="Arial Narrow" w:cs="Arial"/>
          <w:color w:val="000000"/>
          <w:sz w:val="24"/>
          <w:szCs w:val="24"/>
          <w:lang w:val="pt-PT" w:eastAsia="pt-BR"/>
        </w:rPr>
        <w:t>, serão adotados os seguintes procedimentos:</w:t>
      </w:r>
    </w:p>
    <w:p w14:paraId="5B1D8083" w14:textId="77777777" w:rsidR="003B1252" w:rsidRPr="003B1252" w:rsidRDefault="003B1252" w:rsidP="00535435">
      <w:pPr>
        <w:widowControl w:val="0"/>
        <w:pBdr>
          <w:top w:val="nil"/>
          <w:left w:val="nil"/>
          <w:bottom w:val="nil"/>
          <w:right w:val="nil"/>
          <w:between w:val="nil"/>
        </w:pBdr>
        <w:spacing w:line="276" w:lineRule="auto"/>
        <w:ind w:left="0"/>
        <w:rPr>
          <w:rFonts w:ascii="Arial Narrow" w:eastAsia="Arial MT" w:hAnsi="Arial Narrow" w:cs="Arial"/>
          <w:color w:val="000000"/>
          <w:sz w:val="24"/>
          <w:szCs w:val="24"/>
          <w:lang w:val="pt-PT" w:eastAsia="pt-BR"/>
        </w:rPr>
      </w:pPr>
      <w:r w:rsidRPr="003B1252">
        <w:rPr>
          <w:rFonts w:ascii="Arial Narrow" w:eastAsia="Arial MT" w:hAnsi="Arial Narrow" w:cs="Arial"/>
          <w:color w:val="000000"/>
          <w:sz w:val="24"/>
          <w:szCs w:val="24"/>
          <w:lang w:val="pt-PT" w:eastAsia="pt-BR"/>
        </w:rPr>
        <w:t xml:space="preserve">d.1). Será emitido na </w:t>
      </w:r>
      <w:r w:rsidRPr="003B1252">
        <w:rPr>
          <w:rFonts w:ascii="Arial Narrow" w:eastAsia="Arial MT" w:hAnsi="Arial Narrow" w:cs="Arial"/>
          <w:b/>
          <w:color w:val="000000"/>
          <w:sz w:val="24"/>
          <w:szCs w:val="24"/>
          <w:lang w:val="pt-PT" w:eastAsia="pt-BR"/>
        </w:rPr>
        <w:t xml:space="preserve">Autorização de Entrega </w:t>
      </w:r>
      <w:r w:rsidRPr="003B1252">
        <w:rPr>
          <w:rFonts w:ascii="Arial Narrow" w:eastAsia="Arial MT" w:hAnsi="Arial Narrow" w:cs="Arial"/>
          <w:color w:val="000000"/>
          <w:sz w:val="24"/>
          <w:szCs w:val="24"/>
          <w:lang w:val="pt-PT" w:eastAsia="pt-BR"/>
        </w:rPr>
        <w:t>o motivo da irregularidade apresentada pelo fornecedor.</w:t>
      </w:r>
    </w:p>
    <w:p w14:paraId="15D81043" w14:textId="77777777" w:rsidR="003B1252" w:rsidRPr="003B1252" w:rsidRDefault="003B1252" w:rsidP="007045DA">
      <w:pPr>
        <w:widowControl w:val="0"/>
        <w:pBdr>
          <w:top w:val="nil"/>
          <w:left w:val="nil"/>
          <w:bottom w:val="nil"/>
          <w:right w:val="nil"/>
          <w:between w:val="nil"/>
        </w:pBdr>
        <w:spacing w:line="276" w:lineRule="auto"/>
        <w:ind w:left="0"/>
        <w:rPr>
          <w:rFonts w:ascii="Arial Narrow" w:eastAsia="Arial MT" w:hAnsi="Arial Narrow" w:cs="Arial"/>
          <w:b/>
          <w:color w:val="000000"/>
          <w:sz w:val="24"/>
          <w:szCs w:val="24"/>
          <w:lang w:val="pt-PT" w:eastAsia="pt-BR"/>
        </w:rPr>
      </w:pPr>
      <w:r w:rsidRPr="003B1252">
        <w:rPr>
          <w:rFonts w:ascii="Arial Narrow" w:eastAsia="Arial MT" w:hAnsi="Arial Narrow" w:cs="Arial"/>
          <w:b/>
          <w:color w:val="000000"/>
          <w:sz w:val="24"/>
          <w:szCs w:val="24"/>
          <w:lang w:val="pt-PT" w:eastAsia="pt-BR"/>
        </w:rPr>
        <w:t>d.2). Caso ocorram repetidas irregularidades durante a vigência do Contrato, o Município notificará o fornecedor sobre os fatos decorrentes e apontados pela Setor Requisitante conforme regimentar o Decreto Municipal sobre o tema.</w:t>
      </w:r>
    </w:p>
    <w:p w14:paraId="1CF498AF" w14:textId="77777777" w:rsidR="003B1252" w:rsidRPr="003B1252" w:rsidRDefault="003B1252" w:rsidP="00535435">
      <w:pPr>
        <w:widowControl w:val="0"/>
        <w:numPr>
          <w:ilvl w:val="1"/>
          <w:numId w:val="18"/>
        </w:numPr>
        <w:pBdr>
          <w:top w:val="nil"/>
          <w:left w:val="nil"/>
          <w:bottom w:val="nil"/>
          <w:right w:val="nil"/>
          <w:between w:val="nil"/>
        </w:pBdr>
        <w:tabs>
          <w:tab w:val="left" w:pos="426"/>
          <w:tab w:val="left" w:pos="851"/>
          <w:tab w:val="left" w:pos="993"/>
        </w:tabs>
        <w:spacing w:before="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Sem prejuízo da plena responsabilidade do Contratado, </w:t>
      </w:r>
      <w:r w:rsidRPr="003B1252">
        <w:rPr>
          <w:rFonts w:ascii="Arial Narrow" w:eastAsia="Arial MT" w:hAnsi="Arial Narrow" w:cs="Arial"/>
          <w:b/>
          <w:color w:val="000000"/>
          <w:sz w:val="24"/>
          <w:szCs w:val="24"/>
          <w:lang w:val="pt-PT" w:eastAsia="pt-BR"/>
        </w:rPr>
        <w:t>o fornecinemto dos produtos</w:t>
      </w:r>
      <w:r w:rsidRPr="003B1252">
        <w:rPr>
          <w:rFonts w:ascii="Arial Narrow" w:eastAsia="Arial MT" w:hAnsi="Arial Narrow" w:cs="Arial"/>
          <w:color w:val="000000"/>
          <w:sz w:val="24"/>
          <w:szCs w:val="24"/>
          <w:lang w:val="pt-PT" w:eastAsia="pt-BR"/>
        </w:rPr>
        <w:t xml:space="preserve"> serão fiscalizados pelo Município, através de servidor designado para tal função, a qualquer hora, dentro dos padrões determinados pela Lei Federal n°. 14.133/21.</w:t>
      </w:r>
    </w:p>
    <w:p w14:paraId="6E9229D8" w14:textId="77777777" w:rsidR="003B1252" w:rsidRPr="003B1252" w:rsidRDefault="003B1252" w:rsidP="00535435">
      <w:pPr>
        <w:widowControl w:val="0"/>
        <w:numPr>
          <w:ilvl w:val="1"/>
          <w:numId w:val="18"/>
        </w:numPr>
        <w:pBdr>
          <w:top w:val="nil"/>
          <w:left w:val="nil"/>
          <w:bottom w:val="nil"/>
          <w:right w:val="nil"/>
          <w:between w:val="nil"/>
        </w:pBdr>
        <w:tabs>
          <w:tab w:val="left" w:pos="426"/>
          <w:tab w:val="left" w:pos="851"/>
          <w:tab w:val="left" w:pos="993"/>
        </w:tabs>
        <w:spacing w:before="240" w:after="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O CONTRATANTE poderá a qualquer tempo </w:t>
      </w:r>
      <w:r w:rsidRPr="003B1252">
        <w:rPr>
          <w:rFonts w:ascii="Arial Narrow" w:eastAsia="Arial MT" w:hAnsi="Arial Narrow" w:cs="Arial"/>
          <w:b/>
          <w:color w:val="000000"/>
          <w:sz w:val="24"/>
          <w:szCs w:val="24"/>
          <w:lang w:val="pt-PT" w:eastAsia="pt-BR"/>
        </w:rPr>
        <w:t>recusar os produtos</w:t>
      </w:r>
      <w:r w:rsidRPr="003B1252">
        <w:rPr>
          <w:rFonts w:ascii="Arial Narrow" w:eastAsia="Arial MT" w:hAnsi="Arial Narrow" w:cs="Arial"/>
          <w:color w:val="000000"/>
          <w:sz w:val="24"/>
          <w:szCs w:val="24"/>
          <w:lang w:val="pt-PT" w:eastAsia="pt-BR"/>
        </w:rPr>
        <w:t>, no todo ou em parte, sempre que não atender ao estipulado no contrato.</w:t>
      </w:r>
    </w:p>
    <w:p w14:paraId="033BB63D" w14:textId="77777777" w:rsidR="003B1252" w:rsidRPr="003B1252" w:rsidRDefault="003B1252" w:rsidP="00535435">
      <w:pPr>
        <w:widowControl w:val="0"/>
        <w:numPr>
          <w:ilvl w:val="0"/>
          <w:numId w:val="18"/>
        </w:numPr>
        <w:shd w:val="clear" w:color="auto" w:fill="D9D9D9"/>
        <w:tabs>
          <w:tab w:val="left" w:pos="426"/>
          <w:tab w:val="left" w:pos="851"/>
          <w:tab w:val="left" w:pos="993"/>
        </w:tabs>
        <w:ind w:left="0" w:firstLine="0"/>
        <w:outlineLvl w:val="0"/>
        <w:rPr>
          <w:rFonts w:ascii="Arial Narrow" w:eastAsia="Arial" w:hAnsi="Arial Narrow" w:cs="Arial"/>
          <w:b/>
          <w:bCs/>
          <w:sz w:val="24"/>
          <w:szCs w:val="24"/>
          <w:lang w:val="pt-PT" w:eastAsia="pt-BR"/>
        </w:rPr>
      </w:pPr>
      <w:r w:rsidRPr="003B1252">
        <w:rPr>
          <w:rFonts w:ascii="Arial Narrow" w:eastAsia="Arial" w:hAnsi="Arial Narrow" w:cs="Arial"/>
          <w:b/>
          <w:bCs/>
          <w:sz w:val="24"/>
          <w:szCs w:val="24"/>
          <w:lang w:val="pt-PT" w:eastAsia="pt-BR"/>
        </w:rPr>
        <w:t>DOS RECURSOS FINANCEIROS E DA DOTAÇÃO ORÇAMENTÁRIA</w:t>
      </w:r>
    </w:p>
    <w:p w14:paraId="24CAE9A6" w14:textId="77777777" w:rsidR="003B1252" w:rsidRPr="003B1252" w:rsidRDefault="003B1252" w:rsidP="00535435">
      <w:pPr>
        <w:widowControl w:val="0"/>
        <w:numPr>
          <w:ilvl w:val="1"/>
          <w:numId w:val="18"/>
        </w:numPr>
        <w:pBdr>
          <w:top w:val="nil"/>
          <w:left w:val="nil"/>
          <w:bottom w:val="nil"/>
          <w:right w:val="nil"/>
          <w:between w:val="nil"/>
        </w:pBdr>
        <w:tabs>
          <w:tab w:val="left" w:pos="426"/>
          <w:tab w:val="left" w:pos="851"/>
          <w:tab w:val="left" w:pos="993"/>
        </w:tabs>
        <w:spacing w:before="93" w:after="2"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 xml:space="preserve">As despesas com a presente licitação serão suportadas orçamentariamente por meio da rubrica: Classificação Funcional Programática disposta na </w:t>
      </w:r>
      <w:r w:rsidRPr="003B1252">
        <w:rPr>
          <w:rFonts w:ascii="Arial Narrow" w:eastAsia="Arial MT" w:hAnsi="Arial Narrow" w:cs="Arial"/>
          <w:b/>
          <w:color w:val="000000"/>
          <w:sz w:val="24"/>
          <w:szCs w:val="24"/>
          <w:lang w:val="pt-PT" w:eastAsia="pt-BR"/>
        </w:rPr>
        <w:t>LOA – 2025</w:t>
      </w:r>
      <w:r w:rsidRPr="003B1252">
        <w:rPr>
          <w:rFonts w:ascii="Arial Narrow" w:eastAsia="Arial MT" w:hAnsi="Arial Narrow" w:cs="Arial"/>
          <w:color w:val="000000"/>
          <w:sz w:val="24"/>
          <w:szCs w:val="24"/>
          <w:lang w:val="pt-PT" w:eastAsia="pt-BR"/>
        </w:rPr>
        <w:t>, e dotações que vierem a substituí-la(s), sendo as seguintes Dotação orçamentária:</w:t>
      </w:r>
    </w:p>
    <w:p w14:paraId="1823A95B" w14:textId="77777777" w:rsidR="003B1252" w:rsidRPr="003B1252" w:rsidRDefault="003B1252" w:rsidP="003B1252">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lang w:val="pt-PT" w:eastAsia="pt-BR"/>
        </w:rPr>
      </w:pPr>
      <w:r w:rsidRPr="003B1252">
        <w:rPr>
          <w:rFonts w:ascii="Arial Narrow" w:eastAsia="Arial MT" w:hAnsi="Arial Narrow" w:cs="Arial"/>
          <w:b/>
          <w:sz w:val="24"/>
          <w:szCs w:val="24"/>
          <w:lang w:val="pt-PT" w:eastAsia="pt-BR"/>
        </w:rPr>
        <w:t>Secretaria de Indústria, Comércio e Agronegócio</w:t>
      </w:r>
    </w:p>
    <w:p w14:paraId="2B24B7A4" w14:textId="77777777" w:rsidR="003B1252" w:rsidRPr="003B1252" w:rsidRDefault="003B1252" w:rsidP="003B1252">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lang w:val="pt-PT" w:eastAsia="pt-BR"/>
        </w:rPr>
      </w:pPr>
      <w:r w:rsidRPr="003B1252">
        <w:rPr>
          <w:rFonts w:ascii="Arial Narrow" w:eastAsia="Arial MT" w:hAnsi="Arial Narrow" w:cs="Arial"/>
          <w:b/>
          <w:sz w:val="24"/>
          <w:szCs w:val="24"/>
          <w:lang w:val="pt-PT" w:eastAsia="pt-BR"/>
        </w:rPr>
        <w:t>02.09.01.20.608.0602.1024.44.90.52 Ficha 489 Fonte 1.500.0000</w:t>
      </w:r>
    </w:p>
    <w:p w14:paraId="3AA5CF2B" w14:textId="77777777" w:rsidR="003B1252" w:rsidRPr="003B1252" w:rsidRDefault="003B1252" w:rsidP="003B1252">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lang w:val="pt-PT" w:eastAsia="pt-BR"/>
        </w:rPr>
      </w:pPr>
      <w:r w:rsidRPr="003B1252">
        <w:rPr>
          <w:rFonts w:ascii="Arial Narrow" w:eastAsia="Arial MT" w:hAnsi="Arial Narrow" w:cs="Arial"/>
          <w:b/>
          <w:sz w:val="24"/>
          <w:szCs w:val="24"/>
          <w:lang w:val="pt-PT" w:eastAsia="pt-BR"/>
        </w:rPr>
        <w:lastRenderedPageBreak/>
        <w:t>02.09.01.20.122.0602.2061.33.90.30 Ficha 479 Fonte 1.500.0000</w:t>
      </w:r>
    </w:p>
    <w:p w14:paraId="06096E21" w14:textId="77777777" w:rsidR="003B1252" w:rsidRPr="003B1252" w:rsidRDefault="003B1252" w:rsidP="003B1252">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color w:val="000000"/>
          <w:sz w:val="24"/>
          <w:szCs w:val="24"/>
          <w:lang w:val="pt-PT" w:eastAsia="pt-BR"/>
        </w:rPr>
      </w:pPr>
    </w:p>
    <w:p w14:paraId="32D2A2BC" w14:textId="77777777" w:rsidR="003B1252" w:rsidRPr="003B1252" w:rsidRDefault="003B1252" w:rsidP="001F2371">
      <w:pPr>
        <w:widowControl w:val="0"/>
        <w:numPr>
          <w:ilvl w:val="1"/>
          <w:numId w:val="18"/>
        </w:numPr>
        <w:pBdr>
          <w:top w:val="nil"/>
          <w:left w:val="nil"/>
          <w:bottom w:val="nil"/>
          <w:right w:val="nil"/>
          <w:between w:val="nil"/>
        </w:pBdr>
        <w:tabs>
          <w:tab w:val="left" w:pos="851"/>
          <w:tab w:val="left" w:pos="1276"/>
        </w:tabs>
        <w:spacing w:after="240" w:line="276" w:lineRule="auto"/>
        <w:ind w:left="0" w:firstLine="0"/>
        <w:rPr>
          <w:rFonts w:ascii="Arial Narrow" w:eastAsia="Arial MT" w:hAnsi="Arial Narrow" w:cs="Arial"/>
          <w:sz w:val="24"/>
          <w:szCs w:val="24"/>
          <w:lang w:val="pt-PT" w:eastAsia="pt-BR"/>
        </w:rPr>
      </w:pPr>
      <w:r w:rsidRPr="003B1252">
        <w:rPr>
          <w:rFonts w:ascii="Arial Narrow" w:eastAsia="Arial MT" w:hAnsi="Arial Narrow" w:cs="Arial"/>
          <w:color w:val="000000"/>
          <w:sz w:val="24"/>
          <w:szCs w:val="24"/>
          <w:lang w:val="pt-PT" w:eastAsia="pt-BR"/>
        </w:rPr>
        <w:t>As despesas possuem compatibilidade com as demais Lei Orçamentárias (LDO/PPA) e serão previamente empenhadas, nos termos do art. 58 e seguintes, da Lei Federal n° 4.320/64.</w:t>
      </w:r>
    </w:p>
    <w:p w14:paraId="15FBEF48" w14:textId="77777777" w:rsidR="001F2371" w:rsidRPr="001F2371" w:rsidRDefault="001F2371" w:rsidP="001F2371">
      <w:pPr>
        <w:widowControl w:val="0"/>
        <w:numPr>
          <w:ilvl w:val="0"/>
          <w:numId w:val="18"/>
        </w:numPr>
        <w:shd w:val="clear" w:color="auto" w:fill="D9D9D9"/>
        <w:tabs>
          <w:tab w:val="left" w:pos="851"/>
          <w:tab w:val="left" w:pos="1109"/>
          <w:tab w:val="left" w:pos="1110"/>
        </w:tabs>
        <w:spacing w:before="1"/>
        <w:ind w:left="0" w:firstLine="0"/>
        <w:jc w:val="left"/>
        <w:outlineLvl w:val="0"/>
        <w:rPr>
          <w:rFonts w:ascii="Arial Narrow" w:eastAsia="Arial" w:hAnsi="Arial Narrow" w:cs="Arial"/>
          <w:b/>
          <w:bCs/>
          <w:sz w:val="24"/>
          <w:szCs w:val="24"/>
          <w:lang w:val="pt-PT" w:eastAsia="pt-BR"/>
        </w:rPr>
      </w:pPr>
      <w:r w:rsidRPr="001F2371">
        <w:rPr>
          <w:rFonts w:ascii="Arial Narrow" w:eastAsia="Arial" w:hAnsi="Arial Narrow" w:cs="Arial"/>
          <w:b/>
          <w:bCs/>
          <w:sz w:val="24"/>
          <w:szCs w:val="24"/>
          <w:lang w:val="pt-PT" w:eastAsia="pt-BR"/>
        </w:rPr>
        <w:t>DA FORMA DE PAGAMENTO</w:t>
      </w:r>
    </w:p>
    <w:p w14:paraId="7D175EC1" w14:textId="77777777" w:rsidR="001F2371" w:rsidRPr="001F2371" w:rsidRDefault="001F2371" w:rsidP="00CC4B55">
      <w:pPr>
        <w:widowControl w:val="0"/>
        <w:numPr>
          <w:ilvl w:val="1"/>
          <w:numId w:val="18"/>
        </w:numPr>
        <w:pBdr>
          <w:top w:val="nil"/>
          <w:left w:val="nil"/>
          <w:bottom w:val="nil"/>
          <w:right w:val="nil"/>
          <w:between w:val="nil"/>
        </w:pBdr>
        <w:tabs>
          <w:tab w:val="left" w:pos="709"/>
          <w:tab w:val="left" w:pos="851"/>
          <w:tab w:val="left" w:pos="993"/>
        </w:tabs>
        <w:spacing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O pagamento será efetuado, sem atualização financeira, pelo Município, de acordo com as condicionantes apresentadas no ANEXO I – TERMO DE REFERÊNCIA.</w:t>
      </w:r>
    </w:p>
    <w:p w14:paraId="049B0026" w14:textId="77777777" w:rsidR="001F2371" w:rsidRPr="001F2371" w:rsidRDefault="001F2371" w:rsidP="00CA11C4">
      <w:pPr>
        <w:widowControl w:val="0"/>
        <w:numPr>
          <w:ilvl w:val="1"/>
          <w:numId w:val="18"/>
        </w:numPr>
        <w:pBdr>
          <w:top w:val="nil"/>
          <w:left w:val="nil"/>
          <w:bottom w:val="nil"/>
          <w:right w:val="nil"/>
          <w:between w:val="nil"/>
        </w:pBdr>
        <w:tabs>
          <w:tab w:val="left" w:pos="709"/>
          <w:tab w:val="left" w:pos="851"/>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Deverão estar incluídas, no preço dos serviços todas as despesas, sem quaisquer ônus para a Administração, tais como frete, materiais, mão de obra, carga e descarga, tributos, e quaisquer outros que incidam sobre a avença.</w:t>
      </w:r>
    </w:p>
    <w:p w14:paraId="49616E92" w14:textId="77777777" w:rsidR="001F2371" w:rsidRPr="001F2371" w:rsidRDefault="001F2371" w:rsidP="00CA11C4">
      <w:pPr>
        <w:widowControl w:val="0"/>
        <w:numPr>
          <w:ilvl w:val="1"/>
          <w:numId w:val="18"/>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39DBBCCB" w14:textId="77777777" w:rsidR="001F2371" w:rsidRPr="001F2371" w:rsidRDefault="001F2371" w:rsidP="00CA11C4">
      <w:pPr>
        <w:widowControl w:val="0"/>
        <w:numPr>
          <w:ilvl w:val="1"/>
          <w:numId w:val="18"/>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Na eventualidade de aplicação de multa, será assegurada a ampla defesa na forma da lei.</w:t>
      </w:r>
    </w:p>
    <w:p w14:paraId="3DE684D9" w14:textId="77777777" w:rsidR="001F2371" w:rsidRPr="001F2371" w:rsidRDefault="001F2371" w:rsidP="00CA11C4">
      <w:pPr>
        <w:widowControl w:val="0"/>
        <w:numPr>
          <w:ilvl w:val="1"/>
          <w:numId w:val="18"/>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4F834F26" w14:textId="77777777" w:rsidR="001F2371" w:rsidRPr="001F2371" w:rsidRDefault="001F2371" w:rsidP="00CA11C4">
      <w:pPr>
        <w:widowControl w:val="0"/>
        <w:numPr>
          <w:ilvl w:val="1"/>
          <w:numId w:val="18"/>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Em caso de irregularidade na emissão dos documentos fiscais, o Município comunicará à CONTRATADA para que regularize a situação.</w:t>
      </w:r>
    </w:p>
    <w:p w14:paraId="7B80483B" w14:textId="77777777" w:rsidR="001F2371" w:rsidRPr="001F2371" w:rsidRDefault="001F2371" w:rsidP="00CA11C4">
      <w:pPr>
        <w:widowControl w:val="0"/>
        <w:numPr>
          <w:ilvl w:val="1"/>
          <w:numId w:val="18"/>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Na hipótese prevista no subitem 19.6, o prazo de pagamento será contado a partir de sua reapresentação, devidamente regularizado.</w:t>
      </w:r>
    </w:p>
    <w:p w14:paraId="03600110" w14:textId="77777777" w:rsidR="001F2371" w:rsidRPr="001F2371" w:rsidRDefault="001F2371" w:rsidP="00CA11C4">
      <w:pPr>
        <w:widowControl w:val="0"/>
        <w:numPr>
          <w:ilvl w:val="1"/>
          <w:numId w:val="18"/>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1F2371">
        <w:rPr>
          <w:rFonts w:ascii="Arial Narrow" w:eastAsia="Arial MT" w:hAnsi="Arial Narrow" w:cs="Arial"/>
          <w:color w:val="000000"/>
          <w:sz w:val="24"/>
          <w:szCs w:val="24"/>
          <w:lang w:val="pt-PT" w:eastAsia="pt-BR"/>
        </w:rPr>
        <w:t>Deverão ser pagos somente os serviços efetivamente executados e aceitos pela fiscalização do Município.</w:t>
      </w:r>
      <w:bookmarkStart w:id="6" w:name="_Hlk164062435"/>
    </w:p>
    <w:p w14:paraId="15157F95" w14:textId="77777777" w:rsidR="001F2371" w:rsidRPr="00D44CF7" w:rsidRDefault="001F2371" w:rsidP="00CA11C4">
      <w:pPr>
        <w:widowControl w:val="0"/>
        <w:numPr>
          <w:ilvl w:val="1"/>
          <w:numId w:val="18"/>
        </w:numPr>
        <w:pBdr>
          <w:top w:val="nil"/>
          <w:left w:val="nil"/>
          <w:bottom w:val="nil"/>
          <w:right w:val="nil"/>
          <w:between w:val="nil"/>
        </w:pBdr>
        <w:tabs>
          <w:tab w:val="left" w:pos="709"/>
          <w:tab w:val="left" w:pos="993"/>
        </w:tabs>
        <w:spacing w:before="240" w:after="240" w:line="276" w:lineRule="auto"/>
        <w:ind w:left="0" w:firstLine="0"/>
        <w:rPr>
          <w:rFonts w:ascii="Arial Narrow" w:eastAsia="Arial MT" w:hAnsi="Arial Narrow" w:cs="Arial"/>
          <w:sz w:val="24"/>
          <w:szCs w:val="24"/>
          <w:lang w:val="pt-PT" w:eastAsia="pt-BR"/>
        </w:rPr>
      </w:pPr>
      <w:r w:rsidRPr="00D44CF7">
        <w:rPr>
          <w:rFonts w:ascii="Arial Narrow" w:eastAsia="Calibri" w:hAnsi="Arial Narrow" w:cs="Arial MT"/>
          <w:iCs/>
          <w:sz w:val="24"/>
          <w:szCs w:val="24"/>
          <w:lang w:val="pt-PT" w:eastAsia="pt-BR"/>
        </w:rPr>
        <w:t xml:space="preserve">Conforme decisão do Supremo Tribunal Federal (Tema de repercussão geral 1130), sobre a </w:t>
      </w:r>
      <w:r w:rsidRPr="00D44CF7">
        <w:rPr>
          <w:rFonts w:ascii="Arial Narrow" w:eastAsia="Calibri" w:hAnsi="Arial Narrow" w:cs="Arial MT"/>
          <w:b/>
          <w:bCs/>
          <w:iCs/>
          <w:sz w:val="24"/>
          <w:szCs w:val="24"/>
          <w:lang w:val="pt-PT" w:eastAsia="pt-BR"/>
        </w:rPr>
        <w:t>obrigação dos Municípios emitir a retenção do IR na fonte</w:t>
      </w:r>
      <w:r w:rsidRPr="00D44CF7">
        <w:rPr>
          <w:rFonts w:ascii="Arial Narrow" w:eastAsia="Calibri" w:hAnsi="Arial Narrow" w:cs="Arial MT"/>
          <w:iCs/>
          <w:sz w:val="24"/>
          <w:szCs w:val="24"/>
          <w:lang w:val="pt-PT" w:eastAsia="pt-BR"/>
        </w:rPr>
        <w:t xml:space="preserve"> em atenção a Instrução Normativa da RF nº 1.234/2012, bem como, Decreto Municipal nº 5.849/2023, as empresas vencedoras/contratadas </w:t>
      </w:r>
      <w:r w:rsidRPr="00D44CF7">
        <w:rPr>
          <w:rFonts w:ascii="Arial Narrow" w:eastAsia="Calibri" w:hAnsi="Arial Narrow" w:cs="Arial MT"/>
          <w:b/>
          <w:bCs/>
          <w:iCs/>
          <w:sz w:val="24"/>
          <w:szCs w:val="24"/>
          <w:lang w:val="pt-PT" w:eastAsia="pt-BR"/>
        </w:rPr>
        <w:t>na emissão de suas notas fiscais</w:t>
      </w:r>
      <w:r w:rsidRPr="00D44CF7">
        <w:rPr>
          <w:rFonts w:ascii="Arial Narrow" w:eastAsia="Calibri" w:hAnsi="Arial Narrow" w:cs="Arial MT"/>
          <w:iCs/>
          <w:sz w:val="24"/>
          <w:szCs w:val="24"/>
          <w:lang w:val="pt-PT" w:eastAsia="pt-BR"/>
        </w:rPr>
        <w:t xml:space="preserve"> deverão preenche-las com as descrições dos itens constantes na Ordem de Fornecimento, bem como quantidade, valor unitário, valor total de cada item e valor total da nota, COM OS </w:t>
      </w:r>
      <w:r w:rsidRPr="00D44CF7">
        <w:rPr>
          <w:rFonts w:ascii="Arial Narrow" w:eastAsia="Calibri" w:hAnsi="Arial Narrow" w:cs="Arial MT"/>
          <w:b/>
          <w:bCs/>
          <w:iCs/>
          <w:sz w:val="24"/>
          <w:szCs w:val="24"/>
          <w:lang w:val="pt-PT" w:eastAsia="pt-BR"/>
        </w:rPr>
        <w:t>DESTAQUES</w:t>
      </w:r>
      <w:r w:rsidRPr="00D44CF7">
        <w:rPr>
          <w:rFonts w:ascii="Arial Narrow" w:eastAsia="Calibri" w:hAnsi="Arial Narrow" w:cs="Arial MT"/>
          <w:iCs/>
          <w:sz w:val="24"/>
          <w:szCs w:val="24"/>
          <w:lang w:val="pt-PT" w:eastAsia="pt-BR"/>
        </w:rPr>
        <w:t xml:space="preserve"> no rodapé da NF </w:t>
      </w:r>
      <w:r w:rsidRPr="00D44CF7">
        <w:rPr>
          <w:rFonts w:ascii="Arial Narrow" w:eastAsia="Calibri" w:hAnsi="Arial Narrow" w:cs="Arial MT"/>
          <w:b/>
          <w:bCs/>
          <w:iCs/>
          <w:sz w:val="24"/>
          <w:szCs w:val="24"/>
          <w:lang w:val="pt-PT" w:eastAsia="pt-BR"/>
        </w:rPr>
        <w:t>DOS IMPOSTOS A SER RETIDO NA FONTE NO CASO DO IRRF, e o ISSQN Conforme Lei Federal nº 116/2003 e Código Tributário Municipal</w:t>
      </w:r>
      <w:r w:rsidRPr="00D44CF7">
        <w:rPr>
          <w:rFonts w:ascii="Arial Narrow" w:eastAsia="Calibri" w:hAnsi="Arial Narrow" w:cs="Arial MT"/>
          <w:iCs/>
          <w:sz w:val="24"/>
          <w:szCs w:val="24"/>
          <w:lang w:val="pt-PT" w:eastAsia="pt-BR"/>
        </w:rPr>
        <w:t>.</w:t>
      </w:r>
      <w:bookmarkEnd w:id="6"/>
    </w:p>
    <w:p w14:paraId="5954596B" w14:textId="77777777" w:rsidR="001F2371" w:rsidRPr="001F2371" w:rsidRDefault="001F2371" w:rsidP="001F2371">
      <w:pPr>
        <w:widowControl w:val="0"/>
        <w:numPr>
          <w:ilvl w:val="0"/>
          <w:numId w:val="18"/>
        </w:numPr>
        <w:pBdr>
          <w:top w:val="nil"/>
          <w:left w:val="nil"/>
          <w:bottom w:val="nil"/>
          <w:right w:val="nil"/>
          <w:between w:val="nil"/>
        </w:pBdr>
        <w:shd w:val="clear" w:color="auto" w:fill="D9D9D9"/>
        <w:tabs>
          <w:tab w:val="left" w:pos="851"/>
        </w:tabs>
        <w:spacing w:before="240" w:line="276" w:lineRule="auto"/>
        <w:ind w:left="0" w:firstLine="0"/>
        <w:jc w:val="left"/>
        <w:rPr>
          <w:rFonts w:ascii="Arial Narrow" w:eastAsia="Arial MT" w:hAnsi="Arial Narrow" w:cs="Arial"/>
          <w:b/>
          <w:sz w:val="24"/>
          <w:szCs w:val="24"/>
          <w:lang w:val="pt-PT" w:eastAsia="pt-BR"/>
        </w:rPr>
      </w:pPr>
      <w:r w:rsidRPr="001F2371">
        <w:rPr>
          <w:rFonts w:ascii="Arial Narrow" w:eastAsia="Arial MT" w:hAnsi="Arial Narrow" w:cs="Arial"/>
          <w:b/>
          <w:sz w:val="24"/>
          <w:szCs w:val="24"/>
          <w:lang w:val="pt-PT" w:eastAsia="pt-BR"/>
        </w:rPr>
        <w:t>DA GESTÃO E FISCALIZAÇÃO E REAJUSTE CONTRATUAL</w:t>
      </w:r>
    </w:p>
    <w:p w14:paraId="13F73444" w14:textId="77777777" w:rsidR="001F2371" w:rsidRPr="001F2371" w:rsidRDefault="001F2371" w:rsidP="00CC4B55">
      <w:pPr>
        <w:widowControl w:val="0"/>
        <w:numPr>
          <w:ilvl w:val="1"/>
          <w:numId w:val="18"/>
        </w:numPr>
        <w:pBdr>
          <w:top w:val="nil"/>
          <w:left w:val="nil"/>
          <w:bottom w:val="nil"/>
          <w:right w:val="nil"/>
          <w:between w:val="nil"/>
        </w:pBdr>
        <w:tabs>
          <w:tab w:val="left" w:pos="851"/>
          <w:tab w:val="left" w:pos="993"/>
        </w:tabs>
        <w:spacing w:line="276" w:lineRule="auto"/>
        <w:ind w:left="0" w:firstLine="0"/>
        <w:jc w:val="left"/>
        <w:rPr>
          <w:rFonts w:ascii="Arial Narrow" w:eastAsia="Arial MT" w:hAnsi="Arial Narrow" w:cs="Arial"/>
          <w:sz w:val="24"/>
          <w:szCs w:val="24"/>
          <w:lang w:val="pt-PT" w:eastAsia="pt-BR"/>
        </w:rPr>
      </w:pPr>
      <w:r w:rsidRPr="001F2371">
        <w:rPr>
          <w:rFonts w:ascii="Arial Narrow" w:eastAsia="Arial MT" w:hAnsi="Arial Narrow" w:cs="Arial"/>
          <w:sz w:val="24"/>
          <w:szCs w:val="24"/>
          <w:lang w:val="pt-PT" w:eastAsia="pt-BR"/>
        </w:rPr>
        <w:t>A gestão e fiscalização do contrato serão realizados conforme definido no TERMO DE REFERÊNCIA – ANEXO I do Edital.</w:t>
      </w:r>
    </w:p>
    <w:p w14:paraId="1591E097" w14:textId="77777777" w:rsidR="00A71FC3" w:rsidRPr="00A71FC3" w:rsidRDefault="00A71FC3" w:rsidP="00A71FC3">
      <w:pPr>
        <w:widowControl w:val="0"/>
        <w:numPr>
          <w:ilvl w:val="1"/>
          <w:numId w:val="18"/>
        </w:numPr>
        <w:tabs>
          <w:tab w:val="left" w:pos="851"/>
          <w:tab w:val="left" w:pos="993"/>
        </w:tabs>
        <w:spacing w:before="240" w:after="120" w:line="276" w:lineRule="auto"/>
        <w:ind w:left="0" w:firstLine="0"/>
        <w:jc w:val="left"/>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A execução do contrato deverá ser acompanhada e fiscalizada pelo(s) fiscal(</w:t>
      </w:r>
      <w:proofErr w:type="spellStart"/>
      <w:r w:rsidRPr="00A71FC3">
        <w:rPr>
          <w:rFonts w:ascii="Arial Narrow" w:eastAsia="Times New Roman" w:hAnsi="Arial Narrow" w:cs="Arial"/>
          <w:color w:val="000000"/>
          <w:sz w:val="24"/>
          <w:szCs w:val="24"/>
          <w:lang w:eastAsia="pt-BR"/>
        </w:rPr>
        <w:t>is</w:t>
      </w:r>
      <w:proofErr w:type="spellEnd"/>
      <w:r w:rsidRPr="00A71FC3">
        <w:rPr>
          <w:rFonts w:ascii="Arial Narrow" w:eastAsia="Times New Roman" w:hAnsi="Arial Narrow" w:cs="Arial"/>
          <w:color w:val="000000"/>
          <w:sz w:val="24"/>
          <w:szCs w:val="24"/>
          <w:lang w:eastAsia="pt-BR"/>
        </w:rPr>
        <w:t xml:space="preserve">) do contrato, </w:t>
      </w:r>
      <w:r w:rsidRPr="00A71FC3">
        <w:rPr>
          <w:rFonts w:ascii="Arial Narrow" w:eastAsia="Times New Roman" w:hAnsi="Arial Narrow" w:cs="Arial"/>
          <w:color w:val="000000"/>
          <w:sz w:val="24"/>
          <w:szCs w:val="24"/>
          <w:lang w:eastAsia="pt-BR"/>
        </w:rPr>
        <w:lastRenderedPageBreak/>
        <w:t xml:space="preserve">ou pelos respectivos substitutos, nos termos do art. 117, caput, da Lei n. 14.133/2021. </w:t>
      </w:r>
    </w:p>
    <w:p w14:paraId="1861AD24"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20.3. Os preços inicialmente contratados são fixos e irreajustáveis no prazo de um ano contado da data do orçamento estimado.</w:t>
      </w:r>
    </w:p>
    <w:p w14:paraId="763BFEF7"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20.4. Após o interregno de um ano, e independentemente de pedido do Contratado, os preços iniciais serão reajustados, mediante a aplicação, pelo Contratante, do Índice Nacional de Preços ao Consumidor Amplo Especial (IPCA-E), exclusivamente para as obrigações iniciadas e concluídas após a ocorrência da anualidade.</w:t>
      </w:r>
    </w:p>
    <w:p w14:paraId="76B12F1B"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20.5. Nos reajustes subsequentes ao primeiro, o interregno mínimo de um ano será contado a partir dos efeitos financeiros do último reajuste.</w:t>
      </w:r>
    </w:p>
    <w:p w14:paraId="066915E0"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20.6. No caso de atraso ou não divulgação do(s) índice (s) de reajustamento, o Contratante pagará ao Contratado a importância calculada pela última variação conhecida, liquidando a diferença correspondente tão logo seja(m) divulgado(s) o(s) índice(s) definitivo(s).</w:t>
      </w:r>
    </w:p>
    <w:p w14:paraId="0878D79E"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20.7. Nas aferições finais, o(s) índice(s) utilizado(s) para reajuste será(</w:t>
      </w:r>
      <w:proofErr w:type="spellStart"/>
      <w:r w:rsidRPr="00A71FC3">
        <w:rPr>
          <w:rFonts w:ascii="Arial Narrow" w:eastAsia="Times New Roman" w:hAnsi="Arial Narrow" w:cs="Arial"/>
          <w:color w:val="000000"/>
          <w:sz w:val="24"/>
          <w:szCs w:val="24"/>
          <w:lang w:eastAsia="pt-BR"/>
        </w:rPr>
        <w:t>ão</w:t>
      </w:r>
      <w:proofErr w:type="spellEnd"/>
      <w:r w:rsidRPr="00A71FC3">
        <w:rPr>
          <w:rFonts w:ascii="Arial Narrow" w:eastAsia="Times New Roman" w:hAnsi="Arial Narrow" w:cs="Arial"/>
          <w:color w:val="000000"/>
          <w:sz w:val="24"/>
          <w:szCs w:val="24"/>
          <w:lang w:eastAsia="pt-BR"/>
        </w:rPr>
        <w:t>), obrigatoriamente, o(s) definitivo(s).</w:t>
      </w:r>
    </w:p>
    <w:p w14:paraId="1EF48671"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20.8. Caso o(s) índice(s) estabelecido(s) para reajustamento venha(m) a ser extinto(s) ou de qualquer forma não possa(m) mais ser utilizado(s), será(</w:t>
      </w:r>
      <w:proofErr w:type="spellStart"/>
      <w:r w:rsidRPr="00A71FC3">
        <w:rPr>
          <w:rFonts w:ascii="Arial Narrow" w:eastAsia="Times New Roman" w:hAnsi="Arial Narrow" w:cs="Arial"/>
          <w:color w:val="000000"/>
          <w:sz w:val="24"/>
          <w:szCs w:val="24"/>
          <w:lang w:eastAsia="pt-BR"/>
        </w:rPr>
        <w:t>ão</w:t>
      </w:r>
      <w:proofErr w:type="spellEnd"/>
      <w:r w:rsidRPr="00A71FC3">
        <w:rPr>
          <w:rFonts w:ascii="Arial Narrow" w:eastAsia="Times New Roman" w:hAnsi="Arial Narrow" w:cs="Arial"/>
          <w:color w:val="000000"/>
          <w:sz w:val="24"/>
          <w:szCs w:val="24"/>
          <w:lang w:eastAsia="pt-BR"/>
        </w:rPr>
        <w:t>) adotado(s), em substituição, o(s) que vier(em) a ser determinado(s) pela legislação então em vigor.</w:t>
      </w:r>
    </w:p>
    <w:p w14:paraId="25D65FD0"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20.9. Na ausência de previsão legal quanto ao índice substituto, as partes elegerão novo índice oficial, para reajustamento do preço do valor remanescente, por meio de termo aditivo.</w:t>
      </w:r>
    </w:p>
    <w:p w14:paraId="2C268255" w14:textId="77777777" w:rsidR="00A71FC3" w:rsidRPr="00A71FC3"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A71FC3">
        <w:rPr>
          <w:rFonts w:ascii="Arial Narrow" w:eastAsia="Times New Roman" w:hAnsi="Arial Narrow" w:cs="Arial"/>
          <w:color w:val="000000"/>
          <w:sz w:val="24"/>
          <w:szCs w:val="24"/>
          <w:lang w:eastAsia="pt-BR"/>
        </w:rPr>
        <w:t>20.10. O reajuste será realizado por apostilamento.</w:t>
      </w:r>
    </w:p>
    <w:p w14:paraId="565B2F9A" w14:textId="77777777" w:rsidR="00A71FC3" w:rsidRPr="00A71FC3" w:rsidRDefault="00A71FC3" w:rsidP="00A71FC3">
      <w:pPr>
        <w:widowControl w:val="0"/>
        <w:numPr>
          <w:ilvl w:val="0"/>
          <w:numId w:val="20"/>
        </w:numPr>
        <w:shd w:val="clear" w:color="auto" w:fill="D9D9D9"/>
        <w:tabs>
          <w:tab w:val="left" w:pos="993"/>
        </w:tabs>
        <w:ind w:left="0" w:firstLine="0"/>
        <w:jc w:val="left"/>
        <w:outlineLvl w:val="0"/>
        <w:rPr>
          <w:rFonts w:ascii="Arial Narrow" w:eastAsia="Arial" w:hAnsi="Arial Narrow" w:cs="Arial"/>
          <w:b/>
          <w:bCs/>
          <w:sz w:val="24"/>
          <w:szCs w:val="24"/>
          <w:lang w:val="pt-PT" w:eastAsia="pt-BR"/>
        </w:rPr>
      </w:pPr>
      <w:r w:rsidRPr="00A71FC3">
        <w:rPr>
          <w:rFonts w:ascii="Arial Narrow" w:eastAsia="Arial" w:hAnsi="Arial Narrow" w:cs="Arial"/>
          <w:b/>
          <w:bCs/>
          <w:sz w:val="24"/>
          <w:szCs w:val="24"/>
          <w:lang w:val="pt-PT" w:eastAsia="pt-BR"/>
        </w:rPr>
        <w:t>DAS SANÇÕES ADMINISTRATIVAS</w:t>
      </w:r>
    </w:p>
    <w:p w14:paraId="47603BD3" w14:textId="77777777" w:rsidR="004F0E22" w:rsidRPr="00090681" w:rsidRDefault="004F0E22" w:rsidP="004F0E22">
      <w:pPr>
        <w:pStyle w:val="Textodecomentrio"/>
        <w:spacing w:line="320" w:lineRule="atLeast"/>
        <w:jc w:val="both"/>
        <w:rPr>
          <w:rFonts w:ascii="Arial Narrow" w:hAnsi="Arial Narrow" w:cs="Arial"/>
          <w:sz w:val="24"/>
          <w:szCs w:val="24"/>
        </w:rPr>
      </w:pPr>
      <w:r w:rsidRPr="00090681">
        <w:rPr>
          <w:rFonts w:ascii="Arial Narrow" w:hAnsi="Arial Narrow" w:cs="Arial"/>
          <w:sz w:val="24"/>
          <w:szCs w:val="24"/>
        </w:rPr>
        <w:t>21.1.</w:t>
      </w:r>
      <w:r>
        <w:rPr>
          <w:rFonts w:ascii="Arial Narrow" w:hAnsi="Arial Narrow" w:cs="Arial"/>
          <w:b/>
          <w:sz w:val="24"/>
          <w:szCs w:val="24"/>
        </w:rPr>
        <w:t xml:space="preserve"> </w:t>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6313/2025, DE 29 DE ABRIL DE 2025, publicado no Diário Oficial do Município (Assomasul) Nº 3834 em 07 de maio de 2025 páginas 89 a 98, conforme anexo ao presente edital.</w:t>
      </w:r>
    </w:p>
    <w:p w14:paraId="51E3D7C1" w14:textId="77777777" w:rsidR="004F0E22" w:rsidRPr="000E445A" w:rsidRDefault="004F0E22" w:rsidP="004F0E22">
      <w:pPr>
        <w:pStyle w:val="Textodecomentrio"/>
        <w:spacing w:line="320" w:lineRule="atLeast"/>
        <w:jc w:val="both"/>
        <w:rPr>
          <w:rFonts w:ascii="Arial Narrow" w:hAnsi="Arial Narrow" w:cs="Arial"/>
          <w:sz w:val="24"/>
          <w:szCs w:val="24"/>
        </w:rPr>
      </w:pPr>
    </w:p>
    <w:p w14:paraId="2CD8F99B" w14:textId="77777777" w:rsidR="004F0E22" w:rsidRPr="000E445A" w:rsidRDefault="004F0E22" w:rsidP="004F0E22">
      <w:pPr>
        <w:pStyle w:val="Textodecomentrio"/>
        <w:spacing w:line="320" w:lineRule="atLeast"/>
        <w:jc w:val="both"/>
        <w:rPr>
          <w:rFonts w:ascii="Arial Narrow" w:hAnsi="Arial Narrow" w:cs="Arial"/>
          <w:sz w:val="24"/>
          <w:szCs w:val="24"/>
        </w:rPr>
      </w:pPr>
      <w:r>
        <w:rPr>
          <w:rFonts w:ascii="Arial Narrow" w:hAnsi="Arial Narrow" w:cs="Arial"/>
          <w:sz w:val="24"/>
          <w:szCs w:val="24"/>
        </w:rPr>
        <w:t xml:space="preserve">21.2. </w:t>
      </w:r>
      <w:r w:rsidRPr="000E445A">
        <w:rPr>
          <w:rFonts w:ascii="Arial Narrow" w:hAnsi="Arial Narrow" w:cs="Arial"/>
          <w:sz w:val="24"/>
          <w:szCs w:val="24"/>
        </w:rPr>
        <w:t>A aplicação das sanções aqui previstas não exclui, em hipótese alguma, a obrigação de reparação integral dos danos causados.</w:t>
      </w:r>
    </w:p>
    <w:p w14:paraId="308CAE49" w14:textId="77777777" w:rsidR="00AE5870" w:rsidRPr="00AE5870" w:rsidRDefault="00AE5870" w:rsidP="00AE5870">
      <w:pPr>
        <w:widowControl w:val="0"/>
        <w:numPr>
          <w:ilvl w:val="0"/>
          <w:numId w:val="20"/>
        </w:numPr>
        <w:shd w:val="clear" w:color="auto" w:fill="D9D9D9"/>
        <w:tabs>
          <w:tab w:val="left" w:pos="851"/>
        </w:tabs>
        <w:spacing w:before="240" w:line="276" w:lineRule="auto"/>
        <w:ind w:left="0" w:firstLine="0"/>
        <w:jc w:val="left"/>
        <w:outlineLvl w:val="0"/>
        <w:rPr>
          <w:rFonts w:ascii="Arial Narrow" w:eastAsia="Arial" w:hAnsi="Arial Narrow" w:cs="Arial"/>
          <w:b/>
          <w:bCs/>
          <w:sz w:val="24"/>
          <w:szCs w:val="24"/>
          <w:lang w:val="pt-PT" w:eastAsia="pt-BR"/>
        </w:rPr>
      </w:pPr>
      <w:r w:rsidRPr="00AE5870">
        <w:rPr>
          <w:rFonts w:ascii="Arial Narrow" w:eastAsia="Arial" w:hAnsi="Arial Narrow" w:cs="Arial"/>
          <w:b/>
          <w:bCs/>
          <w:sz w:val="24"/>
          <w:szCs w:val="24"/>
          <w:lang w:val="pt-PT" w:eastAsia="pt-BR"/>
        </w:rPr>
        <w:t>DAS DISPOSIÇÕES FINAIS</w:t>
      </w:r>
    </w:p>
    <w:p w14:paraId="2006E1B7" w14:textId="77777777" w:rsidR="00AE5870" w:rsidRPr="00AE5870" w:rsidRDefault="00AE5870" w:rsidP="003F7D32">
      <w:pPr>
        <w:widowControl w:val="0"/>
        <w:numPr>
          <w:ilvl w:val="1"/>
          <w:numId w:val="20"/>
        </w:numPr>
        <w:pBdr>
          <w:top w:val="nil"/>
          <w:left w:val="nil"/>
          <w:bottom w:val="nil"/>
          <w:right w:val="nil"/>
          <w:between w:val="nil"/>
        </w:pBdr>
        <w:tabs>
          <w:tab w:val="left" w:pos="851"/>
          <w:tab w:val="left" w:pos="993"/>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As licitantes declaram ter pleno conhecimento dos elementos constantes deste Edital, bem como de todas as condições gerais e peculiaridades ao cumprimento do objetolicitado, sendo vedado invocar, posteriormente, qualquer desconhecimento quanto aos mesmos.</w:t>
      </w:r>
    </w:p>
    <w:p w14:paraId="430DEFFD" w14:textId="77777777" w:rsidR="00AE5870" w:rsidRPr="00AE5870" w:rsidRDefault="00AE5870" w:rsidP="003F7D32">
      <w:pPr>
        <w:widowControl w:val="0"/>
        <w:numPr>
          <w:ilvl w:val="1"/>
          <w:numId w:val="20"/>
        </w:numPr>
        <w:pBdr>
          <w:top w:val="nil"/>
          <w:left w:val="nil"/>
          <w:bottom w:val="nil"/>
          <w:right w:val="nil"/>
          <w:between w:val="nil"/>
        </w:pBdr>
        <w:tabs>
          <w:tab w:val="left" w:pos="851"/>
          <w:tab w:val="left" w:pos="993"/>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lastRenderedPageBreak/>
        <w:t>Pela elaboração da proposta, as licitantes não terão direito a auferir qualquer vantagem, remuneração ou indenização.</w:t>
      </w:r>
    </w:p>
    <w:p w14:paraId="08BC93D5" w14:textId="77777777" w:rsidR="00AE5870" w:rsidRPr="00AE5870" w:rsidRDefault="00AE5870" w:rsidP="003F7D32">
      <w:pPr>
        <w:widowControl w:val="0"/>
        <w:numPr>
          <w:ilvl w:val="1"/>
          <w:numId w:val="20"/>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 xml:space="preserve">Esta Licitação será anulada se ocorrer ilegalidade no seu processamento ou julgamento, podendo ser revogada, a juízo exclusivo do autoridade superior do </w:t>
      </w:r>
      <w:r w:rsidRPr="00AE5870">
        <w:rPr>
          <w:rFonts w:ascii="Arial Narrow" w:eastAsia="Arial MT" w:hAnsi="Arial Narrow" w:cs="Arial"/>
          <w:sz w:val="24"/>
          <w:szCs w:val="24"/>
          <w:lang w:val="pt-PT" w:eastAsia="pt-BR"/>
        </w:rPr>
        <w:t>Município de Brasilândia - MS</w:t>
      </w:r>
      <w:r w:rsidRPr="00AE5870">
        <w:rPr>
          <w:rFonts w:ascii="Arial Narrow" w:eastAsia="Arial MT" w:hAnsi="Arial Narrow" w:cs="Arial"/>
          <w:color w:val="000000"/>
          <w:sz w:val="24"/>
          <w:szCs w:val="24"/>
          <w:lang w:val="pt-PT" w:eastAsia="pt-BR"/>
        </w:rPr>
        <w:t>, se for considerada inoportuna ou inconveniente ao serviço público, sem que caiba direito a qualquer indenização.</w:t>
      </w:r>
    </w:p>
    <w:p w14:paraId="457FFA77" w14:textId="77777777" w:rsidR="00AE5870" w:rsidRPr="00AE5870" w:rsidRDefault="00AE5870" w:rsidP="003F7D32">
      <w:pPr>
        <w:widowControl w:val="0"/>
        <w:numPr>
          <w:ilvl w:val="1"/>
          <w:numId w:val="20"/>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A Administração poderá, em qualquer fase da licitação, promover diligência que, a seu exclusivo critério, julgar necessária, no sentido de obter esclarecimentos ou informações complementares.</w:t>
      </w:r>
    </w:p>
    <w:p w14:paraId="59B887E3" w14:textId="77777777" w:rsidR="00AE5870" w:rsidRPr="00AE5870" w:rsidRDefault="00AE5870" w:rsidP="003F7D32">
      <w:pPr>
        <w:widowControl w:val="0"/>
        <w:numPr>
          <w:ilvl w:val="1"/>
          <w:numId w:val="20"/>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As normas disciplinadoras desta Licitação serão interpretadas em favor da ampliação da disputa, respeitada a igualdade de oportunidade entre os licitantes e desde que não comprometam o interesse público, a finalidade e a segurança da contratação.</w:t>
      </w:r>
    </w:p>
    <w:p w14:paraId="1741F572" w14:textId="77777777" w:rsidR="00AE5870" w:rsidRPr="00AE5870" w:rsidRDefault="00AE5870" w:rsidP="00CC4B55">
      <w:pPr>
        <w:widowControl w:val="0"/>
        <w:numPr>
          <w:ilvl w:val="1"/>
          <w:numId w:val="20"/>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AE5870">
        <w:rPr>
          <w:rFonts w:ascii="Arial Narrow" w:eastAsia="Arial MT" w:hAnsi="Arial Narrow" w:cs="Arial"/>
          <w:color w:val="000000"/>
          <w:sz w:val="24"/>
          <w:szCs w:val="24"/>
          <w:lang w:val="pt-PT" w:eastAsia="pt-BR"/>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5871D20E" w14:textId="77777777" w:rsidR="00AE5870" w:rsidRPr="00AE5870" w:rsidRDefault="00AE5870" w:rsidP="00CC4B55">
      <w:pPr>
        <w:widowControl w:val="0"/>
        <w:pBdr>
          <w:top w:val="nil"/>
          <w:left w:val="nil"/>
          <w:bottom w:val="nil"/>
          <w:right w:val="nil"/>
          <w:between w:val="nil"/>
        </w:pBdr>
        <w:spacing w:before="240"/>
        <w:ind w:left="0"/>
        <w:rPr>
          <w:rFonts w:ascii="Arial Narrow" w:eastAsia="Arial MT" w:hAnsi="Arial Narrow" w:cs="Arial"/>
          <w:color w:val="000000"/>
          <w:sz w:val="24"/>
          <w:szCs w:val="24"/>
          <w:lang w:val="pt-PT" w:eastAsia="pt-BR"/>
        </w:rPr>
      </w:pPr>
    </w:p>
    <w:p w14:paraId="21945368" w14:textId="2300C2BE" w:rsidR="00AE5870" w:rsidRPr="00AE5870" w:rsidRDefault="00AE5870" w:rsidP="00CC4B55">
      <w:pPr>
        <w:widowControl w:val="0"/>
        <w:pBdr>
          <w:top w:val="nil"/>
          <w:left w:val="nil"/>
          <w:bottom w:val="nil"/>
          <w:right w:val="nil"/>
          <w:between w:val="nil"/>
        </w:pBdr>
        <w:spacing w:before="200"/>
        <w:ind w:left="0"/>
        <w:rPr>
          <w:rFonts w:ascii="Arial Narrow" w:eastAsia="Arial MT" w:hAnsi="Arial Narrow" w:cs="Arial"/>
          <w:sz w:val="24"/>
          <w:szCs w:val="24"/>
          <w:lang w:val="pt-PT" w:eastAsia="pt-BR"/>
        </w:rPr>
      </w:pPr>
      <w:r w:rsidRPr="00AE5870">
        <w:rPr>
          <w:rFonts w:ascii="Arial Narrow" w:eastAsia="Arial MT" w:hAnsi="Arial Narrow" w:cs="Arial"/>
          <w:sz w:val="24"/>
          <w:szCs w:val="24"/>
          <w:lang w:val="pt-PT" w:eastAsia="pt-BR"/>
        </w:rPr>
        <w:t xml:space="preserve">Município de Brasilândia - MS, </w:t>
      </w:r>
      <w:r w:rsidR="00D36A10" w:rsidRPr="00D36A10">
        <w:rPr>
          <w:rFonts w:ascii="Arial Narrow" w:eastAsia="Arial MT" w:hAnsi="Arial Narrow" w:cs="Arial"/>
          <w:sz w:val="24"/>
          <w:szCs w:val="24"/>
          <w:lang w:val="pt-PT" w:eastAsia="pt-BR"/>
        </w:rPr>
        <w:t>26</w:t>
      </w:r>
      <w:r w:rsidRPr="00D36A10">
        <w:rPr>
          <w:rFonts w:ascii="Arial Narrow" w:eastAsia="Arial MT" w:hAnsi="Arial Narrow" w:cs="Arial"/>
          <w:sz w:val="24"/>
          <w:szCs w:val="24"/>
          <w:lang w:val="pt-PT" w:eastAsia="pt-BR"/>
        </w:rPr>
        <w:t xml:space="preserve"> de </w:t>
      </w:r>
      <w:r w:rsidR="00CC4B55" w:rsidRPr="00D36A10">
        <w:rPr>
          <w:rFonts w:ascii="Arial Narrow" w:eastAsia="Arial MT" w:hAnsi="Arial Narrow" w:cs="Arial"/>
          <w:sz w:val="24"/>
          <w:szCs w:val="24"/>
          <w:lang w:val="pt-PT" w:eastAsia="pt-BR"/>
        </w:rPr>
        <w:t xml:space="preserve">maio </w:t>
      </w:r>
      <w:r w:rsidRPr="00D36A10">
        <w:rPr>
          <w:rFonts w:ascii="Arial Narrow" w:eastAsia="Arial MT" w:hAnsi="Arial Narrow" w:cs="Arial"/>
          <w:sz w:val="24"/>
          <w:szCs w:val="24"/>
          <w:lang w:val="pt-PT" w:eastAsia="pt-BR"/>
        </w:rPr>
        <w:t>de 202</w:t>
      </w:r>
      <w:r w:rsidR="00CC4B55" w:rsidRPr="00D36A10">
        <w:rPr>
          <w:rFonts w:ascii="Arial Narrow" w:eastAsia="Arial MT" w:hAnsi="Arial Narrow" w:cs="Arial"/>
          <w:sz w:val="24"/>
          <w:szCs w:val="24"/>
          <w:lang w:val="pt-PT" w:eastAsia="pt-BR"/>
        </w:rPr>
        <w:t>5</w:t>
      </w:r>
      <w:r w:rsidRPr="00AE5870">
        <w:rPr>
          <w:rFonts w:ascii="Arial Narrow" w:eastAsia="Arial MT" w:hAnsi="Arial Narrow" w:cs="Arial"/>
          <w:sz w:val="24"/>
          <w:szCs w:val="24"/>
          <w:lang w:val="pt-PT" w:eastAsia="pt-BR"/>
        </w:rPr>
        <w:t>.</w:t>
      </w:r>
    </w:p>
    <w:p w14:paraId="52507AF9" w14:textId="77777777" w:rsidR="00AE5870" w:rsidRPr="00AE5870" w:rsidRDefault="00AE5870" w:rsidP="00CC4B55">
      <w:pPr>
        <w:widowControl w:val="0"/>
        <w:pBdr>
          <w:top w:val="nil"/>
          <w:left w:val="nil"/>
          <w:bottom w:val="nil"/>
          <w:right w:val="nil"/>
          <w:between w:val="nil"/>
        </w:pBdr>
        <w:ind w:left="0"/>
        <w:rPr>
          <w:rFonts w:ascii="Arial Narrow" w:eastAsia="Arial MT" w:hAnsi="Arial Narrow" w:cs="Arial"/>
          <w:sz w:val="24"/>
          <w:szCs w:val="24"/>
          <w:lang w:val="pt-PT" w:eastAsia="pt-BR"/>
        </w:rPr>
      </w:pPr>
    </w:p>
    <w:p w14:paraId="748A7327" w14:textId="77777777" w:rsidR="00AE5870" w:rsidRPr="00AE5870" w:rsidRDefault="00AE5870" w:rsidP="00CC4B55">
      <w:pPr>
        <w:widowControl w:val="0"/>
        <w:pBdr>
          <w:top w:val="nil"/>
          <w:left w:val="nil"/>
          <w:bottom w:val="nil"/>
          <w:right w:val="nil"/>
          <w:between w:val="nil"/>
        </w:pBdr>
        <w:ind w:left="0"/>
        <w:rPr>
          <w:rFonts w:ascii="Arial Narrow" w:eastAsia="Arial MT" w:hAnsi="Arial Narrow" w:cs="Arial"/>
          <w:sz w:val="24"/>
          <w:szCs w:val="24"/>
          <w:lang w:val="pt-PT" w:eastAsia="pt-BR"/>
        </w:rPr>
      </w:pPr>
    </w:p>
    <w:p w14:paraId="221D382A" w14:textId="77777777" w:rsidR="00331C8F" w:rsidRPr="00331C8F" w:rsidRDefault="00331C8F" w:rsidP="00331C8F">
      <w:pPr>
        <w:widowControl w:val="0"/>
        <w:spacing w:before="160" w:line="252" w:lineRule="auto"/>
        <w:ind w:left="0"/>
        <w:jc w:val="center"/>
        <w:outlineLvl w:val="0"/>
        <w:rPr>
          <w:rFonts w:ascii="Arial Narrow" w:eastAsia="Arial" w:hAnsi="Arial Narrow" w:cs="Arial"/>
          <w:b/>
          <w:bCs/>
          <w:sz w:val="24"/>
          <w:szCs w:val="24"/>
          <w:lang w:val="pt-PT" w:eastAsia="pt-BR"/>
        </w:rPr>
      </w:pPr>
      <w:r w:rsidRPr="00331C8F">
        <w:rPr>
          <w:rFonts w:ascii="Arial Narrow" w:eastAsia="Arial" w:hAnsi="Arial Narrow" w:cs="Arial"/>
          <w:b/>
          <w:bCs/>
          <w:sz w:val="24"/>
          <w:szCs w:val="24"/>
          <w:lang w:val="pt-PT" w:eastAsia="pt-BR"/>
        </w:rPr>
        <w:t>Eraldo de Azevedo Coelho</w:t>
      </w:r>
    </w:p>
    <w:p w14:paraId="56006259" w14:textId="77777777" w:rsidR="00331C8F" w:rsidRPr="00331C8F" w:rsidRDefault="00331C8F" w:rsidP="00331C8F">
      <w:pPr>
        <w:widowControl w:val="0"/>
        <w:spacing w:before="160" w:line="252" w:lineRule="auto"/>
        <w:ind w:left="0"/>
        <w:jc w:val="center"/>
        <w:outlineLvl w:val="0"/>
        <w:rPr>
          <w:rFonts w:ascii="Arial Narrow" w:eastAsia="Arial" w:hAnsi="Arial Narrow" w:cs="Arial"/>
          <w:b/>
          <w:bCs/>
          <w:sz w:val="24"/>
          <w:szCs w:val="24"/>
          <w:lang w:val="pt-PT" w:eastAsia="pt-BR"/>
        </w:rPr>
      </w:pPr>
      <w:r w:rsidRPr="00331C8F">
        <w:rPr>
          <w:rFonts w:ascii="Arial Narrow" w:eastAsia="Arial" w:hAnsi="Arial Narrow" w:cs="Arial"/>
          <w:b/>
          <w:bCs/>
          <w:sz w:val="24"/>
          <w:szCs w:val="24"/>
          <w:lang w:val="pt-PT" w:eastAsia="pt-BR"/>
        </w:rPr>
        <w:t>Secretário de Governo</w:t>
      </w:r>
    </w:p>
    <w:p w14:paraId="0BA5A174" w14:textId="77777777" w:rsidR="001F2371" w:rsidRPr="00E976F3" w:rsidRDefault="001F2371" w:rsidP="00CC4B55">
      <w:pPr>
        <w:widowControl w:val="0"/>
        <w:pBdr>
          <w:top w:val="nil"/>
          <w:left w:val="nil"/>
          <w:bottom w:val="nil"/>
          <w:right w:val="nil"/>
          <w:between w:val="nil"/>
        </w:pBdr>
        <w:tabs>
          <w:tab w:val="left" w:pos="567"/>
        </w:tabs>
        <w:spacing w:before="1" w:after="240" w:line="276" w:lineRule="auto"/>
        <w:ind w:left="0"/>
        <w:rPr>
          <w:rFonts w:ascii="Arial Narrow" w:hAnsi="Arial Narrow" w:cs="Arial"/>
          <w:sz w:val="24"/>
          <w:szCs w:val="24"/>
        </w:rPr>
      </w:pPr>
    </w:p>
    <w:p w14:paraId="1C490C90" w14:textId="3973BE3D" w:rsidR="00763DEE" w:rsidRDefault="00763DEE" w:rsidP="00FC4F3F"/>
    <w:p w14:paraId="28560068" w14:textId="065A4BE2" w:rsidR="00763DEE" w:rsidRDefault="00763DEE" w:rsidP="00FC4F3F"/>
    <w:p w14:paraId="511DD61F" w14:textId="00AC45DF" w:rsidR="00763DEE" w:rsidRDefault="00763DEE" w:rsidP="00FC4F3F"/>
    <w:p w14:paraId="6C0130FC" w14:textId="04C11D80" w:rsidR="00763DEE" w:rsidRDefault="00763DEE" w:rsidP="00FC4F3F"/>
    <w:p w14:paraId="7F95705E" w14:textId="2304C12F" w:rsidR="00763DEE" w:rsidRDefault="00763DEE" w:rsidP="00FC4F3F"/>
    <w:p w14:paraId="0873E572" w14:textId="6135F0D2" w:rsidR="00763DEE" w:rsidRDefault="00763DEE" w:rsidP="00FC4F3F"/>
    <w:p w14:paraId="6D64A125" w14:textId="4887081E" w:rsidR="00763DEE" w:rsidRDefault="00763DEE" w:rsidP="00FC4F3F"/>
    <w:p w14:paraId="7F4F5484" w14:textId="216A4231" w:rsidR="00763DEE" w:rsidRDefault="00763DEE" w:rsidP="00FC4F3F"/>
    <w:p w14:paraId="047A1D8F" w14:textId="5BCC9C90" w:rsidR="00763DEE" w:rsidRDefault="00763DEE" w:rsidP="00FC4F3F"/>
    <w:p w14:paraId="539F2132" w14:textId="1AC94FB0" w:rsidR="00763DEE" w:rsidRDefault="00763DEE" w:rsidP="00FC4F3F"/>
    <w:p w14:paraId="3802C238" w14:textId="5CE1A96C" w:rsidR="00763DEE" w:rsidRDefault="00763DEE" w:rsidP="00FC4F3F"/>
    <w:p w14:paraId="582D6E39" w14:textId="61EA6050" w:rsidR="00763DEE" w:rsidRDefault="00763DEE" w:rsidP="00FC4F3F"/>
    <w:p w14:paraId="777DD492" w14:textId="3150DA61" w:rsidR="00763DEE" w:rsidRDefault="00763DEE" w:rsidP="00FC4F3F"/>
    <w:p w14:paraId="05D6801A" w14:textId="10FD1627" w:rsidR="00763DEE" w:rsidRDefault="00763DEE" w:rsidP="00FC4F3F"/>
    <w:p w14:paraId="58478C31" w14:textId="4BDA0C37" w:rsidR="00763DEE" w:rsidRDefault="00763DEE" w:rsidP="00FC4F3F"/>
    <w:p w14:paraId="071380B6" w14:textId="123D7AB8" w:rsidR="00763DEE" w:rsidRDefault="00763DEE" w:rsidP="00FC4F3F"/>
    <w:p w14:paraId="5B99ABF3" w14:textId="31667194" w:rsidR="00763DEE" w:rsidRDefault="00763DEE" w:rsidP="00FC4F3F"/>
    <w:p w14:paraId="42200E9C" w14:textId="62DD5A53" w:rsidR="00763DEE" w:rsidRDefault="00763DEE" w:rsidP="00FC4F3F"/>
    <w:p w14:paraId="06079F06" w14:textId="77777777" w:rsidR="001A5262" w:rsidRPr="001A5262" w:rsidRDefault="001A5262" w:rsidP="001A5262">
      <w:pPr>
        <w:widowControl w:val="0"/>
        <w:spacing w:before="94"/>
        <w:ind w:left="0"/>
        <w:jc w:val="center"/>
        <w:outlineLvl w:val="0"/>
        <w:rPr>
          <w:rFonts w:ascii="Arial Narrow" w:eastAsia="Arial" w:hAnsi="Arial Narrow" w:cs="Arial"/>
          <w:b/>
          <w:bCs/>
          <w:sz w:val="24"/>
          <w:szCs w:val="24"/>
          <w:lang w:val="pt-PT" w:eastAsia="pt-BR"/>
        </w:rPr>
      </w:pPr>
      <w:r w:rsidRPr="001A5262">
        <w:rPr>
          <w:rFonts w:ascii="Arial Narrow" w:eastAsia="Arial" w:hAnsi="Arial Narrow" w:cs="Arial"/>
          <w:b/>
          <w:bCs/>
          <w:sz w:val="24"/>
          <w:szCs w:val="24"/>
          <w:lang w:val="pt-PT" w:eastAsia="pt-BR"/>
        </w:rPr>
        <w:lastRenderedPageBreak/>
        <w:t>ANEXO I</w:t>
      </w:r>
    </w:p>
    <w:p w14:paraId="6D6C6425" w14:textId="77777777" w:rsidR="001A5262" w:rsidRPr="001A5262" w:rsidRDefault="001A5262" w:rsidP="001A5262">
      <w:pPr>
        <w:widowControl w:val="0"/>
        <w:tabs>
          <w:tab w:val="left" w:pos="0"/>
          <w:tab w:val="center" w:pos="4536"/>
          <w:tab w:val="left" w:pos="6451"/>
        </w:tabs>
        <w:spacing w:line="236" w:lineRule="auto"/>
        <w:ind w:left="0"/>
        <w:jc w:val="center"/>
        <w:rPr>
          <w:rFonts w:ascii="Arial Narrow" w:eastAsia="Arial" w:hAnsi="Arial Narrow" w:cs="Arial"/>
          <w:b/>
          <w:sz w:val="24"/>
          <w:szCs w:val="24"/>
          <w:lang w:val="pt-PT" w:eastAsia="pt-BR"/>
        </w:rPr>
      </w:pPr>
      <w:r w:rsidRPr="001A5262">
        <w:rPr>
          <w:rFonts w:ascii="Arial Narrow" w:eastAsia="Arial" w:hAnsi="Arial Narrow" w:cs="Arial"/>
          <w:b/>
          <w:sz w:val="24"/>
          <w:szCs w:val="24"/>
          <w:lang w:val="pt-PT" w:eastAsia="pt-BR"/>
        </w:rPr>
        <w:t>TERMO DE REFERÊNCIA</w:t>
      </w:r>
    </w:p>
    <w:p w14:paraId="724ADDC5" w14:textId="7E8C4114" w:rsidR="001A5262" w:rsidRPr="001A5262" w:rsidRDefault="001A5262" w:rsidP="001A5262">
      <w:pPr>
        <w:widowControl w:val="0"/>
        <w:spacing w:before="94"/>
        <w:ind w:left="0"/>
        <w:jc w:val="center"/>
        <w:outlineLvl w:val="0"/>
        <w:rPr>
          <w:rFonts w:ascii="Arial Narrow" w:eastAsia="Arial" w:hAnsi="Arial Narrow" w:cs="Arial"/>
          <w:b/>
          <w:bCs/>
          <w:sz w:val="24"/>
          <w:szCs w:val="24"/>
          <w:lang w:val="pt-PT" w:eastAsia="pt-BR"/>
        </w:rPr>
      </w:pPr>
      <w:r w:rsidRPr="001A5262">
        <w:rPr>
          <w:rFonts w:ascii="Arial Narrow" w:eastAsia="Arial" w:hAnsi="Arial Narrow" w:cs="Arial"/>
          <w:b/>
          <w:bCs/>
          <w:sz w:val="24"/>
          <w:szCs w:val="24"/>
          <w:highlight w:val="yellow"/>
          <w:lang w:val="pt-PT" w:eastAsia="pt-BR"/>
        </w:rPr>
        <w:t xml:space="preserve">PREGÃO PRESENCIAL N.º </w:t>
      </w:r>
      <w:r w:rsidR="00A46454">
        <w:rPr>
          <w:rFonts w:ascii="Arial Narrow" w:eastAsia="Arial" w:hAnsi="Arial Narrow" w:cs="Arial"/>
          <w:b/>
          <w:bCs/>
          <w:sz w:val="24"/>
          <w:szCs w:val="24"/>
          <w:highlight w:val="yellow"/>
          <w:lang w:val="pt-PT" w:eastAsia="pt-BR"/>
        </w:rPr>
        <w:t>020</w:t>
      </w:r>
      <w:r w:rsidRPr="001A5262">
        <w:rPr>
          <w:rFonts w:ascii="Arial Narrow" w:eastAsia="Arial" w:hAnsi="Arial Narrow" w:cs="Arial"/>
          <w:b/>
          <w:bCs/>
          <w:sz w:val="24"/>
          <w:szCs w:val="24"/>
          <w:highlight w:val="yellow"/>
          <w:lang w:val="pt-PT" w:eastAsia="pt-BR"/>
        </w:rPr>
        <w:t>/202</w:t>
      </w:r>
      <w:r w:rsidR="00A46454">
        <w:rPr>
          <w:rFonts w:ascii="Arial Narrow" w:eastAsia="Arial" w:hAnsi="Arial Narrow" w:cs="Arial"/>
          <w:b/>
          <w:bCs/>
          <w:sz w:val="24"/>
          <w:szCs w:val="24"/>
          <w:highlight w:val="yellow"/>
          <w:lang w:val="pt-PT" w:eastAsia="pt-BR"/>
        </w:rPr>
        <w:t>5</w:t>
      </w:r>
    </w:p>
    <w:p w14:paraId="3D2AB1FF" w14:textId="77777777" w:rsidR="001A5262" w:rsidRPr="001A5262" w:rsidRDefault="001A5262" w:rsidP="001A5262">
      <w:pPr>
        <w:widowControl w:val="0"/>
        <w:tabs>
          <w:tab w:val="left" w:pos="0"/>
        </w:tabs>
        <w:spacing w:line="236" w:lineRule="auto"/>
        <w:ind w:left="0"/>
        <w:rPr>
          <w:rFonts w:ascii="Arial Narrow" w:eastAsia="Arial" w:hAnsi="Arial Narrow" w:cs="Arial"/>
          <w:b/>
          <w:sz w:val="24"/>
          <w:szCs w:val="24"/>
          <w:lang w:val="pt-PT" w:eastAsia="pt-BR"/>
        </w:rPr>
      </w:pPr>
    </w:p>
    <w:p w14:paraId="29FB5EFA" w14:textId="77777777" w:rsidR="001A5262" w:rsidRPr="001A5262" w:rsidRDefault="001A5262" w:rsidP="001A5262">
      <w:pPr>
        <w:widowControl w:val="0"/>
        <w:numPr>
          <w:ilvl w:val="0"/>
          <w:numId w:val="23"/>
        </w:numPr>
        <w:autoSpaceDE w:val="0"/>
        <w:autoSpaceDN w:val="0"/>
        <w:adjustRightInd w:val="0"/>
        <w:spacing w:line="276" w:lineRule="auto"/>
        <w:ind w:left="0" w:firstLine="0"/>
        <w:jc w:val="left"/>
        <w:rPr>
          <w:rFonts w:ascii="Arial Narrow" w:eastAsia="MyriadPro-Regular" w:hAnsi="Arial Narrow" w:cs="Arial"/>
          <w:b/>
          <w:sz w:val="24"/>
          <w:szCs w:val="24"/>
          <w:lang w:val="pt-PT" w:eastAsia="pt-BR"/>
        </w:rPr>
      </w:pPr>
      <w:r w:rsidRPr="001A5262">
        <w:rPr>
          <w:rFonts w:ascii="Arial Narrow" w:eastAsia="MyriadPro-Regular" w:hAnsi="Arial Narrow" w:cs="Arial"/>
          <w:b/>
          <w:sz w:val="24"/>
          <w:szCs w:val="24"/>
          <w:lang w:val="pt-PT" w:eastAsia="pt-BR"/>
        </w:rPr>
        <w:t>OBJETO:</w:t>
      </w:r>
    </w:p>
    <w:p w14:paraId="2B776068" w14:textId="77777777" w:rsidR="001A5262" w:rsidRPr="001A5262" w:rsidRDefault="001A5262" w:rsidP="001A5262">
      <w:pPr>
        <w:widowControl w:val="0"/>
        <w:autoSpaceDE w:val="0"/>
        <w:autoSpaceDN w:val="0"/>
        <w:adjustRightInd w:val="0"/>
        <w:spacing w:line="276" w:lineRule="auto"/>
        <w:ind w:left="0"/>
        <w:rPr>
          <w:rFonts w:ascii="Arial Narrow" w:eastAsia="Arial" w:hAnsi="Arial Narrow" w:cs="Arial"/>
          <w:sz w:val="24"/>
          <w:szCs w:val="24"/>
          <w:lang w:val="pt-PT" w:eastAsia="pt-BR"/>
        </w:rPr>
      </w:pPr>
      <w:r w:rsidRPr="001A5262">
        <w:rPr>
          <w:rFonts w:ascii="Arial Narrow" w:eastAsia="Arial MT" w:hAnsi="Arial Narrow" w:cs="Arial"/>
          <w:color w:val="000000"/>
          <w:sz w:val="24"/>
          <w:szCs w:val="24"/>
          <w:lang w:val="pt-PT" w:eastAsia="pt-BR"/>
        </w:rPr>
        <w:t>Aquisição de Tendas Piramidais medindo 3mx3m e Coberturas (lonas) avulsas medindo 3mx3m para</w:t>
      </w:r>
      <w:r w:rsidRPr="001A5262">
        <w:rPr>
          <w:rFonts w:ascii="Arial Narrow" w:eastAsia="Arial" w:hAnsi="Arial Narrow" w:cs="Arial"/>
          <w:sz w:val="24"/>
          <w:szCs w:val="24"/>
          <w:lang w:val="pt-PT" w:eastAsia="pt-BR"/>
        </w:rPr>
        <w:t xml:space="preserve"> atender a demanda da Secretaria Municipal de Indústria, Comércio e Agronegócio do Município de Brasilândia – MS;</w:t>
      </w:r>
    </w:p>
    <w:p w14:paraId="1DBA497B" w14:textId="77777777" w:rsidR="001A5262" w:rsidRPr="001A5262" w:rsidRDefault="001A5262" w:rsidP="001A5262">
      <w:pPr>
        <w:widowControl w:val="0"/>
        <w:autoSpaceDE w:val="0"/>
        <w:autoSpaceDN w:val="0"/>
        <w:adjustRightInd w:val="0"/>
        <w:spacing w:line="276" w:lineRule="auto"/>
        <w:ind w:left="0"/>
        <w:rPr>
          <w:rFonts w:ascii="Arial Narrow" w:eastAsia="Arial MT" w:hAnsi="Arial Narrow" w:cs="Arial"/>
          <w:sz w:val="24"/>
          <w:szCs w:val="24"/>
          <w:lang w:val="pt-PT" w:eastAsia="pt-BR"/>
        </w:rPr>
      </w:pPr>
      <w:r w:rsidRPr="001A5262">
        <w:rPr>
          <w:rFonts w:ascii="Arial Narrow" w:eastAsia="Arial MT" w:hAnsi="Arial Narrow" w:cs="Arial"/>
          <w:sz w:val="24"/>
          <w:szCs w:val="24"/>
          <w:lang w:val="pt-PT" w:eastAsia="pt-BR"/>
        </w:rPr>
        <w:t>(X) Natureza Comum</w:t>
      </w:r>
    </w:p>
    <w:p w14:paraId="0EA1A30B" w14:textId="5F1669B5" w:rsidR="001A5262" w:rsidRDefault="001A5262" w:rsidP="001A5262">
      <w:pPr>
        <w:widowControl w:val="0"/>
        <w:autoSpaceDE w:val="0"/>
        <w:autoSpaceDN w:val="0"/>
        <w:adjustRightInd w:val="0"/>
        <w:spacing w:line="276" w:lineRule="auto"/>
        <w:ind w:left="0"/>
        <w:rPr>
          <w:rFonts w:ascii="Arial Narrow" w:eastAsia="Arial MT" w:hAnsi="Arial Narrow" w:cs="Arial"/>
          <w:sz w:val="24"/>
          <w:szCs w:val="24"/>
          <w:lang w:val="pt-PT" w:eastAsia="pt-BR"/>
        </w:rPr>
      </w:pPr>
      <w:r w:rsidRPr="001A5262">
        <w:rPr>
          <w:rFonts w:ascii="Arial Narrow" w:eastAsia="Arial MT" w:hAnsi="Arial Narrow" w:cs="Arial"/>
          <w:sz w:val="24"/>
          <w:szCs w:val="24"/>
          <w:lang w:val="pt-PT" w:eastAsia="pt-BR"/>
        </w:rPr>
        <w:t>(   ) Natureza Especial</w:t>
      </w:r>
    </w:p>
    <w:tbl>
      <w:tblPr>
        <w:tblpPr w:leftFromText="141" w:rightFromText="141" w:vertAnchor="text" w:horzAnchor="margin" w:tblpY="135"/>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5641"/>
        <w:gridCol w:w="850"/>
        <w:gridCol w:w="2160"/>
      </w:tblGrid>
      <w:tr w:rsidR="001C3271" w:rsidRPr="001A5262" w14:paraId="3EBB255A" w14:textId="77777777" w:rsidTr="000E28CC">
        <w:tc>
          <w:tcPr>
            <w:tcW w:w="988" w:type="dxa"/>
            <w:vAlign w:val="center"/>
          </w:tcPr>
          <w:p w14:paraId="1EE810E0" w14:textId="77777777" w:rsidR="001C3271" w:rsidRPr="001A5262" w:rsidRDefault="001C3271" w:rsidP="000E28CC">
            <w:pPr>
              <w:widowControl w:val="0"/>
              <w:spacing w:line="276" w:lineRule="auto"/>
              <w:ind w:left="0"/>
              <w:jc w:val="center"/>
              <w:rPr>
                <w:rFonts w:ascii="Arial Narrow" w:eastAsia="MyriadPro-Regular" w:hAnsi="Arial Narrow" w:cs="Arial"/>
                <w:b/>
                <w:color w:val="000000"/>
                <w:sz w:val="24"/>
                <w:szCs w:val="24"/>
                <w:lang w:val="pt-PT" w:eastAsia="pt-BR"/>
              </w:rPr>
            </w:pPr>
            <w:r w:rsidRPr="001A5262">
              <w:rPr>
                <w:rFonts w:ascii="Arial Narrow" w:eastAsia="MyriadPro-Regular" w:hAnsi="Arial Narrow" w:cs="Arial"/>
                <w:b/>
                <w:color w:val="000000"/>
                <w:sz w:val="24"/>
                <w:szCs w:val="24"/>
                <w:lang w:val="pt-PT" w:eastAsia="pt-BR"/>
              </w:rPr>
              <w:t>ITEM</w:t>
            </w:r>
          </w:p>
        </w:tc>
        <w:tc>
          <w:tcPr>
            <w:tcW w:w="5641" w:type="dxa"/>
            <w:vAlign w:val="center"/>
          </w:tcPr>
          <w:p w14:paraId="47DC2D0D" w14:textId="77777777" w:rsidR="001C3271" w:rsidRPr="001A5262" w:rsidRDefault="001C3271" w:rsidP="001C3271">
            <w:pPr>
              <w:widowControl w:val="0"/>
              <w:spacing w:line="276" w:lineRule="auto"/>
              <w:ind w:left="0"/>
              <w:rPr>
                <w:rFonts w:ascii="Arial Narrow" w:eastAsia="MyriadPro-Regular" w:hAnsi="Arial Narrow" w:cs="Arial"/>
                <w:b/>
                <w:color w:val="000000"/>
                <w:sz w:val="24"/>
                <w:szCs w:val="24"/>
                <w:lang w:val="pt-PT" w:eastAsia="pt-BR"/>
              </w:rPr>
            </w:pPr>
            <w:r w:rsidRPr="001A5262">
              <w:rPr>
                <w:rFonts w:ascii="Arial Narrow" w:eastAsia="MyriadPro-Regular" w:hAnsi="Arial Narrow" w:cs="Arial"/>
                <w:b/>
                <w:color w:val="000000"/>
                <w:sz w:val="24"/>
                <w:szCs w:val="24"/>
                <w:lang w:val="pt-PT" w:eastAsia="pt-BR"/>
              </w:rPr>
              <w:t>DESCRIÇÃO</w:t>
            </w:r>
          </w:p>
        </w:tc>
        <w:tc>
          <w:tcPr>
            <w:tcW w:w="850" w:type="dxa"/>
            <w:vAlign w:val="center"/>
          </w:tcPr>
          <w:p w14:paraId="64B93718" w14:textId="77777777" w:rsidR="001C3271" w:rsidRPr="001A5262" w:rsidRDefault="001C3271" w:rsidP="001C3271">
            <w:pPr>
              <w:widowControl w:val="0"/>
              <w:spacing w:line="276" w:lineRule="auto"/>
              <w:ind w:left="0"/>
              <w:rPr>
                <w:rFonts w:ascii="Arial Narrow" w:eastAsia="MyriadPro-Regular" w:hAnsi="Arial Narrow" w:cs="Arial"/>
                <w:b/>
                <w:color w:val="000000"/>
                <w:sz w:val="24"/>
                <w:szCs w:val="24"/>
                <w:lang w:val="pt-PT" w:eastAsia="pt-BR"/>
              </w:rPr>
            </w:pPr>
            <w:r w:rsidRPr="001A5262">
              <w:rPr>
                <w:rFonts w:ascii="Arial Narrow" w:eastAsia="MyriadPro-Regular" w:hAnsi="Arial Narrow" w:cs="Arial"/>
                <w:b/>
                <w:color w:val="000000"/>
                <w:sz w:val="24"/>
                <w:szCs w:val="24"/>
                <w:lang w:val="pt-PT" w:eastAsia="pt-BR"/>
              </w:rPr>
              <w:t>UN</w:t>
            </w:r>
          </w:p>
        </w:tc>
        <w:tc>
          <w:tcPr>
            <w:tcW w:w="2160" w:type="dxa"/>
            <w:vAlign w:val="center"/>
          </w:tcPr>
          <w:p w14:paraId="308378B9" w14:textId="77777777" w:rsidR="001C3271" w:rsidRPr="001A5262" w:rsidRDefault="001C3271" w:rsidP="001C3271">
            <w:pPr>
              <w:widowControl w:val="0"/>
              <w:spacing w:line="276" w:lineRule="auto"/>
              <w:ind w:left="0"/>
              <w:rPr>
                <w:rFonts w:ascii="Arial Narrow" w:eastAsia="MyriadPro-Regular" w:hAnsi="Arial Narrow" w:cs="Arial"/>
                <w:b/>
                <w:color w:val="000000"/>
                <w:sz w:val="24"/>
                <w:szCs w:val="24"/>
                <w:lang w:val="pt-PT" w:eastAsia="pt-BR"/>
              </w:rPr>
            </w:pPr>
            <w:r w:rsidRPr="001A5262">
              <w:rPr>
                <w:rFonts w:ascii="Arial Narrow" w:eastAsia="MyriadPro-Regular" w:hAnsi="Arial Narrow" w:cs="Arial"/>
                <w:b/>
                <w:color w:val="000000"/>
                <w:sz w:val="24"/>
                <w:szCs w:val="24"/>
                <w:lang w:val="pt-PT" w:eastAsia="pt-BR"/>
              </w:rPr>
              <w:t>QUANT.</w:t>
            </w:r>
          </w:p>
        </w:tc>
      </w:tr>
      <w:tr w:rsidR="001C3271" w:rsidRPr="001A5262" w14:paraId="4226F0AE" w14:textId="77777777" w:rsidTr="000E28CC">
        <w:tc>
          <w:tcPr>
            <w:tcW w:w="988" w:type="dxa"/>
            <w:vAlign w:val="center"/>
          </w:tcPr>
          <w:p w14:paraId="2C94C6DD" w14:textId="77777777" w:rsidR="001C3271" w:rsidRPr="001A5262" w:rsidRDefault="001C3271" w:rsidP="000E28CC">
            <w:pPr>
              <w:widowControl w:val="0"/>
              <w:overflowPunct w:val="0"/>
              <w:autoSpaceDE w:val="0"/>
              <w:autoSpaceDN w:val="0"/>
              <w:adjustRightInd w:val="0"/>
              <w:spacing w:line="276" w:lineRule="auto"/>
              <w:ind w:left="0" w:hanging="44"/>
              <w:jc w:val="center"/>
              <w:textAlignment w:val="baseline"/>
              <w:rPr>
                <w:rFonts w:ascii="Arial Narrow" w:eastAsia="MyriadPro-Regular" w:hAnsi="Arial Narrow" w:cs="Arial"/>
                <w:color w:val="000000"/>
                <w:sz w:val="24"/>
                <w:szCs w:val="24"/>
                <w:lang w:val="pt-PT" w:eastAsia="pt-BR"/>
              </w:rPr>
            </w:pPr>
            <w:r w:rsidRPr="001A5262">
              <w:rPr>
                <w:rFonts w:ascii="Arial Narrow" w:eastAsia="MyriadPro-Regular" w:hAnsi="Arial Narrow" w:cs="Arial"/>
                <w:color w:val="000000"/>
                <w:sz w:val="24"/>
                <w:szCs w:val="24"/>
                <w:lang w:val="pt-PT" w:eastAsia="pt-BR"/>
              </w:rPr>
              <w:t>1</w:t>
            </w:r>
          </w:p>
        </w:tc>
        <w:tc>
          <w:tcPr>
            <w:tcW w:w="5641" w:type="dxa"/>
            <w:vAlign w:val="center"/>
          </w:tcPr>
          <w:p w14:paraId="629DC59B" w14:textId="0A44CA71" w:rsidR="001C3271" w:rsidRPr="001A5262" w:rsidRDefault="001C3271" w:rsidP="001C3271">
            <w:pPr>
              <w:keepNext/>
              <w:keepLines/>
              <w:widowControl w:val="0"/>
              <w:spacing w:line="276" w:lineRule="auto"/>
              <w:ind w:left="0"/>
              <w:outlineLvl w:val="3"/>
              <w:rPr>
                <w:rFonts w:ascii="Arial Narrow" w:eastAsia="Arial MT" w:hAnsi="Arial Narrow" w:cs="Arial"/>
                <w:b/>
                <w:i/>
                <w:sz w:val="24"/>
                <w:szCs w:val="24"/>
                <w:lang w:val="pt-PT" w:eastAsia="pt-BR"/>
              </w:rPr>
            </w:pPr>
            <w:r w:rsidRPr="001A5262">
              <w:rPr>
                <w:rFonts w:ascii="Arial Narrow" w:eastAsia="Arial MT" w:hAnsi="Arial Narrow" w:cs="Arial"/>
                <w:b/>
                <w:sz w:val="24"/>
                <w:szCs w:val="24"/>
                <w:lang w:val="pt-PT" w:eastAsia="pt-BR"/>
              </w:rPr>
              <w:t>Tendas Piramidais tamanho 3mx3m na cor Azul Escuro com a logo do município colorida nos 4 (quatro) lados (testeira)Cobertura: Lona na cor Azul Escuro em PVC calandrado de material extra durável, aditivado contra raios ultravioletas (UV) e oxidação, que contenha Blackout (impede 40% do calor), não propagador de chamas, antimofo, anti-ressecamento e impermeável. Junção com rádio frequência e reforços nos pontos de maior desgaste. Com garantia mínima de 12</w:t>
            </w:r>
            <w:r w:rsidR="00C2400E">
              <w:rPr>
                <w:rFonts w:ascii="Arial Narrow" w:eastAsia="Arial MT" w:hAnsi="Arial Narrow" w:cs="Arial"/>
                <w:b/>
                <w:sz w:val="24"/>
                <w:szCs w:val="24"/>
                <w:lang w:val="pt-PT" w:eastAsia="pt-BR"/>
              </w:rPr>
              <w:t xml:space="preserve"> </w:t>
            </w:r>
            <w:r w:rsidRPr="001A5262">
              <w:rPr>
                <w:rFonts w:ascii="Arial Narrow" w:eastAsia="Arial MT" w:hAnsi="Arial Narrow" w:cs="Arial"/>
                <w:b/>
                <w:sz w:val="24"/>
                <w:szCs w:val="24"/>
                <w:lang w:val="pt-PT" w:eastAsia="pt-BR"/>
              </w:rPr>
              <w:t>meses.</w:t>
            </w:r>
          </w:p>
          <w:p w14:paraId="59B2A36C" w14:textId="77777777" w:rsidR="001C3271" w:rsidRPr="001A5262" w:rsidRDefault="001C3271" w:rsidP="001C3271">
            <w:pPr>
              <w:widowControl w:val="0"/>
              <w:autoSpaceDE w:val="0"/>
              <w:autoSpaceDN w:val="0"/>
              <w:adjustRightInd w:val="0"/>
              <w:spacing w:line="276" w:lineRule="auto"/>
              <w:ind w:left="0"/>
              <w:rPr>
                <w:rFonts w:ascii="Arial Narrow" w:eastAsia="Arial MT" w:hAnsi="Arial Narrow" w:cs="Arial"/>
                <w:sz w:val="24"/>
                <w:szCs w:val="24"/>
                <w:lang w:val="pt-PT" w:eastAsia="pt-BR"/>
              </w:rPr>
            </w:pPr>
            <w:r w:rsidRPr="001A5262">
              <w:rPr>
                <w:rFonts w:ascii="Arial Narrow" w:eastAsia="Arial MT" w:hAnsi="Arial Narrow" w:cs="Arial"/>
                <w:sz w:val="24"/>
                <w:szCs w:val="24"/>
                <w:lang w:val="pt-PT" w:eastAsia="pt-BR"/>
              </w:rPr>
              <w:t>Estrutura Metálica: Ferragem Tubular em chapa 14,16 e 18 Sistema de encaixe unidas com parafusos e conexões em aço pelo sistema MIG de soldagem, tratamento antiferrugem (Galvanização), Pés de sustentação em tubo com altura 3,00 metros Pé Direito.</w:t>
            </w:r>
          </w:p>
        </w:tc>
        <w:tc>
          <w:tcPr>
            <w:tcW w:w="850" w:type="dxa"/>
            <w:vAlign w:val="center"/>
          </w:tcPr>
          <w:p w14:paraId="35345774" w14:textId="77777777" w:rsidR="001C3271" w:rsidRPr="001A5262" w:rsidRDefault="001C3271" w:rsidP="001C3271">
            <w:pPr>
              <w:widowControl w:val="0"/>
              <w:spacing w:line="276" w:lineRule="auto"/>
              <w:ind w:left="0"/>
              <w:rPr>
                <w:rFonts w:ascii="Arial Narrow" w:eastAsia="Arial MT" w:hAnsi="Arial Narrow" w:cs="Arial"/>
                <w:sz w:val="24"/>
                <w:szCs w:val="24"/>
                <w:lang w:val="pt-PT" w:eastAsia="pt-BR"/>
              </w:rPr>
            </w:pPr>
            <w:r w:rsidRPr="001A5262">
              <w:rPr>
                <w:rFonts w:ascii="Arial Narrow" w:eastAsia="Arial MT" w:hAnsi="Arial Narrow" w:cs="Arial"/>
                <w:sz w:val="24"/>
                <w:szCs w:val="24"/>
                <w:lang w:val="pt-PT" w:eastAsia="pt-BR"/>
              </w:rPr>
              <w:t>un</w:t>
            </w:r>
          </w:p>
        </w:tc>
        <w:tc>
          <w:tcPr>
            <w:tcW w:w="2160" w:type="dxa"/>
            <w:vAlign w:val="center"/>
          </w:tcPr>
          <w:p w14:paraId="340BC23A" w14:textId="77777777" w:rsidR="001C3271" w:rsidRPr="001A5262" w:rsidRDefault="001C3271" w:rsidP="001C3271">
            <w:pPr>
              <w:widowControl w:val="0"/>
              <w:spacing w:line="276" w:lineRule="auto"/>
              <w:ind w:left="0"/>
              <w:rPr>
                <w:rFonts w:ascii="Arial Narrow" w:eastAsia="Arial MT" w:hAnsi="Arial Narrow" w:cs="Arial MT"/>
                <w:sz w:val="24"/>
                <w:szCs w:val="24"/>
                <w:lang w:val="pt-PT" w:eastAsia="pt-BR"/>
              </w:rPr>
            </w:pPr>
            <w:r w:rsidRPr="001A5262">
              <w:rPr>
                <w:rFonts w:ascii="Arial Narrow" w:eastAsia="Arial MT" w:hAnsi="Arial Narrow" w:cs="Arial MT"/>
                <w:sz w:val="24"/>
                <w:szCs w:val="24"/>
                <w:lang w:val="pt-PT" w:eastAsia="pt-BR"/>
              </w:rPr>
              <w:t>20</w:t>
            </w:r>
          </w:p>
        </w:tc>
      </w:tr>
      <w:tr w:rsidR="001C3271" w:rsidRPr="001A5262" w14:paraId="54E355BC" w14:textId="77777777" w:rsidTr="000E28CC">
        <w:tc>
          <w:tcPr>
            <w:tcW w:w="988" w:type="dxa"/>
            <w:vAlign w:val="center"/>
          </w:tcPr>
          <w:p w14:paraId="6AEC133B" w14:textId="77777777" w:rsidR="001C3271" w:rsidRPr="001A5262" w:rsidRDefault="001C3271" w:rsidP="000E28CC">
            <w:pPr>
              <w:widowControl w:val="0"/>
              <w:overflowPunct w:val="0"/>
              <w:autoSpaceDE w:val="0"/>
              <w:autoSpaceDN w:val="0"/>
              <w:adjustRightInd w:val="0"/>
              <w:spacing w:line="276" w:lineRule="auto"/>
              <w:ind w:left="0" w:hanging="44"/>
              <w:jc w:val="center"/>
              <w:textAlignment w:val="baseline"/>
              <w:rPr>
                <w:rFonts w:ascii="Arial Narrow" w:eastAsia="MyriadPro-Regular" w:hAnsi="Arial Narrow" w:cs="Arial"/>
                <w:color w:val="000000"/>
                <w:sz w:val="24"/>
                <w:szCs w:val="24"/>
                <w:lang w:val="pt-PT" w:eastAsia="pt-BR"/>
              </w:rPr>
            </w:pPr>
            <w:r w:rsidRPr="001A5262">
              <w:rPr>
                <w:rFonts w:ascii="Arial Narrow" w:eastAsia="MyriadPro-Regular" w:hAnsi="Arial Narrow" w:cs="Arial"/>
                <w:color w:val="000000"/>
                <w:sz w:val="24"/>
                <w:szCs w:val="24"/>
                <w:lang w:val="pt-PT" w:eastAsia="pt-BR"/>
              </w:rPr>
              <w:t>2</w:t>
            </w:r>
          </w:p>
        </w:tc>
        <w:tc>
          <w:tcPr>
            <w:tcW w:w="5641" w:type="dxa"/>
            <w:vAlign w:val="center"/>
          </w:tcPr>
          <w:p w14:paraId="7DAABE55" w14:textId="77777777" w:rsidR="001C3271" w:rsidRPr="001A5262" w:rsidRDefault="001C3271" w:rsidP="001C3271">
            <w:pPr>
              <w:widowControl w:val="0"/>
              <w:autoSpaceDE w:val="0"/>
              <w:autoSpaceDN w:val="0"/>
              <w:adjustRightInd w:val="0"/>
              <w:spacing w:line="276" w:lineRule="auto"/>
              <w:ind w:left="0"/>
              <w:rPr>
                <w:rFonts w:ascii="Arial Narrow" w:eastAsia="Arial MT" w:hAnsi="Arial Narrow" w:cs="Arial"/>
                <w:sz w:val="24"/>
                <w:szCs w:val="24"/>
                <w:lang w:val="pt-PT" w:eastAsia="pt-BR"/>
              </w:rPr>
            </w:pPr>
            <w:r w:rsidRPr="001A5262">
              <w:rPr>
                <w:rFonts w:ascii="Arial Narrow" w:eastAsia="Arial MT" w:hAnsi="Arial Narrow" w:cs="Arial MT"/>
                <w:b/>
                <w:sz w:val="24"/>
                <w:szCs w:val="24"/>
                <w:lang w:val="pt-PT" w:eastAsia="pt-BR"/>
              </w:rPr>
              <w:t>Cobertura para Tendas Piramidais tamanho 3mx3m</w:t>
            </w:r>
            <w:r w:rsidRPr="001A5262">
              <w:rPr>
                <w:rFonts w:ascii="Arial Narrow" w:eastAsia="Arial MT" w:hAnsi="Arial Narrow" w:cs="Arial MT"/>
                <w:sz w:val="24"/>
                <w:szCs w:val="24"/>
                <w:lang w:val="pt-PT" w:eastAsia="pt-BR"/>
              </w:rPr>
              <w:t xml:space="preserve">: Lona na cor Azul Escuro </w:t>
            </w:r>
            <w:r w:rsidRPr="001A5262">
              <w:rPr>
                <w:rFonts w:ascii="Arial Narrow" w:eastAsia="Arial MT" w:hAnsi="Arial Narrow" w:cs="Arial MT"/>
                <w:b/>
                <w:sz w:val="24"/>
                <w:szCs w:val="24"/>
                <w:lang w:val="pt-PT" w:eastAsia="pt-BR"/>
              </w:rPr>
              <w:t>com a logo do município colorida nos 4 (quatro) lados (testeira)</w:t>
            </w:r>
            <w:r w:rsidRPr="001A5262">
              <w:rPr>
                <w:rFonts w:ascii="Arial Narrow" w:eastAsia="Arial MT" w:hAnsi="Arial Narrow" w:cs="Arial MT"/>
                <w:sz w:val="24"/>
                <w:szCs w:val="24"/>
                <w:lang w:val="pt-PT" w:eastAsia="pt-BR"/>
              </w:rPr>
              <w:t xml:space="preserve"> em PVC calandrado de material extra durável, aditivado contra raios ultravioletas (UV) e oxidação, que contenha Blackout (impede 40% do calor), não propagador de chamas, antimofo, anti-ressecamento e impermeável. Junção com rádio frequências e reforços nos pontos de maior desgaste. Com garantia mínima de 12 meses.</w:t>
            </w:r>
          </w:p>
        </w:tc>
        <w:tc>
          <w:tcPr>
            <w:tcW w:w="850" w:type="dxa"/>
            <w:vAlign w:val="center"/>
          </w:tcPr>
          <w:p w14:paraId="1A54C57B" w14:textId="77777777" w:rsidR="001C3271" w:rsidRPr="001A5262" w:rsidRDefault="001C3271" w:rsidP="001C3271">
            <w:pPr>
              <w:widowControl w:val="0"/>
              <w:spacing w:line="276" w:lineRule="auto"/>
              <w:ind w:left="0"/>
              <w:rPr>
                <w:rFonts w:ascii="Arial Narrow" w:eastAsia="Arial MT" w:hAnsi="Arial Narrow" w:cs="Arial"/>
                <w:sz w:val="24"/>
                <w:szCs w:val="24"/>
                <w:lang w:val="pt-PT" w:eastAsia="pt-BR"/>
              </w:rPr>
            </w:pPr>
            <w:r w:rsidRPr="001A5262">
              <w:rPr>
                <w:rFonts w:ascii="Arial Narrow" w:eastAsia="Arial MT" w:hAnsi="Arial Narrow" w:cs="Arial"/>
                <w:sz w:val="24"/>
                <w:szCs w:val="24"/>
                <w:lang w:val="pt-PT" w:eastAsia="pt-BR"/>
              </w:rPr>
              <w:t>Un</w:t>
            </w:r>
          </w:p>
        </w:tc>
        <w:tc>
          <w:tcPr>
            <w:tcW w:w="2160" w:type="dxa"/>
            <w:vAlign w:val="center"/>
          </w:tcPr>
          <w:p w14:paraId="4128CA3D" w14:textId="77777777" w:rsidR="001C3271" w:rsidRPr="001A5262" w:rsidRDefault="001C3271" w:rsidP="001C3271">
            <w:pPr>
              <w:widowControl w:val="0"/>
              <w:spacing w:line="276" w:lineRule="auto"/>
              <w:ind w:left="0"/>
              <w:rPr>
                <w:rFonts w:ascii="Arial Narrow" w:eastAsia="Arial MT" w:hAnsi="Arial Narrow" w:cs="Arial MT"/>
                <w:sz w:val="24"/>
                <w:szCs w:val="24"/>
                <w:lang w:val="pt-PT" w:eastAsia="pt-BR"/>
              </w:rPr>
            </w:pPr>
            <w:r w:rsidRPr="001A5262">
              <w:rPr>
                <w:rFonts w:ascii="Arial Narrow" w:eastAsia="Arial MT" w:hAnsi="Arial Narrow" w:cs="Arial MT"/>
                <w:sz w:val="24"/>
                <w:szCs w:val="24"/>
                <w:lang w:val="pt-PT" w:eastAsia="pt-BR"/>
              </w:rPr>
              <w:t>40</w:t>
            </w:r>
          </w:p>
        </w:tc>
      </w:tr>
    </w:tbl>
    <w:p w14:paraId="79E22C27" w14:textId="74C4C77B" w:rsidR="001A5262" w:rsidRDefault="001A5262" w:rsidP="001A5262">
      <w:pPr>
        <w:widowControl w:val="0"/>
        <w:autoSpaceDE w:val="0"/>
        <w:autoSpaceDN w:val="0"/>
        <w:adjustRightInd w:val="0"/>
        <w:spacing w:line="276" w:lineRule="auto"/>
        <w:ind w:left="0"/>
        <w:rPr>
          <w:rFonts w:ascii="Arial Narrow" w:eastAsia="Arial MT" w:hAnsi="Arial Narrow" w:cs="Arial"/>
          <w:sz w:val="24"/>
          <w:szCs w:val="24"/>
          <w:lang w:val="pt-PT" w:eastAsia="pt-BR"/>
        </w:rPr>
      </w:pPr>
    </w:p>
    <w:p w14:paraId="6FD99594" w14:textId="77777777" w:rsidR="001C3271" w:rsidRPr="001C3271" w:rsidRDefault="001C3271" w:rsidP="001C3271">
      <w:pPr>
        <w:widowControl w:val="0"/>
        <w:numPr>
          <w:ilvl w:val="1"/>
          <w:numId w:val="24"/>
        </w:numPr>
        <w:autoSpaceDE w:val="0"/>
        <w:autoSpaceDN w:val="0"/>
        <w:adjustRightInd w:val="0"/>
        <w:spacing w:line="276" w:lineRule="auto"/>
        <w:ind w:left="0"/>
        <w:rPr>
          <w:rFonts w:ascii="Arial Narrow" w:eastAsia="Arial MT" w:hAnsi="Arial Narrow" w:cs="Arial"/>
          <w:sz w:val="24"/>
          <w:szCs w:val="24"/>
          <w:lang w:val="pt-PT" w:eastAsia="pt-BR"/>
        </w:rPr>
      </w:pPr>
      <w:r w:rsidRPr="001C3271">
        <w:rPr>
          <w:rFonts w:ascii="Arial Narrow" w:eastAsia="Arial MT" w:hAnsi="Arial Narrow" w:cs="Arial"/>
          <w:sz w:val="24"/>
          <w:szCs w:val="24"/>
          <w:lang w:val="pt-PT" w:eastAsia="pt-BR"/>
        </w:rPr>
        <w:t xml:space="preserve">O objeto desta contratação não se enquadra como sendo bem de luxo, conforme </w:t>
      </w:r>
      <w:r w:rsidRPr="001C3271">
        <w:rPr>
          <w:rFonts w:ascii="Arial Narrow" w:eastAsia="Arial MT" w:hAnsi="Arial Narrow" w:cs="Arial MT"/>
          <w:sz w:val="24"/>
          <w:szCs w:val="24"/>
          <w:lang w:val="pt-PT" w:eastAsia="pt-BR"/>
        </w:rPr>
        <w:t>Decreto n.º 6.038, de 05 de março de 2024.</w:t>
      </w:r>
    </w:p>
    <w:p w14:paraId="094C3E7D" w14:textId="77777777" w:rsidR="001C3271" w:rsidRPr="001C3271" w:rsidRDefault="001C3271" w:rsidP="001C3271">
      <w:pPr>
        <w:widowControl w:val="0"/>
        <w:numPr>
          <w:ilvl w:val="1"/>
          <w:numId w:val="24"/>
        </w:numPr>
        <w:autoSpaceDE w:val="0"/>
        <w:autoSpaceDN w:val="0"/>
        <w:adjustRightInd w:val="0"/>
        <w:spacing w:line="276" w:lineRule="auto"/>
        <w:ind w:left="0"/>
        <w:rPr>
          <w:rFonts w:ascii="Arial Narrow" w:eastAsia="Arial MT" w:hAnsi="Arial Narrow" w:cs="Arial"/>
          <w:sz w:val="24"/>
          <w:szCs w:val="24"/>
          <w:lang w:val="pt-PT" w:eastAsia="pt-BR"/>
        </w:rPr>
      </w:pPr>
      <w:r w:rsidRPr="001C3271">
        <w:rPr>
          <w:rFonts w:ascii="Arial Narrow" w:eastAsia="Arial MT" w:hAnsi="Arial Narrow" w:cs="Arial"/>
          <w:sz w:val="24"/>
          <w:szCs w:val="24"/>
          <w:lang w:val="pt-PT" w:eastAsia="pt-BR"/>
        </w:rPr>
        <w:t>Os bens objeto desta contratação são caracterizados como comuns, conforme elementos constantes no Estudo Técnico Preliminar.</w:t>
      </w:r>
    </w:p>
    <w:p w14:paraId="4D05EE4B" w14:textId="77777777" w:rsidR="001C3271" w:rsidRPr="001C3271" w:rsidRDefault="001C3271" w:rsidP="001C3271">
      <w:pPr>
        <w:widowControl w:val="0"/>
        <w:numPr>
          <w:ilvl w:val="1"/>
          <w:numId w:val="24"/>
        </w:numPr>
        <w:autoSpaceDE w:val="0"/>
        <w:autoSpaceDN w:val="0"/>
        <w:adjustRightInd w:val="0"/>
        <w:spacing w:line="276" w:lineRule="auto"/>
        <w:ind w:left="0"/>
        <w:rPr>
          <w:rFonts w:ascii="Arial Narrow" w:eastAsia="Arial MT" w:hAnsi="Arial Narrow" w:cs="Arial"/>
          <w:b/>
          <w:bCs/>
          <w:sz w:val="24"/>
          <w:szCs w:val="24"/>
          <w:lang w:val="pt-PT" w:eastAsia="pt-BR"/>
        </w:rPr>
      </w:pPr>
      <w:r w:rsidRPr="001C3271">
        <w:rPr>
          <w:rFonts w:ascii="Arial Narrow" w:eastAsia="Arial MT" w:hAnsi="Arial Narrow" w:cs="Arial"/>
          <w:b/>
          <w:bCs/>
          <w:sz w:val="24"/>
          <w:szCs w:val="24"/>
          <w:lang w:val="pt-PT" w:eastAsia="pt-BR"/>
        </w:rPr>
        <w:t>VIGÊNCIA DO CONTRATO:</w:t>
      </w:r>
    </w:p>
    <w:p w14:paraId="77938584" w14:textId="77777777" w:rsidR="001C3271" w:rsidRPr="001C3271" w:rsidRDefault="001C3271" w:rsidP="001C3271">
      <w:pPr>
        <w:widowControl w:val="0"/>
        <w:numPr>
          <w:ilvl w:val="2"/>
          <w:numId w:val="24"/>
        </w:numPr>
        <w:autoSpaceDE w:val="0"/>
        <w:autoSpaceDN w:val="0"/>
        <w:adjustRightInd w:val="0"/>
        <w:spacing w:line="276" w:lineRule="auto"/>
        <w:ind w:left="0" w:firstLine="0"/>
        <w:rPr>
          <w:rFonts w:ascii="Arial Narrow" w:eastAsia="Arial MT" w:hAnsi="Arial Narrow" w:cs="Arial MT"/>
          <w:sz w:val="24"/>
          <w:szCs w:val="24"/>
          <w:lang w:val="pt-PT" w:eastAsia="pt-BR"/>
        </w:rPr>
      </w:pPr>
      <w:r w:rsidRPr="001C3271">
        <w:rPr>
          <w:rFonts w:ascii="Arial Narrow" w:eastAsia="Arial MT" w:hAnsi="Arial Narrow" w:cs="Arial MT"/>
          <w:sz w:val="24"/>
          <w:szCs w:val="24"/>
          <w:lang w:val="pt-PT" w:eastAsia="pt-BR"/>
        </w:rPr>
        <w:t>O prazo de vigência da contratação é de 12</w:t>
      </w:r>
      <w:r w:rsidRPr="001C3271">
        <w:rPr>
          <w:rFonts w:ascii="Arial Narrow" w:eastAsia="Arial MT" w:hAnsi="Arial Narrow" w:cs="Arial MT"/>
          <w:bCs/>
          <w:sz w:val="24"/>
          <w:szCs w:val="24"/>
          <w:lang w:val="pt-PT" w:eastAsia="pt-BR"/>
        </w:rPr>
        <w:t xml:space="preserve"> (doze) meses</w:t>
      </w:r>
      <w:r w:rsidRPr="001C3271">
        <w:rPr>
          <w:rFonts w:ascii="Arial Narrow" w:eastAsia="Arial MT" w:hAnsi="Arial Narrow" w:cs="Arial MT"/>
          <w:sz w:val="24"/>
          <w:szCs w:val="24"/>
          <w:lang w:val="pt-PT" w:eastAsia="pt-BR"/>
        </w:rPr>
        <w:t xml:space="preserve"> contados da assinatura do contrato, podendo ser prorrogado de acordo com o art. 107 Lei n.º 14.133, de 2021.</w:t>
      </w:r>
    </w:p>
    <w:p w14:paraId="717603B9" w14:textId="2D1EDBB5" w:rsidR="001C3271" w:rsidRPr="001C3271" w:rsidRDefault="001C3271" w:rsidP="001C3271">
      <w:pPr>
        <w:pStyle w:val="PargrafodaLista"/>
        <w:widowControl w:val="0"/>
        <w:numPr>
          <w:ilvl w:val="1"/>
          <w:numId w:val="24"/>
        </w:numPr>
        <w:autoSpaceDE w:val="0"/>
        <w:autoSpaceDN w:val="0"/>
        <w:adjustRightInd w:val="0"/>
        <w:spacing w:line="276" w:lineRule="auto"/>
        <w:ind w:left="0"/>
        <w:rPr>
          <w:rFonts w:ascii="Arial Narrow" w:eastAsia="Arial MT" w:hAnsi="Arial Narrow" w:cs="Arial"/>
          <w:b/>
          <w:bCs/>
          <w:sz w:val="24"/>
          <w:szCs w:val="24"/>
          <w:lang w:val="pt-PT" w:eastAsia="pt-BR"/>
        </w:rPr>
      </w:pPr>
      <w:r w:rsidRPr="001C3271">
        <w:rPr>
          <w:rFonts w:ascii="Arial Narrow" w:eastAsia="Arial MT" w:hAnsi="Arial Narrow" w:cs="Arial"/>
          <w:b/>
          <w:bCs/>
          <w:sz w:val="24"/>
          <w:szCs w:val="24"/>
          <w:lang w:val="pt-PT" w:eastAsia="pt-BR"/>
        </w:rPr>
        <w:t>DO LOCAL E CONDIÇÕES DE ENTREGA:</w:t>
      </w:r>
    </w:p>
    <w:p w14:paraId="5779CA44" w14:textId="77777777" w:rsidR="001C3271" w:rsidRPr="001C3271" w:rsidRDefault="001C3271" w:rsidP="001C3271">
      <w:pPr>
        <w:widowControl w:val="0"/>
        <w:spacing w:line="276" w:lineRule="auto"/>
        <w:ind w:left="0"/>
        <w:rPr>
          <w:rFonts w:ascii="Arial Narrow" w:eastAsia="Arial MT" w:hAnsi="Arial Narrow" w:cs="Arial"/>
          <w:bCs/>
          <w:sz w:val="24"/>
          <w:szCs w:val="24"/>
          <w:lang w:val="pt-PT" w:eastAsia="pt-BR"/>
        </w:rPr>
      </w:pPr>
      <w:r w:rsidRPr="001C3271">
        <w:rPr>
          <w:rFonts w:ascii="Arial Narrow" w:eastAsia="Arial MT" w:hAnsi="Arial Narrow" w:cs="Arial"/>
          <w:bCs/>
          <w:sz w:val="24"/>
          <w:szCs w:val="24"/>
          <w:lang w:val="pt-PT" w:eastAsia="pt-BR"/>
        </w:rPr>
        <w:lastRenderedPageBreak/>
        <w:t xml:space="preserve">1.4.1.Os materiais devem ser entregues na Rua Elviro Mancini n. 530 – centro Brasilândia-MS, nos horários das 7h as 13h exceto fins de semanas e feriados. </w:t>
      </w:r>
    </w:p>
    <w:p w14:paraId="7651687E" w14:textId="77777777" w:rsidR="001C3271" w:rsidRPr="001C3271" w:rsidRDefault="001C3271" w:rsidP="001C3271">
      <w:pPr>
        <w:widowControl w:val="0"/>
        <w:spacing w:line="276" w:lineRule="auto"/>
        <w:ind w:left="0"/>
        <w:rPr>
          <w:rFonts w:ascii="Arial Narrow" w:eastAsia="Arial MT" w:hAnsi="Arial Narrow" w:cs="Arial"/>
          <w:bCs/>
          <w:sz w:val="24"/>
          <w:szCs w:val="24"/>
          <w:lang w:val="pt-PT" w:eastAsia="pt-BR"/>
        </w:rPr>
      </w:pPr>
      <w:r w:rsidRPr="001C3271">
        <w:rPr>
          <w:rFonts w:ascii="Arial Narrow" w:eastAsia="Arial MT" w:hAnsi="Arial Narrow" w:cs="Arial"/>
          <w:bCs/>
          <w:sz w:val="24"/>
          <w:szCs w:val="24"/>
          <w:lang w:val="pt-PT" w:eastAsia="pt-BR"/>
        </w:rPr>
        <w:t xml:space="preserve">1.4.2. As condições de entregar estão descritas no item 5. </w:t>
      </w:r>
    </w:p>
    <w:p w14:paraId="2C22A927" w14:textId="77777777" w:rsidR="001C3271" w:rsidRPr="001C3271" w:rsidRDefault="001C3271" w:rsidP="001C3271">
      <w:pPr>
        <w:widowControl w:val="0"/>
        <w:spacing w:line="276" w:lineRule="auto"/>
        <w:ind w:left="0"/>
        <w:rPr>
          <w:rFonts w:ascii="Arial Narrow" w:eastAsia="Arial MT" w:hAnsi="Arial Narrow" w:cs="Arial"/>
          <w:b/>
          <w:bCs/>
          <w:sz w:val="24"/>
          <w:szCs w:val="24"/>
          <w:lang w:val="pt-PT" w:eastAsia="pt-BR"/>
        </w:rPr>
      </w:pPr>
      <w:r w:rsidRPr="001C3271">
        <w:rPr>
          <w:rFonts w:ascii="Arial Narrow" w:eastAsia="Arial MT" w:hAnsi="Arial Narrow" w:cs="Arial"/>
          <w:sz w:val="24"/>
          <w:szCs w:val="24"/>
          <w:lang w:val="pt-PT" w:eastAsia="pt-BR"/>
        </w:rPr>
        <w:t xml:space="preserve">1.5. </w:t>
      </w:r>
      <w:r w:rsidRPr="001C3271">
        <w:rPr>
          <w:rFonts w:ascii="Arial Narrow" w:eastAsia="Arial MT" w:hAnsi="Arial Narrow" w:cs="Arial"/>
          <w:b/>
          <w:bCs/>
          <w:sz w:val="24"/>
          <w:szCs w:val="24"/>
          <w:lang w:val="pt-PT" w:eastAsia="pt-BR"/>
        </w:rPr>
        <w:t>DA GARANTIA:</w:t>
      </w:r>
      <w:r w:rsidRPr="001C3271">
        <w:rPr>
          <w:rFonts w:ascii="Arial Narrow" w:eastAsia="Arial MT" w:hAnsi="Arial Narrow" w:cs="Arial"/>
          <w:b/>
          <w:bCs/>
          <w:sz w:val="24"/>
          <w:szCs w:val="24"/>
          <w:lang w:val="pt-PT" w:eastAsia="pt-BR"/>
        </w:rPr>
        <w:tab/>
      </w:r>
    </w:p>
    <w:p w14:paraId="48C00EEA" w14:textId="77777777" w:rsidR="001C3271" w:rsidRPr="001C3271" w:rsidRDefault="001C3271" w:rsidP="001C3271">
      <w:pPr>
        <w:widowControl w:val="0"/>
        <w:autoSpaceDE w:val="0"/>
        <w:autoSpaceDN w:val="0"/>
        <w:adjustRightInd w:val="0"/>
        <w:spacing w:line="276" w:lineRule="auto"/>
        <w:ind w:left="0"/>
        <w:rPr>
          <w:rFonts w:ascii="Arial Narrow" w:eastAsia="Arial MT" w:hAnsi="Arial Narrow" w:cs="Arial MT"/>
          <w:sz w:val="24"/>
          <w:szCs w:val="24"/>
          <w:lang w:val="pt-PT" w:eastAsia="pt-BR"/>
        </w:rPr>
      </w:pPr>
      <w:r w:rsidRPr="001C3271">
        <w:rPr>
          <w:rFonts w:ascii="Arial Narrow" w:eastAsia="Arial MT" w:hAnsi="Arial Narrow" w:cs="Arial MT"/>
          <w:sz w:val="24"/>
          <w:szCs w:val="24"/>
          <w:lang w:val="pt-PT" w:eastAsia="pt-BR"/>
        </w:rPr>
        <w:t>1.5.1.</w:t>
      </w:r>
      <w:r w:rsidRPr="001C3271">
        <w:rPr>
          <w:rFonts w:ascii="Arial Narrow" w:eastAsia="Arial MT" w:hAnsi="Arial Narrow" w:cs="Arial MT"/>
          <w:sz w:val="24"/>
          <w:szCs w:val="24"/>
          <w:lang w:val="pt-PT" w:eastAsia="pt-BR"/>
        </w:rPr>
        <w:tab/>
        <w:t xml:space="preserve">O prazo de garantia contratual dos itens, será de no mínimo 12 (doze) meses, contado a partir do primeiro dia útil subsequente à data do recebimento do objeto. </w:t>
      </w:r>
    </w:p>
    <w:p w14:paraId="0B09075F" w14:textId="77777777" w:rsidR="001C3271" w:rsidRPr="001C3271" w:rsidRDefault="001C3271" w:rsidP="00AA5B7F">
      <w:pPr>
        <w:autoSpaceDE w:val="0"/>
        <w:autoSpaceDN w:val="0"/>
        <w:adjustRightInd w:val="0"/>
        <w:spacing w:line="276" w:lineRule="auto"/>
        <w:ind w:left="0"/>
        <w:rPr>
          <w:rFonts w:ascii="Arial Narrow" w:eastAsia="Calibri" w:hAnsi="Arial Narrow" w:cs="Arial"/>
          <w:color w:val="000000"/>
          <w:sz w:val="24"/>
          <w:szCs w:val="24"/>
        </w:rPr>
      </w:pPr>
      <w:r w:rsidRPr="001C3271">
        <w:rPr>
          <w:rFonts w:ascii="Arial Narrow" w:eastAsia="Calibri" w:hAnsi="Arial Narrow" w:cs="Arial"/>
          <w:color w:val="000000"/>
          <w:sz w:val="24"/>
          <w:szCs w:val="24"/>
        </w:rPr>
        <w:t xml:space="preserve">1.5.2. A empresa deverá fornecer certificados de garantia, por meio de documentos próprios, ou anotação impressa ou carimbada na Nota Fiscal respectiva, cujo prazo não poderá ser inferior ao estimado no item 1.5.1., contados a partir do primeiro dia útil subsequente à data do recebimento do objeto </w:t>
      </w:r>
    </w:p>
    <w:p w14:paraId="746C6B40" w14:textId="77777777" w:rsidR="001C3271" w:rsidRPr="001C3271" w:rsidRDefault="001C3271" w:rsidP="00AA5B7F">
      <w:pPr>
        <w:autoSpaceDE w:val="0"/>
        <w:autoSpaceDN w:val="0"/>
        <w:adjustRightInd w:val="0"/>
        <w:spacing w:line="276" w:lineRule="auto"/>
        <w:ind w:left="0"/>
        <w:rPr>
          <w:rFonts w:ascii="Arial Narrow" w:eastAsia="Calibri" w:hAnsi="Arial Narrow" w:cs="Arial"/>
          <w:color w:val="000000"/>
          <w:sz w:val="24"/>
          <w:szCs w:val="24"/>
        </w:rPr>
      </w:pPr>
      <w:r w:rsidRPr="001C3271">
        <w:rPr>
          <w:rFonts w:ascii="Arial Narrow" w:eastAsia="Calibri" w:hAnsi="Arial Narrow" w:cs="Arial"/>
          <w:color w:val="000000"/>
          <w:sz w:val="24"/>
          <w:szCs w:val="24"/>
        </w:rPr>
        <w:t>1.5.3. A CONTRATADA deve possuir canal de comunicação para abertura dos chamados de garantia, comprometendo-se a manter registros dos mesmos constando a descrição do problema.</w:t>
      </w:r>
    </w:p>
    <w:p w14:paraId="7E5B68BD" w14:textId="77777777" w:rsidR="001C3271" w:rsidRPr="001C3271" w:rsidRDefault="001C3271" w:rsidP="001C3271">
      <w:pPr>
        <w:autoSpaceDE w:val="0"/>
        <w:autoSpaceDN w:val="0"/>
        <w:adjustRightInd w:val="0"/>
        <w:spacing w:before="288" w:after="288" w:line="276" w:lineRule="auto"/>
        <w:ind w:left="0"/>
        <w:rPr>
          <w:rFonts w:ascii="Arial Narrow" w:eastAsia="Calibri" w:hAnsi="Arial Narrow" w:cs="Arial"/>
          <w:color w:val="000000"/>
          <w:sz w:val="24"/>
          <w:szCs w:val="24"/>
        </w:rPr>
      </w:pPr>
      <w:r w:rsidRPr="001C3271">
        <w:rPr>
          <w:rFonts w:ascii="Arial Narrow" w:eastAsia="Calibri" w:hAnsi="Arial Narrow" w:cs="Arial"/>
          <w:color w:val="000000"/>
          <w:sz w:val="24"/>
          <w:szCs w:val="24"/>
        </w:rPr>
        <w:t xml:space="preserve">1.5.4. Todos os custos referentes à garantia técnica (fretes, deslocamentos e demais) serão de responsabilidade da contratada. </w:t>
      </w:r>
    </w:p>
    <w:p w14:paraId="624E8009" w14:textId="77777777" w:rsidR="001C3271" w:rsidRPr="001C3271" w:rsidRDefault="001C3271" w:rsidP="001C3271">
      <w:pPr>
        <w:widowControl w:val="0"/>
        <w:numPr>
          <w:ilvl w:val="0"/>
          <w:numId w:val="24"/>
        </w:numPr>
        <w:autoSpaceDE w:val="0"/>
        <w:autoSpaceDN w:val="0"/>
        <w:adjustRightInd w:val="0"/>
        <w:spacing w:line="276" w:lineRule="auto"/>
        <w:ind w:left="0" w:firstLine="0"/>
        <w:jc w:val="left"/>
        <w:rPr>
          <w:rFonts w:ascii="Arial Narrow" w:eastAsia="Arial MT" w:hAnsi="Arial Narrow" w:cs="Arial"/>
          <w:sz w:val="24"/>
          <w:szCs w:val="24"/>
          <w:lang w:val="pt-PT" w:eastAsia="pt-BR"/>
        </w:rPr>
      </w:pPr>
      <w:r w:rsidRPr="001C3271">
        <w:rPr>
          <w:rFonts w:ascii="Arial Narrow" w:eastAsia="MyriadPro-Regular" w:hAnsi="Arial Narrow" w:cs="Arial"/>
          <w:b/>
          <w:sz w:val="24"/>
          <w:szCs w:val="24"/>
          <w:lang w:val="pt-PT" w:eastAsia="pt-BR"/>
        </w:rPr>
        <w:t>FUNDAMENTAÇÃO DA CONTRATAÇÃO:</w:t>
      </w:r>
    </w:p>
    <w:p w14:paraId="7892B6A1" w14:textId="77777777" w:rsidR="001C3271" w:rsidRPr="001C3271" w:rsidRDefault="001C3271" w:rsidP="001C3271">
      <w:pPr>
        <w:widowControl w:val="0"/>
        <w:autoSpaceDE w:val="0"/>
        <w:autoSpaceDN w:val="0"/>
        <w:adjustRightInd w:val="0"/>
        <w:spacing w:line="276" w:lineRule="auto"/>
        <w:ind w:left="0"/>
        <w:rPr>
          <w:rFonts w:ascii="Arial Narrow" w:eastAsia="Times New Roman" w:hAnsi="Arial Narrow" w:cs="Arial"/>
          <w:sz w:val="24"/>
          <w:szCs w:val="24"/>
          <w:lang w:val="pt-PT" w:eastAsia="pt-BR"/>
        </w:rPr>
      </w:pPr>
      <w:r w:rsidRPr="001C3271">
        <w:rPr>
          <w:rFonts w:ascii="Arial Narrow" w:eastAsia="Times New Roman" w:hAnsi="Arial Narrow" w:cs="Arial"/>
          <w:sz w:val="24"/>
          <w:szCs w:val="24"/>
          <w:lang w:val="pt-PT" w:eastAsia="pt-BR"/>
        </w:rPr>
        <w:t>O município de Brasilândia conta hoje com aproximadamente 450 famílias de produtores da agricultura familiar nos assentamentos e Reassentamentos, com plantio diversificado de hortifrutigranjeiros, feijão, mandioca, milho, urucum, e demais culturas.</w:t>
      </w:r>
    </w:p>
    <w:p w14:paraId="2F7524C4" w14:textId="77777777" w:rsidR="001C3271" w:rsidRPr="001C3271" w:rsidRDefault="001C3271" w:rsidP="001C3271">
      <w:pPr>
        <w:widowControl w:val="0"/>
        <w:autoSpaceDE w:val="0"/>
        <w:autoSpaceDN w:val="0"/>
        <w:adjustRightInd w:val="0"/>
        <w:spacing w:line="276" w:lineRule="auto"/>
        <w:ind w:left="0"/>
        <w:rPr>
          <w:rFonts w:ascii="Arial Narrow" w:eastAsia="Times New Roman" w:hAnsi="Arial Narrow" w:cs="Arial"/>
          <w:sz w:val="24"/>
          <w:szCs w:val="24"/>
          <w:lang w:val="pt-PT" w:eastAsia="pt-BR"/>
        </w:rPr>
      </w:pPr>
      <w:r w:rsidRPr="001C3271">
        <w:rPr>
          <w:rFonts w:ascii="Arial Narrow" w:eastAsia="Times New Roman" w:hAnsi="Arial Narrow" w:cs="Arial"/>
          <w:sz w:val="24"/>
          <w:szCs w:val="24"/>
          <w:lang w:val="pt-PT" w:eastAsia="pt-BR"/>
        </w:rPr>
        <w:t>Com o aumento na produção e visando uma melhora na qualidade de vida, cada vez mais a procura em expor e vender os produtos na feira vem aumentando consideravelmente, sendo necessária a administração pública prover condições favoráveis e incentivar a comercialização local.</w:t>
      </w:r>
    </w:p>
    <w:p w14:paraId="3C104ACB" w14:textId="77777777" w:rsidR="001C3271" w:rsidRPr="001C3271" w:rsidRDefault="001C3271" w:rsidP="001C3271">
      <w:pPr>
        <w:widowControl w:val="0"/>
        <w:autoSpaceDE w:val="0"/>
        <w:autoSpaceDN w:val="0"/>
        <w:adjustRightInd w:val="0"/>
        <w:spacing w:line="276" w:lineRule="auto"/>
        <w:ind w:left="0"/>
        <w:rPr>
          <w:rFonts w:ascii="Arial Narrow" w:eastAsia="Arial MT" w:hAnsi="Arial Narrow" w:cs="Arial MT"/>
          <w:sz w:val="24"/>
          <w:szCs w:val="24"/>
          <w:lang w:val="pt-PT" w:eastAsia="pt-BR"/>
        </w:rPr>
      </w:pPr>
      <w:r w:rsidRPr="001C3271">
        <w:rPr>
          <w:rFonts w:ascii="Arial Narrow" w:eastAsia="Times New Roman" w:hAnsi="Arial Narrow" w:cs="Arial"/>
          <w:sz w:val="24"/>
          <w:szCs w:val="24"/>
          <w:lang w:val="pt-PT" w:eastAsia="pt-BR"/>
        </w:rPr>
        <w:t>A referida aquisição se faz necessário, pois, algumas das tendas existentes estão danificadas pelo tempo de uso, pelas intempéries climáticas, bem como no transporte das mesmas na utilização em eventos públicos. (fotos no anexo I)</w:t>
      </w:r>
    </w:p>
    <w:p w14:paraId="5812348C" w14:textId="77777777" w:rsidR="001C3271" w:rsidRPr="001C3271" w:rsidRDefault="001C3271" w:rsidP="001C3271">
      <w:pPr>
        <w:widowControl w:val="0"/>
        <w:spacing w:line="276" w:lineRule="auto"/>
        <w:ind w:left="0"/>
        <w:rPr>
          <w:rFonts w:ascii="Arial Narrow" w:eastAsia="Arial MT" w:hAnsi="Arial Narrow" w:cs="Arial MT"/>
          <w:sz w:val="24"/>
          <w:szCs w:val="24"/>
          <w:lang w:val="pt-PT" w:eastAsia="pt-BR"/>
        </w:rPr>
      </w:pPr>
      <w:r w:rsidRPr="001C3271">
        <w:rPr>
          <w:rFonts w:ascii="Arial Narrow" w:eastAsia="Arial MT" w:hAnsi="Arial Narrow" w:cs="Arial MT"/>
          <w:sz w:val="24"/>
          <w:szCs w:val="24"/>
          <w:lang w:val="pt-PT" w:eastAsia="pt-BR"/>
        </w:rPr>
        <w:t>Diante desse cenário, a Secretaria de Indústria, Comércio e Agronegócio solicita a aquisição de novas tendas e lonas para garantir a continuidade da feira municipal, realizada duas vezes por semana: às quartas-feiras na Praça Ostelino Cardoso, no Bairro João Paulo da Silva, e às sextas-feiras na Praça da Pedra, no centro da cidade.</w:t>
      </w:r>
    </w:p>
    <w:p w14:paraId="4D76C0CA" w14:textId="77777777" w:rsidR="001C3271" w:rsidRPr="001C3271" w:rsidRDefault="001C3271" w:rsidP="001C3271">
      <w:pPr>
        <w:widowControl w:val="0"/>
        <w:spacing w:line="276" w:lineRule="auto"/>
        <w:ind w:left="0"/>
        <w:rPr>
          <w:rFonts w:ascii="Arial Narrow" w:eastAsia="Arial MT" w:hAnsi="Arial Narrow" w:cs="Arial MT"/>
          <w:sz w:val="24"/>
          <w:szCs w:val="24"/>
          <w:lang w:val="pt-PT" w:eastAsia="pt-BR"/>
        </w:rPr>
      </w:pPr>
      <w:r w:rsidRPr="001C3271">
        <w:rPr>
          <w:rFonts w:ascii="Arial Narrow" w:eastAsia="Arial MT" w:hAnsi="Arial Narrow" w:cs="Arial MT"/>
          <w:sz w:val="24"/>
          <w:szCs w:val="24"/>
          <w:lang w:val="pt-PT" w:eastAsia="pt-BR"/>
        </w:rPr>
        <w:t>Destacamos a importância das feiras que impulsionam a economia local, proporcionando aos moradores e produtores do nosso município a oportunidade de vender produtos oriundos da agricultura familiar, além de artesanato, culinária e outros segmentos. Esses eventos não apenas valorizam a produção local, mas também oferecem produtos de qualidade artesanal para os munícipes e visitantes das cidades vizinhas que nos prestigiam com as feiras.</w:t>
      </w:r>
    </w:p>
    <w:p w14:paraId="5FCEEEBB" w14:textId="77777777" w:rsidR="001C3271" w:rsidRPr="001C3271" w:rsidRDefault="001C3271" w:rsidP="001C3271">
      <w:pPr>
        <w:widowControl w:val="0"/>
        <w:autoSpaceDE w:val="0"/>
        <w:autoSpaceDN w:val="0"/>
        <w:adjustRightInd w:val="0"/>
        <w:spacing w:line="276" w:lineRule="auto"/>
        <w:ind w:left="0"/>
        <w:rPr>
          <w:rFonts w:ascii="Arial Narrow" w:eastAsia="Arial MT" w:hAnsi="Arial Narrow" w:cs="Arial MT"/>
          <w:sz w:val="24"/>
          <w:szCs w:val="24"/>
          <w:lang w:val="pt-PT" w:eastAsia="pt-BR"/>
        </w:rPr>
      </w:pPr>
      <w:r w:rsidRPr="001C3271">
        <w:rPr>
          <w:rFonts w:ascii="Arial Narrow" w:eastAsia="Arial MT" w:hAnsi="Arial Narrow" w:cs="Arial MT"/>
          <w:sz w:val="24"/>
          <w:szCs w:val="24"/>
          <w:lang w:val="pt-PT" w:eastAsia="pt-BR"/>
        </w:rPr>
        <w:t>Ressaltamos ainda que as tendas além das feiras, elas são utilizadas esporadicamente em eventos promovidos por diversas entidades e pela própria Administração Pública, especialmente em ações sociais.</w:t>
      </w:r>
    </w:p>
    <w:p w14:paraId="20A9649C" w14:textId="77777777" w:rsidR="001C3271" w:rsidRPr="001C3271" w:rsidRDefault="001C3271" w:rsidP="001C3271">
      <w:pPr>
        <w:widowControl w:val="0"/>
        <w:autoSpaceDE w:val="0"/>
        <w:autoSpaceDN w:val="0"/>
        <w:adjustRightInd w:val="0"/>
        <w:spacing w:line="276" w:lineRule="auto"/>
        <w:ind w:left="0" w:hanging="284"/>
        <w:rPr>
          <w:rFonts w:ascii="Arial Narrow" w:eastAsia="Arial MT" w:hAnsi="Arial Narrow" w:cs="Arial"/>
          <w:sz w:val="24"/>
          <w:szCs w:val="24"/>
          <w:lang w:val="pt-PT" w:eastAsia="pt-BR"/>
        </w:rPr>
      </w:pPr>
    </w:p>
    <w:p w14:paraId="1D8584FF" w14:textId="77777777" w:rsidR="001C3271" w:rsidRPr="001C3271" w:rsidRDefault="001C3271" w:rsidP="001C3271">
      <w:pPr>
        <w:widowControl w:val="0"/>
        <w:numPr>
          <w:ilvl w:val="0"/>
          <w:numId w:val="24"/>
        </w:numPr>
        <w:autoSpaceDE w:val="0"/>
        <w:autoSpaceDN w:val="0"/>
        <w:adjustRightInd w:val="0"/>
        <w:spacing w:line="276" w:lineRule="auto"/>
        <w:ind w:left="0" w:firstLine="0"/>
        <w:jc w:val="left"/>
        <w:rPr>
          <w:rFonts w:ascii="Arial Narrow" w:eastAsia="MyriadPro-Regular" w:hAnsi="Arial Narrow" w:cs="Arial"/>
          <w:b/>
          <w:sz w:val="24"/>
          <w:szCs w:val="24"/>
          <w:lang w:val="pt-PT" w:eastAsia="pt-BR"/>
        </w:rPr>
      </w:pPr>
      <w:r w:rsidRPr="001C3271">
        <w:rPr>
          <w:rFonts w:ascii="Arial Narrow" w:eastAsia="MyriadPro-Regular" w:hAnsi="Arial Narrow" w:cs="Arial"/>
          <w:b/>
          <w:sz w:val="24"/>
          <w:szCs w:val="24"/>
          <w:lang w:val="pt-PT" w:eastAsia="pt-BR"/>
        </w:rPr>
        <w:t>DESCRIÇÃO DA SOLUÇÃO COMO UM TODO:</w:t>
      </w:r>
    </w:p>
    <w:p w14:paraId="756EFE68" w14:textId="77777777" w:rsidR="00AA5B7F" w:rsidRPr="00922C81" w:rsidRDefault="00AA5B7F" w:rsidP="00AA5B7F">
      <w:pPr>
        <w:numPr>
          <w:ilvl w:val="1"/>
          <w:numId w:val="24"/>
        </w:numPr>
        <w:autoSpaceDE w:val="0"/>
        <w:autoSpaceDN w:val="0"/>
        <w:adjustRightInd w:val="0"/>
        <w:spacing w:line="276" w:lineRule="auto"/>
        <w:ind w:left="0"/>
        <w:rPr>
          <w:rFonts w:ascii="Arial Narrow" w:hAnsi="Arial Narrow" w:cs="Arial"/>
          <w:sz w:val="24"/>
          <w:szCs w:val="24"/>
        </w:rPr>
      </w:pPr>
      <w:r w:rsidRPr="00922C81">
        <w:rPr>
          <w:rFonts w:ascii="Arial Narrow" w:hAnsi="Arial Narrow"/>
          <w:sz w:val="24"/>
          <w:szCs w:val="24"/>
        </w:rPr>
        <w:t>Como solução para a presente demanda chegou-se à conclusão da Aquisição de tendas piramidal 3mx3m e lonas 3mx3m para atender a demanda da Secretaria</w:t>
      </w:r>
      <w:r w:rsidRPr="00922C81">
        <w:rPr>
          <w:rFonts w:ascii="Arial Narrow" w:eastAsia="Arial" w:hAnsi="Arial Narrow" w:cs="Arial"/>
          <w:sz w:val="24"/>
          <w:szCs w:val="24"/>
        </w:rPr>
        <w:t xml:space="preserve"> Municipal de Indústria, Comércio e Agronegócio </w:t>
      </w:r>
      <w:r w:rsidRPr="00922C81">
        <w:rPr>
          <w:rFonts w:ascii="Arial Narrow" w:hAnsi="Arial Narrow"/>
          <w:sz w:val="24"/>
          <w:szCs w:val="24"/>
        </w:rPr>
        <w:t>do Município de Brasilândia – MS.</w:t>
      </w:r>
    </w:p>
    <w:p w14:paraId="293F7D5A" w14:textId="2C789019" w:rsidR="00097BE0" w:rsidRPr="00097BE0" w:rsidRDefault="00097BE0" w:rsidP="00097BE0">
      <w:pPr>
        <w:pStyle w:val="PargrafodaLista"/>
        <w:widowControl w:val="0"/>
        <w:numPr>
          <w:ilvl w:val="0"/>
          <w:numId w:val="27"/>
        </w:numPr>
        <w:spacing w:line="276" w:lineRule="auto"/>
        <w:ind w:left="0" w:firstLine="0"/>
        <w:rPr>
          <w:rFonts w:ascii="Arial Narrow" w:eastAsia="Arial" w:hAnsi="Arial Narrow" w:cs="Arial"/>
          <w:color w:val="000000"/>
          <w:sz w:val="24"/>
          <w:szCs w:val="24"/>
          <w:lang w:val="pt-PT" w:eastAsia="pt-BR"/>
        </w:rPr>
      </w:pPr>
      <w:r w:rsidRPr="00097BE0">
        <w:rPr>
          <w:rFonts w:ascii="Arial Narrow" w:eastAsia="MyriadPro-Regular" w:hAnsi="Arial Narrow" w:cs="Arial"/>
          <w:b/>
          <w:sz w:val="24"/>
          <w:szCs w:val="24"/>
          <w:lang w:val="pt-PT" w:eastAsia="pt-BR"/>
        </w:rPr>
        <w:lastRenderedPageBreak/>
        <w:t>REQUISITOS DA CONTRATAÇÃO:</w:t>
      </w:r>
    </w:p>
    <w:p w14:paraId="03B89C52" w14:textId="77777777" w:rsidR="00097BE0" w:rsidRPr="00097BE0" w:rsidRDefault="00097BE0" w:rsidP="00097BE0">
      <w:pPr>
        <w:widowControl w:val="0"/>
        <w:spacing w:line="276" w:lineRule="auto"/>
        <w:ind w:left="0"/>
        <w:rPr>
          <w:rFonts w:ascii="Arial Narrow" w:eastAsia="Arial MT" w:hAnsi="Arial Narrow" w:cs="Arial"/>
          <w:sz w:val="24"/>
          <w:szCs w:val="24"/>
          <w:lang w:val="pt-PT" w:eastAsia="pt-BR"/>
        </w:rPr>
      </w:pPr>
      <w:r w:rsidRPr="00097BE0">
        <w:rPr>
          <w:rFonts w:ascii="Arial Narrow" w:eastAsia="Arial MT" w:hAnsi="Arial Narrow" w:cs="Arial MT"/>
          <w:sz w:val="24"/>
          <w:szCs w:val="24"/>
          <w:lang w:val="pt-PT" w:eastAsia="pt-BR"/>
        </w:rPr>
        <w:t xml:space="preserve">4.1. </w:t>
      </w:r>
      <w:r w:rsidRPr="00097BE0">
        <w:rPr>
          <w:rFonts w:ascii="Arial Narrow" w:eastAsia="Arial MT" w:hAnsi="Arial Narrow" w:cs="Arial"/>
          <w:sz w:val="24"/>
          <w:szCs w:val="24"/>
          <w:lang w:val="pt-PT" w:eastAsia="pt-BR"/>
        </w:rPr>
        <w:t>As tendas e coberturas avulsas deverão ser novas de primeiro uso, na cor Azul escuro com logo colorido do município impresso nos quatro lados(testeira) das tendas e lonas avulsas, serão fornecidos integralmente, transportados e entregues pela contratada, protegido adequadamente contra danos de transporte e manuseio.</w:t>
      </w:r>
    </w:p>
    <w:p w14:paraId="5C51B939" w14:textId="77777777" w:rsidR="00097BE0" w:rsidRPr="00097BE0" w:rsidRDefault="00097BE0" w:rsidP="00097BE0">
      <w:pPr>
        <w:widowControl w:val="0"/>
        <w:spacing w:line="276" w:lineRule="auto"/>
        <w:ind w:left="0"/>
        <w:rPr>
          <w:rFonts w:ascii="Arial Narrow" w:eastAsia="Arial MT" w:hAnsi="Arial Narrow" w:cs="Arial"/>
          <w:sz w:val="24"/>
          <w:szCs w:val="24"/>
          <w:lang w:val="pt-PT" w:eastAsia="pt-BR"/>
        </w:rPr>
      </w:pPr>
      <w:r w:rsidRPr="00097BE0">
        <w:rPr>
          <w:rFonts w:ascii="Arial Narrow" w:eastAsia="Calibri" w:hAnsi="Arial Narrow" w:cs="Arial"/>
          <w:sz w:val="24"/>
          <w:szCs w:val="24"/>
          <w:lang w:val="pt-PT" w:eastAsia="pt-BR"/>
        </w:rPr>
        <w:t xml:space="preserve">4.2 </w:t>
      </w:r>
      <w:r w:rsidRPr="00097BE0">
        <w:rPr>
          <w:rFonts w:ascii="Arial Narrow" w:eastAsia="Arial MT" w:hAnsi="Arial Narrow" w:cs="Arial"/>
          <w:sz w:val="24"/>
          <w:szCs w:val="24"/>
          <w:lang w:val="pt-PT" w:eastAsia="pt-BR"/>
        </w:rPr>
        <w:t xml:space="preserve">Todas as despesas </w:t>
      </w:r>
      <w:r w:rsidRPr="00097BE0">
        <w:rPr>
          <w:rFonts w:ascii="Arial Narrow" w:eastAsia="Arial MT" w:hAnsi="Arial Narrow" w:cs="Arial MT"/>
          <w:sz w:val="24"/>
          <w:szCs w:val="24"/>
          <w:lang w:val="pt-PT" w:eastAsia="pt-BR"/>
        </w:rPr>
        <w:t xml:space="preserve">que influam nos custos, tais como: despesas com custo, transporte, seguro e frete, tributos (impostos, taxas, emolumentos, contribuições fiscais e parafiscais), obrigações sociais, trabalhistas, fiscais, frete, encargos comerciais ou de qualquer natureza e todos os ônus diretos ou indiretos, </w:t>
      </w:r>
      <w:r w:rsidRPr="00097BE0">
        <w:rPr>
          <w:rFonts w:ascii="Arial Narrow" w:eastAsia="Arial MT" w:hAnsi="Arial Narrow" w:cs="Arial"/>
          <w:sz w:val="24"/>
          <w:szCs w:val="24"/>
          <w:lang w:val="pt-PT" w:eastAsia="pt-BR"/>
        </w:rPr>
        <w:t>demais despesas decorrentes desta contratação ocorrerão por conta exclusivas da contratada;</w:t>
      </w:r>
    </w:p>
    <w:p w14:paraId="463BABD4" w14:textId="77777777" w:rsidR="00097BE0" w:rsidRPr="00097BE0" w:rsidRDefault="00097BE0" w:rsidP="00097BE0">
      <w:pPr>
        <w:widowControl w:val="0"/>
        <w:spacing w:line="276" w:lineRule="auto"/>
        <w:ind w:left="0"/>
        <w:rPr>
          <w:rFonts w:ascii="Arial Narrow" w:eastAsia="Calibri" w:hAnsi="Arial Narrow" w:cs="Arial"/>
          <w:sz w:val="24"/>
          <w:szCs w:val="24"/>
          <w:lang w:val="pt-PT" w:eastAsia="pt-BR"/>
        </w:rPr>
      </w:pPr>
      <w:r w:rsidRPr="00097BE0">
        <w:rPr>
          <w:rFonts w:ascii="Arial Narrow" w:eastAsia="Calibri" w:hAnsi="Arial Narrow" w:cs="Arial"/>
          <w:sz w:val="24"/>
          <w:szCs w:val="24"/>
          <w:lang w:val="pt-PT" w:eastAsia="pt-BR"/>
        </w:rPr>
        <w:t xml:space="preserve">4.3. Rejeitar total ou parcialmente o produto, caso a irregularidade esteja relacionada à sua especificação, sendo que neste caso, será determinada a sua substituição, no prazo máximo de 15 (quinze) dias uteis a contar da notificação, mantido o preço ajustado; </w:t>
      </w:r>
    </w:p>
    <w:p w14:paraId="7A3BC1F9" w14:textId="77777777" w:rsidR="00097BE0" w:rsidRPr="00097BE0" w:rsidRDefault="00097BE0" w:rsidP="00097BE0">
      <w:pPr>
        <w:widowControl w:val="0"/>
        <w:spacing w:line="276" w:lineRule="auto"/>
        <w:ind w:left="0"/>
        <w:rPr>
          <w:rFonts w:ascii="Arial Narrow" w:eastAsia="Calibri" w:hAnsi="Arial Narrow" w:cs="Arial"/>
          <w:sz w:val="24"/>
          <w:szCs w:val="24"/>
          <w:lang w:val="pt-PT" w:eastAsia="pt-BR"/>
        </w:rPr>
      </w:pPr>
      <w:r w:rsidRPr="00097BE0">
        <w:rPr>
          <w:rFonts w:ascii="Arial Narrow" w:eastAsia="Calibri" w:hAnsi="Arial Narrow" w:cs="Arial"/>
          <w:sz w:val="24"/>
          <w:szCs w:val="24"/>
          <w:lang w:val="pt-PT" w:eastAsia="pt-BR"/>
        </w:rPr>
        <w:t>4.3.1.</w:t>
      </w:r>
      <w:r w:rsidRPr="00097BE0">
        <w:rPr>
          <w:rFonts w:ascii="Arial Narrow" w:eastAsia="Arial MT" w:hAnsi="Arial Narrow" w:cs="Arial"/>
          <w:sz w:val="24"/>
          <w:szCs w:val="24"/>
          <w:lang w:val="pt-PT" w:eastAsia="pt-BR"/>
        </w:rPr>
        <w:t>Em hipótese alguma serão aceitos materiais usados, recondicionados ou fora das exigências técnicas;</w:t>
      </w:r>
    </w:p>
    <w:p w14:paraId="618D651E" w14:textId="77777777" w:rsidR="00097BE0" w:rsidRPr="00097BE0" w:rsidRDefault="00097BE0" w:rsidP="00097BE0">
      <w:pPr>
        <w:widowControl w:val="0"/>
        <w:autoSpaceDE w:val="0"/>
        <w:autoSpaceDN w:val="0"/>
        <w:adjustRightInd w:val="0"/>
        <w:spacing w:line="276" w:lineRule="auto"/>
        <w:ind w:left="0"/>
        <w:rPr>
          <w:rFonts w:ascii="Arial Narrow" w:eastAsia="Calibri" w:hAnsi="Arial Narrow" w:cs="Arial"/>
          <w:sz w:val="24"/>
          <w:szCs w:val="24"/>
          <w:lang w:val="pt-PT" w:eastAsia="pt-BR"/>
        </w:rPr>
      </w:pPr>
      <w:r w:rsidRPr="00097BE0">
        <w:rPr>
          <w:rFonts w:ascii="Arial Narrow" w:eastAsia="Calibri" w:hAnsi="Arial Narrow" w:cs="Arial"/>
          <w:sz w:val="24"/>
          <w:szCs w:val="24"/>
          <w:lang w:val="pt-PT" w:eastAsia="pt-BR"/>
        </w:rPr>
        <w:t>4.3.2. A CONTRATANTE poderá recusar os produtos que não estejam adequados e determinar a sua substituição.</w:t>
      </w:r>
    </w:p>
    <w:p w14:paraId="086D0CE3" w14:textId="77777777" w:rsidR="00097BE0" w:rsidRPr="00097BE0" w:rsidRDefault="00097BE0" w:rsidP="00097BE0">
      <w:pPr>
        <w:widowControl w:val="0"/>
        <w:autoSpaceDE w:val="0"/>
        <w:autoSpaceDN w:val="0"/>
        <w:adjustRightInd w:val="0"/>
        <w:spacing w:line="276" w:lineRule="auto"/>
        <w:ind w:left="0"/>
        <w:rPr>
          <w:rFonts w:ascii="Arial Narrow" w:eastAsia="Arial" w:hAnsi="Arial Narrow" w:cs="Arial"/>
          <w:bCs/>
          <w:color w:val="000000"/>
          <w:sz w:val="24"/>
          <w:szCs w:val="24"/>
          <w:lang w:val="pt-PT" w:eastAsia="pt-BR"/>
        </w:rPr>
      </w:pPr>
    </w:p>
    <w:p w14:paraId="5A9423E6" w14:textId="64D8734D" w:rsidR="00097BE0" w:rsidRPr="00097BE0" w:rsidRDefault="00097BE0" w:rsidP="00097BE0">
      <w:pPr>
        <w:pStyle w:val="PargrafodaLista"/>
        <w:widowControl w:val="0"/>
        <w:numPr>
          <w:ilvl w:val="0"/>
          <w:numId w:val="27"/>
        </w:numPr>
        <w:autoSpaceDE w:val="0"/>
        <w:autoSpaceDN w:val="0"/>
        <w:adjustRightInd w:val="0"/>
        <w:spacing w:line="276" w:lineRule="auto"/>
        <w:ind w:left="0" w:firstLine="0"/>
        <w:jc w:val="both"/>
        <w:rPr>
          <w:rFonts w:ascii="Arial Narrow" w:eastAsia="MyriadPro-Regular" w:hAnsi="Arial Narrow" w:cs="Arial"/>
          <w:b/>
          <w:sz w:val="24"/>
          <w:szCs w:val="24"/>
          <w:lang w:val="pt-PT" w:eastAsia="pt-BR"/>
        </w:rPr>
      </w:pPr>
      <w:r w:rsidRPr="00097BE0">
        <w:rPr>
          <w:rFonts w:ascii="Arial Narrow" w:eastAsia="MyriadPro-Regular" w:hAnsi="Arial Narrow" w:cs="Arial"/>
          <w:b/>
          <w:sz w:val="24"/>
          <w:szCs w:val="24"/>
          <w:lang w:val="pt-PT" w:eastAsia="pt-BR"/>
        </w:rPr>
        <w:t>MODELO DE EXECUÇÃO DO OBJETO</w:t>
      </w:r>
    </w:p>
    <w:p w14:paraId="00321AAE" w14:textId="2466B22E" w:rsidR="00097BE0" w:rsidRPr="00097BE0" w:rsidRDefault="00097BE0" w:rsidP="00097BE0">
      <w:pPr>
        <w:pStyle w:val="PargrafodaLista"/>
        <w:widowControl w:val="0"/>
        <w:numPr>
          <w:ilvl w:val="1"/>
          <w:numId w:val="28"/>
        </w:numPr>
        <w:shd w:val="clear" w:color="auto" w:fill="FFFFFF"/>
        <w:spacing w:line="276" w:lineRule="auto"/>
        <w:ind w:left="0" w:firstLine="0"/>
        <w:jc w:val="both"/>
        <w:rPr>
          <w:rFonts w:ascii="Arial Narrow" w:eastAsia="Arial MT" w:hAnsi="Arial Narrow" w:cs="Arial"/>
          <w:bCs/>
          <w:sz w:val="24"/>
          <w:szCs w:val="24"/>
          <w:lang w:val="pt-PT" w:eastAsia="pt-BR"/>
        </w:rPr>
      </w:pPr>
      <w:r w:rsidRPr="00097BE0">
        <w:rPr>
          <w:rFonts w:ascii="Arial Narrow" w:eastAsia="Arial MT" w:hAnsi="Arial Narrow" w:cs="Arial"/>
          <w:bCs/>
          <w:sz w:val="24"/>
          <w:szCs w:val="24"/>
          <w:lang w:val="pt-PT" w:eastAsia="pt-BR"/>
        </w:rPr>
        <w:t xml:space="preserve">O prazo de entrega dos equipamentos é de </w:t>
      </w:r>
      <w:r w:rsidRPr="00097BE0">
        <w:rPr>
          <w:rFonts w:ascii="Arial Narrow" w:eastAsia="Arial MT" w:hAnsi="Arial Narrow" w:cs="Arial"/>
          <w:b/>
          <w:sz w:val="24"/>
          <w:szCs w:val="24"/>
          <w:lang w:val="pt-PT" w:eastAsia="pt-BR"/>
        </w:rPr>
        <w:t>30 (trinta) dias</w:t>
      </w:r>
      <w:r w:rsidRPr="00097BE0">
        <w:rPr>
          <w:rFonts w:ascii="Arial Narrow" w:eastAsia="Arial MT" w:hAnsi="Arial Narrow" w:cs="Arial"/>
          <w:bCs/>
          <w:sz w:val="24"/>
          <w:szCs w:val="24"/>
          <w:lang w:val="pt-PT" w:eastAsia="pt-BR"/>
        </w:rPr>
        <w:t>, contados da Autorização de Fornecimento/Ordem de Serviço, em remessa única;</w:t>
      </w:r>
    </w:p>
    <w:p w14:paraId="08F77705" w14:textId="0FF8528B" w:rsidR="00C67258" w:rsidRDefault="005312E5" w:rsidP="005312E5">
      <w:pPr>
        <w:shd w:val="clear" w:color="auto" w:fill="FFFFFF"/>
        <w:spacing w:line="276" w:lineRule="auto"/>
        <w:ind w:left="0"/>
        <w:rPr>
          <w:rFonts w:ascii="Arial Narrow" w:hAnsi="Arial Narrow" w:cs="Arial"/>
          <w:bCs/>
          <w:sz w:val="24"/>
          <w:szCs w:val="24"/>
        </w:rPr>
      </w:pPr>
      <w:r w:rsidRPr="00922C81">
        <w:rPr>
          <w:rFonts w:ascii="Arial Narrow" w:hAnsi="Arial Narrow" w:cs="Arial"/>
          <w:bCs/>
          <w:sz w:val="24"/>
          <w:szCs w:val="24"/>
        </w:rPr>
        <w:t>5.1.1. Em</w:t>
      </w:r>
      <w:r w:rsidR="00C67258" w:rsidRPr="00922C81">
        <w:rPr>
          <w:rFonts w:ascii="Arial Narrow" w:hAnsi="Arial Narrow" w:cs="Arial"/>
          <w:bCs/>
          <w:sz w:val="24"/>
          <w:szCs w:val="24"/>
        </w:rPr>
        <w:t xml:space="preserve"> caso de manutenção ou substituição o prazo será de até 15 (quinze) dias, contados a partir do recebimento da notificação.</w:t>
      </w:r>
    </w:p>
    <w:p w14:paraId="2CA9D0C3" w14:textId="77777777" w:rsidR="005312E5" w:rsidRPr="00922C81" w:rsidRDefault="005312E5" w:rsidP="005312E5">
      <w:pPr>
        <w:shd w:val="clear" w:color="auto" w:fill="FFFFFF"/>
        <w:spacing w:line="276" w:lineRule="auto"/>
        <w:ind w:left="0"/>
        <w:rPr>
          <w:rFonts w:ascii="Arial Narrow" w:hAnsi="Arial Narrow" w:cs="Arial"/>
          <w:bCs/>
          <w:sz w:val="24"/>
          <w:szCs w:val="24"/>
        </w:rPr>
      </w:pPr>
    </w:p>
    <w:p w14:paraId="189DA767" w14:textId="77777777" w:rsidR="00C67258" w:rsidRPr="00922C81" w:rsidRDefault="00C67258" w:rsidP="005312E5">
      <w:pPr>
        <w:shd w:val="clear" w:color="auto" w:fill="FFFFFF"/>
        <w:spacing w:line="276" w:lineRule="auto"/>
        <w:ind w:left="0"/>
        <w:rPr>
          <w:rFonts w:ascii="Arial Narrow" w:eastAsia="MyriadPro-Regular" w:hAnsi="Arial Narrow" w:cs="Arial"/>
          <w:b/>
          <w:sz w:val="24"/>
          <w:szCs w:val="24"/>
        </w:rPr>
      </w:pPr>
      <w:r w:rsidRPr="00A3621E">
        <w:rPr>
          <w:rFonts w:ascii="Arial Narrow" w:hAnsi="Arial Narrow" w:cs="Arial"/>
          <w:b/>
          <w:bCs/>
          <w:sz w:val="24"/>
          <w:szCs w:val="24"/>
        </w:rPr>
        <w:t>6.</w:t>
      </w:r>
      <w:r w:rsidRPr="00922C81">
        <w:rPr>
          <w:rFonts w:ascii="Arial Narrow" w:hAnsi="Arial Narrow" w:cs="Arial"/>
          <w:bCs/>
          <w:sz w:val="24"/>
          <w:szCs w:val="24"/>
        </w:rPr>
        <w:t xml:space="preserve"> </w:t>
      </w:r>
      <w:r w:rsidRPr="00922C81">
        <w:rPr>
          <w:rFonts w:ascii="Arial Narrow" w:eastAsia="MyriadPro-Regular" w:hAnsi="Arial Narrow" w:cs="Arial"/>
          <w:b/>
          <w:sz w:val="24"/>
          <w:szCs w:val="24"/>
        </w:rPr>
        <w:t xml:space="preserve"> MODELO DE GESTÃO DO CONTRATO QUE DESCREVE COMO A EXECUÇÃO DO OBJETO SERÁ ACOMPANHADA E FISCALIZADA:</w:t>
      </w:r>
    </w:p>
    <w:p w14:paraId="732BD0D0" w14:textId="77777777" w:rsidR="00C67258" w:rsidRPr="00922C81" w:rsidRDefault="00C67258" w:rsidP="005312E5">
      <w:pPr>
        <w:autoSpaceDE w:val="0"/>
        <w:autoSpaceDN w:val="0"/>
        <w:adjustRightInd w:val="0"/>
        <w:spacing w:line="276" w:lineRule="auto"/>
        <w:ind w:left="0"/>
        <w:rPr>
          <w:rFonts w:ascii="Arial Narrow" w:hAnsi="Arial Narrow"/>
          <w:sz w:val="24"/>
          <w:szCs w:val="24"/>
        </w:rPr>
      </w:pPr>
      <w:r w:rsidRPr="00922C81">
        <w:rPr>
          <w:rFonts w:ascii="Arial Narrow" w:hAnsi="Arial Narrow"/>
          <w:sz w:val="24"/>
          <w:szCs w:val="24"/>
        </w:rPr>
        <w:t>6.1. O contrato deverá ser executado fielmente pelas partes, de acordo com as cláusulas avançadas e as normas da Lei nº 14.133, de 2021, e cada parte responderá pelas consequências de sua inexecução total ou parcial.</w:t>
      </w:r>
    </w:p>
    <w:p w14:paraId="72F6B6D1" w14:textId="77777777" w:rsidR="00C67258" w:rsidRPr="00922C81" w:rsidRDefault="00C67258" w:rsidP="005312E5">
      <w:pPr>
        <w:autoSpaceDE w:val="0"/>
        <w:autoSpaceDN w:val="0"/>
        <w:adjustRightInd w:val="0"/>
        <w:spacing w:line="276" w:lineRule="auto"/>
        <w:ind w:left="0"/>
        <w:rPr>
          <w:rFonts w:ascii="Arial Narrow" w:hAnsi="Arial Narrow"/>
          <w:sz w:val="24"/>
          <w:szCs w:val="24"/>
        </w:rPr>
      </w:pPr>
      <w:r w:rsidRPr="00922C81">
        <w:rPr>
          <w:rFonts w:ascii="Arial Narrow" w:hAnsi="Arial Narrow"/>
          <w:sz w:val="24"/>
          <w:szCs w:val="24"/>
        </w:rPr>
        <w:t>6.2. As comunicações entre o órgão ou entidade e a contratada devem ser realizadas por escrito sempre que o ato exigir tal formalidade, admitindo-se o uso de mensagem eletrônica para esse fim.</w:t>
      </w:r>
    </w:p>
    <w:p w14:paraId="7DD0687B" w14:textId="77777777" w:rsidR="00C67258" w:rsidRPr="00922C81" w:rsidRDefault="00C67258" w:rsidP="005312E5">
      <w:pPr>
        <w:autoSpaceDE w:val="0"/>
        <w:autoSpaceDN w:val="0"/>
        <w:adjustRightInd w:val="0"/>
        <w:spacing w:line="276" w:lineRule="auto"/>
        <w:ind w:left="0"/>
        <w:rPr>
          <w:rFonts w:ascii="Arial Narrow" w:hAnsi="Arial Narrow"/>
          <w:sz w:val="24"/>
          <w:szCs w:val="24"/>
        </w:rPr>
      </w:pPr>
      <w:r w:rsidRPr="00922C81">
        <w:rPr>
          <w:rFonts w:ascii="Arial Narrow" w:hAnsi="Arial Narrow"/>
          <w:sz w:val="24"/>
          <w:szCs w:val="24"/>
        </w:rPr>
        <w:t>6.3. O órgão ou entidade poderá convocar representante da empresa para adoção de providências que devam ser cumpridas de imediato.</w:t>
      </w:r>
    </w:p>
    <w:p w14:paraId="3F4540ED" w14:textId="77777777" w:rsidR="00C67258" w:rsidRPr="00922C81" w:rsidRDefault="00C67258" w:rsidP="005312E5">
      <w:pPr>
        <w:autoSpaceDE w:val="0"/>
        <w:autoSpaceDN w:val="0"/>
        <w:adjustRightInd w:val="0"/>
        <w:spacing w:line="276" w:lineRule="auto"/>
        <w:ind w:left="0"/>
        <w:rPr>
          <w:rFonts w:ascii="Arial Narrow" w:hAnsi="Arial Narrow"/>
          <w:sz w:val="24"/>
          <w:szCs w:val="24"/>
        </w:rPr>
      </w:pPr>
      <w:r w:rsidRPr="00922C81">
        <w:rPr>
          <w:rFonts w:ascii="Arial Narrow" w:hAnsi="Arial Narrow"/>
          <w:sz w:val="24"/>
          <w:szCs w:val="24"/>
        </w:rPr>
        <w:t>6.4. A execução do contrato deverá ser acompanhada e fiscalizada pelo(s) fiscal(</w:t>
      </w:r>
      <w:proofErr w:type="spellStart"/>
      <w:r w:rsidRPr="00922C81">
        <w:rPr>
          <w:rFonts w:ascii="Arial Narrow" w:hAnsi="Arial Narrow"/>
          <w:sz w:val="24"/>
          <w:szCs w:val="24"/>
        </w:rPr>
        <w:t>is</w:t>
      </w:r>
      <w:proofErr w:type="spellEnd"/>
      <w:r w:rsidRPr="00922C81">
        <w:rPr>
          <w:rFonts w:ascii="Arial Narrow" w:hAnsi="Arial Narrow"/>
          <w:sz w:val="24"/>
          <w:szCs w:val="24"/>
        </w:rPr>
        <w:t>) do contrato, ou pelos respectivos substitutos (</w:t>
      </w:r>
      <w:hyperlink r:id="rId10" w:anchor="art117" w:history="1">
        <w:r w:rsidRPr="00922C81">
          <w:rPr>
            <w:rFonts w:ascii="Arial Narrow" w:hAnsi="Arial Narrow"/>
            <w:sz w:val="24"/>
            <w:szCs w:val="24"/>
          </w:rPr>
          <w:t>Lei nº 14.133, de 2021, art. 117, caput</w:t>
        </w:r>
      </w:hyperlink>
      <w:r w:rsidRPr="00922C81">
        <w:rPr>
          <w:rFonts w:ascii="Arial Narrow" w:hAnsi="Arial Narrow"/>
          <w:sz w:val="24"/>
          <w:szCs w:val="24"/>
        </w:rPr>
        <w:t>).</w:t>
      </w:r>
    </w:p>
    <w:p w14:paraId="5ED8A2E1" w14:textId="77777777" w:rsidR="00C67258" w:rsidRPr="00922C81" w:rsidRDefault="00C67258" w:rsidP="005312E5">
      <w:pPr>
        <w:autoSpaceDE w:val="0"/>
        <w:autoSpaceDN w:val="0"/>
        <w:adjustRightInd w:val="0"/>
        <w:spacing w:line="276" w:lineRule="auto"/>
        <w:ind w:left="0"/>
        <w:rPr>
          <w:rFonts w:ascii="Arial Narrow" w:hAnsi="Arial Narrow"/>
          <w:sz w:val="24"/>
          <w:szCs w:val="24"/>
        </w:rPr>
      </w:pPr>
      <w:r w:rsidRPr="00922C81">
        <w:rPr>
          <w:rFonts w:ascii="Arial Narrow" w:hAnsi="Arial Narrow"/>
          <w:sz w:val="24"/>
          <w:szCs w:val="24"/>
        </w:rPr>
        <w:t>6.5. O (s) fiscal (</w:t>
      </w:r>
      <w:proofErr w:type="spellStart"/>
      <w:r w:rsidRPr="00922C81">
        <w:rPr>
          <w:rFonts w:ascii="Arial Narrow" w:hAnsi="Arial Narrow"/>
          <w:sz w:val="24"/>
          <w:szCs w:val="24"/>
        </w:rPr>
        <w:t>is</w:t>
      </w:r>
      <w:proofErr w:type="spellEnd"/>
      <w:r w:rsidRPr="00922C81">
        <w:rPr>
          <w:rFonts w:ascii="Arial Narrow" w:hAnsi="Arial Narrow"/>
          <w:sz w:val="24"/>
          <w:szCs w:val="24"/>
        </w:rPr>
        <w:t>) do contrato acompanhará(</w:t>
      </w:r>
      <w:proofErr w:type="spellStart"/>
      <w:r w:rsidRPr="00922C81">
        <w:rPr>
          <w:rFonts w:ascii="Arial Narrow" w:hAnsi="Arial Narrow"/>
          <w:sz w:val="24"/>
          <w:szCs w:val="24"/>
        </w:rPr>
        <w:t>ão</w:t>
      </w:r>
      <w:proofErr w:type="spellEnd"/>
      <w:r w:rsidRPr="00922C81">
        <w:rPr>
          <w:rFonts w:ascii="Arial Narrow" w:hAnsi="Arial Narrow"/>
          <w:sz w:val="24"/>
          <w:szCs w:val="24"/>
        </w:rPr>
        <w:t xml:space="preserve">) a execução do contrato, para que sejam cumpridas todas as condições estabelecidas no contrato, de modo a assegurar os melhores resultados para a Administração. </w:t>
      </w:r>
    </w:p>
    <w:p w14:paraId="37ED8953" w14:textId="77777777" w:rsidR="00C67258" w:rsidRPr="00922C81" w:rsidRDefault="00C67258" w:rsidP="005312E5">
      <w:pPr>
        <w:spacing w:line="276" w:lineRule="auto"/>
        <w:ind w:left="0"/>
        <w:rPr>
          <w:rFonts w:ascii="Arial Narrow" w:hAnsi="Arial Narrow" w:cs="Arial"/>
          <w:bCs/>
          <w:sz w:val="24"/>
          <w:szCs w:val="24"/>
        </w:rPr>
      </w:pPr>
      <w:r w:rsidRPr="00922C81">
        <w:rPr>
          <w:rFonts w:ascii="Arial Narrow" w:hAnsi="Arial Narrow"/>
          <w:sz w:val="24"/>
          <w:szCs w:val="24"/>
        </w:rPr>
        <w:t xml:space="preserve">6.6. Fica indicado o servidor para Fiscal de contrato: </w:t>
      </w:r>
      <w:r w:rsidRPr="00922C81">
        <w:rPr>
          <w:rFonts w:ascii="Arial Narrow" w:hAnsi="Arial Narrow" w:cs="Arial"/>
          <w:bCs/>
          <w:sz w:val="24"/>
          <w:szCs w:val="24"/>
        </w:rPr>
        <w:t xml:space="preserve">Gustavo </w:t>
      </w:r>
      <w:proofErr w:type="spellStart"/>
      <w:r w:rsidRPr="00922C81">
        <w:rPr>
          <w:rFonts w:ascii="Arial Narrow" w:hAnsi="Arial Narrow" w:cs="Arial"/>
          <w:bCs/>
          <w:sz w:val="24"/>
          <w:szCs w:val="24"/>
        </w:rPr>
        <w:t>Gonfiantini</w:t>
      </w:r>
      <w:proofErr w:type="spellEnd"/>
      <w:r w:rsidRPr="00922C81">
        <w:rPr>
          <w:rFonts w:ascii="Arial Narrow" w:hAnsi="Arial Narrow" w:cs="Arial"/>
          <w:bCs/>
          <w:sz w:val="24"/>
          <w:szCs w:val="24"/>
        </w:rPr>
        <w:t xml:space="preserve"> Junqueira.</w:t>
      </w:r>
    </w:p>
    <w:p w14:paraId="2EBA0B19" w14:textId="77777777" w:rsidR="00C67258" w:rsidRPr="00922C81" w:rsidRDefault="00C67258" w:rsidP="005312E5">
      <w:pPr>
        <w:spacing w:line="276" w:lineRule="auto"/>
        <w:ind w:left="0"/>
        <w:rPr>
          <w:rFonts w:ascii="Arial Narrow" w:hAnsi="Arial Narrow" w:cs="Arial"/>
          <w:sz w:val="24"/>
          <w:szCs w:val="24"/>
        </w:rPr>
      </w:pPr>
    </w:p>
    <w:p w14:paraId="32487EAC" w14:textId="77777777" w:rsidR="00C67258" w:rsidRPr="00922C81" w:rsidRDefault="00C67258" w:rsidP="005312E5">
      <w:pPr>
        <w:numPr>
          <w:ilvl w:val="0"/>
          <w:numId w:val="29"/>
        </w:numPr>
        <w:autoSpaceDE w:val="0"/>
        <w:autoSpaceDN w:val="0"/>
        <w:adjustRightInd w:val="0"/>
        <w:spacing w:line="276" w:lineRule="auto"/>
        <w:ind w:left="0" w:firstLine="0"/>
        <w:rPr>
          <w:rFonts w:ascii="Arial Narrow" w:eastAsia="MyriadPro-Regular" w:hAnsi="Arial Narrow" w:cs="Arial"/>
          <w:b/>
          <w:sz w:val="24"/>
          <w:szCs w:val="24"/>
        </w:rPr>
      </w:pPr>
      <w:r w:rsidRPr="00922C81">
        <w:rPr>
          <w:rFonts w:ascii="Arial Narrow" w:eastAsia="MyriadPro-Regular" w:hAnsi="Arial Narrow" w:cs="Arial"/>
          <w:b/>
          <w:sz w:val="24"/>
          <w:szCs w:val="24"/>
        </w:rPr>
        <w:t>CRITÉRIO DE MEDIÇÃO E DE PAGAMENTO:</w:t>
      </w:r>
    </w:p>
    <w:p w14:paraId="223055FE" w14:textId="77777777" w:rsidR="00C67258" w:rsidRPr="00922C81" w:rsidRDefault="00C67258" w:rsidP="005312E5">
      <w:pPr>
        <w:autoSpaceDE w:val="0"/>
        <w:autoSpaceDN w:val="0"/>
        <w:adjustRightInd w:val="0"/>
        <w:spacing w:line="276" w:lineRule="auto"/>
        <w:ind w:left="0"/>
        <w:rPr>
          <w:rFonts w:ascii="Arial Narrow" w:hAnsi="Arial Narrow" w:cs="Arial"/>
          <w:b/>
          <w:bCs/>
          <w:iCs/>
          <w:sz w:val="24"/>
          <w:szCs w:val="24"/>
        </w:rPr>
      </w:pPr>
      <w:r w:rsidRPr="00922C81">
        <w:rPr>
          <w:rFonts w:ascii="Arial Narrow" w:hAnsi="Arial Narrow" w:cs="Arial"/>
          <w:b/>
          <w:bCs/>
          <w:iCs/>
          <w:sz w:val="24"/>
          <w:szCs w:val="24"/>
        </w:rPr>
        <w:t>7.1. Do Pagamento</w:t>
      </w:r>
    </w:p>
    <w:p w14:paraId="335FAC05" w14:textId="77777777" w:rsidR="00C67258" w:rsidRPr="00922C81" w:rsidRDefault="00C67258" w:rsidP="005312E5">
      <w:pPr>
        <w:autoSpaceDE w:val="0"/>
        <w:autoSpaceDN w:val="0"/>
        <w:adjustRightInd w:val="0"/>
        <w:spacing w:line="276" w:lineRule="auto"/>
        <w:ind w:left="0"/>
        <w:rPr>
          <w:rFonts w:ascii="Arial Narrow" w:hAnsi="Arial Narrow" w:cs="Arial"/>
          <w:bCs/>
          <w:sz w:val="24"/>
          <w:szCs w:val="24"/>
        </w:rPr>
      </w:pPr>
      <w:r w:rsidRPr="00922C81">
        <w:rPr>
          <w:rFonts w:ascii="Arial Narrow" w:hAnsi="Arial Narrow" w:cs="Arial"/>
          <w:bCs/>
          <w:sz w:val="24"/>
          <w:szCs w:val="24"/>
        </w:rPr>
        <w:lastRenderedPageBreak/>
        <w:t xml:space="preserve">7.1.1. O pagamento será efetuado no prazo de até 30 (trinta) dias após o recebimento da Nota Fiscal, devidamente atestada, juntamente das certidões de regularidade fiscal em plena validade, previstas na Lei 14.133/2021. </w:t>
      </w:r>
    </w:p>
    <w:p w14:paraId="7856FEE0" w14:textId="77777777" w:rsidR="00C67258" w:rsidRPr="00922C81" w:rsidRDefault="00C67258" w:rsidP="005312E5">
      <w:pPr>
        <w:autoSpaceDE w:val="0"/>
        <w:autoSpaceDN w:val="0"/>
        <w:adjustRightInd w:val="0"/>
        <w:spacing w:line="276" w:lineRule="auto"/>
        <w:ind w:left="0"/>
        <w:rPr>
          <w:rFonts w:ascii="Arial Narrow" w:hAnsi="Arial Narrow" w:cs="Arial"/>
          <w:bCs/>
          <w:sz w:val="24"/>
          <w:szCs w:val="24"/>
        </w:rPr>
      </w:pPr>
      <w:r w:rsidRPr="00922C81">
        <w:rPr>
          <w:rFonts w:ascii="Arial Narrow" w:hAnsi="Arial Narrow" w:cs="Arial"/>
          <w:bCs/>
          <w:sz w:val="24"/>
          <w:szCs w:val="24"/>
        </w:rPr>
        <w:t>7.1.2. A Contratada deverá obrigatoriamente encaminhar os seguintes documentos quando da entrega:</w:t>
      </w:r>
    </w:p>
    <w:p w14:paraId="3C7CC705" w14:textId="77777777" w:rsidR="00C67258" w:rsidRPr="00922C81" w:rsidRDefault="00C67258" w:rsidP="005312E5">
      <w:pPr>
        <w:autoSpaceDE w:val="0"/>
        <w:autoSpaceDN w:val="0"/>
        <w:adjustRightInd w:val="0"/>
        <w:spacing w:line="276" w:lineRule="auto"/>
        <w:ind w:left="0"/>
        <w:rPr>
          <w:rFonts w:ascii="Arial Narrow" w:hAnsi="Arial Narrow" w:cs="Arial"/>
          <w:bCs/>
          <w:sz w:val="24"/>
          <w:szCs w:val="24"/>
        </w:rPr>
      </w:pPr>
      <w:r w:rsidRPr="00922C81">
        <w:rPr>
          <w:rFonts w:ascii="Arial Narrow" w:hAnsi="Arial Narrow" w:cs="Arial"/>
          <w:bCs/>
          <w:sz w:val="24"/>
          <w:szCs w:val="24"/>
        </w:rPr>
        <w:t>a)</w:t>
      </w:r>
      <w:r w:rsidRPr="00922C81">
        <w:rPr>
          <w:rFonts w:ascii="Arial Narrow" w:hAnsi="Arial Narrow" w:cs="Arial"/>
          <w:bCs/>
          <w:sz w:val="24"/>
          <w:szCs w:val="24"/>
        </w:rPr>
        <w:tab/>
        <w:t>Nota Fiscal ou documento equivalente gerada de acordo com a Autorização de Fornecimento/Nota de Empenho/Ordem de Serviço;</w:t>
      </w:r>
    </w:p>
    <w:p w14:paraId="19EBD72C" w14:textId="77777777" w:rsidR="00C67258" w:rsidRPr="00922C81" w:rsidRDefault="00C67258" w:rsidP="005312E5">
      <w:pPr>
        <w:autoSpaceDE w:val="0"/>
        <w:autoSpaceDN w:val="0"/>
        <w:adjustRightInd w:val="0"/>
        <w:spacing w:line="276" w:lineRule="auto"/>
        <w:ind w:left="0"/>
        <w:rPr>
          <w:rFonts w:ascii="Arial Narrow" w:hAnsi="Arial Narrow" w:cs="Arial"/>
          <w:bCs/>
          <w:sz w:val="24"/>
          <w:szCs w:val="24"/>
        </w:rPr>
      </w:pPr>
      <w:r w:rsidRPr="00922C81">
        <w:rPr>
          <w:rFonts w:ascii="Arial Narrow" w:hAnsi="Arial Narrow" w:cs="Arial"/>
          <w:bCs/>
          <w:sz w:val="24"/>
          <w:szCs w:val="24"/>
        </w:rPr>
        <w:t>b)</w:t>
      </w:r>
      <w:r w:rsidRPr="00922C81">
        <w:rPr>
          <w:rFonts w:ascii="Arial Narrow" w:hAnsi="Arial Narrow" w:cs="Arial"/>
          <w:bCs/>
          <w:sz w:val="24"/>
          <w:szCs w:val="24"/>
        </w:rPr>
        <w:tab/>
        <w:t>Prova de regularidade para com a Fazenda Federal, Estadual e/ou Municipal do domicílio ou sede do licitante, ou outra equivalente, na forma da lei;</w:t>
      </w:r>
    </w:p>
    <w:p w14:paraId="07AA69FC" w14:textId="77777777" w:rsidR="00C67258" w:rsidRPr="00922C81" w:rsidRDefault="00C67258" w:rsidP="005312E5">
      <w:pPr>
        <w:autoSpaceDE w:val="0"/>
        <w:autoSpaceDN w:val="0"/>
        <w:adjustRightInd w:val="0"/>
        <w:spacing w:line="276" w:lineRule="auto"/>
        <w:ind w:left="0"/>
        <w:rPr>
          <w:rFonts w:ascii="Arial Narrow" w:hAnsi="Arial Narrow" w:cs="Arial"/>
          <w:bCs/>
          <w:sz w:val="24"/>
          <w:szCs w:val="24"/>
        </w:rPr>
      </w:pPr>
      <w:r w:rsidRPr="00922C81">
        <w:rPr>
          <w:rFonts w:ascii="Arial Narrow" w:hAnsi="Arial Narrow" w:cs="Arial"/>
          <w:bCs/>
          <w:sz w:val="24"/>
          <w:szCs w:val="24"/>
        </w:rPr>
        <w:t>c)</w:t>
      </w:r>
      <w:r w:rsidRPr="00922C81">
        <w:rPr>
          <w:rFonts w:ascii="Arial Narrow" w:hAnsi="Arial Narrow" w:cs="Arial"/>
          <w:bCs/>
          <w:sz w:val="24"/>
          <w:szCs w:val="24"/>
        </w:rPr>
        <w:tab/>
        <w:t>Prova de regularidade relativa à Seguridade Social e ao FGTS, que demonstre cumprimento dos encargos sociais instituídos por lei;</w:t>
      </w:r>
    </w:p>
    <w:p w14:paraId="2FB0A876" w14:textId="77777777" w:rsidR="00C67258" w:rsidRPr="00922C81" w:rsidRDefault="00C67258" w:rsidP="005312E5">
      <w:pPr>
        <w:autoSpaceDE w:val="0"/>
        <w:autoSpaceDN w:val="0"/>
        <w:adjustRightInd w:val="0"/>
        <w:spacing w:line="276" w:lineRule="auto"/>
        <w:ind w:left="0"/>
        <w:rPr>
          <w:rFonts w:ascii="Arial Narrow" w:hAnsi="Arial Narrow" w:cs="Arial"/>
          <w:bCs/>
          <w:sz w:val="24"/>
          <w:szCs w:val="24"/>
        </w:rPr>
      </w:pPr>
      <w:r w:rsidRPr="00922C81">
        <w:rPr>
          <w:rFonts w:ascii="Arial Narrow" w:hAnsi="Arial Narrow" w:cs="Arial"/>
          <w:bCs/>
          <w:sz w:val="24"/>
          <w:szCs w:val="24"/>
        </w:rPr>
        <w:t>d)</w:t>
      </w:r>
      <w:r w:rsidRPr="00922C81">
        <w:rPr>
          <w:rFonts w:ascii="Arial Narrow" w:hAnsi="Arial Narrow" w:cs="Arial"/>
          <w:bCs/>
          <w:sz w:val="24"/>
          <w:szCs w:val="24"/>
        </w:rPr>
        <w:tab/>
        <w:t>Prova de regularidade perante a Justiça do Trabalho;</w:t>
      </w:r>
    </w:p>
    <w:p w14:paraId="273B8E63" w14:textId="77777777" w:rsidR="00C67258" w:rsidRPr="00922C81" w:rsidRDefault="00C67258" w:rsidP="005312E5">
      <w:pPr>
        <w:autoSpaceDE w:val="0"/>
        <w:autoSpaceDN w:val="0"/>
        <w:adjustRightInd w:val="0"/>
        <w:spacing w:line="276" w:lineRule="auto"/>
        <w:ind w:left="0"/>
        <w:rPr>
          <w:rFonts w:ascii="Arial Narrow" w:hAnsi="Arial Narrow" w:cs="Arial"/>
          <w:bCs/>
          <w:sz w:val="24"/>
          <w:szCs w:val="24"/>
        </w:rPr>
      </w:pPr>
      <w:r w:rsidRPr="00922C81">
        <w:rPr>
          <w:rFonts w:ascii="Arial Narrow" w:hAnsi="Arial Narrow" w:cs="Arial"/>
          <w:bCs/>
          <w:sz w:val="24"/>
          <w:szCs w:val="24"/>
        </w:rPr>
        <w:t>7.1.3. A falta de um dos documentos dispostos na Lei Federal nº 14.133/2021 e suas alterações, poderá implicar no não recebimento.</w:t>
      </w:r>
    </w:p>
    <w:p w14:paraId="32D22570" w14:textId="77777777" w:rsidR="00C67258" w:rsidRPr="00922C81" w:rsidRDefault="00C67258" w:rsidP="00C67258">
      <w:pPr>
        <w:autoSpaceDE w:val="0"/>
        <w:autoSpaceDN w:val="0"/>
        <w:adjustRightInd w:val="0"/>
        <w:spacing w:line="276" w:lineRule="auto"/>
        <w:rPr>
          <w:rFonts w:ascii="Arial Narrow" w:hAnsi="Arial Narrow" w:cs="Arial"/>
          <w:sz w:val="24"/>
          <w:szCs w:val="24"/>
        </w:rPr>
      </w:pPr>
    </w:p>
    <w:p w14:paraId="42F2F960" w14:textId="77777777" w:rsidR="00C67258" w:rsidRPr="00922C81" w:rsidRDefault="00C67258" w:rsidP="004C5A3A">
      <w:pPr>
        <w:autoSpaceDE w:val="0"/>
        <w:autoSpaceDN w:val="0"/>
        <w:adjustRightInd w:val="0"/>
        <w:spacing w:line="276" w:lineRule="auto"/>
        <w:ind w:left="0"/>
        <w:rPr>
          <w:rFonts w:ascii="Arial Narrow" w:eastAsia="MyriadPro-Regular" w:hAnsi="Arial Narrow" w:cs="Arial"/>
          <w:b/>
          <w:sz w:val="24"/>
          <w:szCs w:val="24"/>
        </w:rPr>
      </w:pPr>
      <w:r w:rsidRPr="00922C81">
        <w:rPr>
          <w:rFonts w:ascii="Arial Narrow" w:eastAsia="MyriadPro-Regular" w:hAnsi="Arial Narrow" w:cs="Arial"/>
          <w:b/>
          <w:sz w:val="24"/>
          <w:szCs w:val="24"/>
        </w:rPr>
        <w:t>8. FORMA E CRITÉRIOS DE SELEÇÃO DO FORNECEDOR:</w:t>
      </w:r>
    </w:p>
    <w:p w14:paraId="7E55C0D9" w14:textId="77777777" w:rsidR="00C67258" w:rsidRPr="00922C81" w:rsidRDefault="00C67258" w:rsidP="004C5A3A">
      <w:pPr>
        <w:autoSpaceDE w:val="0"/>
        <w:autoSpaceDN w:val="0"/>
        <w:adjustRightInd w:val="0"/>
        <w:spacing w:line="276" w:lineRule="auto"/>
        <w:ind w:left="0"/>
        <w:rPr>
          <w:rFonts w:ascii="Arial Narrow" w:eastAsia="Calibri" w:hAnsi="Arial Narrow" w:cs="Arial"/>
          <w:bCs/>
          <w:sz w:val="24"/>
          <w:szCs w:val="24"/>
        </w:rPr>
      </w:pPr>
      <w:r w:rsidRPr="00922C81">
        <w:rPr>
          <w:rFonts w:ascii="Arial Narrow" w:eastAsia="Calibri" w:hAnsi="Arial Narrow" w:cs="Arial"/>
          <w:bCs/>
          <w:sz w:val="24"/>
          <w:szCs w:val="24"/>
        </w:rPr>
        <w:t>8.1. O fornecedor será selecionado por meio da realização de procedimento de LICITAÇÃO, na modalidade PREGÃO. Com adoção do critério de julgamento pelo Menor preço por item.</w:t>
      </w:r>
    </w:p>
    <w:p w14:paraId="3AD43107" w14:textId="77777777" w:rsidR="00C67258" w:rsidRPr="00922C81" w:rsidRDefault="00C67258" w:rsidP="004C5A3A">
      <w:pPr>
        <w:autoSpaceDE w:val="0"/>
        <w:autoSpaceDN w:val="0"/>
        <w:adjustRightInd w:val="0"/>
        <w:spacing w:line="276" w:lineRule="auto"/>
        <w:ind w:left="0"/>
        <w:rPr>
          <w:rFonts w:ascii="Arial Narrow" w:eastAsia="Calibri" w:hAnsi="Arial Narrow" w:cs="Arial"/>
          <w:bCs/>
          <w:color w:val="FF0000"/>
          <w:sz w:val="24"/>
          <w:szCs w:val="24"/>
        </w:rPr>
      </w:pPr>
    </w:p>
    <w:p w14:paraId="7969BE78" w14:textId="77777777" w:rsidR="00C67258" w:rsidRPr="00922C81" w:rsidRDefault="00C67258" w:rsidP="004C5A3A">
      <w:pPr>
        <w:autoSpaceDE w:val="0"/>
        <w:autoSpaceDN w:val="0"/>
        <w:adjustRightInd w:val="0"/>
        <w:spacing w:line="276" w:lineRule="auto"/>
        <w:ind w:left="0"/>
        <w:rPr>
          <w:rFonts w:ascii="Arial Narrow" w:eastAsia="MyriadPro-Regular" w:hAnsi="Arial Narrow" w:cs="Arial"/>
          <w:b/>
          <w:sz w:val="24"/>
          <w:szCs w:val="24"/>
        </w:rPr>
      </w:pPr>
      <w:r w:rsidRPr="00922C81">
        <w:rPr>
          <w:rFonts w:ascii="Arial Narrow" w:eastAsia="MyriadPro-Regular" w:hAnsi="Arial Narrow" w:cs="Arial"/>
          <w:b/>
          <w:sz w:val="24"/>
          <w:szCs w:val="24"/>
        </w:rPr>
        <w:t>9. ESTIMATIVA DO VALOR DA CONTRATAÇÃO:</w:t>
      </w:r>
    </w:p>
    <w:p w14:paraId="68BCF522" w14:textId="77777777" w:rsidR="00C67258" w:rsidRPr="00922C81" w:rsidRDefault="00C67258" w:rsidP="004C5A3A">
      <w:pPr>
        <w:shd w:val="clear" w:color="auto" w:fill="FFFFFF"/>
        <w:spacing w:line="276" w:lineRule="auto"/>
        <w:ind w:left="0"/>
        <w:textAlignment w:val="baseline"/>
        <w:rPr>
          <w:rFonts w:ascii="Arial Narrow" w:hAnsi="Arial Narrow" w:cs="Arial"/>
          <w:sz w:val="24"/>
          <w:szCs w:val="24"/>
        </w:rPr>
      </w:pPr>
      <w:r w:rsidRPr="00922C81">
        <w:rPr>
          <w:rFonts w:ascii="Arial Narrow" w:hAnsi="Arial Narrow" w:cs="Arial"/>
          <w:sz w:val="24"/>
          <w:szCs w:val="24"/>
        </w:rPr>
        <w:t>9.1. O custo estimado da contratação possui caráter sigiloso e será tornado público apenas e imediatamente após o julgamento das propostas.</w:t>
      </w:r>
    </w:p>
    <w:p w14:paraId="3414F6CA" w14:textId="77777777" w:rsidR="00C67258" w:rsidRPr="00922C81" w:rsidRDefault="00C67258" w:rsidP="004C5A3A">
      <w:pPr>
        <w:shd w:val="clear" w:color="auto" w:fill="FFFFFF"/>
        <w:spacing w:line="276" w:lineRule="auto"/>
        <w:ind w:left="0"/>
        <w:textAlignment w:val="baseline"/>
        <w:rPr>
          <w:rFonts w:ascii="Arial Narrow" w:hAnsi="Arial Narrow" w:cs="Arial"/>
          <w:sz w:val="24"/>
          <w:szCs w:val="24"/>
        </w:rPr>
      </w:pPr>
      <w:r w:rsidRPr="00922C81">
        <w:rPr>
          <w:rFonts w:ascii="Arial Narrow" w:hAnsi="Arial Narrow" w:cs="Arial"/>
          <w:sz w:val="24"/>
          <w:szCs w:val="24"/>
        </w:rPr>
        <w:t>a)</w:t>
      </w:r>
      <w:r w:rsidRPr="00922C81">
        <w:rPr>
          <w:rFonts w:ascii="Arial Narrow" w:hAnsi="Arial Narrow" w:cs="Arial"/>
          <w:sz w:val="24"/>
          <w:szCs w:val="24"/>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234C6A44" w14:textId="77777777" w:rsidR="00C67258" w:rsidRPr="00922C81" w:rsidRDefault="00C67258" w:rsidP="004C5A3A">
      <w:pPr>
        <w:shd w:val="clear" w:color="auto" w:fill="FFFFFF"/>
        <w:spacing w:line="276" w:lineRule="auto"/>
        <w:ind w:left="0"/>
        <w:textAlignment w:val="baseline"/>
        <w:rPr>
          <w:rFonts w:ascii="Arial Narrow" w:hAnsi="Arial Narrow" w:cs="Arial"/>
          <w:sz w:val="24"/>
          <w:szCs w:val="24"/>
        </w:rPr>
      </w:pPr>
      <w:r w:rsidRPr="00922C81">
        <w:rPr>
          <w:rFonts w:ascii="Arial Narrow" w:hAnsi="Arial Narrow" w:cs="Arial"/>
          <w:sz w:val="24"/>
          <w:szCs w:val="24"/>
        </w:rPr>
        <w:t>b)</w:t>
      </w:r>
      <w:r w:rsidRPr="00922C81">
        <w:rPr>
          <w:rFonts w:ascii="Arial Narrow" w:hAnsi="Arial Narrow" w:cs="Arial"/>
          <w:sz w:val="24"/>
          <w:szCs w:val="24"/>
        </w:rPr>
        <w:tab/>
        <w:t xml:space="preserve">Destarte, a divulgação do orçamento pode comprometer uma das finalidades do procedimento licitatório, a seleção da proposta mais vantajosa, </w:t>
      </w:r>
    </w:p>
    <w:p w14:paraId="45958619" w14:textId="77777777" w:rsidR="00C67258" w:rsidRPr="00922C81" w:rsidRDefault="00C67258" w:rsidP="004C5A3A">
      <w:pPr>
        <w:shd w:val="clear" w:color="auto" w:fill="FFFFFF"/>
        <w:spacing w:line="276" w:lineRule="auto"/>
        <w:ind w:left="0"/>
        <w:textAlignment w:val="baseline"/>
        <w:rPr>
          <w:rFonts w:ascii="Arial Narrow" w:hAnsi="Arial Narrow" w:cs="Arial"/>
          <w:sz w:val="24"/>
          <w:szCs w:val="24"/>
        </w:rPr>
      </w:pPr>
      <w:r w:rsidRPr="00922C81">
        <w:rPr>
          <w:rFonts w:ascii="Arial Narrow" w:hAnsi="Arial Narrow" w:cs="Arial"/>
          <w:sz w:val="24"/>
          <w:szCs w:val="24"/>
        </w:rPr>
        <w:t>de modo que a avaliação dos princípios administrativos incutidos no certame de faça necessária, em especial quando de eventual requerimento de divulgação.</w:t>
      </w:r>
    </w:p>
    <w:p w14:paraId="73BDEF06" w14:textId="5887A945" w:rsidR="00763DEE" w:rsidRDefault="00763DEE" w:rsidP="004C5A3A">
      <w:pPr>
        <w:ind w:left="0"/>
      </w:pPr>
    </w:p>
    <w:p w14:paraId="3D615838" w14:textId="77777777" w:rsidR="00245A6E" w:rsidRPr="00922C81" w:rsidRDefault="00245A6E" w:rsidP="008816B5">
      <w:pPr>
        <w:autoSpaceDE w:val="0"/>
        <w:autoSpaceDN w:val="0"/>
        <w:adjustRightInd w:val="0"/>
        <w:spacing w:line="276" w:lineRule="auto"/>
        <w:ind w:left="0"/>
        <w:rPr>
          <w:rFonts w:ascii="Arial Narrow" w:eastAsia="MyriadPro-Regular" w:hAnsi="Arial Narrow" w:cs="Arial"/>
          <w:b/>
          <w:sz w:val="24"/>
          <w:szCs w:val="24"/>
        </w:rPr>
      </w:pPr>
      <w:bookmarkStart w:id="7" w:name="_Hlk130148312"/>
      <w:r w:rsidRPr="00922C81">
        <w:rPr>
          <w:rFonts w:ascii="Arial Narrow" w:eastAsia="MyriadPro-Regular" w:hAnsi="Arial Narrow" w:cs="Arial"/>
          <w:b/>
          <w:sz w:val="24"/>
          <w:szCs w:val="24"/>
        </w:rPr>
        <w:t>10. ADEQUAÇÃO ORÇAMENTÁRIA:</w:t>
      </w:r>
    </w:p>
    <w:bookmarkEnd w:id="7"/>
    <w:p w14:paraId="5A823D13" w14:textId="77777777" w:rsidR="00245A6E" w:rsidRPr="00922C81" w:rsidRDefault="00245A6E" w:rsidP="00245A6E">
      <w:pPr>
        <w:pStyle w:val="PargrafodaLista"/>
        <w:spacing w:line="276" w:lineRule="auto"/>
        <w:ind w:left="0"/>
        <w:rPr>
          <w:rFonts w:ascii="Arial Narrow" w:hAnsi="Arial Narrow" w:cs="Arial"/>
          <w:sz w:val="24"/>
          <w:szCs w:val="24"/>
        </w:rPr>
      </w:pPr>
      <w:r w:rsidRPr="00922C81">
        <w:rPr>
          <w:rFonts w:ascii="Arial Narrow" w:hAnsi="Arial Narrow" w:cs="Arial"/>
          <w:sz w:val="24"/>
          <w:szCs w:val="24"/>
        </w:rPr>
        <w:t xml:space="preserve">10.1. As despesas decorrentes da presente contratação correrão à conta de recursos específicos consignados no orçamento do Município e será atendida pela seguinte dotação: </w:t>
      </w:r>
    </w:p>
    <w:p w14:paraId="516DEED9" w14:textId="77777777" w:rsidR="00245A6E" w:rsidRPr="00922C81" w:rsidRDefault="00245A6E" w:rsidP="00245A6E">
      <w:pPr>
        <w:pStyle w:val="PargrafodaLista"/>
        <w:spacing w:line="276" w:lineRule="auto"/>
        <w:ind w:left="0"/>
        <w:rPr>
          <w:rFonts w:ascii="Arial Narrow" w:hAnsi="Arial Narrow" w:cs="Arial"/>
          <w:sz w:val="24"/>
          <w:szCs w:val="24"/>
        </w:rPr>
      </w:pPr>
      <w:r w:rsidRPr="00922C81">
        <w:rPr>
          <w:rFonts w:ascii="Arial Narrow" w:hAnsi="Arial Narrow" w:cs="Arial"/>
          <w:sz w:val="24"/>
          <w:szCs w:val="24"/>
        </w:rPr>
        <w:t>02.09.01 20.608.0602.102444.90.</w:t>
      </w:r>
      <w:proofErr w:type="gramStart"/>
      <w:r w:rsidRPr="00922C81">
        <w:rPr>
          <w:rFonts w:ascii="Arial Narrow" w:hAnsi="Arial Narrow" w:cs="Arial"/>
          <w:sz w:val="24"/>
          <w:szCs w:val="24"/>
        </w:rPr>
        <w:t>52  ficha</w:t>
      </w:r>
      <w:proofErr w:type="gramEnd"/>
      <w:r w:rsidRPr="00922C81">
        <w:rPr>
          <w:rFonts w:ascii="Arial Narrow" w:hAnsi="Arial Narrow" w:cs="Arial"/>
          <w:sz w:val="24"/>
          <w:szCs w:val="24"/>
        </w:rPr>
        <w:t xml:space="preserve"> 489 fonte 1.500.000 material de Permanente para o item 1.</w:t>
      </w:r>
    </w:p>
    <w:p w14:paraId="0170D8B9" w14:textId="77777777" w:rsidR="00245A6E" w:rsidRPr="00922C81" w:rsidRDefault="00245A6E" w:rsidP="00245A6E">
      <w:pPr>
        <w:pStyle w:val="PargrafodaLista"/>
        <w:spacing w:line="276" w:lineRule="auto"/>
        <w:ind w:left="0"/>
        <w:rPr>
          <w:rFonts w:ascii="Arial Narrow" w:hAnsi="Arial Narrow" w:cs="Arial"/>
          <w:sz w:val="24"/>
          <w:szCs w:val="24"/>
        </w:rPr>
      </w:pPr>
      <w:r w:rsidRPr="00922C81">
        <w:rPr>
          <w:rFonts w:ascii="Arial Narrow" w:hAnsi="Arial Narrow" w:cs="Arial"/>
          <w:sz w:val="24"/>
          <w:szCs w:val="24"/>
        </w:rPr>
        <w:t>02.09.01 20.122.0602.206133.90.</w:t>
      </w:r>
      <w:proofErr w:type="gramStart"/>
      <w:r w:rsidRPr="00922C81">
        <w:rPr>
          <w:rFonts w:ascii="Arial Narrow" w:hAnsi="Arial Narrow" w:cs="Arial"/>
          <w:sz w:val="24"/>
          <w:szCs w:val="24"/>
        </w:rPr>
        <w:t>30  ficha</w:t>
      </w:r>
      <w:proofErr w:type="gramEnd"/>
      <w:r w:rsidRPr="00922C81">
        <w:rPr>
          <w:rFonts w:ascii="Arial Narrow" w:hAnsi="Arial Narrow" w:cs="Arial"/>
          <w:sz w:val="24"/>
          <w:szCs w:val="24"/>
        </w:rPr>
        <w:t xml:space="preserve"> 479 fonte 1.500.000 material de consumo para o item 2.</w:t>
      </w:r>
    </w:p>
    <w:p w14:paraId="0F9CDA05"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b/>
          <w:sz w:val="24"/>
          <w:szCs w:val="24"/>
        </w:rPr>
      </w:pPr>
      <w:r w:rsidRPr="00922C81">
        <w:rPr>
          <w:rFonts w:ascii="Arial Narrow" w:eastAsia="MyriadPro-Regular" w:hAnsi="Arial Narrow" w:cs="Arial"/>
          <w:b/>
          <w:sz w:val="24"/>
          <w:szCs w:val="24"/>
        </w:rPr>
        <w:t>11. OUTRAS INFORMAÇÕES</w:t>
      </w:r>
    </w:p>
    <w:p w14:paraId="0F64B960"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sz w:val="24"/>
          <w:szCs w:val="24"/>
        </w:rPr>
      </w:pPr>
      <w:r w:rsidRPr="00922C81">
        <w:rPr>
          <w:rFonts w:ascii="Arial Narrow" w:eastAsia="MyriadPro-Regular" w:hAnsi="Arial Narrow" w:cs="Arial"/>
          <w:sz w:val="24"/>
          <w:szCs w:val="24"/>
        </w:rPr>
        <w:t>11.1.</w:t>
      </w:r>
      <w:r w:rsidRPr="00922C81">
        <w:rPr>
          <w:rFonts w:ascii="Arial Narrow" w:eastAsia="MyriadPro-Regular" w:hAnsi="Arial Narrow" w:cs="Arial"/>
          <w:sz w:val="24"/>
          <w:szCs w:val="24"/>
        </w:rPr>
        <w:tab/>
        <w:t>Caso haja necessidade de reajustes o mesmo deverá seguir o Índice Nacional de Preços ao Consumidor Amplo Especial (IPCA-E) ou por índice que venha a substituí-lo.</w:t>
      </w:r>
    </w:p>
    <w:p w14:paraId="26285D43"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sz w:val="24"/>
          <w:szCs w:val="24"/>
        </w:rPr>
      </w:pPr>
      <w:r w:rsidRPr="00922C81">
        <w:rPr>
          <w:rFonts w:ascii="Arial Narrow" w:eastAsia="MyriadPro-Regular" w:hAnsi="Arial Narrow" w:cs="Arial"/>
          <w:sz w:val="24"/>
          <w:szCs w:val="24"/>
        </w:rPr>
        <w:t>a)</w:t>
      </w:r>
      <w:r w:rsidRPr="00922C81">
        <w:rPr>
          <w:rFonts w:ascii="Arial Narrow" w:eastAsia="MyriadPro-Regular" w:hAnsi="Arial Narrow" w:cs="Arial"/>
          <w:sz w:val="24"/>
          <w:szCs w:val="24"/>
        </w:rPr>
        <w:tab/>
        <w:t>Os preços inicialmente contratados são fixos e irreajustáveis no prazo de um ano contado da data do orçamento estimado, em 24/04/2025</w:t>
      </w:r>
    </w:p>
    <w:p w14:paraId="758E8E75"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sz w:val="24"/>
          <w:szCs w:val="24"/>
        </w:rPr>
      </w:pPr>
      <w:r w:rsidRPr="00922C81">
        <w:rPr>
          <w:rFonts w:ascii="Arial Narrow" w:eastAsia="MyriadPro-Regular" w:hAnsi="Arial Narrow" w:cs="Arial"/>
          <w:sz w:val="24"/>
          <w:szCs w:val="24"/>
        </w:rPr>
        <w:lastRenderedPageBreak/>
        <w:t>b)</w:t>
      </w:r>
      <w:r w:rsidRPr="00922C81">
        <w:rPr>
          <w:rFonts w:ascii="Arial Narrow" w:eastAsia="MyriadPro-Regular" w:hAnsi="Arial Narrow" w:cs="Arial"/>
          <w:sz w:val="24"/>
          <w:szCs w:val="24"/>
        </w:rPr>
        <w:tab/>
        <w:t>Após o interregno de um ano, e independentemente de pedido do contratado, os preços iniciais serão reajustados, mediante a aplicação, pelo contratante, do índice IGP-M (ou índice que venha substituí-lo) exclusivamente para as obrigações iniciadas e concluídas após a ocorrência da anuidade.</w:t>
      </w:r>
    </w:p>
    <w:p w14:paraId="78FC0467"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sz w:val="24"/>
          <w:szCs w:val="24"/>
        </w:rPr>
      </w:pPr>
      <w:r w:rsidRPr="00922C81">
        <w:rPr>
          <w:rFonts w:ascii="Arial Narrow" w:eastAsia="MyriadPro-Regular" w:hAnsi="Arial Narrow" w:cs="Arial"/>
          <w:sz w:val="24"/>
          <w:szCs w:val="24"/>
        </w:rPr>
        <w:t>c)</w:t>
      </w:r>
      <w:r w:rsidRPr="00922C81">
        <w:rPr>
          <w:rFonts w:ascii="Arial Narrow" w:eastAsia="MyriadPro-Regular" w:hAnsi="Arial Narrow" w:cs="Arial"/>
          <w:sz w:val="24"/>
          <w:szCs w:val="24"/>
        </w:rPr>
        <w:tab/>
        <w:t>Nos reajustes subsequentes ao primeiro, o interregno mínimo de um ano será contado a partir dos efeitos financeiros do último reajuste.</w:t>
      </w:r>
    </w:p>
    <w:p w14:paraId="7741E4D1"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sz w:val="24"/>
          <w:szCs w:val="24"/>
        </w:rPr>
      </w:pPr>
      <w:r w:rsidRPr="00922C81">
        <w:rPr>
          <w:rFonts w:ascii="Arial Narrow" w:eastAsia="MyriadPro-Regular" w:hAnsi="Arial Narrow" w:cs="Arial"/>
          <w:sz w:val="24"/>
          <w:szCs w:val="24"/>
        </w:rPr>
        <w:t>d)</w:t>
      </w:r>
      <w:r w:rsidRPr="00922C81">
        <w:rPr>
          <w:rFonts w:ascii="Arial Narrow" w:eastAsia="MyriadPro-Regular" w:hAnsi="Arial Narrow" w:cs="Arial"/>
          <w:sz w:val="24"/>
          <w:szCs w:val="24"/>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35F41A71"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sz w:val="24"/>
          <w:szCs w:val="24"/>
        </w:rPr>
      </w:pPr>
      <w:r w:rsidRPr="00922C81">
        <w:rPr>
          <w:rFonts w:ascii="Arial Narrow" w:eastAsia="MyriadPro-Regular" w:hAnsi="Arial Narrow" w:cs="Arial"/>
          <w:sz w:val="24"/>
          <w:szCs w:val="24"/>
        </w:rPr>
        <w:t>e)</w:t>
      </w:r>
      <w:r w:rsidRPr="00922C81">
        <w:rPr>
          <w:rFonts w:ascii="Arial Narrow" w:eastAsia="MyriadPro-Regular" w:hAnsi="Arial Narrow" w:cs="Arial"/>
          <w:sz w:val="24"/>
          <w:szCs w:val="24"/>
        </w:rPr>
        <w:tab/>
        <w:t>Nas aferições finais, o(s) índice(s) utilizado(s) para reajustamento será(ao</w:t>
      </w:r>
      <w:proofErr w:type="gramStart"/>
      <w:r w:rsidRPr="00922C81">
        <w:rPr>
          <w:rFonts w:ascii="Arial Narrow" w:eastAsia="MyriadPro-Regular" w:hAnsi="Arial Narrow" w:cs="Arial"/>
          <w:sz w:val="24"/>
          <w:szCs w:val="24"/>
        </w:rPr>
        <w:t>) ,</w:t>
      </w:r>
      <w:proofErr w:type="gramEnd"/>
      <w:r w:rsidRPr="00922C81">
        <w:rPr>
          <w:rFonts w:ascii="Arial Narrow" w:eastAsia="MyriadPro-Regular" w:hAnsi="Arial Narrow" w:cs="Arial"/>
          <w:sz w:val="24"/>
          <w:szCs w:val="24"/>
        </w:rPr>
        <w:t xml:space="preserve"> obrigatoriamente, o(s)  definitivo(s).</w:t>
      </w:r>
    </w:p>
    <w:p w14:paraId="70A725E8"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sz w:val="24"/>
          <w:szCs w:val="24"/>
        </w:rPr>
      </w:pPr>
      <w:r w:rsidRPr="00922C81">
        <w:rPr>
          <w:rFonts w:ascii="Arial Narrow" w:eastAsia="MyriadPro-Regular" w:hAnsi="Arial Narrow" w:cs="Arial"/>
          <w:sz w:val="24"/>
          <w:szCs w:val="24"/>
        </w:rPr>
        <w:t>f)</w:t>
      </w:r>
      <w:r w:rsidRPr="00922C81">
        <w:rPr>
          <w:rFonts w:ascii="Arial Narrow" w:eastAsia="MyriadPro-Regular" w:hAnsi="Arial Narrow" w:cs="Arial"/>
          <w:sz w:val="24"/>
          <w:szCs w:val="24"/>
        </w:rPr>
        <w:tab/>
        <w:t>Caso o(s) índice(s) estabelecido(s) para reajustamento venha(m) a ser extinto(s) ou de qualquer forma não possa(m) mais ser utilizado(s), ser(ao) adotado(s), em substituição, o(s) que vier(em) a ser determinado(s) pela legislação então em vigor.</w:t>
      </w:r>
    </w:p>
    <w:p w14:paraId="576632B6"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sz w:val="24"/>
          <w:szCs w:val="24"/>
        </w:rPr>
      </w:pPr>
      <w:r w:rsidRPr="00922C81">
        <w:rPr>
          <w:rFonts w:ascii="Arial Narrow" w:eastAsia="MyriadPro-Regular" w:hAnsi="Arial Narrow" w:cs="Arial"/>
          <w:sz w:val="24"/>
          <w:szCs w:val="24"/>
        </w:rPr>
        <w:t>g)</w:t>
      </w:r>
      <w:r w:rsidRPr="00922C81">
        <w:rPr>
          <w:rFonts w:ascii="Arial Narrow" w:eastAsia="MyriadPro-Regular" w:hAnsi="Arial Narrow" w:cs="Arial"/>
          <w:sz w:val="24"/>
          <w:szCs w:val="24"/>
        </w:rPr>
        <w:tab/>
        <w:t>Na ausência de previsão legal quanto ao índice substituto, as partes elegerão novo índice oficial, para reajustamento do preço do valor remanescente, por meio de termo aditivo.</w:t>
      </w:r>
    </w:p>
    <w:p w14:paraId="06B44CA8"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sz w:val="24"/>
          <w:szCs w:val="24"/>
        </w:rPr>
      </w:pPr>
      <w:r w:rsidRPr="00922C81">
        <w:rPr>
          <w:rFonts w:ascii="Arial Narrow" w:eastAsia="MyriadPro-Regular" w:hAnsi="Arial Narrow" w:cs="Arial"/>
          <w:sz w:val="24"/>
          <w:szCs w:val="24"/>
        </w:rPr>
        <w:t>h)</w:t>
      </w:r>
      <w:r w:rsidRPr="00922C81">
        <w:rPr>
          <w:rFonts w:ascii="Arial Narrow" w:eastAsia="MyriadPro-Regular" w:hAnsi="Arial Narrow" w:cs="Arial"/>
          <w:sz w:val="24"/>
          <w:szCs w:val="24"/>
        </w:rPr>
        <w:tab/>
        <w:t>O reajuste será realizado por apostilamento.</w:t>
      </w:r>
    </w:p>
    <w:p w14:paraId="4DED8905"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b/>
          <w:sz w:val="24"/>
          <w:szCs w:val="24"/>
        </w:rPr>
      </w:pPr>
    </w:p>
    <w:p w14:paraId="2CAE634D"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bCs/>
          <w:sz w:val="24"/>
          <w:szCs w:val="24"/>
        </w:rPr>
      </w:pPr>
      <w:r w:rsidRPr="00922C81">
        <w:rPr>
          <w:rFonts w:ascii="Arial Narrow" w:eastAsia="MyriadPro-Regular" w:hAnsi="Arial Narrow" w:cs="Arial"/>
          <w:bCs/>
          <w:sz w:val="24"/>
          <w:szCs w:val="24"/>
        </w:rPr>
        <w:t>Brasilândia - MS, 28 de abril de 2025.</w:t>
      </w:r>
    </w:p>
    <w:p w14:paraId="39245CB0" w14:textId="77777777" w:rsidR="00245A6E" w:rsidRPr="00922C81" w:rsidRDefault="00245A6E" w:rsidP="00245A6E">
      <w:pPr>
        <w:autoSpaceDE w:val="0"/>
        <w:autoSpaceDN w:val="0"/>
        <w:adjustRightInd w:val="0"/>
        <w:spacing w:line="276" w:lineRule="auto"/>
        <w:ind w:left="0"/>
        <w:rPr>
          <w:rFonts w:ascii="Arial Narrow" w:eastAsia="MyriadPro-Regular" w:hAnsi="Arial Narrow" w:cs="Arial"/>
          <w:b/>
          <w:sz w:val="24"/>
          <w:szCs w:val="24"/>
        </w:rPr>
      </w:pPr>
    </w:p>
    <w:p w14:paraId="43048C00" w14:textId="77777777" w:rsidR="00245A6E" w:rsidRPr="00922C81" w:rsidRDefault="00245A6E" w:rsidP="00245A6E">
      <w:pPr>
        <w:spacing w:line="276" w:lineRule="auto"/>
        <w:ind w:left="0"/>
        <w:rPr>
          <w:rFonts w:ascii="Arial Narrow" w:hAnsi="Arial Narrow" w:cs="Arial"/>
          <w:bCs/>
          <w:sz w:val="24"/>
          <w:szCs w:val="24"/>
        </w:rPr>
      </w:pPr>
      <w:r w:rsidRPr="00922C81">
        <w:rPr>
          <w:rFonts w:ascii="Arial Narrow" w:hAnsi="Arial Narrow" w:cs="Arial"/>
          <w:b/>
          <w:sz w:val="24"/>
          <w:szCs w:val="24"/>
        </w:rPr>
        <w:t xml:space="preserve">Elaborado por: </w:t>
      </w:r>
      <w:r w:rsidRPr="00922C81">
        <w:rPr>
          <w:rFonts w:ascii="Arial Narrow" w:hAnsi="Arial Narrow" w:cs="Arial"/>
          <w:bCs/>
          <w:sz w:val="24"/>
          <w:szCs w:val="24"/>
        </w:rPr>
        <w:t xml:space="preserve">Paulo Cesar </w:t>
      </w:r>
      <w:proofErr w:type="spellStart"/>
      <w:r w:rsidRPr="00922C81">
        <w:rPr>
          <w:rFonts w:ascii="Arial Narrow" w:hAnsi="Arial Narrow" w:cs="Arial"/>
          <w:bCs/>
          <w:sz w:val="24"/>
          <w:szCs w:val="24"/>
        </w:rPr>
        <w:t>Galiani</w:t>
      </w:r>
      <w:proofErr w:type="spellEnd"/>
    </w:p>
    <w:p w14:paraId="207BC175" w14:textId="77777777" w:rsidR="00245A6E" w:rsidRPr="00922C81" w:rsidRDefault="00245A6E" w:rsidP="00245A6E">
      <w:pPr>
        <w:spacing w:line="276" w:lineRule="auto"/>
        <w:ind w:left="0"/>
        <w:rPr>
          <w:rFonts w:ascii="Arial Narrow" w:hAnsi="Arial Narrow" w:cs="Arial"/>
          <w:bCs/>
          <w:sz w:val="24"/>
          <w:szCs w:val="24"/>
        </w:rPr>
      </w:pPr>
      <w:r w:rsidRPr="00922C81">
        <w:rPr>
          <w:rFonts w:ascii="Arial Narrow" w:hAnsi="Arial Narrow" w:cs="Arial"/>
          <w:b/>
          <w:sz w:val="24"/>
          <w:szCs w:val="24"/>
        </w:rPr>
        <w:t xml:space="preserve">Aprovado por: </w:t>
      </w:r>
      <w:r w:rsidRPr="00922C81">
        <w:rPr>
          <w:rFonts w:ascii="Arial Narrow" w:eastAsia="Arial" w:hAnsi="Arial Narrow" w:cs="Arial"/>
          <w:sz w:val="24"/>
          <w:szCs w:val="24"/>
        </w:rPr>
        <w:t>Matheus Santos Oliveira</w:t>
      </w:r>
    </w:p>
    <w:p w14:paraId="46B956BB" w14:textId="77777777" w:rsidR="00245A6E" w:rsidRPr="00922C81" w:rsidRDefault="00245A6E" w:rsidP="00245A6E">
      <w:pPr>
        <w:spacing w:line="276" w:lineRule="auto"/>
        <w:ind w:left="0"/>
        <w:rPr>
          <w:rFonts w:ascii="Arial Narrow" w:hAnsi="Arial Narrow" w:cs="Arial"/>
          <w:bCs/>
          <w:sz w:val="24"/>
          <w:szCs w:val="24"/>
        </w:rPr>
      </w:pPr>
    </w:p>
    <w:p w14:paraId="4F412ABC" w14:textId="77777777" w:rsidR="00245A6E" w:rsidRPr="00922C81" w:rsidRDefault="00245A6E" w:rsidP="00245A6E">
      <w:pPr>
        <w:autoSpaceDE w:val="0"/>
        <w:autoSpaceDN w:val="0"/>
        <w:adjustRightInd w:val="0"/>
        <w:spacing w:line="276" w:lineRule="auto"/>
        <w:ind w:left="0"/>
        <w:jc w:val="center"/>
        <w:rPr>
          <w:rFonts w:ascii="Arial Narrow" w:hAnsi="Arial Narrow" w:cs="Arial"/>
          <w:b/>
          <w:bCs/>
          <w:sz w:val="24"/>
          <w:szCs w:val="24"/>
        </w:rPr>
      </w:pPr>
      <w:r w:rsidRPr="00922C81">
        <w:rPr>
          <w:rFonts w:ascii="Arial Narrow" w:hAnsi="Arial Narrow" w:cs="Arial"/>
          <w:b/>
          <w:bCs/>
          <w:sz w:val="24"/>
          <w:szCs w:val="24"/>
        </w:rPr>
        <w:t>Hugo Goulart de Paula Silva</w:t>
      </w:r>
    </w:p>
    <w:p w14:paraId="6775B214" w14:textId="2F8504B1" w:rsidR="00763DEE" w:rsidRDefault="00245A6E" w:rsidP="00245A6E">
      <w:pPr>
        <w:ind w:left="0"/>
      </w:pPr>
      <w:r>
        <w:rPr>
          <w:rFonts w:ascii="Arial Narrow" w:hAnsi="Arial Narrow" w:cs="Arial"/>
          <w:b/>
          <w:bCs/>
          <w:sz w:val="24"/>
          <w:szCs w:val="24"/>
        </w:rPr>
        <w:t xml:space="preserve">                               </w:t>
      </w:r>
      <w:r w:rsidRPr="00922C81">
        <w:rPr>
          <w:rFonts w:ascii="Arial Narrow" w:hAnsi="Arial Narrow" w:cs="Arial"/>
          <w:b/>
          <w:bCs/>
          <w:sz w:val="24"/>
          <w:szCs w:val="24"/>
        </w:rPr>
        <w:t>Secretaria Municipal de Indústria, Comércio e Agronegócio</w:t>
      </w:r>
    </w:p>
    <w:p w14:paraId="38570EEC" w14:textId="7EE4355E" w:rsidR="00763DEE" w:rsidRDefault="00763DEE" w:rsidP="00FC4F3F"/>
    <w:p w14:paraId="13E05BD9" w14:textId="213061AF" w:rsidR="00763DEE" w:rsidRDefault="00763DEE" w:rsidP="00FC4F3F"/>
    <w:p w14:paraId="582045D9" w14:textId="6924766A" w:rsidR="00763DEE" w:rsidRDefault="00763DEE" w:rsidP="00FC4F3F"/>
    <w:p w14:paraId="36DF9F85" w14:textId="3BF77115" w:rsidR="00763DEE" w:rsidRDefault="00763DEE" w:rsidP="00FC4F3F"/>
    <w:p w14:paraId="1EB9FC36" w14:textId="600D6554" w:rsidR="00763DEE" w:rsidRDefault="00763DEE" w:rsidP="00FC4F3F"/>
    <w:p w14:paraId="7CF52CD1" w14:textId="64C53DF1" w:rsidR="00763DEE" w:rsidRDefault="00763DEE" w:rsidP="00FC4F3F"/>
    <w:p w14:paraId="7DE635AA" w14:textId="03A5C947" w:rsidR="00763DEE" w:rsidRDefault="00763DEE" w:rsidP="00FC4F3F"/>
    <w:p w14:paraId="0A27487E" w14:textId="2014B6E2" w:rsidR="00763DEE" w:rsidRDefault="00763DEE" w:rsidP="00FC4F3F"/>
    <w:p w14:paraId="55B8BCEA" w14:textId="2B343B6B" w:rsidR="00763DEE" w:rsidRDefault="00763DEE" w:rsidP="00FC4F3F"/>
    <w:p w14:paraId="0DD84C9E" w14:textId="3E000D95" w:rsidR="00763DEE" w:rsidRDefault="00763DEE" w:rsidP="00FC4F3F"/>
    <w:p w14:paraId="2315F236" w14:textId="1BF9B65F" w:rsidR="00763DEE" w:rsidRDefault="00763DEE" w:rsidP="00FC4F3F"/>
    <w:p w14:paraId="55D60931" w14:textId="0F2B7CDD" w:rsidR="00763DEE" w:rsidRDefault="00763DEE" w:rsidP="00FC4F3F"/>
    <w:p w14:paraId="1261D885" w14:textId="4EBC1C90" w:rsidR="00763DEE" w:rsidRDefault="00763DEE" w:rsidP="00FC4F3F"/>
    <w:p w14:paraId="21A0ADA3" w14:textId="2C31FA37" w:rsidR="00763DEE" w:rsidRDefault="00763DEE" w:rsidP="00FC4F3F"/>
    <w:p w14:paraId="1458EC12" w14:textId="32652B15" w:rsidR="00763DEE" w:rsidRDefault="00763DEE" w:rsidP="00FC4F3F"/>
    <w:p w14:paraId="6E329579" w14:textId="259D42C9" w:rsidR="00763DEE" w:rsidRDefault="00763DEE" w:rsidP="00FC4F3F"/>
    <w:p w14:paraId="1D17EE5E" w14:textId="3A203B5B" w:rsidR="00763DEE" w:rsidRDefault="00763DEE" w:rsidP="00FC4F3F"/>
    <w:p w14:paraId="0191D62C" w14:textId="52D20DBB" w:rsidR="00763DEE" w:rsidRDefault="00763DEE" w:rsidP="00FC4F3F"/>
    <w:p w14:paraId="5F659E2B" w14:textId="5871B7C1" w:rsidR="00763DEE" w:rsidRDefault="00763DEE" w:rsidP="00FC4F3F"/>
    <w:p w14:paraId="1DA342AE" w14:textId="1B41BF57" w:rsidR="00763DEE" w:rsidRDefault="00763DEE" w:rsidP="00FC4F3F"/>
    <w:p w14:paraId="445633F0" w14:textId="3A135508" w:rsidR="00763DEE" w:rsidRDefault="00763DEE" w:rsidP="00FC4F3F"/>
    <w:p w14:paraId="12B1DB64" w14:textId="4C3A49BE" w:rsidR="00763DEE" w:rsidRDefault="00763DEE" w:rsidP="00FC4F3F"/>
    <w:p w14:paraId="3EC1B312" w14:textId="77777777" w:rsidR="005935AE" w:rsidRDefault="005935AE" w:rsidP="005935AE">
      <w:pPr>
        <w:autoSpaceDE w:val="0"/>
        <w:autoSpaceDN w:val="0"/>
        <w:adjustRightInd w:val="0"/>
        <w:spacing w:line="276" w:lineRule="auto"/>
        <w:ind w:left="0"/>
        <w:jc w:val="center"/>
        <w:rPr>
          <w:rFonts w:ascii="Palatino Linotype" w:hAnsi="Palatino Linotype"/>
          <w:b/>
          <w:bCs/>
          <w:color w:val="000000"/>
        </w:rPr>
      </w:pPr>
      <w:r>
        <w:rPr>
          <w:rFonts w:ascii="Palatino Linotype" w:hAnsi="Palatino Linotype"/>
          <w:b/>
          <w:bCs/>
          <w:color w:val="000000"/>
          <w:u w:val="single"/>
        </w:rPr>
        <w:lastRenderedPageBreak/>
        <w:t>ANEXO 1</w:t>
      </w:r>
    </w:p>
    <w:p w14:paraId="27FF8585" w14:textId="06A17814" w:rsidR="005935AE" w:rsidRPr="000C48D0" w:rsidRDefault="005935AE" w:rsidP="005935AE">
      <w:pPr>
        <w:autoSpaceDE w:val="0"/>
        <w:autoSpaceDN w:val="0"/>
        <w:adjustRightInd w:val="0"/>
        <w:spacing w:line="276" w:lineRule="auto"/>
        <w:ind w:left="0"/>
        <w:rPr>
          <w:rFonts w:ascii="Palatino Linotype" w:hAnsi="Palatino Linotype"/>
          <w:b/>
          <w:bCs/>
          <w:color w:val="000000"/>
        </w:rPr>
      </w:pPr>
      <w:r>
        <w:rPr>
          <w:rFonts w:ascii="Palatino Linotype" w:hAnsi="Palatino Linotype"/>
          <w:b/>
          <w:bCs/>
          <w:color w:val="000000"/>
        </w:rPr>
        <w:t>I – FOTO DAS TENDAS DANIFICADAS</w:t>
      </w:r>
    </w:p>
    <w:p w14:paraId="10B1F9D7" w14:textId="7B884113" w:rsidR="005935AE" w:rsidRDefault="005935AE" w:rsidP="005935AE">
      <w:pPr>
        <w:spacing w:line="300" w:lineRule="auto"/>
        <w:jc w:val="center"/>
        <w:rPr>
          <w:rFonts w:ascii="Palatino Linotype" w:hAnsi="Palatino Linotype"/>
        </w:rPr>
      </w:pPr>
      <w:r>
        <w:rPr>
          <w:rFonts w:ascii="Palatino Linotype" w:hAnsi="Palatino Linotype"/>
          <w:b/>
          <w:bCs/>
          <w:noProof/>
          <w:color w:val="000000"/>
          <w:lang w:eastAsia="pt-BR"/>
        </w:rPr>
        <w:drawing>
          <wp:anchor distT="0" distB="0" distL="114300" distR="114300" simplePos="0" relativeHeight="251659264" behindDoc="0" locked="0" layoutInCell="1" allowOverlap="1" wp14:anchorId="3FA2BFFC" wp14:editId="0F96A08C">
            <wp:simplePos x="0" y="0"/>
            <wp:positionH relativeFrom="column">
              <wp:posOffset>3104432</wp:posOffset>
            </wp:positionH>
            <wp:positionV relativeFrom="paragraph">
              <wp:posOffset>261151</wp:posOffset>
            </wp:positionV>
            <wp:extent cx="2962275" cy="4610100"/>
            <wp:effectExtent l="0" t="0" r="0" b="0"/>
            <wp:wrapThrough wrapText="bothSides">
              <wp:wrapPolygon edited="0">
                <wp:start x="0" y="0"/>
                <wp:lineTo x="0" y="21511"/>
                <wp:lineTo x="21531" y="21511"/>
                <wp:lineTo x="21531" y="0"/>
                <wp:lineTo x="0" y="0"/>
              </wp:wrapPolygon>
            </wp:wrapThrough>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2275" cy="4610100"/>
                    </a:xfrm>
                    <a:prstGeom prst="rect">
                      <a:avLst/>
                    </a:prstGeom>
                    <a:noFill/>
                    <a:ln>
                      <a:noFill/>
                    </a:ln>
                  </pic:spPr>
                </pic:pic>
              </a:graphicData>
            </a:graphic>
          </wp:anchor>
        </w:drawing>
      </w:r>
      <w:r>
        <w:rPr>
          <w:rFonts w:ascii="Palatino Linotype" w:hAnsi="Palatino Linotype"/>
          <w:b/>
          <w:bCs/>
          <w:noProof/>
          <w:color w:val="000000"/>
          <w:lang w:eastAsia="pt-BR"/>
        </w:rPr>
        <w:drawing>
          <wp:anchor distT="0" distB="0" distL="114300" distR="114300" simplePos="0" relativeHeight="251660288" behindDoc="0" locked="0" layoutInCell="1" allowOverlap="1" wp14:anchorId="1EBFE5D4" wp14:editId="11046517">
            <wp:simplePos x="0" y="0"/>
            <wp:positionH relativeFrom="column">
              <wp:posOffset>27333</wp:posOffset>
            </wp:positionH>
            <wp:positionV relativeFrom="paragraph">
              <wp:posOffset>236855</wp:posOffset>
            </wp:positionV>
            <wp:extent cx="2714625" cy="4638675"/>
            <wp:effectExtent l="0" t="0" r="0" b="0"/>
            <wp:wrapThrough wrapText="bothSides">
              <wp:wrapPolygon edited="0">
                <wp:start x="0" y="0"/>
                <wp:lineTo x="0" y="21556"/>
                <wp:lineTo x="21524" y="21556"/>
                <wp:lineTo x="21524"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4625" cy="4638675"/>
                    </a:xfrm>
                    <a:prstGeom prst="rect">
                      <a:avLst/>
                    </a:prstGeom>
                    <a:noFill/>
                    <a:ln>
                      <a:noFill/>
                    </a:ln>
                  </pic:spPr>
                </pic:pic>
              </a:graphicData>
            </a:graphic>
          </wp:anchor>
        </w:drawing>
      </w:r>
    </w:p>
    <w:p w14:paraId="16CA5B44" w14:textId="219341A7" w:rsidR="005935AE" w:rsidRDefault="005935AE" w:rsidP="005935AE">
      <w:pPr>
        <w:spacing w:line="300" w:lineRule="auto"/>
        <w:jc w:val="center"/>
        <w:rPr>
          <w:rFonts w:ascii="Palatino Linotype" w:hAnsi="Palatino Linotype"/>
        </w:rPr>
      </w:pPr>
    </w:p>
    <w:p w14:paraId="6C1BEEFB" w14:textId="77777777" w:rsidR="005935AE" w:rsidRDefault="005935AE" w:rsidP="005935AE">
      <w:pPr>
        <w:spacing w:line="300" w:lineRule="auto"/>
        <w:jc w:val="center"/>
        <w:rPr>
          <w:rFonts w:ascii="Palatino Linotype" w:hAnsi="Palatino Linotype"/>
        </w:rPr>
      </w:pPr>
    </w:p>
    <w:p w14:paraId="06AC04A1" w14:textId="77777777" w:rsidR="005935AE" w:rsidRDefault="005935AE" w:rsidP="005935AE"/>
    <w:p w14:paraId="103A4844" w14:textId="77777777" w:rsidR="005935AE" w:rsidRPr="0024319D" w:rsidRDefault="005935AE" w:rsidP="005935AE">
      <w:pPr>
        <w:tabs>
          <w:tab w:val="left" w:pos="0"/>
        </w:tabs>
        <w:spacing w:line="236" w:lineRule="auto"/>
        <w:rPr>
          <w:rFonts w:ascii="Arial Narrow" w:eastAsia="Arial" w:hAnsi="Arial Narrow" w:cs="Arial"/>
          <w:b/>
          <w:sz w:val="24"/>
          <w:szCs w:val="24"/>
        </w:rPr>
      </w:pPr>
    </w:p>
    <w:p w14:paraId="26F31FE3" w14:textId="77777777" w:rsidR="005935AE" w:rsidRPr="0024319D" w:rsidRDefault="005935AE" w:rsidP="005935AE">
      <w:pPr>
        <w:tabs>
          <w:tab w:val="left" w:pos="0"/>
        </w:tabs>
        <w:spacing w:line="236" w:lineRule="auto"/>
        <w:rPr>
          <w:rFonts w:ascii="Arial Narrow" w:eastAsia="Arial" w:hAnsi="Arial Narrow" w:cs="Arial"/>
          <w:b/>
          <w:sz w:val="24"/>
          <w:szCs w:val="24"/>
        </w:rPr>
      </w:pPr>
    </w:p>
    <w:p w14:paraId="581B105E" w14:textId="77777777" w:rsidR="005935AE" w:rsidRPr="0024319D" w:rsidRDefault="005935AE" w:rsidP="005935AE">
      <w:pPr>
        <w:pStyle w:val="Ttulo1"/>
        <w:spacing w:before="94"/>
        <w:jc w:val="both"/>
        <w:rPr>
          <w:rFonts w:ascii="Arial Narrow" w:hAnsi="Arial Narrow"/>
          <w:sz w:val="24"/>
          <w:szCs w:val="24"/>
        </w:rPr>
      </w:pPr>
    </w:p>
    <w:p w14:paraId="214FDC3D" w14:textId="77777777" w:rsidR="005935AE" w:rsidRPr="0024319D" w:rsidRDefault="005935AE" w:rsidP="005935AE">
      <w:pPr>
        <w:pStyle w:val="Ttulo1"/>
        <w:spacing w:before="94"/>
        <w:jc w:val="both"/>
        <w:rPr>
          <w:rFonts w:ascii="Arial Narrow" w:hAnsi="Arial Narrow"/>
          <w:sz w:val="24"/>
          <w:szCs w:val="24"/>
        </w:rPr>
      </w:pPr>
    </w:p>
    <w:p w14:paraId="0FC0CDD4" w14:textId="77777777" w:rsidR="005935AE" w:rsidRPr="0024319D" w:rsidRDefault="005935AE" w:rsidP="005935AE">
      <w:pPr>
        <w:pStyle w:val="Ttulo1"/>
        <w:spacing w:before="94"/>
        <w:jc w:val="both"/>
        <w:rPr>
          <w:rFonts w:ascii="Arial Narrow" w:hAnsi="Arial Narrow"/>
          <w:sz w:val="24"/>
          <w:szCs w:val="24"/>
        </w:rPr>
      </w:pPr>
    </w:p>
    <w:p w14:paraId="72A5044C" w14:textId="77777777" w:rsidR="005935AE" w:rsidRPr="0024319D" w:rsidRDefault="005935AE" w:rsidP="005935AE">
      <w:pPr>
        <w:pStyle w:val="Ttulo1"/>
        <w:spacing w:before="94"/>
        <w:jc w:val="both"/>
        <w:rPr>
          <w:rFonts w:ascii="Arial Narrow" w:hAnsi="Arial Narrow"/>
          <w:sz w:val="24"/>
          <w:szCs w:val="24"/>
        </w:rPr>
      </w:pPr>
    </w:p>
    <w:p w14:paraId="732BE3A0" w14:textId="75C856A6" w:rsidR="00763DEE" w:rsidRDefault="00763DEE" w:rsidP="00FC4F3F"/>
    <w:p w14:paraId="21B1234E" w14:textId="23A42AB3" w:rsidR="00763DEE" w:rsidRDefault="00763DEE" w:rsidP="00FC4F3F"/>
    <w:p w14:paraId="6C06D3D1" w14:textId="5CF8DB01" w:rsidR="00763DEE" w:rsidRDefault="00763DEE" w:rsidP="00FC4F3F"/>
    <w:p w14:paraId="51F6ACB9" w14:textId="7F4D1C9B" w:rsidR="00763DEE" w:rsidRDefault="00763DEE" w:rsidP="00FC4F3F"/>
    <w:p w14:paraId="4C4F599F" w14:textId="1B2E1795" w:rsidR="00763DEE" w:rsidRDefault="00763DEE" w:rsidP="00FC4F3F"/>
    <w:p w14:paraId="524B7B68" w14:textId="34CA1B2D" w:rsidR="00763DEE" w:rsidRDefault="00763DEE" w:rsidP="00FC4F3F"/>
    <w:p w14:paraId="48815162" w14:textId="241BF3BF" w:rsidR="00763DEE" w:rsidRDefault="00763DEE" w:rsidP="00FC4F3F"/>
    <w:p w14:paraId="5F62A360" w14:textId="66229488" w:rsidR="00763DEE" w:rsidRDefault="00763DEE" w:rsidP="00FC4F3F"/>
    <w:p w14:paraId="0971CDF1" w14:textId="77777777" w:rsidR="00F8194F" w:rsidRPr="00F8194F" w:rsidRDefault="00F8194F" w:rsidP="00F8194F">
      <w:pPr>
        <w:widowControl w:val="0"/>
        <w:ind w:left="0"/>
        <w:jc w:val="center"/>
        <w:rPr>
          <w:rFonts w:ascii="Arial Narrow" w:eastAsia="Arial MT" w:hAnsi="Arial Narrow" w:cs="Arial MT"/>
          <w:sz w:val="24"/>
          <w:szCs w:val="24"/>
          <w:lang w:val="pt-PT" w:eastAsia="pt-BR"/>
        </w:rPr>
      </w:pPr>
      <w:r w:rsidRPr="00F8194F">
        <w:rPr>
          <w:rFonts w:ascii="Arial Narrow" w:eastAsia="Arial MT" w:hAnsi="Arial Narrow" w:cs="Arial MT"/>
          <w:sz w:val="24"/>
          <w:szCs w:val="24"/>
          <w:lang w:val="pt-PT" w:eastAsia="pt-BR"/>
        </w:rPr>
        <w:lastRenderedPageBreak/>
        <w:t>ANEXO II – MODELO DE PROPOSTA DE PREÇO</w:t>
      </w:r>
    </w:p>
    <w:p w14:paraId="6DF65078" w14:textId="57FEBCDE" w:rsidR="00F8194F" w:rsidRPr="00C2400E" w:rsidRDefault="00F8194F" w:rsidP="00F8194F">
      <w:pPr>
        <w:widowControl w:val="0"/>
        <w:spacing w:before="94"/>
        <w:ind w:left="0"/>
        <w:jc w:val="center"/>
        <w:outlineLvl w:val="0"/>
        <w:rPr>
          <w:rFonts w:ascii="Arial Narrow" w:eastAsia="Arial" w:hAnsi="Arial Narrow" w:cs="Arial"/>
          <w:b/>
          <w:bCs/>
          <w:sz w:val="24"/>
          <w:szCs w:val="24"/>
          <w:lang w:val="pt-PT" w:eastAsia="pt-BR"/>
        </w:rPr>
      </w:pPr>
      <w:r w:rsidRPr="00C2400E">
        <w:rPr>
          <w:rFonts w:ascii="Arial Narrow" w:eastAsia="Arial" w:hAnsi="Arial Narrow" w:cs="Arial"/>
          <w:b/>
          <w:bCs/>
          <w:sz w:val="24"/>
          <w:szCs w:val="24"/>
          <w:lang w:val="pt-PT" w:eastAsia="pt-BR"/>
        </w:rPr>
        <w:t>PREGÃO PRESENCIAL N.º 020/2025</w:t>
      </w:r>
    </w:p>
    <w:p w14:paraId="4083688B" w14:textId="77777777" w:rsidR="00F8194F" w:rsidRPr="00C2400E" w:rsidRDefault="00F8194F" w:rsidP="00F8194F">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0C4E713E" w14:textId="77777777" w:rsidR="00F8194F" w:rsidRPr="00C2400E" w:rsidRDefault="00F8194F" w:rsidP="00F8194F">
      <w:pPr>
        <w:widowControl w:val="0"/>
        <w:pBdr>
          <w:top w:val="nil"/>
          <w:left w:val="nil"/>
          <w:bottom w:val="nil"/>
          <w:right w:val="nil"/>
          <w:between w:val="nil"/>
        </w:pBdr>
        <w:shd w:val="clear" w:color="auto" w:fill="D9D9D9"/>
        <w:tabs>
          <w:tab w:val="left" w:pos="9498"/>
        </w:tabs>
        <w:ind w:left="112" w:right="-24"/>
        <w:jc w:val="center"/>
        <w:rPr>
          <w:rFonts w:ascii="Arial Narrow" w:eastAsia="Arial" w:hAnsi="Arial Narrow" w:cs="Arial"/>
          <w:b/>
          <w:color w:val="000000"/>
          <w:sz w:val="24"/>
          <w:szCs w:val="24"/>
          <w:lang w:val="pt-PT" w:eastAsia="pt-BR"/>
        </w:rPr>
      </w:pPr>
      <w:r w:rsidRPr="00C2400E">
        <w:rPr>
          <w:rFonts w:ascii="Arial Narrow" w:eastAsia="Arial MT" w:hAnsi="Arial Narrow" w:cs="Arial MT"/>
          <w:b/>
          <w:sz w:val="24"/>
          <w:szCs w:val="24"/>
          <w:lang w:val="pt-PT" w:eastAsia="pt-BR"/>
        </w:rPr>
        <w:t>PROPOSTA DE PREÇO</w:t>
      </w:r>
    </w:p>
    <w:p w14:paraId="385B1BB5" w14:textId="36780691" w:rsidR="00F8194F" w:rsidRPr="00F8194F" w:rsidRDefault="00F8194F" w:rsidP="00F8194F">
      <w:pPr>
        <w:widowControl w:val="0"/>
        <w:pBdr>
          <w:top w:val="nil"/>
          <w:left w:val="nil"/>
          <w:bottom w:val="nil"/>
          <w:right w:val="nil"/>
          <w:between w:val="nil"/>
        </w:pBdr>
        <w:tabs>
          <w:tab w:val="left" w:pos="9498"/>
        </w:tabs>
        <w:ind w:left="112" w:right="-24"/>
        <w:rPr>
          <w:rFonts w:ascii="Arial Narrow" w:eastAsia="Arial MT" w:hAnsi="Arial Narrow" w:cs="Arial"/>
          <w:color w:val="000000"/>
          <w:sz w:val="24"/>
          <w:szCs w:val="24"/>
          <w:lang w:val="pt-PT" w:eastAsia="pt-BR"/>
        </w:rPr>
      </w:pPr>
      <w:r w:rsidRPr="00C2400E">
        <w:rPr>
          <w:rFonts w:ascii="Arial Narrow" w:eastAsia="Arial" w:hAnsi="Arial Narrow" w:cs="Arial"/>
          <w:b/>
          <w:color w:val="000000"/>
          <w:sz w:val="24"/>
          <w:szCs w:val="24"/>
          <w:lang w:val="pt-PT" w:eastAsia="pt-BR"/>
        </w:rPr>
        <w:t>OBJETO:</w:t>
      </w:r>
      <w:r w:rsidR="00C2400E">
        <w:rPr>
          <w:rFonts w:ascii="Arial Narrow" w:eastAsia="Arial" w:hAnsi="Arial Narrow" w:cs="Arial"/>
          <w:b/>
          <w:color w:val="000000"/>
          <w:sz w:val="24"/>
          <w:szCs w:val="24"/>
          <w:lang w:val="pt-PT" w:eastAsia="pt-BR"/>
        </w:rPr>
        <w:t xml:space="preserve"> </w:t>
      </w:r>
      <w:r w:rsidRPr="00C2400E">
        <w:rPr>
          <w:rFonts w:ascii="Arial Narrow" w:eastAsia="Arial MT" w:hAnsi="Arial Narrow" w:cs="Arial"/>
          <w:b/>
          <w:bCs/>
          <w:sz w:val="24"/>
          <w:szCs w:val="24"/>
          <w:lang w:val="pt-PT" w:eastAsia="pt-BR"/>
        </w:rPr>
        <w:t xml:space="preserve">Aquisição de </w:t>
      </w:r>
      <w:r w:rsidR="00C2400E" w:rsidRPr="00C2400E">
        <w:rPr>
          <w:rFonts w:ascii="Arial Narrow" w:eastAsia="Arial MT" w:hAnsi="Arial Narrow" w:cs="Arial"/>
          <w:b/>
          <w:bCs/>
          <w:sz w:val="24"/>
          <w:szCs w:val="24"/>
          <w:lang w:val="pt-PT" w:eastAsia="pt-BR"/>
        </w:rPr>
        <w:t>tendas piramidais medindo 3mx3m e coberturas (lonas) avulsas medindo 3mx3m para atender a demanda da Secretaria Municipal de Indústria, Comércio e Agronegócio do Município de Brasilândia-MS</w:t>
      </w:r>
      <w:r w:rsidRPr="00C2400E">
        <w:rPr>
          <w:rFonts w:ascii="Arial Narrow" w:eastAsia="Arial MT" w:hAnsi="Arial Narrow" w:cs="Arial"/>
          <w:b/>
          <w:bCs/>
          <w:sz w:val="24"/>
          <w:szCs w:val="24"/>
          <w:lang w:val="pt-PT" w:eastAsia="pt-BR"/>
        </w:rPr>
        <w:t>,</w:t>
      </w:r>
      <w:r w:rsidRPr="00F8194F">
        <w:rPr>
          <w:rFonts w:ascii="Arial Narrow" w:eastAsia="Arial MT" w:hAnsi="Arial Narrow" w:cs="Arial"/>
          <w:color w:val="000000"/>
          <w:sz w:val="24"/>
          <w:szCs w:val="24"/>
          <w:lang w:val="pt-PT" w:eastAsia="pt-BR"/>
        </w:rPr>
        <w:t xml:space="preserve"> conforme Especificações do objeto constantes no Anexo I – Termo de Referência, parte integrante do presente Edital.</w:t>
      </w:r>
    </w:p>
    <w:p w14:paraId="1A42D3D6" w14:textId="35A0B9F9" w:rsidR="00F8194F" w:rsidRPr="00F8194F" w:rsidRDefault="00F8194F" w:rsidP="00F8194F">
      <w:pPr>
        <w:widowControl w:val="0"/>
        <w:pBdr>
          <w:top w:val="nil"/>
          <w:left w:val="nil"/>
          <w:bottom w:val="nil"/>
          <w:right w:val="nil"/>
          <w:between w:val="nil"/>
        </w:pBdr>
        <w:tabs>
          <w:tab w:val="left" w:pos="9498"/>
        </w:tabs>
        <w:ind w:left="112" w:right="-24"/>
        <w:rPr>
          <w:rFonts w:ascii="Arial Narrow" w:eastAsia="Arial" w:hAnsi="Arial Narrow" w:cs="Arial"/>
          <w:b/>
          <w:color w:val="000000"/>
          <w:sz w:val="24"/>
          <w:szCs w:val="24"/>
          <w:lang w:val="pt-PT" w:eastAsia="pt-BR"/>
        </w:rPr>
      </w:pPr>
      <w:r w:rsidRPr="00F8194F">
        <w:rPr>
          <w:rFonts w:ascii="Arial Narrow" w:eastAsia="Arial" w:hAnsi="Arial Narrow" w:cs="Arial"/>
          <w:b/>
          <w:color w:val="000000"/>
          <w:sz w:val="24"/>
          <w:szCs w:val="24"/>
          <w:lang w:val="pt-PT" w:eastAsia="pt-BR"/>
        </w:rPr>
        <w:t xml:space="preserve">FORMA DE ADJUDICAÇÃO: </w:t>
      </w:r>
      <w:r w:rsidRPr="00E83DE4">
        <w:rPr>
          <w:rFonts w:ascii="Arial Narrow" w:eastAsia="Arial" w:hAnsi="Arial Narrow" w:cs="Arial"/>
          <w:b/>
          <w:sz w:val="24"/>
          <w:szCs w:val="24"/>
          <w:lang w:val="pt-PT" w:eastAsia="pt-BR"/>
        </w:rPr>
        <w:t>MENOR PREÇO POR ITEM</w:t>
      </w:r>
    </w:p>
    <w:tbl>
      <w:tblPr>
        <w:tblStyle w:val="Tabelacomgrade1"/>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F8194F" w:rsidRPr="00F8194F" w14:paraId="13BA8928" w14:textId="77777777" w:rsidTr="00643484">
        <w:tc>
          <w:tcPr>
            <w:tcW w:w="1930" w:type="dxa"/>
            <w:gridSpan w:val="3"/>
            <w:tcBorders>
              <w:top w:val="nil"/>
              <w:left w:val="nil"/>
              <w:bottom w:val="nil"/>
              <w:right w:val="nil"/>
            </w:tcBorders>
          </w:tcPr>
          <w:p w14:paraId="10C56D7F" w14:textId="77777777" w:rsidR="00F8194F" w:rsidRPr="00F8194F" w:rsidRDefault="00F8194F" w:rsidP="00F8194F">
            <w:pPr>
              <w:pBdr>
                <w:top w:val="nil"/>
                <w:left w:val="nil"/>
                <w:bottom w:val="nil"/>
                <w:right w:val="nil"/>
                <w:between w:val="nil"/>
              </w:pBdr>
              <w:tabs>
                <w:tab w:val="left" w:pos="9498"/>
              </w:tabs>
              <w:ind w:right="-24"/>
              <w:rPr>
                <w:rFonts w:ascii="Arial Narrow" w:eastAsia="Arial" w:hAnsi="Arial Narrow" w:cs="Arial"/>
                <w:b/>
                <w:color w:val="000000"/>
                <w:sz w:val="24"/>
                <w:szCs w:val="24"/>
              </w:rPr>
            </w:pPr>
            <w:r w:rsidRPr="00F8194F">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1064FD2"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c>
          <w:tcPr>
            <w:tcW w:w="783" w:type="dxa"/>
            <w:tcBorders>
              <w:top w:val="nil"/>
              <w:left w:val="nil"/>
              <w:bottom w:val="nil"/>
              <w:right w:val="nil"/>
            </w:tcBorders>
          </w:tcPr>
          <w:p w14:paraId="6A30E4FB" w14:textId="77777777" w:rsidR="00F8194F" w:rsidRPr="00F8194F" w:rsidRDefault="00F8194F" w:rsidP="00F8194F">
            <w:pPr>
              <w:tabs>
                <w:tab w:val="left" w:pos="9498"/>
              </w:tabs>
              <w:ind w:right="-24"/>
              <w:rPr>
                <w:rFonts w:ascii="Arial Narrow" w:eastAsia="Arial" w:hAnsi="Arial Narrow" w:cs="Arial"/>
                <w:b/>
                <w:color w:val="000000"/>
                <w:sz w:val="24"/>
                <w:szCs w:val="24"/>
              </w:rPr>
            </w:pPr>
            <w:r w:rsidRPr="00F8194F">
              <w:rPr>
                <w:rFonts w:ascii="Arial Narrow" w:hAnsi="Arial Narrow"/>
                <w:b/>
                <w:sz w:val="24"/>
                <w:szCs w:val="24"/>
              </w:rPr>
              <w:t>CNPJ:</w:t>
            </w:r>
          </w:p>
        </w:tc>
        <w:tc>
          <w:tcPr>
            <w:tcW w:w="2439" w:type="dxa"/>
            <w:tcBorders>
              <w:top w:val="nil"/>
              <w:left w:val="nil"/>
              <w:bottom w:val="nil"/>
              <w:right w:val="nil"/>
            </w:tcBorders>
          </w:tcPr>
          <w:p w14:paraId="70CD6C24"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r>
      <w:tr w:rsidR="00F8194F" w:rsidRPr="00F8194F" w14:paraId="1D742A9C" w14:textId="77777777" w:rsidTr="00643484">
        <w:tc>
          <w:tcPr>
            <w:tcW w:w="1930" w:type="dxa"/>
            <w:gridSpan w:val="3"/>
            <w:tcBorders>
              <w:top w:val="nil"/>
              <w:left w:val="nil"/>
              <w:bottom w:val="nil"/>
              <w:right w:val="nil"/>
            </w:tcBorders>
          </w:tcPr>
          <w:p w14:paraId="762C828B" w14:textId="77777777" w:rsidR="00F8194F" w:rsidRPr="00F8194F" w:rsidRDefault="00F8194F" w:rsidP="00F8194F">
            <w:pPr>
              <w:pBdr>
                <w:top w:val="nil"/>
                <w:left w:val="nil"/>
                <w:bottom w:val="nil"/>
                <w:right w:val="nil"/>
                <w:between w:val="nil"/>
              </w:pBdr>
              <w:tabs>
                <w:tab w:val="left" w:pos="9498"/>
              </w:tabs>
              <w:ind w:right="-24"/>
              <w:rPr>
                <w:rFonts w:ascii="Arial Narrow" w:eastAsia="Arial" w:hAnsi="Arial Narrow" w:cs="Arial"/>
                <w:b/>
                <w:color w:val="000000"/>
                <w:sz w:val="24"/>
                <w:szCs w:val="24"/>
              </w:rPr>
            </w:pPr>
            <w:r w:rsidRPr="00F8194F">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499057C"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r>
      <w:tr w:rsidR="00F8194F" w:rsidRPr="00F8194F" w14:paraId="3EBD94BA" w14:textId="77777777" w:rsidTr="00643484">
        <w:tc>
          <w:tcPr>
            <w:tcW w:w="805" w:type="dxa"/>
            <w:tcBorders>
              <w:top w:val="nil"/>
              <w:left w:val="nil"/>
              <w:bottom w:val="nil"/>
              <w:right w:val="nil"/>
            </w:tcBorders>
          </w:tcPr>
          <w:p w14:paraId="0C935DDE" w14:textId="77777777" w:rsidR="00F8194F" w:rsidRPr="00F8194F" w:rsidRDefault="00F8194F" w:rsidP="00F8194F">
            <w:pPr>
              <w:pBdr>
                <w:top w:val="nil"/>
                <w:left w:val="nil"/>
                <w:bottom w:val="nil"/>
                <w:right w:val="nil"/>
                <w:between w:val="nil"/>
              </w:pBdr>
              <w:tabs>
                <w:tab w:val="left" w:pos="9498"/>
              </w:tabs>
              <w:ind w:right="-24"/>
              <w:rPr>
                <w:rFonts w:ascii="Arial Narrow" w:eastAsia="Arial" w:hAnsi="Arial Narrow" w:cs="Arial"/>
                <w:b/>
                <w:color w:val="000000"/>
                <w:sz w:val="24"/>
                <w:szCs w:val="24"/>
              </w:rPr>
            </w:pPr>
            <w:r w:rsidRPr="00F8194F">
              <w:rPr>
                <w:rFonts w:ascii="Arial Narrow" w:hAnsi="Arial Narrow"/>
                <w:b/>
                <w:sz w:val="24"/>
                <w:szCs w:val="24"/>
              </w:rPr>
              <w:t>FONE:</w:t>
            </w:r>
          </w:p>
        </w:tc>
        <w:tc>
          <w:tcPr>
            <w:tcW w:w="4015" w:type="dxa"/>
            <w:gridSpan w:val="4"/>
            <w:tcBorders>
              <w:top w:val="nil"/>
              <w:left w:val="nil"/>
              <w:bottom w:val="nil"/>
              <w:right w:val="nil"/>
            </w:tcBorders>
          </w:tcPr>
          <w:p w14:paraId="0C84D429"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c>
          <w:tcPr>
            <w:tcW w:w="850" w:type="dxa"/>
            <w:tcBorders>
              <w:top w:val="nil"/>
              <w:left w:val="nil"/>
              <w:bottom w:val="nil"/>
              <w:right w:val="nil"/>
            </w:tcBorders>
          </w:tcPr>
          <w:p w14:paraId="5ECBD972" w14:textId="77777777" w:rsidR="00F8194F" w:rsidRPr="00F8194F" w:rsidRDefault="00F8194F" w:rsidP="00F8194F">
            <w:pPr>
              <w:tabs>
                <w:tab w:val="left" w:pos="9498"/>
              </w:tabs>
              <w:ind w:left="-46" w:right="-24"/>
              <w:rPr>
                <w:rFonts w:ascii="Arial Narrow" w:eastAsia="Arial" w:hAnsi="Arial Narrow" w:cs="Arial"/>
                <w:b/>
                <w:color w:val="000000"/>
                <w:sz w:val="24"/>
                <w:szCs w:val="24"/>
              </w:rPr>
            </w:pPr>
            <w:r w:rsidRPr="00F8194F">
              <w:rPr>
                <w:rFonts w:ascii="Arial Narrow" w:hAnsi="Arial Narrow"/>
                <w:b/>
                <w:sz w:val="24"/>
                <w:szCs w:val="24"/>
              </w:rPr>
              <w:t>E-mail:</w:t>
            </w:r>
          </w:p>
        </w:tc>
        <w:tc>
          <w:tcPr>
            <w:tcW w:w="3961" w:type="dxa"/>
            <w:gridSpan w:val="3"/>
            <w:tcBorders>
              <w:top w:val="nil"/>
              <w:left w:val="nil"/>
              <w:bottom w:val="nil"/>
              <w:right w:val="nil"/>
            </w:tcBorders>
          </w:tcPr>
          <w:p w14:paraId="4D61DF3A"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r>
      <w:tr w:rsidR="00F8194F" w:rsidRPr="00F8194F" w14:paraId="2B4CA1DE" w14:textId="77777777" w:rsidTr="00643484">
        <w:trPr>
          <w:trHeight w:val="415"/>
        </w:trPr>
        <w:tc>
          <w:tcPr>
            <w:tcW w:w="9631" w:type="dxa"/>
            <w:gridSpan w:val="9"/>
            <w:tcBorders>
              <w:top w:val="nil"/>
              <w:left w:val="nil"/>
              <w:bottom w:val="nil"/>
              <w:right w:val="nil"/>
            </w:tcBorders>
          </w:tcPr>
          <w:p w14:paraId="09FF898D" w14:textId="77777777" w:rsidR="00F8194F" w:rsidRPr="00F8194F" w:rsidRDefault="00F8194F" w:rsidP="00F8194F">
            <w:pPr>
              <w:tabs>
                <w:tab w:val="left" w:pos="9498"/>
              </w:tabs>
              <w:ind w:right="-24"/>
              <w:rPr>
                <w:rFonts w:ascii="Arial Narrow" w:eastAsia="Arial" w:hAnsi="Arial Narrow" w:cs="Arial"/>
                <w:b/>
                <w:color w:val="000000"/>
                <w:sz w:val="24"/>
                <w:szCs w:val="24"/>
              </w:rPr>
            </w:pPr>
            <w:r w:rsidRPr="00F8194F">
              <w:rPr>
                <w:rFonts w:ascii="Arial Narrow" w:hAnsi="Arial Narrow"/>
                <w:b/>
                <w:sz w:val="24"/>
                <w:szCs w:val="24"/>
              </w:rPr>
              <w:t>NOME PARA CONTATO:</w:t>
            </w:r>
          </w:p>
        </w:tc>
      </w:tr>
      <w:tr w:rsidR="00F8194F" w:rsidRPr="00F8194F" w14:paraId="7610820E" w14:textId="77777777" w:rsidTr="00643484">
        <w:tc>
          <w:tcPr>
            <w:tcW w:w="993" w:type="dxa"/>
            <w:gridSpan w:val="2"/>
            <w:tcBorders>
              <w:top w:val="nil"/>
              <w:left w:val="nil"/>
              <w:bottom w:val="nil"/>
              <w:right w:val="nil"/>
            </w:tcBorders>
          </w:tcPr>
          <w:p w14:paraId="35EA8B9B" w14:textId="77777777" w:rsidR="00F8194F" w:rsidRPr="00F8194F" w:rsidRDefault="00F8194F" w:rsidP="00F8194F">
            <w:pPr>
              <w:pBdr>
                <w:top w:val="nil"/>
                <w:left w:val="nil"/>
                <w:bottom w:val="nil"/>
                <w:right w:val="nil"/>
                <w:between w:val="nil"/>
              </w:pBdr>
              <w:tabs>
                <w:tab w:val="left" w:pos="9498"/>
              </w:tabs>
              <w:ind w:right="-24"/>
              <w:rPr>
                <w:rFonts w:ascii="Arial Narrow" w:eastAsia="Arial" w:hAnsi="Arial Narrow" w:cs="Arial"/>
                <w:b/>
                <w:color w:val="000000"/>
                <w:sz w:val="24"/>
                <w:szCs w:val="24"/>
              </w:rPr>
            </w:pPr>
            <w:r w:rsidRPr="00F8194F">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01FA7781" w14:textId="77777777" w:rsidR="00F8194F" w:rsidRPr="00F8194F" w:rsidRDefault="00F8194F" w:rsidP="00F8194F">
            <w:pPr>
              <w:tabs>
                <w:tab w:val="left" w:pos="9498"/>
              </w:tabs>
              <w:ind w:right="-24"/>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00C73A34" w14:textId="77777777" w:rsidR="00F8194F" w:rsidRPr="00F8194F" w:rsidRDefault="00F8194F" w:rsidP="00F8194F">
            <w:pPr>
              <w:tabs>
                <w:tab w:val="left" w:pos="9498"/>
              </w:tabs>
              <w:ind w:right="-24"/>
              <w:rPr>
                <w:rFonts w:ascii="Arial Narrow" w:eastAsia="Arial" w:hAnsi="Arial Narrow" w:cs="Arial"/>
                <w:b/>
                <w:color w:val="000000"/>
                <w:sz w:val="24"/>
                <w:szCs w:val="24"/>
              </w:rPr>
            </w:pPr>
            <w:r w:rsidRPr="00F8194F">
              <w:rPr>
                <w:rFonts w:ascii="Arial Narrow" w:eastAsia="Arial" w:hAnsi="Arial Narrow" w:cs="Arial"/>
                <w:b/>
                <w:color w:val="000000"/>
                <w:sz w:val="24"/>
                <w:szCs w:val="24"/>
              </w:rPr>
              <w:t>AG:                            CONTA JURÍDICA:</w:t>
            </w:r>
          </w:p>
        </w:tc>
      </w:tr>
    </w:tbl>
    <w:p w14:paraId="725A4784" w14:textId="77777777" w:rsidR="00F8194F" w:rsidRPr="00F8194F" w:rsidRDefault="00F8194F" w:rsidP="00F8194F">
      <w:pPr>
        <w:widowControl w:val="0"/>
        <w:tabs>
          <w:tab w:val="left" w:pos="9498"/>
        </w:tabs>
        <w:ind w:left="126" w:right="-24"/>
        <w:outlineLvl w:val="0"/>
        <w:rPr>
          <w:rFonts w:ascii="Arial Narrow" w:eastAsia="Arial" w:hAnsi="Arial Narrow" w:cs="Arial"/>
          <w:b/>
          <w:bCs/>
          <w:sz w:val="24"/>
          <w:szCs w:val="24"/>
          <w:lang w:val="pt-PT" w:eastAsia="pt-BR"/>
        </w:rPr>
      </w:pPr>
      <w:r w:rsidRPr="00F8194F">
        <w:rPr>
          <w:rFonts w:ascii="Arial Narrow" w:eastAsia="Arial" w:hAnsi="Arial Narrow" w:cs="Arial"/>
          <w:b/>
          <w:bCs/>
          <w:sz w:val="24"/>
          <w:szCs w:val="24"/>
          <w:lang w:val="pt-PT" w:eastAsia="pt-BR"/>
        </w:rPr>
        <w:t>DECLARAÇÕES:</w:t>
      </w:r>
    </w:p>
    <w:p w14:paraId="0C768A78" w14:textId="77777777" w:rsidR="00F8194F" w:rsidRPr="00F8194F" w:rsidRDefault="00F8194F" w:rsidP="00F8194F">
      <w:pPr>
        <w:widowControl w:val="0"/>
        <w:tabs>
          <w:tab w:val="left" w:pos="9498"/>
        </w:tabs>
        <w:ind w:left="126" w:right="-24"/>
        <w:outlineLvl w:val="0"/>
        <w:rPr>
          <w:rFonts w:ascii="Arial Narrow" w:eastAsia="Arial" w:hAnsi="Arial Narrow" w:cs="Arial"/>
          <w:bCs/>
          <w:i/>
          <w:iCs/>
          <w:color w:val="000000"/>
          <w:sz w:val="24"/>
          <w:szCs w:val="24"/>
          <w:lang w:val="pt-PT" w:eastAsia="pt-BR"/>
        </w:rPr>
      </w:pPr>
      <w:r w:rsidRPr="00F8194F">
        <w:rPr>
          <w:rFonts w:ascii="Arial Narrow" w:eastAsia="Arial" w:hAnsi="Arial Narrow" w:cs="Arial"/>
          <w:b/>
          <w:bCs/>
          <w:i/>
          <w:iCs/>
          <w:color w:val="000000"/>
          <w:sz w:val="24"/>
          <w:szCs w:val="24"/>
          <w:lang w:val="pt-PT" w:eastAsia="pt-BR"/>
        </w:rPr>
        <w:t>1-Declaramos</w:t>
      </w:r>
      <w:r w:rsidRPr="00F8194F">
        <w:rPr>
          <w:rFonts w:ascii="Arial Narrow" w:eastAsia="Arial" w:hAnsi="Arial Narrow" w:cs="Arial"/>
          <w:bCs/>
          <w:i/>
          <w:iCs/>
          <w:color w:val="000000"/>
          <w:sz w:val="24"/>
          <w:szCs w:val="24"/>
          <w:lang w:val="pt-PT" w:eastAsia="pt-BR"/>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3AAAC648" w14:textId="77777777" w:rsidR="00F8194F" w:rsidRPr="00F8194F" w:rsidRDefault="00F8194F" w:rsidP="00F8194F">
      <w:pPr>
        <w:widowControl w:val="0"/>
        <w:tabs>
          <w:tab w:val="left" w:pos="9498"/>
        </w:tabs>
        <w:ind w:left="126" w:right="-24"/>
        <w:outlineLvl w:val="0"/>
        <w:rPr>
          <w:rFonts w:ascii="Arial Narrow" w:eastAsia="Arial" w:hAnsi="Arial Narrow" w:cs="Arial"/>
          <w:bCs/>
          <w:i/>
          <w:iCs/>
          <w:color w:val="000000"/>
          <w:sz w:val="24"/>
          <w:szCs w:val="24"/>
          <w:lang w:val="pt-PT" w:eastAsia="pt-BR"/>
        </w:rPr>
      </w:pPr>
      <w:r w:rsidRPr="00F8194F">
        <w:rPr>
          <w:rFonts w:ascii="Arial Narrow" w:eastAsia="Arial" w:hAnsi="Arial Narrow" w:cs="Arial"/>
          <w:b/>
          <w:bCs/>
          <w:i/>
          <w:iCs/>
          <w:color w:val="000000"/>
          <w:sz w:val="24"/>
          <w:szCs w:val="24"/>
          <w:lang w:val="pt-PT" w:eastAsia="pt-BR"/>
        </w:rPr>
        <w:t xml:space="preserve">2-Declaramos </w:t>
      </w:r>
      <w:r w:rsidRPr="00F8194F">
        <w:rPr>
          <w:rFonts w:ascii="Arial Narrow" w:eastAsia="Arial" w:hAnsi="Arial Narrow" w:cs="Arial"/>
          <w:bCs/>
          <w:i/>
          <w:iCs/>
          <w:color w:val="000000"/>
          <w:sz w:val="24"/>
          <w:szCs w:val="24"/>
          <w:lang w:val="pt-PT" w:eastAsia="pt-BR"/>
        </w:rPr>
        <w:t xml:space="preserve">que examinamos, conhecemos e nos submetemos às condições contidas no Edital do PREGÃO PRESENCIAL </w:t>
      </w:r>
      <w:r w:rsidRPr="00F8194F">
        <w:rPr>
          <w:rFonts w:ascii="Arial Narrow" w:eastAsia="Arial" w:hAnsi="Arial Narrow" w:cs="Arial"/>
          <w:bCs/>
          <w:i/>
          <w:iCs/>
          <w:sz w:val="24"/>
          <w:szCs w:val="24"/>
          <w:lang w:val="pt-PT" w:eastAsia="pt-BR"/>
        </w:rPr>
        <w:t>supramencionado,</w:t>
      </w:r>
      <w:r w:rsidRPr="00F8194F">
        <w:rPr>
          <w:rFonts w:ascii="Arial Narrow" w:eastAsia="Arial" w:hAnsi="Arial Narrow" w:cs="Arial"/>
          <w:bCs/>
          <w:i/>
          <w:iCs/>
          <w:color w:val="000000"/>
          <w:sz w:val="24"/>
          <w:szCs w:val="24"/>
          <w:lang w:val="pt-PT" w:eastAsia="pt-BR"/>
        </w:rPr>
        <w:t xml:space="preserve"> retro mencionado, bem como verificamos todas as especificações nele exaradas, não havendo qualquer discrepância nas informações e/ou documentos que dela fazem parte.</w:t>
      </w:r>
    </w:p>
    <w:p w14:paraId="448583D5" w14:textId="77777777" w:rsidR="00F8194F" w:rsidRPr="00F8194F" w:rsidRDefault="00F8194F" w:rsidP="00F8194F">
      <w:pPr>
        <w:widowControl w:val="0"/>
        <w:tabs>
          <w:tab w:val="left" w:pos="9498"/>
        </w:tabs>
        <w:ind w:left="126" w:right="-24"/>
        <w:outlineLvl w:val="0"/>
        <w:rPr>
          <w:rFonts w:ascii="Arial Narrow" w:eastAsia="Arial" w:hAnsi="Arial Narrow" w:cs="Arial"/>
          <w:bCs/>
          <w:i/>
          <w:iCs/>
          <w:color w:val="000000"/>
          <w:sz w:val="24"/>
          <w:szCs w:val="24"/>
          <w:lang w:val="pt-PT" w:eastAsia="pt-BR"/>
        </w:rPr>
      </w:pPr>
      <w:r w:rsidRPr="00F8194F">
        <w:rPr>
          <w:rFonts w:ascii="Arial Narrow" w:eastAsia="Arial" w:hAnsi="Arial Narrow" w:cs="Arial"/>
          <w:b/>
          <w:bCs/>
          <w:i/>
          <w:iCs/>
          <w:color w:val="000000"/>
          <w:sz w:val="24"/>
          <w:szCs w:val="24"/>
          <w:lang w:val="pt-PT" w:eastAsia="pt-BR"/>
        </w:rPr>
        <w:t xml:space="preserve">3-Declaramos, </w:t>
      </w:r>
      <w:r w:rsidRPr="00F8194F">
        <w:rPr>
          <w:rFonts w:ascii="Arial Narrow" w:eastAsia="Arial" w:hAnsi="Arial Narrow" w:cs="Arial"/>
          <w:bCs/>
          <w:i/>
          <w:iCs/>
          <w:color w:val="000000"/>
          <w:sz w:val="24"/>
          <w:szCs w:val="24"/>
          <w:lang w:val="pt-PT" w:eastAsia="pt-BR"/>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511F6DC0" w14:textId="720B625E" w:rsidR="00F8194F" w:rsidRDefault="00F8194F" w:rsidP="00F8194F">
      <w:pPr>
        <w:widowControl w:val="0"/>
        <w:tabs>
          <w:tab w:val="left" w:pos="9498"/>
        </w:tabs>
        <w:ind w:left="140" w:right="-24"/>
        <w:outlineLvl w:val="0"/>
        <w:rPr>
          <w:rFonts w:ascii="Arial Narrow" w:eastAsia="Arial" w:hAnsi="Arial Narrow" w:cs="Arial"/>
          <w:b/>
          <w:bCs/>
          <w:color w:val="000000"/>
          <w:sz w:val="24"/>
          <w:szCs w:val="24"/>
          <w:lang w:val="pt-PT" w:eastAsia="pt-BR"/>
        </w:rPr>
      </w:pPr>
      <w:r w:rsidRPr="00F8194F">
        <w:rPr>
          <w:rFonts w:ascii="Arial Narrow" w:eastAsia="Arial" w:hAnsi="Arial Narrow" w:cs="Arial"/>
          <w:b/>
          <w:bCs/>
          <w:sz w:val="24"/>
          <w:szCs w:val="24"/>
          <w:lang w:val="pt-PT" w:eastAsia="pt-BR"/>
        </w:rPr>
        <w:t>DA PROPOSTA:</w:t>
      </w:r>
      <w:r w:rsidR="00C2400E">
        <w:rPr>
          <w:rFonts w:ascii="Arial Narrow" w:eastAsia="Arial" w:hAnsi="Arial Narrow" w:cs="Arial"/>
          <w:b/>
          <w:bCs/>
          <w:sz w:val="24"/>
          <w:szCs w:val="24"/>
          <w:lang w:val="pt-PT" w:eastAsia="pt-BR"/>
        </w:rPr>
        <w:t xml:space="preserve"> </w:t>
      </w:r>
      <w:r w:rsidRPr="00F8194F">
        <w:rPr>
          <w:rFonts w:ascii="Arial Narrow" w:eastAsia="Arial" w:hAnsi="Arial Narrow" w:cs="Arial"/>
          <w:b/>
          <w:bCs/>
          <w:color w:val="000000"/>
          <w:sz w:val="24"/>
          <w:szCs w:val="24"/>
          <w:lang w:val="pt-PT" w:eastAsia="pt-BR"/>
        </w:rPr>
        <w:t xml:space="preserve">Apresentamos nossa proposta para </w:t>
      </w:r>
      <w:r w:rsidRPr="00F8194F">
        <w:rPr>
          <w:rFonts w:ascii="Arial Narrow" w:eastAsia="Arial" w:hAnsi="Arial Narrow" w:cs="Arial"/>
          <w:b/>
          <w:bCs/>
          <w:sz w:val="24"/>
          <w:szCs w:val="24"/>
          <w:lang w:val="pt-PT" w:eastAsia="pt-BR"/>
        </w:rPr>
        <w:t>o objeto supramencionado</w:t>
      </w:r>
      <w:r w:rsidRPr="00F8194F">
        <w:rPr>
          <w:rFonts w:ascii="Arial Narrow" w:eastAsia="Arial" w:hAnsi="Arial Narrow" w:cs="Arial"/>
          <w:b/>
          <w:bCs/>
          <w:color w:val="000000"/>
          <w:sz w:val="24"/>
          <w:szCs w:val="24"/>
          <w:lang w:val="pt-PT" w:eastAsia="pt-BR"/>
        </w:rPr>
        <w:t>:</w:t>
      </w:r>
    </w:p>
    <w:p w14:paraId="094CB4ED" w14:textId="5EC5A23E" w:rsidR="00E83DE4" w:rsidRDefault="00E83DE4" w:rsidP="00F8194F">
      <w:pPr>
        <w:widowControl w:val="0"/>
        <w:tabs>
          <w:tab w:val="left" w:pos="9498"/>
        </w:tabs>
        <w:ind w:left="140" w:right="-24"/>
        <w:outlineLvl w:val="0"/>
        <w:rPr>
          <w:rFonts w:ascii="Arial Narrow" w:eastAsia="Arial" w:hAnsi="Arial Narrow" w:cs="Arial"/>
          <w:b/>
          <w:bCs/>
          <w:color w:val="000000"/>
          <w:sz w:val="24"/>
          <w:szCs w:val="24"/>
          <w:lang w:val="pt-PT" w:eastAsia="pt-BR"/>
        </w:rPr>
      </w:pPr>
    </w:p>
    <w:tbl>
      <w:tblPr>
        <w:tblW w:w="0" w:type="auto"/>
        <w:tblInd w:w="250" w:type="dxa"/>
        <w:tblLook w:val="0400" w:firstRow="0" w:lastRow="0" w:firstColumn="0" w:lastColumn="0" w:noHBand="0" w:noVBand="1"/>
      </w:tblPr>
      <w:tblGrid>
        <w:gridCol w:w="555"/>
        <w:gridCol w:w="4207"/>
        <w:gridCol w:w="721"/>
        <w:gridCol w:w="336"/>
        <w:gridCol w:w="336"/>
        <w:gridCol w:w="936"/>
        <w:gridCol w:w="790"/>
        <w:gridCol w:w="790"/>
      </w:tblGrid>
      <w:tr w:rsidR="00E83DE4" w:rsidRPr="00E83DE4" w14:paraId="53815E15" w14:textId="77777777" w:rsidTr="00E83DE4">
        <w:trPr>
          <w:cantSplit/>
          <w:trHeight w:val="689"/>
        </w:trPr>
        <w:tc>
          <w:tcPr>
            <w:tcW w:w="567"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tcPr>
          <w:p w14:paraId="00433CAC" w14:textId="77777777" w:rsidR="00E83DE4" w:rsidRPr="00E83DE4" w:rsidRDefault="00E83DE4" w:rsidP="00E83DE4">
            <w:pPr>
              <w:widowControl w:val="0"/>
              <w:ind w:left="-107" w:right="-116"/>
              <w:jc w:val="center"/>
              <w:rPr>
                <w:rFonts w:ascii="Arial Narrow" w:eastAsia="Arial MT" w:hAnsi="Arial Narrow" w:cs="Arial MT"/>
                <w:b/>
                <w:bCs/>
                <w:sz w:val="20"/>
                <w:szCs w:val="18"/>
                <w:lang w:val="pt-PT" w:eastAsia="pt-BR"/>
              </w:rPr>
            </w:pPr>
            <w:r w:rsidRPr="00E83DE4">
              <w:rPr>
                <w:rFonts w:ascii="Arial Narrow" w:eastAsia="Arial MT" w:hAnsi="Arial Narrow" w:cs="Arial MT"/>
                <w:b/>
                <w:bCs/>
                <w:sz w:val="20"/>
                <w:szCs w:val="18"/>
                <w:lang w:val="pt-PT" w:eastAsia="pt-BR"/>
              </w:rPr>
              <w:t>ITEM</w:t>
            </w:r>
          </w:p>
        </w:tc>
        <w:tc>
          <w:tcPr>
            <w:tcW w:w="4678"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tcPr>
          <w:p w14:paraId="2E7B4ECE" w14:textId="77777777" w:rsidR="00E83DE4" w:rsidRPr="00E83DE4" w:rsidRDefault="00E83DE4" w:rsidP="00E83DE4">
            <w:pPr>
              <w:widowControl w:val="0"/>
              <w:ind w:left="0" w:right="-24"/>
              <w:jc w:val="left"/>
              <w:rPr>
                <w:rFonts w:ascii="Arial Narrow" w:eastAsia="Arial MT" w:hAnsi="Arial Narrow" w:cs="Arial MT"/>
                <w:b/>
                <w:bCs/>
                <w:sz w:val="20"/>
                <w:szCs w:val="18"/>
                <w:lang w:val="pt-PT" w:eastAsia="pt-BR"/>
              </w:rPr>
            </w:pPr>
            <w:r w:rsidRPr="00E83DE4">
              <w:rPr>
                <w:rFonts w:ascii="Arial Narrow" w:eastAsia="Arial MT" w:hAnsi="Arial Narrow" w:cs="Arial MT"/>
                <w:b/>
                <w:bCs/>
                <w:sz w:val="20"/>
                <w:szCs w:val="18"/>
                <w:lang w:val="pt-PT" w:eastAsia="pt-BR"/>
              </w:rPr>
              <w:t>ESPECIFICAÇÃO</w:t>
            </w:r>
          </w:p>
        </w:tc>
        <w:tc>
          <w:tcPr>
            <w:tcW w:w="742"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tcPr>
          <w:p w14:paraId="4B8AF0C8" w14:textId="77777777" w:rsidR="00E83DE4" w:rsidRPr="00E83DE4" w:rsidRDefault="00E83DE4" w:rsidP="00E83DE4">
            <w:pPr>
              <w:widowControl w:val="0"/>
              <w:ind w:left="-75" w:right="-119"/>
              <w:jc w:val="center"/>
              <w:rPr>
                <w:rFonts w:ascii="Arial Narrow" w:eastAsia="Arial MT" w:hAnsi="Arial Narrow" w:cs="Arial MT"/>
                <w:b/>
                <w:bCs/>
                <w:sz w:val="20"/>
                <w:szCs w:val="18"/>
                <w:lang w:val="pt-PT" w:eastAsia="pt-BR"/>
              </w:rPr>
            </w:pPr>
            <w:r w:rsidRPr="00E83DE4">
              <w:rPr>
                <w:rFonts w:ascii="Arial Narrow" w:eastAsia="Arial MT" w:hAnsi="Arial Narrow" w:cs="Arial MT"/>
                <w:b/>
                <w:bCs/>
                <w:sz w:val="20"/>
                <w:szCs w:val="18"/>
                <w:lang w:val="pt-PT" w:eastAsia="pt-BR"/>
              </w:rPr>
              <w:t>UND</w:t>
            </w:r>
          </w:p>
          <w:p w14:paraId="2C43F682" w14:textId="77777777" w:rsidR="00E83DE4" w:rsidRPr="00E83DE4" w:rsidRDefault="00E83DE4" w:rsidP="00E83DE4">
            <w:pPr>
              <w:widowControl w:val="0"/>
              <w:ind w:left="0" w:right="-119"/>
              <w:jc w:val="center"/>
              <w:rPr>
                <w:rFonts w:ascii="Arial Narrow" w:eastAsia="Arial MT" w:hAnsi="Arial Narrow" w:cs="Arial MT"/>
                <w:b/>
                <w:bCs/>
                <w:sz w:val="20"/>
                <w:szCs w:val="18"/>
                <w:lang w:val="pt-PT" w:eastAsia="pt-BR"/>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tcPr>
          <w:p w14:paraId="4654A880" w14:textId="77777777" w:rsidR="00E83DE4" w:rsidRPr="00E83DE4" w:rsidRDefault="00E83DE4" w:rsidP="00E83DE4">
            <w:pPr>
              <w:widowControl w:val="0"/>
              <w:ind w:left="0" w:right="-24"/>
              <w:jc w:val="center"/>
              <w:rPr>
                <w:rFonts w:ascii="Arial Narrow" w:eastAsia="Arial MT" w:hAnsi="Arial Narrow" w:cs="Arial MT"/>
                <w:b/>
                <w:bCs/>
                <w:sz w:val="20"/>
                <w:szCs w:val="18"/>
                <w:lang w:val="pt-PT" w:eastAsia="pt-BR"/>
              </w:rPr>
            </w:pPr>
            <w:r w:rsidRPr="00E83DE4">
              <w:rPr>
                <w:rFonts w:ascii="Arial Narrow" w:eastAsia="Arial MT" w:hAnsi="Arial Narrow" w:cs="Arial MT"/>
                <w:b/>
                <w:bCs/>
                <w:sz w:val="20"/>
                <w:szCs w:val="18"/>
                <w:lang w:val="pt-PT" w:eastAsia="pt-BR"/>
              </w:rPr>
              <w:t>QTDE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38D11715" w14:textId="77777777" w:rsidR="00E83DE4" w:rsidRPr="00E83DE4" w:rsidRDefault="00E83DE4" w:rsidP="00E83DE4">
            <w:pPr>
              <w:widowControl w:val="0"/>
              <w:ind w:left="0" w:right="-24"/>
              <w:jc w:val="center"/>
              <w:rPr>
                <w:rFonts w:ascii="Arial Narrow" w:eastAsia="Arial MT" w:hAnsi="Arial Narrow" w:cs="Arial MT"/>
                <w:b/>
                <w:bCs/>
                <w:sz w:val="20"/>
                <w:szCs w:val="18"/>
                <w:lang w:val="pt-PT" w:eastAsia="pt-BR"/>
              </w:rPr>
            </w:pPr>
            <w:r w:rsidRPr="00E83DE4">
              <w:rPr>
                <w:rFonts w:ascii="Arial Narrow" w:eastAsia="Arial MT" w:hAnsi="Arial Narrow" w:cs="Arial MT"/>
                <w:b/>
                <w:bCs/>
                <w:sz w:val="20"/>
                <w:szCs w:val="18"/>
                <w:lang w:val="pt-PT" w:eastAsia="pt-BR"/>
              </w:rPr>
              <w:t>MARCA</w:t>
            </w:r>
          </w:p>
          <w:p w14:paraId="486F5FA3" w14:textId="77777777" w:rsidR="00E83DE4" w:rsidRPr="00E83DE4" w:rsidRDefault="00E83DE4" w:rsidP="00E83DE4">
            <w:pPr>
              <w:widowControl w:val="0"/>
              <w:ind w:left="0" w:right="-24"/>
              <w:jc w:val="center"/>
              <w:rPr>
                <w:rFonts w:ascii="Arial Narrow" w:eastAsia="Arial MT" w:hAnsi="Arial Narrow" w:cs="Arial MT"/>
                <w:b/>
                <w:bCs/>
                <w:sz w:val="20"/>
                <w:szCs w:val="18"/>
                <w:lang w:val="pt-PT" w:eastAsia="pt-BR"/>
              </w:rPr>
            </w:pPr>
            <w:r w:rsidRPr="00E83DE4">
              <w:rPr>
                <w:rFonts w:ascii="Arial Narrow" w:eastAsia="Arial MT" w:hAnsi="Arial Narrow" w:cs="Arial MT"/>
                <w:b/>
                <w:bCs/>
                <w:sz w:val="20"/>
                <w:szCs w:val="18"/>
                <w:lang w:val="pt-PT" w:eastAsia="pt-BR"/>
              </w:rPr>
              <w:t>MODELO</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3B4D657" w14:textId="77777777" w:rsidR="00E83DE4" w:rsidRPr="00E83DE4" w:rsidRDefault="00E83DE4" w:rsidP="00E83DE4">
            <w:pPr>
              <w:widowControl w:val="0"/>
              <w:ind w:left="0" w:right="-24"/>
              <w:jc w:val="center"/>
              <w:rPr>
                <w:rFonts w:ascii="Arial Narrow" w:eastAsia="Arial MT" w:hAnsi="Arial Narrow" w:cs="Arial MT"/>
                <w:b/>
                <w:bCs/>
                <w:sz w:val="20"/>
                <w:szCs w:val="18"/>
                <w:lang w:val="pt-PT" w:eastAsia="pt-BR"/>
              </w:rPr>
            </w:pPr>
            <w:r w:rsidRPr="00E83DE4">
              <w:rPr>
                <w:rFonts w:ascii="Arial Narrow" w:eastAsia="Arial MT" w:hAnsi="Arial Narrow" w:cs="Arial MT"/>
                <w:b/>
                <w:bCs/>
                <w:sz w:val="20"/>
                <w:szCs w:val="18"/>
                <w:lang w:val="pt-PT" w:eastAsia="pt-BR"/>
              </w:rPr>
              <w:t>VALOR UNIT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B8FB78C" w14:textId="77777777" w:rsidR="00E83DE4" w:rsidRPr="00E83DE4" w:rsidRDefault="00E83DE4" w:rsidP="00E83DE4">
            <w:pPr>
              <w:widowControl w:val="0"/>
              <w:ind w:left="0" w:right="-24"/>
              <w:jc w:val="center"/>
              <w:rPr>
                <w:rFonts w:ascii="Arial Narrow" w:eastAsia="Arial MT" w:hAnsi="Arial Narrow" w:cs="Arial MT"/>
                <w:b/>
                <w:bCs/>
                <w:sz w:val="20"/>
                <w:szCs w:val="18"/>
                <w:lang w:val="pt-PT" w:eastAsia="pt-BR"/>
              </w:rPr>
            </w:pPr>
            <w:r w:rsidRPr="00E83DE4">
              <w:rPr>
                <w:rFonts w:ascii="Arial Narrow" w:eastAsia="Arial MT" w:hAnsi="Arial Narrow" w:cs="Arial MT"/>
                <w:b/>
                <w:bCs/>
                <w:sz w:val="20"/>
                <w:szCs w:val="18"/>
                <w:lang w:val="pt-PT" w:eastAsia="pt-BR"/>
              </w:rPr>
              <w:t>VALOR TOTAL</w:t>
            </w:r>
          </w:p>
        </w:tc>
      </w:tr>
      <w:tr w:rsidR="00E83DE4" w:rsidRPr="00E83DE4" w14:paraId="46BBC828" w14:textId="77777777" w:rsidTr="00E83DE4">
        <w:trPr>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5033EF2"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r w:rsidRPr="00E83DE4">
              <w:rPr>
                <w:rFonts w:ascii="Arial Narrow" w:eastAsia="Arial MT" w:hAnsi="Arial Narrow" w:cs="Arial"/>
                <w:b/>
                <w:bCs/>
                <w:color w:val="000000"/>
                <w:sz w:val="20"/>
                <w:szCs w:val="18"/>
                <w:lang w:val="pt-PT" w:eastAsia="pt-BR"/>
              </w:rPr>
              <w:t>1</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892924C" w14:textId="77777777" w:rsidR="00E83DE4" w:rsidRPr="00E83DE4" w:rsidRDefault="00E83DE4" w:rsidP="00E83DE4">
            <w:pPr>
              <w:keepNext/>
              <w:keepLines/>
              <w:widowControl w:val="0"/>
              <w:ind w:left="0"/>
              <w:outlineLvl w:val="3"/>
              <w:rPr>
                <w:rFonts w:ascii="Arial Narrow" w:eastAsia="Arial MT" w:hAnsi="Arial Narrow" w:cs="Arial"/>
                <w:bCs/>
                <w:i/>
                <w:sz w:val="24"/>
                <w:szCs w:val="24"/>
                <w:lang w:val="pt-PT" w:eastAsia="pt-BR"/>
              </w:rPr>
            </w:pPr>
            <w:r w:rsidRPr="00E83DE4">
              <w:rPr>
                <w:rFonts w:ascii="Arial Narrow" w:eastAsia="Arial MT" w:hAnsi="Arial Narrow" w:cs="Arial"/>
                <w:b/>
                <w:sz w:val="24"/>
                <w:szCs w:val="24"/>
                <w:lang w:val="pt-PT" w:eastAsia="pt-BR"/>
              </w:rPr>
              <w:t>Tendas Piramidais tamanho 3mx3m</w:t>
            </w:r>
            <w:r w:rsidRPr="00E83DE4">
              <w:rPr>
                <w:rFonts w:ascii="Arial Narrow" w:eastAsia="Arial MT" w:hAnsi="Arial Narrow" w:cs="Arial"/>
                <w:bCs/>
                <w:sz w:val="24"/>
                <w:szCs w:val="24"/>
                <w:lang w:val="pt-PT" w:eastAsia="pt-BR"/>
              </w:rPr>
              <w:t xml:space="preserve"> na cor Azul Escuro com a logo do município colorida nos 4 (quatro) lados (testeira)Cobertura: Lona na cor Azul Escuro em PVC calandrado de material extra durável, aditivado contra raios ultravioletas (UV) e oxidação, que contenha Blackout (impede 40% do calor), não propagador de chamas, antimofo, anti-ressecamento e impermeável. Junção com rádio frequência e reforços nos pontos de maior desgaste. Com garantia mínima de 12meses.</w:t>
            </w:r>
          </w:p>
          <w:p w14:paraId="7A0332EA" w14:textId="77777777" w:rsidR="00E83DE4" w:rsidRPr="00E83DE4" w:rsidRDefault="00E83DE4" w:rsidP="00E83DE4">
            <w:pPr>
              <w:widowControl w:val="0"/>
              <w:ind w:left="0"/>
              <w:rPr>
                <w:rFonts w:ascii="Arial Narrow" w:eastAsia="Arial MT" w:hAnsi="Arial Narrow" w:cs="Arial"/>
                <w:bCs/>
                <w:color w:val="000000"/>
                <w:sz w:val="20"/>
                <w:szCs w:val="18"/>
                <w:lang w:val="pt-PT" w:eastAsia="pt-BR"/>
              </w:rPr>
            </w:pPr>
            <w:r w:rsidRPr="00E83DE4">
              <w:rPr>
                <w:rFonts w:ascii="Arial Narrow" w:eastAsia="Arial MT" w:hAnsi="Arial Narrow" w:cs="Arial"/>
                <w:bCs/>
                <w:lang w:val="pt-PT" w:eastAsia="pt-BR"/>
              </w:rPr>
              <w:t>Estrutura Metálica: Ferragem Tubular em chapa 14,16 e 18 Sistema de encaixe unidas com parafusos e conexões em aço pelo sistema MIG de soldagem, tratamento antiferrugem (Galvanização), Pés de sustentação em tubo com altura 3,00 metros Pé Direito.</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C53BE2"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r w:rsidRPr="00E83DE4">
              <w:rPr>
                <w:rFonts w:ascii="Arial Narrow" w:eastAsia="Arial MT" w:hAnsi="Arial Narrow" w:cs="Arial"/>
                <w:b/>
                <w:bCs/>
                <w:color w:val="000000"/>
                <w:sz w:val="20"/>
                <w:szCs w:val="18"/>
                <w:lang w:val="pt-PT" w:eastAsia="pt-BR"/>
              </w:rPr>
              <w:t>UND.</w:t>
            </w:r>
          </w:p>
        </w:tc>
        <w:tc>
          <w:tcPr>
            <w:tcW w:w="0" w:type="auto"/>
            <w:gridSpan w:val="2"/>
            <w:tcBorders>
              <w:top w:val="single" w:sz="4" w:space="0" w:color="000000"/>
              <w:left w:val="single" w:sz="4" w:space="0" w:color="000000"/>
              <w:bottom w:val="single" w:sz="4" w:space="0" w:color="000000"/>
              <w:right w:val="single" w:sz="4" w:space="0" w:color="000000"/>
            </w:tcBorders>
            <w:vAlign w:val="center"/>
          </w:tcPr>
          <w:p w14:paraId="14973721"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r w:rsidRPr="00E83DE4">
              <w:rPr>
                <w:rFonts w:ascii="Arial Narrow" w:eastAsia="Arial MT" w:hAnsi="Arial Narrow" w:cs="Arial"/>
                <w:b/>
                <w:bCs/>
                <w:color w:val="000000"/>
                <w:sz w:val="20"/>
                <w:szCs w:val="18"/>
                <w:lang w:val="pt-PT" w:eastAsia="pt-BR"/>
              </w:rPr>
              <w:t>20</w:t>
            </w:r>
          </w:p>
        </w:tc>
        <w:tc>
          <w:tcPr>
            <w:tcW w:w="0" w:type="auto"/>
            <w:tcBorders>
              <w:top w:val="single" w:sz="4" w:space="0" w:color="000000"/>
              <w:left w:val="single" w:sz="4" w:space="0" w:color="000000"/>
              <w:bottom w:val="single" w:sz="4" w:space="0" w:color="000000"/>
              <w:right w:val="single" w:sz="4" w:space="0" w:color="000000"/>
            </w:tcBorders>
            <w:vAlign w:val="center"/>
          </w:tcPr>
          <w:p w14:paraId="082AA14B"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67A657A"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093F21C"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p>
        </w:tc>
      </w:tr>
      <w:tr w:rsidR="00E83DE4" w:rsidRPr="00E83DE4" w14:paraId="372F7FAC" w14:textId="77777777" w:rsidTr="00E83DE4">
        <w:trPr>
          <w:cantSplit/>
          <w:trHeight w:val="2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CFA71E9"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r w:rsidRPr="00E83DE4">
              <w:rPr>
                <w:rFonts w:ascii="Arial Narrow" w:eastAsia="Arial MT" w:hAnsi="Arial Narrow" w:cs="Arial"/>
                <w:b/>
                <w:bCs/>
                <w:color w:val="000000"/>
                <w:sz w:val="20"/>
                <w:szCs w:val="18"/>
                <w:lang w:val="pt-PT" w:eastAsia="pt-BR"/>
              </w:rPr>
              <w:lastRenderedPageBreak/>
              <w:t>2</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F0D29C" w14:textId="77777777" w:rsidR="00E83DE4" w:rsidRPr="00E83DE4" w:rsidRDefault="00E83DE4" w:rsidP="00E83DE4">
            <w:pPr>
              <w:widowControl w:val="0"/>
              <w:ind w:left="0"/>
              <w:rPr>
                <w:rFonts w:ascii="Arial Narrow" w:eastAsia="Arial MT" w:hAnsi="Arial Narrow" w:cs="Arial"/>
                <w:b/>
                <w:bCs/>
                <w:color w:val="000000"/>
                <w:sz w:val="20"/>
                <w:szCs w:val="18"/>
                <w:lang w:val="pt-PT" w:eastAsia="pt-BR"/>
              </w:rPr>
            </w:pPr>
            <w:r w:rsidRPr="00E83DE4">
              <w:rPr>
                <w:rFonts w:ascii="Arial Narrow" w:eastAsia="Arial MT" w:hAnsi="Arial Narrow" w:cs="Arial MT"/>
                <w:b/>
                <w:lang w:val="pt-PT" w:eastAsia="pt-BR"/>
              </w:rPr>
              <w:t>Cobertura para Tendas Piramidais tamanho 3mx3m</w:t>
            </w:r>
            <w:r w:rsidRPr="00E83DE4">
              <w:rPr>
                <w:rFonts w:ascii="Arial Narrow" w:eastAsia="Arial MT" w:hAnsi="Arial Narrow" w:cs="Arial MT"/>
                <w:lang w:val="pt-PT" w:eastAsia="pt-BR"/>
              </w:rPr>
              <w:t xml:space="preserve">: Lona na cor Azul Escuro </w:t>
            </w:r>
            <w:r w:rsidRPr="00E83DE4">
              <w:rPr>
                <w:rFonts w:ascii="Arial Narrow" w:eastAsia="Arial MT" w:hAnsi="Arial Narrow" w:cs="Arial MT"/>
                <w:b/>
                <w:lang w:val="pt-PT" w:eastAsia="pt-BR"/>
              </w:rPr>
              <w:t>com a logo do município colorida nos 4 (quatro) lados (testeira)</w:t>
            </w:r>
            <w:r w:rsidRPr="00E83DE4">
              <w:rPr>
                <w:rFonts w:ascii="Arial Narrow" w:eastAsia="Arial MT" w:hAnsi="Arial Narrow" w:cs="Arial MT"/>
                <w:lang w:val="pt-PT" w:eastAsia="pt-BR"/>
              </w:rPr>
              <w:t xml:space="preserve"> em PVC calandrado de material extra durável, aditivado contra raios ultravioletas (UV) e oxidação, que contenha Blackout (impede 40% do calor), não propagador de chamas, antimofo, anti-ressecamento e impermeável. Junção com rádio frequências e reforços nos pontos de maior desgaste. Com garantia mínima de 12 meses.</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7CC71C8"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r w:rsidRPr="00E83DE4">
              <w:rPr>
                <w:rFonts w:ascii="Arial Narrow" w:eastAsia="Arial MT" w:hAnsi="Arial Narrow" w:cs="Arial"/>
                <w:b/>
                <w:bCs/>
                <w:color w:val="000000"/>
                <w:sz w:val="20"/>
                <w:szCs w:val="18"/>
                <w:lang w:val="pt-PT" w:eastAsia="pt-BR"/>
              </w:rPr>
              <w:t>UND</w:t>
            </w:r>
          </w:p>
        </w:tc>
        <w:tc>
          <w:tcPr>
            <w:tcW w:w="0" w:type="auto"/>
            <w:gridSpan w:val="2"/>
            <w:tcBorders>
              <w:top w:val="single" w:sz="4" w:space="0" w:color="000000"/>
              <w:left w:val="single" w:sz="4" w:space="0" w:color="000000"/>
              <w:bottom w:val="single" w:sz="4" w:space="0" w:color="000000"/>
              <w:right w:val="single" w:sz="4" w:space="0" w:color="000000"/>
            </w:tcBorders>
            <w:vAlign w:val="center"/>
          </w:tcPr>
          <w:p w14:paraId="1935C799"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r w:rsidRPr="00E83DE4">
              <w:rPr>
                <w:rFonts w:ascii="Arial Narrow" w:eastAsia="Arial MT" w:hAnsi="Arial Narrow" w:cs="Arial"/>
                <w:b/>
                <w:bCs/>
                <w:color w:val="000000"/>
                <w:sz w:val="20"/>
                <w:szCs w:val="18"/>
                <w:lang w:val="pt-PT" w:eastAsia="pt-BR"/>
              </w:rPr>
              <w:t>40</w:t>
            </w:r>
          </w:p>
        </w:tc>
        <w:tc>
          <w:tcPr>
            <w:tcW w:w="0" w:type="auto"/>
            <w:tcBorders>
              <w:top w:val="single" w:sz="4" w:space="0" w:color="000000"/>
              <w:left w:val="single" w:sz="4" w:space="0" w:color="000000"/>
              <w:bottom w:val="single" w:sz="4" w:space="0" w:color="000000"/>
              <w:right w:val="single" w:sz="4" w:space="0" w:color="000000"/>
            </w:tcBorders>
            <w:vAlign w:val="center"/>
          </w:tcPr>
          <w:p w14:paraId="3F36E610"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824D778"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86AE065" w14:textId="77777777" w:rsidR="00E83DE4" w:rsidRPr="00E83DE4" w:rsidRDefault="00E83DE4" w:rsidP="00E83DE4">
            <w:pPr>
              <w:widowControl w:val="0"/>
              <w:pBdr>
                <w:top w:val="nil"/>
                <w:left w:val="nil"/>
                <w:bottom w:val="nil"/>
                <w:right w:val="nil"/>
                <w:between w:val="nil"/>
              </w:pBdr>
              <w:ind w:left="0"/>
              <w:jc w:val="center"/>
              <w:rPr>
                <w:rFonts w:ascii="Arial Narrow" w:eastAsia="Arial MT" w:hAnsi="Arial Narrow" w:cs="Arial"/>
                <w:b/>
                <w:bCs/>
                <w:color w:val="000000"/>
                <w:sz w:val="20"/>
                <w:szCs w:val="18"/>
                <w:lang w:val="pt-PT" w:eastAsia="pt-BR"/>
              </w:rPr>
            </w:pPr>
          </w:p>
        </w:tc>
      </w:tr>
      <w:tr w:rsidR="00E83DE4" w:rsidRPr="00E83DE4" w14:paraId="59CC9A60" w14:textId="77777777" w:rsidTr="00E83DE4">
        <w:trPr>
          <w:cantSplit/>
          <w:trHeight w:val="20"/>
        </w:trPr>
        <w:tc>
          <w:tcPr>
            <w:tcW w:w="0" w:type="auto"/>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441C26D" w14:textId="77777777" w:rsidR="00E83DE4" w:rsidRPr="00E83DE4" w:rsidRDefault="00E83DE4" w:rsidP="00E83DE4">
            <w:pPr>
              <w:widowControl w:val="0"/>
              <w:pBdr>
                <w:top w:val="nil"/>
                <w:left w:val="nil"/>
                <w:bottom w:val="nil"/>
                <w:right w:val="nil"/>
                <w:between w:val="nil"/>
              </w:pBdr>
              <w:ind w:left="0"/>
              <w:jc w:val="left"/>
              <w:rPr>
                <w:rFonts w:ascii="Arial Narrow" w:eastAsia="Arial MT" w:hAnsi="Arial Narrow" w:cs="Arial"/>
                <w:b/>
                <w:bCs/>
                <w:color w:val="000000"/>
                <w:sz w:val="20"/>
                <w:szCs w:val="18"/>
                <w:lang w:val="pt-PT" w:eastAsia="pt-BR"/>
              </w:rPr>
            </w:pPr>
            <w:r w:rsidRPr="00E83DE4">
              <w:rPr>
                <w:rFonts w:ascii="Arial Narrow" w:eastAsia="Arial MT" w:hAnsi="Arial Narrow" w:cs="Arial"/>
                <w:b/>
                <w:bCs/>
                <w:color w:val="000000"/>
                <w:sz w:val="20"/>
                <w:szCs w:val="18"/>
                <w:lang w:val="pt-PT" w:eastAsia="pt-BR"/>
              </w:rPr>
              <w:t>VALOR TOTAL: R$ 0,00</w:t>
            </w:r>
          </w:p>
        </w:tc>
      </w:tr>
      <w:tr w:rsidR="00E83DE4" w:rsidRPr="00E83DE4" w14:paraId="75E421C9" w14:textId="77777777" w:rsidTr="00E83DE4">
        <w:trPr>
          <w:cantSplit/>
          <w:trHeight w:val="352"/>
        </w:trPr>
        <w:tc>
          <w:tcPr>
            <w:tcW w:w="0" w:type="auto"/>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194B395B" w14:textId="77777777" w:rsidR="00E83DE4" w:rsidRPr="00E83DE4" w:rsidRDefault="00E83DE4" w:rsidP="00E83DE4">
            <w:pPr>
              <w:widowControl w:val="0"/>
              <w:ind w:left="0"/>
              <w:jc w:val="left"/>
              <w:rPr>
                <w:rFonts w:ascii="Arial Narrow" w:eastAsia="Arial MT" w:hAnsi="Arial Narrow" w:cs="Arial MT"/>
                <w:b/>
                <w:bCs/>
                <w:sz w:val="20"/>
                <w:szCs w:val="18"/>
                <w:lang w:val="pt-PT" w:eastAsia="pt-BR"/>
              </w:rPr>
            </w:pPr>
            <w:r w:rsidRPr="00E83DE4">
              <w:rPr>
                <w:rFonts w:ascii="Arial Narrow" w:eastAsia="Arial MT" w:hAnsi="Arial Narrow" w:cs="Arial"/>
                <w:b/>
                <w:bCs/>
                <w:color w:val="000000"/>
                <w:sz w:val="20"/>
                <w:szCs w:val="18"/>
                <w:lang w:val="pt-PT" w:eastAsia="pt-BR"/>
              </w:rPr>
              <w:t>VALOR POR EXTENSO:</w:t>
            </w:r>
            <w:r w:rsidRPr="00E83DE4">
              <w:rPr>
                <w:rFonts w:ascii="Arial Narrow" w:eastAsia="Arial MT" w:hAnsi="Arial Narrow" w:cs="Arial MT"/>
                <w:b/>
                <w:bCs/>
                <w:sz w:val="20"/>
                <w:szCs w:val="18"/>
                <w:lang w:val="pt-PT" w:eastAsia="pt-BR"/>
              </w:rPr>
              <w:t xml:space="preserve"> XXXXXXXXXXXXXXXXXXXXXXXXXXXXXXXXXXXXXXXXXXXXXXXXXX</w:t>
            </w:r>
          </w:p>
        </w:tc>
      </w:tr>
      <w:tr w:rsidR="00E83DE4" w:rsidRPr="00E83DE4" w14:paraId="4CA61F2D" w14:textId="77777777" w:rsidTr="00E83DE4">
        <w:trPr>
          <w:cantSplit/>
          <w:trHeight w:val="352"/>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F11208" w14:textId="77777777" w:rsidR="00E83DE4" w:rsidRPr="00E83DE4" w:rsidRDefault="00E83DE4" w:rsidP="00E83DE4">
            <w:pPr>
              <w:widowControl w:val="0"/>
              <w:pBdr>
                <w:top w:val="nil"/>
                <w:left w:val="nil"/>
                <w:bottom w:val="nil"/>
                <w:right w:val="nil"/>
                <w:between w:val="nil"/>
              </w:pBdr>
              <w:tabs>
                <w:tab w:val="left" w:pos="567"/>
                <w:tab w:val="left" w:pos="1134"/>
                <w:tab w:val="left" w:pos="9498"/>
              </w:tabs>
              <w:spacing w:line="252" w:lineRule="auto"/>
              <w:ind w:left="24" w:right="-24"/>
              <w:jc w:val="center"/>
              <w:rPr>
                <w:rFonts w:ascii="Arial Narrow" w:eastAsia="Arial MT" w:hAnsi="Arial Narrow" w:cs="Arial"/>
                <w:sz w:val="20"/>
                <w:szCs w:val="18"/>
                <w:lang w:val="pt-PT" w:eastAsia="pt-BR"/>
              </w:rPr>
            </w:pPr>
            <w:r w:rsidRPr="00E83DE4">
              <w:rPr>
                <w:rFonts w:ascii="Arial Narrow" w:eastAsia="Arial MT" w:hAnsi="Arial Narrow" w:cs="Arial"/>
                <w:color w:val="000000"/>
                <w:sz w:val="20"/>
                <w:szCs w:val="18"/>
                <w:lang w:val="pt-PT" w:eastAsia="pt-BR"/>
              </w:rPr>
              <w:t xml:space="preserve">Validade da proposta de </w:t>
            </w:r>
            <w:r w:rsidRPr="00E83DE4">
              <w:rPr>
                <w:rFonts w:ascii="Arial Narrow" w:eastAsia="Arial MT" w:hAnsi="Arial Narrow" w:cs="Arial"/>
                <w:b/>
                <w:color w:val="000000"/>
                <w:sz w:val="20"/>
                <w:szCs w:val="18"/>
                <w:lang w:val="pt-PT" w:eastAsia="pt-BR"/>
              </w:rPr>
              <w:t>60 (sessenta) dias</w:t>
            </w:r>
            <w:r w:rsidRPr="00E83DE4">
              <w:rPr>
                <w:rFonts w:ascii="Arial Narrow" w:eastAsia="Arial MT" w:hAnsi="Arial Narrow" w:cs="Arial"/>
                <w:color w:val="000000"/>
                <w:sz w:val="20"/>
                <w:szCs w:val="18"/>
                <w:lang w:val="pt-PT" w:eastAsia="pt-BR"/>
              </w:rPr>
              <w:t>.</w:t>
            </w:r>
          </w:p>
        </w:tc>
        <w:tc>
          <w:tcPr>
            <w:tcW w:w="0" w:type="auto"/>
            <w:gridSpan w:val="4"/>
            <w:tcBorders>
              <w:top w:val="single" w:sz="4" w:space="0" w:color="000000"/>
              <w:left w:val="single" w:sz="4" w:space="0" w:color="000000"/>
              <w:bottom w:val="single" w:sz="4" w:space="0" w:color="000000"/>
              <w:right w:val="single" w:sz="4" w:space="0" w:color="000000"/>
            </w:tcBorders>
            <w:vAlign w:val="center"/>
          </w:tcPr>
          <w:p w14:paraId="7A4D9A0A" w14:textId="77777777" w:rsidR="00E83DE4" w:rsidRPr="00E83DE4" w:rsidRDefault="00E83DE4" w:rsidP="00E83DE4">
            <w:pPr>
              <w:widowControl w:val="0"/>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eastAsia="Arial MT" w:hAnsi="Arial Narrow" w:cs="Arial"/>
                <w:color w:val="000000"/>
                <w:sz w:val="20"/>
                <w:szCs w:val="18"/>
                <w:lang w:val="pt-PT" w:eastAsia="pt-BR"/>
              </w:rPr>
            </w:pPr>
            <w:r w:rsidRPr="00E83DE4">
              <w:rPr>
                <w:rFonts w:ascii="Arial Narrow" w:eastAsia="Arial MT" w:hAnsi="Arial Narrow" w:cs="Arial"/>
                <w:color w:val="000000"/>
                <w:sz w:val="20"/>
                <w:szCs w:val="18"/>
                <w:lang w:val="pt-PT" w:eastAsia="pt-BR"/>
              </w:rPr>
              <w:t xml:space="preserve">Prazo de entrega em até </w:t>
            </w:r>
            <w:r w:rsidRPr="00E83DE4">
              <w:rPr>
                <w:rFonts w:ascii="Arial Narrow" w:eastAsia="Arial MT" w:hAnsi="Arial Narrow" w:cs="Arial"/>
                <w:b/>
                <w:color w:val="000000"/>
                <w:sz w:val="20"/>
                <w:szCs w:val="18"/>
                <w:highlight w:val="yellow"/>
                <w:lang w:val="pt-PT" w:eastAsia="pt-BR"/>
              </w:rPr>
              <w:t>30 (trinta) dias</w:t>
            </w:r>
            <w:r w:rsidRPr="00E83DE4">
              <w:rPr>
                <w:rFonts w:ascii="Arial Narrow" w:eastAsia="Arial MT" w:hAnsi="Arial Narrow" w:cs="Arial"/>
                <w:color w:val="000000"/>
                <w:sz w:val="20"/>
                <w:szCs w:val="18"/>
                <w:lang w:val="pt-PT" w:eastAsia="pt-BR"/>
              </w:rPr>
              <w:t xml:space="preserve"> a partir do recebimento da Autorização de fornecimento.</w:t>
            </w:r>
          </w:p>
          <w:p w14:paraId="0E1B695F" w14:textId="77777777" w:rsidR="00E83DE4" w:rsidRPr="00E83DE4" w:rsidRDefault="00E83DE4" w:rsidP="00E83DE4">
            <w:pPr>
              <w:widowControl w:val="0"/>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eastAsia="Arial MT" w:hAnsi="Arial Narrow" w:cs="Arial"/>
                <w:color w:val="000000"/>
                <w:sz w:val="20"/>
                <w:szCs w:val="18"/>
                <w:lang w:val="pt-PT" w:eastAsia="pt-BR"/>
              </w:rPr>
            </w:pPr>
            <w:r w:rsidRPr="00E83DE4">
              <w:rPr>
                <w:rFonts w:ascii="Arial Narrow" w:eastAsia="Arial MT" w:hAnsi="Arial Narrow" w:cs="Arial"/>
                <w:color w:val="000000"/>
                <w:sz w:val="20"/>
                <w:szCs w:val="18"/>
                <w:lang w:val="pt-PT" w:eastAsia="pt-BR"/>
              </w:rPr>
              <w:t xml:space="preserve">Entrega: </w:t>
            </w:r>
            <w:r w:rsidRPr="00E83DE4">
              <w:rPr>
                <w:rFonts w:ascii="Arial Narrow" w:eastAsia="Arial MT" w:hAnsi="Arial Narrow" w:cs="Arial"/>
                <w:b/>
                <w:color w:val="000000"/>
                <w:sz w:val="20"/>
                <w:szCs w:val="18"/>
                <w:highlight w:val="yellow"/>
                <w:lang w:val="pt-PT" w:eastAsia="pt-BR"/>
              </w:rPr>
              <w:t>TOTAL</w:t>
            </w:r>
          </w:p>
        </w:tc>
      </w:tr>
      <w:tr w:rsidR="00E83DE4" w:rsidRPr="00E83DE4" w14:paraId="7F9299D3" w14:textId="77777777" w:rsidTr="00E83DE4">
        <w:trPr>
          <w:cantSplit/>
          <w:trHeight w:val="352"/>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C06EDFF" w14:textId="77777777" w:rsidR="00E83DE4" w:rsidRPr="00E83DE4" w:rsidRDefault="00E83DE4" w:rsidP="00E83DE4">
            <w:pPr>
              <w:widowControl w:val="0"/>
              <w:ind w:left="0"/>
              <w:jc w:val="center"/>
              <w:rPr>
                <w:rFonts w:ascii="Arial Narrow" w:eastAsia="Arial MT" w:hAnsi="Arial Narrow" w:cs="Arial MT"/>
                <w:bCs/>
                <w:sz w:val="20"/>
                <w:szCs w:val="18"/>
                <w:lang w:val="pt-PT" w:eastAsia="pt-BR"/>
              </w:rPr>
            </w:pPr>
            <w:r w:rsidRPr="00E83DE4">
              <w:rPr>
                <w:rFonts w:ascii="Arial Narrow" w:eastAsia="Arial MT" w:hAnsi="Arial Narrow" w:cs="Arial"/>
                <w:bCs/>
                <w:color w:val="000000"/>
                <w:sz w:val="20"/>
                <w:szCs w:val="18"/>
                <w:lang w:val="pt-PT" w:eastAsia="pt-BR"/>
              </w:rPr>
              <w:t>Brasilândia / MS,</w:t>
            </w:r>
            <w:r w:rsidRPr="00E83DE4">
              <w:rPr>
                <w:rFonts w:ascii="Arial Narrow" w:eastAsia="Arial MT" w:hAnsi="Arial Narrow" w:cs="Arial"/>
                <w:color w:val="000000"/>
                <w:sz w:val="20"/>
                <w:szCs w:val="18"/>
                <w:highlight w:val="yellow"/>
                <w:lang w:val="pt-PT" w:eastAsia="pt-BR"/>
              </w:rPr>
              <w:t xml:space="preserve"> XXX de XXXXXX de 202X</w:t>
            </w:r>
          </w:p>
        </w:tc>
        <w:tc>
          <w:tcPr>
            <w:tcW w:w="0" w:type="auto"/>
            <w:gridSpan w:val="4"/>
            <w:tcBorders>
              <w:top w:val="single" w:sz="4" w:space="0" w:color="000000"/>
              <w:left w:val="nil"/>
              <w:bottom w:val="single" w:sz="4" w:space="0" w:color="000000"/>
              <w:right w:val="single" w:sz="4" w:space="0" w:color="000000"/>
            </w:tcBorders>
          </w:tcPr>
          <w:p w14:paraId="50E511A6" w14:textId="77777777" w:rsidR="00E83DE4" w:rsidRPr="00E83DE4" w:rsidRDefault="00E83DE4" w:rsidP="00E83DE4">
            <w:pPr>
              <w:widowControl w:val="0"/>
              <w:ind w:left="79"/>
              <w:rPr>
                <w:rFonts w:ascii="Arial Narrow" w:eastAsia="Arial MT" w:hAnsi="Arial Narrow" w:cs="Arial"/>
                <w:color w:val="000000"/>
                <w:sz w:val="20"/>
                <w:szCs w:val="18"/>
                <w:lang w:val="pt-PT" w:eastAsia="pt-BR"/>
              </w:rPr>
            </w:pPr>
          </w:p>
          <w:p w14:paraId="7EE2E81D" w14:textId="77777777" w:rsidR="00E83DE4" w:rsidRPr="00E83DE4" w:rsidRDefault="00E83DE4" w:rsidP="00E83DE4">
            <w:pPr>
              <w:widowControl w:val="0"/>
              <w:ind w:left="79"/>
              <w:rPr>
                <w:rFonts w:ascii="Arial Narrow" w:eastAsia="Arial MT" w:hAnsi="Arial Narrow" w:cs="Arial"/>
                <w:color w:val="000000"/>
                <w:sz w:val="20"/>
                <w:szCs w:val="18"/>
                <w:lang w:val="pt-PT" w:eastAsia="pt-BR"/>
              </w:rPr>
            </w:pPr>
          </w:p>
          <w:p w14:paraId="61EFA66E" w14:textId="77777777" w:rsidR="00E83DE4" w:rsidRPr="00E83DE4" w:rsidRDefault="00E83DE4" w:rsidP="00E83DE4">
            <w:pPr>
              <w:widowControl w:val="0"/>
              <w:ind w:left="79"/>
              <w:jc w:val="center"/>
              <w:rPr>
                <w:rFonts w:ascii="Arial Narrow" w:eastAsia="Arial MT" w:hAnsi="Arial Narrow" w:cs="Arial"/>
                <w:color w:val="000000"/>
                <w:sz w:val="20"/>
                <w:szCs w:val="18"/>
                <w:lang w:val="pt-PT" w:eastAsia="pt-BR"/>
              </w:rPr>
            </w:pPr>
            <w:r w:rsidRPr="00E83DE4">
              <w:rPr>
                <w:rFonts w:ascii="Arial Narrow" w:eastAsia="Arial MT" w:hAnsi="Arial Narrow" w:cs="Arial"/>
                <w:color w:val="000000"/>
                <w:sz w:val="20"/>
                <w:szCs w:val="18"/>
                <w:highlight w:val="yellow"/>
                <w:lang w:val="pt-PT" w:eastAsia="pt-BR"/>
              </w:rPr>
              <w:t>Nome Função na Empresa</w:t>
            </w:r>
          </w:p>
          <w:p w14:paraId="41D0BA94" w14:textId="77777777" w:rsidR="00E83DE4" w:rsidRPr="00E83DE4" w:rsidRDefault="00E83DE4" w:rsidP="00E83DE4">
            <w:pPr>
              <w:widowControl w:val="0"/>
              <w:ind w:left="79"/>
              <w:jc w:val="center"/>
              <w:rPr>
                <w:rFonts w:ascii="Arial Narrow" w:eastAsia="Arial MT" w:hAnsi="Arial Narrow" w:cs="Arial MT"/>
                <w:bCs/>
                <w:i/>
                <w:sz w:val="20"/>
                <w:szCs w:val="18"/>
                <w:lang w:val="pt-PT" w:eastAsia="pt-BR"/>
              </w:rPr>
            </w:pPr>
            <w:r w:rsidRPr="00E83DE4">
              <w:rPr>
                <w:rFonts w:ascii="Arial Narrow" w:eastAsia="Arial MT" w:hAnsi="Arial Narrow" w:cs="Arial"/>
                <w:i/>
                <w:color w:val="000000"/>
                <w:sz w:val="20"/>
                <w:szCs w:val="18"/>
                <w:lang w:val="pt-PT" w:eastAsia="pt-BR"/>
              </w:rPr>
              <w:t>Assinatura do Representante Legal</w:t>
            </w:r>
          </w:p>
        </w:tc>
      </w:tr>
    </w:tbl>
    <w:p w14:paraId="5EEDFC90" w14:textId="6AFF0A8F" w:rsidR="00E83DE4" w:rsidRDefault="00E83DE4" w:rsidP="00F8194F">
      <w:pPr>
        <w:widowControl w:val="0"/>
        <w:tabs>
          <w:tab w:val="left" w:pos="9498"/>
        </w:tabs>
        <w:ind w:left="140" w:right="-24"/>
        <w:outlineLvl w:val="0"/>
        <w:rPr>
          <w:rFonts w:ascii="Arial Narrow" w:eastAsia="Arial" w:hAnsi="Arial Narrow" w:cs="Arial"/>
          <w:b/>
          <w:bCs/>
          <w:color w:val="000000"/>
          <w:sz w:val="24"/>
          <w:szCs w:val="24"/>
          <w:lang w:val="pt-PT" w:eastAsia="pt-BR"/>
        </w:rPr>
      </w:pPr>
    </w:p>
    <w:p w14:paraId="54CF258B" w14:textId="77777777" w:rsidR="00F8194F" w:rsidRPr="00F8194F" w:rsidRDefault="00F8194F" w:rsidP="00F8194F">
      <w:pPr>
        <w:widowControl w:val="0"/>
        <w:tabs>
          <w:tab w:val="left" w:pos="9498"/>
        </w:tabs>
        <w:spacing w:before="1" w:line="252" w:lineRule="auto"/>
        <w:ind w:left="142" w:right="-24"/>
        <w:outlineLvl w:val="0"/>
        <w:rPr>
          <w:rFonts w:ascii="Arial Narrow" w:eastAsia="Arial" w:hAnsi="Arial Narrow" w:cs="Arial"/>
          <w:b/>
          <w:bCs/>
          <w:sz w:val="24"/>
          <w:szCs w:val="24"/>
          <w:lang w:val="pt-PT" w:eastAsia="pt-BR"/>
        </w:rPr>
      </w:pPr>
      <w:r w:rsidRPr="00F8194F">
        <w:rPr>
          <w:rFonts w:ascii="Arial Narrow" w:eastAsia="Arial" w:hAnsi="Arial Narrow" w:cs="Arial"/>
          <w:b/>
          <w:bCs/>
          <w:sz w:val="24"/>
          <w:szCs w:val="24"/>
          <w:lang w:val="pt-PT" w:eastAsia="pt-BR"/>
        </w:rPr>
        <w:t>OBSERVAÇÕES:</w:t>
      </w:r>
    </w:p>
    <w:p w14:paraId="29E02781" w14:textId="77777777" w:rsidR="00F8194F" w:rsidRPr="00F8194F" w:rsidRDefault="00F8194F" w:rsidP="00F8194F">
      <w:pPr>
        <w:widowControl w:val="0"/>
        <w:numPr>
          <w:ilvl w:val="0"/>
          <w:numId w:val="30"/>
        </w:numPr>
        <w:pBdr>
          <w:top w:val="nil"/>
          <w:left w:val="nil"/>
          <w:bottom w:val="nil"/>
          <w:right w:val="nil"/>
          <w:between w:val="nil"/>
        </w:pBdr>
        <w:tabs>
          <w:tab w:val="left" w:pos="567"/>
          <w:tab w:val="left" w:pos="9498"/>
        </w:tabs>
        <w:spacing w:before="2" w:line="252" w:lineRule="auto"/>
        <w:ind w:left="196" w:right="-24" w:hanging="11"/>
        <w:rPr>
          <w:rFonts w:ascii="Arial Narrow" w:eastAsia="Arial MT" w:hAnsi="Arial Narrow" w:cs="Arial"/>
          <w:i/>
          <w:sz w:val="24"/>
          <w:szCs w:val="24"/>
          <w:lang w:val="pt-PT" w:eastAsia="pt-BR"/>
        </w:rPr>
      </w:pPr>
      <w:r w:rsidRPr="00F8194F">
        <w:rPr>
          <w:rFonts w:ascii="Arial Narrow" w:eastAsia="Arial" w:hAnsi="Arial Narrow" w:cs="Arial"/>
          <w:b/>
          <w:i/>
          <w:color w:val="000000"/>
          <w:sz w:val="24"/>
          <w:szCs w:val="24"/>
          <w:lang w:val="pt-PT" w:eastAsia="pt-BR"/>
        </w:rPr>
        <w:t>INDICAR NA PROPOSTA OS SEGUINTES ITENS</w:t>
      </w:r>
      <w:r w:rsidRPr="00F8194F">
        <w:rPr>
          <w:rFonts w:ascii="Arial Narrow" w:eastAsia="Arial MT" w:hAnsi="Arial Narrow" w:cs="Arial MT"/>
          <w:b/>
          <w:i/>
          <w:color w:val="000000"/>
          <w:sz w:val="24"/>
          <w:szCs w:val="24"/>
          <w:lang w:val="pt-PT" w:eastAsia="pt-BR"/>
        </w:rPr>
        <w:t>:</w:t>
      </w:r>
      <w:r w:rsidRPr="00F8194F">
        <w:rPr>
          <w:rFonts w:ascii="Arial Narrow" w:eastAsia="Arial MT" w:hAnsi="Arial Narrow" w:cs="Arial"/>
          <w:i/>
          <w:color w:val="000000"/>
          <w:sz w:val="24"/>
          <w:szCs w:val="24"/>
          <w:lang w:val="pt-PT" w:eastAsia="pt-BR"/>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75849D2" w14:textId="77777777" w:rsidR="00F8194F" w:rsidRPr="00F8194F" w:rsidRDefault="00F8194F" w:rsidP="00F8194F">
      <w:pPr>
        <w:widowControl w:val="0"/>
        <w:numPr>
          <w:ilvl w:val="0"/>
          <w:numId w:val="30"/>
        </w:numPr>
        <w:tabs>
          <w:tab w:val="left" w:pos="567"/>
          <w:tab w:val="left" w:pos="878"/>
        </w:tabs>
        <w:ind w:left="196" w:hanging="11"/>
        <w:outlineLvl w:val="0"/>
        <w:rPr>
          <w:rFonts w:ascii="Arial Narrow" w:eastAsia="Arial" w:hAnsi="Arial Narrow" w:cs="Arial"/>
          <w:bCs/>
          <w:i/>
          <w:sz w:val="24"/>
          <w:szCs w:val="24"/>
          <w:lang w:val="pt-PT" w:eastAsia="pt-BR"/>
        </w:rPr>
      </w:pPr>
      <w:r w:rsidRPr="00F8194F">
        <w:rPr>
          <w:rFonts w:ascii="Arial Narrow" w:eastAsia="Arial" w:hAnsi="Arial Narrow" w:cs="Arial"/>
          <w:bCs/>
          <w:i/>
          <w:color w:val="000000"/>
          <w:sz w:val="24"/>
          <w:szCs w:val="24"/>
          <w:lang w:val="pt-PT" w:eastAsia="pt-BR"/>
        </w:rPr>
        <w:t xml:space="preserve">O item da proposta deverá obedecer estritamente aos itens constantes do Edital. </w:t>
      </w:r>
      <w:r w:rsidRPr="00F8194F">
        <w:rPr>
          <w:rFonts w:ascii="Arial Narrow" w:eastAsia="Arial" w:hAnsi="Arial Narrow" w:cs="Arial"/>
          <w:bCs/>
          <w:i/>
          <w:sz w:val="24"/>
          <w:szCs w:val="24"/>
          <w:lang w:val="pt-PT" w:eastAsia="pt-BR"/>
        </w:rPr>
        <w:t xml:space="preserve">Ser apresentada no modelo fornecido pelo presente edital ou segundo seu modelo próprio, obedecendo estritamente a PLANILHA FORNECIDA. </w:t>
      </w:r>
    </w:p>
    <w:p w14:paraId="3493F272" w14:textId="2AC8C8C5" w:rsidR="00763DEE" w:rsidRDefault="00763DEE" w:rsidP="00FC4F3F"/>
    <w:p w14:paraId="661D4B06" w14:textId="27CEADD9" w:rsidR="00763DEE" w:rsidRDefault="00763DEE" w:rsidP="00FC4F3F"/>
    <w:p w14:paraId="3EF02158" w14:textId="1D3BF9B3" w:rsidR="00CA353B" w:rsidRDefault="00CA353B" w:rsidP="00FC4F3F"/>
    <w:p w14:paraId="20E6FB81" w14:textId="584B5589" w:rsidR="00CA353B" w:rsidRDefault="00CA353B" w:rsidP="00FC4F3F"/>
    <w:p w14:paraId="5D1D4228" w14:textId="5F768D82" w:rsidR="00CA353B" w:rsidRDefault="00CA353B" w:rsidP="00FC4F3F"/>
    <w:p w14:paraId="621F9482" w14:textId="77777777" w:rsidR="004541ED" w:rsidRDefault="004541ED" w:rsidP="00FC4F3F"/>
    <w:p w14:paraId="34B88A04" w14:textId="2693876F" w:rsidR="00CA353B" w:rsidRDefault="00CA353B" w:rsidP="00FC4F3F"/>
    <w:p w14:paraId="04BF67D9" w14:textId="3DFF9DFD" w:rsidR="00CA353B" w:rsidRDefault="00CA353B" w:rsidP="00FC4F3F"/>
    <w:p w14:paraId="125CC88E" w14:textId="0C86BAAB" w:rsidR="00CA353B" w:rsidRDefault="00CA353B" w:rsidP="00FC4F3F"/>
    <w:p w14:paraId="27B3E5C0" w14:textId="3B81AFFF" w:rsidR="00CA353B" w:rsidRDefault="00CA353B" w:rsidP="00FC4F3F"/>
    <w:p w14:paraId="79499AC8" w14:textId="17C3DFFF" w:rsidR="00CA353B" w:rsidRDefault="00CA353B" w:rsidP="00FC4F3F"/>
    <w:p w14:paraId="5074FE7F" w14:textId="33542534" w:rsidR="00CA353B" w:rsidRDefault="00CA353B" w:rsidP="00FC4F3F"/>
    <w:p w14:paraId="3E241847" w14:textId="09C43436" w:rsidR="00CA353B" w:rsidRDefault="00CA353B" w:rsidP="00FC4F3F"/>
    <w:p w14:paraId="4713BBFB" w14:textId="5B1F6725" w:rsidR="00CA353B" w:rsidRDefault="00CA353B" w:rsidP="00FC4F3F"/>
    <w:p w14:paraId="5EC4E3E9" w14:textId="426849F2" w:rsidR="00CA353B" w:rsidRDefault="00CA353B" w:rsidP="00FC4F3F"/>
    <w:p w14:paraId="35E99CC2" w14:textId="5E2FA221" w:rsidR="00CA353B" w:rsidRDefault="00CA353B" w:rsidP="00FC4F3F"/>
    <w:p w14:paraId="646BBC27" w14:textId="141E2127" w:rsidR="00CA353B" w:rsidRDefault="00CA353B" w:rsidP="00FC4F3F"/>
    <w:p w14:paraId="62EA87BE" w14:textId="5A66752A" w:rsidR="00CA353B" w:rsidRDefault="00CA353B" w:rsidP="00FC4F3F"/>
    <w:p w14:paraId="27A9B0BD" w14:textId="33EE0C64" w:rsidR="00CA353B" w:rsidRDefault="00CA353B" w:rsidP="00FC4F3F"/>
    <w:p w14:paraId="4E5E27FA" w14:textId="0D307EE2" w:rsidR="00CA353B" w:rsidRDefault="00CA353B" w:rsidP="00FC4F3F"/>
    <w:p w14:paraId="18806E82" w14:textId="121C32DE" w:rsidR="00CA353B" w:rsidRDefault="00CA353B" w:rsidP="00FC4F3F"/>
    <w:p w14:paraId="45B5A2B7" w14:textId="77777777" w:rsidR="00CA353B" w:rsidRPr="00CA353B" w:rsidRDefault="00CA353B" w:rsidP="00CA353B">
      <w:pPr>
        <w:widowControl w:val="0"/>
        <w:tabs>
          <w:tab w:val="left" w:pos="9072"/>
        </w:tabs>
        <w:spacing w:before="94" w:line="252" w:lineRule="auto"/>
        <w:ind w:left="0"/>
        <w:jc w:val="center"/>
        <w:outlineLvl w:val="0"/>
        <w:rPr>
          <w:rFonts w:ascii="Arial Narrow" w:eastAsia="Arial" w:hAnsi="Arial Narrow" w:cs="Arial"/>
          <w:b/>
          <w:bCs/>
          <w:sz w:val="24"/>
          <w:szCs w:val="24"/>
          <w:lang w:val="pt-PT" w:eastAsia="pt-BR"/>
        </w:rPr>
      </w:pPr>
      <w:r w:rsidRPr="00CA353B">
        <w:rPr>
          <w:rFonts w:ascii="Arial Narrow" w:eastAsia="Arial" w:hAnsi="Arial Narrow" w:cs="Arial"/>
          <w:b/>
          <w:bCs/>
          <w:sz w:val="24"/>
          <w:szCs w:val="24"/>
          <w:lang w:val="pt-PT" w:eastAsia="pt-BR"/>
        </w:rPr>
        <w:lastRenderedPageBreak/>
        <w:t>ANEXO III</w:t>
      </w:r>
    </w:p>
    <w:p w14:paraId="643019B9" w14:textId="77777777" w:rsidR="00CA353B" w:rsidRPr="00CA353B" w:rsidRDefault="00CA353B" w:rsidP="00CA353B">
      <w:pPr>
        <w:widowControl w:val="0"/>
        <w:tabs>
          <w:tab w:val="left" w:pos="9072"/>
        </w:tabs>
        <w:spacing w:before="94" w:line="252" w:lineRule="auto"/>
        <w:ind w:left="0"/>
        <w:jc w:val="center"/>
        <w:outlineLvl w:val="0"/>
        <w:rPr>
          <w:rFonts w:ascii="Arial Narrow" w:eastAsia="Arial" w:hAnsi="Arial Narrow" w:cs="Arial"/>
          <w:b/>
          <w:bCs/>
          <w:sz w:val="24"/>
          <w:szCs w:val="24"/>
          <w:lang w:val="pt-PT" w:eastAsia="pt-BR"/>
        </w:rPr>
      </w:pPr>
      <w:r w:rsidRPr="00CA353B">
        <w:rPr>
          <w:rFonts w:ascii="Arial Narrow" w:eastAsia="Arial" w:hAnsi="Arial Narrow" w:cs="Arial"/>
          <w:b/>
          <w:bCs/>
          <w:sz w:val="24"/>
          <w:szCs w:val="24"/>
          <w:lang w:val="pt-PT" w:eastAsia="pt-BR"/>
        </w:rPr>
        <w:t>DECLARAÇÃO DE CONCORDÂNCIA COM AS CONDIÇÕES DO EDITAL/PROPOSTAS DE PREÇO/HABILITAÇÃO</w:t>
      </w:r>
    </w:p>
    <w:p w14:paraId="2457C6D8" w14:textId="66915D3A" w:rsidR="00CA353B" w:rsidRPr="00CA353B" w:rsidRDefault="00CA353B" w:rsidP="00CA353B">
      <w:pPr>
        <w:widowControl w:val="0"/>
        <w:spacing w:before="94"/>
        <w:ind w:left="0"/>
        <w:jc w:val="center"/>
        <w:outlineLvl w:val="0"/>
        <w:rPr>
          <w:rFonts w:ascii="Arial Narrow" w:eastAsia="Arial" w:hAnsi="Arial Narrow" w:cs="Arial"/>
          <w:b/>
          <w:bCs/>
          <w:sz w:val="24"/>
          <w:szCs w:val="24"/>
          <w:lang w:val="pt-PT" w:eastAsia="pt-BR"/>
        </w:rPr>
      </w:pPr>
      <w:r w:rsidRPr="00CA353B">
        <w:rPr>
          <w:rFonts w:ascii="Arial Narrow" w:eastAsia="Arial" w:hAnsi="Arial Narrow" w:cs="Arial"/>
          <w:b/>
          <w:bCs/>
          <w:sz w:val="24"/>
          <w:szCs w:val="24"/>
          <w:highlight w:val="yellow"/>
          <w:lang w:val="pt-PT" w:eastAsia="pt-BR"/>
        </w:rPr>
        <w:t xml:space="preserve">PREGÃO PRESENCIAL N.º </w:t>
      </w:r>
      <w:r w:rsidR="00B34DD9">
        <w:rPr>
          <w:rFonts w:ascii="Arial Narrow" w:eastAsia="Arial" w:hAnsi="Arial Narrow" w:cs="Arial"/>
          <w:b/>
          <w:bCs/>
          <w:sz w:val="24"/>
          <w:szCs w:val="24"/>
          <w:highlight w:val="yellow"/>
          <w:lang w:val="pt-PT" w:eastAsia="pt-BR"/>
        </w:rPr>
        <w:t>020</w:t>
      </w:r>
      <w:r w:rsidRPr="00CA353B">
        <w:rPr>
          <w:rFonts w:ascii="Arial Narrow" w:eastAsia="Arial" w:hAnsi="Arial Narrow" w:cs="Arial"/>
          <w:b/>
          <w:bCs/>
          <w:sz w:val="24"/>
          <w:szCs w:val="24"/>
          <w:highlight w:val="yellow"/>
          <w:lang w:val="pt-PT" w:eastAsia="pt-BR"/>
        </w:rPr>
        <w:t>/202</w:t>
      </w:r>
      <w:r w:rsidR="00B34DD9">
        <w:rPr>
          <w:rFonts w:ascii="Arial Narrow" w:eastAsia="Arial" w:hAnsi="Arial Narrow" w:cs="Arial"/>
          <w:b/>
          <w:bCs/>
          <w:sz w:val="24"/>
          <w:szCs w:val="24"/>
          <w:highlight w:val="yellow"/>
          <w:lang w:val="pt-PT" w:eastAsia="pt-BR"/>
        </w:rPr>
        <w:t>5</w:t>
      </w:r>
    </w:p>
    <w:p w14:paraId="567410E1" w14:textId="77777777" w:rsidR="00CA353B" w:rsidRPr="00CA353B" w:rsidRDefault="00CA353B" w:rsidP="00CA353B">
      <w:pPr>
        <w:widowControl w:val="0"/>
        <w:spacing w:before="93"/>
        <w:ind w:left="0"/>
        <w:outlineLvl w:val="0"/>
        <w:rPr>
          <w:rFonts w:ascii="Arial Narrow" w:eastAsia="Arial" w:hAnsi="Arial Narrow" w:cs="Arial"/>
          <w:b/>
          <w:bCs/>
          <w:sz w:val="24"/>
          <w:szCs w:val="24"/>
          <w:lang w:val="pt-PT" w:eastAsia="pt-BR"/>
        </w:rPr>
      </w:pPr>
    </w:p>
    <w:p w14:paraId="3DB85B5C"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6495A72B" w14:textId="77777777" w:rsidR="00CA353B" w:rsidRPr="00CA353B" w:rsidRDefault="00CA353B" w:rsidP="00CA353B">
      <w:pPr>
        <w:widowControl w:val="0"/>
        <w:pBdr>
          <w:top w:val="nil"/>
          <w:left w:val="nil"/>
          <w:bottom w:val="nil"/>
          <w:right w:val="nil"/>
          <w:between w:val="nil"/>
        </w:pBdr>
        <w:ind w:left="0" w:firstLine="1134"/>
        <w:rPr>
          <w:rFonts w:ascii="Arial Narrow" w:eastAsia="Arial MT" w:hAnsi="Arial Narrow" w:cs="Arial"/>
          <w:color w:val="000000"/>
          <w:sz w:val="24"/>
          <w:szCs w:val="24"/>
          <w:lang w:val="pt-PT" w:eastAsia="pt-BR"/>
        </w:rPr>
      </w:pPr>
      <w:r w:rsidRPr="00CA353B">
        <w:rPr>
          <w:rFonts w:ascii="Arial Narrow" w:eastAsia="Arial MT" w:hAnsi="Arial Narrow" w:cs="Arial"/>
          <w:sz w:val="24"/>
          <w:szCs w:val="24"/>
          <w:lang w:val="pt-PT" w:eastAsia="pt-BR"/>
        </w:rPr>
        <w:t>A Empresa [</w:t>
      </w:r>
      <w:r w:rsidRPr="00CA353B">
        <w:rPr>
          <w:rFonts w:ascii="Arial Narrow" w:eastAsia="Arial MT" w:hAnsi="Arial Narrow" w:cs="Arial"/>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CA353B">
        <w:rPr>
          <w:rFonts w:ascii="Arial Narrow" w:eastAsia="Arial MT" w:hAnsi="Arial Narrow" w:cs="Arial MT"/>
          <w:sz w:val="24"/>
          <w:szCs w:val="24"/>
          <w:lang w:val="pt-PT" w:eastAsia="pt-BR"/>
        </w:rPr>
        <w:t xml:space="preserve">, </w:t>
      </w:r>
      <w:r w:rsidRPr="00CA353B">
        <w:rPr>
          <w:rFonts w:ascii="Arial Narrow" w:eastAsia="Arial MT" w:hAnsi="Arial Narrow" w:cs="Arial MT"/>
          <w:b/>
          <w:sz w:val="24"/>
          <w:szCs w:val="24"/>
          <w:lang w:val="pt-PT" w:eastAsia="pt-BR"/>
        </w:rPr>
        <w:t>DECLARA</w:t>
      </w:r>
      <w:r w:rsidRPr="00CA353B">
        <w:rPr>
          <w:rFonts w:ascii="Arial Narrow" w:eastAsia="Arial MT" w:hAnsi="Arial Narrow" w:cs="Arial MT"/>
          <w:sz w:val="24"/>
          <w:szCs w:val="24"/>
          <w:lang w:val="pt-PT" w:eastAsia="pt-BR"/>
        </w:rPr>
        <w:t xml:space="preserve">, sob as penas da lei, que está ciente e concorda com as condições contidas no edital e seus anexos, do </w:t>
      </w:r>
      <w:r w:rsidRPr="00CA353B">
        <w:rPr>
          <w:rFonts w:ascii="Arial Narrow" w:eastAsia="Arial MT" w:hAnsi="Arial Narrow" w:cs="Arial MT"/>
          <w:b/>
          <w:sz w:val="24"/>
          <w:szCs w:val="24"/>
          <w:highlight w:val="yellow"/>
          <w:lang w:val="pt-PT" w:eastAsia="pt-BR"/>
        </w:rPr>
        <w:t>Pregão Presencial n. xx/202x</w:t>
      </w:r>
      <w:r w:rsidRPr="00CA353B">
        <w:rPr>
          <w:rFonts w:ascii="Arial Narrow" w:eastAsia="Arial MT" w:hAnsi="Arial Narrow" w:cs="Arial MT"/>
          <w:sz w:val="24"/>
          <w:szCs w:val="24"/>
          <w:lang w:val="pt-PT" w:eastAsia="pt-BR"/>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CA353B">
        <w:rPr>
          <w:rFonts w:ascii="Arial Narrow" w:eastAsia="Arial MT" w:hAnsi="Arial Narrow" w:cs="Arial"/>
          <w:color w:val="000000"/>
          <w:sz w:val="24"/>
          <w:szCs w:val="24"/>
          <w:lang w:val="pt-PT" w:eastAsia="pt-BR"/>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5C3B1927" w14:textId="77777777" w:rsidR="00CA353B" w:rsidRPr="00CA353B" w:rsidRDefault="00CA353B" w:rsidP="00CA353B">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6240C2A9"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r w:rsidRPr="00CA353B">
        <w:rPr>
          <w:rFonts w:ascii="Arial Narrow" w:eastAsia="Arial" w:hAnsi="Arial Narrow" w:cs="Arial"/>
          <w:bCs/>
          <w:sz w:val="24"/>
          <w:szCs w:val="24"/>
          <w:lang w:val="pt-PT" w:eastAsia="pt-BR"/>
        </w:rPr>
        <w:t xml:space="preserve">. </w:t>
      </w:r>
    </w:p>
    <w:p w14:paraId="6978B0E6"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r w:rsidRPr="00CA353B">
        <w:rPr>
          <w:rFonts w:ascii="Arial Narrow" w:eastAsia="Arial" w:hAnsi="Arial Narrow" w:cs="Arial"/>
          <w:bCs/>
          <w:sz w:val="24"/>
          <w:szCs w:val="24"/>
          <w:lang w:val="pt-PT" w:eastAsia="pt-BR"/>
        </w:rPr>
        <w:t xml:space="preserve">Local e Data. </w:t>
      </w:r>
    </w:p>
    <w:p w14:paraId="562749C9"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r w:rsidRPr="00CA353B">
        <w:rPr>
          <w:rFonts w:ascii="Arial Narrow" w:eastAsia="Arial" w:hAnsi="Arial Narrow" w:cs="Arial"/>
          <w:bCs/>
          <w:sz w:val="24"/>
          <w:szCs w:val="24"/>
          <w:lang w:val="pt-PT" w:eastAsia="pt-BR"/>
        </w:rPr>
        <w:t xml:space="preserve">___/___/_____ </w:t>
      </w:r>
    </w:p>
    <w:p w14:paraId="3C4682E1"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7817C9ED"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43AA8148"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7F2E8E7B"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p>
    <w:p w14:paraId="381CF108" w14:textId="77777777" w:rsidR="00CA353B" w:rsidRPr="00CA353B" w:rsidRDefault="00CA353B" w:rsidP="00CA353B">
      <w:pPr>
        <w:widowControl w:val="0"/>
        <w:spacing w:before="93"/>
        <w:ind w:left="0"/>
        <w:outlineLvl w:val="0"/>
        <w:rPr>
          <w:rFonts w:ascii="Arial Narrow" w:eastAsia="Arial" w:hAnsi="Arial Narrow" w:cs="Arial"/>
          <w:bCs/>
          <w:sz w:val="24"/>
          <w:szCs w:val="24"/>
          <w:lang w:val="pt-PT" w:eastAsia="pt-BR"/>
        </w:rPr>
      </w:pPr>
      <w:r w:rsidRPr="00CA353B">
        <w:rPr>
          <w:rFonts w:ascii="Arial Narrow" w:eastAsia="Arial" w:hAnsi="Arial Narrow" w:cs="Arial"/>
          <w:bCs/>
          <w:sz w:val="24"/>
          <w:szCs w:val="24"/>
          <w:lang w:val="pt-PT" w:eastAsia="pt-BR"/>
        </w:rPr>
        <w:t>____________________________</w:t>
      </w:r>
    </w:p>
    <w:p w14:paraId="49578C8F" w14:textId="77777777" w:rsidR="00CA353B" w:rsidRPr="00CA353B"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CA353B">
        <w:rPr>
          <w:rFonts w:ascii="Arial Narrow" w:eastAsia="Arial MT" w:hAnsi="Arial Narrow" w:cs="Arial"/>
          <w:color w:val="000000"/>
          <w:sz w:val="24"/>
          <w:szCs w:val="24"/>
          <w:lang w:val="pt-PT" w:eastAsia="pt-BR"/>
        </w:rPr>
        <w:t xml:space="preserve">Nome Representante Legal, Função na Empresa </w:t>
      </w:r>
    </w:p>
    <w:p w14:paraId="3EB81CD2" w14:textId="77777777" w:rsidR="00CA353B" w:rsidRPr="00CA353B"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CA353B">
        <w:rPr>
          <w:rFonts w:ascii="Arial Narrow" w:eastAsia="Arial MT" w:hAnsi="Arial Narrow" w:cs="Arial"/>
          <w:color w:val="000000"/>
          <w:sz w:val="24"/>
          <w:szCs w:val="24"/>
          <w:lang w:val="pt-PT" w:eastAsia="pt-BR"/>
        </w:rPr>
        <w:t>Assinatura do Representante Legal</w:t>
      </w:r>
    </w:p>
    <w:p w14:paraId="38367A15" w14:textId="77777777" w:rsidR="00CA353B" w:rsidRPr="00CA353B"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1CF650A5" w14:textId="77777777" w:rsidR="00CA353B" w:rsidRPr="00CA353B"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CA353B">
        <w:rPr>
          <w:rFonts w:ascii="Arial Narrow" w:eastAsia="Arial MT" w:hAnsi="Arial Narrow" w:cs="Arial"/>
          <w:color w:val="000000"/>
          <w:sz w:val="24"/>
          <w:szCs w:val="24"/>
          <w:lang w:val="pt-PT" w:eastAsia="pt-BR"/>
        </w:rPr>
        <w:t>Carimbo CNPJ</w:t>
      </w:r>
    </w:p>
    <w:p w14:paraId="4D19C970" w14:textId="7151B263" w:rsidR="00CA353B" w:rsidRDefault="00CA353B" w:rsidP="00FC4F3F"/>
    <w:p w14:paraId="663584F6" w14:textId="2E3ABB18" w:rsidR="00CA353B" w:rsidRDefault="00CA353B" w:rsidP="00FC4F3F"/>
    <w:p w14:paraId="1E284683" w14:textId="0A25CB50" w:rsidR="00CA353B" w:rsidRDefault="00CA353B" w:rsidP="00FC4F3F"/>
    <w:p w14:paraId="66F5669F" w14:textId="6F6EC231" w:rsidR="00CA353B" w:rsidRDefault="00CA353B" w:rsidP="00FC4F3F"/>
    <w:p w14:paraId="071CC93E" w14:textId="7660F150" w:rsidR="00CA353B" w:rsidRDefault="00CA353B" w:rsidP="00FC4F3F"/>
    <w:p w14:paraId="00168732" w14:textId="7B4D49D3" w:rsidR="00CA353B" w:rsidRDefault="00CA353B" w:rsidP="00FC4F3F"/>
    <w:p w14:paraId="5F161A7D" w14:textId="6E03182E" w:rsidR="00CA353B" w:rsidRDefault="00CA353B" w:rsidP="00FC4F3F"/>
    <w:p w14:paraId="07C396B3" w14:textId="7578F969" w:rsidR="00CA353B" w:rsidRDefault="00CA353B" w:rsidP="00FC4F3F"/>
    <w:p w14:paraId="3D052DAD" w14:textId="30809BB0" w:rsidR="00CA353B" w:rsidRDefault="00CA353B" w:rsidP="00FC4F3F"/>
    <w:p w14:paraId="50E18F4B" w14:textId="784320B6" w:rsidR="00CA353B" w:rsidRDefault="00CA353B" w:rsidP="00FC4F3F"/>
    <w:p w14:paraId="424AD89C" w14:textId="4C64A121" w:rsidR="00CA353B" w:rsidRDefault="00CA353B" w:rsidP="00FC4F3F"/>
    <w:p w14:paraId="4B863B44" w14:textId="779C7618" w:rsidR="00CA353B" w:rsidRDefault="00CA353B" w:rsidP="00FC4F3F"/>
    <w:p w14:paraId="486B611E" w14:textId="5A79930A" w:rsidR="00CA353B" w:rsidRDefault="00CA353B" w:rsidP="00FC4F3F"/>
    <w:p w14:paraId="0F9BED7D" w14:textId="77777777" w:rsidR="006966FA" w:rsidRPr="006966FA" w:rsidRDefault="006966FA" w:rsidP="006966FA">
      <w:pPr>
        <w:widowControl w:val="0"/>
        <w:spacing w:line="252" w:lineRule="auto"/>
        <w:ind w:left="0"/>
        <w:jc w:val="center"/>
        <w:outlineLvl w:val="0"/>
        <w:rPr>
          <w:rFonts w:ascii="Arial Narrow" w:eastAsia="Arial" w:hAnsi="Arial Narrow" w:cs="Arial"/>
          <w:b/>
          <w:bCs/>
          <w:sz w:val="24"/>
          <w:szCs w:val="24"/>
          <w:lang w:val="pt-PT" w:eastAsia="pt-BR"/>
        </w:rPr>
      </w:pPr>
      <w:r w:rsidRPr="006966FA">
        <w:rPr>
          <w:rFonts w:ascii="Arial Narrow" w:eastAsia="Arial" w:hAnsi="Arial Narrow" w:cs="Arial"/>
          <w:b/>
          <w:bCs/>
          <w:sz w:val="24"/>
          <w:szCs w:val="24"/>
          <w:lang w:val="pt-PT" w:eastAsia="pt-BR"/>
        </w:rPr>
        <w:lastRenderedPageBreak/>
        <w:t>ANEXO IV</w:t>
      </w:r>
    </w:p>
    <w:p w14:paraId="6BF28CAE" w14:textId="77777777" w:rsidR="006966FA" w:rsidRPr="006966FA" w:rsidRDefault="006966FA" w:rsidP="006966FA">
      <w:pPr>
        <w:widowControl w:val="0"/>
        <w:spacing w:line="252" w:lineRule="auto"/>
        <w:ind w:left="0"/>
        <w:jc w:val="center"/>
        <w:outlineLvl w:val="0"/>
        <w:rPr>
          <w:rFonts w:ascii="Arial Narrow" w:eastAsia="Arial" w:hAnsi="Arial Narrow" w:cs="Arial"/>
          <w:b/>
          <w:bCs/>
          <w:sz w:val="24"/>
          <w:szCs w:val="24"/>
          <w:lang w:val="pt-PT" w:eastAsia="pt-BR"/>
        </w:rPr>
      </w:pPr>
      <w:r w:rsidRPr="006966FA">
        <w:rPr>
          <w:rFonts w:ascii="Arial Narrow" w:eastAsia="Arial" w:hAnsi="Arial Narrow" w:cs="Arial"/>
          <w:b/>
          <w:bCs/>
          <w:sz w:val="24"/>
          <w:szCs w:val="24"/>
          <w:lang w:val="pt-PT" w:eastAsia="pt-BR"/>
        </w:rPr>
        <w:t>MODELO DE DECLARAÇÃO DE MICROEMPRESA OU EMPRESA DE PEQUENOPORTE</w:t>
      </w:r>
    </w:p>
    <w:p w14:paraId="530BD8DC" w14:textId="2FD21A96" w:rsidR="006966FA" w:rsidRPr="006966FA" w:rsidRDefault="006966FA" w:rsidP="006966FA">
      <w:pPr>
        <w:widowControl w:val="0"/>
        <w:spacing w:before="94"/>
        <w:ind w:left="0"/>
        <w:jc w:val="center"/>
        <w:outlineLvl w:val="0"/>
        <w:rPr>
          <w:rFonts w:ascii="Arial Narrow" w:eastAsia="Arial" w:hAnsi="Arial Narrow" w:cs="Arial"/>
          <w:b/>
          <w:bCs/>
          <w:sz w:val="24"/>
          <w:szCs w:val="24"/>
          <w:lang w:val="pt-PT" w:eastAsia="pt-BR"/>
        </w:rPr>
      </w:pPr>
      <w:r w:rsidRPr="006966FA">
        <w:rPr>
          <w:rFonts w:ascii="Arial Narrow" w:eastAsia="Arial" w:hAnsi="Arial Narrow" w:cs="Arial"/>
          <w:b/>
          <w:bCs/>
          <w:sz w:val="24"/>
          <w:szCs w:val="24"/>
          <w:highlight w:val="yellow"/>
          <w:lang w:val="pt-PT" w:eastAsia="pt-BR"/>
        </w:rPr>
        <w:t xml:space="preserve">PREGÃO PRESENCIAL N.º </w:t>
      </w:r>
      <w:r>
        <w:rPr>
          <w:rFonts w:ascii="Arial Narrow" w:eastAsia="Arial" w:hAnsi="Arial Narrow" w:cs="Arial"/>
          <w:b/>
          <w:bCs/>
          <w:sz w:val="24"/>
          <w:szCs w:val="24"/>
          <w:highlight w:val="yellow"/>
          <w:lang w:val="pt-PT" w:eastAsia="pt-BR"/>
        </w:rPr>
        <w:t>020</w:t>
      </w:r>
      <w:r w:rsidRPr="006966FA">
        <w:rPr>
          <w:rFonts w:ascii="Arial Narrow" w:eastAsia="Arial" w:hAnsi="Arial Narrow" w:cs="Arial"/>
          <w:b/>
          <w:bCs/>
          <w:sz w:val="24"/>
          <w:szCs w:val="24"/>
          <w:highlight w:val="yellow"/>
          <w:lang w:val="pt-PT" w:eastAsia="pt-BR"/>
        </w:rPr>
        <w:t>/202</w:t>
      </w:r>
      <w:r>
        <w:rPr>
          <w:rFonts w:ascii="Arial Narrow" w:eastAsia="Arial" w:hAnsi="Arial Narrow" w:cs="Arial"/>
          <w:b/>
          <w:bCs/>
          <w:sz w:val="24"/>
          <w:szCs w:val="24"/>
          <w:highlight w:val="yellow"/>
          <w:lang w:val="pt-PT" w:eastAsia="pt-BR"/>
        </w:rPr>
        <w:t>5</w:t>
      </w:r>
    </w:p>
    <w:p w14:paraId="088B4E43" w14:textId="77777777" w:rsidR="006966FA" w:rsidRPr="006966FA" w:rsidRDefault="006966FA" w:rsidP="006966FA">
      <w:pPr>
        <w:widowControl w:val="0"/>
        <w:spacing w:line="252" w:lineRule="auto"/>
        <w:ind w:left="0"/>
        <w:jc w:val="center"/>
        <w:outlineLvl w:val="0"/>
        <w:rPr>
          <w:rFonts w:ascii="Arial Narrow" w:eastAsia="Arial" w:hAnsi="Arial Narrow" w:cs="Arial"/>
          <w:b/>
          <w:bCs/>
          <w:sz w:val="24"/>
          <w:szCs w:val="24"/>
          <w:lang w:val="pt-PT" w:eastAsia="pt-BR"/>
        </w:rPr>
      </w:pPr>
    </w:p>
    <w:p w14:paraId="634607C0" w14:textId="77777777" w:rsidR="006966FA" w:rsidRPr="006966FA" w:rsidRDefault="006966FA" w:rsidP="006966FA">
      <w:pPr>
        <w:widowControl w:val="0"/>
        <w:pBdr>
          <w:top w:val="nil"/>
          <w:left w:val="nil"/>
          <w:bottom w:val="nil"/>
          <w:right w:val="nil"/>
          <w:between w:val="nil"/>
        </w:pBdr>
        <w:ind w:left="0"/>
        <w:rPr>
          <w:rFonts w:ascii="Arial Narrow" w:eastAsia="Arial" w:hAnsi="Arial Narrow" w:cs="Arial"/>
          <w:b/>
          <w:sz w:val="24"/>
          <w:szCs w:val="24"/>
          <w:lang w:val="pt-PT" w:eastAsia="pt-BR"/>
        </w:rPr>
      </w:pPr>
    </w:p>
    <w:p w14:paraId="10A43F6C" w14:textId="77777777" w:rsidR="006966FA" w:rsidRPr="006966FA" w:rsidRDefault="006966FA" w:rsidP="006966FA">
      <w:pPr>
        <w:widowControl w:val="0"/>
        <w:pBdr>
          <w:top w:val="nil"/>
          <w:left w:val="nil"/>
          <w:bottom w:val="nil"/>
          <w:right w:val="nil"/>
          <w:between w:val="nil"/>
        </w:pBdr>
        <w:ind w:left="0"/>
        <w:rPr>
          <w:rFonts w:ascii="Arial Narrow" w:eastAsia="Arial" w:hAnsi="Arial Narrow" w:cs="Arial"/>
          <w:b/>
          <w:sz w:val="24"/>
          <w:szCs w:val="24"/>
          <w:lang w:val="pt-PT" w:eastAsia="pt-BR"/>
        </w:rPr>
      </w:pPr>
    </w:p>
    <w:p w14:paraId="0821D094" w14:textId="77777777" w:rsidR="006966FA" w:rsidRPr="006966FA" w:rsidRDefault="006966FA" w:rsidP="006966FA">
      <w:pPr>
        <w:widowControl w:val="0"/>
        <w:pBdr>
          <w:top w:val="nil"/>
          <w:left w:val="nil"/>
          <w:bottom w:val="nil"/>
          <w:right w:val="nil"/>
          <w:between w:val="nil"/>
        </w:pBdr>
        <w:ind w:left="0" w:firstLine="1134"/>
        <w:rPr>
          <w:rFonts w:ascii="Arial Narrow" w:eastAsia="Arial MT" w:hAnsi="Arial Narrow" w:cs="Arial"/>
          <w:color w:val="000000"/>
          <w:sz w:val="24"/>
          <w:szCs w:val="24"/>
          <w:lang w:val="pt-PT" w:eastAsia="pt-BR"/>
        </w:rPr>
      </w:pPr>
      <w:r w:rsidRPr="006966FA">
        <w:rPr>
          <w:rFonts w:ascii="Arial Narrow" w:eastAsia="Arial MT" w:hAnsi="Arial Narrow" w:cs="Arial"/>
          <w:sz w:val="24"/>
          <w:szCs w:val="24"/>
          <w:lang w:val="pt-PT" w:eastAsia="pt-BR"/>
        </w:rPr>
        <w:t xml:space="preserve">A Empresa </w:t>
      </w:r>
      <w:r w:rsidRPr="006966FA">
        <w:rPr>
          <w:rFonts w:ascii="Arial Narrow" w:eastAsia="Arial MT" w:hAnsi="Arial Narrow" w:cs="Arial"/>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6966FA">
        <w:rPr>
          <w:rFonts w:ascii="Arial Narrow" w:eastAsia="Arial MT" w:hAnsi="Arial Narrow" w:cs="Arial"/>
          <w:sz w:val="24"/>
          <w:szCs w:val="24"/>
          <w:lang w:val="pt-PT" w:eastAsia="pt-BR"/>
        </w:rPr>
        <w:t xml:space="preserve">, </w:t>
      </w:r>
      <w:r w:rsidRPr="006966FA">
        <w:rPr>
          <w:rFonts w:ascii="Arial Narrow" w:eastAsia="Arial MT" w:hAnsi="Arial Narrow" w:cs="Arial"/>
          <w:b/>
          <w:sz w:val="24"/>
          <w:szCs w:val="24"/>
          <w:lang w:val="pt-PT" w:eastAsia="pt-BR"/>
        </w:rPr>
        <w:t>DECLARA</w:t>
      </w:r>
      <w:r w:rsidRPr="006966FA">
        <w:rPr>
          <w:rFonts w:ascii="Arial Narrow" w:eastAsia="Arial MT" w:hAnsi="Arial Narrow" w:cs="Arial"/>
          <w:sz w:val="24"/>
          <w:szCs w:val="24"/>
          <w:lang w:val="pt-PT" w:eastAsia="pt-BR"/>
        </w:rPr>
        <w:t xml:space="preserve"> para fins de participação no </w:t>
      </w:r>
      <w:r w:rsidRPr="006966FA">
        <w:rPr>
          <w:rFonts w:ascii="Arial Narrow" w:eastAsia="Arial MT" w:hAnsi="Arial Narrow" w:cs="Arial"/>
          <w:b/>
          <w:sz w:val="24"/>
          <w:szCs w:val="24"/>
          <w:highlight w:val="yellow"/>
          <w:lang w:val="pt-PT" w:eastAsia="pt-BR"/>
        </w:rPr>
        <w:t>Pregão Presencial N.º [XX]/202X</w:t>
      </w:r>
      <w:r w:rsidRPr="006966FA">
        <w:rPr>
          <w:rFonts w:ascii="Arial Narrow" w:eastAsia="Arial MT" w:hAnsi="Arial Narrow" w:cs="Arial"/>
          <w:sz w:val="24"/>
          <w:szCs w:val="24"/>
          <w:lang w:val="pt-PT" w:eastAsia="pt-BR"/>
        </w:rPr>
        <w:t>, sob as penalidades da lei, que se enquadra como Microempresa</w:t>
      </w:r>
      <w:r w:rsidRPr="006966FA">
        <w:rPr>
          <w:rFonts w:ascii="Arial Narrow" w:eastAsia="Arial MT" w:hAnsi="Arial Narrow" w:cs="Arial"/>
          <w:color w:val="000000"/>
          <w:sz w:val="24"/>
          <w:szCs w:val="24"/>
          <w:lang w:val="pt-PT" w:eastAsia="pt-BR"/>
        </w:rPr>
        <w:t xml:space="preserve">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 e pelo § 2º da Lei n. 14.133/2021.</w:t>
      </w:r>
    </w:p>
    <w:p w14:paraId="144B760A" w14:textId="77777777" w:rsidR="006966FA" w:rsidRPr="006966FA" w:rsidRDefault="006966FA" w:rsidP="006966FA">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2DFC20EB" w14:textId="77777777" w:rsidR="006966FA" w:rsidRPr="006966FA" w:rsidRDefault="006966FA" w:rsidP="006966FA">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3C87B58E"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r w:rsidRPr="006966FA">
        <w:rPr>
          <w:rFonts w:ascii="Arial Narrow" w:eastAsia="Arial" w:hAnsi="Arial Narrow" w:cs="Arial"/>
          <w:bCs/>
          <w:sz w:val="24"/>
          <w:szCs w:val="24"/>
          <w:lang w:val="pt-PT" w:eastAsia="pt-BR"/>
        </w:rPr>
        <w:t xml:space="preserve">Local e Data. </w:t>
      </w:r>
    </w:p>
    <w:p w14:paraId="3D4CEECA"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r w:rsidRPr="006966FA">
        <w:rPr>
          <w:rFonts w:ascii="Arial Narrow" w:eastAsia="Arial" w:hAnsi="Arial Narrow" w:cs="Arial"/>
          <w:bCs/>
          <w:sz w:val="24"/>
          <w:szCs w:val="24"/>
          <w:lang w:val="pt-PT" w:eastAsia="pt-BR"/>
        </w:rPr>
        <w:t xml:space="preserve">___/___/_____ </w:t>
      </w:r>
    </w:p>
    <w:p w14:paraId="4B718BEE"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p>
    <w:p w14:paraId="5E120D6A"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p>
    <w:p w14:paraId="7599812F"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p>
    <w:p w14:paraId="1CFDD493"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p>
    <w:p w14:paraId="50D0BF7A" w14:textId="77777777" w:rsidR="006966FA" w:rsidRPr="006966FA" w:rsidRDefault="006966FA" w:rsidP="006966FA">
      <w:pPr>
        <w:widowControl w:val="0"/>
        <w:spacing w:before="93"/>
        <w:ind w:left="0"/>
        <w:outlineLvl w:val="0"/>
        <w:rPr>
          <w:rFonts w:ascii="Arial Narrow" w:eastAsia="Arial" w:hAnsi="Arial Narrow" w:cs="Arial"/>
          <w:bCs/>
          <w:sz w:val="24"/>
          <w:szCs w:val="24"/>
          <w:lang w:val="pt-PT" w:eastAsia="pt-BR"/>
        </w:rPr>
      </w:pPr>
      <w:r w:rsidRPr="006966FA">
        <w:rPr>
          <w:rFonts w:ascii="Arial Narrow" w:eastAsia="Arial" w:hAnsi="Arial Narrow" w:cs="Arial"/>
          <w:bCs/>
          <w:sz w:val="24"/>
          <w:szCs w:val="24"/>
          <w:lang w:val="pt-PT" w:eastAsia="pt-BR"/>
        </w:rPr>
        <w:t>____________________________</w:t>
      </w:r>
    </w:p>
    <w:p w14:paraId="734E8E5F" w14:textId="77777777" w:rsidR="006966FA" w:rsidRPr="006966FA" w:rsidRDefault="006966FA" w:rsidP="006966FA">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966FA">
        <w:rPr>
          <w:rFonts w:ascii="Arial Narrow" w:eastAsia="Arial MT" w:hAnsi="Arial Narrow" w:cs="Arial"/>
          <w:color w:val="000000"/>
          <w:sz w:val="24"/>
          <w:szCs w:val="24"/>
          <w:lang w:val="pt-PT" w:eastAsia="pt-BR"/>
        </w:rPr>
        <w:t xml:space="preserve">Nome Representante Legal, Função na Empresa </w:t>
      </w:r>
    </w:p>
    <w:p w14:paraId="27B8D7A9" w14:textId="77777777" w:rsidR="006966FA" w:rsidRPr="006966FA" w:rsidRDefault="006966FA" w:rsidP="006966FA">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966FA">
        <w:rPr>
          <w:rFonts w:ascii="Arial Narrow" w:eastAsia="Arial MT" w:hAnsi="Arial Narrow" w:cs="Arial"/>
          <w:color w:val="000000"/>
          <w:sz w:val="24"/>
          <w:szCs w:val="24"/>
          <w:lang w:val="pt-PT" w:eastAsia="pt-BR"/>
        </w:rPr>
        <w:t>Assinatura do Representante Legal</w:t>
      </w:r>
    </w:p>
    <w:p w14:paraId="79363FB0" w14:textId="77777777" w:rsidR="006966FA" w:rsidRPr="006966FA" w:rsidRDefault="006966FA" w:rsidP="006966FA">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31364637" w14:textId="77777777" w:rsidR="006966FA" w:rsidRPr="006966FA" w:rsidRDefault="006966FA" w:rsidP="006966FA">
      <w:pPr>
        <w:widowControl w:val="0"/>
        <w:spacing w:before="179" w:line="412" w:lineRule="auto"/>
        <w:ind w:left="0"/>
        <w:outlineLvl w:val="0"/>
        <w:rPr>
          <w:rFonts w:ascii="Arial Narrow" w:eastAsia="Arial" w:hAnsi="Arial Narrow" w:cs="Arial"/>
          <w:b/>
          <w:bCs/>
          <w:sz w:val="24"/>
          <w:szCs w:val="24"/>
          <w:lang w:val="pt-PT" w:eastAsia="pt-BR"/>
        </w:rPr>
      </w:pPr>
      <w:r w:rsidRPr="006966FA">
        <w:rPr>
          <w:rFonts w:ascii="Arial Narrow" w:eastAsia="Arial" w:hAnsi="Arial Narrow" w:cs="Arial"/>
          <w:b/>
          <w:bCs/>
          <w:color w:val="000000"/>
          <w:sz w:val="24"/>
          <w:szCs w:val="24"/>
          <w:lang w:val="pt-PT" w:eastAsia="pt-BR"/>
        </w:rPr>
        <w:t>Carimbo CNPJ</w:t>
      </w:r>
    </w:p>
    <w:p w14:paraId="0A306874"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7E23CDA7"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3E95839E"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08E7194C"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24C2245F"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46FA06FC"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00EACD6A"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4AD70325"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35A07FA8" w14:textId="77777777" w:rsidR="006966FA" w:rsidRPr="006966FA" w:rsidRDefault="006966FA" w:rsidP="006966FA">
      <w:pPr>
        <w:widowControl w:val="0"/>
        <w:ind w:left="0"/>
        <w:jc w:val="center"/>
        <w:rPr>
          <w:rFonts w:ascii="Arial Narrow" w:eastAsia="Arial MT" w:hAnsi="Arial Narrow" w:cs="Arial MT"/>
          <w:b/>
          <w:sz w:val="24"/>
          <w:szCs w:val="24"/>
          <w:lang w:val="pt-PT" w:eastAsia="pt-BR"/>
        </w:rPr>
      </w:pPr>
    </w:p>
    <w:p w14:paraId="679488FD" w14:textId="48584FB7" w:rsidR="00CA353B" w:rsidRDefault="00CA353B" w:rsidP="00FC4F3F"/>
    <w:p w14:paraId="7EF6F858" w14:textId="709128B9" w:rsidR="00CA353B" w:rsidRDefault="00CA353B" w:rsidP="00FC4F3F"/>
    <w:p w14:paraId="0BD437D2" w14:textId="77777777" w:rsidR="004541ED" w:rsidRDefault="004541ED" w:rsidP="00FC4F3F"/>
    <w:p w14:paraId="606A77C0" w14:textId="6F80F76F" w:rsidR="00CA353B" w:rsidRDefault="00CA353B" w:rsidP="00FC4F3F"/>
    <w:p w14:paraId="41A152BD" w14:textId="64EFE869" w:rsidR="00CA353B" w:rsidRDefault="00CA353B" w:rsidP="00FC4F3F"/>
    <w:p w14:paraId="62B3F67C" w14:textId="2D03D3EE" w:rsidR="00CA353B" w:rsidRDefault="00CA353B" w:rsidP="00FC4F3F"/>
    <w:p w14:paraId="06E625FC" w14:textId="464BE3D4" w:rsidR="00CA353B" w:rsidRDefault="00CA353B" w:rsidP="00FC4F3F"/>
    <w:p w14:paraId="68700717" w14:textId="2CCCFDB6" w:rsidR="00CA353B" w:rsidRDefault="00CA353B" w:rsidP="00FC4F3F"/>
    <w:p w14:paraId="251F6C93" w14:textId="77777777" w:rsidR="00644289" w:rsidRPr="00644289" w:rsidRDefault="00644289" w:rsidP="00644289">
      <w:pPr>
        <w:widowControl w:val="0"/>
        <w:ind w:left="0"/>
        <w:jc w:val="center"/>
        <w:rPr>
          <w:rFonts w:ascii="Arial Narrow" w:eastAsia="Arial MT" w:hAnsi="Arial Narrow" w:cs="Arial MT"/>
          <w:b/>
          <w:sz w:val="24"/>
          <w:szCs w:val="24"/>
          <w:lang w:val="pt-PT" w:eastAsia="pt-BR"/>
        </w:rPr>
      </w:pPr>
      <w:r w:rsidRPr="00644289">
        <w:rPr>
          <w:rFonts w:ascii="Arial Narrow" w:eastAsia="Arial MT" w:hAnsi="Arial Narrow" w:cs="Arial MT"/>
          <w:b/>
          <w:sz w:val="24"/>
          <w:szCs w:val="24"/>
          <w:lang w:val="pt-PT" w:eastAsia="pt-BR"/>
        </w:rPr>
        <w:lastRenderedPageBreak/>
        <w:t>ANEXO V</w:t>
      </w:r>
    </w:p>
    <w:p w14:paraId="41950796" w14:textId="77777777" w:rsidR="00644289" w:rsidRPr="00644289" w:rsidRDefault="00644289" w:rsidP="00644289">
      <w:pPr>
        <w:widowControl w:val="0"/>
        <w:ind w:left="0"/>
        <w:jc w:val="center"/>
        <w:rPr>
          <w:rFonts w:ascii="Arial Narrow" w:eastAsia="Arial MT" w:hAnsi="Arial Narrow" w:cs="Arial MT"/>
          <w:b/>
          <w:sz w:val="24"/>
          <w:szCs w:val="24"/>
          <w:lang w:val="pt-PT" w:eastAsia="pt-BR"/>
        </w:rPr>
      </w:pPr>
      <w:r w:rsidRPr="00644289">
        <w:rPr>
          <w:rFonts w:ascii="Arial Narrow" w:eastAsia="Arial MT" w:hAnsi="Arial Narrow" w:cs="Arial MT"/>
          <w:b/>
          <w:sz w:val="24"/>
          <w:szCs w:val="24"/>
          <w:lang w:val="pt-PT" w:eastAsia="pt-BR"/>
        </w:rPr>
        <w:t>MODELO DE DECLARAÇÃO QUE NÃO EMPREGA MENORES</w:t>
      </w:r>
    </w:p>
    <w:p w14:paraId="0D50EA93" w14:textId="49594687" w:rsidR="00644289" w:rsidRPr="00644289" w:rsidRDefault="00644289" w:rsidP="00644289">
      <w:pPr>
        <w:widowControl w:val="0"/>
        <w:spacing w:before="94"/>
        <w:ind w:left="0"/>
        <w:jc w:val="center"/>
        <w:outlineLvl w:val="0"/>
        <w:rPr>
          <w:rFonts w:ascii="Arial Narrow" w:eastAsia="Arial" w:hAnsi="Arial Narrow" w:cs="Arial"/>
          <w:b/>
          <w:bCs/>
          <w:sz w:val="24"/>
          <w:szCs w:val="24"/>
          <w:lang w:val="pt-PT" w:eastAsia="pt-BR"/>
        </w:rPr>
      </w:pPr>
      <w:r w:rsidRPr="00644289">
        <w:rPr>
          <w:rFonts w:ascii="Arial Narrow" w:eastAsia="Arial" w:hAnsi="Arial Narrow" w:cs="Arial"/>
          <w:b/>
          <w:bCs/>
          <w:sz w:val="24"/>
          <w:szCs w:val="24"/>
          <w:highlight w:val="yellow"/>
          <w:lang w:val="pt-PT" w:eastAsia="pt-BR"/>
        </w:rPr>
        <w:t xml:space="preserve">PREGÃO PRESENCIAL N.º </w:t>
      </w:r>
      <w:r w:rsidR="00467D57">
        <w:rPr>
          <w:rFonts w:ascii="Arial Narrow" w:eastAsia="Arial" w:hAnsi="Arial Narrow" w:cs="Arial"/>
          <w:b/>
          <w:bCs/>
          <w:sz w:val="24"/>
          <w:szCs w:val="24"/>
          <w:highlight w:val="yellow"/>
          <w:lang w:val="pt-PT" w:eastAsia="pt-BR"/>
        </w:rPr>
        <w:t>020/</w:t>
      </w:r>
      <w:r w:rsidRPr="00644289">
        <w:rPr>
          <w:rFonts w:ascii="Arial Narrow" w:eastAsia="Arial" w:hAnsi="Arial Narrow" w:cs="Arial"/>
          <w:b/>
          <w:bCs/>
          <w:sz w:val="24"/>
          <w:szCs w:val="24"/>
          <w:highlight w:val="yellow"/>
          <w:lang w:val="pt-PT" w:eastAsia="pt-BR"/>
        </w:rPr>
        <w:t>202</w:t>
      </w:r>
      <w:r w:rsidR="00467D57">
        <w:rPr>
          <w:rFonts w:ascii="Arial Narrow" w:eastAsia="Arial" w:hAnsi="Arial Narrow" w:cs="Arial"/>
          <w:b/>
          <w:bCs/>
          <w:sz w:val="24"/>
          <w:szCs w:val="24"/>
          <w:highlight w:val="yellow"/>
          <w:lang w:val="pt-PT" w:eastAsia="pt-BR"/>
        </w:rPr>
        <w:t>5</w:t>
      </w:r>
    </w:p>
    <w:p w14:paraId="7443BE26" w14:textId="77777777" w:rsidR="00644289" w:rsidRPr="00644289" w:rsidRDefault="00644289" w:rsidP="00644289">
      <w:pPr>
        <w:widowControl w:val="0"/>
        <w:ind w:left="0"/>
        <w:jc w:val="center"/>
        <w:rPr>
          <w:rFonts w:ascii="Arial Narrow" w:eastAsia="Arial MT" w:hAnsi="Arial Narrow" w:cs="Arial MT"/>
          <w:b/>
          <w:sz w:val="24"/>
          <w:szCs w:val="24"/>
          <w:lang w:val="pt-PT" w:eastAsia="pt-BR"/>
        </w:rPr>
      </w:pPr>
    </w:p>
    <w:p w14:paraId="65E2B336" w14:textId="77777777" w:rsidR="00644289" w:rsidRPr="00644289" w:rsidRDefault="00644289" w:rsidP="00644289">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4501FEC0" w14:textId="77777777" w:rsidR="00644289" w:rsidRPr="00644289" w:rsidRDefault="00644289" w:rsidP="00644289">
      <w:pPr>
        <w:widowControl w:val="0"/>
        <w:pBdr>
          <w:top w:val="nil"/>
          <w:left w:val="nil"/>
          <w:bottom w:val="nil"/>
          <w:right w:val="nil"/>
          <w:between w:val="nil"/>
        </w:pBdr>
        <w:spacing w:before="6"/>
        <w:ind w:left="0"/>
        <w:rPr>
          <w:rFonts w:ascii="Arial Narrow" w:eastAsia="Arial" w:hAnsi="Arial Narrow" w:cs="Arial"/>
          <w:b/>
          <w:color w:val="000000"/>
          <w:sz w:val="24"/>
          <w:szCs w:val="24"/>
          <w:lang w:val="pt-PT" w:eastAsia="pt-BR"/>
        </w:rPr>
      </w:pPr>
    </w:p>
    <w:p w14:paraId="7896E74F" w14:textId="77777777" w:rsidR="00644289" w:rsidRPr="00644289" w:rsidRDefault="00644289" w:rsidP="00644289">
      <w:pPr>
        <w:widowControl w:val="0"/>
        <w:pBdr>
          <w:top w:val="nil"/>
          <w:left w:val="nil"/>
          <w:bottom w:val="nil"/>
          <w:right w:val="nil"/>
          <w:between w:val="nil"/>
        </w:pBdr>
        <w:spacing w:before="2"/>
        <w:ind w:left="0"/>
        <w:rPr>
          <w:rFonts w:ascii="Arial Narrow" w:eastAsia="Arial MT" w:hAnsi="Arial Narrow" w:cs="Arial"/>
          <w:b/>
          <w:color w:val="000000"/>
          <w:sz w:val="24"/>
          <w:szCs w:val="24"/>
          <w:lang w:val="pt-PT" w:eastAsia="pt-BR"/>
        </w:rPr>
      </w:pPr>
    </w:p>
    <w:p w14:paraId="5034C08D" w14:textId="77777777" w:rsidR="00644289" w:rsidRPr="00644289" w:rsidRDefault="00644289" w:rsidP="00644289">
      <w:pPr>
        <w:widowControl w:val="0"/>
        <w:pBdr>
          <w:top w:val="nil"/>
          <w:left w:val="nil"/>
          <w:bottom w:val="nil"/>
          <w:right w:val="nil"/>
          <w:between w:val="nil"/>
        </w:pBdr>
        <w:spacing w:before="2"/>
        <w:ind w:left="0"/>
        <w:rPr>
          <w:rFonts w:ascii="Arial Narrow" w:eastAsia="Arial MT" w:hAnsi="Arial Narrow" w:cs="Arial"/>
          <w:color w:val="000000"/>
          <w:sz w:val="24"/>
          <w:szCs w:val="24"/>
          <w:lang w:val="pt-PT" w:eastAsia="pt-BR"/>
        </w:rPr>
      </w:pPr>
    </w:p>
    <w:p w14:paraId="12CBCEFF" w14:textId="77777777" w:rsidR="00644289" w:rsidRPr="00644289" w:rsidRDefault="00644289" w:rsidP="00644289">
      <w:pPr>
        <w:widowControl w:val="0"/>
        <w:pBdr>
          <w:top w:val="nil"/>
          <w:left w:val="nil"/>
          <w:bottom w:val="nil"/>
          <w:right w:val="nil"/>
          <w:between w:val="nil"/>
        </w:pBdr>
        <w:spacing w:before="1" w:line="259" w:lineRule="auto"/>
        <w:ind w:left="0"/>
        <w:rPr>
          <w:rFonts w:ascii="Arial Narrow" w:eastAsia="Arial MT" w:hAnsi="Arial Narrow" w:cs="Arial"/>
          <w:color w:val="000000"/>
          <w:sz w:val="24"/>
          <w:szCs w:val="24"/>
          <w:lang w:val="pt-PT" w:eastAsia="pt-BR"/>
        </w:rPr>
      </w:pPr>
      <w:r w:rsidRPr="00644289">
        <w:rPr>
          <w:rFonts w:ascii="Arial Narrow" w:eastAsia="Arial MT" w:hAnsi="Arial Narrow" w:cs="Arial"/>
          <w:color w:val="000000"/>
          <w:sz w:val="24"/>
          <w:szCs w:val="24"/>
          <w:lang w:val="pt-PT" w:eastAsia="pt-BR"/>
        </w:rPr>
        <w:t xml:space="preserve">A Empresa </w:t>
      </w:r>
      <w:r w:rsidRPr="00644289">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644289">
        <w:rPr>
          <w:rFonts w:ascii="Arial Narrow" w:eastAsia="Arial MT" w:hAnsi="Arial Narrow" w:cs="Arial"/>
          <w:color w:val="000000"/>
          <w:sz w:val="24"/>
          <w:szCs w:val="24"/>
          <w:lang w:val="pt-PT" w:eastAsia="pt-BR"/>
        </w:rPr>
        <w:t xml:space="preserve">, </w:t>
      </w:r>
      <w:r w:rsidRPr="00644289">
        <w:rPr>
          <w:rFonts w:ascii="Arial Narrow" w:eastAsia="Arial MT" w:hAnsi="Arial Narrow" w:cs="Arial"/>
          <w:b/>
          <w:color w:val="000000"/>
          <w:sz w:val="24"/>
          <w:szCs w:val="24"/>
          <w:lang w:val="pt-PT" w:eastAsia="pt-BR"/>
        </w:rPr>
        <w:t>DECLARA</w:t>
      </w:r>
      <w:r w:rsidRPr="00644289">
        <w:rPr>
          <w:rFonts w:ascii="Arial Narrow" w:eastAsia="Arial MT" w:hAnsi="Arial Narrow" w:cs="Arial"/>
          <w:color w:val="000000"/>
          <w:sz w:val="24"/>
          <w:szCs w:val="24"/>
          <w:lang w:val="pt-PT" w:eastAsia="pt-BR"/>
        </w:rPr>
        <w:t xml:space="preserve"> para fins de participação no </w:t>
      </w:r>
      <w:r w:rsidRPr="00644289">
        <w:rPr>
          <w:rFonts w:ascii="Arial Narrow" w:eastAsia="Arial MT" w:hAnsi="Arial Narrow" w:cs="Arial"/>
          <w:b/>
          <w:sz w:val="24"/>
          <w:szCs w:val="24"/>
          <w:highlight w:val="yellow"/>
          <w:lang w:val="pt-PT" w:eastAsia="pt-BR"/>
        </w:rPr>
        <w:t>Pregão Presencial N.º/202X</w:t>
      </w:r>
      <w:r w:rsidRPr="00644289">
        <w:rPr>
          <w:rFonts w:ascii="Arial Narrow" w:eastAsia="Arial MT" w:hAnsi="Arial Narrow" w:cs="Arial"/>
          <w:color w:val="000000"/>
          <w:sz w:val="24"/>
          <w:szCs w:val="24"/>
          <w:lang w:val="pt-PT" w:eastAsia="pt-BR"/>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2FD0C416" w14:textId="77777777" w:rsidR="00644289" w:rsidRPr="00644289" w:rsidRDefault="00644289" w:rsidP="00644289">
      <w:pPr>
        <w:widowControl w:val="0"/>
        <w:pBdr>
          <w:top w:val="nil"/>
          <w:left w:val="nil"/>
          <w:bottom w:val="nil"/>
          <w:right w:val="nil"/>
          <w:between w:val="nil"/>
        </w:pBdr>
        <w:spacing w:before="157"/>
        <w:ind w:left="0"/>
        <w:rPr>
          <w:rFonts w:ascii="Arial Narrow" w:eastAsia="Arial MT" w:hAnsi="Arial Narrow" w:cs="Arial"/>
          <w:color w:val="000000"/>
          <w:sz w:val="24"/>
          <w:szCs w:val="24"/>
          <w:lang w:val="pt-PT" w:eastAsia="pt-BR"/>
        </w:rPr>
      </w:pPr>
      <w:r w:rsidRPr="00644289">
        <w:rPr>
          <w:rFonts w:ascii="Arial Narrow" w:eastAsia="Arial MT" w:hAnsi="Arial Narrow" w:cs="Arial"/>
          <w:color w:val="000000"/>
          <w:sz w:val="24"/>
          <w:szCs w:val="24"/>
          <w:lang w:val="pt-PT" w:eastAsia="pt-BR"/>
        </w:rPr>
        <w:t>Ressalva: emprega menor, a partir de 14 (quatorze) anos, na condição de aprendiz ().</w:t>
      </w:r>
    </w:p>
    <w:p w14:paraId="76FF435A" w14:textId="77777777" w:rsidR="00644289" w:rsidRPr="00644289" w:rsidRDefault="00644289" w:rsidP="00644289">
      <w:pPr>
        <w:widowControl w:val="0"/>
        <w:pBdr>
          <w:top w:val="nil"/>
          <w:left w:val="nil"/>
          <w:bottom w:val="nil"/>
          <w:right w:val="nil"/>
          <w:between w:val="nil"/>
        </w:pBdr>
        <w:spacing w:before="179"/>
        <w:ind w:left="0"/>
        <w:rPr>
          <w:rFonts w:ascii="Arial Narrow" w:eastAsia="Arial MT" w:hAnsi="Arial Narrow" w:cs="Arial"/>
          <w:color w:val="000000"/>
          <w:sz w:val="24"/>
          <w:szCs w:val="24"/>
          <w:lang w:val="pt-PT" w:eastAsia="pt-BR"/>
        </w:rPr>
      </w:pPr>
    </w:p>
    <w:p w14:paraId="39C7B8D9"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r w:rsidRPr="00644289">
        <w:rPr>
          <w:rFonts w:ascii="Arial Narrow" w:eastAsia="Arial" w:hAnsi="Arial Narrow" w:cs="Arial"/>
          <w:bCs/>
          <w:sz w:val="24"/>
          <w:szCs w:val="24"/>
          <w:lang w:val="pt-PT" w:eastAsia="pt-BR"/>
        </w:rPr>
        <w:t xml:space="preserve">Local e Data. </w:t>
      </w:r>
    </w:p>
    <w:p w14:paraId="3E0B3F10"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r w:rsidRPr="00644289">
        <w:rPr>
          <w:rFonts w:ascii="Arial Narrow" w:eastAsia="Arial" w:hAnsi="Arial Narrow" w:cs="Arial"/>
          <w:bCs/>
          <w:sz w:val="24"/>
          <w:szCs w:val="24"/>
          <w:lang w:val="pt-PT" w:eastAsia="pt-BR"/>
        </w:rPr>
        <w:t xml:space="preserve">___/___/_____ </w:t>
      </w:r>
    </w:p>
    <w:p w14:paraId="507F27AC"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p>
    <w:p w14:paraId="3921C9AD"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p>
    <w:p w14:paraId="6042C3AB"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p>
    <w:p w14:paraId="7C595E72"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p>
    <w:p w14:paraId="0B8927C4" w14:textId="77777777" w:rsidR="00644289" w:rsidRPr="00644289" w:rsidRDefault="00644289" w:rsidP="00644289">
      <w:pPr>
        <w:widowControl w:val="0"/>
        <w:spacing w:before="93"/>
        <w:ind w:left="0"/>
        <w:outlineLvl w:val="0"/>
        <w:rPr>
          <w:rFonts w:ascii="Arial Narrow" w:eastAsia="Arial" w:hAnsi="Arial Narrow" w:cs="Arial"/>
          <w:bCs/>
          <w:sz w:val="24"/>
          <w:szCs w:val="24"/>
          <w:lang w:val="pt-PT" w:eastAsia="pt-BR"/>
        </w:rPr>
      </w:pPr>
      <w:r w:rsidRPr="00644289">
        <w:rPr>
          <w:rFonts w:ascii="Arial Narrow" w:eastAsia="Arial" w:hAnsi="Arial Narrow" w:cs="Arial"/>
          <w:bCs/>
          <w:sz w:val="24"/>
          <w:szCs w:val="24"/>
          <w:lang w:val="pt-PT" w:eastAsia="pt-BR"/>
        </w:rPr>
        <w:t>____________________________</w:t>
      </w:r>
    </w:p>
    <w:p w14:paraId="27C7307E" w14:textId="77777777" w:rsidR="00644289" w:rsidRPr="00644289" w:rsidRDefault="00644289" w:rsidP="00644289">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44289">
        <w:rPr>
          <w:rFonts w:ascii="Arial Narrow" w:eastAsia="Arial MT" w:hAnsi="Arial Narrow" w:cs="Arial"/>
          <w:color w:val="000000"/>
          <w:sz w:val="24"/>
          <w:szCs w:val="24"/>
          <w:lang w:val="pt-PT" w:eastAsia="pt-BR"/>
        </w:rPr>
        <w:t xml:space="preserve">Nome Representante Legal, Função na Empresa </w:t>
      </w:r>
    </w:p>
    <w:p w14:paraId="1F9C24A5" w14:textId="77777777" w:rsidR="00644289" w:rsidRPr="00644289" w:rsidRDefault="00644289" w:rsidP="00644289">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44289">
        <w:rPr>
          <w:rFonts w:ascii="Arial Narrow" w:eastAsia="Arial MT" w:hAnsi="Arial Narrow" w:cs="Arial"/>
          <w:color w:val="000000"/>
          <w:sz w:val="24"/>
          <w:szCs w:val="24"/>
          <w:lang w:val="pt-PT" w:eastAsia="pt-BR"/>
        </w:rPr>
        <w:t>Assinatura do Representante Legal</w:t>
      </w:r>
    </w:p>
    <w:p w14:paraId="4436A3BC" w14:textId="77777777" w:rsidR="00644289" w:rsidRPr="00644289" w:rsidRDefault="00644289" w:rsidP="00644289">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7F343C4F"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r w:rsidRPr="00644289">
        <w:rPr>
          <w:rFonts w:ascii="Arial Narrow" w:eastAsia="Arial MT" w:hAnsi="Arial Narrow" w:cs="Arial"/>
          <w:color w:val="000000"/>
          <w:sz w:val="24"/>
          <w:szCs w:val="24"/>
          <w:lang w:val="pt-PT" w:eastAsia="pt-BR"/>
        </w:rPr>
        <w:t>Carimbo CNPJ</w:t>
      </w:r>
    </w:p>
    <w:p w14:paraId="11FA9AD0"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5611D7A2"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058A32EE"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21D0761B"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554FB2A3"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6D850655"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2350D308" w14:textId="77777777" w:rsidR="00644289" w:rsidRPr="00644289" w:rsidRDefault="00644289" w:rsidP="00644289">
      <w:pPr>
        <w:widowControl w:val="0"/>
        <w:ind w:left="0"/>
        <w:jc w:val="left"/>
        <w:rPr>
          <w:rFonts w:ascii="Arial Narrow" w:eastAsia="Arial MT" w:hAnsi="Arial Narrow" w:cs="Arial MT"/>
          <w:sz w:val="24"/>
          <w:szCs w:val="24"/>
          <w:lang w:val="pt-PT" w:eastAsia="pt-BR"/>
        </w:rPr>
      </w:pPr>
    </w:p>
    <w:p w14:paraId="6EBC9FF6" w14:textId="77777777" w:rsidR="00644289" w:rsidRPr="00644289" w:rsidRDefault="00644289" w:rsidP="00644289">
      <w:pPr>
        <w:widowControl w:val="0"/>
        <w:ind w:left="0"/>
        <w:jc w:val="left"/>
        <w:rPr>
          <w:rFonts w:ascii="Arial Narrow" w:eastAsia="Arial MT" w:hAnsi="Arial Narrow" w:cs="Arial MT"/>
          <w:b/>
          <w:sz w:val="24"/>
          <w:szCs w:val="24"/>
          <w:highlight w:val="yellow"/>
          <w:lang w:val="pt-PT" w:eastAsia="pt-BR"/>
        </w:rPr>
      </w:pPr>
      <w:r w:rsidRPr="00644289">
        <w:rPr>
          <w:rFonts w:ascii="Arial Narrow" w:eastAsia="Arial MT" w:hAnsi="Arial Narrow" w:cs="Arial MT"/>
          <w:b/>
          <w:sz w:val="24"/>
          <w:szCs w:val="24"/>
          <w:highlight w:val="yellow"/>
          <w:lang w:val="pt-PT" w:eastAsia="pt-BR"/>
        </w:rPr>
        <w:t xml:space="preserve">Obs.: </w:t>
      </w:r>
    </w:p>
    <w:p w14:paraId="0D9F74FC" w14:textId="55519A33" w:rsidR="00CA353B" w:rsidRDefault="00644289" w:rsidP="00644289">
      <w:pPr>
        <w:ind w:left="0"/>
      </w:pPr>
      <w:r w:rsidRPr="00644289">
        <w:rPr>
          <w:rFonts w:ascii="Arial Narrow" w:eastAsia="Arial MT" w:hAnsi="Arial Narrow" w:cs="Arial MT"/>
          <w:b/>
          <w:sz w:val="24"/>
          <w:szCs w:val="24"/>
          <w:highlight w:val="yellow"/>
          <w:lang w:val="pt-PT" w:eastAsia="pt-BR"/>
        </w:rPr>
        <w:t>Em caso afirmativo, assinalar a ressalva acima</w:t>
      </w:r>
    </w:p>
    <w:p w14:paraId="73DFA473" w14:textId="65B4B980" w:rsidR="00CA353B" w:rsidRDefault="00CA353B" w:rsidP="00FC4F3F"/>
    <w:p w14:paraId="613D48BA" w14:textId="071BF0A0" w:rsidR="00CA353B" w:rsidRDefault="00CA353B" w:rsidP="00FC4F3F"/>
    <w:p w14:paraId="55EAD090" w14:textId="2C50051F" w:rsidR="00CA353B" w:rsidRDefault="00CA353B" w:rsidP="00FC4F3F"/>
    <w:p w14:paraId="14E143D1" w14:textId="20F35C54" w:rsidR="00CA353B" w:rsidRDefault="00CA353B" w:rsidP="00FC4F3F"/>
    <w:p w14:paraId="3329CD38" w14:textId="65B2BADA" w:rsidR="00CA353B" w:rsidRDefault="00CA353B" w:rsidP="00FC4F3F"/>
    <w:p w14:paraId="14B73169" w14:textId="52EF586B" w:rsidR="00CA353B" w:rsidRDefault="00CA353B" w:rsidP="00FC4F3F"/>
    <w:p w14:paraId="3A51B31D" w14:textId="77777777" w:rsidR="00467D57" w:rsidRPr="00467D57" w:rsidRDefault="00467D57" w:rsidP="00467D57">
      <w:pPr>
        <w:widowControl w:val="0"/>
        <w:ind w:left="0"/>
        <w:jc w:val="center"/>
        <w:outlineLvl w:val="0"/>
        <w:rPr>
          <w:rFonts w:ascii="Arial Narrow" w:eastAsia="Arial" w:hAnsi="Arial Narrow" w:cs="Arial"/>
          <w:b/>
          <w:bCs/>
          <w:sz w:val="24"/>
          <w:szCs w:val="24"/>
          <w:lang w:val="pt-PT" w:eastAsia="pt-BR"/>
        </w:rPr>
      </w:pPr>
      <w:r w:rsidRPr="00467D57">
        <w:rPr>
          <w:rFonts w:ascii="Arial Narrow" w:eastAsia="Arial" w:hAnsi="Arial Narrow" w:cs="Arial"/>
          <w:b/>
          <w:bCs/>
          <w:sz w:val="24"/>
          <w:szCs w:val="24"/>
          <w:lang w:val="pt-PT" w:eastAsia="pt-BR"/>
        </w:rPr>
        <w:lastRenderedPageBreak/>
        <w:t>ANEXO VI</w:t>
      </w:r>
    </w:p>
    <w:p w14:paraId="6B5127FD" w14:textId="77777777" w:rsidR="00467D57" w:rsidRPr="00467D57" w:rsidRDefault="00467D57" w:rsidP="00467D57">
      <w:pPr>
        <w:widowControl w:val="0"/>
        <w:ind w:left="0"/>
        <w:jc w:val="center"/>
        <w:outlineLvl w:val="0"/>
        <w:rPr>
          <w:rFonts w:ascii="Arial Narrow" w:eastAsia="Arial" w:hAnsi="Arial Narrow" w:cs="Arial"/>
          <w:b/>
          <w:bCs/>
          <w:sz w:val="24"/>
          <w:szCs w:val="24"/>
          <w:lang w:val="pt-PT" w:eastAsia="pt-BR"/>
        </w:rPr>
      </w:pPr>
      <w:r w:rsidRPr="00467D57">
        <w:rPr>
          <w:rFonts w:ascii="Arial Narrow" w:eastAsia="Arial" w:hAnsi="Arial Narrow" w:cs="Arial"/>
          <w:b/>
          <w:bCs/>
          <w:sz w:val="24"/>
          <w:szCs w:val="24"/>
          <w:lang w:val="pt-PT" w:eastAsia="pt-BR"/>
        </w:rPr>
        <w:t>DECLARAÇÃO DE INEXISTÊNCIA DE FATO SUPERVENIENTE IMPEDITIVO</w:t>
      </w:r>
    </w:p>
    <w:p w14:paraId="2378078D" w14:textId="3C091157" w:rsidR="00467D57" w:rsidRPr="00467D57" w:rsidRDefault="00467D57" w:rsidP="00467D57">
      <w:pPr>
        <w:widowControl w:val="0"/>
        <w:ind w:left="0"/>
        <w:jc w:val="center"/>
        <w:outlineLvl w:val="0"/>
        <w:rPr>
          <w:rFonts w:ascii="Arial Narrow" w:eastAsia="Arial" w:hAnsi="Arial Narrow" w:cs="Arial"/>
          <w:b/>
          <w:bCs/>
          <w:sz w:val="24"/>
          <w:szCs w:val="24"/>
          <w:lang w:val="pt-PT" w:eastAsia="pt-BR"/>
        </w:rPr>
      </w:pPr>
      <w:r w:rsidRPr="00467D57">
        <w:rPr>
          <w:rFonts w:ascii="Arial Narrow" w:eastAsia="Arial" w:hAnsi="Arial Narrow" w:cs="Arial"/>
          <w:b/>
          <w:bCs/>
          <w:sz w:val="24"/>
          <w:szCs w:val="24"/>
          <w:highlight w:val="yellow"/>
          <w:lang w:val="pt-PT" w:eastAsia="pt-BR"/>
        </w:rPr>
        <w:t>PREGÃO PRESENCIAL N.º 0</w:t>
      </w:r>
      <w:r>
        <w:rPr>
          <w:rFonts w:ascii="Arial Narrow" w:eastAsia="Arial" w:hAnsi="Arial Narrow" w:cs="Arial"/>
          <w:b/>
          <w:bCs/>
          <w:sz w:val="24"/>
          <w:szCs w:val="24"/>
          <w:highlight w:val="yellow"/>
          <w:lang w:val="pt-PT" w:eastAsia="pt-BR"/>
        </w:rPr>
        <w:t>20</w:t>
      </w:r>
      <w:r w:rsidRPr="00467D57">
        <w:rPr>
          <w:rFonts w:ascii="Arial Narrow" w:eastAsia="Arial" w:hAnsi="Arial Narrow" w:cs="Arial"/>
          <w:b/>
          <w:bCs/>
          <w:sz w:val="24"/>
          <w:szCs w:val="24"/>
          <w:highlight w:val="yellow"/>
          <w:lang w:val="pt-PT" w:eastAsia="pt-BR"/>
        </w:rPr>
        <w:t>/202</w:t>
      </w:r>
      <w:r>
        <w:rPr>
          <w:rFonts w:ascii="Arial Narrow" w:eastAsia="Arial" w:hAnsi="Arial Narrow" w:cs="Arial"/>
          <w:b/>
          <w:bCs/>
          <w:sz w:val="24"/>
          <w:szCs w:val="24"/>
          <w:highlight w:val="yellow"/>
          <w:lang w:val="pt-PT" w:eastAsia="pt-BR"/>
        </w:rPr>
        <w:t>5</w:t>
      </w:r>
    </w:p>
    <w:p w14:paraId="4EC682C4" w14:textId="77777777" w:rsidR="00467D57" w:rsidRPr="00467D57" w:rsidRDefault="00467D57" w:rsidP="00467D57">
      <w:pPr>
        <w:widowControl w:val="0"/>
        <w:pBdr>
          <w:top w:val="nil"/>
          <w:left w:val="nil"/>
          <w:bottom w:val="nil"/>
          <w:right w:val="nil"/>
          <w:between w:val="nil"/>
        </w:pBdr>
        <w:spacing w:before="6"/>
        <w:ind w:left="0"/>
        <w:rPr>
          <w:rFonts w:ascii="Arial Narrow" w:eastAsia="Arial" w:hAnsi="Arial Narrow" w:cs="Arial"/>
          <w:b/>
          <w:color w:val="000000"/>
          <w:sz w:val="24"/>
          <w:szCs w:val="24"/>
          <w:lang w:val="pt-PT" w:eastAsia="pt-BR"/>
        </w:rPr>
      </w:pPr>
    </w:p>
    <w:p w14:paraId="30936B2D" w14:textId="77777777" w:rsidR="00467D57" w:rsidRPr="00467D57" w:rsidRDefault="00467D57" w:rsidP="00467D57">
      <w:pPr>
        <w:widowControl w:val="0"/>
        <w:pBdr>
          <w:top w:val="nil"/>
          <w:left w:val="nil"/>
          <w:bottom w:val="nil"/>
          <w:right w:val="nil"/>
          <w:between w:val="nil"/>
        </w:pBdr>
        <w:tabs>
          <w:tab w:val="left" w:pos="3492"/>
          <w:tab w:val="left" w:pos="3528"/>
        </w:tabs>
        <w:spacing w:line="412" w:lineRule="auto"/>
        <w:ind w:left="0"/>
        <w:rPr>
          <w:rFonts w:ascii="Arial Narrow" w:eastAsia="Arial MT" w:hAnsi="Arial Narrow" w:cs="Arial"/>
          <w:b/>
          <w:color w:val="000000"/>
          <w:sz w:val="24"/>
          <w:szCs w:val="24"/>
          <w:lang w:val="pt-PT" w:eastAsia="pt-BR"/>
        </w:rPr>
      </w:pPr>
    </w:p>
    <w:p w14:paraId="22836C40" w14:textId="77777777" w:rsidR="00467D57" w:rsidRPr="00467D57" w:rsidRDefault="00467D57" w:rsidP="00467D57">
      <w:pPr>
        <w:widowControl w:val="0"/>
        <w:pBdr>
          <w:top w:val="nil"/>
          <w:left w:val="nil"/>
          <w:bottom w:val="nil"/>
          <w:right w:val="nil"/>
          <w:between w:val="nil"/>
        </w:pBdr>
        <w:tabs>
          <w:tab w:val="left" w:pos="1541"/>
          <w:tab w:val="left" w:pos="2777"/>
          <w:tab w:val="left" w:pos="5081"/>
          <w:tab w:val="left" w:pos="7083"/>
          <w:tab w:val="left" w:pos="9412"/>
        </w:tabs>
        <w:ind w:left="0" w:firstLine="567"/>
        <w:rPr>
          <w:rFonts w:ascii="Arial Narrow" w:eastAsia="Arial MT" w:hAnsi="Arial Narrow" w:cs="Arial"/>
          <w:color w:val="000000"/>
          <w:sz w:val="24"/>
          <w:szCs w:val="24"/>
          <w:lang w:val="pt-PT" w:eastAsia="pt-BR"/>
        </w:rPr>
      </w:pPr>
      <w:r w:rsidRPr="00467D57">
        <w:rPr>
          <w:rFonts w:ascii="Arial Narrow" w:eastAsia="Arial MT" w:hAnsi="Arial Narrow" w:cs="Arial"/>
          <w:color w:val="000000"/>
          <w:sz w:val="24"/>
          <w:szCs w:val="24"/>
          <w:lang w:val="pt-PT" w:eastAsia="pt-BR"/>
        </w:rPr>
        <w:t xml:space="preserve">A Empresa </w:t>
      </w:r>
      <w:r w:rsidRPr="00467D57">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467D57">
        <w:rPr>
          <w:rFonts w:ascii="Arial Narrow" w:eastAsia="Arial MT" w:hAnsi="Arial Narrow" w:cs="Arial"/>
          <w:color w:val="000000"/>
          <w:sz w:val="24"/>
          <w:szCs w:val="24"/>
          <w:lang w:val="pt-PT" w:eastAsia="pt-BR"/>
        </w:rPr>
        <w:t>, neste ato representado pelo seu sócio/procurador o Senhor</w:t>
      </w:r>
      <w:r w:rsidRPr="00467D57">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467D57">
        <w:rPr>
          <w:rFonts w:ascii="Arial Narrow" w:eastAsia="Arial MT" w:hAnsi="Arial Narrow" w:cs="Arial"/>
          <w:color w:val="000000"/>
          <w:sz w:val="24"/>
          <w:szCs w:val="24"/>
          <w:lang w:val="pt-PT" w:eastAsia="pt-BR"/>
        </w:rPr>
        <w:t xml:space="preserve">, </w:t>
      </w:r>
      <w:r w:rsidRPr="00467D57">
        <w:rPr>
          <w:rFonts w:ascii="Arial Narrow" w:eastAsia="Arial" w:hAnsi="Arial Narrow" w:cs="Arial"/>
          <w:b/>
          <w:color w:val="000000"/>
          <w:sz w:val="24"/>
          <w:szCs w:val="24"/>
          <w:lang w:val="pt-PT" w:eastAsia="pt-BR"/>
        </w:rPr>
        <w:t xml:space="preserve">DECLARA, </w:t>
      </w:r>
      <w:r w:rsidRPr="00467D57">
        <w:rPr>
          <w:rFonts w:ascii="Arial Narrow" w:eastAsia="Arial MT" w:hAnsi="Arial Narrow" w:cs="Arial"/>
          <w:color w:val="000000"/>
          <w:sz w:val="24"/>
          <w:szCs w:val="24"/>
          <w:lang w:val="pt-PT" w:eastAsia="pt-BR"/>
        </w:rPr>
        <w:t xml:space="preserve">sob as penas da Lei, que, até a presente data, </w:t>
      </w:r>
      <w:r w:rsidRPr="00467D57">
        <w:rPr>
          <w:rFonts w:ascii="Arial Narrow" w:eastAsia="Arial" w:hAnsi="Arial Narrow" w:cs="Arial"/>
          <w:b/>
          <w:color w:val="000000"/>
          <w:sz w:val="24"/>
          <w:szCs w:val="24"/>
          <w:lang w:val="pt-PT" w:eastAsia="pt-BR"/>
        </w:rPr>
        <w:t>inexistem quaisquer fatos impeditivos para sua habilitação</w:t>
      </w:r>
      <w:r w:rsidRPr="00467D57">
        <w:rPr>
          <w:rFonts w:ascii="Arial Narrow" w:eastAsia="Arial MT" w:hAnsi="Arial Narrow" w:cs="Arial"/>
          <w:color w:val="000000"/>
          <w:sz w:val="24"/>
          <w:szCs w:val="24"/>
          <w:lang w:val="pt-PT" w:eastAsia="pt-BR"/>
        </w:rPr>
        <w:t>, no presente processo licitatório, ciente da obrigatoriedade de declarar ocorrências posteriores.</w:t>
      </w:r>
    </w:p>
    <w:p w14:paraId="26DC90FE" w14:textId="77777777" w:rsidR="00467D57" w:rsidRPr="00467D57"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76B32D86" w14:textId="77777777" w:rsidR="00467D57" w:rsidRPr="00467D57"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52E651EF" w14:textId="77777777" w:rsidR="00467D57" w:rsidRPr="00467D57"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68E21929" w14:textId="77777777" w:rsidR="00467D57" w:rsidRPr="00467D57"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44EC23D8" w14:textId="77777777" w:rsidR="00467D57" w:rsidRPr="00467D57" w:rsidRDefault="00467D57" w:rsidP="00467D57">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3227E92A"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r w:rsidRPr="00467D57">
        <w:rPr>
          <w:rFonts w:ascii="Arial Narrow" w:eastAsia="Arial" w:hAnsi="Arial Narrow" w:cs="Arial"/>
          <w:bCs/>
          <w:sz w:val="24"/>
          <w:szCs w:val="24"/>
          <w:lang w:val="pt-PT" w:eastAsia="pt-BR"/>
        </w:rPr>
        <w:t xml:space="preserve">Local e Data. </w:t>
      </w:r>
    </w:p>
    <w:p w14:paraId="4028C5FA"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r w:rsidRPr="00467D57">
        <w:rPr>
          <w:rFonts w:ascii="Arial Narrow" w:eastAsia="Arial" w:hAnsi="Arial Narrow" w:cs="Arial"/>
          <w:bCs/>
          <w:sz w:val="24"/>
          <w:szCs w:val="24"/>
          <w:lang w:val="pt-PT" w:eastAsia="pt-BR"/>
        </w:rPr>
        <w:t xml:space="preserve">___/___/_____ </w:t>
      </w:r>
    </w:p>
    <w:p w14:paraId="773FD9DD"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p>
    <w:p w14:paraId="6795EF84"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p>
    <w:p w14:paraId="7E127B15"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p>
    <w:p w14:paraId="2608D68E"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p>
    <w:p w14:paraId="3C1BDE3A" w14:textId="77777777" w:rsidR="00467D57" w:rsidRPr="00467D57" w:rsidRDefault="00467D57" w:rsidP="00467D57">
      <w:pPr>
        <w:widowControl w:val="0"/>
        <w:spacing w:before="93"/>
        <w:ind w:left="0"/>
        <w:outlineLvl w:val="0"/>
        <w:rPr>
          <w:rFonts w:ascii="Arial Narrow" w:eastAsia="Arial" w:hAnsi="Arial Narrow" w:cs="Arial"/>
          <w:bCs/>
          <w:sz w:val="24"/>
          <w:szCs w:val="24"/>
          <w:lang w:val="pt-PT" w:eastAsia="pt-BR"/>
        </w:rPr>
      </w:pPr>
      <w:r w:rsidRPr="00467D57">
        <w:rPr>
          <w:rFonts w:ascii="Arial Narrow" w:eastAsia="Arial" w:hAnsi="Arial Narrow" w:cs="Arial"/>
          <w:bCs/>
          <w:sz w:val="24"/>
          <w:szCs w:val="24"/>
          <w:lang w:val="pt-PT" w:eastAsia="pt-BR"/>
        </w:rPr>
        <w:t>____________________________</w:t>
      </w:r>
    </w:p>
    <w:p w14:paraId="14292C57" w14:textId="77777777" w:rsidR="00467D57" w:rsidRPr="00467D57" w:rsidRDefault="00467D57" w:rsidP="00467D57">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467D57">
        <w:rPr>
          <w:rFonts w:ascii="Arial Narrow" w:eastAsia="Arial MT" w:hAnsi="Arial Narrow" w:cs="Arial"/>
          <w:color w:val="000000"/>
          <w:sz w:val="24"/>
          <w:szCs w:val="24"/>
          <w:lang w:val="pt-PT" w:eastAsia="pt-BR"/>
        </w:rPr>
        <w:t xml:space="preserve">Nome Representante Legal, Função na Empresa </w:t>
      </w:r>
    </w:p>
    <w:p w14:paraId="0A96D435" w14:textId="77777777" w:rsidR="00467D57" w:rsidRPr="00467D57" w:rsidRDefault="00467D57" w:rsidP="00467D57">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467D57">
        <w:rPr>
          <w:rFonts w:ascii="Arial Narrow" w:eastAsia="Arial MT" w:hAnsi="Arial Narrow" w:cs="Arial"/>
          <w:color w:val="000000"/>
          <w:sz w:val="24"/>
          <w:szCs w:val="24"/>
          <w:lang w:val="pt-PT" w:eastAsia="pt-BR"/>
        </w:rPr>
        <w:t>Assinatura do Representante Legal</w:t>
      </w:r>
    </w:p>
    <w:p w14:paraId="5757BD7C" w14:textId="77777777" w:rsidR="00467D57" w:rsidRPr="00467D57" w:rsidRDefault="00467D57" w:rsidP="00467D57">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C0D1BC8"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r w:rsidRPr="00467D57">
        <w:rPr>
          <w:rFonts w:ascii="Arial Narrow" w:eastAsia="Arial" w:hAnsi="Arial Narrow" w:cs="Arial"/>
          <w:b/>
          <w:bCs/>
          <w:color w:val="000000"/>
          <w:sz w:val="24"/>
          <w:szCs w:val="24"/>
          <w:lang w:val="pt-PT" w:eastAsia="pt-BR"/>
        </w:rPr>
        <w:t>Carimbo CNPJ</w:t>
      </w:r>
    </w:p>
    <w:p w14:paraId="7DEFAA69"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6E69676B"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5CB155A7"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1A2FC328" w14:textId="77777777" w:rsidR="00467D57" w:rsidRP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431FE174" w14:textId="3918FE27" w:rsidR="00CA353B" w:rsidRDefault="00CA353B" w:rsidP="00FC4F3F"/>
    <w:p w14:paraId="0EDADDEF" w14:textId="7D80E366" w:rsidR="00CA353B" w:rsidRDefault="00CA353B" w:rsidP="00FC4F3F"/>
    <w:p w14:paraId="54A0CE7E" w14:textId="381E9D27" w:rsidR="00CA353B" w:rsidRDefault="00CA353B" w:rsidP="00FC4F3F"/>
    <w:p w14:paraId="097FB1CB" w14:textId="02D47D4F" w:rsidR="00CA353B" w:rsidRDefault="00CA353B" w:rsidP="00FC4F3F"/>
    <w:p w14:paraId="2CD7FAE5" w14:textId="74C0E9B3" w:rsidR="00CA353B" w:rsidRDefault="00CA353B" w:rsidP="00FC4F3F"/>
    <w:p w14:paraId="707BE563" w14:textId="77777777" w:rsidR="0068568C" w:rsidRPr="0068568C" w:rsidRDefault="0068568C" w:rsidP="0068568C">
      <w:pPr>
        <w:widowControl w:val="0"/>
        <w:spacing w:before="94"/>
        <w:ind w:left="0"/>
        <w:jc w:val="center"/>
        <w:outlineLvl w:val="0"/>
        <w:rPr>
          <w:rFonts w:ascii="Arial Narrow" w:eastAsia="Arial" w:hAnsi="Arial Narrow" w:cs="Arial"/>
          <w:b/>
          <w:bCs/>
          <w:sz w:val="24"/>
          <w:szCs w:val="24"/>
          <w:lang w:val="pt-PT" w:eastAsia="pt-BR"/>
        </w:rPr>
      </w:pPr>
      <w:r w:rsidRPr="0068568C">
        <w:rPr>
          <w:rFonts w:ascii="Arial Narrow" w:eastAsia="Arial" w:hAnsi="Arial Narrow" w:cs="Arial"/>
          <w:b/>
          <w:bCs/>
          <w:sz w:val="24"/>
          <w:szCs w:val="24"/>
          <w:lang w:val="pt-PT" w:eastAsia="pt-BR"/>
        </w:rPr>
        <w:lastRenderedPageBreak/>
        <w:t>ANEXO VII</w:t>
      </w:r>
    </w:p>
    <w:p w14:paraId="5C1BECCA" w14:textId="77777777" w:rsidR="0068568C" w:rsidRPr="0068568C" w:rsidRDefault="0068568C" w:rsidP="0068568C">
      <w:pPr>
        <w:widowControl w:val="0"/>
        <w:spacing w:before="94"/>
        <w:ind w:left="0"/>
        <w:jc w:val="center"/>
        <w:outlineLvl w:val="0"/>
        <w:rPr>
          <w:rFonts w:ascii="Arial Narrow" w:eastAsia="Arial" w:hAnsi="Arial Narrow" w:cs="Arial"/>
          <w:bCs/>
          <w:color w:val="000000"/>
          <w:sz w:val="24"/>
          <w:szCs w:val="24"/>
          <w:lang w:val="pt-PT" w:eastAsia="pt-BR"/>
        </w:rPr>
      </w:pPr>
      <w:r w:rsidRPr="0068568C">
        <w:rPr>
          <w:rFonts w:ascii="Arial Narrow" w:eastAsia="Arial" w:hAnsi="Arial Narrow" w:cs="Arial"/>
          <w:b/>
          <w:bCs/>
          <w:sz w:val="24"/>
          <w:szCs w:val="24"/>
          <w:lang w:val="pt-PT" w:eastAsia="pt-BR"/>
        </w:rPr>
        <w:t>DECLARAÇÃO DE AUSÊNCIA DE VÍNCULO</w:t>
      </w:r>
    </w:p>
    <w:p w14:paraId="3657FBE4" w14:textId="63A7C5A2" w:rsidR="0068568C" w:rsidRPr="0068568C" w:rsidRDefault="0068568C" w:rsidP="0068568C">
      <w:pPr>
        <w:widowControl w:val="0"/>
        <w:ind w:left="0"/>
        <w:jc w:val="center"/>
        <w:outlineLvl w:val="0"/>
        <w:rPr>
          <w:rFonts w:ascii="Arial Narrow" w:eastAsia="Arial" w:hAnsi="Arial Narrow" w:cs="Arial"/>
          <w:b/>
          <w:bCs/>
          <w:sz w:val="24"/>
          <w:szCs w:val="24"/>
          <w:lang w:val="pt-PT" w:eastAsia="pt-BR"/>
        </w:rPr>
      </w:pPr>
      <w:r w:rsidRPr="0068568C">
        <w:rPr>
          <w:rFonts w:ascii="Arial Narrow" w:eastAsia="Arial" w:hAnsi="Arial Narrow" w:cs="Arial"/>
          <w:b/>
          <w:bCs/>
          <w:sz w:val="24"/>
          <w:szCs w:val="24"/>
          <w:highlight w:val="yellow"/>
          <w:lang w:val="pt-PT" w:eastAsia="pt-BR"/>
        </w:rPr>
        <w:t>PREGÃO PRESENCIAL N.º 0</w:t>
      </w:r>
      <w:r>
        <w:rPr>
          <w:rFonts w:ascii="Arial Narrow" w:eastAsia="Arial" w:hAnsi="Arial Narrow" w:cs="Arial"/>
          <w:b/>
          <w:bCs/>
          <w:sz w:val="24"/>
          <w:szCs w:val="24"/>
          <w:highlight w:val="yellow"/>
          <w:lang w:val="pt-PT" w:eastAsia="pt-BR"/>
        </w:rPr>
        <w:t>20</w:t>
      </w:r>
      <w:r w:rsidRPr="0068568C">
        <w:rPr>
          <w:rFonts w:ascii="Arial Narrow" w:eastAsia="Arial" w:hAnsi="Arial Narrow" w:cs="Arial"/>
          <w:b/>
          <w:bCs/>
          <w:sz w:val="24"/>
          <w:szCs w:val="24"/>
          <w:highlight w:val="yellow"/>
          <w:lang w:val="pt-PT" w:eastAsia="pt-BR"/>
        </w:rPr>
        <w:t>/202</w:t>
      </w:r>
      <w:r>
        <w:rPr>
          <w:rFonts w:ascii="Arial Narrow" w:eastAsia="Arial" w:hAnsi="Arial Narrow" w:cs="Arial"/>
          <w:b/>
          <w:bCs/>
          <w:sz w:val="24"/>
          <w:szCs w:val="24"/>
          <w:highlight w:val="yellow"/>
          <w:lang w:val="pt-PT" w:eastAsia="pt-BR"/>
        </w:rPr>
        <w:t>5</w:t>
      </w:r>
    </w:p>
    <w:p w14:paraId="686732FE" w14:textId="77777777" w:rsidR="0068568C" w:rsidRPr="0068568C" w:rsidRDefault="0068568C" w:rsidP="0068568C">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5A1C19F5" w14:textId="77777777" w:rsidR="0068568C" w:rsidRPr="0068568C" w:rsidRDefault="0068568C" w:rsidP="0068568C">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031CA420" w14:textId="77777777" w:rsidR="0068568C" w:rsidRPr="0068568C" w:rsidRDefault="0068568C" w:rsidP="0068568C">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7CD1041D" w14:textId="77777777" w:rsidR="0068568C" w:rsidRPr="0068568C" w:rsidRDefault="0068568C" w:rsidP="0068568C">
      <w:pPr>
        <w:widowControl w:val="0"/>
        <w:pBdr>
          <w:top w:val="nil"/>
          <w:left w:val="nil"/>
          <w:bottom w:val="nil"/>
          <w:right w:val="nil"/>
          <w:between w:val="nil"/>
        </w:pBdr>
        <w:spacing w:before="1"/>
        <w:ind w:left="0" w:firstLine="1134"/>
        <w:rPr>
          <w:rFonts w:ascii="Arial Narrow" w:eastAsia="Arial MT" w:hAnsi="Arial Narrow" w:cs="Arial"/>
          <w:color w:val="000000"/>
          <w:sz w:val="24"/>
          <w:szCs w:val="24"/>
          <w:lang w:val="pt-PT" w:eastAsia="pt-BR"/>
        </w:rPr>
      </w:pPr>
      <w:r w:rsidRPr="0068568C">
        <w:rPr>
          <w:rFonts w:ascii="Arial Narrow" w:eastAsia="Arial MT" w:hAnsi="Arial Narrow" w:cs="Arial"/>
          <w:color w:val="000000"/>
          <w:sz w:val="24"/>
          <w:szCs w:val="24"/>
          <w:lang w:val="pt-PT" w:eastAsia="pt-BR"/>
        </w:rPr>
        <w:t xml:space="preserve">A Empresa </w:t>
      </w:r>
      <w:r w:rsidRPr="0068568C">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68568C">
        <w:rPr>
          <w:rFonts w:ascii="Arial Narrow" w:eastAsia="Arial MT" w:hAnsi="Arial Narrow" w:cs="Arial"/>
          <w:color w:val="000000"/>
          <w:sz w:val="24"/>
          <w:szCs w:val="24"/>
          <w:lang w:val="pt-PT" w:eastAsia="pt-BR"/>
        </w:rPr>
        <w:t>, neste ato representado pelo seu sócio/procurador o Senhor</w:t>
      </w:r>
      <w:r w:rsidRPr="0068568C">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68568C">
        <w:rPr>
          <w:rFonts w:ascii="Arial Narrow" w:eastAsia="Arial MT" w:hAnsi="Arial Narrow" w:cs="Arial"/>
          <w:color w:val="000000"/>
          <w:sz w:val="24"/>
          <w:szCs w:val="24"/>
          <w:lang w:val="pt-PT" w:eastAsia="pt-BR"/>
        </w:rPr>
        <w:t xml:space="preserve">, </w:t>
      </w:r>
      <w:r w:rsidRPr="0068568C">
        <w:rPr>
          <w:rFonts w:ascii="Arial Narrow" w:eastAsia="Arial" w:hAnsi="Arial Narrow" w:cs="Arial"/>
          <w:b/>
          <w:color w:val="000000"/>
          <w:sz w:val="24"/>
          <w:szCs w:val="24"/>
          <w:lang w:val="pt-PT" w:eastAsia="pt-BR"/>
        </w:rPr>
        <w:t xml:space="preserve">DECLARA, </w:t>
      </w:r>
      <w:r w:rsidRPr="0068568C">
        <w:rPr>
          <w:rFonts w:ascii="Arial Narrow" w:eastAsia="Arial MT" w:hAnsi="Arial Narrow" w:cs="Arial"/>
          <w:color w:val="000000"/>
          <w:sz w:val="24"/>
          <w:szCs w:val="24"/>
          <w:lang w:val="pt-PT" w:eastAsia="pt-BR"/>
        </w:rPr>
        <w:t xml:space="preserve">sob as penas da Lei, que seus sócios, </w:t>
      </w:r>
      <w:r w:rsidRPr="0068568C">
        <w:rPr>
          <w:rFonts w:ascii="Arial Narrow" w:eastAsia="Arial" w:hAnsi="Arial Narrow" w:cs="Arial"/>
          <w:b/>
          <w:color w:val="000000"/>
          <w:sz w:val="24"/>
          <w:szCs w:val="24"/>
          <w:lang w:val="pt-PT" w:eastAsia="pt-BR"/>
        </w:rPr>
        <w:t xml:space="preserve">não possuem em qualquer vínculo </w:t>
      </w:r>
      <w:r w:rsidRPr="0068568C">
        <w:rPr>
          <w:rFonts w:ascii="Arial Narrow" w:eastAsia="Arial MT" w:hAnsi="Arial Narrow" w:cs="Arial"/>
          <w:color w:val="000000"/>
          <w:sz w:val="24"/>
          <w:szCs w:val="24"/>
          <w:lang w:val="pt-PT" w:eastAsia="pt-BR"/>
        </w:rPr>
        <w:t xml:space="preserve">com o Município </w:t>
      </w:r>
      <w:r w:rsidRPr="0068568C">
        <w:rPr>
          <w:rFonts w:ascii="Arial Narrow" w:eastAsia="Arial MT" w:hAnsi="Arial Narrow" w:cs="Arial"/>
          <w:sz w:val="24"/>
          <w:szCs w:val="24"/>
          <w:lang w:val="pt-PT" w:eastAsia="pt-BR"/>
        </w:rPr>
        <w:t>de Brasilândia - MS</w:t>
      </w:r>
      <w:r w:rsidRPr="0068568C">
        <w:rPr>
          <w:rFonts w:ascii="Arial Narrow" w:eastAsia="Arial MT" w:hAnsi="Arial Narrow" w:cs="Arial"/>
          <w:color w:val="000000"/>
          <w:sz w:val="24"/>
          <w:szCs w:val="24"/>
          <w:lang w:val="pt-PT" w:eastAsia="pt-BR"/>
        </w:rPr>
        <w:t>.</w:t>
      </w:r>
    </w:p>
    <w:p w14:paraId="7997B7FB" w14:textId="77777777" w:rsidR="0068568C" w:rsidRPr="0068568C"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4C7A1B3C" w14:textId="77777777" w:rsidR="0068568C" w:rsidRPr="0068568C"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03739ACD" w14:textId="77777777" w:rsidR="0068568C" w:rsidRPr="0068568C"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05066153" w14:textId="77777777" w:rsidR="0068568C" w:rsidRPr="0068568C"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60D05F21" w14:textId="77777777" w:rsidR="0068568C" w:rsidRPr="0068568C" w:rsidRDefault="0068568C" w:rsidP="0068568C">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34DE54BF"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r w:rsidRPr="0068568C">
        <w:rPr>
          <w:rFonts w:ascii="Arial Narrow" w:eastAsia="Arial" w:hAnsi="Arial Narrow" w:cs="Arial"/>
          <w:bCs/>
          <w:sz w:val="24"/>
          <w:szCs w:val="24"/>
          <w:lang w:val="pt-PT" w:eastAsia="pt-BR"/>
        </w:rPr>
        <w:t xml:space="preserve">Local e Data. </w:t>
      </w:r>
    </w:p>
    <w:p w14:paraId="50660278"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r w:rsidRPr="0068568C">
        <w:rPr>
          <w:rFonts w:ascii="Arial Narrow" w:eastAsia="Arial" w:hAnsi="Arial Narrow" w:cs="Arial"/>
          <w:bCs/>
          <w:sz w:val="24"/>
          <w:szCs w:val="24"/>
          <w:lang w:val="pt-PT" w:eastAsia="pt-BR"/>
        </w:rPr>
        <w:t xml:space="preserve">___/___/_____ </w:t>
      </w:r>
    </w:p>
    <w:p w14:paraId="7479A2B0"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p>
    <w:p w14:paraId="796325C2"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p>
    <w:p w14:paraId="6BAC6C00"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p>
    <w:p w14:paraId="50B824D3"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p>
    <w:p w14:paraId="436990FD" w14:textId="77777777" w:rsidR="0068568C" w:rsidRPr="0068568C" w:rsidRDefault="0068568C" w:rsidP="0068568C">
      <w:pPr>
        <w:widowControl w:val="0"/>
        <w:spacing w:before="93"/>
        <w:ind w:left="0"/>
        <w:outlineLvl w:val="0"/>
        <w:rPr>
          <w:rFonts w:ascii="Arial Narrow" w:eastAsia="Arial" w:hAnsi="Arial Narrow" w:cs="Arial"/>
          <w:bCs/>
          <w:sz w:val="24"/>
          <w:szCs w:val="24"/>
          <w:lang w:val="pt-PT" w:eastAsia="pt-BR"/>
        </w:rPr>
      </w:pPr>
      <w:r w:rsidRPr="0068568C">
        <w:rPr>
          <w:rFonts w:ascii="Arial Narrow" w:eastAsia="Arial" w:hAnsi="Arial Narrow" w:cs="Arial"/>
          <w:bCs/>
          <w:sz w:val="24"/>
          <w:szCs w:val="24"/>
          <w:lang w:val="pt-PT" w:eastAsia="pt-BR"/>
        </w:rPr>
        <w:t>____________________________</w:t>
      </w:r>
    </w:p>
    <w:p w14:paraId="43EC07B0" w14:textId="77777777" w:rsidR="0068568C" w:rsidRPr="0068568C" w:rsidRDefault="0068568C" w:rsidP="0068568C">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8568C">
        <w:rPr>
          <w:rFonts w:ascii="Arial Narrow" w:eastAsia="Arial MT" w:hAnsi="Arial Narrow" w:cs="Arial"/>
          <w:color w:val="000000"/>
          <w:sz w:val="24"/>
          <w:szCs w:val="24"/>
          <w:lang w:val="pt-PT" w:eastAsia="pt-BR"/>
        </w:rPr>
        <w:t xml:space="preserve">Nome Representante Legal, Função na Empresa </w:t>
      </w:r>
    </w:p>
    <w:p w14:paraId="50EFB33E" w14:textId="77777777" w:rsidR="0068568C" w:rsidRPr="0068568C" w:rsidRDefault="0068568C" w:rsidP="0068568C">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68568C">
        <w:rPr>
          <w:rFonts w:ascii="Arial Narrow" w:eastAsia="Arial MT" w:hAnsi="Arial Narrow" w:cs="Arial"/>
          <w:color w:val="000000"/>
          <w:sz w:val="24"/>
          <w:szCs w:val="24"/>
          <w:lang w:val="pt-PT" w:eastAsia="pt-BR"/>
        </w:rPr>
        <w:t>Assinatura do Representante Legal</w:t>
      </w:r>
    </w:p>
    <w:p w14:paraId="16BC363B" w14:textId="77777777" w:rsidR="0068568C" w:rsidRPr="0068568C" w:rsidRDefault="0068568C" w:rsidP="0068568C">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4D792DB4" w14:textId="77777777" w:rsidR="0068568C" w:rsidRPr="0068568C" w:rsidRDefault="0068568C" w:rsidP="0068568C">
      <w:pPr>
        <w:widowControl w:val="0"/>
        <w:spacing w:before="179" w:line="412" w:lineRule="auto"/>
        <w:ind w:left="0"/>
        <w:outlineLvl w:val="0"/>
        <w:rPr>
          <w:rFonts w:ascii="Arial Narrow" w:eastAsia="Arial" w:hAnsi="Arial Narrow" w:cs="Arial"/>
          <w:b/>
          <w:bCs/>
          <w:color w:val="000000"/>
          <w:sz w:val="24"/>
          <w:szCs w:val="24"/>
          <w:lang w:val="pt-PT" w:eastAsia="pt-BR"/>
        </w:rPr>
      </w:pPr>
      <w:r w:rsidRPr="0068568C">
        <w:rPr>
          <w:rFonts w:ascii="Arial Narrow" w:eastAsia="Arial" w:hAnsi="Arial Narrow" w:cs="Arial"/>
          <w:b/>
          <w:bCs/>
          <w:color w:val="000000"/>
          <w:sz w:val="24"/>
          <w:szCs w:val="24"/>
          <w:lang w:val="pt-PT" w:eastAsia="pt-BR"/>
        </w:rPr>
        <w:t>Carimbo CNPJ</w:t>
      </w:r>
    </w:p>
    <w:p w14:paraId="3CDB3C0A"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419B29D1"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78A01D20"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318A4B8A"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2180AACD"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602540C1" w14:textId="77777777" w:rsidR="0068568C" w:rsidRP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27D265F3" w14:textId="4D9DE0BC" w:rsidR="00CA353B" w:rsidRDefault="00CA353B" w:rsidP="00FC4F3F"/>
    <w:p w14:paraId="3CC374BF" w14:textId="3162A52B" w:rsidR="00CA353B" w:rsidRDefault="00CA353B" w:rsidP="00FC4F3F"/>
    <w:p w14:paraId="30673E09" w14:textId="03C3A9D4" w:rsidR="00CA353B" w:rsidRDefault="00CA353B" w:rsidP="00FC4F3F"/>
    <w:p w14:paraId="0456D33B" w14:textId="11F22E2B" w:rsidR="00CA353B" w:rsidRDefault="00CA353B" w:rsidP="00FC4F3F"/>
    <w:p w14:paraId="12E1CFC9" w14:textId="7BED1347" w:rsidR="00CA353B" w:rsidRDefault="00CA353B" w:rsidP="00FC4F3F"/>
    <w:p w14:paraId="59F19872" w14:textId="77777777" w:rsidR="00267E34" w:rsidRPr="00267E34" w:rsidRDefault="00267E34" w:rsidP="00267E34">
      <w:pPr>
        <w:widowControl w:val="0"/>
        <w:spacing w:before="94"/>
        <w:ind w:left="0"/>
        <w:jc w:val="center"/>
        <w:outlineLvl w:val="0"/>
        <w:rPr>
          <w:rFonts w:ascii="Arial Narrow" w:eastAsia="Arial" w:hAnsi="Arial Narrow" w:cs="Arial"/>
          <w:b/>
          <w:bCs/>
          <w:sz w:val="24"/>
          <w:szCs w:val="24"/>
          <w:lang w:val="pt-PT" w:eastAsia="pt-BR"/>
        </w:rPr>
      </w:pPr>
      <w:r w:rsidRPr="00267E34">
        <w:rPr>
          <w:rFonts w:ascii="Arial Narrow" w:eastAsia="Arial" w:hAnsi="Arial Narrow" w:cs="Arial"/>
          <w:b/>
          <w:bCs/>
          <w:sz w:val="24"/>
          <w:szCs w:val="24"/>
          <w:lang w:val="pt-PT" w:eastAsia="pt-BR"/>
        </w:rPr>
        <w:lastRenderedPageBreak/>
        <w:t>ANEXO VIII</w:t>
      </w:r>
    </w:p>
    <w:p w14:paraId="24723C63" w14:textId="77777777" w:rsidR="00267E34" w:rsidRPr="00267E34" w:rsidRDefault="00267E34" w:rsidP="00267E34">
      <w:pPr>
        <w:widowControl w:val="0"/>
        <w:spacing w:before="94"/>
        <w:ind w:left="0"/>
        <w:jc w:val="center"/>
        <w:outlineLvl w:val="0"/>
        <w:rPr>
          <w:rFonts w:ascii="Arial Narrow" w:eastAsia="Arial" w:hAnsi="Arial Narrow" w:cs="Arial"/>
          <w:b/>
          <w:bCs/>
          <w:sz w:val="24"/>
          <w:szCs w:val="24"/>
          <w:lang w:val="pt-PT" w:eastAsia="pt-BR"/>
        </w:rPr>
      </w:pPr>
      <w:r w:rsidRPr="00267E34">
        <w:rPr>
          <w:rFonts w:ascii="Arial Narrow" w:eastAsia="Arial" w:hAnsi="Arial Narrow" w:cs="Arial"/>
          <w:b/>
          <w:bCs/>
          <w:sz w:val="24"/>
          <w:szCs w:val="24"/>
          <w:lang w:val="pt-PT" w:eastAsia="pt-BR"/>
        </w:rPr>
        <w:t>DECLARAÇÃO QUE NÃO POSSUI EMPREGADOS EXECUTANDO TRABALHO FORÇADO</w:t>
      </w:r>
    </w:p>
    <w:p w14:paraId="4D8355D1" w14:textId="288DA99B" w:rsidR="00267E34" w:rsidRPr="00267E34" w:rsidRDefault="00267E34" w:rsidP="00267E34">
      <w:pPr>
        <w:widowControl w:val="0"/>
        <w:ind w:left="0"/>
        <w:jc w:val="center"/>
        <w:outlineLvl w:val="0"/>
        <w:rPr>
          <w:rFonts w:ascii="Arial Narrow" w:eastAsia="Arial" w:hAnsi="Arial Narrow" w:cs="Arial"/>
          <w:b/>
          <w:bCs/>
          <w:sz w:val="24"/>
          <w:szCs w:val="24"/>
          <w:lang w:val="pt-PT" w:eastAsia="pt-BR"/>
        </w:rPr>
      </w:pPr>
      <w:r w:rsidRPr="00267E34">
        <w:rPr>
          <w:rFonts w:ascii="Arial Narrow" w:eastAsia="Arial" w:hAnsi="Arial Narrow" w:cs="Arial"/>
          <w:b/>
          <w:bCs/>
          <w:sz w:val="24"/>
          <w:szCs w:val="24"/>
          <w:highlight w:val="yellow"/>
          <w:lang w:val="pt-PT" w:eastAsia="pt-BR"/>
        </w:rPr>
        <w:t>PREGÃO PRESENCIAL N.º 0</w:t>
      </w:r>
      <w:r>
        <w:rPr>
          <w:rFonts w:ascii="Arial Narrow" w:eastAsia="Arial" w:hAnsi="Arial Narrow" w:cs="Arial"/>
          <w:b/>
          <w:bCs/>
          <w:sz w:val="24"/>
          <w:szCs w:val="24"/>
          <w:highlight w:val="yellow"/>
          <w:lang w:val="pt-PT" w:eastAsia="pt-BR"/>
        </w:rPr>
        <w:t>20</w:t>
      </w:r>
      <w:r w:rsidRPr="00267E34">
        <w:rPr>
          <w:rFonts w:ascii="Arial Narrow" w:eastAsia="Arial" w:hAnsi="Arial Narrow" w:cs="Arial"/>
          <w:b/>
          <w:bCs/>
          <w:sz w:val="24"/>
          <w:szCs w:val="24"/>
          <w:highlight w:val="yellow"/>
          <w:lang w:val="pt-PT" w:eastAsia="pt-BR"/>
        </w:rPr>
        <w:t>/202</w:t>
      </w:r>
      <w:r>
        <w:rPr>
          <w:rFonts w:ascii="Arial Narrow" w:eastAsia="Arial" w:hAnsi="Arial Narrow" w:cs="Arial"/>
          <w:b/>
          <w:bCs/>
          <w:sz w:val="24"/>
          <w:szCs w:val="24"/>
          <w:highlight w:val="yellow"/>
          <w:lang w:val="pt-PT" w:eastAsia="pt-BR"/>
        </w:rPr>
        <w:t>5</w:t>
      </w:r>
    </w:p>
    <w:p w14:paraId="42800113" w14:textId="77777777" w:rsidR="00267E34" w:rsidRPr="00267E34" w:rsidRDefault="00267E34" w:rsidP="00267E34">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43B6210D" w14:textId="77777777" w:rsidR="00267E34" w:rsidRPr="00267E34" w:rsidRDefault="00267E34" w:rsidP="00267E34">
      <w:pPr>
        <w:widowControl w:val="0"/>
        <w:pBdr>
          <w:top w:val="nil"/>
          <w:left w:val="nil"/>
          <w:bottom w:val="nil"/>
          <w:right w:val="nil"/>
          <w:between w:val="nil"/>
        </w:pBdr>
        <w:tabs>
          <w:tab w:val="left" w:pos="3492"/>
          <w:tab w:val="left" w:pos="3528"/>
        </w:tabs>
        <w:spacing w:line="412" w:lineRule="auto"/>
        <w:ind w:left="0"/>
        <w:rPr>
          <w:rFonts w:ascii="Arial Narrow" w:eastAsia="Arial MT" w:hAnsi="Arial Narrow" w:cs="Arial"/>
          <w:b/>
          <w:color w:val="000000"/>
          <w:sz w:val="24"/>
          <w:szCs w:val="24"/>
          <w:lang w:val="pt-PT" w:eastAsia="pt-BR"/>
        </w:rPr>
      </w:pPr>
    </w:p>
    <w:p w14:paraId="3D1EBFD2" w14:textId="77777777" w:rsidR="00267E34" w:rsidRPr="00267E34" w:rsidRDefault="00267E34" w:rsidP="00267E34">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5FB1BBCC" w14:textId="77777777" w:rsidR="00267E34" w:rsidRPr="00267E34" w:rsidRDefault="00267E34" w:rsidP="00267E34">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407E5927" w14:textId="77777777" w:rsidR="00267E34" w:rsidRPr="00267E34" w:rsidRDefault="00267E34" w:rsidP="00267E34">
      <w:pPr>
        <w:widowControl w:val="0"/>
        <w:pBdr>
          <w:top w:val="nil"/>
          <w:left w:val="nil"/>
          <w:bottom w:val="nil"/>
          <w:right w:val="nil"/>
          <w:between w:val="nil"/>
        </w:pBdr>
        <w:spacing w:before="186" w:line="252" w:lineRule="auto"/>
        <w:ind w:left="0" w:firstLine="1134"/>
        <w:rPr>
          <w:rFonts w:ascii="Arial Narrow" w:eastAsia="Arial MT" w:hAnsi="Arial Narrow" w:cs="Arial"/>
          <w:color w:val="000000"/>
          <w:sz w:val="24"/>
          <w:szCs w:val="24"/>
          <w:lang w:val="pt-PT" w:eastAsia="pt-BR"/>
        </w:rPr>
      </w:pPr>
      <w:r w:rsidRPr="00267E34">
        <w:rPr>
          <w:rFonts w:ascii="Arial Narrow" w:eastAsia="Arial MT" w:hAnsi="Arial Narrow" w:cs="Arial"/>
          <w:color w:val="000000"/>
          <w:sz w:val="24"/>
          <w:szCs w:val="24"/>
          <w:lang w:val="pt-PT" w:eastAsia="pt-BR"/>
        </w:rPr>
        <w:t xml:space="preserve">A Empresa </w:t>
      </w:r>
      <w:r w:rsidRPr="00267E34">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67E34">
        <w:rPr>
          <w:rFonts w:ascii="Arial Narrow" w:eastAsia="Arial MT" w:hAnsi="Arial Narrow" w:cs="Arial"/>
          <w:color w:val="000000"/>
          <w:sz w:val="24"/>
          <w:szCs w:val="24"/>
          <w:lang w:val="pt-PT" w:eastAsia="pt-BR"/>
        </w:rPr>
        <w:t>, neste ato representado pelo seu sócio/procurador o Senhor</w:t>
      </w:r>
      <w:r w:rsidRPr="00267E34">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267E34">
        <w:rPr>
          <w:rFonts w:ascii="Arial Narrow" w:eastAsia="Arial MT" w:hAnsi="Arial Narrow" w:cs="Arial"/>
          <w:color w:val="000000"/>
          <w:sz w:val="24"/>
          <w:szCs w:val="24"/>
          <w:lang w:val="pt-PT" w:eastAsia="pt-BR"/>
        </w:rPr>
        <w:t xml:space="preserve">, </w:t>
      </w:r>
      <w:r w:rsidRPr="00267E34">
        <w:rPr>
          <w:rFonts w:ascii="Arial Narrow" w:eastAsia="Arial" w:hAnsi="Arial Narrow" w:cs="Arial"/>
          <w:b/>
          <w:color w:val="000000"/>
          <w:sz w:val="24"/>
          <w:szCs w:val="24"/>
          <w:lang w:val="pt-PT" w:eastAsia="pt-BR"/>
        </w:rPr>
        <w:t xml:space="preserve">DECLARA, </w:t>
      </w:r>
      <w:r w:rsidRPr="00267E34">
        <w:rPr>
          <w:rFonts w:ascii="Arial Narrow" w:eastAsia="Arial MT" w:hAnsi="Arial Narrow" w:cs="Arial MT"/>
          <w:sz w:val="24"/>
          <w:szCs w:val="24"/>
          <w:lang w:val="pt-PT" w:eastAsia="pt-BR"/>
        </w:rPr>
        <w:t xml:space="preserve">sob as penas da lei, que </w:t>
      </w:r>
      <w:r w:rsidRPr="00267E34">
        <w:rPr>
          <w:rFonts w:ascii="Arial Narrow" w:eastAsia="Arial MT" w:hAnsi="Arial Narrow" w:cs="Arial MT"/>
          <w:b/>
          <w:sz w:val="24"/>
          <w:szCs w:val="24"/>
          <w:lang w:val="pt-PT" w:eastAsia="pt-BR"/>
        </w:rPr>
        <w:t>não possui empregados executando trabalho degradante ou forçado, observando o disposto nos incisos III e IV do art. 1º e no inciso III do art. 5º da Constituição Federal</w:t>
      </w:r>
      <w:r w:rsidRPr="00267E34">
        <w:rPr>
          <w:rFonts w:ascii="Arial Narrow" w:eastAsia="Arial MT" w:hAnsi="Arial Narrow" w:cs="Arial MT"/>
          <w:sz w:val="24"/>
          <w:szCs w:val="24"/>
          <w:lang w:val="pt-PT" w:eastAsia="pt-BR"/>
        </w:rPr>
        <w:t>.</w:t>
      </w:r>
    </w:p>
    <w:p w14:paraId="4A2EF10D" w14:textId="77777777" w:rsidR="00267E34" w:rsidRPr="00267E34" w:rsidRDefault="00267E34" w:rsidP="00267E34">
      <w:pPr>
        <w:widowControl w:val="0"/>
        <w:pBdr>
          <w:top w:val="nil"/>
          <w:left w:val="nil"/>
          <w:bottom w:val="nil"/>
          <w:right w:val="nil"/>
          <w:between w:val="nil"/>
        </w:pBdr>
        <w:spacing w:before="208"/>
        <w:ind w:left="0" w:firstLine="1134"/>
        <w:rPr>
          <w:rFonts w:ascii="Arial Narrow" w:eastAsia="Arial MT" w:hAnsi="Arial Narrow" w:cs="Arial"/>
          <w:color w:val="000000"/>
          <w:sz w:val="24"/>
          <w:szCs w:val="24"/>
          <w:lang w:val="pt-PT" w:eastAsia="pt-BR"/>
        </w:rPr>
      </w:pPr>
    </w:p>
    <w:p w14:paraId="05E26F4B" w14:textId="77777777" w:rsidR="00267E34" w:rsidRPr="00267E34" w:rsidRDefault="00267E34" w:rsidP="00267E34">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5AD4557B" w14:textId="77777777" w:rsidR="00267E34" w:rsidRPr="00267E34" w:rsidRDefault="00267E34" w:rsidP="00267E34">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1EE0233B" w14:textId="77777777" w:rsidR="00267E34" w:rsidRPr="00267E34" w:rsidRDefault="00267E34" w:rsidP="00267E34">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17B45638"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r w:rsidRPr="00267E34">
        <w:rPr>
          <w:rFonts w:ascii="Arial Narrow" w:eastAsia="Arial" w:hAnsi="Arial Narrow" w:cs="Arial"/>
          <w:bCs/>
          <w:sz w:val="24"/>
          <w:szCs w:val="24"/>
          <w:lang w:val="pt-PT" w:eastAsia="pt-BR"/>
        </w:rPr>
        <w:t xml:space="preserve">Local e Data. </w:t>
      </w:r>
    </w:p>
    <w:p w14:paraId="7C5C5644"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r w:rsidRPr="00267E34">
        <w:rPr>
          <w:rFonts w:ascii="Arial Narrow" w:eastAsia="Arial" w:hAnsi="Arial Narrow" w:cs="Arial"/>
          <w:bCs/>
          <w:sz w:val="24"/>
          <w:szCs w:val="24"/>
          <w:lang w:val="pt-PT" w:eastAsia="pt-BR"/>
        </w:rPr>
        <w:t xml:space="preserve">___/___/_____ </w:t>
      </w:r>
    </w:p>
    <w:p w14:paraId="7D666A2E"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p>
    <w:p w14:paraId="5D047419"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p>
    <w:p w14:paraId="0EE6D9FF"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p>
    <w:p w14:paraId="4945C93A"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p>
    <w:p w14:paraId="15459BC0" w14:textId="77777777" w:rsidR="00267E34" w:rsidRPr="00267E34" w:rsidRDefault="00267E34" w:rsidP="00267E34">
      <w:pPr>
        <w:widowControl w:val="0"/>
        <w:spacing w:before="93"/>
        <w:ind w:left="0"/>
        <w:outlineLvl w:val="0"/>
        <w:rPr>
          <w:rFonts w:ascii="Arial Narrow" w:eastAsia="Arial" w:hAnsi="Arial Narrow" w:cs="Arial"/>
          <w:bCs/>
          <w:sz w:val="24"/>
          <w:szCs w:val="24"/>
          <w:lang w:val="pt-PT" w:eastAsia="pt-BR"/>
        </w:rPr>
      </w:pPr>
      <w:r w:rsidRPr="00267E34">
        <w:rPr>
          <w:rFonts w:ascii="Arial Narrow" w:eastAsia="Arial" w:hAnsi="Arial Narrow" w:cs="Arial"/>
          <w:bCs/>
          <w:sz w:val="24"/>
          <w:szCs w:val="24"/>
          <w:lang w:val="pt-PT" w:eastAsia="pt-BR"/>
        </w:rPr>
        <w:t>____________________________</w:t>
      </w:r>
    </w:p>
    <w:p w14:paraId="2A74DAE2" w14:textId="77777777" w:rsidR="00267E34" w:rsidRPr="00267E34" w:rsidRDefault="00267E34" w:rsidP="00267E34">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267E34">
        <w:rPr>
          <w:rFonts w:ascii="Arial Narrow" w:eastAsia="Arial MT" w:hAnsi="Arial Narrow" w:cs="Arial"/>
          <w:color w:val="000000"/>
          <w:sz w:val="24"/>
          <w:szCs w:val="24"/>
          <w:lang w:val="pt-PT" w:eastAsia="pt-BR"/>
        </w:rPr>
        <w:t xml:space="preserve">Nome Representante Legal, Função na Empresa </w:t>
      </w:r>
    </w:p>
    <w:p w14:paraId="5FFDEA8A" w14:textId="77777777" w:rsidR="00267E34" w:rsidRPr="00267E34" w:rsidRDefault="00267E34" w:rsidP="00267E34">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267E34">
        <w:rPr>
          <w:rFonts w:ascii="Arial Narrow" w:eastAsia="Arial MT" w:hAnsi="Arial Narrow" w:cs="Arial"/>
          <w:color w:val="000000"/>
          <w:sz w:val="24"/>
          <w:szCs w:val="24"/>
          <w:lang w:val="pt-PT" w:eastAsia="pt-BR"/>
        </w:rPr>
        <w:t>Assinatura do Representante Legal</w:t>
      </w:r>
    </w:p>
    <w:p w14:paraId="2B1B9331" w14:textId="77777777" w:rsidR="00267E34" w:rsidRPr="00267E34" w:rsidRDefault="00267E34" w:rsidP="00267E34">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BEA7738" w14:textId="77777777" w:rsidR="00267E34" w:rsidRPr="00267E34" w:rsidRDefault="00267E34" w:rsidP="00267E34">
      <w:pPr>
        <w:widowControl w:val="0"/>
        <w:spacing w:before="179" w:line="412" w:lineRule="auto"/>
        <w:ind w:left="0"/>
        <w:outlineLvl w:val="0"/>
        <w:rPr>
          <w:rFonts w:ascii="Arial Narrow" w:eastAsia="Arial" w:hAnsi="Arial Narrow" w:cs="Arial"/>
          <w:b/>
          <w:bCs/>
          <w:color w:val="000000"/>
          <w:sz w:val="24"/>
          <w:szCs w:val="24"/>
          <w:lang w:val="pt-PT" w:eastAsia="pt-BR"/>
        </w:rPr>
      </w:pPr>
      <w:r w:rsidRPr="00267E34">
        <w:rPr>
          <w:rFonts w:ascii="Arial Narrow" w:eastAsia="Arial" w:hAnsi="Arial Narrow" w:cs="Arial"/>
          <w:b/>
          <w:bCs/>
          <w:color w:val="000000"/>
          <w:sz w:val="24"/>
          <w:szCs w:val="24"/>
          <w:lang w:val="pt-PT" w:eastAsia="pt-BR"/>
        </w:rPr>
        <w:t>Carimbo CNPJ</w:t>
      </w:r>
    </w:p>
    <w:p w14:paraId="4CEC96EE" w14:textId="77777777" w:rsidR="00267E34" w:rsidRPr="00267E34" w:rsidRDefault="00267E34" w:rsidP="00267E34">
      <w:pPr>
        <w:widowControl w:val="0"/>
        <w:spacing w:before="179" w:line="412" w:lineRule="auto"/>
        <w:ind w:left="0"/>
        <w:outlineLvl w:val="0"/>
        <w:rPr>
          <w:rFonts w:ascii="Arial Narrow" w:eastAsia="Arial" w:hAnsi="Arial Narrow" w:cs="Arial"/>
          <w:b/>
          <w:bCs/>
          <w:sz w:val="24"/>
          <w:szCs w:val="24"/>
          <w:lang w:val="pt-PT" w:eastAsia="pt-BR"/>
        </w:rPr>
      </w:pPr>
    </w:p>
    <w:p w14:paraId="2B66FE68" w14:textId="77777777" w:rsidR="00267E34" w:rsidRPr="00267E34" w:rsidRDefault="00267E34" w:rsidP="00267E34">
      <w:pPr>
        <w:widowControl w:val="0"/>
        <w:spacing w:before="179" w:line="412" w:lineRule="auto"/>
        <w:ind w:left="0"/>
        <w:outlineLvl w:val="0"/>
        <w:rPr>
          <w:rFonts w:ascii="Arial Narrow" w:eastAsia="Arial" w:hAnsi="Arial Narrow" w:cs="Arial"/>
          <w:b/>
          <w:bCs/>
          <w:sz w:val="24"/>
          <w:szCs w:val="24"/>
          <w:lang w:val="pt-PT" w:eastAsia="pt-BR"/>
        </w:rPr>
      </w:pPr>
    </w:p>
    <w:p w14:paraId="48A5F421" w14:textId="21938436" w:rsidR="00CA353B" w:rsidRDefault="00CA353B" w:rsidP="00FC4F3F"/>
    <w:p w14:paraId="3343C683" w14:textId="4A236096" w:rsidR="00CA353B" w:rsidRDefault="00CA353B" w:rsidP="00FC4F3F"/>
    <w:p w14:paraId="4A3D41E5" w14:textId="2B15BB25" w:rsidR="00CA353B" w:rsidRDefault="00CA353B" w:rsidP="00FC4F3F"/>
    <w:p w14:paraId="7BB942D2" w14:textId="0D455DF7" w:rsidR="00CA353B" w:rsidRDefault="00CA353B" w:rsidP="00FC4F3F"/>
    <w:p w14:paraId="393280F5" w14:textId="618A01A1" w:rsidR="00CA353B" w:rsidRDefault="00CA353B" w:rsidP="00FC4F3F"/>
    <w:p w14:paraId="0199ED4D" w14:textId="77777777" w:rsidR="00D12BC2" w:rsidRPr="00D12BC2" w:rsidRDefault="00D12BC2" w:rsidP="00D12BC2">
      <w:pPr>
        <w:widowControl w:val="0"/>
        <w:spacing w:before="94"/>
        <w:ind w:left="0"/>
        <w:jc w:val="center"/>
        <w:outlineLvl w:val="0"/>
        <w:rPr>
          <w:rFonts w:ascii="Arial Narrow" w:eastAsia="Arial" w:hAnsi="Arial Narrow" w:cs="Arial"/>
          <w:b/>
          <w:bCs/>
          <w:sz w:val="24"/>
          <w:szCs w:val="24"/>
          <w:lang w:val="pt-PT" w:eastAsia="pt-BR"/>
        </w:rPr>
      </w:pPr>
      <w:r w:rsidRPr="00D12BC2">
        <w:rPr>
          <w:rFonts w:ascii="Arial Narrow" w:eastAsia="Arial" w:hAnsi="Arial Narrow" w:cs="Arial"/>
          <w:b/>
          <w:bCs/>
          <w:sz w:val="24"/>
          <w:szCs w:val="24"/>
          <w:lang w:val="pt-PT" w:eastAsia="pt-BR"/>
        </w:rPr>
        <w:lastRenderedPageBreak/>
        <w:t>ANEXO IX</w:t>
      </w:r>
    </w:p>
    <w:p w14:paraId="09314212" w14:textId="77777777" w:rsidR="00D12BC2" w:rsidRPr="00D12BC2" w:rsidRDefault="00D12BC2" w:rsidP="00D12BC2">
      <w:pPr>
        <w:widowControl w:val="0"/>
        <w:spacing w:before="94"/>
        <w:ind w:left="0"/>
        <w:jc w:val="center"/>
        <w:outlineLvl w:val="0"/>
        <w:rPr>
          <w:rFonts w:ascii="Arial Narrow" w:eastAsia="Arial" w:hAnsi="Arial Narrow" w:cs="Arial"/>
          <w:bCs/>
          <w:color w:val="000000"/>
          <w:sz w:val="24"/>
          <w:szCs w:val="24"/>
          <w:lang w:val="pt-PT" w:eastAsia="pt-BR"/>
        </w:rPr>
      </w:pPr>
      <w:r w:rsidRPr="00D12BC2">
        <w:rPr>
          <w:rFonts w:ascii="Arial Narrow" w:eastAsia="Arial" w:hAnsi="Arial Narrow" w:cs="Arial"/>
          <w:b/>
          <w:bCs/>
          <w:sz w:val="24"/>
          <w:szCs w:val="24"/>
          <w:lang w:val="pt-PT" w:eastAsia="pt-BR"/>
        </w:rPr>
        <w:t>DECLARAÇÃO RESERVA DE CARGOS E REABILITAÇÃO DA PREVIDÊNCIA SOCIAL</w:t>
      </w:r>
    </w:p>
    <w:p w14:paraId="41C06EA1" w14:textId="6463ECFE" w:rsidR="00D12BC2" w:rsidRPr="00D12BC2" w:rsidRDefault="00D12BC2" w:rsidP="00D12BC2">
      <w:pPr>
        <w:widowControl w:val="0"/>
        <w:ind w:left="0"/>
        <w:jc w:val="center"/>
        <w:outlineLvl w:val="0"/>
        <w:rPr>
          <w:rFonts w:ascii="Arial Narrow" w:eastAsia="Arial" w:hAnsi="Arial Narrow" w:cs="Arial"/>
          <w:b/>
          <w:bCs/>
          <w:sz w:val="24"/>
          <w:szCs w:val="24"/>
          <w:lang w:val="pt-PT" w:eastAsia="pt-BR"/>
        </w:rPr>
      </w:pPr>
      <w:r w:rsidRPr="00D12BC2">
        <w:rPr>
          <w:rFonts w:ascii="Arial Narrow" w:eastAsia="Arial" w:hAnsi="Arial Narrow" w:cs="Arial"/>
          <w:b/>
          <w:bCs/>
          <w:sz w:val="24"/>
          <w:szCs w:val="24"/>
          <w:highlight w:val="yellow"/>
          <w:lang w:val="pt-PT" w:eastAsia="pt-BR"/>
        </w:rPr>
        <w:t>PREGÃO PRESENCIAL N.º 0</w:t>
      </w:r>
      <w:r>
        <w:rPr>
          <w:rFonts w:ascii="Arial Narrow" w:eastAsia="Arial" w:hAnsi="Arial Narrow" w:cs="Arial"/>
          <w:b/>
          <w:bCs/>
          <w:sz w:val="24"/>
          <w:szCs w:val="24"/>
          <w:highlight w:val="yellow"/>
          <w:lang w:val="pt-PT" w:eastAsia="pt-BR"/>
        </w:rPr>
        <w:t>20</w:t>
      </w:r>
      <w:r w:rsidRPr="00D12BC2">
        <w:rPr>
          <w:rFonts w:ascii="Arial Narrow" w:eastAsia="Arial" w:hAnsi="Arial Narrow" w:cs="Arial"/>
          <w:b/>
          <w:bCs/>
          <w:sz w:val="24"/>
          <w:szCs w:val="24"/>
          <w:highlight w:val="yellow"/>
          <w:lang w:val="pt-PT" w:eastAsia="pt-BR"/>
        </w:rPr>
        <w:t>/202</w:t>
      </w:r>
      <w:r>
        <w:rPr>
          <w:rFonts w:ascii="Arial Narrow" w:eastAsia="Arial" w:hAnsi="Arial Narrow" w:cs="Arial"/>
          <w:b/>
          <w:bCs/>
          <w:sz w:val="24"/>
          <w:szCs w:val="24"/>
          <w:highlight w:val="yellow"/>
          <w:lang w:val="pt-PT" w:eastAsia="pt-BR"/>
        </w:rPr>
        <w:t>5</w:t>
      </w:r>
    </w:p>
    <w:p w14:paraId="0E60DD69" w14:textId="77777777" w:rsidR="00D12BC2" w:rsidRPr="00D12BC2" w:rsidRDefault="00D12BC2" w:rsidP="00D12BC2">
      <w:pPr>
        <w:widowControl w:val="0"/>
        <w:pBdr>
          <w:top w:val="nil"/>
          <w:left w:val="nil"/>
          <w:bottom w:val="nil"/>
          <w:right w:val="nil"/>
          <w:between w:val="nil"/>
        </w:pBdr>
        <w:tabs>
          <w:tab w:val="left" w:pos="3492"/>
          <w:tab w:val="left" w:pos="3528"/>
        </w:tabs>
        <w:spacing w:line="412" w:lineRule="auto"/>
        <w:ind w:left="0"/>
        <w:rPr>
          <w:rFonts w:ascii="Arial Narrow" w:eastAsia="Arial MT" w:hAnsi="Arial Narrow" w:cs="Arial"/>
          <w:b/>
          <w:color w:val="000000"/>
          <w:sz w:val="24"/>
          <w:szCs w:val="24"/>
          <w:lang w:val="pt-PT" w:eastAsia="pt-BR"/>
        </w:rPr>
      </w:pPr>
    </w:p>
    <w:p w14:paraId="351AC8E1" w14:textId="77777777" w:rsidR="00D12BC2" w:rsidRPr="00D12BC2" w:rsidRDefault="00D12BC2" w:rsidP="00D12BC2">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5F99415E" w14:textId="77777777" w:rsidR="00D12BC2" w:rsidRPr="00D12BC2" w:rsidRDefault="00D12BC2" w:rsidP="00D12BC2">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156DA6FE" w14:textId="77777777" w:rsidR="00D12BC2" w:rsidRPr="00D12BC2" w:rsidRDefault="00D12BC2" w:rsidP="00D12BC2">
      <w:pPr>
        <w:widowControl w:val="0"/>
        <w:pBdr>
          <w:top w:val="nil"/>
          <w:left w:val="nil"/>
          <w:bottom w:val="nil"/>
          <w:right w:val="nil"/>
          <w:between w:val="nil"/>
        </w:pBdr>
        <w:spacing w:before="208"/>
        <w:ind w:left="0" w:firstLine="1134"/>
        <w:rPr>
          <w:rFonts w:ascii="Arial Narrow" w:eastAsia="Arial MT" w:hAnsi="Arial Narrow" w:cs="Arial MT"/>
          <w:sz w:val="24"/>
          <w:szCs w:val="24"/>
          <w:lang w:val="pt-PT" w:eastAsia="pt-BR"/>
        </w:rPr>
      </w:pPr>
      <w:r w:rsidRPr="00D12BC2">
        <w:rPr>
          <w:rFonts w:ascii="Arial Narrow" w:eastAsia="Arial MT" w:hAnsi="Arial Narrow" w:cs="Arial"/>
          <w:color w:val="000000"/>
          <w:sz w:val="24"/>
          <w:szCs w:val="24"/>
          <w:lang w:val="pt-PT" w:eastAsia="pt-BR"/>
        </w:rPr>
        <w:t xml:space="preserve">A Empresa </w:t>
      </w:r>
      <w:r w:rsidRPr="00D12BC2">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12BC2">
        <w:rPr>
          <w:rFonts w:ascii="Arial Narrow" w:eastAsia="Arial MT" w:hAnsi="Arial Narrow" w:cs="Arial"/>
          <w:color w:val="000000"/>
          <w:sz w:val="24"/>
          <w:szCs w:val="24"/>
          <w:lang w:val="pt-PT" w:eastAsia="pt-BR"/>
        </w:rPr>
        <w:t>, neste ato representado pelo seu sócio/procurador o Senhor</w:t>
      </w:r>
      <w:r w:rsidRPr="00D12BC2">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D12BC2">
        <w:rPr>
          <w:rFonts w:ascii="Arial Narrow" w:eastAsia="Arial MT" w:hAnsi="Arial Narrow" w:cs="Arial"/>
          <w:color w:val="000000"/>
          <w:sz w:val="24"/>
          <w:szCs w:val="24"/>
          <w:lang w:val="pt-PT" w:eastAsia="pt-BR"/>
        </w:rPr>
        <w:t>estado civil, residente e domiciliado na</w:t>
      </w:r>
      <w:r w:rsidRPr="00D12BC2">
        <w:rPr>
          <w:rFonts w:ascii="Arial Narrow" w:eastAsia="Arial MT" w:hAnsi="Arial Narrow" w:cs="Arial"/>
          <w:color w:val="000000"/>
          <w:sz w:val="24"/>
          <w:szCs w:val="24"/>
          <w:u w:val="single"/>
          <w:lang w:val="pt-PT" w:eastAsia="pt-BR"/>
        </w:rPr>
        <w:tab/>
      </w:r>
      <w:r w:rsidRPr="00D12BC2">
        <w:rPr>
          <w:rFonts w:ascii="Arial Narrow" w:eastAsia="Arial MT" w:hAnsi="Arial Narrow" w:cs="Arial"/>
          <w:color w:val="000000"/>
          <w:sz w:val="24"/>
          <w:szCs w:val="24"/>
          <w:lang w:val="pt-PT" w:eastAsia="pt-BR"/>
        </w:rPr>
        <w:t>, portador da Carteira de Identidade n°</w:t>
      </w:r>
      <w:r w:rsidRPr="00D12BC2">
        <w:rPr>
          <w:rFonts w:ascii="Arial Narrow" w:eastAsia="Arial MT" w:hAnsi="Arial Narrow" w:cs="Arial"/>
          <w:color w:val="000000"/>
          <w:sz w:val="24"/>
          <w:szCs w:val="24"/>
          <w:u w:val="single"/>
          <w:lang w:val="pt-PT" w:eastAsia="pt-BR"/>
        </w:rPr>
        <w:tab/>
      </w:r>
      <w:r w:rsidRPr="00D12BC2">
        <w:rPr>
          <w:rFonts w:ascii="Arial Narrow" w:eastAsia="Arial MT" w:hAnsi="Arial Narrow" w:cs="Arial"/>
          <w:color w:val="000000"/>
          <w:sz w:val="24"/>
          <w:szCs w:val="24"/>
          <w:lang w:val="pt-PT" w:eastAsia="pt-BR"/>
        </w:rPr>
        <w:t>e CPF n°</w:t>
      </w:r>
      <w:r w:rsidRPr="00D12BC2">
        <w:rPr>
          <w:rFonts w:ascii="Arial Narrow" w:eastAsia="Arial MT" w:hAnsi="Arial Narrow" w:cs="Arial"/>
          <w:color w:val="000000"/>
          <w:sz w:val="24"/>
          <w:szCs w:val="24"/>
          <w:u w:val="single"/>
          <w:lang w:val="pt-PT" w:eastAsia="pt-BR"/>
        </w:rPr>
        <w:tab/>
      </w:r>
      <w:r w:rsidRPr="00D12BC2">
        <w:rPr>
          <w:rFonts w:ascii="Arial Narrow" w:eastAsia="Arial MT" w:hAnsi="Arial Narrow" w:cs="Arial"/>
          <w:color w:val="000000"/>
          <w:sz w:val="24"/>
          <w:szCs w:val="24"/>
          <w:lang w:val="pt-PT" w:eastAsia="pt-BR"/>
        </w:rPr>
        <w:t xml:space="preserve">, </w:t>
      </w:r>
      <w:r w:rsidRPr="00D12BC2">
        <w:rPr>
          <w:rFonts w:ascii="Arial Narrow" w:eastAsia="Arial" w:hAnsi="Arial Narrow" w:cs="Arial"/>
          <w:b/>
          <w:color w:val="000000"/>
          <w:sz w:val="24"/>
          <w:szCs w:val="24"/>
          <w:lang w:val="pt-PT" w:eastAsia="pt-BR"/>
        </w:rPr>
        <w:t xml:space="preserve">DECLARA, </w:t>
      </w:r>
      <w:r w:rsidRPr="00D12BC2">
        <w:rPr>
          <w:rFonts w:ascii="Arial Narrow" w:eastAsia="Arial MT" w:hAnsi="Arial Narrow" w:cs="Arial MT"/>
          <w:sz w:val="24"/>
          <w:szCs w:val="24"/>
          <w:lang w:val="pt-PT" w:eastAsia="pt-BR"/>
        </w:rPr>
        <w:t xml:space="preserve">sob as penas da lei, que </w:t>
      </w:r>
      <w:r w:rsidRPr="00D12BC2">
        <w:rPr>
          <w:rFonts w:ascii="Arial Narrow" w:eastAsia="Arial MT" w:hAnsi="Arial Narrow" w:cs="Arial MT"/>
          <w:b/>
          <w:sz w:val="24"/>
          <w:szCs w:val="24"/>
          <w:lang w:val="pt-PT" w:eastAsia="pt-BR"/>
        </w:rPr>
        <w:t>cumpre as exigências de reserva de cargos para pessoa com deficiência e para reabilitado da Previdência Social</w:t>
      </w:r>
      <w:r w:rsidRPr="00D12BC2">
        <w:rPr>
          <w:rFonts w:ascii="Arial Narrow" w:eastAsia="Arial MT" w:hAnsi="Arial Narrow" w:cs="Arial MT"/>
          <w:sz w:val="24"/>
          <w:szCs w:val="24"/>
          <w:lang w:val="pt-PT" w:eastAsia="pt-BR"/>
        </w:rPr>
        <w:t>, previstas em lei e em outras normas específicas.</w:t>
      </w:r>
    </w:p>
    <w:p w14:paraId="2AAC0AB5" w14:textId="77777777" w:rsidR="00D12BC2" w:rsidRPr="00D12BC2" w:rsidRDefault="00D12BC2" w:rsidP="00D12BC2">
      <w:pPr>
        <w:widowControl w:val="0"/>
        <w:pBdr>
          <w:top w:val="nil"/>
          <w:left w:val="nil"/>
          <w:bottom w:val="nil"/>
          <w:right w:val="nil"/>
          <w:between w:val="nil"/>
        </w:pBdr>
        <w:spacing w:before="208"/>
        <w:ind w:left="0"/>
        <w:rPr>
          <w:rFonts w:ascii="Arial Narrow" w:eastAsia="Arial MT" w:hAnsi="Arial Narrow" w:cs="Arial MT"/>
          <w:sz w:val="24"/>
          <w:szCs w:val="24"/>
          <w:lang w:val="pt-PT" w:eastAsia="pt-BR"/>
        </w:rPr>
      </w:pPr>
    </w:p>
    <w:p w14:paraId="25239095" w14:textId="77777777" w:rsidR="00D12BC2" w:rsidRPr="00D12BC2" w:rsidRDefault="00D12BC2" w:rsidP="00D12BC2">
      <w:pPr>
        <w:widowControl w:val="0"/>
        <w:pBdr>
          <w:top w:val="nil"/>
          <w:left w:val="nil"/>
          <w:bottom w:val="nil"/>
          <w:right w:val="nil"/>
          <w:between w:val="nil"/>
        </w:pBdr>
        <w:spacing w:before="208"/>
        <w:ind w:left="0"/>
        <w:rPr>
          <w:rFonts w:ascii="Arial Narrow" w:eastAsia="Arial MT" w:hAnsi="Arial Narrow" w:cs="Arial MT"/>
          <w:sz w:val="24"/>
          <w:szCs w:val="24"/>
          <w:lang w:val="pt-PT" w:eastAsia="pt-BR"/>
        </w:rPr>
      </w:pPr>
    </w:p>
    <w:p w14:paraId="606E5AE6" w14:textId="77777777" w:rsidR="00D12BC2" w:rsidRPr="00D12BC2" w:rsidRDefault="00D12BC2" w:rsidP="00D12BC2">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04A2214B"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r w:rsidRPr="00D12BC2">
        <w:rPr>
          <w:rFonts w:ascii="Arial Narrow" w:eastAsia="Arial" w:hAnsi="Arial Narrow" w:cs="Arial"/>
          <w:bCs/>
          <w:sz w:val="24"/>
          <w:szCs w:val="24"/>
          <w:lang w:val="pt-PT" w:eastAsia="pt-BR"/>
        </w:rPr>
        <w:t xml:space="preserve">Local e Data. </w:t>
      </w:r>
    </w:p>
    <w:p w14:paraId="5AE3F7C3"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r w:rsidRPr="00D12BC2">
        <w:rPr>
          <w:rFonts w:ascii="Arial Narrow" w:eastAsia="Arial" w:hAnsi="Arial Narrow" w:cs="Arial"/>
          <w:bCs/>
          <w:sz w:val="24"/>
          <w:szCs w:val="24"/>
          <w:lang w:val="pt-PT" w:eastAsia="pt-BR"/>
        </w:rPr>
        <w:t xml:space="preserve">___/___/_____ </w:t>
      </w:r>
    </w:p>
    <w:p w14:paraId="76A4D28C"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p>
    <w:p w14:paraId="2C2E357A"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p>
    <w:p w14:paraId="03C66377"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p>
    <w:p w14:paraId="6CE26D0C"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p>
    <w:p w14:paraId="457E54A1" w14:textId="77777777" w:rsidR="00D12BC2" w:rsidRPr="00D12BC2" w:rsidRDefault="00D12BC2" w:rsidP="00D12BC2">
      <w:pPr>
        <w:widowControl w:val="0"/>
        <w:spacing w:before="93"/>
        <w:ind w:left="0"/>
        <w:outlineLvl w:val="0"/>
        <w:rPr>
          <w:rFonts w:ascii="Arial Narrow" w:eastAsia="Arial" w:hAnsi="Arial Narrow" w:cs="Arial"/>
          <w:bCs/>
          <w:sz w:val="24"/>
          <w:szCs w:val="24"/>
          <w:lang w:val="pt-PT" w:eastAsia="pt-BR"/>
        </w:rPr>
      </w:pPr>
      <w:r w:rsidRPr="00D12BC2">
        <w:rPr>
          <w:rFonts w:ascii="Arial Narrow" w:eastAsia="Arial" w:hAnsi="Arial Narrow" w:cs="Arial"/>
          <w:bCs/>
          <w:sz w:val="24"/>
          <w:szCs w:val="24"/>
          <w:lang w:val="pt-PT" w:eastAsia="pt-BR"/>
        </w:rPr>
        <w:t>____________________________</w:t>
      </w:r>
    </w:p>
    <w:p w14:paraId="1A81744A" w14:textId="77777777" w:rsidR="00D12BC2" w:rsidRPr="00D12BC2" w:rsidRDefault="00D12BC2" w:rsidP="00D12BC2">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12BC2">
        <w:rPr>
          <w:rFonts w:ascii="Arial Narrow" w:eastAsia="Arial MT" w:hAnsi="Arial Narrow" w:cs="Arial"/>
          <w:color w:val="000000"/>
          <w:sz w:val="24"/>
          <w:szCs w:val="24"/>
          <w:lang w:val="pt-PT" w:eastAsia="pt-BR"/>
        </w:rPr>
        <w:t xml:space="preserve">Nome Representante Legal, Função na Empresa </w:t>
      </w:r>
    </w:p>
    <w:p w14:paraId="7356FF84" w14:textId="77777777" w:rsidR="00D12BC2" w:rsidRPr="00D12BC2" w:rsidRDefault="00D12BC2" w:rsidP="00D12BC2">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12BC2">
        <w:rPr>
          <w:rFonts w:ascii="Arial Narrow" w:eastAsia="Arial MT" w:hAnsi="Arial Narrow" w:cs="Arial"/>
          <w:color w:val="000000"/>
          <w:sz w:val="24"/>
          <w:szCs w:val="24"/>
          <w:lang w:val="pt-PT" w:eastAsia="pt-BR"/>
        </w:rPr>
        <w:t>Assinatura do Representante Legal</w:t>
      </w:r>
    </w:p>
    <w:p w14:paraId="6B95537A" w14:textId="77777777" w:rsidR="00D12BC2" w:rsidRPr="00D12BC2" w:rsidRDefault="00D12BC2" w:rsidP="00D12BC2">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AB05825" w14:textId="77777777" w:rsidR="00D12BC2" w:rsidRPr="00D12BC2" w:rsidRDefault="00D12BC2" w:rsidP="00D12BC2">
      <w:pPr>
        <w:widowControl w:val="0"/>
        <w:spacing w:before="179" w:line="412" w:lineRule="auto"/>
        <w:ind w:left="0"/>
        <w:outlineLvl w:val="0"/>
        <w:rPr>
          <w:rFonts w:ascii="Arial Narrow" w:eastAsia="Arial" w:hAnsi="Arial Narrow" w:cs="Arial"/>
          <w:b/>
          <w:bCs/>
          <w:color w:val="000000"/>
          <w:sz w:val="24"/>
          <w:szCs w:val="24"/>
          <w:lang w:val="pt-PT" w:eastAsia="pt-BR"/>
        </w:rPr>
      </w:pPr>
      <w:r w:rsidRPr="00D12BC2">
        <w:rPr>
          <w:rFonts w:ascii="Arial Narrow" w:eastAsia="Arial" w:hAnsi="Arial Narrow" w:cs="Arial"/>
          <w:b/>
          <w:bCs/>
          <w:color w:val="000000"/>
          <w:sz w:val="24"/>
          <w:szCs w:val="24"/>
          <w:lang w:val="pt-PT" w:eastAsia="pt-BR"/>
        </w:rPr>
        <w:t>Carimbo CNPJ</w:t>
      </w:r>
    </w:p>
    <w:p w14:paraId="3A3261C7" w14:textId="77777777" w:rsidR="00D12BC2" w:rsidRPr="00D12BC2" w:rsidRDefault="00D12BC2" w:rsidP="00D12BC2">
      <w:pPr>
        <w:widowControl w:val="0"/>
        <w:spacing w:before="179" w:line="412" w:lineRule="auto"/>
        <w:ind w:left="0"/>
        <w:outlineLvl w:val="0"/>
        <w:rPr>
          <w:rFonts w:ascii="Arial Narrow" w:eastAsia="Arial" w:hAnsi="Arial Narrow" w:cs="Arial"/>
          <w:b/>
          <w:bCs/>
          <w:sz w:val="24"/>
          <w:szCs w:val="24"/>
          <w:lang w:val="pt-PT" w:eastAsia="pt-BR"/>
        </w:rPr>
      </w:pPr>
    </w:p>
    <w:p w14:paraId="39DDDD12" w14:textId="77777777" w:rsidR="00D12BC2" w:rsidRPr="00D12BC2" w:rsidRDefault="00D12BC2" w:rsidP="00D12BC2">
      <w:pPr>
        <w:widowControl w:val="0"/>
        <w:spacing w:before="179" w:line="412" w:lineRule="auto"/>
        <w:ind w:left="0"/>
        <w:outlineLvl w:val="0"/>
        <w:rPr>
          <w:rFonts w:ascii="Arial Narrow" w:eastAsia="Arial" w:hAnsi="Arial Narrow" w:cs="Arial"/>
          <w:b/>
          <w:bCs/>
          <w:sz w:val="24"/>
          <w:szCs w:val="24"/>
          <w:lang w:val="pt-PT" w:eastAsia="pt-BR"/>
        </w:rPr>
      </w:pPr>
    </w:p>
    <w:p w14:paraId="0F76C3D9" w14:textId="77777777" w:rsidR="00D12BC2" w:rsidRPr="00D12BC2" w:rsidRDefault="00D12BC2" w:rsidP="00D12BC2">
      <w:pPr>
        <w:widowControl w:val="0"/>
        <w:spacing w:before="179" w:line="412" w:lineRule="auto"/>
        <w:ind w:left="0"/>
        <w:outlineLvl w:val="0"/>
        <w:rPr>
          <w:rFonts w:ascii="Arial Narrow" w:eastAsia="Arial" w:hAnsi="Arial Narrow" w:cs="Arial"/>
          <w:b/>
          <w:bCs/>
          <w:sz w:val="24"/>
          <w:szCs w:val="24"/>
          <w:lang w:val="pt-PT" w:eastAsia="pt-BR"/>
        </w:rPr>
      </w:pPr>
    </w:p>
    <w:p w14:paraId="066D7A66" w14:textId="30FD46AA" w:rsidR="00CA353B" w:rsidRDefault="00CA353B" w:rsidP="00FC4F3F"/>
    <w:p w14:paraId="7F8CB6A7" w14:textId="54482F22" w:rsidR="00CA353B" w:rsidRDefault="00CA353B" w:rsidP="00FC4F3F"/>
    <w:p w14:paraId="70451EF7" w14:textId="26C1CDFD" w:rsidR="00CA353B" w:rsidRDefault="00CA353B" w:rsidP="00FC4F3F"/>
    <w:p w14:paraId="740817E2" w14:textId="7589230C" w:rsidR="00CA353B" w:rsidRDefault="00CA353B" w:rsidP="00FC4F3F"/>
    <w:p w14:paraId="2AC5C175" w14:textId="77777777" w:rsidR="00151B6F" w:rsidRPr="00151B6F" w:rsidRDefault="00151B6F" w:rsidP="00151B6F">
      <w:pPr>
        <w:widowControl w:val="0"/>
        <w:spacing w:before="94"/>
        <w:ind w:left="0"/>
        <w:jc w:val="center"/>
        <w:outlineLvl w:val="0"/>
        <w:rPr>
          <w:rFonts w:ascii="Arial Narrow" w:eastAsia="Arial" w:hAnsi="Arial Narrow" w:cs="Arial"/>
          <w:b/>
          <w:bCs/>
          <w:sz w:val="24"/>
          <w:szCs w:val="24"/>
          <w:lang w:val="pt-PT" w:eastAsia="pt-BR"/>
        </w:rPr>
      </w:pPr>
      <w:r w:rsidRPr="00151B6F">
        <w:rPr>
          <w:rFonts w:ascii="Arial Narrow" w:eastAsia="Arial" w:hAnsi="Arial Narrow" w:cs="Arial"/>
          <w:b/>
          <w:bCs/>
          <w:sz w:val="24"/>
          <w:szCs w:val="24"/>
          <w:lang w:val="pt-PT" w:eastAsia="pt-BR"/>
        </w:rPr>
        <w:lastRenderedPageBreak/>
        <w:t>ANEXO X</w:t>
      </w:r>
    </w:p>
    <w:p w14:paraId="7F9B5D66" w14:textId="77777777" w:rsidR="00151B6F" w:rsidRPr="00151B6F" w:rsidRDefault="00151B6F" w:rsidP="00151B6F">
      <w:pPr>
        <w:widowControl w:val="0"/>
        <w:spacing w:before="94"/>
        <w:ind w:left="0"/>
        <w:jc w:val="center"/>
        <w:outlineLvl w:val="0"/>
        <w:rPr>
          <w:rFonts w:ascii="Arial Narrow" w:eastAsia="Arial" w:hAnsi="Arial Narrow" w:cs="Arial"/>
          <w:bCs/>
          <w:color w:val="000000"/>
          <w:sz w:val="24"/>
          <w:szCs w:val="24"/>
          <w:lang w:val="pt-PT" w:eastAsia="pt-BR"/>
        </w:rPr>
      </w:pPr>
      <w:r w:rsidRPr="00151B6F">
        <w:rPr>
          <w:rFonts w:ascii="Arial Narrow" w:eastAsia="Arial" w:hAnsi="Arial Narrow" w:cs="Arial"/>
          <w:b/>
          <w:bCs/>
          <w:sz w:val="24"/>
          <w:szCs w:val="24"/>
          <w:lang w:val="pt-PT" w:eastAsia="pt-BR"/>
        </w:rPr>
        <w:t>DECLARAÇÃO DE IDONEIDADE</w:t>
      </w:r>
    </w:p>
    <w:p w14:paraId="065AFF3B" w14:textId="130ED318" w:rsidR="00151B6F" w:rsidRPr="00151B6F" w:rsidRDefault="00151B6F" w:rsidP="00151B6F">
      <w:pPr>
        <w:widowControl w:val="0"/>
        <w:pBdr>
          <w:top w:val="nil"/>
          <w:left w:val="nil"/>
          <w:bottom w:val="nil"/>
          <w:right w:val="nil"/>
          <w:between w:val="nil"/>
        </w:pBdr>
        <w:tabs>
          <w:tab w:val="left" w:pos="3492"/>
          <w:tab w:val="left" w:pos="3528"/>
        </w:tabs>
        <w:spacing w:line="412" w:lineRule="auto"/>
        <w:ind w:left="0"/>
        <w:jc w:val="center"/>
        <w:rPr>
          <w:rFonts w:ascii="Arial Narrow" w:eastAsia="Arial MT" w:hAnsi="Arial Narrow" w:cs="Arial"/>
          <w:b/>
          <w:color w:val="000000"/>
          <w:sz w:val="24"/>
          <w:szCs w:val="24"/>
          <w:lang w:val="pt-PT" w:eastAsia="pt-BR"/>
        </w:rPr>
      </w:pPr>
      <w:r w:rsidRPr="00151B6F">
        <w:rPr>
          <w:rFonts w:ascii="Arial Narrow" w:eastAsia="Arial MT" w:hAnsi="Arial Narrow" w:cs="Arial"/>
          <w:b/>
          <w:color w:val="000000"/>
          <w:sz w:val="24"/>
          <w:szCs w:val="24"/>
          <w:highlight w:val="yellow"/>
          <w:lang w:val="pt-PT" w:eastAsia="pt-BR"/>
        </w:rPr>
        <w:t xml:space="preserve">PREGÃO </w:t>
      </w:r>
      <w:r w:rsidRPr="00151B6F">
        <w:rPr>
          <w:rFonts w:ascii="Arial Narrow" w:eastAsia="Arial MT" w:hAnsi="Arial Narrow" w:cs="Arial"/>
          <w:b/>
          <w:sz w:val="24"/>
          <w:szCs w:val="24"/>
          <w:highlight w:val="yellow"/>
          <w:lang w:val="pt-PT" w:eastAsia="pt-BR"/>
        </w:rPr>
        <w:t>PRESENCIAL N.º</w:t>
      </w:r>
      <w:r w:rsidR="00C2400E">
        <w:rPr>
          <w:rFonts w:ascii="Arial Narrow" w:eastAsia="Arial MT" w:hAnsi="Arial Narrow" w:cs="Arial"/>
          <w:b/>
          <w:sz w:val="24"/>
          <w:szCs w:val="24"/>
          <w:highlight w:val="yellow"/>
          <w:lang w:val="pt-PT" w:eastAsia="pt-BR"/>
        </w:rPr>
        <w:t xml:space="preserve"> </w:t>
      </w:r>
      <w:r w:rsidR="00723E04">
        <w:rPr>
          <w:rFonts w:ascii="Arial Narrow" w:eastAsia="Arial MT" w:hAnsi="Arial Narrow" w:cs="Arial"/>
          <w:b/>
          <w:sz w:val="24"/>
          <w:szCs w:val="24"/>
          <w:highlight w:val="yellow"/>
          <w:lang w:val="pt-PT" w:eastAsia="pt-BR"/>
        </w:rPr>
        <w:t>020</w:t>
      </w:r>
      <w:r w:rsidRPr="00151B6F">
        <w:rPr>
          <w:rFonts w:ascii="Arial Narrow" w:eastAsia="Arial MT" w:hAnsi="Arial Narrow" w:cs="Arial"/>
          <w:b/>
          <w:sz w:val="24"/>
          <w:szCs w:val="24"/>
          <w:highlight w:val="yellow"/>
          <w:lang w:val="pt-PT" w:eastAsia="pt-BR"/>
        </w:rPr>
        <w:t>/202</w:t>
      </w:r>
      <w:r w:rsidR="00723E04">
        <w:rPr>
          <w:rFonts w:ascii="Arial Narrow" w:eastAsia="Arial MT" w:hAnsi="Arial Narrow" w:cs="Arial"/>
          <w:b/>
          <w:sz w:val="24"/>
          <w:szCs w:val="24"/>
          <w:highlight w:val="yellow"/>
          <w:lang w:val="pt-PT" w:eastAsia="pt-BR"/>
        </w:rPr>
        <w:t>5</w:t>
      </w:r>
      <w:r w:rsidRPr="00151B6F">
        <w:rPr>
          <w:rFonts w:ascii="Arial Narrow" w:eastAsia="Arial MT" w:hAnsi="Arial Narrow" w:cs="Arial"/>
          <w:b/>
          <w:sz w:val="24"/>
          <w:szCs w:val="24"/>
          <w:highlight w:val="yellow"/>
          <w:lang w:val="pt-PT" w:eastAsia="pt-BR"/>
        </w:rPr>
        <w:t>.</w:t>
      </w:r>
    </w:p>
    <w:p w14:paraId="6BFE2092" w14:textId="77777777" w:rsidR="00151B6F" w:rsidRPr="00151B6F" w:rsidRDefault="00151B6F" w:rsidP="00151B6F">
      <w:pPr>
        <w:widowControl w:val="0"/>
        <w:spacing w:before="94" w:line="252" w:lineRule="auto"/>
        <w:ind w:left="0"/>
        <w:rPr>
          <w:rFonts w:ascii="Arial Narrow" w:eastAsia="Arial" w:hAnsi="Arial Narrow" w:cs="Arial"/>
          <w:b/>
          <w:sz w:val="24"/>
          <w:szCs w:val="24"/>
          <w:lang w:val="pt-PT" w:eastAsia="pt-BR"/>
        </w:rPr>
      </w:pPr>
    </w:p>
    <w:p w14:paraId="0F346C57" w14:textId="77777777" w:rsidR="00151B6F" w:rsidRPr="00151B6F" w:rsidRDefault="00151B6F" w:rsidP="00151B6F">
      <w:pPr>
        <w:widowControl w:val="0"/>
        <w:spacing w:before="94" w:line="252" w:lineRule="auto"/>
        <w:ind w:left="0"/>
        <w:rPr>
          <w:rFonts w:ascii="Arial Narrow" w:eastAsia="Arial" w:hAnsi="Arial Narrow" w:cs="Arial"/>
          <w:b/>
          <w:sz w:val="24"/>
          <w:szCs w:val="24"/>
          <w:lang w:val="pt-PT" w:eastAsia="pt-BR"/>
        </w:rPr>
      </w:pPr>
    </w:p>
    <w:p w14:paraId="692CFD46" w14:textId="77777777" w:rsidR="00151B6F" w:rsidRPr="00151B6F" w:rsidRDefault="00151B6F" w:rsidP="00151B6F">
      <w:pPr>
        <w:widowControl w:val="0"/>
        <w:pBdr>
          <w:top w:val="nil"/>
          <w:left w:val="nil"/>
          <w:bottom w:val="nil"/>
          <w:right w:val="nil"/>
          <w:between w:val="nil"/>
        </w:pBdr>
        <w:spacing w:before="4"/>
        <w:ind w:left="0"/>
        <w:rPr>
          <w:rFonts w:ascii="Arial Narrow" w:eastAsia="Arial MT" w:hAnsi="Arial Narrow" w:cs="Arial"/>
          <w:color w:val="000000"/>
          <w:sz w:val="24"/>
          <w:szCs w:val="24"/>
          <w:lang w:val="pt-PT" w:eastAsia="pt-BR"/>
        </w:rPr>
      </w:pPr>
    </w:p>
    <w:p w14:paraId="7DFD650E" w14:textId="77777777" w:rsidR="00151B6F" w:rsidRPr="00151B6F" w:rsidRDefault="00151B6F" w:rsidP="00151B6F">
      <w:pPr>
        <w:widowControl w:val="0"/>
        <w:pBdr>
          <w:top w:val="nil"/>
          <w:left w:val="nil"/>
          <w:bottom w:val="nil"/>
          <w:right w:val="nil"/>
          <w:between w:val="nil"/>
        </w:pBdr>
        <w:ind w:left="0" w:firstLine="1134"/>
        <w:rPr>
          <w:rFonts w:ascii="Arial Narrow" w:eastAsia="Arial MT" w:hAnsi="Arial Narrow" w:cs="Arial"/>
          <w:b/>
          <w:color w:val="000000"/>
          <w:sz w:val="24"/>
          <w:szCs w:val="24"/>
          <w:lang w:val="pt-PT" w:eastAsia="pt-BR"/>
        </w:rPr>
      </w:pPr>
      <w:r w:rsidRPr="00151B6F">
        <w:rPr>
          <w:rFonts w:ascii="Arial Narrow" w:eastAsia="Arial MT" w:hAnsi="Arial Narrow" w:cs="Arial"/>
          <w:color w:val="000000"/>
          <w:sz w:val="24"/>
          <w:szCs w:val="24"/>
          <w:highlight w:val="yellow"/>
          <w:lang w:val="pt-PT" w:eastAsia="pt-BR"/>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151B6F">
        <w:rPr>
          <w:rFonts w:ascii="Arial Narrow" w:eastAsia="Arial MT" w:hAnsi="Arial Narrow" w:cs="Arial"/>
          <w:b/>
          <w:sz w:val="24"/>
          <w:szCs w:val="24"/>
          <w:lang w:val="pt-PT" w:eastAsia="pt-BR"/>
        </w:rPr>
        <w:t>DECLARA</w:t>
      </w:r>
      <w:r w:rsidRPr="00151B6F">
        <w:rPr>
          <w:rFonts w:ascii="Arial Narrow" w:eastAsia="Arial MT" w:hAnsi="Arial Narrow" w:cs="Arial"/>
          <w:sz w:val="24"/>
          <w:szCs w:val="24"/>
          <w:lang w:val="pt-PT" w:eastAsia="pt-BR"/>
        </w:rPr>
        <w:t xml:space="preserve"> para fins de participação no </w:t>
      </w:r>
      <w:r w:rsidRPr="00151B6F">
        <w:rPr>
          <w:rFonts w:ascii="Arial Narrow" w:eastAsia="Arial MT" w:hAnsi="Arial Narrow" w:cs="Arial"/>
          <w:b/>
          <w:sz w:val="24"/>
          <w:szCs w:val="24"/>
          <w:highlight w:val="yellow"/>
          <w:lang w:val="pt-PT" w:eastAsia="pt-BR"/>
        </w:rPr>
        <w:t>Pregão Presencial N.º xxxx</w:t>
      </w:r>
      <w:r w:rsidRPr="00151B6F">
        <w:rPr>
          <w:rFonts w:ascii="Arial Narrow" w:eastAsia="Arial MT" w:hAnsi="Arial Narrow" w:cs="Arial"/>
          <w:sz w:val="24"/>
          <w:szCs w:val="24"/>
          <w:lang w:val="pt-PT" w:eastAsia="pt-BR"/>
        </w:rPr>
        <w:t xml:space="preserve">, </w:t>
      </w:r>
      <w:r w:rsidRPr="00151B6F">
        <w:rPr>
          <w:rFonts w:ascii="Arial Narrow" w:eastAsia="Arial MT" w:hAnsi="Arial Narrow" w:cs="Arial"/>
          <w:b/>
          <w:sz w:val="24"/>
          <w:szCs w:val="24"/>
          <w:lang w:val="pt-PT" w:eastAsia="pt-BR"/>
        </w:rPr>
        <w:t>não ter recebidodo Município de Brasilândia - MS,</w:t>
      </w:r>
      <w:r w:rsidRPr="00151B6F">
        <w:rPr>
          <w:rFonts w:ascii="Arial Narrow" w:eastAsia="Arial MT" w:hAnsi="Arial Narrow" w:cs="Arial"/>
          <w:b/>
          <w:color w:val="000000"/>
          <w:sz w:val="24"/>
          <w:szCs w:val="24"/>
          <w:lang w:val="pt-PT" w:eastAsia="pt-BR"/>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7D1AC93C" w14:textId="77777777" w:rsidR="00151B6F" w:rsidRPr="00151B6F" w:rsidRDefault="00151B6F" w:rsidP="00151B6F">
      <w:pPr>
        <w:widowControl w:val="0"/>
        <w:pBdr>
          <w:top w:val="nil"/>
          <w:left w:val="nil"/>
          <w:bottom w:val="nil"/>
          <w:right w:val="nil"/>
          <w:between w:val="nil"/>
        </w:pBdr>
        <w:ind w:left="0" w:firstLine="1134"/>
        <w:rPr>
          <w:rFonts w:ascii="Arial Narrow" w:eastAsia="Arial MT" w:hAnsi="Arial Narrow" w:cs="Arial"/>
          <w:color w:val="000000"/>
          <w:sz w:val="24"/>
          <w:szCs w:val="24"/>
          <w:lang w:val="pt-PT" w:eastAsia="pt-BR"/>
        </w:rPr>
      </w:pPr>
    </w:p>
    <w:p w14:paraId="07A70C72"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2E951874"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r w:rsidRPr="00151B6F">
        <w:rPr>
          <w:rFonts w:ascii="Arial Narrow" w:eastAsia="Arial" w:hAnsi="Arial Narrow" w:cs="Arial"/>
          <w:bCs/>
          <w:sz w:val="24"/>
          <w:szCs w:val="24"/>
          <w:lang w:val="pt-PT" w:eastAsia="pt-BR"/>
        </w:rPr>
        <w:t xml:space="preserve">Local e Data. </w:t>
      </w:r>
    </w:p>
    <w:p w14:paraId="28D7E5F8"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r w:rsidRPr="00151B6F">
        <w:rPr>
          <w:rFonts w:ascii="Arial Narrow" w:eastAsia="Arial" w:hAnsi="Arial Narrow" w:cs="Arial"/>
          <w:bCs/>
          <w:sz w:val="24"/>
          <w:szCs w:val="24"/>
          <w:lang w:val="pt-PT" w:eastAsia="pt-BR"/>
        </w:rPr>
        <w:t xml:space="preserve">___/___/_____ </w:t>
      </w:r>
    </w:p>
    <w:p w14:paraId="7D9E2E09"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38591265"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4C2381BC"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0934E95C"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p>
    <w:p w14:paraId="4DE91CA7" w14:textId="77777777" w:rsidR="00151B6F" w:rsidRPr="00151B6F" w:rsidRDefault="00151B6F" w:rsidP="00151B6F">
      <w:pPr>
        <w:widowControl w:val="0"/>
        <w:spacing w:before="93"/>
        <w:ind w:left="0"/>
        <w:outlineLvl w:val="0"/>
        <w:rPr>
          <w:rFonts w:ascii="Arial Narrow" w:eastAsia="Arial" w:hAnsi="Arial Narrow" w:cs="Arial"/>
          <w:bCs/>
          <w:sz w:val="24"/>
          <w:szCs w:val="24"/>
          <w:lang w:val="pt-PT" w:eastAsia="pt-BR"/>
        </w:rPr>
      </w:pPr>
      <w:r w:rsidRPr="00151B6F">
        <w:rPr>
          <w:rFonts w:ascii="Arial Narrow" w:eastAsia="Arial" w:hAnsi="Arial Narrow" w:cs="Arial"/>
          <w:bCs/>
          <w:sz w:val="24"/>
          <w:szCs w:val="24"/>
          <w:lang w:val="pt-PT" w:eastAsia="pt-BR"/>
        </w:rPr>
        <w:t>____________________________</w:t>
      </w:r>
    </w:p>
    <w:p w14:paraId="02FD0F49" w14:textId="77777777" w:rsidR="00151B6F" w:rsidRPr="00151B6F" w:rsidRDefault="00151B6F" w:rsidP="00151B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151B6F">
        <w:rPr>
          <w:rFonts w:ascii="Arial Narrow" w:eastAsia="Arial MT" w:hAnsi="Arial Narrow" w:cs="Arial"/>
          <w:color w:val="000000"/>
          <w:sz w:val="24"/>
          <w:szCs w:val="24"/>
          <w:lang w:val="pt-PT" w:eastAsia="pt-BR"/>
        </w:rPr>
        <w:t xml:space="preserve">Nome Representante Legal, Função na Empresa </w:t>
      </w:r>
    </w:p>
    <w:p w14:paraId="4140041D" w14:textId="77777777" w:rsidR="00151B6F" w:rsidRPr="00151B6F" w:rsidRDefault="00151B6F" w:rsidP="00151B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151B6F">
        <w:rPr>
          <w:rFonts w:ascii="Arial Narrow" w:eastAsia="Arial MT" w:hAnsi="Arial Narrow" w:cs="Arial"/>
          <w:color w:val="000000"/>
          <w:sz w:val="24"/>
          <w:szCs w:val="24"/>
          <w:lang w:val="pt-PT" w:eastAsia="pt-BR"/>
        </w:rPr>
        <w:t>Assinatura do Representante Legal</w:t>
      </w:r>
    </w:p>
    <w:p w14:paraId="4FEAA6E6" w14:textId="77777777" w:rsidR="00151B6F" w:rsidRPr="00151B6F" w:rsidRDefault="00151B6F" w:rsidP="00151B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7811B8A4" w14:textId="77777777" w:rsidR="00151B6F" w:rsidRPr="00151B6F" w:rsidRDefault="00151B6F" w:rsidP="00151B6F">
      <w:pPr>
        <w:widowControl w:val="0"/>
        <w:spacing w:before="179" w:line="412" w:lineRule="auto"/>
        <w:ind w:left="0"/>
        <w:outlineLvl w:val="0"/>
        <w:rPr>
          <w:rFonts w:ascii="Arial Narrow" w:eastAsia="Arial" w:hAnsi="Arial Narrow" w:cs="Arial"/>
          <w:b/>
          <w:bCs/>
          <w:color w:val="000000"/>
          <w:sz w:val="24"/>
          <w:szCs w:val="24"/>
          <w:lang w:val="pt-PT" w:eastAsia="pt-BR"/>
        </w:rPr>
      </w:pPr>
      <w:r w:rsidRPr="00151B6F">
        <w:rPr>
          <w:rFonts w:ascii="Arial Narrow" w:eastAsia="Arial" w:hAnsi="Arial Narrow" w:cs="Arial"/>
          <w:b/>
          <w:bCs/>
          <w:color w:val="000000"/>
          <w:sz w:val="24"/>
          <w:szCs w:val="24"/>
          <w:lang w:val="pt-PT" w:eastAsia="pt-BR"/>
        </w:rPr>
        <w:t>Carimbo CNPJ</w:t>
      </w:r>
    </w:p>
    <w:p w14:paraId="5AE56BC7" w14:textId="77777777" w:rsidR="00151B6F" w:rsidRPr="00151B6F" w:rsidRDefault="00151B6F" w:rsidP="00151B6F">
      <w:pPr>
        <w:widowControl w:val="0"/>
        <w:spacing w:before="179" w:line="412" w:lineRule="auto"/>
        <w:ind w:left="0"/>
        <w:outlineLvl w:val="0"/>
        <w:rPr>
          <w:rFonts w:ascii="Arial Narrow" w:eastAsia="Arial" w:hAnsi="Arial Narrow" w:cs="Arial"/>
          <w:b/>
          <w:bCs/>
          <w:sz w:val="24"/>
          <w:szCs w:val="24"/>
          <w:lang w:val="pt-PT" w:eastAsia="pt-BR"/>
        </w:rPr>
      </w:pPr>
    </w:p>
    <w:p w14:paraId="2E64A968" w14:textId="77777777" w:rsidR="00151B6F" w:rsidRPr="00151B6F" w:rsidRDefault="00151B6F" w:rsidP="00151B6F">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66C3B4C6" w14:textId="77777777" w:rsidR="00151B6F" w:rsidRPr="00151B6F" w:rsidRDefault="00151B6F" w:rsidP="00151B6F">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29127D92" w14:textId="45680768" w:rsidR="00CA353B" w:rsidRDefault="00CA353B" w:rsidP="00FC4F3F"/>
    <w:p w14:paraId="42F0F18E" w14:textId="306FA715" w:rsidR="00CA353B" w:rsidRDefault="00CA353B" w:rsidP="00FC4F3F"/>
    <w:p w14:paraId="4669A9F2" w14:textId="5EA9702B" w:rsidR="00CA353B" w:rsidRDefault="00CA353B" w:rsidP="00FC4F3F"/>
    <w:p w14:paraId="254117DC" w14:textId="4D3D1E86" w:rsidR="00CA353B" w:rsidRDefault="00CA353B" w:rsidP="00FC4F3F"/>
    <w:p w14:paraId="3CC8DF16" w14:textId="012311C2" w:rsidR="00CA353B" w:rsidRDefault="00CA353B" w:rsidP="00FC4F3F"/>
    <w:p w14:paraId="396CECE2" w14:textId="22C876CB" w:rsidR="00CA353B" w:rsidRDefault="00CA353B" w:rsidP="00FC4F3F"/>
    <w:p w14:paraId="7F81FCC5" w14:textId="38CB0628" w:rsidR="00CA353B" w:rsidRDefault="00CA353B" w:rsidP="00FC4F3F"/>
    <w:p w14:paraId="5FB7F848" w14:textId="2FBCD480" w:rsidR="00CA353B" w:rsidRDefault="00CA353B" w:rsidP="00FC4F3F"/>
    <w:p w14:paraId="7A30ED04" w14:textId="4201AD56" w:rsidR="00CA353B" w:rsidRDefault="00CA353B" w:rsidP="00FC4F3F"/>
    <w:p w14:paraId="403527AB" w14:textId="77777777" w:rsidR="00D9755D" w:rsidRPr="00D9755D" w:rsidRDefault="00D9755D" w:rsidP="00D9755D">
      <w:pPr>
        <w:widowControl w:val="0"/>
        <w:spacing w:before="94"/>
        <w:ind w:left="0"/>
        <w:jc w:val="center"/>
        <w:outlineLvl w:val="0"/>
        <w:rPr>
          <w:rFonts w:ascii="Arial Narrow" w:eastAsia="Arial" w:hAnsi="Arial Narrow" w:cs="Arial"/>
          <w:b/>
          <w:bCs/>
          <w:sz w:val="24"/>
          <w:szCs w:val="24"/>
          <w:lang w:val="pt-PT" w:eastAsia="pt-BR"/>
        </w:rPr>
      </w:pPr>
      <w:r w:rsidRPr="00D9755D">
        <w:rPr>
          <w:rFonts w:ascii="Arial Narrow" w:eastAsia="Arial" w:hAnsi="Arial Narrow" w:cs="Arial"/>
          <w:b/>
          <w:bCs/>
          <w:sz w:val="24"/>
          <w:szCs w:val="24"/>
          <w:lang w:val="pt-PT" w:eastAsia="pt-BR"/>
        </w:rPr>
        <w:lastRenderedPageBreak/>
        <w:t>ANEXO XI</w:t>
      </w:r>
    </w:p>
    <w:p w14:paraId="523F94A0" w14:textId="77777777" w:rsidR="00D9755D" w:rsidRPr="00D9755D" w:rsidRDefault="00D9755D" w:rsidP="00D9755D">
      <w:pPr>
        <w:widowControl w:val="0"/>
        <w:spacing w:before="94"/>
        <w:ind w:left="0"/>
        <w:jc w:val="center"/>
        <w:outlineLvl w:val="0"/>
        <w:rPr>
          <w:rFonts w:ascii="Arial Narrow" w:eastAsia="Arial" w:hAnsi="Arial Narrow" w:cs="Arial"/>
          <w:bCs/>
          <w:color w:val="000000"/>
          <w:sz w:val="24"/>
          <w:szCs w:val="24"/>
          <w:lang w:val="pt-PT" w:eastAsia="pt-BR"/>
        </w:rPr>
      </w:pPr>
      <w:r w:rsidRPr="00D9755D">
        <w:rPr>
          <w:rFonts w:ascii="Arial Narrow" w:eastAsia="Arial" w:hAnsi="Arial Narrow" w:cs="Arial"/>
          <w:b/>
          <w:bCs/>
          <w:sz w:val="24"/>
          <w:szCs w:val="24"/>
          <w:lang w:val="pt-PT" w:eastAsia="pt-BR"/>
        </w:rPr>
        <w:t>MINUTA DO TERMO DE CONTRATO</w:t>
      </w:r>
    </w:p>
    <w:p w14:paraId="6C359F3B" w14:textId="5BCCB45E" w:rsidR="00D9755D" w:rsidRPr="00D9755D" w:rsidRDefault="00D9755D" w:rsidP="00D9755D">
      <w:pPr>
        <w:widowControl w:val="0"/>
        <w:pBdr>
          <w:top w:val="nil"/>
          <w:left w:val="nil"/>
          <w:bottom w:val="nil"/>
          <w:right w:val="nil"/>
          <w:between w:val="nil"/>
        </w:pBdr>
        <w:tabs>
          <w:tab w:val="left" w:pos="3492"/>
          <w:tab w:val="left" w:pos="3528"/>
        </w:tabs>
        <w:spacing w:line="412" w:lineRule="auto"/>
        <w:ind w:left="0"/>
        <w:jc w:val="center"/>
        <w:rPr>
          <w:rFonts w:ascii="Arial Narrow" w:eastAsia="Arial MT" w:hAnsi="Arial Narrow" w:cs="Arial"/>
          <w:b/>
          <w:sz w:val="24"/>
          <w:szCs w:val="24"/>
          <w:lang w:val="pt-PT" w:eastAsia="pt-BR"/>
        </w:rPr>
      </w:pPr>
      <w:r w:rsidRPr="00D9755D">
        <w:rPr>
          <w:rFonts w:ascii="Arial Narrow" w:eastAsia="Arial MT" w:hAnsi="Arial Narrow" w:cs="Arial"/>
          <w:b/>
          <w:color w:val="000000"/>
          <w:sz w:val="24"/>
          <w:szCs w:val="24"/>
          <w:lang w:val="pt-PT" w:eastAsia="pt-BR"/>
        </w:rPr>
        <w:t>PREGÃO PRESENCIAL N.º</w:t>
      </w:r>
      <w:r w:rsidRPr="00D9755D">
        <w:rPr>
          <w:rFonts w:ascii="Arial Narrow" w:eastAsia="Arial MT" w:hAnsi="Arial Narrow" w:cs="Arial"/>
          <w:b/>
          <w:color w:val="FF0000"/>
          <w:sz w:val="24"/>
          <w:szCs w:val="24"/>
          <w:lang w:val="pt-PT" w:eastAsia="pt-BR"/>
        </w:rPr>
        <w:t xml:space="preserve"> </w:t>
      </w:r>
      <w:r w:rsidR="00C2400E">
        <w:rPr>
          <w:rFonts w:ascii="Arial Narrow" w:eastAsia="Arial MT" w:hAnsi="Arial Narrow" w:cs="Arial"/>
          <w:b/>
          <w:sz w:val="24"/>
          <w:szCs w:val="24"/>
          <w:highlight w:val="yellow"/>
          <w:lang w:val="pt-PT" w:eastAsia="pt-BR"/>
        </w:rPr>
        <w:t>020</w:t>
      </w:r>
      <w:r w:rsidRPr="00D9755D">
        <w:rPr>
          <w:rFonts w:ascii="Arial Narrow" w:eastAsia="Arial MT" w:hAnsi="Arial Narrow" w:cs="Arial"/>
          <w:b/>
          <w:sz w:val="24"/>
          <w:szCs w:val="24"/>
          <w:highlight w:val="yellow"/>
          <w:lang w:val="pt-PT" w:eastAsia="pt-BR"/>
        </w:rPr>
        <w:t>/202</w:t>
      </w:r>
      <w:r w:rsidR="00C2400E" w:rsidRPr="00C2400E">
        <w:rPr>
          <w:rFonts w:ascii="Arial Narrow" w:eastAsia="Arial MT" w:hAnsi="Arial Narrow" w:cs="Arial"/>
          <w:b/>
          <w:sz w:val="24"/>
          <w:szCs w:val="24"/>
          <w:highlight w:val="yellow"/>
          <w:lang w:val="pt-PT" w:eastAsia="pt-BR"/>
        </w:rPr>
        <w:t>5</w:t>
      </w:r>
      <w:r w:rsidRPr="00D9755D">
        <w:rPr>
          <w:rFonts w:ascii="Arial Narrow" w:eastAsia="Arial MT" w:hAnsi="Arial Narrow" w:cs="Arial"/>
          <w:b/>
          <w:sz w:val="24"/>
          <w:szCs w:val="24"/>
          <w:lang w:val="pt-PT" w:eastAsia="pt-BR"/>
        </w:rPr>
        <w:t>.</w:t>
      </w:r>
    </w:p>
    <w:p w14:paraId="602A83DB"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5A115847" w14:textId="77777777" w:rsidR="00D9755D" w:rsidRPr="00D9755D" w:rsidRDefault="00D9755D" w:rsidP="00D9755D">
      <w:pPr>
        <w:widowControl w:val="0"/>
        <w:ind w:left="0"/>
        <w:rPr>
          <w:rFonts w:ascii="Arial Narrow" w:eastAsia="Times New Roman" w:hAnsi="Arial Narrow" w:cs="Arial"/>
          <w:b/>
          <w:sz w:val="24"/>
          <w:szCs w:val="24"/>
          <w:lang w:val="pt-PT" w:eastAsia="pt-BR"/>
        </w:rPr>
      </w:pPr>
      <w:r w:rsidRPr="00D9755D">
        <w:rPr>
          <w:rFonts w:ascii="Arial Narrow" w:eastAsia="Times New Roman" w:hAnsi="Arial Narrow" w:cs="Arial"/>
          <w:b/>
          <w:sz w:val="24"/>
          <w:szCs w:val="24"/>
          <w:lang w:val="pt-PT" w:eastAsia="pt-BR"/>
        </w:rPr>
        <w:t xml:space="preserve">CONTRATO Nº </w:t>
      </w:r>
      <w:r w:rsidRPr="00D9755D">
        <w:rPr>
          <w:rFonts w:ascii="Arial Narrow" w:eastAsia="Times New Roman" w:hAnsi="Arial Narrow" w:cs="Arial"/>
          <w:b/>
          <w:sz w:val="24"/>
          <w:szCs w:val="24"/>
          <w:highlight w:val="yellow"/>
          <w:lang w:val="pt-PT" w:eastAsia="pt-BR"/>
        </w:rPr>
        <w:t>XXXX/2025</w:t>
      </w:r>
    </w:p>
    <w:p w14:paraId="66746EF6"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1BD1C509" w14:textId="77777777" w:rsidR="00D9755D" w:rsidRPr="00D9755D" w:rsidRDefault="00D9755D" w:rsidP="00D9755D">
      <w:pPr>
        <w:widowControl w:val="0"/>
        <w:ind w:left="4111"/>
        <w:rPr>
          <w:rFonts w:ascii="Arial Narrow" w:eastAsia="Times New Roman" w:hAnsi="Arial Narrow" w:cs="Arial"/>
          <w:b/>
          <w:color w:val="000000"/>
          <w:sz w:val="24"/>
          <w:szCs w:val="24"/>
          <w:lang w:val="pt-PT" w:eastAsia="pt-BR"/>
        </w:rPr>
      </w:pPr>
      <w:r w:rsidRPr="00D9755D">
        <w:rPr>
          <w:rFonts w:ascii="Arial Narrow" w:eastAsia="Times New Roman" w:hAnsi="Arial Narrow" w:cs="Arial"/>
          <w:b/>
          <w:i/>
          <w:iCs/>
          <w:color w:val="000000"/>
          <w:sz w:val="24"/>
          <w:szCs w:val="24"/>
          <w:lang w:val="pt-PT" w:eastAsia="pt-BR"/>
        </w:rPr>
        <w:t xml:space="preserve">CONTRATO CELEBRADO ENTRE O </w:t>
      </w:r>
      <w:r w:rsidRPr="00D9755D">
        <w:rPr>
          <w:rFonts w:ascii="Arial Narrow" w:eastAsia="Times New Roman" w:hAnsi="Arial Narrow" w:cs="Arial"/>
          <w:b/>
          <w:bCs/>
          <w:i/>
          <w:iCs/>
          <w:color w:val="000000"/>
          <w:sz w:val="24"/>
          <w:szCs w:val="24"/>
          <w:lang w:val="pt-PT" w:eastAsia="pt-BR"/>
        </w:rPr>
        <w:t xml:space="preserve">MUNICÍPIO DE </w:t>
      </w:r>
      <w:r w:rsidRPr="00D9755D">
        <w:rPr>
          <w:rFonts w:ascii="Arial Narrow" w:eastAsia="Times New Roman" w:hAnsi="Arial Narrow" w:cs="Arial"/>
          <w:b/>
          <w:bCs/>
          <w:i/>
          <w:iCs/>
          <w:sz w:val="24"/>
          <w:szCs w:val="24"/>
          <w:highlight w:val="yellow"/>
          <w:lang w:val="pt-PT" w:eastAsia="pt-BR"/>
        </w:rPr>
        <w:t>BRASILÂNDIA/MS ATRAVÉS DA SECRETARIA MUNICIPAL DE XXXXXXXX,</w:t>
      </w:r>
      <w:r w:rsidRPr="00D9755D">
        <w:rPr>
          <w:rFonts w:ascii="Arial Narrow" w:eastAsia="Times New Roman" w:hAnsi="Arial Narrow" w:cs="Arial"/>
          <w:b/>
          <w:i/>
          <w:iCs/>
          <w:sz w:val="24"/>
          <w:szCs w:val="24"/>
          <w:highlight w:val="yellow"/>
          <w:lang w:val="pt-PT" w:eastAsia="pt-BR"/>
        </w:rPr>
        <w:t xml:space="preserve"> E XXXXXX</w:t>
      </w:r>
      <w:r w:rsidRPr="00D9755D">
        <w:rPr>
          <w:rFonts w:ascii="Arial Narrow" w:eastAsia="Times New Roman" w:hAnsi="Arial Narrow" w:cs="Arial"/>
          <w:b/>
          <w:bCs/>
          <w:sz w:val="24"/>
          <w:szCs w:val="24"/>
          <w:highlight w:val="yellow"/>
          <w:lang w:val="pt-PT" w:eastAsia="pt-BR"/>
        </w:rPr>
        <w:t>.</w:t>
      </w:r>
    </w:p>
    <w:p w14:paraId="5980B2CD"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395835B8"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0811A61E"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color w:val="000000"/>
          <w:sz w:val="24"/>
          <w:szCs w:val="24"/>
          <w:lang w:val="pt-PT" w:eastAsia="pt-BR"/>
        </w:rPr>
        <w:t xml:space="preserve">Pelo presente </w:t>
      </w:r>
      <w:r w:rsidRPr="00D9755D">
        <w:rPr>
          <w:rFonts w:ascii="Arial Narrow" w:eastAsia="Times New Roman" w:hAnsi="Arial Narrow" w:cs="Arial"/>
          <w:b/>
          <w:color w:val="000000"/>
          <w:sz w:val="24"/>
          <w:szCs w:val="24"/>
          <w:lang w:val="pt-PT" w:eastAsia="pt-BR"/>
        </w:rPr>
        <w:t>CONTRATO</w:t>
      </w:r>
      <w:r w:rsidRPr="00D9755D">
        <w:rPr>
          <w:rFonts w:ascii="Arial Narrow" w:eastAsia="Times New Roman" w:hAnsi="Arial Narrow" w:cs="Arial"/>
          <w:color w:val="000000"/>
          <w:sz w:val="24"/>
          <w:szCs w:val="24"/>
          <w:lang w:val="pt-PT" w:eastAsia="pt-BR"/>
        </w:rPr>
        <w:t xml:space="preserve">, que fazem entre si, de um lado o </w:t>
      </w:r>
      <w:r w:rsidRPr="00D9755D">
        <w:rPr>
          <w:rFonts w:ascii="Arial Narrow" w:eastAsia="Times New Roman" w:hAnsi="Arial Narrow" w:cs="Arial"/>
          <w:b/>
          <w:color w:val="000000"/>
          <w:sz w:val="24"/>
          <w:szCs w:val="24"/>
          <w:lang w:val="pt-PT" w:eastAsia="pt-BR"/>
        </w:rPr>
        <w:t xml:space="preserve">MUNICÍPIO DE </w:t>
      </w:r>
      <w:r w:rsidRPr="00D9755D">
        <w:rPr>
          <w:rFonts w:ascii="Arial Narrow" w:eastAsia="Times New Roman" w:hAnsi="Arial Narrow" w:cs="Arial"/>
          <w:b/>
          <w:sz w:val="24"/>
          <w:szCs w:val="24"/>
          <w:lang w:val="pt-PT" w:eastAsia="pt-BR"/>
        </w:rPr>
        <w:t xml:space="preserve">BRASILÂNDIA, </w:t>
      </w:r>
      <w:r w:rsidRPr="00D9755D">
        <w:rPr>
          <w:rFonts w:ascii="Arial Narrow" w:eastAsia="Times New Roman" w:hAnsi="Arial Narrow" w:cs="Arial"/>
          <w:b/>
          <w:color w:val="000000"/>
          <w:sz w:val="24"/>
          <w:szCs w:val="24"/>
          <w:lang w:val="pt-PT" w:eastAsia="pt-BR"/>
        </w:rPr>
        <w:t>Estado de Mato Grosso do Sul</w:t>
      </w:r>
      <w:r w:rsidRPr="00D9755D">
        <w:rPr>
          <w:rFonts w:ascii="Arial Narrow" w:eastAsia="Times New Roman" w:hAnsi="Arial Narrow" w:cs="Arial"/>
          <w:color w:val="000000"/>
          <w:sz w:val="24"/>
          <w:szCs w:val="24"/>
          <w:lang w:val="pt-PT" w:eastAsia="pt-BR"/>
        </w:rPr>
        <w:t xml:space="preserve">, pessoa jurídica de direito público, inscrita no Cadastro Nacional de Pessoa Jurídica (CNPJ) sob o </w:t>
      </w:r>
      <w:r w:rsidRPr="00D9755D">
        <w:rPr>
          <w:rFonts w:ascii="Arial Narrow" w:eastAsia="Arial" w:hAnsi="Arial Narrow" w:cs="Arial"/>
          <w:b/>
          <w:sz w:val="24"/>
          <w:szCs w:val="24"/>
          <w:lang w:val="pt-PT" w:eastAsia="pt-BR"/>
        </w:rPr>
        <w:t>n.º 03.184.058/0001-20</w:t>
      </w:r>
      <w:r w:rsidRPr="00D9755D">
        <w:rPr>
          <w:rFonts w:ascii="Arial Narrow" w:eastAsia="Times New Roman" w:hAnsi="Arial Narrow" w:cs="Arial"/>
          <w:color w:val="000000"/>
          <w:sz w:val="24"/>
          <w:szCs w:val="24"/>
          <w:lang w:val="pt-PT" w:eastAsia="pt-BR"/>
        </w:rPr>
        <w:t xml:space="preserve">, com sede administrativa localizada </w:t>
      </w:r>
      <w:r w:rsidRPr="00D9755D">
        <w:rPr>
          <w:rFonts w:ascii="Arial Narrow" w:eastAsia="Times New Roman" w:hAnsi="Arial Narrow" w:cs="Arial"/>
          <w:b/>
          <w:sz w:val="24"/>
          <w:szCs w:val="24"/>
          <w:lang w:val="pt-PT" w:eastAsia="pt-BR"/>
        </w:rPr>
        <w:t xml:space="preserve">na Rua Elviro Mancini, n.530, bairro: centro, nesta cidade de Brasilândia - MS, através </w:t>
      </w:r>
      <w:r w:rsidRPr="00D9755D">
        <w:rPr>
          <w:rFonts w:ascii="Arial Narrow" w:eastAsia="Times New Roman" w:hAnsi="Arial Narrow" w:cs="Arial"/>
          <w:b/>
          <w:iCs/>
          <w:sz w:val="24"/>
          <w:szCs w:val="24"/>
          <w:lang w:val="pt-PT" w:eastAsia="pt-BR"/>
        </w:rPr>
        <w:t>d</w:t>
      </w:r>
      <w:r w:rsidRPr="00D9755D">
        <w:rPr>
          <w:rFonts w:ascii="Arial Narrow" w:eastAsia="Times New Roman" w:hAnsi="Arial Narrow" w:cs="Arial"/>
          <w:b/>
          <w:iCs/>
          <w:color w:val="000000"/>
          <w:sz w:val="24"/>
          <w:szCs w:val="24"/>
          <w:lang w:val="pt-PT" w:eastAsia="pt-BR"/>
        </w:rPr>
        <w:t>o</w:t>
      </w:r>
      <w:r w:rsidRPr="00D9755D">
        <w:rPr>
          <w:rFonts w:ascii="Arial Narrow" w:eastAsia="Times New Roman" w:hAnsi="Arial Narrow" w:cs="Arial"/>
          <w:color w:val="000000"/>
          <w:sz w:val="24"/>
          <w:szCs w:val="24"/>
          <w:lang w:val="pt-PT" w:eastAsia="pt-BR"/>
        </w:rPr>
        <w:t xml:space="preserve"> </w:t>
      </w:r>
      <w:r w:rsidRPr="00D9755D">
        <w:rPr>
          <w:rFonts w:ascii="Arial Narrow" w:eastAsia="Times New Roman" w:hAnsi="Arial Narrow" w:cs="Arial"/>
          <w:b/>
          <w:color w:val="000000"/>
          <w:sz w:val="24"/>
          <w:szCs w:val="24"/>
          <w:highlight w:val="yellow"/>
          <w:lang w:val="pt-PT" w:eastAsia="pt-BR"/>
        </w:rPr>
        <w:t>Fundo Municipal XXXXXXX CNPJ XXXXXX ou</w:t>
      </w:r>
      <w:r w:rsidRPr="00D9755D">
        <w:rPr>
          <w:rFonts w:ascii="Arial Narrow" w:eastAsia="Times New Roman" w:hAnsi="Arial Narrow" w:cs="Arial"/>
          <w:b/>
          <w:color w:val="000000"/>
          <w:sz w:val="24"/>
          <w:szCs w:val="24"/>
          <w:lang w:val="pt-PT" w:eastAsia="pt-BR"/>
        </w:rPr>
        <w:t xml:space="preserve"> </w:t>
      </w:r>
      <w:r w:rsidRPr="00D9755D">
        <w:rPr>
          <w:rFonts w:ascii="Arial Narrow" w:eastAsia="Times New Roman" w:hAnsi="Arial Narrow" w:cs="Arial"/>
          <w:color w:val="000000"/>
          <w:sz w:val="24"/>
          <w:szCs w:val="24"/>
          <w:lang w:val="pt-PT" w:eastAsia="pt-BR"/>
        </w:rPr>
        <w:t xml:space="preserve">da </w:t>
      </w:r>
      <w:r w:rsidRPr="00D9755D">
        <w:rPr>
          <w:rFonts w:ascii="Arial Narrow" w:eastAsia="Times New Roman" w:hAnsi="Arial Narrow" w:cs="Arial"/>
          <w:b/>
          <w:color w:val="000000"/>
          <w:sz w:val="24"/>
          <w:szCs w:val="24"/>
          <w:highlight w:val="yellow"/>
          <w:lang w:val="pt-PT" w:eastAsia="pt-BR"/>
        </w:rPr>
        <w:t>Secretaria Municipal de  XXXXXXXXXXXXX</w:t>
      </w:r>
      <w:r w:rsidRPr="00D9755D">
        <w:rPr>
          <w:rFonts w:ascii="Arial Narrow" w:eastAsia="Times New Roman" w:hAnsi="Arial Narrow" w:cs="Arial"/>
          <w:color w:val="000000"/>
          <w:sz w:val="24"/>
          <w:szCs w:val="24"/>
          <w:lang w:val="pt-PT" w:eastAsia="pt-BR"/>
        </w:rPr>
        <w:t xml:space="preserve">cneste ato representado pelo seu Prefeito Municipal </w:t>
      </w:r>
      <w:r w:rsidRPr="00D9755D">
        <w:rPr>
          <w:rFonts w:ascii="Arial Narrow" w:eastAsia="Times New Roman" w:hAnsi="Arial Narrow" w:cs="Arial"/>
          <w:b/>
          <w:color w:val="000000"/>
          <w:sz w:val="24"/>
          <w:szCs w:val="24"/>
          <w:highlight w:val="yellow"/>
          <w:lang w:val="pt-PT" w:eastAsia="pt-BR"/>
        </w:rPr>
        <w:t>ou Ordenador de Despesa / Secretário Municipal</w:t>
      </w:r>
      <w:r w:rsidRPr="00D9755D">
        <w:rPr>
          <w:rFonts w:ascii="Arial Narrow" w:eastAsia="Times New Roman" w:hAnsi="Arial Narrow" w:cs="Arial"/>
          <w:color w:val="000000"/>
          <w:sz w:val="24"/>
          <w:szCs w:val="24"/>
          <w:lang w:val="pt-PT" w:eastAsia="pt-BR"/>
        </w:rPr>
        <w:t xml:space="preserve">, o </w:t>
      </w:r>
      <w:r w:rsidRPr="00D9755D">
        <w:rPr>
          <w:rFonts w:ascii="Arial Narrow" w:eastAsia="Times New Roman" w:hAnsi="Arial Narrow" w:cs="Arial"/>
          <w:sz w:val="24"/>
          <w:szCs w:val="24"/>
          <w:lang w:val="pt-PT" w:eastAsia="pt-BR"/>
        </w:rPr>
        <w:t xml:space="preserve">Senhor </w:t>
      </w:r>
      <w:r w:rsidRPr="00D9755D">
        <w:rPr>
          <w:rFonts w:ascii="Arial Narrow" w:eastAsia="Times New Roman" w:hAnsi="Arial Narrow" w:cs="Arial"/>
          <w:b/>
          <w:sz w:val="24"/>
          <w:szCs w:val="24"/>
          <w:highlight w:val="yellow"/>
          <w:lang w:val="pt-PT" w:eastAsia="pt-BR"/>
        </w:rPr>
        <w:t>XXXXX</w:t>
      </w:r>
      <w:r w:rsidRPr="00D9755D">
        <w:rPr>
          <w:rFonts w:ascii="Arial Narrow" w:eastAsia="Times New Roman" w:hAnsi="Arial Narrow" w:cs="Arial"/>
          <w:sz w:val="24"/>
          <w:szCs w:val="24"/>
          <w:lang w:val="pt-PT" w:eastAsia="pt-BR"/>
        </w:rPr>
        <w:t xml:space="preserve">, brasileiro, solteiro, residente e domiciliado nesta cidade, doravante, denominada </w:t>
      </w:r>
      <w:r w:rsidRPr="00D9755D">
        <w:rPr>
          <w:rFonts w:ascii="Arial Narrow" w:eastAsia="Times New Roman" w:hAnsi="Arial Narrow" w:cs="Arial"/>
          <w:b/>
          <w:bCs/>
          <w:sz w:val="24"/>
          <w:szCs w:val="24"/>
          <w:lang w:val="pt-PT" w:eastAsia="pt-BR"/>
        </w:rPr>
        <w:t xml:space="preserve">CONTRATANTE </w:t>
      </w:r>
      <w:r w:rsidRPr="00D9755D">
        <w:rPr>
          <w:rFonts w:ascii="Arial Narrow" w:eastAsia="Times New Roman" w:hAnsi="Arial Narrow" w:cs="Arial"/>
          <w:sz w:val="24"/>
          <w:szCs w:val="24"/>
          <w:lang w:val="pt-PT" w:eastAsia="pt-BR"/>
        </w:rPr>
        <w:t xml:space="preserve">e a </w:t>
      </w:r>
      <w:r w:rsidRPr="00D9755D">
        <w:rPr>
          <w:rFonts w:ascii="Arial Narrow" w:eastAsia="Times New Roman" w:hAnsi="Arial Narrow" w:cs="Arial"/>
          <w:b/>
          <w:sz w:val="24"/>
          <w:szCs w:val="24"/>
          <w:highlight w:val="yellow"/>
          <w:lang w:val="pt-PT" w:eastAsia="pt-BR"/>
        </w:rPr>
        <w:t>EMPRESA XXXXXXXX</w:t>
      </w:r>
      <w:r w:rsidRPr="00D9755D">
        <w:rPr>
          <w:rFonts w:ascii="Arial Narrow" w:eastAsia="Times New Roman" w:hAnsi="Arial Narrow" w:cs="Arial"/>
          <w:sz w:val="24"/>
          <w:szCs w:val="24"/>
          <w:lang w:val="pt-PT" w:eastAsia="pt-BR"/>
        </w:rPr>
        <w:t xml:space="preserve">,  pessoa jurídica de direito privado, inscrita no Cadastro Nacional de Pessoas Jurídicas (CNPJ) sob o nº </w:t>
      </w:r>
      <w:r w:rsidRPr="00D9755D">
        <w:rPr>
          <w:rFonts w:ascii="Arial Narrow" w:eastAsia="Times New Roman" w:hAnsi="Arial Narrow" w:cs="Arial"/>
          <w:b/>
          <w:sz w:val="24"/>
          <w:szCs w:val="24"/>
          <w:highlight w:val="yellow"/>
          <w:lang w:val="pt-PT" w:eastAsia="pt-BR"/>
        </w:rPr>
        <w:t>XXXXXXXXXX</w:t>
      </w:r>
      <w:r w:rsidRPr="00D9755D">
        <w:rPr>
          <w:rFonts w:ascii="Arial Narrow" w:eastAsia="Times New Roman" w:hAnsi="Arial Narrow" w:cs="Arial"/>
          <w:sz w:val="24"/>
          <w:szCs w:val="24"/>
          <w:lang w:val="pt-PT" w:eastAsia="pt-BR"/>
        </w:rPr>
        <w:t xml:space="preserve">, com endereço na </w:t>
      </w:r>
      <w:r w:rsidRPr="00D9755D">
        <w:rPr>
          <w:rFonts w:ascii="Arial Narrow" w:eastAsia="Times New Roman" w:hAnsi="Arial Narrow" w:cs="Arial"/>
          <w:b/>
          <w:sz w:val="24"/>
          <w:szCs w:val="24"/>
          <w:highlight w:val="yellow"/>
          <w:lang w:val="pt-PT" w:eastAsia="pt-BR"/>
        </w:rPr>
        <w:t>XXXXXXXXX em XXXXXXXX/MS</w:t>
      </w:r>
      <w:r w:rsidRPr="00D9755D">
        <w:rPr>
          <w:rFonts w:ascii="Arial Narrow" w:eastAsia="Times New Roman" w:hAnsi="Arial Narrow" w:cs="Arial"/>
          <w:sz w:val="24"/>
          <w:szCs w:val="24"/>
          <w:lang w:val="pt-PT" w:eastAsia="pt-BR"/>
        </w:rPr>
        <w:t xml:space="preserve">, neste ato representada por </w:t>
      </w:r>
      <w:r w:rsidRPr="00D9755D">
        <w:rPr>
          <w:rFonts w:ascii="Arial Narrow" w:eastAsia="Times New Roman" w:hAnsi="Arial Narrow" w:cs="Arial"/>
          <w:b/>
          <w:sz w:val="24"/>
          <w:szCs w:val="24"/>
          <w:highlight w:val="yellow"/>
          <w:lang w:val="pt-PT" w:eastAsia="pt-BR"/>
        </w:rPr>
        <w:t>XXXXXXX</w:t>
      </w:r>
      <w:r w:rsidRPr="00D9755D">
        <w:rPr>
          <w:rFonts w:ascii="Arial Narrow" w:eastAsia="Times New Roman" w:hAnsi="Arial Narrow" w:cs="Arial"/>
          <w:sz w:val="24"/>
          <w:szCs w:val="24"/>
          <w:lang w:val="pt-PT" w:eastAsia="pt-BR"/>
        </w:rPr>
        <w:t xml:space="preserve">, </w:t>
      </w:r>
      <w:r w:rsidRPr="00D9755D">
        <w:rPr>
          <w:rFonts w:ascii="Arial Narrow" w:eastAsia="Times New Roman" w:hAnsi="Arial Narrow" w:cs="Arial"/>
          <w:i/>
          <w:sz w:val="24"/>
          <w:szCs w:val="24"/>
          <w:lang w:val="pt-PT" w:eastAsia="pt-BR"/>
        </w:rPr>
        <w:t>nacionalidade, estado civil, profissão</w:t>
      </w:r>
      <w:r w:rsidRPr="00D9755D">
        <w:rPr>
          <w:rFonts w:ascii="Arial Narrow" w:eastAsia="Times New Roman" w:hAnsi="Arial Narrow" w:cs="Arial"/>
          <w:sz w:val="24"/>
          <w:szCs w:val="24"/>
          <w:lang w:val="pt-PT" w:eastAsia="pt-BR"/>
        </w:rPr>
        <w:t>, já qualificado nos autos do processo licitatório</w:t>
      </w:r>
      <w:r w:rsidRPr="00D9755D">
        <w:rPr>
          <w:rFonts w:ascii="Arial Narrow" w:eastAsia="Times New Roman" w:hAnsi="Arial Narrow" w:cs="Arial"/>
          <w:color w:val="000000"/>
          <w:sz w:val="24"/>
          <w:szCs w:val="24"/>
          <w:lang w:val="pt-PT" w:eastAsia="pt-BR"/>
        </w:rPr>
        <w:t xml:space="preserve">, doravante denominada </w:t>
      </w:r>
      <w:r w:rsidRPr="00D9755D">
        <w:rPr>
          <w:rFonts w:ascii="Arial Narrow" w:eastAsia="Times New Roman" w:hAnsi="Arial Narrow" w:cs="Arial"/>
          <w:b/>
          <w:color w:val="000000"/>
          <w:sz w:val="24"/>
          <w:szCs w:val="24"/>
          <w:lang w:val="pt-PT" w:eastAsia="pt-BR"/>
        </w:rPr>
        <w:t>CONTRATADA.</w:t>
      </w:r>
    </w:p>
    <w:p w14:paraId="281E914F"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37B95752"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sz w:val="24"/>
          <w:szCs w:val="24"/>
          <w:lang w:val="pt-PT" w:eastAsia="pt-BR"/>
        </w:rPr>
        <w:t>CLÁUSULAS E CONDIÇÕES</w:t>
      </w:r>
      <w:r w:rsidRPr="00D9755D">
        <w:rPr>
          <w:rFonts w:ascii="Arial Narrow" w:eastAsia="Times New Roman" w:hAnsi="Arial Narrow" w:cs="Arial"/>
          <w:sz w:val="24"/>
          <w:szCs w:val="24"/>
          <w:lang w:val="pt-PT" w:eastAsia="pt-BR"/>
        </w:rPr>
        <w:t>:</w:t>
      </w:r>
    </w:p>
    <w:p w14:paraId="5C57B38A"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Pelo presente e na melhor forma de direito, as partes supra nominadas e qualificadas, tem entre si, justo e contratado o presente instrumento, de acordo com as cláusulas e condições seguintes:</w:t>
      </w:r>
    </w:p>
    <w:p w14:paraId="2B8F8B4D"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3CDFDE77"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sz w:val="24"/>
          <w:szCs w:val="24"/>
          <w:lang w:val="pt-PT" w:eastAsia="pt-BR"/>
        </w:rPr>
        <w:t xml:space="preserve">CLÁUSULA PRIMEIRA – BASE LEGAL E AUTORIZAÇÃO </w:t>
      </w:r>
    </w:p>
    <w:p w14:paraId="73665EBC" w14:textId="1326D049" w:rsidR="00D9755D" w:rsidRPr="00D9755D" w:rsidRDefault="00D9755D" w:rsidP="00D9755D">
      <w:pPr>
        <w:widowControl w:val="0"/>
        <w:numPr>
          <w:ilvl w:val="1"/>
          <w:numId w:val="34"/>
        </w:numP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sz w:val="24"/>
          <w:szCs w:val="24"/>
          <w:lang w:val="pt-PT" w:eastAsia="pt-BR"/>
        </w:rPr>
        <w:t>O presente contrato foi firmado em decorrência do Pregão Presencial n</w:t>
      </w:r>
      <w:r w:rsidRPr="00D9755D">
        <w:rPr>
          <w:rFonts w:ascii="Arial Narrow" w:eastAsia="Times New Roman" w:hAnsi="Arial Narrow" w:cs="Arial"/>
          <w:color w:val="FF0000"/>
          <w:sz w:val="24"/>
          <w:szCs w:val="24"/>
          <w:lang w:val="pt-PT" w:eastAsia="pt-BR"/>
        </w:rPr>
        <w:t xml:space="preserve">. </w:t>
      </w:r>
      <w:r w:rsidR="00DE6700">
        <w:rPr>
          <w:rFonts w:ascii="Arial Narrow" w:eastAsia="Times New Roman" w:hAnsi="Arial Narrow" w:cs="Arial"/>
          <w:sz w:val="24"/>
          <w:szCs w:val="24"/>
          <w:highlight w:val="yellow"/>
          <w:lang w:val="pt-PT" w:eastAsia="pt-BR"/>
        </w:rPr>
        <w:t>020</w:t>
      </w:r>
      <w:r w:rsidRPr="00D9755D">
        <w:rPr>
          <w:rFonts w:ascii="Arial Narrow" w:eastAsia="Times New Roman" w:hAnsi="Arial Narrow" w:cs="Arial"/>
          <w:sz w:val="24"/>
          <w:szCs w:val="24"/>
          <w:highlight w:val="yellow"/>
          <w:lang w:val="pt-PT" w:eastAsia="pt-BR"/>
        </w:rPr>
        <w:t>/202</w:t>
      </w:r>
      <w:r w:rsidR="00DE6700">
        <w:rPr>
          <w:rFonts w:ascii="Arial Narrow" w:eastAsia="Times New Roman" w:hAnsi="Arial Narrow" w:cs="Arial"/>
          <w:sz w:val="24"/>
          <w:szCs w:val="24"/>
          <w:highlight w:val="yellow"/>
          <w:lang w:val="pt-PT" w:eastAsia="pt-BR"/>
        </w:rPr>
        <w:t>5</w:t>
      </w:r>
      <w:r w:rsidRPr="00D9755D">
        <w:rPr>
          <w:rFonts w:ascii="Arial Narrow" w:eastAsia="Times New Roman" w:hAnsi="Arial Narrow" w:cs="Arial"/>
          <w:sz w:val="24"/>
          <w:szCs w:val="24"/>
          <w:highlight w:val="yellow"/>
          <w:lang w:val="pt-PT" w:eastAsia="pt-BR"/>
        </w:rPr>
        <w:t>,</w:t>
      </w:r>
      <w:r w:rsidRPr="00D9755D">
        <w:rPr>
          <w:rFonts w:ascii="Arial Narrow" w:eastAsia="Times New Roman" w:hAnsi="Arial Narrow" w:cs="Arial"/>
          <w:color w:val="FF0000"/>
          <w:sz w:val="24"/>
          <w:szCs w:val="24"/>
          <w:lang w:val="pt-PT" w:eastAsia="pt-BR"/>
        </w:rPr>
        <w:t xml:space="preserve"> </w:t>
      </w:r>
      <w:r w:rsidRPr="00D9755D">
        <w:rPr>
          <w:rFonts w:ascii="Arial Narrow" w:eastAsia="Times New Roman" w:hAnsi="Arial Narrow" w:cs="Arial"/>
          <w:color w:val="000000"/>
          <w:sz w:val="24"/>
          <w:szCs w:val="24"/>
          <w:lang w:val="pt-PT" w:eastAsia="pt-BR"/>
        </w:rPr>
        <w:t xml:space="preserve">fundamentado no art. 28 c/c art. 17, §2º, da Lei Federal nº 14.133/2021, e </w:t>
      </w:r>
      <w:r w:rsidRPr="00D9755D">
        <w:rPr>
          <w:rFonts w:ascii="Arial Narrow" w:eastAsia="Times New Roman" w:hAnsi="Arial Narrow" w:cs="Arial"/>
          <w:sz w:val="24"/>
          <w:szCs w:val="24"/>
          <w:lang w:val="pt-PT" w:eastAsia="pt-BR"/>
        </w:rPr>
        <w:t xml:space="preserve">autorizado por meio do despacho do Excelentíssimo Senhor Secretário de Governo, constante no PROCESSO ADMINISTRATIVO </w:t>
      </w:r>
      <w:r w:rsidRPr="00D9755D">
        <w:rPr>
          <w:rFonts w:ascii="Arial Narrow" w:eastAsia="Times New Roman" w:hAnsi="Arial Narrow" w:cs="Arial"/>
          <w:sz w:val="24"/>
          <w:szCs w:val="24"/>
          <w:highlight w:val="yellow"/>
          <w:lang w:val="pt-PT" w:eastAsia="pt-BR"/>
        </w:rPr>
        <w:t>nº 2572/2025.</w:t>
      </w:r>
    </w:p>
    <w:p w14:paraId="394D3487"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61E4FDFA" w14:textId="77777777" w:rsidR="00D9755D" w:rsidRPr="00D9755D" w:rsidRDefault="00D9755D" w:rsidP="00D9755D">
      <w:pPr>
        <w:widowControl w:val="0"/>
        <w:shd w:val="clear" w:color="auto" w:fill="D9D9D9"/>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b/>
          <w:smallCaps/>
          <w:color w:val="000000"/>
          <w:sz w:val="24"/>
          <w:szCs w:val="24"/>
          <w:lang w:val="pt-PT" w:eastAsia="pt-BR"/>
        </w:rPr>
        <w:t>CLÁUSULA SEGUNDA – OBJETO</w:t>
      </w:r>
    </w:p>
    <w:p w14:paraId="28F03EFB" w14:textId="6DDEFCF5" w:rsidR="00D9755D" w:rsidRPr="00D9755D" w:rsidRDefault="00D9755D" w:rsidP="00D9755D">
      <w:pPr>
        <w:widowControl w:val="0"/>
        <w:pBdr>
          <w:top w:val="nil"/>
          <w:left w:val="nil"/>
          <w:bottom w:val="nil"/>
          <w:right w:val="nil"/>
          <w:between w:val="nil"/>
        </w:pBdr>
        <w:tabs>
          <w:tab w:val="left" w:pos="560"/>
        </w:tabs>
        <w:ind w:left="0"/>
        <w:rPr>
          <w:rFonts w:ascii="Arial Narrow" w:eastAsia="Times New Roman" w:hAnsi="Arial Narrow" w:cs="Arial"/>
          <w:color w:val="FF0000"/>
          <w:sz w:val="24"/>
          <w:szCs w:val="24"/>
          <w:lang w:val="pt-PT" w:eastAsia="pt-BR"/>
        </w:rPr>
      </w:pPr>
      <w:bookmarkStart w:id="8" w:name="_heading=h.3j2qqm3" w:colFirst="0" w:colLast="0"/>
      <w:bookmarkEnd w:id="8"/>
      <w:r w:rsidRPr="00D9755D">
        <w:rPr>
          <w:rFonts w:ascii="Arial Narrow" w:eastAsia="Times New Roman" w:hAnsi="Arial Narrow" w:cs="Arial"/>
          <w:color w:val="000000"/>
          <w:sz w:val="24"/>
          <w:szCs w:val="24"/>
          <w:lang w:val="pt-PT" w:eastAsia="pt-BR"/>
        </w:rPr>
        <w:t>2.1</w:t>
      </w:r>
      <w:r w:rsidRPr="00D9755D">
        <w:rPr>
          <w:rFonts w:ascii="Arial Narrow" w:eastAsia="Times New Roman" w:hAnsi="Arial Narrow" w:cs="Arial"/>
          <w:color w:val="000000"/>
          <w:sz w:val="24"/>
          <w:szCs w:val="24"/>
          <w:lang w:val="pt-PT" w:eastAsia="pt-BR"/>
        </w:rPr>
        <w:tab/>
        <w:t xml:space="preserve">A presente CONTRATAÇÃO tem </w:t>
      </w:r>
      <w:r w:rsidRPr="00D9755D">
        <w:rPr>
          <w:rFonts w:ascii="Arial Narrow" w:eastAsia="Times New Roman" w:hAnsi="Arial Narrow" w:cs="Arial"/>
          <w:sz w:val="24"/>
          <w:szCs w:val="24"/>
          <w:lang w:val="pt-PT" w:eastAsia="pt-BR"/>
        </w:rPr>
        <w:t>como objeto a aquisição</w:t>
      </w:r>
      <w:r w:rsidR="00DE6700">
        <w:rPr>
          <w:rFonts w:ascii="Arial Narrow" w:eastAsia="Times New Roman" w:hAnsi="Arial Narrow" w:cs="Arial"/>
          <w:sz w:val="24"/>
          <w:szCs w:val="24"/>
          <w:lang w:val="pt-PT" w:eastAsia="pt-BR"/>
        </w:rPr>
        <w:t xml:space="preserve"> de tendas piramidais medindo 3mx3m e coberturas (lonas) avulsas medindo 3mx3m para atender a demanda da Secretaria Municipal de Indústria, Comércio e Agronegócio do Município de Brasilândia-MS</w:t>
      </w:r>
      <w:r w:rsidRPr="00D9755D">
        <w:rPr>
          <w:rFonts w:ascii="Arial Narrow" w:eastAsia="Times New Roman" w:hAnsi="Arial Narrow" w:cs="Arial"/>
          <w:sz w:val="24"/>
          <w:szCs w:val="24"/>
          <w:lang w:val="pt-PT" w:eastAsia="pt-BR"/>
        </w:rPr>
        <w:t>, conforme especificados no Termo de Referência.</w:t>
      </w:r>
    </w:p>
    <w:p w14:paraId="23ACF0E3" w14:textId="77777777" w:rsidR="00D9755D" w:rsidRPr="00D9755D" w:rsidRDefault="00D9755D" w:rsidP="00D9755D">
      <w:pPr>
        <w:widowControl w:val="0"/>
        <w:pBdr>
          <w:top w:val="nil"/>
          <w:left w:val="nil"/>
          <w:bottom w:val="nil"/>
          <w:right w:val="nil"/>
          <w:between w:val="nil"/>
        </w:pBdr>
        <w:tabs>
          <w:tab w:val="left" w:pos="560"/>
        </w:tabs>
        <w:ind w:left="0"/>
        <w:rPr>
          <w:rFonts w:ascii="Arial Narrow" w:eastAsia="Times New Roman" w:hAnsi="Arial Narrow" w:cs="Arial"/>
          <w:color w:val="000000"/>
          <w:sz w:val="24"/>
          <w:szCs w:val="24"/>
          <w:lang w:val="pt-PT" w:eastAsia="pt-BR"/>
        </w:rPr>
      </w:pPr>
    </w:p>
    <w:p w14:paraId="3CA1F5CE" w14:textId="77777777" w:rsidR="00D9755D" w:rsidRPr="00D9755D" w:rsidRDefault="00D9755D" w:rsidP="00D9755D">
      <w:pPr>
        <w:widowControl w:val="0"/>
        <w:spacing w:after="36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 xml:space="preserve">2.2 Integram o presente contrato, independentemente de transcrição, o PROCESSO ADMINISTRATIVO supramencionado </w:t>
      </w:r>
      <w:r w:rsidRPr="00D9755D">
        <w:rPr>
          <w:rFonts w:ascii="Arial Narrow" w:eastAsia="Times New Roman" w:hAnsi="Arial Narrow" w:cs="Arial"/>
          <w:color w:val="000000"/>
          <w:sz w:val="24"/>
          <w:szCs w:val="24"/>
          <w:lang w:val="pt-PT" w:eastAsia="pt-BR"/>
        </w:rPr>
        <w:t xml:space="preserve">o EDITAL DE LICITAÇÃO, o TERMO DE REFERÊNCIA </w:t>
      </w:r>
      <w:r w:rsidRPr="00D9755D">
        <w:rPr>
          <w:rFonts w:ascii="Arial Narrow" w:eastAsia="Times New Roman" w:hAnsi="Arial Narrow" w:cs="Arial"/>
          <w:sz w:val="24"/>
          <w:szCs w:val="24"/>
          <w:lang w:val="pt-PT" w:eastAsia="pt-BR"/>
        </w:rPr>
        <w:t xml:space="preserve">e a </w:t>
      </w:r>
      <w:r w:rsidRPr="00D9755D">
        <w:rPr>
          <w:rFonts w:ascii="Arial Narrow" w:eastAsia="Times New Roman" w:hAnsi="Arial Narrow" w:cs="Arial"/>
          <w:bCs/>
          <w:sz w:val="24"/>
          <w:szCs w:val="24"/>
          <w:lang w:val="pt-PT" w:eastAsia="pt-BR"/>
        </w:rPr>
        <w:t>PROPOSTA</w:t>
      </w:r>
      <w:r w:rsidRPr="00D9755D">
        <w:rPr>
          <w:rFonts w:ascii="Arial Narrow" w:eastAsia="Times New Roman" w:hAnsi="Arial Narrow" w:cs="Arial"/>
          <w:sz w:val="24"/>
          <w:szCs w:val="24"/>
          <w:lang w:val="pt-PT" w:eastAsia="pt-BR"/>
        </w:rPr>
        <w:t xml:space="preserve"> da CONTRATANTE.</w:t>
      </w:r>
    </w:p>
    <w:p w14:paraId="2C5FA24D" w14:textId="77777777" w:rsidR="00D9755D" w:rsidRPr="00D9755D" w:rsidRDefault="00D9755D" w:rsidP="00D9755D">
      <w:pPr>
        <w:widowControl w:val="0"/>
        <w:shd w:val="clear" w:color="auto" w:fill="D9D9D9"/>
        <w:ind w:left="0"/>
        <w:rPr>
          <w:rFonts w:ascii="Arial Narrow" w:eastAsia="Times New Roman" w:hAnsi="Arial Narrow" w:cs="Arial"/>
          <w:b/>
          <w:smallCaps/>
          <w:sz w:val="24"/>
          <w:szCs w:val="24"/>
          <w:lang w:val="pt-PT" w:eastAsia="pt-BR"/>
        </w:rPr>
      </w:pPr>
      <w:r w:rsidRPr="00D9755D">
        <w:rPr>
          <w:rFonts w:ascii="Arial Narrow" w:eastAsia="Times New Roman" w:hAnsi="Arial Narrow" w:cs="Arial"/>
          <w:b/>
          <w:smallCaps/>
          <w:sz w:val="24"/>
          <w:szCs w:val="24"/>
          <w:lang w:val="pt-PT" w:eastAsia="pt-BR"/>
        </w:rPr>
        <w:t xml:space="preserve">CLÁUSULA TERCEIRA –VALOR E FORMA DE PAGAMENTO </w:t>
      </w:r>
    </w:p>
    <w:p w14:paraId="6BE21BDE"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highlight w:val="yellow"/>
          <w:lang w:val="pt-PT" w:eastAsia="pt-BR"/>
        </w:rPr>
        <w:t>3.1. O valor da contratação é de R$ xxxxxx,xxxxxxx (xxxxxxxxxxxxxxx).</w:t>
      </w:r>
    </w:p>
    <w:p w14:paraId="5C5400D1" w14:textId="77777777" w:rsidR="00D9755D" w:rsidRPr="00D9755D" w:rsidRDefault="00D9755D" w:rsidP="00D9755D">
      <w:pPr>
        <w:widowControl w:val="0"/>
        <w:ind w:left="0"/>
        <w:rPr>
          <w:rFonts w:ascii="Arial Narrow" w:eastAsia="Times New Roman" w:hAnsi="Arial Narrow" w:cs="Arial"/>
          <w:color w:val="FF0000"/>
          <w:sz w:val="24"/>
          <w:szCs w:val="24"/>
          <w:lang w:val="pt-PT" w:eastAsia="pt-BR"/>
        </w:rPr>
      </w:pPr>
    </w:p>
    <w:p w14:paraId="1F1CE2F6"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 xml:space="preserve">3.2 O pagamento será realizado mediante a apresentação da nota fiscal, devidamente atestada, juntamente com as certidões de regularidade fiscal em plena validade, previstas na Lei nº 14.133/2021, </w:t>
      </w:r>
      <w:r w:rsidRPr="00D9755D">
        <w:rPr>
          <w:rFonts w:ascii="Arial Narrow" w:eastAsia="Times New Roman" w:hAnsi="Arial Narrow" w:cs="Arial"/>
          <w:sz w:val="24"/>
          <w:szCs w:val="24"/>
          <w:lang w:val="pt-PT" w:eastAsia="pt-BR"/>
        </w:rPr>
        <w:lastRenderedPageBreak/>
        <w:t>a saber:</w:t>
      </w:r>
    </w:p>
    <w:p w14:paraId="323BB436"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377D41FA" w14:textId="1E9B30DA"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 xml:space="preserve">3.2.1 Prova de Regularidade com a </w:t>
      </w:r>
      <w:r w:rsidRPr="00D9755D">
        <w:rPr>
          <w:rFonts w:ascii="Arial Narrow" w:eastAsia="Times New Roman" w:hAnsi="Arial Narrow" w:cs="Arial"/>
          <w:b/>
          <w:sz w:val="24"/>
          <w:szCs w:val="24"/>
          <w:lang w:val="pt-PT" w:eastAsia="pt-BR"/>
        </w:rPr>
        <w:t>Fazenda Federal</w:t>
      </w:r>
      <w:r w:rsidRPr="00D9755D">
        <w:rPr>
          <w:rFonts w:ascii="Arial Narrow" w:eastAsia="Times New Roman" w:hAnsi="Arial Narrow" w:cs="Arial"/>
          <w:sz w:val="24"/>
          <w:szCs w:val="24"/>
          <w:lang w:val="pt-PT" w:eastAsia="pt-BR"/>
        </w:rPr>
        <w:t xml:space="preserve"> e a Seguridade Social – CND</w:t>
      </w:r>
      <w:r w:rsidR="00DE6700">
        <w:rPr>
          <w:rFonts w:ascii="Arial Narrow" w:eastAsia="Times New Roman" w:hAnsi="Arial Narrow" w:cs="Arial"/>
          <w:sz w:val="24"/>
          <w:szCs w:val="24"/>
          <w:lang w:val="pt-PT" w:eastAsia="pt-BR"/>
        </w:rPr>
        <w:t xml:space="preserve"> </w:t>
      </w:r>
      <w:r w:rsidRPr="00D9755D">
        <w:rPr>
          <w:rFonts w:ascii="Arial Narrow" w:eastAsia="Times New Roman" w:hAnsi="Arial Narrow" w:cs="Arial"/>
          <w:b/>
          <w:sz w:val="24"/>
          <w:szCs w:val="24"/>
          <w:lang w:val="pt-PT" w:eastAsia="pt-BR"/>
        </w:rPr>
        <w:t>(INSS)</w:t>
      </w:r>
      <w:r w:rsidRPr="00D9755D">
        <w:rPr>
          <w:rFonts w:ascii="Arial Narrow" w:eastAsia="Times New Roman" w:hAnsi="Arial Narrow" w:cs="Arial"/>
          <w:sz w:val="24"/>
          <w:szCs w:val="24"/>
          <w:lang w:val="pt-PT" w:eastAsia="pt-BR"/>
        </w:rPr>
        <w:t>, mediante a Certidão Conjunta Negativa ou Positiva, com efeitos de negativa, de Débitos Relativos aos Tributos Federais e à Dívida Ativa da União;</w:t>
      </w:r>
    </w:p>
    <w:p w14:paraId="5B58DCCD" w14:textId="77777777" w:rsidR="00D9755D" w:rsidRPr="00D9755D" w:rsidRDefault="00D9755D" w:rsidP="00D9755D">
      <w:pPr>
        <w:widowControl w:val="0"/>
        <w:spacing w:line="276" w:lineRule="auto"/>
        <w:ind w:left="0"/>
        <w:rPr>
          <w:rFonts w:ascii="Arial Narrow" w:eastAsia="Arial MT" w:hAnsi="Arial Narrow" w:cs="Arial MT"/>
          <w:sz w:val="24"/>
          <w:szCs w:val="24"/>
          <w:lang w:val="pt-PT" w:eastAsia="pt-BR"/>
        </w:rPr>
      </w:pPr>
    </w:p>
    <w:p w14:paraId="7B1B7B29" w14:textId="0A352BAC" w:rsidR="00D9755D" w:rsidRPr="00D9755D" w:rsidRDefault="00D9755D" w:rsidP="00DD3C10">
      <w:pPr>
        <w:widowControl w:val="0"/>
        <w:numPr>
          <w:ilvl w:val="2"/>
          <w:numId w:val="35"/>
        </w:numPr>
        <w:spacing w:line="276" w:lineRule="auto"/>
        <w:ind w:left="0" w:firstLine="0"/>
        <w:rPr>
          <w:rFonts w:ascii="Arial Narrow" w:eastAsia="Times New Roman" w:hAnsi="Arial Narrow" w:cs="Arial"/>
          <w:sz w:val="24"/>
          <w:szCs w:val="24"/>
          <w:lang w:val="pt-PT" w:eastAsia="pt-BR"/>
        </w:rPr>
      </w:pPr>
      <w:r w:rsidRPr="00D9755D">
        <w:rPr>
          <w:rFonts w:ascii="Arial Narrow" w:eastAsia="Arial MT" w:hAnsi="Arial Narrow" w:cs="Arial MT"/>
          <w:sz w:val="24"/>
          <w:szCs w:val="24"/>
          <w:lang w:val="pt-PT" w:eastAsia="pt-BR"/>
        </w:rPr>
        <w:t xml:space="preserve">Prova de regularidade com a Fazenda </w:t>
      </w:r>
      <w:r w:rsidRPr="00D9755D">
        <w:rPr>
          <w:rFonts w:ascii="Arial Narrow" w:eastAsia="Arial MT" w:hAnsi="Arial Narrow" w:cs="Arial MT"/>
          <w:b/>
          <w:i/>
          <w:iCs/>
          <w:color w:val="FF0000"/>
          <w:sz w:val="24"/>
          <w:szCs w:val="24"/>
          <w:lang w:val="pt-PT" w:eastAsia="pt-BR"/>
        </w:rPr>
        <w:t xml:space="preserve">[Estadual] </w:t>
      </w:r>
      <w:r w:rsidRPr="00D9755D">
        <w:rPr>
          <w:rFonts w:ascii="Arial Narrow" w:eastAsia="Arial MT" w:hAnsi="Arial Narrow" w:cs="Arial MT"/>
          <w:sz w:val="24"/>
          <w:szCs w:val="24"/>
          <w:lang w:val="pt-PT" w:eastAsia="pt-BR"/>
        </w:rPr>
        <w:t>do domicílio ou sede do fornecedor,</w:t>
      </w:r>
      <w:r w:rsidR="00DD3C10">
        <w:rPr>
          <w:rFonts w:ascii="Arial Narrow" w:eastAsia="Arial MT" w:hAnsi="Arial Narrow" w:cs="Arial MT"/>
          <w:sz w:val="24"/>
          <w:szCs w:val="24"/>
          <w:lang w:val="pt-PT" w:eastAsia="pt-BR"/>
        </w:rPr>
        <w:t xml:space="preserve"> </w:t>
      </w:r>
      <w:r w:rsidRPr="00D9755D">
        <w:rPr>
          <w:rFonts w:ascii="Arial Narrow" w:eastAsia="Arial MT" w:hAnsi="Arial Narrow" w:cs="Arial MT"/>
          <w:sz w:val="24"/>
          <w:szCs w:val="24"/>
          <w:lang w:val="pt-PT" w:eastAsia="pt-BR"/>
        </w:rPr>
        <w:t>relativa à atividade em cujo exercício contrata ou concorre</w:t>
      </w:r>
      <w:r w:rsidRPr="00D9755D">
        <w:rPr>
          <w:rFonts w:ascii="Arial Narrow" w:eastAsia="Times New Roman" w:hAnsi="Arial Narrow" w:cs="Arial"/>
          <w:sz w:val="24"/>
          <w:szCs w:val="24"/>
          <w:lang w:val="pt-PT" w:eastAsia="pt-BR"/>
        </w:rPr>
        <w:t>;</w:t>
      </w:r>
    </w:p>
    <w:p w14:paraId="6850DA2A"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00CE6A48"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 xml:space="preserve">3.2.3 A comprovação da </w:t>
      </w:r>
      <w:r w:rsidRPr="00D9755D">
        <w:rPr>
          <w:rFonts w:ascii="Arial Narrow" w:eastAsia="Times New Roman" w:hAnsi="Arial Narrow" w:cs="Arial"/>
          <w:b/>
          <w:sz w:val="24"/>
          <w:szCs w:val="24"/>
          <w:lang w:val="pt-PT" w:eastAsia="pt-BR"/>
        </w:rPr>
        <w:t>Regularidade Trabalhista</w:t>
      </w:r>
      <w:r w:rsidRPr="00D9755D">
        <w:rPr>
          <w:rFonts w:ascii="Arial Narrow" w:eastAsia="Times New Roman" w:hAnsi="Arial Narrow" w:cs="Arial"/>
          <w:sz w:val="24"/>
          <w:szCs w:val="24"/>
          <w:lang w:val="pt-PT" w:eastAsia="pt-BR"/>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09D00AA6"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0D354884"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 xml:space="preserve">3.2.4 Prova de Regularidade relativa ao </w:t>
      </w:r>
      <w:r w:rsidRPr="00D9755D">
        <w:rPr>
          <w:rFonts w:ascii="Arial Narrow" w:eastAsia="Times New Roman" w:hAnsi="Arial Narrow" w:cs="Arial"/>
          <w:b/>
          <w:sz w:val="24"/>
          <w:szCs w:val="24"/>
          <w:lang w:val="pt-PT" w:eastAsia="pt-BR"/>
        </w:rPr>
        <w:t>Fundo de Garantia por Tempo de Serviço</w:t>
      </w:r>
      <w:r w:rsidRPr="00D9755D">
        <w:rPr>
          <w:rFonts w:ascii="Arial Narrow" w:eastAsia="Times New Roman" w:hAnsi="Arial Narrow" w:cs="Arial"/>
          <w:sz w:val="24"/>
          <w:szCs w:val="24"/>
          <w:lang w:val="pt-PT" w:eastAsia="pt-BR"/>
        </w:rPr>
        <w:t xml:space="preserve"> (FGTS), mediante Certificado de Regularidade do FGTS.</w:t>
      </w:r>
    </w:p>
    <w:p w14:paraId="502BB67F"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380513B8"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3.3. A falta de um dos documentos dispostos na Lei Federal nº 14.133/2021 e suas alterações, poderá implicar no não recebimento.</w:t>
      </w:r>
    </w:p>
    <w:p w14:paraId="35D25974"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p>
    <w:p w14:paraId="61BE8849" w14:textId="77777777" w:rsidR="00D9755D" w:rsidRPr="00D9755D" w:rsidRDefault="00D9755D" w:rsidP="00D9755D">
      <w:pPr>
        <w:widowControl w:val="0"/>
        <w:shd w:val="clear" w:color="auto" w:fill="D9D9D9"/>
        <w:ind w:left="0"/>
        <w:rPr>
          <w:rFonts w:ascii="Arial Narrow" w:eastAsia="Times New Roman" w:hAnsi="Arial Narrow" w:cs="Arial"/>
          <w:b/>
          <w:sz w:val="24"/>
          <w:szCs w:val="24"/>
          <w:lang w:val="pt-PT" w:eastAsia="pt-BR"/>
        </w:rPr>
      </w:pPr>
      <w:r w:rsidRPr="00D9755D">
        <w:rPr>
          <w:rFonts w:ascii="Arial Narrow" w:eastAsia="Times New Roman" w:hAnsi="Arial Narrow" w:cs="Arial"/>
          <w:b/>
          <w:sz w:val="24"/>
          <w:szCs w:val="24"/>
          <w:lang w:val="pt-PT" w:eastAsia="pt-BR"/>
        </w:rPr>
        <w:t>CLÁUSULA QUARTA - PRAZO DE VIGÊNCIA</w:t>
      </w:r>
    </w:p>
    <w:p w14:paraId="657F4DDB" w14:textId="77777777" w:rsidR="00D9755D" w:rsidRPr="00D9755D" w:rsidRDefault="00D9755D" w:rsidP="00D9755D">
      <w:pPr>
        <w:widowControl w:val="0"/>
        <w:ind w:left="0"/>
        <w:rPr>
          <w:rFonts w:ascii="Arial Narrow" w:eastAsia="Arial MT" w:hAnsi="Arial Narrow" w:cs="Arial"/>
          <w:color w:val="000000"/>
          <w:sz w:val="24"/>
          <w:szCs w:val="24"/>
          <w:lang w:val="pt-PT" w:eastAsia="pt-BR"/>
        </w:rPr>
      </w:pPr>
      <w:bookmarkStart w:id="9" w:name="_heading=h.1y810tw" w:colFirst="0" w:colLast="0"/>
      <w:bookmarkEnd w:id="9"/>
      <w:r w:rsidRPr="00D9755D">
        <w:rPr>
          <w:rFonts w:ascii="Arial Narrow" w:eastAsia="Times New Roman" w:hAnsi="Arial Narrow" w:cs="Arial"/>
          <w:sz w:val="24"/>
          <w:szCs w:val="24"/>
          <w:lang w:val="pt-PT" w:eastAsia="pt-BR"/>
        </w:rPr>
        <w:t xml:space="preserve">4.1 </w:t>
      </w:r>
      <w:r w:rsidRPr="00D9755D">
        <w:rPr>
          <w:rFonts w:ascii="Arial Narrow" w:eastAsia="Times New Roman" w:hAnsi="Arial Narrow" w:cs="Arial"/>
          <w:b/>
          <w:sz w:val="24"/>
          <w:szCs w:val="24"/>
          <w:lang w:val="pt-PT" w:eastAsia="pt-BR"/>
        </w:rPr>
        <w:t xml:space="preserve">O prazo de vigência da contratação </w:t>
      </w:r>
      <w:r w:rsidRPr="00D9755D">
        <w:rPr>
          <w:rFonts w:ascii="Arial Narrow" w:eastAsia="Arial MT" w:hAnsi="Arial Narrow" w:cs="Arial"/>
          <w:b/>
          <w:sz w:val="24"/>
          <w:szCs w:val="24"/>
          <w:lang w:val="pt-PT" w:eastAsia="pt-BR"/>
        </w:rPr>
        <w:t>é de 12 (doze) meses</w:t>
      </w:r>
      <w:r w:rsidRPr="00D9755D">
        <w:rPr>
          <w:rFonts w:ascii="Arial Narrow" w:eastAsia="Arial MT" w:hAnsi="Arial Narrow" w:cs="Arial"/>
          <w:sz w:val="24"/>
          <w:szCs w:val="24"/>
          <w:lang w:val="pt-PT" w:eastAsia="pt-BR"/>
        </w:rPr>
        <w:t xml:space="preserve">, contados da assinatura, tendo como eficácia a partir publicação no sítio eletrônico oficial e no Portal Nacional de Contratações Públicas (PNCP) (art. 94, </w:t>
      </w:r>
      <w:r w:rsidRPr="00D9755D">
        <w:rPr>
          <w:rFonts w:ascii="Arial Narrow" w:eastAsia="Arial MT" w:hAnsi="Arial Narrow" w:cs="Arial"/>
          <w:i/>
          <w:iCs/>
          <w:sz w:val="24"/>
          <w:szCs w:val="24"/>
          <w:lang w:val="pt-PT" w:eastAsia="pt-BR"/>
        </w:rPr>
        <w:t>caput</w:t>
      </w:r>
      <w:r w:rsidRPr="00D9755D">
        <w:rPr>
          <w:rFonts w:ascii="Arial Narrow" w:eastAsia="Arial MT" w:hAnsi="Arial Narrow" w:cs="Arial"/>
          <w:sz w:val="24"/>
          <w:szCs w:val="24"/>
          <w:lang w:val="pt-PT" w:eastAsia="pt-BR"/>
        </w:rPr>
        <w:t xml:space="preserve"> e inciso I, da Lei nº 14.133/2021)</w:t>
      </w:r>
      <w:r w:rsidRPr="00D9755D">
        <w:rPr>
          <w:rFonts w:ascii="Arial Narrow" w:eastAsia="Arial MT" w:hAnsi="Arial Narrow" w:cs="Arial"/>
          <w:color w:val="000000"/>
          <w:sz w:val="24"/>
          <w:szCs w:val="24"/>
          <w:lang w:val="pt-PT" w:eastAsia="pt-BR"/>
        </w:rPr>
        <w:t>.</w:t>
      </w:r>
    </w:p>
    <w:p w14:paraId="5FDAB5A1" w14:textId="77777777" w:rsidR="00D9755D" w:rsidRPr="00D9755D" w:rsidRDefault="00D9755D" w:rsidP="00D9755D">
      <w:pPr>
        <w:widowControl w:val="0"/>
        <w:ind w:left="0"/>
        <w:jc w:val="left"/>
        <w:rPr>
          <w:rFonts w:ascii="Arial MT" w:eastAsia="Arial MT" w:hAnsi="Arial MT" w:cs="Arial MT"/>
          <w:lang w:val="pt-PT" w:eastAsia="pt-BR"/>
        </w:rPr>
      </w:pPr>
    </w:p>
    <w:p w14:paraId="6476D0FB" w14:textId="77777777" w:rsidR="00D9755D" w:rsidRPr="00D9755D" w:rsidRDefault="00D9755D" w:rsidP="00D9755D">
      <w:pPr>
        <w:spacing w:before="120" w:after="120" w:line="276" w:lineRule="auto"/>
        <w:ind w:left="0"/>
        <w:rPr>
          <w:rFonts w:ascii="Arial Narrow" w:eastAsia="Times New Roman" w:hAnsi="Arial Narrow" w:cs="Arial"/>
          <w:b/>
          <w:iCs/>
          <w:color w:val="000000"/>
          <w:sz w:val="24"/>
          <w:szCs w:val="24"/>
          <w:lang w:eastAsia="pt-BR"/>
        </w:rPr>
      </w:pPr>
      <w:r w:rsidRPr="00D9755D">
        <w:rPr>
          <w:rFonts w:ascii="Arial Narrow" w:eastAsia="Times New Roman" w:hAnsi="Arial Narrow" w:cs="Arial"/>
          <w:b/>
          <w:iCs/>
          <w:color w:val="000000"/>
          <w:sz w:val="24"/>
          <w:szCs w:val="24"/>
          <w:lang w:eastAsia="pt-BR"/>
        </w:rPr>
        <w:t xml:space="preserve">4.1.1. </w:t>
      </w:r>
      <w:r w:rsidRPr="00D9755D">
        <w:rPr>
          <w:rFonts w:ascii="Arial Narrow" w:eastAsia="Times New Roman" w:hAnsi="Arial Narrow" w:cs="Arial"/>
          <w:iCs/>
          <w:color w:val="000000"/>
          <w:sz w:val="24"/>
          <w:szCs w:val="24"/>
          <w:lang w:eastAsia="pt-BR"/>
        </w:rPr>
        <w:t xml:space="preserve">O prazo de vigência desta contratação poderá prorrogado, ressalvadas as providências cabíveis, nos termos do </w:t>
      </w:r>
      <w:r w:rsidRPr="00D9755D">
        <w:rPr>
          <w:rFonts w:ascii="Arial Narrow" w:eastAsia="Times New Roman" w:hAnsi="Arial Narrow" w:cs="Arial"/>
          <w:b/>
          <w:iCs/>
          <w:color w:val="000000"/>
          <w:sz w:val="24"/>
          <w:szCs w:val="24"/>
          <w:lang w:eastAsia="pt-BR"/>
        </w:rPr>
        <w:t>art. 107 e 113 da Lei 14.133/20021).</w:t>
      </w:r>
    </w:p>
    <w:p w14:paraId="736299BB" w14:textId="77777777" w:rsidR="00D9755D" w:rsidRPr="00D9755D" w:rsidRDefault="00D9755D" w:rsidP="00D9755D">
      <w:pPr>
        <w:shd w:val="clear" w:color="auto" w:fill="D9D9D9"/>
        <w:spacing w:before="120" w:after="120" w:line="276" w:lineRule="auto"/>
        <w:ind w:left="0"/>
        <w:rPr>
          <w:rFonts w:ascii="Arial Narrow" w:eastAsia="Times New Roman" w:hAnsi="Arial Narrow" w:cs="Arial"/>
          <w:b/>
          <w:iCs/>
          <w:color w:val="000000"/>
          <w:sz w:val="24"/>
          <w:szCs w:val="24"/>
          <w:lang w:eastAsia="pt-BR"/>
        </w:rPr>
      </w:pPr>
      <w:r w:rsidRPr="00D9755D">
        <w:rPr>
          <w:rFonts w:ascii="Arial Narrow" w:eastAsia="Times New Roman" w:hAnsi="Arial Narrow" w:cs="Arial"/>
          <w:b/>
          <w:iCs/>
          <w:color w:val="000000"/>
          <w:sz w:val="24"/>
          <w:szCs w:val="24"/>
          <w:lang w:eastAsia="pt-BR"/>
        </w:rPr>
        <w:t xml:space="preserve">CLÁUSULA QUINTA – EXECUÇÃO OU FORNECIMENTO DO OBETO </w:t>
      </w:r>
    </w:p>
    <w:p w14:paraId="28B08017" w14:textId="4735F1AF" w:rsidR="00D9755D" w:rsidRPr="00D9755D" w:rsidRDefault="00D9755D" w:rsidP="007265E2">
      <w:pPr>
        <w:spacing w:before="120" w:after="120" w:line="276" w:lineRule="auto"/>
        <w:ind w:left="0"/>
        <w:rPr>
          <w:rFonts w:ascii="Arial Narrow" w:eastAsia="Arial" w:hAnsi="Arial Narrow" w:cs="Arial"/>
          <w:iCs/>
          <w:color w:val="000000"/>
          <w:sz w:val="24"/>
          <w:szCs w:val="24"/>
          <w:lang w:eastAsia="pt-BR"/>
        </w:rPr>
      </w:pPr>
      <w:r w:rsidRPr="00D9755D">
        <w:rPr>
          <w:rFonts w:ascii="Arial Narrow" w:eastAsia="Arial" w:hAnsi="Arial Narrow" w:cs="Arial"/>
          <w:iCs/>
          <w:color w:val="000000"/>
          <w:sz w:val="24"/>
          <w:szCs w:val="24"/>
          <w:lang w:eastAsia="pt-BR"/>
        </w:rPr>
        <w:t xml:space="preserve">5.1. O prazo de entrega dos bens é de </w:t>
      </w:r>
      <w:r w:rsidR="00DD3C10">
        <w:rPr>
          <w:rFonts w:ascii="Arial Narrow" w:eastAsia="Arial" w:hAnsi="Arial Narrow" w:cs="Arial"/>
          <w:b/>
          <w:iCs/>
          <w:color w:val="000000"/>
          <w:sz w:val="24"/>
          <w:szCs w:val="24"/>
          <w:lang w:eastAsia="pt-BR"/>
        </w:rPr>
        <w:t xml:space="preserve">30 </w:t>
      </w:r>
      <w:r w:rsidRPr="00D9755D">
        <w:rPr>
          <w:rFonts w:ascii="Arial Narrow" w:eastAsia="Arial" w:hAnsi="Arial Narrow" w:cs="Arial"/>
          <w:b/>
          <w:iCs/>
          <w:color w:val="000000"/>
          <w:sz w:val="24"/>
          <w:szCs w:val="24"/>
          <w:lang w:eastAsia="pt-BR"/>
        </w:rPr>
        <w:t>(</w:t>
      </w:r>
      <w:r w:rsidR="00DD3C10">
        <w:rPr>
          <w:rFonts w:ascii="Arial Narrow" w:eastAsia="Arial" w:hAnsi="Arial Narrow" w:cs="Arial"/>
          <w:b/>
          <w:iCs/>
          <w:color w:val="000000"/>
          <w:sz w:val="24"/>
          <w:szCs w:val="24"/>
          <w:lang w:eastAsia="pt-BR"/>
        </w:rPr>
        <w:t>trinta</w:t>
      </w:r>
      <w:r w:rsidRPr="00D9755D">
        <w:rPr>
          <w:rFonts w:ascii="Arial Narrow" w:eastAsia="Arial" w:hAnsi="Arial Narrow" w:cs="Arial"/>
          <w:b/>
          <w:iCs/>
          <w:color w:val="000000"/>
          <w:sz w:val="24"/>
          <w:szCs w:val="24"/>
          <w:lang w:eastAsia="pt-BR"/>
        </w:rPr>
        <w:t>) dias</w:t>
      </w:r>
      <w:r w:rsidRPr="00D9755D">
        <w:rPr>
          <w:rFonts w:ascii="Arial Narrow" w:eastAsia="Arial" w:hAnsi="Arial Narrow" w:cs="Arial"/>
          <w:iCs/>
          <w:color w:val="000000"/>
          <w:sz w:val="24"/>
          <w:szCs w:val="24"/>
          <w:lang w:eastAsia="pt-BR"/>
        </w:rPr>
        <w:t xml:space="preserve">, contados da </w:t>
      </w:r>
      <w:r w:rsidR="00DD3C10">
        <w:rPr>
          <w:rFonts w:ascii="Arial Narrow" w:eastAsia="Arial" w:hAnsi="Arial Narrow" w:cs="Arial"/>
          <w:iCs/>
          <w:color w:val="000000"/>
          <w:sz w:val="24"/>
          <w:szCs w:val="24"/>
          <w:lang w:eastAsia="pt-BR"/>
        </w:rPr>
        <w:t>autorização de fornecimento/</w:t>
      </w:r>
      <w:r w:rsidRPr="00D9755D">
        <w:rPr>
          <w:rFonts w:ascii="Arial Narrow" w:eastAsia="Arial" w:hAnsi="Arial Narrow" w:cs="Arial"/>
          <w:iCs/>
          <w:color w:val="000000"/>
          <w:sz w:val="24"/>
          <w:szCs w:val="24"/>
          <w:lang w:eastAsia="pt-BR"/>
        </w:rPr>
        <w:t xml:space="preserve">ordem de fornecimento, em remessa única. </w:t>
      </w:r>
    </w:p>
    <w:p w14:paraId="529C55DE" w14:textId="2C6579DA" w:rsidR="00D9755D" w:rsidRPr="00D9755D" w:rsidRDefault="00D9755D" w:rsidP="007265E2">
      <w:pPr>
        <w:spacing w:before="120" w:after="120" w:line="276" w:lineRule="auto"/>
        <w:ind w:left="0"/>
        <w:rPr>
          <w:rFonts w:ascii="Arial Narrow" w:eastAsia="Arial" w:hAnsi="Arial Narrow" w:cs="Arial"/>
          <w:iCs/>
          <w:color w:val="000000"/>
          <w:sz w:val="24"/>
          <w:szCs w:val="24"/>
          <w:lang w:eastAsia="pt-BR"/>
        </w:rPr>
      </w:pPr>
      <w:r w:rsidRPr="00D9755D">
        <w:rPr>
          <w:rFonts w:ascii="Arial Narrow" w:eastAsia="Arial" w:hAnsi="Arial Narrow" w:cs="Arial"/>
          <w:iCs/>
          <w:color w:val="000000"/>
          <w:sz w:val="24"/>
          <w:szCs w:val="24"/>
          <w:lang w:eastAsia="pt-BR"/>
        </w:rPr>
        <w:t xml:space="preserve">5.1.1. </w:t>
      </w:r>
      <w:r w:rsidR="00DD3C10">
        <w:rPr>
          <w:rFonts w:ascii="Arial Narrow" w:eastAsia="Arial" w:hAnsi="Arial Narrow" w:cs="Arial"/>
          <w:iCs/>
          <w:color w:val="000000"/>
          <w:sz w:val="24"/>
          <w:szCs w:val="24"/>
          <w:lang w:eastAsia="pt-BR"/>
        </w:rPr>
        <w:t xml:space="preserve">Em caso de manutenção ou substituição o prazo será de até </w:t>
      </w:r>
      <w:r w:rsidR="00DD3C10" w:rsidRPr="00DD3C10">
        <w:rPr>
          <w:rFonts w:ascii="Arial Narrow" w:eastAsia="Arial" w:hAnsi="Arial Narrow" w:cs="Arial"/>
          <w:b/>
          <w:bCs/>
          <w:iCs/>
          <w:color w:val="000000"/>
          <w:sz w:val="24"/>
          <w:szCs w:val="24"/>
          <w:lang w:eastAsia="pt-BR"/>
        </w:rPr>
        <w:t>15 (quinze) dias</w:t>
      </w:r>
      <w:r w:rsidR="00DD3C10">
        <w:rPr>
          <w:rFonts w:ascii="Arial Narrow" w:eastAsia="Arial" w:hAnsi="Arial Narrow" w:cs="Arial"/>
          <w:iCs/>
          <w:color w:val="000000"/>
          <w:sz w:val="24"/>
          <w:szCs w:val="24"/>
          <w:lang w:eastAsia="pt-BR"/>
        </w:rPr>
        <w:t>, contados a partir do recebimento da notificação</w:t>
      </w:r>
      <w:r w:rsidRPr="00D9755D">
        <w:rPr>
          <w:rFonts w:ascii="Arial Narrow" w:eastAsia="Arial" w:hAnsi="Arial Narrow" w:cs="Arial"/>
          <w:iCs/>
          <w:color w:val="000000"/>
          <w:sz w:val="24"/>
          <w:szCs w:val="24"/>
          <w:lang w:eastAsia="pt-BR"/>
        </w:rPr>
        <w:t xml:space="preserve">. </w:t>
      </w:r>
    </w:p>
    <w:p w14:paraId="5296F778" w14:textId="70283822" w:rsidR="00D9755D" w:rsidRPr="00D9755D" w:rsidRDefault="00D9755D" w:rsidP="007265E2">
      <w:pPr>
        <w:spacing w:before="120" w:after="120" w:line="276" w:lineRule="auto"/>
        <w:ind w:left="0"/>
        <w:rPr>
          <w:rFonts w:ascii="Arial Narrow" w:eastAsia="Arial" w:hAnsi="Arial Narrow" w:cs="Arial"/>
          <w:iCs/>
          <w:color w:val="000000"/>
          <w:sz w:val="24"/>
          <w:szCs w:val="24"/>
          <w:lang w:eastAsia="pt-BR"/>
        </w:rPr>
      </w:pPr>
      <w:r w:rsidRPr="00D9755D">
        <w:rPr>
          <w:rFonts w:ascii="Arial Narrow" w:eastAsia="Arial" w:hAnsi="Arial Narrow" w:cs="Arial"/>
          <w:iCs/>
          <w:color w:val="000000"/>
          <w:sz w:val="24"/>
          <w:szCs w:val="24"/>
          <w:lang w:eastAsia="pt-BR"/>
        </w:rPr>
        <w:t xml:space="preserve">5.1.2. Os bens deverão ser entregues no seguinte endereço: </w:t>
      </w:r>
      <w:r w:rsidR="00DD3C10">
        <w:rPr>
          <w:rFonts w:ascii="Arial Narrow" w:eastAsia="Arial" w:hAnsi="Arial Narrow" w:cs="Arial"/>
          <w:b/>
          <w:iCs/>
          <w:color w:val="000000"/>
          <w:sz w:val="24"/>
          <w:szCs w:val="24"/>
          <w:lang w:eastAsia="pt-BR"/>
        </w:rPr>
        <w:t xml:space="preserve">Rua </w:t>
      </w:r>
      <w:proofErr w:type="spellStart"/>
      <w:r w:rsidR="00DD3C10">
        <w:rPr>
          <w:rFonts w:ascii="Arial Narrow" w:eastAsia="Arial" w:hAnsi="Arial Narrow" w:cs="Arial"/>
          <w:b/>
          <w:iCs/>
          <w:color w:val="000000"/>
          <w:sz w:val="24"/>
          <w:szCs w:val="24"/>
          <w:lang w:eastAsia="pt-BR"/>
        </w:rPr>
        <w:t>Elviro</w:t>
      </w:r>
      <w:proofErr w:type="spellEnd"/>
      <w:r w:rsidR="00DD3C10">
        <w:rPr>
          <w:rFonts w:ascii="Arial Narrow" w:eastAsia="Arial" w:hAnsi="Arial Narrow" w:cs="Arial"/>
          <w:b/>
          <w:iCs/>
          <w:color w:val="000000"/>
          <w:sz w:val="24"/>
          <w:szCs w:val="24"/>
          <w:lang w:eastAsia="pt-BR"/>
        </w:rPr>
        <w:t xml:space="preserve"> Mancini, nº 530, Centro, Brasilândia-MS, nos horários das 7h às 13h exceto fins de semana e feriados. </w:t>
      </w:r>
    </w:p>
    <w:p w14:paraId="7A6DEDA7" w14:textId="77777777" w:rsidR="00D9755D" w:rsidRPr="00D9755D" w:rsidRDefault="00D9755D" w:rsidP="00D9755D">
      <w:pPr>
        <w:widowControl w:val="0"/>
        <w:shd w:val="clear" w:color="auto" w:fill="D9D9D9"/>
        <w:ind w:left="0"/>
        <w:rPr>
          <w:rFonts w:ascii="Arial Narrow" w:eastAsia="Times New Roman" w:hAnsi="Arial Narrow" w:cs="Arial"/>
          <w:b/>
          <w:sz w:val="24"/>
          <w:szCs w:val="24"/>
          <w:lang w:val="pt-PT" w:eastAsia="pt-BR"/>
        </w:rPr>
      </w:pPr>
      <w:r w:rsidRPr="00D9755D">
        <w:rPr>
          <w:rFonts w:ascii="Arial Narrow" w:eastAsia="Times New Roman" w:hAnsi="Arial Narrow" w:cs="Arial"/>
          <w:b/>
          <w:sz w:val="24"/>
          <w:szCs w:val="24"/>
          <w:lang w:val="pt-PT" w:eastAsia="pt-BR"/>
        </w:rPr>
        <w:t>CLÁUSULA SEXTA - SUJEIÇÃO ÀS NORMAS LEGAIS</w:t>
      </w:r>
    </w:p>
    <w:p w14:paraId="66432171"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6.1 As partes se declaram expressamente sujeitas as normas previstas na Lei de Licitações e Contratos (Lei no. 14133/2021).</w:t>
      </w:r>
    </w:p>
    <w:p w14:paraId="3866DCF8"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6.2. A contratada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5D37E5AB"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4472A737" w14:textId="77777777" w:rsidR="00D9755D" w:rsidRPr="00D9755D" w:rsidRDefault="00D9755D" w:rsidP="00D9755D">
      <w:pPr>
        <w:widowControl w:val="0"/>
        <w:shd w:val="clear" w:color="auto" w:fill="D9D9D9"/>
        <w:ind w:left="0"/>
        <w:rPr>
          <w:rFonts w:ascii="Arial Narrow" w:eastAsia="Times New Roman" w:hAnsi="Arial Narrow" w:cs="Arial"/>
          <w:b/>
          <w:sz w:val="24"/>
          <w:szCs w:val="24"/>
          <w:highlight w:val="lightGray"/>
          <w:lang w:val="pt-PT" w:eastAsia="pt-BR"/>
        </w:rPr>
      </w:pPr>
      <w:r w:rsidRPr="00D9755D">
        <w:rPr>
          <w:rFonts w:ascii="Arial Narrow" w:eastAsia="Times New Roman" w:hAnsi="Arial Narrow" w:cs="Arial"/>
          <w:b/>
          <w:sz w:val="24"/>
          <w:szCs w:val="24"/>
          <w:lang w:val="pt-PT" w:eastAsia="pt-BR"/>
        </w:rPr>
        <w:t>CLÁUSULA SÉTIMA – DOS DEVERES E RESPONSABILIDADES DO CONTRATADO</w:t>
      </w:r>
    </w:p>
    <w:p w14:paraId="7D85B780" w14:textId="521CFCD8" w:rsidR="00D9755D" w:rsidRPr="00D9755D" w:rsidRDefault="00D9755D" w:rsidP="003E3F47">
      <w:pPr>
        <w:widowControl w:val="0"/>
        <w:numPr>
          <w:ilvl w:val="1"/>
          <w:numId w:val="31"/>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
          <w:bCs/>
          <w:color w:val="000000"/>
          <w:sz w:val="24"/>
          <w:szCs w:val="24"/>
          <w:highlight w:val="cyan"/>
          <w:lang w:val="pt-PT" w:eastAsia="pt-BR"/>
        </w:rPr>
        <w:t>Fornecer o objeto contratado</w:t>
      </w:r>
      <w:r w:rsidRPr="00D9755D">
        <w:rPr>
          <w:rFonts w:ascii="Arial Narrow" w:eastAsia="Times New Roman" w:hAnsi="Arial Narrow" w:cs="Arial"/>
          <w:bCs/>
          <w:color w:val="000000"/>
          <w:sz w:val="24"/>
          <w:szCs w:val="24"/>
          <w:lang w:val="pt-PT" w:eastAsia="pt-BR"/>
        </w:rPr>
        <w:t xml:space="preserve">, com estrita observância às regras constantes no Termo de Referência, no presente contrato administrativo, na proposta de preços e nos demais documentos que </w:t>
      </w:r>
      <w:r w:rsidRPr="00D9755D">
        <w:rPr>
          <w:rFonts w:ascii="Arial Narrow" w:eastAsia="Times New Roman" w:hAnsi="Arial Narrow" w:cs="Arial"/>
          <w:bCs/>
          <w:color w:val="000000"/>
          <w:sz w:val="24"/>
          <w:szCs w:val="24"/>
          <w:lang w:val="pt-PT" w:eastAsia="pt-BR"/>
        </w:rPr>
        <w:lastRenderedPageBreak/>
        <w:t>instruam o processo administrativo;</w:t>
      </w:r>
    </w:p>
    <w:p w14:paraId="0DDDB77E"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0DD51858" w14:textId="77777777" w:rsidR="00D9755D" w:rsidRPr="00D9755D" w:rsidRDefault="00D9755D" w:rsidP="003E3F47">
      <w:pPr>
        <w:widowControl w:val="0"/>
        <w:numPr>
          <w:ilvl w:val="1"/>
          <w:numId w:val="31"/>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 xml:space="preserve">Manter durante a execução do contrato, em compatibilidade com as obrigações por ela assumidas, todas as condições exigidas na contratação; </w:t>
      </w:r>
    </w:p>
    <w:p w14:paraId="4313AAF4"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64923B50" w14:textId="77777777" w:rsidR="00D9755D" w:rsidRPr="00D9755D" w:rsidRDefault="00D9755D" w:rsidP="003E3F47">
      <w:pPr>
        <w:widowControl w:val="0"/>
        <w:numPr>
          <w:ilvl w:val="1"/>
          <w:numId w:val="31"/>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 xml:space="preserve">Instruir a execução do objeto do contrato com a nota fiscal correspondente; </w:t>
      </w:r>
    </w:p>
    <w:p w14:paraId="58FA62BF"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18AB2ECD" w14:textId="77777777" w:rsidR="00D9755D" w:rsidRPr="00D9755D" w:rsidRDefault="00D9755D" w:rsidP="003E3F47">
      <w:pPr>
        <w:widowControl w:val="0"/>
        <w:numPr>
          <w:ilvl w:val="1"/>
          <w:numId w:val="31"/>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Cumprir todas as leis e posturas federais, estaduais e municipais pertinentes e responsabilizar-se por todos os prejuízos decorrentes de infrações a que houver dado causa;</w:t>
      </w:r>
    </w:p>
    <w:p w14:paraId="7A2F3A26"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00D6AF2E" w14:textId="77777777" w:rsidR="00D9755D" w:rsidRPr="00D9755D" w:rsidRDefault="00D9755D" w:rsidP="003E3F47">
      <w:pPr>
        <w:widowControl w:val="0"/>
        <w:numPr>
          <w:ilvl w:val="1"/>
          <w:numId w:val="31"/>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470B366D"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1433CEB7" w14:textId="77777777" w:rsidR="00D9755D" w:rsidRPr="00D9755D" w:rsidRDefault="00D9755D" w:rsidP="003E3F47">
      <w:pPr>
        <w:widowControl w:val="0"/>
        <w:numPr>
          <w:ilvl w:val="1"/>
          <w:numId w:val="31"/>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228DFCA0"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3C215E2B" w14:textId="77777777" w:rsidR="00D9755D" w:rsidRPr="00D9755D" w:rsidRDefault="00D9755D" w:rsidP="003E3F47">
      <w:pPr>
        <w:widowControl w:val="0"/>
        <w:numPr>
          <w:ilvl w:val="1"/>
          <w:numId w:val="31"/>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Times New Roman" w:hAnsi="Arial Narrow" w:cs="Arial"/>
          <w:bCs/>
          <w:color w:val="000000"/>
          <w:sz w:val="24"/>
          <w:szCs w:val="24"/>
          <w:lang w:val="pt-PT" w:eastAsia="pt-BR"/>
        </w:rPr>
        <w:t>Responsabilizar-se por quaisquer ônus decorrentes de omissões ou erros na elaboração de estimativa de custos e que redundem em aumento de despesas para a contratante;</w:t>
      </w:r>
    </w:p>
    <w:p w14:paraId="67265B81"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4591536E" w14:textId="77777777" w:rsidR="00D9755D" w:rsidRPr="00D9755D" w:rsidRDefault="00D9755D" w:rsidP="003E3F47">
      <w:pPr>
        <w:widowControl w:val="0"/>
        <w:numPr>
          <w:ilvl w:val="1"/>
          <w:numId w:val="31"/>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755D">
        <w:rPr>
          <w:rFonts w:ascii="Arial Narrow" w:eastAsia="Arial MT" w:hAnsi="Arial Narrow" w:cs="Arial"/>
          <w:bCs/>
          <w:color w:val="000000"/>
          <w:sz w:val="24"/>
          <w:szCs w:val="24"/>
          <w:lang w:val="pt-PT" w:eastAsia="pt-BR"/>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733A8E8E" w14:textId="77777777" w:rsidR="00D9755D" w:rsidRPr="00D9755D"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287BD77F" w14:textId="77777777" w:rsidR="00D9755D" w:rsidRPr="00D9755D" w:rsidRDefault="00D9755D" w:rsidP="003E3F47">
      <w:pPr>
        <w:widowControl w:val="0"/>
        <w:numPr>
          <w:ilvl w:val="1"/>
          <w:numId w:val="31"/>
        </w:numPr>
        <w:pBdr>
          <w:top w:val="nil"/>
          <w:left w:val="nil"/>
          <w:bottom w:val="nil"/>
          <w:right w:val="nil"/>
          <w:between w:val="nil"/>
        </w:pBdr>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bCs/>
          <w:color w:val="000000"/>
          <w:sz w:val="24"/>
          <w:szCs w:val="24"/>
          <w:lang w:val="pt-PT" w:eastAsia="pt-BR"/>
        </w:rPr>
        <w:t xml:space="preserve">Não transferir em hipótese alguma o objeto do instrumento contratual a ser firmado para terceiros; </w:t>
      </w:r>
    </w:p>
    <w:p w14:paraId="3206EAFE" w14:textId="77777777" w:rsidR="00D9755D" w:rsidRPr="00D9755D" w:rsidRDefault="00D9755D" w:rsidP="003E3F47">
      <w:pPr>
        <w:widowControl w:val="0"/>
        <w:pBdr>
          <w:top w:val="nil"/>
          <w:left w:val="nil"/>
          <w:bottom w:val="nil"/>
          <w:right w:val="nil"/>
          <w:between w:val="nil"/>
        </w:pBdr>
        <w:ind w:left="0"/>
        <w:contextualSpacing/>
        <w:rPr>
          <w:rFonts w:ascii="Arial Narrow" w:eastAsia="Arial MT" w:hAnsi="Arial Narrow" w:cs="Arial"/>
          <w:color w:val="000000"/>
          <w:sz w:val="24"/>
          <w:szCs w:val="24"/>
          <w:lang w:val="pt-PT" w:eastAsia="pt-BR"/>
        </w:rPr>
      </w:pPr>
    </w:p>
    <w:p w14:paraId="4E71F388" w14:textId="77777777" w:rsidR="00D9755D" w:rsidRPr="00D9755D" w:rsidRDefault="00D9755D" w:rsidP="003E3F47">
      <w:pPr>
        <w:widowControl w:val="0"/>
        <w:numPr>
          <w:ilvl w:val="1"/>
          <w:numId w:val="31"/>
        </w:numPr>
        <w:pBdr>
          <w:top w:val="nil"/>
          <w:left w:val="nil"/>
          <w:bottom w:val="nil"/>
          <w:right w:val="nil"/>
          <w:between w:val="nil"/>
        </w:pBdr>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sz w:val="24"/>
          <w:szCs w:val="24"/>
          <w:lang w:val="pt-PT" w:eastAsia="pt-BR"/>
        </w:rPr>
        <w:t xml:space="preserve">Cumprir, durante todo o período de execução do </w:t>
      </w:r>
      <w:r w:rsidRPr="00D9755D">
        <w:rPr>
          <w:rFonts w:ascii="Arial Narrow" w:eastAsia="Arial MT" w:hAnsi="Arial Narrow" w:cs="Arial"/>
          <w:color w:val="000000"/>
          <w:sz w:val="24"/>
          <w:szCs w:val="24"/>
          <w:lang w:val="pt-PT" w:eastAsia="pt-BR"/>
        </w:rPr>
        <w:t>contrato,</w:t>
      </w:r>
      <w:r w:rsidRPr="00D9755D">
        <w:rPr>
          <w:rFonts w:ascii="Arial Narrow" w:eastAsia="Arial MT" w:hAnsi="Arial Narrow" w:cs="Arial"/>
          <w:sz w:val="24"/>
          <w:szCs w:val="24"/>
          <w:lang w:val="pt-PT" w:eastAsia="pt-BR"/>
        </w:rPr>
        <w:t xml:space="preserve"> a reserva de cargos prevista em lei para pessoa com deficiência, para reabilitado da Previdência Social ou para aprendiz, bem como as reservas de cargos previstas na legislação.</w:t>
      </w:r>
    </w:p>
    <w:p w14:paraId="04987968" w14:textId="77777777" w:rsidR="00D9755D" w:rsidRPr="00D9755D" w:rsidRDefault="00D9755D" w:rsidP="00D9755D">
      <w:pPr>
        <w:widowControl w:val="0"/>
        <w:pBdr>
          <w:top w:val="nil"/>
          <w:left w:val="nil"/>
          <w:bottom w:val="nil"/>
          <w:right w:val="nil"/>
          <w:between w:val="nil"/>
        </w:pBdr>
        <w:ind w:left="0"/>
        <w:contextualSpacing/>
        <w:rPr>
          <w:rFonts w:ascii="Arial Narrow" w:eastAsia="Arial MT" w:hAnsi="Arial Narrow" w:cs="Arial"/>
          <w:color w:val="000000"/>
          <w:sz w:val="24"/>
          <w:szCs w:val="24"/>
          <w:lang w:val="pt-PT" w:eastAsia="pt-BR"/>
        </w:rPr>
      </w:pPr>
    </w:p>
    <w:p w14:paraId="68764BD1" w14:textId="77777777" w:rsidR="00D9755D" w:rsidRPr="00D9755D" w:rsidRDefault="00D9755D" w:rsidP="00D9755D">
      <w:pPr>
        <w:widowControl w:val="0"/>
        <w:numPr>
          <w:ilvl w:val="1"/>
          <w:numId w:val="31"/>
        </w:numPr>
        <w:pBdr>
          <w:top w:val="nil"/>
          <w:left w:val="nil"/>
          <w:bottom w:val="nil"/>
          <w:right w:val="nil"/>
          <w:between w:val="nil"/>
        </w:pBdr>
        <w:ind w:left="0" w:firstLine="0"/>
        <w:contextualSpacing/>
        <w:jc w:val="left"/>
        <w:rPr>
          <w:rFonts w:ascii="Arial Narrow" w:eastAsia="Arial MT" w:hAnsi="Arial Narrow" w:cs="Arial"/>
          <w:b/>
          <w:color w:val="000000"/>
          <w:sz w:val="24"/>
          <w:szCs w:val="24"/>
          <w:highlight w:val="green"/>
          <w:lang w:val="pt-PT" w:eastAsia="pt-BR"/>
        </w:rPr>
      </w:pPr>
      <w:r w:rsidRPr="00D9755D">
        <w:rPr>
          <w:rFonts w:ascii="Arial Narrow" w:eastAsia="Arial MT" w:hAnsi="Arial Narrow" w:cs="Arial"/>
          <w:b/>
          <w:color w:val="000000"/>
          <w:sz w:val="24"/>
          <w:szCs w:val="24"/>
          <w:highlight w:val="green"/>
          <w:lang w:val="pt-PT" w:eastAsia="pt-BR"/>
        </w:rPr>
        <w:t>SUBSIDIARIAMENTE APLICAM-SE DEMAIS EXIGÊNCIAS CONTIDAS NO EDITAL E TERMO DE REFERENCIA.</w:t>
      </w:r>
    </w:p>
    <w:p w14:paraId="1D47843E"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5BA906E7" w14:textId="77777777" w:rsidR="00D9755D" w:rsidRPr="00D9755D" w:rsidRDefault="00D9755D" w:rsidP="00D9755D">
      <w:pPr>
        <w:widowControl w:val="0"/>
        <w:shd w:val="clear" w:color="auto" w:fill="D9D9D9"/>
        <w:ind w:left="0"/>
        <w:rPr>
          <w:rFonts w:ascii="Arial Narrow" w:eastAsia="Times New Roman" w:hAnsi="Arial Narrow" w:cs="Arial"/>
          <w:color w:val="000000"/>
          <w:sz w:val="24"/>
          <w:szCs w:val="24"/>
          <w:highlight w:val="lightGray"/>
          <w:u w:val="single"/>
          <w:lang w:val="pt-PT" w:eastAsia="pt-BR"/>
        </w:rPr>
      </w:pPr>
      <w:r w:rsidRPr="00D9755D">
        <w:rPr>
          <w:rFonts w:ascii="Arial Narrow" w:eastAsia="Times New Roman" w:hAnsi="Arial Narrow" w:cs="Arial"/>
          <w:b/>
          <w:sz w:val="24"/>
          <w:szCs w:val="24"/>
          <w:lang w:val="pt-PT" w:eastAsia="pt-BR"/>
        </w:rPr>
        <w:t>CLÁUSULA OITAVA – DOS DEVERES E RESPONSABILIDADES DO CONTRATANTE</w:t>
      </w:r>
    </w:p>
    <w:p w14:paraId="7E7AB796" w14:textId="77777777" w:rsidR="00D9755D" w:rsidRPr="00D9755D" w:rsidRDefault="00D9755D" w:rsidP="00C72BB4">
      <w:pPr>
        <w:widowControl w:val="0"/>
        <w:numPr>
          <w:ilvl w:val="1"/>
          <w:numId w:val="32"/>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t>Cumprir todos os compromissos financeiros assumidos com a contratada;</w:t>
      </w:r>
    </w:p>
    <w:p w14:paraId="44E1F65E"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2BB55E2C" w14:textId="14AC507A" w:rsidR="00D9755D" w:rsidRPr="00D9755D" w:rsidRDefault="00D9755D" w:rsidP="00C72BB4">
      <w:pPr>
        <w:widowControl w:val="0"/>
        <w:numPr>
          <w:ilvl w:val="1"/>
          <w:numId w:val="32"/>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t>Fornecer e colocar à disposição da contratada todos os elementos e informações que se fizerem necessários:</w:t>
      </w:r>
      <w:r w:rsidR="00B25377">
        <w:rPr>
          <w:rFonts w:ascii="Arial Narrow" w:eastAsia="Arial MT" w:hAnsi="Arial Narrow" w:cs="Arial"/>
          <w:color w:val="000000"/>
          <w:sz w:val="24"/>
          <w:szCs w:val="24"/>
          <w:lang w:val="pt-PT" w:eastAsia="pt-BR"/>
        </w:rPr>
        <w:t xml:space="preserve"> </w:t>
      </w:r>
      <w:r w:rsidRPr="00D9755D">
        <w:rPr>
          <w:rFonts w:ascii="Arial Narrow" w:eastAsia="Arial MT" w:hAnsi="Arial Narrow" w:cs="Arial"/>
          <w:b/>
          <w:color w:val="000000"/>
          <w:sz w:val="24"/>
          <w:szCs w:val="24"/>
          <w:highlight w:val="cyan"/>
          <w:lang w:val="pt-PT" w:eastAsia="pt-BR"/>
        </w:rPr>
        <w:t>ao fornecimento do objeto</w:t>
      </w:r>
      <w:r w:rsidRPr="00D9755D">
        <w:rPr>
          <w:rFonts w:ascii="Arial Narrow" w:eastAsia="Arial MT" w:hAnsi="Arial Narrow" w:cs="Arial"/>
          <w:color w:val="000000"/>
          <w:sz w:val="24"/>
          <w:szCs w:val="24"/>
          <w:lang w:val="pt-PT" w:eastAsia="pt-BR"/>
        </w:rPr>
        <w:t>;</w:t>
      </w:r>
    </w:p>
    <w:p w14:paraId="67EA98A5"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4F8F7CF3" w14:textId="77777777" w:rsidR="00D9755D" w:rsidRPr="00D9755D" w:rsidRDefault="00D9755D" w:rsidP="00C72BB4">
      <w:pPr>
        <w:widowControl w:val="0"/>
        <w:numPr>
          <w:ilvl w:val="1"/>
          <w:numId w:val="32"/>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t>Notificar, formal e tempestivamente, a contratada sobre as irregularidades observadas no cumprimento deste contrato;</w:t>
      </w:r>
    </w:p>
    <w:p w14:paraId="4EB96805"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39D85751" w14:textId="77777777" w:rsidR="00D9755D" w:rsidRPr="00D9755D" w:rsidRDefault="00D9755D" w:rsidP="00C72BB4">
      <w:pPr>
        <w:widowControl w:val="0"/>
        <w:numPr>
          <w:ilvl w:val="1"/>
          <w:numId w:val="32"/>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t>Notificar a contratada, por escrito e com antecedência, sobre multas, penalidades e quaisquer débitos de sua responsabilidade;</w:t>
      </w:r>
    </w:p>
    <w:p w14:paraId="3B9A8D8D"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33352CDF" w14:textId="77777777" w:rsidR="00D9755D" w:rsidRPr="00D9755D" w:rsidRDefault="00D9755D" w:rsidP="00C72BB4">
      <w:pPr>
        <w:widowControl w:val="0"/>
        <w:numPr>
          <w:ilvl w:val="1"/>
          <w:numId w:val="32"/>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color w:val="000000"/>
          <w:sz w:val="24"/>
          <w:szCs w:val="24"/>
          <w:lang w:val="pt-PT" w:eastAsia="pt-BR"/>
        </w:rPr>
        <w:lastRenderedPageBreak/>
        <w:t>Fiscalizar o presente contrato através do setor competente da contratada;</w:t>
      </w:r>
    </w:p>
    <w:p w14:paraId="1A0727E7"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1F9287EF" w14:textId="21278BD8" w:rsidR="00D9755D" w:rsidRPr="00D9755D" w:rsidRDefault="00D9755D" w:rsidP="00C72BB4">
      <w:pPr>
        <w:widowControl w:val="0"/>
        <w:numPr>
          <w:ilvl w:val="1"/>
          <w:numId w:val="32"/>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755D">
        <w:rPr>
          <w:rFonts w:ascii="Arial Narrow" w:eastAsia="Arial MT" w:hAnsi="Arial Narrow" w:cs="Arial"/>
          <w:bCs/>
          <w:color w:val="000000"/>
          <w:sz w:val="24"/>
          <w:szCs w:val="24"/>
          <w:lang w:val="pt-PT" w:eastAsia="pt-BR"/>
        </w:rPr>
        <w:t xml:space="preserve">Acompanhar a </w:t>
      </w:r>
      <w:r w:rsidRPr="00D9755D">
        <w:rPr>
          <w:rFonts w:ascii="Arial Narrow" w:eastAsia="Arial MT" w:hAnsi="Arial Narrow" w:cs="Arial"/>
          <w:b/>
          <w:bCs/>
          <w:color w:val="000000"/>
          <w:sz w:val="24"/>
          <w:szCs w:val="24"/>
          <w:lang w:val="pt-PT" w:eastAsia="pt-BR"/>
        </w:rPr>
        <w:t>entrega</w:t>
      </w:r>
      <w:r w:rsidR="00B25377">
        <w:rPr>
          <w:rFonts w:ascii="Arial Narrow" w:eastAsia="Arial MT" w:hAnsi="Arial Narrow" w:cs="Arial"/>
          <w:b/>
          <w:bCs/>
          <w:color w:val="000000"/>
          <w:sz w:val="24"/>
          <w:szCs w:val="24"/>
          <w:lang w:val="pt-PT" w:eastAsia="pt-BR"/>
        </w:rPr>
        <w:t xml:space="preserve"> </w:t>
      </w:r>
      <w:r w:rsidRPr="00D9755D">
        <w:rPr>
          <w:rFonts w:ascii="Arial Narrow" w:eastAsia="Arial MT" w:hAnsi="Arial Narrow" w:cs="Arial"/>
          <w:bCs/>
          <w:color w:val="000000"/>
          <w:sz w:val="24"/>
          <w:szCs w:val="24"/>
          <w:lang w:val="pt-PT" w:eastAsia="pt-BR"/>
        </w:rPr>
        <w:t>do objeto efetuada pela contratada, podendo intervir durante a sua execução, para fins de ajustes ou suspensão da entrega.</w:t>
      </w:r>
    </w:p>
    <w:p w14:paraId="5375AC72" w14:textId="77777777" w:rsidR="00D9755D" w:rsidRPr="00D9755D" w:rsidRDefault="00D9755D" w:rsidP="00C72BB4">
      <w:pPr>
        <w:widowControl w:val="0"/>
        <w:ind w:left="360"/>
        <w:rPr>
          <w:rFonts w:ascii="Arial Narrow" w:eastAsia="Arial MT" w:hAnsi="Arial Narrow" w:cs="Arial"/>
          <w:bCs/>
          <w:color w:val="000000"/>
          <w:sz w:val="24"/>
          <w:szCs w:val="24"/>
          <w:lang w:val="pt-PT" w:eastAsia="pt-BR"/>
        </w:rPr>
      </w:pPr>
    </w:p>
    <w:p w14:paraId="64657C56" w14:textId="087CCB49" w:rsidR="00D9755D" w:rsidRPr="00D9755D" w:rsidRDefault="00C72BB4" w:rsidP="00C72BB4">
      <w:pPr>
        <w:widowControl w:val="0"/>
        <w:tabs>
          <w:tab w:val="left" w:pos="426"/>
        </w:tabs>
        <w:autoSpaceDE w:val="0"/>
        <w:autoSpaceDN w:val="0"/>
        <w:adjustRightInd w:val="0"/>
        <w:ind w:left="0"/>
        <w:rPr>
          <w:rFonts w:ascii="Arial Narrow" w:eastAsia="Arial MT" w:hAnsi="Arial Narrow" w:cs="Arial"/>
          <w:color w:val="000000"/>
          <w:sz w:val="24"/>
          <w:szCs w:val="24"/>
          <w:lang w:val="pt-PT" w:eastAsia="pt-BR"/>
        </w:rPr>
      </w:pPr>
      <w:r>
        <w:rPr>
          <w:rFonts w:ascii="Arial Narrow" w:eastAsia="Arial MT" w:hAnsi="Arial Narrow" w:cs="Arial"/>
          <w:color w:val="000000"/>
          <w:sz w:val="24"/>
          <w:szCs w:val="24"/>
          <w:lang w:val="pt-PT" w:eastAsia="pt-BR"/>
        </w:rPr>
        <w:t xml:space="preserve">8.7. </w:t>
      </w:r>
      <w:r w:rsidR="00D9755D" w:rsidRPr="00D9755D">
        <w:rPr>
          <w:rFonts w:ascii="Arial Narrow" w:eastAsia="Arial MT" w:hAnsi="Arial Narrow" w:cs="Arial"/>
          <w:color w:val="000000"/>
          <w:sz w:val="24"/>
          <w:szCs w:val="24"/>
          <w:lang w:val="pt-PT" w:eastAsia="pt-BR"/>
        </w:rPr>
        <w:t xml:space="preserve">Designar um servidor de seu quadro de funcionários para o recebimento e a </w:t>
      </w:r>
      <w:r w:rsidR="00D9755D" w:rsidRPr="00D9755D">
        <w:rPr>
          <w:rFonts w:ascii="Arial Narrow" w:eastAsia="Arial MT" w:hAnsi="Arial Narrow" w:cs="Arial"/>
          <w:b/>
          <w:color w:val="000000"/>
          <w:sz w:val="24"/>
          <w:szCs w:val="24"/>
          <w:highlight w:val="cyan"/>
          <w:lang w:val="pt-PT" w:eastAsia="pt-BR"/>
        </w:rPr>
        <w:t xml:space="preserve">fiscalização da entrega do objeto </w:t>
      </w:r>
      <w:r w:rsidR="00D9755D" w:rsidRPr="00D9755D">
        <w:rPr>
          <w:rFonts w:ascii="Arial Narrow" w:eastAsia="Arial MT" w:hAnsi="Arial Narrow" w:cs="Arial"/>
          <w:color w:val="000000"/>
          <w:sz w:val="24"/>
          <w:szCs w:val="24"/>
          <w:lang w:val="pt-PT" w:eastAsia="pt-BR"/>
        </w:rPr>
        <w:t>deste contrato;</w:t>
      </w:r>
    </w:p>
    <w:p w14:paraId="245FD0CD"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0ADA0EFC" w14:textId="58278C53" w:rsidR="00D9755D" w:rsidRPr="00D9755D" w:rsidRDefault="00C72BB4" w:rsidP="00C72BB4">
      <w:pPr>
        <w:widowControl w:val="0"/>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Pr>
          <w:rFonts w:ascii="Arial Narrow" w:eastAsia="Arial MT" w:hAnsi="Arial Narrow" w:cs="Arial"/>
          <w:sz w:val="24"/>
          <w:szCs w:val="24"/>
          <w:lang w:val="pt-PT" w:eastAsia="pt-BR"/>
        </w:rPr>
        <w:t xml:space="preserve">8.8. </w:t>
      </w:r>
      <w:r w:rsidR="00D9755D" w:rsidRPr="00D9755D">
        <w:rPr>
          <w:rFonts w:ascii="Arial Narrow" w:eastAsia="Arial MT" w:hAnsi="Arial Narrow" w:cs="Arial"/>
          <w:sz w:val="24"/>
          <w:szCs w:val="24"/>
          <w:lang w:val="pt-PT" w:eastAsia="pt-BR"/>
        </w:rPr>
        <w:t>Responder eventuais pedidos de reestabelecimento do equilíbrio econômico-financeiro feitos pelo contratado nos termos da Lei vigente</w:t>
      </w:r>
      <w:r w:rsidR="00D9755D" w:rsidRPr="00D9755D">
        <w:rPr>
          <w:rFonts w:ascii="Arial Narrow" w:eastAsia="Arial MT" w:hAnsi="Arial Narrow" w:cs="Arial"/>
          <w:color w:val="FF0000"/>
          <w:sz w:val="24"/>
          <w:szCs w:val="24"/>
          <w:lang w:val="pt-PT" w:eastAsia="pt-BR"/>
        </w:rPr>
        <w:t>.</w:t>
      </w:r>
    </w:p>
    <w:p w14:paraId="6A7D8A19" w14:textId="77777777" w:rsidR="00D9755D" w:rsidRPr="00D9755D"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6D27D5E5" w14:textId="48E3C984" w:rsidR="00D9755D" w:rsidRPr="00D9755D" w:rsidRDefault="00C72BB4" w:rsidP="00C72BB4">
      <w:pPr>
        <w:widowControl w:val="0"/>
        <w:pBdr>
          <w:top w:val="nil"/>
          <w:left w:val="nil"/>
          <w:bottom w:val="nil"/>
          <w:right w:val="nil"/>
          <w:between w:val="nil"/>
        </w:pBdr>
        <w:ind w:left="0"/>
        <w:contextualSpacing/>
        <w:rPr>
          <w:rFonts w:ascii="Arial Narrow" w:eastAsia="Arial MT" w:hAnsi="Arial Narrow" w:cs="Arial"/>
          <w:b/>
          <w:color w:val="000000"/>
          <w:sz w:val="24"/>
          <w:szCs w:val="24"/>
          <w:highlight w:val="green"/>
          <w:lang w:val="pt-PT" w:eastAsia="pt-BR"/>
        </w:rPr>
      </w:pPr>
      <w:r>
        <w:rPr>
          <w:rFonts w:ascii="Arial Narrow" w:eastAsia="Arial MT" w:hAnsi="Arial Narrow" w:cs="Arial"/>
          <w:b/>
          <w:color w:val="000000"/>
          <w:sz w:val="24"/>
          <w:szCs w:val="24"/>
          <w:highlight w:val="green"/>
          <w:lang w:val="pt-PT" w:eastAsia="pt-BR"/>
        </w:rPr>
        <w:t>8.9.</w:t>
      </w:r>
      <w:r w:rsidR="00D9755D" w:rsidRPr="00D9755D">
        <w:rPr>
          <w:rFonts w:ascii="Arial Narrow" w:eastAsia="Arial MT" w:hAnsi="Arial Narrow" w:cs="Arial"/>
          <w:b/>
          <w:color w:val="000000"/>
          <w:sz w:val="24"/>
          <w:szCs w:val="24"/>
          <w:highlight w:val="green"/>
          <w:lang w:val="pt-PT" w:eastAsia="pt-BR"/>
        </w:rPr>
        <w:t>SUBSIDIARIAMENTE APLICAM-SE DEMAIS EXIGÊNCIAS CONTIDAS NO EDITAL E TERMO DE REFERENCIA.</w:t>
      </w:r>
    </w:p>
    <w:p w14:paraId="2C4592DA"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041F74F7" w14:textId="77777777" w:rsidR="00D9755D" w:rsidRPr="00D9755D" w:rsidRDefault="00D9755D" w:rsidP="00D9755D">
      <w:pPr>
        <w:widowControl w:val="0"/>
        <w:shd w:val="clear" w:color="auto" w:fill="D9D9D9"/>
        <w:ind w:left="0"/>
        <w:rPr>
          <w:rFonts w:ascii="Arial Narrow" w:eastAsia="Times New Roman" w:hAnsi="Arial Narrow" w:cs="Arial"/>
          <w:b/>
          <w:sz w:val="24"/>
          <w:szCs w:val="24"/>
          <w:lang w:val="pt-PT" w:eastAsia="pt-BR"/>
        </w:rPr>
      </w:pPr>
      <w:r w:rsidRPr="00D9755D">
        <w:rPr>
          <w:rFonts w:ascii="Arial Narrow" w:eastAsia="Times New Roman" w:hAnsi="Arial Narrow" w:cs="Arial"/>
          <w:b/>
          <w:sz w:val="24"/>
          <w:szCs w:val="24"/>
          <w:lang w:val="pt-PT" w:eastAsia="pt-BR"/>
        </w:rPr>
        <w:t>CLÁUSULA NONA - DOTAÇÃO ORÇAMENTÁRIA:</w:t>
      </w:r>
    </w:p>
    <w:p w14:paraId="45D6CAF2"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sz w:val="24"/>
          <w:szCs w:val="24"/>
          <w:lang w:val="pt-PT" w:eastAsia="pt-BR"/>
        </w:rPr>
        <w:t>9.1 A despesa decorrente do presente contrato, correrá a conta da seguinte dotação orçamentária:</w:t>
      </w:r>
    </w:p>
    <w:p w14:paraId="5C348DFD"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7FAD5429" w14:textId="77777777" w:rsidR="00B25377" w:rsidRDefault="00D9755D" w:rsidP="00D9755D">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highlight w:val="yellow"/>
          <w:lang w:val="pt-PT" w:eastAsia="pt-BR"/>
        </w:rPr>
      </w:pPr>
      <w:r w:rsidRPr="00D9755D">
        <w:rPr>
          <w:rFonts w:ascii="Arial Narrow" w:eastAsia="Arial MT" w:hAnsi="Arial Narrow" w:cs="Arial"/>
          <w:b/>
          <w:sz w:val="24"/>
          <w:szCs w:val="24"/>
          <w:highlight w:val="yellow"/>
          <w:lang w:val="pt-PT" w:eastAsia="pt-BR"/>
        </w:rPr>
        <w:t>Secretaria</w:t>
      </w:r>
      <w:r w:rsidR="00B25377">
        <w:rPr>
          <w:rFonts w:ascii="Arial Narrow" w:eastAsia="Arial MT" w:hAnsi="Arial Narrow" w:cs="Arial"/>
          <w:b/>
          <w:sz w:val="24"/>
          <w:szCs w:val="24"/>
          <w:highlight w:val="yellow"/>
          <w:lang w:val="pt-PT" w:eastAsia="pt-BR"/>
        </w:rPr>
        <w:t xml:space="preserve"> Municipal de Indústria, Comércio e Agronegócio</w:t>
      </w:r>
    </w:p>
    <w:p w14:paraId="67380836" w14:textId="5B1BD9B8" w:rsidR="00D9755D" w:rsidRDefault="00B25377" w:rsidP="00D9755D">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lang w:val="pt-PT" w:eastAsia="pt-BR"/>
        </w:rPr>
      </w:pPr>
      <w:r>
        <w:rPr>
          <w:rFonts w:ascii="Arial Narrow" w:eastAsia="Arial MT" w:hAnsi="Arial Narrow" w:cs="Arial"/>
          <w:b/>
          <w:sz w:val="24"/>
          <w:szCs w:val="24"/>
          <w:lang w:val="pt-PT" w:eastAsia="pt-BR"/>
        </w:rPr>
        <w:t>02.09.01.20.608.0602.1024.44.90.52 Ficha 489 Fonte 1.500.0000</w:t>
      </w:r>
    </w:p>
    <w:p w14:paraId="567C5EFB" w14:textId="6314C261" w:rsidR="00B25377" w:rsidRPr="00D9755D" w:rsidRDefault="00B25377" w:rsidP="00D9755D">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lang w:val="pt-PT" w:eastAsia="pt-BR"/>
        </w:rPr>
      </w:pPr>
      <w:r>
        <w:rPr>
          <w:rFonts w:ascii="Arial Narrow" w:eastAsia="Arial MT" w:hAnsi="Arial Narrow" w:cs="Arial"/>
          <w:b/>
          <w:sz w:val="24"/>
          <w:szCs w:val="24"/>
          <w:lang w:val="pt-PT" w:eastAsia="pt-BR"/>
        </w:rPr>
        <w:t>02.09.01.20.122.0602.2061.33.90.30 Ficha 479 Fonte 1.500.0000</w:t>
      </w:r>
    </w:p>
    <w:p w14:paraId="6B9FEFA2"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71B908E5"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b/>
          <w:color w:val="000000"/>
          <w:sz w:val="24"/>
          <w:szCs w:val="24"/>
          <w:lang w:val="pt-PT" w:eastAsia="pt-BR"/>
        </w:rPr>
      </w:pPr>
      <w:r w:rsidRPr="00D9755D">
        <w:rPr>
          <w:rFonts w:ascii="Arial Narrow" w:eastAsia="Times New Roman" w:hAnsi="Arial Narrow" w:cs="Arial"/>
          <w:color w:val="000000"/>
          <w:sz w:val="24"/>
          <w:szCs w:val="24"/>
          <w:lang w:val="pt-PT" w:eastAsia="pt-BR"/>
        </w:rPr>
        <w:t>9.2</w:t>
      </w:r>
      <w:r w:rsidRPr="00D9755D">
        <w:rPr>
          <w:rFonts w:ascii="Arial Narrow" w:eastAsia="Times New Roman" w:hAnsi="Arial Narrow" w:cs="Arial"/>
          <w:color w:val="000000"/>
          <w:sz w:val="24"/>
          <w:szCs w:val="24"/>
          <w:lang w:val="pt-PT" w:eastAsia="pt-BR"/>
        </w:rPr>
        <w:tab/>
        <w:t>E dotações que vierem a substituir no exercício seguinte.</w:t>
      </w:r>
    </w:p>
    <w:p w14:paraId="62971A85"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59E15EB8"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smallCaps/>
          <w:color w:val="000000"/>
          <w:sz w:val="24"/>
          <w:szCs w:val="24"/>
          <w:lang w:val="pt-PT" w:eastAsia="pt-BR"/>
        </w:rPr>
        <w:t>CLÁUSULA DÉCIMA – DA FISCALIZAÇÃO </w:t>
      </w:r>
    </w:p>
    <w:p w14:paraId="35FBA318"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10.1 O contrato deverá ser executado fielmente pelas partes, de acordo com as cláusulas avençadas neste, das normas da Lei nº 14.133, de 2021 e da Lei nº 11.788/2008 e cada parte responderá pelas consequências de sua inexecução total ou parcial.</w:t>
      </w:r>
    </w:p>
    <w:p w14:paraId="11AC98ED"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25738155"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10.2 As comunicações entre o órgão ou entidade e a contratada devem ser realizadas por escrito sempre que o ato exigir tal formalidade, admitindo-se o uso de mensagem eletrônica para esse fim.</w:t>
      </w:r>
    </w:p>
    <w:p w14:paraId="5B356D6C"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2BB3B661"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10.3 A execução do contrato deverá ser acompanhada e fiscalizada pelo(s) fiscal(is) do contrato, ou pelos respectivos substitutos (</w:t>
      </w:r>
      <w:r w:rsidR="00393C0B">
        <w:fldChar w:fldCharType="begin"/>
      </w:r>
      <w:r w:rsidR="00393C0B">
        <w:instrText xml:space="preserve"> HYPERLINK "http://www.planalto.gov.br/ccivil_03/_ato2019-2022/2021/lei/L14133.htm" \l "art117" </w:instrText>
      </w:r>
      <w:r w:rsidR="00393C0B">
        <w:fldChar w:fldCharType="separate"/>
      </w:r>
      <w:r w:rsidRPr="00D9755D">
        <w:rPr>
          <w:rFonts w:ascii="Arial Narrow" w:eastAsia="Times New Roman" w:hAnsi="Arial Narrow" w:cs="Arial"/>
          <w:color w:val="000000"/>
          <w:sz w:val="24"/>
          <w:szCs w:val="24"/>
          <w:u w:val="single"/>
          <w:lang w:val="pt-PT" w:eastAsia="pt-BR"/>
        </w:rPr>
        <w:t>Lei nº 14.133, de 2021, art. 117, caput</w:t>
      </w:r>
      <w:r w:rsidR="00393C0B">
        <w:rPr>
          <w:rFonts w:ascii="Arial Narrow" w:eastAsia="Times New Roman" w:hAnsi="Arial Narrow" w:cs="Arial"/>
          <w:color w:val="000000"/>
          <w:sz w:val="24"/>
          <w:szCs w:val="24"/>
          <w:u w:val="single"/>
          <w:lang w:val="pt-PT" w:eastAsia="pt-BR"/>
        </w:rPr>
        <w:fldChar w:fldCharType="end"/>
      </w:r>
      <w:r w:rsidRPr="00D9755D">
        <w:rPr>
          <w:rFonts w:ascii="Arial Narrow" w:eastAsia="Times New Roman" w:hAnsi="Arial Narrow" w:cs="Arial"/>
          <w:color w:val="000000"/>
          <w:sz w:val="24"/>
          <w:szCs w:val="24"/>
          <w:lang w:val="pt-PT" w:eastAsia="pt-BR"/>
        </w:rPr>
        <w:t>).</w:t>
      </w:r>
    </w:p>
    <w:p w14:paraId="28688187"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4C3DED29"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color w:val="000000"/>
          <w:sz w:val="24"/>
          <w:szCs w:val="24"/>
          <w:lang w:val="pt-PT" w:eastAsia="pt-BR"/>
        </w:rPr>
        <w:t>10.4 O (s) fiscal (is) do contrato acompanhará(ão) a execução do contrato, para que sejam cumpridas todas as condições estabelecidas no contrato, de modo a assegurar os melhores resultados para a Administração. </w:t>
      </w:r>
    </w:p>
    <w:p w14:paraId="7EC024EB"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2C554235" w14:textId="77777777" w:rsidR="00D9755D" w:rsidRPr="00D9755D" w:rsidRDefault="00D9755D" w:rsidP="00D9755D">
      <w:pPr>
        <w:ind w:left="0"/>
        <w:rPr>
          <w:rFonts w:ascii="Times New Roman" w:eastAsia="Arial MT" w:hAnsi="Times New Roman" w:cs="Times New Roman"/>
          <w:b/>
          <w:bCs/>
          <w:sz w:val="24"/>
          <w:szCs w:val="24"/>
          <w:lang w:eastAsia="pt-BR"/>
        </w:rPr>
      </w:pPr>
      <w:bookmarkStart w:id="10" w:name="_Hlk168384639"/>
      <w:r w:rsidRPr="00D9755D">
        <w:rPr>
          <w:rFonts w:ascii="Arial Narrow" w:eastAsia="Times New Roman" w:hAnsi="Arial Narrow" w:cs="Arial"/>
          <w:b/>
          <w:bCs/>
          <w:color w:val="000000"/>
          <w:sz w:val="24"/>
          <w:szCs w:val="24"/>
          <w:lang w:val="pt-PT" w:eastAsia="pt-BR"/>
        </w:rPr>
        <w:t xml:space="preserve">10.5 A fiscalização do presente instrumento ficará sob a responsabilidade do(a) fiscal(a) designado(a), conforme publicação da </w:t>
      </w:r>
      <w:r w:rsidRPr="00D9755D">
        <w:rPr>
          <w:rFonts w:ascii="Arial Narrow" w:eastAsia="Times New Roman" w:hAnsi="Arial Narrow" w:cs="Arial"/>
          <w:b/>
          <w:bCs/>
          <w:color w:val="000000"/>
          <w:sz w:val="24"/>
          <w:szCs w:val="24"/>
          <w:highlight w:val="yellow"/>
          <w:lang w:val="pt-PT" w:eastAsia="pt-BR"/>
        </w:rPr>
        <w:t>Portaria nº XXX/2025</w:t>
      </w:r>
      <w:r w:rsidRPr="00D9755D">
        <w:rPr>
          <w:rFonts w:ascii="Arial Narrow" w:eastAsia="Times New Roman" w:hAnsi="Arial Narrow" w:cs="Arial"/>
          <w:b/>
          <w:bCs/>
          <w:color w:val="000000"/>
          <w:sz w:val="24"/>
          <w:szCs w:val="24"/>
          <w:lang w:val="pt-PT" w:eastAsia="pt-BR"/>
        </w:rPr>
        <w:t xml:space="preserve"> e alterações posteriores. </w:t>
      </w:r>
    </w:p>
    <w:p w14:paraId="5DD9C863"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p>
    <w:bookmarkEnd w:id="10"/>
    <w:p w14:paraId="06E975B4"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smallCaps/>
          <w:color w:val="000000"/>
          <w:sz w:val="24"/>
          <w:szCs w:val="24"/>
          <w:lang w:val="pt-PT" w:eastAsia="pt-BR"/>
        </w:rPr>
        <w:t xml:space="preserve">CLÁUSULA DÉCIMA PRIMEIRA – DAS INFRAÇÕES E </w:t>
      </w:r>
      <w:r w:rsidRPr="00D9755D">
        <w:rPr>
          <w:rFonts w:ascii="Arial Narrow" w:eastAsia="Times New Roman" w:hAnsi="Arial Narrow" w:cs="Arial"/>
          <w:b/>
          <w:bCs/>
          <w:color w:val="000000"/>
          <w:sz w:val="24"/>
          <w:szCs w:val="24"/>
          <w:lang w:val="pt-PT" w:eastAsia="pt-BR"/>
        </w:rPr>
        <w:t>SANÇÕES ADMINISTRATIVAS</w:t>
      </w:r>
    </w:p>
    <w:p w14:paraId="216A4B1F" w14:textId="5DCB7F45" w:rsidR="000B2885" w:rsidRPr="000B2885" w:rsidRDefault="000B2885" w:rsidP="000B2885">
      <w:pPr>
        <w:widowControl w:val="0"/>
        <w:spacing w:line="320" w:lineRule="atLeast"/>
        <w:ind w:left="0"/>
        <w:rPr>
          <w:rFonts w:ascii="Arial Narrow" w:eastAsia="Arial MT" w:hAnsi="Arial Narrow" w:cs="Arial"/>
          <w:b/>
          <w:sz w:val="24"/>
          <w:szCs w:val="24"/>
          <w:lang w:val="pt-PT" w:eastAsia="pt-BR"/>
        </w:rPr>
      </w:pPr>
      <w:r>
        <w:rPr>
          <w:rFonts w:ascii="Arial Narrow" w:eastAsia="Arial MT" w:hAnsi="Arial Narrow" w:cs="Arial"/>
          <w:b/>
          <w:sz w:val="24"/>
          <w:szCs w:val="24"/>
          <w:lang w:val="pt-PT" w:eastAsia="pt-BR"/>
        </w:rPr>
        <w:t xml:space="preserve">11.1. </w:t>
      </w:r>
      <w:r w:rsidRPr="000B2885">
        <w:rPr>
          <w:rFonts w:ascii="Arial Narrow" w:eastAsia="Arial MT" w:hAnsi="Arial Narrow" w:cs="Arial"/>
          <w:sz w:val="24"/>
          <w:szCs w:val="24"/>
          <w:lang w:val="pt-PT" w:eastAsia="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 de acordo com as penalidades descritas no Decreto Municipal nº 6313/2025, DE 29 DE ABRIL DE 2025, publicado no Diário Oficial do Município (Assomasul) Nº 3834 em 07 de maio de 2025 páginas 89 a 98, conforme anexo ao presente edital</w:t>
      </w:r>
      <w:r w:rsidRPr="000B2885">
        <w:rPr>
          <w:rFonts w:ascii="Arial Narrow" w:eastAsia="Arial MT" w:hAnsi="Arial Narrow" w:cs="Arial"/>
          <w:b/>
          <w:sz w:val="24"/>
          <w:szCs w:val="24"/>
          <w:lang w:val="pt-PT" w:eastAsia="pt-BR"/>
        </w:rPr>
        <w:t>.</w:t>
      </w:r>
    </w:p>
    <w:p w14:paraId="05D0ACB9" w14:textId="77777777" w:rsidR="000B2885" w:rsidRPr="000B2885" w:rsidRDefault="000B2885" w:rsidP="000B2885">
      <w:pPr>
        <w:widowControl w:val="0"/>
        <w:spacing w:line="320" w:lineRule="atLeast"/>
        <w:ind w:left="0"/>
        <w:rPr>
          <w:rFonts w:ascii="Arial Narrow" w:eastAsia="Arial MT" w:hAnsi="Arial Narrow" w:cs="Arial"/>
          <w:sz w:val="24"/>
          <w:szCs w:val="24"/>
          <w:lang w:val="pt-PT" w:eastAsia="pt-BR"/>
        </w:rPr>
      </w:pPr>
    </w:p>
    <w:p w14:paraId="317EDB1F" w14:textId="77777777" w:rsidR="000B2885" w:rsidRPr="000B2885" w:rsidRDefault="000B2885" w:rsidP="000B2885">
      <w:pPr>
        <w:widowControl w:val="0"/>
        <w:spacing w:line="320" w:lineRule="atLeast"/>
        <w:ind w:left="0"/>
        <w:rPr>
          <w:rFonts w:ascii="Arial Narrow" w:eastAsia="Arial MT" w:hAnsi="Arial Narrow" w:cs="Arial"/>
          <w:sz w:val="24"/>
          <w:szCs w:val="24"/>
          <w:lang w:val="pt-PT" w:eastAsia="pt-BR"/>
        </w:rPr>
      </w:pPr>
      <w:r w:rsidRPr="000B2885">
        <w:rPr>
          <w:rFonts w:ascii="Arial Narrow" w:eastAsia="Arial MT" w:hAnsi="Arial Narrow" w:cs="Arial"/>
          <w:sz w:val="24"/>
          <w:szCs w:val="24"/>
          <w:lang w:val="pt-PT" w:eastAsia="pt-BR"/>
        </w:rPr>
        <w:t>11.2. A aplicação das sanções aqui previstas não exclui, em hipótese alguma, a obrigação de reparação integral dos danos causados.</w:t>
      </w:r>
    </w:p>
    <w:p w14:paraId="52FB4105"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p>
    <w:p w14:paraId="0BFA3037" w14:textId="77777777" w:rsidR="00D9755D" w:rsidRPr="00D9755D" w:rsidRDefault="00D9755D" w:rsidP="00D9755D">
      <w:pPr>
        <w:shd w:val="clear" w:color="auto" w:fill="D9D9D9"/>
        <w:ind w:left="0"/>
        <w:rPr>
          <w:rFonts w:ascii="Arial Narrow" w:eastAsia="Times New Roman" w:hAnsi="Arial Narrow" w:cs="Arial"/>
          <w:sz w:val="24"/>
          <w:szCs w:val="24"/>
          <w:lang w:eastAsia="pt-BR"/>
        </w:rPr>
      </w:pPr>
      <w:r w:rsidRPr="00D9755D">
        <w:rPr>
          <w:rFonts w:ascii="Arial Narrow" w:eastAsia="Times New Roman" w:hAnsi="Arial Narrow" w:cs="Arial"/>
          <w:b/>
          <w:bCs/>
          <w:color w:val="000000"/>
          <w:sz w:val="24"/>
          <w:szCs w:val="24"/>
          <w:lang w:eastAsia="pt-BR"/>
        </w:rPr>
        <w:t>CLÁUSULA DÉCIMA SEGUNDA– RESCISÃO </w:t>
      </w:r>
    </w:p>
    <w:p w14:paraId="181867D4" w14:textId="77777777" w:rsidR="00D9755D" w:rsidRPr="00D9755D" w:rsidRDefault="00D9755D" w:rsidP="00D9755D">
      <w:pPr>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D9755D">
        <w:rPr>
          <w:rFonts w:ascii="Arial Narrow" w:eastAsia="Times New Roman" w:hAnsi="Arial Narrow" w:cs="Arial"/>
          <w:b/>
          <w:color w:val="000000"/>
          <w:sz w:val="24"/>
          <w:szCs w:val="24"/>
          <w:lang w:eastAsia="pt-BR"/>
        </w:rPr>
        <w:t>item 11</w:t>
      </w:r>
      <w:r w:rsidRPr="00D9755D">
        <w:rPr>
          <w:rFonts w:ascii="Arial Narrow" w:eastAsia="Times New Roman" w:hAnsi="Arial Narrow" w:cs="Arial"/>
          <w:color w:val="000000"/>
          <w:sz w:val="24"/>
          <w:szCs w:val="24"/>
          <w:lang w:eastAsia="pt-BR"/>
        </w:rPr>
        <w:t xml:space="preserve"> deste contrato.</w:t>
      </w:r>
    </w:p>
    <w:p w14:paraId="7B53EC2E" w14:textId="77777777" w:rsidR="00D9755D" w:rsidRPr="00D9755D" w:rsidRDefault="00D9755D" w:rsidP="00D9755D">
      <w:pPr>
        <w:ind w:left="0"/>
        <w:rPr>
          <w:rFonts w:ascii="Arial Narrow" w:eastAsia="Times New Roman" w:hAnsi="Arial Narrow" w:cs="Arial"/>
          <w:sz w:val="24"/>
          <w:szCs w:val="24"/>
          <w:lang w:eastAsia="pt-BR"/>
        </w:rPr>
      </w:pPr>
    </w:p>
    <w:p w14:paraId="5D989B71" w14:textId="77777777" w:rsidR="00D9755D" w:rsidRPr="00D9755D" w:rsidRDefault="00D9755D" w:rsidP="00D9755D">
      <w:pPr>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12.2. A rescisão, por algum dos motivos previstos na Lei n. 14.133/21 e suas alterações, não dará á contratada direito à indenização a qualquer título, independentemente de interpelação judicial ou extrajudicial.</w:t>
      </w:r>
    </w:p>
    <w:p w14:paraId="42902C45" w14:textId="77777777" w:rsidR="00D9755D" w:rsidRPr="00D9755D" w:rsidRDefault="00D9755D" w:rsidP="00D9755D">
      <w:pPr>
        <w:ind w:left="0"/>
        <w:rPr>
          <w:rFonts w:ascii="Arial Narrow" w:eastAsia="Times New Roman" w:hAnsi="Arial Narrow" w:cs="Arial"/>
          <w:sz w:val="24"/>
          <w:szCs w:val="24"/>
          <w:lang w:eastAsia="pt-BR"/>
        </w:rPr>
      </w:pPr>
    </w:p>
    <w:p w14:paraId="2FFF3453" w14:textId="77777777" w:rsidR="00D9755D" w:rsidRPr="00D9755D" w:rsidRDefault="00D9755D" w:rsidP="00D9755D">
      <w:pPr>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6C872526" w14:textId="77777777" w:rsidR="00D9755D" w:rsidRPr="00D9755D" w:rsidRDefault="00D9755D" w:rsidP="00D9755D">
      <w:pPr>
        <w:ind w:left="0"/>
        <w:rPr>
          <w:rFonts w:ascii="Arial Narrow" w:eastAsia="Times New Roman" w:hAnsi="Arial Narrow" w:cs="Arial"/>
          <w:sz w:val="24"/>
          <w:szCs w:val="24"/>
          <w:lang w:eastAsia="pt-BR"/>
        </w:rPr>
      </w:pPr>
    </w:p>
    <w:p w14:paraId="17A90A35" w14:textId="77777777" w:rsidR="00D9755D" w:rsidRPr="00D9755D" w:rsidRDefault="00D9755D" w:rsidP="00D9755D">
      <w:pPr>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12.4. Constitui</w:t>
      </w:r>
      <w:r w:rsidRPr="00D9755D">
        <w:rPr>
          <w:rFonts w:ascii="Arial Narrow" w:eastAsia="Times New Roman" w:hAnsi="Arial Narrow" w:cs="Arial"/>
          <w:b/>
          <w:color w:val="000000"/>
          <w:sz w:val="24"/>
          <w:szCs w:val="24"/>
          <w:lang w:eastAsia="pt-BR"/>
        </w:rPr>
        <w:t xml:space="preserve"> motivo para rescisão do contrato o atraso superior a 60 (sessenta) dias dos pagamentos devidos pela Administração decorrentes de serviços já recebidos ou executados (artigo 137 §2º inciso IV)</w:t>
      </w:r>
      <w:r w:rsidRPr="00D9755D">
        <w:rPr>
          <w:rFonts w:ascii="Arial Narrow" w:eastAsia="Times New Roman" w:hAnsi="Arial Narrow" w:cs="Arial"/>
          <w:color w:val="000000"/>
          <w:sz w:val="24"/>
          <w:szCs w:val="24"/>
          <w:lang w:eastAsia="pt-BR"/>
        </w:rPr>
        <w:t>, salvo em caso de calamidade pública, grave perturbação da ordem interna ou guerra, assegurado a contratada o direito de optar pela suspensão do cumprimento de suas obrigações até que seja normalizada a situação conforme dispõe a Lei 14.133/21.</w:t>
      </w:r>
    </w:p>
    <w:p w14:paraId="4AF96034" w14:textId="77777777" w:rsidR="00D9755D" w:rsidRPr="00D9755D" w:rsidRDefault="00D9755D" w:rsidP="00D9755D">
      <w:pPr>
        <w:ind w:left="0"/>
        <w:rPr>
          <w:rFonts w:ascii="Arial Narrow" w:eastAsia="Times New Roman" w:hAnsi="Arial Narrow" w:cs="Arial"/>
          <w:sz w:val="24"/>
          <w:szCs w:val="24"/>
          <w:lang w:eastAsia="pt-BR"/>
        </w:rPr>
      </w:pPr>
    </w:p>
    <w:p w14:paraId="5BEC99A2"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color w:val="000000"/>
          <w:sz w:val="24"/>
          <w:szCs w:val="24"/>
          <w:lang w:val="pt-PT" w:eastAsia="pt-BR"/>
        </w:rPr>
        <w:t>CLÁUSULA DÉCIMA TERCEIRA– DO FISCAL DO CONTRATO</w:t>
      </w:r>
    </w:p>
    <w:p w14:paraId="1ECEC787"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color w:val="000000"/>
          <w:sz w:val="24"/>
          <w:szCs w:val="24"/>
          <w:lang w:val="pt-PT" w:eastAsia="pt-BR"/>
        </w:rPr>
        <w:t>13.1 A designação do(s) fiscal(is) do presente contrato conforme dispõe o art. 117 da Lei Federal 14.133/21 será através de portaria a ser publicada no diário oficial do Município</w:t>
      </w:r>
    </w:p>
    <w:p w14:paraId="7DC93A31"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2BCA53D3"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color w:val="000000"/>
          <w:sz w:val="24"/>
          <w:szCs w:val="24"/>
          <w:lang w:val="pt-PT" w:eastAsia="pt-BR"/>
        </w:rPr>
        <w:t>CLÁUSULA DÉCIMA QUARTA– REVISÃO DE PREÇOS</w:t>
      </w:r>
    </w:p>
    <w:p w14:paraId="0BFEA065" w14:textId="77777777" w:rsidR="00D9755D" w:rsidRPr="00D9755D" w:rsidRDefault="00D9755D" w:rsidP="0001253D">
      <w:pPr>
        <w:widowControl w:val="0"/>
        <w:numPr>
          <w:ilvl w:val="1"/>
          <w:numId w:val="16"/>
        </w:numPr>
        <w:ind w:left="0" w:firstLine="11"/>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425BF4E5" w14:textId="77777777" w:rsidR="00D9755D" w:rsidRPr="00D9755D" w:rsidRDefault="00D9755D" w:rsidP="0001253D">
      <w:pPr>
        <w:widowControl w:val="0"/>
        <w:ind w:left="0"/>
        <w:rPr>
          <w:rFonts w:ascii="Arial Narrow" w:eastAsia="Arial MT" w:hAnsi="Arial Narrow" w:cs="Arial MT"/>
          <w:sz w:val="24"/>
          <w:szCs w:val="24"/>
          <w:lang w:val="pt-PT" w:eastAsia="pt-BR"/>
        </w:rPr>
      </w:pPr>
    </w:p>
    <w:p w14:paraId="5CCEC37D" w14:textId="77777777" w:rsidR="00D9755D" w:rsidRPr="00D9755D" w:rsidRDefault="00D9755D" w:rsidP="0001253D">
      <w:pPr>
        <w:widowControl w:val="0"/>
        <w:numPr>
          <w:ilvl w:val="1"/>
          <w:numId w:val="16"/>
        </w:numPr>
        <w:ind w:left="0" w:firstLine="11"/>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032E8B80" w14:textId="77777777" w:rsidR="00D9755D" w:rsidRPr="00D9755D" w:rsidRDefault="00D9755D" w:rsidP="0001253D">
      <w:pPr>
        <w:widowControl w:val="0"/>
        <w:ind w:left="0"/>
        <w:rPr>
          <w:rFonts w:ascii="Arial Narrow" w:eastAsia="Arial MT" w:hAnsi="Arial Narrow" w:cs="Arial MT"/>
          <w:sz w:val="24"/>
          <w:szCs w:val="24"/>
          <w:lang w:val="pt-PT" w:eastAsia="pt-BR"/>
        </w:rPr>
      </w:pPr>
    </w:p>
    <w:p w14:paraId="2BAA4EFF" w14:textId="77777777" w:rsidR="00D9755D" w:rsidRPr="00D9755D" w:rsidRDefault="00D9755D" w:rsidP="0001253D">
      <w:pPr>
        <w:widowControl w:val="0"/>
        <w:numPr>
          <w:ilvl w:val="1"/>
          <w:numId w:val="16"/>
        </w:numPr>
        <w:ind w:left="0" w:firstLine="11"/>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3FA54788" w14:textId="77777777" w:rsidR="00D9755D" w:rsidRPr="00D9755D" w:rsidRDefault="00D9755D" w:rsidP="0001253D">
      <w:pPr>
        <w:widowControl w:val="0"/>
        <w:ind w:left="0"/>
        <w:rPr>
          <w:rFonts w:ascii="Arial Narrow" w:eastAsia="Arial MT" w:hAnsi="Arial Narrow" w:cs="Arial MT"/>
          <w:sz w:val="24"/>
          <w:szCs w:val="24"/>
          <w:lang w:val="pt-PT" w:eastAsia="pt-BR"/>
        </w:rPr>
      </w:pPr>
    </w:p>
    <w:p w14:paraId="42B61468" w14:textId="2E71E4B9" w:rsidR="00D9755D" w:rsidRDefault="00D9755D" w:rsidP="0001253D">
      <w:pPr>
        <w:widowControl w:val="0"/>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62604CBF" w14:textId="77777777" w:rsidR="00B25377" w:rsidRPr="00D9755D" w:rsidRDefault="00B25377" w:rsidP="0001253D">
      <w:pPr>
        <w:widowControl w:val="0"/>
        <w:ind w:left="0"/>
        <w:rPr>
          <w:rFonts w:ascii="Arial Narrow" w:eastAsia="Times New Roman" w:hAnsi="Arial Narrow" w:cs="Arial"/>
          <w:sz w:val="24"/>
          <w:szCs w:val="24"/>
          <w:lang w:val="pt-PT" w:eastAsia="pt-BR"/>
        </w:rPr>
      </w:pPr>
    </w:p>
    <w:p w14:paraId="675924AC"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color w:val="000000"/>
          <w:sz w:val="24"/>
          <w:szCs w:val="24"/>
          <w:lang w:val="pt-PT" w:eastAsia="pt-BR"/>
        </w:rPr>
        <w:t>CLÁUSULA DÉCIMA QUINTA – DO REAJUSTE</w:t>
      </w:r>
    </w:p>
    <w:p w14:paraId="61E0C927" w14:textId="77777777" w:rsidR="00D9755D" w:rsidRPr="00D9755D" w:rsidRDefault="00D9755D" w:rsidP="00D9755D">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15.1. Os preços inicialmente contratados são fixos e irreajustáveis no prazo de um ano contado da data do orçamento estimado, em __/__/__ (DD/MM/AAAA).</w:t>
      </w:r>
    </w:p>
    <w:p w14:paraId="0791C1E0" w14:textId="03E71EE6" w:rsidR="00D9755D" w:rsidRPr="00D9755D" w:rsidRDefault="00D9755D" w:rsidP="00D9755D">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lastRenderedPageBreak/>
        <w:t xml:space="preserve">15.2. Após o interregno de um ano, e independentemente de pedido do Contratado, os preços iniciais serão reajustados, mediante a aplicação, pelo Contratante, do </w:t>
      </w:r>
      <w:r w:rsidR="00393C0B">
        <w:rPr>
          <w:rFonts w:ascii="Arial Narrow" w:eastAsia="Times New Roman" w:hAnsi="Arial Narrow" w:cs="Arial"/>
          <w:color w:val="000000"/>
          <w:sz w:val="24"/>
          <w:szCs w:val="24"/>
          <w:lang w:eastAsia="pt-BR"/>
        </w:rPr>
        <w:t>Í</w:t>
      </w:r>
      <w:r w:rsidRPr="00D9755D">
        <w:rPr>
          <w:rFonts w:ascii="Arial Narrow" w:eastAsia="Times New Roman" w:hAnsi="Arial Narrow" w:cs="Arial"/>
          <w:color w:val="000000"/>
          <w:sz w:val="24"/>
          <w:szCs w:val="24"/>
          <w:lang w:eastAsia="pt-BR"/>
        </w:rPr>
        <w:t xml:space="preserve">ndice </w:t>
      </w:r>
      <w:r w:rsidR="00393C0B">
        <w:rPr>
          <w:rFonts w:ascii="Arial Narrow" w:eastAsia="Times New Roman" w:hAnsi="Arial Narrow" w:cs="Arial"/>
          <w:color w:val="000000"/>
          <w:sz w:val="24"/>
          <w:szCs w:val="24"/>
          <w:lang w:eastAsia="pt-BR"/>
        </w:rPr>
        <w:t>Nacional de Preços ao Consumidor Amplo Especial</w:t>
      </w:r>
      <w:r w:rsidRPr="00D9755D">
        <w:rPr>
          <w:rFonts w:ascii="Arial Narrow" w:eastAsia="Times New Roman" w:hAnsi="Arial Narrow" w:cs="Arial"/>
          <w:color w:val="000000"/>
          <w:sz w:val="24"/>
          <w:szCs w:val="24"/>
          <w:lang w:eastAsia="pt-BR"/>
        </w:rPr>
        <w:t xml:space="preserve"> (</w:t>
      </w:r>
      <w:r w:rsidR="00393C0B">
        <w:rPr>
          <w:rFonts w:ascii="Arial Narrow" w:eastAsia="Times New Roman" w:hAnsi="Arial Narrow" w:cs="Arial"/>
          <w:color w:val="000000"/>
          <w:sz w:val="24"/>
          <w:szCs w:val="24"/>
          <w:lang w:eastAsia="pt-BR"/>
        </w:rPr>
        <w:t>IPCA-E</w:t>
      </w:r>
      <w:r w:rsidRPr="00D9755D">
        <w:rPr>
          <w:rFonts w:ascii="Arial Narrow" w:eastAsia="Times New Roman" w:hAnsi="Arial Narrow" w:cs="Arial"/>
          <w:color w:val="000000"/>
          <w:sz w:val="24"/>
          <w:szCs w:val="24"/>
          <w:lang w:eastAsia="pt-BR"/>
        </w:rPr>
        <w:t>), exclusivamente para as obrigações iniciadas e concluídas após a ocorrência da anualidade.</w:t>
      </w:r>
    </w:p>
    <w:p w14:paraId="7DC766A5" w14:textId="77777777" w:rsidR="00D9755D" w:rsidRPr="00D9755D" w:rsidRDefault="00D9755D" w:rsidP="00D9755D">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15.3. Nos reajustes subsequentes ao primeiro, o interregno mínimo de um ano será contado a partir dos efeitos financeiros do último reajuste.</w:t>
      </w:r>
    </w:p>
    <w:p w14:paraId="65B9B197" w14:textId="77777777" w:rsidR="00D9755D" w:rsidRPr="00D9755D" w:rsidRDefault="00D9755D" w:rsidP="00D9755D">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15.4. No caso de atraso ou não divulgação do(s) índice (s) de reajustamento, o Contratante pagará ao Contratado a importância calculada pela última variação conhecida, liquidando a diferença correspondente tão logo seja(m) divulgado(s) o(s) índice(s) definitivo(s).</w:t>
      </w:r>
    </w:p>
    <w:p w14:paraId="1FDECC31" w14:textId="77777777" w:rsidR="00D9755D" w:rsidRPr="00D9755D" w:rsidRDefault="00D9755D" w:rsidP="00D9755D">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15.5. Nas aferições finais, o(s) índice(s) utilizado(s) para reajuste será(</w:t>
      </w:r>
      <w:proofErr w:type="spellStart"/>
      <w:r w:rsidRPr="00D9755D">
        <w:rPr>
          <w:rFonts w:ascii="Arial Narrow" w:eastAsia="Times New Roman" w:hAnsi="Arial Narrow" w:cs="Arial"/>
          <w:color w:val="000000"/>
          <w:sz w:val="24"/>
          <w:szCs w:val="24"/>
          <w:lang w:eastAsia="pt-BR"/>
        </w:rPr>
        <w:t>ão</w:t>
      </w:r>
      <w:proofErr w:type="spellEnd"/>
      <w:r w:rsidRPr="00D9755D">
        <w:rPr>
          <w:rFonts w:ascii="Arial Narrow" w:eastAsia="Times New Roman" w:hAnsi="Arial Narrow" w:cs="Arial"/>
          <w:color w:val="000000"/>
          <w:sz w:val="24"/>
          <w:szCs w:val="24"/>
          <w:lang w:eastAsia="pt-BR"/>
        </w:rPr>
        <w:t>), obrigatoriamente, o(s) definitivo(s).</w:t>
      </w:r>
    </w:p>
    <w:p w14:paraId="414C4194" w14:textId="77777777" w:rsidR="00D9755D" w:rsidRPr="00D9755D" w:rsidRDefault="00D9755D" w:rsidP="00D9755D">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15.6. Caso o(s) índice(s) estabelecido(s) para reajustamento venha(m) a ser extinto(s) ou de qualquer forma não possa(m) mais ser utilizado(s), será(</w:t>
      </w:r>
      <w:proofErr w:type="spellStart"/>
      <w:r w:rsidRPr="00D9755D">
        <w:rPr>
          <w:rFonts w:ascii="Arial Narrow" w:eastAsia="Times New Roman" w:hAnsi="Arial Narrow" w:cs="Arial"/>
          <w:color w:val="000000"/>
          <w:sz w:val="24"/>
          <w:szCs w:val="24"/>
          <w:lang w:eastAsia="pt-BR"/>
        </w:rPr>
        <w:t>ão</w:t>
      </w:r>
      <w:proofErr w:type="spellEnd"/>
      <w:r w:rsidRPr="00D9755D">
        <w:rPr>
          <w:rFonts w:ascii="Arial Narrow" w:eastAsia="Times New Roman" w:hAnsi="Arial Narrow" w:cs="Arial"/>
          <w:color w:val="000000"/>
          <w:sz w:val="24"/>
          <w:szCs w:val="24"/>
          <w:lang w:eastAsia="pt-BR"/>
        </w:rPr>
        <w:t>) adotado(s), em substituição, o(s) que vier(em) a ser determinado(s) pela legislação então em vigor.</w:t>
      </w:r>
    </w:p>
    <w:p w14:paraId="257C9313" w14:textId="77777777" w:rsidR="00D9755D" w:rsidRPr="00D9755D" w:rsidRDefault="00D9755D" w:rsidP="00D9755D">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15.7. Na ausência de previsão legal quanto ao índice substituto, as partes elegerão novo índice oficial, para reajustamento do preço do valor remanescente, por meio de termo aditivo.</w:t>
      </w:r>
    </w:p>
    <w:p w14:paraId="3722FE3E" w14:textId="77777777" w:rsidR="00D9755D" w:rsidRPr="00D9755D" w:rsidRDefault="00D9755D" w:rsidP="00D9755D">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15.8. O reajuste será realizado por apostilamento.</w:t>
      </w:r>
    </w:p>
    <w:p w14:paraId="5E353B2E" w14:textId="77777777" w:rsidR="00D9755D" w:rsidRPr="00D9755D" w:rsidRDefault="00D9755D" w:rsidP="00D9755D">
      <w:pPr>
        <w:shd w:val="clear" w:color="auto" w:fill="D9D9D9"/>
        <w:spacing w:line="276" w:lineRule="auto"/>
        <w:ind w:left="0"/>
        <w:rPr>
          <w:rFonts w:ascii="Arial Narrow" w:eastAsia="Times New Roman" w:hAnsi="Arial Narrow" w:cs="Arial"/>
          <w:b/>
          <w:color w:val="000000"/>
          <w:sz w:val="24"/>
          <w:szCs w:val="24"/>
          <w:lang w:eastAsia="pt-BR"/>
        </w:rPr>
      </w:pPr>
      <w:r w:rsidRPr="00D9755D">
        <w:rPr>
          <w:rFonts w:ascii="Arial Narrow" w:eastAsia="Times New Roman" w:hAnsi="Arial Narrow" w:cs="Arial"/>
          <w:b/>
          <w:color w:val="000000"/>
          <w:sz w:val="24"/>
          <w:szCs w:val="24"/>
          <w:lang w:eastAsia="pt-BR"/>
        </w:rPr>
        <w:t>CLÁUSULA DÉCIMA SEXTA – DOS CASOS OMISSOS</w:t>
      </w:r>
    </w:p>
    <w:p w14:paraId="3B2C31E5" w14:textId="77777777" w:rsidR="00D9755D" w:rsidRPr="00D9755D" w:rsidRDefault="00D9755D" w:rsidP="00D9755D">
      <w:pPr>
        <w:ind w:left="0"/>
        <w:rPr>
          <w:rFonts w:ascii="Arial Narrow" w:eastAsia="Times New Roman" w:hAnsi="Arial Narrow" w:cs="Arial"/>
          <w:color w:val="000000"/>
          <w:sz w:val="24"/>
          <w:szCs w:val="24"/>
          <w:lang w:eastAsia="pt-BR"/>
        </w:rPr>
      </w:pPr>
      <w:r w:rsidRPr="00D9755D">
        <w:rPr>
          <w:rFonts w:ascii="Arial Narrow" w:eastAsia="Times New Roman" w:hAnsi="Arial Narrow" w:cs="Arial"/>
          <w:color w:val="000000"/>
          <w:sz w:val="24"/>
          <w:szCs w:val="24"/>
          <w:lang w:eastAsia="pt-BR"/>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D9755D">
        <w:rPr>
          <w:rFonts w:ascii="Arial Narrow" w:eastAsia="Times New Roman" w:hAnsi="Arial Narrow" w:cs="Arial"/>
          <w:b/>
          <w:color w:val="000000"/>
          <w:sz w:val="24"/>
          <w:szCs w:val="24"/>
          <w:lang w:eastAsia="pt-BR"/>
        </w:rPr>
        <w:t>demais exigências contidas no Edital e no Termo de Referência</w:t>
      </w:r>
      <w:r w:rsidRPr="00D9755D">
        <w:rPr>
          <w:rFonts w:ascii="Arial Narrow" w:eastAsia="Times New Roman" w:hAnsi="Arial Narrow" w:cs="Arial"/>
          <w:color w:val="000000"/>
          <w:sz w:val="24"/>
          <w:szCs w:val="24"/>
          <w:lang w:eastAsia="pt-BR"/>
        </w:rPr>
        <w:t>.</w:t>
      </w:r>
    </w:p>
    <w:p w14:paraId="29830465" w14:textId="77777777" w:rsidR="00D9755D" w:rsidRPr="00D9755D" w:rsidRDefault="00D9755D" w:rsidP="00D9755D">
      <w:pPr>
        <w:spacing w:line="276" w:lineRule="auto"/>
        <w:ind w:left="0"/>
        <w:rPr>
          <w:rFonts w:ascii="Arial Narrow" w:eastAsia="Times New Roman" w:hAnsi="Arial Narrow" w:cs="Arial"/>
          <w:color w:val="000000"/>
          <w:sz w:val="24"/>
          <w:szCs w:val="24"/>
          <w:lang w:eastAsia="pt-BR"/>
        </w:rPr>
      </w:pPr>
    </w:p>
    <w:p w14:paraId="224C673E" w14:textId="4E743699"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color w:val="000000"/>
          <w:sz w:val="24"/>
          <w:szCs w:val="24"/>
          <w:lang w:val="pt-PT" w:eastAsia="pt-BR"/>
        </w:rPr>
        <w:t xml:space="preserve">CLÁUSULA DÉCIMA SÉTIMA - DA PUBLICAÇÃO DO </w:t>
      </w:r>
      <w:r w:rsidR="00174DD7">
        <w:rPr>
          <w:rFonts w:ascii="Arial Narrow" w:eastAsia="Times New Roman" w:hAnsi="Arial Narrow" w:cs="Arial"/>
          <w:b/>
          <w:bCs/>
          <w:color w:val="000000"/>
          <w:sz w:val="24"/>
          <w:szCs w:val="24"/>
          <w:lang w:val="pt-PT" w:eastAsia="pt-BR"/>
        </w:rPr>
        <w:t>CONTRATO</w:t>
      </w:r>
    </w:p>
    <w:p w14:paraId="6821731D"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17.1 Como condição de eficácia e para fins de publicidade, o presente contrato será publicado, assim como mantido à disposição do público em sítio eletrônico oficial, nos termos do art. 94, parágrafo único, da Lei nº 14.133/2021.</w:t>
      </w:r>
    </w:p>
    <w:p w14:paraId="664A0536"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p>
    <w:p w14:paraId="40B6D51D"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color w:val="000000"/>
          <w:sz w:val="24"/>
          <w:szCs w:val="24"/>
          <w:lang w:val="pt-PT" w:eastAsia="pt-BR"/>
        </w:rPr>
        <w:t xml:space="preserve">17.2 O presente contrato, assim como seus eventuais aditamentos serão disponibilizados no Portal Nacional de Contratações Públicas (PNCP) no prazo de 20 (vinte) dias úteis, a contar da assinatura, dado que, nos termos do art. 94, </w:t>
      </w:r>
      <w:r w:rsidRPr="00D9755D">
        <w:rPr>
          <w:rFonts w:ascii="Arial Narrow" w:eastAsia="Times New Roman" w:hAnsi="Arial Narrow" w:cs="Arial"/>
          <w:i/>
          <w:iCs/>
          <w:color w:val="000000"/>
          <w:sz w:val="24"/>
          <w:szCs w:val="24"/>
          <w:lang w:val="pt-PT" w:eastAsia="pt-BR"/>
        </w:rPr>
        <w:t>caput</w:t>
      </w:r>
      <w:r w:rsidRPr="00D9755D">
        <w:rPr>
          <w:rFonts w:ascii="Arial Narrow" w:eastAsia="Times New Roman" w:hAnsi="Arial Narrow" w:cs="Arial"/>
          <w:color w:val="000000"/>
          <w:sz w:val="24"/>
          <w:szCs w:val="24"/>
          <w:lang w:val="pt-PT" w:eastAsia="pt-BR"/>
        </w:rPr>
        <w:t>, e inciso I, a referida disponibilização é condição de eficácia.</w:t>
      </w:r>
    </w:p>
    <w:p w14:paraId="411A93F9"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33AB9A83"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color w:val="000000"/>
          <w:sz w:val="24"/>
          <w:szCs w:val="24"/>
          <w:lang w:val="pt-PT" w:eastAsia="pt-BR"/>
        </w:rPr>
        <w:t>CLÁUSULA DÉCIMA OITAVA -DO SIGILO E DA PROTEÇÃO DE DADOS</w:t>
      </w:r>
    </w:p>
    <w:p w14:paraId="5953725F"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color w:val="000000"/>
          <w:sz w:val="24"/>
          <w:szCs w:val="24"/>
          <w:lang w:val="pt-PT" w:eastAsia="pt-BR"/>
        </w:rPr>
        <w:t>18.1 As partes se comprometem a cumprir as exigências legais de tratamento de dados pessoais, nos moldes estipulados na Lei 13.709/2018 (Lei Geral de Proteção de Dados Pessoais).</w:t>
      </w:r>
    </w:p>
    <w:p w14:paraId="71579E18" w14:textId="77777777" w:rsidR="00D9755D" w:rsidRPr="00D9755D" w:rsidRDefault="00D9755D" w:rsidP="00D9755D">
      <w:pPr>
        <w:widowControl w:val="0"/>
        <w:ind w:left="0"/>
        <w:rPr>
          <w:rFonts w:ascii="Arial Narrow" w:eastAsia="Times New Roman" w:hAnsi="Arial Narrow" w:cs="Arial"/>
          <w:sz w:val="24"/>
          <w:szCs w:val="24"/>
          <w:lang w:val="pt-PT" w:eastAsia="pt-BR"/>
        </w:rPr>
      </w:pPr>
    </w:p>
    <w:p w14:paraId="4958FB06" w14:textId="77777777" w:rsidR="00D9755D" w:rsidRPr="00D9755D" w:rsidRDefault="00D9755D" w:rsidP="00D9755D">
      <w:pPr>
        <w:widowControl w:val="0"/>
        <w:shd w:val="clear" w:color="auto" w:fill="D9D9D9"/>
        <w:ind w:left="0"/>
        <w:rPr>
          <w:rFonts w:ascii="Arial Narrow" w:eastAsia="Times New Roman" w:hAnsi="Arial Narrow" w:cs="Arial"/>
          <w:sz w:val="24"/>
          <w:szCs w:val="24"/>
          <w:lang w:val="pt-PT" w:eastAsia="pt-BR"/>
        </w:rPr>
      </w:pPr>
      <w:r w:rsidRPr="00D9755D">
        <w:rPr>
          <w:rFonts w:ascii="Arial Narrow" w:eastAsia="Times New Roman" w:hAnsi="Arial Narrow" w:cs="Arial"/>
          <w:b/>
          <w:bCs/>
          <w:color w:val="000000"/>
          <w:sz w:val="24"/>
          <w:szCs w:val="24"/>
          <w:lang w:val="pt-PT" w:eastAsia="pt-BR"/>
        </w:rPr>
        <w:t>CLÁUSULA DÉCIMA NONA - DO FORO</w:t>
      </w:r>
    </w:p>
    <w:p w14:paraId="75A2FC34"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color w:val="000000"/>
          <w:sz w:val="24"/>
          <w:szCs w:val="24"/>
          <w:lang w:val="pt-PT" w:eastAsia="pt-BR"/>
        </w:rPr>
        <w:t xml:space="preserve">19.1 - Fica eleito o foro da Comarca </w:t>
      </w:r>
      <w:r w:rsidRPr="00D9755D">
        <w:rPr>
          <w:rFonts w:ascii="Arial Narrow" w:eastAsia="Times New Roman" w:hAnsi="Arial Narrow" w:cs="Arial"/>
          <w:sz w:val="24"/>
          <w:szCs w:val="24"/>
          <w:lang w:val="pt-PT" w:eastAsia="pt-BR"/>
        </w:rPr>
        <w:t>BRASILÂNDIA - MS,</w:t>
      </w:r>
      <w:r w:rsidRPr="00D9755D">
        <w:rPr>
          <w:rFonts w:ascii="Arial Narrow" w:eastAsia="Times New Roman" w:hAnsi="Arial Narrow" w:cs="Arial"/>
          <w:color w:val="000000"/>
          <w:sz w:val="24"/>
          <w:szCs w:val="24"/>
          <w:lang w:val="pt-PT" w:eastAsia="pt-BR"/>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08B24DBB" w14:textId="77777777" w:rsidR="00D9755D" w:rsidRPr="00D9755D" w:rsidRDefault="00D9755D" w:rsidP="00D9755D">
      <w:pPr>
        <w:widowControl w:val="0"/>
        <w:ind w:left="0"/>
        <w:rPr>
          <w:rFonts w:ascii="Arial Narrow" w:eastAsia="Times New Roman" w:hAnsi="Arial Narrow" w:cs="Arial"/>
          <w:sz w:val="24"/>
          <w:szCs w:val="24"/>
          <w:lang w:val="pt-PT" w:eastAsia="pt-BR"/>
        </w:rPr>
      </w:pPr>
      <w:r w:rsidRPr="00D9755D">
        <w:rPr>
          <w:rFonts w:ascii="Arial Narrow" w:eastAsia="Times New Roman" w:hAnsi="Arial Narrow" w:cs="Arial"/>
          <w:color w:val="000000"/>
          <w:sz w:val="24"/>
          <w:szCs w:val="24"/>
          <w:lang w:val="pt-PT" w:eastAsia="pt-BR"/>
        </w:rPr>
        <w:lastRenderedPageBreak/>
        <w:t>E, assim, por estarem justas e convencionadas, as partes assinam o presente Contrato, em 02 (duas) vias de igual teor e forma, juntamente com as testemunhas abaixo. </w:t>
      </w:r>
    </w:p>
    <w:p w14:paraId="3B5CB5B5" w14:textId="77777777" w:rsidR="00D9755D" w:rsidRPr="00D9755D" w:rsidRDefault="00D9755D" w:rsidP="00D9755D">
      <w:pPr>
        <w:widowControl w:val="0"/>
        <w:ind w:left="0"/>
        <w:rPr>
          <w:rFonts w:ascii="Arial Narrow" w:eastAsia="Times New Roman" w:hAnsi="Arial Narrow" w:cs="Arial"/>
          <w:b/>
          <w:sz w:val="24"/>
          <w:szCs w:val="24"/>
          <w:lang w:val="pt-PT" w:eastAsia="pt-BR"/>
        </w:rPr>
      </w:pPr>
    </w:p>
    <w:p w14:paraId="6EB3B220"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Brasilândia-MS, .... de ...................... de 2025.</w:t>
      </w:r>
    </w:p>
    <w:p w14:paraId="7EC55980"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p>
    <w:p w14:paraId="740788A5" w14:textId="77777777" w:rsidR="00D9755D" w:rsidRPr="00D9755D" w:rsidRDefault="00D9755D" w:rsidP="00D9755D">
      <w:pPr>
        <w:widowControl w:val="0"/>
        <w:ind w:left="0"/>
        <w:rPr>
          <w:rFonts w:ascii="Arial Narrow" w:eastAsia="Times New Roman" w:hAnsi="Arial Narrow" w:cs="Arial"/>
          <w:color w:val="000000"/>
          <w:sz w:val="24"/>
          <w:szCs w:val="24"/>
          <w:lang w:val="pt-PT" w:eastAsia="pt-BR"/>
        </w:rPr>
      </w:pPr>
    </w:p>
    <w:p w14:paraId="6012199A"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b/>
          <w:color w:val="000000"/>
          <w:sz w:val="24"/>
          <w:szCs w:val="24"/>
          <w:lang w:val="pt-PT" w:eastAsia="pt-BR"/>
        </w:rPr>
      </w:pPr>
      <w:r w:rsidRPr="00D9755D">
        <w:rPr>
          <w:rFonts w:ascii="Arial Narrow" w:eastAsia="Times New Roman" w:hAnsi="Arial Narrow" w:cs="Arial"/>
          <w:b/>
          <w:color w:val="000000"/>
          <w:sz w:val="24"/>
          <w:szCs w:val="24"/>
          <w:lang w:val="pt-PT" w:eastAsia="pt-BR"/>
        </w:rPr>
        <w:t>XXXXXXX</w:t>
      </w:r>
    </w:p>
    <w:p w14:paraId="316D05EF"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Prefeito Municipal ou</w:t>
      </w:r>
    </w:p>
    <w:p w14:paraId="3E896543"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Ordenador de Despesa</w:t>
      </w:r>
    </w:p>
    <w:p w14:paraId="37FE8119"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Secretaria Municipal de XXXXX</w:t>
      </w:r>
    </w:p>
    <w:p w14:paraId="39AB7A0B"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b/>
          <w:bCs/>
          <w:color w:val="000000"/>
          <w:sz w:val="24"/>
          <w:szCs w:val="24"/>
          <w:lang w:val="pt-PT" w:eastAsia="pt-BR"/>
        </w:rPr>
      </w:pPr>
      <w:r w:rsidRPr="00D9755D">
        <w:rPr>
          <w:rFonts w:ascii="Arial Narrow" w:eastAsia="Times New Roman" w:hAnsi="Arial Narrow" w:cs="Arial"/>
          <w:b/>
          <w:bCs/>
          <w:color w:val="000000"/>
          <w:sz w:val="24"/>
          <w:szCs w:val="24"/>
          <w:lang w:val="pt-PT" w:eastAsia="pt-BR"/>
        </w:rPr>
        <w:t>CONTRATANTE</w:t>
      </w:r>
    </w:p>
    <w:p w14:paraId="0275C94C"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7BB81F27"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6190245D"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XXXXXXXXXXXXXX</w:t>
      </w:r>
    </w:p>
    <w:p w14:paraId="71CFE4AA"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Empresa: XXXXXXX</w:t>
      </w:r>
    </w:p>
    <w:p w14:paraId="4F8448A4"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b/>
          <w:bCs/>
          <w:color w:val="000000"/>
          <w:sz w:val="24"/>
          <w:szCs w:val="24"/>
          <w:lang w:val="pt-PT" w:eastAsia="pt-BR"/>
        </w:rPr>
      </w:pPr>
      <w:r w:rsidRPr="00D9755D">
        <w:rPr>
          <w:rFonts w:ascii="Arial Narrow" w:eastAsia="Times New Roman" w:hAnsi="Arial Narrow" w:cs="Arial"/>
          <w:b/>
          <w:bCs/>
          <w:color w:val="000000"/>
          <w:sz w:val="24"/>
          <w:szCs w:val="24"/>
          <w:lang w:val="pt-PT" w:eastAsia="pt-BR"/>
        </w:rPr>
        <w:t>CONTRATADA</w:t>
      </w:r>
    </w:p>
    <w:p w14:paraId="20E39139" w14:textId="77777777" w:rsidR="00D9755D" w:rsidRPr="00D9755D" w:rsidRDefault="00D9755D" w:rsidP="00D9755D">
      <w:pPr>
        <w:widowControl w:val="0"/>
        <w:pBdr>
          <w:top w:val="nil"/>
          <w:left w:val="nil"/>
          <w:bottom w:val="nil"/>
          <w:right w:val="nil"/>
          <w:between w:val="nil"/>
        </w:pBdr>
        <w:ind w:left="0"/>
        <w:rPr>
          <w:rFonts w:ascii="Arial Narrow" w:eastAsia="Times New Roman" w:hAnsi="Arial Narrow" w:cs="Arial"/>
          <w:b/>
          <w:color w:val="000000"/>
          <w:sz w:val="24"/>
          <w:szCs w:val="24"/>
          <w:lang w:val="pt-PT" w:eastAsia="pt-BR"/>
        </w:rPr>
      </w:pPr>
    </w:p>
    <w:p w14:paraId="554702C9"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r w:rsidRPr="00D9755D">
        <w:rPr>
          <w:rFonts w:ascii="Arial Narrow" w:eastAsia="Times New Roman" w:hAnsi="Arial Narrow" w:cs="Arial"/>
          <w:color w:val="000000"/>
          <w:sz w:val="24"/>
          <w:szCs w:val="24"/>
          <w:lang w:val="pt-PT" w:eastAsia="pt-BR"/>
        </w:rPr>
        <w:t>Testemunhas</w:t>
      </w:r>
    </w:p>
    <w:p w14:paraId="2042B303"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39DA3356"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02F03B65"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55233A4D"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4380870C"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34C9B77E"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39913856"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132B13BC"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76A0DAA0" w14:textId="77777777" w:rsidR="00D9755D" w:rsidRPr="00D9755D"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556391E2" w14:textId="67E07C8A" w:rsidR="00CA353B" w:rsidRDefault="00CA353B" w:rsidP="00FC4F3F"/>
    <w:p w14:paraId="2A16BA7D" w14:textId="44FD06A8" w:rsidR="00CA353B" w:rsidRDefault="00CA353B" w:rsidP="00FC4F3F"/>
    <w:p w14:paraId="39F52C2E" w14:textId="0DACAFB0" w:rsidR="00CA353B" w:rsidRDefault="00CA353B" w:rsidP="00FC4F3F"/>
    <w:p w14:paraId="34DCB7A6" w14:textId="127E2470" w:rsidR="00CA353B" w:rsidRDefault="00CA353B" w:rsidP="00FC4F3F"/>
    <w:p w14:paraId="0C489AF5" w14:textId="586D5A4E" w:rsidR="00CA353B" w:rsidRDefault="00CA353B" w:rsidP="00FC4F3F"/>
    <w:p w14:paraId="762E501A" w14:textId="69C3F99E" w:rsidR="00CA353B" w:rsidRDefault="00CA353B" w:rsidP="00FC4F3F"/>
    <w:p w14:paraId="1E4C0C20" w14:textId="6679E66A" w:rsidR="00CA353B" w:rsidRDefault="00CA353B" w:rsidP="00FC4F3F"/>
    <w:p w14:paraId="6D895296" w14:textId="48323BC7" w:rsidR="00CA353B" w:rsidRDefault="00CA353B" w:rsidP="00FC4F3F"/>
    <w:p w14:paraId="4A2C21BA" w14:textId="1A16ADA5" w:rsidR="00CA353B" w:rsidRDefault="00CA353B" w:rsidP="00FC4F3F"/>
    <w:p w14:paraId="73105AF2" w14:textId="557DE51B" w:rsidR="00CA353B" w:rsidRDefault="00CA353B" w:rsidP="00FC4F3F"/>
    <w:p w14:paraId="59CB2BED" w14:textId="62610B3F" w:rsidR="00CA353B" w:rsidRDefault="00CA353B" w:rsidP="00FC4F3F"/>
    <w:p w14:paraId="3FF95C29" w14:textId="5C51566D" w:rsidR="00CA353B" w:rsidRDefault="00CA353B" w:rsidP="00FC4F3F"/>
    <w:p w14:paraId="376D8304" w14:textId="7F480E1C" w:rsidR="00CA353B" w:rsidRDefault="00CA353B" w:rsidP="00FC4F3F"/>
    <w:p w14:paraId="0A524A53" w14:textId="11FA1943" w:rsidR="00CA353B" w:rsidRDefault="00CA353B" w:rsidP="00FC4F3F"/>
    <w:p w14:paraId="42A7E147" w14:textId="3D7A34A3" w:rsidR="00CA353B" w:rsidRDefault="00CA353B" w:rsidP="00FC4F3F"/>
    <w:p w14:paraId="144234DF" w14:textId="4AF318D1" w:rsidR="00CA353B" w:rsidRDefault="00CA353B" w:rsidP="00FC4F3F"/>
    <w:p w14:paraId="6B0BE08A" w14:textId="41B20D70" w:rsidR="00CA353B" w:rsidRDefault="00CA353B" w:rsidP="00FC4F3F"/>
    <w:p w14:paraId="66BA4C8A" w14:textId="549907AA" w:rsidR="00CA353B" w:rsidRDefault="00CA353B" w:rsidP="00FC4F3F"/>
    <w:p w14:paraId="0DC7E1BF" w14:textId="482C1FD2" w:rsidR="00393C0B" w:rsidRDefault="00393C0B" w:rsidP="00FC4F3F"/>
    <w:p w14:paraId="5FCDA769" w14:textId="6F9C451A" w:rsidR="00393C0B" w:rsidRDefault="00393C0B" w:rsidP="00FC4F3F"/>
    <w:p w14:paraId="5913EE1B" w14:textId="6CA25ECB" w:rsidR="00393C0B" w:rsidRDefault="00393C0B" w:rsidP="00FC4F3F"/>
    <w:p w14:paraId="2C1B7B8C" w14:textId="355F6F9E" w:rsidR="00393C0B" w:rsidRDefault="00393C0B" w:rsidP="00FC4F3F"/>
    <w:p w14:paraId="2949DE5C" w14:textId="77777777" w:rsidR="00393C0B" w:rsidRDefault="00393C0B" w:rsidP="00FC4F3F"/>
    <w:p w14:paraId="2D6F8D1A" w14:textId="77777777" w:rsidR="007F3CFE" w:rsidRPr="007F3CFE" w:rsidRDefault="007F3CFE" w:rsidP="007F3CFE">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r w:rsidRPr="007F3CFE">
        <w:rPr>
          <w:rFonts w:ascii="Arial Narrow" w:eastAsia="Times New Roman" w:hAnsi="Arial Narrow" w:cs="Arial"/>
          <w:b/>
          <w:color w:val="000000"/>
          <w:sz w:val="24"/>
          <w:szCs w:val="24"/>
          <w:lang w:val="pt-PT" w:eastAsia="pt-BR"/>
        </w:rPr>
        <w:lastRenderedPageBreak/>
        <w:t>ANEXO XII</w:t>
      </w:r>
    </w:p>
    <w:p w14:paraId="2B84EF4B" w14:textId="77777777" w:rsidR="007F3CFE" w:rsidRPr="007F3CFE" w:rsidRDefault="007F3CFE" w:rsidP="007F3CFE">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r w:rsidRPr="007F3CFE">
        <w:rPr>
          <w:rFonts w:ascii="Arial Narrow" w:eastAsia="Times New Roman" w:hAnsi="Arial Narrow" w:cs="Arial"/>
          <w:b/>
          <w:color w:val="000000"/>
          <w:sz w:val="24"/>
          <w:szCs w:val="24"/>
          <w:lang w:val="pt-PT" w:eastAsia="pt-BR"/>
        </w:rPr>
        <w:t>ESTUDO TÉCNICO PRELIMINAR</w:t>
      </w:r>
    </w:p>
    <w:p w14:paraId="25DCE9B6" w14:textId="77777777" w:rsidR="007F3CFE" w:rsidRPr="007F3CFE" w:rsidRDefault="007F3CFE" w:rsidP="007F3CFE">
      <w:pPr>
        <w:widowControl w:val="0"/>
        <w:pBdr>
          <w:top w:val="nil"/>
          <w:left w:val="nil"/>
          <w:bottom w:val="nil"/>
          <w:right w:val="nil"/>
          <w:between w:val="nil"/>
        </w:pBdr>
        <w:tabs>
          <w:tab w:val="left" w:pos="1560"/>
        </w:tabs>
        <w:ind w:left="0"/>
        <w:rPr>
          <w:rFonts w:ascii="Arial Narrow" w:eastAsia="Times New Roman" w:hAnsi="Arial Narrow" w:cs="Arial"/>
          <w:b/>
          <w:color w:val="000000"/>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162484B2" w14:textId="77777777" w:rsidTr="006B7F3A">
        <w:trPr>
          <w:cantSplit/>
          <w:tblHeader/>
        </w:trPr>
        <w:tc>
          <w:tcPr>
            <w:tcW w:w="9356" w:type="dxa"/>
            <w:tcBorders>
              <w:top w:val="single" w:sz="4" w:space="0" w:color="000000"/>
              <w:left w:val="single" w:sz="4" w:space="0" w:color="000000"/>
              <w:bottom w:val="single" w:sz="4" w:space="0" w:color="000000"/>
              <w:right w:val="single" w:sz="4" w:space="0" w:color="000000"/>
            </w:tcBorders>
          </w:tcPr>
          <w:p w14:paraId="26FEC050"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b/>
                <w:color w:val="000000"/>
                <w:sz w:val="24"/>
                <w:szCs w:val="24"/>
                <w:lang w:val="pt-PT" w:eastAsia="pt-BR"/>
              </w:rPr>
            </w:pPr>
            <w:r w:rsidRPr="007F3CFE">
              <w:rPr>
                <w:rFonts w:ascii="Arial Narrow" w:eastAsia="Arial" w:hAnsi="Arial Narrow" w:cs="Arial"/>
                <w:b/>
                <w:color w:val="000000"/>
                <w:sz w:val="24"/>
                <w:szCs w:val="24"/>
                <w:lang w:val="pt-PT" w:eastAsia="pt-BR"/>
              </w:rPr>
              <w:t>I – DESCRIÇÃO DA NECESSIDADE DA CONTRATAÇÃO, CONSIDERADO O PROBLEMA A SER RESOLVIDO SOB A PERSPECTIVA DO INTERESSE PÚBLICO*</w:t>
            </w:r>
          </w:p>
        </w:tc>
      </w:tr>
    </w:tbl>
    <w:p w14:paraId="12036D05" w14:textId="480845D5" w:rsidR="007F3CFE" w:rsidRPr="007F3CFE" w:rsidRDefault="007F3CFE" w:rsidP="007F3CFE">
      <w:pPr>
        <w:widowControl w:val="0"/>
        <w:autoSpaceDE w:val="0"/>
        <w:autoSpaceDN w:val="0"/>
        <w:adjustRightInd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 xml:space="preserve">1.1 A presente análise tem por objetivo fornecer informações para subsidiar a </w:t>
      </w:r>
      <w:bookmarkStart w:id="11" w:name="_Hlk195691683"/>
      <w:r w:rsidRPr="007F3CFE">
        <w:rPr>
          <w:rFonts w:ascii="Arial Narrow" w:eastAsia="Arial MT" w:hAnsi="Arial Narrow" w:cs="Arial"/>
          <w:color w:val="000000"/>
          <w:sz w:val="24"/>
          <w:szCs w:val="24"/>
          <w:lang w:val="pt-PT" w:eastAsia="pt-BR"/>
        </w:rPr>
        <w:t xml:space="preserve">Aquisição de Tendas </w:t>
      </w:r>
      <w:r w:rsidR="006B7F3A">
        <w:rPr>
          <w:rFonts w:ascii="Arial Narrow" w:eastAsia="Arial MT" w:hAnsi="Arial Narrow" w:cs="Arial"/>
          <w:color w:val="000000"/>
          <w:sz w:val="24"/>
          <w:szCs w:val="24"/>
          <w:lang w:val="pt-PT" w:eastAsia="pt-BR"/>
        </w:rPr>
        <w:t xml:space="preserve"> </w:t>
      </w:r>
      <w:r w:rsidRPr="007F3CFE">
        <w:rPr>
          <w:rFonts w:ascii="Arial Narrow" w:eastAsia="Arial MT" w:hAnsi="Arial Narrow" w:cs="Arial"/>
          <w:color w:val="000000"/>
          <w:sz w:val="24"/>
          <w:szCs w:val="24"/>
          <w:lang w:val="pt-PT" w:eastAsia="pt-BR"/>
        </w:rPr>
        <w:t>Piramidais medindo 3mx3m e Coberturas (lonas) avulsas medindo 3mx3m para</w:t>
      </w:r>
      <w:r w:rsidRPr="007F3CFE">
        <w:rPr>
          <w:rFonts w:ascii="Arial Narrow" w:eastAsia="Arial" w:hAnsi="Arial Narrow" w:cs="Arial"/>
          <w:sz w:val="24"/>
          <w:szCs w:val="24"/>
          <w:lang w:val="pt-PT" w:eastAsia="pt-BR"/>
        </w:rPr>
        <w:t xml:space="preserve"> atender a demanda da Secretaria Municipal de Indústria, Comércio e Agronegócio do Município de Brasilândia – MS;</w:t>
      </w:r>
    </w:p>
    <w:bookmarkEnd w:id="11"/>
    <w:p w14:paraId="287A0FD1" w14:textId="77777777" w:rsidR="007F3CFE" w:rsidRPr="007F3CFE" w:rsidRDefault="007F3CFE" w:rsidP="007F3CFE">
      <w:pPr>
        <w:widowControl w:val="0"/>
        <w:autoSpaceDE w:val="0"/>
        <w:autoSpaceDN w:val="0"/>
        <w:adjustRightInd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 Lei 14133/2021;</w:t>
      </w:r>
    </w:p>
    <w:p w14:paraId="6DBD84D6"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 Decreto 5939/2023 Regras para fase preparatória dos processos licitatórios pela Lei n. 14.133/2021;</w:t>
      </w:r>
    </w:p>
    <w:p w14:paraId="1A9E03A0"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p w14:paraId="3AFDCA98" w14:textId="77777777" w:rsidR="007F3CFE" w:rsidRPr="007F3CFE" w:rsidRDefault="007F3CFE" w:rsidP="007F3CFE">
      <w:pPr>
        <w:widowControl w:val="0"/>
        <w:spacing w:line="276" w:lineRule="auto"/>
        <w:ind w:left="0"/>
        <w:rPr>
          <w:rFonts w:ascii="Arial Narrow" w:eastAsia="Arial" w:hAnsi="Arial Narrow" w:cs="Arial"/>
          <w:b/>
          <w:sz w:val="24"/>
          <w:szCs w:val="24"/>
          <w:lang w:val="pt-PT" w:eastAsia="pt-BR"/>
        </w:rPr>
      </w:pPr>
      <w:r w:rsidRPr="007F3CFE">
        <w:rPr>
          <w:rFonts w:ascii="Arial Narrow" w:eastAsia="Arial" w:hAnsi="Arial Narrow" w:cs="Arial"/>
          <w:b/>
          <w:sz w:val="24"/>
          <w:szCs w:val="24"/>
          <w:lang w:val="pt-PT" w:eastAsia="pt-BR"/>
        </w:rPr>
        <w:t xml:space="preserve">1.2. NECESSIDADE DA CONTRATAÇÃO </w:t>
      </w:r>
    </w:p>
    <w:p w14:paraId="35520F46" w14:textId="77777777" w:rsidR="007F3CFE" w:rsidRPr="007F3CFE" w:rsidRDefault="007F3CFE" w:rsidP="007F3CFE">
      <w:pPr>
        <w:widowControl w:val="0"/>
        <w:spacing w:line="276" w:lineRule="auto"/>
        <w:ind w:left="0"/>
        <w:rPr>
          <w:rFonts w:ascii="Arial Narrow" w:eastAsia="Times New Roman" w:hAnsi="Arial Narrow" w:cs="Arial"/>
          <w:sz w:val="24"/>
          <w:szCs w:val="24"/>
          <w:lang w:val="pt-PT" w:eastAsia="pt-BR"/>
        </w:rPr>
      </w:pPr>
      <w:r w:rsidRPr="007F3CFE">
        <w:rPr>
          <w:rFonts w:ascii="Arial Narrow" w:eastAsia="Times New Roman" w:hAnsi="Arial Narrow" w:cs="Arial"/>
          <w:sz w:val="24"/>
          <w:szCs w:val="24"/>
          <w:lang w:val="pt-PT" w:eastAsia="pt-BR"/>
        </w:rPr>
        <w:t>A Secretaria Municipal de Indústria, Comércio e Agronegócio de Brasilândia – MS necessita de tendas piramidais e lonas de cobertura (medindo 3m x 3m) para atender à demanda da feira do produtor, realizada duas vezes por semana em locais distintos, além de apoiar ações sociais promovidas por entidades locais e pela própria administração pública. A estrutura atual já não atende adequadamente, pois parte do material encontra-se danificado devido ao uso prolongado, às condições climáticas e ao desgaste no transporte.</w:t>
      </w:r>
    </w:p>
    <w:p w14:paraId="2820B30B" w14:textId="77777777" w:rsidR="007F3CFE" w:rsidRPr="007F3CFE" w:rsidRDefault="007F3CFE" w:rsidP="007F3CFE">
      <w:pPr>
        <w:widowControl w:val="0"/>
        <w:spacing w:line="276" w:lineRule="auto"/>
        <w:ind w:left="0"/>
        <w:rPr>
          <w:rFonts w:ascii="Arial Narrow" w:eastAsia="Times New Roman" w:hAnsi="Arial Narrow" w:cs="Arial"/>
          <w:sz w:val="24"/>
          <w:szCs w:val="24"/>
          <w:lang w:val="pt-PT" w:eastAsia="pt-BR"/>
        </w:rPr>
      </w:pPr>
      <w:r w:rsidRPr="007F3CFE">
        <w:rPr>
          <w:rFonts w:ascii="Arial Narrow" w:eastAsia="Times New Roman" w:hAnsi="Arial Narrow" w:cs="Arial"/>
          <w:sz w:val="24"/>
          <w:szCs w:val="24"/>
          <w:lang w:val="pt-PT" w:eastAsia="pt-BR"/>
        </w:rPr>
        <w:t>A feira municipal tem se consolidado como importante canal de comercialização para cerca de 450 famílias da agricultura familiar do município, que produzem hortifrutigranjeiros, feijão, mandioca, milho, urucum, entre outras culturas. Com o aumento na produção e a crescente procura por espaços para venda direta, torna-se essencial garantir estrutura adequada que incentive a participação dos produtores, fortaleça a economia local e proporcione melhores condições de trabalho e renda.</w:t>
      </w:r>
    </w:p>
    <w:p w14:paraId="098172D5" w14:textId="77777777" w:rsidR="007F3CFE" w:rsidRPr="007F3CFE" w:rsidRDefault="007F3CFE" w:rsidP="007F3CFE">
      <w:pPr>
        <w:widowControl w:val="0"/>
        <w:spacing w:line="276" w:lineRule="auto"/>
        <w:ind w:left="0"/>
        <w:rPr>
          <w:rFonts w:ascii="Arial Narrow" w:eastAsia="Times New Roman" w:hAnsi="Arial Narrow" w:cs="Arial"/>
          <w:sz w:val="24"/>
          <w:szCs w:val="24"/>
          <w:lang w:val="pt-PT" w:eastAsia="pt-BR"/>
        </w:rPr>
      </w:pPr>
      <w:r w:rsidRPr="007F3CFE">
        <w:rPr>
          <w:rFonts w:ascii="Arial Narrow" w:eastAsia="Times New Roman" w:hAnsi="Arial Narrow" w:cs="Arial"/>
          <w:sz w:val="24"/>
          <w:szCs w:val="24"/>
          <w:lang w:val="pt-PT" w:eastAsia="pt-BR"/>
        </w:rPr>
        <w:t>A renovação e ampliação das tendas e coberturas trará benefícios diretos aos feirantes, à população e aos visitantes, garantindo conforto, segurança e continuidade das atividades. Além de impulsionar o desenvolvimento econômico por meio do comércio local, as estruturas também oferecem suporte a ações sociais em todo o município, ampliando seu impacto positivo junto à comunidade.</w:t>
      </w:r>
    </w:p>
    <w:p w14:paraId="461F13F2" w14:textId="77777777" w:rsidR="007F3CFE" w:rsidRPr="007F3CFE" w:rsidRDefault="007F3CFE" w:rsidP="007F3CFE">
      <w:pPr>
        <w:spacing w:line="276" w:lineRule="auto"/>
        <w:ind w:left="0"/>
        <w:rPr>
          <w:rFonts w:ascii="Arial Narrow" w:eastAsia="Times New Roman" w:hAnsi="Arial Narrow" w:cs="Times New Roman"/>
          <w:sz w:val="24"/>
          <w:szCs w:val="24"/>
          <w:lang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70D667A3" w14:textId="77777777" w:rsidTr="006B7F3A">
        <w:trPr>
          <w:cantSplit/>
          <w:tblHeader/>
        </w:trPr>
        <w:tc>
          <w:tcPr>
            <w:tcW w:w="9356" w:type="dxa"/>
          </w:tcPr>
          <w:p w14:paraId="314CF817"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b/>
                <w:sz w:val="24"/>
                <w:szCs w:val="24"/>
                <w:lang w:val="pt-PT" w:eastAsia="pt-BR"/>
              </w:rPr>
              <w:t>II – DEMONSTRAÇÃO DA PREVISÃO DA CONTRATAÇÃO NO PLANO DE CONTRATAÇÕES ANUAL, SEMPRE QUE ELABORADO, DE MODO A INDICAR O SEU ALINHAMENTO COM O PLANEJAMENTO DA ADMINISTRAÇÃO</w:t>
            </w:r>
          </w:p>
        </w:tc>
      </w:tr>
    </w:tbl>
    <w:p w14:paraId="6C52DDE2"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bookmarkStart w:id="12" w:name="_1fob9te" w:colFirst="0" w:colLast="0"/>
      <w:bookmarkEnd w:id="12"/>
      <w:r w:rsidRPr="007F3CFE">
        <w:rPr>
          <w:rFonts w:ascii="Arial Narrow" w:eastAsia="Arial" w:hAnsi="Arial Narrow" w:cs="Arial"/>
          <w:sz w:val="24"/>
          <w:szCs w:val="24"/>
          <w:lang w:val="pt-PT" w:eastAsia="pt-BR"/>
        </w:rPr>
        <w:t>2.1. Não existem outros instrumentos de planejamento que poderiam ser citados no presente ETP considerando que a presente aquisição se encontra alinhada à Lei Orçamentária Anual.</w:t>
      </w:r>
    </w:p>
    <w:p w14:paraId="4217291A"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01D5CC5E" w14:textId="77777777" w:rsidTr="006B7F3A">
        <w:trPr>
          <w:cantSplit/>
          <w:trHeight w:val="472"/>
          <w:tblHeader/>
        </w:trPr>
        <w:tc>
          <w:tcPr>
            <w:tcW w:w="9356" w:type="dxa"/>
          </w:tcPr>
          <w:p w14:paraId="0D90A9FB"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b/>
                <w:color w:val="000000"/>
                <w:sz w:val="24"/>
                <w:szCs w:val="24"/>
                <w:lang w:val="pt-PT" w:eastAsia="pt-BR"/>
              </w:rPr>
            </w:pPr>
            <w:r w:rsidRPr="007F3CFE">
              <w:rPr>
                <w:rFonts w:ascii="Arial Narrow" w:eastAsia="Arial" w:hAnsi="Arial Narrow" w:cs="Arial"/>
                <w:b/>
                <w:color w:val="000000"/>
                <w:sz w:val="24"/>
                <w:szCs w:val="24"/>
                <w:lang w:val="pt-PT" w:eastAsia="pt-BR"/>
              </w:rPr>
              <w:t>III – REQUISITOS DA CONTRATAÇÃO:</w:t>
            </w:r>
          </w:p>
        </w:tc>
      </w:tr>
    </w:tbl>
    <w:p w14:paraId="020DDEE2"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MT"/>
          <w:sz w:val="24"/>
          <w:szCs w:val="24"/>
          <w:lang w:val="pt-PT" w:eastAsia="pt-BR"/>
        </w:rPr>
        <w:t xml:space="preserve">3.1. </w:t>
      </w:r>
      <w:r w:rsidRPr="007F3CFE">
        <w:rPr>
          <w:rFonts w:ascii="Arial Narrow" w:eastAsia="Arial MT" w:hAnsi="Arial Narrow" w:cs="Arial"/>
          <w:sz w:val="24"/>
          <w:szCs w:val="24"/>
          <w:lang w:val="pt-PT" w:eastAsia="pt-BR"/>
        </w:rPr>
        <w:t>As tendas e coberturas avulsas deverão ser novas de primeiro uso, na cor Azul escuro com logo colorido do município impresso nos quatro lados(testeira) das tendas e lonas avulsas, serão fornecidos integralmente, transportados e entregues pela contratada, protegido adequadamente contra danos de transporte e manuseio.</w:t>
      </w:r>
    </w:p>
    <w:p w14:paraId="692C4870"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Calibri" w:hAnsi="Arial Narrow" w:cs="Arial"/>
          <w:sz w:val="24"/>
          <w:szCs w:val="24"/>
          <w:lang w:val="pt-PT" w:eastAsia="pt-BR"/>
        </w:rPr>
        <w:t xml:space="preserve">3.2 </w:t>
      </w:r>
      <w:r w:rsidRPr="007F3CFE">
        <w:rPr>
          <w:rFonts w:ascii="Arial Narrow" w:eastAsia="Arial MT" w:hAnsi="Arial Narrow" w:cs="Arial"/>
          <w:sz w:val="24"/>
          <w:szCs w:val="24"/>
          <w:lang w:val="pt-PT" w:eastAsia="pt-BR"/>
        </w:rPr>
        <w:t xml:space="preserve">Todas as despesas </w:t>
      </w:r>
      <w:r w:rsidRPr="007F3CFE">
        <w:rPr>
          <w:rFonts w:ascii="Arial Narrow" w:eastAsia="Arial MT" w:hAnsi="Arial Narrow" w:cs="Arial MT"/>
          <w:sz w:val="24"/>
          <w:szCs w:val="24"/>
          <w:lang w:val="pt-PT" w:eastAsia="pt-BR"/>
        </w:rPr>
        <w:t xml:space="preserve">que influam nos custos, tais como: despesas com custo, transporte, seguro e frete, tributos (impostos, taxas, emolumentos, contribuições fiscais e parafiscais), obrigações sociais, trabalhistas, fiscais, frete, encargos comerciais ou de qualquer natureza e todos os ônus diretos ou indiretos, </w:t>
      </w:r>
      <w:r w:rsidRPr="007F3CFE">
        <w:rPr>
          <w:rFonts w:ascii="Arial Narrow" w:eastAsia="Arial MT" w:hAnsi="Arial Narrow" w:cs="Arial"/>
          <w:sz w:val="24"/>
          <w:szCs w:val="24"/>
          <w:lang w:val="pt-PT" w:eastAsia="pt-BR"/>
        </w:rPr>
        <w:t xml:space="preserve">demais despesas decorrentes desta contratação ocorrerão por conta exclusivas da </w:t>
      </w:r>
      <w:r w:rsidRPr="007F3CFE">
        <w:rPr>
          <w:rFonts w:ascii="Arial Narrow" w:eastAsia="Arial MT" w:hAnsi="Arial Narrow" w:cs="Arial"/>
          <w:sz w:val="24"/>
          <w:szCs w:val="24"/>
          <w:lang w:val="pt-PT" w:eastAsia="pt-BR"/>
        </w:rPr>
        <w:lastRenderedPageBreak/>
        <w:t>contratada;</w:t>
      </w:r>
    </w:p>
    <w:p w14:paraId="62E3D456" w14:textId="77777777" w:rsidR="007F3CFE" w:rsidRPr="007F3CFE" w:rsidRDefault="007F3CFE" w:rsidP="007F3CFE">
      <w:pPr>
        <w:widowControl w:val="0"/>
        <w:spacing w:line="276" w:lineRule="auto"/>
        <w:ind w:left="0"/>
        <w:rPr>
          <w:rFonts w:ascii="Arial Narrow" w:eastAsia="Calibri" w:hAnsi="Arial Narrow" w:cs="Arial"/>
          <w:sz w:val="24"/>
          <w:szCs w:val="24"/>
          <w:lang w:val="pt-PT" w:eastAsia="pt-BR"/>
        </w:rPr>
      </w:pPr>
      <w:r w:rsidRPr="007F3CFE">
        <w:rPr>
          <w:rFonts w:ascii="Arial Narrow" w:eastAsia="Calibri" w:hAnsi="Arial Narrow" w:cs="Arial"/>
          <w:sz w:val="24"/>
          <w:szCs w:val="24"/>
          <w:lang w:val="pt-PT" w:eastAsia="pt-BR"/>
        </w:rPr>
        <w:t>3.3.</w:t>
      </w:r>
      <w:r w:rsidRPr="007F3CFE">
        <w:rPr>
          <w:rFonts w:ascii="Arial Narrow" w:eastAsia="Arial MT" w:hAnsi="Arial Narrow" w:cs="Arial"/>
          <w:sz w:val="24"/>
          <w:szCs w:val="24"/>
          <w:lang w:val="pt-PT" w:eastAsia="pt-BR"/>
        </w:rPr>
        <w:t>A CONTRATANTE poderá no caso de constatação de irregularidades nos produtos entregues pela contratada</w:t>
      </w:r>
      <w:r w:rsidRPr="007F3CFE">
        <w:rPr>
          <w:rFonts w:ascii="Arial Narrow" w:eastAsia="Calibri" w:hAnsi="Arial Narrow" w:cs="Arial"/>
          <w:sz w:val="24"/>
          <w:szCs w:val="24"/>
          <w:lang w:val="pt-PT" w:eastAsia="pt-BR"/>
        </w:rPr>
        <w:t xml:space="preserve">, rejeitar total ou parcialmente o produto, caso a irregularidade esteja relacionada à sua especificação, sendo que neste caso, será determinada a sua substituição, no prazo máximo de 15 (quinze) dias uteis a contar da notificação, mantido o preço ajustado; </w:t>
      </w:r>
    </w:p>
    <w:p w14:paraId="5955CFC4" w14:textId="77777777" w:rsidR="007F3CFE" w:rsidRPr="007F3CFE" w:rsidRDefault="007F3CFE" w:rsidP="007F3CFE">
      <w:pPr>
        <w:widowControl w:val="0"/>
        <w:spacing w:line="276" w:lineRule="auto"/>
        <w:ind w:left="0"/>
        <w:rPr>
          <w:rFonts w:ascii="Arial Narrow" w:eastAsia="Calibri" w:hAnsi="Arial Narrow" w:cs="Arial"/>
          <w:sz w:val="24"/>
          <w:szCs w:val="24"/>
          <w:lang w:val="pt-PT" w:eastAsia="pt-BR"/>
        </w:rPr>
      </w:pPr>
      <w:r w:rsidRPr="007F3CFE">
        <w:rPr>
          <w:rFonts w:ascii="Arial Narrow" w:eastAsia="Calibri" w:hAnsi="Arial Narrow" w:cs="Arial"/>
          <w:sz w:val="24"/>
          <w:szCs w:val="24"/>
          <w:lang w:val="pt-PT" w:eastAsia="pt-BR"/>
        </w:rPr>
        <w:t xml:space="preserve">3.3.1. </w:t>
      </w:r>
      <w:r w:rsidRPr="007F3CFE">
        <w:rPr>
          <w:rFonts w:ascii="Arial Narrow" w:eastAsia="Arial MT" w:hAnsi="Arial Narrow" w:cs="Arial"/>
          <w:sz w:val="24"/>
          <w:szCs w:val="24"/>
          <w:lang w:val="pt-PT" w:eastAsia="pt-BR"/>
        </w:rPr>
        <w:t>Em hipótese alguma serão aceitos materiais usados, recondicionados ou fora das exigências técnicas;</w:t>
      </w:r>
    </w:p>
    <w:p w14:paraId="4C107AF4" w14:textId="77777777" w:rsidR="007F3CFE" w:rsidRPr="007F3CFE" w:rsidRDefault="007F3CFE" w:rsidP="007F3CFE">
      <w:pPr>
        <w:widowControl w:val="0"/>
        <w:autoSpaceDE w:val="0"/>
        <w:autoSpaceDN w:val="0"/>
        <w:adjustRightInd w:val="0"/>
        <w:spacing w:line="276" w:lineRule="auto"/>
        <w:ind w:left="0"/>
        <w:rPr>
          <w:rFonts w:ascii="Arial Narrow" w:eastAsia="MyriadPro-Regular" w:hAnsi="Arial Narrow" w:cs="Arial"/>
          <w:b/>
          <w:color w:val="000000"/>
          <w:sz w:val="24"/>
          <w:szCs w:val="24"/>
          <w:lang w:val="pt-PT" w:eastAsia="pt-BR"/>
        </w:rPr>
      </w:pPr>
      <w:r w:rsidRPr="007F3CFE">
        <w:rPr>
          <w:rFonts w:ascii="Arial Narrow" w:eastAsia="Calibri" w:hAnsi="Arial Narrow" w:cs="Arial"/>
          <w:sz w:val="24"/>
          <w:szCs w:val="24"/>
          <w:lang w:val="pt-PT" w:eastAsia="pt-BR"/>
        </w:rPr>
        <w:t>3.3.2. A CONTRATANTE poderá recusar os produtos que não estejam adequados e determinar a sua substituição imediata.</w:t>
      </w:r>
    </w:p>
    <w:p w14:paraId="2F49B9EF"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 xml:space="preserve">3.4. </w:t>
      </w:r>
      <w:r w:rsidRPr="007F3CFE">
        <w:rPr>
          <w:rFonts w:ascii="Arial Narrow" w:eastAsia="MyriadPro-Regular" w:hAnsi="Arial Narrow" w:cs="Arial"/>
          <w:color w:val="000000"/>
          <w:sz w:val="24"/>
          <w:szCs w:val="24"/>
          <w:lang w:val="pt-PT" w:eastAsia="pt-BR"/>
        </w:rPr>
        <w:t>CONDIÇOES DE GARANTIA OU ASSISTÊNCIA TÉCNICA</w:t>
      </w:r>
    </w:p>
    <w:p w14:paraId="3A6ED0C1"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 xml:space="preserve">3.4.1. A CONTRATADA deverá declarar, detalhadamente, a garantia dos produtos fornecidos, cujo prazo não poderá ser inferior a 12 (doze) meses, contados a partir do recebimento definitivo. </w:t>
      </w:r>
    </w:p>
    <w:p w14:paraId="484B482A"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 xml:space="preserve">3.4.2. A empresa deverá fornecer certificados de garantia, por meio de documentos próprios, ou anotação impressa ou carimbada na Nota Fiscal respectiva. </w:t>
      </w:r>
    </w:p>
    <w:p w14:paraId="0B1C5B1D"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 xml:space="preserve">3.4.3. O termo de garantia ou equivalente deverá esclarecer de maneira objetiva em que consiste, bem como a forma, o prazo e o lugar em que poderá ser exercitado o ônus, a cargo do contratante, devendo ser entregue, devidamente preenchido pelo fabricante, no ato do fornecimento, </w:t>
      </w:r>
    </w:p>
    <w:p w14:paraId="59E01192"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3.4.4. A CONTRATADA deve possuir canal de comunicação para abertura dos chamados de garantia, comprometendo-se a manter registros dos mesmos constando a descrição do problema.</w:t>
      </w:r>
    </w:p>
    <w:p w14:paraId="040EE410"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3.4.5. Os materiais deverão estar novos em condições de uso, vistoriado previamente pelo fornecedor para posterior envio. Após o recebimento e, detectando avarias, será solicitada a substituição imediata do produto, com custos de reenvio por conta da contratada.</w:t>
      </w:r>
    </w:p>
    <w:p w14:paraId="4A4FDB01"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11DE90A8" w14:textId="77777777" w:rsidTr="007878CE">
        <w:trPr>
          <w:cantSplit/>
          <w:tblHeader/>
        </w:trPr>
        <w:tc>
          <w:tcPr>
            <w:tcW w:w="9356" w:type="dxa"/>
          </w:tcPr>
          <w:p w14:paraId="7491A11B"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b/>
                <w:sz w:val="24"/>
                <w:szCs w:val="24"/>
                <w:lang w:val="pt-PT" w:eastAsia="pt-BR"/>
              </w:rPr>
              <w:t>IV – ESTIMATIVAS DAS QUANTIDADES PARA A CONTRATAÇÃO, ACOMPANHADAS DAS MEMÓRIAS DE CÁLCULO E DOS DOCUMENTOS QUE LHES DÃO SUPORTE, QUE CONSIDEREM INTERDEPENDÊNCIAS COM OUTRAS CONTRATAÇÕES, DE MODO A POSSIBILITAR ECONOMIA DE ESCALA; *</w:t>
            </w:r>
          </w:p>
        </w:tc>
      </w:tr>
    </w:tbl>
    <w:p w14:paraId="22603CA6" w14:textId="77777777" w:rsidR="007F3CFE" w:rsidRPr="007F3CFE" w:rsidRDefault="007F3CFE" w:rsidP="007F3CFE">
      <w:pPr>
        <w:widowControl w:val="0"/>
        <w:autoSpaceDE w:val="0"/>
        <w:autoSpaceDN w:val="0"/>
        <w:adjustRightInd w:val="0"/>
        <w:spacing w:line="276" w:lineRule="auto"/>
        <w:ind w:left="0"/>
        <w:rPr>
          <w:rFonts w:ascii="Arial Narrow" w:eastAsia="MyriadPro-Regular" w:hAnsi="Arial Narrow" w:cs="Arial"/>
          <w:color w:val="000000"/>
          <w:sz w:val="24"/>
          <w:szCs w:val="24"/>
          <w:lang w:val="pt-PT" w:eastAsia="pt-BR"/>
        </w:rPr>
      </w:pPr>
      <w:r w:rsidRPr="007F3CFE">
        <w:rPr>
          <w:rFonts w:ascii="Arial Narrow" w:eastAsia="MyriadPro-Regular" w:hAnsi="Arial Narrow" w:cs="Arial"/>
          <w:color w:val="000000"/>
          <w:sz w:val="24"/>
          <w:szCs w:val="24"/>
          <w:lang w:val="pt-PT" w:eastAsia="pt-BR"/>
        </w:rPr>
        <w:t xml:space="preserve">4.1. Para aquisição dos produtos/materiais, foram considerados os seguintes fatores: </w:t>
      </w:r>
    </w:p>
    <w:p w14:paraId="610367F2" w14:textId="77777777" w:rsidR="007F3CFE" w:rsidRPr="007F3CFE" w:rsidRDefault="007F3CFE" w:rsidP="007F3CFE">
      <w:pPr>
        <w:widowControl w:val="0"/>
        <w:autoSpaceDE w:val="0"/>
        <w:autoSpaceDN w:val="0"/>
        <w:adjustRightInd w:val="0"/>
        <w:spacing w:line="276" w:lineRule="auto"/>
        <w:ind w:left="0"/>
        <w:rPr>
          <w:rFonts w:ascii="Arial Narrow" w:eastAsia="MyriadPro-Regular" w:hAnsi="Arial Narrow" w:cs="Arial"/>
          <w:color w:val="000000"/>
          <w:sz w:val="24"/>
          <w:szCs w:val="24"/>
          <w:lang w:val="pt-PT" w:eastAsia="pt-BR"/>
        </w:rPr>
      </w:pPr>
      <w:r w:rsidRPr="007F3CFE">
        <w:rPr>
          <w:rFonts w:ascii="Arial Narrow" w:eastAsia="MyriadPro-Regular" w:hAnsi="Arial Narrow" w:cs="Arial"/>
          <w:color w:val="000000"/>
          <w:sz w:val="24"/>
          <w:szCs w:val="24"/>
          <w:lang w:val="pt-PT" w:eastAsia="pt-BR"/>
        </w:rPr>
        <w:t>A secretaria conta hoje com 60 barracas sendo que 17 estão danificadas algumas estruturas e outras lonas.</w:t>
      </w:r>
    </w:p>
    <w:p w14:paraId="5AB79F3B" w14:textId="77777777" w:rsidR="007F3CFE" w:rsidRPr="007F3CFE" w:rsidRDefault="007F3CFE" w:rsidP="007F3CFE">
      <w:pPr>
        <w:widowControl w:val="0"/>
        <w:autoSpaceDE w:val="0"/>
        <w:autoSpaceDN w:val="0"/>
        <w:adjustRightInd w:val="0"/>
        <w:spacing w:line="276" w:lineRule="auto"/>
        <w:ind w:left="0"/>
        <w:rPr>
          <w:rFonts w:ascii="Arial Narrow" w:eastAsia="MyriadPro-Regular" w:hAnsi="Arial Narrow" w:cs="Arial"/>
          <w:color w:val="000000"/>
          <w:sz w:val="24"/>
          <w:szCs w:val="24"/>
          <w:lang w:val="pt-PT" w:eastAsia="pt-BR"/>
        </w:rPr>
      </w:pPr>
      <w:r w:rsidRPr="007F3CFE">
        <w:rPr>
          <w:rFonts w:ascii="Arial Narrow" w:eastAsia="MyriadPro-Regular" w:hAnsi="Arial Narrow" w:cs="Arial"/>
          <w:color w:val="000000"/>
          <w:sz w:val="24"/>
          <w:szCs w:val="24"/>
          <w:lang w:val="pt-PT" w:eastAsia="pt-BR"/>
        </w:rPr>
        <w:t>A compra justificada de novas tendas é devido a deterioração das tendas ativas (lonas e armações), as mesmas já estão com idade avançada e com praticamente 100% (cem porcento) das mesmas com lonas com furos e/ou rasgadas, o que justifica além da compra de novas tendas com lonas, a compra de novas lonas para a troca das armações que ainda estão com estado de conservação bom, utilizando o bem até o fim de seu ciclo de utilização, 28 unidades, com a sobressalência de 12 unidades para futuras trocas, cerca de 30% do total, visto que se trata de um produto frágil e pouca durabilidade, visto que as mesmas são manejadas todas as semanas conforme demanda.   A compra de novos kits (lonas + armação) é justificável devido ao aumento de novas vagas para a feira municipal do produtor rural da Praça Ostelino Barbosa e da praça da Pedra. Tal aquisição, será para substituição de tendas ativas com estado ruim de conservação e novas para preenchimento de vagas em estado de espera para a feira da praça Ostelino Barbosa, 5 feirantes.</w:t>
      </w:r>
    </w:p>
    <w:p w14:paraId="51647EFD" w14:textId="77777777" w:rsidR="007F3CFE" w:rsidRPr="007F3CFE" w:rsidRDefault="007F3CFE" w:rsidP="007F3CFE">
      <w:pPr>
        <w:widowControl w:val="0"/>
        <w:autoSpaceDE w:val="0"/>
        <w:autoSpaceDN w:val="0"/>
        <w:adjustRightInd w:val="0"/>
        <w:spacing w:line="276" w:lineRule="auto"/>
        <w:ind w:left="0"/>
        <w:rPr>
          <w:rFonts w:ascii="Arial Narrow" w:eastAsia="MyriadPro-Regular" w:hAnsi="Arial Narrow" w:cs="Arial"/>
          <w:color w:val="000000"/>
          <w:sz w:val="24"/>
          <w:szCs w:val="24"/>
          <w:lang w:val="pt-PT" w:eastAsia="pt-BR"/>
        </w:rPr>
      </w:pPr>
    </w:p>
    <w:p w14:paraId="1768809C" w14:textId="77777777" w:rsidR="007F3CFE" w:rsidRPr="007F3CFE" w:rsidRDefault="007F3CFE" w:rsidP="007F3CFE">
      <w:pPr>
        <w:widowControl w:val="0"/>
        <w:autoSpaceDE w:val="0"/>
        <w:autoSpaceDN w:val="0"/>
        <w:adjustRightInd w:val="0"/>
        <w:spacing w:line="276" w:lineRule="auto"/>
        <w:ind w:left="0"/>
        <w:rPr>
          <w:rFonts w:ascii="Arial Narrow" w:eastAsia="MyriadPro-Regular" w:hAnsi="Arial Narrow" w:cs="Arial"/>
          <w:color w:val="000000"/>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5D4CFDF6" w14:textId="77777777" w:rsidTr="007878CE">
        <w:trPr>
          <w:cantSplit/>
          <w:tblHeader/>
        </w:trPr>
        <w:tc>
          <w:tcPr>
            <w:tcW w:w="9356" w:type="dxa"/>
          </w:tcPr>
          <w:p w14:paraId="1F1AAC34"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b/>
                <w:color w:val="000000"/>
                <w:sz w:val="24"/>
                <w:szCs w:val="24"/>
                <w:lang w:val="pt-PT" w:eastAsia="pt-BR"/>
              </w:rPr>
            </w:pPr>
            <w:r w:rsidRPr="007F3CFE">
              <w:rPr>
                <w:rFonts w:ascii="Arial Narrow" w:eastAsia="Arial" w:hAnsi="Arial Narrow" w:cs="Arial"/>
                <w:b/>
                <w:color w:val="000000"/>
                <w:sz w:val="24"/>
                <w:szCs w:val="24"/>
                <w:lang w:val="pt-PT" w:eastAsia="pt-BR"/>
              </w:rPr>
              <w:lastRenderedPageBreak/>
              <w:t>V – LEVANTAMENTO DE MERCADO, QUE CONSISTE NA ANÁLISE DAS ALTERNATIVAS POSSÍVEIS, E JUSTIFICATIVA TÉCNICA E ECONÔMICA DA ESCOLHA DO TIPO DE SOLUÇÃO A CONTRATAR</w:t>
            </w:r>
          </w:p>
        </w:tc>
      </w:tr>
    </w:tbl>
    <w:p w14:paraId="6DB7B39C" w14:textId="77777777" w:rsidR="007F3CFE" w:rsidRPr="007F3CFE" w:rsidRDefault="007F3CFE" w:rsidP="007F3CFE">
      <w:pPr>
        <w:widowControl w:val="0"/>
        <w:autoSpaceDE w:val="0"/>
        <w:autoSpaceDN w:val="0"/>
        <w:adjustRightInd w:val="0"/>
        <w:spacing w:line="276" w:lineRule="auto"/>
        <w:ind w:left="0"/>
        <w:rPr>
          <w:rFonts w:ascii="Arial Narrow" w:eastAsia="Arial MT" w:hAnsi="Arial Narrow" w:cs="Arial"/>
          <w:bCs/>
          <w:sz w:val="24"/>
          <w:szCs w:val="24"/>
          <w:lang w:val="pt-PT" w:eastAsia="pt-BR"/>
        </w:rPr>
      </w:pPr>
      <w:bookmarkStart w:id="13" w:name="_3znysh7" w:colFirst="0" w:colLast="0"/>
      <w:bookmarkEnd w:id="13"/>
      <w:r w:rsidRPr="007F3CFE">
        <w:rPr>
          <w:rFonts w:ascii="Arial Narrow" w:eastAsia="Arial MT" w:hAnsi="Arial Narrow" w:cs="Arial"/>
          <w:bCs/>
          <w:sz w:val="24"/>
          <w:szCs w:val="24"/>
          <w:lang w:val="pt-PT" w:eastAsia="pt-BR"/>
        </w:rPr>
        <w:t>5.1. Foram previstos 02 (dois) possíveis cenários para solução, sendo:</w:t>
      </w:r>
    </w:p>
    <w:p w14:paraId="3B72616E" w14:textId="77777777" w:rsidR="007F3CFE" w:rsidRPr="007F3CFE" w:rsidRDefault="007F3CFE" w:rsidP="007F3CFE">
      <w:pPr>
        <w:widowControl w:val="0"/>
        <w:autoSpaceDE w:val="0"/>
        <w:autoSpaceDN w:val="0"/>
        <w:adjustRightInd w:val="0"/>
        <w:spacing w:line="276" w:lineRule="auto"/>
        <w:ind w:left="0"/>
        <w:rPr>
          <w:rFonts w:ascii="Arial Narrow" w:eastAsia="Arial MT" w:hAnsi="Arial Narrow" w:cs="Arial"/>
          <w:bCs/>
          <w:sz w:val="24"/>
          <w:szCs w:val="24"/>
          <w:lang w:val="pt-PT" w:eastAsia="pt-BR"/>
        </w:rPr>
      </w:pPr>
      <w:r w:rsidRPr="007F3CFE">
        <w:rPr>
          <w:rFonts w:ascii="Arial Narrow" w:eastAsia="Arial MT" w:hAnsi="Arial Narrow" w:cs="Arial"/>
          <w:bCs/>
          <w:sz w:val="24"/>
          <w:szCs w:val="24"/>
          <w:lang w:val="pt-PT" w:eastAsia="pt-BR"/>
        </w:rPr>
        <w:t>5.2. Cenário 1: Aquisição de matéria prima e contratação de empresa para recuperação das estruturas.</w:t>
      </w:r>
    </w:p>
    <w:p w14:paraId="2E10993F" w14:textId="77777777" w:rsidR="007F3CFE" w:rsidRPr="007F3CFE" w:rsidRDefault="007F3CFE" w:rsidP="007F3CFE">
      <w:pPr>
        <w:widowControl w:val="0"/>
        <w:autoSpaceDE w:val="0"/>
        <w:autoSpaceDN w:val="0"/>
        <w:adjustRightInd w:val="0"/>
        <w:spacing w:line="276" w:lineRule="auto"/>
        <w:ind w:left="0"/>
        <w:rPr>
          <w:rFonts w:ascii="Arial Narrow" w:eastAsia="Arial MT" w:hAnsi="Arial Narrow" w:cs="Arial"/>
          <w:bCs/>
          <w:sz w:val="24"/>
          <w:szCs w:val="24"/>
          <w:lang w:val="pt-PT" w:eastAsia="pt-BR"/>
        </w:rPr>
      </w:pPr>
      <w:r w:rsidRPr="007F3CFE">
        <w:rPr>
          <w:rFonts w:ascii="Arial Narrow" w:eastAsia="Arial MT" w:hAnsi="Arial Narrow" w:cs="Arial"/>
          <w:bCs/>
          <w:sz w:val="24"/>
          <w:szCs w:val="24"/>
          <w:lang w:val="pt-PT" w:eastAsia="pt-BR"/>
        </w:rPr>
        <w:t>5.2.1. A aquisição de matéria prima e contratação de empresa para recuperação das estruturas demanda de tempo e de alto custo, pois gera a contratação de empresa especializada nos serviços de recuperação e que não seria atendido a recuperação das lonas pois as mesmas, encontram-se bem danificadas e a possível colagem seria inviável, não tendo garantia de qualidade e de resultados positivos.</w:t>
      </w:r>
    </w:p>
    <w:p w14:paraId="4DD3C906" w14:textId="77777777" w:rsidR="007F3CFE" w:rsidRPr="007F3CFE" w:rsidRDefault="007F3CFE" w:rsidP="007F3CFE">
      <w:pPr>
        <w:widowControl w:val="0"/>
        <w:autoSpaceDE w:val="0"/>
        <w:autoSpaceDN w:val="0"/>
        <w:adjustRightInd w:val="0"/>
        <w:spacing w:line="276" w:lineRule="auto"/>
        <w:ind w:left="0"/>
        <w:rPr>
          <w:rFonts w:ascii="Arial Narrow" w:eastAsia="Arial MT" w:hAnsi="Arial Narrow" w:cs="Arial"/>
          <w:bCs/>
          <w:sz w:val="24"/>
          <w:szCs w:val="24"/>
          <w:lang w:val="pt-PT" w:eastAsia="pt-BR"/>
        </w:rPr>
      </w:pPr>
      <w:r w:rsidRPr="007F3CFE">
        <w:rPr>
          <w:rFonts w:ascii="Arial Narrow" w:eastAsia="Arial MT" w:hAnsi="Arial Narrow" w:cs="Arial"/>
          <w:bCs/>
          <w:sz w:val="24"/>
          <w:szCs w:val="24"/>
          <w:lang w:val="pt-PT" w:eastAsia="pt-BR"/>
        </w:rPr>
        <w:t>5.3. Cenário 2: Aquisição de tendas e lonas pela Secretaria Municipal de Industria, Comércio e Agronegócio.</w:t>
      </w:r>
    </w:p>
    <w:p w14:paraId="50D3BB6D" w14:textId="77777777" w:rsidR="007F3CFE" w:rsidRPr="007F3CFE" w:rsidRDefault="007F3CFE" w:rsidP="007F3CFE">
      <w:pPr>
        <w:widowControl w:val="0"/>
        <w:autoSpaceDE w:val="0"/>
        <w:autoSpaceDN w:val="0"/>
        <w:adjustRightInd w:val="0"/>
        <w:spacing w:line="276" w:lineRule="auto"/>
        <w:ind w:left="0"/>
        <w:rPr>
          <w:rFonts w:ascii="Arial Narrow" w:eastAsia="Arial MT" w:hAnsi="Arial Narrow" w:cs="Arial"/>
          <w:bCs/>
          <w:sz w:val="24"/>
          <w:szCs w:val="24"/>
          <w:lang w:val="pt-PT" w:eastAsia="pt-BR"/>
        </w:rPr>
      </w:pPr>
      <w:r w:rsidRPr="007F3CFE">
        <w:rPr>
          <w:rFonts w:ascii="Arial Narrow" w:eastAsia="Arial MT" w:hAnsi="Arial Narrow" w:cs="Arial"/>
          <w:bCs/>
          <w:sz w:val="24"/>
          <w:szCs w:val="24"/>
          <w:lang w:val="pt-PT" w:eastAsia="pt-BR"/>
        </w:rPr>
        <w:t>5.3.1. A aquisição das tendas e lonas torna-se mais viável, pois são materiais novos com a devida garantia, bem como as lonas não terão emendas coladas, garantindo assim um tempo de uso mais prolongado.</w:t>
      </w:r>
    </w:p>
    <w:p w14:paraId="65CA330A" w14:textId="77777777" w:rsidR="007F3CFE" w:rsidRPr="007F3CFE" w:rsidRDefault="007F3CFE" w:rsidP="007F3CFE">
      <w:pPr>
        <w:widowControl w:val="0"/>
        <w:autoSpaceDE w:val="0"/>
        <w:autoSpaceDN w:val="0"/>
        <w:adjustRightInd w:val="0"/>
        <w:spacing w:line="276" w:lineRule="auto"/>
        <w:ind w:left="0"/>
        <w:rPr>
          <w:rFonts w:ascii="Arial Narrow" w:eastAsia="Arial MT" w:hAnsi="Arial Narrow" w:cs="Arial"/>
          <w:b/>
          <w:sz w:val="24"/>
          <w:szCs w:val="24"/>
          <w:u w:val="single"/>
          <w:lang w:val="pt-PT" w:eastAsia="pt-BR"/>
        </w:rPr>
      </w:pPr>
      <w:r w:rsidRPr="007F3CFE">
        <w:rPr>
          <w:rFonts w:ascii="Arial Narrow" w:eastAsia="Arial MT" w:hAnsi="Arial Narrow" w:cs="Arial"/>
          <w:bCs/>
          <w:sz w:val="24"/>
          <w:szCs w:val="24"/>
          <w:lang w:val="pt-PT" w:eastAsia="pt-BR"/>
        </w:rPr>
        <w:t xml:space="preserve">5.4. Conclusão: A opção pela aquisição das tendas e lonas se mostra mais vantajosa devido a qualidade do material adquirido e das garantias oferecidas pelo fornecedor. </w:t>
      </w:r>
    </w:p>
    <w:p w14:paraId="1914FCCC"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1C317B8D" w14:textId="77777777" w:rsidTr="007878CE">
        <w:trPr>
          <w:cantSplit/>
          <w:tblHeader/>
        </w:trPr>
        <w:tc>
          <w:tcPr>
            <w:tcW w:w="9356" w:type="dxa"/>
          </w:tcPr>
          <w:p w14:paraId="5532E2BE"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b/>
                <w:color w:val="000000"/>
                <w:sz w:val="24"/>
                <w:szCs w:val="24"/>
                <w:lang w:val="pt-PT" w:eastAsia="pt-BR"/>
              </w:rPr>
            </w:pPr>
            <w:r w:rsidRPr="007F3CFE">
              <w:rPr>
                <w:rFonts w:ascii="Arial Narrow" w:eastAsia="Arial" w:hAnsi="Arial Narrow" w:cs="Arial"/>
                <w:b/>
                <w:color w:val="000000"/>
                <w:sz w:val="24"/>
                <w:szCs w:val="24"/>
                <w:lang w:val="pt-PT" w:eastAsia="pt-BR"/>
              </w:rPr>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 *</w:t>
            </w:r>
          </w:p>
        </w:tc>
      </w:tr>
    </w:tbl>
    <w:p w14:paraId="315D929C"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6.1.</w:t>
      </w:r>
      <w:r w:rsidRPr="007F3CFE">
        <w:rPr>
          <w:rFonts w:ascii="Arial Narrow" w:eastAsia="Arial" w:hAnsi="Arial Narrow" w:cs="Arial"/>
          <w:sz w:val="24"/>
          <w:szCs w:val="24"/>
          <w:lang w:val="pt-PT" w:eastAsia="pt-BR"/>
        </w:rPr>
        <w:tab/>
        <w:t>A estimativa de valores para esta aquisição, foram baseadas em pesquisas com fornecedores do ramo.</w:t>
      </w:r>
    </w:p>
    <w:p w14:paraId="6DCE41F6"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6.2.</w:t>
      </w:r>
      <w:r w:rsidRPr="007F3CFE">
        <w:rPr>
          <w:rFonts w:ascii="Arial Narrow" w:eastAsia="Arial" w:hAnsi="Arial Narrow" w:cs="Arial"/>
          <w:sz w:val="24"/>
          <w:szCs w:val="24"/>
          <w:lang w:val="pt-PT" w:eastAsia="pt-BR"/>
        </w:rPr>
        <w:tab/>
        <w:t>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Deste modo, não deve ser considerado de forma absoluta, mas sim como um dimensionamento do valor para fins exclusivamente de análise de viabilidade financeira da contratação.</w:t>
      </w:r>
    </w:p>
    <w:p w14:paraId="1CC56BA9"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6.3.</w:t>
      </w:r>
      <w:r w:rsidRPr="007F3CFE">
        <w:rPr>
          <w:rFonts w:ascii="Arial Narrow" w:eastAsia="Arial" w:hAnsi="Arial Narrow" w:cs="Arial"/>
          <w:sz w:val="24"/>
          <w:szCs w:val="24"/>
          <w:lang w:val="pt-PT" w:eastAsia="pt-BR"/>
        </w:rPr>
        <w:tab/>
        <w:t>Os valores levantados para essa aquisição podem ser observados no orçamento médio nos autos desse processo administrativo.</w:t>
      </w:r>
    </w:p>
    <w:p w14:paraId="5CBFFE72"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7BCE5819" w14:textId="77777777" w:rsidTr="007878CE">
        <w:trPr>
          <w:cantSplit/>
          <w:tblHeader/>
        </w:trPr>
        <w:tc>
          <w:tcPr>
            <w:tcW w:w="9356" w:type="dxa"/>
          </w:tcPr>
          <w:p w14:paraId="4C914344"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b/>
                <w:color w:val="000000"/>
                <w:sz w:val="24"/>
                <w:szCs w:val="24"/>
                <w:lang w:val="pt-PT" w:eastAsia="pt-BR"/>
              </w:rPr>
            </w:pPr>
            <w:r w:rsidRPr="007F3CFE">
              <w:rPr>
                <w:rFonts w:ascii="Arial Narrow" w:eastAsia="Arial" w:hAnsi="Arial Narrow" w:cs="Arial"/>
                <w:b/>
                <w:color w:val="000000"/>
                <w:sz w:val="24"/>
                <w:szCs w:val="24"/>
                <w:lang w:val="pt-PT" w:eastAsia="pt-BR"/>
              </w:rPr>
              <w:t xml:space="preserve">VII – DESCRIÇÃO DA SOLUÇÃO COMO UM TODO, INCLUSIVE DAS EXIGÊNCIAS RELACIONADAS À MANUTENÇÃO E À ASSISTÊNCIA TÉCNICA, QUANDO FOR O CASO </w:t>
            </w:r>
          </w:p>
        </w:tc>
      </w:tr>
    </w:tbl>
    <w:p w14:paraId="3616B377" w14:textId="77777777" w:rsidR="007F3CFE" w:rsidRPr="007F3CFE" w:rsidRDefault="007F3CFE" w:rsidP="007878CE">
      <w:pPr>
        <w:widowControl w:val="0"/>
        <w:spacing w:line="276" w:lineRule="auto"/>
        <w:ind w:left="0"/>
        <w:rPr>
          <w:rFonts w:ascii="Arial Narrow" w:eastAsia="Arial MT" w:hAnsi="Arial Narrow" w:cs="Arial"/>
          <w:sz w:val="24"/>
          <w:szCs w:val="24"/>
          <w:lang w:val="pt-PT" w:eastAsia="pt-BR"/>
        </w:rPr>
      </w:pPr>
      <w:r w:rsidRPr="007F3CFE">
        <w:rPr>
          <w:rFonts w:ascii="Arial Narrow" w:eastAsia="Arial" w:hAnsi="Arial Narrow" w:cs="Arial"/>
          <w:sz w:val="24"/>
          <w:szCs w:val="24"/>
          <w:lang w:val="pt-PT" w:eastAsia="pt-BR"/>
        </w:rPr>
        <w:t>7.1.</w:t>
      </w:r>
      <w:r w:rsidRPr="007F3CFE">
        <w:rPr>
          <w:rFonts w:ascii="Arial Narrow" w:eastAsia="Arial" w:hAnsi="Arial Narrow" w:cs="Arial"/>
          <w:color w:val="FF0000"/>
          <w:sz w:val="24"/>
          <w:szCs w:val="24"/>
          <w:lang w:val="pt-PT" w:eastAsia="pt-BR"/>
        </w:rPr>
        <w:tab/>
      </w:r>
      <w:r w:rsidRPr="007F3CFE">
        <w:rPr>
          <w:rFonts w:ascii="Arial Narrow" w:eastAsia="Arial MT" w:hAnsi="Arial Narrow" w:cs="Arial"/>
          <w:sz w:val="24"/>
          <w:szCs w:val="24"/>
          <w:lang w:val="pt-PT" w:eastAsia="pt-BR"/>
        </w:rPr>
        <w:t>Como solução para a presente demanda chegou-se à conclusão da Aquisição de tendas piramidal 3mx3m e lonas avulsas 3mx3m para atender a demanda da Secretaria Municipal de Indústria, Comércio e Agronegócio de Brasilândia – MS.</w:t>
      </w:r>
    </w:p>
    <w:p w14:paraId="1FEFA3CA" w14:textId="77777777" w:rsidR="007F3CFE" w:rsidRPr="007F3CFE" w:rsidRDefault="007F3CFE" w:rsidP="007F3CFE">
      <w:pPr>
        <w:widowControl w:val="0"/>
        <w:spacing w:line="276" w:lineRule="auto"/>
        <w:ind w:left="0" w:hanging="284"/>
        <w:rPr>
          <w:rFonts w:ascii="Arial Narrow" w:eastAsia="Arial MT" w:hAnsi="Arial Narrow" w:cs="Arial MT"/>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78C6DDAF" w14:textId="77777777" w:rsidTr="007878CE">
        <w:trPr>
          <w:cantSplit/>
          <w:tblHeader/>
        </w:trPr>
        <w:tc>
          <w:tcPr>
            <w:tcW w:w="9356" w:type="dxa"/>
          </w:tcPr>
          <w:p w14:paraId="476B41C4"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b/>
                <w:color w:val="000000"/>
                <w:sz w:val="24"/>
                <w:szCs w:val="24"/>
                <w:lang w:val="pt-PT" w:eastAsia="pt-BR"/>
              </w:rPr>
            </w:pPr>
            <w:r w:rsidRPr="007F3CFE">
              <w:rPr>
                <w:rFonts w:ascii="Arial Narrow" w:eastAsia="Arial" w:hAnsi="Arial Narrow" w:cs="Arial"/>
                <w:b/>
                <w:color w:val="000000"/>
                <w:sz w:val="24"/>
                <w:szCs w:val="24"/>
                <w:lang w:val="pt-PT" w:eastAsia="pt-BR"/>
              </w:rPr>
              <w:t>VIII – JUSTIFICATIVAS PARA O PARCELAMENTO OU NÃO DA CONTRATAÇÃO *</w:t>
            </w:r>
          </w:p>
        </w:tc>
      </w:tr>
    </w:tbl>
    <w:p w14:paraId="0033687B" w14:textId="77777777" w:rsidR="007F3CFE" w:rsidRPr="007F3CFE" w:rsidRDefault="007F3CFE" w:rsidP="007F3CFE">
      <w:pPr>
        <w:widowControl w:val="0"/>
        <w:spacing w:line="276" w:lineRule="auto"/>
        <w:ind w:left="0"/>
        <w:rPr>
          <w:rFonts w:ascii="Arial Narrow" w:eastAsia="Arial MT" w:hAnsi="Arial Narrow" w:cs="Arial"/>
          <w:bCs/>
          <w:color w:val="000000"/>
          <w:sz w:val="24"/>
          <w:szCs w:val="24"/>
          <w:lang w:val="pt-PT" w:eastAsia="pt-BR"/>
        </w:rPr>
      </w:pPr>
      <w:r w:rsidRPr="007F3CFE">
        <w:rPr>
          <w:rFonts w:ascii="Arial Narrow" w:eastAsia="Arial" w:hAnsi="Arial Narrow" w:cs="Arial"/>
          <w:sz w:val="24"/>
          <w:szCs w:val="24"/>
          <w:lang w:val="pt-PT" w:eastAsia="pt-BR"/>
        </w:rPr>
        <w:t>8.1. A presente contratação ocorrerá por ITEM</w:t>
      </w:r>
    </w:p>
    <w:p w14:paraId="4F3BEB5C"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2DBD58B4" w14:textId="77777777" w:rsidTr="00643484">
        <w:trPr>
          <w:cantSplit/>
          <w:tblHeader/>
        </w:trPr>
        <w:tc>
          <w:tcPr>
            <w:tcW w:w="9356" w:type="dxa"/>
          </w:tcPr>
          <w:p w14:paraId="48C0F680"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b/>
                <w:color w:val="000000"/>
                <w:sz w:val="24"/>
                <w:szCs w:val="24"/>
                <w:lang w:val="pt-PT" w:eastAsia="pt-BR"/>
              </w:rPr>
            </w:pPr>
            <w:r w:rsidRPr="007F3CFE">
              <w:rPr>
                <w:rFonts w:ascii="Arial Narrow" w:eastAsia="Arial" w:hAnsi="Arial Narrow" w:cs="Arial"/>
                <w:b/>
                <w:color w:val="000000"/>
                <w:sz w:val="24"/>
                <w:szCs w:val="24"/>
                <w:lang w:val="pt-PT" w:eastAsia="pt-BR"/>
              </w:rPr>
              <w:lastRenderedPageBreak/>
              <w:t>IX – DEMONSTRATIVO DOS RESULTADOS PRETENDIDOS EM TERMOS DE ECONOMICIDADE E DE MELHOR APROVEITAMENTO DOS RECURSOS HUMANOS, MATERIAIS OU FINANCEIROS DISPONÍVEIS</w:t>
            </w:r>
          </w:p>
        </w:tc>
      </w:tr>
    </w:tbl>
    <w:p w14:paraId="5400C0D0"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9.1. A aquisição dos referidos produtos/materiais trará resultados direto à prestação de serviços e atendimento as demandas dos pequenos produtores rurais e a comunidade em geral, dentre eles:</w:t>
      </w:r>
    </w:p>
    <w:p w14:paraId="3BF1DA15"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w:t>
      </w:r>
      <w:r w:rsidRPr="007F3CFE">
        <w:rPr>
          <w:rFonts w:ascii="Arial Narrow" w:eastAsia="Arial MT" w:hAnsi="Arial Narrow" w:cs="Arial"/>
          <w:sz w:val="24"/>
          <w:szCs w:val="24"/>
          <w:lang w:val="pt-PT" w:eastAsia="pt-BR"/>
        </w:rPr>
        <w:tab/>
        <w:t>Eficiência na prestação do serviço público;</w:t>
      </w:r>
    </w:p>
    <w:p w14:paraId="48482E65"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w:t>
      </w:r>
      <w:r w:rsidRPr="007F3CFE">
        <w:rPr>
          <w:rFonts w:ascii="Arial Narrow" w:eastAsia="Arial MT" w:hAnsi="Arial Narrow" w:cs="Arial"/>
          <w:sz w:val="24"/>
          <w:szCs w:val="24"/>
          <w:lang w:val="pt-PT" w:eastAsia="pt-BR"/>
        </w:rPr>
        <w:tab/>
        <w:t>Melhoria da qualidade no atendimento a Comunidade através das Ações Sociais</w:t>
      </w:r>
    </w:p>
    <w:p w14:paraId="1428BF92"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w:t>
      </w:r>
      <w:r w:rsidRPr="007F3CFE">
        <w:rPr>
          <w:rFonts w:ascii="Arial Narrow" w:eastAsia="Arial MT" w:hAnsi="Arial Narrow" w:cs="Arial"/>
          <w:sz w:val="24"/>
          <w:szCs w:val="24"/>
          <w:lang w:val="pt-PT" w:eastAsia="pt-BR"/>
        </w:rPr>
        <w:tab/>
        <w:t>Proporcionará maior rentabilidade ao produtor da Agricultura Familiar.</w:t>
      </w:r>
    </w:p>
    <w:p w14:paraId="7A4A0692"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w:t>
      </w:r>
      <w:r w:rsidRPr="007F3CFE">
        <w:rPr>
          <w:rFonts w:ascii="Arial Narrow" w:eastAsia="Arial MT" w:hAnsi="Arial Narrow" w:cs="Arial"/>
          <w:sz w:val="24"/>
          <w:szCs w:val="24"/>
          <w:lang w:val="pt-PT" w:eastAsia="pt-BR"/>
        </w:rPr>
        <w:tab/>
        <w:t>Maior oferta de produtos locais a comunidade;</w:t>
      </w:r>
    </w:p>
    <w:p w14:paraId="04EB1AA2"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4BB809CE" w14:textId="77777777" w:rsidTr="00643484">
        <w:trPr>
          <w:cantSplit/>
          <w:tblHeader/>
        </w:trPr>
        <w:tc>
          <w:tcPr>
            <w:tcW w:w="9356" w:type="dxa"/>
          </w:tcPr>
          <w:p w14:paraId="4A697B9D"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b/>
                <w:sz w:val="24"/>
                <w:szCs w:val="24"/>
                <w:lang w:val="pt-PT" w:eastAsia="pt-BR"/>
              </w:rPr>
              <w:t>X – PROVIDÊNCIAS A SEREM ADOTADAS PELA ADMINISTRAÇÃO PREVIAMENTE À CELEBRAÇÃO DO CONTRATO, INCLUSIVE QUANTO À CAPACITAÇÃO DE SERVIDORES OU DE EMPREGADOS PARA FISCALIZAÇÃO E GESTÃO CONTRATUAL</w:t>
            </w:r>
          </w:p>
        </w:tc>
      </w:tr>
    </w:tbl>
    <w:p w14:paraId="6E5D0085" w14:textId="77777777" w:rsidR="007F3CFE" w:rsidRPr="007F3CFE" w:rsidRDefault="007F3CFE" w:rsidP="007F3CFE">
      <w:pPr>
        <w:widowControl w:val="0"/>
        <w:spacing w:line="276" w:lineRule="auto"/>
        <w:ind w:left="0"/>
        <w:rPr>
          <w:rFonts w:ascii="Arial Narrow" w:eastAsia="Arial MT" w:hAnsi="Arial Narrow" w:cs="Arial"/>
          <w:sz w:val="24"/>
          <w:szCs w:val="24"/>
          <w:lang w:val="pt-PT" w:eastAsia="pt-BR"/>
        </w:rPr>
      </w:pPr>
      <w:r w:rsidRPr="007F3CFE">
        <w:rPr>
          <w:rFonts w:ascii="Arial Narrow" w:eastAsia="Arial" w:hAnsi="Arial Narrow" w:cs="Arial"/>
          <w:sz w:val="24"/>
          <w:szCs w:val="24"/>
          <w:lang w:val="pt-PT" w:eastAsia="pt-BR"/>
        </w:rPr>
        <w:t xml:space="preserve">10.1. </w:t>
      </w:r>
      <w:r w:rsidRPr="007F3CFE">
        <w:rPr>
          <w:rFonts w:ascii="Arial Narrow" w:eastAsia="Arial MT" w:hAnsi="Arial Narrow" w:cs="Arial"/>
          <w:sz w:val="24"/>
          <w:szCs w:val="24"/>
          <w:lang w:val="pt-PT" w:eastAsia="pt-BR"/>
        </w:rPr>
        <w:t>. Não há necessidade de adequação visto o objeto da contratação.</w:t>
      </w:r>
    </w:p>
    <w:p w14:paraId="00E9E29C"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53183FAF" w14:textId="77777777" w:rsidTr="00643484">
        <w:trPr>
          <w:cantSplit/>
          <w:tblHeader/>
        </w:trPr>
        <w:tc>
          <w:tcPr>
            <w:tcW w:w="9356" w:type="dxa"/>
          </w:tcPr>
          <w:p w14:paraId="27A72A8E"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b/>
                <w:sz w:val="24"/>
                <w:szCs w:val="24"/>
                <w:lang w:val="pt-PT" w:eastAsia="pt-BR"/>
              </w:rPr>
            </w:pPr>
            <w:r w:rsidRPr="007F3CFE">
              <w:rPr>
                <w:rFonts w:ascii="Arial Narrow" w:eastAsia="Arial" w:hAnsi="Arial Narrow" w:cs="Arial"/>
                <w:b/>
                <w:sz w:val="24"/>
                <w:szCs w:val="24"/>
                <w:lang w:val="pt-PT" w:eastAsia="pt-BR"/>
              </w:rPr>
              <w:t>XI – CONTRATAÇÕES CORRELATAS E/OU INTERDEPENDENTES</w:t>
            </w:r>
          </w:p>
        </w:tc>
      </w:tr>
    </w:tbl>
    <w:p w14:paraId="64500775"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11.1. Não há contratações correlatas e/ou interdependentes.</w:t>
      </w:r>
    </w:p>
    <w:p w14:paraId="6D3B04CB"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F3CFE" w:rsidRPr="007F3CFE" w14:paraId="3B1256D2" w14:textId="77777777" w:rsidTr="00643484">
        <w:trPr>
          <w:cantSplit/>
          <w:tblHeader/>
        </w:trPr>
        <w:tc>
          <w:tcPr>
            <w:tcW w:w="9356" w:type="dxa"/>
          </w:tcPr>
          <w:p w14:paraId="0C33D22A"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b/>
                <w:sz w:val="24"/>
                <w:szCs w:val="24"/>
                <w:lang w:val="pt-PT" w:eastAsia="pt-BR"/>
              </w:rPr>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49998DA8"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7F3CFE">
        <w:rPr>
          <w:rFonts w:ascii="Arial Narrow" w:eastAsia="Arial" w:hAnsi="Arial Narrow" w:cs="Arial"/>
          <w:sz w:val="24"/>
          <w:szCs w:val="24"/>
          <w:lang w:val="pt-PT" w:eastAsia="pt-BR"/>
        </w:rPr>
        <w:t xml:space="preserve">12.1. </w:t>
      </w:r>
      <w:r w:rsidRPr="007F3CFE">
        <w:rPr>
          <w:rFonts w:ascii="Arial Narrow" w:eastAsia="Arial MT" w:hAnsi="Arial Narrow" w:cs="Arial"/>
          <w:sz w:val="24"/>
          <w:szCs w:val="24"/>
          <w:lang w:val="pt-PT" w:eastAsia="pt-BR"/>
        </w:rPr>
        <w:t>Para minimizar esses impactos, aqui estão duas opções ecologicamente responsáveis:</w:t>
      </w:r>
    </w:p>
    <w:p w14:paraId="22DC37EE"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a) Uso de Materiais Reciclados ou Sustentáveis</w:t>
      </w:r>
    </w:p>
    <w:p w14:paraId="755A6D64"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Impactos Ambientais: Redução do consumo de matérias-primas virgens e do descarte inadequado de resíduos plásticos.</w:t>
      </w:r>
    </w:p>
    <w:p w14:paraId="29237D8E"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Ação Mitigadora: Optar por tendas e lonas feitas de tecidos reciclados (como PET reciclado) ou materiais sustentáveis, como algodão orgânico impermeabilizado ou bioplásticos. Esses materiais diminuem a pegada de carbono e incentivam a economia circular.</w:t>
      </w:r>
    </w:p>
    <w:p w14:paraId="51947D89"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b) Lonas Resistentes e de Baixo Impacto Ambiental</w:t>
      </w:r>
    </w:p>
    <w:p w14:paraId="48A0DF83"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Impactos Ambientais: As lonas tradicionais de PVC contêm substâncias tóxicas, como ftalatos e cloro, que podem poluir o solo e a água.</w:t>
      </w:r>
    </w:p>
    <w:p w14:paraId="5EAB9043"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7F3CFE">
        <w:rPr>
          <w:rFonts w:ascii="Arial Narrow" w:eastAsia="Arial MT" w:hAnsi="Arial Narrow" w:cs="Arial"/>
          <w:sz w:val="24"/>
          <w:szCs w:val="24"/>
          <w:lang w:val="pt-PT" w:eastAsia="pt-BR"/>
        </w:rPr>
        <w:t>Ação Mitigadora: Escolher lonas ecológicas feitas de TPU (poliuretano termoplástico) ou silicone-coatedfabric, que são alternativas duráveis, leves e recicláveis, sem liberar toxinas no meio ambiente.</w:t>
      </w:r>
    </w:p>
    <w:p w14:paraId="76CA34DA"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sz w:val="24"/>
          <w:szCs w:val="24"/>
          <w:lang w:val="pt-PT" w:eastAsia="pt-BR"/>
        </w:rPr>
      </w:pPr>
    </w:p>
    <w:p w14:paraId="465A7938" w14:textId="77777777" w:rsidR="007F3CFE" w:rsidRPr="007F3CFE" w:rsidRDefault="007F3CFE" w:rsidP="007F3CFE">
      <w:pPr>
        <w:widowControl w:val="0"/>
        <w:pBdr>
          <w:top w:val="single" w:sz="4" w:space="1" w:color="000000"/>
          <w:left w:val="single" w:sz="4" w:space="4" w:color="000000"/>
          <w:bottom w:val="single" w:sz="4" w:space="1" w:color="000000"/>
          <w:right w:val="single" w:sz="4" w:space="4" w:color="000000"/>
        </w:pBdr>
        <w:spacing w:line="276" w:lineRule="auto"/>
        <w:ind w:left="0"/>
        <w:rPr>
          <w:rFonts w:ascii="Arial Narrow" w:eastAsia="Arial" w:hAnsi="Arial Narrow" w:cs="Arial"/>
          <w:sz w:val="24"/>
          <w:szCs w:val="24"/>
          <w:lang w:val="pt-PT" w:eastAsia="pt-BR"/>
        </w:rPr>
      </w:pPr>
      <w:r w:rsidRPr="007F3CFE">
        <w:rPr>
          <w:rFonts w:ascii="Arial Narrow" w:eastAsia="Arial" w:hAnsi="Arial Narrow" w:cs="Arial"/>
          <w:b/>
          <w:sz w:val="24"/>
          <w:szCs w:val="24"/>
          <w:lang w:val="pt-PT" w:eastAsia="pt-BR"/>
        </w:rPr>
        <w:t>XIII - POSICIONAMENTO CONCLUSIVO SOBRE A ADEQUAÇÃO DA CONTRATAÇÃO PARA O ATENDIMENTO DA NECESSIDADE A QUE SE DESTINA. *</w:t>
      </w:r>
    </w:p>
    <w:p w14:paraId="17E93416"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color w:val="000000"/>
          <w:sz w:val="24"/>
          <w:szCs w:val="24"/>
          <w:lang w:val="pt-PT" w:eastAsia="pt-BR"/>
        </w:rPr>
      </w:pPr>
      <w:r w:rsidRPr="007F3CFE">
        <w:rPr>
          <w:rFonts w:ascii="Arial Narrow" w:eastAsia="Arial" w:hAnsi="Arial Narrow" w:cs="Arial"/>
          <w:color w:val="000000"/>
          <w:sz w:val="24"/>
          <w:szCs w:val="24"/>
          <w:lang w:val="pt-PT" w:eastAsia="pt-BR"/>
        </w:rPr>
        <w:t>13.1. Com base nos elementos anteriores do presente documento de estudos preliminares, DECLARO que:</w:t>
      </w:r>
    </w:p>
    <w:p w14:paraId="687FE231" w14:textId="77777777" w:rsidR="007F3CFE" w:rsidRPr="007F3CFE" w:rsidRDefault="007F3CFE" w:rsidP="007F3CFE">
      <w:pPr>
        <w:widowControl w:val="0"/>
        <w:pBdr>
          <w:top w:val="nil"/>
          <w:left w:val="nil"/>
          <w:bottom w:val="nil"/>
          <w:right w:val="nil"/>
          <w:between w:val="nil"/>
        </w:pBdr>
        <w:spacing w:line="276" w:lineRule="auto"/>
        <w:ind w:left="0"/>
        <w:rPr>
          <w:rFonts w:ascii="Arial Narrow" w:eastAsia="Arial" w:hAnsi="Arial Narrow" w:cs="Arial"/>
          <w:color w:val="000000"/>
          <w:sz w:val="24"/>
          <w:szCs w:val="24"/>
          <w:lang w:val="pt-PT" w:eastAsia="pt-BR"/>
        </w:rPr>
      </w:pPr>
      <w:r w:rsidRPr="007F3CFE">
        <w:rPr>
          <w:rFonts w:ascii="Arial Narrow" w:eastAsia="Arial" w:hAnsi="Arial Narrow" w:cs="Arial"/>
          <w:color w:val="000000"/>
          <w:sz w:val="24"/>
          <w:szCs w:val="24"/>
          <w:lang w:val="pt-PT" w:eastAsia="pt-BR"/>
        </w:rPr>
        <w:t>( X ) É VIÁVEL a presente contratação;</w:t>
      </w:r>
    </w:p>
    <w:p w14:paraId="0D156678"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    ) NÃO É VIÁVEL a presente contratação.</w:t>
      </w:r>
    </w:p>
    <w:p w14:paraId="0908B5F4" w14:textId="77777777" w:rsidR="007F3CFE" w:rsidRPr="007F3CFE" w:rsidRDefault="007F3CFE" w:rsidP="007F3CFE">
      <w:pPr>
        <w:widowControl w:val="0"/>
        <w:spacing w:line="276" w:lineRule="auto"/>
        <w:ind w:left="0"/>
        <w:rPr>
          <w:rFonts w:ascii="Arial Narrow" w:eastAsia="Arial" w:hAnsi="Arial Narrow" w:cs="Arial"/>
          <w:sz w:val="24"/>
          <w:szCs w:val="24"/>
          <w:u w:val="single"/>
          <w:lang w:val="pt-PT" w:eastAsia="pt-BR"/>
        </w:rPr>
      </w:pPr>
    </w:p>
    <w:p w14:paraId="2E391980"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Brasilândia-MS, 16 de abril de 2025.</w:t>
      </w:r>
    </w:p>
    <w:p w14:paraId="5F93FE64"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p>
    <w:p w14:paraId="4B9339B0"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Elaborado por: Paulo Cesar Galiani</w:t>
      </w:r>
    </w:p>
    <w:p w14:paraId="6A18FC56" w14:textId="77777777" w:rsidR="007F3CFE" w:rsidRPr="007F3CFE" w:rsidRDefault="007F3CFE" w:rsidP="007F3CFE">
      <w:pPr>
        <w:widowControl w:val="0"/>
        <w:spacing w:line="276" w:lineRule="auto"/>
        <w:ind w:left="0"/>
        <w:rPr>
          <w:rFonts w:ascii="Arial Narrow" w:eastAsia="Arial" w:hAnsi="Arial Narrow" w:cs="Arial"/>
          <w:sz w:val="24"/>
          <w:szCs w:val="24"/>
          <w:lang w:val="pt-PT" w:eastAsia="pt-BR"/>
        </w:rPr>
      </w:pPr>
      <w:r w:rsidRPr="007F3CFE">
        <w:rPr>
          <w:rFonts w:ascii="Arial Narrow" w:eastAsia="Arial" w:hAnsi="Arial Narrow" w:cs="Arial"/>
          <w:sz w:val="24"/>
          <w:szCs w:val="24"/>
          <w:lang w:val="pt-PT" w:eastAsia="pt-BR"/>
        </w:rPr>
        <w:t>Aprovado por: Matheus Santos Oliveira</w:t>
      </w:r>
      <w:r w:rsidRPr="007F3CFE">
        <w:rPr>
          <w:rFonts w:ascii="Arial Narrow" w:eastAsia="Arial" w:hAnsi="Arial Narrow" w:cs="Arial"/>
          <w:sz w:val="24"/>
          <w:szCs w:val="24"/>
          <w:lang w:val="pt-PT" w:eastAsia="pt-BR"/>
        </w:rPr>
        <w:tab/>
      </w:r>
      <w:r w:rsidRPr="007F3CFE">
        <w:rPr>
          <w:rFonts w:ascii="Arial Narrow" w:eastAsia="Arial" w:hAnsi="Arial Narrow" w:cs="Arial"/>
          <w:sz w:val="24"/>
          <w:szCs w:val="24"/>
          <w:lang w:val="pt-PT" w:eastAsia="pt-BR"/>
        </w:rPr>
        <w:tab/>
      </w:r>
      <w:r w:rsidRPr="007F3CFE">
        <w:rPr>
          <w:rFonts w:ascii="Arial Narrow" w:eastAsia="Arial" w:hAnsi="Arial Narrow" w:cs="Arial"/>
          <w:sz w:val="24"/>
          <w:szCs w:val="24"/>
          <w:lang w:val="pt-PT" w:eastAsia="pt-BR"/>
        </w:rPr>
        <w:tab/>
      </w:r>
      <w:r w:rsidRPr="007F3CFE">
        <w:rPr>
          <w:rFonts w:ascii="Arial Narrow" w:eastAsia="Arial" w:hAnsi="Arial Narrow" w:cs="Arial"/>
          <w:sz w:val="24"/>
          <w:szCs w:val="24"/>
          <w:lang w:val="pt-PT" w:eastAsia="pt-BR"/>
        </w:rPr>
        <w:tab/>
      </w:r>
    </w:p>
    <w:p w14:paraId="5B95628E" w14:textId="77777777" w:rsidR="007F3CFE" w:rsidRPr="007F3CFE" w:rsidRDefault="007F3CFE" w:rsidP="007F3CFE">
      <w:pPr>
        <w:widowControl w:val="0"/>
        <w:spacing w:line="276" w:lineRule="auto"/>
        <w:ind w:left="0"/>
        <w:rPr>
          <w:rFonts w:ascii="Arial Narrow" w:eastAsia="Arial MT" w:hAnsi="Arial Narrow" w:cs="Arial-BoldMT"/>
          <w:b/>
          <w:bCs/>
          <w:sz w:val="24"/>
          <w:szCs w:val="24"/>
          <w:lang w:val="pt-PT" w:eastAsia="pt-BR"/>
        </w:rPr>
      </w:pPr>
    </w:p>
    <w:p w14:paraId="0CF2D055" w14:textId="77777777" w:rsidR="007F3CFE" w:rsidRPr="007F3CFE" w:rsidRDefault="007F3CFE" w:rsidP="00472B69">
      <w:pPr>
        <w:widowControl w:val="0"/>
        <w:spacing w:line="276" w:lineRule="auto"/>
        <w:ind w:left="0"/>
        <w:jc w:val="center"/>
        <w:rPr>
          <w:rFonts w:ascii="Arial Narrow" w:eastAsia="Arial MT" w:hAnsi="Arial Narrow" w:cs="Arial-BoldMT"/>
          <w:b/>
          <w:bCs/>
          <w:sz w:val="24"/>
          <w:szCs w:val="24"/>
          <w:lang w:val="pt-PT" w:eastAsia="pt-BR"/>
        </w:rPr>
      </w:pPr>
      <w:r w:rsidRPr="007F3CFE">
        <w:rPr>
          <w:rFonts w:ascii="Arial Narrow" w:eastAsia="Arial MT" w:hAnsi="Arial Narrow" w:cs="Arial-BoldMT"/>
          <w:b/>
          <w:bCs/>
          <w:sz w:val="24"/>
          <w:szCs w:val="24"/>
          <w:lang w:val="pt-PT" w:eastAsia="pt-BR"/>
        </w:rPr>
        <w:t>Hugo Goulart de Paula Silva</w:t>
      </w:r>
    </w:p>
    <w:p w14:paraId="5A2F1230" w14:textId="77777777" w:rsidR="007F3CFE" w:rsidRPr="007F3CFE" w:rsidRDefault="007F3CFE" w:rsidP="00472B69">
      <w:pPr>
        <w:widowControl w:val="0"/>
        <w:spacing w:line="276" w:lineRule="auto"/>
        <w:ind w:left="0"/>
        <w:jc w:val="center"/>
        <w:rPr>
          <w:rFonts w:ascii="Arial Narrow" w:eastAsia="Arial MT" w:hAnsi="Arial Narrow" w:cs="Arial-BoldMT"/>
          <w:b/>
          <w:bCs/>
          <w:sz w:val="24"/>
          <w:szCs w:val="24"/>
          <w:lang w:val="pt-PT" w:eastAsia="pt-BR"/>
        </w:rPr>
      </w:pPr>
      <w:r w:rsidRPr="007F3CFE">
        <w:rPr>
          <w:rFonts w:ascii="Arial Narrow" w:eastAsia="Arial MT" w:hAnsi="Arial Narrow" w:cs="Arial-BoldMT"/>
          <w:b/>
          <w:bCs/>
          <w:sz w:val="24"/>
          <w:szCs w:val="24"/>
          <w:lang w:val="pt-PT" w:eastAsia="pt-BR"/>
        </w:rPr>
        <w:t>Secretário Municipal de Industria, Comércio e Agronegócio</w:t>
      </w:r>
    </w:p>
    <w:p w14:paraId="5AD995F3" w14:textId="77777777" w:rsidR="007F3CFE" w:rsidRPr="007F3CFE" w:rsidRDefault="007F3CFE" w:rsidP="007F3CFE">
      <w:pPr>
        <w:widowControl w:val="0"/>
        <w:ind w:left="0" w:right="-10"/>
        <w:jc w:val="center"/>
        <w:rPr>
          <w:rFonts w:ascii="Palatino Linotype" w:eastAsia="Arial MT" w:hAnsi="Palatino Linotype" w:cs="Arial-BoldMT"/>
          <w:b/>
          <w:bCs/>
          <w:sz w:val="24"/>
          <w:szCs w:val="24"/>
          <w:lang w:val="pt-PT" w:eastAsia="pt-BR"/>
        </w:rPr>
      </w:pPr>
    </w:p>
    <w:p w14:paraId="596F5ABC" w14:textId="1FF8D4B0" w:rsidR="00CA353B" w:rsidRDefault="00CA353B" w:rsidP="00FC4F3F"/>
    <w:p w14:paraId="2804171E" w14:textId="3FF78FB3" w:rsidR="00CA353B" w:rsidRDefault="00CA353B" w:rsidP="00FC4F3F"/>
    <w:p w14:paraId="1750898A" w14:textId="07B93FDD" w:rsidR="00CA353B" w:rsidRDefault="00CA353B" w:rsidP="00FC4F3F"/>
    <w:p w14:paraId="68D3B4C2" w14:textId="1CCA6E84" w:rsidR="00CA353B" w:rsidRDefault="00CA353B" w:rsidP="00FC4F3F"/>
    <w:p w14:paraId="1CFE70FB" w14:textId="68411B68" w:rsidR="00CA353B" w:rsidRDefault="00CA353B" w:rsidP="00FC4F3F"/>
    <w:p w14:paraId="24C556E6" w14:textId="41A38188" w:rsidR="00CA353B" w:rsidRDefault="00CA353B" w:rsidP="00FC4F3F"/>
    <w:p w14:paraId="38AD1F4A" w14:textId="64962E66" w:rsidR="00CA353B" w:rsidRDefault="00CA353B" w:rsidP="00FC4F3F"/>
    <w:p w14:paraId="707EFB0F" w14:textId="52725FE4" w:rsidR="00CA353B" w:rsidRDefault="00CA353B" w:rsidP="00FC4F3F"/>
    <w:p w14:paraId="08D587F8" w14:textId="02CDFC48" w:rsidR="00CA353B" w:rsidRDefault="00CA353B" w:rsidP="00FC4F3F"/>
    <w:p w14:paraId="3353F8B3" w14:textId="3778BAC1" w:rsidR="00CA353B" w:rsidRDefault="00CA353B" w:rsidP="00FC4F3F"/>
    <w:p w14:paraId="2DA152C9" w14:textId="20F1A63D" w:rsidR="00CA353B" w:rsidRDefault="00CA353B" w:rsidP="00FC4F3F"/>
    <w:p w14:paraId="718334FE" w14:textId="5194F560" w:rsidR="00CA353B" w:rsidRDefault="00CA353B" w:rsidP="00FC4F3F"/>
    <w:p w14:paraId="5A963C84" w14:textId="509C6939" w:rsidR="00CA353B" w:rsidRDefault="00CA353B" w:rsidP="00FC4F3F"/>
    <w:p w14:paraId="1B7D7E4F" w14:textId="386364EE" w:rsidR="00CA353B" w:rsidRDefault="00CA353B" w:rsidP="00FC4F3F"/>
    <w:p w14:paraId="5823DC32" w14:textId="72C34CEB" w:rsidR="00CA353B" w:rsidRDefault="00CA353B" w:rsidP="00FC4F3F"/>
    <w:p w14:paraId="496ABCA5" w14:textId="1ED3E7BA" w:rsidR="00CA353B" w:rsidRDefault="00CA353B" w:rsidP="00FC4F3F"/>
    <w:p w14:paraId="426D7F9F" w14:textId="7DC5C150" w:rsidR="00CA353B" w:rsidRDefault="00CA353B" w:rsidP="00FC4F3F"/>
    <w:p w14:paraId="26961000" w14:textId="65F0A63E" w:rsidR="00CA353B" w:rsidRDefault="00CA353B" w:rsidP="00FC4F3F"/>
    <w:p w14:paraId="5C2674FC" w14:textId="4A62C6EE" w:rsidR="00CA353B" w:rsidRDefault="00CA353B" w:rsidP="00FC4F3F"/>
    <w:p w14:paraId="4A767B11" w14:textId="3E5C1684" w:rsidR="00CA353B" w:rsidRDefault="00CA353B" w:rsidP="00FC4F3F"/>
    <w:p w14:paraId="6DD88989" w14:textId="272146D4" w:rsidR="00CA353B" w:rsidRDefault="00CA353B" w:rsidP="00FC4F3F"/>
    <w:p w14:paraId="42A708CF" w14:textId="1D09C637" w:rsidR="00CA353B" w:rsidRDefault="00CA353B" w:rsidP="00FC4F3F"/>
    <w:p w14:paraId="1B05FDBB" w14:textId="4FE3A8ED" w:rsidR="00CA353B" w:rsidRDefault="00CA353B" w:rsidP="00FC4F3F"/>
    <w:p w14:paraId="6BD47C90" w14:textId="51BB92CD" w:rsidR="00CA353B" w:rsidRDefault="00CA353B" w:rsidP="00FC4F3F"/>
    <w:p w14:paraId="23FBB14B" w14:textId="09CD5687" w:rsidR="00CA353B" w:rsidRDefault="00CA353B" w:rsidP="00FC4F3F"/>
    <w:p w14:paraId="257D2913" w14:textId="4D9D81F0" w:rsidR="00CA353B" w:rsidRDefault="00CA353B" w:rsidP="00FC4F3F"/>
    <w:p w14:paraId="2E8EAB55" w14:textId="324F98DF" w:rsidR="00CA353B" w:rsidRDefault="00CA353B" w:rsidP="00FC4F3F"/>
    <w:p w14:paraId="32A8774F" w14:textId="03F5D271" w:rsidR="00CA353B" w:rsidRDefault="00CA353B" w:rsidP="00FC4F3F"/>
    <w:p w14:paraId="0896EA22" w14:textId="20A0CCDB" w:rsidR="00CA353B" w:rsidRDefault="00CA353B" w:rsidP="00FC4F3F"/>
    <w:p w14:paraId="53DFB15E" w14:textId="47A44BC0" w:rsidR="00CA353B" w:rsidRDefault="00CA353B" w:rsidP="00FC4F3F"/>
    <w:p w14:paraId="04FACE1C" w14:textId="24C1B4FB" w:rsidR="00CA353B" w:rsidRDefault="00CA353B" w:rsidP="00FC4F3F"/>
    <w:p w14:paraId="3648CC7D" w14:textId="21D99FF1" w:rsidR="00CA353B" w:rsidRDefault="00CA353B" w:rsidP="00FC4F3F"/>
    <w:p w14:paraId="34D9B3CC" w14:textId="1ED36B62" w:rsidR="00CA353B" w:rsidRDefault="00CA353B" w:rsidP="00FC4F3F"/>
    <w:p w14:paraId="2FCB5303" w14:textId="263C6DB6" w:rsidR="00CA353B" w:rsidRDefault="00CA353B" w:rsidP="00FC4F3F"/>
    <w:p w14:paraId="7749ADDD" w14:textId="609FF3D0" w:rsidR="00CA353B" w:rsidRDefault="00CA353B" w:rsidP="00FC4F3F"/>
    <w:p w14:paraId="73596E91" w14:textId="48F3A21E" w:rsidR="00CA353B" w:rsidRDefault="00CA353B" w:rsidP="00FC4F3F"/>
    <w:p w14:paraId="459F330A" w14:textId="0775CDD2" w:rsidR="00CA353B" w:rsidRDefault="00CA353B" w:rsidP="00FC4F3F"/>
    <w:p w14:paraId="4D6593D5" w14:textId="4CE5221A" w:rsidR="00CA353B" w:rsidRDefault="00CA353B" w:rsidP="00FC4F3F"/>
    <w:p w14:paraId="0D5A237A" w14:textId="560FC59A" w:rsidR="00CA353B" w:rsidRDefault="00CA353B" w:rsidP="00FC4F3F"/>
    <w:p w14:paraId="361C8D52" w14:textId="00665D9B" w:rsidR="00CA353B" w:rsidRDefault="00CA353B" w:rsidP="00FC4F3F"/>
    <w:p w14:paraId="7221BC7A" w14:textId="134884DE" w:rsidR="00CA353B" w:rsidRDefault="00CA353B" w:rsidP="00FC4F3F"/>
    <w:p w14:paraId="601DF3C4" w14:textId="781D8C1A" w:rsidR="00CA353B" w:rsidRDefault="00CA353B" w:rsidP="00FC4F3F"/>
    <w:p w14:paraId="57EC2CD4" w14:textId="77777777" w:rsidR="00643484" w:rsidRPr="00643484" w:rsidRDefault="00643484" w:rsidP="00643484">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r w:rsidRPr="00643484">
        <w:rPr>
          <w:rFonts w:ascii="Arial Narrow" w:eastAsia="Times New Roman" w:hAnsi="Arial Narrow" w:cs="Arial"/>
          <w:b/>
          <w:color w:val="000000"/>
          <w:sz w:val="24"/>
          <w:szCs w:val="24"/>
          <w:lang w:val="pt-PT" w:eastAsia="pt-BR"/>
        </w:rPr>
        <w:lastRenderedPageBreak/>
        <w:t>ANEXO XIII</w:t>
      </w:r>
    </w:p>
    <w:p w14:paraId="1A80B708" w14:textId="77777777" w:rsidR="00643484" w:rsidRPr="00643484" w:rsidRDefault="00643484" w:rsidP="00643484">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r w:rsidRPr="00643484">
        <w:rPr>
          <w:rFonts w:ascii="Arial Narrow" w:eastAsia="Times New Roman" w:hAnsi="Arial Narrow" w:cs="Arial"/>
          <w:b/>
          <w:color w:val="000000"/>
          <w:sz w:val="24"/>
          <w:szCs w:val="24"/>
          <w:lang w:val="pt-PT" w:eastAsia="pt-BR"/>
        </w:rPr>
        <w:t>JUSTIFICATIVA PREGÃO PRESENCIAL</w:t>
      </w:r>
    </w:p>
    <w:p w14:paraId="56FA649A" w14:textId="77777777" w:rsidR="00643484" w:rsidRPr="00643484" w:rsidRDefault="00643484" w:rsidP="00643484">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4819FAB8" w14:textId="77777777" w:rsidR="00102FDD" w:rsidRPr="00102FDD" w:rsidRDefault="00102FDD" w:rsidP="00102FDD">
      <w:pPr>
        <w:widowControl w:val="0"/>
        <w:spacing w:line="360" w:lineRule="auto"/>
        <w:ind w:left="14" w:firstLine="1120"/>
        <w:rPr>
          <w:rFonts w:ascii="Arial Narrow" w:eastAsia="Times New Roman" w:hAnsi="Arial Narrow" w:cs="Times New Roman"/>
          <w:color w:val="000000"/>
          <w:sz w:val="24"/>
          <w:szCs w:val="24"/>
          <w:lang w:val="pt-PT" w:eastAsia="pt-BR"/>
        </w:rPr>
      </w:pPr>
      <w:r w:rsidRPr="00102FDD">
        <w:rPr>
          <w:rFonts w:ascii="Arial Narrow" w:eastAsia="Arial MT" w:hAnsi="Arial Narrow" w:cs="Times New Roman"/>
          <w:b/>
          <w:bCs/>
          <w:sz w:val="24"/>
          <w:szCs w:val="24"/>
          <w:lang w:val="pt-PT" w:eastAsia="pt-BR"/>
        </w:rPr>
        <w:t>A Lei nº 14.133, de 1º de abril de 2021</w:t>
      </w:r>
      <w:r w:rsidRPr="00102FDD">
        <w:rPr>
          <w:rFonts w:ascii="Arial Narrow" w:eastAsia="Arial MT" w:hAnsi="Arial Narrow" w:cs="Times New Roman"/>
          <w:sz w:val="24"/>
          <w:szCs w:val="24"/>
          <w:lang w:val="pt-PT" w:eastAsia="pt-BR"/>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102FDD">
        <w:rPr>
          <w:rFonts w:ascii="Arial Narrow" w:eastAsia="Arial MT" w:hAnsi="Arial Narrow" w:cs="Times New Roman"/>
          <w:b/>
          <w:bCs/>
          <w:sz w:val="24"/>
          <w:szCs w:val="24"/>
          <w:lang w:val="pt-PT" w:eastAsia="pt-BR"/>
        </w:rPr>
        <w:t>preferencialmente</w:t>
      </w:r>
      <w:r w:rsidRPr="00102FDD">
        <w:rPr>
          <w:rFonts w:ascii="Arial Narrow" w:eastAsia="Arial MT" w:hAnsi="Arial Narrow" w:cs="Times New Roman"/>
          <w:sz w:val="24"/>
          <w:szCs w:val="24"/>
          <w:lang w:val="pt-PT" w:eastAsia="pt-BR"/>
        </w:rPr>
        <w:t xml:space="preserve"> realizadas na forma eletrônica, </w:t>
      </w:r>
      <w:r w:rsidRPr="00102FDD">
        <w:rPr>
          <w:rFonts w:ascii="Arial Narrow" w:eastAsia="Arial MT" w:hAnsi="Arial Narrow" w:cs="Times New Roman"/>
          <w:b/>
          <w:bCs/>
          <w:sz w:val="24"/>
          <w:szCs w:val="24"/>
          <w:lang w:val="pt-PT" w:eastAsia="pt-BR"/>
        </w:rPr>
        <w:t>sendo admitida a utilização da forma presencial</w:t>
      </w:r>
      <w:r w:rsidRPr="00102FDD">
        <w:rPr>
          <w:rFonts w:ascii="Arial Narrow" w:eastAsia="Arial MT" w:hAnsi="Arial Narrow" w:cs="Times New Roman"/>
          <w:sz w:val="24"/>
          <w:szCs w:val="24"/>
          <w:lang w:val="pt-PT" w:eastAsia="pt-BR"/>
        </w:rPr>
        <w:t xml:space="preserve"> em caráter excepcional, </w:t>
      </w:r>
      <w:r w:rsidRPr="00102FDD">
        <w:rPr>
          <w:rFonts w:ascii="Arial Narrow" w:eastAsia="Arial MT" w:hAnsi="Arial Narrow" w:cs="Times New Roman"/>
          <w:b/>
          <w:bCs/>
          <w:sz w:val="24"/>
          <w:szCs w:val="24"/>
          <w:lang w:val="pt-PT" w:eastAsia="pt-BR"/>
        </w:rPr>
        <w:t>desde que justificada e gravada em áudio e vídeo</w:t>
      </w:r>
      <w:r w:rsidRPr="00102FDD">
        <w:rPr>
          <w:rFonts w:ascii="Arial Narrow" w:eastAsia="Arial MT" w:hAnsi="Arial Narrow" w:cs="Times New Roman"/>
          <w:sz w:val="24"/>
          <w:szCs w:val="24"/>
          <w:lang w:val="pt-PT" w:eastAsia="pt-BR"/>
        </w:rPr>
        <w:t>. Vejamos:</w:t>
      </w:r>
    </w:p>
    <w:p w14:paraId="27B436F8" w14:textId="77777777" w:rsidR="00102FDD" w:rsidRPr="00102FDD" w:rsidRDefault="00102FDD" w:rsidP="00102FDD">
      <w:pPr>
        <w:widowControl w:val="0"/>
        <w:spacing w:line="360" w:lineRule="auto"/>
        <w:ind w:left="2694" w:hanging="14"/>
        <w:rPr>
          <w:rFonts w:ascii="Arial Narrow" w:eastAsia="Arial MT" w:hAnsi="Arial Narrow" w:cs="Times New Roman"/>
          <w:i/>
          <w:iCs/>
          <w:sz w:val="24"/>
          <w:szCs w:val="24"/>
          <w:lang w:val="pt-PT" w:eastAsia="pt-BR"/>
        </w:rPr>
      </w:pPr>
      <w:r w:rsidRPr="00102FDD">
        <w:rPr>
          <w:rFonts w:ascii="Arial Narrow" w:eastAsia="Arial MT" w:hAnsi="Arial Narrow" w:cs="Times New Roman"/>
          <w:i/>
          <w:iCs/>
          <w:sz w:val="24"/>
          <w:szCs w:val="24"/>
          <w:lang w:val="pt-PT" w:eastAsia="pt-BR"/>
        </w:rPr>
        <w:t>Art. 17. O processo de licitação observará as seguintes fases, em sequência:</w:t>
      </w:r>
    </w:p>
    <w:p w14:paraId="47AD7E91" w14:textId="77777777" w:rsidR="00102FDD" w:rsidRPr="00102FDD" w:rsidRDefault="00102FDD" w:rsidP="00102FDD">
      <w:pPr>
        <w:widowControl w:val="0"/>
        <w:spacing w:line="360" w:lineRule="auto"/>
        <w:ind w:left="2694" w:hanging="14"/>
        <w:rPr>
          <w:rFonts w:ascii="Arial Narrow" w:eastAsia="Arial MT" w:hAnsi="Arial Narrow" w:cs="Times New Roman"/>
          <w:i/>
          <w:iCs/>
          <w:sz w:val="24"/>
          <w:szCs w:val="24"/>
          <w:lang w:val="pt-PT" w:eastAsia="pt-BR"/>
        </w:rPr>
      </w:pPr>
      <w:r w:rsidRPr="00102FDD">
        <w:rPr>
          <w:rFonts w:ascii="Arial Narrow" w:eastAsia="Arial MT" w:hAnsi="Arial Narrow" w:cs="Times New Roman"/>
          <w:i/>
          <w:iCs/>
          <w:sz w:val="24"/>
          <w:szCs w:val="24"/>
          <w:lang w:val="pt-PT" w:eastAsia="pt-BR"/>
        </w:rPr>
        <w:t>[...] § 2º As licitações serão realizadas preferencialmente sob a forma eletrônica, admitida a utilização da forma presencial, desde que motivada, devendo a sessão pública ser registrada em ata e gravada em áudio e vídeo.</w:t>
      </w:r>
    </w:p>
    <w:p w14:paraId="65DD5C89" w14:textId="77777777" w:rsidR="00102FDD" w:rsidRPr="00102FDD" w:rsidRDefault="00102FDD" w:rsidP="00102FDD">
      <w:pPr>
        <w:widowControl w:val="0"/>
        <w:spacing w:line="360" w:lineRule="auto"/>
        <w:ind w:left="2694" w:hanging="14"/>
        <w:rPr>
          <w:rFonts w:ascii="Arial Narrow" w:eastAsia="Arial MT" w:hAnsi="Arial Narrow" w:cs="Times New Roman"/>
          <w:i/>
          <w:iCs/>
          <w:sz w:val="24"/>
          <w:szCs w:val="24"/>
          <w:lang w:val="pt-PT" w:eastAsia="pt-BR"/>
        </w:rPr>
      </w:pPr>
      <w:r w:rsidRPr="00102FDD">
        <w:rPr>
          <w:rFonts w:ascii="Arial Narrow" w:eastAsia="Arial MT" w:hAnsi="Arial Narrow" w:cs="Times New Roman"/>
          <w:i/>
          <w:iCs/>
          <w:sz w:val="24"/>
          <w:szCs w:val="24"/>
          <w:lang w:val="pt-PT" w:eastAsia="pt-BR"/>
        </w:rPr>
        <w:t xml:space="preserve">[..] § 5º Na hipótese excepcional de licitação sob a forma presencial a que refere o § 2º deste artigo, a sessão pública de apresentação de propostas deverá ser </w:t>
      </w:r>
      <w:bookmarkStart w:id="14" w:name="_Hlk159843809"/>
      <w:r w:rsidRPr="00102FDD">
        <w:rPr>
          <w:rFonts w:ascii="Arial Narrow" w:eastAsia="Arial MT" w:hAnsi="Arial Narrow" w:cs="Times New Roman"/>
          <w:i/>
          <w:iCs/>
          <w:sz w:val="24"/>
          <w:szCs w:val="24"/>
          <w:lang w:val="pt-PT" w:eastAsia="pt-BR"/>
        </w:rPr>
        <w:t>gravada em áudio e vídeo</w:t>
      </w:r>
      <w:bookmarkEnd w:id="14"/>
      <w:r w:rsidRPr="00102FDD">
        <w:rPr>
          <w:rFonts w:ascii="Arial Narrow" w:eastAsia="Arial MT" w:hAnsi="Arial Narrow" w:cs="Times New Roman"/>
          <w:i/>
          <w:iCs/>
          <w:sz w:val="24"/>
          <w:szCs w:val="24"/>
          <w:lang w:val="pt-PT" w:eastAsia="pt-BR"/>
        </w:rPr>
        <w:t>, e a gravação será juntada aos autos do processo licitatório depois de seu encerramento.</w:t>
      </w:r>
    </w:p>
    <w:p w14:paraId="7833E821" w14:textId="77777777" w:rsidR="00102FDD" w:rsidRPr="00102FDD" w:rsidRDefault="00102FDD" w:rsidP="00102FDD">
      <w:pPr>
        <w:widowControl w:val="0"/>
        <w:spacing w:line="360" w:lineRule="auto"/>
        <w:ind w:left="14" w:firstLine="1120"/>
        <w:rPr>
          <w:rFonts w:ascii="Arial Narrow" w:eastAsia="Times New Roman" w:hAnsi="Arial Narrow" w:cs="Times New Roman"/>
          <w:color w:val="000000"/>
          <w:sz w:val="24"/>
          <w:szCs w:val="24"/>
          <w:lang w:val="pt-PT" w:eastAsia="pt-BR"/>
        </w:rPr>
      </w:pPr>
      <w:r w:rsidRPr="00102FDD">
        <w:rPr>
          <w:rFonts w:ascii="Arial Narrow" w:eastAsia="Arial MT" w:hAnsi="Arial Narrow" w:cs="Times New Roman"/>
          <w:sz w:val="24"/>
          <w:szCs w:val="24"/>
          <w:lang w:val="pt-PT" w:eastAsia="pt-BR"/>
        </w:rPr>
        <w:t xml:space="preserve">Além disso, é forçoso mencionar que, </w:t>
      </w:r>
      <w:r w:rsidRPr="00102FDD">
        <w:rPr>
          <w:rFonts w:ascii="Arial Narrow" w:eastAsia="Arial MT" w:hAnsi="Arial Narrow" w:cs="Times New Roman"/>
          <w:b/>
          <w:bCs/>
          <w:sz w:val="24"/>
          <w:szCs w:val="24"/>
          <w:lang w:val="pt-PT" w:eastAsia="pt-BR"/>
        </w:rPr>
        <w:t>de acordo com os dados do IBGE</w:t>
      </w:r>
      <w:r w:rsidRPr="00102FDD">
        <w:rPr>
          <w:rFonts w:ascii="Arial Narrow" w:eastAsia="Arial MT" w:hAnsi="Arial Narrow" w:cs="Times New Roman"/>
          <w:sz w:val="24"/>
          <w:szCs w:val="24"/>
          <w:lang w:val="pt-PT" w:eastAsia="pt-BR"/>
        </w:rPr>
        <w:footnoteReference w:id="1"/>
      </w:r>
      <w:r w:rsidRPr="00102FDD">
        <w:rPr>
          <w:rFonts w:ascii="Arial Narrow" w:eastAsia="Arial MT" w:hAnsi="Arial Narrow" w:cs="Times New Roman"/>
          <w:b/>
          <w:bCs/>
          <w:sz w:val="24"/>
          <w:szCs w:val="24"/>
          <w:lang w:val="pt-PT" w:eastAsia="pt-BR"/>
        </w:rPr>
        <w:t>,</w:t>
      </w:r>
      <w:r w:rsidRPr="00102FDD">
        <w:rPr>
          <w:rFonts w:ascii="Arial Narrow" w:eastAsia="Arial MT" w:hAnsi="Arial Narrow" w:cs="Times New Roman"/>
          <w:sz w:val="24"/>
          <w:szCs w:val="24"/>
          <w:lang w:val="pt-PT" w:eastAsia="pt-BR"/>
        </w:rPr>
        <w:t xml:space="preserve">o Município de Brasilândia – MS possui cerca de </w:t>
      </w:r>
      <w:r w:rsidRPr="00102FDD">
        <w:rPr>
          <w:rFonts w:ascii="Arial Narrow" w:eastAsia="Arial MT" w:hAnsi="Arial Narrow" w:cs="Times New Roman"/>
          <w:b/>
          <w:bCs/>
          <w:sz w:val="24"/>
          <w:szCs w:val="24"/>
          <w:lang w:val="pt-PT" w:eastAsia="pt-BR"/>
        </w:rPr>
        <w:t>11.840 (onze mil, oitocentos e quarenta) habitantes</w:t>
      </w:r>
      <w:r w:rsidRPr="00102FDD">
        <w:rPr>
          <w:rFonts w:ascii="Arial Narrow" w:eastAsia="Arial MT" w:hAnsi="Arial Narrow" w:cs="Times New Roman"/>
          <w:sz w:val="24"/>
          <w:szCs w:val="24"/>
          <w:lang w:val="pt-PT" w:eastAsia="pt-BR"/>
        </w:rPr>
        <w:t>, sendo, assim, considerado um município de pequeno porte.</w:t>
      </w:r>
      <w:r w:rsidRPr="00102FDD">
        <w:rPr>
          <w:rFonts w:ascii="Arial Narrow" w:eastAsia="Arial MT" w:hAnsi="Arial Narrow" w:cs="Times New Roman"/>
          <w:sz w:val="24"/>
          <w:szCs w:val="24"/>
          <w:lang w:val="pt-PT" w:eastAsia="pt-BR"/>
        </w:rPr>
        <w:br/>
      </w:r>
      <w:r w:rsidRPr="00102FDD">
        <w:rPr>
          <w:rFonts w:ascii="Arial Narrow" w:eastAsia="Arial MT" w:hAnsi="Arial Narrow" w:cs="Times New Roman"/>
          <w:b/>
          <w:bCs/>
          <w:sz w:val="24"/>
          <w:szCs w:val="24"/>
          <w:lang w:val="pt-PT" w:eastAsia="pt-BR"/>
        </w:rPr>
        <w:t>A dificuldade</w:t>
      </w:r>
      <w:r w:rsidRPr="00102FDD">
        <w:rPr>
          <w:rFonts w:ascii="Arial Narrow" w:eastAsia="Arial MT" w:hAnsi="Arial Narrow" w:cs="Times New Roman"/>
          <w:sz w:val="24"/>
          <w:szCs w:val="24"/>
          <w:lang w:val="pt-PT" w:eastAsia="pt-BR"/>
        </w:rPr>
        <w:t xml:space="preserve"> é tão grande que </w:t>
      </w:r>
      <w:r w:rsidRPr="00102FDD">
        <w:rPr>
          <w:rFonts w:ascii="Arial Narrow" w:eastAsia="Arial MT" w:hAnsi="Arial Narrow" w:cs="Times New Roman"/>
          <w:b/>
          <w:bCs/>
          <w:sz w:val="24"/>
          <w:szCs w:val="24"/>
          <w:lang w:val="pt-PT" w:eastAsia="pt-BR"/>
        </w:rPr>
        <w:t>a própria lei reconheceu</w:t>
      </w:r>
      <w:r w:rsidRPr="00102FDD">
        <w:rPr>
          <w:rFonts w:ascii="Arial Narrow" w:eastAsia="Arial MT" w:hAnsi="Arial Narrow" w:cs="Times New Roman"/>
          <w:sz w:val="24"/>
          <w:szCs w:val="24"/>
          <w:lang w:val="pt-PT" w:eastAsia="pt-BR"/>
        </w:rPr>
        <w:t xml:space="preserve"> isso em </w:t>
      </w:r>
      <w:r w:rsidRPr="00102FDD">
        <w:rPr>
          <w:rFonts w:ascii="Arial Narrow" w:eastAsia="Arial MT" w:hAnsi="Arial Narrow" w:cs="Times New Roman"/>
          <w:b/>
          <w:bCs/>
          <w:sz w:val="24"/>
          <w:szCs w:val="24"/>
          <w:lang w:val="pt-PT" w:eastAsia="pt-BR"/>
        </w:rPr>
        <w:t>seu art. 176, §2º</w:t>
      </w:r>
      <w:r w:rsidRPr="00102FDD">
        <w:rPr>
          <w:rFonts w:ascii="Arial Narrow" w:eastAsia="Arial MT" w:hAnsi="Arial Narrow" w:cs="Times New Roman"/>
          <w:sz w:val="24"/>
          <w:szCs w:val="24"/>
          <w:lang w:val="pt-PT" w:eastAsia="pt-BR"/>
        </w:rPr>
        <w:t xml:space="preserve">, da Lei 14.133/2021, ao </w:t>
      </w:r>
      <w:r w:rsidRPr="00102FDD">
        <w:rPr>
          <w:rFonts w:ascii="Arial Narrow" w:eastAsia="Arial MT" w:hAnsi="Arial Narrow" w:cs="Times New Roman"/>
          <w:b/>
          <w:bCs/>
          <w:sz w:val="24"/>
          <w:szCs w:val="24"/>
          <w:lang w:val="pt-PT" w:eastAsia="pt-BR"/>
        </w:rPr>
        <w:t>conceder o prazo de 6 (seis) anos para que os municípios com até 20.000 (vinte mil) habitantes</w:t>
      </w:r>
      <w:r w:rsidRPr="00102FDD">
        <w:rPr>
          <w:rFonts w:ascii="Arial Narrow" w:eastAsia="Arial MT" w:hAnsi="Arial Narrow" w:cs="Times New Roman"/>
          <w:sz w:val="24"/>
          <w:szCs w:val="24"/>
          <w:lang w:val="pt-PT" w:eastAsia="pt-BR"/>
        </w:rPr>
        <w:t xml:space="preserve"> realizem as licitações preferencialmente na forma eletrônica. Vejamos:</w:t>
      </w:r>
    </w:p>
    <w:p w14:paraId="7A5D3D8F" w14:textId="77777777" w:rsidR="00102FDD" w:rsidRPr="00102FDD" w:rsidRDefault="00102FDD" w:rsidP="00102FDD">
      <w:pPr>
        <w:widowControl w:val="0"/>
        <w:spacing w:line="360" w:lineRule="auto"/>
        <w:ind w:left="2835" w:hanging="14"/>
        <w:rPr>
          <w:rFonts w:ascii="Arial Narrow" w:eastAsia="Arial MT" w:hAnsi="Arial Narrow" w:cs="Times New Roman"/>
          <w:i/>
          <w:iCs/>
          <w:sz w:val="24"/>
          <w:szCs w:val="24"/>
          <w:lang w:val="pt-PT" w:eastAsia="pt-BR"/>
        </w:rPr>
      </w:pPr>
      <w:r w:rsidRPr="00102FDD">
        <w:rPr>
          <w:rFonts w:ascii="Arial Narrow" w:eastAsia="Arial MT" w:hAnsi="Arial Narrow" w:cs="Times New Roman"/>
          <w:i/>
          <w:iCs/>
          <w:sz w:val="24"/>
          <w:szCs w:val="24"/>
          <w:lang w:val="pt-PT" w:eastAsia="pt-BR"/>
        </w:rPr>
        <w:t>Art. 176. Os Municípios com até 20.000 (vinte mil) habitantes terão o prazo de 6 (seis) anos, contado da data de publicação desta Lei, para cumprimento:</w:t>
      </w:r>
    </w:p>
    <w:p w14:paraId="660F95A7" w14:textId="77777777" w:rsidR="00102FDD" w:rsidRPr="00102FDD" w:rsidRDefault="00102FDD" w:rsidP="00102FDD">
      <w:pPr>
        <w:widowControl w:val="0"/>
        <w:spacing w:line="360" w:lineRule="auto"/>
        <w:ind w:left="2835" w:hanging="14"/>
        <w:rPr>
          <w:rFonts w:ascii="Arial Narrow" w:eastAsia="Arial MT" w:hAnsi="Arial Narrow" w:cs="Times New Roman"/>
          <w:i/>
          <w:iCs/>
          <w:sz w:val="24"/>
          <w:szCs w:val="24"/>
          <w:lang w:val="pt-PT" w:eastAsia="pt-BR"/>
        </w:rPr>
      </w:pPr>
      <w:r w:rsidRPr="00102FDD">
        <w:rPr>
          <w:rFonts w:ascii="Arial Narrow" w:eastAsia="Arial MT" w:hAnsi="Arial Narrow" w:cs="Times New Roman"/>
          <w:i/>
          <w:iCs/>
          <w:sz w:val="24"/>
          <w:szCs w:val="24"/>
          <w:lang w:val="pt-PT" w:eastAsia="pt-BR"/>
        </w:rPr>
        <w:t>(...) II - da obrigatoriedade de realização da licitação sob a forma eletrônica a que se refere o § 2º do art. 17 desta Lei;</w:t>
      </w:r>
    </w:p>
    <w:p w14:paraId="7EED077F" w14:textId="77777777" w:rsidR="00102FDD" w:rsidRPr="00102FDD" w:rsidRDefault="00102FDD" w:rsidP="00102FDD">
      <w:pPr>
        <w:widowControl w:val="0"/>
        <w:spacing w:line="360" w:lineRule="auto"/>
        <w:ind w:left="2835" w:hanging="14"/>
        <w:rPr>
          <w:rFonts w:ascii="Arial Narrow" w:eastAsia="Arial MT" w:hAnsi="Arial Narrow" w:cs="Times New Roman"/>
          <w:sz w:val="24"/>
          <w:szCs w:val="24"/>
          <w:lang w:val="pt-PT" w:eastAsia="pt-BR"/>
        </w:rPr>
      </w:pPr>
      <w:r w:rsidRPr="00102FDD">
        <w:rPr>
          <w:rFonts w:ascii="Arial Narrow" w:eastAsia="Arial MT" w:hAnsi="Arial Narrow" w:cs="Times New Roman"/>
          <w:sz w:val="24"/>
          <w:szCs w:val="24"/>
          <w:lang w:val="pt-PT" w:eastAsia="pt-BR"/>
        </w:rPr>
        <w:t>Ato contínuo, considerando as disposições legais, especialmente o disposto no artigo 176, Marçal Justen Filho aborda que:</w:t>
      </w:r>
    </w:p>
    <w:p w14:paraId="66459F8D" w14:textId="77777777" w:rsidR="00102FDD" w:rsidRPr="00102FDD" w:rsidRDefault="00102FDD" w:rsidP="00102FDD">
      <w:pPr>
        <w:widowControl w:val="0"/>
        <w:spacing w:line="360" w:lineRule="auto"/>
        <w:ind w:left="2835" w:hanging="14"/>
        <w:rPr>
          <w:rFonts w:ascii="Arial Narrow" w:eastAsia="Arial MT" w:hAnsi="Arial Narrow" w:cs="Times New Roman"/>
          <w:i/>
          <w:iCs/>
          <w:sz w:val="24"/>
          <w:szCs w:val="24"/>
          <w:lang w:val="pt-PT" w:eastAsia="pt-BR"/>
        </w:rPr>
      </w:pPr>
      <w:r w:rsidRPr="00102FDD">
        <w:rPr>
          <w:rFonts w:ascii="Arial Narrow" w:eastAsia="Arial MT" w:hAnsi="Arial Narrow" w:cs="Times New Roman"/>
          <w:i/>
          <w:iCs/>
          <w:sz w:val="24"/>
          <w:szCs w:val="24"/>
          <w:lang w:val="pt-PT" w:eastAsia="pt-BR"/>
        </w:rPr>
        <w:lastRenderedPageBreak/>
        <w:t xml:space="preserve">O art. 176 dispõe sobre a eficácia de determinadas exigências contempladas na Lei 14.133/2021 </w:t>
      </w:r>
      <w:r w:rsidRPr="00102FDD">
        <w:rPr>
          <w:rFonts w:ascii="Arial Narrow" w:eastAsia="Arial MT" w:hAnsi="Arial Narrow" w:cs="Times New Roman"/>
          <w:b/>
          <w:bCs/>
          <w:i/>
          <w:iCs/>
          <w:sz w:val="24"/>
          <w:szCs w:val="24"/>
          <w:lang w:val="pt-PT" w:eastAsia="pt-BR"/>
        </w:rPr>
        <w:t>relativamente aos Municípios com população inferior a vinte mil habitantes</w:t>
      </w:r>
      <w:r w:rsidRPr="00102FDD">
        <w:rPr>
          <w:rFonts w:ascii="Arial Narrow" w:eastAsia="Arial MT" w:hAnsi="Arial Narrow" w:cs="Times New Roman"/>
          <w:i/>
          <w:iCs/>
          <w:sz w:val="24"/>
          <w:szCs w:val="24"/>
          <w:lang w:val="pt-PT" w:eastAsia="pt-BR"/>
        </w:rPr>
        <w:t xml:space="preserve">. Foi previsto </w:t>
      </w:r>
      <w:r w:rsidRPr="00102FDD">
        <w:rPr>
          <w:rFonts w:ascii="Arial Narrow" w:eastAsia="Arial MT" w:hAnsi="Arial Narrow" w:cs="Times New Roman"/>
          <w:b/>
          <w:bCs/>
          <w:i/>
          <w:iCs/>
          <w:sz w:val="24"/>
          <w:szCs w:val="24"/>
          <w:lang w:val="pt-PT" w:eastAsia="pt-BR"/>
        </w:rPr>
        <w:t xml:space="preserve">o prazo de até 6 (seis) anos para o </w:t>
      </w:r>
      <w:r w:rsidRPr="00102FDD">
        <w:rPr>
          <w:rFonts w:ascii="Arial Narrow" w:eastAsia="Arial MT" w:hAnsi="Arial Narrow" w:cs="Times New Roman"/>
          <w:b/>
          <w:bCs/>
          <w:i/>
          <w:iCs/>
          <w:sz w:val="24"/>
          <w:szCs w:val="24"/>
          <w:u w:val="single"/>
          <w:lang w:val="pt-PT" w:eastAsia="pt-BR"/>
        </w:rPr>
        <w:t>atendimento</w:t>
      </w:r>
      <w:r w:rsidRPr="00102FDD">
        <w:rPr>
          <w:rFonts w:ascii="Arial Narrow" w:eastAsia="Arial MT" w:hAnsi="Arial Narrow" w:cs="Times New Roman"/>
          <w:b/>
          <w:bCs/>
          <w:i/>
          <w:iCs/>
          <w:sz w:val="24"/>
          <w:szCs w:val="24"/>
          <w:lang w:val="pt-PT" w:eastAsia="pt-BR"/>
        </w:rPr>
        <w:t xml:space="preserve"> a certas exigências</w:t>
      </w:r>
      <w:r w:rsidRPr="00102FDD">
        <w:rPr>
          <w:rFonts w:ascii="Arial Narrow" w:eastAsia="Arial MT" w:hAnsi="Arial Narrow" w:cs="Times New Roman"/>
          <w:i/>
          <w:iCs/>
          <w:sz w:val="24"/>
          <w:szCs w:val="24"/>
          <w:lang w:val="pt-PT" w:eastAsia="pt-BR"/>
        </w:rPr>
        <w:t xml:space="preserve"> que não seriam compatíveis com os recursos e as </w:t>
      </w:r>
      <w:r w:rsidRPr="00102FDD">
        <w:rPr>
          <w:rFonts w:ascii="Arial Narrow" w:eastAsia="Arial MT" w:hAnsi="Arial Narrow" w:cs="Times New Roman"/>
          <w:b/>
          <w:bCs/>
          <w:i/>
          <w:iCs/>
          <w:sz w:val="24"/>
          <w:szCs w:val="24"/>
          <w:u w:val="single"/>
          <w:lang w:val="pt-PT" w:eastAsia="pt-BR"/>
        </w:rPr>
        <w:t xml:space="preserve">necessidades de comunidades </w:t>
      </w:r>
      <w:r w:rsidRPr="00102FDD">
        <w:rPr>
          <w:rFonts w:ascii="Arial Narrow" w:eastAsia="Arial MT" w:hAnsi="Arial Narrow" w:cs="Times New Roman"/>
          <w:i/>
          <w:iCs/>
          <w:sz w:val="24"/>
          <w:szCs w:val="24"/>
          <w:lang w:val="pt-PT" w:eastAsia="pt-BR"/>
        </w:rPr>
        <w:t>integradas por população mais reduzida</w:t>
      </w:r>
      <w:r w:rsidRPr="00102FDD">
        <w:rPr>
          <w:rFonts w:ascii="Arial Narrow" w:eastAsia="Arial MT" w:hAnsi="Arial Narrow" w:cs="Times New Roman"/>
          <w:sz w:val="24"/>
          <w:szCs w:val="24"/>
          <w:vertAlign w:val="superscript"/>
          <w:lang w:val="pt-PT" w:eastAsia="pt-BR"/>
        </w:rPr>
        <w:footnoteReference w:id="2"/>
      </w:r>
      <w:r w:rsidRPr="00102FDD">
        <w:rPr>
          <w:rFonts w:ascii="Arial Narrow" w:eastAsia="Arial MT" w:hAnsi="Arial Narrow" w:cs="Times New Roman"/>
          <w:i/>
          <w:iCs/>
          <w:sz w:val="24"/>
          <w:szCs w:val="24"/>
          <w:lang w:val="pt-PT" w:eastAsia="pt-BR"/>
        </w:rPr>
        <w:t>.(grifo nosso)</w:t>
      </w:r>
    </w:p>
    <w:p w14:paraId="1806CD5A" w14:textId="77777777" w:rsidR="00102FDD" w:rsidRPr="00102FDD" w:rsidRDefault="00102FDD" w:rsidP="00102FDD">
      <w:pPr>
        <w:widowControl w:val="0"/>
        <w:spacing w:line="360" w:lineRule="auto"/>
        <w:ind w:left="14" w:firstLine="1120"/>
        <w:rPr>
          <w:rFonts w:ascii="Arial Narrow" w:eastAsia="Times New Roman" w:hAnsi="Arial Narrow" w:cs="Times New Roman"/>
          <w:color w:val="000000"/>
          <w:sz w:val="24"/>
          <w:szCs w:val="24"/>
          <w:lang w:val="pt-PT" w:eastAsia="pt-BR"/>
        </w:rPr>
      </w:pPr>
      <w:r w:rsidRPr="00102FDD">
        <w:rPr>
          <w:rFonts w:ascii="Arial Narrow" w:eastAsia="Times New Roman" w:hAnsi="Arial Narrow" w:cs="Times New Roman"/>
          <w:color w:val="000000"/>
          <w:sz w:val="24"/>
          <w:szCs w:val="24"/>
          <w:lang w:val="pt-PT" w:eastAsia="pt-BR"/>
        </w:rPr>
        <w:t>Similar ao entendimento do nobre doutrinador, Ronny Charles observa que:</w:t>
      </w:r>
    </w:p>
    <w:p w14:paraId="5800A31A" w14:textId="77777777" w:rsidR="00102FDD" w:rsidRPr="00102FDD" w:rsidRDefault="00102FDD" w:rsidP="00102FDD">
      <w:pPr>
        <w:widowControl w:val="0"/>
        <w:spacing w:line="360" w:lineRule="auto"/>
        <w:ind w:left="14" w:firstLine="1120"/>
        <w:rPr>
          <w:rFonts w:ascii="Arial Narrow" w:eastAsia="Arial MT" w:hAnsi="Arial Narrow" w:cs="Times New Roman"/>
          <w:i/>
          <w:iCs/>
          <w:sz w:val="24"/>
          <w:szCs w:val="24"/>
          <w:lang w:val="pt-PT" w:eastAsia="pt-BR"/>
        </w:rPr>
      </w:pPr>
      <w:r w:rsidRPr="00102FDD">
        <w:rPr>
          <w:rFonts w:ascii="Arial Narrow" w:eastAsia="Arial MT" w:hAnsi="Arial Narrow" w:cs="Times New Roman"/>
          <w:i/>
          <w:iCs/>
          <w:sz w:val="24"/>
          <w:szCs w:val="24"/>
          <w:lang w:val="pt-PT" w:eastAsia="pt-BR"/>
        </w:rPr>
        <w:t>Nos termos do</w:t>
      </w:r>
      <w:r w:rsidRPr="00102FDD">
        <w:rPr>
          <w:rFonts w:ascii="Arial Narrow" w:eastAsia="Arial MT" w:hAnsi="Arial Narrow" w:cs="Times New Roman"/>
          <w:b/>
          <w:bCs/>
          <w:i/>
          <w:iCs/>
          <w:sz w:val="24"/>
          <w:szCs w:val="24"/>
          <w:lang w:val="pt-PT" w:eastAsia="pt-BR"/>
        </w:rPr>
        <w:t>§2° do artigo 17</w:t>
      </w:r>
      <w:r w:rsidRPr="00102FDD">
        <w:rPr>
          <w:rFonts w:ascii="Arial Narrow" w:eastAsia="Arial MT" w:hAnsi="Arial Narrow" w:cs="Times New Roman"/>
          <w:i/>
          <w:iCs/>
          <w:sz w:val="24"/>
          <w:szCs w:val="24"/>
          <w:lang w:val="pt-PT" w:eastAsia="pt-BR"/>
        </w:rPr>
        <w:t xml:space="preserve">, tanto no pregão como na concorrência deve-se ser adotar preferencialmente o formato eletrônico, </w:t>
      </w:r>
      <w:r w:rsidRPr="00102FDD">
        <w:rPr>
          <w:rFonts w:ascii="Arial Narrow" w:eastAsia="Arial MT" w:hAnsi="Arial Narrow" w:cs="Times New Roman"/>
          <w:b/>
          <w:bCs/>
          <w:i/>
          <w:iCs/>
          <w:sz w:val="24"/>
          <w:szCs w:val="24"/>
          <w:lang w:val="pt-PT" w:eastAsia="pt-BR"/>
        </w:rPr>
        <w:t>admitindo-se a utilização da forma presencial</w:t>
      </w:r>
      <w:r w:rsidRPr="00102FDD">
        <w:rPr>
          <w:rFonts w:ascii="Arial Narrow" w:eastAsia="Arial MT" w:hAnsi="Arial Narrow" w:cs="Times New Roman"/>
          <w:i/>
          <w:iCs/>
          <w:sz w:val="24"/>
          <w:szCs w:val="24"/>
          <w:lang w:val="pt-PT" w:eastAsia="pt-BR"/>
        </w:rPr>
        <w:t xml:space="preserve">, desde que </w:t>
      </w:r>
      <w:r w:rsidRPr="00102FDD">
        <w:rPr>
          <w:rFonts w:ascii="Arial Narrow" w:eastAsia="Arial MT" w:hAnsi="Arial Narrow" w:cs="Times New Roman"/>
          <w:i/>
          <w:iCs/>
          <w:sz w:val="24"/>
          <w:szCs w:val="24"/>
          <w:u w:val="single"/>
          <w:lang w:val="pt-PT" w:eastAsia="pt-BR"/>
        </w:rPr>
        <w:t>motivada</w:t>
      </w:r>
      <w:r w:rsidRPr="00102FDD">
        <w:rPr>
          <w:rFonts w:ascii="Arial Narrow" w:eastAsia="Arial MT" w:hAnsi="Arial Narrow" w:cs="Times New Roman"/>
          <w:i/>
          <w:iCs/>
          <w:sz w:val="24"/>
          <w:szCs w:val="24"/>
          <w:lang w:val="pt-PT" w:eastAsia="pt-BR"/>
        </w:rPr>
        <w:t xml:space="preserve">, </w:t>
      </w:r>
      <w:r w:rsidRPr="00102FDD">
        <w:rPr>
          <w:rFonts w:ascii="Arial Narrow" w:eastAsia="Arial MT" w:hAnsi="Arial Narrow" w:cs="Times New Roman"/>
          <w:b/>
          <w:bCs/>
          <w:i/>
          <w:iCs/>
          <w:sz w:val="24"/>
          <w:szCs w:val="24"/>
          <w:lang w:val="pt-PT" w:eastAsia="pt-BR"/>
        </w:rPr>
        <w:t>devendo a sessão pública ser registrada em ata e gravada em áudio e vídeo</w:t>
      </w:r>
      <w:r w:rsidRPr="00102FDD">
        <w:rPr>
          <w:rFonts w:ascii="Arial Narrow" w:eastAsia="Arial MT" w:hAnsi="Arial Narrow" w:cs="Times New Roman"/>
          <w:sz w:val="24"/>
          <w:szCs w:val="24"/>
          <w:vertAlign w:val="superscript"/>
          <w:lang w:val="pt-PT" w:eastAsia="pt-BR"/>
        </w:rPr>
        <w:footnoteReference w:id="3"/>
      </w:r>
      <w:r w:rsidRPr="00102FDD">
        <w:rPr>
          <w:rFonts w:ascii="Arial Narrow" w:eastAsia="Arial MT" w:hAnsi="Arial Narrow" w:cs="Times New Roman"/>
          <w:i/>
          <w:iCs/>
          <w:sz w:val="24"/>
          <w:szCs w:val="24"/>
          <w:lang w:val="pt-PT" w:eastAsia="pt-BR"/>
        </w:rPr>
        <w:t>.(grifo nosso)</w:t>
      </w:r>
    </w:p>
    <w:p w14:paraId="2B7DF922" w14:textId="77777777" w:rsidR="00102FDD" w:rsidRPr="00102FDD" w:rsidRDefault="00102FDD" w:rsidP="00102FDD">
      <w:pPr>
        <w:widowControl w:val="0"/>
        <w:spacing w:line="360" w:lineRule="auto"/>
        <w:ind w:left="14" w:firstLine="1120"/>
        <w:rPr>
          <w:rFonts w:ascii="Arial Narrow" w:eastAsia="Arial MT" w:hAnsi="Arial Narrow" w:cs="Times New Roman"/>
          <w:sz w:val="24"/>
          <w:szCs w:val="24"/>
          <w:lang w:val="pt-PT" w:eastAsia="pt-BR"/>
        </w:rPr>
      </w:pPr>
      <w:r w:rsidRPr="00102FDD">
        <w:rPr>
          <w:rFonts w:ascii="Arial Narrow" w:eastAsia="Arial MT" w:hAnsi="Arial Narrow" w:cs="Times New Roman"/>
          <w:sz w:val="24"/>
          <w:szCs w:val="24"/>
          <w:lang w:val="pt-PT" w:eastAsia="pt-BR"/>
        </w:rPr>
        <w:t xml:space="preserve">Desta forma, a </w:t>
      </w:r>
      <w:r w:rsidRPr="00102FDD">
        <w:rPr>
          <w:rFonts w:ascii="Arial Narrow" w:eastAsia="Arial MT" w:hAnsi="Arial Narrow" w:cs="Times New Roman"/>
          <w:b/>
          <w:bCs/>
          <w:sz w:val="24"/>
          <w:szCs w:val="24"/>
          <w:lang w:val="pt-PT" w:eastAsia="pt-BR"/>
        </w:rPr>
        <w:t>nova lei concede</w:t>
      </w:r>
      <w:r w:rsidRPr="00102FDD">
        <w:rPr>
          <w:rFonts w:ascii="Arial Narrow" w:eastAsia="Arial MT" w:hAnsi="Arial Narrow" w:cs="Times New Roman"/>
          <w:sz w:val="24"/>
          <w:szCs w:val="24"/>
          <w:lang w:val="pt-PT" w:eastAsia="pt-BR"/>
        </w:rPr>
        <w:t xml:space="preserve"> ao órgão ou entidade pública </w:t>
      </w:r>
      <w:r w:rsidRPr="00102FDD">
        <w:rPr>
          <w:rFonts w:ascii="Arial Narrow" w:eastAsia="Arial MT" w:hAnsi="Arial Narrow" w:cs="Times New Roman"/>
          <w:b/>
          <w:bCs/>
          <w:sz w:val="24"/>
          <w:szCs w:val="24"/>
          <w:lang w:val="pt-PT" w:eastAsia="pt-BR"/>
        </w:rPr>
        <w:t>a possibilidade</w:t>
      </w:r>
      <w:r w:rsidRPr="00102FDD">
        <w:rPr>
          <w:rFonts w:ascii="Arial Narrow" w:eastAsia="Arial MT" w:hAnsi="Arial Narrow" w:cs="Times New Roman"/>
          <w:sz w:val="24"/>
          <w:szCs w:val="24"/>
          <w:lang w:val="pt-PT" w:eastAsia="pt-BR"/>
        </w:rPr>
        <w:t xml:space="preserve"> de realizar o procedimento licitatório na forma presencial, em casos de inviabilidade técnica ou desvantagem na utilização da forma eletrônica, desde que atendidos os requisitos legais.</w:t>
      </w:r>
    </w:p>
    <w:p w14:paraId="1ACB5B48" w14:textId="77777777" w:rsidR="00102FDD" w:rsidRPr="00102FDD" w:rsidRDefault="00102FDD" w:rsidP="00102FDD">
      <w:pPr>
        <w:widowControl w:val="0"/>
        <w:spacing w:line="360" w:lineRule="auto"/>
        <w:ind w:left="14" w:firstLine="1120"/>
        <w:rPr>
          <w:rFonts w:ascii="Arial Narrow" w:eastAsia="Arial MT" w:hAnsi="Arial Narrow" w:cs="Times New Roman"/>
          <w:sz w:val="24"/>
          <w:szCs w:val="24"/>
          <w:lang w:val="pt-PT" w:eastAsia="pt-BR"/>
        </w:rPr>
      </w:pPr>
      <w:r w:rsidRPr="00102FDD">
        <w:rPr>
          <w:rFonts w:ascii="Arial Narrow" w:eastAsia="Arial MT" w:hAnsi="Arial Narrow" w:cs="Times New Roman"/>
          <w:sz w:val="24"/>
          <w:szCs w:val="24"/>
          <w:lang w:val="pt-PT" w:eastAsia="pt-BR"/>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0679890A" w14:textId="77777777" w:rsidR="00102FDD" w:rsidRPr="00102FDD" w:rsidRDefault="00102FDD" w:rsidP="00102FDD">
      <w:pPr>
        <w:widowControl w:val="0"/>
        <w:spacing w:line="360" w:lineRule="auto"/>
        <w:ind w:left="14" w:firstLine="1120"/>
        <w:rPr>
          <w:rFonts w:ascii="Arial Narrow" w:eastAsia="Arial MT" w:hAnsi="Arial Narrow" w:cs="Times New Roman"/>
          <w:sz w:val="24"/>
          <w:szCs w:val="24"/>
          <w:lang w:val="pt-PT" w:eastAsia="pt-BR"/>
        </w:rPr>
      </w:pPr>
      <w:r w:rsidRPr="00102FDD">
        <w:rPr>
          <w:rFonts w:ascii="Arial Narrow" w:eastAsia="Arial MT" w:hAnsi="Arial Narrow" w:cs="Times New Roman"/>
          <w:sz w:val="24"/>
          <w:szCs w:val="24"/>
          <w:lang w:val="pt-PT" w:eastAsia="pt-BR"/>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7F8AFABA" w14:textId="77777777" w:rsidR="00102FDD" w:rsidRPr="00102FDD" w:rsidRDefault="00102FDD" w:rsidP="00102FDD">
      <w:pPr>
        <w:widowControl w:val="0"/>
        <w:spacing w:line="360" w:lineRule="auto"/>
        <w:ind w:left="14" w:firstLine="1120"/>
        <w:rPr>
          <w:rFonts w:ascii="Arial Narrow" w:eastAsia="Arial MT" w:hAnsi="Arial Narrow" w:cs="Times New Roman"/>
          <w:sz w:val="24"/>
          <w:szCs w:val="24"/>
          <w:lang w:val="pt-PT" w:eastAsia="pt-BR"/>
        </w:rPr>
      </w:pPr>
      <w:r w:rsidRPr="00102FDD">
        <w:rPr>
          <w:rFonts w:ascii="Arial Narrow" w:eastAsia="Arial MT" w:hAnsi="Arial Narrow" w:cs="Times New Roman"/>
          <w:sz w:val="24"/>
          <w:szCs w:val="24"/>
          <w:lang w:val="pt-PT" w:eastAsia="pt-BR"/>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11C1B752"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Reduz-se o uso de papel, já que os atos são realizados pela Internet.</w:t>
      </w:r>
    </w:p>
    <w:p w14:paraId="4FA2811B"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Redução do uso de papel, desde que o processo administrativo também esteja em formato digital; caso contrário, os relatórios emitidos pelas plataformas devem ser impressos e anexados ao processo físico.</w:t>
      </w:r>
    </w:p>
    <w:p w14:paraId="283FCB1E"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xml:space="preserve"> Há menor sobrecarga para o pregoeiro, pois há menos documentos a serem analisados, </w:t>
      </w:r>
      <w:r w:rsidRPr="00102FDD">
        <w:rPr>
          <w:rFonts w:ascii="Arial Narrow" w:eastAsia="Times New Roman" w:hAnsi="Arial Narrow" w:cs="Times New Roman"/>
          <w:sz w:val="24"/>
          <w:szCs w:val="24"/>
          <w:lang w:val="pt-PT" w:eastAsia="pt-BR"/>
        </w:rPr>
        <w:lastRenderedPageBreak/>
        <w:t>desde que ele atue exclusivamente como pregoeiro, o que não é uma realidade em municípios pequenos, onde, apesar do princípio da segregação de funções, o pregoeiro muitas vezes atua em outras áreas da Administração.</w:t>
      </w:r>
    </w:p>
    <w:p w14:paraId="325FFD5D"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2787ACDB"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1AFF1FC2" w14:textId="77777777" w:rsidR="00102FDD" w:rsidRPr="00102FDD" w:rsidRDefault="00102FDD" w:rsidP="00102FDD">
      <w:pPr>
        <w:widowControl w:val="0"/>
        <w:spacing w:line="360" w:lineRule="auto"/>
        <w:ind w:left="14" w:firstLine="1120"/>
        <w:rPr>
          <w:rFonts w:ascii="Arial Narrow" w:eastAsia="Arial MT" w:hAnsi="Arial Narrow" w:cs="Times New Roman"/>
          <w:sz w:val="24"/>
          <w:szCs w:val="24"/>
          <w:lang w:val="pt-PT" w:eastAsia="pt-BR"/>
        </w:rPr>
      </w:pPr>
      <w:r w:rsidRPr="00102FDD">
        <w:rPr>
          <w:rFonts w:ascii="Arial Narrow" w:eastAsia="Arial MT" w:hAnsi="Arial Narrow" w:cs="Times New Roman"/>
          <w:sz w:val="24"/>
          <w:szCs w:val="24"/>
          <w:lang w:val="pt-PT" w:eastAsia="pt-BR"/>
        </w:rPr>
        <w:t xml:space="preserve">Por outro lado, </w:t>
      </w:r>
      <w:r w:rsidRPr="00102FDD">
        <w:rPr>
          <w:rFonts w:ascii="Arial Narrow" w:eastAsia="Arial MT" w:hAnsi="Arial Narrow" w:cs="Times New Roman"/>
          <w:b/>
          <w:bCs/>
          <w:sz w:val="24"/>
          <w:szCs w:val="24"/>
          <w:lang w:val="pt-PT" w:eastAsia="pt-BR"/>
        </w:rPr>
        <w:t>a adoção do pregão eletrônico pela Lei nº 14.133/2021 em municípios de pequeno porte</w:t>
      </w:r>
      <w:r w:rsidRPr="00102FDD">
        <w:rPr>
          <w:rFonts w:ascii="Arial Narrow" w:eastAsia="Arial MT" w:hAnsi="Arial Narrow" w:cs="Times New Roman"/>
          <w:sz w:val="24"/>
          <w:szCs w:val="24"/>
          <w:lang w:val="pt-PT" w:eastAsia="pt-BR"/>
        </w:rPr>
        <w:t xml:space="preserve">, especialmente aqueles com menos de 20 mil habitantes, </w:t>
      </w:r>
      <w:r w:rsidRPr="00102FDD">
        <w:rPr>
          <w:rFonts w:ascii="Arial Narrow" w:eastAsia="Arial MT" w:hAnsi="Arial Narrow" w:cs="Times New Roman"/>
          <w:b/>
          <w:bCs/>
          <w:sz w:val="24"/>
          <w:szCs w:val="24"/>
          <w:lang w:val="pt-PT" w:eastAsia="pt-BR"/>
        </w:rPr>
        <w:t>tem trazido outros desafios significativos</w:t>
      </w:r>
      <w:r w:rsidRPr="00102FDD">
        <w:rPr>
          <w:rFonts w:ascii="Arial Narrow" w:eastAsia="Arial MT" w:hAnsi="Arial Narrow" w:cs="Times New Roman"/>
          <w:sz w:val="24"/>
          <w:szCs w:val="24"/>
          <w:lang w:val="pt-PT" w:eastAsia="pt-BR"/>
        </w:rPr>
        <w:t>, os quais destacamos a seguir:</w:t>
      </w:r>
    </w:p>
    <w:p w14:paraId="487212EB" w14:textId="77777777" w:rsidR="00102FDD" w:rsidRPr="00102FDD" w:rsidRDefault="00102FDD" w:rsidP="00102FDD">
      <w:pPr>
        <w:widowControl w:val="0"/>
        <w:spacing w:line="360" w:lineRule="auto"/>
        <w:ind w:left="14" w:firstLine="1120"/>
        <w:outlineLvl w:val="0"/>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t xml:space="preserve">1 - DIFICULDADES EM SUPORTE TÉCNICO: </w:t>
      </w:r>
      <w:r w:rsidRPr="00102FDD">
        <w:rPr>
          <w:rFonts w:ascii="Arial Narrow" w:eastAsia="Times New Roman" w:hAnsi="Arial Narrow" w:cs="Times New Roman"/>
          <w:sz w:val="24"/>
          <w:szCs w:val="24"/>
          <w:lang w:val="pt-PT" w:eastAsia="pt-BR"/>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5B4C991C" w14:textId="77777777" w:rsidR="00102FDD" w:rsidRPr="00102FDD" w:rsidRDefault="00102FDD" w:rsidP="00102FDD">
      <w:pPr>
        <w:widowControl w:val="0"/>
        <w:spacing w:line="360" w:lineRule="auto"/>
        <w:ind w:left="14" w:firstLine="1120"/>
        <w:outlineLvl w:val="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xml:space="preserve">Mato Grosso do Sul tem a pior internet banda larga do Centro-Oeste, segundo comparador de operadoras - Publicado em 26/03/2024, fonte: </w:t>
      </w:r>
      <w:hyperlink r:id="rId13" w:history="1">
        <w:r w:rsidRPr="00102FDD">
          <w:rPr>
            <w:rFonts w:ascii="Arial Narrow" w:eastAsia="Times New Roman" w:hAnsi="Arial Narrow" w:cs="Times New Roman"/>
            <w:color w:val="0000FF"/>
            <w:sz w:val="24"/>
            <w:szCs w:val="24"/>
            <w:u w:val="single"/>
            <w:lang w:val="pt-PT" w:eastAsia="pt-BR"/>
          </w:rPr>
          <w:t>https://encurtador.com.br/5yZGp</w:t>
        </w:r>
      </w:hyperlink>
      <w:r w:rsidRPr="00102FDD">
        <w:rPr>
          <w:rFonts w:ascii="Arial Narrow" w:eastAsia="Times New Roman" w:hAnsi="Arial Narrow" w:cs="Times New Roman"/>
          <w:sz w:val="24"/>
          <w:szCs w:val="24"/>
          <w:lang w:val="pt-PT" w:eastAsia="pt-BR"/>
        </w:rPr>
        <w:t>. acesso em 08/10/2024</w:t>
      </w:r>
    </w:p>
    <w:p w14:paraId="249ABBEA" w14:textId="77777777" w:rsidR="00102FDD" w:rsidRPr="00102FDD" w:rsidRDefault="00102FDD" w:rsidP="00102FDD">
      <w:pPr>
        <w:widowControl w:val="0"/>
        <w:spacing w:line="360" w:lineRule="auto"/>
        <w:ind w:left="14" w:firstLine="1120"/>
        <w:outlineLvl w:val="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xml:space="preserve">MS tem o menor desempenho em internet fixa da região. Fonte: </w:t>
      </w:r>
      <w:hyperlink r:id="rId14" w:history="1">
        <w:r w:rsidRPr="00102FDD">
          <w:rPr>
            <w:rFonts w:ascii="Arial Narrow" w:eastAsia="Times New Roman" w:hAnsi="Arial Narrow" w:cs="Times New Roman"/>
            <w:color w:val="0000FF"/>
            <w:sz w:val="24"/>
            <w:szCs w:val="24"/>
            <w:u w:val="single"/>
            <w:lang w:val="pt-PT" w:eastAsia="pt-BR"/>
          </w:rPr>
          <w:t>https://encurtador.com.br/nNtxB</w:t>
        </w:r>
      </w:hyperlink>
      <w:r w:rsidRPr="00102FDD">
        <w:rPr>
          <w:rFonts w:ascii="Arial Narrow" w:eastAsia="Times New Roman" w:hAnsi="Arial Narrow" w:cs="Times New Roman"/>
          <w:sz w:val="24"/>
          <w:szCs w:val="24"/>
          <w:lang w:val="pt-PT" w:eastAsia="pt-BR"/>
        </w:rPr>
        <w:t xml:space="preserve"> acesso em 08/10/2024.</w:t>
      </w:r>
    </w:p>
    <w:p w14:paraId="5F27B355" w14:textId="77777777" w:rsidR="00102FDD" w:rsidRPr="00102FDD" w:rsidRDefault="00102FDD" w:rsidP="00102FDD">
      <w:pPr>
        <w:widowControl w:val="0"/>
        <w:spacing w:line="360" w:lineRule="auto"/>
        <w:ind w:left="14" w:firstLine="1120"/>
        <w:outlineLvl w:val="0"/>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t xml:space="preserve">2 - DIFICULDADES DE INFRAESTRUTURA: </w:t>
      </w:r>
      <w:r w:rsidRPr="00102FDD">
        <w:rPr>
          <w:rFonts w:ascii="Arial Narrow" w:eastAsia="Times New Roman" w:hAnsi="Arial Narrow" w:cs="Times New Roman"/>
          <w:sz w:val="24"/>
          <w:szCs w:val="24"/>
          <w:lang w:val="pt-PT" w:eastAsia="pt-BR"/>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1117ADFB" w14:textId="77777777" w:rsidR="00102FDD" w:rsidRPr="00102FDD" w:rsidRDefault="00102FDD" w:rsidP="00102FDD">
      <w:pPr>
        <w:widowControl w:val="0"/>
        <w:spacing w:line="360" w:lineRule="auto"/>
        <w:ind w:left="14" w:firstLine="1120"/>
        <w:outlineLvl w:val="0"/>
        <w:rPr>
          <w:rFonts w:ascii="Arial Narrow" w:eastAsia="Arial" w:hAnsi="Arial Narrow" w:cs="Times New Roman"/>
          <w:sz w:val="24"/>
          <w:szCs w:val="24"/>
          <w:lang w:val="pt-PT" w:eastAsia="pt-BR"/>
        </w:rPr>
      </w:pPr>
      <w:r w:rsidRPr="00102FDD">
        <w:rPr>
          <w:rFonts w:ascii="Arial Narrow" w:eastAsia="Arial" w:hAnsi="Arial Narrow" w:cs="Times New Roman"/>
          <w:sz w:val="24"/>
          <w:szCs w:val="24"/>
          <w:lang w:val="pt-PT" w:eastAsia="pt-BR"/>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w:t>
      </w:r>
      <w:r w:rsidRPr="00102FDD">
        <w:rPr>
          <w:rFonts w:ascii="Arial Narrow" w:eastAsia="Arial" w:hAnsi="Arial Narrow" w:cs="Times New Roman"/>
          <w:sz w:val="24"/>
          <w:szCs w:val="24"/>
          <w:lang w:val="pt-PT" w:eastAsia="pt-BR"/>
        </w:rPr>
        <w:lastRenderedPageBreak/>
        <w:t xml:space="preserve">instabilidade do sinal de internet, que compromete a transparência e a competitividade dos processos licitatórios eletrônicos. </w:t>
      </w:r>
    </w:p>
    <w:p w14:paraId="547A3173" w14:textId="77777777" w:rsidR="00102FDD" w:rsidRPr="00102FDD" w:rsidRDefault="00102FDD" w:rsidP="00102FDD">
      <w:pPr>
        <w:widowControl w:val="0"/>
        <w:spacing w:line="360" w:lineRule="auto"/>
        <w:ind w:left="14" w:firstLine="1120"/>
        <w:outlineLvl w:val="0"/>
        <w:rPr>
          <w:rFonts w:ascii="Arial Narrow" w:eastAsia="Times New Roman" w:hAnsi="Arial Narrow" w:cs="Times New Roman"/>
          <w:b/>
          <w:bCs/>
          <w:sz w:val="24"/>
          <w:szCs w:val="24"/>
          <w:lang w:val="pt-PT" w:eastAsia="pt-BR"/>
        </w:rPr>
      </w:pPr>
      <w:r w:rsidRPr="00102FDD">
        <w:rPr>
          <w:rFonts w:ascii="Arial Narrow" w:eastAsia="Arial" w:hAnsi="Arial Narrow" w:cs="Times New Roman"/>
          <w:sz w:val="24"/>
          <w:szCs w:val="24"/>
          <w:lang w:val="pt-PT" w:eastAsia="pt-BR"/>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6EC7FC9D" w14:textId="77777777" w:rsidR="00102FDD" w:rsidRPr="00102FDD" w:rsidRDefault="00102FDD" w:rsidP="00102FDD">
      <w:pPr>
        <w:widowControl w:val="0"/>
        <w:spacing w:line="360" w:lineRule="auto"/>
        <w:ind w:left="14" w:firstLine="1120"/>
        <w:outlineLvl w:val="0"/>
        <w:rPr>
          <w:rFonts w:ascii="Arial Narrow" w:eastAsia="Times New Roman" w:hAnsi="Arial Narrow" w:cs="Times New Roman"/>
          <w:b/>
          <w:bCs/>
          <w:sz w:val="24"/>
          <w:szCs w:val="24"/>
          <w:lang w:val="pt-PT" w:eastAsia="pt-BR"/>
        </w:rPr>
      </w:pPr>
      <w:r w:rsidRPr="00102FDD">
        <w:rPr>
          <w:rFonts w:ascii="Arial Narrow" w:eastAsia="Times New Roman" w:hAnsi="Arial Narrow" w:cs="Times New Roman"/>
          <w:b/>
          <w:bCs/>
          <w:sz w:val="24"/>
          <w:szCs w:val="24"/>
          <w:lang w:val="pt-PT" w:eastAsia="pt-BR"/>
        </w:rPr>
        <w:t xml:space="preserve">3 - TEMPO ENTRE LICITAÇÃO E HOMOLOGAÇÃO: </w:t>
      </w:r>
      <w:r w:rsidRPr="00102FDD">
        <w:rPr>
          <w:rFonts w:ascii="Arial Narrow" w:eastAsia="Times New Roman" w:hAnsi="Arial Narrow" w:cs="Times New Roman"/>
          <w:sz w:val="24"/>
          <w:szCs w:val="24"/>
          <w:lang w:val="pt-PT" w:eastAsia="pt-BR"/>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09330C33" w14:textId="77777777" w:rsidR="00102FDD" w:rsidRPr="00102FDD" w:rsidRDefault="00102FDD" w:rsidP="00102FDD">
      <w:pPr>
        <w:widowControl w:val="0"/>
        <w:spacing w:line="360" w:lineRule="auto"/>
        <w:ind w:left="14" w:firstLine="1120"/>
        <w:outlineLvl w:val="0"/>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t xml:space="preserve">4 - CUMPRIMENTO DOS CONTRATOS: </w:t>
      </w:r>
      <w:r w:rsidRPr="00102FDD">
        <w:rPr>
          <w:rFonts w:ascii="Arial Narrow" w:eastAsia="Times New Roman" w:hAnsi="Arial Narrow" w:cs="Times New Roman"/>
          <w:sz w:val="24"/>
          <w:szCs w:val="24"/>
          <w:lang w:val="pt-PT" w:eastAsia="pt-BR"/>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667A911" w14:textId="77777777" w:rsidR="00102FDD" w:rsidRPr="00102FDD" w:rsidRDefault="00102FDD" w:rsidP="00102FDD">
      <w:pPr>
        <w:widowControl w:val="0"/>
        <w:spacing w:line="360" w:lineRule="auto"/>
        <w:ind w:left="14" w:firstLine="1120"/>
        <w:outlineLvl w:val="0"/>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t xml:space="preserve">5 - DESPREPARO TECNOLÓGICO DOS COMERCIANTES LOCAIS: </w:t>
      </w:r>
      <w:r w:rsidRPr="00102FDD">
        <w:rPr>
          <w:rFonts w:ascii="Arial Narrow" w:eastAsia="Times New Roman" w:hAnsi="Arial Narrow" w:cs="Times New Roman"/>
          <w:sz w:val="24"/>
          <w:szCs w:val="24"/>
          <w:lang w:val="pt-PT" w:eastAsia="pt-BR"/>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51CDAEEA" w14:textId="77777777" w:rsidR="00102FDD" w:rsidRPr="00102FDD" w:rsidRDefault="00102FDD" w:rsidP="00102FDD">
      <w:pPr>
        <w:widowControl w:val="0"/>
        <w:spacing w:line="360" w:lineRule="auto"/>
        <w:ind w:left="14" w:firstLine="1120"/>
        <w:outlineLvl w:val="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5ABC3A9F" w14:textId="0A8D029A" w:rsidR="00102FDD" w:rsidRPr="00102FDD" w:rsidRDefault="00102FDD" w:rsidP="00102FDD">
      <w:pPr>
        <w:widowControl w:val="0"/>
        <w:spacing w:line="360" w:lineRule="auto"/>
        <w:ind w:left="14" w:firstLine="1120"/>
        <w:outlineLvl w:val="0"/>
        <w:rPr>
          <w:rFonts w:ascii="Arial Narrow" w:eastAsia="Times New Roman" w:hAnsi="Arial Narrow" w:cs="Times New Roman"/>
          <w:sz w:val="24"/>
          <w:szCs w:val="24"/>
          <w:lang w:val="pt-PT" w:eastAsia="pt-BR"/>
        </w:rPr>
      </w:pPr>
    </w:p>
    <w:p w14:paraId="0221CA05" w14:textId="0E7275E9" w:rsidR="00102FDD" w:rsidRPr="00102FDD" w:rsidRDefault="00102FDD" w:rsidP="00102FDD">
      <w:pPr>
        <w:widowControl w:val="0"/>
        <w:ind w:left="14" w:firstLine="1120"/>
        <w:rPr>
          <w:rFonts w:ascii="Arial Narrow" w:eastAsia="Times New Roman" w:hAnsi="Arial Narrow" w:cs="Times New Roman"/>
          <w:sz w:val="24"/>
          <w:szCs w:val="24"/>
          <w:lang w:val="pt-PT" w:eastAsia="pt-BR"/>
        </w:rPr>
      </w:pPr>
    </w:p>
    <w:p w14:paraId="654FD6A4" w14:textId="5EA97355"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r w:rsidRPr="00102FDD">
        <w:rPr>
          <w:rFonts w:ascii="Arial Narrow" w:eastAsia="Arial" w:hAnsi="Arial Narrow" w:cs="Times New Roman"/>
          <w:b/>
          <w:bCs/>
          <w:noProof/>
          <w:sz w:val="24"/>
          <w:szCs w:val="24"/>
          <w:lang w:eastAsia="pt-BR"/>
        </w:rPr>
        <w:lastRenderedPageBreak/>
        <w:drawing>
          <wp:anchor distT="0" distB="0" distL="114300" distR="114300" simplePos="0" relativeHeight="251662336" behindDoc="0" locked="0" layoutInCell="1" allowOverlap="1" wp14:anchorId="6D257671" wp14:editId="3DE2D596">
            <wp:simplePos x="0" y="0"/>
            <wp:positionH relativeFrom="column">
              <wp:posOffset>279538</wp:posOffset>
            </wp:positionH>
            <wp:positionV relativeFrom="paragraph">
              <wp:posOffset>17145</wp:posOffset>
            </wp:positionV>
            <wp:extent cx="4532244" cy="4585565"/>
            <wp:effectExtent l="0" t="0" r="1905" b="571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42683" cy="4596126"/>
                    </a:xfrm>
                    <a:prstGeom prst="rect">
                      <a:avLst/>
                    </a:prstGeom>
                  </pic:spPr>
                </pic:pic>
              </a:graphicData>
            </a:graphic>
            <wp14:sizeRelH relativeFrom="margin">
              <wp14:pctWidth>0</wp14:pctWidth>
            </wp14:sizeRelH>
            <wp14:sizeRelV relativeFrom="margin">
              <wp14:pctHeight>0</wp14:pctHeight>
            </wp14:sizeRelV>
          </wp:anchor>
        </w:drawing>
      </w:r>
    </w:p>
    <w:p w14:paraId="42EA2D98"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2CE3ECCC"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3F001A03"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01F2BF02"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58966201"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1C3A95A3"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0E8B4D75"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112740AC"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29E8BEAF"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60E7FBE4"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p>
    <w:p w14:paraId="168ACA2F"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t>6 - DIFICULDADES NA APLICAÇÃO DA LEI COMPLEMENTAR 123/2006</w:t>
      </w:r>
      <w:r w:rsidRPr="00102FDD">
        <w:rPr>
          <w:rFonts w:ascii="Arial Narrow" w:eastAsia="Times New Roman" w:hAnsi="Arial Narrow" w:cs="Times New Roman"/>
          <w:sz w:val="24"/>
          <w:szCs w:val="24"/>
          <w:lang w:val="pt-PT" w:eastAsia="pt-BR"/>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657B1AC7"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lastRenderedPageBreak/>
        <w:t>7 - DIFICULDADES ENERGÉTICAS</w:t>
      </w:r>
      <w:r w:rsidRPr="00102FDD">
        <w:rPr>
          <w:rFonts w:ascii="Arial Narrow" w:eastAsia="Times New Roman" w:hAnsi="Arial Narrow" w:cs="Times New Roman"/>
          <w:sz w:val="24"/>
          <w:szCs w:val="24"/>
          <w:lang w:val="pt-PT" w:eastAsia="pt-BR"/>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EBF3CDA"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Para mitigar esses problemas, projetos de lei como o proposto pela Assembleia Legislativa de Mato Grosso do Sul desde 2018 visam obrigar as concessionárias a publicar dados sobre as oscilações de energia (</w:t>
      </w:r>
      <w:hyperlink r:id="rId16" w:history="1">
        <w:r w:rsidRPr="00102FDD">
          <w:rPr>
            <w:rFonts w:ascii="Arial Narrow" w:eastAsia="Times New Roman" w:hAnsi="Arial Narrow" w:cs="Times New Roman"/>
            <w:color w:val="0000FF"/>
            <w:sz w:val="24"/>
            <w:szCs w:val="24"/>
            <w:u w:val="single"/>
            <w:lang w:val="pt-PT" w:eastAsia="pt-BR"/>
          </w:rPr>
          <w:t>https://encurtador.com.br/7ZLV1</w:t>
        </w:r>
      </w:hyperlink>
      <w:r w:rsidRPr="00102FDD">
        <w:rPr>
          <w:rFonts w:ascii="Arial Narrow" w:eastAsia="Times New Roman" w:hAnsi="Arial Narrow" w:cs="Times New Roman"/>
          <w:sz w:val="24"/>
          <w:szCs w:val="24"/>
          <w:lang w:val="pt-PT" w:eastAsia="pt-BR"/>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17" w:history="1">
        <w:r w:rsidRPr="00102FDD">
          <w:rPr>
            <w:rFonts w:ascii="Arial Narrow" w:eastAsia="Times New Roman" w:hAnsi="Arial Narrow" w:cs="Times New Roman"/>
            <w:color w:val="0000FF"/>
            <w:sz w:val="24"/>
            <w:szCs w:val="24"/>
            <w:u w:val="single"/>
            <w:lang w:val="pt-PT" w:eastAsia="pt-BR"/>
          </w:rPr>
          <w:t>https://encurtador.com.br/HgLZS</w:t>
        </w:r>
      </w:hyperlink>
      <w:r w:rsidRPr="00102FDD">
        <w:rPr>
          <w:rFonts w:ascii="Arial Narrow" w:eastAsia="Times New Roman" w:hAnsi="Arial Narrow" w:cs="Times New Roman"/>
          <w:sz w:val="24"/>
          <w:szCs w:val="24"/>
          <w:lang w:val="pt-PT" w:eastAsia="pt-BR"/>
        </w:rPr>
        <w:t>)</w:t>
      </w:r>
    </w:p>
    <w:p w14:paraId="498E5B00"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7545E6BD" w14:textId="77777777" w:rsidR="00102FDD" w:rsidRPr="00102FDD" w:rsidRDefault="00102FDD" w:rsidP="00102FDD">
      <w:pPr>
        <w:widowControl w:val="0"/>
        <w:spacing w:before="100" w:beforeAutospacing="1" w:after="100" w:afterAutospacing="1" w:line="360" w:lineRule="auto"/>
        <w:ind w:left="14" w:firstLine="1120"/>
        <w:rPr>
          <w:rFonts w:ascii="Arial Narrow" w:eastAsia="Times New Roman" w:hAnsi="Arial Narrow" w:cs="Times New Roman"/>
          <w:sz w:val="24"/>
          <w:szCs w:val="24"/>
          <w:lang w:val="pt-PT" w:eastAsia="pt-BR"/>
        </w:rPr>
      </w:pPr>
      <w:r w:rsidRPr="00102FDD">
        <w:rPr>
          <w:rFonts w:ascii="Arial Narrow" w:eastAsia="Arial MT" w:hAnsi="Arial Narrow" w:cs="Times New Roman"/>
          <w:b/>
          <w:bCs/>
          <w:sz w:val="24"/>
          <w:szCs w:val="24"/>
          <w:lang w:val="pt-PT" w:eastAsia="pt-BR"/>
        </w:rPr>
        <w:t>8 - A FALSA IDEIA DE QUE O PREGÃO ELETRÔNICO SEMPRE PROMOVERÁ ECONOMIA</w:t>
      </w:r>
      <w:r w:rsidRPr="00102FDD">
        <w:rPr>
          <w:rFonts w:ascii="Arial Narrow" w:eastAsia="Arial MT" w:hAnsi="Arial Narrow" w:cs="Times New Roman"/>
          <w:sz w:val="24"/>
          <w:szCs w:val="24"/>
          <w:lang w:val="pt-PT" w:eastAsia="pt-BR"/>
        </w:rPr>
        <w:t xml:space="preserve">: A afirmação de muitos doutrinadores e até tribunais de que a adoção do pregão eletrônico desenvolve maior economia é uma representação equivocada, visto que </w:t>
      </w:r>
      <w:r w:rsidRPr="00102FDD">
        <w:rPr>
          <w:rFonts w:ascii="Arial Narrow" w:eastAsia="Arial MT" w:hAnsi="Arial Narrow" w:cs="Times New Roman"/>
          <w:b/>
          <w:bCs/>
          <w:sz w:val="24"/>
          <w:szCs w:val="24"/>
          <w:lang w:val="pt-PT" w:eastAsia="pt-BR"/>
        </w:rPr>
        <w:t>o menor preço não significa necessariamente a melhor compra em licitações públicas</w:t>
      </w:r>
      <w:r w:rsidRPr="00102FDD">
        <w:rPr>
          <w:rFonts w:ascii="Arial Narrow" w:eastAsia="Arial MT" w:hAnsi="Arial Narrow" w:cs="Times New Roman"/>
          <w:sz w:val="24"/>
          <w:szCs w:val="24"/>
          <w:lang w:val="pt-PT" w:eastAsia="pt-BR"/>
        </w:rPr>
        <w:t xml:space="preserve">. </w:t>
      </w:r>
      <w:r w:rsidRPr="00102FDD">
        <w:rPr>
          <w:rFonts w:ascii="Arial Narrow" w:eastAsia="Arial MT" w:hAnsi="Arial Narrow" w:cs="Times New Roman"/>
          <w:b/>
          <w:bCs/>
          <w:sz w:val="24"/>
          <w:szCs w:val="24"/>
          <w:lang w:val="pt-PT" w:eastAsia="pt-BR"/>
        </w:rPr>
        <w:t>Nem sempre o menor preço representa a melhor aquisição</w:t>
      </w:r>
      <w:r w:rsidRPr="00102FDD">
        <w:rPr>
          <w:rFonts w:ascii="Arial Narrow" w:eastAsia="Arial MT" w:hAnsi="Arial Narrow" w:cs="Times New Roman"/>
          <w:sz w:val="24"/>
          <w:szCs w:val="24"/>
          <w:lang w:val="pt-PT" w:eastAsia="pt-BR"/>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15B1D567"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lastRenderedPageBreak/>
        <w:t>Não bastasse o exposto, pontua-se ainda que o Tribunal de Contas da União TCU) já se manifestou favorável à adoção do pregão presencial em detrimento do eletrônico, desde que devidamente justificado pela autoridade competente. Vide:</w:t>
      </w:r>
    </w:p>
    <w:p w14:paraId="625483E4" w14:textId="77777777" w:rsidR="00102FDD" w:rsidRPr="00102FDD" w:rsidRDefault="00102FDD" w:rsidP="00102FDD">
      <w:pPr>
        <w:widowControl w:val="0"/>
        <w:spacing w:line="360" w:lineRule="auto"/>
        <w:ind w:left="2835" w:hanging="14"/>
        <w:rPr>
          <w:rFonts w:ascii="Arial Narrow" w:eastAsia="Times New Roman" w:hAnsi="Arial Narrow" w:cs="Times New Roman"/>
          <w:i/>
          <w:iCs/>
          <w:sz w:val="24"/>
          <w:szCs w:val="24"/>
          <w:lang w:val="pt-PT" w:eastAsia="pt-BR"/>
        </w:rPr>
      </w:pPr>
      <w:r w:rsidRPr="00102FDD">
        <w:rPr>
          <w:rFonts w:ascii="Arial Narrow" w:eastAsia="Times New Roman" w:hAnsi="Arial Narrow" w:cs="Times New Roman"/>
          <w:i/>
          <w:iCs/>
          <w:sz w:val="24"/>
          <w:szCs w:val="24"/>
          <w:lang w:val="pt-PT" w:eastAsia="pt-BR"/>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5F54B9DD" w14:textId="77777777" w:rsidR="00102FDD" w:rsidRPr="00102FDD" w:rsidRDefault="00102FDD" w:rsidP="00102FDD">
      <w:pPr>
        <w:widowControl w:val="0"/>
        <w:spacing w:line="360" w:lineRule="auto"/>
        <w:ind w:left="2835" w:hanging="14"/>
        <w:rPr>
          <w:rFonts w:ascii="Arial Narrow" w:eastAsia="Times New Roman" w:hAnsi="Arial Narrow" w:cs="Times New Roman"/>
          <w:i/>
          <w:iCs/>
          <w:sz w:val="24"/>
          <w:szCs w:val="24"/>
          <w:lang w:val="pt-PT" w:eastAsia="pt-BR"/>
        </w:rPr>
      </w:pPr>
      <w:r w:rsidRPr="00102FDD">
        <w:rPr>
          <w:rFonts w:ascii="Arial Narrow" w:eastAsia="Times New Roman" w:hAnsi="Arial Narrow" w:cs="Times New Roman"/>
          <w:i/>
          <w:iCs/>
          <w:sz w:val="24"/>
          <w:szCs w:val="24"/>
          <w:lang w:val="pt-PT" w:eastAsia="pt-BR"/>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506B2CAD" w14:textId="77777777" w:rsidR="00102FDD" w:rsidRPr="00102FDD" w:rsidRDefault="00102FDD" w:rsidP="00102FDD">
      <w:pPr>
        <w:widowControl w:val="0"/>
        <w:spacing w:line="360" w:lineRule="auto"/>
        <w:ind w:left="2835" w:hanging="14"/>
        <w:rPr>
          <w:rFonts w:ascii="Arial Narrow" w:eastAsia="Times New Roman" w:hAnsi="Arial Narrow" w:cs="Times New Roman"/>
          <w:i/>
          <w:iCs/>
          <w:sz w:val="24"/>
          <w:szCs w:val="24"/>
          <w:lang w:val="pt-PT" w:eastAsia="pt-BR"/>
        </w:rPr>
      </w:pPr>
      <w:r w:rsidRPr="00102FDD">
        <w:rPr>
          <w:rFonts w:ascii="Arial Narrow" w:eastAsia="Times New Roman" w:hAnsi="Arial Narrow" w:cs="Times New Roman"/>
          <w:i/>
          <w:iCs/>
          <w:sz w:val="24"/>
          <w:szCs w:val="24"/>
          <w:lang w:val="pt-PT" w:eastAsia="pt-BR"/>
        </w:rPr>
        <w:t>“Adote a forma eletrônica nos pregões, salvo nos casos de comprovada inviabilidade, a ser justificada nos autos pela autoridade competente, observando o disposto no item 9.2.1 do Acórdão 2471/2008 Plenário. Acórdão 2340/2009 Plenário”</w:t>
      </w:r>
    </w:p>
    <w:p w14:paraId="3A9DB713" w14:textId="77777777" w:rsidR="00102FDD" w:rsidRPr="00102FDD" w:rsidRDefault="00102FDD" w:rsidP="00102FDD">
      <w:pPr>
        <w:widowControl w:val="0"/>
        <w:spacing w:line="360" w:lineRule="auto"/>
        <w:ind w:left="2835" w:hanging="14"/>
        <w:rPr>
          <w:rFonts w:ascii="Arial Narrow" w:eastAsia="Times New Roman" w:hAnsi="Arial Narrow" w:cs="Times New Roman"/>
          <w:i/>
          <w:iCs/>
          <w:sz w:val="24"/>
          <w:szCs w:val="24"/>
          <w:lang w:val="pt-PT" w:eastAsia="pt-BR"/>
        </w:rPr>
      </w:pPr>
      <w:r w:rsidRPr="00102FDD">
        <w:rPr>
          <w:rFonts w:ascii="Arial Narrow" w:eastAsia="Times New Roman" w:hAnsi="Arial Narrow" w:cs="Times New Roman"/>
          <w:i/>
          <w:iCs/>
          <w:sz w:val="24"/>
          <w:szCs w:val="24"/>
          <w:lang w:val="pt-PT" w:eastAsia="pt-BR"/>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4F851FA7"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411C3C02" w14:textId="77777777" w:rsidR="00102FDD" w:rsidRPr="00102FDD" w:rsidRDefault="00102FDD" w:rsidP="00102FDD">
      <w:pPr>
        <w:widowControl w:val="0"/>
        <w:numPr>
          <w:ilvl w:val="0"/>
          <w:numId w:val="37"/>
        </w:numPr>
        <w:spacing w:line="360" w:lineRule="auto"/>
        <w:ind w:left="14" w:firstLine="1120"/>
        <w:contextualSpacing/>
        <w:jc w:val="left"/>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t>INCLUSÃO DE PEQUENOS FORNECEDORES LOCAIS</w:t>
      </w:r>
      <w:r w:rsidRPr="00102FDD">
        <w:rPr>
          <w:rFonts w:ascii="Arial Narrow" w:eastAsia="Times New Roman" w:hAnsi="Arial Narrow" w:cs="Times New Roman"/>
          <w:sz w:val="24"/>
          <w:szCs w:val="24"/>
          <w:lang w:val="pt-PT" w:eastAsia="pt-BR"/>
        </w:rPr>
        <w:t xml:space="preserve">: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w:t>
      </w:r>
      <w:r w:rsidRPr="00102FDD">
        <w:rPr>
          <w:rFonts w:ascii="Arial Narrow" w:eastAsia="Times New Roman" w:hAnsi="Arial Narrow" w:cs="Times New Roman"/>
          <w:sz w:val="24"/>
          <w:szCs w:val="24"/>
          <w:lang w:val="pt-PT" w:eastAsia="pt-BR"/>
        </w:rPr>
        <w:lastRenderedPageBreak/>
        <w:t>reinvestidos na própria comunidade, fortalecendo o comércio local.</w:t>
      </w:r>
    </w:p>
    <w:p w14:paraId="7336F99B" w14:textId="77777777" w:rsidR="00102FDD" w:rsidRPr="00102FDD" w:rsidRDefault="00102FDD" w:rsidP="00102FDD">
      <w:pPr>
        <w:widowControl w:val="0"/>
        <w:numPr>
          <w:ilvl w:val="0"/>
          <w:numId w:val="37"/>
        </w:numPr>
        <w:spacing w:line="360" w:lineRule="auto"/>
        <w:ind w:left="14" w:firstLine="1120"/>
        <w:contextualSpacing/>
        <w:jc w:val="left"/>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t>EFICIÊNCIA NA CONDUÇÃO DO PROCESSO LICITATÓRIO</w:t>
      </w:r>
      <w:r w:rsidRPr="00102FDD">
        <w:rPr>
          <w:rFonts w:ascii="Arial Narrow" w:eastAsia="Times New Roman" w:hAnsi="Arial Narrow" w:cs="Times New Roman"/>
          <w:sz w:val="24"/>
          <w:szCs w:val="24"/>
          <w:lang w:val="pt-PT" w:eastAsia="pt-BR"/>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102FDD">
        <w:rPr>
          <w:rFonts w:ascii="Arial Narrow" w:eastAsia="Times New Roman" w:hAnsi="Arial Narrow" w:cs="Times New Roman"/>
          <w:b/>
          <w:bCs/>
          <w:sz w:val="24"/>
          <w:szCs w:val="24"/>
          <w:lang w:val="pt-PT" w:eastAsia="pt-BR"/>
        </w:rPr>
        <w:t>evitando quase sempre a morosidade do tempo randômico</w:t>
      </w:r>
      <w:r w:rsidRPr="00102FDD">
        <w:rPr>
          <w:rFonts w:ascii="Arial Narrow" w:eastAsia="Times New Roman" w:hAnsi="Arial Narrow" w:cs="Times New Roman"/>
          <w:sz w:val="24"/>
          <w:szCs w:val="24"/>
          <w:lang w:val="pt-PT" w:eastAsia="pt-BR"/>
        </w:rPr>
        <w:t>. Em determinados casos, o pregão presencial pode permitir uma condução mais ágil do certame, com menos interrupções causadas por falhas técnicas, reduzindo o tempo entre a licitação e a homologação.</w:t>
      </w:r>
    </w:p>
    <w:p w14:paraId="1F12AA31" w14:textId="77777777" w:rsidR="00102FDD" w:rsidRPr="00102FDD" w:rsidRDefault="00102FDD" w:rsidP="00102FDD">
      <w:pPr>
        <w:widowControl w:val="0"/>
        <w:numPr>
          <w:ilvl w:val="0"/>
          <w:numId w:val="37"/>
        </w:numPr>
        <w:spacing w:line="360" w:lineRule="auto"/>
        <w:ind w:left="14" w:firstLine="1120"/>
        <w:contextualSpacing/>
        <w:jc w:val="left"/>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t>APLICAÇÃO DA LEI COMPLEMENTAR 123/2006</w:t>
      </w:r>
      <w:r w:rsidRPr="00102FDD">
        <w:rPr>
          <w:rFonts w:ascii="Arial Narrow" w:eastAsia="Times New Roman" w:hAnsi="Arial Narrow" w:cs="Times New Roman"/>
          <w:sz w:val="24"/>
          <w:szCs w:val="24"/>
          <w:lang w:val="pt-PT" w:eastAsia="pt-BR"/>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2A17EF72"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102FDD">
        <w:rPr>
          <w:rFonts w:ascii="Arial" w:eastAsia="Times New Roman" w:hAnsi="Arial" w:cs="Arial"/>
          <w:sz w:val="24"/>
          <w:szCs w:val="24"/>
          <w:lang w:val="pt-PT" w:eastAsia="pt-BR"/>
        </w:rPr>
        <w:t>​​</w:t>
      </w:r>
      <w:r w:rsidRPr="00102FDD">
        <w:rPr>
          <w:rFonts w:ascii="Arial Narrow" w:eastAsia="Times New Roman" w:hAnsi="Arial Narrow" w:cs="Times New Roman"/>
          <w:sz w:val="24"/>
          <w:szCs w:val="24"/>
          <w:lang w:val="pt-PT" w:eastAsia="pt-BR"/>
        </w:rPr>
        <w:t>problemas de execução contratual, já observados pelo país, bem como, ter impacto direto nas compras de empresas locais, resultando em consequências negativas na economia local.</w:t>
      </w:r>
    </w:p>
    <w:p w14:paraId="7349B37D"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6D77C2C3"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b/>
          <w:bCs/>
          <w:sz w:val="24"/>
          <w:szCs w:val="24"/>
          <w:lang w:val="pt-PT" w:eastAsia="pt-BR"/>
        </w:rPr>
        <w:t>Além do que já citado as vantagens mais evidenciadas do pregão presencial são</w:t>
      </w:r>
      <w:r w:rsidRPr="00102FDD">
        <w:rPr>
          <w:rFonts w:ascii="Arial Narrow" w:eastAsia="Times New Roman" w:hAnsi="Arial Narrow" w:cs="Times New Roman"/>
          <w:sz w:val="24"/>
          <w:szCs w:val="24"/>
          <w:lang w:val="pt-PT" w:eastAsia="pt-BR"/>
        </w:rPr>
        <w:t xml:space="preserve">: </w:t>
      </w:r>
    </w:p>
    <w:p w14:paraId="26779286" w14:textId="77777777" w:rsidR="00102FDD" w:rsidRPr="00102FDD" w:rsidRDefault="00102FDD" w:rsidP="00102FDD">
      <w:pPr>
        <w:widowControl w:val="0"/>
        <w:numPr>
          <w:ilvl w:val="0"/>
          <w:numId w:val="38"/>
        </w:numPr>
        <w:spacing w:line="360" w:lineRule="auto"/>
        <w:ind w:left="14" w:firstLine="1120"/>
        <w:contextualSpacing/>
        <w:jc w:val="left"/>
        <w:rPr>
          <w:rFonts w:ascii="Arial Narrow" w:eastAsia="Times New Roman" w:hAnsi="Arial Narrow" w:cs="Times New Roman"/>
          <w:i/>
          <w:iCs/>
          <w:sz w:val="24"/>
          <w:szCs w:val="24"/>
          <w:lang w:val="pt-PT" w:eastAsia="pt-BR"/>
        </w:rPr>
      </w:pPr>
      <w:r w:rsidRPr="00102FDD">
        <w:rPr>
          <w:rFonts w:ascii="Arial Narrow" w:eastAsia="Times New Roman" w:hAnsi="Arial Narrow" w:cs="Times New Roman"/>
          <w:i/>
          <w:iCs/>
          <w:sz w:val="24"/>
          <w:szCs w:val="24"/>
          <w:lang w:val="pt-PT" w:eastAsia="pt-BR"/>
        </w:rPr>
        <w:t>Negociação direta com o fornecedor;</w:t>
      </w:r>
    </w:p>
    <w:p w14:paraId="543CF6DF" w14:textId="77777777" w:rsidR="00102FDD" w:rsidRPr="00102FDD" w:rsidRDefault="00102FDD" w:rsidP="00102FDD">
      <w:pPr>
        <w:widowControl w:val="0"/>
        <w:numPr>
          <w:ilvl w:val="0"/>
          <w:numId w:val="38"/>
        </w:numPr>
        <w:spacing w:line="360" w:lineRule="auto"/>
        <w:ind w:left="14" w:firstLine="1120"/>
        <w:contextualSpacing/>
        <w:jc w:val="left"/>
        <w:rPr>
          <w:rFonts w:ascii="Arial Narrow" w:eastAsia="Times New Roman" w:hAnsi="Arial Narrow" w:cs="Times New Roman"/>
          <w:i/>
          <w:iCs/>
          <w:sz w:val="24"/>
          <w:szCs w:val="24"/>
          <w:lang w:val="pt-PT" w:eastAsia="pt-BR"/>
        </w:rPr>
      </w:pPr>
      <w:r w:rsidRPr="00102FDD">
        <w:rPr>
          <w:rFonts w:ascii="Arial Narrow" w:eastAsia="Times New Roman" w:hAnsi="Arial Narrow" w:cs="Times New Roman"/>
          <w:i/>
          <w:iCs/>
          <w:sz w:val="24"/>
          <w:szCs w:val="24"/>
          <w:lang w:val="pt-PT" w:eastAsia="pt-BR"/>
        </w:rPr>
        <w:t>Rapidez na coleta de documentos;</w:t>
      </w:r>
    </w:p>
    <w:p w14:paraId="41D79AD5" w14:textId="77777777" w:rsidR="00102FDD" w:rsidRPr="00102FDD" w:rsidRDefault="00102FDD" w:rsidP="00102FDD">
      <w:pPr>
        <w:widowControl w:val="0"/>
        <w:numPr>
          <w:ilvl w:val="0"/>
          <w:numId w:val="38"/>
        </w:numPr>
        <w:spacing w:line="360" w:lineRule="auto"/>
        <w:ind w:left="14" w:firstLine="1120"/>
        <w:contextualSpacing/>
        <w:jc w:val="left"/>
        <w:rPr>
          <w:rFonts w:ascii="Arial Narrow" w:eastAsia="Times New Roman" w:hAnsi="Arial Narrow" w:cs="Times New Roman"/>
          <w:i/>
          <w:iCs/>
          <w:sz w:val="24"/>
          <w:szCs w:val="24"/>
          <w:lang w:val="pt-PT" w:eastAsia="pt-BR"/>
        </w:rPr>
      </w:pPr>
      <w:r w:rsidRPr="00102FDD">
        <w:rPr>
          <w:rFonts w:ascii="Arial Narrow" w:eastAsia="Times New Roman" w:hAnsi="Arial Narrow" w:cs="Times New Roman"/>
          <w:i/>
          <w:iCs/>
          <w:sz w:val="24"/>
          <w:szCs w:val="24"/>
          <w:lang w:val="pt-PT" w:eastAsia="pt-BR"/>
        </w:rPr>
        <w:t>Facilidade na resolução de dúvidas;</w:t>
      </w:r>
    </w:p>
    <w:p w14:paraId="075BC4B5" w14:textId="77777777" w:rsidR="00102FDD" w:rsidRPr="00102FDD" w:rsidRDefault="00102FDD" w:rsidP="00102FDD">
      <w:pPr>
        <w:widowControl w:val="0"/>
        <w:numPr>
          <w:ilvl w:val="0"/>
          <w:numId w:val="38"/>
        </w:numPr>
        <w:spacing w:line="360" w:lineRule="auto"/>
        <w:ind w:left="14" w:firstLine="1120"/>
        <w:contextualSpacing/>
        <w:jc w:val="left"/>
        <w:rPr>
          <w:rFonts w:ascii="Arial Narrow" w:eastAsia="Times New Roman" w:hAnsi="Arial Narrow" w:cs="Times New Roman"/>
          <w:i/>
          <w:iCs/>
          <w:sz w:val="24"/>
          <w:szCs w:val="24"/>
          <w:lang w:val="pt-PT" w:eastAsia="pt-BR"/>
        </w:rPr>
      </w:pPr>
      <w:r w:rsidRPr="00102FDD">
        <w:rPr>
          <w:rFonts w:ascii="Arial Narrow" w:eastAsia="Times New Roman" w:hAnsi="Arial Narrow" w:cs="Times New Roman"/>
          <w:i/>
          <w:iCs/>
          <w:sz w:val="24"/>
          <w:szCs w:val="24"/>
          <w:lang w:val="pt-PT" w:eastAsia="pt-BR"/>
        </w:rPr>
        <w:t>Desburocratização e;</w:t>
      </w:r>
    </w:p>
    <w:p w14:paraId="669619BC" w14:textId="77777777" w:rsidR="00102FDD" w:rsidRPr="00102FDD" w:rsidRDefault="00102FDD" w:rsidP="00102FDD">
      <w:pPr>
        <w:widowControl w:val="0"/>
        <w:numPr>
          <w:ilvl w:val="0"/>
          <w:numId w:val="38"/>
        </w:numPr>
        <w:spacing w:line="360" w:lineRule="auto"/>
        <w:ind w:left="14" w:firstLine="1120"/>
        <w:contextualSpacing/>
        <w:jc w:val="left"/>
        <w:rPr>
          <w:rFonts w:ascii="Arial Narrow" w:eastAsia="Times New Roman" w:hAnsi="Arial Narrow" w:cs="Times New Roman"/>
          <w:i/>
          <w:iCs/>
          <w:sz w:val="24"/>
          <w:szCs w:val="24"/>
          <w:lang w:val="pt-PT" w:eastAsia="pt-BR"/>
        </w:rPr>
      </w:pPr>
      <w:r w:rsidRPr="00102FDD">
        <w:rPr>
          <w:rFonts w:ascii="Arial Narrow" w:eastAsia="Times New Roman" w:hAnsi="Arial Narrow" w:cs="Times New Roman"/>
          <w:i/>
          <w:iCs/>
          <w:sz w:val="24"/>
          <w:szCs w:val="24"/>
          <w:lang w:val="pt-PT" w:eastAsia="pt-BR"/>
        </w:rPr>
        <w:t xml:space="preserve">Transparência, </w:t>
      </w:r>
    </w:p>
    <w:p w14:paraId="2766342A"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xml:space="preserve">Outra vantagem, em que o pregão presencial será mais adequado, diz respeito à quando </w:t>
      </w:r>
      <w:r w:rsidRPr="00102FDD">
        <w:rPr>
          <w:rFonts w:ascii="Arial Narrow" w:eastAsia="Times New Roman" w:hAnsi="Arial Narrow" w:cs="Times New Roman"/>
          <w:sz w:val="24"/>
          <w:szCs w:val="24"/>
          <w:lang w:val="pt-PT" w:eastAsia="pt-BR"/>
        </w:rPr>
        <w:lastRenderedPageBreak/>
        <w:t xml:space="preserve">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16EBF432"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7503D9D5"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No próprio estado de Mato Grosso do Sul em matéria do site “www.campograndenews.com.br” denunciava fraude em pregão eletrônico. (</w:t>
      </w:r>
      <w:hyperlink r:id="rId18" w:history="1">
        <w:r w:rsidRPr="00102FDD">
          <w:rPr>
            <w:rFonts w:ascii="Arial Narrow" w:eastAsia="Times New Roman" w:hAnsi="Arial Narrow" w:cs="Times New Roman"/>
            <w:color w:val="0000FF"/>
            <w:sz w:val="24"/>
            <w:szCs w:val="24"/>
            <w:u w:val="single"/>
            <w:lang w:val="pt-PT" w:eastAsia="pt-BR"/>
          </w:rPr>
          <w:t>https://encurtador.com.br/SuN0B</w:t>
        </w:r>
      </w:hyperlink>
      <w:r w:rsidRPr="00102FDD">
        <w:rPr>
          <w:rFonts w:ascii="Arial Narrow" w:eastAsia="Times New Roman" w:hAnsi="Arial Narrow" w:cs="Times New Roman"/>
          <w:sz w:val="24"/>
          <w:szCs w:val="24"/>
          <w:lang w:val="pt-PT" w:eastAsia="pt-BR"/>
        </w:rPr>
        <w:t xml:space="preserve">) </w:t>
      </w:r>
    </w:p>
    <w:p w14:paraId="2FC8BF02"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102FDD">
        <w:rPr>
          <w:rFonts w:ascii="Arial Narrow" w:eastAsia="Times New Roman" w:hAnsi="Arial Narrow" w:cs="Times New Roman"/>
          <w:b/>
          <w:bCs/>
          <w:sz w:val="24"/>
          <w:szCs w:val="24"/>
          <w:lang w:val="pt-PT" w:eastAsia="pt-BR"/>
        </w:rPr>
        <w:t>ademais a própria Lei de Licitações facultou a Administração Pública o poder discricionário para decidir sobre as modalidades licitatórias de acordo com sua necessidade e conveniência desde que motivadas</w:t>
      </w:r>
      <w:r w:rsidRPr="00102FDD">
        <w:rPr>
          <w:rFonts w:ascii="Arial Narrow" w:eastAsia="Times New Roman" w:hAnsi="Arial Narrow" w:cs="Times New Roman"/>
          <w:sz w:val="24"/>
          <w:szCs w:val="24"/>
          <w:lang w:val="pt-PT" w:eastAsia="pt-BR"/>
        </w:rPr>
        <w:t xml:space="preserve">, conforme já demonstrado, </w:t>
      </w:r>
    </w:p>
    <w:p w14:paraId="435488AB" w14:textId="77777777" w:rsidR="00102FDD" w:rsidRPr="00102FDD" w:rsidRDefault="00102FDD" w:rsidP="00102FDD">
      <w:pPr>
        <w:widowControl w:val="0"/>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1D0BD2E7" w14:textId="77777777" w:rsidR="00102FDD" w:rsidRPr="00102FDD" w:rsidRDefault="00102FDD" w:rsidP="00102FDD">
      <w:pPr>
        <w:widowControl w:val="0"/>
        <w:tabs>
          <w:tab w:val="left" w:pos="2977"/>
        </w:tabs>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Face ao exposto, o processo licitatório está em conformidade com a legislação de licitações, não possuindo ilegalidades ou irregularidades que comprometam a competitividade.</w:t>
      </w:r>
    </w:p>
    <w:p w14:paraId="69A6A608" w14:textId="1DDC920C" w:rsidR="00102FDD" w:rsidRPr="00102FDD" w:rsidRDefault="00102FDD" w:rsidP="00102FDD">
      <w:pPr>
        <w:widowControl w:val="0"/>
        <w:tabs>
          <w:tab w:val="left" w:pos="2977"/>
        </w:tabs>
        <w:spacing w:line="360" w:lineRule="auto"/>
        <w:ind w:left="14" w:firstLine="1120"/>
        <w:rPr>
          <w:rFonts w:ascii="Arial Narrow" w:eastAsia="Times New Roman" w:hAnsi="Arial Narrow" w:cs="Times New Roman"/>
          <w:sz w:val="24"/>
          <w:szCs w:val="24"/>
          <w:lang w:val="pt-PT" w:eastAsia="pt-BR"/>
        </w:rPr>
      </w:pPr>
      <w:r w:rsidRPr="00102FDD">
        <w:rPr>
          <w:rFonts w:ascii="Arial Narrow" w:eastAsia="Times New Roman" w:hAnsi="Arial Narrow" w:cs="Times New Roman"/>
          <w:sz w:val="24"/>
          <w:szCs w:val="24"/>
          <w:lang w:val="pt-PT" w:eastAsia="pt-BR"/>
        </w:rPr>
        <w:t xml:space="preserve">Brasilândia -MS, (data da assinatura digital). </w:t>
      </w:r>
    </w:p>
    <w:p w14:paraId="237E6280" w14:textId="6DF4A206" w:rsidR="00A82A54" w:rsidRPr="00F21627" w:rsidRDefault="00CB0642" w:rsidP="00CB0642">
      <w:pPr>
        <w:ind w:left="0"/>
        <w:rPr>
          <w:rFonts w:ascii="Arial Narrow" w:eastAsia="Times New Roman" w:hAnsi="Arial Narrow" w:cs="Times New Roman"/>
          <w:bCs/>
          <w:color w:val="000000"/>
          <w:sz w:val="24"/>
          <w:szCs w:val="24"/>
          <w:lang w:eastAsia="pt-BR"/>
        </w:rPr>
      </w:pPr>
      <w:r>
        <w:rPr>
          <w:rFonts w:ascii="Arial Narrow" w:eastAsia="Times New Roman" w:hAnsi="Arial Narrow" w:cs="Times New Roman"/>
          <w:b/>
          <w:sz w:val="24"/>
          <w:szCs w:val="24"/>
          <w:lang w:eastAsia="pt-BR"/>
        </w:rPr>
        <w:t xml:space="preserve">Hugo Goulart de Paula Silva - </w:t>
      </w:r>
      <w:r w:rsidR="00A82A54" w:rsidRPr="00F21627">
        <w:rPr>
          <w:rFonts w:ascii="Arial Narrow" w:eastAsia="Times New Roman" w:hAnsi="Arial Narrow" w:cs="Times New Roman"/>
          <w:bCs/>
          <w:sz w:val="24"/>
          <w:szCs w:val="24"/>
          <w:lang w:eastAsia="pt-BR"/>
        </w:rPr>
        <w:t xml:space="preserve">Secretário Municipal de </w:t>
      </w:r>
      <w:r w:rsidR="00A82A54" w:rsidRPr="00F21627">
        <w:rPr>
          <w:rFonts w:ascii="Arial Narrow" w:eastAsia="Times New Roman" w:hAnsi="Arial Narrow" w:cs="Times New Roman"/>
          <w:bCs/>
          <w:color w:val="000000"/>
          <w:sz w:val="24"/>
          <w:szCs w:val="24"/>
          <w:lang w:eastAsia="pt-BR"/>
        </w:rPr>
        <w:t>Indústria, Comércio e Agronegócio</w:t>
      </w:r>
    </w:p>
    <w:p w14:paraId="4AED10E4" w14:textId="5DDA0E43" w:rsidR="005036CC" w:rsidRPr="005036CC" w:rsidRDefault="002C65A8" w:rsidP="005036CC">
      <w:pPr>
        <w:tabs>
          <w:tab w:val="left" w:pos="2977"/>
        </w:tabs>
        <w:spacing w:line="360" w:lineRule="auto"/>
        <w:ind w:left="0"/>
        <w:jc w:val="center"/>
        <w:rPr>
          <w:rFonts w:ascii="Arial Narrow" w:eastAsia="Arial MT" w:hAnsi="Arial Narrow" w:cs="Arial"/>
          <w:color w:val="000000"/>
          <w:sz w:val="24"/>
          <w:szCs w:val="24"/>
          <w:lang w:val="pt-PT" w:eastAsia="pt-BR"/>
        </w:rPr>
      </w:pPr>
      <w:r>
        <w:rPr>
          <w:rFonts w:ascii="Arial Narrow" w:eastAsia="Times New Roman" w:hAnsi="Arial Narrow" w:cs="Times New Roman"/>
          <w:b/>
          <w:bCs/>
          <w:sz w:val="24"/>
          <w:szCs w:val="24"/>
          <w:lang w:eastAsia="pt-BR"/>
        </w:rPr>
        <w:lastRenderedPageBreak/>
        <w:t xml:space="preserve">   </w:t>
      </w:r>
      <w:r w:rsidR="005036CC" w:rsidRPr="005036CC">
        <w:rPr>
          <w:rFonts w:ascii="Arial Narrow" w:eastAsia="Times New Roman" w:hAnsi="Arial Narrow" w:cs="Times New Roman"/>
          <w:b/>
          <w:bCs/>
          <w:sz w:val="24"/>
          <w:szCs w:val="24"/>
          <w:lang w:eastAsia="pt-BR"/>
        </w:rPr>
        <w:t>ANEXO XIV</w:t>
      </w:r>
    </w:p>
    <w:p w14:paraId="08F8ED66" w14:textId="77777777" w:rsidR="005036CC" w:rsidRDefault="005036CC" w:rsidP="002C65A8">
      <w:pPr>
        <w:spacing w:before="4" w:line="320" w:lineRule="atLeast"/>
        <w:ind w:left="142"/>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50B81AED" w14:textId="77777777" w:rsidR="005036CC" w:rsidRDefault="005036CC" w:rsidP="005036CC">
      <w:pPr>
        <w:spacing w:before="4" w:line="320" w:lineRule="atLeast"/>
        <w:ind w:left="142"/>
        <w:jc w:val="center"/>
        <w:rPr>
          <w:rFonts w:ascii="Arial Narrow" w:hAnsi="Arial Narrow" w:cs="Arial"/>
          <w:b/>
          <w:bCs/>
          <w:color w:val="000000"/>
          <w:sz w:val="24"/>
          <w:szCs w:val="24"/>
        </w:rPr>
      </w:pPr>
    </w:p>
    <w:p w14:paraId="41EDCAC4" w14:textId="77777777" w:rsidR="005036CC" w:rsidRDefault="005036CC" w:rsidP="005036CC">
      <w:pPr>
        <w:spacing w:before="4" w:line="320" w:lineRule="atLeast"/>
        <w:ind w:left="142"/>
        <w:jc w:val="center"/>
        <w:rPr>
          <w:rFonts w:ascii="Arial Narrow" w:hAnsi="Arial Narrow" w:cs="Arial"/>
          <w:b/>
          <w:bCs/>
          <w:color w:val="000000"/>
          <w:sz w:val="24"/>
          <w:szCs w:val="24"/>
        </w:rPr>
      </w:pPr>
    </w:p>
    <w:p w14:paraId="5A88A4C8" w14:textId="19E3799F" w:rsidR="005036CC" w:rsidRDefault="005036CC" w:rsidP="005036CC">
      <w:pPr>
        <w:pStyle w:val="Ttulo1"/>
        <w:spacing w:before="179" w:line="410" w:lineRule="auto"/>
        <w:ind w:left="142"/>
        <w:jc w:val="both"/>
        <w:rPr>
          <w:rFonts w:ascii="Arial Narrow" w:hAnsi="Arial Narrow"/>
          <w:sz w:val="24"/>
          <w:szCs w:val="24"/>
        </w:rPr>
      </w:pPr>
      <w:r>
        <w:rPr>
          <w:noProof/>
          <w:lang w:val="pt-BR"/>
        </w:rPr>
        <w:drawing>
          <wp:anchor distT="0" distB="0" distL="114300" distR="114300" simplePos="0" relativeHeight="251664384" behindDoc="0" locked="0" layoutInCell="1" allowOverlap="1" wp14:anchorId="0DD4FF8F" wp14:editId="3F5CC1A7">
            <wp:simplePos x="0" y="0"/>
            <wp:positionH relativeFrom="column">
              <wp:posOffset>-267123</wp:posOffset>
            </wp:positionH>
            <wp:positionV relativeFrom="paragraph">
              <wp:posOffset>139700</wp:posOffset>
            </wp:positionV>
            <wp:extent cx="3317240" cy="5036820"/>
            <wp:effectExtent l="38100" t="38100" r="73660" b="6858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0590" cy="5041907"/>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Arial" w:hAnsi="Arial"/>
          <w:noProof/>
          <w:sz w:val="22"/>
          <w:szCs w:val="22"/>
          <w:lang w:val="pt-BR"/>
        </w:rPr>
        <mc:AlternateContent>
          <mc:Choice Requires="wpg">
            <w:drawing>
              <wp:anchor distT="0" distB="0" distL="114300" distR="114300" simplePos="0" relativeHeight="251665408" behindDoc="0" locked="0" layoutInCell="1" allowOverlap="1" wp14:anchorId="05F4AAB5" wp14:editId="265EB21B">
                <wp:simplePos x="0" y="0"/>
                <wp:positionH relativeFrom="column">
                  <wp:posOffset>3093085</wp:posOffset>
                </wp:positionH>
                <wp:positionV relativeFrom="paragraph">
                  <wp:posOffset>139700</wp:posOffset>
                </wp:positionV>
                <wp:extent cx="3317240" cy="5037455"/>
                <wp:effectExtent l="0" t="0" r="22225" b="22225"/>
                <wp:wrapNone/>
                <wp:docPr id="20"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7240" cy="5037455"/>
                          <a:chOff x="0" y="0"/>
                          <a:chExt cx="57340" cy="84385"/>
                        </a:xfrm>
                      </wpg:grpSpPr>
                      <pic:pic xmlns:pic="http://schemas.openxmlformats.org/drawingml/2006/picture">
                        <pic:nvPicPr>
                          <pic:cNvPr id="21" name="Imagem 7"/>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 cy="74199"/>
                          </a:xfrm>
                          <a:prstGeom prst="rect">
                            <a:avLst/>
                          </a:prstGeom>
                          <a:noFill/>
                          <a:ln>
                            <a:noFill/>
                          </a:ln>
                          <a:effectLst>
                            <a:outerShdw dist="38100" dir="2700000" algn="tl" rotWithShape="0">
                              <a:srgbClr val="000000">
                                <a:alpha val="42999"/>
                              </a:srgbClr>
                            </a:outerShdw>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cap="sq">
                                <a:solidFill>
                                  <a:srgbClr val="000000"/>
                                </a:solidFill>
                                <a:miter lim="800000"/>
                                <a:headEnd/>
                                <a:tailEnd/>
                              </a14:hiddenLine>
                            </a:ext>
                          </a:extLst>
                        </pic:spPr>
                      </pic:pic>
                      <pic:pic xmlns:pic="http://schemas.openxmlformats.org/drawingml/2006/picture">
                        <pic:nvPicPr>
                          <pic:cNvPr id="22" name="Imagem 8"/>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74199"/>
                            <a:ext cx="57340" cy="10186"/>
                          </a:xfrm>
                          <a:prstGeom prst="rect">
                            <a:avLst/>
                          </a:prstGeom>
                          <a:noFill/>
                          <a:ln>
                            <a:noFill/>
                          </a:ln>
                          <a:effectLst>
                            <a:outerShdw dist="38100" dir="2700000" algn="tl" rotWithShape="0">
                              <a:srgbClr val="000000">
                                <a:alpha val="42999"/>
                              </a:srgbClr>
                            </a:outerShdw>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cap="sq">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5985B50F" id="Agrupar 20" o:spid="_x0000_s1026" style="position:absolute;margin-left:243.55pt;margin-top:11pt;width:261.2pt;height:396.65pt;z-index:251665408;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" strokeweight=".25pt">
                  <v:stroke endcap="square"/>
                  <v:imagedata r:id="rId31" o:title=""/>
                  <v:shadow on="t" color="black" opacity="28179f" origin="-.5,-.5" offset=".74836mm,.74836mm"/>
                  <v:path arrowok="t"/>
                </v:shape>
                <v:shape id="Imagem 8"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" strokeweight=".25pt">
                  <v:stroke endcap="square"/>
                  <v:imagedata r:id="rId32" o:title=""/>
                  <v:shadow on="t" color="black" opacity="28179f" origin="-.5,-.5" offset=".74836mm,.74836mm"/>
                  <v:path arrowok="t"/>
                </v:shape>
              </v:group>
            </w:pict>
          </mc:Fallback>
        </mc:AlternateContent>
      </w:r>
    </w:p>
    <w:p w14:paraId="472675DB" w14:textId="77777777" w:rsidR="005036CC" w:rsidRDefault="005036CC" w:rsidP="005036CC">
      <w:pPr>
        <w:spacing w:before="4" w:line="320" w:lineRule="atLeast"/>
        <w:ind w:left="142"/>
        <w:rPr>
          <w:rFonts w:ascii="Arial Narrow" w:hAnsi="Arial Narrow" w:cs="Arial"/>
          <w:b/>
          <w:bCs/>
          <w:color w:val="000000"/>
          <w:sz w:val="24"/>
          <w:szCs w:val="24"/>
        </w:rPr>
      </w:pPr>
    </w:p>
    <w:p w14:paraId="29842D4C" w14:textId="77777777" w:rsidR="005036CC" w:rsidRDefault="005036CC" w:rsidP="005036CC">
      <w:pPr>
        <w:tabs>
          <w:tab w:val="left" w:pos="2977"/>
        </w:tabs>
        <w:spacing w:line="360" w:lineRule="auto"/>
        <w:ind w:left="142"/>
        <w:rPr>
          <w:rFonts w:ascii="Arial Narrow" w:eastAsia="Times New Roman" w:hAnsi="Arial Narrow" w:cs="Times New Roman"/>
          <w:b/>
          <w:bCs/>
          <w:sz w:val="24"/>
          <w:szCs w:val="24"/>
        </w:rPr>
      </w:pPr>
    </w:p>
    <w:p w14:paraId="4ECA952D" w14:textId="77777777" w:rsidR="005036CC" w:rsidRDefault="005036CC" w:rsidP="005036CC">
      <w:pPr>
        <w:pBdr>
          <w:top w:val="nil"/>
          <w:left w:val="nil"/>
          <w:bottom w:val="nil"/>
          <w:right w:val="nil"/>
          <w:between w:val="nil"/>
        </w:pBdr>
        <w:tabs>
          <w:tab w:val="left" w:pos="3492"/>
          <w:tab w:val="left" w:pos="3528"/>
        </w:tabs>
        <w:spacing w:line="412" w:lineRule="auto"/>
        <w:ind w:left="142"/>
        <w:jc w:val="center"/>
        <w:rPr>
          <w:rFonts w:ascii="Arial Narrow" w:hAnsi="Arial Narrow" w:cs="Arial"/>
          <w:b/>
          <w:color w:val="000000"/>
          <w:sz w:val="24"/>
          <w:szCs w:val="24"/>
        </w:rPr>
      </w:pPr>
    </w:p>
    <w:p w14:paraId="4CC9ADA6" w14:textId="77777777" w:rsidR="005036CC" w:rsidRDefault="005036CC" w:rsidP="005036CC">
      <w:pPr>
        <w:pBdr>
          <w:top w:val="nil"/>
          <w:left w:val="nil"/>
          <w:bottom w:val="nil"/>
          <w:right w:val="nil"/>
          <w:between w:val="nil"/>
        </w:pBdr>
        <w:tabs>
          <w:tab w:val="left" w:pos="3492"/>
          <w:tab w:val="left" w:pos="3528"/>
        </w:tabs>
        <w:spacing w:line="412" w:lineRule="auto"/>
        <w:ind w:left="142"/>
        <w:jc w:val="center"/>
        <w:rPr>
          <w:rFonts w:ascii="Arial Narrow" w:hAnsi="Arial Narrow" w:cs="Arial"/>
          <w:b/>
          <w:color w:val="000000"/>
          <w:sz w:val="24"/>
          <w:szCs w:val="24"/>
        </w:rPr>
      </w:pPr>
    </w:p>
    <w:p w14:paraId="70178C06" w14:textId="77777777" w:rsidR="005036CC" w:rsidRPr="00685194" w:rsidRDefault="005036CC" w:rsidP="005036CC">
      <w:pPr>
        <w:ind w:left="142"/>
        <w:jc w:val="center"/>
        <w:rPr>
          <w:rFonts w:ascii="Times New Roman" w:hAnsi="Times New Roman" w:cs="Times New Roman"/>
        </w:rPr>
      </w:pPr>
    </w:p>
    <w:p w14:paraId="5263B066" w14:textId="77777777" w:rsidR="005036CC" w:rsidRDefault="005036CC" w:rsidP="005036CC">
      <w:pPr>
        <w:pBdr>
          <w:top w:val="nil"/>
          <w:left w:val="nil"/>
          <w:bottom w:val="nil"/>
          <w:right w:val="nil"/>
          <w:between w:val="nil"/>
        </w:pBdr>
        <w:tabs>
          <w:tab w:val="left" w:pos="3492"/>
          <w:tab w:val="left" w:pos="3528"/>
        </w:tabs>
        <w:spacing w:line="412" w:lineRule="auto"/>
        <w:ind w:left="142"/>
        <w:jc w:val="center"/>
        <w:rPr>
          <w:rFonts w:ascii="Arial Narrow" w:hAnsi="Arial Narrow" w:cs="Arial"/>
          <w:b/>
          <w:color w:val="000000"/>
          <w:sz w:val="24"/>
          <w:szCs w:val="24"/>
        </w:rPr>
      </w:pPr>
    </w:p>
    <w:p w14:paraId="55731A63" w14:textId="77777777" w:rsidR="005036CC" w:rsidRPr="00C27B2A" w:rsidRDefault="005036CC" w:rsidP="005036CC">
      <w:pPr>
        <w:ind w:left="142"/>
        <w:rPr>
          <w:rFonts w:ascii="Arial Narrow" w:hAnsi="Arial Narrow" w:cs="Arial"/>
          <w:sz w:val="24"/>
          <w:szCs w:val="24"/>
        </w:rPr>
      </w:pPr>
    </w:p>
    <w:p w14:paraId="3BC81FEE" w14:textId="77777777" w:rsidR="005036CC" w:rsidRPr="00C27B2A" w:rsidRDefault="005036CC" w:rsidP="005036CC">
      <w:pPr>
        <w:ind w:left="142"/>
        <w:rPr>
          <w:rFonts w:ascii="Arial Narrow" w:hAnsi="Arial Narrow" w:cs="Arial"/>
          <w:sz w:val="24"/>
          <w:szCs w:val="24"/>
        </w:rPr>
      </w:pPr>
    </w:p>
    <w:p w14:paraId="077DD0BF" w14:textId="77777777" w:rsidR="005036CC" w:rsidRPr="00C27B2A" w:rsidRDefault="005036CC" w:rsidP="005036CC">
      <w:pPr>
        <w:ind w:left="142"/>
        <w:rPr>
          <w:rFonts w:ascii="Arial Narrow" w:hAnsi="Arial Narrow" w:cs="Arial"/>
          <w:sz w:val="24"/>
          <w:szCs w:val="24"/>
        </w:rPr>
      </w:pPr>
    </w:p>
    <w:p w14:paraId="00BDD65B" w14:textId="77777777" w:rsidR="005036CC" w:rsidRPr="00D36681" w:rsidRDefault="005036CC" w:rsidP="005036CC">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6832F12B"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055AE115"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0A7989AC"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3A330F2"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699AD39"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097408B"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2593F05C"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778C76C"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2F875772"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63288C0"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0BB533E0"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4193D13F"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ECF328E"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4DD3552A"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F771575"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67F043E"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1D29716"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6FB1BA7"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4A60CEC0"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EE889F7"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A01D05A"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2A2DDD7" w14:textId="77777777" w:rsidR="00102FDD" w:rsidRP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00DBF77A" w14:textId="7741580D" w:rsidR="00CA353B" w:rsidRDefault="00CA353B" w:rsidP="00B152D4">
      <w:pPr>
        <w:ind w:left="0"/>
      </w:pPr>
    </w:p>
    <w:p w14:paraId="20DBE3CF" w14:textId="2EBF440F" w:rsidR="00ED2A6F" w:rsidRDefault="00ED2A6F" w:rsidP="00B152D4">
      <w:pPr>
        <w:ind w:left="0"/>
      </w:pPr>
    </w:p>
    <w:p w14:paraId="7AA2AE57" w14:textId="4E0736F7" w:rsidR="00ED2A6F" w:rsidRDefault="00ED2A6F" w:rsidP="00B152D4">
      <w:pPr>
        <w:ind w:left="0"/>
      </w:pPr>
    </w:p>
    <w:p w14:paraId="05D48936" w14:textId="45A08A2C" w:rsidR="00ED2A6F" w:rsidRDefault="00ED2A6F" w:rsidP="00B152D4">
      <w:pPr>
        <w:ind w:left="0"/>
      </w:pPr>
    </w:p>
    <w:p w14:paraId="3AE1A49C" w14:textId="7D74BA5A" w:rsidR="00ED2A6F" w:rsidRDefault="00ED2A6F" w:rsidP="00B152D4">
      <w:pPr>
        <w:ind w:left="0"/>
      </w:pPr>
    </w:p>
    <w:p w14:paraId="021E0C0E" w14:textId="55C12437" w:rsidR="00ED2A6F" w:rsidRDefault="00ED2A6F" w:rsidP="00B152D4">
      <w:pPr>
        <w:ind w:left="0"/>
      </w:pPr>
    </w:p>
    <w:p w14:paraId="6D97357C" w14:textId="5CEBCF48" w:rsidR="00ED2A6F" w:rsidRDefault="00ED2A6F" w:rsidP="00B152D4">
      <w:pPr>
        <w:ind w:left="0"/>
      </w:pPr>
    </w:p>
    <w:p w14:paraId="2BA71A23" w14:textId="77777777" w:rsidR="00ED2A6F" w:rsidRPr="00ED2A6F" w:rsidRDefault="00ED2A6F" w:rsidP="00ED2A6F">
      <w:pPr>
        <w:widowControl w:val="0"/>
        <w:spacing w:before="94"/>
        <w:ind w:left="0"/>
        <w:jc w:val="center"/>
        <w:outlineLvl w:val="0"/>
        <w:rPr>
          <w:rFonts w:ascii="Arial Narrow" w:eastAsia="Arial" w:hAnsi="Arial Narrow" w:cs="Arial"/>
          <w:b/>
          <w:bCs/>
          <w:sz w:val="24"/>
          <w:szCs w:val="24"/>
          <w:lang w:val="pt-PT" w:eastAsia="pt-BR"/>
        </w:rPr>
      </w:pPr>
      <w:r w:rsidRPr="00ED2A6F">
        <w:rPr>
          <w:rFonts w:ascii="Arial Narrow" w:eastAsia="Arial" w:hAnsi="Arial Narrow" w:cs="Arial"/>
          <w:b/>
          <w:bCs/>
          <w:sz w:val="24"/>
          <w:szCs w:val="24"/>
          <w:lang w:val="pt-PT" w:eastAsia="pt-BR"/>
        </w:rPr>
        <w:lastRenderedPageBreak/>
        <w:t>ANEXO XV</w:t>
      </w:r>
    </w:p>
    <w:p w14:paraId="44A26F81" w14:textId="77777777" w:rsidR="00ED2A6F" w:rsidRPr="00ED2A6F" w:rsidRDefault="00ED2A6F" w:rsidP="00ED2A6F">
      <w:pPr>
        <w:widowControl w:val="0"/>
        <w:spacing w:before="94"/>
        <w:ind w:left="0"/>
        <w:jc w:val="center"/>
        <w:outlineLvl w:val="0"/>
        <w:rPr>
          <w:rFonts w:ascii="Arial Narrow" w:eastAsia="Arial" w:hAnsi="Arial Narrow" w:cs="Arial"/>
          <w:bCs/>
          <w:color w:val="000000"/>
          <w:sz w:val="24"/>
          <w:szCs w:val="24"/>
          <w:lang w:val="pt-PT" w:eastAsia="pt-BR"/>
        </w:rPr>
      </w:pPr>
      <w:r w:rsidRPr="00ED2A6F">
        <w:rPr>
          <w:rFonts w:ascii="Arial Narrow" w:eastAsia="Arial" w:hAnsi="Arial Narrow" w:cs="Arial"/>
          <w:b/>
          <w:bCs/>
          <w:sz w:val="24"/>
          <w:szCs w:val="24"/>
          <w:lang w:val="pt-PT" w:eastAsia="pt-BR"/>
        </w:rPr>
        <w:t>DECLARAÇÃO DE COMPROMISSO</w:t>
      </w:r>
    </w:p>
    <w:p w14:paraId="269C89F2" w14:textId="77777777" w:rsidR="00ED2A6F" w:rsidRPr="00ED2A6F" w:rsidRDefault="00ED2A6F" w:rsidP="00ED2A6F">
      <w:pPr>
        <w:widowControl w:val="0"/>
        <w:spacing w:before="94" w:line="252" w:lineRule="auto"/>
        <w:ind w:left="0"/>
        <w:rPr>
          <w:rFonts w:ascii="Arial Narrow" w:eastAsia="Arial" w:hAnsi="Arial Narrow" w:cs="Arial"/>
          <w:b/>
          <w:sz w:val="24"/>
          <w:szCs w:val="24"/>
          <w:lang w:val="pt-PT" w:eastAsia="pt-BR"/>
        </w:rPr>
      </w:pPr>
    </w:p>
    <w:p w14:paraId="5E64D9D6" w14:textId="77777777" w:rsidR="00ED2A6F" w:rsidRPr="00ED2A6F" w:rsidRDefault="00ED2A6F" w:rsidP="00ED2A6F">
      <w:pPr>
        <w:widowControl w:val="0"/>
        <w:pBdr>
          <w:top w:val="nil"/>
          <w:left w:val="nil"/>
          <w:bottom w:val="nil"/>
          <w:right w:val="nil"/>
          <w:between w:val="nil"/>
        </w:pBdr>
        <w:spacing w:before="4"/>
        <w:ind w:left="0"/>
        <w:rPr>
          <w:rFonts w:ascii="Arial Narrow" w:eastAsia="Arial MT" w:hAnsi="Arial Narrow" w:cs="Arial"/>
          <w:color w:val="000000"/>
          <w:sz w:val="24"/>
          <w:szCs w:val="24"/>
          <w:lang w:val="pt-PT" w:eastAsia="pt-BR"/>
        </w:rPr>
      </w:pPr>
    </w:p>
    <w:p w14:paraId="5E05C72C" w14:textId="77777777" w:rsidR="00ED2A6F" w:rsidRPr="00ED2A6F" w:rsidRDefault="00ED2A6F" w:rsidP="00ED2A6F">
      <w:pPr>
        <w:widowControl w:val="0"/>
        <w:spacing w:line="320" w:lineRule="atLeast"/>
        <w:ind w:left="0" w:firstLine="1134"/>
        <w:rPr>
          <w:rFonts w:ascii="Arial Narrow" w:eastAsia="Arial MT" w:hAnsi="Arial Narrow" w:cs="Arial"/>
          <w:b/>
          <w:bCs/>
          <w:sz w:val="24"/>
          <w:szCs w:val="24"/>
          <w:lang w:val="pt-PT" w:eastAsia="pt-BR"/>
        </w:rPr>
      </w:pPr>
      <w:r w:rsidRPr="00ED2A6F">
        <w:rPr>
          <w:rFonts w:ascii="Arial Narrow" w:eastAsia="Arial MT" w:hAnsi="Arial Narrow" w:cs="Arial"/>
          <w:color w:val="000000"/>
          <w:sz w:val="24"/>
          <w:szCs w:val="24"/>
          <w:highlight w:val="yellow"/>
          <w:lang w:val="pt-PT" w:eastAsia="pt-BR"/>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ED2A6F">
        <w:rPr>
          <w:rFonts w:ascii="Arial Narrow" w:eastAsia="Arial MT" w:hAnsi="Arial Narrow" w:cs="Arial"/>
          <w:color w:val="000000"/>
          <w:sz w:val="24"/>
          <w:szCs w:val="24"/>
          <w:lang w:val="pt-PT" w:eastAsia="pt-BR"/>
        </w:rPr>
        <w:t xml:space="preserve"> </w:t>
      </w:r>
      <w:r w:rsidRPr="00ED2A6F">
        <w:rPr>
          <w:rFonts w:ascii="Arial Narrow" w:eastAsia="Arial MT" w:hAnsi="Arial Narrow" w:cs="Arial"/>
          <w:b/>
          <w:sz w:val="24"/>
          <w:szCs w:val="24"/>
          <w:lang w:val="pt-PT" w:eastAsia="pt-BR"/>
        </w:rPr>
        <w:t>DECLARA</w:t>
      </w:r>
      <w:r w:rsidRPr="00ED2A6F">
        <w:rPr>
          <w:rFonts w:ascii="Arial Narrow" w:eastAsia="Arial MT" w:hAnsi="Arial Narrow" w:cs="Arial"/>
          <w:sz w:val="24"/>
          <w:szCs w:val="24"/>
          <w:lang w:val="pt-PT" w:eastAsia="pt-BR"/>
        </w:rPr>
        <w:t xml:space="preserve"> que fornecerá, junto à entrega dos produtos, o certificado de garantia, por meio de documentos próprios, ou anotação impressa ou carimbada na Nota Fiscal, não inferior a 12 (doze) meses, contados a partir do primeiro dia útil subsequente à data do recebimento do objeto.</w:t>
      </w:r>
    </w:p>
    <w:p w14:paraId="1EB6DA6C" w14:textId="77777777" w:rsidR="00ED2A6F" w:rsidRPr="00ED2A6F" w:rsidRDefault="00ED2A6F" w:rsidP="00ED2A6F">
      <w:pPr>
        <w:widowControl w:val="0"/>
        <w:spacing w:before="93"/>
        <w:ind w:left="0"/>
        <w:outlineLvl w:val="0"/>
        <w:rPr>
          <w:rFonts w:ascii="Arial Narrow" w:eastAsia="Arial" w:hAnsi="Arial Narrow" w:cs="Arial"/>
          <w:bCs/>
          <w:sz w:val="24"/>
          <w:szCs w:val="24"/>
          <w:lang w:val="pt-PT" w:eastAsia="pt-BR"/>
        </w:rPr>
      </w:pPr>
    </w:p>
    <w:p w14:paraId="67E6293D" w14:textId="77777777" w:rsidR="00ED2A6F" w:rsidRPr="00ED2A6F" w:rsidRDefault="00ED2A6F" w:rsidP="00ED2A6F">
      <w:pPr>
        <w:widowControl w:val="0"/>
        <w:spacing w:before="93"/>
        <w:ind w:left="0"/>
        <w:outlineLvl w:val="0"/>
        <w:rPr>
          <w:rFonts w:ascii="Arial Narrow" w:eastAsia="Arial" w:hAnsi="Arial Narrow" w:cs="Arial"/>
          <w:bCs/>
          <w:sz w:val="24"/>
          <w:szCs w:val="24"/>
          <w:lang w:val="pt-PT" w:eastAsia="pt-BR"/>
        </w:rPr>
      </w:pPr>
      <w:r w:rsidRPr="00ED2A6F">
        <w:rPr>
          <w:rFonts w:ascii="Arial Narrow" w:eastAsia="Arial" w:hAnsi="Arial Narrow" w:cs="Arial"/>
          <w:bCs/>
          <w:sz w:val="24"/>
          <w:szCs w:val="24"/>
          <w:lang w:val="pt-PT" w:eastAsia="pt-BR"/>
        </w:rPr>
        <w:t xml:space="preserve">Local e Data. </w:t>
      </w:r>
    </w:p>
    <w:p w14:paraId="03C8F85C" w14:textId="77777777" w:rsidR="00ED2A6F" w:rsidRPr="00ED2A6F" w:rsidRDefault="00ED2A6F" w:rsidP="00ED2A6F">
      <w:pPr>
        <w:widowControl w:val="0"/>
        <w:spacing w:before="93"/>
        <w:ind w:left="0"/>
        <w:outlineLvl w:val="0"/>
        <w:rPr>
          <w:rFonts w:ascii="Arial Narrow" w:eastAsia="Arial" w:hAnsi="Arial Narrow" w:cs="Arial"/>
          <w:bCs/>
          <w:sz w:val="24"/>
          <w:szCs w:val="24"/>
          <w:lang w:val="pt-PT" w:eastAsia="pt-BR"/>
        </w:rPr>
      </w:pPr>
      <w:r w:rsidRPr="00ED2A6F">
        <w:rPr>
          <w:rFonts w:ascii="Arial Narrow" w:eastAsia="Arial" w:hAnsi="Arial Narrow" w:cs="Arial"/>
          <w:bCs/>
          <w:sz w:val="24"/>
          <w:szCs w:val="24"/>
          <w:lang w:val="pt-PT" w:eastAsia="pt-BR"/>
        </w:rPr>
        <w:t xml:space="preserve">___/___/_____ </w:t>
      </w:r>
    </w:p>
    <w:p w14:paraId="4FEC83D0" w14:textId="77777777" w:rsidR="00ED2A6F" w:rsidRPr="00ED2A6F" w:rsidRDefault="00ED2A6F" w:rsidP="00ED2A6F">
      <w:pPr>
        <w:widowControl w:val="0"/>
        <w:spacing w:before="93"/>
        <w:ind w:left="0"/>
        <w:outlineLvl w:val="0"/>
        <w:rPr>
          <w:rFonts w:ascii="Arial Narrow" w:eastAsia="Arial" w:hAnsi="Arial Narrow" w:cs="Arial"/>
          <w:bCs/>
          <w:sz w:val="24"/>
          <w:szCs w:val="24"/>
          <w:lang w:val="pt-PT" w:eastAsia="pt-BR"/>
        </w:rPr>
      </w:pPr>
    </w:p>
    <w:p w14:paraId="3F89AAB7" w14:textId="77777777" w:rsidR="00ED2A6F" w:rsidRPr="00ED2A6F" w:rsidRDefault="00ED2A6F" w:rsidP="00ED2A6F">
      <w:pPr>
        <w:widowControl w:val="0"/>
        <w:spacing w:before="93"/>
        <w:ind w:left="0"/>
        <w:outlineLvl w:val="0"/>
        <w:rPr>
          <w:rFonts w:ascii="Arial Narrow" w:eastAsia="Arial" w:hAnsi="Arial Narrow" w:cs="Arial"/>
          <w:bCs/>
          <w:sz w:val="24"/>
          <w:szCs w:val="24"/>
          <w:lang w:val="pt-PT" w:eastAsia="pt-BR"/>
        </w:rPr>
      </w:pPr>
    </w:p>
    <w:p w14:paraId="1F66F464" w14:textId="77777777" w:rsidR="00ED2A6F" w:rsidRPr="00ED2A6F" w:rsidRDefault="00ED2A6F" w:rsidP="00ED2A6F">
      <w:pPr>
        <w:widowControl w:val="0"/>
        <w:spacing w:before="93"/>
        <w:ind w:left="0"/>
        <w:outlineLvl w:val="0"/>
        <w:rPr>
          <w:rFonts w:ascii="Arial Narrow" w:eastAsia="Arial" w:hAnsi="Arial Narrow" w:cs="Arial"/>
          <w:bCs/>
          <w:sz w:val="24"/>
          <w:szCs w:val="24"/>
          <w:lang w:val="pt-PT" w:eastAsia="pt-BR"/>
        </w:rPr>
      </w:pPr>
    </w:p>
    <w:p w14:paraId="4BBA65DC" w14:textId="77777777" w:rsidR="00ED2A6F" w:rsidRPr="00ED2A6F" w:rsidRDefault="00ED2A6F" w:rsidP="00ED2A6F">
      <w:pPr>
        <w:widowControl w:val="0"/>
        <w:spacing w:before="93"/>
        <w:ind w:left="0"/>
        <w:outlineLvl w:val="0"/>
        <w:rPr>
          <w:rFonts w:ascii="Arial Narrow" w:eastAsia="Arial" w:hAnsi="Arial Narrow" w:cs="Arial"/>
          <w:bCs/>
          <w:sz w:val="24"/>
          <w:szCs w:val="24"/>
          <w:lang w:val="pt-PT" w:eastAsia="pt-BR"/>
        </w:rPr>
      </w:pPr>
    </w:p>
    <w:p w14:paraId="48E29857" w14:textId="77777777" w:rsidR="00ED2A6F" w:rsidRPr="00ED2A6F" w:rsidRDefault="00ED2A6F" w:rsidP="00ED2A6F">
      <w:pPr>
        <w:widowControl w:val="0"/>
        <w:spacing w:before="93"/>
        <w:ind w:left="0"/>
        <w:outlineLvl w:val="0"/>
        <w:rPr>
          <w:rFonts w:ascii="Arial Narrow" w:eastAsia="Arial" w:hAnsi="Arial Narrow" w:cs="Arial"/>
          <w:bCs/>
          <w:sz w:val="24"/>
          <w:szCs w:val="24"/>
          <w:lang w:val="pt-PT" w:eastAsia="pt-BR"/>
        </w:rPr>
      </w:pPr>
      <w:r w:rsidRPr="00ED2A6F">
        <w:rPr>
          <w:rFonts w:ascii="Arial Narrow" w:eastAsia="Arial" w:hAnsi="Arial Narrow" w:cs="Arial"/>
          <w:bCs/>
          <w:sz w:val="24"/>
          <w:szCs w:val="24"/>
          <w:lang w:val="pt-PT" w:eastAsia="pt-BR"/>
        </w:rPr>
        <w:t>____________________________</w:t>
      </w:r>
    </w:p>
    <w:p w14:paraId="37FB1F44" w14:textId="77777777" w:rsidR="00ED2A6F" w:rsidRPr="00ED2A6F" w:rsidRDefault="00ED2A6F" w:rsidP="00ED2A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ED2A6F">
        <w:rPr>
          <w:rFonts w:ascii="Arial Narrow" w:eastAsia="Arial MT" w:hAnsi="Arial Narrow" w:cs="Arial"/>
          <w:color w:val="000000"/>
          <w:sz w:val="24"/>
          <w:szCs w:val="24"/>
          <w:lang w:val="pt-PT" w:eastAsia="pt-BR"/>
        </w:rPr>
        <w:t xml:space="preserve">Nome Representante Legal, Função na Empresa </w:t>
      </w:r>
    </w:p>
    <w:p w14:paraId="37EB4F7E" w14:textId="77777777" w:rsidR="00ED2A6F" w:rsidRPr="00ED2A6F" w:rsidRDefault="00ED2A6F" w:rsidP="00ED2A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ED2A6F">
        <w:rPr>
          <w:rFonts w:ascii="Arial Narrow" w:eastAsia="Arial MT" w:hAnsi="Arial Narrow" w:cs="Arial"/>
          <w:color w:val="000000"/>
          <w:sz w:val="24"/>
          <w:szCs w:val="24"/>
          <w:lang w:val="pt-PT" w:eastAsia="pt-BR"/>
        </w:rPr>
        <w:t>Assinatura do Representante Legal</w:t>
      </w:r>
    </w:p>
    <w:p w14:paraId="59555BCE" w14:textId="77777777" w:rsidR="00ED2A6F" w:rsidRPr="00ED2A6F" w:rsidRDefault="00ED2A6F" w:rsidP="00ED2A6F">
      <w:pPr>
        <w:widowControl w:val="0"/>
        <w:spacing w:before="179" w:line="412" w:lineRule="auto"/>
        <w:ind w:left="0"/>
        <w:outlineLvl w:val="0"/>
        <w:rPr>
          <w:rFonts w:ascii="Arial Narrow" w:eastAsia="Arial" w:hAnsi="Arial Narrow" w:cs="Arial"/>
          <w:b/>
          <w:bCs/>
          <w:color w:val="000000"/>
          <w:sz w:val="24"/>
          <w:szCs w:val="24"/>
          <w:lang w:val="pt-PT" w:eastAsia="pt-BR"/>
        </w:rPr>
      </w:pPr>
      <w:r w:rsidRPr="00ED2A6F">
        <w:rPr>
          <w:rFonts w:ascii="Arial Narrow" w:eastAsia="Arial" w:hAnsi="Arial Narrow" w:cs="Arial"/>
          <w:b/>
          <w:bCs/>
          <w:color w:val="000000"/>
          <w:sz w:val="24"/>
          <w:szCs w:val="24"/>
          <w:lang w:val="pt-PT" w:eastAsia="pt-BR"/>
        </w:rPr>
        <w:t>Carimbo CNPJ</w:t>
      </w:r>
    </w:p>
    <w:p w14:paraId="3AAFCF2B" w14:textId="77777777" w:rsidR="00ED2A6F" w:rsidRPr="00ED2A6F" w:rsidRDefault="00ED2A6F" w:rsidP="00ED2A6F">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D7BD319" w14:textId="77777777" w:rsidR="00ED2A6F" w:rsidRPr="006A5BE9" w:rsidRDefault="00ED2A6F" w:rsidP="00B152D4">
      <w:pPr>
        <w:ind w:left="0"/>
      </w:pPr>
    </w:p>
    <w:sectPr w:rsidR="00ED2A6F" w:rsidRPr="006A5BE9" w:rsidSect="008A3EC1">
      <w:headerReference w:type="default" r:id="rId33"/>
      <w:pgSz w:w="11906" w:h="16838"/>
      <w:pgMar w:top="1701" w:right="1274" w:bottom="1418" w:left="1701" w:header="708"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91EB2" w14:textId="77777777" w:rsidR="00643484" w:rsidRDefault="00643484" w:rsidP="00AD34F3">
      <w:r>
        <w:separator/>
      </w:r>
    </w:p>
  </w:endnote>
  <w:endnote w:type="continuationSeparator" w:id="0">
    <w:p w14:paraId="1435B25F" w14:textId="77777777" w:rsidR="00643484" w:rsidRDefault="00643484" w:rsidP="00AD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Arial MT Black">
    <w:altName w:val="Arial Black"/>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icrosoft Sans Serif">
    <w:panose1 w:val="020B0604020202020204"/>
    <w:charset w:val="00"/>
    <w:family w:val="swiss"/>
    <w:pitch w:val="variable"/>
    <w:sig w:usb0="E5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Bold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580F8" w14:textId="77777777" w:rsidR="00643484" w:rsidRDefault="00643484" w:rsidP="00AD34F3">
      <w:r>
        <w:separator/>
      </w:r>
    </w:p>
  </w:footnote>
  <w:footnote w:type="continuationSeparator" w:id="0">
    <w:p w14:paraId="619D3D94" w14:textId="77777777" w:rsidR="00643484" w:rsidRDefault="00643484" w:rsidP="00AD34F3">
      <w:r>
        <w:continuationSeparator/>
      </w:r>
    </w:p>
  </w:footnote>
  <w:footnote w:id="1">
    <w:p w14:paraId="47D32C92" w14:textId="77777777" w:rsidR="00102FDD" w:rsidRDefault="00102FDD" w:rsidP="00102FDD">
      <w:pPr>
        <w:pStyle w:val="Textodenotaderodap"/>
      </w:pPr>
      <w:r>
        <w:rPr>
          <w:rStyle w:val="Refdenotaderodap"/>
        </w:rPr>
        <w:footnoteRef/>
      </w:r>
      <w:r w:rsidRPr="000C4D43">
        <w:rPr>
          <w:rFonts w:ascii="Times New Roman" w:hAnsi="Times New Roman"/>
        </w:rPr>
        <w:t>Disponível em:</w:t>
      </w:r>
      <w:r w:rsidRPr="00D501BD">
        <w:rPr>
          <w:rFonts w:ascii="Times New Roman" w:hAnsi="Times New Roman"/>
        </w:rPr>
        <w:t>https://www.ibge.gov.br/cidades-e-estados/ms/brasilandia.html</w:t>
      </w:r>
      <w:r w:rsidRPr="000C4D43">
        <w:rPr>
          <w:rFonts w:ascii="Times New Roman" w:hAnsi="Times New Roman"/>
        </w:rPr>
        <w:t xml:space="preserve"> Acesso </w:t>
      </w:r>
      <w:r w:rsidRPr="00102FDD">
        <w:rPr>
          <w:rFonts w:ascii="Times New Roman" w:hAnsi="Times New Roman"/>
          <w:color w:val="000000"/>
        </w:rPr>
        <w:t xml:space="preserve">em </w:t>
      </w:r>
      <w:r w:rsidRPr="00102FDD">
        <w:rPr>
          <w:rFonts w:ascii="Arial" w:eastAsia="Times New Roman" w:hAnsi="Arial" w:cs="Arial"/>
          <w:color w:val="000000"/>
          <w:lang w:eastAsia="pt-BR"/>
        </w:rPr>
        <w:t>28/02/2024.</w:t>
      </w:r>
    </w:p>
  </w:footnote>
  <w:footnote w:id="2">
    <w:p w14:paraId="0B61C066" w14:textId="77777777" w:rsidR="00102FDD" w:rsidRDefault="00102FDD" w:rsidP="00102FDD">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401EB6FC" w14:textId="77777777" w:rsidR="00102FDD" w:rsidRDefault="00102FDD" w:rsidP="00102FDD">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301FF" w14:textId="4F7D88A2" w:rsidR="00643484" w:rsidRPr="000D6BC5" w:rsidRDefault="00643484" w:rsidP="000D6BC5">
    <w:pPr>
      <w:pStyle w:val="Cabealho"/>
      <w:tabs>
        <w:tab w:val="clear" w:pos="4252"/>
        <w:tab w:val="clear" w:pos="8504"/>
      </w:tabs>
      <w:ind w:left="0"/>
    </w:pPr>
    <w:r>
      <w:rPr>
        <w:noProof/>
        <w:lang w:eastAsia="pt-BR"/>
      </w:rPr>
      <w:drawing>
        <wp:anchor distT="0" distB="0" distL="114300" distR="114300" simplePos="0" relativeHeight="251659264" behindDoc="1" locked="0" layoutInCell="1" allowOverlap="1" wp14:anchorId="1DEF9E1F" wp14:editId="40F203D2">
          <wp:simplePos x="0" y="0"/>
          <wp:positionH relativeFrom="column">
            <wp:posOffset>-1247775</wp:posOffset>
          </wp:positionH>
          <wp:positionV relativeFrom="paragraph">
            <wp:posOffset>-324485</wp:posOffset>
          </wp:positionV>
          <wp:extent cx="8020050" cy="1059180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020050" cy="10591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E0AA8"/>
    <w:multiLevelType w:val="multilevel"/>
    <w:tmpl w:val="05223874"/>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 w15:restartNumberingAfterBreak="0">
    <w:nsid w:val="126855E7"/>
    <w:multiLevelType w:val="hybridMultilevel"/>
    <w:tmpl w:val="8E446E14"/>
    <w:lvl w:ilvl="0" w:tplc="75ACE5E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CE0F66"/>
    <w:multiLevelType w:val="multilevel"/>
    <w:tmpl w:val="C1E8707E"/>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996ACD"/>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E2494B"/>
    <w:multiLevelType w:val="multilevel"/>
    <w:tmpl w:val="24B46694"/>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E473CA4"/>
    <w:multiLevelType w:val="hybridMultilevel"/>
    <w:tmpl w:val="52FE65F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7"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83C410E"/>
    <w:multiLevelType w:val="hybridMultilevel"/>
    <w:tmpl w:val="8C58AC46"/>
    <w:lvl w:ilvl="0" w:tplc="F0F46AAA">
      <w:start w:val="4"/>
      <w:numFmt w:val="decimal"/>
      <w:lvlText w:val="%1"/>
      <w:lvlJc w:val="left"/>
      <w:pPr>
        <w:ind w:left="720" w:hanging="360"/>
      </w:pPr>
      <w:rPr>
        <w:rFonts w:eastAsia="MyriadPro-Regular"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3E4607B"/>
    <w:multiLevelType w:val="hybridMultilevel"/>
    <w:tmpl w:val="35C2D4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5"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8718E2"/>
    <w:multiLevelType w:val="multilevel"/>
    <w:tmpl w:val="28C227C8"/>
    <w:lvl w:ilvl="0">
      <w:start w:val="9"/>
      <w:numFmt w:val="decimal"/>
      <w:lvlText w:val="%1."/>
      <w:lvlJc w:val="left"/>
      <w:pPr>
        <w:ind w:left="360" w:hanging="360"/>
      </w:pPr>
      <w:rPr>
        <w:rFonts w:hint="default"/>
        <w:color w:val="000000"/>
      </w:rPr>
    </w:lvl>
    <w:lvl w:ilvl="1">
      <w:start w:val="1"/>
      <w:numFmt w:val="decimal"/>
      <w:lvlText w:val="%1.%2."/>
      <w:lvlJc w:val="left"/>
      <w:pPr>
        <w:ind w:left="2705" w:hanging="720"/>
      </w:pPr>
      <w:rPr>
        <w:rFonts w:hint="default"/>
        <w:b w:val="0"/>
        <w:bCs/>
        <w:color w:val="000000"/>
      </w:rPr>
    </w:lvl>
    <w:lvl w:ilvl="2">
      <w:start w:val="1"/>
      <w:numFmt w:val="decimal"/>
      <w:lvlText w:val="%1.%2.%3."/>
      <w:lvlJc w:val="left"/>
      <w:pPr>
        <w:ind w:left="2989"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8"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9" w15:restartNumberingAfterBreak="0">
    <w:nsid w:val="40F66E07"/>
    <w:multiLevelType w:val="multilevel"/>
    <w:tmpl w:val="6E7C2714"/>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5103" w:hanging="708"/>
      </w:pPr>
      <w:rPr>
        <w:rFonts w:ascii="Arial Narrow" w:eastAsia="Arial MT" w:hAnsi="Arial Narrow" w:cs="Arial MT" w:hint="default"/>
        <w:b w:val="0"/>
        <w:bCs/>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20"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2" w15:restartNumberingAfterBreak="0">
    <w:nsid w:val="4DB845F2"/>
    <w:multiLevelType w:val="multilevel"/>
    <w:tmpl w:val="2D64B646"/>
    <w:lvl w:ilvl="0">
      <w:start w:val="21"/>
      <w:numFmt w:val="decimal"/>
      <w:lvlText w:val="%1."/>
      <w:lvlJc w:val="left"/>
      <w:pPr>
        <w:ind w:left="600" w:hanging="600"/>
      </w:pPr>
      <w:rPr>
        <w:rFonts w:hint="default"/>
        <w:color w:val="000000"/>
      </w:rPr>
    </w:lvl>
    <w:lvl w:ilvl="1">
      <w:start w:val="3"/>
      <w:numFmt w:val="decimal"/>
      <w:lvlText w:val="%1.%2."/>
      <w:lvlJc w:val="left"/>
      <w:pPr>
        <w:ind w:left="589" w:hanging="600"/>
      </w:pPr>
      <w:rPr>
        <w:rFonts w:hint="default"/>
        <w:color w:val="000000"/>
      </w:rPr>
    </w:lvl>
    <w:lvl w:ilvl="2">
      <w:start w:val="2"/>
      <w:numFmt w:val="decimal"/>
      <w:lvlText w:val="%1.%2.%3."/>
      <w:lvlJc w:val="left"/>
      <w:pPr>
        <w:ind w:left="698" w:hanging="720"/>
      </w:pPr>
      <w:rPr>
        <w:rFonts w:hint="default"/>
        <w:color w:val="000000"/>
      </w:rPr>
    </w:lvl>
    <w:lvl w:ilvl="3">
      <w:start w:val="1"/>
      <w:numFmt w:val="decimal"/>
      <w:lvlText w:val="%1.%2.%3.%4."/>
      <w:lvlJc w:val="left"/>
      <w:pPr>
        <w:ind w:left="687" w:hanging="720"/>
      </w:pPr>
      <w:rPr>
        <w:rFonts w:hint="default"/>
        <w:color w:val="000000"/>
      </w:rPr>
    </w:lvl>
    <w:lvl w:ilvl="4">
      <w:start w:val="1"/>
      <w:numFmt w:val="decimal"/>
      <w:lvlText w:val="%1.%2.%3.%4.%5."/>
      <w:lvlJc w:val="left"/>
      <w:pPr>
        <w:ind w:left="1036" w:hanging="1080"/>
      </w:pPr>
      <w:rPr>
        <w:rFonts w:hint="default"/>
        <w:color w:val="000000"/>
      </w:rPr>
    </w:lvl>
    <w:lvl w:ilvl="5">
      <w:start w:val="1"/>
      <w:numFmt w:val="decimalZero"/>
      <w:lvlText w:val="%1.%2.%3.%4.%5.%6."/>
      <w:lvlJc w:val="left"/>
      <w:pPr>
        <w:ind w:left="1025" w:hanging="1080"/>
      </w:pPr>
      <w:rPr>
        <w:rFonts w:hint="default"/>
        <w:color w:val="000000"/>
      </w:rPr>
    </w:lvl>
    <w:lvl w:ilvl="6">
      <w:start w:val="1"/>
      <w:numFmt w:val="decimal"/>
      <w:lvlText w:val="%1.%2.%3.%4.%5.%6.%7."/>
      <w:lvlJc w:val="left"/>
      <w:pPr>
        <w:ind w:left="1374" w:hanging="1440"/>
      </w:pPr>
      <w:rPr>
        <w:rFonts w:hint="default"/>
        <w:color w:val="000000"/>
      </w:rPr>
    </w:lvl>
    <w:lvl w:ilvl="7">
      <w:start w:val="1"/>
      <w:numFmt w:val="decimal"/>
      <w:lvlText w:val="%1.%2.%3.%4.%5.%6.%7.%8."/>
      <w:lvlJc w:val="left"/>
      <w:pPr>
        <w:ind w:left="1363" w:hanging="1440"/>
      </w:pPr>
      <w:rPr>
        <w:rFonts w:hint="default"/>
        <w:color w:val="000000"/>
      </w:rPr>
    </w:lvl>
    <w:lvl w:ilvl="8">
      <w:start w:val="1"/>
      <w:numFmt w:val="decimal"/>
      <w:lvlText w:val="%1.%2.%3.%4.%5.%6.%7.%8.%9."/>
      <w:lvlJc w:val="left"/>
      <w:pPr>
        <w:ind w:left="1712" w:hanging="1800"/>
      </w:pPr>
      <w:rPr>
        <w:rFonts w:hint="default"/>
        <w:color w:val="000000"/>
      </w:rPr>
    </w:lvl>
  </w:abstractNum>
  <w:abstractNum w:abstractNumId="23"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5" w15:restartNumberingAfterBreak="0">
    <w:nsid w:val="5F812246"/>
    <w:multiLevelType w:val="multilevel"/>
    <w:tmpl w:val="6E7C2714"/>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5103" w:hanging="708"/>
      </w:pPr>
      <w:rPr>
        <w:rFonts w:ascii="Arial Narrow" w:eastAsia="Arial MT" w:hAnsi="Arial Narrow" w:cs="Arial MT" w:hint="default"/>
        <w:b w:val="0"/>
        <w:bCs/>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26" w15:restartNumberingAfterBreak="0">
    <w:nsid w:val="60BE2589"/>
    <w:multiLevelType w:val="hybridMultilevel"/>
    <w:tmpl w:val="8AB60D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8" w15:restartNumberingAfterBreak="0">
    <w:nsid w:val="673364C3"/>
    <w:multiLevelType w:val="multilevel"/>
    <w:tmpl w:val="D492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6C362D5A"/>
    <w:multiLevelType w:val="multilevel"/>
    <w:tmpl w:val="6F162FCE"/>
    <w:lvl w:ilvl="0">
      <w:start w:val="7"/>
      <w:numFmt w:val="decimal"/>
      <w:lvlText w:val="%1."/>
      <w:lvlJc w:val="left"/>
      <w:pPr>
        <w:ind w:left="720" w:hanging="360"/>
      </w:pPr>
      <w:rPr>
        <w:rFonts w:hint="default"/>
      </w:rPr>
    </w:lvl>
    <w:lvl w:ilvl="1">
      <w:start w:val="1"/>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DAD5A34"/>
    <w:multiLevelType w:val="multilevel"/>
    <w:tmpl w:val="BF3A9720"/>
    <w:lvl w:ilvl="0">
      <w:start w:val="21"/>
      <w:numFmt w:val="decimal"/>
      <w:lvlText w:val="%1."/>
      <w:lvlJc w:val="left"/>
      <w:pPr>
        <w:ind w:left="992" w:hanging="708"/>
      </w:pPr>
      <w:rPr>
        <w:rFonts w:ascii="Arial Narrow" w:eastAsia="Arial" w:hAnsi="Arial Narrow" w:cs="Arial" w:hint="default"/>
        <w:b/>
        <w:sz w:val="24"/>
        <w:szCs w:val="24"/>
      </w:rPr>
    </w:lvl>
    <w:lvl w:ilvl="1">
      <w:start w:val="1"/>
      <w:numFmt w:val="decimal"/>
      <w:lvlText w:val="%1.%2."/>
      <w:lvlJc w:val="left"/>
      <w:pPr>
        <w:ind w:left="685" w:hanging="708"/>
      </w:pPr>
      <w:rPr>
        <w:rFonts w:ascii="Arial Narrow" w:eastAsia="Arial MT" w:hAnsi="Arial Narrow" w:cs="Arial MT" w:hint="default"/>
        <w:sz w:val="24"/>
        <w:szCs w:val="22"/>
      </w:rPr>
    </w:lvl>
    <w:lvl w:ilvl="2">
      <w:numFmt w:val="bullet"/>
      <w:lvlText w:val="•"/>
      <w:lvlJc w:val="left"/>
      <w:pPr>
        <w:ind w:left="2140" w:hanging="708"/>
      </w:pPr>
    </w:lvl>
    <w:lvl w:ilvl="3">
      <w:numFmt w:val="bullet"/>
      <w:lvlText w:val="•"/>
      <w:lvlJc w:val="left"/>
      <w:pPr>
        <w:ind w:left="3161" w:hanging="708"/>
      </w:pPr>
    </w:lvl>
    <w:lvl w:ilvl="4">
      <w:numFmt w:val="bullet"/>
      <w:lvlText w:val="•"/>
      <w:lvlJc w:val="left"/>
      <w:pPr>
        <w:ind w:left="4182" w:hanging="708"/>
      </w:pPr>
    </w:lvl>
    <w:lvl w:ilvl="5">
      <w:numFmt w:val="bullet"/>
      <w:lvlText w:val="•"/>
      <w:lvlJc w:val="left"/>
      <w:pPr>
        <w:ind w:left="5202" w:hanging="708"/>
      </w:pPr>
    </w:lvl>
    <w:lvl w:ilvl="6">
      <w:numFmt w:val="bullet"/>
      <w:lvlText w:val="•"/>
      <w:lvlJc w:val="left"/>
      <w:pPr>
        <w:ind w:left="6223" w:hanging="708"/>
      </w:pPr>
    </w:lvl>
    <w:lvl w:ilvl="7">
      <w:numFmt w:val="bullet"/>
      <w:lvlText w:val="•"/>
      <w:lvlJc w:val="left"/>
      <w:pPr>
        <w:ind w:left="7244" w:hanging="708"/>
      </w:pPr>
    </w:lvl>
    <w:lvl w:ilvl="8">
      <w:numFmt w:val="bullet"/>
      <w:lvlText w:val="•"/>
      <w:lvlJc w:val="left"/>
      <w:pPr>
        <w:ind w:left="8264" w:hanging="708"/>
      </w:pPr>
    </w:lvl>
  </w:abstractNum>
  <w:abstractNum w:abstractNumId="32" w15:restartNumberingAfterBreak="0">
    <w:nsid w:val="734D1DD6"/>
    <w:multiLevelType w:val="multilevel"/>
    <w:tmpl w:val="5522734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3" w15:restartNumberingAfterBreak="0">
    <w:nsid w:val="73ED210F"/>
    <w:multiLevelType w:val="multilevel"/>
    <w:tmpl w:val="C722180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52259C4"/>
    <w:multiLevelType w:val="hybridMultilevel"/>
    <w:tmpl w:val="61322292"/>
    <w:lvl w:ilvl="0" w:tplc="98FA4898">
      <w:start w:val="3"/>
      <w:numFmt w:val="decimal"/>
      <w:lvlText w:val="%1"/>
      <w:lvlJc w:val="left"/>
      <w:pPr>
        <w:ind w:left="720" w:hanging="360"/>
      </w:pPr>
      <w:rPr>
        <w:rFonts w:eastAsia="MyriadPro-Regular"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D12224"/>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8"/>
  </w:num>
  <w:num w:numId="3">
    <w:abstractNumId w:val="26"/>
  </w:num>
  <w:num w:numId="4">
    <w:abstractNumId w:val="13"/>
  </w:num>
  <w:num w:numId="5">
    <w:abstractNumId w:val="6"/>
  </w:num>
  <w:num w:numId="6">
    <w:abstractNumId w:val="19"/>
  </w:num>
  <w:num w:numId="7">
    <w:abstractNumId w:val="12"/>
  </w:num>
  <w:num w:numId="8">
    <w:abstractNumId w:val="25"/>
  </w:num>
  <w:num w:numId="9">
    <w:abstractNumId w:val="5"/>
  </w:num>
  <w:num w:numId="10">
    <w:abstractNumId w:val="21"/>
  </w:num>
  <w:num w:numId="11">
    <w:abstractNumId w:val="10"/>
  </w:num>
  <w:num w:numId="12">
    <w:abstractNumId w:val="17"/>
  </w:num>
  <w:num w:numId="13">
    <w:abstractNumId w:val="11"/>
  </w:num>
  <w:num w:numId="14">
    <w:abstractNumId w:val="36"/>
  </w:num>
  <w:num w:numId="15">
    <w:abstractNumId w:val="15"/>
  </w:num>
  <w:num w:numId="16">
    <w:abstractNumId w:val="9"/>
  </w:num>
  <w:num w:numId="17">
    <w:abstractNumId w:val="14"/>
  </w:num>
  <w:num w:numId="18">
    <w:abstractNumId w:val="35"/>
  </w:num>
  <w:num w:numId="19">
    <w:abstractNumId w:val="18"/>
  </w:num>
  <w:num w:numId="20">
    <w:abstractNumId w:val="31"/>
  </w:num>
  <w:num w:numId="21">
    <w:abstractNumId w:val="0"/>
  </w:num>
  <w:num w:numId="22">
    <w:abstractNumId w:val="22"/>
  </w:num>
  <w:num w:numId="23">
    <w:abstractNumId w:val="16"/>
  </w:num>
  <w:num w:numId="24">
    <w:abstractNumId w:val="37"/>
  </w:num>
  <w:num w:numId="25">
    <w:abstractNumId w:val="4"/>
  </w:num>
  <w:num w:numId="26">
    <w:abstractNumId w:val="34"/>
  </w:num>
  <w:num w:numId="27">
    <w:abstractNumId w:val="8"/>
  </w:num>
  <w:num w:numId="28">
    <w:abstractNumId w:val="2"/>
  </w:num>
  <w:num w:numId="29">
    <w:abstractNumId w:val="30"/>
  </w:num>
  <w:num w:numId="30">
    <w:abstractNumId w:val="24"/>
  </w:num>
  <w:num w:numId="31">
    <w:abstractNumId w:val="20"/>
  </w:num>
  <w:num w:numId="32">
    <w:abstractNumId w:val="3"/>
  </w:num>
  <w:num w:numId="33">
    <w:abstractNumId w:val="33"/>
  </w:num>
  <w:num w:numId="34">
    <w:abstractNumId w:val="29"/>
  </w:num>
  <w:num w:numId="35">
    <w:abstractNumId w:val="32"/>
  </w:num>
  <w:num w:numId="36">
    <w:abstractNumId w:val="23"/>
  </w:num>
  <w:num w:numId="37">
    <w:abstractNumId w:val="7"/>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81">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9AF"/>
    <w:rsid w:val="00002AF2"/>
    <w:rsid w:val="00002D24"/>
    <w:rsid w:val="000065F5"/>
    <w:rsid w:val="00007E81"/>
    <w:rsid w:val="00011B8A"/>
    <w:rsid w:val="0001253D"/>
    <w:rsid w:val="0001409B"/>
    <w:rsid w:val="00014705"/>
    <w:rsid w:val="00014898"/>
    <w:rsid w:val="00016C38"/>
    <w:rsid w:val="00017A8E"/>
    <w:rsid w:val="00021327"/>
    <w:rsid w:val="00021FC0"/>
    <w:rsid w:val="00022449"/>
    <w:rsid w:val="00022558"/>
    <w:rsid w:val="000226B2"/>
    <w:rsid w:val="0002299B"/>
    <w:rsid w:val="00023085"/>
    <w:rsid w:val="00027469"/>
    <w:rsid w:val="00027E44"/>
    <w:rsid w:val="0003443A"/>
    <w:rsid w:val="00034D28"/>
    <w:rsid w:val="000369F6"/>
    <w:rsid w:val="00041BCD"/>
    <w:rsid w:val="00042930"/>
    <w:rsid w:val="000436EC"/>
    <w:rsid w:val="000455FB"/>
    <w:rsid w:val="000477FB"/>
    <w:rsid w:val="00047A12"/>
    <w:rsid w:val="00050AD1"/>
    <w:rsid w:val="000529B5"/>
    <w:rsid w:val="000539AE"/>
    <w:rsid w:val="00054209"/>
    <w:rsid w:val="0005725F"/>
    <w:rsid w:val="0005758B"/>
    <w:rsid w:val="00060A3F"/>
    <w:rsid w:val="000647EE"/>
    <w:rsid w:val="0007247E"/>
    <w:rsid w:val="0007310D"/>
    <w:rsid w:val="000745F1"/>
    <w:rsid w:val="0007622F"/>
    <w:rsid w:val="00081F22"/>
    <w:rsid w:val="0008203C"/>
    <w:rsid w:val="00082BBA"/>
    <w:rsid w:val="000843D9"/>
    <w:rsid w:val="000846B1"/>
    <w:rsid w:val="00086D00"/>
    <w:rsid w:val="00087E3A"/>
    <w:rsid w:val="00092527"/>
    <w:rsid w:val="000927AD"/>
    <w:rsid w:val="00092AF7"/>
    <w:rsid w:val="0009453B"/>
    <w:rsid w:val="00094D89"/>
    <w:rsid w:val="00097422"/>
    <w:rsid w:val="00097BE0"/>
    <w:rsid w:val="000A0417"/>
    <w:rsid w:val="000A33E4"/>
    <w:rsid w:val="000A4B7F"/>
    <w:rsid w:val="000A5E63"/>
    <w:rsid w:val="000B093D"/>
    <w:rsid w:val="000B2885"/>
    <w:rsid w:val="000B3E4B"/>
    <w:rsid w:val="000C478E"/>
    <w:rsid w:val="000C513D"/>
    <w:rsid w:val="000D179A"/>
    <w:rsid w:val="000D1BFC"/>
    <w:rsid w:val="000D22A0"/>
    <w:rsid w:val="000D2409"/>
    <w:rsid w:val="000D3335"/>
    <w:rsid w:val="000D6BC5"/>
    <w:rsid w:val="000D7410"/>
    <w:rsid w:val="000E077A"/>
    <w:rsid w:val="000E28CC"/>
    <w:rsid w:val="000E309F"/>
    <w:rsid w:val="000E462B"/>
    <w:rsid w:val="000E6C9A"/>
    <w:rsid w:val="000E7EE0"/>
    <w:rsid w:val="000F2CFA"/>
    <w:rsid w:val="000F6239"/>
    <w:rsid w:val="000F7329"/>
    <w:rsid w:val="00101328"/>
    <w:rsid w:val="001021FA"/>
    <w:rsid w:val="0010243B"/>
    <w:rsid w:val="00102BF8"/>
    <w:rsid w:val="00102FDD"/>
    <w:rsid w:val="00104306"/>
    <w:rsid w:val="00105DF2"/>
    <w:rsid w:val="00107EA9"/>
    <w:rsid w:val="001105F2"/>
    <w:rsid w:val="0011274C"/>
    <w:rsid w:val="00114B11"/>
    <w:rsid w:val="00114EAC"/>
    <w:rsid w:val="001158B8"/>
    <w:rsid w:val="001160DA"/>
    <w:rsid w:val="00117683"/>
    <w:rsid w:val="0012005F"/>
    <w:rsid w:val="001215D5"/>
    <w:rsid w:val="00121A5D"/>
    <w:rsid w:val="00121D06"/>
    <w:rsid w:val="00122226"/>
    <w:rsid w:val="0012454D"/>
    <w:rsid w:val="00131587"/>
    <w:rsid w:val="00131A1A"/>
    <w:rsid w:val="00131DB3"/>
    <w:rsid w:val="001357CE"/>
    <w:rsid w:val="00140C2A"/>
    <w:rsid w:val="00142740"/>
    <w:rsid w:val="00143A82"/>
    <w:rsid w:val="00145A8B"/>
    <w:rsid w:val="00151B6F"/>
    <w:rsid w:val="00151D2A"/>
    <w:rsid w:val="00152C10"/>
    <w:rsid w:val="00157624"/>
    <w:rsid w:val="00160624"/>
    <w:rsid w:val="001618B5"/>
    <w:rsid w:val="0016232A"/>
    <w:rsid w:val="00162EE4"/>
    <w:rsid w:val="00163C94"/>
    <w:rsid w:val="0016452D"/>
    <w:rsid w:val="00164621"/>
    <w:rsid w:val="0016489A"/>
    <w:rsid w:val="001648CD"/>
    <w:rsid w:val="00164D1D"/>
    <w:rsid w:val="00165770"/>
    <w:rsid w:val="00165CBC"/>
    <w:rsid w:val="00166386"/>
    <w:rsid w:val="0016638D"/>
    <w:rsid w:val="00170041"/>
    <w:rsid w:val="0017447A"/>
    <w:rsid w:val="00174DD7"/>
    <w:rsid w:val="0017516C"/>
    <w:rsid w:val="00175BB2"/>
    <w:rsid w:val="00176D97"/>
    <w:rsid w:val="00180B34"/>
    <w:rsid w:val="001853F8"/>
    <w:rsid w:val="001911F8"/>
    <w:rsid w:val="0019339C"/>
    <w:rsid w:val="00194A4C"/>
    <w:rsid w:val="00194E0F"/>
    <w:rsid w:val="00195DD7"/>
    <w:rsid w:val="00197BD3"/>
    <w:rsid w:val="00197C92"/>
    <w:rsid w:val="001A0300"/>
    <w:rsid w:val="001A089F"/>
    <w:rsid w:val="001A5262"/>
    <w:rsid w:val="001B0B92"/>
    <w:rsid w:val="001B31AD"/>
    <w:rsid w:val="001B4064"/>
    <w:rsid w:val="001B5338"/>
    <w:rsid w:val="001B5EEF"/>
    <w:rsid w:val="001B6DAB"/>
    <w:rsid w:val="001C1BD2"/>
    <w:rsid w:val="001C3271"/>
    <w:rsid w:val="001C3C94"/>
    <w:rsid w:val="001D0FE1"/>
    <w:rsid w:val="001D297D"/>
    <w:rsid w:val="001D3305"/>
    <w:rsid w:val="001E071C"/>
    <w:rsid w:val="001E2959"/>
    <w:rsid w:val="001E6E98"/>
    <w:rsid w:val="001F045F"/>
    <w:rsid w:val="001F12BB"/>
    <w:rsid w:val="001F20B1"/>
    <w:rsid w:val="001F2371"/>
    <w:rsid w:val="001F244C"/>
    <w:rsid w:val="001F478B"/>
    <w:rsid w:val="001F77F7"/>
    <w:rsid w:val="002040AF"/>
    <w:rsid w:val="0020657D"/>
    <w:rsid w:val="00207CE7"/>
    <w:rsid w:val="00210A99"/>
    <w:rsid w:val="00210B1F"/>
    <w:rsid w:val="0021505F"/>
    <w:rsid w:val="0021618D"/>
    <w:rsid w:val="00220FDF"/>
    <w:rsid w:val="002215BD"/>
    <w:rsid w:val="00221F04"/>
    <w:rsid w:val="00223473"/>
    <w:rsid w:val="00226525"/>
    <w:rsid w:val="002276EF"/>
    <w:rsid w:val="00227A8D"/>
    <w:rsid w:val="0023159A"/>
    <w:rsid w:val="002317F7"/>
    <w:rsid w:val="00235030"/>
    <w:rsid w:val="00240AC7"/>
    <w:rsid w:val="002427F1"/>
    <w:rsid w:val="00242A22"/>
    <w:rsid w:val="00245A6E"/>
    <w:rsid w:val="002469B7"/>
    <w:rsid w:val="00247164"/>
    <w:rsid w:val="00251668"/>
    <w:rsid w:val="00252E58"/>
    <w:rsid w:val="00253814"/>
    <w:rsid w:val="00253EE8"/>
    <w:rsid w:val="002550C1"/>
    <w:rsid w:val="00260B18"/>
    <w:rsid w:val="00261352"/>
    <w:rsid w:val="0026251F"/>
    <w:rsid w:val="00265040"/>
    <w:rsid w:val="0026631D"/>
    <w:rsid w:val="002665BF"/>
    <w:rsid w:val="00267E34"/>
    <w:rsid w:val="0027352A"/>
    <w:rsid w:val="00281F44"/>
    <w:rsid w:val="00283540"/>
    <w:rsid w:val="00287696"/>
    <w:rsid w:val="00291AAC"/>
    <w:rsid w:val="0029258D"/>
    <w:rsid w:val="00294A27"/>
    <w:rsid w:val="002A07FF"/>
    <w:rsid w:val="002A2413"/>
    <w:rsid w:val="002A2DBC"/>
    <w:rsid w:val="002A3A92"/>
    <w:rsid w:val="002A5FA9"/>
    <w:rsid w:val="002B2697"/>
    <w:rsid w:val="002C0907"/>
    <w:rsid w:val="002C2646"/>
    <w:rsid w:val="002C3D69"/>
    <w:rsid w:val="002C4182"/>
    <w:rsid w:val="002C65A8"/>
    <w:rsid w:val="002D0A17"/>
    <w:rsid w:val="002D109F"/>
    <w:rsid w:val="002D1E78"/>
    <w:rsid w:val="002D4CFC"/>
    <w:rsid w:val="002D4D61"/>
    <w:rsid w:val="002D4FC4"/>
    <w:rsid w:val="002D5DD3"/>
    <w:rsid w:val="002D67FE"/>
    <w:rsid w:val="002D7DF9"/>
    <w:rsid w:val="002E19C7"/>
    <w:rsid w:val="002E3753"/>
    <w:rsid w:val="002E46C3"/>
    <w:rsid w:val="002E4ADC"/>
    <w:rsid w:val="002E746A"/>
    <w:rsid w:val="002F02C7"/>
    <w:rsid w:val="002F28A5"/>
    <w:rsid w:val="002F36BA"/>
    <w:rsid w:val="002F405A"/>
    <w:rsid w:val="002F43A9"/>
    <w:rsid w:val="002F6371"/>
    <w:rsid w:val="0030231D"/>
    <w:rsid w:val="00304DBB"/>
    <w:rsid w:val="00305DC2"/>
    <w:rsid w:val="00310286"/>
    <w:rsid w:val="00312FA4"/>
    <w:rsid w:val="00314A4C"/>
    <w:rsid w:val="00314CD0"/>
    <w:rsid w:val="003157EF"/>
    <w:rsid w:val="003227C8"/>
    <w:rsid w:val="00323653"/>
    <w:rsid w:val="003242FA"/>
    <w:rsid w:val="00331908"/>
    <w:rsid w:val="00331C8F"/>
    <w:rsid w:val="003337FD"/>
    <w:rsid w:val="00333FC8"/>
    <w:rsid w:val="00337496"/>
    <w:rsid w:val="00337B36"/>
    <w:rsid w:val="00340971"/>
    <w:rsid w:val="003422FE"/>
    <w:rsid w:val="00344812"/>
    <w:rsid w:val="00345BE7"/>
    <w:rsid w:val="00346368"/>
    <w:rsid w:val="003472F5"/>
    <w:rsid w:val="0035193C"/>
    <w:rsid w:val="00351DAA"/>
    <w:rsid w:val="00352BBC"/>
    <w:rsid w:val="00353E23"/>
    <w:rsid w:val="003560A7"/>
    <w:rsid w:val="00356575"/>
    <w:rsid w:val="00356738"/>
    <w:rsid w:val="003572E9"/>
    <w:rsid w:val="00357390"/>
    <w:rsid w:val="003641C3"/>
    <w:rsid w:val="00364802"/>
    <w:rsid w:val="00366897"/>
    <w:rsid w:val="00373B02"/>
    <w:rsid w:val="00374657"/>
    <w:rsid w:val="00381248"/>
    <w:rsid w:val="00381BCB"/>
    <w:rsid w:val="00381D15"/>
    <w:rsid w:val="00383535"/>
    <w:rsid w:val="00385A9B"/>
    <w:rsid w:val="00385FF5"/>
    <w:rsid w:val="0039115E"/>
    <w:rsid w:val="003922D3"/>
    <w:rsid w:val="00393C0B"/>
    <w:rsid w:val="00397ACD"/>
    <w:rsid w:val="003A1A51"/>
    <w:rsid w:val="003A738D"/>
    <w:rsid w:val="003A74E7"/>
    <w:rsid w:val="003B03B9"/>
    <w:rsid w:val="003B07A6"/>
    <w:rsid w:val="003B1252"/>
    <w:rsid w:val="003B15F6"/>
    <w:rsid w:val="003B280D"/>
    <w:rsid w:val="003B3019"/>
    <w:rsid w:val="003B3964"/>
    <w:rsid w:val="003B4A5C"/>
    <w:rsid w:val="003B5140"/>
    <w:rsid w:val="003B78B1"/>
    <w:rsid w:val="003C0FB7"/>
    <w:rsid w:val="003C2E67"/>
    <w:rsid w:val="003C2F92"/>
    <w:rsid w:val="003C3A3B"/>
    <w:rsid w:val="003C4F77"/>
    <w:rsid w:val="003C5E78"/>
    <w:rsid w:val="003C75C4"/>
    <w:rsid w:val="003C7F5D"/>
    <w:rsid w:val="003D1CE5"/>
    <w:rsid w:val="003D55A4"/>
    <w:rsid w:val="003D7F2F"/>
    <w:rsid w:val="003E16AF"/>
    <w:rsid w:val="003E396C"/>
    <w:rsid w:val="003E3F47"/>
    <w:rsid w:val="003E68D3"/>
    <w:rsid w:val="003F09B7"/>
    <w:rsid w:val="003F45DC"/>
    <w:rsid w:val="003F4C6D"/>
    <w:rsid w:val="003F5735"/>
    <w:rsid w:val="003F7D32"/>
    <w:rsid w:val="00400B6E"/>
    <w:rsid w:val="004049AF"/>
    <w:rsid w:val="00405210"/>
    <w:rsid w:val="004062BD"/>
    <w:rsid w:val="004100FF"/>
    <w:rsid w:val="00415BFA"/>
    <w:rsid w:val="00415F77"/>
    <w:rsid w:val="0042012B"/>
    <w:rsid w:val="0042051E"/>
    <w:rsid w:val="00421963"/>
    <w:rsid w:val="00421A82"/>
    <w:rsid w:val="00423D58"/>
    <w:rsid w:val="00424261"/>
    <w:rsid w:val="004249D7"/>
    <w:rsid w:val="0042576D"/>
    <w:rsid w:val="00430188"/>
    <w:rsid w:val="00433805"/>
    <w:rsid w:val="004344A6"/>
    <w:rsid w:val="0043520B"/>
    <w:rsid w:val="004439BF"/>
    <w:rsid w:val="00446FF0"/>
    <w:rsid w:val="00450F28"/>
    <w:rsid w:val="004516A6"/>
    <w:rsid w:val="0045252B"/>
    <w:rsid w:val="00453296"/>
    <w:rsid w:val="004541ED"/>
    <w:rsid w:val="004545C1"/>
    <w:rsid w:val="004555E7"/>
    <w:rsid w:val="004612E6"/>
    <w:rsid w:val="0046442A"/>
    <w:rsid w:val="00464C10"/>
    <w:rsid w:val="00466F29"/>
    <w:rsid w:val="004673B3"/>
    <w:rsid w:val="00467D57"/>
    <w:rsid w:val="00471315"/>
    <w:rsid w:val="00472B69"/>
    <w:rsid w:val="0047381B"/>
    <w:rsid w:val="00474ADD"/>
    <w:rsid w:val="0047611B"/>
    <w:rsid w:val="004769A8"/>
    <w:rsid w:val="00477EF1"/>
    <w:rsid w:val="00480DEB"/>
    <w:rsid w:val="00481B45"/>
    <w:rsid w:val="004832FD"/>
    <w:rsid w:val="004857C1"/>
    <w:rsid w:val="00486F9D"/>
    <w:rsid w:val="00492C36"/>
    <w:rsid w:val="00493B4E"/>
    <w:rsid w:val="00493E9A"/>
    <w:rsid w:val="00495236"/>
    <w:rsid w:val="004A199A"/>
    <w:rsid w:val="004A268E"/>
    <w:rsid w:val="004A39FD"/>
    <w:rsid w:val="004B0E9E"/>
    <w:rsid w:val="004B26D2"/>
    <w:rsid w:val="004B51A9"/>
    <w:rsid w:val="004B63C2"/>
    <w:rsid w:val="004B63F3"/>
    <w:rsid w:val="004B65AC"/>
    <w:rsid w:val="004B6D92"/>
    <w:rsid w:val="004C1241"/>
    <w:rsid w:val="004C2F2B"/>
    <w:rsid w:val="004C39FC"/>
    <w:rsid w:val="004C474B"/>
    <w:rsid w:val="004C491E"/>
    <w:rsid w:val="004C5A3A"/>
    <w:rsid w:val="004C745F"/>
    <w:rsid w:val="004C74CD"/>
    <w:rsid w:val="004D143E"/>
    <w:rsid w:val="004D6075"/>
    <w:rsid w:val="004E0387"/>
    <w:rsid w:val="004E185A"/>
    <w:rsid w:val="004E24E4"/>
    <w:rsid w:val="004E2C45"/>
    <w:rsid w:val="004E4636"/>
    <w:rsid w:val="004E4730"/>
    <w:rsid w:val="004E5A77"/>
    <w:rsid w:val="004E654B"/>
    <w:rsid w:val="004F0E22"/>
    <w:rsid w:val="004F20E0"/>
    <w:rsid w:val="004F22A1"/>
    <w:rsid w:val="004F3142"/>
    <w:rsid w:val="004F5011"/>
    <w:rsid w:val="004F70E7"/>
    <w:rsid w:val="004F7A08"/>
    <w:rsid w:val="00500C7A"/>
    <w:rsid w:val="005036CC"/>
    <w:rsid w:val="00503CC9"/>
    <w:rsid w:val="00504360"/>
    <w:rsid w:val="00504AA0"/>
    <w:rsid w:val="00510665"/>
    <w:rsid w:val="00511E84"/>
    <w:rsid w:val="00511EF3"/>
    <w:rsid w:val="00522D02"/>
    <w:rsid w:val="005235D4"/>
    <w:rsid w:val="00530F2C"/>
    <w:rsid w:val="005312E5"/>
    <w:rsid w:val="00535435"/>
    <w:rsid w:val="00536EF2"/>
    <w:rsid w:val="0054054C"/>
    <w:rsid w:val="00540A28"/>
    <w:rsid w:val="00544081"/>
    <w:rsid w:val="005476F7"/>
    <w:rsid w:val="00547D39"/>
    <w:rsid w:val="00550D4D"/>
    <w:rsid w:val="0055335A"/>
    <w:rsid w:val="00554AC6"/>
    <w:rsid w:val="00556B8D"/>
    <w:rsid w:val="0055740E"/>
    <w:rsid w:val="00561D13"/>
    <w:rsid w:val="005628B8"/>
    <w:rsid w:val="00564496"/>
    <w:rsid w:val="005657CE"/>
    <w:rsid w:val="00567AE1"/>
    <w:rsid w:val="00567E49"/>
    <w:rsid w:val="00571254"/>
    <w:rsid w:val="00574EB1"/>
    <w:rsid w:val="0058474B"/>
    <w:rsid w:val="005935AE"/>
    <w:rsid w:val="005A2321"/>
    <w:rsid w:val="005A2F13"/>
    <w:rsid w:val="005A32CA"/>
    <w:rsid w:val="005A3B58"/>
    <w:rsid w:val="005A4013"/>
    <w:rsid w:val="005B2801"/>
    <w:rsid w:val="005B4C63"/>
    <w:rsid w:val="005B50C9"/>
    <w:rsid w:val="005B5AF3"/>
    <w:rsid w:val="005B624B"/>
    <w:rsid w:val="005B66D9"/>
    <w:rsid w:val="005C014F"/>
    <w:rsid w:val="005C613C"/>
    <w:rsid w:val="005C64D4"/>
    <w:rsid w:val="005D00E5"/>
    <w:rsid w:val="005D00F8"/>
    <w:rsid w:val="005D0274"/>
    <w:rsid w:val="005D1052"/>
    <w:rsid w:val="005D1886"/>
    <w:rsid w:val="005D3973"/>
    <w:rsid w:val="005D3D4F"/>
    <w:rsid w:val="005D5A75"/>
    <w:rsid w:val="005D7D5E"/>
    <w:rsid w:val="005E2303"/>
    <w:rsid w:val="005E254F"/>
    <w:rsid w:val="005E3F3F"/>
    <w:rsid w:val="005E4141"/>
    <w:rsid w:val="005F1087"/>
    <w:rsid w:val="005F32FF"/>
    <w:rsid w:val="005F5598"/>
    <w:rsid w:val="005F74D9"/>
    <w:rsid w:val="005F792C"/>
    <w:rsid w:val="006020F6"/>
    <w:rsid w:val="006033BD"/>
    <w:rsid w:val="00605D4B"/>
    <w:rsid w:val="00606C05"/>
    <w:rsid w:val="00615A23"/>
    <w:rsid w:val="00616D58"/>
    <w:rsid w:val="00620A2F"/>
    <w:rsid w:val="006216C5"/>
    <w:rsid w:val="00622780"/>
    <w:rsid w:val="00632BC6"/>
    <w:rsid w:val="00633E86"/>
    <w:rsid w:val="0063427B"/>
    <w:rsid w:val="00635212"/>
    <w:rsid w:val="00635F22"/>
    <w:rsid w:val="00637494"/>
    <w:rsid w:val="0064114C"/>
    <w:rsid w:val="00643484"/>
    <w:rsid w:val="00644289"/>
    <w:rsid w:val="00645D79"/>
    <w:rsid w:val="00650714"/>
    <w:rsid w:val="00653514"/>
    <w:rsid w:val="00654EF2"/>
    <w:rsid w:val="006564BA"/>
    <w:rsid w:val="00656893"/>
    <w:rsid w:val="00656D3C"/>
    <w:rsid w:val="00657276"/>
    <w:rsid w:val="00660274"/>
    <w:rsid w:val="006609AF"/>
    <w:rsid w:val="0066367A"/>
    <w:rsid w:val="00663F79"/>
    <w:rsid w:val="00664ABE"/>
    <w:rsid w:val="00665823"/>
    <w:rsid w:val="00665AFE"/>
    <w:rsid w:val="0067127F"/>
    <w:rsid w:val="00671849"/>
    <w:rsid w:val="006723D9"/>
    <w:rsid w:val="00674946"/>
    <w:rsid w:val="006759F1"/>
    <w:rsid w:val="00675E71"/>
    <w:rsid w:val="006770BD"/>
    <w:rsid w:val="0067777E"/>
    <w:rsid w:val="00677865"/>
    <w:rsid w:val="00680C4B"/>
    <w:rsid w:val="006810FF"/>
    <w:rsid w:val="00683921"/>
    <w:rsid w:val="00683D46"/>
    <w:rsid w:val="00684AF2"/>
    <w:rsid w:val="0068568C"/>
    <w:rsid w:val="00686C4F"/>
    <w:rsid w:val="00687B56"/>
    <w:rsid w:val="00692B3B"/>
    <w:rsid w:val="00693406"/>
    <w:rsid w:val="006958C8"/>
    <w:rsid w:val="0069648A"/>
    <w:rsid w:val="006966FA"/>
    <w:rsid w:val="00697CA4"/>
    <w:rsid w:val="006A01B6"/>
    <w:rsid w:val="006A1C33"/>
    <w:rsid w:val="006A29FC"/>
    <w:rsid w:val="006A3AA8"/>
    <w:rsid w:val="006A5BE9"/>
    <w:rsid w:val="006A6947"/>
    <w:rsid w:val="006A785A"/>
    <w:rsid w:val="006B2FE7"/>
    <w:rsid w:val="006B5AB4"/>
    <w:rsid w:val="006B7F3A"/>
    <w:rsid w:val="006C0FEE"/>
    <w:rsid w:val="006C1642"/>
    <w:rsid w:val="006C4696"/>
    <w:rsid w:val="006C52EE"/>
    <w:rsid w:val="006D025E"/>
    <w:rsid w:val="006D0880"/>
    <w:rsid w:val="006D1789"/>
    <w:rsid w:val="006D2D91"/>
    <w:rsid w:val="006D3BE6"/>
    <w:rsid w:val="006D4142"/>
    <w:rsid w:val="006D707B"/>
    <w:rsid w:val="006D7B8E"/>
    <w:rsid w:val="006E0487"/>
    <w:rsid w:val="006E0A0C"/>
    <w:rsid w:val="006E2B4B"/>
    <w:rsid w:val="006E2C10"/>
    <w:rsid w:val="006E34A5"/>
    <w:rsid w:val="006E3802"/>
    <w:rsid w:val="006E5575"/>
    <w:rsid w:val="006E5C70"/>
    <w:rsid w:val="006E76AD"/>
    <w:rsid w:val="006F0E9E"/>
    <w:rsid w:val="006F1F9E"/>
    <w:rsid w:val="006F5D9A"/>
    <w:rsid w:val="006F6050"/>
    <w:rsid w:val="006F77A7"/>
    <w:rsid w:val="00702D2B"/>
    <w:rsid w:val="00703B02"/>
    <w:rsid w:val="007045DA"/>
    <w:rsid w:val="00707CC5"/>
    <w:rsid w:val="007104D2"/>
    <w:rsid w:val="007131DC"/>
    <w:rsid w:val="0071598B"/>
    <w:rsid w:val="007178D6"/>
    <w:rsid w:val="00722C41"/>
    <w:rsid w:val="00723A26"/>
    <w:rsid w:val="00723E04"/>
    <w:rsid w:val="0072537E"/>
    <w:rsid w:val="007265E2"/>
    <w:rsid w:val="0073195D"/>
    <w:rsid w:val="0073499E"/>
    <w:rsid w:val="00740036"/>
    <w:rsid w:val="007409D9"/>
    <w:rsid w:val="007419E5"/>
    <w:rsid w:val="0074515B"/>
    <w:rsid w:val="00746A19"/>
    <w:rsid w:val="0074742F"/>
    <w:rsid w:val="00747C4D"/>
    <w:rsid w:val="0075115E"/>
    <w:rsid w:val="0075186D"/>
    <w:rsid w:val="00753595"/>
    <w:rsid w:val="00755F6A"/>
    <w:rsid w:val="00757A68"/>
    <w:rsid w:val="0076007E"/>
    <w:rsid w:val="007610E8"/>
    <w:rsid w:val="00761173"/>
    <w:rsid w:val="007615CF"/>
    <w:rsid w:val="007633EC"/>
    <w:rsid w:val="00763DEE"/>
    <w:rsid w:val="00766290"/>
    <w:rsid w:val="007664A3"/>
    <w:rsid w:val="00766845"/>
    <w:rsid w:val="00766D20"/>
    <w:rsid w:val="00767D43"/>
    <w:rsid w:val="0077018A"/>
    <w:rsid w:val="00770A0D"/>
    <w:rsid w:val="00774555"/>
    <w:rsid w:val="00775731"/>
    <w:rsid w:val="00775ED8"/>
    <w:rsid w:val="00781359"/>
    <w:rsid w:val="00786316"/>
    <w:rsid w:val="00786E7A"/>
    <w:rsid w:val="007878CE"/>
    <w:rsid w:val="00790DF1"/>
    <w:rsid w:val="00791D6B"/>
    <w:rsid w:val="0079258E"/>
    <w:rsid w:val="007939FD"/>
    <w:rsid w:val="0079507D"/>
    <w:rsid w:val="0079702C"/>
    <w:rsid w:val="007A398D"/>
    <w:rsid w:val="007A4DFB"/>
    <w:rsid w:val="007A5414"/>
    <w:rsid w:val="007A68BD"/>
    <w:rsid w:val="007A6DB4"/>
    <w:rsid w:val="007A7484"/>
    <w:rsid w:val="007B2944"/>
    <w:rsid w:val="007B30D8"/>
    <w:rsid w:val="007B3115"/>
    <w:rsid w:val="007B3CCC"/>
    <w:rsid w:val="007C68BA"/>
    <w:rsid w:val="007C6A12"/>
    <w:rsid w:val="007C6DD8"/>
    <w:rsid w:val="007D1E25"/>
    <w:rsid w:val="007D4C75"/>
    <w:rsid w:val="007D6161"/>
    <w:rsid w:val="007E277C"/>
    <w:rsid w:val="007E78AF"/>
    <w:rsid w:val="007F0EAC"/>
    <w:rsid w:val="007F0FF1"/>
    <w:rsid w:val="007F1B6A"/>
    <w:rsid w:val="007F2846"/>
    <w:rsid w:val="007F2CCB"/>
    <w:rsid w:val="007F3CFE"/>
    <w:rsid w:val="007F3FB6"/>
    <w:rsid w:val="007F47FE"/>
    <w:rsid w:val="007F53AB"/>
    <w:rsid w:val="007F5CE1"/>
    <w:rsid w:val="00800A6C"/>
    <w:rsid w:val="00801649"/>
    <w:rsid w:val="008050E4"/>
    <w:rsid w:val="00806A50"/>
    <w:rsid w:val="00813DDE"/>
    <w:rsid w:val="00816569"/>
    <w:rsid w:val="00817B6A"/>
    <w:rsid w:val="00821454"/>
    <w:rsid w:val="00821500"/>
    <w:rsid w:val="00824B36"/>
    <w:rsid w:val="008255AD"/>
    <w:rsid w:val="0082569A"/>
    <w:rsid w:val="00826C4F"/>
    <w:rsid w:val="00830D87"/>
    <w:rsid w:val="00832958"/>
    <w:rsid w:val="0083364C"/>
    <w:rsid w:val="00834B25"/>
    <w:rsid w:val="00835E85"/>
    <w:rsid w:val="00837668"/>
    <w:rsid w:val="0084045E"/>
    <w:rsid w:val="0084055C"/>
    <w:rsid w:val="00842E1F"/>
    <w:rsid w:val="00842F45"/>
    <w:rsid w:val="00843B47"/>
    <w:rsid w:val="008460D3"/>
    <w:rsid w:val="008503F5"/>
    <w:rsid w:val="00850691"/>
    <w:rsid w:val="008528BA"/>
    <w:rsid w:val="00852EDE"/>
    <w:rsid w:val="00857724"/>
    <w:rsid w:val="0085789F"/>
    <w:rsid w:val="0086100F"/>
    <w:rsid w:val="0087474B"/>
    <w:rsid w:val="0087587F"/>
    <w:rsid w:val="008803F9"/>
    <w:rsid w:val="008816B5"/>
    <w:rsid w:val="00885372"/>
    <w:rsid w:val="008866CA"/>
    <w:rsid w:val="00887575"/>
    <w:rsid w:val="00890992"/>
    <w:rsid w:val="008909A6"/>
    <w:rsid w:val="00890F6A"/>
    <w:rsid w:val="008933B3"/>
    <w:rsid w:val="008934D0"/>
    <w:rsid w:val="0089534B"/>
    <w:rsid w:val="00896B78"/>
    <w:rsid w:val="00897392"/>
    <w:rsid w:val="008A2A06"/>
    <w:rsid w:val="008A3EC1"/>
    <w:rsid w:val="008A48EF"/>
    <w:rsid w:val="008A5DB5"/>
    <w:rsid w:val="008A676A"/>
    <w:rsid w:val="008B00AE"/>
    <w:rsid w:val="008B198F"/>
    <w:rsid w:val="008B1B44"/>
    <w:rsid w:val="008B266D"/>
    <w:rsid w:val="008B43F7"/>
    <w:rsid w:val="008B4A1E"/>
    <w:rsid w:val="008B52DF"/>
    <w:rsid w:val="008B55FC"/>
    <w:rsid w:val="008B5F6D"/>
    <w:rsid w:val="008C46C0"/>
    <w:rsid w:val="008C59BE"/>
    <w:rsid w:val="008D139C"/>
    <w:rsid w:val="008D313E"/>
    <w:rsid w:val="008D3583"/>
    <w:rsid w:val="008D406B"/>
    <w:rsid w:val="008D58C6"/>
    <w:rsid w:val="008D7E5A"/>
    <w:rsid w:val="008E012E"/>
    <w:rsid w:val="008E2621"/>
    <w:rsid w:val="008E2904"/>
    <w:rsid w:val="008E320E"/>
    <w:rsid w:val="008E324D"/>
    <w:rsid w:val="008E5058"/>
    <w:rsid w:val="008E62EB"/>
    <w:rsid w:val="008F0C05"/>
    <w:rsid w:val="008F1F7B"/>
    <w:rsid w:val="008F26E5"/>
    <w:rsid w:val="008F3F03"/>
    <w:rsid w:val="008F5DB5"/>
    <w:rsid w:val="008F7FC9"/>
    <w:rsid w:val="00902468"/>
    <w:rsid w:val="0090383E"/>
    <w:rsid w:val="0091261B"/>
    <w:rsid w:val="00920B3D"/>
    <w:rsid w:val="00921843"/>
    <w:rsid w:val="0092230C"/>
    <w:rsid w:val="009227D7"/>
    <w:rsid w:val="00924D2C"/>
    <w:rsid w:val="00926FD5"/>
    <w:rsid w:val="00930588"/>
    <w:rsid w:val="00931830"/>
    <w:rsid w:val="00932428"/>
    <w:rsid w:val="00933394"/>
    <w:rsid w:val="009359B5"/>
    <w:rsid w:val="0093616F"/>
    <w:rsid w:val="009375BD"/>
    <w:rsid w:val="00937884"/>
    <w:rsid w:val="00941081"/>
    <w:rsid w:val="00941CB4"/>
    <w:rsid w:val="00942542"/>
    <w:rsid w:val="00944A36"/>
    <w:rsid w:val="00947964"/>
    <w:rsid w:val="009510F9"/>
    <w:rsid w:val="00953FCB"/>
    <w:rsid w:val="00955562"/>
    <w:rsid w:val="00960DCD"/>
    <w:rsid w:val="00960F81"/>
    <w:rsid w:val="009611A3"/>
    <w:rsid w:val="00962FC6"/>
    <w:rsid w:val="00962FF5"/>
    <w:rsid w:val="009675CF"/>
    <w:rsid w:val="00974AFC"/>
    <w:rsid w:val="00985FB6"/>
    <w:rsid w:val="009861AE"/>
    <w:rsid w:val="0098744D"/>
    <w:rsid w:val="009935C2"/>
    <w:rsid w:val="0099423F"/>
    <w:rsid w:val="00995583"/>
    <w:rsid w:val="009A0A73"/>
    <w:rsid w:val="009A1EA5"/>
    <w:rsid w:val="009A2F7C"/>
    <w:rsid w:val="009A33CB"/>
    <w:rsid w:val="009A44E2"/>
    <w:rsid w:val="009A5A52"/>
    <w:rsid w:val="009A5D97"/>
    <w:rsid w:val="009B12FB"/>
    <w:rsid w:val="009B1796"/>
    <w:rsid w:val="009B3B02"/>
    <w:rsid w:val="009B48A4"/>
    <w:rsid w:val="009B5933"/>
    <w:rsid w:val="009B77BF"/>
    <w:rsid w:val="009B7F9D"/>
    <w:rsid w:val="009C1E54"/>
    <w:rsid w:val="009C3371"/>
    <w:rsid w:val="009C3723"/>
    <w:rsid w:val="009C3CC5"/>
    <w:rsid w:val="009C5557"/>
    <w:rsid w:val="009C5E81"/>
    <w:rsid w:val="009C71E2"/>
    <w:rsid w:val="009D790D"/>
    <w:rsid w:val="009E0604"/>
    <w:rsid w:val="009E2B13"/>
    <w:rsid w:val="009E3157"/>
    <w:rsid w:val="009E37F4"/>
    <w:rsid w:val="009E5690"/>
    <w:rsid w:val="009F3D61"/>
    <w:rsid w:val="009F47A6"/>
    <w:rsid w:val="009F5E26"/>
    <w:rsid w:val="009F6157"/>
    <w:rsid w:val="009F675F"/>
    <w:rsid w:val="00A01948"/>
    <w:rsid w:val="00A034D7"/>
    <w:rsid w:val="00A052F8"/>
    <w:rsid w:val="00A060AB"/>
    <w:rsid w:val="00A071BA"/>
    <w:rsid w:val="00A07384"/>
    <w:rsid w:val="00A07C06"/>
    <w:rsid w:val="00A1175A"/>
    <w:rsid w:val="00A11D15"/>
    <w:rsid w:val="00A161DF"/>
    <w:rsid w:val="00A169D3"/>
    <w:rsid w:val="00A170D8"/>
    <w:rsid w:val="00A173D8"/>
    <w:rsid w:val="00A22B9D"/>
    <w:rsid w:val="00A22D7B"/>
    <w:rsid w:val="00A238A4"/>
    <w:rsid w:val="00A239F4"/>
    <w:rsid w:val="00A23E10"/>
    <w:rsid w:val="00A2435D"/>
    <w:rsid w:val="00A24E63"/>
    <w:rsid w:val="00A256E2"/>
    <w:rsid w:val="00A27C76"/>
    <w:rsid w:val="00A30C45"/>
    <w:rsid w:val="00A311B6"/>
    <w:rsid w:val="00A31610"/>
    <w:rsid w:val="00A35B9F"/>
    <w:rsid w:val="00A3621E"/>
    <w:rsid w:val="00A36E5E"/>
    <w:rsid w:val="00A37743"/>
    <w:rsid w:val="00A40477"/>
    <w:rsid w:val="00A41432"/>
    <w:rsid w:val="00A457CE"/>
    <w:rsid w:val="00A46454"/>
    <w:rsid w:val="00A51074"/>
    <w:rsid w:val="00A51186"/>
    <w:rsid w:val="00A52EC6"/>
    <w:rsid w:val="00A54777"/>
    <w:rsid w:val="00A60C90"/>
    <w:rsid w:val="00A61C6A"/>
    <w:rsid w:val="00A62E30"/>
    <w:rsid w:val="00A66991"/>
    <w:rsid w:val="00A70089"/>
    <w:rsid w:val="00A71FC3"/>
    <w:rsid w:val="00A73412"/>
    <w:rsid w:val="00A811EF"/>
    <w:rsid w:val="00A82288"/>
    <w:rsid w:val="00A82A54"/>
    <w:rsid w:val="00A82B16"/>
    <w:rsid w:val="00A83EC5"/>
    <w:rsid w:val="00A84858"/>
    <w:rsid w:val="00A85DA1"/>
    <w:rsid w:val="00A936C2"/>
    <w:rsid w:val="00A93C04"/>
    <w:rsid w:val="00A949AD"/>
    <w:rsid w:val="00AA227D"/>
    <w:rsid w:val="00AA5354"/>
    <w:rsid w:val="00AA5B7F"/>
    <w:rsid w:val="00AA6571"/>
    <w:rsid w:val="00AB3211"/>
    <w:rsid w:val="00AB3FC1"/>
    <w:rsid w:val="00AB47CB"/>
    <w:rsid w:val="00AB4D8D"/>
    <w:rsid w:val="00AB61CA"/>
    <w:rsid w:val="00AC0A13"/>
    <w:rsid w:val="00AC156B"/>
    <w:rsid w:val="00AD0416"/>
    <w:rsid w:val="00AD133B"/>
    <w:rsid w:val="00AD34F3"/>
    <w:rsid w:val="00AD4E4F"/>
    <w:rsid w:val="00AD737D"/>
    <w:rsid w:val="00AD750B"/>
    <w:rsid w:val="00AD760C"/>
    <w:rsid w:val="00AD78B3"/>
    <w:rsid w:val="00AE5870"/>
    <w:rsid w:val="00AE5EA0"/>
    <w:rsid w:val="00AE6498"/>
    <w:rsid w:val="00AF3363"/>
    <w:rsid w:val="00AF3600"/>
    <w:rsid w:val="00AF477F"/>
    <w:rsid w:val="00AF5333"/>
    <w:rsid w:val="00AF53B1"/>
    <w:rsid w:val="00AF5C10"/>
    <w:rsid w:val="00AF7753"/>
    <w:rsid w:val="00B00892"/>
    <w:rsid w:val="00B031B0"/>
    <w:rsid w:val="00B03584"/>
    <w:rsid w:val="00B043C3"/>
    <w:rsid w:val="00B05902"/>
    <w:rsid w:val="00B07256"/>
    <w:rsid w:val="00B1094C"/>
    <w:rsid w:val="00B152D4"/>
    <w:rsid w:val="00B17389"/>
    <w:rsid w:val="00B2327E"/>
    <w:rsid w:val="00B25377"/>
    <w:rsid w:val="00B261EB"/>
    <w:rsid w:val="00B2700E"/>
    <w:rsid w:val="00B2728A"/>
    <w:rsid w:val="00B27E3A"/>
    <w:rsid w:val="00B30849"/>
    <w:rsid w:val="00B30C51"/>
    <w:rsid w:val="00B314E9"/>
    <w:rsid w:val="00B32FBF"/>
    <w:rsid w:val="00B342D7"/>
    <w:rsid w:val="00B34DD9"/>
    <w:rsid w:val="00B359E1"/>
    <w:rsid w:val="00B374E3"/>
    <w:rsid w:val="00B37672"/>
    <w:rsid w:val="00B37B22"/>
    <w:rsid w:val="00B4018B"/>
    <w:rsid w:val="00B40BC3"/>
    <w:rsid w:val="00B435A9"/>
    <w:rsid w:val="00B43848"/>
    <w:rsid w:val="00B468E8"/>
    <w:rsid w:val="00B4751B"/>
    <w:rsid w:val="00B524AB"/>
    <w:rsid w:val="00B529BA"/>
    <w:rsid w:val="00B53C4E"/>
    <w:rsid w:val="00B550C3"/>
    <w:rsid w:val="00B559FD"/>
    <w:rsid w:val="00B62048"/>
    <w:rsid w:val="00B6276C"/>
    <w:rsid w:val="00B6303F"/>
    <w:rsid w:val="00B635F5"/>
    <w:rsid w:val="00B64BD3"/>
    <w:rsid w:val="00B65C47"/>
    <w:rsid w:val="00B66510"/>
    <w:rsid w:val="00B66BB7"/>
    <w:rsid w:val="00B71DE6"/>
    <w:rsid w:val="00B72E91"/>
    <w:rsid w:val="00B737AD"/>
    <w:rsid w:val="00B74E1F"/>
    <w:rsid w:val="00B75779"/>
    <w:rsid w:val="00B771BE"/>
    <w:rsid w:val="00B77ADA"/>
    <w:rsid w:val="00B77E6D"/>
    <w:rsid w:val="00B80ADA"/>
    <w:rsid w:val="00B875AE"/>
    <w:rsid w:val="00B87B63"/>
    <w:rsid w:val="00B91C3C"/>
    <w:rsid w:val="00B92921"/>
    <w:rsid w:val="00B9422D"/>
    <w:rsid w:val="00B9674C"/>
    <w:rsid w:val="00B97349"/>
    <w:rsid w:val="00BA1011"/>
    <w:rsid w:val="00BA4A12"/>
    <w:rsid w:val="00BA4BF9"/>
    <w:rsid w:val="00BA597D"/>
    <w:rsid w:val="00BA599D"/>
    <w:rsid w:val="00BA6A40"/>
    <w:rsid w:val="00BA7051"/>
    <w:rsid w:val="00BB552F"/>
    <w:rsid w:val="00BB6D7E"/>
    <w:rsid w:val="00BC1AD2"/>
    <w:rsid w:val="00BC6E3D"/>
    <w:rsid w:val="00BC72CA"/>
    <w:rsid w:val="00BD32C2"/>
    <w:rsid w:val="00BD3880"/>
    <w:rsid w:val="00BD3C30"/>
    <w:rsid w:val="00BD669D"/>
    <w:rsid w:val="00BD6844"/>
    <w:rsid w:val="00BD6F3C"/>
    <w:rsid w:val="00BD6FE5"/>
    <w:rsid w:val="00BD73E3"/>
    <w:rsid w:val="00BE5C45"/>
    <w:rsid w:val="00BE78F9"/>
    <w:rsid w:val="00BF1CCE"/>
    <w:rsid w:val="00BF5ED3"/>
    <w:rsid w:val="00BF6706"/>
    <w:rsid w:val="00BF6DFA"/>
    <w:rsid w:val="00BF7D58"/>
    <w:rsid w:val="00C04B3D"/>
    <w:rsid w:val="00C05676"/>
    <w:rsid w:val="00C0736B"/>
    <w:rsid w:val="00C10985"/>
    <w:rsid w:val="00C1245F"/>
    <w:rsid w:val="00C14D79"/>
    <w:rsid w:val="00C155EA"/>
    <w:rsid w:val="00C17824"/>
    <w:rsid w:val="00C23037"/>
    <w:rsid w:val="00C2400E"/>
    <w:rsid w:val="00C24F0E"/>
    <w:rsid w:val="00C3042E"/>
    <w:rsid w:val="00C30900"/>
    <w:rsid w:val="00C30B7D"/>
    <w:rsid w:val="00C32598"/>
    <w:rsid w:val="00C37B0A"/>
    <w:rsid w:val="00C41BEC"/>
    <w:rsid w:val="00C46722"/>
    <w:rsid w:val="00C518C8"/>
    <w:rsid w:val="00C51AA5"/>
    <w:rsid w:val="00C52793"/>
    <w:rsid w:val="00C5728A"/>
    <w:rsid w:val="00C57F42"/>
    <w:rsid w:val="00C6063E"/>
    <w:rsid w:val="00C62122"/>
    <w:rsid w:val="00C631BE"/>
    <w:rsid w:val="00C66B02"/>
    <w:rsid w:val="00C67258"/>
    <w:rsid w:val="00C70EB2"/>
    <w:rsid w:val="00C70F63"/>
    <w:rsid w:val="00C7182B"/>
    <w:rsid w:val="00C71A62"/>
    <w:rsid w:val="00C72A0C"/>
    <w:rsid w:val="00C72BB4"/>
    <w:rsid w:val="00C739BF"/>
    <w:rsid w:val="00C73C6E"/>
    <w:rsid w:val="00C73D1E"/>
    <w:rsid w:val="00C754E8"/>
    <w:rsid w:val="00C765BF"/>
    <w:rsid w:val="00C7721B"/>
    <w:rsid w:val="00C77722"/>
    <w:rsid w:val="00C809A7"/>
    <w:rsid w:val="00C84147"/>
    <w:rsid w:val="00C844BD"/>
    <w:rsid w:val="00C8715B"/>
    <w:rsid w:val="00C87FBE"/>
    <w:rsid w:val="00C901A3"/>
    <w:rsid w:val="00C905C9"/>
    <w:rsid w:val="00C916B9"/>
    <w:rsid w:val="00C91B0B"/>
    <w:rsid w:val="00C92BA9"/>
    <w:rsid w:val="00C93D0F"/>
    <w:rsid w:val="00C93D6D"/>
    <w:rsid w:val="00C95C1C"/>
    <w:rsid w:val="00C95CCC"/>
    <w:rsid w:val="00CA11C4"/>
    <w:rsid w:val="00CA21B8"/>
    <w:rsid w:val="00CA26E4"/>
    <w:rsid w:val="00CA3247"/>
    <w:rsid w:val="00CA353B"/>
    <w:rsid w:val="00CA6936"/>
    <w:rsid w:val="00CA6A62"/>
    <w:rsid w:val="00CA7319"/>
    <w:rsid w:val="00CA7CBD"/>
    <w:rsid w:val="00CB03BE"/>
    <w:rsid w:val="00CB061E"/>
    <w:rsid w:val="00CB0642"/>
    <w:rsid w:val="00CB0CFC"/>
    <w:rsid w:val="00CB2411"/>
    <w:rsid w:val="00CB3025"/>
    <w:rsid w:val="00CB3984"/>
    <w:rsid w:val="00CB56A4"/>
    <w:rsid w:val="00CB5DA3"/>
    <w:rsid w:val="00CB62CB"/>
    <w:rsid w:val="00CC38E7"/>
    <w:rsid w:val="00CC39CF"/>
    <w:rsid w:val="00CC4B55"/>
    <w:rsid w:val="00CC588E"/>
    <w:rsid w:val="00CC655D"/>
    <w:rsid w:val="00CD3CB2"/>
    <w:rsid w:val="00CD417F"/>
    <w:rsid w:val="00CD432B"/>
    <w:rsid w:val="00CD4F4C"/>
    <w:rsid w:val="00CD5CD3"/>
    <w:rsid w:val="00CD6ADD"/>
    <w:rsid w:val="00CE3B2D"/>
    <w:rsid w:val="00CE5035"/>
    <w:rsid w:val="00CF2685"/>
    <w:rsid w:val="00CF4B98"/>
    <w:rsid w:val="00CF50B7"/>
    <w:rsid w:val="00D00798"/>
    <w:rsid w:val="00D06A36"/>
    <w:rsid w:val="00D1202C"/>
    <w:rsid w:val="00D12BC2"/>
    <w:rsid w:val="00D167A0"/>
    <w:rsid w:val="00D17289"/>
    <w:rsid w:val="00D17EC9"/>
    <w:rsid w:val="00D22E80"/>
    <w:rsid w:val="00D246D0"/>
    <w:rsid w:val="00D24E34"/>
    <w:rsid w:val="00D27619"/>
    <w:rsid w:val="00D3185D"/>
    <w:rsid w:val="00D31947"/>
    <w:rsid w:val="00D332ED"/>
    <w:rsid w:val="00D33EE7"/>
    <w:rsid w:val="00D35562"/>
    <w:rsid w:val="00D36890"/>
    <w:rsid w:val="00D36A10"/>
    <w:rsid w:val="00D371E1"/>
    <w:rsid w:val="00D41BA5"/>
    <w:rsid w:val="00D44706"/>
    <w:rsid w:val="00D44CF7"/>
    <w:rsid w:val="00D453CD"/>
    <w:rsid w:val="00D46807"/>
    <w:rsid w:val="00D5036E"/>
    <w:rsid w:val="00D52230"/>
    <w:rsid w:val="00D61488"/>
    <w:rsid w:val="00D6202E"/>
    <w:rsid w:val="00D622EB"/>
    <w:rsid w:val="00D6383A"/>
    <w:rsid w:val="00D65172"/>
    <w:rsid w:val="00D65D9F"/>
    <w:rsid w:val="00D70ADE"/>
    <w:rsid w:val="00D70F57"/>
    <w:rsid w:val="00D76ED1"/>
    <w:rsid w:val="00D779FF"/>
    <w:rsid w:val="00D83919"/>
    <w:rsid w:val="00D8772F"/>
    <w:rsid w:val="00D906CA"/>
    <w:rsid w:val="00D90A07"/>
    <w:rsid w:val="00D90E7E"/>
    <w:rsid w:val="00D911F6"/>
    <w:rsid w:val="00D94333"/>
    <w:rsid w:val="00D95496"/>
    <w:rsid w:val="00D96268"/>
    <w:rsid w:val="00D96CD0"/>
    <w:rsid w:val="00D9755D"/>
    <w:rsid w:val="00D97AAD"/>
    <w:rsid w:val="00DA072A"/>
    <w:rsid w:val="00DA4583"/>
    <w:rsid w:val="00DA4954"/>
    <w:rsid w:val="00DA4FC9"/>
    <w:rsid w:val="00DA5979"/>
    <w:rsid w:val="00DB18B7"/>
    <w:rsid w:val="00DB3354"/>
    <w:rsid w:val="00DB352D"/>
    <w:rsid w:val="00DB469A"/>
    <w:rsid w:val="00DB748C"/>
    <w:rsid w:val="00DC0157"/>
    <w:rsid w:val="00DD0DE7"/>
    <w:rsid w:val="00DD0E4E"/>
    <w:rsid w:val="00DD3C10"/>
    <w:rsid w:val="00DD43AD"/>
    <w:rsid w:val="00DD54FF"/>
    <w:rsid w:val="00DD5E8F"/>
    <w:rsid w:val="00DD5FFF"/>
    <w:rsid w:val="00DD68F8"/>
    <w:rsid w:val="00DD77AF"/>
    <w:rsid w:val="00DD77CD"/>
    <w:rsid w:val="00DE063F"/>
    <w:rsid w:val="00DE273B"/>
    <w:rsid w:val="00DE2BFD"/>
    <w:rsid w:val="00DE3A6A"/>
    <w:rsid w:val="00DE4B14"/>
    <w:rsid w:val="00DE5436"/>
    <w:rsid w:val="00DE64F9"/>
    <w:rsid w:val="00DE65B3"/>
    <w:rsid w:val="00DE6700"/>
    <w:rsid w:val="00DE796E"/>
    <w:rsid w:val="00DF2939"/>
    <w:rsid w:val="00DF31B4"/>
    <w:rsid w:val="00DF4284"/>
    <w:rsid w:val="00DF461A"/>
    <w:rsid w:val="00DF7FCC"/>
    <w:rsid w:val="00E0006E"/>
    <w:rsid w:val="00E00628"/>
    <w:rsid w:val="00E07ECA"/>
    <w:rsid w:val="00E1087B"/>
    <w:rsid w:val="00E13D99"/>
    <w:rsid w:val="00E14ABF"/>
    <w:rsid w:val="00E14DD8"/>
    <w:rsid w:val="00E15E03"/>
    <w:rsid w:val="00E16D07"/>
    <w:rsid w:val="00E179B8"/>
    <w:rsid w:val="00E17C40"/>
    <w:rsid w:val="00E20D69"/>
    <w:rsid w:val="00E228E7"/>
    <w:rsid w:val="00E22B63"/>
    <w:rsid w:val="00E24F91"/>
    <w:rsid w:val="00E26E30"/>
    <w:rsid w:val="00E30DA6"/>
    <w:rsid w:val="00E330E2"/>
    <w:rsid w:val="00E33D2E"/>
    <w:rsid w:val="00E34BE3"/>
    <w:rsid w:val="00E36B79"/>
    <w:rsid w:val="00E4013F"/>
    <w:rsid w:val="00E4058E"/>
    <w:rsid w:val="00E41240"/>
    <w:rsid w:val="00E42039"/>
    <w:rsid w:val="00E431E9"/>
    <w:rsid w:val="00E445ED"/>
    <w:rsid w:val="00E4603C"/>
    <w:rsid w:val="00E464B7"/>
    <w:rsid w:val="00E466E7"/>
    <w:rsid w:val="00E46769"/>
    <w:rsid w:val="00E47B9F"/>
    <w:rsid w:val="00E51671"/>
    <w:rsid w:val="00E51C54"/>
    <w:rsid w:val="00E51CFE"/>
    <w:rsid w:val="00E52B34"/>
    <w:rsid w:val="00E53FAC"/>
    <w:rsid w:val="00E53FCE"/>
    <w:rsid w:val="00E563B3"/>
    <w:rsid w:val="00E56690"/>
    <w:rsid w:val="00E566A6"/>
    <w:rsid w:val="00E57548"/>
    <w:rsid w:val="00E5779F"/>
    <w:rsid w:val="00E60A26"/>
    <w:rsid w:val="00E60B28"/>
    <w:rsid w:val="00E617BF"/>
    <w:rsid w:val="00E62BB5"/>
    <w:rsid w:val="00E64B52"/>
    <w:rsid w:val="00E70EBE"/>
    <w:rsid w:val="00E72F49"/>
    <w:rsid w:val="00E74946"/>
    <w:rsid w:val="00E769E0"/>
    <w:rsid w:val="00E77004"/>
    <w:rsid w:val="00E77518"/>
    <w:rsid w:val="00E80E99"/>
    <w:rsid w:val="00E80F53"/>
    <w:rsid w:val="00E82111"/>
    <w:rsid w:val="00E831AC"/>
    <w:rsid w:val="00E835DD"/>
    <w:rsid w:val="00E83DE4"/>
    <w:rsid w:val="00E84A4F"/>
    <w:rsid w:val="00E857CC"/>
    <w:rsid w:val="00E8756A"/>
    <w:rsid w:val="00E8780F"/>
    <w:rsid w:val="00E87944"/>
    <w:rsid w:val="00E91436"/>
    <w:rsid w:val="00E93577"/>
    <w:rsid w:val="00E95523"/>
    <w:rsid w:val="00E96F95"/>
    <w:rsid w:val="00E976F3"/>
    <w:rsid w:val="00E97EA4"/>
    <w:rsid w:val="00EA34DE"/>
    <w:rsid w:val="00EA3D7A"/>
    <w:rsid w:val="00EA4D7F"/>
    <w:rsid w:val="00EA72AE"/>
    <w:rsid w:val="00EA77F7"/>
    <w:rsid w:val="00EB26C4"/>
    <w:rsid w:val="00EB2889"/>
    <w:rsid w:val="00EB2FBC"/>
    <w:rsid w:val="00EB4EEE"/>
    <w:rsid w:val="00EC030A"/>
    <w:rsid w:val="00EC1D98"/>
    <w:rsid w:val="00EC4219"/>
    <w:rsid w:val="00EC5065"/>
    <w:rsid w:val="00EC5282"/>
    <w:rsid w:val="00ED2A6F"/>
    <w:rsid w:val="00ED3CE0"/>
    <w:rsid w:val="00ED6BAE"/>
    <w:rsid w:val="00EE19B5"/>
    <w:rsid w:val="00EE1B30"/>
    <w:rsid w:val="00EE3074"/>
    <w:rsid w:val="00EE520D"/>
    <w:rsid w:val="00EF1202"/>
    <w:rsid w:val="00EF2FA9"/>
    <w:rsid w:val="00EF63D9"/>
    <w:rsid w:val="00EF7A83"/>
    <w:rsid w:val="00F017CB"/>
    <w:rsid w:val="00F03A74"/>
    <w:rsid w:val="00F03E5A"/>
    <w:rsid w:val="00F043B9"/>
    <w:rsid w:val="00F07813"/>
    <w:rsid w:val="00F1175B"/>
    <w:rsid w:val="00F126F6"/>
    <w:rsid w:val="00F22CDB"/>
    <w:rsid w:val="00F23C5B"/>
    <w:rsid w:val="00F25746"/>
    <w:rsid w:val="00F3056D"/>
    <w:rsid w:val="00F3064C"/>
    <w:rsid w:val="00F31278"/>
    <w:rsid w:val="00F32BA8"/>
    <w:rsid w:val="00F357D6"/>
    <w:rsid w:val="00F37969"/>
    <w:rsid w:val="00F41F1C"/>
    <w:rsid w:val="00F43C42"/>
    <w:rsid w:val="00F43DC5"/>
    <w:rsid w:val="00F4411B"/>
    <w:rsid w:val="00F45995"/>
    <w:rsid w:val="00F475D0"/>
    <w:rsid w:val="00F47B03"/>
    <w:rsid w:val="00F50FFF"/>
    <w:rsid w:val="00F51185"/>
    <w:rsid w:val="00F54730"/>
    <w:rsid w:val="00F54CE5"/>
    <w:rsid w:val="00F575C1"/>
    <w:rsid w:val="00F60E6B"/>
    <w:rsid w:val="00F61D1F"/>
    <w:rsid w:val="00F625C9"/>
    <w:rsid w:val="00F642EB"/>
    <w:rsid w:val="00F6439F"/>
    <w:rsid w:val="00F66323"/>
    <w:rsid w:val="00F66931"/>
    <w:rsid w:val="00F70742"/>
    <w:rsid w:val="00F7216A"/>
    <w:rsid w:val="00F74D40"/>
    <w:rsid w:val="00F758EB"/>
    <w:rsid w:val="00F8194F"/>
    <w:rsid w:val="00F82871"/>
    <w:rsid w:val="00F8315A"/>
    <w:rsid w:val="00F8491B"/>
    <w:rsid w:val="00F84DD1"/>
    <w:rsid w:val="00F873CE"/>
    <w:rsid w:val="00F9100F"/>
    <w:rsid w:val="00F91FB8"/>
    <w:rsid w:val="00F9435C"/>
    <w:rsid w:val="00F9603F"/>
    <w:rsid w:val="00F9670D"/>
    <w:rsid w:val="00F96BE9"/>
    <w:rsid w:val="00FA1AE8"/>
    <w:rsid w:val="00FA5AD2"/>
    <w:rsid w:val="00FA6FD4"/>
    <w:rsid w:val="00FB034C"/>
    <w:rsid w:val="00FB19CE"/>
    <w:rsid w:val="00FB2BA7"/>
    <w:rsid w:val="00FB3494"/>
    <w:rsid w:val="00FB3F55"/>
    <w:rsid w:val="00FB5D6B"/>
    <w:rsid w:val="00FC46F1"/>
    <w:rsid w:val="00FC4F3F"/>
    <w:rsid w:val="00FC5F60"/>
    <w:rsid w:val="00FC7EDE"/>
    <w:rsid w:val="00FE128F"/>
    <w:rsid w:val="00FE1BA7"/>
    <w:rsid w:val="00FE3DCD"/>
    <w:rsid w:val="00FE477D"/>
    <w:rsid w:val="00FE735F"/>
    <w:rsid w:val="00FF0ADB"/>
    <w:rsid w:val="00FF0EDD"/>
    <w:rsid w:val="00FF5FF0"/>
    <w:rsid w:val="00FF72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colormru v:ext="edit" colors="blue"/>
    </o:shapedefaults>
    <o:shapelayout v:ext="edit">
      <o:idmap v:ext="edit" data="1"/>
      <o:regrouptable v:ext="edit">
        <o:entry new="1" old="0"/>
      </o:regrouptable>
    </o:shapelayout>
  </w:shapeDefaults>
  <w:decimalSymbol w:val=","/>
  <w:listSeparator w:val=";"/>
  <w14:docId w14:val="42D6324A"/>
  <w15:docId w15:val="{4B5F2FD7-02CD-4CC6-95C6-A344ED40F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left="2268"/>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BC3"/>
  </w:style>
  <w:style w:type="paragraph" w:styleId="Ttulo1">
    <w:name w:val="heading 1"/>
    <w:basedOn w:val="Normal"/>
    <w:next w:val="Normal"/>
    <w:link w:val="Ttulo1Char"/>
    <w:qFormat/>
    <w:rsid w:val="00AD34F3"/>
    <w:pPr>
      <w:keepNext/>
      <w:ind w:left="0"/>
      <w:jc w:val="left"/>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AD34F3"/>
    <w:pPr>
      <w:keepNext/>
      <w:ind w:left="0"/>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qFormat/>
    <w:rsid w:val="00AD34F3"/>
    <w:pPr>
      <w:keepNext/>
      <w:ind w:left="0"/>
      <w:jc w:val="center"/>
      <w:outlineLvl w:val="2"/>
    </w:pPr>
    <w:rPr>
      <w:rFonts w:ascii="Times New Roman" w:eastAsia="Times New Roman" w:hAnsi="Times New Roman" w:cs="Times New Roman"/>
      <w:sz w:val="24"/>
      <w:szCs w:val="20"/>
      <w:lang w:val="en-US" w:eastAsia="pt-BR"/>
    </w:rPr>
  </w:style>
  <w:style w:type="paragraph" w:styleId="Ttulo4">
    <w:name w:val="heading 4"/>
    <w:basedOn w:val="Normal"/>
    <w:next w:val="Normal"/>
    <w:link w:val="Ttulo4Char"/>
    <w:uiPriority w:val="9"/>
    <w:unhideWhenUsed/>
    <w:qFormat/>
    <w:rsid w:val="001B5338"/>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1B533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D34F3"/>
    <w:pPr>
      <w:tabs>
        <w:tab w:val="center" w:pos="4252"/>
        <w:tab w:val="right" w:pos="8504"/>
      </w:tabs>
    </w:pPr>
  </w:style>
  <w:style w:type="character" w:customStyle="1" w:styleId="CabealhoChar">
    <w:name w:val="Cabeçalho Char"/>
    <w:basedOn w:val="Fontepargpadro"/>
    <w:link w:val="Cabealho"/>
    <w:uiPriority w:val="99"/>
    <w:rsid w:val="00AD34F3"/>
  </w:style>
  <w:style w:type="paragraph" w:styleId="Rodap">
    <w:name w:val="footer"/>
    <w:basedOn w:val="Normal"/>
    <w:link w:val="RodapChar"/>
    <w:unhideWhenUsed/>
    <w:rsid w:val="00AD34F3"/>
    <w:pPr>
      <w:tabs>
        <w:tab w:val="center" w:pos="4252"/>
        <w:tab w:val="right" w:pos="8504"/>
      </w:tabs>
    </w:pPr>
  </w:style>
  <w:style w:type="character" w:customStyle="1" w:styleId="RodapChar">
    <w:name w:val="Rodapé Char"/>
    <w:basedOn w:val="Fontepargpadro"/>
    <w:link w:val="Rodap"/>
    <w:rsid w:val="00AD34F3"/>
  </w:style>
  <w:style w:type="paragraph" w:styleId="Textodebalo">
    <w:name w:val="Balloon Text"/>
    <w:basedOn w:val="Normal"/>
    <w:link w:val="TextodebaloChar"/>
    <w:uiPriority w:val="99"/>
    <w:semiHidden/>
    <w:unhideWhenUsed/>
    <w:rsid w:val="00AD34F3"/>
    <w:rPr>
      <w:rFonts w:ascii="Tahoma" w:hAnsi="Tahoma" w:cs="Tahoma"/>
      <w:sz w:val="16"/>
      <w:szCs w:val="16"/>
    </w:rPr>
  </w:style>
  <w:style w:type="character" w:customStyle="1" w:styleId="TextodebaloChar">
    <w:name w:val="Texto de balão Char"/>
    <w:basedOn w:val="Fontepargpadro"/>
    <w:link w:val="Textodebalo"/>
    <w:uiPriority w:val="99"/>
    <w:semiHidden/>
    <w:rsid w:val="00AD34F3"/>
    <w:rPr>
      <w:rFonts w:ascii="Tahoma" w:hAnsi="Tahoma" w:cs="Tahoma"/>
      <w:sz w:val="16"/>
      <w:szCs w:val="16"/>
    </w:rPr>
  </w:style>
  <w:style w:type="character" w:customStyle="1" w:styleId="Ttulo1Char">
    <w:name w:val="Título 1 Char"/>
    <w:basedOn w:val="Fontepargpadro"/>
    <w:link w:val="Ttulo1"/>
    <w:rsid w:val="00AD34F3"/>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AD34F3"/>
    <w:rPr>
      <w:rFonts w:ascii="Arial" w:eastAsia="Times New Roman" w:hAnsi="Arial" w:cs="Times New Roman"/>
      <w:sz w:val="28"/>
      <w:szCs w:val="20"/>
      <w:lang w:val="en-US" w:eastAsia="pt-BR"/>
    </w:rPr>
  </w:style>
  <w:style w:type="character" w:customStyle="1" w:styleId="Ttulo3Char">
    <w:name w:val="Título 3 Char"/>
    <w:basedOn w:val="Fontepargpadro"/>
    <w:link w:val="Ttulo3"/>
    <w:rsid w:val="00AD34F3"/>
    <w:rPr>
      <w:rFonts w:ascii="Times New Roman" w:eastAsia="Times New Roman" w:hAnsi="Times New Roman" w:cs="Times New Roman"/>
      <w:sz w:val="24"/>
      <w:szCs w:val="20"/>
      <w:lang w:val="en-US" w:eastAsia="pt-BR"/>
    </w:rPr>
  </w:style>
  <w:style w:type="paragraph" w:styleId="SemEspaamento">
    <w:name w:val="No Spacing"/>
    <w:uiPriority w:val="1"/>
    <w:qFormat/>
    <w:rsid w:val="004E4730"/>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FB19CE"/>
    <w:pPr>
      <w:spacing w:after="160" w:line="259" w:lineRule="auto"/>
      <w:ind w:left="720"/>
      <w:contextualSpacing/>
      <w:jc w:val="left"/>
    </w:pPr>
  </w:style>
  <w:style w:type="character" w:customStyle="1" w:styleId="Ttulo4Char">
    <w:name w:val="Título 4 Char"/>
    <w:basedOn w:val="Fontepargpadro"/>
    <w:link w:val="Ttulo4"/>
    <w:uiPriority w:val="9"/>
    <w:rsid w:val="001B5338"/>
    <w:rPr>
      <w:rFonts w:asciiTheme="majorHAnsi" w:eastAsiaTheme="majorEastAsia" w:hAnsiTheme="majorHAnsi" w:cstheme="majorBidi"/>
      <w:b/>
      <w:bCs/>
      <w:i/>
      <w:iCs/>
      <w:color w:val="4F81BD" w:themeColor="accent1"/>
    </w:rPr>
  </w:style>
  <w:style w:type="character" w:customStyle="1" w:styleId="Ttulo7Char">
    <w:name w:val="Título 7 Char"/>
    <w:basedOn w:val="Fontepargpadro"/>
    <w:link w:val="Ttulo7"/>
    <w:uiPriority w:val="9"/>
    <w:semiHidden/>
    <w:rsid w:val="001B5338"/>
    <w:rPr>
      <w:rFonts w:asciiTheme="majorHAnsi" w:eastAsiaTheme="majorEastAsia" w:hAnsiTheme="majorHAnsi" w:cstheme="majorBidi"/>
      <w:i/>
      <w:iCs/>
      <w:color w:val="404040" w:themeColor="text1" w:themeTint="BF"/>
    </w:rPr>
  </w:style>
  <w:style w:type="paragraph" w:styleId="Textodenotaderodap">
    <w:name w:val="footnote text"/>
    <w:basedOn w:val="Normal"/>
    <w:link w:val="TextodenotaderodapChar"/>
    <w:semiHidden/>
    <w:unhideWhenUsed/>
    <w:rsid w:val="001B5338"/>
    <w:pPr>
      <w:ind w:left="0"/>
      <w:jc w:val="left"/>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semiHidden/>
    <w:rsid w:val="001B5338"/>
    <w:rPr>
      <w:rFonts w:ascii="Calibri" w:eastAsia="Calibri" w:hAnsi="Calibri" w:cs="Times New Roman"/>
      <w:sz w:val="20"/>
      <w:szCs w:val="20"/>
    </w:rPr>
  </w:style>
  <w:style w:type="character" w:styleId="Refdenotaderodap">
    <w:name w:val="footnote reference"/>
    <w:uiPriority w:val="99"/>
    <w:unhideWhenUsed/>
    <w:rsid w:val="001B5338"/>
    <w:rPr>
      <w:vertAlign w:val="superscript"/>
    </w:rPr>
  </w:style>
  <w:style w:type="paragraph" w:styleId="Corpodetexto">
    <w:name w:val="Body Text"/>
    <w:basedOn w:val="Normal"/>
    <w:link w:val="CorpodetextoChar"/>
    <w:rsid w:val="001B5338"/>
    <w:pPr>
      <w:ind w:left="0" w:right="-1"/>
    </w:pPr>
    <w:rPr>
      <w:rFonts w:ascii="Times New Roman" w:eastAsia="Times New Roman" w:hAnsi="Times New Roman" w:cs="Times New Roman"/>
      <w:snapToGrid w:val="0"/>
      <w:sz w:val="24"/>
      <w:szCs w:val="20"/>
    </w:rPr>
  </w:style>
  <w:style w:type="character" w:customStyle="1" w:styleId="CorpodetextoChar">
    <w:name w:val="Corpo de texto Char"/>
    <w:basedOn w:val="Fontepargpadro"/>
    <w:link w:val="Corpodetexto"/>
    <w:rsid w:val="001B5338"/>
    <w:rPr>
      <w:rFonts w:ascii="Times New Roman" w:eastAsia="Times New Roman" w:hAnsi="Times New Roman" w:cs="Times New Roman"/>
      <w:snapToGrid w:val="0"/>
      <w:sz w:val="24"/>
      <w:szCs w:val="20"/>
    </w:rPr>
  </w:style>
  <w:style w:type="paragraph" w:styleId="Subttulo">
    <w:name w:val="Subtitle"/>
    <w:basedOn w:val="Normal"/>
    <w:link w:val="SubttuloChar"/>
    <w:qFormat/>
    <w:rsid w:val="001B5338"/>
    <w:pPr>
      <w:ind w:left="0"/>
      <w:jc w:val="center"/>
    </w:pPr>
    <w:rPr>
      <w:rFonts w:ascii="Arial" w:eastAsia="Times New Roman" w:hAnsi="Arial" w:cs="Times New Roman"/>
      <w:b/>
      <w:bCs/>
      <w:sz w:val="28"/>
      <w:szCs w:val="20"/>
      <w:lang w:eastAsia="pt-BR"/>
    </w:rPr>
  </w:style>
  <w:style w:type="character" w:customStyle="1" w:styleId="SubttuloChar">
    <w:name w:val="Subtítulo Char"/>
    <w:basedOn w:val="Fontepargpadro"/>
    <w:link w:val="Subttulo"/>
    <w:rsid w:val="001B5338"/>
    <w:rPr>
      <w:rFonts w:ascii="Arial" w:eastAsia="Times New Roman" w:hAnsi="Arial" w:cs="Times New Roman"/>
      <w:b/>
      <w:bCs/>
      <w:sz w:val="28"/>
      <w:szCs w:val="20"/>
      <w:lang w:eastAsia="pt-BR"/>
    </w:rPr>
  </w:style>
  <w:style w:type="paragraph" w:styleId="Corpodetexto2">
    <w:name w:val="Body Text 2"/>
    <w:basedOn w:val="Normal"/>
    <w:link w:val="Corpodetexto2Char"/>
    <w:uiPriority w:val="99"/>
    <w:unhideWhenUsed/>
    <w:rsid w:val="001B5338"/>
    <w:pPr>
      <w:spacing w:after="120" w:line="480" w:lineRule="auto"/>
      <w:ind w:left="0"/>
      <w:jc w:val="left"/>
    </w:pPr>
    <w:rPr>
      <w:rFonts w:ascii="Times New Roman" w:eastAsia="Batang" w:hAnsi="Times New Roman" w:cs="Times New Roman"/>
      <w:sz w:val="24"/>
      <w:szCs w:val="24"/>
      <w:lang w:eastAsia="pt-BR"/>
    </w:rPr>
  </w:style>
  <w:style w:type="character" w:customStyle="1" w:styleId="Corpodetexto2Char">
    <w:name w:val="Corpo de texto 2 Char"/>
    <w:basedOn w:val="Fontepargpadro"/>
    <w:link w:val="Corpodetexto2"/>
    <w:uiPriority w:val="99"/>
    <w:rsid w:val="001B5338"/>
    <w:rPr>
      <w:rFonts w:ascii="Times New Roman" w:eastAsia="Batang" w:hAnsi="Times New Roman" w:cs="Times New Roman"/>
      <w:sz w:val="24"/>
      <w:szCs w:val="24"/>
      <w:lang w:eastAsia="pt-BR"/>
    </w:rPr>
  </w:style>
  <w:style w:type="paragraph" w:customStyle="1" w:styleId="reservado3">
    <w:name w:val="reservado3"/>
    <w:basedOn w:val="Normal"/>
    <w:rsid w:val="001B533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ind w:left="0"/>
    </w:pPr>
    <w:rPr>
      <w:rFonts w:ascii="Arial" w:eastAsia="Times New Roman" w:hAnsi="Arial" w:cs="Times New Roman"/>
      <w:spacing w:val="-3"/>
      <w:sz w:val="24"/>
      <w:szCs w:val="20"/>
      <w:lang w:val="en-US" w:eastAsia="pt-BR"/>
    </w:rPr>
  </w:style>
  <w:style w:type="paragraph" w:styleId="NormalWeb">
    <w:name w:val="Normal (Web)"/>
    <w:basedOn w:val="Normal"/>
    <w:uiPriority w:val="99"/>
    <w:semiHidden/>
    <w:unhideWhenUsed/>
    <w:rsid w:val="006E5C70"/>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E5C70"/>
    <w:rPr>
      <w:b/>
      <w:bCs/>
    </w:rPr>
  </w:style>
  <w:style w:type="character" w:styleId="Hyperlink">
    <w:name w:val="Hyperlink"/>
    <w:uiPriority w:val="99"/>
    <w:rsid w:val="00BA1011"/>
    <w:rPr>
      <w:rFonts w:cs="Times New Roman"/>
      <w:color w:val="0000FF"/>
      <w:u w:val="single"/>
    </w:rPr>
  </w:style>
  <w:style w:type="paragraph" w:customStyle="1" w:styleId="v1msonormal">
    <w:name w:val="v1msonormal"/>
    <w:basedOn w:val="Normal"/>
    <w:rsid w:val="00356575"/>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C765BF"/>
  </w:style>
  <w:style w:type="paragraph" w:styleId="Textodecomentrio">
    <w:name w:val="annotation text"/>
    <w:basedOn w:val="Normal"/>
    <w:link w:val="TextodecomentrioChar"/>
    <w:uiPriority w:val="99"/>
    <w:unhideWhenUsed/>
    <w:qFormat/>
    <w:rsid w:val="004F0E22"/>
    <w:pPr>
      <w:widowControl w:val="0"/>
      <w:ind w:left="0"/>
      <w:jc w:val="left"/>
    </w:pPr>
    <w:rPr>
      <w:rFonts w:ascii="Arial MT" w:eastAsia="Arial MT" w:hAnsi="Arial MT" w:cs="Arial MT"/>
      <w:sz w:val="20"/>
      <w:szCs w:val="20"/>
      <w:lang w:val="pt-PT" w:eastAsia="pt-BR"/>
    </w:rPr>
  </w:style>
  <w:style w:type="character" w:customStyle="1" w:styleId="TextodecomentrioChar">
    <w:name w:val="Texto de comentário Char"/>
    <w:basedOn w:val="Fontepargpadro"/>
    <w:link w:val="Textodecomentrio"/>
    <w:uiPriority w:val="99"/>
    <w:qFormat/>
    <w:rsid w:val="004F0E22"/>
    <w:rPr>
      <w:rFonts w:ascii="Arial MT" w:eastAsia="Arial MT" w:hAnsi="Arial MT" w:cs="Arial MT"/>
      <w:sz w:val="20"/>
      <w:szCs w:val="20"/>
      <w:lang w:val="pt-PT" w:eastAsia="pt-BR"/>
    </w:rPr>
  </w:style>
  <w:style w:type="table" w:styleId="Tabelacomgrade">
    <w:name w:val="Table Grid"/>
    <w:basedOn w:val="Tabelanormal"/>
    <w:uiPriority w:val="39"/>
    <w:rsid w:val="00352BBC"/>
    <w:pPr>
      <w:ind w:left="0"/>
      <w:jc w:val="left"/>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F8194F"/>
    <w:rPr>
      <w:sz w:val="16"/>
      <w:szCs w:val="16"/>
    </w:rPr>
  </w:style>
  <w:style w:type="table" w:customStyle="1" w:styleId="Tabelacomgrade1">
    <w:name w:val="Tabela com grade1"/>
    <w:basedOn w:val="Tabelanormal"/>
    <w:next w:val="Tabelacomgrade"/>
    <w:uiPriority w:val="39"/>
    <w:rsid w:val="00F8194F"/>
    <w:pPr>
      <w:ind w:left="0"/>
      <w:jc w:val="left"/>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3DE4"/>
    <w:pPr>
      <w:widowControl w:val="0"/>
      <w:autoSpaceDE w:val="0"/>
      <w:autoSpaceDN w:val="0"/>
      <w:ind w:left="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3DE4"/>
    <w:pPr>
      <w:widowControl w:val="0"/>
      <w:autoSpaceDE w:val="0"/>
      <w:autoSpaceDN w:val="0"/>
      <w:ind w:left="0"/>
      <w:jc w:val="left"/>
    </w:pPr>
    <w:rPr>
      <w:rFonts w:ascii="Microsoft Sans Serif" w:eastAsia="Microsoft Sans Serif" w:hAnsi="Microsoft Sans Serif" w:cs="Microsoft Sans Seri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39631">
      <w:bodyDiv w:val="1"/>
      <w:marLeft w:val="0"/>
      <w:marRight w:val="0"/>
      <w:marTop w:val="0"/>
      <w:marBottom w:val="0"/>
      <w:divBdr>
        <w:top w:val="none" w:sz="0" w:space="0" w:color="auto"/>
        <w:left w:val="none" w:sz="0" w:space="0" w:color="auto"/>
        <w:bottom w:val="none" w:sz="0" w:space="0" w:color="auto"/>
        <w:right w:val="none" w:sz="0" w:space="0" w:color="auto"/>
      </w:divBdr>
      <w:divsChild>
        <w:div w:id="537397358">
          <w:marLeft w:val="0"/>
          <w:marRight w:val="0"/>
          <w:marTop w:val="0"/>
          <w:marBottom w:val="0"/>
          <w:divBdr>
            <w:top w:val="none" w:sz="0" w:space="0" w:color="auto"/>
            <w:left w:val="none" w:sz="0" w:space="0" w:color="auto"/>
            <w:bottom w:val="none" w:sz="0" w:space="0" w:color="auto"/>
            <w:right w:val="none" w:sz="0" w:space="0" w:color="auto"/>
          </w:divBdr>
        </w:div>
        <w:div w:id="2076393184">
          <w:marLeft w:val="0"/>
          <w:marRight w:val="0"/>
          <w:marTop w:val="0"/>
          <w:marBottom w:val="0"/>
          <w:divBdr>
            <w:top w:val="none" w:sz="0" w:space="0" w:color="auto"/>
            <w:left w:val="none" w:sz="0" w:space="0" w:color="auto"/>
            <w:bottom w:val="none" w:sz="0" w:space="0" w:color="auto"/>
            <w:right w:val="none" w:sz="0" w:space="0" w:color="auto"/>
          </w:divBdr>
        </w:div>
        <w:div w:id="808788200">
          <w:marLeft w:val="0"/>
          <w:marRight w:val="0"/>
          <w:marTop w:val="0"/>
          <w:marBottom w:val="0"/>
          <w:divBdr>
            <w:top w:val="none" w:sz="0" w:space="0" w:color="auto"/>
            <w:left w:val="none" w:sz="0" w:space="0" w:color="auto"/>
            <w:bottom w:val="none" w:sz="0" w:space="0" w:color="auto"/>
            <w:right w:val="none" w:sz="0" w:space="0" w:color="auto"/>
          </w:divBdr>
        </w:div>
        <w:div w:id="2027751696">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sChild>
            <w:div w:id="1645232441">
              <w:marLeft w:val="0"/>
              <w:marRight w:val="0"/>
              <w:marTop w:val="0"/>
              <w:marBottom w:val="0"/>
              <w:divBdr>
                <w:top w:val="none" w:sz="0" w:space="0" w:color="auto"/>
                <w:left w:val="none" w:sz="0" w:space="0" w:color="auto"/>
                <w:bottom w:val="none" w:sz="0" w:space="0" w:color="auto"/>
                <w:right w:val="none" w:sz="0" w:space="0" w:color="auto"/>
              </w:divBdr>
              <w:divsChild>
                <w:div w:id="1339960829">
                  <w:marLeft w:val="0"/>
                  <w:marRight w:val="0"/>
                  <w:marTop w:val="0"/>
                  <w:marBottom w:val="0"/>
                  <w:divBdr>
                    <w:top w:val="none" w:sz="0" w:space="0" w:color="auto"/>
                    <w:left w:val="none" w:sz="0" w:space="0" w:color="auto"/>
                    <w:bottom w:val="none" w:sz="0" w:space="0" w:color="auto"/>
                    <w:right w:val="none" w:sz="0" w:space="0" w:color="auto"/>
                  </w:divBdr>
                  <w:divsChild>
                    <w:div w:id="1848598413">
                      <w:marLeft w:val="0"/>
                      <w:marRight w:val="0"/>
                      <w:marTop w:val="0"/>
                      <w:marBottom w:val="0"/>
                      <w:divBdr>
                        <w:top w:val="none" w:sz="0" w:space="0" w:color="auto"/>
                        <w:left w:val="none" w:sz="0" w:space="0" w:color="auto"/>
                        <w:bottom w:val="none" w:sz="0" w:space="0" w:color="auto"/>
                        <w:right w:val="none" w:sz="0" w:space="0" w:color="auto"/>
                      </w:divBdr>
                      <w:divsChild>
                        <w:div w:id="806976220">
                          <w:marLeft w:val="0"/>
                          <w:marRight w:val="0"/>
                          <w:marTop w:val="0"/>
                          <w:marBottom w:val="0"/>
                          <w:divBdr>
                            <w:top w:val="none" w:sz="0" w:space="0" w:color="auto"/>
                            <w:left w:val="none" w:sz="0" w:space="0" w:color="auto"/>
                            <w:bottom w:val="none" w:sz="0" w:space="0" w:color="auto"/>
                            <w:right w:val="none" w:sz="0" w:space="0" w:color="auto"/>
                          </w:divBdr>
                          <w:divsChild>
                            <w:div w:id="1629555334">
                              <w:marLeft w:val="0"/>
                              <w:marRight w:val="0"/>
                              <w:marTop w:val="0"/>
                              <w:marBottom w:val="0"/>
                              <w:divBdr>
                                <w:top w:val="none" w:sz="0" w:space="0" w:color="auto"/>
                                <w:left w:val="none" w:sz="0" w:space="0" w:color="auto"/>
                                <w:bottom w:val="none" w:sz="0" w:space="0" w:color="auto"/>
                                <w:right w:val="none" w:sz="0" w:space="0" w:color="auto"/>
                              </w:divBdr>
                              <w:divsChild>
                                <w:div w:id="1624463786">
                                  <w:marLeft w:val="0"/>
                                  <w:marRight w:val="0"/>
                                  <w:marTop w:val="0"/>
                                  <w:marBottom w:val="0"/>
                                  <w:divBdr>
                                    <w:top w:val="none" w:sz="0" w:space="0" w:color="auto"/>
                                    <w:left w:val="none" w:sz="0" w:space="0" w:color="auto"/>
                                    <w:bottom w:val="none" w:sz="0" w:space="0" w:color="auto"/>
                                    <w:right w:val="none" w:sz="0" w:space="0" w:color="auto"/>
                                  </w:divBdr>
                                  <w:divsChild>
                                    <w:div w:id="1803964557">
                                      <w:marLeft w:val="0"/>
                                      <w:marRight w:val="0"/>
                                      <w:marTop w:val="0"/>
                                      <w:marBottom w:val="0"/>
                                      <w:divBdr>
                                        <w:top w:val="none" w:sz="0" w:space="0" w:color="auto"/>
                                        <w:left w:val="none" w:sz="0" w:space="0" w:color="auto"/>
                                        <w:bottom w:val="none" w:sz="0" w:space="0" w:color="auto"/>
                                        <w:right w:val="none" w:sz="0" w:space="0" w:color="auto"/>
                                      </w:divBdr>
                                      <w:divsChild>
                                        <w:div w:id="1499685788">
                                          <w:marLeft w:val="0"/>
                                          <w:marRight w:val="0"/>
                                          <w:marTop w:val="0"/>
                                          <w:marBottom w:val="0"/>
                                          <w:divBdr>
                                            <w:top w:val="none" w:sz="0" w:space="0" w:color="auto"/>
                                            <w:left w:val="none" w:sz="0" w:space="0" w:color="auto"/>
                                            <w:bottom w:val="none" w:sz="0" w:space="0" w:color="auto"/>
                                            <w:right w:val="none" w:sz="0" w:space="0" w:color="auto"/>
                                          </w:divBdr>
                                          <w:divsChild>
                                            <w:div w:id="511770830">
                                              <w:marLeft w:val="0"/>
                                              <w:marRight w:val="0"/>
                                              <w:marTop w:val="0"/>
                                              <w:marBottom w:val="0"/>
                                              <w:divBdr>
                                                <w:top w:val="none" w:sz="0" w:space="0" w:color="auto"/>
                                                <w:left w:val="none" w:sz="0" w:space="0" w:color="auto"/>
                                                <w:bottom w:val="none" w:sz="0" w:space="0" w:color="auto"/>
                                                <w:right w:val="none" w:sz="0" w:space="0" w:color="auto"/>
                                              </w:divBdr>
                                              <w:divsChild>
                                                <w:div w:id="917177401">
                                                  <w:marLeft w:val="0"/>
                                                  <w:marRight w:val="0"/>
                                                  <w:marTop w:val="0"/>
                                                  <w:marBottom w:val="0"/>
                                                  <w:divBdr>
                                                    <w:top w:val="none" w:sz="0" w:space="0" w:color="auto"/>
                                                    <w:left w:val="none" w:sz="0" w:space="0" w:color="auto"/>
                                                    <w:bottom w:val="none" w:sz="0" w:space="0" w:color="auto"/>
                                                    <w:right w:val="none" w:sz="0" w:space="0" w:color="auto"/>
                                                  </w:divBdr>
                                                </w:div>
                                                <w:div w:id="3020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79416">
      <w:bodyDiv w:val="1"/>
      <w:marLeft w:val="0"/>
      <w:marRight w:val="0"/>
      <w:marTop w:val="0"/>
      <w:marBottom w:val="0"/>
      <w:divBdr>
        <w:top w:val="none" w:sz="0" w:space="0" w:color="auto"/>
        <w:left w:val="none" w:sz="0" w:space="0" w:color="auto"/>
        <w:bottom w:val="none" w:sz="0" w:space="0" w:color="auto"/>
        <w:right w:val="none" w:sz="0" w:space="0" w:color="auto"/>
      </w:divBdr>
    </w:div>
    <w:div w:id="1067610455">
      <w:bodyDiv w:val="1"/>
      <w:marLeft w:val="0"/>
      <w:marRight w:val="0"/>
      <w:marTop w:val="0"/>
      <w:marBottom w:val="0"/>
      <w:divBdr>
        <w:top w:val="none" w:sz="0" w:space="0" w:color="auto"/>
        <w:left w:val="none" w:sz="0" w:space="0" w:color="auto"/>
        <w:bottom w:val="none" w:sz="0" w:space="0" w:color="auto"/>
        <w:right w:val="none" w:sz="0" w:space="0" w:color="auto"/>
      </w:divBdr>
    </w:div>
    <w:div w:id="1098450306">
      <w:bodyDiv w:val="1"/>
      <w:marLeft w:val="0"/>
      <w:marRight w:val="0"/>
      <w:marTop w:val="0"/>
      <w:marBottom w:val="0"/>
      <w:divBdr>
        <w:top w:val="none" w:sz="0" w:space="0" w:color="auto"/>
        <w:left w:val="none" w:sz="0" w:space="0" w:color="auto"/>
        <w:bottom w:val="none" w:sz="0" w:space="0" w:color="auto"/>
        <w:right w:val="none" w:sz="0" w:space="0" w:color="auto"/>
      </w:divBdr>
      <w:divsChild>
        <w:div w:id="87191848">
          <w:marLeft w:val="0"/>
          <w:marRight w:val="0"/>
          <w:marTop w:val="0"/>
          <w:marBottom w:val="0"/>
          <w:divBdr>
            <w:top w:val="none" w:sz="0" w:space="0" w:color="auto"/>
            <w:left w:val="none" w:sz="0" w:space="0" w:color="auto"/>
            <w:bottom w:val="none" w:sz="0" w:space="0" w:color="auto"/>
            <w:right w:val="none" w:sz="0" w:space="0" w:color="auto"/>
          </w:divBdr>
        </w:div>
        <w:div w:id="1441414146">
          <w:marLeft w:val="0"/>
          <w:marRight w:val="0"/>
          <w:marTop w:val="0"/>
          <w:marBottom w:val="0"/>
          <w:divBdr>
            <w:top w:val="none" w:sz="0" w:space="0" w:color="auto"/>
            <w:left w:val="none" w:sz="0" w:space="0" w:color="auto"/>
            <w:bottom w:val="none" w:sz="0" w:space="0" w:color="auto"/>
            <w:right w:val="none" w:sz="0" w:space="0" w:color="auto"/>
          </w:divBdr>
          <w:divsChild>
            <w:div w:id="717702556">
              <w:marLeft w:val="0"/>
              <w:marRight w:val="0"/>
              <w:marTop w:val="0"/>
              <w:marBottom w:val="0"/>
              <w:divBdr>
                <w:top w:val="none" w:sz="0" w:space="0" w:color="auto"/>
                <w:left w:val="none" w:sz="0" w:space="0" w:color="auto"/>
                <w:bottom w:val="none" w:sz="0" w:space="0" w:color="auto"/>
                <w:right w:val="none" w:sz="0" w:space="0" w:color="auto"/>
              </w:divBdr>
            </w:div>
            <w:div w:id="63575990">
              <w:marLeft w:val="0"/>
              <w:marRight w:val="0"/>
              <w:marTop w:val="0"/>
              <w:marBottom w:val="0"/>
              <w:divBdr>
                <w:top w:val="none" w:sz="0" w:space="0" w:color="auto"/>
                <w:left w:val="none" w:sz="0" w:space="0" w:color="auto"/>
                <w:bottom w:val="none" w:sz="0" w:space="0" w:color="auto"/>
                <w:right w:val="none" w:sz="0" w:space="0" w:color="auto"/>
              </w:divBdr>
            </w:div>
            <w:div w:id="1097560064">
              <w:marLeft w:val="0"/>
              <w:marRight w:val="0"/>
              <w:marTop w:val="0"/>
              <w:marBottom w:val="0"/>
              <w:divBdr>
                <w:top w:val="none" w:sz="0" w:space="0" w:color="auto"/>
                <w:left w:val="none" w:sz="0" w:space="0" w:color="auto"/>
                <w:bottom w:val="none" w:sz="0" w:space="0" w:color="auto"/>
                <w:right w:val="none" w:sz="0" w:space="0" w:color="auto"/>
              </w:divBdr>
            </w:div>
            <w:div w:id="1344090423">
              <w:marLeft w:val="0"/>
              <w:marRight w:val="0"/>
              <w:marTop w:val="0"/>
              <w:marBottom w:val="0"/>
              <w:divBdr>
                <w:top w:val="none" w:sz="0" w:space="0" w:color="auto"/>
                <w:left w:val="none" w:sz="0" w:space="0" w:color="auto"/>
                <w:bottom w:val="none" w:sz="0" w:space="0" w:color="auto"/>
                <w:right w:val="none" w:sz="0" w:space="0" w:color="auto"/>
              </w:divBdr>
            </w:div>
            <w:div w:id="632950130">
              <w:marLeft w:val="0"/>
              <w:marRight w:val="0"/>
              <w:marTop w:val="0"/>
              <w:marBottom w:val="0"/>
              <w:divBdr>
                <w:top w:val="none" w:sz="0" w:space="0" w:color="auto"/>
                <w:left w:val="none" w:sz="0" w:space="0" w:color="auto"/>
                <w:bottom w:val="none" w:sz="0" w:space="0" w:color="auto"/>
                <w:right w:val="none" w:sz="0" w:space="0" w:color="auto"/>
              </w:divBdr>
              <w:divsChild>
                <w:div w:id="506556522">
                  <w:marLeft w:val="0"/>
                  <w:marRight w:val="0"/>
                  <w:marTop w:val="0"/>
                  <w:marBottom w:val="0"/>
                  <w:divBdr>
                    <w:top w:val="none" w:sz="0" w:space="0" w:color="auto"/>
                    <w:left w:val="none" w:sz="0" w:space="0" w:color="auto"/>
                    <w:bottom w:val="none" w:sz="0" w:space="0" w:color="auto"/>
                    <w:right w:val="none" w:sz="0" w:space="0" w:color="auto"/>
                  </w:divBdr>
                </w:div>
                <w:div w:id="925456086">
                  <w:marLeft w:val="0"/>
                  <w:marRight w:val="0"/>
                  <w:marTop w:val="0"/>
                  <w:marBottom w:val="0"/>
                  <w:divBdr>
                    <w:top w:val="none" w:sz="0" w:space="0" w:color="auto"/>
                    <w:left w:val="none" w:sz="0" w:space="0" w:color="auto"/>
                    <w:bottom w:val="none" w:sz="0" w:space="0" w:color="auto"/>
                    <w:right w:val="none" w:sz="0" w:space="0" w:color="auto"/>
                  </w:divBdr>
                </w:div>
                <w:div w:id="1943874166">
                  <w:marLeft w:val="0"/>
                  <w:marRight w:val="0"/>
                  <w:marTop w:val="0"/>
                  <w:marBottom w:val="0"/>
                  <w:divBdr>
                    <w:top w:val="none" w:sz="0" w:space="0" w:color="auto"/>
                    <w:left w:val="none" w:sz="0" w:space="0" w:color="auto"/>
                    <w:bottom w:val="none" w:sz="0" w:space="0" w:color="auto"/>
                    <w:right w:val="none" w:sz="0" w:space="0" w:color="auto"/>
                  </w:divBdr>
                </w:div>
                <w:div w:id="2523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359521">
      <w:bodyDiv w:val="1"/>
      <w:marLeft w:val="0"/>
      <w:marRight w:val="0"/>
      <w:marTop w:val="0"/>
      <w:marBottom w:val="0"/>
      <w:divBdr>
        <w:top w:val="none" w:sz="0" w:space="0" w:color="auto"/>
        <w:left w:val="none" w:sz="0" w:space="0" w:color="auto"/>
        <w:bottom w:val="none" w:sz="0" w:space="0" w:color="auto"/>
        <w:right w:val="none" w:sz="0" w:space="0" w:color="auto"/>
      </w:divBdr>
      <w:divsChild>
        <w:div w:id="889344278">
          <w:marLeft w:val="0"/>
          <w:marRight w:val="0"/>
          <w:marTop w:val="0"/>
          <w:marBottom w:val="0"/>
          <w:divBdr>
            <w:top w:val="none" w:sz="0" w:space="0" w:color="auto"/>
            <w:left w:val="none" w:sz="0" w:space="0" w:color="auto"/>
            <w:bottom w:val="none" w:sz="0" w:space="0" w:color="auto"/>
            <w:right w:val="none" w:sz="0" w:space="0" w:color="auto"/>
          </w:divBdr>
          <w:divsChild>
            <w:div w:id="9514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09615">
      <w:bodyDiv w:val="1"/>
      <w:marLeft w:val="0"/>
      <w:marRight w:val="0"/>
      <w:marTop w:val="0"/>
      <w:marBottom w:val="0"/>
      <w:divBdr>
        <w:top w:val="none" w:sz="0" w:space="0" w:color="auto"/>
        <w:left w:val="none" w:sz="0" w:space="0" w:color="auto"/>
        <w:bottom w:val="none" w:sz="0" w:space="0" w:color="auto"/>
        <w:right w:val="none" w:sz="0" w:space="0" w:color="auto"/>
      </w:divBdr>
      <w:divsChild>
        <w:div w:id="911891127">
          <w:marLeft w:val="720"/>
          <w:marRight w:val="0"/>
          <w:marTop w:val="0"/>
          <w:marBottom w:val="0"/>
          <w:divBdr>
            <w:top w:val="none" w:sz="0" w:space="0" w:color="auto"/>
            <w:left w:val="none" w:sz="0" w:space="0" w:color="auto"/>
            <w:bottom w:val="single" w:sz="12" w:space="1" w:color="auto"/>
            <w:right w:val="none" w:sz="0" w:space="0" w:color="auto"/>
          </w:divBdr>
        </w:div>
        <w:div w:id="925387337">
          <w:marLeft w:val="360"/>
          <w:marRight w:val="0"/>
          <w:marTop w:val="0"/>
          <w:marBottom w:val="0"/>
          <w:divBdr>
            <w:top w:val="none" w:sz="0" w:space="0" w:color="auto"/>
            <w:left w:val="none" w:sz="0" w:space="0" w:color="auto"/>
            <w:bottom w:val="single" w:sz="12" w:space="1" w:color="auto"/>
            <w:right w:val="none" w:sz="0" w:space="0" w:color="auto"/>
          </w:divBdr>
        </w:div>
        <w:div w:id="1662466104">
          <w:marLeft w:val="720"/>
          <w:marRight w:val="0"/>
          <w:marTop w:val="0"/>
          <w:marBottom w:val="0"/>
          <w:divBdr>
            <w:top w:val="none" w:sz="0" w:space="0" w:color="auto"/>
            <w:left w:val="none" w:sz="0" w:space="0" w:color="auto"/>
            <w:bottom w:val="single" w:sz="12" w:space="1" w:color="auto"/>
            <w:right w:val="none" w:sz="0" w:space="0" w:color="auto"/>
          </w:divBdr>
        </w:div>
        <w:div w:id="1467622658">
          <w:marLeft w:val="720"/>
          <w:marRight w:val="0"/>
          <w:marTop w:val="0"/>
          <w:marBottom w:val="0"/>
          <w:divBdr>
            <w:top w:val="none" w:sz="0" w:space="0" w:color="auto"/>
            <w:left w:val="none" w:sz="0" w:space="0" w:color="auto"/>
            <w:bottom w:val="single" w:sz="12" w:space="1" w:color="auto"/>
            <w:right w:val="none" w:sz="0" w:space="0" w:color="auto"/>
          </w:divBdr>
        </w:div>
        <w:div w:id="1652634706">
          <w:marLeft w:val="720"/>
          <w:marRight w:val="0"/>
          <w:marTop w:val="0"/>
          <w:marBottom w:val="0"/>
          <w:divBdr>
            <w:top w:val="none" w:sz="0" w:space="0" w:color="auto"/>
            <w:left w:val="none" w:sz="0" w:space="0" w:color="auto"/>
            <w:bottom w:val="single" w:sz="12" w:space="1" w:color="auto"/>
            <w:right w:val="none" w:sz="0" w:space="0" w:color="auto"/>
          </w:divBdr>
        </w:div>
      </w:divsChild>
    </w:div>
    <w:div w:id="1609435147">
      <w:bodyDiv w:val="1"/>
      <w:marLeft w:val="0"/>
      <w:marRight w:val="0"/>
      <w:marTop w:val="0"/>
      <w:marBottom w:val="0"/>
      <w:divBdr>
        <w:top w:val="none" w:sz="0" w:space="0" w:color="auto"/>
        <w:left w:val="none" w:sz="0" w:space="0" w:color="auto"/>
        <w:bottom w:val="none" w:sz="0" w:space="0" w:color="auto"/>
        <w:right w:val="none" w:sz="0" w:space="0" w:color="auto"/>
      </w:divBdr>
      <w:divsChild>
        <w:div w:id="875308864">
          <w:marLeft w:val="0"/>
          <w:marRight w:val="0"/>
          <w:marTop w:val="0"/>
          <w:marBottom w:val="0"/>
          <w:divBdr>
            <w:top w:val="none" w:sz="0" w:space="0" w:color="auto"/>
            <w:left w:val="none" w:sz="0" w:space="0" w:color="auto"/>
            <w:bottom w:val="none" w:sz="0" w:space="0" w:color="auto"/>
            <w:right w:val="none" w:sz="0" w:space="0" w:color="auto"/>
          </w:divBdr>
        </w:div>
        <w:div w:id="1138497055">
          <w:marLeft w:val="0"/>
          <w:marRight w:val="0"/>
          <w:marTop w:val="0"/>
          <w:marBottom w:val="0"/>
          <w:divBdr>
            <w:top w:val="none" w:sz="0" w:space="0" w:color="auto"/>
            <w:left w:val="none" w:sz="0" w:space="0" w:color="auto"/>
            <w:bottom w:val="none" w:sz="0" w:space="0" w:color="auto"/>
            <w:right w:val="none" w:sz="0" w:space="0" w:color="auto"/>
          </w:divBdr>
        </w:div>
        <w:div w:id="826016436">
          <w:marLeft w:val="0"/>
          <w:marRight w:val="0"/>
          <w:marTop w:val="0"/>
          <w:marBottom w:val="0"/>
          <w:divBdr>
            <w:top w:val="none" w:sz="0" w:space="0" w:color="auto"/>
            <w:left w:val="none" w:sz="0" w:space="0" w:color="auto"/>
            <w:bottom w:val="none" w:sz="0" w:space="0" w:color="auto"/>
            <w:right w:val="none" w:sz="0" w:space="0" w:color="auto"/>
          </w:divBdr>
        </w:div>
        <w:div w:id="879636228">
          <w:marLeft w:val="0"/>
          <w:marRight w:val="0"/>
          <w:marTop w:val="0"/>
          <w:marBottom w:val="0"/>
          <w:divBdr>
            <w:top w:val="none" w:sz="0" w:space="0" w:color="auto"/>
            <w:left w:val="none" w:sz="0" w:space="0" w:color="auto"/>
            <w:bottom w:val="none" w:sz="0" w:space="0" w:color="auto"/>
            <w:right w:val="none" w:sz="0" w:space="0" w:color="auto"/>
          </w:divBdr>
        </w:div>
        <w:div w:id="1071541679">
          <w:marLeft w:val="0"/>
          <w:marRight w:val="0"/>
          <w:marTop w:val="0"/>
          <w:marBottom w:val="0"/>
          <w:divBdr>
            <w:top w:val="none" w:sz="0" w:space="0" w:color="auto"/>
            <w:left w:val="none" w:sz="0" w:space="0" w:color="auto"/>
            <w:bottom w:val="none" w:sz="0" w:space="0" w:color="auto"/>
            <w:right w:val="none" w:sz="0" w:space="0" w:color="auto"/>
          </w:divBdr>
        </w:div>
        <w:div w:id="13381130">
          <w:marLeft w:val="0"/>
          <w:marRight w:val="0"/>
          <w:marTop w:val="0"/>
          <w:marBottom w:val="0"/>
          <w:divBdr>
            <w:top w:val="none" w:sz="0" w:space="0" w:color="auto"/>
            <w:left w:val="none" w:sz="0" w:space="0" w:color="auto"/>
            <w:bottom w:val="none" w:sz="0" w:space="0" w:color="auto"/>
            <w:right w:val="none" w:sz="0" w:space="0" w:color="auto"/>
          </w:divBdr>
        </w:div>
        <w:div w:id="1121068493">
          <w:marLeft w:val="0"/>
          <w:marRight w:val="0"/>
          <w:marTop w:val="0"/>
          <w:marBottom w:val="0"/>
          <w:divBdr>
            <w:top w:val="none" w:sz="0" w:space="0" w:color="auto"/>
            <w:left w:val="none" w:sz="0" w:space="0" w:color="auto"/>
            <w:bottom w:val="none" w:sz="0" w:space="0" w:color="auto"/>
            <w:right w:val="none" w:sz="0" w:space="0" w:color="auto"/>
          </w:divBdr>
        </w:div>
        <w:div w:id="821197329">
          <w:marLeft w:val="0"/>
          <w:marRight w:val="0"/>
          <w:marTop w:val="0"/>
          <w:marBottom w:val="0"/>
          <w:divBdr>
            <w:top w:val="none" w:sz="0" w:space="0" w:color="auto"/>
            <w:left w:val="none" w:sz="0" w:space="0" w:color="auto"/>
            <w:bottom w:val="none" w:sz="0" w:space="0" w:color="auto"/>
            <w:right w:val="none" w:sz="0" w:space="0" w:color="auto"/>
          </w:divBdr>
        </w:div>
        <w:div w:id="2025552952">
          <w:marLeft w:val="0"/>
          <w:marRight w:val="0"/>
          <w:marTop w:val="0"/>
          <w:marBottom w:val="0"/>
          <w:divBdr>
            <w:top w:val="none" w:sz="0" w:space="0" w:color="auto"/>
            <w:left w:val="none" w:sz="0" w:space="0" w:color="auto"/>
            <w:bottom w:val="none" w:sz="0" w:space="0" w:color="auto"/>
            <w:right w:val="none" w:sz="0" w:space="0" w:color="auto"/>
          </w:divBdr>
        </w:div>
        <w:div w:id="296884994">
          <w:marLeft w:val="0"/>
          <w:marRight w:val="0"/>
          <w:marTop w:val="0"/>
          <w:marBottom w:val="0"/>
          <w:divBdr>
            <w:top w:val="none" w:sz="0" w:space="0" w:color="auto"/>
            <w:left w:val="none" w:sz="0" w:space="0" w:color="auto"/>
            <w:bottom w:val="none" w:sz="0" w:space="0" w:color="auto"/>
            <w:right w:val="none" w:sz="0" w:space="0" w:color="auto"/>
          </w:divBdr>
        </w:div>
        <w:div w:id="828860334">
          <w:marLeft w:val="0"/>
          <w:marRight w:val="0"/>
          <w:marTop w:val="0"/>
          <w:marBottom w:val="0"/>
          <w:divBdr>
            <w:top w:val="none" w:sz="0" w:space="0" w:color="auto"/>
            <w:left w:val="none" w:sz="0" w:space="0" w:color="auto"/>
            <w:bottom w:val="none" w:sz="0" w:space="0" w:color="auto"/>
            <w:right w:val="none" w:sz="0" w:space="0" w:color="auto"/>
          </w:divBdr>
        </w:div>
        <w:div w:id="409666319">
          <w:marLeft w:val="0"/>
          <w:marRight w:val="0"/>
          <w:marTop w:val="0"/>
          <w:marBottom w:val="0"/>
          <w:divBdr>
            <w:top w:val="none" w:sz="0" w:space="0" w:color="auto"/>
            <w:left w:val="none" w:sz="0" w:space="0" w:color="auto"/>
            <w:bottom w:val="none" w:sz="0" w:space="0" w:color="auto"/>
            <w:right w:val="none" w:sz="0" w:space="0" w:color="auto"/>
          </w:divBdr>
        </w:div>
      </w:divsChild>
    </w:div>
    <w:div w:id="169496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dades.ibge.gov.br/brasil/ms/brasilandia/panorama" TargetMode="External"/><Relationship Id="rId13" Type="http://schemas.openxmlformats.org/officeDocument/2006/relationships/hyperlink" Target="https://encurtador.com.br/5yZGp" TargetMode="External"/><Relationship Id="rId18" Type="http://schemas.openxmlformats.org/officeDocument/2006/relationships/hyperlink" Target="https://encurtador.com.br/SuN0B" TargetMode="Externa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encurtador.com.br/HgLZS"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ncurtador.com.br/7ZLV1"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32"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planalto.gov.br/ccivil_03/_ato2019-2022/2021/lei/L14133.htm" TargetMode="External"/><Relationship Id="rId19" Type="http://schemas.openxmlformats.org/officeDocument/2006/relationships/image" Target="media/image4.png"/><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mailto:licitacao@brasilandia.ms.gov.br" TargetMode="External"/><Relationship Id="rId14" Type="http://schemas.openxmlformats.org/officeDocument/2006/relationships/hyperlink" Target="https://encurtador.com.br/nNtxB"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B3666-F04F-4B68-8FE4-1F1B7A5B6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64</Pages>
  <Words>22218</Words>
  <Characters>119981</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Daiane Cavassan dos Santos</cp:lastModifiedBy>
  <cp:revision>119</cp:revision>
  <cp:lastPrinted>2025-04-16T14:57:00Z</cp:lastPrinted>
  <dcterms:created xsi:type="dcterms:W3CDTF">2025-05-23T12:43:00Z</dcterms:created>
  <dcterms:modified xsi:type="dcterms:W3CDTF">2025-05-26T13:07:00Z</dcterms:modified>
</cp:coreProperties>
</file>