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79F7A" w14:textId="3CB4654C" w:rsidR="00843EF5" w:rsidRPr="006410ED" w:rsidRDefault="00843EF5"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r w:rsidRPr="006410ED">
        <w:rPr>
          <w:rFonts w:ascii="Arial Narrow" w:hAnsi="Arial Narrow" w:cs="Arial"/>
          <w:b/>
          <w:bCs/>
          <w:sz w:val="24"/>
          <w:szCs w:val="24"/>
        </w:rPr>
        <w:t>EDITAL DE LICITAÇÃO</w:t>
      </w:r>
    </w:p>
    <w:p w14:paraId="41DDD114" w14:textId="4A33265D" w:rsidR="00843EF5" w:rsidRPr="006410ED" w:rsidRDefault="00843EF5" w:rsidP="007067CD">
      <w:pPr>
        <w:pStyle w:val="Ttulo1"/>
        <w:tabs>
          <w:tab w:val="left" w:pos="9498"/>
        </w:tabs>
        <w:spacing w:line="320" w:lineRule="atLeast"/>
        <w:ind w:left="0" w:right="-24"/>
        <w:jc w:val="center"/>
        <w:rPr>
          <w:rFonts w:ascii="Arial Narrow" w:hAnsi="Arial Narrow"/>
          <w:sz w:val="24"/>
          <w:szCs w:val="24"/>
        </w:rPr>
      </w:pPr>
      <w:r w:rsidRPr="006410ED">
        <w:rPr>
          <w:rFonts w:ascii="Arial Narrow" w:hAnsi="Arial Narrow"/>
          <w:sz w:val="24"/>
          <w:szCs w:val="24"/>
        </w:rPr>
        <w:t xml:space="preserve">PROCESSO ADMINISTRATIVO N º </w:t>
      </w:r>
      <w:r w:rsidR="00654197">
        <w:rPr>
          <w:rFonts w:ascii="Arial Narrow" w:hAnsi="Arial Narrow"/>
          <w:sz w:val="24"/>
          <w:szCs w:val="24"/>
        </w:rPr>
        <w:t>574</w:t>
      </w:r>
      <w:r w:rsidRPr="006410ED">
        <w:rPr>
          <w:rFonts w:ascii="Arial Narrow" w:hAnsi="Arial Narrow"/>
          <w:sz w:val="24"/>
          <w:szCs w:val="24"/>
        </w:rPr>
        <w:t>/202</w:t>
      </w:r>
      <w:r w:rsidR="00942577">
        <w:rPr>
          <w:rFonts w:ascii="Arial Narrow" w:hAnsi="Arial Narrow"/>
          <w:sz w:val="24"/>
          <w:szCs w:val="24"/>
        </w:rPr>
        <w:t>6</w:t>
      </w:r>
    </w:p>
    <w:p w14:paraId="75AACA39" w14:textId="5CC0BFFE" w:rsidR="00843EF5" w:rsidRPr="006410ED" w:rsidRDefault="00843EF5" w:rsidP="007067CD">
      <w:pPr>
        <w:tabs>
          <w:tab w:val="left" w:pos="9498"/>
        </w:tabs>
        <w:spacing w:line="320" w:lineRule="atLeast"/>
        <w:ind w:right="-24"/>
        <w:jc w:val="center"/>
        <w:rPr>
          <w:rFonts w:ascii="Arial Narrow" w:eastAsia="Arial" w:hAnsi="Arial Narrow" w:cs="Arial"/>
          <w:b/>
          <w:sz w:val="24"/>
          <w:szCs w:val="24"/>
        </w:rPr>
      </w:pPr>
      <w:r w:rsidRPr="002A5587">
        <w:rPr>
          <w:rFonts w:ascii="Arial Narrow" w:eastAsia="Arial" w:hAnsi="Arial Narrow" w:cs="Arial"/>
          <w:b/>
          <w:sz w:val="24"/>
          <w:szCs w:val="24"/>
        </w:rPr>
        <w:t xml:space="preserve">PREGÃO PRESENCIAL Nº </w:t>
      </w:r>
      <w:r w:rsidR="002A5587" w:rsidRPr="002A5587">
        <w:rPr>
          <w:rFonts w:ascii="Arial Narrow" w:eastAsia="Arial" w:hAnsi="Arial Narrow" w:cs="Arial"/>
          <w:b/>
          <w:sz w:val="24"/>
          <w:szCs w:val="24"/>
        </w:rPr>
        <w:t>15</w:t>
      </w:r>
      <w:r w:rsidRPr="002A5587">
        <w:rPr>
          <w:rFonts w:ascii="Arial Narrow" w:eastAsia="Arial" w:hAnsi="Arial Narrow" w:cs="Arial"/>
          <w:b/>
          <w:sz w:val="24"/>
          <w:szCs w:val="24"/>
        </w:rPr>
        <w:t>/202</w:t>
      </w:r>
      <w:r w:rsidR="00942577" w:rsidRPr="002A5587">
        <w:rPr>
          <w:rFonts w:ascii="Arial Narrow" w:eastAsia="Arial" w:hAnsi="Arial Narrow" w:cs="Arial"/>
          <w:b/>
          <w:sz w:val="24"/>
          <w:szCs w:val="24"/>
        </w:rPr>
        <w:t>6</w:t>
      </w:r>
    </w:p>
    <w:p w14:paraId="73CD01AB" w14:textId="77777777" w:rsidR="00001876" w:rsidRPr="006410ED" w:rsidRDefault="00001876" w:rsidP="00001876">
      <w:pPr>
        <w:tabs>
          <w:tab w:val="left" w:pos="9498"/>
        </w:tabs>
        <w:ind w:right="-24"/>
        <w:jc w:val="center"/>
        <w:rPr>
          <w:rFonts w:ascii="Arial Narrow" w:eastAsia="Arial" w:hAnsi="Arial Narrow" w:cs="Arial"/>
          <w:b/>
          <w:sz w:val="24"/>
          <w:szCs w:val="24"/>
        </w:rPr>
      </w:pPr>
      <w:r w:rsidRPr="006410ED">
        <w:rPr>
          <w:rFonts w:ascii="Arial Narrow" w:eastAsia="Arial" w:hAnsi="Arial Narrow" w:cs="Arial"/>
          <w:b/>
          <w:sz w:val="24"/>
          <w:szCs w:val="24"/>
        </w:rPr>
        <w:t>LEI 14.133/2021</w:t>
      </w:r>
    </w:p>
    <w:p w14:paraId="5371C722" w14:textId="77777777" w:rsidR="00843EF5" w:rsidRPr="006410ED" w:rsidRDefault="00843EF5" w:rsidP="007067CD">
      <w:pPr>
        <w:pBdr>
          <w:top w:val="nil"/>
          <w:left w:val="nil"/>
          <w:bottom w:val="nil"/>
          <w:right w:val="nil"/>
          <w:between w:val="nil"/>
        </w:pBdr>
        <w:tabs>
          <w:tab w:val="left" w:pos="9498"/>
        </w:tabs>
        <w:spacing w:before="10" w:line="320" w:lineRule="atLeast"/>
        <w:ind w:right="-24"/>
        <w:jc w:val="both"/>
        <w:rPr>
          <w:rFonts w:ascii="Arial Narrow" w:eastAsia="Arial" w:hAnsi="Arial Narrow" w:cs="Arial"/>
          <w:b/>
          <w:color w:val="000000"/>
          <w:sz w:val="24"/>
          <w:szCs w:val="24"/>
        </w:rPr>
      </w:pPr>
    </w:p>
    <w:p w14:paraId="4EF14D26" w14:textId="77777777" w:rsidR="00843EF5" w:rsidRPr="006410ED" w:rsidRDefault="00843EF5" w:rsidP="007067CD">
      <w:pPr>
        <w:pStyle w:val="Ttulo1"/>
        <w:tabs>
          <w:tab w:val="left" w:pos="9498"/>
        </w:tabs>
        <w:spacing w:before="93" w:after="4" w:line="320" w:lineRule="atLeast"/>
        <w:ind w:left="0" w:right="-24"/>
        <w:jc w:val="center"/>
        <w:rPr>
          <w:rFonts w:ascii="Arial Narrow" w:hAnsi="Arial Narrow"/>
          <w:sz w:val="24"/>
          <w:szCs w:val="24"/>
        </w:rPr>
      </w:pPr>
      <w:r w:rsidRPr="006410ED">
        <w:rPr>
          <w:rFonts w:ascii="Arial Narrow" w:hAnsi="Arial Narrow"/>
          <w:sz w:val="24"/>
          <w:szCs w:val="24"/>
        </w:rPr>
        <w:t>PREÂMBULO</w:t>
      </w:r>
    </w:p>
    <w:p w14:paraId="2122F894" w14:textId="33B40062" w:rsidR="00001876" w:rsidRPr="006410ED" w:rsidRDefault="00001876" w:rsidP="00001876">
      <w:pPr>
        <w:pStyle w:val="Ttulo1"/>
        <w:tabs>
          <w:tab w:val="left" w:pos="9498"/>
        </w:tabs>
        <w:spacing w:before="93" w:after="4"/>
        <w:ind w:left="0" w:right="-24"/>
        <w:jc w:val="both"/>
        <w:rPr>
          <w:rFonts w:ascii="Arial Narrow" w:hAnsi="Arial Narrow"/>
          <w:sz w:val="24"/>
          <w:szCs w:val="24"/>
        </w:rPr>
      </w:pPr>
      <w:r w:rsidRPr="006410ED">
        <w:rPr>
          <w:rFonts w:ascii="Arial Narrow" w:hAnsi="Arial Narrow"/>
          <w:sz w:val="24"/>
          <w:szCs w:val="24"/>
        </w:rPr>
        <w:t xml:space="preserve">PROCESSO Nº: </w:t>
      </w:r>
      <w:r w:rsidR="00654197">
        <w:rPr>
          <w:rFonts w:ascii="Arial Narrow" w:hAnsi="Arial Narrow"/>
          <w:b w:val="0"/>
          <w:bCs w:val="0"/>
          <w:sz w:val="24"/>
          <w:szCs w:val="24"/>
        </w:rPr>
        <w:t>574</w:t>
      </w:r>
      <w:r w:rsidRPr="006410ED">
        <w:rPr>
          <w:rFonts w:ascii="Arial Narrow" w:hAnsi="Arial Narrow"/>
          <w:b w:val="0"/>
          <w:bCs w:val="0"/>
          <w:sz w:val="24"/>
          <w:szCs w:val="24"/>
        </w:rPr>
        <w:t>/202</w:t>
      </w:r>
      <w:r w:rsidR="00942577">
        <w:rPr>
          <w:rFonts w:ascii="Arial Narrow" w:hAnsi="Arial Narrow"/>
          <w:b w:val="0"/>
          <w:bCs w:val="0"/>
          <w:sz w:val="24"/>
          <w:szCs w:val="24"/>
        </w:rPr>
        <w:t>6</w:t>
      </w:r>
    </w:p>
    <w:p w14:paraId="55A71770" w14:textId="142EFC9A" w:rsidR="00001876" w:rsidRPr="006410ED" w:rsidRDefault="00001876" w:rsidP="00001876">
      <w:pPr>
        <w:pStyle w:val="Ttulo1"/>
        <w:tabs>
          <w:tab w:val="left" w:pos="9498"/>
        </w:tabs>
        <w:spacing w:before="93" w:after="4"/>
        <w:ind w:left="0" w:right="-24"/>
        <w:jc w:val="both"/>
        <w:rPr>
          <w:rFonts w:ascii="Arial Narrow" w:hAnsi="Arial Narrow"/>
          <w:sz w:val="24"/>
          <w:szCs w:val="24"/>
        </w:rPr>
      </w:pPr>
      <w:r w:rsidRPr="006410ED">
        <w:rPr>
          <w:rFonts w:ascii="Arial Narrow" w:hAnsi="Arial Narrow"/>
          <w:sz w:val="24"/>
          <w:szCs w:val="24"/>
        </w:rPr>
        <w:t>INTERESSADO</w:t>
      </w:r>
      <w:r w:rsidRPr="000B4F16">
        <w:rPr>
          <w:rFonts w:ascii="Arial Narrow" w:hAnsi="Arial Narrow"/>
          <w:sz w:val="24"/>
          <w:szCs w:val="24"/>
        </w:rPr>
        <w:t xml:space="preserve">: </w:t>
      </w:r>
      <w:r w:rsidRPr="000B4F16">
        <w:rPr>
          <w:rFonts w:ascii="Arial Narrow" w:hAnsi="Arial Narrow"/>
          <w:b w:val="0"/>
          <w:bCs w:val="0"/>
          <w:sz w:val="24"/>
          <w:szCs w:val="24"/>
        </w:rPr>
        <w:t xml:space="preserve">MUNICÍPIO DE BRASILÂNDIA </w:t>
      </w:r>
      <w:r w:rsidR="00FB69C4" w:rsidRPr="000B4F16">
        <w:rPr>
          <w:rFonts w:ascii="Arial Narrow" w:hAnsi="Arial Narrow"/>
          <w:b w:val="0"/>
          <w:bCs w:val="0"/>
          <w:sz w:val="24"/>
          <w:szCs w:val="24"/>
        </w:rPr>
        <w:t xml:space="preserve">- </w:t>
      </w:r>
      <w:r w:rsidRPr="000B4F16">
        <w:rPr>
          <w:rFonts w:ascii="Arial Narrow" w:hAnsi="Arial Narrow"/>
          <w:b w:val="0"/>
          <w:bCs w:val="0"/>
          <w:sz w:val="24"/>
          <w:szCs w:val="24"/>
        </w:rPr>
        <w:t>MS</w:t>
      </w:r>
    </w:p>
    <w:p w14:paraId="063AFD15" w14:textId="31855DAA" w:rsidR="00001876" w:rsidRDefault="00001876" w:rsidP="00001876">
      <w:pPr>
        <w:pStyle w:val="Ttulo1"/>
        <w:tabs>
          <w:tab w:val="left" w:pos="9498"/>
        </w:tabs>
        <w:spacing w:before="93" w:after="4"/>
        <w:ind w:left="0" w:right="-24"/>
        <w:jc w:val="both"/>
        <w:rPr>
          <w:rFonts w:ascii="Arial Narrow" w:hAnsi="Arial Narrow"/>
          <w:b w:val="0"/>
          <w:bCs w:val="0"/>
          <w:sz w:val="24"/>
          <w:szCs w:val="24"/>
        </w:rPr>
      </w:pPr>
      <w:r w:rsidRPr="006410ED">
        <w:rPr>
          <w:rFonts w:ascii="Arial Narrow" w:hAnsi="Arial Narrow"/>
          <w:sz w:val="24"/>
          <w:szCs w:val="24"/>
        </w:rPr>
        <w:t xml:space="preserve">DATA E HORÁRIO DA SESSÃO: </w:t>
      </w:r>
      <w:r w:rsidR="009B7319">
        <w:rPr>
          <w:rFonts w:ascii="Arial Narrow" w:hAnsi="Arial Narrow"/>
          <w:b w:val="0"/>
          <w:sz w:val="24"/>
          <w:szCs w:val="24"/>
          <w:highlight w:val="yellow"/>
        </w:rPr>
        <w:t xml:space="preserve">24 </w:t>
      </w:r>
      <w:r w:rsidR="00BC6D34">
        <w:rPr>
          <w:rFonts w:ascii="Arial Narrow" w:hAnsi="Arial Narrow"/>
          <w:b w:val="0"/>
          <w:sz w:val="24"/>
          <w:szCs w:val="24"/>
          <w:highlight w:val="yellow"/>
        </w:rPr>
        <w:t>/</w:t>
      </w:r>
      <w:r w:rsidR="009B7319">
        <w:rPr>
          <w:rFonts w:ascii="Arial Narrow" w:hAnsi="Arial Narrow"/>
          <w:b w:val="0"/>
          <w:sz w:val="24"/>
          <w:szCs w:val="24"/>
          <w:highlight w:val="yellow"/>
        </w:rPr>
        <w:t xml:space="preserve"> 03 </w:t>
      </w:r>
      <w:r w:rsidR="00BC6D34">
        <w:rPr>
          <w:rFonts w:ascii="Arial Narrow" w:hAnsi="Arial Narrow"/>
          <w:b w:val="0"/>
          <w:sz w:val="24"/>
          <w:szCs w:val="24"/>
          <w:highlight w:val="yellow"/>
        </w:rPr>
        <w:t>/</w:t>
      </w:r>
      <w:r w:rsidR="009B7319">
        <w:rPr>
          <w:rFonts w:ascii="Arial Narrow" w:hAnsi="Arial Narrow"/>
          <w:b w:val="0"/>
          <w:sz w:val="24"/>
          <w:szCs w:val="24"/>
          <w:highlight w:val="yellow"/>
        </w:rPr>
        <w:t xml:space="preserve"> 2026</w:t>
      </w:r>
      <w:r w:rsidRPr="006410ED">
        <w:rPr>
          <w:rFonts w:ascii="Arial Narrow" w:hAnsi="Arial Narrow"/>
          <w:b w:val="0"/>
          <w:bCs w:val="0"/>
          <w:sz w:val="24"/>
          <w:szCs w:val="24"/>
          <w:highlight w:val="yellow"/>
        </w:rPr>
        <w:t xml:space="preserve"> às </w:t>
      </w:r>
      <w:r w:rsidR="009B7319">
        <w:rPr>
          <w:rFonts w:ascii="Arial Narrow" w:hAnsi="Arial Narrow"/>
          <w:b w:val="0"/>
          <w:bCs w:val="0"/>
          <w:sz w:val="24"/>
          <w:szCs w:val="24"/>
          <w:highlight w:val="yellow"/>
        </w:rPr>
        <w:t>08</w:t>
      </w:r>
      <w:r w:rsidR="00BC6D34">
        <w:rPr>
          <w:rFonts w:ascii="Arial Narrow" w:hAnsi="Arial Narrow"/>
          <w:b w:val="0"/>
          <w:bCs w:val="0"/>
          <w:sz w:val="24"/>
          <w:szCs w:val="24"/>
          <w:highlight w:val="yellow"/>
        </w:rPr>
        <w:t xml:space="preserve"> : </w:t>
      </w:r>
      <w:r w:rsidR="009B7319">
        <w:rPr>
          <w:rFonts w:ascii="Arial Narrow" w:hAnsi="Arial Narrow"/>
          <w:b w:val="0"/>
          <w:bCs w:val="0"/>
          <w:sz w:val="24"/>
          <w:szCs w:val="24"/>
          <w:highlight w:val="yellow"/>
        </w:rPr>
        <w:t xml:space="preserve">00  </w:t>
      </w:r>
      <w:r w:rsidRPr="006410ED">
        <w:rPr>
          <w:rFonts w:ascii="Arial Narrow" w:hAnsi="Arial Narrow"/>
          <w:b w:val="0"/>
          <w:bCs w:val="0"/>
          <w:sz w:val="24"/>
          <w:szCs w:val="24"/>
          <w:highlight w:val="yellow"/>
        </w:rPr>
        <w:t xml:space="preserve"> (horário </w:t>
      </w:r>
      <w:r w:rsidR="00B85171">
        <w:rPr>
          <w:rFonts w:ascii="Arial Narrow" w:hAnsi="Arial Narrow"/>
          <w:b w:val="0"/>
          <w:bCs w:val="0"/>
          <w:sz w:val="24"/>
          <w:szCs w:val="24"/>
          <w:highlight w:val="yellow"/>
        </w:rPr>
        <w:t>oficial do estado</w:t>
      </w:r>
      <w:r w:rsidRPr="006410ED">
        <w:rPr>
          <w:rFonts w:ascii="Arial Narrow" w:hAnsi="Arial Narrow"/>
          <w:b w:val="0"/>
          <w:bCs w:val="0"/>
          <w:sz w:val="24"/>
          <w:szCs w:val="24"/>
          <w:highlight w:val="yellow"/>
        </w:rPr>
        <w:t>)</w:t>
      </w:r>
    </w:p>
    <w:p w14:paraId="7FFAD142" w14:textId="77777777" w:rsidR="00BD766B" w:rsidRPr="006410ED" w:rsidRDefault="00BD766B" w:rsidP="00001876">
      <w:pPr>
        <w:pStyle w:val="Ttulo1"/>
        <w:tabs>
          <w:tab w:val="left" w:pos="9498"/>
        </w:tabs>
        <w:spacing w:before="93" w:after="4"/>
        <w:ind w:left="0" w:right="-24"/>
        <w:jc w:val="both"/>
        <w:rPr>
          <w:rFonts w:ascii="Arial Narrow" w:hAnsi="Arial Narrow"/>
          <w:b w:val="0"/>
          <w:bCs w:val="0"/>
          <w:sz w:val="24"/>
          <w:szCs w:val="24"/>
        </w:rPr>
      </w:pPr>
    </w:p>
    <w:p w14:paraId="608B4CA5" w14:textId="38EE6CBB" w:rsidR="00654197" w:rsidRPr="00F07764" w:rsidRDefault="00001876" w:rsidP="00654197">
      <w:pPr>
        <w:autoSpaceDE w:val="0"/>
        <w:autoSpaceDN w:val="0"/>
        <w:adjustRightInd w:val="0"/>
        <w:spacing w:line="276" w:lineRule="auto"/>
        <w:jc w:val="both"/>
        <w:rPr>
          <w:rFonts w:ascii="Palatino Linotype" w:hAnsi="Palatino Linotype" w:cs="Arial"/>
        </w:rPr>
      </w:pPr>
      <w:r w:rsidRPr="00654197">
        <w:rPr>
          <w:rFonts w:ascii="Arial Narrow" w:hAnsi="Arial Narrow"/>
          <w:b/>
          <w:bCs/>
          <w:sz w:val="24"/>
          <w:szCs w:val="24"/>
        </w:rPr>
        <w:t>OBJETO:</w:t>
      </w:r>
      <w:r w:rsidRPr="006410ED">
        <w:rPr>
          <w:rFonts w:ascii="Arial Narrow" w:hAnsi="Arial Narrow"/>
          <w:sz w:val="24"/>
          <w:szCs w:val="24"/>
        </w:rPr>
        <w:t xml:space="preserve"> </w:t>
      </w:r>
      <w:r w:rsidR="00654197" w:rsidRPr="00654197">
        <w:rPr>
          <w:rFonts w:ascii="Arial Narrow" w:hAnsi="Arial Narrow" w:cs="Arial"/>
          <w:sz w:val="24"/>
          <w:szCs w:val="24"/>
        </w:rPr>
        <w:t>Contratação de empresa especializada para locação de plataforma de informações geográficas, com integração de dados fundiários, ambientais e valores de mercado de terras rurais, destinada a subsidiar tecnicamente as ações de fiscalização tributária municipal, conforme as especificações contidas n</w:t>
      </w:r>
      <w:r w:rsidR="00654197">
        <w:rPr>
          <w:rFonts w:ascii="Arial Narrow" w:hAnsi="Arial Narrow" w:cs="Arial"/>
          <w:sz w:val="24"/>
          <w:szCs w:val="24"/>
        </w:rPr>
        <w:t>o</w:t>
      </w:r>
      <w:r w:rsidR="00654197" w:rsidRPr="00654197">
        <w:rPr>
          <w:rFonts w:ascii="Arial Narrow" w:hAnsi="Arial Narrow" w:cs="Arial"/>
          <w:sz w:val="24"/>
          <w:szCs w:val="24"/>
        </w:rPr>
        <w:t xml:space="preserve"> </w:t>
      </w:r>
      <w:r w:rsidR="00654197">
        <w:rPr>
          <w:rFonts w:ascii="Arial Narrow" w:hAnsi="Arial Narrow" w:cs="Arial"/>
          <w:sz w:val="24"/>
          <w:szCs w:val="24"/>
        </w:rPr>
        <w:t>T</w:t>
      </w:r>
      <w:r w:rsidR="00654197" w:rsidRPr="00654197">
        <w:rPr>
          <w:rFonts w:ascii="Arial Narrow" w:hAnsi="Arial Narrow" w:cs="Arial"/>
          <w:sz w:val="24"/>
          <w:szCs w:val="24"/>
        </w:rPr>
        <w:t xml:space="preserve">ermo de </w:t>
      </w:r>
      <w:r w:rsidR="00654197">
        <w:rPr>
          <w:rFonts w:ascii="Arial Narrow" w:hAnsi="Arial Narrow" w:cs="Arial"/>
          <w:sz w:val="24"/>
          <w:szCs w:val="24"/>
        </w:rPr>
        <w:t>R</w:t>
      </w:r>
      <w:r w:rsidR="00654197" w:rsidRPr="00654197">
        <w:rPr>
          <w:rFonts w:ascii="Arial Narrow" w:hAnsi="Arial Narrow" w:cs="Arial"/>
          <w:sz w:val="24"/>
          <w:szCs w:val="24"/>
        </w:rPr>
        <w:t>eferência.</w:t>
      </w:r>
      <w:r w:rsidR="00654197" w:rsidRPr="00F07764">
        <w:rPr>
          <w:rFonts w:ascii="Palatino Linotype" w:hAnsi="Palatino Linotype" w:cs="Arial"/>
        </w:rPr>
        <w:t xml:space="preserve"> </w:t>
      </w:r>
    </w:p>
    <w:p w14:paraId="200BB67E" w14:textId="5B083014" w:rsidR="00001876" w:rsidRPr="006410ED" w:rsidRDefault="00001876" w:rsidP="00001876">
      <w:pPr>
        <w:pStyle w:val="Ttulo1"/>
        <w:tabs>
          <w:tab w:val="left" w:pos="9498"/>
        </w:tabs>
        <w:spacing w:before="93" w:after="4"/>
        <w:ind w:left="0" w:right="-24"/>
        <w:jc w:val="both"/>
        <w:rPr>
          <w:rFonts w:ascii="Arial Narrow" w:hAnsi="Arial Narrow"/>
          <w:b w:val="0"/>
          <w:bCs w:val="0"/>
          <w:sz w:val="24"/>
          <w:szCs w:val="24"/>
        </w:rPr>
      </w:pPr>
    </w:p>
    <w:p w14:paraId="7C64CB86" w14:textId="77777777" w:rsidR="00001876" w:rsidRPr="00942577" w:rsidRDefault="00001876" w:rsidP="00001876">
      <w:pPr>
        <w:pStyle w:val="Ttulo1"/>
        <w:tabs>
          <w:tab w:val="left" w:pos="9498"/>
        </w:tabs>
        <w:spacing w:before="93" w:after="4" w:line="320" w:lineRule="atLeast"/>
        <w:ind w:left="0" w:right="-24"/>
        <w:jc w:val="both"/>
        <w:rPr>
          <w:rFonts w:ascii="Arial Narrow" w:hAnsi="Arial Narrow"/>
          <w:b w:val="0"/>
          <w:sz w:val="24"/>
          <w:szCs w:val="24"/>
        </w:rPr>
      </w:pPr>
      <w:r w:rsidRPr="006410ED">
        <w:rPr>
          <w:rFonts w:ascii="Arial Narrow" w:hAnsi="Arial Narrow"/>
          <w:bCs w:val="0"/>
          <w:sz w:val="24"/>
          <w:szCs w:val="24"/>
        </w:rPr>
        <w:t xml:space="preserve">LICITAÇÃO: </w:t>
      </w:r>
      <w:r w:rsidRPr="00942577">
        <w:rPr>
          <w:rFonts w:ascii="Arial Narrow" w:hAnsi="Arial Narrow"/>
          <w:b w:val="0"/>
          <w:sz w:val="24"/>
          <w:szCs w:val="24"/>
        </w:rPr>
        <w:t>AMPLA CONCORRÊNCIA</w:t>
      </w:r>
    </w:p>
    <w:p w14:paraId="41E0C605" w14:textId="77777777" w:rsidR="00001876" w:rsidRPr="006410ED" w:rsidRDefault="00001876" w:rsidP="00001876">
      <w:pPr>
        <w:pStyle w:val="Ttulo1"/>
        <w:tabs>
          <w:tab w:val="left" w:pos="9498"/>
        </w:tabs>
        <w:spacing w:before="93" w:after="4" w:line="320" w:lineRule="atLeast"/>
        <w:ind w:left="0" w:right="-24"/>
        <w:jc w:val="both"/>
        <w:rPr>
          <w:rFonts w:ascii="Arial Narrow" w:hAnsi="Arial Narrow"/>
          <w:sz w:val="24"/>
          <w:szCs w:val="24"/>
        </w:rPr>
      </w:pPr>
      <w:r w:rsidRPr="006410ED">
        <w:rPr>
          <w:rFonts w:ascii="Arial Narrow" w:hAnsi="Arial Narrow"/>
          <w:sz w:val="24"/>
          <w:szCs w:val="24"/>
        </w:rPr>
        <w:t xml:space="preserve">TIPO DE LICITAÇÃO E CRITÉRIO DE JULGAMENTO: </w:t>
      </w:r>
      <w:r w:rsidRPr="00942577">
        <w:rPr>
          <w:rFonts w:ascii="Arial Narrow" w:hAnsi="Arial Narrow"/>
          <w:b w:val="0"/>
          <w:bCs w:val="0"/>
          <w:sz w:val="24"/>
          <w:szCs w:val="24"/>
        </w:rPr>
        <w:t>MENOR PREÇO POR ITEM</w:t>
      </w:r>
    </w:p>
    <w:p w14:paraId="67198ED9" w14:textId="77777777" w:rsidR="00001876" w:rsidRPr="00942577" w:rsidRDefault="00001876" w:rsidP="00001876">
      <w:pPr>
        <w:pStyle w:val="Ttulo1"/>
        <w:tabs>
          <w:tab w:val="left" w:pos="9498"/>
        </w:tabs>
        <w:spacing w:before="93" w:after="4"/>
        <w:ind w:left="0" w:right="-24"/>
        <w:jc w:val="both"/>
        <w:rPr>
          <w:rFonts w:ascii="Arial Narrow" w:hAnsi="Arial Narrow"/>
          <w:b w:val="0"/>
          <w:bCs w:val="0"/>
          <w:sz w:val="24"/>
          <w:szCs w:val="24"/>
        </w:rPr>
      </w:pPr>
      <w:r w:rsidRPr="006410ED">
        <w:rPr>
          <w:rFonts w:ascii="Arial Narrow" w:hAnsi="Arial Narrow"/>
          <w:sz w:val="24"/>
          <w:szCs w:val="24"/>
        </w:rPr>
        <w:t xml:space="preserve">MODO DE DISPUTA: </w:t>
      </w:r>
      <w:r w:rsidRPr="00942577">
        <w:rPr>
          <w:rFonts w:ascii="Arial Narrow" w:hAnsi="Arial Narrow"/>
          <w:b w:val="0"/>
          <w:bCs w:val="0"/>
          <w:sz w:val="24"/>
          <w:szCs w:val="24"/>
        </w:rPr>
        <w:t>ABERTO</w:t>
      </w:r>
    </w:p>
    <w:p w14:paraId="5A89FD49" w14:textId="428A360C" w:rsidR="00001876" w:rsidRPr="006410ED" w:rsidRDefault="00001876" w:rsidP="00001876">
      <w:pPr>
        <w:pStyle w:val="Ttulo1"/>
        <w:tabs>
          <w:tab w:val="left" w:pos="9498"/>
        </w:tabs>
        <w:spacing w:before="93" w:after="4"/>
        <w:ind w:left="0" w:right="-24"/>
        <w:jc w:val="both"/>
        <w:rPr>
          <w:rFonts w:ascii="Arial Narrow" w:hAnsi="Arial Narrow"/>
          <w:b w:val="0"/>
          <w:bCs w:val="0"/>
          <w:sz w:val="24"/>
          <w:szCs w:val="24"/>
        </w:rPr>
      </w:pPr>
      <w:r w:rsidRPr="006410ED">
        <w:rPr>
          <w:rFonts w:ascii="Arial Narrow" w:hAnsi="Arial Narrow"/>
          <w:sz w:val="24"/>
          <w:szCs w:val="24"/>
        </w:rPr>
        <w:t xml:space="preserve">LOCAL: </w:t>
      </w:r>
      <w:r w:rsidRPr="006410ED">
        <w:rPr>
          <w:rFonts w:ascii="Arial Narrow" w:hAnsi="Arial Narrow"/>
          <w:b w:val="0"/>
          <w:bCs w:val="0"/>
          <w:sz w:val="24"/>
          <w:szCs w:val="24"/>
        </w:rPr>
        <w:t>Sala de reuniões e licitações, localizada Rua Elviro Mancini</w:t>
      </w:r>
      <w:r w:rsidR="00BC6D34">
        <w:rPr>
          <w:rFonts w:ascii="Arial Narrow" w:hAnsi="Arial Narrow"/>
          <w:b w:val="0"/>
          <w:bCs w:val="0"/>
          <w:sz w:val="24"/>
          <w:szCs w:val="24"/>
        </w:rPr>
        <w:t xml:space="preserve"> nº</w:t>
      </w:r>
      <w:r w:rsidRPr="006410ED">
        <w:rPr>
          <w:rFonts w:ascii="Arial Narrow" w:hAnsi="Arial Narrow"/>
          <w:b w:val="0"/>
          <w:bCs w:val="0"/>
          <w:sz w:val="24"/>
          <w:szCs w:val="24"/>
        </w:rPr>
        <w:t xml:space="preserve"> 530</w:t>
      </w:r>
      <w:r w:rsidR="00BC6D34">
        <w:rPr>
          <w:rFonts w:ascii="Arial Narrow" w:hAnsi="Arial Narrow"/>
          <w:b w:val="0"/>
          <w:bCs w:val="0"/>
          <w:sz w:val="24"/>
          <w:szCs w:val="24"/>
        </w:rPr>
        <w:t xml:space="preserve"> – C</w:t>
      </w:r>
      <w:r w:rsidRPr="006410ED">
        <w:rPr>
          <w:rFonts w:ascii="Arial Narrow" w:hAnsi="Arial Narrow"/>
          <w:b w:val="0"/>
          <w:bCs w:val="0"/>
          <w:sz w:val="24"/>
          <w:szCs w:val="24"/>
        </w:rPr>
        <w:t>entro</w:t>
      </w:r>
      <w:r w:rsidR="00BC6D34">
        <w:rPr>
          <w:rFonts w:ascii="Arial Narrow" w:hAnsi="Arial Narrow"/>
          <w:b w:val="0"/>
          <w:bCs w:val="0"/>
          <w:sz w:val="24"/>
          <w:szCs w:val="24"/>
        </w:rPr>
        <w:t xml:space="preserve"> – nesta cidade de</w:t>
      </w:r>
      <w:r w:rsidRPr="006410ED">
        <w:rPr>
          <w:rFonts w:ascii="Arial Narrow" w:hAnsi="Arial Narrow"/>
          <w:b w:val="0"/>
          <w:bCs w:val="0"/>
          <w:sz w:val="24"/>
          <w:szCs w:val="24"/>
        </w:rPr>
        <w:t xml:space="preserve"> Brasilandia</w:t>
      </w:r>
      <w:r w:rsidR="00BC6D34">
        <w:rPr>
          <w:rFonts w:ascii="Arial Narrow" w:hAnsi="Arial Narrow"/>
          <w:b w:val="0"/>
          <w:bCs w:val="0"/>
          <w:sz w:val="24"/>
          <w:szCs w:val="24"/>
        </w:rPr>
        <w:t>/</w:t>
      </w:r>
      <w:r w:rsidRPr="006410ED">
        <w:rPr>
          <w:rFonts w:ascii="Arial Narrow" w:hAnsi="Arial Narrow"/>
          <w:b w:val="0"/>
          <w:bCs w:val="0"/>
          <w:sz w:val="24"/>
          <w:szCs w:val="24"/>
        </w:rPr>
        <w:t>MS</w:t>
      </w:r>
      <w:r w:rsidR="00BC6D34">
        <w:rPr>
          <w:rFonts w:ascii="Arial Narrow" w:hAnsi="Arial Narrow"/>
          <w:b w:val="0"/>
          <w:bCs w:val="0"/>
          <w:sz w:val="24"/>
          <w:szCs w:val="24"/>
        </w:rPr>
        <w:t>.</w:t>
      </w:r>
    </w:p>
    <w:p w14:paraId="7AC6CD48" w14:textId="77777777" w:rsidR="00001876" w:rsidRPr="006410ED" w:rsidRDefault="00001876" w:rsidP="00001876">
      <w:pPr>
        <w:pStyle w:val="Ttulo1"/>
        <w:tabs>
          <w:tab w:val="left" w:pos="9498"/>
        </w:tabs>
        <w:spacing w:before="93" w:after="4"/>
        <w:ind w:left="0" w:right="-24"/>
        <w:jc w:val="both"/>
        <w:rPr>
          <w:rFonts w:ascii="Arial Narrow" w:hAnsi="Arial Narrow"/>
          <w:sz w:val="24"/>
          <w:szCs w:val="24"/>
        </w:rPr>
      </w:pPr>
      <w:r w:rsidRPr="006410ED">
        <w:rPr>
          <w:rFonts w:ascii="Arial Narrow" w:hAnsi="Arial Narrow"/>
          <w:sz w:val="24"/>
          <w:szCs w:val="24"/>
        </w:rPr>
        <w:t xml:space="preserve">AMPARO LEGAL: </w:t>
      </w:r>
    </w:p>
    <w:p w14:paraId="37BE3559" w14:textId="77777777" w:rsidR="00001876" w:rsidRPr="006410ED" w:rsidRDefault="00001876" w:rsidP="00001876">
      <w:pPr>
        <w:pStyle w:val="Ttulo1"/>
        <w:tabs>
          <w:tab w:val="left" w:pos="9498"/>
        </w:tabs>
        <w:spacing w:before="93" w:after="4"/>
        <w:ind w:left="0" w:right="-24"/>
        <w:jc w:val="both"/>
        <w:rPr>
          <w:rFonts w:ascii="Arial Narrow" w:hAnsi="Arial Narrow"/>
          <w:b w:val="0"/>
          <w:bCs w:val="0"/>
          <w:i/>
          <w:sz w:val="24"/>
          <w:szCs w:val="24"/>
        </w:rPr>
      </w:pPr>
      <w:r w:rsidRPr="006410ED">
        <w:rPr>
          <w:rFonts w:ascii="Arial Narrow" w:hAnsi="Arial Narrow"/>
          <w:b w:val="0"/>
          <w:bCs w:val="0"/>
          <w:i/>
          <w:sz w:val="24"/>
          <w:szCs w:val="24"/>
        </w:rPr>
        <w:t>REGIDA PELA LEI FEDERAL 14.133/2021</w:t>
      </w:r>
    </w:p>
    <w:p w14:paraId="17116A48" w14:textId="77777777" w:rsidR="00001876" w:rsidRPr="006410ED" w:rsidRDefault="00001876" w:rsidP="00001876">
      <w:pPr>
        <w:pStyle w:val="Ttulo1"/>
        <w:tabs>
          <w:tab w:val="left" w:pos="9498"/>
        </w:tabs>
        <w:spacing w:before="93" w:after="4"/>
        <w:ind w:left="0" w:right="-24"/>
        <w:jc w:val="both"/>
        <w:rPr>
          <w:rFonts w:ascii="Arial Narrow" w:hAnsi="Arial Narrow"/>
          <w:b w:val="0"/>
          <w:bCs w:val="0"/>
          <w:i/>
          <w:sz w:val="24"/>
          <w:szCs w:val="24"/>
        </w:rPr>
      </w:pPr>
      <w:r w:rsidRPr="006410ED">
        <w:rPr>
          <w:rFonts w:ascii="Arial Narrow" w:hAnsi="Arial Narrow"/>
          <w:b w:val="0"/>
          <w:bCs w:val="0"/>
          <w:i/>
          <w:sz w:val="24"/>
          <w:szCs w:val="24"/>
        </w:rPr>
        <w:t>DECRETO MUNICIPAL Nº 5974-2023 - PREGÃO PRESENCIAL</w:t>
      </w:r>
    </w:p>
    <w:p w14:paraId="1227028F" w14:textId="77777777" w:rsidR="00001876" w:rsidRPr="006410ED" w:rsidRDefault="00001876" w:rsidP="00001876">
      <w:pPr>
        <w:pStyle w:val="Ttulo1"/>
        <w:tabs>
          <w:tab w:val="left" w:pos="9498"/>
        </w:tabs>
        <w:spacing w:before="93" w:after="4"/>
        <w:ind w:left="0" w:right="-24"/>
        <w:jc w:val="both"/>
        <w:rPr>
          <w:rFonts w:ascii="Arial Narrow" w:hAnsi="Arial Narrow"/>
          <w:b w:val="0"/>
          <w:bCs w:val="0"/>
          <w:i/>
          <w:sz w:val="24"/>
          <w:szCs w:val="24"/>
        </w:rPr>
      </w:pPr>
      <w:r w:rsidRPr="006410ED">
        <w:rPr>
          <w:rFonts w:ascii="Arial Narrow" w:hAnsi="Arial Narrow"/>
          <w:b w:val="0"/>
          <w:bCs w:val="0"/>
          <w:sz w:val="24"/>
          <w:szCs w:val="24"/>
        </w:rPr>
        <w:t xml:space="preserve"> [...] </w:t>
      </w:r>
      <w:r w:rsidRPr="006410ED">
        <w:rPr>
          <w:rFonts w:ascii="Arial Narrow" w:hAnsi="Arial Narrow"/>
          <w:b w:val="0"/>
          <w:bCs w:val="0"/>
          <w:i/>
          <w:sz w:val="24"/>
          <w:szCs w:val="24"/>
        </w:rPr>
        <w:t>E DEMAIS LEGISLAÇÕES PERTINENTES</w:t>
      </w:r>
    </w:p>
    <w:p w14:paraId="7D99D67A" w14:textId="11770059" w:rsidR="00001876" w:rsidRPr="006410ED" w:rsidRDefault="00001876" w:rsidP="00001876">
      <w:pPr>
        <w:pStyle w:val="Ttulo1"/>
        <w:tabs>
          <w:tab w:val="left" w:pos="9498"/>
        </w:tabs>
        <w:spacing w:before="93" w:after="4"/>
        <w:ind w:left="0" w:right="-24"/>
        <w:jc w:val="both"/>
        <w:rPr>
          <w:rFonts w:ascii="Arial Narrow" w:hAnsi="Arial Narrow"/>
          <w:b w:val="0"/>
          <w:bCs w:val="0"/>
          <w:i/>
          <w:sz w:val="24"/>
          <w:szCs w:val="24"/>
        </w:rPr>
      </w:pPr>
      <w:r w:rsidRPr="006410ED">
        <w:rPr>
          <w:rFonts w:ascii="Arial Narrow" w:hAnsi="Arial Narrow"/>
          <w:sz w:val="24"/>
          <w:szCs w:val="24"/>
        </w:rPr>
        <w:t xml:space="preserve">PREGOEIRO(A): </w:t>
      </w:r>
      <w:r w:rsidRPr="006410ED">
        <w:rPr>
          <w:rFonts w:ascii="Arial Narrow" w:hAnsi="Arial Narrow"/>
          <w:i/>
          <w:sz w:val="24"/>
          <w:szCs w:val="24"/>
        </w:rPr>
        <w:t>Conforme Decreto Municipal nº 6</w:t>
      </w:r>
      <w:r w:rsidR="00B85171">
        <w:rPr>
          <w:rFonts w:ascii="Arial Narrow" w:hAnsi="Arial Narrow"/>
          <w:i/>
          <w:sz w:val="24"/>
          <w:szCs w:val="24"/>
        </w:rPr>
        <w:t>368</w:t>
      </w:r>
      <w:r w:rsidRPr="006410ED">
        <w:rPr>
          <w:rFonts w:ascii="Arial Narrow" w:hAnsi="Arial Narrow"/>
          <w:i/>
          <w:sz w:val="24"/>
          <w:szCs w:val="24"/>
        </w:rPr>
        <w:t>/2025</w:t>
      </w:r>
    </w:p>
    <w:p w14:paraId="2E8736DD" w14:textId="77777777" w:rsidR="00A62DA8" w:rsidRPr="006410ED" w:rsidRDefault="00A62DA8" w:rsidP="007067CD">
      <w:pPr>
        <w:spacing w:line="320" w:lineRule="atLeast"/>
        <w:ind w:right="-24"/>
        <w:jc w:val="both"/>
        <w:rPr>
          <w:rFonts w:ascii="Arial Narrow" w:hAnsi="Arial Narrow" w:cs="Arial"/>
          <w:sz w:val="24"/>
          <w:szCs w:val="24"/>
        </w:rPr>
      </w:pPr>
    </w:p>
    <w:p w14:paraId="70C4B081" w14:textId="77777777" w:rsidR="00A62DA8" w:rsidRPr="006410ED" w:rsidRDefault="00A62DA8" w:rsidP="007067CD">
      <w:pPr>
        <w:spacing w:line="320" w:lineRule="atLeast"/>
        <w:ind w:right="-24"/>
        <w:jc w:val="both"/>
        <w:rPr>
          <w:rFonts w:ascii="Arial Narrow" w:hAnsi="Arial Narrow" w:cs="Arial"/>
          <w:sz w:val="24"/>
          <w:szCs w:val="24"/>
        </w:rPr>
      </w:pPr>
    </w:p>
    <w:p w14:paraId="07F0D0ED" w14:textId="48C97802" w:rsidR="00843EF5" w:rsidRPr="006410ED" w:rsidRDefault="00843EF5" w:rsidP="007067CD">
      <w:pPr>
        <w:spacing w:line="320" w:lineRule="atLeast"/>
        <w:ind w:right="-24"/>
        <w:jc w:val="both"/>
        <w:rPr>
          <w:rFonts w:ascii="Arial Narrow" w:hAnsi="Arial Narrow" w:cs="Arial"/>
          <w:sz w:val="24"/>
          <w:szCs w:val="24"/>
        </w:rPr>
      </w:pPr>
      <w:r w:rsidRPr="006410ED">
        <w:rPr>
          <w:rFonts w:ascii="Arial Narrow" w:hAnsi="Arial Narrow" w:cs="Arial"/>
          <w:sz w:val="24"/>
          <w:szCs w:val="24"/>
        </w:rPr>
        <w:t xml:space="preserve">O Edital poderá ser obtido no site Portal da Transparência do Município de Brasilandia MS, no endereço eletronico </w:t>
      </w:r>
      <w:r w:rsidR="00E5644D">
        <w:fldChar w:fldCharType="begin"/>
      </w:r>
      <w:r w:rsidR="00E5644D">
        <w:instrText xml:space="preserve"> HYPERLINK "http://portal.brasilandia.ms.gov.br:8079/transparencia/" </w:instrText>
      </w:r>
      <w:r w:rsidR="00E5644D">
        <w:fldChar w:fldCharType="separate"/>
      </w:r>
      <w:r w:rsidRPr="006410ED">
        <w:rPr>
          <w:rStyle w:val="Hyperlink"/>
          <w:rFonts w:ascii="Arial Narrow" w:hAnsi="Arial Narrow" w:cs="Arial"/>
          <w:sz w:val="24"/>
          <w:szCs w:val="24"/>
        </w:rPr>
        <w:t>http://portal.brasilandia.ms.gov.br:8079/transparencia/</w:t>
      </w:r>
      <w:r w:rsidR="00E5644D">
        <w:rPr>
          <w:rStyle w:val="Hyperlink"/>
          <w:rFonts w:ascii="Arial Narrow" w:hAnsi="Arial Narrow" w:cs="Arial"/>
          <w:sz w:val="24"/>
          <w:szCs w:val="24"/>
        </w:rPr>
        <w:fldChar w:fldCharType="end"/>
      </w:r>
      <w:r w:rsidRPr="006410ED">
        <w:rPr>
          <w:rFonts w:ascii="Arial Narrow" w:hAnsi="Arial Narrow" w:cs="Arial"/>
          <w:color w:val="000000" w:themeColor="text1"/>
          <w:sz w:val="24"/>
          <w:szCs w:val="24"/>
        </w:rPr>
        <w:t xml:space="preserve">e no Portal Nacional de Contratações Públicas </w:t>
      </w:r>
      <w:r w:rsidR="00E5644D">
        <w:fldChar w:fldCharType="begin"/>
      </w:r>
      <w:r w:rsidR="00E5644D">
        <w:instrText xml:space="preserve"> HYPERLINK "https://pncp.gov.br/app/editais?q=&amp;status=recebendo_proposta&amp;pagina=1" </w:instrText>
      </w:r>
      <w:r w:rsidR="00E5644D">
        <w:fldChar w:fldCharType="separate"/>
      </w:r>
      <w:r w:rsidRPr="006410ED">
        <w:rPr>
          <w:rStyle w:val="Hyperlink"/>
          <w:rFonts w:ascii="Arial Narrow" w:eastAsia="Arial" w:hAnsi="Arial Narrow" w:cs="Arial"/>
          <w:sz w:val="24"/>
          <w:szCs w:val="24"/>
        </w:rPr>
        <w:t>https://pncp.gov.br/app/editais?q=&amp;status=recebendo_proposta&amp;pagina=1</w:t>
      </w:r>
      <w:r w:rsidR="00E5644D">
        <w:rPr>
          <w:rStyle w:val="Hyperlink"/>
          <w:rFonts w:ascii="Arial Narrow" w:eastAsia="Arial" w:hAnsi="Arial Narrow" w:cs="Arial"/>
          <w:sz w:val="24"/>
          <w:szCs w:val="24"/>
        </w:rPr>
        <w:fldChar w:fldCharType="end"/>
      </w:r>
      <w:r w:rsidRPr="006410ED">
        <w:rPr>
          <w:rFonts w:ascii="Arial Narrow" w:hAnsi="Arial Narrow" w:cs="Arial"/>
          <w:color w:val="000000" w:themeColor="text1"/>
          <w:sz w:val="24"/>
          <w:szCs w:val="24"/>
        </w:rPr>
        <w:t xml:space="preserve"> a</w:t>
      </w:r>
      <w:r w:rsidRPr="006410ED">
        <w:rPr>
          <w:rFonts w:ascii="Arial Narrow" w:hAnsi="Arial Narrow" w:cs="Arial"/>
          <w:sz w:val="24"/>
          <w:szCs w:val="24"/>
        </w:rPr>
        <w:t xml:space="preserve"> partir da data de sua publicação; Informações adicionais podem ser obtidas junto a </w:t>
      </w:r>
      <w:r w:rsidR="007E10B9" w:rsidRPr="006410ED">
        <w:rPr>
          <w:rFonts w:ascii="Arial Narrow" w:hAnsi="Arial Narrow" w:cs="Arial"/>
          <w:sz w:val="24"/>
          <w:szCs w:val="24"/>
        </w:rPr>
        <w:t>Coordenadoria Geral</w:t>
      </w:r>
      <w:r w:rsidRPr="006410ED">
        <w:rPr>
          <w:rFonts w:ascii="Arial Narrow" w:hAnsi="Arial Narrow" w:cs="Arial"/>
          <w:sz w:val="24"/>
          <w:szCs w:val="24"/>
        </w:rPr>
        <w:t xml:space="preserve"> de Licitações através do  Fone: </w:t>
      </w:r>
      <w:r w:rsidR="00BC6D34">
        <w:rPr>
          <w:rFonts w:ascii="Arial Narrow" w:hAnsi="Arial Narrow" w:cs="Arial"/>
          <w:sz w:val="24"/>
          <w:szCs w:val="24"/>
        </w:rPr>
        <w:t>0800 067 0053</w:t>
      </w:r>
      <w:r w:rsidRPr="006410ED">
        <w:rPr>
          <w:rFonts w:ascii="Arial Narrow" w:hAnsi="Arial Narrow" w:cs="Arial"/>
          <w:sz w:val="24"/>
          <w:szCs w:val="24"/>
        </w:rPr>
        <w:t xml:space="preserve">. E-mail: </w:t>
      </w:r>
      <w:r w:rsidR="00E5644D">
        <w:fldChar w:fldCharType="begin"/>
      </w:r>
      <w:r w:rsidR="00E5644D">
        <w:instrText xml:space="preserve"> HYPERLINK "mailto:licitacao@brasilandia.ms.gov.br" </w:instrText>
      </w:r>
      <w:r w:rsidR="00E5644D">
        <w:fldChar w:fldCharType="separate"/>
      </w:r>
      <w:r w:rsidRPr="006410ED">
        <w:rPr>
          <w:rStyle w:val="Hyperlink"/>
          <w:rFonts w:ascii="Arial Narrow" w:eastAsia="Arial" w:hAnsi="Arial Narrow" w:cs="Arial"/>
          <w:sz w:val="24"/>
          <w:szCs w:val="24"/>
        </w:rPr>
        <w:t>licitacao@brasilandia.ms.gov.br</w:t>
      </w:r>
      <w:r w:rsidR="00E5644D">
        <w:rPr>
          <w:rStyle w:val="Hyperlink"/>
          <w:rFonts w:ascii="Arial Narrow" w:eastAsia="Arial" w:hAnsi="Arial Narrow" w:cs="Arial"/>
          <w:sz w:val="24"/>
          <w:szCs w:val="24"/>
        </w:rPr>
        <w:fldChar w:fldCharType="end"/>
      </w:r>
      <w:r w:rsidRPr="006410ED">
        <w:rPr>
          <w:rFonts w:ascii="Arial Narrow" w:hAnsi="Arial Narrow" w:cs="Arial"/>
          <w:sz w:val="24"/>
          <w:szCs w:val="24"/>
        </w:rPr>
        <w:t>.</w:t>
      </w:r>
    </w:p>
    <w:p w14:paraId="3C8BBD15" w14:textId="77777777" w:rsidR="00843EF5" w:rsidRPr="006410ED" w:rsidRDefault="00843EF5" w:rsidP="007067CD">
      <w:pPr>
        <w:spacing w:line="320" w:lineRule="atLeast"/>
        <w:ind w:right="-24"/>
        <w:jc w:val="both"/>
        <w:rPr>
          <w:rFonts w:ascii="Arial Narrow" w:hAnsi="Arial Narrow" w:cs="Arial"/>
          <w:sz w:val="24"/>
          <w:szCs w:val="24"/>
        </w:rPr>
      </w:pPr>
    </w:p>
    <w:p w14:paraId="2BA6DFFB" w14:textId="17F63102" w:rsidR="008A3E46" w:rsidRPr="006410ED" w:rsidRDefault="008A3E46" w:rsidP="007067CD">
      <w:pPr>
        <w:spacing w:line="320" w:lineRule="atLeast"/>
        <w:jc w:val="both"/>
        <w:rPr>
          <w:rFonts w:ascii="Arial Narrow" w:hAnsi="Arial Narrow"/>
        </w:rPr>
      </w:pPr>
    </w:p>
    <w:p w14:paraId="5AC2D299" w14:textId="64672CE6" w:rsidR="00A956C7" w:rsidRPr="006410ED" w:rsidRDefault="00A956C7" w:rsidP="007067CD">
      <w:pPr>
        <w:spacing w:line="320" w:lineRule="atLeast"/>
        <w:jc w:val="both"/>
        <w:rPr>
          <w:rFonts w:ascii="Arial Narrow" w:hAnsi="Arial Narrow"/>
        </w:rPr>
      </w:pPr>
    </w:p>
    <w:p w14:paraId="653258DB" w14:textId="3B2B496B" w:rsidR="00340740" w:rsidRPr="006410ED" w:rsidRDefault="00340740" w:rsidP="007067CD">
      <w:pPr>
        <w:spacing w:line="320" w:lineRule="atLeast"/>
        <w:jc w:val="both"/>
        <w:rPr>
          <w:rFonts w:ascii="Arial Narrow" w:hAnsi="Arial Narrow" w:cs="Arial"/>
          <w:b/>
          <w:sz w:val="24"/>
          <w:szCs w:val="24"/>
        </w:rPr>
        <w:sectPr w:rsidR="00340740" w:rsidRPr="006410ED" w:rsidSect="00A372B8">
          <w:headerReference w:type="default" r:id="rId9"/>
          <w:footerReference w:type="default" r:id="rId10"/>
          <w:pgSz w:w="11910" w:h="16850"/>
          <w:pgMar w:top="1702" w:right="1137" w:bottom="1356" w:left="1300" w:header="425" w:footer="340" w:gutter="0"/>
          <w:pgNumType w:start="1"/>
          <w:cols w:space="720"/>
        </w:sectPr>
      </w:pPr>
      <w:r w:rsidRPr="00663D0B">
        <w:rPr>
          <w:rFonts w:ascii="Arial Narrow" w:hAnsi="Arial Narrow" w:cs="Arial"/>
          <w:b/>
          <w:sz w:val="24"/>
          <w:szCs w:val="24"/>
          <w:highlight w:val="yellow"/>
        </w:rPr>
        <w:t xml:space="preserve">Código Registro da Informação: </w:t>
      </w:r>
      <w:r w:rsidR="00BC6D34" w:rsidRPr="00663D0B">
        <w:rPr>
          <w:rFonts w:ascii="Arial Narrow" w:hAnsi="Arial Narrow" w:cs="Arial"/>
          <w:b/>
          <w:sz w:val="24"/>
          <w:szCs w:val="24"/>
          <w:highlight w:val="yellow"/>
        </w:rPr>
        <w:t xml:space="preserve"> </w:t>
      </w:r>
      <w:r w:rsidR="00663D0B" w:rsidRPr="00663D0B">
        <w:rPr>
          <w:rFonts w:ascii="Arial Narrow" w:hAnsi="Arial Narrow" w:cs="Arial"/>
          <w:b/>
          <w:sz w:val="24"/>
          <w:szCs w:val="24"/>
          <w:highlight w:val="yellow"/>
        </w:rPr>
        <w:t>"768CB61B6261A78E1A74841953A7B6CC946ECECF"</w:t>
      </w:r>
    </w:p>
    <w:p w14:paraId="3BEB584E" w14:textId="6DABE727" w:rsidR="00843EF5" w:rsidRPr="00C354FF" w:rsidRDefault="00843EF5"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r w:rsidRPr="00C354FF">
        <w:rPr>
          <w:rFonts w:ascii="Arial Narrow" w:hAnsi="Arial Narrow" w:cs="Arial"/>
          <w:b/>
          <w:bCs/>
          <w:sz w:val="24"/>
          <w:szCs w:val="24"/>
        </w:rPr>
        <w:lastRenderedPageBreak/>
        <w:t>EDITAL DE LICITAÇÃO</w:t>
      </w:r>
    </w:p>
    <w:p w14:paraId="4EA7840C" w14:textId="3EE8512D" w:rsidR="00843EF5" w:rsidRPr="00C354FF" w:rsidRDefault="00843EF5" w:rsidP="007067CD">
      <w:pPr>
        <w:pStyle w:val="Ttulo1"/>
        <w:tabs>
          <w:tab w:val="left" w:pos="9498"/>
        </w:tabs>
        <w:spacing w:line="320" w:lineRule="atLeast"/>
        <w:ind w:left="0" w:right="-24"/>
        <w:jc w:val="center"/>
        <w:rPr>
          <w:rFonts w:ascii="Arial Narrow" w:hAnsi="Arial Narrow"/>
          <w:sz w:val="24"/>
          <w:szCs w:val="24"/>
        </w:rPr>
      </w:pPr>
      <w:r w:rsidRPr="00C354FF">
        <w:rPr>
          <w:rFonts w:ascii="Arial Narrow" w:hAnsi="Arial Narrow"/>
          <w:sz w:val="24"/>
          <w:szCs w:val="24"/>
        </w:rPr>
        <w:t xml:space="preserve">PROCESSO ADMINISTRATIVO N º </w:t>
      </w:r>
      <w:r w:rsidR="00654197">
        <w:rPr>
          <w:rFonts w:ascii="Arial Narrow" w:hAnsi="Arial Narrow"/>
          <w:sz w:val="24"/>
          <w:szCs w:val="24"/>
        </w:rPr>
        <w:t>574</w:t>
      </w:r>
      <w:r w:rsidRPr="00C354FF">
        <w:rPr>
          <w:rFonts w:ascii="Arial Narrow" w:hAnsi="Arial Narrow"/>
          <w:sz w:val="24"/>
          <w:szCs w:val="24"/>
        </w:rPr>
        <w:t>/202</w:t>
      </w:r>
      <w:r w:rsidR="00942577">
        <w:rPr>
          <w:rFonts w:ascii="Arial Narrow" w:hAnsi="Arial Narrow"/>
          <w:sz w:val="24"/>
          <w:szCs w:val="24"/>
        </w:rPr>
        <w:t>6</w:t>
      </w:r>
    </w:p>
    <w:p w14:paraId="0B81A6CA" w14:textId="0795EE74" w:rsidR="00843EF5" w:rsidRPr="002A5587" w:rsidRDefault="00843EF5" w:rsidP="007067CD">
      <w:pPr>
        <w:tabs>
          <w:tab w:val="left" w:pos="9498"/>
        </w:tabs>
        <w:spacing w:line="320" w:lineRule="atLeast"/>
        <w:ind w:right="-24"/>
        <w:jc w:val="center"/>
        <w:rPr>
          <w:rFonts w:ascii="Arial Narrow" w:eastAsia="Arial" w:hAnsi="Arial Narrow" w:cs="Arial"/>
          <w:b/>
          <w:sz w:val="24"/>
          <w:szCs w:val="24"/>
        </w:rPr>
      </w:pPr>
      <w:r w:rsidRPr="002A5587">
        <w:rPr>
          <w:rFonts w:ascii="Arial Narrow" w:eastAsia="Arial" w:hAnsi="Arial Narrow" w:cs="Arial"/>
          <w:b/>
          <w:sz w:val="24"/>
          <w:szCs w:val="24"/>
        </w:rPr>
        <w:t xml:space="preserve">PREGÃO PRESENCIAL Nº </w:t>
      </w:r>
      <w:r w:rsidR="002A5587" w:rsidRPr="002A5587">
        <w:rPr>
          <w:rFonts w:ascii="Arial Narrow" w:eastAsia="Arial" w:hAnsi="Arial Narrow" w:cs="Arial"/>
          <w:b/>
          <w:sz w:val="24"/>
          <w:szCs w:val="24"/>
        </w:rPr>
        <w:t>15</w:t>
      </w:r>
      <w:r w:rsidRPr="002A5587">
        <w:rPr>
          <w:rFonts w:ascii="Arial Narrow" w:eastAsia="Arial" w:hAnsi="Arial Narrow" w:cs="Arial"/>
          <w:b/>
          <w:sz w:val="24"/>
          <w:szCs w:val="24"/>
        </w:rPr>
        <w:t>/202</w:t>
      </w:r>
      <w:r w:rsidR="00942577" w:rsidRPr="002A5587">
        <w:rPr>
          <w:rFonts w:ascii="Arial Narrow" w:eastAsia="Arial" w:hAnsi="Arial Narrow" w:cs="Arial"/>
          <w:b/>
          <w:sz w:val="24"/>
          <w:szCs w:val="24"/>
        </w:rPr>
        <w:t>6</w:t>
      </w:r>
    </w:p>
    <w:p w14:paraId="07E8527A" w14:textId="77777777" w:rsidR="00843EF5" w:rsidRPr="002A5587" w:rsidRDefault="00843EF5" w:rsidP="007067CD">
      <w:pPr>
        <w:tabs>
          <w:tab w:val="left" w:pos="9498"/>
        </w:tabs>
        <w:spacing w:line="320" w:lineRule="atLeast"/>
        <w:ind w:right="-24"/>
        <w:jc w:val="center"/>
        <w:rPr>
          <w:rFonts w:ascii="Arial Narrow" w:eastAsia="Arial" w:hAnsi="Arial Narrow" w:cs="Arial"/>
          <w:b/>
          <w:sz w:val="24"/>
          <w:szCs w:val="24"/>
        </w:rPr>
      </w:pPr>
      <w:r w:rsidRPr="002A5587">
        <w:rPr>
          <w:rFonts w:ascii="Arial Narrow" w:eastAsia="Arial" w:hAnsi="Arial Narrow" w:cs="Arial"/>
          <w:b/>
          <w:sz w:val="24"/>
          <w:szCs w:val="24"/>
        </w:rPr>
        <w:t>LEI 14.133/2021</w:t>
      </w:r>
    </w:p>
    <w:p w14:paraId="7E356A31" w14:textId="45D717D6" w:rsidR="00E730CA" w:rsidRPr="002A5587" w:rsidRDefault="00E730CA" w:rsidP="004920A4">
      <w:pPr>
        <w:pStyle w:val="Ttulo1"/>
        <w:tabs>
          <w:tab w:val="left" w:pos="9498"/>
        </w:tabs>
        <w:spacing w:before="93" w:after="4" w:line="320" w:lineRule="atLeast"/>
        <w:ind w:left="0" w:right="-24"/>
        <w:jc w:val="center"/>
        <w:rPr>
          <w:rFonts w:ascii="Arial Narrow" w:hAnsi="Arial Narrow"/>
          <w:b w:val="0"/>
          <w:bCs w:val="0"/>
          <w:sz w:val="24"/>
          <w:szCs w:val="24"/>
        </w:rPr>
      </w:pPr>
      <w:r w:rsidRPr="002A5587">
        <w:rPr>
          <w:rFonts w:ascii="Arial Narrow" w:hAnsi="Arial Narrow"/>
          <w:bCs w:val="0"/>
          <w:sz w:val="24"/>
          <w:szCs w:val="24"/>
        </w:rPr>
        <w:t>AMPLA CONCORRÊNCIA</w:t>
      </w:r>
    </w:p>
    <w:p w14:paraId="764AB8A8" w14:textId="77777777" w:rsidR="00124837" w:rsidRPr="002A5587" w:rsidRDefault="00124837" w:rsidP="00E730CA">
      <w:pPr>
        <w:tabs>
          <w:tab w:val="left" w:pos="9498"/>
        </w:tabs>
        <w:spacing w:line="320" w:lineRule="atLeast"/>
        <w:ind w:right="-24"/>
        <w:jc w:val="center"/>
        <w:rPr>
          <w:rFonts w:ascii="Arial Narrow" w:eastAsia="Arial" w:hAnsi="Arial Narrow" w:cs="Arial"/>
          <w:b/>
          <w:sz w:val="24"/>
          <w:szCs w:val="24"/>
        </w:rPr>
      </w:pPr>
    </w:p>
    <w:p w14:paraId="2B9B0D54" w14:textId="15F99ED1" w:rsidR="003B2D76" w:rsidRPr="00654197" w:rsidRDefault="003B2D76" w:rsidP="003B2D76">
      <w:pPr>
        <w:jc w:val="both"/>
        <w:rPr>
          <w:rFonts w:ascii="Arial Narrow" w:hAnsi="Arial Narrow" w:cs="Arial"/>
          <w:bCs/>
          <w:sz w:val="24"/>
          <w:szCs w:val="24"/>
        </w:rPr>
      </w:pPr>
      <w:r w:rsidRPr="002A5587">
        <w:rPr>
          <w:rFonts w:ascii="Arial Narrow" w:eastAsia="Arial" w:hAnsi="Arial Narrow" w:cs="Arial"/>
          <w:bCs/>
          <w:sz w:val="24"/>
          <w:szCs w:val="24"/>
        </w:rPr>
        <w:t xml:space="preserve">O </w:t>
      </w:r>
      <w:r w:rsidRPr="002A5587">
        <w:rPr>
          <w:rFonts w:ascii="Arial Narrow" w:eastAsia="Arial" w:hAnsi="Arial Narrow" w:cs="Arial"/>
          <w:b/>
          <w:sz w:val="24"/>
          <w:szCs w:val="24"/>
        </w:rPr>
        <w:t>M</w:t>
      </w:r>
      <w:r w:rsidR="00654197" w:rsidRPr="002A5587">
        <w:rPr>
          <w:rFonts w:ascii="Arial Narrow" w:eastAsia="Arial" w:hAnsi="Arial Narrow" w:cs="Arial"/>
          <w:b/>
          <w:sz w:val="24"/>
          <w:szCs w:val="24"/>
        </w:rPr>
        <w:t>UNICÍPIO DE BRASILÂNDIA</w:t>
      </w:r>
      <w:r w:rsidRPr="002A5587">
        <w:rPr>
          <w:rFonts w:ascii="Arial Narrow" w:eastAsia="Arial" w:hAnsi="Arial Narrow" w:cs="Arial"/>
          <w:b/>
          <w:sz w:val="24"/>
          <w:szCs w:val="24"/>
        </w:rPr>
        <w:t xml:space="preserve"> - MS</w:t>
      </w:r>
      <w:r w:rsidRPr="002A5587">
        <w:rPr>
          <w:rFonts w:ascii="Arial Narrow" w:eastAsia="Arial" w:hAnsi="Arial Narrow" w:cs="Arial"/>
          <w:bCs/>
          <w:sz w:val="24"/>
          <w:szCs w:val="24"/>
        </w:rPr>
        <w:t>, Pessoa Jurídica de Direito Público Interno, inscrito no CNPJ/MF  sob o n.º 03.184.058/0001-20</w:t>
      </w:r>
      <w:r w:rsidRPr="002A5587">
        <w:rPr>
          <w:rFonts w:ascii="Arial Narrow" w:hAnsi="Arial Narrow" w:cs="Arial"/>
          <w:sz w:val="24"/>
          <w:szCs w:val="24"/>
        </w:rPr>
        <w:t xml:space="preserve">, </w:t>
      </w:r>
      <w:r w:rsidRPr="002A5587">
        <w:rPr>
          <w:rFonts w:ascii="Arial Narrow" w:eastAsia="Times New Roman" w:hAnsi="Arial Narrow" w:cs="Arial"/>
          <w:color w:val="000000"/>
          <w:sz w:val="24"/>
          <w:szCs w:val="24"/>
        </w:rPr>
        <w:t xml:space="preserve">com sede administrativa localizada </w:t>
      </w:r>
      <w:r w:rsidRPr="002A5587">
        <w:rPr>
          <w:rFonts w:ascii="Arial Narrow" w:eastAsia="Times New Roman" w:hAnsi="Arial Narrow" w:cs="Arial"/>
          <w:sz w:val="24"/>
          <w:szCs w:val="24"/>
        </w:rPr>
        <w:t>na Rua Elviro Mancini n</w:t>
      </w:r>
      <w:r w:rsidR="00BC6D34" w:rsidRPr="002A5587">
        <w:rPr>
          <w:rFonts w:ascii="Arial Narrow" w:eastAsia="Times New Roman" w:hAnsi="Arial Narrow" w:cs="Arial"/>
          <w:sz w:val="24"/>
          <w:szCs w:val="24"/>
        </w:rPr>
        <w:t>º</w:t>
      </w:r>
      <w:r w:rsidR="00942577" w:rsidRPr="002A5587">
        <w:rPr>
          <w:rFonts w:ascii="Arial Narrow" w:eastAsia="Times New Roman" w:hAnsi="Arial Narrow" w:cs="Arial"/>
          <w:sz w:val="24"/>
          <w:szCs w:val="24"/>
        </w:rPr>
        <w:t xml:space="preserve"> </w:t>
      </w:r>
      <w:r w:rsidRPr="002A5587">
        <w:rPr>
          <w:rFonts w:ascii="Arial Narrow" w:eastAsia="Times New Roman" w:hAnsi="Arial Narrow" w:cs="Arial"/>
          <w:sz w:val="24"/>
          <w:szCs w:val="24"/>
        </w:rPr>
        <w:t>530</w:t>
      </w:r>
      <w:r w:rsidR="00BC6D34" w:rsidRPr="002A5587">
        <w:rPr>
          <w:rFonts w:ascii="Arial Narrow" w:eastAsia="Times New Roman" w:hAnsi="Arial Narrow" w:cs="Arial"/>
          <w:sz w:val="24"/>
          <w:szCs w:val="24"/>
        </w:rPr>
        <w:t xml:space="preserve"> – C</w:t>
      </w:r>
      <w:r w:rsidRPr="002A5587">
        <w:rPr>
          <w:rFonts w:ascii="Arial Narrow" w:eastAsia="Times New Roman" w:hAnsi="Arial Narrow" w:cs="Arial"/>
          <w:sz w:val="24"/>
          <w:szCs w:val="24"/>
        </w:rPr>
        <w:t>entro</w:t>
      </w:r>
      <w:r w:rsidR="00BC6D34" w:rsidRPr="002A5587">
        <w:rPr>
          <w:rFonts w:ascii="Arial Narrow" w:eastAsia="Times New Roman" w:hAnsi="Arial Narrow" w:cs="Arial"/>
          <w:sz w:val="24"/>
          <w:szCs w:val="24"/>
        </w:rPr>
        <w:t xml:space="preserve"> -</w:t>
      </w:r>
      <w:r w:rsidRPr="002A5587">
        <w:rPr>
          <w:rFonts w:ascii="Arial Narrow" w:eastAsia="Times New Roman" w:hAnsi="Arial Narrow" w:cs="Arial"/>
          <w:sz w:val="24"/>
          <w:szCs w:val="24"/>
        </w:rPr>
        <w:t xml:space="preserve"> nesta cidade de Brasilândia</w:t>
      </w:r>
      <w:r w:rsidR="00BC6D34" w:rsidRPr="002A5587">
        <w:rPr>
          <w:rFonts w:ascii="Arial Narrow" w:eastAsia="Times New Roman" w:hAnsi="Arial Narrow" w:cs="Arial"/>
          <w:sz w:val="24"/>
          <w:szCs w:val="24"/>
        </w:rPr>
        <w:t>/</w:t>
      </w:r>
      <w:r w:rsidRPr="002A5587">
        <w:rPr>
          <w:rFonts w:ascii="Arial Narrow" w:eastAsia="Times New Roman" w:hAnsi="Arial Narrow" w:cs="Arial"/>
          <w:sz w:val="24"/>
          <w:szCs w:val="24"/>
        </w:rPr>
        <w:t>MS, através da Secretaria Municipal</w:t>
      </w:r>
      <w:r w:rsidRPr="002A5587">
        <w:rPr>
          <w:rFonts w:ascii="Arial Narrow" w:eastAsia="Times New Roman" w:hAnsi="Arial Narrow" w:cs="Arial"/>
          <w:color w:val="000000"/>
          <w:sz w:val="24"/>
          <w:szCs w:val="24"/>
        </w:rPr>
        <w:t xml:space="preserve"> de Administração </w:t>
      </w:r>
      <w:r w:rsidR="006828EF" w:rsidRPr="002A5587">
        <w:rPr>
          <w:rFonts w:ascii="Arial Narrow" w:eastAsia="Times New Roman" w:hAnsi="Arial Narrow" w:cs="Arial"/>
          <w:color w:val="000000"/>
          <w:sz w:val="24"/>
          <w:szCs w:val="24"/>
        </w:rPr>
        <w:t xml:space="preserve"> e Planejamento </w:t>
      </w:r>
      <w:r w:rsidRPr="002A5587">
        <w:rPr>
          <w:rFonts w:ascii="Arial Narrow" w:eastAsia="Times New Roman" w:hAnsi="Arial Narrow" w:cs="Arial"/>
          <w:color w:val="000000"/>
          <w:sz w:val="24"/>
          <w:szCs w:val="24"/>
        </w:rPr>
        <w:t xml:space="preserve">– </w:t>
      </w:r>
      <w:r w:rsidR="00A62DA8" w:rsidRPr="002A5587">
        <w:rPr>
          <w:rFonts w:ascii="Arial Narrow" w:eastAsia="Times New Roman" w:hAnsi="Arial Narrow" w:cs="Arial"/>
          <w:color w:val="000000"/>
          <w:sz w:val="24"/>
          <w:szCs w:val="24"/>
        </w:rPr>
        <w:t>Coordenadoria Geral de Licitações</w:t>
      </w:r>
      <w:r w:rsidRPr="002A5587">
        <w:rPr>
          <w:rFonts w:ascii="Arial Narrow" w:eastAsia="Times New Roman" w:hAnsi="Arial Narrow" w:cs="Arial"/>
          <w:color w:val="000000"/>
          <w:sz w:val="24"/>
          <w:szCs w:val="24"/>
        </w:rPr>
        <w:t xml:space="preserve"> </w:t>
      </w:r>
      <w:r w:rsidRPr="002A5587">
        <w:rPr>
          <w:rFonts w:ascii="Arial Narrow" w:hAnsi="Arial Narrow" w:cs="Arial"/>
          <w:sz w:val="24"/>
          <w:szCs w:val="24"/>
        </w:rPr>
        <w:t xml:space="preserve">faz saber aos interessados que fará realizar, licitação na modalidade de </w:t>
      </w:r>
      <w:r w:rsidRPr="002A5587">
        <w:rPr>
          <w:rFonts w:ascii="Arial Narrow" w:eastAsia="Arial" w:hAnsi="Arial Narrow" w:cs="Arial"/>
          <w:b/>
          <w:sz w:val="24"/>
          <w:szCs w:val="24"/>
        </w:rPr>
        <w:t xml:space="preserve">PREGÃO PRESENCIAL Nº </w:t>
      </w:r>
      <w:r w:rsidR="002A5587" w:rsidRPr="002A5587">
        <w:rPr>
          <w:rFonts w:ascii="Arial Narrow" w:eastAsia="Arial" w:hAnsi="Arial Narrow" w:cs="Arial"/>
          <w:b/>
          <w:sz w:val="24"/>
          <w:szCs w:val="24"/>
        </w:rPr>
        <w:t>15</w:t>
      </w:r>
      <w:r w:rsidRPr="002A5587">
        <w:rPr>
          <w:rFonts w:ascii="Arial Narrow" w:eastAsia="Arial" w:hAnsi="Arial Narrow" w:cs="Arial"/>
          <w:b/>
          <w:sz w:val="24"/>
          <w:szCs w:val="24"/>
        </w:rPr>
        <w:t>/202</w:t>
      </w:r>
      <w:r w:rsidR="00942577" w:rsidRPr="002A5587">
        <w:rPr>
          <w:rFonts w:ascii="Arial Narrow" w:eastAsia="Arial" w:hAnsi="Arial Narrow" w:cs="Arial"/>
          <w:b/>
          <w:sz w:val="24"/>
          <w:szCs w:val="24"/>
        </w:rPr>
        <w:t>6</w:t>
      </w:r>
      <w:r w:rsidRPr="002A5587">
        <w:rPr>
          <w:rFonts w:ascii="Arial Narrow" w:eastAsia="Arial" w:hAnsi="Arial Narrow" w:cs="Arial"/>
          <w:bCs/>
          <w:sz w:val="24"/>
          <w:szCs w:val="24"/>
        </w:rPr>
        <w:t>, do tipo</w:t>
      </w:r>
      <w:r w:rsidRPr="002A5587">
        <w:rPr>
          <w:rFonts w:ascii="Arial Narrow" w:eastAsia="Arial" w:hAnsi="Arial Narrow" w:cs="Arial"/>
          <w:b/>
          <w:sz w:val="24"/>
          <w:szCs w:val="24"/>
        </w:rPr>
        <w:t xml:space="preserve"> MENOR PREÇO POR ITEM, </w:t>
      </w:r>
      <w:r w:rsidRPr="002A5587">
        <w:rPr>
          <w:rFonts w:ascii="Arial Narrow" w:hAnsi="Arial Narrow" w:cs="Arial"/>
          <w:sz w:val="24"/>
          <w:szCs w:val="24"/>
        </w:rPr>
        <w:t xml:space="preserve">para </w:t>
      </w:r>
      <w:r w:rsidRPr="002A5587">
        <w:rPr>
          <w:rFonts w:ascii="Arial Narrow" w:hAnsi="Arial Narrow" w:cs="Arial"/>
          <w:bCs/>
          <w:sz w:val="24"/>
          <w:szCs w:val="24"/>
        </w:rPr>
        <w:t>o objeto abaixo discriminado.</w:t>
      </w:r>
    </w:p>
    <w:p w14:paraId="765B1293" w14:textId="77777777" w:rsidR="00843EF5" w:rsidRPr="00C354FF" w:rsidRDefault="00843EF5" w:rsidP="007067CD">
      <w:pPr>
        <w:spacing w:line="320" w:lineRule="atLeast"/>
        <w:jc w:val="both"/>
        <w:rPr>
          <w:rFonts w:ascii="Arial Narrow" w:eastAsia="Arial" w:hAnsi="Arial Narrow" w:cs="Arial"/>
          <w:sz w:val="24"/>
          <w:szCs w:val="24"/>
        </w:rPr>
      </w:pPr>
    </w:p>
    <w:p w14:paraId="1EE4810C" w14:textId="6EC93317" w:rsidR="00843EF5" w:rsidRPr="00654197" w:rsidRDefault="00843EF5" w:rsidP="007067CD">
      <w:pPr>
        <w:spacing w:line="320" w:lineRule="atLeast"/>
        <w:jc w:val="both"/>
        <w:rPr>
          <w:rFonts w:ascii="Arial Narrow" w:eastAsia="Arial" w:hAnsi="Arial Narrow" w:cs="Arial"/>
          <w:b/>
          <w:sz w:val="24"/>
          <w:szCs w:val="24"/>
        </w:rPr>
      </w:pPr>
      <w:r w:rsidRPr="00654197">
        <w:rPr>
          <w:rFonts w:ascii="Arial Narrow" w:eastAsia="Arial" w:hAnsi="Arial Narrow" w:cs="Arial"/>
          <w:b/>
          <w:sz w:val="24"/>
          <w:szCs w:val="24"/>
        </w:rPr>
        <w:t>DATA:</w:t>
      </w:r>
      <w:r w:rsidR="008A3E46" w:rsidRPr="00654197">
        <w:rPr>
          <w:rFonts w:ascii="Arial Narrow" w:eastAsia="Arial" w:hAnsi="Arial Narrow" w:cs="Arial"/>
          <w:b/>
          <w:sz w:val="24"/>
          <w:szCs w:val="24"/>
        </w:rPr>
        <w:t xml:space="preserve"> </w:t>
      </w:r>
      <w:r w:rsidR="009B7319">
        <w:rPr>
          <w:rFonts w:ascii="Arial Narrow" w:eastAsia="Arial" w:hAnsi="Arial Narrow" w:cs="Arial"/>
          <w:b/>
          <w:sz w:val="24"/>
          <w:szCs w:val="24"/>
          <w:highlight w:val="yellow"/>
        </w:rPr>
        <w:t xml:space="preserve">24 </w:t>
      </w:r>
      <w:r w:rsidRPr="00654197">
        <w:rPr>
          <w:rFonts w:ascii="Arial Narrow" w:eastAsia="Arial" w:hAnsi="Arial Narrow" w:cs="Arial"/>
          <w:b/>
          <w:sz w:val="24"/>
          <w:szCs w:val="24"/>
          <w:highlight w:val="yellow"/>
        </w:rPr>
        <w:t>/</w:t>
      </w:r>
      <w:r w:rsidR="009B7319">
        <w:rPr>
          <w:rFonts w:ascii="Arial Narrow" w:eastAsia="Arial" w:hAnsi="Arial Narrow" w:cs="Arial"/>
          <w:b/>
          <w:sz w:val="24"/>
          <w:szCs w:val="24"/>
          <w:highlight w:val="yellow"/>
        </w:rPr>
        <w:t xml:space="preserve"> 03 </w:t>
      </w:r>
      <w:r w:rsidRPr="00654197">
        <w:rPr>
          <w:rFonts w:ascii="Arial Narrow" w:eastAsia="Arial" w:hAnsi="Arial Narrow" w:cs="Arial"/>
          <w:b/>
          <w:sz w:val="24"/>
          <w:szCs w:val="24"/>
          <w:highlight w:val="yellow"/>
        </w:rPr>
        <w:t>/</w:t>
      </w:r>
      <w:r w:rsidR="009B7319">
        <w:rPr>
          <w:rFonts w:ascii="Arial Narrow" w:eastAsia="Arial" w:hAnsi="Arial Narrow" w:cs="Arial"/>
          <w:b/>
          <w:sz w:val="24"/>
          <w:szCs w:val="24"/>
          <w:highlight w:val="yellow"/>
        </w:rPr>
        <w:t xml:space="preserve"> 2026</w:t>
      </w:r>
    </w:p>
    <w:p w14:paraId="3F3775B6" w14:textId="434E0D5D" w:rsidR="00843EF5" w:rsidRPr="00654197" w:rsidRDefault="00843EF5" w:rsidP="007067CD">
      <w:pPr>
        <w:pBdr>
          <w:top w:val="nil"/>
          <w:left w:val="nil"/>
          <w:bottom w:val="nil"/>
          <w:right w:val="nil"/>
          <w:between w:val="nil"/>
        </w:pBdr>
        <w:spacing w:before="1" w:line="320" w:lineRule="atLeast"/>
        <w:jc w:val="both"/>
        <w:rPr>
          <w:rFonts w:ascii="Arial Narrow" w:hAnsi="Arial Narrow" w:cs="Arial"/>
          <w:b/>
          <w:sz w:val="24"/>
          <w:szCs w:val="24"/>
        </w:rPr>
      </w:pPr>
      <w:r w:rsidRPr="00654197">
        <w:rPr>
          <w:rFonts w:ascii="Arial Narrow" w:eastAsia="Arial" w:hAnsi="Arial Narrow" w:cs="Arial"/>
          <w:b/>
          <w:sz w:val="24"/>
          <w:szCs w:val="24"/>
        </w:rPr>
        <w:t>HORA:</w:t>
      </w:r>
      <w:r w:rsidR="009B7319">
        <w:rPr>
          <w:rFonts w:ascii="Arial Narrow" w:eastAsia="Arial" w:hAnsi="Arial Narrow" w:cs="Arial"/>
          <w:b/>
          <w:sz w:val="24"/>
          <w:szCs w:val="24"/>
        </w:rPr>
        <w:t xml:space="preserve"> </w:t>
      </w:r>
      <w:r w:rsidR="009B7319">
        <w:rPr>
          <w:rFonts w:ascii="Arial Narrow" w:eastAsia="Arial" w:hAnsi="Arial Narrow" w:cs="Arial"/>
          <w:b/>
          <w:sz w:val="24"/>
          <w:szCs w:val="24"/>
          <w:highlight w:val="yellow"/>
        </w:rPr>
        <w:t>08</w:t>
      </w:r>
      <w:r w:rsidR="00CE16C5" w:rsidRPr="00654197">
        <w:rPr>
          <w:rFonts w:ascii="Arial Narrow" w:eastAsia="Arial" w:hAnsi="Arial Narrow" w:cs="Arial"/>
          <w:b/>
          <w:sz w:val="24"/>
          <w:szCs w:val="24"/>
          <w:highlight w:val="yellow"/>
        </w:rPr>
        <w:t xml:space="preserve"> </w:t>
      </w:r>
      <w:r w:rsidRPr="00654197">
        <w:rPr>
          <w:rFonts w:ascii="Arial Narrow" w:eastAsia="Arial" w:hAnsi="Arial Narrow" w:cs="Arial"/>
          <w:b/>
          <w:sz w:val="24"/>
          <w:szCs w:val="24"/>
          <w:highlight w:val="yellow"/>
        </w:rPr>
        <w:t>:</w:t>
      </w:r>
      <w:r w:rsidR="00CE16C5" w:rsidRPr="00654197">
        <w:rPr>
          <w:rFonts w:ascii="Arial Narrow" w:eastAsia="Arial" w:hAnsi="Arial Narrow" w:cs="Arial"/>
          <w:b/>
          <w:sz w:val="24"/>
          <w:szCs w:val="24"/>
          <w:highlight w:val="yellow"/>
        </w:rPr>
        <w:t xml:space="preserve"> </w:t>
      </w:r>
      <w:r w:rsidR="009B7319">
        <w:rPr>
          <w:rFonts w:ascii="Arial Narrow" w:eastAsia="Arial" w:hAnsi="Arial Narrow" w:cs="Arial"/>
          <w:b/>
          <w:sz w:val="24"/>
          <w:szCs w:val="24"/>
          <w:highlight w:val="yellow"/>
        </w:rPr>
        <w:t>00</w:t>
      </w:r>
      <w:r w:rsidR="003244DD" w:rsidRPr="00654197">
        <w:rPr>
          <w:rFonts w:ascii="Arial Narrow" w:eastAsia="Arial" w:hAnsi="Arial Narrow" w:cs="Arial"/>
          <w:b/>
          <w:sz w:val="24"/>
          <w:szCs w:val="24"/>
          <w:highlight w:val="yellow"/>
        </w:rPr>
        <w:t xml:space="preserve"> </w:t>
      </w:r>
      <w:r w:rsidRPr="00654197">
        <w:rPr>
          <w:rFonts w:ascii="Arial Narrow" w:hAnsi="Arial Narrow" w:cs="Arial"/>
          <w:b/>
          <w:sz w:val="24"/>
          <w:szCs w:val="24"/>
          <w:highlight w:val="yellow"/>
        </w:rPr>
        <w:t xml:space="preserve">(HORÁRIO </w:t>
      </w:r>
      <w:r w:rsidR="00B35B24" w:rsidRPr="00654197">
        <w:rPr>
          <w:rFonts w:ascii="Arial Narrow" w:hAnsi="Arial Narrow" w:cs="Arial"/>
          <w:b/>
          <w:sz w:val="24"/>
          <w:szCs w:val="24"/>
          <w:highlight w:val="yellow"/>
        </w:rPr>
        <w:t>OFICIAL DO ESTADO</w:t>
      </w:r>
      <w:r w:rsidRPr="00654197">
        <w:rPr>
          <w:rFonts w:ascii="Arial Narrow" w:hAnsi="Arial Narrow" w:cs="Arial"/>
          <w:b/>
          <w:sz w:val="24"/>
          <w:szCs w:val="24"/>
          <w:highlight w:val="yellow"/>
        </w:rPr>
        <w:t>)</w:t>
      </w:r>
    </w:p>
    <w:p w14:paraId="4DABA47A" w14:textId="3728947E" w:rsidR="00843EF5" w:rsidRPr="008A3E46" w:rsidRDefault="00843EF5" w:rsidP="007067CD">
      <w:pPr>
        <w:pBdr>
          <w:top w:val="nil"/>
          <w:left w:val="nil"/>
          <w:bottom w:val="nil"/>
          <w:right w:val="nil"/>
          <w:between w:val="nil"/>
        </w:pBdr>
        <w:spacing w:line="320" w:lineRule="atLeast"/>
        <w:jc w:val="both"/>
        <w:rPr>
          <w:rFonts w:ascii="Arial Narrow" w:hAnsi="Arial Narrow" w:cs="Arial"/>
          <w:sz w:val="24"/>
          <w:szCs w:val="24"/>
        </w:rPr>
      </w:pPr>
      <w:r w:rsidRPr="008A3E46">
        <w:rPr>
          <w:rFonts w:ascii="Arial Narrow" w:eastAsia="Arial" w:hAnsi="Arial Narrow" w:cs="Arial"/>
          <w:b/>
          <w:sz w:val="24"/>
          <w:szCs w:val="24"/>
        </w:rPr>
        <w:t>Local: Sala de reuniões e licitações, localizada Rua Elviro Mancini</w:t>
      </w:r>
      <w:r w:rsidR="00CE16C5">
        <w:rPr>
          <w:rFonts w:ascii="Arial Narrow" w:eastAsia="Arial" w:hAnsi="Arial Narrow" w:cs="Arial"/>
          <w:b/>
          <w:sz w:val="24"/>
          <w:szCs w:val="24"/>
        </w:rPr>
        <w:t xml:space="preserve"> nº</w:t>
      </w:r>
      <w:r w:rsidRPr="008A3E46">
        <w:rPr>
          <w:rFonts w:ascii="Arial Narrow" w:eastAsia="Arial" w:hAnsi="Arial Narrow" w:cs="Arial"/>
          <w:b/>
          <w:sz w:val="24"/>
          <w:szCs w:val="24"/>
        </w:rPr>
        <w:t xml:space="preserve"> 530</w:t>
      </w:r>
      <w:r w:rsidR="00CE16C5">
        <w:rPr>
          <w:rFonts w:ascii="Arial Narrow" w:eastAsia="Arial" w:hAnsi="Arial Narrow" w:cs="Arial"/>
          <w:b/>
          <w:sz w:val="24"/>
          <w:szCs w:val="24"/>
        </w:rPr>
        <w:t xml:space="preserve"> – C</w:t>
      </w:r>
      <w:r w:rsidRPr="008A3E46">
        <w:rPr>
          <w:rFonts w:ascii="Arial Narrow" w:eastAsia="Arial" w:hAnsi="Arial Narrow" w:cs="Arial"/>
          <w:b/>
          <w:sz w:val="24"/>
          <w:szCs w:val="24"/>
        </w:rPr>
        <w:t>entro</w:t>
      </w:r>
      <w:r w:rsidR="00CE16C5">
        <w:rPr>
          <w:rFonts w:ascii="Arial Narrow" w:eastAsia="Arial" w:hAnsi="Arial Narrow" w:cs="Arial"/>
          <w:b/>
          <w:sz w:val="24"/>
          <w:szCs w:val="24"/>
        </w:rPr>
        <w:t xml:space="preserve"> – nesta cidade</w:t>
      </w:r>
      <w:r w:rsidRPr="008A3E46">
        <w:rPr>
          <w:rFonts w:ascii="Arial Narrow" w:eastAsia="Arial" w:hAnsi="Arial Narrow" w:cs="Arial"/>
          <w:b/>
          <w:sz w:val="24"/>
          <w:szCs w:val="24"/>
        </w:rPr>
        <w:t xml:space="preserve"> de Brasilandia</w:t>
      </w:r>
      <w:r w:rsidR="00CE16C5">
        <w:rPr>
          <w:rFonts w:ascii="Arial Narrow" w:eastAsia="Arial" w:hAnsi="Arial Narrow" w:cs="Arial"/>
          <w:b/>
          <w:sz w:val="24"/>
          <w:szCs w:val="24"/>
        </w:rPr>
        <w:t>/</w:t>
      </w:r>
      <w:r w:rsidRPr="008A3E46">
        <w:rPr>
          <w:rFonts w:ascii="Arial Narrow" w:eastAsia="Arial" w:hAnsi="Arial Narrow" w:cs="Arial"/>
          <w:b/>
          <w:sz w:val="24"/>
          <w:szCs w:val="24"/>
        </w:rPr>
        <w:t>MS.</w:t>
      </w:r>
    </w:p>
    <w:p w14:paraId="4CD1C299" w14:textId="77777777" w:rsidR="00C4637B" w:rsidRPr="00C4637B" w:rsidRDefault="00C4637B" w:rsidP="007067CD">
      <w:pPr>
        <w:spacing w:line="320" w:lineRule="atLeast"/>
        <w:jc w:val="both"/>
        <w:rPr>
          <w:rFonts w:ascii="Arial Narrow" w:hAnsi="Arial Narrow"/>
          <w:sz w:val="24"/>
          <w:szCs w:val="24"/>
        </w:rPr>
      </w:pPr>
    </w:p>
    <w:p w14:paraId="26233F1A" w14:textId="77777777" w:rsidR="00C4637B" w:rsidRPr="00A6463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OBJETO</w:t>
      </w:r>
    </w:p>
    <w:p w14:paraId="0E463BF5" w14:textId="0A7B7EB2" w:rsidR="00654197" w:rsidRPr="00654197" w:rsidRDefault="00C4637B" w:rsidP="00654197">
      <w:pPr>
        <w:pStyle w:val="PargrafodaLista"/>
        <w:numPr>
          <w:ilvl w:val="1"/>
          <w:numId w:val="2"/>
        </w:numPr>
        <w:pBdr>
          <w:top w:val="nil"/>
          <w:left w:val="nil"/>
          <w:bottom w:val="nil"/>
          <w:right w:val="nil"/>
          <w:between w:val="nil"/>
        </w:pBdr>
        <w:spacing w:line="320" w:lineRule="atLeast"/>
        <w:ind w:left="-14" w:firstLine="1"/>
        <w:rPr>
          <w:rFonts w:ascii="Arial Narrow" w:hAnsi="Arial Narrow" w:cs="Arial"/>
          <w:sz w:val="24"/>
          <w:szCs w:val="24"/>
        </w:rPr>
      </w:pPr>
      <w:r w:rsidRPr="00654197">
        <w:rPr>
          <w:rFonts w:ascii="Arial Narrow" w:hAnsi="Arial Narrow"/>
          <w:sz w:val="24"/>
          <w:szCs w:val="24"/>
        </w:rPr>
        <w:t xml:space="preserve">A presente licitação tem como objeto </w:t>
      </w:r>
      <w:r w:rsidR="00654197" w:rsidRPr="00654197">
        <w:rPr>
          <w:rFonts w:ascii="Arial Narrow" w:hAnsi="Arial Narrow"/>
          <w:sz w:val="24"/>
          <w:szCs w:val="24"/>
        </w:rPr>
        <w:t>a</w:t>
      </w:r>
      <w:r w:rsidR="00654197" w:rsidRPr="00654197">
        <w:rPr>
          <w:rFonts w:ascii="Arial Narrow" w:hAnsi="Arial Narrow"/>
          <w:b/>
          <w:bCs/>
          <w:sz w:val="24"/>
          <w:szCs w:val="24"/>
        </w:rPr>
        <w:t xml:space="preserve"> C</w:t>
      </w:r>
      <w:r w:rsidR="00654197" w:rsidRPr="00654197">
        <w:rPr>
          <w:rFonts w:ascii="Arial Narrow" w:hAnsi="Arial Narrow" w:cs="Arial"/>
          <w:b/>
          <w:bCs/>
          <w:sz w:val="24"/>
          <w:szCs w:val="24"/>
        </w:rPr>
        <w:t>ontratação de empresa especializada para locação de plataforma de informações geográficas, com integração de dados fundiários, ambientais e valores de mercado de terras rurais, destinada a subsidiar tecnicamente as ações de fiscalização tributária municipal, conforme as especificações contidas n</w:t>
      </w:r>
      <w:r w:rsidR="00654197">
        <w:rPr>
          <w:rFonts w:ascii="Arial Narrow" w:hAnsi="Arial Narrow" w:cs="Arial"/>
          <w:b/>
          <w:bCs/>
          <w:sz w:val="24"/>
          <w:szCs w:val="24"/>
        </w:rPr>
        <w:t>o T</w:t>
      </w:r>
      <w:r w:rsidR="00654197" w:rsidRPr="00654197">
        <w:rPr>
          <w:rFonts w:ascii="Arial Narrow" w:hAnsi="Arial Narrow" w:cs="Arial"/>
          <w:b/>
          <w:bCs/>
          <w:sz w:val="24"/>
          <w:szCs w:val="24"/>
        </w:rPr>
        <w:t xml:space="preserve">ermo de </w:t>
      </w:r>
      <w:r w:rsidR="00654197">
        <w:rPr>
          <w:rFonts w:ascii="Arial Narrow" w:hAnsi="Arial Narrow" w:cs="Arial"/>
          <w:b/>
          <w:bCs/>
          <w:sz w:val="24"/>
          <w:szCs w:val="24"/>
        </w:rPr>
        <w:t>R</w:t>
      </w:r>
      <w:r w:rsidR="00654197" w:rsidRPr="00654197">
        <w:rPr>
          <w:rFonts w:ascii="Arial Narrow" w:hAnsi="Arial Narrow" w:cs="Arial"/>
          <w:b/>
          <w:bCs/>
          <w:sz w:val="24"/>
          <w:szCs w:val="24"/>
        </w:rPr>
        <w:t xml:space="preserve">eferência. </w:t>
      </w:r>
    </w:p>
    <w:p w14:paraId="5FDCD40F" w14:textId="77777777" w:rsidR="00843EF5" w:rsidRPr="006B321A" w:rsidRDefault="00843EF5" w:rsidP="007067CD">
      <w:pPr>
        <w:pStyle w:val="PargrafodaLista"/>
        <w:pBdr>
          <w:top w:val="nil"/>
          <w:left w:val="nil"/>
          <w:bottom w:val="nil"/>
          <w:right w:val="nil"/>
          <w:between w:val="nil"/>
        </w:pBdr>
        <w:spacing w:line="320" w:lineRule="atLeast"/>
        <w:ind w:left="-13" w:firstLine="0"/>
        <w:rPr>
          <w:rFonts w:ascii="Arial Narrow" w:hAnsi="Arial Narrow" w:cs="Arial"/>
          <w:sz w:val="24"/>
          <w:szCs w:val="24"/>
        </w:rPr>
      </w:pPr>
    </w:p>
    <w:p w14:paraId="2E647EAF" w14:textId="0EBB17A6" w:rsidR="00071400" w:rsidRDefault="00071400" w:rsidP="00071400">
      <w:pPr>
        <w:pStyle w:val="PargrafodaLista"/>
        <w:numPr>
          <w:ilvl w:val="1"/>
          <w:numId w:val="2"/>
        </w:numPr>
        <w:pBdr>
          <w:top w:val="nil"/>
          <w:left w:val="nil"/>
          <w:bottom w:val="nil"/>
          <w:right w:val="nil"/>
          <w:between w:val="nil"/>
        </w:pBdr>
        <w:spacing w:line="320" w:lineRule="atLeast"/>
        <w:ind w:left="-14" w:firstLine="1"/>
        <w:rPr>
          <w:rFonts w:ascii="Arial Narrow" w:hAnsi="Arial Narrow" w:cs="Arial"/>
          <w:sz w:val="24"/>
          <w:szCs w:val="24"/>
        </w:rPr>
      </w:pPr>
      <w:r>
        <w:rPr>
          <w:rFonts w:ascii="Arial Narrow" w:hAnsi="Arial Narrow" w:cs="Arial"/>
          <w:b/>
          <w:sz w:val="24"/>
          <w:szCs w:val="24"/>
        </w:rPr>
        <w:t xml:space="preserve">PODERÁ </w:t>
      </w:r>
      <w:r w:rsidRPr="00CD4D5D">
        <w:rPr>
          <w:rFonts w:ascii="Arial Narrow" w:hAnsi="Arial Narrow" w:cs="Arial"/>
          <w:sz w:val="24"/>
          <w:szCs w:val="24"/>
        </w:rPr>
        <w:t xml:space="preserve">ser concedida a prioridade de contratação de </w:t>
      </w:r>
      <w:r w:rsidRPr="00CD4D5D">
        <w:rPr>
          <w:rFonts w:ascii="Arial Narrow" w:hAnsi="Arial Narrow" w:cs="Arial"/>
          <w:b/>
          <w:bCs/>
          <w:sz w:val="24"/>
          <w:szCs w:val="24"/>
        </w:rPr>
        <w:t>empresas sediadas local</w:t>
      </w:r>
      <w:r>
        <w:rPr>
          <w:rFonts w:ascii="Arial Narrow" w:hAnsi="Arial Narrow" w:cs="Arial"/>
          <w:b/>
          <w:bCs/>
          <w:sz w:val="24"/>
          <w:szCs w:val="24"/>
        </w:rPr>
        <w:t>mente</w:t>
      </w:r>
      <w:r w:rsidRPr="00CD4D5D">
        <w:rPr>
          <w:rFonts w:ascii="Arial Narrow" w:hAnsi="Arial Narrow" w:cs="Arial"/>
          <w:sz w:val="24"/>
          <w:szCs w:val="24"/>
        </w:rPr>
        <w:t xml:space="preserve"> nos termos da Lei Complementar nº 123/2006 e atualizada pela Lei Complementar nº 147/2014 </w:t>
      </w:r>
      <w:r w:rsidRPr="00CD4D5D">
        <w:rPr>
          <w:rFonts w:ascii="Arial Narrow" w:hAnsi="Arial Narrow" w:cs="Arial"/>
          <w:b/>
          <w:bCs/>
          <w:sz w:val="24"/>
          <w:szCs w:val="24"/>
        </w:rPr>
        <w:t>caso haja interesse</w:t>
      </w:r>
      <w:r w:rsidRPr="00CD4D5D">
        <w:rPr>
          <w:rFonts w:ascii="Arial Narrow" w:hAnsi="Arial Narrow" w:cs="Arial"/>
          <w:sz w:val="24"/>
          <w:szCs w:val="24"/>
        </w:rPr>
        <w:t xml:space="preserve"> por parte da(s) empresa(s) equadrada neste dispositivo legal.</w:t>
      </w:r>
    </w:p>
    <w:p w14:paraId="605CBCDD" w14:textId="77777777" w:rsidR="00071400" w:rsidRPr="001207A7" w:rsidRDefault="00071400" w:rsidP="00071400">
      <w:pPr>
        <w:pBdr>
          <w:top w:val="nil"/>
          <w:left w:val="nil"/>
          <w:bottom w:val="nil"/>
          <w:right w:val="nil"/>
          <w:between w:val="nil"/>
        </w:pBdr>
        <w:spacing w:line="320" w:lineRule="atLeast"/>
        <w:ind w:left="-14"/>
        <w:rPr>
          <w:rFonts w:ascii="Arial Narrow" w:hAnsi="Arial Narrow" w:cs="Arial"/>
          <w:sz w:val="24"/>
          <w:szCs w:val="24"/>
        </w:rPr>
      </w:pPr>
    </w:p>
    <w:p w14:paraId="60C65A73" w14:textId="77777777" w:rsidR="00071400" w:rsidRPr="00CD4D5D" w:rsidRDefault="00071400" w:rsidP="00071400">
      <w:pPr>
        <w:pStyle w:val="PargrafodaLista"/>
        <w:pBdr>
          <w:top w:val="nil"/>
          <w:left w:val="nil"/>
          <w:bottom w:val="nil"/>
          <w:right w:val="nil"/>
          <w:between w:val="nil"/>
        </w:pBdr>
        <w:spacing w:before="4"/>
        <w:ind w:left="2268" w:right="218" w:firstLine="0"/>
        <w:rPr>
          <w:rFonts w:ascii="Arial Narrow" w:hAnsi="Arial Narrow" w:cs="Arial"/>
          <w:i/>
          <w:iCs/>
        </w:rPr>
      </w:pPr>
      <w:r w:rsidRPr="00CD4D5D">
        <w:rPr>
          <w:rFonts w:ascii="Arial Narrow" w:hAnsi="Arial Narrow" w:cs="Arial"/>
          <w:i/>
          <w:iCs/>
        </w:rPr>
        <w:t>Art. 47.  </w:t>
      </w:r>
      <w:r w:rsidRPr="00CD4D5D">
        <w:rPr>
          <w:rFonts w:ascii="Arial Narrow" w:hAnsi="Arial Narrow" w:cs="Arial"/>
          <w:b/>
          <w:bCs/>
          <w:i/>
          <w:iCs/>
        </w:rPr>
        <w:t>Nas contratações públicas</w:t>
      </w:r>
      <w:r w:rsidRPr="00CD4D5D">
        <w:rPr>
          <w:rFonts w:ascii="Arial Narrow" w:hAnsi="Arial Narrow" w:cs="Arial"/>
          <w:i/>
          <w:iCs/>
        </w:rPr>
        <w:t xml:space="preserve"> da administração direta e indireta, autárquica e fundacional, federal, estadual e municipal, </w:t>
      </w:r>
      <w:r w:rsidRPr="00CD4D5D">
        <w:rPr>
          <w:rFonts w:ascii="Arial Narrow" w:hAnsi="Arial Narrow" w:cs="Arial"/>
          <w:b/>
          <w:bCs/>
          <w:i/>
          <w:iCs/>
        </w:rPr>
        <w:t>deverá ser concedido tratamento diferenciado e simplificado para as microempresas e empresas de pequeno porte objetivando a promoção do desenvolvimento econômico e social no âmbito municipal e regional</w:t>
      </w:r>
      <w:r w:rsidRPr="00CD4D5D">
        <w:rPr>
          <w:rFonts w:ascii="Arial Narrow" w:hAnsi="Arial Narrow" w:cs="Arial"/>
          <w:i/>
          <w:iCs/>
        </w:rPr>
        <w:t>, a ampliação da eficiência das políticas públicas e o incentivo à inovação tecnológica.</w:t>
      </w:r>
    </w:p>
    <w:p w14:paraId="3488EAC2" w14:textId="77777777" w:rsidR="00071400" w:rsidRPr="00CD4D5D" w:rsidRDefault="00071400" w:rsidP="00071400">
      <w:pPr>
        <w:pStyle w:val="PargrafodaLista"/>
        <w:pBdr>
          <w:top w:val="nil"/>
          <w:left w:val="nil"/>
          <w:bottom w:val="nil"/>
          <w:right w:val="nil"/>
          <w:between w:val="nil"/>
        </w:pBdr>
        <w:spacing w:before="4"/>
        <w:ind w:left="2268" w:right="218" w:firstLine="0"/>
        <w:rPr>
          <w:rFonts w:ascii="Arial Narrow" w:hAnsi="Arial Narrow" w:cs="Arial"/>
          <w:i/>
          <w:iCs/>
        </w:rPr>
      </w:pPr>
      <w:r w:rsidRPr="00CD4D5D">
        <w:rPr>
          <w:rFonts w:ascii="Arial Narrow" w:hAnsi="Arial Narrow" w:cs="Arial"/>
          <w:i/>
          <w:iCs/>
        </w:rPr>
        <w:t>Art. 48.  </w:t>
      </w:r>
      <w:r w:rsidRPr="00CD4D5D">
        <w:rPr>
          <w:rFonts w:ascii="Arial Narrow" w:hAnsi="Arial Narrow" w:cs="Arial"/>
          <w:b/>
          <w:bCs/>
          <w:i/>
          <w:iCs/>
        </w:rPr>
        <w:t>Para o cumprimento do disposto no art. 47</w:t>
      </w:r>
      <w:r w:rsidRPr="00CD4D5D">
        <w:rPr>
          <w:rFonts w:ascii="Arial Narrow" w:hAnsi="Arial Narrow" w:cs="Arial"/>
          <w:i/>
          <w:iCs/>
        </w:rPr>
        <w:t xml:space="preserve"> desta Lei Complementar, a administração pública:</w:t>
      </w:r>
    </w:p>
    <w:p w14:paraId="03A2ED6C" w14:textId="77777777" w:rsidR="00071400" w:rsidRPr="00CD4D5D" w:rsidRDefault="00071400" w:rsidP="00071400">
      <w:pPr>
        <w:pStyle w:val="PargrafodaLista"/>
        <w:pBdr>
          <w:top w:val="nil"/>
          <w:left w:val="nil"/>
          <w:bottom w:val="nil"/>
          <w:right w:val="nil"/>
          <w:between w:val="nil"/>
        </w:pBdr>
        <w:spacing w:before="4"/>
        <w:ind w:left="2268" w:right="218" w:firstLine="0"/>
        <w:rPr>
          <w:rFonts w:ascii="Arial Narrow" w:hAnsi="Arial Narrow" w:cs="Arial"/>
          <w:i/>
          <w:iCs/>
        </w:rPr>
      </w:pPr>
      <w:r w:rsidRPr="00CD4D5D">
        <w:rPr>
          <w:rFonts w:ascii="Arial Narrow" w:hAnsi="Arial Narrow" w:cs="Arial"/>
          <w:i/>
          <w:iCs/>
        </w:rPr>
        <w:t xml:space="preserve">§ 3o  Os benefícios referidos no caput deste artigo </w:t>
      </w:r>
      <w:r w:rsidRPr="00CD4D5D">
        <w:rPr>
          <w:rFonts w:ascii="Arial Narrow" w:hAnsi="Arial Narrow" w:cs="Arial"/>
          <w:b/>
          <w:bCs/>
          <w:i/>
          <w:iCs/>
        </w:rPr>
        <w:t>poderão</w:t>
      </w:r>
      <w:r w:rsidRPr="00CD4D5D">
        <w:rPr>
          <w:rFonts w:ascii="Arial Narrow" w:hAnsi="Arial Narrow" w:cs="Arial"/>
          <w:i/>
          <w:iCs/>
        </w:rPr>
        <w:t xml:space="preserve">, justificadamente, </w:t>
      </w:r>
      <w:r w:rsidRPr="00CD4D5D">
        <w:rPr>
          <w:rFonts w:ascii="Arial Narrow" w:hAnsi="Arial Narrow" w:cs="Arial"/>
          <w:b/>
          <w:bCs/>
          <w:i/>
          <w:iCs/>
        </w:rPr>
        <w:t>estabelecer a prioridade de contratação para as microempresas e empresas de pequeno porte sediadas local ou regionalmente, até o limite de 10% (dez por cento) do melhor preço válido</w:t>
      </w:r>
      <w:r w:rsidRPr="00CD4D5D">
        <w:rPr>
          <w:rFonts w:ascii="Arial Narrow" w:hAnsi="Arial Narrow" w:cs="Arial"/>
          <w:i/>
          <w:iCs/>
        </w:rPr>
        <w:t>.</w:t>
      </w:r>
    </w:p>
    <w:p w14:paraId="1C7AECA7" w14:textId="77777777" w:rsidR="00071400" w:rsidRPr="00CD4D5D" w:rsidRDefault="00071400" w:rsidP="00071400">
      <w:pPr>
        <w:pStyle w:val="PargrafodaLista"/>
        <w:pBdr>
          <w:top w:val="nil"/>
          <w:left w:val="nil"/>
          <w:bottom w:val="nil"/>
          <w:right w:val="nil"/>
          <w:between w:val="nil"/>
        </w:pBdr>
        <w:spacing w:before="4"/>
        <w:ind w:left="2268" w:right="218" w:firstLine="0"/>
        <w:rPr>
          <w:rFonts w:ascii="Arial Narrow" w:hAnsi="Arial Narrow" w:cs="Arial"/>
          <w:i/>
          <w:iCs/>
        </w:rPr>
      </w:pPr>
    </w:p>
    <w:p w14:paraId="32D580C9" w14:textId="77777777" w:rsidR="00071400" w:rsidRPr="00CD4D5D" w:rsidRDefault="00071400" w:rsidP="00071400">
      <w:pPr>
        <w:pStyle w:val="PargrafodaLista"/>
        <w:pBdr>
          <w:top w:val="nil"/>
          <w:left w:val="nil"/>
          <w:bottom w:val="nil"/>
          <w:right w:val="nil"/>
          <w:between w:val="nil"/>
        </w:pBdr>
        <w:spacing w:before="4"/>
        <w:ind w:left="0" w:right="218" w:firstLine="0"/>
        <w:rPr>
          <w:rFonts w:ascii="Arial Narrow" w:hAnsi="Arial Narrow" w:cs="Arial"/>
        </w:rPr>
      </w:pPr>
      <w:r w:rsidRPr="00CD4D5D">
        <w:rPr>
          <w:rFonts w:ascii="Arial Narrow" w:hAnsi="Arial Narrow" w:cs="Arial"/>
          <w:b/>
          <w:bCs/>
        </w:rPr>
        <w:t>JUSTIFICATIVA:</w:t>
      </w:r>
      <w:r w:rsidRPr="00CD4D5D">
        <w:rPr>
          <w:rFonts w:ascii="Arial Narrow" w:hAnsi="Arial Narrow" w:cs="Arial"/>
        </w:rPr>
        <w:t xml:space="preserve"> De acordo com o artigo 49 inciso II da Lei 123/2006 caso “</w:t>
      </w:r>
      <w:r w:rsidRPr="00CD4D5D">
        <w:rPr>
          <w:rFonts w:ascii="Arial Narrow" w:hAnsi="Arial Narrow" w:cs="Arial"/>
          <w:b/>
          <w:bCs/>
          <w:i/>
          <w:iCs/>
        </w:rPr>
        <w:t>não houver um mínimo de 3 (três) fornecedores competitivos enquadrados como microempresas ou empresas de pequeno porte sediados local ou regionalmente e capazes de cumprir as exigências estabelecidas no instrumento convocatório</w:t>
      </w:r>
      <w:r w:rsidRPr="00CD4D5D">
        <w:rPr>
          <w:rFonts w:ascii="Arial Narrow" w:hAnsi="Arial Narrow" w:cs="Arial"/>
        </w:rPr>
        <w:t xml:space="preserve">;” desta feita havendo três empresas presentes no ato do certame capazes de cumprir as exigências e que tenham interesse na prioridade será concedido tratamento diferenciado e simplificado para as mesmas objetivando a promoção do desenvolvimento econômico e social no âmbito municipal e regional. </w:t>
      </w:r>
    </w:p>
    <w:p w14:paraId="2875176F" w14:textId="77777777" w:rsidR="00843EF5" w:rsidRPr="00A8537D" w:rsidRDefault="00843EF5" w:rsidP="007067CD">
      <w:pPr>
        <w:pStyle w:val="PargrafodaLista"/>
        <w:spacing w:line="320" w:lineRule="atLeast"/>
        <w:rPr>
          <w:rFonts w:ascii="Arial Narrow" w:hAnsi="Arial Narrow"/>
          <w:sz w:val="24"/>
          <w:szCs w:val="24"/>
        </w:rPr>
      </w:pPr>
    </w:p>
    <w:p w14:paraId="2F10BBE4" w14:textId="1EBD6CFC" w:rsidR="00843EF5" w:rsidRPr="00980A59" w:rsidRDefault="00843EF5" w:rsidP="008713E6">
      <w:pPr>
        <w:pStyle w:val="PargrafodaLista"/>
        <w:numPr>
          <w:ilvl w:val="1"/>
          <w:numId w:val="2"/>
        </w:numPr>
        <w:pBdr>
          <w:top w:val="nil"/>
          <w:left w:val="nil"/>
          <w:bottom w:val="nil"/>
          <w:right w:val="nil"/>
          <w:between w:val="nil"/>
        </w:pBdr>
        <w:spacing w:before="4" w:line="320" w:lineRule="atLeast"/>
        <w:ind w:left="-14" w:firstLine="1"/>
        <w:rPr>
          <w:rFonts w:ascii="Arial Narrow" w:hAnsi="Arial Narrow" w:cs="Arial"/>
          <w:color w:val="000000"/>
          <w:sz w:val="24"/>
          <w:szCs w:val="24"/>
        </w:rPr>
      </w:pPr>
      <w:r w:rsidRPr="00A8537D">
        <w:rPr>
          <w:rFonts w:ascii="Arial Narrow" w:hAnsi="Arial Narrow"/>
          <w:sz w:val="24"/>
          <w:szCs w:val="24"/>
        </w:rPr>
        <w:lastRenderedPageBreak/>
        <w:t xml:space="preserve">A licitação será dividida </w:t>
      </w:r>
      <w:r w:rsidRPr="002359F6">
        <w:rPr>
          <w:rFonts w:ascii="Arial Narrow" w:hAnsi="Arial Narrow"/>
          <w:sz w:val="24"/>
          <w:szCs w:val="24"/>
        </w:rPr>
        <w:t>em itens, conforme</w:t>
      </w:r>
      <w:r w:rsidRPr="00A8537D">
        <w:rPr>
          <w:rFonts w:ascii="Arial Narrow" w:hAnsi="Arial Narrow"/>
          <w:sz w:val="24"/>
          <w:szCs w:val="24"/>
        </w:rPr>
        <w:t xml:space="preserve"> tabela constante do Termo de Referência, facultando-se ao licitante a participação em quantos itens/grupos forem de seu interesse.</w:t>
      </w:r>
    </w:p>
    <w:p w14:paraId="09A53D4E" w14:textId="77777777" w:rsidR="00980A59" w:rsidRPr="00980A59" w:rsidRDefault="00980A59" w:rsidP="00980A59">
      <w:pPr>
        <w:pStyle w:val="PargrafodaLista"/>
        <w:rPr>
          <w:rFonts w:ascii="Arial Narrow" w:hAnsi="Arial Narrow" w:cs="Arial"/>
          <w:color w:val="000000"/>
          <w:sz w:val="24"/>
          <w:szCs w:val="24"/>
        </w:rPr>
      </w:pPr>
    </w:p>
    <w:p w14:paraId="70876BB0" w14:textId="5C44CF92" w:rsidR="005E40E9" w:rsidRPr="005D51DC" w:rsidRDefault="005D51DC" w:rsidP="009614A1">
      <w:pPr>
        <w:pStyle w:val="PargrafodaLista"/>
        <w:widowControl/>
        <w:numPr>
          <w:ilvl w:val="1"/>
          <w:numId w:val="2"/>
        </w:numPr>
        <w:autoSpaceDE w:val="0"/>
        <w:autoSpaceDN w:val="0"/>
        <w:adjustRightInd w:val="0"/>
        <w:spacing w:line="276" w:lineRule="auto"/>
        <w:ind w:left="0" w:firstLine="0"/>
        <w:rPr>
          <w:rFonts w:ascii="Arial Narrow" w:hAnsi="Arial Narrow" w:cs="Times New Roman"/>
          <w:sz w:val="24"/>
          <w:szCs w:val="24"/>
          <w:highlight w:val="yellow"/>
        </w:rPr>
      </w:pPr>
      <w:bookmarkStart w:id="0" w:name="_Hlk220404153"/>
      <w:r w:rsidRPr="005D51DC">
        <w:rPr>
          <w:rFonts w:ascii="Arial Narrow" w:hAnsi="Arial Narrow" w:cs="Times New Roman"/>
          <w:b/>
          <w:bCs/>
          <w:sz w:val="24"/>
          <w:szCs w:val="24"/>
          <w:highlight w:val="yellow"/>
        </w:rPr>
        <w:t xml:space="preserve">A empresa deverá atender todos os </w:t>
      </w:r>
      <w:r w:rsidR="00B31FF2" w:rsidRPr="005D51DC">
        <w:rPr>
          <w:rFonts w:ascii="Arial Narrow" w:hAnsi="Arial Narrow" w:cs="Times New Roman"/>
          <w:b/>
          <w:bCs/>
          <w:sz w:val="24"/>
          <w:szCs w:val="24"/>
          <w:highlight w:val="yellow"/>
        </w:rPr>
        <w:t>REQUISITOS D</w:t>
      </w:r>
      <w:r w:rsidR="00980A59" w:rsidRPr="005D51DC">
        <w:rPr>
          <w:rFonts w:ascii="Arial Narrow" w:hAnsi="Arial Narrow" w:cs="Times New Roman"/>
          <w:b/>
          <w:bCs/>
          <w:sz w:val="24"/>
          <w:szCs w:val="24"/>
          <w:highlight w:val="yellow"/>
        </w:rPr>
        <w:t xml:space="preserve">A </w:t>
      </w:r>
      <w:r w:rsidR="00B31FF2" w:rsidRPr="005D51DC">
        <w:rPr>
          <w:rFonts w:ascii="Arial Narrow" w:hAnsi="Arial Narrow" w:cs="Times New Roman"/>
          <w:b/>
          <w:bCs/>
          <w:sz w:val="24"/>
          <w:szCs w:val="24"/>
          <w:highlight w:val="yellow"/>
        </w:rPr>
        <w:t>CONTRATAÇÃO</w:t>
      </w:r>
      <w:r w:rsidRPr="005D51DC">
        <w:rPr>
          <w:rFonts w:ascii="Arial Narrow" w:hAnsi="Arial Narrow" w:cs="Times New Roman"/>
          <w:b/>
          <w:bCs/>
          <w:sz w:val="24"/>
          <w:szCs w:val="24"/>
          <w:highlight w:val="yellow"/>
        </w:rPr>
        <w:t>, previstas no item 4. do Termo de Referência ANEXO I, deste edital.</w:t>
      </w:r>
      <w:r w:rsidR="00B31FF2" w:rsidRPr="005D51DC">
        <w:rPr>
          <w:rFonts w:ascii="Arial Narrow" w:hAnsi="Arial Narrow" w:cs="Times New Roman"/>
          <w:b/>
          <w:bCs/>
          <w:sz w:val="24"/>
          <w:szCs w:val="24"/>
          <w:highlight w:val="yellow"/>
        </w:rPr>
        <w:t xml:space="preserve"> </w:t>
      </w:r>
      <w:bookmarkEnd w:id="0"/>
    </w:p>
    <w:p w14:paraId="3004E701" w14:textId="77777777" w:rsidR="00843EF5" w:rsidRPr="00A8537D" w:rsidRDefault="00843EF5" w:rsidP="007067CD">
      <w:pPr>
        <w:pStyle w:val="PargrafodaLista"/>
        <w:spacing w:line="320" w:lineRule="atLeast"/>
        <w:rPr>
          <w:rFonts w:ascii="Arial Narrow" w:hAnsi="Arial Narrow"/>
          <w:sz w:val="24"/>
          <w:szCs w:val="24"/>
        </w:rPr>
      </w:pPr>
    </w:p>
    <w:p w14:paraId="50E6219B" w14:textId="77777777" w:rsidR="00C4637B" w:rsidRPr="00A6463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DAS DISPOSIÇÕES PRELIMINARES:</w:t>
      </w:r>
    </w:p>
    <w:p w14:paraId="27A42861" w14:textId="32A9BF1F" w:rsidR="00843EF5" w:rsidRDefault="00843EF5" w:rsidP="008713E6">
      <w:pPr>
        <w:pStyle w:val="PargrafodaLista"/>
        <w:numPr>
          <w:ilvl w:val="1"/>
          <w:numId w:val="2"/>
        </w:numPr>
        <w:pBdr>
          <w:top w:val="nil"/>
          <w:left w:val="nil"/>
          <w:bottom w:val="nil"/>
          <w:right w:val="nil"/>
          <w:between w:val="nil"/>
        </w:pBdr>
        <w:tabs>
          <w:tab w:val="left" w:pos="567"/>
        </w:tabs>
        <w:spacing w:before="1" w:line="320" w:lineRule="atLeast"/>
        <w:ind w:left="0" w:firstLine="1"/>
        <w:rPr>
          <w:rFonts w:ascii="Arial Narrow" w:hAnsi="Arial Narrow" w:cs="Arial"/>
          <w:color w:val="000000"/>
          <w:sz w:val="24"/>
          <w:szCs w:val="24"/>
        </w:rPr>
      </w:pPr>
      <w:r w:rsidRPr="003D2C06">
        <w:rPr>
          <w:rFonts w:ascii="Arial Narrow" w:hAnsi="Arial Narrow" w:cs="Arial"/>
          <w:color w:val="000000"/>
          <w:sz w:val="24"/>
          <w:szCs w:val="24"/>
        </w:rPr>
        <w:t xml:space="preserve">Esta licitação será realizada com as condições estabelecidas neste Edital, e será regida pela Lei Federal n.º 14.133/2021, pelo </w:t>
      </w:r>
      <w:r w:rsidRPr="005E2FD4">
        <w:rPr>
          <w:rFonts w:ascii="Arial Narrow" w:hAnsi="Arial Narrow" w:cs="Arial"/>
          <w:b/>
          <w:color w:val="000000"/>
          <w:sz w:val="24"/>
          <w:szCs w:val="24"/>
        </w:rPr>
        <w:t>Decreto Mun</w:t>
      </w:r>
      <w:r w:rsidR="000C36CC">
        <w:rPr>
          <w:rFonts w:ascii="Arial Narrow" w:hAnsi="Arial Narrow" w:cs="Arial"/>
          <w:b/>
          <w:color w:val="000000"/>
          <w:sz w:val="24"/>
          <w:szCs w:val="24"/>
        </w:rPr>
        <w:t>i</w:t>
      </w:r>
      <w:r w:rsidRPr="005E2FD4">
        <w:rPr>
          <w:rFonts w:ascii="Arial Narrow" w:hAnsi="Arial Narrow" w:cs="Arial"/>
          <w:b/>
          <w:color w:val="000000"/>
          <w:sz w:val="24"/>
          <w:szCs w:val="24"/>
        </w:rPr>
        <w:t>cipal n. 5974/2023</w:t>
      </w:r>
      <w:r>
        <w:rPr>
          <w:rFonts w:ascii="Arial Narrow" w:hAnsi="Arial Narrow" w:cs="Arial"/>
          <w:b/>
          <w:color w:val="000000"/>
          <w:sz w:val="24"/>
          <w:szCs w:val="24"/>
        </w:rPr>
        <w:t xml:space="preserve"> </w:t>
      </w:r>
      <w:r w:rsidRPr="003D2C06">
        <w:rPr>
          <w:rFonts w:ascii="Arial Narrow" w:hAnsi="Arial Narrow" w:cs="Arial"/>
          <w:color w:val="000000"/>
          <w:sz w:val="24"/>
          <w:szCs w:val="24"/>
        </w:rPr>
        <w:t>e demais legislações pertinentes ao objeto.</w:t>
      </w:r>
    </w:p>
    <w:p w14:paraId="5FADC862" w14:textId="77777777" w:rsidR="00843EF5" w:rsidRDefault="00843EF5" w:rsidP="00DA4F24">
      <w:pPr>
        <w:pStyle w:val="SemEspaamento"/>
      </w:pPr>
    </w:p>
    <w:p w14:paraId="28ED4BD1" w14:textId="6C4A25F3" w:rsidR="00843EF5" w:rsidRDefault="00843EF5" w:rsidP="008713E6">
      <w:pPr>
        <w:pStyle w:val="PargrafodaLista"/>
        <w:numPr>
          <w:ilvl w:val="1"/>
          <w:numId w:val="2"/>
        </w:numPr>
        <w:pBdr>
          <w:top w:val="nil"/>
          <w:left w:val="nil"/>
          <w:bottom w:val="nil"/>
          <w:right w:val="nil"/>
          <w:between w:val="nil"/>
        </w:pBdr>
        <w:tabs>
          <w:tab w:val="left" w:pos="567"/>
        </w:tabs>
        <w:spacing w:before="1" w:line="320" w:lineRule="atLeast"/>
        <w:ind w:left="0" w:firstLine="1"/>
        <w:rPr>
          <w:rFonts w:ascii="Arial Narrow" w:hAnsi="Arial Narrow" w:cs="Arial"/>
          <w:color w:val="000000"/>
          <w:sz w:val="24"/>
          <w:szCs w:val="24"/>
        </w:rPr>
      </w:pPr>
      <w:r w:rsidRPr="003D2C06">
        <w:rPr>
          <w:rFonts w:ascii="Arial Narrow" w:hAnsi="Arial Narrow" w:cs="Arial"/>
          <w:color w:val="000000"/>
          <w:sz w:val="24"/>
          <w:szCs w:val="24"/>
        </w:rPr>
        <w:t xml:space="preserve">O(a) Pregoeiro(a) e equipe que conduzirá esse certame foi nomeada pelo </w:t>
      </w:r>
      <w:r w:rsidRPr="005E2FD4">
        <w:rPr>
          <w:rFonts w:ascii="Arial Narrow" w:hAnsi="Arial Narrow" w:cs="Arial"/>
          <w:b/>
          <w:color w:val="000000"/>
          <w:sz w:val="24"/>
          <w:szCs w:val="24"/>
        </w:rPr>
        <w:t xml:space="preserve">Decreto n.º </w:t>
      </w:r>
      <w:r w:rsidR="00A8457A">
        <w:rPr>
          <w:rFonts w:ascii="Arial Narrow" w:hAnsi="Arial Narrow" w:cs="Arial"/>
          <w:b/>
          <w:color w:val="000000"/>
          <w:sz w:val="24"/>
          <w:szCs w:val="24"/>
        </w:rPr>
        <w:t>6</w:t>
      </w:r>
      <w:r w:rsidR="00123616">
        <w:rPr>
          <w:rFonts w:ascii="Arial Narrow" w:hAnsi="Arial Narrow" w:cs="Arial"/>
          <w:b/>
          <w:color w:val="000000"/>
          <w:sz w:val="24"/>
          <w:szCs w:val="24"/>
        </w:rPr>
        <w:t>368</w:t>
      </w:r>
      <w:r w:rsidR="00A8457A">
        <w:rPr>
          <w:rFonts w:ascii="Arial Narrow" w:hAnsi="Arial Narrow" w:cs="Arial"/>
          <w:b/>
          <w:color w:val="000000"/>
          <w:sz w:val="24"/>
          <w:szCs w:val="24"/>
        </w:rPr>
        <w:t>/2025</w:t>
      </w:r>
      <w:r w:rsidRPr="003D2C06">
        <w:rPr>
          <w:rFonts w:ascii="Arial Narrow" w:hAnsi="Arial Narrow" w:cs="Arial"/>
          <w:color w:val="000000"/>
          <w:sz w:val="24"/>
          <w:szCs w:val="24"/>
        </w:rPr>
        <w:t>.</w:t>
      </w:r>
    </w:p>
    <w:p w14:paraId="739ECFDD" w14:textId="77777777" w:rsidR="005D51DC" w:rsidRPr="003D2C06" w:rsidRDefault="005D51DC" w:rsidP="005D51DC">
      <w:pPr>
        <w:pStyle w:val="PargrafodaLista"/>
        <w:pBdr>
          <w:top w:val="nil"/>
          <w:left w:val="nil"/>
          <w:bottom w:val="nil"/>
          <w:right w:val="nil"/>
          <w:between w:val="nil"/>
        </w:pBdr>
        <w:tabs>
          <w:tab w:val="left" w:pos="567"/>
        </w:tabs>
        <w:spacing w:before="1" w:line="320" w:lineRule="atLeast"/>
        <w:ind w:left="1" w:firstLine="0"/>
        <w:rPr>
          <w:rFonts w:ascii="Arial Narrow" w:hAnsi="Arial Narrow" w:cs="Arial"/>
          <w:color w:val="000000"/>
          <w:sz w:val="24"/>
          <w:szCs w:val="24"/>
        </w:rPr>
      </w:pPr>
    </w:p>
    <w:p w14:paraId="4EB1651C" w14:textId="2E994367" w:rsidR="00C4637B" w:rsidRDefault="00C4637B" w:rsidP="008713E6">
      <w:pPr>
        <w:numPr>
          <w:ilvl w:val="1"/>
          <w:numId w:val="2"/>
        </w:numPr>
        <w:spacing w:line="320" w:lineRule="atLeast"/>
        <w:ind w:left="0" w:firstLine="1"/>
        <w:jc w:val="both"/>
        <w:rPr>
          <w:rFonts w:ascii="Arial Narrow" w:hAnsi="Arial Narrow"/>
          <w:sz w:val="24"/>
          <w:szCs w:val="24"/>
        </w:rPr>
      </w:pPr>
      <w:r w:rsidRPr="00C4637B">
        <w:rPr>
          <w:rFonts w:ascii="Arial Narrow" w:hAnsi="Arial Narrow"/>
          <w:sz w:val="24"/>
          <w:szCs w:val="24"/>
        </w:rPr>
        <w:t xml:space="preserve">Considerando que o Município de </w:t>
      </w:r>
      <w:r w:rsidR="00843EF5">
        <w:rPr>
          <w:rFonts w:ascii="Arial Narrow" w:hAnsi="Arial Narrow"/>
          <w:sz w:val="24"/>
          <w:szCs w:val="24"/>
        </w:rPr>
        <w:t>Brasilândia - MS</w:t>
      </w:r>
      <w:r w:rsidRPr="00C4637B">
        <w:rPr>
          <w:rFonts w:ascii="Arial Narrow" w:hAnsi="Arial Narrow"/>
          <w:sz w:val="24"/>
          <w:szCs w:val="24"/>
        </w:rPr>
        <w:t xml:space="preserve"> possui</w:t>
      </w:r>
      <w:r w:rsidR="003F78E4">
        <w:rPr>
          <w:rFonts w:ascii="Arial Narrow" w:hAnsi="Arial Narrow"/>
          <w:sz w:val="24"/>
          <w:szCs w:val="24"/>
        </w:rPr>
        <w:t xml:space="preserve"> estimadamente cerca de </w:t>
      </w:r>
      <w:r w:rsidR="003F78E4" w:rsidRPr="008A1646">
        <w:rPr>
          <w:rFonts w:ascii="Arial Narrow" w:hAnsi="Arial Narrow"/>
          <w:b/>
          <w:bCs/>
          <w:sz w:val="24"/>
          <w:szCs w:val="24"/>
        </w:rPr>
        <w:t>11 mil habitantes</w:t>
      </w:r>
      <w:r w:rsidR="003F78E4">
        <w:rPr>
          <w:rFonts w:ascii="Arial Narrow" w:hAnsi="Arial Narrow"/>
          <w:sz w:val="24"/>
          <w:szCs w:val="24"/>
        </w:rPr>
        <w:t>,</w:t>
      </w:r>
      <w:r w:rsidRPr="00C4637B">
        <w:rPr>
          <w:rFonts w:ascii="Arial Narrow" w:hAnsi="Arial Narrow"/>
          <w:sz w:val="24"/>
          <w:szCs w:val="24"/>
        </w:rPr>
        <w:t xml:space="preserve"> conforme</w:t>
      </w:r>
      <w:r w:rsidR="003F78E4">
        <w:rPr>
          <w:rFonts w:ascii="Arial Narrow" w:hAnsi="Arial Narrow"/>
          <w:sz w:val="24"/>
          <w:szCs w:val="24"/>
        </w:rPr>
        <w:t xml:space="preserve"> </w:t>
      </w:r>
      <w:r w:rsidRPr="00C4637B">
        <w:rPr>
          <w:rFonts w:ascii="Arial Narrow" w:hAnsi="Arial Narrow"/>
          <w:sz w:val="24"/>
          <w:szCs w:val="24"/>
        </w:rPr>
        <w:t>último senso</w:t>
      </w:r>
      <w:r w:rsidR="003F78E4">
        <w:rPr>
          <w:rFonts w:ascii="Arial Narrow" w:hAnsi="Arial Narrow"/>
          <w:sz w:val="24"/>
          <w:szCs w:val="24"/>
        </w:rPr>
        <w:t xml:space="preserve"> </w:t>
      </w:r>
      <w:r w:rsidR="00055528">
        <w:rPr>
          <w:rFonts w:ascii="Arial Narrow" w:hAnsi="Arial Narrow"/>
          <w:sz w:val="24"/>
          <w:szCs w:val="24"/>
        </w:rPr>
        <w:t>(</w:t>
      </w:r>
      <w:hyperlink r:id="rId11" w:history="1">
        <w:r w:rsidR="00055528" w:rsidRPr="00815863">
          <w:rPr>
            <w:rStyle w:val="Hyperlink"/>
            <w:rFonts w:ascii="Arial Narrow" w:hAnsi="Arial Narrow"/>
            <w:sz w:val="24"/>
            <w:szCs w:val="24"/>
          </w:rPr>
          <w:t>https://cidades.ibge.gov.br/brasil/ms/brasilandia/panorama</w:t>
        </w:r>
      </w:hyperlink>
      <w:r w:rsidR="00055528">
        <w:rPr>
          <w:rFonts w:ascii="Arial Narrow" w:hAnsi="Arial Narrow"/>
          <w:sz w:val="24"/>
          <w:szCs w:val="24"/>
        </w:rPr>
        <w:t>)</w:t>
      </w:r>
      <w:r w:rsidRPr="00C4637B">
        <w:rPr>
          <w:rFonts w:ascii="Arial Narrow" w:hAnsi="Arial Narrow"/>
          <w:sz w:val="24"/>
          <w:szCs w:val="24"/>
        </w:rPr>
        <w:t>, justifica-se utilização da forma presencial no presente Pregão, uma vez que o artigo 176, inciso II, da Lei 14.133/2021, concede aos Municípios até 20.000 (vinte mil) habitantes o prazo de 6 (seis) anos para se adequarem à forma eletrônica.</w:t>
      </w:r>
    </w:p>
    <w:p w14:paraId="48BB9278" w14:textId="77777777" w:rsidR="005D51DC" w:rsidRDefault="005D51DC" w:rsidP="005D51DC">
      <w:pPr>
        <w:spacing w:line="320" w:lineRule="atLeast"/>
        <w:ind w:left="1"/>
        <w:jc w:val="both"/>
        <w:rPr>
          <w:rFonts w:ascii="Arial Narrow" w:hAnsi="Arial Narrow"/>
          <w:sz w:val="24"/>
          <w:szCs w:val="24"/>
        </w:rPr>
      </w:pPr>
    </w:p>
    <w:p w14:paraId="1E35A1C7" w14:textId="77777777" w:rsidR="0000301F" w:rsidRPr="0024319D" w:rsidRDefault="0000301F" w:rsidP="0000301F">
      <w:pPr>
        <w:numPr>
          <w:ilvl w:val="2"/>
          <w:numId w:val="2"/>
        </w:numPr>
        <w:pBdr>
          <w:top w:val="nil"/>
          <w:left w:val="nil"/>
          <w:bottom w:val="nil"/>
          <w:right w:val="nil"/>
          <w:between w:val="nil"/>
        </w:pBdr>
        <w:tabs>
          <w:tab w:val="left" w:pos="567"/>
        </w:tabs>
        <w:spacing w:line="235" w:lineRule="auto"/>
        <w:ind w:left="0" w:firstLine="0"/>
        <w:jc w:val="both"/>
        <w:rPr>
          <w:rFonts w:ascii="Arial Narrow" w:hAnsi="Arial Narrow" w:cs="Arial"/>
          <w:sz w:val="24"/>
          <w:szCs w:val="24"/>
        </w:rPr>
      </w:pPr>
      <w:r w:rsidRPr="0024319D">
        <w:rPr>
          <w:rFonts w:ascii="Arial Narrow" w:hAnsi="Arial Narrow" w:cs="Arial"/>
          <w:color w:val="000000"/>
          <w:sz w:val="24"/>
          <w:szCs w:val="24"/>
        </w:rPr>
        <w:t xml:space="preserve">A Lei n.º 14.133/2021 também prevê, no parágrafo segundo do artigo 17, que as licitações serão realizadas preferencialmente sob a forma eletrônica, </w:t>
      </w:r>
      <w:r w:rsidRPr="0024319D">
        <w:rPr>
          <w:rFonts w:ascii="Arial Narrow" w:hAnsi="Arial Narrow" w:cs="Arial"/>
          <w:color w:val="000000"/>
          <w:sz w:val="24"/>
          <w:szCs w:val="24"/>
          <w:u w:val="single"/>
        </w:rPr>
        <w:t>admitida a utilização da forma presencial, desde que motivada, devendo a sessão pública ser registrada em ata e gravada</w:t>
      </w:r>
      <w:r>
        <w:rPr>
          <w:rFonts w:ascii="Arial Narrow" w:hAnsi="Arial Narrow" w:cs="Arial"/>
          <w:color w:val="000000"/>
          <w:sz w:val="24"/>
          <w:szCs w:val="24"/>
          <w:u w:val="single"/>
        </w:rPr>
        <w:t xml:space="preserve"> </w:t>
      </w:r>
      <w:r w:rsidRPr="0024319D">
        <w:rPr>
          <w:rFonts w:ascii="Arial Narrow" w:hAnsi="Arial Narrow" w:cs="Arial"/>
          <w:color w:val="000000"/>
          <w:sz w:val="24"/>
          <w:szCs w:val="24"/>
          <w:u w:val="single"/>
        </w:rPr>
        <w:t>em áudio e vídeo.</w:t>
      </w:r>
    </w:p>
    <w:p w14:paraId="0680C22F" w14:textId="77777777" w:rsidR="00055528" w:rsidRPr="00C4637B" w:rsidRDefault="00055528" w:rsidP="00DA4F24">
      <w:pPr>
        <w:pStyle w:val="SemEspaamento"/>
      </w:pPr>
    </w:p>
    <w:p w14:paraId="14A644D7" w14:textId="61D688D4" w:rsid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Os envelopes de proposta e documentação deverão ser entregues n</w:t>
      </w:r>
      <w:r w:rsidR="009815F2">
        <w:rPr>
          <w:rFonts w:ascii="Arial Narrow" w:hAnsi="Arial Narrow"/>
          <w:sz w:val="24"/>
          <w:szCs w:val="24"/>
        </w:rPr>
        <w:t xml:space="preserve">a Coordenadoria Geral de </w:t>
      </w:r>
      <w:r w:rsidRPr="00C4637B">
        <w:rPr>
          <w:rFonts w:ascii="Arial Narrow" w:hAnsi="Arial Narrow"/>
          <w:sz w:val="24"/>
          <w:szCs w:val="24"/>
        </w:rPr>
        <w:t>Licitações, localizada na sede deste Município</w:t>
      </w:r>
      <w:r w:rsidR="009815F2">
        <w:rPr>
          <w:rFonts w:ascii="Arial Narrow" w:hAnsi="Arial Narrow"/>
          <w:sz w:val="24"/>
          <w:szCs w:val="24"/>
        </w:rPr>
        <w:t>/</w:t>
      </w:r>
      <w:r w:rsidR="00055528">
        <w:rPr>
          <w:rFonts w:ascii="Arial Narrow" w:hAnsi="Arial Narrow"/>
          <w:sz w:val="24"/>
          <w:szCs w:val="24"/>
        </w:rPr>
        <w:t xml:space="preserve"> MS</w:t>
      </w:r>
      <w:r w:rsidRPr="00C4637B">
        <w:rPr>
          <w:rFonts w:ascii="Arial Narrow" w:hAnsi="Arial Narrow"/>
          <w:sz w:val="24"/>
          <w:szCs w:val="24"/>
        </w:rPr>
        <w:t>. O Credenciamento será feito na própria sessão de abertura.</w:t>
      </w:r>
    </w:p>
    <w:p w14:paraId="49ABB5AF" w14:textId="77777777" w:rsidR="00DA4F24" w:rsidRPr="00C4637B" w:rsidRDefault="00DA4F24" w:rsidP="00DA4F24">
      <w:pPr>
        <w:pStyle w:val="SemEspaamento"/>
      </w:pPr>
    </w:p>
    <w:p w14:paraId="614840F6" w14:textId="39944A6B" w:rsidR="00AE0F09" w:rsidRPr="00AE0F09" w:rsidRDefault="00AE0F09" w:rsidP="00AE0F09">
      <w:pPr>
        <w:numPr>
          <w:ilvl w:val="1"/>
          <w:numId w:val="2"/>
        </w:numPr>
        <w:pBdr>
          <w:top w:val="nil"/>
          <w:left w:val="nil"/>
          <w:bottom w:val="nil"/>
          <w:right w:val="nil"/>
          <w:between w:val="nil"/>
        </w:pBdr>
        <w:tabs>
          <w:tab w:val="left" w:pos="567"/>
          <w:tab w:val="left" w:pos="851"/>
          <w:tab w:val="left" w:pos="9498"/>
        </w:tabs>
        <w:spacing w:line="320" w:lineRule="atLeast"/>
        <w:ind w:left="0" w:right="-24" w:firstLine="0"/>
        <w:jc w:val="both"/>
        <w:rPr>
          <w:rFonts w:ascii="Arial Narrow" w:hAnsi="Arial Narrow" w:cs="Arial"/>
          <w:sz w:val="24"/>
          <w:szCs w:val="24"/>
        </w:rPr>
      </w:pPr>
      <w:r w:rsidRPr="005E2FD4">
        <w:rPr>
          <w:rFonts w:ascii="Arial Narrow" w:hAnsi="Arial Narrow" w:cs="Arial"/>
          <w:color w:val="000000"/>
          <w:sz w:val="24"/>
          <w:szCs w:val="24"/>
        </w:rPr>
        <w:t xml:space="preserve">As empresas interessadas em participar do certame poderão, obter o Edital pelo site: </w:t>
      </w:r>
      <w:r w:rsidRPr="005E2FD4">
        <w:rPr>
          <w:rStyle w:val="Hyperlink"/>
          <w:rFonts w:ascii="Arial Narrow" w:hAnsi="Arial Narrow" w:cs="Arial"/>
          <w:sz w:val="24"/>
          <w:szCs w:val="24"/>
        </w:rPr>
        <w:t>http://portal.brasilandia.ms.gov.br:8079/transparencia/</w:t>
      </w:r>
      <w:r w:rsidRPr="005E2FD4">
        <w:rPr>
          <w:rFonts w:ascii="Arial Narrow" w:hAnsi="Arial Narrow" w:cs="Arial"/>
          <w:sz w:val="24"/>
          <w:szCs w:val="24"/>
        </w:rPr>
        <w:t xml:space="preserve"> e no Portal Nacional de Contratações Públicas: </w:t>
      </w:r>
      <w:r w:rsidR="00E5644D">
        <w:fldChar w:fldCharType="begin"/>
      </w:r>
      <w:r w:rsidR="00E5644D">
        <w:instrText xml:space="preserve"> HYPERLINK "https://pncp.gov.br/app/editais?q=&amp;status=recebendo_proposta&amp;pagina=1" </w:instrText>
      </w:r>
      <w:r w:rsidR="00E5644D">
        <w:fldChar w:fldCharType="separate"/>
      </w:r>
      <w:r w:rsidRPr="005E2FD4">
        <w:rPr>
          <w:rStyle w:val="Hyperlink"/>
          <w:rFonts w:ascii="Arial Narrow" w:hAnsi="Arial Narrow" w:cs="Arial"/>
          <w:sz w:val="24"/>
          <w:szCs w:val="24"/>
        </w:rPr>
        <w:t>https://pncp.gov.br/app/editais?q=&amp;status=recebendo_proposta&amp;pagina=1</w:t>
      </w:r>
      <w:r w:rsidR="00E5644D">
        <w:rPr>
          <w:rStyle w:val="Hyperlink"/>
          <w:rFonts w:ascii="Arial Narrow" w:hAnsi="Arial Narrow" w:cs="Arial"/>
          <w:sz w:val="24"/>
          <w:szCs w:val="24"/>
        </w:rPr>
        <w:fldChar w:fldCharType="end"/>
      </w:r>
      <w:r w:rsidRPr="00A4473C">
        <w:rPr>
          <w:rStyle w:val="Hyperlink"/>
          <w:rFonts w:ascii="Arial Narrow" w:hAnsi="Arial Narrow" w:cs="Arial"/>
          <w:sz w:val="24"/>
          <w:szCs w:val="24"/>
          <w:u w:val="none"/>
        </w:rPr>
        <w:t xml:space="preserve"> </w:t>
      </w:r>
      <w:r w:rsidRPr="005E2FD4">
        <w:rPr>
          <w:rFonts w:ascii="Arial Narrow" w:hAnsi="Arial Narrow" w:cs="Arial"/>
          <w:color w:val="000000" w:themeColor="text1"/>
          <w:sz w:val="24"/>
          <w:szCs w:val="24"/>
        </w:rPr>
        <w:t>dúvidas poderão ser informadas através do e-mail</w:t>
      </w:r>
      <w:r w:rsidRPr="005E2FD4">
        <w:rPr>
          <w:rFonts w:ascii="Arial Narrow" w:hAnsi="Arial Narrow" w:cs="Arial"/>
          <w:sz w:val="24"/>
          <w:szCs w:val="24"/>
        </w:rPr>
        <w:t>:</w:t>
      </w:r>
      <w:r>
        <w:rPr>
          <w:rFonts w:ascii="Arial Narrow" w:hAnsi="Arial Narrow" w:cs="Arial"/>
          <w:sz w:val="24"/>
          <w:szCs w:val="24"/>
        </w:rPr>
        <w:t xml:space="preserve"> </w:t>
      </w:r>
      <w:hyperlink r:id="rId12" w:history="1">
        <w:r w:rsidRPr="007C2FE0">
          <w:rPr>
            <w:rStyle w:val="Hyperlink"/>
            <w:rFonts w:ascii="Arial Narrow" w:hAnsi="Arial Narrow" w:cs="Arial"/>
            <w:sz w:val="24"/>
            <w:szCs w:val="24"/>
          </w:rPr>
          <w:t>licitacao@brasilandia.ms.gov.br</w:t>
        </w:r>
      </w:hyperlink>
      <w:r w:rsidRPr="005E2FD4">
        <w:rPr>
          <w:rFonts w:ascii="Arial Narrow" w:hAnsi="Arial Narrow" w:cs="Arial"/>
          <w:color w:val="000000"/>
          <w:sz w:val="24"/>
          <w:szCs w:val="24"/>
        </w:rPr>
        <w:t xml:space="preserve"> </w:t>
      </w:r>
      <w:r>
        <w:rPr>
          <w:rFonts w:ascii="Arial Narrow" w:hAnsi="Arial Narrow" w:cs="Arial"/>
          <w:color w:val="000000"/>
          <w:sz w:val="24"/>
          <w:szCs w:val="24"/>
        </w:rPr>
        <w:t xml:space="preserve">informando </w:t>
      </w:r>
      <w:r w:rsidRPr="005E2FD4">
        <w:rPr>
          <w:rFonts w:ascii="Arial Narrow" w:hAnsi="Arial Narrow" w:cs="Arial"/>
          <w:color w:val="000000"/>
          <w:sz w:val="24"/>
          <w:szCs w:val="24"/>
        </w:rPr>
        <w:t xml:space="preserve">os dados básicos </w:t>
      </w:r>
      <w:r>
        <w:rPr>
          <w:rFonts w:ascii="Arial Narrow" w:hAnsi="Arial Narrow" w:cs="Arial"/>
          <w:color w:val="000000"/>
          <w:sz w:val="24"/>
          <w:szCs w:val="24"/>
        </w:rPr>
        <w:t>da solicitante</w:t>
      </w:r>
      <w:r w:rsidRPr="005E2FD4">
        <w:rPr>
          <w:rFonts w:ascii="Arial Narrow" w:hAnsi="Arial Narrow" w:cs="Arial"/>
          <w:color w:val="000000"/>
          <w:sz w:val="24"/>
          <w:szCs w:val="24"/>
        </w:rPr>
        <w:t xml:space="preserve"> </w:t>
      </w:r>
      <w:r>
        <w:rPr>
          <w:rFonts w:ascii="Arial Narrow" w:hAnsi="Arial Narrow" w:cs="Arial"/>
          <w:color w:val="000000"/>
          <w:sz w:val="24"/>
          <w:szCs w:val="24"/>
        </w:rPr>
        <w:t xml:space="preserve">tais como: </w:t>
      </w:r>
      <w:r w:rsidRPr="005E2FD4">
        <w:rPr>
          <w:rFonts w:ascii="Arial Narrow" w:hAnsi="Arial Narrow" w:cs="Arial"/>
          <w:color w:val="000000"/>
          <w:sz w:val="24"/>
          <w:szCs w:val="24"/>
        </w:rPr>
        <w:t xml:space="preserve">Razão Social, Endereço, CNPJ, Telefone Comercial, Pessoa de Contato e telefones. </w:t>
      </w:r>
      <w:r w:rsidRPr="00AE0F09">
        <w:rPr>
          <w:rFonts w:ascii="Arial Narrow" w:hAnsi="Arial Narrow" w:cs="Arial"/>
          <w:color w:val="000000"/>
          <w:sz w:val="24"/>
          <w:szCs w:val="24"/>
        </w:rPr>
        <w:t xml:space="preserve"> </w:t>
      </w:r>
    </w:p>
    <w:p w14:paraId="6EB4DF9B" w14:textId="77777777" w:rsidR="00055528" w:rsidRPr="00055528" w:rsidRDefault="00055528" w:rsidP="00DA4F24">
      <w:pPr>
        <w:pStyle w:val="SemEspaamento"/>
      </w:pPr>
    </w:p>
    <w:p w14:paraId="2BF32D54" w14:textId="77777777" w:rsidR="00055528" w:rsidRPr="00055528"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empresa poderá realizar um pré agendamento, não obrigatório, para propiciar que a Comissão de Licitação possa enviar quaisquer comunicados, esclarecimentos  e/ou observações pertinentes ao processo licitatório, caso seja necessário. O cadastro será realizado com o envio de dados básicos de cadastramento (Razão Social, Endereço, CNPJ, Telefone Comercial, Pessoa de Contato e telefones) para o e-mail </w:t>
      </w:r>
      <w:r w:rsidR="00E5644D">
        <w:fldChar w:fldCharType="begin"/>
      </w:r>
      <w:r w:rsidR="00E5644D">
        <w:instrText xml:space="preserve"> HYPERLINK "mailto:licitacao@brasilandia.ms.gov.br" </w:instrText>
      </w:r>
      <w:r w:rsidR="00E5644D">
        <w:fldChar w:fldCharType="separate"/>
      </w:r>
      <w:r w:rsidR="00055528" w:rsidRPr="005E2FD4">
        <w:rPr>
          <w:rStyle w:val="Hyperlink"/>
          <w:rFonts w:ascii="Arial Narrow" w:hAnsi="Arial Narrow" w:cs="Arial"/>
          <w:sz w:val="24"/>
          <w:szCs w:val="24"/>
        </w:rPr>
        <w:t>licitacao@brasilandia.ms.gov.br</w:t>
      </w:r>
      <w:r w:rsidR="00E5644D">
        <w:rPr>
          <w:rStyle w:val="Hyperlink"/>
          <w:rFonts w:ascii="Arial Narrow" w:hAnsi="Arial Narrow" w:cs="Arial"/>
          <w:sz w:val="24"/>
          <w:szCs w:val="24"/>
        </w:rPr>
        <w:fldChar w:fldCharType="end"/>
      </w:r>
      <w:r w:rsidRPr="00C4637B">
        <w:rPr>
          <w:rFonts w:ascii="Arial Narrow" w:hAnsi="Arial Narrow"/>
          <w:sz w:val="24"/>
          <w:szCs w:val="24"/>
        </w:rPr>
        <w:t>.</w:t>
      </w:r>
    </w:p>
    <w:p w14:paraId="2B1EB846" w14:textId="77777777" w:rsidR="00055528" w:rsidRPr="00C4637B" w:rsidRDefault="00055528" w:rsidP="00DA4F24">
      <w:pPr>
        <w:pStyle w:val="SemEspaamento"/>
      </w:pPr>
    </w:p>
    <w:p w14:paraId="54901737" w14:textId="7E4C2725" w:rsid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O presente Edital se submete integralmente ao disposto nos art. 42, 43, 44, 45 e 46 da Lei Complementar n.º 123, de 14 de dezembro de 2006, assegurando o direito de prioridade para a Microempresa e Empresa de Pequeno Porte, no critério do desempate, quando verificado ao final da disputa de preços, na forma do art. 60, § 2º, da Lei n.º 14.133/2021.Exceto quando a situação for a prevista no art. 4º, §1º, da Lei 14.133/2021.</w:t>
      </w:r>
    </w:p>
    <w:p w14:paraId="4A86B97E" w14:textId="77777777" w:rsidR="009815F2" w:rsidRDefault="009815F2" w:rsidP="009815F2">
      <w:pPr>
        <w:spacing w:line="320" w:lineRule="atLeast"/>
        <w:jc w:val="both"/>
        <w:rPr>
          <w:rFonts w:ascii="Arial Narrow" w:hAnsi="Arial Narrow"/>
          <w:sz w:val="24"/>
          <w:szCs w:val="24"/>
        </w:rPr>
      </w:pPr>
    </w:p>
    <w:p w14:paraId="051FD427" w14:textId="77777777" w:rsid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Será concedida vistas de toda a documentação apresentada durante a disputa, de maneira individual, para cada um dos licitantes.</w:t>
      </w:r>
    </w:p>
    <w:p w14:paraId="311A7EDC" w14:textId="77777777" w:rsidR="00055528" w:rsidRPr="00C4637B" w:rsidRDefault="00055528" w:rsidP="00DA4F24">
      <w:pPr>
        <w:pStyle w:val="SemEspaamento"/>
      </w:pPr>
    </w:p>
    <w:p w14:paraId="60819B95" w14:textId="49C30868" w:rsid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lastRenderedPageBreak/>
        <w:t>São partes integrantes deste Edital os seguintes anexos:</w:t>
      </w:r>
    </w:p>
    <w:p w14:paraId="5A266A93" w14:textId="77777777" w:rsidR="009815F2" w:rsidRDefault="009815F2" w:rsidP="009815F2">
      <w:pPr>
        <w:spacing w:line="320" w:lineRule="atLeast"/>
        <w:jc w:val="both"/>
        <w:rPr>
          <w:rFonts w:ascii="Arial Narrow" w:hAnsi="Arial Narrow"/>
          <w:sz w:val="24"/>
          <w:szCs w:val="24"/>
        </w:rPr>
      </w:pPr>
    </w:p>
    <w:p w14:paraId="673A7EEA" w14:textId="5494B722"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I</w:t>
      </w:r>
      <w:r w:rsidR="009815F2">
        <w:rPr>
          <w:rFonts w:ascii="Arial Narrow" w:hAnsi="Arial Narrow"/>
          <w:sz w:val="24"/>
          <w:szCs w:val="24"/>
        </w:rPr>
        <w:tab/>
      </w:r>
      <w:r w:rsidRPr="00055528">
        <w:rPr>
          <w:rFonts w:ascii="Arial Narrow" w:hAnsi="Arial Narrow"/>
          <w:sz w:val="24"/>
          <w:szCs w:val="24"/>
        </w:rPr>
        <w:t>TERMO DE REFERÊNCIA – ESPECIFICAÇÕES DO OBJETO</w:t>
      </w:r>
    </w:p>
    <w:p w14:paraId="4A23C467" w14:textId="05E81344"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II</w:t>
      </w:r>
      <w:r w:rsidR="009815F2">
        <w:rPr>
          <w:rFonts w:ascii="Arial Narrow" w:hAnsi="Arial Narrow"/>
          <w:sz w:val="24"/>
          <w:szCs w:val="24"/>
        </w:rPr>
        <w:tab/>
      </w:r>
      <w:r w:rsidRPr="00055528">
        <w:rPr>
          <w:rFonts w:ascii="Arial Narrow" w:hAnsi="Arial Narrow"/>
          <w:sz w:val="24"/>
          <w:szCs w:val="24"/>
        </w:rPr>
        <w:t>PROPOSTA DE PREÇO</w:t>
      </w:r>
    </w:p>
    <w:p w14:paraId="593284C0" w14:textId="244D6FB4"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III</w:t>
      </w:r>
      <w:r w:rsidR="009815F2">
        <w:rPr>
          <w:rFonts w:ascii="Arial Narrow" w:hAnsi="Arial Narrow"/>
          <w:sz w:val="24"/>
          <w:szCs w:val="24"/>
        </w:rPr>
        <w:tab/>
      </w:r>
      <w:r w:rsidRPr="00055528">
        <w:rPr>
          <w:rFonts w:ascii="Arial Narrow" w:hAnsi="Arial Narrow"/>
          <w:sz w:val="24"/>
          <w:szCs w:val="24"/>
        </w:rPr>
        <w:t xml:space="preserve">DECLARAÇÃO DE PLENO ATENDIMENTO AOS REQUISITOS DO EDITAL </w:t>
      </w:r>
    </w:p>
    <w:p w14:paraId="021B91B8" w14:textId="7555F688"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IV</w:t>
      </w:r>
      <w:r w:rsidR="009815F2">
        <w:rPr>
          <w:rFonts w:ascii="Arial Narrow" w:hAnsi="Arial Narrow"/>
          <w:sz w:val="24"/>
          <w:szCs w:val="24"/>
        </w:rPr>
        <w:tab/>
      </w:r>
      <w:r w:rsidRPr="00055528">
        <w:rPr>
          <w:rFonts w:ascii="Arial Narrow" w:hAnsi="Arial Narrow"/>
          <w:sz w:val="24"/>
          <w:szCs w:val="24"/>
        </w:rPr>
        <w:t>DECLARAÇÃO DE MICROEMPRESA E EMPRESA DE PEQUENO PORTE</w:t>
      </w:r>
    </w:p>
    <w:p w14:paraId="76B1FCC2" w14:textId="1D8F28E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V</w:t>
      </w:r>
      <w:r w:rsidR="009815F2">
        <w:rPr>
          <w:rFonts w:ascii="Arial Narrow" w:hAnsi="Arial Narrow"/>
          <w:sz w:val="24"/>
          <w:szCs w:val="24"/>
        </w:rPr>
        <w:tab/>
      </w:r>
      <w:r w:rsidRPr="00055528">
        <w:rPr>
          <w:rFonts w:ascii="Arial Narrow" w:hAnsi="Arial Narrow"/>
          <w:sz w:val="24"/>
          <w:szCs w:val="24"/>
        </w:rPr>
        <w:t>DECLARAÇÃO QUE NÃO EMPREGA MENOR</w:t>
      </w:r>
    </w:p>
    <w:p w14:paraId="253A922C" w14:textId="7424AFB1"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VI</w:t>
      </w:r>
      <w:r w:rsidR="009815F2">
        <w:rPr>
          <w:rFonts w:ascii="Arial Narrow" w:hAnsi="Arial Narrow"/>
          <w:sz w:val="24"/>
          <w:szCs w:val="24"/>
        </w:rPr>
        <w:tab/>
      </w:r>
      <w:r w:rsidRPr="00055528">
        <w:rPr>
          <w:rFonts w:ascii="Arial Narrow" w:hAnsi="Arial Narrow"/>
          <w:sz w:val="24"/>
          <w:szCs w:val="24"/>
        </w:rPr>
        <w:t>DECLARAÇÃO DE INEXISTÊNCIA DE FATO SUPERVENIENTE IMPEDITIVO</w:t>
      </w:r>
    </w:p>
    <w:p w14:paraId="5306578F" w14:textId="579D7821"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VII</w:t>
      </w:r>
      <w:r w:rsidR="009815F2">
        <w:rPr>
          <w:rFonts w:ascii="Arial Narrow" w:hAnsi="Arial Narrow"/>
          <w:sz w:val="24"/>
          <w:szCs w:val="24"/>
        </w:rPr>
        <w:tab/>
      </w:r>
      <w:r w:rsidRPr="00055528">
        <w:rPr>
          <w:rFonts w:ascii="Arial Narrow" w:hAnsi="Arial Narrow"/>
          <w:sz w:val="24"/>
          <w:szCs w:val="24"/>
        </w:rPr>
        <w:t>DECLARAÇÃO DE AUSÊNCIA DE VÍNCULO</w:t>
      </w:r>
    </w:p>
    <w:p w14:paraId="3559DDEB" w14:textId="7496DE32"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VIII</w:t>
      </w:r>
      <w:r w:rsidR="009815F2">
        <w:rPr>
          <w:rFonts w:ascii="Arial Narrow" w:hAnsi="Arial Narrow"/>
          <w:sz w:val="24"/>
          <w:szCs w:val="24"/>
        </w:rPr>
        <w:tab/>
      </w:r>
      <w:r w:rsidRPr="00055528">
        <w:rPr>
          <w:rFonts w:ascii="Arial Narrow" w:hAnsi="Arial Narrow"/>
          <w:sz w:val="24"/>
          <w:szCs w:val="24"/>
        </w:rPr>
        <w:t>DECLARAÇÃO TRABALHO FORÇADO</w:t>
      </w:r>
    </w:p>
    <w:p w14:paraId="53A35976" w14:textId="6D74413C"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IX</w:t>
      </w:r>
      <w:r w:rsidR="009815F2">
        <w:rPr>
          <w:rFonts w:ascii="Arial Narrow" w:hAnsi="Arial Narrow"/>
          <w:sz w:val="24"/>
          <w:szCs w:val="24"/>
        </w:rPr>
        <w:tab/>
      </w:r>
      <w:r w:rsidRPr="00055528">
        <w:rPr>
          <w:rFonts w:ascii="Arial Narrow" w:hAnsi="Arial Narrow"/>
          <w:sz w:val="24"/>
          <w:szCs w:val="24"/>
        </w:rPr>
        <w:t>DECLARAÇÃO DE RESERVA DE CARGOS</w:t>
      </w:r>
    </w:p>
    <w:p w14:paraId="3CABDC95" w14:textId="35D4E8A8"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X</w:t>
      </w:r>
      <w:r w:rsidR="009815F2">
        <w:rPr>
          <w:rFonts w:ascii="Arial Narrow" w:hAnsi="Arial Narrow"/>
          <w:sz w:val="24"/>
          <w:szCs w:val="24"/>
        </w:rPr>
        <w:tab/>
      </w:r>
      <w:r w:rsidRPr="00055528">
        <w:rPr>
          <w:rFonts w:ascii="Arial Narrow" w:hAnsi="Arial Narrow"/>
          <w:sz w:val="24"/>
          <w:szCs w:val="24"/>
        </w:rPr>
        <w:t>DECLARAÇÃO DE IDONEIDADE</w:t>
      </w:r>
    </w:p>
    <w:p w14:paraId="585F0CA0" w14:textId="793621FA" w:rsid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ANEXO XI</w:t>
      </w:r>
      <w:r w:rsidR="009815F2">
        <w:rPr>
          <w:rFonts w:ascii="Arial Narrow" w:hAnsi="Arial Narrow"/>
          <w:sz w:val="24"/>
          <w:szCs w:val="24"/>
        </w:rPr>
        <w:tab/>
      </w:r>
      <w:r w:rsidRPr="00C4637B">
        <w:rPr>
          <w:rFonts w:ascii="Arial Narrow" w:hAnsi="Arial Narrow"/>
          <w:sz w:val="24"/>
          <w:szCs w:val="24"/>
        </w:rPr>
        <w:t>MINUTA DO CONTRATO</w:t>
      </w:r>
    </w:p>
    <w:p w14:paraId="71D4D97F" w14:textId="3B341B6C" w:rsidR="00BF0D1A" w:rsidRDefault="00BF0D1A" w:rsidP="007067CD">
      <w:pPr>
        <w:spacing w:line="320" w:lineRule="atLeast"/>
        <w:jc w:val="both"/>
        <w:rPr>
          <w:rFonts w:ascii="Arial Narrow" w:hAnsi="Arial Narrow"/>
          <w:sz w:val="24"/>
          <w:szCs w:val="24"/>
        </w:rPr>
      </w:pPr>
      <w:r>
        <w:rPr>
          <w:rFonts w:ascii="Arial Narrow" w:hAnsi="Arial Narrow"/>
          <w:sz w:val="24"/>
          <w:szCs w:val="24"/>
        </w:rPr>
        <w:t>ANEXO XI</w:t>
      </w:r>
      <w:r w:rsidR="00726974">
        <w:rPr>
          <w:rFonts w:ascii="Arial Narrow" w:hAnsi="Arial Narrow"/>
          <w:sz w:val="24"/>
          <w:szCs w:val="24"/>
        </w:rPr>
        <w:t>I</w:t>
      </w:r>
      <w:r w:rsidR="009815F2">
        <w:rPr>
          <w:rFonts w:ascii="Arial Narrow" w:hAnsi="Arial Narrow"/>
          <w:sz w:val="24"/>
          <w:szCs w:val="24"/>
        </w:rPr>
        <w:tab/>
      </w:r>
      <w:r>
        <w:rPr>
          <w:rFonts w:ascii="Arial Narrow" w:hAnsi="Arial Narrow"/>
          <w:sz w:val="24"/>
          <w:szCs w:val="24"/>
        </w:rPr>
        <w:t>JUSTIFICATIVA PREGÃO PRESENCIAL</w:t>
      </w:r>
    </w:p>
    <w:p w14:paraId="748B83EE" w14:textId="04BBA2AB" w:rsidR="00FD29D9" w:rsidRDefault="006A376E" w:rsidP="00111E51">
      <w:pPr>
        <w:spacing w:line="320" w:lineRule="atLeast"/>
        <w:jc w:val="both"/>
        <w:rPr>
          <w:rFonts w:ascii="Arial Narrow" w:hAnsi="Arial Narrow"/>
          <w:sz w:val="24"/>
          <w:szCs w:val="24"/>
        </w:rPr>
      </w:pPr>
      <w:r w:rsidRPr="006A376E">
        <w:rPr>
          <w:rFonts w:ascii="Arial Narrow" w:hAnsi="Arial Narrow"/>
          <w:sz w:val="24"/>
          <w:szCs w:val="24"/>
        </w:rPr>
        <w:t>ANEXO X</w:t>
      </w:r>
      <w:r w:rsidR="00726974">
        <w:rPr>
          <w:rFonts w:ascii="Arial Narrow" w:hAnsi="Arial Narrow"/>
          <w:sz w:val="24"/>
          <w:szCs w:val="24"/>
        </w:rPr>
        <w:t>I</w:t>
      </w:r>
      <w:r w:rsidR="00817E00">
        <w:rPr>
          <w:rFonts w:ascii="Arial Narrow" w:hAnsi="Arial Narrow"/>
          <w:sz w:val="24"/>
          <w:szCs w:val="24"/>
        </w:rPr>
        <w:t>II</w:t>
      </w:r>
      <w:r w:rsidR="009815F2">
        <w:rPr>
          <w:rFonts w:ascii="Arial Narrow" w:hAnsi="Arial Narrow"/>
          <w:sz w:val="24"/>
          <w:szCs w:val="24"/>
        </w:rPr>
        <w:tab/>
      </w:r>
      <w:r w:rsidRPr="006A376E">
        <w:rPr>
          <w:rFonts w:ascii="Arial Narrow" w:hAnsi="Arial Narrow"/>
          <w:sz w:val="24"/>
          <w:szCs w:val="24"/>
        </w:rPr>
        <w:t>DECRETO 6</w:t>
      </w:r>
      <w:r w:rsidR="00123616">
        <w:rPr>
          <w:rFonts w:ascii="Arial Narrow" w:hAnsi="Arial Narrow"/>
          <w:sz w:val="24"/>
          <w:szCs w:val="24"/>
        </w:rPr>
        <w:t>368</w:t>
      </w:r>
      <w:r w:rsidRPr="006A376E">
        <w:rPr>
          <w:rFonts w:ascii="Arial Narrow" w:hAnsi="Arial Narrow"/>
          <w:sz w:val="24"/>
          <w:szCs w:val="24"/>
        </w:rPr>
        <w:t>/2025</w:t>
      </w:r>
    </w:p>
    <w:p w14:paraId="559B04E3" w14:textId="77777777" w:rsidR="006A376E" w:rsidRPr="00111E51" w:rsidRDefault="006A376E" w:rsidP="00111E51">
      <w:pPr>
        <w:spacing w:line="320" w:lineRule="atLeast"/>
        <w:jc w:val="both"/>
        <w:rPr>
          <w:rFonts w:ascii="Arial Narrow" w:hAnsi="Arial Narrow"/>
          <w:sz w:val="24"/>
          <w:szCs w:val="24"/>
        </w:rPr>
      </w:pPr>
    </w:p>
    <w:p w14:paraId="275135FA" w14:textId="77777777" w:rsidR="00FD29D9" w:rsidRPr="006B321A" w:rsidRDefault="00FD29D9" w:rsidP="008713E6">
      <w:pPr>
        <w:pStyle w:val="PargrafodaLista"/>
        <w:numPr>
          <w:ilvl w:val="1"/>
          <w:numId w:val="2"/>
        </w:numPr>
        <w:pBdr>
          <w:top w:val="nil"/>
          <w:left w:val="nil"/>
          <w:bottom w:val="nil"/>
          <w:right w:val="nil"/>
          <w:between w:val="nil"/>
        </w:pBdr>
        <w:spacing w:line="320" w:lineRule="atLeast"/>
        <w:ind w:left="-14" w:firstLine="1"/>
        <w:rPr>
          <w:rFonts w:ascii="Arial Narrow" w:hAnsi="Arial Narrow" w:cs="Arial"/>
          <w:sz w:val="24"/>
          <w:szCs w:val="24"/>
        </w:rPr>
      </w:pPr>
      <w:r>
        <w:rPr>
          <w:rFonts w:ascii="Arial Narrow" w:hAnsi="Arial Narrow" w:cs="Arial"/>
          <w:sz w:val="24"/>
          <w:szCs w:val="24"/>
        </w:rPr>
        <w:t>Sempre que pertinente s</w:t>
      </w:r>
      <w:r w:rsidRPr="006B321A">
        <w:rPr>
          <w:rFonts w:ascii="Arial Narrow" w:hAnsi="Arial Narrow" w:cs="Arial"/>
          <w:sz w:val="24"/>
          <w:szCs w:val="24"/>
        </w:rPr>
        <w:t>erá concedida a prioridade de contratação de empresas sediadas localmente nos termos da L</w:t>
      </w:r>
      <w:r>
        <w:rPr>
          <w:rFonts w:ascii="Arial Narrow" w:hAnsi="Arial Narrow" w:cs="Arial"/>
          <w:sz w:val="24"/>
          <w:szCs w:val="24"/>
        </w:rPr>
        <w:t xml:space="preserve">ei </w:t>
      </w:r>
      <w:r w:rsidRPr="006B321A">
        <w:rPr>
          <w:rFonts w:ascii="Arial Narrow" w:hAnsi="Arial Narrow" w:cs="Arial"/>
          <w:sz w:val="24"/>
          <w:szCs w:val="24"/>
        </w:rPr>
        <w:t>C</w:t>
      </w:r>
      <w:r>
        <w:rPr>
          <w:rFonts w:ascii="Arial Narrow" w:hAnsi="Arial Narrow" w:cs="Arial"/>
          <w:sz w:val="24"/>
          <w:szCs w:val="24"/>
        </w:rPr>
        <w:t>omplementar nº 123/2006 e atualizada pela Lei Complementar nº</w:t>
      </w:r>
      <w:r w:rsidRPr="006B321A">
        <w:rPr>
          <w:rFonts w:ascii="Arial Narrow" w:hAnsi="Arial Narrow" w:cs="Arial"/>
          <w:sz w:val="24"/>
          <w:szCs w:val="24"/>
        </w:rPr>
        <w:t xml:space="preserve"> 147/2014.</w:t>
      </w:r>
      <w:r>
        <w:rPr>
          <w:rFonts w:ascii="Arial Narrow" w:hAnsi="Arial Narrow" w:cs="Arial"/>
          <w:sz w:val="24"/>
          <w:szCs w:val="24"/>
        </w:rPr>
        <w:t xml:space="preserve"> Nos seguintes termos:</w:t>
      </w:r>
    </w:p>
    <w:p w14:paraId="71907CAD" w14:textId="77777777" w:rsidR="00FD29D9" w:rsidRPr="00585E10" w:rsidRDefault="00FD29D9" w:rsidP="000401DA">
      <w:pPr>
        <w:widowControl/>
        <w:numPr>
          <w:ilvl w:val="0"/>
          <w:numId w:val="16"/>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Com o objetivo de promover o desenvolvimento econômico e social no âmbito local, ampliar a eficiência das políticas públicas locais; e incentivar a inovação tecnológica no Município de Brasilândia - MS, por meio de política pública de promoção de acesso ao mercado de compras governamentais, neste certame será concedida a prioridade de contratação de Microempresas, Empresas de Pequeno Porte e Equiparadas sediados no Município de Brasilândia - MS, nos seguintes termos:</w:t>
      </w:r>
    </w:p>
    <w:p w14:paraId="4F0BF647" w14:textId="77777777" w:rsidR="00FD29D9" w:rsidRPr="00585E10" w:rsidRDefault="00FD29D9" w:rsidP="000401DA">
      <w:pPr>
        <w:widowControl/>
        <w:numPr>
          <w:ilvl w:val="0"/>
          <w:numId w:val="16"/>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Quando as ofertas apresentadas pelas licitantes Microempresas, Empresas de Pequeno Porte e Equiparadas sediadas no Município de Brasilândia - MS sejam iguais ou até dez por cento superior ao menor preço, a licitante melhor classificada poderá apresentar proposta de preço inferior àquela considerada vencedora da licitação, situação em que será adjudicado o objeto em seu favor.</w:t>
      </w:r>
    </w:p>
    <w:p w14:paraId="18F3DE55" w14:textId="77777777" w:rsidR="00FD29D9" w:rsidRPr="00585E10" w:rsidRDefault="00FD29D9" w:rsidP="000401DA">
      <w:pPr>
        <w:widowControl/>
        <w:numPr>
          <w:ilvl w:val="0"/>
          <w:numId w:val="16"/>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Na hipótese de não contratação da licitante Microempresa, da Empresa de Pequeno Porte ou Equiparada sediada localmente melhor classificada, serão convocadas as licitantes Microempresas, Empresas de Pequeno Porte ou Equiparadas locais remanescentes, na ordem classificatória, para o exercício do mesmo direito.</w:t>
      </w:r>
    </w:p>
    <w:p w14:paraId="5EA522DE" w14:textId="77777777" w:rsidR="00FD29D9" w:rsidRPr="00585E10" w:rsidRDefault="00FD29D9" w:rsidP="000401DA">
      <w:pPr>
        <w:widowControl/>
        <w:numPr>
          <w:ilvl w:val="0"/>
          <w:numId w:val="16"/>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 xml:space="preserve">No caso de equivalência dos valores apresentados pelas licitantes, Microempresas, Empresas de Pequeno Porte e Equiparadas, sediadas localmente realizar-se-á sorteio entre elas para que se identifique aquela que primeiro apresentará a melhor oferta. </w:t>
      </w:r>
    </w:p>
    <w:p w14:paraId="00377D23" w14:textId="77777777" w:rsidR="00FD29D9" w:rsidRPr="00585E10" w:rsidRDefault="00FD29D9" w:rsidP="000401DA">
      <w:pPr>
        <w:widowControl/>
        <w:numPr>
          <w:ilvl w:val="0"/>
          <w:numId w:val="16"/>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Na hipótese da não contratação nos termos previstos na letra “</w:t>
      </w:r>
      <w:r>
        <w:rPr>
          <w:rFonts w:ascii="Arial Narrow" w:hAnsi="Arial Narrow"/>
          <w:color w:val="000000"/>
        </w:rPr>
        <w:t>a</w:t>
      </w:r>
      <w:r w:rsidRPr="00585E10">
        <w:rPr>
          <w:rFonts w:ascii="Arial Narrow" w:hAnsi="Arial Narrow"/>
          <w:color w:val="000000"/>
        </w:rPr>
        <w:t>”, o objeto licitado será adjudicado em favor da proposta originalmente vencedora do certame.</w:t>
      </w:r>
    </w:p>
    <w:p w14:paraId="6BC85D10" w14:textId="77777777" w:rsidR="00FD29D9" w:rsidRPr="00585E10" w:rsidRDefault="00FD29D9" w:rsidP="000401DA">
      <w:pPr>
        <w:widowControl/>
        <w:numPr>
          <w:ilvl w:val="0"/>
          <w:numId w:val="16"/>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As disposições na letra “</w:t>
      </w:r>
      <w:r>
        <w:rPr>
          <w:rFonts w:ascii="Arial Narrow" w:hAnsi="Arial Narrow"/>
          <w:color w:val="000000"/>
        </w:rPr>
        <w:t>a</w:t>
      </w:r>
      <w:r w:rsidRPr="00585E10">
        <w:rPr>
          <w:rFonts w:ascii="Arial Narrow" w:hAnsi="Arial Narrow"/>
          <w:color w:val="000000"/>
        </w:rPr>
        <w:t>” e subitens somente se aplicarão quando a melhor oferta inicial não tiver sido apresentada por Microempresa, Empresa de Pequeno Porte ou Equiparada local.</w:t>
      </w:r>
    </w:p>
    <w:p w14:paraId="00A7153F" w14:textId="77777777" w:rsidR="00FD29D9" w:rsidRPr="00585E10" w:rsidRDefault="00FD29D9" w:rsidP="000401DA">
      <w:pPr>
        <w:widowControl/>
        <w:numPr>
          <w:ilvl w:val="0"/>
          <w:numId w:val="16"/>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 xml:space="preserve">A licitante Microempresa, Empresa de Pequeno Porte ou Equiparada local, melhor classificada, será convocada pelo </w:t>
      </w:r>
      <w:r w:rsidR="00D23159">
        <w:rPr>
          <w:rFonts w:ascii="Arial Narrow" w:hAnsi="Arial Narrow"/>
          <w:color w:val="000000"/>
        </w:rPr>
        <w:t>o(a) Pregoeiro</w:t>
      </w:r>
      <w:r w:rsidRPr="00585E10">
        <w:rPr>
          <w:rFonts w:ascii="Arial Narrow" w:hAnsi="Arial Narrow"/>
          <w:color w:val="000000"/>
        </w:rPr>
        <w:t xml:space="preserve">(a) para apresentar nova proposta no prazo máximo de </w:t>
      </w:r>
      <w:r w:rsidRPr="00BD22FF">
        <w:rPr>
          <w:rFonts w:ascii="Arial Narrow" w:hAnsi="Arial Narrow"/>
          <w:b/>
          <w:color w:val="000000"/>
        </w:rPr>
        <w:t>05 (cinco) minutos</w:t>
      </w:r>
      <w:r w:rsidRPr="00585E10">
        <w:rPr>
          <w:rFonts w:ascii="Arial Narrow" w:hAnsi="Arial Narrow"/>
          <w:color w:val="000000"/>
        </w:rPr>
        <w:t xml:space="preserve"> após o encerramento dos lances, sob pena de preclusão.</w:t>
      </w:r>
    </w:p>
    <w:p w14:paraId="24E6B914" w14:textId="77777777" w:rsidR="00FD29D9" w:rsidRPr="00585E10" w:rsidRDefault="00FD29D9" w:rsidP="000401DA">
      <w:pPr>
        <w:widowControl/>
        <w:numPr>
          <w:ilvl w:val="0"/>
          <w:numId w:val="16"/>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 xml:space="preserve">A prioridade para Microempresa, Empresa de Pequeno Porte ou Equiparada local dependerá da verificação prévia pelo Pregoeiro da existência de pelo menos três fornecedores competitivos enquadrados como Microempresas, </w:t>
      </w:r>
      <w:r w:rsidRPr="00585E10">
        <w:rPr>
          <w:rFonts w:ascii="Arial Narrow" w:hAnsi="Arial Narrow"/>
          <w:color w:val="000000"/>
        </w:rPr>
        <w:lastRenderedPageBreak/>
        <w:t>Empresas de Pequeno Porte ou Equiparada sediados localmente e capazes de cumprir as exigências estabelecidas no instrumento convocatório.</w:t>
      </w:r>
    </w:p>
    <w:p w14:paraId="4256E7AB" w14:textId="77777777" w:rsidR="00FD29D9" w:rsidRPr="00585E10" w:rsidRDefault="00FD29D9" w:rsidP="000401DA">
      <w:pPr>
        <w:widowControl/>
        <w:numPr>
          <w:ilvl w:val="0"/>
          <w:numId w:val="16"/>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A licitante interessada em valer-se do direito de prioridade de contratação para ME/EPP e equiparadas locais, conforme LC 147/2014, deverá imediatamente se manifestar no momento do encerramento do lance do item pretendido. Iniciada outra rodada de lance para o item subseqüente sem manifestação prévia da licitante nos termos antes mencionado, será entendido como declínio do direito de evocar a prioridade da Lei supracitada.</w:t>
      </w:r>
    </w:p>
    <w:p w14:paraId="1B026154" w14:textId="77777777" w:rsidR="00C4637B" w:rsidRPr="00C4637B" w:rsidRDefault="00C4637B" w:rsidP="007067CD">
      <w:pPr>
        <w:spacing w:line="320" w:lineRule="atLeast"/>
        <w:jc w:val="both"/>
        <w:rPr>
          <w:rFonts w:ascii="Arial Narrow" w:hAnsi="Arial Narrow"/>
          <w:sz w:val="24"/>
          <w:szCs w:val="24"/>
        </w:rPr>
      </w:pPr>
    </w:p>
    <w:p w14:paraId="455C9959" w14:textId="77777777" w:rsidR="00C4637B" w:rsidRPr="00A6463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LOCAL E DATA</w:t>
      </w:r>
    </w:p>
    <w:p w14:paraId="74A04618" w14:textId="639059F9" w:rsidR="0051289A" w:rsidRPr="0024319D" w:rsidRDefault="0051289A" w:rsidP="0051289A">
      <w:pPr>
        <w:numPr>
          <w:ilvl w:val="1"/>
          <w:numId w:val="2"/>
        </w:numPr>
        <w:pBdr>
          <w:top w:val="nil"/>
          <w:left w:val="nil"/>
          <w:bottom w:val="nil"/>
          <w:right w:val="nil"/>
          <w:between w:val="nil"/>
        </w:pBdr>
        <w:tabs>
          <w:tab w:val="left" w:pos="567"/>
        </w:tabs>
        <w:spacing w:line="242" w:lineRule="auto"/>
        <w:ind w:left="0" w:firstLine="0"/>
        <w:jc w:val="both"/>
        <w:rPr>
          <w:rFonts w:ascii="Arial Narrow" w:hAnsi="Arial Narrow" w:cs="Arial"/>
          <w:sz w:val="24"/>
          <w:szCs w:val="24"/>
        </w:rPr>
      </w:pPr>
      <w:r w:rsidRPr="0024319D">
        <w:rPr>
          <w:rFonts w:ascii="Arial Narrow" w:hAnsi="Arial Narrow" w:cs="Arial"/>
          <w:color w:val="000000"/>
          <w:sz w:val="24"/>
          <w:szCs w:val="24"/>
        </w:rPr>
        <w:t xml:space="preserve">A licitação será realizada no dia </w:t>
      </w:r>
      <w:r w:rsidR="009B7319">
        <w:rPr>
          <w:rFonts w:ascii="Arial Narrow" w:eastAsia="Arial" w:hAnsi="Arial Narrow" w:cs="Arial"/>
          <w:b/>
          <w:sz w:val="24"/>
          <w:szCs w:val="24"/>
          <w:highlight w:val="yellow"/>
          <w:u w:val="single"/>
        </w:rPr>
        <w:t>24</w:t>
      </w:r>
      <w:r w:rsidRPr="007915AB">
        <w:rPr>
          <w:rFonts w:ascii="Arial Narrow" w:eastAsia="Arial" w:hAnsi="Arial Narrow" w:cs="Arial"/>
          <w:b/>
          <w:sz w:val="24"/>
          <w:szCs w:val="24"/>
          <w:highlight w:val="yellow"/>
          <w:u w:val="single"/>
        </w:rPr>
        <w:t xml:space="preserve"> de </w:t>
      </w:r>
      <w:r w:rsidR="009B7319">
        <w:rPr>
          <w:rFonts w:ascii="Arial Narrow" w:eastAsia="Arial" w:hAnsi="Arial Narrow" w:cs="Arial"/>
          <w:b/>
          <w:sz w:val="24"/>
          <w:szCs w:val="24"/>
          <w:highlight w:val="yellow"/>
          <w:u w:val="single"/>
        </w:rPr>
        <w:t>março</w:t>
      </w:r>
      <w:r w:rsidRPr="007915AB">
        <w:rPr>
          <w:rFonts w:ascii="Arial Narrow" w:eastAsia="Arial" w:hAnsi="Arial Narrow" w:cs="Arial"/>
          <w:b/>
          <w:sz w:val="24"/>
          <w:szCs w:val="24"/>
          <w:highlight w:val="yellow"/>
          <w:u w:val="single"/>
        </w:rPr>
        <w:t xml:space="preserve"> de </w:t>
      </w:r>
      <w:r w:rsidR="009B7319">
        <w:rPr>
          <w:rFonts w:ascii="Arial Narrow" w:eastAsia="Arial" w:hAnsi="Arial Narrow" w:cs="Arial"/>
          <w:b/>
          <w:sz w:val="24"/>
          <w:szCs w:val="24"/>
          <w:highlight w:val="yellow"/>
          <w:u w:val="single"/>
        </w:rPr>
        <w:t>2026</w:t>
      </w:r>
      <w:r w:rsidRPr="007915AB">
        <w:rPr>
          <w:rFonts w:ascii="Arial Narrow" w:eastAsia="Arial" w:hAnsi="Arial Narrow" w:cs="Arial"/>
          <w:b/>
          <w:sz w:val="24"/>
          <w:szCs w:val="24"/>
          <w:highlight w:val="yellow"/>
          <w:u w:val="single"/>
        </w:rPr>
        <w:t xml:space="preserve">, ás </w:t>
      </w:r>
      <w:r w:rsidR="009B7319">
        <w:rPr>
          <w:rFonts w:ascii="Arial Narrow" w:eastAsia="Arial" w:hAnsi="Arial Narrow" w:cs="Arial"/>
          <w:b/>
          <w:sz w:val="24"/>
          <w:szCs w:val="24"/>
          <w:highlight w:val="yellow"/>
          <w:u w:val="single"/>
        </w:rPr>
        <w:t>08</w:t>
      </w:r>
      <w:r w:rsidRPr="007915AB">
        <w:rPr>
          <w:rFonts w:ascii="Arial Narrow" w:eastAsia="Arial" w:hAnsi="Arial Narrow" w:cs="Arial"/>
          <w:b/>
          <w:sz w:val="24"/>
          <w:szCs w:val="24"/>
          <w:highlight w:val="yellow"/>
          <w:u w:val="single"/>
        </w:rPr>
        <w:t>h</w:t>
      </w:r>
      <w:r w:rsidR="009B7319">
        <w:rPr>
          <w:rFonts w:ascii="Arial Narrow" w:eastAsia="Arial" w:hAnsi="Arial Narrow" w:cs="Arial"/>
          <w:b/>
          <w:sz w:val="24"/>
          <w:szCs w:val="24"/>
          <w:highlight w:val="yellow"/>
          <w:u w:val="single"/>
        </w:rPr>
        <w:t>00</w:t>
      </w:r>
      <w:r w:rsidRPr="007915AB">
        <w:rPr>
          <w:rFonts w:ascii="Arial Narrow" w:eastAsia="Arial" w:hAnsi="Arial Narrow" w:cs="Arial"/>
          <w:b/>
          <w:sz w:val="24"/>
          <w:szCs w:val="24"/>
          <w:highlight w:val="yellow"/>
          <w:u w:val="single"/>
        </w:rPr>
        <w:t>min (</w:t>
      </w:r>
      <w:r>
        <w:rPr>
          <w:rFonts w:ascii="Arial Narrow" w:hAnsi="Arial Narrow" w:cs="Arial"/>
          <w:b/>
          <w:sz w:val="24"/>
          <w:szCs w:val="24"/>
          <w:highlight w:val="yellow"/>
          <w:u w:val="single"/>
        </w:rPr>
        <w:t xml:space="preserve">horário </w:t>
      </w:r>
      <w:r w:rsidR="00123616">
        <w:rPr>
          <w:rFonts w:ascii="Arial Narrow" w:hAnsi="Arial Narrow" w:cs="Arial"/>
          <w:b/>
          <w:sz w:val="24"/>
          <w:szCs w:val="24"/>
          <w:highlight w:val="yellow"/>
          <w:u w:val="single"/>
        </w:rPr>
        <w:t>oficial do estado</w:t>
      </w:r>
      <w:r w:rsidRPr="007915AB">
        <w:rPr>
          <w:rFonts w:ascii="Arial Narrow" w:hAnsi="Arial Narrow" w:cs="Arial"/>
          <w:b/>
          <w:sz w:val="24"/>
          <w:szCs w:val="24"/>
          <w:highlight w:val="yellow"/>
          <w:u w:val="single"/>
        </w:rPr>
        <w:t>)</w:t>
      </w:r>
      <w:r w:rsidRPr="007915AB">
        <w:rPr>
          <w:rFonts w:ascii="Arial Narrow" w:hAnsi="Arial Narrow" w:cs="Arial"/>
          <w:b/>
          <w:sz w:val="24"/>
          <w:szCs w:val="24"/>
          <w:u w:val="single"/>
        </w:rPr>
        <w:t>,</w:t>
      </w:r>
      <w:r w:rsidRPr="0024319D">
        <w:rPr>
          <w:rFonts w:ascii="Arial Narrow" w:hAnsi="Arial Narrow" w:cs="Arial"/>
          <w:color w:val="000000"/>
          <w:sz w:val="24"/>
          <w:szCs w:val="24"/>
        </w:rPr>
        <w:t xml:space="preserve"> no endereço: </w:t>
      </w:r>
      <w:r w:rsidRPr="0024319D">
        <w:rPr>
          <w:rFonts w:ascii="Arial Narrow" w:eastAsia="Arial" w:hAnsi="Arial Narrow" w:cs="Arial"/>
          <w:b/>
          <w:sz w:val="24"/>
          <w:szCs w:val="24"/>
        </w:rPr>
        <w:t>Rua Elviro Mancini</w:t>
      </w:r>
      <w:r w:rsidR="00D02DE1">
        <w:rPr>
          <w:rFonts w:ascii="Arial Narrow" w:eastAsia="Arial" w:hAnsi="Arial Narrow" w:cs="Arial"/>
          <w:b/>
          <w:sz w:val="24"/>
          <w:szCs w:val="24"/>
        </w:rPr>
        <w:t xml:space="preserve"> nº</w:t>
      </w:r>
      <w:r w:rsidRPr="0024319D">
        <w:rPr>
          <w:rFonts w:ascii="Arial Narrow" w:eastAsia="Arial" w:hAnsi="Arial Narrow" w:cs="Arial"/>
          <w:b/>
          <w:sz w:val="24"/>
          <w:szCs w:val="24"/>
        </w:rPr>
        <w:t xml:space="preserve"> 530</w:t>
      </w:r>
      <w:r w:rsidR="00D02DE1">
        <w:rPr>
          <w:rFonts w:ascii="Arial Narrow" w:eastAsia="Arial" w:hAnsi="Arial Narrow" w:cs="Arial"/>
          <w:b/>
          <w:sz w:val="24"/>
          <w:szCs w:val="24"/>
        </w:rPr>
        <w:t xml:space="preserve"> – C</w:t>
      </w:r>
      <w:r w:rsidRPr="0024319D">
        <w:rPr>
          <w:rFonts w:ascii="Arial Narrow" w:eastAsia="Arial" w:hAnsi="Arial Narrow" w:cs="Arial"/>
          <w:b/>
          <w:sz w:val="24"/>
          <w:szCs w:val="24"/>
        </w:rPr>
        <w:t>entro</w:t>
      </w:r>
      <w:r w:rsidR="00D02DE1">
        <w:rPr>
          <w:rFonts w:ascii="Arial Narrow" w:eastAsia="Arial" w:hAnsi="Arial Narrow" w:cs="Arial"/>
          <w:b/>
          <w:sz w:val="24"/>
          <w:szCs w:val="24"/>
        </w:rPr>
        <w:t xml:space="preserve"> – nesta cidade</w:t>
      </w:r>
      <w:r w:rsidRPr="0024319D">
        <w:rPr>
          <w:rFonts w:ascii="Arial Narrow" w:eastAsia="Arial" w:hAnsi="Arial Narrow" w:cs="Arial"/>
          <w:b/>
          <w:sz w:val="24"/>
          <w:szCs w:val="24"/>
        </w:rPr>
        <w:t xml:space="preserve"> de Brasilandia</w:t>
      </w:r>
      <w:r w:rsidR="00D02DE1">
        <w:rPr>
          <w:rFonts w:ascii="Arial Narrow" w:eastAsia="Arial" w:hAnsi="Arial Narrow" w:cs="Arial"/>
          <w:b/>
          <w:sz w:val="24"/>
          <w:szCs w:val="24"/>
        </w:rPr>
        <w:t>/</w:t>
      </w:r>
      <w:r w:rsidRPr="0024319D">
        <w:rPr>
          <w:rFonts w:ascii="Arial Narrow" w:eastAsia="Arial" w:hAnsi="Arial Narrow" w:cs="Arial"/>
          <w:b/>
          <w:sz w:val="24"/>
          <w:szCs w:val="24"/>
        </w:rPr>
        <w:t>MS</w:t>
      </w:r>
      <w:r w:rsidRPr="0024319D">
        <w:rPr>
          <w:rFonts w:ascii="Arial Narrow" w:hAnsi="Arial Narrow" w:cs="Arial"/>
          <w:sz w:val="24"/>
          <w:szCs w:val="24"/>
        </w:rPr>
        <w:t>.</w:t>
      </w:r>
    </w:p>
    <w:p w14:paraId="43ADF743" w14:textId="77777777" w:rsidR="0051289A" w:rsidRPr="0024319D" w:rsidRDefault="0051289A" w:rsidP="0051289A">
      <w:pPr>
        <w:pBdr>
          <w:top w:val="nil"/>
          <w:left w:val="nil"/>
          <w:bottom w:val="nil"/>
          <w:right w:val="nil"/>
          <w:between w:val="nil"/>
        </w:pBdr>
        <w:tabs>
          <w:tab w:val="left" w:pos="567"/>
        </w:tabs>
        <w:spacing w:line="242" w:lineRule="auto"/>
        <w:jc w:val="both"/>
        <w:rPr>
          <w:rFonts w:ascii="Arial Narrow" w:hAnsi="Arial Narrow" w:cs="Arial"/>
          <w:sz w:val="24"/>
          <w:szCs w:val="24"/>
        </w:rPr>
      </w:pPr>
    </w:p>
    <w:p w14:paraId="03F39897" w14:textId="53FBF603" w:rsidR="0051289A" w:rsidRPr="004D0860" w:rsidRDefault="0051289A" w:rsidP="0051289A">
      <w:pPr>
        <w:numPr>
          <w:ilvl w:val="1"/>
          <w:numId w:val="2"/>
        </w:numPr>
        <w:pBdr>
          <w:top w:val="nil"/>
          <w:left w:val="nil"/>
          <w:bottom w:val="nil"/>
          <w:right w:val="nil"/>
          <w:between w:val="nil"/>
        </w:pBdr>
        <w:tabs>
          <w:tab w:val="left" w:pos="567"/>
        </w:tabs>
        <w:ind w:left="0" w:firstLine="0"/>
        <w:jc w:val="both"/>
        <w:rPr>
          <w:rFonts w:ascii="Arial Narrow" w:hAnsi="Arial Narrow" w:cs="Arial"/>
          <w:sz w:val="24"/>
          <w:szCs w:val="24"/>
        </w:rPr>
      </w:pPr>
      <w:r w:rsidRPr="0024319D">
        <w:rPr>
          <w:rFonts w:ascii="Arial Narrow" w:hAnsi="Arial Narrow" w:cs="Arial"/>
          <w:color w:val="000000"/>
          <w:sz w:val="24"/>
          <w:szCs w:val="24"/>
        </w:rPr>
        <w:t>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do(a) Pregoeiro(a) em contrário.</w:t>
      </w:r>
    </w:p>
    <w:p w14:paraId="0419C0A9" w14:textId="77777777" w:rsidR="004D0860" w:rsidRPr="0024319D" w:rsidRDefault="004D0860" w:rsidP="004D0860">
      <w:pPr>
        <w:pBdr>
          <w:top w:val="nil"/>
          <w:left w:val="nil"/>
          <w:bottom w:val="nil"/>
          <w:right w:val="nil"/>
          <w:between w:val="nil"/>
        </w:pBdr>
        <w:tabs>
          <w:tab w:val="left" w:pos="567"/>
        </w:tabs>
        <w:jc w:val="both"/>
        <w:rPr>
          <w:rFonts w:ascii="Arial Narrow" w:hAnsi="Arial Narrow" w:cs="Arial"/>
          <w:sz w:val="24"/>
          <w:szCs w:val="24"/>
        </w:rPr>
      </w:pPr>
    </w:p>
    <w:p w14:paraId="0FA97E3C" w14:textId="77777777" w:rsidR="00C4637B" w:rsidRPr="00A6463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DAS CONDIÇÕES DE PARTICIPAÇÃO</w:t>
      </w:r>
    </w:p>
    <w:p w14:paraId="745C7CE4" w14:textId="77777777" w:rsidR="00C4637B" w:rsidRP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Poderão participar desta Licitação as empresas (pessoas jurídicas) legalmente constituídas e estabelecidas anteriormente à data de abertura do presente certame, com objeto social pertinente e compatível com o certame, e que atenderem às exigências deste edital e seus Anexos.</w:t>
      </w:r>
    </w:p>
    <w:p w14:paraId="1B303768" w14:textId="77777777" w:rsidR="00C4637B" w:rsidRPr="00C4637B" w:rsidRDefault="00C4637B" w:rsidP="00DA4F24">
      <w:pPr>
        <w:pStyle w:val="SemEspaamento"/>
      </w:pPr>
    </w:p>
    <w:p w14:paraId="3931698D" w14:textId="56DBD509" w:rsidR="00C4637B" w:rsidRPr="00C4637B" w:rsidRDefault="0067570D" w:rsidP="007067CD">
      <w:pPr>
        <w:spacing w:line="320" w:lineRule="atLeast"/>
        <w:jc w:val="both"/>
        <w:rPr>
          <w:rFonts w:ascii="Arial Narrow" w:hAnsi="Arial Narrow"/>
          <w:sz w:val="24"/>
          <w:szCs w:val="24"/>
        </w:rPr>
      </w:pPr>
      <w:r>
        <w:rPr>
          <w:rFonts w:ascii="Arial Narrow" w:hAnsi="Arial Narrow"/>
          <w:sz w:val="24"/>
          <w:szCs w:val="24"/>
        </w:rPr>
        <w:t>4.1</w:t>
      </w:r>
      <w:r w:rsidR="00C4637B" w:rsidRPr="00C4637B">
        <w:rPr>
          <w:rFonts w:ascii="Arial Narrow" w:hAnsi="Arial Narrow"/>
          <w:sz w:val="24"/>
          <w:szCs w:val="24"/>
        </w:rPr>
        <w:t>.</w:t>
      </w:r>
      <w:r>
        <w:rPr>
          <w:rFonts w:ascii="Arial Narrow" w:hAnsi="Arial Narrow"/>
          <w:sz w:val="24"/>
          <w:szCs w:val="24"/>
        </w:rPr>
        <w:t>1.</w:t>
      </w:r>
      <w:r w:rsidR="00C4637B" w:rsidRPr="00C4637B">
        <w:rPr>
          <w:rFonts w:ascii="Arial Narrow" w:hAnsi="Arial Narrow"/>
          <w:sz w:val="24"/>
          <w:szCs w:val="24"/>
        </w:rPr>
        <w:t xml:space="preserve"> Considera-se microempresas e empresas de pequeno porte as licitantes que, no ano-calendário de realização da licitação, ainda não tenham celebrado contratos com a Administração Pública cujos valores somados extrapolem a receita bruta máxima admitida para fins de enquadramento como empresa de pequeno porte.</w:t>
      </w:r>
    </w:p>
    <w:p w14:paraId="37AB0756" w14:textId="77777777" w:rsidR="00C4637B" w:rsidRPr="00C4637B" w:rsidRDefault="00C4637B" w:rsidP="00DA4F24">
      <w:pPr>
        <w:pStyle w:val="SemEspaamento"/>
      </w:pPr>
    </w:p>
    <w:p w14:paraId="3745422A" w14:textId="1C76FF0B" w:rsidR="007067CD" w:rsidRPr="0067570D" w:rsidRDefault="00C4637B" w:rsidP="004F0E4E">
      <w:pPr>
        <w:pStyle w:val="PargrafodaLista"/>
        <w:numPr>
          <w:ilvl w:val="1"/>
          <w:numId w:val="2"/>
        </w:numPr>
        <w:spacing w:line="320" w:lineRule="atLeast"/>
        <w:ind w:left="0" w:firstLine="1"/>
        <w:rPr>
          <w:rFonts w:ascii="Arial Narrow" w:hAnsi="Arial Narrow"/>
          <w:sz w:val="24"/>
          <w:szCs w:val="24"/>
        </w:rPr>
      </w:pPr>
      <w:r w:rsidRPr="0067570D">
        <w:rPr>
          <w:rFonts w:ascii="Arial Narrow" w:hAnsi="Arial Narrow"/>
          <w:sz w:val="24"/>
          <w:szCs w:val="24"/>
        </w:rPr>
        <w:t xml:space="preserve">A participação em licitação expressamente reservada à Microempresa (ME), Empresa de Pequeno Porte (EPP) e Microempreendedor Individual, por licitante que não se enquadre na definição legal reservada a essas categorias, configura fraude ao certame, ficando o autor da conduta fraudulenta sujeito à aplicação de penalidade de impedimento de licitar e contratar com o Município de </w:t>
      </w:r>
      <w:r w:rsidR="000D2C82" w:rsidRPr="0067570D">
        <w:rPr>
          <w:rFonts w:ascii="Arial Narrow" w:hAnsi="Arial Narrow"/>
          <w:sz w:val="24"/>
          <w:szCs w:val="24"/>
        </w:rPr>
        <w:t>Brasilândia</w:t>
      </w:r>
      <w:r w:rsidRPr="0067570D">
        <w:rPr>
          <w:rFonts w:ascii="Arial Narrow" w:hAnsi="Arial Narrow"/>
          <w:sz w:val="24"/>
          <w:szCs w:val="24"/>
        </w:rPr>
        <w:t>/MS, sem prejuízo de multas previstas neste Edital e das demais cominações legais.</w:t>
      </w:r>
    </w:p>
    <w:p w14:paraId="77080984" w14:textId="77777777" w:rsidR="007067CD" w:rsidRDefault="007067CD" w:rsidP="00DA4F24">
      <w:pPr>
        <w:pStyle w:val="SemEspaamento"/>
      </w:pPr>
    </w:p>
    <w:p w14:paraId="0A61F901" w14:textId="42C7285B" w:rsidR="007067CD" w:rsidRPr="00603D12" w:rsidRDefault="007067CD" w:rsidP="000401DA">
      <w:pPr>
        <w:pStyle w:val="PargrafodaLista"/>
        <w:numPr>
          <w:ilvl w:val="1"/>
          <w:numId w:val="15"/>
        </w:numPr>
        <w:spacing w:line="320" w:lineRule="atLeast"/>
        <w:ind w:left="0" w:hanging="12"/>
        <w:rPr>
          <w:rFonts w:ascii="Arial Narrow" w:hAnsi="Arial Narrow"/>
          <w:sz w:val="24"/>
          <w:szCs w:val="24"/>
        </w:rPr>
      </w:pPr>
      <w:r w:rsidRPr="00603D12">
        <w:rPr>
          <w:rFonts w:ascii="Arial Narrow" w:hAnsi="Arial Narrow" w:cs="Arial"/>
          <w:color w:val="000000"/>
          <w:sz w:val="24"/>
          <w:szCs w:val="24"/>
        </w:rPr>
        <w:t>Admite-se a participação de empresas reunidas sob a forma de consórcio de empresas, observadas as disposições deste edital (e de suas partes integrantes) e da Lei, notadamente no tocante às regras do art.15 da Lei n.º 14.133/2021</w:t>
      </w:r>
      <w:r w:rsidR="00603D12" w:rsidRPr="00603D12">
        <w:rPr>
          <w:rFonts w:ascii="Arial Narrow" w:hAnsi="Arial Narrow" w:cs="Arial"/>
          <w:color w:val="000000"/>
          <w:sz w:val="24"/>
          <w:szCs w:val="24"/>
        </w:rPr>
        <w:t>.</w:t>
      </w:r>
      <w:r w:rsidRPr="00603D12">
        <w:rPr>
          <w:rFonts w:ascii="Arial Narrow" w:hAnsi="Arial Narrow"/>
          <w:sz w:val="24"/>
          <w:szCs w:val="24"/>
        </w:rPr>
        <w:t xml:space="preserve"> </w:t>
      </w:r>
    </w:p>
    <w:p w14:paraId="6B9A4C24" w14:textId="77777777" w:rsidR="007067CD" w:rsidRDefault="007067CD" w:rsidP="00DA4F24">
      <w:pPr>
        <w:pStyle w:val="SemEspaamento"/>
      </w:pPr>
    </w:p>
    <w:p w14:paraId="1967E470" w14:textId="42F39B85" w:rsidR="00C4637B" w:rsidRPr="007067CD" w:rsidRDefault="00C4637B" w:rsidP="000401DA">
      <w:pPr>
        <w:pStyle w:val="PargrafodaLista"/>
        <w:numPr>
          <w:ilvl w:val="1"/>
          <w:numId w:val="15"/>
        </w:numPr>
        <w:spacing w:line="320" w:lineRule="atLeast"/>
        <w:ind w:left="0" w:firstLine="0"/>
        <w:rPr>
          <w:rFonts w:ascii="Arial Narrow" w:hAnsi="Arial Narrow"/>
          <w:sz w:val="24"/>
          <w:szCs w:val="24"/>
        </w:rPr>
      </w:pPr>
      <w:r w:rsidRPr="007067CD">
        <w:rPr>
          <w:rFonts w:ascii="Arial Narrow" w:hAnsi="Arial Narrow"/>
          <w:sz w:val="24"/>
          <w:szCs w:val="24"/>
        </w:rPr>
        <w:t xml:space="preserve">As licitantes arcarão com todos os custos decorrentes da elaboração e apresentação de suas propostas, sendo que o Município de </w:t>
      </w:r>
      <w:r w:rsidR="007067CD" w:rsidRPr="007067CD">
        <w:rPr>
          <w:rFonts w:ascii="Arial Narrow" w:hAnsi="Arial Narrow"/>
          <w:sz w:val="24"/>
          <w:szCs w:val="24"/>
        </w:rPr>
        <w:t>Brasilândia</w:t>
      </w:r>
      <w:r w:rsidR="00914EEB">
        <w:rPr>
          <w:rFonts w:ascii="Arial Narrow" w:hAnsi="Arial Narrow"/>
          <w:sz w:val="24"/>
          <w:szCs w:val="24"/>
        </w:rPr>
        <w:t>/</w:t>
      </w:r>
      <w:r w:rsidR="007067CD" w:rsidRPr="007067CD">
        <w:rPr>
          <w:rFonts w:ascii="Arial Narrow" w:hAnsi="Arial Narrow"/>
          <w:sz w:val="24"/>
          <w:szCs w:val="24"/>
        </w:rPr>
        <w:t>MS</w:t>
      </w:r>
      <w:r w:rsidRPr="007067CD">
        <w:rPr>
          <w:rFonts w:ascii="Arial Narrow" w:hAnsi="Arial Narrow"/>
          <w:sz w:val="24"/>
          <w:szCs w:val="24"/>
        </w:rPr>
        <w:t>, não será, em nenhum caso, responsável por esses custos, independentemente da condução ou do resultado do processo licitatório.</w:t>
      </w:r>
    </w:p>
    <w:p w14:paraId="41B34AC5" w14:textId="77777777" w:rsidR="007067CD" w:rsidRPr="00C4637B" w:rsidRDefault="007067CD" w:rsidP="00DA4F24">
      <w:pPr>
        <w:pStyle w:val="SemEspaamento"/>
      </w:pPr>
    </w:p>
    <w:p w14:paraId="1648363E" w14:textId="77777777" w:rsidR="00C4637B" w:rsidRDefault="00C4637B" w:rsidP="000401DA">
      <w:pPr>
        <w:numPr>
          <w:ilvl w:val="1"/>
          <w:numId w:val="15"/>
        </w:numPr>
        <w:spacing w:line="320" w:lineRule="atLeast"/>
        <w:ind w:left="0" w:firstLine="0"/>
        <w:jc w:val="both"/>
        <w:rPr>
          <w:rFonts w:ascii="Arial Narrow" w:hAnsi="Arial Narrow"/>
          <w:sz w:val="24"/>
          <w:szCs w:val="24"/>
        </w:rPr>
      </w:pPr>
      <w:r w:rsidRPr="00C4637B">
        <w:rPr>
          <w:rFonts w:ascii="Arial Narrow" w:hAnsi="Arial Narrow"/>
          <w:sz w:val="24"/>
          <w:szCs w:val="24"/>
        </w:rPr>
        <w:t>A participação na licitação implica,automaticamente, aceitação integral dos termos deste Edital, seus Anexos e leis aplicáveis.</w:t>
      </w:r>
    </w:p>
    <w:p w14:paraId="6B55B7B8" w14:textId="77777777" w:rsidR="007067CD" w:rsidRPr="00C4637B" w:rsidRDefault="007067CD" w:rsidP="00DA4F24">
      <w:pPr>
        <w:pStyle w:val="SemEspaamento"/>
      </w:pPr>
    </w:p>
    <w:p w14:paraId="52760DD2" w14:textId="77777777" w:rsidR="00C4637B" w:rsidRDefault="00C4637B" w:rsidP="000401DA">
      <w:pPr>
        <w:numPr>
          <w:ilvl w:val="1"/>
          <w:numId w:val="15"/>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exigidos deverão ser apresentados em original ou com publicação em órgão da imprensa oficial, por qualquer processo de cópia simples, desde que devidamente LEGÍVEL, ressaltado o direito da comissão em solicitar o original para comparação.</w:t>
      </w:r>
    </w:p>
    <w:p w14:paraId="290532A0" w14:textId="77777777" w:rsidR="00C4637B" w:rsidRDefault="00C4637B" w:rsidP="000401DA">
      <w:pPr>
        <w:numPr>
          <w:ilvl w:val="1"/>
          <w:numId w:val="15"/>
        </w:numPr>
        <w:spacing w:line="320" w:lineRule="atLeast"/>
        <w:ind w:left="0" w:firstLine="0"/>
        <w:jc w:val="both"/>
        <w:rPr>
          <w:rFonts w:ascii="Arial Narrow" w:hAnsi="Arial Narrow"/>
          <w:sz w:val="24"/>
          <w:szCs w:val="24"/>
        </w:rPr>
      </w:pPr>
      <w:r w:rsidRPr="00C4637B">
        <w:rPr>
          <w:rFonts w:ascii="Arial Narrow" w:hAnsi="Arial Narrow"/>
          <w:sz w:val="24"/>
          <w:szCs w:val="24"/>
        </w:rPr>
        <w:lastRenderedPageBreak/>
        <w:t>Só terão direito de usar a palavra, rubricar as documentações, propostas, apresentar reclamações ou recursos e assinar as Atas os licitantes credenciados, o(a) Pregoeir(o) e os membros da Equipe de Apoio.</w:t>
      </w:r>
    </w:p>
    <w:p w14:paraId="4773F13A" w14:textId="77777777" w:rsidR="007067CD" w:rsidRPr="00C4637B" w:rsidRDefault="007067CD" w:rsidP="00DA4F24">
      <w:pPr>
        <w:pStyle w:val="SemEspaamento"/>
      </w:pPr>
    </w:p>
    <w:p w14:paraId="45FA1463" w14:textId="77777777" w:rsidR="00C4637B" w:rsidRPr="00C4637B" w:rsidRDefault="00C4637B" w:rsidP="000401DA">
      <w:pPr>
        <w:numPr>
          <w:ilvl w:val="1"/>
          <w:numId w:val="15"/>
        </w:numPr>
        <w:spacing w:line="320" w:lineRule="atLeast"/>
        <w:ind w:left="0" w:firstLine="0"/>
        <w:jc w:val="both"/>
        <w:rPr>
          <w:rFonts w:ascii="Arial Narrow" w:hAnsi="Arial Narrow"/>
          <w:sz w:val="24"/>
          <w:szCs w:val="24"/>
        </w:rPr>
      </w:pPr>
      <w:r w:rsidRPr="00C4637B">
        <w:rPr>
          <w:rFonts w:ascii="Arial Narrow" w:hAnsi="Arial Narrow"/>
          <w:sz w:val="24"/>
          <w:szCs w:val="24"/>
        </w:rPr>
        <w:t>Não poderão disputar esta licitação:</w:t>
      </w:r>
    </w:p>
    <w:p w14:paraId="25ECFD66" w14:textId="77777777" w:rsidR="00C4637B" w:rsidRPr="00C4637B" w:rsidRDefault="007067CD" w:rsidP="000401DA">
      <w:pPr>
        <w:numPr>
          <w:ilvl w:val="2"/>
          <w:numId w:val="15"/>
        </w:numPr>
        <w:spacing w:line="320" w:lineRule="atLeast"/>
        <w:ind w:left="0" w:firstLine="0"/>
        <w:jc w:val="both"/>
        <w:rPr>
          <w:rFonts w:ascii="Arial Narrow" w:hAnsi="Arial Narrow"/>
          <w:sz w:val="24"/>
          <w:szCs w:val="24"/>
        </w:rPr>
      </w:pPr>
      <w:r>
        <w:rPr>
          <w:rFonts w:ascii="Arial Narrow" w:hAnsi="Arial Narrow"/>
          <w:sz w:val="24"/>
          <w:szCs w:val="24"/>
        </w:rPr>
        <w:t>A</w:t>
      </w:r>
      <w:r w:rsidR="00C4637B" w:rsidRPr="00C4637B">
        <w:rPr>
          <w:rFonts w:ascii="Arial Narrow" w:hAnsi="Arial Narrow"/>
          <w:sz w:val="24"/>
          <w:szCs w:val="24"/>
        </w:rPr>
        <w:t>quele que não atenda às condições deste Edital e seu(s) anexo(s);</w:t>
      </w:r>
    </w:p>
    <w:p w14:paraId="0FC1E6F5" w14:textId="77777777" w:rsidR="00C4637B" w:rsidRPr="00C4637B" w:rsidRDefault="007067CD" w:rsidP="000401DA">
      <w:pPr>
        <w:numPr>
          <w:ilvl w:val="2"/>
          <w:numId w:val="15"/>
        </w:numPr>
        <w:spacing w:line="320" w:lineRule="atLeast"/>
        <w:ind w:left="0" w:firstLine="0"/>
        <w:jc w:val="both"/>
        <w:rPr>
          <w:rFonts w:ascii="Arial Narrow" w:hAnsi="Arial Narrow"/>
          <w:sz w:val="24"/>
          <w:szCs w:val="24"/>
        </w:rPr>
      </w:pPr>
      <w:r>
        <w:rPr>
          <w:rFonts w:ascii="Arial Narrow" w:hAnsi="Arial Narrow"/>
          <w:sz w:val="24"/>
          <w:szCs w:val="24"/>
        </w:rPr>
        <w:t>A</w:t>
      </w:r>
      <w:r w:rsidR="00C4637B" w:rsidRPr="00C4637B">
        <w:rPr>
          <w:rFonts w:ascii="Arial Narrow" w:hAnsi="Arial Narrow"/>
          <w:sz w:val="24"/>
          <w:szCs w:val="24"/>
        </w:rPr>
        <w:t>utor do anteprojeto, do projeto básico ou do projeto executivo, pessoa física ou jurídica, quando a licitação versar sobre obra, serviços ou fornecimento de bens a ele relacionados;</w:t>
      </w:r>
    </w:p>
    <w:p w14:paraId="1CC601A0" w14:textId="77777777" w:rsidR="00C4637B" w:rsidRPr="00C4637B" w:rsidRDefault="007067CD" w:rsidP="000401DA">
      <w:pPr>
        <w:numPr>
          <w:ilvl w:val="2"/>
          <w:numId w:val="15"/>
        </w:numPr>
        <w:spacing w:line="320" w:lineRule="atLeast"/>
        <w:ind w:left="0" w:firstLine="0"/>
        <w:jc w:val="both"/>
        <w:rPr>
          <w:rFonts w:ascii="Arial Narrow" w:hAnsi="Arial Narrow"/>
          <w:sz w:val="24"/>
          <w:szCs w:val="24"/>
        </w:rPr>
      </w:pPr>
      <w:r>
        <w:rPr>
          <w:rFonts w:ascii="Arial Narrow" w:hAnsi="Arial Narrow"/>
          <w:sz w:val="24"/>
          <w:szCs w:val="24"/>
        </w:rPr>
        <w:t>E</w:t>
      </w:r>
      <w:r w:rsidR="00C4637B" w:rsidRPr="00C4637B">
        <w:rPr>
          <w:rFonts w:ascii="Arial Narrow" w:hAnsi="Arial Narrow"/>
          <w:sz w:val="24"/>
          <w:szCs w:val="24"/>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3390893" w14:textId="77777777" w:rsidR="00C4637B" w:rsidRPr="00C4637B" w:rsidRDefault="007067CD" w:rsidP="000401DA">
      <w:pPr>
        <w:numPr>
          <w:ilvl w:val="2"/>
          <w:numId w:val="15"/>
        </w:numPr>
        <w:spacing w:line="320" w:lineRule="atLeast"/>
        <w:ind w:left="0" w:firstLine="0"/>
        <w:jc w:val="both"/>
        <w:rPr>
          <w:rFonts w:ascii="Arial Narrow" w:hAnsi="Arial Narrow"/>
          <w:sz w:val="24"/>
          <w:szCs w:val="24"/>
        </w:rPr>
      </w:pPr>
      <w:r>
        <w:rPr>
          <w:rFonts w:ascii="Arial Narrow" w:hAnsi="Arial Narrow"/>
          <w:sz w:val="24"/>
          <w:szCs w:val="24"/>
        </w:rPr>
        <w:t>P</w:t>
      </w:r>
      <w:r w:rsidR="00C4637B" w:rsidRPr="00C4637B">
        <w:rPr>
          <w:rFonts w:ascii="Arial Narrow" w:hAnsi="Arial Narrow"/>
          <w:sz w:val="24"/>
          <w:szCs w:val="24"/>
        </w:rPr>
        <w:t>essoa física ou jurídica que se encontre, ao tempo da licitação, impossibilitada de participar da licitação em decorrência de sanção que lhe foi imposta;</w:t>
      </w:r>
    </w:p>
    <w:p w14:paraId="6E0AEB1B" w14:textId="77777777" w:rsidR="00C4637B" w:rsidRPr="00C4637B" w:rsidRDefault="007067CD" w:rsidP="000401DA">
      <w:pPr>
        <w:numPr>
          <w:ilvl w:val="2"/>
          <w:numId w:val="15"/>
        </w:numPr>
        <w:spacing w:line="320" w:lineRule="atLeast"/>
        <w:ind w:left="0" w:firstLine="0"/>
        <w:jc w:val="both"/>
        <w:rPr>
          <w:rFonts w:ascii="Arial Narrow" w:hAnsi="Arial Narrow"/>
          <w:sz w:val="24"/>
          <w:szCs w:val="24"/>
        </w:rPr>
      </w:pPr>
      <w:r>
        <w:rPr>
          <w:rFonts w:ascii="Arial Narrow" w:hAnsi="Arial Narrow"/>
          <w:sz w:val="24"/>
          <w:szCs w:val="24"/>
        </w:rPr>
        <w:t>A</w:t>
      </w:r>
      <w:r w:rsidR="00C4637B" w:rsidRPr="00C4637B">
        <w:rPr>
          <w:rFonts w:ascii="Arial Narrow" w:hAnsi="Arial Narrow"/>
          <w:sz w:val="24"/>
          <w:szCs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3EA66D1" w14:textId="77777777" w:rsidR="00C4637B" w:rsidRPr="00C4637B" w:rsidRDefault="007067CD" w:rsidP="000401DA">
      <w:pPr>
        <w:numPr>
          <w:ilvl w:val="2"/>
          <w:numId w:val="15"/>
        </w:numPr>
        <w:spacing w:line="320" w:lineRule="atLeast"/>
        <w:ind w:left="0" w:firstLine="0"/>
        <w:jc w:val="both"/>
        <w:rPr>
          <w:rFonts w:ascii="Arial Narrow" w:hAnsi="Arial Narrow"/>
          <w:sz w:val="24"/>
          <w:szCs w:val="24"/>
        </w:rPr>
      </w:pPr>
      <w:r>
        <w:rPr>
          <w:rFonts w:ascii="Arial Narrow" w:hAnsi="Arial Narrow"/>
          <w:sz w:val="24"/>
          <w:szCs w:val="24"/>
        </w:rPr>
        <w:t>E</w:t>
      </w:r>
      <w:r w:rsidR="00C4637B" w:rsidRPr="00C4637B">
        <w:rPr>
          <w:rFonts w:ascii="Arial Narrow" w:hAnsi="Arial Narrow"/>
          <w:sz w:val="24"/>
          <w:szCs w:val="24"/>
        </w:rPr>
        <w:t>mpresas controladoras, controladas ou coligadas, nos termos da </w:t>
      </w:r>
      <w:r w:rsidR="00E5644D">
        <w:fldChar w:fldCharType="begin"/>
      </w:r>
      <w:r w:rsidR="00E5644D">
        <w:instrText xml:space="preserve"> HYPERLINK "https://www.planalto.gov.br/ccivil_03/LEIS/L6404consol.htm" </w:instrText>
      </w:r>
      <w:r w:rsidR="00E5644D">
        <w:fldChar w:fldCharType="separate"/>
      </w:r>
      <w:r w:rsidR="00C4637B" w:rsidRPr="00C4637B">
        <w:rPr>
          <w:rStyle w:val="Hyperlink"/>
          <w:rFonts w:ascii="Arial Narrow" w:hAnsi="Arial Narrow"/>
          <w:sz w:val="24"/>
          <w:szCs w:val="24"/>
        </w:rPr>
        <w:t>Lei nº 6.404, de 15 de dezembro de 1976</w:t>
      </w:r>
      <w:r w:rsidR="00E5644D">
        <w:rPr>
          <w:rStyle w:val="Hyperlink"/>
          <w:rFonts w:ascii="Arial Narrow" w:hAnsi="Arial Narrow"/>
          <w:sz w:val="24"/>
          <w:szCs w:val="24"/>
        </w:rPr>
        <w:fldChar w:fldCharType="end"/>
      </w:r>
      <w:r w:rsidR="00C4637B" w:rsidRPr="00C4637B">
        <w:rPr>
          <w:rFonts w:ascii="Arial Narrow" w:hAnsi="Arial Narrow"/>
          <w:sz w:val="24"/>
          <w:szCs w:val="24"/>
        </w:rPr>
        <w:t>, concorrendo entre si;</w:t>
      </w:r>
    </w:p>
    <w:p w14:paraId="42772B14" w14:textId="77777777" w:rsidR="00C4637B" w:rsidRPr="00C4637B" w:rsidRDefault="007067CD" w:rsidP="000401DA">
      <w:pPr>
        <w:numPr>
          <w:ilvl w:val="2"/>
          <w:numId w:val="15"/>
        </w:numPr>
        <w:spacing w:line="320" w:lineRule="atLeast"/>
        <w:ind w:left="0" w:firstLine="0"/>
        <w:jc w:val="both"/>
        <w:rPr>
          <w:rFonts w:ascii="Arial Narrow" w:hAnsi="Arial Narrow"/>
          <w:sz w:val="24"/>
          <w:szCs w:val="24"/>
        </w:rPr>
      </w:pPr>
      <w:r>
        <w:rPr>
          <w:rFonts w:ascii="Arial Narrow" w:hAnsi="Arial Narrow"/>
          <w:sz w:val="24"/>
          <w:szCs w:val="24"/>
        </w:rPr>
        <w:t>P</w:t>
      </w:r>
      <w:r w:rsidR="00C4637B" w:rsidRPr="00C4637B">
        <w:rPr>
          <w:rFonts w:ascii="Arial Narrow" w:hAnsi="Arial Narrow"/>
          <w:sz w:val="24"/>
          <w:szCs w:val="24"/>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0BC7F38" w14:textId="77777777" w:rsidR="00C4637B" w:rsidRDefault="007067CD" w:rsidP="000401DA">
      <w:pPr>
        <w:numPr>
          <w:ilvl w:val="2"/>
          <w:numId w:val="15"/>
        </w:numPr>
        <w:spacing w:line="320" w:lineRule="atLeast"/>
        <w:ind w:left="0" w:firstLine="0"/>
        <w:jc w:val="both"/>
        <w:rPr>
          <w:rFonts w:ascii="Arial Narrow" w:hAnsi="Arial Narrow"/>
          <w:sz w:val="24"/>
          <w:szCs w:val="24"/>
        </w:rPr>
      </w:pPr>
      <w:bookmarkStart w:id="1" w:name="_Ref113962336"/>
      <w:r>
        <w:rPr>
          <w:rFonts w:ascii="Arial Narrow" w:hAnsi="Arial Narrow"/>
          <w:sz w:val="24"/>
          <w:szCs w:val="24"/>
        </w:rPr>
        <w:t>A</w:t>
      </w:r>
      <w:r w:rsidR="00C4637B" w:rsidRPr="00C4637B">
        <w:rPr>
          <w:rFonts w:ascii="Arial Narrow" w:hAnsi="Arial Narrow"/>
          <w:sz w:val="24"/>
          <w:szCs w:val="24"/>
        </w:rPr>
        <w:t>gente público do órgão ou entidade licitante;</w:t>
      </w:r>
      <w:bookmarkEnd w:id="1"/>
    </w:p>
    <w:p w14:paraId="0DC114C4" w14:textId="77777777" w:rsidR="00C4637B" w:rsidRPr="00C4637B" w:rsidRDefault="00C4637B" w:rsidP="000401DA">
      <w:pPr>
        <w:numPr>
          <w:ilvl w:val="2"/>
          <w:numId w:val="15"/>
        </w:numPr>
        <w:spacing w:line="320" w:lineRule="atLeast"/>
        <w:ind w:left="0" w:firstLine="0"/>
        <w:jc w:val="both"/>
        <w:rPr>
          <w:rFonts w:ascii="Arial Narrow" w:hAnsi="Arial Narrow"/>
          <w:sz w:val="24"/>
          <w:szCs w:val="24"/>
        </w:rPr>
      </w:pPr>
      <w:r w:rsidRPr="00C4637B">
        <w:rPr>
          <w:rFonts w:ascii="Arial Narrow" w:hAnsi="Arial Narrow"/>
          <w:sz w:val="24"/>
          <w:szCs w:val="24"/>
        </w:rPr>
        <w:t>Organizações da Sociedade Civil de Interesse Público - OSCIP, atuando nessa condição;</w:t>
      </w:r>
    </w:p>
    <w:p w14:paraId="43464F43" w14:textId="7C856D61" w:rsidR="00C4637B" w:rsidRDefault="00C4637B" w:rsidP="000401DA">
      <w:pPr>
        <w:numPr>
          <w:ilvl w:val="2"/>
          <w:numId w:val="15"/>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C4637B">
          <w:rPr>
            <w:rStyle w:val="Hyperlink"/>
            <w:rFonts w:ascii="Arial Narrow" w:hAnsi="Arial Narrow"/>
            <w:sz w:val="24"/>
            <w:szCs w:val="24"/>
          </w:rPr>
          <w:t>§ 1º do art. 9º da Lei nº 14.133, de 2021</w:t>
        </w:r>
      </w:hyperlink>
      <w:r w:rsidRPr="00C4637B">
        <w:rPr>
          <w:rFonts w:ascii="Arial Narrow" w:hAnsi="Arial Narrow"/>
          <w:sz w:val="24"/>
          <w:szCs w:val="24"/>
        </w:rPr>
        <w:t>.</w:t>
      </w:r>
    </w:p>
    <w:p w14:paraId="7B5B8FAF" w14:textId="77777777" w:rsidR="00C4637B" w:rsidRDefault="00C4637B" w:rsidP="007067CD">
      <w:pPr>
        <w:pStyle w:val="SemEspaamento"/>
      </w:pPr>
    </w:p>
    <w:p w14:paraId="098D4B48" w14:textId="3EDC61EE" w:rsidR="00603D12" w:rsidRDefault="007067CD" w:rsidP="000401DA">
      <w:pPr>
        <w:pStyle w:val="Nivel2"/>
        <w:numPr>
          <w:ilvl w:val="1"/>
          <w:numId w:val="15"/>
        </w:numPr>
        <w:tabs>
          <w:tab w:val="left" w:pos="567"/>
        </w:tabs>
        <w:spacing w:before="0" w:line="320" w:lineRule="atLeast"/>
        <w:ind w:left="28" w:hanging="12"/>
        <w:rPr>
          <w:rFonts w:ascii="Arial Narrow" w:eastAsia="Arial MT" w:hAnsi="Arial Narrow"/>
          <w:sz w:val="24"/>
          <w:szCs w:val="24"/>
          <w:lang w:val="pt-PT"/>
        </w:rPr>
      </w:pPr>
      <w:r w:rsidRPr="003D2C06">
        <w:rPr>
          <w:rFonts w:ascii="Arial Narrow" w:eastAsia="Arial MT" w:hAnsi="Arial Narrow"/>
          <w:sz w:val="24"/>
          <w:szCs w:val="24"/>
          <w:lang w:val="pt-PT"/>
        </w:rPr>
        <w:t>O impedimento de que trata o item</w:t>
      </w:r>
      <w:r w:rsidR="00603D12">
        <w:rPr>
          <w:rFonts w:ascii="Arial Narrow" w:eastAsia="Arial MT" w:hAnsi="Arial Narrow"/>
          <w:sz w:val="24"/>
          <w:szCs w:val="24"/>
          <w:lang w:val="pt-PT"/>
        </w:rPr>
        <w:t xml:space="preserve"> </w:t>
      </w:r>
      <w:r w:rsidRPr="00965C39">
        <w:rPr>
          <w:rFonts w:ascii="Arial Narrow" w:eastAsia="Arial MT" w:hAnsi="Arial Narrow"/>
          <w:b/>
          <w:sz w:val="24"/>
          <w:szCs w:val="24"/>
          <w:lang w:val="pt-PT"/>
        </w:rPr>
        <w:t>4.</w:t>
      </w:r>
      <w:r w:rsidR="0067570D">
        <w:rPr>
          <w:rFonts w:ascii="Arial Narrow" w:eastAsia="Arial MT" w:hAnsi="Arial Narrow"/>
          <w:b/>
          <w:sz w:val="24"/>
          <w:szCs w:val="24"/>
          <w:lang w:val="pt-PT"/>
        </w:rPr>
        <w:t>8</w:t>
      </w:r>
      <w:r w:rsidRPr="00965C39">
        <w:rPr>
          <w:rFonts w:ascii="Arial Narrow" w:eastAsia="Arial MT" w:hAnsi="Arial Narrow"/>
          <w:b/>
          <w:sz w:val="24"/>
          <w:szCs w:val="24"/>
          <w:lang w:val="pt-PT"/>
        </w:rPr>
        <w:t>.4</w:t>
      </w:r>
      <w:r w:rsidR="00603D12">
        <w:rPr>
          <w:rFonts w:ascii="Arial Narrow" w:eastAsia="Arial MT" w:hAnsi="Arial Narrow"/>
          <w:b/>
          <w:sz w:val="24"/>
          <w:szCs w:val="24"/>
          <w:lang w:val="pt-PT"/>
        </w:rPr>
        <w:t xml:space="preserve"> </w:t>
      </w:r>
      <w:r w:rsidRPr="003D2C06">
        <w:rPr>
          <w:rFonts w:ascii="Arial Narrow" w:eastAsia="Arial MT" w:hAnsi="Arial Narrow"/>
          <w:sz w:val="24"/>
          <w:szCs w:val="24"/>
          <w:lang w:val="pt-PT"/>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2" w:name="art14§2"/>
      <w:bookmarkEnd w:id="2"/>
    </w:p>
    <w:p w14:paraId="32CA9A6E" w14:textId="00CBAA12" w:rsidR="00603D12" w:rsidRDefault="007067CD" w:rsidP="000401DA">
      <w:pPr>
        <w:pStyle w:val="Nivel2"/>
        <w:numPr>
          <w:ilvl w:val="1"/>
          <w:numId w:val="15"/>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A critério da Administração e exclusivamente a seu serviço, o autor dos projetos e a empresa a que se referem os itens</w:t>
      </w:r>
      <w:r w:rsidR="00603D12">
        <w:rPr>
          <w:rFonts w:ascii="Arial Narrow" w:eastAsia="Arial MT" w:hAnsi="Arial Narrow"/>
          <w:sz w:val="24"/>
          <w:szCs w:val="24"/>
          <w:lang w:val="pt-PT"/>
        </w:rPr>
        <w:t xml:space="preserve"> </w:t>
      </w:r>
      <w:r w:rsidRPr="00603D12">
        <w:rPr>
          <w:rFonts w:ascii="Arial Narrow" w:eastAsia="Arial MT" w:hAnsi="Arial Narrow"/>
          <w:b/>
          <w:sz w:val="24"/>
          <w:szCs w:val="24"/>
          <w:lang w:val="pt-PT"/>
        </w:rPr>
        <w:t>4.</w:t>
      </w:r>
      <w:r w:rsidR="0067570D">
        <w:rPr>
          <w:rFonts w:ascii="Arial Narrow" w:eastAsia="Arial MT" w:hAnsi="Arial Narrow"/>
          <w:b/>
          <w:sz w:val="24"/>
          <w:szCs w:val="24"/>
          <w:lang w:val="pt-PT"/>
        </w:rPr>
        <w:t>8</w:t>
      </w:r>
      <w:r w:rsidRPr="00603D12">
        <w:rPr>
          <w:rFonts w:ascii="Arial Narrow" w:eastAsia="Arial MT" w:hAnsi="Arial Narrow"/>
          <w:b/>
          <w:sz w:val="24"/>
          <w:szCs w:val="24"/>
          <w:lang w:val="pt-PT"/>
        </w:rPr>
        <w:t>.2 e 4.</w:t>
      </w:r>
      <w:r w:rsidR="0067570D">
        <w:rPr>
          <w:rFonts w:ascii="Arial Narrow" w:eastAsia="Arial MT" w:hAnsi="Arial Narrow"/>
          <w:b/>
          <w:sz w:val="24"/>
          <w:szCs w:val="24"/>
          <w:lang w:val="pt-PT"/>
        </w:rPr>
        <w:t>8</w:t>
      </w:r>
      <w:r w:rsidRPr="00603D12">
        <w:rPr>
          <w:rFonts w:ascii="Arial Narrow" w:eastAsia="Arial MT" w:hAnsi="Arial Narrow"/>
          <w:b/>
          <w:sz w:val="24"/>
          <w:szCs w:val="24"/>
          <w:lang w:val="pt-PT"/>
        </w:rPr>
        <w:t>.3</w:t>
      </w:r>
      <w:r w:rsidRPr="00603D12">
        <w:rPr>
          <w:rFonts w:ascii="Arial Narrow" w:eastAsia="Arial MT" w:hAnsi="Arial Narrow"/>
          <w:sz w:val="24"/>
          <w:szCs w:val="24"/>
          <w:lang w:val="pt-PT"/>
        </w:rPr>
        <w:t xml:space="preserve"> poderão participar no apoio das atividades de planejamento da contratação, de execução da licitação ou de gestão do contrato, desde que sob supervisão exclusiva de agentes públicos do órgão ou entidade.</w:t>
      </w:r>
      <w:bookmarkStart w:id="3" w:name="art14§3"/>
      <w:bookmarkEnd w:id="3"/>
    </w:p>
    <w:p w14:paraId="2029EB39" w14:textId="77777777" w:rsidR="00603D12" w:rsidRDefault="007067CD" w:rsidP="000401DA">
      <w:pPr>
        <w:pStyle w:val="Nivel2"/>
        <w:numPr>
          <w:ilvl w:val="1"/>
          <w:numId w:val="15"/>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Equiparam-se aos autores do projeto as empresas integrantes do mesmo grupo econômico.</w:t>
      </w:r>
      <w:bookmarkStart w:id="4" w:name="art14§4"/>
      <w:bookmarkEnd w:id="4"/>
    </w:p>
    <w:p w14:paraId="2DAAEF00" w14:textId="04C917CC" w:rsidR="00603D12" w:rsidRDefault="007067CD" w:rsidP="000401DA">
      <w:pPr>
        <w:pStyle w:val="Nivel2"/>
        <w:numPr>
          <w:ilvl w:val="1"/>
          <w:numId w:val="15"/>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O disposto nos itens</w:t>
      </w:r>
      <w:r w:rsidR="00603D12" w:rsidRPr="00603D12">
        <w:rPr>
          <w:rFonts w:ascii="Arial Narrow" w:eastAsia="Arial MT" w:hAnsi="Arial Narrow"/>
          <w:sz w:val="24"/>
          <w:szCs w:val="24"/>
          <w:lang w:val="pt-PT"/>
        </w:rPr>
        <w:t xml:space="preserve"> </w:t>
      </w:r>
      <w:r w:rsidRPr="00603D12">
        <w:rPr>
          <w:rFonts w:ascii="Arial Narrow" w:eastAsia="Arial MT" w:hAnsi="Arial Narrow"/>
          <w:b/>
          <w:sz w:val="24"/>
          <w:szCs w:val="24"/>
          <w:lang w:val="pt-PT"/>
        </w:rPr>
        <w:t>4.</w:t>
      </w:r>
      <w:r w:rsidR="0067570D">
        <w:rPr>
          <w:rFonts w:ascii="Arial Narrow" w:eastAsia="Arial MT" w:hAnsi="Arial Narrow"/>
          <w:b/>
          <w:sz w:val="24"/>
          <w:szCs w:val="24"/>
          <w:lang w:val="pt-PT"/>
        </w:rPr>
        <w:t>8</w:t>
      </w:r>
      <w:r w:rsidRPr="00603D12">
        <w:rPr>
          <w:rFonts w:ascii="Arial Narrow" w:eastAsia="Arial MT" w:hAnsi="Arial Narrow"/>
          <w:b/>
          <w:sz w:val="24"/>
          <w:szCs w:val="24"/>
          <w:lang w:val="pt-PT"/>
        </w:rPr>
        <w:t>.2 e 4.</w:t>
      </w:r>
      <w:r w:rsidR="0067570D">
        <w:rPr>
          <w:rFonts w:ascii="Arial Narrow" w:eastAsia="Arial MT" w:hAnsi="Arial Narrow"/>
          <w:b/>
          <w:sz w:val="24"/>
          <w:szCs w:val="24"/>
          <w:lang w:val="pt-PT"/>
        </w:rPr>
        <w:t>8</w:t>
      </w:r>
      <w:r w:rsidRPr="00603D12">
        <w:rPr>
          <w:rFonts w:ascii="Arial Narrow" w:eastAsia="Arial MT" w:hAnsi="Arial Narrow"/>
          <w:b/>
          <w:sz w:val="24"/>
          <w:szCs w:val="24"/>
          <w:lang w:val="pt-PT"/>
        </w:rPr>
        <w:t>.3</w:t>
      </w:r>
      <w:r w:rsidR="00603D12" w:rsidRPr="00603D12">
        <w:rPr>
          <w:rFonts w:ascii="Arial Narrow" w:eastAsia="Arial MT" w:hAnsi="Arial Narrow"/>
          <w:b/>
          <w:sz w:val="24"/>
          <w:szCs w:val="24"/>
          <w:lang w:val="pt-PT"/>
        </w:rPr>
        <w:t xml:space="preserve"> </w:t>
      </w:r>
      <w:r w:rsidRPr="00603D12">
        <w:rPr>
          <w:rFonts w:ascii="Arial Narrow" w:eastAsia="Arial MT" w:hAnsi="Arial Narrow"/>
          <w:sz w:val="24"/>
          <w:szCs w:val="24"/>
          <w:lang w:val="pt-PT"/>
        </w:rPr>
        <w:t>não impede a licitação ou a contratação de serviço que inclua como encargo do contratado a elaboração do projeto básico e do projeto executivo, nas contratações integradas, e do projeto executivo, nos demais regimes de execução.</w:t>
      </w:r>
      <w:bookmarkStart w:id="5" w:name="art14§5"/>
      <w:bookmarkEnd w:id="5"/>
    </w:p>
    <w:p w14:paraId="409C51FD" w14:textId="77777777" w:rsidR="00603D12" w:rsidRDefault="007067CD" w:rsidP="000401DA">
      <w:pPr>
        <w:pStyle w:val="Nivel2"/>
        <w:numPr>
          <w:ilvl w:val="1"/>
          <w:numId w:val="15"/>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lastRenderedPageBreak/>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r w:rsidRPr="00603D12">
          <w:rPr>
            <w:rFonts w:ascii="Arial Narrow" w:eastAsia="Arial MT" w:hAnsi="Arial Narrow"/>
            <w:sz w:val="24"/>
            <w:szCs w:val="24"/>
            <w:lang w:val="pt-PT"/>
          </w:rPr>
          <w:t>Lei nº 14.133/2021</w:t>
        </w:r>
      </w:hyperlink>
      <w:r w:rsidRPr="00603D12">
        <w:rPr>
          <w:rFonts w:ascii="Arial Narrow" w:eastAsia="Arial MT" w:hAnsi="Arial Narrow"/>
          <w:sz w:val="24"/>
          <w:szCs w:val="24"/>
          <w:lang w:val="pt-PT"/>
        </w:rPr>
        <w:t>.</w:t>
      </w:r>
    </w:p>
    <w:p w14:paraId="2F18B8F2" w14:textId="6D7D12C5" w:rsidR="007067CD" w:rsidRDefault="007067CD" w:rsidP="000401DA">
      <w:pPr>
        <w:pStyle w:val="Nivel2"/>
        <w:numPr>
          <w:ilvl w:val="1"/>
          <w:numId w:val="15"/>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A vedação de que trata o item</w:t>
      </w:r>
      <w:r w:rsidR="00603D12">
        <w:rPr>
          <w:rFonts w:ascii="Arial Narrow" w:eastAsia="Arial MT" w:hAnsi="Arial Narrow"/>
          <w:sz w:val="24"/>
          <w:szCs w:val="24"/>
          <w:lang w:val="pt-PT"/>
        </w:rPr>
        <w:t xml:space="preserve"> </w:t>
      </w:r>
      <w:r w:rsidRPr="00603D12">
        <w:rPr>
          <w:rFonts w:ascii="Arial Narrow" w:eastAsia="Arial MT" w:hAnsi="Arial Narrow"/>
          <w:b/>
          <w:sz w:val="24"/>
          <w:szCs w:val="24"/>
          <w:lang w:val="pt-PT"/>
        </w:rPr>
        <w:t>4.</w:t>
      </w:r>
      <w:r w:rsidR="0067570D">
        <w:rPr>
          <w:rFonts w:ascii="Arial Narrow" w:eastAsia="Arial MT" w:hAnsi="Arial Narrow"/>
          <w:b/>
          <w:sz w:val="24"/>
          <w:szCs w:val="24"/>
          <w:lang w:val="pt-PT"/>
        </w:rPr>
        <w:t>8</w:t>
      </w:r>
      <w:r w:rsidRPr="00603D12">
        <w:rPr>
          <w:rFonts w:ascii="Arial Narrow" w:eastAsia="Arial MT" w:hAnsi="Arial Narrow"/>
          <w:b/>
          <w:sz w:val="24"/>
          <w:szCs w:val="24"/>
          <w:lang w:val="pt-PT"/>
        </w:rPr>
        <w:t>.8</w:t>
      </w:r>
      <w:r w:rsidR="00603D12">
        <w:rPr>
          <w:rFonts w:ascii="Arial Narrow" w:eastAsia="Arial MT" w:hAnsi="Arial Narrow"/>
          <w:b/>
          <w:sz w:val="24"/>
          <w:szCs w:val="24"/>
          <w:lang w:val="pt-PT"/>
        </w:rPr>
        <w:t xml:space="preserve"> </w:t>
      </w:r>
      <w:r w:rsidRPr="00603D12">
        <w:rPr>
          <w:rFonts w:ascii="Arial Narrow" w:eastAsia="Arial MT" w:hAnsi="Arial Narrow"/>
          <w:sz w:val="24"/>
          <w:szCs w:val="24"/>
          <w:lang w:val="pt-PT"/>
        </w:rPr>
        <w:t>estende-se a terceiro que auxilie a condução da contratação na qualidade de integrante de equipe de apoio, profissional especializado ou funcionário ou representante de empresa que preste assessoria técnica.</w:t>
      </w:r>
    </w:p>
    <w:p w14:paraId="7245F89D" w14:textId="77777777" w:rsidR="001C169F" w:rsidRPr="00603D12" w:rsidRDefault="001C169F" w:rsidP="001C169F">
      <w:pPr>
        <w:pStyle w:val="Nivel2"/>
        <w:numPr>
          <w:ilvl w:val="0"/>
          <w:numId w:val="0"/>
        </w:numPr>
        <w:tabs>
          <w:tab w:val="left" w:pos="567"/>
        </w:tabs>
        <w:spacing w:before="0" w:line="320" w:lineRule="atLeast"/>
        <w:ind w:left="28"/>
        <w:rPr>
          <w:rFonts w:ascii="Arial Narrow" w:eastAsia="Arial MT" w:hAnsi="Arial Narrow"/>
          <w:sz w:val="24"/>
          <w:szCs w:val="24"/>
          <w:lang w:val="pt-PT"/>
        </w:rPr>
      </w:pPr>
    </w:p>
    <w:p w14:paraId="474DCD45" w14:textId="77777777" w:rsidR="00C4637B" w:rsidRPr="00A6463C" w:rsidRDefault="00C4637B" w:rsidP="000401DA">
      <w:pPr>
        <w:numPr>
          <w:ilvl w:val="0"/>
          <w:numId w:val="15"/>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 FORMA DE APRESENTAÇÃO DOS ENVELOPES CONTENDO A PROPOSTA DE PREÇO (A) E DOCUMENTAÇÃO DE HABILITAÇÃO (B)</w:t>
      </w:r>
    </w:p>
    <w:p w14:paraId="0EC8AAA8" w14:textId="015F925B" w:rsidR="00C4637B" w:rsidRDefault="00C4637B" w:rsidP="000401DA">
      <w:pPr>
        <w:pStyle w:val="PargrafodaLista"/>
        <w:numPr>
          <w:ilvl w:val="1"/>
          <w:numId w:val="17"/>
        </w:numPr>
        <w:spacing w:line="320" w:lineRule="atLeast"/>
        <w:ind w:left="0" w:firstLine="4"/>
        <w:rPr>
          <w:rFonts w:ascii="Arial Narrow" w:hAnsi="Arial Narrow"/>
          <w:sz w:val="24"/>
          <w:szCs w:val="24"/>
        </w:rPr>
      </w:pPr>
      <w:r w:rsidRPr="007067CD">
        <w:rPr>
          <w:rFonts w:ascii="Arial Narrow" w:hAnsi="Arial Narrow"/>
          <w:sz w:val="24"/>
          <w:szCs w:val="24"/>
        </w:rPr>
        <w:t>Os envelopes devem ser apresentados de forma fechada e indevassáveis, sendo denominados como 'Envelope A' para a Proposta de Preços e 'Envelope B' para os Documentos de Habilitação. Cada envelope deve conter, em sua parte externa, as seguintes informações:</w:t>
      </w:r>
    </w:p>
    <w:p w14:paraId="4347B9A9" w14:textId="77777777" w:rsidR="007067CD" w:rsidRPr="00C4637B" w:rsidRDefault="007067CD" w:rsidP="007067CD">
      <w:pPr>
        <w:spacing w:line="320" w:lineRule="atLeast"/>
        <w:jc w:val="both"/>
        <w:rPr>
          <w:rFonts w:ascii="Arial Narrow" w:hAnsi="Arial Narrow"/>
          <w:sz w:val="24"/>
          <w:szCs w:val="24"/>
        </w:rPr>
      </w:pPr>
    </w:p>
    <w:p w14:paraId="31AA5EF0"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NOME DA EMPRESA XXXXXXX</w:t>
      </w:r>
    </w:p>
    <w:p w14:paraId="7008EF28"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CNPJ XXXXXX</w:t>
      </w:r>
    </w:p>
    <w:p w14:paraId="21CBC6CC" w14:textId="2AA0538B"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spacing w:before="2"/>
        <w:ind w:right="-24"/>
        <w:jc w:val="both"/>
        <w:rPr>
          <w:rFonts w:ascii="Arial Narrow" w:eastAsia="Arial" w:hAnsi="Arial Narrow" w:cs="Arial"/>
          <w:b/>
          <w:bCs/>
          <w:sz w:val="24"/>
        </w:rPr>
      </w:pPr>
      <w:r w:rsidRPr="009071A7">
        <w:rPr>
          <w:rFonts w:ascii="Arial Narrow" w:eastAsia="Arial" w:hAnsi="Arial Narrow" w:cs="Arial"/>
          <w:b/>
          <w:bCs/>
          <w:sz w:val="24"/>
        </w:rPr>
        <w:t xml:space="preserve">ENVELOPE Nº 1 - PROPOSTA DE PREÇOS </w:t>
      </w:r>
    </w:p>
    <w:p w14:paraId="21963DED"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MUNICÍPIO DE BRASILÂNDIA - MS </w:t>
      </w:r>
    </w:p>
    <w:p w14:paraId="1BD28152" w14:textId="7C62F62E" w:rsidR="007067CD" w:rsidRPr="002A558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2A5587">
        <w:rPr>
          <w:rFonts w:ascii="Arial Narrow" w:eastAsia="Arial" w:hAnsi="Arial Narrow" w:cs="Arial"/>
          <w:b/>
          <w:bCs/>
          <w:sz w:val="24"/>
        </w:rPr>
        <w:t xml:space="preserve">PREGÃO PRESENCIAL Nº </w:t>
      </w:r>
      <w:r w:rsidR="002A5587" w:rsidRPr="002A5587">
        <w:rPr>
          <w:rFonts w:ascii="Arial Narrow" w:eastAsia="Arial" w:hAnsi="Arial Narrow" w:cs="Arial"/>
          <w:b/>
          <w:bCs/>
          <w:sz w:val="24"/>
        </w:rPr>
        <w:t>15</w:t>
      </w:r>
      <w:r w:rsidRPr="002A5587">
        <w:rPr>
          <w:rFonts w:ascii="Arial Narrow" w:eastAsia="Arial" w:hAnsi="Arial Narrow" w:cs="Arial"/>
          <w:b/>
          <w:bCs/>
          <w:sz w:val="24"/>
        </w:rPr>
        <w:t>/202</w:t>
      </w:r>
      <w:r w:rsidR="00D268A4" w:rsidRPr="002A5587">
        <w:rPr>
          <w:rFonts w:ascii="Arial Narrow" w:eastAsia="Arial" w:hAnsi="Arial Narrow" w:cs="Arial"/>
          <w:b/>
          <w:bCs/>
          <w:sz w:val="24"/>
        </w:rPr>
        <w:t>6</w:t>
      </w:r>
    </w:p>
    <w:p w14:paraId="75B7E08E" w14:textId="298DD537" w:rsidR="007067CD" w:rsidRPr="002A558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2A5587">
        <w:rPr>
          <w:rFonts w:ascii="Arial Narrow" w:eastAsia="Arial" w:hAnsi="Arial Narrow" w:cs="Arial"/>
          <w:b/>
          <w:bCs/>
          <w:sz w:val="24"/>
        </w:rPr>
        <w:t xml:space="preserve">PROCESSO ADMINISTRATIVO Nº </w:t>
      </w:r>
      <w:r w:rsidR="00C1725C" w:rsidRPr="002A5587">
        <w:rPr>
          <w:rFonts w:ascii="Arial Narrow" w:eastAsia="Arial" w:hAnsi="Arial Narrow" w:cs="Arial"/>
          <w:b/>
          <w:bCs/>
          <w:sz w:val="24"/>
        </w:rPr>
        <w:t>574</w:t>
      </w:r>
      <w:r w:rsidRPr="002A5587">
        <w:rPr>
          <w:rFonts w:ascii="Arial Narrow" w:eastAsia="Arial" w:hAnsi="Arial Narrow" w:cs="Arial"/>
          <w:b/>
          <w:bCs/>
          <w:sz w:val="24"/>
        </w:rPr>
        <w:t>/202</w:t>
      </w:r>
      <w:r w:rsidR="00D268A4" w:rsidRPr="002A5587">
        <w:rPr>
          <w:rFonts w:ascii="Arial Narrow" w:eastAsia="Arial" w:hAnsi="Arial Narrow" w:cs="Arial"/>
          <w:b/>
          <w:bCs/>
          <w:sz w:val="24"/>
        </w:rPr>
        <w:t>6</w:t>
      </w:r>
    </w:p>
    <w:p w14:paraId="2A2EA983" w14:textId="77777777" w:rsidR="007067CD" w:rsidRPr="002A5587" w:rsidRDefault="007067CD" w:rsidP="007067CD">
      <w:pPr>
        <w:pBdr>
          <w:top w:val="nil"/>
          <w:left w:val="nil"/>
          <w:bottom w:val="nil"/>
          <w:right w:val="nil"/>
          <w:between w:val="nil"/>
        </w:pBdr>
        <w:tabs>
          <w:tab w:val="left" w:pos="9498"/>
        </w:tabs>
        <w:spacing w:before="10"/>
        <w:ind w:right="-24"/>
        <w:jc w:val="both"/>
        <w:rPr>
          <w:rFonts w:ascii="Arial Narrow" w:hAnsi="Arial Narrow" w:cs="Arial"/>
          <w:color w:val="000000"/>
          <w:sz w:val="24"/>
        </w:rPr>
      </w:pPr>
    </w:p>
    <w:p w14:paraId="5B29DF3B" w14:textId="77777777" w:rsidR="007067CD" w:rsidRPr="002A558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2A5587">
        <w:rPr>
          <w:rFonts w:ascii="Arial Narrow" w:eastAsia="Arial" w:hAnsi="Arial Narrow" w:cs="Arial"/>
          <w:b/>
          <w:bCs/>
          <w:sz w:val="24"/>
        </w:rPr>
        <w:t>NOME DA EMPRESA XXXXXXX</w:t>
      </w:r>
    </w:p>
    <w:p w14:paraId="7065AFB3" w14:textId="77777777" w:rsidR="007067CD" w:rsidRPr="002A558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2A5587">
        <w:rPr>
          <w:rFonts w:ascii="Arial Narrow" w:eastAsia="Arial" w:hAnsi="Arial Narrow" w:cs="Arial"/>
          <w:b/>
          <w:bCs/>
          <w:sz w:val="24"/>
        </w:rPr>
        <w:t>CNPJ XXXXXX</w:t>
      </w:r>
    </w:p>
    <w:p w14:paraId="08125AFF" w14:textId="482766D2" w:rsidR="007067CD" w:rsidRPr="002A558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2A5587">
        <w:rPr>
          <w:rFonts w:ascii="Arial Narrow" w:eastAsia="Arial" w:hAnsi="Arial Narrow" w:cs="Arial"/>
          <w:b/>
          <w:bCs/>
          <w:sz w:val="24"/>
        </w:rPr>
        <w:t xml:space="preserve">ENVELOPE Nº 2 - DOCUMENTAÇÃO DE HABILITAÇÃO </w:t>
      </w:r>
    </w:p>
    <w:p w14:paraId="43398A94" w14:textId="77777777" w:rsidR="007067CD" w:rsidRPr="002A558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2A5587">
        <w:rPr>
          <w:rFonts w:ascii="Arial Narrow" w:eastAsia="Arial" w:hAnsi="Arial Narrow" w:cs="Arial"/>
          <w:b/>
          <w:bCs/>
          <w:sz w:val="24"/>
        </w:rPr>
        <w:t xml:space="preserve">MUNICÍPIO DE BRASILÂNDIA - MS </w:t>
      </w:r>
    </w:p>
    <w:p w14:paraId="11863479" w14:textId="629D7131"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2A5587">
        <w:rPr>
          <w:rFonts w:ascii="Arial Narrow" w:eastAsia="Arial" w:hAnsi="Arial Narrow" w:cs="Arial"/>
          <w:b/>
          <w:bCs/>
          <w:sz w:val="24"/>
        </w:rPr>
        <w:t>PREGÃO PRESENCIAL N</w:t>
      </w:r>
      <w:r w:rsidR="00914EEB" w:rsidRPr="002A5587">
        <w:rPr>
          <w:rFonts w:ascii="Arial Narrow" w:eastAsia="Arial" w:hAnsi="Arial Narrow" w:cs="Arial"/>
          <w:b/>
          <w:bCs/>
          <w:sz w:val="24"/>
        </w:rPr>
        <w:t>º</w:t>
      </w:r>
      <w:r w:rsidRPr="002A5587">
        <w:rPr>
          <w:rFonts w:ascii="Arial Narrow" w:eastAsia="Arial" w:hAnsi="Arial Narrow" w:cs="Arial"/>
          <w:b/>
          <w:bCs/>
          <w:sz w:val="24"/>
        </w:rPr>
        <w:t xml:space="preserve"> </w:t>
      </w:r>
      <w:r w:rsidR="002A5587" w:rsidRPr="002A5587">
        <w:rPr>
          <w:rFonts w:ascii="Arial Narrow" w:eastAsia="Arial" w:hAnsi="Arial Narrow" w:cs="Arial"/>
          <w:b/>
          <w:bCs/>
          <w:sz w:val="24"/>
        </w:rPr>
        <w:t>15</w:t>
      </w:r>
      <w:r w:rsidRPr="002A5587">
        <w:rPr>
          <w:rFonts w:ascii="Arial Narrow" w:eastAsia="Arial" w:hAnsi="Arial Narrow" w:cs="Arial"/>
          <w:b/>
          <w:bCs/>
          <w:sz w:val="24"/>
        </w:rPr>
        <w:t>/202</w:t>
      </w:r>
      <w:r w:rsidR="00D268A4" w:rsidRPr="002A5587">
        <w:rPr>
          <w:rFonts w:ascii="Arial Narrow" w:eastAsia="Arial" w:hAnsi="Arial Narrow" w:cs="Arial"/>
          <w:b/>
          <w:bCs/>
          <w:sz w:val="24"/>
        </w:rPr>
        <w:t>6</w:t>
      </w:r>
    </w:p>
    <w:p w14:paraId="6497BE3A" w14:textId="439A59BB"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PROCESSO ADMINISTRATIVO Nº </w:t>
      </w:r>
      <w:r w:rsidR="00C1725C">
        <w:rPr>
          <w:rFonts w:ascii="Arial Narrow" w:eastAsia="Arial" w:hAnsi="Arial Narrow" w:cs="Arial"/>
          <w:b/>
          <w:bCs/>
          <w:sz w:val="24"/>
        </w:rPr>
        <w:t>574</w:t>
      </w:r>
      <w:r w:rsidRPr="009071A7">
        <w:rPr>
          <w:rFonts w:ascii="Arial Narrow" w:eastAsia="Arial" w:hAnsi="Arial Narrow" w:cs="Arial"/>
          <w:b/>
          <w:bCs/>
          <w:sz w:val="24"/>
        </w:rPr>
        <w:t>/202</w:t>
      </w:r>
      <w:r w:rsidR="00D268A4">
        <w:rPr>
          <w:rFonts w:ascii="Arial Narrow" w:eastAsia="Arial" w:hAnsi="Arial Narrow" w:cs="Arial"/>
          <w:b/>
          <w:bCs/>
          <w:sz w:val="24"/>
        </w:rPr>
        <w:t>6</w:t>
      </w:r>
    </w:p>
    <w:p w14:paraId="6B479107" w14:textId="77777777" w:rsidR="00C4637B" w:rsidRPr="00C4637B" w:rsidRDefault="00C4637B" w:rsidP="000401DA">
      <w:pPr>
        <w:numPr>
          <w:ilvl w:val="1"/>
          <w:numId w:val="17"/>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constantes dos envelopes deverão ser apresentados em 01 (uma) via redigida com clareza, em língua portuguesa, salvo quanto às expressões técnicas de uso corrente, sem rasuras ou entrelinhas que prejudiquem sua análise.</w:t>
      </w:r>
    </w:p>
    <w:p w14:paraId="33939FBF" w14:textId="77777777" w:rsidR="00C4637B" w:rsidRPr="00C4637B" w:rsidRDefault="00C4637B" w:rsidP="0086012E">
      <w:pPr>
        <w:pStyle w:val="SemEspaamento"/>
      </w:pPr>
    </w:p>
    <w:p w14:paraId="416432EF" w14:textId="77777777" w:rsidR="00C4637B" w:rsidRPr="00C4637B" w:rsidRDefault="00C4637B" w:rsidP="000401DA">
      <w:pPr>
        <w:numPr>
          <w:ilvl w:val="1"/>
          <w:numId w:val="17"/>
        </w:numPr>
        <w:spacing w:line="320" w:lineRule="atLeast"/>
        <w:ind w:left="0" w:firstLine="0"/>
        <w:jc w:val="both"/>
        <w:rPr>
          <w:rFonts w:ascii="Arial Narrow" w:hAnsi="Arial Narrow"/>
          <w:sz w:val="24"/>
          <w:szCs w:val="24"/>
        </w:rPr>
      </w:pPr>
      <w:r w:rsidRPr="00C4637B">
        <w:rPr>
          <w:rFonts w:ascii="Arial Narrow" w:hAnsi="Arial Narrow"/>
          <w:sz w:val="24"/>
          <w:szCs w:val="24"/>
        </w:rPr>
        <w:t>A proposta deverá estar rubricada em suas páginas, datada e assinada na última folha e rubricada nas demais pelo representante legal;</w:t>
      </w:r>
    </w:p>
    <w:p w14:paraId="3C02DEC7" w14:textId="77777777" w:rsidR="00C4637B" w:rsidRPr="00C4637B" w:rsidRDefault="00C4637B" w:rsidP="0086012E">
      <w:pPr>
        <w:pStyle w:val="SemEspaamento"/>
      </w:pPr>
    </w:p>
    <w:p w14:paraId="55295DF8" w14:textId="77777777" w:rsidR="00C4637B" w:rsidRPr="00C4637B" w:rsidRDefault="00C4637B" w:rsidP="000401DA">
      <w:pPr>
        <w:numPr>
          <w:ilvl w:val="1"/>
          <w:numId w:val="17"/>
        </w:numPr>
        <w:spacing w:line="320" w:lineRule="atLeast"/>
        <w:ind w:left="0" w:firstLine="0"/>
        <w:jc w:val="both"/>
        <w:rPr>
          <w:rFonts w:ascii="Arial Narrow" w:hAnsi="Arial Narrow"/>
          <w:sz w:val="24"/>
          <w:szCs w:val="24"/>
        </w:rPr>
      </w:pPr>
      <w:r w:rsidRPr="00C4637B">
        <w:rPr>
          <w:rFonts w:ascii="Arial Narrow" w:hAnsi="Arial Narrow"/>
          <w:sz w:val="24"/>
          <w:szCs w:val="24"/>
        </w:rPr>
        <w:t>A proponente somente poderá apresentar uma única proposta podendo concorrer por quantos itens for de seu interesse.</w:t>
      </w:r>
    </w:p>
    <w:p w14:paraId="2F06DF97" w14:textId="77777777" w:rsidR="00C4637B" w:rsidRPr="00C4637B" w:rsidRDefault="00C4637B" w:rsidP="0086012E">
      <w:pPr>
        <w:pStyle w:val="SemEspaamento"/>
      </w:pPr>
    </w:p>
    <w:p w14:paraId="35BC7E4B" w14:textId="77777777" w:rsidR="00C4637B" w:rsidRPr="00C4637B" w:rsidRDefault="00C4637B" w:rsidP="000401DA">
      <w:pPr>
        <w:numPr>
          <w:ilvl w:val="1"/>
          <w:numId w:val="17"/>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Os documentos de habilitação </w:t>
      </w:r>
      <w:r w:rsidRPr="0086012E">
        <w:rPr>
          <w:rFonts w:ascii="Arial Narrow" w:hAnsi="Arial Narrow"/>
          <w:b/>
          <w:sz w:val="24"/>
          <w:szCs w:val="24"/>
        </w:rPr>
        <w:t>(Envelope B)</w:t>
      </w:r>
      <w:r w:rsidRPr="00C4637B">
        <w:rPr>
          <w:rFonts w:ascii="Arial Narrow" w:hAnsi="Arial Narrow"/>
          <w:sz w:val="24"/>
          <w:szCs w:val="24"/>
        </w:rPr>
        <w:t xml:space="preserve"> poderão ser apresentados em original, por cópia simples, cópias autenticadas por cartório competente ou por servidor municipal, ou por meio de publicação em órgão da imprensa oficial, e inclusive expedidos via Internet;</w:t>
      </w:r>
    </w:p>
    <w:p w14:paraId="1B45E64E" w14:textId="77777777" w:rsidR="00C4637B" w:rsidRPr="00C4637B" w:rsidRDefault="00C4637B" w:rsidP="0086012E">
      <w:pPr>
        <w:pStyle w:val="SemEspaamento"/>
      </w:pPr>
    </w:p>
    <w:p w14:paraId="63A0F6C1" w14:textId="77777777" w:rsidR="00C4637B" w:rsidRPr="00C4637B" w:rsidRDefault="00C4637B" w:rsidP="000401DA">
      <w:pPr>
        <w:numPr>
          <w:ilvl w:val="1"/>
          <w:numId w:val="17"/>
        </w:numPr>
        <w:spacing w:line="320" w:lineRule="atLeast"/>
        <w:ind w:left="0" w:firstLine="0"/>
        <w:jc w:val="both"/>
        <w:rPr>
          <w:rFonts w:ascii="Arial Narrow" w:hAnsi="Arial Narrow"/>
          <w:sz w:val="24"/>
          <w:szCs w:val="24"/>
        </w:rPr>
      </w:pPr>
      <w:r w:rsidRPr="00C4637B">
        <w:rPr>
          <w:rFonts w:ascii="Arial Narrow" w:hAnsi="Arial Narrow"/>
          <w:sz w:val="24"/>
          <w:szCs w:val="24"/>
        </w:rPr>
        <w:t>A aceitação da documentação por cópia simples de documento público ou particular ficará condicionada à apresentação do original ao/a Pregoeira(o) e equipe, para a devida autenticação ou de declaração de autenticidade por advogado, sob sua responsabilidade pessoal.</w:t>
      </w:r>
    </w:p>
    <w:p w14:paraId="4A1045F8" w14:textId="77777777" w:rsidR="00C4637B" w:rsidRDefault="00C4637B" w:rsidP="000401DA">
      <w:pPr>
        <w:numPr>
          <w:ilvl w:val="1"/>
          <w:numId w:val="17"/>
        </w:numPr>
        <w:spacing w:line="320" w:lineRule="atLeast"/>
        <w:ind w:left="0" w:firstLine="0"/>
        <w:jc w:val="both"/>
        <w:rPr>
          <w:rFonts w:ascii="Arial Narrow" w:hAnsi="Arial Narrow"/>
          <w:sz w:val="24"/>
          <w:szCs w:val="24"/>
        </w:rPr>
      </w:pPr>
      <w:r w:rsidRPr="00C4637B">
        <w:rPr>
          <w:rFonts w:ascii="Arial Narrow" w:hAnsi="Arial Narrow"/>
          <w:sz w:val="24"/>
          <w:szCs w:val="24"/>
        </w:rPr>
        <w:lastRenderedPageBreak/>
        <w:t>Os documentos expedidos via Internet e, inclusive, aqueles outros apresentados terão, sempre que necessário, suas autenticidades/validades comprovadas por parte do(a) Pregoeir(o)a;</w:t>
      </w:r>
    </w:p>
    <w:p w14:paraId="6D59220B" w14:textId="77777777" w:rsidR="0086012E" w:rsidRDefault="0086012E" w:rsidP="0086012E">
      <w:pPr>
        <w:pStyle w:val="PargrafodaLista"/>
        <w:rPr>
          <w:rFonts w:ascii="Arial Narrow" w:hAnsi="Arial Narrow"/>
          <w:sz w:val="24"/>
          <w:szCs w:val="24"/>
        </w:rPr>
      </w:pPr>
    </w:p>
    <w:p w14:paraId="0F7BEFDE" w14:textId="77777777" w:rsidR="0086012E" w:rsidRPr="0086012E" w:rsidRDefault="0086012E" w:rsidP="000401DA">
      <w:pPr>
        <w:numPr>
          <w:ilvl w:val="1"/>
          <w:numId w:val="17"/>
        </w:numPr>
        <w:pBdr>
          <w:top w:val="nil"/>
          <w:left w:val="nil"/>
          <w:bottom w:val="nil"/>
          <w:right w:val="nil"/>
          <w:between w:val="nil"/>
        </w:pBdr>
        <w:tabs>
          <w:tab w:val="left" w:pos="851"/>
        </w:tabs>
        <w:spacing w:before="1" w:line="276" w:lineRule="auto"/>
        <w:ind w:left="0" w:firstLine="4"/>
        <w:jc w:val="both"/>
        <w:rPr>
          <w:rFonts w:ascii="Arial Narrow" w:hAnsi="Arial Narrow" w:cs="Arial"/>
          <w:sz w:val="24"/>
          <w:szCs w:val="24"/>
        </w:rPr>
      </w:pP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não se responsabilizará pela eventual indisponibilidade dos meios eletrônicos de informações, no momento da verificação. Ocorrendo a indisponibilidade referida, e não tendo sido apresentados os documentos preconizados, inclusive quanto à forma exigida, a proponente será considerada inabilitada.</w:t>
      </w:r>
    </w:p>
    <w:p w14:paraId="20ADD278" w14:textId="77777777" w:rsidR="00C4637B" w:rsidRPr="0086012E" w:rsidRDefault="00C4637B" w:rsidP="0086012E">
      <w:pPr>
        <w:pStyle w:val="SemEspaamento"/>
      </w:pPr>
    </w:p>
    <w:p w14:paraId="47700F9F" w14:textId="137142B6" w:rsidR="0086012E" w:rsidRDefault="00C4637B" w:rsidP="000401DA">
      <w:pPr>
        <w:numPr>
          <w:ilvl w:val="1"/>
          <w:numId w:val="17"/>
        </w:numPr>
        <w:spacing w:line="320" w:lineRule="atLeast"/>
        <w:ind w:left="0" w:firstLine="0"/>
        <w:jc w:val="both"/>
        <w:rPr>
          <w:rFonts w:ascii="Arial Narrow" w:hAnsi="Arial Narrow"/>
          <w:sz w:val="24"/>
          <w:szCs w:val="24"/>
        </w:rPr>
      </w:pPr>
      <w:r w:rsidRPr="00C4637B">
        <w:rPr>
          <w:rFonts w:ascii="Arial Narrow" w:hAnsi="Arial Narrow"/>
          <w:sz w:val="24"/>
          <w:szCs w:val="24"/>
        </w:rPr>
        <w:t>Inexistindo prazo de validade nas Certidões, serão aceitas aquelas cujas expedições/emissões não ultrapassem a 60 (sessenta) dias da data final para a entrega dos envelopes.</w:t>
      </w:r>
    </w:p>
    <w:p w14:paraId="7B19098B" w14:textId="77777777" w:rsidR="00C1725C" w:rsidRPr="0086012E" w:rsidRDefault="00C1725C" w:rsidP="00C1725C">
      <w:pPr>
        <w:spacing w:line="320" w:lineRule="atLeast"/>
        <w:jc w:val="both"/>
        <w:rPr>
          <w:rFonts w:ascii="Arial Narrow" w:hAnsi="Arial Narrow"/>
          <w:sz w:val="24"/>
          <w:szCs w:val="24"/>
        </w:rPr>
      </w:pPr>
    </w:p>
    <w:p w14:paraId="6ED9E718" w14:textId="77777777" w:rsidR="00C4637B" w:rsidRPr="00A6463C" w:rsidRDefault="00C4637B" w:rsidP="000401DA">
      <w:pPr>
        <w:numPr>
          <w:ilvl w:val="0"/>
          <w:numId w:val="17"/>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DOS ENVELOPES “PROPOSTA DE PREÇOS”</w:t>
      </w:r>
    </w:p>
    <w:p w14:paraId="388375FC" w14:textId="77777777" w:rsidR="00C4637B" w:rsidRDefault="00C4637B" w:rsidP="000401DA">
      <w:pPr>
        <w:numPr>
          <w:ilvl w:val="1"/>
          <w:numId w:val="17"/>
        </w:numPr>
        <w:spacing w:line="320" w:lineRule="atLeast"/>
        <w:ind w:left="0" w:firstLine="0"/>
        <w:jc w:val="both"/>
        <w:rPr>
          <w:rFonts w:ascii="Arial Narrow" w:hAnsi="Arial Narrow"/>
          <w:sz w:val="24"/>
          <w:szCs w:val="24"/>
        </w:rPr>
      </w:pPr>
      <w:r w:rsidRPr="00C4637B">
        <w:rPr>
          <w:rFonts w:ascii="Arial Narrow" w:hAnsi="Arial Narrow"/>
          <w:sz w:val="24"/>
          <w:szCs w:val="24"/>
        </w:rPr>
        <w:t>No Envelope “Proposta de Preços” constará a carta-proposta, devendo esta informar o prazo para entrega, informações complementares contidas no ANEXO II, caso existam, e:</w:t>
      </w:r>
    </w:p>
    <w:p w14:paraId="26521E8A" w14:textId="77777777" w:rsidR="0086012E" w:rsidRPr="00C4637B" w:rsidRDefault="0086012E" w:rsidP="00DA4F24">
      <w:pPr>
        <w:pStyle w:val="SemEspaamento"/>
      </w:pPr>
    </w:p>
    <w:p w14:paraId="376A4D61" w14:textId="77777777" w:rsidR="00C4637B" w:rsidRPr="00C4637B" w:rsidRDefault="00C4637B" w:rsidP="000401DA">
      <w:pPr>
        <w:numPr>
          <w:ilvl w:val="2"/>
          <w:numId w:val="17"/>
        </w:numPr>
        <w:spacing w:line="320" w:lineRule="atLeast"/>
        <w:ind w:left="0" w:firstLine="0"/>
        <w:jc w:val="both"/>
        <w:rPr>
          <w:rFonts w:ascii="Arial Narrow" w:hAnsi="Arial Narrow"/>
          <w:sz w:val="24"/>
          <w:szCs w:val="24"/>
        </w:rPr>
      </w:pPr>
      <w:r w:rsidRPr="00C4637B">
        <w:rPr>
          <w:rFonts w:ascii="Arial Narrow" w:hAnsi="Arial Narrow"/>
          <w:sz w:val="24"/>
          <w:szCs w:val="24"/>
        </w:rPr>
        <w:t>Indicar na proposta os seguintes itens:</w:t>
      </w:r>
    </w:p>
    <w:p w14:paraId="04275364" w14:textId="77777777" w:rsidR="00C4637B" w:rsidRPr="00C4637B" w:rsidRDefault="0086012E" w:rsidP="008713E6">
      <w:pPr>
        <w:numPr>
          <w:ilvl w:val="0"/>
          <w:numId w:val="1"/>
        </w:numPr>
        <w:tabs>
          <w:tab w:val="left" w:pos="714"/>
        </w:tabs>
        <w:spacing w:line="320" w:lineRule="atLeast"/>
        <w:ind w:left="0" w:firstLine="0"/>
        <w:jc w:val="both"/>
        <w:rPr>
          <w:rFonts w:ascii="Arial Narrow" w:hAnsi="Arial Narrow"/>
          <w:b/>
          <w:bCs/>
          <w:sz w:val="24"/>
          <w:szCs w:val="24"/>
        </w:rPr>
      </w:pPr>
      <w:r>
        <w:rPr>
          <w:rFonts w:ascii="Arial Narrow" w:hAnsi="Arial Narrow"/>
          <w:b/>
          <w:bCs/>
          <w:sz w:val="24"/>
          <w:szCs w:val="24"/>
        </w:rPr>
        <w:t>R</w:t>
      </w:r>
      <w:r w:rsidR="00C4637B" w:rsidRPr="00C4637B">
        <w:rPr>
          <w:rFonts w:ascii="Arial Narrow" w:hAnsi="Arial Narrow"/>
          <w:b/>
          <w:bCs/>
          <w:sz w:val="24"/>
          <w:szCs w:val="24"/>
        </w:rPr>
        <w:t>azão social da Proponente</w:t>
      </w:r>
    </w:p>
    <w:p w14:paraId="73B6CBF0" w14:textId="77777777" w:rsidR="00C4637B" w:rsidRPr="00C4637B" w:rsidRDefault="00C4637B" w:rsidP="008713E6">
      <w:pPr>
        <w:numPr>
          <w:ilvl w:val="0"/>
          <w:numId w:val="1"/>
        </w:numPr>
        <w:tabs>
          <w:tab w:val="left" w:pos="714"/>
        </w:tabs>
        <w:spacing w:line="320" w:lineRule="atLeast"/>
        <w:ind w:left="0" w:firstLine="0"/>
        <w:jc w:val="both"/>
        <w:rPr>
          <w:rFonts w:ascii="Arial Narrow" w:hAnsi="Arial Narrow"/>
          <w:b/>
          <w:sz w:val="24"/>
          <w:szCs w:val="24"/>
        </w:rPr>
      </w:pPr>
      <w:r w:rsidRPr="00C4637B">
        <w:rPr>
          <w:rFonts w:ascii="Arial Narrow" w:hAnsi="Arial Narrow"/>
          <w:b/>
          <w:sz w:val="24"/>
          <w:szCs w:val="24"/>
        </w:rPr>
        <w:t>endereço completo (rua/avenida, número, bairro, cidade, CEP, (UF).</w:t>
      </w:r>
    </w:p>
    <w:p w14:paraId="46BAA143" w14:textId="77777777" w:rsidR="00C4637B" w:rsidRPr="00C4637B" w:rsidRDefault="00C4637B" w:rsidP="008713E6">
      <w:pPr>
        <w:numPr>
          <w:ilvl w:val="0"/>
          <w:numId w:val="1"/>
        </w:numPr>
        <w:tabs>
          <w:tab w:val="left" w:pos="714"/>
        </w:tabs>
        <w:spacing w:line="320" w:lineRule="atLeast"/>
        <w:ind w:left="0" w:firstLine="0"/>
        <w:jc w:val="both"/>
        <w:rPr>
          <w:rFonts w:ascii="Arial Narrow" w:hAnsi="Arial Narrow"/>
          <w:b/>
          <w:bCs/>
          <w:sz w:val="24"/>
          <w:szCs w:val="24"/>
        </w:rPr>
      </w:pPr>
      <w:r w:rsidRPr="00C4637B">
        <w:rPr>
          <w:rFonts w:ascii="Arial Narrow" w:hAnsi="Arial Narrow"/>
          <w:b/>
          <w:bCs/>
          <w:sz w:val="24"/>
          <w:szCs w:val="24"/>
        </w:rPr>
        <w:t>telefone e endereço eletrônico (e-mail).</w:t>
      </w:r>
    </w:p>
    <w:p w14:paraId="00C9508D" w14:textId="77777777" w:rsidR="00C4637B" w:rsidRPr="00C4637B" w:rsidRDefault="00C4637B" w:rsidP="008713E6">
      <w:pPr>
        <w:numPr>
          <w:ilvl w:val="0"/>
          <w:numId w:val="1"/>
        </w:numPr>
        <w:tabs>
          <w:tab w:val="left" w:pos="714"/>
        </w:tabs>
        <w:spacing w:line="320" w:lineRule="atLeast"/>
        <w:ind w:left="0" w:firstLine="0"/>
        <w:jc w:val="both"/>
        <w:rPr>
          <w:rFonts w:ascii="Arial Narrow" w:hAnsi="Arial Narrow"/>
          <w:b/>
          <w:sz w:val="24"/>
          <w:szCs w:val="24"/>
        </w:rPr>
      </w:pPr>
      <w:r w:rsidRPr="00C4637B">
        <w:rPr>
          <w:rFonts w:ascii="Arial Narrow" w:hAnsi="Arial Narrow"/>
          <w:sz w:val="24"/>
          <w:szCs w:val="24"/>
        </w:rPr>
        <w:tab/>
      </w:r>
      <w:r w:rsidRPr="00C4637B">
        <w:rPr>
          <w:rFonts w:ascii="Arial Narrow" w:hAnsi="Arial Narrow"/>
          <w:b/>
          <w:sz w:val="24"/>
          <w:szCs w:val="24"/>
        </w:rPr>
        <w:t>Banco, número da conta corrente e da Agência no qual serão depositados os pagamentos se a Licitante se sagrar vencedora do certame.</w:t>
      </w:r>
    </w:p>
    <w:p w14:paraId="4623D018" w14:textId="2669C8ED" w:rsidR="00C4637B" w:rsidRDefault="00C4637B" w:rsidP="008713E6">
      <w:pPr>
        <w:numPr>
          <w:ilvl w:val="0"/>
          <w:numId w:val="1"/>
        </w:numPr>
        <w:tabs>
          <w:tab w:val="left" w:pos="714"/>
        </w:tabs>
        <w:spacing w:line="320" w:lineRule="atLeast"/>
        <w:ind w:left="0" w:firstLine="0"/>
        <w:jc w:val="both"/>
        <w:rPr>
          <w:rFonts w:ascii="Arial Narrow" w:hAnsi="Arial Narrow"/>
          <w:b/>
          <w:bCs/>
          <w:sz w:val="24"/>
          <w:szCs w:val="24"/>
        </w:rPr>
      </w:pPr>
      <w:r w:rsidRPr="00C4637B">
        <w:rPr>
          <w:rFonts w:ascii="Arial Narrow" w:hAnsi="Arial Narrow"/>
          <w:b/>
          <w:bCs/>
          <w:sz w:val="24"/>
          <w:szCs w:val="24"/>
        </w:rPr>
        <w:t>Prazo de entrega.</w:t>
      </w:r>
    </w:p>
    <w:p w14:paraId="434DF78D" w14:textId="211EB2B1" w:rsidR="00DF19F9" w:rsidRDefault="00DF19F9" w:rsidP="0067570D">
      <w:pPr>
        <w:tabs>
          <w:tab w:val="left" w:pos="714"/>
        </w:tabs>
        <w:spacing w:line="320" w:lineRule="atLeast"/>
        <w:jc w:val="both"/>
        <w:rPr>
          <w:rFonts w:ascii="Arial Narrow" w:hAnsi="Arial Narrow"/>
          <w:b/>
          <w:bCs/>
          <w:sz w:val="24"/>
          <w:szCs w:val="24"/>
        </w:rPr>
      </w:pPr>
    </w:p>
    <w:p w14:paraId="5B1342EC" w14:textId="0CFB35EC" w:rsidR="0067570D" w:rsidRPr="00071400" w:rsidRDefault="00DF19F9" w:rsidP="000401DA">
      <w:pPr>
        <w:pStyle w:val="Ttulo1"/>
        <w:numPr>
          <w:ilvl w:val="1"/>
          <w:numId w:val="17"/>
        </w:numPr>
        <w:tabs>
          <w:tab w:val="left" w:pos="567"/>
        </w:tabs>
        <w:spacing w:line="276" w:lineRule="auto"/>
        <w:ind w:left="0" w:firstLine="0"/>
        <w:jc w:val="both"/>
        <w:rPr>
          <w:rFonts w:ascii="Arial Narrow" w:hAnsi="Arial Narrow"/>
          <w:sz w:val="24"/>
          <w:szCs w:val="24"/>
          <w:highlight w:val="yellow"/>
        </w:rPr>
      </w:pPr>
      <w:bookmarkStart w:id="6" w:name="_Hlk170982463"/>
      <w:r w:rsidRPr="00071400">
        <w:rPr>
          <w:rFonts w:ascii="Arial Narrow" w:hAnsi="Arial Narrow"/>
          <w:sz w:val="24"/>
          <w:szCs w:val="24"/>
          <w:highlight w:val="yellow"/>
        </w:rPr>
        <w:t xml:space="preserve">DEVERÃO AS EMPRESAS ATENTAR-SE AS TRÊS DECLARAÇÕES CONSTANTES NO MODELO DE PROPOSTA DE PREÇO – ANEXO II, EVITANDO A EXCLUSÃO DAS MESMAS NO MOMENTO DA FORMATAÇÃO DE SUAS PROPOSTAS. </w:t>
      </w:r>
      <w:bookmarkEnd w:id="6"/>
    </w:p>
    <w:p w14:paraId="5248FDF3" w14:textId="77777777" w:rsidR="0067570D" w:rsidRDefault="0067570D" w:rsidP="0067570D">
      <w:pPr>
        <w:pStyle w:val="Ttulo1"/>
        <w:tabs>
          <w:tab w:val="left" w:pos="567"/>
        </w:tabs>
        <w:spacing w:line="276" w:lineRule="auto"/>
        <w:ind w:left="0"/>
        <w:jc w:val="both"/>
        <w:rPr>
          <w:rFonts w:ascii="Arial Narrow" w:hAnsi="Arial Narrow"/>
          <w:sz w:val="24"/>
          <w:szCs w:val="24"/>
        </w:rPr>
      </w:pPr>
    </w:p>
    <w:p w14:paraId="10680082" w14:textId="77777777" w:rsidR="0067570D" w:rsidRDefault="00C4637B" w:rsidP="000401DA">
      <w:pPr>
        <w:pStyle w:val="Ttulo1"/>
        <w:numPr>
          <w:ilvl w:val="1"/>
          <w:numId w:val="17"/>
        </w:numPr>
        <w:tabs>
          <w:tab w:val="left" w:pos="567"/>
        </w:tabs>
        <w:spacing w:line="276" w:lineRule="auto"/>
        <w:ind w:left="0" w:firstLine="0"/>
        <w:jc w:val="both"/>
        <w:rPr>
          <w:rFonts w:ascii="Arial Narrow" w:hAnsi="Arial Narrow"/>
          <w:b w:val="0"/>
          <w:sz w:val="24"/>
          <w:szCs w:val="24"/>
        </w:rPr>
      </w:pPr>
      <w:r w:rsidRPr="0067570D">
        <w:rPr>
          <w:rFonts w:ascii="Arial Narrow" w:hAnsi="Arial Narrow"/>
          <w:b w:val="0"/>
          <w:sz w:val="24"/>
          <w:szCs w:val="24"/>
        </w:rPr>
        <w:t xml:space="preserve">A validade da proposta </w:t>
      </w:r>
      <w:r w:rsidRPr="0067570D">
        <w:rPr>
          <w:rFonts w:ascii="Arial Narrow" w:hAnsi="Arial Narrow"/>
          <w:sz w:val="24"/>
          <w:szCs w:val="24"/>
        </w:rPr>
        <w:t>não poderá ser inferior a 60 (sessenta) dias,</w:t>
      </w:r>
      <w:r w:rsidRPr="0067570D">
        <w:rPr>
          <w:rFonts w:ascii="Arial Narrow" w:hAnsi="Arial Narrow"/>
          <w:b w:val="0"/>
          <w:sz w:val="24"/>
          <w:szCs w:val="24"/>
        </w:rPr>
        <w:t xml:space="preserve"> contados da data de abertura do envelope “proposta”. Se a proposta não informar este prazo será esta a validade considerada.</w:t>
      </w:r>
    </w:p>
    <w:p w14:paraId="00E835F9" w14:textId="77777777" w:rsidR="0067570D" w:rsidRDefault="0067570D" w:rsidP="0067570D">
      <w:pPr>
        <w:pStyle w:val="PargrafodaLista"/>
        <w:rPr>
          <w:rFonts w:ascii="Arial Narrow" w:hAnsi="Arial Narrow"/>
          <w:sz w:val="24"/>
          <w:szCs w:val="24"/>
        </w:rPr>
      </w:pPr>
    </w:p>
    <w:p w14:paraId="7D62AEEA" w14:textId="2F8F3B21" w:rsidR="0067570D" w:rsidRDefault="00C4637B" w:rsidP="000401DA">
      <w:pPr>
        <w:pStyle w:val="Ttulo1"/>
        <w:numPr>
          <w:ilvl w:val="1"/>
          <w:numId w:val="17"/>
        </w:numPr>
        <w:tabs>
          <w:tab w:val="left" w:pos="567"/>
        </w:tabs>
        <w:spacing w:line="276" w:lineRule="auto"/>
        <w:ind w:left="0" w:firstLine="0"/>
        <w:jc w:val="both"/>
        <w:rPr>
          <w:rFonts w:ascii="Arial Narrow" w:hAnsi="Arial Narrow"/>
          <w:b w:val="0"/>
          <w:sz w:val="24"/>
          <w:szCs w:val="24"/>
        </w:rPr>
      </w:pPr>
      <w:r w:rsidRPr="0067570D">
        <w:rPr>
          <w:rFonts w:ascii="Arial Narrow" w:hAnsi="Arial Narrow"/>
          <w:b w:val="0"/>
          <w:sz w:val="24"/>
          <w:szCs w:val="24"/>
        </w:rPr>
        <w:t xml:space="preserve">As propostas deverão conter: item; unidade; quantidade cotada, devendo respeitar o mínimo </w:t>
      </w:r>
      <w:r w:rsidR="0086012E" w:rsidRPr="0067570D">
        <w:rPr>
          <w:rFonts w:ascii="Arial Narrow" w:hAnsi="Arial Narrow"/>
          <w:b w:val="0"/>
          <w:sz w:val="24"/>
          <w:szCs w:val="24"/>
        </w:rPr>
        <w:t>constante no modelo de proposta</w:t>
      </w:r>
      <w:r w:rsidRPr="0067570D">
        <w:rPr>
          <w:rFonts w:ascii="Arial Narrow" w:hAnsi="Arial Narrow"/>
          <w:b w:val="0"/>
          <w:sz w:val="24"/>
          <w:szCs w:val="24"/>
        </w:rPr>
        <w:t xml:space="preserve">; descrição do </w:t>
      </w:r>
      <w:r w:rsidR="001C169F">
        <w:rPr>
          <w:rFonts w:ascii="Arial Narrow" w:hAnsi="Arial Narrow"/>
          <w:b w:val="0"/>
          <w:sz w:val="24"/>
          <w:szCs w:val="24"/>
        </w:rPr>
        <w:t>serviç</w:t>
      </w:r>
      <w:r w:rsidRPr="0067570D">
        <w:rPr>
          <w:rFonts w:ascii="Arial Narrow" w:hAnsi="Arial Narrow"/>
          <w:b w:val="0"/>
          <w:sz w:val="24"/>
          <w:szCs w:val="24"/>
        </w:rPr>
        <w:t>o; preço unitário e total e marca dos s</w:t>
      </w:r>
      <w:r w:rsidR="001C169F">
        <w:rPr>
          <w:rFonts w:ascii="Arial Narrow" w:hAnsi="Arial Narrow"/>
          <w:b w:val="0"/>
          <w:sz w:val="24"/>
          <w:szCs w:val="24"/>
        </w:rPr>
        <w:t>erviços</w:t>
      </w:r>
      <w:r w:rsidRPr="0067570D">
        <w:rPr>
          <w:rFonts w:ascii="Arial Narrow" w:hAnsi="Arial Narrow"/>
          <w:b w:val="0"/>
          <w:sz w:val="24"/>
          <w:szCs w:val="24"/>
        </w:rPr>
        <w:t xml:space="preserve"> ofertados, vedada a indicação de mais de uma fabricante para cada item, bem como sua substituição durante o julgamento desta licitação. Se houver dúvidas quanto aos s</w:t>
      </w:r>
      <w:r w:rsidR="001C169F">
        <w:rPr>
          <w:rFonts w:ascii="Arial Narrow" w:hAnsi="Arial Narrow"/>
          <w:b w:val="0"/>
          <w:sz w:val="24"/>
          <w:szCs w:val="24"/>
        </w:rPr>
        <w:t>erviços</w:t>
      </w:r>
      <w:r w:rsidRPr="0067570D">
        <w:rPr>
          <w:rFonts w:ascii="Arial Narrow" w:hAnsi="Arial Narrow"/>
          <w:b w:val="0"/>
          <w:sz w:val="24"/>
          <w:szCs w:val="24"/>
        </w:rPr>
        <w:t xml:space="preserve"> ofertados em relação ao solicitado no edital poderá ser solicitado amostra para fins de conferência e esclarecimento, conforme o caso.</w:t>
      </w:r>
    </w:p>
    <w:p w14:paraId="4DDD3AC6" w14:textId="77777777" w:rsidR="0067570D" w:rsidRDefault="0067570D" w:rsidP="0067570D">
      <w:pPr>
        <w:pStyle w:val="PargrafodaLista"/>
        <w:rPr>
          <w:rFonts w:ascii="Arial Narrow" w:hAnsi="Arial Narrow"/>
          <w:sz w:val="24"/>
          <w:szCs w:val="24"/>
        </w:rPr>
      </w:pPr>
    </w:p>
    <w:p w14:paraId="6A79870B" w14:textId="63B1B963" w:rsidR="0067570D" w:rsidRPr="00D268A4" w:rsidRDefault="00C4637B" w:rsidP="000401DA">
      <w:pPr>
        <w:pStyle w:val="Ttulo1"/>
        <w:numPr>
          <w:ilvl w:val="1"/>
          <w:numId w:val="17"/>
        </w:numPr>
        <w:tabs>
          <w:tab w:val="left" w:pos="567"/>
        </w:tabs>
        <w:spacing w:line="276" w:lineRule="auto"/>
        <w:ind w:left="0" w:firstLine="0"/>
        <w:jc w:val="both"/>
        <w:rPr>
          <w:rFonts w:ascii="Arial Narrow" w:hAnsi="Arial Narrow"/>
          <w:b w:val="0"/>
          <w:sz w:val="24"/>
          <w:szCs w:val="24"/>
        </w:rPr>
      </w:pPr>
      <w:r w:rsidRPr="0067570D">
        <w:rPr>
          <w:rFonts w:ascii="Arial Narrow" w:hAnsi="Arial Narrow"/>
          <w:sz w:val="24"/>
          <w:szCs w:val="24"/>
        </w:rPr>
        <w:t>O licitante NÃO poderá oferecer proposta em quantitativo inferior ao máximo previsto para contratação.</w:t>
      </w:r>
    </w:p>
    <w:p w14:paraId="3421E627" w14:textId="77777777" w:rsidR="00D268A4" w:rsidRDefault="00D268A4" w:rsidP="00D268A4">
      <w:pPr>
        <w:pStyle w:val="Ttulo1"/>
        <w:tabs>
          <w:tab w:val="left" w:pos="567"/>
        </w:tabs>
        <w:spacing w:line="276" w:lineRule="auto"/>
        <w:ind w:left="0"/>
        <w:jc w:val="both"/>
        <w:rPr>
          <w:rFonts w:ascii="Arial Narrow" w:hAnsi="Arial Narrow"/>
          <w:b w:val="0"/>
          <w:sz w:val="24"/>
          <w:szCs w:val="24"/>
        </w:rPr>
      </w:pPr>
    </w:p>
    <w:p w14:paraId="3A4654F8" w14:textId="77777777" w:rsidR="0067570D" w:rsidRDefault="00C4637B" w:rsidP="000401DA">
      <w:pPr>
        <w:pStyle w:val="Ttulo1"/>
        <w:numPr>
          <w:ilvl w:val="1"/>
          <w:numId w:val="17"/>
        </w:numPr>
        <w:tabs>
          <w:tab w:val="left" w:pos="567"/>
        </w:tabs>
        <w:spacing w:line="276" w:lineRule="auto"/>
        <w:ind w:left="0" w:firstLine="0"/>
        <w:jc w:val="both"/>
        <w:rPr>
          <w:rFonts w:ascii="Arial Narrow" w:hAnsi="Arial Narrow"/>
          <w:b w:val="0"/>
          <w:sz w:val="24"/>
          <w:szCs w:val="24"/>
        </w:rPr>
      </w:pPr>
      <w:r w:rsidRPr="0067570D">
        <w:rPr>
          <w:rFonts w:ascii="Arial Narrow" w:hAnsi="Arial Narrow"/>
          <w:b w:val="0"/>
          <w:sz w:val="24"/>
          <w:szCs w:val="24"/>
        </w:rPr>
        <w:t xml:space="preserve">Ser apresentada sem emendas ou rasuras, com preços expressos em moeda corrente nacional, utilizando apenas </w:t>
      </w:r>
      <w:r w:rsidR="0086012E" w:rsidRPr="0067570D">
        <w:rPr>
          <w:rFonts w:ascii="Arial Narrow" w:hAnsi="Arial Narrow"/>
          <w:b w:val="0"/>
          <w:sz w:val="24"/>
          <w:szCs w:val="24"/>
        </w:rPr>
        <w:t xml:space="preserve">(02) </w:t>
      </w:r>
      <w:r w:rsidRPr="0067570D">
        <w:rPr>
          <w:rFonts w:ascii="Arial Narrow" w:hAnsi="Arial Narrow"/>
          <w:b w:val="0"/>
          <w:sz w:val="24"/>
          <w:szCs w:val="24"/>
        </w:rPr>
        <w:t xml:space="preserve">duas casas decimais após a vírgula, discriminados por item, em algarismo (unitário e total). </w:t>
      </w:r>
    </w:p>
    <w:p w14:paraId="37368F6D" w14:textId="77777777" w:rsidR="0067570D" w:rsidRDefault="0067570D" w:rsidP="0067570D">
      <w:pPr>
        <w:pStyle w:val="PargrafodaLista"/>
        <w:rPr>
          <w:rFonts w:ascii="Arial Narrow" w:hAnsi="Arial Narrow"/>
          <w:sz w:val="24"/>
          <w:szCs w:val="24"/>
        </w:rPr>
      </w:pPr>
    </w:p>
    <w:p w14:paraId="23FFAD7B" w14:textId="77777777" w:rsidR="0067570D" w:rsidRPr="0067570D" w:rsidRDefault="00C4637B" w:rsidP="000401DA">
      <w:pPr>
        <w:pStyle w:val="Ttulo1"/>
        <w:numPr>
          <w:ilvl w:val="1"/>
          <w:numId w:val="17"/>
        </w:numPr>
        <w:tabs>
          <w:tab w:val="left" w:pos="567"/>
        </w:tabs>
        <w:spacing w:line="276" w:lineRule="auto"/>
        <w:ind w:left="0" w:firstLine="0"/>
        <w:jc w:val="both"/>
        <w:rPr>
          <w:rFonts w:ascii="Arial Narrow" w:hAnsi="Arial Narrow"/>
          <w:b w:val="0"/>
          <w:sz w:val="24"/>
          <w:szCs w:val="24"/>
        </w:rPr>
      </w:pPr>
      <w:r w:rsidRPr="0067570D">
        <w:rPr>
          <w:rFonts w:ascii="Arial Narrow" w:hAnsi="Arial Narrow"/>
          <w:b w:val="0"/>
          <w:sz w:val="24"/>
          <w:szCs w:val="24"/>
        </w:rPr>
        <w:t xml:space="preserve">No preço ofertado deverão estar incluídas todas as despesas que incidam ou venham a incidir, tais como: fretes, impostos, taxas, encargos enfim, todos os custos diretos e indiretos necessários ao cumprimento do  </w:t>
      </w:r>
      <w:r w:rsidRPr="0067570D">
        <w:rPr>
          <w:rFonts w:ascii="Arial Narrow" w:hAnsi="Arial Narrow"/>
          <w:b w:val="0"/>
          <w:sz w:val="24"/>
          <w:szCs w:val="24"/>
        </w:rPr>
        <w:lastRenderedPageBreak/>
        <w:t>objeto ora licitado, inclusive os decorrentes de troca do objeto dentro do prazo de garantia, se for o caso.</w:t>
      </w:r>
    </w:p>
    <w:p w14:paraId="22AF099F" w14:textId="77777777" w:rsidR="0067570D" w:rsidRDefault="0067570D" w:rsidP="0067570D">
      <w:pPr>
        <w:pStyle w:val="PargrafodaLista"/>
        <w:rPr>
          <w:rFonts w:ascii="Arial Narrow" w:hAnsi="Arial Narrow"/>
          <w:sz w:val="24"/>
          <w:szCs w:val="24"/>
        </w:rPr>
      </w:pPr>
    </w:p>
    <w:p w14:paraId="700C624E" w14:textId="07D57BEB" w:rsidR="00C4637B" w:rsidRPr="0067570D" w:rsidRDefault="00C4637B" w:rsidP="000401DA">
      <w:pPr>
        <w:pStyle w:val="Ttulo1"/>
        <w:numPr>
          <w:ilvl w:val="1"/>
          <w:numId w:val="17"/>
        </w:numPr>
        <w:tabs>
          <w:tab w:val="left" w:pos="567"/>
        </w:tabs>
        <w:spacing w:line="276" w:lineRule="auto"/>
        <w:ind w:left="0" w:firstLine="0"/>
        <w:jc w:val="both"/>
        <w:rPr>
          <w:rFonts w:ascii="Arial Narrow" w:hAnsi="Arial Narrow"/>
          <w:b w:val="0"/>
          <w:sz w:val="24"/>
          <w:szCs w:val="24"/>
        </w:rPr>
      </w:pPr>
      <w:r w:rsidRPr="0067570D">
        <w:rPr>
          <w:rFonts w:ascii="Arial Narrow" w:hAnsi="Arial Narrow"/>
          <w:b w:val="0"/>
          <w:sz w:val="24"/>
          <w:szCs w:val="24"/>
        </w:rPr>
        <w:t>As Propostas que atenderem aos requisitos do Edital e seus Anexos serão verificados quanto a erros, os quais serão corrigidos pelo(a) Pregoeiro(a) da forma seguinte:</w:t>
      </w:r>
    </w:p>
    <w:p w14:paraId="26244286"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a) Discrepância entre valor total grafado em algarismos e por extenso: prevalecerá o que mais se aproximar da soma total da proposta, mantendo-se os valores unitários;</w:t>
      </w:r>
    </w:p>
    <w:p w14:paraId="5818CFA4"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b) Erros de transcrição das quantidades previstas: o item será corrigido, mantendo-se o preço unitário e corrigindo-se a quantidade e o preço total;</w:t>
      </w:r>
    </w:p>
    <w:p w14:paraId="4AE2B2ED"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c) Erro de multiplicação do preço unitário pela quantidade correspondente: será retificado, mantendo-se o preço unitário e a quantidade e corrigindo-se o total;</w:t>
      </w:r>
    </w:p>
    <w:p w14:paraId="2C2605C2" w14:textId="77777777" w:rsidR="0067570D" w:rsidRDefault="00C4637B" w:rsidP="0067570D">
      <w:pPr>
        <w:spacing w:line="320" w:lineRule="atLeast"/>
        <w:jc w:val="both"/>
        <w:rPr>
          <w:rFonts w:ascii="Arial Narrow" w:hAnsi="Arial Narrow"/>
          <w:sz w:val="24"/>
          <w:szCs w:val="24"/>
        </w:rPr>
      </w:pPr>
      <w:r w:rsidRPr="00C4637B">
        <w:rPr>
          <w:rFonts w:ascii="Arial Narrow" w:hAnsi="Arial Narrow"/>
          <w:sz w:val="24"/>
          <w:szCs w:val="24"/>
        </w:rPr>
        <w:t>d) Erro de adição: será retificado, considerando-se as parcelas co</w:t>
      </w:r>
      <w:r w:rsidR="0067570D">
        <w:rPr>
          <w:rFonts w:ascii="Arial Narrow" w:hAnsi="Arial Narrow"/>
          <w:sz w:val="24"/>
          <w:szCs w:val="24"/>
        </w:rPr>
        <w:t>rretas e retificando-se a soma.</w:t>
      </w:r>
    </w:p>
    <w:p w14:paraId="7DFA1939" w14:textId="46F6C733" w:rsidR="0067570D" w:rsidRDefault="00C4637B" w:rsidP="000401DA">
      <w:pPr>
        <w:pStyle w:val="PargrafodaLista"/>
        <w:numPr>
          <w:ilvl w:val="1"/>
          <w:numId w:val="17"/>
        </w:numPr>
        <w:spacing w:line="320" w:lineRule="atLeast"/>
        <w:ind w:left="42" w:firstLine="0"/>
        <w:rPr>
          <w:rFonts w:ascii="Arial Narrow" w:hAnsi="Arial Narrow"/>
          <w:sz w:val="24"/>
          <w:szCs w:val="24"/>
        </w:rPr>
      </w:pPr>
      <w:r w:rsidRPr="0067570D">
        <w:rPr>
          <w:rFonts w:ascii="Arial Narrow" w:hAnsi="Arial Narrow"/>
          <w:sz w:val="24"/>
          <w:szCs w:val="24"/>
        </w:rPr>
        <w:t>O valor total da proposta será ajustado pelo(a) Pregoeiro(a) em conformidade com os procedimentos acima para correção de erros. O valor resultante constituirá o total da proposta.</w:t>
      </w:r>
    </w:p>
    <w:p w14:paraId="0444BA9C" w14:textId="77777777" w:rsidR="0067570D" w:rsidRDefault="0067570D" w:rsidP="0067570D">
      <w:pPr>
        <w:pStyle w:val="PargrafodaLista"/>
        <w:spacing w:line="320" w:lineRule="atLeast"/>
        <w:ind w:left="42" w:firstLine="0"/>
        <w:rPr>
          <w:rFonts w:ascii="Arial Narrow" w:hAnsi="Arial Narrow"/>
          <w:sz w:val="24"/>
          <w:szCs w:val="24"/>
        </w:rPr>
      </w:pPr>
    </w:p>
    <w:p w14:paraId="606321B0" w14:textId="5BB7A64C" w:rsidR="0067570D" w:rsidRPr="0067570D" w:rsidRDefault="00C4637B" w:rsidP="000401DA">
      <w:pPr>
        <w:pStyle w:val="PargrafodaLista"/>
        <w:numPr>
          <w:ilvl w:val="1"/>
          <w:numId w:val="17"/>
        </w:numPr>
        <w:spacing w:line="320" w:lineRule="atLeast"/>
        <w:ind w:left="42" w:firstLine="0"/>
        <w:rPr>
          <w:rFonts w:ascii="Arial Narrow" w:hAnsi="Arial Narrow"/>
          <w:sz w:val="24"/>
          <w:szCs w:val="24"/>
        </w:rPr>
      </w:pPr>
      <w:r w:rsidRPr="0067570D">
        <w:rPr>
          <w:rFonts w:ascii="Arial Narrow" w:hAnsi="Arial Narrow"/>
          <w:b/>
          <w:sz w:val="24"/>
          <w:szCs w:val="24"/>
        </w:rPr>
        <w:t>O valor final total ofertado na fase de lances poderá ser ajustado no valor do lance ou a menor quando da apresentação de nova proposta, devendo esta ser apresentada com cálculos exatos observando a quantidade de casas decimais estabelecidas no item 6.</w:t>
      </w:r>
      <w:r w:rsidR="0067570D" w:rsidRPr="0067570D">
        <w:rPr>
          <w:rFonts w:ascii="Arial Narrow" w:hAnsi="Arial Narrow"/>
          <w:b/>
          <w:sz w:val="24"/>
          <w:szCs w:val="24"/>
        </w:rPr>
        <w:t>6</w:t>
      </w:r>
      <w:r w:rsidRPr="0067570D">
        <w:rPr>
          <w:rFonts w:ascii="Arial Narrow" w:hAnsi="Arial Narrow"/>
          <w:b/>
          <w:sz w:val="24"/>
          <w:szCs w:val="24"/>
        </w:rPr>
        <w:t>.</w:t>
      </w:r>
    </w:p>
    <w:p w14:paraId="5439C2E6" w14:textId="50F2ED0D" w:rsidR="0067570D" w:rsidRPr="0067570D" w:rsidRDefault="00C4637B" w:rsidP="000401DA">
      <w:pPr>
        <w:pStyle w:val="PargrafodaLista"/>
        <w:numPr>
          <w:ilvl w:val="1"/>
          <w:numId w:val="17"/>
        </w:numPr>
        <w:spacing w:line="320" w:lineRule="atLeast"/>
        <w:ind w:left="42" w:firstLine="0"/>
        <w:rPr>
          <w:rFonts w:ascii="Arial Narrow" w:hAnsi="Arial Narrow"/>
          <w:sz w:val="24"/>
          <w:szCs w:val="24"/>
        </w:rPr>
      </w:pPr>
      <w:r w:rsidRPr="0067570D">
        <w:rPr>
          <w:rFonts w:ascii="Arial Narrow" w:hAnsi="Arial Narrow"/>
          <w:b/>
          <w:sz w:val="24"/>
          <w:szCs w:val="24"/>
        </w:rPr>
        <w:t>A proposta deverá conter preço para os itens cotados a qual a empresa esteja apresentado preço.</w:t>
      </w:r>
    </w:p>
    <w:p w14:paraId="127CE258" w14:textId="22EDBAC3" w:rsidR="0067570D" w:rsidRPr="0067570D" w:rsidRDefault="0067570D" w:rsidP="0067570D">
      <w:pPr>
        <w:spacing w:line="320" w:lineRule="atLeast"/>
        <w:ind w:left="42"/>
        <w:rPr>
          <w:rFonts w:ascii="Arial Narrow" w:hAnsi="Arial Narrow"/>
          <w:sz w:val="24"/>
          <w:szCs w:val="24"/>
        </w:rPr>
      </w:pPr>
    </w:p>
    <w:p w14:paraId="6EF45A37" w14:textId="780ADFD4" w:rsidR="00C4637B" w:rsidRPr="0067570D" w:rsidRDefault="00C4637B" w:rsidP="000401DA">
      <w:pPr>
        <w:pStyle w:val="PargrafodaLista"/>
        <w:numPr>
          <w:ilvl w:val="1"/>
          <w:numId w:val="17"/>
        </w:numPr>
        <w:spacing w:line="320" w:lineRule="atLeast"/>
        <w:ind w:left="42" w:firstLine="0"/>
        <w:rPr>
          <w:rFonts w:ascii="Arial Narrow" w:hAnsi="Arial Narrow"/>
          <w:sz w:val="24"/>
          <w:szCs w:val="24"/>
        </w:rPr>
      </w:pPr>
      <w:r w:rsidRPr="0067570D">
        <w:rPr>
          <w:rFonts w:ascii="Arial Narrow" w:hAnsi="Arial Narrow"/>
          <w:sz w:val="24"/>
          <w:szCs w:val="24"/>
        </w:rPr>
        <w:t>A centésima parte do Real, denominada “centavos”, será escrita sob a forma decimal, precedida da vírgula que segue a unidade.</w:t>
      </w:r>
    </w:p>
    <w:p w14:paraId="2F35F248" w14:textId="77777777" w:rsidR="00C4637B" w:rsidRPr="00C4637B" w:rsidRDefault="00C4637B" w:rsidP="0086012E">
      <w:pPr>
        <w:pStyle w:val="SemEspaamento"/>
      </w:pPr>
    </w:p>
    <w:p w14:paraId="439C8933" w14:textId="77777777" w:rsidR="00C4637B" w:rsidRPr="00C4637B" w:rsidRDefault="00C4637B" w:rsidP="000401DA">
      <w:pPr>
        <w:numPr>
          <w:ilvl w:val="1"/>
          <w:numId w:val="17"/>
        </w:numPr>
        <w:spacing w:line="320" w:lineRule="atLeast"/>
        <w:ind w:left="0" w:firstLine="0"/>
        <w:jc w:val="both"/>
        <w:rPr>
          <w:rFonts w:ascii="Arial Narrow" w:hAnsi="Arial Narrow"/>
          <w:sz w:val="24"/>
          <w:szCs w:val="24"/>
        </w:rPr>
      </w:pPr>
      <w:r w:rsidRPr="00C4637B">
        <w:rPr>
          <w:rFonts w:ascii="Arial Narrow" w:hAnsi="Arial Narrow"/>
          <w:sz w:val="24"/>
          <w:szCs w:val="24"/>
        </w:rPr>
        <w:t>Quaisquer tributos, custos e despesas diretos ou indiretos omitidos na proposta ou incorretamente cotados, serão considerados como inclusos nos preços, não sendo aceitos pleitos de acréscimos, a esse ou qualquer outro título, devendo o objeto ser fornecido sem ônus adicionais.</w:t>
      </w:r>
    </w:p>
    <w:p w14:paraId="67484995" w14:textId="77777777" w:rsidR="00C4637B" w:rsidRPr="00C4637B" w:rsidRDefault="00C4637B" w:rsidP="0086012E">
      <w:pPr>
        <w:pStyle w:val="SemEspaamento"/>
      </w:pPr>
    </w:p>
    <w:p w14:paraId="5B3BD416" w14:textId="4A29A60C" w:rsidR="00C4637B" w:rsidRPr="0086012E" w:rsidRDefault="00C4637B" w:rsidP="000401DA">
      <w:pPr>
        <w:numPr>
          <w:ilvl w:val="1"/>
          <w:numId w:val="17"/>
        </w:numPr>
        <w:spacing w:line="320" w:lineRule="atLeast"/>
        <w:ind w:left="0" w:firstLine="0"/>
        <w:jc w:val="both"/>
        <w:rPr>
          <w:rFonts w:ascii="Arial Narrow" w:hAnsi="Arial Narrow"/>
          <w:b/>
          <w:sz w:val="24"/>
          <w:szCs w:val="24"/>
        </w:rPr>
      </w:pPr>
      <w:r w:rsidRPr="00C4637B">
        <w:rPr>
          <w:rFonts w:ascii="Arial Narrow" w:hAnsi="Arial Narrow"/>
          <w:sz w:val="24"/>
          <w:szCs w:val="24"/>
        </w:rPr>
        <w:t xml:space="preserve">O licitante poderá concorrer e a adjudicação do objeto ocorrerá como consequência da melhor proposta ofertada, pelo </w:t>
      </w:r>
      <w:r w:rsidRPr="000D3914">
        <w:rPr>
          <w:rFonts w:ascii="Arial Narrow" w:hAnsi="Arial Narrow"/>
          <w:b/>
          <w:sz w:val="24"/>
          <w:szCs w:val="24"/>
        </w:rPr>
        <w:t>MENOR PREÇO POR ITEM</w:t>
      </w:r>
      <w:r w:rsidRPr="000D3914">
        <w:rPr>
          <w:rFonts w:ascii="Arial Narrow" w:hAnsi="Arial Narrow"/>
          <w:sz w:val="24"/>
          <w:szCs w:val="24"/>
        </w:rPr>
        <w:t>, sendo</w:t>
      </w:r>
      <w:r w:rsidRPr="00C4637B">
        <w:rPr>
          <w:rFonts w:ascii="Arial Narrow" w:hAnsi="Arial Narrow"/>
          <w:sz w:val="24"/>
          <w:szCs w:val="24"/>
        </w:rPr>
        <w:t xml:space="preserve"> que a adjudicação do objeto dependerá ainda que o ofertante da melhor proposta atenda as condições previstas no </w:t>
      </w:r>
      <w:r w:rsidRPr="0086012E">
        <w:rPr>
          <w:rFonts w:ascii="Arial Narrow" w:hAnsi="Arial Narrow"/>
          <w:b/>
          <w:sz w:val="24"/>
          <w:szCs w:val="24"/>
        </w:rPr>
        <w:t>ANEXO I – TERMO DE REFERÊNCIA.</w:t>
      </w:r>
    </w:p>
    <w:p w14:paraId="21442C9B" w14:textId="77777777" w:rsidR="00C4637B" w:rsidRPr="00C4637B" w:rsidRDefault="00C4637B" w:rsidP="0086012E">
      <w:pPr>
        <w:pStyle w:val="SemEspaamento"/>
      </w:pPr>
    </w:p>
    <w:p w14:paraId="4F6FFD44" w14:textId="77777777" w:rsidR="00C4637B" w:rsidRPr="00C4637B" w:rsidRDefault="00C4637B" w:rsidP="000401DA">
      <w:pPr>
        <w:numPr>
          <w:ilvl w:val="1"/>
          <w:numId w:val="17"/>
        </w:numPr>
        <w:spacing w:line="320" w:lineRule="atLeast"/>
        <w:ind w:left="0" w:firstLine="0"/>
        <w:jc w:val="both"/>
        <w:rPr>
          <w:rFonts w:ascii="Arial Narrow" w:hAnsi="Arial Narrow"/>
          <w:sz w:val="24"/>
          <w:szCs w:val="24"/>
        </w:rPr>
      </w:pPr>
      <w:r w:rsidRPr="00C4637B">
        <w:rPr>
          <w:rFonts w:ascii="Arial Narrow" w:hAnsi="Arial Narrow"/>
          <w:sz w:val="24"/>
          <w:szCs w:val="24"/>
        </w:rPr>
        <w:t>Quaisquer tributos, custos e despesas diretos ou indiretos omitidos da proposta, serão considerados como inclusos nos preços, não sendo considerados pleitos de acréscimos, a esse ou qualquer título, devendo os serviços serem prestados sem ônus adicionais.</w:t>
      </w:r>
    </w:p>
    <w:p w14:paraId="1653F412" w14:textId="77777777" w:rsidR="00C4637B" w:rsidRPr="00C4637B" w:rsidRDefault="00C4637B" w:rsidP="0086012E">
      <w:pPr>
        <w:pStyle w:val="SemEspaamento"/>
      </w:pPr>
    </w:p>
    <w:p w14:paraId="2DC70C44" w14:textId="77777777" w:rsidR="00C4637B" w:rsidRPr="00C4637B" w:rsidRDefault="00C4637B" w:rsidP="000401DA">
      <w:pPr>
        <w:numPr>
          <w:ilvl w:val="1"/>
          <w:numId w:val="17"/>
        </w:numPr>
        <w:spacing w:line="320" w:lineRule="atLeast"/>
        <w:ind w:left="0" w:firstLine="0"/>
        <w:jc w:val="both"/>
        <w:rPr>
          <w:rFonts w:ascii="Arial Narrow" w:hAnsi="Arial Narrow"/>
          <w:sz w:val="24"/>
          <w:szCs w:val="24"/>
        </w:rPr>
      </w:pPr>
      <w:r w:rsidRPr="00C4637B">
        <w:rPr>
          <w:rFonts w:ascii="Arial Narrow" w:hAnsi="Arial Narrow"/>
          <w:sz w:val="24"/>
          <w:szCs w:val="24"/>
        </w:rPr>
        <w:t>Em nenhuma hipótese poderá ser alterado o conteúdo da proposta apresentada, seja com relação a preço, pagamento, prazo ou qualquer condição que importe a modificação dos termos originais. Serão corrigidas automaticamente pel</w:t>
      </w:r>
      <w:r w:rsidR="00D23159">
        <w:rPr>
          <w:rFonts w:ascii="Arial Narrow" w:hAnsi="Arial Narrow"/>
          <w:sz w:val="24"/>
          <w:szCs w:val="24"/>
        </w:rPr>
        <w:t>o(</w:t>
      </w:r>
      <w:r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xml:space="preserve"> Pregoeir</w:t>
      </w:r>
      <w:r w:rsidR="00D23159">
        <w:rPr>
          <w:rFonts w:ascii="Arial Narrow" w:hAnsi="Arial Narrow"/>
          <w:sz w:val="24"/>
          <w:szCs w:val="24"/>
        </w:rPr>
        <w:t>o(</w:t>
      </w:r>
      <w:r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xml:space="preserve"> quaisquer erros de soma e/ou multiplicação. Havendo divergência entre os valores, prevalecerá o menor preço por item.</w:t>
      </w:r>
    </w:p>
    <w:p w14:paraId="482E493F" w14:textId="77777777" w:rsidR="00C4637B" w:rsidRPr="00C4637B" w:rsidRDefault="00C4637B" w:rsidP="0086012E">
      <w:pPr>
        <w:pStyle w:val="SemEspaamento"/>
      </w:pPr>
    </w:p>
    <w:p w14:paraId="32BCC6BC" w14:textId="77777777" w:rsidR="00C4637B" w:rsidRPr="00C4637B" w:rsidRDefault="00C4637B" w:rsidP="000401DA">
      <w:pPr>
        <w:numPr>
          <w:ilvl w:val="1"/>
          <w:numId w:val="17"/>
        </w:numPr>
        <w:spacing w:line="320" w:lineRule="atLeast"/>
        <w:ind w:left="0" w:firstLine="0"/>
        <w:jc w:val="both"/>
        <w:rPr>
          <w:rFonts w:ascii="Arial Narrow" w:hAnsi="Arial Narrow"/>
          <w:sz w:val="24"/>
          <w:szCs w:val="24"/>
        </w:rPr>
      </w:pPr>
      <w:r w:rsidRPr="00C4637B">
        <w:rPr>
          <w:rFonts w:ascii="Arial Narrow" w:hAnsi="Arial Narrow"/>
          <w:sz w:val="24"/>
          <w:szCs w:val="24"/>
        </w:rPr>
        <w:t>As correções efetuadas serão consideradas para apuração do valor da proposta. Não serão admitidas, posteriormente, alegações ou enganos, erros ou distrações na apresentação das propostas, como justificativas de quaisquer acréscimos ou solicitações de reembolsos ou indenizações de qualquer natureza.</w:t>
      </w:r>
    </w:p>
    <w:p w14:paraId="0F20F3C4" w14:textId="77777777" w:rsidR="00C4637B" w:rsidRPr="00C4637B" w:rsidRDefault="00C4637B" w:rsidP="0086012E">
      <w:pPr>
        <w:pStyle w:val="SemEspaamento"/>
      </w:pPr>
    </w:p>
    <w:p w14:paraId="7E345508" w14:textId="77777777" w:rsidR="00C4637B" w:rsidRPr="00C4637B" w:rsidRDefault="00C4637B" w:rsidP="000401DA">
      <w:pPr>
        <w:numPr>
          <w:ilvl w:val="1"/>
          <w:numId w:val="17"/>
        </w:numPr>
        <w:spacing w:line="320" w:lineRule="atLeast"/>
        <w:ind w:left="0" w:firstLine="0"/>
        <w:jc w:val="both"/>
        <w:rPr>
          <w:rFonts w:ascii="Arial Narrow" w:hAnsi="Arial Narrow"/>
          <w:sz w:val="24"/>
          <w:szCs w:val="24"/>
        </w:rPr>
      </w:pPr>
      <w:r w:rsidRPr="00C4637B">
        <w:rPr>
          <w:rFonts w:ascii="Arial Narrow" w:hAnsi="Arial Narrow"/>
          <w:sz w:val="24"/>
          <w:szCs w:val="24"/>
        </w:rPr>
        <w:lastRenderedPageBreak/>
        <w:t>Serão desclassificadas as propostas que não atenderem às exigências deste Edital, sejam omissas ou apresentem irregularidades ou defeitos capazes de dificultar o julgamento, ou ainda os manifestamente inexequíveis, comparados aos preços de mercado.</w:t>
      </w:r>
    </w:p>
    <w:p w14:paraId="38AF01E7" w14:textId="77777777" w:rsidR="00C4637B" w:rsidRPr="00C4637B" w:rsidRDefault="00C4637B" w:rsidP="0086012E">
      <w:pPr>
        <w:pStyle w:val="SemEspaamento"/>
      </w:pPr>
    </w:p>
    <w:p w14:paraId="2CE8C745" w14:textId="50E1555E" w:rsidR="00C4637B" w:rsidRDefault="00C4637B" w:rsidP="000401DA">
      <w:pPr>
        <w:numPr>
          <w:ilvl w:val="1"/>
          <w:numId w:val="17"/>
        </w:numPr>
        <w:spacing w:line="320" w:lineRule="atLeast"/>
        <w:ind w:left="0" w:firstLine="0"/>
        <w:jc w:val="both"/>
        <w:rPr>
          <w:rFonts w:ascii="Arial Narrow" w:hAnsi="Arial Narrow"/>
          <w:sz w:val="24"/>
          <w:szCs w:val="24"/>
        </w:rPr>
      </w:pPr>
      <w:r w:rsidRPr="00C4637B">
        <w:rPr>
          <w:rFonts w:ascii="Arial Narrow" w:hAnsi="Arial Narrow"/>
          <w:sz w:val="24"/>
          <w:szCs w:val="24"/>
        </w:rPr>
        <w:t>A apresentação da proposta implicará na plena aceitação, por parte do licitante, das condições estabelecidas neste Edital e seus Anexos.</w:t>
      </w:r>
    </w:p>
    <w:p w14:paraId="760B34BD" w14:textId="77777777" w:rsidR="00DF19F9" w:rsidRDefault="00DF19F9" w:rsidP="00DF19F9">
      <w:pPr>
        <w:pStyle w:val="PargrafodaLista"/>
        <w:rPr>
          <w:rFonts w:ascii="Arial Narrow" w:hAnsi="Arial Narrow" w:cs="Arial"/>
          <w:sz w:val="24"/>
          <w:szCs w:val="24"/>
        </w:rPr>
      </w:pPr>
    </w:p>
    <w:p w14:paraId="26F3337E" w14:textId="7AD1F303" w:rsidR="00DF19F9" w:rsidRDefault="0067570D" w:rsidP="00DF19F9">
      <w:pPr>
        <w:pBdr>
          <w:top w:val="nil"/>
          <w:left w:val="nil"/>
          <w:bottom w:val="nil"/>
          <w:right w:val="nil"/>
          <w:between w:val="nil"/>
        </w:pBdr>
        <w:tabs>
          <w:tab w:val="left" w:pos="567"/>
          <w:tab w:val="left" w:pos="851"/>
          <w:tab w:val="left" w:pos="1134"/>
        </w:tabs>
        <w:spacing w:line="276" w:lineRule="auto"/>
        <w:jc w:val="both"/>
        <w:rPr>
          <w:rFonts w:ascii="Arial Narrow" w:hAnsi="Arial Narrow" w:cs="Arial"/>
          <w:b/>
          <w:sz w:val="24"/>
          <w:szCs w:val="24"/>
        </w:rPr>
      </w:pPr>
      <w:r>
        <w:rPr>
          <w:rFonts w:ascii="Arial Narrow" w:hAnsi="Arial Narrow" w:cs="Arial"/>
          <w:b/>
          <w:sz w:val="24"/>
          <w:szCs w:val="24"/>
        </w:rPr>
        <w:t>6.19.1.</w:t>
      </w:r>
      <w:r w:rsidR="00725B6B">
        <w:rPr>
          <w:rFonts w:ascii="Arial Narrow" w:hAnsi="Arial Narrow" w:cs="Arial"/>
          <w:b/>
          <w:sz w:val="24"/>
          <w:szCs w:val="24"/>
        </w:rPr>
        <w:t xml:space="preserve"> Diante da ausê</w:t>
      </w:r>
      <w:r w:rsidR="00DF19F9" w:rsidRPr="0067570D">
        <w:rPr>
          <w:rFonts w:ascii="Arial Narrow" w:hAnsi="Arial Narrow" w:cs="Arial"/>
          <w:b/>
          <w:sz w:val="24"/>
          <w:szCs w:val="24"/>
        </w:rPr>
        <w:t>ncia do item 6.</w:t>
      </w:r>
      <w:r w:rsidRPr="0067570D">
        <w:rPr>
          <w:rFonts w:ascii="Arial Narrow" w:hAnsi="Arial Narrow" w:cs="Arial"/>
          <w:b/>
          <w:sz w:val="24"/>
          <w:szCs w:val="24"/>
        </w:rPr>
        <w:t>2</w:t>
      </w:r>
      <w:r w:rsidR="00DF19F9" w:rsidRPr="0067570D">
        <w:rPr>
          <w:rFonts w:ascii="Arial Narrow" w:hAnsi="Arial Narrow" w:cs="Arial"/>
          <w:b/>
          <w:sz w:val="24"/>
          <w:szCs w:val="24"/>
        </w:rPr>
        <w:t xml:space="preserve">, as mesmas poderão </w:t>
      </w:r>
      <w:r w:rsidR="00725B6B">
        <w:rPr>
          <w:rFonts w:ascii="Arial Narrow" w:hAnsi="Arial Narrow" w:cs="Arial"/>
          <w:b/>
          <w:sz w:val="24"/>
          <w:szCs w:val="24"/>
        </w:rPr>
        <w:t>ser providenciadas no ato da aná</w:t>
      </w:r>
      <w:r w:rsidR="00DF19F9" w:rsidRPr="0067570D">
        <w:rPr>
          <w:rFonts w:ascii="Arial Narrow" w:hAnsi="Arial Narrow" w:cs="Arial"/>
          <w:b/>
          <w:sz w:val="24"/>
          <w:szCs w:val="24"/>
        </w:rPr>
        <w:t>lise das propostas.</w:t>
      </w:r>
    </w:p>
    <w:p w14:paraId="6364BC3D" w14:textId="77777777" w:rsidR="00B31FF2" w:rsidRPr="0067570D" w:rsidRDefault="00B31FF2" w:rsidP="00DF19F9">
      <w:pPr>
        <w:pBdr>
          <w:top w:val="nil"/>
          <w:left w:val="nil"/>
          <w:bottom w:val="nil"/>
          <w:right w:val="nil"/>
          <w:between w:val="nil"/>
        </w:pBdr>
        <w:tabs>
          <w:tab w:val="left" w:pos="567"/>
          <w:tab w:val="left" w:pos="851"/>
          <w:tab w:val="left" w:pos="1134"/>
        </w:tabs>
        <w:spacing w:line="276" w:lineRule="auto"/>
        <w:jc w:val="both"/>
        <w:rPr>
          <w:rFonts w:ascii="Arial Narrow" w:hAnsi="Arial Narrow" w:cs="Arial"/>
          <w:b/>
          <w:sz w:val="24"/>
          <w:szCs w:val="24"/>
        </w:rPr>
      </w:pPr>
    </w:p>
    <w:p w14:paraId="213B3AD1" w14:textId="2A965DA2" w:rsidR="00D474FE" w:rsidRDefault="00C4637B" w:rsidP="00D474FE">
      <w:pPr>
        <w:numPr>
          <w:ilvl w:val="1"/>
          <w:numId w:val="17"/>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Após apresentação da proposta, não caberá desistência, salvo por motivo justo decorrente de fato superveniente e aceito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w:t>
      </w:r>
    </w:p>
    <w:p w14:paraId="027182FC" w14:textId="77777777" w:rsidR="00914EEB" w:rsidRPr="00C4637B" w:rsidRDefault="00914EEB" w:rsidP="00DA4F24">
      <w:pPr>
        <w:spacing w:line="320" w:lineRule="atLeast"/>
        <w:jc w:val="both"/>
        <w:rPr>
          <w:rFonts w:ascii="Arial Narrow" w:hAnsi="Arial Narrow"/>
          <w:sz w:val="24"/>
          <w:szCs w:val="24"/>
        </w:rPr>
      </w:pPr>
    </w:p>
    <w:p w14:paraId="782F809B" w14:textId="77777777" w:rsidR="00C4637B" w:rsidRPr="00A6463C" w:rsidRDefault="00C4637B" w:rsidP="000401DA">
      <w:pPr>
        <w:numPr>
          <w:ilvl w:val="0"/>
          <w:numId w:val="17"/>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ENVELOPE “DOCUMENTOS DE HABILITAÇÃO”</w:t>
      </w:r>
    </w:p>
    <w:p w14:paraId="5165A335" w14:textId="77777777" w:rsidR="00C4637B" w:rsidRPr="00C4637B" w:rsidRDefault="00C4637B" w:rsidP="000401DA">
      <w:pPr>
        <w:numPr>
          <w:ilvl w:val="1"/>
          <w:numId w:val="17"/>
        </w:numPr>
        <w:spacing w:line="320" w:lineRule="atLeast"/>
        <w:ind w:left="0" w:firstLine="0"/>
        <w:jc w:val="both"/>
        <w:rPr>
          <w:rFonts w:ascii="Arial Narrow" w:hAnsi="Arial Narrow"/>
          <w:sz w:val="24"/>
          <w:szCs w:val="24"/>
        </w:rPr>
      </w:pPr>
      <w:r w:rsidRPr="00C4637B">
        <w:rPr>
          <w:rFonts w:ascii="Arial Narrow" w:hAnsi="Arial Narrow"/>
          <w:sz w:val="24"/>
          <w:szCs w:val="24"/>
        </w:rPr>
        <w:t>A licitante deverá apresentar dentro do ENVELOPE DOCUMENTAÇÃO, os documentos relacionados a seguir. Os documentos exigidos deverão ser apresentados em original ou publicação em órgão da imprensa oficial, por qualquer processo de cópia simples, desde que devidamente LEGÍVEL, ressaltado o direito da comissão em solicitar o original para comparação.</w:t>
      </w:r>
    </w:p>
    <w:p w14:paraId="43330D7B" w14:textId="77777777" w:rsidR="00C4637B" w:rsidRPr="00C4637B" w:rsidRDefault="00C4637B" w:rsidP="007067CD">
      <w:pPr>
        <w:spacing w:line="320" w:lineRule="atLeast"/>
        <w:jc w:val="both"/>
        <w:rPr>
          <w:rFonts w:ascii="Arial Narrow" w:hAnsi="Arial Narrow"/>
          <w:sz w:val="24"/>
          <w:szCs w:val="24"/>
        </w:rPr>
      </w:pPr>
    </w:p>
    <w:p w14:paraId="189910BC" w14:textId="77777777" w:rsidR="00C4637B" w:rsidRPr="00A6463C" w:rsidRDefault="00C4637B" w:rsidP="000401DA">
      <w:pPr>
        <w:numPr>
          <w:ilvl w:val="1"/>
          <w:numId w:val="17"/>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 JURÍDICA</w:t>
      </w:r>
    </w:p>
    <w:p w14:paraId="4323C919" w14:textId="75305762"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Certidão Simplificada</w:t>
      </w:r>
      <w:r w:rsidR="00641C85">
        <w:rPr>
          <w:rFonts w:ascii="Arial Narrow" w:hAnsi="Arial Narrow"/>
          <w:b/>
          <w:sz w:val="24"/>
          <w:szCs w:val="24"/>
          <w:u w:val="single"/>
        </w:rPr>
        <w:t xml:space="preserve"> </w:t>
      </w:r>
      <w:r w:rsidRPr="00C4637B">
        <w:rPr>
          <w:rFonts w:ascii="Arial Narrow" w:hAnsi="Arial Narrow"/>
          <w:sz w:val="24"/>
          <w:szCs w:val="24"/>
        </w:rPr>
        <w:t>de arquivamento ou formulário de Registro de Empresário Individual na Junta Comercial, no caso de firma individual.</w:t>
      </w:r>
    </w:p>
    <w:p w14:paraId="4EE6A4E4" w14:textId="5A953BF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Ato constitutivo</w:t>
      </w:r>
      <w:r w:rsidR="00641C85">
        <w:rPr>
          <w:rFonts w:ascii="Arial Narrow" w:hAnsi="Arial Narrow"/>
          <w:b/>
          <w:sz w:val="24"/>
          <w:szCs w:val="24"/>
          <w:u w:val="single"/>
        </w:rPr>
        <w:t xml:space="preserve"> </w:t>
      </w:r>
      <w:r w:rsidRPr="00C4637B">
        <w:rPr>
          <w:rFonts w:ascii="Arial Narrow" w:hAnsi="Arial Narrow"/>
          <w:sz w:val="24"/>
          <w:szCs w:val="24"/>
        </w:rPr>
        <w:t xml:space="preserve">– Estatuto ou Contrato Social em vigor (que poderá ser apresentada na forma consolidada, substituindo o contrato original), devidamente registrado, em se tratando de </w:t>
      </w:r>
      <w:r w:rsidRPr="00C4637B">
        <w:rPr>
          <w:rFonts w:ascii="Arial Narrow" w:hAnsi="Arial Narrow"/>
          <w:sz w:val="24"/>
          <w:szCs w:val="24"/>
          <w:u w:val="single"/>
        </w:rPr>
        <w:t>Sociedades Empresariais</w:t>
      </w:r>
      <w:r w:rsidRPr="00C4637B">
        <w:rPr>
          <w:rFonts w:ascii="Arial Narrow" w:hAnsi="Arial Narrow"/>
          <w:sz w:val="24"/>
          <w:szCs w:val="24"/>
        </w:rPr>
        <w:t xml:space="preserve"> e, especificamente, no caso de sociedades por ações, acompanhado de documentos de eleição e posse de seus administradores, com a publicação no Diário Oficial da Ata de Assembleia que aprovou o Estatuto.</w:t>
      </w:r>
    </w:p>
    <w:p w14:paraId="01508C62" w14:textId="77777777" w:rsidR="00C4637B" w:rsidRPr="00C4637B" w:rsidRDefault="00C4637B" w:rsidP="008713E6">
      <w:pPr>
        <w:numPr>
          <w:ilvl w:val="1"/>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em apreço deverão estar acompanhados de todas as alterações ou da consolidação respectiva;</w:t>
      </w:r>
    </w:p>
    <w:p w14:paraId="0A263F02" w14:textId="7777777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Inscrição do ato constitutivo, no caso de Sociedades Simples, acompanhada de prova da diretoria em exercício.</w:t>
      </w:r>
    </w:p>
    <w:p w14:paraId="784BD411" w14:textId="7777777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Decreto de autorização, em se tratando de empresas ou sociedade estrangeira em funcionamento no País, e ato de registro ou autorização para funcionamento expedido pelo órgão competente, quando a atividade assim o exigir.</w:t>
      </w:r>
    </w:p>
    <w:p w14:paraId="10137931" w14:textId="77777777" w:rsidR="00C4637B" w:rsidRPr="00C4637B" w:rsidRDefault="00C4637B" w:rsidP="00A16FEB">
      <w:pPr>
        <w:pStyle w:val="SemEspaamento"/>
      </w:pPr>
    </w:p>
    <w:p w14:paraId="561D02F9" w14:textId="77777777" w:rsidR="00C4637B" w:rsidRPr="00C4637B" w:rsidRDefault="00C4637B" w:rsidP="000401DA">
      <w:pPr>
        <w:numPr>
          <w:ilvl w:val="2"/>
          <w:numId w:val="17"/>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relacionados nas Alíneas "a" a "d" deste Subitem não precisarão constar do Envelope 02 - “Documentos de Habilitação", se tiverem sido apresentados para o credenciamento neste Pregão.</w:t>
      </w:r>
    </w:p>
    <w:p w14:paraId="3207F0CF" w14:textId="77777777" w:rsidR="00C4637B" w:rsidRPr="00C4637B" w:rsidRDefault="00C4637B" w:rsidP="00A16FEB">
      <w:pPr>
        <w:pStyle w:val="SemEspaamento"/>
      </w:pPr>
    </w:p>
    <w:p w14:paraId="75AE13AE" w14:textId="77777777" w:rsidR="00C4637B" w:rsidRPr="00A6463C" w:rsidRDefault="00C4637B" w:rsidP="000401DA">
      <w:pPr>
        <w:numPr>
          <w:ilvl w:val="1"/>
          <w:numId w:val="17"/>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REGULARIDADES FISCAL SOCIAL E TRABALHISTA</w:t>
      </w:r>
    </w:p>
    <w:p w14:paraId="3235FC4A" w14:textId="77777777"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inscrição no Cadastro Nacional de Pessoa Jurídica</w:t>
      </w:r>
      <w:r w:rsidRPr="00C4637B">
        <w:rPr>
          <w:rFonts w:ascii="Arial Narrow" w:hAnsi="Arial Narrow"/>
          <w:sz w:val="24"/>
          <w:szCs w:val="24"/>
        </w:rPr>
        <w:t xml:space="preserve"> – </w:t>
      </w:r>
      <w:r w:rsidRPr="00C4637B">
        <w:rPr>
          <w:rFonts w:ascii="Arial Narrow" w:hAnsi="Arial Narrow"/>
          <w:b/>
          <w:sz w:val="24"/>
          <w:szCs w:val="24"/>
        </w:rPr>
        <w:t xml:space="preserve">CNPJ </w:t>
      </w:r>
      <w:r w:rsidRPr="00C4637B">
        <w:rPr>
          <w:rFonts w:ascii="Arial Narrow" w:hAnsi="Arial Narrow"/>
          <w:sz w:val="24"/>
          <w:szCs w:val="24"/>
        </w:rPr>
        <w:t>do Ministério da Fazenda.</w:t>
      </w:r>
    </w:p>
    <w:p w14:paraId="5C1C62F2" w14:textId="7FA915A9"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inscrição no cadastro de contribuintes</w:t>
      </w:r>
      <w:r w:rsidR="00EA629E">
        <w:rPr>
          <w:rFonts w:ascii="Arial Narrow" w:hAnsi="Arial Narrow"/>
          <w:b/>
          <w:sz w:val="24"/>
          <w:szCs w:val="24"/>
        </w:rPr>
        <w:t xml:space="preserve"> </w:t>
      </w:r>
      <w:r w:rsidRPr="00A16FEB">
        <w:rPr>
          <w:rFonts w:ascii="Arial Narrow" w:hAnsi="Arial Narrow"/>
          <w:b/>
          <w:i/>
          <w:iCs/>
          <w:color w:val="FF0000"/>
          <w:sz w:val="24"/>
          <w:szCs w:val="24"/>
        </w:rPr>
        <w:t>[</w:t>
      </w:r>
      <w:r w:rsidR="00071400">
        <w:rPr>
          <w:rFonts w:ascii="Arial Narrow" w:hAnsi="Arial Narrow"/>
          <w:b/>
          <w:i/>
          <w:iCs/>
          <w:color w:val="FF0000"/>
          <w:sz w:val="24"/>
          <w:szCs w:val="24"/>
        </w:rPr>
        <w:t>Municipal</w:t>
      </w:r>
      <w:r w:rsidRPr="00A16FEB">
        <w:rPr>
          <w:rFonts w:ascii="Arial Narrow" w:hAnsi="Arial Narrow"/>
          <w:b/>
          <w:i/>
          <w:iCs/>
          <w:color w:val="FF0000"/>
          <w:sz w:val="24"/>
          <w:szCs w:val="24"/>
        </w:rPr>
        <w:t>]</w:t>
      </w:r>
      <w:r w:rsidRPr="00A16FEB">
        <w:rPr>
          <w:rFonts w:ascii="Arial Narrow" w:hAnsi="Arial Narrow"/>
          <w:b/>
          <w:color w:val="FF0000"/>
          <w:sz w:val="24"/>
          <w:szCs w:val="24"/>
        </w:rPr>
        <w:t xml:space="preserve"> </w:t>
      </w:r>
      <w:r w:rsidRPr="00C4637B">
        <w:rPr>
          <w:rFonts w:ascii="Arial Narrow" w:hAnsi="Arial Narrow"/>
          <w:sz w:val="24"/>
          <w:szCs w:val="24"/>
        </w:rPr>
        <w:t>relativo ao domicílio ou sede do fornecedor, pertinente ao seu ramo de atividade e compatível com o objeto contratual</w:t>
      </w:r>
    </w:p>
    <w:p w14:paraId="480CC35E" w14:textId="5D5F37CF"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regularidade para com a</w:t>
      </w:r>
      <w:r w:rsidR="00E94960">
        <w:rPr>
          <w:rFonts w:ascii="Arial Narrow" w:hAnsi="Arial Narrow"/>
          <w:b/>
          <w:sz w:val="24"/>
          <w:szCs w:val="24"/>
        </w:rPr>
        <w:t xml:space="preserve"> </w:t>
      </w:r>
      <w:r w:rsidRPr="00C4637B">
        <w:rPr>
          <w:rFonts w:ascii="Arial Narrow" w:hAnsi="Arial Narrow"/>
          <w:b/>
          <w:sz w:val="24"/>
          <w:szCs w:val="24"/>
        </w:rPr>
        <w:t>Fazenda Federal</w:t>
      </w:r>
      <w:r w:rsidRPr="00C4637B">
        <w:rPr>
          <w:rFonts w:ascii="Arial Narrow" w:hAnsi="Arial Narrow"/>
          <w:sz w:val="24"/>
          <w:szCs w:val="24"/>
        </w:rPr>
        <w:t xml:space="preserve"> através de Certidão conjunta emitida relativa à Dívida Ativa da União, expedida pela Procuradoria Geral da Fazenda Nacional </w:t>
      </w:r>
      <w:r w:rsidR="00E94960">
        <w:rPr>
          <w:rFonts w:ascii="Arial Narrow" w:hAnsi="Arial Narrow"/>
          <w:sz w:val="24"/>
          <w:szCs w:val="24"/>
        </w:rPr>
        <w:t>ou</w:t>
      </w:r>
      <w:r w:rsidRPr="00C4637B">
        <w:rPr>
          <w:rFonts w:ascii="Arial Narrow" w:hAnsi="Arial Narrow"/>
          <w:sz w:val="24"/>
          <w:szCs w:val="24"/>
        </w:rPr>
        <w:t xml:space="preserve"> Certidão expedida pela </w:t>
      </w:r>
      <w:r w:rsidRPr="00C4637B">
        <w:rPr>
          <w:rFonts w:ascii="Arial Narrow" w:hAnsi="Arial Narrow"/>
          <w:sz w:val="24"/>
          <w:szCs w:val="24"/>
        </w:rPr>
        <w:lastRenderedPageBreak/>
        <w:t>Delegacia da Receita Federal, ambas da unidade da federação onde a empresa licitante tem a sua sede.</w:t>
      </w:r>
    </w:p>
    <w:p w14:paraId="4D5F3FBA" w14:textId="0DED071C" w:rsidR="003244DD" w:rsidRDefault="00C4637B" w:rsidP="007067CD">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regularidade com a Fazenda</w:t>
      </w:r>
      <w:r w:rsidR="00EA629E">
        <w:rPr>
          <w:rFonts w:ascii="Arial Narrow" w:hAnsi="Arial Narrow"/>
          <w:b/>
          <w:sz w:val="24"/>
          <w:szCs w:val="24"/>
        </w:rPr>
        <w:t xml:space="preserve"> </w:t>
      </w:r>
      <w:r w:rsidRPr="00A16FEB">
        <w:rPr>
          <w:rFonts w:ascii="Arial Narrow" w:hAnsi="Arial Narrow"/>
          <w:b/>
          <w:i/>
          <w:iCs/>
          <w:color w:val="FF0000"/>
          <w:sz w:val="24"/>
          <w:szCs w:val="24"/>
        </w:rPr>
        <w:t>[</w:t>
      </w:r>
      <w:r w:rsidR="00071400">
        <w:rPr>
          <w:rFonts w:ascii="Arial Narrow" w:hAnsi="Arial Narrow"/>
          <w:b/>
          <w:i/>
          <w:iCs/>
          <w:color w:val="FF0000"/>
          <w:sz w:val="24"/>
          <w:szCs w:val="24"/>
        </w:rPr>
        <w:t>Municipal</w:t>
      </w:r>
      <w:r w:rsidRPr="00A16FEB">
        <w:rPr>
          <w:rFonts w:ascii="Arial Narrow" w:hAnsi="Arial Narrow"/>
          <w:b/>
          <w:i/>
          <w:iCs/>
          <w:color w:val="FF0000"/>
          <w:sz w:val="24"/>
          <w:szCs w:val="24"/>
        </w:rPr>
        <w:t xml:space="preserve">] </w:t>
      </w:r>
      <w:r w:rsidRPr="00C4637B">
        <w:rPr>
          <w:rFonts w:ascii="Arial Narrow" w:hAnsi="Arial Narrow"/>
          <w:sz w:val="24"/>
          <w:szCs w:val="24"/>
        </w:rPr>
        <w:t>do domicílio ou sede do fornecedor, relativa à atividade em cujo exercício contrata ou concorre;</w:t>
      </w:r>
    </w:p>
    <w:p w14:paraId="6E1B6D76" w14:textId="661BA394" w:rsidR="00C4637B" w:rsidRPr="003244DD" w:rsidRDefault="00C4637B" w:rsidP="007067CD">
      <w:pPr>
        <w:numPr>
          <w:ilvl w:val="0"/>
          <w:numId w:val="3"/>
        </w:numPr>
        <w:spacing w:line="320" w:lineRule="atLeast"/>
        <w:ind w:left="0" w:firstLine="0"/>
        <w:jc w:val="both"/>
        <w:rPr>
          <w:rFonts w:ascii="Arial Narrow" w:hAnsi="Arial Narrow"/>
          <w:sz w:val="24"/>
          <w:szCs w:val="24"/>
        </w:rPr>
      </w:pPr>
      <w:r w:rsidRPr="003244DD">
        <w:rPr>
          <w:rFonts w:ascii="Arial Narrow" w:hAnsi="Arial Narrow"/>
          <w:sz w:val="24"/>
          <w:szCs w:val="24"/>
        </w:rPr>
        <w:t xml:space="preserve">Fundo de Garantia por Tempo de Serviço </w:t>
      </w:r>
      <w:r w:rsidRPr="003244DD">
        <w:rPr>
          <w:rFonts w:ascii="Arial Narrow" w:hAnsi="Arial Narrow"/>
          <w:b/>
          <w:sz w:val="24"/>
          <w:szCs w:val="24"/>
        </w:rPr>
        <w:t>(FGTS</w:t>
      </w:r>
      <w:r w:rsidRPr="003244DD">
        <w:rPr>
          <w:rFonts w:ascii="Arial Narrow" w:hAnsi="Arial Narrow"/>
          <w:sz w:val="24"/>
          <w:szCs w:val="24"/>
        </w:rPr>
        <w:t>), demonstrando situação regular no cumprimento dos encargos sociais instituídos por lei.</w:t>
      </w:r>
    </w:p>
    <w:p w14:paraId="2D4329CD" w14:textId="77777777"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w:t>
      </w:r>
      <w:r w:rsidR="00886BF8">
        <w:rPr>
          <w:rFonts w:ascii="Arial Narrow" w:hAnsi="Arial Narrow"/>
          <w:b/>
          <w:sz w:val="24"/>
          <w:szCs w:val="24"/>
        </w:rPr>
        <w:t>ova de regularidade relativa à J</w:t>
      </w:r>
      <w:r w:rsidRPr="00886BF8">
        <w:rPr>
          <w:rFonts w:ascii="Arial Narrow" w:hAnsi="Arial Narrow"/>
          <w:b/>
          <w:sz w:val="24"/>
          <w:szCs w:val="24"/>
        </w:rPr>
        <w:t>ustiça do Trabalho</w:t>
      </w:r>
      <w:r w:rsidRPr="00C4637B">
        <w:rPr>
          <w:rFonts w:ascii="Arial Narrow" w:hAnsi="Arial Narrow"/>
          <w:sz w:val="24"/>
          <w:szCs w:val="24"/>
        </w:rPr>
        <w:t xml:space="preserve">, através da Certidão Negativa de Débitos Trabalhistas </w:t>
      </w:r>
      <w:r w:rsidRPr="00C4637B">
        <w:rPr>
          <w:rFonts w:ascii="Arial Narrow" w:hAnsi="Arial Narrow"/>
          <w:b/>
          <w:sz w:val="24"/>
          <w:szCs w:val="24"/>
        </w:rPr>
        <w:t>(CNDT)</w:t>
      </w:r>
      <w:r w:rsidRPr="00C4637B">
        <w:rPr>
          <w:rFonts w:ascii="Arial Narrow" w:hAnsi="Arial Narrow"/>
          <w:sz w:val="24"/>
          <w:szCs w:val="24"/>
        </w:rPr>
        <w:t>, em atendimento ao exposto na Lei Federal 12.440/11.</w:t>
      </w:r>
    </w:p>
    <w:p w14:paraId="04A7608A" w14:textId="77777777" w:rsidR="00C4637B" w:rsidRPr="00C4637B" w:rsidRDefault="00C4637B" w:rsidP="007067CD">
      <w:pPr>
        <w:spacing w:line="320" w:lineRule="atLeast"/>
        <w:jc w:val="both"/>
        <w:rPr>
          <w:rFonts w:ascii="Arial Narrow" w:hAnsi="Arial Narrow"/>
          <w:sz w:val="24"/>
          <w:szCs w:val="24"/>
        </w:rPr>
      </w:pPr>
    </w:p>
    <w:p w14:paraId="242F310D" w14:textId="77777777" w:rsidR="00C4637B" w:rsidRPr="00A6463C" w:rsidRDefault="00C4637B" w:rsidP="000401DA">
      <w:pPr>
        <w:numPr>
          <w:ilvl w:val="1"/>
          <w:numId w:val="17"/>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QUALIFICAÇÃO ECONÔMICA</w:t>
      </w:r>
    </w:p>
    <w:p w14:paraId="13830937" w14:textId="58D9B372" w:rsidR="00EA629E" w:rsidRPr="007531FE" w:rsidRDefault="00C4637B" w:rsidP="000401DA">
      <w:pPr>
        <w:numPr>
          <w:ilvl w:val="2"/>
          <w:numId w:val="17"/>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Certidão Negativa de pedido de Falência</w:t>
      </w:r>
      <w:r w:rsidRPr="00C4637B">
        <w:rPr>
          <w:rFonts w:ascii="Arial Narrow" w:hAnsi="Arial Narrow"/>
          <w:sz w:val="24"/>
          <w:szCs w:val="24"/>
        </w:rPr>
        <w:t>, impresso pela Internet ou expedido por Cartório Distribuidor da sede da pessoa jurídica, com data não superior a 60 (sessenta) dias corridos. Para esta certidão só será aceita outra validade se estiver expresso no próprio documento.</w:t>
      </w:r>
    </w:p>
    <w:p w14:paraId="474190C4" w14:textId="77777777" w:rsidR="00C4637B" w:rsidRPr="00C4637B" w:rsidRDefault="00C4637B" w:rsidP="00886BF8">
      <w:pPr>
        <w:pStyle w:val="SemEspaamento"/>
        <w:rPr>
          <w:lang w:val="pt-BR"/>
        </w:rPr>
      </w:pPr>
    </w:p>
    <w:p w14:paraId="32AB61A8" w14:textId="32C60218" w:rsidR="00E66218" w:rsidRPr="0024319D" w:rsidRDefault="00E66218" w:rsidP="000401DA">
      <w:pPr>
        <w:pStyle w:val="Ttulo1"/>
        <w:numPr>
          <w:ilvl w:val="1"/>
          <w:numId w:val="17"/>
        </w:numPr>
        <w:shd w:val="clear" w:color="auto" w:fill="D9D9D9" w:themeFill="background1" w:themeFillShade="D9"/>
        <w:tabs>
          <w:tab w:val="left" w:pos="567"/>
        </w:tabs>
        <w:spacing w:after="240"/>
        <w:ind w:left="426" w:hanging="426"/>
        <w:jc w:val="both"/>
        <w:rPr>
          <w:rFonts w:ascii="Arial Narrow" w:hAnsi="Arial Narrow"/>
          <w:sz w:val="24"/>
          <w:szCs w:val="24"/>
        </w:rPr>
      </w:pPr>
      <w:r w:rsidRPr="0024319D">
        <w:rPr>
          <w:rFonts w:ascii="Arial Narrow" w:hAnsi="Arial Narrow"/>
          <w:sz w:val="24"/>
          <w:szCs w:val="24"/>
        </w:rPr>
        <w:t>OUTROS DOCUMENTOS</w:t>
      </w:r>
      <w:r w:rsidRPr="0024319D">
        <w:rPr>
          <w:rFonts w:ascii="Arial Narrow" w:hAnsi="Arial Narrow"/>
          <w:color w:val="FF0000"/>
          <w:sz w:val="24"/>
          <w:szCs w:val="24"/>
        </w:rPr>
        <w:t xml:space="preserve"> </w:t>
      </w:r>
      <w:r w:rsidRPr="007531FE">
        <w:rPr>
          <w:rFonts w:ascii="Arial Narrow" w:hAnsi="Arial Narrow"/>
          <w:sz w:val="24"/>
          <w:szCs w:val="24"/>
        </w:rPr>
        <w:t>(DECLARAÇÕES)</w:t>
      </w:r>
    </w:p>
    <w:p w14:paraId="73CE2D50" w14:textId="77777777" w:rsidR="00E66218" w:rsidRPr="00E66218" w:rsidRDefault="00E66218" w:rsidP="000401DA">
      <w:pPr>
        <w:pStyle w:val="PargrafodaLista"/>
        <w:numPr>
          <w:ilvl w:val="2"/>
          <w:numId w:val="17"/>
        </w:numPr>
        <w:tabs>
          <w:tab w:val="left" w:pos="567"/>
        </w:tabs>
        <w:spacing w:line="320" w:lineRule="atLeast"/>
        <w:ind w:left="709"/>
        <w:rPr>
          <w:rFonts w:ascii="Arial Narrow" w:hAnsi="Arial Narrow" w:cs="Arial"/>
          <w:b/>
          <w:bCs/>
          <w:sz w:val="24"/>
          <w:szCs w:val="24"/>
          <w:highlight w:val="lightGray"/>
        </w:rPr>
      </w:pPr>
      <w:r w:rsidRPr="00E66218">
        <w:rPr>
          <w:rFonts w:ascii="Arial Narrow" w:hAnsi="Arial Narrow" w:cs="Arial"/>
          <w:b/>
          <w:bCs/>
          <w:sz w:val="24"/>
          <w:szCs w:val="24"/>
          <w:highlight w:val="lightGray"/>
        </w:rPr>
        <w:t>DAS DECLARAÇÕES</w:t>
      </w:r>
    </w:p>
    <w:p w14:paraId="5C9A4626" w14:textId="77777777" w:rsidR="003244DD" w:rsidRPr="00942199" w:rsidRDefault="003244DD" w:rsidP="000401DA">
      <w:pPr>
        <w:pStyle w:val="PargrafodaLista"/>
        <w:numPr>
          <w:ilvl w:val="0"/>
          <w:numId w:val="18"/>
        </w:numPr>
        <w:tabs>
          <w:tab w:val="left" w:pos="567"/>
        </w:tabs>
        <w:spacing w:line="320" w:lineRule="atLeast"/>
        <w:ind w:left="0" w:firstLine="0"/>
        <w:rPr>
          <w:rFonts w:ascii="Arial Narrow" w:hAnsi="Arial Narrow" w:cs="Arial"/>
          <w:sz w:val="24"/>
          <w:szCs w:val="24"/>
        </w:rPr>
      </w:pPr>
      <w:r w:rsidRPr="00942199">
        <w:rPr>
          <w:rFonts w:ascii="Arial Narrow" w:hAnsi="Arial Narrow" w:cs="Arial"/>
          <w:b/>
          <w:bCs/>
          <w:sz w:val="24"/>
          <w:szCs w:val="24"/>
        </w:rPr>
        <w:t>DECLARAÇÃO de cumprimento do disposto no inciso XXXIII do art. 7º</w:t>
      </w:r>
      <w:r w:rsidRPr="00942199">
        <w:rPr>
          <w:rFonts w:ascii="Arial Narrow" w:hAnsi="Arial Narrow" w:cs="Arial"/>
          <w:sz w:val="24"/>
          <w:szCs w:val="24"/>
        </w:rPr>
        <w:t xml:space="preserve"> da Constituição Federal, de que a empresa não possui menores de dezoito anos em condições de trabalho noturno, perigoso ou insalubre a e de qualquer trabalho a menores de dezesseis anos, salvo na condição de aprendiz, a partir de quatorze anos, de acordo com o inciso VI do art. 68 da Lei n.º 14.133, de 1 de abril de 2021, conforme modelo constante no </w:t>
      </w:r>
      <w:r w:rsidRPr="00942199">
        <w:rPr>
          <w:rFonts w:ascii="Arial Narrow" w:hAnsi="Arial Narrow" w:cs="Arial"/>
          <w:b/>
          <w:sz w:val="24"/>
          <w:szCs w:val="24"/>
        </w:rPr>
        <w:t>ANEXO V</w:t>
      </w:r>
      <w:r w:rsidRPr="00942199">
        <w:rPr>
          <w:rFonts w:ascii="Arial Narrow" w:hAnsi="Arial Narrow" w:cs="Arial"/>
          <w:sz w:val="24"/>
          <w:szCs w:val="24"/>
        </w:rPr>
        <w:t>.</w:t>
      </w:r>
    </w:p>
    <w:p w14:paraId="06BC3484" w14:textId="77777777" w:rsidR="003244DD" w:rsidRPr="00942199" w:rsidRDefault="003244DD" w:rsidP="000401DA">
      <w:pPr>
        <w:pStyle w:val="PargrafodaLista"/>
        <w:numPr>
          <w:ilvl w:val="0"/>
          <w:numId w:val="18"/>
        </w:numPr>
        <w:tabs>
          <w:tab w:val="left" w:pos="567"/>
        </w:tabs>
        <w:spacing w:line="320" w:lineRule="atLeast"/>
        <w:ind w:left="0" w:firstLine="0"/>
        <w:rPr>
          <w:rFonts w:ascii="Arial Narrow" w:hAnsi="Arial Narrow" w:cs="Arial"/>
          <w:b/>
          <w:bCs/>
          <w:sz w:val="24"/>
          <w:szCs w:val="24"/>
        </w:rPr>
      </w:pPr>
      <w:r w:rsidRPr="00942199">
        <w:rPr>
          <w:rFonts w:ascii="Arial Narrow" w:eastAsia="Arial" w:hAnsi="Arial Narrow" w:cs="Arial"/>
          <w:b/>
          <w:bCs/>
          <w:sz w:val="24"/>
          <w:szCs w:val="24"/>
        </w:rPr>
        <w:t xml:space="preserve">DECLARAÇÃO de inexistência de fato superveniente </w:t>
      </w:r>
      <w:r w:rsidRPr="00942199">
        <w:rPr>
          <w:rFonts w:ascii="Arial Narrow" w:hAnsi="Arial Narrow" w:cs="Arial"/>
          <w:b/>
          <w:bCs/>
          <w:sz w:val="24"/>
          <w:szCs w:val="24"/>
        </w:rPr>
        <w:t>impeditivo</w:t>
      </w:r>
      <w:r w:rsidRPr="00942199">
        <w:rPr>
          <w:rFonts w:ascii="Arial Narrow" w:hAnsi="Arial Narrow" w:cs="Arial"/>
          <w:sz w:val="24"/>
          <w:szCs w:val="24"/>
        </w:rPr>
        <w:t xml:space="preserve">, conforme modelo do </w:t>
      </w:r>
      <w:r w:rsidRPr="00942199">
        <w:rPr>
          <w:rFonts w:ascii="Arial Narrow" w:hAnsi="Arial Narrow" w:cs="Arial"/>
          <w:b/>
          <w:bCs/>
          <w:sz w:val="24"/>
          <w:szCs w:val="24"/>
        </w:rPr>
        <w:t>ANEXO VI;</w:t>
      </w:r>
    </w:p>
    <w:p w14:paraId="4488024B" w14:textId="7330CC10" w:rsidR="003244DD" w:rsidRPr="00942199" w:rsidRDefault="003244DD" w:rsidP="000401DA">
      <w:pPr>
        <w:pStyle w:val="PargrafodaLista"/>
        <w:numPr>
          <w:ilvl w:val="0"/>
          <w:numId w:val="18"/>
        </w:numPr>
        <w:tabs>
          <w:tab w:val="left" w:pos="567"/>
        </w:tabs>
        <w:spacing w:line="320" w:lineRule="atLeast"/>
        <w:ind w:left="0" w:firstLine="0"/>
        <w:rPr>
          <w:rFonts w:ascii="Arial Narrow" w:eastAsia="Arial" w:hAnsi="Arial Narrow" w:cs="Arial"/>
          <w:b/>
          <w:sz w:val="24"/>
          <w:szCs w:val="24"/>
        </w:rPr>
      </w:pPr>
      <w:r w:rsidRPr="00942199">
        <w:rPr>
          <w:rFonts w:ascii="Arial Narrow" w:eastAsia="Arial" w:hAnsi="Arial Narrow" w:cs="Arial"/>
          <w:b/>
          <w:bCs/>
          <w:sz w:val="24"/>
          <w:szCs w:val="24"/>
        </w:rPr>
        <w:t>DECLARAÇÃO</w:t>
      </w:r>
      <w:r w:rsidRPr="00942199">
        <w:rPr>
          <w:rFonts w:ascii="Arial Narrow" w:eastAsia="Arial" w:hAnsi="Arial Narrow" w:cs="Arial"/>
          <w:sz w:val="24"/>
          <w:szCs w:val="24"/>
        </w:rPr>
        <w:t xml:space="preserve"> da empresa informando que seus sócios, proprietários, dirigentes ou assemelhados </w:t>
      </w:r>
      <w:r w:rsidRPr="00942199">
        <w:rPr>
          <w:rFonts w:ascii="Arial Narrow" w:hAnsi="Arial Narrow" w:cs="Arial"/>
          <w:b/>
          <w:bCs/>
          <w:sz w:val="24"/>
          <w:szCs w:val="24"/>
        </w:rPr>
        <w:t>não possuem qualquer vínculo</w:t>
      </w:r>
      <w:r w:rsidRPr="00942199">
        <w:rPr>
          <w:rFonts w:ascii="Arial Narrow" w:hAnsi="Arial Narrow" w:cs="Arial"/>
          <w:sz w:val="24"/>
          <w:szCs w:val="24"/>
        </w:rPr>
        <w:t xml:space="preserve"> com o Município de Brasilandia </w:t>
      </w:r>
      <w:r w:rsidR="008C49D3">
        <w:rPr>
          <w:rFonts w:ascii="Arial Narrow" w:hAnsi="Arial Narrow" w:cs="Arial"/>
          <w:sz w:val="24"/>
          <w:szCs w:val="24"/>
        </w:rPr>
        <w:t xml:space="preserve">- </w:t>
      </w:r>
      <w:r w:rsidRPr="00942199">
        <w:rPr>
          <w:rFonts w:ascii="Arial Narrow" w:hAnsi="Arial Narrow" w:cs="Arial"/>
          <w:sz w:val="24"/>
          <w:szCs w:val="24"/>
        </w:rPr>
        <w:t xml:space="preserve">MS, conforme modelo do </w:t>
      </w:r>
      <w:r w:rsidRPr="00942199">
        <w:rPr>
          <w:rFonts w:ascii="Arial Narrow" w:eastAsia="Arial" w:hAnsi="Arial Narrow" w:cs="Arial"/>
          <w:b/>
          <w:sz w:val="24"/>
          <w:szCs w:val="24"/>
        </w:rPr>
        <w:t>ANEXO VII;</w:t>
      </w:r>
    </w:p>
    <w:p w14:paraId="4118E991" w14:textId="77777777" w:rsidR="003244DD" w:rsidRPr="00942199" w:rsidRDefault="003244DD" w:rsidP="000401DA">
      <w:pPr>
        <w:pStyle w:val="PargrafodaLista"/>
        <w:numPr>
          <w:ilvl w:val="0"/>
          <w:numId w:val="18"/>
        </w:numPr>
        <w:tabs>
          <w:tab w:val="left" w:pos="567"/>
        </w:tabs>
        <w:spacing w:line="320" w:lineRule="atLeast"/>
        <w:ind w:left="0" w:firstLine="0"/>
        <w:rPr>
          <w:rFonts w:ascii="Arial Narrow" w:eastAsia="Arial" w:hAnsi="Arial Narrow" w:cs="Arial"/>
          <w:sz w:val="24"/>
          <w:szCs w:val="24"/>
        </w:rPr>
      </w:pPr>
      <w:r w:rsidRPr="00942199">
        <w:rPr>
          <w:rFonts w:ascii="Arial Narrow" w:hAnsi="Arial Narrow" w:cs="Arial"/>
          <w:b/>
          <w:bCs/>
          <w:sz w:val="24"/>
          <w:szCs w:val="24"/>
        </w:rPr>
        <w:t>DECLARAÇÃO que não possui empregados executando trabalho degradante ou forçado</w:t>
      </w:r>
      <w:r w:rsidRPr="00942199">
        <w:rPr>
          <w:rFonts w:ascii="Arial Narrow" w:hAnsi="Arial Narrow" w:cs="Arial"/>
          <w:sz w:val="24"/>
          <w:szCs w:val="24"/>
        </w:rPr>
        <w:t xml:space="preserve">, observando o disposto nos incisos III e IV do art. 1º e no inciso III do art. 5º da Constituição Federal, conforme modelo sugestivo – </w:t>
      </w:r>
      <w:r w:rsidRPr="00942199">
        <w:rPr>
          <w:rFonts w:ascii="Arial Narrow" w:hAnsi="Arial Narrow" w:cs="Arial"/>
          <w:b/>
          <w:sz w:val="24"/>
          <w:szCs w:val="24"/>
        </w:rPr>
        <w:t>ANEXO VIII DO EDITAL;</w:t>
      </w:r>
    </w:p>
    <w:p w14:paraId="2D5EE010" w14:textId="77777777" w:rsidR="003244DD" w:rsidRPr="00942199" w:rsidRDefault="003244DD" w:rsidP="000401DA">
      <w:pPr>
        <w:pStyle w:val="PargrafodaLista"/>
        <w:numPr>
          <w:ilvl w:val="0"/>
          <w:numId w:val="18"/>
        </w:numPr>
        <w:tabs>
          <w:tab w:val="left" w:pos="567"/>
        </w:tabs>
        <w:spacing w:line="320" w:lineRule="atLeast"/>
        <w:ind w:left="0" w:firstLine="0"/>
        <w:rPr>
          <w:rFonts w:ascii="Arial Narrow" w:eastAsia="Arial" w:hAnsi="Arial Narrow" w:cs="Arial"/>
          <w:sz w:val="24"/>
          <w:szCs w:val="24"/>
        </w:rPr>
      </w:pPr>
      <w:r w:rsidRPr="00942199">
        <w:rPr>
          <w:rFonts w:ascii="Arial Narrow" w:eastAsia="Arial" w:hAnsi="Arial Narrow" w:cs="Arial"/>
          <w:b/>
          <w:bCs/>
          <w:sz w:val="24"/>
          <w:szCs w:val="24"/>
        </w:rPr>
        <w:t xml:space="preserve">DECLARAÇÃO que cumpre as exigências de reserva de cargos para pessoa com deficiência e para reabilitado </w:t>
      </w:r>
      <w:r w:rsidRPr="00942199">
        <w:rPr>
          <w:rFonts w:ascii="Arial Narrow" w:eastAsia="Arial" w:hAnsi="Arial Narrow" w:cs="Arial"/>
          <w:sz w:val="24"/>
          <w:szCs w:val="24"/>
        </w:rPr>
        <w:t xml:space="preserve">da Previdência Social, previstas em lei e em outras normas específicas, conforme modelo sugestivo – </w:t>
      </w:r>
      <w:r w:rsidRPr="00942199">
        <w:rPr>
          <w:rFonts w:ascii="Arial Narrow" w:eastAsia="Arial" w:hAnsi="Arial Narrow" w:cs="Arial"/>
          <w:b/>
          <w:bCs/>
          <w:sz w:val="24"/>
          <w:szCs w:val="24"/>
        </w:rPr>
        <w:t>ANEXO IX DO EDITAL</w:t>
      </w:r>
      <w:r w:rsidRPr="00942199">
        <w:rPr>
          <w:rFonts w:ascii="Arial Narrow" w:eastAsia="Arial" w:hAnsi="Arial Narrow" w:cs="Arial"/>
          <w:sz w:val="24"/>
          <w:szCs w:val="24"/>
        </w:rPr>
        <w:t>.</w:t>
      </w:r>
    </w:p>
    <w:p w14:paraId="47AD5A9C" w14:textId="77777777" w:rsidR="00E66218" w:rsidRPr="0024319D" w:rsidRDefault="00E66218" w:rsidP="000401DA">
      <w:pPr>
        <w:pStyle w:val="PargrafodaLista"/>
        <w:numPr>
          <w:ilvl w:val="0"/>
          <w:numId w:val="18"/>
        </w:numPr>
        <w:tabs>
          <w:tab w:val="left" w:pos="567"/>
        </w:tabs>
        <w:spacing w:line="320" w:lineRule="atLeast"/>
        <w:ind w:left="0" w:firstLine="0"/>
        <w:rPr>
          <w:rFonts w:ascii="Arial Narrow" w:hAnsi="Arial Narrow" w:cs="Arial"/>
          <w:b/>
          <w:bCs/>
          <w:sz w:val="24"/>
          <w:szCs w:val="24"/>
        </w:rPr>
      </w:pPr>
      <w:r w:rsidRPr="0024319D">
        <w:rPr>
          <w:rFonts w:ascii="Arial Narrow" w:hAnsi="Arial Narrow" w:cs="Arial"/>
          <w:b/>
          <w:bCs/>
          <w:sz w:val="24"/>
          <w:szCs w:val="24"/>
        </w:rPr>
        <w:t>DECLARAÇÃO de que empresa não se encontre declarada inidônea</w:t>
      </w:r>
      <w:r w:rsidRPr="0024319D">
        <w:rPr>
          <w:rFonts w:ascii="Arial Narrow" w:hAnsi="Arial Narrow" w:cs="Arial"/>
          <w:sz w:val="24"/>
          <w:szCs w:val="24"/>
        </w:rPr>
        <w:t xml:space="preserve"> para licitar e contratar com o  Poder Público ou suspensa do direito de licitar ou contratar com a Administração, conforme  modelo constante no </w:t>
      </w:r>
      <w:r w:rsidRPr="0024319D">
        <w:rPr>
          <w:rFonts w:ascii="Arial Narrow" w:hAnsi="Arial Narrow" w:cs="Arial"/>
          <w:b/>
          <w:sz w:val="24"/>
          <w:szCs w:val="24"/>
        </w:rPr>
        <w:t>ANEXO X</w:t>
      </w:r>
      <w:r w:rsidRPr="0024319D">
        <w:rPr>
          <w:rFonts w:ascii="Arial Narrow" w:hAnsi="Arial Narrow" w:cs="Arial"/>
          <w:sz w:val="24"/>
          <w:szCs w:val="24"/>
        </w:rPr>
        <w:t xml:space="preserve"> – </w:t>
      </w:r>
      <w:r w:rsidRPr="0024319D">
        <w:rPr>
          <w:rFonts w:ascii="Arial Narrow" w:hAnsi="Arial Narrow" w:cs="Arial"/>
          <w:b/>
          <w:bCs/>
          <w:sz w:val="24"/>
          <w:szCs w:val="24"/>
        </w:rPr>
        <w:t>DECLARAÇÃO DE IDONEIDADE.</w:t>
      </w:r>
    </w:p>
    <w:p w14:paraId="6079F8F3" w14:textId="6C6C256F" w:rsidR="00E66218" w:rsidRDefault="003244DD" w:rsidP="00E66218">
      <w:pPr>
        <w:pStyle w:val="PargrafodaLista"/>
        <w:tabs>
          <w:tab w:val="left" w:pos="567"/>
        </w:tabs>
        <w:spacing w:line="320" w:lineRule="atLeast"/>
        <w:ind w:left="0" w:firstLine="0"/>
        <w:rPr>
          <w:rFonts w:ascii="Arial Narrow" w:hAnsi="Arial Narrow" w:cs="Arial"/>
          <w:sz w:val="24"/>
          <w:szCs w:val="24"/>
        </w:rPr>
      </w:pPr>
      <w:r>
        <w:rPr>
          <w:rFonts w:ascii="Arial Narrow" w:hAnsi="Arial Narrow" w:cs="Arial"/>
          <w:bCs/>
          <w:sz w:val="24"/>
          <w:szCs w:val="24"/>
        </w:rPr>
        <w:t>f</w:t>
      </w:r>
      <w:r w:rsidR="00E66218" w:rsidRPr="0024319D">
        <w:rPr>
          <w:rFonts w:ascii="Arial Narrow" w:hAnsi="Arial Narrow" w:cs="Arial"/>
          <w:bCs/>
          <w:sz w:val="24"/>
          <w:szCs w:val="24"/>
        </w:rPr>
        <w:t>1)</w:t>
      </w:r>
      <w:r w:rsidR="00E66218">
        <w:rPr>
          <w:rFonts w:ascii="Arial Narrow" w:hAnsi="Arial Narrow" w:cs="Arial"/>
          <w:bCs/>
          <w:sz w:val="24"/>
          <w:szCs w:val="24"/>
        </w:rPr>
        <w:t xml:space="preserve"> </w:t>
      </w:r>
      <w:r w:rsidR="00E66218" w:rsidRPr="00942199">
        <w:rPr>
          <w:rFonts w:ascii="Arial Narrow" w:hAnsi="Arial Narrow" w:cs="Arial"/>
          <w:sz w:val="24"/>
          <w:szCs w:val="24"/>
        </w:rPr>
        <w:t xml:space="preserve">A declaração acima poderá ser substituída pela(s) apresentação da(s) certidão(ões) negativa(s) de inidoneidade emitida conforme </w:t>
      </w:r>
      <w:r w:rsidR="00E66218" w:rsidRPr="00942199">
        <w:rPr>
          <w:rFonts w:ascii="Arial Narrow" w:hAnsi="Arial Narrow" w:cs="Arial"/>
          <w:b/>
          <w:bCs/>
          <w:sz w:val="24"/>
          <w:szCs w:val="24"/>
        </w:rPr>
        <w:t xml:space="preserve">item </w:t>
      </w:r>
      <w:r w:rsidR="00764C20">
        <w:rPr>
          <w:rFonts w:ascii="Arial Narrow" w:hAnsi="Arial Narrow" w:cs="Arial"/>
          <w:b/>
          <w:bCs/>
          <w:sz w:val="24"/>
          <w:szCs w:val="24"/>
        </w:rPr>
        <w:t>13</w:t>
      </w:r>
      <w:r w:rsidR="00440540" w:rsidRPr="00942199">
        <w:rPr>
          <w:rFonts w:ascii="Arial Narrow" w:hAnsi="Arial Narrow" w:cs="Arial"/>
          <w:b/>
          <w:bCs/>
          <w:sz w:val="24"/>
          <w:szCs w:val="24"/>
        </w:rPr>
        <w:t>.2</w:t>
      </w:r>
      <w:r w:rsidR="00E66218" w:rsidRPr="00942199">
        <w:rPr>
          <w:rFonts w:ascii="Arial Narrow" w:hAnsi="Arial Narrow" w:cs="Arial"/>
          <w:sz w:val="24"/>
          <w:szCs w:val="24"/>
        </w:rPr>
        <w:t>.</w:t>
      </w:r>
    </w:p>
    <w:p w14:paraId="3B692AAE" w14:textId="70093AA4" w:rsidR="00E66218" w:rsidRDefault="00E66218" w:rsidP="00E66218">
      <w:pPr>
        <w:pStyle w:val="PargrafodaLista"/>
        <w:tabs>
          <w:tab w:val="left" w:pos="567"/>
        </w:tabs>
        <w:spacing w:line="320" w:lineRule="atLeast"/>
        <w:ind w:left="0" w:firstLine="0"/>
        <w:rPr>
          <w:rFonts w:ascii="Arial Narrow" w:eastAsia="Arial" w:hAnsi="Arial Narrow" w:cs="Arial"/>
          <w:sz w:val="24"/>
          <w:szCs w:val="24"/>
        </w:rPr>
      </w:pPr>
    </w:p>
    <w:p w14:paraId="5B1BC3D4" w14:textId="3B57D11C" w:rsidR="00A33462" w:rsidRPr="00A33462" w:rsidRDefault="00A33462" w:rsidP="00A33462">
      <w:pPr>
        <w:numPr>
          <w:ilvl w:val="1"/>
          <w:numId w:val="17"/>
        </w:numPr>
        <w:shd w:val="clear" w:color="auto" w:fill="D9D9D9" w:themeFill="background1" w:themeFillShade="D9"/>
        <w:spacing w:line="320" w:lineRule="atLeast"/>
        <w:ind w:left="0" w:firstLine="0"/>
        <w:jc w:val="both"/>
        <w:rPr>
          <w:rFonts w:ascii="Arial Narrow" w:hAnsi="Arial Narrow"/>
          <w:b/>
          <w:bCs/>
          <w:sz w:val="24"/>
          <w:szCs w:val="24"/>
        </w:rPr>
      </w:pPr>
      <w:r w:rsidRPr="00A33462">
        <w:rPr>
          <w:rFonts w:ascii="Arial Narrow" w:eastAsia="Arial" w:hAnsi="Arial Narrow" w:cs="Arial"/>
          <w:b/>
          <w:bCs/>
          <w:sz w:val="24"/>
          <w:szCs w:val="24"/>
        </w:rPr>
        <w:t>DA QUALIFICAÇÃO TÉCNICA</w:t>
      </w:r>
    </w:p>
    <w:p w14:paraId="53346FB6" w14:textId="4A14194B" w:rsidR="00A33462" w:rsidRDefault="00A33462" w:rsidP="00A33462">
      <w:pPr>
        <w:pStyle w:val="NormalWeb"/>
        <w:spacing w:before="0" w:beforeAutospacing="0" w:after="0" w:afterAutospacing="0" w:line="276" w:lineRule="auto"/>
        <w:jc w:val="both"/>
        <w:rPr>
          <w:rStyle w:val="Forte"/>
          <w:rFonts w:ascii="Palatino Linotype" w:eastAsiaTheme="majorEastAsia" w:hAnsi="Palatino Linotype"/>
        </w:rPr>
      </w:pPr>
    </w:p>
    <w:p w14:paraId="2D90F880" w14:textId="4BE344B4" w:rsidR="00A33462" w:rsidRPr="005D51DC" w:rsidRDefault="00A33462" w:rsidP="00A33462">
      <w:pPr>
        <w:tabs>
          <w:tab w:val="left" w:pos="567"/>
        </w:tabs>
        <w:spacing w:line="320" w:lineRule="atLeast"/>
        <w:jc w:val="both"/>
        <w:rPr>
          <w:rFonts w:ascii="Arial Narrow" w:hAnsi="Arial Narrow"/>
          <w:sz w:val="24"/>
          <w:szCs w:val="24"/>
        </w:rPr>
      </w:pPr>
      <w:r>
        <w:rPr>
          <w:rFonts w:ascii="Arial Narrow" w:eastAsia="Arial" w:hAnsi="Arial Narrow" w:cs="Arial"/>
          <w:b/>
          <w:bCs/>
          <w:sz w:val="24"/>
          <w:szCs w:val="24"/>
        </w:rPr>
        <w:t>7.6.1</w:t>
      </w:r>
      <w:r>
        <w:rPr>
          <w:rFonts w:ascii="Arial Narrow" w:eastAsia="Arial" w:hAnsi="Arial Narrow" w:cs="Arial"/>
          <w:b/>
          <w:bCs/>
          <w:sz w:val="24"/>
          <w:szCs w:val="24"/>
        </w:rPr>
        <w:tab/>
      </w:r>
      <w:r w:rsidRPr="005D51DC">
        <w:rPr>
          <w:rFonts w:ascii="Arial Narrow" w:eastAsia="Arial" w:hAnsi="Arial Narrow" w:cs="Arial"/>
          <w:b/>
          <w:bCs/>
          <w:sz w:val="24"/>
          <w:szCs w:val="24"/>
        </w:rPr>
        <w:t xml:space="preserve">Conforme previsto no Termo de Referência item 9, que trata da </w:t>
      </w:r>
      <w:r w:rsidRPr="005D51DC">
        <w:rPr>
          <w:rFonts w:ascii="Arial Narrow" w:eastAsia="Arial" w:hAnsi="Arial Narrow" w:cs="Arial"/>
          <w:b/>
          <w:bCs/>
          <w:sz w:val="24"/>
          <w:szCs w:val="24"/>
          <w:highlight w:val="yellow"/>
        </w:rPr>
        <w:t>Qualificação Técnica</w:t>
      </w:r>
      <w:r w:rsidRPr="005D51DC">
        <w:rPr>
          <w:rFonts w:ascii="Arial Narrow" w:eastAsia="Arial" w:hAnsi="Arial Narrow" w:cs="Arial"/>
          <w:b/>
          <w:bCs/>
          <w:sz w:val="24"/>
          <w:szCs w:val="24"/>
        </w:rPr>
        <w:t>, a empresa deverá apresentar juntamente com a Proposta Comercial, os seguintes documentos:</w:t>
      </w:r>
    </w:p>
    <w:p w14:paraId="001B2CC4" w14:textId="77777777" w:rsidR="00A33462" w:rsidRDefault="00A33462" w:rsidP="00A33462">
      <w:pPr>
        <w:pStyle w:val="NormalWeb"/>
        <w:spacing w:before="0" w:beforeAutospacing="0" w:after="0" w:afterAutospacing="0" w:line="276" w:lineRule="auto"/>
        <w:jc w:val="both"/>
        <w:rPr>
          <w:rStyle w:val="Forte"/>
          <w:rFonts w:ascii="Palatino Linotype" w:eastAsiaTheme="majorEastAsia" w:hAnsi="Palatino Linotype"/>
        </w:rPr>
      </w:pPr>
    </w:p>
    <w:p w14:paraId="1DAE6ED6" w14:textId="6B4E026A" w:rsidR="00A33462" w:rsidRDefault="00A33462" w:rsidP="00A33462">
      <w:pPr>
        <w:pStyle w:val="NormalWeb"/>
        <w:spacing w:before="0" w:beforeAutospacing="0" w:after="0" w:afterAutospacing="0" w:line="276" w:lineRule="auto"/>
        <w:jc w:val="both"/>
        <w:rPr>
          <w:rFonts w:ascii="Arial Narrow" w:hAnsi="Arial Narrow"/>
        </w:rPr>
      </w:pPr>
      <w:r w:rsidRPr="00C1725C">
        <w:rPr>
          <w:rStyle w:val="Forte"/>
          <w:rFonts w:ascii="Arial Narrow" w:eastAsiaTheme="majorEastAsia" w:hAnsi="Arial Narrow"/>
          <w:b w:val="0"/>
          <w:bCs w:val="0"/>
        </w:rPr>
        <w:t>a)</w:t>
      </w:r>
      <w:r w:rsidRPr="00C1725C">
        <w:rPr>
          <w:rStyle w:val="Forte"/>
          <w:rFonts w:ascii="Arial Narrow" w:eastAsiaTheme="majorEastAsia" w:hAnsi="Arial Narrow"/>
        </w:rPr>
        <w:t xml:space="preserve"> </w:t>
      </w:r>
      <w:r w:rsidR="00BD766B" w:rsidRPr="00BD766B">
        <w:rPr>
          <w:rFonts w:ascii="Arial Narrow" w:hAnsi="Arial Narrow"/>
          <w:b/>
          <w:bCs/>
        </w:rPr>
        <w:t>COMPROVAÇÃO DE REGISTRO DA EMPRESA E/OU DO(S) RESPONSÁVEL(IS) TÉCNICO(S) EM CONSELHO PROFISSIONAL COMPETENTE</w:t>
      </w:r>
      <w:r w:rsidRPr="00C1725C">
        <w:rPr>
          <w:rFonts w:ascii="Arial Narrow" w:hAnsi="Arial Narrow"/>
        </w:rPr>
        <w:t xml:space="preserve">, devidamente válido e ativo, compatível com a formação e as </w:t>
      </w:r>
      <w:r w:rsidRPr="00C1725C">
        <w:rPr>
          <w:rFonts w:ascii="Arial Narrow" w:hAnsi="Arial Narrow"/>
        </w:rPr>
        <w:lastRenderedPageBreak/>
        <w:t>atribuições técnicas necessárias à execução do objeto da contratação.</w:t>
      </w:r>
      <w:r>
        <w:rPr>
          <w:rFonts w:ascii="Arial Narrow" w:hAnsi="Arial Narrow"/>
        </w:rPr>
        <w:t xml:space="preserve"> Sendo considerado válidos os </w:t>
      </w:r>
      <w:r w:rsidRPr="00C1725C">
        <w:rPr>
          <w:rFonts w:ascii="Arial Narrow" w:hAnsi="Arial Narrow"/>
        </w:rPr>
        <w:t>registros junto ao Conselho Regional de Engenharia e Agronomia – CREA, ao Conselho de Arquitetura e Urbanismo – CAU, ou a outro conselho profissional legalmente competente, conforme a natureza dos serviços executados.</w:t>
      </w:r>
    </w:p>
    <w:p w14:paraId="47DED9CA" w14:textId="77777777" w:rsidR="00A33462" w:rsidRDefault="00A33462" w:rsidP="00A33462">
      <w:pPr>
        <w:pStyle w:val="NormalWeb"/>
        <w:spacing w:before="0" w:beforeAutospacing="0" w:after="0" w:afterAutospacing="0" w:line="276" w:lineRule="auto"/>
        <w:jc w:val="both"/>
        <w:rPr>
          <w:rFonts w:ascii="Arial Narrow" w:hAnsi="Arial Narrow"/>
        </w:rPr>
      </w:pPr>
    </w:p>
    <w:p w14:paraId="4B55F040" w14:textId="6AFED1C5" w:rsidR="00A33462" w:rsidRDefault="00A33462" w:rsidP="00A33462">
      <w:pPr>
        <w:pStyle w:val="NormalWeb"/>
        <w:spacing w:before="0" w:beforeAutospacing="0" w:after="0" w:afterAutospacing="0" w:line="276" w:lineRule="auto"/>
        <w:jc w:val="both"/>
        <w:rPr>
          <w:rFonts w:ascii="Arial Narrow" w:hAnsi="Arial Narrow"/>
        </w:rPr>
      </w:pPr>
      <w:r>
        <w:rPr>
          <w:rFonts w:ascii="Arial Narrow" w:hAnsi="Arial Narrow"/>
        </w:rPr>
        <w:t xml:space="preserve">b) </w:t>
      </w:r>
      <w:r w:rsidR="00BD766B" w:rsidRPr="00BD766B">
        <w:rPr>
          <w:rFonts w:ascii="Arial Narrow" w:hAnsi="Arial Narrow"/>
          <w:b/>
          <w:bCs/>
        </w:rPr>
        <w:t xml:space="preserve">APRESENTAÇÃO DE, NO MÍNIMO, </w:t>
      </w:r>
      <w:r w:rsidR="00BD766B" w:rsidRPr="00BD766B">
        <w:rPr>
          <w:rStyle w:val="Forte"/>
          <w:rFonts w:ascii="Arial Narrow" w:eastAsiaTheme="majorEastAsia" w:hAnsi="Arial Narrow"/>
          <w:b w:val="0"/>
          <w:bCs w:val="0"/>
          <w:highlight w:val="yellow"/>
        </w:rPr>
        <w:t>01 (UM) ATESTADO DE CAPACIDADE TÉCNICA</w:t>
      </w:r>
      <w:r w:rsidRPr="00C1725C">
        <w:rPr>
          <w:rFonts w:ascii="Arial Narrow" w:hAnsi="Arial Narrow"/>
        </w:rPr>
        <w:t xml:space="preserve">, em nome da </w:t>
      </w:r>
      <w:r w:rsidRPr="00C1725C">
        <w:rPr>
          <w:rStyle w:val="Forte"/>
          <w:rFonts w:ascii="Arial Narrow" w:eastAsiaTheme="majorEastAsia" w:hAnsi="Arial Narrow"/>
        </w:rPr>
        <w:t>empresa licitante</w:t>
      </w:r>
      <w:r w:rsidRPr="00C1725C">
        <w:rPr>
          <w:rFonts w:ascii="Arial Narrow" w:hAnsi="Arial Narrow"/>
        </w:rPr>
        <w:t>, emitido por pessoa jurídica de direito público ou privado, que comprove a execução de serviços compatíveis com o objeto desta contratação, tais como:</w:t>
      </w:r>
    </w:p>
    <w:p w14:paraId="3AEEA73C" w14:textId="77777777" w:rsidR="00A33462" w:rsidRPr="00C1725C" w:rsidRDefault="00A33462" w:rsidP="00A33462">
      <w:pPr>
        <w:pStyle w:val="NormalWeb"/>
        <w:spacing w:before="0" w:beforeAutospacing="0" w:after="0" w:afterAutospacing="0" w:line="276" w:lineRule="auto"/>
        <w:jc w:val="both"/>
        <w:rPr>
          <w:rFonts w:ascii="Arial Narrow" w:hAnsi="Arial Narrow"/>
        </w:rPr>
      </w:pPr>
    </w:p>
    <w:p w14:paraId="7092766C" w14:textId="77777777" w:rsidR="00A33462" w:rsidRPr="00C1725C" w:rsidRDefault="00A33462" w:rsidP="00A33462">
      <w:pPr>
        <w:pStyle w:val="NormalWeb"/>
        <w:numPr>
          <w:ilvl w:val="0"/>
          <w:numId w:val="45"/>
        </w:numPr>
        <w:spacing w:before="0" w:beforeAutospacing="0" w:after="0" w:afterAutospacing="0" w:line="276" w:lineRule="auto"/>
        <w:ind w:left="0" w:firstLine="0"/>
        <w:jc w:val="both"/>
        <w:rPr>
          <w:rFonts w:ascii="Arial Narrow" w:hAnsi="Arial Narrow"/>
        </w:rPr>
      </w:pPr>
      <w:r w:rsidRPr="00C1725C">
        <w:rPr>
          <w:rFonts w:ascii="Arial Narrow" w:hAnsi="Arial Narrow"/>
        </w:rPr>
        <w:t>desenvolvimento, fornecimento ou operação de plataformas de informações geográficas;</w:t>
      </w:r>
    </w:p>
    <w:p w14:paraId="3DD5EDF8" w14:textId="77777777" w:rsidR="00A33462" w:rsidRPr="00C1725C" w:rsidRDefault="00A33462" w:rsidP="00A33462">
      <w:pPr>
        <w:pStyle w:val="NormalWeb"/>
        <w:numPr>
          <w:ilvl w:val="0"/>
          <w:numId w:val="45"/>
        </w:numPr>
        <w:spacing w:before="0" w:beforeAutospacing="0" w:after="0" w:afterAutospacing="0" w:line="276" w:lineRule="auto"/>
        <w:ind w:left="0" w:firstLine="0"/>
        <w:jc w:val="both"/>
        <w:rPr>
          <w:rFonts w:ascii="Arial Narrow" w:hAnsi="Arial Narrow"/>
        </w:rPr>
      </w:pPr>
      <w:r w:rsidRPr="00C1725C">
        <w:rPr>
          <w:rFonts w:ascii="Arial Narrow" w:hAnsi="Arial Narrow"/>
        </w:rPr>
        <w:t>análise territorial, fundiária ou ambiental aplicada a imóveis rurais;</w:t>
      </w:r>
    </w:p>
    <w:p w14:paraId="531709C0" w14:textId="77777777" w:rsidR="00A33462" w:rsidRDefault="00A33462" w:rsidP="00A33462">
      <w:pPr>
        <w:pStyle w:val="NormalWeb"/>
        <w:numPr>
          <w:ilvl w:val="0"/>
          <w:numId w:val="45"/>
        </w:numPr>
        <w:spacing w:before="0" w:beforeAutospacing="0" w:after="0" w:afterAutospacing="0" w:line="276" w:lineRule="auto"/>
        <w:ind w:left="0" w:firstLine="0"/>
        <w:jc w:val="both"/>
        <w:rPr>
          <w:rFonts w:ascii="Arial Narrow" w:hAnsi="Arial Narrow"/>
        </w:rPr>
      </w:pPr>
      <w:r w:rsidRPr="00C1725C">
        <w:rPr>
          <w:rFonts w:ascii="Arial Narrow" w:hAnsi="Arial Narrow"/>
        </w:rPr>
        <w:t>elaboração, validação ou análise técnica de Laudos de Avaliação de imóveis rurais, inclusive para fins tributários, especialmente relacionados ao ITR e ao Valor da Terra Nua (VTN).</w:t>
      </w:r>
    </w:p>
    <w:p w14:paraId="35DDEF9B" w14:textId="77777777" w:rsidR="00A33462" w:rsidRPr="00C1725C" w:rsidRDefault="00A33462" w:rsidP="00A33462">
      <w:pPr>
        <w:pStyle w:val="NormalWeb"/>
        <w:spacing w:before="0" w:beforeAutospacing="0" w:after="0" w:afterAutospacing="0" w:line="276" w:lineRule="auto"/>
        <w:jc w:val="both"/>
        <w:rPr>
          <w:rFonts w:ascii="Arial Narrow" w:hAnsi="Arial Narrow"/>
        </w:rPr>
      </w:pPr>
    </w:p>
    <w:p w14:paraId="1E3DD385" w14:textId="259EFBAE" w:rsidR="00A33462" w:rsidRDefault="00A33462" w:rsidP="00A33462">
      <w:pPr>
        <w:pStyle w:val="NormalWeb"/>
        <w:spacing w:before="0" w:beforeAutospacing="0" w:after="0" w:afterAutospacing="0" w:line="276" w:lineRule="auto"/>
        <w:jc w:val="both"/>
        <w:rPr>
          <w:rFonts w:ascii="Arial Narrow" w:hAnsi="Arial Narrow"/>
        </w:rPr>
      </w:pPr>
      <w:r>
        <w:rPr>
          <w:rStyle w:val="Forte"/>
          <w:rFonts w:ascii="Arial Narrow" w:eastAsiaTheme="majorEastAsia" w:hAnsi="Arial Narrow"/>
        </w:rPr>
        <w:t xml:space="preserve">c) </w:t>
      </w:r>
      <w:r w:rsidR="00BD766B" w:rsidRPr="00BD766B">
        <w:rPr>
          <w:rFonts w:ascii="Arial Narrow" w:hAnsi="Arial Narrow"/>
          <w:b/>
          <w:bCs/>
        </w:rPr>
        <w:t xml:space="preserve">COMPROVAÇÃO DE QUE A EMPRESA POSSUI, EM SEU QUADRO PERMANENTE OU POR MEIO DE VÍNCULO FORMAL, </w:t>
      </w:r>
      <w:r w:rsidR="00BD766B" w:rsidRPr="00BD766B">
        <w:rPr>
          <w:rStyle w:val="Forte"/>
          <w:rFonts w:ascii="Arial Narrow" w:eastAsiaTheme="majorEastAsia" w:hAnsi="Arial Narrow"/>
          <w:b w:val="0"/>
          <w:bCs w:val="0"/>
        </w:rPr>
        <w:t>PROFISSIONAL(IS) LEGALMENTE HABILITADO(S)</w:t>
      </w:r>
      <w:r w:rsidR="00BD766B" w:rsidRPr="00BD766B">
        <w:rPr>
          <w:rFonts w:ascii="Arial Narrow" w:hAnsi="Arial Narrow"/>
          <w:b/>
          <w:bCs/>
        </w:rPr>
        <w:t>,</w:t>
      </w:r>
      <w:r w:rsidR="00BD766B" w:rsidRPr="00C1725C">
        <w:rPr>
          <w:rFonts w:ascii="Arial Narrow" w:hAnsi="Arial Narrow"/>
        </w:rPr>
        <w:t xml:space="preserve"> </w:t>
      </w:r>
      <w:r w:rsidRPr="00C1725C">
        <w:rPr>
          <w:rFonts w:ascii="Arial Narrow" w:hAnsi="Arial Narrow"/>
        </w:rPr>
        <w:t>com formação compatível com o objeto da contratação e atribuições definidas pelo respectivo conselho de classe, apto(s) a responder tecnicamente pela execução dos serviços.</w:t>
      </w:r>
      <w:r>
        <w:rPr>
          <w:rFonts w:ascii="Arial Narrow" w:hAnsi="Arial Narrow"/>
        </w:rPr>
        <w:t xml:space="preserve"> Sendo que a comprovação do </w:t>
      </w:r>
      <w:r w:rsidRPr="00C1725C">
        <w:rPr>
          <w:rFonts w:ascii="Arial Narrow" w:hAnsi="Arial Narrow"/>
        </w:rPr>
        <w:t>vínculo do(s) responsável(</w:t>
      </w:r>
      <w:proofErr w:type="spellStart"/>
      <w:r w:rsidRPr="00C1725C">
        <w:rPr>
          <w:rFonts w:ascii="Arial Narrow" w:hAnsi="Arial Narrow"/>
        </w:rPr>
        <w:t>is</w:t>
      </w:r>
      <w:proofErr w:type="spellEnd"/>
      <w:r w:rsidRPr="00C1725C">
        <w:rPr>
          <w:rFonts w:ascii="Arial Narrow" w:hAnsi="Arial Narrow"/>
        </w:rPr>
        <w:t>) técnico(s) com a empresa deverá ser realizada por meio de:</w:t>
      </w:r>
    </w:p>
    <w:p w14:paraId="44E8505C" w14:textId="77777777" w:rsidR="00A33462" w:rsidRPr="00C1725C" w:rsidRDefault="00A33462" w:rsidP="00A33462">
      <w:pPr>
        <w:pStyle w:val="NormalWeb"/>
        <w:spacing w:before="0" w:beforeAutospacing="0" w:after="0" w:afterAutospacing="0" w:line="276" w:lineRule="auto"/>
        <w:jc w:val="both"/>
        <w:rPr>
          <w:rFonts w:ascii="Arial Narrow" w:hAnsi="Arial Narrow"/>
        </w:rPr>
      </w:pPr>
    </w:p>
    <w:p w14:paraId="1F5FB85C" w14:textId="77777777" w:rsidR="00A33462" w:rsidRPr="00C1725C" w:rsidRDefault="00A33462" w:rsidP="00A33462">
      <w:pPr>
        <w:pStyle w:val="NormalWeb"/>
        <w:numPr>
          <w:ilvl w:val="0"/>
          <w:numId w:val="46"/>
        </w:numPr>
        <w:spacing w:before="0" w:beforeAutospacing="0" w:after="0" w:afterAutospacing="0" w:line="276" w:lineRule="auto"/>
        <w:ind w:left="0" w:firstLine="0"/>
        <w:jc w:val="both"/>
        <w:rPr>
          <w:rFonts w:ascii="Arial Narrow" w:hAnsi="Arial Narrow"/>
        </w:rPr>
      </w:pPr>
      <w:r w:rsidRPr="00C1725C">
        <w:rPr>
          <w:rFonts w:ascii="Arial Narrow" w:hAnsi="Arial Narrow"/>
        </w:rPr>
        <w:t>ficha de registro de empregado ou CTPS, para vínculo empregatício;</w:t>
      </w:r>
    </w:p>
    <w:p w14:paraId="36305A38" w14:textId="77777777" w:rsidR="00A33462" w:rsidRPr="00C1725C" w:rsidRDefault="00A33462" w:rsidP="00A33462">
      <w:pPr>
        <w:pStyle w:val="NormalWeb"/>
        <w:numPr>
          <w:ilvl w:val="0"/>
          <w:numId w:val="46"/>
        </w:numPr>
        <w:spacing w:before="0" w:beforeAutospacing="0" w:after="0" w:afterAutospacing="0" w:line="276" w:lineRule="auto"/>
        <w:ind w:left="0" w:firstLine="0"/>
        <w:jc w:val="both"/>
        <w:rPr>
          <w:rFonts w:ascii="Arial Narrow" w:hAnsi="Arial Narrow"/>
        </w:rPr>
      </w:pPr>
      <w:r w:rsidRPr="00C1725C">
        <w:rPr>
          <w:rFonts w:ascii="Arial Narrow" w:hAnsi="Arial Narrow"/>
        </w:rPr>
        <w:t>Contrato Social ou Ata de Eleição da Diretoria, no caso de sócio ou dirigente;</w:t>
      </w:r>
    </w:p>
    <w:p w14:paraId="7801E40B" w14:textId="77777777" w:rsidR="00A33462" w:rsidRDefault="00A33462" w:rsidP="00A33462">
      <w:pPr>
        <w:pStyle w:val="NormalWeb"/>
        <w:numPr>
          <w:ilvl w:val="0"/>
          <w:numId w:val="46"/>
        </w:numPr>
        <w:spacing w:before="0" w:beforeAutospacing="0" w:after="0" w:afterAutospacing="0" w:line="276" w:lineRule="auto"/>
        <w:ind w:left="0" w:firstLine="0"/>
        <w:jc w:val="both"/>
        <w:rPr>
          <w:rFonts w:ascii="Arial Narrow" w:hAnsi="Arial Narrow"/>
        </w:rPr>
      </w:pPr>
      <w:r w:rsidRPr="00C1725C">
        <w:rPr>
          <w:rFonts w:ascii="Arial Narrow" w:hAnsi="Arial Narrow"/>
        </w:rPr>
        <w:t>contrato particular de prestação de serviços, com firma reconhecida em cartório, quando se tratar de profissional autônomo.</w:t>
      </w:r>
    </w:p>
    <w:p w14:paraId="7B9661B2" w14:textId="77777777" w:rsidR="00A33462" w:rsidRDefault="00A33462" w:rsidP="00A33462">
      <w:pPr>
        <w:pStyle w:val="NormalWeb"/>
        <w:spacing w:before="0" w:beforeAutospacing="0" w:after="0" w:afterAutospacing="0" w:line="276" w:lineRule="auto"/>
        <w:jc w:val="both"/>
        <w:rPr>
          <w:rFonts w:ascii="Arial Narrow" w:hAnsi="Arial Narrow"/>
        </w:rPr>
      </w:pPr>
    </w:p>
    <w:p w14:paraId="532ED27D" w14:textId="5A4DDF2D" w:rsidR="00A33462" w:rsidRPr="00BD766B" w:rsidRDefault="00A33462" w:rsidP="00BD766B">
      <w:pPr>
        <w:pStyle w:val="PargrafodaLista"/>
        <w:numPr>
          <w:ilvl w:val="2"/>
          <w:numId w:val="52"/>
        </w:numPr>
        <w:spacing w:line="276" w:lineRule="auto"/>
        <w:rPr>
          <w:rFonts w:ascii="Arial Narrow" w:hAnsi="Arial Narrow"/>
        </w:rPr>
      </w:pPr>
      <w:r w:rsidRPr="00BD766B">
        <w:rPr>
          <w:rFonts w:ascii="Arial Narrow" w:hAnsi="Arial Narrow"/>
          <w:b/>
          <w:bCs/>
        </w:rPr>
        <w:t>Não serão admitidos</w:t>
      </w:r>
      <w:r w:rsidRPr="00BD766B">
        <w:rPr>
          <w:rFonts w:ascii="Arial Narrow" w:hAnsi="Arial Narrow"/>
        </w:rPr>
        <w:t xml:space="preserve"> atestados referentes exclusivamente a atividades de fiscalização, supervisão, gerenciamento ou acompanhamento de obras ou serviços, sem a efetiva execução de serviços compatíveis com o objeto desta contratação.</w:t>
      </w:r>
    </w:p>
    <w:p w14:paraId="6EE4D066" w14:textId="77777777" w:rsidR="00A33462" w:rsidRPr="00942199" w:rsidRDefault="00A33462" w:rsidP="00E66218">
      <w:pPr>
        <w:pStyle w:val="PargrafodaLista"/>
        <w:tabs>
          <w:tab w:val="left" w:pos="567"/>
        </w:tabs>
        <w:spacing w:line="320" w:lineRule="atLeast"/>
        <w:ind w:left="0" w:firstLine="0"/>
        <w:rPr>
          <w:rFonts w:ascii="Arial Narrow" w:eastAsia="Arial" w:hAnsi="Arial Narrow" w:cs="Arial"/>
          <w:sz w:val="24"/>
          <w:szCs w:val="24"/>
        </w:rPr>
      </w:pPr>
    </w:p>
    <w:p w14:paraId="4C972263" w14:textId="4817F96D" w:rsidR="00E66218" w:rsidRPr="0024319D" w:rsidRDefault="00E66218" w:rsidP="00E66218">
      <w:pPr>
        <w:pStyle w:val="PargrafodaLista"/>
        <w:pBdr>
          <w:top w:val="nil"/>
          <w:left w:val="nil"/>
          <w:bottom w:val="nil"/>
          <w:right w:val="nil"/>
          <w:between w:val="nil"/>
        </w:pBdr>
        <w:tabs>
          <w:tab w:val="left" w:pos="851"/>
        </w:tabs>
        <w:spacing w:line="320" w:lineRule="atLeast"/>
        <w:ind w:left="0" w:firstLine="0"/>
        <w:rPr>
          <w:rFonts w:ascii="Arial Narrow" w:hAnsi="Arial Narrow" w:cs="Arial"/>
          <w:color w:val="000000"/>
          <w:sz w:val="24"/>
          <w:szCs w:val="24"/>
        </w:rPr>
      </w:pPr>
      <w:r w:rsidRPr="00942199">
        <w:rPr>
          <w:rFonts w:ascii="Arial Narrow" w:hAnsi="Arial Narrow" w:cs="Arial"/>
          <w:color w:val="000000"/>
          <w:sz w:val="24"/>
          <w:szCs w:val="24"/>
        </w:rPr>
        <w:t>7.</w:t>
      </w:r>
      <w:r w:rsidR="00BD766B">
        <w:rPr>
          <w:rFonts w:ascii="Arial Narrow" w:hAnsi="Arial Narrow" w:cs="Arial"/>
          <w:color w:val="000000"/>
          <w:sz w:val="24"/>
          <w:szCs w:val="24"/>
        </w:rPr>
        <w:t>7</w:t>
      </w:r>
      <w:r w:rsidRPr="00942199">
        <w:rPr>
          <w:rFonts w:ascii="Arial Narrow" w:hAnsi="Arial Narrow" w:cs="Arial"/>
          <w:color w:val="000000"/>
          <w:sz w:val="24"/>
          <w:szCs w:val="24"/>
        </w:rPr>
        <w:t xml:space="preserve"> Ainda que possuam restrições fiscais ou fazendárias, as Micros e Pequenas Empresas deverão apresentar a totalidade dos requisitos dispostos no </w:t>
      </w:r>
      <w:r w:rsidRPr="00942199">
        <w:rPr>
          <w:rFonts w:ascii="Arial Narrow" w:hAnsi="Arial Narrow" w:cs="Arial"/>
          <w:b/>
          <w:color w:val="000000"/>
          <w:sz w:val="24"/>
          <w:szCs w:val="24"/>
        </w:rPr>
        <w:t>item 7.3</w:t>
      </w:r>
      <w:r w:rsidRPr="00942199">
        <w:rPr>
          <w:rFonts w:ascii="Arial Narrow" w:hAnsi="Arial Narrow" w:cs="Arial"/>
          <w:color w:val="000000"/>
          <w:sz w:val="24"/>
          <w:szCs w:val="24"/>
        </w:rPr>
        <w:t>, letras “a”, “b”, “c”, “d”, “e” e “f”, exigidos para fins de comprovação da regularidade fiscal.</w:t>
      </w:r>
    </w:p>
    <w:p w14:paraId="5D0F0D40" w14:textId="77777777" w:rsidR="00E66218" w:rsidRPr="0024319D" w:rsidRDefault="00E66218" w:rsidP="00E66218">
      <w:pPr>
        <w:pStyle w:val="PargrafodaLista"/>
        <w:pBdr>
          <w:top w:val="nil"/>
          <w:left w:val="nil"/>
          <w:bottom w:val="nil"/>
          <w:right w:val="nil"/>
          <w:between w:val="nil"/>
        </w:pBdr>
        <w:tabs>
          <w:tab w:val="left" w:pos="851"/>
        </w:tabs>
        <w:spacing w:line="320" w:lineRule="atLeast"/>
        <w:ind w:left="0" w:firstLine="0"/>
        <w:rPr>
          <w:rFonts w:ascii="Arial Narrow" w:hAnsi="Arial Narrow" w:cs="Arial"/>
          <w:color w:val="000000"/>
          <w:sz w:val="24"/>
          <w:szCs w:val="24"/>
        </w:rPr>
      </w:pPr>
    </w:p>
    <w:p w14:paraId="257C2F90" w14:textId="605037BA"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7.</w:t>
      </w:r>
      <w:r w:rsidR="00BD766B">
        <w:rPr>
          <w:rFonts w:ascii="Arial Narrow" w:hAnsi="Arial Narrow" w:cs="Arial"/>
          <w:color w:val="000000"/>
          <w:sz w:val="24"/>
          <w:szCs w:val="24"/>
        </w:rPr>
        <w:t>8</w:t>
      </w:r>
      <w:r>
        <w:rPr>
          <w:rFonts w:ascii="Arial Narrow" w:hAnsi="Arial Narrow" w:cs="Arial"/>
          <w:color w:val="000000"/>
          <w:sz w:val="24"/>
          <w:szCs w:val="24"/>
        </w:rPr>
        <w:t xml:space="preserve"> </w:t>
      </w:r>
      <w:r w:rsidRPr="0024319D">
        <w:rPr>
          <w:rFonts w:ascii="Arial Narrow" w:hAnsi="Arial Narrow" w:cs="Arial"/>
          <w:color w:val="000000"/>
          <w:sz w:val="24"/>
          <w:szCs w:val="24"/>
        </w:rPr>
        <w:t>Os documentos emitidos por via INTERNET poderão ter seus dados conferidos pela Equipe de Apoio perante o site correspondente.</w:t>
      </w:r>
    </w:p>
    <w:p w14:paraId="28395C97" w14:textId="73E638C8"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7.</w:t>
      </w:r>
      <w:r w:rsidR="00BD766B">
        <w:rPr>
          <w:rFonts w:ascii="Arial Narrow" w:hAnsi="Arial Narrow" w:cs="Arial"/>
          <w:color w:val="000000"/>
          <w:sz w:val="24"/>
          <w:szCs w:val="24"/>
        </w:rPr>
        <w:t xml:space="preserve">9 </w:t>
      </w:r>
      <w:r w:rsidRPr="0024319D">
        <w:rPr>
          <w:rFonts w:ascii="Arial Narrow" w:hAnsi="Arial Narrow" w:cs="Arial"/>
          <w:color w:val="000000"/>
          <w:sz w:val="24"/>
          <w:szCs w:val="24"/>
        </w:rPr>
        <w:t>Não serão aceitos protocolos de entrega ou solicitação de documento em substituição aos documentos requeridos no presente Edital e seus Anexos.</w:t>
      </w:r>
    </w:p>
    <w:p w14:paraId="3BA1C5F4" w14:textId="67244AA3"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7.</w:t>
      </w:r>
      <w:r w:rsidR="00BD766B">
        <w:rPr>
          <w:rFonts w:ascii="Arial Narrow" w:hAnsi="Arial Narrow" w:cs="Arial"/>
          <w:color w:val="000000"/>
          <w:sz w:val="24"/>
          <w:szCs w:val="24"/>
        </w:rPr>
        <w:t xml:space="preserve">10 </w:t>
      </w:r>
      <w:r>
        <w:rPr>
          <w:rFonts w:ascii="Arial Narrow" w:hAnsi="Arial Narrow" w:cs="Arial"/>
          <w:color w:val="000000"/>
          <w:sz w:val="24"/>
          <w:szCs w:val="24"/>
        </w:rPr>
        <w:t xml:space="preserve"> </w:t>
      </w:r>
      <w:r w:rsidRPr="0024319D">
        <w:rPr>
          <w:rFonts w:ascii="Arial Narrow" w:hAnsi="Arial Narrow" w:cs="Arial"/>
          <w:color w:val="000000"/>
          <w:sz w:val="24"/>
          <w:szCs w:val="24"/>
        </w:rPr>
        <w:t>Se a documentação de habilitação não estiver de acordo com as exigências do edital ou contrariar qualquer dispositivo deste Edital e seus Anexos, o(a)Pregoeiro(a) considerará a Proponente inabilitada.</w:t>
      </w:r>
    </w:p>
    <w:p w14:paraId="461C96B4" w14:textId="7FC5ED0F" w:rsidR="00E66218" w:rsidRPr="000346DE" w:rsidRDefault="00E66218" w:rsidP="000346DE">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7.</w:t>
      </w:r>
      <w:r w:rsidR="00BD766B">
        <w:rPr>
          <w:rFonts w:ascii="Arial Narrow" w:hAnsi="Arial Narrow" w:cs="Arial"/>
          <w:color w:val="000000"/>
          <w:sz w:val="24"/>
          <w:szCs w:val="24"/>
        </w:rPr>
        <w:t>11</w:t>
      </w:r>
      <w:r>
        <w:rPr>
          <w:rFonts w:ascii="Arial Narrow" w:hAnsi="Arial Narrow" w:cs="Arial"/>
          <w:color w:val="000000"/>
          <w:sz w:val="24"/>
          <w:szCs w:val="24"/>
        </w:rPr>
        <w:t xml:space="preserve"> </w:t>
      </w:r>
      <w:r w:rsidRPr="0024319D">
        <w:rPr>
          <w:rFonts w:ascii="Arial Narrow" w:hAnsi="Arial Narrow" w:cs="Arial"/>
          <w:color w:val="000000"/>
          <w:sz w:val="24"/>
          <w:szCs w:val="24"/>
        </w:rPr>
        <w:t>Os Documentos apresentados com a validade expirada acarretarão a inabilitação do Proponente. As certidões que não possuírem prazo de validade, somente serão aceitas com data de emissão não superior a 60 (sessenta) dias, não se aplicando aos documentos em que a validade já esteja determinada neste Edital.</w:t>
      </w:r>
    </w:p>
    <w:p w14:paraId="0B6D1206" w14:textId="77777777" w:rsidR="00C4637B" w:rsidRPr="00A6463C" w:rsidRDefault="00C4637B" w:rsidP="000401DA">
      <w:pPr>
        <w:numPr>
          <w:ilvl w:val="0"/>
          <w:numId w:val="17"/>
        </w:numPr>
        <w:shd w:val="clear" w:color="auto" w:fill="D9D9D9" w:themeFill="background1" w:themeFillShade="D9"/>
        <w:spacing w:line="320" w:lineRule="atLeast"/>
        <w:ind w:left="0" w:firstLine="0"/>
        <w:jc w:val="both"/>
        <w:rPr>
          <w:rFonts w:ascii="Arial Narrow" w:hAnsi="Arial Narrow"/>
          <w:b/>
          <w:sz w:val="28"/>
          <w:szCs w:val="24"/>
        </w:rPr>
      </w:pPr>
      <w:r w:rsidRPr="00A6463C">
        <w:rPr>
          <w:rFonts w:ascii="Arial Narrow" w:hAnsi="Arial Narrow"/>
          <w:b/>
          <w:sz w:val="28"/>
          <w:szCs w:val="24"/>
        </w:rPr>
        <w:lastRenderedPageBreak/>
        <w:t>DO PEDIDO DE ESCLARECIMENTO E IMPUGNAÇÃO AO EDITAL</w:t>
      </w:r>
    </w:p>
    <w:p w14:paraId="72593530"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8.1. </w:t>
      </w:r>
      <w:r w:rsidRPr="00743E4F">
        <w:rPr>
          <w:rFonts w:ascii="Arial Narrow" w:eastAsia="Arial MT" w:hAnsi="Arial Narrow"/>
          <w:b w:val="0"/>
          <w:bCs w:val="0"/>
          <w:color w:val="000000"/>
          <w:sz w:val="24"/>
          <w:szCs w:val="24"/>
        </w:rPr>
        <w:t xml:space="preserve">É facultado a qualquer interessado a apresentação de pedido de esclarecimento ou de impugnação ao ato convocatório do Pregão e seus anexos, observado, para tanto, o </w:t>
      </w:r>
      <w:r w:rsidRPr="00743E4F">
        <w:rPr>
          <w:rFonts w:ascii="Arial Narrow" w:eastAsia="Arial MT" w:hAnsi="Arial Narrow"/>
          <w:bCs w:val="0"/>
          <w:color w:val="000000"/>
          <w:sz w:val="24"/>
          <w:szCs w:val="24"/>
        </w:rPr>
        <w:t>prazo de até 03 (três) dias úteis</w:t>
      </w:r>
      <w:r w:rsidRPr="00743E4F">
        <w:rPr>
          <w:rFonts w:ascii="Arial Narrow" w:eastAsia="Arial MT" w:hAnsi="Arial Narrow"/>
          <w:b w:val="0"/>
          <w:bCs w:val="0"/>
          <w:color w:val="000000"/>
          <w:sz w:val="24"/>
          <w:szCs w:val="24"/>
        </w:rPr>
        <w:t xml:space="preserve"> anteriores à data fixada para recebimento das propostas, na forma do art. 164 da Lei n.º 14.133/2021. </w:t>
      </w:r>
    </w:p>
    <w:p w14:paraId="635A5770" w14:textId="79E64912"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8.2. </w:t>
      </w:r>
      <w:r w:rsidRPr="00743E4F">
        <w:rPr>
          <w:rFonts w:ascii="Arial Narrow" w:eastAsia="Arial MT" w:hAnsi="Arial Narrow"/>
          <w:b w:val="0"/>
          <w:bCs w:val="0"/>
          <w:color w:val="000000"/>
          <w:sz w:val="24"/>
          <w:szCs w:val="24"/>
        </w:rPr>
        <w:t xml:space="preserve">A impugnação e o pedido de esclarecimento poderão ser realizados por forma eletrônica, no e-mail: </w:t>
      </w:r>
      <w:r w:rsidRPr="00743E4F">
        <w:rPr>
          <w:rFonts w:ascii="Arial Narrow" w:eastAsia="Arial MT" w:hAnsi="Arial Narrow"/>
          <w:bCs w:val="0"/>
          <w:color w:val="000000"/>
          <w:sz w:val="24"/>
          <w:szCs w:val="24"/>
        </w:rPr>
        <w:t>licitacao@brasilandia.ms.gov.br</w:t>
      </w:r>
      <w:r w:rsidRPr="00743E4F">
        <w:rPr>
          <w:rFonts w:ascii="Arial Narrow" w:eastAsia="Arial MT" w:hAnsi="Arial Narrow"/>
          <w:b w:val="0"/>
          <w:bCs w:val="0"/>
          <w:color w:val="000000"/>
          <w:sz w:val="24"/>
          <w:szCs w:val="24"/>
        </w:rPr>
        <w:t xml:space="preserve"> ou presencialmente n</w:t>
      </w:r>
      <w:r w:rsidR="004C3764">
        <w:rPr>
          <w:rFonts w:ascii="Arial Narrow" w:eastAsia="Arial MT" w:hAnsi="Arial Narrow"/>
          <w:b w:val="0"/>
          <w:bCs w:val="0"/>
          <w:color w:val="000000"/>
          <w:sz w:val="24"/>
          <w:szCs w:val="24"/>
        </w:rPr>
        <w:t xml:space="preserve">a Coordenadoria Geral de </w:t>
      </w:r>
      <w:r w:rsidRPr="00743E4F">
        <w:rPr>
          <w:rFonts w:ascii="Arial Narrow" w:eastAsia="Arial MT" w:hAnsi="Arial Narrow"/>
          <w:b w:val="0"/>
          <w:bCs w:val="0"/>
          <w:color w:val="000000"/>
          <w:sz w:val="24"/>
          <w:szCs w:val="24"/>
        </w:rPr>
        <w:t>Licitações do Município de Brasil</w:t>
      </w:r>
      <w:r>
        <w:rPr>
          <w:rFonts w:ascii="Arial Narrow" w:eastAsia="Arial MT" w:hAnsi="Arial Narrow"/>
          <w:b w:val="0"/>
          <w:bCs w:val="0"/>
          <w:color w:val="000000"/>
          <w:sz w:val="24"/>
          <w:szCs w:val="24"/>
        </w:rPr>
        <w:t>â</w:t>
      </w:r>
      <w:r w:rsidRPr="00743E4F">
        <w:rPr>
          <w:rFonts w:ascii="Arial Narrow" w:eastAsia="Arial MT" w:hAnsi="Arial Narrow"/>
          <w:b w:val="0"/>
          <w:bCs w:val="0"/>
          <w:color w:val="000000"/>
          <w:sz w:val="24"/>
          <w:szCs w:val="24"/>
        </w:rPr>
        <w:t xml:space="preserve">ndia </w:t>
      </w:r>
      <w:r w:rsidR="00D47648">
        <w:rPr>
          <w:rFonts w:ascii="Arial Narrow" w:eastAsia="Arial MT" w:hAnsi="Arial Narrow"/>
          <w:b w:val="0"/>
          <w:bCs w:val="0"/>
          <w:color w:val="000000"/>
          <w:sz w:val="24"/>
          <w:szCs w:val="24"/>
        </w:rPr>
        <w:t>-</w:t>
      </w:r>
      <w:r w:rsidRPr="00743E4F">
        <w:rPr>
          <w:rFonts w:ascii="Arial Narrow" w:eastAsia="Arial MT" w:hAnsi="Arial Narrow"/>
          <w:b w:val="0"/>
          <w:bCs w:val="0"/>
          <w:color w:val="000000"/>
          <w:sz w:val="24"/>
          <w:szCs w:val="24"/>
        </w:rPr>
        <w:t>MS, devendo estar devidamente identificado com os dados do presente certame e endereçado ao Pregoeiro(a).</w:t>
      </w:r>
    </w:p>
    <w:p w14:paraId="1BD95E33"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8.3. </w:t>
      </w:r>
      <w:r w:rsidRPr="00743E4F">
        <w:rPr>
          <w:rFonts w:ascii="Arial Narrow" w:eastAsia="Arial MT" w:hAnsi="Arial Narrow"/>
          <w:b w:val="0"/>
          <w:bCs w:val="0"/>
          <w:color w:val="000000"/>
          <w:sz w:val="24"/>
          <w:szCs w:val="24"/>
        </w:rPr>
        <w:t>A decisão sobre o pedido de providências ou de impugnação será proferida pela autoridade subscritora do ato convocatório do Pregão no prazo e observada a forma a que alude o parágrafo único do art. 164 da Lei n.º 14.133/2021.</w:t>
      </w:r>
    </w:p>
    <w:p w14:paraId="7CFF7D53"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8.4. </w:t>
      </w:r>
      <w:r w:rsidRPr="00743E4F">
        <w:rPr>
          <w:rFonts w:ascii="Arial Narrow" w:eastAsia="Arial MT" w:hAnsi="Arial Narrow"/>
          <w:b w:val="0"/>
          <w:bCs w:val="0"/>
          <w:color w:val="000000"/>
          <w:sz w:val="24"/>
          <w:szCs w:val="24"/>
        </w:rPr>
        <w:t>O acolhimento do pedido de esclarecimento ou de impugnação exige, desde que implique em modificações do ato convocatório do Pregão, além das alterações decorrentes, divulgação pela mesma forma que se deu o texto original e designação de nova data para a realização do certame.</w:t>
      </w:r>
    </w:p>
    <w:p w14:paraId="7077DF32" w14:textId="77777777" w:rsidR="00C4637B" w:rsidRPr="00A6463C" w:rsidRDefault="00C4637B" w:rsidP="000401DA">
      <w:pPr>
        <w:numPr>
          <w:ilvl w:val="0"/>
          <w:numId w:val="17"/>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CREDENCIAMENTO</w:t>
      </w:r>
    </w:p>
    <w:p w14:paraId="41BA7FB8" w14:textId="0B58AF3C"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Aberta a sessão, iniciar-se-á o CREDENCIAMENTO das participantes do Pregão. O representante da proponente entregará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0346DE">
        <w:rPr>
          <w:rFonts w:ascii="Arial Narrow" w:hAnsi="Arial Narrow"/>
          <w:sz w:val="24"/>
          <w:szCs w:val="24"/>
        </w:rPr>
        <w:t xml:space="preserve"> </w:t>
      </w:r>
      <w:r w:rsidRPr="00C4637B">
        <w:rPr>
          <w:rFonts w:ascii="Arial Narrow" w:hAnsi="Arial Narrow"/>
          <w:sz w:val="24"/>
          <w:szCs w:val="24"/>
        </w:rPr>
        <w:t>documento que o credencie para participar do aludido procedimento, respondendo por sua autenticidade e legitimidade, devendo, ainda, identificar-se e exibir a Carteira de Identidade ou outro documento equivalente, com fotografia.</w:t>
      </w:r>
    </w:p>
    <w:p w14:paraId="2AC287BE" w14:textId="77777777" w:rsidR="00941590" w:rsidRPr="00C4637B" w:rsidRDefault="00941590" w:rsidP="00DA4F24">
      <w:pPr>
        <w:pStyle w:val="SemEspaamento"/>
      </w:pPr>
    </w:p>
    <w:p w14:paraId="03DE4BF5"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 credenciamento far-se-á por meio de instrumento público de procuração ou instrumento particular, com poderes específicos para, além de representar a proponente em todas as etapas/fases do PREGÃO, formular verbalmente lances ou ofertas na(s) etapa(s) de lances, desistir verbalmente de formular lances ou ofertas na(s) etapa(s) de lance(s), negociar a redução de preço, desistir expressamente da intenção de interpor recurso administrativo ao final da sessão, manifestar-se imediata e motivadamente sobre a intenção de interpor recurso administrativo ao final da sessão, assinar a ata da sessão, prestar todos os esclarecimentos solicitados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enfim, praticar todos os demais atos pertinentes ao certame.</w:t>
      </w:r>
    </w:p>
    <w:p w14:paraId="0214B7DF" w14:textId="77777777" w:rsidR="00941590" w:rsidRPr="00C4637B" w:rsidRDefault="00941590" w:rsidP="00DA4F24">
      <w:pPr>
        <w:pStyle w:val="SemEspaamento"/>
      </w:pPr>
    </w:p>
    <w:p w14:paraId="6FDE8C86"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Na hipótese de apresentação de Procuração por instrumento particular, a mesma deverá vir acompanhada do Ato Constitutivo da proponente ou de outro documento, onde esteja expressa a capacidade/competência do outorgante para constituir mandatário.</w:t>
      </w:r>
    </w:p>
    <w:p w14:paraId="47C1D875" w14:textId="77777777" w:rsidR="00941590" w:rsidRPr="00C4637B" w:rsidRDefault="00941590" w:rsidP="00DA4F24">
      <w:pPr>
        <w:pStyle w:val="SemEspaamento"/>
      </w:pPr>
    </w:p>
    <w:p w14:paraId="7299E0EF"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É admitida a participação de licitantes, sem a presença de representante credenciado, ainda que o encaminhamento dos envelopes e demais documentos exigidos neste Edital se faça por correio, obedecidos os prazos e condições estabelecidos neste edital.</w:t>
      </w:r>
    </w:p>
    <w:p w14:paraId="6EB05A7E"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Se o representante da proponente ostentar a condição de sócio, proprietário, dirigente ou assemelhado da empresa, ao invés de instrumento público de procuração ou instrumento particular, deverá apresentar fotocópia do respectivo Estatuto/Contrato Social ou documento equivalente, no qual estejam expressos seus poderes para exercer direitos e assumir obrigações em decorrência de tal investidura.</w:t>
      </w:r>
    </w:p>
    <w:p w14:paraId="7E8C90E6" w14:textId="77777777" w:rsidR="00941590" w:rsidRPr="00C4637B" w:rsidRDefault="00941590" w:rsidP="00DA4F24">
      <w:pPr>
        <w:pStyle w:val="SemEspaamento"/>
      </w:pPr>
    </w:p>
    <w:p w14:paraId="719FD4F1"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É admitido somente </w:t>
      </w:r>
      <w:r w:rsidR="00941590">
        <w:rPr>
          <w:rFonts w:ascii="Arial Narrow" w:hAnsi="Arial Narrow"/>
          <w:sz w:val="24"/>
          <w:szCs w:val="24"/>
        </w:rPr>
        <w:t>um representante por proponente.</w:t>
      </w:r>
    </w:p>
    <w:p w14:paraId="26EC4AE6" w14:textId="64625A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lastRenderedPageBreak/>
        <w:t xml:space="preserve">A ausência da documentação referida neste item ou a apresentação em desconformidade com as exigências previstas impossibilitará a participação da proponente neste Pregão, exclusivamente no tocante à formulação de lances e demais atos inclusive recurso. </w:t>
      </w:r>
    </w:p>
    <w:p w14:paraId="2C358663" w14:textId="77777777" w:rsidR="00DD2438" w:rsidRDefault="00DD2438" w:rsidP="00DD2438">
      <w:pPr>
        <w:spacing w:line="320" w:lineRule="atLeast"/>
        <w:jc w:val="both"/>
        <w:rPr>
          <w:rFonts w:ascii="Arial Narrow" w:hAnsi="Arial Narrow"/>
          <w:sz w:val="24"/>
          <w:szCs w:val="24"/>
        </w:rPr>
      </w:pPr>
    </w:p>
    <w:p w14:paraId="368C3D1E"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Desenvolvido o CREDENCIAMENTO das proponentes que comparecerem,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declarará encerrada esta etapa/fase, iniciando-se o procedimento seguinte consistente no recebimento/conferência da declaração exigida neste Edital, sendo facultado o saneamento da documentação de natureza declaratória na própria sessão pública.</w:t>
      </w:r>
    </w:p>
    <w:p w14:paraId="3D1182B6" w14:textId="77777777" w:rsidR="00941590" w:rsidRPr="00C4637B" w:rsidRDefault="00941590" w:rsidP="00941590">
      <w:pPr>
        <w:spacing w:line="320" w:lineRule="atLeast"/>
        <w:jc w:val="both"/>
        <w:rPr>
          <w:rFonts w:ascii="Arial Narrow" w:hAnsi="Arial Narrow"/>
          <w:sz w:val="24"/>
          <w:szCs w:val="24"/>
        </w:rPr>
      </w:pPr>
    </w:p>
    <w:p w14:paraId="63D05FA6" w14:textId="1F186BD3" w:rsidR="00C4637B" w:rsidRPr="00A6463C" w:rsidRDefault="00C4637B" w:rsidP="00685194">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 xml:space="preserve">DO RECEBIMENTO DA DECLARAÇÃO DE PLENO ATENDIMENTO AOS REQUISITOS DE HABILITAÇÃO </w:t>
      </w:r>
      <w:r w:rsidR="000346DE">
        <w:rPr>
          <w:rFonts w:ascii="Arial Narrow" w:hAnsi="Arial Narrow"/>
          <w:b/>
          <w:bCs/>
          <w:sz w:val="28"/>
          <w:szCs w:val="24"/>
        </w:rPr>
        <w:t>E</w:t>
      </w:r>
      <w:r w:rsidRPr="00A6463C">
        <w:rPr>
          <w:rFonts w:ascii="Arial Narrow" w:hAnsi="Arial Narrow"/>
          <w:b/>
          <w:bCs/>
          <w:sz w:val="28"/>
          <w:szCs w:val="24"/>
        </w:rPr>
        <w:t xml:space="preserve"> DA DECLARAÇÃO DE MICROEMPRESA OU EMPRESA DE PEQUENO PORTE, SE FOR O CASO E DOS ENVELOPES CONTENDO   A PROPOSTA DE PREÇOS E DOCUMENTOS DE HABILITAÇÃO.</w:t>
      </w:r>
    </w:p>
    <w:p w14:paraId="5EFBB9FC" w14:textId="4B507F86" w:rsidR="00B07273" w:rsidRDefault="00C50F08" w:rsidP="00685194">
      <w:pPr>
        <w:numPr>
          <w:ilvl w:val="1"/>
          <w:numId w:val="8"/>
        </w:numPr>
        <w:spacing w:line="320" w:lineRule="atLeast"/>
        <w:ind w:left="0" w:firstLine="0"/>
        <w:jc w:val="both"/>
        <w:rPr>
          <w:rFonts w:ascii="Arial Narrow" w:hAnsi="Arial Narrow"/>
          <w:sz w:val="24"/>
          <w:szCs w:val="24"/>
        </w:rPr>
      </w:pPr>
      <w:r>
        <w:rPr>
          <w:rFonts w:ascii="Arial Narrow" w:hAnsi="Arial Narrow"/>
          <w:sz w:val="24"/>
          <w:szCs w:val="24"/>
        </w:rPr>
        <w:t>Durante</w:t>
      </w:r>
      <w:r w:rsidR="00C4637B" w:rsidRPr="00C4637B">
        <w:rPr>
          <w:rFonts w:ascii="Arial Narrow" w:hAnsi="Arial Narrow"/>
          <w:sz w:val="24"/>
          <w:szCs w:val="24"/>
        </w:rPr>
        <w:t xml:space="preserve"> a etapa de credenciamento, o(a) Pregoeiro(a) irá receber as seguintes declarações: </w:t>
      </w:r>
    </w:p>
    <w:p w14:paraId="6A390D52" w14:textId="77777777" w:rsidR="00B07273" w:rsidRPr="00B07273" w:rsidRDefault="00B07273" w:rsidP="00B07273">
      <w:pPr>
        <w:spacing w:line="320" w:lineRule="atLeast"/>
        <w:jc w:val="both"/>
        <w:rPr>
          <w:rFonts w:ascii="Arial Narrow" w:hAnsi="Arial Narrow"/>
          <w:sz w:val="24"/>
          <w:szCs w:val="24"/>
        </w:rPr>
      </w:pPr>
    </w:p>
    <w:p w14:paraId="2A877EEE" w14:textId="77777777" w:rsidR="00941590" w:rsidRPr="00743E4F" w:rsidRDefault="00941590" w:rsidP="00685194">
      <w:pPr>
        <w:pStyle w:val="PargrafodaLista"/>
        <w:numPr>
          <w:ilvl w:val="0"/>
          <w:numId w:val="9"/>
        </w:numPr>
        <w:pBdr>
          <w:top w:val="nil"/>
          <w:left w:val="nil"/>
          <w:bottom w:val="nil"/>
          <w:right w:val="nil"/>
          <w:between w:val="nil"/>
        </w:pBdr>
        <w:tabs>
          <w:tab w:val="left" w:pos="567"/>
        </w:tabs>
        <w:spacing w:before="1"/>
        <w:ind w:left="0" w:firstLine="0"/>
        <w:rPr>
          <w:rFonts w:ascii="Arial Narrow" w:hAnsi="Arial Narrow" w:cs="Arial"/>
          <w:sz w:val="24"/>
          <w:szCs w:val="24"/>
        </w:rPr>
      </w:pPr>
      <w:r w:rsidRPr="004F0E4E">
        <w:rPr>
          <w:rFonts w:ascii="Arial Narrow" w:hAnsi="Arial Narrow" w:cs="Arial"/>
          <w:b/>
          <w:color w:val="000000"/>
          <w:sz w:val="24"/>
          <w:szCs w:val="24"/>
          <w:shd w:val="clear" w:color="auto" w:fill="F2F2F2" w:themeFill="background1" w:themeFillShade="F2"/>
        </w:rPr>
        <w:t>DECLARAÇÃO DE MICROEMPRESA OU EMPRESA DE PEQUENO PORTE</w:t>
      </w:r>
      <w:r w:rsidRPr="003D2C06">
        <w:rPr>
          <w:rFonts w:ascii="Arial Narrow" w:hAnsi="Arial Narrow" w:cs="Arial"/>
          <w:color w:val="000000"/>
          <w:sz w:val="24"/>
          <w:szCs w:val="24"/>
        </w:rPr>
        <w:t xml:space="preserve">, se for o caso, será recebido exclusivamente nesta oportunidade, conforme modelo sugestivo constante no </w:t>
      </w:r>
      <w:r w:rsidRPr="00743E4F">
        <w:rPr>
          <w:rFonts w:ascii="Arial Narrow" w:hAnsi="Arial Narrow" w:cs="Arial"/>
          <w:b/>
          <w:color w:val="000000"/>
          <w:sz w:val="24"/>
          <w:szCs w:val="24"/>
        </w:rPr>
        <w:t>ANEXO IV</w:t>
      </w:r>
      <w:r w:rsidRPr="003D2C06">
        <w:rPr>
          <w:rFonts w:ascii="Arial Narrow" w:hAnsi="Arial Narrow" w:cs="Arial"/>
          <w:color w:val="000000"/>
          <w:sz w:val="24"/>
          <w:szCs w:val="24"/>
        </w:rPr>
        <w:t>;</w:t>
      </w:r>
    </w:p>
    <w:p w14:paraId="6A66556C" w14:textId="46E9029E" w:rsidR="00B07273" w:rsidRDefault="00941590" w:rsidP="00941590">
      <w:pPr>
        <w:tabs>
          <w:tab w:val="left" w:pos="567"/>
        </w:tabs>
        <w:autoSpaceDE w:val="0"/>
        <w:autoSpaceDN w:val="0"/>
        <w:adjustRightInd w:val="0"/>
        <w:spacing w:line="260" w:lineRule="atLeast"/>
        <w:jc w:val="both"/>
        <w:rPr>
          <w:rFonts w:ascii="Arial Narrow" w:hAnsi="Arial Narrow"/>
          <w:sz w:val="24"/>
          <w:szCs w:val="24"/>
        </w:rPr>
      </w:pPr>
      <w:r w:rsidRPr="000346DE">
        <w:rPr>
          <w:rFonts w:ascii="Arial Narrow" w:hAnsi="Arial Narrow" w:cs="Arial"/>
          <w:sz w:val="24"/>
          <w:szCs w:val="24"/>
        </w:rPr>
        <w:t>a1)</w:t>
      </w:r>
      <w:r w:rsidR="00E66218" w:rsidRPr="000346DE">
        <w:rPr>
          <w:rFonts w:ascii="Arial Narrow" w:hAnsi="Arial Narrow" w:cs="Arial"/>
          <w:sz w:val="24"/>
          <w:szCs w:val="24"/>
        </w:rPr>
        <w:t xml:space="preserve"> </w:t>
      </w:r>
      <w:r w:rsidRPr="004F0E4E">
        <w:rPr>
          <w:rFonts w:ascii="Arial Narrow" w:hAnsi="Arial Narrow" w:cs="Arial"/>
          <w:sz w:val="24"/>
          <w:szCs w:val="24"/>
          <w:shd w:val="clear" w:color="auto" w:fill="F2F2F2" w:themeFill="background1" w:themeFillShade="F2"/>
        </w:rPr>
        <w:t xml:space="preserve">A declaração supramencionada </w:t>
      </w:r>
      <w:r w:rsidR="00E66218" w:rsidRPr="004F0E4E">
        <w:rPr>
          <w:rFonts w:ascii="Arial Narrow" w:hAnsi="Arial Narrow" w:cs="Arial"/>
          <w:b/>
          <w:sz w:val="24"/>
          <w:szCs w:val="24"/>
          <w:shd w:val="clear" w:color="auto" w:fill="F2F2F2" w:themeFill="background1" w:themeFillShade="F2"/>
        </w:rPr>
        <w:t>DEVERÁ ESTAR ACOMPANHADA</w:t>
      </w:r>
      <w:r w:rsidR="00E66218" w:rsidRPr="004F0E4E">
        <w:rPr>
          <w:rFonts w:ascii="Arial Narrow" w:hAnsi="Arial Narrow" w:cs="Arial"/>
          <w:sz w:val="24"/>
          <w:szCs w:val="24"/>
          <w:shd w:val="clear" w:color="auto" w:fill="F2F2F2" w:themeFill="background1" w:themeFillShade="F2"/>
        </w:rPr>
        <w:t xml:space="preserve"> </w:t>
      </w:r>
      <w:r w:rsidRPr="004F0E4E">
        <w:rPr>
          <w:rFonts w:ascii="Arial Narrow" w:hAnsi="Arial Narrow" w:cs="Arial"/>
          <w:sz w:val="24"/>
          <w:szCs w:val="24"/>
          <w:shd w:val="clear" w:color="auto" w:fill="F2F2F2" w:themeFill="background1" w:themeFillShade="F2"/>
        </w:rPr>
        <w:t>da</w:t>
      </w:r>
      <w:r w:rsidR="00E66218" w:rsidRPr="004F0E4E">
        <w:rPr>
          <w:rFonts w:ascii="Arial Narrow" w:hAnsi="Arial Narrow" w:cs="Arial"/>
          <w:sz w:val="24"/>
          <w:szCs w:val="24"/>
          <w:shd w:val="clear" w:color="auto" w:fill="F2F2F2" w:themeFill="background1" w:themeFillShade="F2"/>
        </w:rPr>
        <w:t xml:space="preserve"> </w:t>
      </w:r>
      <w:r w:rsidRPr="004F0E4E">
        <w:rPr>
          <w:rFonts w:ascii="Arial Narrow" w:hAnsi="Arial Narrow"/>
          <w:b/>
          <w:sz w:val="24"/>
          <w:szCs w:val="24"/>
          <w:shd w:val="clear" w:color="auto" w:fill="F2F2F2" w:themeFill="background1" w:themeFillShade="F2"/>
        </w:rPr>
        <w:t xml:space="preserve">Certidão de Regularidade da Junta Comercial (Certidão Simplificada) da sede da licitante </w:t>
      </w:r>
      <w:r w:rsidRPr="004F0E4E">
        <w:rPr>
          <w:rFonts w:ascii="Arial Narrow" w:hAnsi="Arial Narrow"/>
          <w:iCs/>
          <w:sz w:val="24"/>
          <w:szCs w:val="24"/>
          <w:shd w:val="clear" w:color="auto" w:fill="F2F2F2" w:themeFill="background1" w:themeFillShade="F2"/>
        </w:rPr>
        <w:t xml:space="preserve">emitido nos </w:t>
      </w:r>
      <w:r w:rsidRPr="004F0E4E">
        <w:rPr>
          <w:rFonts w:ascii="Arial Narrow" w:hAnsi="Arial Narrow"/>
          <w:b/>
          <w:iCs/>
          <w:sz w:val="24"/>
          <w:szCs w:val="24"/>
          <w:u w:val="single"/>
          <w:shd w:val="clear" w:color="auto" w:fill="F2F2F2" w:themeFill="background1" w:themeFillShade="F2"/>
        </w:rPr>
        <w:t>60 (sessenta) dias</w:t>
      </w:r>
      <w:r w:rsidRPr="004F0E4E">
        <w:rPr>
          <w:rFonts w:ascii="Arial Narrow" w:hAnsi="Arial Narrow"/>
          <w:iCs/>
          <w:sz w:val="24"/>
          <w:szCs w:val="24"/>
          <w:shd w:val="clear" w:color="auto" w:fill="F2F2F2" w:themeFill="background1" w:themeFillShade="F2"/>
        </w:rPr>
        <w:t xml:space="preserve">, imediatamente anteriores à data prevista do certame, </w:t>
      </w:r>
      <w:r w:rsidRPr="004F0E4E">
        <w:rPr>
          <w:rFonts w:ascii="Arial Narrow" w:hAnsi="Arial Narrow"/>
          <w:b/>
          <w:sz w:val="24"/>
          <w:szCs w:val="24"/>
          <w:shd w:val="clear" w:color="auto" w:fill="F2F2F2" w:themeFill="background1" w:themeFillShade="F2"/>
        </w:rPr>
        <w:t xml:space="preserve">ou a DECLARAÇÃO DE ENQUADRAMENTO validada pela Junta Comercial ou ainda Certificado da Condição de Microempreendedor Individual – CCMEI para MEI </w:t>
      </w:r>
      <w:r w:rsidRPr="004F0E4E">
        <w:rPr>
          <w:rFonts w:ascii="Arial Narrow" w:hAnsi="Arial Narrow"/>
          <w:iCs/>
          <w:sz w:val="24"/>
          <w:szCs w:val="24"/>
          <w:shd w:val="clear" w:color="auto" w:fill="F2F2F2" w:themeFill="background1" w:themeFillShade="F2"/>
        </w:rPr>
        <w:t xml:space="preserve">emitido nos últimos </w:t>
      </w:r>
      <w:r w:rsidRPr="004F0E4E">
        <w:rPr>
          <w:rFonts w:ascii="Arial Narrow" w:hAnsi="Arial Narrow"/>
          <w:b/>
          <w:iCs/>
          <w:sz w:val="24"/>
          <w:szCs w:val="24"/>
          <w:shd w:val="clear" w:color="auto" w:fill="F2F2F2" w:themeFill="background1" w:themeFillShade="F2"/>
        </w:rPr>
        <w:t>60 (sessenta) dias</w:t>
      </w:r>
      <w:r w:rsidRPr="004F0E4E">
        <w:rPr>
          <w:rFonts w:ascii="Arial Narrow" w:hAnsi="Arial Narrow"/>
          <w:sz w:val="24"/>
          <w:szCs w:val="24"/>
          <w:shd w:val="clear" w:color="auto" w:fill="F2F2F2" w:themeFill="background1" w:themeFillShade="F2"/>
        </w:rPr>
        <w:t xml:space="preserve">, </w:t>
      </w:r>
      <w:r w:rsidRPr="004F0E4E">
        <w:rPr>
          <w:rFonts w:ascii="Arial Narrow" w:hAnsi="Arial Narrow"/>
          <w:iCs/>
          <w:sz w:val="24"/>
          <w:szCs w:val="24"/>
          <w:shd w:val="clear" w:color="auto" w:fill="F2F2F2" w:themeFill="background1" w:themeFillShade="F2"/>
        </w:rPr>
        <w:t>imediatamente anteriores à data prevista para o recebimento dos envelopes contendo “proposta” e “documentação,</w:t>
      </w:r>
      <w:r w:rsidRPr="004F0E4E">
        <w:rPr>
          <w:rFonts w:ascii="Arial Narrow" w:hAnsi="Arial Narrow"/>
          <w:sz w:val="24"/>
          <w:szCs w:val="24"/>
          <w:u w:val="single"/>
          <w:shd w:val="clear" w:color="auto" w:fill="F2F2F2" w:themeFill="background1" w:themeFillShade="F2"/>
        </w:rPr>
        <w:t>para comprovação de que a mesma se enquadra na condição de Microempresa, Empresa de Pequeno Porte ou Microempreendedor Individual</w:t>
      </w:r>
      <w:r w:rsidRPr="004F0E4E">
        <w:rPr>
          <w:rFonts w:ascii="Arial Narrow" w:hAnsi="Arial Narrow"/>
          <w:sz w:val="24"/>
          <w:szCs w:val="24"/>
          <w:shd w:val="clear" w:color="auto" w:fill="F2F2F2" w:themeFill="background1" w:themeFillShade="F2"/>
        </w:rPr>
        <w:t>, a fim de estando apta a usufruir do tratamento favorecido do art. 48, I, da Lei Complementar 123/2006 e alterações posteriores</w:t>
      </w:r>
      <w:r w:rsidRPr="000346DE">
        <w:rPr>
          <w:rFonts w:ascii="Arial Narrow" w:hAnsi="Arial Narrow"/>
          <w:sz w:val="24"/>
          <w:szCs w:val="24"/>
        </w:rPr>
        <w:t>.</w:t>
      </w:r>
    </w:p>
    <w:p w14:paraId="74163672" w14:textId="77777777" w:rsidR="00B07273" w:rsidRPr="00E66218" w:rsidRDefault="00B07273" w:rsidP="00941590">
      <w:pPr>
        <w:tabs>
          <w:tab w:val="left" w:pos="567"/>
        </w:tabs>
        <w:autoSpaceDE w:val="0"/>
        <w:autoSpaceDN w:val="0"/>
        <w:adjustRightInd w:val="0"/>
        <w:spacing w:line="260" w:lineRule="atLeast"/>
        <w:jc w:val="both"/>
        <w:rPr>
          <w:rFonts w:ascii="Arial Narrow" w:hAnsi="Arial Narrow"/>
          <w:sz w:val="24"/>
          <w:szCs w:val="24"/>
        </w:rPr>
      </w:pPr>
    </w:p>
    <w:p w14:paraId="1A7F42C3" w14:textId="06ED4A28" w:rsidR="00941590" w:rsidRPr="003D2C06" w:rsidRDefault="00941590" w:rsidP="00685194">
      <w:pPr>
        <w:pStyle w:val="PargrafodaLista"/>
        <w:numPr>
          <w:ilvl w:val="0"/>
          <w:numId w:val="9"/>
        </w:numPr>
        <w:pBdr>
          <w:top w:val="nil"/>
          <w:left w:val="nil"/>
          <w:bottom w:val="nil"/>
          <w:right w:val="nil"/>
          <w:between w:val="nil"/>
        </w:pBdr>
        <w:tabs>
          <w:tab w:val="left" w:pos="567"/>
        </w:tabs>
        <w:spacing w:before="1"/>
        <w:ind w:left="0" w:firstLine="0"/>
        <w:rPr>
          <w:rFonts w:ascii="Arial Narrow" w:hAnsi="Arial Narrow" w:cs="Arial"/>
          <w:sz w:val="24"/>
          <w:szCs w:val="24"/>
        </w:rPr>
      </w:pPr>
      <w:r w:rsidRPr="00743E4F">
        <w:rPr>
          <w:rFonts w:ascii="Arial Narrow" w:hAnsi="Arial Narrow" w:cs="Arial"/>
          <w:b/>
          <w:sz w:val="24"/>
          <w:szCs w:val="24"/>
        </w:rPr>
        <w:t>DECLARAÇÃO</w:t>
      </w:r>
      <w:r w:rsidR="000346DE">
        <w:rPr>
          <w:rFonts w:ascii="Arial Narrow" w:hAnsi="Arial Narrow" w:cs="Arial"/>
          <w:b/>
          <w:sz w:val="24"/>
          <w:szCs w:val="24"/>
        </w:rPr>
        <w:t xml:space="preserve"> </w:t>
      </w:r>
      <w:r w:rsidRPr="00743E4F">
        <w:rPr>
          <w:rFonts w:ascii="Arial Narrow" w:hAnsi="Arial Narrow"/>
          <w:b/>
          <w:sz w:val="24"/>
          <w:szCs w:val="24"/>
        </w:rPr>
        <w:t>DE PLENO ATENDIMENTO AOS REQUISITOS DE HABILITAÇÃO</w:t>
      </w:r>
      <w:r w:rsidRPr="003D2C06">
        <w:rPr>
          <w:rFonts w:ascii="Arial Narrow" w:hAnsi="Arial Narrow" w:cs="Arial"/>
          <w:sz w:val="24"/>
          <w:szCs w:val="24"/>
        </w:rPr>
        <w:t xml:space="preserv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conforme modelo sugestivo – </w:t>
      </w:r>
      <w:r w:rsidRPr="00743E4F">
        <w:rPr>
          <w:rFonts w:ascii="Arial Narrow" w:hAnsi="Arial Narrow" w:cs="Arial"/>
          <w:b/>
          <w:sz w:val="24"/>
          <w:szCs w:val="24"/>
        </w:rPr>
        <w:t>ANEXO III DO EDITAL</w:t>
      </w:r>
      <w:r w:rsidRPr="003D2C06">
        <w:rPr>
          <w:rFonts w:ascii="Arial Narrow" w:hAnsi="Arial Narrow" w:cs="Arial"/>
          <w:sz w:val="24"/>
          <w:szCs w:val="24"/>
        </w:rPr>
        <w:t>;</w:t>
      </w:r>
    </w:p>
    <w:p w14:paraId="1F3105B6" w14:textId="77777777" w:rsidR="00C4637B" w:rsidRPr="00C4637B" w:rsidRDefault="00C4637B" w:rsidP="00DA4F24">
      <w:pPr>
        <w:pStyle w:val="SemEspaamento"/>
      </w:pPr>
    </w:p>
    <w:p w14:paraId="36B4ECE9" w14:textId="2FEED2CF"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As declarações acima não deverão integrar os envelopes de Proposta de Preços e de Documentos de Habilitação, constituindo-se em DOCUMENTOS a serem fornecidos separadamente</w:t>
      </w:r>
      <w:r w:rsidR="00B07273">
        <w:rPr>
          <w:rFonts w:ascii="Arial Narrow" w:hAnsi="Arial Narrow"/>
          <w:sz w:val="24"/>
          <w:szCs w:val="24"/>
        </w:rPr>
        <w:t xml:space="preserve"> fora dos envelopes</w:t>
      </w:r>
      <w:r w:rsidRPr="00C4637B">
        <w:rPr>
          <w:rFonts w:ascii="Arial Narrow" w:hAnsi="Arial Narrow"/>
          <w:sz w:val="24"/>
          <w:szCs w:val="24"/>
        </w:rPr>
        <w:t xml:space="preserve">. </w:t>
      </w:r>
    </w:p>
    <w:p w14:paraId="55F17FA9" w14:textId="77777777" w:rsidR="00941590" w:rsidRPr="00C4637B" w:rsidRDefault="00941590" w:rsidP="00DA4F24">
      <w:pPr>
        <w:pStyle w:val="SemEspaamento"/>
      </w:pPr>
    </w:p>
    <w:p w14:paraId="2CBB4825" w14:textId="5842A577" w:rsidR="00C4637B" w:rsidRDefault="00B07273" w:rsidP="00685194">
      <w:pPr>
        <w:numPr>
          <w:ilvl w:val="1"/>
          <w:numId w:val="8"/>
        </w:numPr>
        <w:spacing w:line="320" w:lineRule="atLeast"/>
        <w:ind w:left="0" w:firstLine="0"/>
        <w:jc w:val="both"/>
        <w:rPr>
          <w:rFonts w:ascii="Arial Narrow" w:hAnsi="Arial Narrow"/>
          <w:sz w:val="24"/>
          <w:szCs w:val="24"/>
        </w:rPr>
      </w:pPr>
      <w:r>
        <w:rPr>
          <w:rFonts w:ascii="Arial Narrow" w:hAnsi="Arial Narrow" w:cs="Arial"/>
          <w:color w:val="000000"/>
          <w:sz w:val="24"/>
          <w:szCs w:val="24"/>
        </w:rPr>
        <w:t>Ato contínuo</w:t>
      </w:r>
      <w:r w:rsidR="00C4637B" w:rsidRPr="00C4637B">
        <w:rPr>
          <w:rFonts w:ascii="Arial Narrow" w:hAnsi="Arial Narrow"/>
          <w:sz w:val="24"/>
          <w:szCs w:val="24"/>
        </w:rPr>
        <w:t xml:space="preserve">,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C4637B" w:rsidRPr="00C4637B">
        <w:rPr>
          <w:rFonts w:ascii="Arial Narrow" w:hAnsi="Arial Narrow"/>
          <w:sz w:val="24"/>
          <w:szCs w:val="24"/>
        </w:rPr>
        <w:t>receberá e examinará as Declarações</w:t>
      </w:r>
      <w:r w:rsidR="000346DE">
        <w:rPr>
          <w:rFonts w:ascii="Arial Narrow" w:hAnsi="Arial Narrow"/>
          <w:sz w:val="24"/>
          <w:szCs w:val="24"/>
        </w:rPr>
        <w:t xml:space="preserve"> </w:t>
      </w:r>
      <w:r w:rsidR="00C4637B" w:rsidRPr="00C4637B">
        <w:rPr>
          <w:rFonts w:ascii="Arial Narrow" w:hAnsi="Arial Narrow"/>
          <w:sz w:val="24"/>
          <w:szCs w:val="24"/>
        </w:rPr>
        <w:t xml:space="preserve">apresentadas. </w:t>
      </w:r>
    </w:p>
    <w:p w14:paraId="27CB6D70" w14:textId="77777777" w:rsidR="00941590" w:rsidRPr="00C4637B" w:rsidRDefault="00941590" w:rsidP="00DA4F24">
      <w:pPr>
        <w:pStyle w:val="SemEspaamento"/>
      </w:pPr>
    </w:p>
    <w:p w14:paraId="42322BCB"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A ausência da declaração que a empresa está ciente e concorda com as condições do Edital e que cumpre com os requisitos de habilitação (ANEXO III) ou a apresentação em desconformidade com a exigência prevista, inviabilizará a participação da proponente neste Pregão, impossibilitando, em consequência, o recebimento dos Envelopes contendo a Proposta de Preços e os Documentos de Habilitação.</w:t>
      </w:r>
    </w:p>
    <w:p w14:paraId="19C6D6E0" w14:textId="77777777" w:rsidR="00941590" w:rsidRPr="00C4637B" w:rsidRDefault="00941590" w:rsidP="00DA4F24">
      <w:pPr>
        <w:pStyle w:val="SemEspaamento"/>
      </w:pPr>
    </w:p>
    <w:p w14:paraId="7C2E17D4" w14:textId="77777777" w:rsidR="00C4637B" w:rsidRP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O atendimento desta exigência é condição para que a proponente continue participando do Pregão, devendo proceder, em seguida, à entrega dos Envelopes contendo a Proposta de Preços e a Documentação de Habilitação.</w:t>
      </w:r>
    </w:p>
    <w:p w14:paraId="4DB98D93" w14:textId="77777777" w:rsidR="00C4637B" w:rsidRPr="00A6463C" w:rsidRDefault="00C4637B" w:rsidP="00685194">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lastRenderedPageBreak/>
        <w:t>DA PARTICIPAÇÃO DE MICROEMPRESAS (ME) E EMPRESAS DE PEQUENO PORTE (EPP)</w:t>
      </w:r>
    </w:p>
    <w:p w14:paraId="6279125F" w14:textId="0FD2A445" w:rsidR="00941590"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Nos termos dos arts. 42 e 43 da Lei Complementar n.º 123/06, as ME e EPP, deverão apresentar toda a documentação exigida no Edital, mesmo que está apresente alguma restrição com relação à regularidade fiscal.</w:t>
      </w:r>
    </w:p>
    <w:p w14:paraId="59C2BBC6" w14:textId="77777777" w:rsidR="00941590" w:rsidRDefault="00941590" w:rsidP="00DA4F24">
      <w:pPr>
        <w:pStyle w:val="SemEspaamento"/>
      </w:pPr>
    </w:p>
    <w:p w14:paraId="1EAA7F09" w14:textId="77777777" w:rsidR="00941590" w:rsidRDefault="00C4637B" w:rsidP="00685194">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 xml:space="preserve">Havendo alguma restrição com relação à regularidade fiscal, será assegurado as ME e EPP o </w:t>
      </w:r>
      <w:r w:rsidRPr="00941590">
        <w:rPr>
          <w:rFonts w:ascii="Arial Narrow" w:hAnsi="Arial Narrow"/>
          <w:b/>
          <w:sz w:val="24"/>
          <w:szCs w:val="24"/>
        </w:rPr>
        <w:t>prazo de 05 (cinco) dias úteis</w:t>
      </w:r>
      <w:r w:rsidRPr="00941590">
        <w:rPr>
          <w:rFonts w:ascii="Arial Narrow" w:hAnsi="Arial Narrow"/>
          <w:sz w:val="24"/>
          <w:szCs w:val="24"/>
        </w:rPr>
        <w:t xml:space="preserve"> para a sua regularização, prorrogável por igual período mediante justificativa tempestiva e aceita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941590">
        <w:rPr>
          <w:rFonts w:ascii="Arial Narrow" w:hAnsi="Arial Narrow"/>
          <w:sz w:val="24"/>
          <w:szCs w:val="24"/>
        </w:rPr>
        <w:t>, nos termos do § 1º, art. 43, da Lei Complementar n.º 123/2006 alteração trazida pela Lei  n.º 147/2014, cujo termo inicial corresponderá ao momento em que a licitante for declarada vencedora do certame, para a regularização da documentação, pagamento ou parcelamento do débito, e emissão de eventuais certidões negativas ou positivas com efeito de certidão negativa.</w:t>
      </w:r>
    </w:p>
    <w:p w14:paraId="0DD84986" w14:textId="77777777" w:rsidR="00941590" w:rsidRDefault="00941590" w:rsidP="00DA4F24">
      <w:pPr>
        <w:pStyle w:val="SemEspaamento"/>
      </w:pPr>
    </w:p>
    <w:p w14:paraId="3D895792" w14:textId="77777777" w:rsidR="00941590" w:rsidRDefault="00C4637B" w:rsidP="00685194">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A não regularização da documentação no prazo previsto acima implicará na decadência do direito à contratação, conforme expresso no inciso IV do art. 155 da Lei n.º 14.133, de 1º de abril de 2021, sem prejuízo das sanções previstas no art. 156 da mesma Lei, sendo facultado à Administração convocar as licitantes remanescentes, na ordem de classificação, para cont</w:t>
      </w:r>
      <w:r w:rsidR="00941590">
        <w:rPr>
          <w:rFonts w:ascii="Arial Narrow" w:hAnsi="Arial Narrow"/>
          <w:sz w:val="24"/>
          <w:szCs w:val="24"/>
        </w:rPr>
        <w:t>ratação, ou revogar a licitação.</w:t>
      </w:r>
    </w:p>
    <w:p w14:paraId="58F1573A" w14:textId="77777777" w:rsidR="00941590" w:rsidRDefault="00941590" w:rsidP="00DA4F24">
      <w:pPr>
        <w:pStyle w:val="SemEspaamento"/>
      </w:pPr>
    </w:p>
    <w:p w14:paraId="3DAC2815" w14:textId="77777777" w:rsidR="00941590" w:rsidRDefault="00C4637B" w:rsidP="00685194">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 xml:space="preserve">Nos termos dos artigos 44 e 45 da Lei Complementar n.º 123/2006, nas licitações,  é assegurado, como critério de desempate, a preferência de contratação para as MEI, ME e EPP, entendendo-se por empate aquelas situações em que as propostas apresentadas por estas </w:t>
      </w:r>
      <w:r w:rsidRPr="00941590">
        <w:rPr>
          <w:rFonts w:ascii="Arial Narrow" w:hAnsi="Arial Narrow"/>
          <w:b/>
          <w:sz w:val="24"/>
          <w:szCs w:val="24"/>
        </w:rPr>
        <w:t>sejam iguais ou até 5% (cinco por cento) inferiores ao melhor preço</w:t>
      </w:r>
      <w:r w:rsidRPr="00941590">
        <w:rPr>
          <w:rFonts w:ascii="Arial Narrow" w:hAnsi="Arial Narrow"/>
          <w:sz w:val="24"/>
          <w:szCs w:val="24"/>
        </w:rPr>
        <w:t xml:space="preserve"> e desde que o melhor preço não seja de uma MEI, ME ou EPP.</w:t>
      </w:r>
    </w:p>
    <w:p w14:paraId="108A8992" w14:textId="77777777" w:rsidR="00941590" w:rsidRDefault="00941590" w:rsidP="00DA4F24">
      <w:pPr>
        <w:pStyle w:val="SemEspaamento"/>
      </w:pPr>
    </w:p>
    <w:p w14:paraId="2DCC54A5" w14:textId="77777777" w:rsidR="00941590" w:rsidRDefault="00C4637B" w:rsidP="00685194">
      <w:pPr>
        <w:numPr>
          <w:ilvl w:val="1"/>
          <w:numId w:val="8"/>
        </w:numPr>
        <w:spacing w:line="320" w:lineRule="atLeast"/>
        <w:ind w:left="0" w:firstLine="0"/>
        <w:jc w:val="both"/>
        <w:rPr>
          <w:rFonts w:ascii="Arial Narrow" w:hAnsi="Arial Narrow"/>
          <w:b/>
          <w:sz w:val="24"/>
          <w:szCs w:val="24"/>
        </w:rPr>
      </w:pPr>
      <w:r w:rsidRPr="00941590">
        <w:rPr>
          <w:rFonts w:ascii="Arial Narrow" w:hAnsi="Arial Narrow"/>
          <w:b/>
          <w:sz w:val="24"/>
          <w:szCs w:val="24"/>
        </w:rPr>
        <w:t>A regra acima não se aplica nos casos de itens/grupos destinados exclusivamente às Microempresas e Empresas de Pequeno Porte ou com cotas reservadas.</w:t>
      </w:r>
    </w:p>
    <w:p w14:paraId="12D81709" w14:textId="77777777" w:rsidR="00941590" w:rsidRDefault="00941590" w:rsidP="00DA4F24">
      <w:pPr>
        <w:pStyle w:val="SemEspaamento"/>
      </w:pPr>
    </w:p>
    <w:p w14:paraId="06F866A0" w14:textId="77777777" w:rsidR="00C4637B" w:rsidRPr="00941590" w:rsidRDefault="00C4637B" w:rsidP="00685194">
      <w:pPr>
        <w:numPr>
          <w:ilvl w:val="1"/>
          <w:numId w:val="8"/>
        </w:numPr>
        <w:spacing w:line="320" w:lineRule="atLeast"/>
        <w:ind w:left="0" w:firstLine="0"/>
        <w:jc w:val="both"/>
        <w:rPr>
          <w:rFonts w:ascii="Arial Narrow" w:hAnsi="Arial Narrow"/>
          <w:b/>
          <w:sz w:val="24"/>
          <w:szCs w:val="24"/>
        </w:rPr>
      </w:pPr>
      <w:r w:rsidRPr="00941590">
        <w:rPr>
          <w:rFonts w:ascii="Arial Narrow" w:hAnsi="Arial Narrow"/>
          <w:sz w:val="24"/>
          <w:szCs w:val="24"/>
        </w:rPr>
        <w:t>Ocorrendo o empate, proceder-se-á da seguinte forma:</w:t>
      </w:r>
    </w:p>
    <w:p w14:paraId="0285BE01"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A ME ou EPP mais bem classificada poderá apresentar proposta de preço superior àquela considerada vencedora da licitação, situação em que será adjudicado em seu favor o objeto licitado.</w:t>
      </w:r>
    </w:p>
    <w:p w14:paraId="5FD6D07A"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Não ocorrendo à contratação de ME ou EPP, na forma da letra “a”, serão convocadas a remanescentes que porventura se enquadrem na ordem classificatória, para o exercício do mesmo direito.</w:t>
      </w:r>
    </w:p>
    <w:p w14:paraId="4F08C74A"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No caso de equivalência dos valores apresentados pelos ME e EPP que encontrem no intervalo estabelecido no item </w:t>
      </w:r>
      <w:r w:rsidRPr="00941590">
        <w:rPr>
          <w:rFonts w:ascii="Arial Narrow" w:hAnsi="Arial Narrow"/>
          <w:b/>
          <w:sz w:val="24"/>
          <w:szCs w:val="24"/>
        </w:rPr>
        <w:t>11.</w:t>
      </w:r>
      <w:r w:rsidR="00941590" w:rsidRPr="00941590">
        <w:rPr>
          <w:rFonts w:ascii="Arial Narrow" w:hAnsi="Arial Narrow"/>
          <w:b/>
          <w:sz w:val="24"/>
          <w:szCs w:val="24"/>
        </w:rPr>
        <w:t>4</w:t>
      </w:r>
      <w:r w:rsidRPr="00C4637B">
        <w:rPr>
          <w:rFonts w:ascii="Arial Narrow" w:hAnsi="Arial Narrow"/>
          <w:sz w:val="24"/>
          <w:szCs w:val="24"/>
        </w:rPr>
        <w:t xml:space="preserve"> será realizado sorteio entre elas para que se identifique aquela que primeiro poderá apresentar melhor proposta.</w:t>
      </w:r>
    </w:p>
    <w:p w14:paraId="1ED2531A"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Na hipótese da não contratação nos termos previstos </w:t>
      </w:r>
      <w:r w:rsidR="00941590">
        <w:rPr>
          <w:rFonts w:ascii="Arial Narrow" w:hAnsi="Arial Narrow"/>
          <w:sz w:val="24"/>
          <w:szCs w:val="24"/>
        </w:rPr>
        <w:t xml:space="preserve">no </w:t>
      </w:r>
      <w:r w:rsidR="00941590" w:rsidRPr="003D2C06">
        <w:rPr>
          <w:rFonts w:ascii="Arial Narrow" w:hAnsi="Arial Narrow" w:cs="Arial"/>
          <w:color w:val="000000"/>
          <w:sz w:val="24"/>
          <w:szCs w:val="24"/>
        </w:rPr>
        <w:t xml:space="preserve">item </w:t>
      </w:r>
      <w:r w:rsidR="00941590" w:rsidRPr="008E060B">
        <w:rPr>
          <w:rFonts w:ascii="Arial Narrow" w:hAnsi="Arial Narrow" w:cs="Arial"/>
          <w:b/>
          <w:color w:val="000000"/>
          <w:sz w:val="24"/>
          <w:szCs w:val="24"/>
        </w:rPr>
        <w:t>11.4, 11.</w:t>
      </w:r>
      <w:r w:rsidR="00941590">
        <w:rPr>
          <w:rFonts w:ascii="Arial Narrow" w:hAnsi="Arial Narrow" w:cs="Arial"/>
          <w:b/>
          <w:color w:val="000000"/>
          <w:sz w:val="24"/>
          <w:szCs w:val="24"/>
        </w:rPr>
        <w:t>6</w:t>
      </w:r>
      <w:r w:rsidR="00941590" w:rsidRPr="008E060B">
        <w:rPr>
          <w:rFonts w:ascii="Arial Narrow" w:hAnsi="Arial Narrow" w:cs="Arial"/>
          <w:b/>
          <w:color w:val="000000"/>
          <w:sz w:val="24"/>
          <w:szCs w:val="24"/>
        </w:rPr>
        <w:t xml:space="preserve"> letra “a”, “b” e “c”</w:t>
      </w:r>
      <w:r w:rsidRPr="00C4637B">
        <w:rPr>
          <w:rFonts w:ascii="Arial Narrow" w:hAnsi="Arial Narrow"/>
          <w:sz w:val="24"/>
          <w:szCs w:val="24"/>
        </w:rPr>
        <w:t>, o objeto licitado será adjudicado em favor da proposta originalmente vencedora da licitação, após verificação da documentação de habilitação.</w:t>
      </w:r>
    </w:p>
    <w:p w14:paraId="05CAD188"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 disposto </w:t>
      </w:r>
      <w:r w:rsidR="00941590" w:rsidRPr="003D2C06">
        <w:rPr>
          <w:rFonts w:ascii="Arial Narrow" w:hAnsi="Arial Narrow" w:cs="Arial"/>
          <w:color w:val="000000"/>
          <w:sz w:val="24"/>
          <w:szCs w:val="24"/>
        </w:rPr>
        <w:t xml:space="preserve">no item </w:t>
      </w:r>
      <w:r w:rsidR="00941590" w:rsidRPr="008E060B">
        <w:rPr>
          <w:rFonts w:ascii="Arial Narrow" w:hAnsi="Arial Narrow" w:cs="Arial"/>
          <w:b/>
          <w:color w:val="000000"/>
          <w:sz w:val="24"/>
          <w:szCs w:val="24"/>
        </w:rPr>
        <w:t>11.</w:t>
      </w:r>
      <w:r w:rsidR="00941590">
        <w:rPr>
          <w:rFonts w:ascii="Arial Narrow" w:hAnsi="Arial Narrow" w:cs="Arial"/>
          <w:b/>
          <w:color w:val="000000"/>
          <w:sz w:val="24"/>
          <w:szCs w:val="24"/>
        </w:rPr>
        <w:t>6</w:t>
      </w:r>
      <w:r w:rsidR="00941590" w:rsidRPr="008E060B">
        <w:rPr>
          <w:rFonts w:ascii="Arial Narrow" w:hAnsi="Arial Narrow" w:cs="Arial"/>
          <w:b/>
          <w:color w:val="000000"/>
          <w:sz w:val="24"/>
          <w:szCs w:val="24"/>
        </w:rPr>
        <w:t xml:space="preserve"> letra “d”</w:t>
      </w:r>
      <w:r w:rsidRPr="00C4637B">
        <w:rPr>
          <w:rFonts w:ascii="Arial Narrow" w:hAnsi="Arial Narrow"/>
          <w:sz w:val="24"/>
          <w:szCs w:val="24"/>
        </w:rPr>
        <w:t>somente se aplicará quando a melhor oferta inicial não tiver sido apresentada por ME ou EPP.</w:t>
      </w:r>
    </w:p>
    <w:p w14:paraId="50D51404" w14:textId="77777777" w:rsid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ME ou EPP mais bem classificada será convocada para apresentar nova proposta </w:t>
      </w:r>
      <w:r w:rsidRPr="00941590">
        <w:rPr>
          <w:rFonts w:ascii="Arial Narrow" w:hAnsi="Arial Narrow"/>
          <w:b/>
          <w:sz w:val="24"/>
          <w:szCs w:val="24"/>
        </w:rPr>
        <w:t>no prazo máximo de 5 (cinco) minutos</w:t>
      </w:r>
      <w:r w:rsidRPr="00C4637B">
        <w:rPr>
          <w:rFonts w:ascii="Arial Narrow" w:hAnsi="Arial Narrow"/>
          <w:sz w:val="24"/>
          <w:szCs w:val="24"/>
        </w:rPr>
        <w:t xml:space="preserve"> após o encerramento dos lances, sob pena de preclusão.</w:t>
      </w:r>
    </w:p>
    <w:p w14:paraId="1FA4FADD" w14:textId="1A836C09" w:rsidR="004C5C7B" w:rsidRPr="004D0860" w:rsidRDefault="004C5C7B" w:rsidP="00685194">
      <w:pPr>
        <w:pStyle w:val="PargrafodaLista"/>
        <w:numPr>
          <w:ilvl w:val="1"/>
          <w:numId w:val="8"/>
        </w:numPr>
        <w:pBdr>
          <w:top w:val="nil"/>
          <w:left w:val="nil"/>
          <w:bottom w:val="nil"/>
          <w:right w:val="nil"/>
          <w:between w:val="nil"/>
        </w:pBdr>
        <w:tabs>
          <w:tab w:val="left" w:pos="567"/>
          <w:tab w:val="left" w:pos="709"/>
          <w:tab w:val="left" w:pos="851"/>
          <w:tab w:val="left" w:pos="1110"/>
        </w:tabs>
        <w:ind w:left="0" w:firstLine="0"/>
        <w:rPr>
          <w:rFonts w:ascii="Arial Narrow" w:hAnsi="Arial Narrow" w:cs="Arial"/>
          <w:color w:val="000000"/>
          <w:sz w:val="24"/>
          <w:szCs w:val="24"/>
        </w:rPr>
      </w:pPr>
      <w:r w:rsidRPr="00E66218">
        <w:rPr>
          <w:rFonts w:ascii="Arial Narrow" w:hAnsi="Arial Narrow" w:cs="Arial"/>
          <w:color w:val="000000"/>
          <w:sz w:val="24"/>
          <w:szCs w:val="24"/>
        </w:rPr>
        <w:t>O tratamento diferenciado conferido neste item não será aplicado nas hipóteses de vedações contidas no §1º e 2º, do art. 4º da Lei n. 14.133/2021.</w:t>
      </w:r>
      <w:r w:rsidRPr="00E66218">
        <w:t xml:space="preserve"> </w:t>
      </w:r>
    </w:p>
    <w:p w14:paraId="3ED45D20" w14:textId="77777777" w:rsidR="004D0860" w:rsidRPr="00E66218" w:rsidRDefault="004D0860" w:rsidP="004D0860">
      <w:pPr>
        <w:pStyle w:val="PargrafodaLista"/>
        <w:pBdr>
          <w:top w:val="nil"/>
          <w:left w:val="nil"/>
          <w:bottom w:val="nil"/>
          <w:right w:val="nil"/>
          <w:between w:val="nil"/>
        </w:pBdr>
        <w:tabs>
          <w:tab w:val="left" w:pos="567"/>
          <w:tab w:val="left" w:pos="709"/>
          <w:tab w:val="left" w:pos="851"/>
          <w:tab w:val="left" w:pos="1110"/>
        </w:tabs>
        <w:ind w:left="0" w:firstLine="0"/>
        <w:rPr>
          <w:rFonts w:ascii="Arial Narrow" w:hAnsi="Arial Narrow" w:cs="Arial"/>
          <w:color w:val="000000"/>
          <w:sz w:val="24"/>
          <w:szCs w:val="24"/>
        </w:rPr>
      </w:pPr>
    </w:p>
    <w:p w14:paraId="3A37EA97" w14:textId="77777777" w:rsidR="00C4637B" w:rsidRPr="00A6463C" w:rsidRDefault="00C4637B" w:rsidP="00685194">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lastRenderedPageBreak/>
        <w:t xml:space="preserve">DA SESSÃO PÚBLICA E DO JULGAMENTO: </w:t>
      </w:r>
    </w:p>
    <w:p w14:paraId="0E2F7CB3" w14:textId="1EF49CF9" w:rsidR="00FB33F0" w:rsidRPr="003D2C06" w:rsidRDefault="00FB33F0" w:rsidP="00685194">
      <w:pPr>
        <w:numPr>
          <w:ilvl w:val="1"/>
          <w:numId w:val="8"/>
        </w:numPr>
        <w:pBdr>
          <w:top w:val="nil"/>
          <w:left w:val="nil"/>
          <w:bottom w:val="nil"/>
          <w:right w:val="nil"/>
          <w:between w:val="nil"/>
        </w:pBdr>
        <w:tabs>
          <w:tab w:val="left" w:pos="567"/>
        </w:tabs>
        <w:spacing w:after="240" w:line="276" w:lineRule="auto"/>
        <w:ind w:left="0" w:firstLine="0"/>
        <w:jc w:val="both"/>
        <w:rPr>
          <w:rFonts w:ascii="Arial Narrow" w:hAnsi="Arial Narrow" w:cs="Arial"/>
          <w:sz w:val="24"/>
          <w:szCs w:val="24"/>
        </w:rPr>
      </w:pPr>
      <w:r w:rsidRPr="003D2C06">
        <w:rPr>
          <w:rFonts w:ascii="Arial Narrow" w:hAnsi="Arial Narrow" w:cs="Arial"/>
          <w:color w:val="000000"/>
          <w:sz w:val="24"/>
          <w:szCs w:val="24"/>
        </w:rPr>
        <w:t xml:space="preserve">O modo de disputa </w:t>
      </w:r>
      <w:r w:rsidRPr="009F2F41">
        <w:rPr>
          <w:rFonts w:ascii="Arial Narrow" w:hAnsi="Arial Narrow" w:cs="Arial"/>
          <w:color w:val="000000"/>
          <w:sz w:val="24"/>
          <w:szCs w:val="24"/>
        </w:rPr>
        <w:t xml:space="preserve">será </w:t>
      </w:r>
      <w:r w:rsidRPr="009F2F41">
        <w:rPr>
          <w:rFonts w:ascii="Arial Narrow" w:hAnsi="Arial Narrow" w:cs="Arial"/>
          <w:b/>
          <w:sz w:val="24"/>
          <w:szCs w:val="24"/>
        </w:rPr>
        <w:t>ABERTO</w:t>
      </w:r>
      <w:r w:rsidRPr="009F2F41">
        <w:rPr>
          <w:rFonts w:ascii="Arial Narrow" w:hAnsi="Arial Narrow" w:cs="Arial"/>
          <w:color w:val="000000"/>
          <w:sz w:val="24"/>
          <w:szCs w:val="24"/>
        </w:rPr>
        <w:t>.</w:t>
      </w:r>
    </w:p>
    <w:p w14:paraId="4ECF8A56" w14:textId="77777777" w:rsidR="00FB33F0" w:rsidRPr="003D2C06" w:rsidRDefault="00FB33F0" w:rsidP="00685194">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color w:val="000000"/>
          <w:sz w:val="24"/>
          <w:szCs w:val="24"/>
        </w:rPr>
        <w:t>No horário e local indicados neste edital, será aberta a sessão de processamento do Pregão, iniciando-se com o credenciamento dos interessados em participar do certame.</w:t>
      </w:r>
    </w:p>
    <w:p w14:paraId="0AFADEA3" w14:textId="77777777" w:rsidR="00FB33F0" w:rsidRPr="003D2C06" w:rsidRDefault="00FB33F0" w:rsidP="00685194">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sz w:val="24"/>
          <w:szCs w:val="24"/>
        </w:rPr>
        <w:t>A sessão pública de abertura do certame e as demais necessárias à sua conclusão serão registradas em Ata e gravada em áudio e vídeo, nos termos no art. 17, §2º, da Lei n. 14.133/21.</w:t>
      </w:r>
    </w:p>
    <w:p w14:paraId="553BBB13" w14:textId="77777777" w:rsidR="00FB33F0" w:rsidRPr="003D2C06" w:rsidRDefault="00FB33F0" w:rsidP="00685194">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color w:val="000000"/>
          <w:sz w:val="24"/>
          <w:szCs w:val="24"/>
        </w:rPr>
        <w:t xml:space="preserve">Após os respectivos credenciamentos, as licitantes entregarão para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a declaração de pleno atendimento aos requisitos de habilitação, de acordo com o modelo estabelecido no </w:t>
      </w:r>
      <w:r w:rsidRPr="00674534">
        <w:rPr>
          <w:rFonts w:ascii="Arial Narrow" w:hAnsi="Arial Narrow" w:cs="Arial"/>
          <w:b/>
          <w:color w:val="000000"/>
          <w:sz w:val="24"/>
          <w:szCs w:val="24"/>
        </w:rPr>
        <w:t>ANEXO III – DECLARAÇÃO DE PLENO ATENDIMENTO AO EDITAL, A INTEGRALIDADE DOS CUSTOS DA PROPOSTAS DE PREÇO E ATENDIMENTO AOS REQUISITOS DE HABILITAÇÃO</w:t>
      </w:r>
      <w:r w:rsidRPr="003D2C06">
        <w:rPr>
          <w:rFonts w:ascii="Arial Narrow" w:hAnsi="Arial Narrow" w:cs="Arial"/>
          <w:color w:val="000000"/>
          <w:sz w:val="24"/>
          <w:szCs w:val="24"/>
        </w:rPr>
        <w:t xml:space="preserve"> ao Edital e, em envelopes separados, a proposta de preços e os documentos de habilitação.</w:t>
      </w:r>
    </w:p>
    <w:p w14:paraId="6F84BA04" w14:textId="77777777" w:rsidR="00FB33F0" w:rsidRPr="003D2C06" w:rsidRDefault="00FB33F0" w:rsidP="00685194">
      <w:pPr>
        <w:numPr>
          <w:ilvl w:val="1"/>
          <w:numId w:val="8"/>
        </w:numPr>
        <w:pBdr>
          <w:top w:val="nil"/>
          <w:left w:val="nil"/>
          <w:bottom w:val="nil"/>
          <w:right w:val="nil"/>
          <w:between w:val="nil"/>
        </w:pBdr>
        <w:tabs>
          <w:tab w:val="left" w:pos="567"/>
        </w:tabs>
        <w:spacing w:before="240" w:line="276" w:lineRule="auto"/>
        <w:ind w:left="0" w:firstLine="0"/>
        <w:jc w:val="both"/>
        <w:rPr>
          <w:rFonts w:ascii="Arial Narrow" w:hAnsi="Arial Narrow" w:cs="Arial"/>
          <w:sz w:val="24"/>
          <w:szCs w:val="24"/>
        </w:rPr>
      </w:pPr>
      <w:r w:rsidRPr="003D2C06">
        <w:rPr>
          <w:rFonts w:ascii="Arial Narrow" w:hAnsi="Arial Narrow" w:cs="Arial"/>
          <w:color w:val="000000"/>
          <w:sz w:val="24"/>
          <w:szCs w:val="24"/>
        </w:rPr>
        <w:t xml:space="preserve">Após o encerramento do credenciamento e identificação dos representantes das empresas licitantes,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declarará aberta a sessão do Pregão, oportunidade em que não mais se aceitará novos licitantes, dando-se início ao recebimento dos envelopes contendo a Proposta Comercial e os Documentos de Habilitação, exclusivamente dos participantes devidamente credenciados.</w:t>
      </w:r>
    </w:p>
    <w:p w14:paraId="51E11DCB" w14:textId="77777777" w:rsidR="00FB33F0" w:rsidRPr="003D2C06" w:rsidRDefault="00FB33F0" w:rsidP="00685194">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Iniciada a abertura do primeiro envelope proposta, estará encerrado o credenciamento e, por consequência, a possibilidade de admissão de novos participantes no certame.</w:t>
      </w:r>
    </w:p>
    <w:p w14:paraId="4440D5C7" w14:textId="77777777" w:rsidR="00FB33F0" w:rsidRPr="003D2C06" w:rsidRDefault="00FB33F0" w:rsidP="00685194">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sz w:val="24"/>
          <w:szCs w:val="24"/>
        </w:rPr>
        <w:t xml:space="preserve">Serão abertos os envelopes contendo as “PROPOSTA DE PREÇOS”, sendo feita a sua conferência e posterior rubrica por todos os presentes ou àqueles que forem designados pelo pregoeiro. </w:t>
      </w:r>
    </w:p>
    <w:p w14:paraId="065615C1" w14:textId="77777777" w:rsidR="00FB33F0" w:rsidRPr="003D2C06" w:rsidRDefault="00FB33F0" w:rsidP="00685194">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sz w:val="24"/>
          <w:szCs w:val="24"/>
        </w:rPr>
        <w:t xml:space="preserve"> Após a abertura das propostas, o pregoeiro iniciará a fase de lances.</w:t>
      </w:r>
    </w:p>
    <w:p w14:paraId="2F8D3427" w14:textId="77777777" w:rsidR="00FB33F0" w:rsidRPr="003D2C06" w:rsidRDefault="00FB33F0" w:rsidP="00FB33F0">
      <w:pPr>
        <w:pStyle w:val="PargrafodaLista"/>
        <w:pBdr>
          <w:top w:val="nil"/>
          <w:left w:val="nil"/>
          <w:bottom w:val="nil"/>
          <w:right w:val="nil"/>
          <w:between w:val="nil"/>
        </w:pBdr>
        <w:tabs>
          <w:tab w:val="left" w:pos="851"/>
          <w:tab w:val="left" w:pos="1134"/>
        </w:tabs>
        <w:ind w:left="0" w:firstLine="0"/>
        <w:rPr>
          <w:rFonts w:ascii="Arial Narrow" w:hAnsi="Arial Narrow" w:cs="Arial"/>
          <w:b/>
          <w:color w:val="000000"/>
          <w:sz w:val="24"/>
          <w:szCs w:val="24"/>
        </w:rPr>
      </w:pPr>
    </w:p>
    <w:p w14:paraId="571687FF" w14:textId="77777777" w:rsidR="00FB33F0" w:rsidRPr="00A6463C" w:rsidRDefault="00FB33F0" w:rsidP="00685194">
      <w:pPr>
        <w:pStyle w:val="PargrafodaLista"/>
        <w:numPr>
          <w:ilvl w:val="1"/>
          <w:numId w:val="8"/>
        </w:numPr>
        <w:pBdr>
          <w:top w:val="nil"/>
          <w:left w:val="nil"/>
          <w:bottom w:val="nil"/>
          <w:right w:val="nil"/>
          <w:between w:val="nil"/>
        </w:pBdr>
        <w:shd w:val="clear" w:color="auto" w:fill="FFFFFF" w:themeFill="background1"/>
        <w:tabs>
          <w:tab w:val="left" w:pos="851"/>
          <w:tab w:val="left" w:pos="1134"/>
        </w:tabs>
        <w:spacing w:after="240"/>
        <w:ind w:left="0" w:firstLine="0"/>
        <w:rPr>
          <w:rFonts w:ascii="Arial Narrow" w:hAnsi="Arial Narrow" w:cs="Arial"/>
          <w:b/>
          <w:color w:val="000000"/>
          <w:sz w:val="24"/>
          <w:szCs w:val="24"/>
          <w:highlight w:val="lightGray"/>
        </w:rPr>
      </w:pPr>
      <w:r w:rsidRPr="00A6463C">
        <w:rPr>
          <w:rFonts w:ascii="Arial Narrow" w:hAnsi="Arial Narrow" w:cs="Arial"/>
          <w:b/>
          <w:color w:val="000000"/>
          <w:sz w:val="24"/>
          <w:szCs w:val="24"/>
          <w:highlight w:val="lightGray"/>
        </w:rPr>
        <w:t>DOS LANCES:</w:t>
      </w:r>
    </w:p>
    <w:p w14:paraId="166C1496" w14:textId="6E00BEE9" w:rsidR="00FB33F0" w:rsidRPr="009F2F41" w:rsidRDefault="00FB33F0" w:rsidP="00685194">
      <w:pPr>
        <w:pStyle w:val="PargrafodaLista"/>
        <w:numPr>
          <w:ilvl w:val="2"/>
          <w:numId w:val="8"/>
        </w:numPr>
        <w:pBdr>
          <w:top w:val="nil"/>
          <w:left w:val="nil"/>
          <w:bottom w:val="nil"/>
          <w:right w:val="nil"/>
          <w:between w:val="nil"/>
        </w:pBdr>
        <w:tabs>
          <w:tab w:val="left" w:pos="851"/>
        </w:tabs>
        <w:spacing w:before="240" w:line="276" w:lineRule="auto"/>
        <w:ind w:left="0" w:firstLine="0"/>
        <w:rPr>
          <w:rFonts w:ascii="Arial Narrow" w:hAnsi="Arial Narrow" w:cs="Arial"/>
          <w:sz w:val="24"/>
          <w:szCs w:val="24"/>
        </w:rPr>
      </w:pPr>
      <w:r w:rsidRPr="003D2C06">
        <w:rPr>
          <w:rFonts w:ascii="Arial Narrow" w:hAnsi="Arial Narrow" w:cs="Arial"/>
          <w:color w:val="000000"/>
          <w:sz w:val="24"/>
          <w:szCs w:val="24"/>
        </w:rPr>
        <w:t xml:space="preserve">O procedimento seguirá de acordo com o modo de disputa </w:t>
      </w:r>
      <w:r w:rsidRPr="009F2F41">
        <w:rPr>
          <w:rFonts w:ascii="Arial Narrow" w:hAnsi="Arial Narrow" w:cs="Arial"/>
          <w:color w:val="000000"/>
          <w:sz w:val="24"/>
          <w:szCs w:val="24"/>
        </w:rPr>
        <w:t xml:space="preserve">será o </w:t>
      </w:r>
      <w:r w:rsidRPr="009F2F41">
        <w:rPr>
          <w:rFonts w:ascii="Arial Narrow" w:hAnsi="Arial Narrow" w:cs="Arial"/>
          <w:b/>
          <w:sz w:val="24"/>
          <w:szCs w:val="24"/>
        </w:rPr>
        <w:t xml:space="preserve">ABERTO </w:t>
      </w:r>
      <w:r w:rsidRPr="009F2F41">
        <w:rPr>
          <w:rFonts w:ascii="Arial Narrow" w:hAnsi="Arial Narrow" w:cs="Arial"/>
          <w:sz w:val="24"/>
          <w:szCs w:val="24"/>
        </w:rPr>
        <w:t xml:space="preserve">cujo critério de julgamento será o </w:t>
      </w:r>
      <w:r w:rsidRPr="009F2F41">
        <w:rPr>
          <w:rFonts w:ascii="Arial Narrow" w:hAnsi="Arial Narrow" w:cs="Arial"/>
          <w:b/>
          <w:sz w:val="24"/>
          <w:szCs w:val="24"/>
        </w:rPr>
        <w:t>MENOR PREÇO POR ITEM</w:t>
      </w:r>
      <w:r w:rsidRPr="009F2F41">
        <w:rPr>
          <w:rFonts w:ascii="Arial Narrow" w:hAnsi="Arial Narrow" w:cs="Arial"/>
          <w:sz w:val="24"/>
          <w:szCs w:val="24"/>
        </w:rPr>
        <w:t>.</w:t>
      </w:r>
    </w:p>
    <w:p w14:paraId="67C46F3A" w14:textId="77777777" w:rsidR="009F2F41" w:rsidRPr="009F2F41" w:rsidRDefault="00FB33F0" w:rsidP="00685194">
      <w:pPr>
        <w:pStyle w:val="PargrafodaLista"/>
        <w:numPr>
          <w:ilvl w:val="2"/>
          <w:numId w:val="8"/>
        </w:numPr>
        <w:pBdr>
          <w:top w:val="nil"/>
          <w:left w:val="nil"/>
          <w:bottom w:val="nil"/>
          <w:right w:val="nil"/>
          <w:between w:val="nil"/>
        </w:pBdr>
        <w:tabs>
          <w:tab w:val="left" w:pos="851"/>
        </w:tabs>
        <w:spacing w:before="240" w:line="276" w:lineRule="auto"/>
        <w:ind w:left="0" w:hanging="11"/>
        <w:rPr>
          <w:rFonts w:ascii="Arial Narrow" w:hAnsi="Arial Narrow" w:cs="Arial"/>
          <w:sz w:val="24"/>
          <w:szCs w:val="24"/>
        </w:rPr>
      </w:pPr>
      <w:r w:rsidRPr="009F2F41">
        <w:rPr>
          <w:rFonts w:ascii="Arial Narrow" w:hAnsi="Arial Narrow" w:cs="Arial"/>
          <w:sz w:val="24"/>
          <w:szCs w:val="24"/>
        </w:rPr>
        <w:t xml:space="preserve">O </w:t>
      </w:r>
      <w:r w:rsidRPr="009F2F41">
        <w:rPr>
          <w:rFonts w:ascii="Arial Narrow" w:hAnsi="Arial Narrow" w:cs="Arial"/>
          <w:b/>
          <w:sz w:val="24"/>
          <w:szCs w:val="24"/>
        </w:rPr>
        <w:t>intervalo mínimo</w:t>
      </w:r>
      <w:r w:rsidRPr="009F2F41">
        <w:rPr>
          <w:rFonts w:ascii="Arial Narrow" w:hAnsi="Arial Narrow" w:cs="Arial"/>
          <w:sz w:val="24"/>
          <w:szCs w:val="24"/>
        </w:rPr>
        <w:t xml:space="preserve"> de diferença de valores ou percentuais entre os lances, que incidirá tanto em relação aos lances intermediários quanto em relação à proposta que cobrir a melhor oferta </w:t>
      </w:r>
      <w:r w:rsidRPr="009F2F41">
        <w:rPr>
          <w:rFonts w:ascii="Arial Narrow" w:hAnsi="Arial Narrow" w:cs="Arial"/>
          <w:b/>
          <w:bCs/>
          <w:sz w:val="24"/>
          <w:szCs w:val="24"/>
        </w:rPr>
        <w:t>será optativo podendo ser definido em sessão pública pelo pregoeiro</w:t>
      </w:r>
      <w:r w:rsidR="009F2F41">
        <w:rPr>
          <w:rFonts w:ascii="Arial Narrow" w:hAnsi="Arial Narrow" w:cs="Arial"/>
          <w:b/>
          <w:bCs/>
          <w:sz w:val="24"/>
          <w:szCs w:val="24"/>
        </w:rPr>
        <w:t>.</w:t>
      </w:r>
    </w:p>
    <w:p w14:paraId="69E24254" w14:textId="222E5D77" w:rsidR="00FB33F0" w:rsidRPr="009F2F41" w:rsidRDefault="00FB33F0" w:rsidP="00685194">
      <w:pPr>
        <w:pStyle w:val="PargrafodaLista"/>
        <w:numPr>
          <w:ilvl w:val="2"/>
          <w:numId w:val="8"/>
        </w:numPr>
        <w:pBdr>
          <w:top w:val="nil"/>
          <w:left w:val="nil"/>
          <w:bottom w:val="nil"/>
          <w:right w:val="nil"/>
          <w:between w:val="nil"/>
        </w:pBdr>
        <w:tabs>
          <w:tab w:val="left" w:pos="851"/>
        </w:tabs>
        <w:spacing w:before="240" w:line="276" w:lineRule="auto"/>
        <w:ind w:left="0" w:hanging="11"/>
        <w:rPr>
          <w:rFonts w:ascii="Arial Narrow" w:hAnsi="Arial Narrow" w:cs="Arial"/>
          <w:sz w:val="24"/>
          <w:szCs w:val="24"/>
        </w:rPr>
      </w:pPr>
      <w:r w:rsidRPr="009F2F41">
        <w:rPr>
          <w:rFonts w:ascii="Arial Narrow" w:hAnsi="Arial Narrow" w:cs="Arial"/>
          <w:sz w:val="24"/>
          <w:szCs w:val="24"/>
        </w:rPr>
        <w:t>Abertos os envelopes indicados sob o n. 01, as propostas iniciais serão classificadas e ordenadas, de acordo com o critério de julgamento adotado.</w:t>
      </w:r>
    </w:p>
    <w:p w14:paraId="10BBB27A" w14:textId="77777777" w:rsidR="009F2F41" w:rsidRDefault="00FB33F0" w:rsidP="00685194">
      <w:pPr>
        <w:numPr>
          <w:ilvl w:val="2"/>
          <w:numId w:val="8"/>
        </w:numPr>
        <w:pBdr>
          <w:top w:val="nil"/>
          <w:left w:val="nil"/>
          <w:bottom w:val="nil"/>
          <w:right w:val="nil"/>
          <w:between w:val="nil"/>
        </w:pBdr>
        <w:tabs>
          <w:tab w:val="left" w:pos="851"/>
        </w:tabs>
        <w:spacing w:before="240" w:line="276" w:lineRule="auto"/>
        <w:ind w:left="0" w:firstLine="0"/>
        <w:jc w:val="both"/>
        <w:rPr>
          <w:rFonts w:ascii="Arial Narrow" w:hAnsi="Arial Narrow" w:cs="Arial"/>
          <w:sz w:val="24"/>
          <w:szCs w:val="24"/>
        </w:rPr>
      </w:pPr>
      <w:r w:rsidRPr="00674534">
        <w:rPr>
          <w:rFonts w:ascii="Arial Narrow" w:hAnsi="Arial Narrow" w:cs="Arial"/>
          <w:sz w:val="24"/>
          <w:szCs w:val="24"/>
        </w:rPr>
        <w:t xml:space="preserve">Classificadas, o(a) </w:t>
      </w:r>
      <w:r w:rsidRPr="003D2C06">
        <w:rPr>
          <w:rFonts w:ascii="Arial Narrow" w:hAnsi="Arial Narrow" w:cs="Arial"/>
          <w:color w:val="000000"/>
          <w:sz w:val="24"/>
          <w:szCs w:val="24"/>
        </w:rPr>
        <w:t>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674534">
        <w:rPr>
          <w:rFonts w:ascii="Arial Narrow" w:hAnsi="Arial Narrow" w:cs="Arial"/>
          <w:sz w:val="24"/>
          <w:szCs w:val="24"/>
        </w:rPr>
        <w:t xml:space="preserve"> convidará individual e sucessivamente os licitantes, de forma sequencial, a apresentar os lances sucessivos, a partir do autor da proposta menos vantajosa, seguidos dos demais; </w:t>
      </w:r>
    </w:p>
    <w:p w14:paraId="4DDED279" w14:textId="77777777" w:rsidR="009F2F41" w:rsidRDefault="00FB33F0" w:rsidP="00685194">
      <w:pPr>
        <w:numPr>
          <w:ilvl w:val="2"/>
          <w:numId w:val="8"/>
        </w:numPr>
        <w:pBdr>
          <w:top w:val="nil"/>
          <w:left w:val="nil"/>
          <w:bottom w:val="nil"/>
          <w:right w:val="nil"/>
          <w:between w:val="nil"/>
        </w:pBdr>
        <w:tabs>
          <w:tab w:val="left" w:pos="851"/>
          <w:tab w:val="left" w:pos="1560"/>
        </w:tabs>
        <w:spacing w:before="240" w:after="240" w:line="276" w:lineRule="auto"/>
        <w:ind w:left="0" w:firstLine="0"/>
        <w:jc w:val="both"/>
        <w:rPr>
          <w:rFonts w:ascii="Arial Narrow" w:hAnsi="Arial Narrow" w:cs="Arial"/>
          <w:color w:val="000000"/>
          <w:sz w:val="24"/>
          <w:szCs w:val="24"/>
        </w:rPr>
      </w:pPr>
      <w:r w:rsidRPr="009F2F41">
        <w:rPr>
          <w:rFonts w:ascii="Arial Narrow" w:hAnsi="Arial Narrow" w:cs="Arial"/>
          <w:color w:val="000000"/>
          <w:sz w:val="24"/>
          <w:szCs w:val="24"/>
        </w:rPr>
        <w:t xml:space="preserve">Os licitantes somente poderão oferecer valor inferior ou de maior percentual de desconto ao último lance por ele ofertado, observado, quando houver, o intervalo mínimo de diferença de valores ou de percentuais entre os lances, que incidirá tanto em relação aos lances intermediários quanto em relação ao lance que cobrir </w:t>
      </w:r>
      <w:r w:rsidRPr="009F2F41">
        <w:rPr>
          <w:rFonts w:ascii="Arial Narrow" w:hAnsi="Arial Narrow" w:cs="Arial"/>
          <w:color w:val="000000"/>
          <w:sz w:val="24"/>
          <w:szCs w:val="24"/>
        </w:rPr>
        <w:lastRenderedPageBreak/>
        <w:t>a melhor oferta</w:t>
      </w:r>
      <w:r w:rsidR="009F2F41" w:rsidRPr="009F2F41">
        <w:rPr>
          <w:rFonts w:ascii="Arial Narrow" w:hAnsi="Arial Narrow" w:cs="Arial"/>
          <w:color w:val="000000"/>
          <w:sz w:val="24"/>
          <w:szCs w:val="24"/>
        </w:rPr>
        <w:t>.</w:t>
      </w:r>
    </w:p>
    <w:p w14:paraId="75CFC06A" w14:textId="26DB8089" w:rsidR="00FB33F0" w:rsidRPr="009F2F41" w:rsidRDefault="00FB33F0" w:rsidP="00685194">
      <w:pPr>
        <w:numPr>
          <w:ilvl w:val="2"/>
          <w:numId w:val="8"/>
        </w:numPr>
        <w:pBdr>
          <w:top w:val="nil"/>
          <w:left w:val="nil"/>
          <w:bottom w:val="nil"/>
          <w:right w:val="nil"/>
          <w:between w:val="nil"/>
        </w:pBdr>
        <w:tabs>
          <w:tab w:val="left" w:pos="851"/>
          <w:tab w:val="left" w:pos="1560"/>
        </w:tabs>
        <w:spacing w:before="240" w:after="240" w:line="276" w:lineRule="auto"/>
        <w:ind w:left="0" w:firstLine="0"/>
        <w:jc w:val="both"/>
        <w:rPr>
          <w:rFonts w:ascii="Arial Narrow" w:hAnsi="Arial Narrow" w:cs="Arial"/>
          <w:color w:val="000000"/>
          <w:sz w:val="24"/>
          <w:szCs w:val="24"/>
        </w:rPr>
      </w:pPr>
      <w:r w:rsidRPr="009F2F41">
        <w:rPr>
          <w:rFonts w:ascii="Arial Narrow" w:hAnsi="Arial Narrow" w:cs="Arial"/>
          <w:color w:val="000000"/>
          <w:sz w:val="24"/>
          <w:szCs w:val="24"/>
        </w:rPr>
        <w:t xml:space="preserve"> Não serão aceitos dois ou mais lances iguais, prevalecendo aquele que for recebido e primeiro.</w:t>
      </w:r>
    </w:p>
    <w:p w14:paraId="3E158E54" w14:textId="77777777" w:rsidR="00FB33F0" w:rsidRPr="003D2C06" w:rsidRDefault="00FB33F0" w:rsidP="00685194">
      <w:pPr>
        <w:pStyle w:val="PargrafodaLista"/>
        <w:numPr>
          <w:ilvl w:val="2"/>
          <w:numId w:val="8"/>
        </w:numPr>
        <w:pBdr>
          <w:top w:val="nil"/>
          <w:left w:val="nil"/>
          <w:bottom w:val="nil"/>
          <w:right w:val="nil"/>
          <w:between w:val="nil"/>
        </w:pBdr>
        <w:tabs>
          <w:tab w:val="left" w:pos="851"/>
          <w:tab w:val="left" w:pos="1276"/>
          <w:tab w:val="left" w:pos="1560"/>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 xml:space="preserve"> Encerrada a sessão pública, o(a) Pregoeiro(a) </w:t>
      </w:r>
      <w:r w:rsidRPr="00674534">
        <w:rPr>
          <w:rFonts w:ascii="Arial Narrow" w:hAnsi="Arial Narrow" w:cs="Arial"/>
          <w:b/>
          <w:color w:val="000000"/>
          <w:sz w:val="24"/>
          <w:szCs w:val="24"/>
        </w:rPr>
        <w:t>poderá</w:t>
      </w:r>
      <w:r w:rsidRPr="003D2C06">
        <w:rPr>
          <w:rFonts w:ascii="Arial Narrow" w:hAnsi="Arial Narrow" w:cs="Arial"/>
          <w:color w:val="000000"/>
          <w:sz w:val="24"/>
          <w:szCs w:val="24"/>
        </w:rPr>
        <w:t xml:space="preserve"> admitir o reinício da disputa aberta, </w:t>
      </w:r>
      <w:r w:rsidRPr="00674534">
        <w:rPr>
          <w:rFonts w:ascii="Arial Narrow" w:hAnsi="Arial Narrow" w:cs="Arial"/>
          <w:b/>
          <w:color w:val="000000"/>
          <w:sz w:val="24"/>
          <w:szCs w:val="24"/>
        </w:rPr>
        <w:t>se a diferença em relação à proposta classificada em segundo lugar for de pelo menos 5% (cinco por cento)</w:t>
      </w:r>
      <w:r w:rsidRPr="003D2C06">
        <w:rPr>
          <w:rFonts w:ascii="Arial Narrow" w:hAnsi="Arial Narrow" w:cs="Arial"/>
          <w:color w:val="000000"/>
          <w:sz w:val="24"/>
          <w:szCs w:val="24"/>
        </w:rPr>
        <w:t>, para a definição das demais colocações.</w:t>
      </w:r>
    </w:p>
    <w:p w14:paraId="5C02150A" w14:textId="77777777" w:rsidR="00FB33F0" w:rsidRPr="003D2C06" w:rsidRDefault="00FB33F0" w:rsidP="00685194">
      <w:pPr>
        <w:pStyle w:val="PargrafodaLista"/>
        <w:numPr>
          <w:ilvl w:val="2"/>
          <w:numId w:val="8"/>
        </w:numPr>
        <w:pBdr>
          <w:top w:val="nil"/>
          <w:left w:val="nil"/>
          <w:bottom w:val="nil"/>
          <w:right w:val="nil"/>
          <w:between w:val="nil"/>
        </w:pBdr>
        <w:tabs>
          <w:tab w:val="left" w:pos="851"/>
          <w:tab w:val="left" w:pos="1276"/>
          <w:tab w:val="left" w:pos="1560"/>
          <w:tab w:val="left" w:pos="1843"/>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A etapa de lances será considerada encerrada quando todos os participantes dessa etapa declinarem da formulação de lances para aquele item.</w:t>
      </w:r>
    </w:p>
    <w:p w14:paraId="56EE0962" w14:textId="77777777" w:rsidR="00FB33F0" w:rsidRPr="008E6011" w:rsidRDefault="00FB33F0" w:rsidP="00685194">
      <w:pPr>
        <w:numPr>
          <w:ilvl w:val="2"/>
          <w:numId w:val="8"/>
        </w:numPr>
        <w:pBdr>
          <w:top w:val="nil"/>
          <w:left w:val="nil"/>
          <w:bottom w:val="nil"/>
          <w:right w:val="nil"/>
          <w:between w:val="nil"/>
        </w:pBdr>
        <w:tabs>
          <w:tab w:val="left" w:pos="851"/>
          <w:tab w:val="left" w:pos="1560"/>
        </w:tabs>
        <w:spacing w:before="240" w:line="276" w:lineRule="auto"/>
        <w:ind w:left="0" w:firstLine="0"/>
        <w:jc w:val="both"/>
        <w:rPr>
          <w:rFonts w:ascii="Arial Narrow" w:hAnsi="Arial Narrow" w:cs="Arial"/>
          <w:b/>
          <w:color w:val="FF0000"/>
          <w:sz w:val="24"/>
          <w:szCs w:val="24"/>
        </w:rPr>
      </w:pPr>
      <w:r w:rsidRPr="00674534">
        <w:rPr>
          <w:rFonts w:ascii="Arial Narrow" w:hAnsi="Arial Narrow" w:cs="Arial"/>
          <w:b/>
          <w:color w:val="000000"/>
          <w:sz w:val="24"/>
          <w:szCs w:val="24"/>
        </w:rPr>
        <w:t xml:space="preserve">Não poderá haver desistência dos lances ofertados, sujeitando-se a proponente </w:t>
      </w:r>
      <w:r w:rsidRPr="00674534">
        <w:rPr>
          <w:rFonts w:ascii="Arial Narrow" w:hAnsi="Arial Narrow" w:cs="Arial"/>
          <w:b/>
          <w:color w:val="000000" w:themeColor="text1"/>
          <w:sz w:val="24"/>
          <w:szCs w:val="24"/>
        </w:rPr>
        <w:t>desistente às penalidades constantes deste edital.</w:t>
      </w:r>
    </w:p>
    <w:p w14:paraId="04EACBE6" w14:textId="77777777" w:rsidR="00FB33F0" w:rsidRPr="008E6011" w:rsidRDefault="00FB33F0" w:rsidP="00685194">
      <w:pPr>
        <w:numPr>
          <w:ilvl w:val="2"/>
          <w:numId w:val="8"/>
        </w:numPr>
        <w:pBdr>
          <w:top w:val="nil"/>
          <w:left w:val="nil"/>
          <w:bottom w:val="nil"/>
          <w:right w:val="nil"/>
          <w:between w:val="nil"/>
        </w:pBdr>
        <w:tabs>
          <w:tab w:val="left" w:pos="851"/>
          <w:tab w:val="left" w:pos="1560"/>
        </w:tabs>
        <w:spacing w:before="240" w:line="276" w:lineRule="auto"/>
        <w:ind w:left="0" w:firstLine="0"/>
        <w:jc w:val="both"/>
        <w:rPr>
          <w:rFonts w:ascii="Arial Narrow" w:hAnsi="Arial Narrow" w:cs="Arial"/>
          <w:b/>
          <w:color w:val="FF0000"/>
          <w:sz w:val="24"/>
          <w:szCs w:val="24"/>
        </w:rPr>
      </w:pPr>
      <w:r w:rsidRPr="008E6011">
        <w:rPr>
          <w:rFonts w:ascii="Arial Narrow" w:hAnsi="Arial Narrow" w:cs="Arial"/>
          <w:sz w:val="24"/>
          <w:szCs w:val="24"/>
        </w:rPr>
        <w:t>A desistência em apresentar lance verbal, quando convocado, implicará para o licitante sua exclusão desta etapa, sendo mantido o último lance por ele ofertado, para fins de ordenação dos licitantes no final da sessão.</w:t>
      </w:r>
    </w:p>
    <w:p w14:paraId="3E9CDB1F" w14:textId="77777777" w:rsidR="00FB33F0" w:rsidRPr="003D2C06" w:rsidRDefault="00FB33F0" w:rsidP="00FB33F0"/>
    <w:p w14:paraId="228F0051" w14:textId="77777777" w:rsidR="00FB33F0" w:rsidRPr="00A6463C" w:rsidRDefault="00FB33F0" w:rsidP="00685194">
      <w:pPr>
        <w:pStyle w:val="PargrafodaLista"/>
        <w:numPr>
          <w:ilvl w:val="1"/>
          <w:numId w:val="8"/>
        </w:numPr>
        <w:pBdr>
          <w:top w:val="nil"/>
          <w:left w:val="nil"/>
          <w:bottom w:val="nil"/>
          <w:right w:val="nil"/>
          <w:between w:val="nil"/>
        </w:pBdr>
        <w:shd w:val="clear" w:color="auto" w:fill="FFFFFF" w:themeFill="background1"/>
        <w:ind w:left="0" w:firstLine="0"/>
        <w:rPr>
          <w:rFonts w:ascii="Arial Narrow" w:hAnsi="Arial Narrow" w:cs="Arial"/>
          <w:b/>
          <w:color w:val="000000"/>
          <w:sz w:val="24"/>
          <w:szCs w:val="24"/>
          <w:highlight w:val="lightGray"/>
        </w:rPr>
      </w:pPr>
      <w:r w:rsidRPr="00A6463C">
        <w:rPr>
          <w:rFonts w:ascii="Arial Narrow" w:hAnsi="Arial Narrow" w:cs="Arial"/>
          <w:b/>
          <w:color w:val="000000"/>
          <w:sz w:val="24"/>
          <w:szCs w:val="24"/>
          <w:highlight w:val="lightGray"/>
        </w:rPr>
        <w:t>CRITÉRIO DE JULGAMENTO DAS PROPOSTAS DE PREÇO:</w:t>
      </w:r>
    </w:p>
    <w:p w14:paraId="630BE4E9" w14:textId="783D4977" w:rsidR="00FB33F0" w:rsidRPr="009F2F41" w:rsidRDefault="00FB33F0" w:rsidP="00FB33F0">
      <w:pPr>
        <w:pStyle w:val="PargrafodaLista"/>
        <w:pBdr>
          <w:top w:val="nil"/>
          <w:left w:val="nil"/>
          <w:bottom w:val="nil"/>
          <w:right w:val="nil"/>
          <w:between w:val="nil"/>
        </w:pBdr>
        <w:tabs>
          <w:tab w:val="left" w:pos="1110"/>
          <w:tab w:val="left" w:pos="1418"/>
          <w:tab w:val="left" w:pos="1701"/>
        </w:tabs>
        <w:spacing w:before="240" w:line="276" w:lineRule="auto"/>
        <w:ind w:left="0" w:firstLine="0"/>
        <w:rPr>
          <w:rFonts w:ascii="Arial Narrow" w:hAnsi="Arial Narrow" w:cs="Arial"/>
          <w:b/>
          <w:color w:val="FF0000"/>
          <w:sz w:val="24"/>
          <w:szCs w:val="24"/>
        </w:rPr>
      </w:pPr>
      <w:r w:rsidRPr="003D2C06">
        <w:rPr>
          <w:rFonts w:ascii="Arial Narrow" w:hAnsi="Arial Narrow" w:cs="Arial"/>
          <w:sz w:val="24"/>
          <w:szCs w:val="24"/>
        </w:rPr>
        <w:t>12.</w:t>
      </w:r>
      <w:r>
        <w:rPr>
          <w:rFonts w:ascii="Arial Narrow" w:hAnsi="Arial Narrow" w:cs="Arial"/>
          <w:sz w:val="24"/>
          <w:szCs w:val="24"/>
        </w:rPr>
        <w:t>10</w:t>
      </w:r>
      <w:r w:rsidRPr="003D2C06">
        <w:rPr>
          <w:rFonts w:ascii="Arial Narrow" w:hAnsi="Arial Narrow" w:cs="Arial"/>
          <w:sz w:val="24"/>
          <w:szCs w:val="24"/>
        </w:rPr>
        <w:t xml:space="preserve">.1.  A classificação das propostas será por ordem crescente a partir da mais vantajosa, sagrando-se vencedora desta fase a licitante que apresentar proposta em </w:t>
      </w:r>
      <w:r w:rsidRPr="009F2F41">
        <w:rPr>
          <w:rFonts w:ascii="Arial Narrow" w:hAnsi="Arial Narrow" w:cs="Arial"/>
          <w:sz w:val="24"/>
          <w:szCs w:val="24"/>
        </w:rPr>
        <w:t xml:space="preserve">conformidade com este Edital e ofertar o </w:t>
      </w:r>
      <w:r w:rsidRPr="009F2F41">
        <w:rPr>
          <w:rFonts w:ascii="Arial Narrow" w:hAnsi="Arial Narrow" w:cs="Arial"/>
          <w:b/>
          <w:sz w:val="24"/>
          <w:szCs w:val="24"/>
        </w:rPr>
        <w:t>MENOR PREÇO POR</w:t>
      </w:r>
      <w:r w:rsidR="00E66218" w:rsidRPr="009F2F41">
        <w:rPr>
          <w:rFonts w:ascii="Arial Narrow" w:hAnsi="Arial Narrow" w:cs="Arial"/>
          <w:b/>
          <w:sz w:val="24"/>
          <w:szCs w:val="24"/>
        </w:rPr>
        <w:t xml:space="preserve"> </w:t>
      </w:r>
      <w:r w:rsidRPr="009F2F41">
        <w:rPr>
          <w:rFonts w:ascii="Arial Narrow" w:hAnsi="Arial Narrow" w:cs="Arial"/>
          <w:b/>
          <w:sz w:val="24"/>
          <w:szCs w:val="24"/>
        </w:rPr>
        <w:t>ITEM.</w:t>
      </w:r>
    </w:p>
    <w:p w14:paraId="5A59B568" w14:textId="77777777" w:rsidR="00FB33F0" w:rsidRPr="009F2F41" w:rsidRDefault="00FB33F0" w:rsidP="00DA4F24">
      <w:pPr>
        <w:pStyle w:val="SemEspaamento"/>
      </w:pPr>
    </w:p>
    <w:p w14:paraId="3E912CCD"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9F2F41">
        <w:rPr>
          <w:rFonts w:ascii="Arial Narrow" w:hAnsi="Arial Narrow" w:cs="Arial"/>
          <w:sz w:val="24"/>
          <w:szCs w:val="24"/>
        </w:rPr>
        <w:t>12.10.2.</w:t>
      </w:r>
      <w:r w:rsidRPr="009F2F41">
        <w:rPr>
          <w:rFonts w:ascii="Arial Narrow" w:hAnsi="Arial Narrow" w:cs="Arial"/>
          <w:sz w:val="24"/>
          <w:szCs w:val="24"/>
        </w:rPr>
        <w:tab/>
        <w:t>Havendo eventual empate entre propostas ou lances, o critério</w:t>
      </w:r>
      <w:r w:rsidRPr="00674534">
        <w:rPr>
          <w:rFonts w:ascii="Arial Narrow" w:hAnsi="Arial Narrow" w:cs="Arial"/>
          <w:sz w:val="24"/>
          <w:szCs w:val="24"/>
        </w:rPr>
        <w:t xml:space="preserve"> de desempate será aquele previsto no art. 60 da Lei nº 14.133, de 2021, nesta ordem: </w:t>
      </w:r>
    </w:p>
    <w:p w14:paraId="62707C07"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D</w:t>
      </w:r>
      <w:r w:rsidRPr="00674534">
        <w:rPr>
          <w:rFonts w:ascii="Arial Narrow" w:hAnsi="Arial Narrow" w:cs="Arial"/>
          <w:sz w:val="24"/>
          <w:szCs w:val="24"/>
        </w:rPr>
        <w:t>isputa final, hipótese em que os licitantes empatados poderão apresentar nova proposta em ato contínuo à classificação;</w:t>
      </w:r>
    </w:p>
    <w:p w14:paraId="1053044B"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A</w:t>
      </w:r>
      <w:r w:rsidRPr="00674534">
        <w:rPr>
          <w:rFonts w:ascii="Arial Narrow" w:hAnsi="Arial Narrow" w:cs="Arial"/>
          <w:sz w:val="24"/>
          <w:szCs w:val="24"/>
        </w:rPr>
        <w:t>valiação do desempenho contratual prévio dos licitantes, para a qual deverão preferencialmente ser utilizados registros cadastrais para efeito de atesto de cumprimento de obrigações previstos nesta Lei;</w:t>
      </w:r>
    </w:p>
    <w:p w14:paraId="5BD86C5D"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D</w:t>
      </w:r>
      <w:r w:rsidRPr="00674534">
        <w:rPr>
          <w:rFonts w:ascii="Arial Narrow" w:hAnsi="Arial Narrow" w:cs="Arial"/>
          <w:sz w:val="24"/>
          <w:szCs w:val="24"/>
        </w:rPr>
        <w:t>esenvolvimento pelo licitante de ações de equidade entre homens e mulheres no ambiente de trabalho, conforme regulamento;</w:t>
      </w:r>
    </w:p>
    <w:p w14:paraId="18C211B1"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d) </w:t>
      </w:r>
      <w:r>
        <w:rPr>
          <w:rFonts w:ascii="Arial Narrow" w:hAnsi="Arial Narrow" w:cs="Arial"/>
          <w:sz w:val="24"/>
          <w:szCs w:val="24"/>
        </w:rPr>
        <w:t>D</w:t>
      </w:r>
      <w:r w:rsidRPr="00674534">
        <w:rPr>
          <w:rFonts w:ascii="Arial Narrow" w:hAnsi="Arial Narrow" w:cs="Arial"/>
          <w:sz w:val="24"/>
          <w:szCs w:val="24"/>
        </w:rPr>
        <w:t xml:space="preserve">esenvolvimento pelo licitante de programa de integridade, conforme orientações dos órgãos de controle. </w:t>
      </w:r>
    </w:p>
    <w:p w14:paraId="682D67F9" w14:textId="77777777" w:rsidR="00FB33F0" w:rsidRPr="00674534" w:rsidRDefault="00FB33F0" w:rsidP="00DA4F24">
      <w:pPr>
        <w:pStyle w:val="SemEspaamento"/>
      </w:pPr>
    </w:p>
    <w:p w14:paraId="30FAAFE6"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12.10.3. Persistindo o empate, será assegurada preferência, sucessivamente, aos bens e serviços produzidos ou prestados por:</w:t>
      </w:r>
    </w:p>
    <w:p w14:paraId="1C3AC85F"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E</w:t>
      </w:r>
      <w:r w:rsidRPr="00674534">
        <w:rPr>
          <w:rFonts w:ascii="Arial Narrow" w:hAnsi="Arial Narrow" w:cs="Arial"/>
          <w:sz w:val="24"/>
          <w:szCs w:val="24"/>
        </w:rPr>
        <w:t xml:space="preserve">mpresas estabelecidas no território do Estado de Mato Grosso do Sul ou entidade da Administração Pública estadual; </w:t>
      </w:r>
    </w:p>
    <w:p w14:paraId="1625B8BC"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E</w:t>
      </w:r>
      <w:r w:rsidRPr="00674534">
        <w:rPr>
          <w:rFonts w:ascii="Arial Narrow" w:hAnsi="Arial Narrow" w:cs="Arial"/>
          <w:sz w:val="24"/>
          <w:szCs w:val="24"/>
        </w:rPr>
        <w:t xml:space="preserve">mpresas brasileiras; </w:t>
      </w:r>
    </w:p>
    <w:p w14:paraId="402CBE11"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E</w:t>
      </w:r>
      <w:r w:rsidRPr="00674534">
        <w:rPr>
          <w:rFonts w:ascii="Arial Narrow" w:hAnsi="Arial Narrow" w:cs="Arial"/>
          <w:sz w:val="24"/>
          <w:szCs w:val="24"/>
        </w:rPr>
        <w:t xml:space="preserve">mpresas que invistam em pesquisa e no desenvolvimento de tecnologia no País; </w:t>
      </w:r>
    </w:p>
    <w:p w14:paraId="0F846DBE"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d) </w:t>
      </w:r>
      <w:r>
        <w:rPr>
          <w:rFonts w:ascii="Arial Narrow" w:hAnsi="Arial Narrow" w:cs="Arial"/>
          <w:sz w:val="24"/>
          <w:szCs w:val="24"/>
        </w:rPr>
        <w:t>E</w:t>
      </w:r>
      <w:r w:rsidRPr="00674534">
        <w:rPr>
          <w:rFonts w:ascii="Arial Narrow" w:hAnsi="Arial Narrow" w:cs="Arial"/>
          <w:sz w:val="24"/>
          <w:szCs w:val="24"/>
        </w:rPr>
        <w:t>mpresas que comprovem a prática de mitigação, nos termos da Lei nº 12.187, de 29 de dezembro de 2009.</w:t>
      </w:r>
    </w:p>
    <w:p w14:paraId="6672C426" w14:textId="77777777" w:rsidR="00FB33F0" w:rsidRPr="00674534" w:rsidRDefault="00FB33F0" w:rsidP="00DA4F24">
      <w:pPr>
        <w:pStyle w:val="SemEspaamento"/>
      </w:pPr>
    </w:p>
    <w:p w14:paraId="5BDBD380"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12.10.3.</w:t>
      </w:r>
      <w:r>
        <w:rPr>
          <w:rFonts w:ascii="Arial Narrow" w:hAnsi="Arial Narrow" w:cs="Arial"/>
          <w:sz w:val="24"/>
          <w:szCs w:val="24"/>
        </w:rPr>
        <w:t xml:space="preserve">1. </w:t>
      </w:r>
      <w:r w:rsidRPr="00674534">
        <w:rPr>
          <w:rFonts w:ascii="Arial Narrow" w:hAnsi="Arial Narrow" w:cs="Arial"/>
          <w:sz w:val="24"/>
          <w:szCs w:val="24"/>
        </w:rPr>
        <w:tab/>
        <w:t>Encerrada a etapa de lances, o pregoeiro examinará a aceitabilidade da melhor oferta, quanto ao objeto e valor, decidindo motivadamente a respeito.</w:t>
      </w:r>
    </w:p>
    <w:p w14:paraId="1B4DAC58" w14:textId="77777777" w:rsidR="00FB33F0" w:rsidRPr="00674534" w:rsidRDefault="00FB33F0" w:rsidP="00DA4F24">
      <w:pPr>
        <w:pStyle w:val="SemEspaamento"/>
      </w:pPr>
    </w:p>
    <w:p w14:paraId="0DD97374"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12.10.4.</w:t>
      </w:r>
      <w:r w:rsidRPr="00674534">
        <w:rPr>
          <w:rFonts w:ascii="Arial Narrow" w:hAnsi="Arial Narrow" w:cs="Arial"/>
          <w:sz w:val="24"/>
          <w:szCs w:val="24"/>
        </w:rPr>
        <w:tab/>
        <w:t xml:space="preserve">Se eventualmente houver apresentação de apenas uma proposta, esta será aceita desde que atenda </w:t>
      </w:r>
      <w:r w:rsidRPr="00674534">
        <w:rPr>
          <w:rFonts w:ascii="Arial Narrow" w:hAnsi="Arial Narrow" w:cs="Arial"/>
          <w:sz w:val="24"/>
          <w:szCs w:val="24"/>
        </w:rPr>
        <w:lastRenderedPageBreak/>
        <w:t xml:space="preserve">a todos os termos do Edital e seu preço seja compatível com o valor estimado para a contratação. </w:t>
      </w:r>
    </w:p>
    <w:p w14:paraId="6A2EE78E" w14:textId="77777777" w:rsidR="00FB33F0" w:rsidRPr="00674534" w:rsidRDefault="00FB33F0" w:rsidP="00DA4F24">
      <w:pPr>
        <w:pStyle w:val="SemEspaamento"/>
      </w:pPr>
    </w:p>
    <w:p w14:paraId="24761831"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12.10.5.</w:t>
      </w:r>
      <w:r w:rsidRPr="00674534">
        <w:rPr>
          <w:rFonts w:ascii="Arial Narrow" w:hAnsi="Arial Narrow" w:cs="Arial"/>
          <w:sz w:val="24"/>
          <w:szCs w:val="24"/>
        </w:rPr>
        <w:tab/>
        <w:t xml:space="preserve">Após a apuração da melhor proposta válida, observada a classificação das propostas até o momento, será assegurado às Microempresas ou Empresas de Pequeno Porte, que assim optaram pelo direito de preferência à contratação, observadas as seguintes regras: </w:t>
      </w:r>
    </w:p>
    <w:p w14:paraId="618ACEF7" w14:textId="77777777" w:rsidR="00FB33F0" w:rsidRPr="00674534"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a)</w:t>
      </w:r>
      <w:r w:rsidRPr="00674534">
        <w:rPr>
          <w:rFonts w:ascii="Arial Narrow" w:hAnsi="Arial Narrow" w:cs="Arial"/>
          <w:sz w:val="24"/>
          <w:szCs w:val="24"/>
        </w:rPr>
        <w:tab/>
        <w:t xml:space="preserve">O Pregoeiro convocará a Microempresa ou a Empresa de Pequeno Porte detentora da melhor proposta dentre aquelas que estejam na situação de empate, ou seja, cujos valores sejam iguais ou superiores até 5% (cinco por cento) em relação ao valor apresentado pelo proponente vencedor, para que apresente novo lance, inferior ao melhor lance, no prazo de até 5 (cinco) minutos, sob pena de preclusão do direito de preferência (art. 45, § 3º, da Lei 123/06). </w:t>
      </w:r>
    </w:p>
    <w:p w14:paraId="2532B84B" w14:textId="77777777" w:rsidR="00FB33F0" w:rsidRPr="00674534"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b)</w:t>
      </w:r>
      <w:r w:rsidRPr="00674534">
        <w:rPr>
          <w:rFonts w:ascii="Arial Narrow" w:hAnsi="Arial Narrow" w:cs="Arial"/>
          <w:sz w:val="24"/>
          <w:szCs w:val="24"/>
        </w:rPr>
        <w:tab/>
        <w:t xml:space="preserve">Realizado novo lance, nos termos do subitem anterior, o Pregoeiro examinará a aceitabilidade deste, quanto ao objeto e valor, decidindo motivadamente a respeito. </w:t>
      </w:r>
    </w:p>
    <w:p w14:paraId="25D4D191" w14:textId="77777777" w:rsidR="00FB33F0" w:rsidRPr="00674534"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c)</w:t>
      </w:r>
      <w:r w:rsidRPr="00674534">
        <w:rPr>
          <w:rFonts w:ascii="Arial Narrow" w:hAnsi="Arial Narrow" w:cs="Arial"/>
          <w:sz w:val="24"/>
          <w:szCs w:val="24"/>
        </w:rPr>
        <w:tab/>
        <w:t>Constatada a melhor proposta de preço, o Pregoeiro poderá negociar diretamente com o proponente para que seja obtido preço melhor.</w:t>
      </w:r>
    </w:p>
    <w:p w14:paraId="7078639E" w14:textId="77777777" w:rsidR="00FB33F0"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d)</w:t>
      </w:r>
      <w:r w:rsidRPr="00674534">
        <w:rPr>
          <w:rFonts w:ascii="Arial Narrow" w:hAnsi="Arial Narrow" w:cs="Arial"/>
          <w:sz w:val="24"/>
          <w:szCs w:val="24"/>
        </w:rPr>
        <w:tab/>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55928A3A" w14:textId="77777777" w:rsidR="00FB33F0" w:rsidRPr="00674534" w:rsidRDefault="00FB33F0" w:rsidP="00DA4F24">
      <w:pPr>
        <w:pStyle w:val="SemEspaamento"/>
      </w:pPr>
    </w:p>
    <w:p w14:paraId="71CDA736" w14:textId="159B935E" w:rsidR="00FB33F0" w:rsidRPr="008E6011"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b/>
          <w:sz w:val="24"/>
          <w:szCs w:val="24"/>
        </w:rPr>
      </w:pPr>
      <w:r w:rsidRPr="008E6011">
        <w:rPr>
          <w:rFonts w:ascii="Arial Narrow" w:hAnsi="Arial Narrow" w:cs="Arial"/>
          <w:b/>
          <w:sz w:val="24"/>
          <w:szCs w:val="24"/>
        </w:rPr>
        <w:t>12.10.6.</w:t>
      </w:r>
      <w:r w:rsidRPr="008E6011">
        <w:rPr>
          <w:rFonts w:ascii="Arial Narrow" w:hAnsi="Arial Narrow" w:cs="Arial"/>
          <w:b/>
          <w:sz w:val="24"/>
          <w:szCs w:val="24"/>
        </w:rPr>
        <w:tab/>
        <w:t>O pregoeiro</w:t>
      </w:r>
      <w:r w:rsidR="00510F09">
        <w:rPr>
          <w:rFonts w:ascii="Arial Narrow" w:hAnsi="Arial Narrow" w:cs="Arial"/>
          <w:b/>
          <w:sz w:val="24"/>
          <w:szCs w:val="24"/>
        </w:rPr>
        <w:t>(a)</w:t>
      </w:r>
      <w:r w:rsidRPr="008E6011">
        <w:rPr>
          <w:rFonts w:ascii="Arial Narrow" w:hAnsi="Arial Narrow" w:cs="Arial"/>
          <w:b/>
          <w:sz w:val="24"/>
          <w:szCs w:val="24"/>
        </w:rPr>
        <w:t xml:space="preserve"> solicitará</w:t>
      </w:r>
      <w:r w:rsidR="006D41C8">
        <w:rPr>
          <w:rFonts w:ascii="Arial Narrow" w:hAnsi="Arial Narrow" w:cs="Arial"/>
          <w:b/>
          <w:sz w:val="24"/>
          <w:szCs w:val="24"/>
        </w:rPr>
        <w:t xml:space="preserve"> quando for o caso</w:t>
      </w:r>
      <w:r w:rsidRPr="008E6011">
        <w:rPr>
          <w:rFonts w:ascii="Arial Narrow" w:hAnsi="Arial Narrow" w:cs="Arial"/>
          <w:b/>
          <w:sz w:val="24"/>
          <w:szCs w:val="24"/>
        </w:rPr>
        <w:t xml:space="preserve"> ao licitante mais bem classificado que, no prazo de 02 (dois) dias úteis, no e-mail licitacao@brasilandia.ms.gov.br, envie a proposta adequada ao último lance ofertado após a negociação realizada.</w:t>
      </w:r>
    </w:p>
    <w:p w14:paraId="7994C224" w14:textId="77777777" w:rsidR="00FB33F0" w:rsidRPr="00674534" w:rsidRDefault="00FB33F0" w:rsidP="00DA4F24">
      <w:pPr>
        <w:pStyle w:val="SemEspaamento"/>
      </w:pPr>
    </w:p>
    <w:p w14:paraId="5AE8E546"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12.10.7.</w:t>
      </w:r>
      <w:r w:rsidRPr="00674534">
        <w:rPr>
          <w:rFonts w:ascii="Arial Narrow" w:hAnsi="Arial Narrow" w:cs="Arial"/>
          <w:sz w:val="24"/>
          <w:szCs w:val="24"/>
        </w:rPr>
        <w:tab/>
        <w:t xml:space="preserve">Encerrada a etapa de negociação, o pregoeiro verificará se o licitante provisoriamente classificado em primeiro lugar atende às condições de participação no certame, conforme previsto no art. 14 da Lei nº 14.133/2021, legislação correlata e no </w:t>
      </w:r>
      <w:r w:rsidRPr="009F2F41">
        <w:rPr>
          <w:rFonts w:ascii="Arial Narrow" w:hAnsi="Arial Narrow" w:cs="Arial"/>
          <w:b/>
          <w:sz w:val="24"/>
          <w:szCs w:val="24"/>
        </w:rPr>
        <w:t>item 03</w:t>
      </w:r>
      <w:r w:rsidRPr="009F2F41">
        <w:rPr>
          <w:rFonts w:ascii="Arial Narrow" w:hAnsi="Arial Narrow" w:cs="Arial"/>
          <w:sz w:val="24"/>
          <w:szCs w:val="24"/>
        </w:rPr>
        <w:t>.</w:t>
      </w:r>
      <w:r w:rsidRPr="00674534">
        <w:rPr>
          <w:rFonts w:ascii="Arial Narrow" w:hAnsi="Arial Narrow" w:cs="Arial"/>
          <w:sz w:val="24"/>
          <w:szCs w:val="24"/>
        </w:rPr>
        <w:t xml:space="preserve"> </w:t>
      </w:r>
    </w:p>
    <w:p w14:paraId="33B0948F" w14:textId="77777777" w:rsidR="00FB33F0" w:rsidRPr="00674534" w:rsidRDefault="00FB33F0" w:rsidP="00DA4F24">
      <w:pPr>
        <w:pStyle w:val="SemEspaamento"/>
      </w:pPr>
    </w:p>
    <w:p w14:paraId="183FFB88"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12.10.8.</w:t>
      </w:r>
      <w:r w:rsidRPr="00674534">
        <w:rPr>
          <w:rFonts w:ascii="Arial Narrow" w:hAnsi="Arial Narrow" w:cs="Arial"/>
          <w:sz w:val="24"/>
          <w:szCs w:val="24"/>
        </w:rPr>
        <w:tab/>
        <w:t xml:space="preserve">Será desclassificada a proposta vencedora que: </w:t>
      </w:r>
    </w:p>
    <w:p w14:paraId="69A1521E"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C</w:t>
      </w:r>
      <w:r w:rsidRPr="00674534">
        <w:rPr>
          <w:rFonts w:ascii="Arial Narrow" w:hAnsi="Arial Narrow" w:cs="Arial"/>
          <w:sz w:val="24"/>
          <w:szCs w:val="24"/>
        </w:rPr>
        <w:t>ontiver vícios insanáveis;</w:t>
      </w:r>
    </w:p>
    <w:p w14:paraId="6CD82E33"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N</w:t>
      </w:r>
      <w:r w:rsidRPr="00674534">
        <w:rPr>
          <w:rFonts w:ascii="Arial Narrow" w:hAnsi="Arial Narrow" w:cs="Arial"/>
          <w:sz w:val="24"/>
          <w:szCs w:val="24"/>
        </w:rPr>
        <w:t xml:space="preserve">ão obedecer às especificações técnicas contidas no Termo de Referência; </w:t>
      </w:r>
    </w:p>
    <w:p w14:paraId="03EA0CFF" w14:textId="77777777" w:rsidR="0083101C"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A</w:t>
      </w:r>
      <w:r w:rsidRPr="00674534">
        <w:rPr>
          <w:rFonts w:ascii="Arial Narrow" w:hAnsi="Arial Narrow" w:cs="Arial"/>
          <w:sz w:val="24"/>
          <w:szCs w:val="24"/>
        </w:rPr>
        <w:t>presentar preços inexequíveis ou permanecerem acima do preço máximo definido para a contratação;</w:t>
      </w:r>
    </w:p>
    <w:p w14:paraId="3C714A8C" w14:textId="5D6172E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d) não tiverem sua exequibilidade demonstrada, quando exigido pela Administração por meio da planilha de composição de custos;</w:t>
      </w:r>
    </w:p>
    <w:p w14:paraId="6145A59D"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e) </w:t>
      </w:r>
      <w:r>
        <w:rPr>
          <w:rFonts w:ascii="Arial Narrow" w:hAnsi="Arial Narrow" w:cs="Arial"/>
          <w:sz w:val="24"/>
          <w:szCs w:val="24"/>
        </w:rPr>
        <w:t>A</w:t>
      </w:r>
      <w:r w:rsidRPr="00674534">
        <w:rPr>
          <w:rFonts w:ascii="Arial Narrow" w:hAnsi="Arial Narrow" w:cs="Arial"/>
          <w:sz w:val="24"/>
          <w:szCs w:val="24"/>
        </w:rPr>
        <w:t>presentar desconformidade com quaisquer outras exigências deste Edital ou seus anexos, desde que insanável.</w:t>
      </w:r>
    </w:p>
    <w:p w14:paraId="47EF602F" w14:textId="77777777" w:rsidR="00FB33F0" w:rsidRPr="00674534" w:rsidRDefault="00FB33F0" w:rsidP="00DA4F24">
      <w:pPr>
        <w:pStyle w:val="SemEspaamento"/>
      </w:pPr>
    </w:p>
    <w:p w14:paraId="4549D758"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12.10.9.</w:t>
      </w:r>
      <w:r w:rsidRPr="00674534">
        <w:rPr>
          <w:rFonts w:ascii="Arial Narrow" w:hAnsi="Arial Narrow" w:cs="Arial"/>
          <w:sz w:val="24"/>
          <w:szCs w:val="24"/>
        </w:rPr>
        <w:tab/>
        <w:t xml:space="preserve">Se houver indícios de inexequibilidade da proposta de preço, ou em caso da necessidade de esclarecimentos complementares, poderão ser efetuadas diligências, na forma do § 2º do art. 59 da Lei nº 14.133, de 2021, para que a empresa comprove a exequibilidade da proposta. São exemplos de critérios de presunção relativa de inexequibilidade: </w:t>
      </w:r>
    </w:p>
    <w:p w14:paraId="3CD736DE"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V</w:t>
      </w:r>
      <w:r w:rsidRPr="00674534">
        <w:rPr>
          <w:rFonts w:ascii="Arial Narrow" w:hAnsi="Arial Narrow" w:cs="Arial"/>
          <w:sz w:val="24"/>
          <w:szCs w:val="24"/>
        </w:rPr>
        <w:t xml:space="preserve">alor global da proposta inferior ao patamar de preço definido; </w:t>
      </w:r>
    </w:p>
    <w:p w14:paraId="2760ABB5"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A</w:t>
      </w:r>
      <w:r w:rsidRPr="00674534">
        <w:rPr>
          <w:rFonts w:ascii="Arial Narrow" w:hAnsi="Arial Narrow" w:cs="Arial"/>
          <w:sz w:val="24"/>
          <w:szCs w:val="24"/>
        </w:rPr>
        <w:t>usência ou valores irrisórios nos elementos de custos relacionados à cobertura tributária.</w:t>
      </w:r>
    </w:p>
    <w:p w14:paraId="42A7F60D" w14:textId="77777777" w:rsidR="00FB33F0" w:rsidRPr="00674534" w:rsidRDefault="00FB33F0" w:rsidP="00DA4F24">
      <w:pPr>
        <w:pStyle w:val="SemEspaamento"/>
      </w:pPr>
    </w:p>
    <w:p w14:paraId="40972C83"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12.10.10. Erros no preenchimento da planilha de proposta de preço não constituem motivo para </w:t>
      </w:r>
      <w:r>
        <w:rPr>
          <w:rFonts w:ascii="Arial Narrow" w:hAnsi="Arial Narrow" w:cs="Arial"/>
          <w:sz w:val="24"/>
          <w:szCs w:val="24"/>
        </w:rPr>
        <w:t>o(</w:t>
      </w:r>
      <w:r w:rsidRPr="00674534">
        <w:rPr>
          <w:rFonts w:ascii="Arial Narrow" w:hAnsi="Arial Narrow" w:cs="Arial"/>
          <w:sz w:val="24"/>
          <w:szCs w:val="24"/>
        </w:rPr>
        <w:t>a</w:t>
      </w:r>
      <w:r>
        <w:rPr>
          <w:rFonts w:ascii="Arial Narrow" w:hAnsi="Arial Narrow" w:cs="Arial"/>
          <w:sz w:val="24"/>
          <w:szCs w:val="24"/>
        </w:rPr>
        <w:t>)</w:t>
      </w:r>
      <w:r w:rsidRPr="00674534">
        <w:rPr>
          <w:rFonts w:ascii="Arial Narrow" w:hAnsi="Arial Narrow" w:cs="Arial"/>
          <w:sz w:val="24"/>
          <w:szCs w:val="24"/>
        </w:rPr>
        <w:t xml:space="preserve"> desclassificação da proposta. A planilha poderá́ ser ajustada pelo fornecedor no prazo indicado pelo Pregoeiro, desde que não haja majoração do preço e que se comprove que este é o bastante para arcar com todos os </w:t>
      </w:r>
      <w:r w:rsidRPr="00674534">
        <w:rPr>
          <w:rFonts w:ascii="Arial Narrow" w:hAnsi="Arial Narrow" w:cs="Arial"/>
          <w:sz w:val="24"/>
          <w:szCs w:val="24"/>
        </w:rPr>
        <w:lastRenderedPageBreak/>
        <w:t xml:space="preserve">custos da contratação; </w:t>
      </w:r>
    </w:p>
    <w:p w14:paraId="029364A0" w14:textId="77777777" w:rsidR="00FB33F0" w:rsidRPr="00674534" w:rsidRDefault="00FB33F0" w:rsidP="00DA4F24">
      <w:pPr>
        <w:pStyle w:val="SemEspaamento"/>
      </w:pPr>
    </w:p>
    <w:p w14:paraId="6B880917"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12.10.11. O ajuste de que trata este dispositivo se limita a sanar erros ou falhas que não alterem a substância das propostas; </w:t>
      </w:r>
    </w:p>
    <w:p w14:paraId="7433F4EE"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12.10.12. Considera-se erro no preenchimento da planilha passível de correção a indicação de recolhimento de impostos e contribuições na forma do Simples Nacional, quando não cabível esse regime. </w:t>
      </w:r>
    </w:p>
    <w:p w14:paraId="0848400E" w14:textId="77777777" w:rsidR="00FB33F0" w:rsidRPr="00674534" w:rsidRDefault="00FB33F0" w:rsidP="00DA4F24">
      <w:pPr>
        <w:pStyle w:val="SemEspaamento"/>
      </w:pPr>
    </w:p>
    <w:p w14:paraId="56CE1AA6"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12.10.13. Para fins de análise da proposta quanto ao cumprimento das especificações do objeto, poderá ser colhida a manifestação escrita do setor requisitante do serviço ou da área especializada no objeto.</w:t>
      </w:r>
    </w:p>
    <w:p w14:paraId="3BE129AC" w14:textId="77777777" w:rsidR="00C4637B" w:rsidRPr="00C4637B" w:rsidRDefault="00C4637B" w:rsidP="00DA4F24">
      <w:pPr>
        <w:pStyle w:val="SemEspaamento"/>
      </w:pPr>
    </w:p>
    <w:p w14:paraId="48087D61" w14:textId="77777777" w:rsidR="00F1479F" w:rsidRPr="00A6463C" w:rsidRDefault="00F1479F" w:rsidP="00F1479F">
      <w:pPr>
        <w:pBdr>
          <w:top w:val="nil"/>
          <w:left w:val="nil"/>
          <w:bottom w:val="nil"/>
          <w:right w:val="nil"/>
          <w:between w:val="nil"/>
        </w:pBdr>
        <w:shd w:val="clear" w:color="auto" w:fill="D9D9D9" w:themeFill="background1" w:themeFillShade="D9"/>
        <w:tabs>
          <w:tab w:val="left" w:pos="851"/>
          <w:tab w:val="left" w:pos="993"/>
        </w:tabs>
        <w:spacing w:line="276" w:lineRule="auto"/>
        <w:rPr>
          <w:rFonts w:ascii="Arial Narrow" w:hAnsi="Arial Narrow" w:cs="Arial"/>
          <w:b/>
          <w:sz w:val="28"/>
          <w:szCs w:val="24"/>
        </w:rPr>
      </w:pPr>
      <w:r w:rsidRPr="00A6463C">
        <w:rPr>
          <w:rFonts w:ascii="Arial Narrow" w:hAnsi="Arial Narrow" w:cs="Arial"/>
          <w:b/>
          <w:sz w:val="28"/>
          <w:szCs w:val="24"/>
        </w:rPr>
        <w:t>13. DA FASE DE HABILITAÇÃO.</w:t>
      </w:r>
    </w:p>
    <w:p w14:paraId="23941B74" w14:textId="7014B118" w:rsidR="00440540" w:rsidRPr="00440540" w:rsidRDefault="00440540" w:rsidP="00D12553">
      <w:pPr>
        <w:pBdr>
          <w:top w:val="nil"/>
          <w:left w:val="nil"/>
          <w:bottom w:val="nil"/>
          <w:right w:val="nil"/>
          <w:between w:val="nil"/>
        </w:pBdr>
        <w:spacing w:line="276" w:lineRule="auto"/>
        <w:jc w:val="both"/>
        <w:rPr>
          <w:rFonts w:ascii="Arial Narrow" w:hAnsi="Arial Narrow" w:cs="Arial"/>
          <w:sz w:val="24"/>
          <w:szCs w:val="24"/>
        </w:rPr>
      </w:pPr>
      <w:bookmarkStart w:id="7" w:name="_Hlk181270025"/>
      <w:r w:rsidRPr="00440540">
        <w:rPr>
          <w:rFonts w:ascii="Arial Narrow" w:hAnsi="Arial Narrow" w:cs="Arial"/>
          <w:sz w:val="24"/>
          <w:szCs w:val="24"/>
        </w:rPr>
        <w:t>13.1. Após a análise das propostas e encerrada a etapa de negociação, será aberto o o envelope n. 02 (dois)</w:t>
      </w:r>
      <w:r w:rsidR="00617F92">
        <w:rPr>
          <w:rFonts w:ascii="Arial Narrow" w:hAnsi="Arial Narrow" w:cs="Arial"/>
          <w:sz w:val="24"/>
          <w:szCs w:val="24"/>
        </w:rPr>
        <w:t xml:space="preserve"> </w:t>
      </w:r>
      <w:r w:rsidR="00617F92" w:rsidRPr="00440540">
        <w:rPr>
          <w:rFonts w:ascii="Arial Narrow" w:hAnsi="Arial Narrow" w:cs="Arial"/>
          <w:sz w:val="24"/>
          <w:szCs w:val="24"/>
        </w:rPr>
        <w:t xml:space="preserve">contendo os documentos exigidos </w:t>
      </w:r>
      <w:r w:rsidR="00617F92" w:rsidRPr="009F2F41">
        <w:rPr>
          <w:rFonts w:ascii="Arial Narrow" w:hAnsi="Arial Narrow" w:cs="Arial"/>
          <w:sz w:val="24"/>
          <w:szCs w:val="24"/>
        </w:rPr>
        <w:t xml:space="preserve">no </w:t>
      </w:r>
      <w:r w:rsidR="00617F92" w:rsidRPr="009F2F41">
        <w:rPr>
          <w:rFonts w:ascii="Arial Narrow" w:hAnsi="Arial Narrow" w:cs="Arial"/>
          <w:b/>
          <w:bCs/>
          <w:sz w:val="24"/>
          <w:szCs w:val="24"/>
        </w:rPr>
        <w:t>item 7 deste Edital</w:t>
      </w:r>
      <w:r w:rsidR="00617F92" w:rsidRPr="009F2F41">
        <w:rPr>
          <w:rFonts w:ascii="Arial Narrow" w:hAnsi="Arial Narrow" w:cs="Arial"/>
          <w:sz w:val="24"/>
          <w:szCs w:val="24"/>
        </w:rPr>
        <w:t xml:space="preserve"> </w:t>
      </w:r>
      <w:r w:rsidRPr="009F2F41">
        <w:rPr>
          <w:rFonts w:ascii="Arial Narrow" w:hAnsi="Arial Narrow" w:cs="Arial"/>
          <w:sz w:val="24"/>
          <w:szCs w:val="24"/>
        </w:rPr>
        <w:t>da</w:t>
      </w:r>
      <w:r w:rsidR="00617F92" w:rsidRPr="009F2F41">
        <w:rPr>
          <w:rFonts w:ascii="Arial Narrow" w:hAnsi="Arial Narrow" w:cs="Arial"/>
          <w:sz w:val="24"/>
          <w:szCs w:val="24"/>
        </w:rPr>
        <w:t>(s)</w:t>
      </w:r>
      <w:r w:rsidRPr="009F2F41">
        <w:rPr>
          <w:rFonts w:ascii="Arial Narrow" w:hAnsi="Arial Narrow" w:cs="Arial"/>
          <w:sz w:val="24"/>
          <w:szCs w:val="24"/>
        </w:rPr>
        <w:t xml:space="preserve"> empresa(s) classificada(s) em primeiro lugar, detentora</w:t>
      </w:r>
      <w:r w:rsidR="00617F92" w:rsidRPr="009F2F41">
        <w:rPr>
          <w:rFonts w:ascii="Arial Narrow" w:hAnsi="Arial Narrow" w:cs="Arial"/>
          <w:sz w:val="24"/>
          <w:szCs w:val="24"/>
        </w:rPr>
        <w:t>(s)</w:t>
      </w:r>
      <w:r w:rsidRPr="009F2F41">
        <w:rPr>
          <w:rFonts w:ascii="Arial Narrow" w:hAnsi="Arial Narrow" w:cs="Arial"/>
          <w:sz w:val="24"/>
          <w:szCs w:val="24"/>
        </w:rPr>
        <w:t xml:space="preserve"> do </w:t>
      </w:r>
      <w:r w:rsidRPr="009F2F41">
        <w:rPr>
          <w:rFonts w:ascii="Arial Narrow" w:hAnsi="Arial Narrow" w:cs="Arial"/>
          <w:b/>
          <w:bCs/>
          <w:sz w:val="24"/>
          <w:szCs w:val="24"/>
        </w:rPr>
        <w:t>MENOR PREÇO POR ITEM</w:t>
      </w:r>
      <w:r w:rsidRPr="009F2F41">
        <w:rPr>
          <w:rFonts w:ascii="Arial Narrow" w:hAnsi="Arial Narrow" w:cs="Arial"/>
          <w:sz w:val="24"/>
          <w:szCs w:val="24"/>
        </w:rPr>
        <w:t>.</w:t>
      </w:r>
    </w:p>
    <w:p w14:paraId="18187C6F" w14:textId="271D93E7" w:rsidR="00A731CF" w:rsidRPr="009F2F41" w:rsidRDefault="00440540" w:rsidP="00A731CF">
      <w:pPr>
        <w:pStyle w:val="PargrafodaLista"/>
        <w:spacing w:before="240" w:line="276" w:lineRule="auto"/>
        <w:ind w:left="0" w:firstLine="0"/>
        <w:rPr>
          <w:rFonts w:ascii="Arial Narrow" w:hAnsi="Arial Narrow" w:cs="Arial"/>
          <w:sz w:val="24"/>
          <w:szCs w:val="24"/>
        </w:rPr>
      </w:pPr>
      <w:bookmarkStart w:id="8" w:name="_Hlk181268768"/>
      <w:r w:rsidRPr="009F2F41">
        <w:rPr>
          <w:rFonts w:ascii="Arial Narrow" w:hAnsi="Arial Narrow"/>
          <w:sz w:val="24"/>
          <w:szCs w:val="24"/>
        </w:rPr>
        <w:t xml:space="preserve">13.2. </w:t>
      </w:r>
      <w:r w:rsidR="00A731CF" w:rsidRPr="009F2F41">
        <w:rPr>
          <w:rFonts w:ascii="Arial Narrow" w:hAnsi="Arial Narrow" w:cs="Arial"/>
          <w:sz w:val="24"/>
          <w:szCs w:val="24"/>
        </w:rPr>
        <w:t>O agente de contratação</w:t>
      </w:r>
      <w:r w:rsidR="001A1E25" w:rsidRPr="009F2F41">
        <w:rPr>
          <w:rFonts w:ascii="Arial Narrow" w:hAnsi="Arial Narrow" w:cs="Arial"/>
          <w:sz w:val="24"/>
          <w:szCs w:val="24"/>
        </w:rPr>
        <w:t>/pregoeiro</w:t>
      </w:r>
      <w:r w:rsidR="00A731CF" w:rsidRPr="009F2F41">
        <w:rPr>
          <w:rFonts w:ascii="Arial Narrow" w:hAnsi="Arial Narrow" w:cs="Arial"/>
          <w:sz w:val="24"/>
          <w:szCs w:val="24"/>
        </w:rPr>
        <w:t xml:space="preserve"> verificará se o licitante provisoriamente classificado em primeiro lugar atende às condições de participação no certame, conforme previsto no art. 14 da Lei nº 14.133/2021, legislação correlata</w:t>
      </w:r>
      <w:r w:rsidR="00617F92" w:rsidRPr="009F2F41">
        <w:rPr>
          <w:rFonts w:ascii="Arial Narrow" w:hAnsi="Arial Narrow" w:cs="Arial"/>
          <w:sz w:val="24"/>
          <w:szCs w:val="24"/>
        </w:rPr>
        <w:t xml:space="preserve">, </w:t>
      </w:r>
      <w:r w:rsidR="00A731CF" w:rsidRPr="009F2F41">
        <w:rPr>
          <w:rFonts w:ascii="Arial Narrow" w:hAnsi="Arial Narrow" w:cs="Arial"/>
          <w:sz w:val="24"/>
          <w:szCs w:val="24"/>
        </w:rPr>
        <w:t xml:space="preserve"> </w:t>
      </w:r>
      <w:r w:rsidR="00617F92" w:rsidRPr="009F2F41">
        <w:rPr>
          <w:rFonts w:ascii="Arial Narrow" w:hAnsi="Arial Narrow" w:cs="Arial"/>
          <w:sz w:val="24"/>
          <w:szCs w:val="24"/>
        </w:rPr>
        <w:t xml:space="preserve">e </w:t>
      </w:r>
      <w:r w:rsidR="00A731CF" w:rsidRPr="009F2F41">
        <w:rPr>
          <w:rFonts w:ascii="Arial Narrow" w:hAnsi="Arial Narrow" w:cs="Arial"/>
          <w:sz w:val="24"/>
          <w:szCs w:val="24"/>
        </w:rPr>
        <w:t>no</w:t>
      </w:r>
      <w:r w:rsidR="00617F92" w:rsidRPr="009F2F41">
        <w:rPr>
          <w:rFonts w:ascii="Arial Narrow" w:hAnsi="Arial Narrow" w:cs="Arial"/>
          <w:sz w:val="24"/>
          <w:szCs w:val="24"/>
        </w:rPr>
        <w:t>s</w:t>
      </w:r>
      <w:r w:rsidR="00A731CF" w:rsidRPr="009F2F41">
        <w:rPr>
          <w:rFonts w:ascii="Arial Narrow" w:hAnsi="Arial Narrow" w:cs="Arial"/>
          <w:sz w:val="24"/>
          <w:szCs w:val="24"/>
        </w:rPr>
        <w:t xml:space="preserve"> </w:t>
      </w:r>
      <w:r w:rsidR="00A731CF" w:rsidRPr="009F2F41">
        <w:rPr>
          <w:rFonts w:ascii="Arial Narrow" w:hAnsi="Arial Narrow" w:cs="Arial"/>
          <w:b/>
          <w:bCs/>
          <w:sz w:val="24"/>
          <w:szCs w:val="24"/>
        </w:rPr>
        <w:t>ite</w:t>
      </w:r>
      <w:r w:rsidR="00617F92" w:rsidRPr="009F2F41">
        <w:rPr>
          <w:rFonts w:ascii="Arial Narrow" w:hAnsi="Arial Narrow" w:cs="Arial"/>
          <w:b/>
          <w:bCs/>
          <w:sz w:val="24"/>
          <w:szCs w:val="24"/>
        </w:rPr>
        <w:t>ns</w:t>
      </w:r>
      <w:r w:rsidR="00A731CF" w:rsidRPr="009F2F41">
        <w:rPr>
          <w:rFonts w:ascii="Arial Narrow" w:hAnsi="Arial Narrow" w:cs="Arial"/>
          <w:b/>
          <w:bCs/>
          <w:sz w:val="24"/>
          <w:szCs w:val="24"/>
        </w:rPr>
        <w:t xml:space="preserve"> 4.</w:t>
      </w:r>
      <w:r w:rsidR="007419FE">
        <w:rPr>
          <w:rFonts w:ascii="Arial Narrow" w:hAnsi="Arial Narrow" w:cs="Arial"/>
          <w:b/>
          <w:bCs/>
          <w:sz w:val="24"/>
          <w:szCs w:val="24"/>
        </w:rPr>
        <w:t>6</w:t>
      </w:r>
      <w:r w:rsidR="00212DAD">
        <w:rPr>
          <w:rFonts w:ascii="Arial Narrow" w:hAnsi="Arial Narrow" w:cs="Arial"/>
          <w:b/>
          <w:bCs/>
          <w:sz w:val="24"/>
          <w:szCs w:val="24"/>
        </w:rPr>
        <w:t xml:space="preserve"> e 7.5.1 “f”</w:t>
      </w:r>
      <w:r w:rsidR="00A731CF" w:rsidRPr="009F2F41">
        <w:rPr>
          <w:rFonts w:ascii="Arial Narrow" w:hAnsi="Arial Narrow" w:cs="Arial"/>
          <w:b/>
          <w:bCs/>
          <w:sz w:val="24"/>
          <w:szCs w:val="24"/>
        </w:rPr>
        <w:t xml:space="preserve"> do edital</w:t>
      </w:r>
      <w:r w:rsidR="00617F92" w:rsidRPr="009F2F41">
        <w:rPr>
          <w:rFonts w:ascii="Arial Narrow" w:hAnsi="Arial Narrow" w:cs="Arial"/>
          <w:sz w:val="24"/>
          <w:szCs w:val="24"/>
        </w:rPr>
        <w:t>,</w:t>
      </w:r>
      <w:r w:rsidR="00A731CF" w:rsidRPr="009F2F41">
        <w:rPr>
          <w:rFonts w:ascii="Arial Narrow" w:hAnsi="Arial Narrow" w:cs="Arial"/>
          <w:sz w:val="24"/>
          <w:szCs w:val="24"/>
        </w:rPr>
        <w:t xml:space="preserve"> especialmente quanto à existência de sanção que impeça a participação no certame ou a futura contratação, mediante a consulta aos seguintes cadastros:</w:t>
      </w:r>
    </w:p>
    <w:p w14:paraId="2D85779F" w14:textId="3550C87F" w:rsidR="00A731CF" w:rsidRPr="009F2F41" w:rsidRDefault="00A731CF" w:rsidP="00A731CF">
      <w:pPr>
        <w:spacing w:before="240" w:line="276" w:lineRule="auto"/>
        <w:ind w:left="401"/>
        <w:jc w:val="both"/>
        <w:rPr>
          <w:rFonts w:ascii="Arial Narrow" w:hAnsi="Arial Narrow" w:cs="Arial"/>
          <w:sz w:val="24"/>
          <w:szCs w:val="24"/>
        </w:rPr>
      </w:pPr>
      <w:r w:rsidRPr="009F2F41">
        <w:rPr>
          <w:rFonts w:ascii="Arial Narrow" w:hAnsi="Arial Narrow" w:cs="Arial"/>
          <w:sz w:val="24"/>
          <w:szCs w:val="24"/>
        </w:rPr>
        <w:t xml:space="preserve">13.2.1. Cadastro Nacional de Empresas Inidôneas e Suspensas - CEIS, mantido pela Controladoria-Geral da União (https://www.portaltransparencia.gov.br/sancoes/ceis);  </w:t>
      </w:r>
    </w:p>
    <w:p w14:paraId="2909621D" w14:textId="0DBD82B0" w:rsidR="00A731CF" w:rsidRPr="009F2F41" w:rsidRDefault="00A731CF" w:rsidP="00A731CF">
      <w:pPr>
        <w:pStyle w:val="PargrafodaLista"/>
        <w:spacing w:before="240" w:line="276" w:lineRule="auto"/>
        <w:ind w:left="426" w:hanging="25"/>
        <w:rPr>
          <w:rFonts w:ascii="Arial Narrow" w:hAnsi="Arial Narrow" w:cs="Arial"/>
          <w:sz w:val="24"/>
          <w:szCs w:val="24"/>
        </w:rPr>
      </w:pPr>
      <w:r w:rsidRPr="00740D5E">
        <w:rPr>
          <w:rFonts w:ascii="Arial Narrow" w:hAnsi="Arial Narrow" w:cs="Arial"/>
          <w:sz w:val="24"/>
          <w:szCs w:val="24"/>
        </w:rPr>
        <w:t>13.</w:t>
      </w:r>
      <w:r w:rsidR="00740D5E" w:rsidRPr="00740D5E">
        <w:rPr>
          <w:rFonts w:ascii="Arial Narrow" w:hAnsi="Arial Narrow" w:cs="Arial"/>
          <w:sz w:val="24"/>
          <w:szCs w:val="24"/>
        </w:rPr>
        <w:t>2</w:t>
      </w:r>
      <w:r w:rsidRPr="00740D5E">
        <w:rPr>
          <w:rFonts w:ascii="Arial Narrow" w:hAnsi="Arial Narrow" w:cs="Arial"/>
          <w:sz w:val="24"/>
          <w:szCs w:val="24"/>
        </w:rPr>
        <w:t>.2. Cadastro Nacional de Empresas Punidas – CNEP, mantido pela Controladoria-Geral da União (https://www.portaltransparencia.gov.br/sancoes/cnep); ou ainda através</w:t>
      </w:r>
      <w:r w:rsidR="00740D5E" w:rsidRPr="00740D5E">
        <w:rPr>
          <w:rFonts w:ascii="Arial Narrow" w:hAnsi="Arial Narrow" w:cs="Arial"/>
          <w:sz w:val="24"/>
          <w:szCs w:val="24"/>
        </w:rPr>
        <w:t>:</w:t>
      </w:r>
    </w:p>
    <w:p w14:paraId="307168C7" w14:textId="78E80A84" w:rsidR="00A731CF" w:rsidRPr="009F2F41" w:rsidRDefault="00A731CF" w:rsidP="00A731CF">
      <w:pPr>
        <w:pStyle w:val="PargrafodaLista"/>
        <w:spacing w:before="240" w:line="276" w:lineRule="auto"/>
        <w:ind w:left="426" w:hanging="25"/>
        <w:rPr>
          <w:rFonts w:ascii="Arial Narrow" w:hAnsi="Arial Narrow" w:cs="Arial"/>
          <w:sz w:val="24"/>
          <w:szCs w:val="24"/>
        </w:rPr>
      </w:pPr>
      <w:r w:rsidRPr="009F2F41">
        <w:rPr>
          <w:rFonts w:ascii="Arial Narrow" w:hAnsi="Arial Narrow" w:cs="Arial"/>
          <w:sz w:val="24"/>
          <w:szCs w:val="24"/>
        </w:rPr>
        <w:t>13.</w:t>
      </w:r>
      <w:r w:rsidR="00740D5E">
        <w:rPr>
          <w:rFonts w:ascii="Arial Narrow" w:hAnsi="Arial Narrow" w:cs="Arial"/>
          <w:sz w:val="24"/>
          <w:szCs w:val="24"/>
        </w:rPr>
        <w:t>2</w:t>
      </w:r>
      <w:r w:rsidRPr="009F2F41">
        <w:rPr>
          <w:rFonts w:ascii="Arial Narrow" w:hAnsi="Arial Narrow" w:cs="Arial"/>
          <w:sz w:val="24"/>
          <w:szCs w:val="24"/>
        </w:rPr>
        <w:t xml:space="preserve">.3. </w:t>
      </w:r>
      <w:r w:rsidRPr="009F2F41">
        <w:rPr>
          <w:rFonts w:ascii="Arial Narrow" w:hAnsi="Arial Narrow" w:cs="Arial"/>
          <w:b/>
          <w:bCs/>
          <w:sz w:val="24"/>
          <w:szCs w:val="24"/>
        </w:rPr>
        <w:t>Consulta de Certidão Negativa CONSOLIDADA</w:t>
      </w:r>
      <w:r w:rsidRPr="009F2F41">
        <w:rPr>
          <w:rFonts w:ascii="Arial Narrow" w:hAnsi="Arial Narrow" w:cs="Arial"/>
          <w:sz w:val="24"/>
          <w:szCs w:val="24"/>
        </w:rPr>
        <w:t>: CERTIDÃO NEGATIVA CORRECIONAL (ePAD, CGU-PJ, CEIS, CNEP E CEPIM) emitida pela Controladoria-Geral da União no endereço eletrônico https://certidoes.cgu.gov.br/ (opção Certidão negativa correcional (ePAD, CGU-PJ, CEIS, CNEP e CEPIM).</w:t>
      </w:r>
    </w:p>
    <w:p w14:paraId="33B18A5E" w14:textId="08628517" w:rsidR="00617F92" w:rsidRPr="009F2F41" w:rsidRDefault="00617F92" w:rsidP="00617F92">
      <w:pPr>
        <w:pBdr>
          <w:top w:val="nil"/>
          <w:left w:val="nil"/>
          <w:bottom w:val="nil"/>
          <w:right w:val="nil"/>
          <w:between w:val="nil"/>
        </w:pBdr>
        <w:tabs>
          <w:tab w:val="left" w:pos="851"/>
          <w:tab w:val="left" w:pos="993"/>
        </w:tabs>
        <w:spacing w:before="240" w:line="276" w:lineRule="auto"/>
        <w:jc w:val="both"/>
        <w:rPr>
          <w:rFonts w:ascii="Arial Narrow" w:hAnsi="Arial Narrow"/>
          <w:sz w:val="24"/>
          <w:szCs w:val="24"/>
        </w:rPr>
      </w:pPr>
      <w:r w:rsidRPr="009F2F41">
        <w:rPr>
          <w:rFonts w:ascii="Arial Narrow" w:hAnsi="Arial Narrow"/>
          <w:sz w:val="24"/>
          <w:szCs w:val="24"/>
        </w:rPr>
        <w:t>13.</w:t>
      </w:r>
      <w:r w:rsidR="00740D5E">
        <w:rPr>
          <w:rFonts w:ascii="Arial Narrow" w:hAnsi="Arial Narrow"/>
          <w:sz w:val="24"/>
          <w:szCs w:val="24"/>
        </w:rPr>
        <w:t>3</w:t>
      </w:r>
      <w:r w:rsidRPr="009F2F41">
        <w:rPr>
          <w:rFonts w:ascii="Arial Narrow" w:hAnsi="Arial Narrow"/>
          <w:sz w:val="24"/>
          <w:szCs w:val="24"/>
        </w:rPr>
        <w:t xml:space="preserve"> A consulta aos cadastros será realizada em nome da empresa licitante e também de seu sócio majoritário, por força da vedação de que trata o artigo 12 da Lei n° 8.429, de 1992. </w:t>
      </w:r>
    </w:p>
    <w:p w14:paraId="3D15FD02" w14:textId="634FCCD3" w:rsidR="00617F92" w:rsidRPr="009F2F41" w:rsidRDefault="00617F92" w:rsidP="00617F92">
      <w:pPr>
        <w:pBdr>
          <w:top w:val="nil"/>
          <w:left w:val="nil"/>
          <w:bottom w:val="nil"/>
          <w:right w:val="nil"/>
          <w:between w:val="nil"/>
        </w:pBdr>
        <w:tabs>
          <w:tab w:val="left" w:pos="851"/>
          <w:tab w:val="left" w:pos="993"/>
        </w:tabs>
        <w:spacing w:before="240" w:line="276" w:lineRule="auto"/>
        <w:jc w:val="both"/>
        <w:rPr>
          <w:rFonts w:ascii="Arial Narrow" w:hAnsi="Arial Narrow"/>
          <w:sz w:val="24"/>
          <w:szCs w:val="24"/>
        </w:rPr>
      </w:pPr>
      <w:r w:rsidRPr="009F2F41">
        <w:rPr>
          <w:rFonts w:ascii="Arial Narrow" w:hAnsi="Arial Narrow"/>
          <w:sz w:val="24"/>
          <w:szCs w:val="24"/>
        </w:rPr>
        <w:t>13.</w:t>
      </w:r>
      <w:r w:rsidR="00740D5E">
        <w:rPr>
          <w:rFonts w:ascii="Arial Narrow" w:hAnsi="Arial Narrow"/>
          <w:sz w:val="24"/>
          <w:szCs w:val="24"/>
        </w:rPr>
        <w:t>4</w:t>
      </w:r>
      <w:r w:rsidRPr="009F2F41">
        <w:rPr>
          <w:rFonts w:ascii="Arial Narrow" w:hAnsi="Arial Narrow"/>
          <w:sz w:val="24"/>
          <w:szCs w:val="24"/>
        </w:rPr>
        <w:t>. Caso conste na Consulta de Situação do licitante a existência de Ocorrências Impeditivas Indiretas, o Agente de Contratação diligenciará para verificar se houve fraude por parte das empresas apontadas no Relatório de Ocorrências Impeditivas Indiretas.</w:t>
      </w:r>
    </w:p>
    <w:p w14:paraId="5B466EFF" w14:textId="2C576C11" w:rsidR="00617F92" w:rsidRPr="009F2F41" w:rsidRDefault="00617F92" w:rsidP="00617F92">
      <w:pPr>
        <w:pBdr>
          <w:top w:val="nil"/>
          <w:left w:val="nil"/>
          <w:bottom w:val="nil"/>
          <w:right w:val="nil"/>
          <w:between w:val="nil"/>
        </w:pBdr>
        <w:spacing w:before="240" w:line="276" w:lineRule="auto"/>
        <w:ind w:left="720"/>
        <w:jc w:val="both"/>
        <w:rPr>
          <w:rFonts w:ascii="Arial Narrow" w:hAnsi="Arial Narrow"/>
          <w:sz w:val="24"/>
          <w:szCs w:val="24"/>
        </w:rPr>
      </w:pPr>
      <w:r w:rsidRPr="009F2F41">
        <w:rPr>
          <w:rFonts w:ascii="Arial Narrow" w:hAnsi="Arial Narrow"/>
          <w:sz w:val="24"/>
          <w:szCs w:val="24"/>
        </w:rPr>
        <w:t>13.</w:t>
      </w:r>
      <w:r w:rsidR="00740D5E">
        <w:rPr>
          <w:rFonts w:ascii="Arial Narrow" w:hAnsi="Arial Narrow"/>
          <w:sz w:val="24"/>
          <w:szCs w:val="24"/>
        </w:rPr>
        <w:t>4</w:t>
      </w:r>
      <w:r w:rsidRPr="009F2F41">
        <w:rPr>
          <w:rFonts w:ascii="Arial Narrow" w:hAnsi="Arial Narrow"/>
          <w:sz w:val="24"/>
          <w:szCs w:val="24"/>
        </w:rPr>
        <w:t>.1. A tentativa de burla será verificada por meio dos vínculos societários, linhas de fornecimento similares, dentre outros.</w:t>
      </w:r>
    </w:p>
    <w:p w14:paraId="5EF57690" w14:textId="257D23E8" w:rsidR="00617F92" w:rsidRPr="009F2F41" w:rsidRDefault="00617F92" w:rsidP="00617F92">
      <w:pPr>
        <w:pBdr>
          <w:top w:val="nil"/>
          <w:left w:val="nil"/>
          <w:bottom w:val="nil"/>
          <w:right w:val="nil"/>
          <w:between w:val="nil"/>
        </w:pBdr>
        <w:spacing w:before="240" w:line="276" w:lineRule="auto"/>
        <w:ind w:left="720"/>
        <w:jc w:val="both"/>
        <w:rPr>
          <w:rFonts w:ascii="Arial Narrow" w:hAnsi="Arial Narrow"/>
          <w:sz w:val="24"/>
          <w:szCs w:val="24"/>
        </w:rPr>
      </w:pPr>
      <w:r w:rsidRPr="009F2F41">
        <w:rPr>
          <w:rFonts w:ascii="Arial Narrow" w:hAnsi="Arial Narrow"/>
          <w:sz w:val="24"/>
          <w:szCs w:val="24"/>
        </w:rPr>
        <w:t>13.</w:t>
      </w:r>
      <w:r w:rsidR="00740D5E">
        <w:rPr>
          <w:rFonts w:ascii="Arial Narrow" w:hAnsi="Arial Narrow"/>
          <w:sz w:val="24"/>
          <w:szCs w:val="24"/>
        </w:rPr>
        <w:t>4</w:t>
      </w:r>
      <w:r w:rsidRPr="009F2F41">
        <w:rPr>
          <w:rFonts w:ascii="Arial Narrow" w:hAnsi="Arial Narrow"/>
          <w:sz w:val="24"/>
          <w:szCs w:val="24"/>
        </w:rPr>
        <w:t>.2. O licitante será convocado para manifestação previamente a uma eventual desclassificação.</w:t>
      </w:r>
    </w:p>
    <w:p w14:paraId="2A1D27A6" w14:textId="7959F56B" w:rsidR="00A731CF" w:rsidRPr="009F2F41" w:rsidRDefault="00617F92" w:rsidP="00617F92">
      <w:pPr>
        <w:pBdr>
          <w:top w:val="nil"/>
          <w:left w:val="nil"/>
          <w:bottom w:val="nil"/>
          <w:right w:val="nil"/>
          <w:between w:val="nil"/>
        </w:pBdr>
        <w:spacing w:before="240" w:line="276" w:lineRule="auto"/>
        <w:ind w:left="720"/>
        <w:jc w:val="both"/>
        <w:rPr>
          <w:rFonts w:ascii="Arial Narrow" w:hAnsi="Arial Narrow"/>
          <w:sz w:val="24"/>
          <w:szCs w:val="24"/>
        </w:rPr>
      </w:pPr>
      <w:r w:rsidRPr="009F2F41">
        <w:rPr>
          <w:rFonts w:ascii="Arial Narrow" w:hAnsi="Arial Narrow"/>
          <w:sz w:val="24"/>
          <w:szCs w:val="24"/>
        </w:rPr>
        <w:t>13.</w:t>
      </w:r>
      <w:r w:rsidR="00740D5E">
        <w:rPr>
          <w:rFonts w:ascii="Arial Narrow" w:hAnsi="Arial Narrow"/>
          <w:sz w:val="24"/>
          <w:szCs w:val="24"/>
        </w:rPr>
        <w:t>4</w:t>
      </w:r>
      <w:r w:rsidRPr="009F2F41">
        <w:rPr>
          <w:rFonts w:ascii="Arial Narrow" w:hAnsi="Arial Narrow"/>
          <w:sz w:val="24"/>
          <w:szCs w:val="24"/>
        </w:rPr>
        <w:t>.3. Constatada a existência de sanção, o licitante será reputado inabilitado, por falta de condição de participação.</w:t>
      </w:r>
    </w:p>
    <w:bookmarkEnd w:id="8"/>
    <w:p w14:paraId="03EDEA9D" w14:textId="3D77AF0D" w:rsidR="00440540" w:rsidRPr="009F2F41" w:rsidRDefault="00617F92" w:rsidP="009D4057">
      <w:pPr>
        <w:pBdr>
          <w:top w:val="nil"/>
          <w:left w:val="nil"/>
          <w:bottom w:val="nil"/>
          <w:right w:val="nil"/>
          <w:between w:val="nil"/>
        </w:pBdr>
        <w:tabs>
          <w:tab w:val="left" w:pos="851"/>
          <w:tab w:val="left" w:pos="993"/>
        </w:tabs>
        <w:spacing w:before="240" w:line="276" w:lineRule="auto"/>
        <w:jc w:val="both"/>
        <w:rPr>
          <w:rFonts w:ascii="Arial Narrow" w:hAnsi="Arial Narrow"/>
          <w:sz w:val="24"/>
          <w:szCs w:val="24"/>
        </w:rPr>
      </w:pPr>
      <w:r w:rsidRPr="009F2F41">
        <w:rPr>
          <w:rFonts w:ascii="Arial Narrow" w:hAnsi="Arial Narrow"/>
          <w:sz w:val="24"/>
          <w:szCs w:val="24"/>
        </w:rPr>
        <w:lastRenderedPageBreak/>
        <w:t>13.</w:t>
      </w:r>
      <w:r w:rsidR="00740D5E">
        <w:rPr>
          <w:rFonts w:ascii="Arial Narrow" w:hAnsi="Arial Narrow"/>
          <w:sz w:val="24"/>
          <w:szCs w:val="24"/>
        </w:rPr>
        <w:t>5</w:t>
      </w:r>
      <w:r w:rsidRPr="009F2F41">
        <w:rPr>
          <w:rFonts w:ascii="Arial Narrow" w:hAnsi="Arial Narrow"/>
          <w:sz w:val="24"/>
          <w:szCs w:val="24"/>
        </w:rPr>
        <w:t xml:space="preserve">. </w:t>
      </w:r>
      <w:r w:rsidR="00440540" w:rsidRPr="009F2F41">
        <w:rPr>
          <w:rFonts w:ascii="Arial Narrow" w:hAnsi="Arial Narrow"/>
          <w:sz w:val="24"/>
          <w:szCs w:val="24"/>
        </w:rPr>
        <w:t>Eventuais documentos já apresentados na fase de credenciamento, não precisam ser repetidos, desde que observados os requisitos para a presente fase.</w:t>
      </w:r>
    </w:p>
    <w:p w14:paraId="594E48B9" w14:textId="77777777" w:rsidR="00440540" w:rsidRPr="009F2F41" w:rsidRDefault="00440540" w:rsidP="009D4057">
      <w:pPr>
        <w:pStyle w:val="SemEspaamento"/>
        <w:ind w:left="720"/>
        <w:jc w:val="both"/>
      </w:pPr>
    </w:p>
    <w:p w14:paraId="2B48CA2F" w14:textId="507D59ED" w:rsidR="00440540" w:rsidRPr="009F2F41" w:rsidRDefault="00440540" w:rsidP="009D4057">
      <w:pPr>
        <w:pStyle w:val="Nivel3"/>
        <w:numPr>
          <w:ilvl w:val="0"/>
          <w:numId w:val="0"/>
        </w:numPr>
        <w:rPr>
          <w:rFonts w:ascii="Arial Narrow" w:hAnsi="Arial Narrow"/>
          <w:color w:val="auto"/>
          <w:sz w:val="24"/>
          <w:szCs w:val="24"/>
        </w:rPr>
      </w:pPr>
      <w:r w:rsidRPr="009F2F41">
        <w:rPr>
          <w:rFonts w:ascii="Arial Narrow" w:hAnsi="Arial Narrow"/>
          <w:color w:val="auto"/>
          <w:sz w:val="24"/>
          <w:szCs w:val="24"/>
        </w:rPr>
        <w:t>13.</w:t>
      </w:r>
      <w:r w:rsidR="00740D5E">
        <w:rPr>
          <w:rFonts w:ascii="Arial Narrow" w:hAnsi="Arial Narrow"/>
          <w:color w:val="auto"/>
          <w:sz w:val="24"/>
          <w:szCs w:val="24"/>
        </w:rPr>
        <w:t>6</w:t>
      </w:r>
      <w:r w:rsidRPr="009F2F41">
        <w:rPr>
          <w:rFonts w:ascii="Arial Narrow" w:hAnsi="Arial Narrow"/>
          <w:color w:val="auto"/>
          <w:sz w:val="24"/>
          <w:szCs w:val="24"/>
        </w:rPr>
        <w:t>. Quando permitida a participação de empresas estrangeiras que não funcionem no País, as exigências de habilitação serão atendidas mediante documentos equivalentes, inicialmente apresentados em tradução livre.</w:t>
      </w:r>
    </w:p>
    <w:p w14:paraId="228132E9" w14:textId="4E098EDA" w:rsidR="00440540" w:rsidRPr="009F2F41" w:rsidRDefault="00440540" w:rsidP="009D4057">
      <w:pPr>
        <w:pBdr>
          <w:top w:val="nil"/>
          <w:left w:val="nil"/>
          <w:bottom w:val="nil"/>
          <w:right w:val="nil"/>
          <w:between w:val="nil"/>
        </w:pBdr>
        <w:spacing w:before="240" w:line="276" w:lineRule="auto"/>
        <w:jc w:val="both"/>
        <w:rPr>
          <w:rFonts w:ascii="Arial Narrow" w:hAnsi="Arial Narrow"/>
          <w:sz w:val="24"/>
          <w:szCs w:val="24"/>
        </w:rPr>
      </w:pPr>
      <w:r w:rsidRPr="009F2F41">
        <w:rPr>
          <w:rFonts w:ascii="Arial Narrow" w:hAnsi="Arial Narrow"/>
          <w:sz w:val="24"/>
          <w:szCs w:val="24"/>
        </w:rPr>
        <w:t>13.</w:t>
      </w:r>
      <w:r w:rsidR="00740D5E">
        <w:rPr>
          <w:rFonts w:ascii="Arial Narrow" w:hAnsi="Arial Narrow"/>
          <w:sz w:val="24"/>
          <w:szCs w:val="24"/>
        </w:rPr>
        <w:t>7</w:t>
      </w:r>
      <w:r w:rsidRPr="009F2F41">
        <w:rPr>
          <w:rFonts w:ascii="Arial Narrow" w:hAnsi="Arial Narrow"/>
          <w:sz w:val="24"/>
          <w:szCs w:val="24"/>
        </w:rPr>
        <w:t>. 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518AD335" w14:textId="7FB7D071" w:rsidR="00440540" w:rsidRPr="009F2F41" w:rsidRDefault="00440540" w:rsidP="009D4057">
      <w:pPr>
        <w:pBdr>
          <w:top w:val="nil"/>
          <w:left w:val="nil"/>
          <w:bottom w:val="nil"/>
          <w:right w:val="nil"/>
          <w:between w:val="nil"/>
        </w:pBdr>
        <w:spacing w:before="240" w:line="276" w:lineRule="auto"/>
        <w:jc w:val="both"/>
        <w:rPr>
          <w:rFonts w:ascii="Arial Narrow" w:hAnsi="Arial Narrow" w:cs="Arial"/>
          <w:b/>
          <w:sz w:val="24"/>
          <w:szCs w:val="24"/>
        </w:rPr>
      </w:pPr>
      <w:r w:rsidRPr="009F2F41">
        <w:rPr>
          <w:rFonts w:ascii="Arial Narrow" w:hAnsi="Arial Narrow"/>
          <w:sz w:val="24"/>
          <w:szCs w:val="24"/>
        </w:rPr>
        <w:t>13.</w:t>
      </w:r>
      <w:r w:rsidR="00740D5E">
        <w:rPr>
          <w:rFonts w:ascii="Arial Narrow" w:hAnsi="Arial Narrow"/>
          <w:sz w:val="24"/>
          <w:szCs w:val="24"/>
        </w:rPr>
        <w:t>8</w:t>
      </w:r>
      <w:r w:rsidRPr="009F2F41">
        <w:rPr>
          <w:rFonts w:ascii="Arial Narrow" w:hAnsi="Arial Narrow"/>
          <w:sz w:val="24"/>
          <w:szCs w:val="24"/>
        </w:rPr>
        <w:t>. Os documentos exigidos para fins de habilitação poderão ser substituídos por registro cadastral emitido por órgão ou entidade pública, desde que o registro tenha sido feito em obediência ao disposto na Lei nº 14.133/2021.</w:t>
      </w:r>
    </w:p>
    <w:p w14:paraId="55D58BCB" w14:textId="64757DB6" w:rsidR="00440540" w:rsidRPr="009F2F41" w:rsidRDefault="00440540" w:rsidP="009D4057">
      <w:pPr>
        <w:pBdr>
          <w:top w:val="nil"/>
          <w:left w:val="nil"/>
          <w:bottom w:val="nil"/>
          <w:right w:val="nil"/>
          <w:between w:val="nil"/>
        </w:pBdr>
        <w:spacing w:before="240" w:after="240" w:line="276" w:lineRule="auto"/>
        <w:jc w:val="both"/>
        <w:rPr>
          <w:rFonts w:ascii="Arial Narrow" w:hAnsi="Arial Narrow"/>
          <w:sz w:val="24"/>
          <w:szCs w:val="24"/>
        </w:rPr>
      </w:pPr>
      <w:r w:rsidRPr="009F2F41">
        <w:rPr>
          <w:rFonts w:ascii="Arial Narrow" w:hAnsi="Arial Narrow"/>
          <w:sz w:val="24"/>
          <w:szCs w:val="24"/>
        </w:rPr>
        <w:t>13.</w:t>
      </w:r>
      <w:r w:rsidR="00740D5E">
        <w:rPr>
          <w:rFonts w:ascii="Arial Narrow" w:hAnsi="Arial Narrow"/>
          <w:sz w:val="24"/>
          <w:szCs w:val="24"/>
        </w:rPr>
        <w:t>9</w:t>
      </w:r>
      <w:r w:rsidRPr="009F2F41">
        <w:rPr>
          <w:rFonts w:ascii="Arial Narrow" w:hAnsi="Arial Narrow"/>
          <w:sz w:val="24"/>
          <w:szCs w:val="24"/>
        </w:rPr>
        <w:t xml:space="preserve">. Após a entrega dos documentos para habilitação, não será permitida a substituição ou a apresentação de novos documentos, </w:t>
      </w:r>
      <w:r w:rsidRPr="009F2F41">
        <w:rPr>
          <w:rFonts w:ascii="Arial Narrow" w:hAnsi="Arial Narrow"/>
          <w:b/>
          <w:bCs/>
          <w:sz w:val="24"/>
          <w:szCs w:val="24"/>
        </w:rPr>
        <w:t>salvo em sede de diligência</w:t>
      </w:r>
      <w:r w:rsidRPr="009F2F41">
        <w:rPr>
          <w:rFonts w:ascii="Arial Narrow" w:hAnsi="Arial Narrow"/>
          <w:sz w:val="24"/>
          <w:szCs w:val="24"/>
        </w:rPr>
        <w:t xml:space="preserve">, conforme Lei 14.133/21, art. 64 para: </w:t>
      </w:r>
    </w:p>
    <w:p w14:paraId="7C60C807" w14:textId="77777777" w:rsidR="00440540" w:rsidRPr="0024319D" w:rsidRDefault="00440540" w:rsidP="009D4057">
      <w:pPr>
        <w:pStyle w:val="PargrafodaLista"/>
        <w:pBdr>
          <w:top w:val="nil"/>
          <w:left w:val="nil"/>
          <w:bottom w:val="nil"/>
          <w:right w:val="nil"/>
          <w:between w:val="nil"/>
        </w:pBdr>
        <w:spacing w:line="276" w:lineRule="auto"/>
        <w:ind w:left="720" w:firstLine="0"/>
        <w:rPr>
          <w:rFonts w:ascii="Arial Narrow" w:hAnsi="Arial Narrow"/>
          <w:sz w:val="24"/>
          <w:szCs w:val="24"/>
        </w:rPr>
      </w:pPr>
      <w:r w:rsidRPr="0024319D">
        <w:rPr>
          <w:rFonts w:ascii="Arial Narrow" w:hAnsi="Arial Narrow"/>
          <w:sz w:val="24"/>
          <w:szCs w:val="24"/>
        </w:rPr>
        <w:t>a) complementação de informações acerca dos documentos já apresentados pelos licitantes e desde que necessária para apurar fatos existentes à época da abertura do certame; e</w:t>
      </w:r>
    </w:p>
    <w:p w14:paraId="27E6BA38" w14:textId="77777777" w:rsidR="00440540" w:rsidRPr="0024319D" w:rsidRDefault="00440540" w:rsidP="009D4057">
      <w:pPr>
        <w:pStyle w:val="PargrafodaLista"/>
        <w:pBdr>
          <w:top w:val="nil"/>
          <w:left w:val="nil"/>
          <w:bottom w:val="nil"/>
          <w:right w:val="nil"/>
          <w:between w:val="nil"/>
        </w:pBdr>
        <w:spacing w:after="240" w:line="276" w:lineRule="auto"/>
        <w:ind w:left="720" w:firstLine="0"/>
        <w:rPr>
          <w:rFonts w:ascii="Arial Narrow" w:hAnsi="Arial Narrow"/>
          <w:sz w:val="24"/>
          <w:szCs w:val="24"/>
        </w:rPr>
      </w:pPr>
      <w:r w:rsidRPr="0024319D">
        <w:rPr>
          <w:rFonts w:ascii="Arial Narrow" w:hAnsi="Arial Narrow"/>
          <w:sz w:val="24"/>
          <w:szCs w:val="24"/>
        </w:rPr>
        <w:t>b) atualização de documentos cuja validade tenha expirado após a data de recebimento das propostas;</w:t>
      </w:r>
    </w:p>
    <w:p w14:paraId="5982AB9E" w14:textId="4DD5B174" w:rsidR="00440540" w:rsidRPr="009F2F41" w:rsidRDefault="00440540" w:rsidP="009D4057">
      <w:pPr>
        <w:pBdr>
          <w:top w:val="nil"/>
          <w:left w:val="nil"/>
          <w:bottom w:val="nil"/>
          <w:right w:val="nil"/>
          <w:between w:val="nil"/>
        </w:pBdr>
        <w:spacing w:after="240" w:line="276" w:lineRule="auto"/>
        <w:jc w:val="both"/>
        <w:rPr>
          <w:rFonts w:ascii="Arial Narrow" w:hAnsi="Arial Narrow"/>
          <w:sz w:val="24"/>
          <w:szCs w:val="24"/>
        </w:rPr>
      </w:pPr>
      <w:r w:rsidRPr="009F2F41">
        <w:rPr>
          <w:rFonts w:ascii="Arial Narrow" w:hAnsi="Arial Narrow"/>
          <w:sz w:val="24"/>
          <w:szCs w:val="24"/>
        </w:rPr>
        <w:t>13.</w:t>
      </w:r>
      <w:r w:rsidR="000D0150" w:rsidRPr="009F2F41">
        <w:rPr>
          <w:rFonts w:ascii="Arial Narrow" w:hAnsi="Arial Narrow"/>
          <w:sz w:val="24"/>
          <w:szCs w:val="24"/>
        </w:rPr>
        <w:t>1</w:t>
      </w:r>
      <w:r w:rsidR="00740D5E">
        <w:rPr>
          <w:rFonts w:ascii="Arial Narrow" w:hAnsi="Arial Narrow"/>
          <w:sz w:val="24"/>
          <w:szCs w:val="24"/>
        </w:rPr>
        <w:t>0</w:t>
      </w:r>
      <w:r w:rsidRPr="009F2F41">
        <w:rPr>
          <w:rFonts w:ascii="Arial Narrow" w:hAnsi="Arial Narrow"/>
          <w:sz w:val="24"/>
          <w:szCs w:val="24"/>
        </w:rPr>
        <w:t>.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14:paraId="04FEABDC" w14:textId="5F486F2B" w:rsidR="00440540" w:rsidRPr="009F2F41" w:rsidRDefault="00440540" w:rsidP="009D4057">
      <w:pPr>
        <w:pStyle w:val="SemEspaamento"/>
        <w:jc w:val="both"/>
        <w:rPr>
          <w:rFonts w:ascii="Arial Narrow" w:hAnsi="Arial Narrow"/>
          <w:sz w:val="24"/>
          <w:szCs w:val="24"/>
        </w:rPr>
      </w:pPr>
      <w:r w:rsidRPr="009F2F41">
        <w:rPr>
          <w:rFonts w:ascii="Arial Narrow" w:hAnsi="Arial Narrow"/>
          <w:sz w:val="24"/>
          <w:szCs w:val="24"/>
        </w:rPr>
        <w:t>13.</w:t>
      </w:r>
      <w:r w:rsidR="000D0150" w:rsidRPr="009F2F41">
        <w:rPr>
          <w:rFonts w:ascii="Arial Narrow" w:hAnsi="Arial Narrow"/>
          <w:sz w:val="24"/>
          <w:szCs w:val="24"/>
        </w:rPr>
        <w:t>1</w:t>
      </w:r>
      <w:r w:rsidR="00740D5E">
        <w:rPr>
          <w:rFonts w:ascii="Arial Narrow" w:hAnsi="Arial Narrow"/>
          <w:sz w:val="24"/>
          <w:szCs w:val="24"/>
        </w:rPr>
        <w:t>1</w:t>
      </w:r>
      <w:r w:rsidRPr="009F2F41">
        <w:rPr>
          <w:rFonts w:ascii="Arial Narrow" w:hAnsi="Arial Narrow"/>
          <w:sz w:val="24"/>
          <w:szCs w:val="24"/>
        </w:rPr>
        <w:t>. Na hipótese de o licitante não atender às exigências para habilitação, o pregoeiro examinará a proposta subsequente e assim sucessivamente, na ordem de classificação, até a apuração de uma proposta que atenda ao presente edital.</w:t>
      </w:r>
    </w:p>
    <w:bookmarkEnd w:id="7"/>
    <w:p w14:paraId="525B0205" w14:textId="77777777" w:rsidR="00440540" w:rsidRDefault="00440540" w:rsidP="009F2F41">
      <w:pPr>
        <w:pStyle w:val="SemEspaamento"/>
        <w:rPr>
          <w:rFonts w:ascii="Arial Narrow" w:hAnsi="Arial Narrow"/>
          <w:sz w:val="24"/>
          <w:szCs w:val="24"/>
        </w:rPr>
      </w:pPr>
    </w:p>
    <w:p w14:paraId="58831376" w14:textId="77777777" w:rsidR="00C4637B" w:rsidRPr="00A6463C" w:rsidRDefault="00C4637B" w:rsidP="000401DA">
      <w:pPr>
        <w:pStyle w:val="PargrafodaLista"/>
        <w:numPr>
          <w:ilvl w:val="0"/>
          <w:numId w:val="19"/>
        </w:numPr>
        <w:shd w:val="clear" w:color="auto" w:fill="D9D9D9" w:themeFill="background1" w:themeFillShade="D9"/>
        <w:spacing w:line="320" w:lineRule="atLeast"/>
        <w:ind w:left="0" w:hanging="11"/>
        <w:rPr>
          <w:rFonts w:ascii="Arial Narrow" w:hAnsi="Arial Narrow"/>
          <w:b/>
          <w:bCs/>
          <w:sz w:val="28"/>
          <w:szCs w:val="24"/>
        </w:rPr>
      </w:pPr>
      <w:r w:rsidRPr="00A6463C">
        <w:rPr>
          <w:rFonts w:ascii="Arial Narrow" w:hAnsi="Arial Narrow"/>
          <w:b/>
          <w:bCs/>
          <w:sz w:val="28"/>
          <w:szCs w:val="24"/>
        </w:rPr>
        <w:t>DO RECURSO, DA ADJUDICAÇÃO E DA HOMOLOGAÇÃO</w:t>
      </w:r>
    </w:p>
    <w:p w14:paraId="378E874F" w14:textId="77777777" w:rsidR="00A30B48" w:rsidRPr="003D2C06" w:rsidRDefault="00A30B48" w:rsidP="004C5C7B">
      <w:pPr>
        <w:pStyle w:val="PargrafodaLista"/>
        <w:pBdr>
          <w:top w:val="nil"/>
          <w:left w:val="nil"/>
          <w:bottom w:val="nil"/>
          <w:right w:val="nil"/>
          <w:between w:val="nil"/>
        </w:pBdr>
        <w:spacing w:before="240" w:after="240" w:line="276" w:lineRule="auto"/>
        <w:ind w:left="0" w:firstLine="0"/>
        <w:rPr>
          <w:rFonts w:ascii="Arial Narrow" w:hAnsi="Arial Narrow"/>
          <w:sz w:val="24"/>
          <w:szCs w:val="24"/>
        </w:rPr>
      </w:pPr>
      <w:r w:rsidRPr="00550E87">
        <w:rPr>
          <w:rFonts w:ascii="Arial Narrow" w:hAnsi="Arial Narrow"/>
          <w:sz w:val="24"/>
          <w:szCs w:val="24"/>
        </w:rPr>
        <w:t>14.1</w:t>
      </w:r>
      <w:r w:rsidRPr="004C5C7B">
        <w:rPr>
          <w:rFonts w:ascii="Arial Narrow" w:hAnsi="Arial Narrow"/>
          <w:b/>
          <w:sz w:val="24"/>
          <w:szCs w:val="24"/>
        </w:rPr>
        <w:t>.</w:t>
      </w:r>
      <w:r w:rsidRPr="003D2C06">
        <w:rPr>
          <w:rFonts w:ascii="Arial Narrow" w:hAnsi="Arial Narrow"/>
          <w:sz w:val="24"/>
          <w:szCs w:val="24"/>
        </w:rPr>
        <w:t xml:space="preserve"> A interposição de recurso referente ao julgamento das propostas, à habilitação ou inabilitação de licitantes, à anulação ou revogação da licitação, observará o disposto no art. 165 da Lei nº 14.133, de 2021. </w:t>
      </w:r>
    </w:p>
    <w:p w14:paraId="71E9BBAF" w14:textId="77777777" w:rsidR="004C5C7B" w:rsidRPr="009F2F41" w:rsidRDefault="004C5C7B" w:rsidP="004C5C7B">
      <w:pPr>
        <w:widowControl/>
        <w:tabs>
          <w:tab w:val="left" w:pos="1560"/>
        </w:tabs>
        <w:ind w:right="-24"/>
        <w:contextualSpacing/>
        <w:jc w:val="both"/>
        <w:rPr>
          <w:rFonts w:ascii="Arial Narrow" w:hAnsi="Arial Narrow"/>
          <w:sz w:val="24"/>
          <w:szCs w:val="24"/>
        </w:rPr>
      </w:pPr>
      <w:r w:rsidRPr="00550E87">
        <w:rPr>
          <w:rFonts w:ascii="Arial Narrow" w:hAnsi="Arial Narrow"/>
          <w:sz w:val="24"/>
          <w:szCs w:val="24"/>
        </w:rPr>
        <w:t>14.2.</w:t>
      </w:r>
      <w:r w:rsidRPr="009F2F41">
        <w:rPr>
          <w:rFonts w:ascii="Arial Narrow" w:hAnsi="Arial Narrow"/>
          <w:sz w:val="24"/>
          <w:szCs w:val="24"/>
        </w:rPr>
        <w:t xml:space="preserve"> O prazo recursal é </w:t>
      </w:r>
      <w:r w:rsidRPr="009F2F41">
        <w:rPr>
          <w:rFonts w:ascii="Arial Narrow" w:hAnsi="Arial Narrow"/>
          <w:b/>
          <w:sz w:val="24"/>
          <w:szCs w:val="24"/>
        </w:rPr>
        <w:t>de 3 (três) dias úteis</w:t>
      </w:r>
      <w:r w:rsidRPr="009F2F41">
        <w:rPr>
          <w:rFonts w:ascii="Arial Narrow" w:hAnsi="Arial Narrow"/>
          <w:sz w:val="24"/>
          <w:szCs w:val="24"/>
        </w:rPr>
        <w:t>, contados da de lavratura da ata de habilitação/inabilitação ou da intimação, nas condições definidas no item 14.3.1.</w:t>
      </w:r>
    </w:p>
    <w:p w14:paraId="2ED22E8C" w14:textId="77777777" w:rsidR="004C5C7B" w:rsidRDefault="004C5C7B" w:rsidP="004C5C7B">
      <w:pPr>
        <w:pStyle w:val="PargrafodaLista"/>
        <w:pBdr>
          <w:top w:val="nil"/>
          <w:left w:val="nil"/>
          <w:bottom w:val="nil"/>
          <w:right w:val="nil"/>
          <w:between w:val="nil"/>
        </w:pBdr>
        <w:spacing w:before="240" w:after="240" w:line="276" w:lineRule="auto"/>
        <w:ind w:left="0" w:firstLine="0"/>
        <w:rPr>
          <w:rFonts w:ascii="Arial Narrow" w:hAnsi="Arial Narrow"/>
          <w:sz w:val="24"/>
          <w:szCs w:val="24"/>
        </w:rPr>
      </w:pPr>
      <w:r w:rsidRPr="00550E87">
        <w:rPr>
          <w:rFonts w:ascii="Arial Narrow" w:hAnsi="Arial Narrow"/>
          <w:sz w:val="24"/>
          <w:szCs w:val="24"/>
        </w:rPr>
        <w:t>14.3.</w:t>
      </w:r>
      <w:r w:rsidRPr="009F2F41">
        <w:rPr>
          <w:rFonts w:ascii="Arial Narrow" w:hAnsi="Arial Narrow"/>
          <w:sz w:val="24"/>
          <w:szCs w:val="24"/>
        </w:rPr>
        <w:t xml:space="preserve"> Quando o recurso apresentado impugnar o julgamento</w:t>
      </w:r>
      <w:r w:rsidRPr="003D2C06">
        <w:rPr>
          <w:rFonts w:ascii="Arial Narrow" w:hAnsi="Arial Narrow"/>
          <w:sz w:val="24"/>
          <w:szCs w:val="24"/>
        </w:rPr>
        <w:t xml:space="preserve"> das propostas ou o ato de habilitação ou inabilitação do licitante: </w:t>
      </w:r>
    </w:p>
    <w:p w14:paraId="50508202" w14:textId="77777777" w:rsidR="004C5C7B" w:rsidRPr="009F2F41" w:rsidRDefault="004C5C7B" w:rsidP="004C5C7B">
      <w:pPr>
        <w:pStyle w:val="Nivel3"/>
        <w:widowControl w:val="0"/>
        <w:numPr>
          <w:ilvl w:val="0"/>
          <w:numId w:val="0"/>
        </w:numPr>
        <w:tabs>
          <w:tab w:val="left" w:pos="426"/>
          <w:tab w:val="left" w:pos="709"/>
          <w:tab w:val="left" w:pos="1134"/>
          <w:tab w:val="left" w:pos="1418"/>
          <w:tab w:val="left" w:pos="1560"/>
          <w:tab w:val="left" w:pos="8647"/>
        </w:tabs>
        <w:spacing w:before="0" w:after="0" w:line="240" w:lineRule="auto"/>
        <w:ind w:right="-24"/>
        <w:rPr>
          <w:rFonts w:ascii="Arial Narrow" w:eastAsia="Arial MT" w:hAnsi="Arial Narrow" w:cs="Arial MT"/>
          <w:color w:val="auto"/>
          <w:sz w:val="24"/>
          <w:szCs w:val="24"/>
          <w:lang w:val="pt-PT"/>
        </w:rPr>
      </w:pPr>
      <w:r w:rsidRPr="009F2F41">
        <w:rPr>
          <w:rFonts w:ascii="Arial Narrow" w:eastAsia="Arial MT" w:hAnsi="Arial Narrow" w:cs="Arial MT"/>
          <w:color w:val="auto"/>
          <w:sz w:val="24"/>
          <w:szCs w:val="24"/>
          <w:lang w:val="pt-PT"/>
        </w:rPr>
        <w:t xml:space="preserve">14.3.1. o prazo para apresentação das razões recursais será iniciado na data de intimação ou de lavratura da ata de habilitação/inabilitação, quando presentes todas licitantes, ou, na data da publicação da intimação, na ausência de uma delas. </w:t>
      </w:r>
    </w:p>
    <w:p w14:paraId="3B9855B4" w14:textId="31E66FAA" w:rsidR="00A30B48" w:rsidRPr="009F2F41"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9F2F41">
        <w:rPr>
          <w:rFonts w:ascii="Arial Narrow" w:hAnsi="Arial Narrow" w:cs="Arial"/>
          <w:bCs/>
          <w:sz w:val="24"/>
          <w:szCs w:val="24"/>
        </w:rPr>
        <w:t>14.4.</w:t>
      </w:r>
      <w:r w:rsidRPr="009F2F41">
        <w:rPr>
          <w:rFonts w:ascii="Arial Narrow" w:hAnsi="Arial Narrow" w:cs="Arial"/>
          <w:sz w:val="24"/>
          <w:szCs w:val="24"/>
        </w:rPr>
        <w:t xml:space="preserve"> Os recursos deverão ser encaminhados no e-mail: </w:t>
      </w:r>
      <w:r w:rsidR="00E5644D">
        <w:fldChar w:fldCharType="begin"/>
      </w:r>
      <w:r w:rsidR="00E5644D">
        <w:instrText xml:space="preserve"> HYPERLINK "mailto:licitacao@brasilandia.ms.gov.br" </w:instrText>
      </w:r>
      <w:r w:rsidR="00E5644D">
        <w:fldChar w:fldCharType="separate"/>
      </w:r>
      <w:r w:rsidR="00E66218" w:rsidRPr="009F2F41">
        <w:rPr>
          <w:rStyle w:val="Hyperlink"/>
          <w:rFonts w:ascii="Arial Narrow" w:hAnsi="Arial Narrow" w:cs="Arial"/>
          <w:b/>
          <w:bCs/>
          <w:sz w:val="24"/>
          <w:szCs w:val="24"/>
        </w:rPr>
        <w:t>licitacao@brasilandia.ms.gov.br</w:t>
      </w:r>
      <w:r w:rsidR="00E5644D">
        <w:rPr>
          <w:rStyle w:val="Hyperlink"/>
          <w:rFonts w:ascii="Arial Narrow" w:hAnsi="Arial Narrow" w:cs="Arial"/>
          <w:b/>
          <w:bCs/>
          <w:sz w:val="24"/>
          <w:szCs w:val="24"/>
        </w:rPr>
        <w:fldChar w:fldCharType="end"/>
      </w:r>
      <w:r w:rsidR="00E66218" w:rsidRPr="009F2F41">
        <w:rPr>
          <w:rFonts w:ascii="Arial Narrow" w:hAnsi="Arial Narrow" w:cs="Arial"/>
          <w:b/>
          <w:bCs/>
          <w:sz w:val="24"/>
          <w:szCs w:val="24"/>
        </w:rPr>
        <w:t xml:space="preserve"> </w:t>
      </w:r>
      <w:r w:rsidRPr="009F2F41">
        <w:rPr>
          <w:rFonts w:ascii="Arial Narrow" w:hAnsi="Arial Narrow" w:cs="Arial"/>
          <w:sz w:val="24"/>
          <w:szCs w:val="24"/>
        </w:rPr>
        <w:t xml:space="preserve">ou protocolados no </w:t>
      </w:r>
      <w:r w:rsidRPr="009F2F41">
        <w:rPr>
          <w:rFonts w:ascii="Arial Narrow" w:hAnsi="Arial Narrow" w:cs="Arial"/>
          <w:sz w:val="24"/>
          <w:szCs w:val="24"/>
        </w:rPr>
        <w:lastRenderedPageBreak/>
        <w:t>Protocolo do Município de Brasilândia MS, dirigidos ao Pregoeiro.</w:t>
      </w:r>
    </w:p>
    <w:p w14:paraId="5E1C9F19" w14:textId="77777777" w:rsidR="00A30B48" w:rsidRPr="009F2F41"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9F2F41">
        <w:rPr>
          <w:rFonts w:ascii="Arial Narrow" w:hAnsi="Arial Narrow" w:cs="Arial"/>
          <w:sz w:val="24"/>
          <w:szCs w:val="24"/>
        </w:rPr>
        <w:t xml:space="preserve">14.5. O recurso será dirigido à autoridade que tiver editado o ato ou proferido a decisão recorrida, a qual poderá reconsiderar sua </w:t>
      </w:r>
      <w:r w:rsidRPr="009F2F41">
        <w:rPr>
          <w:rFonts w:ascii="Arial Narrow" w:hAnsi="Arial Narrow" w:cs="Arial"/>
          <w:b/>
          <w:bCs/>
          <w:sz w:val="24"/>
          <w:szCs w:val="24"/>
        </w:rPr>
        <w:t>decisão no prazo de 3 (três) dias úteis</w:t>
      </w:r>
      <w:r w:rsidRPr="009F2F41">
        <w:rPr>
          <w:rFonts w:ascii="Arial Narrow" w:hAnsi="Arial Narrow" w:cs="Arial"/>
          <w:sz w:val="24"/>
          <w:szCs w:val="24"/>
        </w:rPr>
        <w:t xml:space="preserve">, ou, nesse mesmo prazo, encaminhar recurso para a autoridade superior, a qual deverá proferir sua </w:t>
      </w:r>
      <w:r w:rsidRPr="009F2F41">
        <w:rPr>
          <w:rFonts w:ascii="Arial Narrow" w:hAnsi="Arial Narrow" w:cs="Arial"/>
          <w:b/>
          <w:bCs/>
          <w:sz w:val="24"/>
          <w:szCs w:val="24"/>
        </w:rPr>
        <w:t>decisão no prazo de 10 (dez) dias úteis</w:t>
      </w:r>
      <w:r w:rsidRPr="009F2F41">
        <w:rPr>
          <w:rFonts w:ascii="Arial Narrow" w:hAnsi="Arial Narrow" w:cs="Arial"/>
          <w:sz w:val="24"/>
          <w:szCs w:val="24"/>
        </w:rPr>
        <w:t>, contado do recebimento dos autos</w:t>
      </w:r>
    </w:p>
    <w:p w14:paraId="0B107194" w14:textId="77777777" w:rsidR="00A30B48" w:rsidRPr="009F2F41"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9F2F41">
        <w:rPr>
          <w:rFonts w:ascii="Arial Narrow" w:hAnsi="Arial Narrow" w:cs="Arial"/>
          <w:sz w:val="24"/>
          <w:szCs w:val="24"/>
        </w:rPr>
        <w:t>14.6. Os recursos interpostos fora do prazo não serão conhecidos.</w:t>
      </w:r>
    </w:p>
    <w:p w14:paraId="10E1F909" w14:textId="14A6D44F" w:rsidR="00A30B48" w:rsidRPr="00C85CF3"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9F2F41">
        <w:rPr>
          <w:rFonts w:ascii="Arial Narrow" w:hAnsi="Arial Narrow" w:cs="Arial"/>
          <w:sz w:val="24"/>
          <w:szCs w:val="24"/>
        </w:rPr>
        <w:t xml:space="preserve">14.7. </w:t>
      </w:r>
      <w:r w:rsidR="00E66218" w:rsidRPr="009F2F41">
        <w:rPr>
          <w:rFonts w:ascii="Arial Narrow" w:hAnsi="Arial Narrow" w:cs="Arial"/>
          <w:sz w:val="24"/>
          <w:szCs w:val="24"/>
        </w:rPr>
        <w:t xml:space="preserve">O prazo para apresentação de </w:t>
      </w:r>
      <w:r w:rsidR="00E66218" w:rsidRPr="009F2F41">
        <w:rPr>
          <w:rFonts w:ascii="Arial Narrow" w:hAnsi="Arial Narrow" w:cs="Arial"/>
          <w:b/>
          <w:bCs/>
          <w:sz w:val="24"/>
          <w:szCs w:val="24"/>
        </w:rPr>
        <w:t>CONTRARRAZÕES</w:t>
      </w:r>
      <w:r w:rsidR="00E66218" w:rsidRPr="009F2F41">
        <w:rPr>
          <w:rFonts w:ascii="Arial Narrow" w:hAnsi="Arial Narrow" w:cs="Arial"/>
          <w:sz w:val="24"/>
          <w:szCs w:val="24"/>
        </w:rPr>
        <w:t xml:space="preserve"> ao recurso pelos demais licitantes será de </w:t>
      </w:r>
      <w:r w:rsidR="00E66218" w:rsidRPr="009F2F41">
        <w:rPr>
          <w:rFonts w:ascii="Arial Narrow" w:hAnsi="Arial Narrow" w:cs="Arial"/>
          <w:b/>
          <w:bCs/>
          <w:sz w:val="24"/>
          <w:szCs w:val="24"/>
        </w:rPr>
        <w:t>3 (três) dias úteis</w:t>
      </w:r>
      <w:r w:rsidR="00E66218" w:rsidRPr="009F2F41">
        <w:rPr>
          <w:rFonts w:ascii="Arial Narrow" w:hAnsi="Arial Narrow" w:cs="Arial"/>
          <w:sz w:val="24"/>
          <w:szCs w:val="24"/>
        </w:rPr>
        <w:t xml:space="preserve">, </w:t>
      </w:r>
      <w:r w:rsidR="00E66218" w:rsidRPr="009F2F41">
        <w:rPr>
          <w:rFonts w:ascii="Arial Narrow" w:hAnsi="Arial Narrow" w:cs="Arial"/>
          <w:b/>
          <w:sz w:val="24"/>
          <w:szCs w:val="24"/>
        </w:rPr>
        <w:t>CONTADOS DA DATA DA INTIMAÇÃO PESSOAL OU DA DIVULGAÇÃO DA INTERPOSIÇÃO DO RECURSO</w:t>
      </w:r>
      <w:r w:rsidR="00E66218" w:rsidRPr="009F2F41">
        <w:rPr>
          <w:rFonts w:ascii="Arial Narrow" w:hAnsi="Arial Narrow" w:cs="Arial"/>
          <w:sz w:val="24"/>
          <w:szCs w:val="24"/>
        </w:rPr>
        <w:t>, assegurada a vista imediata dos elementos indispensáveis à defesa de seus interesses.</w:t>
      </w:r>
      <w:r w:rsidR="00E66218" w:rsidRPr="0024319D">
        <w:rPr>
          <w:rFonts w:ascii="Arial Narrow" w:hAnsi="Arial Narrow" w:cs="Arial"/>
          <w:sz w:val="24"/>
          <w:szCs w:val="24"/>
        </w:rPr>
        <w:t xml:space="preserve"> </w:t>
      </w:r>
      <w:r w:rsidRPr="00C85CF3">
        <w:rPr>
          <w:rFonts w:ascii="Arial Narrow" w:hAnsi="Arial Narrow" w:cs="Arial"/>
          <w:sz w:val="24"/>
          <w:szCs w:val="24"/>
        </w:rPr>
        <w:t xml:space="preserve"> </w:t>
      </w:r>
    </w:p>
    <w:p w14:paraId="481B7F92" w14:textId="77777777" w:rsidR="00A30B48" w:rsidRPr="003D2C06" w:rsidRDefault="00A30B48" w:rsidP="00A30B48">
      <w:pPr>
        <w:pStyle w:val="PargrafodaLista"/>
        <w:pBdr>
          <w:top w:val="nil"/>
          <w:left w:val="nil"/>
          <w:bottom w:val="nil"/>
          <w:right w:val="nil"/>
          <w:between w:val="nil"/>
        </w:pBdr>
        <w:spacing w:before="240" w:line="276" w:lineRule="auto"/>
        <w:ind w:left="0" w:firstLine="0"/>
        <w:rPr>
          <w:rFonts w:ascii="Arial Narrow" w:hAnsi="Arial Narrow"/>
          <w:sz w:val="24"/>
          <w:szCs w:val="24"/>
        </w:rPr>
      </w:pPr>
      <w:r w:rsidRPr="003D2C06">
        <w:rPr>
          <w:rFonts w:ascii="Arial Narrow" w:hAnsi="Arial Narrow"/>
          <w:sz w:val="24"/>
          <w:szCs w:val="24"/>
        </w:rPr>
        <w:t xml:space="preserve">14.8. O recurso e o pedido de reconsideração terão efeito suspensivo do ato ou da decisão recorrida até que sobrevenha decisão final da autoridade competente. </w:t>
      </w:r>
    </w:p>
    <w:p w14:paraId="61F9F1CF" w14:textId="77777777" w:rsidR="00A30B48" w:rsidRPr="003D2C06" w:rsidRDefault="00A30B48" w:rsidP="00A30B48">
      <w:pPr>
        <w:pStyle w:val="PargrafodaLista"/>
        <w:pBdr>
          <w:top w:val="nil"/>
          <w:left w:val="nil"/>
          <w:bottom w:val="nil"/>
          <w:right w:val="nil"/>
          <w:between w:val="nil"/>
        </w:pBdr>
        <w:spacing w:before="240" w:line="276" w:lineRule="auto"/>
        <w:ind w:left="0" w:firstLine="0"/>
        <w:rPr>
          <w:rFonts w:ascii="Arial Narrow" w:hAnsi="Arial Narrow"/>
          <w:sz w:val="24"/>
          <w:szCs w:val="24"/>
        </w:rPr>
      </w:pPr>
      <w:r w:rsidRPr="003D2C06">
        <w:rPr>
          <w:rFonts w:ascii="Arial Narrow" w:hAnsi="Arial Narrow"/>
          <w:sz w:val="24"/>
          <w:szCs w:val="24"/>
        </w:rPr>
        <w:t>14.9. O acolhimento do recurso invalida tão somente os atos insuscetíveis de aproveitamento. prévia solicitação.</w:t>
      </w:r>
    </w:p>
    <w:p w14:paraId="4CBE7002" w14:textId="77777777" w:rsidR="00A30B48" w:rsidRPr="003D2C06" w:rsidRDefault="00A30B48" w:rsidP="000401DA">
      <w:pPr>
        <w:pStyle w:val="PargrafodaLista"/>
        <w:numPr>
          <w:ilvl w:val="1"/>
          <w:numId w:val="20"/>
        </w:numPr>
        <w:pBdr>
          <w:top w:val="nil"/>
          <w:left w:val="nil"/>
          <w:bottom w:val="nil"/>
          <w:right w:val="nil"/>
          <w:between w:val="nil"/>
        </w:pBdr>
        <w:spacing w:before="240" w:line="276" w:lineRule="auto"/>
        <w:ind w:left="0" w:firstLine="0"/>
        <w:rPr>
          <w:rFonts w:ascii="Arial Narrow" w:hAnsi="Arial Narrow" w:cs="Arial"/>
          <w:b/>
          <w:color w:val="FF0000"/>
          <w:sz w:val="24"/>
          <w:szCs w:val="24"/>
        </w:rPr>
      </w:pPr>
      <w:r w:rsidRPr="003D2C06">
        <w:rPr>
          <w:rFonts w:ascii="Arial Narrow" w:hAnsi="Arial Narrow" w:cs="Arial"/>
          <w:color w:val="000000"/>
          <w:sz w:val="24"/>
          <w:szCs w:val="24"/>
        </w:rPr>
        <w:t>A falta de manifestação imediata e motivada da intenção de interpor recurso, por parte da(s) proponente(s), importará na decadência do direito de recurso, competindo à autoridade superior adjudicar e homologar o objeto do certame à proponente vencedora, nos termos no art. 71, IV, da Lei n. 14.133/2021.</w:t>
      </w:r>
    </w:p>
    <w:p w14:paraId="40DBE673" w14:textId="77777777" w:rsidR="00C4637B" w:rsidRDefault="00C4637B" w:rsidP="007067CD">
      <w:pPr>
        <w:spacing w:line="320" w:lineRule="atLeast"/>
        <w:jc w:val="both"/>
        <w:rPr>
          <w:rFonts w:ascii="Arial Narrow" w:hAnsi="Arial Narrow"/>
          <w:b/>
          <w:sz w:val="24"/>
          <w:szCs w:val="24"/>
        </w:rPr>
      </w:pPr>
    </w:p>
    <w:p w14:paraId="4F24AEEE" w14:textId="77777777" w:rsidR="00A30B48" w:rsidRPr="007A4C50" w:rsidRDefault="00A30B48" w:rsidP="000401DA">
      <w:pPr>
        <w:pStyle w:val="Ttulo1"/>
        <w:numPr>
          <w:ilvl w:val="0"/>
          <w:numId w:val="20"/>
        </w:numPr>
        <w:shd w:val="clear" w:color="auto" w:fill="D9D9D9" w:themeFill="background1" w:themeFillShade="D9"/>
        <w:tabs>
          <w:tab w:val="left" w:pos="851"/>
        </w:tabs>
        <w:spacing w:before="1" w:after="240"/>
        <w:ind w:left="0" w:firstLine="0"/>
        <w:jc w:val="both"/>
        <w:rPr>
          <w:rFonts w:ascii="Arial Narrow" w:hAnsi="Arial Narrow"/>
          <w:sz w:val="28"/>
          <w:szCs w:val="24"/>
        </w:rPr>
      </w:pPr>
      <w:r w:rsidRPr="007A4C50">
        <w:rPr>
          <w:rFonts w:ascii="Arial Narrow" w:hAnsi="Arial Narrow"/>
          <w:sz w:val="28"/>
          <w:szCs w:val="24"/>
        </w:rPr>
        <w:t>DA DIVULGAÇÃO DO RESULTADO FINAL DO PREGÃO</w:t>
      </w:r>
    </w:p>
    <w:p w14:paraId="4D57C28B" w14:textId="77777777" w:rsidR="00A30B48" w:rsidRDefault="00A30B48" w:rsidP="00655794">
      <w:pPr>
        <w:spacing w:after="240"/>
        <w:jc w:val="both"/>
        <w:rPr>
          <w:rFonts w:ascii="Arial Narrow" w:hAnsi="Arial Narrow" w:cs="Arial"/>
          <w:color w:val="000000"/>
          <w:sz w:val="24"/>
          <w:szCs w:val="24"/>
        </w:rPr>
      </w:pPr>
      <w:r w:rsidRPr="00C85CF3">
        <w:rPr>
          <w:rFonts w:ascii="Arial Narrow" w:hAnsi="Arial Narrow" w:cs="Arial"/>
          <w:color w:val="000000"/>
          <w:sz w:val="24"/>
          <w:szCs w:val="24"/>
        </w:rPr>
        <w:t>15.1. O resultado final do PREGÃO será publicado Diário Oficial do Município, no Portal Nacional de Contratações Públicas (PNCP) e no sítio oficial do Município: Portal da Transparência.</w:t>
      </w:r>
    </w:p>
    <w:p w14:paraId="3ACF1F6B" w14:textId="503219FD" w:rsidR="00C4637B" w:rsidRPr="007A4C50" w:rsidRDefault="00C4637B" w:rsidP="00A30B48">
      <w:pPr>
        <w:shd w:val="clear" w:color="auto" w:fill="D9D9D9" w:themeFill="background1" w:themeFillShade="D9"/>
        <w:spacing w:line="320" w:lineRule="atLeast"/>
        <w:jc w:val="both"/>
        <w:rPr>
          <w:rFonts w:ascii="Arial Narrow" w:hAnsi="Arial Narrow"/>
          <w:b/>
          <w:bCs/>
          <w:sz w:val="28"/>
          <w:szCs w:val="24"/>
          <w:lang w:val="pt-BR"/>
        </w:rPr>
      </w:pPr>
      <w:bookmarkStart w:id="9" w:name="_Toc135469231"/>
      <w:r w:rsidRPr="007A4C50">
        <w:rPr>
          <w:rFonts w:ascii="Arial Narrow" w:hAnsi="Arial Narrow"/>
          <w:b/>
          <w:bCs/>
          <w:sz w:val="28"/>
          <w:szCs w:val="24"/>
          <w:lang w:val="pt-BR"/>
        </w:rPr>
        <w:t xml:space="preserve">16. </w:t>
      </w:r>
      <w:bookmarkEnd w:id="9"/>
      <w:r w:rsidR="00645FFC">
        <w:rPr>
          <w:rFonts w:ascii="Arial Narrow" w:hAnsi="Arial Narrow"/>
          <w:b/>
          <w:bCs/>
          <w:sz w:val="28"/>
          <w:szCs w:val="24"/>
          <w:lang w:val="pt-BR"/>
        </w:rPr>
        <w:t>TERMO</w:t>
      </w:r>
      <w:r w:rsidR="00D447D7" w:rsidRPr="007A4C50">
        <w:rPr>
          <w:rFonts w:ascii="Arial Narrow" w:hAnsi="Arial Narrow"/>
          <w:b/>
          <w:bCs/>
          <w:sz w:val="28"/>
          <w:szCs w:val="24"/>
          <w:lang w:val="pt-BR"/>
        </w:rPr>
        <w:t xml:space="preserve"> DO CONTRATO </w:t>
      </w:r>
    </w:p>
    <w:p w14:paraId="6E5C1D9E" w14:textId="007101B7" w:rsidR="00440540" w:rsidRDefault="00440540" w:rsidP="00440540">
      <w:pPr>
        <w:spacing w:line="320" w:lineRule="atLeast"/>
        <w:jc w:val="both"/>
        <w:rPr>
          <w:rFonts w:ascii="Arial Narrow" w:hAnsi="Arial Narrow" w:cs="Arial"/>
          <w:sz w:val="24"/>
          <w:szCs w:val="24"/>
        </w:rPr>
      </w:pPr>
      <w:bookmarkStart w:id="10" w:name="_Hlk181270086"/>
      <w:r w:rsidRPr="00440540">
        <w:rPr>
          <w:rFonts w:ascii="Arial Narrow" w:hAnsi="Arial Narrow" w:cs="Arial"/>
          <w:sz w:val="24"/>
          <w:szCs w:val="24"/>
        </w:rPr>
        <w:t xml:space="preserve">16.1. Após a homologação do certame, havendo requisição da área requisitante e autorização da contratação pela autoridade competente, será firmada </w:t>
      </w:r>
      <w:r w:rsidR="00AF103C">
        <w:rPr>
          <w:rFonts w:ascii="Arial Narrow" w:hAnsi="Arial Narrow" w:cs="Arial"/>
          <w:sz w:val="24"/>
          <w:szCs w:val="24"/>
        </w:rPr>
        <w:t>o</w:t>
      </w:r>
      <w:r w:rsidRPr="00440540">
        <w:rPr>
          <w:rFonts w:ascii="Arial Narrow" w:hAnsi="Arial Narrow" w:cs="Arial"/>
          <w:sz w:val="24"/>
          <w:szCs w:val="24"/>
        </w:rPr>
        <w:t xml:space="preserve"> Termo de Contrato quando for o caso, confor</w:t>
      </w:r>
      <w:r w:rsidR="0086029F">
        <w:rPr>
          <w:rFonts w:ascii="Arial Narrow" w:hAnsi="Arial Narrow" w:cs="Arial"/>
          <w:sz w:val="24"/>
          <w:szCs w:val="24"/>
        </w:rPr>
        <w:t>me modelo disposto no ANEXO</w:t>
      </w:r>
      <w:r w:rsidRPr="00440540">
        <w:rPr>
          <w:rFonts w:ascii="Arial Narrow" w:hAnsi="Arial Narrow" w:cs="Arial"/>
          <w:sz w:val="24"/>
          <w:szCs w:val="24"/>
        </w:rPr>
        <w:t xml:space="preserve"> XI. </w:t>
      </w:r>
    </w:p>
    <w:p w14:paraId="7238889E" w14:textId="7DDDFD05" w:rsidR="000D0150" w:rsidRDefault="000D0150" w:rsidP="00440540">
      <w:pPr>
        <w:spacing w:line="320" w:lineRule="atLeast"/>
        <w:jc w:val="both"/>
        <w:rPr>
          <w:rFonts w:ascii="Arial Narrow" w:hAnsi="Arial Narrow" w:cs="Arial"/>
          <w:sz w:val="24"/>
          <w:szCs w:val="24"/>
        </w:rPr>
      </w:pPr>
    </w:p>
    <w:p w14:paraId="4840B11C" w14:textId="344487ED" w:rsidR="000D0150" w:rsidRPr="009F2F41" w:rsidRDefault="000D0150" w:rsidP="00440540">
      <w:pPr>
        <w:spacing w:line="320" w:lineRule="atLeast"/>
        <w:jc w:val="both"/>
        <w:rPr>
          <w:rFonts w:ascii="Arial Narrow" w:hAnsi="Arial Narrow" w:cs="Arial"/>
          <w:sz w:val="24"/>
          <w:szCs w:val="24"/>
        </w:rPr>
      </w:pPr>
      <w:bookmarkStart w:id="11" w:name="_Hlk181268941"/>
      <w:r w:rsidRPr="009F2F41">
        <w:rPr>
          <w:rFonts w:ascii="Arial Narrow" w:hAnsi="Arial Narrow" w:cs="Arial"/>
          <w:sz w:val="24"/>
          <w:szCs w:val="24"/>
        </w:rPr>
        <w:t>16.2. Considerando o art. 91, § 4º da Lei 14.133/2021, antes de formalizar ou prorrogar o prazo de vigência do contrato ou ata de registro de preços, a Administração verificará a regularidade fiscal do contratado, consultará o Cadastro Nacional de Empresas Inidôneas e Suspensas (Ceis) e o Cadastro Nacional de Empresas Punidas (Cnep) ou atrávés da Consulta de Certidão Negativa Consolidada: CERTIDÃO NEGATIVA CORRECIONAL (ePAD, CGU-PJ, CEIS, CNEP E CEPIM), emitirá as certidões negativas de inidoneidade, de impedimento e de débitos trabalhistas e juntará ao respectivo processo.</w:t>
      </w:r>
    </w:p>
    <w:bookmarkEnd w:id="10"/>
    <w:bookmarkEnd w:id="11"/>
    <w:p w14:paraId="5B08B18F" w14:textId="40911049" w:rsidR="00D70E38" w:rsidRPr="00614FE9" w:rsidRDefault="00D70E38" w:rsidP="00D70E38">
      <w:pPr>
        <w:jc w:val="both"/>
        <w:rPr>
          <w:rFonts w:ascii="Arial Narrow" w:hAnsi="Arial Narrow" w:cs="Arial"/>
          <w:sz w:val="24"/>
          <w:szCs w:val="24"/>
        </w:rPr>
      </w:pPr>
      <w:r w:rsidRPr="00614FE9">
        <w:rPr>
          <w:rFonts w:ascii="Arial Narrow" w:hAnsi="Arial Narrow" w:cs="Arial"/>
          <w:sz w:val="24"/>
          <w:szCs w:val="24"/>
        </w:rPr>
        <w:t>16.</w:t>
      </w:r>
      <w:r>
        <w:rPr>
          <w:rFonts w:ascii="Arial Narrow" w:hAnsi="Arial Narrow" w:cs="Arial"/>
          <w:sz w:val="24"/>
          <w:szCs w:val="24"/>
        </w:rPr>
        <w:t>3</w:t>
      </w:r>
      <w:r w:rsidRPr="00614FE9">
        <w:rPr>
          <w:rFonts w:ascii="Arial Narrow" w:hAnsi="Arial Narrow" w:cs="Arial"/>
          <w:sz w:val="24"/>
          <w:szCs w:val="24"/>
        </w:rPr>
        <w:t xml:space="preserve">. Os prazos de convocação para assinatura </w:t>
      </w:r>
      <w:r>
        <w:rPr>
          <w:rFonts w:ascii="Arial Narrow" w:hAnsi="Arial Narrow" w:cs="Arial"/>
          <w:sz w:val="24"/>
          <w:szCs w:val="24"/>
        </w:rPr>
        <w:t>do</w:t>
      </w:r>
      <w:r w:rsidRPr="00614FE9">
        <w:rPr>
          <w:rFonts w:ascii="Arial Narrow" w:hAnsi="Arial Narrow" w:cs="Arial"/>
          <w:sz w:val="24"/>
          <w:szCs w:val="24"/>
        </w:rPr>
        <w:t xml:space="preserve"> TERMO DE CONTRATO quando for o caso obedecerão aos seguintes critérios:</w:t>
      </w:r>
    </w:p>
    <w:p w14:paraId="7790AE56" w14:textId="77777777" w:rsidR="00D70E38" w:rsidRDefault="00D70E38" w:rsidP="00D70E38">
      <w:pPr>
        <w:spacing w:line="320" w:lineRule="atLeast"/>
        <w:ind w:left="567"/>
        <w:jc w:val="both"/>
        <w:rPr>
          <w:rFonts w:ascii="Arial Narrow" w:hAnsi="Arial Narrow" w:cs="Arial"/>
          <w:b/>
          <w:i/>
          <w:sz w:val="24"/>
          <w:szCs w:val="24"/>
        </w:rPr>
      </w:pPr>
      <w:r>
        <w:rPr>
          <w:rFonts w:ascii="Arial Narrow" w:hAnsi="Arial Narrow" w:cs="Arial"/>
          <w:b/>
          <w:i/>
          <w:sz w:val="24"/>
          <w:szCs w:val="24"/>
        </w:rPr>
        <w:t>a) Na hipótese de sistema eletrônico para assinatura digital, o documento será disponibilizado no referido sistema e as empresas deverão ser convocadas para no prazo de 03 (três) dias úteis acessarem o mesmo e procederem as assinaturas.</w:t>
      </w:r>
      <w:r w:rsidRPr="00090681">
        <w:rPr>
          <w:rFonts w:ascii="Arial Narrow" w:hAnsi="Arial Narrow" w:cs="Arial"/>
          <w:b/>
          <w:i/>
          <w:sz w:val="24"/>
          <w:szCs w:val="24"/>
        </w:rPr>
        <w:t xml:space="preserve"> </w:t>
      </w:r>
    </w:p>
    <w:p w14:paraId="047D0EF5" w14:textId="7DB57378" w:rsidR="00D70E38" w:rsidRDefault="00D70E38" w:rsidP="00D70E38">
      <w:pPr>
        <w:spacing w:line="320" w:lineRule="atLeast"/>
        <w:ind w:left="567"/>
        <w:jc w:val="both"/>
        <w:rPr>
          <w:rFonts w:ascii="Arial Narrow" w:hAnsi="Arial Narrow" w:cs="Arial"/>
          <w:b/>
          <w:i/>
          <w:sz w:val="24"/>
          <w:szCs w:val="24"/>
        </w:rPr>
      </w:pPr>
      <w:r>
        <w:rPr>
          <w:rFonts w:ascii="Arial Narrow" w:hAnsi="Arial Narrow" w:cs="Arial"/>
          <w:b/>
          <w:i/>
          <w:sz w:val="24"/>
          <w:szCs w:val="24"/>
        </w:rPr>
        <w:t xml:space="preserve">b) Quando for o caso para assinatura presencial na forma manual as empresas vencedoras terão o prazo máximo de 05 (cinco) dias úteis a contar  da convocação via email, telefone ou a partir da </w:t>
      </w:r>
      <w:r>
        <w:rPr>
          <w:rFonts w:ascii="Arial Narrow" w:hAnsi="Arial Narrow" w:cs="Arial"/>
          <w:b/>
          <w:i/>
          <w:sz w:val="24"/>
          <w:szCs w:val="24"/>
        </w:rPr>
        <w:lastRenderedPageBreak/>
        <w:t>data de publicação da mesma no Diário oficial do Município;</w:t>
      </w:r>
    </w:p>
    <w:p w14:paraId="4CB38E44" w14:textId="77777777" w:rsidR="00D70E38" w:rsidRPr="00614FE9" w:rsidRDefault="00D70E38" w:rsidP="00D70E38">
      <w:pPr>
        <w:jc w:val="both"/>
        <w:rPr>
          <w:rFonts w:ascii="Arial Narrow" w:hAnsi="Arial Narrow" w:cs="Arial"/>
          <w:sz w:val="24"/>
          <w:szCs w:val="24"/>
        </w:rPr>
      </w:pPr>
    </w:p>
    <w:p w14:paraId="1F65A890" w14:textId="34FAB266" w:rsidR="00D70E38" w:rsidRPr="00614FE9" w:rsidRDefault="00D70E38" w:rsidP="00D70E38">
      <w:pPr>
        <w:jc w:val="both"/>
        <w:rPr>
          <w:rFonts w:ascii="Arial Narrow" w:hAnsi="Arial Narrow" w:cs="Arial"/>
          <w:sz w:val="24"/>
          <w:szCs w:val="24"/>
        </w:rPr>
      </w:pPr>
      <w:r w:rsidRPr="00614FE9">
        <w:rPr>
          <w:rFonts w:ascii="Arial Narrow" w:hAnsi="Arial Narrow" w:cs="Arial"/>
          <w:sz w:val="24"/>
          <w:szCs w:val="24"/>
        </w:rPr>
        <w:t>16.</w:t>
      </w:r>
      <w:r>
        <w:rPr>
          <w:rFonts w:ascii="Arial Narrow" w:hAnsi="Arial Narrow" w:cs="Arial"/>
          <w:sz w:val="24"/>
          <w:szCs w:val="24"/>
        </w:rPr>
        <w:t>4</w:t>
      </w:r>
      <w:r w:rsidRPr="00614FE9">
        <w:rPr>
          <w:rFonts w:ascii="Arial Narrow" w:hAnsi="Arial Narrow" w:cs="Arial"/>
          <w:sz w:val="24"/>
          <w:szCs w:val="24"/>
        </w:rPr>
        <w:t>.</w:t>
      </w:r>
      <w:r w:rsidRPr="00614FE9">
        <w:rPr>
          <w:rFonts w:ascii="Arial Narrow" w:hAnsi="Arial Narrow" w:cs="Arial"/>
          <w:sz w:val="24"/>
          <w:szCs w:val="24"/>
        </w:rPr>
        <w:tab/>
        <w:t xml:space="preserve">O </w:t>
      </w:r>
      <w:r>
        <w:rPr>
          <w:rFonts w:ascii="Arial Narrow" w:hAnsi="Arial Narrow" w:cs="Arial"/>
          <w:sz w:val="24"/>
          <w:szCs w:val="24"/>
        </w:rPr>
        <w:t>Contrato</w:t>
      </w:r>
      <w:r w:rsidRPr="00614FE9">
        <w:rPr>
          <w:rFonts w:ascii="Arial Narrow" w:hAnsi="Arial Narrow" w:cs="Arial"/>
          <w:sz w:val="24"/>
          <w:szCs w:val="24"/>
        </w:rPr>
        <w:t xml:space="preserve">, com a indicação dos fornecedores, será divulgado no PNCP e disponibilizado durante </w:t>
      </w:r>
      <w:r>
        <w:rPr>
          <w:rFonts w:ascii="Arial Narrow" w:hAnsi="Arial Narrow" w:cs="Arial"/>
          <w:sz w:val="24"/>
          <w:szCs w:val="24"/>
        </w:rPr>
        <w:t>su</w:t>
      </w:r>
      <w:r w:rsidRPr="00614FE9">
        <w:rPr>
          <w:rFonts w:ascii="Arial Narrow" w:hAnsi="Arial Narrow" w:cs="Arial"/>
          <w:sz w:val="24"/>
          <w:szCs w:val="24"/>
        </w:rPr>
        <w:t>a vigência.</w:t>
      </w:r>
    </w:p>
    <w:p w14:paraId="1A005855" w14:textId="77777777" w:rsidR="00D70E38" w:rsidRPr="00614FE9" w:rsidRDefault="00D70E38" w:rsidP="00D70E38">
      <w:pPr>
        <w:jc w:val="both"/>
        <w:rPr>
          <w:rFonts w:ascii="Arial Narrow" w:hAnsi="Arial Narrow" w:cs="Arial"/>
          <w:sz w:val="24"/>
          <w:szCs w:val="24"/>
        </w:rPr>
      </w:pPr>
    </w:p>
    <w:p w14:paraId="1A497B50" w14:textId="1A354716" w:rsidR="00D70E38" w:rsidRPr="00614FE9" w:rsidRDefault="00D70E38" w:rsidP="00D70E38">
      <w:pPr>
        <w:jc w:val="both"/>
        <w:rPr>
          <w:rFonts w:ascii="Arial Narrow" w:hAnsi="Arial Narrow" w:cs="Arial"/>
          <w:sz w:val="24"/>
          <w:szCs w:val="24"/>
        </w:rPr>
      </w:pPr>
      <w:r w:rsidRPr="00614FE9">
        <w:rPr>
          <w:rFonts w:ascii="Arial Narrow" w:hAnsi="Arial Narrow" w:cs="Arial"/>
          <w:sz w:val="24"/>
          <w:szCs w:val="24"/>
        </w:rPr>
        <w:t>16.</w:t>
      </w:r>
      <w:r>
        <w:rPr>
          <w:rFonts w:ascii="Arial Narrow" w:hAnsi="Arial Narrow" w:cs="Arial"/>
          <w:sz w:val="24"/>
          <w:szCs w:val="24"/>
        </w:rPr>
        <w:t>5</w:t>
      </w:r>
      <w:r w:rsidRPr="00614FE9">
        <w:rPr>
          <w:rFonts w:ascii="Arial Narrow" w:hAnsi="Arial Narrow" w:cs="Arial"/>
          <w:sz w:val="24"/>
          <w:szCs w:val="24"/>
        </w:rPr>
        <w:t>.</w:t>
      </w:r>
      <w:r w:rsidRPr="00614FE9">
        <w:rPr>
          <w:rFonts w:ascii="Arial Narrow" w:hAnsi="Arial Narrow" w:cs="Arial"/>
          <w:sz w:val="24"/>
          <w:szCs w:val="24"/>
        </w:rPr>
        <w:tab/>
        <w:t xml:space="preserve">Na hipótese de a convocada não assinar </w:t>
      </w:r>
      <w:r>
        <w:rPr>
          <w:rFonts w:ascii="Arial Narrow" w:hAnsi="Arial Narrow" w:cs="Arial"/>
          <w:sz w:val="24"/>
          <w:szCs w:val="24"/>
        </w:rPr>
        <w:t>o contrato</w:t>
      </w:r>
      <w:r w:rsidRPr="00614FE9">
        <w:rPr>
          <w:rFonts w:ascii="Arial Narrow" w:hAnsi="Arial Narrow" w:cs="Arial"/>
          <w:sz w:val="24"/>
          <w:szCs w:val="24"/>
        </w:rPr>
        <w:t xml:space="preserve"> no prazo e nas condições estabelecidas, fica facultado à Administração convocar as licitantes remanescentes, na ordem de classificação, para fazê-lo em igual prazo e nas condições propostas pelo primeiro classificado.</w:t>
      </w:r>
    </w:p>
    <w:p w14:paraId="100C7C04" w14:textId="77777777" w:rsidR="00D70E38" w:rsidRPr="00614FE9" w:rsidRDefault="00D70E38" w:rsidP="00D70E38">
      <w:pPr>
        <w:jc w:val="both"/>
        <w:rPr>
          <w:rFonts w:ascii="Arial Narrow" w:hAnsi="Arial Narrow" w:cs="Arial"/>
          <w:sz w:val="24"/>
          <w:szCs w:val="24"/>
        </w:rPr>
      </w:pPr>
    </w:p>
    <w:p w14:paraId="49FE51A9" w14:textId="70E014E5" w:rsidR="00D70E38" w:rsidRPr="00614FE9" w:rsidRDefault="00D70E38" w:rsidP="00D70E38">
      <w:pPr>
        <w:jc w:val="both"/>
        <w:rPr>
          <w:rFonts w:ascii="Arial Narrow" w:hAnsi="Arial Narrow" w:cs="Arial"/>
          <w:sz w:val="24"/>
          <w:szCs w:val="24"/>
        </w:rPr>
      </w:pPr>
      <w:r w:rsidRPr="00614FE9">
        <w:rPr>
          <w:rFonts w:ascii="Arial Narrow" w:hAnsi="Arial Narrow" w:cs="Arial"/>
          <w:sz w:val="24"/>
          <w:szCs w:val="24"/>
        </w:rPr>
        <w:t>16.</w:t>
      </w:r>
      <w:r>
        <w:rPr>
          <w:rFonts w:ascii="Arial Narrow" w:hAnsi="Arial Narrow" w:cs="Arial"/>
          <w:sz w:val="24"/>
          <w:szCs w:val="24"/>
        </w:rPr>
        <w:t>6</w:t>
      </w:r>
      <w:r w:rsidRPr="00614FE9">
        <w:rPr>
          <w:rFonts w:ascii="Arial Narrow" w:hAnsi="Arial Narrow" w:cs="Arial"/>
          <w:sz w:val="24"/>
          <w:szCs w:val="24"/>
        </w:rPr>
        <w:t>.</w:t>
      </w:r>
      <w:r w:rsidRPr="00614FE9">
        <w:rPr>
          <w:rFonts w:ascii="Arial Narrow" w:hAnsi="Arial Narrow" w:cs="Arial"/>
          <w:sz w:val="24"/>
          <w:szCs w:val="24"/>
        </w:rPr>
        <w:tab/>
        <w:t xml:space="preserve">Os preços </w:t>
      </w:r>
      <w:r>
        <w:rPr>
          <w:rFonts w:ascii="Arial Narrow" w:hAnsi="Arial Narrow" w:cs="Arial"/>
          <w:sz w:val="24"/>
          <w:szCs w:val="24"/>
        </w:rPr>
        <w:t xml:space="preserve">contratados </w:t>
      </w:r>
      <w:r w:rsidRPr="00614FE9">
        <w:rPr>
          <w:rFonts w:ascii="Arial Narrow" w:hAnsi="Arial Narrow" w:cs="Arial"/>
          <w:sz w:val="24"/>
          <w:szCs w:val="24"/>
        </w:rPr>
        <w:t xml:space="preserve">serão reajustados, mediante aplicação do índice disposto na minuta </w:t>
      </w:r>
      <w:r>
        <w:rPr>
          <w:rFonts w:ascii="Arial Narrow" w:hAnsi="Arial Narrow" w:cs="Arial"/>
          <w:sz w:val="24"/>
          <w:szCs w:val="24"/>
        </w:rPr>
        <w:t>contrato</w:t>
      </w:r>
      <w:r w:rsidRPr="00614FE9">
        <w:rPr>
          <w:rFonts w:ascii="Arial Narrow" w:hAnsi="Arial Narrow" w:cs="Arial"/>
          <w:sz w:val="24"/>
          <w:szCs w:val="24"/>
        </w:rPr>
        <w:t>.</w:t>
      </w:r>
    </w:p>
    <w:p w14:paraId="3C8FA0AE" w14:textId="77777777" w:rsidR="00D70E38" w:rsidRPr="00614FE9" w:rsidRDefault="00D70E38" w:rsidP="00D70E38">
      <w:pPr>
        <w:jc w:val="both"/>
        <w:rPr>
          <w:rFonts w:ascii="Arial Narrow" w:hAnsi="Arial Narrow" w:cs="Arial"/>
          <w:sz w:val="24"/>
          <w:szCs w:val="24"/>
        </w:rPr>
      </w:pPr>
    </w:p>
    <w:p w14:paraId="6D13F658" w14:textId="7A2EAAA5" w:rsidR="00D70E38" w:rsidRDefault="00D70E38" w:rsidP="00D70E38">
      <w:pPr>
        <w:jc w:val="both"/>
        <w:rPr>
          <w:rFonts w:ascii="Arial Narrow" w:hAnsi="Arial Narrow" w:cs="Arial"/>
          <w:sz w:val="24"/>
          <w:szCs w:val="24"/>
        </w:rPr>
      </w:pPr>
      <w:r w:rsidRPr="00614FE9">
        <w:rPr>
          <w:rFonts w:ascii="Arial Narrow" w:hAnsi="Arial Narrow" w:cs="Arial"/>
          <w:sz w:val="24"/>
          <w:szCs w:val="24"/>
        </w:rPr>
        <w:t>16.</w:t>
      </w:r>
      <w:r>
        <w:rPr>
          <w:rFonts w:ascii="Arial Narrow" w:hAnsi="Arial Narrow" w:cs="Arial"/>
          <w:sz w:val="24"/>
          <w:szCs w:val="24"/>
        </w:rPr>
        <w:t>7</w:t>
      </w:r>
      <w:r w:rsidRPr="00614FE9">
        <w:rPr>
          <w:rFonts w:ascii="Arial Narrow" w:hAnsi="Arial Narrow" w:cs="Arial"/>
          <w:sz w:val="24"/>
          <w:szCs w:val="24"/>
        </w:rPr>
        <w:t>.</w:t>
      </w:r>
      <w:r w:rsidRPr="00614FE9">
        <w:rPr>
          <w:rFonts w:ascii="Arial Narrow" w:hAnsi="Arial Narrow" w:cs="Arial"/>
          <w:sz w:val="24"/>
          <w:szCs w:val="24"/>
        </w:rPr>
        <w:tab/>
        <w:t xml:space="preserve">Demais exigências e disposições constam na minuta </w:t>
      </w:r>
      <w:r>
        <w:rPr>
          <w:rFonts w:ascii="Arial Narrow" w:hAnsi="Arial Narrow" w:cs="Arial"/>
          <w:sz w:val="24"/>
          <w:szCs w:val="24"/>
        </w:rPr>
        <w:t>de contrato</w:t>
      </w:r>
      <w:r w:rsidRPr="00614FE9">
        <w:rPr>
          <w:rFonts w:ascii="Arial Narrow" w:hAnsi="Arial Narrow" w:cs="Arial"/>
          <w:sz w:val="24"/>
          <w:szCs w:val="24"/>
        </w:rPr>
        <w:t>.</w:t>
      </w:r>
    </w:p>
    <w:p w14:paraId="1898B04A" w14:textId="77777777" w:rsidR="00A30B48" w:rsidRPr="00C4637B" w:rsidRDefault="00A30B48" w:rsidP="00A30B48">
      <w:pPr>
        <w:spacing w:line="320" w:lineRule="atLeast"/>
        <w:jc w:val="both"/>
        <w:rPr>
          <w:rFonts w:ascii="Arial Narrow" w:hAnsi="Arial Narrow"/>
          <w:iCs/>
          <w:sz w:val="24"/>
          <w:szCs w:val="24"/>
          <w:lang w:val="pt-BR"/>
        </w:rPr>
      </w:pPr>
    </w:p>
    <w:p w14:paraId="3235288F" w14:textId="19F5DEF4" w:rsidR="00314F17" w:rsidRPr="008553EE" w:rsidRDefault="00314F17" w:rsidP="000401DA">
      <w:pPr>
        <w:pStyle w:val="Ttulo1"/>
        <w:numPr>
          <w:ilvl w:val="0"/>
          <w:numId w:val="21"/>
        </w:numPr>
        <w:shd w:val="clear" w:color="auto" w:fill="D9D9D9" w:themeFill="background1" w:themeFillShade="D9"/>
        <w:tabs>
          <w:tab w:val="left" w:pos="567"/>
          <w:tab w:val="left" w:pos="709"/>
          <w:tab w:val="left" w:pos="993"/>
        </w:tabs>
        <w:ind w:left="0" w:firstLine="0"/>
        <w:jc w:val="both"/>
        <w:rPr>
          <w:rFonts w:ascii="Arial Narrow" w:hAnsi="Arial Narrow"/>
          <w:sz w:val="28"/>
          <w:szCs w:val="28"/>
        </w:rPr>
      </w:pPr>
      <w:r w:rsidRPr="008553EE">
        <w:rPr>
          <w:rFonts w:ascii="Arial Narrow" w:hAnsi="Arial Narrow"/>
          <w:sz w:val="28"/>
          <w:szCs w:val="28"/>
        </w:rPr>
        <w:t>DA FORMA DE ENTREGA DO OBJETO</w:t>
      </w:r>
    </w:p>
    <w:p w14:paraId="3C61C8AC" w14:textId="7F79E54B" w:rsidR="00314F17" w:rsidRPr="003C3B80" w:rsidRDefault="00314F17" w:rsidP="000401DA">
      <w:pPr>
        <w:pStyle w:val="PargrafodaLista"/>
        <w:numPr>
          <w:ilvl w:val="1"/>
          <w:numId w:val="21"/>
        </w:numPr>
        <w:pBdr>
          <w:top w:val="nil"/>
          <w:left w:val="nil"/>
          <w:bottom w:val="nil"/>
          <w:right w:val="nil"/>
          <w:between w:val="nil"/>
        </w:pBdr>
        <w:tabs>
          <w:tab w:val="left" w:pos="567"/>
          <w:tab w:val="left" w:pos="709"/>
          <w:tab w:val="left" w:pos="993"/>
        </w:tabs>
        <w:spacing w:line="276" w:lineRule="auto"/>
        <w:ind w:left="0" w:firstLine="0"/>
        <w:rPr>
          <w:rFonts w:ascii="Arial Narrow" w:hAnsi="Arial Narrow" w:cs="Arial"/>
          <w:sz w:val="24"/>
          <w:szCs w:val="24"/>
        </w:rPr>
      </w:pPr>
      <w:r w:rsidRPr="003C3B80">
        <w:rPr>
          <w:rFonts w:ascii="Arial Narrow" w:hAnsi="Arial Narrow" w:cs="Arial"/>
          <w:color w:val="000000"/>
          <w:sz w:val="24"/>
          <w:szCs w:val="24"/>
        </w:rPr>
        <w:t xml:space="preserve">A contratada deverá </w:t>
      </w:r>
      <w:r w:rsidR="005D51DC" w:rsidRPr="005D51DC">
        <w:rPr>
          <w:rFonts w:ascii="Arial Narrow" w:hAnsi="Arial Narrow" w:cs="Arial"/>
          <w:b/>
          <w:sz w:val="24"/>
          <w:szCs w:val="24"/>
        </w:rPr>
        <w:t>executar</w:t>
      </w:r>
      <w:r w:rsidRPr="005D51DC">
        <w:rPr>
          <w:rFonts w:ascii="Arial Narrow" w:hAnsi="Arial Narrow" w:cs="Arial"/>
          <w:b/>
          <w:color w:val="000000"/>
          <w:sz w:val="24"/>
          <w:szCs w:val="24"/>
        </w:rPr>
        <w:t xml:space="preserve"> o</w:t>
      </w:r>
      <w:r w:rsidR="005D51DC" w:rsidRPr="005D51DC">
        <w:rPr>
          <w:rFonts w:ascii="Arial Narrow" w:hAnsi="Arial Narrow" w:cs="Arial"/>
          <w:b/>
          <w:color w:val="000000"/>
          <w:sz w:val="24"/>
          <w:szCs w:val="24"/>
        </w:rPr>
        <w:t>s serviços</w:t>
      </w:r>
      <w:r w:rsidRPr="003C3B80">
        <w:rPr>
          <w:rFonts w:ascii="Arial Narrow" w:hAnsi="Arial Narrow" w:cs="Arial"/>
          <w:color w:val="000000"/>
          <w:sz w:val="24"/>
          <w:szCs w:val="24"/>
        </w:rPr>
        <w:t xml:space="preserve"> contratado</w:t>
      </w:r>
      <w:r w:rsidR="005D51DC">
        <w:rPr>
          <w:rFonts w:ascii="Arial Narrow" w:hAnsi="Arial Narrow" w:cs="Arial"/>
          <w:color w:val="000000"/>
          <w:sz w:val="24"/>
          <w:szCs w:val="24"/>
        </w:rPr>
        <w:t>s</w:t>
      </w:r>
      <w:r w:rsidRPr="003C3B80">
        <w:rPr>
          <w:rFonts w:ascii="Arial Narrow" w:hAnsi="Arial Narrow" w:cs="Arial"/>
          <w:color w:val="000000"/>
          <w:sz w:val="24"/>
          <w:szCs w:val="24"/>
        </w:rPr>
        <w:t xml:space="preserve"> obedecendo às especificações discriminadas no </w:t>
      </w:r>
      <w:r w:rsidR="001C169F" w:rsidRPr="00DD2438">
        <w:rPr>
          <w:rFonts w:ascii="Arial Narrow" w:hAnsi="Arial Narrow" w:cs="Arial"/>
          <w:b/>
          <w:bCs/>
          <w:color w:val="000000"/>
          <w:sz w:val="24"/>
          <w:szCs w:val="24"/>
        </w:rPr>
        <w:t xml:space="preserve">item 5. do </w:t>
      </w:r>
      <w:r w:rsidRPr="00DD2438">
        <w:rPr>
          <w:rFonts w:ascii="Arial Narrow" w:hAnsi="Arial Narrow" w:cs="Arial"/>
          <w:b/>
          <w:bCs/>
          <w:color w:val="000000"/>
          <w:sz w:val="24"/>
          <w:szCs w:val="24"/>
        </w:rPr>
        <w:t xml:space="preserve">Termo de Referência </w:t>
      </w:r>
      <w:r w:rsidR="001C169F" w:rsidRPr="00DD2438">
        <w:rPr>
          <w:rFonts w:ascii="Arial Narrow" w:hAnsi="Arial Narrow" w:cs="Arial"/>
          <w:b/>
          <w:bCs/>
          <w:color w:val="000000"/>
          <w:sz w:val="24"/>
          <w:szCs w:val="24"/>
        </w:rPr>
        <w:t>Anexo I</w:t>
      </w:r>
      <w:r w:rsidR="001C169F">
        <w:rPr>
          <w:rFonts w:ascii="Arial Narrow" w:hAnsi="Arial Narrow" w:cs="Arial"/>
          <w:color w:val="000000"/>
          <w:sz w:val="24"/>
          <w:szCs w:val="24"/>
        </w:rPr>
        <w:t xml:space="preserve"> </w:t>
      </w:r>
      <w:r w:rsidRPr="003C3B80">
        <w:rPr>
          <w:rFonts w:ascii="Arial Narrow" w:hAnsi="Arial Narrow" w:cs="Arial"/>
          <w:color w:val="000000"/>
          <w:sz w:val="24"/>
          <w:szCs w:val="24"/>
        </w:rPr>
        <w:t>e na Minuta do Contrato.</w:t>
      </w:r>
    </w:p>
    <w:p w14:paraId="0E5C3658" w14:textId="2239B93C" w:rsidR="00314F17" w:rsidRPr="001C169F" w:rsidRDefault="00314F17" w:rsidP="000401DA">
      <w:pPr>
        <w:pStyle w:val="PargrafodaLista"/>
        <w:numPr>
          <w:ilvl w:val="1"/>
          <w:numId w:val="21"/>
        </w:numPr>
        <w:pBdr>
          <w:top w:val="nil"/>
          <w:left w:val="nil"/>
          <w:bottom w:val="nil"/>
          <w:right w:val="nil"/>
          <w:between w:val="nil"/>
        </w:pBdr>
        <w:tabs>
          <w:tab w:val="left" w:pos="567"/>
          <w:tab w:val="left" w:pos="709"/>
          <w:tab w:val="left" w:pos="993"/>
        </w:tabs>
        <w:spacing w:before="240" w:line="276" w:lineRule="auto"/>
        <w:ind w:left="0" w:firstLine="0"/>
        <w:rPr>
          <w:rFonts w:ascii="Arial Narrow" w:hAnsi="Arial Narrow" w:cs="Arial"/>
          <w:sz w:val="24"/>
          <w:szCs w:val="24"/>
        </w:rPr>
      </w:pPr>
      <w:r w:rsidRPr="001C169F">
        <w:rPr>
          <w:rFonts w:ascii="Arial Narrow" w:hAnsi="Arial Narrow" w:cs="Arial"/>
          <w:sz w:val="24"/>
          <w:szCs w:val="24"/>
        </w:rPr>
        <w:t xml:space="preserve">Todas as despesas inerentes direta ou indiretamente </w:t>
      </w:r>
      <w:r w:rsidR="00EE7A77" w:rsidRPr="001C169F">
        <w:rPr>
          <w:rFonts w:ascii="Arial Narrow" w:hAnsi="Arial Narrow" w:cs="Arial"/>
          <w:sz w:val="24"/>
          <w:szCs w:val="24"/>
        </w:rPr>
        <w:t>à entrega do</w:t>
      </w:r>
      <w:r w:rsidR="001C169F" w:rsidRPr="001C169F">
        <w:rPr>
          <w:rFonts w:ascii="Arial Narrow" w:hAnsi="Arial Narrow" w:cs="Arial"/>
          <w:sz w:val="24"/>
          <w:szCs w:val="24"/>
        </w:rPr>
        <w:t>s serviços</w:t>
      </w:r>
      <w:r w:rsidRPr="001C169F">
        <w:rPr>
          <w:rFonts w:ascii="Arial Narrow" w:hAnsi="Arial Narrow" w:cs="Arial"/>
          <w:sz w:val="24"/>
          <w:szCs w:val="24"/>
        </w:rPr>
        <w:t xml:space="preserve">, tais como: fornecimento dos materiais, equipamentos, ferramentas, instrumentos, transporte de pessoal e materiais, as despesas com encargos sociais e trabalhistas, impostos, licenças, emolumentos fiscais e outras despesas, inclusive lucros, além de outros não citados, necessários à perfeita </w:t>
      </w:r>
      <w:r w:rsidR="00811D71" w:rsidRPr="001C169F">
        <w:rPr>
          <w:rFonts w:ascii="Arial Narrow" w:hAnsi="Arial Narrow" w:cs="Arial"/>
          <w:sz w:val="24"/>
          <w:szCs w:val="24"/>
        </w:rPr>
        <w:t>entrega dos s</w:t>
      </w:r>
      <w:r w:rsidR="001C169F" w:rsidRPr="001C169F">
        <w:rPr>
          <w:rFonts w:ascii="Arial Narrow" w:hAnsi="Arial Narrow" w:cs="Arial"/>
          <w:sz w:val="24"/>
          <w:szCs w:val="24"/>
        </w:rPr>
        <w:t>erviços</w:t>
      </w:r>
      <w:r w:rsidRPr="001C169F">
        <w:rPr>
          <w:rFonts w:ascii="Arial Narrow" w:hAnsi="Arial Narrow" w:cs="Arial"/>
          <w:sz w:val="24"/>
          <w:szCs w:val="24"/>
        </w:rPr>
        <w:t xml:space="preserve"> contratados, será de total responsabilidade da contratada.</w:t>
      </w:r>
    </w:p>
    <w:p w14:paraId="029D88DE" w14:textId="72C7C625" w:rsidR="00314F17" w:rsidRPr="003C3B80" w:rsidRDefault="00314F17" w:rsidP="000401DA">
      <w:pPr>
        <w:numPr>
          <w:ilvl w:val="1"/>
          <w:numId w:val="21"/>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3C3B80">
        <w:rPr>
          <w:rFonts w:ascii="Arial Narrow" w:hAnsi="Arial Narrow" w:cs="Arial"/>
          <w:color w:val="000000"/>
          <w:sz w:val="24"/>
          <w:szCs w:val="24"/>
        </w:rPr>
        <w:t>O</w:t>
      </w:r>
      <w:r w:rsidR="00C1725C">
        <w:rPr>
          <w:rFonts w:ascii="Arial Narrow" w:hAnsi="Arial Narrow" w:cs="Arial"/>
          <w:color w:val="000000"/>
          <w:sz w:val="24"/>
          <w:szCs w:val="24"/>
        </w:rPr>
        <w:t>s</w:t>
      </w:r>
      <w:r w:rsidRPr="003C3B80">
        <w:rPr>
          <w:rFonts w:ascii="Arial Narrow" w:hAnsi="Arial Narrow" w:cs="Arial"/>
          <w:color w:val="000000"/>
          <w:sz w:val="24"/>
          <w:szCs w:val="24"/>
        </w:rPr>
        <w:t xml:space="preserve"> </w:t>
      </w:r>
      <w:r w:rsidR="00C1725C">
        <w:rPr>
          <w:rFonts w:ascii="Arial Narrow" w:hAnsi="Arial Narrow" w:cs="Arial"/>
          <w:b/>
          <w:color w:val="000000"/>
          <w:sz w:val="24"/>
          <w:szCs w:val="24"/>
        </w:rPr>
        <w:t>serviços/locação</w:t>
      </w:r>
      <w:r w:rsidRPr="003C3B80">
        <w:rPr>
          <w:rFonts w:ascii="Arial Narrow" w:hAnsi="Arial Narrow" w:cs="Arial"/>
          <w:color w:val="000000"/>
          <w:sz w:val="24"/>
          <w:szCs w:val="24"/>
        </w:rPr>
        <w:t xml:space="preserve"> dever</w:t>
      </w:r>
      <w:r w:rsidR="00C1725C">
        <w:rPr>
          <w:rFonts w:ascii="Arial Narrow" w:hAnsi="Arial Narrow" w:cs="Arial"/>
          <w:color w:val="000000"/>
          <w:sz w:val="24"/>
          <w:szCs w:val="24"/>
        </w:rPr>
        <w:t>ão</w:t>
      </w:r>
      <w:r w:rsidRPr="003C3B80">
        <w:rPr>
          <w:rFonts w:ascii="Arial Narrow" w:hAnsi="Arial Narrow" w:cs="Arial"/>
          <w:color w:val="000000"/>
          <w:sz w:val="24"/>
          <w:szCs w:val="24"/>
        </w:rPr>
        <w:t xml:space="preserve"> ser </w:t>
      </w:r>
      <w:r w:rsidRPr="003C3B80">
        <w:rPr>
          <w:rFonts w:ascii="Arial Narrow" w:hAnsi="Arial Narrow" w:cs="Arial"/>
          <w:b/>
          <w:color w:val="000000"/>
          <w:sz w:val="24"/>
          <w:szCs w:val="24"/>
        </w:rPr>
        <w:t xml:space="preserve">entregue </w:t>
      </w:r>
      <w:r w:rsidRPr="003C3B80">
        <w:rPr>
          <w:rFonts w:ascii="Arial Narrow" w:hAnsi="Arial Narrow" w:cs="Arial"/>
          <w:color w:val="000000"/>
          <w:sz w:val="24"/>
          <w:szCs w:val="24"/>
        </w:rPr>
        <w:t>de acordo com as especificações técnicas de d</w:t>
      </w:r>
      <w:r w:rsidR="00A2354F">
        <w:rPr>
          <w:rFonts w:ascii="Arial Narrow" w:hAnsi="Arial Narrow" w:cs="Arial"/>
          <w:color w:val="000000"/>
          <w:sz w:val="24"/>
          <w:szCs w:val="24"/>
        </w:rPr>
        <w:t>o</w:t>
      </w:r>
      <w:r w:rsidRPr="003C3B80">
        <w:rPr>
          <w:rFonts w:ascii="Arial Narrow" w:hAnsi="Arial Narrow" w:cs="Arial"/>
          <w:color w:val="000000"/>
          <w:sz w:val="24"/>
          <w:szCs w:val="24"/>
        </w:rPr>
        <w:t xml:space="preserve"> item, com fiel observância aos critérios de qualidade, bem como dentro do prazo estabelecido.</w:t>
      </w:r>
    </w:p>
    <w:p w14:paraId="70985748" w14:textId="0B9716A3" w:rsidR="00314F17" w:rsidRPr="0010705F" w:rsidRDefault="00314F17" w:rsidP="000401DA">
      <w:pPr>
        <w:numPr>
          <w:ilvl w:val="1"/>
          <w:numId w:val="21"/>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10705F">
        <w:rPr>
          <w:rFonts w:ascii="Arial Narrow" w:hAnsi="Arial Narrow" w:cs="Arial"/>
          <w:b/>
          <w:sz w:val="24"/>
          <w:szCs w:val="24"/>
        </w:rPr>
        <w:t xml:space="preserve">Não haverá quantidade mínima de </w:t>
      </w:r>
      <w:r w:rsidR="00C1725C">
        <w:rPr>
          <w:rFonts w:ascii="Arial Narrow" w:hAnsi="Arial Narrow" w:cs="Arial"/>
          <w:b/>
          <w:sz w:val="24"/>
          <w:szCs w:val="24"/>
        </w:rPr>
        <w:t>serviços/locação</w:t>
      </w:r>
      <w:r w:rsidRPr="0010705F">
        <w:rPr>
          <w:rFonts w:ascii="Arial Narrow" w:hAnsi="Arial Narrow" w:cs="Arial"/>
          <w:b/>
          <w:sz w:val="24"/>
          <w:szCs w:val="24"/>
        </w:rPr>
        <w:t xml:space="preserve"> a serem </w:t>
      </w:r>
      <w:r w:rsidR="00E00668" w:rsidRPr="0010705F">
        <w:rPr>
          <w:rFonts w:ascii="Arial Narrow" w:hAnsi="Arial Narrow" w:cs="Arial"/>
          <w:b/>
          <w:sz w:val="24"/>
          <w:szCs w:val="24"/>
        </w:rPr>
        <w:t>entregues</w:t>
      </w:r>
      <w:r w:rsidRPr="0010705F">
        <w:rPr>
          <w:rFonts w:ascii="Arial Narrow" w:hAnsi="Arial Narrow" w:cs="Arial"/>
          <w:sz w:val="24"/>
          <w:szCs w:val="24"/>
        </w:rPr>
        <w:t>. Os quantitativos totais descritos nesse Termo de Referência são meramente estimados, não podendo ser considerados como garantia mínima de faturamento nem como determinante para revisão de preços unitários.</w:t>
      </w:r>
    </w:p>
    <w:p w14:paraId="1F594C90" w14:textId="67AC6D2E" w:rsidR="00314F17" w:rsidRPr="0010705F" w:rsidRDefault="00314F17" w:rsidP="000401DA">
      <w:pPr>
        <w:numPr>
          <w:ilvl w:val="1"/>
          <w:numId w:val="21"/>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10705F">
        <w:rPr>
          <w:rFonts w:ascii="Arial Narrow" w:hAnsi="Arial Narrow" w:cs="Arial"/>
          <w:b/>
          <w:sz w:val="24"/>
          <w:szCs w:val="24"/>
        </w:rPr>
        <w:t xml:space="preserve">Os itens </w:t>
      </w:r>
      <w:r w:rsidRPr="0010705F">
        <w:rPr>
          <w:rFonts w:ascii="Arial Narrow" w:hAnsi="Arial Narrow" w:cs="Arial"/>
          <w:sz w:val="24"/>
          <w:szCs w:val="24"/>
        </w:rPr>
        <w:t>serão solicitados de acordo com a necessidade da secretaria demandante e serão pagos somente os quantitativos efetivamente realizados ao longo da vigência do Contrato.</w:t>
      </w:r>
    </w:p>
    <w:p w14:paraId="3FDAEDFB" w14:textId="1765138B" w:rsidR="00314F17" w:rsidRPr="003C3B80" w:rsidRDefault="00314F17" w:rsidP="000401DA">
      <w:pPr>
        <w:pStyle w:val="PargrafodaLista"/>
        <w:numPr>
          <w:ilvl w:val="1"/>
          <w:numId w:val="21"/>
        </w:numPr>
        <w:pBdr>
          <w:top w:val="nil"/>
          <w:left w:val="nil"/>
          <w:bottom w:val="nil"/>
          <w:right w:val="nil"/>
          <w:between w:val="nil"/>
        </w:pBdr>
        <w:tabs>
          <w:tab w:val="left" w:pos="567"/>
          <w:tab w:val="left" w:pos="709"/>
          <w:tab w:val="left" w:pos="993"/>
        </w:tabs>
        <w:spacing w:before="240" w:line="276" w:lineRule="auto"/>
        <w:ind w:left="0" w:firstLine="0"/>
        <w:rPr>
          <w:rFonts w:ascii="Arial Narrow" w:hAnsi="Arial Narrow" w:cs="Arial"/>
          <w:sz w:val="24"/>
          <w:szCs w:val="24"/>
        </w:rPr>
      </w:pPr>
      <w:r w:rsidRPr="003C3B80">
        <w:rPr>
          <w:rFonts w:ascii="Arial Narrow" w:hAnsi="Arial Narrow" w:cs="Arial"/>
          <w:b/>
          <w:sz w:val="24"/>
          <w:szCs w:val="24"/>
        </w:rPr>
        <w:t>O Município de Brasilândia</w:t>
      </w:r>
      <w:r w:rsidR="00A2354F">
        <w:rPr>
          <w:rFonts w:ascii="Arial Narrow" w:hAnsi="Arial Narrow" w:cs="Arial"/>
          <w:b/>
          <w:sz w:val="24"/>
          <w:szCs w:val="24"/>
        </w:rPr>
        <w:t>/</w:t>
      </w:r>
      <w:r w:rsidRPr="003C3B80">
        <w:rPr>
          <w:rFonts w:ascii="Arial Narrow" w:hAnsi="Arial Narrow" w:cs="Arial"/>
          <w:b/>
          <w:sz w:val="24"/>
          <w:szCs w:val="24"/>
        </w:rPr>
        <w:t>MS, através d</w:t>
      </w:r>
      <w:r>
        <w:rPr>
          <w:rFonts w:ascii="Arial Narrow" w:hAnsi="Arial Narrow" w:cs="Arial"/>
          <w:b/>
          <w:sz w:val="24"/>
          <w:szCs w:val="24"/>
        </w:rPr>
        <w:t xml:space="preserve">a </w:t>
      </w:r>
      <w:r w:rsidRPr="003B1252">
        <w:rPr>
          <w:rFonts w:ascii="Arial Narrow" w:hAnsi="Arial Narrow" w:cs="Arial"/>
          <w:b/>
          <w:sz w:val="24"/>
          <w:szCs w:val="24"/>
        </w:rPr>
        <w:t>Superintendência de Suprimentos e Central de Compras</w:t>
      </w:r>
      <w:r w:rsidRPr="003C3B80">
        <w:rPr>
          <w:rFonts w:ascii="Arial Narrow" w:hAnsi="Arial Narrow" w:cs="Arial"/>
          <w:b/>
          <w:sz w:val="24"/>
          <w:szCs w:val="24"/>
        </w:rPr>
        <w:t xml:space="preserve"> ou Secretaria Solicitante</w:t>
      </w:r>
      <w:r w:rsidRPr="003C3B80">
        <w:rPr>
          <w:rFonts w:ascii="Arial Narrow" w:hAnsi="Arial Narrow" w:cs="Arial"/>
          <w:color w:val="000000"/>
          <w:sz w:val="24"/>
          <w:szCs w:val="24"/>
        </w:rPr>
        <w:t>, adotará o seguinte critério de procedimento:</w:t>
      </w:r>
    </w:p>
    <w:p w14:paraId="4CE87C77" w14:textId="1AF12DD6" w:rsidR="00314F17" w:rsidRPr="003C3B80" w:rsidRDefault="00314F17" w:rsidP="00314F17">
      <w:pPr>
        <w:numPr>
          <w:ilvl w:val="0"/>
          <w:numId w:val="5"/>
        </w:numPr>
        <w:pBdr>
          <w:top w:val="nil"/>
          <w:left w:val="nil"/>
          <w:bottom w:val="nil"/>
          <w:right w:val="nil"/>
          <w:between w:val="nil"/>
        </w:pBdr>
        <w:spacing w:before="240" w:line="276" w:lineRule="auto"/>
        <w:ind w:left="0" w:firstLine="0"/>
        <w:jc w:val="both"/>
        <w:rPr>
          <w:rFonts w:ascii="Arial Narrow" w:hAnsi="Arial Narrow" w:cs="Arial"/>
          <w:sz w:val="24"/>
          <w:szCs w:val="24"/>
        </w:rPr>
      </w:pPr>
      <w:r w:rsidRPr="003C3B80">
        <w:rPr>
          <w:rFonts w:ascii="Arial Narrow" w:hAnsi="Arial Narrow" w:cs="Arial"/>
          <w:color w:val="000000"/>
          <w:sz w:val="24"/>
          <w:szCs w:val="24"/>
        </w:rPr>
        <w:t>Emitirá a</w:t>
      </w:r>
      <w:r w:rsidR="00D67683">
        <w:rPr>
          <w:rFonts w:ascii="Arial Narrow" w:hAnsi="Arial Narrow" w:cs="Arial"/>
          <w:color w:val="000000"/>
          <w:sz w:val="24"/>
          <w:szCs w:val="24"/>
        </w:rPr>
        <w:t xml:space="preserve"> </w:t>
      </w:r>
      <w:r w:rsidRPr="003C3B80">
        <w:rPr>
          <w:rFonts w:ascii="Arial Narrow" w:hAnsi="Arial Narrow" w:cs="Arial"/>
          <w:b/>
          <w:color w:val="000000"/>
          <w:sz w:val="24"/>
          <w:szCs w:val="24"/>
        </w:rPr>
        <w:t xml:space="preserve">Autorização de Entrega </w:t>
      </w:r>
      <w:r w:rsidRPr="003C3B80">
        <w:rPr>
          <w:rFonts w:ascii="Arial Narrow" w:hAnsi="Arial Narrow" w:cs="Arial"/>
          <w:color w:val="000000"/>
          <w:sz w:val="24"/>
          <w:szCs w:val="24"/>
        </w:rPr>
        <w:t xml:space="preserve">para </w:t>
      </w:r>
      <w:r w:rsidR="001C169F">
        <w:rPr>
          <w:rFonts w:ascii="Arial Narrow" w:hAnsi="Arial Narrow" w:cs="Arial"/>
          <w:b/>
          <w:color w:val="000000"/>
          <w:sz w:val="24"/>
          <w:szCs w:val="24"/>
        </w:rPr>
        <w:t>o</w:t>
      </w:r>
      <w:r w:rsidRPr="003C3B80">
        <w:rPr>
          <w:rFonts w:ascii="Arial Narrow" w:hAnsi="Arial Narrow" w:cs="Arial"/>
          <w:b/>
          <w:color w:val="000000"/>
          <w:sz w:val="24"/>
          <w:szCs w:val="24"/>
        </w:rPr>
        <w:t>s</w:t>
      </w:r>
      <w:r w:rsidR="001C169F">
        <w:rPr>
          <w:rFonts w:ascii="Arial Narrow" w:hAnsi="Arial Narrow" w:cs="Arial"/>
          <w:b/>
          <w:color w:val="000000"/>
          <w:sz w:val="24"/>
          <w:szCs w:val="24"/>
        </w:rPr>
        <w:t xml:space="preserve"> serviços</w:t>
      </w:r>
      <w:r w:rsidRPr="003C3B80">
        <w:rPr>
          <w:rFonts w:ascii="Arial Narrow" w:hAnsi="Arial Narrow" w:cs="Arial"/>
          <w:b/>
          <w:color w:val="000000"/>
          <w:sz w:val="24"/>
          <w:szCs w:val="24"/>
        </w:rPr>
        <w:t xml:space="preserve"> solicitados</w:t>
      </w:r>
      <w:r w:rsidRPr="003C3B80">
        <w:rPr>
          <w:rFonts w:ascii="Arial Narrow" w:hAnsi="Arial Narrow" w:cs="Arial"/>
          <w:color w:val="000000"/>
          <w:sz w:val="24"/>
          <w:szCs w:val="24"/>
        </w:rPr>
        <w:t xml:space="preserve">, onde constará a quantidade, o </w:t>
      </w:r>
      <w:r w:rsidR="001C169F">
        <w:rPr>
          <w:rFonts w:ascii="Arial Narrow" w:hAnsi="Arial Narrow" w:cs="Arial"/>
          <w:color w:val="000000"/>
          <w:sz w:val="24"/>
          <w:szCs w:val="24"/>
        </w:rPr>
        <w:t>serviço</w:t>
      </w:r>
      <w:r w:rsidRPr="003C3B80">
        <w:rPr>
          <w:rFonts w:ascii="Arial Narrow" w:hAnsi="Arial Narrow" w:cs="Arial"/>
          <w:color w:val="000000"/>
          <w:sz w:val="24"/>
          <w:szCs w:val="24"/>
        </w:rPr>
        <w:t>/objeto, incluindo o responsável pelo recebimento e data da emissão.</w:t>
      </w:r>
    </w:p>
    <w:p w14:paraId="0DFBC99C" w14:textId="7051CD0B" w:rsidR="00314F17" w:rsidRPr="003C3B80" w:rsidRDefault="00314F17" w:rsidP="00314F17">
      <w:pPr>
        <w:numPr>
          <w:ilvl w:val="0"/>
          <w:numId w:val="5"/>
        </w:numPr>
        <w:pBdr>
          <w:top w:val="nil"/>
          <w:left w:val="nil"/>
          <w:bottom w:val="nil"/>
          <w:right w:val="nil"/>
          <w:between w:val="nil"/>
        </w:pBdr>
        <w:spacing w:line="276" w:lineRule="auto"/>
        <w:ind w:left="0" w:firstLine="0"/>
        <w:jc w:val="both"/>
        <w:rPr>
          <w:rFonts w:ascii="Arial Narrow" w:hAnsi="Arial Narrow" w:cs="Arial"/>
          <w:sz w:val="24"/>
          <w:szCs w:val="24"/>
        </w:rPr>
      </w:pPr>
      <w:r w:rsidRPr="003C3B80">
        <w:rPr>
          <w:rFonts w:ascii="Arial Narrow" w:hAnsi="Arial Narrow" w:cs="Arial"/>
          <w:color w:val="000000"/>
          <w:sz w:val="24"/>
          <w:szCs w:val="24"/>
        </w:rPr>
        <w:t xml:space="preserve">Cópia da </w:t>
      </w:r>
      <w:r w:rsidRPr="003C3B80">
        <w:rPr>
          <w:rFonts w:ascii="Arial Narrow" w:hAnsi="Arial Narrow" w:cs="Arial"/>
          <w:b/>
          <w:color w:val="000000"/>
          <w:sz w:val="24"/>
          <w:szCs w:val="24"/>
        </w:rPr>
        <w:t xml:space="preserve">Autorização de Entrega </w:t>
      </w:r>
      <w:r w:rsidRPr="003C3B80">
        <w:rPr>
          <w:rFonts w:ascii="Arial Narrow" w:hAnsi="Arial Narrow" w:cs="Arial"/>
          <w:color w:val="000000"/>
          <w:sz w:val="24"/>
          <w:szCs w:val="24"/>
        </w:rPr>
        <w:t xml:space="preserve">será remetida ao Setor requisitante para acompanhar o </w:t>
      </w:r>
      <w:r w:rsidRPr="003C3B80">
        <w:rPr>
          <w:rFonts w:ascii="Arial Narrow" w:hAnsi="Arial Narrow" w:cs="Arial"/>
          <w:b/>
          <w:color w:val="000000"/>
          <w:sz w:val="24"/>
          <w:szCs w:val="24"/>
        </w:rPr>
        <w:t>fornecimento dos s</w:t>
      </w:r>
      <w:r w:rsidR="001C169F">
        <w:rPr>
          <w:rFonts w:ascii="Arial Narrow" w:hAnsi="Arial Narrow" w:cs="Arial"/>
          <w:b/>
          <w:color w:val="000000"/>
          <w:sz w:val="24"/>
          <w:szCs w:val="24"/>
        </w:rPr>
        <w:t>erviços</w:t>
      </w:r>
      <w:r w:rsidRPr="003C3B80">
        <w:rPr>
          <w:rFonts w:ascii="Arial Narrow" w:hAnsi="Arial Narrow" w:cs="Arial"/>
          <w:b/>
          <w:color w:val="000000"/>
          <w:sz w:val="24"/>
          <w:szCs w:val="24"/>
        </w:rPr>
        <w:t xml:space="preserve"> </w:t>
      </w:r>
      <w:r w:rsidRPr="003C3B80">
        <w:rPr>
          <w:rFonts w:ascii="Arial Narrow" w:hAnsi="Arial Narrow" w:cs="Arial"/>
          <w:color w:val="000000"/>
          <w:sz w:val="24"/>
          <w:szCs w:val="24"/>
        </w:rPr>
        <w:t>dentro dos prazos contratados.</w:t>
      </w:r>
    </w:p>
    <w:p w14:paraId="0F721A20" w14:textId="2E0FEB53" w:rsidR="00314F17" w:rsidRPr="003C3B80" w:rsidRDefault="00314F17" w:rsidP="00314F17">
      <w:pPr>
        <w:numPr>
          <w:ilvl w:val="0"/>
          <w:numId w:val="5"/>
        </w:numPr>
        <w:pBdr>
          <w:top w:val="nil"/>
          <w:left w:val="nil"/>
          <w:bottom w:val="nil"/>
          <w:right w:val="nil"/>
          <w:between w:val="nil"/>
        </w:pBdr>
        <w:spacing w:line="276" w:lineRule="auto"/>
        <w:ind w:left="0" w:firstLine="0"/>
        <w:jc w:val="both"/>
        <w:rPr>
          <w:rFonts w:ascii="Arial Narrow" w:hAnsi="Arial Narrow" w:cs="Arial"/>
          <w:sz w:val="24"/>
          <w:szCs w:val="24"/>
        </w:rPr>
      </w:pPr>
      <w:r w:rsidRPr="003C3B80">
        <w:rPr>
          <w:rFonts w:ascii="Arial Narrow" w:hAnsi="Arial Narrow" w:cs="Arial"/>
          <w:color w:val="000000"/>
          <w:sz w:val="24"/>
          <w:szCs w:val="24"/>
        </w:rPr>
        <w:t xml:space="preserve">O Setor requisitante emitirá a “certificação” de aceite dos </w:t>
      </w:r>
      <w:r w:rsidRPr="003C3B80">
        <w:rPr>
          <w:rFonts w:ascii="Arial Narrow" w:hAnsi="Arial Narrow" w:cs="Arial"/>
          <w:b/>
          <w:color w:val="000000"/>
          <w:sz w:val="24"/>
          <w:szCs w:val="24"/>
        </w:rPr>
        <w:t>s</w:t>
      </w:r>
      <w:r w:rsidR="001C169F">
        <w:rPr>
          <w:rFonts w:ascii="Arial Narrow" w:hAnsi="Arial Narrow" w:cs="Arial"/>
          <w:b/>
          <w:color w:val="000000"/>
          <w:sz w:val="24"/>
          <w:szCs w:val="24"/>
        </w:rPr>
        <w:t>erviços</w:t>
      </w:r>
      <w:r w:rsidRPr="003C3B80">
        <w:rPr>
          <w:rFonts w:ascii="Arial Narrow" w:hAnsi="Arial Narrow" w:cs="Arial"/>
          <w:b/>
          <w:color w:val="000000"/>
          <w:sz w:val="24"/>
          <w:szCs w:val="24"/>
        </w:rPr>
        <w:t xml:space="preserve"> solicitados</w:t>
      </w:r>
      <w:r w:rsidRPr="003C3B80">
        <w:rPr>
          <w:rFonts w:ascii="Arial Narrow" w:hAnsi="Arial Narrow" w:cs="Arial"/>
          <w:color w:val="000000"/>
          <w:sz w:val="24"/>
          <w:szCs w:val="24"/>
        </w:rPr>
        <w:t>. Este aceite será parte do ajuste a ser feito quando do pagamento da fatura.</w:t>
      </w:r>
    </w:p>
    <w:p w14:paraId="2760F6CC" w14:textId="66609170" w:rsidR="00314F17" w:rsidRPr="003C3B80" w:rsidRDefault="00314F17" w:rsidP="00314F17">
      <w:pPr>
        <w:numPr>
          <w:ilvl w:val="0"/>
          <w:numId w:val="5"/>
        </w:numPr>
        <w:pBdr>
          <w:top w:val="nil"/>
          <w:left w:val="nil"/>
          <w:bottom w:val="nil"/>
          <w:right w:val="nil"/>
          <w:between w:val="nil"/>
        </w:pBdr>
        <w:spacing w:after="240" w:line="276" w:lineRule="auto"/>
        <w:ind w:left="0" w:firstLine="0"/>
        <w:jc w:val="both"/>
        <w:rPr>
          <w:rFonts w:ascii="Arial Narrow" w:hAnsi="Arial Narrow" w:cs="Arial"/>
          <w:sz w:val="24"/>
          <w:szCs w:val="24"/>
        </w:rPr>
      </w:pPr>
      <w:r w:rsidRPr="003C3B80">
        <w:rPr>
          <w:rFonts w:ascii="Arial Narrow" w:hAnsi="Arial Narrow" w:cs="Arial"/>
          <w:color w:val="000000"/>
          <w:sz w:val="24"/>
          <w:szCs w:val="24"/>
        </w:rPr>
        <w:t xml:space="preserve">Caso ocorram irregularidades </w:t>
      </w:r>
      <w:r w:rsidRPr="00063AF5">
        <w:rPr>
          <w:rFonts w:ascii="Arial Narrow" w:hAnsi="Arial Narrow" w:cs="Arial"/>
          <w:color w:val="000000"/>
          <w:sz w:val="24"/>
          <w:szCs w:val="24"/>
        </w:rPr>
        <w:t>no</w:t>
      </w:r>
      <w:r w:rsidRPr="003C3B80">
        <w:rPr>
          <w:rFonts w:ascii="Arial Narrow" w:hAnsi="Arial Narrow" w:cs="Arial"/>
          <w:b/>
          <w:color w:val="000000"/>
          <w:sz w:val="24"/>
          <w:szCs w:val="24"/>
        </w:rPr>
        <w:t xml:space="preserve"> fornecimento dos s</w:t>
      </w:r>
      <w:r w:rsidR="001C169F">
        <w:rPr>
          <w:rFonts w:ascii="Arial Narrow" w:hAnsi="Arial Narrow" w:cs="Arial"/>
          <w:b/>
          <w:color w:val="000000"/>
          <w:sz w:val="24"/>
          <w:szCs w:val="24"/>
        </w:rPr>
        <w:t>erviços</w:t>
      </w:r>
      <w:r w:rsidRPr="003C3B80">
        <w:rPr>
          <w:rFonts w:ascii="Arial Narrow" w:hAnsi="Arial Narrow" w:cs="Arial"/>
          <w:color w:val="000000"/>
          <w:sz w:val="24"/>
          <w:szCs w:val="24"/>
        </w:rPr>
        <w:t>, serão adotados os seguintes procedimentos:</w:t>
      </w:r>
    </w:p>
    <w:p w14:paraId="4DE8BA4A" w14:textId="47B1E4B0" w:rsidR="00314F17" w:rsidRPr="0024319D" w:rsidRDefault="00314F17" w:rsidP="00314F17">
      <w:pPr>
        <w:pBdr>
          <w:top w:val="nil"/>
          <w:left w:val="nil"/>
          <w:bottom w:val="nil"/>
          <w:right w:val="nil"/>
          <w:between w:val="nil"/>
        </w:pBdr>
        <w:spacing w:line="276" w:lineRule="auto"/>
        <w:jc w:val="both"/>
        <w:rPr>
          <w:rFonts w:ascii="Arial Narrow" w:hAnsi="Arial Narrow" w:cs="Arial"/>
          <w:color w:val="000000"/>
          <w:sz w:val="24"/>
          <w:szCs w:val="24"/>
        </w:rPr>
      </w:pPr>
      <w:r w:rsidRPr="003C3B80">
        <w:rPr>
          <w:rFonts w:ascii="Arial Narrow" w:hAnsi="Arial Narrow" w:cs="Arial"/>
          <w:color w:val="000000"/>
          <w:sz w:val="24"/>
          <w:szCs w:val="24"/>
        </w:rPr>
        <w:t xml:space="preserve">d.1). Será emitido na </w:t>
      </w:r>
      <w:r w:rsidRPr="003C3B80">
        <w:rPr>
          <w:rFonts w:ascii="Arial Narrow" w:hAnsi="Arial Narrow" w:cs="Arial"/>
          <w:b/>
          <w:color w:val="000000"/>
          <w:sz w:val="24"/>
          <w:szCs w:val="24"/>
        </w:rPr>
        <w:t xml:space="preserve">Autorização de Entrega </w:t>
      </w:r>
      <w:r w:rsidRPr="003C3B80">
        <w:rPr>
          <w:rFonts w:ascii="Arial Narrow" w:hAnsi="Arial Narrow" w:cs="Arial"/>
          <w:color w:val="000000"/>
          <w:sz w:val="24"/>
          <w:szCs w:val="24"/>
        </w:rPr>
        <w:t>o motivo da irregularidade apresentada pelo fornecedor.</w:t>
      </w:r>
    </w:p>
    <w:p w14:paraId="743F7BFA" w14:textId="77777777" w:rsidR="00314F17" w:rsidRPr="003C3B80" w:rsidRDefault="00314F17" w:rsidP="00314F17">
      <w:pPr>
        <w:pBdr>
          <w:top w:val="nil"/>
          <w:left w:val="nil"/>
          <w:bottom w:val="nil"/>
          <w:right w:val="nil"/>
          <w:between w:val="nil"/>
        </w:pBdr>
        <w:spacing w:before="240" w:line="276" w:lineRule="auto"/>
        <w:jc w:val="both"/>
        <w:rPr>
          <w:rFonts w:ascii="Arial Narrow" w:hAnsi="Arial Narrow" w:cs="Arial"/>
          <w:b/>
          <w:color w:val="000000"/>
          <w:sz w:val="24"/>
          <w:szCs w:val="24"/>
        </w:rPr>
      </w:pPr>
      <w:r w:rsidRPr="003C3B80">
        <w:rPr>
          <w:rFonts w:ascii="Arial Narrow" w:hAnsi="Arial Narrow" w:cs="Arial"/>
          <w:b/>
          <w:color w:val="000000"/>
          <w:sz w:val="24"/>
          <w:szCs w:val="24"/>
        </w:rPr>
        <w:lastRenderedPageBreak/>
        <w:t xml:space="preserve">d.2). </w:t>
      </w:r>
      <w:r w:rsidRPr="00063AF5">
        <w:rPr>
          <w:rFonts w:ascii="Arial Narrow" w:hAnsi="Arial Narrow" w:cs="Arial"/>
          <w:b/>
          <w:color w:val="000000"/>
          <w:sz w:val="24"/>
          <w:szCs w:val="24"/>
        </w:rPr>
        <w:t>Caso ocorram repetidas irregularidades durante a vigência do Contrato, o Município notificará o fornecedor sobre os fatos decorrentes e apontados pela Setor Requisitante conforme regimentar o Decreto Municipal sobre o tema</w:t>
      </w:r>
      <w:r w:rsidRPr="003C3B80">
        <w:rPr>
          <w:rFonts w:ascii="Arial Narrow" w:hAnsi="Arial Narrow" w:cs="Arial"/>
          <w:b/>
          <w:color w:val="000000"/>
          <w:sz w:val="24"/>
          <w:szCs w:val="24"/>
        </w:rPr>
        <w:t>.</w:t>
      </w:r>
    </w:p>
    <w:p w14:paraId="42841085" w14:textId="7E0338ED" w:rsidR="00314F17" w:rsidRPr="003C3B80" w:rsidRDefault="00314F17" w:rsidP="000401DA">
      <w:pPr>
        <w:numPr>
          <w:ilvl w:val="1"/>
          <w:numId w:val="21"/>
        </w:numPr>
        <w:pBdr>
          <w:top w:val="nil"/>
          <w:left w:val="nil"/>
          <w:bottom w:val="nil"/>
          <w:right w:val="nil"/>
          <w:between w:val="nil"/>
        </w:pBdr>
        <w:tabs>
          <w:tab w:val="left" w:pos="426"/>
          <w:tab w:val="left" w:pos="851"/>
          <w:tab w:val="left" w:pos="993"/>
        </w:tabs>
        <w:spacing w:before="240" w:line="276" w:lineRule="auto"/>
        <w:ind w:left="0" w:firstLine="0"/>
        <w:jc w:val="both"/>
        <w:rPr>
          <w:rFonts w:ascii="Arial Narrow" w:hAnsi="Arial Narrow" w:cs="Arial"/>
          <w:sz w:val="24"/>
          <w:szCs w:val="24"/>
        </w:rPr>
      </w:pPr>
      <w:r w:rsidRPr="003C3B80">
        <w:rPr>
          <w:rFonts w:ascii="Arial Narrow" w:hAnsi="Arial Narrow" w:cs="Arial"/>
          <w:color w:val="000000"/>
          <w:sz w:val="24"/>
          <w:szCs w:val="24"/>
        </w:rPr>
        <w:t xml:space="preserve">Sem prejuízo da plena responsabilidade do Contratado, </w:t>
      </w:r>
      <w:r w:rsidR="00063AF5">
        <w:rPr>
          <w:rFonts w:ascii="Arial Narrow" w:hAnsi="Arial Narrow" w:cs="Arial"/>
          <w:b/>
          <w:color w:val="000000"/>
          <w:sz w:val="24"/>
          <w:szCs w:val="24"/>
        </w:rPr>
        <w:t>o</w:t>
      </w:r>
      <w:r w:rsidR="001C169F">
        <w:rPr>
          <w:rFonts w:ascii="Arial Narrow" w:hAnsi="Arial Narrow" w:cs="Arial"/>
          <w:b/>
          <w:color w:val="000000"/>
          <w:sz w:val="24"/>
          <w:szCs w:val="24"/>
        </w:rPr>
        <w:t>s serviços</w:t>
      </w:r>
      <w:r w:rsidRPr="003C3B80">
        <w:rPr>
          <w:rFonts w:ascii="Arial Narrow" w:hAnsi="Arial Narrow" w:cs="Arial"/>
          <w:color w:val="000000"/>
          <w:sz w:val="24"/>
          <w:szCs w:val="24"/>
        </w:rPr>
        <w:t xml:space="preserve"> serão fiscalizados pelo Município, através de servidor designado para tal função, a qualquer hora, dentro dos padrões determinados pela Lei Federal n°. 14.133/21.</w:t>
      </w:r>
    </w:p>
    <w:p w14:paraId="5F7A8AF7" w14:textId="6D59B034" w:rsidR="00314F17" w:rsidRPr="003C3B80" w:rsidRDefault="00314F17" w:rsidP="000401DA">
      <w:pPr>
        <w:numPr>
          <w:ilvl w:val="1"/>
          <w:numId w:val="21"/>
        </w:numPr>
        <w:pBdr>
          <w:top w:val="nil"/>
          <w:left w:val="nil"/>
          <w:bottom w:val="nil"/>
          <w:right w:val="nil"/>
          <w:between w:val="nil"/>
        </w:pBdr>
        <w:tabs>
          <w:tab w:val="left" w:pos="426"/>
          <w:tab w:val="left" w:pos="851"/>
          <w:tab w:val="left" w:pos="993"/>
        </w:tabs>
        <w:spacing w:before="240" w:line="276" w:lineRule="auto"/>
        <w:ind w:left="0" w:firstLine="0"/>
        <w:jc w:val="both"/>
        <w:rPr>
          <w:rFonts w:ascii="Arial Narrow" w:hAnsi="Arial Narrow" w:cs="Arial"/>
          <w:sz w:val="24"/>
          <w:szCs w:val="24"/>
        </w:rPr>
      </w:pPr>
      <w:r w:rsidRPr="003C3B80">
        <w:rPr>
          <w:rFonts w:ascii="Arial Narrow" w:hAnsi="Arial Narrow" w:cs="Arial"/>
          <w:color w:val="000000"/>
          <w:sz w:val="24"/>
          <w:szCs w:val="24"/>
        </w:rPr>
        <w:t xml:space="preserve">O CONTRATANTE poderá a qualquer tempo </w:t>
      </w:r>
      <w:r w:rsidRPr="003C3B80">
        <w:rPr>
          <w:rFonts w:ascii="Arial Narrow" w:hAnsi="Arial Narrow" w:cs="Arial"/>
          <w:b/>
          <w:color w:val="000000"/>
          <w:sz w:val="24"/>
          <w:szCs w:val="24"/>
        </w:rPr>
        <w:t xml:space="preserve">recusar os </w:t>
      </w:r>
      <w:r w:rsidR="00063AF5">
        <w:rPr>
          <w:rFonts w:ascii="Arial Narrow" w:hAnsi="Arial Narrow" w:cs="Arial"/>
          <w:b/>
          <w:color w:val="000000"/>
          <w:sz w:val="24"/>
          <w:szCs w:val="24"/>
        </w:rPr>
        <w:t>s</w:t>
      </w:r>
      <w:r w:rsidR="001C169F">
        <w:rPr>
          <w:rFonts w:ascii="Arial Narrow" w:hAnsi="Arial Narrow" w:cs="Arial"/>
          <w:b/>
          <w:color w:val="000000"/>
          <w:sz w:val="24"/>
          <w:szCs w:val="24"/>
        </w:rPr>
        <w:t>erviços</w:t>
      </w:r>
      <w:r w:rsidRPr="003C3B80">
        <w:rPr>
          <w:rFonts w:ascii="Arial Narrow" w:hAnsi="Arial Narrow" w:cs="Arial"/>
          <w:color w:val="000000"/>
          <w:sz w:val="24"/>
          <w:szCs w:val="24"/>
        </w:rPr>
        <w:t>, no todo ou em parte, sempre que não atender ao estipulado no contrato.</w:t>
      </w:r>
    </w:p>
    <w:p w14:paraId="3B962428" w14:textId="77777777" w:rsidR="00D447D7" w:rsidRPr="00C4637B" w:rsidRDefault="00D447D7" w:rsidP="00D447D7">
      <w:pPr>
        <w:spacing w:line="320" w:lineRule="atLeast"/>
        <w:jc w:val="both"/>
        <w:rPr>
          <w:rFonts w:ascii="Arial Narrow" w:hAnsi="Arial Narrow"/>
          <w:sz w:val="24"/>
          <w:szCs w:val="24"/>
          <w:lang w:val="pt-BR"/>
        </w:rPr>
      </w:pPr>
    </w:p>
    <w:p w14:paraId="29C2AB85" w14:textId="77777777" w:rsidR="001C20EC" w:rsidRPr="001C20EC" w:rsidRDefault="001C20EC" w:rsidP="000401DA">
      <w:pPr>
        <w:numPr>
          <w:ilvl w:val="0"/>
          <w:numId w:val="21"/>
        </w:numPr>
        <w:shd w:val="clear" w:color="auto" w:fill="D9D9D9" w:themeFill="background1" w:themeFillShade="D9"/>
        <w:tabs>
          <w:tab w:val="left" w:pos="426"/>
          <w:tab w:val="left" w:pos="851"/>
          <w:tab w:val="left" w:pos="993"/>
        </w:tabs>
        <w:ind w:left="0" w:firstLine="0"/>
        <w:jc w:val="both"/>
        <w:outlineLvl w:val="0"/>
        <w:rPr>
          <w:rFonts w:ascii="Arial Narrow" w:eastAsia="Arial" w:hAnsi="Arial Narrow" w:cs="Arial"/>
          <w:b/>
          <w:bCs/>
          <w:sz w:val="28"/>
          <w:szCs w:val="28"/>
        </w:rPr>
      </w:pPr>
      <w:r w:rsidRPr="001C20EC">
        <w:rPr>
          <w:rFonts w:ascii="Arial Narrow" w:eastAsia="Arial" w:hAnsi="Arial Narrow" w:cs="Arial"/>
          <w:b/>
          <w:bCs/>
          <w:sz w:val="28"/>
          <w:szCs w:val="28"/>
        </w:rPr>
        <w:t>DOS RECURSOS FINANCEIROS E DA DOTAÇÃO ORÇAMENTÁRIA</w:t>
      </w:r>
    </w:p>
    <w:p w14:paraId="2C3ADDCA" w14:textId="1B1E2186" w:rsidR="001C20EC" w:rsidRPr="00241E65" w:rsidRDefault="001C20EC" w:rsidP="000401DA">
      <w:pPr>
        <w:numPr>
          <w:ilvl w:val="1"/>
          <w:numId w:val="21"/>
        </w:numPr>
        <w:pBdr>
          <w:top w:val="nil"/>
          <w:left w:val="nil"/>
          <w:bottom w:val="nil"/>
          <w:right w:val="nil"/>
          <w:between w:val="nil"/>
        </w:pBdr>
        <w:tabs>
          <w:tab w:val="left" w:pos="426"/>
          <w:tab w:val="left" w:pos="851"/>
          <w:tab w:val="left" w:pos="993"/>
        </w:tabs>
        <w:spacing w:before="93" w:after="2" w:line="276" w:lineRule="auto"/>
        <w:ind w:left="0" w:firstLine="0"/>
        <w:jc w:val="both"/>
        <w:rPr>
          <w:rFonts w:ascii="Arial Narrow" w:hAnsi="Arial Narrow" w:cs="Arial"/>
          <w:sz w:val="24"/>
          <w:szCs w:val="24"/>
        </w:rPr>
      </w:pPr>
      <w:r w:rsidRPr="001C20EC">
        <w:rPr>
          <w:rFonts w:ascii="Arial Narrow" w:hAnsi="Arial Narrow" w:cs="Arial"/>
          <w:color w:val="000000"/>
          <w:sz w:val="24"/>
          <w:szCs w:val="24"/>
        </w:rPr>
        <w:t xml:space="preserve">As despesas com a presente licitação serão suportadas orçamentariamente por meio da rubrica: Classificação Funcional Programática disposta na </w:t>
      </w:r>
      <w:r w:rsidRPr="001C20EC">
        <w:rPr>
          <w:rFonts w:ascii="Arial Narrow" w:hAnsi="Arial Narrow" w:cs="Arial"/>
          <w:b/>
          <w:color w:val="000000"/>
          <w:sz w:val="24"/>
          <w:szCs w:val="24"/>
        </w:rPr>
        <w:t>LOA – 202</w:t>
      </w:r>
      <w:r w:rsidR="00D268A4">
        <w:rPr>
          <w:rFonts w:ascii="Arial Narrow" w:hAnsi="Arial Narrow" w:cs="Arial"/>
          <w:b/>
          <w:color w:val="000000"/>
          <w:sz w:val="24"/>
          <w:szCs w:val="24"/>
        </w:rPr>
        <w:t>6</w:t>
      </w:r>
      <w:r w:rsidRPr="001C20EC">
        <w:rPr>
          <w:rFonts w:ascii="Arial Narrow" w:hAnsi="Arial Narrow" w:cs="Arial"/>
          <w:color w:val="000000"/>
          <w:sz w:val="24"/>
          <w:szCs w:val="24"/>
        </w:rPr>
        <w:t>, e dotações que vierem a substituí-la(s), sendo as seguintes Dotação orçamentária:</w:t>
      </w:r>
    </w:p>
    <w:p w14:paraId="0A6C79CE" w14:textId="03990E4F" w:rsidR="00C77EDF" w:rsidRPr="009437C2" w:rsidRDefault="00C1725C" w:rsidP="00C77EDF">
      <w:pPr>
        <w:widowControl/>
        <w:spacing w:line="276" w:lineRule="auto"/>
        <w:contextualSpacing/>
        <w:jc w:val="both"/>
        <w:rPr>
          <w:rFonts w:ascii="Arial Narrow" w:eastAsia="Calibri" w:hAnsi="Arial Narrow" w:cs="Times New Roman"/>
          <w:sz w:val="24"/>
          <w:szCs w:val="24"/>
          <w:lang w:val="pt-BR" w:eastAsia="en-US"/>
        </w:rPr>
      </w:pPr>
      <w:r>
        <w:rPr>
          <w:rFonts w:ascii="Arial Narrow" w:hAnsi="Arial Narrow" w:cs="Times New Roman"/>
          <w:b/>
          <w:sz w:val="24"/>
          <w:szCs w:val="24"/>
        </w:rPr>
        <w:t>SECRETARIA MUNICIPAL DE PLANEJAMENTO E FINANÇAS</w:t>
      </w:r>
    </w:p>
    <w:p w14:paraId="721DF666" w14:textId="24566C3F" w:rsidR="00C77EDF" w:rsidRPr="00C77EDF" w:rsidRDefault="00D268A4" w:rsidP="00C77EDF">
      <w:pPr>
        <w:widowControl/>
        <w:spacing w:line="276" w:lineRule="auto"/>
        <w:contextualSpacing/>
        <w:jc w:val="both"/>
        <w:rPr>
          <w:rFonts w:ascii="Arial Narrow" w:eastAsia="Calibri" w:hAnsi="Arial Narrow" w:cs="Times New Roman"/>
          <w:sz w:val="24"/>
          <w:szCs w:val="24"/>
          <w:lang w:val="pt-BR" w:eastAsia="en-US"/>
        </w:rPr>
      </w:pPr>
      <w:r>
        <w:rPr>
          <w:rFonts w:ascii="Arial Narrow" w:eastAsia="Calibri" w:hAnsi="Arial Narrow" w:cs="Times New Roman"/>
          <w:sz w:val="24"/>
          <w:szCs w:val="24"/>
          <w:lang w:val="pt-BR" w:eastAsia="en-US"/>
        </w:rPr>
        <w:t>0</w:t>
      </w:r>
      <w:r w:rsidR="00C1725C">
        <w:rPr>
          <w:rFonts w:ascii="Arial Narrow" w:eastAsia="Calibri" w:hAnsi="Arial Narrow" w:cs="Times New Roman"/>
          <w:sz w:val="24"/>
          <w:szCs w:val="24"/>
          <w:lang w:val="pt-BR" w:eastAsia="en-US"/>
        </w:rPr>
        <w:t>4</w:t>
      </w:r>
      <w:r>
        <w:rPr>
          <w:rFonts w:ascii="Arial Narrow" w:eastAsia="Calibri" w:hAnsi="Arial Narrow" w:cs="Times New Roman"/>
          <w:sz w:val="24"/>
          <w:szCs w:val="24"/>
          <w:lang w:val="pt-BR" w:eastAsia="en-US"/>
        </w:rPr>
        <w:t>.0</w:t>
      </w:r>
      <w:r w:rsidR="00C1725C">
        <w:rPr>
          <w:rFonts w:ascii="Arial Narrow" w:eastAsia="Calibri" w:hAnsi="Arial Narrow" w:cs="Times New Roman"/>
          <w:sz w:val="24"/>
          <w:szCs w:val="24"/>
          <w:lang w:val="pt-BR" w:eastAsia="en-US"/>
        </w:rPr>
        <w:t>1</w:t>
      </w:r>
      <w:r>
        <w:rPr>
          <w:rFonts w:ascii="Arial Narrow" w:eastAsia="Calibri" w:hAnsi="Arial Narrow" w:cs="Times New Roman"/>
          <w:sz w:val="24"/>
          <w:szCs w:val="24"/>
          <w:lang w:val="pt-BR" w:eastAsia="en-US"/>
        </w:rPr>
        <w:t>.0</w:t>
      </w:r>
      <w:r w:rsidR="00C1725C">
        <w:rPr>
          <w:rFonts w:ascii="Arial Narrow" w:eastAsia="Calibri" w:hAnsi="Arial Narrow" w:cs="Times New Roman"/>
          <w:sz w:val="24"/>
          <w:szCs w:val="24"/>
          <w:lang w:val="pt-BR" w:eastAsia="en-US"/>
        </w:rPr>
        <w:t>4</w:t>
      </w:r>
      <w:r>
        <w:rPr>
          <w:rFonts w:ascii="Arial Narrow" w:eastAsia="Calibri" w:hAnsi="Arial Narrow" w:cs="Times New Roman"/>
          <w:sz w:val="24"/>
          <w:szCs w:val="24"/>
          <w:lang w:val="pt-BR" w:eastAsia="en-US"/>
        </w:rPr>
        <w:t>.1</w:t>
      </w:r>
      <w:r w:rsidR="00C1725C">
        <w:rPr>
          <w:rFonts w:ascii="Arial Narrow" w:eastAsia="Calibri" w:hAnsi="Arial Narrow" w:cs="Times New Roman"/>
          <w:sz w:val="24"/>
          <w:szCs w:val="24"/>
          <w:lang w:val="pt-BR" w:eastAsia="en-US"/>
        </w:rPr>
        <w:t>23</w:t>
      </w:r>
      <w:r>
        <w:rPr>
          <w:rFonts w:ascii="Arial Narrow" w:eastAsia="Calibri" w:hAnsi="Arial Narrow" w:cs="Times New Roman"/>
          <w:sz w:val="24"/>
          <w:szCs w:val="24"/>
          <w:lang w:val="pt-BR" w:eastAsia="en-US"/>
        </w:rPr>
        <w:t>.0</w:t>
      </w:r>
      <w:r w:rsidR="00C1725C">
        <w:rPr>
          <w:rFonts w:ascii="Arial Narrow" w:eastAsia="Calibri" w:hAnsi="Arial Narrow" w:cs="Times New Roman"/>
          <w:sz w:val="24"/>
          <w:szCs w:val="24"/>
          <w:lang w:val="pt-BR" w:eastAsia="en-US"/>
        </w:rPr>
        <w:t>401</w:t>
      </w:r>
      <w:r>
        <w:rPr>
          <w:rFonts w:ascii="Arial Narrow" w:eastAsia="Calibri" w:hAnsi="Arial Narrow" w:cs="Times New Roman"/>
          <w:sz w:val="24"/>
          <w:szCs w:val="24"/>
          <w:lang w:val="pt-BR" w:eastAsia="en-US"/>
        </w:rPr>
        <w:t>.</w:t>
      </w:r>
      <w:r w:rsidR="00C1725C">
        <w:rPr>
          <w:rFonts w:ascii="Arial Narrow" w:eastAsia="Calibri" w:hAnsi="Arial Narrow" w:cs="Times New Roman"/>
          <w:sz w:val="24"/>
          <w:szCs w:val="24"/>
          <w:lang w:val="pt-BR" w:eastAsia="en-US"/>
        </w:rPr>
        <w:t>2056</w:t>
      </w:r>
      <w:r>
        <w:rPr>
          <w:rFonts w:ascii="Arial Narrow" w:eastAsia="Calibri" w:hAnsi="Arial Narrow" w:cs="Times New Roman"/>
          <w:sz w:val="24"/>
          <w:szCs w:val="24"/>
          <w:lang w:val="pt-BR" w:eastAsia="en-US"/>
        </w:rPr>
        <w:t>.</w:t>
      </w:r>
      <w:r w:rsidR="00C1725C">
        <w:rPr>
          <w:rFonts w:ascii="Arial Narrow" w:eastAsia="Calibri" w:hAnsi="Arial Narrow" w:cs="Times New Roman"/>
          <w:sz w:val="24"/>
          <w:szCs w:val="24"/>
          <w:lang w:val="pt-BR" w:eastAsia="en-US"/>
        </w:rPr>
        <w:t>3.3.</w:t>
      </w:r>
      <w:r>
        <w:rPr>
          <w:rFonts w:ascii="Arial Narrow" w:eastAsia="Calibri" w:hAnsi="Arial Narrow" w:cs="Times New Roman"/>
          <w:sz w:val="24"/>
          <w:szCs w:val="24"/>
          <w:lang w:val="pt-BR" w:eastAsia="en-US"/>
        </w:rPr>
        <w:t>90.</w:t>
      </w:r>
      <w:r w:rsidR="00C1725C">
        <w:rPr>
          <w:rFonts w:ascii="Arial Narrow" w:eastAsia="Calibri" w:hAnsi="Arial Narrow" w:cs="Times New Roman"/>
          <w:sz w:val="24"/>
          <w:szCs w:val="24"/>
          <w:lang w:val="pt-BR" w:eastAsia="en-US"/>
        </w:rPr>
        <w:t>39</w:t>
      </w:r>
      <w:r w:rsidR="00C77EDF" w:rsidRPr="00C77EDF">
        <w:rPr>
          <w:rFonts w:ascii="Arial Narrow" w:eastAsia="Calibri" w:hAnsi="Arial Narrow" w:cs="Times New Roman"/>
          <w:sz w:val="24"/>
          <w:szCs w:val="24"/>
          <w:lang w:val="pt-BR" w:eastAsia="en-US"/>
        </w:rPr>
        <w:t xml:space="preserve"> </w:t>
      </w:r>
      <w:r w:rsidR="00241E65">
        <w:rPr>
          <w:rFonts w:ascii="Arial Narrow" w:eastAsia="Calibri" w:hAnsi="Arial Narrow" w:cs="Times New Roman"/>
          <w:sz w:val="24"/>
          <w:szCs w:val="24"/>
          <w:lang w:val="pt-BR" w:eastAsia="en-US"/>
        </w:rPr>
        <w:t>F</w:t>
      </w:r>
      <w:r w:rsidR="00C77EDF" w:rsidRPr="00C77EDF">
        <w:rPr>
          <w:rFonts w:ascii="Arial Narrow" w:eastAsia="Calibri" w:hAnsi="Arial Narrow" w:cs="Times New Roman"/>
          <w:sz w:val="24"/>
          <w:szCs w:val="24"/>
          <w:lang w:val="pt-BR" w:eastAsia="en-US"/>
        </w:rPr>
        <w:t xml:space="preserve">icha </w:t>
      </w:r>
      <w:r>
        <w:rPr>
          <w:rFonts w:ascii="Arial Narrow" w:eastAsia="Calibri" w:hAnsi="Arial Narrow" w:cs="Times New Roman"/>
          <w:sz w:val="24"/>
          <w:szCs w:val="24"/>
          <w:lang w:val="pt-BR" w:eastAsia="en-US"/>
        </w:rPr>
        <w:t>6</w:t>
      </w:r>
      <w:r w:rsidR="00C1725C">
        <w:rPr>
          <w:rFonts w:ascii="Arial Narrow" w:eastAsia="Calibri" w:hAnsi="Arial Narrow" w:cs="Times New Roman"/>
          <w:sz w:val="24"/>
          <w:szCs w:val="24"/>
          <w:lang w:val="pt-BR" w:eastAsia="en-US"/>
        </w:rPr>
        <w:t>4</w:t>
      </w:r>
      <w:r w:rsidR="00C77EDF" w:rsidRPr="00C77EDF">
        <w:rPr>
          <w:rFonts w:ascii="Arial Narrow" w:eastAsia="Calibri" w:hAnsi="Arial Narrow" w:cs="Times New Roman"/>
          <w:sz w:val="24"/>
          <w:szCs w:val="24"/>
          <w:lang w:val="pt-BR" w:eastAsia="en-US"/>
        </w:rPr>
        <w:t xml:space="preserve"> </w:t>
      </w:r>
      <w:r w:rsidR="00241E65">
        <w:rPr>
          <w:rFonts w:ascii="Arial Narrow" w:eastAsia="Calibri" w:hAnsi="Arial Narrow" w:cs="Times New Roman"/>
          <w:sz w:val="24"/>
          <w:szCs w:val="24"/>
          <w:lang w:val="pt-BR" w:eastAsia="en-US"/>
        </w:rPr>
        <w:t>F</w:t>
      </w:r>
      <w:r w:rsidR="00C77EDF" w:rsidRPr="00C77EDF">
        <w:rPr>
          <w:rFonts w:ascii="Arial Narrow" w:eastAsia="Calibri" w:hAnsi="Arial Narrow" w:cs="Times New Roman"/>
          <w:sz w:val="24"/>
          <w:szCs w:val="24"/>
          <w:lang w:val="pt-BR" w:eastAsia="en-US"/>
        </w:rPr>
        <w:t>onte 1.</w:t>
      </w:r>
      <w:r w:rsidR="00241E65">
        <w:rPr>
          <w:rFonts w:ascii="Arial Narrow" w:eastAsia="Calibri" w:hAnsi="Arial Narrow" w:cs="Times New Roman"/>
          <w:sz w:val="24"/>
          <w:szCs w:val="24"/>
          <w:lang w:val="pt-BR" w:eastAsia="en-US"/>
        </w:rPr>
        <w:t>5</w:t>
      </w:r>
      <w:r>
        <w:rPr>
          <w:rFonts w:ascii="Arial Narrow" w:eastAsia="Calibri" w:hAnsi="Arial Narrow" w:cs="Times New Roman"/>
          <w:sz w:val="24"/>
          <w:szCs w:val="24"/>
          <w:lang w:val="pt-BR" w:eastAsia="en-US"/>
        </w:rPr>
        <w:t>00</w:t>
      </w:r>
      <w:r w:rsidR="00C77EDF" w:rsidRPr="00C77EDF">
        <w:rPr>
          <w:rFonts w:ascii="Arial Narrow" w:eastAsia="Calibri" w:hAnsi="Arial Narrow" w:cs="Times New Roman"/>
          <w:sz w:val="24"/>
          <w:szCs w:val="24"/>
          <w:lang w:val="pt-BR" w:eastAsia="en-US"/>
        </w:rPr>
        <w:t>.</w:t>
      </w:r>
      <w:r w:rsidR="00C1725C">
        <w:rPr>
          <w:rFonts w:ascii="Arial Narrow" w:eastAsia="Calibri" w:hAnsi="Arial Narrow" w:cs="Times New Roman"/>
          <w:sz w:val="24"/>
          <w:szCs w:val="24"/>
          <w:lang w:val="pt-BR" w:eastAsia="en-US"/>
        </w:rPr>
        <w:t>0</w:t>
      </w:r>
      <w:r w:rsidR="00C77EDF" w:rsidRPr="00C77EDF">
        <w:rPr>
          <w:rFonts w:ascii="Arial Narrow" w:eastAsia="Calibri" w:hAnsi="Arial Narrow" w:cs="Times New Roman"/>
          <w:sz w:val="24"/>
          <w:szCs w:val="24"/>
          <w:lang w:val="pt-BR" w:eastAsia="en-US"/>
        </w:rPr>
        <w:t>00</w:t>
      </w:r>
      <w:r w:rsidR="00C1725C">
        <w:rPr>
          <w:rFonts w:ascii="Arial Narrow" w:eastAsia="Calibri" w:hAnsi="Arial Narrow" w:cs="Times New Roman"/>
          <w:sz w:val="24"/>
          <w:szCs w:val="24"/>
          <w:lang w:val="pt-BR" w:eastAsia="en-US"/>
        </w:rPr>
        <w:t>0</w:t>
      </w:r>
    </w:p>
    <w:p w14:paraId="019FD60A" w14:textId="77777777" w:rsidR="001C20EC" w:rsidRPr="00241E65" w:rsidRDefault="001C20EC" w:rsidP="001C20EC">
      <w:pPr>
        <w:pBdr>
          <w:top w:val="nil"/>
          <w:left w:val="nil"/>
          <w:bottom w:val="nil"/>
          <w:right w:val="nil"/>
          <w:between w:val="nil"/>
        </w:pBdr>
        <w:tabs>
          <w:tab w:val="left" w:pos="851"/>
          <w:tab w:val="left" w:pos="1276"/>
        </w:tabs>
        <w:spacing w:before="10" w:line="276" w:lineRule="auto"/>
        <w:jc w:val="both"/>
        <w:rPr>
          <w:rFonts w:ascii="Arial Narrow" w:hAnsi="Arial Narrow" w:cs="Arial"/>
          <w:color w:val="000000"/>
          <w:sz w:val="14"/>
          <w:szCs w:val="14"/>
        </w:rPr>
      </w:pPr>
    </w:p>
    <w:p w14:paraId="276FCBFB" w14:textId="361CFF97" w:rsidR="00C4637B" w:rsidRDefault="001C20EC" w:rsidP="000401DA">
      <w:pPr>
        <w:numPr>
          <w:ilvl w:val="1"/>
          <w:numId w:val="21"/>
        </w:numPr>
        <w:pBdr>
          <w:top w:val="nil"/>
          <w:left w:val="nil"/>
          <w:bottom w:val="nil"/>
          <w:right w:val="nil"/>
          <w:between w:val="nil"/>
        </w:pBdr>
        <w:tabs>
          <w:tab w:val="left" w:pos="426"/>
          <w:tab w:val="left" w:pos="851"/>
          <w:tab w:val="left" w:pos="993"/>
        </w:tabs>
        <w:spacing w:before="93" w:after="2" w:line="276" w:lineRule="auto"/>
        <w:ind w:left="0" w:firstLine="0"/>
        <w:jc w:val="both"/>
        <w:rPr>
          <w:rFonts w:ascii="Arial Narrow" w:hAnsi="Arial Narrow" w:cs="Arial"/>
          <w:color w:val="000000"/>
          <w:sz w:val="24"/>
          <w:szCs w:val="24"/>
        </w:rPr>
      </w:pPr>
      <w:r w:rsidRPr="001C20EC">
        <w:rPr>
          <w:rFonts w:ascii="Arial Narrow" w:hAnsi="Arial Narrow" w:cs="Arial"/>
          <w:color w:val="000000"/>
          <w:sz w:val="24"/>
          <w:szCs w:val="24"/>
        </w:rPr>
        <w:t>As despesas possuem compatibilidade com as demais Lei Orçamentárias (LDO/PPA) e serão previamente empenhadas, nos termos do art. 58 e seguintes, da Lei Federal n° 4.320/64</w:t>
      </w:r>
      <w:r w:rsidR="00241E65">
        <w:rPr>
          <w:rFonts w:ascii="Arial Narrow" w:hAnsi="Arial Narrow" w:cs="Arial"/>
          <w:color w:val="000000"/>
          <w:sz w:val="24"/>
          <w:szCs w:val="24"/>
        </w:rPr>
        <w:t>.</w:t>
      </w:r>
    </w:p>
    <w:p w14:paraId="1C1D9655" w14:textId="77777777" w:rsidR="00241E65" w:rsidRDefault="00241E65" w:rsidP="00241E65">
      <w:pPr>
        <w:pStyle w:val="SemEspaamento"/>
        <w:jc w:val="both"/>
        <w:rPr>
          <w:rFonts w:ascii="Arial Narrow" w:hAnsi="Arial Narrow" w:cs="Arial"/>
          <w:color w:val="000000"/>
          <w:sz w:val="24"/>
          <w:szCs w:val="24"/>
        </w:rPr>
      </w:pPr>
    </w:p>
    <w:p w14:paraId="1882684D" w14:textId="77777777" w:rsidR="00EC7FAF" w:rsidRPr="008553EE" w:rsidRDefault="00EC7FAF" w:rsidP="000401DA">
      <w:pPr>
        <w:numPr>
          <w:ilvl w:val="0"/>
          <w:numId w:val="21"/>
        </w:numPr>
        <w:shd w:val="clear" w:color="auto" w:fill="D9D9D9"/>
        <w:tabs>
          <w:tab w:val="left" w:pos="851"/>
          <w:tab w:val="left" w:pos="1109"/>
          <w:tab w:val="left" w:pos="1110"/>
        </w:tabs>
        <w:spacing w:before="1"/>
        <w:ind w:left="0" w:firstLine="0"/>
        <w:outlineLvl w:val="0"/>
        <w:rPr>
          <w:rFonts w:ascii="Arial Narrow" w:eastAsia="Arial" w:hAnsi="Arial Narrow" w:cs="Arial"/>
          <w:b/>
          <w:bCs/>
          <w:sz w:val="28"/>
          <w:szCs w:val="28"/>
        </w:rPr>
      </w:pPr>
      <w:r w:rsidRPr="008553EE">
        <w:rPr>
          <w:rFonts w:ascii="Arial Narrow" w:eastAsia="Arial" w:hAnsi="Arial Narrow" w:cs="Arial"/>
          <w:b/>
          <w:bCs/>
          <w:sz w:val="28"/>
          <w:szCs w:val="28"/>
        </w:rPr>
        <w:t>DA FORMA DE PAGAMENTO</w:t>
      </w:r>
    </w:p>
    <w:p w14:paraId="5DE8181B" w14:textId="01A76B0B" w:rsidR="00EC7FAF" w:rsidRPr="00241E65" w:rsidRDefault="00EC7FAF" w:rsidP="000401DA">
      <w:pPr>
        <w:numPr>
          <w:ilvl w:val="1"/>
          <w:numId w:val="21"/>
        </w:numPr>
        <w:pBdr>
          <w:top w:val="nil"/>
          <w:left w:val="nil"/>
          <w:bottom w:val="nil"/>
          <w:right w:val="nil"/>
          <w:between w:val="nil"/>
        </w:pBdr>
        <w:tabs>
          <w:tab w:val="left" w:pos="709"/>
          <w:tab w:val="left" w:pos="851"/>
          <w:tab w:val="left" w:pos="993"/>
        </w:tabs>
        <w:spacing w:line="276" w:lineRule="auto"/>
        <w:ind w:left="0" w:firstLine="0"/>
        <w:jc w:val="both"/>
        <w:rPr>
          <w:rFonts w:ascii="Arial Narrow" w:hAnsi="Arial Narrow" w:cs="Arial"/>
          <w:sz w:val="24"/>
          <w:szCs w:val="24"/>
        </w:rPr>
      </w:pPr>
      <w:r w:rsidRPr="001F2371">
        <w:rPr>
          <w:rFonts w:ascii="Arial Narrow" w:hAnsi="Arial Narrow" w:cs="Arial"/>
          <w:color w:val="000000"/>
          <w:sz w:val="24"/>
          <w:szCs w:val="24"/>
        </w:rPr>
        <w:t>O pagamento será efetuado, sem atualização financeira, pelo Município, de acordo com as condicionantes apresentadas no ANEXO I – TERMO DE REFERÊNCIA.</w:t>
      </w:r>
    </w:p>
    <w:p w14:paraId="0EC23DCC" w14:textId="77777777" w:rsidR="00241E65" w:rsidRPr="00241E65" w:rsidRDefault="00241E65" w:rsidP="00241E65">
      <w:pPr>
        <w:pBdr>
          <w:top w:val="nil"/>
          <w:left w:val="nil"/>
          <w:bottom w:val="nil"/>
          <w:right w:val="nil"/>
          <w:between w:val="nil"/>
        </w:pBdr>
        <w:tabs>
          <w:tab w:val="left" w:pos="709"/>
          <w:tab w:val="left" w:pos="851"/>
          <w:tab w:val="left" w:pos="993"/>
        </w:tabs>
        <w:spacing w:line="276" w:lineRule="auto"/>
        <w:jc w:val="both"/>
        <w:rPr>
          <w:rFonts w:ascii="Arial Narrow" w:hAnsi="Arial Narrow" w:cs="Arial"/>
          <w:sz w:val="24"/>
          <w:szCs w:val="24"/>
        </w:rPr>
      </w:pPr>
    </w:p>
    <w:p w14:paraId="1DAB8240" w14:textId="6BC482FC" w:rsidR="00241E65" w:rsidRPr="0010705F" w:rsidRDefault="00241E65" w:rsidP="000401DA">
      <w:pPr>
        <w:numPr>
          <w:ilvl w:val="1"/>
          <w:numId w:val="21"/>
        </w:numPr>
        <w:pBdr>
          <w:top w:val="nil"/>
          <w:left w:val="nil"/>
          <w:bottom w:val="nil"/>
          <w:right w:val="nil"/>
          <w:between w:val="nil"/>
        </w:pBdr>
        <w:tabs>
          <w:tab w:val="left" w:pos="709"/>
          <w:tab w:val="left" w:pos="851"/>
          <w:tab w:val="left" w:pos="993"/>
        </w:tabs>
        <w:spacing w:line="276" w:lineRule="auto"/>
        <w:ind w:left="0" w:firstLine="0"/>
        <w:jc w:val="both"/>
        <w:rPr>
          <w:rFonts w:ascii="Arial Narrow" w:hAnsi="Arial Narrow" w:cs="Arial"/>
          <w:sz w:val="24"/>
          <w:szCs w:val="24"/>
        </w:rPr>
      </w:pPr>
      <w:r w:rsidRPr="0010705F">
        <w:rPr>
          <w:rFonts w:ascii="Arial Narrow" w:hAnsi="Arial Narrow" w:cs="Arial"/>
          <w:bCs/>
          <w:sz w:val="24"/>
          <w:szCs w:val="24"/>
        </w:rPr>
        <w:t>O pagamento será efetuado de acordo com o fornecimento no prazo de até 30 (trinta) dias mediante apresentação da Nota Fiscal ou documento equivalente, devidamente atestada, juntamente das certidões de regularidade fiscal em plena validade, previstas na Lei 14.133/2021.</w:t>
      </w:r>
    </w:p>
    <w:p w14:paraId="34D6403D" w14:textId="77777777" w:rsidR="004D0860" w:rsidRPr="0010705F" w:rsidRDefault="004D0860" w:rsidP="004D0860">
      <w:pPr>
        <w:pStyle w:val="PargrafodaLista"/>
        <w:rPr>
          <w:rFonts w:ascii="Arial Narrow" w:hAnsi="Arial Narrow" w:cs="Arial"/>
          <w:sz w:val="24"/>
          <w:szCs w:val="24"/>
        </w:rPr>
      </w:pPr>
    </w:p>
    <w:p w14:paraId="6CE1FDE6" w14:textId="5D08DF96" w:rsidR="004D0860" w:rsidRPr="0010705F" w:rsidRDefault="004D0860" w:rsidP="000401DA">
      <w:pPr>
        <w:numPr>
          <w:ilvl w:val="1"/>
          <w:numId w:val="21"/>
        </w:numPr>
        <w:pBdr>
          <w:top w:val="nil"/>
          <w:left w:val="nil"/>
          <w:bottom w:val="nil"/>
          <w:right w:val="nil"/>
          <w:between w:val="nil"/>
        </w:pBdr>
        <w:tabs>
          <w:tab w:val="left" w:pos="709"/>
          <w:tab w:val="left" w:pos="851"/>
          <w:tab w:val="left" w:pos="993"/>
        </w:tabs>
        <w:spacing w:line="276" w:lineRule="auto"/>
        <w:ind w:left="0" w:firstLine="0"/>
        <w:jc w:val="both"/>
        <w:rPr>
          <w:rFonts w:ascii="Arial Narrow" w:hAnsi="Arial Narrow" w:cs="Arial"/>
          <w:sz w:val="24"/>
          <w:szCs w:val="24"/>
        </w:rPr>
      </w:pPr>
      <w:r w:rsidRPr="0010705F">
        <w:rPr>
          <w:rFonts w:ascii="Arial Narrow" w:hAnsi="Arial Narrow" w:cs="Arial"/>
          <w:bCs/>
          <w:sz w:val="24"/>
          <w:szCs w:val="24"/>
        </w:rPr>
        <w:t>A Contratada deverá obrigatoriamente encaminhar os seguintes documentos quanto a entrega:</w:t>
      </w:r>
    </w:p>
    <w:p w14:paraId="2EBF17FE" w14:textId="77777777" w:rsidR="004D0860" w:rsidRPr="0010705F" w:rsidRDefault="004D0860" w:rsidP="004D0860">
      <w:pPr>
        <w:pStyle w:val="PargrafodaLista"/>
        <w:rPr>
          <w:rFonts w:ascii="Arial Narrow" w:hAnsi="Arial Narrow" w:cs="Arial"/>
          <w:sz w:val="24"/>
          <w:szCs w:val="24"/>
        </w:rPr>
      </w:pPr>
    </w:p>
    <w:p w14:paraId="3876559C" w14:textId="5247DE55" w:rsidR="004D0860" w:rsidRPr="0010705F" w:rsidRDefault="004D0860" w:rsidP="001C169F">
      <w:pPr>
        <w:pStyle w:val="PargrafodaLista"/>
        <w:numPr>
          <w:ilvl w:val="0"/>
          <w:numId w:val="28"/>
        </w:numPr>
        <w:pBdr>
          <w:top w:val="nil"/>
          <w:left w:val="nil"/>
          <w:bottom w:val="nil"/>
          <w:right w:val="nil"/>
          <w:between w:val="nil"/>
        </w:pBdr>
        <w:tabs>
          <w:tab w:val="left" w:pos="709"/>
          <w:tab w:val="left" w:pos="851"/>
          <w:tab w:val="left" w:pos="993"/>
        </w:tabs>
        <w:spacing w:line="276" w:lineRule="auto"/>
        <w:rPr>
          <w:rFonts w:ascii="Arial Narrow" w:hAnsi="Arial Narrow" w:cs="Arial"/>
          <w:sz w:val="24"/>
          <w:szCs w:val="24"/>
        </w:rPr>
      </w:pPr>
      <w:r w:rsidRPr="0010705F">
        <w:rPr>
          <w:rFonts w:ascii="Arial Narrow" w:hAnsi="Arial Narrow" w:cs="Arial"/>
          <w:bCs/>
          <w:sz w:val="24"/>
          <w:szCs w:val="24"/>
        </w:rPr>
        <w:t>Nota Fiscal ou documento equivalente gerada de acordo com o fornecimento das quantidades de itens ou serviços entregues e solicitados na Autorização de Fornecimento/Ordem de Serviço;</w:t>
      </w:r>
    </w:p>
    <w:p w14:paraId="2A29335B" w14:textId="090B3A5E" w:rsidR="004D0860" w:rsidRPr="0010705F" w:rsidRDefault="004D0860" w:rsidP="001C169F">
      <w:pPr>
        <w:pStyle w:val="PargrafodaLista"/>
        <w:numPr>
          <w:ilvl w:val="0"/>
          <w:numId w:val="28"/>
        </w:numPr>
        <w:pBdr>
          <w:top w:val="nil"/>
          <w:left w:val="nil"/>
          <w:bottom w:val="nil"/>
          <w:right w:val="nil"/>
          <w:between w:val="nil"/>
        </w:pBdr>
        <w:tabs>
          <w:tab w:val="left" w:pos="709"/>
          <w:tab w:val="left" w:pos="851"/>
          <w:tab w:val="left" w:pos="993"/>
        </w:tabs>
        <w:spacing w:line="276" w:lineRule="auto"/>
        <w:rPr>
          <w:rFonts w:ascii="Arial Narrow" w:hAnsi="Arial Narrow" w:cs="Arial"/>
          <w:sz w:val="24"/>
          <w:szCs w:val="24"/>
        </w:rPr>
      </w:pPr>
      <w:r w:rsidRPr="0010705F">
        <w:rPr>
          <w:rFonts w:ascii="Arial Narrow" w:hAnsi="Arial Narrow" w:cs="Arial"/>
          <w:bCs/>
          <w:sz w:val="24"/>
          <w:szCs w:val="24"/>
        </w:rPr>
        <w:t>Prova de regularidade para com a Fazenda Federal, Estadual e/ou Municipal do domicílio ou sede do licitante, ou outra equivalente, na forma da lei;</w:t>
      </w:r>
    </w:p>
    <w:p w14:paraId="0ECADD34" w14:textId="785C07A4" w:rsidR="004D0860" w:rsidRPr="0010705F" w:rsidRDefault="004D0860" w:rsidP="001C169F">
      <w:pPr>
        <w:pStyle w:val="PargrafodaLista"/>
        <w:numPr>
          <w:ilvl w:val="0"/>
          <w:numId w:val="28"/>
        </w:numPr>
        <w:pBdr>
          <w:top w:val="nil"/>
          <w:left w:val="nil"/>
          <w:bottom w:val="nil"/>
          <w:right w:val="nil"/>
          <w:between w:val="nil"/>
        </w:pBdr>
        <w:tabs>
          <w:tab w:val="left" w:pos="709"/>
          <w:tab w:val="left" w:pos="851"/>
          <w:tab w:val="left" w:pos="993"/>
        </w:tabs>
        <w:spacing w:line="276" w:lineRule="auto"/>
        <w:rPr>
          <w:rFonts w:ascii="Arial Narrow" w:hAnsi="Arial Narrow" w:cs="Arial"/>
          <w:sz w:val="24"/>
          <w:szCs w:val="24"/>
        </w:rPr>
      </w:pPr>
      <w:r w:rsidRPr="0010705F">
        <w:rPr>
          <w:rFonts w:ascii="Arial Narrow" w:hAnsi="Arial Narrow" w:cs="Arial"/>
          <w:bCs/>
          <w:sz w:val="24"/>
          <w:szCs w:val="24"/>
        </w:rPr>
        <w:t>Prova de regularidade relativa à Seguridade Social e ao FGTS, que demonstre cumprimento dos encargos sociais instituídos por lei;</w:t>
      </w:r>
    </w:p>
    <w:p w14:paraId="7D9E120A" w14:textId="12367C0C" w:rsidR="004D0860" w:rsidRPr="00D268A4" w:rsidRDefault="004D0860" w:rsidP="001C169F">
      <w:pPr>
        <w:pStyle w:val="PargrafodaLista"/>
        <w:numPr>
          <w:ilvl w:val="0"/>
          <w:numId w:val="28"/>
        </w:numPr>
        <w:pBdr>
          <w:top w:val="nil"/>
          <w:left w:val="nil"/>
          <w:bottom w:val="nil"/>
          <w:right w:val="nil"/>
          <w:between w:val="nil"/>
        </w:pBdr>
        <w:tabs>
          <w:tab w:val="left" w:pos="709"/>
          <w:tab w:val="left" w:pos="851"/>
          <w:tab w:val="left" w:pos="993"/>
        </w:tabs>
        <w:spacing w:line="276" w:lineRule="auto"/>
        <w:rPr>
          <w:rFonts w:ascii="Arial Narrow" w:hAnsi="Arial Narrow" w:cs="Arial"/>
          <w:sz w:val="24"/>
          <w:szCs w:val="24"/>
        </w:rPr>
      </w:pPr>
      <w:r w:rsidRPr="0010705F">
        <w:rPr>
          <w:rFonts w:ascii="Arial Narrow" w:hAnsi="Arial Narrow" w:cs="Arial"/>
          <w:bCs/>
          <w:sz w:val="24"/>
          <w:szCs w:val="24"/>
        </w:rPr>
        <w:t>Prova de regularidade perante a Justiça do Trabalho.</w:t>
      </w:r>
    </w:p>
    <w:p w14:paraId="4F41932D" w14:textId="076A89FC" w:rsidR="00D268A4" w:rsidRPr="0010705F" w:rsidRDefault="00D268A4" w:rsidP="001C169F">
      <w:pPr>
        <w:pStyle w:val="PargrafodaLista"/>
        <w:numPr>
          <w:ilvl w:val="0"/>
          <w:numId w:val="28"/>
        </w:numPr>
        <w:pBdr>
          <w:top w:val="nil"/>
          <w:left w:val="nil"/>
          <w:bottom w:val="nil"/>
          <w:right w:val="nil"/>
          <w:between w:val="nil"/>
        </w:pBdr>
        <w:tabs>
          <w:tab w:val="left" w:pos="709"/>
          <w:tab w:val="left" w:pos="851"/>
          <w:tab w:val="left" w:pos="993"/>
        </w:tabs>
        <w:spacing w:line="276" w:lineRule="auto"/>
        <w:rPr>
          <w:rFonts w:ascii="Arial Narrow" w:hAnsi="Arial Narrow" w:cs="Arial"/>
          <w:sz w:val="24"/>
          <w:szCs w:val="24"/>
        </w:rPr>
      </w:pPr>
      <w:r>
        <w:rPr>
          <w:rFonts w:ascii="Arial Narrow" w:hAnsi="Arial Narrow" w:cs="Arial"/>
          <w:bCs/>
          <w:sz w:val="24"/>
          <w:szCs w:val="24"/>
        </w:rPr>
        <w:t>Relatório de horário/frequência devidamente assinado pelo motorista com horário de inicio e término de serviço e atestado pelo fiscal de contratos.</w:t>
      </w:r>
    </w:p>
    <w:p w14:paraId="2BF19E40" w14:textId="4F24B3F1" w:rsidR="00EC7FAF" w:rsidRPr="001F2371" w:rsidRDefault="00EC7FAF" w:rsidP="000401DA">
      <w:pPr>
        <w:numPr>
          <w:ilvl w:val="1"/>
          <w:numId w:val="21"/>
        </w:numPr>
        <w:pBdr>
          <w:top w:val="nil"/>
          <w:left w:val="nil"/>
          <w:bottom w:val="nil"/>
          <w:right w:val="nil"/>
          <w:between w:val="nil"/>
        </w:pBdr>
        <w:tabs>
          <w:tab w:val="left" w:pos="709"/>
          <w:tab w:val="left" w:pos="851"/>
          <w:tab w:val="left" w:pos="993"/>
        </w:tabs>
        <w:spacing w:before="240" w:line="276" w:lineRule="auto"/>
        <w:ind w:left="0" w:firstLine="0"/>
        <w:jc w:val="both"/>
        <w:rPr>
          <w:rFonts w:ascii="Arial Narrow" w:hAnsi="Arial Narrow" w:cs="Arial"/>
          <w:sz w:val="24"/>
          <w:szCs w:val="24"/>
        </w:rPr>
      </w:pPr>
      <w:r w:rsidRPr="001F2371">
        <w:rPr>
          <w:rFonts w:ascii="Arial Narrow" w:hAnsi="Arial Narrow" w:cs="Arial"/>
          <w:color w:val="000000"/>
          <w:sz w:val="24"/>
          <w:szCs w:val="24"/>
        </w:rPr>
        <w:t xml:space="preserve">Deverão estar incluídas, no preço dos </w:t>
      </w:r>
      <w:r w:rsidR="002C1DF4">
        <w:rPr>
          <w:rFonts w:ascii="Arial Narrow" w:hAnsi="Arial Narrow" w:cs="Arial"/>
          <w:color w:val="000000"/>
          <w:sz w:val="24"/>
          <w:szCs w:val="24"/>
        </w:rPr>
        <w:t>s</w:t>
      </w:r>
      <w:r w:rsidR="005D51DC">
        <w:rPr>
          <w:rFonts w:ascii="Arial Narrow" w:hAnsi="Arial Narrow" w:cs="Arial"/>
          <w:color w:val="000000"/>
          <w:sz w:val="24"/>
          <w:szCs w:val="24"/>
        </w:rPr>
        <w:t>erviços</w:t>
      </w:r>
      <w:r w:rsidRPr="001F2371">
        <w:rPr>
          <w:rFonts w:ascii="Arial Narrow" w:hAnsi="Arial Narrow" w:cs="Arial"/>
          <w:color w:val="000000"/>
          <w:sz w:val="24"/>
          <w:szCs w:val="24"/>
        </w:rPr>
        <w:t xml:space="preserve"> todas as despesas, sem quaisquer ônus para a Administração, tais como frete, materiais, mão de obra, carga e descarga, tributos, e quaisquer outros que incidam sobre a avença.</w:t>
      </w:r>
    </w:p>
    <w:p w14:paraId="6F50B9F0" w14:textId="60C19DA3" w:rsidR="00EC7FAF" w:rsidRPr="001F2371" w:rsidRDefault="00EC7FAF" w:rsidP="000401DA">
      <w:pPr>
        <w:numPr>
          <w:ilvl w:val="1"/>
          <w:numId w:val="21"/>
        </w:numPr>
        <w:pBdr>
          <w:top w:val="nil"/>
          <w:left w:val="nil"/>
          <w:bottom w:val="nil"/>
          <w:right w:val="nil"/>
          <w:between w:val="nil"/>
        </w:pBdr>
        <w:tabs>
          <w:tab w:val="left" w:pos="709"/>
          <w:tab w:val="left" w:pos="993"/>
        </w:tabs>
        <w:spacing w:before="240" w:line="276" w:lineRule="auto"/>
        <w:ind w:left="0" w:firstLine="0"/>
        <w:jc w:val="both"/>
        <w:rPr>
          <w:rFonts w:ascii="Arial Narrow" w:hAnsi="Arial Narrow" w:cs="Arial"/>
          <w:sz w:val="24"/>
          <w:szCs w:val="24"/>
        </w:rPr>
      </w:pPr>
      <w:r w:rsidRPr="001F2371">
        <w:rPr>
          <w:rFonts w:ascii="Arial Narrow" w:hAnsi="Arial Narrow" w:cs="Arial"/>
          <w:color w:val="000000"/>
          <w:sz w:val="24"/>
          <w:szCs w:val="24"/>
        </w:rPr>
        <w:lastRenderedPageBreak/>
        <w:t xml:space="preserve">O Município reserva-se ao direito de reter o pagamento se, no ato da verificação da entrega dos </w:t>
      </w:r>
      <w:r w:rsidR="00CF7A11">
        <w:rPr>
          <w:rFonts w:ascii="Arial Narrow" w:hAnsi="Arial Narrow" w:cs="Arial"/>
          <w:color w:val="000000"/>
          <w:sz w:val="24"/>
          <w:szCs w:val="24"/>
        </w:rPr>
        <w:t>s</w:t>
      </w:r>
      <w:r w:rsidR="005D51DC">
        <w:rPr>
          <w:rFonts w:ascii="Arial Narrow" w:hAnsi="Arial Narrow" w:cs="Arial"/>
          <w:color w:val="000000"/>
          <w:sz w:val="24"/>
          <w:szCs w:val="24"/>
        </w:rPr>
        <w:t>erviços</w:t>
      </w:r>
      <w:r w:rsidRPr="001F2371">
        <w:rPr>
          <w:rFonts w:ascii="Arial Narrow" w:hAnsi="Arial Narrow" w:cs="Arial"/>
          <w:color w:val="000000"/>
          <w:sz w:val="24"/>
          <w:szCs w:val="24"/>
        </w:rPr>
        <w:t xml:space="preserve"> os mesmos não estiverem em perfeitas condições ou de acordo com as especificações exigidas no ANEXO I – TERMO DE REFERÊNCIA, e as especificações apresentadas na </w:t>
      </w:r>
      <w:r w:rsidR="00576DDB">
        <w:rPr>
          <w:rFonts w:ascii="Arial Narrow" w:hAnsi="Arial Narrow" w:cs="Arial"/>
          <w:color w:val="000000"/>
          <w:sz w:val="24"/>
          <w:szCs w:val="24"/>
        </w:rPr>
        <w:t>Autorização de Fornecimento</w:t>
      </w:r>
      <w:r w:rsidRPr="001F2371">
        <w:rPr>
          <w:rFonts w:ascii="Arial Narrow" w:hAnsi="Arial Narrow" w:cs="Arial"/>
          <w:color w:val="000000"/>
          <w:sz w:val="24"/>
          <w:szCs w:val="24"/>
        </w:rPr>
        <w:t>.</w:t>
      </w:r>
    </w:p>
    <w:p w14:paraId="06FA3157" w14:textId="77777777" w:rsidR="00EC7FAF" w:rsidRPr="001F2371" w:rsidRDefault="00EC7FAF" w:rsidP="000401DA">
      <w:pPr>
        <w:numPr>
          <w:ilvl w:val="1"/>
          <w:numId w:val="21"/>
        </w:numPr>
        <w:pBdr>
          <w:top w:val="nil"/>
          <w:left w:val="nil"/>
          <w:bottom w:val="nil"/>
          <w:right w:val="nil"/>
          <w:between w:val="nil"/>
        </w:pBdr>
        <w:tabs>
          <w:tab w:val="left" w:pos="709"/>
          <w:tab w:val="left" w:pos="993"/>
        </w:tabs>
        <w:spacing w:before="240" w:line="276" w:lineRule="auto"/>
        <w:ind w:left="0" w:firstLine="0"/>
        <w:jc w:val="both"/>
        <w:rPr>
          <w:rFonts w:ascii="Arial Narrow" w:hAnsi="Arial Narrow" w:cs="Arial"/>
          <w:sz w:val="24"/>
          <w:szCs w:val="24"/>
        </w:rPr>
      </w:pPr>
      <w:r w:rsidRPr="001F2371">
        <w:rPr>
          <w:rFonts w:ascii="Arial Narrow" w:hAnsi="Arial Narrow" w:cs="Arial"/>
          <w:color w:val="000000"/>
          <w:sz w:val="24"/>
          <w:szCs w:val="24"/>
        </w:rPr>
        <w:t>Na eventualidade de aplicação de multa, será assegurada a ampla defesa na forma da lei.</w:t>
      </w:r>
    </w:p>
    <w:p w14:paraId="4743818A" w14:textId="77777777" w:rsidR="00EC7FAF" w:rsidRPr="001F2371" w:rsidRDefault="00EC7FAF" w:rsidP="000401DA">
      <w:pPr>
        <w:numPr>
          <w:ilvl w:val="1"/>
          <w:numId w:val="21"/>
        </w:numPr>
        <w:pBdr>
          <w:top w:val="nil"/>
          <w:left w:val="nil"/>
          <w:bottom w:val="nil"/>
          <w:right w:val="nil"/>
          <w:between w:val="nil"/>
        </w:pBdr>
        <w:tabs>
          <w:tab w:val="left" w:pos="709"/>
          <w:tab w:val="left" w:pos="993"/>
        </w:tabs>
        <w:spacing w:before="240" w:line="276" w:lineRule="auto"/>
        <w:ind w:left="0" w:firstLine="0"/>
        <w:jc w:val="both"/>
        <w:rPr>
          <w:rFonts w:ascii="Arial Narrow" w:hAnsi="Arial Narrow" w:cs="Arial"/>
          <w:sz w:val="24"/>
          <w:szCs w:val="24"/>
        </w:rPr>
      </w:pPr>
      <w:r w:rsidRPr="001F2371">
        <w:rPr>
          <w:rFonts w:ascii="Arial Narrow" w:hAnsi="Arial Narrow" w:cs="Arial"/>
          <w:color w:val="000000"/>
          <w:sz w:val="24"/>
          <w:szCs w:val="24"/>
        </w:rPr>
        <w:t>A Nota Fiscal – emitida obrigatoriamente com o número de inscrição do CNPJ apresentado para a Habilitação – só será liberada quando a execução dos serviços contratados estiver em total conformidade com as especificações constantes do ANEXO I – TERMO DE REFERÊNCIA.</w:t>
      </w:r>
    </w:p>
    <w:p w14:paraId="03CD680C" w14:textId="77777777" w:rsidR="00EC7FAF" w:rsidRPr="001F2371" w:rsidRDefault="00EC7FAF" w:rsidP="000401DA">
      <w:pPr>
        <w:numPr>
          <w:ilvl w:val="1"/>
          <w:numId w:val="21"/>
        </w:numPr>
        <w:pBdr>
          <w:top w:val="nil"/>
          <w:left w:val="nil"/>
          <w:bottom w:val="nil"/>
          <w:right w:val="nil"/>
          <w:between w:val="nil"/>
        </w:pBdr>
        <w:tabs>
          <w:tab w:val="left" w:pos="709"/>
          <w:tab w:val="left" w:pos="993"/>
        </w:tabs>
        <w:spacing w:before="240" w:line="276" w:lineRule="auto"/>
        <w:ind w:left="0" w:firstLine="0"/>
        <w:jc w:val="both"/>
        <w:rPr>
          <w:rFonts w:ascii="Arial Narrow" w:hAnsi="Arial Narrow" w:cs="Arial"/>
          <w:sz w:val="24"/>
          <w:szCs w:val="24"/>
        </w:rPr>
      </w:pPr>
      <w:r w:rsidRPr="001F2371">
        <w:rPr>
          <w:rFonts w:ascii="Arial Narrow" w:hAnsi="Arial Narrow" w:cs="Arial"/>
          <w:color w:val="000000"/>
          <w:sz w:val="24"/>
          <w:szCs w:val="24"/>
        </w:rPr>
        <w:t>Em caso de irregularidade na emissão dos documentos fiscais, o Município comunicará à CONTRATADA para que regularize a situação.</w:t>
      </w:r>
    </w:p>
    <w:p w14:paraId="7A1D50D3" w14:textId="77777777" w:rsidR="00EC7FAF" w:rsidRPr="001F2371" w:rsidRDefault="00EC7FAF" w:rsidP="000401DA">
      <w:pPr>
        <w:numPr>
          <w:ilvl w:val="1"/>
          <w:numId w:val="21"/>
        </w:numPr>
        <w:pBdr>
          <w:top w:val="nil"/>
          <w:left w:val="nil"/>
          <w:bottom w:val="nil"/>
          <w:right w:val="nil"/>
          <w:between w:val="nil"/>
        </w:pBdr>
        <w:tabs>
          <w:tab w:val="left" w:pos="709"/>
          <w:tab w:val="left" w:pos="993"/>
        </w:tabs>
        <w:spacing w:before="240" w:line="276" w:lineRule="auto"/>
        <w:ind w:left="0" w:firstLine="0"/>
        <w:jc w:val="both"/>
        <w:rPr>
          <w:rFonts w:ascii="Arial Narrow" w:hAnsi="Arial Narrow" w:cs="Arial"/>
          <w:sz w:val="24"/>
          <w:szCs w:val="24"/>
        </w:rPr>
      </w:pPr>
      <w:r w:rsidRPr="001F2371">
        <w:rPr>
          <w:rFonts w:ascii="Arial Narrow" w:hAnsi="Arial Narrow" w:cs="Arial"/>
          <w:color w:val="000000"/>
          <w:sz w:val="24"/>
          <w:szCs w:val="24"/>
        </w:rPr>
        <w:t>Na hipótese prevista no subitem 19.6, o prazo de pagamento será contado a partir de sua reapresentação, devidamente regularizado.</w:t>
      </w:r>
    </w:p>
    <w:p w14:paraId="51B29EE5" w14:textId="255295D0" w:rsidR="00EC7FAF" w:rsidRPr="001F2371" w:rsidRDefault="00EC7FAF" w:rsidP="000401DA">
      <w:pPr>
        <w:numPr>
          <w:ilvl w:val="1"/>
          <w:numId w:val="21"/>
        </w:numPr>
        <w:pBdr>
          <w:top w:val="nil"/>
          <w:left w:val="nil"/>
          <w:bottom w:val="nil"/>
          <w:right w:val="nil"/>
          <w:between w:val="nil"/>
        </w:pBdr>
        <w:tabs>
          <w:tab w:val="left" w:pos="709"/>
          <w:tab w:val="left" w:pos="993"/>
        </w:tabs>
        <w:spacing w:before="240" w:line="276" w:lineRule="auto"/>
        <w:ind w:left="0" w:firstLine="0"/>
        <w:jc w:val="both"/>
        <w:rPr>
          <w:rFonts w:ascii="Arial Narrow" w:hAnsi="Arial Narrow" w:cs="Arial"/>
          <w:sz w:val="24"/>
          <w:szCs w:val="24"/>
        </w:rPr>
      </w:pPr>
      <w:r w:rsidRPr="001F2371">
        <w:rPr>
          <w:rFonts w:ascii="Arial Narrow" w:hAnsi="Arial Narrow" w:cs="Arial"/>
          <w:color w:val="000000"/>
          <w:sz w:val="24"/>
          <w:szCs w:val="24"/>
        </w:rPr>
        <w:t xml:space="preserve">Deverão ser pagos somente os </w:t>
      </w:r>
      <w:r w:rsidR="005A5A7F">
        <w:rPr>
          <w:rFonts w:ascii="Arial Narrow" w:hAnsi="Arial Narrow" w:cs="Arial"/>
          <w:color w:val="000000"/>
          <w:sz w:val="24"/>
          <w:szCs w:val="24"/>
        </w:rPr>
        <w:t>s</w:t>
      </w:r>
      <w:r w:rsidR="005D51DC">
        <w:rPr>
          <w:rFonts w:ascii="Arial Narrow" w:hAnsi="Arial Narrow" w:cs="Arial"/>
          <w:color w:val="000000"/>
          <w:sz w:val="24"/>
          <w:szCs w:val="24"/>
        </w:rPr>
        <w:t>erviços</w:t>
      </w:r>
      <w:r w:rsidRPr="001F2371">
        <w:rPr>
          <w:rFonts w:ascii="Arial Narrow" w:hAnsi="Arial Narrow" w:cs="Arial"/>
          <w:color w:val="000000"/>
          <w:sz w:val="24"/>
          <w:szCs w:val="24"/>
        </w:rPr>
        <w:t xml:space="preserve"> efetivamente </w:t>
      </w:r>
      <w:r w:rsidR="005A5A7F">
        <w:rPr>
          <w:rFonts w:ascii="Arial Narrow" w:hAnsi="Arial Narrow" w:cs="Arial"/>
          <w:color w:val="000000"/>
          <w:sz w:val="24"/>
          <w:szCs w:val="24"/>
        </w:rPr>
        <w:t>entregues</w:t>
      </w:r>
      <w:r w:rsidRPr="001F2371">
        <w:rPr>
          <w:rFonts w:ascii="Arial Narrow" w:hAnsi="Arial Narrow" w:cs="Arial"/>
          <w:color w:val="000000"/>
          <w:sz w:val="24"/>
          <w:szCs w:val="24"/>
        </w:rPr>
        <w:t xml:space="preserve"> e aceitos pela fiscalização do Município.</w:t>
      </w:r>
      <w:bookmarkStart w:id="12" w:name="_Hlk164062435"/>
    </w:p>
    <w:p w14:paraId="4C8694ED" w14:textId="77777777" w:rsidR="00EC7FAF" w:rsidRPr="00D44CF7" w:rsidRDefault="00EC7FAF" w:rsidP="000401DA">
      <w:pPr>
        <w:numPr>
          <w:ilvl w:val="1"/>
          <w:numId w:val="21"/>
        </w:numPr>
        <w:pBdr>
          <w:top w:val="nil"/>
          <w:left w:val="nil"/>
          <w:bottom w:val="nil"/>
          <w:right w:val="nil"/>
          <w:between w:val="nil"/>
        </w:pBdr>
        <w:tabs>
          <w:tab w:val="left" w:pos="709"/>
          <w:tab w:val="left" w:pos="993"/>
        </w:tabs>
        <w:spacing w:before="240" w:after="240" w:line="276" w:lineRule="auto"/>
        <w:ind w:left="0" w:firstLine="0"/>
        <w:jc w:val="both"/>
        <w:rPr>
          <w:rFonts w:ascii="Arial Narrow" w:hAnsi="Arial Narrow" w:cs="Arial"/>
          <w:sz w:val="24"/>
          <w:szCs w:val="24"/>
        </w:rPr>
      </w:pPr>
      <w:r w:rsidRPr="00D44CF7">
        <w:rPr>
          <w:rFonts w:ascii="Arial Narrow" w:eastAsia="Calibri" w:hAnsi="Arial Narrow"/>
          <w:iCs/>
          <w:sz w:val="24"/>
          <w:szCs w:val="24"/>
        </w:rPr>
        <w:t xml:space="preserve">Conforme decisão do Supremo Tribunal Federal (Tema de repercussão geral 1130), sobre a </w:t>
      </w:r>
      <w:r w:rsidRPr="00D44CF7">
        <w:rPr>
          <w:rFonts w:ascii="Arial Narrow" w:eastAsia="Calibri" w:hAnsi="Arial Narrow"/>
          <w:b/>
          <w:bCs/>
          <w:iCs/>
          <w:sz w:val="24"/>
          <w:szCs w:val="24"/>
        </w:rPr>
        <w:t>obrigação dos Municípios emitir a retenção do IR na fonte</w:t>
      </w:r>
      <w:r w:rsidRPr="00D44CF7">
        <w:rPr>
          <w:rFonts w:ascii="Arial Narrow" w:eastAsia="Calibri" w:hAnsi="Arial Narrow"/>
          <w:iCs/>
          <w:sz w:val="24"/>
          <w:szCs w:val="24"/>
        </w:rPr>
        <w:t xml:space="preserve"> em atenção a Instrução Normativa da RF nº 1.234/2012, bem como, Decreto Municipal nº 5.849/2023, as empresas vencedoras/contratadas </w:t>
      </w:r>
      <w:r w:rsidRPr="00D44CF7">
        <w:rPr>
          <w:rFonts w:ascii="Arial Narrow" w:eastAsia="Calibri" w:hAnsi="Arial Narrow"/>
          <w:b/>
          <w:bCs/>
          <w:iCs/>
          <w:sz w:val="24"/>
          <w:szCs w:val="24"/>
        </w:rPr>
        <w:t>na emissão de suas notas fiscais</w:t>
      </w:r>
      <w:r w:rsidRPr="00D44CF7">
        <w:rPr>
          <w:rFonts w:ascii="Arial Narrow" w:eastAsia="Calibri" w:hAnsi="Arial Narrow"/>
          <w:iCs/>
          <w:sz w:val="24"/>
          <w:szCs w:val="24"/>
        </w:rPr>
        <w:t xml:space="preserve"> deverão preenche-las com as descrições dos itens constantes na Ordem de Fornecimento, bem como quantidade, valor unitário, valor total de cada item e valor total da nota, COM OS </w:t>
      </w:r>
      <w:r w:rsidRPr="00D44CF7">
        <w:rPr>
          <w:rFonts w:ascii="Arial Narrow" w:eastAsia="Calibri" w:hAnsi="Arial Narrow"/>
          <w:b/>
          <w:bCs/>
          <w:iCs/>
          <w:sz w:val="24"/>
          <w:szCs w:val="24"/>
        </w:rPr>
        <w:t>DESTAQUES</w:t>
      </w:r>
      <w:r w:rsidRPr="00D44CF7">
        <w:rPr>
          <w:rFonts w:ascii="Arial Narrow" w:eastAsia="Calibri" w:hAnsi="Arial Narrow"/>
          <w:iCs/>
          <w:sz w:val="24"/>
          <w:szCs w:val="24"/>
        </w:rPr>
        <w:t xml:space="preserve"> no rodapé da NF </w:t>
      </w:r>
      <w:r w:rsidRPr="00D44CF7">
        <w:rPr>
          <w:rFonts w:ascii="Arial Narrow" w:eastAsia="Calibri" w:hAnsi="Arial Narrow"/>
          <w:b/>
          <w:bCs/>
          <w:iCs/>
          <w:sz w:val="24"/>
          <w:szCs w:val="24"/>
        </w:rPr>
        <w:t>DOS IMPOSTOS A SER RETIDO NA FONTE NO CASO DO IRRF, e o ISSQN Conforme Lei Federal nº 116/2003 e Código Tributário Municipal</w:t>
      </w:r>
      <w:r w:rsidRPr="00D44CF7">
        <w:rPr>
          <w:rFonts w:ascii="Arial Narrow" w:eastAsia="Calibri" w:hAnsi="Arial Narrow"/>
          <w:iCs/>
          <w:sz w:val="24"/>
          <w:szCs w:val="24"/>
        </w:rPr>
        <w:t>.</w:t>
      </w:r>
      <w:bookmarkEnd w:id="12"/>
    </w:p>
    <w:p w14:paraId="3C9B08DC" w14:textId="77777777" w:rsidR="00C4637B" w:rsidRPr="007A4C50" w:rsidRDefault="00C4637B" w:rsidP="000401DA">
      <w:pPr>
        <w:numPr>
          <w:ilvl w:val="0"/>
          <w:numId w:val="14"/>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 GESTÃO E FISCALIZAÇÃO DO CONTRATO</w:t>
      </w:r>
    </w:p>
    <w:p w14:paraId="22AFA3F5" w14:textId="77777777" w:rsidR="00C4637B" w:rsidRDefault="00C4637B" w:rsidP="000401DA">
      <w:pPr>
        <w:numPr>
          <w:ilvl w:val="1"/>
          <w:numId w:val="14"/>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gestão e fiscalização do contrato serão realizados conforme definido no TERMO DE REFERÊNCIA – ANEXO I do Edital.</w:t>
      </w:r>
    </w:p>
    <w:p w14:paraId="4731C525" w14:textId="77777777" w:rsidR="00AA5403" w:rsidRPr="00C4637B" w:rsidRDefault="00AA5403" w:rsidP="00AA5403">
      <w:pPr>
        <w:pStyle w:val="SemEspaamento"/>
        <w:rPr>
          <w:lang w:val="pt-BR"/>
        </w:rPr>
      </w:pPr>
    </w:p>
    <w:p w14:paraId="5B64FFCC" w14:textId="33DA99DB" w:rsidR="00C4637B" w:rsidRDefault="00C4637B" w:rsidP="000401DA">
      <w:pPr>
        <w:numPr>
          <w:ilvl w:val="1"/>
          <w:numId w:val="14"/>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execução do contrato deverá ser acompanhada e fiscalizada pelo(s) fiscal(</w:t>
      </w:r>
      <w:proofErr w:type="spellStart"/>
      <w:r w:rsidRPr="00C4637B">
        <w:rPr>
          <w:rFonts w:ascii="Arial Narrow" w:hAnsi="Arial Narrow"/>
          <w:sz w:val="24"/>
          <w:szCs w:val="24"/>
          <w:lang w:val="pt-BR"/>
        </w:rPr>
        <w:t>is</w:t>
      </w:r>
      <w:proofErr w:type="spellEnd"/>
      <w:r w:rsidRPr="00C4637B">
        <w:rPr>
          <w:rFonts w:ascii="Arial Narrow" w:hAnsi="Arial Narrow"/>
          <w:sz w:val="24"/>
          <w:szCs w:val="24"/>
          <w:lang w:val="pt-BR"/>
        </w:rPr>
        <w:t xml:space="preserve">) do contrato, ou pelos respectivos substitutos, nos termos do art. 117, caput, da Lei n. 14.133/2021. </w:t>
      </w:r>
    </w:p>
    <w:p w14:paraId="13CF2E6D" w14:textId="602DEDA1" w:rsidR="003244DD" w:rsidRPr="00915986" w:rsidRDefault="003244DD" w:rsidP="003244DD">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2</w:t>
      </w:r>
      <w:r w:rsidR="00B17C67">
        <w:rPr>
          <w:rFonts w:ascii="Arial Narrow" w:hAnsi="Arial Narrow"/>
          <w:sz w:val="24"/>
          <w:szCs w:val="24"/>
        </w:rPr>
        <w:t>0</w:t>
      </w:r>
      <w:r>
        <w:rPr>
          <w:rFonts w:ascii="Arial Narrow" w:hAnsi="Arial Narrow"/>
          <w:sz w:val="24"/>
          <w:szCs w:val="24"/>
        </w:rPr>
        <w:t xml:space="preserve">.3. </w:t>
      </w:r>
      <w:r w:rsidRPr="00915986">
        <w:rPr>
          <w:rFonts w:ascii="Arial Narrow" w:hAnsi="Arial Narrow"/>
          <w:sz w:val="24"/>
          <w:szCs w:val="24"/>
        </w:rPr>
        <w:t>Os preços inicialmente contratados são fixos e irreajustáveis no prazo de um ano contado da data do orçamento estimado</w:t>
      </w:r>
      <w:r w:rsidR="00203884">
        <w:rPr>
          <w:rFonts w:ascii="Arial Narrow" w:hAnsi="Arial Narrow"/>
          <w:sz w:val="24"/>
          <w:szCs w:val="24"/>
        </w:rPr>
        <w:t>.</w:t>
      </w:r>
    </w:p>
    <w:p w14:paraId="0E34BF9A" w14:textId="371EC77C" w:rsidR="003244DD" w:rsidRPr="00915986" w:rsidRDefault="003244DD" w:rsidP="003244DD">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2</w:t>
      </w:r>
      <w:r w:rsidR="00B17C67">
        <w:rPr>
          <w:rFonts w:ascii="Arial Narrow" w:hAnsi="Arial Narrow"/>
          <w:sz w:val="24"/>
          <w:szCs w:val="24"/>
        </w:rPr>
        <w:t>0</w:t>
      </w:r>
      <w:r>
        <w:rPr>
          <w:rFonts w:ascii="Arial Narrow" w:hAnsi="Arial Narrow"/>
          <w:sz w:val="24"/>
          <w:szCs w:val="24"/>
        </w:rPr>
        <w:t xml:space="preserve">.4. </w:t>
      </w:r>
      <w:r w:rsidRPr="00915986">
        <w:rPr>
          <w:rFonts w:ascii="Arial Narrow" w:hAnsi="Arial Narrow"/>
          <w:sz w:val="24"/>
          <w:szCs w:val="24"/>
        </w:rPr>
        <w:t xml:space="preserve">Após o interregno de um ano, e independentemente de pedido do Contratado, os preços iniciais serão reajustados, mediante a aplicação, pelo Contratante, do </w:t>
      </w:r>
      <w:r w:rsidR="00203884">
        <w:rPr>
          <w:rFonts w:ascii="Arial Narrow" w:hAnsi="Arial Narrow"/>
          <w:sz w:val="24"/>
          <w:szCs w:val="24"/>
        </w:rPr>
        <w:t>Í</w:t>
      </w:r>
      <w:r w:rsidRPr="00915986">
        <w:rPr>
          <w:rFonts w:ascii="Arial Narrow" w:hAnsi="Arial Narrow"/>
          <w:sz w:val="24"/>
          <w:szCs w:val="24"/>
        </w:rPr>
        <w:t xml:space="preserve">ndice </w:t>
      </w:r>
      <w:r w:rsidR="00203884">
        <w:rPr>
          <w:rFonts w:ascii="Arial Narrow" w:hAnsi="Arial Narrow"/>
          <w:sz w:val="24"/>
          <w:szCs w:val="24"/>
        </w:rPr>
        <w:t>Nacional de Preços ao Consumidor Amplo Especial</w:t>
      </w:r>
      <w:r w:rsidRPr="00915986">
        <w:rPr>
          <w:rFonts w:ascii="Arial Narrow" w:hAnsi="Arial Narrow"/>
          <w:sz w:val="24"/>
          <w:szCs w:val="24"/>
        </w:rPr>
        <w:t xml:space="preserve"> (</w:t>
      </w:r>
      <w:r w:rsidR="00203884">
        <w:rPr>
          <w:rFonts w:ascii="Arial Narrow" w:hAnsi="Arial Narrow"/>
          <w:sz w:val="24"/>
          <w:szCs w:val="24"/>
        </w:rPr>
        <w:t>IPCA-E</w:t>
      </w:r>
      <w:r w:rsidRPr="00915986">
        <w:rPr>
          <w:rFonts w:ascii="Arial Narrow" w:hAnsi="Arial Narrow"/>
          <w:sz w:val="24"/>
          <w:szCs w:val="24"/>
        </w:rPr>
        <w:t>), exclusivamente para as obrigações iniciadas e concluídas após a ocorrência da anualidade</w:t>
      </w:r>
      <w:r w:rsidR="00203884">
        <w:rPr>
          <w:rFonts w:ascii="Arial Narrow" w:hAnsi="Arial Narrow"/>
          <w:sz w:val="24"/>
          <w:szCs w:val="24"/>
        </w:rPr>
        <w:t>.</w:t>
      </w:r>
    </w:p>
    <w:p w14:paraId="18A72CAC" w14:textId="19116A7E" w:rsidR="003244DD" w:rsidRPr="00915986" w:rsidRDefault="003244DD" w:rsidP="00D2561C">
      <w:pPr>
        <w:pStyle w:val="Nivel2"/>
        <w:widowControl w:val="0"/>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2</w:t>
      </w:r>
      <w:r w:rsidR="00B17C67">
        <w:rPr>
          <w:rFonts w:ascii="Arial Narrow" w:hAnsi="Arial Narrow"/>
          <w:sz w:val="24"/>
          <w:szCs w:val="24"/>
        </w:rPr>
        <w:t>0</w:t>
      </w:r>
      <w:r>
        <w:rPr>
          <w:rFonts w:ascii="Arial Narrow" w:hAnsi="Arial Narrow"/>
          <w:sz w:val="24"/>
          <w:szCs w:val="24"/>
        </w:rPr>
        <w:t xml:space="preserve">.5. </w:t>
      </w:r>
      <w:r w:rsidRPr="00915986">
        <w:rPr>
          <w:rFonts w:ascii="Arial Narrow" w:hAnsi="Arial Narrow"/>
          <w:sz w:val="24"/>
          <w:szCs w:val="24"/>
        </w:rPr>
        <w:t>Nos reajustes subsequentes ao primeiro, o interregno mínimo de um ano será contado a partir dos efeitos financeiros do último reajuste.</w:t>
      </w:r>
    </w:p>
    <w:p w14:paraId="60697F06" w14:textId="4833C60C" w:rsidR="003244DD" w:rsidRPr="00915986" w:rsidRDefault="003244DD" w:rsidP="00D2561C">
      <w:pPr>
        <w:pStyle w:val="Nivel2"/>
        <w:widowControl w:val="0"/>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2</w:t>
      </w:r>
      <w:r w:rsidR="00B17C67">
        <w:rPr>
          <w:rFonts w:ascii="Arial Narrow" w:hAnsi="Arial Narrow"/>
          <w:sz w:val="24"/>
          <w:szCs w:val="24"/>
        </w:rPr>
        <w:t>0</w:t>
      </w:r>
      <w:r>
        <w:rPr>
          <w:rFonts w:ascii="Arial Narrow" w:hAnsi="Arial Narrow"/>
          <w:sz w:val="24"/>
          <w:szCs w:val="24"/>
        </w:rPr>
        <w:t xml:space="preserve">.6. </w:t>
      </w:r>
      <w:r w:rsidRPr="00915986">
        <w:rPr>
          <w:rFonts w:ascii="Arial Narrow" w:hAnsi="Arial Narrow"/>
          <w:sz w:val="24"/>
          <w:szCs w:val="24"/>
        </w:rPr>
        <w:t xml:space="preserve">No caso de atraso ou não divulgação do(s) índice (s) de reajustamento, o Contratante pagará ao Contratado a importância calculada pela última variação conhecida, liquidando a diferença correspondente tão </w:t>
      </w:r>
      <w:r w:rsidRPr="00915986">
        <w:rPr>
          <w:rFonts w:ascii="Arial Narrow" w:hAnsi="Arial Narrow"/>
          <w:sz w:val="24"/>
          <w:szCs w:val="24"/>
        </w:rPr>
        <w:lastRenderedPageBreak/>
        <w:t>logo seja(m) divulgado(s) o(s) índice(s) definitivo(s).</w:t>
      </w:r>
    </w:p>
    <w:p w14:paraId="4A3B0064" w14:textId="40DF0EB1" w:rsidR="003244DD" w:rsidRPr="00915986" w:rsidRDefault="003244DD" w:rsidP="003244DD">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2</w:t>
      </w:r>
      <w:r w:rsidR="00B17C67">
        <w:rPr>
          <w:rFonts w:ascii="Arial Narrow" w:hAnsi="Arial Narrow"/>
          <w:sz w:val="24"/>
          <w:szCs w:val="24"/>
        </w:rPr>
        <w:t>0</w:t>
      </w:r>
      <w:r>
        <w:rPr>
          <w:rFonts w:ascii="Arial Narrow" w:hAnsi="Arial Narrow"/>
          <w:sz w:val="24"/>
          <w:szCs w:val="24"/>
        </w:rPr>
        <w:t xml:space="preserve">.7. </w:t>
      </w:r>
      <w:r w:rsidRPr="00915986">
        <w:rPr>
          <w:rFonts w:ascii="Arial Narrow" w:hAnsi="Arial Narrow"/>
          <w:sz w:val="24"/>
          <w:szCs w:val="24"/>
        </w:rPr>
        <w:t>Nas aferições finais, o(s) índice(s) utilizado(s) para reajuste será(</w:t>
      </w:r>
      <w:proofErr w:type="spellStart"/>
      <w:r w:rsidRPr="00915986">
        <w:rPr>
          <w:rFonts w:ascii="Arial Narrow" w:hAnsi="Arial Narrow"/>
          <w:sz w:val="24"/>
          <w:szCs w:val="24"/>
        </w:rPr>
        <w:t>ão</w:t>
      </w:r>
      <w:proofErr w:type="spellEnd"/>
      <w:r w:rsidRPr="00915986">
        <w:rPr>
          <w:rFonts w:ascii="Arial Narrow" w:hAnsi="Arial Narrow"/>
          <w:sz w:val="24"/>
          <w:szCs w:val="24"/>
        </w:rPr>
        <w:t>), obrigatoriamente, o(s) definitivo(s).</w:t>
      </w:r>
    </w:p>
    <w:p w14:paraId="548AD5CB" w14:textId="5BCDDAA4" w:rsidR="003244DD" w:rsidRPr="00915986" w:rsidRDefault="003244DD" w:rsidP="003244DD">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2</w:t>
      </w:r>
      <w:r w:rsidR="00B17C67">
        <w:rPr>
          <w:rFonts w:ascii="Arial Narrow" w:hAnsi="Arial Narrow"/>
          <w:sz w:val="24"/>
          <w:szCs w:val="24"/>
        </w:rPr>
        <w:t>0</w:t>
      </w:r>
      <w:r>
        <w:rPr>
          <w:rFonts w:ascii="Arial Narrow" w:hAnsi="Arial Narrow"/>
          <w:sz w:val="24"/>
          <w:szCs w:val="24"/>
        </w:rPr>
        <w:t xml:space="preserve">.8. </w:t>
      </w:r>
      <w:r w:rsidRPr="00915986">
        <w:rPr>
          <w:rFonts w:ascii="Arial Narrow" w:hAnsi="Arial Narrow"/>
          <w:sz w:val="24"/>
          <w:szCs w:val="24"/>
        </w:rPr>
        <w:t>Caso o(s) índice(s) estabelecido(s) para reajustamento venha(m) a ser extinto(s) ou de qualquer forma não possa(m) mais ser utilizado(s), será(</w:t>
      </w:r>
      <w:proofErr w:type="spellStart"/>
      <w:r w:rsidRPr="00915986">
        <w:rPr>
          <w:rFonts w:ascii="Arial Narrow" w:hAnsi="Arial Narrow"/>
          <w:sz w:val="24"/>
          <w:szCs w:val="24"/>
        </w:rPr>
        <w:t>ão</w:t>
      </w:r>
      <w:proofErr w:type="spellEnd"/>
      <w:r w:rsidRPr="00915986">
        <w:rPr>
          <w:rFonts w:ascii="Arial Narrow" w:hAnsi="Arial Narrow"/>
          <w:sz w:val="24"/>
          <w:szCs w:val="24"/>
        </w:rPr>
        <w:t>) adotado(s), em substituição, o(s) que vier(em) a ser determinado(s) pela legislação então em vigor.</w:t>
      </w:r>
    </w:p>
    <w:p w14:paraId="6D38A1F0" w14:textId="3D1EDEE5" w:rsidR="003244DD" w:rsidRPr="00915986" w:rsidRDefault="003244DD" w:rsidP="003244DD">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2</w:t>
      </w:r>
      <w:r w:rsidR="00B17C67">
        <w:rPr>
          <w:rFonts w:ascii="Arial Narrow" w:hAnsi="Arial Narrow"/>
          <w:sz w:val="24"/>
          <w:szCs w:val="24"/>
        </w:rPr>
        <w:t>0</w:t>
      </w:r>
      <w:r>
        <w:rPr>
          <w:rFonts w:ascii="Arial Narrow" w:hAnsi="Arial Narrow"/>
          <w:sz w:val="24"/>
          <w:szCs w:val="24"/>
        </w:rPr>
        <w:t xml:space="preserve">.9. </w:t>
      </w:r>
      <w:r w:rsidRPr="00915986">
        <w:rPr>
          <w:rFonts w:ascii="Arial Narrow" w:hAnsi="Arial Narrow"/>
          <w:sz w:val="24"/>
          <w:szCs w:val="24"/>
        </w:rPr>
        <w:t>Na ausência de previsão legal quanto ao índice substituto, as partes elegerão novo índice oficial, para reajustamento do preço do valor remanescente, por meio de termo aditivo.</w:t>
      </w:r>
    </w:p>
    <w:p w14:paraId="644D469D" w14:textId="620047BF" w:rsidR="003244DD" w:rsidRDefault="003244DD" w:rsidP="003244DD">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2</w:t>
      </w:r>
      <w:r w:rsidR="00B17C67">
        <w:rPr>
          <w:rFonts w:ascii="Arial Narrow" w:hAnsi="Arial Narrow"/>
          <w:sz w:val="24"/>
          <w:szCs w:val="24"/>
        </w:rPr>
        <w:t>0</w:t>
      </w:r>
      <w:r>
        <w:rPr>
          <w:rFonts w:ascii="Arial Narrow" w:hAnsi="Arial Narrow"/>
          <w:sz w:val="24"/>
          <w:szCs w:val="24"/>
        </w:rPr>
        <w:t xml:space="preserve">.10. </w:t>
      </w:r>
      <w:r w:rsidRPr="00915986">
        <w:rPr>
          <w:rFonts w:ascii="Arial Narrow" w:hAnsi="Arial Narrow"/>
          <w:sz w:val="24"/>
          <w:szCs w:val="24"/>
        </w:rPr>
        <w:t>O reajuste será realizado por apostilamento.</w:t>
      </w:r>
    </w:p>
    <w:p w14:paraId="7E939B84" w14:textId="77777777" w:rsidR="00C4637B" w:rsidRPr="007A4C50" w:rsidRDefault="00C4637B" w:rsidP="000401DA">
      <w:pPr>
        <w:numPr>
          <w:ilvl w:val="0"/>
          <w:numId w:val="14"/>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DAS SANÇÕES ADMINISTRATIVAS</w:t>
      </w:r>
    </w:p>
    <w:p w14:paraId="00EA3AF2" w14:textId="3055BA93" w:rsidR="00DB2011" w:rsidRDefault="00DB2011" w:rsidP="00DB2011">
      <w:pPr>
        <w:pStyle w:val="Textodecomentrio"/>
        <w:spacing w:line="320" w:lineRule="atLeast"/>
        <w:jc w:val="both"/>
        <w:rPr>
          <w:rFonts w:ascii="Arial Narrow" w:hAnsi="Arial Narrow" w:cs="Arial"/>
          <w:sz w:val="24"/>
          <w:szCs w:val="24"/>
        </w:rPr>
      </w:pPr>
      <w:r w:rsidRPr="00090681">
        <w:rPr>
          <w:rFonts w:ascii="Arial Narrow" w:hAnsi="Arial Narrow" w:cs="Arial"/>
          <w:sz w:val="24"/>
          <w:szCs w:val="24"/>
        </w:rPr>
        <w:t>21.1.</w:t>
      </w:r>
      <w:r>
        <w:rPr>
          <w:rFonts w:ascii="Arial Narrow" w:hAnsi="Arial Narrow" w:cs="Arial"/>
          <w:b/>
          <w:sz w:val="24"/>
          <w:szCs w:val="24"/>
        </w:rPr>
        <w:t xml:space="preserve"> </w:t>
      </w:r>
      <w:r w:rsidRPr="00090681">
        <w:rPr>
          <w:rFonts w:ascii="Arial Narrow" w:hAnsi="Arial Narrow" w:cs="Arial"/>
          <w:sz w:val="24"/>
          <w:szCs w:val="24"/>
        </w:rPr>
        <w:t>A futura CONTRATADA ficará sujeita, assegurados o contraditório e ampla defesa, no caso de execução insatisfatória dos serviços, por inexecução total ou parcial, ou ainda cobranças de procedimentos não realizados ou indevidos, omissão e outras faltas, bem como pelo descumprimento de quaisquer das co</w:t>
      </w:r>
      <w:r w:rsidR="00E9297E">
        <w:rPr>
          <w:rFonts w:ascii="Arial Narrow" w:hAnsi="Arial Narrow" w:cs="Arial"/>
          <w:sz w:val="24"/>
          <w:szCs w:val="24"/>
        </w:rPr>
        <w:t>ndições constantes neste Edital</w:t>
      </w:r>
      <w:r w:rsidRPr="00090681">
        <w:rPr>
          <w:rFonts w:ascii="Arial Narrow" w:hAnsi="Arial Narrow" w:cs="Arial"/>
          <w:sz w:val="24"/>
          <w:szCs w:val="24"/>
        </w:rPr>
        <w:t xml:space="preserve">, de acordo com as penalidades descritas no </w:t>
      </w:r>
      <w:r w:rsidRPr="00DD2438">
        <w:rPr>
          <w:rFonts w:ascii="Arial Narrow" w:hAnsi="Arial Narrow" w:cs="Arial"/>
          <w:sz w:val="24"/>
          <w:szCs w:val="24"/>
          <w:highlight w:val="yellow"/>
        </w:rPr>
        <w:t>Decreto Municipal nº 6313/2025</w:t>
      </w:r>
      <w:r w:rsidRPr="00090681">
        <w:rPr>
          <w:rFonts w:ascii="Arial Narrow" w:hAnsi="Arial Narrow" w:cs="Arial"/>
          <w:sz w:val="24"/>
          <w:szCs w:val="24"/>
        </w:rPr>
        <w:t>, DE 29 DE ABRIL DE 2025, publicado no Diário Oficial do Município (Assomasul) Nº 3834 em 07 de maio de 2025 páginas 89 a 98, conforme anexo ao presente edital.</w:t>
      </w:r>
    </w:p>
    <w:p w14:paraId="63E362D5" w14:textId="77777777" w:rsidR="00BD766B" w:rsidRPr="00090681" w:rsidRDefault="00BD766B" w:rsidP="00DB2011">
      <w:pPr>
        <w:pStyle w:val="Textodecomentrio"/>
        <w:spacing w:line="320" w:lineRule="atLeast"/>
        <w:jc w:val="both"/>
        <w:rPr>
          <w:rFonts w:ascii="Arial Narrow" w:hAnsi="Arial Narrow" w:cs="Arial"/>
          <w:sz w:val="24"/>
          <w:szCs w:val="24"/>
        </w:rPr>
      </w:pPr>
    </w:p>
    <w:p w14:paraId="2B7710EF" w14:textId="77777777" w:rsidR="00DB2011" w:rsidRPr="000E445A" w:rsidRDefault="00DB2011" w:rsidP="00DB2011">
      <w:pPr>
        <w:pStyle w:val="Textodecomentrio"/>
        <w:spacing w:line="320" w:lineRule="atLeast"/>
        <w:jc w:val="both"/>
        <w:rPr>
          <w:rFonts w:ascii="Arial Narrow" w:hAnsi="Arial Narrow" w:cs="Arial"/>
          <w:sz w:val="24"/>
          <w:szCs w:val="24"/>
        </w:rPr>
      </w:pPr>
      <w:r>
        <w:rPr>
          <w:rFonts w:ascii="Arial Narrow" w:hAnsi="Arial Narrow" w:cs="Arial"/>
          <w:sz w:val="24"/>
          <w:szCs w:val="24"/>
        </w:rPr>
        <w:t xml:space="preserve">21.2. </w:t>
      </w:r>
      <w:r w:rsidRPr="000E445A">
        <w:rPr>
          <w:rFonts w:ascii="Arial Narrow" w:hAnsi="Arial Narrow" w:cs="Arial"/>
          <w:sz w:val="24"/>
          <w:szCs w:val="24"/>
        </w:rPr>
        <w:t>A aplicação das sanções aqui previstas não exclui, em hipótese alguma, a obrigação de reparação integral dos danos causados.</w:t>
      </w:r>
    </w:p>
    <w:p w14:paraId="6076C74D" w14:textId="77777777" w:rsidR="00AA5403" w:rsidRPr="00C4637B" w:rsidRDefault="00AA5403" w:rsidP="00AA5403">
      <w:pPr>
        <w:pStyle w:val="SemEspaamento"/>
        <w:rPr>
          <w:lang w:val="pt-BR"/>
        </w:rPr>
      </w:pPr>
    </w:p>
    <w:p w14:paraId="47C8C5BD" w14:textId="77777777" w:rsidR="00C4637B" w:rsidRPr="007A4C50" w:rsidRDefault="00C4637B" w:rsidP="000401DA">
      <w:pPr>
        <w:numPr>
          <w:ilvl w:val="0"/>
          <w:numId w:val="14"/>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DAS DISPOSIÇÕES FINAIS</w:t>
      </w:r>
    </w:p>
    <w:p w14:paraId="7C56CBA8" w14:textId="77777777" w:rsidR="00C4637B" w:rsidRDefault="00C4637B" w:rsidP="000401DA">
      <w:pPr>
        <w:numPr>
          <w:ilvl w:val="1"/>
          <w:numId w:val="14"/>
        </w:numPr>
        <w:spacing w:line="320" w:lineRule="atLeast"/>
        <w:ind w:left="0" w:firstLine="0"/>
        <w:jc w:val="both"/>
        <w:rPr>
          <w:rFonts w:ascii="Arial Narrow" w:hAnsi="Arial Narrow"/>
          <w:bCs/>
          <w:sz w:val="24"/>
          <w:szCs w:val="24"/>
          <w:lang w:val="pt-BR"/>
        </w:rPr>
      </w:pPr>
      <w:r w:rsidRPr="00C4637B">
        <w:rPr>
          <w:rFonts w:ascii="Arial Narrow" w:hAnsi="Arial Narrow"/>
          <w:bCs/>
          <w:sz w:val="24"/>
          <w:szCs w:val="24"/>
          <w:lang w:val="pt-BR"/>
        </w:rPr>
        <w:t>As licitantes declaram ter pleno conhecimento dos elementos constantes deste Edital, bem como de todas as condições gerais e peculiaridades ao cumprimento do objeto licitado, sendo vedado invocar, posteriormente, qualquer desconhecimento quanto aos mesmos.</w:t>
      </w:r>
    </w:p>
    <w:p w14:paraId="28CFF0BB" w14:textId="77777777" w:rsidR="00AA5403" w:rsidRPr="00C4637B" w:rsidRDefault="00AA5403" w:rsidP="00AA5403">
      <w:pPr>
        <w:pStyle w:val="SemEspaamento"/>
        <w:rPr>
          <w:lang w:val="pt-BR"/>
        </w:rPr>
      </w:pPr>
    </w:p>
    <w:p w14:paraId="4C5303C9" w14:textId="77777777" w:rsidR="00C4637B" w:rsidRDefault="00C4637B" w:rsidP="000401DA">
      <w:pPr>
        <w:numPr>
          <w:ilvl w:val="1"/>
          <w:numId w:val="14"/>
        </w:numPr>
        <w:spacing w:line="320" w:lineRule="atLeast"/>
        <w:ind w:left="0" w:firstLine="0"/>
        <w:jc w:val="both"/>
        <w:rPr>
          <w:rFonts w:ascii="Arial Narrow" w:hAnsi="Arial Narrow"/>
          <w:sz w:val="24"/>
          <w:szCs w:val="24"/>
        </w:rPr>
      </w:pPr>
      <w:r w:rsidRPr="00C4637B">
        <w:rPr>
          <w:rFonts w:ascii="Arial Narrow" w:hAnsi="Arial Narrow"/>
          <w:sz w:val="24"/>
          <w:szCs w:val="24"/>
        </w:rPr>
        <w:t>Pela elaboração da proposta, as licitantes não terão direito a auferir qualquer vantagem, remuneração ou indenização.</w:t>
      </w:r>
    </w:p>
    <w:p w14:paraId="27C5054C" w14:textId="77777777" w:rsidR="00AA5403" w:rsidRPr="00C4637B" w:rsidRDefault="00AA5403" w:rsidP="00AA5403">
      <w:pPr>
        <w:pStyle w:val="SemEspaamento"/>
      </w:pPr>
    </w:p>
    <w:p w14:paraId="4C68EED4" w14:textId="2195D1FD" w:rsidR="00C4637B" w:rsidRDefault="00C4637B" w:rsidP="000401DA">
      <w:pPr>
        <w:numPr>
          <w:ilvl w:val="1"/>
          <w:numId w:val="14"/>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Esta Licitação será anulada se ocorrer ilegalidade no seu processamento ou julgamento, podendo ser revogada, a juízo exclusivo do autoridade superior do Município de </w:t>
      </w:r>
      <w:r w:rsidR="0067225F">
        <w:rPr>
          <w:rFonts w:ascii="Arial Narrow" w:hAnsi="Arial Narrow"/>
          <w:sz w:val="24"/>
          <w:szCs w:val="24"/>
        </w:rPr>
        <w:t xml:space="preserve">Brasilândia- </w:t>
      </w:r>
      <w:r w:rsidR="00AA5403">
        <w:rPr>
          <w:rFonts w:ascii="Arial Narrow" w:hAnsi="Arial Narrow"/>
          <w:sz w:val="24"/>
          <w:szCs w:val="24"/>
        </w:rPr>
        <w:t>MS</w:t>
      </w:r>
      <w:r w:rsidRPr="00C4637B">
        <w:rPr>
          <w:rFonts w:ascii="Arial Narrow" w:hAnsi="Arial Narrow"/>
          <w:sz w:val="24"/>
          <w:szCs w:val="24"/>
        </w:rPr>
        <w:t>, se for considerada inoportuna ou inconveniente ao serviço público, sem que caiba direito a qualquer indenização.</w:t>
      </w:r>
    </w:p>
    <w:p w14:paraId="709F1A06" w14:textId="77777777" w:rsidR="00AA5403" w:rsidRPr="00C4637B" w:rsidRDefault="00AA5403" w:rsidP="00AA5403">
      <w:pPr>
        <w:pStyle w:val="SemEspaamento"/>
      </w:pPr>
    </w:p>
    <w:p w14:paraId="22B63E4F" w14:textId="77777777" w:rsidR="00C4637B" w:rsidRDefault="00C4637B" w:rsidP="000401DA">
      <w:pPr>
        <w:numPr>
          <w:ilvl w:val="1"/>
          <w:numId w:val="14"/>
        </w:numPr>
        <w:spacing w:line="320" w:lineRule="atLeast"/>
        <w:ind w:left="0" w:firstLine="0"/>
        <w:jc w:val="both"/>
        <w:rPr>
          <w:rFonts w:ascii="Arial Narrow" w:hAnsi="Arial Narrow"/>
          <w:sz w:val="24"/>
          <w:szCs w:val="24"/>
        </w:rPr>
      </w:pPr>
      <w:r w:rsidRPr="00C4637B">
        <w:rPr>
          <w:rFonts w:ascii="Arial Narrow" w:hAnsi="Arial Narrow"/>
          <w:sz w:val="24"/>
          <w:szCs w:val="24"/>
        </w:rPr>
        <w:t>A Administração poderá, em qualquer fase da licitação, promover diligência que, a seu exclusivo critério, julgar necessária, no sentido de obter esclarecimentos ou informações complementares.</w:t>
      </w:r>
    </w:p>
    <w:p w14:paraId="4481265B" w14:textId="77777777" w:rsidR="00AA5403" w:rsidRPr="00C4637B" w:rsidRDefault="00AA5403" w:rsidP="00AA5403">
      <w:pPr>
        <w:pStyle w:val="SemEspaamento"/>
      </w:pPr>
    </w:p>
    <w:p w14:paraId="29A939BE" w14:textId="77777777" w:rsidR="00AA5403" w:rsidRDefault="00C4637B" w:rsidP="000401DA">
      <w:pPr>
        <w:numPr>
          <w:ilvl w:val="1"/>
          <w:numId w:val="14"/>
        </w:numPr>
        <w:spacing w:line="320" w:lineRule="atLeast"/>
        <w:ind w:left="0" w:firstLine="0"/>
        <w:jc w:val="both"/>
        <w:rPr>
          <w:rFonts w:ascii="Arial Narrow" w:hAnsi="Arial Narrow"/>
          <w:sz w:val="24"/>
          <w:szCs w:val="24"/>
        </w:rPr>
      </w:pPr>
      <w:r w:rsidRPr="00C4637B">
        <w:rPr>
          <w:rFonts w:ascii="Arial Narrow" w:hAnsi="Arial Narrow"/>
          <w:sz w:val="24"/>
          <w:szCs w:val="24"/>
        </w:rPr>
        <w:t>As normas disciplinadoras desta Licitação serão interpretadas em favor da ampliação da disputa, respeitada a igualdade de oportunidade entre as licitantes e desde que não comprometam o interesse público, a finalidade e a segurança da contratação.</w:t>
      </w:r>
    </w:p>
    <w:p w14:paraId="5C18E8D7" w14:textId="1C7140CF" w:rsidR="00AA5403" w:rsidRDefault="00AA5403" w:rsidP="00AA5403">
      <w:pPr>
        <w:pStyle w:val="PargrafodaLista"/>
        <w:rPr>
          <w:rFonts w:ascii="Arial Narrow" w:hAnsi="Arial Narrow" w:cs="Arial"/>
          <w:color w:val="000000"/>
          <w:sz w:val="18"/>
          <w:szCs w:val="18"/>
        </w:rPr>
      </w:pPr>
    </w:p>
    <w:p w14:paraId="3FD00B8F" w14:textId="5D261A44" w:rsidR="00DD2438" w:rsidRDefault="00DD2438" w:rsidP="00AA5403">
      <w:pPr>
        <w:pStyle w:val="PargrafodaLista"/>
        <w:rPr>
          <w:rFonts w:ascii="Arial Narrow" w:hAnsi="Arial Narrow" w:cs="Arial"/>
          <w:color w:val="000000"/>
          <w:sz w:val="18"/>
          <w:szCs w:val="18"/>
        </w:rPr>
      </w:pPr>
    </w:p>
    <w:p w14:paraId="19CA7D98" w14:textId="0840F05C" w:rsidR="00D2561C" w:rsidRDefault="00D2561C" w:rsidP="00AA5403">
      <w:pPr>
        <w:pStyle w:val="PargrafodaLista"/>
        <w:rPr>
          <w:rFonts w:ascii="Arial Narrow" w:hAnsi="Arial Narrow" w:cs="Arial"/>
          <w:color w:val="000000"/>
          <w:sz w:val="18"/>
          <w:szCs w:val="18"/>
        </w:rPr>
      </w:pPr>
    </w:p>
    <w:p w14:paraId="3E51BF7B" w14:textId="612BA527" w:rsidR="00D2561C" w:rsidRDefault="00D2561C" w:rsidP="00AA5403">
      <w:pPr>
        <w:pStyle w:val="PargrafodaLista"/>
        <w:rPr>
          <w:rFonts w:ascii="Arial Narrow" w:hAnsi="Arial Narrow" w:cs="Arial"/>
          <w:color w:val="000000"/>
          <w:sz w:val="18"/>
          <w:szCs w:val="18"/>
        </w:rPr>
      </w:pPr>
    </w:p>
    <w:p w14:paraId="626BB058" w14:textId="5858FE61" w:rsidR="00D2561C" w:rsidRDefault="00D2561C" w:rsidP="00AA5403">
      <w:pPr>
        <w:pStyle w:val="PargrafodaLista"/>
        <w:rPr>
          <w:rFonts w:ascii="Arial Narrow" w:hAnsi="Arial Narrow" w:cs="Arial"/>
          <w:color w:val="000000"/>
          <w:sz w:val="18"/>
          <w:szCs w:val="18"/>
        </w:rPr>
      </w:pPr>
    </w:p>
    <w:p w14:paraId="6923A3FB" w14:textId="77777777" w:rsidR="00D2561C" w:rsidRPr="004D0860" w:rsidRDefault="00D2561C" w:rsidP="00AA5403">
      <w:pPr>
        <w:pStyle w:val="PargrafodaLista"/>
        <w:rPr>
          <w:rFonts w:ascii="Arial Narrow" w:hAnsi="Arial Narrow" w:cs="Arial"/>
          <w:color w:val="000000"/>
          <w:sz w:val="18"/>
          <w:szCs w:val="18"/>
        </w:rPr>
      </w:pPr>
    </w:p>
    <w:p w14:paraId="42A97080" w14:textId="77777777" w:rsidR="00AA5403" w:rsidRPr="00AA5403" w:rsidRDefault="00AA5403" w:rsidP="000401DA">
      <w:pPr>
        <w:numPr>
          <w:ilvl w:val="1"/>
          <w:numId w:val="14"/>
        </w:numPr>
        <w:spacing w:line="320" w:lineRule="atLeast"/>
        <w:ind w:left="0" w:firstLine="0"/>
        <w:jc w:val="both"/>
        <w:rPr>
          <w:rFonts w:ascii="Arial Narrow" w:hAnsi="Arial Narrow"/>
          <w:sz w:val="24"/>
          <w:szCs w:val="24"/>
        </w:rPr>
      </w:pPr>
      <w:r w:rsidRPr="00AA5403">
        <w:rPr>
          <w:rFonts w:ascii="Arial Narrow" w:hAnsi="Arial Narrow" w:cs="Arial"/>
          <w:color w:val="000000"/>
          <w:sz w:val="24"/>
          <w:szCs w:val="24"/>
        </w:rPr>
        <w:lastRenderedPageBreak/>
        <w:t>Os casos omissos do presente Pregão serão solucionados pelo(a) Pregoeiro(a) com base na Legislação vigente, jurisprudencias e subsidiariamente conforme termos constantes no Termo de Referência, sem prejuízo à consulta e manifestação da Assessoria Jurídica do Município.</w:t>
      </w:r>
    </w:p>
    <w:p w14:paraId="7219C226" w14:textId="77777777" w:rsidR="00DD2438" w:rsidRDefault="00DD2438" w:rsidP="002C5415">
      <w:pPr>
        <w:pBdr>
          <w:top w:val="nil"/>
          <w:left w:val="nil"/>
          <w:bottom w:val="nil"/>
          <w:right w:val="nil"/>
          <w:between w:val="nil"/>
        </w:pBdr>
        <w:spacing w:before="200"/>
        <w:jc w:val="both"/>
        <w:rPr>
          <w:rFonts w:ascii="Arial Narrow" w:hAnsi="Arial Narrow" w:cs="Arial"/>
          <w:sz w:val="24"/>
          <w:szCs w:val="24"/>
        </w:rPr>
      </w:pPr>
    </w:p>
    <w:p w14:paraId="109FEFED" w14:textId="77777777" w:rsidR="00DD2438" w:rsidRDefault="00DD2438" w:rsidP="002C5415">
      <w:pPr>
        <w:pBdr>
          <w:top w:val="nil"/>
          <w:left w:val="nil"/>
          <w:bottom w:val="nil"/>
          <w:right w:val="nil"/>
          <w:between w:val="nil"/>
        </w:pBdr>
        <w:spacing w:before="200"/>
        <w:jc w:val="both"/>
        <w:rPr>
          <w:rFonts w:ascii="Arial Narrow" w:hAnsi="Arial Narrow" w:cs="Arial"/>
          <w:sz w:val="24"/>
          <w:szCs w:val="24"/>
        </w:rPr>
      </w:pPr>
    </w:p>
    <w:p w14:paraId="794DA3A8" w14:textId="613A3213" w:rsidR="002C5415" w:rsidRDefault="002C5415" w:rsidP="002C5415">
      <w:pPr>
        <w:pBdr>
          <w:top w:val="nil"/>
          <w:left w:val="nil"/>
          <w:bottom w:val="nil"/>
          <w:right w:val="nil"/>
          <w:between w:val="nil"/>
        </w:pBdr>
        <w:spacing w:before="200"/>
        <w:jc w:val="both"/>
        <w:rPr>
          <w:rFonts w:ascii="Arial Narrow" w:hAnsi="Arial Narrow" w:cs="Arial"/>
          <w:sz w:val="24"/>
          <w:szCs w:val="24"/>
        </w:rPr>
      </w:pPr>
      <w:r w:rsidRPr="002D3B25">
        <w:rPr>
          <w:rFonts w:ascii="Arial Narrow" w:hAnsi="Arial Narrow" w:cs="Arial"/>
          <w:sz w:val="24"/>
          <w:szCs w:val="24"/>
        </w:rPr>
        <w:t xml:space="preserve">Município de Brasilândia - MS, </w:t>
      </w:r>
      <w:r w:rsidR="004D0860" w:rsidRPr="004D0860">
        <w:rPr>
          <w:rFonts w:ascii="Arial Narrow" w:hAnsi="Arial Narrow" w:cs="Arial"/>
          <w:sz w:val="24"/>
          <w:szCs w:val="24"/>
          <w:highlight w:val="yellow"/>
        </w:rPr>
        <w:t>******</w:t>
      </w:r>
      <w:r w:rsidRPr="004D0860">
        <w:rPr>
          <w:rFonts w:ascii="Arial Narrow" w:hAnsi="Arial Narrow" w:cs="Arial"/>
          <w:sz w:val="24"/>
          <w:szCs w:val="24"/>
          <w:highlight w:val="yellow"/>
        </w:rPr>
        <w:t xml:space="preserve"> de </w:t>
      </w:r>
      <w:r w:rsidR="004D0860" w:rsidRPr="004D0860">
        <w:rPr>
          <w:rFonts w:ascii="Arial Narrow" w:hAnsi="Arial Narrow" w:cs="Arial"/>
          <w:sz w:val="24"/>
          <w:szCs w:val="24"/>
          <w:highlight w:val="yellow"/>
        </w:rPr>
        <w:t>******</w:t>
      </w:r>
      <w:r w:rsidRPr="004D0860">
        <w:rPr>
          <w:rFonts w:ascii="Arial Narrow" w:hAnsi="Arial Narrow" w:cs="Arial"/>
          <w:sz w:val="24"/>
          <w:szCs w:val="24"/>
          <w:highlight w:val="yellow"/>
        </w:rPr>
        <w:t xml:space="preserve"> de 202</w:t>
      </w:r>
      <w:r w:rsidR="000744AD">
        <w:rPr>
          <w:rFonts w:ascii="Arial Narrow" w:hAnsi="Arial Narrow" w:cs="Arial"/>
          <w:sz w:val="24"/>
          <w:szCs w:val="24"/>
          <w:highlight w:val="yellow"/>
        </w:rPr>
        <w:t>6</w:t>
      </w:r>
      <w:r w:rsidRPr="00BB6992">
        <w:rPr>
          <w:rFonts w:ascii="Arial Narrow" w:hAnsi="Arial Narrow" w:cs="Arial"/>
          <w:sz w:val="24"/>
          <w:szCs w:val="24"/>
        </w:rPr>
        <w:t>.</w:t>
      </w:r>
    </w:p>
    <w:p w14:paraId="25C01A25" w14:textId="0EA49C37" w:rsidR="004D0860" w:rsidRDefault="004D0860" w:rsidP="002C5415">
      <w:pPr>
        <w:pBdr>
          <w:top w:val="nil"/>
          <w:left w:val="nil"/>
          <w:bottom w:val="nil"/>
          <w:right w:val="nil"/>
          <w:between w:val="nil"/>
        </w:pBdr>
        <w:spacing w:before="200"/>
        <w:jc w:val="both"/>
        <w:rPr>
          <w:rFonts w:ascii="Arial Narrow" w:hAnsi="Arial Narrow" w:cs="Arial"/>
          <w:sz w:val="24"/>
          <w:szCs w:val="24"/>
        </w:rPr>
      </w:pPr>
    </w:p>
    <w:p w14:paraId="5C09AD6A" w14:textId="408CFAA7" w:rsidR="00D474FE" w:rsidRDefault="00D474FE" w:rsidP="002C5415">
      <w:pPr>
        <w:pBdr>
          <w:top w:val="nil"/>
          <w:left w:val="nil"/>
          <w:bottom w:val="nil"/>
          <w:right w:val="nil"/>
          <w:between w:val="nil"/>
        </w:pBdr>
        <w:spacing w:before="200"/>
        <w:jc w:val="both"/>
        <w:rPr>
          <w:rFonts w:ascii="Arial Narrow" w:hAnsi="Arial Narrow" w:cs="Arial"/>
          <w:sz w:val="24"/>
          <w:szCs w:val="24"/>
        </w:rPr>
      </w:pPr>
    </w:p>
    <w:p w14:paraId="7B78AD09" w14:textId="77777777" w:rsidR="00D474FE" w:rsidRPr="00BB6992" w:rsidRDefault="00D474FE" w:rsidP="002C5415">
      <w:pPr>
        <w:pBdr>
          <w:top w:val="nil"/>
          <w:left w:val="nil"/>
          <w:bottom w:val="nil"/>
          <w:right w:val="nil"/>
          <w:between w:val="nil"/>
        </w:pBdr>
        <w:spacing w:before="200"/>
        <w:jc w:val="both"/>
        <w:rPr>
          <w:rFonts w:ascii="Arial Narrow" w:hAnsi="Arial Narrow" w:cs="Arial"/>
          <w:sz w:val="24"/>
          <w:szCs w:val="24"/>
        </w:rPr>
      </w:pPr>
    </w:p>
    <w:p w14:paraId="4CF15A82" w14:textId="393729D4" w:rsidR="002C5415" w:rsidRPr="00BB6992" w:rsidRDefault="00203884" w:rsidP="004D0860">
      <w:pPr>
        <w:pStyle w:val="Ttulo1"/>
        <w:ind w:left="0"/>
        <w:jc w:val="center"/>
        <w:rPr>
          <w:rFonts w:ascii="Arial Narrow" w:hAnsi="Arial Narrow"/>
          <w:sz w:val="24"/>
          <w:szCs w:val="24"/>
        </w:rPr>
      </w:pPr>
      <w:r>
        <w:rPr>
          <w:rFonts w:ascii="Arial Narrow" w:hAnsi="Arial Narrow"/>
          <w:sz w:val="24"/>
          <w:szCs w:val="24"/>
        </w:rPr>
        <w:t>Eraldo de Azevedo Coelho</w:t>
      </w:r>
    </w:p>
    <w:p w14:paraId="622A1513" w14:textId="4AB6A73F" w:rsidR="002C5415" w:rsidRPr="002D3B25" w:rsidRDefault="00203884" w:rsidP="004D0860">
      <w:pPr>
        <w:pStyle w:val="Ttulo1"/>
        <w:ind w:left="0"/>
        <w:jc w:val="center"/>
        <w:rPr>
          <w:rFonts w:ascii="Arial Narrow" w:hAnsi="Arial Narrow"/>
          <w:sz w:val="24"/>
          <w:szCs w:val="24"/>
        </w:rPr>
      </w:pPr>
      <w:r>
        <w:rPr>
          <w:rFonts w:ascii="Arial Narrow" w:hAnsi="Arial Narrow"/>
          <w:sz w:val="24"/>
          <w:szCs w:val="24"/>
        </w:rPr>
        <w:t>Secretário de Governo</w:t>
      </w:r>
    </w:p>
    <w:p w14:paraId="4AC90015" w14:textId="31F61E29" w:rsidR="000744AD" w:rsidRDefault="000744AD" w:rsidP="00F650C5">
      <w:pPr>
        <w:jc w:val="center"/>
        <w:rPr>
          <w:rFonts w:ascii="Arial Narrow" w:hAnsi="Arial Narrow"/>
          <w:b/>
          <w:sz w:val="24"/>
          <w:szCs w:val="24"/>
        </w:rPr>
      </w:pPr>
    </w:p>
    <w:p w14:paraId="49EFD287" w14:textId="106C5166" w:rsidR="00D30757" w:rsidRDefault="00D30757" w:rsidP="00F650C5">
      <w:pPr>
        <w:jc w:val="center"/>
        <w:rPr>
          <w:rFonts w:ascii="Arial Narrow" w:hAnsi="Arial Narrow"/>
          <w:b/>
          <w:sz w:val="24"/>
          <w:szCs w:val="24"/>
        </w:rPr>
      </w:pPr>
    </w:p>
    <w:p w14:paraId="267B6D0E" w14:textId="681371FF" w:rsidR="00D30757" w:rsidRDefault="00D30757" w:rsidP="00F650C5">
      <w:pPr>
        <w:jc w:val="center"/>
        <w:rPr>
          <w:rFonts w:ascii="Arial Narrow" w:hAnsi="Arial Narrow"/>
          <w:b/>
          <w:sz w:val="24"/>
          <w:szCs w:val="24"/>
        </w:rPr>
      </w:pPr>
    </w:p>
    <w:p w14:paraId="4D094184" w14:textId="772344C9" w:rsidR="00D30757" w:rsidRDefault="00D30757" w:rsidP="00F650C5">
      <w:pPr>
        <w:jc w:val="center"/>
        <w:rPr>
          <w:rFonts w:ascii="Arial Narrow" w:hAnsi="Arial Narrow"/>
          <w:b/>
          <w:sz w:val="24"/>
          <w:szCs w:val="24"/>
        </w:rPr>
      </w:pPr>
    </w:p>
    <w:p w14:paraId="1F12B913" w14:textId="31AC4A10" w:rsidR="00D30757" w:rsidRDefault="00D30757" w:rsidP="00F650C5">
      <w:pPr>
        <w:jc w:val="center"/>
        <w:rPr>
          <w:rFonts w:ascii="Arial Narrow" w:hAnsi="Arial Narrow"/>
          <w:b/>
          <w:sz w:val="24"/>
          <w:szCs w:val="24"/>
        </w:rPr>
      </w:pPr>
    </w:p>
    <w:p w14:paraId="39A20C86" w14:textId="18C739D0" w:rsidR="00DD2438" w:rsidRDefault="00DD2438" w:rsidP="00F650C5">
      <w:pPr>
        <w:jc w:val="center"/>
        <w:rPr>
          <w:rFonts w:ascii="Arial Narrow" w:hAnsi="Arial Narrow"/>
          <w:b/>
          <w:sz w:val="24"/>
          <w:szCs w:val="24"/>
        </w:rPr>
      </w:pPr>
    </w:p>
    <w:p w14:paraId="2E019ED4" w14:textId="0F3702AF" w:rsidR="00DD2438" w:rsidRDefault="00DD2438" w:rsidP="00F650C5">
      <w:pPr>
        <w:jc w:val="center"/>
        <w:rPr>
          <w:rFonts w:ascii="Arial Narrow" w:hAnsi="Arial Narrow"/>
          <w:b/>
          <w:sz w:val="24"/>
          <w:szCs w:val="24"/>
        </w:rPr>
      </w:pPr>
    </w:p>
    <w:p w14:paraId="4C6EBAFB" w14:textId="4F080CFE" w:rsidR="00DD2438" w:rsidRDefault="00DD2438" w:rsidP="00F650C5">
      <w:pPr>
        <w:jc w:val="center"/>
        <w:rPr>
          <w:rFonts w:ascii="Arial Narrow" w:hAnsi="Arial Narrow"/>
          <w:b/>
          <w:sz w:val="24"/>
          <w:szCs w:val="24"/>
        </w:rPr>
      </w:pPr>
    </w:p>
    <w:p w14:paraId="02E75600" w14:textId="7FDAFCC9" w:rsidR="00DD2438" w:rsidRDefault="00DD2438" w:rsidP="00F650C5">
      <w:pPr>
        <w:jc w:val="center"/>
        <w:rPr>
          <w:rFonts w:ascii="Arial Narrow" w:hAnsi="Arial Narrow"/>
          <w:b/>
          <w:sz w:val="24"/>
          <w:szCs w:val="24"/>
        </w:rPr>
      </w:pPr>
    </w:p>
    <w:p w14:paraId="0F20B378" w14:textId="7491C427" w:rsidR="00DD2438" w:rsidRDefault="00DD2438" w:rsidP="00F650C5">
      <w:pPr>
        <w:jc w:val="center"/>
        <w:rPr>
          <w:rFonts w:ascii="Arial Narrow" w:hAnsi="Arial Narrow"/>
          <w:b/>
          <w:sz w:val="24"/>
          <w:szCs w:val="24"/>
        </w:rPr>
      </w:pPr>
    </w:p>
    <w:p w14:paraId="171F09E7" w14:textId="1CCB8E9B" w:rsidR="00DD2438" w:rsidRDefault="00DD2438" w:rsidP="00F650C5">
      <w:pPr>
        <w:jc w:val="center"/>
        <w:rPr>
          <w:rFonts w:ascii="Arial Narrow" w:hAnsi="Arial Narrow"/>
          <w:b/>
          <w:sz w:val="24"/>
          <w:szCs w:val="24"/>
        </w:rPr>
      </w:pPr>
    </w:p>
    <w:p w14:paraId="482A7FD0" w14:textId="21762E8C" w:rsidR="00DD2438" w:rsidRDefault="00DD2438" w:rsidP="00F650C5">
      <w:pPr>
        <w:jc w:val="center"/>
        <w:rPr>
          <w:rFonts w:ascii="Arial Narrow" w:hAnsi="Arial Narrow"/>
          <w:b/>
          <w:sz w:val="24"/>
          <w:szCs w:val="24"/>
        </w:rPr>
      </w:pPr>
    </w:p>
    <w:p w14:paraId="4DE47E7C" w14:textId="51D53BC7" w:rsidR="00DD2438" w:rsidRDefault="00DD2438" w:rsidP="00F650C5">
      <w:pPr>
        <w:jc w:val="center"/>
        <w:rPr>
          <w:rFonts w:ascii="Arial Narrow" w:hAnsi="Arial Narrow"/>
          <w:b/>
          <w:sz w:val="24"/>
          <w:szCs w:val="24"/>
        </w:rPr>
      </w:pPr>
    </w:p>
    <w:p w14:paraId="7C632E3C" w14:textId="03F1B80D" w:rsidR="00DD2438" w:rsidRDefault="00DD2438" w:rsidP="00F650C5">
      <w:pPr>
        <w:jc w:val="center"/>
        <w:rPr>
          <w:rFonts w:ascii="Arial Narrow" w:hAnsi="Arial Narrow"/>
          <w:b/>
          <w:sz w:val="24"/>
          <w:szCs w:val="24"/>
        </w:rPr>
      </w:pPr>
    </w:p>
    <w:p w14:paraId="6B2E6EC3" w14:textId="6F5C16D6" w:rsidR="00DD2438" w:rsidRDefault="00DD2438" w:rsidP="00F650C5">
      <w:pPr>
        <w:jc w:val="center"/>
        <w:rPr>
          <w:rFonts w:ascii="Arial Narrow" w:hAnsi="Arial Narrow"/>
          <w:b/>
          <w:sz w:val="24"/>
          <w:szCs w:val="24"/>
        </w:rPr>
      </w:pPr>
    </w:p>
    <w:p w14:paraId="3AE51471" w14:textId="014E00E8" w:rsidR="00DD2438" w:rsidRDefault="00DD2438" w:rsidP="00F650C5">
      <w:pPr>
        <w:jc w:val="center"/>
        <w:rPr>
          <w:rFonts w:ascii="Arial Narrow" w:hAnsi="Arial Narrow"/>
          <w:b/>
          <w:sz w:val="24"/>
          <w:szCs w:val="24"/>
        </w:rPr>
      </w:pPr>
    </w:p>
    <w:p w14:paraId="28856D32" w14:textId="21BAD163" w:rsidR="00DD2438" w:rsidRDefault="00DD2438" w:rsidP="00F650C5">
      <w:pPr>
        <w:jc w:val="center"/>
        <w:rPr>
          <w:rFonts w:ascii="Arial Narrow" w:hAnsi="Arial Narrow"/>
          <w:b/>
          <w:sz w:val="24"/>
          <w:szCs w:val="24"/>
        </w:rPr>
      </w:pPr>
    </w:p>
    <w:p w14:paraId="16FF871D" w14:textId="63EF31F2" w:rsidR="00DD2438" w:rsidRDefault="00DD2438" w:rsidP="00F650C5">
      <w:pPr>
        <w:jc w:val="center"/>
        <w:rPr>
          <w:rFonts w:ascii="Arial Narrow" w:hAnsi="Arial Narrow"/>
          <w:b/>
          <w:sz w:val="24"/>
          <w:szCs w:val="24"/>
        </w:rPr>
      </w:pPr>
    </w:p>
    <w:p w14:paraId="6A5C0144" w14:textId="66A988E2" w:rsidR="00DD2438" w:rsidRDefault="00DD2438" w:rsidP="00F650C5">
      <w:pPr>
        <w:jc w:val="center"/>
        <w:rPr>
          <w:rFonts w:ascii="Arial Narrow" w:hAnsi="Arial Narrow"/>
          <w:b/>
          <w:sz w:val="24"/>
          <w:szCs w:val="24"/>
        </w:rPr>
      </w:pPr>
    </w:p>
    <w:p w14:paraId="10F5379F" w14:textId="2A63895B" w:rsidR="00DD2438" w:rsidRDefault="00DD2438" w:rsidP="00F650C5">
      <w:pPr>
        <w:jc w:val="center"/>
        <w:rPr>
          <w:rFonts w:ascii="Arial Narrow" w:hAnsi="Arial Narrow"/>
          <w:b/>
          <w:sz w:val="24"/>
          <w:szCs w:val="24"/>
        </w:rPr>
      </w:pPr>
    </w:p>
    <w:p w14:paraId="4799438C" w14:textId="5DC12361" w:rsidR="00DD2438" w:rsidRDefault="00DD2438" w:rsidP="00F650C5">
      <w:pPr>
        <w:jc w:val="center"/>
        <w:rPr>
          <w:rFonts w:ascii="Arial Narrow" w:hAnsi="Arial Narrow"/>
          <w:b/>
          <w:sz w:val="24"/>
          <w:szCs w:val="24"/>
        </w:rPr>
      </w:pPr>
    </w:p>
    <w:p w14:paraId="5577320E" w14:textId="58C8198D" w:rsidR="00DD2438" w:rsidRDefault="00DD2438" w:rsidP="00F650C5">
      <w:pPr>
        <w:jc w:val="center"/>
        <w:rPr>
          <w:rFonts w:ascii="Arial Narrow" w:hAnsi="Arial Narrow"/>
          <w:b/>
          <w:sz w:val="24"/>
          <w:szCs w:val="24"/>
        </w:rPr>
      </w:pPr>
    </w:p>
    <w:p w14:paraId="0F892798" w14:textId="1BC09EE1" w:rsidR="00DD2438" w:rsidRDefault="00DD2438" w:rsidP="00F650C5">
      <w:pPr>
        <w:jc w:val="center"/>
        <w:rPr>
          <w:rFonts w:ascii="Arial Narrow" w:hAnsi="Arial Narrow"/>
          <w:b/>
          <w:sz w:val="24"/>
          <w:szCs w:val="24"/>
        </w:rPr>
      </w:pPr>
    </w:p>
    <w:p w14:paraId="479BDB1B" w14:textId="41316B95" w:rsidR="00DD2438" w:rsidRDefault="00DD2438" w:rsidP="00F650C5">
      <w:pPr>
        <w:jc w:val="center"/>
        <w:rPr>
          <w:rFonts w:ascii="Arial Narrow" w:hAnsi="Arial Narrow"/>
          <w:b/>
          <w:sz w:val="24"/>
          <w:szCs w:val="24"/>
        </w:rPr>
      </w:pPr>
    </w:p>
    <w:p w14:paraId="1FF905A1" w14:textId="2F59A471" w:rsidR="00DD2438" w:rsidRDefault="00DD2438" w:rsidP="00F650C5">
      <w:pPr>
        <w:jc w:val="center"/>
        <w:rPr>
          <w:rFonts w:ascii="Arial Narrow" w:hAnsi="Arial Narrow"/>
          <w:b/>
          <w:sz w:val="24"/>
          <w:szCs w:val="24"/>
        </w:rPr>
      </w:pPr>
    </w:p>
    <w:p w14:paraId="1D064A4F" w14:textId="155D8893" w:rsidR="00DD2438" w:rsidRDefault="00DD2438" w:rsidP="00F650C5">
      <w:pPr>
        <w:jc w:val="center"/>
        <w:rPr>
          <w:rFonts w:ascii="Arial Narrow" w:hAnsi="Arial Narrow"/>
          <w:b/>
          <w:sz w:val="24"/>
          <w:szCs w:val="24"/>
        </w:rPr>
      </w:pPr>
    </w:p>
    <w:p w14:paraId="404D3B01" w14:textId="6DDD79C4" w:rsidR="00DD2438" w:rsidRDefault="00DD2438" w:rsidP="00F650C5">
      <w:pPr>
        <w:jc w:val="center"/>
        <w:rPr>
          <w:rFonts w:ascii="Arial Narrow" w:hAnsi="Arial Narrow"/>
          <w:b/>
          <w:sz w:val="24"/>
          <w:szCs w:val="24"/>
        </w:rPr>
      </w:pPr>
    </w:p>
    <w:p w14:paraId="64953D53" w14:textId="4C5E935C" w:rsidR="00DD2438" w:rsidRDefault="00DD2438" w:rsidP="00F650C5">
      <w:pPr>
        <w:jc w:val="center"/>
        <w:rPr>
          <w:rFonts w:ascii="Arial Narrow" w:hAnsi="Arial Narrow"/>
          <w:b/>
          <w:sz w:val="24"/>
          <w:szCs w:val="24"/>
        </w:rPr>
      </w:pPr>
    </w:p>
    <w:p w14:paraId="63481413" w14:textId="5F370D12" w:rsidR="00DD2438" w:rsidRDefault="00DD2438" w:rsidP="00F650C5">
      <w:pPr>
        <w:jc w:val="center"/>
        <w:rPr>
          <w:rFonts w:ascii="Arial Narrow" w:hAnsi="Arial Narrow"/>
          <w:b/>
          <w:sz w:val="24"/>
          <w:szCs w:val="24"/>
        </w:rPr>
      </w:pPr>
    </w:p>
    <w:p w14:paraId="5DFD4228" w14:textId="57DFD178" w:rsidR="00DD2438" w:rsidRDefault="00DD2438" w:rsidP="00F650C5">
      <w:pPr>
        <w:jc w:val="center"/>
        <w:rPr>
          <w:rFonts w:ascii="Arial Narrow" w:hAnsi="Arial Narrow"/>
          <w:b/>
          <w:sz w:val="24"/>
          <w:szCs w:val="24"/>
        </w:rPr>
      </w:pPr>
    </w:p>
    <w:p w14:paraId="4073D9BC" w14:textId="3774E5C7" w:rsidR="00DD2438" w:rsidRDefault="00DD2438" w:rsidP="00F650C5">
      <w:pPr>
        <w:jc w:val="center"/>
        <w:rPr>
          <w:rFonts w:ascii="Arial Narrow" w:hAnsi="Arial Narrow"/>
          <w:b/>
          <w:sz w:val="24"/>
          <w:szCs w:val="24"/>
        </w:rPr>
      </w:pPr>
    </w:p>
    <w:p w14:paraId="1A9FCD06" w14:textId="7F892ED3" w:rsidR="00DD2438" w:rsidRDefault="00DD2438" w:rsidP="00F650C5">
      <w:pPr>
        <w:jc w:val="center"/>
        <w:rPr>
          <w:rFonts w:ascii="Arial Narrow" w:hAnsi="Arial Narrow"/>
          <w:b/>
          <w:sz w:val="24"/>
          <w:szCs w:val="24"/>
        </w:rPr>
      </w:pPr>
    </w:p>
    <w:p w14:paraId="4CD65813" w14:textId="55FDC1D1" w:rsidR="00DD2438" w:rsidRDefault="00DD2438" w:rsidP="00F650C5">
      <w:pPr>
        <w:jc w:val="center"/>
        <w:rPr>
          <w:rFonts w:ascii="Arial Narrow" w:hAnsi="Arial Narrow"/>
          <w:b/>
          <w:sz w:val="24"/>
          <w:szCs w:val="24"/>
        </w:rPr>
      </w:pPr>
    </w:p>
    <w:p w14:paraId="030164DE" w14:textId="67874860" w:rsidR="00DD2438" w:rsidRDefault="00DD2438" w:rsidP="00F650C5">
      <w:pPr>
        <w:jc w:val="center"/>
        <w:rPr>
          <w:rFonts w:ascii="Arial Narrow" w:hAnsi="Arial Narrow"/>
          <w:b/>
          <w:sz w:val="24"/>
          <w:szCs w:val="24"/>
        </w:rPr>
      </w:pPr>
    </w:p>
    <w:p w14:paraId="7584516B" w14:textId="349B672E" w:rsidR="002C5415" w:rsidRPr="00F650C5" w:rsidRDefault="002C5415" w:rsidP="00F650C5">
      <w:pPr>
        <w:jc w:val="center"/>
        <w:rPr>
          <w:rFonts w:ascii="Arial Narrow" w:hAnsi="Arial Narrow"/>
          <w:b/>
          <w:sz w:val="24"/>
          <w:szCs w:val="24"/>
        </w:rPr>
      </w:pPr>
      <w:r w:rsidRPr="00F650C5">
        <w:rPr>
          <w:rFonts w:ascii="Arial Narrow" w:hAnsi="Arial Narrow"/>
          <w:b/>
          <w:sz w:val="24"/>
          <w:szCs w:val="24"/>
        </w:rPr>
        <w:lastRenderedPageBreak/>
        <w:t>ANEXO I</w:t>
      </w:r>
    </w:p>
    <w:p w14:paraId="70346A4F" w14:textId="77777777" w:rsidR="002C5415" w:rsidRPr="003D2C06" w:rsidRDefault="002C5415" w:rsidP="002C5415">
      <w:pPr>
        <w:tabs>
          <w:tab w:val="left" w:pos="0"/>
          <w:tab w:val="center" w:pos="4536"/>
          <w:tab w:val="left" w:pos="6451"/>
        </w:tabs>
        <w:spacing w:line="236" w:lineRule="auto"/>
        <w:jc w:val="center"/>
        <w:rPr>
          <w:rFonts w:ascii="Arial Narrow" w:eastAsia="Arial" w:hAnsi="Arial Narrow" w:cs="Arial"/>
          <w:b/>
          <w:sz w:val="24"/>
          <w:szCs w:val="24"/>
        </w:rPr>
      </w:pPr>
      <w:r w:rsidRPr="003D2C06">
        <w:rPr>
          <w:rFonts w:ascii="Arial Narrow" w:eastAsia="Arial" w:hAnsi="Arial Narrow" w:cs="Arial"/>
          <w:b/>
          <w:sz w:val="24"/>
          <w:szCs w:val="24"/>
        </w:rPr>
        <w:t>TERMO DE REFERÊNCIA</w:t>
      </w:r>
    </w:p>
    <w:p w14:paraId="25DF3D08" w14:textId="3E391FCF" w:rsidR="002C5415" w:rsidRPr="00553405" w:rsidRDefault="002C5415" w:rsidP="002C5415">
      <w:pPr>
        <w:pStyle w:val="Ttulo1"/>
        <w:spacing w:before="94"/>
        <w:ind w:left="0"/>
        <w:jc w:val="center"/>
        <w:rPr>
          <w:rFonts w:ascii="Arial Narrow" w:hAnsi="Arial Narrow"/>
          <w:color w:val="000000" w:themeColor="text1"/>
          <w:sz w:val="24"/>
          <w:szCs w:val="24"/>
        </w:rPr>
      </w:pPr>
      <w:r w:rsidRPr="002A5587">
        <w:rPr>
          <w:rFonts w:ascii="Arial Narrow" w:hAnsi="Arial Narrow"/>
          <w:color w:val="000000" w:themeColor="text1"/>
          <w:sz w:val="24"/>
          <w:szCs w:val="24"/>
        </w:rPr>
        <w:t xml:space="preserve">PREGÃO PRESENCIAL Nº </w:t>
      </w:r>
      <w:r w:rsidR="002A5587" w:rsidRPr="002A5587">
        <w:rPr>
          <w:rFonts w:ascii="Arial Narrow" w:hAnsi="Arial Narrow"/>
          <w:color w:val="000000" w:themeColor="text1"/>
          <w:sz w:val="24"/>
          <w:szCs w:val="24"/>
        </w:rPr>
        <w:t>15</w:t>
      </w:r>
      <w:r w:rsidRPr="002A5587">
        <w:rPr>
          <w:rFonts w:ascii="Arial Narrow" w:hAnsi="Arial Narrow"/>
          <w:color w:val="000000" w:themeColor="text1"/>
          <w:sz w:val="24"/>
          <w:szCs w:val="24"/>
        </w:rPr>
        <w:t>/202</w:t>
      </w:r>
      <w:r w:rsidR="000744AD" w:rsidRPr="002A5587">
        <w:rPr>
          <w:rFonts w:ascii="Arial Narrow" w:hAnsi="Arial Narrow"/>
          <w:color w:val="000000" w:themeColor="text1"/>
          <w:sz w:val="24"/>
          <w:szCs w:val="24"/>
        </w:rPr>
        <w:t>6</w:t>
      </w:r>
    </w:p>
    <w:p w14:paraId="5F8B8372" w14:textId="77777777" w:rsidR="008E59FB" w:rsidRPr="008E59FB" w:rsidRDefault="008E59FB" w:rsidP="008E59FB">
      <w:pPr>
        <w:spacing w:line="276" w:lineRule="auto"/>
        <w:jc w:val="both"/>
        <w:rPr>
          <w:rFonts w:ascii="Arial Narrow" w:hAnsi="Arial Narrow"/>
          <w:b/>
          <w:bCs/>
          <w:sz w:val="24"/>
          <w:szCs w:val="24"/>
        </w:rPr>
      </w:pPr>
    </w:p>
    <w:p w14:paraId="063E861B" w14:textId="7A2D06E3" w:rsidR="008E59FB" w:rsidRPr="008E59FB" w:rsidRDefault="008E59FB" w:rsidP="008E59FB">
      <w:pPr>
        <w:widowControl/>
        <w:numPr>
          <w:ilvl w:val="0"/>
          <w:numId w:val="47"/>
        </w:numPr>
        <w:autoSpaceDE w:val="0"/>
        <w:autoSpaceDN w:val="0"/>
        <w:adjustRightInd w:val="0"/>
        <w:spacing w:line="276" w:lineRule="auto"/>
        <w:ind w:left="0" w:firstLine="0"/>
        <w:jc w:val="both"/>
        <w:rPr>
          <w:rFonts w:ascii="Arial Narrow" w:eastAsia="MyriadPro-Regular" w:hAnsi="Arial Narrow"/>
          <w:b/>
          <w:sz w:val="24"/>
          <w:szCs w:val="24"/>
        </w:rPr>
      </w:pPr>
      <w:r w:rsidRPr="008E59FB">
        <w:rPr>
          <w:rFonts w:ascii="Arial Narrow" w:eastAsia="MyriadPro-Regular" w:hAnsi="Arial Narrow"/>
          <w:b/>
          <w:sz w:val="24"/>
          <w:szCs w:val="24"/>
        </w:rPr>
        <w:t>OBJETO:</w:t>
      </w:r>
    </w:p>
    <w:p w14:paraId="2C6E26AE" w14:textId="77777777" w:rsidR="008E59FB" w:rsidRPr="008E59FB" w:rsidRDefault="008E59FB" w:rsidP="008E59FB">
      <w:pPr>
        <w:widowControl/>
        <w:autoSpaceDE w:val="0"/>
        <w:autoSpaceDN w:val="0"/>
        <w:adjustRightInd w:val="0"/>
        <w:spacing w:line="276" w:lineRule="auto"/>
        <w:jc w:val="both"/>
        <w:rPr>
          <w:rFonts w:ascii="Arial Narrow" w:eastAsia="MyriadPro-Regular" w:hAnsi="Arial Narrow"/>
          <w:b/>
          <w:sz w:val="24"/>
          <w:szCs w:val="24"/>
        </w:rPr>
      </w:pPr>
    </w:p>
    <w:p w14:paraId="27AB7D8C" w14:textId="18CEB090" w:rsidR="008E59FB" w:rsidRPr="008E59FB" w:rsidRDefault="008E59FB" w:rsidP="008E59FB">
      <w:pPr>
        <w:autoSpaceDE w:val="0"/>
        <w:autoSpaceDN w:val="0"/>
        <w:adjustRightInd w:val="0"/>
        <w:spacing w:line="276" w:lineRule="auto"/>
        <w:jc w:val="both"/>
        <w:rPr>
          <w:rFonts w:ascii="Arial Narrow" w:hAnsi="Arial Narrow" w:cs="Arial"/>
          <w:sz w:val="24"/>
          <w:szCs w:val="24"/>
        </w:rPr>
      </w:pPr>
      <w:r w:rsidRPr="008E59FB">
        <w:rPr>
          <w:rFonts w:ascii="Arial Narrow" w:hAnsi="Arial Narrow" w:cs="Arial"/>
          <w:sz w:val="24"/>
          <w:szCs w:val="24"/>
        </w:rPr>
        <w:t xml:space="preserve">Contratação de empresa especializada para locação de plataforma de informações geográficas, com integração de dados fundiários, ambientais e valores de mercado de terras rurais, destinada a subsidiar tecnicamente as ações de fiscalização tributária municipal, conforme as especificações contidas nesse termo de referência. </w:t>
      </w:r>
    </w:p>
    <w:p w14:paraId="4C584580" w14:textId="77777777" w:rsidR="008E59FB" w:rsidRPr="008E59FB" w:rsidRDefault="008E59FB" w:rsidP="008E59FB">
      <w:pPr>
        <w:autoSpaceDE w:val="0"/>
        <w:autoSpaceDN w:val="0"/>
        <w:adjustRightInd w:val="0"/>
        <w:spacing w:line="276" w:lineRule="auto"/>
        <w:jc w:val="both"/>
        <w:rPr>
          <w:rFonts w:ascii="Arial Narrow" w:hAnsi="Arial Narrow" w:cs="Arial"/>
          <w:sz w:val="24"/>
          <w:szCs w:val="24"/>
        </w:rPr>
      </w:pPr>
    </w:p>
    <w:p w14:paraId="78FC1F20" w14:textId="716F1A63" w:rsidR="008E59FB" w:rsidRPr="008E59FB" w:rsidRDefault="008E59FB" w:rsidP="008E59FB">
      <w:pPr>
        <w:autoSpaceDE w:val="0"/>
        <w:autoSpaceDN w:val="0"/>
        <w:adjustRightInd w:val="0"/>
        <w:spacing w:line="276" w:lineRule="auto"/>
        <w:jc w:val="both"/>
        <w:rPr>
          <w:rFonts w:ascii="Arial Narrow" w:eastAsia="MyriadPro-Regular" w:hAnsi="Arial Narrow"/>
          <w:sz w:val="24"/>
          <w:szCs w:val="24"/>
        </w:rPr>
      </w:pPr>
      <w:r w:rsidRPr="008E59FB">
        <w:rPr>
          <w:rFonts w:ascii="Arial Narrow" w:eastAsia="MyriadPro-Regular" w:hAnsi="Arial Narrow"/>
          <w:sz w:val="24"/>
          <w:szCs w:val="24"/>
        </w:rPr>
        <w:t xml:space="preserve">( X )  Natureza Comum  (    ) Natureza Especial </w:t>
      </w:r>
    </w:p>
    <w:p w14:paraId="4E542E77" w14:textId="77777777" w:rsidR="008E59FB" w:rsidRPr="008E59FB" w:rsidRDefault="008E59FB" w:rsidP="008E59FB">
      <w:pPr>
        <w:autoSpaceDE w:val="0"/>
        <w:autoSpaceDN w:val="0"/>
        <w:adjustRightInd w:val="0"/>
        <w:spacing w:line="276" w:lineRule="auto"/>
        <w:jc w:val="both"/>
        <w:rPr>
          <w:rFonts w:ascii="Arial Narrow" w:eastAsia="MyriadPro-Regular" w:hAnsi="Arial Narrow"/>
          <w:sz w:val="24"/>
          <w:szCs w:val="24"/>
        </w:rPr>
      </w:pPr>
    </w:p>
    <w:tbl>
      <w:tblPr>
        <w:tblW w:w="4880"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62"/>
        <w:gridCol w:w="5304"/>
        <w:gridCol w:w="1667"/>
        <w:gridCol w:w="1365"/>
      </w:tblGrid>
      <w:tr w:rsidR="008E59FB" w:rsidRPr="008E59FB" w14:paraId="10BEF031" w14:textId="77777777" w:rsidTr="00C34C00">
        <w:trPr>
          <w:trHeight w:val="641"/>
        </w:trPr>
        <w:tc>
          <w:tcPr>
            <w:tcW w:w="565"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7B430276" w14:textId="77777777" w:rsidR="008E59FB" w:rsidRPr="008E59FB" w:rsidRDefault="008E59FB" w:rsidP="00C34C00">
            <w:pPr>
              <w:suppressAutoHyphens/>
              <w:spacing w:line="276" w:lineRule="auto"/>
              <w:jc w:val="center"/>
              <w:rPr>
                <w:rFonts w:ascii="Arial Narrow" w:eastAsia="Arial" w:hAnsi="Arial Narrow"/>
                <w:b/>
                <w:bCs/>
              </w:rPr>
            </w:pPr>
            <w:r w:rsidRPr="008E59FB">
              <w:rPr>
                <w:rFonts w:ascii="Arial Narrow" w:eastAsia="Arial" w:hAnsi="Arial Narrow"/>
                <w:b/>
                <w:bCs/>
              </w:rPr>
              <w:t>ITEM</w:t>
            </w:r>
          </w:p>
        </w:tc>
        <w:tc>
          <w:tcPr>
            <w:tcW w:w="2822"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4C2622D" w14:textId="77777777" w:rsidR="008E59FB" w:rsidRPr="008E59FB" w:rsidRDefault="008E59FB" w:rsidP="00C34C00">
            <w:pPr>
              <w:suppressAutoHyphens/>
              <w:spacing w:line="276" w:lineRule="auto"/>
              <w:jc w:val="center"/>
              <w:rPr>
                <w:rFonts w:ascii="Arial Narrow" w:eastAsia="Arial" w:hAnsi="Arial Narrow"/>
              </w:rPr>
            </w:pPr>
            <w:r w:rsidRPr="008E59FB">
              <w:rPr>
                <w:rFonts w:ascii="Arial Narrow" w:eastAsia="Arial" w:hAnsi="Arial Narrow"/>
                <w:b/>
                <w:bCs/>
              </w:rPr>
              <w:t>DESCRIÇÃO</w:t>
            </w:r>
          </w:p>
        </w:tc>
        <w:tc>
          <w:tcPr>
            <w:tcW w:w="887"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03D352F" w14:textId="77777777" w:rsidR="008E59FB" w:rsidRPr="008E59FB" w:rsidRDefault="008E59FB" w:rsidP="00C34C00">
            <w:pPr>
              <w:suppressAutoHyphens/>
              <w:spacing w:line="276" w:lineRule="auto"/>
              <w:jc w:val="center"/>
              <w:rPr>
                <w:rFonts w:ascii="Arial Narrow" w:eastAsia="Arial" w:hAnsi="Arial Narrow"/>
              </w:rPr>
            </w:pPr>
            <w:r w:rsidRPr="008E59FB">
              <w:rPr>
                <w:rFonts w:ascii="Arial Narrow" w:eastAsia="Arial" w:hAnsi="Arial Narrow"/>
                <w:b/>
                <w:bCs/>
              </w:rPr>
              <w:t>UNIDADE</w:t>
            </w:r>
          </w:p>
        </w:tc>
        <w:tc>
          <w:tcPr>
            <w:tcW w:w="726"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072E27F1" w14:textId="77777777" w:rsidR="008E59FB" w:rsidRPr="008E59FB" w:rsidRDefault="008E59FB" w:rsidP="00C34C00">
            <w:pPr>
              <w:suppressAutoHyphens/>
              <w:spacing w:line="276" w:lineRule="auto"/>
              <w:jc w:val="center"/>
              <w:rPr>
                <w:rFonts w:ascii="Arial Narrow" w:eastAsia="Arial" w:hAnsi="Arial Narrow"/>
                <w:b/>
                <w:bCs/>
              </w:rPr>
            </w:pPr>
            <w:r w:rsidRPr="008E59FB">
              <w:rPr>
                <w:rFonts w:ascii="Arial Narrow" w:eastAsia="Arial" w:hAnsi="Arial Narrow"/>
                <w:b/>
                <w:bCs/>
              </w:rPr>
              <w:t>QTDE</w:t>
            </w:r>
          </w:p>
        </w:tc>
      </w:tr>
      <w:tr w:rsidR="008E59FB" w:rsidRPr="008E59FB" w14:paraId="03E52045" w14:textId="77777777" w:rsidTr="00C34C00">
        <w:trPr>
          <w:trHeight w:val="20"/>
        </w:trPr>
        <w:tc>
          <w:tcPr>
            <w:tcW w:w="565" w:type="pct"/>
            <w:tcBorders>
              <w:top w:val="single" w:sz="4" w:space="0" w:color="000000"/>
              <w:left w:val="single" w:sz="4" w:space="0" w:color="000000"/>
              <w:bottom w:val="single" w:sz="4" w:space="0" w:color="000000"/>
              <w:right w:val="single" w:sz="4" w:space="0" w:color="000000"/>
            </w:tcBorders>
            <w:vAlign w:val="center"/>
            <w:hideMark/>
          </w:tcPr>
          <w:p w14:paraId="08113EA7" w14:textId="77777777" w:rsidR="008E59FB" w:rsidRPr="008E59FB" w:rsidRDefault="008E59FB" w:rsidP="00C34C00">
            <w:pPr>
              <w:suppressAutoHyphens/>
              <w:spacing w:line="276" w:lineRule="auto"/>
              <w:jc w:val="both"/>
              <w:rPr>
                <w:rFonts w:ascii="Arial Narrow" w:eastAsia="Arial" w:hAnsi="Arial Narrow"/>
                <w:b/>
                <w:bCs/>
              </w:rPr>
            </w:pPr>
            <w:r w:rsidRPr="008E59FB">
              <w:rPr>
                <w:rFonts w:ascii="Arial Narrow" w:eastAsia="Arial" w:hAnsi="Arial Narrow"/>
                <w:b/>
                <w:bCs/>
              </w:rPr>
              <w:t>1</w:t>
            </w:r>
          </w:p>
        </w:tc>
        <w:tc>
          <w:tcPr>
            <w:tcW w:w="2822" w:type="pct"/>
            <w:tcBorders>
              <w:top w:val="single" w:sz="4" w:space="0" w:color="000000"/>
              <w:left w:val="single" w:sz="4" w:space="0" w:color="000000"/>
              <w:bottom w:val="single" w:sz="4" w:space="0" w:color="000000"/>
              <w:right w:val="single" w:sz="4" w:space="0" w:color="000000"/>
            </w:tcBorders>
            <w:vAlign w:val="bottom"/>
          </w:tcPr>
          <w:p w14:paraId="189D3EA6" w14:textId="77777777" w:rsidR="008E59FB" w:rsidRPr="008E59FB" w:rsidRDefault="008E59FB" w:rsidP="00C34C00">
            <w:pPr>
              <w:autoSpaceDE w:val="0"/>
              <w:autoSpaceDN w:val="0"/>
              <w:adjustRightInd w:val="0"/>
              <w:spacing w:line="276" w:lineRule="auto"/>
              <w:jc w:val="both"/>
              <w:rPr>
                <w:rFonts w:ascii="Arial Narrow" w:hAnsi="Arial Narrow" w:cs="Arial"/>
              </w:rPr>
            </w:pPr>
            <w:r w:rsidRPr="008E59FB">
              <w:rPr>
                <w:rFonts w:ascii="Arial Narrow" w:hAnsi="Arial Narrow" w:cs="Arial"/>
              </w:rPr>
              <w:t>CONTRATAÇÃO DE EMPRESA ESPECIALIZADA PARA A LOCAÇÃO DE PLATAFORMA DE INFORMAÇÕES GEOGRÁFICAS, COM INTEGRAÇÃO DE DADOS FUNDIÁRIOS, AMBIENTAIS E VALORES DE MERCADO DE TERRAS RURAIS, DESTINADA A AUXILIAR TECNICAMENTE. AS AÇÕES DE FISCALIZAÇÃO TRIBUTÁRIA MUNICIPAL, INCLUSIVE AUXÍLIO NAS ANÁLISES DOS LAUDOS DE AVALIAÇÃO E DISPONIBILIAZAÇÃO DE AMBIENTE PARA ACESSO DO PÚBLICO EXTERNO PARA EMISSÃO DE LEVANTAMENTO DE VALOR INDIVIDUALIZADO POR IMOVEL.</w:t>
            </w:r>
          </w:p>
        </w:tc>
        <w:tc>
          <w:tcPr>
            <w:tcW w:w="887" w:type="pct"/>
            <w:tcBorders>
              <w:top w:val="single" w:sz="4" w:space="0" w:color="000000"/>
              <w:left w:val="single" w:sz="4" w:space="0" w:color="000000"/>
              <w:bottom w:val="single" w:sz="4" w:space="0" w:color="000000"/>
              <w:right w:val="single" w:sz="4" w:space="0" w:color="000000"/>
            </w:tcBorders>
          </w:tcPr>
          <w:p w14:paraId="63791FB3" w14:textId="77777777" w:rsidR="008E59FB" w:rsidRPr="008E59FB" w:rsidRDefault="008E59FB" w:rsidP="00C34C00">
            <w:pPr>
              <w:suppressAutoHyphens/>
              <w:spacing w:line="276" w:lineRule="auto"/>
              <w:jc w:val="center"/>
              <w:rPr>
                <w:rFonts w:ascii="Arial Narrow" w:eastAsia="Arial" w:hAnsi="Arial Narrow"/>
              </w:rPr>
            </w:pPr>
            <w:r w:rsidRPr="008E59FB">
              <w:rPr>
                <w:rFonts w:ascii="Arial Narrow" w:eastAsia="Arial" w:hAnsi="Arial Narrow"/>
              </w:rPr>
              <w:t>Mês</w:t>
            </w:r>
          </w:p>
        </w:tc>
        <w:tc>
          <w:tcPr>
            <w:tcW w:w="726" w:type="pct"/>
            <w:tcBorders>
              <w:top w:val="single" w:sz="4" w:space="0" w:color="000000"/>
              <w:left w:val="single" w:sz="4" w:space="0" w:color="000000"/>
              <w:bottom w:val="single" w:sz="4" w:space="0" w:color="000000"/>
              <w:right w:val="single" w:sz="4" w:space="0" w:color="000000"/>
            </w:tcBorders>
          </w:tcPr>
          <w:p w14:paraId="38C1F51D" w14:textId="77777777" w:rsidR="008E59FB" w:rsidRPr="008E59FB" w:rsidRDefault="008E59FB" w:rsidP="00C34C00">
            <w:pPr>
              <w:suppressAutoHyphens/>
              <w:spacing w:line="276" w:lineRule="auto"/>
              <w:jc w:val="center"/>
              <w:rPr>
                <w:rFonts w:ascii="Arial Narrow" w:eastAsia="Arial" w:hAnsi="Arial Narrow"/>
              </w:rPr>
            </w:pPr>
            <w:r w:rsidRPr="008E59FB">
              <w:rPr>
                <w:rFonts w:ascii="Arial Narrow" w:eastAsia="Arial" w:hAnsi="Arial Narrow"/>
              </w:rPr>
              <w:t>12</w:t>
            </w:r>
          </w:p>
        </w:tc>
      </w:tr>
    </w:tbl>
    <w:p w14:paraId="0813BC87" w14:textId="77777777" w:rsidR="008E59FB" w:rsidRPr="008E59FB" w:rsidRDefault="008E59FB" w:rsidP="008E59FB">
      <w:pPr>
        <w:widowControl/>
        <w:numPr>
          <w:ilvl w:val="1"/>
          <w:numId w:val="48"/>
        </w:numPr>
        <w:autoSpaceDE w:val="0"/>
        <w:autoSpaceDN w:val="0"/>
        <w:adjustRightInd w:val="0"/>
        <w:spacing w:line="276" w:lineRule="auto"/>
        <w:jc w:val="both"/>
        <w:rPr>
          <w:rFonts w:ascii="Arial Narrow" w:eastAsia="Calibri" w:hAnsi="Arial Narrow"/>
          <w:sz w:val="24"/>
          <w:szCs w:val="24"/>
        </w:rPr>
      </w:pPr>
      <w:r w:rsidRPr="008E59FB">
        <w:rPr>
          <w:rFonts w:ascii="Arial Narrow" w:hAnsi="Arial Narrow"/>
          <w:sz w:val="24"/>
          <w:szCs w:val="24"/>
        </w:rPr>
        <w:t xml:space="preserve">O objeto desta contratação não se enquadra como sendo de bem de luxo, conforme Decreto n.º 6038, de 05 de março de 2024. </w:t>
      </w:r>
    </w:p>
    <w:p w14:paraId="78344920" w14:textId="77777777" w:rsidR="008E59FB" w:rsidRPr="008E59FB" w:rsidRDefault="008E59FB" w:rsidP="008E59FB">
      <w:pPr>
        <w:widowControl/>
        <w:numPr>
          <w:ilvl w:val="1"/>
          <w:numId w:val="48"/>
        </w:numPr>
        <w:autoSpaceDE w:val="0"/>
        <w:autoSpaceDN w:val="0"/>
        <w:adjustRightInd w:val="0"/>
        <w:spacing w:line="276" w:lineRule="auto"/>
        <w:jc w:val="both"/>
        <w:rPr>
          <w:rFonts w:ascii="Arial Narrow" w:hAnsi="Arial Narrow"/>
          <w:sz w:val="24"/>
          <w:szCs w:val="24"/>
        </w:rPr>
      </w:pPr>
      <w:r w:rsidRPr="008E59FB">
        <w:rPr>
          <w:rFonts w:ascii="Arial Narrow" w:hAnsi="Arial Narrow"/>
          <w:sz w:val="24"/>
          <w:szCs w:val="24"/>
        </w:rPr>
        <w:t xml:space="preserve">Os bens </w:t>
      </w:r>
      <w:r w:rsidRPr="008E59FB">
        <w:rPr>
          <w:rFonts w:ascii="Arial Narrow" w:hAnsi="Arial Narrow"/>
          <w:bCs/>
          <w:sz w:val="24"/>
          <w:szCs w:val="24"/>
        </w:rPr>
        <w:t>do</w:t>
      </w:r>
      <w:r w:rsidRPr="008E59FB">
        <w:rPr>
          <w:rFonts w:ascii="Arial Narrow" w:hAnsi="Arial Narrow"/>
          <w:b/>
          <w:bCs/>
          <w:sz w:val="24"/>
          <w:szCs w:val="24"/>
        </w:rPr>
        <w:t xml:space="preserve"> </w:t>
      </w:r>
      <w:r w:rsidRPr="008E59FB">
        <w:rPr>
          <w:rFonts w:ascii="Arial Narrow" w:hAnsi="Arial Narrow"/>
          <w:sz w:val="24"/>
          <w:szCs w:val="24"/>
        </w:rPr>
        <w:t>objeto desta contratação são caracterizados como comuns, conforme elementos constantes no Estudo Técnico Preliminar.</w:t>
      </w:r>
    </w:p>
    <w:p w14:paraId="08E658C6" w14:textId="77777777" w:rsidR="008E59FB" w:rsidRPr="008E59FB" w:rsidRDefault="008E59FB" w:rsidP="008E59FB">
      <w:pPr>
        <w:widowControl/>
        <w:numPr>
          <w:ilvl w:val="1"/>
          <w:numId w:val="48"/>
        </w:numPr>
        <w:autoSpaceDE w:val="0"/>
        <w:autoSpaceDN w:val="0"/>
        <w:adjustRightInd w:val="0"/>
        <w:spacing w:line="276" w:lineRule="auto"/>
        <w:jc w:val="both"/>
        <w:rPr>
          <w:rFonts w:ascii="Arial Narrow" w:hAnsi="Arial Narrow"/>
          <w:b/>
          <w:bCs/>
          <w:sz w:val="24"/>
          <w:szCs w:val="24"/>
        </w:rPr>
      </w:pPr>
      <w:r w:rsidRPr="008E59FB">
        <w:rPr>
          <w:rFonts w:ascii="Arial Narrow" w:hAnsi="Arial Narrow"/>
          <w:b/>
          <w:bCs/>
          <w:sz w:val="24"/>
          <w:szCs w:val="24"/>
        </w:rPr>
        <w:t>VIGÊNCIA DO CONTRATO:</w:t>
      </w:r>
    </w:p>
    <w:p w14:paraId="07E8590F" w14:textId="77777777" w:rsidR="008E59FB" w:rsidRPr="008E59FB" w:rsidRDefault="008E59FB" w:rsidP="008E59FB">
      <w:pPr>
        <w:pStyle w:val="PargrafodaLista"/>
        <w:widowControl/>
        <w:numPr>
          <w:ilvl w:val="2"/>
          <w:numId w:val="48"/>
        </w:numPr>
        <w:autoSpaceDE w:val="0"/>
        <w:autoSpaceDN w:val="0"/>
        <w:adjustRightInd w:val="0"/>
        <w:spacing w:line="276" w:lineRule="auto"/>
        <w:ind w:left="0" w:firstLine="0"/>
        <w:contextualSpacing/>
        <w:rPr>
          <w:rFonts w:ascii="Arial Narrow" w:hAnsi="Arial Narrow"/>
          <w:b/>
          <w:bCs/>
          <w:sz w:val="24"/>
          <w:szCs w:val="24"/>
        </w:rPr>
      </w:pPr>
      <w:r w:rsidRPr="008E59FB">
        <w:rPr>
          <w:rFonts w:ascii="Arial Narrow" w:hAnsi="Arial Narrow"/>
          <w:sz w:val="24"/>
          <w:szCs w:val="24"/>
        </w:rPr>
        <w:t>A vigência do contrato será de 12 (doze) meses, após a assinatura da mesma, contados da assinatura do contrato, podendo ser prorrogado de acordo com os Art. 106 e 107 da Lei nº 14.133, de 2021.</w:t>
      </w:r>
    </w:p>
    <w:p w14:paraId="77AD3F9B" w14:textId="77777777" w:rsidR="008E59FB" w:rsidRPr="008E59FB" w:rsidRDefault="008E59FB" w:rsidP="008E59FB">
      <w:pPr>
        <w:widowControl/>
        <w:numPr>
          <w:ilvl w:val="1"/>
          <w:numId w:val="48"/>
        </w:numPr>
        <w:autoSpaceDE w:val="0"/>
        <w:autoSpaceDN w:val="0"/>
        <w:adjustRightInd w:val="0"/>
        <w:spacing w:line="276" w:lineRule="auto"/>
        <w:jc w:val="both"/>
        <w:rPr>
          <w:rFonts w:ascii="Arial Narrow" w:hAnsi="Arial Narrow"/>
          <w:b/>
          <w:bCs/>
          <w:sz w:val="24"/>
          <w:szCs w:val="24"/>
        </w:rPr>
      </w:pPr>
      <w:r w:rsidRPr="008E59FB">
        <w:rPr>
          <w:rFonts w:ascii="Arial Narrow" w:hAnsi="Arial Narrow"/>
          <w:b/>
          <w:bCs/>
          <w:sz w:val="24"/>
          <w:szCs w:val="24"/>
        </w:rPr>
        <w:t>DO LOCAL E CONDIÇÕES DE ENTREGA:</w:t>
      </w:r>
    </w:p>
    <w:p w14:paraId="4C6E0F20" w14:textId="77777777" w:rsidR="008E59FB" w:rsidRPr="008E59FB" w:rsidRDefault="008E59FB" w:rsidP="008E59FB">
      <w:pPr>
        <w:widowControl/>
        <w:numPr>
          <w:ilvl w:val="2"/>
          <w:numId w:val="48"/>
        </w:numPr>
        <w:autoSpaceDE w:val="0"/>
        <w:autoSpaceDN w:val="0"/>
        <w:adjustRightInd w:val="0"/>
        <w:spacing w:line="276" w:lineRule="auto"/>
        <w:ind w:left="0" w:firstLine="0"/>
        <w:jc w:val="both"/>
        <w:rPr>
          <w:rFonts w:ascii="Arial Narrow" w:hAnsi="Arial Narrow"/>
          <w:sz w:val="24"/>
          <w:szCs w:val="24"/>
        </w:rPr>
      </w:pPr>
      <w:bookmarkStart w:id="13" w:name="_Hlk216850578"/>
      <w:r w:rsidRPr="008E59FB">
        <w:rPr>
          <w:rFonts w:ascii="Arial Narrow" w:hAnsi="Arial Narrow"/>
          <w:sz w:val="24"/>
          <w:szCs w:val="24"/>
        </w:rPr>
        <w:t>Os serviços deverão ser solicitados dentro da plataforma ou de forma on-line</w:t>
      </w:r>
      <w:bookmarkEnd w:id="13"/>
      <w:r w:rsidRPr="008E59FB">
        <w:rPr>
          <w:rFonts w:ascii="Arial Narrow" w:hAnsi="Arial Narrow"/>
          <w:sz w:val="24"/>
          <w:szCs w:val="24"/>
        </w:rPr>
        <w:t xml:space="preserve">, as demais condições estão elencadas no Item 5. </w:t>
      </w:r>
    </w:p>
    <w:p w14:paraId="3547152B" w14:textId="77777777" w:rsidR="008E59FB" w:rsidRPr="008E59FB" w:rsidRDefault="008E59FB" w:rsidP="008E59FB">
      <w:pPr>
        <w:widowControl/>
        <w:numPr>
          <w:ilvl w:val="1"/>
          <w:numId w:val="48"/>
        </w:numPr>
        <w:autoSpaceDE w:val="0"/>
        <w:autoSpaceDN w:val="0"/>
        <w:adjustRightInd w:val="0"/>
        <w:spacing w:line="276" w:lineRule="auto"/>
        <w:jc w:val="both"/>
        <w:rPr>
          <w:rFonts w:ascii="Arial Narrow" w:hAnsi="Arial Narrow"/>
          <w:b/>
          <w:bCs/>
          <w:sz w:val="24"/>
          <w:szCs w:val="24"/>
        </w:rPr>
      </w:pPr>
      <w:r w:rsidRPr="008E59FB">
        <w:rPr>
          <w:rFonts w:ascii="Arial Narrow" w:hAnsi="Arial Narrow"/>
          <w:b/>
          <w:bCs/>
          <w:sz w:val="24"/>
          <w:szCs w:val="24"/>
        </w:rPr>
        <w:t>DA GARANTIA:</w:t>
      </w:r>
    </w:p>
    <w:p w14:paraId="0303E499" w14:textId="77777777" w:rsidR="008E59FB" w:rsidRPr="008E59FB" w:rsidRDefault="008E59FB" w:rsidP="008E59FB">
      <w:pPr>
        <w:autoSpaceDE w:val="0"/>
        <w:autoSpaceDN w:val="0"/>
        <w:adjustRightInd w:val="0"/>
        <w:spacing w:line="276" w:lineRule="auto"/>
        <w:jc w:val="both"/>
        <w:rPr>
          <w:rFonts w:ascii="Arial Narrow" w:hAnsi="Arial Narrow"/>
          <w:sz w:val="24"/>
          <w:szCs w:val="24"/>
        </w:rPr>
      </w:pPr>
      <w:r w:rsidRPr="008E59FB">
        <w:rPr>
          <w:rFonts w:ascii="Arial Narrow" w:hAnsi="Arial Narrow"/>
          <w:sz w:val="24"/>
          <w:szCs w:val="24"/>
        </w:rPr>
        <w:t>1.5.1. O objeto contratado terá que estar dentro das normas de legislação vigente de qualidade/técnica aplicando-se subsidiariamente, no que couberem as disposições da Lei n° 8.078 de 11/09/90 – Código de Defesa do Consumidor.</w:t>
      </w:r>
    </w:p>
    <w:p w14:paraId="47656A1E" w14:textId="77777777" w:rsidR="008E59FB" w:rsidRPr="008E59FB" w:rsidRDefault="008E59FB" w:rsidP="008E59FB">
      <w:pPr>
        <w:autoSpaceDE w:val="0"/>
        <w:autoSpaceDN w:val="0"/>
        <w:adjustRightInd w:val="0"/>
        <w:spacing w:line="276" w:lineRule="auto"/>
        <w:jc w:val="both"/>
        <w:rPr>
          <w:rFonts w:ascii="Arial Narrow" w:hAnsi="Arial Narrow"/>
          <w:sz w:val="24"/>
          <w:szCs w:val="24"/>
        </w:rPr>
      </w:pPr>
    </w:p>
    <w:p w14:paraId="18A4E502" w14:textId="77777777" w:rsidR="008E59FB" w:rsidRPr="008E59FB" w:rsidRDefault="008E59FB" w:rsidP="008E59FB">
      <w:pPr>
        <w:autoSpaceDE w:val="0"/>
        <w:autoSpaceDN w:val="0"/>
        <w:adjustRightInd w:val="0"/>
        <w:spacing w:line="276" w:lineRule="auto"/>
        <w:jc w:val="both"/>
        <w:rPr>
          <w:rFonts w:ascii="Arial Narrow" w:eastAsia="MyriadPro-Regular" w:hAnsi="Arial Narrow"/>
          <w:b/>
          <w:sz w:val="24"/>
          <w:szCs w:val="24"/>
        </w:rPr>
      </w:pPr>
      <w:r w:rsidRPr="008E59FB">
        <w:rPr>
          <w:rFonts w:ascii="Arial Narrow" w:eastAsia="MyriadPro-Regular" w:hAnsi="Arial Narrow"/>
          <w:b/>
          <w:sz w:val="24"/>
          <w:szCs w:val="24"/>
        </w:rPr>
        <w:t>2. FUNDAMENTAÇÃO DA CONTRATAÇÃO:</w:t>
      </w:r>
    </w:p>
    <w:p w14:paraId="08F23B9F" w14:textId="77777777" w:rsidR="008E59FB" w:rsidRPr="008E59FB" w:rsidRDefault="008E59FB" w:rsidP="008E59FB">
      <w:pPr>
        <w:spacing w:line="276" w:lineRule="auto"/>
        <w:jc w:val="both"/>
        <w:rPr>
          <w:rFonts w:ascii="Arial Narrow" w:eastAsia="Times New Roman" w:hAnsi="Arial Narrow" w:cs="Times New Roman"/>
          <w:sz w:val="24"/>
          <w:szCs w:val="24"/>
        </w:rPr>
      </w:pPr>
      <w:r w:rsidRPr="008E59FB">
        <w:rPr>
          <w:rFonts w:ascii="Arial Narrow" w:eastAsia="Times New Roman" w:hAnsi="Arial Narrow" w:cs="Times New Roman"/>
          <w:sz w:val="24"/>
          <w:szCs w:val="24"/>
        </w:rPr>
        <w:t xml:space="preserve">Com o julgamento do Tema 1.113, REsp 1937821/SP, Acordão: 202000120791.REG. do Superior Tribunal de Justiça (STJ) consolidou o entendimento de que o valor da terra declarado pelo contribuinte no âmbito do Imposto sobre a Propriedade Territorial Rural – ITR goza de presunção relativa de veracidade, admitindo-se, </w:t>
      </w:r>
      <w:r w:rsidRPr="008E59FB">
        <w:rPr>
          <w:rFonts w:ascii="Arial Narrow" w:eastAsia="Times New Roman" w:hAnsi="Arial Narrow" w:cs="Times New Roman"/>
          <w:sz w:val="24"/>
          <w:szCs w:val="24"/>
        </w:rPr>
        <w:lastRenderedPageBreak/>
        <w:t>contudo, o afastamento dessa presunção pelo Fisco mediante regular processo administrativo de revisão.</w:t>
      </w:r>
    </w:p>
    <w:p w14:paraId="4FE5F796" w14:textId="77777777" w:rsidR="008E59FB" w:rsidRPr="008E59FB" w:rsidRDefault="008E59FB" w:rsidP="008E59FB">
      <w:pPr>
        <w:spacing w:line="276" w:lineRule="auto"/>
        <w:jc w:val="both"/>
        <w:rPr>
          <w:rFonts w:ascii="Arial Narrow" w:eastAsia="Times New Roman" w:hAnsi="Arial Narrow" w:cs="Times New Roman"/>
          <w:sz w:val="24"/>
          <w:szCs w:val="24"/>
        </w:rPr>
      </w:pPr>
      <w:r w:rsidRPr="008E59FB">
        <w:rPr>
          <w:rFonts w:ascii="Arial Narrow" w:eastAsia="Times New Roman" w:hAnsi="Arial Narrow" w:cs="Times New Roman"/>
          <w:sz w:val="24"/>
          <w:szCs w:val="24"/>
        </w:rPr>
        <w:t>No Município de Brasilândia/MS, que exerce por delegação da União as atribuições de fiscalização, lançamento e cobrança do ITR, nos termos da Lei Federal nº 11.250/2005, a correta apuração do Valor da Terra Nua – VTN revela-se essencial para assegurar a legalidade do lançamento tributário, a justiça fiscal e a adequada arrecadação municipal.</w:t>
      </w:r>
    </w:p>
    <w:p w14:paraId="44581181" w14:textId="77777777" w:rsidR="008E59FB" w:rsidRPr="008E59FB" w:rsidRDefault="008E59FB" w:rsidP="008E59FB">
      <w:pPr>
        <w:spacing w:line="276" w:lineRule="auto"/>
        <w:jc w:val="both"/>
        <w:rPr>
          <w:rFonts w:ascii="Arial Narrow" w:eastAsia="Times New Roman" w:hAnsi="Arial Narrow" w:cs="Times New Roman"/>
          <w:sz w:val="24"/>
          <w:szCs w:val="24"/>
        </w:rPr>
      </w:pPr>
      <w:r w:rsidRPr="008E59FB">
        <w:rPr>
          <w:rFonts w:ascii="Arial Narrow" w:eastAsia="Times New Roman" w:hAnsi="Arial Narrow" w:cs="Times New Roman"/>
          <w:sz w:val="24"/>
          <w:szCs w:val="24"/>
        </w:rPr>
        <w:t>Considerando que o ITR é tributo sujeito ao lançamento por homologação, cabe ao contribuinte declarar as informações necessárias à apuração do imposto, inclusive o VTN. Todavia, divergências entre os valores declarados e aqueles apurados por sistemas oficiais, como o SIPT – Sistema de Preços de Terras, podem resultar na inclusão do imóvel rural em malha fiscal, exigindo atuação técnica da Administração Tributária Municipal.</w:t>
      </w:r>
    </w:p>
    <w:p w14:paraId="01A45DCE" w14:textId="77777777" w:rsidR="008E59FB" w:rsidRPr="008E59FB" w:rsidRDefault="008E59FB" w:rsidP="008E59FB">
      <w:pPr>
        <w:spacing w:line="276" w:lineRule="auto"/>
        <w:jc w:val="both"/>
        <w:rPr>
          <w:rFonts w:ascii="Arial Narrow" w:eastAsia="Times New Roman" w:hAnsi="Arial Narrow" w:cs="Times New Roman"/>
          <w:sz w:val="24"/>
          <w:szCs w:val="24"/>
        </w:rPr>
      </w:pPr>
      <w:r w:rsidRPr="008E59FB">
        <w:rPr>
          <w:rFonts w:ascii="Arial Narrow" w:eastAsia="Times New Roman" w:hAnsi="Arial Narrow" w:cs="Times New Roman"/>
          <w:sz w:val="24"/>
          <w:szCs w:val="24"/>
        </w:rPr>
        <w:t>Nesse contexto, torna-se imprescindível disponibilizar instrumentos tecnológicos e técnicos que possibilitem a apuração objetiva, transparente e fundamentada do valor de mercado dos imóveis rurais, em consonância com a legislação tributária vigente e com as normas técnicas aplicáveis.</w:t>
      </w:r>
    </w:p>
    <w:p w14:paraId="19AF5672" w14:textId="77777777" w:rsidR="008E59FB" w:rsidRPr="008E59FB" w:rsidRDefault="008E59FB" w:rsidP="008E59FB">
      <w:pPr>
        <w:spacing w:line="276" w:lineRule="auto"/>
        <w:jc w:val="both"/>
        <w:rPr>
          <w:rFonts w:ascii="Arial Narrow" w:eastAsia="Times New Roman" w:hAnsi="Arial Narrow" w:cs="Times New Roman"/>
          <w:sz w:val="24"/>
          <w:szCs w:val="24"/>
        </w:rPr>
      </w:pPr>
      <w:r w:rsidRPr="008E59FB">
        <w:rPr>
          <w:rFonts w:ascii="Arial Narrow" w:eastAsia="Times New Roman" w:hAnsi="Arial Narrow" w:cs="Times New Roman"/>
          <w:sz w:val="24"/>
          <w:szCs w:val="24"/>
        </w:rPr>
        <w:t>A inexistência de critérios padronizados, aliada à ausência de profissionais especializados no quadro funcional do Município de Brasilândia/MS para análise de laudos técnicos de avaliação, tem gerado insegurança jurídica, elevado custo operacional e potencial risco de perda de arrecadação.</w:t>
      </w:r>
    </w:p>
    <w:p w14:paraId="76940624" w14:textId="77777777" w:rsidR="008E59FB" w:rsidRPr="008E59FB" w:rsidRDefault="008E59FB" w:rsidP="008E59FB">
      <w:pPr>
        <w:spacing w:line="276" w:lineRule="auto"/>
        <w:jc w:val="both"/>
        <w:rPr>
          <w:rFonts w:ascii="Arial Narrow" w:eastAsia="Times New Roman" w:hAnsi="Arial Narrow" w:cs="Times New Roman"/>
          <w:sz w:val="24"/>
          <w:szCs w:val="24"/>
        </w:rPr>
      </w:pPr>
      <w:r w:rsidRPr="008E59FB">
        <w:rPr>
          <w:rFonts w:ascii="Arial Narrow" w:eastAsia="Times New Roman" w:hAnsi="Arial Narrow" w:cs="Times New Roman"/>
          <w:sz w:val="24"/>
          <w:szCs w:val="24"/>
        </w:rPr>
        <w:t>Diante disso, justifica-se a adoção de solução especializada que:</w:t>
      </w:r>
    </w:p>
    <w:p w14:paraId="27BC774C" w14:textId="77777777" w:rsidR="008E59FB" w:rsidRPr="008E59FB" w:rsidRDefault="008E59FB" w:rsidP="008E59FB">
      <w:pPr>
        <w:spacing w:line="276" w:lineRule="auto"/>
        <w:jc w:val="both"/>
        <w:rPr>
          <w:rFonts w:ascii="Arial Narrow" w:eastAsia="Times New Roman" w:hAnsi="Arial Narrow" w:cs="Times New Roman"/>
          <w:sz w:val="24"/>
          <w:szCs w:val="24"/>
        </w:rPr>
      </w:pPr>
      <w:r w:rsidRPr="008E59FB">
        <w:rPr>
          <w:rFonts w:ascii="Arial Narrow" w:eastAsia="Times New Roman" w:hAnsi="Arial Narrow" w:cs="Times New Roman"/>
          <w:sz w:val="24"/>
          <w:szCs w:val="24"/>
        </w:rPr>
        <w:t>I. Iniba a sonegação fiscal, por meio de mecanismos técnicos de verificação, controle e cruzamento de dados, estimulando o cumprimento voluntário das obrigações tributárias;</w:t>
      </w:r>
    </w:p>
    <w:p w14:paraId="0439632C" w14:textId="77777777" w:rsidR="008E59FB" w:rsidRPr="008E59FB" w:rsidRDefault="008E59FB" w:rsidP="008E59FB">
      <w:pPr>
        <w:spacing w:line="276" w:lineRule="auto"/>
        <w:jc w:val="both"/>
        <w:rPr>
          <w:rFonts w:ascii="Arial Narrow" w:eastAsia="Times New Roman" w:hAnsi="Arial Narrow" w:cs="Times New Roman"/>
          <w:sz w:val="24"/>
          <w:szCs w:val="24"/>
        </w:rPr>
      </w:pPr>
      <w:r w:rsidRPr="008E59FB">
        <w:rPr>
          <w:rFonts w:ascii="Arial Narrow" w:eastAsia="Times New Roman" w:hAnsi="Arial Narrow" w:cs="Times New Roman"/>
          <w:sz w:val="24"/>
          <w:szCs w:val="24"/>
        </w:rPr>
        <w:t>II. Forneça subsídios técnicos para a apuração e validação do valor de mercado dos imóveis rurais, em conformidade com metodologias reconhecidas e com a legislação aplicável ao ITR;</w:t>
      </w:r>
    </w:p>
    <w:p w14:paraId="289E4A2E" w14:textId="77777777" w:rsidR="008E59FB" w:rsidRPr="008E59FB" w:rsidRDefault="008E59FB" w:rsidP="008E59FB">
      <w:pPr>
        <w:spacing w:line="276" w:lineRule="auto"/>
        <w:jc w:val="both"/>
        <w:rPr>
          <w:rFonts w:ascii="Arial Narrow" w:eastAsia="Times New Roman" w:hAnsi="Arial Narrow" w:cs="Times New Roman"/>
          <w:sz w:val="24"/>
          <w:szCs w:val="24"/>
        </w:rPr>
      </w:pPr>
      <w:r w:rsidRPr="008E59FB">
        <w:rPr>
          <w:rFonts w:ascii="Arial Narrow" w:eastAsia="Times New Roman" w:hAnsi="Arial Narrow" w:cs="Times New Roman"/>
          <w:sz w:val="24"/>
          <w:szCs w:val="24"/>
        </w:rPr>
        <w:t>III. Auxilie na identificação de distorções relevantes entre os valores declarados pelos contribuintes e aqueles efetivamente praticados no mercado imobiliário rural;</w:t>
      </w:r>
    </w:p>
    <w:p w14:paraId="5B908D38" w14:textId="77777777" w:rsidR="008E59FB" w:rsidRPr="008E59FB" w:rsidRDefault="008E59FB" w:rsidP="008E59FB">
      <w:pPr>
        <w:spacing w:line="276" w:lineRule="auto"/>
        <w:jc w:val="both"/>
        <w:rPr>
          <w:rFonts w:ascii="Arial Narrow" w:eastAsia="Times New Roman" w:hAnsi="Arial Narrow" w:cs="Times New Roman"/>
          <w:sz w:val="24"/>
          <w:szCs w:val="24"/>
        </w:rPr>
      </w:pPr>
      <w:r w:rsidRPr="008E59FB">
        <w:rPr>
          <w:rFonts w:ascii="Arial Narrow" w:eastAsia="Times New Roman" w:hAnsi="Arial Narrow" w:cs="Times New Roman"/>
          <w:sz w:val="24"/>
          <w:szCs w:val="24"/>
        </w:rPr>
        <w:t>IV. Apoie o Fisco Municipal na instauração e instrução de processos administrativos de revisão e arbitramento da base de cálculo do VTN, inclusive na análise técnica de laudos apresentados pelos contribuintes;</w:t>
      </w:r>
    </w:p>
    <w:p w14:paraId="53867442" w14:textId="77777777" w:rsidR="008E59FB" w:rsidRPr="008E59FB" w:rsidRDefault="008E59FB" w:rsidP="008E59FB">
      <w:pPr>
        <w:spacing w:line="276" w:lineRule="auto"/>
        <w:jc w:val="both"/>
        <w:rPr>
          <w:rFonts w:ascii="Arial Narrow" w:eastAsia="Times New Roman" w:hAnsi="Arial Narrow" w:cs="Times New Roman"/>
          <w:sz w:val="24"/>
          <w:szCs w:val="24"/>
        </w:rPr>
      </w:pPr>
      <w:r w:rsidRPr="008E59FB">
        <w:rPr>
          <w:rFonts w:ascii="Arial Narrow" w:eastAsia="Times New Roman" w:hAnsi="Arial Narrow" w:cs="Times New Roman"/>
          <w:sz w:val="24"/>
          <w:szCs w:val="24"/>
        </w:rPr>
        <w:t>V. Contribua para a uniformização dos critérios de avaliação, assegurando coerência técnica, justiça fiscal, eficiência administrativa e segurança jurídica nas ações da Administração Tributária Municipal.</w:t>
      </w:r>
    </w:p>
    <w:p w14:paraId="6826FCCA" w14:textId="77777777" w:rsidR="008E59FB" w:rsidRPr="008E59FB" w:rsidRDefault="008E59FB" w:rsidP="008E59FB">
      <w:pPr>
        <w:spacing w:line="276" w:lineRule="auto"/>
        <w:jc w:val="both"/>
        <w:rPr>
          <w:rFonts w:ascii="Arial Narrow" w:eastAsia="Times New Roman" w:hAnsi="Arial Narrow" w:cs="Times New Roman"/>
          <w:sz w:val="24"/>
          <w:szCs w:val="24"/>
        </w:rPr>
      </w:pPr>
      <w:r w:rsidRPr="008E59FB">
        <w:rPr>
          <w:rFonts w:ascii="Arial Narrow" w:eastAsia="Times New Roman" w:hAnsi="Arial Narrow" w:cs="Times New Roman"/>
          <w:sz w:val="24"/>
          <w:szCs w:val="24"/>
        </w:rPr>
        <w:t>Dessa forma, considera-se necessária e adequada a contratação de solução que contemple funcionalidades de geoprocessamento, banco de dados espaciais integrados e acesso a imagens de satélite atualizadas, possibilitando maior precisão no monitoramento territorial, na análise técnica dos imóveis rurais e no aprimoramento da fiscalização do ITR no âmbito do Município de Brasilândia/MS.</w:t>
      </w:r>
    </w:p>
    <w:p w14:paraId="3ABCB20A" w14:textId="77777777" w:rsidR="008E59FB" w:rsidRPr="008E59FB" w:rsidRDefault="008E59FB" w:rsidP="008E59FB">
      <w:pPr>
        <w:autoSpaceDE w:val="0"/>
        <w:autoSpaceDN w:val="0"/>
        <w:adjustRightInd w:val="0"/>
        <w:spacing w:line="276" w:lineRule="auto"/>
        <w:jc w:val="both"/>
        <w:rPr>
          <w:rFonts w:ascii="Arial Narrow" w:hAnsi="Arial Narrow"/>
          <w:sz w:val="24"/>
          <w:szCs w:val="24"/>
        </w:rPr>
      </w:pPr>
      <w:r w:rsidRPr="008E59FB">
        <w:rPr>
          <w:rFonts w:ascii="Arial Narrow" w:hAnsi="Arial Narrow"/>
          <w:sz w:val="24"/>
          <w:szCs w:val="24"/>
        </w:rPr>
        <w:t>A estimativa das quantidades foi baseada no levantamento realizado pela Secretaria demandante, por intermédio dos elementos dispostos no Estudo Técnico Preliminar.</w:t>
      </w:r>
    </w:p>
    <w:p w14:paraId="74070F9B" w14:textId="77777777" w:rsidR="008E59FB" w:rsidRPr="008E59FB" w:rsidRDefault="008E59FB" w:rsidP="008E59FB">
      <w:pPr>
        <w:autoSpaceDE w:val="0"/>
        <w:autoSpaceDN w:val="0"/>
        <w:adjustRightInd w:val="0"/>
        <w:spacing w:line="276" w:lineRule="auto"/>
        <w:jc w:val="both"/>
        <w:rPr>
          <w:rFonts w:ascii="Arial Narrow" w:hAnsi="Arial Narrow"/>
          <w:sz w:val="24"/>
          <w:szCs w:val="24"/>
        </w:rPr>
      </w:pPr>
    </w:p>
    <w:p w14:paraId="4DEEB5AD" w14:textId="77777777" w:rsidR="008E59FB" w:rsidRPr="008E59FB" w:rsidRDefault="008E59FB" w:rsidP="008E59FB">
      <w:pPr>
        <w:autoSpaceDE w:val="0"/>
        <w:autoSpaceDN w:val="0"/>
        <w:adjustRightInd w:val="0"/>
        <w:spacing w:line="276" w:lineRule="auto"/>
        <w:jc w:val="both"/>
        <w:rPr>
          <w:rFonts w:ascii="Arial Narrow" w:eastAsia="MyriadPro-Regular" w:hAnsi="Arial Narrow"/>
          <w:b/>
          <w:sz w:val="24"/>
          <w:szCs w:val="24"/>
        </w:rPr>
      </w:pPr>
      <w:r w:rsidRPr="008E59FB">
        <w:rPr>
          <w:rFonts w:ascii="Arial Narrow" w:eastAsia="MyriadPro-Regular" w:hAnsi="Arial Narrow"/>
          <w:b/>
          <w:sz w:val="24"/>
          <w:szCs w:val="24"/>
        </w:rPr>
        <w:t>3. DESCRIÇÃO DA SOLUÇÃO COMO UM TODO:</w:t>
      </w:r>
    </w:p>
    <w:p w14:paraId="59BC9E2A" w14:textId="77777777" w:rsidR="008E59FB" w:rsidRPr="008E59FB" w:rsidRDefault="008E59FB" w:rsidP="008E59FB">
      <w:pPr>
        <w:autoSpaceDE w:val="0"/>
        <w:autoSpaceDN w:val="0"/>
        <w:adjustRightInd w:val="0"/>
        <w:spacing w:line="276" w:lineRule="auto"/>
        <w:jc w:val="both"/>
        <w:rPr>
          <w:rFonts w:ascii="Arial Narrow" w:hAnsi="Arial Narrow" w:cs="Arial"/>
          <w:sz w:val="24"/>
          <w:szCs w:val="24"/>
        </w:rPr>
      </w:pPr>
      <w:r w:rsidRPr="008E59FB">
        <w:rPr>
          <w:rFonts w:ascii="Arial Narrow" w:hAnsi="Arial Narrow"/>
          <w:sz w:val="24"/>
          <w:szCs w:val="24"/>
        </w:rPr>
        <w:t xml:space="preserve">3.1. A solução adotada consiste na </w:t>
      </w:r>
      <w:r w:rsidRPr="008E59FB">
        <w:rPr>
          <w:rFonts w:ascii="Arial Narrow" w:hAnsi="Arial Narrow" w:cs="Arial"/>
          <w:sz w:val="24"/>
          <w:szCs w:val="24"/>
        </w:rPr>
        <w:t xml:space="preserve">Contratação de empresa especializada para locação de plataforma de informações geográficas, com integração de dados fundiários, ambientais e valores de mercado de terras rurais, destinada a subsidiar tecnicamente as ações de fiscalização tributária municipal, através de procedimento de licitação na modalidade de pregão presencial para formalização de contrato por 12 (doze) meses. </w:t>
      </w:r>
    </w:p>
    <w:p w14:paraId="340C95D0" w14:textId="77777777" w:rsidR="008E59FB" w:rsidRPr="008E59FB" w:rsidRDefault="008E59FB" w:rsidP="008E59FB">
      <w:pPr>
        <w:autoSpaceDE w:val="0"/>
        <w:autoSpaceDN w:val="0"/>
        <w:adjustRightInd w:val="0"/>
        <w:spacing w:line="276" w:lineRule="auto"/>
        <w:jc w:val="both"/>
        <w:rPr>
          <w:rFonts w:ascii="Arial Narrow" w:hAnsi="Arial Narrow"/>
          <w:sz w:val="24"/>
          <w:szCs w:val="24"/>
        </w:rPr>
      </w:pPr>
    </w:p>
    <w:p w14:paraId="61DC1D42" w14:textId="77777777" w:rsidR="008E59FB" w:rsidRPr="008E59FB" w:rsidRDefault="008E59FB" w:rsidP="008E59FB">
      <w:pPr>
        <w:autoSpaceDE w:val="0"/>
        <w:autoSpaceDN w:val="0"/>
        <w:adjustRightInd w:val="0"/>
        <w:spacing w:line="276" w:lineRule="auto"/>
        <w:jc w:val="both"/>
        <w:rPr>
          <w:rFonts w:ascii="Arial Narrow" w:eastAsia="MyriadPro-Regular" w:hAnsi="Arial Narrow"/>
          <w:b/>
          <w:sz w:val="24"/>
          <w:szCs w:val="24"/>
        </w:rPr>
      </w:pPr>
      <w:r w:rsidRPr="008E59FB">
        <w:rPr>
          <w:rFonts w:ascii="Arial Narrow" w:eastAsia="MyriadPro-Regular" w:hAnsi="Arial Narrow"/>
          <w:b/>
          <w:sz w:val="24"/>
          <w:szCs w:val="24"/>
        </w:rPr>
        <w:t>4. REQUISITOS DA CONTRATAÇÃO:</w:t>
      </w:r>
    </w:p>
    <w:p w14:paraId="545B5EDE" w14:textId="77777777" w:rsidR="008E59FB" w:rsidRPr="008E59FB" w:rsidRDefault="008E59FB" w:rsidP="008E59FB">
      <w:pPr>
        <w:pStyle w:val="Ttulo3"/>
        <w:spacing w:before="0" w:after="0" w:line="276" w:lineRule="auto"/>
        <w:jc w:val="both"/>
        <w:rPr>
          <w:rFonts w:ascii="Arial Narrow" w:hAnsi="Arial Narrow"/>
          <w:sz w:val="24"/>
          <w:szCs w:val="24"/>
        </w:rPr>
      </w:pPr>
      <w:r w:rsidRPr="008E59FB">
        <w:rPr>
          <w:rFonts w:ascii="Arial Narrow" w:hAnsi="Arial Narrow"/>
          <w:sz w:val="24"/>
          <w:szCs w:val="24"/>
        </w:rPr>
        <w:t>4.1. Especificações Técnicas da Plataforma</w:t>
      </w:r>
    </w:p>
    <w:p w14:paraId="50534815" w14:textId="77777777" w:rsidR="008E59FB" w:rsidRPr="008E59FB" w:rsidRDefault="008E59FB" w:rsidP="008E59FB">
      <w:pPr>
        <w:pStyle w:val="NormalWeb"/>
        <w:spacing w:before="0" w:beforeAutospacing="0" w:after="0" w:afterAutospacing="0" w:line="276" w:lineRule="auto"/>
        <w:jc w:val="both"/>
        <w:rPr>
          <w:rFonts w:ascii="Arial Narrow" w:hAnsi="Arial Narrow"/>
        </w:rPr>
      </w:pPr>
      <w:r w:rsidRPr="008E59FB">
        <w:rPr>
          <w:rFonts w:ascii="Arial Narrow" w:hAnsi="Arial Narrow"/>
        </w:rPr>
        <w:t xml:space="preserve">A plataforma de informações geográficas a ser contratada deverá ser acessível por meio de navegador web, compatível com os principais navegadores, sem necessidade de instalação local, com acessos, consultas, </w:t>
      </w:r>
      <w:r w:rsidRPr="008E59FB">
        <w:rPr>
          <w:rFonts w:ascii="Arial Narrow" w:hAnsi="Arial Narrow"/>
        </w:rPr>
        <w:lastRenderedPageBreak/>
        <w:t>solicitações ilimitadas, e destinada à análise técnica, territorial e à valoração de imóveis rurais, atendendo às demandas da Administração Tributária do Município de Brasilândia/MS.</w:t>
      </w:r>
    </w:p>
    <w:p w14:paraId="26013AE0" w14:textId="77777777" w:rsidR="008E59FB" w:rsidRPr="008E59FB" w:rsidRDefault="008E59FB" w:rsidP="008E59FB">
      <w:pPr>
        <w:pStyle w:val="NormalWeb"/>
        <w:spacing w:before="0" w:beforeAutospacing="0" w:after="0" w:afterAutospacing="0" w:line="276" w:lineRule="auto"/>
        <w:jc w:val="both"/>
        <w:rPr>
          <w:rFonts w:ascii="Arial Narrow" w:hAnsi="Arial Narrow"/>
        </w:rPr>
      </w:pPr>
      <w:r w:rsidRPr="008E59FB">
        <w:rPr>
          <w:rFonts w:ascii="Arial Narrow" w:hAnsi="Arial Narrow"/>
        </w:rPr>
        <w:t xml:space="preserve">A solução deverá contemplar, no </w:t>
      </w:r>
      <w:r w:rsidRPr="008E59FB">
        <w:rPr>
          <w:rFonts w:ascii="Arial Narrow" w:hAnsi="Arial Narrow"/>
          <w:u w:val="single"/>
        </w:rPr>
        <w:t>mínimo</w:t>
      </w:r>
      <w:r w:rsidRPr="008E59FB">
        <w:rPr>
          <w:rFonts w:ascii="Arial Narrow" w:hAnsi="Arial Narrow"/>
        </w:rPr>
        <w:t>, as seguintes funcionalidades e requisitos:</w:t>
      </w:r>
    </w:p>
    <w:p w14:paraId="183C76C6" w14:textId="77777777" w:rsidR="008E59FB" w:rsidRPr="008E59FB" w:rsidRDefault="008E59FB" w:rsidP="008E59FB">
      <w:pPr>
        <w:pStyle w:val="NormalWeb"/>
        <w:spacing w:before="0" w:beforeAutospacing="0" w:after="0" w:afterAutospacing="0" w:line="276" w:lineRule="auto"/>
        <w:jc w:val="both"/>
        <w:rPr>
          <w:rFonts w:ascii="Arial Narrow" w:hAnsi="Arial Narrow"/>
        </w:rPr>
      </w:pPr>
      <w:r w:rsidRPr="008E59FB">
        <w:rPr>
          <w:rStyle w:val="Forte"/>
          <w:rFonts w:ascii="Arial Narrow" w:eastAsiaTheme="majorEastAsia" w:hAnsi="Arial Narrow"/>
        </w:rPr>
        <w:t>I. Integração com bases públicas e dados de mercado</w:t>
      </w:r>
      <w:r w:rsidRPr="008E59FB">
        <w:rPr>
          <w:rFonts w:ascii="Arial Narrow" w:hAnsi="Arial Narrow"/>
        </w:rPr>
        <w:t>, permitindo análises comparativas entre os valores declarados pelos contribuintes e os valores praticados no mercado local e regional, com vistas à identificação de indícios de subavaliação e ao suporte à tomada de decisão fiscal.</w:t>
      </w:r>
    </w:p>
    <w:p w14:paraId="62A543C6" w14:textId="77777777" w:rsidR="008E59FB" w:rsidRPr="008E59FB" w:rsidRDefault="008E59FB" w:rsidP="008E59FB">
      <w:pPr>
        <w:pStyle w:val="NormalWeb"/>
        <w:spacing w:before="0" w:beforeAutospacing="0" w:after="0" w:afterAutospacing="0" w:line="276" w:lineRule="auto"/>
        <w:jc w:val="both"/>
        <w:rPr>
          <w:rFonts w:ascii="Arial Narrow" w:hAnsi="Arial Narrow"/>
        </w:rPr>
      </w:pPr>
      <w:r w:rsidRPr="008E59FB">
        <w:rPr>
          <w:rStyle w:val="Forte"/>
          <w:rFonts w:ascii="Arial Narrow" w:eastAsiaTheme="majorEastAsia" w:hAnsi="Arial Narrow"/>
        </w:rPr>
        <w:t>II. Utilização do Mapa de Aptidão Agrícola das Terras do Brasil – 2ª Aproximação (EMBRAPA, 2025)</w:t>
      </w:r>
      <w:r w:rsidRPr="008E59FB">
        <w:rPr>
          <w:rFonts w:ascii="Arial Narrow" w:hAnsi="Arial Narrow"/>
        </w:rPr>
        <w:t xml:space="preserve">, fundamentado no Sistema de Avaliação da Aptidão Agrícola das Terras (Ramalho Filho &amp; </w:t>
      </w:r>
      <w:proofErr w:type="spellStart"/>
      <w:r w:rsidRPr="008E59FB">
        <w:rPr>
          <w:rFonts w:ascii="Arial Narrow" w:hAnsi="Arial Narrow"/>
        </w:rPr>
        <w:t>Beek</w:t>
      </w:r>
      <w:proofErr w:type="spellEnd"/>
      <w:r w:rsidRPr="008E59FB">
        <w:rPr>
          <w:rFonts w:ascii="Arial Narrow" w:hAnsi="Arial Narrow"/>
        </w:rPr>
        <w:t>, 1995), com base cartográfica do IBGE. As classes de aptidão agrícola deverão ser reagrupadas conforme a Instrução Normativa RFB nº 1.877/2019, permitindo sua aplicação em avaliações fiscais e tributárias.</w:t>
      </w:r>
    </w:p>
    <w:p w14:paraId="7925E575" w14:textId="77777777" w:rsidR="008E59FB" w:rsidRPr="008E59FB" w:rsidRDefault="008E59FB" w:rsidP="008E59FB">
      <w:pPr>
        <w:pStyle w:val="NormalWeb"/>
        <w:spacing w:before="0" w:beforeAutospacing="0" w:after="0" w:afterAutospacing="0" w:line="276" w:lineRule="auto"/>
        <w:jc w:val="both"/>
        <w:rPr>
          <w:rFonts w:ascii="Arial Narrow" w:hAnsi="Arial Narrow"/>
        </w:rPr>
      </w:pPr>
      <w:r w:rsidRPr="008E59FB">
        <w:rPr>
          <w:rStyle w:val="Forte"/>
          <w:rFonts w:ascii="Arial Narrow" w:eastAsiaTheme="majorEastAsia" w:hAnsi="Arial Narrow"/>
        </w:rPr>
        <w:t>III. Disponibilização de imagens de satélite</w:t>
      </w:r>
      <w:r w:rsidRPr="008E59FB">
        <w:rPr>
          <w:rFonts w:ascii="Arial Narrow" w:hAnsi="Arial Narrow"/>
        </w:rPr>
        <w:t xml:space="preserve">, com atualização mínima de 5 (cinco) dias e acesso ao histórico de até 5 (cinco) anos, provenientes dos sensores Sentinel-2 (Missão </w:t>
      </w:r>
      <w:proofErr w:type="spellStart"/>
      <w:r w:rsidRPr="008E59FB">
        <w:rPr>
          <w:rFonts w:ascii="Arial Narrow" w:hAnsi="Arial Narrow"/>
        </w:rPr>
        <w:t>Copernicus</w:t>
      </w:r>
      <w:proofErr w:type="spellEnd"/>
      <w:r w:rsidRPr="008E59FB">
        <w:rPr>
          <w:rFonts w:ascii="Arial Narrow" w:hAnsi="Arial Narrow"/>
        </w:rPr>
        <w:t xml:space="preserve">) e </w:t>
      </w:r>
      <w:proofErr w:type="spellStart"/>
      <w:r w:rsidRPr="008E59FB">
        <w:rPr>
          <w:rFonts w:ascii="Arial Narrow" w:hAnsi="Arial Narrow"/>
        </w:rPr>
        <w:t>Landsat</w:t>
      </w:r>
      <w:proofErr w:type="spellEnd"/>
      <w:r w:rsidRPr="008E59FB">
        <w:rPr>
          <w:rFonts w:ascii="Arial Narrow" w:hAnsi="Arial Narrow"/>
        </w:rPr>
        <w:t xml:space="preserve"> 8 e 9 (Missão USGS/NASA), priorizando cenas com baixa cobertura de nuvens e a melhor resolução espacial disponível (10 a 30 metros, conforme o sensor), para apoio às análises de uso e ocupação do solo, vegetação e monitoramento territorial.</w:t>
      </w:r>
    </w:p>
    <w:p w14:paraId="3DE0B43D" w14:textId="77777777" w:rsidR="008E59FB" w:rsidRPr="008E59FB" w:rsidRDefault="008E59FB" w:rsidP="008E59FB">
      <w:pPr>
        <w:pStyle w:val="NormalWeb"/>
        <w:spacing w:before="0" w:beforeAutospacing="0" w:after="0" w:afterAutospacing="0" w:line="276" w:lineRule="auto"/>
        <w:jc w:val="both"/>
        <w:rPr>
          <w:rFonts w:ascii="Arial Narrow" w:hAnsi="Arial Narrow"/>
        </w:rPr>
      </w:pPr>
      <w:r w:rsidRPr="008E59FB">
        <w:rPr>
          <w:rStyle w:val="Forte"/>
          <w:rFonts w:ascii="Arial Narrow" w:eastAsiaTheme="majorEastAsia" w:hAnsi="Arial Narrow"/>
        </w:rPr>
        <w:t>IV. Disponibilização de mapas temáticos</w:t>
      </w:r>
      <w:r w:rsidRPr="008E59FB">
        <w:rPr>
          <w:rFonts w:ascii="Arial Narrow" w:hAnsi="Arial Narrow"/>
        </w:rPr>
        <w:t xml:space="preserve"> voltados às análises ambientais, fundiárias e agrícolas, incluindo, no mínimo: índice de vegetação por diferença normalizada (NDVI), índice de umidade por diferença normalizada (NDMI), limite do município, municípios limítrofes, bioma, tipos de solo, clima, declividade, geologia, geomorfologia, isoietas (chuvas médias anuais) e relevo.</w:t>
      </w:r>
    </w:p>
    <w:p w14:paraId="706F5004" w14:textId="77777777" w:rsidR="008E59FB" w:rsidRPr="008E59FB" w:rsidRDefault="008E59FB" w:rsidP="008E59FB">
      <w:pPr>
        <w:pStyle w:val="NormalWeb"/>
        <w:spacing w:before="0" w:beforeAutospacing="0" w:after="0" w:afterAutospacing="0" w:line="276" w:lineRule="auto"/>
        <w:jc w:val="both"/>
        <w:rPr>
          <w:rFonts w:ascii="Arial Narrow" w:hAnsi="Arial Narrow"/>
        </w:rPr>
      </w:pPr>
      <w:r w:rsidRPr="008E59FB">
        <w:rPr>
          <w:rStyle w:val="Forte"/>
          <w:rFonts w:ascii="Arial Narrow" w:eastAsiaTheme="majorEastAsia" w:hAnsi="Arial Narrow"/>
        </w:rPr>
        <w:t>V. Disponibilização de camadas de informação territorial</w:t>
      </w:r>
      <w:r w:rsidRPr="008E59FB">
        <w:rPr>
          <w:rFonts w:ascii="Arial Narrow" w:hAnsi="Arial Narrow"/>
        </w:rPr>
        <w:t xml:space="preserve"> voltadas à gestão fundiária e ao planejamento rural, incluindo: imóveis rurais do município e do entorno, assentamentos, terras indígenas, comunidades quilombolas, unidades de conservação, imóveis cadastrados no Cadastro Ambiental Rural (CAR), internos e do entorno municipal, bem como os trajetos oficiais do IBGE, com representações em linha, ponto e rótulo, integrando informações essenciais às ações de fiscalização, regularização e formulação de políticas públicas.</w:t>
      </w:r>
    </w:p>
    <w:p w14:paraId="795D8AB5" w14:textId="77777777" w:rsidR="008E59FB" w:rsidRPr="008E59FB" w:rsidRDefault="008E59FB" w:rsidP="008E59FB">
      <w:pPr>
        <w:pStyle w:val="NormalWeb"/>
        <w:spacing w:before="0" w:beforeAutospacing="0" w:after="0" w:afterAutospacing="0" w:line="276" w:lineRule="auto"/>
        <w:jc w:val="both"/>
        <w:rPr>
          <w:rFonts w:ascii="Arial Narrow" w:hAnsi="Arial Narrow"/>
        </w:rPr>
      </w:pPr>
      <w:r w:rsidRPr="008E59FB">
        <w:rPr>
          <w:rStyle w:val="Forte"/>
          <w:rFonts w:ascii="Arial Narrow" w:eastAsiaTheme="majorEastAsia" w:hAnsi="Arial Narrow"/>
        </w:rPr>
        <w:t>VI. Atualização periódica e automatizada das bases fundiárias e ambientais</w:t>
      </w:r>
      <w:r w:rsidRPr="008E59FB">
        <w:rPr>
          <w:rFonts w:ascii="Arial Narrow" w:hAnsi="Arial Narrow"/>
        </w:rPr>
        <w:t>, com dados oriundos do CAR/SICAR, do Sistema de Gestão Fundiária (SIGEF/INCRA), com atualização diária, e do Sistema Nacional de Certificação de Imóveis Rurais (SNCI), garantindo confiabilidade, consistência e rastreabilidade dos dados.</w:t>
      </w:r>
    </w:p>
    <w:p w14:paraId="149F3944" w14:textId="77777777" w:rsidR="008E59FB" w:rsidRPr="008E59FB" w:rsidRDefault="008E59FB" w:rsidP="008E59FB">
      <w:pPr>
        <w:pStyle w:val="NormalWeb"/>
        <w:spacing w:before="0" w:beforeAutospacing="0" w:after="0" w:afterAutospacing="0" w:line="276" w:lineRule="auto"/>
        <w:jc w:val="both"/>
        <w:rPr>
          <w:rFonts w:ascii="Arial Narrow" w:hAnsi="Arial Narrow"/>
        </w:rPr>
      </w:pPr>
      <w:r w:rsidRPr="008E59FB">
        <w:rPr>
          <w:rStyle w:val="Forte"/>
          <w:rFonts w:ascii="Arial Narrow" w:eastAsiaTheme="majorEastAsia" w:hAnsi="Arial Narrow"/>
        </w:rPr>
        <w:t>VII. Ferramenta de Suporte à Decisão</w:t>
      </w:r>
      <w:r w:rsidRPr="008E59FB">
        <w:rPr>
          <w:rFonts w:ascii="Arial Narrow" w:hAnsi="Arial Narrow"/>
        </w:rPr>
        <w:t>, voltada à análise técnica de Laudos Agronômicos, utilizando o Método Comparativo Direto de Dados de Mercado, classificado como, no mínimo, Grau I de Fundamentação e Precisão, conforme as normas ABNT NBR 14.653-1 e 14.653-3, com questionário interativo que auxilie o profissional na correta estruturação da análise e no atendimento aos parâmetros normativos.</w:t>
      </w:r>
    </w:p>
    <w:p w14:paraId="3B64B4C1" w14:textId="77777777" w:rsidR="008E59FB" w:rsidRPr="008E59FB" w:rsidRDefault="008E59FB" w:rsidP="008E59FB">
      <w:pPr>
        <w:pStyle w:val="NormalWeb"/>
        <w:spacing w:before="0" w:beforeAutospacing="0" w:after="0" w:afterAutospacing="0" w:line="276" w:lineRule="auto"/>
        <w:jc w:val="both"/>
        <w:rPr>
          <w:rFonts w:ascii="Arial Narrow" w:hAnsi="Arial Narrow"/>
        </w:rPr>
      </w:pPr>
      <w:r w:rsidRPr="008E59FB">
        <w:rPr>
          <w:rStyle w:val="Forte"/>
          <w:rFonts w:ascii="Arial Narrow" w:eastAsiaTheme="majorEastAsia" w:hAnsi="Arial Narrow"/>
        </w:rPr>
        <w:t>VIII. Levantamento técnico individualizado por imóvel</w:t>
      </w:r>
      <w:r w:rsidRPr="008E59FB">
        <w:rPr>
          <w:rFonts w:ascii="Arial Narrow" w:hAnsi="Arial Narrow"/>
        </w:rPr>
        <w:t>, com emissão de relatório técnico para áreas cadastradas no CAR, SIGEF e/ou SNCI, contendo, no mínimo: metodologia aplicada, caracterização geográfica do imóvel em relação à sede municipal, delimitação perimetral, mapa de aptidão agrícola individualizado, detalhamento das classes de aptidão em hectares e percentuais, além da estimativa do Valor da Terra Nua (VTN) e do Valor Venal da Terra (VVT), aptos a subsidiar processos administrativos de revisão de valores, assegurando fundamentação técnica, legalidade e transparência.</w:t>
      </w:r>
    </w:p>
    <w:p w14:paraId="21771BCB" w14:textId="77777777" w:rsidR="008E59FB" w:rsidRPr="008E59FB" w:rsidRDefault="008E59FB" w:rsidP="008E59FB">
      <w:pPr>
        <w:pStyle w:val="NormalWeb"/>
        <w:spacing w:before="0" w:beforeAutospacing="0" w:after="0" w:afterAutospacing="0" w:line="276" w:lineRule="auto"/>
        <w:jc w:val="both"/>
        <w:rPr>
          <w:rFonts w:ascii="Arial Narrow" w:hAnsi="Arial Narrow"/>
        </w:rPr>
      </w:pPr>
      <w:r w:rsidRPr="008E59FB">
        <w:rPr>
          <w:rStyle w:val="Forte"/>
          <w:rFonts w:ascii="Arial Narrow" w:eastAsiaTheme="majorEastAsia" w:hAnsi="Arial Narrow"/>
        </w:rPr>
        <w:t>IX. Responsabilidade técnica dos relatórios e levantamentos</w:t>
      </w:r>
      <w:r w:rsidRPr="008E59FB">
        <w:rPr>
          <w:rFonts w:ascii="Arial Narrow" w:hAnsi="Arial Narrow"/>
        </w:rPr>
        <w:t>, sendo obrigatória a emissão de Anotação de Responsabilidade Técnica (ART) ou Registro de Responsabilidade Técnica (RRT), conforme a natureza do serviço, junto ao respectivo conselho profissional competente (CREA ou CAU ou OUTROS), assinada por profissional legalmente habilitado e qualificado, como Engenheiro Agrônomo, Engenheiro Florestal ou outro profissional compatível com a atividade desenvolvida, garantindo validade jurídica, legitimidade técnica e observância das normas profissionais vigentes.</w:t>
      </w:r>
    </w:p>
    <w:p w14:paraId="7171FFC1" w14:textId="77777777" w:rsidR="008E59FB" w:rsidRPr="008E59FB" w:rsidRDefault="008E59FB" w:rsidP="008E59FB">
      <w:pPr>
        <w:pStyle w:val="NormalWeb"/>
        <w:spacing w:before="0" w:beforeAutospacing="0" w:after="0" w:afterAutospacing="0" w:line="276" w:lineRule="auto"/>
        <w:jc w:val="both"/>
        <w:rPr>
          <w:rFonts w:ascii="Arial Narrow" w:hAnsi="Arial Narrow"/>
        </w:rPr>
      </w:pPr>
      <w:r w:rsidRPr="008E59FB">
        <w:rPr>
          <w:rStyle w:val="Forte"/>
          <w:rFonts w:ascii="Arial Narrow" w:eastAsiaTheme="majorEastAsia" w:hAnsi="Arial Narrow"/>
        </w:rPr>
        <w:lastRenderedPageBreak/>
        <w:t>X. Funcionalidade para elaboração, importação e atualização do Levantamento do Valor da Terra Nua (VTN) do Município</w:t>
      </w:r>
      <w:r w:rsidRPr="008E59FB">
        <w:rPr>
          <w:rFonts w:ascii="Arial Narrow" w:hAnsi="Arial Narrow"/>
        </w:rPr>
        <w:t>, conforme previsto na Instrução Normativa RFB nº 1.877/2019, permitindo adequação às exigências legais e às atualizações periódicas da Receita Federal do Brasil.</w:t>
      </w:r>
    </w:p>
    <w:p w14:paraId="3D6D741E" w14:textId="77777777" w:rsidR="008E59FB" w:rsidRPr="008E59FB" w:rsidRDefault="008E59FB" w:rsidP="008E59FB">
      <w:pPr>
        <w:pStyle w:val="NormalWeb"/>
        <w:spacing w:before="0" w:beforeAutospacing="0" w:after="0" w:afterAutospacing="0" w:line="276" w:lineRule="auto"/>
        <w:jc w:val="both"/>
        <w:rPr>
          <w:rFonts w:ascii="Arial Narrow" w:hAnsi="Arial Narrow"/>
        </w:rPr>
      </w:pPr>
      <w:r w:rsidRPr="008E59FB">
        <w:rPr>
          <w:rStyle w:val="Forte"/>
          <w:rFonts w:ascii="Arial Narrow" w:eastAsiaTheme="majorEastAsia" w:hAnsi="Arial Narrow"/>
        </w:rPr>
        <w:t>XI. Ambiente de acesso ao público externo</w:t>
      </w:r>
      <w:r w:rsidRPr="008E59FB">
        <w:rPr>
          <w:rFonts w:ascii="Arial Narrow" w:hAnsi="Arial Narrow"/>
        </w:rPr>
        <w:t>, mediante login e senha cadastrados, que permita a consulta individualizada ao levantamento de valor de mercado, mediante inserção do código SIGEF, SNCI ou CAR do imóvel rural.</w:t>
      </w:r>
    </w:p>
    <w:p w14:paraId="2B0C770B" w14:textId="77777777" w:rsidR="008E59FB" w:rsidRPr="008E59FB" w:rsidRDefault="008E59FB" w:rsidP="008E59FB">
      <w:pPr>
        <w:pStyle w:val="NormalWeb"/>
        <w:spacing w:before="0" w:beforeAutospacing="0" w:after="0" w:afterAutospacing="0" w:line="276" w:lineRule="auto"/>
        <w:jc w:val="both"/>
        <w:rPr>
          <w:rFonts w:ascii="Arial Narrow" w:hAnsi="Arial Narrow"/>
        </w:rPr>
      </w:pPr>
      <w:r w:rsidRPr="008E59FB">
        <w:rPr>
          <w:rStyle w:val="Forte"/>
          <w:rFonts w:ascii="Arial Narrow" w:eastAsiaTheme="majorEastAsia" w:hAnsi="Arial Narrow"/>
        </w:rPr>
        <w:t>XII. Apoio técnico à análise de Laudos de Avaliação apresentados pelos sujeitos passivos</w:t>
      </w:r>
      <w:r w:rsidRPr="008E59FB">
        <w:rPr>
          <w:rFonts w:ascii="Arial Narrow" w:hAnsi="Arial Narrow"/>
        </w:rPr>
        <w:t>, exclusivamente para fins de comprovação das informações constantes na DITR, desde que os documentos sejam previamente tratados e anonimizados pelo fiscal responsável, sendo vedada qualquer funcionalidade que permita a identificação do sujeito passivo ou do imóvel fiscalizado, resguardado à contratada o direito de recusar o atendimento caso constatada violação a esse requisito.</w:t>
      </w:r>
    </w:p>
    <w:p w14:paraId="183FBA2A" w14:textId="77777777" w:rsidR="008E59FB" w:rsidRPr="008E59FB" w:rsidRDefault="008E59FB" w:rsidP="008E59FB">
      <w:pPr>
        <w:pStyle w:val="NormalWeb"/>
        <w:spacing w:before="0" w:beforeAutospacing="0" w:after="0" w:afterAutospacing="0" w:line="276" w:lineRule="auto"/>
        <w:jc w:val="both"/>
        <w:rPr>
          <w:rFonts w:ascii="Arial Narrow" w:hAnsi="Arial Narrow"/>
        </w:rPr>
      </w:pPr>
      <w:r w:rsidRPr="008E59FB">
        <w:rPr>
          <w:rStyle w:val="Forte"/>
          <w:rFonts w:ascii="Arial Narrow" w:eastAsiaTheme="majorEastAsia" w:hAnsi="Arial Narrow"/>
        </w:rPr>
        <w:t>XIII. Capacitação técnica dos servidores da coordenadoria de tributação municipal</w:t>
      </w:r>
      <w:r w:rsidRPr="008E59FB">
        <w:rPr>
          <w:rFonts w:ascii="Arial Narrow" w:hAnsi="Arial Narrow"/>
        </w:rPr>
        <w:t>, por meio de treinamentos por videoconferência, voltados à operacionalização da plataforma, leitura e interpretação de relatórios, análise de mapas temáticos e uso estratégico das informações.</w:t>
      </w:r>
    </w:p>
    <w:p w14:paraId="5FD59694" w14:textId="77777777" w:rsidR="008E59FB" w:rsidRPr="008E59FB" w:rsidRDefault="008E59FB" w:rsidP="008E59FB">
      <w:pPr>
        <w:pStyle w:val="NormalWeb"/>
        <w:spacing w:before="0" w:beforeAutospacing="0" w:after="0" w:afterAutospacing="0" w:line="276" w:lineRule="auto"/>
        <w:jc w:val="both"/>
        <w:rPr>
          <w:rFonts w:ascii="Arial Narrow" w:hAnsi="Arial Narrow"/>
        </w:rPr>
      </w:pPr>
      <w:r w:rsidRPr="008E59FB">
        <w:rPr>
          <w:rFonts w:ascii="Arial Narrow" w:hAnsi="Arial Narrow"/>
        </w:rPr>
        <w:t xml:space="preserve">4.2. Os serviços deverão compreender no mínimo: </w:t>
      </w:r>
    </w:p>
    <w:p w14:paraId="1FFE83E2" w14:textId="77777777" w:rsidR="008E59FB" w:rsidRPr="008E59FB" w:rsidRDefault="008E59FB" w:rsidP="008E59FB">
      <w:pPr>
        <w:pStyle w:val="NormalWeb"/>
        <w:spacing w:before="0" w:beforeAutospacing="0" w:after="0" w:afterAutospacing="0" w:line="276" w:lineRule="auto"/>
        <w:jc w:val="both"/>
        <w:rPr>
          <w:rFonts w:ascii="Arial Narrow" w:hAnsi="Arial Narrow"/>
        </w:rPr>
      </w:pPr>
      <w:r w:rsidRPr="008E59FB">
        <w:rPr>
          <w:rFonts w:ascii="Arial Narrow" w:hAnsi="Arial Narrow"/>
        </w:rPr>
        <w:t>a) 10 acessos interno simultâneos para servidores da administração;</w:t>
      </w:r>
    </w:p>
    <w:p w14:paraId="02163FF6" w14:textId="77777777" w:rsidR="008E59FB" w:rsidRPr="008E59FB" w:rsidRDefault="008E59FB" w:rsidP="008E59FB">
      <w:pPr>
        <w:pStyle w:val="NormalWeb"/>
        <w:spacing w:before="0" w:beforeAutospacing="0" w:after="0" w:afterAutospacing="0" w:line="276" w:lineRule="auto"/>
        <w:jc w:val="both"/>
        <w:rPr>
          <w:rFonts w:ascii="Arial Narrow" w:hAnsi="Arial Narrow"/>
        </w:rPr>
      </w:pPr>
      <w:r w:rsidRPr="008E59FB">
        <w:rPr>
          <w:rFonts w:ascii="Arial Narrow" w:hAnsi="Arial Narrow"/>
        </w:rPr>
        <w:t>b) 35 laudos de contestação de ITR ao ano;</w:t>
      </w:r>
    </w:p>
    <w:p w14:paraId="2AA05F17" w14:textId="77777777" w:rsidR="008E59FB" w:rsidRPr="008E59FB" w:rsidRDefault="008E59FB" w:rsidP="008E59FB">
      <w:pPr>
        <w:pStyle w:val="NormalWeb"/>
        <w:spacing w:before="0" w:beforeAutospacing="0" w:after="0" w:afterAutospacing="0" w:line="276" w:lineRule="auto"/>
        <w:jc w:val="both"/>
        <w:rPr>
          <w:rFonts w:ascii="Arial Narrow" w:hAnsi="Arial Narrow"/>
        </w:rPr>
      </w:pPr>
      <w:r w:rsidRPr="008E59FB">
        <w:rPr>
          <w:rFonts w:ascii="Arial Narrow" w:hAnsi="Arial Narrow"/>
        </w:rPr>
        <w:t>c) Disponibilização de ambiente para público externo para emissão de levantamento de valor individualizado por imóvel;</w:t>
      </w:r>
    </w:p>
    <w:p w14:paraId="656CBAF7" w14:textId="77777777" w:rsidR="008E59FB" w:rsidRPr="008E59FB" w:rsidRDefault="008E59FB" w:rsidP="008E59FB">
      <w:pPr>
        <w:pStyle w:val="NormalWeb"/>
        <w:spacing w:before="0" w:beforeAutospacing="0" w:after="0" w:afterAutospacing="0" w:line="276" w:lineRule="auto"/>
        <w:jc w:val="both"/>
        <w:rPr>
          <w:rFonts w:ascii="Arial Narrow" w:hAnsi="Arial Narrow"/>
        </w:rPr>
      </w:pPr>
      <w:r w:rsidRPr="008E59FB">
        <w:rPr>
          <w:rFonts w:ascii="Arial Narrow" w:hAnsi="Arial Narrow"/>
        </w:rPr>
        <w:t>d) Elaboração do Laudo técnico de valor da Terra Nua (VTN) do exercício.</w:t>
      </w:r>
    </w:p>
    <w:p w14:paraId="174D7CC2" w14:textId="77777777" w:rsidR="008E59FB" w:rsidRPr="008E59FB" w:rsidRDefault="008E59FB" w:rsidP="008E59FB">
      <w:pPr>
        <w:pStyle w:val="Ttulo3"/>
        <w:spacing w:before="0" w:after="0" w:line="276" w:lineRule="auto"/>
        <w:jc w:val="both"/>
        <w:rPr>
          <w:rFonts w:ascii="Arial Narrow" w:hAnsi="Arial Narrow"/>
          <w:sz w:val="24"/>
          <w:szCs w:val="24"/>
        </w:rPr>
      </w:pPr>
      <w:r w:rsidRPr="008E59FB">
        <w:rPr>
          <w:rFonts w:ascii="Arial Narrow" w:hAnsi="Arial Narrow"/>
          <w:sz w:val="24"/>
          <w:szCs w:val="24"/>
        </w:rPr>
        <w:t>4.2. Obrigações da Contratada</w:t>
      </w:r>
    </w:p>
    <w:p w14:paraId="12B7EEF4" w14:textId="77777777" w:rsidR="008E59FB" w:rsidRPr="008E59FB" w:rsidRDefault="008E59FB" w:rsidP="008E59FB">
      <w:pPr>
        <w:pStyle w:val="NormalWeb"/>
        <w:spacing w:before="0" w:beforeAutospacing="0" w:after="0" w:afterAutospacing="0" w:line="276" w:lineRule="auto"/>
        <w:jc w:val="both"/>
        <w:rPr>
          <w:rFonts w:ascii="Arial Narrow" w:hAnsi="Arial Narrow"/>
        </w:rPr>
      </w:pPr>
      <w:r w:rsidRPr="008E59FB">
        <w:rPr>
          <w:rStyle w:val="Forte"/>
          <w:rFonts w:ascii="Arial Narrow" w:eastAsiaTheme="majorEastAsia" w:hAnsi="Arial Narrow"/>
        </w:rPr>
        <w:t>I.</w:t>
      </w:r>
      <w:r w:rsidRPr="008E59FB">
        <w:rPr>
          <w:rFonts w:ascii="Arial Narrow" w:hAnsi="Arial Narrow"/>
        </w:rPr>
        <w:t xml:space="preserve"> Executar os serviços em estrita conformidade com as especificações constantes neste Termo de Referência e na proposta apresentada.</w:t>
      </w:r>
    </w:p>
    <w:p w14:paraId="3556BD44" w14:textId="77777777" w:rsidR="008E59FB" w:rsidRPr="008E59FB" w:rsidRDefault="008E59FB" w:rsidP="008E59FB">
      <w:pPr>
        <w:pStyle w:val="NormalWeb"/>
        <w:spacing w:before="0" w:beforeAutospacing="0" w:after="0" w:afterAutospacing="0" w:line="276" w:lineRule="auto"/>
        <w:jc w:val="both"/>
        <w:rPr>
          <w:rFonts w:ascii="Arial Narrow" w:hAnsi="Arial Narrow"/>
        </w:rPr>
      </w:pPr>
      <w:r w:rsidRPr="008E59FB">
        <w:rPr>
          <w:rStyle w:val="Forte"/>
          <w:rFonts w:ascii="Arial Narrow" w:eastAsiaTheme="majorEastAsia" w:hAnsi="Arial Narrow"/>
        </w:rPr>
        <w:t>II.</w:t>
      </w:r>
      <w:r w:rsidRPr="008E59FB">
        <w:rPr>
          <w:rFonts w:ascii="Arial Narrow" w:hAnsi="Arial Narrow"/>
        </w:rPr>
        <w:t xml:space="preserve"> Os serviços poderão ser rejeitados, no todo ou em parte, quando executados em desacordo com este Termo de Referência, devendo ser corrigidos às expensas da contratada, no prazo estabelecido pela Administração, sem prejuízo da aplicação das penalidades cabíveis.</w:t>
      </w:r>
    </w:p>
    <w:p w14:paraId="5BA79D23" w14:textId="77777777" w:rsidR="008E59FB" w:rsidRPr="008E59FB" w:rsidRDefault="008E59FB" w:rsidP="008E59FB">
      <w:pPr>
        <w:pStyle w:val="NormalWeb"/>
        <w:spacing w:before="0" w:beforeAutospacing="0" w:after="0" w:afterAutospacing="0" w:line="276" w:lineRule="auto"/>
        <w:jc w:val="both"/>
        <w:rPr>
          <w:rFonts w:ascii="Arial Narrow" w:hAnsi="Arial Narrow"/>
        </w:rPr>
      </w:pPr>
      <w:r w:rsidRPr="008E59FB">
        <w:rPr>
          <w:rStyle w:val="Forte"/>
          <w:rFonts w:ascii="Arial Narrow" w:eastAsiaTheme="majorEastAsia" w:hAnsi="Arial Narrow"/>
        </w:rPr>
        <w:t>III.</w:t>
      </w:r>
      <w:r w:rsidRPr="008E59FB">
        <w:rPr>
          <w:rFonts w:ascii="Arial Narrow" w:hAnsi="Arial Narrow"/>
        </w:rPr>
        <w:t xml:space="preserve"> O recebimento provisório ou definitivo do objeto não exclui a responsabilidade da contratada pelos prejuízos resultantes da incorreta execução do contrato.</w:t>
      </w:r>
    </w:p>
    <w:p w14:paraId="484433D6" w14:textId="77777777" w:rsidR="008E59FB" w:rsidRPr="008E59FB" w:rsidRDefault="008E59FB" w:rsidP="008E59FB">
      <w:pPr>
        <w:pStyle w:val="NormalWeb"/>
        <w:spacing w:before="0" w:beforeAutospacing="0" w:after="0" w:afterAutospacing="0" w:line="276" w:lineRule="auto"/>
        <w:jc w:val="both"/>
        <w:rPr>
          <w:rFonts w:ascii="Arial Narrow" w:hAnsi="Arial Narrow"/>
        </w:rPr>
      </w:pPr>
      <w:r w:rsidRPr="008E59FB">
        <w:rPr>
          <w:rStyle w:val="Forte"/>
          <w:rFonts w:ascii="Arial Narrow" w:eastAsiaTheme="majorEastAsia" w:hAnsi="Arial Narrow"/>
        </w:rPr>
        <w:t>IV.</w:t>
      </w:r>
      <w:r w:rsidRPr="008E59FB">
        <w:rPr>
          <w:rFonts w:ascii="Arial Narrow" w:hAnsi="Arial Narrow"/>
        </w:rPr>
        <w:t xml:space="preserve"> Não transferir a terceiros, total ou parcialmente, o objeto do contrato, nem subcontratar quaisquer das obrigações assumidas, salvo expressa autorização da Administração.</w:t>
      </w:r>
    </w:p>
    <w:p w14:paraId="7B8576B3" w14:textId="77777777" w:rsidR="008E59FB" w:rsidRPr="008E59FB" w:rsidRDefault="008E59FB" w:rsidP="008E59FB">
      <w:pPr>
        <w:pStyle w:val="NormalWeb"/>
        <w:spacing w:before="0" w:beforeAutospacing="0" w:after="0" w:afterAutospacing="0" w:line="276" w:lineRule="auto"/>
        <w:jc w:val="both"/>
        <w:rPr>
          <w:rFonts w:ascii="Arial Narrow" w:hAnsi="Arial Narrow"/>
        </w:rPr>
      </w:pPr>
      <w:r w:rsidRPr="008E59FB">
        <w:rPr>
          <w:rStyle w:val="Forte"/>
          <w:rFonts w:ascii="Arial Narrow" w:eastAsiaTheme="majorEastAsia" w:hAnsi="Arial Narrow"/>
        </w:rPr>
        <w:t>V.</w:t>
      </w:r>
      <w:r w:rsidRPr="008E59FB">
        <w:rPr>
          <w:rFonts w:ascii="Arial Narrow" w:hAnsi="Arial Narrow"/>
        </w:rPr>
        <w:t xml:space="preserve"> Incluir em sua proposta todos os custos diretos e indiretos necessários à perfeita execução dos serviços, tais como tributos, encargos fiscais, trabalhistas, previdenciários, comerciais, seguros, fretes, transporte e quaisquer outras despesas incidentes.</w:t>
      </w:r>
    </w:p>
    <w:p w14:paraId="4A27A8B0" w14:textId="77777777" w:rsidR="008E59FB" w:rsidRPr="008E59FB" w:rsidRDefault="008E59FB" w:rsidP="008E59FB">
      <w:pPr>
        <w:pStyle w:val="NormalWeb"/>
        <w:spacing w:before="0" w:beforeAutospacing="0" w:after="0" w:afterAutospacing="0" w:line="276" w:lineRule="auto"/>
        <w:jc w:val="both"/>
        <w:rPr>
          <w:rFonts w:ascii="Arial Narrow" w:hAnsi="Arial Narrow"/>
        </w:rPr>
      </w:pPr>
      <w:r w:rsidRPr="008E59FB">
        <w:rPr>
          <w:rStyle w:val="Forte"/>
          <w:rFonts w:ascii="Arial Narrow" w:eastAsiaTheme="majorEastAsia" w:hAnsi="Arial Narrow"/>
        </w:rPr>
        <w:t>VI.</w:t>
      </w:r>
      <w:r w:rsidRPr="008E59FB">
        <w:rPr>
          <w:rFonts w:ascii="Arial Narrow" w:hAnsi="Arial Narrow"/>
        </w:rPr>
        <w:t xml:space="preserve"> Manter, durante toda a execução contratual, as condições de habilitação e qualificação exigidas no processo de contratação.</w:t>
      </w:r>
    </w:p>
    <w:p w14:paraId="6E7F44EC" w14:textId="77777777" w:rsidR="008E59FB" w:rsidRPr="008E59FB" w:rsidRDefault="008E59FB" w:rsidP="008E59FB">
      <w:pPr>
        <w:pStyle w:val="NormalWeb"/>
        <w:spacing w:before="0" w:beforeAutospacing="0" w:after="0" w:afterAutospacing="0" w:line="276" w:lineRule="auto"/>
        <w:jc w:val="both"/>
        <w:rPr>
          <w:rFonts w:ascii="Arial Narrow" w:hAnsi="Arial Narrow"/>
        </w:rPr>
      </w:pPr>
      <w:r w:rsidRPr="008E59FB">
        <w:rPr>
          <w:rStyle w:val="Forte"/>
          <w:rFonts w:ascii="Arial Narrow" w:eastAsiaTheme="majorEastAsia" w:hAnsi="Arial Narrow"/>
        </w:rPr>
        <w:t>VII.</w:t>
      </w:r>
      <w:r w:rsidRPr="008E59FB">
        <w:rPr>
          <w:rFonts w:ascii="Arial Narrow" w:hAnsi="Arial Narrow"/>
        </w:rPr>
        <w:t xml:space="preserve"> Observar integralmente a Lei Geral de Proteção de Dados Pessoais – LGPD (Lei nº 13.709/2018), garantindo o sigilo, a confidencialidade e a segurança das informações fiscais, patrimoniais, cadastrais e demais dados sensíveis dos contribuintes a que tiver acesso em razão da execução do contrato.</w:t>
      </w:r>
    </w:p>
    <w:p w14:paraId="2383FB89" w14:textId="77777777" w:rsidR="008E59FB" w:rsidRPr="008E59FB" w:rsidRDefault="008E59FB" w:rsidP="008E59FB">
      <w:pPr>
        <w:autoSpaceDE w:val="0"/>
        <w:autoSpaceDN w:val="0"/>
        <w:adjustRightInd w:val="0"/>
        <w:spacing w:line="276" w:lineRule="auto"/>
        <w:jc w:val="both"/>
        <w:rPr>
          <w:rFonts w:ascii="Arial Narrow" w:hAnsi="Arial Narrow"/>
          <w:sz w:val="24"/>
          <w:szCs w:val="24"/>
        </w:rPr>
      </w:pPr>
    </w:p>
    <w:p w14:paraId="19557C88" w14:textId="77777777" w:rsidR="008E59FB" w:rsidRPr="008E59FB" w:rsidRDefault="008E59FB" w:rsidP="008E59FB">
      <w:pPr>
        <w:autoSpaceDE w:val="0"/>
        <w:autoSpaceDN w:val="0"/>
        <w:adjustRightInd w:val="0"/>
        <w:spacing w:line="276" w:lineRule="auto"/>
        <w:jc w:val="both"/>
        <w:rPr>
          <w:rFonts w:ascii="Arial Narrow" w:eastAsia="MyriadPro-Regular" w:hAnsi="Arial Narrow"/>
          <w:b/>
          <w:sz w:val="24"/>
          <w:szCs w:val="24"/>
        </w:rPr>
      </w:pPr>
      <w:r w:rsidRPr="008E59FB">
        <w:rPr>
          <w:rFonts w:ascii="Arial Narrow" w:eastAsia="MyriadPro-Regular" w:hAnsi="Arial Narrow"/>
          <w:b/>
          <w:sz w:val="24"/>
          <w:szCs w:val="24"/>
        </w:rPr>
        <w:t>5. MODELO DE EXECUÇÃO DO OBJETO:</w:t>
      </w:r>
    </w:p>
    <w:p w14:paraId="7F972500" w14:textId="77777777" w:rsidR="008E59FB" w:rsidRPr="008E59FB" w:rsidRDefault="008E59FB" w:rsidP="008E59FB">
      <w:pPr>
        <w:pStyle w:val="Ttulo3"/>
        <w:spacing w:before="0" w:after="0" w:line="276" w:lineRule="auto"/>
        <w:jc w:val="both"/>
        <w:rPr>
          <w:rFonts w:ascii="Arial Narrow" w:hAnsi="Arial Narrow"/>
          <w:sz w:val="24"/>
          <w:szCs w:val="24"/>
        </w:rPr>
      </w:pPr>
      <w:r w:rsidRPr="008E59FB">
        <w:rPr>
          <w:rFonts w:ascii="Arial Narrow" w:hAnsi="Arial Narrow"/>
          <w:sz w:val="24"/>
          <w:szCs w:val="24"/>
        </w:rPr>
        <w:t>5.1. Início da Execução dos Serviços</w:t>
      </w:r>
    </w:p>
    <w:p w14:paraId="647368A9" w14:textId="77777777" w:rsidR="008E59FB" w:rsidRPr="008E59FB" w:rsidRDefault="008E59FB" w:rsidP="008E59FB">
      <w:pPr>
        <w:pStyle w:val="NormalWeb"/>
        <w:spacing w:before="0" w:beforeAutospacing="0" w:after="0" w:afterAutospacing="0" w:line="276" w:lineRule="auto"/>
        <w:jc w:val="both"/>
        <w:rPr>
          <w:rFonts w:ascii="Arial Narrow" w:hAnsi="Arial Narrow"/>
        </w:rPr>
      </w:pPr>
      <w:r w:rsidRPr="008E59FB">
        <w:rPr>
          <w:rFonts w:ascii="Arial Narrow" w:hAnsi="Arial Narrow"/>
        </w:rPr>
        <w:t xml:space="preserve">A execução dos serviços terá início </w:t>
      </w:r>
      <w:r w:rsidRPr="008E59FB">
        <w:rPr>
          <w:rStyle w:val="Forte"/>
          <w:rFonts w:ascii="Arial Narrow" w:eastAsiaTheme="majorEastAsia" w:hAnsi="Arial Narrow"/>
        </w:rPr>
        <w:t>em até 05 (cinco) dias úteis</w:t>
      </w:r>
      <w:r w:rsidRPr="008E59FB">
        <w:rPr>
          <w:rFonts w:ascii="Arial Narrow" w:hAnsi="Arial Narrow"/>
        </w:rPr>
        <w:t xml:space="preserve">, contados a partir publicação do </w:t>
      </w:r>
      <w:r w:rsidRPr="008E59FB">
        <w:rPr>
          <w:rStyle w:val="Forte"/>
          <w:rFonts w:ascii="Arial Narrow" w:eastAsiaTheme="majorEastAsia" w:hAnsi="Arial Narrow"/>
        </w:rPr>
        <w:t>contrato ou da emissão da ordem de serviço</w:t>
      </w:r>
      <w:r w:rsidRPr="008E59FB">
        <w:rPr>
          <w:rFonts w:ascii="Arial Narrow" w:hAnsi="Arial Narrow"/>
        </w:rPr>
        <w:t>, o que ocorrer por último.</w:t>
      </w:r>
    </w:p>
    <w:p w14:paraId="3A82F862" w14:textId="77777777" w:rsidR="008E59FB" w:rsidRPr="008E59FB" w:rsidRDefault="008E59FB" w:rsidP="008E59FB">
      <w:pPr>
        <w:pStyle w:val="Ttulo3"/>
        <w:spacing w:before="0" w:after="0" w:line="276" w:lineRule="auto"/>
        <w:jc w:val="both"/>
        <w:rPr>
          <w:rFonts w:ascii="Arial Narrow" w:hAnsi="Arial Narrow"/>
          <w:sz w:val="24"/>
          <w:szCs w:val="24"/>
        </w:rPr>
      </w:pPr>
      <w:r w:rsidRPr="008E59FB">
        <w:rPr>
          <w:rFonts w:ascii="Arial Narrow" w:hAnsi="Arial Narrow"/>
          <w:sz w:val="24"/>
          <w:szCs w:val="24"/>
        </w:rPr>
        <w:lastRenderedPageBreak/>
        <w:t>5.2. Implantação e Disponibilização da Plataforma</w:t>
      </w:r>
    </w:p>
    <w:p w14:paraId="4D7F8B09" w14:textId="77777777" w:rsidR="008E59FB" w:rsidRPr="008E59FB" w:rsidRDefault="008E59FB" w:rsidP="008E59FB">
      <w:pPr>
        <w:pStyle w:val="NormalWeb"/>
        <w:spacing w:before="0" w:beforeAutospacing="0" w:after="0" w:afterAutospacing="0" w:line="276" w:lineRule="auto"/>
        <w:jc w:val="both"/>
        <w:rPr>
          <w:rFonts w:ascii="Arial Narrow" w:hAnsi="Arial Narrow"/>
        </w:rPr>
      </w:pPr>
      <w:r w:rsidRPr="008E59FB">
        <w:rPr>
          <w:rFonts w:ascii="Arial Narrow" w:hAnsi="Arial Narrow"/>
        </w:rPr>
        <w:t xml:space="preserve">A contratada deverá disponibilizar o acesso completo à plataforma, com todas as funcionalidades contratadas, devidamente configuradas para atendimento às demandas do Município de Brasilândia/MS, </w:t>
      </w:r>
      <w:r w:rsidRPr="008E59FB">
        <w:rPr>
          <w:rStyle w:val="Forte"/>
          <w:rFonts w:ascii="Arial Narrow" w:eastAsiaTheme="majorEastAsia" w:hAnsi="Arial Narrow"/>
        </w:rPr>
        <w:t xml:space="preserve">no prazo máximo de 10 (dez) dias corridos </w:t>
      </w:r>
      <w:r w:rsidRPr="008E59FB">
        <w:rPr>
          <w:rFonts w:ascii="Arial Narrow" w:hAnsi="Arial Narrow"/>
        </w:rPr>
        <w:t>a contar do início da execução dos serviços.</w:t>
      </w:r>
    </w:p>
    <w:p w14:paraId="3105C464" w14:textId="77777777" w:rsidR="008E59FB" w:rsidRPr="008E59FB" w:rsidRDefault="008E59FB" w:rsidP="008E59FB">
      <w:pPr>
        <w:pStyle w:val="Ttulo3"/>
        <w:spacing w:before="0" w:after="0" w:line="276" w:lineRule="auto"/>
        <w:jc w:val="both"/>
        <w:rPr>
          <w:rFonts w:ascii="Arial Narrow" w:hAnsi="Arial Narrow"/>
          <w:sz w:val="24"/>
          <w:szCs w:val="24"/>
        </w:rPr>
      </w:pPr>
      <w:r w:rsidRPr="008E59FB">
        <w:rPr>
          <w:rFonts w:ascii="Arial Narrow" w:hAnsi="Arial Narrow"/>
          <w:sz w:val="24"/>
          <w:szCs w:val="24"/>
        </w:rPr>
        <w:t>5.3. Capacitação e Treinamento da Equipe</w:t>
      </w:r>
    </w:p>
    <w:p w14:paraId="454C0E4A" w14:textId="77777777" w:rsidR="008E59FB" w:rsidRPr="008E59FB" w:rsidRDefault="008E59FB" w:rsidP="008E59FB">
      <w:pPr>
        <w:pStyle w:val="NormalWeb"/>
        <w:spacing w:before="0" w:beforeAutospacing="0" w:after="0" w:afterAutospacing="0" w:line="276" w:lineRule="auto"/>
        <w:jc w:val="both"/>
        <w:rPr>
          <w:rFonts w:ascii="Arial Narrow" w:hAnsi="Arial Narrow"/>
        </w:rPr>
      </w:pPr>
      <w:r w:rsidRPr="008E59FB">
        <w:rPr>
          <w:rFonts w:ascii="Arial Narrow" w:hAnsi="Arial Narrow"/>
        </w:rPr>
        <w:t xml:space="preserve">A contratada deverá realizar </w:t>
      </w:r>
      <w:r w:rsidRPr="008E59FB">
        <w:rPr>
          <w:rStyle w:val="Forte"/>
          <w:rFonts w:ascii="Arial Narrow" w:eastAsiaTheme="majorEastAsia" w:hAnsi="Arial Narrow"/>
        </w:rPr>
        <w:t>treinamento técnico inicial</w:t>
      </w:r>
      <w:r w:rsidRPr="008E59FB">
        <w:rPr>
          <w:rFonts w:ascii="Arial Narrow" w:hAnsi="Arial Narrow"/>
        </w:rPr>
        <w:t xml:space="preserve"> dos servidores da Coordenadoria de Tributação Municipal indicados pela Administração, abrangendo a operacionalização da plataforma, leitura e interpretação de relatórios, análise de mapas temáticos e uso estratégico das informações e demais atividades que inerentes aos serviços, </w:t>
      </w:r>
      <w:r w:rsidRPr="008E59FB">
        <w:rPr>
          <w:rStyle w:val="Forte"/>
          <w:rFonts w:ascii="Arial Narrow" w:eastAsiaTheme="majorEastAsia" w:hAnsi="Arial Narrow"/>
        </w:rPr>
        <w:t>no prazo máximo de 15 (quinze) dias</w:t>
      </w:r>
      <w:r w:rsidRPr="008E59FB">
        <w:rPr>
          <w:rFonts w:ascii="Arial Narrow" w:hAnsi="Arial Narrow"/>
        </w:rPr>
        <w:t>, contados da disponibilização da plataforma.</w:t>
      </w:r>
    </w:p>
    <w:p w14:paraId="11CCFE2F" w14:textId="77777777" w:rsidR="008E59FB" w:rsidRPr="008E59FB" w:rsidRDefault="008E59FB" w:rsidP="008E59FB">
      <w:pPr>
        <w:pStyle w:val="NormalWeb"/>
        <w:spacing w:before="0" w:beforeAutospacing="0" w:after="0" w:afterAutospacing="0" w:line="276" w:lineRule="auto"/>
        <w:jc w:val="both"/>
        <w:rPr>
          <w:rFonts w:ascii="Arial Narrow" w:hAnsi="Arial Narrow"/>
        </w:rPr>
      </w:pPr>
      <w:r w:rsidRPr="008E59FB">
        <w:rPr>
          <w:rFonts w:ascii="Arial Narrow" w:hAnsi="Arial Narrow"/>
        </w:rPr>
        <w:t xml:space="preserve">O treinamento deverá ser realizado por meio de </w:t>
      </w:r>
      <w:r w:rsidRPr="008E59FB">
        <w:rPr>
          <w:rStyle w:val="Forte"/>
          <w:rFonts w:ascii="Arial Narrow" w:eastAsiaTheme="majorEastAsia" w:hAnsi="Arial Narrow"/>
        </w:rPr>
        <w:t>videoconferência</w:t>
      </w:r>
      <w:r w:rsidRPr="008E59FB">
        <w:rPr>
          <w:rFonts w:ascii="Arial Narrow" w:hAnsi="Arial Narrow"/>
        </w:rPr>
        <w:t>, com carga horária compatível com a complexidade do sistema, devendo ser disponibilizado material de apoio digital, sempre que aplicável.</w:t>
      </w:r>
    </w:p>
    <w:p w14:paraId="004007A0" w14:textId="77777777" w:rsidR="008E59FB" w:rsidRPr="008E59FB" w:rsidRDefault="008E59FB" w:rsidP="008E59FB">
      <w:pPr>
        <w:pStyle w:val="Ttulo4"/>
        <w:spacing w:before="0" w:after="0" w:line="276" w:lineRule="auto"/>
        <w:jc w:val="both"/>
        <w:rPr>
          <w:rFonts w:ascii="Arial Narrow" w:hAnsi="Arial Narrow"/>
          <w:i/>
          <w:iCs/>
        </w:rPr>
      </w:pPr>
      <w:r w:rsidRPr="008E59FB">
        <w:rPr>
          <w:rFonts w:ascii="Arial Narrow" w:hAnsi="Arial Narrow"/>
        </w:rPr>
        <w:t>5.3.1. Treinamento de Novos Servidores</w:t>
      </w:r>
    </w:p>
    <w:p w14:paraId="33714198" w14:textId="77777777" w:rsidR="008E59FB" w:rsidRPr="008E59FB" w:rsidRDefault="008E59FB" w:rsidP="008E59FB">
      <w:pPr>
        <w:pStyle w:val="NormalWeb"/>
        <w:spacing w:before="0" w:beforeAutospacing="0" w:after="0" w:afterAutospacing="0" w:line="276" w:lineRule="auto"/>
        <w:jc w:val="both"/>
        <w:rPr>
          <w:rFonts w:ascii="Arial Narrow" w:hAnsi="Arial Narrow"/>
        </w:rPr>
      </w:pPr>
      <w:r w:rsidRPr="008E59FB">
        <w:rPr>
          <w:rFonts w:ascii="Arial Narrow" w:hAnsi="Arial Narrow"/>
        </w:rPr>
        <w:t xml:space="preserve">Na hipótese de ingresso de novos servidores na equipe responsável pela utilização da plataforma, a contratada deverá disponibilizar </w:t>
      </w:r>
      <w:r w:rsidRPr="008E59FB">
        <w:rPr>
          <w:rStyle w:val="Forte"/>
          <w:rFonts w:ascii="Arial Narrow" w:eastAsiaTheme="majorEastAsia" w:hAnsi="Arial Narrow"/>
        </w:rPr>
        <w:t>treinamento complementar</w:t>
      </w:r>
      <w:r w:rsidRPr="008E59FB">
        <w:rPr>
          <w:rFonts w:ascii="Arial Narrow" w:hAnsi="Arial Narrow"/>
        </w:rPr>
        <w:t xml:space="preserve">, mediante solicitação formal da Administração, </w:t>
      </w:r>
      <w:r w:rsidRPr="008E59FB">
        <w:rPr>
          <w:rStyle w:val="Forte"/>
          <w:rFonts w:ascii="Arial Narrow" w:eastAsiaTheme="majorEastAsia" w:hAnsi="Arial Narrow"/>
        </w:rPr>
        <w:t xml:space="preserve">no prazo máximo de 10 (dez) dias corrido </w:t>
      </w:r>
      <w:r w:rsidRPr="008E59FB">
        <w:rPr>
          <w:rFonts w:ascii="Arial Narrow" w:hAnsi="Arial Narrow"/>
        </w:rPr>
        <w:t>contados da solicitação, sem custos adicionais para o Município.</w:t>
      </w:r>
    </w:p>
    <w:p w14:paraId="1AEE2E1A" w14:textId="77777777" w:rsidR="008E59FB" w:rsidRPr="008E59FB" w:rsidRDefault="008E59FB" w:rsidP="008E59FB">
      <w:pPr>
        <w:pStyle w:val="Ttulo3"/>
        <w:spacing w:before="0" w:after="0" w:line="276" w:lineRule="auto"/>
        <w:jc w:val="both"/>
        <w:rPr>
          <w:rFonts w:ascii="Arial Narrow" w:hAnsi="Arial Narrow"/>
          <w:sz w:val="24"/>
          <w:szCs w:val="24"/>
        </w:rPr>
      </w:pPr>
      <w:r w:rsidRPr="008E59FB">
        <w:rPr>
          <w:rFonts w:ascii="Arial Narrow" w:hAnsi="Arial Narrow"/>
          <w:sz w:val="24"/>
          <w:szCs w:val="24"/>
        </w:rPr>
        <w:t>5.4. Execução dos Serviços e Consultas Técnicas</w:t>
      </w:r>
    </w:p>
    <w:p w14:paraId="3E6B610E" w14:textId="77777777" w:rsidR="008E59FB" w:rsidRPr="008E59FB" w:rsidRDefault="008E59FB" w:rsidP="008E59FB">
      <w:pPr>
        <w:pStyle w:val="NormalWeb"/>
        <w:spacing w:before="0" w:beforeAutospacing="0" w:after="0" w:afterAutospacing="0" w:line="276" w:lineRule="auto"/>
        <w:jc w:val="both"/>
        <w:rPr>
          <w:rFonts w:ascii="Arial Narrow" w:hAnsi="Arial Narrow"/>
        </w:rPr>
      </w:pPr>
      <w:r w:rsidRPr="008E59FB">
        <w:rPr>
          <w:rFonts w:ascii="Arial Narrow" w:hAnsi="Arial Narrow"/>
        </w:rPr>
        <w:t xml:space="preserve">As consultas realizadas na plataforma deverão ocorrer </w:t>
      </w:r>
      <w:r w:rsidRPr="008E59FB">
        <w:rPr>
          <w:rStyle w:val="Forte"/>
          <w:rFonts w:ascii="Arial Narrow" w:eastAsiaTheme="majorEastAsia" w:hAnsi="Arial Narrow"/>
        </w:rPr>
        <w:t>em tempo real</w:t>
      </w:r>
      <w:r w:rsidRPr="008E59FB">
        <w:rPr>
          <w:rFonts w:ascii="Arial Narrow" w:hAnsi="Arial Narrow"/>
        </w:rPr>
        <w:t>, garantindo acesso imediato às informações disponíveis.</w:t>
      </w:r>
    </w:p>
    <w:p w14:paraId="3877261C" w14:textId="77777777" w:rsidR="008E59FB" w:rsidRPr="008E59FB" w:rsidRDefault="008E59FB" w:rsidP="008E59FB">
      <w:pPr>
        <w:pStyle w:val="NormalWeb"/>
        <w:spacing w:before="0" w:beforeAutospacing="0" w:after="0" w:afterAutospacing="0" w:line="276" w:lineRule="auto"/>
        <w:jc w:val="both"/>
        <w:rPr>
          <w:rFonts w:ascii="Arial Narrow" w:hAnsi="Arial Narrow"/>
        </w:rPr>
      </w:pPr>
      <w:r w:rsidRPr="008E59FB">
        <w:rPr>
          <w:rFonts w:ascii="Arial Narrow" w:hAnsi="Arial Narrow"/>
        </w:rPr>
        <w:t xml:space="preserve">As solicitações de suporte técnico, esclarecimentos operacionais ou apoio à análise técnica formuladas pela Administração deverão ser respondidas </w:t>
      </w:r>
      <w:proofErr w:type="spellStart"/>
      <w:r w:rsidRPr="008E59FB">
        <w:rPr>
          <w:rFonts w:ascii="Arial Narrow" w:hAnsi="Arial Narrow"/>
        </w:rPr>
        <w:t>pela</w:t>
      </w:r>
      <w:proofErr w:type="spellEnd"/>
      <w:r w:rsidRPr="008E59FB">
        <w:rPr>
          <w:rFonts w:ascii="Arial Narrow" w:hAnsi="Arial Narrow"/>
        </w:rPr>
        <w:t xml:space="preserve"> contratada </w:t>
      </w:r>
      <w:r w:rsidRPr="008E59FB">
        <w:rPr>
          <w:rStyle w:val="Forte"/>
          <w:rFonts w:ascii="Arial Narrow" w:eastAsiaTheme="majorEastAsia" w:hAnsi="Arial Narrow"/>
        </w:rPr>
        <w:t>no prazo máximo de até 07 (sete) dias corridos</w:t>
      </w:r>
      <w:r w:rsidRPr="008E59FB">
        <w:rPr>
          <w:rFonts w:ascii="Arial Narrow" w:hAnsi="Arial Narrow"/>
        </w:rPr>
        <w:t>, contados do registro formal da solicitação, ressalvados os casos de maior complexidade, que deverão ser justificados e acordados com o fiscal do contrato.</w:t>
      </w:r>
    </w:p>
    <w:p w14:paraId="4DFDD9B6" w14:textId="77777777" w:rsidR="008E59FB" w:rsidRPr="008E59FB" w:rsidRDefault="008E59FB" w:rsidP="008E59FB">
      <w:pPr>
        <w:pStyle w:val="NormalWeb"/>
        <w:spacing w:before="0" w:beforeAutospacing="0" w:after="0" w:afterAutospacing="0" w:line="276" w:lineRule="auto"/>
        <w:jc w:val="both"/>
        <w:rPr>
          <w:rFonts w:ascii="Arial Narrow" w:hAnsi="Arial Narrow"/>
        </w:rPr>
      </w:pPr>
      <w:r w:rsidRPr="008E59FB">
        <w:rPr>
          <w:rFonts w:ascii="Arial Narrow" w:hAnsi="Arial Narrow"/>
        </w:rPr>
        <w:t xml:space="preserve">Caso o serviço seja rejeitado, no todo ou em parte, em razão de irregularidades técnicas, inconsistências de dados, ausência de informações essenciais ou desconformidade com as normas técnicas e legais aplicáveis, a contratada deverá corrigir e reapresentar o parecer técnico </w:t>
      </w:r>
      <w:r w:rsidRPr="008E59FB">
        <w:rPr>
          <w:rStyle w:val="Forte"/>
          <w:rFonts w:ascii="Arial Narrow" w:eastAsiaTheme="majorEastAsia" w:hAnsi="Arial Narrow"/>
        </w:rPr>
        <w:t>no prazo máximo de 05 (cinco) dias</w:t>
      </w:r>
      <w:r w:rsidRPr="008E59FB">
        <w:rPr>
          <w:rFonts w:ascii="Arial Narrow" w:hAnsi="Arial Narrow"/>
        </w:rPr>
        <w:t xml:space="preserve">, contados da notificação formal do fiscal do contrato, </w:t>
      </w:r>
      <w:r w:rsidRPr="008E59FB">
        <w:rPr>
          <w:rStyle w:val="Forte"/>
          <w:rFonts w:ascii="Arial Narrow" w:eastAsiaTheme="majorEastAsia" w:hAnsi="Arial Narrow"/>
        </w:rPr>
        <w:t>sem qualquer custo adicional para o Município</w:t>
      </w:r>
      <w:r w:rsidRPr="008E59FB">
        <w:rPr>
          <w:rFonts w:ascii="Arial Narrow" w:hAnsi="Arial Narrow"/>
        </w:rPr>
        <w:t>.</w:t>
      </w:r>
    </w:p>
    <w:p w14:paraId="1E95F748" w14:textId="77777777" w:rsidR="008E59FB" w:rsidRPr="008E59FB" w:rsidRDefault="008E59FB" w:rsidP="008E59FB">
      <w:pPr>
        <w:pStyle w:val="Ttulo3"/>
        <w:spacing w:before="0" w:after="0" w:line="276" w:lineRule="auto"/>
        <w:jc w:val="both"/>
        <w:rPr>
          <w:rFonts w:ascii="Arial Narrow" w:hAnsi="Arial Narrow"/>
          <w:sz w:val="24"/>
          <w:szCs w:val="24"/>
        </w:rPr>
      </w:pPr>
      <w:r w:rsidRPr="008E59FB">
        <w:rPr>
          <w:rFonts w:ascii="Arial Narrow" w:hAnsi="Arial Narrow"/>
          <w:sz w:val="24"/>
          <w:szCs w:val="24"/>
        </w:rPr>
        <w:t>5.5. Formato, Exportação e Autenticidade dos Arquivos</w:t>
      </w:r>
    </w:p>
    <w:p w14:paraId="7A3C48AA" w14:textId="77777777" w:rsidR="008E59FB" w:rsidRPr="008E59FB" w:rsidRDefault="008E59FB" w:rsidP="008E59FB">
      <w:pPr>
        <w:pStyle w:val="NormalWeb"/>
        <w:spacing w:before="0" w:beforeAutospacing="0" w:after="0" w:afterAutospacing="0" w:line="276" w:lineRule="auto"/>
        <w:jc w:val="both"/>
        <w:rPr>
          <w:rFonts w:ascii="Arial Narrow" w:hAnsi="Arial Narrow"/>
        </w:rPr>
      </w:pPr>
      <w:r w:rsidRPr="008E59FB">
        <w:rPr>
          <w:rFonts w:ascii="Arial Narrow" w:hAnsi="Arial Narrow"/>
        </w:rPr>
        <w:t xml:space="preserve">Os relatórios, pareceres técnicos, levantamentos e demais arquivos gerados pela plataforma deverão permitir </w:t>
      </w:r>
      <w:r w:rsidRPr="008E59FB">
        <w:rPr>
          <w:rStyle w:val="Forte"/>
          <w:rFonts w:ascii="Arial Narrow" w:eastAsiaTheme="majorEastAsia" w:hAnsi="Arial Narrow"/>
        </w:rPr>
        <w:t>exportação em formato digital</w:t>
      </w:r>
      <w:r w:rsidRPr="008E59FB">
        <w:rPr>
          <w:rFonts w:ascii="Arial Narrow" w:hAnsi="Arial Narrow"/>
        </w:rPr>
        <w:t>, no mínimo, nos seguintes padrões:</w:t>
      </w:r>
    </w:p>
    <w:p w14:paraId="75BC94D8" w14:textId="77777777" w:rsidR="008E59FB" w:rsidRPr="008E59FB" w:rsidRDefault="008E59FB" w:rsidP="008E59FB">
      <w:pPr>
        <w:pStyle w:val="NormalWeb"/>
        <w:numPr>
          <w:ilvl w:val="0"/>
          <w:numId w:val="51"/>
        </w:numPr>
        <w:spacing w:before="0" w:beforeAutospacing="0" w:after="0" w:afterAutospacing="0" w:line="276" w:lineRule="auto"/>
        <w:ind w:left="0" w:firstLine="0"/>
        <w:jc w:val="both"/>
        <w:rPr>
          <w:rFonts w:ascii="Arial Narrow" w:hAnsi="Arial Narrow"/>
        </w:rPr>
      </w:pPr>
      <w:r w:rsidRPr="008E59FB">
        <w:rPr>
          <w:rFonts w:ascii="Arial Narrow" w:hAnsi="Arial Narrow"/>
        </w:rPr>
        <w:t>Documento portátil (.</w:t>
      </w:r>
      <w:proofErr w:type="spellStart"/>
      <w:r w:rsidRPr="008E59FB">
        <w:rPr>
          <w:rFonts w:ascii="Arial Narrow" w:hAnsi="Arial Narrow"/>
        </w:rPr>
        <w:t>pdf</w:t>
      </w:r>
      <w:proofErr w:type="spellEnd"/>
      <w:r w:rsidRPr="008E59FB">
        <w:rPr>
          <w:rFonts w:ascii="Arial Narrow" w:hAnsi="Arial Narrow"/>
        </w:rPr>
        <w:t>);</w:t>
      </w:r>
    </w:p>
    <w:p w14:paraId="5EA722AB" w14:textId="77777777" w:rsidR="008E59FB" w:rsidRPr="008E59FB" w:rsidRDefault="008E59FB" w:rsidP="008E59FB">
      <w:pPr>
        <w:pStyle w:val="NormalWeb"/>
        <w:numPr>
          <w:ilvl w:val="0"/>
          <w:numId w:val="51"/>
        </w:numPr>
        <w:spacing w:before="0" w:beforeAutospacing="0" w:after="0" w:afterAutospacing="0" w:line="276" w:lineRule="auto"/>
        <w:ind w:left="0" w:firstLine="0"/>
        <w:jc w:val="both"/>
        <w:rPr>
          <w:rFonts w:ascii="Arial Narrow" w:hAnsi="Arial Narrow"/>
        </w:rPr>
      </w:pPr>
      <w:r w:rsidRPr="008E59FB">
        <w:rPr>
          <w:rFonts w:ascii="Arial Narrow" w:hAnsi="Arial Narrow"/>
        </w:rPr>
        <w:t>Documento de texto editável (.</w:t>
      </w:r>
      <w:proofErr w:type="spellStart"/>
      <w:r w:rsidRPr="008E59FB">
        <w:rPr>
          <w:rFonts w:ascii="Arial Narrow" w:hAnsi="Arial Narrow"/>
        </w:rPr>
        <w:t>docx</w:t>
      </w:r>
      <w:proofErr w:type="spellEnd"/>
      <w:r w:rsidRPr="008E59FB">
        <w:rPr>
          <w:rFonts w:ascii="Arial Narrow" w:hAnsi="Arial Narrow"/>
        </w:rPr>
        <w:t>);</w:t>
      </w:r>
    </w:p>
    <w:p w14:paraId="4CE9F23B" w14:textId="77777777" w:rsidR="008E59FB" w:rsidRPr="008E59FB" w:rsidRDefault="008E59FB" w:rsidP="008E59FB">
      <w:pPr>
        <w:pStyle w:val="NormalWeb"/>
        <w:numPr>
          <w:ilvl w:val="0"/>
          <w:numId w:val="51"/>
        </w:numPr>
        <w:spacing w:before="0" w:beforeAutospacing="0" w:after="0" w:afterAutospacing="0" w:line="276" w:lineRule="auto"/>
        <w:ind w:left="0" w:firstLine="0"/>
        <w:jc w:val="both"/>
        <w:rPr>
          <w:rFonts w:ascii="Arial Narrow" w:hAnsi="Arial Narrow"/>
        </w:rPr>
      </w:pPr>
      <w:r w:rsidRPr="008E59FB">
        <w:rPr>
          <w:rFonts w:ascii="Arial Narrow" w:hAnsi="Arial Narrow"/>
        </w:rPr>
        <w:t>Planilha eletrônica (.</w:t>
      </w:r>
      <w:proofErr w:type="spellStart"/>
      <w:r w:rsidRPr="008E59FB">
        <w:rPr>
          <w:rFonts w:ascii="Arial Narrow" w:hAnsi="Arial Narrow"/>
        </w:rPr>
        <w:t>xlsx</w:t>
      </w:r>
      <w:proofErr w:type="spellEnd"/>
      <w:r w:rsidRPr="008E59FB">
        <w:rPr>
          <w:rFonts w:ascii="Arial Narrow" w:hAnsi="Arial Narrow"/>
        </w:rPr>
        <w:t>).</w:t>
      </w:r>
    </w:p>
    <w:p w14:paraId="45FEA1CB" w14:textId="77777777" w:rsidR="008E59FB" w:rsidRPr="008E59FB" w:rsidRDefault="008E59FB" w:rsidP="008E59FB">
      <w:pPr>
        <w:pStyle w:val="NormalWeb"/>
        <w:spacing w:before="0" w:beforeAutospacing="0" w:after="0" w:afterAutospacing="0" w:line="276" w:lineRule="auto"/>
        <w:jc w:val="both"/>
        <w:rPr>
          <w:rFonts w:ascii="Arial Narrow" w:hAnsi="Arial Narrow"/>
        </w:rPr>
      </w:pPr>
      <w:r w:rsidRPr="008E59FB">
        <w:rPr>
          <w:rFonts w:ascii="Arial Narrow" w:hAnsi="Arial Narrow"/>
        </w:rPr>
        <w:t xml:space="preserve">Quando cabível, especialmente nos documentos com finalidade de instrução de processos administrativos, revisão de valores tributários ou produção de efeitos legais, os arquivos deverão possuir </w:t>
      </w:r>
      <w:r w:rsidRPr="008E59FB">
        <w:rPr>
          <w:rStyle w:val="Forte"/>
          <w:rFonts w:ascii="Arial Narrow" w:eastAsiaTheme="majorEastAsia" w:hAnsi="Arial Narrow"/>
        </w:rPr>
        <w:t>mecanismo de autenticação</w:t>
      </w:r>
      <w:r w:rsidRPr="008E59FB">
        <w:rPr>
          <w:rFonts w:ascii="Arial Narrow" w:hAnsi="Arial Narrow"/>
        </w:rPr>
        <w:t xml:space="preserve">, preferencialmente por meio de </w:t>
      </w:r>
      <w:r w:rsidRPr="008E59FB">
        <w:rPr>
          <w:rStyle w:val="Forte"/>
          <w:rFonts w:ascii="Arial Narrow" w:eastAsiaTheme="majorEastAsia" w:hAnsi="Arial Narrow"/>
        </w:rPr>
        <w:t>certificação digital</w:t>
      </w:r>
      <w:r w:rsidRPr="008E59FB">
        <w:rPr>
          <w:rFonts w:ascii="Arial Narrow" w:hAnsi="Arial Narrow"/>
        </w:rPr>
        <w:t>, garantindo a integridade, autenticidade e validade jurídica das informações.</w:t>
      </w:r>
    </w:p>
    <w:p w14:paraId="5491B2D9" w14:textId="77777777" w:rsidR="008E59FB" w:rsidRPr="008E59FB" w:rsidRDefault="008E59FB" w:rsidP="008E59FB">
      <w:pPr>
        <w:pStyle w:val="Ttulo3"/>
        <w:spacing w:before="0" w:after="0" w:line="276" w:lineRule="auto"/>
        <w:jc w:val="both"/>
        <w:rPr>
          <w:rFonts w:ascii="Arial Narrow" w:hAnsi="Arial Narrow"/>
          <w:sz w:val="24"/>
          <w:szCs w:val="24"/>
        </w:rPr>
      </w:pPr>
      <w:r w:rsidRPr="008E59FB">
        <w:rPr>
          <w:rFonts w:ascii="Arial Narrow" w:hAnsi="Arial Narrow"/>
          <w:sz w:val="24"/>
          <w:szCs w:val="24"/>
        </w:rPr>
        <w:t>5.6. Fiscalização e Acompanhamento da Execução</w:t>
      </w:r>
    </w:p>
    <w:p w14:paraId="74872152" w14:textId="77777777" w:rsidR="008E59FB" w:rsidRPr="008E59FB" w:rsidRDefault="008E59FB" w:rsidP="008E59FB">
      <w:pPr>
        <w:pStyle w:val="NormalWeb"/>
        <w:spacing w:before="0" w:beforeAutospacing="0" w:after="0" w:afterAutospacing="0" w:line="276" w:lineRule="auto"/>
        <w:jc w:val="both"/>
        <w:rPr>
          <w:rFonts w:ascii="Arial Narrow" w:hAnsi="Arial Narrow"/>
        </w:rPr>
      </w:pPr>
      <w:r w:rsidRPr="008E59FB">
        <w:rPr>
          <w:rFonts w:ascii="Arial Narrow" w:hAnsi="Arial Narrow"/>
        </w:rPr>
        <w:t>A execução do objeto será acompanhada e fiscalizada por servidor formalmente designado pela Administração Municipal, que será responsável pelo controle de prazos, validação dos serviços prestados, registro de ocorrências e ateste do cumprimento das obrigações contratuais.</w:t>
      </w:r>
    </w:p>
    <w:p w14:paraId="7F16359B" w14:textId="77777777" w:rsidR="008E59FB" w:rsidRPr="008E59FB" w:rsidRDefault="008E59FB" w:rsidP="008E59FB">
      <w:pPr>
        <w:pStyle w:val="Ttulo3"/>
        <w:spacing w:before="0" w:after="0" w:line="276" w:lineRule="auto"/>
        <w:jc w:val="both"/>
        <w:rPr>
          <w:rFonts w:ascii="Arial Narrow" w:hAnsi="Arial Narrow"/>
          <w:sz w:val="24"/>
          <w:szCs w:val="24"/>
        </w:rPr>
      </w:pPr>
      <w:r w:rsidRPr="008E59FB">
        <w:rPr>
          <w:rFonts w:ascii="Arial Narrow" w:hAnsi="Arial Narrow"/>
          <w:sz w:val="24"/>
          <w:szCs w:val="24"/>
        </w:rPr>
        <w:t>5.7. Continuidade, Disponibilidade e Atualizações</w:t>
      </w:r>
    </w:p>
    <w:p w14:paraId="12136E07" w14:textId="77777777" w:rsidR="008E59FB" w:rsidRPr="008E59FB" w:rsidRDefault="008E59FB" w:rsidP="008E59FB">
      <w:pPr>
        <w:pStyle w:val="NormalWeb"/>
        <w:spacing w:before="0" w:beforeAutospacing="0" w:after="0" w:afterAutospacing="0" w:line="276" w:lineRule="auto"/>
        <w:jc w:val="both"/>
        <w:rPr>
          <w:rFonts w:ascii="Arial Narrow" w:hAnsi="Arial Narrow"/>
        </w:rPr>
      </w:pPr>
      <w:r w:rsidRPr="008E59FB">
        <w:rPr>
          <w:rFonts w:ascii="Arial Narrow" w:hAnsi="Arial Narrow"/>
        </w:rPr>
        <w:t xml:space="preserve">A plataforma deverá permanecer disponível durante toda a vigência contratual, assegurando </w:t>
      </w:r>
      <w:r w:rsidRPr="008E59FB">
        <w:rPr>
          <w:rStyle w:val="Forte"/>
          <w:rFonts w:ascii="Arial Narrow" w:eastAsiaTheme="majorEastAsia" w:hAnsi="Arial Narrow"/>
        </w:rPr>
        <w:t>continuidade dos serviços</w:t>
      </w:r>
      <w:r w:rsidRPr="008E59FB">
        <w:rPr>
          <w:rFonts w:ascii="Arial Narrow" w:hAnsi="Arial Narrow"/>
        </w:rPr>
        <w:t>, atualizações periódicas das bases de dados e manutenção corretiva e evolutiva, sem interrupção injustificada do acesso pelos usuários autorizados.</w:t>
      </w:r>
    </w:p>
    <w:p w14:paraId="0E70B99E" w14:textId="77777777" w:rsidR="008E59FB" w:rsidRPr="008E59FB" w:rsidRDefault="008E59FB" w:rsidP="008E59FB">
      <w:pPr>
        <w:pStyle w:val="NormalWeb"/>
        <w:spacing w:before="0" w:beforeAutospacing="0" w:after="0" w:afterAutospacing="0" w:line="276" w:lineRule="auto"/>
        <w:jc w:val="both"/>
        <w:rPr>
          <w:rFonts w:ascii="Arial Narrow" w:hAnsi="Arial Narrow"/>
        </w:rPr>
      </w:pPr>
      <w:r w:rsidRPr="008E59FB">
        <w:rPr>
          <w:rFonts w:ascii="Arial Narrow" w:hAnsi="Arial Narrow"/>
        </w:rPr>
        <w:lastRenderedPageBreak/>
        <w:t>Eventuais indisponibilidades técnicas deverão ser comunicadas previamente à Administração, sempre que possível, com indicação de prazo para restabelecimento do serviço.</w:t>
      </w:r>
    </w:p>
    <w:p w14:paraId="158DA949" w14:textId="77777777" w:rsidR="008E59FB" w:rsidRPr="008E59FB" w:rsidRDefault="008E59FB" w:rsidP="008E59FB">
      <w:pPr>
        <w:pStyle w:val="Ttulo3"/>
        <w:spacing w:before="0" w:after="0" w:line="276" w:lineRule="auto"/>
        <w:jc w:val="both"/>
        <w:rPr>
          <w:rFonts w:ascii="Arial Narrow" w:hAnsi="Arial Narrow"/>
          <w:sz w:val="24"/>
          <w:szCs w:val="24"/>
        </w:rPr>
      </w:pPr>
      <w:r w:rsidRPr="008E59FB">
        <w:rPr>
          <w:rFonts w:ascii="Arial Narrow" w:hAnsi="Arial Narrow"/>
          <w:sz w:val="24"/>
          <w:szCs w:val="24"/>
        </w:rPr>
        <w:t xml:space="preserve">5.8. Atendimento e prazo do suporte técnico </w:t>
      </w:r>
    </w:p>
    <w:p w14:paraId="76A4028C" w14:textId="77777777" w:rsidR="008E59FB" w:rsidRPr="008E59FB" w:rsidRDefault="008E59FB" w:rsidP="008E59FB">
      <w:pPr>
        <w:pStyle w:val="NormalWeb"/>
        <w:spacing w:before="0" w:beforeAutospacing="0" w:after="0" w:afterAutospacing="0" w:line="276" w:lineRule="auto"/>
        <w:jc w:val="both"/>
        <w:rPr>
          <w:rFonts w:ascii="Arial Narrow" w:hAnsi="Arial Narrow"/>
        </w:rPr>
      </w:pPr>
      <w:r w:rsidRPr="008E59FB">
        <w:rPr>
          <w:rFonts w:ascii="Arial Narrow" w:hAnsi="Arial Narrow"/>
        </w:rPr>
        <w:t xml:space="preserve">Disponibilização de canais de atendimento ao Município por meio </w:t>
      </w:r>
      <w:r w:rsidRPr="008E59FB">
        <w:rPr>
          <w:rStyle w:val="Forte"/>
          <w:rFonts w:ascii="Arial Narrow" w:eastAsiaTheme="majorEastAsia" w:hAnsi="Arial Narrow"/>
        </w:rPr>
        <w:t>web (sistema de chamados, e-mail ou chat)</w:t>
      </w:r>
      <w:r w:rsidRPr="008E59FB">
        <w:rPr>
          <w:rFonts w:ascii="Arial Narrow" w:hAnsi="Arial Narrow"/>
        </w:rPr>
        <w:t xml:space="preserve"> e </w:t>
      </w:r>
      <w:r w:rsidRPr="008E59FB">
        <w:rPr>
          <w:rStyle w:val="Forte"/>
          <w:rFonts w:ascii="Arial Narrow" w:eastAsiaTheme="majorEastAsia" w:hAnsi="Arial Narrow"/>
        </w:rPr>
        <w:t>telefone</w:t>
      </w:r>
      <w:r w:rsidRPr="008E59FB">
        <w:rPr>
          <w:rFonts w:ascii="Arial Narrow" w:hAnsi="Arial Narrow"/>
        </w:rPr>
        <w:t xml:space="preserve">, com funcionamento </w:t>
      </w:r>
      <w:r w:rsidRPr="008E59FB">
        <w:rPr>
          <w:rStyle w:val="Forte"/>
          <w:rFonts w:ascii="Arial Narrow" w:eastAsiaTheme="majorEastAsia" w:hAnsi="Arial Narrow"/>
        </w:rPr>
        <w:t>das 09h às 17h, em dias úteis</w:t>
      </w:r>
      <w:r w:rsidRPr="008E59FB">
        <w:rPr>
          <w:rFonts w:ascii="Arial Narrow" w:hAnsi="Arial Narrow"/>
        </w:rPr>
        <w:t>.</w:t>
      </w:r>
    </w:p>
    <w:p w14:paraId="0D02BB6F" w14:textId="77777777" w:rsidR="008E59FB" w:rsidRPr="008E59FB" w:rsidRDefault="008E59FB" w:rsidP="008E59FB">
      <w:pPr>
        <w:pStyle w:val="NormalWeb"/>
        <w:spacing w:before="0" w:beforeAutospacing="0" w:after="0" w:afterAutospacing="0" w:line="276" w:lineRule="auto"/>
        <w:jc w:val="both"/>
        <w:rPr>
          <w:rFonts w:ascii="Arial Narrow" w:hAnsi="Arial Narrow"/>
        </w:rPr>
      </w:pPr>
      <w:r w:rsidRPr="008E59FB">
        <w:rPr>
          <w:rFonts w:ascii="Arial Narrow" w:hAnsi="Arial Narrow"/>
        </w:rPr>
        <w:t xml:space="preserve">As demandas de manutenção corretiva deverão ser formalmente respondidas com plano de ação </w:t>
      </w:r>
      <w:r w:rsidRPr="008E59FB">
        <w:rPr>
          <w:rStyle w:val="Forte"/>
          <w:rFonts w:ascii="Arial Narrow" w:eastAsiaTheme="majorEastAsia" w:hAnsi="Arial Narrow"/>
        </w:rPr>
        <w:t>no prazo máximo de 48 (quarenta e oito) horas</w:t>
      </w:r>
      <w:r w:rsidRPr="008E59FB">
        <w:rPr>
          <w:rFonts w:ascii="Arial Narrow" w:hAnsi="Arial Narrow"/>
        </w:rPr>
        <w:t>, contadas da abertura do chamado, indicando a natureza do problema e o prazo estimado para solução.</w:t>
      </w:r>
    </w:p>
    <w:p w14:paraId="3CDD4D7E" w14:textId="77777777" w:rsidR="008E59FB" w:rsidRPr="008E59FB" w:rsidRDefault="008E59FB" w:rsidP="008E59FB">
      <w:pPr>
        <w:autoSpaceDE w:val="0"/>
        <w:autoSpaceDN w:val="0"/>
        <w:adjustRightInd w:val="0"/>
        <w:spacing w:line="276" w:lineRule="auto"/>
        <w:jc w:val="both"/>
        <w:rPr>
          <w:rFonts w:ascii="Arial Narrow" w:hAnsi="Arial Narrow"/>
          <w:sz w:val="24"/>
          <w:szCs w:val="24"/>
        </w:rPr>
      </w:pPr>
    </w:p>
    <w:p w14:paraId="10F2AF25" w14:textId="77777777" w:rsidR="008E59FB" w:rsidRPr="008E59FB" w:rsidRDefault="008E59FB" w:rsidP="008E59FB">
      <w:pPr>
        <w:pStyle w:val="PargrafodaLista"/>
        <w:widowControl/>
        <w:numPr>
          <w:ilvl w:val="0"/>
          <w:numId w:val="49"/>
        </w:numPr>
        <w:autoSpaceDE w:val="0"/>
        <w:autoSpaceDN w:val="0"/>
        <w:adjustRightInd w:val="0"/>
        <w:spacing w:line="276" w:lineRule="auto"/>
        <w:ind w:left="0" w:firstLine="0"/>
        <w:contextualSpacing/>
        <w:rPr>
          <w:rFonts w:ascii="Arial Narrow" w:eastAsia="MyriadPro-Regular" w:hAnsi="Arial Narrow"/>
          <w:b/>
          <w:sz w:val="24"/>
          <w:szCs w:val="24"/>
        </w:rPr>
      </w:pPr>
      <w:r w:rsidRPr="008E59FB">
        <w:rPr>
          <w:rFonts w:ascii="Arial Narrow" w:eastAsia="MyriadPro-Regular" w:hAnsi="Arial Narrow"/>
          <w:b/>
          <w:sz w:val="24"/>
          <w:szCs w:val="24"/>
        </w:rPr>
        <w:t>MODELO DE GESTÃO DO CONTRATO/ATA QUE DESCREVE COMO A EXECUÇÃO DO OBJETO SERÁ ACOMPANHADA E FISCALIZADA:</w:t>
      </w:r>
    </w:p>
    <w:p w14:paraId="4935E626" w14:textId="77777777" w:rsidR="008E59FB" w:rsidRPr="008E59FB" w:rsidRDefault="008E59FB" w:rsidP="008E59FB">
      <w:pPr>
        <w:autoSpaceDE w:val="0"/>
        <w:autoSpaceDN w:val="0"/>
        <w:adjustRightInd w:val="0"/>
        <w:spacing w:line="276" w:lineRule="auto"/>
        <w:jc w:val="both"/>
        <w:rPr>
          <w:rFonts w:ascii="Arial Narrow" w:hAnsi="Arial Narrow"/>
          <w:sz w:val="24"/>
          <w:szCs w:val="24"/>
        </w:rPr>
      </w:pPr>
      <w:r w:rsidRPr="008E59FB">
        <w:rPr>
          <w:rFonts w:ascii="Arial Narrow" w:hAnsi="Arial Narrow"/>
          <w:sz w:val="24"/>
          <w:szCs w:val="24"/>
        </w:rPr>
        <w:t>6.1.</w:t>
      </w:r>
      <w:r w:rsidRPr="008E59FB">
        <w:rPr>
          <w:rFonts w:ascii="Arial Narrow" w:hAnsi="Arial Narrow"/>
          <w:sz w:val="24"/>
          <w:szCs w:val="24"/>
        </w:rPr>
        <w:tab/>
        <w:t>O contrato deverá ser executado fielmente pelas partes, de acordo com as cláusulas avençadas e as normas da Lei nº 14.133, de 2021, e cada parte responderá pelas consequências de sua inexecução total ou parcial.</w:t>
      </w:r>
    </w:p>
    <w:p w14:paraId="33CB1320" w14:textId="77777777" w:rsidR="008E59FB" w:rsidRPr="008E59FB" w:rsidRDefault="008E59FB" w:rsidP="008E59FB">
      <w:pPr>
        <w:autoSpaceDE w:val="0"/>
        <w:autoSpaceDN w:val="0"/>
        <w:adjustRightInd w:val="0"/>
        <w:spacing w:line="276" w:lineRule="auto"/>
        <w:jc w:val="both"/>
        <w:rPr>
          <w:rFonts w:ascii="Arial Narrow" w:hAnsi="Arial Narrow"/>
          <w:sz w:val="24"/>
          <w:szCs w:val="24"/>
        </w:rPr>
      </w:pPr>
      <w:r w:rsidRPr="008E59FB">
        <w:rPr>
          <w:rFonts w:ascii="Arial Narrow" w:hAnsi="Arial Narrow"/>
          <w:sz w:val="24"/>
          <w:szCs w:val="24"/>
        </w:rPr>
        <w:t>6.2.</w:t>
      </w:r>
      <w:r w:rsidRPr="008E59FB">
        <w:rPr>
          <w:rFonts w:ascii="Arial Narrow" w:hAnsi="Arial Narrow"/>
          <w:sz w:val="24"/>
          <w:szCs w:val="24"/>
        </w:rPr>
        <w:tab/>
        <w:t>As comunicações entre o órgão ou entidade e a contratada devem ser realizadas por escrito sempre que o ato exigir tal formalidade, admitindo-se o uso de mensagem eletrônica para esse fim.</w:t>
      </w:r>
    </w:p>
    <w:p w14:paraId="10A98BDE" w14:textId="77777777" w:rsidR="008E59FB" w:rsidRPr="008E59FB" w:rsidRDefault="008E59FB" w:rsidP="008E59FB">
      <w:pPr>
        <w:autoSpaceDE w:val="0"/>
        <w:autoSpaceDN w:val="0"/>
        <w:adjustRightInd w:val="0"/>
        <w:spacing w:line="276" w:lineRule="auto"/>
        <w:jc w:val="both"/>
        <w:rPr>
          <w:rFonts w:ascii="Arial Narrow" w:hAnsi="Arial Narrow"/>
          <w:sz w:val="24"/>
          <w:szCs w:val="24"/>
        </w:rPr>
      </w:pPr>
      <w:r w:rsidRPr="008E59FB">
        <w:rPr>
          <w:rFonts w:ascii="Arial Narrow" w:hAnsi="Arial Narrow"/>
          <w:sz w:val="24"/>
          <w:szCs w:val="24"/>
        </w:rPr>
        <w:t>6.3.</w:t>
      </w:r>
      <w:r w:rsidRPr="008E59FB">
        <w:rPr>
          <w:rFonts w:ascii="Arial Narrow" w:hAnsi="Arial Narrow"/>
          <w:sz w:val="24"/>
          <w:szCs w:val="24"/>
        </w:rPr>
        <w:tab/>
        <w:t>O órgão ou entidade poderá convocar representante da empresa para adoção de providências que devam ser cumpridas de imediato.</w:t>
      </w:r>
    </w:p>
    <w:p w14:paraId="536783F0" w14:textId="77777777" w:rsidR="008E59FB" w:rsidRPr="008E59FB" w:rsidRDefault="008E59FB" w:rsidP="008E59FB">
      <w:pPr>
        <w:autoSpaceDE w:val="0"/>
        <w:autoSpaceDN w:val="0"/>
        <w:adjustRightInd w:val="0"/>
        <w:spacing w:line="276" w:lineRule="auto"/>
        <w:jc w:val="both"/>
        <w:rPr>
          <w:rFonts w:ascii="Arial Narrow" w:hAnsi="Arial Narrow"/>
          <w:sz w:val="24"/>
          <w:szCs w:val="24"/>
        </w:rPr>
      </w:pPr>
      <w:r w:rsidRPr="008E59FB">
        <w:rPr>
          <w:rFonts w:ascii="Arial Narrow" w:hAnsi="Arial Narrow"/>
          <w:sz w:val="24"/>
          <w:szCs w:val="24"/>
        </w:rPr>
        <w:t>6.4.</w:t>
      </w:r>
      <w:r w:rsidRPr="008E59FB">
        <w:rPr>
          <w:rFonts w:ascii="Arial Narrow" w:hAnsi="Arial Narrow"/>
          <w:sz w:val="24"/>
          <w:szCs w:val="24"/>
        </w:rPr>
        <w:tab/>
        <w:t>A execução do contrato deverá ser acompanhada e fiscalizada pelo(s) fiscal(is) do contrato, ou pelos respectivos substitutos (Lei nº 14.133, de 2021, art. 117, caput).</w:t>
      </w:r>
    </w:p>
    <w:p w14:paraId="453D622F" w14:textId="77777777" w:rsidR="008E59FB" w:rsidRPr="008E59FB" w:rsidRDefault="008E59FB" w:rsidP="008E59FB">
      <w:pPr>
        <w:autoSpaceDE w:val="0"/>
        <w:autoSpaceDN w:val="0"/>
        <w:adjustRightInd w:val="0"/>
        <w:spacing w:line="276" w:lineRule="auto"/>
        <w:jc w:val="both"/>
        <w:rPr>
          <w:rFonts w:ascii="Arial Narrow" w:hAnsi="Arial Narrow"/>
          <w:sz w:val="24"/>
          <w:szCs w:val="24"/>
        </w:rPr>
      </w:pPr>
      <w:r w:rsidRPr="008E59FB">
        <w:rPr>
          <w:rFonts w:ascii="Arial Narrow" w:hAnsi="Arial Narrow"/>
          <w:sz w:val="24"/>
          <w:szCs w:val="24"/>
        </w:rPr>
        <w:t>6.6.</w:t>
      </w:r>
      <w:r w:rsidRPr="008E59FB">
        <w:rPr>
          <w:rFonts w:ascii="Arial Narrow" w:hAnsi="Arial Narrow"/>
          <w:sz w:val="24"/>
          <w:szCs w:val="24"/>
        </w:rPr>
        <w:tab/>
        <w:t>O (s) fiscal (is) do contrato acompanhará(ão) a execução do contrato, para que sejam cumpridas todas as condições estabelecidas no contrato, de modo a assegurar os melhores resultados para a Administração.</w:t>
      </w:r>
    </w:p>
    <w:p w14:paraId="5EEC704D" w14:textId="77777777" w:rsidR="008E59FB" w:rsidRPr="008E59FB" w:rsidRDefault="008E59FB" w:rsidP="008E59FB">
      <w:pPr>
        <w:pStyle w:val="NormalWeb"/>
        <w:spacing w:before="0" w:beforeAutospacing="0" w:after="0" w:afterAutospacing="0" w:line="276" w:lineRule="auto"/>
        <w:jc w:val="both"/>
        <w:rPr>
          <w:rFonts w:ascii="Arial Narrow" w:hAnsi="Arial Narrow"/>
          <w:b/>
          <w:bCs/>
        </w:rPr>
      </w:pPr>
      <w:r w:rsidRPr="008E59FB">
        <w:rPr>
          <w:rFonts w:ascii="Arial Narrow" w:hAnsi="Arial Narrow"/>
        </w:rPr>
        <w:t xml:space="preserve">6.7. Fica indicado para exercer a função de fiscais de contratos o servidor: </w:t>
      </w:r>
      <w:r w:rsidRPr="008E59FB">
        <w:rPr>
          <w:rStyle w:val="Forte"/>
          <w:rFonts w:ascii="Arial Narrow" w:hAnsi="Arial Narrow"/>
        </w:rPr>
        <w:t>FISCAL: MARIO SERGIO FERRARI, CPF: 31X.7X5.X61-X3. E SUPLENTE: ARIANE ZORZI SANTIM, CPF 00X.6X8.X71-X5.</w:t>
      </w:r>
    </w:p>
    <w:p w14:paraId="2F9D21E6" w14:textId="77777777" w:rsidR="008E59FB" w:rsidRPr="008E59FB" w:rsidRDefault="008E59FB" w:rsidP="008E59FB">
      <w:pPr>
        <w:autoSpaceDE w:val="0"/>
        <w:autoSpaceDN w:val="0"/>
        <w:adjustRightInd w:val="0"/>
        <w:spacing w:line="276" w:lineRule="auto"/>
        <w:jc w:val="both"/>
        <w:rPr>
          <w:rFonts w:ascii="Arial Narrow" w:hAnsi="Arial Narrow"/>
          <w:color w:val="FF0000"/>
          <w:sz w:val="24"/>
          <w:szCs w:val="24"/>
        </w:rPr>
      </w:pPr>
    </w:p>
    <w:p w14:paraId="3A2A4BEC" w14:textId="77777777" w:rsidR="008E59FB" w:rsidRPr="008E59FB" w:rsidRDefault="008E59FB" w:rsidP="008E59FB">
      <w:pPr>
        <w:autoSpaceDE w:val="0"/>
        <w:autoSpaceDN w:val="0"/>
        <w:adjustRightInd w:val="0"/>
        <w:spacing w:line="276" w:lineRule="auto"/>
        <w:jc w:val="both"/>
        <w:rPr>
          <w:rFonts w:ascii="Arial Narrow" w:eastAsia="MyriadPro-Regular" w:hAnsi="Arial Narrow"/>
          <w:b/>
          <w:sz w:val="24"/>
          <w:szCs w:val="24"/>
        </w:rPr>
      </w:pPr>
      <w:r w:rsidRPr="008E59FB">
        <w:rPr>
          <w:rFonts w:ascii="Arial Narrow" w:eastAsia="MyriadPro-Regular" w:hAnsi="Arial Narrow"/>
          <w:b/>
          <w:sz w:val="24"/>
          <w:szCs w:val="24"/>
        </w:rPr>
        <w:t>7. CRITÉRIO DE MEDIÇÃO E DE PAGAMENTO:</w:t>
      </w:r>
    </w:p>
    <w:p w14:paraId="03AF6EA3" w14:textId="77777777" w:rsidR="008E59FB" w:rsidRPr="008E59FB" w:rsidRDefault="008E59FB" w:rsidP="008E59FB">
      <w:pPr>
        <w:pStyle w:val="PargrafodaLista"/>
        <w:widowControl/>
        <w:numPr>
          <w:ilvl w:val="1"/>
          <w:numId w:val="50"/>
        </w:numPr>
        <w:autoSpaceDE w:val="0"/>
        <w:autoSpaceDN w:val="0"/>
        <w:adjustRightInd w:val="0"/>
        <w:spacing w:line="276" w:lineRule="auto"/>
        <w:ind w:left="0" w:firstLine="0"/>
        <w:contextualSpacing/>
        <w:rPr>
          <w:rFonts w:ascii="Arial Narrow" w:hAnsi="Arial Narrow"/>
          <w:b/>
          <w:bCs/>
          <w:sz w:val="24"/>
          <w:szCs w:val="24"/>
        </w:rPr>
      </w:pPr>
      <w:r w:rsidRPr="008E59FB">
        <w:rPr>
          <w:rFonts w:ascii="Arial Narrow" w:hAnsi="Arial Narrow"/>
          <w:b/>
          <w:bCs/>
          <w:sz w:val="24"/>
          <w:szCs w:val="24"/>
        </w:rPr>
        <w:t>DO PAGAMENTO:</w:t>
      </w:r>
    </w:p>
    <w:p w14:paraId="7C3404C8" w14:textId="77777777" w:rsidR="008E59FB" w:rsidRPr="008E59FB" w:rsidRDefault="008E59FB" w:rsidP="008E59FB">
      <w:pPr>
        <w:pStyle w:val="PargrafodaLista"/>
        <w:widowControl/>
        <w:numPr>
          <w:ilvl w:val="2"/>
          <w:numId w:val="50"/>
        </w:numPr>
        <w:autoSpaceDE w:val="0"/>
        <w:autoSpaceDN w:val="0"/>
        <w:adjustRightInd w:val="0"/>
        <w:spacing w:line="276" w:lineRule="auto"/>
        <w:ind w:left="0" w:firstLine="0"/>
        <w:contextualSpacing/>
        <w:rPr>
          <w:rFonts w:ascii="Arial Narrow" w:hAnsi="Arial Narrow"/>
          <w:sz w:val="24"/>
          <w:szCs w:val="24"/>
        </w:rPr>
      </w:pPr>
      <w:r w:rsidRPr="008E59FB">
        <w:rPr>
          <w:rFonts w:ascii="Arial Narrow" w:hAnsi="Arial Narrow"/>
          <w:sz w:val="24"/>
          <w:szCs w:val="24"/>
        </w:rPr>
        <w:t xml:space="preserve">O pagamento será efetuado no prazo de até 30 (trinta) dias, contados a partir do recebimento total dos materiais e/ou serviços, mediante apresentação da Nota Fiscal ou documento equivalente, devidamente atestada, juntamente das certidões de regularidade fiscal em plena validade, previstas na Lei 14.133/2021. </w:t>
      </w:r>
    </w:p>
    <w:p w14:paraId="72A854E1" w14:textId="77777777" w:rsidR="008E59FB" w:rsidRPr="008E59FB" w:rsidRDefault="008E59FB" w:rsidP="008E59FB">
      <w:pPr>
        <w:widowControl/>
        <w:numPr>
          <w:ilvl w:val="2"/>
          <w:numId w:val="50"/>
        </w:numPr>
        <w:autoSpaceDE w:val="0"/>
        <w:autoSpaceDN w:val="0"/>
        <w:adjustRightInd w:val="0"/>
        <w:spacing w:line="276" w:lineRule="auto"/>
        <w:ind w:left="0" w:firstLine="0"/>
        <w:jc w:val="both"/>
        <w:rPr>
          <w:rFonts w:ascii="Arial Narrow" w:hAnsi="Arial Narrow"/>
          <w:sz w:val="24"/>
          <w:szCs w:val="24"/>
        </w:rPr>
      </w:pPr>
      <w:r w:rsidRPr="008E59FB">
        <w:rPr>
          <w:rFonts w:ascii="Arial Narrow" w:hAnsi="Arial Narrow"/>
          <w:sz w:val="24"/>
          <w:szCs w:val="24"/>
        </w:rPr>
        <w:t>A Contratada deverá obrigatoriamente encaminhar os seguintes documentos quando da entrega:</w:t>
      </w:r>
    </w:p>
    <w:p w14:paraId="3ECD2F0E" w14:textId="77777777" w:rsidR="008E59FB" w:rsidRPr="008E59FB" w:rsidRDefault="008E59FB" w:rsidP="008E59FB">
      <w:pPr>
        <w:widowControl/>
        <w:numPr>
          <w:ilvl w:val="3"/>
          <w:numId w:val="50"/>
        </w:numPr>
        <w:autoSpaceDE w:val="0"/>
        <w:autoSpaceDN w:val="0"/>
        <w:adjustRightInd w:val="0"/>
        <w:spacing w:line="276" w:lineRule="auto"/>
        <w:ind w:left="0" w:firstLine="0"/>
        <w:jc w:val="both"/>
        <w:rPr>
          <w:rFonts w:ascii="Arial Narrow" w:hAnsi="Arial Narrow"/>
          <w:sz w:val="24"/>
          <w:szCs w:val="24"/>
        </w:rPr>
      </w:pPr>
      <w:r w:rsidRPr="008E59FB">
        <w:rPr>
          <w:rFonts w:ascii="Arial Narrow" w:hAnsi="Arial Narrow"/>
          <w:sz w:val="24"/>
          <w:szCs w:val="24"/>
        </w:rPr>
        <w:t xml:space="preserve">Nota Fiscal ou documento equivalente gerada de acordo com o fornecimento das quantidades de itens </w:t>
      </w:r>
      <w:r w:rsidRPr="008E59FB">
        <w:rPr>
          <w:rFonts w:ascii="Arial Narrow" w:hAnsi="Arial Narrow"/>
          <w:bCs/>
          <w:sz w:val="24"/>
          <w:szCs w:val="24"/>
        </w:rPr>
        <w:t>ou</w:t>
      </w:r>
      <w:r w:rsidRPr="008E59FB">
        <w:rPr>
          <w:rFonts w:ascii="Arial Narrow" w:hAnsi="Arial Narrow"/>
          <w:sz w:val="24"/>
          <w:szCs w:val="24"/>
        </w:rPr>
        <w:t xml:space="preserve"> serviços entregues e solicitados na Autorização de Fornecimento/Ordem de Serviço;</w:t>
      </w:r>
    </w:p>
    <w:p w14:paraId="6092F48A" w14:textId="77777777" w:rsidR="008E59FB" w:rsidRPr="008E59FB" w:rsidRDefault="008E59FB" w:rsidP="008E59FB">
      <w:pPr>
        <w:widowControl/>
        <w:numPr>
          <w:ilvl w:val="3"/>
          <w:numId w:val="50"/>
        </w:numPr>
        <w:autoSpaceDE w:val="0"/>
        <w:autoSpaceDN w:val="0"/>
        <w:adjustRightInd w:val="0"/>
        <w:spacing w:line="276" w:lineRule="auto"/>
        <w:ind w:left="0" w:firstLine="0"/>
        <w:jc w:val="both"/>
        <w:rPr>
          <w:rFonts w:ascii="Arial Narrow" w:hAnsi="Arial Narrow"/>
          <w:sz w:val="24"/>
          <w:szCs w:val="24"/>
        </w:rPr>
      </w:pPr>
      <w:r w:rsidRPr="008E59FB">
        <w:rPr>
          <w:rFonts w:ascii="Arial Narrow" w:hAnsi="Arial Narrow"/>
          <w:sz w:val="24"/>
          <w:szCs w:val="24"/>
        </w:rPr>
        <w:t>Prova de regularidade para com a Fazenda Federal, Estadual e/ou Municipal do domicílio ou sede do licitante, ou outra equivalente, na forma da lei;</w:t>
      </w:r>
    </w:p>
    <w:p w14:paraId="00BC44C7" w14:textId="77777777" w:rsidR="008E59FB" w:rsidRPr="008E59FB" w:rsidRDefault="008E59FB" w:rsidP="008E59FB">
      <w:pPr>
        <w:widowControl/>
        <w:numPr>
          <w:ilvl w:val="3"/>
          <w:numId w:val="50"/>
        </w:numPr>
        <w:autoSpaceDE w:val="0"/>
        <w:autoSpaceDN w:val="0"/>
        <w:adjustRightInd w:val="0"/>
        <w:spacing w:line="276" w:lineRule="auto"/>
        <w:ind w:left="0" w:firstLine="0"/>
        <w:jc w:val="both"/>
        <w:rPr>
          <w:rFonts w:ascii="Arial Narrow" w:hAnsi="Arial Narrow"/>
          <w:sz w:val="24"/>
          <w:szCs w:val="24"/>
        </w:rPr>
      </w:pPr>
      <w:bookmarkStart w:id="14" w:name="art68iv"/>
      <w:bookmarkEnd w:id="14"/>
      <w:r w:rsidRPr="008E59FB">
        <w:rPr>
          <w:rFonts w:ascii="Arial Narrow" w:hAnsi="Arial Narrow"/>
          <w:sz w:val="24"/>
          <w:szCs w:val="24"/>
        </w:rPr>
        <w:t>Prova de regularidade relativa à Seguridade Social e ao FGTS, que demonstre cumprimento dos encargos sociais instituídos por lei;</w:t>
      </w:r>
    </w:p>
    <w:p w14:paraId="51A73652" w14:textId="77777777" w:rsidR="008E59FB" w:rsidRPr="008E59FB" w:rsidRDefault="008E59FB" w:rsidP="008E59FB">
      <w:pPr>
        <w:widowControl/>
        <w:numPr>
          <w:ilvl w:val="3"/>
          <w:numId w:val="50"/>
        </w:numPr>
        <w:autoSpaceDE w:val="0"/>
        <w:autoSpaceDN w:val="0"/>
        <w:adjustRightInd w:val="0"/>
        <w:spacing w:line="276" w:lineRule="auto"/>
        <w:ind w:left="0" w:firstLine="0"/>
        <w:jc w:val="both"/>
        <w:rPr>
          <w:rFonts w:ascii="Arial Narrow" w:hAnsi="Arial Narrow"/>
          <w:sz w:val="24"/>
          <w:szCs w:val="24"/>
        </w:rPr>
      </w:pPr>
      <w:bookmarkStart w:id="15" w:name="art68v"/>
      <w:bookmarkEnd w:id="15"/>
      <w:r w:rsidRPr="008E59FB">
        <w:rPr>
          <w:rFonts w:ascii="Arial Narrow" w:hAnsi="Arial Narrow"/>
          <w:sz w:val="24"/>
          <w:szCs w:val="24"/>
        </w:rPr>
        <w:t>Prova de regularidade perante a Justiça do Trabalho;</w:t>
      </w:r>
    </w:p>
    <w:p w14:paraId="16DBD231" w14:textId="77777777" w:rsidR="008E59FB" w:rsidRPr="008E59FB" w:rsidRDefault="008E59FB" w:rsidP="008E59FB">
      <w:pPr>
        <w:widowControl/>
        <w:numPr>
          <w:ilvl w:val="2"/>
          <w:numId w:val="50"/>
        </w:numPr>
        <w:autoSpaceDE w:val="0"/>
        <w:autoSpaceDN w:val="0"/>
        <w:adjustRightInd w:val="0"/>
        <w:spacing w:line="276" w:lineRule="auto"/>
        <w:ind w:left="0" w:firstLine="0"/>
        <w:jc w:val="both"/>
        <w:rPr>
          <w:rFonts w:ascii="Arial Narrow" w:hAnsi="Arial Narrow"/>
          <w:sz w:val="24"/>
          <w:szCs w:val="24"/>
        </w:rPr>
      </w:pPr>
      <w:r w:rsidRPr="008E59FB">
        <w:rPr>
          <w:rFonts w:ascii="Arial Narrow" w:hAnsi="Arial Narrow"/>
          <w:sz w:val="24"/>
          <w:szCs w:val="24"/>
        </w:rPr>
        <w:t>A falta de um dos documentos dispostos na Lei Federal nº 14.133/2021 e suas alterações poderão implicar na retenção do pagamento até a regularização.</w:t>
      </w:r>
    </w:p>
    <w:p w14:paraId="0A1B5E0C" w14:textId="77777777" w:rsidR="008E59FB" w:rsidRPr="008E59FB" w:rsidRDefault="008E59FB" w:rsidP="008E59FB">
      <w:pPr>
        <w:autoSpaceDE w:val="0"/>
        <w:autoSpaceDN w:val="0"/>
        <w:adjustRightInd w:val="0"/>
        <w:spacing w:line="276" w:lineRule="auto"/>
        <w:jc w:val="both"/>
        <w:rPr>
          <w:rFonts w:ascii="Arial Narrow" w:hAnsi="Arial Narrow"/>
          <w:sz w:val="24"/>
          <w:szCs w:val="24"/>
        </w:rPr>
      </w:pPr>
    </w:p>
    <w:p w14:paraId="56F3A755" w14:textId="77777777" w:rsidR="008E59FB" w:rsidRPr="008E59FB" w:rsidRDefault="008E59FB" w:rsidP="008E59FB">
      <w:pPr>
        <w:autoSpaceDE w:val="0"/>
        <w:autoSpaceDN w:val="0"/>
        <w:adjustRightInd w:val="0"/>
        <w:spacing w:line="276" w:lineRule="auto"/>
        <w:jc w:val="both"/>
        <w:rPr>
          <w:rFonts w:ascii="Arial Narrow" w:eastAsia="MyriadPro-Regular" w:hAnsi="Arial Narrow"/>
          <w:b/>
          <w:sz w:val="24"/>
          <w:szCs w:val="24"/>
        </w:rPr>
      </w:pPr>
      <w:r w:rsidRPr="008E59FB">
        <w:rPr>
          <w:rFonts w:ascii="Arial Narrow" w:eastAsia="MyriadPro-Regular" w:hAnsi="Arial Narrow"/>
          <w:b/>
          <w:sz w:val="24"/>
          <w:szCs w:val="24"/>
        </w:rPr>
        <w:t>8. FORMA E CRITÉRIOS DE SELEÇÃO DO FORNECEDOR:</w:t>
      </w:r>
    </w:p>
    <w:p w14:paraId="5C6751D3" w14:textId="77777777" w:rsidR="008E59FB" w:rsidRPr="008E59FB" w:rsidRDefault="008E59FB" w:rsidP="00DD2438">
      <w:pPr>
        <w:pStyle w:val="PargrafodaLista"/>
        <w:autoSpaceDE w:val="0"/>
        <w:autoSpaceDN w:val="0"/>
        <w:adjustRightInd w:val="0"/>
        <w:spacing w:line="276" w:lineRule="auto"/>
        <w:ind w:left="0" w:firstLine="0"/>
        <w:rPr>
          <w:rFonts w:ascii="Arial Narrow" w:hAnsi="Arial Narrow"/>
          <w:sz w:val="24"/>
          <w:szCs w:val="24"/>
        </w:rPr>
      </w:pPr>
      <w:bookmarkStart w:id="16" w:name="_Hlk205884686"/>
      <w:r w:rsidRPr="008E59FB">
        <w:rPr>
          <w:rFonts w:ascii="Arial Narrow" w:hAnsi="Arial Narrow"/>
          <w:sz w:val="24"/>
          <w:szCs w:val="24"/>
        </w:rPr>
        <w:t>8.1.</w:t>
      </w:r>
      <w:r w:rsidRPr="008E59FB">
        <w:rPr>
          <w:rFonts w:ascii="Arial Narrow" w:hAnsi="Arial Narrow"/>
          <w:sz w:val="24"/>
          <w:szCs w:val="24"/>
        </w:rPr>
        <w:tab/>
        <w:t>A contratação será formalizada por meio de licitação, na modalidade: PREGÃO PRESENCIAL para formação de Contrato administrativo por 12 (doze) meses, pelo MENOR PREÇO por ITEM.</w:t>
      </w:r>
    </w:p>
    <w:p w14:paraId="02BB05B7" w14:textId="77777777" w:rsidR="008E59FB" w:rsidRPr="008E59FB" w:rsidRDefault="008E59FB" w:rsidP="00DD2438">
      <w:pPr>
        <w:pStyle w:val="PargrafodaLista"/>
        <w:autoSpaceDE w:val="0"/>
        <w:autoSpaceDN w:val="0"/>
        <w:adjustRightInd w:val="0"/>
        <w:spacing w:line="276" w:lineRule="auto"/>
        <w:ind w:left="0" w:firstLine="0"/>
        <w:rPr>
          <w:rFonts w:ascii="Arial Narrow" w:hAnsi="Arial Narrow"/>
          <w:sz w:val="24"/>
          <w:szCs w:val="24"/>
        </w:rPr>
      </w:pPr>
      <w:r w:rsidRPr="008E59FB">
        <w:rPr>
          <w:rFonts w:ascii="Arial Narrow" w:hAnsi="Arial Narrow"/>
          <w:sz w:val="24"/>
          <w:szCs w:val="24"/>
        </w:rPr>
        <w:lastRenderedPageBreak/>
        <w:t>8.2.</w:t>
      </w:r>
      <w:r w:rsidRPr="008E59FB">
        <w:rPr>
          <w:rFonts w:ascii="Arial Narrow" w:hAnsi="Arial Narrow"/>
          <w:sz w:val="24"/>
          <w:szCs w:val="24"/>
        </w:rPr>
        <w:tab/>
        <w:t>Justificativa de PREGÃO PRESENCIAL está nos autos do processo.</w:t>
      </w:r>
    </w:p>
    <w:p w14:paraId="5BD6ECD5" w14:textId="77777777" w:rsidR="008E59FB" w:rsidRPr="008E59FB" w:rsidRDefault="008E59FB" w:rsidP="00DD2438">
      <w:pPr>
        <w:pStyle w:val="PargrafodaLista"/>
        <w:autoSpaceDE w:val="0"/>
        <w:autoSpaceDN w:val="0"/>
        <w:adjustRightInd w:val="0"/>
        <w:spacing w:line="276" w:lineRule="auto"/>
        <w:ind w:left="0" w:firstLine="0"/>
        <w:rPr>
          <w:rFonts w:ascii="Arial Narrow" w:hAnsi="Arial Narrow"/>
          <w:sz w:val="24"/>
          <w:szCs w:val="24"/>
        </w:rPr>
      </w:pPr>
      <w:r w:rsidRPr="008E59FB">
        <w:rPr>
          <w:rFonts w:ascii="Arial Narrow" w:hAnsi="Arial Narrow"/>
          <w:sz w:val="24"/>
          <w:szCs w:val="24"/>
        </w:rPr>
        <w:t>8.3. A legislação atual estabelece que a regra é o parcelamento do objeto, sendo a não-parcelamento a exceção que exige justificativa, conforme o Art. 47, inciso II, da Lei nº 14.133/2021, em consonância com o princípio da buscando a proposta mais vantajosa (Art. 11, inciso I).</w:t>
      </w:r>
    </w:p>
    <w:p w14:paraId="5F489FCA" w14:textId="77777777" w:rsidR="008E59FB" w:rsidRPr="008E59FB" w:rsidRDefault="008E59FB" w:rsidP="00DD2438">
      <w:pPr>
        <w:pStyle w:val="PargrafodaLista"/>
        <w:autoSpaceDE w:val="0"/>
        <w:autoSpaceDN w:val="0"/>
        <w:adjustRightInd w:val="0"/>
        <w:spacing w:line="276" w:lineRule="auto"/>
        <w:ind w:left="0" w:firstLine="0"/>
        <w:rPr>
          <w:rFonts w:ascii="Arial Narrow" w:hAnsi="Arial Narrow"/>
          <w:sz w:val="24"/>
          <w:szCs w:val="24"/>
        </w:rPr>
      </w:pPr>
      <w:r w:rsidRPr="008E59FB">
        <w:rPr>
          <w:rFonts w:ascii="Arial Narrow" w:hAnsi="Arial Narrow"/>
          <w:sz w:val="24"/>
          <w:szCs w:val="24"/>
        </w:rPr>
        <w:t>8.4. Portanto no presente caso, o julgamento por itens é regra por promover maior competitividade, cumprindo plenamente os objetivos da Lei nº 14.133/2021.</w:t>
      </w:r>
    </w:p>
    <w:bookmarkEnd w:id="16"/>
    <w:p w14:paraId="0026F542" w14:textId="77777777" w:rsidR="008E59FB" w:rsidRPr="008E59FB" w:rsidRDefault="008E59FB" w:rsidP="008E59FB">
      <w:pPr>
        <w:autoSpaceDE w:val="0"/>
        <w:autoSpaceDN w:val="0"/>
        <w:adjustRightInd w:val="0"/>
        <w:spacing w:line="276" w:lineRule="auto"/>
        <w:jc w:val="both"/>
        <w:rPr>
          <w:rFonts w:ascii="Arial Narrow" w:hAnsi="Arial Narrow"/>
          <w:color w:val="000000"/>
          <w:sz w:val="24"/>
          <w:szCs w:val="24"/>
        </w:rPr>
      </w:pPr>
    </w:p>
    <w:p w14:paraId="719B9587" w14:textId="77777777" w:rsidR="008E59FB" w:rsidRPr="008E59FB" w:rsidRDefault="008E59FB" w:rsidP="008E59FB">
      <w:pPr>
        <w:autoSpaceDE w:val="0"/>
        <w:autoSpaceDN w:val="0"/>
        <w:adjustRightInd w:val="0"/>
        <w:spacing w:line="276" w:lineRule="auto"/>
        <w:jc w:val="both"/>
        <w:rPr>
          <w:rFonts w:ascii="Arial Narrow" w:hAnsi="Arial Narrow"/>
          <w:b/>
          <w:bCs/>
          <w:sz w:val="24"/>
          <w:szCs w:val="24"/>
        </w:rPr>
      </w:pPr>
      <w:r w:rsidRPr="008E59FB">
        <w:rPr>
          <w:rFonts w:ascii="Arial Narrow" w:hAnsi="Arial Narrow"/>
          <w:b/>
          <w:bCs/>
          <w:sz w:val="24"/>
          <w:szCs w:val="24"/>
        </w:rPr>
        <w:t>9. DA QUALIFICAÇÃO TÉCNICA:</w:t>
      </w:r>
    </w:p>
    <w:p w14:paraId="78C450DB" w14:textId="77777777" w:rsidR="008E59FB" w:rsidRPr="008E59FB" w:rsidRDefault="008E59FB" w:rsidP="008E59FB">
      <w:pPr>
        <w:pStyle w:val="NormalWeb"/>
        <w:spacing w:before="0" w:beforeAutospacing="0" w:after="0" w:afterAutospacing="0" w:line="276" w:lineRule="auto"/>
        <w:jc w:val="both"/>
        <w:rPr>
          <w:rFonts w:ascii="Arial Narrow" w:hAnsi="Arial Narrow"/>
        </w:rPr>
      </w:pPr>
      <w:r w:rsidRPr="008E59FB">
        <w:rPr>
          <w:rStyle w:val="Forte"/>
          <w:rFonts w:ascii="Arial Narrow" w:eastAsiaTheme="majorEastAsia" w:hAnsi="Arial Narrow"/>
        </w:rPr>
        <w:t>9.1.</w:t>
      </w:r>
      <w:r w:rsidRPr="008E59FB">
        <w:rPr>
          <w:rFonts w:ascii="Arial Narrow" w:hAnsi="Arial Narrow"/>
        </w:rPr>
        <w:t xml:space="preserve"> Comprovação de registro da empresa e/ou do(s) responsável(</w:t>
      </w:r>
      <w:proofErr w:type="spellStart"/>
      <w:r w:rsidRPr="008E59FB">
        <w:rPr>
          <w:rFonts w:ascii="Arial Narrow" w:hAnsi="Arial Narrow"/>
        </w:rPr>
        <w:t>is</w:t>
      </w:r>
      <w:proofErr w:type="spellEnd"/>
      <w:r w:rsidRPr="008E59FB">
        <w:rPr>
          <w:rFonts w:ascii="Arial Narrow" w:hAnsi="Arial Narrow"/>
        </w:rPr>
        <w:t>) técnico(s) em conselho profissional competente, devidamente válido e ativo, compatível com a formação e as atribuições técnicas necessárias à execução do objeto da contratação.</w:t>
      </w:r>
    </w:p>
    <w:p w14:paraId="1E5ED0AE" w14:textId="77777777" w:rsidR="008E59FB" w:rsidRPr="008E59FB" w:rsidRDefault="008E59FB" w:rsidP="008E59FB">
      <w:pPr>
        <w:pStyle w:val="NormalWeb"/>
        <w:spacing w:before="0" w:beforeAutospacing="0" w:after="0" w:afterAutospacing="0" w:line="276" w:lineRule="auto"/>
        <w:jc w:val="both"/>
        <w:rPr>
          <w:rFonts w:ascii="Arial Narrow" w:hAnsi="Arial Narrow"/>
        </w:rPr>
      </w:pPr>
      <w:r w:rsidRPr="008E59FB">
        <w:rPr>
          <w:rStyle w:val="Forte"/>
          <w:rFonts w:ascii="Arial Narrow" w:eastAsiaTheme="majorEastAsia" w:hAnsi="Arial Narrow"/>
        </w:rPr>
        <w:t>9.1.1.</w:t>
      </w:r>
      <w:r w:rsidRPr="008E59FB">
        <w:rPr>
          <w:rFonts w:ascii="Arial Narrow" w:hAnsi="Arial Narrow"/>
        </w:rPr>
        <w:t xml:space="preserve"> Serão considerados válidos os registros junto ao Conselho Regional de Engenharia e Agronomia – CREA, ao Conselho de Arquitetura e Urbanismo – CAU, ou a outro conselho profissional legalmente competente, conforme a natureza dos serviços executados.</w:t>
      </w:r>
    </w:p>
    <w:p w14:paraId="36786513" w14:textId="77777777" w:rsidR="008E59FB" w:rsidRPr="008E59FB" w:rsidRDefault="008E59FB" w:rsidP="008E59FB">
      <w:pPr>
        <w:pStyle w:val="NormalWeb"/>
        <w:spacing w:before="0" w:beforeAutospacing="0" w:after="0" w:afterAutospacing="0" w:line="276" w:lineRule="auto"/>
        <w:jc w:val="both"/>
        <w:rPr>
          <w:rFonts w:ascii="Arial Narrow" w:hAnsi="Arial Narrow"/>
        </w:rPr>
      </w:pPr>
      <w:r w:rsidRPr="008E59FB">
        <w:rPr>
          <w:rStyle w:val="Forte"/>
          <w:rFonts w:ascii="Arial Narrow" w:eastAsiaTheme="majorEastAsia" w:hAnsi="Arial Narrow"/>
        </w:rPr>
        <w:t>9.2.</w:t>
      </w:r>
      <w:r w:rsidRPr="008E59FB">
        <w:rPr>
          <w:rFonts w:ascii="Arial Narrow" w:hAnsi="Arial Narrow"/>
        </w:rPr>
        <w:t xml:space="preserve"> Apresentação de, no mínimo, </w:t>
      </w:r>
      <w:r w:rsidRPr="008E59FB">
        <w:rPr>
          <w:rStyle w:val="Forte"/>
          <w:rFonts w:ascii="Arial Narrow" w:eastAsiaTheme="majorEastAsia" w:hAnsi="Arial Narrow"/>
        </w:rPr>
        <w:t>01 (um) atestado de capacidade técnica</w:t>
      </w:r>
      <w:r w:rsidRPr="008E59FB">
        <w:rPr>
          <w:rFonts w:ascii="Arial Narrow" w:hAnsi="Arial Narrow"/>
        </w:rPr>
        <w:t xml:space="preserve">, em nome da </w:t>
      </w:r>
      <w:r w:rsidRPr="008E59FB">
        <w:rPr>
          <w:rStyle w:val="Forte"/>
          <w:rFonts w:ascii="Arial Narrow" w:eastAsiaTheme="majorEastAsia" w:hAnsi="Arial Narrow"/>
        </w:rPr>
        <w:t>empresa licitante</w:t>
      </w:r>
      <w:r w:rsidRPr="008E59FB">
        <w:rPr>
          <w:rFonts w:ascii="Arial Narrow" w:hAnsi="Arial Narrow"/>
        </w:rPr>
        <w:t>, emitido por pessoa jurídica de direito público ou privado, que comprove a execução de serviços compatíveis com o objeto desta contratação, tais como:</w:t>
      </w:r>
    </w:p>
    <w:p w14:paraId="43CA56C7" w14:textId="77777777" w:rsidR="008E59FB" w:rsidRPr="008E59FB" w:rsidRDefault="008E59FB" w:rsidP="008E59FB">
      <w:pPr>
        <w:pStyle w:val="NormalWeb"/>
        <w:numPr>
          <w:ilvl w:val="0"/>
          <w:numId w:val="45"/>
        </w:numPr>
        <w:spacing w:before="0" w:beforeAutospacing="0" w:after="0" w:afterAutospacing="0" w:line="276" w:lineRule="auto"/>
        <w:ind w:left="0" w:firstLine="0"/>
        <w:jc w:val="both"/>
        <w:rPr>
          <w:rFonts w:ascii="Arial Narrow" w:hAnsi="Arial Narrow"/>
        </w:rPr>
      </w:pPr>
      <w:r w:rsidRPr="008E59FB">
        <w:rPr>
          <w:rFonts w:ascii="Arial Narrow" w:hAnsi="Arial Narrow"/>
        </w:rPr>
        <w:t>desenvolvimento, fornecimento ou operação de plataformas de informações geográficas;</w:t>
      </w:r>
    </w:p>
    <w:p w14:paraId="446FF812" w14:textId="77777777" w:rsidR="008E59FB" w:rsidRPr="008E59FB" w:rsidRDefault="008E59FB" w:rsidP="008E59FB">
      <w:pPr>
        <w:pStyle w:val="NormalWeb"/>
        <w:numPr>
          <w:ilvl w:val="0"/>
          <w:numId w:val="45"/>
        </w:numPr>
        <w:spacing w:before="0" w:beforeAutospacing="0" w:after="0" w:afterAutospacing="0" w:line="276" w:lineRule="auto"/>
        <w:ind w:left="0" w:firstLine="0"/>
        <w:jc w:val="both"/>
        <w:rPr>
          <w:rFonts w:ascii="Arial Narrow" w:hAnsi="Arial Narrow"/>
        </w:rPr>
      </w:pPr>
      <w:r w:rsidRPr="008E59FB">
        <w:rPr>
          <w:rFonts w:ascii="Arial Narrow" w:hAnsi="Arial Narrow"/>
        </w:rPr>
        <w:t>análise territorial, fundiária ou ambiental aplicada a imóveis rurais;</w:t>
      </w:r>
    </w:p>
    <w:p w14:paraId="168C93F9" w14:textId="77777777" w:rsidR="008E59FB" w:rsidRPr="008E59FB" w:rsidRDefault="008E59FB" w:rsidP="008E59FB">
      <w:pPr>
        <w:pStyle w:val="NormalWeb"/>
        <w:numPr>
          <w:ilvl w:val="0"/>
          <w:numId w:val="45"/>
        </w:numPr>
        <w:spacing w:before="0" w:beforeAutospacing="0" w:after="0" w:afterAutospacing="0" w:line="276" w:lineRule="auto"/>
        <w:ind w:left="0" w:firstLine="0"/>
        <w:jc w:val="both"/>
        <w:rPr>
          <w:rFonts w:ascii="Arial Narrow" w:hAnsi="Arial Narrow"/>
        </w:rPr>
      </w:pPr>
      <w:r w:rsidRPr="008E59FB">
        <w:rPr>
          <w:rFonts w:ascii="Arial Narrow" w:hAnsi="Arial Narrow"/>
        </w:rPr>
        <w:t>elaboração, validação ou análise técnica de Laudos de Avaliação de imóveis rurais, inclusive para fins tributários, especialmente relacionados ao ITR e ao Valor da Terra Nua (VTN).</w:t>
      </w:r>
    </w:p>
    <w:p w14:paraId="2A156B3C" w14:textId="77777777" w:rsidR="008E59FB" w:rsidRPr="008E59FB" w:rsidRDefault="008E59FB" w:rsidP="008E59FB">
      <w:pPr>
        <w:pStyle w:val="NormalWeb"/>
        <w:spacing w:before="0" w:beforeAutospacing="0" w:after="0" w:afterAutospacing="0" w:line="276" w:lineRule="auto"/>
        <w:jc w:val="both"/>
        <w:rPr>
          <w:rFonts w:ascii="Arial Narrow" w:hAnsi="Arial Narrow"/>
        </w:rPr>
      </w:pPr>
      <w:r w:rsidRPr="008E59FB">
        <w:rPr>
          <w:rStyle w:val="Forte"/>
          <w:rFonts w:ascii="Arial Narrow" w:eastAsiaTheme="majorEastAsia" w:hAnsi="Arial Narrow"/>
        </w:rPr>
        <w:t>9.3.</w:t>
      </w:r>
      <w:r w:rsidRPr="008E59FB">
        <w:rPr>
          <w:rFonts w:ascii="Arial Narrow" w:hAnsi="Arial Narrow"/>
        </w:rPr>
        <w:t xml:space="preserve"> Comprovação de que a empresa possui, em seu quadro permanente ou por meio de vínculo formal, </w:t>
      </w:r>
      <w:r w:rsidRPr="008E59FB">
        <w:rPr>
          <w:rStyle w:val="Forte"/>
          <w:rFonts w:ascii="Arial Narrow" w:eastAsiaTheme="majorEastAsia" w:hAnsi="Arial Narrow"/>
        </w:rPr>
        <w:t>profissional(</w:t>
      </w:r>
      <w:proofErr w:type="spellStart"/>
      <w:r w:rsidRPr="008E59FB">
        <w:rPr>
          <w:rStyle w:val="Forte"/>
          <w:rFonts w:ascii="Arial Narrow" w:eastAsiaTheme="majorEastAsia" w:hAnsi="Arial Narrow"/>
        </w:rPr>
        <w:t>is</w:t>
      </w:r>
      <w:proofErr w:type="spellEnd"/>
      <w:r w:rsidRPr="008E59FB">
        <w:rPr>
          <w:rStyle w:val="Forte"/>
          <w:rFonts w:ascii="Arial Narrow" w:eastAsiaTheme="majorEastAsia" w:hAnsi="Arial Narrow"/>
        </w:rPr>
        <w:t>) legalmente habilitado(s)</w:t>
      </w:r>
      <w:r w:rsidRPr="008E59FB">
        <w:rPr>
          <w:rFonts w:ascii="Arial Narrow" w:hAnsi="Arial Narrow"/>
        </w:rPr>
        <w:t>, com formação compatível com o objeto da contratação e atribuições definidas pelo respectivo conselho de classe, apto(s) a responder tecnicamente pela execução dos serviços.</w:t>
      </w:r>
    </w:p>
    <w:p w14:paraId="12BFA3FB" w14:textId="77777777" w:rsidR="008E59FB" w:rsidRPr="008E59FB" w:rsidRDefault="008E59FB" w:rsidP="008E59FB">
      <w:pPr>
        <w:pStyle w:val="NormalWeb"/>
        <w:spacing w:before="0" w:beforeAutospacing="0" w:after="0" w:afterAutospacing="0" w:line="276" w:lineRule="auto"/>
        <w:jc w:val="both"/>
        <w:rPr>
          <w:rFonts w:ascii="Arial Narrow" w:hAnsi="Arial Narrow"/>
        </w:rPr>
      </w:pPr>
      <w:r w:rsidRPr="008E59FB">
        <w:rPr>
          <w:rStyle w:val="Forte"/>
          <w:rFonts w:ascii="Arial Narrow" w:eastAsiaTheme="majorEastAsia" w:hAnsi="Arial Narrow"/>
        </w:rPr>
        <w:t>9.4.</w:t>
      </w:r>
      <w:r w:rsidRPr="008E59FB">
        <w:rPr>
          <w:rFonts w:ascii="Arial Narrow" w:hAnsi="Arial Narrow"/>
        </w:rPr>
        <w:t xml:space="preserve"> A comprovação do vínculo do(s) responsável(</w:t>
      </w:r>
      <w:proofErr w:type="spellStart"/>
      <w:r w:rsidRPr="008E59FB">
        <w:rPr>
          <w:rFonts w:ascii="Arial Narrow" w:hAnsi="Arial Narrow"/>
        </w:rPr>
        <w:t>is</w:t>
      </w:r>
      <w:proofErr w:type="spellEnd"/>
      <w:r w:rsidRPr="008E59FB">
        <w:rPr>
          <w:rFonts w:ascii="Arial Narrow" w:hAnsi="Arial Narrow"/>
        </w:rPr>
        <w:t>) técnico(s) com a empresa deverá ser realizada por meio de:</w:t>
      </w:r>
    </w:p>
    <w:p w14:paraId="5D029D16" w14:textId="77777777" w:rsidR="008E59FB" w:rsidRPr="008E59FB" w:rsidRDefault="008E59FB" w:rsidP="008E59FB">
      <w:pPr>
        <w:pStyle w:val="NormalWeb"/>
        <w:numPr>
          <w:ilvl w:val="0"/>
          <w:numId w:val="46"/>
        </w:numPr>
        <w:spacing w:before="0" w:beforeAutospacing="0" w:after="0" w:afterAutospacing="0" w:line="276" w:lineRule="auto"/>
        <w:ind w:left="0" w:firstLine="0"/>
        <w:jc w:val="both"/>
        <w:rPr>
          <w:rFonts w:ascii="Arial Narrow" w:hAnsi="Arial Narrow"/>
        </w:rPr>
      </w:pPr>
      <w:r w:rsidRPr="008E59FB">
        <w:rPr>
          <w:rFonts w:ascii="Arial Narrow" w:hAnsi="Arial Narrow"/>
        </w:rPr>
        <w:t>ficha de registro de empregado ou CTPS, para vínculo empregatício;</w:t>
      </w:r>
    </w:p>
    <w:p w14:paraId="48514B14" w14:textId="77777777" w:rsidR="008E59FB" w:rsidRPr="008E59FB" w:rsidRDefault="008E59FB" w:rsidP="008E59FB">
      <w:pPr>
        <w:pStyle w:val="NormalWeb"/>
        <w:numPr>
          <w:ilvl w:val="0"/>
          <w:numId w:val="46"/>
        </w:numPr>
        <w:spacing w:before="0" w:beforeAutospacing="0" w:after="0" w:afterAutospacing="0" w:line="276" w:lineRule="auto"/>
        <w:ind w:left="0" w:firstLine="0"/>
        <w:jc w:val="both"/>
        <w:rPr>
          <w:rFonts w:ascii="Arial Narrow" w:hAnsi="Arial Narrow"/>
        </w:rPr>
      </w:pPr>
      <w:r w:rsidRPr="008E59FB">
        <w:rPr>
          <w:rFonts w:ascii="Arial Narrow" w:hAnsi="Arial Narrow"/>
        </w:rPr>
        <w:t>Contrato Social ou Ata de Eleição da Diretoria, no caso de sócio ou dirigente;</w:t>
      </w:r>
    </w:p>
    <w:p w14:paraId="71BA224B" w14:textId="77777777" w:rsidR="008E59FB" w:rsidRPr="008E59FB" w:rsidRDefault="008E59FB" w:rsidP="008E59FB">
      <w:pPr>
        <w:pStyle w:val="NormalWeb"/>
        <w:numPr>
          <w:ilvl w:val="0"/>
          <w:numId w:val="46"/>
        </w:numPr>
        <w:spacing w:before="0" w:beforeAutospacing="0" w:after="0" w:afterAutospacing="0" w:line="276" w:lineRule="auto"/>
        <w:ind w:left="0" w:firstLine="0"/>
        <w:jc w:val="both"/>
        <w:rPr>
          <w:rFonts w:ascii="Arial Narrow" w:hAnsi="Arial Narrow"/>
        </w:rPr>
      </w:pPr>
      <w:r w:rsidRPr="008E59FB">
        <w:rPr>
          <w:rFonts w:ascii="Arial Narrow" w:hAnsi="Arial Narrow"/>
        </w:rPr>
        <w:t>contrato particular de prestação de serviços, com firma reconhecida em cartório, quando se tratar de profissional autônomo.</w:t>
      </w:r>
    </w:p>
    <w:p w14:paraId="0CC283E5" w14:textId="77777777" w:rsidR="008E59FB" w:rsidRPr="008E59FB" w:rsidRDefault="008E59FB" w:rsidP="008E59FB">
      <w:pPr>
        <w:pStyle w:val="NormalWeb"/>
        <w:spacing w:before="0" w:beforeAutospacing="0" w:after="0" w:afterAutospacing="0" w:line="276" w:lineRule="auto"/>
        <w:jc w:val="both"/>
        <w:rPr>
          <w:rFonts w:ascii="Arial Narrow" w:hAnsi="Arial Narrow"/>
        </w:rPr>
      </w:pPr>
      <w:r w:rsidRPr="008E59FB">
        <w:rPr>
          <w:rStyle w:val="Forte"/>
          <w:rFonts w:ascii="Arial Narrow" w:eastAsiaTheme="majorEastAsia" w:hAnsi="Arial Narrow"/>
        </w:rPr>
        <w:t>9.5.</w:t>
      </w:r>
      <w:r w:rsidRPr="008E59FB">
        <w:rPr>
          <w:rFonts w:ascii="Arial Narrow" w:hAnsi="Arial Narrow"/>
        </w:rPr>
        <w:t xml:space="preserve"> Não serão admitidos atestados referentes exclusivamente a atividades de fiscalização, supervisão, gerenciamento ou acompanhamento de obras ou serviços, sem a efetiva execução de serviços compatíveis com o objeto desta contratação.</w:t>
      </w:r>
    </w:p>
    <w:p w14:paraId="1D4AAA5B" w14:textId="77777777" w:rsidR="008E59FB" w:rsidRPr="008E59FB" w:rsidRDefault="008E59FB" w:rsidP="008E59FB">
      <w:pPr>
        <w:spacing w:line="276" w:lineRule="auto"/>
        <w:jc w:val="both"/>
        <w:rPr>
          <w:rFonts w:ascii="Arial Narrow" w:hAnsi="Arial Narrow"/>
          <w:sz w:val="24"/>
          <w:szCs w:val="24"/>
        </w:rPr>
      </w:pPr>
    </w:p>
    <w:p w14:paraId="54762772" w14:textId="77777777" w:rsidR="008E59FB" w:rsidRPr="008E59FB" w:rsidRDefault="008E59FB" w:rsidP="008E59FB">
      <w:pPr>
        <w:autoSpaceDE w:val="0"/>
        <w:autoSpaceDN w:val="0"/>
        <w:adjustRightInd w:val="0"/>
        <w:spacing w:line="276" w:lineRule="auto"/>
        <w:jc w:val="both"/>
        <w:rPr>
          <w:rFonts w:ascii="Arial Narrow" w:eastAsia="MyriadPro-Regular" w:hAnsi="Arial Narrow"/>
          <w:b/>
          <w:sz w:val="24"/>
          <w:szCs w:val="24"/>
        </w:rPr>
      </w:pPr>
      <w:r w:rsidRPr="008E59FB">
        <w:rPr>
          <w:rFonts w:ascii="Arial Narrow" w:eastAsia="MyriadPro-Regular" w:hAnsi="Arial Narrow"/>
          <w:b/>
          <w:sz w:val="24"/>
          <w:szCs w:val="24"/>
        </w:rPr>
        <w:t>10. ESTIMATIVA DO VALOR DA CONTRATAÇÃO:</w:t>
      </w:r>
    </w:p>
    <w:p w14:paraId="53D417B4" w14:textId="77777777" w:rsidR="008E59FB" w:rsidRPr="008E59FB" w:rsidRDefault="008E59FB" w:rsidP="008E59FB">
      <w:pPr>
        <w:shd w:val="clear" w:color="auto" w:fill="FFFFFF"/>
        <w:spacing w:line="276" w:lineRule="auto"/>
        <w:jc w:val="both"/>
        <w:textAlignment w:val="baseline"/>
        <w:rPr>
          <w:rFonts w:ascii="Arial Narrow" w:hAnsi="Arial Narrow"/>
          <w:sz w:val="24"/>
          <w:szCs w:val="24"/>
        </w:rPr>
      </w:pPr>
      <w:r w:rsidRPr="008E59FB">
        <w:rPr>
          <w:rFonts w:ascii="Arial Narrow" w:hAnsi="Arial Narrow"/>
          <w:sz w:val="24"/>
          <w:szCs w:val="24"/>
        </w:rPr>
        <w:t>10.1. O custo estimado da contratação possui caráter sigiloso e será tornado público apenas e imediatamente após o julgamento das propostas.</w:t>
      </w:r>
    </w:p>
    <w:p w14:paraId="0A9E45B0" w14:textId="77777777" w:rsidR="008E59FB" w:rsidRPr="008E59FB" w:rsidRDefault="008E59FB" w:rsidP="008E59FB">
      <w:pPr>
        <w:shd w:val="clear" w:color="auto" w:fill="FFFFFF"/>
        <w:spacing w:line="276" w:lineRule="auto"/>
        <w:jc w:val="both"/>
        <w:textAlignment w:val="baseline"/>
        <w:rPr>
          <w:rFonts w:ascii="Arial Narrow" w:hAnsi="Arial Narrow"/>
          <w:sz w:val="24"/>
          <w:szCs w:val="24"/>
        </w:rPr>
      </w:pPr>
      <w:r w:rsidRPr="008E59FB">
        <w:rPr>
          <w:rFonts w:ascii="Arial Narrow" w:hAnsi="Arial Narrow"/>
          <w:sz w:val="24"/>
          <w:szCs w:val="24"/>
        </w:rPr>
        <w:t>a)</w:t>
      </w:r>
      <w:r w:rsidRPr="008E59FB">
        <w:rPr>
          <w:rFonts w:ascii="Arial Narrow" w:hAnsi="Arial Narrow"/>
          <w:sz w:val="24"/>
          <w:szCs w:val="24"/>
        </w:rPr>
        <w:tab/>
        <w:t>A administração opta por não divulgar os valores referenciais. O sigilo do valor de referência é um auxiliar útil à Administração na busca pela proposta mais vantajosa, visto que, a depender da concorrência existente em razão do objeto, eventual divulgação poderia fazer o licitante se restringir a obedecer ao limite estabelecido, afastando eventual negociação efetivamente proveitosa. Assim, a ânsia em maximizar a obtenção de oferta mais proveitosa justifica, por si só, que a informação quede restrita aos autos do processo administrativo, em anexo complementar, conforme possibilita o art. 24 da Lei 14.133/2021.</w:t>
      </w:r>
    </w:p>
    <w:p w14:paraId="74E416A0" w14:textId="77777777" w:rsidR="008E59FB" w:rsidRPr="008E59FB" w:rsidRDefault="008E59FB" w:rsidP="008E59FB">
      <w:pPr>
        <w:shd w:val="clear" w:color="auto" w:fill="FFFFFF"/>
        <w:spacing w:line="276" w:lineRule="auto"/>
        <w:jc w:val="both"/>
        <w:textAlignment w:val="baseline"/>
        <w:rPr>
          <w:rFonts w:ascii="Arial Narrow" w:hAnsi="Arial Narrow"/>
          <w:sz w:val="24"/>
          <w:szCs w:val="24"/>
        </w:rPr>
      </w:pPr>
      <w:r w:rsidRPr="008E59FB">
        <w:rPr>
          <w:rFonts w:ascii="Arial Narrow" w:hAnsi="Arial Narrow"/>
          <w:sz w:val="24"/>
          <w:szCs w:val="24"/>
        </w:rPr>
        <w:t>b)</w:t>
      </w:r>
      <w:r w:rsidRPr="008E59FB">
        <w:rPr>
          <w:rFonts w:ascii="Arial Narrow" w:hAnsi="Arial Narrow"/>
          <w:sz w:val="24"/>
          <w:szCs w:val="24"/>
        </w:rPr>
        <w:tab/>
        <w:t xml:space="preserve">Destarte, a divulgação do orçamento pode comprometer uma das finalidades do procedimento </w:t>
      </w:r>
      <w:r w:rsidRPr="008E59FB">
        <w:rPr>
          <w:rFonts w:ascii="Arial Narrow" w:hAnsi="Arial Narrow"/>
          <w:sz w:val="24"/>
          <w:szCs w:val="24"/>
        </w:rPr>
        <w:lastRenderedPageBreak/>
        <w:t>licitatório, a seleção da proposta mais vantajosa, de modo que a avaliação dos princípios administrativos incutidos no certame de faça necessária, em especial quando de eventual requerimento de divulgação.</w:t>
      </w:r>
    </w:p>
    <w:p w14:paraId="6D44DFF9" w14:textId="77777777" w:rsidR="008E59FB" w:rsidRPr="008E59FB" w:rsidRDefault="008E59FB" w:rsidP="008E59FB">
      <w:pPr>
        <w:shd w:val="clear" w:color="auto" w:fill="FFFFFF"/>
        <w:spacing w:line="276" w:lineRule="auto"/>
        <w:jc w:val="both"/>
        <w:textAlignment w:val="baseline"/>
        <w:rPr>
          <w:rFonts w:ascii="Arial Narrow" w:hAnsi="Arial Narrow"/>
          <w:sz w:val="24"/>
          <w:szCs w:val="24"/>
          <w:lang w:eastAsia="en-GB"/>
        </w:rPr>
      </w:pPr>
    </w:p>
    <w:p w14:paraId="06514A5F" w14:textId="77777777" w:rsidR="008E59FB" w:rsidRPr="008E59FB" w:rsidRDefault="008E59FB" w:rsidP="008E59FB">
      <w:pPr>
        <w:autoSpaceDE w:val="0"/>
        <w:autoSpaceDN w:val="0"/>
        <w:adjustRightInd w:val="0"/>
        <w:spacing w:line="276" w:lineRule="auto"/>
        <w:jc w:val="both"/>
        <w:rPr>
          <w:rFonts w:ascii="Arial Narrow" w:eastAsia="MyriadPro-Regular" w:hAnsi="Arial Narrow"/>
          <w:b/>
          <w:sz w:val="24"/>
          <w:szCs w:val="24"/>
        </w:rPr>
      </w:pPr>
      <w:bookmarkStart w:id="17" w:name="_Hlk130148312"/>
      <w:r w:rsidRPr="008E59FB">
        <w:rPr>
          <w:rFonts w:ascii="Arial Narrow" w:eastAsia="MyriadPro-Regular" w:hAnsi="Arial Narrow"/>
          <w:b/>
          <w:sz w:val="24"/>
          <w:szCs w:val="24"/>
        </w:rPr>
        <w:t>11. ADEQUAÇÃO ORÇAMENTÁRIA:</w:t>
      </w:r>
    </w:p>
    <w:bookmarkEnd w:id="17"/>
    <w:p w14:paraId="779EDC2D" w14:textId="77777777" w:rsidR="008E59FB" w:rsidRPr="008E59FB" w:rsidRDefault="008E59FB" w:rsidP="008E59FB">
      <w:pPr>
        <w:autoSpaceDE w:val="0"/>
        <w:autoSpaceDN w:val="0"/>
        <w:adjustRightInd w:val="0"/>
        <w:spacing w:line="276" w:lineRule="auto"/>
        <w:jc w:val="both"/>
        <w:rPr>
          <w:rFonts w:ascii="Arial Narrow" w:hAnsi="Arial Narrow"/>
          <w:sz w:val="24"/>
          <w:szCs w:val="24"/>
        </w:rPr>
      </w:pPr>
      <w:r w:rsidRPr="008E59FB">
        <w:rPr>
          <w:rFonts w:ascii="Arial Narrow" w:hAnsi="Arial Narrow"/>
          <w:sz w:val="24"/>
          <w:szCs w:val="24"/>
        </w:rPr>
        <w:t>11.1. As despesas decorrentes da presente contratação correrão à conta de recursos específicos consignados no Orçamento Geral do Município deste exercício, na dotação abaixo discriminada:</w:t>
      </w:r>
    </w:p>
    <w:p w14:paraId="247196FF" w14:textId="77777777" w:rsidR="008E59FB" w:rsidRPr="008E59FB" w:rsidRDefault="008E59FB" w:rsidP="008E59FB">
      <w:pPr>
        <w:autoSpaceDE w:val="0"/>
        <w:autoSpaceDN w:val="0"/>
        <w:adjustRightInd w:val="0"/>
        <w:spacing w:line="276" w:lineRule="auto"/>
        <w:jc w:val="both"/>
        <w:rPr>
          <w:rFonts w:ascii="Arial Narrow" w:eastAsia="MyriadPro-Regular" w:hAnsi="Arial Narrow"/>
          <w:bCs/>
          <w:sz w:val="24"/>
          <w:szCs w:val="24"/>
        </w:rPr>
      </w:pPr>
      <w:r w:rsidRPr="008E59FB">
        <w:rPr>
          <w:rFonts w:ascii="Arial Narrow" w:eastAsia="MyriadPro-Regular" w:hAnsi="Arial Narrow"/>
          <w:bCs/>
          <w:sz w:val="24"/>
          <w:szCs w:val="24"/>
        </w:rPr>
        <w:t>04.01.04.123.0401.2.056.3.3.90.39 Ficha 64 Fonte 1.500.000</w:t>
      </w:r>
    </w:p>
    <w:p w14:paraId="34BA76CD" w14:textId="77777777" w:rsidR="008E59FB" w:rsidRPr="008E59FB" w:rsidRDefault="008E59FB" w:rsidP="008E59FB">
      <w:pPr>
        <w:autoSpaceDE w:val="0"/>
        <w:autoSpaceDN w:val="0"/>
        <w:adjustRightInd w:val="0"/>
        <w:spacing w:line="276" w:lineRule="auto"/>
        <w:jc w:val="both"/>
        <w:rPr>
          <w:rFonts w:ascii="Arial Narrow" w:hAnsi="Arial Narrow"/>
          <w:sz w:val="24"/>
          <w:szCs w:val="24"/>
        </w:rPr>
      </w:pPr>
    </w:p>
    <w:p w14:paraId="706C58DB" w14:textId="77777777" w:rsidR="008E59FB" w:rsidRPr="008E59FB" w:rsidRDefault="008E59FB" w:rsidP="008E59FB">
      <w:pPr>
        <w:autoSpaceDE w:val="0"/>
        <w:autoSpaceDN w:val="0"/>
        <w:adjustRightInd w:val="0"/>
        <w:spacing w:line="276" w:lineRule="auto"/>
        <w:jc w:val="both"/>
        <w:rPr>
          <w:rFonts w:ascii="Arial Narrow" w:eastAsia="MyriadPro-Regular" w:hAnsi="Arial Narrow"/>
          <w:b/>
          <w:sz w:val="24"/>
          <w:szCs w:val="24"/>
        </w:rPr>
      </w:pPr>
      <w:r w:rsidRPr="008E59FB">
        <w:rPr>
          <w:rFonts w:ascii="Arial Narrow" w:eastAsia="MyriadPro-Regular" w:hAnsi="Arial Narrow"/>
          <w:b/>
          <w:sz w:val="24"/>
          <w:szCs w:val="24"/>
        </w:rPr>
        <w:t>12. OUTRAS INFORMAÇÕES RELEVANTES:</w:t>
      </w:r>
    </w:p>
    <w:p w14:paraId="0799C738" w14:textId="77777777" w:rsidR="008E59FB" w:rsidRPr="008E59FB" w:rsidRDefault="008E59FB" w:rsidP="008E59FB">
      <w:pPr>
        <w:autoSpaceDE w:val="0"/>
        <w:autoSpaceDN w:val="0"/>
        <w:adjustRightInd w:val="0"/>
        <w:spacing w:line="276" w:lineRule="auto"/>
        <w:jc w:val="both"/>
        <w:rPr>
          <w:rFonts w:ascii="Arial Narrow" w:hAnsi="Arial Narrow"/>
          <w:sz w:val="24"/>
          <w:szCs w:val="24"/>
        </w:rPr>
      </w:pPr>
      <w:r w:rsidRPr="008E59FB">
        <w:rPr>
          <w:rFonts w:ascii="Arial Narrow" w:hAnsi="Arial Narrow"/>
          <w:sz w:val="24"/>
          <w:szCs w:val="24"/>
        </w:rPr>
        <w:t>12.1. Sobre o reajuste:</w:t>
      </w:r>
    </w:p>
    <w:p w14:paraId="317C53FC" w14:textId="77777777" w:rsidR="008E59FB" w:rsidRPr="008E59FB" w:rsidRDefault="008E59FB" w:rsidP="008E59FB">
      <w:pPr>
        <w:autoSpaceDE w:val="0"/>
        <w:autoSpaceDN w:val="0"/>
        <w:adjustRightInd w:val="0"/>
        <w:spacing w:line="276" w:lineRule="auto"/>
        <w:jc w:val="both"/>
        <w:rPr>
          <w:rFonts w:ascii="Arial Narrow" w:hAnsi="Arial Narrow"/>
          <w:sz w:val="24"/>
          <w:szCs w:val="24"/>
        </w:rPr>
      </w:pPr>
      <w:r w:rsidRPr="008E59FB">
        <w:rPr>
          <w:rFonts w:ascii="Arial Narrow" w:hAnsi="Arial Narrow"/>
          <w:sz w:val="24"/>
          <w:szCs w:val="24"/>
        </w:rPr>
        <w:t>a)</w:t>
      </w:r>
      <w:r w:rsidRPr="008E59FB">
        <w:rPr>
          <w:rFonts w:ascii="Arial Narrow" w:hAnsi="Arial Narrow"/>
          <w:sz w:val="24"/>
          <w:szCs w:val="24"/>
        </w:rPr>
        <w:tab/>
        <w:t xml:space="preserve">Os preços inicialmente contratados são fixos e irreajustáveis no prazo de um ano contado da data do mapa comparativo de preço. </w:t>
      </w:r>
    </w:p>
    <w:p w14:paraId="09AEBD92" w14:textId="77777777" w:rsidR="008E59FB" w:rsidRPr="008E59FB" w:rsidRDefault="008E59FB" w:rsidP="008E59FB">
      <w:pPr>
        <w:autoSpaceDE w:val="0"/>
        <w:autoSpaceDN w:val="0"/>
        <w:adjustRightInd w:val="0"/>
        <w:spacing w:line="276" w:lineRule="auto"/>
        <w:jc w:val="both"/>
        <w:rPr>
          <w:rFonts w:ascii="Arial Narrow" w:hAnsi="Arial Narrow"/>
          <w:sz w:val="24"/>
          <w:szCs w:val="24"/>
        </w:rPr>
      </w:pPr>
      <w:r w:rsidRPr="008E59FB">
        <w:rPr>
          <w:rFonts w:ascii="Arial Narrow" w:hAnsi="Arial Narrow"/>
          <w:sz w:val="24"/>
          <w:szCs w:val="24"/>
        </w:rPr>
        <w:t>b)</w:t>
      </w:r>
      <w:r w:rsidRPr="008E59FB">
        <w:rPr>
          <w:rFonts w:ascii="Arial Narrow" w:hAnsi="Arial Narrow"/>
          <w:sz w:val="24"/>
          <w:szCs w:val="24"/>
        </w:rPr>
        <w:tab/>
        <w:t>Após o interregno de um ano, e independentemente de pedido do Contratado, os preços iniciais serão reajustados, mediante a aplicação, pelo Contratante, do índice Nacional de Preços ao Consumidor Amplo Especial (IPCA-E) (ou por índice que venha a substituí-lo), exclusivamente para as obrigações iniciadas e concluídas após a ocorrência da anualidade.</w:t>
      </w:r>
    </w:p>
    <w:p w14:paraId="0FAB4769" w14:textId="77777777" w:rsidR="008E59FB" w:rsidRPr="008E59FB" w:rsidRDefault="008E59FB" w:rsidP="008E59FB">
      <w:pPr>
        <w:autoSpaceDE w:val="0"/>
        <w:autoSpaceDN w:val="0"/>
        <w:adjustRightInd w:val="0"/>
        <w:spacing w:line="276" w:lineRule="auto"/>
        <w:jc w:val="both"/>
        <w:rPr>
          <w:rFonts w:ascii="Arial Narrow" w:hAnsi="Arial Narrow"/>
          <w:sz w:val="24"/>
          <w:szCs w:val="24"/>
        </w:rPr>
      </w:pPr>
      <w:r w:rsidRPr="008E59FB">
        <w:rPr>
          <w:rFonts w:ascii="Arial Narrow" w:hAnsi="Arial Narrow"/>
          <w:sz w:val="24"/>
          <w:szCs w:val="24"/>
        </w:rPr>
        <w:t>c)</w:t>
      </w:r>
      <w:r w:rsidRPr="008E59FB">
        <w:rPr>
          <w:rFonts w:ascii="Arial Narrow" w:hAnsi="Arial Narrow"/>
          <w:sz w:val="24"/>
          <w:szCs w:val="24"/>
        </w:rPr>
        <w:tab/>
        <w:t>Nos reajustes subsequentes ao primeiro, o interregno mínimo de um ano será contado a partir dos efeitos financeiros do último reajuste.</w:t>
      </w:r>
    </w:p>
    <w:p w14:paraId="38DF318E" w14:textId="77777777" w:rsidR="008E59FB" w:rsidRPr="008E59FB" w:rsidRDefault="008E59FB" w:rsidP="008E59FB">
      <w:pPr>
        <w:autoSpaceDE w:val="0"/>
        <w:autoSpaceDN w:val="0"/>
        <w:adjustRightInd w:val="0"/>
        <w:spacing w:line="276" w:lineRule="auto"/>
        <w:jc w:val="both"/>
        <w:rPr>
          <w:rFonts w:ascii="Arial Narrow" w:hAnsi="Arial Narrow"/>
          <w:sz w:val="24"/>
          <w:szCs w:val="24"/>
        </w:rPr>
      </w:pPr>
      <w:r w:rsidRPr="008E59FB">
        <w:rPr>
          <w:rFonts w:ascii="Arial Narrow" w:hAnsi="Arial Narrow"/>
          <w:sz w:val="24"/>
          <w:szCs w:val="24"/>
        </w:rPr>
        <w:t>d)</w:t>
      </w:r>
      <w:r w:rsidRPr="008E59FB">
        <w:rPr>
          <w:rFonts w:ascii="Arial Narrow" w:hAnsi="Arial Narrow"/>
          <w:sz w:val="24"/>
          <w:szCs w:val="24"/>
        </w:rPr>
        <w:tab/>
        <w:t>No caso de atraso ou não divulgação do(s) índice (s) de reajustamento, o Contratante pagará ao Contratado a importância calculada pela última variação conhecida, liquidando a diferença correspondente tão logo seja(m) divulgado(s) o(s) índice(s) definitivo(s).</w:t>
      </w:r>
    </w:p>
    <w:p w14:paraId="657CE714" w14:textId="77777777" w:rsidR="008E59FB" w:rsidRPr="008E59FB" w:rsidRDefault="008E59FB" w:rsidP="008E59FB">
      <w:pPr>
        <w:autoSpaceDE w:val="0"/>
        <w:autoSpaceDN w:val="0"/>
        <w:adjustRightInd w:val="0"/>
        <w:spacing w:line="276" w:lineRule="auto"/>
        <w:jc w:val="both"/>
        <w:rPr>
          <w:rFonts w:ascii="Arial Narrow" w:hAnsi="Arial Narrow"/>
          <w:sz w:val="24"/>
          <w:szCs w:val="24"/>
        </w:rPr>
      </w:pPr>
      <w:r w:rsidRPr="008E59FB">
        <w:rPr>
          <w:rFonts w:ascii="Arial Narrow" w:hAnsi="Arial Narrow"/>
          <w:sz w:val="24"/>
          <w:szCs w:val="24"/>
        </w:rPr>
        <w:t>e)</w:t>
      </w:r>
      <w:r w:rsidRPr="008E59FB">
        <w:rPr>
          <w:rFonts w:ascii="Arial Narrow" w:hAnsi="Arial Narrow"/>
          <w:sz w:val="24"/>
          <w:szCs w:val="24"/>
        </w:rPr>
        <w:tab/>
        <w:t>Nas aferições finais, o(s) índice(s) utilizado(s) para reajuste será(ão), obrigatoriamente, o(s) definitivo(s).</w:t>
      </w:r>
    </w:p>
    <w:p w14:paraId="03B9E9F3" w14:textId="77777777" w:rsidR="008E59FB" w:rsidRPr="008E59FB" w:rsidRDefault="008E59FB" w:rsidP="008E59FB">
      <w:pPr>
        <w:autoSpaceDE w:val="0"/>
        <w:autoSpaceDN w:val="0"/>
        <w:adjustRightInd w:val="0"/>
        <w:spacing w:line="276" w:lineRule="auto"/>
        <w:jc w:val="both"/>
        <w:rPr>
          <w:rFonts w:ascii="Arial Narrow" w:hAnsi="Arial Narrow"/>
          <w:sz w:val="24"/>
          <w:szCs w:val="24"/>
        </w:rPr>
      </w:pPr>
      <w:r w:rsidRPr="008E59FB">
        <w:rPr>
          <w:rFonts w:ascii="Arial Narrow" w:hAnsi="Arial Narrow"/>
          <w:sz w:val="24"/>
          <w:szCs w:val="24"/>
        </w:rPr>
        <w:t>f)</w:t>
      </w:r>
      <w:r w:rsidRPr="008E59FB">
        <w:rPr>
          <w:rFonts w:ascii="Arial Narrow" w:hAnsi="Arial Narrow"/>
          <w:sz w:val="24"/>
          <w:szCs w:val="24"/>
        </w:rPr>
        <w:tab/>
        <w:t>Caso o(s) índice(s) estabelecido(s) para reajustamento venha(m) a ser extinto(s) ou de qualquer forma não possa(m) mais ser utilizado(s), será(ão) adotado(s), em substituição, o(s) que vier(em) a ser determinado(s) pela legislação então em vigor.</w:t>
      </w:r>
    </w:p>
    <w:p w14:paraId="0E50B02D" w14:textId="77777777" w:rsidR="008E59FB" w:rsidRPr="008E59FB" w:rsidRDefault="008E59FB" w:rsidP="008E59FB">
      <w:pPr>
        <w:autoSpaceDE w:val="0"/>
        <w:autoSpaceDN w:val="0"/>
        <w:adjustRightInd w:val="0"/>
        <w:spacing w:line="276" w:lineRule="auto"/>
        <w:jc w:val="both"/>
        <w:rPr>
          <w:rFonts w:ascii="Arial Narrow" w:hAnsi="Arial Narrow"/>
          <w:sz w:val="24"/>
          <w:szCs w:val="24"/>
        </w:rPr>
      </w:pPr>
      <w:r w:rsidRPr="008E59FB">
        <w:rPr>
          <w:rFonts w:ascii="Arial Narrow" w:hAnsi="Arial Narrow"/>
          <w:sz w:val="24"/>
          <w:szCs w:val="24"/>
        </w:rPr>
        <w:t>g)</w:t>
      </w:r>
      <w:r w:rsidRPr="008E59FB">
        <w:rPr>
          <w:rFonts w:ascii="Arial Narrow" w:hAnsi="Arial Narrow"/>
          <w:sz w:val="24"/>
          <w:szCs w:val="24"/>
        </w:rPr>
        <w:tab/>
        <w:t>Na ausência de previsão legal quanto ao índice substituto, as partes elegerão novo índice oficial, para reajustamento do preço do valor remanescente, por meio de termo aditivo.</w:t>
      </w:r>
    </w:p>
    <w:p w14:paraId="488357DC" w14:textId="77777777" w:rsidR="008E59FB" w:rsidRPr="008E59FB" w:rsidRDefault="008E59FB" w:rsidP="008E59FB">
      <w:pPr>
        <w:autoSpaceDE w:val="0"/>
        <w:autoSpaceDN w:val="0"/>
        <w:adjustRightInd w:val="0"/>
        <w:spacing w:line="276" w:lineRule="auto"/>
        <w:jc w:val="both"/>
        <w:rPr>
          <w:rFonts w:ascii="Arial Narrow" w:hAnsi="Arial Narrow"/>
          <w:sz w:val="24"/>
          <w:szCs w:val="24"/>
        </w:rPr>
      </w:pPr>
      <w:r w:rsidRPr="008E59FB">
        <w:rPr>
          <w:rFonts w:ascii="Arial Narrow" w:hAnsi="Arial Narrow"/>
          <w:sz w:val="24"/>
          <w:szCs w:val="24"/>
        </w:rPr>
        <w:t>h)</w:t>
      </w:r>
      <w:r w:rsidRPr="008E59FB">
        <w:rPr>
          <w:rFonts w:ascii="Arial Narrow" w:hAnsi="Arial Narrow"/>
          <w:sz w:val="24"/>
          <w:szCs w:val="24"/>
        </w:rPr>
        <w:tab/>
        <w:t>O reajuste será realizado por apostilamento.</w:t>
      </w:r>
    </w:p>
    <w:p w14:paraId="71CE5E86" w14:textId="77777777" w:rsidR="008E59FB" w:rsidRPr="008E59FB" w:rsidRDefault="008E59FB" w:rsidP="008E59FB">
      <w:pPr>
        <w:autoSpaceDE w:val="0"/>
        <w:autoSpaceDN w:val="0"/>
        <w:adjustRightInd w:val="0"/>
        <w:spacing w:line="276" w:lineRule="auto"/>
        <w:jc w:val="both"/>
        <w:rPr>
          <w:rFonts w:ascii="Arial Narrow" w:eastAsia="MyriadPro-Regular" w:hAnsi="Arial Narrow"/>
          <w:b/>
          <w:color w:val="000000"/>
          <w:sz w:val="24"/>
          <w:szCs w:val="24"/>
        </w:rPr>
      </w:pPr>
    </w:p>
    <w:p w14:paraId="150D1F16" w14:textId="77777777" w:rsidR="008E59FB" w:rsidRPr="008E59FB" w:rsidRDefault="008E59FB" w:rsidP="008E59FB">
      <w:pPr>
        <w:autoSpaceDE w:val="0"/>
        <w:autoSpaceDN w:val="0"/>
        <w:adjustRightInd w:val="0"/>
        <w:spacing w:line="276" w:lineRule="auto"/>
        <w:jc w:val="right"/>
        <w:rPr>
          <w:rFonts w:ascii="Arial Narrow" w:eastAsia="MyriadPro-Regular" w:hAnsi="Arial Narrow"/>
          <w:bCs/>
          <w:sz w:val="24"/>
          <w:szCs w:val="24"/>
        </w:rPr>
      </w:pPr>
      <w:r w:rsidRPr="008E59FB">
        <w:rPr>
          <w:rFonts w:ascii="Arial Narrow" w:eastAsia="MyriadPro-Regular" w:hAnsi="Arial Narrow"/>
          <w:bCs/>
          <w:sz w:val="24"/>
          <w:szCs w:val="24"/>
        </w:rPr>
        <w:t>Brasilândia/MS, 03 de fevereiro de 2026.</w:t>
      </w:r>
    </w:p>
    <w:p w14:paraId="336E51C1" w14:textId="77777777" w:rsidR="008E59FB" w:rsidRPr="008E59FB" w:rsidRDefault="008E59FB" w:rsidP="008E59FB">
      <w:pPr>
        <w:autoSpaceDE w:val="0"/>
        <w:autoSpaceDN w:val="0"/>
        <w:adjustRightInd w:val="0"/>
        <w:spacing w:line="276" w:lineRule="auto"/>
        <w:jc w:val="both"/>
        <w:rPr>
          <w:rFonts w:ascii="Arial Narrow" w:eastAsia="MyriadPro-Regular" w:hAnsi="Arial Narrow"/>
          <w:bCs/>
          <w:sz w:val="24"/>
          <w:szCs w:val="24"/>
        </w:rPr>
      </w:pPr>
    </w:p>
    <w:p w14:paraId="2A432CE2" w14:textId="77777777" w:rsidR="008E59FB" w:rsidRPr="008E59FB" w:rsidRDefault="008E59FB" w:rsidP="008E59FB">
      <w:pPr>
        <w:spacing w:line="276" w:lineRule="auto"/>
        <w:jc w:val="both"/>
        <w:rPr>
          <w:rFonts w:ascii="Arial Narrow" w:hAnsi="Arial Narrow" w:cs="Arial"/>
          <w:b/>
          <w:color w:val="000000"/>
          <w:sz w:val="24"/>
          <w:szCs w:val="24"/>
        </w:rPr>
      </w:pPr>
      <w:r w:rsidRPr="008E59FB">
        <w:rPr>
          <w:rFonts w:ascii="Arial Narrow" w:hAnsi="Arial Narrow" w:cs="Arial"/>
          <w:b/>
          <w:color w:val="000000"/>
          <w:sz w:val="24"/>
          <w:szCs w:val="24"/>
        </w:rPr>
        <w:t>Elaborado por Matheus Santos Oliveira</w:t>
      </w:r>
    </w:p>
    <w:p w14:paraId="6E1DB6C9" w14:textId="77777777" w:rsidR="008E59FB" w:rsidRPr="008E59FB" w:rsidRDefault="008E59FB" w:rsidP="008E59FB">
      <w:pPr>
        <w:spacing w:line="276" w:lineRule="auto"/>
        <w:jc w:val="both"/>
        <w:rPr>
          <w:rFonts w:ascii="Arial Narrow" w:hAnsi="Arial Narrow" w:cs="Arial"/>
          <w:bCs/>
          <w:color w:val="000000"/>
          <w:sz w:val="24"/>
          <w:szCs w:val="24"/>
        </w:rPr>
      </w:pPr>
      <w:r w:rsidRPr="008E59FB">
        <w:rPr>
          <w:rFonts w:ascii="Arial Narrow" w:hAnsi="Arial Narrow" w:cs="Arial"/>
          <w:b/>
          <w:color w:val="000000"/>
          <w:sz w:val="24"/>
          <w:szCs w:val="24"/>
        </w:rPr>
        <w:t>Conferido por Carlos Alberto Avila da Silva</w:t>
      </w:r>
    </w:p>
    <w:p w14:paraId="04FA3150" w14:textId="77777777" w:rsidR="008E59FB" w:rsidRPr="008E59FB" w:rsidRDefault="008E59FB" w:rsidP="008E59FB">
      <w:pPr>
        <w:spacing w:line="276" w:lineRule="auto"/>
        <w:jc w:val="both"/>
        <w:rPr>
          <w:rFonts w:ascii="Arial Narrow" w:hAnsi="Arial Narrow" w:cs="Arial"/>
          <w:bCs/>
          <w:sz w:val="24"/>
          <w:szCs w:val="24"/>
        </w:rPr>
      </w:pPr>
    </w:p>
    <w:p w14:paraId="0D4279F2" w14:textId="77777777" w:rsidR="008E59FB" w:rsidRPr="008E59FB" w:rsidRDefault="008E59FB" w:rsidP="008E59FB">
      <w:pPr>
        <w:overflowPunct w:val="0"/>
        <w:autoSpaceDE w:val="0"/>
        <w:autoSpaceDN w:val="0"/>
        <w:adjustRightInd w:val="0"/>
        <w:spacing w:line="276" w:lineRule="auto"/>
        <w:jc w:val="center"/>
        <w:textAlignment w:val="baseline"/>
        <w:rPr>
          <w:rFonts w:ascii="Arial Narrow" w:hAnsi="Arial Narrow" w:cs="Arial"/>
          <w:sz w:val="24"/>
          <w:szCs w:val="24"/>
        </w:rPr>
      </w:pPr>
      <w:r w:rsidRPr="008E59FB">
        <w:rPr>
          <w:rFonts w:ascii="Arial Narrow" w:hAnsi="Arial Narrow" w:cs="Arial"/>
          <w:sz w:val="24"/>
          <w:szCs w:val="24"/>
        </w:rPr>
        <w:t>Marcos Augusto Freire</w:t>
      </w:r>
    </w:p>
    <w:p w14:paraId="4A4CEF03" w14:textId="77777777" w:rsidR="008E59FB" w:rsidRPr="008E59FB" w:rsidRDefault="008E59FB" w:rsidP="008E59FB">
      <w:pPr>
        <w:spacing w:line="276" w:lineRule="auto"/>
        <w:jc w:val="center"/>
        <w:rPr>
          <w:rFonts w:ascii="Arial Narrow" w:hAnsi="Arial Narrow" w:cs="Times New Roman"/>
          <w:b/>
          <w:sz w:val="24"/>
          <w:szCs w:val="24"/>
        </w:rPr>
      </w:pPr>
      <w:r w:rsidRPr="008E59FB">
        <w:rPr>
          <w:rFonts w:ascii="Arial Narrow" w:hAnsi="Arial Narrow" w:cs="Arial"/>
          <w:b/>
          <w:sz w:val="24"/>
          <w:szCs w:val="24"/>
        </w:rPr>
        <w:t>Secretário Municipal de Finanças</w:t>
      </w:r>
    </w:p>
    <w:p w14:paraId="293522E2" w14:textId="7687F038" w:rsidR="008E59FB" w:rsidRPr="008E59FB" w:rsidRDefault="008E59FB" w:rsidP="00872A47">
      <w:pPr>
        <w:widowControl/>
        <w:spacing w:line="276" w:lineRule="auto"/>
        <w:jc w:val="both"/>
        <w:rPr>
          <w:rFonts w:ascii="Arial Narrow" w:eastAsia="Calibri" w:hAnsi="Arial Narrow" w:cs="Times New Roman"/>
          <w:b/>
          <w:bCs/>
          <w:color w:val="000000"/>
          <w:kern w:val="2"/>
          <w:sz w:val="24"/>
          <w:szCs w:val="24"/>
          <w:lang w:val="pt-BR" w:eastAsia="en-US"/>
        </w:rPr>
      </w:pPr>
    </w:p>
    <w:p w14:paraId="5817966B" w14:textId="1BF26D4D" w:rsidR="008E59FB" w:rsidRPr="008E59FB" w:rsidRDefault="008E59FB" w:rsidP="00872A47">
      <w:pPr>
        <w:widowControl/>
        <w:spacing w:line="276" w:lineRule="auto"/>
        <w:jc w:val="both"/>
        <w:rPr>
          <w:rFonts w:ascii="Arial Narrow" w:eastAsia="Calibri" w:hAnsi="Arial Narrow" w:cs="Times New Roman"/>
          <w:b/>
          <w:bCs/>
          <w:color w:val="000000"/>
          <w:kern w:val="2"/>
          <w:sz w:val="24"/>
          <w:szCs w:val="24"/>
          <w:lang w:val="pt-BR" w:eastAsia="en-US"/>
        </w:rPr>
      </w:pPr>
    </w:p>
    <w:p w14:paraId="3E57E210" w14:textId="4C885767" w:rsidR="008E59FB" w:rsidRPr="008E59FB" w:rsidRDefault="008E59FB" w:rsidP="00872A47">
      <w:pPr>
        <w:widowControl/>
        <w:spacing w:line="276" w:lineRule="auto"/>
        <w:jc w:val="both"/>
        <w:rPr>
          <w:rFonts w:ascii="Arial Narrow" w:eastAsia="Calibri" w:hAnsi="Arial Narrow" w:cs="Times New Roman"/>
          <w:b/>
          <w:bCs/>
          <w:color w:val="000000"/>
          <w:kern w:val="2"/>
          <w:sz w:val="24"/>
          <w:szCs w:val="24"/>
          <w:lang w:val="pt-BR" w:eastAsia="en-US"/>
        </w:rPr>
      </w:pPr>
    </w:p>
    <w:p w14:paraId="74C5FC3C" w14:textId="6A6A8A99" w:rsidR="008E59FB" w:rsidRDefault="008E59FB" w:rsidP="00872A47">
      <w:pPr>
        <w:widowControl/>
        <w:spacing w:line="276" w:lineRule="auto"/>
        <w:jc w:val="both"/>
        <w:rPr>
          <w:rFonts w:ascii="Arial Narrow" w:eastAsia="Calibri" w:hAnsi="Arial Narrow" w:cs="Times New Roman"/>
          <w:b/>
          <w:bCs/>
          <w:color w:val="000000"/>
          <w:kern w:val="2"/>
          <w:sz w:val="24"/>
          <w:szCs w:val="24"/>
          <w:lang w:val="pt-BR" w:eastAsia="en-US"/>
        </w:rPr>
      </w:pPr>
    </w:p>
    <w:p w14:paraId="1453F2B7" w14:textId="739315DE" w:rsidR="008E59FB" w:rsidRDefault="008E59FB" w:rsidP="00872A47">
      <w:pPr>
        <w:widowControl/>
        <w:spacing w:line="276" w:lineRule="auto"/>
        <w:jc w:val="both"/>
        <w:rPr>
          <w:rFonts w:ascii="Arial Narrow" w:eastAsia="Calibri" w:hAnsi="Arial Narrow" w:cs="Times New Roman"/>
          <w:b/>
          <w:bCs/>
          <w:color w:val="000000"/>
          <w:kern w:val="2"/>
          <w:sz w:val="24"/>
          <w:szCs w:val="24"/>
          <w:lang w:val="pt-BR" w:eastAsia="en-US"/>
        </w:rPr>
      </w:pPr>
    </w:p>
    <w:p w14:paraId="6CBAD91C" w14:textId="572803ED" w:rsidR="008E59FB" w:rsidRDefault="008E59FB" w:rsidP="00872A47">
      <w:pPr>
        <w:widowControl/>
        <w:spacing w:line="276" w:lineRule="auto"/>
        <w:jc w:val="both"/>
        <w:rPr>
          <w:rFonts w:ascii="Arial Narrow" w:eastAsia="Calibri" w:hAnsi="Arial Narrow" w:cs="Times New Roman"/>
          <w:b/>
          <w:bCs/>
          <w:color w:val="000000"/>
          <w:kern w:val="2"/>
          <w:sz w:val="24"/>
          <w:szCs w:val="24"/>
          <w:lang w:val="pt-BR" w:eastAsia="en-US"/>
        </w:rPr>
      </w:pPr>
    </w:p>
    <w:p w14:paraId="352B8592" w14:textId="61B01026" w:rsidR="008E59FB" w:rsidRDefault="008E59FB" w:rsidP="00872A47">
      <w:pPr>
        <w:widowControl/>
        <w:spacing w:line="276" w:lineRule="auto"/>
        <w:jc w:val="both"/>
        <w:rPr>
          <w:rFonts w:ascii="Arial Narrow" w:eastAsia="Calibri" w:hAnsi="Arial Narrow" w:cs="Times New Roman"/>
          <w:b/>
          <w:bCs/>
          <w:color w:val="000000"/>
          <w:kern w:val="2"/>
          <w:sz w:val="24"/>
          <w:szCs w:val="24"/>
          <w:lang w:val="pt-BR" w:eastAsia="en-US"/>
        </w:rPr>
      </w:pPr>
    </w:p>
    <w:p w14:paraId="4DA35079" w14:textId="77777777" w:rsidR="002D3B25" w:rsidRPr="00BB6992" w:rsidRDefault="002D3B25" w:rsidP="002D3B25">
      <w:pPr>
        <w:pStyle w:val="Ttulo1"/>
        <w:spacing w:before="94"/>
        <w:ind w:left="0"/>
        <w:jc w:val="center"/>
        <w:rPr>
          <w:rFonts w:ascii="Arial Narrow" w:hAnsi="Arial Narrow"/>
          <w:sz w:val="24"/>
          <w:szCs w:val="24"/>
        </w:rPr>
      </w:pPr>
      <w:r w:rsidRPr="0024319D">
        <w:rPr>
          <w:rFonts w:ascii="Arial Narrow" w:hAnsi="Arial Narrow"/>
          <w:sz w:val="24"/>
          <w:szCs w:val="24"/>
        </w:rPr>
        <w:lastRenderedPageBreak/>
        <w:t>ANEXO II – MODELO DE PROPOSTA DE P</w:t>
      </w:r>
      <w:r w:rsidRPr="00BB6992">
        <w:rPr>
          <w:rFonts w:ascii="Arial Narrow" w:hAnsi="Arial Narrow"/>
          <w:sz w:val="24"/>
          <w:szCs w:val="24"/>
        </w:rPr>
        <w:t>REÇO</w:t>
      </w:r>
    </w:p>
    <w:p w14:paraId="0D5300A3" w14:textId="17CA5325" w:rsidR="002D3B25" w:rsidRPr="003C3B80" w:rsidRDefault="002D3B25" w:rsidP="002D3B25">
      <w:pPr>
        <w:pStyle w:val="Ttulo1"/>
        <w:spacing w:before="94"/>
        <w:ind w:left="0"/>
        <w:jc w:val="center"/>
        <w:rPr>
          <w:rFonts w:ascii="Arial Narrow" w:hAnsi="Arial Narrow"/>
          <w:sz w:val="24"/>
          <w:szCs w:val="24"/>
        </w:rPr>
      </w:pPr>
      <w:r w:rsidRPr="002A5587">
        <w:rPr>
          <w:rFonts w:ascii="Arial Narrow" w:hAnsi="Arial Narrow"/>
          <w:sz w:val="24"/>
          <w:szCs w:val="24"/>
        </w:rPr>
        <w:t xml:space="preserve">PREGÃO PRESENCIAL Nº </w:t>
      </w:r>
      <w:r w:rsidR="002A5587" w:rsidRPr="002A5587">
        <w:rPr>
          <w:rFonts w:ascii="Arial Narrow" w:hAnsi="Arial Narrow"/>
          <w:sz w:val="24"/>
          <w:szCs w:val="24"/>
        </w:rPr>
        <w:t>15</w:t>
      </w:r>
      <w:r w:rsidRPr="002A5587">
        <w:rPr>
          <w:rFonts w:ascii="Arial Narrow" w:hAnsi="Arial Narrow"/>
          <w:sz w:val="24"/>
          <w:szCs w:val="24"/>
        </w:rPr>
        <w:t>/202</w:t>
      </w:r>
      <w:r w:rsidR="00DB7D6C" w:rsidRPr="002A5587">
        <w:rPr>
          <w:rFonts w:ascii="Arial Narrow" w:hAnsi="Arial Narrow"/>
          <w:sz w:val="24"/>
          <w:szCs w:val="24"/>
        </w:rPr>
        <w:t>6</w:t>
      </w:r>
    </w:p>
    <w:p w14:paraId="444C160D" w14:textId="77777777" w:rsidR="002D3B25" w:rsidRPr="0024319D" w:rsidRDefault="002D3B25" w:rsidP="002D3B25">
      <w:pPr>
        <w:pBdr>
          <w:top w:val="nil"/>
          <w:left w:val="nil"/>
          <w:bottom w:val="nil"/>
          <w:right w:val="nil"/>
          <w:between w:val="nil"/>
        </w:pBdr>
        <w:jc w:val="both"/>
        <w:rPr>
          <w:rFonts w:ascii="Arial Narrow" w:eastAsia="Arial" w:hAnsi="Arial Narrow" w:cs="Arial"/>
          <w:b/>
          <w:color w:val="000000"/>
          <w:sz w:val="24"/>
          <w:szCs w:val="24"/>
        </w:rPr>
      </w:pPr>
    </w:p>
    <w:p w14:paraId="35F6CA56" w14:textId="77777777" w:rsidR="002D3B25" w:rsidRPr="0024319D" w:rsidRDefault="002D3B25" w:rsidP="00DB7D6C">
      <w:pPr>
        <w:pBdr>
          <w:top w:val="nil"/>
          <w:left w:val="nil"/>
          <w:bottom w:val="nil"/>
          <w:right w:val="nil"/>
          <w:between w:val="nil"/>
        </w:pBdr>
        <w:shd w:val="clear" w:color="auto" w:fill="D9D9D9" w:themeFill="background1" w:themeFillShade="D9"/>
        <w:tabs>
          <w:tab w:val="left" w:pos="9498"/>
        </w:tabs>
        <w:ind w:right="-24"/>
        <w:jc w:val="center"/>
        <w:rPr>
          <w:rFonts w:ascii="Arial Narrow" w:eastAsia="Arial" w:hAnsi="Arial Narrow" w:cs="Arial"/>
          <w:b/>
          <w:color w:val="000000"/>
          <w:sz w:val="24"/>
          <w:szCs w:val="24"/>
        </w:rPr>
      </w:pPr>
      <w:r w:rsidRPr="0024319D">
        <w:rPr>
          <w:rFonts w:ascii="Arial Narrow" w:hAnsi="Arial Narrow"/>
          <w:b/>
          <w:sz w:val="24"/>
          <w:szCs w:val="24"/>
        </w:rPr>
        <w:t>PROPOSTA DE PREÇO</w:t>
      </w:r>
    </w:p>
    <w:p w14:paraId="481D0C35" w14:textId="56385A27" w:rsidR="00DB7D6C" w:rsidRPr="00DB7D6C" w:rsidRDefault="002D3B25" w:rsidP="00DB7D6C">
      <w:pPr>
        <w:spacing w:line="276" w:lineRule="auto"/>
        <w:jc w:val="both"/>
        <w:rPr>
          <w:rFonts w:ascii="Arial Narrow" w:hAnsi="Arial Narrow" w:cs="Times New Roman"/>
          <w:sz w:val="24"/>
          <w:szCs w:val="24"/>
        </w:rPr>
      </w:pPr>
      <w:r w:rsidRPr="00DB7D6C">
        <w:rPr>
          <w:rFonts w:ascii="Arial Narrow" w:eastAsia="Arial" w:hAnsi="Arial Narrow" w:cs="Arial"/>
          <w:b/>
          <w:color w:val="000000"/>
          <w:sz w:val="24"/>
          <w:szCs w:val="24"/>
        </w:rPr>
        <w:t>OBJETO:</w:t>
      </w:r>
      <w:r w:rsidR="004B12B3" w:rsidRPr="00DB7D6C">
        <w:rPr>
          <w:rFonts w:ascii="Arial Narrow" w:eastAsia="Arial" w:hAnsi="Arial Narrow" w:cs="Arial"/>
          <w:b/>
          <w:color w:val="000000"/>
          <w:sz w:val="24"/>
          <w:szCs w:val="24"/>
        </w:rPr>
        <w:t xml:space="preserve"> </w:t>
      </w:r>
      <w:r w:rsidR="00DB7D6C" w:rsidRPr="00DB7D6C">
        <w:rPr>
          <w:rFonts w:ascii="Arial Narrow" w:hAnsi="Arial Narrow" w:cs="Times New Roman"/>
          <w:sz w:val="24"/>
          <w:szCs w:val="24"/>
        </w:rPr>
        <w:t>Aquisição de 01 (</w:t>
      </w:r>
      <w:r w:rsidR="00DB7D6C">
        <w:rPr>
          <w:rFonts w:ascii="Arial Narrow" w:hAnsi="Arial Narrow" w:cs="Times New Roman"/>
          <w:sz w:val="24"/>
          <w:szCs w:val="24"/>
        </w:rPr>
        <w:t>um</w:t>
      </w:r>
      <w:r w:rsidR="00DB7D6C" w:rsidRPr="00DB7D6C">
        <w:rPr>
          <w:rFonts w:ascii="Arial Narrow" w:hAnsi="Arial Narrow" w:cs="Times New Roman"/>
          <w:sz w:val="24"/>
          <w:szCs w:val="24"/>
        </w:rPr>
        <w:t xml:space="preserve">) </w:t>
      </w:r>
      <w:r w:rsidR="00DB7D6C">
        <w:rPr>
          <w:rFonts w:ascii="Arial Narrow" w:hAnsi="Arial Narrow" w:cs="Times New Roman"/>
          <w:sz w:val="24"/>
          <w:szCs w:val="24"/>
        </w:rPr>
        <w:t>veículo novo, ano/modelo</w:t>
      </w:r>
      <w:r w:rsidR="00DB7D6C" w:rsidRPr="00DB7D6C">
        <w:rPr>
          <w:rFonts w:ascii="Arial Narrow" w:hAnsi="Arial Narrow" w:cs="Times New Roman"/>
          <w:sz w:val="24"/>
          <w:szCs w:val="24"/>
        </w:rPr>
        <w:t xml:space="preserve"> 2026 ou superior, tipo </w:t>
      </w:r>
      <w:r w:rsidR="00DB7D6C">
        <w:rPr>
          <w:rFonts w:ascii="Arial Narrow" w:hAnsi="Arial Narrow" w:cs="Times New Roman"/>
          <w:sz w:val="24"/>
          <w:szCs w:val="24"/>
        </w:rPr>
        <w:t>furgão de passageiros</w:t>
      </w:r>
      <w:r w:rsidR="00DB7D6C" w:rsidRPr="00DB7D6C">
        <w:rPr>
          <w:rFonts w:ascii="Arial Narrow" w:hAnsi="Arial Narrow" w:cs="Times New Roman"/>
          <w:sz w:val="24"/>
          <w:szCs w:val="24"/>
        </w:rPr>
        <w:t xml:space="preserve"> (</w:t>
      </w:r>
      <w:r w:rsidR="00DB7D6C">
        <w:rPr>
          <w:rFonts w:ascii="Arial Narrow" w:hAnsi="Arial Narrow" w:cs="Times New Roman"/>
          <w:sz w:val="24"/>
          <w:szCs w:val="24"/>
        </w:rPr>
        <w:t>minivan</w:t>
      </w:r>
      <w:r w:rsidR="00DB7D6C" w:rsidRPr="00DB7D6C">
        <w:rPr>
          <w:rFonts w:ascii="Arial Narrow" w:hAnsi="Arial Narrow" w:cs="Times New Roman"/>
          <w:sz w:val="24"/>
          <w:szCs w:val="24"/>
        </w:rPr>
        <w:t>), com adaptações de acessibilidade para o Transporte de Pessoas com Deficiência (PcD), destinado à Secretaria Municipal de Saúde.</w:t>
      </w:r>
    </w:p>
    <w:p w14:paraId="3FC38F52" w14:textId="77777777" w:rsidR="00F21E74" w:rsidRPr="0024319D" w:rsidRDefault="00F21E74" w:rsidP="002D3B25">
      <w:pPr>
        <w:pBdr>
          <w:top w:val="nil"/>
          <w:left w:val="nil"/>
          <w:bottom w:val="nil"/>
          <w:right w:val="nil"/>
          <w:between w:val="nil"/>
        </w:pBdr>
        <w:tabs>
          <w:tab w:val="left" w:pos="9498"/>
        </w:tabs>
        <w:ind w:left="112" w:right="-24"/>
        <w:jc w:val="both"/>
        <w:rPr>
          <w:rFonts w:ascii="Arial Narrow" w:hAnsi="Arial Narrow" w:cs="Arial"/>
          <w:color w:val="000000"/>
          <w:sz w:val="24"/>
          <w:szCs w:val="24"/>
        </w:rPr>
      </w:pPr>
    </w:p>
    <w:p w14:paraId="0EC2AA45" w14:textId="5E85F6A7" w:rsidR="002D3B25" w:rsidRPr="0024319D" w:rsidRDefault="002D3B25" w:rsidP="002D3B25">
      <w:pPr>
        <w:pBdr>
          <w:top w:val="nil"/>
          <w:left w:val="nil"/>
          <w:bottom w:val="nil"/>
          <w:right w:val="nil"/>
          <w:between w:val="nil"/>
        </w:pBdr>
        <w:tabs>
          <w:tab w:val="left" w:pos="9498"/>
        </w:tabs>
        <w:ind w:left="112"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 xml:space="preserve">FORMA DE </w:t>
      </w:r>
      <w:r w:rsidRPr="004B12B3">
        <w:rPr>
          <w:rFonts w:ascii="Arial Narrow" w:eastAsia="Arial" w:hAnsi="Arial Narrow" w:cs="Arial"/>
          <w:b/>
          <w:color w:val="000000"/>
          <w:sz w:val="24"/>
          <w:szCs w:val="24"/>
        </w:rPr>
        <w:t xml:space="preserve">ADJUDICAÇÃO: </w:t>
      </w:r>
      <w:r w:rsidRPr="004B12B3">
        <w:rPr>
          <w:rFonts w:ascii="Arial Narrow" w:eastAsia="Arial" w:hAnsi="Arial Narrow" w:cs="Arial"/>
          <w:b/>
          <w:sz w:val="24"/>
          <w:szCs w:val="24"/>
        </w:rPr>
        <w:t>MENOR PREÇO POR ITEM</w:t>
      </w:r>
    </w:p>
    <w:tbl>
      <w:tblPr>
        <w:tblStyle w:val="Tabelacomgrade"/>
        <w:tblW w:w="9631" w:type="dxa"/>
        <w:tblInd w:w="108" w:type="dxa"/>
        <w:tblLook w:val="04A0" w:firstRow="1" w:lastRow="0" w:firstColumn="1" w:lastColumn="0" w:noHBand="0" w:noVBand="1"/>
      </w:tblPr>
      <w:tblGrid>
        <w:gridCol w:w="1449"/>
        <w:gridCol w:w="210"/>
        <w:gridCol w:w="938"/>
        <w:gridCol w:w="1807"/>
        <w:gridCol w:w="754"/>
        <w:gridCol w:w="825"/>
        <w:gridCol w:w="655"/>
        <w:gridCol w:w="807"/>
        <w:gridCol w:w="2186"/>
      </w:tblGrid>
      <w:tr w:rsidR="002D3B25" w:rsidRPr="0024319D" w14:paraId="66823FFC" w14:textId="77777777" w:rsidTr="004920A4">
        <w:tc>
          <w:tcPr>
            <w:tcW w:w="1930" w:type="dxa"/>
            <w:gridSpan w:val="3"/>
            <w:tcBorders>
              <w:top w:val="nil"/>
              <w:left w:val="nil"/>
              <w:bottom w:val="nil"/>
              <w:right w:val="nil"/>
            </w:tcBorders>
          </w:tcPr>
          <w:p w14:paraId="5D0ABFCE" w14:textId="77777777" w:rsidR="002D3B25" w:rsidRPr="0024319D" w:rsidRDefault="002D3B25" w:rsidP="004920A4">
            <w:pPr>
              <w:pBdr>
                <w:top w:val="nil"/>
                <w:left w:val="nil"/>
                <w:bottom w:val="nil"/>
                <w:right w:val="nil"/>
                <w:between w:val="nil"/>
              </w:pBdr>
              <w:tabs>
                <w:tab w:val="left" w:pos="9498"/>
              </w:tabs>
              <w:ind w:left="-68"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RAZÃO SOCIAL:</w:t>
            </w:r>
          </w:p>
        </w:tc>
        <w:tc>
          <w:tcPr>
            <w:tcW w:w="4479" w:type="dxa"/>
            <w:gridSpan w:val="4"/>
            <w:tcBorders>
              <w:top w:val="nil"/>
              <w:left w:val="nil"/>
              <w:bottom w:val="nil"/>
              <w:right w:val="nil"/>
            </w:tcBorders>
          </w:tcPr>
          <w:p w14:paraId="006D1828" w14:textId="77777777" w:rsidR="002D3B25" w:rsidRPr="0024319D" w:rsidRDefault="002D3B25" w:rsidP="004920A4">
            <w:pPr>
              <w:tabs>
                <w:tab w:val="left" w:pos="9498"/>
              </w:tabs>
              <w:ind w:right="-24"/>
              <w:jc w:val="both"/>
              <w:rPr>
                <w:rFonts w:ascii="Arial Narrow" w:eastAsia="Arial" w:hAnsi="Arial Narrow" w:cs="Arial"/>
                <w:b/>
                <w:color w:val="000000"/>
                <w:sz w:val="24"/>
                <w:szCs w:val="24"/>
              </w:rPr>
            </w:pPr>
          </w:p>
        </w:tc>
        <w:tc>
          <w:tcPr>
            <w:tcW w:w="783" w:type="dxa"/>
            <w:tcBorders>
              <w:top w:val="nil"/>
              <w:left w:val="nil"/>
              <w:bottom w:val="nil"/>
              <w:right w:val="nil"/>
            </w:tcBorders>
          </w:tcPr>
          <w:p w14:paraId="74447398" w14:textId="77777777" w:rsidR="002D3B25" w:rsidRPr="0024319D" w:rsidRDefault="002D3B25" w:rsidP="004920A4">
            <w:pP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CNPJ:</w:t>
            </w:r>
          </w:p>
        </w:tc>
        <w:tc>
          <w:tcPr>
            <w:tcW w:w="2439" w:type="dxa"/>
            <w:tcBorders>
              <w:top w:val="nil"/>
              <w:left w:val="nil"/>
              <w:bottom w:val="nil"/>
              <w:right w:val="nil"/>
            </w:tcBorders>
          </w:tcPr>
          <w:p w14:paraId="01138FDA" w14:textId="77777777" w:rsidR="002D3B25" w:rsidRPr="0024319D" w:rsidRDefault="002D3B25" w:rsidP="004920A4">
            <w:pPr>
              <w:tabs>
                <w:tab w:val="left" w:pos="9498"/>
              </w:tabs>
              <w:ind w:right="-24"/>
              <w:jc w:val="both"/>
              <w:rPr>
                <w:rFonts w:ascii="Arial Narrow" w:eastAsia="Arial" w:hAnsi="Arial Narrow" w:cs="Arial"/>
                <w:b/>
                <w:color w:val="000000"/>
                <w:sz w:val="24"/>
                <w:szCs w:val="24"/>
              </w:rPr>
            </w:pPr>
          </w:p>
        </w:tc>
      </w:tr>
      <w:tr w:rsidR="002D3B25" w:rsidRPr="0024319D" w14:paraId="7EA91051" w14:textId="77777777" w:rsidTr="004920A4">
        <w:tc>
          <w:tcPr>
            <w:tcW w:w="1930" w:type="dxa"/>
            <w:gridSpan w:val="3"/>
            <w:tcBorders>
              <w:top w:val="nil"/>
              <w:left w:val="nil"/>
              <w:bottom w:val="nil"/>
              <w:right w:val="nil"/>
            </w:tcBorders>
          </w:tcPr>
          <w:p w14:paraId="2DDDA3AE" w14:textId="77777777" w:rsidR="002D3B25" w:rsidRPr="0024319D" w:rsidRDefault="002D3B25" w:rsidP="00F21E74">
            <w:pPr>
              <w:pBdr>
                <w:top w:val="nil"/>
                <w:left w:val="nil"/>
                <w:bottom w:val="nil"/>
                <w:right w:val="nil"/>
                <w:between w:val="nil"/>
              </w:pBdr>
              <w:tabs>
                <w:tab w:val="left" w:pos="9498"/>
              </w:tabs>
              <w:ind w:left="-68"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ENDEREÇO/CEP/CIDADE:</w:t>
            </w:r>
          </w:p>
        </w:tc>
        <w:tc>
          <w:tcPr>
            <w:tcW w:w="7701" w:type="dxa"/>
            <w:gridSpan w:val="6"/>
            <w:tcBorders>
              <w:top w:val="nil"/>
              <w:left w:val="nil"/>
              <w:bottom w:val="nil"/>
              <w:right w:val="nil"/>
            </w:tcBorders>
          </w:tcPr>
          <w:p w14:paraId="2ADD1631" w14:textId="77777777" w:rsidR="002D3B25" w:rsidRPr="0024319D" w:rsidRDefault="002D3B25" w:rsidP="004920A4">
            <w:pPr>
              <w:tabs>
                <w:tab w:val="left" w:pos="9498"/>
              </w:tabs>
              <w:ind w:right="-24"/>
              <w:jc w:val="both"/>
              <w:rPr>
                <w:rFonts w:ascii="Arial Narrow" w:eastAsia="Arial" w:hAnsi="Arial Narrow" w:cs="Arial"/>
                <w:b/>
                <w:color w:val="000000"/>
                <w:sz w:val="24"/>
                <w:szCs w:val="24"/>
              </w:rPr>
            </w:pPr>
          </w:p>
        </w:tc>
      </w:tr>
      <w:tr w:rsidR="002D3B25" w:rsidRPr="0024319D" w14:paraId="2D7840F1" w14:textId="77777777" w:rsidTr="004920A4">
        <w:tc>
          <w:tcPr>
            <w:tcW w:w="805" w:type="dxa"/>
            <w:tcBorders>
              <w:top w:val="nil"/>
              <w:left w:val="nil"/>
              <w:bottom w:val="nil"/>
              <w:right w:val="nil"/>
            </w:tcBorders>
          </w:tcPr>
          <w:p w14:paraId="36E3EE4F" w14:textId="77777777" w:rsidR="002D3B25" w:rsidRPr="0024319D" w:rsidRDefault="002D3B25" w:rsidP="00F21E74">
            <w:pPr>
              <w:pBdr>
                <w:top w:val="nil"/>
                <w:left w:val="nil"/>
                <w:bottom w:val="nil"/>
                <w:right w:val="nil"/>
                <w:between w:val="nil"/>
              </w:pBdr>
              <w:tabs>
                <w:tab w:val="left" w:pos="9498"/>
              </w:tabs>
              <w:ind w:left="-68" w:right="-24"/>
              <w:jc w:val="both"/>
              <w:rPr>
                <w:rFonts w:ascii="Arial Narrow" w:eastAsia="Arial" w:hAnsi="Arial Narrow" w:cs="Arial"/>
                <w:b/>
                <w:color w:val="000000"/>
                <w:sz w:val="24"/>
                <w:szCs w:val="24"/>
              </w:rPr>
            </w:pPr>
            <w:r w:rsidRPr="0024319D">
              <w:rPr>
                <w:rFonts w:ascii="Arial Narrow" w:hAnsi="Arial Narrow"/>
                <w:b/>
                <w:sz w:val="24"/>
                <w:szCs w:val="24"/>
              </w:rPr>
              <w:t>FONE:</w:t>
            </w:r>
          </w:p>
        </w:tc>
        <w:tc>
          <w:tcPr>
            <w:tcW w:w="4015" w:type="dxa"/>
            <w:gridSpan w:val="4"/>
            <w:tcBorders>
              <w:top w:val="nil"/>
              <w:left w:val="nil"/>
              <w:bottom w:val="nil"/>
              <w:right w:val="nil"/>
            </w:tcBorders>
          </w:tcPr>
          <w:p w14:paraId="613A2257" w14:textId="77777777" w:rsidR="002D3B25" w:rsidRPr="0024319D" w:rsidRDefault="002D3B25" w:rsidP="00F21E74">
            <w:pPr>
              <w:tabs>
                <w:tab w:val="left" w:pos="9498"/>
              </w:tabs>
              <w:ind w:left="-68" w:right="-24"/>
              <w:jc w:val="both"/>
              <w:rPr>
                <w:rFonts w:ascii="Arial Narrow" w:eastAsia="Arial" w:hAnsi="Arial Narrow" w:cs="Arial"/>
                <w:b/>
                <w:color w:val="000000"/>
                <w:sz w:val="24"/>
                <w:szCs w:val="24"/>
              </w:rPr>
            </w:pPr>
          </w:p>
        </w:tc>
        <w:tc>
          <w:tcPr>
            <w:tcW w:w="850" w:type="dxa"/>
            <w:tcBorders>
              <w:top w:val="nil"/>
              <w:left w:val="nil"/>
              <w:bottom w:val="nil"/>
              <w:right w:val="nil"/>
            </w:tcBorders>
          </w:tcPr>
          <w:p w14:paraId="0E44550D" w14:textId="77777777" w:rsidR="002D3B25" w:rsidRPr="0024319D" w:rsidRDefault="002D3B25" w:rsidP="004920A4">
            <w:pPr>
              <w:tabs>
                <w:tab w:val="left" w:pos="9498"/>
              </w:tabs>
              <w:ind w:left="-46" w:right="-24"/>
              <w:jc w:val="both"/>
              <w:rPr>
                <w:rFonts w:ascii="Arial Narrow" w:eastAsia="Arial" w:hAnsi="Arial Narrow" w:cs="Arial"/>
                <w:b/>
                <w:color w:val="000000"/>
                <w:sz w:val="24"/>
                <w:szCs w:val="24"/>
              </w:rPr>
            </w:pPr>
            <w:r w:rsidRPr="0024319D">
              <w:rPr>
                <w:rFonts w:ascii="Arial Narrow" w:hAnsi="Arial Narrow"/>
                <w:b/>
                <w:sz w:val="24"/>
                <w:szCs w:val="24"/>
              </w:rPr>
              <w:t>E-mail:</w:t>
            </w:r>
          </w:p>
        </w:tc>
        <w:tc>
          <w:tcPr>
            <w:tcW w:w="3961" w:type="dxa"/>
            <w:gridSpan w:val="3"/>
            <w:tcBorders>
              <w:top w:val="nil"/>
              <w:left w:val="nil"/>
              <w:bottom w:val="nil"/>
              <w:right w:val="nil"/>
            </w:tcBorders>
          </w:tcPr>
          <w:p w14:paraId="6E7F8759" w14:textId="77777777" w:rsidR="002D3B25" w:rsidRPr="0024319D" w:rsidRDefault="002D3B25" w:rsidP="004920A4">
            <w:pPr>
              <w:tabs>
                <w:tab w:val="left" w:pos="9498"/>
              </w:tabs>
              <w:ind w:right="-24"/>
              <w:jc w:val="both"/>
              <w:rPr>
                <w:rFonts w:ascii="Arial Narrow" w:eastAsia="Arial" w:hAnsi="Arial Narrow" w:cs="Arial"/>
                <w:b/>
                <w:color w:val="000000"/>
                <w:sz w:val="24"/>
                <w:szCs w:val="24"/>
              </w:rPr>
            </w:pPr>
          </w:p>
        </w:tc>
      </w:tr>
      <w:tr w:rsidR="002D3B25" w:rsidRPr="0024319D" w14:paraId="79EC5800" w14:textId="77777777" w:rsidTr="00677B8F">
        <w:trPr>
          <w:trHeight w:val="273"/>
        </w:trPr>
        <w:tc>
          <w:tcPr>
            <w:tcW w:w="9631" w:type="dxa"/>
            <w:gridSpan w:val="9"/>
            <w:tcBorders>
              <w:top w:val="nil"/>
              <w:left w:val="nil"/>
              <w:bottom w:val="nil"/>
              <w:right w:val="nil"/>
            </w:tcBorders>
          </w:tcPr>
          <w:p w14:paraId="79602EB2" w14:textId="77777777" w:rsidR="002D3B25" w:rsidRPr="0024319D" w:rsidRDefault="002D3B25" w:rsidP="00F21E74">
            <w:pPr>
              <w:tabs>
                <w:tab w:val="left" w:pos="9498"/>
              </w:tabs>
              <w:ind w:left="-68" w:right="-24"/>
              <w:jc w:val="both"/>
              <w:rPr>
                <w:rFonts w:ascii="Arial Narrow" w:eastAsia="Arial" w:hAnsi="Arial Narrow" w:cs="Arial"/>
                <w:b/>
                <w:color w:val="000000"/>
                <w:sz w:val="24"/>
                <w:szCs w:val="24"/>
              </w:rPr>
            </w:pPr>
            <w:r w:rsidRPr="0024319D">
              <w:rPr>
                <w:rFonts w:ascii="Arial Narrow" w:hAnsi="Arial Narrow"/>
                <w:b/>
                <w:sz w:val="24"/>
                <w:szCs w:val="24"/>
              </w:rPr>
              <w:t>NOME PARA CONTATO:</w:t>
            </w:r>
          </w:p>
        </w:tc>
      </w:tr>
      <w:tr w:rsidR="002D3B25" w:rsidRPr="0024319D" w14:paraId="14A0459B" w14:textId="77777777" w:rsidTr="004920A4">
        <w:tc>
          <w:tcPr>
            <w:tcW w:w="993" w:type="dxa"/>
            <w:gridSpan w:val="2"/>
            <w:tcBorders>
              <w:top w:val="nil"/>
              <w:left w:val="nil"/>
              <w:bottom w:val="nil"/>
              <w:right w:val="nil"/>
            </w:tcBorders>
          </w:tcPr>
          <w:p w14:paraId="7AF8E338" w14:textId="77777777" w:rsidR="002D3B25" w:rsidRPr="0024319D" w:rsidRDefault="002D3B25" w:rsidP="00F21E74">
            <w:pPr>
              <w:pBdr>
                <w:top w:val="nil"/>
                <w:left w:val="nil"/>
                <w:bottom w:val="nil"/>
                <w:right w:val="nil"/>
                <w:between w:val="nil"/>
              </w:pBdr>
              <w:tabs>
                <w:tab w:val="left" w:pos="9498"/>
              </w:tabs>
              <w:ind w:left="-68"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BANCO:</w:t>
            </w:r>
          </w:p>
        </w:tc>
        <w:tc>
          <w:tcPr>
            <w:tcW w:w="2976" w:type="dxa"/>
            <w:gridSpan w:val="2"/>
            <w:tcBorders>
              <w:top w:val="nil"/>
              <w:left w:val="nil"/>
              <w:bottom w:val="nil"/>
              <w:right w:val="nil"/>
            </w:tcBorders>
          </w:tcPr>
          <w:p w14:paraId="3931D8D9" w14:textId="77777777" w:rsidR="002D3B25" w:rsidRPr="0024319D" w:rsidRDefault="002D3B25" w:rsidP="00F21E74">
            <w:pPr>
              <w:tabs>
                <w:tab w:val="left" w:pos="9498"/>
              </w:tabs>
              <w:ind w:left="-68" w:right="-24"/>
              <w:jc w:val="both"/>
              <w:rPr>
                <w:rFonts w:ascii="Arial Narrow" w:eastAsia="Arial" w:hAnsi="Arial Narrow" w:cs="Arial"/>
                <w:b/>
                <w:color w:val="000000"/>
                <w:sz w:val="24"/>
                <w:szCs w:val="24"/>
              </w:rPr>
            </w:pPr>
          </w:p>
        </w:tc>
        <w:tc>
          <w:tcPr>
            <w:tcW w:w="5662" w:type="dxa"/>
            <w:gridSpan w:val="5"/>
            <w:tcBorders>
              <w:top w:val="nil"/>
              <w:left w:val="nil"/>
              <w:bottom w:val="nil"/>
              <w:right w:val="nil"/>
            </w:tcBorders>
          </w:tcPr>
          <w:p w14:paraId="4858E043" w14:textId="77777777" w:rsidR="002D3B25" w:rsidRPr="0024319D" w:rsidRDefault="002D3B25" w:rsidP="004920A4">
            <w:pP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AG:                            CONTA JURÍDICA:</w:t>
            </w:r>
          </w:p>
        </w:tc>
      </w:tr>
    </w:tbl>
    <w:p w14:paraId="639B07EC" w14:textId="3F99C362" w:rsidR="002D3B25" w:rsidRDefault="002D3B25" w:rsidP="002D3B25">
      <w:pPr>
        <w:pStyle w:val="Ttulo1"/>
        <w:tabs>
          <w:tab w:val="left" w:pos="9498"/>
        </w:tabs>
        <w:ind w:left="126" w:right="-24"/>
        <w:jc w:val="both"/>
        <w:rPr>
          <w:rFonts w:ascii="Arial Narrow" w:hAnsi="Arial Narrow"/>
          <w:sz w:val="24"/>
          <w:szCs w:val="24"/>
        </w:rPr>
      </w:pPr>
      <w:r w:rsidRPr="0024319D">
        <w:rPr>
          <w:rFonts w:ascii="Arial Narrow" w:hAnsi="Arial Narrow"/>
          <w:sz w:val="24"/>
          <w:szCs w:val="24"/>
        </w:rPr>
        <w:t>DECLARAÇÕES:</w:t>
      </w:r>
    </w:p>
    <w:p w14:paraId="08E961A5" w14:textId="77777777" w:rsidR="00F21E74" w:rsidRDefault="00F21E74" w:rsidP="002D3B25">
      <w:pPr>
        <w:pStyle w:val="Ttulo1"/>
        <w:tabs>
          <w:tab w:val="left" w:pos="9498"/>
        </w:tabs>
        <w:ind w:left="126" w:right="-24"/>
        <w:jc w:val="both"/>
        <w:rPr>
          <w:rFonts w:ascii="Arial Narrow" w:hAnsi="Arial Narrow"/>
          <w:sz w:val="24"/>
          <w:szCs w:val="24"/>
        </w:rPr>
      </w:pPr>
    </w:p>
    <w:p w14:paraId="4D8BE6EA" w14:textId="77777777" w:rsidR="002D3B25" w:rsidRDefault="002D3B25" w:rsidP="002D3B25">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1-</w:t>
      </w:r>
      <w:r w:rsidRPr="0024319D">
        <w:rPr>
          <w:rFonts w:ascii="Arial Narrow" w:hAnsi="Arial Narrow"/>
          <w:i/>
          <w:iCs/>
          <w:color w:val="000000"/>
          <w:sz w:val="24"/>
          <w:szCs w:val="24"/>
        </w:rPr>
        <w:t>Declaramos</w:t>
      </w:r>
      <w:r w:rsidRPr="0024319D">
        <w:rPr>
          <w:rFonts w:ascii="Arial Narrow" w:hAnsi="Arial Narrow"/>
          <w:b w:val="0"/>
          <w:i/>
          <w:iCs/>
          <w:color w:val="000000"/>
          <w:sz w:val="24"/>
          <w:szCs w:val="24"/>
        </w:rPr>
        <w:t xml:space="preserve"> que nos preços propostos, encontram-se incluídos todos os materiais, mão de obra, fretes, tributos, encargos sociais e quaisquer outros ônus que porventura possam recair sobre a prestação de serviços do objeto da presente licitação.</w:t>
      </w:r>
    </w:p>
    <w:p w14:paraId="0B26745B" w14:textId="77777777" w:rsidR="002D3B25" w:rsidRDefault="002D3B25" w:rsidP="002D3B25">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2-</w:t>
      </w:r>
      <w:r w:rsidRPr="0024319D">
        <w:rPr>
          <w:rFonts w:ascii="Arial Narrow" w:hAnsi="Arial Narrow"/>
          <w:i/>
          <w:iCs/>
          <w:color w:val="000000"/>
          <w:sz w:val="24"/>
          <w:szCs w:val="24"/>
        </w:rPr>
        <w:t xml:space="preserve">Declaramos </w:t>
      </w:r>
      <w:r w:rsidRPr="0024319D">
        <w:rPr>
          <w:rFonts w:ascii="Arial Narrow" w:hAnsi="Arial Narrow"/>
          <w:b w:val="0"/>
          <w:i/>
          <w:iCs/>
          <w:color w:val="000000"/>
          <w:sz w:val="24"/>
          <w:szCs w:val="24"/>
        </w:rPr>
        <w:t xml:space="preserve">que examinamos, conhecemos e nos submetemos às condições contidas no Edital do PREGÃO PRESENCIAL </w:t>
      </w:r>
      <w:r w:rsidRPr="0024319D">
        <w:rPr>
          <w:rFonts w:ascii="Arial Narrow" w:hAnsi="Arial Narrow"/>
          <w:b w:val="0"/>
          <w:i/>
          <w:iCs/>
          <w:sz w:val="24"/>
          <w:szCs w:val="24"/>
        </w:rPr>
        <w:t>supramencionado,</w:t>
      </w:r>
      <w:r w:rsidRPr="0024319D">
        <w:rPr>
          <w:rFonts w:ascii="Arial Narrow" w:hAnsi="Arial Narrow"/>
          <w:b w:val="0"/>
          <w:i/>
          <w:iCs/>
          <w:color w:val="000000"/>
          <w:sz w:val="24"/>
          <w:szCs w:val="24"/>
        </w:rPr>
        <w:t xml:space="preserve"> retro mencionado, bem como verificamos todas as especificações nele exaradas, não havendo qualquer discrepância nas informações e/ou documentos que dela fazem parte.</w:t>
      </w:r>
    </w:p>
    <w:p w14:paraId="5D4A7643" w14:textId="7C539EA6" w:rsidR="002D3B25" w:rsidRDefault="002D3B25" w:rsidP="002D3B25">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3-</w:t>
      </w:r>
      <w:r w:rsidRPr="0024319D">
        <w:rPr>
          <w:rFonts w:ascii="Arial Narrow" w:hAnsi="Arial Narrow"/>
          <w:i/>
          <w:iCs/>
          <w:color w:val="000000"/>
          <w:sz w:val="24"/>
          <w:szCs w:val="24"/>
        </w:rPr>
        <w:t xml:space="preserve">Declaramos, </w:t>
      </w:r>
      <w:r w:rsidRPr="0024319D">
        <w:rPr>
          <w:rFonts w:ascii="Arial Narrow" w:hAnsi="Arial Narrow"/>
          <w:b w:val="0"/>
          <w:i/>
          <w:iCs/>
          <w:color w:val="000000"/>
          <w:sz w:val="24"/>
          <w:szCs w:val="24"/>
        </w:rPr>
        <w:t>ainda, que estamos cientes de todas as condições que possam, de qualquer forma, influir nos custos, assumindo total responsabilidade por erros ou omissões existentes nesta proposta, bem como qualquer despesa relativa à realização integral do seu objeto.</w:t>
      </w:r>
    </w:p>
    <w:p w14:paraId="2EFA50D9" w14:textId="77777777" w:rsidR="00F21E74" w:rsidRPr="0024319D" w:rsidRDefault="00F21E74" w:rsidP="002D3B25">
      <w:pPr>
        <w:pStyle w:val="Ttulo1"/>
        <w:tabs>
          <w:tab w:val="left" w:pos="9498"/>
        </w:tabs>
        <w:ind w:left="126" w:right="-24"/>
        <w:jc w:val="both"/>
        <w:rPr>
          <w:rFonts w:ascii="Arial Narrow" w:hAnsi="Arial Narrow"/>
          <w:b w:val="0"/>
          <w:i/>
          <w:iCs/>
          <w:color w:val="000000"/>
          <w:sz w:val="24"/>
          <w:szCs w:val="24"/>
        </w:rPr>
      </w:pPr>
    </w:p>
    <w:p w14:paraId="0CA7D2D1" w14:textId="53FC6920" w:rsidR="002D3B25" w:rsidRDefault="002D3B25" w:rsidP="002D3B25">
      <w:pPr>
        <w:pStyle w:val="Ttulo1"/>
        <w:tabs>
          <w:tab w:val="left" w:pos="9498"/>
        </w:tabs>
        <w:ind w:left="140" w:right="-24"/>
        <w:jc w:val="both"/>
        <w:rPr>
          <w:rFonts w:ascii="Arial Narrow" w:hAnsi="Arial Narrow"/>
          <w:color w:val="000000"/>
          <w:sz w:val="24"/>
          <w:szCs w:val="24"/>
        </w:rPr>
      </w:pPr>
      <w:r w:rsidRPr="0024319D">
        <w:rPr>
          <w:rFonts w:ascii="Arial Narrow" w:hAnsi="Arial Narrow"/>
          <w:sz w:val="24"/>
          <w:szCs w:val="24"/>
        </w:rPr>
        <w:t>DA PROPOSTA:</w:t>
      </w:r>
      <w:r w:rsidRPr="0024319D">
        <w:rPr>
          <w:rFonts w:ascii="Arial Narrow" w:hAnsi="Arial Narrow"/>
          <w:color w:val="000000"/>
          <w:sz w:val="24"/>
          <w:szCs w:val="24"/>
        </w:rPr>
        <w:t xml:space="preserve">Apresentamos nossa proposta para </w:t>
      </w:r>
      <w:r w:rsidRPr="0024319D">
        <w:rPr>
          <w:rFonts w:ascii="Arial Narrow" w:hAnsi="Arial Narrow"/>
          <w:sz w:val="24"/>
          <w:szCs w:val="24"/>
        </w:rPr>
        <w:t>o objeto supramencionado</w:t>
      </w:r>
      <w:r w:rsidRPr="0024319D">
        <w:rPr>
          <w:rFonts w:ascii="Arial Narrow" w:hAnsi="Arial Narrow"/>
          <w:color w:val="000000"/>
          <w:sz w:val="24"/>
          <w:szCs w:val="24"/>
        </w:rPr>
        <w:t>:</w:t>
      </w:r>
    </w:p>
    <w:p w14:paraId="1559D7BB" w14:textId="77777777" w:rsidR="00F21E74" w:rsidRDefault="00F21E74" w:rsidP="002D3B25">
      <w:pPr>
        <w:pStyle w:val="Ttulo1"/>
        <w:tabs>
          <w:tab w:val="left" w:pos="9498"/>
        </w:tabs>
        <w:ind w:left="140" w:right="-24"/>
        <w:jc w:val="both"/>
        <w:rPr>
          <w:rFonts w:ascii="Arial Narrow" w:hAnsi="Arial Narrow"/>
          <w:color w:val="000000"/>
          <w:sz w:val="24"/>
          <w:szCs w:val="24"/>
        </w:rPr>
      </w:pPr>
    </w:p>
    <w:tbl>
      <w:tblPr>
        <w:tblW w:w="4859" w:type="pct"/>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7"/>
        <w:gridCol w:w="1839"/>
        <w:gridCol w:w="2495"/>
        <w:gridCol w:w="545"/>
        <w:gridCol w:w="850"/>
        <w:gridCol w:w="468"/>
        <w:gridCol w:w="298"/>
        <w:gridCol w:w="1088"/>
        <w:gridCol w:w="1127"/>
      </w:tblGrid>
      <w:tr w:rsidR="00D2561C" w:rsidRPr="00C74108" w14:paraId="4A93467D" w14:textId="2C3F9BED" w:rsidTr="00D2561C">
        <w:trPr>
          <w:trHeight w:val="910"/>
        </w:trPr>
        <w:tc>
          <w:tcPr>
            <w:tcW w:w="346"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00F48227" w14:textId="77777777" w:rsidR="00D2561C" w:rsidRPr="00C74108" w:rsidRDefault="00D2561C" w:rsidP="008E59FB">
            <w:pPr>
              <w:suppressAutoHyphens/>
              <w:spacing w:line="276" w:lineRule="auto"/>
              <w:ind w:right="-1"/>
              <w:jc w:val="center"/>
              <w:rPr>
                <w:rFonts w:ascii="Arial Narrow" w:eastAsia="Arial" w:hAnsi="Arial Narrow"/>
                <w:b/>
                <w:bCs/>
              </w:rPr>
            </w:pPr>
            <w:r w:rsidRPr="00C74108">
              <w:rPr>
                <w:rFonts w:ascii="Arial Narrow" w:eastAsia="Arial" w:hAnsi="Arial Narrow"/>
                <w:b/>
                <w:bCs/>
              </w:rPr>
              <w:t>ITEM</w:t>
            </w:r>
          </w:p>
        </w:tc>
        <w:tc>
          <w:tcPr>
            <w:tcW w:w="2608" w:type="pct"/>
            <w:gridSpan w:val="3"/>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F31D54E" w14:textId="77777777" w:rsidR="00D2561C" w:rsidRPr="00C74108" w:rsidRDefault="00D2561C" w:rsidP="008E59FB">
            <w:pPr>
              <w:suppressAutoHyphens/>
              <w:spacing w:line="276" w:lineRule="auto"/>
              <w:ind w:right="-1"/>
              <w:jc w:val="center"/>
              <w:rPr>
                <w:rFonts w:ascii="Arial Narrow" w:eastAsia="Arial" w:hAnsi="Arial Narrow"/>
              </w:rPr>
            </w:pPr>
            <w:r w:rsidRPr="00C74108">
              <w:rPr>
                <w:rFonts w:ascii="Arial Narrow" w:eastAsia="Arial" w:hAnsi="Arial Narrow"/>
                <w:b/>
                <w:bCs/>
              </w:rPr>
              <w:t>DESCRIÇÃO</w:t>
            </w:r>
          </w:p>
        </w:tc>
        <w:tc>
          <w:tcPr>
            <w:tcW w:w="454"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5D0E195" w14:textId="6CC71DD7" w:rsidR="00D2561C" w:rsidRPr="00C74108" w:rsidRDefault="00D2561C" w:rsidP="008E59FB">
            <w:pPr>
              <w:suppressAutoHyphens/>
              <w:spacing w:line="276" w:lineRule="auto"/>
              <w:ind w:right="-1"/>
              <w:jc w:val="center"/>
              <w:rPr>
                <w:rFonts w:ascii="Arial Narrow" w:eastAsia="Arial" w:hAnsi="Arial Narrow"/>
              </w:rPr>
            </w:pPr>
            <w:r>
              <w:rPr>
                <w:rFonts w:ascii="Arial Narrow" w:eastAsia="Arial" w:hAnsi="Arial Narrow"/>
                <w:b/>
                <w:bCs/>
              </w:rPr>
              <w:t>UND</w:t>
            </w:r>
          </w:p>
        </w:tc>
        <w:tc>
          <w:tcPr>
            <w:tcW w:w="409" w:type="pct"/>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696B0B09" w14:textId="77777777" w:rsidR="00D2561C" w:rsidRPr="00C74108" w:rsidRDefault="00D2561C" w:rsidP="008E59FB">
            <w:pPr>
              <w:suppressAutoHyphens/>
              <w:spacing w:line="276" w:lineRule="auto"/>
              <w:ind w:right="-1"/>
              <w:jc w:val="center"/>
              <w:rPr>
                <w:rFonts w:ascii="Arial Narrow" w:eastAsia="Arial" w:hAnsi="Arial Narrow"/>
                <w:b/>
                <w:bCs/>
              </w:rPr>
            </w:pPr>
            <w:r w:rsidRPr="00C74108">
              <w:rPr>
                <w:rFonts w:ascii="Arial Narrow" w:eastAsia="Arial" w:hAnsi="Arial Narrow"/>
                <w:b/>
                <w:bCs/>
              </w:rPr>
              <w:t>QTDE</w:t>
            </w:r>
          </w:p>
        </w:tc>
        <w:tc>
          <w:tcPr>
            <w:tcW w:w="581"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4E1FC505" w14:textId="5AE525AF" w:rsidR="00D2561C" w:rsidRPr="00C74108" w:rsidRDefault="00D2561C" w:rsidP="008E59FB">
            <w:pPr>
              <w:suppressAutoHyphens/>
              <w:spacing w:line="276" w:lineRule="auto"/>
              <w:ind w:right="-1"/>
              <w:jc w:val="center"/>
              <w:rPr>
                <w:rFonts w:ascii="Arial Narrow" w:eastAsia="Arial" w:hAnsi="Arial Narrow"/>
                <w:b/>
                <w:bCs/>
              </w:rPr>
            </w:pPr>
            <w:r w:rsidRPr="00C74108">
              <w:rPr>
                <w:rFonts w:ascii="Arial Narrow" w:eastAsia="Arial" w:hAnsi="Arial Narrow"/>
                <w:b/>
                <w:bCs/>
              </w:rPr>
              <w:t>VALOR</w:t>
            </w:r>
          </w:p>
          <w:p w14:paraId="72F0A845" w14:textId="0D2E82CF" w:rsidR="00D2561C" w:rsidRPr="00C74108" w:rsidRDefault="00D2561C" w:rsidP="008E59FB">
            <w:pPr>
              <w:suppressAutoHyphens/>
              <w:spacing w:line="276" w:lineRule="auto"/>
              <w:ind w:right="-1"/>
              <w:jc w:val="center"/>
              <w:rPr>
                <w:rFonts w:ascii="Arial Narrow" w:eastAsia="Arial" w:hAnsi="Arial Narrow"/>
                <w:b/>
                <w:bCs/>
              </w:rPr>
            </w:pPr>
            <w:r w:rsidRPr="00C74108">
              <w:rPr>
                <w:rFonts w:ascii="Arial Narrow" w:eastAsia="Arial" w:hAnsi="Arial Narrow"/>
                <w:b/>
                <w:bCs/>
              </w:rPr>
              <w:t>UNITARIO</w:t>
            </w:r>
          </w:p>
        </w:tc>
        <w:tc>
          <w:tcPr>
            <w:tcW w:w="601"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38D11A20" w14:textId="77777777" w:rsidR="00D2561C" w:rsidRPr="00C74108" w:rsidRDefault="00D2561C" w:rsidP="008E59FB">
            <w:pPr>
              <w:suppressAutoHyphens/>
              <w:spacing w:line="276" w:lineRule="auto"/>
              <w:ind w:right="-1"/>
              <w:jc w:val="center"/>
              <w:rPr>
                <w:rFonts w:ascii="Arial Narrow" w:eastAsia="Arial" w:hAnsi="Arial Narrow"/>
                <w:b/>
                <w:bCs/>
              </w:rPr>
            </w:pPr>
            <w:r w:rsidRPr="00C74108">
              <w:rPr>
                <w:rFonts w:ascii="Arial Narrow" w:eastAsia="Arial" w:hAnsi="Arial Narrow"/>
                <w:b/>
                <w:bCs/>
              </w:rPr>
              <w:t>VALOR</w:t>
            </w:r>
          </w:p>
          <w:p w14:paraId="1F4D8CDF" w14:textId="16E4FEAB" w:rsidR="00D2561C" w:rsidRPr="00C74108" w:rsidRDefault="00D2561C" w:rsidP="008E59FB">
            <w:pPr>
              <w:suppressAutoHyphens/>
              <w:spacing w:line="276" w:lineRule="auto"/>
              <w:ind w:right="-1"/>
              <w:jc w:val="center"/>
              <w:rPr>
                <w:rFonts w:ascii="Arial Narrow" w:eastAsia="Arial" w:hAnsi="Arial Narrow"/>
                <w:b/>
                <w:bCs/>
              </w:rPr>
            </w:pPr>
            <w:r w:rsidRPr="00C74108">
              <w:rPr>
                <w:rFonts w:ascii="Arial Narrow" w:eastAsia="Arial" w:hAnsi="Arial Narrow"/>
                <w:b/>
                <w:bCs/>
              </w:rPr>
              <w:t>TO</w:t>
            </w:r>
            <w:r>
              <w:rPr>
                <w:rFonts w:ascii="Arial Narrow" w:eastAsia="Arial" w:hAnsi="Arial Narrow"/>
                <w:b/>
                <w:bCs/>
              </w:rPr>
              <w:t>T</w:t>
            </w:r>
            <w:r w:rsidRPr="00C74108">
              <w:rPr>
                <w:rFonts w:ascii="Arial Narrow" w:eastAsia="Arial" w:hAnsi="Arial Narrow"/>
                <w:b/>
                <w:bCs/>
              </w:rPr>
              <w:t>AL</w:t>
            </w:r>
          </w:p>
        </w:tc>
      </w:tr>
      <w:tr w:rsidR="00D2561C" w:rsidRPr="00BD766B" w14:paraId="181CFF7B" w14:textId="7D21FC35" w:rsidTr="00D2561C">
        <w:trPr>
          <w:trHeight w:val="20"/>
        </w:trPr>
        <w:tc>
          <w:tcPr>
            <w:tcW w:w="346" w:type="pct"/>
            <w:tcBorders>
              <w:top w:val="single" w:sz="4" w:space="0" w:color="000000"/>
              <w:left w:val="single" w:sz="4" w:space="0" w:color="000000"/>
              <w:bottom w:val="single" w:sz="4" w:space="0" w:color="000000"/>
              <w:right w:val="single" w:sz="4" w:space="0" w:color="000000"/>
            </w:tcBorders>
            <w:vAlign w:val="center"/>
            <w:hideMark/>
          </w:tcPr>
          <w:p w14:paraId="0F040AAC" w14:textId="77777777" w:rsidR="00D2561C" w:rsidRPr="00BD766B" w:rsidRDefault="00D2561C" w:rsidP="00C74108">
            <w:pPr>
              <w:suppressAutoHyphens/>
              <w:spacing w:line="276" w:lineRule="auto"/>
              <w:ind w:right="-1"/>
              <w:jc w:val="center"/>
              <w:rPr>
                <w:rFonts w:ascii="Arial Narrow" w:eastAsia="Arial" w:hAnsi="Arial Narrow"/>
                <w:sz w:val="20"/>
                <w:szCs w:val="20"/>
              </w:rPr>
            </w:pPr>
            <w:r w:rsidRPr="00BD766B">
              <w:rPr>
                <w:rFonts w:ascii="Arial Narrow" w:eastAsia="Arial" w:hAnsi="Arial Narrow"/>
                <w:sz w:val="20"/>
                <w:szCs w:val="20"/>
              </w:rPr>
              <w:t>1</w:t>
            </w:r>
          </w:p>
        </w:tc>
        <w:tc>
          <w:tcPr>
            <w:tcW w:w="2608" w:type="pct"/>
            <w:gridSpan w:val="3"/>
            <w:shd w:val="clear" w:color="auto" w:fill="auto"/>
            <w:vAlign w:val="center"/>
          </w:tcPr>
          <w:p w14:paraId="291A131F" w14:textId="27CEC275" w:rsidR="00D2561C" w:rsidRPr="00BD766B" w:rsidRDefault="00D2561C" w:rsidP="00DB7D6C">
            <w:pPr>
              <w:tabs>
                <w:tab w:val="left" w:pos="1005"/>
              </w:tabs>
              <w:suppressAutoHyphens/>
              <w:spacing w:line="276" w:lineRule="auto"/>
              <w:ind w:right="-1"/>
              <w:jc w:val="both"/>
              <w:rPr>
                <w:rFonts w:ascii="Arial Narrow" w:eastAsia="Arial" w:hAnsi="Arial Narrow"/>
                <w:sz w:val="20"/>
                <w:szCs w:val="20"/>
              </w:rPr>
            </w:pPr>
            <w:r w:rsidRPr="00BD766B">
              <w:rPr>
                <w:rFonts w:ascii="Arial Narrow" w:hAnsi="Arial Narrow" w:cs="Arial"/>
                <w:sz w:val="20"/>
                <w:szCs w:val="20"/>
              </w:rPr>
              <w:t>CONTRATAÇÃO DE EMPRESA ESPECIALIZADA PARA A LOCAÇÃO DE PLATAFORMA DE INFORMAÇÕES GEOGRÁFICAS, COM INTEGRAÇÃO DE DADOS FUNDIÁRIOS, AMBIENTAIS E VALORES DE MERCADO DE TERRAS RURAIS, DESTINADA A AUXILIAR TECNICAMENTE. AS AÇÕES DE FISCALIZAÇÃO TRIBUTÁRIA MUNICIPAL, INCLUSIVE AUXÍLIO NAS ANÁLISES DOS LAUDOS DE AVALIAÇÃO E DISPONIBILIAZAÇÃO DE AMBIENTE PARA ACESSO DO PÚBLICO EXTERNO PARA EMISSÃO DE LEVANTAMENTO DE VALOR INDIVIDUALIZADO POR IMOVEL.</w:t>
            </w:r>
          </w:p>
        </w:tc>
        <w:tc>
          <w:tcPr>
            <w:tcW w:w="454" w:type="pct"/>
            <w:shd w:val="clear" w:color="auto" w:fill="auto"/>
            <w:vAlign w:val="center"/>
          </w:tcPr>
          <w:p w14:paraId="685C4D4C" w14:textId="5EE69FF1" w:rsidR="00D2561C" w:rsidRPr="00BD766B" w:rsidRDefault="00D2561C" w:rsidP="00C74108">
            <w:pPr>
              <w:suppressAutoHyphens/>
              <w:spacing w:line="276" w:lineRule="auto"/>
              <w:ind w:right="-1"/>
              <w:jc w:val="center"/>
              <w:rPr>
                <w:rFonts w:ascii="Arial Narrow" w:eastAsia="Arial" w:hAnsi="Arial Narrow"/>
                <w:sz w:val="20"/>
                <w:szCs w:val="20"/>
              </w:rPr>
            </w:pPr>
          </w:p>
        </w:tc>
        <w:tc>
          <w:tcPr>
            <w:tcW w:w="409" w:type="pct"/>
            <w:gridSpan w:val="2"/>
            <w:shd w:val="clear" w:color="auto" w:fill="auto"/>
            <w:vAlign w:val="center"/>
          </w:tcPr>
          <w:p w14:paraId="380E4FED" w14:textId="5707BCE6" w:rsidR="00D2561C" w:rsidRPr="00BD766B" w:rsidRDefault="00D2561C" w:rsidP="00C74108">
            <w:pPr>
              <w:suppressAutoHyphens/>
              <w:spacing w:line="276" w:lineRule="auto"/>
              <w:ind w:right="-1"/>
              <w:jc w:val="center"/>
              <w:rPr>
                <w:rFonts w:ascii="Arial Narrow" w:eastAsia="Arial" w:hAnsi="Arial Narrow"/>
                <w:sz w:val="20"/>
                <w:szCs w:val="20"/>
              </w:rPr>
            </w:pPr>
          </w:p>
        </w:tc>
        <w:tc>
          <w:tcPr>
            <w:tcW w:w="581" w:type="pct"/>
            <w:tcBorders>
              <w:top w:val="single" w:sz="4" w:space="0" w:color="000000"/>
              <w:left w:val="single" w:sz="4" w:space="0" w:color="000000"/>
              <w:bottom w:val="single" w:sz="4" w:space="0" w:color="000000"/>
              <w:right w:val="single" w:sz="4" w:space="0" w:color="000000"/>
            </w:tcBorders>
            <w:vAlign w:val="center"/>
          </w:tcPr>
          <w:p w14:paraId="2C4F6DA0" w14:textId="77777777" w:rsidR="00D2561C" w:rsidRPr="00BD766B" w:rsidRDefault="00D2561C" w:rsidP="00C74108">
            <w:pPr>
              <w:suppressAutoHyphens/>
              <w:spacing w:line="276" w:lineRule="auto"/>
              <w:ind w:right="-1"/>
              <w:jc w:val="center"/>
              <w:rPr>
                <w:rFonts w:ascii="Arial Narrow" w:eastAsia="Arial" w:hAnsi="Arial Narrow"/>
                <w:sz w:val="20"/>
                <w:szCs w:val="20"/>
              </w:rPr>
            </w:pPr>
          </w:p>
        </w:tc>
        <w:tc>
          <w:tcPr>
            <w:tcW w:w="601" w:type="pct"/>
            <w:tcBorders>
              <w:top w:val="single" w:sz="4" w:space="0" w:color="000000"/>
              <w:left w:val="single" w:sz="4" w:space="0" w:color="000000"/>
              <w:bottom w:val="single" w:sz="4" w:space="0" w:color="000000"/>
              <w:right w:val="single" w:sz="4" w:space="0" w:color="000000"/>
            </w:tcBorders>
            <w:vAlign w:val="center"/>
          </w:tcPr>
          <w:p w14:paraId="1BD57C1C" w14:textId="77777777" w:rsidR="00D2561C" w:rsidRPr="00BD766B" w:rsidRDefault="00D2561C" w:rsidP="00C74108">
            <w:pPr>
              <w:suppressAutoHyphens/>
              <w:spacing w:line="276" w:lineRule="auto"/>
              <w:ind w:right="-1"/>
              <w:jc w:val="center"/>
              <w:rPr>
                <w:rFonts w:ascii="Arial Narrow" w:eastAsia="Arial" w:hAnsi="Arial Narrow"/>
                <w:sz w:val="20"/>
                <w:szCs w:val="20"/>
              </w:rPr>
            </w:pPr>
          </w:p>
        </w:tc>
      </w:tr>
      <w:tr w:rsidR="00DF4972" w:rsidRPr="00203884" w14:paraId="61A6D50D" w14:textId="77777777" w:rsidTr="00D256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00" w:firstRow="0" w:lastRow="0" w:firstColumn="0" w:lastColumn="0" w:noHBand="0" w:noVBand="1"/>
        </w:tblPrEx>
        <w:trPr>
          <w:cantSplit/>
          <w:trHeight w:val="20"/>
        </w:trPr>
        <w:tc>
          <w:tcPr>
            <w:tcW w:w="3658" w:type="pct"/>
            <w:gridSpan w:val="6"/>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DC5728F" w14:textId="15788A19" w:rsidR="00DF4972" w:rsidRPr="00203884" w:rsidRDefault="00DB7D6C" w:rsidP="003244DD">
            <w:pPr>
              <w:pBdr>
                <w:top w:val="nil"/>
                <w:left w:val="nil"/>
                <w:bottom w:val="nil"/>
                <w:right w:val="nil"/>
                <w:between w:val="nil"/>
              </w:pBdr>
              <w:ind w:left="-107"/>
              <w:rPr>
                <w:rFonts w:ascii="Arial Narrow" w:hAnsi="Arial Narrow" w:cs="Arial"/>
                <w:b/>
                <w:bCs/>
                <w:color w:val="000000"/>
                <w:sz w:val="20"/>
                <w:szCs w:val="20"/>
              </w:rPr>
            </w:pPr>
            <w:r>
              <w:rPr>
                <w:rFonts w:ascii="Arial Narrow" w:hAnsi="Arial Narrow" w:cs="Arial"/>
                <w:b/>
                <w:bCs/>
                <w:color w:val="000000"/>
                <w:sz w:val="20"/>
                <w:szCs w:val="20"/>
              </w:rPr>
              <w:t xml:space="preserve">  </w:t>
            </w:r>
            <w:r w:rsidR="003244DD" w:rsidRPr="00203884">
              <w:rPr>
                <w:rFonts w:ascii="Arial Narrow" w:hAnsi="Arial Narrow" w:cs="Arial"/>
                <w:b/>
                <w:bCs/>
                <w:color w:val="000000"/>
                <w:sz w:val="20"/>
                <w:szCs w:val="20"/>
              </w:rPr>
              <w:t>VALOR TOTAL</w:t>
            </w:r>
          </w:p>
        </w:tc>
        <w:tc>
          <w:tcPr>
            <w:tcW w:w="1342" w:type="pct"/>
            <w:gridSpan w:val="3"/>
            <w:tcBorders>
              <w:top w:val="single" w:sz="4" w:space="0" w:color="000000"/>
              <w:left w:val="single" w:sz="4" w:space="0" w:color="000000"/>
              <w:bottom w:val="single" w:sz="4" w:space="0" w:color="000000"/>
              <w:right w:val="single" w:sz="4" w:space="0" w:color="000000"/>
            </w:tcBorders>
            <w:vAlign w:val="center"/>
          </w:tcPr>
          <w:p w14:paraId="5AC8BA7B" w14:textId="77777777" w:rsidR="00DF4972" w:rsidRPr="00203884" w:rsidRDefault="00DF4972" w:rsidP="003244DD">
            <w:pPr>
              <w:pBdr>
                <w:top w:val="nil"/>
                <w:left w:val="nil"/>
                <w:bottom w:val="nil"/>
                <w:right w:val="nil"/>
                <w:between w:val="nil"/>
              </w:pBdr>
              <w:ind w:left="-107"/>
              <w:jc w:val="center"/>
              <w:rPr>
                <w:rFonts w:ascii="Arial Narrow" w:hAnsi="Arial Narrow" w:cs="Arial"/>
                <w:b/>
                <w:bCs/>
                <w:color w:val="000000"/>
                <w:sz w:val="20"/>
                <w:szCs w:val="20"/>
              </w:rPr>
            </w:pPr>
            <w:r w:rsidRPr="00203884">
              <w:rPr>
                <w:rFonts w:ascii="Arial Narrow" w:hAnsi="Arial Narrow" w:cs="Arial"/>
                <w:b/>
                <w:bCs/>
                <w:color w:val="000000"/>
                <w:sz w:val="20"/>
                <w:szCs w:val="20"/>
              </w:rPr>
              <w:t>R$ 0,00</w:t>
            </w:r>
          </w:p>
        </w:tc>
      </w:tr>
      <w:tr w:rsidR="00DF4972" w:rsidRPr="00203884" w14:paraId="0CD7516B" w14:textId="77777777" w:rsidTr="00D256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00" w:firstRow="0" w:lastRow="0" w:firstColumn="0" w:lastColumn="0" w:noHBand="0" w:noVBand="1"/>
        </w:tblPrEx>
        <w:trPr>
          <w:cantSplit/>
          <w:trHeight w:val="352"/>
        </w:trPr>
        <w:tc>
          <w:tcPr>
            <w:tcW w:w="1329" w:type="pct"/>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584841CB" w14:textId="31B3366E" w:rsidR="00DF4972" w:rsidRPr="00203884" w:rsidRDefault="00DB7D6C" w:rsidP="003244DD">
            <w:pPr>
              <w:ind w:left="-107"/>
              <w:rPr>
                <w:rFonts w:ascii="Arial Narrow" w:hAnsi="Arial Narrow"/>
                <w:b/>
                <w:bCs/>
                <w:sz w:val="20"/>
                <w:szCs w:val="20"/>
              </w:rPr>
            </w:pPr>
            <w:r>
              <w:rPr>
                <w:rFonts w:ascii="Arial Narrow" w:hAnsi="Arial Narrow" w:cs="Arial"/>
                <w:b/>
                <w:bCs/>
                <w:color w:val="000000"/>
                <w:sz w:val="20"/>
                <w:szCs w:val="20"/>
              </w:rPr>
              <w:t xml:space="preserve">  </w:t>
            </w:r>
            <w:r w:rsidR="003244DD" w:rsidRPr="00203884">
              <w:rPr>
                <w:rFonts w:ascii="Arial Narrow" w:hAnsi="Arial Narrow" w:cs="Arial"/>
                <w:b/>
                <w:bCs/>
                <w:color w:val="000000"/>
                <w:sz w:val="20"/>
                <w:szCs w:val="20"/>
              </w:rPr>
              <w:t>VALOR POR EXTENSO:</w:t>
            </w:r>
          </w:p>
        </w:tc>
        <w:tc>
          <w:tcPr>
            <w:tcW w:w="3671" w:type="pct"/>
            <w:gridSpan w:val="7"/>
            <w:tcBorders>
              <w:top w:val="single" w:sz="4" w:space="0" w:color="000000"/>
              <w:left w:val="single" w:sz="4" w:space="0" w:color="000000"/>
              <w:bottom w:val="single" w:sz="4" w:space="0" w:color="000000"/>
              <w:right w:val="single" w:sz="4" w:space="0" w:color="000000"/>
            </w:tcBorders>
          </w:tcPr>
          <w:p w14:paraId="6710DC10" w14:textId="2CDDB9F1" w:rsidR="00DF4972" w:rsidRPr="00203884" w:rsidRDefault="00DB7D6C" w:rsidP="003244DD">
            <w:pPr>
              <w:ind w:left="-107"/>
              <w:jc w:val="both"/>
              <w:rPr>
                <w:rFonts w:ascii="Arial Narrow" w:hAnsi="Arial Narrow"/>
                <w:b/>
                <w:bCs/>
                <w:sz w:val="20"/>
                <w:szCs w:val="20"/>
              </w:rPr>
            </w:pPr>
            <w:r>
              <w:rPr>
                <w:rFonts w:ascii="Arial Narrow" w:hAnsi="Arial Narrow"/>
                <w:b/>
                <w:bCs/>
                <w:sz w:val="20"/>
                <w:szCs w:val="20"/>
              </w:rPr>
              <w:t xml:space="preserve">       </w:t>
            </w:r>
            <w:r w:rsidR="003244DD" w:rsidRPr="00203884">
              <w:rPr>
                <w:rFonts w:ascii="Arial Narrow" w:hAnsi="Arial Narrow"/>
                <w:b/>
                <w:bCs/>
                <w:sz w:val="20"/>
                <w:szCs w:val="20"/>
              </w:rPr>
              <w:t>XXXXXXXXXXXXXXXXXXXXXXXXXXXXXXXXXXXXXXXXXXXXXXXXXX</w:t>
            </w:r>
          </w:p>
        </w:tc>
      </w:tr>
      <w:tr w:rsidR="00DF4972" w:rsidRPr="00203884" w14:paraId="2B972503" w14:textId="77777777" w:rsidTr="00D256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00" w:firstRow="0" w:lastRow="0" w:firstColumn="0" w:lastColumn="0" w:noHBand="0" w:noVBand="1"/>
        </w:tblPrEx>
        <w:trPr>
          <w:cantSplit/>
          <w:trHeight w:val="352"/>
        </w:trPr>
        <w:tc>
          <w:tcPr>
            <w:tcW w:w="2663" w:type="pct"/>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B5B3629" w14:textId="4500B7B2" w:rsidR="00DF4972" w:rsidRPr="00203884" w:rsidRDefault="003244DD" w:rsidP="00AF37B4">
            <w:pPr>
              <w:pBdr>
                <w:top w:val="nil"/>
                <w:left w:val="nil"/>
                <w:bottom w:val="nil"/>
                <w:right w:val="nil"/>
                <w:between w:val="nil"/>
              </w:pBdr>
              <w:tabs>
                <w:tab w:val="left" w:pos="567"/>
                <w:tab w:val="left" w:pos="1134"/>
                <w:tab w:val="left" w:pos="4369"/>
              </w:tabs>
              <w:spacing w:line="252" w:lineRule="auto"/>
              <w:ind w:left="-107" w:right="-24"/>
              <w:jc w:val="center"/>
              <w:rPr>
                <w:rFonts w:ascii="Arial Narrow" w:hAnsi="Arial Narrow" w:cs="Arial"/>
                <w:sz w:val="20"/>
                <w:szCs w:val="20"/>
              </w:rPr>
            </w:pPr>
            <w:r w:rsidRPr="00203884">
              <w:rPr>
                <w:rFonts w:ascii="Arial Narrow" w:hAnsi="Arial Narrow" w:cs="Arial"/>
                <w:color w:val="000000"/>
                <w:sz w:val="20"/>
                <w:szCs w:val="20"/>
              </w:rPr>
              <w:t xml:space="preserve">VALIDADE DA PROPOSTA DE </w:t>
            </w:r>
            <w:r w:rsidRPr="00203884">
              <w:rPr>
                <w:rFonts w:ascii="Arial Narrow" w:hAnsi="Arial Narrow" w:cs="Arial"/>
                <w:b/>
                <w:color w:val="000000"/>
                <w:sz w:val="20"/>
                <w:szCs w:val="20"/>
              </w:rPr>
              <w:t>60 (SESSENTA) DIAS</w:t>
            </w:r>
          </w:p>
        </w:tc>
        <w:tc>
          <w:tcPr>
            <w:tcW w:w="2337" w:type="pct"/>
            <w:gridSpan w:val="6"/>
            <w:tcBorders>
              <w:top w:val="single" w:sz="4" w:space="0" w:color="000000"/>
              <w:left w:val="single" w:sz="4" w:space="0" w:color="000000"/>
              <w:bottom w:val="single" w:sz="4" w:space="0" w:color="000000"/>
              <w:right w:val="single" w:sz="4" w:space="0" w:color="000000"/>
            </w:tcBorders>
            <w:vAlign w:val="center"/>
          </w:tcPr>
          <w:p w14:paraId="353996E4" w14:textId="68BB3660" w:rsidR="00DF4972" w:rsidRPr="00203884" w:rsidRDefault="00DF4972" w:rsidP="00AF37B4">
            <w:pPr>
              <w:pBdr>
                <w:top w:val="nil"/>
                <w:left w:val="nil"/>
                <w:bottom w:val="nil"/>
                <w:right w:val="nil"/>
                <w:between w:val="nil"/>
              </w:pBdr>
              <w:tabs>
                <w:tab w:val="left" w:pos="567"/>
                <w:tab w:val="left" w:pos="599"/>
                <w:tab w:val="left" w:pos="1134"/>
                <w:tab w:val="left" w:pos="4369"/>
              </w:tabs>
              <w:spacing w:line="252" w:lineRule="auto"/>
              <w:ind w:left="-107" w:right="-24"/>
              <w:jc w:val="center"/>
              <w:rPr>
                <w:rFonts w:ascii="Arial Narrow" w:hAnsi="Arial Narrow" w:cs="Arial"/>
                <w:color w:val="000000"/>
                <w:sz w:val="20"/>
                <w:szCs w:val="20"/>
              </w:rPr>
            </w:pPr>
            <w:r w:rsidRPr="00203884">
              <w:rPr>
                <w:rFonts w:ascii="Arial Narrow" w:hAnsi="Arial Narrow" w:cs="Arial"/>
                <w:color w:val="000000"/>
                <w:sz w:val="20"/>
                <w:szCs w:val="20"/>
              </w:rPr>
              <w:t xml:space="preserve">Prazo de </w:t>
            </w:r>
            <w:r w:rsidR="008E59FB">
              <w:rPr>
                <w:rFonts w:ascii="Arial Narrow" w:hAnsi="Arial Narrow" w:cs="Arial"/>
                <w:color w:val="000000"/>
                <w:sz w:val="20"/>
                <w:szCs w:val="20"/>
              </w:rPr>
              <w:t>execução dos serviços</w:t>
            </w:r>
            <w:r w:rsidR="00071400">
              <w:rPr>
                <w:rFonts w:ascii="Arial Narrow" w:hAnsi="Arial Narrow" w:cs="Arial"/>
                <w:color w:val="000000"/>
                <w:sz w:val="20"/>
                <w:szCs w:val="20"/>
              </w:rPr>
              <w:t xml:space="preserve"> terá início em até </w:t>
            </w:r>
            <w:r w:rsidR="006D0327">
              <w:rPr>
                <w:rFonts w:ascii="Arial Narrow" w:hAnsi="Arial Narrow" w:cs="Arial"/>
                <w:b/>
                <w:color w:val="000000"/>
                <w:sz w:val="20"/>
                <w:szCs w:val="20"/>
              </w:rPr>
              <w:t>0</w:t>
            </w:r>
            <w:r w:rsidR="00071400">
              <w:rPr>
                <w:rFonts w:ascii="Arial Narrow" w:hAnsi="Arial Narrow" w:cs="Arial"/>
                <w:b/>
                <w:color w:val="000000"/>
                <w:sz w:val="20"/>
                <w:szCs w:val="20"/>
              </w:rPr>
              <w:t>5</w:t>
            </w:r>
            <w:r w:rsidRPr="00203884">
              <w:rPr>
                <w:rFonts w:ascii="Arial Narrow" w:hAnsi="Arial Narrow" w:cs="Arial"/>
                <w:b/>
                <w:color w:val="000000"/>
                <w:sz w:val="20"/>
                <w:szCs w:val="20"/>
              </w:rPr>
              <w:t xml:space="preserve"> (</w:t>
            </w:r>
            <w:r w:rsidR="00071400">
              <w:rPr>
                <w:rFonts w:ascii="Arial Narrow" w:hAnsi="Arial Narrow" w:cs="Arial"/>
                <w:b/>
                <w:color w:val="000000"/>
                <w:sz w:val="20"/>
                <w:szCs w:val="20"/>
              </w:rPr>
              <w:t>cinco</w:t>
            </w:r>
            <w:r w:rsidRPr="00203884">
              <w:rPr>
                <w:rFonts w:ascii="Arial Narrow" w:hAnsi="Arial Narrow" w:cs="Arial"/>
                <w:b/>
                <w:color w:val="000000"/>
                <w:sz w:val="20"/>
                <w:szCs w:val="20"/>
              </w:rPr>
              <w:t>) dias</w:t>
            </w:r>
            <w:r w:rsidR="00071400">
              <w:rPr>
                <w:rFonts w:ascii="Arial Narrow" w:hAnsi="Arial Narrow" w:cs="Arial"/>
                <w:b/>
                <w:color w:val="000000"/>
                <w:sz w:val="20"/>
                <w:szCs w:val="20"/>
              </w:rPr>
              <w:t xml:space="preserve"> úteis</w:t>
            </w:r>
            <w:r w:rsidRPr="00203884">
              <w:rPr>
                <w:rFonts w:ascii="Arial Narrow" w:hAnsi="Arial Narrow" w:cs="Arial"/>
                <w:color w:val="000000"/>
                <w:sz w:val="20"/>
                <w:szCs w:val="20"/>
              </w:rPr>
              <w:t xml:space="preserve"> a partir d</w:t>
            </w:r>
            <w:r w:rsidR="00071400">
              <w:rPr>
                <w:rFonts w:ascii="Arial Narrow" w:hAnsi="Arial Narrow" w:cs="Arial"/>
                <w:color w:val="000000"/>
                <w:sz w:val="20"/>
                <w:szCs w:val="20"/>
              </w:rPr>
              <w:t>a públicação do contrato ou da emissão da ordem de serviço</w:t>
            </w:r>
            <w:r w:rsidRPr="00203884">
              <w:rPr>
                <w:rFonts w:ascii="Arial Narrow" w:hAnsi="Arial Narrow" w:cs="Arial"/>
                <w:color w:val="000000"/>
                <w:sz w:val="20"/>
                <w:szCs w:val="20"/>
              </w:rPr>
              <w:t>.</w:t>
            </w:r>
          </w:p>
          <w:p w14:paraId="7D5E740D" w14:textId="5E7C9226" w:rsidR="00DF4972" w:rsidRPr="00203884" w:rsidRDefault="00DF4972" w:rsidP="006D0327">
            <w:pPr>
              <w:pBdr>
                <w:top w:val="nil"/>
                <w:left w:val="nil"/>
                <w:bottom w:val="nil"/>
                <w:right w:val="nil"/>
                <w:between w:val="nil"/>
              </w:pBdr>
              <w:tabs>
                <w:tab w:val="left" w:pos="567"/>
                <w:tab w:val="left" w:pos="599"/>
                <w:tab w:val="left" w:pos="1134"/>
                <w:tab w:val="left" w:pos="4369"/>
              </w:tabs>
              <w:spacing w:line="252" w:lineRule="auto"/>
              <w:ind w:left="-107" w:right="-24"/>
              <w:jc w:val="center"/>
              <w:rPr>
                <w:rFonts w:ascii="Arial Narrow" w:hAnsi="Arial Narrow" w:cs="Arial"/>
                <w:color w:val="000000"/>
                <w:sz w:val="20"/>
                <w:szCs w:val="20"/>
              </w:rPr>
            </w:pPr>
            <w:r w:rsidRPr="00203884">
              <w:rPr>
                <w:rFonts w:ascii="Arial Narrow" w:hAnsi="Arial Narrow" w:cs="Arial"/>
                <w:color w:val="000000"/>
                <w:sz w:val="20"/>
                <w:szCs w:val="20"/>
              </w:rPr>
              <w:t xml:space="preserve">Entrega: </w:t>
            </w:r>
            <w:r w:rsidR="00071400">
              <w:rPr>
                <w:rFonts w:ascii="Arial Narrow" w:hAnsi="Arial Narrow" w:cs="Arial"/>
                <w:b/>
                <w:color w:val="000000"/>
                <w:sz w:val="20"/>
                <w:szCs w:val="20"/>
              </w:rPr>
              <w:t>PARCELADA</w:t>
            </w:r>
          </w:p>
        </w:tc>
      </w:tr>
      <w:tr w:rsidR="00DF4972" w:rsidRPr="00203884" w14:paraId="20F93569" w14:textId="77777777" w:rsidTr="00D256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00" w:firstRow="0" w:lastRow="0" w:firstColumn="0" w:lastColumn="0" w:noHBand="0" w:noVBand="1"/>
        </w:tblPrEx>
        <w:trPr>
          <w:cantSplit/>
          <w:trHeight w:val="352"/>
        </w:trPr>
        <w:tc>
          <w:tcPr>
            <w:tcW w:w="2663" w:type="pct"/>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073BB88" w14:textId="2FEDB006" w:rsidR="00DF4972" w:rsidRPr="00203884" w:rsidRDefault="003244DD" w:rsidP="00AF37B4">
            <w:pPr>
              <w:tabs>
                <w:tab w:val="left" w:pos="4369"/>
              </w:tabs>
              <w:ind w:left="-107"/>
              <w:jc w:val="center"/>
              <w:rPr>
                <w:rFonts w:ascii="Arial Narrow" w:hAnsi="Arial Narrow"/>
                <w:bCs/>
                <w:sz w:val="20"/>
                <w:szCs w:val="20"/>
              </w:rPr>
            </w:pPr>
            <w:r w:rsidRPr="00203884">
              <w:rPr>
                <w:rFonts w:ascii="Arial Narrow" w:hAnsi="Arial Narrow" w:cs="Arial"/>
                <w:bCs/>
                <w:color w:val="000000"/>
                <w:sz w:val="20"/>
                <w:szCs w:val="20"/>
              </w:rPr>
              <w:lastRenderedPageBreak/>
              <w:t>BRASILÂNDIA / MS,</w:t>
            </w:r>
            <w:r w:rsidRPr="00203884">
              <w:rPr>
                <w:rFonts w:ascii="Arial Narrow" w:hAnsi="Arial Narrow" w:cs="Arial"/>
                <w:color w:val="000000"/>
                <w:sz w:val="20"/>
                <w:szCs w:val="20"/>
              </w:rPr>
              <w:t xml:space="preserve"> XXX DE XXXXXX DE 202</w:t>
            </w:r>
            <w:r w:rsidR="00DB7D6C">
              <w:rPr>
                <w:rFonts w:ascii="Arial Narrow" w:hAnsi="Arial Narrow" w:cs="Arial"/>
                <w:color w:val="000000"/>
                <w:sz w:val="20"/>
                <w:szCs w:val="20"/>
              </w:rPr>
              <w:t>6</w:t>
            </w:r>
          </w:p>
        </w:tc>
        <w:tc>
          <w:tcPr>
            <w:tcW w:w="2337" w:type="pct"/>
            <w:gridSpan w:val="6"/>
            <w:tcBorders>
              <w:top w:val="single" w:sz="4" w:space="0" w:color="000000"/>
              <w:left w:val="nil"/>
              <w:bottom w:val="single" w:sz="4" w:space="0" w:color="000000"/>
              <w:right w:val="single" w:sz="4" w:space="0" w:color="000000"/>
            </w:tcBorders>
          </w:tcPr>
          <w:p w14:paraId="52EE2945" w14:textId="77777777" w:rsidR="00DF4972" w:rsidRPr="00203884" w:rsidRDefault="00DF4972" w:rsidP="00AF37B4">
            <w:pPr>
              <w:tabs>
                <w:tab w:val="left" w:pos="4369"/>
              </w:tabs>
              <w:ind w:left="-107"/>
              <w:jc w:val="both"/>
              <w:rPr>
                <w:rFonts w:ascii="Arial Narrow" w:hAnsi="Arial Narrow" w:cs="Arial"/>
                <w:color w:val="000000"/>
                <w:sz w:val="20"/>
                <w:szCs w:val="20"/>
              </w:rPr>
            </w:pPr>
          </w:p>
          <w:p w14:paraId="15B2263E" w14:textId="77777777" w:rsidR="00DF4972" w:rsidRPr="00203884" w:rsidRDefault="00DF4972" w:rsidP="00AF37B4">
            <w:pPr>
              <w:tabs>
                <w:tab w:val="left" w:pos="4369"/>
              </w:tabs>
              <w:ind w:left="-107"/>
              <w:jc w:val="both"/>
              <w:rPr>
                <w:rFonts w:ascii="Arial Narrow" w:hAnsi="Arial Narrow" w:cs="Arial"/>
                <w:color w:val="000000"/>
                <w:sz w:val="20"/>
                <w:szCs w:val="20"/>
              </w:rPr>
            </w:pPr>
          </w:p>
          <w:p w14:paraId="6E71DAC2" w14:textId="77777777" w:rsidR="00DF4972" w:rsidRPr="00203884" w:rsidRDefault="00DF4972" w:rsidP="00AF37B4">
            <w:pPr>
              <w:tabs>
                <w:tab w:val="left" w:pos="4369"/>
              </w:tabs>
              <w:ind w:left="-107"/>
              <w:jc w:val="center"/>
              <w:rPr>
                <w:rFonts w:ascii="Arial Narrow" w:hAnsi="Arial Narrow" w:cs="Arial"/>
                <w:color w:val="000000"/>
                <w:sz w:val="20"/>
                <w:szCs w:val="20"/>
              </w:rPr>
            </w:pPr>
            <w:r w:rsidRPr="00203884">
              <w:rPr>
                <w:rFonts w:ascii="Arial Narrow" w:hAnsi="Arial Narrow" w:cs="Arial"/>
                <w:color w:val="000000"/>
                <w:sz w:val="20"/>
                <w:szCs w:val="20"/>
              </w:rPr>
              <w:t>Nome Função na Empresa</w:t>
            </w:r>
          </w:p>
          <w:p w14:paraId="20E23432" w14:textId="77777777" w:rsidR="00DF4972" w:rsidRPr="00203884" w:rsidRDefault="00DF4972" w:rsidP="00AF37B4">
            <w:pPr>
              <w:tabs>
                <w:tab w:val="left" w:pos="4369"/>
              </w:tabs>
              <w:ind w:left="-107"/>
              <w:jc w:val="center"/>
              <w:rPr>
                <w:rFonts w:ascii="Arial Narrow" w:hAnsi="Arial Narrow"/>
                <w:bCs/>
                <w:i/>
                <w:sz w:val="20"/>
                <w:szCs w:val="20"/>
              </w:rPr>
            </w:pPr>
            <w:r w:rsidRPr="00203884">
              <w:rPr>
                <w:rFonts w:ascii="Arial Narrow" w:hAnsi="Arial Narrow" w:cs="Arial"/>
                <w:i/>
                <w:color w:val="000000"/>
                <w:sz w:val="20"/>
                <w:szCs w:val="20"/>
              </w:rPr>
              <w:t>Assinatura do Representante Legal</w:t>
            </w:r>
          </w:p>
        </w:tc>
      </w:tr>
    </w:tbl>
    <w:p w14:paraId="172538BF" w14:textId="77777777" w:rsidR="00F21E74" w:rsidRDefault="00F21E74" w:rsidP="002D3B25">
      <w:pPr>
        <w:pStyle w:val="Ttulo1"/>
        <w:tabs>
          <w:tab w:val="left" w:pos="9498"/>
        </w:tabs>
        <w:spacing w:before="1" w:line="252" w:lineRule="auto"/>
        <w:ind w:left="142" w:right="-24"/>
        <w:jc w:val="both"/>
        <w:rPr>
          <w:rFonts w:ascii="Arial Narrow" w:hAnsi="Arial Narrow"/>
          <w:sz w:val="24"/>
          <w:szCs w:val="24"/>
        </w:rPr>
      </w:pPr>
    </w:p>
    <w:p w14:paraId="1382CF6B" w14:textId="001094B3" w:rsidR="002D3B25" w:rsidRPr="006D0327" w:rsidRDefault="002D3B25" w:rsidP="002D3B25">
      <w:pPr>
        <w:pStyle w:val="Ttulo1"/>
        <w:tabs>
          <w:tab w:val="left" w:pos="9498"/>
        </w:tabs>
        <w:spacing w:before="1" w:line="252" w:lineRule="auto"/>
        <w:ind w:left="142" w:right="-24"/>
        <w:jc w:val="both"/>
        <w:rPr>
          <w:rFonts w:ascii="Arial Narrow" w:hAnsi="Arial Narrow"/>
          <w:sz w:val="24"/>
          <w:szCs w:val="24"/>
        </w:rPr>
      </w:pPr>
      <w:r w:rsidRPr="006D0327">
        <w:rPr>
          <w:rFonts w:ascii="Arial Narrow" w:hAnsi="Arial Narrow"/>
          <w:sz w:val="24"/>
          <w:szCs w:val="24"/>
        </w:rPr>
        <w:t>OBSERVAÇÕES:</w:t>
      </w:r>
    </w:p>
    <w:p w14:paraId="1C5C0048" w14:textId="77777777" w:rsidR="002D3B25" w:rsidRPr="006D0327" w:rsidRDefault="002D3B25" w:rsidP="000401DA">
      <w:pPr>
        <w:pStyle w:val="PargrafodaLista"/>
        <w:numPr>
          <w:ilvl w:val="0"/>
          <w:numId w:val="22"/>
        </w:numPr>
        <w:pBdr>
          <w:top w:val="nil"/>
          <w:left w:val="nil"/>
          <w:bottom w:val="nil"/>
          <w:right w:val="nil"/>
          <w:between w:val="nil"/>
        </w:pBdr>
        <w:tabs>
          <w:tab w:val="left" w:pos="567"/>
          <w:tab w:val="left" w:pos="9498"/>
        </w:tabs>
        <w:spacing w:before="2" w:line="252" w:lineRule="auto"/>
        <w:ind w:left="196" w:right="-24" w:hanging="11"/>
        <w:rPr>
          <w:rFonts w:ascii="Arial Narrow" w:hAnsi="Arial Narrow" w:cs="Arial"/>
          <w:i/>
          <w:sz w:val="24"/>
          <w:szCs w:val="24"/>
        </w:rPr>
      </w:pPr>
      <w:r w:rsidRPr="006D0327">
        <w:rPr>
          <w:rFonts w:ascii="Arial Narrow" w:eastAsia="Arial" w:hAnsi="Arial Narrow" w:cs="Arial"/>
          <w:b/>
          <w:i/>
          <w:color w:val="000000"/>
          <w:sz w:val="24"/>
          <w:szCs w:val="24"/>
        </w:rPr>
        <w:t>INDICAR NA PROPOSTA OS SEGUINTES ITENS</w:t>
      </w:r>
      <w:r w:rsidRPr="006D0327">
        <w:rPr>
          <w:rFonts w:ascii="Arial Narrow" w:hAnsi="Arial Narrow"/>
          <w:b/>
          <w:i/>
          <w:color w:val="000000"/>
          <w:sz w:val="24"/>
          <w:szCs w:val="24"/>
        </w:rPr>
        <w:t>:</w:t>
      </w:r>
      <w:r w:rsidRPr="006D0327">
        <w:rPr>
          <w:rFonts w:ascii="Arial Narrow" w:hAnsi="Arial Narrow" w:cs="Arial"/>
          <w:i/>
          <w:color w:val="000000"/>
          <w:sz w:val="24"/>
          <w:szCs w:val="24"/>
        </w:rPr>
        <w:t xml:space="preserve"> Razão social da Proponente; Endereço completo (rua/avenida, número, bairro, cidade, CEP, (UF),Telefone e endereço eletrônico (e-mail), Nome para contato, Banco, número da conta corrente e da Agência no qual serão depositados os pagamentos se a Licitante se sagrar vencedora do certame.</w:t>
      </w:r>
    </w:p>
    <w:p w14:paraId="10839DC8" w14:textId="77777777" w:rsidR="002D3B25" w:rsidRPr="006D0327" w:rsidRDefault="002D3B25" w:rsidP="000401DA">
      <w:pPr>
        <w:pStyle w:val="Ttulo1"/>
        <w:numPr>
          <w:ilvl w:val="0"/>
          <w:numId w:val="22"/>
        </w:numPr>
        <w:tabs>
          <w:tab w:val="left" w:pos="567"/>
          <w:tab w:val="left" w:pos="878"/>
        </w:tabs>
        <w:ind w:left="196" w:hanging="11"/>
        <w:jc w:val="both"/>
        <w:rPr>
          <w:rFonts w:ascii="Arial Narrow" w:hAnsi="Arial Narrow"/>
          <w:b w:val="0"/>
          <w:i/>
          <w:sz w:val="24"/>
          <w:szCs w:val="24"/>
        </w:rPr>
      </w:pPr>
      <w:r w:rsidRPr="006D0327">
        <w:rPr>
          <w:rFonts w:ascii="Arial Narrow" w:hAnsi="Arial Narrow"/>
          <w:b w:val="0"/>
          <w:i/>
          <w:color w:val="000000"/>
          <w:sz w:val="24"/>
          <w:szCs w:val="24"/>
        </w:rPr>
        <w:t xml:space="preserve">O item da proposta deverá obedecer estritamente aos itens constantes do Edital. </w:t>
      </w:r>
      <w:r w:rsidRPr="006D0327">
        <w:rPr>
          <w:rFonts w:ascii="Arial Narrow" w:hAnsi="Arial Narrow"/>
          <w:b w:val="0"/>
          <w:i/>
          <w:sz w:val="24"/>
          <w:szCs w:val="24"/>
        </w:rPr>
        <w:t xml:space="preserve">Ser apresentada no modelo fornecido pelo presente edital ou segundo seu modelo próprio, obedecendo estritamente a PLANILHA FORNECIDA. </w:t>
      </w:r>
    </w:p>
    <w:p w14:paraId="10D45AD9" w14:textId="36C67C62" w:rsidR="002D3B25" w:rsidRPr="006D0327" w:rsidRDefault="002D3B25" w:rsidP="006D0327">
      <w:pPr>
        <w:pStyle w:val="Ttulo1"/>
        <w:tabs>
          <w:tab w:val="left" w:pos="567"/>
          <w:tab w:val="left" w:pos="878"/>
        </w:tabs>
        <w:ind w:left="196"/>
        <w:jc w:val="both"/>
        <w:rPr>
          <w:rFonts w:ascii="Arial Narrow" w:hAnsi="Arial Narrow"/>
          <w:sz w:val="24"/>
          <w:szCs w:val="24"/>
        </w:rPr>
      </w:pPr>
    </w:p>
    <w:p w14:paraId="54C341B5"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19B684BB" w14:textId="33108B6D"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1CC195A3" w14:textId="49965B2A" w:rsidR="00E5644D" w:rsidRDefault="00E5644D" w:rsidP="00147A4A">
      <w:pPr>
        <w:pStyle w:val="Ttulo1"/>
        <w:tabs>
          <w:tab w:val="left" w:pos="9072"/>
        </w:tabs>
        <w:spacing w:before="94" w:line="252" w:lineRule="auto"/>
        <w:ind w:left="0"/>
        <w:jc w:val="center"/>
        <w:rPr>
          <w:rFonts w:ascii="Arial Narrow" w:hAnsi="Arial Narrow"/>
          <w:sz w:val="24"/>
          <w:szCs w:val="24"/>
        </w:rPr>
      </w:pPr>
    </w:p>
    <w:p w14:paraId="28344901" w14:textId="78E170AB" w:rsidR="00E5644D" w:rsidRDefault="00E5644D" w:rsidP="00147A4A">
      <w:pPr>
        <w:pStyle w:val="Ttulo1"/>
        <w:tabs>
          <w:tab w:val="left" w:pos="9072"/>
        </w:tabs>
        <w:spacing w:before="94" w:line="252" w:lineRule="auto"/>
        <w:ind w:left="0"/>
        <w:jc w:val="center"/>
        <w:rPr>
          <w:rFonts w:ascii="Arial Narrow" w:hAnsi="Arial Narrow"/>
          <w:sz w:val="24"/>
          <w:szCs w:val="24"/>
        </w:rPr>
      </w:pPr>
    </w:p>
    <w:p w14:paraId="7BAC50FF" w14:textId="1CAC30AA" w:rsidR="00E5644D" w:rsidRDefault="00E5644D" w:rsidP="00147A4A">
      <w:pPr>
        <w:pStyle w:val="Ttulo1"/>
        <w:tabs>
          <w:tab w:val="left" w:pos="9072"/>
        </w:tabs>
        <w:spacing w:before="94" w:line="252" w:lineRule="auto"/>
        <w:ind w:left="0"/>
        <w:jc w:val="center"/>
        <w:rPr>
          <w:rFonts w:ascii="Arial Narrow" w:hAnsi="Arial Narrow"/>
          <w:sz w:val="24"/>
          <w:szCs w:val="24"/>
        </w:rPr>
      </w:pPr>
    </w:p>
    <w:p w14:paraId="14D39E23" w14:textId="156656EB" w:rsidR="00E5644D" w:rsidRDefault="00E5644D" w:rsidP="00147A4A">
      <w:pPr>
        <w:pStyle w:val="Ttulo1"/>
        <w:tabs>
          <w:tab w:val="left" w:pos="9072"/>
        </w:tabs>
        <w:spacing w:before="94" w:line="252" w:lineRule="auto"/>
        <w:ind w:left="0"/>
        <w:jc w:val="center"/>
        <w:rPr>
          <w:rFonts w:ascii="Arial Narrow" w:hAnsi="Arial Narrow"/>
          <w:sz w:val="24"/>
          <w:szCs w:val="24"/>
        </w:rPr>
      </w:pPr>
    </w:p>
    <w:p w14:paraId="122143AD" w14:textId="212DF035" w:rsidR="00E5644D" w:rsidRDefault="00E5644D" w:rsidP="00147A4A">
      <w:pPr>
        <w:pStyle w:val="Ttulo1"/>
        <w:tabs>
          <w:tab w:val="left" w:pos="9072"/>
        </w:tabs>
        <w:spacing w:before="94" w:line="252" w:lineRule="auto"/>
        <w:ind w:left="0"/>
        <w:jc w:val="center"/>
        <w:rPr>
          <w:rFonts w:ascii="Arial Narrow" w:hAnsi="Arial Narrow"/>
          <w:sz w:val="24"/>
          <w:szCs w:val="24"/>
        </w:rPr>
      </w:pPr>
    </w:p>
    <w:p w14:paraId="7A64E91B" w14:textId="0C4FB86F" w:rsidR="00E5644D" w:rsidRDefault="00E5644D" w:rsidP="00147A4A">
      <w:pPr>
        <w:pStyle w:val="Ttulo1"/>
        <w:tabs>
          <w:tab w:val="left" w:pos="9072"/>
        </w:tabs>
        <w:spacing w:before="94" w:line="252" w:lineRule="auto"/>
        <w:ind w:left="0"/>
        <w:jc w:val="center"/>
        <w:rPr>
          <w:rFonts w:ascii="Arial Narrow" w:hAnsi="Arial Narrow"/>
          <w:sz w:val="24"/>
          <w:szCs w:val="24"/>
        </w:rPr>
      </w:pPr>
    </w:p>
    <w:p w14:paraId="6963251B" w14:textId="1B937226" w:rsidR="00E5644D" w:rsidRDefault="00E5644D" w:rsidP="00147A4A">
      <w:pPr>
        <w:pStyle w:val="Ttulo1"/>
        <w:tabs>
          <w:tab w:val="left" w:pos="9072"/>
        </w:tabs>
        <w:spacing w:before="94" w:line="252" w:lineRule="auto"/>
        <w:ind w:left="0"/>
        <w:jc w:val="center"/>
        <w:rPr>
          <w:rFonts w:ascii="Arial Narrow" w:hAnsi="Arial Narrow"/>
          <w:sz w:val="24"/>
          <w:szCs w:val="24"/>
        </w:rPr>
      </w:pPr>
    </w:p>
    <w:p w14:paraId="028EE085" w14:textId="3E47F115" w:rsidR="00E5644D" w:rsidRDefault="00E5644D" w:rsidP="00147A4A">
      <w:pPr>
        <w:pStyle w:val="Ttulo1"/>
        <w:tabs>
          <w:tab w:val="left" w:pos="9072"/>
        </w:tabs>
        <w:spacing w:before="94" w:line="252" w:lineRule="auto"/>
        <w:ind w:left="0"/>
        <w:jc w:val="center"/>
        <w:rPr>
          <w:rFonts w:ascii="Arial Narrow" w:hAnsi="Arial Narrow"/>
          <w:sz w:val="24"/>
          <w:szCs w:val="24"/>
        </w:rPr>
      </w:pPr>
    </w:p>
    <w:p w14:paraId="68F89742" w14:textId="23CFADA6" w:rsidR="00E5644D" w:rsidRDefault="00E5644D" w:rsidP="00147A4A">
      <w:pPr>
        <w:pStyle w:val="Ttulo1"/>
        <w:tabs>
          <w:tab w:val="left" w:pos="9072"/>
        </w:tabs>
        <w:spacing w:before="94" w:line="252" w:lineRule="auto"/>
        <w:ind w:left="0"/>
        <w:jc w:val="center"/>
        <w:rPr>
          <w:rFonts w:ascii="Arial Narrow" w:hAnsi="Arial Narrow"/>
          <w:sz w:val="24"/>
          <w:szCs w:val="24"/>
        </w:rPr>
      </w:pPr>
    </w:p>
    <w:p w14:paraId="714577A4" w14:textId="110BD394" w:rsidR="00E5644D" w:rsidRDefault="00E5644D" w:rsidP="00147A4A">
      <w:pPr>
        <w:pStyle w:val="Ttulo1"/>
        <w:tabs>
          <w:tab w:val="left" w:pos="9072"/>
        </w:tabs>
        <w:spacing w:before="94" w:line="252" w:lineRule="auto"/>
        <w:ind w:left="0"/>
        <w:jc w:val="center"/>
        <w:rPr>
          <w:rFonts w:ascii="Arial Narrow" w:hAnsi="Arial Narrow"/>
          <w:sz w:val="24"/>
          <w:szCs w:val="24"/>
        </w:rPr>
      </w:pPr>
    </w:p>
    <w:p w14:paraId="0DC09821" w14:textId="3098E8C8" w:rsidR="00E5644D" w:rsidRDefault="00E5644D" w:rsidP="00147A4A">
      <w:pPr>
        <w:pStyle w:val="Ttulo1"/>
        <w:tabs>
          <w:tab w:val="left" w:pos="9072"/>
        </w:tabs>
        <w:spacing w:before="94" w:line="252" w:lineRule="auto"/>
        <w:ind w:left="0"/>
        <w:jc w:val="center"/>
        <w:rPr>
          <w:rFonts w:ascii="Arial Narrow" w:hAnsi="Arial Narrow"/>
          <w:sz w:val="24"/>
          <w:szCs w:val="24"/>
        </w:rPr>
      </w:pPr>
    </w:p>
    <w:p w14:paraId="7526FC5F" w14:textId="73ACBFCB" w:rsidR="00E5644D" w:rsidRDefault="00E5644D" w:rsidP="00147A4A">
      <w:pPr>
        <w:pStyle w:val="Ttulo1"/>
        <w:tabs>
          <w:tab w:val="left" w:pos="9072"/>
        </w:tabs>
        <w:spacing w:before="94" w:line="252" w:lineRule="auto"/>
        <w:ind w:left="0"/>
        <w:jc w:val="center"/>
        <w:rPr>
          <w:rFonts w:ascii="Arial Narrow" w:hAnsi="Arial Narrow"/>
          <w:sz w:val="24"/>
          <w:szCs w:val="24"/>
        </w:rPr>
      </w:pPr>
    </w:p>
    <w:p w14:paraId="4546D58B" w14:textId="497B06A5" w:rsidR="00E5644D" w:rsidRDefault="00E5644D" w:rsidP="00147A4A">
      <w:pPr>
        <w:pStyle w:val="Ttulo1"/>
        <w:tabs>
          <w:tab w:val="left" w:pos="9072"/>
        </w:tabs>
        <w:spacing w:before="94" w:line="252" w:lineRule="auto"/>
        <w:ind w:left="0"/>
        <w:jc w:val="center"/>
        <w:rPr>
          <w:rFonts w:ascii="Arial Narrow" w:hAnsi="Arial Narrow"/>
          <w:sz w:val="24"/>
          <w:szCs w:val="24"/>
        </w:rPr>
      </w:pPr>
    </w:p>
    <w:p w14:paraId="0FBAB6EB" w14:textId="09081A16" w:rsidR="00E5644D" w:rsidRDefault="00E5644D" w:rsidP="00147A4A">
      <w:pPr>
        <w:pStyle w:val="Ttulo1"/>
        <w:tabs>
          <w:tab w:val="left" w:pos="9072"/>
        </w:tabs>
        <w:spacing w:before="94" w:line="252" w:lineRule="auto"/>
        <w:ind w:left="0"/>
        <w:jc w:val="center"/>
        <w:rPr>
          <w:rFonts w:ascii="Arial Narrow" w:hAnsi="Arial Narrow"/>
          <w:sz w:val="24"/>
          <w:szCs w:val="24"/>
        </w:rPr>
      </w:pPr>
    </w:p>
    <w:p w14:paraId="16DD60C3" w14:textId="45D5D71B" w:rsidR="00E5644D" w:rsidRDefault="00E5644D" w:rsidP="00147A4A">
      <w:pPr>
        <w:pStyle w:val="Ttulo1"/>
        <w:tabs>
          <w:tab w:val="left" w:pos="9072"/>
        </w:tabs>
        <w:spacing w:before="94" w:line="252" w:lineRule="auto"/>
        <w:ind w:left="0"/>
        <w:jc w:val="center"/>
        <w:rPr>
          <w:rFonts w:ascii="Arial Narrow" w:hAnsi="Arial Narrow"/>
          <w:sz w:val="24"/>
          <w:szCs w:val="24"/>
        </w:rPr>
      </w:pPr>
    </w:p>
    <w:p w14:paraId="37A9FE7A" w14:textId="0F9455BB" w:rsidR="00E5644D" w:rsidRDefault="00E5644D" w:rsidP="00147A4A">
      <w:pPr>
        <w:pStyle w:val="Ttulo1"/>
        <w:tabs>
          <w:tab w:val="left" w:pos="9072"/>
        </w:tabs>
        <w:spacing w:before="94" w:line="252" w:lineRule="auto"/>
        <w:ind w:left="0"/>
        <w:jc w:val="center"/>
        <w:rPr>
          <w:rFonts w:ascii="Arial Narrow" w:hAnsi="Arial Narrow"/>
          <w:sz w:val="24"/>
          <w:szCs w:val="24"/>
        </w:rPr>
      </w:pPr>
    </w:p>
    <w:p w14:paraId="48A99E61" w14:textId="2E2DD8F7" w:rsidR="00E5644D" w:rsidRDefault="00E5644D" w:rsidP="00147A4A">
      <w:pPr>
        <w:pStyle w:val="Ttulo1"/>
        <w:tabs>
          <w:tab w:val="left" w:pos="9072"/>
        </w:tabs>
        <w:spacing w:before="94" w:line="252" w:lineRule="auto"/>
        <w:ind w:left="0"/>
        <w:jc w:val="center"/>
        <w:rPr>
          <w:rFonts w:ascii="Arial Narrow" w:hAnsi="Arial Narrow"/>
          <w:sz w:val="24"/>
          <w:szCs w:val="24"/>
        </w:rPr>
      </w:pPr>
    </w:p>
    <w:p w14:paraId="2FE93A86" w14:textId="66D95452" w:rsidR="00E5644D" w:rsidRDefault="00E5644D" w:rsidP="00147A4A">
      <w:pPr>
        <w:pStyle w:val="Ttulo1"/>
        <w:tabs>
          <w:tab w:val="left" w:pos="9072"/>
        </w:tabs>
        <w:spacing w:before="94" w:line="252" w:lineRule="auto"/>
        <w:ind w:left="0"/>
        <w:jc w:val="center"/>
        <w:rPr>
          <w:rFonts w:ascii="Arial Narrow" w:hAnsi="Arial Narrow"/>
          <w:sz w:val="24"/>
          <w:szCs w:val="24"/>
        </w:rPr>
      </w:pPr>
    </w:p>
    <w:p w14:paraId="3A84C719" w14:textId="12D6E6D9" w:rsidR="00D2561C" w:rsidRDefault="00D2561C" w:rsidP="00147A4A">
      <w:pPr>
        <w:pStyle w:val="Ttulo1"/>
        <w:tabs>
          <w:tab w:val="left" w:pos="9072"/>
        </w:tabs>
        <w:spacing w:before="94" w:line="252" w:lineRule="auto"/>
        <w:ind w:left="0"/>
        <w:jc w:val="center"/>
        <w:rPr>
          <w:rFonts w:ascii="Arial Narrow" w:hAnsi="Arial Narrow"/>
          <w:sz w:val="24"/>
          <w:szCs w:val="24"/>
        </w:rPr>
      </w:pPr>
    </w:p>
    <w:p w14:paraId="5962C15C" w14:textId="3CA0DEE8" w:rsidR="00D2561C" w:rsidRDefault="00D2561C" w:rsidP="00147A4A">
      <w:pPr>
        <w:pStyle w:val="Ttulo1"/>
        <w:tabs>
          <w:tab w:val="left" w:pos="9072"/>
        </w:tabs>
        <w:spacing w:before="94" w:line="252" w:lineRule="auto"/>
        <w:ind w:left="0"/>
        <w:jc w:val="center"/>
        <w:rPr>
          <w:rFonts w:ascii="Arial Narrow" w:hAnsi="Arial Narrow"/>
          <w:sz w:val="24"/>
          <w:szCs w:val="24"/>
        </w:rPr>
      </w:pPr>
    </w:p>
    <w:p w14:paraId="0294471F" w14:textId="77777777" w:rsidR="00D2561C" w:rsidRDefault="00D2561C" w:rsidP="00147A4A">
      <w:pPr>
        <w:pStyle w:val="Ttulo1"/>
        <w:tabs>
          <w:tab w:val="left" w:pos="9072"/>
        </w:tabs>
        <w:spacing w:before="94" w:line="252" w:lineRule="auto"/>
        <w:ind w:left="0"/>
        <w:jc w:val="center"/>
        <w:rPr>
          <w:rFonts w:ascii="Arial Narrow" w:hAnsi="Arial Narrow"/>
          <w:sz w:val="24"/>
          <w:szCs w:val="24"/>
        </w:rPr>
      </w:pPr>
    </w:p>
    <w:p w14:paraId="68D833FA" w14:textId="494EDE41" w:rsidR="00E5644D" w:rsidRDefault="00E5644D" w:rsidP="00147A4A">
      <w:pPr>
        <w:pStyle w:val="Ttulo1"/>
        <w:tabs>
          <w:tab w:val="left" w:pos="9072"/>
        </w:tabs>
        <w:spacing w:before="94" w:line="252" w:lineRule="auto"/>
        <w:ind w:left="0"/>
        <w:jc w:val="center"/>
        <w:rPr>
          <w:rFonts w:ascii="Arial Narrow" w:hAnsi="Arial Narrow"/>
          <w:sz w:val="24"/>
          <w:szCs w:val="24"/>
        </w:rPr>
      </w:pPr>
    </w:p>
    <w:p w14:paraId="71B134AF" w14:textId="363F0BF2" w:rsidR="00E5644D" w:rsidRDefault="00E5644D" w:rsidP="00147A4A">
      <w:pPr>
        <w:pStyle w:val="Ttulo1"/>
        <w:tabs>
          <w:tab w:val="left" w:pos="9072"/>
        </w:tabs>
        <w:spacing w:before="94" w:line="252" w:lineRule="auto"/>
        <w:ind w:left="0"/>
        <w:jc w:val="center"/>
        <w:rPr>
          <w:rFonts w:ascii="Arial Narrow" w:hAnsi="Arial Narrow"/>
          <w:sz w:val="24"/>
          <w:szCs w:val="24"/>
        </w:rPr>
      </w:pPr>
    </w:p>
    <w:p w14:paraId="2BBA0BD2" w14:textId="1B644704" w:rsidR="00E5644D" w:rsidRDefault="00E5644D" w:rsidP="00147A4A">
      <w:pPr>
        <w:pStyle w:val="Ttulo1"/>
        <w:tabs>
          <w:tab w:val="left" w:pos="9072"/>
        </w:tabs>
        <w:spacing w:before="94" w:line="252" w:lineRule="auto"/>
        <w:ind w:left="0"/>
        <w:jc w:val="center"/>
        <w:rPr>
          <w:rFonts w:ascii="Arial Narrow" w:hAnsi="Arial Narrow"/>
          <w:sz w:val="24"/>
          <w:szCs w:val="24"/>
        </w:rPr>
      </w:pPr>
    </w:p>
    <w:p w14:paraId="6993BFDF" w14:textId="5A65CAFA" w:rsidR="00147A4A" w:rsidRDefault="00147A4A" w:rsidP="00147A4A">
      <w:pPr>
        <w:pStyle w:val="Ttulo1"/>
        <w:tabs>
          <w:tab w:val="left" w:pos="9072"/>
        </w:tabs>
        <w:spacing w:before="94" w:line="252" w:lineRule="auto"/>
        <w:ind w:left="0"/>
        <w:jc w:val="center"/>
        <w:rPr>
          <w:rFonts w:ascii="Arial Narrow" w:hAnsi="Arial Narrow"/>
          <w:sz w:val="24"/>
          <w:szCs w:val="24"/>
        </w:rPr>
      </w:pPr>
      <w:r w:rsidRPr="003D2C06">
        <w:rPr>
          <w:rFonts w:ascii="Arial Narrow" w:hAnsi="Arial Narrow"/>
          <w:sz w:val="24"/>
          <w:szCs w:val="24"/>
        </w:rPr>
        <w:lastRenderedPageBreak/>
        <w:t>ANEXO III</w:t>
      </w:r>
    </w:p>
    <w:p w14:paraId="6434C598" w14:textId="77777777" w:rsidR="00147A4A" w:rsidRPr="003D2C06" w:rsidRDefault="00147A4A" w:rsidP="00147A4A">
      <w:pPr>
        <w:pStyle w:val="Ttulo1"/>
        <w:tabs>
          <w:tab w:val="left" w:pos="9072"/>
        </w:tabs>
        <w:spacing w:before="94" w:line="252" w:lineRule="auto"/>
        <w:ind w:left="0"/>
        <w:jc w:val="center"/>
        <w:rPr>
          <w:rFonts w:ascii="Arial Narrow" w:hAnsi="Arial Narrow"/>
          <w:sz w:val="24"/>
          <w:szCs w:val="24"/>
        </w:rPr>
      </w:pPr>
      <w:r w:rsidRPr="003D2C06">
        <w:rPr>
          <w:rFonts w:ascii="Arial Narrow" w:hAnsi="Arial Narrow"/>
          <w:sz w:val="24"/>
          <w:szCs w:val="24"/>
        </w:rPr>
        <w:t>DECLARAÇÃO DE CONCORDÂNCIA COM AS CONDIÇÕES DO EDITAL/PROPOSTAS DE PREÇO/HABILITAÇÃO</w:t>
      </w:r>
    </w:p>
    <w:p w14:paraId="578D5486" w14:textId="46E45889" w:rsidR="00147A4A" w:rsidRPr="00BD151A" w:rsidRDefault="00147A4A" w:rsidP="00147A4A">
      <w:pPr>
        <w:pStyle w:val="Ttulo1"/>
        <w:spacing w:before="94"/>
        <w:ind w:left="0"/>
        <w:jc w:val="center"/>
        <w:rPr>
          <w:rFonts w:ascii="Arial Narrow" w:hAnsi="Arial Narrow"/>
          <w:sz w:val="24"/>
          <w:szCs w:val="24"/>
        </w:rPr>
      </w:pPr>
      <w:r w:rsidRPr="002A5587">
        <w:rPr>
          <w:rFonts w:ascii="Arial Narrow" w:hAnsi="Arial Narrow"/>
          <w:sz w:val="24"/>
          <w:szCs w:val="24"/>
        </w:rPr>
        <w:t xml:space="preserve">PREGÃO PRESENCIAL Nº </w:t>
      </w:r>
      <w:r w:rsidR="002A5587" w:rsidRPr="002A5587">
        <w:rPr>
          <w:rFonts w:ascii="Arial Narrow" w:hAnsi="Arial Narrow"/>
          <w:sz w:val="24"/>
          <w:szCs w:val="24"/>
        </w:rPr>
        <w:t>15</w:t>
      </w:r>
      <w:r w:rsidRPr="002A5587">
        <w:rPr>
          <w:rFonts w:ascii="Arial Narrow" w:hAnsi="Arial Narrow"/>
          <w:sz w:val="24"/>
          <w:szCs w:val="24"/>
        </w:rPr>
        <w:t>/202</w:t>
      </w:r>
      <w:r w:rsidR="00DB7D6C" w:rsidRPr="002A5587">
        <w:rPr>
          <w:rFonts w:ascii="Arial Narrow" w:hAnsi="Arial Narrow"/>
          <w:sz w:val="24"/>
          <w:szCs w:val="24"/>
        </w:rPr>
        <w:t>6</w:t>
      </w:r>
    </w:p>
    <w:p w14:paraId="63F07FA1" w14:textId="77777777" w:rsidR="00147A4A" w:rsidRPr="00BD151A" w:rsidRDefault="00147A4A" w:rsidP="00147A4A">
      <w:pPr>
        <w:pStyle w:val="Ttulo1"/>
        <w:spacing w:before="93"/>
        <w:ind w:left="0"/>
        <w:jc w:val="both"/>
        <w:rPr>
          <w:rFonts w:ascii="Arial Narrow" w:hAnsi="Arial Narrow"/>
          <w:sz w:val="24"/>
          <w:szCs w:val="24"/>
        </w:rPr>
      </w:pPr>
    </w:p>
    <w:p w14:paraId="1C5D335C" w14:textId="77777777" w:rsidR="00147A4A" w:rsidRPr="00BD151A" w:rsidRDefault="00147A4A" w:rsidP="00147A4A">
      <w:pPr>
        <w:pStyle w:val="Ttulo1"/>
        <w:spacing w:before="93"/>
        <w:ind w:left="0"/>
        <w:jc w:val="both"/>
        <w:rPr>
          <w:rFonts w:ascii="Arial Narrow" w:hAnsi="Arial Narrow"/>
          <w:b w:val="0"/>
          <w:sz w:val="24"/>
          <w:szCs w:val="24"/>
        </w:rPr>
      </w:pPr>
    </w:p>
    <w:p w14:paraId="3E880B2B" w14:textId="6BA50666" w:rsidR="00147A4A" w:rsidRPr="003D2C06" w:rsidRDefault="00147A4A" w:rsidP="00147A4A">
      <w:pPr>
        <w:pBdr>
          <w:top w:val="nil"/>
          <w:left w:val="nil"/>
          <w:bottom w:val="nil"/>
          <w:right w:val="nil"/>
          <w:between w:val="nil"/>
        </w:pBdr>
        <w:ind w:firstLine="1134"/>
        <w:jc w:val="both"/>
        <w:rPr>
          <w:rFonts w:ascii="Arial Narrow" w:hAnsi="Arial Narrow" w:cs="Arial"/>
          <w:color w:val="000000"/>
          <w:sz w:val="24"/>
          <w:szCs w:val="24"/>
        </w:rPr>
      </w:pPr>
      <w:r w:rsidRPr="00BD151A">
        <w:rPr>
          <w:rFonts w:ascii="Arial Narrow" w:hAnsi="Arial Narrow" w:cs="Arial"/>
          <w:sz w:val="24"/>
          <w:szCs w:val="24"/>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BD151A">
        <w:rPr>
          <w:rFonts w:ascii="Arial Narrow" w:hAnsi="Arial Narrow"/>
          <w:sz w:val="24"/>
          <w:szCs w:val="24"/>
        </w:rPr>
        <w:t xml:space="preserve">, </w:t>
      </w:r>
      <w:r w:rsidRPr="00BD151A">
        <w:rPr>
          <w:rFonts w:ascii="Arial Narrow" w:hAnsi="Arial Narrow"/>
          <w:b/>
          <w:sz w:val="24"/>
          <w:szCs w:val="24"/>
        </w:rPr>
        <w:t>DECLARA</w:t>
      </w:r>
      <w:r w:rsidRPr="00BD151A">
        <w:rPr>
          <w:rFonts w:ascii="Arial Narrow" w:hAnsi="Arial Narrow"/>
          <w:sz w:val="24"/>
          <w:szCs w:val="24"/>
        </w:rPr>
        <w:t xml:space="preserve">, sob as penas da lei, que está ciente e concorda com as condições contidas no edital e seus anexos, do </w:t>
      </w:r>
      <w:r w:rsidRPr="00BD151A">
        <w:rPr>
          <w:rFonts w:ascii="Arial Narrow" w:hAnsi="Arial Narrow"/>
          <w:b/>
          <w:sz w:val="24"/>
          <w:szCs w:val="24"/>
        </w:rPr>
        <w:t xml:space="preserve">Pregão Presencial n. </w:t>
      </w:r>
      <w:r w:rsidR="002A5587">
        <w:rPr>
          <w:rFonts w:ascii="Arial Narrow" w:hAnsi="Arial Narrow"/>
          <w:b/>
          <w:sz w:val="24"/>
          <w:szCs w:val="24"/>
        </w:rPr>
        <w:t>15/</w:t>
      </w:r>
      <w:r w:rsidRPr="00BD151A">
        <w:rPr>
          <w:rFonts w:ascii="Arial Narrow" w:hAnsi="Arial Narrow"/>
          <w:b/>
          <w:sz w:val="24"/>
          <w:szCs w:val="24"/>
        </w:rPr>
        <w:t>202</w:t>
      </w:r>
      <w:r w:rsidR="00DB7D6C">
        <w:rPr>
          <w:rFonts w:ascii="Arial Narrow" w:hAnsi="Arial Narrow"/>
          <w:b/>
          <w:sz w:val="24"/>
          <w:szCs w:val="24"/>
        </w:rPr>
        <w:t>6</w:t>
      </w:r>
      <w:r w:rsidRPr="00BD151A">
        <w:rPr>
          <w:rFonts w:ascii="Arial Narrow" w:hAnsi="Arial Narrow"/>
          <w:sz w:val="24"/>
          <w:szCs w:val="24"/>
        </w:rPr>
        <w:t>,</w:t>
      </w:r>
      <w:r w:rsidRPr="002D3B25">
        <w:rPr>
          <w:rFonts w:ascii="Arial Narrow" w:hAnsi="Arial Narrow"/>
          <w:sz w:val="24"/>
          <w:szCs w:val="24"/>
        </w:rPr>
        <w:t xml:space="preserve"> bem</w:t>
      </w:r>
      <w:r w:rsidRPr="003D2C06">
        <w:rPr>
          <w:rFonts w:ascii="Arial Narrow" w:hAnsi="Arial Narrow"/>
          <w:sz w:val="24"/>
          <w:szCs w:val="24"/>
        </w:rPr>
        <w:t xml:space="preserve">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r w:rsidRPr="003D2C06">
        <w:rPr>
          <w:rFonts w:ascii="Arial Narrow" w:hAnsi="Arial Narrow" w:cs="Arial"/>
          <w:color w:val="000000"/>
          <w:sz w:val="24"/>
          <w:szCs w:val="24"/>
        </w:rPr>
        <w:t>respondendo pela veracidade das informações prestadas, na forma da lei, e que, até a presente data, inexistem fatos impeditivos para sua habilitação, ciente da obrigatoriedade de declarar ocorrências posteriores, conforme disposto no inciso I do art. 63º da Lei n.º 14.133, de 1 de abril de 2021.</w:t>
      </w:r>
    </w:p>
    <w:p w14:paraId="042133B0" w14:textId="77777777" w:rsidR="00147A4A" w:rsidRPr="003D2C06"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08C889DC"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 </w:t>
      </w:r>
    </w:p>
    <w:p w14:paraId="105D62C4" w14:textId="55F17565"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69A2A243"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F37D2DD" w14:textId="77777777" w:rsidR="00147A4A" w:rsidRPr="003D2C06" w:rsidRDefault="00147A4A" w:rsidP="00147A4A">
      <w:pPr>
        <w:pStyle w:val="Ttulo1"/>
        <w:spacing w:before="93"/>
        <w:ind w:left="0"/>
        <w:jc w:val="both"/>
        <w:rPr>
          <w:rFonts w:ascii="Arial Narrow" w:hAnsi="Arial Narrow"/>
          <w:b w:val="0"/>
          <w:sz w:val="24"/>
          <w:szCs w:val="24"/>
        </w:rPr>
      </w:pPr>
    </w:p>
    <w:p w14:paraId="3BA118B0" w14:textId="77777777" w:rsidR="00147A4A" w:rsidRPr="003D2C06" w:rsidRDefault="00147A4A" w:rsidP="00147A4A">
      <w:pPr>
        <w:pStyle w:val="Ttulo1"/>
        <w:spacing w:before="93"/>
        <w:ind w:left="0"/>
        <w:jc w:val="both"/>
        <w:rPr>
          <w:rFonts w:ascii="Arial Narrow" w:hAnsi="Arial Narrow"/>
          <w:b w:val="0"/>
          <w:sz w:val="24"/>
          <w:szCs w:val="24"/>
        </w:rPr>
      </w:pPr>
    </w:p>
    <w:p w14:paraId="2E3CFED1" w14:textId="77777777" w:rsidR="00147A4A" w:rsidRPr="003D2C06" w:rsidRDefault="00147A4A" w:rsidP="00147A4A">
      <w:pPr>
        <w:pStyle w:val="Ttulo1"/>
        <w:spacing w:before="93"/>
        <w:ind w:left="0"/>
        <w:jc w:val="both"/>
        <w:rPr>
          <w:rFonts w:ascii="Arial Narrow" w:hAnsi="Arial Narrow"/>
          <w:b w:val="0"/>
          <w:sz w:val="24"/>
          <w:szCs w:val="24"/>
        </w:rPr>
      </w:pPr>
    </w:p>
    <w:p w14:paraId="75085A76" w14:textId="77777777" w:rsidR="00147A4A" w:rsidRPr="003D2C06" w:rsidRDefault="00147A4A" w:rsidP="00147A4A">
      <w:pPr>
        <w:pStyle w:val="Ttulo1"/>
        <w:spacing w:before="93"/>
        <w:ind w:left="0"/>
        <w:jc w:val="both"/>
        <w:rPr>
          <w:rFonts w:ascii="Arial Narrow" w:hAnsi="Arial Narrow"/>
          <w:b w:val="0"/>
          <w:sz w:val="24"/>
          <w:szCs w:val="24"/>
        </w:rPr>
      </w:pPr>
    </w:p>
    <w:p w14:paraId="5C83461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3324EFD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2B12053D"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D5FD1D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10023FC3" w14:textId="77777777" w:rsidR="00147A4A" w:rsidRPr="00780409" w:rsidRDefault="00147A4A" w:rsidP="00147A4A">
      <w:pPr>
        <w:pBdr>
          <w:top w:val="nil"/>
          <w:left w:val="nil"/>
          <w:bottom w:val="nil"/>
          <w:right w:val="nil"/>
          <w:between w:val="nil"/>
        </w:pBdr>
        <w:spacing w:line="252" w:lineRule="auto"/>
        <w:rPr>
          <w:rFonts w:ascii="Arial Narrow" w:hAnsi="Arial Narrow" w:cs="Arial"/>
          <w:b/>
          <w:color w:val="000000"/>
          <w:sz w:val="24"/>
          <w:szCs w:val="24"/>
        </w:rPr>
      </w:pPr>
      <w:r w:rsidRPr="00780409">
        <w:rPr>
          <w:rFonts w:ascii="Arial Narrow" w:hAnsi="Arial Narrow" w:cs="Arial"/>
          <w:b/>
          <w:color w:val="000000"/>
          <w:sz w:val="24"/>
          <w:szCs w:val="24"/>
        </w:rPr>
        <w:t>Carimbo CNPJ</w:t>
      </w:r>
    </w:p>
    <w:p w14:paraId="4154CBB8" w14:textId="77777777" w:rsidR="00147A4A" w:rsidRDefault="00147A4A" w:rsidP="002C5415">
      <w:pPr>
        <w:spacing w:line="320" w:lineRule="atLeast"/>
        <w:jc w:val="both"/>
        <w:rPr>
          <w:rFonts w:ascii="Arial Narrow" w:hAnsi="Arial Narrow"/>
          <w:bCs/>
          <w:sz w:val="24"/>
          <w:szCs w:val="24"/>
        </w:rPr>
      </w:pPr>
    </w:p>
    <w:p w14:paraId="6D182E4E" w14:textId="77777777" w:rsidR="00147A4A" w:rsidRDefault="00147A4A" w:rsidP="002C5415">
      <w:pPr>
        <w:spacing w:line="320" w:lineRule="atLeast"/>
        <w:jc w:val="both"/>
        <w:rPr>
          <w:rFonts w:ascii="Arial Narrow" w:hAnsi="Arial Narrow"/>
          <w:bCs/>
          <w:sz w:val="24"/>
          <w:szCs w:val="24"/>
        </w:rPr>
      </w:pPr>
    </w:p>
    <w:p w14:paraId="53B545B8" w14:textId="77777777" w:rsidR="00147A4A" w:rsidRDefault="00147A4A" w:rsidP="002C5415">
      <w:pPr>
        <w:spacing w:line="320" w:lineRule="atLeast"/>
        <w:jc w:val="both"/>
        <w:rPr>
          <w:rFonts w:ascii="Arial Narrow" w:hAnsi="Arial Narrow"/>
          <w:bCs/>
          <w:sz w:val="24"/>
          <w:szCs w:val="24"/>
        </w:rPr>
      </w:pPr>
    </w:p>
    <w:p w14:paraId="6C408686" w14:textId="77777777" w:rsidR="00147A4A" w:rsidRDefault="00147A4A" w:rsidP="002C5415">
      <w:pPr>
        <w:spacing w:line="320" w:lineRule="atLeast"/>
        <w:jc w:val="both"/>
        <w:rPr>
          <w:rFonts w:ascii="Arial Narrow" w:hAnsi="Arial Narrow"/>
          <w:bCs/>
          <w:sz w:val="24"/>
          <w:szCs w:val="24"/>
        </w:rPr>
      </w:pPr>
    </w:p>
    <w:p w14:paraId="0275A4FD" w14:textId="77777777" w:rsidR="00147A4A" w:rsidRDefault="00147A4A" w:rsidP="002C5415">
      <w:pPr>
        <w:spacing w:line="320" w:lineRule="atLeast"/>
        <w:jc w:val="both"/>
        <w:rPr>
          <w:rFonts w:ascii="Arial Narrow" w:hAnsi="Arial Narrow"/>
          <w:bCs/>
          <w:sz w:val="24"/>
          <w:szCs w:val="24"/>
        </w:rPr>
      </w:pPr>
    </w:p>
    <w:p w14:paraId="76473D5F" w14:textId="77777777" w:rsidR="00147A4A" w:rsidRDefault="00147A4A" w:rsidP="002C5415">
      <w:pPr>
        <w:spacing w:line="320" w:lineRule="atLeast"/>
        <w:jc w:val="both"/>
        <w:rPr>
          <w:rFonts w:ascii="Arial Narrow" w:hAnsi="Arial Narrow"/>
          <w:bCs/>
          <w:sz w:val="24"/>
          <w:szCs w:val="24"/>
        </w:rPr>
      </w:pPr>
    </w:p>
    <w:p w14:paraId="260A5FF3" w14:textId="77777777" w:rsidR="00147A4A" w:rsidRDefault="00147A4A" w:rsidP="002C5415">
      <w:pPr>
        <w:spacing w:line="320" w:lineRule="atLeast"/>
        <w:jc w:val="both"/>
        <w:rPr>
          <w:rFonts w:ascii="Arial Narrow" w:hAnsi="Arial Narrow"/>
          <w:bCs/>
          <w:sz w:val="24"/>
          <w:szCs w:val="24"/>
        </w:rPr>
      </w:pPr>
    </w:p>
    <w:p w14:paraId="770FB02F" w14:textId="58B1ABBB" w:rsidR="00147A4A" w:rsidRDefault="00147A4A" w:rsidP="002C5415">
      <w:pPr>
        <w:spacing w:line="320" w:lineRule="atLeast"/>
        <w:jc w:val="both"/>
        <w:rPr>
          <w:rFonts w:ascii="Arial Narrow" w:hAnsi="Arial Narrow"/>
          <w:bCs/>
          <w:sz w:val="24"/>
          <w:szCs w:val="24"/>
        </w:rPr>
      </w:pPr>
    </w:p>
    <w:p w14:paraId="500081FB" w14:textId="507DD82D" w:rsidR="00672856" w:rsidRDefault="00672856" w:rsidP="002C5415">
      <w:pPr>
        <w:spacing w:line="320" w:lineRule="atLeast"/>
        <w:jc w:val="both"/>
        <w:rPr>
          <w:rFonts w:ascii="Arial Narrow" w:hAnsi="Arial Narrow"/>
          <w:bCs/>
          <w:sz w:val="24"/>
          <w:szCs w:val="24"/>
        </w:rPr>
      </w:pPr>
    </w:p>
    <w:p w14:paraId="06DB113E" w14:textId="77777777" w:rsidR="00F21E74" w:rsidRDefault="00F21E74" w:rsidP="002C5415">
      <w:pPr>
        <w:spacing w:line="320" w:lineRule="atLeast"/>
        <w:jc w:val="both"/>
        <w:rPr>
          <w:rFonts w:ascii="Arial Narrow" w:hAnsi="Arial Narrow"/>
          <w:bCs/>
          <w:sz w:val="24"/>
          <w:szCs w:val="24"/>
        </w:rPr>
      </w:pPr>
    </w:p>
    <w:p w14:paraId="678FC8C8" w14:textId="642EF727" w:rsidR="00672856" w:rsidRDefault="00672856" w:rsidP="002C5415">
      <w:pPr>
        <w:spacing w:line="320" w:lineRule="atLeast"/>
        <w:jc w:val="both"/>
        <w:rPr>
          <w:rFonts w:ascii="Arial Narrow" w:hAnsi="Arial Narrow"/>
          <w:bCs/>
          <w:sz w:val="24"/>
          <w:szCs w:val="24"/>
        </w:rPr>
      </w:pPr>
    </w:p>
    <w:p w14:paraId="78CC8581" w14:textId="77777777" w:rsidR="00203884" w:rsidRDefault="00203884" w:rsidP="002C5415">
      <w:pPr>
        <w:spacing w:line="320" w:lineRule="atLeast"/>
        <w:jc w:val="both"/>
        <w:rPr>
          <w:rFonts w:ascii="Arial Narrow" w:hAnsi="Arial Narrow"/>
          <w:bCs/>
          <w:sz w:val="24"/>
          <w:szCs w:val="24"/>
        </w:rPr>
      </w:pPr>
    </w:p>
    <w:p w14:paraId="0A3F8498" w14:textId="77777777" w:rsidR="00DB7D6C" w:rsidRDefault="00DB7D6C" w:rsidP="00147A4A">
      <w:pPr>
        <w:pStyle w:val="Ttulo1"/>
        <w:spacing w:line="252" w:lineRule="auto"/>
        <w:ind w:left="0"/>
        <w:jc w:val="center"/>
        <w:rPr>
          <w:rFonts w:ascii="Arial Narrow" w:hAnsi="Arial Narrow"/>
          <w:sz w:val="24"/>
          <w:szCs w:val="24"/>
        </w:rPr>
      </w:pPr>
    </w:p>
    <w:p w14:paraId="4C7076E3" w14:textId="71F97662" w:rsidR="00147A4A" w:rsidRDefault="00147A4A" w:rsidP="00147A4A">
      <w:pPr>
        <w:pStyle w:val="Ttulo1"/>
        <w:spacing w:line="252" w:lineRule="auto"/>
        <w:ind w:left="0"/>
        <w:jc w:val="center"/>
        <w:rPr>
          <w:rFonts w:ascii="Arial Narrow" w:hAnsi="Arial Narrow"/>
          <w:sz w:val="24"/>
          <w:szCs w:val="24"/>
        </w:rPr>
      </w:pPr>
      <w:r w:rsidRPr="003D2C06">
        <w:rPr>
          <w:rFonts w:ascii="Arial Narrow" w:hAnsi="Arial Narrow"/>
          <w:sz w:val="24"/>
          <w:szCs w:val="24"/>
        </w:rPr>
        <w:lastRenderedPageBreak/>
        <w:t>ANEXO IV</w:t>
      </w:r>
    </w:p>
    <w:p w14:paraId="118DB125" w14:textId="77777777" w:rsidR="00147A4A" w:rsidRPr="002D3B25" w:rsidRDefault="00147A4A" w:rsidP="00147A4A">
      <w:pPr>
        <w:pStyle w:val="Ttulo1"/>
        <w:spacing w:line="252" w:lineRule="auto"/>
        <w:ind w:left="0"/>
        <w:jc w:val="center"/>
        <w:rPr>
          <w:rFonts w:ascii="Arial Narrow" w:hAnsi="Arial Narrow"/>
          <w:sz w:val="24"/>
          <w:szCs w:val="24"/>
        </w:rPr>
      </w:pPr>
      <w:r w:rsidRPr="002D3B25">
        <w:rPr>
          <w:rFonts w:ascii="Arial Narrow" w:hAnsi="Arial Narrow"/>
          <w:sz w:val="24"/>
          <w:szCs w:val="24"/>
        </w:rPr>
        <w:t>MODELO DE DECLARAÇÃO DE MICROEMPRESA OU EMPRESA DE PEQUENO PORTE</w:t>
      </w:r>
    </w:p>
    <w:p w14:paraId="03D18148" w14:textId="6642F05E" w:rsidR="00147A4A" w:rsidRPr="007F052F" w:rsidRDefault="00147A4A" w:rsidP="00147A4A">
      <w:pPr>
        <w:pStyle w:val="Ttulo1"/>
        <w:spacing w:before="94"/>
        <w:ind w:left="0"/>
        <w:jc w:val="center"/>
        <w:rPr>
          <w:rFonts w:ascii="Arial Narrow" w:hAnsi="Arial Narrow"/>
          <w:sz w:val="24"/>
          <w:szCs w:val="24"/>
        </w:rPr>
      </w:pPr>
      <w:r w:rsidRPr="002A5587">
        <w:rPr>
          <w:rFonts w:ascii="Arial Narrow" w:hAnsi="Arial Narrow"/>
          <w:sz w:val="24"/>
          <w:szCs w:val="24"/>
        </w:rPr>
        <w:t xml:space="preserve">PREGÃO PRESENCIAL Nº </w:t>
      </w:r>
      <w:r w:rsidR="002A5587" w:rsidRPr="002A5587">
        <w:rPr>
          <w:rFonts w:ascii="Arial Narrow" w:hAnsi="Arial Narrow"/>
          <w:sz w:val="24"/>
          <w:szCs w:val="24"/>
        </w:rPr>
        <w:t>15</w:t>
      </w:r>
      <w:r w:rsidRPr="002A5587">
        <w:rPr>
          <w:rFonts w:ascii="Arial Narrow" w:hAnsi="Arial Narrow"/>
          <w:sz w:val="24"/>
          <w:szCs w:val="24"/>
        </w:rPr>
        <w:t>/202</w:t>
      </w:r>
      <w:r w:rsidR="00DB7D6C" w:rsidRPr="002A5587">
        <w:rPr>
          <w:rFonts w:ascii="Arial Narrow" w:hAnsi="Arial Narrow"/>
          <w:sz w:val="24"/>
          <w:szCs w:val="24"/>
        </w:rPr>
        <w:t>6</w:t>
      </w:r>
    </w:p>
    <w:p w14:paraId="17595A69" w14:textId="77777777" w:rsidR="00147A4A" w:rsidRPr="007F052F" w:rsidRDefault="00147A4A" w:rsidP="00147A4A">
      <w:pPr>
        <w:pStyle w:val="Ttulo1"/>
        <w:spacing w:line="252" w:lineRule="auto"/>
        <w:ind w:left="0"/>
        <w:jc w:val="center"/>
        <w:rPr>
          <w:rFonts w:ascii="Arial Narrow" w:hAnsi="Arial Narrow"/>
          <w:sz w:val="24"/>
          <w:szCs w:val="24"/>
        </w:rPr>
      </w:pPr>
    </w:p>
    <w:p w14:paraId="59EE2AE9" w14:textId="77777777" w:rsidR="00147A4A" w:rsidRPr="007F052F" w:rsidRDefault="00147A4A" w:rsidP="00147A4A">
      <w:pPr>
        <w:pBdr>
          <w:top w:val="nil"/>
          <w:left w:val="nil"/>
          <w:bottom w:val="nil"/>
          <w:right w:val="nil"/>
          <w:between w:val="nil"/>
        </w:pBdr>
        <w:jc w:val="both"/>
        <w:rPr>
          <w:rFonts w:ascii="Arial Narrow" w:eastAsia="Arial" w:hAnsi="Arial Narrow" w:cs="Arial"/>
          <w:b/>
          <w:sz w:val="24"/>
          <w:szCs w:val="24"/>
        </w:rPr>
      </w:pPr>
    </w:p>
    <w:p w14:paraId="20F11266" w14:textId="77777777" w:rsidR="00147A4A" w:rsidRPr="007F052F" w:rsidRDefault="00147A4A" w:rsidP="00147A4A">
      <w:pPr>
        <w:pBdr>
          <w:top w:val="nil"/>
          <w:left w:val="nil"/>
          <w:bottom w:val="nil"/>
          <w:right w:val="nil"/>
          <w:between w:val="nil"/>
        </w:pBdr>
        <w:jc w:val="both"/>
        <w:rPr>
          <w:rFonts w:ascii="Arial Narrow" w:eastAsia="Arial" w:hAnsi="Arial Narrow" w:cs="Arial"/>
          <w:b/>
          <w:sz w:val="24"/>
          <w:szCs w:val="24"/>
        </w:rPr>
      </w:pPr>
    </w:p>
    <w:p w14:paraId="5B5BA028" w14:textId="10F8BF81" w:rsidR="004C5C7B" w:rsidRPr="003D2C06" w:rsidRDefault="00147A4A" w:rsidP="004C5C7B">
      <w:pPr>
        <w:pBdr>
          <w:top w:val="nil"/>
          <w:left w:val="nil"/>
          <w:bottom w:val="nil"/>
          <w:right w:val="nil"/>
          <w:between w:val="nil"/>
        </w:pBdr>
        <w:ind w:firstLine="1134"/>
        <w:jc w:val="both"/>
        <w:rPr>
          <w:rFonts w:ascii="Arial Narrow" w:hAnsi="Arial Narrow" w:cs="Arial"/>
          <w:color w:val="000000"/>
          <w:sz w:val="24"/>
          <w:szCs w:val="24"/>
        </w:rPr>
      </w:pPr>
      <w:r w:rsidRPr="007F052F">
        <w:rPr>
          <w:rFonts w:ascii="Arial Narrow" w:hAnsi="Arial Narrow" w:cs="Arial"/>
          <w:sz w:val="24"/>
          <w:szCs w:val="24"/>
        </w:rPr>
        <w:t xml:space="preserve">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w:t>
      </w:r>
      <w:r w:rsidRPr="007F052F">
        <w:rPr>
          <w:rFonts w:ascii="Arial Narrow" w:hAnsi="Arial Narrow" w:cs="Arial"/>
          <w:b/>
          <w:sz w:val="24"/>
          <w:szCs w:val="24"/>
        </w:rPr>
        <w:t>DECLARA</w:t>
      </w:r>
      <w:r w:rsidRPr="007F052F">
        <w:rPr>
          <w:rFonts w:ascii="Arial Narrow" w:hAnsi="Arial Narrow" w:cs="Arial"/>
          <w:sz w:val="24"/>
          <w:szCs w:val="24"/>
        </w:rPr>
        <w:t xml:space="preserve"> para fins de participação</w:t>
      </w:r>
      <w:r w:rsidRPr="007F052F">
        <w:rPr>
          <w:rFonts w:ascii="Arial Narrow" w:hAnsi="Arial Narrow" w:cs="Arial"/>
          <w:color w:val="000000"/>
          <w:sz w:val="24"/>
          <w:szCs w:val="24"/>
        </w:rPr>
        <w:t xml:space="preserve"> no </w:t>
      </w:r>
      <w:r w:rsidRPr="007F052F">
        <w:rPr>
          <w:rFonts w:ascii="Arial Narrow" w:hAnsi="Arial Narrow" w:cs="Arial"/>
          <w:b/>
          <w:color w:val="000000"/>
          <w:sz w:val="24"/>
          <w:szCs w:val="24"/>
        </w:rPr>
        <w:t xml:space="preserve">Pregão Presencial Nº </w:t>
      </w:r>
      <w:r w:rsidR="002A5587">
        <w:rPr>
          <w:rFonts w:ascii="Arial Narrow" w:hAnsi="Arial Narrow" w:cs="Arial"/>
          <w:b/>
          <w:color w:val="000000"/>
          <w:sz w:val="24"/>
          <w:szCs w:val="24"/>
        </w:rPr>
        <w:t>15</w:t>
      </w:r>
      <w:r w:rsidRPr="007F052F">
        <w:rPr>
          <w:rFonts w:ascii="Arial Narrow" w:hAnsi="Arial Narrow" w:cs="Arial"/>
          <w:b/>
          <w:color w:val="000000"/>
          <w:sz w:val="24"/>
          <w:szCs w:val="24"/>
        </w:rPr>
        <w:t>/202</w:t>
      </w:r>
      <w:r w:rsidR="00DB7D6C">
        <w:rPr>
          <w:rFonts w:ascii="Arial Narrow" w:hAnsi="Arial Narrow" w:cs="Arial"/>
          <w:b/>
          <w:color w:val="000000"/>
          <w:sz w:val="24"/>
          <w:szCs w:val="24"/>
        </w:rPr>
        <w:t>6</w:t>
      </w:r>
      <w:r w:rsidRPr="007F052F">
        <w:rPr>
          <w:rFonts w:ascii="Arial Narrow" w:hAnsi="Arial Narrow" w:cs="Arial"/>
          <w:color w:val="000000"/>
          <w:sz w:val="24"/>
          <w:szCs w:val="24"/>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123/2006</w:t>
      </w:r>
      <w:r w:rsidR="004C5C7B" w:rsidRPr="007F052F">
        <w:rPr>
          <w:rFonts w:ascii="Arial Narrow" w:hAnsi="Arial Narrow" w:cs="Arial"/>
          <w:color w:val="000000"/>
          <w:sz w:val="24"/>
          <w:szCs w:val="24"/>
        </w:rPr>
        <w:t xml:space="preserve"> e p</w:t>
      </w:r>
      <w:r w:rsidR="007F052F">
        <w:rPr>
          <w:rFonts w:ascii="Arial Narrow" w:hAnsi="Arial Narrow" w:cs="Arial"/>
          <w:color w:val="000000"/>
          <w:sz w:val="24"/>
          <w:szCs w:val="24"/>
        </w:rPr>
        <w:t>elo § 2º da Lei n. 14.133/2021.</w:t>
      </w:r>
    </w:p>
    <w:p w14:paraId="651BF4D9" w14:textId="77777777" w:rsidR="004C5C7B" w:rsidRDefault="004C5C7B" w:rsidP="004C5C7B">
      <w:pPr>
        <w:pBdr>
          <w:top w:val="nil"/>
          <w:left w:val="nil"/>
          <w:bottom w:val="nil"/>
          <w:right w:val="nil"/>
          <w:between w:val="nil"/>
        </w:pBdr>
        <w:spacing w:before="11"/>
        <w:jc w:val="both"/>
        <w:rPr>
          <w:rFonts w:ascii="Arial Narrow" w:hAnsi="Arial Narrow" w:cs="Arial"/>
          <w:color w:val="000000"/>
          <w:sz w:val="24"/>
          <w:szCs w:val="24"/>
        </w:rPr>
      </w:pPr>
    </w:p>
    <w:p w14:paraId="7C8D0C42" w14:textId="77777777" w:rsidR="00147A4A" w:rsidRPr="003D2C06" w:rsidRDefault="00147A4A" w:rsidP="00147A4A">
      <w:pPr>
        <w:pBdr>
          <w:top w:val="nil"/>
          <w:left w:val="nil"/>
          <w:bottom w:val="nil"/>
          <w:right w:val="nil"/>
          <w:between w:val="nil"/>
        </w:pBdr>
        <w:ind w:firstLine="1134"/>
        <w:jc w:val="both"/>
        <w:rPr>
          <w:rFonts w:ascii="Arial Narrow" w:hAnsi="Arial Narrow" w:cs="Arial"/>
          <w:color w:val="000000"/>
          <w:sz w:val="24"/>
          <w:szCs w:val="24"/>
        </w:rPr>
      </w:pPr>
      <w:r w:rsidRPr="003D2C06">
        <w:rPr>
          <w:rFonts w:ascii="Arial Narrow" w:hAnsi="Arial Narrow" w:cs="Arial"/>
          <w:color w:val="000000"/>
          <w:sz w:val="24"/>
          <w:szCs w:val="24"/>
        </w:rPr>
        <w:t>.</w:t>
      </w:r>
    </w:p>
    <w:p w14:paraId="4A1C419A" w14:textId="77777777" w:rsidR="00147A4A"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390D9414" w14:textId="77777777" w:rsidR="00147A4A" w:rsidRPr="003D2C06"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58F682A7" w14:textId="5232CAEC"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03FF3423"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707FD2AB" w14:textId="77777777" w:rsidR="00147A4A" w:rsidRPr="003D2C06" w:rsidRDefault="00147A4A" w:rsidP="00147A4A">
      <w:pPr>
        <w:pStyle w:val="Ttulo1"/>
        <w:spacing w:before="93"/>
        <w:ind w:left="0"/>
        <w:jc w:val="both"/>
        <w:rPr>
          <w:rFonts w:ascii="Arial Narrow" w:hAnsi="Arial Narrow"/>
          <w:b w:val="0"/>
          <w:sz w:val="24"/>
          <w:szCs w:val="24"/>
        </w:rPr>
      </w:pPr>
    </w:p>
    <w:p w14:paraId="72C1CD8C" w14:textId="77777777" w:rsidR="00147A4A" w:rsidRPr="003D2C06" w:rsidRDefault="00147A4A" w:rsidP="00147A4A">
      <w:pPr>
        <w:pStyle w:val="Ttulo1"/>
        <w:spacing w:before="93"/>
        <w:ind w:left="0"/>
        <w:jc w:val="both"/>
        <w:rPr>
          <w:rFonts w:ascii="Arial Narrow" w:hAnsi="Arial Narrow"/>
          <w:b w:val="0"/>
          <w:sz w:val="24"/>
          <w:szCs w:val="24"/>
        </w:rPr>
      </w:pPr>
    </w:p>
    <w:p w14:paraId="0FF77590" w14:textId="77777777" w:rsidR="00147A4A" w:rsidRPr="003D2C06" w:rsidRDefault="00147A4A" w:rsidP="00147A4A">
      <w:pPr>
        <w:pStyle w:val="Ttulo1"/>
        <w:spacing w:before="93"/>
        <w:ind w:left="0"/>
        <w:jc w:val="both"/>
        <w:rPr>
          <w:rFonts w:ascii="Arial Narrow" w:hAnsi="Arial Narrow"/>
          <w:b w:val="0"/>
          <w:sz w:val="24"/>
          <w:szCs w:val="24"/>
        </w:rPr>
      </w:pPr>
    </w:p>
    <w:p w14:paraId="2365D8FA" w14:textId="77777777" w:rsidR="00147A4A" w:rsidRPr="003D2C06" w:rsidRDefault="00147A4A" w:rsidP="00147A4A">
      <w:pPr>
        <w:pStyle w:val="Ttulo1"/>
        <w:spacing w:before="93"/>
        <w:ind w:left="0"/>
        <w:jc w:val="both"/>
        <w:rPr>
          <w:rFonts w:ascii="Arial Narrow" w:hAnsi="Arial Narrow"/>
          <w:b w:val="0"/>
          <w:sz w:val="24"/>
          <w:szCs w:val="24"/>
        </w:rPr>
      </w:pPr>
    </w:p>
    <w:p w14:paraId="1541A320"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121BADDD"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AE9A35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002C3952"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3B9FA3CE" w14:textId="77777777" w:rsidR="00147A4A" w:rsidRPr="003D2C06" w:rsidRDefault="00147A4A" w:rsidP="00147A4A">
      <w:pPr>
        <w:pStyle w:val="Ttulo1"/>
        <w:spacing w:before="179" w:line="412" w:lineRule="auto"/>
        <w:ind w:left="0"/>
        <w:jc w:val="both"/>
        <w:rPr>
          <w:rFonts w:ascii="Arial Narrow" w:hAnsi="Arial Narrow"/>
          <w:sz w:val="24"/>
          <w:szCs w:val="24"/>
        </w:rPr>
      </w:pPr>
      <w:r>
        <w:rPr>
          <w:rFonts w:ascii="Arial Narrow" w:hAnsi="Arial Narrow"/>
          <w:color w:val="000000"/>
          <w:sz w:val="24"/>
          <w:szCs w:val="24"/>
        </w:rPr>
        <w:t>Carimbo CNPJ</w:t>
      </w:r>
    </w:p>
    <w:p w14:paraId="765BE555" w14:textId="77777777" w:rsidR="00147A4A" w:rsidRDefault="00147A4A" w:rsidP="002C5415">
      <w:pPr>
        <w:spacing w:line="320" w:lineRule="atLeast"/>
        <w:jc w:val="both"/>
        <w:rPr>
          <w:rFonts w:ascii="Arial Narrow" w:hAnsi="Arial Narrow"/>
          <w:bCs/>
          <w:sz w:val="24"/>
          <w:szCs w:val="24"/>
        </w:rPr>
      </w:pPr>
    </w:p>
    <w:p w14:paraId="3E79F1C1" w14:textId="77777777" w:rsidR="00147A4A" w:rsidRDefault="00147A4A" w:rsidP="002C5415">
      <w:pPr>
        <w:spacing w:line="320" w:lineRule="atLeast"/>
        <w:jc w:val="both"/>
        <w:rPr>
          <w:rFonts w:ascii="Arial Narrow" w:hAnsi="Arial Narrow"/>
          <w:bCs/>
          <w:sz w:val="24"/>
          <w:szCs w:val="24"/>
        </w:rPr>
      </w:pPr>
    </w:p>
    <w:p w14:paraId="673C46F6" w14:textId="77777777" w:rsidR="00147A4A" w:rsidRDefault="00147A4A" w:rsidP="002C5415">
      <w:pPr>
        <w:spacing w:line="320" w:lineRule="atLeast"/>
        <w:jc w:val="both"/>
        <w:rPr>
          <w:rFonts w:ascii="Arial Narrow" w:hAnsi="Arial Narrow"/>
          <w:bCs/>
          <w:sz w:val="24"/>
          <w:szCs w:val="24"/>
        </w:rPr>
      </w:pPr>
    </w:p>
    <w:p w14:paraId="0E7B4102" w14:textId="77777777" w:rsidR="00147A4A" w:rsidRDefault="00147A4A" w:rsidP="002C5415">
      <w:pPr>
        <w:spacing w:line="320" w:lineRule="atLeast"/>
        <w:jc w:val="both"/>
        <w:rPr>
          <w:rFonts w:ascii="Arial Narrow" w:hAnsi="Arial Narrow"/>
          <w:bCs/>
          <w:sz w:val="24"/>
          <w:szCs w:val="24"/>
        </w:rPr>
      </w:pPr>
    </w:p>
    <w:p w14:paraId="2979A3F3" w14:textId="77777777" w:rsidR="00147A4A" w:rsidRDefault="00147A4A" w:rsidP="002C5415">
      <w:pPr>
        <w:spacing w:line="320" w:lineRule="atLeast"/>
        <w:jc w:val="both"/>
        <w:rPr>
          <w:rFonts w:ascii="Arial Narrow" w:hAnsi="Arial Narrow"/>
          <w:bCs/>
          <w:sz w:val="24"/>
          <w:szCs w:val="24"/>
        </w:rPr>
      </w:pPr>
    </w:p>
    <w:p w14:paraId="3A9359EC" w14:textId="77777777" w:rsidR="00147A4A" w:rsidRDefault="00147A4A" w:rsidP="002C5415">
      <w:pPr>
        <w:spacing w:line="320" w:lineRule="atLeast"/>
        <w:jc w:val="both"/>
        <w:rPr>
          <w:rFonts w:ascii="Arial Narrow" w:hAnsi="Arial Narrow"/>
          <w:bCs/>
          <w:sz w:val="24"/>
          <w:szCs w:val="24"/>
        </w:rPr>
      </w:pPr>
    </w:p>
    <w:p w14:paraId="41ED98DD" w14:textId="77777777" w:rsidR="00147A4A" w:rsidRDefault="00147A4A" w:rsidP="002C5415">
      <w:pPr>
        <w:spacing w:line="320" w:lineRule="atLeast"/>
        <w:jc w:val="both"/>
        <w:rPr>
          <w:rFonts w:ascii="Arial Narrow" w:hAnsi="Arial Narrow"/>
          <w:bCs/>
          <w:sz w:val="24"/>
          <w:szCs w:val="24"/>
        </w:rPr>
      </w:pPr>
    </w:p>
    <w:p w14:paraId="530E1FDD" w14:textId="77777777" w:rsidR="00147A4A" w:rsidRDefault="00147A4A" w:rsidP="002C5415">
      <w:pPr>
        <w:spacing w:line="320" w:lineRule="atLeast"/>
        <w:jc w:val="both"/>
        <w:rPr>
          <w:rFonts w:ascii="Arial Narrow" w:hAnsi="Arial Narrow"/>
          <w:bCs/>
          <w:sz w:val="24"/>
          <w:szCs w:val="24"/>
        </w:rPr>
      </w:pPr>
    </w:p>
    <w:p w14:paraId="5FE9495C" w14:textId="66BA7CDF" w:rsidR="00147A4A" w:rsidRDefault="00147A4A" w:rsidP="002C5415">
      <w:pPr>
        <w:spacing w:line="320" w:lineRule="atLeast"/>
        <w:jc w:val="both"/>
        <w:rPr>
          <w:rFonts w:ascii="Arial Narrow" w:hAnsi="Arial Narrow"/>
          <w:bCs/>
          <w:sz w:val="24"/>
          <w:szCs w:val="24"/>
        </w:rPr>
      </w:pPr>
    </w:p>
    <w:p w14:paraId="1B556D8D" w14:textId="77777777" w:rsidR="00DB7D6C" w:rsidRDefault="00DB7D6C" w:rsidP="002C5415">
      <w:pPr>
        <w:spacing w:line="320" w:lineRule="atLeast"/>
        <w:jc w:val="both"/>
        <w:rPr>
          <w:rFonts w:ascii="Arial Narrow" w:hAnsi="Arial Narrow"/>
          <w:bCs/>
          <w:sz w:val="24"/>
          <w:szCs w:val="24"/>
        </w:rPr>
      </w:pPr>
    </w:p>
    <w:p w14:paraId="74216B38" w14:textId="1C8A30B3" w:rsidR="00DE0AED" w:rsidRDefault="00DE0AED" w:rsidP="002C5415">
      <w:pPr>
        <w:spacing w:line="320" w:lineRule="atLeast"/>
        <w:jc w:val="both"/>
        <w:rPr>
          <w:rFonts w:ascii="Arial Narrow" w:hAnsi="Arial Narrow"/>
          <w:bCs/>
          <w:sz w:val="24"/>
          <w:szCs w:val="24"/>
        </w:rPr>
      </w:pPr>
    </w:p>
    <w:p w14:paraId="7C7B03E9" w14:textId="16520D63" w:rsidR="00672856" w:rsidRDefault="00672856" w:rsidP="002C5415">
      <w:pPr>
        <w:spacing w:line="320" w:lineRule="atLeast"/>
        <w:jc w:val="both"/>
        <w:rPr>
          <w:rFonts w:ascii="Arial Narrow" w:hAnsi="Arial Narrow"/>
          <w:bCs/>
          <w:sz w:val="24"/>
          <w:szCs w:val="24"/>
        </w:rPr>
      </w:pPr>
    </w:p>
    <w:p w14:paraId="64D85FA9" w14:textId="5BDAC849" w:rsidR="00672856" w:rsidRDefault="00672856" w:rsidP="002C5415">
      <w:pPr>
        <w:spacing w:line="320" w:lineRule="atLeast"/>
        <w:jc w:val="both"/>
        <w:rPr>
          <w:rFonts w:ascii="Arial Narrow" w:hAnsi="Arial Narrow"/>
          <w:bCs/>
          <w:sz w:val="24"/>
          <w:szCs w:val="24"/>
        </w:rPr>
      </w:pPr>
    </w:p>
    <w:p w14:paraId="734275F4" w14:textId="77777777" w:rsidR="00672856" w:rsidRDefault="00672856" w:rsidP="002C5415">
      <w:pPr>
        <w:spacing w:line="320" w:lineRule="atLeast"/>
        <w:jc w:val="both"/>
        <w:rPr>
          <w:rFonts w:ascii="Arial Narrow" w:hAnsi="Arial Narrow"/>
          <w:bCs/>
          <w:sz w:val="24"/>
          <w:szCs w:val="24"/>
        </w:rPr>
      </w:pPr>
    </w:p>
    <w:p w14:paraId="7B58D9DA" w14:textId="7809714C" w:rsidR="00147A4A" w:rsidRPr="00495B9D" w:rsidRDefault="00147A4A" w:rsidP="00147A4A">
      <w:pPr>
        <w:jc w:val="center"/>
        <w:rPr>
          <w:rFonts w:ascii="Arial Narrow" w:hAnsi="Arial Narrow"/>
          <w:b/>
          <w:sz w:val="24"/>
        </w:rPr>
      </w:pPr>
      <w:r w:rsidRPr="00495B9D">
        <w:rPr>
          <w:rFonts w:ascii="Arial Narrow" w:hAnsi="Arial Narrow"/>
          <w:b/>
          <w:sz w:val="24"/>
        </w:rPr>
        <w:lastRenderedPageBreak/>
        <w:t>ANEXO V</w:t>
      </w:r>
    </w:p>
    <w:p w14:paraId="1AAA6BB8" w14:textId="77777777" w:rsidR="00147A4A" w:rsidRDefault="00147A4A" w:rsidP="00147A4A">
      <w:pPr>
        <w:jc w:val="center"/>
        <w:rPr>
          <w:rFonts w:ascii="Arial Narrow" w:hAnsi="Arial Narrow"/>
          <w:b/>
          <w:sz w:val="24"/>
        </w:rPr>
      </w:pPr>
      <w:r w:rsidRPr="00495B9D">
        <w:rPr>
          <w:rFonts w:ascii="Arial Narrow" w:hAnsi="Arial Narrow"/>
          <w:b/>
          <w:sz w:val="24"/>
        </w:rPr>
        <w:t>MODELO DE DECLARAÇÃO QUE NÃO EMPREGA MENORES</w:t>
      </w:r>
    </w:p>
    <w:p w14:paraId="16F33E80" w14:textId="28E64B85" w:rsidR="00147A4A" w:rsidRPr="00593FE6" w:rsidRDefault="00147A4A" w:rsidP="00147A4A">
      <w:pPr>
        <w:pStyle w:val="Ttulo1"/>
        <w:spacing w:before="94"/>
        <w:ind w:left="0"/>
        <w:jc w:val="center"/>
        <w:rPr>
          <w:rFonts w:ascii="Arial Narrow" w:hAnsi="Arial Narrow"/>
          <w:sz w:val="24"/>
          <w:szCs w:val="24"/>
        </w:rPr>
      </w:pPr>
      <w:r w:rsidRPr="002A5587">
        <w:rPr>
          <w:rFonts w:ascii="Arial Narrow" w:hAnsi="Arial Narrow"/>
          <w:sz w:val="24"/>
          <w:szCs w:val="24"/>
        </w:rPr>
        <w:t xml:space="preserve">PREGÃO PRESENCIAL Nº </w:t>
      </w:r>
      <w:r w:rsidR="002A5587" w:rsidRPr="002A5587">
        <w:rPr>
          <w:rFonts w:ascii="Arial Narrow" w:hAnsi="Arial Narrow"/>
          <w:sz w:val="24"/>
          <w:szCs w:val="24"/>
        </w:rPr>
        <w:t>15</w:t>
      </w:r>
      <w:r w:rsidRPr="002A5587">
        <w:rPr>
          <w:rFonts w:ascii="Arial Narrow" w:hAnsi="Arial Narrow"/>
          <w:sz w:val="24"/>
          <w:szCs w:val="24"/>
        </w:rPr>
        <w:t>/202</w:t>
      </w:r>
      <w:r w:rsidR="00DB7D6C" w:rsidRPr="002A5587">
        <w:rPr>
          <w:rFonts w:ascii="Arial Narrow" w:hAnsi="Arial Narrow"/>
          <w:sz w:val="24"/>
          <w:szCs w:val="24"/>
        </w:rPr>
        <w:t>6</w:t>
      </w:r>
    </w:p>
    <w:p w14:paraId="0CB16103" w14:textId="77777777" w:rsidR="00147A4A" w:rsidRPr="00593FE6" w:rsidRDefault="00147A4A" w:rsidP="00147A4A">
      <w:pPr>
        <w:jc w:val="center"/>
        <w:rPr>
          <w:rFonts w:ascii="Arial Narrow" w:hAnsi="Arial Narrow"/>
          <w:b/>
          <w:sz w:val="24"/>
        </w:rPr>
      </w:pPr>
    </w:p>
    <w:p w14:paraId="0BE35F86" w14:textId="77777777" w:rsidR="00147A4A" w:rsidRPr="00593FE6" w:rsidRDefault="00147A4A" w:rsidP="00147A4A">
      <w:pPr>
        <w:pBdr>
          <w:top w:val="nil"/>
          <w:left w:val="nil"/>
          <w:bottom w:val="nil"/>
          <w:right w:val="nil"/>
          <w:between w:val="nil"/>
        </w:pBdr>
        <w:jc w:val="both"/>
        <w:rPr>
          <w:rFonts w:ascii="Arial Narrow" w:eastAsia="Arial" w:hAnsi="Arial Narrow" w:cs="Arial"/>
          <w:b/>
          <w:color w:val="000000"/>
          <w:sz w:val="28"/>
          <w:szCs w:val="24"/>
        </w:rPr>
      </w:pPr>
    </w:p>
    <w:p w14:paraId="2CD44A55" w14:textId="77777777" w:rsidR="00147A4A" w:rsidRPr="00593FE6" w:rsidRDefault="00147A4A" w:rsidP="00147A4A">
      <w:pPr>
        <w:pBdr>
          <w:top w:val="nil"/>
          <w:left w:val="nil"/>
          <w:bottom w:val="nil"/>
          <w:right w:val="nil"/>
          <w:between w:val="nil"/>
        </w:pBdr>
        <w:spacing w:before="6"/>
        <w:jc w:val="both"/>
        <w:rPr>
          <w:rFonts w:ascii="Arial Narrow" w:eastAsia="Arial" w:hAnsi="Arial Narrow" w:cs="Arial"/>
          <w:b/>
          <w:color w:val="000000"/>
          <w:sz w:val="24"/>
          <w:szCs w:val="24"/>
        </w:rPr>
      </w:pPr>
    </w:p>
    <w:p w14:paraId="673470A0" w14:textId="77777777" w:rsidR="00147A4A" w:rsidRPr="00593FE6" w:rsidRDefault="00147A4A" w:rsidP="00147A4A">
      <w:pPr>
        <w:pBdr>
          <w:top w:val="nil"/>
          <w:left w:val="nil"/>
          <w:bottom w:val="nil"/>
          <w:right w:val="nil"/>
          <w:between w:val="nil"/>
        </w:pBdr>
        <w:spacing w:before="2"/>
        <w:jc w:val="both"/>
        <w:rPr>
          <w:rFonts w:ascii="Arial Narrow" w:hAnsi="Arial Narrow" w:cs="Arial"/>
          <w:b/>
          <w:color w:val="000000"/>
          <w:sz w:val="24"/>
          <w:szCs w:val="24"/>
        </w:rPr>
      </w:pPr>
    </w:p>
    <w:p w14:paraId="61D18A7B" w14:textId="77777777" w:rsidR="00147A4A" w:rsidRPr="00593FE6" w:rsidRDefault="00147A4A" w:rsidP="00147A4A">
      <w:pPr>
        <w:pBdr>
          <w:top w:val="nil"/>
          <w:left w:val="nil"/>
          <w:bottom w:val="nil"/>
          <w:right w:val="nil"/>
          <w:between w:val="nil"/>
        </w:pBdr>
        <w:spacing w:before="2"/>
        <w:jc w:val="both"/>
        <w:rPr>
          <w:rFonts w:ascii="Arial Narrow" w:hAnsi="Arial Narrow" w:cs="Arial"/>
          <w:color w:val="000000"/>
          <w:sz w:val="24"/>
          <w:szCs w:val="24"/>
        </w:rPr>
      </w:pPr>
    </w:p>
    <w:p w14:paraId="3EBA8127" w14:textId="1CA6C604" w:rsidR="00147A4A" w:rsidRPr="003D2C06" w:rsidRDefault="00147A4A" w:rsidP="00147A4A">
      <w:pPr>
        <w:pBdr>
          <w:top w:val="nil"/>
          <w:left w:val="nil"/>
          <w:bottom w:val="nil"/>
          <w:right w:val="nil"/>
          <w:between w:val="nil"/>
        </w:pBdr>
        <w:spacing w:before="1" w:line="259" w:lineRule="auto"/>
        <w:jc w:val="both"/>
        <w:rPr>
          <w:rFonts w:ascii="Arial Narrow" w:hAnsi="Arial Narrow" w:cs="Arial"/>
          <w:color w:val="000000"/>
          <w:sz w:val="24"/>
          <w:szCs w:val="24"/>
        </w:rPr>
      </w:pPr>
      <w:r w:rsidRPr="00593FE6">
        <w:rPr>
          <w:rFonts w:ascii="Arial Narrow" w:hAnsi="Arial Narrow" w:cs="Arial"/>
          <w:color w:val="000000"/>
          <w:sz w:val="24"/>
          <w:szCs w:val="24"/>
        </w:rPr>
        <w:t xml:space="preserve">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w:t>
      </w:r>
      <w:r w:rsidRPr="00593FE6">
        <w:rPr>
          <w:rFonts w:ascii="Arial Narrow" w:hAnsi="Arial Narrow" w:cs="Arial"/>
          <w:b/>
          <w:color w:val="000000"/>
          <w:sz w:val="24"/>
          <w:szCs w:val="24"/>
        </w:rPr>
        <w:t>DECLARA</w:t>
      </w:r>
      <w:r w:rsidRPr="00593FE6">
        <w:rPr>
          <w:rFonts w:ascii="Arial Narrow" w:hAnsi="Arial Narrow" w:cs="Arial"/>
          <w:color w:val="000000"/>
          <w:sz w:val="24"/>
          <w:szCs w:val="24"/>
        </w:rPr>
        <w:t xml:space="preserve"> para fins de participação no </w:t>
      </w:r>
      <w:r w:rsidRPr="00593FE6">
        <w:rPr>
          <w:rFonts w:ascii="Arial Narrow" w:hAnsi="Arial Narrow" w:cs="Arial"/>
          <w:b/>
          <w:sz w:val="24"/>
          <w:szCs w:val="24"/>
        </w:rPr>
        <w:t xml:space="preserve">Pregão Presencial Nº </w:t>
      </w:r>
      <w:r w:rsidR="002A5587">
        <w:rPr>
          <w:rFonts w:ascii="Arial Narrow" w:hAnsi="Arial Narrow" w:cs="Arial"/>
          <w:b/>
          <w:sz w:val="24"/>
          <w:szCs w:val="24"/>
        </w:rPr>
        <w:t>15</w:t>
      </w:r>
      <w:r w:rsidRPr="00593FE6">
        <w:rPr>
          <w:rFonts w:ascii="Arial Narrow" w:hAnsi="Arial Narrow" w:cs="Arial"/>
          <w:b/>
          <w:sz w:val="24"/>
          <w:szCs w:val="24"/>
        </w:rPr>
        <w:t>/202</w:t>
      </w:r>
      <w:r w:rsidR="00DB7D6C">
        <w:rPr>
          <w:rFonts w:ascii="Arial Narrow" w:hAnsi="Arial Narrow" w:cs="Arial"/>
          <w:b/>
          <w:sz w:val="24"/>
          <w:szCs w:val="24"/>
        </w:rPr>
        <w:t>6</w:t>
      </w:r>
      <w:r w:rsidRPr="00593FE6">
        <w:rPr>
          <w:rFonts w:ascii="Arial Narrow" w:hAnsi="Arial Narrow" w:cs="Arial"/>
          <w:color w:val="000000"/>
          <w:sz w:val="24"/>
          <w:szCs w:val="24"/>
        </w:rPr>
        <w:t>, que cumpre o disposto no inciso XXXIII do a</w:t>
      </w:r>
      <w:r w:rsidRPr="003D2C06">
        <w:rPr>
          <w:rFonts w:ascii="Arial Narrow" w:hAnsi="Arial Narrow" w:cs="Arial"/>
          <w:color w:val="000000"/>
          <w:sz w:val="24"/>
          <w:szCs w:val="24"/>
        </w:rPr>
        <w:t>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68º da Lei n.º 14.133, de 1 de abril de 2021.</w:t>
      </w:r>
    </w:p>
    <w:p w14:paraId="13F9814C" w14:textId="77777777" w:rsidR="00147A4A" w:rsidRPr="003D2C06" w:rsidRDefault="00147A4A" w:rsidP="00147A4A">
      <w:pPr>
        <w:pBdr>
          <w:top w:val="nil"/>
          <w:left w:val="nil"/>
          <w:bottom w:val="nil"/>
          <w:right w:val="nil"/>
          <w:between w:val="nil"/>
        </w:pBdr>
        <w:spacing w:before="157"/>
        <w:jc w:val="both"/>
        <w:rPr>
          <w:rFonts w:ascii="Arial Narrow" w:hAnsi="Arial Narrow" w:cs="Arial"/>
          <w:color w:val="000000"/>
          <w:sz w:val="24"/>
          <w:szCs w:val="24"/>
        </w:rPr>
      </w:pPr>
      <w:r w:rsidRPr="003D2C06">
        <w:rPr>
          <w:rFonts w:ascii="Arial Narrow" w:hAnsi="Arial Narrow" w:cs="Arial"/>
          <w:color w:val="000000"/>
          <w:sz w:val="24"/>
          <w:szCs w:val="24"/>
        </w:rPr>
        <w:t>Ressalva: emprega menor, a partir de 14 (quatorze) anos, na condição de aprendiz ().</w:t>
      </w:r>
    </w:p>
    <w:p w14:paraId="65E20910" w14:textId="77777777" w:rsidR="00147A4A" w:rsidRDefault="00147A4A" w:rsidP="00147A4A">
      <w:pPr>
        <w:pBdr>
          <w:top w:val="nil"/>
          <w:left w:val="nil"/>
          <w:bottom w:val="nil"/>
          <w:right w:val="nil"/>
          <w:between w:val="nil"/>
        </w:pBdr>
        <w:spacing w:before="179"/>
        <w:jc w:val="both"/>
        <w:rPr>
          <w:rFonts w:ascii="Arial Narrow" w:hAnsi="Arial Narrow" w:cs="Arial"/>
          <w:color w:val="000000"/>
          <w:sz w:val="24"/>
          <w:szCs w:val="24"/>
        </w:rPr>
      </w:pPr>
    </w:p>
    <w:p w14:paraId="2B829D74" w14:textId="41199489"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4CDF418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2BE1E8CE" w14:textId="77777777" w:rsidR="00147A4A" w:rsidRPr="003D2C06" w:rsidRDefault="00147A4A" w:rsidP="00147A4A">
      <w:pPr>
        <w:pStyle w:val="Ttulo1"/>
        <w:spacing w:before="93"/>
        <w:ind w:left="0"/>
        <w:jc w:val="both"/>
        <w:rPr>
          <w:rFonts w:ascii="Arial Narrow" w:hAnsi="Arial Narrow"/>
          <w:b w:val="0"/>
          <w:sz w:val="24"/>
          <w:szCs w:val="24"/>
        </w:rPr>
      </w:pPr>
    </w:p>
    <w:p w14:paraId="14ACFDFB" w14:textId="77777777" w:rsidR="00147A4A" w:rsidRPr="003D2C06" w:rsidRDefault="00147A4A" w:rsidP="00147A4A">
      <w:pPr>
        <w:pStyle w:val="Ttulo1"/>
        <w:spacing w:before="93"/>
        <w:ind w:left="0"/>
        <w:jc w:val="both"/>
        <w:rPr>
          <w:rFonts w:ascii="Arial Narrow" w:hAnsi="Arial Narrow"/>
          <w:b w:val="0"/>
          <w:sz w:val="24"/>
          <w:szCs w:val="24"/>
        </w:rPr>
      </w:pPr>
    </w:p>
    <w:p w14:paraId="4B98432D" w14:textId="77777777" w:rsidR="00147A4A" w:rsidRPr="003D2C06" w:rsidRDefault="00147A4A" w:rsidP="00147A4A">
      <w:pPr>
        <w:pStyle w:val="Ttulo1"/>
        <w:spacing w:before="93"/>
        <w:ind w:left="0"/>
        <w:jc w:val="both"/>
        <w:rPr>
          <w:rFonts w:ascii="Arial Narrow" w:hAnsi="Arial Narrow"/>
          <w:b w:val="0"/>
          <w:sz w:val="24"/>
          <w:szCs w:val="24"/>
        </w:rPr>
      </w:pPr>
    </w:p>
    <w:p w14:paraId="2B55E9A5" w14:textId="77777777" w:rsidR="00147A4A" w:rsidRPr="003D2C06" w:rsidRDefault="00147A4A" w:rsidP="00147A4A">
      <w:pPr>
        <w:pStyle w:val="Ttulo1"/>
        <w:spacing w:before="93"/>
        <w:ind w:left="0"/>
        <w:jc w:val="both"/>
        <w:rPr>
          <w:rFonts w:ascii="Arial Narrow" w:hAnsi="Arial Narrow"/>
          <w:b w:val="0"/>
          <w:sz w:val="24"/>
          <w:szCs w:val="24"/>
        </w:rPr>
      </w:pPr>
    </w:p>
    <w:p w14:paraId="19F11FA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52592DA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239388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283AA395"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6CA24D5D" w14:textId="77777777" w:rsidR="00147A4A" w:rsidRPr="00780409" w:rsidRDefault="00147A4A" w:rsidP="00147A4A">
      <w:pPr>
        <w:rPr>
          <w:rFonts w:ascii="Arial Narrow" w:hAnsi="Arial Narrow"/>
          <w:b/>
        </w:rPr>
      </w:pPr>
      <w:r w:rsidRPr="00780409">
        <w:rPr>
          <w:rFonts w:ascii="Arial Narrow" w:hAnsi="Arial Narrow" w:cs="Arial"/>
          <w:b/>
          <w:color w:val="000000"/>
          <w:sz w:val="24"/>
          <w:szCs w:val="24"/>
        </w:rPr>
        <w:t>Carimbo CNPJ</w:t>
      </w:r>
    </w:p>
    <w:p w14:paraId="297ED881" w14:textId="77777777" w:rsidR="00147A4A" w:rsidRDefault="00147A4A" w:rsidP="002C5415">
      <w:pPr>
        <w:spacing w:line="320" w:lineRule="atLeast"/>
        <w:jc w:val="both"/>
        <w:rPr>
          <w:rFonts w:ascii="Arial Narrow" w:hAnsi="Arial Narrow"/>
          <w:bCs/>
          <w:sz w:val="24"/>
          <w:szCs w:val="24"/>
        </w:rPr>
      </w:pPr>
    </w:p>
    <w:p w14:paraId="0244A01D" w14:textId="77777777" w:rsidR="00147A4A" w:rsidRDefault="00147A4A" w:rsidP="002C5415">
      <w:pPr>
        <w:spacing w:line="320" w:lineRule="atLeast"/>
        <w:jc w:val="both"/>
        <w:rPr>
          <w:rFonts w:ascii="Arial Narrow" w:hAnsi="Arial Narrow"/>
          <w:bCs/>
          <w:sz w:val="24"/>
          <w:szCs w:val="24"/>
        </w:rPr>
      </w:pPr>
    </w:p>
    <w:p w14:paraId="1DBF2472" w14:textId="77777777" w:rsidR="00147A4A" w:rsidRDefault="00147A4A" w:rsidP="002C5415">
      <w:pPr>
        <w:spacing w:line="320" w:lineRule="atLeast"/>
        <w:jc w:val="both"/>
        <w:rPr>
          <w:rFonts w:ascii="Arial Narrow" w:hAnsi="Arial Narrow"/>
          <w:bCs/>
          <w:sz w:val="24"/>
          <w:szCs w:val="24"/>
        </w:rPr>
      </w:pPr>
    </w:p>
    <w:p w14:paraId="48E5EDD3" w14:textId="77777777" w:rsidR="00147A4A" w:rsidRDefault="00147A4A" w:rsidP="002C5415">
      <w:pPr>
        <w:spacing w:line="320" w:lineRule="atLeast"/>
        <w:jc w:val="both"/>
        <w:rPr>
          <w:rFonts w:ascii="Arial Narrow" w:hAnsi="Arial Narrow"/>
          <w:bCs/>
          <w:sz w:val="24"/>
          <w:szCs w:val="24"/>
        </w:rPr>
      </w:pPr>
    </w:p>
    <w:p w14:paraId="37E1A247" w14:textId="77777777" w:rsidR="00147A4A" w:rsidRDefault="00147A4A" w:rsidP="002C5415">
      <w:pPr>
        <w:spacing w:line="320" w:lineRule="atLeast"/>
        <w:jc w:val="both"/>
        <w:rPr>
          <w:rFonts w:ascii="Arial Narrow" w:hAnsi="Arial Narrow"/>
          <w:bCs/>
          <w:sz w:val="24"/>
          <w:szCs w:val="24"/>
        </w:rPr>
      </w:pPr>
    </w:p>
    <w:p w14:paraId="661B4379" w14:textId="77777777" w:rsidR="00147A4A" w:rsidRDefault="00147A4A" w:rsidP="002C5415">
      <w:pPr>
        <w:spacing w:line="320" w:lineRule="atLeast"/>
        <w:jc w:val="both"/>
        <w:rPr>
          <w:rFonts w:ascii="Arial Narrow" w:hAnsi="Arial Narrow"/>
          <w:bCs/>
          <w:sz w:val="24"/>
          <w:szCs w:val="24"/>
        </w:rPr>
      </w:pPr>
    </w:p>
    <w:p w14:paraId="3EF87650" w14:textId="77777777" w:rsidR="00147A4A" w:rsidRDefault="00147A4A" w:rsidP="002C5415">
      <w:pPr>
        <w:spacing w:line="320" w:lineRule="atLeast"/>
        <w:jc w:val="both"/>
        <w:rPr>
          <w:rFonts w:ascii="Arial Narrow" w:hAnsi="Arial Narrow"/>
          <w:bCs/>
          <w:sz w:val="24"/>
          <w:szCs w:val="24"/>
        </w:rPr>
      </w:pPr>
    </w:p>
    <w:p w14:paraId="5CDFB07B" w14:textId="15DECC5A" w:rsidR="00147A4A" w:rsidRDefault="00147A4A" w:rsidP="002C5415">
      <w:pPr>
        <w:spacing w:line="320" w:lineRule="atLeast"/>
        <w:jc w:val="both"/>
        <w:rPr>
          <w:rFonts w:ascii="Arial Narrow" w:hAnsi="Arial Narrow"/>
          <w:bCs/>
          <w:sz w:val="24"/>
          <w:szCs w:val="24"/>
        </w:rPr>
      </w:pPr>
    </w:p>
    <w:p w14:paraId="1F524A4D" w14:textId="77777777" w:rsidR="002D3B25" w:rsidRDefault="002D3B25" w:rsidP="002C5415">
      <w:pPr>
        <w:spacing w:line="320" w:lineRule="atLeast"/>
        <w:jc w:val="both"/>
        <w:rPr>
          <w:rFonts w:ascii="Arial Narrow" w:hAnsi="Arial Narrow"/>
          <w:bCs/>
          <w:sz w:val="24"/>
          <w:szCs w:val="24"/>
        </w:rPr>
      </w:pPr>
    </w:p>
    <w:p w14:paraId="0C823B39" w14:textId="77777777" w:rsidR="00147A4A" w:rsidRDefault="00147A4A" w:rsidP="002C5415">
      <w:pPr>
        <w:spacing w:line="320" w:lineRule="atLeast"/>
        <w:jc w:val="both"/>
        <w:rPr>
          <w:rFonts w:ascii="Arial Narrow" w:hAnsi="Arial Narrow"/>
          <w:bCs/>
          <w:sz w:val="24"/>
          <w:szCs w:val="24"/>
        </w:rPr>
      </w:pPr>
    </w:p>
    <w:p w14:paraId="2F461E03" w14:textId="77777777" w:rsidR="00672856" w:rsidRDefault="00672856" w:rsidP="00147A4A">
      <w:pPr>
        <w:pStyle w:val="Ttulo1"/>
        <w:ind w:left="0"/>
        <w:jc w:val="center"/>
        <w:rPr>
          <w:rFonts w:ascii="Arial Narrow" w:hAnsi="Arial Narrow"/>
          <w:sz w:val="24"/>
          <w:szCs w:val="24"/>
        </w:rPr>
      </w:pPr>
    </w:p>
    <w:p w14:paraId="29CBE54D" w14:textId="77777777" w:rsidR="00672856" w:rsidRDefault="00672856" w:rsidP="00147A4A">
      <w:pPr>
        <w:pStyle w:val="Ttulo1"/>
        <w:ind w:left="0"/>
        <w:jc w:val="center"/>
        <w:rPr>
          <w:rFonts w:ascii="Arial Narrow" w:hAnsi="Arial Narrow"/>
          <w:sz w:val="24"/>
          <w:szCs w:val="24"/>
        </w:rPr>
      </w:pPr>
    </w:p>
    <w:p w14:paraId="452CA962" w14:textId="77777777" w:rsidR="00672856" w:rsidRDefault="00672856" w:rsidP="00147A4A">
      <w:pPr>
        <w:pStyle w:val="Ttulo1"/>
        <w:ind w:left="0"/>
        <w:jc w:val="center"/>
        <w:rPr>
          <w:rFonts w:ascii="Arial Narrow" w:hAnsi="Arial Narrow"/>
          <w:sz w:val="24"/>
          <w:szCs w:val="24"/>
        </w:rPr>
      </w:pPr>
    </w:p>
    <w:p w14:paraId="68E2E6E3" w14:textId="77777777" w:rsidR="00672856" w:rsidRDefault="00672856" w:rsidP="00147A4A">
      <w:pPr>
        <w:pStyle w:val="Ttulo1"/>
        <w:ind w:left="0"/>
        <w:jc w:val="center"/>
        <w:rPr>
          <w:rFonts w:ascii="Arial Narrow" w:hAnsi="Arial Narrow"/>
          <w:sz w:val="24"/>
          <w:szCs w:val="24"/>
        </w:rPr>
      </w:pPr>
    </w:p>
    <w:p w14:paraId="7B26B9B1" w14:textId="5D6AE513" w:rsidR="00147A4A" w:rsidRDefault="00147A4A" w:rsidP="00147A4A">
      <w:pPr>
        <w:pStyle w:val="Ttulo1"/>
        <w:ind w:left="0"/>
        <w:jc w:val="center"/>
        <w:rPr>
          <w:rFonts w:ascii="Arial Narrow" w:hAnsi="Arial Narrow"/>
          <w:sz w:val="24"/>
          <w:szCs w:val="24"/>
        </w:rPr>
      </w:pPr>
      <w:r w:rsidRPr="003D2C06">
        <w:rPr>
          <w:rFonts w:ascii="Arial Narrow" w:hAnsi="Arial Narrow"/>
          <w:sz w:val="24"/>
          <w:szCs w:val="24"/>
        </w:rPr>
        <w:lastRenderedPageBreak/>
        <w:t>ANEXO VI</w:t>
      </w:r>
    </w:p>
    <w:p w14:paraId="17AEC027" w14:textId="77777777" w:rsidR="00147A4A" w:rsidRDefault="00147A4A" w:rsidP="00147A4A">
      <w:pPr>
        <w:pStyle w:val="Ttulo1"/>
        <w:ind w:left="0"/>
        <w:jc w:val="center"/>
        <w:rPr>
          <w:rFonts w:ascii="Arial Narrow" w:hAnsi="Arial Narrow"/>
          <w:sz w:val="24"/>
          <w:szCs w:val="24"/>
        </w:rPr>
      </w:pPr>
      <w:r w:rsidRPr="003D2C06">
        <w:rPr>
          <w:rFonts w:ascii="Arial Narrow" w:hAnsi="Arial Narrow"/>
          <w:sz w:val="24"/>
          <w:szCs w:val="24"/>
        </w:rPr>
        <w:t>DECLARAÇÃO DE INEXISTÊNCIA DE FATO SUPERVENIENTE IMPEDITIVO</w:t>
      </w:r>
    </w:p>
    <w:p w14:paraId="260E4D98" w14:textId="3FEBDF65" w:rsidR="00147A4A" w:rsidRPr="00F21105" w:rsidRDefault="00147A4A" w:rsidP="00147A4A">
      <w:pPr>
        <w:pStyle w:val="Ttulo1"/>
        <w:ind w:left="0"/>
        <w:jc w:val="center"/>
        <w:rPr>
          <w:rFonts w:ascii="Arial Narrow" w:hAnsi="Arial Narrow"/>
          <w:sz w:val="24"/>
          <w:szCs w:val="24"/>
        </w:rPr>
      </w:pPr>
      <w:r w:rsidRPr="002A5587">
        <w:rPr>
          <w:rFonts w:ascii="Arial Narrow" w:hAnsi="Arial Narrow"/>
          <w:sz w:val="24"/>
          <w:szCs w:val="24"/>
        </w:rPr>
        <w:t xml:space="preserve">PREGÃO PRESENCIAL Nº </w:t>
      </w:r>
      <w:r w:rsidR="002A5587" w:rsidRPr="002A5587">
        <w:rPr>
          <w:rFonts w:ascii="Arial Narrow" w:hAnsi="Arial Narrow"/>
          <w:sz w:val="24"/>
          <w:szCs w:val="24"/>
        </w:rPr>
        <w:t>15</w:t>
      </w:r>
      <w:r w:rsidRPr="002A5587">
        <w:rPr>
          <w:rFonts w:ascii="Arial Narrow" w:hAnsi="Arial Narrow"/>
          <w:sz w:val="24"/>
          <w:szCs w:val="24"/>
        </w:rPr>
        <w:t>/202</w:t>
      </w:r>
      <w:r w:rsidR="00DB7D6C" w:rsidRPr="002A5587">
        <w:rPr>
          <w:rFonts w:ascii="Arial Narrow" w:hAnsi="Arial Narrow"/>
          <w:sz w:val="24"/>
          <w:szCs w:val="24"/>
        </w:rPr>
        <w:t>6</w:t>
      </w:r>
    </w:p>
    <w:p w14:paraId="0DC38741" w14:textId="77777777" w:rsidR="00147A4A" w:rsidRPr="00F21105" w:rsidRDefault="00147A4A" w:rsidP="00147A4A">
      <w:pPr>
        <w:pBdr>
          <w:top w:val="nil"/>
          <w:left w:val="nil"/>
          <w:bottom w:val="nil"/>
          <w:right w:val="nil"/>
          <w:between w:val="nil"/>
        </w:pBdr>
        <w:spacing w:before="6"/>
        <w:jc w:val="both"/>
        <w:rPr>
          <w:rFonts w:ascii="Arial Narrow" w:eastAsia="Arial" w:hAnsi="Arial Narrow" w:cs="Arial"/>
          <w:b/>
          <w:color w:val="000000"/>
          <w:sz w:val="24"/>
          <w:szCs w:val="24"/>
        </w:rPr>
      </w:pPr>
    </w:p>
    <w:p w14:paraId="21288396" w14:textId="77777777" w:rsidR="00147A4A" w:rsidRPr="00F21105" w:rsidRDefault="00147A4A" w:rsidP="00147A4A">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2A4CC319" w14:textId="13F1BC12" w:rsidR="00147A4A" w:rsidRPr="003D2C06" w:rsidRDefault="00147A4A" w:rsidP="00147A4A">
      <w:pPr>
        <w:pBdr>
          <w:top w:val="nil"/>
          <w:left w:val="nil"/>
          <w:bottom w:val="nil"/>
          <w:right w:val="nil"/>
          <w:between w:val="nil"/>
        </w:pBdr>
        <w:tabs>
          <w:tab w:val="left" w:pos="1541"/>
          <w:tab w:val="left" w:pos="2777"/>
          <w:tab w:val="left" w:pos="5081"/>
          <w:tab w:val="left" w:pos="7083"/>
          <w:tab w:val="left" w:pos="9412"/>
        </w:tabs>
        <w:ind w:firstLine="567"/>
        <w:jc w:val="both"/>
        <w:rPr>
          <w:rFonts w:ascii="Arial Narrow" w:hAnsi="Arial Narrow" w:cs="Arial"/>
          <w:color w:val="000000"/>
          <w:sz w:val="24"/>
          <w:szCs w:val="24"/>
        </w:rPr>
      </w:pPr>
      <w:r w:rsidRPr="00F21105">
        <w:rPr>
          <w:rFonts w:ascii="Arial Narrow" w:hAnsi="Arial Narrow" w:cs="Arial"/>
          <w:color w:val="000000"/>
          <w:sz w:val="24"/>
          <w:szCs w:val="24"/>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neste ato representado pelo seu sócio/procurador o Senhor</w:t>
      </w:r>
      <w:r w:rsidR="00A831ED">
        <w:rPr>
          <w:rFonts w:ascii="Arial Narrow" w:hAnsi="Arial Narrow" w:cs="Arial"/>
          <w:color w:val="000000"/>
          <w:sz w:val="24"/>
          <w:szCs w:val="24"/>
        </w:rPr>
        <w:t xml:space="preserve"> </w:t>
      </w:r>
      <w:r w:rsidRPr="00F21105">
        <w:rPr>
          <w:rFonts w:ascii="Arial Narrow" w:hAnsi="Arial Narrow" w:cs="Arial"/>
          <w:color w:val="000000"/>
          <w:sz w:val="24"/>
          <w:szCs w:val="24"/>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cs="Arial"/>
          <w:color w:val="000000"/>
          <w:sz w:val="24"/>
          <w:szCs w:val="24"/>
        </w:rPr>
        <w:t xml:space="preserve">sob as penas da Lei, que, até a presente data, </w:t>
      </w:r>
      <w:r w:rsidRPr="003D2C06">
        <w:rPr>
          <w:rFonts w:ascii="Arial Narrow" w:eastAsia="Arial" w:hAnsi="Arial Narrow" w:cs="Arial"/>
          <w:b/>
          <w:color w:val="000000"/>
          <w:sz w:val="24"/>
          <w:szCs w:val="24"/>
        </w:rPr>
        <w:t>inexistem quaisquer fatos impeditivos para sua habilitação</w:t>
      </w:r>
      <w:r w:rsidRPr="003D2C06">
        <w:rPr>
          <w:rFonts w:ascii="Arial Narrow" w:hAnsi="Arial Narrow" w:cs="Arial"/>
          <w:color w:val="000000"/>
          <w:sz w:val="24"/>
          <w:szCs w:val="24"/>
        </w:rPr>
        <w:t>, no presente processo licitatório, ciente da obrigatoriedade de declarar ocorrências posteriores.</w:t>
      </w:r>
    </w:p>
    <w:p w14:paraId="5DE552F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1ADF454"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982FF60"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18BDCF1"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2DA7E5F0"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1D2D009B" w14:textId="00BB2E45"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627CFAAC"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6FA97372" w14:textId="77777777" w:rsidR="00147A4A" w:rsidRPr="003D2C06" w:rsidRDefault="00147A4A" w:rsidP="00147A4A">
      <w:pPr>
        <w:pStyle w:val="Ttulo1"/>
        <w:spacing w:before="93"/>
        <w:ind w:left="0"/>
        <w:jc w:val="both"/>
        <w:rPr>
          <w:rFonts w:ascii="Arial Narrow" w:hAnsi="Arial Narrow"/>
          <w:b w:val="0"/>
          <w:sz w:val="24"/>
          <w:szCs w:val="24"/>
        </w:rPr>
      </w:pPr>
    </w:p>
    <w:p w14:paraId="52BEC9E2" w14:textId="77777777" w:rsidR="00147A4A" w:rsidRPr="003D2C06" w:rsidRDefault="00147A4A" w:rsidP="00147A4A">
      <w:pPr>
        <w:pStyle w:val="Ttulo1"/>
        <w:spacing w:before="93"/>
        <w:ind w:left="0"/>
        <w:jc w:val="both"/>
        <w:rPr>
          <w:rFonts w:ascii="Arial Narrow" w:hAnsi="Arial Narrow"/>
          <w:b w:val="0"/>
          <w:sz w:val="24"/>
          <w:szCs w:val="24"/>
        </w:rPr>
      </w:pPr>
    </w:p>
    <w:p w14:paraId="7C53CB79" w14:textId="77777777" w:rsidR="00147A4A" w:rsidRPr="003D2C06" w:rsidRDefault="00147A4A" w:rsidP="00147A4A">
      <w:pPr>
        <w:pStyle w:val="Ttulo1"/>
        <w:spacing w:before="93"/>
        <w:ind w:left="0"/>
        <w:jc w:val="both"/>
        <w:rPr>
          <w:rFonts w:ascii="Arial Narrow" w:hAnsi="Arial Narrow"/>
          <w:b w:val="0"/>
          <w:sz w:val="24"/>
          <w:szCs w:val="24"/>
        </w:rPr>
      </w:pPr>
    </w:p>
    <w:p w14:paraId="35B1E222" w14:textId="77777777" w:rsidR="00147A4A" w:rsidRPr="003D2C06" w:rsidRDefault="00147A4A" w:rsidP="00147A4A">
      <w:pPr>
        <w:pStyle w:val="Ttulo1"/>
        <w:spacing w:before="93"/>
        <w:ind w:left="0"/>
        <w:jc w:val="both"/>
        <w:rPr>
          <w:rFonts w:ascii="Arial Narrow" w:hAnsi="Arial Narrow"/>
          <w:b w:val="0"/>
          <w:sz w:val="24"/>
          <w:szCs w:val="24"/>
        </w:rPr>
      </w:pPr>
    </w:p>
    <w:p w14:paraId="043D11E4"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35E3FBA5"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0639BC0A"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FEF8FF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5472E9BF"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577E1755" w14:textId="77777777" w:rsidR="00147A4A" w:rsidRDefault="00147A4A" w:rsidP="00147A4A">
      <w:pPr>
        <w:pStyle w:val="Ttulo1"/>
        <w:spacing w:before="179" w:line="412" w:lineRule="auto"/>
        <w:ind w:left="0"/>
        <w:jc w:val="both"/>
        <w:rPr>
          <w:rFonts w:ascii="Arial Narrow" w:hAnsi="Arial Narrow"/>
          <w:color w:val="000000"/>
          <w:sz w:val="24"/>
          <w:szCs w:val="24"/>
        </w:rPr>
      </w:pPr>
    </w:p>
    <w:p w14:paraId="1B51F4A5" w14:textId="77777777" w:rsidR="00147A4A" w:rsidRDefault="00147A4A" w:rsidP="002C5415">
      <w:pPr>
        <w:spacing w:line="320" w:lineRule="atLeast"/>
        <w:jc w:val="both"/>
        <w:rPr>
          <w:rFonts w:ascii="Arial Narrow" w:hAnsi="Arial Narrow"/>
          <w:bCs/>
          <w:sz w:val="24"/>
          <w:szCs w:val="24"/>
        </w:rPr>
      </w:pPr>
    </w:p>
    <w:p w14:paraId="32230C79" w14:textId="77777777" w:rsidR="00147A4A" w:rsidRDefault="00147A4A" w:rsidP="002C5415">
      <w:pPr>
        <w:spacing w:line="320" w:lineRule="atLeast"/>
        <w:jc w:val="both"/>
        <w:rPr>
          <w:rFonts w:ascii="Arial Narrow" w:hAnsi="Arial Narrow"/>
          <w:bCs/>
          <w:sz w:val="24"/>
          <w:szCs w:val="24"/>
        </w:rPr>
      </w:pPr>
    </w:p>
    <w:p w14:paraId="05A25015" w14:textId="77777777" w:rsidR="00147A4A" w:rsidRDefault="00147A4A" w:rsidP="002C5415">
      <w:pPr>
        <w:spacing w:line="320" w:lineRule="atLeast"/>
        <w:jc w:val="both"/>
        <w:rPr>
          <w:rFonts w:ascii="Arial Narrow" w:hAnsi="Arial Narrow"/>
          <w:bCs/>
          <w:sz w:val="24"/>
          <w:szCs w:val="24"/>
        </w:rPr>
      </w:pPr>
    </w:p>
    <w:p w14:paraId="3EE6EC1A" w14:textId="77777777" w:rsidR="00147A4A" w:rsidRDefault="00147A4A" w:rsidP="002C5415">
      <w:pPr>
        <w:spacing w:line="320" w:lineRule="atLeast"/>
        <w:jc w:val="both"/>
        <w:rPr>
          <w:rFonts w:ascii="Arial Narrow" w:hAnsi="Arial Narrow"/>
          <w:bCs/>
          <w:sz w:val="24"/>
          <w:szCs w:val="24"/>
        </w:rPr>
      </w:pPr>
    </w:p>
    <w:p w14:paraId="3BFC7D4F" w14:textId="77777777" w:rsidR="00147A4A" w:rsidRDefault="00147A4A" w:rsidP="002C5415">
      <w:pPr>
        <w:spacing w:line="320" w:lineRule="atLeast"/>
        <w:jc w:val="both"/>
        <w:rPr>
          <w:rFonts w:ascii="Arial Narrow" w:hAnsi="Arial Narrow"/>
          <w:bCs/>
          <w:sz w:val="24"/>
          <w:szCs w:val="24"/>
        </w:rPr>
      </w:pPr>
    </w:p>
    <w:p w14:paraId="60600DB3" w14:textId="77777777" w:rsidR="00147A4A" w:rsidRDefault="00147A4A" w:rsidP="002C5415">
      <w:pPr>
        <w:spacing w:line="320" w:lineRule="atLeast"/>
        <w:jc w:val="both"/>
        <w:rPr>
          <w:rFonts w:ascii="Arial Narrow" w:hAnsi="Arial Narrow"/>
          <w:bCs/>
          <w:sz w:val="24"/>
          <w:szCs w:val="24"/>
        </w:rPr>
      </w:pPr>
    </w:p>
    <w:p w14:paraId="5FFA693D" w14:textId="77777777" w:rsidR="00780409" w:rsidRDefault="00780409" w:rsidP="002C5415">
      <w:pPr>
        <w:spacing w:line="320" w:lineRule="atLeast"/>
        <w:jc w:val="both"/>
        <w:rPr>
          <w:rFonts w:ascii="Arial Narrow" w:hAnsi="Arial Narrow"/>
          <w:bCs/>
          <w:sz w:val="24"/>
          <w:szCs w:val="24"/>
        </w:rPr>
      </w:pPr>
    </w:p>
    <w:p w14:paraId="24A42181" w14:textId="77777777" w:rsidR="00780409" w:rsidRDefault="00780409" w:rsidP="002C5415">
      <w:pPr>
        <w:spacing w:line="320" w:lineRule="atLeast"/>
        <w:jc w:val="both"/>
        <w:rPr>
          <w:rFonts w:ascii="Arial Narrow" w:hAnsi="Arial Narrow"/>
          <w:bCs/>
          <w:sz w:val="24"/>
          <w:szCs w:val="24"/>
        </w:rPr>
      </w:pPr>
    </w:p>
    <w:p w14:paraId="6A6C0276" w14:textId="77777777" w:rsidR="00672856" w:rsidRDefault="00672856" w:rsidP="00147A4A">
      <w:pPr>
        <w:pStyle w:val="Ttulo1"/>
        <w:spacing w:before="94"/>
        <w:ind w:left="0"/>
        <w:jc w:val="center"/>
        <w:rPr>
          <w:rFonts w:ascii="Arial Narrow" w:hAnsi="Arial Narrow"/>
          <w:sz w:val="24"/>
          <w:szCs w:val="24"/>
        </w:rPr>
      </w:pPr>
    </w:p>
    <w:p w14:paraId="48550450" w14:textId="77777777" w:rsidR="00672856" w:rsidRDefault="00672856" w:rsidP="00147A4A">
      <w:pPr>
        <w:pStyle w:val="Ttulo1"/>
        <w:spacing w:before="94"/>
        <w:ind w:left="0"/>
        <w:jc w:val="center"/>
        <w:rPr>
          <w:rFonts w:ascii="Arial Narrow" w:hAnsi="Arial Narrow"/>
          <w:sz w:val="24"/>
          <w:szCs w:val="24"/>
        </w:rPr>
      </w:pPr>
    </w:p>
    <w:p w14:paraId="2E232C4A" w14:textId="77777777" w:rsidR="00672856" w:rsidRDefault="00672856" w:rsidP="00147A4A">
      <w:pPr>
        <w:pStyle w:val="Ttulo1"/>
        <w:spacing w:before="94"/>
        <w:ind w:left="0"/>
        <w:jc w:val="center"/>
        <w:rPr>
          <w:rFonts w:ascii="Arial Narrow" w:hAnsi="Arial Narrow"/>
          <w:sz w:val="24"/>
          <w:szCs w:val="24"/>
        </w:rPr>
      </w:pPr>
    </w:p>
    <w:p w14:paraId="47A60B42" w14:textId="00934DFA"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VII</w:t>
      </w:r>
    </w:p>
    <w:p w14:paraId="480AC20F" w14:textId="77777777" w:rsidR="00147A4A" w:rsidRPr="003D2C06" w:rsidRDefault="00147A4A" w:rsidP="00147A4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DE AUSÊNCIA DE VÍNCULO</w:t>
      </w:r>
    </w:p>
    <w:p w14:paraId="5FC3A68B" w14:textId="1EC8107B" w:rsidR="00147A4A" w:rsidRPr="005439F4" w:rsidRDefault="00147A4A" w:rsidP="00147A4A">
      <w:pPr>
        <w:pStyle w:val="Ttulo1"/>
        <w:ind w:left="0"/>
        <w:jc w:val="center"/>
        <w:rPr>
          <w:rFonts w:ascii="Arial Narrow" w:hAnsi="Arial Narrow"/>
          <w:sz w:val="24"/>
          <w:szCs w:val="24"/>
        </w:rPr>
      </w:pPr>
      <w:r w:rsidRPr="002A5587">
        <w:rPr>
          <w:rFonts w:ascii="Arial Narrow" w:hAnsi="Arial Narrow"/>
          <w:sz w:val="24"/>
          <w:szCs w:val="24"/>
        </w:rPr>
        <w:t xml:space="preserve">PREGÃO PRESENCIAL Nº </w:t>
      </w:r>
      <w:r w:rsidR="002A5587" w:rsidRPr="002A5587">
        <w:rPr>
          <w:rFonts w:ascii="Arial Narrow" w:hAnsi="Arial Narrow"/>
          <w:sz w:val="24"/>
          <w:szCs w:val="24"/>
        </w:rPr>
        <w:t>15</w:t>
      </w:r>
      <w:r w:rsidRPr="002A5587">
        <w:rPr>
          <w:rFonts w:ascii="Arial Narrow" w:hAnsi="Arial Narrow"/>
          <w:sz w:val="24"/>
          <w:szCs w:val="24"/>
        </w:rPr>
        <w:t>/202</w:t>
      </w:r>
      <w:r w:rsidR="00DB7D6C" w:rsidRPr="002A5587">
        <w:rPr>
          <w:rFonts w:ascii="Arial Narrow" w:hAnsi="Arial Narrow"/>
          <w:sz w:val="24"/>
          <w:szCs w:val="24"/>
        </w:rPr>
        <w:t>6</w:t>
      </w:r>
    </w:p>
    <w:p w14:paraId="6FD90E51" w14:textId="77777777" w:rsidR="00147A4A" w:rsidRPr="005439F4"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750721DF" w14:textId="77777777" w:rsidR="00147A4A" w:rsidRPr="005439F4"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2DAB704F" w14:textId="77777777" w:rsidR="00147A4A" w:rsidRPr="005439F4"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250049C3" w14:textId="26BA8DFA" w:rsidR="00147A4A" w:rsidRPr="003D2C06" w:rsidRDefault="00147A4A" w:rsidP="00147A4A">
      <w:pPr>
        <w:pBdr>
          <w:top w:val="nil"/>
          <w:left w:val="nil"/>
          <w:bottom w:val="nil"/>
          <w:right w:val="nil"/>
          <w:between w:val="nil"/>
        </w:pBdr>
        <w:spacing w:before="1"/>
        <w:ind w:firstLine="1134"/>
        <w:jc w:val="both"/>
        <w:rPr>
          <w:rFonts w:ascii="Arial Narrow" w:hAnsi="Arial Narrow" w:cs="Arial"/>
          <w:color w:val="000000"/>
          <w:sz w:val="24"/>
          <w:szCs w:val="24"/>
        </w:rPr>
      </w:pPr>
      <w:r w:rsidRPr="005439F4">
        <w:rPr>
          <w:rFonts w:ascii="Arial Narrow" w:hAnsi="Arial Narrow" w:cs="Arial"/>
          <w:color w:val="000000"/>
          <w:sz w:val="24"/>
          <w:szCs w:val="24"/>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neste ato representado pelo seu sócio/procurador o Senhor</w:t>
      </w:r>
      <w:r w:rsidR="007A5CDF">
        <w:rPr>
          <w:rFonts w:ascii="Arial Narrow" w:hAnsi="Arial Narrow" w:cs="Arial"/>
          <w:color w:val="000000"/>
          <w:sz w:val="24"/>
          <w:szCs w:val="24"/>
        </w:rPr>
        <w:t xml:space="preserve"> </w:t>
      </w:r>
      <w:r w:rsidRPr="005439F4">
        <w:rPr>
          <w:rFonts w:ascii="Arial Narrow" w:hAnsi="Arial Narrow" w:cs="Arial"/>
          <w:color w:val="000000"/>
          <w:sz w:val="24"/>
          <w:szCs w:val="24"/>
        </w:rPr>
        <w:t xml:space="preserve">XXXXXXXXXXXXXXX, nacionalidade, estado civil, residente e domiciliado na: XXXXXXXXXXXXXXXXXX, portador da Carteira de Identidade n°XXXXX e CPF n°XXXXXX, </w:t>
      </w:r>
      <w:r w:rsidRPr="005439F4">
        <w:rPr>
          <w:rFonts w:ascii="Arial Narrow" w:eastAsia="Arial" w:hAnsi="Arial Narrow" w:cs="Arial"/>
          <w:b/>
          <w:color w:val="000000"/>
          <w:sz w:val="24"/>
          <w:szCs w:val="24"/>
        </w:rPr>
        <w:t>DECLARA</w:t>
      </w:r>
      <w:r w:rsidRPr="003D2C06">
        <w:rPr>
          <w:rFonts w:ascii="Arial Narrow" w:eastAsia="Arial" w:hAnsi="Arial Narrow" w:cs="Arial"/>
          <w:b/>
          <w:color w:val="000000"/>
          <w:sz w:val="24"/>
          <w:szCs w:val="24"/>
        </w:rPr>
        <w:t xml:space="preserve">, </w:t>
      </w:r>
      <w:r w:rsidRPr="003D2C06">
        <w:rPr>
          <w:rFonts w:ascii="Arial Narrow" w:hAnsi="Arial Narrow" w:cs="Arial"/>
          <w:color w:val="000000"/>
          <w:sz w:val="24"/>
          <w:szCs w:val="24"/>
        </w:rPr>
        <w:t xml:space="preserve">sob as penas da Lei, que seus sócios, </w:t>
      </w:r>
      <w:r w:rsidRPr="003D2C06">
        <w:rPr>
          <w:rFonts w:ascii="Arial Narrow" w:eastAsia="Arial" w:hAnsi="Arial Narrow" w:cs="Arial"/>
          <w:b/>
          <w:color w:val="000000"/>
          <w:sz w:val="24"/>
          <w:szCs w:val="24"/>
        </w:rPr>
        <w:t xml:space="preserve">não possuem em qualquer vínculo </w:t>
      </w:r>
      <w:r w:rsidRPr="003D2C06">
        <w:rPr>
          <w:rFonts w:ascii="Arial Narrow" w:hAnsi="Arial Narrow" w:cs="Arial"/>
          <w:color w:val="000000"/>
          <w:sz w:val="24"/>
          <w:szCs w:val="24"/>
        </w:rPr>
        <w:t xml:space="preserve">com o Município </w:t>
      </w:r>
      <w:r w:rsidRPr="00BC57EB">
        <w:rPr>
          <w:rFonts w:ascii="Arial Narrow" w:hAnsi="Arial Narrow" w:cs="Arial"/>
          <w:sz w:val="24"/>
          <w:szCs w:val="24"/>
        </w:rPr>
        <w:t>de Brasilândia - MS</w:t>
      </w:r>
      <w:r w:rsidRPr="003D2C06">
        <w:rPr>
          <w:rFonts w:ascii="Arial Narrow" w:hAnsi="Arial Narrow" w:cs="Arial"/>
          <w:color w:val="000000"/>
          <w:sz w:val="24"/>
          <w:szCs w:val="24"/>
        </w:rPr>
        <w:t>.</w:t>
      </w:r>
    </w:p>
    <w:p w14:paraId="171A871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6FBE7C76"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79B9B0A7"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63BAE52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13F73948" w14:textId="77777777" w:rsidR="00147A4A" w:rsidRPr="003D2C06"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0E5D46A4" w14:textId="2F73CA6E"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2B6BBFF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5FB158E0" w14:textId="77777777" w:rsidR="00147A4A" w:rsidRPr="003D2C06" w:rsidRDefault="00147A4A" w:rsidP="00147A4A">
      <w:pPr>
        <w:pStyle w:val="Ttulo1"/>
        <w:spacing w:before="93"/>
        <w:ind w:left="0"/>
        <w:jc w:val="both"/>
        <w:rPr>
          <w:rFonts w:ascii="Arial Narrow" w:hAnsi="Arial Narrow"/>
          <w:b w:val="0"/>
          <w:sz w:val="24"/>
          <w:szCs w:val="24"/>
        </w:rPr>
      </w:pPr>
    </w:p>
    <w:p w14:paraId="31AB6EE7" w14:textId="77777777" w:rsidR="00147A4A" w:rsidRPr="003D2C06" w:rsidRDefault="00147A4A" w:rsidP="00147A4A">
      <w:pPr>
        <w:pStyle w:val="Ttulo1"/>
        <w:spacing w:before="93"/>
        <w:ind w:left="0"/>
        <w:jc w:val="both"/>
        <w:rPr>
          <w:rFonts w:ascii="Arial Narrow" w:hAnsi="Arial Narrow"/>
          <w:b w:val="0"/>
          <w:sz w:val="24"/>
          <w:szCs w:val="24"/>
        </w:rPr>
      </w:pPr>
    </w:p>
    <w:p w14:paraId="18CA727B" w14:textId="77777777" w:rsidR="00147A4A" w:rsidRPr="003D2C06" w:rsidRDefault="00147A4A" w:rsidP="00147A4A">
      <w:pPr>
        <w:pStyle w:val="Ttulo1"/>
        <w:spacing w:before="93"/>
        <w:ind w:left="0"/>
        <w:jc w:val="both"/>
        <w:rPr>
          <w:rFonts w:ascii="Arial Narrow" w:hAnsi="Arial Narrow"/>
          <w:b w:val="0"/>
          <w:sz w:val="24"/>
          <w:szCs w:val="24"/>
        </w:rPr>
      </w:pPr>
    </w:p>
    <w:p w14:paraId="29969501" w14:textId="77777777" w:rsidR="00147A4A" w:rsidRPr="003D2C06" w:rsidRDefault="00147A4A" w:rsidP="00147A4A">
      <w:pPr>
        <w:pStyle w:val="Ttulo1"/>
        <w:spacing w:before="93"/>
        <w:ind w:left="0"/>
        <w:jc w:val="both"/>
        <w:rPr>
          <w:rFonts w:ascii="Arial Narrow" w:hAnsi="Arial Narrow"/>
          <w:b w:val="0"/>
          <w:sz w:val="24"/>
          <w:szCs w:val="24"/>
        </w:rPr>
      </w:pPr>
    </w:p>
    <w:p w14:paraId="10DF034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568EAD2A"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3A95F854"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266480B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78AAA9EB"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46459A7A" w14:textId="77777777" w:rsidR="00147A4A" w:rsidRDefault="00147A4A" w:rsidP="002C5415">
      <w:pPr>
        <w:spacing w:line="320" w:lineRule="atLeast"/>
        <w:jc w:val="both"/>
        <w:rPr>
          <w:rFonts w:ascii="Arial Narrow" w:hAnsi="Arial Narrow"/>
          <w:bCs/>
          <w:sz w:val="24"/>
          <w:szCs w:val="24"/>
        </w:rPr>
      </w:pPr>
    </w:p>
    <w:p w14:paraId="774408C4" w14:textId="77777777" w:rsidR="00147A4A" w:rsidRDefault="00147A4A" w:rsidP="002C5415">
      <w:pPr>
        <w:spacing w:line="320" w:lineRule="atLeast"/>
        <w:jc w:val="both"/>
        <w:rPr>
          <w:rFonts w:ascii="Arial Narrow" w:hAnsi="Arial Narrow"/>
          <w:bCs/>
          <w:sz w:val="24"/>
          <w:szCs w:val="24"/>
        </w:rPr>
      </w:pPr>
    </w:p>
    <w:p w14:paraId="08114E3A" w14:textId="77777777" w:rsidR="00147A4A" w:rsidRDefault="00147A4A" w:rsidP="002C5415">
      <w:pPr>
        <w:spacing w:line="320" w:lineRule="atLeast"/>
        <w:jc w:val="both"/>
        <w:rPr>
          <w:rFonts w:ascii="Arial Narrow" w:hAnsi="Arial Narrow"/>
          <w:bCs/>
          <w:sz w:val="24"/>
          <w:szCs w:val="24"/>
        </w:rPr>
      </w:pPr>
    </w:p>
    <w:p w14:paraId="1AF2C6D6" w14:textId="77777777" w:rsidR="00147A4A" w:rsidRDefault="00147A4A" w:rsidP="002C5415">
      <w:pPr>
        <w:spacing w:line="320" w:lineRule="atLeast"/>
        <w:jc w:val="both"/>
        <w:rPr>
          <w:rFonts w:ascii="Arial Narrow" w:hAnsi="Arial Narrow"/>
          <w:bCs/>
          <w:sz w:val="24"/>
          <w:szCs w:val="24"/>
        </w:rPr>
      </w:pPr>
    </w:p>
    <w:p w14:paraId="6EC2C952" w14:textId="77777777" w:rsidR="00147A4A" w:rsidRDefault="00147A4A" w:rsidP="002C5415">
      <w:pPr>
        <w:spacing w:line="320" w:lineRule="atLeast"/>
        <w:jc w:val="both"/>
        <w:rPr>
          <w:rFonts w:ascii="Arial Narrow" w:hAnsi="Arial Narrow"/>
          <w:bCs/>
          <w:sz w:val="24"/>
          <w:szCs w:val="24"/>
        </w:rPr>
      </w:pPr>
    </w:p>
    <w:p w14:paraId="41B236DD" w14:textId="77777777" w:rsidR="00147A4A" w:rsidRDefault="00147A4A" w:rsidP="002C5415">
      <w:pPr>
        <w:spacing w:line="320" w:lineRule="atLeast"/>
        <w:jc w:val="both"/>
        <w:rPr>
          <w:rFonts w:ascii="Arial Narrow" w:hAnsi="Arial Narrow"/>
          <w:bCs/>
          <w:sz w:val="24"/>
          <w:szCs w:val="24"/>
        </w:rPr>
      </w:pPr>
    </w:p>
    <w:p w14:paraId="6CEFA1A9" w14:textId="77777777" w:rsidR="00147A4A" w:rsidRDefault="00147A4A" w:rsidP="002C5415">
      <w:pPr>
        <w:spacing w:line="320" w:lineRule="atLeast"/>
        <w:jc w:val="both"/>
        <w:rPr>
          <w:rFonts w:ascii="Arial Narrow" w:hAnsi="Arial Narrow"/>
          <w:bCs/>
          <w:sz w:val="24"/>
          <w:szCs w:val="24"/>
        </w:rPr>
      </w:pPr>
    </w:p>
    <w:p w14:paraId="4019C762" w14:textId="77777777" w:rsidR="00147A4A" w:rsidRDefault="00147A4A" w:rsidP="002C5415">
      <w:pPr>
        <w:spacing w:line="320" w:lineRule="atLeast"/>
        <w:jc w:val="both"/>
        <w:rPr>
          <w:rFonts w:ascii="Arial Narrow" w:hAnsi="Arial Narrow"/>
          <w:bCs/>
          <w:sz w:val="24"/>
          <w:szCs w:val="24"/>
        </w:rPr>
      </w:pPr>
    </w:p>
    <w:p w14:paraId="3802BF29" w14:textId="77777777" w:rsidR="00147A4A" w:rsidRDefault="00147A4A" w:rsidP="002C5415">
      <w:pPr>
        <w:spacing w:line="320" w:lineRule="atLeast"/>
        <w:jc w:val="both"/>
        <w:rPr>
          <w:rFonts w:ascii="Arial Narrow" w:hAnsi="Arial Narrow"/>
          <w:bCs/>
          <w:sz w:val="24"/>
          <w:szCs w:val="24"/>
        </w:rPr>
      </w:pPr>
    </w:p>
    <w:p w14:paraId="5C6C6973" w14:textId="77777777" w:rsidR="00147A4A" w:rsidRDefault="00147A4A" w:rsidP="002C5415">
      <w:pPr>
        <w:spacing w:line="320" w:lineRule="atLeast"/>
        <w:jc w:val="both"/>
        <w:rPr>
          <w:rFonts w:ascii="Arial Narrow" w:hAnsi="Arial Narrow"/>
          <w:bCs/>
          <w:sz w:val="24"/>
          <w:szCs w:val="24"/>
        </w:rPr>
      </w:pPr>
    </w:p>
    <w:p w14:paraId="46164DA6" w14:textId="77777777" w:rsidR="00891C9C" w:rsidRDefault="00891C9C" w:rsidP="002C5415">
      <w:pPr>
        <w:spacing w:line="320" w:lineRule="atLeast"/>
        <w:jc w:val="both"/>
        <w:rPr>
          <w:rFonts w:ascii="Arial Narrow" w:hAnsi="Arial Narrow"/>
          <w:bCs/>
          <w:sz w:val="24"/>
          <w:szCs w:val="24"/>
        </w:rPr>
      </w:pPr>
    </w:p>
    <w:p w14:paraId="03300DEE" w14:textId="77777777" w:rsidR="00672856" w:rsidRDefault="00672856" w:rsidP="00147A4A">
      <w:pPr>
        <w:pStyle w:val="Ttulo1"/>
        <w:spacing w:before="94"/>
        <w:ind w:left="0"/>
        <w:jc w:val="center"/>
        <w:rPr>
          <w:rFonts w:ascii="Arial Narrow" w:hAnsi="Arial Narrow"/>
          <w:sz w:val="24"/>
          <w:szCs w:val="24"/>
        </w:rPr>
      </w:pPr>
    </w:p>
    <w:p w14:paraId="5855263E" w14:textId="77777777" w:rsidR="00672856" w:rsidRDefault="00672856" w:rsidP="00147A4A">
      <w:pPr>
        <w:pStyle w:val="Ttulo1"/>
        <w:spacing w:before="94"/>
        <w:ind w:left="0"/>
        <w:jc w:val="center"/>
        <w:rPr>
          <w:rFonts w:ascii="Arial Narrow" w:hAnsi="Arial Narrow"/>
          <w:sz w:val="24"/>
          <w:szCs w:val="24"/>
        </w:rPr>
      </w:pPr>
    </w:p>
    <w:p w14:paraId="4F0778B4" w14:textId="77777777" w:rsidR="00672856" w:rsidRDefault="00672856" w:rsidP="00147A4A">
      <w:pPr>
        <w:pStyle w:val="Ttulo1"/>
        <w:spacing w:before="94"/>
        <w:ind w:left="0"/>
        <w:jc w:val="center"/>
        <w:rPr>
          <w:rFonts w:ascii="Arial Narrow" w:hAnsi="Arial Narrow"/>
          <w:sz w:val="24"/>
          <w:szCs w:val="24"/>
        </w:rPr>
      </w:pPr>
    </w:p>
    <w:p w14:paraId="60ADB038" w14:textId="55A8FD3A"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VII</w:t>
      </w:r>
      <w:r>
        <w:rPr>
          <w:rFonts w:ascii="Arial Narrow" w:hAnsi="Arial Narrow"/>
          <w:sz w:val="24"/>
          <w:szCs w:val="24"/>
        </w:rPr>
        <w:t>I</w:t>
      </w:r>
    </w:p>
    <w:p w14:paraId="024E4929" w14:textId="77777777" w:rsidR="00147A4A" w:rsidRPr="003D2C06"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t>DECLARAÇÃO QUE NÃO POSSUI EMPREGADOS EXECUTANDO TRABALHO FORÇADO</w:t>
      </w:r>
    </w:p>
    <w:p w14:paraId="10596431" w14:textId="2BA75CDC" w:rsidR="00147A4A" w:rsidRPr="005439F4" w:rsidRDefault="00147A4A" w:rsidP="00147A4A">
      <w:pPr>
        <w:pStyle w:val="Ttulo1"/>
        <w:ind w:left="0"/>
        <w:jc w:val="center"/>
        <w:rPr>
          <w:rFonts w:ascii="Arial Narrow" w:hAnsi="Arial Narrow"/>
          <w:sz w:val="24"/>
          <w:szCs w:val="24"/>
        </w:rPr>
      </w:pPr>
      <w:r w:rsidRPr="002A5587">
        <w:rPr>
          <w:rFonts w:ascii="Arial Narrow" w:hAnsi="Arial Narrow"/>
          <w:sz w:val="24"/>
          <w:szCs w:val="24"/>
        </w:rPr>
        <w:t xml:space="preserve">PREGÃO PRESENCIAL Nº </w:t>
      </w:r>
      <w:r w:rsidR="002A5587" w:rsidRPr="002A5587">
        <w:rPr>
          <w:rFonts w:ascii="Arial Narrow" w:hAnsi="Arial Narrow"/>
          <w:sz w:val="24"/>
          <w:szCs w:val="24"/>
        </w:rPr>
        <w:t>15</w:t>
      </w:r>
      <w:r w:rsidRPr="002A5587">
        <w:rPr>
          <w:rFonts w:ascii="Arial Narrow" w:hAnsi="Arial Narrow"/>
          <w:sz w:val="24"/>
          <w:szCs w:val="24"/>
        </w:rPr>
        <w:t>/202</w:t>
      </w:r>
      <w:r w:rsidR="00DB7D6C" w:rsidRPr="002A5587">
        <w:rPr>
          <w:rFonts w:ascii="Arial Narrow" w:hAnsi="Arial Narrow"/>
          <w:sz w:val="24"/>
          <w:szCs w:val="24"/>
        </w:rPr>
        <w:t>6</w:t>
      </w:r>
    </w:p>
    <w:p w14:paraId="50656B6B" w14:textId="77777777" w:rsidR="00147A4A" w:rsidRPr="005439F4"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5DD6BA84" w14:textId="77777777" w:rsidR="00147A4A" w:rsidRPr="005439F4" w:rsidRDefault="00147A4A" w:rsidP="00147A4A">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11BE4135" w14:textId="77777777" w:rsidR="00147A4A" w:rsidRPr="005439F4"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4AD84D45" w14:textId="77777777" w:rsidR="00147A4A" w:rsidRPr="005439F4"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671920B0" w14:textId="70DA2A90" w:rsidR="00147A4A" w:rsidRPr="003D2C06" w:rsidRDefault="00147A4A" w:rsidP="00147A4A">
      <w:pPr>
        <w:pBdr>
          <w:top w:val="nil"/>
          <w:left w:val="nil"/>
          <w:bottom w:val="nil"/>
          <w:right w:val="nil"/>
          <w:between w:val="nil"/>
        </w:pBdr>
        <w:spacing w:before="186" w:line="252" w:lineRule="auto"/>
        <w:ind w:firstLine="1134"/>
        <w:jc w:val="both"/>
        <w:rPr>
          <w:rFonts w:ascii="Arial Narrow" w:hAnsi="Arial Narrow" w:cs="Arial"/>
          <w:color w:val="000000"/>
          <w:sz w:val="24"/>
          <w:szCs w:val="24"/>
        </w:rPr>
      </w:pPr>
      <w:r w:rsidRPr="005439F4">
        <w:rPr>
          <w:rFonts w:ascii="Arial Narrow" w:hAnsi="Arial Narrow" w:cs="Arial"/>
          <w:color w:val="000000"/>
          <w:sz w:val="24"/>
          <w:szCs w:val="24"/>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neste ato representado pelo seu sócio/procurador o Senhor</w:t>
      </w:r>
      <w:r w:rsidR="00F2579A">
        <w:rPr>
          <w:rFonts w:ascii="Arial Narrow" w:hAnsi="Arial Narrow" w:cs="Arial"/>
          <w:color w:val="000000"/>
          <w:sz w:val="24"/>
          <w:szCs w:val="24"/>
        </w:rPr>
        <w:t xml:space="preserve"> </w:t>
      </w:r>
      <w:r w:rsidRPr="005439F4">
        <w:rPr>
          <w:rFonts w:ascii="Arial Narrow" w:hAnsi="Arial Narrow" w:cs="Arial"/>
          <w:color w:val="000000"/>
          <w:sz w:val="24"/>
          <w:szCs w:val="24"/>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sz w:val="24"/>
          <w:szCs w:val="24"/>
        </w:rPr>
        <w:t xml:space="preserve">sob as penas da lei, que </w:t>
      </w:r>
      <w:r w:rsidRPr="009A46E4">
        <w:rPr>
          <w:rFonts w:ascii="Arial Narrow" w:hAnsi="Arial Narrow"/>
          <w:b/>
          <w:sz w:val="24"/>
          <w:szCs w:val="24"/>
        </w:rPr>
        <w:t>não possui empregados executando trabalho degradante ou forçado, observando o disposto nos incisos III e IV do art. 1º e no inciso III do art. 5º da Constituição Federal</w:t>
      </w:r>
      <w:r w:rsidRPr="003D2C06">
        <w:rPr>
          <w:rFonts w:ascii="Arial Narrow" w:hAnsi="Arial Narrow"/>
          <w:sz w:val="24"/>
          <w:szCs w:val="24"/>
        </w:rPr>
        <w:t>.</w:t>
      </w:r>
    </w:p>
    <w:p w14:paraId="4A07EADC" w14:textId="77777777" w:rsidR="00147A4A" w:rsidRPr="003D2C06" w:rsidRDefault="00147A4A" w:rsidP="00147A4A">
      <w:pPr>
        <w:pBdr>
          <w:top w:val="nil"/>
          <w:left w:val="nil"/>
          <w:bottom w:val="nil"/>
          <w:right w:val="nil"/>
          <w:between w:val="nil"/>
        </w:pBdr>
        <w:spacing w:before="208"/>
        <w:ind w:firstLine="1134"/>
        <w:jc w:val="both"/>
        <w:rPr>
          <w:rFonts w:ascii="Arial Narrow" w:hAnsi="Arial Narrow" w:cs="Arial"/>
          <w:color w:val="000000"/>
          <w:sz w:val="24"/>
          <w:szCs w:val="24"/>
        </w:rPr>
      </w:pPr>
    </w:p>
    <w:p w14:paraId="2CC9DB7B"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56F5C431"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2D7462B8"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64FBFB4B" w14:textId="7F3F8039"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31E44CE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E671FE6" w14:textId="77777777" w:rsidR="00147A4A" w:rsidRPr="003D2C06" w:rsidRDefault="00147A4A" w:rsidP="00147A4A">
      <w:pPr>
        <w:pStyle w:val="Ttulo1"/>
        <w:spacing w:before="93"/>
        <w:ind w:left="0"/>
        <w:jc w:val="both"/>
        <w:rPr>
          <w:rFonts w:ascii="Arial Narrow" w:hAnsi="Arial Narrow"/>
          <w:b w:val="0"/>
          <w:sz w:val="24"/>
          <w:szCs w:val="24"/>
        </w:rPr>
      </w:pPr>
    </w:p>
    <w:p w14:paraId="753F7632" w14:textId="77777777" w:rsidR="00147A4A" w:rsidRPr="003D2C06" w:rsidRDefault="00147A4A" w:rsidP="00147A4A">
      <w:pPr>
        <w:pStyle w:val="Ttulo1"/>
        <w:spacing w:before="93"/>
        <w:ind w:left="0"/>
        <w:jc w:val="both"/>
        <w:rPr>
          <w:rFonts w:ascii="Arial Narrow" w:hAnsi="Arial Narrow"/>
          <w:b w:val="0"/>
          <w:sz w:val="24"/>
          <w:szCs w:val="24"/>
        </w:rPr>
      </w:pPr>
    </w:p>
    <w:p w14:paraId="1EA64C7C" w14:textId="77777777" w:rsidR="00147A4A" w:rsidRPr="003D2C06" w:rsidRDefault="00147A4A" w:rsidP="00147A4A">
      <w:pPr>
        <w:pStyle w:val="Ttulo1"/>
        <w:spacing w:before="93"/>
        <w:ind w:left="0"/>
        <w:jc w:val="both"/>
        <w:rPr>
          <w:rFonts w:ascii="Arial Narrow" w:hAnsi="Arial Narrow"/>
          <w:b w:val="0"/>
          <w:sz w:val="24"/>
          <w:szCs w:val="24"/>
        </w:rPr>
      </w:pPr>
    </w:p>
    <w:p w14:paraId="6CD0EF4F" w14:textId="77777777" w:rsidR="00147A4A" w:rsidRPr="003D2C06" w:rsidRDefault="00147A4A" w:rsidP="00147A4A">
      <w:pPr>
        <w:pStyle w:val="Ttulo1"/>
        <w:spacing w:before="93"/>
        <w:ind w:left="0"/>
        <w:jc w:val="both"/>
        <w:rPr>
          <w:rFonts w:ascii="Arial Narrow" w:hAnsi="Arial Narrow"/>
          <w:b w:val="0"/>
          <w:sz w:val="24"/>
          <w:szCs w:val="24"/>
        </w:rPr>
      </w:pPr>
    </w:p>
    <w:p w14:paraId="2679A7BB"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2424787E"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262F3F29"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7D96C302"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1BC42FFF"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5071FE50" w14:textId="77777777" w:rsidR="00147A4A" w:rsidRDefault="00147A4A" w:rsidP="00147A4A">
      <w:pPr>
        <w:pStyle w:val="Ttulo1"/>
        <w:spacing w:before="179" w:line="412" w:lineRule="auto"/>
        <w:ind w:left="0"/>
        <w:jc w:val="both"/>
        <w:rPr>
          <w:rFonts w:ascii="Arial Narrow" w:hAnsi="Arial Narrow"/>
          <w:sz w:val="24"/>
          <w:szCs w:val="24"/>
        </w:rPr>
      </w:pPr>
    </w:p>
    <w:p w14:paraId="40361123" w14:textId="77777777" w:rsidR="00147A4A" w:rsidRDefault="00147A4A" w:rsidP="00147A4A">
      <w:pPr>
        <w:pStyle w:val="Ttulo1"/>
        <w:spacing w:before="179" w:line="412" w:lineRule="auto"/>
        <w:ind w:left="0"/>
        <w:jc w:val="both"/>
        <w:rPr>
          <w:rFonts w:ascii="Arial Narrow" w:hAnsi="Arial Narrow"/>
          <w:sz w:val="24"/>
          <w:szCs w:val="24"/>
        </w:rPr>
      </w:pPr>
    </w:p>
    <w:p w14:paraId="753C4FE4" w14:textId="77777777" w:rsidR="00147A4A" w:rsidRDefault="00147A4A" w:rsidP="00147A4A">
      <w:pPr>
        <w:pStyle w:val="Ttulo1"/>
        <w:spacing w:before="179" w:line="412" w:lineRule="auto"/>
        <w:ind w:left="0"/>
        <w:jc w:val="both"/>
        <w:rPr>
          <w:rFonts w:ascii="Arial Narrow" w:hAnsi="Arial Narrow"/>
          <w:sz w:val="24"/>
          <w:szCs w:val="24"/>
        </w:rPr>
      </w:pPr>
    </w:p>
    <w:p w14:paraId="7CB30CD0" w14:textId="77777777" w:rsidR="00672856" w:rsidRDefault="00672856" w:rsidP="00147A4A">
      <w:pPr>
        <w:pStyle w:val="Ttulo1"/>
        <w:spacing w:before="94"/>
        <w:ind w:left="0"/>
        <w:jc w:val="center"/>
        <w:rPr>
          <w:rFonts w:ascii="Arial Narrow" w:hAnsi="Arial Narrow"/>
          <w:sz w:val="24"/>
          <w:szCs w:val="24"/>
        </w:rPr>
      </w:pPr>
    </w:p>
    <w:p w14:paraId="16E5667C" w14:textId="77777777" w:rsidR="00672856" w:rsidRDefault="00672856" w:rsidP="00147A4A">
      <w:pPr>
        <w:pStyle w:val="Ttulo1"/>
        <w:spacing w:before="94"/>
        <w:ind w:left="0"/>
        <w:jc w:val="center"/>
        <w:rPr>
          <w:rFonts w:ascii="Arial Narrow" w:hAnsi="Arial Narrow"/>
          <w:sz w:val="24"/>
          <w:szCs w:val="24"/>
        </w:rPr>
      </w:pPr>
    </w:p>
    <w:p w14:paraId="0C8D4DDA" w14:textId="77777777" w:rsidR="00672856" w:rsidRDefault="00672856" w:rsidP="00147A4A">
      <w:pPr>
        <w:pStyle w:val="Ttulo1"/>
        <w:spacing w:before="94"/>
        <w:ind w:left="0"/>
        <w:jc w:val="center"/>
        <w:rPr>
          <w:rFonts w:ascii="Arial Narrow" w:hAnsi="Arial Narrow"/>
          <w:sz w:val="24"/>
          <w:szCs w:val="24"/>
        </w:rPr>
      </w:pPr>
    </w:p>
    <w:p w14:paraId="25D1D86A" w14:textId="7999638F"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IX</w:t>
      </w:r>
    </w:p>
    <w:p w14:paraId="7E681446" w14:textId="77777777" w:rsidR="00147A4A" w:rsidRPr="003D2C06" w:rsidRDefault="00147A4A" w:rsidP="00147A4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RESERVA DE CARGOS E REABILITAÇÃO DA PREVIDÊNCIA SOCIAL</w:t>
      </w:r>
    </w:p>
    <w:p w14:paraId="79DEC35A" w14:textId="49E82F2A" w:rsidR="00147A4A" w:rsidRPr="00427A6C" w:rsidRDefault="00147A4A" w:rsidP="00147A4A">
      <w:pPr>
        <w:pStyle w:val="Ttulo1"/>
        <w:ind w:left="0"/>
        <w:jc w:val="center"/>
        <w:rPr>
          <w:rFonts w:ascii="Arial Narrow" w:hAnsi="Arial Narrow"/>
          <w:sz w:val="24"/>
          <w:szCs w:val="24"/>
        </w:rPr>
      </w:pPr>
      <w:r w:rsidRPr="002A5587">
        <w:rPr>
          <w:rFonts w:ascii="Arial Narrow" w:hAnsi="Arial Narrow"/>
          <w:sz w:val="24"/>
          <w:szCs w:val="24"/>
        </w:rPr>
        <w:t xml:space="preserve">PREGÃO PRESENCIAL Nº </w:t>
      </w:r>
      <w:r w:rsidR="002A5587" w:rsidRPr="002A5587">
        <w:rPr>
          <w:rFonts w:ascii="Arial Narrow" w:hAnsi="Arial Narrow"/>
          <w:sz w:val="24"/>
          <w:szCs w:val="24"/>
        </w:rPr>
        <w:t>15</w:t>
      </w:r>
      <w:r w:rsidRPr="002A5587">
        <w:rPr>
          <w:rFonts w:ascii="Arial Narrow" w:hAnsi="Arial Narrow"/>
          <w:sz w:val="24"/>
          <w:szCs w:val="24"/>
        </w:rPr>
        <w:t>/202</w:t>
      </w:r>
      <w:r w:rsidR="00DB7D6C" w:rsidRPr="002A5587">
        <w:rPr>
          <w:rFonts w:ascii="Arial Narrow" w:hAnsi="Arial Narrow"/>
          <w:sz w:val="24"/>
          <w:szCs w:val="24"/>
        </w:rPr>
        <w:t>6</w:t>
      </w:r>
    </w:p>
    <w:p w14:paraId="71F952B2" w14:textId="77777777" w:rsidR="00147A4A" w:rsidRPr="00427A6C" w:rsidRDefault="00147A4A" w:rsidP="00147A4A">
      <w:pPr>
        <w:pBdr>
          <w:top w:val="nil"/>
          <w:left w:val="nil"/>
          <w:bottom w:val="nil"/>
          <w:right w:val="nil"/>
          <w:between w:val="nil"/>
        </w:pBdr>
        <w:tabs>
          <w:tab w:val="left" w:pos="3492"/>
          <w:tab w:val="left" w:pos="3528"/>
        </w:tabs>
        <w:spacing w:line="412" w:lineRule="auto"/>
        <w:jc w:val="both"/>
        <w:rPr>
          <w:rFonts w:ascii="Arial Narrow" w:hAnsi="Arial Narrow" w:cs="Arial"/>
          <w:b/>
          <w:sz w:val="24"/>
          <w:szCs w:val="24"/>
        </w:rPr>
      </w:pPr>
    </w:p>
    <w:p w14:paraId="04E67260" w14:textId="77777777" w:rsidR="00147A4A" w:rsidRPr="00427A6C"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17BE7C28" w14:textId="77777777" w:rsidR="00147A4A" w:rsidRPr="00427A6C"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01ADD59D" w14:textId="20F138DD" w:rsidR="00147A4A" w:rsidRPr="003D2C06" w:rsidRDefault="00147A4A" w:rsidP="00147A4A">
      <w:pPr>
        <w:pBdr>
          <w:top w:val="nil"/>
          <w:left w:val="nil"/>
          <w:bottom w:val="nil"/>
          <w:right w:val="nil"/>
          <w:between w:val="nil"/>
        </w:pBdr>
        <w:spacing w:before="208"/>
        <w:ind w:firstLine="1134"/>
        <w:jc w:val="both"/>
        <w:rPr>
          <w:rFonts w:ascii="Arial Narrow" w:hAnsi="Arial Narrow"/>
          <w:sz w:val="24"/>
          <w:szCs w:val="24"/>
        </w:rPr>
      </w:pPr>
      <w:r w:rsidRPr="00427A6C">
        <w:rPr>
          <w:rFonts w:ascii="Arial Narrow" w:hAnsi="Arial Narrow" w:cs="Arial"/>
          <w:color w:val="000000"/>
          <w:sz w:val="24"/>
          <w:szCs w:val="24"/>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neste ato representado pelo seu sócio/procurador o Senhor</w:t>
      </w:r>
      <w:r w:rsidR="00921F80">
        <w:rPr>
          <w:rFonts w:ascii="Arial Narrow" w:hAnsi="Arial Narrow" w:cs="Arial"/>
          <w:color w:val="000000"/>
          <w:sz w:val="24"/>
          <w:szCs w:val="24"/>
        </w:rPr>
        <w:t xml:space="preserve"> </w:t>
      </w:r>
      <w:r w:rsidRPr="00427A6C">
        <w:rPr>
          <w:rFonts w:ascii="Arial Narrow" w:hAnsi="Arial Narrow" w:cs="Arial"/>
          <w:color w:val="000000"/>
          <w:sz w:val="24"/>
          <w:szCs w:val="24"/>
        </w:rPr>
        <w:t>XXXXXXXXXXXXXXX, nacionalidade, estado civil, residente e domiciliado na: XXXXXXXXXXXXXXXXXX, portador da Carteira de Identidade n°XXXXX e CPF n°XXXXXX</w:t>
      </w:r>
      <w:r w:rsidR="00427A6C">
        <w:rPr>
          <w:rFonts w:ascii="Arial Narrow" w:hAnsi="Arial Narrow" w:cs="Arial"/>
          <w:color w:val="000000"/>
          <w:sz w:val="24"/>
          <w:szCs w:val="24"/>
        </w:rPr>
        <w:t xml:space="preserve"> </w:t>
      </w:r>
      <w:r w:rsidRPr="00427A6C">
        <w:rPr>
          <w:rFonts w:ascii="Arial Narrow" w:hAnsi="Arial Narrow" w:cs="Arial"/>
          <w:color w:val="000000"/>
          <w:sz w:val="24"/>
          <w:szCs w:val="24"/>
        </w:rPr>
        <w:t>estado</w:t>
      </w:r>
      <w:r w:rsidRPr="003D2C06">
        <w:rPr>
          <w:rFonts w:ascii="Arial Narrow" w:hAnsi="Arial Narrow" w:cs="Arial"/>
          <w:color w:val="000000"/>
          <w:sz w:val="24"/>
          <w:szCs w:val="24"/>
        </w:rPr>
        <w:t xml:space="preserve"> civil, residente e domiciliado na</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 portador da Carteira de Identidade n°</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e CPF n°</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sz w:val="24"/>
          <w:szCs w:val="24"/>
        </w:rPr>
        <w:t xml:space="preserve">sob as penas da lei, que </w:t>
      </w:r>
      <w:r w:rsidRPr="008C01D4">
        <w:rPr>
          <w:rFonts w:ascii="Arial Narrow" w:hAnsi="Arial Narrow"/>
          <w:b/>
          <w:sz w:val="24"/>
          <w:szCs w:val="24"/>
        </w:rPr>
        <w:t>cumpre as exigências de reserva de cargos para pessoa com deficiência e para reabilitado da Previdência Social</w:t>
      </w:r>
      <w:r w:rsidRPr="003D2C06">
        <w:rPr>
          <w:rFonts w:ascii="Arial Narrow" w:hAnsi="Arial Narrow"/>
          <w:sz w:val="24"/>
          <w:szCs w:val="24"/>
        </w:rPr>
        <w:t>, previstas em lei e em outras normas específicas.</w:t>
      </w:r>
    </w:p>
    <w:p w14:paraId="04E89BAA" w14:textId="77777777" w:rsidR="00147A4A" w:rsidRPr="003D2C06" w:rsidRDefault="00147A4A" w:rsidP="00147A4A">
      <w:pPr>
        <w:pBdr>
          <w:top w:val="nil"/>
          <w:left w:val="nil"/>
          <w:bottom w:val="nil"/>
          <w:right w:val="nil"/>
          <w:between w:val="nil"/>
        </w:pBdr>
        <w:spacing w:before="208"/>
        <w:jc w:val="both"/>
        <w:rPr>
          <w:rFonts w:ascii="Arial Narrow" w:hAnsi="Arial Narrow"/>
          <w:sz w:val="24"/>
          <w:szCs w:val="24"/>
        </w:rPr>
      </w:pPr>
    </w:p>
    <w:p w14:paraId="6AA88201" w14:textId="77777777" w:rsidR="00147A4A" w:rsidRPr="003D2C06" w:rsidRDefault="00147A4A" w:rsidP="00147A4A">
      <w:pPr>
        <w:pBdr>
          <w:top w:val="nil"/>
          <w:left w:val="nil"/>
          <w:bottom w:val="nil"/>
          <w:right w:val="nil"/>
          <w:between w:val="nil"/>
        </w:pBdr>
        <w:spacing w:before="208"/>
        <w:jc w:val="both"/>
        <w:rPr>
          <w:rFonts w:ascii="Arial Narrow" w:hAnsi="Arial Narrow"/>
          <w:sz w:val="24"/>
          <w:szCs w:val="24"/>
        </w:rPr>
      </w:pPr>
    </w:p>
    <w:p w14:paraId="5D904881"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033A59DA" w14:textId="35552B3A"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7095C3A1"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3C7EE39D" w14:textId="77777777" w:rsidR="00147A4A" w:rsidRPr="003D2C06" w:rsidRDefault="00147A4A" w:rsidP="00147A4A">
      <w:pPr>
        <w:pStyle w:val="Ttulo1"/>
        <w:spacing w:before="93"/>
        <w:ind w:left="0"/>
        <w:jc w:val="both"/>
        <w:rPr>
          <w:rFonts w:ascii="Arial Narrow" w:hAnsi="Arial Narrow"/>
          <w:b w:val="0"/>
          <w:sz w:val="24"/>
          <w:szCs w:val="24"/>
        </w:rPr>
      </w:pPr>
    </w:p>
    <w:p w14:paraId="6AEECCA2" w14:textId="77777777" w:rsidR="00147A4A" w:rsidRPr="003D2C06" w:rsidRDefault="00147A4A" w:rsidP="00147A4A">
      <w:pPr>
        <w:pStyle w:val="Ttulo1"/>
        <w:spacing w:before="93"/>
        <w:ind w:left="0"/>
        <w:jc w:val="both"/>
        <w:rPr>
          <w:rFonts w:ascii="Arial Narrow" w:hAnsi="Arial Narrow"/>
          <w:b w:val="0"/>
          <w:sz w:val="24"/>
          <w:szCs w:val="24"/>
        </w:rPr>
      </w:pPr>
    </w:p>
    <w:p w14:paraId="662D5172" w14:textId="77777777" w:rsidR="00147A4A" w:rsidRPr="003D2C06" w:rsidRDefault="00147A4A" w:rsidP="00147A4A">
      <w:pPr>
        <w:pStyle w:val="Ttulo1"/>
        <w:spacing w:before="93"/>
        <w:ind w:left="0"/>
        <w:jc w:val="both"/>
        <w:rPr>
          <w:rFonts w:ascii="Arial Narrow" w:hAnsi="Arial Narrow"/>
          <w:b w:val="0"/>
          <w:sz w:val="24"/>
          <w:szCs w:val="24"/>
        </w:rPr>
      </w:pPr>
    </w:p>
    <w:p w14:paraId="739A6026" w14:textId="77777777" w:rsidR="00147A4A" w:rsidRPr="003D2C06" w:rsidRDefault="00147A4A" w:rsidP="00147A4A">
      <w:pPr>
        <w:pStyle w:val="Ttulo1"/>
        <w:spacing w:before="93"/>
        <w:ind w:left="0"/>
        <w:jc w:val="both"/>
        <w:rPr>
          <w:rFonts w:ascii="Arial Narrow" w:hAnsi="Arial Narrow"/>
          <w:b w:val="0"/>
          <w:sz w:val="24"/>
          <w:szCs w:val="24"/>
        </w:rPr>
      </w:pPr>
    </w:p>
    <w:p w14:paraId="04677490"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0FEF7B60"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715CDB2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125059BD"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2F8F50CC"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281B713C" w14:textId="77777777" w:rsidR="00147A4A" w:rsidRDefault="00147A4A" w:rsidP="00147A4A">
      <w:pPr>
        <w:pStyle w:val="Ttulo1"/>
        <w:spacing w:before="179" w:line="412" w:lineRule="auto"/>
        <w:ind w:left="0"/>
        <w:jc w:val="both"/>
        <w:rPr>
          <w:rFonts w:ascii="Arial Narrow" w:hAnsi="Arial Narrow"/>
          <w:sz w:val="24"/>
          <w:szCs w:val="24"/>
        </w:rPr>
      </w:pPr>
    </w:p>
    <w:p w14:paraId="3FD3DD71" w14:textId="77777777" w:rsidR="00147A4A" w:rsidRDefault="00147A4A" w:rsidP="00147A4A">
      <w:pPr>
        <w:pStyle w:val="Ttulo1"/>
        <w:spacing w:before="179" w:line="412" w:lineRule="auto"/>
        <w:ind w:left="0"/>
        <w:jc w:val="both"/>
        <w:rPr>
          <w:rFonts w:ascii="Arial Narrow" w:hAnsi="Arial Narrow"/>
          <w:sz w:val="24"/>
          <w:szCs w:val="24"/>
        </w:rPr>
      </w:pPr>
    </w:p>
    <w:p w14:paraId="3DE31F4D" w14:textId="77777777" w:rsidR="00147A4A" w:rsidRDefault="00147A4A" w:rsidP="00147A4A">
      <w:pPr>
        <w:pStyle w:val="Ttulo1"/>
        <w:spacing w:before="179" w:line="412" w:lineRule="auto"/>
        <w:ind w:left="0"/>
        <w:jc w:val="both"/>
        <w:rPr>
          <w:rFonts w:ascii="Arial Narrow" w:hAnsi="Arial Narrow"/>
          <w:sz w:val="24"/>
          <w:szCs w:val="24"/>
        </w:rPr>
      </w:pPr>
    </w:p>
    <w:p w14:paraId="4D34B25A" w14:textId="77777777" w:rsidR="00891C9C" w:rsidRDefault="00891C9C" w:rsidP="00147A4A">
      <w:pPr>
        <w:pStyle w:val="Ttulo1"/>
        <w:spacing w:before="94"/>
        <w:ind w:left="0"/>
        <w:jc w:val="center"/>
        <w:rPr>
          <w:rFonts w:ascii="Arial Narrow" w:hAnsi="Arial Narrow"/>
          <w:sz w:val="24"/>
          <w:szCs w:val="24"/>
        </w:rPr>
      </w:pPr>
    </w:p>
    <w:p w14:paraId="58151F7F" w14:textId="77777777" w:rsidR="00672856" w:rsidRDefault="00672856" w:rsidP="00147A4A">
      <w:pPr>
        <w:pStyle w:val="Ttulo1"/>
        <w:spacing w:before="94"/>
        <w:ind w:left="0"/>
        <w:jc w:val="center"/>
        <w:rPr>
          <w:rFonts w:ascii="Arial Narrow" w:hAnsi="Arial Narrow"/>
          <w:sz w:val="24"/>
          <w:szCs w:val="24"/>
        </w:rPr>
      </w:pPr>
    </w:p>
    <w:p w14:paraId="1670F0C8" w14:textId="77777777" w:rsidR="00672856" w:rsidRDefault="00672856" w:rsidP="00147A4A">
      <w:pPr>
        <w:pStyle w:val="Ttulo1"/>
        <w:spacing w:before="94"/>
        <w:ind w:left="0"/>
        <w:jc w:val="center"/>
        <w:rPr>
          <w:rFonts w:ascii="Arial Narrow" w:hAnsi="Arial Narrow"/>
          <w:sz w:val="24"/>
          <w:szCs w:val="24"/>
        </w:rPr>
      </w:pPr>
    </w:p>
    <w:p w14:paraId="62DF2904" w14:textId="77777777" w:rsidR="00672856" w:rsidRDefault="00672856" w:rsidP="00147A4A">
      <w:pPr>
        <w:pStyle w:val="Ttulo1"/>
        <w:spacing w:before="94"/>
        <w:ind w:left="0"/>
        <w:jc w:val="center"/>
        <w:rPr>
          <w:rFonts w:ascii="Arial Narrow" w:hAnsi="Arial Narrow"/>
          <w:sz w:val="24"/>
          <w:szCs w:val="24"/>
        </w:rPr>
      </w:pPr>
    </w:p>
    <w:p w14:paraId="79AAF751" w14:textId="05D1F636"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X</w:t>
      </w:r>
    </w:p>
    <w:p w14:paraId="2EDEC95A" w14:textId="77777777" w:rsidR="00147A4A" w:rsidRPr="003D2C06" w:rsidRDefault="00147A4A" w:rsidP="00147A4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DE IDONEIDADE</w:t>
      </w:r>
    </w:p>
    <w:p w14:paraId="33DF3CF7" w14:textId="7EA83470" w:rsidR="00147A4A" w:rsidRPr="003E2012" w:rsidRDefault="00147A4A" w:rsidP="00147A4A">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sidRPr="002A5587">
        <w:rPr>
          <w:rFonts w:ascii="Arial Narrow" w:hAnsi="Arial Narrow" w:cs="Arial"/>
          <w:b/>
          <w:color w:val="000000"/>
          <w:sz w:val="24"/>
          <w:szCs w:val="24"/>
        </w:rPr>
        <w:t>PREGÃO PRESENCIAL N</w:t>
      </w:r>
      <w:r w:rsidRPr="002A5587">
        <w:rPr>
          <w:rFonts w:ascii="Arial Narrow" w:hAnsi="Arial Narrow" w:cs="Arial"/>
          <w:b/>
          <w:sz w:val="24"/>
          <w:szCs w:val="24"/>
        </w:rPr>
        <w:t>º</w:t>
      </w:r>
      <w:r w:rsidR="002D3B25" w:rsidRPr="002A5587">
        <w:rPr>
          <w:rFonts w:ascii="Arial Narrow" w:hAnsi="Arial Narrow" w:cs="Arial"/>
          <w:b/>
          <w:sz w:val="24"/>
          <w:szCs w:val="24"/>
        </w:rPr>
        <w:t xml:space="preserve"> </w:t>
      </w:r>
      <w:r w:rsidR="002A5587" w:rsidRPr="002A5587">
        <w:rPr>
          <w:rFonts w:ascii="Arial Narrow" w:hAnsi="Arial Narrow" w:cs="Arial"/>
          <w:b/>
          <w:sz w:val="24"/>
          <w:szCs w:val="24"/>
        </w:rPr>
        <w:t>15</w:t>
      </w:r>
      <w:r w:rsidRPr="002A5587">
        <w:rPr>
          <w:rFonts w:ascii="Arial Narrow" w:hAnsi="Arial Narrow" w:cs="Arial"/>
          <w:b/>
          <w:sz w:val="24"/>
          <w:szCs w:val="24"/>
        </w:rPr>
        <w:t>/202</w:t>
      </w:r>
      <w:r w:rsidR="00DB7D6C" w:rsidRPr="002A5587">
        <w:rPr>
          <w:rFonts w:ascii="Arial Narrow" w:hAnsi="Arial Narrow" w:cs="Arial"/>
          <w:b/>
          <w:sz w:val="24"/>
          <w:szCs w:val="24"/>
        </w:rPr>
        <w:t>6</w:t>
      </w:r>
    </w:p>
    <w:p w14:paraId="16329D36" w14:textId="77777777" w:rsidR="00147A4A" w:rsidRPr="003E2012" w:rsidRDefault="00147A4A" w:rsidP="00147A4A">
      <w:pPr>
        <w:spacing w:before="94" w:line="252" w:lineRule="auto"/>
        <w:jc w:val="both"/>
        <w:rPr>
          <w:rFonts w:ascii="Arial Narrow" w:eastAsia="Arial" w:hAnsi="Arial Narrow" w:cs="Arial"/>
          <w:b/>
          <w:sz w:val="24"/>
          <w:szCs w:val="24"/>
        </w:rPr>
      </w:pPr>
    </w:p>
    <w:p w14:paraId="2EC5CD0D" w14:textId="77777777" w:rsidR="00147A4A" w:rsidRPr="003E2012" w:rsidRDefault="00147A4A" w:rsidP="00147A4A">
      <w:pPr>
        <w:spacing w:before="94" w:line="252" w:lineRule="auto"/>
        <w:jc w:val="both"/>
        <w:rPr>
          <w:rFonts w:ascii="Arial Narrow" w:eastAsia="Arial" w:hAnsi="Arial Narrow" w:cs="Arial"/>
          <w:b/>
          <w:sz w:val="24"/>
          <w:szCs w:val="24"/>
        </w:rPr>
      </w:pPr>
    </w:p>
    <w:p w14:paraId="75583A8B" w14:textId="77777777" w:rsidR="00147A4A" w:rsidRPr="003E2012" w:rsidRDefault="00147A4A" w:rsidP="00147A4A">
      <w:pPr>
        <w:pBdr>
          <w:top w:val="nil"/>
          <w:left w:val="nil"/>
          <w:bottom w:val="nil"/>
          <w:right w:val="nil"/>
          <w:between w:val="nil"/>
        </w:pBdr>
        <w:spacing w:before="4"/>
        <w:jc w:val="both"/>
        <w:rPr>
          <w:rFonts w:ascii="Arial Narrow" w:hAnsi="Arial Narrow" w:cs="Arial"/>
          <w:color w:val="000000"/>
          <w:sz w:val="24"/>
          <w:szCs w:val="24"/>
        </w:rPr>
      </w:pPr>
    </w:p>
    <w:p w14:paraId="54CAE9FF" w14:textId="77ACB505" w:rsidR="00147A4A" w:rsidRPr="009A46E4" w:rsidRDefault="00147A4A" w:rsidP="00147A4A">
      <w:pPr>
        <w:pBdr>
          <w:top w:val="nil"/>
          <w:left w:val="nil"/>
          <w:bottom w:val="nil"/>
          <w:right w:val="nil"/>
          <w:between w:val="nil"/>
        </w:pBdr>
        <w:ind w:firstLine="1134"/>
        <w:jc w:val="both"/>
        <w:rPr>
          <w:rFonts w:ascii="Arial Narrow" w:hAnsi="Arial Narrow" w:cs="Arial"/>
          <w:b/>
          <w:color w:val="000000"/>
          <w:sz w:val="24"/>
          <w:szCs w:val="24"/>
        </w:rPr>
      </w:pPr>
      <w:r w:rsidRPr="003E2012">
        <w:rPr>
          <w:rFonts w:ascii="Arial Narrow" w:hAnsi="Arial Narrow" w:cs="Arial"/>
          <w:color w:val="000000"/>
          <w:sz w:val="24"/>
          <w:szCs w:val="24"/>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E2012">
        <w:rPr>
          <w:rFonts w:ascii="Arial Narrow" w:hAnsi="Arial Narrow" w:cs="Arial"/>
          <w:b/>
          <w:sz w:val="24"/>
          <w:szCs w:val="24"/>
        </w:rPr>
        <w:t>DECLARA</w:t>
      </w:r>
      <w:r w:rsidRPr="003E2012">
        <w:rPr>
          <w:rFonts w:ascii="Arial Narrow" w:hAnsi="Arial Narrow" w:cs="Arial"/>
          <w:sz w:val="24"/>
          <w:szCs w:val="24"/>
        </w:rPr>
        <w:t xml:space="preserve"> para fins de participação no </w:t>
      </w:r>
      <w:r w:rsidRPr="003E2012">
        <w:rPr>
          <w:rFonts w:ascii="Arial Narrow" w:hAnsi="Arial Narrow" w:cs="Arial"/>
          <w:b/>
          <w:sz w:val="24"/>
          <w:szCs w:val="24"/>
        </w:rPr>
        <w:t xml:space="preserve">Pregão Presencial N.º </w:t>
      </w:r>
      <w:r w:rsidR="0036763E">
        <w:rPr>
          <w:rFonts w:ascii="Arial Narrow" w:hAnsi="Arial Narrow" w:cs="Arial"/>
          <w:b/>
          <w:sz w:val="24"/>
          <w:szCs w:val="24"/>
        </w:rPr>
        <w:t>XXX/202</w:t>
      </w:r>
      <w:r w:rsidR="002E377B">
        <w:rPr>
          <w:rFonts w:ascii="Arial Narrow" w:hAnsi="Arial Narrow" w:cs="Arial"/>
          <w:b/>
          <w:sz w:val="24"/>
          <w:szCs w:val="24"/>
        </w:rPr>
        <w:t>6</w:t>
      </w:r>
      <w:r w:rsidRPr="003E2012">
        <w:rPr>
          <w:rFonts w:ascii="Arial Narrow" w:hAnsi="Arial Narrow" w:cs="Arial"/>
          <w:sz w:val="24"/>
          <w:szCs w:val="24"/>
        </w:rPr>
        <w:t xml:space="preserve">, </w:t>
      </w:r>
      <w:r w:rsidRPr="003E2012">
        <w:rPr>
          <w:rFonts w:ascii="Arial Narrow" w:hAnsi="Arial Narrow" w:cs="Arial"/>
          <w:b/>
          <w:sz w:val="24"/>
          <w:szCs w:val="24"/>
        </w:rPr>
        <w:t>não ter recebido</w:t>
      </w:r>
      <w:r w:rsidR="0036763E">
        <w:rPr>
          <w:rFonts w:ascii="Arial Narrow" w:hAnsi="Arial Narrow" w:cs="Arial"/>
          <w:b/>
          <w:sz w:val="24"/>
          <w:szCs w:val="24"/>
        </w:rPr>
        <w:t xml:space="preserve"> </w:t>
      </w:r>
      <w:r w:rsidRPr="003E2012">
        <w:rPr>
          <w:rFonts w:ascii="Arial Narrow" w:hAnsi="Arial Narrow" w:cs="Arial"/>
          <w:b/>
          <w:sz w:val="24"/>
          <w:szCs w:val="24"/>
        </w:rPr>
        <w:t>do Município de Bra</w:t>
      </w:r>
      <w:r w:rsidRPr="009A46E4">
        <w:rPr>
          <w:rFonts w:ascii="Arial Narrow" w:hAnsi="Arial Narrow" w:cs="Arial"/>
          <w:b/>
          <w:sz w:val="24"/>
          <w:szCs w:val="24"/>
        </w:rPr>
        <w:t>silândia - MS,</w:t>
      </w:r>
      <w:r w:rsidRPr="009A46E4">
        <w:rPr>
          <w:rFonts w:ascii="Arial Narrow" w:hAnsi="Arial Narrow" w:cs="Arial"/>
          <w:b/>
          <w:color w:val="000000"/>
          <w:sz w:val="24"/>
          <w:szCs w:val="24"/>
        </w:rPr>
        <w:t xml:space="preserve"> ou de qualquer outra entidade da Administração direta ou indireta em âmbito Federal, Estadual e Municipal, SUSPENSÃO TEMPORÁRIA de participação em licitação e ou impedimento de contratar com a Administração Pública, assim como não ter recebido DECLARAÇÃO DE INIDONEIDADE para licitar ou contratar com a Administração Federal, Estadual e Municipal.</w:t>
      </w:r>
    </w:p>
    <w:p w14:paraId="077FAD16" w14:textId="77777777" w:rsidR="00147A4A" w:rsidRPr="003D2C06" w:rsidRDefault="00147A4A" w:rsidP="00147A4A">
      <w:pPr>
        <w:pBdr>
          <w:top w:val="nil"/>
          <w:left w:val="nil"/>
          <w:bottom w:val="nil"/>
          <w:right w:val="nil"/>
          <w:between w:val="nil"/>
        </w:pBdr>
        <w:ind w:firstLine="1134"/>
        <w:jc w:val="both"/>
        <w:rPr>
          <w:rFonts w:ascii="Arial Narrow" w:hAnsi="Arial Narrow" w:cs="Arial"/>
          <w:color w:val="000000"/>
          <w:sz w:val="24"/>
          <w:szCs w:val="24"/>
        </w:rPr>
      </w:pPr>
    </w:p>
    <w:p w14:paraId="481FE97A" w14:textId="77777777" w:rsidR="00147A4A" w:rsidRDefault="00147A4A" w:rsidP="00147A4A">
      <w:pPr>
        <w:pStyle w:val="Ttulo1"/>
        <w:spacing w:before="93"/>
        <w:ind w:left="0"/>
        <w:jc w:val="both"/>
        <w:rPr>
          <w:rFonts w:ascii="Arial Narrow" w:hAnsi="Arial Narrow"/>
          <w:b w:val="0"/>
          <w:sz w:val="24"/>
          <w:szCs w:val="24"/>
        </w:rPr>
      </w:pPr>
    </w:p>
    <w:p w14:paraId="0B4CC7EA" w14:textId="57BB56B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1B9E0047"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77D53FA" w14:textId="77777777" w:rsidR="00147A4A" w:rsidRPr="003D2C06" w:rsidRDefault="00147A4A" w:rsidP="00147A4A">
      <w:pPr>
        <w:pStyle w:val="Ttulo1"/>
        <w:spacing w:before="93"/>
        <w:ind w:left="0"/>
        <w:jc w:val="both"/>
        <w:rPr>
          <w:rFonts w:ascii="Arial Narrow" w:hAnsi="Arial Narrow"/>
          <w:b w:val="0"/>
          <w:sz w:val="24"/>
          <w:szCs w:val="24"/>
        </w:rPr>
      </w:pPr>
    </w:p>
    <w:p w14:paraId="3E0B496E" w14:textId="77777777" w:rsidR="00147A4A" w:rsidRPr="003D2C06" w:rsidRDefault="00147A4A" w:rsidP="00147A4A">
      <w:pPr>
        <w:pStyle w:val="Ttulo1"/>
        <w:spacing w:before="93"/>
        <w:ind w:left="0"/>
        <w:jc w:val="both"/>
        <w:rPr>
          <w:rFonts w:ascii="Arial Narrow" w:hAnsi="Arial Narrow"/>
          <w:b w:val="0"/>
          <w:sz w:val="24"/>
          <w:szCs w:val="24"/>
        </w:rPr>
      </w:pPr>
    </w:p>
    <w:p w14:paraId="520CCFDC" w14:textId="77777777" w:rsidR="00147A4A" w:rsidRPr="003D2C06" w:rsidRDefault="00147A4A" w:rsidP="00147A4A">
      <w:pPr>
        <w:pStyle w:val="Ttulo1"/>
        <w:spacing w:before="93"/>
        <w:ind w:left="0"/>
        <w:jc w:val="both"/>
        <w:rPr>
          <w:rFonts w:ascii="Arial Narrow" w:hAnsi="Arial Narrow"/>
          <w:b w:val="0"/>
          <w:sz w:val="24"/>
          <w:szCs w:val="24"/>
        </w:rPr>
      </w:pPr>
    </w:p>
    <w:p w14:paraId="508F0F06" w14:textId="77777777" w:rsidR="00147A4A" w:rsidRPr="003D2C06" w:rsidRDefault="00147A4A" w:rsidP="00147A4A">
      <w:pPr>
        <w:pStyle w:val="Ttulo1"/>
        <w:spacing w:before="93"/>
        <w:ind w:left="0"/>
        <w:jc w:val="both"/>
        <w:rPr>
          <w:rFonts w:ascii="Arial Narrow" w:hAnsi="Arial Narrow"/>
          <w:b w:val="0"/>
          <w:sz w:val="24"/>
          <w:szCs w:val="24"/>
        </w:rPr>
      </w:pPr>
    </w:p>
    <w:p w14:paraId="1B404CCC"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0CCEEC01"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7940972F"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3DF4E873"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77865FB6"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7912C472" w14:textId="77777777" w:rsidR="00147A4A" w:rsidRDefault="00147A4A" w:rsidP="00147A4A">
      <w:pPr>
        <w:pStyle w:val="Ttulo1"/>
        <w:spacing w:before="179" w:line="412" w:lineRule="auto"/>
        <w:ind w:left="0"/>
        <w:jc w:val="both"/>
        <w:rPr>
          <w:rFonts w:ascii="Arial Narrow" w:hAnsi="Arial Narrow"/>
          <w:sz w:val="24"/>
          <w:szCs w:val="24"/>
        </w:rPr>
      </w:pPr>
    </w:p>
    <w:p w14:paraId="60074904" w14:textId="77777777" w:rsidR="00147A4A" w:rsidRDefault="00147A4A" w:rsidP="002C5415">
      <w:pPr>
        <w:spacing w:line="320" w:lineRule="atLeast"/>
        <w:jc w:val="both"/>
        <w:rPr>
          <w:rFonts w:ascii="Arial Narrow" w:hAnsi="Arial Narrow"/>
          <w:bCs/>
          <w:sz w:val="24"/>
          <w:szCs w:val="24"/>
        </w:rPr>
      </w:pPr>
    </w:p>
    <w:p w14:paraId="1289052F" w14:textId="77777777" w:rsidR="00147A4A" w:rsidRDefault="00147A4A" w:rsidP="002C5415">
      <w:pPr>
        <w:spacing w:line="320" w:lineRule="atLeast"/>
        <w:jc w:val="both"/>
        <w:rPr>
          <w:rFonts w:ascii="Arial Narrow" w:hAnsi="Arial Narrow"/>
          <w:bCs/>
          <w:sz w:val="24"/>
          <w:szCs w:val="24"/>
        </w:rPr>
      </w:pPr>
    </w:p>
    <w:p w14:paraId="2D9890AD" w14:textId="77777777" w:rsidR="00147A4A" w:rsidRDefault="00147A4A" w:rsidP="002C5415">
      <w:pPr>
        <w:spacing w:line="320" w:lineRule="atLeast"/>
        <w:jc w:val="both"/>
        <w:rPr>
          <w:rFonts w:ascii="Arial Narrow" w:hAnsi="Arial Narrow"/>
          <w:bCs/>
          <w:sz w:val="24"/>
          <w:szCs w:val="24"/>
        </w:rPr>
      </w:pPr>
    </w:p>
    <w:p w14:paraId="50F303F4" w14:textId="77777777" w:rsidR="00147A4A" w:rsidRDefault="00147A4A" w:rsidP="002C5415">
      <w:pPr>
        <w:spacing w:line="320" w:lineRule="atLeast"/>
        <w:jc w:val="both"/>
        <w:rPr>
          <w:rFonts w:ascii="Arial Narrow" w:hAnsi="Arial Narrow"/>
          <w:bCs/>
          <w:sz w:val="24"/>
          <w:szCs w:val="24"/>
        </w:rPr>
      </w:pPr>
    </w:p>
    <w:p w14:paraId="15EB8FF2" w14:textId="77777777" w:rsidR="00147A4A" w:rsidRDefault="00147A4A" w:rsidP="002C5415">
      <w:pPr>
        <w:spacing w:line="320" w:lineRule="atLeast"/>
        <w:jc w:val="both"/>
        <w:rPr>
          <w:rFonts w:ascii="Arial Narrow" w:hAnsi="Arial Narrow"/>
          <w:bCs/>
          <w:sz w:val="24"/>
          <w:szCs w:val="24"/>
        </w:rPr>
      </w:pPr>
    </w:p>
    <w:p w14:paraId="08FDE466" w14:textId="77777777" w:rsidR="00147A4A" w:rsidRDefault="00147A4A" w:rsidP="002C5415">
      <w:pPr>
        <w:spacing w:line="320" w:lineRule="atLeast"/>
        <w:jc w:val="both"/>
        <w:rPr>
          <w:rFonts w:ascii="Arial Narrow" w:hAnsi="Arial Narrow"/>
          <w:bCs/>
          <w:sz w:val="24"/>
          <w:szCs w:val="24"/>
        </w:rPr>
      </w:pPr>
    </w:p>
    <w:p w14:paraId="0F2FDA59" w14:textId="77777777" w:rsidR="00147A4A" w:rsidRDefault="00147A4A" w:rsidP="002C5415">
      <w:pPr>
        <w:spacing w:line="320" w:lineRule="atLeast"/>
        <w:jc w:val="both"/>
        <w:rPr>
          <w:rFonts w:ascii="Arial Narrow" w:hAnsi="Arial Narrow"/>
          <w:bCs/>
          <w:sz w:val="24"/>
          <w:szCs w:val="24"/>
        </w:rPr>
      </w:pPr>
    </w:p>
    <w:p w14:paraId="39D85223" w14:textId="26356F86" w:rsidR="00147A4A" w:rsidRDefault="00147A4A" w:rsidP="002C5415">
      <w:pPr>
        <w:spacing w:line="320" w:lineRule="atLeast"/>
        <w:jc w:val="both"/>
        <w:rPr>
          <w:rFonts w:ascii="Arial Narrow" w:hAnsi="Arial Narrow"/>
          <w:bCs/>
          <w:sz w:val="24"/>
          <w:szCs w:val="24"/>
        </w:rPr>
      </w:pPr>
    </w:p>
    <w:p w14:paraId="6B041ED3" w14:textId="181F78DE" w:rsidR="00672856" w:rsidRDefault="00672856" w:rsidP="002C5415">
      <w:pPr>
        <w:spacing w:line="320" w:lineRule="atLeast"/>
        <w:jc w:val="both"/>
        <w:rPr>
          <w:rFonts w:ascii="Arial Narrow" w:hAnsi="Arial Narrow"/>
          <w:bCs/>
          <w:sz w:val="24"/>
          <w:szCs w:val="24"/>
        </w:rPr>
      </w:pPr>
    </w:p>
    <w:p w14:paraId="0A6CAC00" w14:textId="060F3D31" w:rsidR="00672856" w:rsidRDefault="00672856" w:rsidP="002C5415">
      <w:pPr>
        <w:spacing w:line="320" w:lineRule="atLeast"/>
        <w:jc w:val="both"/>
        <w:rPr>
          <w:rFonts w:ascii="Arial Narrow" w:hAnsi="Arial Narrow"/>
          <w:bCs/>
          <w:sz w:val="24"/>
          <w:szCs w:val="24"/>
        </w:rPr>
      </w:pPr>
    </w:p>
    <w:p w14:paraId="11AB3554" w14:textId="702997A7" w:rsidR="00672856" w:rsidRDefault="00672856" w:rsidP="002C5415">
      <w:pPr>
        <w:spacing w:line="320" w:lineRule="atLeast"/>
        <w:jc w:val="both"/>
        <w:rPr>
          <w:rFonts w:ascii="Arial Narrow" w:hAnsi="Arial Narrow"/>
          <w:bCs/>
          <w:sz w:val="24"/>
          <w:szCs w:val="24"/>
        </w:rPr>
      </w:pPr>
    </w:p>
    <w:p w14:paraId="06ABCE18" w14:textId="77777777" w:rsidR="00672856" w:rsidRDefault="00672856" w:rsidP="002C5415">
      <w:pPr>
        <w:spacing w:line="320" w:lineRule="atLeast"/>
        <w:jc w:val="both"/>
        <w:rPr>
          <w:rFonts w:ascii="Arial Narrow" w:hAnsi="Arial Narrow"/>
          <w:bCs/>
          <w:sz w:val="24"/>
          <w:szCs w:val="24"/>
        </w:rPr>
      </w:pPr>
    </w:p>
    <w:p w14:paraId="556B772B" w14:textId="684B7376" w:rsidR="003B2D76" w:rsidRDefault="003B2D76" w:rsidP="00495FA0">
      <w:pPr>
        <w:jc w:val="center"/>
        <w:rPr>
          <w:rFonts w:ascii="Arial Narrow" w:hAnsi="Arial Narrow"/>
          <w:b/>
          <w:bCs/>
          <w:sz w:val="24"/>
          <w:szCs w:val="24"/>
        </w:rPr>
      </w:pPr>
      <w:r w:rsidRPr="00C4637B">
        <w:rPr>
          <w:rFonts w:ascii="Arial Narrow" w:hAnsi="Arial Narrow"/>
          <w:b/>
          <w:bCs/>
          <w:sz w:val="24"/>
          <w:szCs w:val="24"/>
        </w:rPr>
        <w:lastRenderedPageBreak/>
        <w:t>ANEXO XI</w:t>
      </w:r>
    </w:p>
    <w:p w14:paraId="16C786C3" w14:textId="77777777" w:rsidR="003B2D76" w:rsidRPr="00C4637B" w:rsidRDefault="003B2D76" w:rsidP="003B2D76">
      <w:pPr>
        <w:spacing w:line="320" w:lineRule="atLeast"/>
        <w:jc w:val="center"/>
        <w:rPr>
          <w:rFonts w:ascii="Arial Narrow" w:hAnsi="Arial Narrow"/>
          <w:bCs/>
          <w:sz w:val="24"/>
          <w:szCs w:val="24"/>
        </w:rPr>
      </w:pPr>
      <w:r w:rsidRPr="00C4637B">
        <w:rPr>
          <w:rFonts w:ascii="Arial Narrow" w:hAnsi="Arial Narrow"/>
          <w:b/>
          <w:bCs/>
          <w:sz w:val="24"/>
          <w:szCs w:val="24"/>
        </w:rPr>
        <w:t xml:space="preserve">MINUTA </w:t>
      </w:r>
      <w:r>
        <w:rPr>
          <w:rFonts w:ascii="Arial Narrow" w:hAnsi="Arial Narrow"/>
          <w:b/>
          <w:bCs/>
          <w:sz w:val="24"/>
          <w:szCs w:val="24"/>
        </w:rPr>
        <w:t>DE CONTRATO</w:t>
      </w:r>
    </w:p>
    <w:p w14:paraId="7F89AE05" w14:textId="586168B9" w:rsidR="003B2D76" w:rsidRDefault="003B2D76"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sidRPr="002A5587">
        <w:rPr>
          <w:rFonts w:ascii="Arial Narrow" w:hAnsi="Arial Narrow" w:cs="Arial"/>
          <w:b/>
          <w:color w:val="000000"/>
          <w:sz w:val="24"/>
          <w:szCs w:val="24"/>
        </w:rPr>
        <w:t>PREGÃO PRESENCIAL N</w:t>
      </w:r>
      <w:r w:rsidRPr="002A5587">
        <w:rPr>
          <w:rFonts w:ascii="Arial Narrow" w:hAnsi="Arial Narrow" w:cs="Arial"/>
          <w:b/>
          <w:sz w:val="24"/>
          <w:szCs w:val="24"/>
        </w:rPr>
        <w:t>º</w:t>
      </w:r>
      <w:r w:rsidR="00B27CAE" w:rsidRPr="002A5587">
        <w:rPr>
          <w:rFonts w:ascii="Arial Narrow" w:hAnsi="Arial Narrow" w:cs="Arial"/>
          <w:b/>
          <w:sz w:val="24"/>
          <w:szCs w:val="24"/>
        </w:rPr>
        <w:t xml:space="preserve"> </w:t>
      </w:r>
      <w:r w:rsidR="002A5587" w:rsidRPr="002A5587">
        <w:rPr>
          <w:rFonts w:ascii="Arial Narrow" w:hAnsi="Arial Narrow" w:cs="Arial"/>
          <w:b/>
          <w:sz w:val="24"/>
          <w:szCs w:val="24"/>
        </w:rPr>
        <w:t>15</w:t>
      </w:r>
      <w:r w:rsidRPr="002A5587">
        <w:rPr>
          <w:rFonts w:ascii="Arial Narrow" w:hAnsi="Arial Narrow" w:cs="Arial"/>
          <w:b/>
          <w:sz w:val="24"/>
          <w:szCs w:val="24"/>
        </w:rPr>
        <w:t>/202</w:t>
      </w:r>
      <w:r w:rsidR="002E377B" w:rsidRPr="002A5587">
        <w:rPr>
          <w:rFonts w:ascii="Arial Narrow" w:hAnsi="Arial Narrow" w:cs="Arial"/>
          <w:b/>
          <w:sz w:val="24"/>
          <w:szCs w:val="24"/>
        </w:rPr>
        <w:t>6</w:t>
      </w:r>
    </w:p>
    <w:p w14:paraId="3A5E9960" w14:textId="77777777" w:rsidR="002A6861" w:rsidRPr="0024319D" w:rsidRDefault="002A6861" w:rsidP="002A6861">
      <w:pPr>
        <w:jc w:val="both"/>
        <w:rPr>
          <w:rFonts w:ascii="Arial Narrow" w:eastAsia="Times New Roman" w:hAnsi="Arial Narrow" w:cs="Arial"/>
          <w:b/>
          <w:sz w:val="24"/>
          <w:szCs w:val="24"/>
        </w:rPr>
      </w:pPr>
    </w:p>
    <w:p w14:paraId="5A2ED3F6" w14:textId="77EC5009" w:rsidR="002A6861" w:rsidRPr="0024319D" w:rsidRDefault="002A6861" w:rsidP="002A6861">
      <w:pPr>
        <w:jc w:val="both"/>
        <w:rPr>
          <w:rFonts w:ascii="Arial Narrow" w:eastAsia="Times New Roman" w:hAnsi="Arial Narrow" w:cs="Arial"/>
          <w:b/>
          <w:sz w:val="24"/>
          <w:szCs w:val="24"/>
        </w:rPr>
      </w:pPr>
      <w:r w:rsidRPr="0024319D">
        <w:rPr>
          <w:rFonts w:ascii="Arial Narrow" w:eastAsia="Times New Roman" w:hAnsi="Arial Narrow" w:cs="Arial"/>
          <w:b/>
          <w:sz w:val="24"/>
          <w:szCs w:val="24"/>
        </w:rPr>
        <w:t xml:space="preserve">CONTRATO Nº </w:t>
      </w:r>
      <w:r w:rsidRPr="003C3B80">
        <w:rPr>
          <w:rFonts w:ascii="Arial Narrow" w:eastAsia="Times New Roman" w:hAnsi="Arial Narrow" w:cs="Arial"/>
          <w:b/>
          <w:sz w:val="24"/>
          <w:szCs w:val="24"/>
          <w:highlight w:val="yellow"/>
        </w:rPr>
        <w:t>XXXX/202</w:t>
      </w:r>
      <w:r w:rsidR="002E377B">
        <w:rPr>
          <w:rFonts w:ascii="Arial Narrow" w:eastAsia="Times New Roman" w:hAnsi="Arial Narrow" w:cs="Arial"/>
          <w:b/>
          <w:sz w:val="24"/>
          <w:szCs w:val="24"/>
          <w:highlight w:val="yellow"/>
        </w:rPr>
        <w:t>6</w:t>
      </w:r>
    </w:p>
    <w:p w14:paraId="51866746" w14:textId="77777777" w:rsidR="002A6861" w:rsidRPr="0024319D" w:rsidRDefault="002A6861" w:rsidP="002A6861">
      <w:pPr>
        <w:jc w:val="both"/>
        <w:rPr>
          <w:rFonts w:ascii="Arial Narrow" w:eastAsia="Times New Roman" w:hAnsi="Arial Narrow" w:cs="Arial"/>
          <w:b/>
          <w:sz w:val="24"/>
          <w:szCs w:val="24"/>
        </w:rPr>
      </w:pPr>
    </w:p>
    <w:p w14:paraId="2C34B947" w14:textId="77777777" w:rsidR="002A6861" w:rsidRPr="0024319D" w:rsidRDefault="002A6861" w:rsidP="002A6861">
      <w:pPr>
        <w:ind w:left="4111"/>
        <w:jc w:val="both"/>
        <w:rPr>
          <w:rFonts w:ascii="Arial Narrow" w:eastAsia="Times New Roman" w:hAnsi="Arial Narrow" w:cs="Arial"/>
          <w:b/>
          <w:color w:val="000000"/>
          <w:sz w:val="24"/>
          <w:szCs w:val="24"/>
        </w:rPr>
      </w:pPr>
      <w:r w:rsidRPr="0024319D">
        <w:rPr>
          <w:rFonts w:ascii="Arial Narrow" w:eastAsia="Times New Roman" w:hAnsi="Arial Narrow" w:cs="Arial"/>
          <w:b/>
          <w:i/>
          <w:iCs/>
          <w:color w:val="000000"/>
          <w:sz w:val="24"/>
          <w:szCs w:val="24"/>
        </w:rPr>
        <w:t xml:space="preserve">CONTRATO CELEBRADO ENTRE O </w:t>
      </w:r>
      <w:r w:rsidRPr="0024319D">
        <w:rPr>
          <w:rFonts w:ascii="Arial Narrow" w:eastAsia="Times New Roman" w:hAnsi="Arial Narrow" w:cs="Arial"/>
          <w:b/>
          <w:bCs/>
          <w:i/>
          <w:iCs/>
          <w:color w:val="000000"/>
          <w:sz w:val="24"/>
          <w:szCs w:val="24"/>
        </w:rPr>
        <w:t xml:space="preserve">MUNICÍPIO DE </w:t>
      </w:r>
      <w:r w:rsidRPr="003C3B80">
        <w:rPr>
          <w:rFonts w:ascii="Arial Narrow" w:eastAsia="Times New Roman" w:hAnsi="Arial Narrow" w:cs="Arial"/>
          <w:b/>
          <w:bCs/>
          <w:i/>
          <w:iCs/>
          <w:sz w:val="24"/>
          <w:szCs w:val="24"/>
          <w:highlight w:val="yellow"/>
        </w:rPr>
        <w:t>BRASILÂNDIA/MS ATRAVÉS DA SECRETARIA MUNICIPAL DE XXXXXXXX,</w:t>
      </w:r>
      <w:r w:rsidRPr="003C3B80">
        <w:rPr>
          <w:rFonts w:ascii="Arial Narrow" w:eastAsia="Times New Roman" w:hAnsi="Arial Narrow" w:cs="Arial"/>
          <w:b/>
          <w:i/>
          <w:iCs/>
          <w:sz w:val="24"/>
          <w:szCs w:val="24"/>
          <w:highlight w:val="yellow"/>
        </w:rPr>
        <w:t xml:space="preserve"> E XXXXXX</w:t>
      </w:r>
      <w:r w:rsidRPr="003C3B80">
        <w:rPr>
          <w:rFonts w:ascii="Arial Narrow" w:eastAsia="Times New Roman" w:hAnsi="Arial Narrow" w:cs="Arial"/>
          <w:b/>
          <w:bCs/>
          <w:sz w:val="24"/>
          <w:szCs w:val="24"/>
          <w:highlight w:val="yellow"/>
        </w:rPr>
        <w:t>.</w:t>
      </w:r>
    </w:p>
    <w:p w14:paraId="7DB4B241" w14:textId="77777777" w:rsidR="002A6861" w:rsidRPr="0024319D" w:rsidRDefault="002A6861" w:rsidP="002A6861">
      <w:pPr>
        <w:jc w:val="both"/>
        <w:rPr>
          <w:rFonts w:ascii="Arial Narrow" w:eastAsia="Times New Roman" w:hAnsi="Arial Narrow" w:cs="Arial"/>
          <w:b/>
          <w:sz w:val="24"/>
          <w:szCs w:val="24"/>
        </w:rPr>
      </w:pPr>
    </w:p>
    <w:p w14:paraId="1827632C" w14:textId="77777777" w:rsidR="002A6861" w:rsidRPr="0024319D" w:rsidRDefault="002A6861" w:rsidP="002A6861">
      <w:pPr>
        <w:jc w:val="both"/>
        <w:rPr>
          <w:rFonts w:ascii="Arial Narrow" w:eastAsia="Times New Roman" w:hAnsi="Arial Narrow" w:cs="Arial"/>
          <w:b/>
          <w:sz w:val="24"/>
          <w:szCs w:val="24"/>
        </w:rPr>
      </w:pPr>
    </w:p>
    <w:p w14:paraId="79147A58" w14:textId="4D4E1015" w:rsidR="00BF792C" w:rsidRPr="00BF792C" w:rsidRDefault="00BF792C" w:rsidP="00BF792C">
      <w:pPr>
        <w:jc w:val="both"/>
        <w:rPr>
          <w:rFonts w:ascii="Arial Narrow" w:eastAsia="Times New Roman" w:hAnsi="Arial Narrow" w:cs="Arial"/>
          <w:sz w:val="24"/>
          <w:szCs w:val="24"/>
        </w:rPr>
      </w:pPr>
      <w:r w:rsidRPr="00BF792C">
        <w:rPr>
          <w:rFonts w:ascii="Arial Narrow" w:eastAsia="Times New Roman" w:hAnsi="Arial Narrow" w:cs="Arial"/>
          <w:color w:val="000000"/>
          <w:sz w:val="24"/>
          <w:szCs w:val="24"/>
        </w:rPr>
        <w:t xml:space="preserve">Pelo presente </w:t>
      </w:r>
      <w:r w:rsidRPr="00BF792C">
        <w:rPr>
          <w:rFonts w:ascii="Arial Narrow" w:eastAsia="Times New Roman" w:hAnsi="Arial Narrow" w:cs="Arial"/>
          <w:b/>
          <w:color w:val="000000"/>
          <w:sz w:val="24"/>
          <w:szCs w:val="24"/>
        </w:rPr>
        <w:t>CONTRATO</w:t>
      </w:r>
      <w:r w:rsidRPr="00BF792C">
        <w:rPr>
          <w:rFonts w:ascii="Arial Narrow" w:eastAsia="Times New Roman" w:hAnsi="Arial Narrow" w:cs="Arial"/>
          <w:color w:val="000000"/>
          <w:sz w:val="24"/>
          <w:szCs w:val="24"/>
        </w:rPr>
        <w:t xml:space="preserve">, que fazem entre si, de um lado o </w:t>
      </w:r>
      <w:r w:rsidRPr="00BF792C">
        <w:rPr>
          <w:rFonts w:ascii="Arial Narrow" w:eastAsia="Times New Roman" w:hAnsi="Arial Narrow" w:cs="Arial"/>
          <w:b/>
          <w:color w:val="000000"/>
          <w:sz w:val="24"/>
          <w:szCs w:val="24"/>
        </w:rPr>
        <w:t xml:space="preserve">MUNICÍPIO DE </w:t>
      </w:r>
      <w:r w:rsidRPr="00BF792C">
        <w:rPr>
          <w:rFonts w:ascii="Arial Narrow" w:eastAsia="Times New Roman" w:hAnsi="Arial Narrow" w:cs="Arial"/>
          <w:b/>
          <w:sz w:val="24"/>
          <w:szCs w:val="24"/>
        </w:rPr>
        <w:t xml:space="preserve">BRASILÂNDIA, </w:t>
      </w:r>
      <w:r w:rsidRPr="00BF792C">
        <w:rPr>
          <w:rFonts w:ascii="Arial Narrow" w:eastAsia="Times New Roman" w:hAnsi="Arial Narrow" w:cs="Arial"/>
          <w:b/>
          <w:color w:val="000000"/>
          <w:sz w:val="24"/>
          <w:szCs w:val="24"/>
        </w:rPr>
        <w:t>Estado de Mato Grosso do Sul</w:t>
      </w:r>
      <w:r w:rsidRPr="00BF792C">
        <w:rPr>
          <w:rFonts w:ascii="Arial Narrow" w:eastAsia="Times New Roman" w:hAnsi="Arial Narrow" w:cs="Arial"/>
          <w:color w:val="000000"/>
          <w:sz w:val="24"/>
          <w:szCs w:val="24"/>
        </w:rPr>
        <w:t xml:space="preserve">, pessoa jurídica de direito público, inscrita no Cadastro Nacional de Pessoa Jurídica (CNPJ) sob o </w:t>
      </w:r>
      <w:r w:rsidRPr="00BF792C">
        <w:rPr>
          <w:rFonts w:ascii="Arial Narrow" w:eastAsia="Arial" w:hAnsi="Arial Narrow" w:cs="Arial"/>
          <w:b/>
          <w:sz w:val="24"/>
          <w:szCs w:val="24"/>
        </w:rPr>
        <w:t>n.º 03.184.058/0001-20</w:t>
      </w:r>
      <w:r w:rsidRPr="00BF792C">
        <w:rPr>
          <w:rFonts w:ascii="Arial Narrow" w:eastAsia="Times New Roman" w:hAnsi="Arial Narrow" w:cs="Arial"/>
          <w:color w:val="000000"/>
          <w:sz w:val="24"/>
          <w:szCs w:val="24"/>
        </w:rPr>
        <w:t xml:space="preserve">, com sede administrativa localizada </w:t>
      </w:r>
      <w:r w:rsidRPr="00BF792C">
        <w:rPr>
          <w:rFonts w:ascii="Arial Narrow" w:eastAsia="Times New Roman" w:hAnsi="Arial Narrow" w:cs="Arial"/>
          <w:b/>
          <w:sz w:val="24"/>
          <w:szCs w:val="24"/>
        </w:rPr>
        <w:t xml:space="preserve">na Rua Elviro Mancini, n.530, bairro: centro, nesta cidade de Brasilândia - MS, através </w:t>
      </w:r>
      <w:r w:rsidRPr="00BF792C">
        <w:rPr>
          <w:rFonts w:ascii="Arial Narrow" w:eastAsia="Times New Roman" w:hAnsi="Arial Narrow" w:cs="Arial"/>
          <w:b/>
          <w:iCs/>
          <w:sz w:val="24"/>
          <w:szCs w:val="24"/>
        </w:rPr>
        <w:t>d</w:t>
      </w:r>
      <w:r w:rsidRPr="00BF792C">
        <w:rPr>
          <w:rFonts w:ascii="Arial Narrow" w:eastAsia="Times New Roman" w:hAnsi="Arial Narrow" w:cs="Arial"/>
          <w:b/>
          <w:iCs/>
          <w:color w:val="000000"/>
          <w:sz w:val="24"/>
          <w:szCs w:val="24"/>
        </w:rPr>
        <w:t>o</w:t>
      </w:r>
      <w:r w:rsidRPr="00BF792C">
        <w:rPr>
          <w:rFonts w:ascii="Arial Narrow" w:eastAsia="Times New Roman" w:hAnsi="Arial Narrow" w:cs="Arial"/>
          <w:color w:val="000000"/>
          <w:sz w:val="24"/>
          <w:szCs w:val="24"/>
        </w:rPr>
        <w:t xml:space="preserve"> </w:t>
      </w:r>
      <w:r w:rsidRPr="00BF792C">
        <w:rPr>
          <w:rFonts w:ascii="Arial Narrow" w:eastAsia="Times New Roman" w:hAnsi="Arial Narrow" w:cs="Arial"/>
          <w:b/>
          <w:color w:val="000000"/>
          <w:sz w:val="24"/>
          <w:szCs w:val="24"/>
          <w:highlight w:val="yellow"/>
        </w:rPr>
        <w:t>Fundo Municipal XXXXXXX CNPJ XXXXXX ou</w:t>
      </w:r>
      <w:r w:rsidRPr="00BF792C">
        <w:rPr>
          <w:rFonts w:ascii="Arial Narrow" w:eastAsia="Times New Roman" w:hAnsi="Arial Narrow" w:cs="Arial"/>
          <w:b/>
          <w:color w:val="000000"/>
          <w:sz w:val="24"/>
          <w:szCs w:val="24"/>
        </w:rPr>
        <w:t xml:space="preserve"> </w:t>
      </w:r>
      <w:r w:rsidRPr="00BF792C">
        <w:rPr>
          <w:rFonts w:ascii="Arial Narrow" w:eastAsia="Times New Roman" w:hAnsi="Arial Narrow" w:cs="Arial"/>
          <w:color w:val="000000"/>
          <w:sz w:val="24"/>
          <w:szCs w:val="24"/>
        </w:rPr>
        <w:t xml:space="preserve">da </w:t>
      </w:r>
      <w:r w:rsidRPr="00BF792C">
        <w:rPr>
          <w:rFonts w:ascii="Arial Narrow" w:eastAsia="Times New Roman" w:hAnsi="Arial Narrow" w:cs="Arial"/>
          <w:b/>
          <w:color w:val="000000"/>
          <w:sz w:val="24"/>
          <w:szCs w:val="24"/>
          <w:highlight w:val="yellow"/>
        </w:rPr>
        <w:t>Secretaria Municipal de  XXXXXXXXXXXXX</w:t>
      </w:r>
      <w:r w:rsidR="002E01CE">
        <w:rPr>
          <w:rFonts w:ascii="Arial Narrow" w:eastAsia="Times New Roman" w:hAnsi="Arial Narrow" w:cs="Arial"/>
          <w:color w:val="000000"/>
          <w:sz w:val="24"/>
          <w:szCs w:val="24"/>
        </w:rPr>
        <w:t xml:space="preserve"> </w:t>
      </w:r>
      <w:r w:rsidRPr="00BF792C">
        <w:rPr>
          <w:rFonts w:ascii="Arial Narrow" w:eastAsia="Times New Roman" w:hAnsi="Arial Narrow" w:cs="Arial"/>
          <w:color w:val="000000"/>
          <w:sz w:val="24"/>
          <w:szCs w:val="24"/>
        </w:rPr>
        <w:t>neste ato representado pel</w:t>
      </w:r>
      <w:r w:rsidR="007A716B">
        <w:rPr>
          <w:rFonts w:ascii="Arial Narrow" w:eastAsia="Times New Roman" w:hAnsi="Arial Narrow" w:cs="Arial"/>
          <w:color w:val="000000"/>
          <w:sz w:val="24"/>
          <w:szCs w:val="24"/>
        </w:rPr>
        <w:t>a</w:t>
      </w:r>
      <w:r w:rsidRPr="00BF792C">
        <w:rPr>
          <w:rFonts w:ascii="Arial Narrow" w:eastAsia="Times New Roman" w:hAnsi="Arial Narrow" w:cs="Arial"/>
          <w:color w:val="000000"/>
          <w:sz w:val="24"/>
          <w:szCs w:val="24"/>
        </w:rPr>
        <w:t xml:space="preserve"> s</w:t>
      </w:r>
      <w:r w:rsidR="007A716B">
        <w:rPr>
          <w:rFonts w:ascii="Arial Narrow" w:eastAsia="Times New Roman" w:hAnsi="Arial Narrow" w:cs="Arial"/>
          <w:color w:val="000000"/>
          <w:sz w:val="24"/>
          <w:szCs w:val="24"/>
        </w:rPr>
        <w:t>ua Prefeita</w:t>
      </w:r>
      <w:r w:rsidRPr="00BF792C">
        <w:rPr>
          <w:rFonts w:ascii="Arial Narrow" w:eastAsia="Times New Roman" w:hAnsi="Arial Narrow" w:cs="Arial"/>
          <w:color w:val="000000"/>
          <w:sz w:val="24"/>
          <w:szCs w:val="24"/>
        </w:rPr>
        <w:t xml:space="preserve"> Municipal </w:t>
      </w:r>
      <w:r w:rsidRPr="00BF792C">
        <w:rPr>
          <w:rFonts w:ascii="Arial Narrow" w:eastAsia="Times New Roman" w:hAnsi="Arial Narrow" w:cs="Arial"/>
          <w:b/>
          <w:color w:val="000000"/>
          <w:sz w:val="24"/>
          <w:szCs w:val="24"/>
          <w:highlight w:val="yellow"/>
        </w:rPr>
        <w:t>ou Ordenador de Despesa / Secretário Municipal</w:t>
      </w:r>
      <w:r w:rsidRPr="00BF792C">
        <w:rPr>
          <w:rFonts w:ascii="Arial Narrow" w:eastAsia="Times New Roman" w:hAnsi="Arial Narrow" w:cs="Arial"/>
          <w:color w:val="000000"/>
          <w:sz w:val="24"/>
          <w:szCs w:val="24"/>
        </w:rPr>
        <w:t xml:space="preserve">, o </w:t>
      </w:r>
      <w:r w:rsidRPr="00BF792C">
        <w:rPr>
          <w:rFonts w:ascii="Arial Narrow" w:eastAsia="Times New Roman" w:hAnsi="Arial Narrow" w:cs="Arial"/>
          <w:sz w:val="24"/>
          <w:szCs w:val="24"/>
        </w:rPr>
        <w:t xml:space="preserve">Senhor </w:t>
      </w:r>
      <w:r w:rsidRPr="00BF792C">
        <w:rPr>
          <w:rFonts w:ascii="Arial Narrow" w:eastAsia="Times New Roman" w:hAnsi="Arial Narrow" w:cs="Arial"/>
          <w:b/>
          <w:sz w:val="24"/>
          <w:szCs w:val="24"/>
          <w:highlight w:val="yellow"/>
        </w:rPr>
        <w:t>XXXXX</w:t>
      </w:r>
      <w:r w:rsidRPr="00BF792C">
        <w:rPr>
          <w:rFonts w:ascii="Arial Narrow" w:eastAsia="Times New Roman" w:hAnsi="Arial Narrow" w:cs="Arial"/>
          <w:sz w:val="24"/>
          <w:szCs w:val="24"/>
        </w:rPr>
        <w:t xml:space="preserve">, brasileiro, solteiro, residente e domiciliado nesta cidade, doravante, denominada </w:t>
      </w:r>
      <w:r w:rsidRPr="00BF792C">
        <w:rPr>
          <w:rFonts w:ascii="Arial Narrow" w:eastAsia="Times New Roman" w:hAnsi="Arial Narrow" w:cs="Arial"/>
          <w:b/>
          <w:bCs/>
          <w:sz w:val="24"/>
          <w:szCs w:val="24"/>
        </w:rPr>
        <w:t xml:space="preserve">CONTRATANTE </w:t>
      </w:r>
      <w:r w:rsidRPr="00BF792C">
        <w:rPr>
          <w:rFonts w:ascii="Arial Narrow" w:eastAsia="Times New Roman" w:hAnsi="Arial Narrow" w:cs="Arial"/>
          <w:sz w:val="24"/>
          <w:szCs w:val="24"/>
        </w:rPr>
        <w:t xml:space="preserve">e a </w:t>
      </w:r>
      <w:r w:rsidRPr="00BF792C">
        <w:rPr>
          <w:rFonts w:ascii="Arial Narrow" w:eastAsia="Times New Roman" w:hAnsi="Arial Narrow" w:cs="Arial"/>
          <w:b/>
          <w:sz w:val="24"/>
          <w:szCs w:val="24"/>
          <w:highlight w:val="yellow"/>
        </w:rPr>
        <w:t>EMPRESA XXXXXXXX</w:t>
      </w:r>
      <w:r w:rsidRPr="00BF792C">
        <w:rPr>
          <w:rFonts w:ascii="Arial Narrow" w:eastAsia="Times New Roman" w:hAnsi="Arial Narrow" w:cs="Arial"/>
          <w:sz w:val="24"/>
          <w:szCs w:val="24"/>
        </w:rPr>
        <w:t xml:space="preserve">,  pessoa jurídica de direito privado, inscrita no Cadastro Nacional de Pessoas Jurídicas (CNPJ) sob o nº </w:t>
      </w:r>
      <w:r w:rsidRPr="00BF792C">
        <w:rPr>
          <w:rFonts w:ascii="Arial Narrow" w:eastAsia="Times New Roman" w:hAnsi="Arial Narrow" w:cs="Arial"/>
          <w:b/>
          <w:sz w:val="24"/>
          <w:szCs w:val="24"/>
          <w:highlight w:val="yellow"/>
        </w:rPr>
        <w:t>XXXXXXXXXX</w:t>
      </w:r>
      <w:r w:rsidRPr="00BF792C">
        <w:rPr>
          <w:rFonts w:ascii="Arial Narrow" w:eastAsia="Times New Roman" w:hAnsi="Arial Narrow" w:cs="Arial"/>
          <w:sz w:val="24"/>
          <w:szCs w:val="24"/>
        </w:rPr>
        <w:t xml:space="preserve">, com endereço na </w:t>
      </w:r>
      <w:r w:rsidRPr="00BF792C">
        <w:rPr>
          <w:rFonts w:ascii="Arial Narrow" w:eastAsia="Times New Roman" w:hAnsi="Arial Narrow" w:cs="Arial"/>
          <w:b/>
          <w:sz w:val="24"/>
          <w:szCs w:val="24"/>
          <w:highlight w:val="yellow"/>
        </w:rPr>
        <w:t>XXXXXXXXX em XXXXXXXX/MS</w:t>
      </w:r>
      <w:r w:rsidRPr="00BF792C">
        <w:rPr>
          <w:rFonts w:ascii="Arial Narrow" w:eastAsia="Times New Roman" w:hAnsi="Arial Narrow" w:cs="Arial"/>
          <w:sz w:val="24"/>
          <w:szCs w:val="24"/>
        </w:rPr>
        <w:t xml:space="preserve">, neste ato representada por </w:t>
      </w:r>
      <w:r w:rsidRPr="00BF792C">
        <w:rPr>
          <w:rFonts w:ascii="Arial Narrow" w:eastAsia="Times New Roman" w:hAnsi="Arial Narrow" w:cs="Arial"/>
          <w:b/>
          <w:sz w:val="24"/>
          <w:szCs w:val="24"/>
          <w:highlight w:val="yellow"/>
        </w:rPr>
        <w:t>XXXXXXX</w:t>
      </w:r>
      <w:r w:rsidRPr="00BF792C">
        <w:rPr>
          <w:rFonts w:ascii="Arial Narrow" w:eastAsia="Times New Roman" w:hAnsi="Arial Narrow" w:cs="Arial"/>
          <w:sz w:val="24"/>
          <w:szCs w:val="24"/>
        </w:rPr>
        <w:t xml:space="preserve">, </w:t>
      </w:r>
      <w:r w:rsidRPr="00BF792C">
        <w:rPr>
          <w:rFonts w:ascii="Arial Narrow" w:eastAsia="Times New Roman" w:hAnsi="Arial Narrow" w:cs="Arial"/>
          <w:i/>
          <w:sz w:val="24"/>
          <w:szCs w:val="24"/>
        </w:rPr>
        <w:t>nacionalidade, estado civil, profissão</w:t>
      </w:r>
      <w:r w:rsidRPr="00BF792C">
        <w:rPr>
          <w:rFonts w:ascii="Arial Narrow" w:eastAsia="Times New Roman" w:hAnsi="Arial Narrow" w:cs="Arial"/>
          <w:sz w:val="24"/>
          <w:szCs w:val="24"/>
        </w:rPr>
        <w:t>, já qualificado nos autos do processo licitatório</w:t>
      </w:r>
      <w:r w:rsidRPr="00BF792C">
        <w:rPr>
          <w:rFonts w:ascii="Arial Narrow" w:eastAsia="Times New Roman" w:hAnsi="Arial Narrow" w:cs="Arial"/>
          <w:color w:val="000000"/>
          <w:sz w:val="24"/>
          <w:szCs w:val="24"/>
        </w:rPr>
        <w:t xml:space="preserve">, doravante denominada </w:t>
      </w:r>
      <w:r w:rsidRPr="00BF792C">
        <w:rPr>
          <w:rFonts w:ascii="Arial Narrow" w:eastAsia="Times New Roman" w:hAnsi="Arial Narrow" w:cs="Arial"/>
          <w:b/>
          <w:color w:val="000000"/>
          <w:sz w:val="24"/>
          <w:szCs w:val="24"/>
        </w:rPr>
        <w:t>CONTRATADA.</w:t>
      </w:r>
    </w:p>
    <w:p w14:paraId="394E979F" w14:textId="77777777" w:rsidR="002A6861" w:rsidRPr="0024319D" w:rsidRDefault="002A6861" w:rsidP="002A6861">
      <w:pPr>
        <w:jc w:val="both"/>
        <w:rPr>
          <w:rFonts w:ascii="Arial Narrow" w:eastAsia="Times New Roman" w:hAnsi="Arial Narrow" w:cs="Arial"/>
          <w:b/>
          <w:sz w:val="24"/>
          <w:szCs w:val="24"/>
        </w:rPr>
      </w:pPr>
    </w:p>
    <w:p w14:paraId="171B8801"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sz w:val="24"/>
          <w:szCs w:val="24"/>
        </w:rPr>
        <w:t>CLÁUSULAS E CONDIÇÕES</w:t>
      </w:r>
      <w:r w:rsidRPr="0024319D">
        <w:rPr>
          <w:rFonts w:ascii="Arial Narrow" w:eastAsia="Times New Roman" w:hAnsi="Arial Narrow" w:cs="Arial"/>
          <w:sz w:val="24"/>
          <w:szCs w:val="24"/>
        </w:rPr>
        <w:t>:</w:t>
      </w:r>
    </w:p>
    <w:p w14:paraId="163D4EA8"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Pelo presente e na melhor forma de direito, as partes supra nominadas e qualificadas, tem entre si, justo e contratado o presente instrumento, de acordo com as cláusulas e condições seguintes:</w:t>
      </w:r>
    </w:p>
    <w:p w14:paraId="48FF30AA" w14:textId="77777777" w:rsidR="002A6861" w:rsidRPr="0024319D" w:rsidRDefault="002A6861" w:rsidP="002A6861">
      <w:pPr>
        <w:jc w:val="both"/>
        <w:rPr>
          <w:rFonts w:ascii="Arial Narrow" w:eastAsia="Times New Roman" w:hAnsi="Arial Narrow" w:cs="Arial"/>
          <w:b/>
          <w:sz w:val="24"/>
          <w:szCs w:val="24"/>
        </w:rPr>
      </w:pPr>
    </w:p>
    <w:p w14:paraId="00FAB4FD"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sz w:val="24"/>
          <w:szCs w:val="24"/>
        </w:rPr>
        <w:t xml:space="preserve">CLÁUSULA PRIMEIRA – BASE LEGAL E AUTORIZAÇÃO </w:t>
      </w:r>
    </w:p>
    <w:p w14:paraId="2CFE0F79" w14:textId="5648799A" w:rsidR="002A6861" w:rsidRPr="0024319D" w:rsidRDefault="002A6861" w:rsidP="000401DA">
      <w:pPr>
        <w:pStyle w:val="PargrafodaLista"/>
        <w:numPr>
          <w:ilvl w:val="1"/>
          <w:numId w:val="12"/>
        </w:numPr>
        <w:ind w:left="0" w:firstLine="0"/>
        <w:rPr>
          <w:rFonts w:ascii="Arial Narrow" w:eastAsia="Times New Roman" w:hAnsi="Arial Narrow" w:cs="Arial"/>
          <w:color w:val="000000" w:themeColor="text1"/>
          <w:sz w:val="24"/>
          <w:szCs w:val="24"/>
        </w:rPr>
      </w:pPr>
      <w:r w:rsidRPr="0024319D">
        <w:rPr>
          <w:rFonts w:ascii="Arial Narrow" w:eastAsia="Times New Roman" w:hAnsi="Arial Narrow" w:cs="Arial"/>
          <w:sz w:val="24"/>
          <w:szCs w:val="24"/>
        </w:rPr>
        <w:t>O presente contrato foi firmado em decorrência do Pregão Presencial n</w:t>
      </w:r>
      <w:r w:rsidRPr="0024319D">
        <w:rPr>
          <w:rFonts w:ascii="Arial Narrow" w:eastAsia="Times New Roman" w:hAnsi="Arial Narrow" w:cs="Arial"/>
          <w:color w:val="FF0000"/>
          <w:sz w:val="24"/>
          <w:szCs w:val="24"/>
        </w:rPr>
        <w:t xml:space="preserve">. </w:t>
      </w:r>
      <w:r w:rsidRPr="008071CA">
        <w:rPr>
          <w:rFonts w:ascii="Arial Narrow" w:eastAsia="Times New Roman" w:hAnsi="Arial Narrow" w:cs="Arial"/>
          <w:sz w:val="24"/>
          <w:szCs w:val="24"/>
          <w:highlight w:val="yellow"/>
        </w:rPr>
        <w:t>Xxx/202x,</w:t>
      </w:r>
      <w:r w:rsidRPr="0024319D">
        <w:rPr>
          <w:rFonts w:ascii="Arial Narrow" w:eastAsia="Times New Roman" w:hAnsi="Arial Narrow" w:cs="Arial"/>
          <w:color w:val="FF0000"/>
          <w:sz w:val="24"/>
          <w:szCs w:val="24"/>
        </w:rPr>
        <w:t xml:space="preserve"> </w:t>
      </w:r>
      <w:r w:rsidRPr="0024319D">
        <w:rPr>
          <w:rFonts w:ascii="Arial Narrow" w:eastAsia="Times New Roman" w:hAnsi="Arial Narrow" w:cs="Arial"/>
          <w:color w:val="000000" w:themeColor="text1"/>
          <w:sz w:val="24"/>
          <w:szCs w:val="24"/>
        </w:rPr>
        <w:t xml:space="preserve">fundamentado no art. 28 c/c art. 17, §2º, da Lei Federal nº 14.133/2021, e </w:t>
      </w:r>
      <w:r w:rsidRPr="0024319D">
        <w:rPr>
          <w:rFonts w:ascii="Arial Narrow" w:eastAsia="Times New Roman" w:hAnsi="Arial Narrow" w:cs="Arial"/>
          <w:sz w:val="24"/>
          <w:szCs w:val="24"/>
        </w:rPr>
        <w:t xml:space="preserve">autorizado por meio do despacho do Excelentíssimo Senhor </w:t>
      </w:r>
      <w:r w:rsidR="00F036AD" w:rsidRPr="00D9755D">
        <w:rPr>
          <w:rFonts w:ascii="Arial Narrow" w:eastAsia="Times New Roman" w:hAnsi="Arial Narrow" w:cs="Arial"/>
          <w:sz w:val="24"/>
          <w:szCs w:val="24"/>
        </w:rPr>
        <w:t>Secretário de Governo</w:t>
      </w:r>
      <w:r w:rsidRPr="0024319D">
        <w:rPr>
          <w:rFonts w:ascii="Arial Narrow" w:eastAsia="Times New Roman" w:hAnsi="Arial Narrow" w:cs="Arial"/>
          <w:sz w:val="24"/>
          <w:szCs w:val="24"/>
        </w:rPr>
        <w:t>, constante no PROCESSO ADMINISTRATIVO</w:t>
      </w:r>
      <w:r>
        <w:rPr>
          <w:rFonts w:ascii="Arial Narrow" w:eastAsia="Times New Roman" w:hAnsi="Arial Narrow" w:cs="Arial"/>
          <w:sz w:val="24"/>
          <w:szCs w:val="24"/>
        </w:rPr>
        <w:t xml:space="preserve"> </w:t>
      </w:r>
      <w:r w:rsidRPr="008071CA">
        <w:rPr>
          <w:rFonts w:ascii="Arial Narrow" w:eastAsia="Times New Roman" w:hAnsi="Arial Narrow" w:cs="Arial"/>
          <w:sz w:val="24"/>
          <w:szCs w:val="24"/>
          <w:highlight w:val="yellow"/>
        </w:rPr>
        <w:t>Nº XX/202x.</w:t>
      </w:r>
    </w:p>
    <w:p w14:paraId="29A46C54" w14:textId="77777777" w:rsidR="002A6861" w:rsidRPr="0024319D" w:rsidRDefault="002A6861" w:rsidP="002A6861">
      <w:pPr>
        <w:jc w:val="both"/>
        <w:rPr>
          <w:rFonts w:ascii="Arial Narrow" w:eastAsia="Times New Roman" w:hAnsi="Arial Narrow" w:cs="Arial"/>
          <w:b/>
          <w:sz w:val="24"/>
          <w:szCs w:val="24"/>
        </w:rPr>
      </w:pPr>
    </w:p>
    <w:p w14:paraId="23DC898D" w14:textId="77777777" w:rsidR="002A6861" w:rsidRPr="0024319D" w:rsidRDefault="002A6861" w:rsidP="002A6861">
      <w:pPr>
        <w:shd w:val="clear" w:color="auto" w:fill="D9D9D9" w:themeFill="background1" w:themeFillShade="D9"/>
        <w:jc w:val="both"/>
        <w:rPr>
          <w:rFonts w:ascii="Arial Narrow" w:eastAsia="Times New Roman" w:hAnsi="Arial Narrow" w:cs="Arial"/>
          <w:color w:val="000000"/>
          <w:sz w:val="24"/>
          <w:szCs w:val="24"/>
        </w:rPr>
      </w:pPr>
      <w:r w:rsidRPr="0024319D">
        <w:rPr>
          <w:rFonts w:ascii="Arial Narrow" w:eastAsia="Times New Roman" w:hAnsi="Arial Narrow" w:cs="Arial"/>
          <w:b/>
          <w:smallCaps/>
          <w:color w:val="000000"/>
          <w:sz w:val="24"/>
          <w:szCs w:val="24"/>
        </w:rPr>
        <w:t>CLÁUSULA SEGUNDA – OBJETO</w:t>
      </w:r>
    </w:p>
    <w:p w14:paraId="5E95BCCD" w14:textId="77777777" w:rsidR="002A6861" w:rsidRPr="0024319D" w:rsidRDefault="002A6861" w:rsidP="002A6861">
      <w:pPr>
        <w:pBdr>
          <w:top w:val="nil"/>
          <w:left w:val="nil"/>
          <w:bottom w:val="nil"/>
          <w:right w:val="nil"/>
          <w:between w:val="nil"/>
        </w:pBdr>
        <w:tabs>
          <w:tab w:val="left" w:pos="560"/>
        </w:tabs>
        <w:jc w:val="both"/>
        <w:rPr>
          <w:rFonts w:ascii="Arial Narrow" w:eastAsia="Times New Roman" w:hAnsi="Arial Narrow" w:cs="Arial"/>
          <w:color w:val="FF0000"/>
          <w:sz w:val="24"/>
          <w:szCs w:val="24"/>
        </w:rPr>
      </w:pPr>
      <w:bookmarkStart w:id="18" w:name="_heading=h.3j2qqm3" w:colFirst="0" w:colLast="0"/>
      <w:bookmarkEnd w:id="18"/>
      <w:r w:rsidRPr="0024319D">
        <w:rPr>
          <w:rFonts w:ascii="Arial Narrow" w:eastAsia="Times New Roman" w:hAnsi="Arial Narrow" w:cs="Arial"/>
          <w:color w:val="000000"/>
          <w:sz w:val="24"/>
          <w:szCs w:val="24"/>
        </w:rPr>
        <w:t>2.1</w:t>
      </w:r>
      <w:r w:rsidRPr="0024319D">
        <w:rPr>
          <w:rFonts w:ascii="Arial Narrow" w:eastAsia="Times New Roman" w:hAnsi="Arial Narrow" w:cs="Arial"/>
          <w:color w:val="000000"/>
          <w:sz w:val="24"/>
          <w:szCs w:val="24"/>
        </w:rPr>
        <w:tab/>
        <w:t xml:space="preserve">A presente CONTRATAÇÃO tem </w:t>
      </w:r>
      <w:r w:rsidRPr="0024319D">
        <w:rPr>
          <w:rFonts w:ascii="Arial Narrow" w:eastAsia="Times New Roman" w:hAnsi="Arial Narrow" w:cs="Arial"/>
          <w:sz w:val="24"/>
          <w:szCs w:val="24"/>
        </w:rPr>
        <w:t xml:space="preserve">como objeto a aquisição/fornecimento </w:t>
      </w:r>
      <w:r w:rsidRPr="008071CA">
        <w:rPr>
          <w:rFonts w:ascii="Arial Narrow" w:eastAsia="Times New Roman" w:hAnsi="Arial Narrow" w:cs="Arial"/>
          <w:sz w:val="24"/>
          <w:szCs w:val="24"/>
          <w:highlight w:val="yellow"/>
        </w:rPr>
        <w:t>XXXXXXXXXXXXX</w:t>
      </w:r>
      <w:r w:rsidRPr="0024319D">
        <w:rPr>
          <w:rFonts w:ascii="Arial Narrow" w:eastAsia="Times New Roman" w:hAnsi="Arial Narrow" w:cs="Arial"/>
          <w:sz w:val="24"/>
          <w:szCs w:val="24"/>
        </w:rPr>
        <w:t>, conforme especificados no Termo de Referência.</w:t>
      </w:r>
    </w:p>
    <w:p w14:paraId="3178ED1C" w14:textId="77777777" w:rsidR="002A6861" w:rsidRPr="0024319D" w:rsidRDefault="002A6861" w:rsidP="002A6861">
      <w:pPr>
        <w:pBdr>
          <w:top w:val="nil"/>
          <w:left w:val="nil"/>
          <w:bottom w:val="nil"/>
          <w:right w:val="nil"/>
          <w:between w:val="nil"/>
        </w:pBdr>
        <w:tabs>
          <w:tab w:val="left" w:pos="560"/>
        </w:tabs>
        <w:jc w:val="both"/>
        <w:rPr>
          <w:rFonts w:ascii="Arial Narrow" w:eastAsia="Times New Roman" w:hAnsi="Arial Narrow" w:cs="Arial"/>
          <w:color w:val="000000"/>
          <w:sz w:val="24"/>
          <w:szCs w:val="24"/>
        </w:rPr>
      </w:pPr>
    </w:p>
    <w:p w14:paraId="072D2B3C" w14:textId="77777777" w:rsidR="002A6861" w:rsidRPr="0024319D" w:rsidRDefault="002A6861" w:rsidP="002A6861">
      <w:pPr>
        <w:spacing w:after="360"/>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2.2 Integram o presente contrato, independentemente de transcrição, o PROCESSO ADMINISTRATIVO supramencionado </w:t>
      </w:r>
      <w:r w:rsidRPr="0024319D">
        <w:rPr>
          <w:rFonts w:ascii="Arial Narrow" w:eastAsia="Times New Roman" w:hAnsi="Arial Narrow" w:cs="Arial"/>
          <w:color w:val="000000"/>
          <w:sz w:val="24"/>
          <w:szCs w:val="24"/>
        </w:rPr>
        <w:t xml:space="preserve">o EDITAL DE LICITAÇÃO, o TERMO DE REFERÊNCIA </w:t>
      </w:r>
      <w:r w:rsidRPr="0024319D">
        <w:rPr>
          <w:rFonts w:ascii="Arial Narrow" w:eastAsia="Times New Roman" w:hAnsi="Arial Narrow" w:cs="Arial"/>
          <w:sz w:val="24"/>
          <w:szCs w:val="24"/>
        </w:rPr>
        <w:t xml:space="preserve">e a </w:t>
      </w:r>
      <w:r w:rsidRPr="0024319D">
        <w:rPr>
          <w:rFonts w:ascii="Arial Narrow" w:eastAsia="Times New Roman" w:hAnsi="Arial Narrow" w:cs="Arial"/>
          <w:bCs/>
          <w:sz w:val="24"/>
          <w:szCs w:val="24"/>
        </w:rPr>
        <w:t>PROPOSTA</w:t>
      </w:r>
      <w:r w:rsidRPr="0024319D">
        <w:rPr>
          <w:rFonts w:ascii="Arial Narrow" w:eastAsia="Times New Roman" w:hAnsi="Arial Narrow" w:cs="Arial"/>
          <w:sz w:val="24"/>
          <w:szCs w:val="24"/>
        </w:rPr>
        <w:t xml:space="preserve"> da CONTRATANTE.</w:t>
      </w:r>
    </w:p>
    <w:p w14:paraId="6AE04B06" w14:textId="77777777" w:rsidR="002A6861" w:rsidRPr="0024319D" w:rsidRDefault="002A6861" w:rsidP="002A6861">
      <w:pPr>
        <w:shd w:val="clear" w:color="auto" w:fill="D9D9D9" w:themeFill="background1" w:themeFillShade="D9"/>
        <w:jc w:val="both"/>
        <w:rPr>
          <w:rFonts w:ascii="Arial Narrow" w:eastAsia="Times New Roman" w:hAnsi="Arial Narrow" w:cs="Arial"/>
          <w:b/>
          <w:smallCaps/>
          <w:sz w:val="24"/>
          <w:szCs w:val="24"/>
        </w:rPr>
      </w:pPr>
      <w:r w:rsidRPr="0024319D">
        <w:rPr>
          <w:rFonts w:ascii="Arial Narrow" w:eastAsia="Times New Roman" w:hAnsi="Arial Narrow" w:cs="Arial"/>
          <w:b/>
          <w:smallCaps/>
          <w:sz w:val="24"/>
          <w:szCs w:val="24"/>
        </w:rPr>
        <w:t xml:space="preserve">CLÁUSULA TERCEIRA –VALOR E FORMA DE PAGAMENTO </w:t>
      </w:r>
    </w:p>
    <w:p w14:paraId="39AB2828" w14:textId="22B87DD2" w:rsidR="002A6861" w:rsidRPr="008071CA" w:rsidRDefault="002A6861" w:rsidP="002A6861">
      <w:pPr>
        <w:jc w:val="both"/>
        <w:rPr>
          <w:rFonts w:ascii="Arial Narrow" w:eastAsia="Times New Roman" w:hAnsi="Arial Narrow" w:cs="Arial"/>
          <w:sz w:val="24"/>
          <w:szCs w:val="24"/>
        </w:rPr>
      </w:pPr>
      <w:r w:rsidRPr="008071CA">
        <w:rPr>
          <w:rFonts w:ascii="Arial Narrow" w:eastAsia="Times New Roman" w:hAnsi="Arial Narrow" w:cs="Arial"/>
          <w:sz w:val="24"/>
          <w:szCs w:val="24"/>
          <w:highlight w:val="yellow"/>
        </w:rPr>
        <w:t>3.1. O valor da contratação é de R$ xxxxxx,xxxxxxx (xxxxxxxxxxxxxxx).</w:t>
      </w:r>
      <w:r w:rsidR="00C71964">
        <w:rPr>
          <w:rFonts w:ascii="Arial Narrow" w:eastAsia="Times New Roman" w:hAnsi="Arial Narrow" w:cs="Arial"/>
          <w:sz w:val="24"/>
          <w:szCs w:val="24"/>
        </w:rPr>
        <w:t xml:space="preserve"> Dados de Conta para Depósito: Conta Corrente nº ****** Agência nº ******, do Banco *****, de titularidade da CONTRATADA.</w:t>
      </w:r>
    </w:p>
    <w:p w14:paraId="76304D7C" w14:textId="77777777" w:rsidR="002A6861" w:rsidRPr="0024319D" w:rsidRDefault="002A6861" w:rsidP="002A6861">
      <w:pPr>
        <w:jc w:val="both"/>
        <w:rPr>
          <w:rFonts w:ascii="Arial Narrow" w:eastAsia="Times New Roman" w:hAnsi="Arial Narrow" w:cs="Arial"/>
          <w:color w:val="FF0000"/>
          <w:sz w:val="24"/>
          <w:szCs w:val="24"/>
        </w:rPr>
      </w:pPr>
    </w:p>
    <w:p w14:paraId="306BB4F0" w14:textId="791BEB5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 O pagamento será </w:t>
      </w:r>
      <w:r w:rsidR="00C71964">
        <w:rPr>
          <w:rFonts w:ascii="Arial Narrow" w:eastAsia="Times New Roman" w:hAnsi="Arial Narrow" w:cs="Arial"/>
          <w:sz w:val="24"/>
          <w:szCs w:val="24"/>
        </w:rPr>
        <w:t>efetuado de acordo com o fornecimento no prazo de até 30 (trinta) dias mediante apresentação da Nota Fiscal</w:t>
      </w:r>
      <w:r w:rsidRPr="0024319D">
        <w:rPr>
          <w:rFonts w:ascii="Arial Narrow" w:eastAsia="Times New Roman" w:hAnsi="Arial Narrow" w:cs="Arial"/>
          <w:sz w:val="24"/>
          <w:szCs w:val="24"/>
        </w:rPr>
        <w:t>, devidamente atestada, juntamente com as certidões de regularidade fiscal em plena validade, previstas na Lei nº 14.133/2021, a saber:</w:t>
      </w:r>
    </w:p>
    <w:p w14:paraId="2F092957" w14:textId="77777777" w:rsidR="002A6861" w:rsidRPr="0024319D" w:rsidRDefault="002A6861" w:rsidP="002A6861">
      <w:pPr>
        <w:jc w:val="both"/>
        <w:rPr>
          <w:rFonts w:ascii="Arial Narrow" w:eastAsia="Times New Roman" w:hAnsi="Arial Narrow" w:cs="Arial"/>
          <w:sz w:val="24"/>
          <w:szCs w:val="24"/>
        </w:rPr>
      </w:pPr>
    </w:p>
    <w:p w14:paraId="0D83B365"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3.2.1 Prova de Regularidade com a </w:t>
      </w:r>
      <w:r w:rsidRPr="0024319D">
        <w:rPr>
          <w:rFonts w:ascii="Arial Narrow" w:eastAsia="Times New Roman" w:hAnsi="Arial Narrow" w:cs="Arial"/>
          <w:b/>
          <w:sz w:val="24"/>
          <w:szCs w:val="24"/>
        </w:rPr>
        <w:t>Fazenda Federal</w:t>
      </w:r>
      <w:r w:rsidRPr="0024319D">
        <w:rPr>
          <w:rFonts w:ascii="Arial Narrow" w:eastAsia="Times New Roman" w:hAnsi="Arial Narrow" w:cs="Arial"/>
          <w:sz w:val="24"/>
          <w:szCs w:val="24"/>
        </w:rPr>
        <w:t xml:space="preserve"> e a Seguridade Social – CND</w:t>
      </w:r>
      <w:r w:rsidRPr="0024319D">
        <w:rPr>
          <w:rFonts w:ascii="Arial Narrow" w:eastAsia="Times New Roman" w:hAnsi="Arial Narrow" w:cs="Arial"/>
          <w:b/>
          <w:sz w:val="24"/>
          <w:szCs w:val="24"/>
        </w:rPr>
        <w:t>(INSS)</w:t>
      </w:r>
      <w:r w:rsidRPr="0024319D">
        <w:rPr>
          <w:rFonts w:ascii="Arial Narrow" w:eastAsia="Times New Roman" w:hAnsi="Arial Narrow" w:cs="Arial"/>
          <w:sz w:val="24"/>
          <w:szCs w:val="24"/>
        </w:rPr>
        <w:t xml:space="preserve">, mediante a Certidão Conjunta Negativa ou Positiva, com efeitos de negativa, de Débitos Relativos aos Tributos Federais e à Dívida </w:t>
      </w:r>
      <w:r w:rsidRPr="0024319D">
        <w:rPr>
          <w:rFonts w:ascii="Arial Narrow" w:eastAsia="Times New Roman" w:hAnsi="Arial Narrow" w:cs="Arial"/>
          <w:sz w:val="24"/>
          <w:szCs w:val="24"/>
        </w:rPr>
        <w:lastRenderedPageBreak/>
        <w:t>Ativa da União;</w:t>
      </w:r>
    </w:p>
    <w:p w14:paraId="1085D36E" w14:textId="77777777" w:rsidR="002A6861" w:rsidRPr="0024319D" w:rsidRDefault="002A6861" w:rsidP="002A6861">
      <w:pPr>
        <w:spacing w:line="276" w:lineRule="auto"/>
        <w:jc w:val="both"/>
        <w:rPr>
          <w:rFonts w:ascii="Arial Narrow" w:hAnsi="Arial Narrow"/>
          <w:sz w:val="24"/>
          <w:szCs w:val="24"/>
        </w:rPr>
      </w:pPr>
    </w:p>
    <w:p w14:paraId="790CDD1A" w14:textId="745AF6A1" w:rsidR="002A6861" w:rsidRPr="0024319D" w:rsidRDefault="002A6861" w:rsidP="000401DA">
      <w:pPr>
        <w:pStyle w:val="PargrafodaLista"/>
        <w:numPr>
          <w:ilvl w:val="2"/>
          <w:numId w:val="13"/>
        </w:numPr>
        <w:spacing w:line="276" w:lineRule="auto"/>
        <w:ind w:left="0" w:firstLine="0"/>
        <w:rPr>
          <w:rFonts w:ascii="Arial Narrow" w:eastAsia="Times New Roman" w:hAnsi="Arial Narrow" w:cs="Arial"/>
          <w:sz w:val="24"/>
          <w:szCs w:val="24"/>
        </w:rPr>
      </w:pPr>
      <w:r w:rsidRPr="0024319D">
        <w:rPr>
          <w:rFonts w:ascii="Arial Narrow" w:hAnsi="Arial Narrow"/>
          <w:sz w:val="24"/>
          <w:szCs w:val="24"/>
        </w:rPr>
        <w:t xml:space="preserve">Prova de regularidade com a </w:t>
      </w:r>
      <w:r w:rsidRPr="00DB4451">
        <w:rPr>
          <w:rFonts w:ascii="Arial Narrow" w:hAnsi="Arial Narrow"/>
          <w:sz w:val="24"/>
          <w:szCs w:val="24"/>
        </w:rPr>
        <w:t xml:space="preserve">Fazenda </w:t>
      </w:r>
      <w:r w:rsidRPr="00DB4451">
        <w:rPr>
          <w:rFonts w:ascii="Arial Narrow" w:hAnsi="Arial Narrow"/>
          <w:b/>
          <w:i/>
          <w:iCs/>
          <w:sz w:val="24"/>
          <w:szCs w:val="24"/>
        </w:rPr>
        <w:t>[Estadual]</w:t>
      </w:r>
      <w:r w:rsidRPr="00DB4451">
        <w:rPr>
          <w:rFonts w:ascii="Arial Narrow" w:hAnsi="Arial Narrow"/>
          <w:sz w:val="24"/>
          <w:szCs w:val="24"/>
        </w:rPr>
        <w:t xml:space="preserve"> do</w:t>
      </w:r>
      <w:r w:rsidRPr="0024319D">
        <w:rPr>
          <w:rFonts w:ascii="Arial Narrow" w:hAnsi="Arial Narrow"/>
          <w:sz w:val="24"/>
          <w:szCs w:val="24"/>
        </w:rPr>
        <w:t xml:space="preserve"> domicílio ou sede do fornecedor, relativa à atividade em cujo exercício contrata ou concorre</w:t>
      </w:r>
      <w:r w:rsidRPr="0024319D">
        <w:rPr>
          <w:rFonts w:ascii="Arial Narrow" w:eastAsia="Times New Roman" w:hAnsi="Arial Narrow" w:cs="Arial"/>
          <w:sz w:val="24"/>
          <w:szCs w:val="24"/>
        </w:rPr>
        <w:t>;</w:t>
      </w:r>
    </w:p>
    <w:p w14:paraId="7D8B2CD9" w14:textId="77777777" w:rsidR="002A6861" w:rsidRPr="0024319D" w:rsidRDefault="002A6861" w:rsidP="002A6861">
      <w:pPr>
        <w:jc w:val="both"/>
        <w:rPr>
          <w:rFonts w:ascii="Arial Narrow" w:eastAsia="Times New Roman" w:hAnsi="Arial Narrow" w:cs="Arial"/>
          <w:sz w:val="24"/>
          <w:szCs w:val="24"/>
        </w:rPr>
      </w:pPr>
    </w:p>
    <w:p w14:paraId="5F446B27"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3.2.3 A comprovação da </w:t>
      </w:r>
      <w:r w:rsidRPr="0024319D">
        <w:rPr>
          <w:rFonts w:ascii="Arial Narrow" w:eastAsia="Times New Roman" w:hAnsi="Arial Narrow" w:cs="Arial"/>
          <w:b/>
          <w:sz w:val="24"/>
          <w:szCs w:val="24"/>
        </w:rPr>
        <w:t>Regularidade Trabalhista</w:t>
      </w:r>
      <w:r w:rsidRPr="0024319D">
        <w:rPr>
          <w:rFonts w:ascii="Arial Narrow" w:eastAsia="Times New Roman" w:hAnsi="Arial Narrow" w:cs="Arial"/>
          <w:sz w:val="24"/>
          <w:szCs w:val="24"/>
        </w:rPr>
        <w:t xml:space="preserve"> consistirá na apresentação de prova de inexistência de débitos inadimplidos perante a Justiça do Trabalho, mediante a apresentação da Certidão Negativa de Débitos Trabalhistas (CNDT) ou Certidão Positiva com efeitos de negativa, emitida pelo TST – Tribunal Superior do Trabalho.</w:t>
      </w:r>
    </w:p>
    <w:p w14:paraId="5ECFADC7" w14:textId="77777777" w:rsidR="002A6861" w:rsidRPr="0024319D" w:rsidRDefault="002A6861" w:rsidP="002A6861">
      <w:pPr>
        <w:jc w:val="both"/>
        <w:rPr>
          <w:rFonts w:ascii="Arial Narrow" w:eastAsia="Times New Roman" w:hAnsi="Arial Narrow" w:cs="Arial"/>
          <w:sz w:val="24"/>
          <w:szCs w:val="24"/>
        </w:rPr>
      </w:pPr>
    </w:p>
    <w:p w14:paraId="604A99BC"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3.2.4 Prova de Regularidade relativa ao </w:t>
      </w:r>
      <w:r w:rsidRPr="0024319D">
        <w:rPr>
          <w:rFonts w:ascii="Arial Narrow" w:eastAsia="Times New Roman" w:hAnsi="Arial Narrow" w:cs="Arial"/>
          <w:b/>
          <w:sz w:val="24"/>
          <w:szCs w:val="24"/>
        </w:rPr>
        <w:t>Fundo de Garantia por Tempo de Serviço</w:t>
      </w:r>
      <w:r w:rsidRPr="0024319D">
        <w:rPr>
          <w:rFonts w:ascii="Arial Narrow" w:eastAsia="Times New Roman" w:hAnsi="Arial Narrow" w:cs="Arial"/>
          <w:sz w:val="24"/>
          <w:szCs w:val="24"/>
        </w:rPr>
        <w:t xml:space="preserve"> (FGTS), mediante Certificado de Regularidade do FGTS.</w:t>
      </w:r>
    </w:p>
    <w:p w14:paraId="28F8B776" w14:textId="77777777" w:rsidR="002A6861" w:rsidRPr="0024319D" w:rsidRDefault="002A6861" w:rsidP="002A6861">
      <w:pPr>
        <w:jc w:val="both"/>
        <w:rPr>
          <w:rFonts w:ascii="Arial Narrow" w:eastAsia="Times New Roman" w:hAnsi="Arial Narrow" w:cs="Arial"/>
          <w:sz w:val="24"/>
          <w:szCs w:val="24"/>
        </w:rPr>
      </w:pPr>
    </w:p>
    <w:p w14:paraId="68A2EE80"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3.3. A falta de um dos documentos dispostos na Lei Federal nº 14.133/2021 e suas alterações, poderá implicar no não recebimento.</w:t>
      </w:r>
    </w:p>
    <w:p w14:paraId="4DA48D06" w14:textId="77777777" w:rsidR="002A6861" w:rsidRPr="0024319D" w:rsidRDefault="002A6861" w:rsidP="002A6861">
      <w:pPr>
        <w:jc w:val="both"/>
        <w:rPr>
          <w:rFonts w:ascii="Arial Narrow" w:eastAsia="Times New Roman" w:hAnsi="Arial Narrow" w:cs="Arial"/>
          <w:color w:val="000000"/>
          <w:sz w:val="24"/>
          <w:szCs w:val="24"/>
        </w:rPr>
      </w:pPr>
    </w:p>
    <w:p w14:paraId="3CC307EE" w14:textId="77777777" w:rsidR="002A6861" w:rsidRPr="0024319D" w:rsidRDefault="002A6861" w:rsidP="002A6861">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QUARTA - PRAZO DE VIGÊNCIA</w:t>
      </w:r>
    </w:p>
    <w:p w14:paraId="6C4FA121" w14:textId="36C510EB" w:rsidR="006749B4" w:rsidRPr="006749B4" w:rsidRDefault="002A6861" w:rsidP="006749B4">
      <w:pPr>
        <w:jc w:val="both"/>
        <w:rPr>
          <w:rFonts w:ascii="Arial Narrow" w:hAnsi="Arial Narrow" w:cs="Arial"/>
          <w:color w:val="000000"/>
          <w:sz w:val="24"/>
          <w:szCs w:val="24"/>
        </w:rPr>
      </w:pPr>
      <w:bookmarkStart w:id="19" w:name="_heading=h.1y810tw" w:colFirst="0" w:colLast="0"/>
      <w:bookmarkEnd w:id="19"/>
      <w:r w:rsidRPr="0024319D">
        <w:rPr>
          <w:rFonts w:ascii="Arial Narrow" w:eastAsia="Times New Roman" w:hAnsi="Arial Narrow" w:cs="Arial"/>
          <w:sz w:val="24"/>
          <w:szCs w:val="24"/>
        </w:rPr>
        <w:t xml:space="preserve">4.1 </w:t>
      </w:r>
      <w:r w:rsidRPr="0024319D">
        <w:rPr>
          <w:rFonts w:ascii="Arial Narrow" w:eastAsia="Times New Roman" w:hAnsi="Arial Narrow" w:cs="Arial"/>
          <w:b/>
          <w:sz w:val="24"/>
          <w:szCs w:val="24"/>
        </w:rPr>
        <w:t>O prazo de vigência da contratação</w:t>
      </w:r>
      <w:r w:rsidRPr="0024319D">
        <w:rPr>
          <w:rFonts w:ascii="Arial Narrow" w:hAnsi="Arial Narrow" w:cs="Arial"/>
          <w:b/>
          <w:sz w:val="24"/>
          <w:szCs w:val="24"/>
        </w:rPr>
        <w:t xml:space="preserve">é </w:t>
      </w:r>
      <w:r w:rsidRPr="005434B5">
        <w:rPr>
          <w:rFonts w:ascii="Arial Narrow" w:hAnsi="Arial Narrow" w:cs="Arial"/>
          <w:b/>
          <w:sz w:val="24"/>
          <w:szCs w:val="24"/>
        </w:rPr>
        <w:t xml:space="preserve">de xx (xx) </w:t>
      </w:r>
      <w:r w:rsidR="00C61BF4">
        <w:rPr>
          <w:rFonts w:ascii="Arial Narrow" w:hAnsi="Arial Narrow" w:cs="Arial"/>
          <w:b/>
          <w:sz w:val="24"/>
          <w:szCs w:val="24"/>
        </w:rPr>
        <w:t>xxx</w:t>
      </w:r>
      <w:r w:rsidRPr="005434B5">
        <w:rPr>
          <w:rFonts w:ascii="Arial Narrow" w:hAnsi="Arial Narrow" w:cs="Arial"/>
          <w:sz w:val="24"/>
          <w:szCs w:val="24"/>
        </w:rPr>
        <w:t xml:space="preserve">, </w:t>
      </w:r>
      <w:r w:rsidR="006749B4" w:rsidRPr="006749B4">
        <w:rPr>
          <w:rFonts w:ascii="Arial Narrow" w:hAnsi="Arial Narrow" w:cs="Arial"/>
          <w:sz w:val="24"/>
          <w:szCs w:val="24"/>
        </w:rPr>
        <w:t xml:space="preserve">contados da assinatura, tendo como eficácia a partir publicação no sítio eletrônico oficial e no Portal Nacional de Contratações Públicas (PNCP) (art. 94, </w:t>
      </w:r>
      <w:r w:rsidR="006749B4" w:rsidRPr="006749B4">
        <w:rPr>
          <w:rFonts w:ascii="Arial Narrow" w:hAnsi="Arial Narrow" w:cs="Arial"/>
          <w:i/>
          <w:iCs/>
          <w:sz w:val="24"/>
          <w:szCs w:val="24"/>
        </w:rPr>
        <w:t>caput</w:t>
      </w:r>
      <w:r w:rsidR="006749B4" w:rsidRPr="006749B4">
        <w:rPr>
          <w:rFonts w:ascii="Arial Narrow" w:hAnsi="Arial Narrow" w:cs="Arial"/>
          <w:sz w:val="24"/>
          <w:szCs w:val="24"/>
        </w:rPr>
        <w:t xml:space="preserve"> e inciso I, da Lei nº 14.133/2021)</w:t>
      </w:r>
      <w:r w:rsidR="006749B4" w:rsidRPr="006749B4">
        <w:rPr>
          <w:rFonts w:ascii="Arial Narrow" w:hAnsi="Arial Narrow" w:cs="Arial"/>
          <w:color w:val="000000"/>
          <w:sz w:val="24"/>
          <w:szCs w:val="24"/>
        </w:rPr>
        <w:t>.</w:t>
      </w:r>
    </w:p>
    <w:p w14:paraId="63F9590C" w14:textId="77777777" w:rsidR="002A6861" w:rsidRPr="0024319D" w:rsidRDefault="002A6861" w:rsidP="005434B5">
      <w:pPr>
        <w:pStyle w:val="Nvel3-R"/>
      </w:pPr>
      <w:r w:rsidRPr="005434B5">
        <w:rPr>
          <w:b w:val="0"/>
          <w:bCs/>
        </w:rPr>
        <w:t>4.1.1.</w:t>
      </w:r>
      <w:r w:rsidRPr="0024319D">
        <w:t xml:space="preserve"> O prazo de vigência desta contratação poderá prorrogado, ressalvadas as providências cabíveis, nos termos do art. 107 e 113 da Lei 14.133/20021)</w:t>
      </w:r>
    </w:p>
    <w:p w14:paraId="29797163" w14:textId="77777777" w:rsidR="002A6861" w:rsidRPr="0024319D" w:rsidRDefault="002A6861" w:rsidP="002A6861">
      <w:pPr>
        <w:pStyle w:val="SemEspaamento"/>
        <w:rPr>
          <w:rFonts w:ascii="Arial Narrow" w:hAnsi="Arial Narrow"/>
          <w:sz w:val="24"/>
          <w:szCs w:val="24"/>
        </w:rPr>
      </w:pPr>
    </w:p>
    <w:p w14:paraId="32FFA43A" w14:textId="0D2ABC8F" w:rsidR="002A6861" w:rsidRPr="005434B5" w:rsidRDefault="00743517" w:rsidP="005434B5">
      <w:pPr>
        <w:shd w:val="clear" w:color="auto" w:fill="D9D9D9" w:themeFill="background1" w:themeFillShade="D9"/>
        <w:jc w:val="both"/>
        <w:rPr>
          <w:rFonts w:ascii="Arial Narrow" w:eastAsia="Times New Roman" w:hAnsi="Arial Narrow" w:cs="Arial"/>
          <w:b/>
          <w:sz w:val="24"/>
          <w:szCs w:val="24"/>
        </w:rPr>
      </w:pPr>
      <w:r>
        <w:rPr>
          <w:rFonts w:ascii="Arial Narrow" w:eastAsia="Times New Roman" w:hAnsi="Arial Narrow" w:cs="Arial"/>
          <w:b/>
          <w:sz w:val="24"/>
          <w:szCs w:val="24"/>
        </w:rPr>
        <w:t xml:space="preserve">CLÁUSULA QUINTA – </w:t>
      </w:r>
      <w:r w:rsidR="002A6861" w:rsidRPr="005434B5">
        <w:rPr>
          <w:rFonts w:ascii="Arial Narrow" w:eastAsia="Times New Roman" w:hAnsi="Arial Narrow" w:cs="Arial"/>
          <w:b/>
          <w:sz w:val="24"/>
          <w:szCs w:val="24"/>
        </w:rPr>
        <w:t>FORNECIMENTO DO OB</w:t>
      </w:r>
      <w:r w:rsidR="00310B85">
        <w:rPr>
          <w:rFonts w:ascii="Arial Narrow" w:eastAsia="Times New Roman" w:hAnsi="Arial Narrow" w:cs="Arial"/>
          <w:b/>
          <w:sz w:val="24"/>
          <w:szCs w:val="24"/>
        </w:rPr>
        <w:t>J</w:t>
      </w:r>
      <w:r w:rsidR="002A6861" w:rsidRPr="005434B5">
        <w:rPr>
          <w:rFonts w:ascii="Arial Narrow" w:eastAsia="Times New Roman" w:hAnsi="Arial Narrow" w:cs="Arial"/>
          <w:b/>
          <w:sz w:val="24"/>
          <w:szCs w:val="24"/>
        </w:rPr>
        <w:t xml:space="preserve">ETO </w:t>
      </w:r>
    </w:p>
    <w:p w14:paraId="144C26EE" w14:textId="1BFE4D42" w:rsidR="002A6861" w:rsidRPr="005434B5" w:rsidRDefault="002A6861" w:rsidP="002A6861">
      <w:pPr>
        <w:pStyle w:val="Nvel2-Red"/>
      </w:pPr>
      <w:r w:rsidRPr="005434B5">
        <w:t xml:space="preserve">5.1. O prazo de entrega dos bens é de </w:t>
      </w:r>
      <w:proofErr w:type="spellStart"/>
      <w:r w:rsidRPr="005434B5">
        <w:rPr>
          <w:b/>
        </w:rPr>
        <w:t>xxxx</w:t>
      </w:r>
      <w:proofErr w:type="spellEnd"/>
      <w:r w:rsidRPr="005434B5">
        <w:rPr>
          <w:b/>
        </w:rPr>
        <w:t>(</w:t>
      </w:r>
      <w:proofErr w:type="spellStart"/>
      <w:r w:rsidRPr="005434B5">
        <w:rPr>
          <w:b/>
        </w:rPr>
        <w:t>xxxxxx</w:t>
      </w:r>
      <w:proofErr w:type="spellEnd"/>
      <w:r w:rsidRPr="005434B5">
        <w:rPr>
          <w:b/>
        </w:rPr>
        <w:t xml:space="preserve">) </w:t>
      </w:r>
      <w:proofErr w:type="spellStart"/>
      <w:r w:rsidR="00C61BF4">
        <w:rPr>
          <w:b/>
        </w:rPr>
        <w:t>xxx</w:t>
      </w:r>
      <w:proofErr w:type="spellEnd"/>
      <w:r w:rsidRPr="005434B5">
        <w:t>, contados da ordem de fornecimento, em remessa única</w:t>
      </w:r>
      <w:r w:rsidR="00C71964">
        <w:t xml:space="preserve">, conforme previsto no item 05 (cinco) do Termo de Referência, parte integrantes do </w:t>
      </w:r>
      <w:r w:rsidR="00F848C6">
        <w:t>edital</w:t>
      </w:r>
      <w:r w:rsidRPr="005434B5">
        <w:t xml:space="preserve">. </w:t>
      </w:r>
    </w:p>
    <w:p w14:paraId="7AC063D8" w14:textId="5D7EE259" w:rsidR="002A6861" w:rsidRPr="005434B5" w:rsidRDefault="002A6861" w:rsidP="002A6861">
      <w:pPr>
        <w:pStyle w:val="Nvel2-Red"/>
      </w:pPr>
      <w:r w:rsidRPr="005434B5">
        <w:t xml:space="preserve">5.1.1. Caso não seja possível a entrega na data assinalada, a empresa deverá comunicar as razões respectivas com pelo </w:t>
      </w:r>
      <w:r w:rsidRPr="005434B5">
        <w:rPr>
          <w:b/>
        </w:rPr>
        <w:t xml:space="preserve">menos </w:t>
      </w:r>
      <w:proofErr w:type="spellStart"/>
      <w:r w:rsidRPr="005434B5">
        <w:rPr>
          <w:b/>
        </w:rPr>
        <w:t>xx</w:t>
      </w:r>
      <w:proofErr w:type="spellEnd"/>
      <w:r w:rsidRPr="005434B5">
        <w:rPr>
          <w:b/>
        </w:rPr>
        <w:t xml:space="preserve"> (</w:t>
      </w:r>
      <w:proofErr w:type="spellStart"/>
      <w:r w:rsidRPr="005434B5">
        <w:rPr>
          <w:b/>
        </w:rPr>
        <w:t>xxxx</w:t>
      </w:r>
      <w:proofErr w:type="spellEnd"/>
      <w:r w:rsidRPr="005434B5">
        <w:rPr>
          <w:b/>
        </w:rPr>
        <w:t xml:space="preserve">) </w:t>
      </w:r>
      <w:proofErr w:type="spellStart"/>
      <w:r w:rsidR="000B634B">
        <w:rPr>
          <w:b/>
        </w:rPr>
        <w:t>xxx</w:t>
      </w:r>
      <w:proofErr w:type="spellEnd"/>
      <w:r w:rsidRPr="005434B5">
        <w:t xml:space="preserve"> de antecedência para que qualquer pedido de prorrogação de prazo seja analisado, ressalvadas situações de caso fortuito e força maior. </w:t>
      </w:r>
    </w:p>
    <w:p w14:paraId="41C34E67" w14:textId="77777777" w:rsidR="002A6861" w:rsidRPr="0024319D" w:rsidRDefault="002A6861" w:rsidP="002A6861">
      <w:pPr>
        <w:pStyle w:val="Nvel2-Red"/>
      </w:pPr>
      <w:r w:rsidRPr="005434B5">
        <w:t xml:space="preserve">5.1.2. Os bens deverão ser entregues no seguinte endereço: </w:t>
      </w:r>
      <w:proofErr w:type="spellStart"/>
      <w:r w:rsidRPr="005434B5">
        <w:rPr>
          <w:b/>
        </w:rPr>
        <w:t>xxxxxxxxx</w:t>
      </w:r>
      <w:proofErr w:type="spellEnd"/>
    </w:p>
    <w:p w14:paraId="46F2EA62" w14:textId="77777777" w:rsidR="002A6861" w:rsidRPr="0024319D" w:rsidRDefault="002A6861" w:rsidP="002A6861">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SEXTA - SUJEIÇÃO ÀS NORMAS LEGAIS</w:t>
      </w:r>
    </w:p>
    <w:p w14:paraId="70167C74" w14:textId="0B03029F" w:rsidR="002A6861"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6.1 As partes se declaram expressamente sujeitas as normas previstas na Lei de Licitações e Contratos (Lei no. 14133/2021).</w:t>
      </w:r>
    </w:p>
    <w:p w14:paraId="0D8842AA" w14:textId="3F723060" w:rsidR="008B4C56" w:rsidRDefault="008B4C56" w:rsidP="002A6861">
      <w:pPr>
        <w:jc w:val="both"/>
        <w:rPr>
          <w:rFonts w:ascii="Arial Narrow" w:eastAsia="Times New Roman" w:hAnsi="Arial Narrow" w:cs="Arial"/>
          <w:sz w:val="24"/>
          <w:szCs w:val="24"/>
        </w:rPr>
      </w:pPr>
    </w:p>
    <w:p w14:paraId="29B15997" w14:textId="77777777" w:rsidR="002A6861" w:rsidRPr="0024319D" w:rsidRDefault="002A6861" w:rsidP="002A6861">
      <w:pPr>
        <w:jc w:val="both"/>
        <w:rPr>
          <w:rFonts w:ascii="Arial Narrow" w:eastAsia="Times New Roman" w:hAnsi="Arial Narrow" w:cs="Arial"/>
          <w:sz w:val="24"/>
          <w:szCs w:val="24"/>
        </w:rPr>
      </w:pPr>
    </w:p>
    <w:p w14:paraId="13C6BB9E" w14:textId="77777777" w:rsidR="002A6861" w:rsidRPr="002A6861" w:rsidRDefault="002A6861" w:rsidP="002A6861">
      <w:pPr>
        <w:shd w:val="clear" w:color="auto" w:fill="D9D9D9" w:themeFill="background1" w:themeFillShade="D9"/>
        <w:jc w:val="both"/>
        <w:rPr>
          <w:rFonts w:ascii="Arial Narrow" w:eastAsia="Times New Roman" w:hAnsi="Arial Narrow" w:cs="Arial"/>
          <w:b/>
          <w:sz w:val="24"/>
          <w:szCs w:val="24"/>
          <w:highlight w:val="lightGray"/>
        </w:rPr>
      </w:pPr>
      <w:r w:rsidRPr="0024319D">
        <w:rPr>
          <w:rFonts w:ascii="Arial Narrow" w:eastAsia="Times New Roman" w:hAnsi="Arial Narrow" w:cs="Arial"/>
          <w:b/>
          <w:sz w:val="24"/>
          <w:szCs w:val="24"/>
        </w:rPr>
        <w:t>CLÁUSULA SÉTIMA – DOS DEVERES E RESPONSABILIDADES DO CONTRATADO</w:t>
      </w:r>
    </w:p>
    <w:p w14:paraId="4A1853FF" w14:textId="31DF3784"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685194">
        <w:rPr>
          <w:rFonts w:ascii="Arial Narrow" w:eastAsia="Times New Roman" w:hAnsi="Arial Narrow" w:cs="Arial"/>
          <w:b/>
          <w:bCs/>
          <w:color w:val="000000"/>
          <w:sz w:val="24"/>
          <w:szCs w:val="24"/>
        </w:rPr>
        <w:t>Fornecer o objeto contratad</w:t>
      </w:r>
      <w:r w:rsidR="00685194" w:rsidRPr="00685194">
        <w:rPr>
          <w:rFonts w:ascii="Arial Narrow" w:eastAsia="Times New Roman" w:hAnsi="Arial Narrow" w:cs="Arial"/>
          <w:b/>
          <w:bCs/>
          <w:color w:val="000000"/>
          <w:sz w:val="24"/>
          <w:szCs w:val="24"/>
        </w:rPr>
        <w:t>o</w:t>
      </w:r>
      <w:r w:rsidRPr="00685194">
        <w:rPr>
          <w:rFonts w:ascii="Arial Narrow" w:eastAsia="Times New Roman" w:hAnsi="Arial Narrow" w:cs="Arial"/>
          <w:bCs/>
          <w:color w:val="000000"/>
          <w:sz w:val="24"/>
          <w:szCs w:val="24"/>
        </w:rPr>
        <w:t>, com estrita observância às regras constantes no Termo de Referência, no presente contrato administrativo, na proposta de preços e nos demais documentos que instruam o processo administrativo</w:t>
      </w:r>
      <w:r w:rsidRPr="0024319D">
        <w:rPr>
          <w:rFonts w:ascii="Arial Narrow" w:eastAsia="Times New Roman" w:hAnsi="Arial Narrow" w:cs="Arial"/>
          <w:bCs/>
          <w:color w:val="000000"/>
          <w:sz w:val="24"/>
          <w:szCs w:val="24"/>
        </w:rPr>
        <w:t>;</w:t>
      </w:r>
    </w:p>
    <w:p w14:paraId="225B2EF0"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F2463BD"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Manter durante a execução do contrato, em compatibilidade com as obrigações por ela assumidas, todas as condições exigidas na contratação; </w:t>
      </w:r>
    </w:p>
    <w:p w14:paraId="52130620"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3EDEE9DE"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Instruir a execução do objeto do contrato com a nota fiscal correspondente; </w:t>
      </w:r>
    </w:p>
    <w:p w14:paraId="19EE1D9E"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Cumprir todas as leis e posturas federais, estaduais e municipais pertinentes e responsabilizar-se por todos os prejuízos decorrentes de infrações a que houver dado causa;</w:t>
      </w:r>
    </w:p>
    <w:p w14:paraId="5EF3018D"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2B8F5F2E"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Assumir, com exclusividade, todos os impostos e taxas que forem devidos em decorrência do objeto do contrato, bem como as contribuições devidas à Previdência Social, encargos trabalhistas, prêmios de seguro e de acidentes de trabalho e quaisquer outras despesas que se fizerem necessárias ao cumprimento do objeto pactuado.</w:t>
      </w:r>
    </w:p>
    <w:p w14:paraId="36434333"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4D75CD0D"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Responder perante a contratante e terceiros por eventuais prejuízos e danos decorrentes de sua demora ou de sua omissão, na condução do objeto deste instrumento sob a sua responsabilidade ou por erros relativos à execução do objeto deste contrato; </w:t>
      </w:r>
    </w:p>
    <w:p w14:paraId="3B48372D"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5C798FD0"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Responsabilizar-se por quaisquer ônus decorrentes de omissões ou erros na elaboração de estimativa de custos e que redundem em aumento de despesas para a contratante;</w:t>
      </w:r>
    </w:p>
    <w:p w14:paraId="3E8F0FEE"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162F07C"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hAnsi="Arial Narrow" w:cs="Arial"/>
          <w:bCs/>
          <w:color w:val="000000"/>
          <w:sz w:val="24"/>
          <w:szCs w:val="24"/>
        </w:rPr>
        <w:t>Responsabilizar-se pelo ônus resultante de quaisquer ações, demandas, custos e despesas decorrentes de danos causados por culpa ou dolo de seus empregados, prepostos e/ou contratados, bem como obrigar-se por quaisquer responsabilidades decorrentes de ações judiciais que lhe venham a ser atribuídas por força de lei, relacionadas com o cumprimento do presente contrato;</w:t>
      </w:r>
    </w:p>
    <w:p w14:paraId="1BB0826A"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5D87ED47" w14:textId="77777777" w:rsidR="002A6861" w:rsidRPr="0024319D" w:rsidRDefault="002A6861" w:rsidP="00685194">
      <w:pPr>
        <w:pStyle w:val="PargrafodaLista"/>
        <w:numPr>
          <w:ilvl w:val="1"/>
          <w:numId w:val="10"/>
        </w:numPr>
        <w:pBdr>
          <w:top w:val="nil"/>
          <w:left w:val="nil"/>
          <w:bottom w:val="nil"/>
          <w:right w:val="nil"/>
          <w:between w:val="nil"/>
        </w:pBdr>
        <w:ind w:left="0" w:firstLine="0"/>
        <w:contextualSpacing/>
        <w:rPr>
          <w:rFonts w:ascii="Arial Narrow" w:hAnsi="Arial Narrow" w:cs="Arial"/>
          <w:color w:val="000000"/>
          <w:sz w:val="24"/>
          <w:szCs w:val="24"/>
        </w:rPr>
      </w:pPr>
      <w:r w:rsidRPr="0024319D">
        <w:rPr>
          <w:rFonts w:ascii="Arial Narrow" w:hAnsi="Arial Narrow" w:cs="Arial"/>
          <w:bCs/>
          <w:color w:val="000000"/>
          <w:sz w:val="24"/>
          <w:szCs w:val="24"/>
        </w:rPr>
        <w:t xml:space="preserve">Não transferir em hipótese alguma o objeto do instrumento contratual a ser firmado para terceiros; </w:t>
      </w:r>
    </w:p>
    <w:p w14:paraId="42A6B5A7" w14:textId="77777777" w:rsidR="002A6861" w:rsidRPr="0024319D" w:rsidRDefault="002A6861" w:rsidP="002A6861">
      <w:pPr>
        <w:pStyle w:val="PargrafodaLista"/>
        <w:pBdr>
          <w:top w:val="nil"/>
          <w:left w:val="nil"/>
          <w:bottom w:val="nil"/>
          <w:right w:val="nil"/>
          <w:between w:val="nil"/>
        </w:pBdr>
        <w:ind w:left="0" w:firstLine="0"/>
        <w:contextualSpacing/>
        <w:rPr>
          <w:rFonts w:ascii="Arial Narrow" w:hAnsi="Arial Narrow" w:cs="Arial"/>
          <w:color w:val="000000"/>
          <w:sz w:val="24"/>
          <w:szCs w:val="24"/>
        </w:rPr>
      </w:pPr>
    </w:p>
    <w:p w14:paraId="1093A0FC" w14:textId="77777777" w:rsidR="002A6861" w:rsidRPr="0024319D" w:rsidRDefault="002A6861" w:rsidP="00685194">
      <w:pPr>
        <w:pStyle w:val="PargrafodaLista"/>
        <w:numPr>
          <w:ilvl w:val="1"/>
          <w:numId w:val="10"/>
        </w:numPr>
        <w:pBdr>
          <w:top w:val="nil"/>
          <w:left w:val="nil"/>
          <w:bottom w:val="nil"/>
          <w:right w:val="nil"/>
          <w:between w:val="nil"/>
        </w:pBdr>
        <w:ind w:left="0" w:firstLine="0"/>
        <w:contextualSpacing/>
        <w:rPr>
          <w:rFonts w:ascii="Arial Narrow" w:hAnsi="Arial Narrow" w:cs="Arial"/>
          <w:color w:val="000000"/>
          <w:sz w:val="24"/>
          <w:szCs w:val="24"/>
        </w:rPr>
      </w:pPr>
      <w:r w:rsidRPr="0024319D">
        <w:rPr>
          <w:rFonts w:ascii="Arial Narrow" w:hAnsi="Arial Narrow" w:cs="Arial"/>
          <w:sz w:val="24"/>
          <w:szCs w:val="24"/>
        </w:rPr>
        <w:t xml:space="preserve">Cumprir, durante todo o período de execução do </w:t>
      </w:r>
      <w:r w:rsidRPr="0024319D">
        <w:rPr>
          <w:rFonts w:ascii="Arial Narrow" w:hAnsi="Arial Narrow" w:cs="Arial"/>
          <w:color w:val="000000" w:themeColor="text1"/>
          <w:sz w:val="24"/>
          <w:szCs w:val="24"/>
        </w:rPr>
        <w:t>contrato,</w:t>
      </w:r>
      <w:r w:rsidRPr="0024319D">
        <w:rPr>
          <w:rFonts w:ascii="Arial Narrow" w:hAnsi="Arial Narrow" w:cs="Arial"/>
          <w:sz w:val="24"/>
          <w:szCs w:val="24"/>
        </w:rPr>
        <w:t xml:space="preserve"> a reserva de cargos prevista em lei para pessoa com deficiência, para reabilitado da Previdência Social ou para aprendiz, bem como as reservas de cargos previstas na legislação.</w:t>
      </w:r>
    </w:p>
    <w:p w14:paraId="0A93AACF" w14:textId="77777777" w:rsidR="002A6861" w:rsidRPr="0024319D" w:rsidRDefault="002A6861" w:rsidP="002A6861">
      <w:pPr>
        <w:pStyle w:val="PargrafodaLista"/>
        <w:pBdr>
          <w:top w:val="nil"/>
          <w:left w:val="nil"/>
          <w:bottom w:val="nil"/>
          <w:right w:val="nil"/>
          <w:between w:val="nil"/>
        </w:pBdr>
        <w:ind w:left="0" w:firstLine="0"/>
        <w:contextualSpacing/>
        <w:rPr>
          <w:rFonts w:ascii="Arial Narrow" w:hAnsi="Arial Narrow" w:cs="Arial"/>
          <w:color w:val="000000"/>
          <w:sz w:val="24"/>
          <w:szCs w:val="24"/>
        </w:rPr>
      </w:pPr>
    </w:p>
    <w:p w14:paraId="5E0C70B5" w14:textId="77777777" w:rsidR="002A6861" w:rsidRPr="00685194" w:rsidRDefault="002A6861" w:rsidP="00685194">
      <w:pPr>
        <w:pStyle w:val="PargrafodaLista"/>
        <w:numPr>
          <w:ilvl w:val="1"/>
          <w:numId w:val="10"/>
        </w:numPr>
        <w:pBdr>
          <w:top w:val="nil"/>
          <w:left w:val="nil"/>
          <w:bottom w:val="nil"/>
          <w:right w:val="nil"/>
          <w:between w:val="nil"/>
        </w:pBdr>
        <w:ind w:left="0" w:firstLine="0"/>
        <w:contextualSpacing/>
        <w:rPr>
          <w:rFonts w:ascii="Arial Narrow" w:hAnsi="Arial Narrow" w:cs="Arial"/>
          <w:b/>
          <w:color w:val="000000"/>
          <w:sz w:val="24"/>
          <w:szCs w:val="24"/>
        </w:rPr>
      </w:pPr>
      <w:r w:rsidRPr="00685194">
        <w:rPr>
          <w:rFonts w:ascii="Arial Narrow" w:hAnsi="Arial Narrow" w:cs="Arial"/>
          <w:b/>
          <w:color w:val="000000"/>
          <w:sz w:val="24"/>
          <w:szCs w:val="24"/>
        </w:rPr>
        <w:t>SUBSIDIARIAMENTE APLICAM-SE DEMAIS EXIGÊNCIAS CONTIDAS NO EDITAL E TERMO DE REFERENCIA.</w:t>
      </w:r>
    </w:p>
    <w:p w14:paraId="1E4CC1B9" w14:textId="77777777" w:rsidR="002A6861" w:rsidRPr="0024319D" w:rsidRDefault="002A6861" w:rsidP="002A6861">
      <w:pPr>
        <w:jc w:val="both"/>
        <w:rPr>
          <w:rFonts w:ascii="Arial Narrow" w:eastAsia="Times New Roman" w:hAnsi="Arial Narrow" w:cs="Arial"/>
          <w:b/>
          <w:sz w:val="24"/>
          <w:szCs w:val="24"/>
        </w:rPr>
      </w:pPr>
    </w:p>
    <w:p w14:paraId="01B09440" w14:textId="77777777" w:rsidR="002A6861" w:rsidRPr="002A6861" w:rsidRDefault="002A6861" w:rsidP="002A6861">
      <w:pPr>
        <w:shd w:val="clear" w:color="auto" w:fill="D9D9D9" w:themeFill="background1" w:themeFillShade="D9"/>
        <w:jc w:val="both"/>
        <w:rPr>
          <w:rFonts w:ascii="Arial Narrow" w:eastAsia="Times New Roman" w:hAnsi="Arial Narrow" w:cs="Arial"/>
          <w:color w:val="000000"/>
          <w:sz w:val="24"/>
          <w:szCs w:val="24"/>
          <w:highlight w:val="lightGray"/>
          <w:u w:val="single"/>
        </w:rPr>
      </w:pPr>
      <w:r w:rsidRPr="0024319D">
        <w:rPr>
          <w:rFonts w:ascii="Arial Narrow" w:eastAsia="Times New Roman" w:hAnsi="Arial Narrow" w:cs="Arial"/>
          <w:b/>
          <w:sz w:val="24"/>
          <w:szCs w:val="24"/>
        </w:rPr>
        <w:t>CLÁUSULA OITAVA – DOS DEVERES E RESPONSABILIDADES DO CONTRATANTE</w:t>
      </w:r>
    </w:p>
    <w:p w14:paraId="6E341E02" w14:textId="77777777" w:rsidR="002A6861" w:rsidRPr="0024319D" w:rsidRDefault="002A6861" w:rsidP="00685194">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Cumprir todos os compromissos financeiros assumidos com a contratada;</w:t>
      </w:r>
    </w:p>
    <w:p w14:paraId="60702CDC"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A75E7B0" w14:textId="5B618DA8" w:rsidR="002A6861" w:rsidRPr="00685194" w:rsidRDefault="002A6861" w:rsidP="00685194">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Fornecer e colocar à disposição da contratada todos os elementos e informações que se fizerem necessários</w:t>
      </w:r>
      <w:r w:rsidRPr="00685194">
        <w:rPr>
          <w:rFonts w:ascii="Arial Narrow" w:hAnsi="Arial Narrow" w:cs="Arial"/>
          <w:color w:val="000000"/>
          <w:sz w:val="24"/>
          <w:szCs w:val="24"/>
        </w:rPr>
        <w:t>:</w:t>
      </w:r>
      <w:r w:rsidRPr="00685194">
        <w:rPr>
          <w:rFonts w:ascii="Arial Narrow" w:hAnsi="Arial Narrow" w:cs="Arial"/>
          <w:b/>
          <w:color w:val="000000"/>
          <w:sz w:val="24"/>
          <w:szCs w:val="24"/>
        </w:rPr>
        <w:t xml:space="preserve"> ao fornecimento do objeto</w:t>
      </w:r>
      <w:r w:rsidRPr="00685194">
        <w:rPr>
          <w:rFonts w:ascii="Arial Narrow" w:hAnsi="Arial Narrow" w:cs="Arial"/>
          <w:color w:val="000000"/>
          <w:sz w:val="24"/>
          <w:szCs w:val="24"/>
        </w:rPr>
        <w:t>;</w:t>
      </w:r>
    </w:p>
    <w:p w14:paraId="284616C4" w14:textId="77777777" w:rsidR="002A6861" w:rsidRPr="00685194"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278DD592" w14:textId="77777777" w:rsidR="002A6861" w:rsidRPr="0024319D" w:rsidRDefault="002A6861" w:rsidP="00685194">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Notificar, formal e tempestivamente, a contratada sobre as irregularidades observadas no cumprimento deste contrato;</w:t>
      </w:r>
    </w:p>
    <w:p w14:paraId="0747142A"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CDD45BB" w14:textId="77777777" w:rsidR="002A6861" w:rsidRPr="0024319D" w:rsidRDefault="002A6861" w:rsidP="00685194">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Notificar a contratada, por escrito e com antecedência, sobre multas, penalidades e quaisquer débitos de sua responsabilidade;</w:t>
      </w:r>
    </w:p>
    <w:p w14:paraId="5FC8F2CB"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3B174A1C" w14:textId="77777777" w:rsidR="002A6861" w:rsidRPr="0024319D" w:rsidRDefault="002A6861" w:rsidP="00685194">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Fiscalizar o presente contrato através do setor competente da contratada;</w:t>
      </w:r>
    </w:p>
    <w:p w14:paraId="0782F163"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57314F1" w14:textId="151FF959" w:rsidR="002A6861" w:rsidRPr="008071CA" w:rsidRDefault="002A6861" w:rsidP="00685194">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8071CA">
        <w:rPr>
          <w:rFonts w:ascii="Arial Narrow" w:hAnsi="Arial Narrow" w:cs="Arial"/>
          <w:bCs/>
          <w:color w:val="000000"/>
          <w:sz w:val="24"/>
          <w:szCs w:val="24"/>
        </w:rPr>
        <w:t xml:space="preserve">Acompanhar a </w:t>
      </w:r>
      <w:r w:rsidRPr="008071CA">
        <w:rPr>
          <w:rFonts w:ascii="Arial Narrow" w:hAnsi="Arial Narrow" w:cs="Arial"/>
          <w:b/>
          <w:bCs/>
          <w:color w:val="000000"/>
          <w:sz w:val="24"/>
          <w:szCs w:val="24"/>
        </w:rPr>
        <w:t>entrega</w:t>
      </w:r>
      <w:r w:rsidRPr="008071CA">
        <w:rPr>
          <w:rFonts w:ascii="Arial Narrow" w:hAnsi="Arial Narrow" w:cs="Arial"/>
          <w:bCs/>
          <w:color w:val="000000"/>
          <w:sz w:val="24"/>
          <w:szCs w:val="24"/>
        </w:rPr>
        <w:t xml:space="preserve"> do objeto efetuada pela contratada, podendo intervir durante a sua execução, para fins de ajustes ou suspensão da entrega.</w:t>
      </w:r>
    </w:p>
    <w:p w14:paraId="6AF7414F" w14:textId="77777777" w:rsidR="002A6861" w:rsidRPr="0024319D" w:rsidRDefault="002A6861" w:rsidP="002A6861">
      <w:pPr>
        <w:pStyle w:val="PargrafodaLista"/>
        <w:ind w:left="360" w:firstLine="0"/>
        <w:rPr>
          <w:rFonts w:ascii="Arial Narrow" w:hAnsi="Arial Narrow" w:cs="Arial"/>
          <w:bCs/>
          <w:color w:val="000000"/>
          <w:sz w:val="24"/>
          <w:szCs w:val="24"/>
        </w:rPr>
      </w:pPr>
    </w:p>
    <w:p w14:paraId="2A9152C9" w14:textId="0600DEEC" w:rsidR="002A6861" w:rsidRPr="00E542EE" w:rsidRDefault="00E542EE" w:rsidP="00E542EE">
      <w:pPr>
        <w:tabs>
          <w:tab w:val="left" w:pos="426"/>
        </w:tabs>
        <w:autoSpaceDE w:val="0"/>
        <w:autoSpaceDN w:val="0"/>
        <w:adjustRightInd w:val="0"/>
        <w:jc w:val="both"/>
        <w:rPr>
          <w:rFonts w:ascii="Arial Narrow" w:hAnsi="Arial Narrow" w:cs="Arial"/>
          <w:color w:val="000000"/>
          <w:sz w:val="24"/>
          <w:szCs w:val="24"/>
        </w:rPr>
      </w:pPr>
      <w:r>
        <w:rPr>
          <w:rFonts w:ascii="Arial Narrow" w:hAnsi="Arial Narrow" w:cs="Arial"/>
          <w:color w:val="000000"/>
          <w:sz w:val="24"/>
          <w:szCs w:val="24"/>
        </w:rPr>
        <w:t xml:space="preserve">8.7. </w:t>
      </w:r>
      <w:r w:rsidR="002A6861" w:rsidRPr="00E542EE">
        <w:rPr>
          <w:rFonts w:ascii="Arial Narrow" w:hAnsi="Arial Narrow" w:cs="Arial"/>
          <w:color w:val="000000"/>
          <w:sz w:val="24"/>
          <w:szCs w:val="24"/>
        </w:rPr>
        <w:t xml:space="preserve">Designar um servidor de seu quadro de funcionários para o recebimento e a </w:t>
      </w:r>
      <w:r w:rsidR="002A6861" w:rsidRPr="00E542EE">
        <w:rPr>
          <w:rFonts w:ascii="Arial Narrow" w:hAnsi="Arial Narrow" w:cs="Arial"/>
          <w:b/>
          <w:color w:val="000000"/>
          <w:sz w:val="24"/>
          <w:szCs w:val="24"/>
        </w:rPr>
        <w:t xml:space="preserve">fiscalização da entrega do objeto </w:t>
      </w:r>
      <w:r w:rsidR="002A6861" w:rsidRPr="00E542EE">
        <w:rPr>
          <w:rFonts w:ascii="Arial Narrow" w:hAnsi="Arial Narrow" w:cs="Arial"/>
          <w:color w:val="000000"/>
          <w:sz w:val="24"/>
          <w:szCs w:val="24"/>
        </w:rPr>
        <w:t>deste contrato;</w:t>
      </w:r>
    </w:p>
    <w:p w14:paraId="2421AFD4" w14:textId="77777777" w:rsidR="002A6861" w:rsidRPr="00685194"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3B632471" w14:textId="461A691D" w:rsidR="002A6861" w:rsidRPr="00122E1D" w:rsidRDefault="002A6861" w:rsidP="001C169F">
      <w:pPr>
        <w:pStyle w:val="PargrafodaLista"/>
        <w:widowControl/>
        <w:numPr>
          <w:ilvl w:val="1"/>
          <w:numId w:val="26"/>
        </w:numPr>
        <w:pBdr>
          <w:top w:val="nil"/>
          <w:left w:val="nil"/>
          <w:bottom w:val="nil"/>
          <w:right w:val="nil"/>
          <w:between w:val="nil"/>
        </w:pBdr>
        <w:tabs>
          <w:tab w:val="left" w:pos="0"/>
        </w:tabs>
        <w:ind w:left="0" w:firstLine="0"/>
        <w:contextualSpacing/>
        <w:rPr>
          <w:rFonts w:ascii="Arial Narrow" w:hAnsi="Arial Narrow" w:cs="Arial"/>
          <w:color w:val="000000"/>
          <w:sz w:val="24"/>
          <w:szCs w:val="24"/>
        </w:rPr>
      </w:pPr>
      <w:r w:rsidRPr="00122E1D">
        <w:rPr>
          <w:rFonts w:ascii="Arial Narrow" w:hAnsi="Arial Narrow" w:cs="Arial"/>
          <w:sz w:val="24"/>
          <w:szCs w:val="24"/>
        </w:rPr>
        <w:t>Responder eventuais pedidos de reestabelecimento do equilíbrio econômico-financeiro feitos pelo contratado nos termos da Lei vigente</w:t>
      </w:r>
      <w:r w:rsidRPr="00122E1D">
        <w:rPr>
          <w:rFonts w:ascii="Arial Narrow" w:hAnsi="Arial Narrow" w:cs="Arial"/>
          <w:color w:val="FF0000"/>
          <w:sz w:val="24"/>
          <w:szCs w:val="24"/>
        </w:rPr>
        <w:t>.</w:t>
      </w:r>
    </w:p>
    <w:p w14:paraId="6579E761" w14:textId="77777777" w:rsidR="002A6861" w:rsidRPr="00685194"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10AE5666" w14:textId="1B54E0DF" w:rsidR="002A6861" w:rsidRPr="00122E1D" w:rsidRDefault="002A6861" w:rsidP="001C169F">
      <w:pPr>
        <w:pStyle w:val="PargrafodaLista"/>
        <w:numPr>
          <w:ilvl w:val="1"/>
          <w:numId w:val="26"/>
        </w:numPr>
        <w:pBdr>
          <w:top w:val="nil"/>
          <w:left w:val="nil"/>
          <w:bottom w:val="nil"/>
          <w:right w:val="nil"/>
          <w:between w:val="nil"/>
        </w:pBdr>
        <w:ind w:left="0" w:firstLine="0"/>
        <w:contextualSpacing/>
        <w:rPr>
          <w:rFonts w:ascii="Arial Narrow" w:hAnsi="Arial Narrow" w:cs="Arial"/>
          <w:b/>
          <w:color w:val="000000"/>
          <w:sz w:val="24"/>
          <w:szCs w:val="24"/>
        </w:rPr>
      </w:pPr>
      <w:r w:rsidRPr="00122E1D">
        <w:rPr>
          <w:rFonts w:ascii="Arial Narrow" w:hAnsi="Arial Narrow" w:cs="Arial"/>
          <w:b/>
          <w:color w:val="000000"/>
          <w:sz w:val="24"/>
          <w:szCs w:val="24"/>
        </w:rPr>
        <w:lastRenderedPageBreak/>
        <w:t>SUBSIDIARIAMENTE APLICAM-SE DEMAIS EXIGÊNCIAS CONTIDAS NO EDITAL E TERMO DE REFERENCIA.</w:t>
      </w:r>
    </w:p>
    <w:p w14:paraId="0B353896" w14:textId="77777777" w:rsidR="002A6861" w:rsidRPr="0024319D" w:rsidRDefault="002A6861" w:rsidP="002A6861">
      <w:pPr>
        <w:jc w:val="both"/>
        <w:rPr>
          <w:rFonts w:ascii="Arial Narrow" w:eastAsia="Times New Roman" w:hAnsi="Arial Narrow" w:cs="Arial"/>
          <w:sz w:val="24"/>
          <w:szCs w:val="24"/>
        </w:rPr>
      </w:pPr>
    </w:p>
    <w:p w14:paraId="13C88872" w14:textId="77777777" w:rsidR="002A6861" w:rsidRPr="0024319D" w:rsidRDefault="002A6861" w:rsidP="002A6861">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NONA - DOTAÇÃO ORÇAMENTÁRIA:</w:t>
      </w:r>
    </w:p>
    <w:p w14:paraId="0F272880"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9.1 A despesa decorrente do presente contrato, correrá a conta da seguinte dotação orçamentária:</w:t>
      </w:r>
    </w:p>
    <w:p w14:paraId="6C497AFB" w14:textId="77777777" w:rsidR="002A6861" w:rsidRPr="0024319D" w:rsidRDefault="002A6861" w:rsidP="002A6861">
      <w:pPr>
        <w:jc w:val="both"/>
        <w:rPr>
          <w:rFonts w:ascii="Arial Narrow" w:eastAsia="Times New Roman" w:hAnsi="Arial Narrow" w:cs="Arial"/>
          <w:sz w:val="24"/>
          <w:szCs w:val="24"/>
        </w:rPr>
      </w:pPr>
    </w:p>
    <w:p w14:paraId="59FFF022" w14:textId="77777777" w:rsidR="002A6861" w:rsidRPr="0024319D" w:rsidRDefault="002A6861" w:rsidP="002A6861">
      <w:pPr>
        <w:pBdr>
          <w:top w:val="nil"/>
          <w:left w:val="nil"/>
          <w:bottom w:val="nil"/>
          <w:right w:val="nil"/>
          <w:between w:val="nil"/>
        </w:pBdr>
        <w:tabs>
          <w:tab w:val="left" w:pos="851"/>
          <w:tab w:val="left" w:pos="1276"/>
        </w:tabs>
        <w:spacing w:before="10" w:line="276" w:lineRule="auto"/>
        <w:jc w:val="both"/>
        <w:rPr>
          <w:rFonts w:ascii="Arial Narrow" w:hAnsi="Arial Narrow" w:cs="Arial"/>
          <w:b/>
          <w:sz w:val="24"/>
          <w:szCs w:val="24"/>
        </w:rPr>
      </w:pPr>
      <w:r>
        <w:rPr>
          <w:rFonts w:ascii="Arial Narrow" w:hAnsi="Arial Narrow" w:cs="Arial"/>
          <w:b/>
          <w:sz w:val="24"/>
          <w:szCs w:val="24"/>
          <w:highlight w:val="yellow"/>
        </w:rPr>
        <w:t>Secretaria:</w:t>
      </w:r>
      <w:r w:rsidRPr="003C3B80">
        <w:rPr>
          <w:rFonts w:ascii="Arial Narrow" w:hAnsi="Arial Narrow" w:cs="Arial"/>
          <w:b/>
          <w:sz w:val="24"/>
          <w:szCs w:val="24"/>
          <w:highlight w:val="yellow"/>
        </w:rPr>
        <w:t>xxxxxxxxxx</w:t>
      </w:r>
      <w:r>
        <w:rPr>
          <w:rFonts w:ascii="Arial Narrow" w:hAnsi="Arial Narrow" w:cs="Arial"/>
          <w:b/>
          <w:sz w:val="24"/>
          <w:szCs w:val="24"/>
          <w:highlight w:val="yellow"/>
        </w:rPr>
        <w:t xml:space="preserve"> Dotação: </w:t>
      </w:r>
      <w:r w:rsidRPr="003C3B80">
        <w:rPr>
          <w:rFonts w:ascii="Arial Narrow" w:hAnsi="Arial Narrow" w:cs="Arial"/>
          <w:b/>
          <w:sz w:val="24"/>
          <w:szCs w:val="24"/>
          <w:highlight w:val="yellow"/>
        </w:rPr>
        <w:t>xxxxxxxxxxxxxx</w:t>
      </w:r>
      <w:r>
        <w:rPr>
          <w:rFonts w:ascii="Arial Narrow" w:hAnsi="Arial Narrow" w:cs="Arial"/>
          <w:b/>
          <w:sz w:val="24"/>
          <w:szCs w:val="24"/>
          <w:highlight w:val="yellow"/>
        </w:rPr>
        <w:t xml:space="preserve"> Fonte xxxxxx Ficha xxxxxxxx</w:t>
      </w:r>
      <w:r w:rsidRPr="003C3B80">
        <w:rPr>
          <w:rFonts w:ascii="Arial Narrow" w:hAnsi="Arial Narrow" w:cs="Arial"/>
          <w:b/>
          <w:sz w:val="24"/>
          <w:szCs w:val="24"/>
          <w:highlight w:val="yellow"/>
        </w:rPr>
        <w:t xml:space="preserve"> (inserir dotação)</w:t>
      </w:r>
    </w:p>
    <w:p w14:paraId="4AAC396B" w14:textId="77777777" w:rsidR="002A6861" w:rsidRPr="0024319D" w:rsidRDefault="002A6861" w:rsidP="002A6861">
      <w:pPr>
        <w:jc w:val="both"/>
        <w:rPr>
          <w:rFonts w:ascii="Arial Narrow" w:eastAsia="Times New Roman" w:hAnsi="Arial Narrow" w:cs="Arial"/>
          <w:sz w:val="24"/>
          <w:szCs w:val="24"/>
        </w:rPr>
      </w:pPr>
    </w:p>
    <w:p w14:paraId="4C239B62"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color w:val="000000"/>
          <w:sz w:val="24"/>
          <w:szCs w:val="24"/>
        </w:rPr>
      </w:pPr>
      <w:r w:rsidRPr="0024319D">
        <w:rPr>
          <w:rFonts w:ascii="Arial Narrow" w:eastAsia="Times New Roman" w:hAnsi="Arial Narrow" w:cs="Arial"/>
          <w:color w:val="000000"/>
          <w:sz w:val="24"/>
          <w:szCs w:val="24"/>
        </w:rPr>
        <w:t>9.2</w:t>
      </w:r>
      <w:r w:rsidRPr="0024319D">
        <w:rPr>
          <w:rFonts w:ascii="Arial Narrow" w:eastAsia="Times New Roman" w:hAnsi="Arial Narrow" w:cs="Arial"/>
          <w:color w:val="000000"/>
          <w:sz w:val="24"/>
          <w:szCs w:val="24"/>
        </w:rPr>
        <w:tab/>
        <w:t>E dotações que vierem a substituir no exercício seguinte.</w:t>
      </w:r>
    </w:p>
    <w:p w14:paraId="0D0CCC75"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3F0C4D6A"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smallCaps/>
          <w:color w:val="000000"/>
          <w:sz w:val="24"/>
          <w:szCs w:val="24"/>
        </w:rPr>
        <w:t>CLÁUSULA DÉCIMA – DA FISCALIZAÇÃO </w:t>
      </w:r>
    </w:p>
    <w:p w14:paraId="5602BC17" w14:textId="75DCA3CC"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10.1 O contrato deverá ser executado fielmente pelas partes, de acordo com as cláusulas avençadas neste, das normas da Lei nº 14.133, de 2021 e cada parte responderá pelas consequências de sua inexecução total ou parcial.</w:t>
      </w:r>
    </w:p>
    <w:p w14:paraId="41F69D5D" w14:textId="77777777" w:rsidR="002A6861" w:rsidRPr="0024319D" w:rsidRDefault="002A6861" w:rsidP="002A6861">
      <w:pPr>
        <w:jc w:val="both"/>
        <w:rPr>
          <w:rFonts w:ascii="Arial Narrow" w:eastAsia="Times New Roman" w:hAnsi="Arial Narrow" w:cs="Arial"/>
          <w:sz w:val="24"/>
          <w:szCs w:val="24"/>
        </w:rPr>
      </w:pPr>
    </w:p>
    <w:p w14:paraId="2CFFDEEA"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10.2 As comunicações entre o órgão ou entidade e a contratada devem ser realizadas por escrito sempre que o ato exigir tal formalidade, admitindo-se o uso de mensagem eletrônica para esse fim.</w:t>
      </w:r>
    </w:p>
    <w:p w14:paraId="6F178096" w14:textId="77777777" w:rsidR="002A6861" w:rsidRPr="0024319D" w:rsidRDefault="002A6861" w:rsidP="002A6861">
      <w:pPr>
        <w:jc w:val="both"/>
        <w:rPr>
          <w:rFonts w:ascii="Arial Narrow" w:eastAsia="Times New Roman" w:hAnsi="Arial Narrow" w:cs="Arial"/>
          <w:sz w:val="24"/>
          <w:szCs w:val="24"/>
        </w:rPr>
      </w:pPr>
    </w:p>
    <w:p w14:paraId="73ACE291"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10.3 A execução do contrato deverá ser acompanhada e fiscalizada pelo(s) fiscal(is) do contrato, ou pelos respectivos substitutos (</w:t>
      </w:r>
      <w:r w:rsidR="00E5644D">
        <w:fldChar w:fldCharType="begin"/>
      </w:r>
      <w:r w:rsidR="00E5644D">
        <w:instrText xml:space="preserve"> HYPERLINK "http://www.planalto.gov.br/ccivil_03/_ato2019-2022/2021/lei/L14133.htm" \l "art117" </w:instrText>
      </w:r>
      <w:r w:rsidR="00E5644D">
        <w:fldChar w:fldCharType="separate"/>
      </w:r>
      <w:r w:rsidRPr="0024319D">
        <w:rPr>
          <w:rFonts w:ascii="Arial Narrow" w:eastAsia="Times New Roman" w:hAnsi="Arial Narrow" w:cs="Arial"/>
          <w:color w:val="000000"/>
          <w:sz w:val="24"/>
          <w:szCs w:val="24"/>
          <w:u w:val="single"/>
        </w:rPr>
        <w:t>Lei nº 14.133, de 2021, art. 117, caput</w:t>
      </w:r>
      <w:r w:rsidR="00E5644D">
        <w:rPr>
          <w:rFonts w:ascii="Arial Narrow" w:eastAsia="Times New Roman" w:hAnsi="Arial Narrow" w:cs="Arial"/>
          <w:color w:val="000000"/>
          <w:sz w:val="24"/>
          <w:szCs w:val="24"/>
          <w:u w:val="single"/>
        </w:rPr>
        <w:fldChar w:fldCharType="end"/>
      </w:r>
      <w:r w:rsidRPr="0024319D">
        <w:rPr>
          <w:rFonts w:ascii="Arial Narrow" w:eastAsia="Times New Roman" w:hAnsi="Arial Narrow" w:cs="Arial"/>
          <w:color w:val="000000"/>
          <w:sz w:val="24"/>
          <w:szCs w:val="24"/>
        </w:rPr>
        <w:t>).</w:t>
      </w:r>
    </w:p>
    <w:p w14:paraId="4A7CBA0E" w14:textId="77777777" w:rsidR="002A6861" w:rsidRPr="0024319D" w:rsidRDefault="002A6861" w:rsidP="002A6861">
      <w:pPr>
        <w:jc w:val="both"/>
        <w:rPr>
          <w:rFonts w:ascii="Arial Narrow" w:eastAsia="Times New Roman" w:hAnsi="Arial Narrow" w:cs="Arial"/>
          <w:sz w:val="24"/>
          <w:szCs w:val="24"/>
        </w:rPr>
      </w:pPr>
    </w:p>
    <w:p w14:paraId="2DFA7BC9" w14:textId="547BB725" w:rsidR="002A6861"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10.4 O (s) fiscal (is) do contrato acompanhará(ão) a execução do contrato, para que sejam cumpridas todas as condições estabelecidas no contrato, de modo a assegurar os melhores resultados para a Administração. </w:t>
      </w:r>
    </w:p>
    <w:p w14:paraId="292DF7D9" w14:textId="77777777" w:rsidR="00D31FF4" w:rsidRDefault="00D31FF4" w:rsidP="002A6861">
      <w:pPr>
        <w:jc w:val="both"/>
        <w:rPr>
          <w:rFonts w:ascii="Arial Narrow" w:eastAsia="Times New Roman" w:hAnsi="Arial Narrow" w:cs="Arial"/>
          <w:color w:val="000000"/>
          <w:sz w:val="24"/>
          <w:szCs w:val="24"/>
        </w:rPr>
      </w:pPr>
    </w:p>
    <w:p w14:paraId="7D6B998B" w14:textId="291FD874" w:rsidR="002A6861" w:rsidRDefault="00D31FF4" w:rsidP="002A6861">
      <w:pPr>
        <w:jc w:val="both"/>
        <w:rPr>
          <w:rFonts w:ascii="Arial Narrow" w:eastAsia="Times New Roman" w:hAnsi="Arial Narrow" w:cs="Arial"/>
          <w:color w:val="000000"/>
          <w:sz w:val="24"/>
          <w:szCs w:val="24"/>
        </w:rPr>
      </w:pPr>
      <w:r>
        <w:rPr>
          <w:rFonts w:ascii="Arial Narrow" w:eastAsia="Times New Roman" w:hAnsi="Arial Narrow" w:cs="Arial"/>
          <w:color w:val="000000"/>
          <w:sz w:val="24"/>
          <w:szCs w:val="24"/>
        </w:rPr>
        <w:t>10.5.</w:t>
      </w:r>
      <w:r w:rsidRPr="00D31FF4">
        <w:rPr>
          <w:rFonts w:ascii="Arial Narrow" w:eastAsia="Times New Roman" w:hAnsi="Arial Narrow" w:cs="Arial"/>
          <w:color w:val="000000"/>
          <w:sz w:val="24"/>
          <w:szCs w:val="24"/>
        </w:rPr>
        <w:t xml:space="preserve"> </w:t>
      </w:r>
      <w:r w:rsidRPr="0024319D">
        <w:rPr>
          <w:rFonts w:ascii="Arial Narrow" w:eastAsia="Times New Roman" w:hAnsi="Arial Narrow" w:cs="Arial"/>
          <w:color w:val="000000"/>
          <w:sz w:val="24"/>
          <w:szCs w:val="24"/>
        </w:rPr>
        <w:t>A designação do(s) fiscal(is) do presente contrato conforme dispõe o art. 117 da Lei Federal 14.133/21 será através de portaria a ser publicada no diário oficial do Município</w:t>
      </w:r>
      <w:r>
        <w:rPr>
          <w:rFonts w:ascii="Arial Narrow" w:eastAsia="Times New Roman" w:hAnsi="Arial Narrow" w:cs="Arial"/>
          <w:color w:val="000000"/>
          <w:sz w:val="24"/>
          <w:szCs w:val="24"/>
        </w:rPr>
        <w:t>.</w:t>
      </w:r>
    </w:p>
    <w:p w14:paraId="6DBB5E66" w14:textId="77777777" w:rsidR="00D31FF4" w:rsidRDefault="00D31FF4" w:rsidP="002A6861">
      <w:pPr>
        <w:jc w:val="both"/>
        <w:rPr>
          <w:rFonts w:ascii="Arial Narrow" w:eastAsia="Times New Roman" w:hAnsi="Arial Narrow" w:cs="Arial"/>
          <w:b/>
          <w:sz w:val="24"/>
          <w:szCs w:val="24"/>
        </w:rPr>
      </w:pPr>
    </w:p>
    <w:p w14:paraId="23EE6D4C" w14:textId="24106547" w:rsidR="002A6861" w:rsidRPr="00B405D1" w:rsidRDefault="002A6861" w:rsidP="002A6861">
      <w:pPr>
        <w:widowControl/>
        <w:jc w:val="both"/>
        <w:rPr>
          <w:rFonts w:ascii="Times New Roman" w:hAnsi="Times New Roman" w:cs="Times New Roman"/>
          <w:b/>
          <w:bCs/>
          <w:sz w:val="24"/>
          <w:szCs w:val="24"/>
          <w:lang w:val="pt-BR"/>
        </w:rPr>
      </w:pPr>
      <w:r w:rsidRPr="00B405D1">
        <w:rPr>
          <w:rFonts w:ascii="Arial Narrow" w:eastAsia="Times New Roman" w:hAnsi="Arial Narrow" w:cs="Arial"/>
          <w:b/>
          <w:bCs/>
          <w:color w:val="000000"/>
          <w:sz w:val="24"/>
          <w:szCs w:val="24"/>
        </w:rPr>
        <w:t>10.</w:t>
      </w:r>
      <w:r w:rsidR="00D31FF4">
        <w:rPr>
          <w:rFonts w:ascii="Arial Narrow" w:eastAsia="Times New Roman" w:hAnsi="Arial Narrow" w:cs="Arial"/>
          <w:b/>
          <w:bCs/>
          <w:color w:val="000000"/>
          <w:sz w:val="24"/>
          <w:szCs w:val="24"/>
        </w:rPr>
        <w:t>6</w:t>
      </w:r>
      <w:r w:rsidRPr="00B405D1">
        <w:rPr>
          <w:rFonts w:ascii="Arial Narrow" w:eastAsia="Times New Roman" w:hAnsi="Arial Narrow" w:cs="Arial"/>
          <w:b/>
          <w:bCs/>
          <w:color w:val="000000"/>
          <w:sz w:val="24"/>
          <w:szCs w:val="24"/>
        </w:rPr>
        <w:t xml:space="preserve"> A fiscalização do presente </w:t>
      </w:r>
      <w:r>
        <w:rPr>
          <w:rFonts w:ascii="Arial Narrow" w:eastAsia="Times New Roman" w:hAnsi="Arial Narrow" w:cs="Arial"/>
          <w:b/>
          <w:bCs/>
          <w:color w:val="000000"/>
          <w:sz w:val="24"/>
          <w:szCs w:val="24"/>
        </w:rPr>
        <w:t>instrumento</w:t>
      </w:r>
      <w:r w:rsidRPr="00B405D1">
        <w:rPr>
          <w:rFonts w:ascii="Arial Narrow" w:eastAsia="Times New Roman" w:hAnsi="Arial Narrow" w:cs="Arial"/>
          <w:b/>
          <w:bCs/>
          <w:color w:val="000000"/>
          <w:sz w:val="24"/>
          <w:szCs w:val="24"/>
        </w:rPr>
        <w:t xml:space="preserve"> ficará sob a responsabilidade do(a) fiscal(a) designado(a), conforme publicação da </w:t>
      </w:r>
      <w:r w:rsidRPr="00B405D1">
        <w:rPr>
          <w:rFonts w:ascii="Arial Narrow" w:eastAsia="Times New Roman" w:hAnsi="Arial Narrow" w:cs="Arial"/>
          <w:b/>
          <w:bCs/>
          <w:color w:val="000000"/>
          <w:sz w:val="24"/>
          <w:szCs w:val="24"/>
          <w:highlight w:val="yellow"/>
        </w:rPr>
        <w:t>Portaria nº XXX/202</w:t>
      </w:r>
      <w:r w:rsidR="00914AA0">
        <w:rPr>
          <w:rFonts w:ascii="Arial Narrow" w:eastAsia="Times New Roman" w:hAnsi="Arial Narrow" w:cs="Arial"/>
          <w:b/>
          <w:bCs/>
          <w:color w:val="000000"/>
          <w:sz w:val="24"/>
          <w:szCs w:val="24"/>
          <w:highlight w:val="yellow"/>
        </w:rPr>
        <w:t>6</w:t>
      </w:r>
      <w:r w:rsidRPr="00B405D1">
        <w:rPr>
          <w:rFonts w:ascii="Arial Narrow" w:eastAsia="Times New Roman" w:hAnsi="Arial Narrow" w:cs="Arial"/>
          <w:b/>
          <w:bCs/>
          <w:color w:val="000000"/>
          <w:sz w:val="24"/>
          <w:szCs w:val="24"/>
        </w:rPr>
        <w:t xml:space="preserve"> e alterações posteriores. </w:t>
      </w:r>
    </w:p>
    <w:p w14:paraId="0CE3C392" w14:textId="77777777" w:rsidR="002A6861" w:rsidRDefault="002A6861" w:rsidP="002A6861">
      <w:pPr>
        <w:jc w:val="both"/>
        <w:rPr>
          <w:rFonts w:ascii="Arial Narrow" w:eastAsia="Times New Roman" w:hAnsi="Arial Narrow" w:cs="Arial"/>
          <w:color w:val="000000"/>
          <w:sz w:val="24"/>
          <w:szCs w:val="24"/>
        </w:rPr>
      </w:pPr>
    </w:p>
    <w:p w14:paraId="18D26C0B"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smallCaps/>
          <w:color w:val="000000"/>
          <w:sz w:val="24"/>
          <w:szCs w:val="24"/>
        </w:rPr>
        <w:t xml:space="preserve">CLÁUSULA DÉCIMA PRIMEIRA – DAS INFRAÇÕES E </w:t>
      </w:r>
      <w:r w:rsidRPr="0024319D">
        <w:rPr>
          <w:rFonts w:ascii="Arial Narrow" w:eastAsia="Times New Roman" w:hAnsi="Arial Narrow" w:cs="Arial"/>
          <w:b/>
          <w:bCs/>
          <w:color w:val="000000"/>
          <w:sz w:val="24"/>
          <w:szCs w:val="24"/>
        </w:rPr>
        <w:t>SANÇÕES ADMINISTRATIVAS</w:t>
      </w:r>
    </w:p>
    <w:p w14:paraId="02DC9740" w14:textId="6BB1296D" w:rsidR="005C5785" w:rsidRPr="005C5785" w:rsidRDefault="002A6861" w:rsidP="005C5785">
      <w:pPr>
        <w:pStyle w:val="Textodecomentrio"/>
        <w:spacing w:line="320" w:lineRule="atLeast"/>
        <w:jc w:val="both"/>
        <w:rPr>
          <w:rFonts w:ascii="Arial Narrow" w:hAnsi="Arial Narrow" w:cs="Arial"/>
          <w:b/>
          <w:sz w:val="24"/>
          <w:szCs w:val="24"/>
        </w:rPr>
      </w:pPr>
      <w:r w:rsidRPr="0024319D">
        <w:rPr>
          <w:rFonts w:ascii="Arial Narrow" w:eastAsia="Times New Roman" w:hAnsi="Arial Narrow" w:cs="Arial"/>
          <w:color w:val="000000"/>
          <w:sz w:val="24"/>
          <w:szCs w:val="24"/>
        </w:rPr>
        <w:t xml:space="preserve">11.1 </w:t>
      </w:r>
      <w:r w:rsidR="005C5785" w:rsidRPr="005C5785">
        <w:rPr>
          <w:rFonts w:ascii="Arial Narrow" w:hAnsi="Arial Narrow" w:cs="Arial"/>
          <w:b/>
          <w:sz w:val="24"/>
          <w:szCs w:val="24"/>
        </w:rPr>
        <w:t>A CONTRATADA ficará sujeita, assegurados o contraditório e ampla defesa, no caso de execução insatisfatória dos serviços, por inexecução total ou parcial, ou ainda cobranças de procedimentos não realizados ou indevidos, omissão e outras faltas, bem como pelo descumprimento de quaisquer das con</w:t>
      </w:r>
      <w:r w:rsidR="00BA33C2">
        <w:rPr>
          <w:rFonts w:ascii="Arial Narrow" w:hAnsi="Arial Narrow" w:cs="Arial"/>
          <w:b/>
          <w:sz w:val="24"/>
          <w:szCs w:val="24"/>
        </w:rPr>
        <w:t>dições constantes neste Edital</w:t>
      </w:r>
      <w:r w:rsidR="005C5785" w:rsidRPr="005C5785">
        <w:rPr>
          <w:rFonts w:ascii="Arial Narrow" w:hAnsi="Arial Narrow" w:cs="Arial"/>
          <w:b/>
          <w:sz w:val="24"/>
          <w:szCs w:val="24"/>
        </w:rPr>
        <w:t>, de acordo com as penalidades descritas no Decreto Municipal nº 6313/2025, DE 29 DE ABRIL DE 2025, publicado no Diário Oficial do Município (Assomasul) Nº 3834 em 07 de maio de 2025 páginas 89 a 98, conforme anexo ao presente edital.</w:t>
      </w:r>
    </w:p>
    <w:p w14:paraId="63A32606" w14:textId="77777777" w:rsidR="005C5785" w:rsidRPr="005C5785" w:rsidRDefault="005C5785" w:rsidP="005C5785">
      <w:pPr>
        <w:spacing w:line="320" w:lineRule="atLeast"/>
        <w:jc w:val="both"/>
        <w:rPr>
          <w:rFonts w:ascii="Arial Narrow" w:hAnsi="Arial Narrow" w:cs="Arial"/>
          <w:sz w:val="24"/>
          <w:szCs w:val="24"/>
        </w:rPr>
      </w:pPr>
    </w:p>
    <w:p w14:paraId="04F6A1BB" w14:textId="77777777" w:rsidR="005C5785" w:rsidRPr="005C5785" w:rsidRDefault="005C5785" w:rsidP="005C5785">
      <w:pPr>
        <w:spacing w:line="320" w:lineRule="atLeast"/>
        <w:jc w:val="both"/>
        <w:rPr>
          <w:rFonts w:ascii="Arial Narrow" w:hAnsi="Arial Narrow" w:cs="Arial"/>
          <w:sz w:val="24"/>
          <w:szCs w:val="24"/>
        </w:rPr>
      </w:pPr>
      <w:r w:rsidRPr="005C5785">
        <w:rPr>
          <w:rFonts w:ascii="Arial Narrow" w:hAnsi="Arial Narrow" w:cs="Arial"/>
          <w:sz w:val="24"/>
          <w:szCs w:val="24"/>
        </w:rPr>
        <w:t>11.2. A aplicação das sanções aqui previstas não exclui, em hipótese alguma, a obrigação de reparação integral dos danos causados.</w:t>
      </w:r>
    </w:p>
    <w:p w14:paraId="0F9184B4" w14:textId="663E6604" w:rsidR="002A6861" w:rsidRPr="0024319D" w:rsidRDefault="002A6861" w:rsidP="005C5785">
      <w:pPr>
        <w:jc w:val="both"/>
        <w:rPr>
          <w:rFonts w:ascii="Arial Narrow" w:eastAsia="Times New Roman" w:hAnsi="Arial Narrow" w:cs="Arial"/>
          <w:color w:val="000000"/>
          <w:sz w:val="24"/>
          <w:szCs w:val="24"/>
        </w:rPr>
      </w:pPr>
    </w:p>
    <w:p w14:paraId="5C9CAEE0" w14:textId="77777777" w:rsidR="002A6861" w:rsidRPr="0024319D" w:rsidRDefault="002A6861" w:rsidP="002A6861">
      <w:pPr>
        <w:pStyle w:val="NormalWeb"/>
        <w:shd w:val="clear" w:color="auto" w:fill="D9D9D9" w:themeFill="background1" w:themeFillShade="D9"/>
        <w:spacing w:before="0" w:beforeAutospacing="0" w:after="0" w:afterAutospacing="0"/>
        <w:jc w:val="both"/>
        <w:rPr>
          <w:rFonts w:ascii="Arial Narrow" w:hAnsi="Arial Narrow" w:cs="Arial"/>
        </w:rPr>
      </w:pPr>
      <w:r w:rsidRPr="0024319D">
        <w:rPr>
          <w:rFonts w:ascii="Arial Narrow" w:hAnsi="Arial Narrow" w:cs="Arial"/>
          <w:b/>
          <w:bCs/>
          <w:color w:val="000000"/>
        </w:rPr>
        <w:t>CLÁUSULA DÉCIMA SEGUNDA– RESCISÃO </w:t>
      </w:r>
    </w:p>
    <w:p w14:paraId="01EDBE24" w14:textId="77777777"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 xml:space="preserve">12.1. A inexecução total ou parcial do contrato poderá, garantida a prévia defesa, ensejar a rescisão contratual, caso a contratada incorra em alguma das hipóteses previstas na Lei n. 14.133/21, com possibilidade de aplicação simultânea das penalidades previstas no </w:t>
      </w:r>
      <w:r w:rsidRPr="0024319D">
        <w:rPr>
          <w:rFonts w:ascii="Arial Narrow" w:hAnsi="Arial Narrow" w:cs="Arial"/>
          <w:b/>
          <w:color w:val="000000"/>
        </w:rPr>
        <w:t>item 11</w:t>
      </w:r>
      <w:r w:rsidRPr="0024319D">
        <w:rPr>
          <w:rFonts w:ascii="Arial Narrow" w:hAnsi="Arial Narrow" w:cs="Arial"/>
          <w:color w:val="000000"/>
        </w:rPr>
        <w:t xml:space="preserve"> deste contrato.</w:t>
      </w:r>
    </w:p>
    <w:p w14:paraId="6AA265DA" w14:textId="77777777"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12.2. A rescisão, por algum dos motivos previstos na Lei n. 14.133/21 e suas alterações, não dará á contratada direito à indenização a qualquer título, independentemente de interpelação judicial ou extrajudicial.</w:t>
      </w:r>
    </w:p>
    <w:p w14:paraId="732A5EF1" w14:textId="77777777" w:rsidR="002A6861" w:rsidRPr="0024319D" w:rsidRDefault="002A6861" w:rsidP="002A6861">
      <w:pPr>
        <w:pStyle w:val="NormalWeb"/>
        <w:spacing w:before="0" w:beforeAutospacing="0" w:after="0" w:afterAutospacing="0"/>
        <w:jc w:val="both"/>
        <w:rPr>
          <w:rFonts w:ascii="Arial Narrow" w:hAnsi="Arial Narrow" w:cs="Arial"/>
        </w:rPr>
      </w:pPr>
    </w:p>
    <w:p w14:paraId="3B894254" w14:textId="77777777"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lastRenderedPageBreak/>
        <w:t>12.3. A rescisão acarretará, independentemente de qualquer procedimento judicial ou extrajudicial por parte da contratante, a retenção dos créditos decorrente deste contrato, limitado ao valor dos prejuízos causados, além das sanções previstas neste ajuste até a completa indenização dos danos.</w:t>
      </w:r>
    </w:p>
    <w:p w14:paraId="1BC2773F" w14:textId="77777777" w:rsidR="002A6861" w:rsidRPr="0024319D" w:rsidRDefault="002A6861" w:rsidP="002A6861">
      <w:pPr>
        <w:pStyle w:val="NormalWeb"/>
        <w:spacing w:before="0" w:beforeAutospacing="0" w:after="0" w:afterAutospacing="0"/>
        <w:jc w:val="both"/>
        <w:rPr>
          <w:rFonts w:ascii="Arial Narrow" w:hAnsi="Arial Narrow" w:cs="Arial"/>
        </w:rPr>
      </w:pPr>
    </w:p>
    <w:p w14:paraId="0E65607D" w14:textId="77777777"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12.4. Constitui</w:t>
      </w:r>
      <w:r w:rsidRPr="0024319D">
        <w:rPr>
          <w:rFonts w:ascii="Arial Narrow" w:hAnsi="Arial Narrow" w:cs="Arial"/>
          <w:b/>
          <w:color w:val="000000"/>
        </w:rPr>
        <w:t xml:space="preserve"> motivo para rescisão do contrato o atraso superior a 60 (sessenta) dias dos pagamentos devidos pela Administração decorrentes de serviços já recebidos ou executados (artigo 137 §2º inciso IV)</w:t>
      </w:r>
      <w:r w:rsidRPr="0024319D">
        <w:rPr>
          <w:rFonts w:ascii="Arial Narrow" w:hAnsi="Arial Narrow" w:cs="Arial"/>
          <w:color w:val="000000"/>
        </w:rPr>
        <w:t>, salvo em caso de calamidade pública, grave perturbação da ordem interna ou guerra, assegurado a contratada o direito de optar pela suspensão do cumprimento de suas obrigações até que seja normalizada a situação conforme dispõe a Lei 14.133/21.</w:t>
      </w:r>
    </w:p>
    <w:p w14:paraId="60023328" w14:textId="77777777" w:rsidR="002A6861" w:rsidRPr="0024319D" w:rsidRDefault="002A6861" w:rsidP="002A6861">
      <w:pPr>
        <w:jc w:val="both"/>
        <w:rPr>
          <w:rFonts w:ascii="Arial Narrow" w:eastAsia="Times New Roman" w:hAnsi="Arial Narrow" w:cs="Arial"/>
          <w:sz w:val="24"/>
          <w:szCs w:val="24"/>
        </w:rPr>
      </w:pPr>
    </w:p>
    <w:p w14:paraId="4F7175D9" w14:textId="5723D9AA" w:rsidR="002A6861" w:rsidRPr="0024319D" w:rsidRDefault="00072664" w:rsidP="002A6861">
      <w:pPr>
        <w:shd w:val="clear" w:color="auto" w:fill="D9D9D9" w:themeFill="background1" w:themeFillShade="D9"/>
        <w:jc w:val="both"/>
        <w:rPr>
          <w:rFonts w:ascii="Arial Narrow" w:eastAsia="Times New Roman" w:hAnsi="Arial Narrow" w:cs="Arial"/>
          <w:sz w:val="24"/>
          <w:szCs w:val="24"/>
        </w:rPr>
      </w:pPr>
      <w:r>
        <w:rPr>
          <w:rFonts w:ascii="Arial Narrow" w:eastAsia="Times New Roman" w:hAnsi="Arial Narrow" w:cs="Arial"/>
          <w:b/>
          <w:bCs/>
          <w:color w:val="000000"/>
          <w:sz w:val="24"/>
          <w:szCs w:val="24"/>
        </w:rPr>
        <w:t>CLÁUSULA DÉCIMA TERCEIRA</w:t>
      </w:r>
      <w:r w:rsidR="002A6861" w:rsidRPr="0024319D">
        <w:rPr>
          <w:rFonts w:ascii="Arial Narrow" w:eastAsia="Times New Roman" w:hAnsi="Arial Narrow" w:cs="Arial"/>
          <w:b/>
          <w:bCs/>
          <w:color w:val="000000"/>
          <w:sz w:val="24"/>
          <w:szCs w:val="24"/>
        </w:rPr>
        <w:t>– REVISÃO DE PREÇOS</w:t>
      </w:r>
    </w:p>
    <w:p w14:paraId="4EC2EA63" w14:textId="75DE9993" w:rsidR="002A6861" w:rsidRPr="00072664" w:rsidRDefault="002A6861" w:rsidP="001C169F">
      <w:pPr>
        <w:pStyle w:val="PargrafodaLista"/>
        <w:numPr>
          <w:ilvl w:val="1"/>
          <w:numId w:val="27"/>
        </w:numPr>
        <w:ind w:left="0" w:firstLine="0"/>
        <w:rPr>
          <w:rFonts w:ascii="Arial Narrow" w:eastAsia="Times New Roman" w:hAnsi="Arial Narrow" w:cs="Arial"/>
          <w:color w:val="000000"/>
          <w:sz w:val="24"/>
          <w:szCs w:val="24"/>
        </w:rPr>
      </w:pPr>
      <w:r w:rsidRPr="00072664">
        <w:rPr>
          <w:rFonts w:ascii="Arial Narrow" w:eastAsia="Times New Roman" w:hAnsi="Arial Narrow" w:cs="Arial"/>
          <w:color w:val="000000"/>
          <w:sz w:val="24"/>
          <w:szCs w:val="24"/>
        </w:rPr>
        <w:t>Quando o preço contratado se tornar inferior aos praticados no mercado, e a contratada não puder cumprir com o compromisso inicialmente assumido, poderá mediante requerimento devidamente instruído, pedir revisão dos preços ou a rescisão do contrato.</w:t>
      </w:r>
    </w:p>
    <w:p w14:paraId="26A6A8AA" w14:textId="77777777" w:rsidR="002A6861" w:rsidRPr="0024319D" w:rsidRDefault="002A6861" w:rsidP="002A6861">
      <w:pPr>
        <w:rPr>
          <w:rFonts w:ascii="Arial Narrow" w:hAnsi="Arial Narrow"/>
          <w:sz w:val="24"/>
          <w:szCs w:val="24"/>
        </w:rPr>
      </w:pPr>
    </w:p>
    <w:p w14:paraId="62A14D49" w14:textId="00B6A7F8" w:rsidR="002A6861" w:rsidRPr="00072664" w:rsidRDefault="002A6861" w:rsidP="001C169F">
      <w:pPr>
        <w:pStyle w:val="PargrafodaLista"/>
        <w:numPr>
          <w:ilvl w:val="1"/>
          <w:numId w:val="27"/>
        </w:numPr>
        <w:ind w:left="0" w:firstLine="0"/>
        <w:rPr>
          <w:rFonts w:ascii="Arial Narrow" w:eastAsia="Times New Roman" w:hAnsi="Arial Narrow" w:cs="Arial"/>
          <w:color w:val="000000"/>
          <w:sz w:val="24"/>
          <w:szCs w:val="24"/>
        </w:rPr>
      </w:pPr>
      <w:r w:rsidRPr="00072664">
        <w:rPr>
          <w:rFonts w:ascii="Arial Narrow" w:eastAsia="Times New Roman" w:hAnsi="Arial Narrow" w:cs="Arial"/>
          <w:color w:val="000000"/>
          <w:sz w:val="24"/>
          <w:szCs w:val="24"/>
        </w:rPr>
        <w:t>Os preços poderão ser revistos nas hipóteses de oscilação de preços, para mais ou para menos, devidamente comprovadas, em decorrência de situações previstas na alínea “d”, do inciso II, do art. 124 da Lei nº. 14.133/21 e alterações, mediante os procedimentos legais.</w:t>
      </w:r>
    </w:p>
    <w:p w14:paraId="611EC6F4" w14:textId="77777777" w:rsidR="002A6861" w:rsidRPr="0024319D" w:rsidRDefault="002A6861" w:rsidP="002A6861">
      <w:pPr>
        <w:rPr>
          <w:rFonts w:ascii="Arial Narrow" w:hAnsi="Arial Narrow"/>
          <w:sz w:val="24"/>
          <w:szCs w:val="24"/>
        </w:rPr>
      </w:pPr>
    </w:p>
    <w:p w14:paraId="74C36BE2" w14:textId="77777777" w:rsidR="002A6861" w:rsidRPr="0024319D" w:rsidRDefault="002A6861" w:rsidP="001C169F">
      <w:pPr>
        <w:pStyle w:val="PargrafodaLista"/>
        <w:numPr>
          <w:ilvl w:val="1"/>
          <w:numId w:val="27"/>
        </w:numPr>
        <w:ind w:left="0" w:firstLine="11"/>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A comprovação, para efeitos de revisão de preços, deverá ser feita por meio de documentação comprobatória da elevação dos preços inicialmente pactuados, mediante juntada de planilha de custos, alusiva à data da apresentação da proposta e do momento do pleito, sob pena de indeferimento do pedido. </w:t>
      </w:r>
    </w:p>
    <w:p w14:paraId="080EB6DD" w14:textId="77777777" w:rsidR="002A6861" w:rsidRPr="0024319D" w:rsidRDefault="002A6861" w:rsidP="002A6861">
      <w:pPr>
        <w:rPr>
          <w:rFonts w:ascii="Arial Narrow" w:hAnsi="Arial Narrow"/>
          <w:sz w:val="24"/>
          <w:szCs w:val="24"/>
        </w:rPr>
      </w:pPr>
    </w:p>
    <w:p w14:paraId="3789F635" w14:textId="529B704A"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w:t>
      </w:r>
      <w:r w:rsidR="00072664">
        <w:rPr>
          <w:rFonts w:ascii="Arial Narrow" w:eastAsia="Times New Roman" w:hAnsi="Arial Narrow" w:cs="Arial"/>
          <w:color w:val="000000"/>
          <w:sz w:val="24"/>
          <w:szCs w:val="24"/>
        </w:rPr>
        <w:t>3</w:t>
      </w:r>
      <w:r w:rsidRPr="0024319D">
        <w:rPr>
          <w:rFonts w:ascii="Arial Narrow" w:eastAsia="Times New Roman" w:hAnsi="Arial Narrow" w:cs="Arial"/>
          <w:color w:val="000000"/>
          <w:sz w:val="24"/>
          <w:szCs w:val="24"/>
        </w:rPr>
        <w:t>.4 A contratada deverá aceitar nas mesmas condições contratuais, os acréscimos ou supressões que se fizerem necessários, até 25% (vinte e cinco por cento) do contratado, em função do que dispõe o parágrafo primeiro, do art. 125, da Lei nº. 14.133/21 e alterações, sob pena das sanções cabíveis.</w:t>
      </w:r>
    </w:p>
    <w:p w14:paraId="42B71264" w14:textId="77777777" w:rsidR="002A6861" w:rsidRPr="0024319D" w:rsidRDefault="002A6861" w:rsidP="002A6861">
      <w:pPr>
        <w:jc w:val="both"/>
        <w:rPr>
          <w:rFonts w:ascii="Arial Narrow" w:eastAsia="Times New Roman" w:hAnsi="Arial Narrow" w:cs="Arial"/>
          <w:sz w:val="24"/>
          <w:szCs w:val="24"/>
        </w:rPr>
      </w:pPr>
    </w:p>
    <w:p w14:paraId="04495695" w14:textId="00022533" w:rsidR="002A6861" w:rsidRPr="0024319D" w:rsidRDefault="00DE7CB7" w:rsidP="002A6861">
      <w:pPr>
        <w:shd w:val="clear" w:color="auto" w:fill="D9D9D9" w:themeFill="background1" w:themeFillShade="D9"/>
        <w:jc w:val="both"/>
        <w:rPr>
          <w:rFonts w:ascii="Arial Narrow" w:eastAsia="Times New Roman" w:hAnsi="Arial Narrow" w:cs="Arial"/>
          <w:sz w:val="24"/>
          <w:szCs w:val="24"/>
        </w:rPr>
      </w:pPr>
      <w:r>
        <w:rPr>
          <w:rFonts w:ascii="Arial Narrow" w:eastAsia="Times New Roman" w:hAnsi="Arial Narrow" w:cs="Arial"/>
          <w:b/>
          <w:bCs/>
          <w:color w:val="000000"/>
          <w:sz w:val="24"/>
          <w:szCs w:val="24"/>
        </w:rPr>
        <w:t>CLÁUSULA DÉCIMA QUAR</w:t>
      </w:r>
      <w:r w:rsidR="002A6861" w:rsidRPr="0024319D">
        <w:rPr>
          <w:rFonts w:ascii="Arial Narrow" w:eastAsia="Times New Roman" w:hAnsi="Arial Narrow" w:cs="Arial"/>
          <w:b/>
          <w:bCs/>
          <w:color w:val="000000"/>
          <w:sz w:val="24"/>
          <w:szCs w:val="24"/>
        </w:rPr>
        <w:t>TA – DO REAJUSTE</w:t>
      </w:r>
    </w:p>
    <w:p w14:paraId="0998997C" w14:textId="4BECF8B2" w:rsidR="00681F38" w:rsidRPr="00915986" w:rsidRDefault="00DE7CB7" w:rsidP="002D03E3">
      <w:pPr>
        <w:pStyle w:val="Nivel2"/>
        <w:numPr>
          <w:ilvl w:val="0"/>
          <w:numId w:val="0"/>
        </w:numPr>
        <w:tabs>
          <w:tab w:val="left" w:pos="851"/>
          <w:tab w:val="left" w:pos="993"/>
        </w:tabs>
        <w:spacing w:before="0"/>
        <w:rPr>
          <w:rFonts w:ascii="Arial Narrow" w:hAnsi="Arial Narrow"/>
          <w:sz w:val="24"/>
          <w:szCs w:val="24"/>
        </w:rPr>
      </w:pPr>
      <w:r>
        <w:rPr>
          <w:rFonts w:ascii="Arial Narrow" w:hAnsi="Arial Narrow"/>
          <w:sz w:val="24"/>
          <w:szCs w:val="24"/>
        </w:rPr>
        <w:t>14</w:t>
      </w:r>
      <w:r w:rsidR="00681F38">
        <w:rPr>
          <w:rFonts w:ascii="Arial Narrow" w:hAnsi="Arial Narrow"/>
          <w:sz w:val="24"/>
          <w:szCs w:val="24"/>
        </w:rPr>
        <w:t xml:space="preserve">.1 </w:t>
      </w:r>
      <w:r w:rsidR="00681F38" w:rsidRPr="00915986">
        <w:rPr>
          <w:rFonts w:ascii="Arial Narrow" w:hAnsi="Arial Narrow"/>
          <w:sz w:val="24"/>
          <w:szCs w:val="24"/>
        </w:rPr>
        <w:t>Os preços inicialmente contratados são fixos e irreajustáveis no prazo de um ano contado da data do orçamento estimado, em __/__/__ (DD/MM/AAAA).</w:t>
      </w:r>
    </w:p>
    <w:p w14:paraId="3E44D222" w14:textId="7CD4BDC9" w:rsidR="00681F38" w:rsidRPr="00915986" w:rsidRDefault="00681F38" w:rsidP="00681F38">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1</w:t>
      </w:r>
      <w:r w:rsidR="00DE7CB7">
        <w:rPr>
          <w:rFonts w:ascii="Arial Narrow" w:hAnsi="Arial Narrow"/>
          <w:sz w:val="24"/>
          <w:szCs w:val="24"/>
        </w:rPr>
        <w:t>4</w:t>
      </w:r>
      <w:r>
        <w:rPr>
          <w:rFonts w:ascii="Arial Narrow" w:hAnsi="Arial Narrow"/>
          <w:sz w:val="24"/>
          <w:szCs w:val="24"/>
        </w:rPr>
        <w:t xml:space="preserve">.2. </w:t>
      </w:r>
      <w:r w:rsidRPr="00915986">
        <w:rPr>
          <w:rFonts w:ascii="Arial Narrow" w:hAnsi="Arial Narrow"/>
          <w:sz w:val="24"/>
          <w:szCs w:val="24"/>
        </w:rPr>
        <w:t>Após o interregno de um ano, e independentemente de pedido do Contratado, os preços iniciais serão reajustados, mediante a aplicação, pelo Contratante, do índice ___________ (indicar o índice a ser adotado), exclusivamente para as obrigações iniciadas e concluídas após a ocorrência da anualidade.</w:t>
      </w:r>
    </w:p>
    <w:p w14:paraId="713E4302" w14:textId="64610AC0" w:rsidR="00681F38" w:rsidRPr="00915986" w:rsidRDefault="00DE7CB7" w:rsidP="00681F38">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14</w:t>
      </w:r>
      <w:r w:rsidR="00681F38">
        <w:rPr>
          <w:rFonts w:ascii="Arial Narrow" w:hAnsi="Arial Narrow"/>
          <w:sz w:val="24"/>
          <w:szCs w:val="24"/>
        </w:rPr>
        <w:t xml:space="preserve">.3. </w:t>
      </w:r>
      <w:r w:rsidR="00681F38" w:rsidRPr="00915986">
        <w:rPr>
          <w:rFonts w:ascii="Arial Narrow" w:hAnsi="Arial Narrow"/>
          <w:sz w:val="24"/>
          <w:szCs w:val="24"/>
        </w:rPr>
        <w:t>Nos reajustes subsequentes ao primeiro, o interregno mínimo de um ano será contado a partir dos efeitos financeiros do último reajuste.</w:t>
      </w:r>
    </w:p>
    <w:p w14:paraId="7C9D89B3" w14:textId="1665965E" w:rsidR="00681F38" w:rsidRPr="00915986" w:rsidRDefault="00681F38" w:rsidP="00681F38">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1</w:t>
      </w:r>
      <w:r w:rsidR="00DE7CB7">
        <w:rPr>
          <w:rFonts w:ascii="Arial Narrow" w:hAnsi="Arial Narrow"/>
          <w:sz w:val="24"/>
          <w:szCs w:val="24"/>
        </w:rPr>
        <w:t>4</w:t>
      </w:r>
      <w:r>
        <w:rPr>
          <w:rFonts w:ascii="Arial Narrow" w:hAnsi="Arial Narrow"/>
          <w:sz w:val="24"/>
          <w:szCs w:val="24"/>
        </w:rPr>
        <w:t xml:space="preserve">.4. </w:t>
      </w:r>
      <w:r w:rsidRPr="00915986">
        <w:rPr>
          <w:rFonts w:ascii="Arial Narrow" w:hAnsi="Arial Narrow"/>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42B8A079" w14:textId="7021F52B" w:rsidR="00681F38" w:rsidRPr="00915986" w:rsidRDefault="00681F38" w:rsidP="00681F38">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1</w:t>
      </w:r>
      <w:r w:rsidR="00DE7CB7">
        <w:rPr>
          <w:rFonts w:ascii="Arial Narrow" w:hAnsi="Arial Narrow"/>
          <w:sz w:val="24"/>
          <w:szCs w:val="24"/>
        </w:rPr>
        <w:t>4</w:t>
      </w:r>
      <w:r>
        <w:rPr>
          <w:rFonts w:ascii="Arial Narrow" w:hAnsi="Arial Narrow"/>
          <w:sz w:val="24"/>
          <w:szCs w:val="24"/>
        </w:rPr>
        <w:t xml:space="preserve">.5. </w:t>
      </w:r>
      <w:r w:rsidRPr="00915986">
        <w:rPr>
          <w:rFonts w:ascii="Arial Narrow" w:hAnsi="Arial Narrow"/>
          <w:sz w:val="24"/>
          <w:szCs w:val="24"/>
        </w:rPr>
        <w:t>Nas aferições finais, o(s) índice(s) utilizado(s) para reajuste será(</w:t>
      </w:r>
      <w:proofErr w:type="spellStart"/>
      <w:r w:rsidRPr="00915986">
        <w:rPr>
          <w:rFonts w:ascii="Arial Narrow" w:hAnsi="Arial Narrow"/>
          <w:sz w:val="24"/>
          <w:szCs w:val="24"/>
        </w:rPr>
        <w:t>ão</w:t>
      </w:r>
      <w:proofErr w:type="spellEnd"/>
      <w:r w:rsidRPr="00915986">
        <w:rPr>
          <w:rFonts w:ascii="Arial Narrow" w:hAnsi="Arial Narrow"/>
          <w:sz w:val="24"/>
          <w:szCs w:val="24"/>
        </w:rPr>
        <w:t>), obrigatoriamente, o(s) definitivo(s).</w:t>
      </w:r>
    </w:p>
    <w:p w14:paraId="3FF112F4" w14:textId="3BE31685" w:rsidR="00681F38" w:rsidRPr="00915986" w:rsidRDefault="00681F38" w:rsidP="00681F38">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1</w:t>
      </w:r>
      <w:r w:rsidR="00DE7CB7">
        <w:rPr>
          <w:rFonts w:ascii="Arial Narrow" w:hAnsi="Arial Narrow"/>
          <w:sz w:val="24"/>
          <w:szCs w:val="24"/>
        </w:rPr>
        <w:t>4</w:t>
      </w:r>
      <w:r>
        <w:rPr>
          <w:rFonts w:ascii="Arial Narrow" w:hAnsi="Arial Narrow"/>
          <w:sz w:val="24"/>
          <w:szCs w:val="24"/>
        </w:rPr>
        <w:t xml:space="preserve">.6. </w:t>
      </w:r>
      <w:r w:rsidRPr="00915986">
        <w:rPr>
          <w:rFonts w:ascii="Arial Narrow" w:hAnsi="Arial Narrow"/>
          <w:sz w:val="24"/>
          <w:szCs w:val="24"/>
        </w:rPr>
        <w:t>Caso o(s) índice(s) estabelecido(s) para reajustamento venha(m) a ser extinto(s) ou de qualquer forma não possa(m) mais ser utilizado(s), será(</w:t>
      </w:r>
      <w:proofErr w:type="spellStart"/>
      <w:r w:rsidRPr="00915986">
        <w:rPr>
          <w:rFonts w:ascii="Arial Narrow" w:hAnsi="Arial Narrow"/>
          <w:sz w:val="24"/>
          <w:szCs w:val="24"/>
        </w:rPr>
        <w:t>ão</w:t>
      </w:r>
      <w:proofErr w:type="spellEnd"/>
      <w:r w:rsidRPr="00915986">
        <w:rPr>
          <w:rFonts w:ascii="Arial Narrow" w:hAnsi="Arial Narrow"/>
          <w:sz w:val="24"/>
          <w:szCs w:val="24"/>
        </w:rPr>
        <w:t>) adotado(s), em substituição, o(s) que vier(em) a ser determinado(s) pela legislação então em vigor.</w:t>
      </w:r>
    </w:p>
    <w:p w14:paraId="1E71020B" w14:textId="09617F3C" w:rsidR="00681F38" w:rsidRPr="00915986" w:rsidRDefault="00DE7CB7" w:rsidP="00681F38">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lastRenderedPageBreak/>
        <w:t>14</w:t>
      </w:r>
      <w:r w:rsidR="00681F38">
        <w:rPr>
          <w:rFonts w:ascii="Arial Narrow" w:hAnsi="Arial Narrow"/>
          <w:sz w:val="24"/>
          <w:szCs w:val="24"/>
        </w:rPr>
        <w:t xml:space="preserve">.7. </w:t>
      </w:r>
      <w:r w:rsidR="00681F38" w:rsidRPr="00915986">
        <w:rPr>
          <w:rFonts w:ascii="Arial Narrow" w:hAnsi="Arial Narrow"/>
          <w:sz w:val="24"/>
          <w:szCs w:val="24"/>
        </w:rPr>
        <w:t>Na ausência de previsão legal quanto ao índice substituto, as partes elegerão novo índice oficial, para reajustamento do preço do valor remanescente, por meio de termo aditivo.</w:t>
      </w:r>
    </w:p>
    <w:p w14:paraId="70682CF2" w14:textId="460C7664" w:rsidR="00681F38" w:rsidRPr="0024319D" w:rsidRDefault="00681F38" w:rsidP="00681F38">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1</w:t>
      </w:r>
      <w:r w:rsidR="00DE7CB7">
        <w:rPr>
          <w:rFonts w:ascii="Arial Narrow" w:hAnsi="Arial Narrow"/>
          <w:sz w:val="24"/>
          <w:szCs w:val="24"/>
        </w:rPr>
        <w:t>4</w:t>
      </w:r>
      <w:r>
        <w:rPr>
          <w:rFonts w:ascii="Arial Narrow" w:hAnsi="Arial Narrow"/>
          <w:sz w:val="24"/>
          <w:szCs w:val="24"/>
        </w:rPr>
        <w:t xml:space="preserve">.8. </w:t>
      </w:r>
      <w:r w:rsidRPr="00915986">
        <w:rPr>
          <w:rFonts w:ascii="Arial Narrow" w:hAnsi="Arial Narrow"/>
          <w:sz w:val="24"/>
          <w:szCs w:val="24"/>
        </w:rPr>
        <w:t>O reajuste será realizado por apostilamento.</w:t>
      </w:r>
    </w:p>
    <w:p w14:paraId="3AE1584C" w14:textId="258109EB" w:rsidR="002A6861" w:rsidRPr="0024319D" w:rsidRDefault="002A6861" w:rsidP="002A6861">
      <w:pPr>
        <w:pStyle w:val="Nivel2"/>
        <w:numPr>
          <w:ilvl w:val="0"/>
          <w:numId w:val="0"/>
        </w:numPr>
        <w:shd w:val="clear" w:color="auto" w:fill="D9D9D9" w:themeFill="background1" w:themeFillShade="D9"/>
        <w:spacing w:before="0" w:after="0"/>
        <w:rPr>
          <w:rFonts w:ascii="Arial Narrow" w:hAnsi="Arial Narrow"/>
          <w:b/>
          <w:sz w:val="24"/>
          <w:szCs w:val="24"/>
        </w:rPr>
      </w:pPr>
      <w:r w:rsidRPr="0024319D">
        <w:rPr>
          <w:rFonts w:ascii="Arial Narrow" w:hAnsi="Arial Narrow"/>
          <w:b/>
          <w:sz w:val="24"/>
          <w:szCs w:val="24"/>
        </w:rPr>
        <w:t xml:space="preserve">CLÁUSULA DÉCIMA </w:t>
      </w:r>
      <w:r w:rsidR="001E0797">
        <w:rPr>
          <w:rFonts w:ascii="Arial Narrow" w:hAnsi="Arial Narrow"/>
          <w:b/>
          <w:sz w:val="24"/>
          <w:szCs w:val="24"/>
        </w:rPr>
        <w:t>QUINTA</w:t>
      </w:r>
      <w:r w:rsidRPr="0024319D">
        <w:rPr>
          <w:rFonts w:ascii="Arial Narrow" w:hAnsi="Arial Narrow"/>
          <w:b/>
          <w:sz w:val="24"/>
          <w:szCs w:val="24"/>
        </w:rPr>
        <w:t xml:space="preserve"> – DOS CASOS OMISSOS</w:t>
      </w:r>
    </w:p>
    <w:p w14:paraId="72052004" w14:textId="0A5D4A4A" w:rsidR="002A6861" w:rsidRPr="0024319D" w:rsidRDefault="001E0797" w:rsidP="002A6861">
      <w:pPr>
        <w:pStyle w:val="Nivel2"/>
        <w:numPr>
          <w:ilvl w:val="0"/>
          <w:numId w:val="0"/>
        </w:numPr>
        <w:spacing w:before="0" w:after="0" w:line="240" w:lineRule="auto"/>
        <w:rPr>
          <w:rFonts w:ascii="Arial Narrow" w:hAnsi="Arial Narrow"/>
          <w:sz w:val="24"/>
          <w:szCs w:val="24"/>
        </w:rPr>
      </w:pPr>
      <w:r>
        <w:rPr>
          <w:rFonts w:ascii="Arial Narrow" w:hAnsi="Arial Narrow"/>
          <w:sz w:val="24"/>
          <w:szCs w:val="24"/>
        </w:rPr>
        <w:t>15</w:t>
      </w:r>
      <w:r w:rsidRPr="0024319D">
        <w:rPr>
          <w:rFonts w:ascii="Arial Narrow" w:hAnsi="Arial Narrow"/>
          <w:sz w:val="24"/>
          <w:szCs w:val="24"/>
        </w:rPr>
        <w:t>.1. Os</w:t>
      </w:r>
      <w:r w:rsidR="002A6861" w:rsidRPr="0024319D">
        <w:rPr>
          <w:rFonts w:ascii="Arial Narrow" w:hAnsi="Arial Narrow"/>
          <w:sz w:val="24"/>
          <w:szCs w:val="24"/>
        </w:rPr>
        <w:t xml:space="preserve"> casos omissos serão decididos pela CONTRATANTE, segundo as disposições contidas na Lei nº 14.133, de 2021 e, subsidiariamente, segundo as disposições contidas na Lei nº 8.078, de 1990 – Código de Defesa do Consumidor – e normas e princípios gerais dos contratos e </w:t>
      </w:r>
      <w:r w:rsidR="002A6861" w:rsidRPr="0024319D">
        <w:rPr>
          <w:rFonts w:ascii="Arial Narrow" w:hAnsi="Arial Narrow"/>
          <w:b/>
          <w:sz w:val="24"/>
          <w:szCs w:val="24"/>
        </w:rPr>
        <w:t>demais exigências contidas no Edital e no Termo de Referência</w:t>
      </w:r>
      <w:r w:rsidR="002A6861" w:rsidRPr="0024319D">
        <w:rPr>
          <w:rFonts w:ascii="Arial Narrow" w:hAnsi="Arial Narrow"/>
          <w:sz w:val="24"/>
          <w:szCs w:val="24"/>
        </w:rPr>
        <w:t>.</w:t>
      </w:r>
    </w:p>
    <w:p w14:paraId="49AA3370" w14:textId="77777777" w:rsidR="002A6861" w:rsidRPr="0024319D" w:rsidRDefault="002A6861" w:rsidP="002A6861">
      <w:pPr>
        <w:pStyle w:val="Nivel2"/>
        <w:numPr>
          <w:ilvl w:val="0"/>
          <w:numId w:val="0"/>
        </w:numPr>
        <w:spacing w:before="0" w:after="0"/>
        <w:rPr>
          <w:rFonts w:ascii="Arial Narrow" w:hAnsi="Arial Narrow"/>
          <w:sz w:val="24"/>
          <w:szCs w:val="24"/>
        </w:rPr>
      </w:pPr>
    </w:p>
    <w:p w14:paraId="21841E70" w14:textId="71169DF6"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 xml:space="preserve">CLÁUSULA DÉCIMA </w:t>
      </w:r>
      <w:r w:rsidR="001E0797">
        <w:rPr>
          <w:rFonts w:ascii="Arial Narrow" w:eastAsia="Times New Roman" w:hAnsi="Arial Narrow" w:cs="Arial"/>
          <w:b/>
          <w:bCs/>
          <w:color w:val="000000"/>
          <w:sz w:val="24"/>
          <w:szCs w:val="24"/>
        </w:rPr>
        <w:t>SEXTA</w:t>
      </w:r>
      <w:r w:rsidRPr="0024319D">
        <w:rPr>
          <w:rFonts w:ascii="Arial Narrow" w:eastAsia="Times New Roman" w:hAnsi="Arial Narrow" w:cs="Arial"/>
          <w:b/>
          <w:bCs/>
          <w:color w:val="000000"/>
          <w:sz w:val="24"/>
          <w:szCs w:val="24"/>
        </w:rPr>
        <w:t xml:space="preserve"> - DA PUBLICAÇÃO DO </w:t>
      </w:r>
      <w:r w:rsidR="00282137">
        <w:rPr>
          <w:rFonts w:ascii="Arial Narrow" w:eastAsia="Times New Roman" w:hAnsi="Arial Narrow" w:cs="Arial"/>
          <w:b/>
          <w:bCs/>
          <w:color w:val="000000"/>
          <w:sz w:val="24"/>
          <w:szCs w:val="24"/>
        </w:rPr>
        <w:t>CONTRATO</w:t>
      </w:r>
    </w:p>
    <w:p w14:paraId="3585C2B7" w14:textId="03D0276C" w:rsidR="00411FFC" w:rsidRPr="009D2A76" w:rsidRDefault="00411FFC" w:rsidP="00411FFC">
      <w:pPr>
        <w:jc w:val="both"/>
        <w:rPr>
          <w:rFonts w:ascii="Arial Narrow" w:eastAsia="Times New Roman" w:hAnsi="Arial Narrow" w:cs="Arial"/>
          <w:color w:val="000000"/>
          <w:sz w:val="24"/>
          <w:szCs w:val="24"/>
        </w:rPr>
      </w:pPr>
      <w:bookmarkStart w:id="20" w:name="_Hlk179969563"/>
      <w:r w:rsidRPr="009D2A76">
        <w:rPr>
          <w:rFonts w:ascii="Arial Narrow" w:eastAsia="Times New Roman" w:hAnsi="Arial Narrow" w:cs="Arial"/>
          <w:color w:val="000000"/>
          <w:sz w:val="24"/>
          <w:szCs w:val="24"/>
        </w:rPr>
        <w:t>1</w:t>
      </w:r>
      <w:r w:rsidR="001E0797">
        <w:rPr>
          <w:rFonts w:ascii="Arial Narrow" w:eastAsia="Times New Roman" w:hAnsi="Arial Narrow" w:cs="Arial"/>
          <w:color w:val="000000"/>
          <w:sz w:val="24"/>
          <w:szCs w:val="24"/>
        </w:rPr>
        <w:t>6</w:t>
      </w:r>
      <w:r w:rsidRPr="009D2A76">
        <w:rPr>
          <w:rFonts w:ascii="Arial Narrow" w:eastAsia="Times New Roman" w:hAnsi="Arial Narrow" w:cs="Arial"/>
          <w:color w:val="000000"/>
          <w:sz w:val="24"/>
          <w:szCs w:val="24"/>
        </w:rPr>
        <w:t xml:space="preserve">.1 Como condição de eficácia e para fins de publicidade, o presente contrato será publicado, assim como mantido à disposição do público em sítio eletrônico oficial, nos termos do art. </w:t>
      </w:r>
      <w:r>
        <w:rPr>
          <w:rFonts w:ascii="Arial Narrow" w:eastAsia="Times New Roman" w:hAnsi="Arial Narrow" w:cs="Arial"/>
          <w:color w:val="000000"/>
          <w:sz w:val="24"/>
          <w:szCs w:val="24"/>
        </w:rPr>
        <w:t>94</w:t>
      </w:r>
      <w:r w:rsidRPr="009D2A76">
        <w:rPr>
          <w:rFonts w:ascii="Arial Narrow" w:eastAsia="Times New Roman" w:hAnsi="Arial Narrow" w:cs="Arial"/>
          <w:color w:val="000000"/>
          <w:sz w:val="24"/>
          <w:szCs w:val="24"/>
        </w:rPr>
        <w:t>, parágrafo único, da Lei nº 14.133/2021.</w:t>
      </w:r>
    </w:p>
    <w:p w14:paraId="678BB048" w14:textId="77777777" w:rsidR="00411FFC" w:rsidRPr="009D2A76" w:rsidRDefault="00411FFC" w:rsidP="00411FFC">
      <w:pPr>
        <w:jc w:val="both"/>
        <w:rPr>
          <w:rFonts w:ascii="Arial Narrow" w:eastAsia="Times New Roman" w:hAnsi="Arial Narrow" w:cs="Arial"/>
          <w:color w:val="000000"/>
          <w:sz w:val="24"/>
          <w:szCs w:val="24"/>
        </w:rPr>
      </w:pPr>
    </w:p>
    <w:p w14:paraId="74F6B722" w14:textId="04C775A2" w:rsidR="00411FFC" w:rsidRPr="009D2A76" w:rsidRDefault="00411FFC" w:rsidP="00411FFC">
      <w:pPr>
        <w:jc w:val="both"/>
        <w:rPr>
          <w:rFonts w:ascii="Arial Narrow" w:eastAsia="Times New Roman" w:hAnsi="Arial Narrow" w:cs="Arial"/>
          <w:sz w:val="24"/>
          <w:szCs w:val="24"/>
        </w:rPr>
      </w:pPr>
      <w:r w:rsidRPr="009D2A76">
        <w:rPr>
          <w:rFonts w:ascii="Arial Narrow" w:eastAsia="Times New Roman" w:hAnsi="Arial Narrow" w:cs="Arial"/>
          <w:color w:val="000000"/>
          <w:sz w:val="24"/>
          <w:szCs w:val="24"/>
        </w:rPr>
        <w:t>1</w:t>
      </w:r>
      <w:r w:rsidR="001E0797">
        <w:rPr>
          <w:rFonts w:ascii="Arial Narrow" w:eastAsia="Times New Roman" w:hAnsi="Arial Narrow" w:cs="Arial"/>
          <w:color w:val="000000"/>
          <w:sz w:val="24"/>
          <w:szCs w:val="24"/>
        </w:rPr>
        <w:t>6</w:t>
      </w:r>
      <w:r w:rsidRPr="009D2A76">
        <w:rPr>
          <w:rFonts w:ascii="Arial Narrow" w:eastAsia="Times New Roman" w:hAnsi="Arial Narrow" w:cs="Arial"/>
          <w:color w:val="000000"/>
          <w:sz w:val="24"/>
          <w:szCs w:val="24"/>
        </w:rPr>
        <w:t xml:space="preserve">.2 O presente contrato, assim como seus eventuais aditamentos serão disponibilizados no Portal Nacional de Contratações Públicas (PNCP) no prazo de 20 (vinte) dias úteis, a contar da assinatura, dado que, nos termos do art. 94, </w:t>
      </w:r>
      <w:r w:rsidRPr="009D2A76">
        <w:rPr>
          <w:rFonts w:ascii="Arial Narrow" w:eastAsia="Times New Roman" w:hAnsi="Arial Narrow" w:cs="Arial"/>
          <w:i/>
          <w:iCs/>
          <w:color w:val="000000"/>
          <w:sz w:val="24"/>
          <w:szCs w:val="24"/>
        </w:rPr>
        <w:t>caput</w:t>
      </w:r>
      <w:r w:rsidRPr="009D2A76">
        <w:rPr>
          <w:rFonts w:ascii="Arial Narrow" w:eastAsia="Times New Roman" w:hAnsi="Arial Narrow" w:cs="Arial"/>
          <w:color w:val="000000"/>
          <w:sz w:val="24"/>
          <w:szCs w:val="24"/>
        </w:rPr>
        <w:t>, e inciso I, a referida disponibilização é condição de eficácia.</w:t>
      </w:r>
    </w:p>
    <w:bookmarkEnd w:id="20"/>
    <w:p w14:paraId="7153044C" w14:textId="77777777" w:rsidR="002A6861" w:rsidRPr="0024319D" w:rsidRDefault="002A6861" w:rsidP="002A6861">
      <w:pPr>
        <w:jc w:val="both"/>
        <w:rPr>
          <w:rFonts w:ascii="Arial Narrow" w:eastAsia="Times New Roman" w:hAnsi="Arial Narrow" w:cs="Arial"/>
          <w:sz w:val="24"/>
          <w:szCs w:val="24"/>
        </w:rPr>
      </w:pPr>
    </w:p>
    <w:p w14:paraId="18D8DCD6" w14:textId="3647831D"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 xml:space="preserve">CLÁUSULA DÉCIMA </w:t>
      </w:r>
      <w:r w:rsidR="00112449">
        <w:rPr>
          <w:rFonts w:ascii="Arial Narrow" w:eastAsia="Times New Roman" w:hAnsi="Arial Narrow" w:cs="Arial"/>
          <w:b/>
          <w:bCs/>
          <w:color w:val="000000"/>
          <w:sz w:val="24"/>
          <w:szCs w:val="24"/>
        </w:rPr>
        <w:t>SÉTIMA</w:t>
      </w:r>
      <w:r w:rsidRPr="0024319D">
        <w:rPr>
          <w:rFonts w:ascii="Arial Narrow" w:eastAsia="Times New Roman" w:hAnsi="Arial Narrow" w:cs="Arial"/>
          <w:b/>
          <w:bCs/>
          <w:color w:val="000000"/>
          <w:sz w:val="24"/>
          <w:szCs w:val="24"/>
        </w:rPr>
        <w:t xml:space="preserve"> -DO SIGILO E DA PROTEÇÃO DE DADOS</w:t>
      </w:r>
    </w:p>
    <w:p w14:paraId="529CAFB8" w14:textId="096944AF" w:rsidR="002A6861" w:rsidRPr="0024319D" w:rsidRDefault="00112449" w:rsidP="002A6861">
      <w:pPr>
        <w:jc w:val="both"/>
        <w:rPr>
          <w:rFonts w:ascii="Arial Narrow" w:eastAsia="Times New Roman" w:hAnsi="Arial Narrow" w:cs="Arial"/>
          <w:sz w:val="24"/>
          <w:szCs w:val="24"/>
        </w:rPr>
      </w:pPr>
      <w:r>
        <w:rPr>
          <w:rFonts w:ascii="Arial Narrow" w:eastAsia="Times New Roman" w:hAnsi="Arial Narrow" w:cs="Arial"/>
          <w:color w:val="000000"/>
          <w:sz w:val="24"/>
          <w:szCs w:val="24"/>
        </w:rPr>
        <w:t>17</w:t>
      </w:r>
      <w:r w:rsidR="002A6861" w:rsidRPr="0024319D">
        <w:rPr>
          <w:rFonts w:ascii="Arial Narrow" w:eastAsia="Times New Roman" w:hAnsi="Arial Narrow" w:cs="Arial"/>
          <w:color w:val="000000"/>
          <w:sz w:val="24"/>
          <w:szCs w:val="24"/>
        </w:rPr>
        <w:t>.1 As partes se comprometem a cumprir as exigências legais de tratamento de dados pessoais, nos moldes estipulados na Lei 13.709/2018 (Lei Geral de Proteção de Dados Pessoais).</w:t>
      </w:r>
    </w:p>
    <w:p w14:paraId="600E059A" w14:textId="77777777" w:rsidR="002A6861" w:rsidRPr="0024319D" w:rsidRDefault="002A6861" w:rsidP="002A6861">
      <w:pPr>
        <w:jc w:val="both"/>
        <w:rPr>
          <w:rFonts w:ascii="Arial Narrow" w:eastAsia="Times New Roman" w:hAnsi="Arial Narrow" w:cs="Arial"/>
          <w:sz w:val="24"/>
          <w:szCs w:val="24"/>
        </w:rPr>
      </w:pPr>
    </w:p>
    <w:p w14:paraId="14F9C408" w14:textId="4838322E"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 xml:space="preserve">CLÁUSULA DÉCIMA </w:t>
      </w:r>
      <w:r w:rsidR="00112449">
        <w:rPr>
          <w:rFonts w:ascii="Arial Narrow" w:eastAsia="Times New Roman" w:hAnsi="Arial Narrow" w:cs="Arial"/>
          <w:b/>
          <w:bCs/>
          <w:color w:val="000000"/>
          <w:sz w:val="24"/>
          <w:szCs w:val="24"/>
        </w:rPr>
        <w:t>OITAVA</w:t>
      </w:r>
      <w:r w:rsidRPr="0024319D">
        <w:rPr>
          <w:rFonts w:ascii="Arial Narrow" w:eastAsia="Times New Roman" w:hAnsi="Arial Narrow" w:cs="Arial"/>
          <w:b/>
          <w:bCs/>
          <w:color w:val="000000"/>
          <w:sz w:val="24"/>
          <w:szCs w:val="24"/>
        </w:rPr>
        <w:t xml:space="preserve"> - DO FORO</w:t>
      </w:r>
    </w:p>
    <w:p w14:paraId="4CE22DA3" w14:textId="5D380A2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w:t>
      </w:r>
      <w:r w:rsidR="00112449">
        <w:rPr>
          <w:rFonts w:ascii="Arial Narrow" w:eastAsia="Times New Roman" w:hAnsi="Arial Narrow" w:cs="Arial"/>
          <w:color w:val="000000"/>
          <w:sz w:val="24"/>
          <w:szCs w:val="24"/>
        </w:rPr>
        <w:t>8</w:t>
      </w:r>
      <w:r w:rsidRPr="0024319D">
        <w:rPr>
          <w:rFonts w:ascii="Arial Narrow" w:eastAsia="Times New Roman" w:hAnsi="Arial Narrow" w:cs="Arial"/>
          <w:color w:val="000000"/>
          <w:sz w:val="24"/>
          <w:szCs w:val="24"/>
        </w:rPr>
        <w:t xml:space="preserve">.1 - Fica eleito o foro da Comarca </w:t>
      </w:r>
      <w:r w:rsidRPr="0024319D">
        <w:rPr>
          <w:rFonts w:ascii="Arial Narrow" w:eastAsia="Times New Roman" w:hAnsi="Arial Narrow" w:cs="Arial"/>
          <w:sz w:val="24"/>
          <w:szCs w:val="24"/>
        </w:rPr>
        <w:t>BRASILÂNDIA - MS,</w:t>
      </w:r>
      <w:r w:rsidRPr="0024319D">
        <w:rPr>
          <w:rFonts w:ascii="Arial Narrow" w:eastAsia="Times New Roman" w:hAnsi="Arial Narrow" w:cs="Arial"/>
          <w:color w:val="000000"/>
          <w:sz w:val="24"/>
          <w:szCs w:val="24"/>
        </w:rPr>
        <w:t xml:space="preserve"> Estado de Mato Grosso do Sul, para dirimir todas as questões oriundas do presente Contrato, sendo este competente para a propositura de qualquer medida judicial decorrente deste instrumento contratual, com a exclusão de qualquer outro por mais privilegiado que seja. </w:t>
      </w:r>
    </w:p>
    <w:p w14:paraId="1BFDB20A" w14:textId="6D3A50E9"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E, assim, por estarem justas e convencionadas, as partes assinam o presente Contrato, juntamente com as testemunhas abaixo. </w:t>
      </w:r>
    </w:p>
    <w:p w14:paraId="6EA3EBB8" w14:textId="77777777" w:rsidR="002A6861" w:rsidRPr="0024319D" w:rsidRDefault="002A6861" w:rsidP="002A6861">
      <w:pPr>
        <w:jc w:val="both"/>
        <w:rPr>
          <w:rFonts w:ascii="Arial Narrow" w:eastAsia="Times New Roman" w:hAnsi="Arial Narrow" w:cs="Arial"/>
          <w:b/>
          <w:sz w:val="24"/>
          <w:szCs w:val="24"/>
        </w:rPr>
      </w:pPr>
    </w:p>
    <w:p w14:paraId="2196D3A1" w14:textId="355B5225"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Brasilândia-MS, .... de ...................... de 202</w:t>
      </w:r>
      <w:r w:rsidR="00914AA0">
        <w:rPr>
          <w:rFonts w:ascii="Arial Narrow" w:eastAsia="Times New Roman" w:hAnsi="Arial Narrow" w:cs="Arial"/>
          <w:color w:val="000000"/>
          <w:sz w:val="24"/>
          <w:szCs w:val="24"/>
        </w:rPr>
        <w:t>6</w:t>
      </w:r>
      <w:r w:rsidRPr="0024319D">
        <w:rPr>
          <w:rFonts w:ascii="Arial Narrow" w:eastAsia="Times New Roman" w:hAnsi="Arial Narrow" w:cs="Arial"/>
          <w:color w:val="000000"/>
          <w:sz w:val="24"/>
          <w:szCs w:val="24"/>
        </w:rPr>
        <w:t>.</w:t>
      </w:r>
    </w:p>
    <w:p w14:paraId="32417C9D" w14:textId="77777777" w:rsidR="002A6861" w:rsidRPr="0024319D" w:rsidRDefault="002A6861" w:rsidP="002A6861">
      <w:pPr>
        <w:jc w:val="both"/>
        <w:rPr>
          <w:rFonts w:ascii="Arial Narrow" w:eastAsia="Times New Roman" w:hAnsi="Arial Narrow" w:cs="Arial"/>
          <w:color w:val="000000"/>
          <w:sz w:val="24"/>
          <w:szCs w:val="24"/>
        </w:rPr>
      </w:pPr>
    </w:p>
    <w:p w14:paraId="2E5C8D67"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color w:val="000000"/>
          <w:sz w:val="24"/>
          <w:szCs w:val="24"/>
        </w:rPr>
      </w:pPr>
      <w:r w:rsidRPr="0024319D">
        <w:rPr>
          <w:rFonts w:ascii="Arial Narrow" w:eastAsia="Times New Roman" w:hAnsi="Arial Narrow" w:cs="Arial"/>
          <w:b/>
          <w:color w:val="000000"/>
          <w:sz w:val="24"/>
          <w:szCs w:val="24"/>
        </w:rPr>
        <w:t>XXXXXXX</w:t>
      </w:r>
    </w:p>
    <w:p w14:paraId="2FA97EE3" w14:textId="29FBEF1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Prefeit</w:t>
      </w:r>
      <w:r w:rsidR="00914AA0">
        <w:rPr>
          <w:rFonts w:ascii="Arial Narrow" w:eastAsia="Times New Roman" w:hAnsi="Arial Narrow" w:cs="Arial"/>
          <w:color w:val="000000"/>
          <w:sz w:val="24"/>
          <w:szCs w:val="24"/>
        </w:rPr>
        <w:t>a</w:t>
      </w:r>
      <w:r w:rsidRPr="0024319D">
        <w:rPr>
          <w:rFonts w:ascii="Arial Narrow" w:eastAsia="Times New Roman" w:hAnsi="Arial Narrow" w:cs="Arial"/>
          <w:color w:val="000000"/>
          <w:sz w:val="24"/>
          <w:szCs w:val="24"/>
        </w:rPr>
        <w:t xml:space="preserve"> Municipal ou</w:t>
      </w:r>
    </w:p>
    <w:p w14:paraId="14759579"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Ordenador de Despesa</w:t>
      </w:r>
    </w:p>
    <w:p w14:paraId="7DF3EF9C"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Secretaria Municipal de XXXXX</w:t>
      </w:r>
    </w:p>
    <w:p w14:paraId="123C3DC5"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bCs/>
          <w:color w:val="000000"/>
          <w:sz w:val="24"/>
          <w:szCs w:val="24"/>
        </w:rPr>
      </w:pPr>
      <w:r w:rsidRPr="0024319D">
        <w:rPr>
          <w:rFonts w:ascii="Arial Narrow" w:eastAsia="Times New Roman" w:hAnsi="Arial Narrow" w:cs="Arial"/>
          <w:b/>
          <w:bCs/>
          <w:color w:val="000000"/>
          <w:sz w:val="24"/>
          <w:szCs w:val="24"/>
        </w:rPr>
        <w:t>CONTRATANTE</w:t>
      </w:r>
    </w:p>
    <w:p w14:paraId="2C1A590D"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09D72131"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D2103A2"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XXXXXXXXXXXXXX</w:t>
      </w:r>
    </w:p>
    <w:p w14:paraId="1695257C"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Empresa: XXXXXXX</w:t>
      </w:r>
    </w:p>
    <w:p w14:paraId="72CBD265"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bCs/>
          <w:color w:val="000000"/>
          <w:sz w:val="24"/>
          <w:szCs w:val="24"/>
        </w:rPr>
      </w:pPr>
      <w:r w:rsidRPr="0024319D">
        <w:rPr>
          <w:rFonts w:ascii="Arial Narrow" w:eastAsia="Times New Roman" w:hAnsi="Arial Narrow" w:cs="Arial"/>
          <w:b/>
          <w:bCs/>
          <w:color w:val="000000"/>
          <w:sz w:val="24"/>
          <w:szCs w:val="24"/>
        </w:rPr>
        <w:t>CONTRATADA</w:t>
      </w:r>
    </w:p>
    <w:p w14:paraId="1053706B"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color w:val="000000"/>
          <w:sz w:val="24"/>
          <w:szCs w:val="24"/>
        </w:rPr>
      </w:pPr>
    </w:p>
    <w:p w14:paraId="6C0C78EF" w14:textId="77777777" w:rsidR="002A6861" w:rsidRDefault="002A6861" w:rsidP="002A6861">
      <w:pPr>
        <w:pBdr>
          <w:top w:val="nil"/>
          <w:left w:val="nil"/>
          <w:bottom w:val="nil"/>
          <w:right w:val="nil"/>
          <w:between w:val="nil"/>
        </w:pBdr>
        <w:tabs>
          <w:tab w:val="left" w:pos="1560"/>
        </w:tabs>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Testemunhas</w:t>
      </w:r>
    </w:p>
    <w:p w14:paraId="5FE5E515" w14:textId="3FC767E6" w:rsidR="003B2D76" w:rsidRDefault="003B2D76"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5FE9BB7E" w14:textId="24CAC1EB" w:rsidR="002E377B" w:rsidRDefault="002E377B"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117E127D" w14:textId="77777777" w:rsidR="002E377B" w:rsidRDefault="002E377B"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74AC307B" w14:textId="7C9010F4" w:rsidR="00BF0D1A" w:rsidRDefault="00BF0D1A"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Pr>
          <w:rFonts w:ascii="Arial Narrow" w:hAnsi="Arial Narrow" w:cs="Arial"/>
          <w:b/>
          <w:color w:val="000000"/>
          <w:sz w:val="24"/>
          <w:szCs w:val="24"/>
        </w:rPr>
        <w:lastRenderedPageBreak/>
        <w:t>ANEXO</w:t>
      </w:r>
      <w:r w:rsidR="00D81062">
        <w:rPr>
          <w:rFonts w:ascii="Arial Narrow" w:hAnsi="Arial Narrow" w:cs="Arial"/>
          <w:b/>
          <w:color w:val="000000"/>
          <w:sz w:val="24"/>
          <w:szCs w:val="24"/>
        </w:rPr>
        <w:t xml:space="preserve"> XII</w:t>
      </w:r>
    </w:p>
    <w:p w14:paraId="56C14205" w14:textId="77777777" w:rsidR="00685194" w:rsidRPr="00D81062" w:rsidRDefault="00685194" w:rsidP="00685194">
      <w:pPr>
        <w:spacing w:line="360" w:lineRule="auto"/>
        <w:jc w:val="center"/>
        <w:rPr>
          <w:rFonts w:ascii="Arial Narrow" w:eastAsia="Times New Roman" w:hAnsi="Arial Narrow" w:cs="Times New Roman"/>
          <w:b/>
          <w:bCs/>
          <w:color w:val="000000"/>
          <w:sz w:val="24"/>
          <w:szCs w:val="24"/>
        </w:rPr>
      </w:pPr>
      <w:r w:rsidRPr="00D81062">
        <w:rPr>
          <w:rFonts w:ascii="Arial Narrow" w:eastAsia="Times New Roman" w:hAnsi="Arial Narrow" w:cs="Times New Roman"/>
          <w:b/>
          <w:bCs/>
          <w:color w:val="000000"/>
          <w:sz w:val="24"/>
          <w:szCs w:val="24"/>
        </w:rPr>
        <w:t>JUSTIFICATIVA PARA ADOÇÃO DO PREGÃO PRESENCIAL</w:t>
      </w:r>
    </w:p>
    <w:p w14:paraId="007980B8" w14:textId="77777777" w:rsidR="00685194" w:rsidRPr="00672856" w:rsidRDefault="00685194" w:rsidP="00685194">
      <w:pPr>
        <w:spacing w:line="360" w:lineRule="auto"/>
        <w:ind w:firstLine="567"/>
        <w:jc w:val="both"/>
        <w:rPr>
          <w:rFonts w:ascii="Arial Narrow" w:eastAsia="Times New Roman" w:hAnsi="Arial Narrow" w:cs="Times New Roman"/>
          <w:color w:val="000000"/>
          <w:sz w:val="24"/>
          <w:szCs w:val="24"/>
        </w:rPr>
      </w:pPr>
      <w:r w:rsidRPr="00672856">
        <w:rPr>
          <w:rFonts w:ascii="Arial Narrow" w:hAnsi="Arial Narrow" w:cs="Times New Roman"/>
          <w:b/>
          <w:bCs/>
          <w:sz w:val="24"/>
          <w:szCs w:val="24"/>
        </w:rPr>
        <w:t>A Lei nº 14.133, de 1º de abril de 2021</w:t>
      </w:r>
      <w:r w:rsidRPr="00672856">
        <w:rPr>
          <w:rFonts w:ascii="Arial Narrow" w:hAnsi="Arial Narrow" w:cs="Times New Roman"/>
          <w:sz w:val="24"/>
          <w:szCs w:val="24"/>
        </w:rPr>
        <w:t xml:space="preserve">, que estabelece normas gerais de licitação e contratação para as Administrações Públicas diretas, autárquicas e fundacionais da União, dos Estados, do Distrito Federal e dos Municípios, introduziu mudanças significativas na logística das contratações públicas.Uma das principais inovações reside no fato de que as licitações serão </w:t>
      </w:r>
      <w:r w:rsidRPr="00672856">
        <w:rPr>
          <w:rFonts w:ascii="Arial Narrow" w:hAnsi="Arial Narrow" w:cs="Times New Roman"/>
          <w:b/>
          <w:bCs/>
          <w:sz w:val="24"/>
          <w:szCs w:val="24"/>
        </w:rPr>
        <w:t>preferencialmente</w:t>
      </w:r>
      <w:r w:rsidRPr="00672856">
        <w:rPr>
          <w:rFonts w:ascii="Arial Narrow" w:hAnsi="Arial Narrow" w:cs="Times New Roman"/>
          <w:sz w:val="24"/>
          <w:szCs w:val="24"/>
        </w:rPr>
        <w:t xml:space="preserve"> realizadas na forma eletrônica, </w:t>
      </w:r>
      <w:r w:rsidRPr="00672856">
        <w:rPr>
          <w:rFonts w:ascii="Arial Narrow" w:hAnsi="Arial Narrow" w:cs="Times New Roman"/>
          <w:b/>
          <w:bCs/>
          <w:sz w:val="24"/>
          <w:szCs w:val="24"/>
        </w:rPr>
        <w:t>sendo admitida a utilização da forma presencial</w:t>
      </w:r>
      <w:r w:rsidRPr="00672856">
        <w:rPr>
          <w:rFonts w:ascii="Arial Narrow" w:hAnsi="Arial Narrow" w:cs="Times New Roman"/>
          <w:sz w:val="24"/>
          <w:szCs w:val="24"/>
        </w:rPr>
        <w:t xml:space="preserve"> em caráter excepcional, </w:t>
      </w:r>
      <w:r w:rsidRPr="00672856">
        <w:rPr>
          <w:rFonts w:ascii="Arial Narrow" w:hAnsi="Arial Narrow" w:cs="Times New Roman"/>
          <w:b/>
          <w:bCs/>
          <w:sz w:val="24"/>
          <w:szCs w:val="24"/>
        </w:rPr>
        <w:t>desde que justificada e gravada em áudio e vídeo</w:t>
      </w:r>
      <w:r w:rsidRPr="00672856">
        <w:rPr>
          <w:rFonts w:ascii="Arial Narrow" w:hAnsi="Arial Narrow" w:cs="Times New Roman"/>
          <w:sz w:val="24"/>
          <w:szCs w:val="24"/>
        </w:rPr>
        <w:t>. Vejamos:</w:t>
      </w:r>
    </w:p>
    <w:p w14:paraId="504BD082" w14:textId="77777777" w:rsidR="00685194" w:rsidRPr="00672856" w:rsidRDefault="00685194" w:rsidP="00685194">
      <w:pPr>
        <w:spacing w:line="360" w:lineRule="auto"/>
        <w:ind w:left="2268"/>
        <w:jc w:val="both"/>
        <w:rPr>
          <w:rFonts w:ascii="Arial Narrow" w:hAnsi="Arial Narrow" w:cs="Times New Roman"/>
          <w:i/>
          <w:iCs/>
          <w:sz w:val="24"/>
          <w:szCs w:val="24"/>
        </w:rPr>
      </w:pPr>
      <w:r w:rsidRPr="00672856">
        <w:rPr>
          <w:rFonts w:ascii="Arial Narrow" w:hAnsi="Arial Narrow" w:cs="Times New Roman"/>
          <w:i/>
          <w:iCs/>
          <w:sz w:val="24"/>
          <w:szCs w:val="24"/>
        </w:rPr>
        <w:t>Art. 17. O processo de licitação observará as seguintes fases, em sequência:</w:t>
      </w:r>
    </w:p>
    <w:p w14:paraId="078AF7E1" w14:textId="77777777" w:rsidR="00685194" w:rsidRPr="00672856" w:rsidRDefault="00685194" w:rsidP="00685194">
      <w:pPr>
        <w:spacing w:line="360" w:lineRule="auto"/>
        <w:ind w:left="2268"/>
        <w:jc w:val="both"/>
        <w:rPr>
          <w:rFonts w:ascii="Arial Narrow" w:hAnsi="Arial Narrow" w:cs="Times New Roman"/>
          <w:i/>
          <w:iCs/>
          <w:sz w:val="24"/>
          <w:szCs w:val="24"/>
        </w:rPr>
      </w:pPr>
      <w:r w:rsidRPr="00672856">
        <w:rPr>
          <w:rFonts w:ascii="Arial Narrow" w:hAnsi="Arial Narrow" w:cs="Times New Roman"/>
          <w:i/>
          <w:iCs/>
          <w:sz w:val="24"/>
          <w:szCs w:val="24"/>
        </w:rPr>
        <w:t>[...] § 2º As licitações serão realizadas preferencialmente sob a forma eletrônica, admitida a utilização da forma presencial, desde que motivada, devendo a sessão pública ser registrada em ata e gravada em áudio e vídeo.</w:t>
      </w:r>
    </w:p>
    <w:p w14:paraId="795419D9" w14:textId="77777777" w:rsidR="00685194" w:rsidRPr="00672856" w:rsidRDefault="00685194" w:rsidP="00685194">
      <w:pPr>
        <w:spacing w:line="360" w:lineRule="auto"/>
        <w:ind w:left="2268"/>
        <w:jc w:val="both"/>
        <w:rPr>
          <w:rFonts w:ascii="Arial Narrow" w:hAnsi="Arial Narrow" w:cs="Times New Roman"/>
          <w:i/>
          <w:iCs/>
          <w:sz w:val="24"/>
          <w:szCs w:val="24"/>
        </w:rPr>
      </w:pPr>
      <w:r w:rsidRPr="00672856">
        <w:rPr>
          <w:rFonts w:ascii="Arial Narrow" w:hAnsi="Arial Narrow" w:cs="Times New Roman"/>
          <w:i/>
          <w:iCs/>
          <w:sz w:val="24"/>
          <w:szCs w:val="24"/>
        </w:rPr>
        <w:t xml:space="preserve">[..] § 5º Na hipótese excepcional de licitação sob a forma presencial a que refere o § 2º deste artigo, a sessão pública de apresentação de propostas deverá ser </w:t>
      </w:r>
      <w:bookmarkStart w:id="21" w:name="_Hlk159843809"/>
      <w:r w:rsidRPr="00672856">
        <w:rPr>
          <w:rFonts w:ascii="Arial Narrow" w:hAnsi="Arial Narrow" w:cs="Times New Roman"/>
          <w:i/>
          <w:iCs/>
          <w:sz w:val="24"/>
          <w:szCs w:val="24"/>
        </w:rPr>
        <w:t>gravada em áudio e vídeo</w:t>
      </w:r>
      <w:bookmarkEnd w:id="21"/>
      <w:r w:rsidRPr="00672856">
        <w:rPr>
          <w:rFonts w:ascii="Arial Narrow" w:hAnsi="Arial Narrow" w:cs="Times New Roman"/>
          <w:i/>
          <w:iCs/>
          <w:sz w:val="24"/>
          <w:szCs w:val="24"/>
        </w:rPr>
        <w:t>, e a gravação será juntada aos autos do processo licitatório depois de seu encerramento.</w:t>
      </w:r>
    </w:p>
    <w:p w14:paraId="2A7092FE" w14:textId="37E8198E" w:rsidR="00685194" w:rsidRPr="00672856" w:rsidRDefault="00685194" w:rsidP="00EA3B8E">
      <w:pPr>
        <w:spacing w:line="360" w:lineRule="auto"/>
        <w:jc w:val="both"/>
        <w:rPr>
          <w:rFonts w:ascii="Arial Narrow" w:eastAsia="Times New Roman" w:hAnsi="Arial Narrow" w:cs="Times New Roman"/>
          <w:color w:val="000000"/>
          <w:sz w:val="24"/>
          <w:szCs w:val="24"/>
        </w:rPr>
      </w:pPr>
      <w:r w:rsidRPr="00672856">
        <w:rPr>
          <w:rFonts w:ascii="Arial Narrow" w:hAnsi="Arial Narrow" w:cs="Times New Roman"/>
          <w:sz w:val="24"/>
          <w:szCs w:val="24"/>
        </w:rPr>
        <w:t xml:space="preserve">Além disso, é forçoso mencionar que, </w:t>
      </w:r>
      <w:r w:rsidRPr="00672856">
        <w:rPr>
          <w:rFonts w:ascii="Arial Narrow" w:hAnsi="Arial Narrow" w:cs="Times New Roman"/>
          <w:b/>
          <w:bCs/>
          <w:sz w:val="24"/>
          <w:szCs w:val="24"/>
        </w:rPr>
        <w:t>de acordo com os dados do IBGE</w:t>
      </w:r>
      <w:r w:rsidRPr="00672856">
        <w:rPr>
          <w:rFonts w:ascii="Arial Narrow" w:hAnsi="Arial Narrow" w:cs="Times New Roman"/>
          <w:sz w:val="24"/>
          <w:szCs w:val="24"/>
        </w:rPr>
        <w:footnoteReference w:id="1"/>
      </w:r>
      <w:r w:rsidRPr="00672856">
        <w:rPr>
          <w:rFonts w:ascii="Arial Narrow" w:hAnsi="Arial Narrow" w:cs="Times New Roman"/>
          <w:b/>
          <w:bCs/>
          <w:sz w:val="24"/>
          <w:szCs w:val="24"/>
        </w:rPr>
        <w:t>,</w:t>
      </w:r>
      <w:r w:rsidRPr="00672856">
        <w:rPr>
          <w:rFonts w:ascii="Arial Narrow" w:hAnsi="Arial Narrow" w:cs="Times New Roman"/>
          <w:sz w:val="24"/>
          <w:szCs w:val="24"/>
        </w:rPr>
        <w:t xml:space="preserve">o Município de Brasilândia – MS possui cerca de </w:t>
      </w:r>
      <w:r w:rsidRPr="00672856">
        <w:rPr>
          <w:rFonts w:ascii="Arial Narrow" w:hAnsi="Arial Narrow" w:cs="Times New Roman"/>
          <w:b/>
          <w:bCs/>
          <w:sz w:val="24"/>
          <w:szCs w:val="24"/>
        </w:rPr>
        <w:t>11.</w:t>
      </w:r>
      <w:r w:rsidR="00EA3B8E">
        <w:rPr>
          <w:rFonts w:ascii="Arial Narrow" w:hAnsi="Arial Narrow" w:cs="Times New Roman"/>
          <w:b/>
          <w:bCs/>
          <w:sz w:val="24"/>
          <w:szCs w:val="24"/>
        </w:rPr>
        <w:t xml:space="preserve">000 (onze mil) </w:t>
      </w:r>
      <w:r w:rsidRPr="00672856">
        <w:rPr>
          <w:rFonts w:ascii="Arial Narrow" w:hAnsi="Arial Narrow" w:cs="Times New Roman"/>
          <w:b/>
          <w:bCs/>
          <w:sz w:val="24"/>
          <w:szCs w:val="24"/>
        </w:rPr>
        <w:t xml:space="preserve"> habitantes</w:t>
      </w:r>
      <w:r w:rsidRPr="00672856">
        <w:rPr>
          <w:rFonts w:ascii="Arial Narrow" w:hAnsi="Arial Narrow" w:cs="Times New Roman"/>
          <w:sz w:val="24"/>
          <w:szCs w:val="24"/>
        </w:rPr>
        <w:t>, sendo, assim, considerado um município de pequeno porte.</w:t>
      </w:r>
      <w:r w:rsidRPr="00672856">
        <w:rPr>
          <w:rFonts w:ascii="Arial Narrow" w:hAnsi="Arial Narrow" w:cs="Times New Roman"/>
          <w:sz w:val="24"/>
          <w:szCs w:val="24"/>
        </w:rPr>
        <w:br/>
      </w:r>
      <w:r w:rsidRPr="00672856">
        <w:rPr>
          <w:rFonts w:ascii="Arial Narrow" w:hAnsi="Arial Narrow" w:cs="Times New Roman"/>
          <w:b/>
          <w:bCs/>
          <w:sz w:val="24"/>
          <w:szCs w:val="24"/>
        </w:rPr>
        <w:t>A dificuldade</w:t>
      </w:r>
      <w:r w:rsidRPr="00672856">
        <w:rPr>
          <w:rFonts w:ascii="Arial Narrow" w:hAnsi="Arial Narrow" w:cs="Times New Roman"/>
          <w:sz w:val="24"/>
          <w:szCs w:val="24"/>
        </w:rPr>
        <w:t xml:space="preserve"> é tão grande que </w:t>
      </w:r>
      <w:r w:rsidRPr="00672856">
        <w:rPr>
          <w:rFonts w:ascii="Arial Narrow" w:hAnsi="Arial Narrow" w:cs="Times New Roman"/>
          <w:b/>
          <w:bCs/>
          <w:sz w:val="24"/>
          <w:szCs w:val="24"/>
        </w:rPr>
        <w:t>a própria lei reconheceu</w:t>
      </w:r>
      <w:r w:rsidRPr="00672856">
        <w:rPr>
          <w:rFonts w:ascii="Arial Narrow" w:hAnsi="Arial Narrow" w:cs="Times New Roman"/>
          <w:sz w:val="24"/>
          <w:szCs w:val="24"/>
        </w:rPr>
        <w:t xml:space="preserve"> isso em </w:t>
      </w:r>
      <w:r w:rsidRPr="00672856">
        <w:rPr>
          <w:rFonts w:ascii="Arial Narrow" w:hAnsi="Arial Narrow" w:cs="Times New Roman"/>
          <w:b/>
          <w:bCs/>
          <w:sz w:val="24"/>
          <w:szCs w:val="24"/>
        </w:rPr>
        <w:t>seu art. 176, §2º</w:t>
      </w:r>
      <w:r w:rsidRPr="00672856">
        <w:rPr>
          <w:rFonts w:ascii="Arial Narrow" w:hAnsi="Arial Narrow" w:cs="Times New Roman"/>
          <w:sz w:val="24"/>
          <w:szCs w:val="24"/>
        </w:rPr>
        <w:t xml:space="preserve">, da Lei 14.133/2021, ao </w:t>
      </w:r>
      <w:r w:rsidRPr="00672856">
        <w:rPr>
          <w:rFonts w:ascii="Arial Narrow" w:hAnsi="Arial Narrow" w:cs="Times New Roman"/>
          <w:b/>
          <w:bCs/>
          <w:sz w:val="24"/>
          <w:szCs w:val="24"/>
        </w:rPr>
        <w:t>conceder o prazo de 6 (seis) anos para que os municípios com até 20.000 (vinte mil) habitantes</w:t>
      </w:r>
      <w:r w:rsidRPr="00672856">
        <w:rPr>
          <w:rFonts w:ascii="Arial Narrow" w:hAnsi="Arial Narrow" w:cs="Times New Roman"/>
          <w:sz w:val="24"/>
          <w:szCs w:val="24"/>
        </w:rPr>
        <w:t xml:space="preserve"> realizem as licitações preferencialmente na forma eletrônica. Vejamos:</w:t>
      </w:r>
    </w:p>
    <w:p w14:paraId="3BC3E92C" w14:textId="77777777" w:rsidR="00685194" w:rsidRPr="00672856" w:rsidRDefault="00685194" w:rsidP="00685194">
      <w:pPr>
        <w:spacing w:line="360" w:lineRule="auto"/>
        <w:ind w:left="2268"/>
        <w:jc w:val="both"/>
        <w:rPr>
          <w:rFonts w:ascii="Arial Narrow" w:hAnsi="Arial Narrow" w:cs="Times New Roman"/>
          <w:i/>
          <w:iCs/>
          <w:sz w:val="24"/>
          <w:szCs w:val="24"/>
        </w:rPr>
      </w:pPr>
      <w:r w:rsidRPr="00672856">
        <w:rPr>
          <w:rFonts w:ascii="Arial Narrow" w:hAnsi="Arial Narrow" w:cs="Times New Roman"/>
          <w:i/>
          <w:iCs/>
          <w:sz w:val="24"/>
          <w:szCs w:val="24"/>
        </w:rPr>
        <w:t>Art. 176. Os Municípios com até 20.000 (vinte mil) habitantes terão o prazo de 6 (seis) anos, contado da data de publicação desta Lei, para cumprimento:</w:t>
      </w:r>
    </w:p>
    <w:p w14:paraId="65D52116" w14:textId="77777777" w:rsidR="00685194" w:rsidRPr="00672856" w:rsidRDefault="00685194" w:rsidP="00685194">
      <w:pPr>
        <w:spacing w:line="360" w:lineRule="auto"/>
        <w:ind w:left="2268"/>
        <w:jc w:val="both"/>
        <w:rPr>
          <w:rFonts w:ascii="Arial Narrow" w:hAnsi="Arial Narrow" w:cs="Times New Roman"/>
          <w:i/>
          <w:iCs/>
          <w:sz w:val="24"/>
          <w:szCs w:val="24"/>
        </w:rPr>
      </w:pPr>
      <w:r w:rsidRPr="00672856">
        <w:rPr>
          <w:rFonts w:ascii="Arial Narrow" w:hAnsi="Arial Narrow" w:cs="Times New Roman"/>
          <w:i/>
          <w:iCs/>
          <w:sz w:val="24"/>
          <w:szCs w:val="24"/>
        </w:rPr>
        <w:t>(...) II - da obrigatoriedade de realização da licitação sob a forma eletrônica a que se refere o § 2º do art. 17 desta Lei;</w:t>
      </w:r>
    </w:p>
    <w:p w14:paraId="3C633C9B" w14:textId="77777777" w:rsidR="00685194" w:rsidRPr="00672856" w:rsidRDefault="00685194" w:rsidP="00685194">
      <w:pPr>
        <w:spacing w:line="360" w:lineRule="auto"/>
        <w:jc w:val="both"/>
        <w:rPr>
          <w:rFonts w:ascii="Arial Narrow" w:hAnsi="Arial Narrow" w:cs="Times New Roman"/>
          <w:sz w:val="24"/>
          <w:szCs w:val="24"/>
        </w:rPr>
      </w:pPr>
      <w:r w:rsidRPr="00672856">
        <w:rPr>
          <w:rFonts w:ascii="Arial Narrow" w:hAnsi="Arial Narrow" w:cs="Times New Roman"/>
          <w:sz w:val="24"/>
          <w:szCs w:val="24"/>
        </w:rPr>
        <w:t>Ato contínuo, considerando as disposições legais, especialmente o disposto no artigo 176, Marçal Justen Filho aborda que:</w:t>
      </w:r>
    </w:p>
    <w:p w14:paraId="4618EA90" w14:textId="77777777" w:rsidR="00685194" w:rsidRPr="00672856" w:rsidRDefault="00685194" w:rsidP="00685194">
      <w:pPr>
        <w:spacing w:line="360" w:lineRule="auto"/>
        <w:ind w:left="2268"/>
        <w:jc w:val="both"/>
        <w:rPr>
          <w:rFonts w:ascii="Arial Narrow" w:hAnsi="Arial Narrow" w:cs="Times New Roman"/>
          <w:i/>
          <w:iCs/>
          <w:sz w:val="24"/>
          <w:szCs w:val="24"/>
        </w:rPr>
      </w:pPr>
      <w:r w:rsidRPr="00672856">
        <w:rPr>
          <w:rFonts w:ascii="Arial Narrow" w:hAnsi="Arial Narrow" w:cs="Times New Roman"/>
          <w:i/>
          <w:iCs/>
          <w:sz w:val="24"/>
          <w:szCs w:val="24"/>
        </w:rPr>
        <w:t xml:space="preserve">O art. 176 dispõe sobre a eficácia de determinadas exigências contempladas na Lei 14.133/2021 </w:t>
      </w:r>
      <w:r w:rsidRPr="00672856">
        <w:rPr>
          <w:rFonts w:ascii="Arial Narrow" w:hAnsi="Arial Narrow" w:cs="Times New Roman"/>
          <w:b/>
          <w:bCs/>
          <w:i/>
          <w:iCs/>
          <w:sz w:val="24"/>
          <w:szCs w:val="24"/>
        </w:rPr>
        <w:t>relativamente aos Municípios com população inferior a vinte mil habitantes</w:t>
      </w:r>
      <w:r w:rsidRPr="00672856">
        <w:rPr>
          <w:rFonts w:ascii="Arial Narrow" w:hAnsi="Arial Narrow" w:cs="Times New Roman"/>
          <w:i/>
          <w:iCs/>
          <w:sz w:val="24"/>
          <w:szCs w:val="24"/>
        </w:rPr>
        <w:t xml:space="preserve">. Foi previsto </w:t>
      </w:r>
      <w:r w:rsidRPr="00672856">
        <w:rPr>
          <w:rFonts w:ascii="Arial Narrow" w:hAnsi="Arial Narrow" w:cs="Times New Roman"/>
          <w:b/>
          <w:bCs/>
          <w:i/>
          <w:iCs/>
          <w:sz w:val="24"/>
          <w:szCs w:val="24"/>
        </w:rPr>
        <w:t xml:space="preserve">o prazo de até 6 (seis) anos para o </w:t>
      </w:r>
      <w:r w:rsidRPr="00672856">
        <w:rPr>
          <w:rFonts w:ascii="Arial Narrow" w:hAnsi="Arial Narrow" w:cs="Times New Roman"/>
          <w:b/>
          <w:bCs/>
          <w:i/>
          <w:iCs/>
          <w:sz w:val="24"/>
          <w:szCs w:val="24"/>
          <w:u w:val="single"/>
        </w:rPr>
        <w:t>atendimento</w:t>
      </w:r>
      <w:r w:rsidRPr="00672856">
        <w:rPr>
          <w:rFonts w:ascii="Arial Narrow" w:hAnsi="Arial Narrow" w:cs="Times New Roman"/>
          <w:b/>
          <w:bCs/>
          <w:i/>
          <w:iCs/>
          <w:sz w:val="24"/>
          <w:szCs w:val="24"/>
        </w:rPr>
        <w:t xml:space="preserve"> a certas exigências</w:t>
      </w:r>
      <w:r w:rsidRPr="00672856">
        <w:rPr>
          <w:rFonts w:ascii="Arial Narrow" w:hAnsi="Arial Narrow" w:cs="Times New Roman"/>
          <w:i/>
          <w:iCs/>
          <w:sz w:val="24"/>
          <w:szCs w:val="24"/>
        </w:rPr>
        <w:t xml:space="preserve"> que não seriam compatíveis com os recursos e as </w:t>
      </w:r>
      <w:r w:rsidRPr="00672856">
        <w:rPr>
          <w:rFonts w:ascii="Arial Narrow" w:hAnsi="Arial Narrow" w:cs="Times New Roman"/>
          <w:b/>
          <w:bCs/>
          <w:i/>
          <w:iCs/>
          <w:sz w:val="24"/>
          <w:szCs w:val="24"/>
          <w:u w:val="single"/>
        </w:rPr>
        <w:t xml:space="preserve">necessidades de </w:t>
      </w:r>
      <w:r w:rsidRPr="00672856">
        <w:rPr>
          <w:rFonts w:ascii="Arial Narrow" w:hAnsi="Arial Narrow" w:cs="Times New Roman"/>
          <w:b/>
          <w:bCs/>
          <w:i/>
          <w:iCs/>
          <w:sz w:val="24"/>
          <w:szCs w:val="24"/>
          <w:u w:val="single"/>
        </w:rPr>
        <w:lastRenderedPageBreak/>
        <w:t xml:space="preserve">comunidades </w:t>
      </w:r>
      <w:r w:rsidRPr="00672856">
        <w:rPr>
          <w:rFonts w:ascii="Arial Narrow" w:hAnsi="Arial Narrow" w:cs="Times New Roman"/>
          <w:i/>
          <w:iCs/>
          <w:sz w:val="24"/>
          <w:szCs w:val="24"/>
        </w:rPr>
        <w:t>integradas por população mais reduzida</w:t>
      </w:r>
      <w:r w:rsidRPr="00672856">
        <w:rPr>
          <w:rFonts w:ascii="Arial Narrow" w:hAnsi="Arial Narrow" w:cs="Times New Roman"/>
          <w:sz w:val="24"/>
          <w:szCs w:val="24"/>
          <w:vertAlign w:val="superscript"/>
        </w:rPr>
        <w:footnoteReference w:id="2"/>
      </w:r>
      <w:r w:rsidRPr="00672856">
        <w:rPr>
          <w:rFonts w:ascii="Arial Narrow" w:hAnsi="Arial Narrow" w:cs="Times New Roman"/>
          <w:i/>
          <w:iCs/>
          <w:sz w:val="24"/>
          <w:szCs w:val="24"/>
        </w:rPr>
        <w:t>.(grifo nosso)</w:t>
      </w:r>
    </w:p>
    <w:p w14:paraId="44EB7180" w14:textId="77777777" w:rsidR="00685194" w:rsidRPr="00672856" w:rsidRDefault="00685194" w:rsidP="00685194">
      <w:pPr>
        <w:spacing w:line="360" w:lineRule="auto"/>
        <w:jc w:val="both"/>
        <w:rPr>
          <w:rFonts w:ascii="Arial Narrow" w:eastAsia="Times New Roman" w:hAnsi="Arial Narrow" w:cs="Times New Roman"/>
          <w:color w:val="000000"/>
          <w:sz w:val="24"/>
          <w:szCs w:val="24"/>
        </w:rPr>
      </w:pPr>
      <w:r w:rsidRPr="00672856">
        <w:rPr>
          <w:rFonts w:ascii="Arial Narrow" w:eastAsia="Times New Roman" w:hAnsi="Arial Narrow" w:cs="Times New Roman"/>
          <w:color w:val="000000"/>
          <w:sz w:val="24"/>
          <w:szCs w:val="24"/>
        </w:rPr>
        <w:t>Similar ao entendimento do nobre doutrinador, Ronny Charles observa que:</w:t>
      </w:r>
    </w:p>
    <w:p w14:paraId="176E1784" w14:textId="77777777" w:rsidR="00685194" w:rsidRPr="00672856" w:rsidRDefault="00685194" w:rsidP="00685194">
      <w:pPr>
        <w:spacing w:line="360" w:lineRule="auto"/>
        <w:ind w:left="2268"/>
        <w:jc w:val="both"/>
        <w:rPr>
          <w:rFonts w:ascii="Arial Narrow" w:hAnsi="Arial Narrow" w:cs="Times New Roman"/>
          <w:i/>
          <w:iCs/>
          <w:sz w:val="24"/>
          <w:szCs w:val="24"/>
        </w:rPr>
      </w:pPr>
      <w:r w:rsidRPr="00672856">
        <w:rPr>
          <w:rFonts w:ascii="Arial Narrow" w:hAnsi="Arial Narrow" w:cs="Times New Roman"/>
          <w:i/>
          <w:iCs/>
          <w:sz w:val="24"/>
          <w:szCs w:val="24"/>
        </w:rPr>
        <w:t>Nos termos do</w:t>
      </w:r>
      <w:r w:rsidRPr="00672856">
        <w:rPr>
          <w:rFonts w:ascii="Arial Narrow" w:hAnsi="Arial Narrow" w:cs="Times New Roman"/>
          <w:b/>
          <w:bCs/>
          <w:i/>
          <w:iCs/>
          <w:sz w:val="24"/>
          <w:szCs w:val="24"/>
        </w:rPr>
        <w:t>§2° do artigo 17</w:t>
      </w:r>
      <w:r w:rsidRPr="00672856">
        <w:rPr>
          <w:rFonts w:ascii="Arial Narrow" w:hAnsi="Arial Narrow" w:cs="Times New Roman"/>
          <w:i/>
          <w:iCs/>
          <w:sz w:val="24"/>
          <w:szCs w:val="24"/>
        </w:rPr>
        <w:t xml:space="preserve">, tanto no pregão como na concorrência deve-se ser adotar preferencialmente o formato eletrônico, </w:t>
      </w:r>
      <w:r w:rsidRPr="00672856">
        <w:rPr>
          <w:rFonts w:ascii="Arial Narrow" w:hAnsi="Arial Narrow" w:cs="Times New Roman"/>
          <w:b/>
          <w:bCs/>
          <w:i/>
          <w:iCs/>
          <w:sz w:val="24"/>
          <w:szCs w:val="24"/>
        </w:rPr>
        <w:t>admitindo-se a utilização da forma presencial</w:t>
      </w:r>
      <w:r w:rsidRPr="00672856">
        <w:rPr>
          <w:rFonts w:ascii="Arial Narrow" w:hAnsi="Arial Narrow" w:cs="Times New Roman"/>
          <w:i/>
          <w:iCs/>
          <w:sz w:val="24"/>
          <w:szCs w:val="24"/>
        </w:rPr>
        <w:t xml:space="preserve">, desde que </w:t>
      </w:r>
      <w:r w:rsidRPr="00672856">
        <w:rPr>
          <w:rFonts w:ascii="Arial Narrow" w:hAnsi="Arial Narrow" w:cs="Times New Roman"/>
          <w:i/>
          <w:iCs/>
          <w:sz w:val="24"/>
          <w:szCs w:val="24"/>
          <w:u w:val="single"/>
        </w:rPr>
        <w:t>motivada</w:t>
      </w:r>
      <w:r w:rsidRPr="00672856">
        <w:rPr>
          <w:rFonts w:ascii="Arial Narrow" w:hAnsi="Arial Narrow" w:cs="Times New Roman"/>
          <w:i/>
          <w:iCs/>
          <w:sz w:val="24"/>
          <w:szCs w:val="24"/>
        </w:rPr>
        <w:t xml:space="preserve">, </w:t>
      </w:r>
      <w:r w:rsidRPr="00672856">
        <w:rPr>
          <w:rFonts w:ascii="Arial Narrow" w:hAnsi="Arial Narrow" w:cs="Times New Roman"/>
          <w:b/>
          <w:bCs/>
          <w:i/>
          <w:iCs/>
          <w:sz w:val="24"/>
          <w:szCs w:val="24"/>
        </w:rPr>
        <w:t>devendo a sessão pública ser registrada em ata e gravada em áudio e vídeo</w:t>
      </w:r>
      <w:r w:rsidRPr="00672856">
        <w:rPr>
          <w:rFonts w:ascii="Arial Narrow" w:hAnsi="Arial Narrow" w:cs="Times New Roman"/>
          <w:sz w:val="24"/>
          <w:szCs w:val="24"/>
          <w:vertAlign w:val="superscript"/>
        </w:rPr>
        <w:footnoteReference w:id="3"/>
      </w:r>
      <w:r w:rsidRPr="00672856">
        <w:rPr>
          <w:rFonts w:ascii="Arial Narrow" w:hAnsi="Arial Narrow" w:cs="Times New Roman"/>
          <w:i/>
          <w:iCs/>
          <w:sz w:val="24"/>
          <w:szCs w:val="24"/>
        </w:rPr>
        <w:t>.(grifo nosso)</w:t>
      </w:r>
    </w:p>
    <w:p w14:paraId="7588D886" w14:textId="77777777" w:rsidR="00685194" w:rsidRPr="00672856" w:rsidRDefault="00685194" w:rsidP="00685194">
      <w:pPr>
        <w:spacing w:line="360" w:lineRule="auto"/>
        <w:ind w:firstLine="567"/>
        <w:jc w:val="both"/>
        <w:rPr>
          <w:rFonts w:ascii="Arial Narrow" w:hAnsi="Arial Narrow" w:cs="Times New Roman"/>
          <w:sz w:val="24"/>
          <w:szCs w:val="24"/>
        </w:rPr>
      </w:pPr>
      <w:r w:rsidRPr="00672856">
        <w:rPr>
          <w:rFonts w:ascii="Arial Narrow" w:hAnsi="Arial Narrow" w:cs="Times New Roman"/>
          <w:sz w:val="24"/>
          <w:szCs w:val="24"/>
        </w:rPr>
        <w:t xml:space="preserve">Desta forma, a </w:t>
      </w:r>
      <w:r w:rsidRPr="00672856">
        <w:rPr>
          <w:rFonts w:ascii="Arial Narrow" w:hAnsi="Arial Narrow" w:cs="Times New Roman"/>
          <w:b/>
          <w:bCs/>
          <w:sz w:val="24"/>
          <w:szCs w:val="24"/>
        </w:rPr>
        <w:t>nova lei concede</w:t>
      </w:r>
      <w:r w:rsidRPr="00672856">
        <w:rPr>
          <w:rFonts w:ascii="Arial Narrow" w:hAnsi="Arial Narrow" w:cs="Times New Roman"/>
          <w:sz w:val="24"/>
          <w:szCs w:val="24"/>
        </w:rPr>
        <w:t xml:space="preserve"> ao órgão ou entidade pública </w:t>
      </w:r>
      <w:r w:rsidRPr="00672856">
        <w:rPr>
          <w:rFonts w:ascii="Arial Narrow" w:hAnsi="Arial Narrow" w:cs="Times New Roman"/>
          <w:b/>
          <w:bCs/>
          <w:sz w:val="24"/>
          <w:szCs w:val="24"/>
        </w:rPr>
        <w:t>a possibilidade</w:t>
      </w:r>
      <w:r w:rsidRPr="00672856">
        <w:rPr>
          <w:rFonts w:ascii="Arial Narrow" w:hAnsi="Arial Narrow" w:cs="Times New Roman"/>
          <w:sz w:val="24"/>
          <w:szCs w:val="24"/>
        </w:rPr>
        <w:t xml:space="preserve"> de realizar o procedimento licitatório na forma presencial, em casos de inviabilidade técnica ou desvantagem na utilização da forma eletrônica, desde que atendidos os requisitos legais.</w:t>
      </w:r>
    </w:p>
    <w:p w14:paraId="1DE78804" w14:textId="77777777" w:rsidR="00685194" w:rsidRPr="00672856" w:rsidRDefault="00685194" w:rsidP="00685194">
      <w:pPr>
        <w:spacing w:line="360" w:lineRule="auto"/>
        <w:ind w:firstLine="567"/>
        <w:jc w:val="both"/>
        <w:rPr>
          <w:rFonts w:ascii="Arial Narrow" w:hAnsi="Arial Narrow" w:cs="Times New Roman"/>
          <w:sz w:val="24"/>
          <w:szCs w:val="24"/>
        </w:rPr>
      </w:pPr>
      <w:r w:rsidRPr="00672856">
        <w:rPr>
          <w:rFonts w:ascii="Arial Narrow" w:hAnsi="Arial Narrow" w:cs="Times New Roman"/>
          <w:sz w:val="24"/>
          <w:szCs w:val="24"/>
        </w:rPr>
        <w:t>No presente caso, justifica-se a necessidade de realizar a licitação na modalidade de pregão presencial em razão da existência de uma particularidade singular quanto ao objeto a ser licitado, bem como as vantagens conforme demonstrado ao longo do texto.</w:t>
      </w:r>
    </w:p>
    <w:p w14:paraId="5659B454" w14:textId="77777777" w:rsidR="00685194" w:rsidRPr="00672856" w:rsidRDefault="00685194" w:rsidP="00685194">
      <w:pPr>
        <w:spacing w:line="360" w:lineRule="auto"/>
        <w:ind w:firstLine="567"/>
        <w:jc w:val="both"/>
        <w:rPr>
          <w:rFonts w:ascii="Arial Narrow" w:hAnsi="Arial Narrow" w:cs="Times New Roman"/>
          <w:sz w:val="24"/>
          <w:szCs w:val="24"/>
        </w:rPr>
      </w:pPr>
      <w:r w:rsidRPr="00672856">
        <w:rPr>
          <w:rFonts w:ascii="Arial Narrow" w:hAnsi="Arial Narrow" w:cs="Times New Roman"/>
          <w:sz w:val="24"/>
          <w:szCs w:val="24"/>
        </w:rPr>
        <w:t>Pois bem, como é sabido, a realização do pregão em sua forma eletrônica demanda não apenas uma sessão informatizada, mas também todo um trabalho referente à fase interna da licitação, que precisa ser devidamente inserido na plataforma digital e, conforme a quantidade de itens a serem licitados, pode demandar muito tempo do servidor.</w:t>
      </w:r>
    </w:p>
    <w:p w14:paraId="4A67E12B" w14:textId="77777777" w:rsidR="00685194" w:rsidRPr="00672856" w:rsidRDefault="00685194" w:rsidP="00685194">
      <w:pPr>
        <w:spacing w:line="360" w:lineRule="auto"/>
        <w:ind w:firstLine="567"/>
        <w:jc w:val="both"/>
        <w:rPr>
          <w:rFonts w:ascii="Arial Narrow" w:hAnsi="Arial Narrow" w:cs="Times New Roman"/>
          <w:sz w:val="24"/>
          <w:szCs w:val="24"/>
        </w:rPr>
      </w:pPr>
      <w:r w:rsidRPr="00672856">
        <w:rPr>
          <w:rFonts w:ascii="Arial Narrow" w:hAnsi="Arial Narrow" w:cs="Times New Roman"/>
          <w:sz w:val="24"/>
          <w:szCs w:val="24"/>
        </w:rPr>
        <w:t>Além disso, consigna-se que a necessidade de análise minuciosa das planilhas de composição de custos, conforme entendimento doutrinário, constitui uma justificativa plausível para a adoção do pregão presencial. Ademais o pregão eletrônico apresenta algumas vantagens em relação ao presencial, tais como:</w:t>
      </w:r>
    </w:p>
    <w:p w14:paraId="0E36029E" w14:textId="77777777" w:rsidR="00685194" w:rsidRPr="00672856" w:rsidRDefault="00685194" w:rsidP="00685194">
      <w:pPr>
        <w:spacing w:line="360" w:lineRule="auto"/>
        <w:ind w:left="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 Reduz-se o uso de papel, já que os atos são realizados pela Internet.</w:t>
      </w:r>
    </w:p>
    <w:p w14:paraId="490F32A0" w14:textId="77777777" w:rsidR="00685194" w:rsidRPr="00672856" w:rsidRDefault="00685194" w:rsidP="00685194">
      <w:pPr>
        <w:spacing w:line="360" w:lineRule="auto"/>
        <w:ind w:left="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 Redução do uso de papel, desde que o processo administrativo também esteja em formato digital; caso contrário, os relatórios emitidos pelas plataformas devem ser impressos e anexados ao processo físico.</w:t>
      </w:r>
    </w:p>
    <w:p w14:paraId="67160C0C" w14:textId="77777777" w:rsidR="00685194" w:rsidRPr="00672856" w:rsidRDefault="00685194" w:rsidP="00685194">
      <w:pPr>
        <w:spacing w:line="360" w:lineRule="auto"/>
        <w:ind w:left="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 Há menor sobrecarga para o pregoeiro, pois há menos documentos a serem analisados, desde que ele atue exclusivamente como pregoeiro, o que não é uma realidade em municípios pequenos, onde, apesar do princípio da segregação de funções, o pregoeiro muitas vezes atua em outras áreas da Administração.</w:t>
      </w:r>
    </w:p>
    <w:p w14:paraId="53D92617" w14:textId="77777777" w:rsidR="00685194" w:rsidRPr="00672856" w:rsidRDefault="00685194" w:rsidP="00685194">
      <w:pPr>
        <w:spacing w:line="360" w:lineRule="auto"/>
        <w:ind w:left="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 O pregão eletrônico é mais célere e eficaz quando se trata de licitação por itens ou lotes, o que não é uma regra, visto que, quanto maior o número de itens, durante o tempo randômico, a fase de lances pode durar horas e estender-se para mais de um dia — uma realidade pouco comum no presencial, pelo menos no município de Brasilândia.</w:t>
      </w:r>
    </w:p>
    <w:p w14:paraId="4C971240" w14:textId="77777777" w:rsidR="00685194" w:rsidRPr="00672856" w:rsidRDefault="00685194" w:rsidP="00685194">
      <w:pPr>
        <w:spacing w:line="360" w:lineRule="auto"/>
        <w:ind w:left="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 xml:space="preserve">Por fim, os recursos da tecnologia da informação aproximam as pessoas e encurtam distâncias, </w:t>
      </w:r>
      <w:r w:rsidRPr="00672856">
        <w:rPr>
          <w:rFonts w:ascii="Arial Narrow" w:eastAsia="Times New Roman" w:hAnsi="Arial Narrow" w:cs="Times New Roman"/>
          <w:sz w:val="24"/>
          <w:szCs w:val="24"/>
        </w:rPr>
        <w:lastRenderedPageBreak/>
        <w:t>permitindo uma atuação mais eficiente por parte da Administração. Entretanto, não adianta investir em tecnologia se o fornecimento de sinal for deficiente e as pequenas empresas locais não tiverem o mesmo aporte tecnológico.</w:t>
      </w:r>
    </w:p>
    <w:p w14:paraId="5AA40F8B" w14:textId="77777777" w:rsidR="00685194" w:rsidRPr="00672856" w:rsidRDefault="00685194" w:rsidP="00685194">
      <w:pPr>
        <w:spacing w:line="360" w:lineRule="auto"/>
        <w:jc w:val="both"/>
        <w:rPr>
          <w:rFonts w:ascii="Arial Narrow" w:hAnsi="Arial Narrow" w:cs="Times New Roman"/>
          <w:sz w:val="24"/>
          <w:szCs w:val="24"/>
        </w:rPr>
      </w:pPr>
      <w:r w:rsidRPr="00672856">
        <w:rPr>
          <w:rFonts w:ascii="Arial Narrow" w:hAnsi="Arial Narrow" w:cs="Times New Roman"/>
          <w:sz w:val="24"/>
          <w:szCs w:val="24"/>
        </w:rPr>
        <w:t xml:space="preserve">Por outro lado, </w:t>
      </w:r>
      <w:r w:rsidRPr="00672856">
        <w:rPr>
          <w:rFonts w:ascii="Arial Narrow" w:hAnsi="Arial Narrow" w:cs="Times New Roman"/>
          <w:b/>
          <w:bCs/>
          <w:sz w:val="24"/>
          <w:szCs w:val="24"/>
        </w:rPr>
        <w:t>a adoção do pregão eletrônico pela Lei nº 14.133/2021 em municípios de pequeno porte</w:t>
      </w:r>
      <w:r w:rsidRPr="00672856">
        <w:rPr>
          <w:rFonts w:ascii="Arial Narrow" w:hAnsi="Arial Narrow" w:cs="Times New Roman"/>
          <w:sz w:val="24"/>
          <w:szCs w:val="24"/>
        </w:rPr>
        <w:t xml:space="preserve">, especialmente aqueles com menos de 20 mil habitantes, </w:t>
      </w:r>
      <w:r w:rsidRPr="00672856">
        <w:rPr>
          <w:rFonts w:ascii="Arial Narrow" w:hAnsi="Arial Narrow" w:cs="Times New Roman"/>
          <w:b/>
          <w:bCs/>
          <w:sz w:val="24"/>
          <w:szCs w:val="24"/>
        </w:rPr>
        <w:t>tem trazido outros desafios significativos</w:t>
      </w:r>
      <w:r w:rsidRPr="00672856">
        <w:rPr>
          <w:rFonts w:ascii="Arial Narrow" w:hAnsi="Arial Narrow" w:cs="Times New Roman"/>
          <w:sz w:val="24"/>
          <w:szCs w:val="24"/>
        </w:rPr>
        <w:t>, os quais destacamos a seguir:</w:t>
      </w:r>
    </w:p>
    <w:p w14:paraId="62F52FB8" w14:textId="77777777" w:rsidR="00685194" w:rsidRPr="00672856" w:rsidRDefault="00685194" w:rsidP="00672856">
      <w:pPr>
        <w:pStyle w:val="Ttulo1"/>
        <w:spacing w:line="360" w:lineRule="auto"/>
        <w:ind w:left="0" w:firstLine="567"/>
        <w:jc w:val="both"/>
        <w:rPr>
          <w:rFonts w:ascii="Arial Narrow" w:eastAsia="Times New Roman" w:hAnsi="Arial Narrow" w:cs="Times New Roman"/>
          <w:b w:val="0"/>
          <w:bCs w:val="0"/>
          <w:sz w:val="24"/>
          <w:szCs w:val="24"/>
        </w:rPr>
      </w:pPr>
      <w:r w:rsidRPr="00672856">
        <w:rPr>
          <w:rFonts w:ascii="Arial Narrow" w:eastAsia="Times New Roman" w:hAnsi="Arial Narrow" w:cs="Times New Roman"/>
          <w:sz w:val="24"/>
          <w:szCs w:val="24"/>
        </w:rPr>
        <w:t xml:space="preserve">1 - DIFICULDADES EM SUPORTE TÉCNICO: </w:t>
      </w:r>
      <w:r w:rsidRPr="00672856">
        <w:rPr>
          <w:rFonts w:ascii="Arial Narrow" w:eastAsia="Times New Roman" w:hAnsi="Arial Narrow" w:cs="Times New Roman"/>
          <w:b w:val="0"/>
          <w:bCs w:val="0"/>
          <w:sz w:val="24"/>
          <w:szCs w:val="24"/>
        </w:rPr>
        <w:t>Como qualquer outro município brasileiro de pequeno porte, em relação à viabilidade técnica para a realização do pregão na forma eletrônica, a ausência de suporte técnico, seja pela falta de acesso à internet, instabilidade da conexão ou eventuais falhas de sinal das operadoras responsáveis, são fatores que impedem e dificultam a operacionalização do pregão eletrônico. Por se tratar de uma forma que depende exclusivamente da qualidade dos serviços de internet, os desafios relacionados à conectividade e à qualidade do sinal afetam a viabilidade do pregão eletrônico na região.</w:t>
      </w:r>
    </w:p>
    <w:p w14:paraId="73349915" w14:textId="77777777" w:rsidR="00685194" w:rsidRPr="00672856" w:rsidRDefault="00685194" w:rsidP="00672856">
      <w:pPr>
        <w:pStyle w:val="Ttulo1"/>
        <w:spacing w:line="360" w:lineRule="auto"/>
        <w:ind w:left="0"/>
        <w:jc w:val="both"/>
        <w:rPr>
          <w:rFonts w:ascii="Arial Narrow" w:eastAsia="Times New Roman" w:hAnsi="Arial Narrow" w:cs="Times New Roman"/>
          <w:b w:val="0"/>
          <w:bCs w:val="0"/>
          <w:sz w:val="24"/>
          <w:szCs w:val="24"/>
        </w:rPr>
      </w:pPr>
      <w:r w:rsidRPr="00672856">
        <w:rPr>
          <w:rFonts w:ascii="Arial Narrow" w:eastAsia="Times New Roman" w:hAnsi="Arial Narrow" w:cs="Times New Roman"/>
          <w:b w:val="0"/>
          <w:bCs w:val="0"/>
          <w:sz w:val="24"/>
          <w:szCs w:val="24"/>
        </w:rPr>
        <w:t xml:space="preserve">Mato Grosso do Sul tem a pior internet banda larga do Centro-Oeste, segundo comparador de operadoras - Publicado em 26/03/2024, fonte: </w:t>
      </w:r>
      <w:hyperlink r:id="rId15" w:history="1">
        <w:r w:rsidRPr="00672856">
          <w:rPr>
            <w:rStyle w:val="Hyperlink"/>
            <w:rFonts w:ascii="Arial Narrow" w:eastAsia="Times New Roman" w:hAnsi="Arial Narrow" w:cs="Times New Roman"/>
            <w:b w:val="0"/>
            <w:bCs w:val="0"/>
            <w:sz w:val="24"/>
            <w:szCs w:val="24"/>
          </w:rPr>
          <w:t>https://encurtador.com.br/5yZGp</w:t>
        </w:r>
      </w:hyperlink>
      <w:r w:rsidRPr="00672856">
        <w:rPr>
          <w:rFonts w:ascii="Arial Narrow" w:eastAsia="Times New Roman" w:hAnsi="Arial Narrow" w:cs="Times New Roman"/>
          <w:b w:val="0"/>
          <w:bCs w:val="0"/>
          <w:sz w:val="24"/>
          <w:szCs w:val="24"/>
        </w:rPr>
        <w:t>. acesso em 08/10/2024</w:t>
      </w:r>
    </w:p>
    <w:p w14:paraId="43E1A268" w14:textId="77777777" w:rsidR="00685194" w:rsidRPr="00672856" w:rsidRDefault="00685194" w:rsidP="00672856">
      <w:pPr>
        <w:pStyle w:val="Ttulo1"/>
        <w:spacing w:line="360" w:lineRule="auto"/>
        <w:ind w:left="0"/>
        <w:jc w:val="both"/>
        <w:rPr>
          <w:rFonts w:ascii="Arial Narrow" w:eastAsia="Times New Roman" w:hAnsi="Arial Narrow" w:cs="Times New Roman"/>
          <w:b w:val="0"/>
          <w:bCs w:val="0"/>
          <w:sz w:val="24"/>
          <w:szCs w:val="24"/>
        </w:rPr>
      </w:pPr>
      <w:r w:rsidRPr="00672856">
        <w:rPr>
          <w:rFonts w:ascii="Arial Narrow" w:eastAsia="Times New Roman" w:hAnsi="Arial Narrow" w:cs="Times New Roman"/>
          <w:b w:val="0"/>
          <w:bCs w:val="0"/>
          <w:sz w:val="24"/>
          <w:szCs w:val="24"/>
        </w:rPr>
        <w:t xml:space="preserve">MS tem o menor desempenho em internet fixa da região. Fonte: </w:t>
      </w:r>
      <w:hyperlink r:id="rId16" w:history="1">
        <w:r w:rsidRPr="00672856">
          <w:rPr>
            <w:rStyle w:val="Hyperlink"/>
            <w:rFonts w:ascii="Arial Narrow" w:eastAsia="Times New Roman" w:hAnsi="Arial Narrow" w:cs="Times New Roman"/>
            <w:b w:val="0"/>
            <w:bCs w:val="0"/>
            <w:sz w:val="24"/>
            <w:szCs w:val="24"/>
          </w:rPr>
          <w:t>https://encurtador.com.br/nNtxB</w:t>
        </w:r>
      </w:hyperlink>
      <w:r w:rsidRPr="00672856">
        <w:rPr>
          <w:rFonts w:ascii="Arial Narrow" w:eastAsia="Times New Roman" w:hAnsi="Arial Narrow" w:cs="Times New Roman"/>
          <w:b w:val="0"/>
          <w:bCs w:val="0"/>
          <w:sz w:val="24"/>
          <w:szCs w:val="24"/>
        </w:rPr>
        <w:t xml:space="preserve"> acesso em 08/10/2024.</w:t>
      </w:r>
    </w:p>
    <w:p w14:paraId="42203949" w14:textId="77777777" w:rsidR="00685194" w:rsidRPr="00672856" w:rsidRDefault="00685194" w:rsidP="00672856">
      <w:pPr>
        <w:pStyle w:val="Ttulo1"/>
        <w:spacing w:line="360" w:lineRule="auto"/>
        <w:ind w:left="0" w:firstLine="567"/>
        <w:jc w:val="both"/>
        <w:rPr>
          <w:rFonts w:ascii="Arial Narrow" w:eastAsia="Times New Roman" w:hAnsi="Arial Narrow" w:cs="Times New Roman"/>
          <w:b w:val="0"/>
          <w:bCs w:val="0"/>
          <w:sz w:val="24"/>
          <w:szCs w:val="24"/>
        </w:rPr>
      </w:pPr>
      <w:r w:rsidRPr="00672856">
        <w:rPr>
          <w:rFonts w:ascii="Arial Narrow" w:eastAsia="Times New Roman" w:hAnsi="Arial Narrow" w:cs="Times New Roman"/>
          <w:sz w:val="24"/>
          <w:szCs w:val="24"/>
        </w:rPr>
        <w:t xml:space="preserve">2 - DIFICULDADES DE INFRAESTRUTURA: </w:t>
      </w:r>
      <w:r w:rsidRPr="00672856">
        <w:rPr>
          <w:rFonts w:ascii="Arial Narrow" w:eastAsia="Times New Roman" w:hAnsi="Arial Narrow" w:cs="Times New Roman"/>
          <w:b w:val="0"/>
          <w:bCs w:val="0"/>
          <w:sz w:val="24"/>
          <w:szCs w:val="24"/>
        </w:rPr>
        <w:t>A cidade sofre com a falta de infraestrutura adequada nos serviços de internet, que muitas vezes se apresentam instáveis e de baixa qualidade, incluindo frequentes interrupções e lentidão, prejudicando atividades que dependem de uma conexão estável, como a participação em pregões eletrônicos.</w:t>
      </w:r>
    </w:p>
    <w:p w14:paraId="694286A0" w14:textId="77777777" w:rsidR="00685194" w:rsidRPr="00672856" w:rsidRDefault="00685194" w:rsidP="00672856">
      <w:pPr>
        <w:pStyle w:val="Ttulo1"/>
        <w:spacing w:line="360" w:lineRule="auto"/>
        <w:ind w:left="0" w:firstLine="567"/>
        <w:jc w:val="both"/>
        <w:rPr>
          <w:rFonts w:ascii="Arial Narrow" w:hAnsi="Arial Narrow" w:cs="Times New Roman"/>
          <w:b w:val="0"/>
          <w:bCs w:val="0"/>
          <w:sz w:val="24"/>
          <w:szCs w:val="24"/>
        </w:rPr>
      </w:pPr>
      <w:r w:rsidRPr="00672856">
        <w:rPr>
          <w:rFonts w:ascii="Arial Narrow" w:hAnsi="Arial Narrow" w:cs="Times New Roman"/>
          <w:b w:val="0"/>
          <w:bCs w:val="0"/>
          <w:sz w:val="24"/>
          <w:szCs w:val="24"/>
        </w:rPr>
        <w:t xml:space="preserve">A limitação das redes móveis e a falta de investimentos em infraestrutura de telecomunicações agravam os problemas de conectividade em Brasilândia. Iniciativas como o Novo PAC buscam melhorar o acesso ao 4G e 5G, mas a escolha do pregão presencial se justifica devido à instabilidade do sinal de internet, que compromete a transparência e a competitividade dos processos licitatórios eletrônicos. </w:t>
      </w:r>
    </w:p>
    <w:p w14:paraId="3833918D" w14:textId="77777777" w:rsidR="00685194" w:rsidRPr="00672856" w:rsidRDefault="00685194" w:rsidP="00672856">
      <w:pPr>
        <w:pStyle w:val="Ttulo1"/>
        <w:spacing w:line="360" w:lineRule="auto"/>
        <w:ind w:left="0" w:firstLine="567"/>
        <w:jc w:val="both"/>
        <w:rPr>
          <w:rFonts w:ascii="Arial Narrow" w:eastAsia="Times New Roman" w:hAnsi="Arial Narrow" w:cs="Times New Roman"/>
          <w:sz w:val="24"/>
          <w:szCs w:val="24"/>
        </w:rPr>
      </w:pPr>
      <w:r w:rsidRPr="00672856">
        <w:rPr>
          <w:rFonts w:ascii="Arial Narrow" w:hAnsi="Arial Narrow" w:cs="Times New Roman"/>
          <w:b w:val="0"/>
          <w:bCs w:val="0"/>
          <w:sz w:val="24"/>
          <w:szCs w:val="24"/>
        </w:rPr>
        <w:t>Programas como "Wi-Fi Brasil" visam mitigar a situação, mas ainda há lacunas na cobertura e na qualidade do serviço, especialmente em áreas centrais da cidade.Essas dificuldades são exacerbadas pelo fato de Brasilândia ter uma baixa densidade demográfica e uma vasta área territorial, o que complica a infraestrutura necessária para oferecer serviços de internet de qualidade. Até mesmo em áreas mais centrais, a instabilidade no sinal das operadoras de telecomunicações é uma questão recorrente, prejudicando tanto as comunicações via telefone quanto o acesso à internet.</w:t>
      </w:r>
    </w:p>
    <w:p w14:paraId="2D639781" w14:textId="77777777" w:rsidR="00685194" w:rsidRPr="00672856" w:rsidRDefault="00685194" w:rsidP="00672856">
      <w:pPr>
        <w:pStyle w:val="Ttulo1"/>
        <w:spacing w:line="360" w:lineRule="auto"/>
        <w:ind w:left="0" w:firstLine="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 xml:space="preserve">3 - TEMPO ENTRE LICITAÇÃO E HOMOLOGAÇÃO: </w:t>
      </w:r>
      <w:r w:rsidRPr="00672856">
        <w:rPr>
          <w:rFonts w:ascii="Arial Narrow" w:eastAsia="Times New Roman" w:hAnsi="Arial Narrow" w:cs="Times New Roman"/>
          <w:b w:val="0"/>
          <w:bCs w:val="0"/>
          <w:sz w:val="24"/>
          <w:szCs w:val="24"/>
        </w:rPr>
        <w:t xml:space="preserve">A fase entre a abertura da licitação e sua homologação tem se mostrado, algumas vezes, morosa, em pregões eletrônicos com muitos itens. A quantidade de etapas de lances, tempo randômico e a necessidade de análise detalhada das propostas levam </w:t>
      </w:r>
      <w:r w:rsidRPr="00672856">
        <w:rPr>
          <w:rFonts w:ascii="Arial Narrow" w:eastAsia="Times New Roman" w:hAnsi="Arial Narrow" w:cs="Times New Roman"/>
          <w:b w:val="0"/>
          <w:bCs w:val="0"/>
          <w:sz w:val="24"/>
          <w:szCs w:val="24"/>
        </w:rPr>
        <w:lastRenderedPageBreak/>
        <w:t>a um processo prolongado, impactando a eficiência da contratação e, consequentemente, o cumprimento dos contratos dentro dos prazos estabelecidos.</w:t>
      </w:r>
    </w:p>
    <w:p w14:paraId="60B7FC10" w14:textId="77777777" w:rsidR="00685194" w:rsidRPr="00672856" w:rsidRDefault="00685194" w:rsidP="00672856">
      <w:pPr>
        <w:pStyle w:val="Ttulo1"/>
        <w:spacing w:line="360" w:lineRule="auto"/>
        <w:ind w:left="0" w:firstLine="567"/>
        <w:jc w:val="both"/>
        <w:rPr>
          <w:rFonts w:ascii="Arial Narrow" w:eastAsia="Times New Roman" w:hAnsi="Arial Narrow" w:cs="Times New Roman"/>
          <w:b w:val="0"/>
          <w:bCs w:val="0"/>
          <w:sz w:val="24"/>
          <w:szCs w:val="24"/>
        </w:rPr>
      </w:pPr>
      <w:r w:rsidRPr="00672856">
        <w:rPr>
          <w:rFonts w:ascii="Arial Narrow" w:eastAsia="Times New Roman" w:hAnsi="Arial Narrow" w:cs="Times New Roman"/>
          <w:sz w:val="24"/>
          <w:szCs w:val="24"/>
        </w:rPr>
        <w:t xml:space="preserve">4 - CUMPRIMENTO DOS CONTRATOS: </w:t>
      </w:r>
      <w:r w:rsidRPr="00672856">
        <w:rPr>
          <w:rFonts w:ascii="Arial Narrow" w:eastAsia="Times New Roman" w:hAnsi="Arial Narrow" w:cs="Times New Roman"/>
          <w:b w:val="0"/>
          <w:bCs w:val="0"/>
          <w:sz w:val="24"/>
          <w:szCs w:val="24"/>
        </w:rPr>
        <w:t>A efetividade dos contratos decorrentes dos pregões eletrônicos tem sido uma preocupação constante, pois muitos fornecedores enfrentam dificuldades em cumprir as obrigações contratuais, o que tem provocado atrasos na entrega de produtos e serviços. A abrangência nacional do pregão eletrônico pode atrair fornecedores de diferentes partes do país, o que, em algumas situações, resulta em dificuldades logísticas e na entrega de produtos ou serviços que não atendem perfeitamente às necessidades locais.</w:t>
      </w:r>
    </w:p>
    <w:p w14:paraId="0D4DE79A" w14:textId="46301AAE" w:rsidR="00685194" w:rsidRPr="00672856" w:rsidRDefault="00685194" w:rsidP="00672856">
      <w:pPr>
        <w:pStyle w:val="Ttulo1"/>
        <w:spacing w:line="360" w:lineRule="auto"/>
        <w:ind w:left="0" w:firstLine="560"/>
        <w:jc w:val="both"/>
        <w:rPr>
          <w:rFonts w:ascii="Arial Narrow" w:eastAsia="Times New Roman" w:hAnsi="Arial Narrow" w:cs="Times New Roman"/>
          <w:b w:val="0"/>
          <w:bCs w:val="0"/>
          <w:sz w:val="24"/>
          <w:szCs w:val="24"/>
        </w:rPr>
      </w:pPr>
      <w:r w:rsidRPr="00672856">
        <w:rPr>
          <w:rFonts w:ascii="Arial Narrow" w:eastAsia="Times New Roman" w:hAnsi="Arial Narrow" w:cs="Times New Roman"/>
          <w:sz w:val="24"/>
          <w:szCs w:val="24"/>
        </w:rPr>
        <w:t xml:space="preserve">5 - DESPREPARO TECNOLÓGICO DOS COMERCIANTES LOCAIS: </w:t>
      </w:r>
      <w:r w:rsidRPr="00672856">
        <w:rPr>
          <w:rFonts w:ascii="Arial Narrow" w:eastAsia="Times New Roman" w:hAnsi="Arial Narrow" w:cs="Times New Roman"/>
          <w:b w:val="0"/>
          <w:bCs w:val="0"/>
          <w:sz w:val="24"/>
          <w:szCs w:val="24"/>
        </w:rPr>
        <w:t xml:space="preserve">Tal fato incide diretamente na competição do pequeno comerciante local com grandes empresários. Isso compromete a participação local e pode prejudicar a economia do município, já que, muitas vezes, as contratações acabam sendo direcionadas para empresas de fora. </w:t>
      </w:r>
    </w:p>
    <w:p w14:paraId="00BAC71B" w14:textId="77777777" w:rsidR="00685194" w:rsidRPr="00672856" w:rsidRDefault="00685194" w:rsidP="00672856">
      <w:pPr>
        <w:pStyle w:val="Ttulo1"/>
        <w:spacing w:line="360" w:lineRule="auto"/>
        <w:ind w:left="0" w:firstLine="560"/>
        <w:jc w:val="both"/>
        <w:rPr>
          <w:rFonts w:ascii="Arial Narrow" w:eastAsia="Times New Roman" w:hAnsi="Arial Narrow" w:cs="Times New Roman"/>
          <w:b w:val="0"/>
          <w:bCs w:val="0"/>
          <w:sz w:val="24"/>
          <w:szCs w:val="24"/>
        </w:rPr>
      </w:pPr>
      <w:r w:rsidRPr="00672856">
        <w:rPr>
          <w:rFonts w:ascii="Arial Narrow" w:eastAsia="Times New Roman" w:hAnsi="Arial Narrow" w:cs="Times New Roman"/>
          <w:b w:val="0"/>
          <w:bCs w:val="0"/>
          <w:sz w:val="24"/>
          <w:szCs w:val="24"/>
        </w:rPr>
        <w:t>Conforme o último levantamento do SEBRAE em relação ao programa Cidade Empreendedora, no ano de 2023, apenas em pregões presenciais cerca de 21% das compras públicas do Município de Brasilândia ocorreram com empresas locais, enquanto 79% foram realizadas com empresas de fora. Vale lembrar que, dentro do percentual de 79%, existem empresas regionais que vêm participar dos certames, abastecendo, se alimentando e, algumas vezes, se hospedando no município, movimentando a economia local. A falta de capacitação técnica e as barreiras tecnológicas acabam limitando a participação de fornecedores locais, resultando em um número menor de propostas e, por consequência, em menor competitividade, o que pode ser prejudicial ao erário público.</w:t>
      </w:r>
    </w:p>
    <w:p w14:paraId="18750737" w14:textId="77777777" w:rsidR="00685194" w:rsidRPr="00672856" w:rsidRDefault="00685194" w:rsidP="00685194">
      <w:pPr>
        <w:pStyle w:val="PargrafodaLista"/>
        <w:rPr>
          <w:rFonts w:ascii="Arial Narrow" w:eastAsia="Times New Roman" w:hAnsi="Arial Narrow" w:cs="Times New Roman"/>
          <w:sz w:val="24"/>
          <w:szCs w:val="24"/>
        </w:rPr>
      </w:pPr>
      <w:r w:rsidRPr="00672856">
        <w:rPr>
          <w:rFonts w:ascii="Arial Narrow" w:hAnsi="Arial Narrow" w:cs="Times New Roman"/>
          <w:noProof/>
          <w:sz w:val="24"/>
          <w:szCs w:val="24"/>
          <w:lang w:val="pt-BR"/>
        </w:rPr>
        <w:drawing>
          <wp:anchor distT="0" distB="0" distL="114300" distR="114300" simplePos="0" relativeHeight="251659264" behindDoc="0" locked="0" layoutInCell="1" allowOverlap="1" wp14:anchorId="4351A90C" wp14:editId="1DEC9155">
            <wp:simplePos x="0" y="0"/>
            <wp:positionH relativeFrom="column">
              <wp:posOffset>1403985</wp:posOffset>
            </wp:positionH>
            <wp:positionV relativeFrom="paragraph">
              <wp:posOffset>25400</wp:posOffset>
            </wp:positionV>
            <wp:extent cx="3314700" cy="3353696"/>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3314700" cy="3353696"/>
                    </a:xfrm>
                    <a:prstGeom prst="rect">
                      <a:avLst/>
                    </a:prstGeom>
                  </pic:spPr>
                </pic:pic>
              </a:graphicData>
            </a:graphic>
            <wp14:sizeRelH relativeFrom="margin">
              <wp14:pctWidth>0</wp14:pctWidth>
            </wp14:sizeRelH>
            <wp14:sizeRelV relativeFrom="margin">
              <wp14:pctHeight>0</wp14:pctHeight>
            </wp14:sizeRelV>
          </wp:anchor>
        </w:drawing>
      </w:r>
    </w:p>
    <w:p w14:paraId="5CA2897E" w14:textId="77777777" w:rsidR="00685194" w:rsidRPr="00672856" w:rsidRDefault="00685194" w:rsidP="00685194">
      <w:pPr>
        <w:spacing w:before="100" w:beforeAutospacing="1" w:after="100" w:afterAutospacing="1" w:line="360" w:lineRule="auto"/>
        <w:jc w:val="both"/>
        <w:rPr>
          <w:rFonts w:ascii="Arial Narrow" w:eastAsia="Times New Roman" w:hAnsi="Arial Narrow" w:cs="Times New Roman"/>
          <w:sz w:val="24"/>
          <w:szCs w:val="24"/>
        </w:rPr>
      </w:pPr>
    </w:p>
    <w:p w14:paraId="62819B2C" w14:textId="77777777" w:rsidR="00685194" w:rsidRPr="00672856" w:rsidRDefault="00685194" w:rsidP="00685194">
      <w:pPr>
        <w:spacing w:before="100" w:beforeAutospacing="1" w:after="100" w:afterAutospacing="1" w:line="360" w:lineRule="auto"/>
        <w:jc w:val="both"/>
        <w:rPr>
          <w:rFonts w:ascii="Arial Narrow" w:eastAsia="Times New Roman" w:hAnsi="Arial Narrow" w:cs="Times New Roman"/>
          <w:sz w:val="24"/>
          <w:szCs w:val="24"/>
        </w:rPr>
      </w:pPr>
    </w:p>
    <w:p w14:paraId="212ADAD3" w14:textId="77777777" w:rsidR="00685194" w:rsidRPr="00672856" w:rsidRDefault="00685194" w:rsidP="00685194">
      <w:pPr>
        <w:spacing w:before="100" w:beforeAutospacing="1" w:after="100" w:afterAutospacing="1" w:line="360" w:lineRule="auto"/>
        <w:jc w:val="both"/>
        <w:rPr>
          <w:rFonts w:ascii="Arial Narrow" w:eastAsia="Times New Roman" w:hAnsi="Arial Narrow" w:cs="Times New Roman"/>
          <w:sz w:val="24"/>
          <w:szCs w:val="24"/>
        </w:rPr>
      </w:pPr>
    </w:p>
    <w:p w14:paraId="0419A374" w14:textId="77777777" w:rsidR="00685194" w:rsidRPr="00672856" w:rsidRDefault="00685194" w:rsidP="00685194">
      <w:pPr>
        <w:spacing w:before="100" w:beforeAutospacing="1" w:after="100" w:afterAutospacing="1" w:line="360" w:lineRule="auto"/>
        <w:jc w:val="both"/>
        <w:rPr>
          <w:rFonts w:ascii="Arial Narrow" w:eastAsia="Times New Roman" w:hAnsi="Arial Narrow" w:cs="Times New Roman"/>
          <w:sz w:val="24"/>
          <w:szCs w:val="24"/>
        </w:rPr>
      </w:pPr>
    </w:p>
    <w:p w14:paraId="66A0419A" w14:textId="77777777" w:rsidR="00685194" w:rsidRPr="00672856" w:rsidRDefault="00685194" w:rsidP="00685194">
      <w:pPr>
        <w:spacing w:before="100" w:beforeAutospacing="1" w:after="100" w:afterAutospacing="1" w:line="360" w:lineRule="auto"/>
        <w:jc w:val="both"/>
        <w:rPr>
          <w:rFonts w:ascii="Arial Narrow" w:eastAsia="Times New Roman" w:hAnsi="Arial Narrow" w:cs="Times New Roman"/>
          <w:sz w:val="24"/>
          <w:szCs w:val="24"/>
        </w:rPr>
      </w:pPr>
    </w:p>
    <w:p w14:paraId="2D018E15" w14:textId="77777777" w:rsidR="00685194" w:rsidRPr="00672856" w:rsidRDefault="00685194" w:rsidP="00685194">
      <w:pPr>
        <w:spacing w:before="100" w:beforeAutospacing="1" w:after="100" w:afterAutospacing="1" w:line="360" w:lineRule="auto"/>
        <w:jc w:val="both"/>
        <w:rPr>
          <w:rFonts w:ascii="Arial Narrow" w:eastAsia="Times New Roman" w:hAnsi="Arial Narrow" w:cs="Times New Roman"/>
          <w:sz w:val="24"/>
          <w:szCs w:val="24"/>
        </w:rPr>
      </w:pPr>
    </w:p>
    <w:p w14:paraId="2FB48D01" w14:textId="77777777" w:rsidR="00685194" w:rsidRPr="00672856" w:rsidRDefault="00685194" w:rsidP="00685194">
      <w:pPr>
        <w:spacing w:before="100" w:beforeAutospacing="1" w:after="100" w:afterAutospacing="1" w:line="360" w:lineRule="auto"/>
        <w:jc w:val="both"/>
        <w:rPr>
          <w:rFonts w:ascii="Arial Narrow" w:eastAsia="Times New Roman" w:hAnsi="Arial Narrow" w:cs="Times New Roman"/>
          <w:sz w:val="24"/>
          <w:szCs w:val="24"/>
        </w:rPr>
      </w:pPr>
    </w:p>
    <w:p w14:paraId="36B28008" w14:textId="77777777" w:rsidR="00685194" w:rsidRPr="00672856" w:rsidRDefault="00685194" w:rsidP="00685194">
      <w:pPr>
        <w:spacing w:before="100" w:beforeAutospacing="1" w:after="100" w:afterAutospacing="1" w:line="360" w:lineRule="auto"/>
        <w:ind w:firstLine="567"/>
        <w:jc w:val="both"/>
        <w:rPr>
          <w:rFonts w:ascii="Arial Narrow" w:eastAsia="Times New Roman" w:hAnsi="Arial Narrow" w:cs="Times New Roman"/>
          <w:sz w:val="24"/>
          <w:szCs w:val="24"/>
        </w:rPr>
      </w:pPr>
      <w:r w:rsidRPr="00672856">
        <w:rPr>
          <w:rFonts w:ascii="Arial Narrow" w:eastAsia="Times New Roman" w:hAnsi="Arial Narrow" w:cs="Times New Roman"/>
          <w:b/>
          <w:bCs/>
          <w:sz w:val="24"/>
          <w:szCs w:val="24"/>
        </w:rPr>
        <w:lastRenderedPageBreak/>
        <w:t>6 - DIFICULDADES NA APLICAÇÃO DA LEI COMPLEMENTAR 123/2006</w:t>
      </w:r>
      <w:r w:rsidRPr="00672856">
        <w:rPr>
          <w:rFonts w:ascii="Arial Narrow" w:eastAsia="Times New Roman" w:hAnsi="Arial Narrow" w:cs="Times New Roman"/>
          <w:sz w:val="24"/>
          <w:szCs w:val="24"/>
        </w:rPr>
        <w:t>: A aplicação da Lei Complementar 123/2006, que beneficia micro e pequenas empresas, encontra obstáculos no ambiente eletrônico, onde grandes empresas, mais bem equipadas e preparadas, frequentemente dominam os certames, dificultando a participação competitiva dos pequenos comerciantes locais. Além de fatores associados à tributação, isso acaba por dificultar a competitividade das pequenas empresas locais e regionais, trazendo impacto para a economia local. Ademais, a Lei Complementar nº 123/2006, que institui o Estatuto Nacional da Microempresa e da Empresa de Pequeno Porte, busca dar preferência e tratamento diferenciado a essas empresas em licitações. No entanto, a complexidade do pregão eletrônico e as dificuldades de navegação nas plataformas digitais podem impedir a efetiva aplicação dessas vantagens, prejudicando micro e pequenas empresas de Brasilândia. Os pequenos comerciantes de Brasilândia não estão tecnicamente preparados para competir com grandes empresas nacionais em pregões eletrônicos. A falta de familiaridade com a tecnologia e a ausência de uma equipe dedicada para esse fim são fatores que desfavorecem os pequenos empresários em um ambiente virtual, onde a agilidade e o conhecimento técnico são essenciais.</w:t>
      </w:r>
    </w:p>
    <w:p w14:paraId="78E68CF8" w14:textId="77777777" w:rsidR="00685194" w:rsidRPr="00672856" w:rsidRDefault="00685194" w:rsidP="00685194">
      <w:pPr>
        <w:spacing w:before="100" w:beforeAutospacing="1" w:after="100" w:afterAutospacing="1" w:line="360" w:lineRule="auto"/>
        <w:ind w:firstLine="567"/>
        <w:jc w:val="both"/>
        <w:rPr>
          <w:rFonts w:ascii="Arial Narrow" w:eastAsia="Times New Roman" w:hAnsi="Arial Narrow" w:cs="Times New Roman"/>
          <w:sz w:val="24"/>
          <w:szCs w:val="24"/>
        </w:rPr>
      </w:pPr>
      <w:r w:rsidRPr="00672856">
        <w:rPr>
          <w:rFonts w:ascii="Arial Narrow" w:eastAsia="Times New Roman" w:hAnsi="Arial Narrow" w:cs="Times New Roman"/>
          <w:b/>
          <w:bCs/>
          <w:sz w:val="24"/>
          <w:szCs w:val="24"/>
        </w:rPr>
        <w:t>7 - DIFICULDADES ENERGÉTICAS</w:t>
      </w:r>
      <w:r w:rsidRPr="00672856">
        <w:rPr>
          <w:rFonts w:ascii="Arial Narrow" w:eastAsia="Times New Roman" w:hAnsi="Arial Narrow" w:cs="Times New Roman"/>
          <w:sz w:val="24"/>
          <w:szCs w:val="24"/>
        </w:rPr>
        <w:t>: Brasilândia, MS, enfrenta há anos problemas de oscilação de energia elétrica, que se intensificam em períodos de chuvas intensas, impactando diretamente a qualidade do fornecimento de energia para os consumidores e, consequentemente, o fornecimento do sinal de internet. Essas oscilações são comuns e geram prejuízos que podem afetar equipamentos elétricos e eletrônicos.</w:t>
      </w:r>
    </w:p>
    <w:p w14:paraId="3FBAECAC" w14:textId="77777777" w:rsidR="00685194" w:rsidRPr="00672856" w:rsidRDefault="00685194" w:rsidP="00685194">
      <w:pPr>
        <w:spacing w:before="100" w:beforeAutospacing="1" w:after="100" w:afterAutospacing="1" w:line="360" w:lineRule="auto"/>
        <w:ind w:firstLine="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Para mitigar esses problemas, projetos de lei como o proposto pela Assembleia Legislativa de Mato Grosso do Sul desde 2018 visam obrigar as concessionárias a publicar dados sobre as oscilações de energia (</w:t>
      </w:r>
      <w:hyperlink r:id="rId18" w:history="1">
        <w:r w:rsidRPr="00672856">
          <w:rPr>
            <w:rStyle w:val="Hyperlink"/>
            <w:rFonts w:ascii="Arial Narrow" w:eastAsia="Times New Roman" w:hAnsi="Arial Narrow" w:cs="Times New Roman"/>
            <w:sz w:val="24"/>
            <w:szCs w:val="24"/>
          </w:rPr>
          <w:t>https://encurtador.com.br/7ZLV1</w:t>
        </w:r>
      </w:hyperlink>
      <w:r w:rsidRPr="00672856">
        <w:rPr>
          <w:rFonts w:ascii="Arial Narrow" w:eastAsia="Times New Roman" w:hAnsi="Arial Narrow" w:cs="Times New Roman"/>
          <w:sz w:val="24"/>
          <w:szCs w:val="24"/>
        </w:rPr>
        <w:t>). Isso incluiria a disponibilização de gráficos e relatórios detalhados sobre tensão, corrente e potência, permitindo aos consumidores um maior controle sobre as interrupções e distúrbios no fornecimento. Em nossa região para minimizar tal problema, seria necessária uma nova estação energética, que, segundo informações da concessionária, deverá se tornar ainda uma realidade futuramente.(</w:t>
      </w:r>
      <w:hyperlink r:id="rId19" w:history="1">
        <w:r w:rsidRPr="00672856">
          <w:rPr>
            <w:rStyle w:val="Hyperlink"/>
            <w:rFonts w:ascii="Arial Narrow" w:eastAsia="Times New Roman" w:hAnsi="Arial Narrow" w:cs="Times New Roman"/>
            <w:sz w:val="24"/>
            <w:szCs w:val="24"/>
          </w:rPr>
          <w:t>https://encurtador.com.br/HgLZS</w:t>
        </w:r>
      </w:hyperlink>
      <w:r w:rsidRPr="00672856">
        <w:rPr>
          <w:rFonts w:ascii="Arial Narrow" w:eastAsia="Times New Roman" w:hAnsi="Arial Narrow" w:cs="Times New Roman"/>
          <w:sz w:val="24"/>
          <w:szCs w:val="24"/>
        </w:rPr>
        <w:t>)</w:t>
      </w:r>
    </w:p>
    <w:p w14:paraId="01164F97" w14:textId="77777777" w:rsidR="00685194" w:rsidRPr="00672856" w:rsidRDefault="00685194" w:rsidP="00685194">
      <w:pPr>
        <w:spacing w:before="100" w:beforeAutospacing="1" w:after="100" w:afterAutospacing="1" w:line="360" w:lineRule="auto"/>
        <w:ind w:firstLine="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As oscilações de energia em nossa cidade obrigam o desligamento dos equipamentos, visto que mesmo havendo nobreaks, os mesmos possuem carga apenas para encerrar com segurança os aparelhos. Em uma licitação na forma eletrônica, isso impediria o acompanhamento simultâneo do pregoeiro, o que acarretaria em morosidade no julgamento do certame. Já na forma presencial, há sempre a possibilidade de se fazer anotações manuais de lances e, após o restabelecimento da energia, lançar as informações anotadas no sistema assim que a energia se reestabelecesse, sem que, por isso, seja necessário suspender o certame.</w:t>
      </w:r>
    </w:p>
    <w:p w14:paraId="4FF803CF" w14:textId="77777777" w:rsidR="00685194" w:rsidRPr="00672856" w:rsidRDefault="00685194" w:rsidP="00685194">
      <w:pPr>
        <w:spacing w:before="100" w:beforeAutospacing="1" w:after="100" w:afterAutospacing="1" w:line="360" w:lineRule="auto"/>
        <w:ind w:firstLine="567"/>
        <w:jc w:val="both"/>
        <w:rPr>
          <w:rFonts w:ascii="Arial Narrow" w:eastAsia="Times New Roman" w:hAnsi="Arial Narrow" w:cs="Times New Roman"/>
          <w:sz w:val="24"/>
          <w:szCs w:val="24"/>
        </w:rPr>
      </w:pPr>
      <w:r w:rsidRPr="00672856">
        <w:rPr>
          <w:rFonts w:ascii="Arial Narrow" w:hAnsi="Arial Narrow" w:cs="Times New Roman"/>
          <w:b/>
          <w:bCs/>
          <w:sz w:val="24"/>
          <w:szCs w:val="24"/>
        </w:rPr>
        <w:t>8 - A FALSA IDEIA DE QUE O PREGÃO ELETRÔNICO SEMPRE PROMOVERÁ ECONOMIA</w:t>
      </w:r>
      <w:r w:rsidRPr="00672856">
        <w:rPr>
          <w:rFonts w:ascii="Arial Narrow" w:hAnsi="Arial Narrow" w:cs="Times New Roman"/>
          <w:sz w:val="24"/>
          <w:szCs w:val="24"/>
        </w:rPr>
        <w:t xml:space="preserve">: A </w:t>
      </w:r>
      <w:r w:rsidRPr="00672856">
        <w:rPr>
          <w:rFonts w:ascii="Arial Narrow" w:hAnsi="Arial Narrow" w:cs="Times New Roman"/>
          <w:sz w:val="24"/>
          <w:szCs w:val="24"/>
        </w:rPr>
        <w:lastRenderedPageBreak/>
        <w:t xml:space="preserve">afirmação de muitos doutrinadores e até tribunais de que a adoção do pregão eletrônico desenvolve maior economia é uma representação equivocada, visto que </w:t>
      </w:r>
      <w:r w:rsidRPr="00672856">
        <w:rPr>
          <w:rFonts w:ascii="Arial Narrow" w:hAnsi="Arial Narrow" w:cs="Times New Roman"/>
          <w:b/>
          <w:bCs/>
          <w:sz w:val="24"/>
          <w:szCs w:val="24"/>
        </w:rPr>
        <w:t>o menor preço não significa necessariamente a melhor compra em licitações públicas</w:t>
      </w:r>
      <w:r w:rsidRPr="00672856">
        <w:rPr>
          <w:rFonts w:ascii="Arial Narrow" w:hAnsi="Arial Narrow" w:cs="Times New Roman"/>
          <w:sz w:val="24"/>
          <w:szCs w:val="24"/>
        </w:rPr>
        <w:t xml:space="preserve">. </w:t>
      </w:r>
      <w:r w:rsidRPr="00672856">
        <w:rPr>
          <w:rFonts w:ascii="Arial Narrow" w:hAnsi="Arial Narrow" w:cs="Times New Roman"/>
          <w:b/>
          <w:bCs/>
          <w:sz w:val="24"/>
          <w:szCs w:val="24"/>
        </w:rPr>
        <w:t>Nem sempre o menor preço representa a melhor aquisição</w:t>
      </w:r>
      <w:r w:rsidRPr="00672856">
        <w:rPr>
          <w:rFonts w:ascii="Arial Narrow" w:hAnsi="Arial Narrow" w:cs="Times New Roman"/>
          <w:sz w:val="24"/>
          <w:szCs w:val="24"/>
        </w:rPr>
        <w:t>, o que afeta ainda mais a qualidade e a eficiência da contratação pública no que se refere à qualidade dos produtos ou serviços, à capacidade técnica e ao desempenho, além do risco de inadimplência contratual, que pode trazer transtornos como desabastecimento, interrupção de serviços, morosidade e custos para a deflagração de novos procedimentos licitatórios para a resolução dos infortúnios causados. Mesmo uma boa especificação, o pais enfrenta dificuldades em relação a produtos importados que atendem as descrições exigidas em um edital todavia no quesito qualidade, tais produtos não atendem satisfatoriamente e os municípios de menor porte, como o caso de Brasilândia, não possuem condições técnicas de laudar produtos de baixa qualidade.</w:t>
      </w:r>
    </w:p>
    <w:p w14:paraId="78B6FFA1" w14:textId="77777777" w:rsidR="00685194" w:rsidRPr="00672856" w:rsidRDefault="00685194" w:rsidP="00685194">
      <w:pPr>
        <w:spacing w:line="360" w:lineRule="auto"/>
        <w:ind w:firstLine="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Não bastasse o exposto, pontua-se ainda que o Tribunal de Contas da União TCU) já se manifestou favorável à adoção do pregão presencial em detrimento do eletrônico, desde que devidamente justificado pela autoridade competente. Vide:</w:t>
      </w:r>
    </w:p>
    <w:p w14:paraId="1F79AA38" w14:textId="77777777" w:rsidR="00685194" w:rsidRPr="00672856" w:rsidRDefault="00685194" w:rsidP="00685194">
      <w:pPr>
        <w:spacing w:line="360" w:lineRule="auto"/>
        <w:ind w:left="2268"/>
        <w:jc w:val="both"/>
        <w:rPr>
          <w:rFonts w:ascii="Arial Narrow" w:eastAsia="Times New Roman" w:hAnsi="Arial Narrow" w:cs="Times New Roman"/>
          <w:i/>
          <w:iCs/>
          <w:sz w:val="24"/>
          <w:szCs w:val="24"/>
        </w:rPr>
      </w:pPr>
      <w:r w:rsidRPr="00672856">
        <w:rPr>
          <w:rFonts w:ascii="Arial Narrow" w:eastAsia="Times New Roman" w:hAnsi="Arial Narrow" w:cs="Times New Roman"/>
          <w:i/>
          <w:iCs/>
          <w:sz w:val="24"/>
          <w:szCs w:val="24"/>
        </w:rPr>
        <w:t>“Em atenção ao art. 4º do Decreto 5.450/2005, deve ser adotada a forma eletrônica nos pregões, salvo nos casos de comprovada inviabilidade, a ser justificada pela autoridade competente, observando o disposto no item 9.2.1 do Acórdão nº 2471/2008 Plenário. Acórdão 2340/2009 Plenário (Sumário)”</w:t>
      </w:r>
    </w:p>
    <w:p w14:paraId="1983DB05" w14:textId="77777777" w:rsidR="00685194" w:rsidRPr="00672856" w:rsidRDefault="00685194" w:rsidP="00685194">
      <w:pPr>
        <w:spacing w:line="360" w:lineRule="auto"/>
        <w:ind w:left="2268"/>
        <w:jc w:val="both"/>
        <w:rPr>
          <w:rFonts w:ascii="Arial Narrow" w:eastAsia="Times New Roman" w:hAnsi="Arial Narrow" w:cs="Times New Roman"/>
          <w:i/>
          <w:iCs/>
          <w:sz w:val="24"/>
          <w:szCs w:val="24"/>
        </w:rPr>
      </w:pPr>
      <w:r w:rsidRPr="00672856">
        <w:rPr>
          <w:rFonts w:ascii="Arial Narrow" w:eastAsia="Times New Roman" w:hAnsi="Arial Narrow" w:cs="Times New Roman"/>
          <w:i/>
          <w:iCs/>
          <w:sz w:val="24"/>
          <w:szCs w:val="24"/>
        </w:rPr>
        <w:t>“O pregão eletrônico é obrigatório para licitações que visam à aquisição de bens e serviços comuns, só não sendo utilizado se, comprovada e justificadamente, nos termos do Decreto nº 5.450/2005, houver inviabilidade, que não se confunde com a opção discricionária. Acórdão 1700/2007 Plenário (Sumário)”</w:t>
      </w:r>
    </w:p>
    <w:p w14:paraId="72761CE4" w14:textId="77777777" w:rsidR="00685194" w:rsidRPr="00672856" w:rsidRDefault="00685194" w:rsidP="00685194">
      <w:pPr>
        <w:spacing w:line="360" w:lineRule="auto"/>
        <w:ind w:left="2268"/>
        <w:jc w:val="both"/>
        <w:rPr>
          <w:rFonts w:ascii="Arial Narrow" w:eastAsia="Times New Roman" w:hAnsi="Arial Narrow" w:cs="Times New Roman"/>
          <w:i/>
          <w:iCs/>
          <w:sz w:val="24"/>
          <w:szCs w:val="24"/>
        </w:rPr>
      </w:pPr>
      <w:r w:rsidRPr="00672856">
        <w:rPr>
          <w:rFonts w:ascii="Arial Narrow" w:eastAsia="Times New Roman" w:hAnsi="Arial Narrow" w:cs="Times New Roman"/>
          <w:i/>
          <w:iCs/>
          <w:sz w:val="24"/>
          <w:szCs w:val="24"/>
        </w:rPr>
        <w:t>“Adote a forma eletrônica nos pregões, salvo nos casos de comprovada inviabilidade, a ser justificada nos autos pela autoridade competente, observando o disposto no item 9.2.1 do Acórdão 2471/2008 Plenário. Acórdão 2340/2009 Plenário”</w:t>
      </w:r>
    </w:p>
    <w:p w14:paraId="383F3B02" w14:textId="77777777" w:rsidR="00685194" w:rsidRPr="00672856" w:rsidRDefault="00685194" w:rsidP="00685194">
      <w:pPr>
        <w:spacing w:line="360" w:lineRule="auto"/>
        <w:ind w:left="2268"/>
        <w:jc w:val="both"/>
        <w:rPr>
          <w:rFonts w:ascii="Arial Narrow" w:eastAsia="Times New Roman" w:hAnsi="Arial Narrow" w:cs="Times New Roman"/>
          <w:i/>
          <w:iCs/>
          <w:sz w:val="24"/>
          <w:szCs w:val="24"/>
        </w:rPr>
      </w:pPr>
      <w:r w:rsidRPr="00672856">
        <w:rPr>
          <w:rFonts w:ascii="Arial Narrow" w:eastAsia="Times New Roman" w:hAnsi="Arial Narrow" w:cs="Times New Roman"/>
          <w:i/>
          <w:iCs/>
          <w:sz w:val="24"/>
          <w:szCs w:val="24"/>
        </w:rPr>
        <w:t>“Faça constar dos processos administrativos a descrição dos fatos que comprovem a inviabilidade da realização do pregão na forma eletrônica, evitando a opção pelo pregão presencial de forma discricionária, nos termos do § 1º do art. 4º do Decreto nº 5.450/2005. Acórdão 4067/2009 Segunda Câmara (Relação)”</w:t>
      </w:r>
    </w:p>
    <w:p w14:paraId="6CC79005" w14:textId="77777777" w:rsidR="00685194" w:rsidRPr="00672856" w:rsidRDefault="00685194" w:rsidP="00685194">
      <w:pPr>
        <w:spacing w:line="360" w:lineRule="auto"/>
        <w:ind w:firstLine="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 xml:space="preserve">Embora o pregão presencial possa ter suas habilidades, não podemos ignorar algumas vantagens, enquanto não há o amadurecimento do ente público e, ainda mais, do privado em relação às compras eletrônicas. A Lei nº 14.133/2021, em seu Art. 176, inciso II, como já mencionado aqui, faculta a realização do pregão presencial, desde que devidamente motivado e gravado em áudio e vídeo, o que o município tem feito. Para especificar a escolha pelo pregão presencial, as motivações devem estar bem fundamentadas em fatores </w:t>
      </w:r>
      <w:r w:rsidRPr="00672856">
        <w:rPr>
          <w:rFonts w:ascii="Arial Narrow" w:eastAsia="Times New Roman" w:hAnsi="Arial Narrow" w:cs="Times New Roman"/>
          <w:sz w:val="24"/>
          <w:szCs w:val="24"/>
        </w:rPr>
        <w:lastRenderedPageBreak/>
        <w:t>que demonstram que este formato é, no momento, o mais adequado ao contexto específico, conforme citamos abaixo:</w:t>
      </w:r>
    </w:p>
    <w:p w14:paraId="3EECF6EB" w14:textId="77777777" w:rsidR="00685194" w:rsidRPr="00672856" w:rsidRDefault="00685194" w:rsidP="001C169F">
      <w:pPr>
        <w:pStyle w:val="PargrafodaLista"/>
        <w:widowControl/>
        <w:numPr>
          <w:ilvl w:val="0"/>
          <w:numId w:val="24"/>
        </w:numPr>
        <w:spacing w:line="360" w:lineRule="auto"/>
        <w:ind w:hanging="11"/>
        <w:contextualSpacing/>
        <w:rPr>
          <w:rFonts w:ascii="Arial Narrow" w:eastAsia="Times New Roman" w:hAnsi="Arial Narrow" w:cs="Times New Roman"/>
          <w:sz w:val="24"/>
          <w:szCs w:val="24"/>
        </w:rPr>
      </w:pPr>
      <w:r w:rsidRPr="00672856">
        <w:rPr>
          <w:rFonts w:ascii="Arial Narrow" w:eastAsia="Times New Roman" w:hAnsi="Arial Narrow" w:cs="Times New Roman"/>
          <w:b/>
          <w:bCs/>
          <w:sz w:val="24"/>
          <w:szCs w:val="24"/>
        </w:rPr>
        <w:t>INCLUSÃO DE PEQUENOS FORNECEDORES LOCAIS</w:t>
      </w:r>
      <w:r w:rsidRPr="00672856">
        <w:rPr>
          <w:rFonts w:ascii="Arial Narrow" w:eastAsia="Times New Roman" w:hAnsi="Arial Narrow" w:cs="Times New Roman"/>
          <w:sz w:val="24"/>
          <w:szCs w:val="24"/>
        </w:rPr>
        <w:t>: Justifica utilização do pregão presencial por ser uma garantia maior de participação preferencialmente das empresas locais, e também regionais, promovendo o desenvolvimento econômico local. A participação de empresas locais em pregões presenciais também pode ser uma garantia que os recursos públicos sejam reinvestidos na própria comunidade, fortalecendo o comércio local.</w:t>
      </w:r>
    </w:p>
    <w:p w14:paraId="23C96CD1" w14:textId="77777777" w:rsidR="00685194" w:rsidRPr="00672856" w:rsidRDefault="00685194" w:rsidP="001C169F">
      <w:pPr>
        <w:pStyle w:val="PargrafodaLista"/>
        <w:widowControl/>
        <w:numPr>
          <w:ilvl w:val="0"/>
          <w:numId w:val="24"/>
        </w:numPr>
        <w:spacing w:line="360" w:lineRule="auto"/>
        <w:ind w:hanging="11"/>
        <w:contextualSpacing/>
        <w:rPr>
          <w:rFonts w:ascii="Arial Narrow" w:eastAsia="Times New Roman" w:hAnsi="Arial Narrow" w:cs="Times New Roman"/>
          <w:sz w:val="24"/>
          <w:szCs w:val="24"/>
        </w:rPr>
      </w:pPr>
      <w:r w:rsidRPr="00672856">
        <w:rPr>
          <w:rFonts w:ascii="Arial Narrow" w:eastAsia="Times New Roman" w:hAnsi="Arial Narrow" w:cs="Times New Roman"/>
          <w:b/>
          <w:bCs/>
          <w:sz w:val="24"/>
          <w:szCs w:val="24"/>
        </w:rPr>
        <w:t>EFICIÊNCIA NA CONDUÇÃO DO PROCESSO LICITATÓRIO</w:t>
      </w:r>
      <w:r w:rsidRPr="00672856">
        <w:rPr>
          <w:rFonts w:ascii="Arial Narrow" w:eastAsia="Times New Roman" w:hAnsi="Arial Narrow" w:cs="Times New Roman"/>
          <w:sz w:val="24"/>
          <w:szCs w:val="24"/>
        </w:rPr>
        <w:t xml:space="preserve">: Pregões que envolvem um grande número de itens podem se beneficiar do formato presencial, onde a dinâmica de lances e a tomada de decisões podem ser conduzidas de maneira mais fluida e menos suscetível a problemas técnicos que prolongam o processo no ambiente eletrônico, </w:t>
      </w:r>
      <w:r w:rsidRPr="00672856">
        <w:rPr>
          <w:rFonts w:ascii="Arial Narrow" w:eastAsia="Times New Roman" w:hAnsi="Arial Narrow" w:cs="Times New Roman"/>
          <w:b/>
          <w:bCs/>
          <w:sz w:val="24"/>
          <w:szCs w:val="24"/>
        </w:rPr>
        <w:t>evitando quase sempre a morosidade do tempo randômico</w:t>
      </w:r>
      <w:r w:rsidRPr="00672856">
        <w:rPr>
          <w:rFonts w:ascii="Arial Narrow" w:eastAsia="Times New Roman" w:hAnsi="Arial Narrow" w:cs="Times New Roman"/>
          <w:sz w:val="24"/>
          <w:szCs w:val="24"/>
        </w:rPr>
        <w:t>. Em determinados casos, o pregão presencial pode permitir uma condução mais ágil do certame, com menos interrupções causadas por falhas técnicas, reduzindo o tempo entre a licitação e a homologação.</w:t>
      </w:r>
    </w:p>
    <w:p w14:paraId="0160406E" w14:textId="77777777" w:rsidR="00685194" w:rsidRPr="00672856" w:rsidRDefault="00685194" w:rsidP="001C169F">
      <w:pPr>
        <w:pStyle w:val="PargrafodaLista"/>
        <w:widowControl/>
        <w:numPr>
          <w:ilvl w:val="0"/>
          <w:numId w:val="24"/>
        </w:numPr>
        <w:spacing w:line="360" w:lineRule="auto"/>
        <w:ind w:hanging="11"/>
        <w:contextualSpacing/>
        <w:rPr>
          <w:rFonts w:ascii="Arial Narrow" w:eastAsia="Times New Roman" w:hAnsi="Arial Narrow" w:cs="Times New Roman"/>
          <w:sz w:val="24"/>
          <w:szCs w:val="24"/>
        </w:rPr>
      </w:pPr>
      <w:r w:rsidRPr="00672856">
        <w:rPr>
          <w:rFonts w:ascii="Arial Narrow" w:eastAsia="Times New Roman" w:hAnsi="Arial Narrow" w:cs="Times New Roman"/>
          <w:b/>
          <w:bCs/>
          <w:sz w:val="24"/>
          <w:szCs w:val="24"/>
        </w:rPr>
        <w:t>APLICAÇÃO DA LEI COMPLEMENTAR 123/2006</w:t>
      </w:r>
      <w:r w:rsidRPr="00672856">
        <w:rPr>
          <w:rFonts w:ascii="Arial Narrow" w:eastAsia="Times New Roman" w:hAnsi="Arial Narrow" w:cs="Times New Roman"/>
          <w:sz w:val="24"/>
          <w:szCs w:val="24"/>
        </w:rPr>
        <w:t>: A aplicação dos benefícios previstos na Lei Complementar nº 123/2006, como a exclusividade, as cotas e as margens de preferência para micro e pequenas empresas, pode ser facilitada em um ambiente presencial, onde as empresas locais têm maior facilidade de participar e interagir diretamente com a comissão de licitação.</w:t>
      </w:r>
    </w:p>
    <w:p w14:paraId="2FF6912B" w14:textId="77777777" w:rsidR="00685194" w:rsidRPr="00672856" w:rsidRDefault="00685194" w:rsidP="00685194">
      <w:pPr>
        <w:spacing w:line="360" w:lineRule="auto"/>
        <w:ind w:firstLine="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 xml:space="preserve">A escolha entre o pregão eletrônico e o pregão presencial pode, em um contexto geral, impactar significativamente a economia de recursos na administração pública. Diversos estudos apontam que o preço eletrônico tende a ser mais econômico, resultando em propostas mais vantajosas financeiramente devido à sua maior abrangência e competitividade. Contudo, de forma geral, nem sempre o menor preço representa a melhor compra, o que pode resultar em consideráveis </w:t>
      </w:r>
      <w:r w:rsidRPr="00672856">
        <w:rPr>
          <w:rFonts w:ascii="Arial" w:eastAsia="Times New Roman" w:hAnsi="Arial" w:cs="Arial"/>
          <w:sz w:val="24"/>
          <w:szCs w:val="24"/>
        </w:rPr>
        <w:t>​​</w:t>
      </w:r>
      <w:r w:rsidRPr="00672856">
        <w:rPr>
          <w:rFonts w:ascii="Arial Narrow" w:eastAsia="Times New Roman" w:hAnsi="Arial Narrow" w:cs="Times New Roman"/>
          <w:sz w:val="24"/>
          <w:szCs w:val="24"/>
        </w:rPr>
        <w:t>problemas de execução contratual, já observados pelo país, bem como, ter impacto direto nas compras de empresas locais, resultando em consequências negativas na economia local.</w:t>
      </w:r>
    </w:p>
    <w:p w14:paraId="212BF371" w14:textId="77777777" w:rsidR="00685194" w:rsidRPr="00672856" w:rsidRDefault="00685194" w:rsidP="00685194">
      <w:pPr>
        <w:spacing w:line="360" w:lineRule="auto"/>
        <w:ind w:firstLine="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Por outro lado, o preço presencial pode ser mais vantajoso e crucial em contextos onde a negociação direta com fornecedores, especialmente em regiões com limitações de infraestrutura tecnológica ou em processos que envolvem um número elevado de itens, nos quais a comunicação presencial pode ajudar na resolução de dúvidas e problemas de forma mais imediatos. O pregão presencial pode ser mais adequado em situações específicas, onde o contato direto e a simplicidade operacional são necessários.</w:t>
      </w:r>
    </w:p>
    <w:p w14:paraId="296608D9" w14:textId="77777777" w:rsidR="00685194" w:rsidRPr="00672856" w:rsidRDefault="00685194" w:rsidP="00685194">
      <w:pPr>
        <w:spacing w:line="360" w:lineRule="auto"/>
        <w:ind w:firstLine="567"/>
        <w:jc w:val="both"/>
        <w:rPr>
          <w:rFonts w:ascii="Arial Narrow" w:eastAsia="Times New Roman" w:hAnsi="Arial Narrow" w:cs="Times New Roman"/>
          <w:sz w:val="24"/>
          <w:szCs w:val="24"/>
        </w:rPr>
      </w:pPr>
      <w:r w:rsidRPr="00672856">
        <w:rPr>
          <w:rFonts w:ascii="Arial Narrow" w:eastAsia="Times New Roman" w:hAnsi="Arial Narrow" w:cs="Times New Roman"/>
          <w:b/>
          <w:bCs/>
          <w:sz w:val="24"/>
          <w:szCs w:val="24"/>
        </w:rPr>
        <w:t>Além do que já citado as vantagens mais evidenciadas do pregão presencial são</w:t>
      </w:r>
      <w:r w:rsidRPr="00672856">
        <w:rPr>
          <w:rFonts w:ascii="Arial Narrow" w:eastAsia="Times New Roman" w:hAnsi="Arial Narrow" w:cs="Times New Roman"/>
          <w:sz w:val="24"/>
          <w:szCs w:val="24"/>
        </w:rPr>
        <w:t xml:space="preserve">: </w:t>
      </w:r>
    </w:p>
    <w:p w14:paraId="4A6E4852" w14:textId="77777777" w:rsidR="00685194" w:rsidRPr="00672856" w:rsidRDefault="00685194" w:rsidP="001C169F">
      <w:pPr>
        <w:pStyle w:val="PargrafodaLista"/>
        <w:widowControl/>
        <w:numPr>
          <w:ilvl w:val="0"/>
          <w:numId w:val="25"/>
        </w:numPr>
        <w:spacing w:line="360" w:lineRule="auto"/>
        <w:contextualSpacing/>
        <w:rPr>
          <w:rFonts w:ascii="Arial Narrow" w:eastAsia="Times New Roman" w:hAnsi="Arial Narrow" w:cs="Times New Roman"/>
          <w:i/>
          <w:iCs/>
          <w:sz w:val="24"/>
          <w:szCs w:val="24"/>
        </w:rPr>
      </w:pPr>
      <w:r w:rsidRPr="00672856">
        <w:rPr>
          <w:rFonts w:ascii="Arial Narrow" w:eastAsia="Times New Roman" w:hAnsi="Arial Narrow" w:cs="Times New Roman"/>
          <w:i/>
          <w:iCs/>
          <w:sz w:val="24"/>
          <w:szCs w:val="24"/>
        </w:rPr>
        <w:t>Negociação direta com o fornecedor;</w:t>
      </w:r>
    </w:p>
    <w:p w14:paraId="03D94351" w14:textId="77777777" w:rsidR="00685194" w:rsidRPr="00672856" w:rsidRDefault="00685194" w:rsidP="001C169F">
      <w:pPr>
        <w:pStyle w:val="PargrafodaLista"/>
        <w:widowControl/>
        <w:numPr>
          <w:ilvl w:val="0"/>
          <w:numId w:val="25"/>
        </w:numPr>
        <w:spacing w:line="360" w:lineRule="auto"/>
        <w:contextualSpacing/>
        <w:rPr>
          <w:rFonts w:ascii="Arial Narrow" w:eastAsia="Times New Roman" w:hAnsi="Arial Narrow" w:cs="Times New Roman"/>
          <w:i/>
          <w:iCs/>
          <w:sz w:val="24"/>
          <w:szCs w:val="24"/>
        </w:rPr>
      </w:pPr>
      <w:r w:rsidRPr="00672856">
        <w:rPr>
          <w:rFonts w:ascii="Arial Narrow" w:eastAsia="Times New Roman" w:hAnsi="Arial Narrow" w:cs="Times New Roman"/>
          <w:i/>
          <w:iCs/>
          <w:sz w:val="24"/>
          <w:szCs w:val="24"/>
        </w:rPr>
        <w:t>Rapidez na coleta de documentos;</w:t>
      </w:r>
    </w:p>
    <w:p w14:paraId="40F81F84" w14:textId="77777777" w:rsidR="00685194" w:rsidRPr="00672856" w:rsidRDefault="00685194" w:rsidP="001C169F">
      <w:pPr>
        <w:pStyle w:val="PargrafodaLista"/>
        <w:widowControl/>
        <w:numPr>
          <w:ilvl w:val="0"/>
          <w:numId w:val="25"/>
        </w:numPr>
        <w:spacing w:line="360" w:lineRule="auto"/>
        <w:contextualSpacing/>
        <w:rPr>
          <w:rFonts w:ascii="Arial Narrow" w:eastAsia="Times New Roman" w:hAnsi="Arial Narrow" w:cs="Times New Roman"/>
          <w:i/>
          <w:iCs/>
          <w:sz w:val="24"/>
          <w:szCs w:val="24"/>
        </w:rPr>
      </w:pPr>
      <w:r w:rsidRPr="00672856">
        <w:rPr>
          <w:rFonts w:ascii="Arial Narrow" w:eastAsia="Times New Roman" w:hAnsi="Arial Narrow" w:cs="Times New Roman"/>
          <w:i/>
          <w:iCs/>
          <w:sz w:val="24"/>
          <w:szCs w:val="24"/>
        </w:rPr>
        <w:lastRenderedPageBreak/>
        <w:t>Facilidade na resolução de dúvidas;</w:t>
      </w:r>
    </w:p>
    <w:p w14:paraId="09DDE16D" w14:textId="77777777" w:rsidR="00685194" w:rsidRPr="00672856" w:rsidRDefault="00685194" w:rsidP="001C169F">
      <w:pPr>
        <w:pStyle w:val="PargrafodaLista"/>
        <w:widowControl/>
        <w:numPr>
          <w:ilvl w:val="0"/>
          <w:numId w:val="25"/>
        </w:numPr>
        <w:spacing w:line="360" w:lineRule="auto"/>
        <w:contextualSpacing/>
        <w:rPr>
          <w:rFonts w:ascii="Arial Narrow" w:eastAsia="Times New Roman" w:hAnsi="Arial Narrow" w:cs="Times New Roman"/>
          <w:i/>
          <w:iCs/>
          <w:sz w:val="24"/>
          <w:szCs w:val="24"/>
        </w:rPr>
      </w:pPr>
      <w:r w:rsidRPr="00672856">
        <w:rPr>
          <w:rFonts w:ascii="Arial Narrow" w:eastAsia="Times New Roman" w:hAnsi="Arial Narrow" w:cs="Times New Roman"/>
          <w:i/>
          <w:iCs/>
          <w:sz w:val="24"/>
          <w:szCs w:val="24"/>
        </w:rPr>
        <w:t>Desburocratização e;</w:t>
      </w:r>
    </w:p>
    <w:p w14:paraId="201DB73D" w14:textId="77777777" w:rsidR="00685194" w:rsidRPr="00672856" w:rsidRDefault="00685194" w:rsidP="001C169F">
      <w:pPr>
        <w:pStyle w:val="PargrafodaLista"/>
        <w:widowControl/>
        <w:numPr>
          <w:ilvl w:val="0"/>
          <w:numId w:val="25"/>
        </w:numPr>
        <w:spacing w:line="360" w:lineRule="auto"/>
        <w:contextualSpacing/>
        <w:rPr>
          <w:rFonts w:ascii="Arial Narrow" w:eastAsia="Times New Roman" w:hAnsi="Arial Narrow" w:cs="Times New Roman"/>
          <w:i/>
          <w:iCs/>
          <w:sz w:val="24"/>
          <w:szCs w:val="24"/>
        </w:rPr>
      </w:pPr>
      <w:r w:rsidRPr="00672856">
        <w:rPr>
          <w:rFonts w:ascii="Arial Narrow" w:eastAsia="Times New Roman" w:hAnsi="Arial Narrow" w:cs="Times New Roman"/>
          <w:i/>
          <w:iCs/>
          <w:sz w:val="24"/>
          <w:szCs w:val="24"/>
        </w:rPr>
        <w:t xml:space="preserve">Transparência, </w:t>
      </w:r>
    </w:p>
    <w:p w14:paraId="2F0B722F" w14:textId="77777777" w:rsidR="00685194" w:rsidRPr="00672856" w:rsidRDefault="00685194" w:rsidP="00685194">
      <w:pPr>
        <w:spacing w:line="360" w:lineRule="auto"/>
        <w:ind w:firstLine="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 xml:space="preserve">Outra vantagem, em que o pregão presencial será mais adequado, diz respeito à quando houver necessidade de exibição de produtos (amostras) sendo mais célere, visto que o Município de Brasilândia ao deflagrar editais em que há exigência de amostra conforme orientações jurisprudenciais do próprio TCU, visando até mesmo a economicidade direta dos fornecedores e indireta para o município, faculta junto ao prazo posterior para apresentação de amostras, desde que haja anuência de todos os participante, a apresentação das mesmas no ato do certame, imediatamente após a classificação preliminar das propostas. Outra vantagem é na celeridade de análise mais detalhada de planilhas de composição de custos, tarefa usualmente de grande complexidade, a qual torna-se também mais viável na forma presencial, conforme comenta CARVALHO FILHO, José dos Santos. Manual de direito administrativo. 32 ed. São Paulo: Atlas, p. 379. </w:t>
      </w:r>
    </w:p>
    <w:p w14:paraId="65283270" w14:textId="77777777" w:rsidR="00685194" w:rsidRPr="00672856" w:rsidRDefault="00685194" w:rsidP="00685194">
      <w:pPr>
        <w:spacing w:line="360" w:lineRule="auto"/>
        <w:ind w:firstLine="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No que diz respeito a fraudes, a modalidade eletrônica não extingue as fraudes, tais situações já foram identificadas em diversas situações, destacando-se práticas como o uso de empresas de fachada, conluios entre participantes e manipulação de lances. Apesar das melhorias tecnológicas, o pregão eletrônico ainda é vulnerável a fraudes quando não há mecanismos específicos de fiscalização e controle. Esse tipo de fraude compromete a transparência e a eficiência das aquisições públicas</w:t>
      </w:r>
    </w:p>
    <w:p w14:paraId="5223E9D3" w14:textId="77777777" w:rsidR="00685194" w:rsidRPr="00672856" w:rsidRDefault="00685194" w:rsidP="00685194">
      <w:pPr>
        <w:spacing w:line="360" w:lineRule="auto"/>
        <w:ind w:firstLine="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No próprio estado de Mato Grosso do Sul em matéria do site “www.campograndenews.com.br” denunciava fraude em pregão eletrônico. (</w:t>
      </w:r>
      <w:hyperlink r:id="rId20" w:history="1">
        <w:r w:rsidRPr="00672856">
          <w:rPr>
            <w:rStyle w:val="Hyperlink"/>
            <w:rFonts w:ascii="Arial Narrow" w:eastAsia="Times New Roman" w:hAnsi="Arial Narrow" w:cs="Times New Roman"/>
            <w:sz w:val="24"/>
            <w:szCs w:val="24"/>
          </w:rPr>
          <w:t>https://encurtador.com.br/SuN0B</w:t>
        </w:r>
      </w:hyperlink>
      <w:r w:rsidRPr="00672856">
        <w:rPr>
          <w:rFonts w:ascii="Arial Narrow" w:eastAsia="Times New Roman" w:hAnsi="Arial Narrow" w:cs="Times New Roman"/>
          <w:sz w:val="24"/>
          <w:szCs w:val="24"/>
        </w:rPr>
        <w:t xml:space="preserve">) </w:t>
      </w:r>
    </w:p>
    <w:p w14:paraId="46CE1626" w14:textId="77777777" w:rsidR="00685194" w:rsidRPr="00672856" w:rsidRDefault="00685194" w:rsidP="00685194">
      <w:pPr>
        <w:spacing w:line="360" w:lineRule="auto"/>
        <w:ind w:firstLine="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 xml:space="preserve">Conforme justificado até esse ponto, se faz necessária a adoção da modalidade do pregão em sua forma presencial, visto ser a forma que melhor se adequa no momentoa realidade do município, no qual trará maior agilidade, competitividade, transparência, ampliação da competição e facilidade especialmente das empresas locais e regionais, </w:t>
      </w:r>
      <w:r w:rsidRPr="00672856">
        <w:rPr>
          <w:rFonts w:ascii="Arial Narrow" w:eastAsia="Times New Roman" w:hAnsi="Arial Narrow" w:cs="Times New Roman"/>
          <w:b/>
          <w:bCs/>
          <w:sz w:val="24"/>
          <w:szCs w:val="24"/>
        </w:rPr>
        <w:t>ademais a própria Lei de Licitações facultou a Administração Pública o poder discricionário para decidir sobre as modalidades licitatórias de acordo com sua necessidade e conveniência desde que motivadas</w:t>
      </w:r>
      <w:r w:rsidRPr="00672856">
        <w:rPr>
          <w:rFonts w:ascii="Arial Narrow" w:eastAsia="Times New Roman" w:hAnsi="Arial Narrow" w:cs="Times New Roman"/>
          <w:sz w:val="24"/>
          <w:szCs w:val="24"/>
        </w:rPr>
        <w:t xml:space="preserve">, conforme já demonstrado, </w:t>
      </w:r>
    </w:p>
    <w:p w14:paraId="6B34891E" w14:textId="77777777" w:rsidR="00685194" w:rsidRPr="00672856" w:rsidRDefault="00685194" w:rsidP="00685194">
      <w:pPr>
        <w:spacing w:line="360" w:lineRule="auto"/>
        <w:ind w:firstLine="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Resta, portanto, evidenciada nesta justificativa a inviabilidade no momento de utilização do pregão eletrônico no Município de Brasilândia- MS, tanto pela complexidade, quanto pela falta de suporte técnico e demais fatores necessários para a realização deste. Tais fatores como visto, estão em sintonia com o exigido pela legislação aplicável, com o entendimento doutrinário e, sobremaneira, jurisprudencial.</w:t>
      </w:r>
    </w:p>
    <w:p w14:paraId="597D3184" w14:textId="77777777" w:rsidR="00685194" w:rsidRPr="00672856" w:rsidRDefault="00685194" w:rsidP="00685194">
      <w:pPr>
        <w:tabs>
          <w:tab w:val="left" w:pos="2977"/>
        </w:tabs>
        <w:spacing w:line="360" w:lineRule="auto"/>
        <w:ind w:firstLine="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Face ao exposto, o processo licitatório está em conformidade com a legislação de licitações, não possuindo ilegalidades ou irregularidades que comprometam a competitividade.</w:t>
      </w:r>
    </w:p>
    <w:p w14:paraId="542004EA" w14:textId="489FE1F1" w:rsidR="00685194" w:rsidRDefault="00685194" w:rsidP="00672856">
      <w:pPr>
        <w:tabs>
          <w:tab w:val="left" w:pos="2977"/>
        </w:tabs>
        <w:spacing w:line="360" w:lineRule="auto"/>
        <w:ind w:firstLine="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 xml:space="preserve">Brasilândia -MS, </w:t>
      </w:r>
      <w:r w:rsidR="00E5644D">
        <w:rPr>
          <w:rFonts w:ascii="Arial Narrow" w:eastAsia="Times New Roman" w:hAnsi="Arial Narrow" w:cs="Times New Roman"/>
          <w:sz w:val="24"/>
          <w:szCs w:val="24"/>
        </w:rPr>
        <w:t>24</w:t>
      </w:r>
      <w:r w:rsidR="002B6D0A">
        <w:rPr>
          <w:rFonts w:ascii="Arial Narrow" w:eastAsia="Times New Roman" w:hAnsi="Arial Narrow" w:cs="Times New Roman"/>
          <w:sz w:val="24"/>
          <w:szCs w:val="24"/>
        </w:rPr>
        <w:t xml:space="preserve"> de </w:t>
      </w:r>
      <w:r w:rsidR="00E5644D">
        <w:rPr>
          <w:rFonts w:ascii="Arial Narrow" w:eastAsia="Times New Roman" w:hAnsi="Arial Narrow" w:cs="Times New Roman"/>
          <w:sz w:val="24"/>
          <w:szCs w:val="24"/>
        </w:rPr>
        <w:t>fevereiro</w:t>
      </w:r>
      <w:r w:rsidR="002B6D0A">
        <w:rPr>
          <w:rFonts w:ascii="Arial Narrow" w:eastAsia="Times New Roman" w:hAnsi="Arial Narrow" w:cs="Times New Roman"/>
          <w:sz w:val="24"/>
          <w:szCs w:val="24"/>
        </w:rPr>
        <w:t xml:space="preserve"> de 202</w:t>
      </w:r>
      <w:r w:rsidR="002E377B">
        <w:rPr>
          <w:rFonts w:ascii="Arial Narrow" w:eastAsia="Times New Roman" w:hAnsi="Arial Narrow" w:cs="Times New Roman"/>
          <w:sz w:val="24"/>
          <w:szCs w:val="24"/>
        </w:rPr>
        <w:t>6</w:t>
      </w:r>
      <w:r w:rsidR="000401DA">
        <w:rPr>
          <w:rFonts w:ascii="Arial Narrow" w:eastAsia="Times New Roman" w:hAnsi="Arial Narrow" w:cs="Times New Roman"/>
          <w:sz w:val="24"/>
          <w:szCs w:val="24"/>
        </w:rPr>
        <w:t>.</w:t>
      </w:r>
    </w:p>
    <w:p w14:paraId="7E7DD41F" w14:textId="26D44AEB" w:rsidR="002B6D0A" w:rsidRPr="00F21627" w:rsidRDefault="002E377B" w:rsidP="002B6D0A">
      <w:pPr>
        <w:jc w:val="center"/>
        <w:rPr>
          <w:rFonts w:ascii="Arial Narrow" w:eastAsia="Times New Roman" w:hAnsi="Arial Narrow" w:cs="Times New Roman"/>
          <w:b/>
          <w:sz w:val="24"/>
          <w:szCs w:val="24"/>
        </w:rPr>
      </w:pPr>
      <w:r>
        <w:rPr>
          <w:rFonts w:ascii="Arial Narrow" w:eastAsia="Times New Roman" w:hAnsi="Arial Narrow" w:cs="Times New Roman"/>
          <w:b/>
          <w:sz w:val="24"/>
          <w:szCs w:val="24"/>
        </w:rPr>
        <w:t>MAR</w:t>
      </w:r>
      <w:r w:rsidR="00E5644D">
        <w:rPr>
          <w:rFonts w:ascii="Arial Narrow" w:eastAsia="Times New Roman" w:hAnsi="Arial Narrow" w:cs="Times New Roman"/>
          <w:b/>
          <w:sz w:val="24"/>
          <w:szCs w:val="24"/>
        </w:rPr>
        <w:t>COS AUGUSTO FREIRE</w:t>
      </w:r>
    </w:p>
    <w:p w14:paraId="3C3FB048" w14:textId="6DB17C39" w:rsidR="002B6D0A" w:rsidRPr="00F21627" w:rsidRDefault="002B6D0A" w:rsidP="002B6D0A">
      <w:pPr>
        <w:jc w:val="center"/>
        <w:rPr>
          <w:rFonts w:ascii="Arial Narrow" w:eastAsia="Times New Roman" w:hAnsi="Arial Narrow" w:cs="Times New Roman"/>
          <w:bCs/>
          <w:color w:val="000000"/>
          <w:sz w:val="24"/>
          <w:szCs w:val="24"/>
        </w:rPr>
      </w:pPr>
      <w:r w:rsidRPr="00F21627">
        <w:rPr>
          <w:rFonts w:ascii="Arial Narrow" w:eastAsia="Times New Roman" w:hAnsi="Arial Narrow" w:cs="Times New Roman"/>
          <w:bCs/>
          <w:sz w:val="24"/>
          <w:szCs w:val="24"/>
        </w:rPr>
        <w:t>Secretár</w:t>
      </w:r>
      <w:r w:rsidR="00E5644D">
        <w:rPr>
          <w:rFonts w:ascii="Arial Narrow" w:eastAsia="Times New Roman" w:hAnsi="Arial Narrow" w:cs="Times New Roman"/>
          <w:bCs/>
          <w:sz w:val="24"/>
          <w:szCs w:val="24"/>
        </w:rPr>
        <w:t>io Municipal de Finanças</w:t>
      </w:r>
    </w:p>
    <w:p w14:paraId="485F10FD" w14:textId="294D5741" w:rsidR="00BE02A1" w:rsidRDefault="00BE02A1" w:rsidP="00BE02A1">
      <w:pPr>
        <w:widowControl/>
        <w:tabs>
          <w:tab w:val="left" w:pos="2977"/>
        </w:tabs>
        <w:spacing w:line="360" w:lineRule="auto"/>
        <w:jc w:val="center"/>
        <w:rPr>
          <w:rFonts w:ascii="Arial Narrow" w:hAnsi="Arial Narrow" w:cs="Arial"/>
          <w:color w:val="000000"/>
          <w:sz w:val="24"/>
          <w:szCs w:val="24"/>
        </w:rPr>
      </w:pPr>
      <w:r>
        <w:rPr>
          <w:rFonts w:ascii="Arial Narrow" w:eastAsia="Times New Roman" w:hAnsi="Arial Narrow" w:cs="Times New Roman"/>
          <w:b/>
          <w:bCs/>
          <w:sz w:val="24"/>
          <w:szCs w:val="24"/>
          <w:lang w:val="pt-BR"/>
        </w:rPr>
        <w:lastRenderedPageBreak/>
        <w:t>ANEXO X</w:t>
      </w:r>
      <w:r w:rsidR="002B6D0A">
        <w:rPr>
          <w:rFonts w:ascii="Arial Narrow" w:eastAsia="Times New Roman" w:hAnsi="Arial Narrow" w:cs="Times New Roman"/>
          <w:b/>
          <w:bCs/>
          <w:sz w:val="24"/>
          <w:szCs w:val="24"/>
          <w:lang w:val="pt-BR"/>
        </w:rPr>
        <w:t>III</w:t>
      </w:r>
    </w:p>
    <w:p w14:paraId="021B9DF2" w14:textId="3A442D75" w:rsidR="00BE02A1" w:rsidRDefault="00BE02A1" w:rsidP="00BE02A1">
      <w:pPr>
        <w:spacing w:before="4" w:line="320" w:lineRule="atLeast"/>
        <w:jc w:val="center"/>
        <w:rPr>
          <w:rFonts w:ascii="Arial Narrow" w:hAnsi="Arial Narrow" w:cs="Arial"/>
          <w:b/>
          <w:bCs/>
          <w:color w:val="000000"/>
          <w:sz w:val="24"/>
          <w:szCs w:val="24"/>
        </w:rPr>
      </w:pPr>
      <w:r>
        <w:rPr>
          <w:rFonts w:ascii="Arial Narrow" w:hAnsi="Arial Narrow" w:cs="Arial"/>
          <w:b/>
          <w:bCs/>
          <w:color w:val="000000"/>
          <w:sz w:val="24"/>
          <w:szCs w:val="24"/>
        </w:rPr>
        <w:t>DECRETO</w:t>
      </w:r>
    </w:p>
    <w:p w14:paraId="7886ECD5" w14:textId="2346E759" w:rsidR="00BE02A1" w:rsidRDefault="00BE02A1" w:rsidP="00BE02A1">
      <w:pPr>
        <w:spacing w:before="4" w:line="320" w:lineRule="atLeast"/>
        <w:jc w:val="center"/>
        <w:rPr>
          <w:rFonts w:ascii="Arial Narrow" w:hAnsi="Arial Narrow" w:cs="Arial"/>
          <w:b/>
          <w:bCs/>
          <w:color w:val="000000"/>
          <w:sz w:val="24"/>
          <w:szCs w:val="24"/>
        </w:rPr>
      </w:pPr>
    </w:p>
    <w:p w14:paraId="6B388FC1" w14:textId="722619AB" w:rsidR="00BE02A1" w:rsidRDefault="008E59FB" w:rsidP="00BE02A1">
      <w:pPr>
        <w:spacing w:before="4" w:line="320" w:lineRule="atLeast"/>
        <w:jc w:val="center"/>
        <w:rPr>
          <w:rFonts w:ascii="Arial Narrow" w:hAnsi="Arial Narrow" w:cs="Arial"/>
          <w:b/>
          <w:bCs/>
          <w:color w:val="000000"/>
          <w:sz w:val="24"/>
          <w:szCs w:val="24"/>
        </w:rPr>
      </w:pPr>
      <w:r>
        <w:rPr>
          <w:noProof/>
        </w:rPr>
        <w:drawing>
          <wp:anchor distT="0" distB="0" distL="114300" distR="114300" simplePos="0" relativeHeight="251660288" behindDoc="0" locked="0" layoutInCell="1" allowOverlap="1" wp14:anchorId="1AA66716" wp14:editId="48F512EF">
            <wp:simplePos x="0" y="0"/>
            <wp:positionH relativeFrom="column">
              <wp:posOffset>260985</wp:posOffset>
            </wp:positionH>
            <wp:positionV relativeFrom="paragraph">
              <wp:posOffset>59690</wp:posOffset>
            </wp:positionV>
            <wp:extent cx="5648325" cy="8115300"/>
            <wp:effectExtent l="0" t="0" r="9525"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648325" cy="8115300"/>
                    </a:xfrm>
                    <a:prstGeom prst="rect">
                      <a:avLst/>
                    </a:prstGeom>
                  </pic:spPr>
                </pic:pic>
              </a:graphicData>
            </a:graphic>
            <wp14:sizeRelV relativeFrom="margin">
              <wp14:pctHeight>0</wp14:pctHeight>
            </wp14:sizeRelV>
          </wp:anchor>
        </w:drawing>
      </w:r>
    </w:p>
    <w:p w14:paraId="73EFD0ED" w14:textId="76A4035F" w:rsidR="00BE02A1" w:rsidRDefault="00BE02A1" w:rsidP="00BE02A1">
      <w:pPr>
        <w:pStyle w:val="Ttulo1"/>
        <w:spacing w:before="179" w:line="410" w:lineRule="auto"/>
        <w:ind w:left="0"/>
        <w:jc w:val="both"/>
        <w:rPr>
          <w:rFonts w:ascii="Arial Narrow" w:hAnsi="Arial Narrow"/>
          <w:sz w:val="24"/>
          <w:szCs w:val="24"/>
        </w:rPr>
      </w:pPr>
    </w:p>
    <w:p w14:paraId="522F1101" w14:textId="59A59FE5" w:rsidR="00BE02A1" w:rsidRDefault="00BE02A1" w:rsidP="00BE02A1">
      <w:pPr>
        <w:spacing w:before="4" w:line="320" w:lineRule="atLeast"/>
        <w:jc w:val="both"/>
        <w:rPr>
          <w:rFonts w:ascii="Arial Narrow" w:hAnsi="Arial Narrow" w:cs="Arial"/>
          <w:b/>
          <w:bCs/>
          <w:color w:val="000000"/>
          <w:sz w:val="24"/>
          <w:szCs w:val="24"/>
        </w:rPr>
      </w:pPr>
    </w:p>
    <w:p w14:paraId="72AC2568" w14:textId="281BBE0A" w:rsidR="00BE02A1" w:rsidRDefault="00BE02A1" w:rsidP="00BE02A1">
      <w:pPr>
        <w:widowControl/>
        <w:tabs>
          <w:tab w:val="left" w:pos="2977"/>
        </w:tabs>
        <w:spacing w:line="360" w:lineRule="auto"/>
        <w:jc w:val="both"/>
        <w:rPr>
          <w:rFonts w:ascii="Arial Narrow" w:eastAsia="Times New Roman" w:hAnsi="Arial Narrow" w:cs="Times New Roman"/>
          <w:b/>
          <w:bCs/>
          <w:sz w:val="24"/>
          <w:szCs w:val="24"/>
          <w:lang w:val="pt-BR"/>
        </w:rPr>
      </w:pPr>
    </w:p>
    <w:p w14:paraId="51240303" w14:textId="54DCEAF8" w:rsidR="00BE02A1" w:rsidRDefault="00BE02A1" w:rsidP="00BE02A1">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D946A38" w14:textId="4646503B" w:rsidR="00BE02A1" w:rsidRDefault="00BE02A1" w:rsidP="00BE02A1">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4AD42A14" w14:textId="086F5403" w:rsidR="00BE02A1" w:rsidRPr="00685194" w:rsidRDefault="00BE02A1" w:rsidP="00BF0D1A">
      <w:pPr>
        <w:jc w:val="center"/>
        <w:rPr>
          <w:rFonts w:ascii="Times New Roman" w:hAnsi="Times New Roman" w:cs="Times New Roman"/>
        </w:rPr>
      </w:pPr>
    </w:p>
    <w:p w14:paraId="12CAE034" w14:textId="6CEBE862" w:rsidR="00BF0D1A" w:rsidRDefault="00BF0D1A"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F29DE56" w14:textId="34436ED9" w:rsidR="00C27B2A" w:rsidRPr="00C27B2A" w:rsidRDefault="00C27B2A" w:rsidP="00C27B2A">
      <w:pPr>
        <w:rPr>
          <w:rFonts w:ascii="Arial Narrow" w:hAnsi="Arial Narrow" w:cs="Arial"/>
          <w:sz w:val="24"/>
          <w:szCs w:val="24"/>
        </w:rPr>
      </w:pPr>
    </w:p>
    <w:p w14:paraId="1A003A00" w14:textId="15BDCA33" w:rsidR="00C27B2A" w:rsidRPr="00C27B2A" w:rsidRDefault="00C27B2A" w:rsidP="00C27B2A">
      <w:pPr>
        <w:rPr>
          <w:rFonts w:ascii="Arial Narrow" w:hAnsi="Arial Narrow" w:cs="Arial"/>
          <w:sz w:val="24"/>
          <w:szCs w:val="24"/>
        </w:rPr>
      </w:pPr>
    </w:p>
    <w:p w14:paraId="2D02C2D9" w14:textId="5DF9BAC6" w:rsidR="00C27B2A" w:rsidRPr="00C27B2A" w:rsidRDefault="00C27B2A" w:rsidP="00C27B2A">
      <w:pPr>
        <w:rPr>
          <w:rFonts w:ascii="Arial Narrow" w:hAnsi="Arial Narrow" w:cs="Arial"/>
          <w:sz w:val="24"/>
          <w:szCs w:val="24"/>
        </w:rPr>
      </w:pPr>
    </w:p>
    <w:p w14:paraId="507F23C2" w14:textId="388B9D8C" w:rsidR="00C27B2A" w:rsidRPr="00C27B2A" w:rsidRDefault="00C27B2A" w:rsidP="00C27B2A">
      <w:pPr>
        <w:rPr>
          <w:rFonts w:ascii="Arial Narrow" w:hAnsi="Arial Narrow" w:cs="Arial"/>
          <w:sz w:val="24"/>
          <w:szCs w:val="24"/>
        </w:rPr>
      </w:pPr>
    </w:p>
    <w:p w14:paraId="5F27D60E" w14:textId="164BBAE5" w:rsidR="00C27B2A" w:rsidRPr="00C27B2A" w:rsidRDefault="00C27B2A" w:rsidP="00C27B2A">
      <w:pPr>
        <w:rPr>
          <w:rFonts w:ascii="Arial Narrow" w:hAnsi="Arial Narrow" w:cs="Arial"/>
          <w:sz w:val="24"/>
          <w:szCs w:val="24"/>
        </w:rPr>
      </w:pPr>
    </w:p>
    <w:p w14:paraId="724D9491" w14:textId="2549736B" w:rsidR="00C27B2A" w:rsidRPr="00C27B2A" w:rsidRDefault="00C27B2A" w:rsidP="00C27B2A">
      <w:pPr>
        <w:rPr>
          <w:rFonts w:ascii="Arial Narrow" w:hAnsi="Arial Narrow" w:cs="Arial"/>
          <w:sz w:val="24"/>
          <w:szCs w:val="24"/>
        </w:rPr>
      </w:pPr>
    </w:p>
    <w:p w14:paraId="0DDD835A" w14:textId="0604BF02" w:rsidR="00C27B2A" w:rsidRPr="00C27B2A" w:rsidRDefault="00C27B2A" w:rsidP="00C27B2A">
      <w:pPr>
        <w:rPr>
          <w:rFonts w:ascii="Arial Narrow" w:hAnsi="Arial Narrow" w:cs="Arial"/>
          <w:sz w:val="24"/>
          <w:szCs w:val="24"/>
        </w:rPr>
      </w:pPr>
    </w:p>
    <w:p w14:paraId="7F2062C0" w14:textId="18795457" w:rsidR="00C27B2A" w:rsidRPr="00C27B2A" w:rsidRDefault="00C27B2A" w:rsidP="00C27B2A">
      <w:pPr>
        <w:rPr>
          <w:rFonts w:ascii="Arial Narrow" w:hAnsi="Arial Narrow" w:cs="Arial"/>
          <w:sz w:val="24"/>
          <w:szCs w:val="24"/>
        </w:rPr>
      </w:pPr>
    </w:p>
    <w:p w14:paraId="01A5595D" w14:textId="3F61EA66" w:rsidR="00C27B2A" w:rsidRPr="00C27B2A" w:rsidRDefault="00C27B2A" w:rsidP="00C27B2A">
      <w:pPr>
        <w:rPr>
          <w:rFonts w:ascii="Arial Narrow" w:hAnsi="Arial Narrow" w:cs="Arial"/>
          <w:sz w:val="24"/>
          <w:szCs w:val="24"/>
        </w:rPr>
      </w:pPr>
    </w:p>
    <w:p w14:paraId="2A6A2BF1" w14:textId="4624762C" w:rsidR="00C27B2A" w:rsidRPr="00C27B2A" w:rsidRDefault="00C27B2A" w:rsidP="00C27B2A">
      <w:pPr>
        <w:rPr>
          <w:rFonts w:ascii="Arial Narrow" w:hAnsi="Arial Narrow" w:cs="Arial"/>
          <w:sz w:val="24"/>
          <w:szCs w:val="24"/>
        </w:rPr>
      </w:pPr>
    </w:p>
    <w:p w14:paraId="7FD6439B" w14:textId="59EC9867" w:rsidR="00C27B2A" w:rsidRPr="00C27B2A" w:rsidRDefault="00C27B2A" w:rsidP="00C27B2A">
      <w:pPr>
        <w:rPr>
          <w:rFonts w:ascii="Arial Narrow" w:hAnsi="Arial Narrow" w:cs="Arial"/>
          <w:sz w:val="24"/>
          <w:szCs w:val="24"/>
        </w:rPr>
      </w:pPr>
    </w:p>
    <w:p w14:paraId="649F9470" w14:textId="590E718A" w:rsidR="00C27B2A" w:rsidRPr="00C27B2A" w:rsidRDefault="00C27B2A" w:rsidP="00C27B2A">
      <w:pPr>
        <w:rPr>
          <w:rFonts w:ascii="Arial Narrow" w:hAnsi="Arial Narrow" w:cs="Arial"/>
          <w:sz w:val="24"/>
          <w:szCs w:val="24"/>
        </w:rPr>
      </w:pPr>
    </w:p>
    <w:p w14:paraId="1A26A7B5" w14:textId="57FC85CC" w:rsidR="00C27B2A" w:rsidRPr="00C27B2A" w:rsidRDefault="00C27B2A" w:rsidP="00C27B2A">
      <w:pPr>
        <w:rPr>
          <w:rFonts w:ascii="Arial Narrow" w:hAnsi="Arial Narrow" w:cs="Arial"/>
          <w:sz w:val="24"/>
          <w:szCs w:val="24"/>
        </w:rPr>
      </w:pPr>
    </w:p>
    <w:p w14:paraId="0DA5C20C" w14:textId="2B11FF28" w:rsidR="00C27B2A" w:rsidRPr="00C27B2A" w:rsidRDefault="00C27B2A" w:rsidP="00C27B2A">
      <w:pPr>
        <w:rPr>
          <w:rFonts w:ascii="Arial Narrow" w:hAnsi="Arial Narrow" w:cs="Arial"/>
          <w:sz w:val="24"/>
          <w:szCs w:val="24"/>
        </w:rPr>
      </w:pPr>
    </w:p>
    <w:p w14:paraId="6C766F3B" w14:textId="16961223" w:rsidR="00C27B2A" w:rsidRPr="00C27B2A" w:rsidRDefault="00C27B2A" w:rsidP="00C27B2A">
      <w:pPr>
        <w:rPr>
          <w:rFonts w:ascii="Arial Narrow" w:hAnsi="Arial Narrow" w:cs="Arial"/>
          <w:sz w:val="24"/>
          <w:szCs w:val="24"/>
        </w:rPr>
      </w:pPr>
    </w:p>
    <w:p w14:paraId="16428B2E" w14:textId="11E21B9C" w:rsidR="00C27B2A" w:rsidRPr="00C27B2A" w:rsidRDefault="00C27B2A" w:rsidP="00C27B2A">
      <w:pPr>
        <w:rPr>
          <w:rFonts w:ascii="Arial Narrow" w:hAnsi="Arial Narrow" w:cs="Arial"/>
          <w:sz w:val="24"/>
          <w:szCs w:val="24"/>
        </w:rPr>
      </w:pPr>
    </w:p>
    <w:p w14:paraId="2A49F67B" w14:textId="7281991C" w:rsidR="00C27B2A" w:rsidRPr="00C27B2A" w:rsidRDefault="00C27B2A" w:rsidP="00C27B2A">
      <w:pPr>
        <w:rPr>
          <w:rFonts w:ascii="Arial Narrow" w:hAnsi="Arial Narrow" w:cs="Arial"/>
          <w:sz w:val="24"/>
          <w:szCs w:val="24"/>
        </w:rPr>
      </w:pPr>
    </w:p>
    <w:p w14:paraId="70DBAB80" w14:textId="364F2FBB" w:rsidR="00C27B2A" w:rsidRPr="00C27B2A" w:rsidRDefault="00C27B2A" w:rsidP="00C27B2A">
      <w:pPr>
        <w:rPr>
          <w:rFonts w:ascii="Arial Narrow" w:hAnsi="Arial Narrow" w:cs="Arial"/>
          <w:sz w:val="24"/>
          <w:szCs w:val="24"/>
        </w:rPr>
      </w:pPr>
    </w:p>
    <w:p w14:paraId="16E6F7DF" w14:textId="35BFDECF" w:rsidR="00C27B2A" w:rsidRPr="00C27B2A" w:rsidRDefault="00C27B2A" w:rsidP="00C27B2A">
      <w:pPr>
        <w:rPr>
          <w:rFonts w:ascii="Arial Narrow" w:hAnsi="Arial Narrow" w:cs="Arial"/>
          <w:sz w:val="24"/>
          <w:szCs w:val="24"/>
        </w:rPr>
      </w:pPr>
    </w:p>
    <w:p w14:paraId="1CD378E7" w14:textId="77D1F741" w:rsidR="00C27B2A" w:rsidRPr="00C27B2A" w:rsidRDefault="00C27B2A" w:rsidP="00C27B2A">
      <w:pPr>
        <w:rPr>
          <w:rFonts w:ascii="Arial Narrow" w:hAnsi="Arial Narrow" w:cs="Arial"/>
          <w:sz w:val="24"/>
          <w:szCs w:val="24"/>
        </w:rPr>
      </w:pPr>
    </w:p>
    <w:p w14:paraId="4D076170" w14:textId="2F31E406" w:rsidR="00C27B2A" w:rsidRPr="00C27B2A" w:rsidRDefault="00C27B2A" w:rsidP="00C27B2A">
      <w:pPr>
        <w:rPr>
          <w:rFonts w:ascii="Arial Narrow" w:hAnsi="Arial Narrow" w:cs="Arial"/>
          <w:sz w:val="24"/>
          <w:szCs w:val="24"/>
        </w:rPr>
      </w:pPr>
    </w:p>
    <w:p w14:paraId="280587F5" w14:textId="773D8A4F" w:rsidR="00C27B2A" w:rsidRPr="00C27B2A" w:rsidRDefault="00C27B2A" w:rsidP="00C27B2A">
      <w:pPr>
        <w:rPr>
          <w:rFonts w:ascii="Arial Narrow" w:hAnsi="Arial Narrow" w:cs="Arial"/>
          <w:sz w:val="24"/>
          <w:szCs w:val="24"/>
        </w:rPr>
      </w:pPr>
    </w:p>
    <w:p w14:paraId="0EEFDD68" w14:textId="230D970E" w:rsidR="00C27B2A" w:rsidRDefault="00C27B2A" w:rsidP="00C27B2A">
      <w:pPr>
        <w:rPr>
          <w:rFonts w:ascii="Arial Narrow" w:hAnsi="Arial Narrow" w:cs="Arial"/>
          <w:b/>
          <w:color w:val="000000"/>
          <w:sz w:val="24"/>
          <w:szCs w:val="24"/>
        </w:rPr>
      </w:pPr>
    </w:p>
    <w:p w14:paraId="5B68B75F" w14:textId="5B4F95B2" w:rsidR="00C27B2A" w:rsidRPr="00C27B2A" w:rsidRDefault="00C27B2A" w:rsidP="00C27B2A">
      <w:pPr>
        <w:rPr>
          <w:rFonts w:ascii="Arial Narrow" w:hAnsi="Arial Narrow" w:cs="Arial"/>
          <w:sz w:val="24"/>
          <w:szCs w:val="24"/>
        </w:rPr>
      </w:pPr>
    </w:p>
    <w:p w14:paraId="172EB3DE" w14:textId="75B71C32" w:rsidR="00C27B2A" w:rsidRDefault="00C27B2A" w:rsidP="00C27B2A">
      <w:pPr>
        <w:rPr>
          <w:rFonts w:ascii="Arial Narrow" w:hAnsi="Arial Narrow" w:cs="Arial"/>
          <w:b/>
          <w:color w:val="000000"/>
          <w:sz w:val="24"/>
          <w:szCs w:val="24"/>
        </w:rPr>
      </w:pPr>
    </w:p>
    <w:p w14:paraId="0CC18E1F" w14:textId="7875FAB9" w:rsidR="00C27B2A" w:rsidRDefault="00C27B2A" w:rsidP="00C27B2A">
      <w:pPr>
        <w:rPr>
          <w:rFonts w:ascii="Arial Narrow" w:hAnsi="Arial Narrow" w:cs="Arial"/>
          <w:b/>
          <w:color w:val="000000"/>
          <w:sz w:val="24"/>
          <w:szCs w:val="24"/>
        </w:rPr>
      </w:pPr>
    </w:p>
    <w:p w14:paraId="612085A3" w14:textId="62E64D2B" w:rsidR="00C27B2A" w:rsidRDefault="00C27B2A" w:rsidP="00C27B2A">
      <w:pPr>
        <w:tabs>
          <w:tab w:val="left" w:pos="5400"/>
        </w:tabs>
        <w:rPr>
          <w:rFonts w:ascii="Arial Narrow" w:hAnsi="Arial Narrow" w:cs="Arial"/>
          <w:sz w:val="24"/>
          <w:szCs w:val="24"/>
        </w:rPr>
      </w:pPr>
      <w:r>
        <w:rPr>
          <w:rFonts w:ascii="Arial Narrow" w:hAnsi="Arial Narrow" w:cs="Arial"/>
          <w:sz w:val="24"/>
          <w:szCs w:val="24"/>
        </w:rPr>
        <w:tab/>
      </w:r>
    </w:p>
    <w:p w14:paraId="382B4F1A" w14:textId="7086622C" w:rsidR="00672856" w:rsidRDefault="00672856" w:rsidP="00C27B2A">
      <w:pPr>
        <w:tabs>
          <w:tab w:val="left" w:pos="5400"/>
        </w:tabs>
        <w:rPr>
          <w:rFonts w:ascii="Arial Narrow" w:hAnsi="Arial Narrow" w:cs="Arial"/>
          <w:sz w:val="24"/>
          <w:szCs w:val="24"/>
        </w:rPr>
      </w:pPr>
    </w:p>
    <w:p w14:paraId="6E7127FE" w14:textId="06183EC7" w:rsidR="00672856" w:rsidRDefault="00672856" w:rsidP="00C27B2A">
      <w:pPr>
        <w:tabs>
          <w:tab w:val="left" w:pos="5400"/>
        </w:tabs>
        <w:rPr>
          <w:rFonts w:ascii="Arial Narrow" w:hAnsi="Arial Narrow" w:cs="Arial"/>
          <w:sz w:val="24"/>
          <w:szCs w:val="24"/>
        </w:rPr>
      </w:pPr>
    </w:p>
    <w:p w14:paraId="6B2D0360" w14:textId="38E764B9" w:rsidR="00672856" w:rsidRDefault="00672856" w:rsidP="00C27B2A">
      <w:pPr>
        <w:tabs>
          <w:tab w:val="left" w:pos="5400"/>
        </w:tabs>
        <w:rPr>
          <w:rFonts w:ascii="Arial Narrow" w:hAnsi="Arial Narrow" w:cs="Arial"/>
          <w:sz w:val="24"/>
          <w:szCs w:val="24"/>
        </w:rPr>
      </w:pPr>
    </w:p>
    <w:p w14:paraId="200FE7F3" w14:textId="1D42077B" w:rsidR="00672856" w:rsidRDefault="00672856" w:rsidP="00C27B2A">
      <w:pPr>
        <w:tabs>
          <w:tab w:val="left" w:pos="5400"/>
        </w:tabs>
        <w:rPr>
          <w:rFonts w:ascii="Arial Narrow" w:hAnsi="Arial Narrow" w:cs="Arial"/>
          <w:sz w:val="24"/>
          <w:szCs w:val="24"/>
        </w:rPr>
      </w:pPr>
    </w:p>
    <w:p w14:paraId="0925C7FD" w14:textId="77777777" w:rsidR="00672856" w:rsidRDefault="00672856" w:rsidP="00C27B2A">
      <w:pPr>
        <w:tabs>
          <w:tab w:val="left" w:pos="5400"/>
        </w:tabs>
        <w:rPr>
          <w:rFonts w:ascii="Arial Narrow" w:hAnsi="Arial Narrow" w:cs="Arial"/>
          <w:sz w:val="24"/>
          <w:szCs w:val="24"/>
        </w:rPr>
      </w:pPr>
    </w:p>
    <w:p w14:paraId="5ADDB0D1" w14:textId="05D5376B" w:rsidR="00C27B2A" w:rsidRDefault="00C27B2A" w:rsidP="00C27B2A">
      <w:pPr>
        <w:tabs>
          <w:tab w:val="left" w:pos="5400"/>
        </w:tabs>
        <w:rPr>
          <w:rFonts w:ascii="Arial Narrow" w:hAnsi="Arial Narrow" w:cs="Arial"/>
          <w:sz w:val="24"/>
          <w:szCs w:val="24"/>
        </w:rPr>
      </w:pPr>
    </w:p>
    <w:p w14:paraId="5FBBB027" w14:textId="3E61AF6B" w:rsidR="00C27B2A" w:rsidRDefault="00C27B2A" w:rsidP="00C27B2A">
      <w:pPr>
        <w:tabs>
          <w:tab w:val="left" w:pos="5400"/>
        </w:tabs>
        <w:rPr>
          <w:rFonts w:ascii="Arial Narrow" w:hAnsi="Arial Narrow" w:cs="Arial"/>
          <w:sz w:val="24"/>
          <w:szCs w:val="24"/>
        </w:rPr>
      </w:pPr>
    </w:p>
    <w:sectPr w:rsidR="00C27B2A" w:rsidSect="00A372B8">
      <w:headerReference w:type="default" r:id="rId22"/>
      <w:footerReference w:type="default" r:id="rId23"/>
      <w:pgSz w:w="11910" w:h="16850"/>
      <w:pgMar w:top="1560" w:right="1137" w:bottom="1384" w:left="1134" w:header="425" w:footer="6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D03640" w14:textId="77777777" w:rsidR="000C32EA" w:rsidRDefault="000C32EA" w:rsidP="001A12BB">
      <w:r>
        <w:separator/>
      </w:r>
    </w:p>
  </w:endnote>
  <w:endnote w:type="continuationSeparator" w:id="0">
    <w:p w14:paraId="4FB4E9C7" w14:textId="77777777" w:rsidR="000C32EA" w:rsidRDefault="000C32EA" w:rsidP="001A12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MyriadPro-Regular">
    <w:altName w:val="Malgun Gothic Semilight"/>
    <w:panose1 w:val="00000000000000000000"/>
    <w:charset w:val="88"/>
    <w:family w:val="swiss"/>
    <w:notTrueType/>
    <w:pitch w:val="default"/>
    <w:sig w:usb0="00000000"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58370" w14:textId="43643298" w:rsidR="00220806" w:rsidRDefault="00220806">
    <w:pPr>
      <w:pBdr>
        <w:top w:val="nil"/>
        <w:left w:val="nil"/>
        <w:bottom w:val="nil"/>
        <w:right w:val="nil"/>
        <w:between w:val="nil"/>
      </w:pBdr>
      <w:spacing w:line="14" w:lineRule="auto"/>
      <w:rPr>
        <w:color w:val="000000"/>
        <w:sz w:val="20"/>
        <w:szCs w:val="20"/>
      </w:rPr>
    </w:pPr>
    <w:r>
      <w:rPr>
        <w:noProof/>
        <w:lang w:val="pt-BR"/>
      </w:rPr>
      <w:drawing>
        <wp:anchor distT="0" distB="0" distL="114300" distR="114300" simplePos="0" relativeHeight="251661312" behindDoc="0" locked="0" layoutInCell="1" allowOverlap="1" wp14:anchorId="75F5BCAB" wp14:editId="48B009E7">
          <wp:simplePos x="0" y="0"/>
          <wp:positionH relativeFrom="column">
            <wp:posOffset>-777875</wp:posOffset>
          </wp:positionH>
          <wp:positionV relativeFrom="paragraph">
            <wp:posOffset>-588645</wp:posOffset>
          </wp:positionV>
          <wp:extent cx="7466330" cy="782955"/>
          <wp:effectExtent l="0" t="0" r="1270" b="0"/>
          <wp:wrapNone/>
          <wp:docPr id="59" name="Imagem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m 40"/>
                  <pic:cNvPicPr/>
                </pic:nvPicPr>
                <pic:blipFill>
                  <a:blip r:embed="rId1">
                    <a:extLst>
                      <a:ext uri="{28A0092B-C50C-407E-A947-70E740481C1C}">
                        <a14:useLocalDpi xmlns:a14="http://schemas.microsoft.com/office/drawing/2010/main" val="0"/>
                      </a:ext>
                    </a:extLst>
                  </a:blip>
                  <a:stretch>
                    <a:fillRect/>
                  </a:stretch>
                </pic:blipFill>
                <pic:spPr>
                  <a:xfrm>
                    <a:off x="0" y="0"/>
                    <a:ext cx="7468790" cy="783213"/>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69BA43" w14:textId="70D4E9BC" w:rsidR="00220806" w:rsidRPr="00A372B8" w:rsidRDefault="00220806" w:rsidP="00A372B8">
    <w:pPr>
      <w:pStyle w:val="Rodap"/>
    </w:pPr>
    <w:r>
      <w:rPr>
        <w:noProof/>
        <w:lang w:val="pt-BR"/>
      </w:rPr>
      <w:drawing>
        <wp:anchor distT="0" distB="0" distL="114300" distR="114300" simplePos="0" relativeHeight="251663360" behindDoc="0" locked="0" layoutInCell="1" allowOverlap="1" wp14:anchorId="3317B7BA" wp14:editId="4D8643F5">
          <wp:simplePos x="0" y="0"/>
          <wp:positionH relativeFrom="column">
            <wp:posOffset>-676275</wp:posOffset>
          </wp:positionH>
          <wp:positionV relativeFrom="paragraph">
            <wp:posOffset>-247650</wp:posOffset>
          </wp:positionV>
          <wp:extent cx="7466330" cy="782955"/>
          <wp:effectExtent l="0" t="0" r="1270"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m 40"/>
                  <pic:cNvPicPr/>
                </pic:nvPicPr>
                <pic:blipFill>
                  <a:blip r:embed="rId1">
                    <a:extLst>
                      <a:ext uri="{28A0092B-C50C-407E-A947-70E740481C1C}">
                        <a14:useLocalDpi xmlns:a14="http://schemas.microsoft.com/office/drawing/2010/main" val="0"/>
                      </a:ext>
                    </a:extLst>
                  </a:blip>
                  <a:stretch>
                    <a:fillRect/>
                  </a:stretch>
                </pic:blipFill>
                <pic:spPr>
                  <a:xfrm>
                    <a:off x="0" y="0"/>
                    <a:ext cx="7466330" cy="78295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618B54" w14:textId="77777777" w:rsidR="000C32EA" w:rsidRDefault="000C32EA" w:rsidP="001A12BB">
      <w:r>
        <w:separator/>
      </w:r>
    </w:p>
  </w:footnote>
  <w:footnote w:type="continuationSeparator" w:id="0">
    <w:p w14:paraId="0BD0F4ED" w14:textId="77777777" w:rsidR="000C32EA" w:rsidRDefault="000C32EA" w:rsidP="001A12BB">
      <w:r>
        <w:continuationSeparator/>
      </w:r>
    </w:p>
  </w:footnote>
  <w:footnote w:id="1">
    <w:p w14:paraId="5A491A0A" w14:textId="77777777" w:rsidR="00220806" w:rsidRDefault="00220806" w:rsidP="00685194">
      <w:pPr>
        <w:pStyle w:val="Textodenotaderodap"/>
      </w:pPr>
      <w:r>
        <w:rPr>
          <w:rStyle w:val="Refdenotaderodap"/>
        </w:rPr>
        <w:footnoteRef/>
      </w:r>
      <w:r w:rsidRPr="000C4D43">
        <w:rPr>
          <w:rFonts w:ascii="Times New Roman" w:hAnsi="Times New Roman" w:cs="Times New Roman"/>
        </w:rPr>
        <w:t>Disponível em:</w:t>
      </w:r>
      <w:r w:rsidRPr="00D501BD">
        <w:rPr>
          <w:rFonts w:ascii="Times New Roman" w:hAnsi="Times New Roman" w:cs="Times New Roman"/>
        </w:rPr>
        <w:t>https://www.ibge.gov.br/cidades-e-estados/ms/brasilandia.html</w:t>
      </w:r>
      <w:r w:rsidRPr="000C4D43">
        <w:rPr>
          <w:rFonts w:ascii="Times New Roman" w:hAnsi="Times New Roman" w:cs="Times New Roman"/>
        </w:rPr>
        <w:t xml:space="preserve"> Acesso </w:t>
      </w:r>
      <w:r w:rsidRPr="00D501BD">
        <w:rPr>
          <w:rFonts w:ascii="Times New Roman" w:hAnsi="Times New Roman" w:cs="Times New Roman"/>
          <w:color w:val="000000" w:themeColor="text1"/>
        </w:rPr>
        <w:t xml:space="preserve">em </w:t>
      </w:r>
      <w:r w:rsidRPr="00D501BD">
        <w:rPr>
          <w:rFonts w:ascii="Arial" w:eastAsia="Times New Roman" w:hAnsi="Arial" w:cs="Arial"/>
          <w:color w:val="000000" w:themeColor="text1"/>
          <w:lang w:eastAsia="pt-BR"/>
        </w:rPr>
        <w:t>28/02/2024.</w:t>
      </w:r>
    </w:p>
  </w:footnote>
  <w:footnote w:id="2">
    <w:p w14:paraId="4178DBF5" w14:textId="77777777" w:rsidR="00220806" w:rsidRDefault="00220806" w:rsidP="00685194">
      <w:pPr>
        <w:pStyle w:val="Textodenotaderodap"/>
        <w:jc w:val="both"/>
      </w:pPr>
      <w:r>
        <w:rPr>
          <w:rStyle w:val="Refdenotaderodap"/>
        </w:rPr>
        <w:footnoteRef/>
      </w:r>
      <w:r>
        <w:t>Justen Filho, Marçal Comentários à Lei de Licitações e Contratações Administrativas: Lei 14.133/2021 /Marçal Justen Filho. -- São Paulo: Thomson Reuters Brasil, 2021.</w:t>
      </w:r>
    </w:p>
  </w:footnote>
  <w:footnote w:id="3">
    <w:p w14:paraId="549B162D" w14:textId="77777777" w:rsidR="00220806" w:rsidRDefault="00220806" w:rsidP="00685194">
      <w:pPr>
        <w:pStyle w:val="Textodenotaderodap"/>
        <w:jc w:val="both"/>
      </w:pPr>
      <w:r>
        <w:rPr>
          <w:rStyle w:val="Refdenotaderodap"/>
        </w:rPr>
        <w:footnoteRef/>
      </w:r>
      <w:r>
        <w:t xml:space="preserve"> TORRES, Ronny Charles Lopes de. Lei de Licitações Públicas Comentadas – 14.ed., rev., atual. e ampl. – São Paulo: Editora Juspodivm, 2023.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B44DF" w14:textId="410B6054" w:rsidR="00220806" w:rsidRDefault="00220806" w:rsidP="00C4637B">
    <w:pPr>
      <w:pStyle w:val="Cabealho"/>
      <w:jc w:val="center"/>
      <w:rPr>
        <w:rFonts w:ascii="Arial" w:hAnsi="Arial" w:cs="Arial"/>
        <w:b/>
        <w:color w:val="FF0000"/>
      </w:rPr>
    </w:pPr>
    <w:r>
      <w:rPr>
        <w:rFonts w:ascii="Arial" w:hAnsi="Arial" w:cs="Arial"/>
        <w:b/>
        <w:noProof/>
        <w:color w:val="FF0000"/>
        <w:lang w:val="pt-BR"/>
      </w:rPr>
      <w:drawing>
        <wp:anchor distT="0" distB="0" distL="114300" distR="114300" simplePos="0" relativeHeight="251658240" behindDoc="0" locked="0" layoutInCell="1" allowOverlap="1" wp14:anchorId="30ACDD03" wp14:editId="4C83B4DC">
          <wp:simplePos x="0" y="0"/>
          <wp:positionH relativeFrom="column">
            <wp:posOffset>-777875</wp:posOffset>
          </wp:positionH>
          <wp:positionV relativeFrom="paragraph">
            <wp:posOffset>-193675</wp:posOffset>
          </wp:positionV>
          <wp:extent cx="7466349" cy="866775"/>
          <wp:effectExtent l="0" t="0" r="1270" b="0"/>
          <wp:wrapNone/>
          <wp:docPr id="58" name="Image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9"/>
                  <pic:cNvPicPr/>
                </pic:nvPicPr>
                <pic:blipFill>
                  <a:blip r:embed="rId1">
                    <a:extLst>
                      <a:ext uri="{28A0092B-C50C-407E-A947-70E740481C1C}">
                        <a14:useLocalDpi xmlns:a14="http://schemas.microsoft.com/office/drawing/2010/main" val="0"/>
                      </a:ext>
                    </a:extLst>
                  </a:blip>
                  <a:stretch>
                    <a:fillRect/>
                  </a:stretch>
                </pic:blipFill>
                <pic:spPr>
                  <a:xfrm>
                    <a:off x="0" y="0"/>
                    <a:ext cx="7466349" cy="866775"/>
                  </a:xfrm>
                  <a:prstGeom prst="rect">
                    <a:avLst/>
                  </a:prstGeom>
                </pic:spPr>
              </pic:pic>
            </a:graphicData>
          </a:graphic>
          <wp14:sizeRelH relativeFrom="margin">
            <wp14:pctWidth>0</wp14:pctWidth>
          </wp14:sizeRelH>
          <wp14:sizeRelV relativeFrom="margin">
            <wp14:pctHeight>0</wp14:pctHeight>
          </wp14:sizeRelV>
        </wp:anchor>
      </w:drawing>
    </w:r>
  </w:p>
  <w:p w14:paraId="21CE02AB" w14:textId="77777777" w:rsidR="00220806" w:rsidRDefault="00220806" w:rsidP="00C4637B">
    <w:pPr>
      <w:pStyle w:val="Cabealho"/>
      <w:jc w:val="center"/>
      <w:rPr>
        <w:rFonts w:ascii="Arial" w:hAnsi="Arial" w:cs="Arial"/>
        <w:b/>
        <w:color w:val="FF0000"/>
      </w:rPr>
    </w:pPr>
  </w:p>
  <w:p w14:paraId="774923EC" w14:textId="77777777" w:rsidR="00220806" w:rsidRDefault="00220806" w:rsidP="00C4637B">
    <w:pPr>
      <w:pStyle w:val="Cabealho"/>
      <w:jc w:val="center"/>
      <w:rPr>
        <w:rFonts w:ascii="Arial" w:hAnsi="Arial" w:cs="Arial"/>
        <w:b/>
        <w:color w:val="FF0000"/>
      </w:rPr>
    </w:pPr>
  </w:p>
  <w:p w14:paraId="764BABB7" w14:textId="77777777" w:rsidR="00220806" w:rsidRDefault="00220806" w:rsidP="00A372B8">
    <w:pPr>
      <w:pStyle w:val="Cabealho"/>
      <w:rPr>
        <w:rFonts w:ascii="Arial" w:hAnsi="Arial" w:cs="Arial"/>
        <w:b/>
        <w:color w:val="FF0000"/>
      </w:rPr>
    </w:pPr>
  </w:p>
  <w:p w14:paraId="50078996" w14:textId="77777777" w:rsidR="00220806" w:rsidRDefault="00220806">
    <w:pPr>
      <w:pBdr>
        <w:top w:val="nil"/>
        <w:left w:val="nil"/>
        <w:bottom w:val="nil"/>
        <w:right w:val="nil"/>
        <w:between w:val="nil"/>
      </w:pBdr>
      <w:spacing w:line="14" w:lineRule="auto"/>
      <w:rPr>
        <w:color w:val="000000"/>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A1AFD" w14:textId="08F1AE75" w:rsidR="00220806" w:rsidRDefault="00220806" w:rsidP="00586A84">
    <w:pPr>
      <w:pStyle w:val="Cabealho"/>
      <w:jc w:val="center"/>
      <w:rPr>
        <w:rFonts w:ascii="Arial" w:hAnsi="Arial" w:cs="Arial"/>
        <w:b/>
        <w:color w:val="FF0000"/>
      </w:rPr>
    </w:pPr>
    <w:r>
      <w:rPr>
        <w:rFonts w:ascii="Arial" w:hAnsi="Arial" w:cs="Arial"/>
        <w:b/>
        <w:noProof/>
        <w:color w:val="FF0000"/>
        <w:lang w:val="pt-BR"/>
      </w:rPr>
      <w:drawing>
        <wp:anchor distT="0" distB="0" distL="114300" distR="114300" simplePos="0" relativeHeight="251660288" behindDoc="0" locked="0" layoutInCell="1" allowOverlap="1" wp14:anchorId="3ABE7F78" wp14:editId="2EB5943F">
          <wp:simplePos x="0" y="0"/>
          <wp:positionH relativeFrom="column">
            <wp:posOffset>-1043939</wp:posOffset>
          </wp:positionH>
          <wp:positionV relativeFrom="paragraph">
            <wp:posOffset>-222250</wp:posOffset>
          </wp:positionV>
          <wp:extent cx="8271448" cy="866140"/>
          <wp:effectExtent l="0" t="0" r="0" b="0"/>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9"/>
                  <pic:cNvPicPr/>
                </pic:nvPicPr>
                <pic:blipFill>
                  <a:blip r:embed="rId1">
                    <a:extLst>
                      <a:ext uri="{28A0092B-C50C-407E-A947-70E740481C1C}">
                        <a14:useLocalDpi xmlns:a14="http://schemas.microsoft.com/office/drawing/2010/main" val="0"/>
                      </a:ext>
                    </a:extLst>
                  </a:blip>
                  <a:stretch>
                    <a:fillRect/>
                  </a:stretch>
                </pic:blipFill>
                <pic:spPr>
                  <a:xfrm>
                    <a:off x="0" y="0"/>
                    <a:ext cx="8356869" cy="875085"/>
                  </a:xfrm>
                  <a:prstGeom prst="rect">
                    <a:avLst/>
                  </a:prstGeom>
                </pic:spPr>
              </pic:pic>
            </a:graphicData>
          </a:graphic>
          <wp14:sizeRelH relativeFrom="margin">
            <wp14:pctWidth>0</wp14:pctWidth>
          </wp14:sizeRelH>
          <wp14:sizeRelV relativeFrom="margin">
            <wp14:pctHeight>0</wp14:pctHeight>
          </wp14:sizeRelV>
        </wp:anchor>
      </w:drawing>
    </w:r>
  </w:p>
  <w:p w14:paraId="628A5A03" w14:textId="77777777" w:rsidR="00220806" w:rsidRDefault="00220806" w:rsidP="009A46E4">
    <w:pPr>
      <w:pStyle w:val="Cabealho"/>
      <w:jc w:val="center"/>
      <w:rPr>
        <w:rFonts w:ascii="Arial" w:hAnsi="Arial" w:cs="Arial"/>
        <w:b/>
        <w:color w:val="FF0000"/>
      </w:rPr>
    </w:pPr>
  </w:p>
  <w:p w14:paraId="27D633D5" w14:textId="77777777" w:rsidR="00220806" w:rsidRDefault="00220806" w:rsidP="00A372B8">
    <w:pPr>
      <w:pStyle w:val="Cabealho"/>
      <w:rPr>
        <w:color w:val="000000"/>
        <w:sz w:val="20"/>
        <w:szCs w:val="20"/>
      </w:rPr>
    </w:pPr>
  </w:p>
  <w:p w14:paraId="5F8F3B0F" w14:textId="77777777" w:rsidR="00220806" w:rsidRDefault="00220806">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9433B"/>
    <w:multiLevelType w:val="hybridMultilevel"/>
    <w:tmpl w:val="EA8486F8"/>
    <w:lvl w:ilvl="0" w:tplc="04160017">
      <w:start w:val="1"/>
      <w:numFmt w:val="lowerLetter"/>
      <w:lvlText w:val="%1)"/>
      <w:lvlJc w:val="left"/>
      <w:pPr>
        <w:ind w:left="6598" w:hanging="360"/>
      </w:pPr>
    </w:lvl>
    <w:lvl w:ilvl="1" w:tplc="04160019">
      <w:start w:val="1"/>
      <w:numFmt w:val="lowerLetter"/>
      <w:lvlText w:val="%2."/>
      <w:lvlJc w:val="left"/>
      <w:pPr>
        <w:ind w:left="7318" w:hanging="360"/>
      </w:pPr>
    </w:lvl>
    <w:lvl w:ilvl="2" w:tplc="0416001B">
      <w:start w:val="1"/>
      <w:numFmt w:val="lowerRoman"/>
      <w:lvlText w:val="%3."/>
      <w:lvlJc w:val="right"/>
      <w:pPr>
        <w:ind w:left="8038" w:hanging="180"/>
      </w:pPr>
    </w:lvl>
    <w:lvl w:ilvl="3" w:tplc="0416000F">
      <w:start w:val="1"/>
      <w:numFmt w:val="decimal"/>
      <w:lvlText w:val="%4."/>
      <w:lvlJc w:val="left"/>
      <w:pPr>
        <w:ind w:left="8758" w:hanging="360"/>
      </w:pPr>
    </w:lvl>
    <w:lvl w:ilvl="4" w:tplc="04160019">
      <w:start w:val="1"/>
      <w:numFmt w:val="lowerLetter"/>
      <w:lvlText w:val="%5."/>
      <w:lvlJc w:val="left"/>
      <w:pPr>
        <w:ind w:left="9478" w:hanging="360"/>
      </w:pPr>
    </w:lvl>
    <w:lvl w:ilvl="5" w:tplc="0416001B">
      <w:start w:val="1"/>
      <w:numFmt w:val="lowerRoman"/>
      <w:lvlText w:val="%6."/>
      <w:lvlJc w:val="right"/>
      <w:pPr>
        <w:ind w:left="10198" w:hanging="180"/>
      </w:pPr>
    </w:lvl>
    <w:lvl w:ilvl="6" w:tplc="0416000F">
      <w:start w:val="1"/>
      <w:numFmt w:val="decimal"/>
      <w:lvlText w:val="%7."/>
      <w:lvlJc w:val="left"/>
      <w:pPr>
        <w:ind w:left="10918" w:hanging="360"/>
      </w:pPr>
    </w:lvl>
    <w:lvl w:ilvl="7" w:tplc="04160019">
      <w:start w:val="1"/>
      <w:numFmt w:val="lowerLetter"/>
      <w:lvlText w:val="%8."/>
      <w:lvlJc w:val="left"/>
      <w:pPr>
        <w:ind w:left="11638" w:hanging="360"/>
      </w:pPr>
    </w:lvl>
    <w:lvl w:ilvl="8" w:tplc="0416001B">
      <w:start w:val="1"/>
      <w:numFmt w:val="lowerRoman"/>
      <w:lvlText w:val="%9."/>
      <w:lvlJc w:val="right"/>
      <w:pPr>
        <w:ind w:left="12358" w:hanging="180"/>
      </w:pPr>
    </w:lvl>
  </w:abstractNum>
  <w:abstractNum w:abstractNumId="1" w15:restartNumberingAfterBreak="0">
    <w:nsid w:val="0226202D"/>
    <w:multiLevelType w:val="multilevel"/>
    <w:tmpl w:val="69A8A852"/>
    <w:lvl w:ilvl="0">
      <w:start w:val="7"/>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2" w15:restartNumberingAfterBreak="0">
    <w:nsid w:val="0A5B0303"/>
    <w:multiLevelType w:val="multilevel"/>
    <w:tmpl w:val="75F22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E2494B"/>
    <w:multiLevelType w:val="multilevel"/>
    <w:tmpl w:val="20BE5CDA"/>
    <w:lvl w:ilvl="0">
      <w:start w:val="1"/>
      <w:numFmt w:val="lowerLetter"/>
      <w:lvlText w:val="%1)"/>
      <w:lvlJc w:val="left"/>
      <w:pPr>
        <w:ind w:left="661" w:hanging="259"/>
      </w:pPr>
      <w:rPr>
        <w:rFonts w:ascii="Arial Narrow" w:eastAsia="Arial" w:hAnsi="Arial Narrow" w:cs="Arial" w:hint="default"/>
        <w:b/>
        <w:sz w:val="24"/>
        <w:szCs w:val="24"/>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5" w15:restartNumberingAfterBreak="0">
    <w:nsid w:val="197970EC"/>
    <w:multiLevelType w:val="multilevel"/>
    <w:tmpl w:val="98EC0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287520"/>
    <w:multiLevelType w:val="multilevel"/>
    <w:tmpl w:val="01A0A750"/>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EC51B9F"/>
    <w:multiLevelType w:val="hybridMultilevel"/>
    <w:tmpl w:val="B588B25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05D4B09"/>
    <w:multiLevelType w:val="hybridMultilevel"/>
    <w:tmpl w:val="C5DE8F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33E3701"/>
    <w:multiLevelType w:val="hybridMultilevel"/>
    <w:tmpl w:val="3342DAA8"/>
    <w:lvl w:ilvl="0" w:tplc="414210F0">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61B226C"/>
    <w:multiLevelType w:val="hybridMultilevel"/>
    <w:tmpl w:val="9F96D51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2"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13"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2854DBA"/>
    <w:multiLevelType w:val="multilevel"/>
    <w:tmpl w:val="62FCF1E4"/>
    <w:lvl w:ilvl="0">
      <w:start w:val="1"/>
      <w:numFmt w:val="lowerLetter"/>
      <w:lvlText w:val="%1)"/>
      <w:lvlJc w:val="left"/>
      <w:pPr>
        <w:ind w:left="851" w:hanging="283"/>
      </w:pPr>
      <w:rPr>
        <w:rFonts w:ascii="Arial Narrow" w:eastAsia="Arial MT" w:hAnsi="Arial Narrow" w:cs="Arial MT" w:hint="default"/>
        <w:b w:val="0"/>
        <w:spacing w:val="-1"/>
        <w:w w:val="100"/>
        <w:sz w:val="22"/>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5"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862"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6"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7" w15:restartNumberingAfterBreak="0">
    <w:nsid w:val="3ABD1999"/>
    <w:multiLevelType w:val="multilevel"/>
    <w:tmpl w:val="75BC4FFE"/>
    <w:lvl w:ilvl="0">
      <w:start w:val="5"/>
      <w:numFmt w:val="decimal"/>
      <w:lvlText w:val="%1."/>
      <w:lvlJc w:val="left"/>
      <w:pPr>
        <w:ind w:left="360" w:hanging="360"/>
      </w:pPr>
      <w:rPr>
        <w:rFonts w:hint="default"/>
      </w:rPr>
    </w:lvl>
    <w:lvl w:ilvl="1">
      <w:start w:val="1"/>
      <w:numFmt w:val="decimal"/>
      <w:lvlText w:val="%1.%2."/>
      <w:lvlJc w:val="left"/>
      <w:pPr>
        <w:ind w:left="4046"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B336628"/>
    <w:multiLevelType w:val="hybridMultilevel"/>
    <w:tmpl w:val="E8602A60"/>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D8718E2"/>
    <w:multiLevelType w:val="multilevel"/>
    <w:tmpl w:val="CC764AD2"/>
    <w:lvl w:ilvl="0">
      <w:start w:val="9"/>
      <w:numFmt w:val="decimal"/>
      <w:lvlText w:val="%1."/>
      <w:lvlJc w:val="left"/>
      <w:pPr>
        <w:ind w:left="360" w:hanging="360"/>
      </w:pPr>
      <w:rPr>
        <w:rFonts w:hint="default"/>
        <w:color w:val="000000"/>
      </w:rPr>
    </w:lvl>
    <w:lvl w:ilvl="1">
      <w:start w:val="1"/>
      <w:numFmt w:val="decimal"/>
      <w:lvlText w:val="%1.%2."/>
      <w:lvlJc w:val="left"/>
      <w:pPr>
        <w:ind w:left="1855" w:hanging="720"/>
      </w:pPr>
      <w:rPr>
        <w:rFonts w:hint="default"/>
        <w:b w:val="0"/>
        <w:bCs/>
        <w:color w:val="00000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21" w15:restartNumberingAfterBreak="0">
    <w:nsid w:val="3DB16E19"/>
    <w:multiLevelType w:val="multilevel"/>
    <w:tmpl w:val="D79861EC"/>
    <w:lvl w:ilvl="0">
      <w:start w:val="1"/>
      <w:numFmt w:val="lowerLetter"/>
      <w:lvlText w:val="%1)"/>
      <w:lvlJc w:val="left"/>
      <w:pPr>
        <w:ind w:left="685" w:hanging="286"/>
      </w:pPr>
      <w:rPr>
        <w:rFonts w:ascii="Arial Narrow" w:eastAsia="Arial MT" w:hAnsi="Arial Narrow" w:cs="Arial MT" w:hint="default"/>
        <w:sz w:val="24"/>
        <w:szCs w:val="24"/>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22" w15:restartNumberingAfterBreak="0">
    <w:nsid w:val="40F66E07"/>
    <w:multiLevelType w:val="multilevel"/>
    <w:tmpl w:val="2A904C74"/>
    <w:lvl w:ilvl="0">
      <w:start w:val="1"/>
      <w:numFmt w:val="decimal"/>
      <w:lvlText w:val="%1."/>
      <w:lvlJc w:val="left"/>
      <w:pPr>
        <w:ind w:left="851" w:hanging="283"/>
      </w:pPr>
      <w:rPr>
        <w:rFonts w:ascii="Arial Narrow" w:eastAsia="Arial" w:hAnsi="Arial Narrow" w:cs="Arial" w:hint="default"/>
        <w:b/>
        <w:sz w:val="28"/>
        <w:szCs w:val="28"/>
      </w:rPr>
    </w:lvl>
    <w:lvl w:ilvl="1">
      <w:start w:val="1"/>
      <w:numFmt w:val="decimal"/>
      <w:lvlText w:val="%1.%2."/>
      <w:lvlJc w:val="left"/>
      <w:pPr>
        <w:ind w:left="3544"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23" w15:restartNumberingAfterBreak="0">
    <w:nsid w:val="420B5BFB"/>
    <w:multiLevelType w:val="hybridMultilevel"/>
    <w:tmpl w:val="D6AAB0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6" w15:restartNumberingAfterBreak="0">
    <w:nsid w:val="46AC06C9"/>
    <w:multiLevelType w:val="hybridMultilevel"/>
    <w:tmpl w:val="B288BF1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DCD6434"/>
    <w:multiLevelType w:val="multilevel"/>
    <w:tmpl w:val="C4F44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F500914"/>
    <w:multiLevelType w:val="multilevel"/>
    <w:tmpl w:val="4682694A"/>
    <w:lvl w:ilvl="0">
      <w:start w:val="1"/>
      <w:numFmt w:val="decimal"/>
      <w:pStyle w:val="Nivel01"/>
      <w:lvlText w:val="%1"/>
      <w:lvlJc w:val="left"/>
      <w:pPr>
        <w:ind w:left="1080" w:hanging="360"/>
      </w:pPr>
      <w:rPr>
        <w:rFonts w:hint="default"/>
        <w:i w:val="0"/>
        <w:iCs/>
        <w:color w:val="auto"/>
      </w:rPr>
    </w:lvl>
    <w:lvl w:ilvl="1">
      <w:start w:val="1"/>
      <w:numFmt w:val="decimal"/>
      <w:isLgl/>
      <w:lvlText w:val="%1.%2."/>
      <w:lvlJc w:val="left"/>
      <w:pPr>
        <w:ind w:left="1080" w:hanging="360"/>
      </w:pPr>
      <w:rPr>
        <w:rFonts w:hint="default"/>
        <w:b w:val="0"/>
        <w:bCs/>
      </w:rPr>
    </w:lvl>
    <w:lvl w:ilvl="2">
      <w:start w:val="1"/>
      <w:numFmt w:val="decimal"/>
      <w:isLgl/>
      <w:lvlText w:val="%1.%2.%3."/>
      <w:lvlJc w:val="left"/>
      <w:pPr>
        <w:ind w:left="1440" w:hanging="720"/>
      </w:pPr>
      <w:rPr>
        <w:rFonts w:hint="default"/>
        <w:b w:val="0"/>
        <w:bCs/>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9"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30" w15:restartNumberingAfterBreak="0">
    <w:nsid w:val="5EA23D52"/>
    <w:multiLevelType w:val="multilevel"/>
    <w:tmpl w:val="6E16D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F300EE0"/>
    <w:multiLevelType w:val="hybridMultilevel"/>
    <w:tmpl w:val="C41CEAA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36E49DC"/>
    <w:multiLevelType w:val="multilevel"/>
    <w:tmpl w:val="6A860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38B22EB"/>
    <w:multiLevelType w:val="multilevel"/>
    <w:tmpl w:val="C0F4FBC6"/>
    <w:lvl w:ilvl="0">
      <w:start w:val="4"/>
      <w:numFmt w:val="decimal"/>
      <w:lvlText w:val="%1."/>
      <w:lvlJc w:val="left"/>
      <w:pPr>
        <w:ind w:left="360" w:hanging="360"/>
      </w:pPr>
      <w:rPr>
        <w:rFonts w:hint="default"/>
      </w:rPr>
    </w:lvl>
    <w:lvl w:ilvl="1">
      <w:start w:val="3"/>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4" w15:restartNumberingAfterBreak="0">
    <w:nsid w:val="670205D8"/>
    <w:multiLevelType w:val="hybridMultilevel"/>
    <w:tmpl w:val="BC220782"/>
    <w:lvl w:ilvl="0" w:tplc="04160005">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5"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6" w15:restartNumberingAfterBreak="0">
    <w:nsid w:val="6EFA3365"/>
    <w:multiLevelType w:val="multilevel"/>
    <w:tmpl w:val="DDD6F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14E0852"/>
    <w:multiLevelType w:val="multilevel"/>
    <w:tmpl w:val="D3949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17018D8"/>
    <w:multiLevelType w:val="multilevel"/>
    <w:tmpl w:val="9D32EE12"/>
    <w:lvl w:ilvl="0">
      <w:start w:val="1"/>
      <w:numFmt w:val="decimal"/>
      <w:lvlText w:val="%1."/>
      <w:lvlJc w:val="left"/>
      <w:pPr>
        <w:ind w:left="360" w:hanging="360"/>
      </w:pPr>
      <w:rPr>
        <w:b w:val="0"/>
      </w:rPr>
    </w:lvl>
    <w:lvl w:ilvl="1">
      <w:start w:val="5"/>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39" w15:restartNumberingAfterBreak="0">
    <w:nsid w:val="734D1DD6"/>
    <w:multiLevelType w:val="multilevel"/>
    <w:tmpl w:val="A626719A"/>
    <w:lvl w:ilvl="0">
      <w:start w:val="3"/>
      <w:numFmt w:val="decimal"/>
      <w:lvlText w:val="%1."/>
      <w:lvlJc w:val="left"/>
      <w:pPr>
        <w:ind w:left="540" w:hanging="540"/>
      </w:pPr>
      <w:rPr>
        <w:rFonts w:ascii="Arial MT" w:eastAsia="Arial MT" w:hAnsi="Arial MT" w:cs="Arial MT" w:hint="default"/>
      </w:rPr>
    </w:lvl>
    <w:lvl w:ilvl="1">
      <w:start w:val="2"/>
      <w:numFmt w:val="decimal"/>
      <w:lvlText w:val="%1.%2."/>
      <w:lvlJc w:val="left"/>
      <w:pPr>
        <w:ind w:left="720" w:hanging="720"/>
      </w:pPr>
      <w:rPr>
        <w:rFonts w:ascii="Arial MT" w:eastAsia="Arial MT" w:hAnsi="Arial MT" w:cs="Arial MT" w:hint="default"/>
      </w:rPr>
    </w:lvl>
    <w:lvl w:ilvl="2">
      <w:start w:val="2"/>
      <w:numFmt w:val="decimal"/>
      <w:lvlText w:val="%1.%2.%3."/>
      <w:lvlJc w:val="left"/>
      <w:pPr>
        <w:ind w:left="720" w:hanging="720"/>
      </w:pPr>
      <w:rPr>
        <w:rFonts w:ascii="Arial MT" w:eastAsia="Arial MT" w:hAnsi="Arial MT" w:cs="Arial MT" w:hint="default"/>
      </w:rPr>
    </w:lvl>
    <w:lvl w:ilvl="3">
      <w:start w:val="1"/>
      <w:numFmt w:val="decimal"/>
      <w:lvlText w:val="%1.%2.%3.%4."/>
      <w:lvlJc w:val="left"/>
      <w:pPr>
        <w:ind w:left="1080" w:hanging="1080"/>
      </w:pPr>
      <w:rPr>
        <w:rFonts w:ascii="Arial MT" w:eastAsia="Arial MT" w:hAnsi="Arial MT" w:cs="Arial MT" w:hint="default"/>
      </w:rPr>
    </w:lvl>
    <w:lvl w:ilvl="4">
      <w:start w:val="1"/>
      <w:numFmt w:val="decimal"/>
      <w:lvlText w:val="%1.%2.%3.%4.%5."/>
      <w:lvlJc w:val="left"/>
      <w:pPr>
        <w:ind w:left="1080" w:hanging="1080"/>
      </w:pPr>
      <w:rPr>
        <w:rFonts w:ascii="Arial MT" w:eastAsia="Arial MT" w:hAnsi="Arial MT" w:cs="Arial MT" w:hint="default"/>
      </w:rPr>
    </w:lvl>
    <w:lvl w:ilvl="5">
      <w:start w:val="1"/>
      <w:numFmt w:val="decimal"/>
      <w:lvlText w:val="%1.%2.%3.%4.%5.%6."/>
      <w:lvlJc w:val="left"/>
      <w:pPr>
        <w:ind w:left="1440" w:hanging="1440"/>
      </w:pPr>
      <w:rPr>
        <w:rFonts w:ascii="Arial MT" w:eastAsia="Arial MT" w:hAnsi="Arial MT" w:cs="Arial MT" w:hint="default"/>
      </w:rPr>
    </w:lvl>
    <w:lvl w:ilvl="6">
      <w:start w:val="1"/>
      <w:numFmt w:val="decimal"/>
      <w:lvlText w:val="%1.%2.%3.%4.%5.%6.%7."/>
      <w:lvlJc w:val="left"/>
      <w:pPr>
        <w:ind w:left="1440" w:hanging="1440"/>
      </w:pPr>
      <w:rPr>
        <w:rFonts w:ascii="Arial MT" w:eastAsia="Arial MT" w:hAnsi="Arial MT" w:cs="Arial MT" w:hint="default"/>
      </w:rPr>
    </w:lvl>
    <w:lvl w:ilvl="7">
      <w:start w:val="1"/>
      <w:numFmt w:val="decimal"/>
      <w:lvlText w:val="%1.%2.%3.%4.%5.%6.%7.%8."/>
      <w:lvlJc w:val="left"/>
      <w:pPr>
        <w:ind w:left="1800" w:hanging="1800"/>
      </w:pPr>
      <w:rPr>
        <w:rFonts w:ascii="Arial MT" w:eastAsia="Arial MT" w:hAnsi="Arial MT" w:cs="Arial MT" w:hint="default"/>
      </w:rPr>
    </w:lvl>
    <w:lvl w:ilvl="8">
      <w:start w:val="1"/>
      <w:numFmt w:val="decimal"/>
      <w:lvlText w:val="%1.%2.%3.%4.%5.%6.%7.%8.%9."/>
      <w:lvlJc w:val="left"/>
      <w:pPr>
        <w:ind w:left="1800" w:hanging="1800"/>
      </w:pPr>
      <w:rPr>
        <w:rFonts w:ascii="Arial MT" w:eastAsia="Arial MT" w:hAnsi="Arial MT" w:cs="Arial MT" w:hint="default"/>
      </w:rPr>
    </w:lvl>
  </w:abstractNum>
  <w:abstractNum w:abstractNumId="40" w15:restartNumberingAfterBreak="0">
    <w:nsid w:val="74617F81"/>
    <w:multiLevelType w:val="multilevel"/>
    <w:tmpl w:val="95DA5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505243F"/>
    <w:multiLevelType w:val="multilevel"/>
    <w:tmpl w:val="642E9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43" w15:restartNumberingAfterBreak="0">
    <w:nsid w:val="75CE3967"/>
    <w:multiLevelType w:val="hybridMultilevel"/>
    <w:tmpl w:val="CD0CC8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70376ED"/>
    <w:multiLevelType w:val="multilevel"/>
    <w:tmpl w:val="6C766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7B533A8"/>
    <w:multiLevelType w:val="multilevel"/>
    <w:tmpl w:val="C20E4774"/>
    <w:lvl w:ilvl="0">
      <w:start w:val="13"/>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6" w15:restartNumberingAfterBreak="0">
    <w:nsid w:val="787623D3"/>
    <w:multiLevelType w:val="multilevel"/>
    <w:tmpl w:val="FE606C60"/>
    <w:lvl w:ilvl="0">
      <w:start w:val="7"/>
      <w:numFmt w:val="decimal"/>
      <w:lvlText w:val="%1"/>
      <w:lvlJc w:val="left"/>
      <w:pPr>
        <w:ind w:left="405" w:hanging="405"/>
      </w:pPr>
      <w:rPr>
        <w:rFonts w:hint="default"/>
        <w:b/>
      </w:rPr>
    </w:lvl>
    <w:lvl w:ilvl="1">
      <w:start w:val="6"/>
      <w:numFmt w:val="decimal"/>
      <w:lvlText w:val="%1.%2"/>
      <w:lvlJc w:val="left"/>
      <w:pPr>
        <w:ind w:left="405" w:hanging="40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7" w15:restartNumberingAfterBreak="0">
    <w:nsid w:val="7B967A39"/>
    <w:multiLevelType w:val="multilevel"/>
    <w:tmpl w:val="71927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49" w15:restartNumberingAfterBreak="0">
    <w:nsid w:val="7CD12224"/>
    <w:multiLevelType w:val="multilevel"/>
    <w:tmpl w:val="B720FCE2"/>
    <w:lvl w:ilvl="0">
      <w:start w:val="1"/>
      <w:numFmt w:val="decimal"/>
      <w:lvlText w:val="%1."/>
      <w:lvlJc w:val="left"/>
      <w:pPr>
        <w:ind w:left="360" w:hanging="360"/>
      </w:pPr>
      <w:rPr>
        <w:b/>
        <w:bCs/>
      </w:rPr>
    </w:lvl>
    <w:lvl w:ilvl="1">
      <w:start w:val="1"/>
      <w:numFmt w:val="decimal"/>
      <w:lvlText w:val="%1.%2."/>
      <w:lvlJc w:val="left"/>
      <w:pPr>
        <w:ind w:left="0" w:firstLine="0"/>
      </w:pPr>
      <w:rPr>
        <w:b w:val="0"/>
        <w:bCs w:val="0"/>
        <w:color w:val="auto"/>
      </w:rPr>
    </w:lvl>
    <w:lvl w:ilvl="2">
      <w:start w:val="1"/>
      <w:numFmt w:val="decimal"/>
      <w:lvlText w:val="%1.%2.%3."/>
      <w:lvlJc w:val="left"/>
      <w:pPr>
        <w:ind w:left="1224" w:hanging="504"/>
      </w:pPr>
      <w:rPr>
        <w:b w:val="0"/>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7E3E5C8E"/>
    <w:multiLevelType w:val="multilevel"/>
    <w:tmpl w:val="0A5CF078"/>
    <w:lvl w:ilvl="0">
      <w:start w:val="8"/>
      <w:numFmt w:val="decimal"/>
      <w:lvlText w:val="%1."/>
      <w:lvlJc w:val="left"/>
      <w:pPr>
        <w:ind w:left="360" w:hanging="360"/>
      </w:pPr>
      <w:rPr>
        <w:rFonts w:hint="default"/>
        <w:color w:val="auto"/>
      </w:rPr>
    </w:lvl>
    <w:lvl w:ilvl="1">
      <w:start w:val="8"/>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num w:numId="1">
    <w:abstractNumId w:val="4"/>
  </w:num>
  <w:num w:numId="2">
    <w:abstractNumId w:val="22"/>
  </w:num>
  <w:num w:numId="3">
    <w:abstractNumId w:val="25"/>
  </w:num>
  <w:num w:numId="4">
    <w:abstractNumId w:val="12"/>
  </w:num>
  <w:num w:numId="5">
    <w:abstractNumId w:val="21"/>
  </w:num>
  <w:num w:numId="6">
    <w:abstractNumId w:val="16"/>
  </w:num>
  <w:num w:numId="7">
    <w:abstractNumId w:val="7"/>
  </w:num>
  <w:num w:numId="8">
    <w:abstractNumId w:val="20"/>
  </w:num>
  <w:num w:numId="9">
    <w:abstractNumId w:val="48"/>
  </w:num>
  <w:num w:numId="10">
    <w:abstractNumId w:val="24"/>
  </w:num>
  <w:num w:numId="11">
    <w:abstractNumId w:val="3"/>
  </w:num>
  <w:num w:numId="12">
    <w:abstractNumId w:val="35"/>
  </w:num>
  <w:num w:numId="13">
    <w:abstractNumId w:val="39"/>
  </w:num>
  <w:num w:numId="14">
    <w:abstractNumId w:val="6"/>
  </w:num>
  <w:num w:numId="15">
    <w:abstractNumId w:val="33"/>
  </w:num>
  <w:num w:numId="16">
    <w:abstractNumId w:val="14"/>
  </w:num>
  <w:num w:numId="17">
    <w:abstractNumId w:val="17"/>
  </w:num>
  <w:num w:numId="18">
    <w:abstractNumId w:val="13"/>
  </w:num>
  <w:num w:numId="19">
    <w:abstractNumId w:val="10"/>
  </w:num>
  <w:num w:numId="20">
    <w:abstractNumId w:val="15"/>
  </w:num>
  <w:num w:numId="21">
    <w:abstractNumId w:val="42"/>
  </w:num>
  <w:num w:numId="22">
    <w:abstractNumId w:val="29"/>
  </w:num>
  <w:num w:numId="23">
    <w:abstractNumId w:val="28"/>
  </w:num>
  <w:num w:numId="24">
    <w:abstractNumId w:val="9"/>
  </w:num>
  <w:num w:numId="25">
    <w:abstractNumId w:val="34"/>
  </w:num>
  <w:num w:numId="26">
    <w:abstractNumId w:val="50"/>
  </w:num>
  <w:num w:numId="27">
    <w:abstractNumId w:val="45"/>
  </w:num>
  <w:num w:numId="28">
    <w:abstractNumId w:val="43"/>
  </w:num>
  <w:num w:numId="29">
    <w:abstractNumId w:val="26"/>
  </w:num>
  <w:num w:numId="30">
    <w:abstractNumId w:val="30"/>
  </w:num>
  <w:num w:numId="31">
    <w:abstractNumId w:val="32"/>
  </w:num>
  <w:num w:numId="32">
    <w:abstractNumId w:val="2"/>
  </w:num>
  <w:num w:numId="33">
    <w:abstractNumId w:val="37"/>
  </w:num>
  <w:num w:numId="34">
    <w:abstractNumId w:val="27"/>
  </w:num>
  <w:num w:numId="35">
    <w:abstractNumId w:val="5"/>
  </w:num>
  <w:num w:numId="36">
    <w:abstractNumId w:val="36"/>
  </w:num>
  <w:num w:numId="37">
    <w:abstractNumId w:val="44"/>
  </w:num>
  <w:num w:numId="3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8"/>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1"/>
  </w:num>
  <w:num w:numId="43">
    <w:abstractNumId w:val="8"/>
  </w:num>
  <w:num w:numId="44">
    <w:abstractNumId w:val="23"/>
  </w:num>
  <w:num w:numId="45">
    <w:abstractNumId w:val="40"/>
  </w:num>
  <w:num w:numId="46">
    <w:abstractNumId w:val="41"/>
  </w:num>
  <w:num w:numId="47">
    <w:abstractNumId w:val="18"/>
  </w:num>
  <w:num w:numId="48">
    <w:abstractNumId w:val="49"/>
  </w:num>
  <w:num w:numId="49">
    <w:abstractNumId w:val="19"/>
  </w:num>
  <w:num w:numId="50">
    <w:abstractNumId w:val="1"/>
  </w:num>
  <w:num w:numId="51">
    <w:abstractNumId w:val="47"/>
  </w:num>
  <w:num w:numId="52">
    <w:abstractNumId w:val="46"/>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12BB"/>
    <w:rsid w:val="00001876"/>
    <w:rsid w:val="0000301F"/>
    <w:rsid w:val="00014ACD"/>
    <w:rsid w:val="000346DE"/>
    <w:rsid w:val="000401DA"/>
    <w:rsid w:val="00041C2E"/>
    <w:rsid w:val="00044F24"/>
    <w:rsid w:val="00052982"/>
    <w:rsid w:val="00055528"/>
    <w:rsid w:val="00063A81"/>
    <w:rsid w:val="00063AF5"/>
    <w:rsid w:val="00063C77"/>
    <w:rsid w:val="000671F5"/>
    <w:rsid w:val="00071400"/>
    <w:rsid w:val="00071711"/>
    <w:rsid w:val="00072664"/>
    <w:rsid w:val="000742C8"/>
    <w:rsid w:val="000744AD"/>
    <w:rsid w:val="000A1747"/>
    <w:rsid w:val="000A61B0"/>
    <w:rsid w:val="000B4F16"/>
    <w:rsid w:val="000B60B2"/>
    <w:rsid w:val="000B634B"/>
    <w:rsid w:val="000C32EA"/>
    <w:rsid w:val="000C36CC"/>
    <w:rsid w:val="000D0150"/>
    <w:rsid w:val="000D2C82"/>
    <w:rsid w:val="000D318B"/>
    <w:rsid w:val="000D3914"/>
    <w:rsid w:val="000E5F52"/>
    <w:rsid w:val="000F55AA"/>
    <w:rsid w:val="00106E0B"/>
    <w:rsid w:val="0010705F"/>
    <w:rsid w:val="00107DFD"/>
    <w:rsid w:val="00111E51"/>
    <w:rsid w:val="00112449"/>
    <w:rsid w:val="00122E1D"/>
    <w:rsid w:val="00123616"/>
    <w:rsid w:val="00124837"/>
    <w:rsid w:val="00142824"/>
    <w:rsid w:val="0014387E"/>
    <w:rsid w:val="00145CE2"/>
    <w:rsid w:val="00145E31"/>
    <w:rsid w:val="00147A4A"/>
    <w:rsid w:val="0016085E"/>
    <w:rsid w:val="001619DB"/>
    <w:rsid w:val="00177C0A"/>
    <w:rsid w:val="00182691"/>
    <w:rsid w:val="00185C1E"/>
    <w:rsid w:val="00195251"/>
    <w:rsid w:val="001960E4"/>
    <w:rsid w:val="001A12BB"/>
    <w:rsid w:val="001A1E25"/>
    <w:rsid w:val="001C169F"/>
    <w:rsid w:val="001C1B6B"/>
    <w:rsid w:val="001C20EC"/>
    <w:rsid w:val="001C5252"/>
    <w:rsid w:val="001E06B2"/>
    <w:rsid w:val="001E0797"/>
    <w:rsid w:val="001E2BBA"/>
    <w:rsid w:val="001E4B03"/>
    <w:rsid w:val="001E50EB"/>
    <w:rsid w:val="001F691A"/>
    <w:rsid w:val="00203884"/>
    <w:rsid w:val="00212DAD"/>
    <w:rsid w:val="00220806"/>
    <w:rsid w:val="002359F6"/>
    <w:rsid w:val="00241E65"/>
    <w:rsid w:val="0024497A"/>
    <w:rsid w:val="00261BEC"/>
    <w:rsid w:val="0026387F"/>
    <w:rsid w:val="002658C5"/>
    <w:rsid w:val="00282137"/>
    <w:rsid w:val="00290164"/>
    <w:rsid w:val="0029201D"/>
    <w:rsid w:val="00296F00"/>
    <w:rsid w:val="002A06AA"/>
    <w:rsid w:val="002A13B6"/>
    <w:rsid w:val="002A4ABA"/>
    <w:rsid w:val="002A5587"/>
    <w:rsid w:val="002A5F63"/>
    <w:rsid w:val="002A6861"/>
    <w:rsid w:val="002B167B"/>
    <w:rsid w:val="002B3B43"/>
    <w:rsid w:val="002B6D0A"/>
    <w:rsid w:val="002B762F"/>
    <w:rsid w:val="002C118F"/>
    <w:rsid w:val="002C1DF4"/>
    <w:rsid w:val="002C5415"/>
    <w:rsid w:val="002D03E3"/>
    <w:rsid w:val="002D3B25"/>
    <w:rsid w:val="002D42D9"/>
    <w:rsid w:val="002E01CE"/>
    <w:rsid w:val="002E377B"/>
    <w:rsid w:val="002E7428"/>
    <w:rsid w:val="00300AAD"/>
    <w:rsid w:val="00307302"/>
    <w:rsid w:val="00310B85"/>
    <w:rsid w:val="00311A86"/>
    <w:rsid w:val="00314F17"/>
    <w:rsid w:val="00321AAD"/>
    <w:rsid w:val="003244DD"/>
    <w:rsid w:val="00332D2B"/>
    <w:rsid w:val="00340740"/>
    <w:rsid w:val="003414B6"/>
    <w:rsid w:val="00346069"/>
    <w:rsid w:val="00352055"/>
    <w:rsid w:val="0036763E"/>
    <w:rsid w:val="003768DA"/>
    <w:rsid w:val="0038523F"/>
    <w:rsid w:val="00390A3D"/>
    <w:rsid w:val="00395B23"/>
    <w:rsid w:val="003A01CA"/>
    <w:rsid w:val="003A7FD0"/>
    <w:rsid w:val="003B2D76"/>
    <w:rsid w:val="003B7AE1"/>
    <w:rsid w:val="003C6FE5"/>
    <w:rsid w:val="003D2C06"/>
    <w:rsid w:val="003E2012"/>
    <w:rsid w:val="003F3455"/>
    <w:rsid w:val="003F3F40"/>
    <w:rsid w:val="003F5147"/>
    <w:rsid w:val="003F78E4"/>
    <w:rsid w:val="00411FFC"/>
    <w:rsid w:val="004157E6"/>
    <w:rsid w:val="00417F23"/>
    <w:rsid w:val="00427A6C"/>
    <w:rsid w:val="004340A0"/>
    <w:rsid w:val="00440540"/>
    <w:rsid w:val="00443680"/>
    <w:rsid w:val="0045285E"/>
    <w:rsid w:val="00454AE9"/>
    <w:rsid w:val="00461E8C"/>
    <w:rsid w:val="00461ED5"/>
    <w:rsid w:val="00464618"/>
    <w:rsid w:val="00465E93"/>
    <w:rsid w:val="00470F97"/>
    <w:rsid w:val="00472C6D"/>
    <w:rsid w:val="00472CF1"/>
    <w:rsid w:val="00477057"/>
    <w:rsid w:val="00477AE9"/>
    <w:rsid w:val="0048377D"/>
    <w:rsid w:val="00483DDF"/>
    <w:rsid w:val="004843D7"/>
    <w:rsid w:val="00491B99"/>
    <w:rsid w:val="004920A4"/>
    <w:rsid w:val="00495B9D"/>
    <w:rsid w:val="00495FA0"/>
    <w:rsid w:val="004B12B3"/>
    <w:rsid w:val="004C2707"/>
    <w:rsid w:val="004C3764"/>
    <w:rsid w:val="004C3B4A"/>
    <w:rsid w:val="004C5C7B"/>
    <w:rsid w:val="004D0860"/>
    <w:rsid w:val="004D2A5F"/>
    <w:rsid w:val="004D5486"/>
    <w:rsid w:val="004D648A"/>
    <w:rsid w:val="004E47EF"/>
    <w:rsid w:val="004E73C1"/>
    <w:rsid w:val="004F0E4E"/>
    <w:rsid w:val="00500130"/>
    <w:rsid w:val="00510A70"/>
    <w:rsid w:val="00510CFE"/>
    <w:rsid w:val="00510F09"/>
    <w:rsid w:val="0051289A"/>
    <w:rsid w:val="00524572"/>
    <w:rsid w:val="00524FFC"/>
    <w:rsid w:val="00533D55"/>
    <w:rsid w:val="005434B5"/>
    <w:rsid w:val="005439F4"/>
    <w:rsid w:val="00550E87"/>
    <w:rsid w:val="00553405"/>
    <w:rsid w:val="00554FCB"/>
    <w:rsid w:val="005645FC"/>
    <w:rsid w:val="0056654C"/>
    <w:rsid w:val="005668ED"/>
    <w:rsid w:val="00576DDB"/>
    <w:rsid w:val="00582B81"/>
    <w:rsid w:val="005855C0"/>
    <w:rsid w:val="00586A84"/>
    <w:rsid w:val="00591F00"/>
    <w:rsid w:val="00593FE6"/>
    <w:rsid w:val="00597C9E"/>
    <w:rsid w:val="005A5704"/>
    <w:rsid w:val="005A5A7F"/>
    <w:rsid w:val="005B4A86"/>
    <w:rsid w:val="005B55EA"/>
    <w:rsid w:val="005C0D35"/>
    <w:rsid w:val="005C0D9E"/>
    <w:rsid w:val="005C32F6"/>
    <w:rsid w:val="005C5785"/>
    <w:rsid w:val="005D1995"/>
    <w:rsid w:val="005D1D93"/>
    <w:rsid w:val="005D2C1B"/>
    <w:rsid w:val="005D51DC"/>
    <w:rsid w:val="005E2FD4"/>
    <w:rsid w:val="005E40E9"/>
    <w:rsid w:val="005E4241"/>
    <w:rsid w:val="005F01C4"/>
    <w:rsid w:val="005F1785"/>
    <w:rsid w:val="005F2BEE"/>
    <w:rsid w:val="005F42A3"/>
    <w:rsid w:val="00600141"/>
    <w:rsid w:val="00602F3B"/>
    <w:rsid w:val="00603D12"/>
    <w:rsid w:val="00604D0F"/>
    <w:rsid w:val="00614318"/>
    <w:rsid w:val="00617F92"/>
    <w:rsid w:val="00621F8D"/>
    <w:rsid w:val="0062416C"/>
    <w:rsid w:val="00633884"/>
    <w:rsid w:val="00635759"/>
    <w:rsid w:val="00640B7F"/>
    <w:rsid w:val="006410ED"/>
    <w:rsid w:val="00641577"/>
    <w:rsid w:val="00641C85"/>
    <w:rsid w:val="0064284E"/>
    <w:rsid w:val="00645FFC"/>
    <w:rsid w:val="00654197"/>
    <w:rsid w:val="00655794"/>
    <w:rsid w:val="006618A0"/>
    <w:rsid w:val="00663D0B"/>
    <w:rsid w:val="006651DF"/>
    <w:rsid w:val="00671ACD"/>
    <w:rsid w:val="0067225F"/>
    <w:rsid w:val="00672856"/>
    <w:rsid w:val="00674534"/>
    <w:rsid w:val="006749B4"/>
    <w:rsid w:val="0067570D"/>
    <w:rsid w:val="006770C7"/>
    <w:rsid w:val="00677409"/>
    <w:rsid w:val="00677B8F"/>
    <w:rsid w:val="00681F38"/>
    <w:rsid w:val="006828EF"/>
    <w:rsid w:val="00684628"/>
    <w:rsid w:val="00685194"/>
    <w:rsid w:val="0069608F"/>
    <w:rsid w:val="006A376E"/>
    <w:rsid w:val="006B321A"/>
    <w:rsid w:val="006B57D9"/>
    <w:rsid w:val="006C35F1"/>
    <w:rsid w:val="006D0327"/>
    <w:rsid w:val="006D41C8"/>
    <w:rsid w:val="006E109C"/>
    <w:rsid w:val="006E432D"/>
    <w:rsid w:val="006F6117"/>
    <w:rsid w:val="00700AA4"/>
    <w:rsid w:val="00703165"/>
    <w:rsid w:val="007067CD"/>
    <w:rsid w:val="0071538D"/>
    <w:rsid w:val="00725B6B"/>
    <w:rsid w:val="00726974"/>
    <w:rsid w:val="00731776"/>
    <w:rsid w:val="00736159"/>
    <w:rsid w:val="00740D5E"/>
    <w:rsid w:val="007419FE"/>
    <w:rsid w:val="00743517"/>
    <w:rsid w:val="00743E4F"/>
    <w:rsid w:val="007531FE"/>
    <w:rsid w:val="00760BAE"/>
    <w:rsid w:val="0076434E"/>
    <w:rsid w:val="00764C20"/>
    <w:rsid w:val="00780409"/>
    <w:rsid w:val="007A4C50"/>
    <w:rsid w:val="007A5CDF"/>
    <w:rsid w:val="007A716B"/>
    <w:rsid w:val="007A734E"/>
    <w:rsid w:val="007A73AC"/>
    <w:rsid w:val="007B4AC8"/>
    <w:rsid w:val="007B64CF"/>
    <w:rsid w:val="007C2140"/>
    <w:rsid w:val="007D2E11"/>
    <w:rsid w:val="007D7CF2"/>
    <w:rsid w:val="007E0644"/>
    <w:rsid w:val="007E10B9"/>
    <w:rsid w:val="007F052F"/>
    <w:rsid w:val="007F40EE"/>
    <w:rsid w:val="00802A07"/>
    <w:rsid w:val="00806A22"/>
    <w:rsid w:val="008073D7"/>
    <w:rsid w:val="00811D71"/>
    <w:rsid w:val="00813E49"/>
    <w:rsid w:val="0081741F"/>
    <w:rsid w:val="00817E00"/>
    <w:rsid w:val="0082516F"/>
    <w:rsid w:val="0083101C"/>
    <w:rsid w:val="0083340C"/>
    <w:rsid w:val="00833E29"/>
    <w:rsid w:val="00834DE1"/>
    <w:rsid w:val="00835C4D"/>
    <w:rsid w:val="00837242"/>
    <w:rsid w:val="00837B80"/>
    <w:rsid w:val="00843EF5"/>
    <w:rsid w:val="008500B0"/>
    <w:rsid w:val="0085020F"/>
    <w:rsid w:val="00853308"/>
    <w:rsid w:val="0085528A"/>
    <w:rsid w:val="008553EE"/>
    <w:rsid w:val="0086012E"/>
    <w:rsid w:val="0086029F"/>
    <w:rsid w:val="008616CB"/>
    <w:rsid w:val="0086276C"/>
    <w:rsid w:val="00862E87"/>
    <w:rsid w:val="008645B3"/>
    <w:rsid w:val="008673CF"/>
    <w:rsid w:val="008713E6"/>
    <w:rsid w:val="00872A47"/>
    <w:rsid w:val="00874387"/>
    <w:rsid w:val="00875E7F"/>
    <w:rsid w:val="008765EB"/>
    <w:rsid w:val="008832A5"/>
    <w:rsid w:val="00884844"/>
    <w:rsid w:val="0088650A"/>
    <w:rsid w:val="00886BF8"/>
    <w:rsid w:val="0088739F"/>
    <w:rsid w:val="00890EDE"/>
    <w:rsid w:val="00891C9C"/>
    <w:rsid w:val="0089351C"/>
    <w:rsid w:val="008977BF"/>
    <w:rsid w:val="008A1646"/>
    <w:rsid w:val="008A2DCE"/>
    <w:rsid w:val="008A3E46"/>
    <w:rsid w:val="008B4C56"/>
    <w:rsid w:val="008B753D"/>
    <w:rsid w:val="008C01D4"/>
    <w:rsid w:val="008C49D3"/>
    <w:rsid w:val="008D6EDE"/>
    <w:rsid w:val="008E060B"/>
    <w:rsid w:val="008E50F5"/>
    <w:rsid w:val="008E59FB"/>
    <w:rsid w:val="008E6011"/>
    <w:rsid w:val="009071A7"/>
    <w:rsid w:val="00911906"/>
    <w:rsid w:val="00914AA0"/>
    <w:rsid w:val="00914EEB"/>
    <w:rsid w:val="00916385"/>
    <w:rsid w:val="00921F80"/>
    <w:rsid w:val="009314F2"/>
    <w:rsid w:val="00936054"/>
    <w:rsid w:val="00941590"/>
    <w:rsid w:val="00942199"/>
    <w:rsid w:val="00942577"/>
    <w:rsid w:val="009437C2"/>
    <w:rsid w:val="00946422"/>
    <w:rsid w:val="00946BD1"/>
    <w:rsid w:val="009471E6"/>
    <w:rsid w:val="00950373"/>
    <w:rsid w:val="009548F0"/>
    <w:rsid w:val="009551B1"/>
    <w:rsid w:val="00960F45"/>
    <w:rsid w:val="009632D4"/>
    <w:rsid w:val="00963F88"/>
    <w:rsid w:val="00966592"/>
    <w:rsid w:val="009716F5"/>
    <w:rsid w:val="00973A92"/>
    <w:rsid w:val="00980A59"/>
    <w:rsid w:val="009815F2"/>
    <w:rsid w:val="00985E4A"/>
    <w:rsid w:val="009A085E"/>
    <w:rsid w:val="009A46E4"/>
    <w:rsid w:val="009A6DD3"/>
    <w:rsid w:val="009B4668"/>
    <w:rsid w:val="009B7319"/>
    <w:rsid w:val="009D323A"/>
    <w:rsid w:val="009D37CA"/>
    <w:rsid w:val="009D4057"/>
    <w:rsid w:val="009F2F41"/>
    <w:rsid w:val="00A03F09"/>
    <w:rsid w:val="00A16D57"/>
    <w:rsid w:val="00A16FEB"/>
    <w:rsid w:val="00A2354F"/>
    <w:rsid w:val="00A26051"/>
    <w:rsid w:val="00A27721"/>
    <w:rsid w:val="00A30B3E"/>
    <w:rsid w:val="00A30B48"/>
    <w:rsid w:val="00A31CC0"/>
    <w:rsid w:val="00A33462"/>
    <w:rsid w:val="00A35A8A"/>
    <w:rsid w:val="00A372B8"/>
    <w:rsid w:val="00A4473C"/>
    <w:rsid w:val="00A62DA8"/>
    <w:rsid w:val="00A6463C"/>
    <w:rsid w:val="00A731CF"/>
    <w:rsid w:val="00A831ED"/>
    <w:rsid w:val="00A83E26"/>
    <w:rsid w:val="00A8457A"/>
    <w:rsid w:val="00A956C7"/>
    <w:rsid w:val="00AA4AF3"/>
    <w:rsid w:val="00AA5403"/>
    <w:rsid w:val="00AB787C"/>
    <w:rsid w:val="00AC12DA"/>
    <w:rsid w:val="00AE0F09"/>
    <w:rsid w:val="00AF103C"/>
    <w:rsid w:val="00AF37B4"/>
    <w:rsid w:val="00AF7A95"/>
    <w:rsid w:val="00B034B2"/>
    <w:rsid w:val="00B07273"/>
    <w:rsid w:val="00B17C67"/>
    <w:rsid w:val="00B27CAE"/>
    <w:rsid w:val="00B31FF2"/>
    <w:rsid w:val="00B32BCE"/>
    <w:rsid w:val="00B35B24"/>
    <w:rsid w:val="00B4174F"/>
    <w:rsid w:val="00B4397D"/>
    <w:rsid w:val="00B443F9"/>
    <w:rsid w:val="00B44AD9"/>
    <w:rsid w:val="00B51813"/>
    <w:rsid w:val="00B538EC"/>
    <w:rsid w:val="00B5489C"/>
    <w:rsid w:val="00B65A7B"/>
    <w:rsid w:val="00B72118"/>
    <w:rsid w:val="00B73BC5"/>
    <w:rsid w:val="00B77472"/>
    <w:rsid w:val="00B774B4"/>
    <w:rsid w:val="00B85171"/>
    <w:rsid w:val="00B86A8A"/>
    <w:rsid w:val="00B971A0"/>
    <w:rsid w:val="00BA1216"/>
    <w:rsid w:val="00BA33C2"/>
    <w:rsid w:val="00BA50BB"/>
    <w:rsid w:val="00BB05E0"/>
    <w:rsid w:val="00BB37FB"/>
    <w:rsid w:val="00BB6992"/>
    <w:rsid w:val="00BC57EB"/>
    <w:rsid w:val="00BC6D34"/>
    <w:rsid w:val="00BD151A"/>
    <w:rsid w:val="00BD766B"/>
    <w:rsid w:val="00BE02A1"/>
    <w:rsid w:val="00BE18AB"/>
    <w:rsid w:val="00BF0D1A"/>
    <w:rsid w:val="00BF3B49"/>
    <w:rsid w:val="00BF792C"/>
    <w:rsid w:val="00C03923"/>
    <w:rsid w:val="00C112E2"/>
    <w:rsid w:val="00C140DC"/>
    <w:rsid w:val="00C164DD"/>
    <w:rsid w:val="00C1725C"/>
    <w:rsid w:val="00C22C6A"/>
    <w:rsid w:val="00C27969"/>
    <w:rsid w:val="00C27B2A"/>
    <w:rsid w:val="00C302EC"/>
    <w:rsid w:val="00C33C0F"/>
    <w:rsid w:val="00C34055"/>
    <w:rsid w:val="00C354FF"/>
    <w:rsid w:val="00C4115D"/>
    <w:rsid w:val="00C44D20"/>
    <w:rsid w:val="00C4637B"/>
    <w:rsid w:val="00C50F08"/>
    <w:rsid w:val="00C516C8"/>
    <w:rsid w:val="00C54B60"/>
    <w:rsid w:val="00C54B66"/>
    <w:rsid w:val="00C554EF"/>
    <w:rsid w:val="00C61BF4"/>
    <w:rsid w:val="00C67857"/>
    <w:rsid w:val="00C71964"/>
    <w:rsid w:val="00C723EF"/>
    <w:rsid w:val="00C74108"/>
    <w:rsid w:val="00C77EDF"/>
    <w:rsid w:val="00C85CF3"/>
    <w:rsid w:val="00C9189F"/>
    <w:rsid w:val="00CB118C"/>
    <w:rsid w:val="00CC1392"/>
    <w:rsid w:val="00CE0A45"/>
    <w:rsid w:val="00CE16C5"/>
    <w:rsid w:val="00CE6AEE"/>
    <w:rsid w:val="00CF1FF2"/>
    <w:rsid w:val="00CF7A11"/>
    <w:rsid w:val="00D02DE1"/>
    <w:rsid w:val="00D07B11"/>
    <w:rsid w:val="00D12553"/>
    <w:rsid w:val="00D15474"/>
    <w:rsid w:val="00D17C5A"/>
    <w:rsid w:val="00D23159"/>
    <w:rsid w:val="00D2561C"/>
    <w:rsid w:val="00D268A4"/>
    <w:rsid w:val="00D276BF"/>
    <w:rsid w:val="00D30757"/>
    <w:rsid w:val="00D31FF4"/>
    <w:rsid w:val="00D376B3"/>
    <w:rsid w:val="00D447D7"/>
    <w:rsid w:val="00D474FE"/>
    <w:rsid w:val="00D47648"/>
    <w:rsid w:val="00D53560"/>
    <w:rsid w:val="00D61BED"/>
    <w:rsid w:val="00D64D66"/>
    <w:rsid w:val="00D67683"/>
    <w:rsid w:val="00D70E38"/>
    <w:rsid w:val="00D77E1F"/>
    <w:rsid w:val="00D81062"/>
    <w:rsid w:val="00D834EF"/>
    <w:rsid w:val="00D85460"/>
    <w:rsid w:val="00D86471"/>
    <w:rsid w:val="00D91833"/>
    <w:rsid w:val="00D925E6"/>
    <w:rsid w:val="00DA118D"/>
    <w:rsid w:val="00DA1408"/>
    <w:rsid w:val="00DA2971"/>
    <w:rsid w:val="00DA4F24"/>
    <w:rsid w:val="00DB2011"/>
    <w:rsid w:val="00DB4451"/>
    <w:rsid w:val="00DB7D6C"/>
    <w:rsid w:val="00DB7EB4"/>
    <w:rsid w:val="00DC007A"/>
    <w:rsid w:val="00DD2438"/>
    <w:rsid w:val="00DE0AED"/>
    <w:rsid w:val="00DE1FD6"/>
    <w:rsid w:val="00DE2E50"/>
    <w:rsid w:val="00DE45E7"/>
    <w:rsid w:val="00DE7CB7"/>
    <w:rsid w:val="00DF19F9"/>
    <w:rsid w:val="00DF3F9C"/>
    <w:rsid w:val="00DF4972"/>
    <w:rsid w:val="00DF7100"/>
    <w:rsid w:val="00DF7E5D"/>
    <w:rsid w:val="00E00668"/>
    <w:rsid w:val="00E018DE"/>
    <w:rsid w:val="00E11357"/>
    <w:rsid w:val="00E22BEB"/>
    <w:rsid w:val="00E23501"/>
    <w:rsid w:val="00E31B6C"/>
    <w:rsid w:val="00E32B38"/>
    <w:rsid w:val="00E52788"/>
    <w:rsid w:val="00E53784"/>
    <w:rsid w:val="00E54157"/>
    <w:rsid w:val="00E542EE"/>
    <w:rsid w:val="00E5445D"/>
    <w:rsid w:val="00E545F8"/>
    <w:rsid w:val="00E5644D"/>
    <w:rsid w:val="00E61EDF"/>
    <w:rsid w:val="00E66218"/>
    <w:rsid w:val="00E66FA8"/>
    <w:rsid w:val="00E730CA"/>
    <w:rsid w:val="00E73EE9"/>
    <w:rsid w:val="00E75FA2"/>
    <w:rsid w:val="00E83EC8"/>
    <w:rsid w:val="00E859C8"/>
    <w:rsid w:val="00E9297E"/>
    <w:rsid w:val="00E94960"/>
    <w:rsid w:val="00EA2E7E"/>
    <w:rsid w:val="00EA3B8E"/>
    <w:rsid w:val="00EA4D9E"/>
    <w:rsid w:val="00EA629E"/>
    <w:rsid w:val="00EA6974"/>
    <w:rsid w:val="00EA7A7C"/>
    <w:rsid w:val="00EC1060"/>
    <w:rsid w:val="00EC2B70"/>
    <w:rsid w:val="00EC7FAF"/>
    <w:rsid w:val="00ED65F3"/>
    <w:rsid w:val="00EE3E7C"/>
    <w:rsid w:val="00EE7A77"/>
    <w:rsid w:val="00F036AD"/>
    <w:rsid w:val="00F04C3D"/>
    <w:rsid w:val="00F1479F"/>
    <w:rsid w:val="00F17621"/>
    <w:rsid w:val="00F21105"/>
    <w:rsid w:val="00F21E74"/>
    <w:rsid w:val="00F250A3"/>
    <w:rsid w:val="00F2579A"/>
    <w:rsid w:val="00F266D0"/>
    <w:rsid w:val="00F35C4D"/>
    <w:rsid w:val="00F36EE3"/>
    <w:rsid w:val="00F43119"/>
    <w:rsid w:val="00F456D4"/>
    <w:rsid w:val="00F47D6F"/>
    <w:rsid w:val="00F52344"/>
    <w:rsid w:val="00F57A52"/>
    <w:rsid w:val="00F650C5"/>
    <w:rsid w:val="00F712A4"/>
    <w:rsid w:val="00F734A5"/>
    <w:rsid w:val="00F77A47"/>
    <w:rsid w:val="00F83DA0"/>
    <w:rsid w:val="00F848C6"/>
    <w:rsid w:val="00F864B9"/>
    <w:rsid w:val="00F923D2"/>
    <w:rsid w:val="00FA12F5"/>
    <w:rsid w:val="00FA7F8E"/>
    <w:rsid w:val="00FB07E8"/>
    <w:rsid w:val="00FB33F0"/>
    <w:rsid w:val="00FB5D10"/>
    <w:rsid w:val="00FB69C4"/>
    <w:rsid w:val="00FB7856"/>
    <w:rsid w:val="00FC47FD"/>
    <w:rsid w:val="00FD29D9"/>
    <w:rsid w:val="00FE0E48"/>
    <w:rsid w:val="00FE1A9B"/>
    <w:rsid w:val="00FE3E49"/>
    <w:rsid w:val="00FE3EDD"/>
    <w:rsid w:val="00FF756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6B42CE"/>
  <w15:docId w15:val="{FA83C275-467C-4FB8-A5C2-6DE982872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MT" w:eastAsia="Arial MT" w:hAnsi="Arial MT" w:cs="Arial MT"/>
        <w:sz w:val="22"/>
        <w:szCs w:val="22"/>
        <w:lang w:val="pt-PT"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3462"/>
  </w:style>
  <w:style w:type="paragraph" w:styleId="Ttulo1">
    <w:name w:val="heading 1"/>
    <w:basedOn w:val="Normal"/>
    <w:link w:val="Ttulo1Char"/>
    <w:uiPriority w:val="9"/>
    <w:qFormat/>
    <w:rsid w:val="001A12BB"/>
    <w:pPr>
      <w:ind w:left="1110"/>
      <w:outlineLvl w:val="0"/>
    </w:pPr>
    <w:rPr>
      <w:rFonts w:ascii="Arial" w:eastAsia="Arial" w:hAnsi="Arial" w:cs="Arial"/>
      <w:b/>
      <w:bCs/>
    </w:rPr>
  </w:style>
  <w:style w:type="paragraph" w:styleId="Ttulo2">
    <w:name w:val="heading 2"/>
    <w:basedOn w:val="Normal"/>
    <w:next w:val="Normal"/>
    <w:link w:val="Ttulo2Char"/>
    <w:unhideWhenUsed/>
    <w:qFormat/>
    <w:rsid w:val="00691A3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1"/>
    <w:next w:val="Normal1"/>
    <w:link w:val="Ttulo3Char"/>
    <w:qFormat/>
    <w:rsid w:val="001A12BB"/>
    <w:pPr>
      <w:keepNext/>
      <w:keepLines/>
      <w:spacing w:before="280" w:after="80"/>
      <w:outlineLvl w:val="2"/>
    </w:pPr>
    <w:rPr>
      <w:b/>
      <w:sz w:val="28"/>
      <w:szCs w:val="28"/>
    </w:rPr>
  </w:style>
  <w:style w:type="paragraph" w:styleId="Ttulo4">
    <w:name w:val="heading 4"/>
    <w:basedOn w:val="Normal1"/>
    <w:next w:val="Normal1"/>
    <w:link w:val="Ttulo4Char"/>
    <w:qFormat/>
    <w:rsid w:val="001A12BB"/>
    <w:pPr>
      <w:keepNext/>
      <w:keepLines/>
      <w:spacing w:before="240" w:after="40"/>
      <w:outlineLvl w:val="3"/>
    </w:pPr>
    <w:rPr>
      <w:b/>
      <w:sz w:val="24"/>
      <w:szCs w:val="24"/>
    </w:rPr>
  </w:style>
  <w:style w:type="paragraph" w:styleId="Ttulo5">
    <w:name w:val="heading 5"/>
    <w:basedOn w:val="Normal1"/>
    <w:next w:val="Normal1"/>
    <w:link w:val="Ttulo5Char"/>
    <w:qFormat/>
    <w:rsid w:val="001A12BB"/>
    <w:pPr>
      <w:keepNext/>
      <w:keepLines/>
      <w:spacing w:before="220" w:after="40"/>
      <w:outlineLvl w:val="4"/>
    </w:pPr>
    <w:rPr>
      <w:b/>
    </w:rPr>
  </w:style>
  <w:style w:type="paragraph" w:styleId="Ttulo6">
    <w:name w:val="heading 6"/>
    <w:basedOn w:val="Normal1"/>
    <w:next w:val="Normal1"/>
    <w:link w:val="Ttulo6Char"/>
    <w:qFormat/>
    <w:rsid w:val="001A12BB"/>
    <w:pPr>
      <w:keepNext/>
      <w:keepLines/>
      <w:spacing w:before="200" w:after="40"/>
      <w:outlineLvl w:val="5"/>
    </w:pPr>
    <w:rPr>
      <w:b/>
      <w:sz w:val="20"/>
      <w:szCs w:val="20"/>
    </w:rPr>
  </w:style>
  <w:style w:type="paragraph" w:styleId="Ttulo7">
    <w:name w:val="heading 7"/>
    <w:basedOn w:val="Normal"/>
    <w:next w:val="Normal"/>
    <w:link w:val="Ttulo7Char"/>
    <w:qFormat/>
    <w:rsid w:val="004F0E4E"/>
    <w:pPr>
      <w:keepNext/>
      <w:widowControl/>
      <w:outlineLvl w:val="6"/>
    </w:pPr>
    <w:rPr>
      <w:rFonts w:ascii="Times New Roman" w:eastAsia="Times New Roman" w:hAnsi="Times New Roman" w:cs="Times New Roman"/>
      <w:sz w:val="28"/>
      <w:szCs w:val="20"/>
      <w:lang w:val="en-US"/>
    </w:rPr>
  </w:style>
  <w:style w:type="paragraph" w:styleId="Ttulo8">
    <w:name w:val="heading 8"/>
    <w:basedOn w:val="Normal"/>
    <w:next w:val="Normal"/>
    <w:link w:val="Ttulo8Char"/>
    <w:qFormat/>
    <w:rsid w:val="004F0E4E"/>
    <w:pPr>
      <w:keepNext/>
      <w:widowControl/>
      <w:ind w:left="4248" w:firstLine="708"/>
      <w:outlineLvl w:val="7"/>
    </w:pPr>
    <w:rPr>
      <w:rFonts w:ascii="Times New Roman" w:eastAsia="Times New Roman" w:hAnsi="Times New Roman" w:cs="Times New Roman"/>
      <w:caps/>
      <w:sz w:val="28"/>
      <w:szCs w:val="20"/>
      <w:lang w:val="en-US"/>
    </w:rPr>
  </w:style>
  <w:style w:type="paragraph" w:styleId="Ttulo9">
    <w:name w:val="heading 9"/>
    <w:basedOn w:val="Normal"/>
    <w:next w:val="Normal"/>
    <w:link w:val="Ttulo9Char"/>
    <w:qFormat/>
    <w:rsid w:val="004F0E4E"/>
    <w:pPr>
      <w:keepNext/>
      <w:widowControl/>
      <w:jc w:val="center"/>
      <w:outlineLvl w:val="8"/>
    </w:pPr>
    <w:rPr>
      <w:rFonts w:ascii="Times New Roman" w:eastAsia="Times New Roman" w:hAnsi="Times New Roman" w:cs="Times New Roman"/>
      <w:b/>
      <w:sz w:val="28"/>
      <w:szCs w:val="2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uiPriority w:val="99"/>
    <w:rsid w:val="001A12BB"/>
  </w:style>
  <w:style w:type="table" w:customStyle="1" w:styleId="TableNormal">
    <w:name w:val="Table Normal"/>
    <w:rsid w:val="001A12BB"/>
    <w:tblPr>
      <w:tblCellMar>
        <w:top w:w="0" w:type="dxa"/>
        <w:left w:w="0" w:type="dxa"/>
        <w:bottom w:w="0" w:type="dxa"/>
        <w:right w:w="0" w:type="dxa"/>
      </w:tblCellMar>
    </w:tblPr>
  </w:style>
  <w:style w:type="paragraph" w:styleId="Ttulo">
    <w:name w:val="Title"/>
    <w:basedOn w:val="Normal1"/>
    <w:next w:val="Normal1"/>
    <w:link w:val="TtuloChar"/>
    <w:qFormat/>
    <w:rsid w:val="001A12BB"/>
    <w:pPr>
      <w:keepNext/>
      <w:keepLines/>
      <w:spacing w:before="480" w:after="120"/>
    </w:pPr>
    <w:rPr>
      <w:b/>
      <w:sz w:val="72"/>
      <w:szCs w:val="72"/>
    </w:rPr>
  </w:style>
  <w:style w:type="table" w:customStyle="1" w:styleId="TableNormal0">
    <w:name w:val="Table Normal"/>
    <w:uiPriority w:val="2"/>
    <w:unhideWhenUsed/>
    <w:qFormat/>
    <w:rsid w:val="001A12BB"/>
    <w:tblPr>
      <w:tblInd w:w="0" w:type="dxa"/>
      <w:tblCellMar>
        <w:top w:w="0" w:type="dxa"/>
        <w:left w:w="0" w:type="dxa"/>
        <w:bottom w:w="0" w:type="dxa"/>
        <w:right w:w="0" w:type="dxa"/>
      </w:tblCellMar>
    </w:tblPr>
  </w:style>
  <w:style w:type="paragraph" w:styleId="Corpodetexto">
    <w:name w:val="Body Text"/>
    <w:basedOn w:val="Normal"/>
    <w:link w:val="CorpodetextoChar"/>
    <w:qFormat/>
    <w:rsid w:val="001A12BB"/>
    <w:pPr>
      <w:ind w:left="685" w:hanging="284"/>
      <w:jc w:val="both"/>
    </w:p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1"/>
    <w:qFormat/>
    <w:rsid w:val="001A12BB"/>
    <w:pPr>
      <w:ind w:left="685" w:hanging="284"/>
      <w:jc w:val="both"/>
    </w:pPr>
  </w:style>
  <w:style w:type="paragraph" w:customStyle="1" w:styleId="TableParagraph">
    <w:name w:val="Table Paragraph"/>
    <w:basedOn w:val="Normal"/>
    <w:uiPriority w:val="1"/>
    <w:qFormat/>
    <w:rsid w:val="001A12BB"/>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nhideWhenUsed/>
    <w:rsid w:val="0021288D"/>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uiPriority w:val="99"/>
    <w:qFormat/>
    <w:rsid w:val="0021288D"/>
    <w:rPr>
      <w:rFonts w:ascii="Arial MT" w:eastAsia="Arial MT" w:hAnsi="Arial MT" w:cs="Arial MT"/>
      <w:lang w:val="pt-PT"/>
    </w:rPr>
  </w:style>
  <w:style w:type="paragraph" w:styleId="Rodap">
    <w:name w:val="footer"/>
    <w:basedOn w:val="Normal"/>
    <w:link w:val="RodapChar"/>
    <w:unhideWhenUsed/>
    <w:rsid w:val="0021288D"/>
    <w:pPr>
      <w:tabs>
        <w:tab w:val="center" w:pos="4252"/>
        <w:tab w:val="right" w:pos="8504"/>
      </w:tabs>
    </w:pPr>
  </w:style>
  <w:style w:type="character" w:customStyle="1" w:styleId="RodapChar">
    <w:name w:val="Rodapé Char"/>
    <w:basedOn w:val="Fontepargpadro"/>
    <w:link w:val="Rodap"/>
    <w:uiPriority w:val="99"/>
    <w:rsid w:val="0021288D"/>
    <w:rPr>
      <w:rFonts w:ascii="Arial MT" w:eastAsia="Arial MT" w:hAnsi="Arial MT" w:cs="Arial MT"/>
      <w:lang w:val="pt-PT"/>
    </w:rPr>
  </w:style>
  <w:style w:type="character" w:styleId="Refdecomentrio">
    <w:name w:val="annotation reference"/>
    <w:basedOn w:val="Fontepargpadro"/>
    <w:unhideWhenUsed/>
    <w:qFormat/>
    <w:rsid w:val="00BD3DBE"/>
    <w:rPr>
      <w:sz w:val="16"/>
      <w:szCs w:val="16"/>
    </w:rPr>
  </w:style>
  <w:style w:type="paragraph" w:styleId="Textodecomentrio">
    <w:name w:val="annotation text"/>
    <w:basedOn w:val="Normal"/>
    <w:link w:val="TextodecomentrioChar"/>
    <w:uiPriority w:val="99"/>
    <w:unhideWhenUsed/>
    <w:qFormat/>
    <w:rsid w:val="00BD3DBE"/>
    <w:rPr>
      <w:sz w:val="20"/>
      <w:szCs w:val="20"/>
    </w:rPr>
  </w:style>
  <w:style w:type="character" w:customStyle="1" w:styleId="TextodecomentrioChar">
    <w:name w:val="Texto de comentário Char"/>
    <w:basedOn w:val="Fontepargpadro"/>
    <w:link w:val="Textodecomentrio"/>
    <w:uiPriority w:val="99"/>
    <w:qFormat/>
    <w:rsid w:val="00BD3DBE"/>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BD3DBE"/>
    <w:rPr>
      <w:b/>
      <w:bCs/>
    </w:rPr>
  </w:style>
  <w:style w:type="character" w:customStyle="1" w:styleId="AssuntodocomentrioChar">
    <w:name w:val="Assunto do comentário Char"/>
    <w:basedOn w:val="TextodecomentrioChar"/>
    <w:link w:val="Assuntodocomentrio"/>
    <w:uiPriority w:val="99"/>
    <w:semiHidden/>
    <w:rsid w:val="00BD3DBE"/>
    <w:rPr>
      <w:rFonts w:ascii="Arial MT" w:eastAsia="Arial MT" w:hAnsi="Arial MT" w:cs="Arial MT"/>
      <w:b/>
      <w:bCs/>
      <w:sz w:val="20"/>
      <w:szCs w:val="20"/>
      <w:lang w:val="pt-PT"/>
    </w:rPr>
  </w:style>
  <w:style w:type="paragraph" w:styleId="Textodebalo">
    <w:name w:val="Balloon Text"/>
    <w:basedOn w:val="Normal"/>
    <w:link w:val="TextodebaloChar"/>
    <w:unhideWhenUsed/>
    <w:rsid w:val="00EA0009"/>
    <w:rPr>
      <w:rFonts w:ascii="Segoe UI" w:hAnsi="Segoe UI" w:cs="Segoe UI"/>
      <w:sz w:val="18"/>
      <w:szCs w:val="18"/>
    </w:rPr>
  </w:style>
  <w:style w:type="character" w:customStyle="1" w:styleId="TextodebaloChar">
    <w:name w:val="Texto de balão Char"/>
    <w:basedOn w:val="Fontepargpadro"/>
    <w:link w:val="Textodebalo"/>
    <w:rsid w:val="00EA0009"/>
    <w:rPr>
      <w:rFonts w:ascii="Segoe UI" w:eastAsia="Arial MT" w:hAnsi="Segoe UI" w:cs="Segoe UI"/>
      <w:sz w:val="18"/>
      <w:szCs w:val="18"/>
      <w:lang w:val="pt-PT"/>
    </w:rPr>
  </w:style>
  <w:style w:type="table" w:styleId="Tabelacomgrade">
    <w:name w:val="Table Grid"/>
    <w:basedOn w:val="Tabelanormal"/>
    <w:uiPriority w:val="39"/>
    <w:rsid w:val="00F45BAE"/>
    <w:pPr>
      <w:widowControl/>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F45BAE"/>
    <w:rPr>
      <w:color w:val="0000FF" w:themeColor="hyperlink"/>
      <w:u w:val="single"/>
    </w:rPr>
  </w:style>
  <w:style w:type="character" w:customStyle="1" w:styleId="Ttulo2Char">
    <w:name w:val="Título 2 Char"/>
    <w:basedOn w:val="Fontepargpadro"/>
    <w:link w:val="Ttulo2"/>
    <w:rsid w:val="00691A36"/>
    <w:rPr>
      <w:rFonts w:asciiTheme="majorHAnsi" w:eastAsiaTheme="majorEastAsia" w:hAnsiTheme="majorHAnsi" w:cstheme="majorBidi"/>
      <w:color w:val="365F91" w:themeColor="accent1" w:themeShade="BF"/>
      <w:sz w:val="26"/>
      <w:szCs w:val="26"/>
      <w:lang w:val="pt-PT"/>
    </w:rPr>
  </w:style>
  <w:style w:type="paragraph" w:styleId="NormalWeb">
    <w:name w:val="Normal (Web)"/>
    <w:aliases w:val=" Char,Char Char Char Char Char Char"/>
    <w:basedOn w:val="Normal"/>
    <w:uiPriority w:val="99"/>
    <w:unhideWhenUsed/>
    <w:qFormat/>
    <w:rsid w:val="00691A36"/>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691A36"/>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rsid w:val="001A12BB"/>
    <w:pPr>
      <w:keepNext/>
      <w:keepLines/>
      <w:spacing w:before="360" w:after="80"/>
    </w:pPr>
    <w:rPr>
      <w:rFonts w:ascii="Georgia" w:eastAsia="Georgia" w:hAnsi="Georgia" w:cs="Georgia"/>
      <w:i/>
      <w:color w:val="666666"/>
      <w:sz w:val="48"/>
      <w:szCs w:val="48"/>
    </w:rPr>
  </w:style>
  <w:style w:type="table" w:customStyle="1" w:styleId="a">
    <w:basedOn w:val="TableNormal0"/>
    <w:rsid w:val="001A12BB"/>
    <w:pPr>
      <w:widowControl/>
    </w:pPr>
    <w:tblPr>
      <w:tblStyleRowBandSize w:val="1"/>
      <w:tblStyleColBandSize w:val="1"/>
      <w:tblCellMar>
        <w:left w:w="108" w:type="dxa"/>
        <w:right w:w="108" w:type="dxa"/>
      </w:tblCellMar>
    </w:tblPr>
  </w:style>
  <w:style w:type="table" w:customStyle="1" w:styleId="a0">
    <w:basedOn w:val="TableNormal0"/>
    <w:rsid w:val="001A12BB"/>
    <w:tblPr>
      <w:tblStyleRowBandSize w:val="1"/>
      <w:tblStyleColBandSize w:val="1"/>
    </w:tblPr>
  </w:style>
  <w:style w:type="table" w:customStyle="1" w:styleId="a1">
    <w:basedOn w:val="TableNormal0"/>
    <w:rsid w:val="001A12BB"/>
    <w:tblPr>
      <w:tblStyleRowBandSize w:val="1"/>
      <w:tblStyleColBandSize w:val="1"/>
    </w:tblPr>
  </w:style>
  <w:style w:type="paragraph" w:customStyle="1" w:styleId="Nivel01">
    <w:name w:val="Nivel 01"/>
    <w:basedOn w:val="Ttulo1"/>
    <w:next w:val="Normal"/>
    <w:link w:val="Nivel01Char"/>
    <w:autoRedefine/>
    <w:qFormat/>
    <w:rsid w:val="003A01CA"/>
    <w:pPr>
      <w:keepNext/>
      <w:keepLines/>
      <w:widowControl/>
      <w:numPr>
        <w:numId w:val="23"/>
      </w:numPr>
      <w:shd w:val="clear" w:color="auto" w:fill="D9D9D9" w:themeFill="background1" w:themeFillShade="D9"/>
      <w:spacing w:before="120" w:after="120" w:line="340" w:lineRule="atLeast"/>
      <w:ind w:left="42" w:right="-28" w:hanging="2"/>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554FCB"/>
    <w:pPr>
      <w:widowControl/>
      <w:numPr>
        <w:ilvl w:val="1"/>
        <w:numId w:val="7"/>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554FCB"/>
    <w:pPr>
      <w:widowControl/>
      <w:numPr>
        <w:ilvl w:val="2"/>
        <w:numId w:val="7"/>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554FCB"/>
    <w:pPr>
      <w:numPr>
        <w:ilvl w:val="3"/>
      </w:numPr>
      <w:ind w:left="567" w:firstLine="0"/>
    </w:pPr>
    <w:rPr>
      <w:color w:val="auto"/>
    </w:rPr>
  </w:style>
  <w:style w:type="paragraph" w:customStyle="1" w:styleId="Nivel5">
    <w:name w:val="Nivel 5"/>
    <w:basedOn w:val="Nivel4"/>
    <w:qFormat/>
    <w:rsid w:val="00554FCB"/>
    <w:pPr>
      <w:numPr>
        <w:ilvl w:val="4"/>
      </w:numPr>
      <w:ind w:left="851" w:firstLine="0"/>
    </w:pPr>
  </w:style>
  <w:style w:type="character" w:customStyle="1" w:styleId="Nivel3Char">
    <w:name w:val="Nivel 3 Char"/>
    <w:basedOn w:val="Fontepargpadro"/>
    <w:link w:val="Nivel3"/>
    <w:rsid w:val="00554FCB"/>
    <w:rPr>
      <w:rFonts w:ascii="Arial" w:eastAsiaTheme="minorEastAsia" w:hAnsi="Arial" w:cs="Arial"/>
      <w:color w:val="000000"/>
      <w:sz w:val="20"/>
      <w:szCs w:val="20"/>
      <w:lang w:val="pt-BR"/>
    </w:rPr>
  </w:style>
  <w:style w:type="character" w:customStyle="1" w:styleId="Nivel2Char">
    <w:name w:val="Nivel 2 Char"/>
    <w:basedOn w:val="Fontepargpadro"/>
    <w:link w:val="Nivel2"/>
    <w:locked/>
    <w:rsid w:val="00554FCB"/>
    <w:rPr>
      <w:rFonts w:ascii="Arial" w:eastAsiaTheme="minorEastAsia" w:hAnsi="Arial" w:cs="Arial"/>
      <w:color w:val="000000"/>
      <w:sz w:val="20"/>
      <w:szCs w:val="20"/>
      <w:lang w:val="pt-BR"/>
    </w:rPr>
  </w:style>
  <w:style w:type="paragraph" w:customStyle="1" w:styleId="Nvel2-Red">
    <w:name w:val="Nível 2 -Red"/>
    <w:basedOn w:val="Nivel2"/>
    <w:link w:val="Nvel2-RedChar"/>
    <w:autoRedefine/>
    <w:qFormat/>
    <w:rsid w:val="00E66218"/>
    <w:pPr>
      <w:numPr>
        <w:ilvl w:val="0"/>
        <w:numId w:val="0"/>
      </w:numPr>
    </w:pPr>
    <w:rPr>
      <w:rFonts w:ascii="Arial Narrow" w:eastAsia="Arial" w:hAnsi="Arial Narrow"/>
      <w:iCs/>
      <w:color w:val="000000" w:themeColor="text1"/>
      <w:sz w:val="24"/>
      <w:szCs w:val="22"/>
    </w:rPr>
  </w:style>
  <w:style w:type="paragraph" w:customStyle="1" w:styleId="Nvel3-R">
    <w:name w:val="Nível 3-R"/>
    <w:basedOn w:val="Nivel3"/>
    <w:link w:val="Nvel3-RChar"/>
    <w:autoRedefine/>
    <w:qFormat/>
    <w:rsid w:val="005434B5"/>
    <w:pPr>
      <w:numPr>
        <w:ilvl w:val="0"/>
        <w:numId w:val="0"/>
      </w:numPr>
    </w:pPr>
    <w:rPr>
      <w:rFonts w:ascii="Arial Narrow" w:eastAsia="Times New Roman" w:hAnsi="Arial Narrow"/>
      <w:b/>
      <w:color w:val="auto"/>
      <w:sz w:val="24"/>
      <w:szCs w:val="24"/>
    </w:rPr>
  </w:style>
  <w:style w:type="character" w:customStyle="1" w:styleId="Nvel2-RedChar">
    <w:name w:val="Nível 2 -Red Char"/>
    <w:basedOn w:val="Nivel2Char"/>
    <w:link w:val="Nvel2-Red"/>
    <w:rsid w:val="00E66218"/>
    <w:rPr>
      <w:rFonts w:ascii="Arial Narrow" w:eastAsia="Arial" w:hAnsi="Arial Narrow" w:cs="Arial"/>
      <w:iCs/>
      <w:color w:val="000000" w:themeColor="text1"/>
      <w:sz w:val="24"/>
      <w:szCs w:val="20"/>
      <w:lang w:val="pt-BR"/>
    </w:rPr>
  </w:style>
  <w:style w:type="paragraph" w:customStyle="1" w:styleId="Nvel4-R">
    <w:name w:val="Nível 4-R"/>
    <w:basedOn w:val="Nivel4"/>
    <w:link w:val="Nvel4-RChar"/>
    <w:qFormat/>
    <w:rsid w:val="00703165"/>
    <w:pPr>
      <w:numPr>
        <w:ilvl w:val="0"/>
        <w:numId w:val="0"/>
      </w:numPr>
      <w:ind w:left="567"/>
    </w:pPr>
    <w:rPr>
      <w:i/>
      <w:iCs/>
      <w:color w:val="FF0000"/>
    </w:rPr>
  </w:style>
  <w:style w:type="character" w:customStyle="1" w:styleId="Nvel3-RChar">
    <w:name w:val="Nível 3-R Char"/>
    <w:basedOn w:val="Nivel3Char"/>
    <w:link w:val="Nvel3-R"/>
    <w:rsid w:val="005434B5"/>
    <w:rPr>
      <w:rFonts w:ascii="Arial Narrow" w:eastAsia="Times New Roman" w:hAnsi="Arial Narrow" w:cs="Arial"/>
      <w:b/>
      <w:color w:val="000000"/>
      <w:sz w:val="24"/>
      <w:szCs w:val="24"/>
      <w:lang w:val="pt-BR"/>
    </w:rPr>
  </w:style>
  <w:style w:type="character" w:customStyle="1" w:styleId="Nvel4-RChar">
    <w:name w:val="Nível 4-R Char"/>
    <w:basedOn w:val="Fontepargpadro"/>
    <w:link w:val="Nvel4-R"/>
    <w:rsid w:val="00703165"/>
    <w:rPr>
      <w:rFonts w:ascii="Arial" w:eastAsiaTheme="minorEastAsia" w:hAnsi="Arial" w:cs="Arial"/>
      <w:i/>
      <w:iCs/>
      <w:color w:val="FF0000"/>
      <w:sz w:val="20"/>
      <w:szCs w:val="20"/>
      <w:lang w:val="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1"/>
    <w:qFormat/>
    <w:locked/>
    <w:rsid w:val="00586A84"/>
  </w:style>
  <w:style w:type="paragraph" w:customStyle="1" w:styleId="ou">
    <w:name w:val="ou"/>
    <w:basedOn w:val="PargrafodaLista"/>
    <w:link w:val="ouChar"/>
    <w:qFormat/>
    <w:rsid w:val="0014387E"/>
    <w:pPr>
      <w:widowControl/>
      <w:spacing w:before="60" w:after="60" w:line="259" w:lineRule="auto"/>
      <w:ind w:left="0" w:firstLine="0"/>
      <w:jc w:val="center"/>
    </w:pPr>
    <w:rPr>
      <w:rFonts w:ascii="Arial" w:eastAsiaTheme="minorHAnsi" w:hAnsi="Arial" w:cs="Arial"/>
      <w:b/>
      <w:bCs/>
      <w:i/>
      <w:iCs/>
      <w:color w:val="FF0000"/>
      <w:sz w:val="20"/>
      <w:szCs w:val="24"/>
      <w:u w:val="single"/>
      <w:lang w:val="pt-BR"/>
    </w:rPr>
  </w:style>
  <w:style w:type="character" w:customStyle="1" w:styleId="ouChar">
    <w:name w:val="ou Char"/>
    <w:basedOn w:val="PargrafodaListaChar"/>
    <w:link w:val="ou"/>
    <w:rsid w:val="0014387E"/>
    <w:rPr>
      <w:rFonts w:ascii="Arial" w:eastAsiaTheme="minorHAnsi" w:hAnsi="Arial" w:cs="Arial"/>
      <w:b/>
      <w:bCs/>
      <w:i/>
      <w:iCs/>
      <w:color w:val="FF0000"/>
      <w:sz w:val="20"/>
      <w:szCs w:val="24"/>
      <w:u w:val="single"/>
      <w:lang w:val="pt-BR"/>
    </w:rPr>
  </w:style>
  <w:style w:type="character" w:customStyle="1" w:styleId="Ttulo1Char">
    <w:name w:val="Título 1 Char"/>
    <w:basedOn w:val="Fontepargpadro"/>
    <w:link w:val="Ttulo1"/>
    <w:uiPriority w:val="9"/>
    <w:rsid w:val="003D2C06"/>
    <w:rPr>
      <w:rFonts w:ascii="Arial" w:eastAsia="Arial" w:hAnsi="Arial" w:cs="Arial"/>
      <w:b/>
      <w:bCs/>
    </w:rPr>
  </w:style>
  <w:style w:type="paragraph" w:styleId="SemEspaamento">
    <w:name w:val="No Spacing"/>
    <w:link w:val="SemEspaamentoChar"/>
    <w:uiPriority w:val="1"/>
    <w:qFormat/>
    <w:rsid w:val="00524FFC"/>
  </w:style>
  <w:style w:type="character" w:customStyle="1" w:styleId="Ttulo3Char">
    <w:name w:val="Título 3 Char"/>
    <w:basedOn w:val="Fontepargpadro"/>
    <w:link w:val="Ttulo3"/>
    <w:rsid w:val="00C4637B"/>
    <w:rPr>
      <w:b/>
      <w:sz w:val="28"/>
      <w:szCs w:val="28"/>
    </w:rPr>
  </w:style>
  <w:style w:type="character" w:customStyle="1" w:styleId="Ttulo4Char">
    <w:name w:val="Título 4 Char"/>
    <w:basedOn w:val="Fontepargpadro"/>
    <w:link w:val="Ttulo4"/>
    <w:rsid w:val="00C4637B"/>
    <w:rPr>
      <w:b/>
      <w:sz w:val="24"/>
      <w:szCs w:val="24"/>
    </w:rPr>
  </w:style>
  <w:style w:type="character" w:customStyle="1" w:styleId="Ttulo5Char">
    <w:name w:val="Título 5 Char"/>
    <w:basedOn w:val="Fontepargpadro"/>
    <w:link w:val="Ttulo5"/>
    <w:rsid w:val="00C4637B"/>
    <w:rPr>
      <w:b/>
    </w:rPr>
  </w:style>
  <w:style w:type="character" w:customStyle="1" w:styleId="Ttulo6Char">
    <w:name w:val="Título 6 Char"/>
    <w:basedOn w:val="Fontepargpadro"/>
    <w:link w:val="Ttulo6"/>
    <w:rsid w:val="00C4637B"/>
    <w:rPr>
      <w:b/>
      <w:sz w:val="20"/>
      <w:szCs w:val="20"/>
    </w:rPr>
  </w:style>
  <w:style w:type="character" w:customStyle="1" w:styleId="TtuloChar">
    <w:name w:val="Título Char"/>
    <w:basedOn w:val="Fontepargpadro"/>
    <w:link w:val="Ttulo"/>
    <w:rsid w:val="00C4637B"/>
    <w:rPr>
      <w:b/>
      <w:sz w:val="72"/>
      <w:szCs w:val="72"/>
    </w:rPr>
  </w:style>
  <w:style w:type="character" w:customStyle="1" w:styleId="CorpodetextoChar">
    <w:name w:val="Corpo de texto Char"/>
    <w:basedOn w:val="Fontepargpadro"/>
    <w:link w:val="Corpodetexto"/>
    <w:rsid w:val="00C4637B"/>
  </w:style>
  <w:style w:type="character" w:customStyle="1" w:styleId="SubttuloChar">
    <w:name w:val="Subtítulo Char"/>
    <w:basedOn w:val="Fontepargpadro"/>
    <w:link w:val="Subttulo"/>
    <w:rsid w:val="00C4637B"/>
    <w:rPr>
      <w:rFonts w:ascii="Georgia" w:eastAsia="Georgia" w:hAnsi="Georgia" w:cs="Georgia"/>
      <w:i/>
      <w:color w:val="666666"/>
      <w:sz w:val="48"/>
      <w:szCs w:val="48"/>
    </w:rPr>
  </w:style>
  <w:style w:type="character" w:customStyle="1" w:styleId="normaltextrun">
    <w:name w:val="normaltextrun"/>
    <w:basedOn w:val="Fontepargpadro"/>
    <w:rsid w:val="00C4637B"/>
  </w:style>
  <w:style w:type="character" w:customStyle="1" w:styleId="Nivel01Char">
    <w:name w:val="Nivel 01 Char"/>
    <w:basedOn w:val="Fontepargpadro"/>
    <w:link w:val="Nivel01"/>
    <w:rsid w:val="003A01CA"/>
    <w:rPr>
      <w:rFonts w:ascii="Arial Narrow" w:eastAsiaTheme="majorEastAsia" w:hAnsi="Arial Narrow" w:cs="Arial"/>
      <w:b/>
      <w:bCs/>
      <w:sz w:val="28"/>
      <w:szCs w:val="28"/>
      <w:shd w:val="clear" w:color="auto" w:fill="D9D9D9" w:themeFill="background1" w:themeFillShade="D9"/>
      <w:lang w:val="pt-BR"/>
    </w:rPr>
  </w:style>
  <w:style w:type="paragraph" w:customStyle="1" w:styleId="GradeColorida-nfase11">
    <w:name w:val="Grade Colorida - Ênfase 11"/>
    <w:basedOn w:val="Normal"/>
    <w:next w:val="Normal"/>
    <w:link w:val="GradeColorida-nfase1Char"/>
    <w:rsid w:val="00C4637B"/>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C4637B"/>
    <w:rPr>
      <w:rFonts w:ascii="Ecofont_Spranq_eco_Sans" w:eastAsia="Calibri" w:hAnsi="Ecofont_Spranq_eco_Sans" w:cs="Tahoma"/>
      <w:i/>
      <w:iCs/>
      <w:color w:val="000000"/>
      <w:sz w:val="20"/>
      <w:szCs w:val="24"/>
      <w:shd w:val="clear" w:color="auto" w:fill="FFFFCC"/>
      <w:lang w:val="pt-BR" w:eastAsia="en-US"/>
    </w:rPr>
  </w:style>
  <w:style w:type="paragraph" w:customStyle="1" w:styleId="Nvel3">
    <w:name w:val="Nível 3"/>
    <w:basedOn w:val="Nvel3-R"/>
    <w:link w:val="Nvel3Char"/>
    <w:qFormat/>
    <w:rsid w:val="00C4637B"/>
    <w:pPr>
      <w:tabs>
        <w:tab w:val="left" w:pos="1560"/>
      </w:tabs>
      <w:spacing w:line="360" w:lineRule="auto"/>
      <w:ind w:left="1497" w:hanging="504"/>
    </w:pPr>
    <w:rPr>
      <w:rFonts w:ascii="Arial" w:hAnsi="Arial"/>
      <w:b w:val="0"/>
      <w:iCs/>
      <w:sz w:val="20"/>
      <w:szCs w:val="20"/>
    </w:rPr>
  </w:style>
  <w:style w:type="paragraph" w:customStyle="1" w:styleId="Nvel4">
    <w:name w:val="Nível 4"/>
    <w:basedOn w:val="Nvel3"/>
    <w:link w:val="Nvel4Char"/>
    <w:qFormat/>
    <w:rsid w:val="00C4637B"/>
    <w:pPr>
      <w:ind w:left="567" w:firstLine="0"/>
    </w:pPr>
  </w:style>
  <w:style w:type="character" w:customStyle="1" w:styleId="Nvel3Char">
    <w:name w:val="Nível 3 Char"/>
    <w:basedOn w:val="Nvel3-RChar"/>
    <w:link w:val="Nvel3"/>
    <w:rsid w:val="00C4637B"/>
    <w:rPr>
      <w:rFonts w:ascii="Arial" w:eastAsia="Times New Roman" w:hAnsi="Arial" w:cs="Arial"/>
      <w:b w:val="0"/>
      <w:iCs/>
      <w:color w:val="000000"/>
      <w:sz w:val="20"/>
      <w:szCs w:val="20"/>
      <w:lang w:val="pt-BR"/>
    </w:rPr>
  </w:style>
  <w:style w:type="paragraph" w:customStyle="1" w:styleId="SubTitNN">
    <w:name w:val="SubTitNN"/>
    <w:basedOn w:val="Normal"/>
    <w:link w:val="SubTitNNChar"/>
    <w:qFormat/>
    <w:rsid w:val="00C4637B"/>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C4637B"/>
    <w:rPr>
      <w:rFonts w:ascii="Arial" w:eastAsia="Times New Roman" w:hAnsi="Arial" w:cs="Arial"/>
      <w:b w:val="0"/>
      <w:iCs/>
      <w:color w:val="000000"/>
      <w:sz w:val="20"/>
      <w:szCs w:val="20"/>
      <w:lang w:val="pt-BR"/>
    </w:rPr>
  </w:style>
  <w:style w:type="character" w:customStyle="1" w:styleId="SubTitNNChar">
    <w:name w:val="SubTitNN Char"/>
    <w:basedOn w:val="Fontepargpadro"/>
    <w:link w:val="SubTitNN"/>
    <w:rsid w:val="00C4637B"/>
    <w:rPr>
      <w:rFonts w:ascii="Arial" w:eastAsia="Times New Roman" w:hAnsi="Arial" w:cs="Arial"/>
      <w:b/>
      <w:bCs/>
      <w:iCs/>
      <w:sz w:val="20"/>
      <w:szCs w:val="20"/>
      <w:lang w:val="pt-BR"/>
    </w:rPr>
  </w:style>
  <w:style w:type="character" w:customStyle="1" w:styleId="MenoPendente1">
    <w:name w:val="Menção Pendente1"/>
    <w:basedOn w:val="Fontepargpadro"/>
    <w:uiPriority w:val="99"/>
    <w:semiHidden/>
    <w:unhideWhenUsed/>
    <w:rsid w:val="00C4637B"/>
    <w:rPr>
      <w:color w:val="605E5C"/>
      <w:shd w:val="clear" w:color="auto" w:fill="E1DFDD"/>
    </w:rPr>
  </w:style>
  <w:style w:type="character" w:customStyle="1" w:styleId="SemEspaamentoChar">
    <w:name w:val="Sem Espaçamento Char"/>
    <w:link w:val="SemEspaamento"/>
    <w:uiPriority w:val="1"/>
    <w:qFormat/>
    <w:locked/>
    <w:rsid w:val="00EA629E"/>
  </w:style>
  <w:style w:type="paragraph" w:styleId="Textodenotaderodap">
    <w:name w:val="footnote text"/>
    <w:basedOn w:val="Normal"/>
    <w:link w:val="TextodenotaderodapChar"/>
    <w:uiPriority w:val="99"/>
    <w:unhideWhenUsed/>
    <w:rsid w:val="00BF0D1A"/>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uiPriority w:val="99"/>
    <w:rsid w:val="00BF0D1A"/>
    <w:rPr>
      <w:rFonts w:asciiTheme="minorHAnsi" w:eastAsiaTheme="minorHAnsi" w:hAnsiTheme="minorHAnsi" w:cstheme="minorBidi"/>
      <w:sz w:val="20"/>
      <w:szCs w:val="20"/>
      <w:lang w:val="pt-BR" w:eastAsia="en-US"/>
    </w:rPr>
  </w:style>
  <w:style w:type="character" w:styleId="Refdenotaderodap">
    <w:name w:val="footnote reference"/>
    <w:basedOn w:val="Fontepargpadro"/>
    <w:uiPriority w:val="99"/>
    <w:unhideWhenUsed/>
    <w:rsid w:val="00BF0D1A"/>
    <w:rPr>
      <w:vertAlign w:val="superscript"/>
    </w:rPr>
  </w:style>
  <w:style w:type="character" w:customStyle="1" w:styleId="MenoPendente2">
    <w:name w:val="Menção Pendente2"/>
    <w:basedOn w:val="Fontepargpadro"/>
    <w:uiPriority w:val="99"/>
    <w:semiHidden/>
    <w:unhideWhenUsed/>
    <w:rsid w:val="00A4473C"/>
    <w:rPr>
      <w:color w:val="605E5C"/>
      <w:shd w:val="clear" w:color="auto" w:fill="E1DFDD"/>
    </w:rPr>
  </w:style>
  <w:style w:type="character" w:customStyle="1" w:styleId="MenoPendente3">
    <w:name w:val="Menção Pendente3"/>
    <w:basedOn w:val="Fontepargpadro"/>
    <w:uiPriority w:val="99"/>
    <w:semiHidden/>
    <w:unhideWhenUsed/>
    <w:rsid w:val="00AE0F09"/>
    <w:rPr>
      <w:color w:val="605E5C"/>
      <w:shd w:val="clear" w:color="auto" w:fill="E1DFDD"/>
    </w:rPr>
  </w:style>
  <w:style w:type="paragraph" w:customStyle="1" w:styleId="Normal2">
    <w:name w:val="Normal2"/>
    <w:rsid w:val="00685194"/>
    <w:pPr>
      <w:widowControl/>
    </w:pPr>
    <w:rPr>
      <w:rFonts w:ascii="Times New Roman" w:eastAsia="Times New Roman" w:hAnsi="Times New Roman" w:cs="Times New Roman"/>
      <w:sz w:val="20"/>
      <w:szCs w:val="20"/>
      <w:lang w:val="pt-BR"/>
    </w:rPr>
  </w:style>
  <w:style w:type="character" w:customStyle="1" w:styleId="Ttulo7Char">
    <w:name w:val="Título 7 Char"/>
    <w:basedOn w:val="Fontepargpadro"/>
    <w:link w:val="Ttulo7"/>
    <w:rsid w:val="004F0E4E"/>
    <w:rPr>
      <w:rFonts w:ascii="Times New Roman" w:eastAsia="Times New Roman" w:hAnsi="Times New Roman" w:cs="Times New Roman"/>
      <w:sz w:val="28"/>
      <w:szCs w:val="20"/>
      <w:lang w:val="en-US"/>
    </w:rPr>
  </w:style>
  <w:style w:type="character" w:customStyle="1" w:styleId="Ttulo8Char">
    <w:name w:val="Título 8 Char"/>
    <w:basedOn w:val="Fontepargpadro"/>
    <w:link w:val="Ttulo8"/>
    <w:rsid w:val="004F0E4E"/>
    <w:rPr>
      <w:rFonts w:ascii="Times New Roman" w:eastAsia="Times New Roman" w:hAnsi="Times New Roman" w:cs="Times New Roman"/>
      <w:caps/>
      <w:sz w:val="28"/>
      <w:szCs w:val="20"/>
      <w:lang w:val="en-US"/>
    </w:rPr>
  </w:style>
  <w:style w:type="character" w:customStyle="1" w:styleId="Ttulo9Char">
    <w:name w:val="Título 9 Char"/>
    <w:basedOn w:val="Fontepargpadro"/>
    <w:link w:val="Ttulo9"/>
    <w:rsid w:val="004F0E4E"/>
    <w:rPr>
      <w:rFonts w:ascii="Times New Roman" w:eastAsia="Times New Roman" w:hAnsi="Times New Roman" w:cs="Times New Roman"/>
      <w:b/>
      <w:sz w:val="28"/>
      <w:szCs w:val="20"/>
      <w:lang w:val="en-US"/>
    </w:rPr>
  </w:style>
  <w:style w:type="paragraph" w:styleId="Recuodecorpodetexto">
    <w:name w:val="Body Text Indent"/>
    <w:basedOn w:val="Normal"/>
    <w:link w:val="RecuodecorpodetextoChar"/>
    <w:rsid w:val="004F0E4E"/>
    <w:pPr>
      <w:widowControl/>
      <w:ind w:left="5954"/>
      <w:jc w:val="both"/>
    </w:pPr>
    <w:rPr>
      <w:rFonts w:ascii="Times New Roman" w:eastAsia="Times New Roman" w:hAnsi="Times New Roman" w:cs="Times New Roman"/>
      <w:sz w:val="16"/>
      <w:szCs w:val="20"/>
      <w:lang w:val="pt-BR"/>
    </w:rPr>
  </w:style>
  <w:style w:type="character" w:customStyle="1" w:styleId="RecuodecorpodetextoChar">
    <w:name w:val="Recuo de corpo de texto Char"/>
    <w:basedOn w:val="Fontepargpadro"/>
    <w:link w:val="Recuodecorpodetexto"/>
    <w:rsid w:val="004F0E4E"/>
    <w:rPr>
      <w:rFonts w:ascii="Times New Roman" w:eastAsia="Times New Roman" w:hAnsi="Times New Roman" w:cs="Times New Roman"/>
      <w:sz w:val="16"/>
      <w:szCs w:val="20"/>
      <w:lang w:val="pt-BR"/>
    </w:rPr>
  </w:style>
  <w:style w:type="paragraph" w:styleId="Recuodecorpodetexto2">
    <w:name w:val="Body Text Indent 2"/>
    <w:basedOn w:val="Normal"/>
    <w:link w:val="Recuodecorpodetexto2Char"/>
    <w:rsid w:val="004F0E4E"/>
    <w:pPr>
      <w:widowControl/>
      <w:ind w:firstLine="5103"/>
      <w:jc w:val="both"/>
    </w:pPr>
    <w:rPr>
      <w:rFonts w:ascii="Times New Roman" w:eastAsia="Times New Roman" w:hAnsi="Times New Roman" w:cs="Times New Roman"/>
      <w:sz w:val="28"/>
      <w:szCs w:val="20"/>
      <w:lang w:val="en-US"/>
    </w:rPr>
  </w:style>
  <w:style w:type="character" w:customStyle="1" w:styleId="Recuodecorpodetexto2Char">
    <w:name w:val="Recuo de corpo de texto 2 Char"/>
    <w:basedOn w:val="Fontepargpadro"/>
    <w:link w:val="Recuodecorpodetexto2"/>
    <w:rsid w:val="004F0E4E"/>
    <w:rPr>
      <w:rFonts w:ascii="Times New Roman" w:eastAsia="Times New Roman" w:hAnsi="Times New Roman" w:cs="Times New Roman"/>
      <w:sz w:val="28"/>
      <w:szCs w:val="20"/>
      <w:lang w:val="en-US"/>
    </w:rPr>
  </w:style>
  <w:style w:type="paragraph" w:styleId="Corpodetexto2">
    <w:name w:val="Body Text 2"/>
    <w:basedOn w:val="Normal"/>
    <w:link w:val="Corpodetexto2Char"/>
    <w:rsid w:val="004F0E4E"/>
    <w:pPr>
      <w:widowControl/>
      <w:jc w:val="both"/>
    </w:pPr>
    <w:rPr>
      <w:rFonts w:ascii="Times New Roman" w:eastAsia="Times New Roman" w:hAnsi="Times New Roman" w:cs="Times New Roman"/>
      <w:sz w:val="28"/>
      <w:szCs w:val="20"/>
      <w:lang w:val="en-US"/>
    </w:rPr>
  </w:style>
  <w:style w:type="character" w:customStyle="1" w:styleId="Corpodetexto2Char">
    <w:name w:val="Corpo de texto 2 Char"/>
    <w:basedOn w:val="Fontepargpadro"/>
    <w:link w:val="Corpodetexto2"/>
    <w:rsid w:val="004F0E4E"/>
    <w:rPr>
      <w:rFonts w:ascii="Times New Roman" w:eastAsia="Times New Roman" w:hAnsi="Times New Roman" w:cs="Times New Roman"/>
      <w:sz w:val="28"/>
      <w:szCs w:val="20"/>
      <w:lang w:val="en-US"/>
    </w:rPr>
  </w:style>
  <w:style w:type="paragraph" w:styleId="TextosemFormatao">
    <w:name w:val="Plain Text"/>
    <w:basedOn w:val="Normal"/>
    <w:link w:val="TextosemFormataoChar"/>
    <w:rsid w:val="004F0E4E"/>
    <w:pPr>
      <w:widowControl/>
    </w:pPr>
    <w:rPr>
      <w:rFonts w:ascii="Courier New" w:eastAsia="Times New Roman" w:hAnsi="Courier New" w:cs="Times New Roman"/>
      <w:sz w:val="20"/>
      <w:szCs w:val="20"/>
      <w:lang w:val="pt-BR"/>
    </w:rPr>
  </w:style>
  <w:style w:type="character" w:customStyle="1" w:styleId="TextosemFormataoChar">
    <w:name w:val="Texto sem Formatação Char"/>
    <w:basedOn w:val="Fontepargpadro"/>
    <w:link w:val="TextosemFormatao"/>
    <w:rsid w:val="004F0E4E"/>
    <w:rPr>
      <w:rFonts w:ascii="Courier New" w:eastAsia="Times New Roman" w:hAnsi="Courier New" w:cs="Times New Roman"/>
      <w:sz w:val="20"/>
      <w:szCs w:val="20"/>
      <w:lang w:val="pt-BR"/>
    </w:rPr>
  </w:style>
  <w:style w:type="paragraph" w:styleId="Recuodecorpodetexto3">
    <w:name w:val="Body Text Indent 3"/>
    <w:basedOn w:val="Normal"/>
    <w:link w:val="Recuodecorpodetexto3Char"/>
    <w:rsid w:val="004F0E4E"/>
    <w:pPr>
      <w:widowControl/>
      <w:ind w:firstLine="1416"/>
      <w:jc w:val="both"/>
    </w:pPr>
    <w:rPr>
      <w:rFonts w:ascii="Times New Roman" w:eastAsia="Times New Roman" w:hAnsi="Times New Roman" w:cs="Times New Roman"/>
      <w:sz w:val="28"/>
      <w:szCs w:val="20"/>
      <w:lang w:val="pt-BR"/>
    </w:rPr>
  </w:style>
  <w:style w:type="character" w:customStyle="1" w:styleId="Recuodecorpodetexto3Char">
    <w:name w:val="Recuo de corpo de texto 3 Char"/>
    <w:basedOn w:val="Fontepargpadro"/>
    <w:link w:val="Recuodecorpodetexto3"/>
    <w:rsid w:val="004F0E4E"/>
    <w:rPr>
      <w:rFonts w:ascii="Times New Roman" w:eastAsia="Times New Roman" w:hAnsi="Times New Roman" w:cs="Times New Roman"/>
      <w:sz w:val="28"/>
      <w:szCs w:val="20"/>
      <w:lang w:val="pt-BR"/>
    </w:rPr>
  </w:style>
  <w:style w:type="paragraph" w:styleId="Corpodetexto3">
    <w:name w:val="Body Text 3"/>
    <w:basedOn w:val="Normal"/>
    <w:link w:val="Corpodetexto3Char"/>
    <w:rsid w:val="004F0E4E"/>
    <w:pPr>
      <w:widowControl/>
      <w:spacing w:after="120"/>
    </w:pPr>
    <w:rPr>
      <w:rFonts w:ascii="Times New Roman" w:eastAsia="Times New Roman" w:hAnsi="Times New Roman" w:cs="Times New Roman"/>
      <w:sz w:val="16"/>
      <w:szCs w:val="16"/>
      <w:lang w:val="pt-BR"/>
    </w:rPr>
  </w:style>
  <w:style w:type="character" w:customStyle="1" w:styleId="Corpodetexto3Char">
    <w:name w:val="Corpo de texto 3 Char"/>
    <w:basedOn w:val="Fontepargpadro"/>
    <w:link w:val="Corpodetexto3"/>
    <w:rsid w:val="004F0E4E"/>
    <w:rPr>
      <w:rFonts w:ascii="Times New Roman" w:eastAsia="Times New Roman" w:hAnsi="Times New Roman" w:cs="Times New Roman"/>
      <w:sz w:val="16"/>
      <w:szCs w:val="16"/>
      <w:lang w:val="pt-BR"/>
    </w:rPr>
  </w:style>
  <w:style w:type="paragraph" w:styleId="Textoembloco">
    <w:name w:val="Block Text"/>
    <w:basedOn w:val="Normal"/>
    <w:rsid w:val="004F0E4E"/>
    <w:pPr>
      <w:widowControl/>
      <w:ind w:left="-709" w:right="708"/>
      <w:jc w:val="both"/>
    </w:pPr>
    <w:rPr>
      <w:rFonts w:ascii="Arial" w:eastAsia="Times New Roman" w:hAnsi="Arial" w:cs="Times New Roman"/>
      <w:szCs w:val="24"/>
      <w:lang w:val="pt-BR"/>
    </w:rPr>
  </w:style>
  <w:style w:type="paragraph" w:customStyle="1" w:styleId="texto1">
    <w:name w:val="texto1"/>
    <w:basedOn w:val="Normal"/>
    <w:rsid w:val="004F0E4E"/>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Estilo1">
    <w:name w:val="Estilo1"/>
    <w:basedOn w:val="Normal"/>
    <w:rsid w:val="004F0E4E"/>
    <w:pPr>
      <w:widowControl/>
      <w:spacing w:after="120" w:line="360" w:lineRule="auto"/>
      <w:ind w:left="567"/>
      <w:jc w:val="both"/>
    </w:pPr>
    <w:rPr>
      <w:rFonts w:ascii="Times New Roman" w:eastAsia="Times New Roman" w:hAnsi="Times New Roman" w:cs="Times New Roman"/>
      <w:sz w:val="20"/>
      <w:szCs w:val="20"/>
      <w:lang w:val="pt-BR"/>
    </w:rPr>
  </w:style>
  <w:style w:type="paragraph" w:customStyle="1" w:styleId="Normal3">
    <w:name w:val="Normal3"/>
    <w:rsid w:val="004F0E4E"/>
    <w:pPr>
      <w:widowControl/>
    </w:pPr>
    <w:rPr>
      <w:rFonts w:ascii="Times New Roman" w:eastAsia="Times New Roman" w:hAnsi="Times New Roman" w:cs="Times New Roman"/>
      <w:sz w:val="20"/>
      <w:szCs w:val="20"/>
      <w:lang w:val="pt-BR"/>
    </w:rPr>
  </w:style>
  <w:style w:type="character" w:styleId="Forte">
    <w:name w:val="Strong"/>
    <w:uiPriority w:val="22"/>
    <w:qFormat/>
    <w:rsid w:val="004F0E4E"/>
    <w:rPr>
      <w:b/>
      <w:bCs/>
    </w:rPr>
  </w:style>
  <w:style w:type="paragraph" w:customStyle="1" w:styleId="Default">
    <w:name w:val="Default"/>
    <w:rsid w:val="004F0E4E"/>
    <w:pPr>
      <w:widowControl/>
      <w:autoSpaceDE w:val="0"/>
      <w:autoSpaceDN w:val="0"/>
      <w:adjustRightInd w:val="0"/>
    </w:pPr>
    <w:rPr>
      <w:rFonts w:ascii="Palatino Linotype" w:eastAsia="Times New Roman" w:hAnsi="Palatino Linotype" w:cs="Palatino Linotype"/>
      <w:color w:val="000000"/>
      <w:sz w:val="24"/>
      <w:szCs w:val="24"/>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017936">
      <w:bodyDiv w:val="1"/>
      <w:marLeft w:val="0"/>
      <w:marRight w:val="0"/>
      <w:marTop w:val="0"/>
      <w:marBottom w:val="0"/>
      <w:divBdr>
        <w:top w:val="none" w:sz="0" w:space="0" w:color="auto"/>
        <w:left w:val="none" w:sz="0" w:space="0" w:color="auto"/>
        <w:bottom w:val="none" w:sz="0" w:space="0" w:color="auto"/>
        <w:right w:val="none" w:sz="0" w:space="0" w:color="auto"/>
      </w:divBdr>
    </w:div>
    <w:div w:id="227421132">
      <w:bodyDiv w:val="1"/>
      <w:marLeft w:val="0"/>
      <w:marRight w:val="0"/>
      <w:marTop w:val="0"/>
      <w:marBottom w:val="0"/>
      <w:divBdr>
        <w:top w:val="none" w:sz="0" w:space="0" w:color="auto"/>
        <w:left w:val="none" w:sz="0" w:space="0" w:color="auto"/>
        <w:bottom w:val="none" w:sz="0" w:space="0" w:color="auto"/>
        <w:right w:val="none" w:sz="0" w:space="0" w:color="auto"/>
      </w:divBdr>
    </w:div>
    <w:div w:id="444273081">
      <w:bodyDiv w:val="1"/>
      <w:marLeft w:val="0"/>
      <w:marRight w:val="0"/>
      <w:marTop w:val="0"/>
      <w:marBottom w:val="0"/>
      <w:divBdr>
        <w:top w:val="none" w:sz="0" w:space="0" w:color="auto"/>
        <w:left w:val="none" w:sz="0" w:space="0" w:color="auto"/>
        <w:bottom w:val="none" w:sz="0" w:space="0" w:color="auto"/>
        <w:right w:val="none" w:sz="0" w:space="0" w:color="auto"/>
      </w:divBdr>
    </w:div>
    <w:div w:id="707754455">
      <w:bodyDiv w:val="1"/>
      <w:marLeft w:val="0"/>
      <w:marRight w:val="0"/>
      <w:marTop w:val="0"/>
      <w:marBottom w:val="0"/>
      <w:divBdr>
        <w:top w:val="none" w:sz="0" w:space="0" w:color="auto"/>
        <w:left w:val="none" w:sz="0" w:space="0" w:color="auto"/>
        <w:bottom w:val="none" w:sz="0" w:space="0" w:color="auto"/>
        <w:right w:val="none" w:sz="0" w:space="0" w:color="auto"/>
      </w:divBdr>
    </w:div>
    <w:div w:id="813061655">
      <w:bodyDiv w:val="1"/>
      <w:marLeft w:val="0"/>
      <w:marRight w:val="0"/>
      <w:marTop w:val="0"/>
      <w:marBottom w:val="0"/>
      <w:divBdr>
        <w:top w:val="none" w:sz="0" w:space="0" w:color="auto"/>
        <w:left w:val="none" w:sz="0" w:space="0" w:color="auto"/>
        <w:bottom w:val="none" w:sz="0" w:space="0" w:color="auto"/>
        <w:right w:val="none" w:sz="0" w:space="0" w:color="auto"/>
      </w:divBdr>
    </w:div>
    <w:div w:id="834687342">
      <w:bodyDiv w:val="1"/>
      <w:marLeft w:val="0"/>
      <w:marRight w:val="0"/>
      <w:marTop w:val="0"/>
      <w:marBottom w:val="0"/>
      <w:divBdr>
        <w:top w:val="none" w:sz="0" w:space="0" w:color="auto"/>
        <w:left w:val="none" w:sz="0" w:space="0" w:color="auto"/>
        <w:bottom w:val="none" w:sz="0" w:space="0" w:color="auto"/>
        <w:right w:val="none" w:sz="0" w:space="0" w:color="auto"/>
      </w:divBdr>
    </w:div>
    <w:div w:id="968632740">
      <w:bodyDiv w:val="1"/>
      <w:marLeft w:val="0"/>
      <w:marRight w:val="0"/>
      <w:marTop w:val="0"/>
      <w:marBottom w:val="0"/>
      <w:divBdr>
        <w:top w:val="none" w:sz="0" w:space="0" w:color="auto"/>
        <w:left w:val="none" w:sz="0" w:space="0" w:color="auto"/>
        <w:bottom w:val="none" w:sz="0" w:space="0" w:color="auto"/>
        <w:right w:val="none" w:sz="0" w:space="0" w:color="auto"/>
      </w:divBdr>
    </w:div>
    <w:div w:id="980501912">
      <w:bodyDiv w:val="1"/>
      <w:marLeft w:val="0"/>
      <w:marRight w:val="0"/>
      <w:marTop w:val="0"/>
      <w:marBottom w:val="0"/>
      <w:divBdr>
        <w:top w:val="none" w:sz="0" w:space="0" w:color="auto"/>
        <w:left w:val="none" w:sz="0" w:space="0" w:color="auto"/>
        <w:bottom w:val="none" w:sz="0" w:space="0" w:color="auto"/>
        <w:right w:val="none" w:sz="0" w:space="0" w:color="auto"/>
      </w:divBdr>
    </w:div>
    <w:div w:id="1074398108">
      <w:bodyDiv w:val="1"/>
      <w:marLeft w:val="0"/>
      <w:marRight w:val="0"/>
      <w:marTop w:val="0"/>
      <w:marBottom w:val="0"/>
      <w:divBdr>
        <w:top w:val="none" w:sz="0" w:space="0" w:color="auto"/>
        <w:left w:val="none" w:sz="0" w:space="0" w:color="auto"/>
        <w:bottom w:val="none" w:sz="0" w:space="0" w:color="auto"/>
        <w:right w:val="none" w:sz="0" w:space="0" w:color="auto"/>
      </w:divBdr>
    </w:div>
    <w:div w:id="1215774662">
      <w:bodyDiv w:val="1"/>
      <w:marLeft w:val="0"/>
      <w:marRight w:val="0"/>
      <w:marTop w:val="0"/>
      <w:marBottom w:val="0"/>
      <w:divBdr>
        <w:top w:val="none" w:sz="0" w:space="0" w:color="auto"/>
        <w:left w:val="none" w:sz="0" w:space="0" w:color="auto"/>
        <w:bottom w:val="none" w:sz="0" w:space="0" w:color="auto"/>
        <w:right w:val="none" w:sz="0" w:space="0" w:color="auto"/>
      </w:divBdr>
    </w:div>
    <w:div w:id="1234004243">
      <w:bodyDiv w:val="1"/>
      <w:marLeft w:val="0"/>
      <w:marRight w:val="0"/>
      <w:marTop w:val="0"/>
      <w:marBottom w:val="0"/>
      <w:divBdr>
        <w:top w:val="none" w:sz="0" w:space="0" w:color="auto"/>
        <w:left w:val="none" w:sz="0" w:space="0" w:color="auto"/>
        <w:bottom w:val="none" w:sz="0" w:space="0" w:color="auto"/>
        <w:right w:val="none" w:sz="0" w:space="0" w:color="auto"/>
      </w:divBdr>
    </w:div>
    <w:div w:id="1583903625">
      <w:bodyDiv w:val="1"/>
      <w:marLeft w:val="0"/>
      <w:marRight w:val="0"/>
      <w:marTop w:val="0"/>
      <w:marBottom w:val="0"/>
      <w:divBdr>
        <w:top w:val="none" w:sz="0" w:space="0" w:color="auto"/>
        <w:left w:val="none" w:sz="0" w:space="0" w:color="auto"/>
        <w:bottom w:val="none" w:sz="0" w:space="0" w:color="auto"/>
        <w:right w:val="none" w:sz="0" w:space="0" w:color="auto"/>
      </w:divBdr>
    </w:div>
    <w:div w:id="1585147352">
      <w:bodyDiv w:val="1"/>
      <w:marLeft w:val="0"/>
      <w:marRight w:val="0"/>
      <w:marTop w:val="0"/>
      <w:marBottom w:val="0"/>
      <w:divBdr>
        <w:top w:val="none" w:sz="0" w:space="0" w:color="auto"/>
        <w:left w:val="none" w:sz="0" w:space="0" w:color="auto"/>
        <w:bottom w:val="none" w:sz="0" w:space="0" w:color="auto"/>
        <w:right w:val="none" w:sz="0" w:space="0" w:color="auto"/>
      </w:divBdr>
    </w:div>
    <w:div w:id="16608856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encurtador.com.br/7ZLV1" TargetMode="External"/><Relationship Id="rId3" Type="http://schemas.openxmlformats.org/officeDocument/2006/relationships/numbering" Target="numbering.xml"/><Relationship Id="rId21" Type="http://schemas.openxmlformats.org/officeDocument/2006/relationships/image" Target="media/image4.png"/><Relationship Id="rId7" Type="http://schemas.openxmlformats.org/officeDocument/2006/relationships/footnotes" Target="footnotes.xml"/><Relationship Id="rId12" Type="http://schemas.openxmlformats.org/officeDocument/2006/relationships/hyperlink" Target="mailto:licitacao@brasilandia.ms.gov.br" TargetMode="External"/><Relationship Id="rId17" Type="http://schemas.openxmlformats.org/officeDocument/2006/relationships/image" Target="media/image3.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ncurtador.com.br/nNtxB" TargetMode="External"/><Relationship Id="rId20" Type="http://schemas.openxmlformats.org/officeDocument/2006/relationships/hyperlink" Target="https://encurtador.com.br/SuN0B"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idades.ibge.gov.br/brasil/ms/brasilandia/panorama"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encurtador.com.br/5yZGp" TargetMode="External"/><Relationship Id="rId23" Type="http://schemas.openxmlformats.org/officeDocument/2006/relationships/footer" Target="footer2.xml"/><Relationship Id="rId10" Type="http://schemas.openxmlformats.org/officeDocument/2006/relationships/footer" Target="footer1.xml"/><Relationship Id="rId19" Type="http://schemas.openxmlformats.org/officeDocument/2006/relationships/hyperlink" Target="https://encurtador.com.br/HgLZS"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http://www.planalto.gov.br/ccivil_03/_ato2019-2022/2021/lei/L14133.htm" TargetMode="External"/><Relationship Id="rId22"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g1hl98UNkV1RPXZIYKzNNUYXrw==">CgMxLjAyCGguZ2pkZ3hzMgloLjMwajB6bGw4AHIhMXcwTl90a1ZkbzEwMUtCQ2Z4bnVWeFlYQzQ0S2hrOVpQ</go:docsCustomData>
</go:gDocsCustomXmlDataStorage>
</file>

<file path=customXml/itemProps1.xml><?xml version="1.0" encoding="utf-8"?>
<ds:datastoreItem xmlns:ds="http://schemas.openxmlformats.org/officeDocument/2006/customXml" ds:itemID="{BEB013E1-325A-47D6-8F0E-06DAFDECE20F}">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59</Pages>
  <Words>23007</Words>
  <Characters>124244</Characters>
  <Application>Microsoft Office Word</Application>
  <DocSecurity>0</DocSecurity>
  <Lines>1035</Lines>
  <Paragraphs>293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ADMINISTRACAO 2</dc:creator>
  <cp:lastModifiedBy>Thiago Brasoloto Da Silva</cp:lastModifiedBy>
  <cp:revision>4</cp:revision>
  <cp:lastPrinted>2025-05-30T12:31:00Z</cp:lastPrinted>
  <dcterms:created xsi:type="dcterms:W3CDTF">2026-03-10T12:43:00Z</dcterms:created>
  <dcterms:modified xsi:type="dcterms:W3CDTF">2026-03-10T15:16:00Z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2022-11-04T00:00:00Z</vt:filetime>
  </property>
  <property fmtid="{D5CDD505-2E9C-101B-9397-08002B2CF9AE}" pid="3" name="Creator">
    <vt:lpwstr>Microsoft® Word 2013</vt:lpwstr>
  </property>
  <property fmtid="{D5CDD505-2E9C-101B-9397-08002B2CF9AE}" pid="4" name="LastSaved">
    <vt:filetime>2023-09-04T00:00:00Z</vt:filetime>
  </property>
</Properties>
</file>