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835A3" w14:textId="6FA83730" w:rsidR="00513267" w:rsidRPr="005B606D" w:rsidRDefault="00513267" w:rsidP="006611AB">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bookmarkStart w:id="0" w:name="_Hlk222820064"/>
      <w:bookmarkStart w:id="1" w:name="_Hlk222820030"/>
      <w:bookmarkStart w:id="2" w:name="_Hlk222819993"/>
      <w:r w:rsidRPr="005B606D">
        <w:rPr>
          <w:rFonts w:ascii="Arial Narrow" w:hAnsi="Arial Narrow" w:cs="Arial"/>
          <w:b/>
          <w:bCs/>
          <w:sz w:val="24"/>
          <w:szCs w:val="24"/>
        </w:rPr>
        <w:t>EDITAL DE LICITAÇÃO</w:t>
      </w:r>
    </w:p>
    <w:p w14:paraId="3C2E7540" w14:textId="09AF419C" w:rsidR="00513267" w:rsidRPr="005B606D" w:rsidRDefault="00513267" w:rsidP="00513267">
      <w:pPr>
        <w:pStyle w:val="Ttulo1"/>
        <w:tabs>
          <w:tab w:val="left" w:pos="9498"/>
        </w:tabs>
        <w:spacing w:line="320" w:lineRule="atLeast"/>
        <w:ind w:left="0" w:right="-24"/>
        <w:jc w:val="center"/>
        <w:rPr>
          <w:rFonts w:ascii="Arial Narrow" w:hAnsi="Arial Narrow"/>
          <w:sz w:val="24"/>
          <w:szCs w:val="24"/>
        </w:rPr>
      </w:pPr>
      <w:r w:rsidRPr="005B606D">
        <w:rPr>
          <w:rFonts w:ascii="Arial Narrow" w:hAnsi="Arial Narrow"/>
          <w:sz w:val="24"/>
          <w:szCs w:val="24"/>
        </w:rPr>
        <w:t xml:space="preserve">PROCESSO ADMINISTRATIVO N º </w:t>
      </w:r>
      <w:r w:rsidR="005B606D" w:rsidRPr="005B606D">
        <w:rPr>
          <w:rFonts w:ascii="Arial Narrow" w:hAnsi="Arial Narrow"/>
          <w:sz w:val="24"/>
          <w:szCs w:val="24"/>
        </w:rPr>
        <w:t>1316</w:t>
      </w:r>
      <w:r w:rsidRPr="005B606D">
        <w:rPr>
          <w:rFonts w:ascii="Arial Narrow" w:hAnsi="Arial Narrow"/>
          <w:sz w:val="24"/>
          <w:szCs w:val="24"/>
        </w:rPr>
        <w:t>/2026</w:t>
      </w:r>
    </w:p>
    <w:p w14:paraId="5D54DEAE" w14:textId="492A8BA3" w:rsidR="00513267" w:rsidRPr="005B606D" w:rsidRDefault="00513267" w:rsidP="00513267">
      <w:pPr>
        <w:tabs>
          <w:tab w:val="left" w:pos="9498"/>
        </w:tabs>
        <w:spacing w:line="320" w:lineRule="atLeast"/>
        <w:ind w:right="-24"/>
        <w:jc w:val="center"/>
        <w:rPr>
          <w:rFonts w:ascii="Arial Narrow" w:eastAsia="Arial" w:hAnsi="Arial Narrow" w:cs="Arial"/>
          <w:b/>
          <w:sz w:val="24"/>
          <w:szCs w:val="24"/>
        </w:rPr>
      </w:pPr>
      <w:r w:rsidRPr="005B606D">
        <w:rPr>
          <w:rFonts w:ascii="Arial Narrow" w:eastAsia="Arial" w:hAnsi="Arial Narrow" w:cs="Arial"/>
          <w:b/>
          <w:sz w:val="24"/>
          <w:szCs w:val="24"/>
        </w:rPr>
        <w:t xml:space="preserve">PREGÃO PRESENCIAL Nº </w:t>
      </w:r>
      <w:r w:rsidR="006C6CA8">
        <w:rPr>
          <w:rFonts w:ascii="Arial Narrow" w:eastAsia="Arial" w:hAnsi="Arial Narrow" w:cs="Arial"/>
          <w:b/>
          <w:sz w:val="24"/>
          <w:szCs w:val="24"/>
        </w:rPr>
        <w:t>022</w:t>
      </w:r>
      <w:r w:rsidRPr="005B606D">
        <w:rPr>
          <w:rFonts w:ascii="Arial Narrow" w:eastAsia="Arial" w:hAnsi="Arial Narrow" w:cs="Arial"/>
          <w:b/>
          <w:sz w:val="24"/>
          <w:szCs w:val="24"/>
        </w:rPr>
        <w:t xml:space="preserve">/2026 </w:t>
      </w:r>
      <w:r w:rsidR="005B606D">
        <w:rPr>
          <w:rFonts w:ascii="Arial Narrow" w:eastAsia="Arial" w:hAnsi="Arial Narrow" w:cs="Arial"/>
          <w:b/>
          <w:sz w:val="24"/>
          <w:szCs w:val="24"/>
        </w:rPr>
        <w:t>–</w:t>
      </w:r>
      <w:r w:rsidRPr="005B606D">
        <w:rPr>
          <w:rFonts w:ascii="Arial Narrow" w:eastAsia="Arial" w:hAnsi="Arial Narrow" w:cs="Arial"/>
          <w:b/>
          <w:sz w:val="24"/>
          <w:szCs w:val="24"/>
        </w:rPr>
        <w:t xml:space="preserve"> </w:t>
      </w:r>
      <w:r w:rsidR="005B606D">
        <w:rPr>
          <w:rFonts w:ascii="Arial Narrow" w:eastAsia="Arial" w:hAnsi="Arial Narrow" w:cs="Arial"/>
          <w:b/>
          <w:sz w:val="24"/>
          <w:szCs w:val="24"/>
        </w:rPr>
        <w:t xml:space="preserve">SISTEMA DE </w:t>
      </w:r>
      <w:r w:rsidRPr="005B606D">
        <w:rPr>
          <w:rFonts w:ascii="Arial Narrow" w:eastAsia="Arial" w:hAnsi="Arial Narrow" w:cs="Arial"/>
          <w:b/>
          <w:sz w:val="24"/>
          <w:szCs w:val="24"/>
        </w:rPr>
        <w:t>REGISTRO DE PREÇO LEI 14.133/2021</w:t>
      </w:r>
    </w:p>
    <w:p w14:paraId="1BEFAF86" w14:textId="77777777" w:rsidR="00513267" w:rsidRPr="005B606D" w:rsidRDefault="00513267" w:rsidP="00513267">
      <w:pPr>
        <w:pBdr>
          <w:top w:val="nil"/>
          <w:left w:val="nil"/>
          <w:bottom w:val="nil"/>
          <w:right w:val="nil"/>
          <w:between w:val="nil"/>
        </w:pBdr>
        <w:tabs>
          <w:tab w:val="left" w:pos="9498"/>
        </w:tabs>
        <w:spacing w:before="10" w:line="320" w:lineRule="atLeast"/>
        <w:ind w:right="-24"/>
        <w:jc w:val="both"/>
        <w:rPr>
          <w:rFonts w:ascii="Arial Narrow" w:eastAsia="Arial" w:hAnsi="Arial Narrow" w:cs="Arial"/>
          <w:b/>
          <w:color w:val="000000"/>
          <w:sz w:val="24"/>
          <w:szCs w:val="24"/>
        </w:rPr>
      </w:pPr>
    </w:p>
    <w:p w14:paraId="552D7A40" w14:textId="77777777" w:rsidR="00513267" w:rsidRPr="005B606D" w:rsidRDefault="00513267" w:rsidP="00513267">
      <w:pPr>
        <w:pStyle w:val="Ttulo1"/>
        <w:tabs>
          <w:tab w:val="left" w:pos="9498"/>
        </w:tabs>
        <w:spacing w:before="93" w:after="4" w:line="320" w:lineRule="atLeast"/>
        <w:ind w:left="0" w:right="-24"/>
        <w:jc w:val="center"/>
        <w:rPr>
          <w:rFonts w:ascii="Arial Narrow" w:hAnsi="Arial Narrow"/>
          <w:sz w:val="24"/>
          <w:szCs w:val="24"/>
        </w:rPr>
      </w:pPr>
      <w:r w:rsidRPr="005B606D">
        <w:rPr>
          <w:rFonts w:ascii="Arial Narrow" w:hAnsi="Arial Narrow"/>
          <w:sz w:val="24"/>
          <w:szCs w:val="24"/>
        </w:rPr>
        <w:t>PREÂMBULO</w:t>
      </w:r>
    </w:p>
    <w:p w14:paraId="70490BC7" w14:textId="77777777" w:rsidR="005B606D" w:rsidRDefault="005B606D" w:rsidP="00513267">
      <w:pPr>
        <w:pStyle w:val="Ttulo1"/>
        <w:tabs>
          <w:tab w:val="left" w:pos="9498"/>
        </w:tabs>
        <w:spacing w:before="93" w:after="4" w:line="320" w:lineRule="atLeast"/>
        <w:ind w:left="0" w:right="-24"/>
        <w:jc w:val="both"/>
        <w:rPr>
          <w:rFonts w:ascii="Arial Narrow" w:hAnsi="Arial Narrow"/>
          <w:sz w:val="24"/>
          <w:szCs w:val="24"/>
        </w:rPr>
      </w:pPr>
    </w:p>
    <w:p w14:paraId="4CB7C988" w14:textId="6A7D9EFC" w:rsidR="00513267" w:rsidRPr="005B606D" w:rsidRDefault="00513267" w:rsidP="00513267">
      <w:pPr>
        <w:pStyle w:val="Ttulo1"/>
        <w:tabs>
          <w:tab w:val="left" w:pos="9498"/>
        </w:tabs>
        <w:spacing w:before="93" w:after="4" w:line="320" w:lineRule="atLeast"/>
        <w:ind w:left="0" w:right="-24"/>
        <w:jc w:val="both"/>
        <w:rPr>
          <w:rFonts w:ascii="Arial Narrow" w:hAnsi="Arial Narrow"/>
          <w:sz w:val="24"/>
          <w:szCs w:val="24"/>
        </w:rPr>
      </w:pPr>
      <w:r w:rsidRPr="005B606D">
        <w:rPr>
          <w:rFonts w:ascii="Arial Narrow" w:hAnsi="Arial Narrow"/>
          <w:sz w:val="24"/>
          <w:szCs w:val="24"/>
        </w:rPr>
        <w:t xml:space="preserve">PROCESSO Nº: </w:t>
      </w:r>
      <w:r w:rsidR="005B606D" w:rsidRPr="005B606D">
        <w:rPr>
          <w:rFonts w:ascii="Arial Narrow" w:hAnsi="Arial Narrow"/>
          <w:b w:val="0"/>
          <w:bCs w:val="0"/>
          <w:sz w:val="24"/>
          <w:szCs w:val="24"/>
        </w:rPr>
        <w:t>1316</w:t>
      </w:r>
      <w:r w:rsidRPr="005B606D">
        <w:rPr>
          <w:rFonts w:ascii="Arial Narrow" w:hAnsi="Arial Narrow"/>
          <w:b w:val="0"/>
          <w:bCs w:val="0"/>
          <w:sz w:val="24"/>
          <w:szCs w:val="24"/>
        </w:rPr>
        <w:t>/2026</w:t>
      </w:r>
    </w:p>
    <w:p w14:paraId="41BB4FE8" w14:textId="77777777" w:rsidR="00513267" w:rsidRPr="005B606D" w:rsidRDefault="00513267" w:rsidP="00513267">
      <w:pPr>
        <w:pStyle w:val="Ttulo1"/>
        <w:tabs>
          <w:tab w:val="left" w:pos="9498"/>
        </w:tabs>
        <w:spacing w:before="93" w:after="4" w:line="320" w:lineRule="atLeast"/>
        <w:ind w:left="0" w:right="-24"/>
        <w:jc w:val="both"/>
        <w:rPr>
          <w:rFonts w:ascii="Arial Narrow" w:hAnsi="Arial Narrow"/>
          <w:sz w:val="24"/>
          <w:szCs w:val="24"/>
        </w:rPr>
      </w:pPr>
      <w:r w:rsidRPr="005B606D">
        <w:rPr>
          <w:rFonts w:ascii="Arial Narrow" w:hAnsi="Arial Narrow"/>
          <w:sz w:val="24"/>
          <w:szCs w:val="24"/>
        </w:rPr>
        <w:t xml:space="preserve">INTERESSADO: </w:t>
      </w:r>
      <w:r w:rsidRPr="005B606D">
        <w:rPr>
          <w:rFonts w:ascii="Arial Narrow" w:hAnsi="Arial Narrow"/>
          <w:b w:val="0"/>
          <w:bCs w:val="0"/>
          <w:sz w:val="24"/>
          <w:szCs w:val="24"/>
        </w:rPr>
        <w:t>MUNICÍPIO DE BRASILÂNDIA MS</w:t>
      </w:r>
    </w:p>
    <w:p w14:paraId="49F54787" w14:textId="67FD4DA2" w:rsidR="00513267" w:rsidRPr="005B606D" w:rsidRDefault="00513267" w:rsidP="00513267">
      <w:pPr>
        <w:pStyle w:val="Ttulo1"/>
        <w:tabs>
          <w:tab w:val="left" w:pos="9498"/>
        </w:tabs>
        <w:spacing w:before="93" w:after="4" w:line="320" w:lineRule="atLeast"/>
        <w:ind w:left="0" w:right="-24"/>
        <w:jc w:val="both"/>
        <w:rPr>
          <w:rFonts w:ascii="Arial Narrow" w:hAnsi="Arial Narrow"/>
          <w:b w:val="0"/>
          <w:bCs w:val="0"/>
          <w:sz w:val="24"/>
          <w:szCs w:val="24"/>
        </w:rPr>
      </w:pPr>
      <w:r w:rsidRPr="005B606D">
        <w:rPr>
          <w:rFonts w:ascii="Arial Narrow" w:hAnsi="Arial Narrow"/>
          <w:sz w:val="24"/>
          <w:szCs w:val="24"/>
        </w:rPr>
        <w:t xml:space="preserve">DATA E HORÁRIO DA SESSÃO: </w:t>
      </w:r>
      <w:r w:rsidR="006C6CA8">
        <w:rPr>
          <w:rFonts w:ascii="Arial Narrow" w:hAnsi="Arial Narrow"/>
          <w:b w:val="0"/>
          <w:bCs w:val="0"/>
          <w:sz w:val="24"/>
          <w:szCs w:val="24"/>
          <w:highlight w:val="yellow"/>
        </w:rPr>
        <w:t>13</w:t>
      </w:r>
      <w:r w:rsidRPr="005B606D">
        <w:rPr>
          <w:rFonts w:ascii="Arial Narrow" w:hAnsi="Arial Narrow"/>
          <w:b w:val="0"/>
          <w:bCs w:val="0"/>
          <w:sz w:val="24"/>
          <w:szCs w:val="24"/>
          <w:highlight w:val="yellow"/>
        </w:rPr>
        <w:t>/</w:t>
      </w:r>
      <w:r w:rsidR="006C6CA8">
        <w:rPr>
          <w:rFonts w:ascii="Arial Narrow" w:hAnsi="Arial Narrow"/>
          <w:b w:val="0"/>
          <w:bCs w:val="0"/>
          <w:sz w:val="24"/>
          <w:szCs w:val="24"/>
          <w:highlight w:val="yellow"/>
        </w:rPr>
        <w:t>07</w:t>
      </w:r>
      <w:r w:rsidRPr="005B606D">
        <w:rPr>
          <w:rFonts w:ascii="Arial Narrow" w:hAnsi="Arial Narrow"/>
          <w:b w:val="0"/>
          <w:bCs w:val="0"/>
          <w:sz w:val="24"/>
          <w:szCs w:val="24"/>
          <w:highlight w:val="yellow"/>
        </w:rPr>
        <w:t>/202</w:t>
      </w:r>
      <w:r w:rsidR="006C6CA8">
        <w:rPr>
          <w:rFonts w:ascii="Arial Narrow" w:hAnsi="Arial Narrow"/>
          <w:b w:val="0"/>
          <w:bCs w:val="0"/>
          <w:sz w:val="24"/>
          <w:szCs w:val="24"/>
          <w:highlight w:val="yellow"/>
        </w:rPr>
        <w:t>6</w:t>
      </w:r>
      <w:r w:rsidRPr="005B606D">
        <w:rPr>
          <w:rFonts w:ascii="Arial Narrow" w:hAnsi="Arial Narrow"/>
          <w:b w:val="0"/>
          <w:bCs w:val="0"/>
          <w:sz w:val="24"/>
          <w:szCs w:val="24"/>
          <w:highlight w:val="yellow"/>
        </w:rPr>
        <w:t xml:space="preserve"> às 0</w:t>
      </w:r>
      <w:r w:rsidR="006C6CA8">
        <w:rPr>
          <w:rFonts w:ascii="Arial Narrow" w:hAnsi="Arial Narrow"/>
          <w:b w:val="0"/>
          <w:bCs w:val="0"/>
          <w:sz w:val="24"/>
          <w:szCs w:val="24"/>
          <w:highlight w:val="yellow"/>
        </w:rPr>
        <w:t>8</w:t>
      </w:r>
      <w:r w:rsidRPr="005B606D">
        <w:rPr>
          <w:rFonts w:ascii="Arial Narrow" w:hAnsi="Arial Narrow"/>
          <w:b w:val="0"/>
          <w:bCs w:val="0"/>
          <w:sz w:val="24"/>
          <w:szCs w:val="24"/>
          <w:highlight w:val="yellow"/>
        </w:rPr>
        <w:t>:00 (horário local)</w:t>
      </w:r>
    </w:p>
    <w:p w14:paraId="61C5F47C" w14:textId="01205DDD" w:rsidR="00513267" w:rsidRPr="005B606D" w:rsidRDefault="00513267" w:rsidP="00513267">
      <w:pPr>
        <w:pStyle w:val="Ttulo1"/>
        <w:tabs>
          <w:tab w:val="left" w:pos="9498"/>
        </w:tabs>
        <w:spacing w:before="93" w:after="4" w:line="320" w:lineRule="atLeast"/>
        <w:ind w:left="0" w:right="-24"/>
        <w:jc w:val="both"/>
        <w:rPr>
          <w:rFonts w:ascii="Arial Narrow" w:hAnsi="Arial Narrow"/>
          <w:b w:val="0"/>
          <w:bCs w:val="0"/>
          <w:sz w:val="24"/>
          <w:szCs w:val="24"/>
        </w:rPr>
      </w:pPr>
      <w:r w:rsidRPr="005B606D">
        <w:rPr>
          <w:rFonts w:ascii="Arial Narrow" w:hAnsi="Arial Narrow"/>
          <w:sz w:val="24"/>
          <w:szCs w:val="24"/>
        </w:rPr>
        <w:t xml:space="preserve">OBJETO: REGISTRO DE PREÇO PARA EVENTUAL </w:t>
      </w:r>
      <w:r w:rsidRPr="005B606D">
        <w:rPr>
          <w:rFonts w:ascii="Arial Narrow" w:hAnsi="Arial Narrow"/>
          <w:b w:val="0"/>
          <w:bCs w:val="0"/>
          <w:sz w:val="24"/>
          <w:szCs w:val="24"/>
        </w:rPr>
        <w:t xml:space="preserve">Aquisição de </w:t>
      </w:r>
      <w:r w:rsidR="005B606D" w:rsidRPr="005B606D">
        <w:rPr>
          <w:rFonts w:ascii="Arial Narrow" w:hAnsi="Arial Narrow"/>
          <w:b w:val="0"/>
          <w:bCs w:val="0"/>
          <w:sz w:val="24"/>
          <w:szCs w:val="24"/>
        </w:rPr>
        <w:t>Sacos Plásticos para acondicionamento de resíduos sólidos urbanos, visando à melhoria das condições ambientais, sanitárias e operacionais da coleta domiciliar, comercial e seletiva no Município de Brasilândia/MS</w:t>
      </w:r>
      <w:r w:rsidRPr="005B606D">
        <w:rPr>
          <w:rFonts w:ascii="Arial Narrow" w:hAnsi="Arial Narrow"/>
          <w:b w:val="0"/>
          <w:bCs w:val="0"/>
          <w:sz w:val="24"/>
          <w:szCs w:val="24"/>
        </w:rPr>
        <w:t xml:space="preserve">. </w:t>
      </w:r>
    </w:p>
    <w:p w14:paraId="02412F36" w14:textId="02E3A693" w:rsidR="00513267" w:rsidRPr="00454CE6" w:rsidRDefault="00513267" w:rsidP="00513267">
      <w:pPr>
        <w:pStyle w:val="Ttulo1"/>
        <w:tabs>
          <w:tab w:val="left" w:pos="9498"/>
        </w:tabs>
        <w:spacing w:before="93" w:after="4" w:line="320" w:lineRule="atLeast"/>
        <w:ind w:left="0" w:right="-24"/>
        <w:jc w:val="both"/>
        <w:rPr>
          <w:rFonts w:ascii="Arial Narrow" w:hAnsi="Arial Narrow"/>
          <w:b w:val="0"/>
          <w:bCs w:val="0"/>
          <w:strike/>
          <w:color w:val="FF0000"/>
          <w:sz w:val="24"/>
          <w:szCs w:val="24"/>
        </w:rPr>
      </w:pPr>
      <w:r w:rsidRPr="005B606D">
        <w:rPr>
          <w:rFonts w:ascii="Arial Narrow" w:hAnsi="Arial Narrow"/>
          <w:bCs w:val="0"/>
          <w:sz w:val="24"/>
          <w:szCs w:val="24"/>
        </w:rPr>
        <w:t xml:space="preserve">LICITAÇÃO: </w:t>
      </w:r>
      <w:r w:rsidRPr="005B606D">
        <w:rPr>
          <w:rFonts w:ascii="Arial Narrow" w:hAnsi="Arial Narrow"/>
          <w:bCs w:val="0"/>
          <w:sz w:val="24"/>
          <w:szCs w:val="24"/>
          <w:highlight w:val="yellow"/>
        </w:rPr>
        <w:t xml:space="preserve">COM COTA RESERVADA PARA ME/EPP/MEI E SIMILARES </w:t>
      </w:r>
      <w:r w:rsidR="00454CE6" w:rsidRPr="000059AB">
        <w:rPr>
          <w:rFonts w:ascii="Arial Narrow" w:hAnsi="Arial Narrow"/>
          <w:bCs w:val="0"/>
          <w:sz w:val="24"/>
          <w:szCs w:val="24"/>
          <w:highlight w:val="yellow"/>
        </w:rPr>
        <w:t>e ITENS DE AMPLA CONCORRÊNCIA</w:t>
      </w:r>
      <w:r w:rsidR="00454CE6" w:rsidRPr="00454CE6">
        <w:rPr>
          <w:rFonts w:ascii="Arial Narrow" w:hAnsi="Arial Narrow"/>
          <w:bCs w:val="0"/>
          <w:strike/>
          <w:sz w:val="24"/>
          <w:szCs w:val="24"/>
        </w:rPr>
        <w:t xml:space="preserve"> </w:t>
      </w:r>
    </w:p>
    <w:p w14:paraId="19BCEF41" w14:textId="77777777" w:rsidR="00513267" w:rsidRPr="005B606D" w:rsidRDefault="00513267" w:rsidP="00513267">
      <w:pPr>
        <w:pStyle w:val="Ttulo1"/>
        <w:tabs>
          <w:tab w:val="left" w:pos="9498"/>
        </w:tabs>
        <w:spacing w:before="93" w:after="4" w:line="320" w:lineRule="atLeast"/>
        <w:ind w:left="0" w:right="-24"/>
        <w:jc w:val="both"/>
        <w:rPr>
          <w:rFonts w:ascii="Arial Narrow" w:hAnsi="Arial Narrow"/>
          <w:sz w:val="24"/>
          <w:szCs w:val="24"/>
        </w:rPr>
      </w:pPr>
      <w:r w:rsidRPr="005B606D">
        <w:rPr>
          <w:rFonts w:ascii="Arial Narrow" w:hAnsi="Arial Narrow"/>
          <w:sz w:val="24"/>
          <w:szCs w:val="24"/>
        </w:rPr>
        <w:t>TIPO DE LICITAÇÃO E CRITÉRIO DE JULGAMENTO: MENOR PREÇO POR ITEM</w:t>
      </w:r>
    </w:p>
    <w:p w14:paraId="003352C8" w14:textId="77777777" w:rsidR="00513267" w:rsidRPr="005B606D" w:rsidRDefault="00513267" w:rsidP="00513267">
      <w:pPr>
        <w:pStyle w:val="Ttulo1"/>
        <w:tabs>
          <w:tab w:val="left" w:pos="9498"/>
        </w:tabs>
        <w:spacing w:before="93" w:after="4" w:line="320" w:lineRule="atLeast"/>
        <w:ind w:left="0" w:right="-24"/>
        <w:jc w:val="both"/>
        <w:rPr>
          <w:rFonts w:ascii="Arial Narrow" w:hAnsi="Arial Narrow"/>
          <w:b w:val="0"/>
          <w:bCs w:val="0"/>
          <w:sz w:val="24"/>
          <w:szCs w:val="24"/>
        </w:rPr>
      </w:pPr>
      <w:r w:rsidRPr="005B606D">
        <w:rPr>
          <w:rFonts w:ascii="Arial Narrow" w:hAnsi="Arial Narrow"/>
          <w:sz w:val="24"/>
          <w:szCs w:val="24"/>
        </w:rPr>
        <w:t xml:space="preserve">MODO DE DISPUTA: ABERTO </w:t>
      </w:r>
    </w:p>
    <w:p w14:paraId="4BFB75AF" w14:textId="77777777" w:rsidR="00513267" w:rsidRPr="005B606D" w:rsidRDefault="00513267" w:rsidP="00513267">
      <w:pPr>
        <w:pStyle w:val="Ttulo1"/>
        <w:tabs>
          <w:tab w:val="left" w:pos="9498"/>
        </w:tabs>
        <w:spacing w:before="93" w:after="4" w:line="320" w:lineRule="atLeast"/>
        <w:ind w:left="0" w:right="-24"/>
        <w:jc w:val="both"/>
        <w:rPr>
          <w:rFonts w:ascii="Arial Narrow" w:hAnsi="Arial Narrow"/>
          <w:b w:val="0"/>
          <w:bCs w:val="0"/>
          <w:sz w:val="24"/>
          <w:szCs w:val="24"/>
        </w:rPr>
      </w:pPr>
      <w:r w:rsidRPr="005B606D">
        <w:rPr>
          <w:rFonts w:ascii="Arial Narrow" w:hAnsi="Arial Narrow"/>
          <w:sz w:val="24"/>
          <w:szCs w:val="24"/>
        </w:rPr>
        <w:t xml:space="preserve">LOCAL: </w:t>
      </w:r>
      <w:r w:rsidRPr="005B606D">
        <w:rPr>
          <w:rFonts w:ascii="Arial Narrow" w:hAnsi="Arial Narrow"/>
          <w:b w:val="0"/>
          <w:bCs w:val="0"/>
          <w:sz w:val="24"/>
          <w:szCs w:val="24"/>
        </w:rPr>
        <w:t>Sala de reuniões e licitações, localizada na Rua Elviro Mancini nº 530 – Centro – Brasilandia/MS.</w:t>
      </w:r>
    </w:p>
    <w:p w14:paraId="08DE88CE" w14:textId="77777777" w:rsidR="00513267" w:rsidRPr="005B606D" w:rsidRDefault="00513267" w:rsidP="00513267">
      <w:pPr>
        <w:pStyle w:val="Ttulo1"/>
        <w:tabs>
          <w:tab w:val="left" w:pos="9498"/>
        </w:tabs>
        <w:spacing w:before="93" w:after="4" w:line="320" w:lineRule="atLeast"/>
        <w:ind w:left="0" w:right="-24"/>
        <w:jc w:val="both"/>
        <w:rPr>
          <w:rFonts w:ascii="Arial Narrow" w:hAnsi="Arial Narrow"/>
          <w:sz w:val="24"/>
          <w:szCs w:val="24"/>
        </w:rPr>
      </w:pPr>
      <w:r w:rsidRPr="005B606D">
        <w:rPr>
          <w:rFonts w:ascii="Arial Narrow" w:hAnsi="Arial Narrow"/>
          <w:sz w:val="24"/>
          <w:szCs w:val="24"/>
        </w:rPr>
        <w:t xml:space="preserve">AMPARO LEGAL: </w:t>
      </w:r>
    </w:p>
    <w:p w14:paraId="5C32FA9C" w14:textId="77777777" w:rsidR="00513267" w:rsidRPr="005B606D" w:rsidRDefault="00513267" w:rsidP="00513267">
      <w:pPr>
        <w:pStyle w:val="Ttulo1"/>
        <w:tabs>
          <w:tab w:val="left" w:pos="9498"/>
        </w:tabs>
        <w:spacing w:before="93" w:after="4" w:line="320" w:lineRule="atLeast"/>
        <w:ind w:left="0" w:right="-24"/>
        <w:jc w:val="both"/>
        <w:rPr>
          <w:rFonts w:ascii="Arial Narrow" w:hAnsi="Arial Narrow"/>
          <w:b w:val="0"/>
          <w:bCs w:val="0"/>
          <w:sz w:val="24"/>
          <w:szCs w:val="24"/>
        </w:rPr>
      </w:pPr>
      <w:r w:rsidRPr="005B606D">
        <w:rPr>
          <w:rFonts w:ascii="Arial Narrow" w:hAnsi="Arial Narrow"/>
          <w:b w:val="0"/>
          <w:bCs w:val="0"/>
          <w:sz w:val="24"/>
          <w:szCs w:val="24"/>
        </w:rPr>
        <w:t xml:space="preserve">REGIDA PELA LEI FEDERAL 14.133/2021 </w:t>
      </w:r>
    </w:p>
    <w:p w14:paraId="2AC52038" w14:textId="77777777" w:rsidR="00513267" w:rsidRPr="005B606D" w:rsidRDefault="00513267" w:rsidP="00513267">
      <w:pPr>
        <w:pStyle w:val="Ttulo1"/>
        <w:tabs>
          <w:tab w:val="left" w:pos="9498"/>
        </w:tabs>
        <w:spacing w:before="93" w:after="4"/>
        <w:ind w:left="0" w:right="-24"/>
        <w:jc w:val="both"/>
        <w:rPr>
          <w:rFonts w:ascii="Arial Narrow" w:hAnsi="Arial Narrow"/>
          <w:b w:val="0"/>
          <w:bCs w:val="0"/>
          <w:i/>
          <w:sz w:val="24"/>
          <w:szCs w:val="24"/>
        </w:rPr>
      </w:pPr>
      <w:r w:rsidRPr="005B606D">
        <w:rPr>
          <w:rFonts w:ascii="Arial Narrow" w:hAnsi="Arial Narrow"/>
          <w:b w:val="0"/>
          <w:bCs w:val="0"/>
          <w:i/>
          <w:sz w:val="24"/>
          <w:szCs w:val="24"/>
        </w:rPr>
        <w:t>DECRETO MUNICIPAL Nº 5974-2023 - PREGÃO PRESENCIAL</w:t>
      </w:r>
    </w:p>
    <w:p w14:paraId="6771CD3F" w14:textId="77777777" w:rsidR="00513267" w:rsidRPr="005B606D" w:rsidRDefault="00513267" w:rsidP="00513267">
      <w:pPr>
        <w:pStyle w:val="Ttulo1"/>
        <w:tabs>
          <w:tab w:val="left" w:pos="9498"/>
        </w:tabs>
        <w:spacing w:before="93" w:after="4"/>
        <w:ind w:left="0" w:right="-24"/>
        <w:jc w:val="both"/>
        <w:rPr>
          <w:rFonts w:ascii="Arial Narrow" w:hAnsi="Arial Narrow"/>
          <w:b w:val="0"/>
          <w:bCs w:val="0"/>
          <w:i/>
          <w:sz w:val="24"/>
          <w:szCs w:val="24"/>
        </w:rPr>
      </w:pPr>
      <w:r w:rsidRPr="005B606D">
        <w:rPr>
          <w:rFonts w:ascii="Arial Narrow" w:hAnsi="Arial Narrow"/>
          <w:b w:val="0"/>
          <w:bCs w:val="0"/>
          <w:i/>
          <w:sz w:val="24"/>
          <w:szCs w:val="24"/>
        </w:rPr>
        <w:t>DECRETO MUNICIPAL Nº 6037-2024 - REGISTRO DE PREÇO</w:t>
      </w:r>
    </w:p>
    <w:p w14:paraId="13DBDFFA" w14:textId="77777777" w:rsidR="00513267" w:rsidRPr="005B606D" w:rsidRDefault="00513267" w:rsidP="00513267">
      <w:pPr>
        <w:pStyle w:val="Ttulo1"/>
        <w:tabs>
          <w:tab w:val="left" w:pos="9498"/>
        </w:tabs>
        <w:spacing w:before="93" w:after="4" w:line="320" w:lineRule="atLeast"/>
        <w:ind w:left="0" w:right="-24"/>
        <w:jc w:val="both"/>
        <w:rPr>
          <w:rFonts w:ascii="Arial Narrow" w:hAnsi="Arial Narrow"/>
          <w:b w:val="0"/>
          <w:bCs w:val="0"/>
          <w:sz w:val="24"/>
          <w:szCs w:val="24"/>
        </w:rPr>
      </w:pPr>
      <w:r w:rsidRPr="005B606D">
        <w:rPr>
          <w:rFonts w:ascii="Arial Narrow" w:hAnsi="Arial Narrow"/>
          <w:b w:val="0"/>
          <w:bCs w:val="0"/>
          <w:sz w:val="24"/>
          <w:szCs w:val="24"/>
        </w:rPr>
        <w:t>[...] E DEMAIS LEGISLAÇÕES PERTINENTES</w:t>
      </w:r>
    </w:p>
    <w:p w14:paraId="752C377C" w14:textId="0AE6CDEE" w:rsidR="00513267" w:rsidRPr="005B606D" w:rsidRDefault="00513267" w:rsidP="00513267">
      <w:pPr>
        <w:pStyle w:val="Ttulo1"/>
        <w:tabs>
          <w:tab w:val="left" w:pos="9498"/>
        </w:tabs>
        <w:spacing w:before="93" w:after="4" w:line="320" w:lineRule="atLeast"/>
        <w:ind w:left="0" w:right="-24"/>
        <w:jc w:val="both"/>
        <w:rPr>
          <w:rFonts w:ascii="Arial Narrow" w:hAnsi="Arial Narrow"/>
          <w:b w:val="0"/>
          <w:bCs w:val="0"/>
          <w:sz w:val="24"/>
          <w:szCs w:val="24"/>
        </w:rPr>
      </w:pPr>
      <w:r w:rsidRPr="005B606D">
        <w:rPr>
          <w:rFonts w:ascii="Arial Narrow" w:hAnsi="Arial Narrow"/>
          <w:sz w:val="24"/>
          <w:szCs w:val="24"/>
        </w:rPr>
        <w:t xml:space="preserve">PREGOEIRO(A): </w:t>
      </w:r>
      <w:r w:rsidRPr="005B606D">
        <w:rPr>
          <w:rFonts w:ascii="Arial Narrow" w:hAnsi="Arial Narrow"/>
          <w:b w:val="0"/>
          <w:bCs w:val="0"/>
          <w:sz w:val="24"/>
          <w:szCs w:val="24"/>
        </w:rPr>
        <w:t>Conforme Decreto Municipal nº 6368/2025 (anexo)</w:t>
      </w:r>
    </w:p>
    <w:p w14:paraId="5376C973" w14:textId="77777777" w:rsidR="00CE78D6" w:rsidRPr="005B606D" w:rsidRDefault="00CE78D6" w:rsidP="00513267">
      <w:pPr>
        <w:pStyle w:val="Ttulo1"/>
        <w:tabs>
          <w:tab w:val="left" w:pos="9498"/>
        </w:tabs>
        <w:spacing w:before="93" w:after="4" w:line="320" w:lineRule="atLeast"/>
        <w:ind w:left="0" w:right="-24"/>
        <w:jc w:val="both"/>
        <w:rPr>
          <w:rFonts w:ascii="Arial Narrow" w:hAnsi="Arial Narrow"/>
          <w:b w:val="0"/>
          <w:bCs w:val="0"/>
          <w:sz w:val="24"/>
          <w:szCs w:val="24"/>
        </w:rPr>
      </w:pPr>
    </w:p>
    <w:p w14:paraId="3C597CB2" w14:textId="21DCBB4C" w:rsidR="00513267" w:rsidRPr="005B606D" w:rsidRDefault="00513267" w:rsidP="00513267">
      <w:pPr>
        <w:spacing w:line="320" w:lineRule="atLeast"/>
        <w:ind w:right="-24"/>
        <w:jc w:val="both"/>
        <w:rPr>
          <w:rFonts w:ascii="Arial Narrow" w:hAnsi="Arial Narrow" w:cs="Arial"/>
          <w:sz w:val="24"/>
          <w:szCs w:val="24"/>
        </w:rPr>
      </w:pPr>
      <w:r w:rsidRPr="005B606D">
        <w:rPr>
          <w:rFonts w:ascii="Arial Narrow" w:hAnsi="Arial Narrow" w:cs="Arial"/>
          <w:sz w:val="24"/>
          <w:szCs w:val="24"/>
        </w:rPr>
        <w:t xml:space="preserve">O Edital poderá ser obtido no site Portal da Transparência do Município de Brasilandia MS, no endereço eletronico </w:t>
      </w:r>
      <w:hyperlink r:id="rId8" w:history="1">
        <w:r w:rsidRPr="005B606D">
          <w:rPr>
            <w:rStyle w:val="Hyperlink"/>
            <w:rFonts w:ascii="Arial Narrow" w:hAnsi="Arial Narrow" w:cs="Arial"/>
            <w:sz w:val="24"/>
            <w:szCs w:val="24"/>
          </w:rPr>
          <w:t>http://portal.brasilandia.ms.gov.br:8079/transparencia/</w:t>
        </w:r>
      </w:hyperlink>
      <w:r w:rsidRPr="005B606D">
        <w:rPr>
          <w:rFonts w:ascii="Arial Narrow" w:hAnsi="Arial Narrow" w:cs="Arial"/>
          <w:color w:val="000000" w:themeColor="text1"/>
          <w:sz w:val="24"/>
          <w:szCs w:val="24"/>
        </w:rPr>
        <w:t xml:space="preserve">e no Portal Nacional de Contratações Públicas </w:t>
      </w:r>
      <w:r w:rsidR="00C75A34">
        <w:fldChar w:fldCharType="begin"/>
      </w:r>
      <w:r w:rsidR="00C75A34">
        <w:instrText xml:space="preserve"> HYPERLINK "https://pncp.gov.br/app/editais?q=&amp;status=recebendo_proposta&amp;pagina=1" </w:instrText>
      </w:r>
      <w:r w:rsidR="00C75A34">
        <w:fldChar w:fldCharType="separate"/>
      </w:r>
      <w:r w:rsidRPr="005B606D">
        <w:rPr>
          <w:rStyle w:val="Hyperlink"/>
          <w:rFonts w:ascii="Arial Narrow" w:eastAsia="Arial" w:hAnsi="Arial Narrow" w:cs="Arial"/>
          <w:sz w:val="24"/>
          <w:szCs w:val="24"/>
        </w:rPr>
        <w:t>https://pncp.gov.br/app/editais?q=&amp;status=recebendo_proposta&amp;pagina=1</w:t>
      </w:r>
      <w:r w:rsidR="00C75A34">
        <w:rPr>
          <w:rStyle w:val="Hyperlink"/>
          <w:rFonts w:ascii="Arial Narrow" w:eastAsia="Arial" w:hAnsi="Arial Narrow" w:cs="Arial"/>
          <w:sz w:val="24"/>
          <w:szCs w:val="24"/>
        </w:rPr>
        <w:fldChar w:fldCharType="end"/>
      </w:r>
      <w:r w:rsidRPr="005B606D">
        <w:rPr>
          <w:rFonts w:ascii="Arial Narrow" w:hAnsi="Arial Narrow" w:cs="Arial"/>
          <w:color w:val="000000" w:themeColor="text1"/>
          <w:sz w:val="24"/>
          <w:szCs w:val="24"/>
        </w:rPr>
        <w:t xml:space="preserve"> a</w:t>
      </w:r>
      <w:r w:rsidRPr="005B606D">
        <w:rPr>
          <w:rFonts w:ascii="Arial Narrow" w:hAnsi="Arial Narrow" w:cs="Arial"/>
          <w:sz w:val="24"/>
          <w:szCs w:val="24"/>
        </w:rPr>
        <w:t xml:space="preserve"> partir da data de sua publicação; Informações adicionais podem ser obtidas junto ao Núcleo de Licitações através do  </w:t>
      </w:r>
      <w:r w:rsidR="006738B8" w:rsidRPr="005B606D">
        <w:rPr>
          <w:rFonts w:ascii="Arial Narrow" w:hAnsi="Arial Narrow" w:cs="Arial"/>
          <w:sz w:val="24"/>
          <w:szCs w:val="24"/>
        </w:rPr>
        <w:t>telef</w:t>
      </w:r>
      <w:r w:rsidRPr="005B606D">
        <w:rPr>
          <w:rFonts w:ascii="Arial Narrow" w:hAnsi="Arial Narrow" w:cs="Arial"/>
          <w:sz w:val="24"/>
          <w:szCs w:val="24"/>
        </w:rPr>
        <w:t xml:space="preserve">one: </w:t>
      </w:r>
      <w:r w:rsidR="0015431E" w:rsidRPr="005B606D">
        <w:rPr>
          <w:rFonts w:ascii="Arial Narrow" w:hAnsi="Arial Narrow" w:cs="Arial"/>
          <w:color w:val="2E74B5" w:themeColor="accent5" w:themeShade="BF"/>
          <w:sz w:val="24"/>
          <w:szCs w:val="24"/>
          <w:u w:val="single"/>
        </w:rPr>
        <w:t>0800 067 0053</w:t>
      </w:r>
      <w:r w:rsidRPr="005B606D">
        <w:rPr>
          <w:rFonts w:ascii="Arial Narrow" w:hAnsi="Arial Narrow" w:cs="Arial"/>
          <w:color w:val="2E74B5" w:themeColor="accent5" w:themeShade="BF"/>
          <w:sz w:val="24"/>
          <w:szCs w:val="24"/>
        </w:rPr>
        <w:t xml:space="preserve"> </w:t>
      </w:r>
      <w:r w:rsidR="0015431E" w:rsidRPr="005B606D">
        <w:rPr>
          <w:rFonts w:ascii="Arial Narrow" w:hAnsi="Arial Narrow" w:cs="Arial"/>
          <w:sz w:val="24"/>
          <w:szCs w:val="24"/>
        </w:rPr>
        <w:t>e-</w:t>
      </w:r>
      <w:r w:rsidRPr="005B606D">
        <w:rPr>
          <w:rFonts w:ascii="Arial Narrow" w:hAnsi="Arial Narrow" w:cs="Arial"/>
          <w:sz w:val="24"/>
          <w:szCs w:val="24"/>
        </w:rPr>
        <w:t xml:space="preserve">mail: </w:t>
      </w:r>
      <w:hyperlink r:id="rId9" w:history="1">
        <w:r w:rsidRPr="005B606D">
          <w:rPr>
            <w:rStyle w:val="Hyperlink"/>
            <w:rFonts w:ascii="Arial Narrow" w:eastAsia="Arial" w:hAnsi="Arial Narrow" w:cs="Arial"/>
            <w:sz w:val="24"/>
            <w:szCs w:val="24"/>
          </w:rPr>
          <w:t>licitacao@brasilandia.ms.gov.br</w:t>
        </w:r>
      </w:hyperlink>
      <w:r w:rsidRPr="005B606D">
        <w:rPr>
          <w:rFonts w:ascii="Arial Narrow" w:hAnsi="Arial Narrow" w:cs="Arial"/>
          <w:sz w:val="24"/>
          <w:szCs w:val="24"/>
        </w:rPr>
        <w:t>.</w:t>
      </w:r>
    </w:p>
    <w:p w14:paraId="0D7A656C" w14:textId="77777777" w:rsidR="0045172D" w:rsidRPr="005B606D" w:rsidRDefault="0045172D" w:rsidP="00513267">
      <w:pPr>
        <w:pBdr>
          <w:top w:val="nil"/>
          <w:left w:val="nil"/>
          <w:bottom w:val="nil"/>
          <w:right w:val="nil"/>
          <w:between w:val="nil"/>
        </w:pBdr>
        <w:spacing w:line="276" w:lineRule="auto"/>
        <w:jc w:val="both"/>
        <w:rPr>
          <w:rFonts w:ascii="Arial Narrow" w:hAnsi="Arial Narrow" w:cs="Arial"/>
          <w:sz w:val="24"/>
          <w:szCs w:val="24"/>
        </w:rPr>
      </w:pPr>
      <w:bookmarkStart w:id="3" w:name="_Hlk222820074"/>
      <w:bookmarkEnd w:id="0"/>
    </w:p>
    <w:p w14:paraId="2B919F1A" w14:textId="09523A49" w:rsidR="0045172D" w:rsidRPr="005B606D" w:rsidRDefault="0045172D" w:rsidP="0045172D">
      <w:pPr>
        <w:pStyle w:val="Ttulo1"/>
        <w:spacing w:before="94"/>
        <w:ind w:left="0"/>
        <w:rPr>
          <w:rFonts w:ascii="Arial Narrow" w:hAnsi="Arial Narrow"/>
          <w:sz w:val="24"/>
          <w:szCs w:val="24"/>
        </w:rPr>
      </w:pPr>
      <w:r w:rsidRPr="005B606D">
        <w:rPr>
          <w:rFonts w:ascii="Arial Narrow" w:hAnsi="Arial Narrow"/>
          <w:sz w:val="24"/>
          <w:szCs w:val="24"/>
          <w:highlight w:val="yellow"/>
        </w:rPr>
        <w:t>CÓDIGO DE RASTREIO:</w:t>
      </w:r>
      <w:r w:rsidR="005B606D" w:rsidRPr="005B606D">
        <w:rPr>
          <w:rFonts w:ascii="Arial Narrow" w:hAnsi="Arial Narrow"/>
          <w:sz w:val="24"/>
          <w:szCs w:val="24"/>
          <w:highlight w:val="yellow"/>
        </w:rPr>
        <w:t xml:space="preserve"> ***********************************************************************</w:t>
      </w:r>
    </w:p>
    <w:p w14:paraId="49A1D967" w14:textId="15DC0060" w:rsidR="00513267" w:rsidRPr="005B606D" w:rsidRDefault="00513267" w:rsidP="00513267">
      <w:pPr>
        <w:pBdr>
          <w:top w:val="nil"/>
          <w:left w:val="nil"/>
          <w:bottom w:val="nil"/>
          <w:right w:val="nil"/>
          <w:between w:val="nil"/>
        </w:pBdr>
        <w:spacing w:line="276" w:lineRule="auto"/>
        <w:jc w:val="both"/>
        <w:rPr>
          <w:rFonts w:ascii="Arial Narrow" w:hAnsi="Arial Narrow" w:cs="Arial"/>
          <w:sz w:val="24"/>
          <w:szCs w:val="24"/>
        </w:rPr>
      </w:pPr>
    </w:p>
    <w:p w14:paraId="611E1BB5" w14:textId="459E5CA8" w:rsidR="00513267" w:rsidRPr="005B606D" w:rsidRDefault="00513267" w:rsidP="00513267">
      <w:pPr>
        <w:spacing w:line="320" w:lineRule="atLeast"/>
        <w:jc w:val="both"/>
        <w:rPr>
          <w:rFonts w:ascii="Arial Narrow" w:hAnsi="Arial Narrow"/>
          <w:sz w:val="24"/>
          <w:szCs w:val="24"/>
        </w:rPr>
        <w:sectPr w:rsidR="00513267" w:rsidRPr="005B606D" w:rsidSect="0045172D">
          <w:headerReference w:type="default" r:id="rId10"/>
          <w:footerReference w:type="default" r:id="rId11"/>
          <w:pgSz w:w="11910" w:h="16850"/>
          <w:pgMar w:top="1985" w:right="853" w:bottom="1560" w:left="1300" w:header="425" w:footer="340" w:gutter="0"/>
          <w:pgNumType w:start="1"/>
          <w:cols w:space="720"/>
        </w:sectPr>
      </w:pPr>
    </w:p>
    <w:bookmarkEnd w:id="1"/>
    <w:bookmarkEnd w:id="3"/>
    <w:p w14:paraId="5B19E00B" w14:textId="77777777" w:rsidR="00513267" w:rsidRPr="001C677D" w:rsidRDefault="00513267" w:rsidP="00513267">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5B606D">
        <w:rPr>
          <w:rFonts w:ascii="Arial Narrow" w:hAnsi="Arial Narrow" w:cs="Arial"/>
          <w:b/>
          <w:bCs/>
          <w:sz w:val="24"/>
          <w:szCs w:val="24"/>
        </w:rPr>
        <w:lastRenderedPageBreak/>
        <w:t>MINUTA EDITAL DE LICITAÇÃO</w:t>
      </w:r>
    </w:p>
    <w:p w14:paraId="0AB4F86A" w14:textId="7DB4A085" w:rsidR="00513267" w:rsidRPr="001C677D" w:rsidRDefault="00513267" w:rsidP="00513267">
      <w:pPr>
        <w:pStyle w:val="Ttulo1"/>
        <w:tabs>
          <w:tab w:val="left" w:pos="9498"/>
        </w:tabs>
        <w:spacing w:line="320" w:lineRule="atLeast"/>
        <w:ind w:left="0" w:right="-24"/>
        <w:jc w:val="center"/>
        <w:rPr>
          <w:rFonts w:ascii="Arial Narrow" w:hAnsi="Arial Narrow"/>
          <w:sz w:val="24"/>
          <w:szCs w:val="24"/>
        </w:rPr>
      </w:pPr>
      <w:r w:rsidRPr="001C677D">
        <w:rPr>
          <w:rFonts w:ascii="Arial Narrow" w:hAnsi="Arial Narrow"/>
          <w:sz w:val="24"/>
          <w:szCs w:val="24"/>
        </w:rPr>
        <w:t xml:space="preserve">PROCESSO ADMINISTRATIVO N º </w:t>
      </w:r>
      <w:r w:rsidR="005B606D">
        <w:rPr>
          <w:rFonts w:ascii="Arial Narrow" w:hAnsi="Arial Narrow"/>
          <w:sz w:val="24"/>
          <w:szCs w:val="24"/>
        </w:rPr>
        <w:t>1316</w:t>
      </w:r>
      <w:r w:rsidRPr="001C677D">
        <w:rPr>
          <w:rFonts w:ascii="Arial Narrow" w:hAnsi="Arial Narrow"/>
          <w:sz w:val="24"/>
          <w:szCs w:val="24"/>
        </w:rPr>
        <w:t>/202</w:t>
      </w:r>
      <w:r w:rsidR="00CE78D6" w:rsidRPr="001C677D">
        <w:rPr>
          <w:rFonts w:ascii="Arial Narrow" w:hAnsi="Arial Narrow"/>
          <w:sz w:val="24"/>
          <w:szCs w:val="24"/>
        </w:rPr>
        <w:t>6</w:t>
      </w:r>
    </w:p>
    <w:p w14:paraId="3FFAF609" w14:textId="408E2386" w:rsidR="00513267" w:rsidRPr="001C677D" w:rsidRDefault="00513267" w:rsidP="00513267">
      <w:pPr>
        <w:tabs>
          <w:tab w:val="left" w:pos="9498"/>
        </w:tabs>
        <w:spacing w:line="320" w:lineRule="atLeast"/>
        <w:ind w:right="-24"/>
        <w:jc w:val="center"/>
        <w:rPr>
          <w:rFonts w:ascii="Arial Narrow" w:eastAsia="Arial" w:hAnsi="Arial Narrow" w:cs="Arial"/>
          <w:b/>
          <w:sz w:val="24"/>
          <w:szCs w:val="24"/>
        </w:rPr>
      </w:pPr>
      <w:r w:rsidRPr="005B606D">
        <w:rPr>
          <w:rFonts w:ascii="Arial Narrow" w:eastAsia="Arial" w:hAnsi="Arial Narrow" w:cs="Arial"/>
          <w:b/>
          <w:sz w:val="24"/>
          <w:szCs w:val="24"/>
        </w:rPr>
        <w:t xml:space="preserve">PREGÃO PRESENCIAL Nº </w:t>
      </w:r>
      <w:r w:rsidR="006C6CA8">
        <w:rPr>
          <w:rFonts w:ascii="Arial Narrow" w:eastAsia="Arial" w:hAnsi="Arial Narrow" w:cs="Arial"/>
          <w:b/>
          <w:sz w:val="24"/>
          <w:szCs w:val="24"/>
        </w:rPr>
        <w:t>022</w:t>
      </w:r>
      <w:r w:rsidRPr="005B606D">
        <w:rPr>
          <w:rFonts w:ascii="Arial Narrow" w:eastAsia="Arial" w:hAnsi="Arial Narrow" w:cs="Arial"/>
          <w:b/>
          <w:sz w:val="24"/>
          <w:szCs w:val="24"/>
        </w:rPr>
        <w:t>/202</w:t>
      </w:r>
      <w:r w:rsidR="00CE78D6" w:rsidRPr="005B606D">
        <w:rPr>
          <w:rFonts w:ascii="Arial Narrow" w:eastAsia="Arial" w:hAnsi="Arial Narrow" w:cs="Arial"/>
          <w:b/>
          <w:sz w:val="24"/>
          <w:szCs w:val="24"/>
        </w:rPr>
        <w:t>6</w:t>
      </w:r>
      <w:r w:rsidR="003761DC" w:rsidRPr="005B606D">
        <w:rPr>
          <w:rFonts w:ascii="Arial Narrow" w:eastAsia="Arial" w:hAnsi="Arial Narrow" w:cs="Arial"/>
          <w:b/>
          <w:sz w:val="24"/>
          <w:szCs w:val="24"/>
        </w:rPr>
        <w:t xml:space="preserve"> </w:t>
      </w:r>
      <w:r w:rsidR="005B606D" w:rsidRPr="005B606D">
        <w:rPr>
          <w:rFonts w:ascii="Arial Narrow" w:eastAsia="Arial" w:hAnsi="Arial Narrow" w:cs="Arial"/>
          <w:b/>
          <w:sz w:val="24"/>
          <w:szCs w:val="24"/>
        </w:rPr>
        <w:t>–</w:t>
      </w:r>
      <w:r w:rsidR="003761DC" w:rsidRPr="005B606D">
        <w:rPr>
          <w:rFonts w:ascii="Arial Narrow" w:eastAsia="Arial" w:hAnsi="Arial Narrow" w:cs="Arial"/>
          <w:b/>
          <w:sz w:val="24"/>
          <w:szCs w:val="24"/>
        </w:rPr>
        <w:t xml:space="preserve"> </w:t>
      </w:r>
      <w:r w:rsidR="005B606D" w:rsidRPr="005B606D">
        <w:rPr>
          <w:rFonts w:ascii="Arial Narrow" w:eastAsia="Arial" w:hAnsi="Arial Narrow" w:cs="Arial"/>
          <w:b/>
          <w:sz w:val="24"/>
          <w:szCs w:val="24"/>
        </w:rPr>
        <w:t xml:space="preserve">SISTEMA DE </w:t>
      </w:r>
      <w:r w:rsidRPr="005B606D">
        <w:rPr>
          <w:rFonts w:ascii="Arial Narrow" w:eastAsia="Arial" w:hAnsi="Arial Narrow" w:cs="Arial"/>
          <w:b/>
          <w:sz w:val="24"/>
          <w:szCs w:val="24"/>
        </w:rPr>
        <w:t>REGISTRO DE PREÇO</w:t>
      </w:r>
    </w:p>
    <w:p w14:paraId="19BD8D4A" w14:textId="77777777" w:rsidR="00513267" w:rsidRPr="001C677D" w:rsidRDefault="00513267" w:rsidP="00513267">
      <w:pPr>
        <w:tabs>
          <w:tab w:val="left" w:pos="9498"/>
        </w:tabs>
        <w:spacing w:line="320" w:lineRule="atLeast"/>
        <w:ind w:right="-24"/>
        <w:jc w:val="center"/>
        <w:rPr>
          <w:rFonts w:ascii="Arial Narrow" w:eastAsia="Arial" w:hAnsi="Arial Narrow" w:cs="Arial"/>
          <w:b/>
          <w:sz w:val="24"/>
          <w:szCs w:val="24"/>
        </w:rPr>
      </w:pPr>
      <w:r w:rsidRPr="001C677D">
        <w:rPr>
          <w:rFonts w:ascii="Arial Narrow" w:eastAsia="Arial" w:hAnsi="Arial Narrow" w:cs="Arial"/>
          <w:b/>
          <w:sz w:val="24"/>
          <w:szCs w:val="24"/>
        </w:rPr>
        <w:t>LEI 14.133/2021</w:t>
      </w:r>
    </w:p>
    <w:p w14:paraId="17E21771" w14:textId="74E15933" w:rsidR="00513267" w:rsidRPr="006C6CA8" w:rsidRDefault="00513267" w:rsidP="00513267">
      <w:pPr>
        <w:pStyle w:val="Ttulo1"/>
        <w:tabs>
          <w:tab w:val="left" w:pos="9498"/>
        </w:tabs>
        <w:spacing w:before="93" w:after="4" w:line="320" w:lineRule="atLeast"/>
        <w:ind w:left="0" w:right="-24"/>
        <w:jc w:val="center"/>
        <w:rPr>
          <w:rFonts w:ascii="Arial Narrow" w:hAnsi="Arial Narrow"/>
          <w:b w:val="0"/>
          <w:bCs w:val="0"/>
          <w:sz w:val="24"/>
          <w:szCs w:val="24"/>
        </w:rPr>
      </w:pPr>
      <w:r w:rsidRPr="006C6CA8">
        <w:rPr>
          <w:rFonts w:ascii="Arial Narrow" w:hAnsi="Arial Narrow"/>
          <w:bCs w:val="0"/>
          <w:sz w:val="24"/>
          <w:szCs w:val="24"/>
        </w:rPr>
        <w:t>COTA RESERVADA PARA ME/EPP/MEI E SIMILARES E COTA DE AMPLA CONCORR</w:t>
      </w:r>
      <w:r w:rsidR="006738B8" w:rsidRPr="006C6CA8">
        <w:rPr>
          <w:rFonts w:ascii="Arial Narrow" w:hAnsi="Arial Narrow"/>
          <w:bCs w:val="0"/>
          <w:sz w:val="24"/>
          <w:szCs w:val="24"/>
        </w:rPr>
        <w:t>Ê</w:t>
      </w:r>
      <w:r w:rsidRPr="006C6CA8">
        <w:rPr>
          <w:rFonts w:ascii="Arial Narrow" w:hAnsi="Arial Narrow"/>
          <w:bCs w:val="0"/>
          <w:sz w:val="24"/>
          <w:szCs w:val="24"/>
        </w:rPr>
        <w:t>NCIA</w:t>
      </w:r>
    </w:p>
    <w:p w14:paraId="57AA0F6F" w14:textId="77777777" w:rsidR="00513267" w:rsidRPr="006C6CA8" w:rsidRDefault="00513267" w:rsidP="00513267">
      <w:pPr>
        <w:tabs>
          <w:tab w:val="left" w:pos="9498"/>
        </w:tabs>
        <w:spacing w:line="320" w:lineRule="atLeast"/>
        <w:ind w:right="-24"/>
        <w:jc w:val="center"/>
        <w:rPr>
          <w:rFonts w:ascii="Arial Narrow" w:eastAsia="Arial" w:hAnsi="Arial Narrow" w:cs="Arial"/>
          <w:b/>
          <w:sz w:val="24"/>
          <w:szCs w:val="24"/>
        </w:rPr>
      </w:pPr>
    </w:p>
    <w:p w14:paraId="321EF6CF" w14:textId="291DDACB" w:rsidR="00513267" w:rsidRPr="006C6CA8" w:rsidRDefault="00513267" w:rsidP="00513267">
      <w:pPr>
        <w:jc w:val="both"/>
        <w:rPr>
          <w:rFonts w:ascii="Arial Narrow" w:eastAsia="Arial" w:hAnsi="Arial Narrow" w:cs="Arial"/>
          <w:b/>
          <w:sz w:val="24"/>
          <w:szCs w:val="24"/>
        </w:rPr>
      </w:pPr>
      <w:r w:rsidRPr="006C6CA8">
        <w:rPr>
          <w:rFonts w:ascii="Arial Narrow" w:eastAsia="Arial" w:hAnsi="Arial Narrow" w:cs="Arial"/>
          <w:b/>
          <w:sz w:val="24"/>
          <w:szCs w:val="24"/>
        </w:rPr>
        <w:t>O M</w:t>
      </w:r>
      <w:r w:rsidR="009E19BD" w:rsidRPr="006C6CA8">
        <w:rPr>
          <w:rFonts w:ascii="Arial Narrow" w:eastAsia="Arial" w:hAnsi="Arial Narrow" w:cs="Arial"/>
          <w:b/>
          <w:sz w:val="24"/>
          <w:szCs w:val="24"/>
        </w:rPr>
        <w:t>UNICIPIO DE BRASILÂNDIA</w:t>
      </w:r>
      <w:r w:rsidRPr="006C6CA8">
        <w:rPr>
          <w:rFonts w:ascii="Arial Narrow" w:eastAsia="Arial" w:hAnsi="Arial Narrow" w:cs="Arial"/>
          <w:b/>
          <w:sz w:val="24"/>
          <w:szCs w:val="24"/>
        </w:rPr>
        <w:t xml:space="preserve"> - MS</w:t>
      </w:r>
      <w:r w:rsidRPr="006C6CA8">
        <w:rPr>
          <w:rFonts w:ascii="Arial Narrow" w:eastAsia="Arial" w:hAnsi="Arial Narrow" w:cs="Arial"/>
          <w:bCs/>
          <w:sz w:val="24"/>
          <w:szCs w:val="24"/>
        </w:rPr>
        <w:t xml:space="preserve">, </w:t>
      </w:r>
      <w:r w:rsidR="009E19BD" w:rsidRPr="006C6CA8">
        <w:rPr>
          <w:rFonts w:ascii="Arial Narrow" w:eastAsia="Arial" w:hAnsi="Arial Narrow" w:cs="Arial"/>
          <w:bCs/>
          <w:sz w:val="24"/>
          <w:szCs w:val="24"/>
        </w:rPr>
        <w:t>p</w:t>
      </w:r>
      <w:r w:rsidRPr="006C6CA8">
        <w:rPr>
          <w:rFonts w:ascii="Arial Narrow" w:eastAsia="Arial" w:hAnsi="Arial Narrow" w:cs="Arial"/>
          <w:bCs/>
          <w:sz w:val="24"/>
          <w:szCs w:val="24"/>
        </w:rPr>
        <w:t xml:space="preserve">essoa </w:t>
      </w:r>
      <w:r w:rsidR="009E19BD" w:rsidRPr="006C6CA8">
        <w:rPr>
          <w:rFonts w:ascii="Arial Narrow" w:eastAsia="Arial" w:hAnsi="Arial Narrow" w:cs="Arial"/>
          <w:bCs/>
          <w:sz w:val="24"/>
          <w:szCs w:val="24"/>
        </w:rPr>
        <w:t>j</w:t>
      </w:r>
      <w:r w:rsidRPr="006C6CA8">
        <w:rPr>
          <w:rFonts w:ascii="Arial Narrow" w:eastAsia="Arial" w:hAnsi="Arial Narrow" w:cs="Arial"/>
          <w:bCs/>
          <w:sz w:val="24"/>
          <w:szCs w:val="24"/>
        </w:rPr>
        <w:t xml:space="preserve">urídica de </w:t>
      </w:r>
      <w:r w:rsidR="009E19BD" w:rsidRPr="006C6CA8">
        <w:rPr>
          <w:rFonts w:ascii="Arial Narrow" w:eastAsia="Arial" w:hAnsi="Arial Narrow" w:cs="Arial"/>
          <w:bCs/>
          <w:sz w:val="24"/>
          <w:szCs w:val="24"/>
        </w:rPr>
        <w:t>d</w:t>
      </w:r>
      <w:r w:rsidRPr="006C6CA8">
        <w:rPr>
          <w:rFonts w:ascii="Arial Narrow" w:eastAsia="Arial" w:hAnsi="Arial Narrow" w:cs="Arial"/>
          <w:bCs/>
          <w:sz w:val="24"/>
          <w:szCs w:val="24"/>
        </w:rPr>
        <w:t xml:space="preserve">ireito </w:t>
      </w:r>
      <w:r w:rsidR="009E19BD" w:rsidRPr="006C6CA8">
        <w:rPr>
          <w:rFonts w:ascii="Arial Narrow" w:eastAsia="Arial" w:hAnsi="Arial Narrow" w:cs="Arial"/>
          <w:bCs/>
          <w:sz w:val="24"/>
          <w:szCs w:val="24"/>
        </w:rPr>
        <w:t>p</w:t>
      </w:r>
      <w:r w:rsidRPr="006C6CA8">
        <w:rPr>
          <w:rFonts w:ascii="Arial Narrow" w:eastAsia="Arial" w:hAnsi="Arial Narrow" w:cs="Arial"/>
          <w:bCs/>
          <w:sz w:val="24"/>
          <w:szCs w:val="24"/>
        </w:rPr>
        <w:t xml:space="preserve">úblico </w:t>
      </w:r>
      <w:r w:rsidR="009E19BD" w:rsidRPr="006C6CA8">
        <w:rPr>
          <w:rFonts w:ascii="Arial Narrow" w:eastAsia="Arial" w:hAnsi="Arial Narrow" w:cs="Arial"/>
          <w:bCs/>
          <w:sz w:val="24"/>
          <w:szCs w:val="24"/>
        </w:rPr>
        <w:t>i</w:t>
      </w:r>
      <w:r w:rsidRPr="006C6CA8">
        <w:rPr>
          <w:rFonts w:ascii="Arial Narrow" w:eastAsia="Arial" w:hAnsi="Arial Narrow" w:cs="Arial"/>
          <w:bCs/>
          <w:sz w:val="24"/>
          <w:szCs w:val="24"/>
        </w:rPr>
        <w:t>nterno, inscrito no CNPJ/MF  sob o nº 03.184.058/0001-20</w:t>
      </w:r>
      <w:r w:rsidRPr="006C6CA8">
        <w:rPr>
          <w:rFonts w:ascii="Arial Narrow" w:hAnsi="Arial Narrow" w:cs="Arial"/>
          <w:sz w:val="24"/>
          <w:szCs w:val="24"/>
        </w:rPr>
        <w:t xml:space="preserve">, </w:t>
      </w:r>
      <w:r w:rsidRPr="006C6CA8">
        <w:rPr>
          <w:rFonts w:ascii="Arial Narrow" w:eastAsia="Times New Roman" w:hAnsi="Arial Narrow" w:cs="Arial"/>
          <w:color w:val="000000"/>
          <w:sz w:val="24"/>
          <w:szCs w:val="24"/>
        </w:rPr>
        <w:t xml:space="preserve">com sede administrativa localizada </w:t>
      </w:r>
      <w:r w:rsidRPr="006C6CA8">
        <w:rPr>
          <w:rFonts w:ascii="Arial Narrow" w:eastAsia="Times New Roman" w:hAnsi="Arial Narrow" w:cs="Arial"/>
          <w:sz w:val="24"/>
          <w:szCs w:val="24"/>
        </w:rPr>
        <w:t>na Rua Elviro Mancin</w:t>
      </w:r>
      <w:r w:rsidR="00CE78D6" w:rsidRPr="006C6CA8">
        <w:rPr>
          <w:rFonts w:ascii="Arial Narrow" w:eastAsia="Times New Roman" w:hAnsi="Arial Narrow" w:cs="Arial"/>
          <w:sz w:val="24"/>
          <w:szCs w:val="24"/>
        </w:rPr>
        <w:t>i</w:t>
      </w:r>
      <w:r w:rsidRPr="006C6CA8">
        <w:rPr>
          <w:rFonts w:ascii="Arial Narrow" w:eastAsia="Times New Roman" w:hAnsi="Arial Narrow" w:cs="Arial"/>
          <w:sz w:val="24"/>
          <w:szCs w:val="24"/>
        </w:rPr>
        <w:t xml:space="preserve"> n</w:t>
      </w:r>
      <w:r w:rsidR="00CE78D6" w:rsidRPr="006C6CA8">
        <w:rPr>
          <w:rFonts w:ascii="Arial Narrow" w:eastAsia="Times New Roman" w:hAnsi="Arial Narrow" w:cs="Arial"/>
          <w:sz w:val="24"/>
          <w:szCs w:val="24"/>
        </w:rPr>
        <w:t xml:space="preserve">º </w:t>
      </w:r>
      <w:r w:rsidRPr="006C6CA8">
        <w:rPr>
          <w:rFonts w:ascii="Arial Narrow" w:eastAsia="Times New Roman" w:hAnsi="Arial Narrow" w:cs="Arial"/>
          <w:sz w:val="24"/>
          <w:szCs w:val="24"/>
        </w:rPr>
        <w:t>530</w:t>
      </w:r>
      <w:r w:rsidR="00CE78D6" w:rsidRPr="006C6CA8">
        <w:rPr>
          <w:rFonts w:ascii="Arial Narrow" w:eastAsia="Times New Roman" w:hAnsi="Arial Narrow" w:cs="Arial"/>
          <w:sz w:val="24"/>
          <w:szCs w:val="24"/>
        </w:rPr>
        <w:t xml:space="preserve"> – C</w:t>
      </w:r>
      <w:r w:rsidRPr="006C6CA8">
        <w:rPr>
          <w:rFonts w:ascii="Arial Narrow" w:eastAsia="Times New Roman" w:hAnsi="Arial Narrow" w:cs="Arial"/>
          <w:sz w:val="24"/>
          <w:szCs w:val="24"/>
        </w:rPr>
        <w:t>entro</w:t>
      </w:r>
      <w:r w:rsidR="00CE78D6" w:rsidRPr="006C6CA8">
        <w:rPr>
          <w:rFonts w:ascii="Arial Narrow" w:eastAsia="Times New Roman" w:hAnsi="Arial Narrow" w:cs="Arial"/>
          <w:sz w:val="24"/>
          <w:szCs w:val="24"/>
        </w:rPr>
        <w:t xml:space="preserve"> -</w:t>
      </w:r>
      <w:r w:rsidRPr="006C6CA8">
        <w:rPr>
          <w:rFonts w:ascii="Arial Narrow" w:eastAsia="Times New Roman" w:hAnsi="Arial Narrow" w:cs="Arial"/>
          <w:sz w:val="24"/>
          <w:szCs w:val="24"/>
        </w:rPr>
        <w:t xml:space="preserve"> nesta cidade de Brasilândia</w:t>
      </w:r>
      <w:r w:rsidR="00CE78D6" w:rsidRPr="006C6CA8">
        <w:rPr>
          <w:rFonts w:ascii="Arial Narrow" w:eastAsia="Times New Roman" w:hAnsi="Arial Narrow" w:cs="Arial"/>
          <w:sz w:val="24"/>
          <w:szCs w:val="24"/>
        </w:rPr>
        <w:t>/</w:t>
      </w:r>
      <w:r w:rsidRPr="006C6CA8">
        <w:rPr>
          <w:rFonts w:ascii="Arial Narrow" w:eastAsia="Times New Roman" w:hAnsi="Arial Narrow" w:cs="Arial"/>
          <w:sz w:val="24"/>
          <w:szCs w:val="24"/>
        </w:rPr>
        <w:t>MS, através da Secretaria Municipal</w:t>
      </w:r>
      <w:r w:rsidRPr="006C6CA8">
        <w:rPr>
          <w:rFonts w:ascii="Arial Narrow" w:eastAsia="Times New Roman" w:hAnsi="Arial Narrow" w:cs="Arial"/>
          <w:color w:val="000000"/>
          <w:sz w:val="24"/>
          <w:szCs w:val="24"/>
        </w:rPr>
        <w:t xml:space="preserve"> de Administração – </w:t>
      </w:r>
      <w:r w:rsidR="00CE78D6" w:rsidRPr="006C6CA8">
        <w:rPr>
          <w:rFonts w:ascii="Arial Narrow" w:eastAsia="Times New Roman" w:hAnsi="Arial Narrow" w:cs="Arial"/>
          <w:color w:val="000000"/>
          <w:sz w:val="24"/>
          <w:szCs w:val="24"/>
        </w:rPr>
        <w:t>Coordenadoria Geral de Licitações</w:t>
      </w:r>
      <w:r w:rsidRPr="006C6CA8">
        <w:rPr>
          <w:rFonts w:ascii="Arial Narrow" w:eastAsia="Times New Roman" w:hAnsi="Arial Narrow" w:cs="Arial"/>
          <w:color w:val="000000"/>
          <w:sz w:val="24"/>
          <w:szCs w:val="24"/>
        </w:rPr>
        <w:t xml:space="preserve"> </w:t>
      </w:r>
      <w:r w:rsidRPr="006C6CA8">
        <w:rPr>
          <w:rFonts w:ascii="Arial Narrow" w:hAnsi="Arial Narrow" w:cs="Arial"/>
          <w:sz w:val="24"/>
          <w:szCs w:val="24"/>
        </w:rPr>
        <w:t xml:space="preserve">faz saber aos interessados que fará realizar, licitação na modalidade de </w:t>
      </w:r>
      <w:r w:rsidRPr="006C6CA8">
        <w:rPr>
          <w:rFonts w:ascii="Arial Narrow" w:eastAsia="Arial" w:hAnsi="Arial Narrow" w:cs="Arial"/>
          <w:b/>
          <w:sz w:val="24"/>
          <w:szCs w:val="24"/>
        </w:rPr>
        <w:t xml:space="preserve">PREGÃO PRESENCIAL Nº </w:t>
      </w:r>
      <w:r w:rsidR="006C6CA8" w:rsidRPr="006C6CA8">
        <w:rPr>
          <w:rFonts w:ascii="Arial Narrow" w:eastAsia="Arial" w:hAnsi="Arial Narrow" w:cs="Arial"/>
          <w:b/>
          <w:sz w:val="24"/>
          <w:szCs w:val="24"/>
        </w:rPr>
        <w:t>022</w:t>
      </w:r>
      <w:r w:rsidRPr="006C6CA8">
        <w:rPr>
          <w:rFonts w:ascii="Arial Narrow" w:eastAsia="Arial" w:hAnsi="Arial Narrow" w:cs="Arial"/>
          <w:b/>
          <w:sz w:val="24"/>
          <w:szCs w:val="24"/>
        </w:rPr>
        <w:t>/202</w:t>
      </w:r>
      <w:r w:rsidR="00CE78D6" w:rsidRPr="006C6CA8">
        <w:rPr>
          <w:rFonts w:ascii="Arial Narrow" w:eastAsia="Arial" w:hAnsi="Arial Narrow" w:cs="Arial"/>
          <w:b/>
          <w:sz w:val="24"/>
          <w:szCs w:val="24"/>
        </w:rPr>
        <w:t>6</w:t>
      </w:r>
      <w:r w:rsidRPr="006C6CA8">
        <w:rPr>
          <w:rFonts w:ascii="Arial Narrow" w:eastAsia="Arial" w:hAnsi="Arial Narrow" w:cs="Arial"/>
          <w:b/>
          <w:sz w:val="24"/>
          <w:szCs w:val="24"/>
        </w:rPr>
        <w:t xml:space="preserve">, </w:t>
      </w:r>
      <w:r w:rsidRPr="006C6CA8">
        <w:rPr>
          <w:rFonts w:ascii="Arial Narrow" w:eastAsia="Arial" w:hAnsi="Arial Narrow" w:cs="Arial"/>
          <w:bCs/>
          <w:sz w:val="24"/>
          <w:szCs w:val="24"/>
        </w:rPr>
        <w:t>do tipo</w:t>
      </w:r>
      <w:r w:rsidRPr="006C6CA8">
        <w:rPr>
          <w:rFonts w:ascii="Arial Narrow" w:eastAsia="Arial" w:hAnsi="Arial Narrow" w:cs="Arial"/>
          <w:b/>
          <w:sz w:val="24"/>
          <w:szCs w:val="24"/>
        </w:rPr>
        <w:t xml:space="preserve"> MENOR PREÇO POR ITEM, </w:t>
      </w:r>
      <w:r w:rsidRPr="006C6CA8">
        <w:rPr>
          <w:rFonts w:ascii="Arial Narrow" w:hAnsi="Arial Narrow" w:cs="Arial"/>
          <w:sz w:val="24"/>
          <w:szCs w:val="24"/>
        </w:rPr>
        <w:t xml:space="preserve">para </w:t>
      </w:r>
      <w:r w:rsidRPr="006C6CA8">
        <w:rPr>
          <w:rFonts w:ascii="Arial Narrow" w:hAnsi="Arial Narrow" w:cs="Arial"/>
          <w:bCs/>
          <w:sz w:val="24"/>
          <w:szCs w:val="24"/>
        </w:rPr>
        <w:t>o objeto abaixo discriminado.</w:t>
      </w:r>
    </w:p>
    <w:p w14:paraId="68EF22BC" w14:textId="77777777" w:rsidR="00513267" w:rsidRPr="006C6CA8" w:rsidRDefault="00513267" w:rsidP="00513267">
      <w:pPr>
        <w:spacing w:line="320" w:lineRule="atLeast"/>
        <w:jc w:val="both"/>
        <w:rPr>
          <w:rFonts w:ascii="Arial Narrow" w:eastAsia="Arial" w:hAnsi="Arial Narrow" w:cs="Arial"/>
          <w:sz w:val="24"/>
          <w:szCs w:val="24"/>
        </w:rPr>
      </w:pPr>
    </w:p>
    <w:p w14:paraId="391487B3" w14:textId="63A006F8" w:rsidR="00513267" w:rsidRPr="006C6CA8" w:rsidRDefault="00513267" w:rsidP="00513267">
      <w:pPr>
        <w:spacing w:line="320" w:lineRule="atLeast"/>
        <w:jc w:val="both"/>
        <w:rPr>
          <w:rFonts w:ascii="Arial Narrow" w:eastAsia="Arial" w:hAnsi="Arial Narrow" w:cs="Arial"/>
          <w:sz w:val="24"/>
          <w:szCs w:val="24"/>
        </w:rPr>
      </w:pPr>
      <w:r w:rsidRPr="006C6CA8">
        <w:rPr>
          <w:rFonts w:ascii="Arial Narrow" w:eastAsia="Arial" w:hAnsi="Arial Narrow" w:cs="Arial"/>
          <w:b/>
          <w:sz w:val="24"/>
          <w:szCs w:val="24"/>
        </w:rPr>
        <w:t xml:space="preserve">DATA: </w:t>
      </w:r>
      <w:r w:rsidR="006C6CA8" w:rsidRPr="006C6CA8">
        <w:rPr>
          <w:rFonts w:ascii="Arial Narrow" w:eastAsia="Arial" w:hAnsi="Arial Narrow" w:cs="Arial"/>
          <w:sz w:val="24"/>
          <w:szCs w:val="24"/>
        </w:rPr>
        <w:t xml:space="preserve">13 </w:t>
      </w:r>
      <w:r w:rsidRPr="006C6CA8">
        <w:rPr>
          <w:rFonts w:ascii="Arial Narrow" w:eastAsia="Arial" w:hAnsi="Arial Narrow" w:cs="Arial"/>
          <w:sz w:val="24"/>
          <w:szCs w:val="24"/>
        </w:rPr>
        <w:t>/</w:t>
      </w:r>
      <w:r w:rsidR="006C6CA8" w:rsidRPr="006C6CA8">
        <w:rPr>
          <w:rFonts w:ascii="Arial Narrow" w:eastAsia="Arial" w:hAnsi="Arial Narrow" w:cs="Arial"/>
          <w:sz w:val="24"/>
          <w:szCs w:val="24"/>
        </w:rPr>
        <w:t xml:space="preserve"> 0</w:t>
      </w:r>
      <w:r w:rsidR="00806781">
        <w:rPr>
          <w:rFonts w:ascii="Arial Narrow" w:eastAsia="Arial" w:hAnsi="Arial Narrow" w:cs="Arial"/>
          <w:sz w:val="24"/>
          <w:szCs w:val="24"/>
        </w:rPr>
        <w:t>7</w:t>
      </w:r>
      <w:r w:rsidR="006C6CA8" w:rsidRPr="006C6CA8">
        <w:rPr>
          <w:rFonts w:ascii="Arial Narrow" w:eastAsia="Arial" w:hAnsi="Arial Narrow" w:cs="Arial"/>
          <w:sz w:val="24"/>
          <w:szCs w:val="24"/>
        </w:rPr>
        <w:t xml:space="preserve"> </w:t>
      </w:r>
      <w:r w:rsidRPr="006C6CA8">
        <w:rPr>
          <w:rFonts w:ascii="Arial Narrow" w:eastAsia="Arial" w:hAnsi="Arial Narrow" w:cs="Arial"/>
          <w:sz w:val="24"/>
          <w:szCs w:val="24"/>
        </w:rPr>
        <w:t>/202</w:t>
      </w:r>
      <w:r w:rsidR="006C6CA8" w:rsidRPr="006C6CA8">
        <w:rPr>
          <w:rFonts w:ascii="Arial Narrow" w:eastAsia="Arial" w:hAnsi="Arial Narrow" w:cs="Arial"/>
          <w:sz w:val="24"/>
          <w:szCs w:val="24"/>
        </w:rPr>
        <w:t>6</w:t>
      </w:r>
    </w:p>
    <w:p w14:paraId="63A6AC1A" w14:textId="4E610A4F" w:rsidR="00513267" w:rsidRPr="006C6CA8" w:rsidRDefault="00513267" w:rsidP="00513267">
      <w:pPr>
        <w:pBdr>
          <w:top w:val="nil"/>
          <w:left w:val="nil"/>
          <w:bottom w:val="nil"/>
          <w:right w:val="nil"/>
          <w:between w:val="nil"/>
        </w:pBdr>
        <w:spacing w:before="1" w:line="320" w:lineRule="atLeast"/>
        <w:jc w:val="both"/>
        <w:rPr>
          <w:rFonts w:ascii="Arial Narrow" w:hAnsi="Arial Narrow" w:cs="Arial"/>
          <w:sz w:val="24"/>
          <w:szCs w:val="24"/>
        </w:rPr>
      </w:pPr>
      <w:r w:rsidRPr="006C6CA8">
        <w:rPr>
          <w:rFonts w:ascii="Arial Narrow" w:eastAsia="Arial" w:hAnsi="Arial Narrow" w:cs="Arial"/>
          <w:b/>
          <w:sz w:val="24"/>
          <w:szCs w:val="24"/>
        </w:rPr>
        <w:t xml:space="preserve">HORA: </w:t>
      </w:r>
      <w:r w:rsidR="006C6CA8" w:rsidRPr="006C6CA8">
        <w:rPr>
          <w:rFonts w:ascii="Arial Narrow" w:eastAsia="Arial" w:hAnsi="Arial Narrow" w:cs="Arial"/>
          <w:sz w:val="24"/>
          <w:szCs w:val="24"/>
        </w:rPr>
        <w:t>08</w:t>
      </w:r>
      <w:r w:rsidRPr="006C6CA8">
        <w:rPr>
          <w:rFonts w:ascii="Arial Narrow" w:eastAsia="Arial" w:hAnsi="Arial Narrow" w:cs="Arial"/>
          <w:sz w:val="24"/>
          <w:szCs w:val="24"/>
        </w:rPr>
        <w:t>:00</w:t>
      </w:r>
      <w:r w:rsidR="006C6CA8">
        <w:rPr>
          <w:rFonts w:ascii="Arial Narrow" w:eastAsia="Arial" w:hAnsi="Arial Narrow" w:cs="Arial"/>
          <w:sz w:val="24"/>
          <w:szCs w:val="24"/>
        </w:rPr>
        <w:t xml:space="preserve"> </w:t>
      </w:r>
      <w:r w:rsidRPr="006C6CA8">
        <w:rPr>
          <w:rFonts w:ascii="Arial Narrow" w:hAnsi="Arial Narrow" w:cs="Arial"/>
          <w:sz w:val="24"/>
          <w:szCs w:val="24"/>
        </w:rPr>
        <w:t>(H</w:t>
      </w:r>
      <w:r w:rsidR="00CE78D6" w:rsidRPr="006C6CA8">
        <w:rPr>
          <w:rFonts w:ascii="Arial Narrow" w:hAnsi="Arial Narrow" w:cs="Arial"/>
          <w:sz w:val="24"/>
          <w:szCs w:val="24"/>
        </w:rPr>
        <w:t>orário Oficial do Estado de MS</w:t>
      </w:r>
      <w:r w:rsidRPr="006C6CA8">
        <w:rPr>
          <w:rFonts w:ascii="Arial Narrow" w:hAnsi="Arial Narrow" w:cs="Arial"/>
          <w:sz w:val="24"/>
          <w:szCs w:val="24"/>
        </w:rPr>
        <w:t>)</w:t>
      </w:r>
    </w:p>
    <w:p w14:paraId="0C2545A1" w14:textId="140AD52F" w:rsidR="00513267" w:rsidRPr="001C677D" w:rsidRDefault="00513267" w:rsidP="00513267">
      <w:pPr>
        <w:pBdr>
          <w:top w:val="nil"/>
          <w:left w:val="nil"/>
          <w:bottom w:val="nil"/>
          <w:right w:val="nil"/>
          <w:between w:val="nil"/>
        </w:pBdr>
        <w:spacing w:line="320" w:lineRule="atLeast"/>
        <w:jc w:val="both"/>
        <w:rPr>
          <w:rFonts w:ascii="Arial Narrow" w:hAnsi="Arial Narrow" w:cs="Arial"/>
          <w:sz w:val="24"/>
          <w:szCs w:val="24"/>
        </w:rPr>
      </w:pPr>
      <w:r w:rsidRPr="006C6CA8">
        <w:rPr>
          <w:rFonts w:ascii="Arial Narrow" w:eastAsia="Arial" w:hAnsi="Arial Narrow" w:cs="Arial"/>
          <w:b/>
          <w:sz w:val="24"/>
          <w:szCs w:val="24"/>
        </w:rPr>
        <w:t>L</w:t>
      </w:r>
      <w:r w:rsidR="00CE78D6" w:rsidRPr="006C6CA8">
        <w:rPr>
          <w:rFonts w:ascii="Arial Narrow" w:eastAsia="Arial" w:hAnsi="Arial Narrow" w:cs="Arial"/>
          <w:b/>
          <w:sz w:val="24"/>
          <w:szCs w:val="24"/>
        </w:rPr>
        <w:t>OCAL</w:t>
      </w:r>
      <w:r w:rsidRPr="006C6CA8">
        <w:rPr>
          <w:rFonts w:ascii="Arial Narrow" w:eastAsia="Arial" w:hAnsi="Arial Narrow" w:cs="Arial"/>
          <w:b/>
          <w:sz w:val="24"/>
          <w:szCs w:val="24"/>
        </w:rPr>
        <w:t xml:space="preserve">: </w:t>
      </w:r>
      <w:r w:rsidRPr="006C6CA8">
        <w:rPr>
          <w:rFonts w:ascii="Arial Narrow" w:eastAsia="Arial" w:hAnsi="Arial Narrow" w:cs="Arial"/>
          <w:bCs/>
          <w:sz w:val="24"/>
          <w:szCs w:val="24"/>
        </w:rPr>
        <w:t xml:space="preserve">Sala de reuniões e licitações, localizada </w:t>
      </w:r>
      <w:r w:rsidR="00CE78D6" w:rsidRPr="006C6CA8">
        <w:rPr>
          <w:rFonts w:ascii="Arial Narrow" w:eastAsia="Arial" w:hAnsi="Arial Narrow" w:cs="Arial"/>
          <w:bCs/>
          <w:sz w:val="24"/>
          <w:szCs w:val="24"/>
        </w:rPr>
        <w:t xml:space="preserve">na </w:t>
      </w:r>
      <w:r w:rsidRPr="006C6CA8">
        <w:rPr>
          <w:rFonts w:ascii="Arial Narrow" w:eastAsia="Arial" w:hAnsi="Arial Narrow" w:cs="Arial"/>
          <w:bCs/>
          <w:sz w:val="24"/>
          <w:szCs w:val="24"/>
        </w:rPr>
        <w:t xml:space="preserve">Rua Elviro Mancini </w:t>
      </w:r>
      <w:r w:rsidR="00CE78D6" w:rsidRPr="006C6CA8">
        <w:rPr>
          <w:rFonts w:ascii="Arial Narrow" w:eastAsia="Arial" w:hAnsi="Arial Narrow" w:cs="Arial"/>
          <w:bCs/>
          <w:sz w:val="24"/>
          <w:szCs w:val="24"/>
        </w:rPr>
        <w:t xml:space="preserve">nº </w:t>
      </w:r>
      <w:r w:rsidRPr="006C6CA8">
        <w:rPr>
          <w:rFonts w:ascii="Arial Narrow" w:eastAsia="Arial" w:hAnsi="Arial Narrow" w:cs="Arial"/>
          <w:bCs/>
          <w:sz w:val="24"/>
          <w:szCs w:val="24"/>
        </w:rPr>
        <w:t>530</w:t>
      </w:r>
      <w:r w:rsidR="00CE78D6" w:rsidRPr="006C6CA8">
        <w:rPr>
          <w:rFonts w:ascii="Arial Narrow" w:eastAsia="Arial" w:hAnsi="Arial Narrow" w:cs="Arial"/>
          <w:bCs/>
          <w:sz w:val="24"/>
          <w:szCs w:val="24"/>
        </w:rPr>
        <w:t xml:space="preserve"> -</w:t>
      </w:r>
      <w:r w:rsidRPr="006C6CA8">
        <w:rPr>
          <w:rFonts w:ascii="Arial Narrow" w:eastAsia="Arial" w:hAnsi="Arial Narrow" w:cs="Arial"/>
          <w:bCs/>
          <w:sz w:val="24"/>
          <w:szCs w:val="24"/>
        </w:rPr>
        <w:t xml:space="preserve"> </w:t>
      </w:r>
      <w:r w:rsidR="00CE78D6" w:rsidRPr="006C6CA8">
        <w:rPr>
          <w:rFonts w:ascii="Arial Narrow" w:eastAsia="Arial" w:hAnsi="Arial Narrow" w:cs="Arial"/>
          <w:bCs/>
          <w:sz w:val="24"/>
          <w:szCs w:val="24"/>
        </w:rPr>
        <w:t>C</w:t>
      </w:r>
      <w:r w:rsidRPr="006C6CA8">
        <w:rPr>
          <w:rFonts w:ascii="Arial Narrow" w:eastAsia="Arial" w:hAnsi="Arial Narrow" w:cs="Arial"/>
          <w:bCs/>
          <w:sz w:val="24"/>
          <w:szCs w:val="24"/>
        </w:rPr>
        <w:t xml:space="preserve">entro </w:t>
      </w:r>
      <w:r w:rsidR="00CE78D6" w:rsidRPr="006C6CA8">
        <w:rPr>
          <w:rFonts w:ascii="Arial Narrow" w:eastAsia="Arial" w:hAnsi="Arial Narrow" w:cs="Arial"/>
          <w:bCs/>
          <w:sz w:val="24"/>
          <w:szCs w:val="24"/>
        </w:rPr>
        <w:t xml:space="preserve">– </w:t>
      </w:r>
      <w:r w:rsidRPr="006C6CA8">
        <w:rPr>
          <w:rFonts w:ascii="Arial Narrow" w:eastAsia="Arial" w:hAnsi="Arial Narrow" w:cs="Arial"/>
          <w:bCs/>
          <w:sz w:val="24"/>
          <w:szCs w:val="24"/>
        </w:rPr>
        <w:t>Brasilandia</w:t>
      </w:r>
      <w:r w:rsidR="00CE78D6" w:rsidRPr="006C6CA8">
        <w:rPr>
          <w:rFonts w:ascii="Arial Narrow" w:eastAsia="Arial" w:hAnsi="Arial Narrow" w:cs="Arial"/>
          <w:bCs/>
          <w:sz w:val="24"/>
          <w:szCs w:val="24"/>
        </w:rPr>
        <w:t>/</w:t>
      </w:r>
      <w:r w:rsidRPr="006C6CA8">
        <w:rPr>
          <w:rFonts w:ascii="Arial Narrow" w:eastAsia="Arial" w:hAnsi="Arial Narrow" w:cs="Arial"/>
          <w:bCs/>
          <w:sz w:val="24"/>
          <w:szCs w:val="24"/>
        </w:rPr>
        <w:t>MS</w:t>
      </w:r>
    </w:p>
    <w:p w14:paraId="0CECDF59" w14:textId="77777777" w:rsidR="00513267" w:rsidRPr="001C677D" w:rsidRDefault="00513267" w:rsidP="00513267">
      <w:pPr>
        <w:spacing w:line="320" w:lineRule="atLeast"/>
        <w:jc w:val="both"/>
        <w:rPr>
          <w:rFonts w:ascii="Arial Narrow" w:hAnsi="Arial Narrow"/>
          <w:sz w:val="24"/>
          <w:szCs w:val="24"/>
        </w:rPr>
      </w:pPr>
    </w:p>
    <w:p w14:paraId="76411319" w14:textId="77777777" w:rsidR="00513267" w:rsidRPr="00BD0484" w:rsidRDefault="00513267" w:rsidP="007160D4">
      <w:pPr>
        <w:numPr>
          <w:ilvl w:val="0"/>
          <w:numId w:val="2"/>
        </w:numPr>
        <w:shd w:val="clear" w:color="auto" w:fill="D9D9D9" w:themeFill="background1" w:themeFillShade="D9"/>
        <w:tabs>
          <w:tab w:val="left" w:pos="1134"/>
        </w:tabs>
        <w:spacing w:line="320" w:lineRule="atLeast"/>
        <w:ind w:left="0" w:firstLine="0"/>
        <w:jc w:val="both"/>
        <w:rPr>
          <w:rFonts w:ascii="Arial Narrow" w:hAnsi="Arial Narrow"/>
          <w:b/>
          <w:bCs/>
          <w:sz w:val="24"/>
          <w:szCs w:val="24"/>
        </w:rPr>
      </w:pPr>
      <w:r w:rsidRPr="00BD0484">
        <w:rPr>
          <w:rFonts w:ascii="Arial Narrow" w:hAnsi="Arial Narrow"/>
          <w:b/>
          <w:bCs/>
          <w:sz w:val="24"/>
          <w:szCs w:val="24"/>
        </w:rPr>
        <w:t>DO OBJETO</w:t>
      </w:r>
    </w:p>
    <w:p w14:paraId="3986A802" w14:textId="7E3BD4C4" w:rsidR="00513267" w:rsidRPr="005B606D" w:rsidRDefault="00513267" w:rsidP="005B606D">
      <w:pPr>
        <w:pStyle w:val="PargrafodaLista"/>
        <w:numPr>
          <w:ilvl w:val="1"/>
          <w:numId w:val="2"/>
        </w:numPr>
        <w:pBdr>
          <w:top w:val="nil"/>
          <w:left w:val="nil"/>
          <w:bottom w:val="nil"/>
          <w:right w:val="nil"/>
          <w:between w:val="nil"/>
        </w:pBdr>
        <w:tabs>
          <w:tab w:val="left" w:pos="1134"/>
        </w:tabs>
        <w:spacing w:line="320" w:lineRule="atLeast"/>
        <w:ind w:left="-14" w:firstLine="1"/>
        <w:rPr>
          <w:rFonts w:ascii="Arial Narrow" w:hAnsi="Arial Narrow" w:cs="Arial"/>
          <w:sz w:val="24"/>
          <w:szCs w:val="24"/>
        </w:rPr>
      </w:pPr>
      <w:r w:rsidRPr="001C677D">
        <w:rPr>
          <w:rFonts w:ascii="Arial Narrow" w:hAnsi="Arial Narrow"/>
          <w:sz w:val="24"/>
          <w:szCs w:val="24"/>
        </w:rPr>
        <w:t xml:space="preserve">A presente licitação tem como objeto o </w:t>
      </w:r>
      <w:r w:rsidRPr="001C677D">
        <w:rPr>
          <w:rFonts w:ascii="Arial Narrow" w:hAnsi="Arial Narrow"/>
          <w:b/>
          <w:sz w:val="24"/>
          <w:szCs w:val="24"/>
        </w:rPr>
        <w:t xml:space="preserve">REGISTRO DE PREÇO PARA EVENTUAL Aquisição de </w:t>
      </w:r>
      <w:r w:rsidR="005B606D">
        <w:rPr>
          <w:rFonts w:ascii="Arial Narrow" w:hAnsi="Arial Narrow"/>
          <w:b/>
          <w:sz w:val="24"/>
          <w:szCs w:val="24"/>
        </w:rPr>
        <w:t>Sacos Plásticos para acondicionamento de resíduos sólidos urbanos, visando à melhoria das condições ambientais, sanitárias e operacionais da coleta domiciliar e seletiva no Município de Brasilândia/MS</w:t>
      </w:r>
      <w:r w:rsidRPr="001C677D">
        <w:rPr>
          <w:rFonts w:ascii="Arial Narrow" w:hAnsi="Arial Narrow"/>
          <w:sz w:val="24"/>
          <w:szCs w:val="24"/>
        </w:rPr>
        <w:t xml:space="preserve">, </w:t>
      </w:r>
      <w:r w:rsidRPr="001C677D">
        <w:rPr>
          <w:rFonts w:ascii="Arial Narrow" w:hAnsi="Arial Narrow" w:cs="Arial"/>
          <w:color w:val="000000"/>
          <w:sz w:val="24"/>
          <w:szCs w:val="24"/>
        </w:rPr>
        <w:t>conforme especificados no Anexo I – Termo de Referência/Especificações do objeto, parte integrante do presente Edital.</w:t>
      </w:r>
    </w:p>
    <w:p w14:paraId="585E540C" w14:textId="77777777" w:rsidR="005B606D" w:rsidRPr="001C677D" w:rsidRDefault="005B606D" w:rsidP="005B606D">
      <w:pPr>
        <w:pStyle w:val="PargrafodaLista"/>
        <w:pBdr>
          <w:top w:val="nil"/>
          <w:left w:val="nil"/>
          <w:bottom w:val="nil"/>
          <w:right w:val="nil"/>
          <w:between w:val="nil"/>
        </w:pBdr>
        <w:spacing w:line="320" w:lineRule="atLeast"/>
        <w:ind w:left="-13" w:firstLine="0"/>
        <w:rPr>
          <w:rFonts w:ascii="Arial Narrow" w:hAnsi="Arial Narrow" w:cs="Arial"/>
          <w:sz w:val="24"/>
          <w:szCs w:val="24"/>
        </w:rPr>
      </w:pPr>
    </w:p>
    <w:p w14:paraId="51C49FEF" w14:textId="77777777" w:rsidR="005B606D" w:rsidRDefault="005B606D" w:rsidP="005B606D">
      <w:pPr>
        <w:pStyle w:val="PargrafodaLista"/>
        <w:numPr>
          <w:ilvl w:val="2"/>
          <w:numId w:val="2"/>
        </w:numPr>
        <w:pBdr>
          <w:top w:val="nil"/>
          <w:left w:val="nil"/>
          <w:bottom w:val="nil"/>
          <w:right w:val="nil"/>
          <w:between w:val="nil"/>
        </w:pBdr>
        <w:tabs>
          <w:tab w:val="left" w:pos="1134"/>
        </w:tabs>
        <w:spacing w:line="320" w:lineRule="atLeast"/>
        <w:ind w:left="0" w:firstLine="0"/>
        <w:rPr>
          <w:rFonts w:ascii="Arial Narrow" w:hAnsi="Arial Narrow" w:cs="Arial"/>
          <w:sz w:val="24"/>
          <w:szCs w:val="24"/>
        </w:rPr>
      </w:pPr>
      <w:r>
        <w:rPr>
          <w:rFonts w:ascii="Arial Narrow" w:hAnsi="Arial Narrow" w:cs="Arial"/>
          <w:sz w:val="24"/>
          <w:szCs w:val="24"/>
        </w:rPr>
        <w:t>Quanto às caracteristicas físicas e mecânicas, os sacos plásticos deverão atender aos seguintes requisitos mínimos:</w:t>
      </w:r>
    </w:p>
    <w:p w14:paraId="3540C87F" w14:textId="4985ADF3" w:rsidR="005B606D" w:rsidRDefault="005B606D" w:rsidP="005B606D">
      <w:pPr>
        <w:pStyle w:val="PargrafodaLista"/>
        <w:pBdr>
          <w:top w:val="nil"/>
          <w:left w:val="nil"/>
          <w:bottom w:val="nil"/>
          <w:right w:val="nil"/>
          <w:between w:val="nil"/>
        </w:pBdr>
        <w:tabs>
          <w:tab w:val="left" w:pos="1134"/>
        </w:tabs>
        <w:spacing w:line="320" w:lineRule="atLeast"/>
        <w:ind w:left="0" w:firstLine="0"/>
        <w:rPr>
          <w:rFonts w:ascii="Arial Narrow" w:hAnsi="Arial Narrow" w:cs="Arial"/>
          <w:sz w:val="24"/>
          <w:szCs w:val="24"/>
        </w:rPr>
      </w:pPr>
    </w:p>
    <w:p w14:paraId="286F0F8E" w14:textId="3BADD27C" w:rsidR="005B606D" w:rsidRPr="00603617" w:rsidRDefault="005B606D" w:rsidP="00561D8C">
      <w:pPr>
        <w:pStyle w:val="PargrafodaLista"/>
        <w:numPr>
          <w:ilvl w:val="0"/>
          <w:numId w:val="35"/>
        </w:numPr>
        <w:pBdr>
          <w:top w:val="nil"/>
          <w:left w:val="nil"/>
          <w:bottom w:val="nil"/>
          <w:right w:val="nil"/>
          <w:between w:val="nil"/>
        </w:pBdr>
        <w:tabs>
          <w:tab w:val="left" w:pos="1134"/>
        </w:tabs>
        <w:spacing w:line="320" w:lineRule="atLeast"/>
        <w:rPr>
          <w:rFonts w:ascii="Arial Narrow" w:hAnsi="Arial Narrow" w:cs="Arial"/>
          <w:b/>
          <w:bCs/>
          <w:sz w:val="24"/>
          <w:szCs w:val="24"/>
        </w:rPr>
      </w:pPr>
      <w:r w:rsidRPr="00603617">
        <w:rPr>
          <w:rFonts w:ascii="Arial Narrow" w:hAnsi="Arial Narrow" w:cs="Arial"/>
          <w:b/>
          <w:bCs/>
          <w:sz w:val="24"/>
          <w:szCs w:val="24"/>
        </w:rPr>
        <w:t>Sacos de 50 litros (resíduos comuns):</w:t>
      </w:r>
    </w:p>
    <w:p w14:paraId="6309CAED" w14:textId="443D2E4E" w:rsidR="005B606D" w:rsidRDefault="005B606D" w:rsidP="00561D8C">
      <w:pPr>
        <w:pStyle w:val="PargrafodaLista"/>
        <w:numPr>
          <w:ilvl w:val="0"/>
          <w:numId w:val="36"/>
        </w:numPr>
        <w:pBdr>
          <w:top w:val="nil"/>
          <w:left w:val="nil"/>
          <w:bottom w:val="nil"/>
          <w:right w:val="nil"/>
          <w:between w:val="nil"/>
        </w:pBdr>
        <w:tabs>
          <w:tab w:val="left" w:pos="1134"/>
        </w:tabs>
        <w:spacing w:line="320" w:lineRule="atLeast"/>
        <w:rPr>
          <w:rFonts w:ascii="Arial Narrow" w:hAnsi="Arial Narrow" w:cs="Arial"/>
          <w:sz w:val="24"/>
          <w:szCs w:val="24"/>
        </w:rPr>
      </w:pPr>
      <w:r>
        <w:rPr>
          <w:rFonts w:ascii="Arial Narrow" w:hAnsi="Arial Narrow" w:cs="Arial"/>
          <w:sz w:val="24"/>
          <w:szCs w:val="24"/>
        </w:rPr>
        <w:t xml:space="preserve">Espessura mínima </w:t>
      </w:r>
      <w:r w:rsidR="00594681">
        <w:rPr>
          <w:rFonts w:ascii="Arial Narrow" w:hAnsi="Arial Narrow" w:cs="Arial"/>
          <w:sz w:val="24"/>
          <w:szCs w:val="24"/>
        </w:rPr>
        <w:t>5</w:t>
      </w:r>
      <w:r>
        <w:rPr>
          <w:rFonts w:ascii="Arial Narrow" w:hAnsi="Arial Narrow" w:cs="Arial"/>
          <w:sz w:val="24"/>
          <w:szCs w:val="24"/>
        </w:rPr>
        <w:t xml:space="preserve"> micras</w:t>
      </w:r>
    </w:p>
    <w:p w14:paraId="4F4EB1A8" w14:textId="1664BBE1" w:rsidR="005B606D" w:rsidRDefault="005B606D" w:rsidP="00561D8C">
      <w:pPr>
        <w:pStyle w:val="PargrafodaLista"/>
        <w:numPr>
          <w:ilvl w:val="0"/>
          <w:numId w:val="36"/>
        </w:numPr>
        <w:pBdr>
          <w:top w:val="nil"/>
          <w:left w:val="nil"/>
          <w:bottom w:val="nil"/>
          <w:right w:val="nil"/>
          <w:between w:val="nil"/>
        </w:pBdr>
        <w:tabs>
          <w:tab w:val="left" w:pos="1134"/>
        </w:tabs>
        <w:spacing w:line="320" w:lineRule="atLeast"/>
        <w:rPr>
          <w:rFonts w:ascii="Arial Narrow" w:hAnsi="Arial Narrow" w:cs="Arial"/>
          <w:sz w:val="24"/>
          <w:szCs w:val="24"/>
        </w:rPr>
      </w:pPr>
      <w:r>
        <w:rPr>
          <w:rFonts w:ascii="Arial Narrow" w:hAnsi="Arial Narrow" w:cs="Arial"/>
          <w:sz w:val="24"/>
          <w:szCs w:val="24"/>
        </w:rPr>
        <w:t>Capacidade de suportar, no mínimo 10 kg de carga estática, sem rompimento</w:t>
      </w:r>
    </w:p>
    <w:p w14:paraId="31887065" w14:textId="5E564D47" w:rsidR="005B606D" w:rsidRDefault="005B606D" w:rsidP="00561D8C">
      <w:pPr>
        <w:pStyle w:val="PargrafodaLista"/>
        <w:numPr>
          <w:ilvl w:val="0"/>
          <w:numId w:val="36"/>
        </w:numPr>
        <w:pBdr>
          <w:top w:val="nil"/>
          <w:left w:val="nil"/>
          <w:bottom w:val="nil"/>
          <w:right w:val="nil"/>
          <w:between w:val="nil"/>
        </w:pBdr>
        <w:tabs>
          <w:tab w:val="left" w:pos="1134"/>
        </w:tabs>
        <w:spacing w:line="320" w:lineRule="atLeast"/>
        <w:rPr>
          <w:rFonts w:ascii="Arial Narrow" w:hAnsi="Arial Narrow" w:cs="Arial"/>
          <w:sz w:val="24"/>
          <w:szCs w:val="24"/>
        </w:rPr>
      </w:pPr>
      <w:r>
        <w:rPr>
          <w:rFonts w:ascii="Arial Narrow" w:hAnsi="Arial Narrow" w:cs="Arial"/>
          <w:sz w:val="24"/>
          <w:szCs w:val="24"/>
        </w:rPr>
        <w:t>Resistência compatível com resíduos orgânicos, inclusive úmidos, não sendo admitido rompimento durante o manuseio normal</w:t>
      </w:r>
    </w:p>
    <w:p w14:paraId="2FDF90A2" w14:textId="77777777" w:rsidR="00603617" w:rsidRDefault="00603617" w:rsidP="00603617">
      <w:pPr>
        <w:pStyle w:val="PargrafodaLista"/>
        <w:pBdr>
          <w:top w:val="nil"/>
          <w:left w:val="nil"/>
          <w:bottom w:val="nil"/>
          <w:right w:val="nil"/>
          <w:between w:val="nil"/>
        </w:pBdr>
        <w:tabs>
          <w:tab w:val="left" w:pos="1134"/>
        </w:tabs>
        <w:spacing w:line="320" w:lineRule="atLeast"/>
        <w:ind w:left="1440" w:firstLine="0"/>
        <w:rPr>
          <w:rFonts w:ascii="Arial Narrow" w:hAnsi="Arial Narrow" w:cs="Arial"/>
          <w:sz w:val="24"/>
          <w:szCs w:val="24"/>
        </w:rPr>
      </w:pPr>
    </w:p>
    <w:p w14:paraId="56693F2B" w14:textId="2EBC69A6" w:rsidR="005B606D" w:rsidRPr="00603617" w:rsidRDefault="005B606D" w:rsidP="00561D8C">
      <w:pPr>
        <w:pStyle w:val="PargrafodaLista"/>
        <w:numPr>
          <w:ilvl w:val="0"/>
          <w:numId w:val="35"/>
        </w:numPr>
        <w:pBdr>
          <w:top w:val="nil"/>
          <w:left w:val="nil"/>
          <w:bottom w:val="nil"/>
          <w:right w:val="nil"/>
          <w:between w:val="nil"/>
        </w:pBdr>
        <w:tabs>
          <w:tab w:val="left" w:pos="1134"/>
        </w:tabs>
        <w:spacing w:line="320" w:lineRule="atLeast"/>
        <w:rPr>
          <w:rFonts w:ascii="Arial Narrow" w:hAnsi="Arial Narrow" w:cs="Arial"/>
          <w:b/>
          <w:bCs/>
          <w:sz w:val="24"/>
          <w:szCs w:val="24"/>
        </w:rPr>
      </w:pPr>
      <w:r w:rsidRPr="00603617">
        <w:rPr>
          <w:rFonts w:ascii="Arial Narrow" w:hAnsi="Arial Narrow" w:cs="Arial"/>
          <w:b/>
          <w:bCs/>
          <w:sz w:val="24"/>
          <w:szCs w:val="24"/>
        </w:rPr>
        <w:t>Sacos de 100 litros (recicláveis):</w:t>
      </w:r>
    </w:p>
    <w:p w14:paraId="0D2DD422" w14:textId="278A3AC1" w:rsidR="00603617" w:rsidRDefault="00603617" w:rsidP="00561D8C">
      <w:pPr>
        <w:pStyle w:val="PargrafodaLista"/>
        <w:numPr>
          <w:ilvl w:val="0"/>
          <w:numId w:val="37"/>
        </w:numPr>
        <w:pBdr>
          <w:top w:val="nil"/>
          <w:left w:val="nil"/>
          <w:bottom w:val="nil"/>
          <w:right w:val="nil"/>
          <w:between w:val="nil"/>
        </w:pBdr>
        <w:tabs>
          <w:tab w:val="left" w:pos="1134"/>
        </w:tabs>
        <w:spacing w:line="320" w:lineRule="atLeast"/>
        <w:rPr>
          <w:rFonts w:ascii="Arial Narrow" w:hAnsi="Arial Narrow" w:cs="Arial"/>
          <w:sz w:val="24"/>
          <w:szCs w:val="24"/>
        </w:rPr>
      </w:pPr>
      <w:r>
        <w:rPr>
          <w:rFonts w:ascii="Arial Narrow" w:hAnsi="Arial Narrow" w:cs="Arial"/>
          <w:sz w:val="24"/>
          <w:szCs w:val="24"/>
        </w:rPr>
        <w:t xml:space="preserve">Espessura mínima de </w:t>
      </w:r>
      <w:r w:rsidR="00594681">
        <w:rPr>
          <w:rFonts w:ascii="Arial Narrow" w:hAnsi="Arial Narrow" w:cs="Arial"/>
          <w:sz w:val="24"/>
          <w:szCs w:val="24"/>
        </w:rPr>
        <w:t>5</w:t>
      </w:r>
      <w:r>
        <w:rPr>
          <w:rFonts w:ascii="Arial Narrow" w:hAnsi="Arial Narrow" w:cs="Arial"/>
          <w:sz w:val="24"/>
          <w:szCs w:val="24"/>
        </w:rPr>
        <w:t xml:space="preserve"> micras</w:t>
      </w:r>
    </w:p>
    <w:p w14:paraId="3F0B7FC4" w14:textId="5A5D697F" w:rsidR="00603617" w:rsidRDefault="00603617" w:rsidP="00561D8C">
      <w:pPr>
        <w:pStyle w:val="PargrafodaLista"/>
        <w:numPr>
          <w:ilvl w:val="0"/>
          <w:numId w:val="37"/>
        </w:numPr>
        <w:pBdr>
          <w:top w:val="nil"/>
          <w:left w:val="nil"/>
          <w:bottom w:val="nil"/>
          <w:right w:val="nil"/>
          <w:between w:val="nil"/>
        </w:pBdr>
        <w:tabs>
          <w:tab w:val="left" w:pos="1134"/>
        </w:tabs>
        <w:spacing w:line="320" w:lineRule="atLeast"/>
        <w:rPr>
          <w:rFonts w:ascii="Arial Narrow" w:hAnsi="Arial Narrow" w:cs="Arial"/>
          <w:sz w:val="24"/>
          <w:szCs w:val="24"/>
        </w:rPr>
      </w:pPr>
      <w:r>
        <w:rPr>
          <w:rFonts w:ascii="Arial Narrow" w:hAnsi="Arial Narrow" w:cs="Arial"/>
          <w:sz w:val="24"/>
          <w:szCs w:val="24"/>
        </w:rPr>
        <w:t>Capacidade de suportar, no mínimo 15 kg de carga estática, sem rompimento</w:t>
      </w:r>
    </w:p>
    <w:p w14:paraId="4CA50B52" w14:textId="452554B0" w:rsidR="00603617" w:rsidRDefault="00603617" w:rsidP="00561D8C">
      <w:pPr>
        <w:pStyle w:val="PargrafodaLista"/>
        <w:numPr>
          <w:ilvl w:val="0"/>
          <w:numId w:val="37"/>
        </w:numPr>
        <w:pBdr>
          <w:top w:val="nil"/>
          <w:left w:val="nil"/>
          <w:bottom w:val="nil"/>
          <w:right w:val="nil"/>
          <w:between w:val="nil"/>
        </w:pBdr>
        <w:tabs>
          <w:tab w:val="left" w:pos="1134"/>
        </w:tabs>
        <w:spacing w:line="320" w:lineRule="atLeast"/>
        <w:rPr>
          <w:rFonts w:ascii="Arial Narrow" w:hAnsi="Arial Narrow" w:cs="Arial"/>
          <w:sz w:val="24"/>
          <w:szCs w:val="24"/>
        </w:rPr>
      </w:pPr>
      <w:r>
        <w:rPr>
          <w:rFonts w:ascii="Arial Narrow" w:hAnsi="Arial Narrow" w:cs="Arial"/>
          <w:sz w:val="24"/>
          <w:szCs w:val="24"/>
        </w:rPr>
        <w:t>Resistência suficiente para transporte de resíduos recicláveis secos, sem rasgos ou falhas estruturais</w:t>
      </w:r>
    </w:p>
    <w:p w14:paraId="442EAE7E" w14:textId="4DE8E759" w:rsidR="00603617" w:rsidRDefault="00603617" w:rsidP="00603617">
      <w:pPr>
        <w:pStyle w:val="PargrafodaLista"/>
        <w:pBdr>
          <w:top w:val="nil"/>
          <w:left w:val="nil"/>
          <w:bottom w:val="nil"/>
          <w:right w:val="nil"/>
          <w:between w:val="nil"/>
        </w:pBdr>
        <w:tabs>
          <w:tab w:val="left" w:pos="1134"/>
        </w:tabs>
        <w:spacing w:line="320" w:lineRule="atLeast"/>
        <w:ind w:left="1440" w:firstLine="0"/>
        <w:rPr>
          <w:rFonts w:ascii="Arial Narrow" w:hAnsi="Arial Narrow" w:cs="Arial"/>
          <w:sz w:val="24"/>
          <w:szCs w:val="24"/>
        </w:rPr>
      </w:pPr>
    </w:p>
    <w:p w14:paraId="7B00176C" w14:textId="2B812713" w:rsidR="00603617" w:rsidRPr="00603617" w:rsidRDefault="00603617" w:rsidP="00561D8C">
      <w:pPr>
        <w:pStyle w:val="PargrafodaLista"/>
        <w:numPr>
          <w:ilvl w:val="0"/>
          <w:numId w:val="35"/>
        </w:numPr>
        <w:pBdr>
          <w:top w:val="nil"/>
          <w:left w:val="nil"/>
          <w:bottom w:val="nil"/>
          <w:right w:val="nil"/>
          <w:between w:val="nil"/>
        </w:pBdr>
        <w:tabs>
          <w:tab w:val="left" w:pos="1134"/>
        </w:tabs>
        <w:spacing w:line="320" w:lineRule="atLeast"/>
        <w:rPr>
          <w:rFonts w:ascii="Arial Narrow" w:hAnsi="Arial Narrow" w:cs="Arial"/>
          <w:b/>
          <w:bCs/>
          <w:sz w:val="24"/>
          <w:szCs w:val="24"/>
        </w:rPr>
      </w:pPr>
      <w:r w:rsidRPr="00603617">
        <w:rPr>
          <w:rFonts w:ascii="Arial Narrow" w:hAnsi="Arial Narrow" w:cs="Arial"/>
          <w:b/>
          <w:bCs/>
          <w:sz w:val="24"/>
          <w:szCs w:val="24"/>
        </w:rPr>
        <w:t>Ambos os tipos deverão:</w:t>
      </w:r>
    </w:p>
    <w:p w14:paraId="14C4CD43" w14:textId="63199126" w:rsidR="00603617" w:rsidRDefault="00603617" w:rsidP="00561D8C">
      <w:pPr>
        <w:pStyle w:val="PargrafodaLista"/>
        <w:numPr>
          <w:ilvl w:val="0"/>
          <w:numId w:val="38"/>
        </w:numPr>
        <w:pBdr>
          <w:top w:val="nil"/>
          <w:left w:val="nil"/>
          <w:bottom w:val="nil"/>
          <w:right w:val="nil"/>
          <w:between w:val="nil"/>
        </w:pBdr>
        <w:tabs>
          <w:tab w:val="left" w:pos="1134"/>
        </w:tabs>
        <w:spacing w:line="320" w:lineRule="atLeast"/>
        <w:rPr>
          <w:rFonts w:ascii="Arial Narrow" w:hAnsi="Arial Narrow" w:cs="Arial"/>
          <w:sz w:val="24"/>
          <w:szCs w:val="24"/>
        </w:rPr>
      </w:pPr>
      <w:r>
        <w:rPr>
          <w:rFonts w:ascii="Arial Narrow" w:hAnsi="Arial Narrow" w:cs="Arial"/>
          <w:sz w:val="24"/>
          <w:szCs w:val="24"/>
        </w:rPr>
        <w:t>Possuir solda lateral e de fundo uniforme e resistente</w:t>
      </w:r>
    </w:p>
    <w:p w14:paraId="4651208F" w14:textId="75934AB2" w:rsidR="00603617" w:rsidRDefault="00603617" w:rsidP="00561D8C">
      <w:pPr>
        <w:pStyle w:val="PargrafodaLista"/>
        <w:numPr>
          <w:ilvl w:val="0"/>
          <w:numId w:val="38"/>
        </w:numPr>
        <w:pBdr>
          <w:top w:val="nil"/>
          <w:left w:val="nil"/>
          <w:bottom w:val="nil"/>
          <w:right w:val="nil"/>
          <w:between w:val="nil"/>
        </w:pBdr>
        <w:tabs>
          <w:tab w:val="left" w:pos="1134"/>
        </w:tabs>
        <w:spacing w:line="320" w:lineRule="atLeast"/>
        <w:rPr>
          <w:rFonts w:ascii="Arial Narrow" w:hAnsi="Arial Narrow" w:cs="Arial"/>
          <w:sz w:val="24"/>
          <w:szCs w:val="24"/>
        </w:rPr>
      </w:pPr>
      <w:r>
        <w:rPr>
          <w:rFonts w:ascii="Arial Narrow" w:hAnsi="Arial Narrow" w:cs="Arial"/>
          <w:sz w:val="24"/>
          <w:szCs w:val="24"/>
        </w:rPr>
        <w:t>Não apresentar furos, rasgos ou falhas de fabricação</w:t>
      </w:r>
    </w:p>
    <w:p w14:paraId="2EA57E9C" w14:textId="22322C7D" w:rsidR="00603617" w:rsidRDefault="00603617" w:rsidP="00561D8C">
      <w:pPr>
        <w:pStyle w:val="PargrafodaLista"/>
        <w:numPr>
          <w:ilvl w:val="0"/>
          <w:numId w:val="38"/>
        </w:numPr>
        <w:pBdr>
          <w:top w:val="nil"/>
          <w:left w:val="nil"/>
          <w:bottom w:val="nil"/>
          <w:right w:val="nil"/>
          <w:between w:val="nil"/>
        </w:pBdr>
        <w:tabs>
          <w:tab w:val="left" w:pos="1134"/>
        </w:tabs>
        <w:spacing w:line="320" w:lineRule="atLeast"/>
        <w:rPr>
          <w:rFonts w:ascii="Arial Narrow" w:hAnsi="Arial Narrow" w:cs="Arial"/>
          <w:sz w:val="24"/>
          <w:szCs w:val="24"/>
        </w:rPr>
      </w:pPr>
      <w:r>
        <w:rPr>
          <w:rFonts w:ascii="Arial Narrow" w:hAnsi="Arial Narrow" w:cs="Arial"/>
          <w:sz w:val="24"/>
          <w:szCs w:val="24"/>
        </w:rPr>
        <w:t>Apresentar resistência ou rasgamento manual compatível com o uso em coleta urbana</w:t>
      </w:r>
    </w:p>
    <w:p w14:paraId="79E184BC" w14:textId="3E7FAE58" w:rsidR="00603617" w:rsidRPr="00603617" w:rsidRDefault="00603617" w:rsidP="00561D8C">
      <w:pPr>
        <w:pStyle w:val="PargrafodaLista"/>
        <w:numPr>
          <w:ilvl w:val="0"/>
          <w:numId w:val="38"/>
        </w:numPr>
        <w:pBdr>
          <w:top w:val="nil"/>
          <w:left w:val="nil"/>
          <w:bottom w:val="nil"/>
          <w:right w:val="nil"/>
          <w:between w:val="nil"/>
        </w:pBdr>
        <w:tabs>
          <w:tab w:val="left" w:pos="1134"/>
        </w:tabs>
        <w:spacing w:line="320" w:lineRule="atLeast"/>
        <w:rPr>
          <w:rFonts w:ascii="Arial Narrow" w:hAnsi="Arial Narrow" w:cs="Arial"/>
          <w:sz w:val="24"/>
          <w:szCs w:val="24"/>
        </w:rPr>
      </w:pPr>
      <w:r>
        <w:rPr>
          <w:rFonts w:ascii="Arial Narrow" w:hAnsi="Arial Narrow" w:cs="Arial"/>
          <w:sz w:val="24"/>
          <w:szCs w:val="24"/>
        </w:rPr>
        <w:lastRenderedPageBreak/>
        <w:t>Não apresentar vazamentos quando submetidos ao uso normal</w:t>
      </w:r>
    </w:p>
    <w:p w14:paraId="0B7B9B76" w14:textId="5BF50AC3" w:rsidR="005B606D" w:rsidRDefault="005B606D" w:rsidP="005B606D">
      <w:pPr>
        <w:pStyle w:val="PargrafodaLista"/>
        <w:pBdr>
          <w:top w:val="nil"/>
          <w:left w:val="nil"/>
          <w:bottom w:val="nil"/>
          <w:right w:val="nil"/>
          <w:between w:val="nil"/>
        </w:pBdr>
        <w:tabs>
          <w:tab w:val="left" w:pos="1134"/>
        </w:tabs>
        <w:spacing w:line="320" w:lineRule="atLeast"/>
        <w:ind w:left="0" w:firstLine="0"/>
        <w:rPr>
          <w:rFonts w:ascii="Arial Narrow" w:hAnsi="Arial Narrow" w:cs="Arial"/>
          <w:sz w:val="24"/>
          <w:szCs w:val="24"/>
        </w:rPr>
      </w:pPr>
    </w:p>
    <w:p w14:paraId="4F21446B" w14:textId="79958A79" w:rsidR="00513267" w:rsidRPr="00603617" w:rsidRDefault="00603617" w:rsidP="00603617">
      <w:pPr>
        <w:pStyle w:val="PargrafodaLista"/>
        <w:numPr>
          <w:ilvl w:val="2"/>
          <w:numId w:val="2"/>
        </w:numPr>
        <w:pBdr>
          <w:top w:val="nil"/>
          <w:left w:val="nil"/>
          <w:bottom w:val="nil"/>
          <w:right w:val="nil"/>
          <w:between w:val="nil"/>
        </w:pBdr>
        <w:tabs>
          <w:tab w:val="left" w:pos="1134"/>
        </w:tabs>
        <w:spacing w:line="320" w:lineRule="atLeast"/>
        <w:ind w:left="0" w:firstLine="0"/>
        <w:rPr>
          <w:rFonts w:ascii="Arial Narrow" w:hAnsi="Arial Narrow" w:cs="Arial"/>
          <w:sz w:val="24"/>
          <w:szCs w:val="24"/>
        </w:rPr>
      </w:pPr>
      <w:r>
        <w:rPr>
          <w:rFonts w:ascii="Arial Narrow" w:hAnsi="Arial Narrow"/>
          <w:sz w:val="24"/>
          <w:szCs w:val="24"/>
        </w:rPr>
        <w:t xml:space="preserve">A Administração poderá realizar testes práticos de resistência e verificação de conformidade no ato do recebimento, </w:t>
      </w:r>
      <w:r w:rsidR="00594681" w:rsidRPr="00594681">
        <w:rPr>
          <w:rFonts w:ascii="Arial Narrow" w:hAnsi="Arial Narrow"/>
          <w:b/>
          <w:bCs/>
          <w:sz w:val="24"/>
          <w:szCs w:val="24"/>
          <w:highlight w:val="yellow"/>
        </w:rPr>
        <w:t xml:space="preserve">conforme Parâmetros de Ensaio estabelecidos no item 6.3.3 da </w:t>
      </w:r>
      <w:r w:rsidR="00594681" w:rsidRPr="006C6CA8">
        <w:rPr>
          <w:rFonts w:ascii="Arial Narrow" w:hAnsi="Arial Narrow"/>
          <w:b/>
          <w:bCs/>
          <w:sz w:val="24"/>
          <w:szCs w:val="24"/>
          <w:highlight w:val="yellow"/>
        </w:rPr>
        <w:t>NBR 9191</w:t>
      </w:r>
      <w:r w:rsidR="00594681">
        <w:rPr>
          <w:rFonts w:ascii="Arial Narrow" w:hAnsi="Arial Narrow"/>
          <w:sz w:val="24"/>
          <w:szCs w:val="24"/>
        </w:rPr>
        <w:t xml:space="preserve">, </w:t>
      </w:r>
      <w:r>
        <w:rPr>
          <w:rFonts w:ascii="Arial Narrow" w:hAnsi="Arial Narrow"/>
          <w:sz w:val="24"/>
          <w:szCs w:val="24"/>
        </w:rPr>
        <w:t xml:space="preserve">podendo rejeitar os produtos que não atendam às especificações estabelecidas no Termo de Referência. </w:t>
      </w:r>
    </w:p>
    <w:p w14:paraId="5748E154" w14:textId="77777777" w:rsidR="00603617" w:rsidRPr="00603617" w:rsidRDefault="00603617" w:rsidP="00603617">
      <w:pPr>
        <w:pStyle w:val="PargrafodaLista"/>
        <w:pBdr>
          <w:top w:val="nil"/>
          <w:left w:val="nil"/>
          <w:bottom w:val="nil"/>
          <w:right w:val="nil"/>
          <w:between w:val="nil"/>
        </w:pBdr>
        <w:tabs>
          <w:tab w:val="left" w:pos="1134"/>
        </w:tabs>
        <w:spacing w:line="320" w:lineRule="atLeast"/>
        <w:ind w:left="0" w:firstLine="0"/>
        <w:rPr>
          <w:rFonts w:ascii="Arial Narrow" w:hAnsi="Arial Narrow" w:cs="Arial"/>
          <w:sz w:val="24"/>
          <w:szCs w:val="24"/>
        </w:rPr>
      </w:pPr>
    </w:p>
    <w:p w14:paraId="036EAD75" w14:textId="352F0A9B" w:rsidR="00B37413" w:rsidRDefault="000059AB" w:rsidP="00EB1287">
      <w:pPr>
        <w:pStyle w:val="PargrafodaLista"/>
        <w:numPr>
          <w:ilvl w:val="1"/>
          <w:numId w:val="2"/>
        </w:numPr>
        <w:pBdr>
          <w:top w:val="nil"/>
          <w:left w:val="nil"/>
          <w:bottom w:val="nil"/>
          <w:right w:val="nil"/>
          <w:between w:val="nil"/>
        </w:pBdr>
        <w:tabs>
          <w:tab w:val="left" w:pos="1134"/>
        </w:tabs>
        <w:spacing w:line="320" w:lineRule="atLeast"/>
        <w:ind w:left="-14" w:firstLine="1"/>
        <w:rPr>
          <w:rFonts w:ascii="Arial Narrow" w:hAnsi="Arial Narrow" w:cs="Arial"/>
          <w:sz w:val="24"/>
          <w:szCs w:val="24"/>
        </w:rPr>
      </w:pPr>
      <w:r w:rsidRPr="000059AB">
        <w:rPr>
          <w:rFonts w:ascii="Arial Narrow" w:hAnsi="Arial Narrow"/>
          <w:sz w:val="24"/>
          <w:szCs w:val="24"/>
        </w:rPr>
        <w:t>Nos termos do artigo 48, §3º, da Lei Complementar nº 123/2006, poderá ser estabelecida prioridade de contratação para microempresas, empresas de pequeno porte e equiparadas sediadas local ou regionalmente, desde que suas propostas estejam em até 10% (dez por cento) superiores ao melhor preço válido, observadas as justificativas constantes nos autos do processo administrativo, bem como os princípios da competitividade, isonomia, economicidade e seleção da proposta mais vantajosa para a Administração Pública</w:t>
      </w:r>
      <w:r>
        <w:rPr>
          <w:rFonts w:ascii="Arial Narrow" w:hAnsi="Arial Narrow" w:cs="Arial"/>
          <w:b/>
          <w:bCs/>
          <w:sz w:val="24"/>
          <w:szCs w:val="24"/>
        </w:rPr>
        <w:t>.</w:t>
      </w:r>
    </w:p>
    <w:p w14:paraId="48011F05" w14:textId="77777777" w:rsidR="00B37413" w:rsidRPr="001207A7" w:rsidRDefault="00B37413" w:rsidP="00B37413">
      <w:pPr>
        <w:pBdr>
          <w:top w:val="nil"/>
          <w:left w:val="nil"/>
          <w:bottom w:val="nil"/>
          <w:right w:val="nil"/>
          <w:between w:val="nil"/>
        </w:pBdr>
        <w:spacing w:line="320" w:lineRule="atLeast"/>
        <w:ind w:left="-14"/>
        <w:rPr>
          <w:rFonts w:ascii="Arial Narrow" w:hAnsi="Arial Narrow" w:cs="Arial"/>
          <w:sz w:val="24"/>
          <w:szCs w:val="24"/>
        </w:rPr>
      </w:pPr>
    </w:p>
    <w:p w14:paraId="6E0FE186" w14:textId="77777777" w:rsidR="00B37413" w:rsidRPr="00CD4D5D" w:rsidRDefault="00B37413" w:rsidP="00B37413">
      <w:pPr>
        <w:pStyle w:val="PargrafodaLista"/>
        <w:pBdr>
          <w:top w:val="nil"/>
          <w:left w:val="nil"/>
          <w:bottom w:val="nil"/>
          <w:right w:val="nil"/>
          <w:between w:val="nil"/>
        </w:pBdr>
        <w:spacing w:before="4"/>
        <w:ind w:left="2268" w:right="218" w:firstLine="0"/>
        <w:rPr>
          <w:rFonts w:ascii="Arial Narrow" w:hAnsi="Arial Narrow" w:cs="Arial"/>
          <w:i/>
          <w:iCs/>
        </w:rPr>
      </w:pPr>
      <w:r w:rsidRPr="00CD4D5D">
        <w:rPr>
          <w:rFonts w:ascii="Arial Narrow" w:hAnsi="Arial Narrow" w:cs="Arial"/>
          <w:i/>
          <w:iCs/>
        </w:rPr>
        <w:t>Art. 47.  </w:t>
      </w:r>
      <w:r w:rsidRPr="00CD4D5D">
        <w:rPr>
          <w:rFonts w:ascii="Arial Narrow" w:hAnsi="Arial Narrow" w:cs="Arial"/>
          <w:b/>
          <w:bCs/>
          <w:i/>
          <w:iCs/>
        </w:rPr>
        <w:t>Nas contratações públicas</w:t>
      </w:r>
      <w:r w:rsidRPr="00CD4D5D">
        <w:rPr>
          <w:rFonts w:ascii="Arial Narrow" w:hAnsi="Arial Narrow" w:cs="Arial"/>
          <w:i/>
          <w:iCs/>
        </w:rPr>
        <w:t xml:space="preserve"> da administração direta e indireta, autárquica e fundacional, federal, estadual e municipal, </w:t>
      </w:r>
      <w:r w:rsidRPr="00CD4D5D">
        <w:rPr>
          <w:rFonts w:ascii="Arial Narrow" w:hAnsi="Arial Narrow" w:cs="Arial"/>
          <w:b/>
          <w:bCs/>
          <w:i/>
          <w:iCs/>
        </w:rPr>
        <w:t>deverá ser concedido tratamento diferenciado e simplificado para as microempresas e empresas de pequeno porte objetivando a promoção do desenvolvimento econômico e social no âmbito municipal e regional</w:t>
      </w:r>
      <w:r w:rsidRPr="00CD4D5D">
        <w:rPr>
          <w:rFonts w:ascii="Arial Narrow" w:hAnsi="Arial Narrow" w:cs="Arial"/>
          <w:i/>
          <w:iCs/>
        </w:rPr>
        <w:t>, a ampliação da eficiência das políticas públicas e o incentivo à inovação tecnológica.</w:t>
      </w:r>
    </w:p>
    <w:p w14:paraId="724BC24B" w14:textId="77777777" w:rsidR="00B37413" w:rsidRPr="00CD4D5D" w:rsidRDefault="00B37413" w:rsidP="00B37413">
      <w:pPr>
        <w:pStyle w:val="PargrafodaLista"/>
        <w:pBdr>
          <w:top w:val="nil"/>
          <w:left w:val="nil"/>
          <w:bottom w:val="nil"/>
          <w:right w:val="nil"/>
          <w:between w:val="nil"/>
        </w:pBdr>
        <w:spacing w:before="4"/>
        <w:ind w:left="2268" w:right="218" w:firstLine="0"/>
        <w:rPr>
          <w:rFonts w:ascii="Arial Narrow" w:hAnsi="Arial Narrow" w:cs="Arial"/>
          <w:i/>
          <w:iCs/>
        </w:rPr>
      </w:pPr>
      <w:r w:rsidRPr="00CD4D5D">
        <w:rPr>
          <w:rFonts w:ascii="Arial Narrow" w:hAnsi="Arial Narrow" w:cs="Arial"/>
          <w:i/>
          <w:iCs/>
        </w:rPr>
        <w:t>Art. 48.  </w:t>
      </w:r>
      <w:r w:rsidRPr="00CD4D5D">
        <w:rPr>
          <w:rFonts w:ascii="Arial Narrow" w:hAnsi="Arial Narrow" w:cs="Arial"/>
          <w:b/>
          <w:bCs/>
          <w:i/>
          <w:iCs/>
        </w:rPr>
        <w:t>Para o cumprimento do disposto no art. 47</w:t>
      </w:r>
      <w:r w:rsidRPr="00CD4D5D">
        <w:rPr>
          <w:rFonts w:ascii="Arial Narrow" w:hAnsi="Arial Narrow" w:cs="Arial"/>
          <w:i/>
          <w:iCs/>
        </w:rPr>
        <w:t xml:space="preserve"> desta Lei Complementar, a administração pública:</w:t>
      </w:r>
    </w:p>
    <w:p w14:paraId="5F69B7BF" w14:textId="2564D8AE" w:rsidR="00B37413" w:rsidRPr="00CD4D5D" w:rsidRDefault="00B37413" w:rsidP="00B37413">
      <w:pPr>
        <w:pStyle w:val="PargrafodaLista"/>
        <w:pBdr>
          <w:top w:val="nil"/>
          <w:left w:val="nil"/>
          <w:bottom w:val="nil"/>
          <w:right w:val="nil"/>
          <w:between w:val="nil"/>
        </w:pBdr>
        <w:spacing w:before="4"/>
        <w:ind w:left="2268" w:right="218" w:firstLine="0"/>
        <w:rPr>
          <w:rFonts w:ascii="Arial Narrow" w:hAnsi="Arial Narrow" w:cs="Arial"/>
          <w:i/>
          <w:iCs/>
        </w:rPr>
      </w:pPr>
      <w:r w:rsidRPr="00CD4D5D">
        <w:rPr>
          <w:rFonts w:ascii="Arial Narrow" w:hAnsi="Arial Narrow" w:cs="Arial"/>
          <w:i/>
          <w:iCs/>
        </w:rPr>
        <w:t>§ 3</w:t>
      </w:r>
      <w:r w:rsidR="000059AB">
        <w:rPr>
          <w:rFonts w:ascii="Arial Narrow" w:hAnsi="Arial Narrow" w:cs="Arial"/>
          <w:i/>
          <w:iCs/>
        </w:rPr>
        <w:t>º</w:t>
      </w:r>
      <w:r w:rsidRPr="00CD4D5D">
        <w:rPr>
          <w:rFonts w:ascii="Arial Narrow" w:hAnsi="Arial Narrow" w:cs="Arial"/>
          <w:i/>
          <w:iCs/>
        </w:rPr>
        <w:t xml:space="preserve">  Os benefícios referidos no caput deste artigo </w:t>
      </w:r>
      <w:r w:rsidRPr="00CD4D5D">
        <w:rPr>
          <w:rFonts w:ascii="Arial Narrow" w:hAnsi="Arial Narrow" w:cs="Arial"/>
          <w:b/>
          <w:bCs/>
          <w:i/>
          <w:iCs/>
        </w:rPr>
        <w:t>poderão</w:t>
      </w:r>
      <w:r w:rsidRPr="00CD4D5D">
        <w:rPr>
          <w:rFonts w:ascii="Arial Narrow" w:hAnsi="Arial Narrow" w:cs="Arial"/>
          <w:i/>
          <w:iCs/>
        </w:rPr>
        <w:t xml:space="preserve">, justificadamente, </w:t>
      </w:r>
      <w:r w:rsidRPr="00CD4D5D">
        <w:rPr>
          <w:rFonts w:ascii="Arial Narrow" w:hAnsi="Arial Narrow" w:cs="Arial"/>
          <w:b/>
          <w:bCs/>
          <w:i/>
          <w:iCs/>
        </w:rPr>
        <w:t>estabelecer a prioridade de contratação para as microempresas e empresas de pequeno porte sediadas local ou regionalmente, até o limite de 10% (dez por cento) do melhor preço válido</w:t>
      </w:r>
      <w:r w:rsidRPr="00CD4D5D">
        <w:rPr>
          <w:rFonts w:ascii="Arial Narrow" w:hAnsi="Arial Narrow" w:cs="Arial"/>
          <w:i/>
          <w:iCs/>
        </w:rPr>
        <w:t>.</w:t>
      </w:r>
    </w:p>
    <w:p w14:paraId="75BB0801" w14:textId="77777777" w:rsidR="00B37413" w:rsidRPr="00CD4D5D" w:rsidRDefault="00B37413" w:rsidP="00B37413">
      <w:pPr>
        <w:pStyle w:val="PargrafodaLista"/>
        <w:pBdr>
          <w:top w:val="nil"/>
          <w:left w:val="nil"/>
          <w:bottom w:val="nil"/>
          <w:right w:val="nil"/>
          <w:between w:val="nil"/>
        </w:pBdr>
        <w:spacing w:before="4"/>
        <w:ind w:left="2268" w:right="218" w:firstLine="0"/>
        <w:rPr>
          <w:rFonts w:ascii="Arial Narrow" w:hAnsi="Arial Narrow" w:cs="Arial"/>
          <w:i/>
          <w:iCs/>
        </w:rPr>
      </w:pPr>
    </w:p>
    <w:p w14:paraId="325DBA24" w14:textId="77777777" w:rsidR="000059AB" w:rsidRPr="000059AB" w:rsidRDefault="00B37413" w:rsidP="000059AB">
      <w:pPr>
        <w:spacing w:before="100" w:beforeAutospacing="1" w:after="100" w:afterAutospacing="1"/>
        <w:jc w:val="both"/>
        <w:rPr>
          <w:rFonts w:ascii="Arial Narrow" w:eastAsia="Times New Roman" w:hAnsi="Arial Narrow" w:cs="Times New Roman"/>
          <w:sz w:val="24"/>
          <w:szCs w:val="24"/>
          <w:lang w:val="pt-BR"/>
        </w:rPr>
      </w:pPr>
      <w:r w:rsidRPr="000059AB">
        <w:rPr>
          <w:rFonts w:ascii="Arial Narrow" w:hAnsi="Arial Narrow" w:cs="Arial"/>
          <w:b/>
          <w:bCs/>
          <w:sz w:val="24"/>
          <w:szCs w:val="24"/>
        </w:rPr>
        <w:t>JUSTIFICATIVA:</w:t>
      </w:r>
      <w:r w:rsidR="000059AB" w:rsidRPr="000059AB">
        <w:rPr>
          <w:rFonts w:ascii="Arial Narrow" w:hAnsi="Arial Narrow" w:cs="Arial"/>
          <w:b/>
          <w:bCs/>
          <w:sz w:val="24"/>
          <w:szCs w:val="24"/>
        </w:rPr>
        <w:tab/>
      </w:r>
      <w:r w:rsidR="000059AB" w:rsidRPr="000059AB">
        <w:rPr>
          <w:rFonts w:ascii="Arial Narrow" w:eastAsia="Times New Roman" w:hAnsi="Arial Narrow" w:cs="Times New Roman"/>
          <w:sz w:val="24"/>
          <w:szCs w:val="24"/>
          <w:lang w:val="pt-BR"/>
        </w:rPr>
        <w:t>A previsão de prioridade de contratação para microempresas, empresas de pequeno porte e equiparadas sediadas local ou regionalmente encontra fundamento no artigo 48, §3º, da Lei Complementar nº 123/2006, com redação dada pela Lei Complementar nº 147/2014, constituindo instrumento legítimo de incentivo ao desenvolvimento econômico e social no âmbito municipal e regional.</w:t>
      </w:r>
    </w:p>
    <w:p w14:paraId="50BAD5B7" w14:textId="77777777" w:rsidR="000059AB" w:rsidRPr="000059AB" w:rsidRDefault="000059AB" w:rsidP="000059AB">
      <w:pPr>
        <w:spacing w:before="100" w:beforeAutospacing="1" w:after="100" w:afterAutospacing="1"/>
        <w:jc w:val="both"/>
        <w:rPr>
          <w:rFonts w:ascii="Arial Narrow" w:eastAsia="Times New Roman" w:hAnsi="Arial Narrow" w:cs="Times New Roman"/>
          <w:sz w:val="24"/>
          <w:szCs w:val="24"/>
          <w:lang w:val="pt-BR"/>
        </w:rPr>
      </w:pPr>
      <w:r w:rsidRPr="000059AB">
        <w:rPr>
          <w:rFonts w:ascii="Arial Narrow" w:eastAsia="Times New Roman" w:hAnsi="Arial Narrow" w:cs="Times New Roman"/>
          <w:sz w:val="24"/>
          <w:szCs w:val="24"/>
          <w:lang w:val="pt-BR"/>
        </w:rPr>
        <w:t>A adoção da referida prioridade busca fomentar a economia local e regional, estimular a geração de emprego e renda, fortalecer a arrecadação municipal, incentivar a manutenção das atividades empresariais de pequeno porte e promover maior circulação de recursos financeiros no âmbito da região, observando-se os princípios do interesse público, desenvolvimento nacional sustentável, eficiência administrativa e tratamento favorecido às microempresas e empresas de pequeno porte.</w:t>
      </w:r>
    </w:p>
    <w:p w14:paraId="2AA59E68" w14:textId="77777777" w:rsidR="000059AB" w:rsidRPr="000059AB" w:rsidRDefault="000059AB" w:rsidP="000059AB">
      <w:pPr>
        <w:spacing w:before="100" w:beforeAutospacing="1" w:after="100" w:afterAutospacing="1"/>
        <w:jc w:val="both"/>
        <w:rPr>
          <w:rFonts w:ascii="Arial Narrow" w:eastAsia="Times New Roman" w:hAnsi="Arial Narrow" w:cs="Times New Roman"/>
          <w:sz w:val="24"/>
          <w:szCs w:val="24"/>
          <w:lang w:val="pt-BR"/>
        </w:rPr>
      </w:pPr>
      <w:r w:rsidRPr="000059AB">
        <w:rPr>
          <w:rFonts w:ascii="Arial Narrow" w:eastAsia="Times New Roman" w:hAnsi="Arial Narrow" w:cs="Times New Roman"/>
          <w:sz w:val="24"/>
          <w:szCs w:val="24"/>
          <w:lang w:val="pt-BR"/>
        </w:rPr>
        <w:t>A aplicação do benefício observará rigorosamente os limites legais previstos na Lei Complementar nº 123/2006, especialmente:</w:t>
      </w:r>
    </w:p>
    <w:p w14:paraId="2EBAB5DA" w14:textId="77777777" w:rsidR="000059AB" w:rsidRPr="000059AB" w:rsidRDefault="000059AB" w:rsidP="000059AB">
      <w:pPr>
        <w:numPr>
          <w:ilvl w:val="0"/>
          <w:numId w:val="44"/>
        </w:numPr>
        <w:spacing w:before="100" w:beforeAutospacing="1" w:after="100" w:afterAutospacing="1"/>
        <w:jc w:val="both"/>
        <w:rPr>
          <w:rFonts w:ascii="Arial Narrow" w:eastAsia="Times New Roman" w:hAnsi="Arial Narrow" w:cs="Times New Roman"/>
          <w:sz w:val="24"/>
          <w:szCs w:val="24"/>
          <w:lang w:val="pt-BR"/>
        </w:rPr>
      </w:pPr>
      <w:r w:rsidRPr="000059AB">
        <w:rPr>
          <w:rFonts w:ascii="Arial Narrow" w:eastAsia="Times New Roman" w:hAnsi="Arial Narrow" w:cs="Times New Roman"/>
          <w:sz w:val="24"/>
          <w:szCs w:val="24"/>
          <w:lang w:val="pt-BR"/>
        </w:rPr>
        <w:t xml:space="preserve">a existência mínima de 03 (três) fornecedores competitivos enquadrados como microempresas ou empresas de pequeno porte sediados local ou regionalmente e capazes de cumprir integralmente as exigências do instrumento convocatório, nos termos do artigo 49, inciso II; </w:t>
      </w:r>
    </w:p>
    <w:p w14:paraId="4BDF3D44" w14:textId="77777777" w:rsidR="000059AB" w:rsidRPr="000059AB" w:rsidRDefault="000059AB" w:rsidP="000059AB">
      <w:pPr>
        <w:numPr>
          <w:ilvl w:val="0"/>
          <w:numId w:val="44"/>
        </w:numPr>
        <w:spacing w:before="100" w:beforeAutospacing="1" w:after="100" w:afterAutospacing="1"/>
        <w:jc w:val="both"/>
        <w:rPr>
          <w:rFonts w:ascii="Arial Narrow" w:eastAsia="Times New Roman" w:hAnsi="Arial Narrow" w:cs="Times New Roman"/>
          <w:sz w:val="24"/>
          <w:szCs w:val="24"/>
          <w:lang w:val="pt-BR"/>
        </w:rPr>
      </w:pPr>
      <w:r w:rsidRPr="000059AB">
        <w:rPr>
          <w:rFonts w:ascii="Arial Narrow" w:eastAsia="Times New Roman" w:hAnsi="Arial Narrow" w:cs="Times New Roman"/>
          <w:sz w:val="24"/>
          <w:szCs w:val="24"/>
          <w:lang w:val="pt-BR"/>
        </w:rPr>
        <w:t xml:space="preserve">o limite de até 10% (dez por cento) acima do melhor preço válido, conforme artigo 48, §3º; </w:t>
      </w:r>
    </w:p>
    <w:p w14:paraId="4E3E4812" w14:textId="77777777" w:rsidR="000059AB" w:rsidRPr="000059AB" w:rsidRDefault="000059AB" w:rsidP="000059AB">
      <w:pPr>
        <w:numPr>
          <w:ilvl w:val="0"/>
          <w:numId w:val="44"/>
        </w:numPr>
        <w:spacing w:before="100" w:beforeAutospacing="1" w:after="100" w:afterAutospacing="1"/>
        <w:jc w:val="both"/>
        <w:rPr>
          <w:rFonts w:ascii="Arial Narrow" w:eastAsia="Times New Roman" w:hAnsi="Arial Narrow" w:cs="Times New Roman"/>
          <w:sz w:val="24"/>
          <w:szCs w:val="24"/>
          <w:lang w:val="pt-BR"/>
        </w:rPr>
      </w:pPr>
      <w:r w:rsidRPr="000059AB">
        <w:rPr>
          <w:rFonts w:ascii="Arial Narrow" w:eastAsia="Times New Roman" w:hAnsi="Arial Narrow" w:cs="Times New Roman"/>
          <w:sz w:val="24"/>
          <w:szCs w:val="24"/>
          <w:lang w:val="pt-BR"/>
        </w:rPr>
        <w:t xml:space="preserve">a preservação da competitividade, isonomia, economicidade e seleção da proposta mais vantajosa para a Administração Pública. </w:t>
      </w:r>
    </w:p>
    <w:p w14:paraId="465FC9BC" w14:textId="77777777" w:rsidR="000059AB" w:rsidRPr="000059AB" w:rsidRDefault="000059AB" w:rsidP="000059AB">
      <w:pPr>
        <w:spacing w:before="100" w:beforeAutospacing="1" w:after="100" w:afterAutospacing="1"/>
        <w:jc w:val="both"/>
        <w:rPr>
          <w:rFonts w:ascii="Arial Narrow" w:eastAsia="Times New Roman" w:hAnsi="Arial Narrow" w:cs="Times New Roman"/>
          <w:sz w:val="24"/>
          <w:szCs w:val="24"/>
          <w:lang w:val="pt-BR"/>
        </w:rPr>
      </w:pPr>
      <w:r w:rsidRPr="000059AB">
        <w:rPr>
          <w:rFonts w:ascii="Arial Narrow" w:eastAsia="Times New Roman" w:hAnsi="Arial Narrow" w:cs="Times New Roman"/>
          <w:sz w:val="24"/>
          <w:szCs w:val="24"/>
          <w:lang w:val="pt-BR"/>
        </w:rPr>
        <w:lastRenderedPageBreak/>
        <w:t>Ressalta-se ainda que a prioridade local/regional não constitui restrição à participação de licitantes de outras localidades, tampouco estabelece preferência automática ou absoluta, sendo aplicada apenas nas hipóteses legalmente admitidas e desde que demonstrada sua compatibilidade com o interesse público e com a vantajosidade da contratação.</w:t>
      </w:r>
    </w:p>
    <w:p w14:paraId="7ABE07F3" w14:textId="0CFF5F97" w:rsidR="00513267" w:rsidRPr="000059AB" w:rsidRDefault="000059AB" w:rsidP="000059AB">
      <w:pPr>
        <w:spacing w:before="100" w:beforeAutospacing="1" w:after="100" w:afterAutospacing="1"/>
        <w:jc w:val="both"/>
        <w:rPr>
          <w:rFonts w:ascii="Arial Narrow" w:eastAsia="Times New Roman" w:hAnsi="Arial Narrow" w:cs="Times New Roman"/>
          <w:sz w:val="24"/>
          <w:szCs w:val="24"/>
          <w:lang w:val="pt-BR"/>
        </w:rPr>
      </w:pPr>
      <w:r w:rsidRPr="000059AB">
        <w:rPr>
          <w:rFonts w:ascii="Arial Narrow" w:eastAsia="Times New Roman" w:hAnsi="Arial Narrow" w:cs="Times New Roman"/>
          <w:sz w:val="24"/>
          <w:szCs w:val="24"/>
          <w:lang w:val="pt-BR"/>
        </w:rPr>
        <w:t>Dessa forma, a medida mostra-se compatível com os objetivos da Administração Pública de fortalecimento do desenvolvimento econômico regional, sem prejuízo da ampla concorrência e da observância aos princípios previstos no artigo 5º da Lei nº 14.133/2021.</w:t>
      </w:r>
    </w:p>
    <w:p w14:paraId="6743FF25" w14:textId="77777777" w:rsidR="00513267" w:rsidRPr="001C677D" w:rsidRDefault="00513267" w:rsidP="00513267">
      <w:pPr>
        <w:pStyle w:val="PargrafodaLista"/>
        <w:numPr>
          <w:ilvl w:val="1"/>
          <w:numId w:val="2"/>
        </w:numPr>
        <w:pBdr>
          <w:top w:val="nil"/>
          <w:left w:val="nil"/>
          <w:bottom w:val="nil"/>
          <w:right w:val="nil"/>
          <w:between w:val="nil"/>
        </w:pBdr>
        <w:tabs>
          <w:tab w:val="left" w:pos="1134"/>
        </w:tabs>
        <w:spacing w:before="4" w:line="320" w:lineRule="atLeast"/>
        <w:ind w:left="-14" w:firstLine="1"/>
        <w:rPr>
          <w:rFonts w:ascii="Arial Narrow" w:hAnsi="Arial Narrow" w:cs="Arial"/>
          <w:color w:val="000000"/>
          <w:sz w:val="24"/>
          <w:szCs w:val="24"/>
        </w:rPr>
      </w:pPr>
      <w:r w:rsidRPr="001C677D">
        <w:rPr>
          <w:rFonts w:ascii="Arial Narrow" w:hAnsi="Arial Narrow"/>
          <w:sz w:val="24"/>
          <w:szCs w:val="24"/>
        </w:rPr>
        <w:t>A licitação será dividida em itens/grupos, conforme tabela constante do Termo de Referência, facultando-se ao licitante a participação em quantos itens/grupos forem de seu interesse.</w:t>
      </w:r>
    </w:p>
    <w:p w14:paraId="36A010AC" w14:textId="77777777" w:rsidR="00513267" w:rsidRPr="001C677D" w:rsidRDefault="00513267" w:rsidP="00513267">
      <w:pPr>
        <w:pStyle w:val="PargrafodaLista"/>
        <w:tabs>
          <w:tab w:val="left" w:pos="1134"/>
        </w:tabs>
        <w:spacing w:line="320" w:lineRule="atLeast"/>
        <w:rPr>
          <w:rFonts w:ascii="Arial Narrow" w:hAnsi="Arial Narrow"/>
          <w:sz w:val="24"/>
          <w:szCs w:val="24"/>
        </w:rPr>
      </w:pPr>
    </w:p>
    <w:p w14:paraId="35AC7558" w14:textId="77777777" w:rsidR="00513267" w:rsidRPr="001C677D" w:rsidRDefault="00513267" w:rsidP="00513267">
      <w:pPr>
        <w:pStyle w:val="PargrafodaLista"/>
        <w:numPr>
          <w:ilvl w:val="1"/>
          <w:numId w:val="2"/>
        </w:numPr>
        <w:tabs>
          <w:tab w:val="left" w:pos="1134"/>
        </w:tabs>
        <w:ind w:left="0" w:firstLine="1"/>
        <w:rPr>
          <w:rFonts w:ascii="Arial Narrow" w:hAnsi="Arial Narrow"/>
          <w:sz w:val="24"/>
          <w:szCs w:val="24"/>
        </w:rPr>
      </w:pPr>
      <w:r w:rsidRPr="001C677D">
        <w:rPr>
          <w:rFonts w:ascii="Arial Narrow" w:hAnsi="Arial Narrow"/>
          <w:sz w:val="24"/>
          <w:szCs w:val="24"/>
        </w:rPr>
        <w:t>De acordo com art. 48, inciso I e III, da Lei Complementar nº 123/2006 e Lei Complementar nº 147/2014, a presente Licitação prevê cota(s) reservada(s) e/ou exclusiva para as empresas enquadradas nos termos da Lei anteriormente citada.</w:t>
      </w:r>
    </w:p>
    <w:p w14:paraId="341E8929" w14:textId="77777777" w:rsidR="00513267" w:rsidRPr="001C677D" w:rsidRDefault="00513267" w:rsidP="00513267">
      <w:pPr>
        <w:pStyle w:val="PargrafodaLista"/>
        <w:tabs>
          <w:tab w:val="left" w:pos="1134"/>
        </w:tabs>
        <w:rPr>
          <w:rFonts w:ascii="Arial Narrow" w:hAnsi="Arial Narrow"/>
          <w:sz w:val="24"/>
          <w:szCs w:val="24"/>
        </w:rPr>
      </w:pPr>
    </w:p>
    <w:p w14:paraId="1280BBB8" w14:textId="648A8E92" w:rsidR="00513267" w:rsidRPr="001C677D" w:rsidRDefault="00513267" w:rsidP="00513267">
      <w:pPr>
        <w:pStyle w:val="PargrafodaLista"/>
        <w:numPr>
          <w:ilvl w:val="1"/>
          <w:numId w:val="2"/>
        </w:numPr>
        <w:tabs>
          <w:tab w:val="left" w:pos="1134"/>
        </w:tabs>
        <w:ind w:left="0" w:firstLine="1"/>
        <w:rPr>
          <w:rFonts w:ascii="Arial Narrow" w:hAnsi="Arial Narrow"/>
          <w:sz w:val="24"/>
          <w:szCs w:val="24"/>
        </w:rPr>
      </w:pPr>
      <w:r w:rsidRPr="001C677D">
        <w:rPr>
          <w:rFonts w:ascii="Arial Narrow" w:hAnsi="Arial Narrow"/>
          <w:sz w:val="24"/>
          <w:szCs w:val="24"/>
        </w:rPr>
        <w:t xml:space="preserve">Com relação ao </w:t>
      </w:r>
      <w:r w:rsidRPr="001C677D">
        <w:rPr>
          <w:rFonts w:ascii="Arial Narrow" w:hAnsi="Arial Narrow"/>
          <w:b/>
          <w:sz w:val="24"/>
          <w:szCs w:val="24"/>
        </w:rPr>
        <w:t>item: 01</w:t>
      </w:r>
      <w:r w:rsidR="007160D4">
        <w:rPr>
          <w:rFonts w:ascii="Arial Narrow" w:hAnsi="Arial Narrow"/>
          <w:b/>
          <w:sz w:val="24"/>
          <w:szCs w:val="24"/>
        </w:rPr>
        <w:t xml:space="preserve"> Saco Plástico 50 litros</w:t>
      </w:r>
      <w:r w:rsidR="0015431E" w:rsidRPr="001C677D">
        <w:rPr>
          <w:rFonts w:ascii="Arial Narrow" w:hAnsi="Arial Narrow"/>
          <w:b/>
          <w:sz w:val="24"/>
          <w:szCs w:val="24"/>
        </w:rPr>
        <w:t xml:space="preserve"> </w:t>
      </w:r>
      <w:r w:rsidRPr="001C677D">
        <w:rPr>
          <w:rFonts w:ascii="Arial Narrow" w:hAnsi="Arial Narrow"/>
          <w:sz w:val="24"/>
          <w:szCs w:val="24"/>
        </w:rPr>
        <w:t>- cota reservada de 25% (vinte e cinco por ce</w:t>
      </w:r>
      <w:r w:rsidR="00204DB6">
        <w:rPr>
          <w:rFonts w:ascii="Arial Narrow" w:hAnsi="Arial Narrow"/>
          <w:sz w:val="24"/>
          <w:szCs w:val="24"/>
        </w:rPr>
        <w:t>n</w:t>
      </w:r>
      <w:r w:rsidRPr="001C677D">
        <w:rPr>
          <w:rFonts w:ascii="Arial Narrow" w:hAnsi="Arial Narrow"/>
          <w:sz w:val="24"/>
          <w:szCs w:val="24"/>
        </w:rPr>
        <w:t>to)</w:t>
      </w:r>
      <w:r w:rsidR="001C677D">
        <w:rPr>
          <w:rFonts w:ascii="Arial Narrow" w:hAnsi="Arial Narrow"/>
          <w:sz w:val="24"/>
          <w:szCs w:val="24"/>
        </w:rPr>
        <w:t xml:space="preserve"> </w:t>
      </w:r>
      <w:r w:rsidRPr="001C677D">
        <w:rPr>
          <w:rFonts w:ascii="Arial Narrow" w:hAnsi="Arial Narrow"/>
          <w:sz w:val="24"/>
          <w:szCs w:val="24"/>
        </w:rPr>
        <w:t>a participação é destinada</w:t>
      </w:r>
      <w:r w:rsidR="001C677D">
        <w:rPr>
          <w:rFonts w:ascii="Arial Narrow" w:hAnsi="Arial Narrow"/>
          <w:sz w:val="24"/>
          <w:szCs w:val="24"/>
        </w:rPr>
        <w:t xml:space="preserve"> </w:t>
      </w:r>
      <w:r w:rsidRPr="001C677D">
        <w:rPr>
          <w:rFonts w:ascii="Arial Narrow" w:hAnsi="Arial Narrow"/>
          <w:sz w:val="24"/>
          <w:szCs w:val="24"/>
        </w:rPr>
        <w:t>exclusivamente às empresas enquadradas como microempresas e empresas de pequeno porte.</w:t>
      </w:r>
    </w:p>
    <w:p w14:paraId="6FAE42CE" w14:textId="77777777" w:rsidR="00513267" w:rsidRPr="001C677D" w:rsidRDefault="00513267" w:rsidP="00513267">
      <w:pPr>
        <w:pStyle w:val="PargrafodaLista"/>
        <w:tabs>
          <w:tab w:val="left" w:pos="1134"/>
        </w:tabs>
        <w:rPr>
          <w:rFonts w:ascii="Arial Narrow" w:hAnsi="Arial Narrow"/>
          <w:sz w:val="24"/>
          <w:szCs w:val="24"/>
        </w:rPr>
      </w:pPr>
    </w:p>
    <w:p w14:paraId="0B45C530" w14:textId="4FC7AE37" w:rsidR="00513267" w:rsidRDefault="00513267" w:rsidP="00513267">
      <w:pPr>
        <w:pStyle w:val="PargrafodaLista"/>
        <w:numPr>
          <w:ilvl w:val="1"/>
          <w:numId w:val="2"/>
        </w:numPr>
        <w:tabs>
          <w:tab w:val="left" w:pos="1134"/>
        </w:tabs>
        <w:ind w:left="0" w:firstLine="1"/>
        <w:rPr>
          <w:rFonts w:ascii="Arial Narrow" w:hAnsi="Arial Narrow"/>
          <w:sz w:val="24"/>
          <w:szCs w:val="24"/>
        </w:rPr>
      </w:pPr>
      <w:r w:rsidRPr="001C677D">
        <w:rPr>
          <w:rFonts w:ascii="Arial Narrow" w:hAnsi="Arial Narrow"/>
          <w:sz w:val="24"/>
          <w:szCs w:val="24"/>
        </w:rPr>
        <w:t xml:space="preserve">Com relação ao </w:t>
      </w:r>
      <w:r w:rsidRPr="001C677D">
        <w:rPr>
          <w:rFonts w:ascii="Arial Narrow" w:hAnsi="Arial Narrow"/>
          <w:b/>
          <w:sz w:val="24"/>
          <w:szCs w:val="24"/>
        </w:rPr>
        <w:t>item: 02</w:t>
      </w:r>
      <w:r w:rsidR="007160D4">
        <w:rPr>
          <w:rFonts w:ascii="Arial Narrow" w:hAnsi="Arial Narrow"/>
          <w:b/>
          <w:sz w:val="24"/>
          <w:szCs w:val="24"/>
        </w:rPr>
        <w:t xml:space="preserve"> Saco Plástico </w:t>
      </w:r>
      <w:r w:rsidR="007C6000">
        <w:rPr>
          <w:rFonts w:ascii="Arial Narrow" w:hAnsi="Arial Narrow"/>
          <w:b/>
          <w:sz w:val="24"/>
          <w:szCs w:val="24"/>
        </w:rPr>
        <w:t>100</w:t>
      </w:r>
      <w:r w:rsidR="007160D4">
        <w:rPr>
          <w:rFonts w:ascii="Arial Narrow" w:hAnsi="Arial Narrow"/>
          <w:b/>
          <w:sz w:val="24"/>
          <w:szCs w:val="24"/>
        </w:rPr>
        <w:t xml:space="preserve"> litros</w:t>
      </w:r>
      <w:r w:rsidRPr="001C677D">
        <w:rPr>
          <w:rFonts w:ascii="Arial Narrow" w:hAnsi="Arial Narrow"/>
          <w:sz w:val="24"/>
          <w:szCs w:val="24"/>
        </w:rPr>
        <w:t xml:space="preserve"> - cota reservada de </w:t>
      </w:r>
      <w:r w:rsidR="007C6000">
        <w:rPr>
          <w:rFonts w:ascii="Arial Narrow" w:hAnsi="Arial Narrow"/>
          <w:sz w:val="24"/>
          <w:szCs w:val="24"/>
        </w:rPr>
        <w:t>2</w:t>
      </w:r>
      <w:r w:rsidRPr="001C677D">
        <w:rPr>
          <w:rFonts w:ascii="Arial Narrow" w:hAnsi="Arial Narrow"/>
          <w:sz w:val="24"/>
          <w:szCs w:val="24"/>
        </w:rPr>
        <w:t>5% (</w:t>
      </w:r>
      <w:r w:rsidR="007C6000">
        <w:rPr>
          <w:rFonts w:ascii="Arial Narrow" w:hAnsi="Arial Narrow"/>
          <w:sz w:val="24"/>
          <w:szCs w:val="24"/>
        </w:rPr>
        <w:t>vinte e cinco</w:t>
      </w:r>
      <w:r w:rsidRPr="001C677D">
        <w:rPr>
          <w:rFonts w:ascii="Arial Narrow" w:hAnsi="Arial Narrow"/>
          <w:sz w:val="24"/>
          <w:szCs w:val="24"/>
        </w:rPr>
        <w:t xml:space="preserve"> por ce</w:t>
      </w:r>
      <w:r w:rsidR="00204DB6">
        <w:rPr>
          <w:rFonts w:ascii="Arial Narrow" w:hAnsi="Arial Narrow"/>
          <w:sz w:val="24"/>
          <w:szCs w:val="24"/>
        </w:rPr>
        <w:t>n</w:t>
      </w:r>
      <w:r w:rsidRPr="001C677D">
        <w:rPr>
          <w:rFonts w:ascii="Arial Narrow" w:hAnsi="Arial Narrow"/>
          <w:sz w:val="24"/>
          <w:szCs w:val="24"/>
        </w:rPr>
        <w:t xml:space="preserve">to), a participação </w:t>
      </w:r>
      <w:r w:rsidR="00204DB6">
        <w:rPr>
          <w:rFonts w:ascii="Arial Narrow" w:hAnsi="Arial Narrow"/>
          <w:sz w:val="24"/>
          <w:szCs w:val="24"/>
        </w:rPr>
        <w:t>é destinada exclusivamente às empresas enquadradas como microenmpresa e empresas de pequeno porte</w:t>
      </w:r>
      <w:r w:rsidRPr="001C677D">
        <w:rPr>
          <w:rFonts w:ascii="Arial Narrow" w:hAnsi="Arial Narrow"/>
          <w:sz w:val="24"/>
          <w:szCs w:val="24"/>
        </w:rPr>
        <w:t xml:space="preserve">. </w:t>
      </w:r>
    </w:p>
    <w:p w14:paraId="634F7576" w14:textId="77777777" w:rsidR="007160D4" w:rsidRDefault="007160D4" w:rsidP="007160D4">
      <w:pPr>
        <w:pStyle w:val="PargrafodaLista"/>
        <w:tabs>
          <w:tab w:val="left" w:pos="1134"/>
        </w:tabs>
        <w:ind w:left="1" w:firstLine="0"/>
        <w:rPr>
          <w:rFonts w:ascii="Arial Narrow" w:hAnsi="Arial Narrow"/>
          <w:sz w:val="24"/>
          <w:szCs w:val="24"/>
        </w:rPr>
      </w:pPr>
    </w:p>
    <w:p w14:paraId="2F84B9A4" w14:textId="4FBBA57C" w:rsidR="007160D4" w:rsidRDefault="007160D4" w:rsidP="00513267">
      <w:pPr>
        <w:pStyle w:val="PargrafodaLista"/>
        <w:numPr>
          <w:ilvl w:val="1"/>
          <w:numId w:val="2"/>
        </w:numPr>
        <w:tabs>
          <w:tab w:val="left" w:pos="1134"/>
        </w:tabs>
        <w:ind w:left="0" w:firstLine="1"/>
        <w:rPr>
          <w:rFonts w:ascii="Arial Narrow" w:hAnsi="Arial Narrow"/>
          <w:sz w:val="24"/>
          <w:szCs w:val="24"/>
        </w:rPr>
      </w:pPr>
      <w:r>
        <w:rPr>
          <w:rFonts w:ascii="Arial Narrow" w:hAnsi="Arial Narrow"/>
          <w:sz w:val="24"/>
          <w:szCs w:val="24"/>
        </w:rPr>
        <w:t xml:space="preserve">Com relação ao </w:t>
      </w:r>
      <w:r w:rsidRPr="007160D4">
        <w:rPr>
          <w:rFonts w:ascii="Arial Narrow" w:hAnsi="Arial Narrow"/>
          <w:b/>
          <w:bCs/>
          <w:sz w:val="24"/>
          <w:szCs w:val="24"/>
        </w:rPr>
        <w:t xml:space="preserve">item: 03 Saco Plástico </w:t>
      </w:r>
      <w:r w:rsidR="007C6000">
        <w:rPr>
          <w:rFonts w:ascii="Arial Narrow" w:hAnsi="Arial Narrow"/>
          <w:b/>
          <w:bCs/>
          <w:sz w:val="24"/>
          <w:szCs w:val="24"/>
        </w:rPr>
        <w:t>5</w:t>
      </w:r>
      <w:r w:rsidRPr="007160D4">
        <w:rPr>
          <w:rFonts w:ascii="Arial Narrow" w:hAnsi="Arial Narrow"/>
          <w:b/>
          <w:bCs/>
          <w:sz w:val="24"/>
          <w:szCs w:val="24"/>
        </w:rPr>
        <w:t>0 litros</w:t>
      </w:r>
      <w:r>
        <w:rPr>
          <w:rFonts w:ascii="Arial Narrow" w:hAnsi="Arial Narrow"/>
          <w:sz w:val="24"/>
          <w:szCs w:val="24"/>
        </w:rPr>
        <w:t xml:space="preserve"> – </w:t>
      </w:r>
      <w:r w:rsidR="006117F9">
        <w:rPr>
          <w:rFonts w:ascii="Arial Narrow" w:hAnsi="Arial Narrow"/>
          <w:sz w:val="24"/>
          <w:szCs w:val="24"/>
        </w:rPr>
        <w:t>ampla concorrência</w:t>
      </w:r>
      <w:r>
        <w:rPr>
          <w:rFonts w:ascii="Arial Narrow" w:hAnsi="Arial Narrow"/>
          <w:sz w:val="24"/>
          <w:szCs w:val="24"/>
        </w:rPr>
        <w:t xml:space="preserve"> de </w:t>
      </w:r>
      <w:r w:rsidR="007C6000">
        <w:rPr>
          <w:rFonts w:ascii="Arial Narrow" w:hAnsi="Arial Narrow"/>
          <w:sz w:val="24"/>
          <w:szCs w:val="24"/>
        </w:rPr>
        <w:t>7</w:t>
      </w:r>
      <w:r>
        <w:rPr>
          <w:rFonts w:ascii="Arial Narrow" w:hAnsi="Arial Narrow"/>
          <w:sz w:val="24"/>
          <w:szCs w:val="24"/>
        </w:rPr>
        <w:t>5% (</w:t>
      </w:r>
      <w:r w:rsidR="007C6000">
        <w:rPr>
          <w:rFonts w:ascii="Arial Narrow" w:hAnsi="Arial Narrow"/>
          <w:sz w:val="24"/>
          <w:szCs w:val="24"/>
        </w:rPr>
        <w:t xml:space="preserve">setenta </w:t>
      </w:r>
      <w:r>
        <w:rPr>
          <w:rFonts w:ascii="Arial Narrow" w:hAnsi="Arial Narrow"/>
          <w:sz w:val="24"/>
          <w:szCs w:val="24"/>
        </w:rPr>
        <w:t xml:space="preserve">e cinco por cento) a participação </w:t>
      </w:r>
      <w:r w:rsidR="00204DB6">
        <w:rPr>
          <w:rFonts w:ascii="Arial Narrow" w:hAnsi="Arial Narrow"/>
          <w:sz w:val="24"/>
          <w:szCs w:val="24"/>
        </w:rPr>
        <w:t>será de ampla concorrência</w:t>
      </w:r>
      <w:r>
        <w:rPr>
          <w:rFonts w:ascii="Arial Narrow" w:hAnsi="Arial Narrow"/>
          <w:sz w:val="24"/>
          <w:szCs w:val="24"/>
        </w:rPr>
        <w:t>.</w:t>
      </w:r>
    </w:p>
    <w:p w14:paraId="5ECEB9D2" w14:textId="77777777" w:rsidR="00204DB6" w:rsidRDefault="00204DB6" w:rsidP="00204DB6">
      <w:pPr>
        <w:pStyle w:val="PargrafodaLista"/>
        <w:tabs>
          <w:tab w:val="left" w:pos="1134"/>
        </w:tabs>
        <w:ind w:left="1" w:firstLine="0"/>
        <w:rPr>
          <w:rFonts w:ascii="Arial Narrow" w:hAnsi="Arial Narrow"/>
          <w:sz w:val="24"/>
          <w:szCs w:val="24"/>
        </w:rPr>
      </w:pPr>
    </w:p>
    <w:p w14:paraId="0672A72C" w14:textId="0BD3266D" w:rsidR="007160D4" w:rsidRDefault="007160D4" w:rsidP="00513267">
      <w:pPr>
        <w:pStyle w:val="PargrafodaLista"/>
        <w:numPr>
          <w:ilvl w:val="1"/>
          <w:numId w:val="2"/>
        </w:numPr>
        <w:tabs>
          <w:tab w:val="left" w:pos="1134"/>
        </w:tabs>
        <w:ind w:left="0" w:firstLine="1"/>
        <w:rPr>
          <w:rFonts w:ascii="Arial Narrow" w:hAnsi="Arial Narrow"/>
          <w:sz w:val="24"/>
          <w:szCs w:val="24"/>
        </w:rPr>
      </w:pPr>
      <w:r>
        <w:rPr>
          <w:rFonts w:ascii="Arial Narrow" w:hAnsi="Arial Narrow"/>
          <w:sz w:val="24"/>
          <w:szCs w:val="24"/>
        </w:rPr>
        <w:t xml:space="preserve">Com relação ao </w:t>
      </w:r>
      <w:r w:rsidRPr="007160D4">
        <w:rPr>
          <w:rFonts w:ascii="Arial Narrow" w:hAnsi="Arial Narrow"/>
          <w:b/>
          <w:bCs/>
          <w:sz w:val="24"/>
          <w:szCs w:val="24"/>
        </w:rPr>
        <w:t>item: 04 Saco Plástico 100 litros</w:t>
      </w:r>
      <w:r>
        <w:rPr>
          <w:rFonts w:ascii="Arial Narrow" w:hAnsi="Arial Narrow"/>
          <w:sz w:val="24"/>
          <w:szCs w:val="24"/>
        </w:rPr>
        <w:t xml:space="preserve"> – </w:t>
      </w:r>
      <w:r w:rsidR="006117F9">
        <w:rPr>
          <w:rFonts w:ascii="Arial Narrow" w:hAnsi="Arial Narrow"/>
          <w:sz w:val="24"/>
          <w:szCs w:val="24"/>
        </w:rPr>
        <w:t>ampla concorrência</w:t>
      </w:r>
      <w:r>
        <w:rPr>
          <w:rFonts w:ascii="Arial Narrow" w:hAnsi="Arial Narrow"/>
          <w:sz w:val="24"/>
          <w:szCs w:val="24"/>
        </w:rPr>
        <w:t xml:space="preserve"> de 75% (setenta e cinco por cento) a participação será de ampla concorrência.</w:t>
      </w:r>
    </w:p>
    <w:p w14:paraId="16A757BF" w14:textId="77777777" w:rsidR="00EB1287" w:rsidRPr="001C677D" w:rsidRDefault="00EB1287" w:rsidP="00EB1287">
      <w:pPr>
        <w:pStyle w:val="PargrafodaLista"/>
        <w:tabs>
          <w:tab w:val="left" w:pos="1134"/>
        </w:tabs>
        <w:ind w:left="1" w:firstLine="0"/>
        <w:rPr>
          <w:rFonts w:ascii="Arial Narrow" w:hAnsi="Arial Narrow"/>
          <w:sz w:val="24"/>
          <w:szCs w:val="24"/>
        </w:rPr>
      </w:pPr>
    </w:p>
    <w:p w14:paraId="3A807A71" w14:textId="22A65176" w:rsidR="00513267" w:rsidRPr="001C677D" w:rsidRDefault="00513267" w:rsidP="00513267">
      <w:pPr>
        <w:pStyle w:val="PargrafodaLista"/>
        <w:numPr>
          <w:ilvl w:val="1"/>
          <w:numId w:val="2"/>
        </w:numPr>
        <w:tabs>
          <w:tab w:val="left" w:pos="1134"/>
        </w:tabs>
        <w:ind w:left="0" w:firstLine="1"/>
        <w:rPr>
          <w:rFonts w:ascii="Arial Narrow" w:hAnsi="Arial Narrow"/>
          <w:sz w:val="24"/>
          <w:szCs w:val="24"/>
        </w:rPr>
      </w:pPr>
      <w:r w:rsidRPr="001C677D">
        <w:rPr>
          <w:rFonts w:ascii="Arial Narrow" w:hAnsi="Arial Narrow"/>
          <w:sz w:val="24"/>
          <w:szCs w:val="24"/>
        </w:rPr>
        <w:t xml:space="preserve">Na hipótese de item </w:t>
      </w:r>
      <w:r w:rsidRPr="001C677D">
        <w:rPr>
          <w:rFonts w:ascii="Arial Narrow" w:hAnsi="Arial Narrow"/>
          <w:b/>
          <w:sz w:val="24"/>
          <w:szCs w:val="24"/>
        </w:rPr>
        <w:t>deserto ou fracassado</w:t>
      </w:r>
      <w:r w:rsidR="0045172D">
        <w:rPr>
          <w:rFonts w:ascii="Arial Narrow" w:hAnsi="Arial Narrow"/>
          <w:b/>
          <w:sz w:val="24"/>
          <w:szCs w:val="24"/>
        </w:rPr>
        <w:t xml:space="preserve"> </w:t>
      </w:r>
      <w:r w:rsidRPr="001C677D">
        <w:rPr>
          <w:rFonts w:ascii="Arial Narrow" w:hAnsi="Arial Narrow"/>
          <w:b/>
          <w:sz w:val="24"/>
          <w:szCs w:val="24"/>
        </w:rPr>
        <w:t>para a cota reservada</w:t>
      </w:r>
      <w:r w:rsidRPr="001C677D">
        <w:rPr>
          <w:rFonts w:ascii="Arial Narrow" w:hAnsi="Arial Narrow"/>
          <w:sz w:val="24"/>
          <w:szCs w:val="24"/>
        </w:rPr>
        <w:t xml:space="preserve"> nos moldes acima descritos, será oportunizada a adjudicação </w:t>
      </w:r>
      <w:r w:rsidRPr="001C677D">
        <w:rPr>
          <w:rFonts w:ascii="Arial Narrow" w:hAnsi="Arial Narrow"/>
          <w:b/>
          <w:sz w:val="24"/>
          <w:szCs w:val="24"/>
        </w:rPr>
        <w:t>ao vencedor da cota principal</w:t>
      </w:r>
      <w:r w:rsidRPr="001C677D">
        <w:rPr>
          <w:rFonts w:ascii="Arial Narrow" w:hAnsi="Arial Narrow"/>
          <w:sz w:val="24"/>
          <w:szCs w:val="24"/>
        </w:rPr>
        <w:t xml:space="preserve"> ou, diante da sua recusa, aos licitantes remanescentes, desde que pratiquem o preço do primeiro colocado da cota principal.</w:t>
      </w:r>
    </w:p>
    <w:p w14:paraId="6DE616D7" w14:textId="77777777" w:rsidR="00513267" w:rsidRPr="001C677D" w:rsidRDefault="00513267" w:rsidP="00513267">
      <w:pPr>
        <w:pStyle w:val="PargrafodaLista"/>
        <w:ind w:left="0" w:firstLine="1"/>
        <w:rPr>
          <w:rFonts w:ascii="Arial Narrow" w:hAnsi="Arial Narrow"/>
          <w:sz w:val="24"/>
          <w:szCs w:val="24"/>
        </w:rPr>
      </w:pPr>
    </w:p>
    <w:p w14:paraId="2F07357C" w14:textId="77777777" w:rsidR="00513267" w:rsidRPr="001C677D" w:rsidRDefault="00513267" w:rsidP="007160D4">
      <w:pPr>
        <w:pStyle w:val="PargrafodaLista"/>
        <w:numPr>
          <w:ilvl w:val="1"/>
          <w:numId w:val="2"/>
        </w:numPr>
        <w:tabs>
          <w:tab w:val="left" w:pos="1134"/>
        </w:tabs>
        <w:ind w:left="0" w:firstLine="1"/>
        <w:rPr>
          <w:rFonts w:ascii="Arial Narrow" w:hAnsi="Arial Narrow"/>
          <w:b/>
          <w:sz w:val="24"/>
          <w:szCs w:val="24"/>
        </w:rPr>
      </w:pPr>
      <w:r w:rsidRPr="001C677D">
        <w:rPr>
          <w:rFonts w:ascii="Arial Narrow" w:hAnsi="Arial Narrow"/>
          <w:b/>
          <w:sz w:val="24"/>
          <w:szCs w:val="24"/>
        </w:rPr>
        <w:t>Caso a empresa vencedora da cota reservada seja a mesma da cota principal, será considerada para ambas as cotas o menor dos preços unitários obtidos das fases de lances.</w:t>
      </w:r>
    </w:p>
    <w:p w14:paraId="429BA7CB" w14:textId="77777777" w:rsidR="00513267" w:rsidRPr="001C677D" w:rsidRDefault="00513267" w:rsidP="00513267">
      <w:pPr>
        <w:rPr>
          <w:rFonts w:ascii="Arial Narrow" w:hAnsi="Arial Narrow"/>
          <w:sz w:val="24"/>
          <w:szCs w:val="24"/>
        </w:rPr>
      </w:pPr>
    </w:p>
    <w:p w14:paraId="6880F71A" w14:textId="438364AA" w:rsidR="00513267" w:rsidRPr="00BD0484" w:rsidRDefault="00513267" w:rsidP="007160D4">
      <w:pPr>
        <w:numPr>
          <w:ilvl w:val="0"/>
          <w:numId w:val="2"/>
        </w:numPr>
        <w:shd w:val="clear" w:color="auto" w:fill="D9D9D9" w:themeFill="background1" w:themeFillShade="D9"/>
        <w:tabs>
          <w:tab w:val="left" w:pos="1134"/>
        </w:tabs>
        <w:spacing w:line="320" w:lineRule="atLeast"/>
        <w:ind w:left="0" w:firstLine="0"/>
        <w:jc w:val="both"/>
        <w:rPr>
          <w:rFonts w:ascii="Arial Narrow" w:hAnsi="Arial Narrow"/>
          <w:b/>
          <w:bCs/>
          <w:sz w:val="24"/>
          <w:szCs w:val="24"/>
        </w:rPr>
      </w:pPr>
      <w:r w:rsidRPr="00BD0484">
        <w:rPr>
          <w:rFonts w:ascii="Arial Narrow" w:hAnsi="Arial Narrow"/>
          <w:b/>
          <w:bCs/>
          <w:sz w:val="24"/>
          <w:szCs w:val="24"/>
        </w:rPr>
        <w:t>DAS DISPOSIÇÕES PRELIMINARES</w:t>
      </w:r>
    </w:p>
    <w:p w14:paraId="369490EA" w14:textId="77777777" w:rsidR="00513267" w:rsidRPr="001C677D" w:rsidRDefault="00513267" w:rsidP="007160D4">
      <w:pPr>
        <w:pStyle w:val="PargrafodaLista"/>
        <w:numPr>
          <w:ilvl w:val="1"/>
          <w:numId w:val="2"/>
        </w:numPr>
        <w:pBdr>
          <w:top w:val="nil"/>
          <w:left w:val="nil"/>
          <w:bottom w:val="nil"/>
          <w:right w:val="nil"/>
          <w:between w:val="nil"/>
        </w:pBdr>
        <w:tabs>
          <w:tab w:val="left" w:pos="1134"/>
        </w:tabs>
        <w:spacing w:before="1" w:line="320" w:lineRule="atLeast"/>
        <w:ind w:left="0" w:firstLine="1"/>
        <w:rPr>
          <w:rFonts w:ascii="Arial Narrow" w:hAnsi="Arial Narrow" w:cs="Arial"/>
          <w:color w:val="000000"/>
          <w:sz w:val="24"/>
          <w:szCs w:val="24"/>
        </w:rPr>
      </w:pPr>
      <w:r w:rsidRPr="001C677D">
        <w:rPr>
          <w:rFonts w:ascii="Arial Narrow" w:hAnsi="Arial Narrow" w:cs="Arial"/>
          <w:color w:val="000000"/>
          <w:sz w:val="24"/>
          <w:szCs w:val="24"/>
        </w:rPr>
        <w:t xml:space="preserve">Esta licitação será realizada com as condições estabelecidas neste Edital, e será regida pela Lei Federal n.º 14.133/2021, pelo </w:t>
      </w:r>
      <w:r w:rsidRPr="001C677D">
        <w:rPr>
          <w:rFonts w:ascii="Arial Narrow" w:hAnsi="Arial Narrow" w:cs="Arial"/>
          <w:b/>
          <w:color w:val="000000"/>
          <w:sz w:val="24"/>
          <w:szCs w:val="24"/>
        </w:rPr>
        <w:t>Decreto Municipal n. 5974/2023 e Decreto Municipal n. 6037/2024</w:t>
      </w:r>
      <w:r w:rsidRPr="001C677D">
        <w:rPr>
          <w:rFonts w:ascii="Arial Narrow" w:hAnsi="Arial Narrow" w:cs="Arial"/>
          <w:color w:val="000000"/>
          <w:sz w:val="24"/>
          <w:szCs w:val="24"/>
        </w:rPr>
        <w:t xml:space="preserve"> e demais legislações pertinentes ao objeto.</w:t>
      </w:r>
    </w:p>
    <w:p w14:paraId="7C882D22" w14:textId="77777777" w:rsidR="00513267" w:rsidRPr="001C677D" w:rsidRDefault="00513267" w:rsidP="007160D4">
      <w:pPr>
        <w:pStyle w:val="SemEspaamento"/>
        <w:tabs>
          <w:tab w:val="left" w:pos="1134"/>
        </w:tabs>
        <w:rPr>
          <w:rFonts w:ascii="Arial Narrow" w:hAnsi="Arial Narrow"/>
          <w:sz w:val="24"/>
          <w:szCs w:val="24"/>
        </w:rPr>
      </w:pPr>
    </w:p>
    <w:p w14:paraId="0F38602C" w14:textId="4EC36B71" w:rsidR="00513267" w:rsidRPr="001C677D" w:rsidRDefault="00513267" w:rsidP="007160D4">
      <w:pPr>
        <w:pStyle w:val="PargrafodaLista"/>
        <w:numPr>
          <w:ilvl w:val="1"/>
          <w:numId w:val="2"/>
        </w:numPr>
        <w:pBdr>
          <w:top w:val="nil"/>
          <w:left w:val="nil"/>
          <w:bottom w:val="nil"/>
          <w:right w:val="nil"/>
          <w:between w:val="nil"/>
        </w:pBdr>
        <w:tabs>
          <w:tab w:val="left" w:pos="1134"/>
        </w:tabs>
        <w:spacing w:before="1" w:line="320" w:lineRule="atLeast"/>
        <w:ind w:left="0" w:firstLine="1"/>
        <w:rPr>
          <w:rFonts w:ascii="Arial Narrow" w:hAnsi="Arial Narrow" w:cs="Arial"/>
          <w:color w:val="000000"/>
          <w:sz w:val="24"/>
          <w:szCs w:val="24"/>
        </w:rPr>
      </w:pPr>
      <w:r w:rsidRPr="001C677D">
        <w:rPr>
          <w:rFonts w:ascii="Arial Narrow" w:hAnsi="Arial Narrow" w:cs="Arial"/>
          <w:color w:val="000000"/>
          <w:sz w:val="24"/>
          <w:szCs w:val="24"/>
        </w:rPr>
        <w:t xml:space="preserve">O(a) Pregoeiro(a) e equipe que conduzirá esse certame foi nomeada pelo </w:t>
      </w:r>
      <w:r w:rsidRPr="001C677D">
        <w:rPr>
          <w:rFonts w:ascii="Arial Narrow" w:hAnsi="Arial Narrow" w:cs="Arial"/>
          <w:b/>
          <w:color w:val="000000"/>
          <w:sz w:val="24"/>
          <w:szCs w:val="24"/>
        </w:rPr>
        <w:t>Decreto nº 6</w:t>
      </w:r>
      <w:r w:rsidR="0015431E" w:rsidRPr="001C677D">
        <w:rPr>
          <w:rFonts w:ascii="Arial Narrow" w:hAnsi="Arial Narrow" w:cs="Arial"/>
          <w:b/>
          <w:color w:val="000000"/>
          <w:sz w:val="24"/>
          <w:szCs w:val="24"/>
        </w:rPr>
        <w:t>368</w:t>
      </w:r>
      <w:r w:rsidRPr="001C677D">
        <w:rPr>
          <w:rFonts w:ascii="Arial Narrow" w:hAnsi="Arial Narrow" w:cs="Arial"/>
          <w:b/>
          <w:color w:val="000000"/>
          <w:sz w:val="24"/>
          <w:szCs w:val="24"/>
        </w:rPr>
        <w:t>/202</w:t>
      </w:r>
      <w:r w:rsidR="0015431E" w:rsidRPr="001C677D">
        <w:rPr>
          <w:rFonts w:ascii="Arial Narrow" w:hAnsi="Arial Narrow" w:cs="Arial"/>
          <w:b/>
          <w:color w:val="000000"/>
          <w:sz w:val="24"/>
          <w:szCs w:val="24"/>
        </w:rPr>
        <w:t>5</w:t>
      </w:r>
      <w:r w:rsidRPr="001C677D">
        <w:rPr>
          <w:rFonts w:ascii="Arial Narrow" w:hAnsi="Arial Narrow" w:cs="Arial"/>
          <w:b/>
          <w:color w:val="000000"/>
          <w:sz w:val="24"/>
          <w:szCs w:val="24"/>
        </w:rPr>
        <w:t xml:space="preserve">, de </w:t>
      </w:r>
      <w:r w:rsidR="0015431E" w:rsidRPr="001C677D">
        <w:rPr>
          <w:rFonts w:ascii="Arial Narrow" w:hAnsi="Arial Narrow" w:cs="Arial"/>
          <w:b/>
          <w:color w:val="000000"/>
          <w:sz w:val="24"/>
          <w:szCs w:val="24"/>
        </w:rPr>
        <w:t>09</w:t>
      </w:r>
      <w:r w:rsidRPr="001C677D">
        <w:rPr>
          <w:rFonts w:ascii="Arial Narrow" w:hAnsi="Arial Narrow" w:cs="Arial"/>
          <w:b/>
          <w:color w:val="000000"/>
          <w:sz w:val="24"/>
          <w:szCs w:val="24"/>
        </w:rPr>
        <w:t xml:space="preserve"> de </w:t>
      </w:r>
      <w:r w:rsidR="0015431E" w:rsidRPr="001C677D">
        <w:rPr>
          <w:rFonts w:ascii="Arial Narrow" w:hAnsi="Arial Narrow" w:cs="Arial"/>
          <w:b/>
          <w:color w:val="000000"/>
          <w:sz w:val="24"/>
          <w:szCs w:val="24"/>
        </w:rPr>
        <w:t>setembro</w:t>
      </w:r>
      <w:r w:rsidRPr="001C677D">
        <w:rPr>
          <w:rFonts w:ascii="Arial Narrow" w:hAnsi="Arial Narrow" w:cs="Arial"/>
          <w:b/>
          <w:color w:val="000000"/>
          <w:sz w:val="24"/>
          <w:szCs w:val="24"/>
        </w:rPr>
        <w:t xml:space="preserve"> de 202</w:t>
      </w:r>
      <w:r w:rsidR="0015431E" w:rsidRPr="001C677D">
        <w:rPr>
          <w:rFonts w:ascii="Arial Narrow" w:hAnsi="Arial Narrow" w:cs="Arial"/>
          <w:b/>
          <w:color w:val="000000"/>
          <w:sz w:val="24"/>
          <w:szCs w:val="24"/>
        </w:rPr>
        <w:t>5</w:t>
      </w:r>
      <w:r w:rsidRPr="001C677D">
        <w:rPr>
          <w:rFonts w:ascii="Arial Narrow" w:hAnsi="Arial Narrow" w:cs="Arial"/>
          <w:color w:val="000000"/>
          <w:sz w:val="24"/>
          <w:szCs w:val="24"/>
        </w:rPr>
        <w:t>.</w:t>
      </w:r>
    </w:p>
    <w:p w14:paraId="00CE4457" w14:textId="77777777" w:rsidR="00513267" w:rsidRPr="001C677D" w:rsidRDefault="00513267" w:rsidP="007160D4">
      <w:pPr>
        <w:pStyle w:val="SemEspaamento"/>
        <w:tabs>
          <w:tab w:val="left" w:pos="1134"/>
        </w:tabs>
        <w:rPr>
          <w:rFonts w:ascii="Arial Narrow" w:hAnsi="Arial Narrow"/>
          <w:sz w:val="24"/>
          <w:szCs w:val="24"/>
        </w:rPr>
      </w:pPr>
    </w:p>
    <w:p w14:paraId="0420749B" w14:textId="77777777" w:rsidR="00513267" w:rsidRPr="001C677D" w:rsidRDefault="00513267" w:rsidP="007160D4">
      <w:pPr>
        <w:numPr>
          <w:ilvl w:val="1"/>
          <w:numId w:val="2"/>
        </w:numPr>
        <w:tabs>
          <w:tab w:val="left" w:pos="1134"/>
        </w:tabs>
        <w:spacing w:line="320" w:lineRule="atLeast"/>
        <w:ind w:left="0" w:firstLine="1"/>
        <w:jc w:val="both"/>
        <w:rPr>
          <w:rFonts w:ascii="Arial Narrow" w:hAnsi="Arial Narrow"/>
          <w:sz w:val="24"/>
          <w:szCs w:val="24"/>
        </w:rPr>
      </w:pPr>
      <w:r w:rsidRPr="001C677D">
        <w:rPr>
          <w:rFonts w:ascii="Arial Narrow" w:hAnsi="Arial Narrow"/>
          <w:sz w:val="24"/>
          <w:szCs w:val="24"/>
        </w:rPr>
        <w:t xml:space="preserve">Considerando que o Município de Brasilândia - MS possui estimadamente cerca de </w:t>
      </w:r>
      <w:r w:rsidRPr="001C677D">
        <w:rPr>
          <w:rFonts w:ascii="Arial Narrow" w:hAnsi="Arial Narrow"/>
          <w:b/>
          <w:bCs/>
          <w:sz w:val="24"/>
          <w:szCs w:val="24"/>
        </w:rPr>
        <w:t xml:space="preserve">11 mil </w:t>
      </w:r>
      <w:r w:rsidRPr="001C677D">
        <w:rPr>
          <w:rFonts w:ascii="Arial Narrow" w:hAnsi="Arial Narrow"/>
          <w:b/>
          <w:bCs/>
          <w:sz w:val="24"/>
          <w:szCs w:val="24"/>
        </w:rPr>
        <w:lastRenderedPageBreak/>
        <w:t>habitantes</w:t>
      </w:r>
      <w:r w:rsidRPr="001C677D">
        <w:rPr>
          <w:rFonts w:ascii="Arial Narrow" w:hAnsi="Arial Narrow"/>
          <w:sz w:val="24"/>
          <w:szCs w:val="24"/>
        </w:rPr>
        <w:t>, conforme último senso (</w:t>
      </w:r>
      <w:r w:rsidR="00C75A34">
        <w:fldChar w:fldCharType="begin"/>
      </w:r>
      <w:r w:rsidR="00C75A34">
        <w:instrText xml:space="preserve"> HYPERLINK "</w:instrText>
      </w:r>
      <w:r w:rsidR="00C75A34">
        <w:instrText xml:space="preserve">https://cidades.ibge.gov.br/brasil/ms/brasilandia/panorama" </w:instrText>
      </w:r>
      <w:r w:rsidR="00C75A34">
        <w:fldChar w:fldCharType="separate"/>
      </w:r>
      <w:r w:rsidRPr="001C677D">
        <w:rPr>
          <w:rStyle w:val="Hyperlink"/>
          <w:rFonts w:ascii="Arial Narrow" w:hAnsi="Arial Narrow"/>
          <w:sz w:val="24"/>
          <w:szCs w:val="24"/>
        </w:rPr>
        <w:t>https://cidades.ibge.gov.br/brasil/ms/brasilandia/panorama</w:t>
      </w:r>
      <w:r w:rsidR="00C75A34">
        <w:rPr>
          <w:rStyle w:val="Hyperlink"/>
          <w:rFonts w:ascii="Arial Narrow" w:hAnsi="Arial Narrow"/>
          <w:sz w:val="24"/>
          <w:szCs w:val="24"/>
        </w:rPr>
        <w:fldChar w:fldCharType="end"/>
      </w:r>
      <w:r w:rsidRPr="001C677D">
        <w:rPr>
          <w:rFonts w:ascii="Arial Narrow" w:hAnsi="Arial Narrow"/>
          <w:sz w:val="24"/>
          <w:szCs w:val="24"/>
        </w:rPr>
        <w:t>), justifica-se utilização da forma presencial no presente Pregão, uma vez que o artigo 176, inciso II, da Lei 14.133/2021, concede aos Municípios até 20.000 (vinte mil) habitantes o prazo de 6 (seis) anos para se adequarem à forma eletrônica.</w:t>
      </w:r>
    </w:p>
    <w:p w14:paraId="6C261E39" w14:textId="77777777" w:rsidR="00513267" w:rsidRPr="001C677D" w:rsidRDefault="00513267" w:rsidP="007160D4">
      <w:pPr>
        <w:pStyle w:val="SemEspaamento"/>
        <w:tabs>
          <w:tab w:val="left" w:pos="1134"/>
        </w:tabs>
        <w:rPr>
          <w:rFonts w:ascii="Arial Narrow" w:hAnsi="Arial Narrow"/>
          <w:sz w:val="24"/>
          <w:szCs w:val="24"/>
        </w:rPr>
      </w:pPr>
    </w:p>
    <w:p w14:paraId="0D6253B9" w14:textId="77777777" w:rsidR="00513267" w:rsidRPr="001C677D" w:rsidRDefault="00513267" w:rsidP="007160D4">
      <w:pPr>
        <w:numPr>
          <w:ilvl w:val="1"/>
          <w:numId w:val="2"/>
        </w:numPr>
        <w:tabs>
          <w:tab w:val="left" w:pos="1134"/>
        </w:tabs>
        <w:spacing w:line="320" w:lineRule="atLeast"/>
        <w:ind w:left="0" w:firstLine="0"/>
        <w:jc w:val="both"/>
        <w:rPr>
          <w:rFonts w:ascii="Arial Narrow" w:hAnsi="Arial Narrow"/>
          <w:sz w:val="24"/>
          <w:szCs w:val="24"/>
        </w:rPr>
      </w:pPr>
      <w:r w:rsidRPr="001C677D">
        <w:rPr>
          <w:rFonts w:ascii="Arial Narrow" w:hAnsi="Arial Narrow"/>
          <w:sz w:val="24"/>
          <w:szCs w:val="24"/>
        </w:rPr>
        <w:t>Os envelopes de proposta e documentação deverão ser entregues no Setor de Licitações, localizada na sede deste Município - MS. O Credenciamento será feito na própria sessão de abertura.</w:t>
      </w:r>
    </w:p>
    <w:p w14:paraId="1032A0B9" w14:textId="77777777" w:rsidR="00513267" w:rsidRPr="001C677D" w:rsidRDefault="00513267" w:rsidP="007160D4">
      <w:pPr>
        <w:pStyle w:val="SemEspaamento"/>
        <w:tabs>
          <w:tab w:val="left" w:pos="1134"/>
        </w:tabs>
        <w:rPr>
          <w:rFonts w:ascii="Arial Narrow" w:hAnsi="Arial Narrow"/>
          <w:sz w:val="24"/>
          <w:szCs w:val="24"/>
        </w:rPr>
      </w:pPr>
    </w:p>
    <w:p w14:paraId="014C9BBF" w14:textId="77777777" w:rsidR="00513267" w:rsidRPr="001C677D" w:rsidRDefault="00513267" w:rsidP="007160D4">
      <w:pPr>
        <w:numPr>
          <w:ilvl w:val="1"/>
          <w:numId w:val="2"/>
        </w:numPr>
        <w:pBdr>
          <w:top w:val="nil"/>
          <w:left w:val="nil"/>
          <w:bottom w:val="nil"/>
          <w:right w:val="nil"/>
          <w:between w:val="nil"/>
        </w:pBdr>
        <w:tabs>
          <w:tab w:val="left" w:pos="1134"/>
          <w:tab w:val="left" w:pos="9498"/>
        </w:tabs>
        <w:spacing w:line="320" w:lineRule="atLeast"/>
        <w:ind w:left="0" w:right="-24" w:firstLine="0"/>
        <w:jc w:val="both"/>
        <w:rPr>
          <w:rFonts w:ascii="Arial Narrow" w:hAnsi="Arial Narrow" w:cs="Arial"/>
          <w:sz w:val="24"/>
          <w:szCs w:val="24"/>
        </w:rPr>
      </w:pPr>
      <w:r w:rsidRPr="001C677D">
        <w:rPr>
          <w:rFonts w:ascii="Arial Narrow" w:hAnsi="Arial Narrow" w:cs="Arial"/>
          <w:color w:val="000000"/>
          <w:sz w:val="24"/>
          <w:szCs w:val="24"/>
        </w:rPr>
        <w:t xml:space="preserve">As empresas interessadas em participar do certame poderão, obter o Edital pelo site: </w:t>
      </w:r>
      <w:r w:rsidRPr="001C677D">
        <w:rPr>
          <w:rStyle w:val="Hyperlink"/>
          <w:rFonts w:ascii="Arial Narrow" w:hAnsi="Arial Narrow" w:cs="Arial"/>
          <w:sz w:val="24"/>
          <w:szCs w:val="24"/>
        </w:rPr>
        <w:t>http://portal.brasilandia.ms.gov.br:8079/transparencia/</w:t>
      </w:r>
      <w:r w:rsidRPr="001C677D">
        <w:rPr>
          <w:rFonts w:ascii="Arial Narrow" w:hAnsi="Arial Narrow" w:cs="Arial"/>
          <w:sz w:val="24"/>
          <w:szCs w:val="24"/>
        </w:rPr>
        <w:t xml:space="preserve"> e no Portal Nacional de Contratações Públicas: </w:t>
      </w:r>
      <w:r w:rsidR="00C75A34">
        <w:fldChar w:fldCharType="begin"/>
      </w:r>
      <w:r w:rsidR="00C75A34">
        <w:instrText xml:space="preserve"> HYPERLINK "https://pncp.gov.br/app/editais?q=&amp;status=recebendo_proposta&amp;pagina=1" </w:instrText>
      </w:r>
      <w:r w:rsidR="00C75A34">
        <w:fldChar w:fldCharType="separate"/>
      </w:r>
      <w:r w:rsidRPr="001C677D">
        <w:rPr>
          <w:rStyle w:val="Hyperlink"/>
          <w:rFonts w:ascii="Arial Narrow" w:hAnsi="Arial Narrow" w:cs="Arial"/>
          <w:sz w:val="24"/>
          <w:szCs w:val="24"/>
        </w:rPr>
        <w:t>https://pncp.gov.br/app/editais?q=&amp;status=recebendo_proposta&amp;pagina=1</w:t>
      </w:r>
      <w:r w:rsidR="00C75A34">
        <w:rPr>
          <w:rStyle w:val="Hyperlink"/>
          <w:rFonts w:ascii="Arial Narrow" w:hAnsi="Arial Narrow" w:cs="Arial"/>
          <w:sz w:val="24"/>
          <w:szCs w:val="24"/>
        </w:rPr>
        <w:fldChar w:fldCharType="end"/>
      </w:r>
      <w:r w:rsidRPr="001C677D">
        <w:rPr>
          <w:rStyle w:val="Hyperlink"/>
          <w:rFonts w:ascii="Arial Narrow" w:hAnsi="Arial Narrow" w:cs="Arial"/>
          <w:sz w:val="24"/>
          <w:szCs w:val="24"/>
        </w:rPr>
        <w:t xml:space="preserve"> </w:t>
      </w:r>
      <w:r w:rsidRPr="001C677D">
        <w:rPr>
          <w:rFonts w:ascii="Arial Narrow" w:hAnsi="Arial Narrow" w:cs="Arial"/>
          <w:color w:val="000000" w:themeColor="text1"/>
          <w:sz w:val="24"/>
          <w:szCs w:val="24"/>
        </w:rPr>
        <w:t>dúvidas poderão ser informadas através do e-mail</w:t>
      </w:r>
      <w:r w:rsidRPr="001C677D">
        <w:rPr>
          <w:rFonts w:ascii="Arial Narrow" w:hAnsi="Arial Narrow" w:cs="Arial"/>
          <w:sz w:val="24"/>
          <w:szCs w:val="24"/>
        </w:rPr>
        <w:t xml:space="preserve">: </w:t>
      </w:r>
      <w:hyperlink r:id="rId12" w:history="1">
        <w:r w:rsidRPr="001C677D">
          <w:rPr>
            <w:rStyle w:val="Hyperlink"/>
            <w:rFonts w:ascii="Arial Narrow" w:hAnsi="Arial Narrow" w:cs="Arial"/>
            <w:sz w:val="24"/>
            <w:szCs w:val="24"/>
          </w:rPr>
          <w:t>licitacao@brasilandia.ms.gov.br</w:t>
        </w:r>
      </w:hyperlink>
      <w:r w:rsidRPr="001C677D">
        <w:rPr>
          <w:rFonts w:ascii="Arial Narrow" w:hAnsi="Arial Narrow" w:cs="Arial"/>
          <w:color w:val="000000"/>
          <w:sz w:val="24"/>
          <w:szCs w:val="24"/>
        </w:rPr>
        <w:t xml:space="preserve"> os dados básicos de cadastramento (Razão Social, Endereço, CNPJ, Telefone Comercial, Pessoa de Contato e telefones). </w:t>
      </w:r>
    </w:p>
    <w:p w14:paraId="72FFAD40" w14:textId="77777777" w:rsidR="00513267" w:rsidRPr="001C677D" w:rsidRDefault="00513267" w:rsidP="007160D4">
      <w:pPr>
        <w:pStyle w:val="SemEspaamento"/>
        <w:tabs>
          <w:tab w:val="left" w:pos="1134"/>
        </w:tabs>
        <w:rPr>
          <w:rFonts w:ascii="Arial Narrow" w:hAnsi="Arial Narrow"/>
          <w:sz w:val="24"/>
          <w:szCs w:val="24"/>
        </w:rPr>
      </w:pPr>
    </w:p>
    <w:p w14:paraId="55A6594D" w14:textId="77777777" w:rsidR="00513267" w:rsidRPr="001C677D" w:rsidRDefault="00513267" w:rsidP="007160D4">
      <w:pPr>
        <w:numPr>
          <w:ilvl w:val="1"/>
          <w:numId w:val="2"/>
        </w:numPr>
        <w:tabs>
          <w:tab w:val="left" w:pos="1134"/>
        </w:tabs>
        <w:spacing w:line="320" w:lineRule="atLeast"/>
        <w:ind w:left="0" w:firstLine="0"/>
        <w:jc w:val="both"/>
        <w:rPr>
          <w:rFonts w:ascii="Arial Narrow" w:hAnsi="Arial Narrow"/>
          <w:sz w:val="24"/>
          <w:szCs w:val="24"/>
        </w:rPr>
      </w:pPr>
      <w:r w:rsidRPr="001C677D">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 </w:t>
      </w:r>
      <w:r w:rsidR="00C75A34">
        <w:fldChar w:fldCharType="begin"/>
      </w:r>
      <w:r w:rsidR="00C75A34">
        <w:instrText xml:space="preserve"> HYPERLINK "mailto:licitacao@brasilandia.ms.gov.br" </w:instrText>
      </w:r>
      <w:r w:rsidR="00C75A34">
        <w:fldChar w:fldCharType="separate"/>
      </w:r>
      <w:r w:rsidRPr="001C677D">
        <w:rPr>
          <w:rStyle w:val="Hyperlink"/>
          <w:rFonts w:ascii="Arial Narrow" w:hAnsi="Arial Narrow" w:cs="Arial"/>
          <w:sz w:val="24"/>
          <w:szCs w:val="24"/>
        </w:rPr>
        <w:t>licitacao@brasilandia.ms.gov.br</w:t>
      </w:r>
      <w:r w:rsidR="00C75A34">
        <w:rPr>
          <w:rStyle w:val="Hyperlink"/>
          <w:rFonts w:ascii="Arial Narrow" w:hAnsi="Arial Narrow" w:cs="Arial"/>
          <w:sz w:val="24"/>
          <w:szCs w:val="24"/>
        </w:rPr>
        <w:fldChar w:fldCharType="end"/>
      </w:r>
      <w:r w:rsidRPr="001C677D">
        <w:rPr>
          <w:rFonts w:ascii="Arial Narrow" w:hAnsi="Arial Narrow"/>
          <w:sz w:val="24"/>
          <w:szCs w:val="24"/>
        </w:rPr>
        <w:t>.</w:t>
      </w:r>
    </w:p>
    <w:p w14:paraId="69BCB750" w14:textId="77777777" w:rsidR="00513267" w:rsidRPr="001C677D" w:rsidRDefault="00513267" w:rsidP="007160D4">
      <w:pPr>
        <w:pStyle w:val="SemEspaamento"/>
        <w:tabs>
          <w:tab w:val="left" w:pos="1134"/>
        </w:tabs>
        <w:rPr>
          <w:rFonts w:ascii="Arial Narrow" w:hAnsi="Arial Narrow"/>
          <w:sz w:val="24"/>
          <w:szCs w:val="24"/>
        </w:rPr>
      </w:pPr>
    </w:p>
    <w:p w14:paraId="07D157D3" w14:textId="6F3158BF" w:rsidR="00513267" w:rsidRDefault="00513267" w:rsidP="007160D4">
      <w:pPr>
        <w:numPr>
          <w:ilvl w:val="1"/>
          <w:numId w:val="2"/>
        </w:numPr>
        <w:tabs>
          <w:tab w:val="left" w:pos="1134"/>
        </w:tabs>
        <w:spacing w:line="320" w:lineRule="atLeast"/>
        <w:ind w:left="0" w:firstLine="0"/>
        <w:jc w:val="both"/>
        <w:rPr>
          <w:rFonts w:ascii="Arial Narrow" w:hAnsi="Arial Narrow"/>
          <w:sz w:val="24"/>
          <w:szCs w:val="24"/>
        </w:rPr>
      </w:pPr>
      <w:r w:rsidRPr="001C677D">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53268994" w14:textId="77777777" w:rsidR="001C677D" w:rsidRPr="001C677D" w:rsidRDefault="001C677D" w:rsidP="001C677D">
      <w:pPr>
        <w:spacing w:line="320" w:lineRule="atLeast"/>
        <w:jc w:val="both"/>
        <w:rPr>
          <w:rFonts w:ascii="Arial Narrow" w:hAnsi="Arial Narrow"/>
          <w:sz w:val="24"/>
          <w:szCs w:val="24"/>
        </w:rPr>
      </w:pPr>
    </w:p>
    <w:p w14:paraId="0522F261" w14:textId="749ED7BC" w:rsidR="00513267" w:rsidRDefault="00513267" w:rsidP="007160D4">
      <w:pPr>
        <w:numPr>
          <w:ilvl w:val="1"/>
          <w:numId w:val="2"/>
        </w:numPr>
        <w:tabs>
          <w:tab w:val="left" w:pos="1134"/>
        </w:tabs>
        <w:spacing w:line="320" w:lineRule="atLeast"/>
        <w:ind w:left="0" w:firstLine="0"/>
        <w:jc w:val="both"/>
        <w:rPr>
          <w:rFonts w:ascii="Arial Narrow" w:hAnsi="Arial Narrow"/>
          <w:sz w:val="24"/>
          <w:szCs w:val="24"/>
        </w:rPr>
      </w:pPr>
      <w:r w:rsidRPr="001C677D">
        <w:rPr>
          <w:rFonts w:ascii="Arial Narrow" w:hAnsi="Arial Narrow"/>
          <w:sz w:val="24"/>
          <w:szCs w:val="24"/>
        </w:rPr>
        <w:t>Será concedida vistas de toda a documentação apresentada durante a disputa, de maneira individual,</w:t>
      </w:r>
      <w:r w:rsidRPr="00C4637B">
        <w:rPr>
          <w:rFonts w:ascii="Arial Narrow" w:hAnsi="Arial Narrow"/>
          <w:sz w:val="24"/>
          <w:szCs w:val="24"/>
        </w:rPr>
        <w:t xml:space="preserve"> para cada um dos licitantes.</w:t>
      </w:r>
    </w:p>
    <w:p w14:paraId="0CC72FFA" w14:textId="77777777" w:rsidR="007160D4" w:rsidRDefault="007160D4" w:rsidP="007160D4">
      <w:pPr>
        <w:spacing w:line="320" w:lineRule="atLeast"/>
        <w:jc w:val="both"/>
        <w:rPr>
          <w:rFonts w:ascii="Arial Narrow" w:hAnsi="Arial Narrow"/>
          <w:sz w:val="24"/>
          <w:szCs w:val="24"/>
        </w:rPr>
      </w:pPr>
    </w:p>
    <w:p w14:paraId="5F320D21" w14:textId="391293A2" w:rsidR="00513267" w:rsidRDefault="00513267" w:rsidP="007160D4">
      <w:pPr>
        <w:numPr>
          <w:ilvl w:val="1"/>
          <w:numId w:val="2"/>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São partes integrantes deste Edital os seguintes anexos:</w:t>
      </w:r>
    </w:p>
    <w:p w14:paraId="18B67FFA" w14:textId="77777777" w:rsidR="001C677D" w:rsidRDefault="001C677D" w:rsidP="001C677D">
      <w:pPr>
        <w:spacing w:line="320" w:lineRule="atLeast"/>
        <w:jc w:val="both"/>
        <w:rPr>
          <w:rFonts w:ascii="Arial Narrow" w:hAnsi="Arial Narrow"/>
          <w:sz w:val="24"/>
          <w:szCs w:val="24"/>
        </w:rPr>
      </w:pPr>
    </w:p>
    <w:p w14:paraId="1E2E9371" w14:textId="6C206B8F" w:rsidR="00513267" w:rsidRPr="00055528" w:rsidRDefault="00513267" w:rsidP="00513267">
      <w:pPr>
        <w:spacing w:line="320" w:lineRule="atLeast"/>
        <w:jc w:val="both"/>
        <w:rPr>
          <w:rFonts w:ascii="Arial Narrow" w:hAnsi="Arial Narrow"/>
          <w:sz w:val="24"/>
          <w:szCs w:val="24"/>
        </w:rPr>
      </w:pPr>
      <w:r w:rsidRPr="00055528">
        <w:rPr>
          <w:rFonts w:ascii="Arial Narrow" w:hAnsi="Arial Narrow"/>
          <w:sz w:val="24"/>
          <w:szCs w:val="24"/>
        </w:rPr>
        <w:t>ANEXO I</w:t>
      </w:r>
      <w:r w:rsidR="0015431E">
        <w:rPr>
          <w:rFonts w:ascii="Arial Narrow" w:hAnsi="Arial Narrow"/>
          <w:sz w:val="24"/>
          <w:szCs w:val="24"/>
        </w:rPr>
        <w:tab/>
      </w:r>
      <w:r w:rsidRPr="00055528">
        <w:rPr>
          <w:rFonts w:ascii="Arial Narrow" w:hAnsi="Arial Narrow"/>
          <w:sz w:val="24"/>
          <w:szCs w:val="24"/>
        </w:rPr>
        <w:t>TERMO DE REFERÊNCIA – ESPECIFICAÇÕES DO OBJETO</w:t>
      </w:r>
    </w:p>
    <w:p w14:paraId="7BDB1177" w14:textId="3794FB78" w:rsidR="00513267" w:rsidRPr="00055528" w:rsidRDefault="00513267" w:rsidP="00513267">
      <w:pPr>
        <w:spacing w:line="320" w:lineRule="atLeast"/>
        <w:jc w:val="both"/>
        <w:rPr>
          <w:rFonts w:ascii="Arial Narrow" w:hAnsi="Arial Narrow"/>
          <w:sz w:val="24"/>
          <w:szCs w:val="24"/>
        </w:rPr>
      </w:pPr>
      <w:r w:rsidRPr="00055528">
        <w:rPr>
          <w:rFonts w:ascii="Arial Narrow" w:hAnsi="Arial Narrow"/>
          <w:sz w:val="24"/>
          <w:szCs w:val="24"/>
        </w:rPr>
        <w:t>ANEXO II</w:t>
      </w:r>
      <w:r w:rsidR="0015431E">
        <w:rPr>
          <w:rFonts w:ascii="Arial Narrow" w:hAnsi="Arial Narrow"/>
          <w:sz w:val="24"/>
          <w:szCs w:val="24"/>
        </w:rPr>
        <w:tab/>
      </w:r>
      <w:r w:rsidRPr="00055528">
        <w:rPr>
          <w:rFonts w:ascii="Arial Narrow" w:hAnsi="Arial Narrow"/>
          <w:sz w:val="24"/>
          <w:szCs w:val="24"/>
        </w:rPr>
        <w:t>PROPOSTA DE PREÇO</w:t>
      </w:r>
    </w:p>
    <w:p w14:paraId="1E3A0402" w14:textId="2BE3E1A5" w:rsidR="00513267" w:rsidRPr="00055528" w:rsidRDefault="00513267" w:rsidP="00513267">
      <w:pPr>
        <w:spacing w:line="320" w:lineRule="atLeast"/>
        <w:jc w:val="both"/>
        <w:rPr>
          <w:rFonts w:ascii="Arial Narrow" w:hAnsi="Arial Narrow"/>
          <w:sz w:val="24"/>
          <w:szCs w:val="24"/>
        </w:rPr>
      </w:pPr>
      <w:r w:rsidRPr="00055528">
        <w:rPr>
          <w:rFonts w:ascii="Arial Narrow" w:hAnsi="Arial Narrow"/>
          <w:sz w:val="24"/>
          <w:szCs w:val="24"/>
        </w:rPr>
        <w:t>ANEXO III</w:t>
      </w:r>
      <w:r w:rsidR="0015431E">
        <w:rPr>
          <w:rFonts w:ascii="Arial Narrow" w:hAnsi="Arial Narrow"/>
          <w:sz w:val="24"/>
          <w:szCs w:val="24"/>
        </w:rPr>
        <w:tab/>
      </w:r>
      <w:r w:rsidRPr="00055528">
        <w:rPr>
          <w:rFonts w:ascii="Arial Narrow" w:hAnsi="Arial Narrow"/>
          <w:sz w:val="24"/>
          <w:szCs w:val="24"/>
        </w:rPr>
        <w:t xml:space="preserve">DECLARAÇÃO DE PLENO ATENDIMENTO AOS REQUISITOS DO EDITAL </w:t>
      </w:r>
    </w:p>
    <w:p w14:paraId="32B88B48" w14:textId="14174A6B" w:rsidR="00513267" w:rsidRPr="00055528" w:rsidRDefault="00513267" w:rsidP="00513267">
      <w:pPr>
        <w:spacing w:line="320" w:lineRule="atLeast"/>
        <w:jc w:val="both"/>
        <w:rPr>
          <w:rFonts w:ascii="Arial Narrow" w:hAnsi="Arial Narrow"/>
          <w:sz w:val="24"/>
          <w:szCs w:val="24"/>
        </w:rPr>
      </w:pPr>
      <w:r w:rsidRPr="00055528">
        <w:rPr>
          <w:rFonts w:ascii="Arial Narrow" w:hAnsi="Arial Narrow"/>
          <w:sz w:val="24"/>
          <w:szCs w:val="24"/>
        </w:rPr>
        <w:t>ANEXO IV</w:t>
      </w:r>
      <w:r w:rsidR="0015431E">
        <w:rPr>
          <w:rFonts w:ascii="Arial Narrow" w:hAnsi="Arial Narrow"/>
          <w:sz w:val="24"/>
          <w:szCs w:val="24"/>
        </w:rPr>
        <w:tab/>
      </w:r>
      <w:r w:rsidRPr="00055528">
        <w:rPr>
          <w:rFonts w:ascii="Arial Narrow" w:hAnsi="Arial Narrow"/>
          <w:sz w:val="24"/>
          <w:szCs w:val="24"/>
        </w:rPr>
        <w:t>DECLARAÇÃO DE MICROEMPRESA E EMPRESA DE PEQUENO PORTE</w:t>
      </w:r>
    </w:p>
    <w:p w14:paraId="6CC418BA" w14:textId="68BA3BBA" w:rsidR="00513267" w:rsidRPr="00055528" w:rsidRDefault="00513267" w:rsidP="00513267">
      <w:pPr>
        <w:spacing w:line="320" w:lineRule="atLeast"/>
        <w:jc w:val="both"/>
        <w:rPr>
          <w:rFonts w:ascii="Arial Narrow" w:hAnsi="Arial Narrow"/>
          <w:sz w:val="24"/>
          <w:szCs w:val="24"/>
        </w:rPr>
      </w:pPr>
      <w:r w:rsidRPr="00055528">
        <w:rPr>
          <w:rFonts w:ascii="Arial Narrow" w:hAnsi="Arial Narrow"/>
          <w:sz w:val="24"/>
          <w:szCs w:val="24"/>
        </w:rPr>
        <w:t>ANEXO V</w:t>
      </w:r>
      <w:r w:rsidR="0015431E">
        <w:rPr>
          <w:rFonts w:ascii="Arial Narrow" w:hAnsi="Arial Narrow"/>
          <w:sz w:val="24"/>
          <w:szCs w:val="24"/>
        </w:rPr>
        <w:tab/>
      </w:r>
      <w:r w:rsidRPr="00055528">
        <w:rPr>
          <w:rFonts w:ascii="Arial Narrow" w:hAnsi="Arial Narrow"/>
          <w:sz w:val="24"/>
          <w:szCs w:val="24"/>
        </w:rPr>
        <w:t>DECLARAÇÃO QUE NÃO EMPREGA MENOR</w:t>
      </w:r>
    </w:p>
    <w:p w14:paraId="39F59407" w14:textId="13354A9C" w:rsidR="00513267" w:rsidRPr="00055528" w:rsidRDefault="00513267" w:rsidP="00513267">
      <w:pPr>
        <w:spacing w:line="320" w:lineRule="atLeast"/>
        <w:jc w:val="both"/>
        <w:rPr>
          <w:rFonts w:ascii="Arial Narrow" w:hAnsi="Arial Narrow"/>
          <w:sz w:val="24"/>
          <w:szCs w:val="24"/>
        </w:rPr>
      </w:pPr>
      <w:r w:rsidRPr="00055528">
        <w:rPr>
          <w:rFonts w:ascii="Arial Narrow" w:hAnsi="Arial Narrow"/>
          <w:sz w:val="24"/>
          <w:szCs w:val="24"/>
        </w:rPr>
        <w:t>ANEXO VI</w:t>
      </w:r>
      <w:r w:rsidR="0015431E">
        <w:rPr>
          <w:rFonts w:ascii="Arial Narrow" w:hAnsi="Arial Narrow"/>
          <w:sz w:val="24"/>
          <w:szCs w:val="24"/>
        </w:rPr>
        <w:tab/>
      </w:r>
      <w:r w:rsidRPr="00055528">
        <w:rPr>
          <w:rFonts w:ascii="Arial Narrow" w:hAnsi="Arial Narrow"/>
          <w:sz w:val="24"/>
          <w:szCs w:val="24"/>
        </w:rPr>
        <w:t>DECLARAÇÃO DE INEXISTÊNCIA DE FATO SUPERVENIENTE IMPEDITIVO</w:t>
      </w:r>
    </w:p>
    <w:p w14:paraId="1D3C9F25" w14:textId="7FAC3A80" w:rsidR="00513267" w:rsidRPr="00055528" w:rsidRDefault="00513267" w:rsidP="00513267">
      <w:pPr>
        <w:spacing w:line="320" w:lineRule="atLeast"/>
        <w:jc w:val="both"/>
        <w:rPr>
          <w:rFonts w:ascii="Arial Narrow" w:hAnsi="Arial Narrow"/>
          <w:sz w:val="24"/>
          <w:szCs w:val="24"/>
        </w:rPr>
      </w:pPr>
      <w:r w:rsidRPr="00055528">
        <w:rPr>
          <w:rFonts w:ascii="Arial Narrow" w:hAnsi="Arial Narrow"/>
          <w:sz w:val="24"/>
          <w:szCs w:val="24"/>
        </w:rPr>
        <w:t>ANEXO VII</w:t>
      </w:r>
      <w:r w:rsidR="0015431E">
        <w:rPr>
          <w:rFonts w:ascii="Arial Narrow" w:hAnsi="Arial Narrow"/>
          <w:sz w:val="24"/>
          <w:szCs w:val="24"/>
        </w:rPr>
        <w:tab/>
      </w:r>
      <w:r w:rsidRPr="00055528">
        <w:rPr>
          <w:rFonts w:ascii="Arial Narrow" w:hAnsi="Arial Narrow"/>
          <w:sz w:val="24"/>
          <w:szCs w:val="24"/>
        </w:rPr>
        <w:t>DECLARAÇÃO DE AUSÊNCIA DE VÍNCULO</w:t>
      </w:r>
    </w:p>
    <w:p w14:paraId="39B216AC" w14:textId="2210DD5D" w:rsidR="00513267" w:rsidRPr="00055528" w:rsidRDefault="00513267" w:rsidP="00513267">
      <w:pPr>
        <w:spacing w:line="320" w:lineRule="atLeast"/>
        <w:jc w:val="both"/>
        <w:rPr>
          <w:rFonts w:ascii="Arial Narrow" w:hAnsi="Arial Narrow"/>
          <w:sz w:val="24"/>
          <w:szCs w:val="24"/>
        </w:rPr>
      </w:pPr>
      <w:r w:rsidRPr="00055528">
        <w:rPr>
          <w:rFonts w:ascii="Arial Narrow" w:hAnsi="Arial Narrow"/>
          <w:sz w:val="24"/>
          <w:szCs w:val="24"/>
        </w:rPr>
        <w:t>ANEXO VIII</w:t>
      </w:r>
      <w:r w:rsidR="0015431E">
        <w:rPr>
          <w:rFonts w:ascii="Arial Narrow" w:hAnsi="Arial Narrow"/>
          <w:sz w:val="24"/>
          <w:szCs w:val="24"/>
        </w:rPr>
        <w:tab/>
      </w:r>
      <w:r w:rsidRPr="00055528">
        <w:rPr>
          <w:rFonts w:ascii="Arial Narrow" w:hAnsi="Arial Narrow"/>
          <w:sz w:val="24"/>
          <w:szCs w:val="24"/>
        </w:rPr>
        <w:t>DECLARAÇÃO TRABALHO FORÇADO</w:t>
      </w:r>
    </w:p>
    <w:p w14:paraId="001CA239" w14:textId="602EEE68" w:rsidR="00513267" w:rsidRPr="00055528" w:rsidRDefault="00513267" w:rsidP="00513267">
      <w:pPr>
        <w:spacing w:line="320" w:lineRule="atLeast"/>
        <w:jc w:val="both"/>
        <w:rPr>
          <w:rFonts w:ascii="Arial Narrow" w:hAnsi="Arial Narrow"/>
          <w:sz w:val="24"/>
          <w:szCs w:val="24"/>
        </w:rPr>
      </w:pPr>
      <w:r w:rsidRPr="00055528">
        <w:rPr>
          <w:rFonts w:ascii="Arial Narrow" w:hAnsi="Arial Narrow"/>
          <w:sz w:val="24"/>
          <w:szCs w:val="24"/>
        </w:rPr>
        <w:t>ANEXO IX</w:t>
      </w:r>
      <w:r w:rsidR="0015431E">
        <w:rPr>
          <w:rFonts w:ascii="Arial Narrow" w:hAnsi="Arial Narrow"/>
          <w:sz w:val="24"/>
          <w:szCs w:val="24"/>
        </w:rPr>
        <w:tab/>
      </w:r>
      <w:r w:rsidRPr="00055528">
        <w:rPr>
          <w:rFonts w:ascii="Arial Narrow" w:hAnsi="Arial Narrow"/>
          <w:sz w:val="24"/>
          <w:szCs w:val="24"/>
        </w:rPr>
        <w:t>DECLARAÇÃO DE RESERVA DE CARGOS</w:t>
      </w:r>
    </w:p>
    <w:p w14:paraId="65882119" w14:textId="0A3E8AA7" w:rsidR="00513267" w:rsidRPr="00055528" w:rsidRDefault="00513267" w:rsidP="00513267">
      <w:pPr>
        <w:spacing w:line="320" w:lineRule="atLeast"/>
        <w:jc w:val="both"/>
        <w:rPr>
          <w:rFonts w:ascii="Arial Narrow" w:hAnsi="Arial Narrow"/>
          <w:sz w:val="24"/>
          <w:szCs w:val="24"/>
        </w:rPr>
      </w:pPr>
      <w:r w:rsidRPr="00055528">
        <w:rPr>
          <w:rFonts w:ascii="Arial Narrow" w:hAnsi="Arial Narrow"/>
          <w:sz w:val="24"/>
          <w:szCs w:val="24"/>
        </w:rPr>
        <w:t>ANEXO X</w:t>
      </w:r>
      <w:r w:rsidR="0015431E">
        <w:rPr>
          <w:rFonts w:ascii="Arial Narrow" w:hAnsi="Arial Narrow"/>
          <w:sz w:val="24"/>
          <w:szCs w:val="24"/>
        </w:rPr>
        <w:tab/>
      </w:r>
      <w:r w:rsidRPr="00055528">
        <w:rPr>
          <w:rFonts w:ascii="Arial Narrow" w:hAnsi="Arial Narrow"/>
          <w:sz w:val="24"/>
          <w:szCs w:val="24"/>
        </w:rPr>
        <w:t>DECLARAÇÃO DE IDONEIDADE</w:t>
      </w:r>
    </w:p>
    <w:p w14:paraId="326AA55C" w14:textId="183E0D7D" w:rsidR="00513267" w:rsidRPr="00C4637B" w:rsidRDefault="00513267" w:rsidP="00513267">
      <w:pPr>
        <w:spacing w:line="320" w:lineRule="atLeast"/>
        <w:jc w:val="both"/>
        <w:rPr>
          <w:rFonts w:ascii="Arial Narrow" w:hAnsi="Arial Narrow"/>
          <w:sz w:val="24"/>
          <w:szCs w:val="24"/>
        </w:rPr>
      </w:pPr>
      <w:r w:rsidRPr="00C4637B">
        <w:rPr>
          <w:rFonts w:ascii="Arial Narrow" w:hAnsi="Arial Narrow"/>
          <w:sz w:val="24"/>
          <w:szCs w:val="24"/>
        </w:rPr>
        <w:t>ANEXO XI</w:t>
      </w:r>
      <w:r w:rsidR="0015431E">
        <w:rPr>
          <w:rFonts w:ascii="Arial Narrow" w:hAnsi="Arial Narrow"/>
          <w:sz w:val="24"/>
          <w:szCs w:val="24"/>
        </w:rPr>
        <w:tab/>
      </w:r>
      <w:r w:rsidRPr="00C4637B">
        <w:rPr>
          <w:rFonts w:ascii="Arial Narrow" w:hAnsi="Arial Narrow"/>
          <w:sz w:val="24"/>
          <w:szCs w:val="24"/>
        </w:rPr>
        <w:t>MINUTA DA ATA DE REGISTRO DE PREÇO</w:t>
      </w:r>
      <w:r>
        <w:rPr>
          <w:rFonts w:ascii="Arial Narrow" w:hAnsi="Arial Narrow"/>
          <w:sz w:val="24"/>
          <w:szCs w:val="24"/>
        </w:rPr>
        <w:t xml:space="preserve"> (ANEXO XI/A CADASTRO RESERVA)</w:t>
      </w:r>
    </w:p>
    <w:p w14:paraId="40568427" w14:textId="4315DE86" w:rsidR="00513267" w:rsidRDefault="00513267" w:rsidP="00513267">
      <w:pPr>
        <w:spacing w:line="320" w:lineRule="atLeast"/>
        <w:jc w:val="both"/>
        <w:rPr>
          <w:rFonts w:ascii="Arial Narrow" w:hAnsi="Arial Narrow"/>
          <w:sz w:val="24"/>
          <w:szCs w:val="24"/>
        </w:rPr>
      </w:pPr>
      <w:r w:rsidRPr="00C4637B">
        <w:rPr>
          <w:rFonts w:ascii="Arial Narrow" w:hAnsi="Arial Narrow"/>
          <w:sz w:val="24"/>
          <w:szCs w:val="24"/>
        </w:rPr>
        <w:lastRenderedPageBreak/>
        <w:t>ANEXO XII</w:t>
      </w:r>
      <w:r w:rsidR="0015431E">
        <w:rPr>
          <w:rFonts w:ascii="Arial Narrow" w:hAnsi="Arial Narrow"/>
          <w:sz w:val="24"/>
          <w:szCs w:val="24"/>
        </w:rPr>
        <w:tab/>
      </w:r>
      <w:r w:rsidRPr="00C4637B">
        <w:rPr>
          <w:rFonts w:ascii="Arial Narrow" w:hAnsi="Arial Narrow"/>
          <w:sz w:val="24"/>
          <w:szCs w:val="24"/>
        </w:rPr>
        <w:t>MINUTA DO CONTRATO</w:t>
      </w:r>
    </w:p>
    <w:p w14:paraId="151E7DFD" w14:textId="1EAEBA50" w:rsidR="00513267" w:rsidRDefault="00513267" w:rsidP="00513267">
      <w:pPr>
        <w:spacing w:line="320" w:lineRule="atLeast"/>
        <w:jc w:val="both"/>
        <w:rPr>
          <w:rFonts w:ascii="Arial Narrow" w:hAnsi="Arial Narrow"/>
          <w:sz w:val="24"/>
          <w:szCs w:val="24"/>
        </w:rPr>
      </w:pPr>
      <w:r>
        <w:rPr>
          <w:rFonts w:ascii="Arial Narrow" w:hAnsi="Arial Narrow"/>
          <w:sz w:val="24"/>
          <w:szCs w:val="24"/>
        </w:rPr>
        <w:t>ANEXO XI</w:t>
      </w:r>
      <w:r w:rsidR="00D2138A">
        <w:rPr>
          <w:rFonts w:ascii="Arial Narrow" w:hAnsi="Arial Narrow"/>
          <w:sz w:val="24"/>
          <w:szCs w:val="24"/>
        </w:rPr>
        <w:t>II</w:t>
      </w:r>
      <w:r w:rsidR="0015431E">
        <w:rPr>
          <w:rFonts w:ascii="Arial Narrow" w:hAnsi="Arial Narrow"/>
          <w:sz w:val="24"/>
          <w:szCs w:val="24"/>
        </w:rPr>
        <w:tab/>
      </w:r>
      <w:r>
        <w:rPr>
          <w:rFonts w:ascii="Arial Narrow" w:hAnsi="Arial Narrow"/>
          <w:sz w:val="24"/>
          <w:szCs w:val="24"/>
        </w:rPr>
        <w:t>JUSTIFICATIVA PREGÃO PRESENCIAL</w:t>
      </w:r>
    </w:p>
    <w:p w14:paraId="4DD41D50" w14:textId="1EEB5794" w:rsidR="00513267" w:rsidRDefault="00513267" w:rsidP="00513267">
      <w:pPr>
        <w:spacing w:line="320" w:lineRule="atLeast"/>
        <w:jc w:val="both"/>
        <w:rPr>
          <w:rFonts w:ascii="Arial Narrow" w:hAnsi="Arial Narrow"/>
          <w:sz w:val="24"/>
          <w:szCs w:val="24"/>
        </w:rPr>
      </w:pPr>
      <w:r>
        <w:rPr>
          <w:rFonts w:ascii="Arial Narrow" w:hAnsi="Arial Narrow"/>
          <w:sz w:val="24"/>
          <w:szCs w:val="24"/>
        </w:rPr>
        <w:t>ANEXO X</w:t>
      </w:r>
      <w:r w:rsidR="00D2138A">
        <w:rPr>
          <w:rFonts w:ascii="Arial Narrow" w:hAnsi="Arial Narrow"/>
          <w:sz w:val="24"/>
          <w:szCs w:val="24"/>
        </w:rPr>
        <w:t>I</w:t>
      </w:r>
      <w:r>
        <w:rPr>
          <w:rFonts w:ascii="Arial Narrow" w:hAnsi="Arial Narrow"/>
          <w:sz w:val="24"/>
          <w:szCs w:val="24"/>
        </w:rPr>
        <w:t>V</w:t>
      </w:r>
      <w:r w:rsidR="0015431E">
        <w:rPr>
          <w:rFonts w:ascii="Arial Narrow" w:hAnsi="Arial Narrow"/>
          <w:sz w:val="24"/>
          <w:szCs w:val="24"/>
        </w:rPr>
        <w:tab/>
      </w:r>
      <w:r>
        <w:rPr>
          <w:rFonts w:ascii="Arial Narrow" w:hAnsi="Arial Narrow"/>
          <w:sz w:val="24"/>
          <w:szCs w:val="24"/>
        </w:rPr>
        <w:t xml:space="preserve">DECRETO </w:t>
      </w:r>
      <w:r w:rsidR="0044065C">
        <w:rPr>
          <w:rFonts w:ascii="Arial Narrow" w:hAnsi="Arial Narrow"/>
          <w:sz w:val="24"/>
          <w:szCs w:val="24"/>
        </w:rPr>
        <w:t>MUNICIPAL 6368/2025 E LEI MUNICIPAL 3190/2025</w:t>
      </w:r>
    </w:p>
    <w:p w14:paraId="3E95C40C" w14:textId="77777777" w:rsidR="0044065C" w:rsidRDefault="0044065C" w:rsidP="00513267">
      <w:pPr>
        <w:spacing w:line="320" w:lineRule="atLeast"/>
        <w:jc w:val="both"/>
        <w:rPr>
          <w:rFonts w:ascii="Arial Narrow" w:hAnsi="Arial Narrow"/>
          <w:sz w:val="24"/>
          <w:szCs w:val="24"/>
        </w:rPr>
      </w:pPr>
    </w:p>
    <w:p w14:paraId="5D756E10" w14:textId="77777777" w:rsidR="00513267" w:rsidRDefault="00513267" w:rsidP="00513267">
      <w:pPr>
        <w:pStyle w:val="SemEspaamento"/>
      </w:pPr>
    </w:p>
    <w:p w14:paraId="7D0C3A25" w14:textId="03EA8638" w:rsidR="00513267" w:rsidRPr="000059AB" w:rsidRDefault="000059AB" w:rsidP="000059AB">
      <w:pPr>
        <w:pStyle w:val="PargrafodaLista"/>
        <w:numPr>
          <w:ilvl w:val="1"/>
          <w:numId w:val="2"/>
        </w:numPr>
        <w:pBdr>
          <w:top w:val="nil"/>
          <w:left w:val="nil"/>
          <w:bottom w:val="nil"/>
          <w:right w:val="nil"/>
          <w:between w:val="nil"/>
        </w:pBdr>
        <w:tabs>
          <w:tab w:val="left" w:pos="1134"/>
        </w:tabs>
        <w:ind w:left="-11" w:firstLine="0"/>
        <w:rPr>
          <w:rFonts w:ascii="Arial Narrow" w:hAnsi="Arial Narrow" w:cs="Arial"/>
          <w:sz w:val="24"/>
          <w:szCs w:val="24"/>
        </w:rPr>
      </w:pPr>
      <w:r w:rsidRPr="000059AB">
        <w:rPr>
          <w:rFonts w:ascii="Arial Narrow" w:hAnsi="Arial Narrow"/>
          <w:sz w:val="24"/>
          <w:szCs w:val="24"/>
        </w:rPr>
        <w:t>Nos termos do art. 48, §3º, da Lei Complementar nº 123/2006, poderá ser estabelecida prioridade de contratação para microempresas, empresas de pequeno porte e equiparadas sediadas local ou regionalmente, desde que suas propostas estejam até o limite de 10% (dez por cento) superiores ao melhor preço válido, observada a justificativa constante no Estudo Técnico Preliminar e preservados os princípios da competitividade, isonomia e seleção da proposta mais vantajosa</w:t>
      </w:r>
      <w:r w:rsidRPr="000059AB">
        <w:rPr>
          <w:rFonts w:ascii="Arial Narrow" w:hAnsi="Arial Narrow" w:cs="Arial"/>
          <w:sz w:val="24"/>
          <w:szCs w:val="24"/>
        </w:rPr>
        <w:t>, nos seguintes termos:</w:t>
      </w:r>
    </w:p>
    <w:p w14:paraId="70F78D2B" w14:textId="77777777" w:rsidR="003761DC" w:rsidRDefault="003761DC" w:rsidP="003761DC">
      <w:pPr>
        <w:pStyle w:val="PargrafodaLista"/>
        <w:pBdr>
          <w:top w:val="nil"/>
          <w:left w:val="nil"/>
          <w:bottom w:val="nil"/>
          <w:right w:val="nil"/>
          <w:between w:val="nil"/>
        </w:pBdr>
        <w:spacing w:line="320" w:lineRule="atLeast"/>
        <w:ind w:left="-13" w:firstLine="0"/>
        <w:rPr>
          <w:rFonts w:ascii="Arial Narrow" w:hAnsi="Arial Narrow" w:cs="Arial"/>
          <w:sz w:val="24"/>
          <w:szCs w:val="24"/>
        </w:rPr>
      </w:pPr>
    </w:p>
    <w:p w14:paraId="591F9194" w14:textId="77777777" w:rsidR="00513267" w:rsidRPr="00585E10" w:rsidRDefault="00513267" w:rsidP="007160D4">
      <w:pPr>
        <w:widowControl/>
        <w:numPr>
          <w:ilvl w:val="0"/>
          <w:numId w:val="18"/>
        </w:numPr>
        <w:tabs>
          <w:tab w:val="left" w:pos="1134"/>
        </w:tabs>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2B20C996" w14:textId="77777777" w:rsidR="00513267" w:rsidRPr="00585E10" w:rsidRDefault="00513267" w:rsidP="007160D4">
      <w:pPr>
        <w:widowControl/>
        <w:numPr>
          <w:ilvl w:val="0"/>
          <w:numId w:val="18"/>
        </w:numPr>
        <w:tabs>
          <w:tab w:val="left" w:pos="1134"/>
        </w:tabs>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23E24BC5" w14:textId="77777777" w:rsidR="00513267" w:rsidRPr="00585E10" w:rsidRDefault="00513267" w:rsidP="007160D4">
      <w:pPr>
        <w:widowControl/>
        <w:numPr>
          <w:ilvl w:val="0"/>
          <w:numId w:val="18"/>
        </w:numPr>
        <w:tabs>
          <w:tab w:val="left" w:pos="1134"/>
        </w:tabs>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3B819AF6" w14:textId="77777777" w:rsidR="00513267" w:rsidRPr="00585E10" w:rsidRDefault="00513267" w:rsidP="007160D4">
      <w:pPr>
        <w:widowControl/>
        <w:numPr>
          <w:ilvl w:val="0"/>
          <w:numId w:val="18"/>
        </w:numPr>
        <w:tabs>
          <w:tab w:val="left" w:pos="1134"/>
        </w:tabs>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76229366" w14:textId="77777777" w:rsidR="00513267" w:rsidRPr="00585E10" w:rsidRDefault="00513267" w:rsidP="007160D4">
      <w:pPr>
        <w:widowControl/>
        <w:numPr>
          <w:ilvl w:val="0"/>
          <w:numId w:val="18"/>
        </w:numPr>
        <w:tabs>
          <w:tab w:val="left" w:pos="1134"/>
        </w:tabs>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da não contratação nos termos previstos na letra “</w:t>
      </w:r>
      <w:r>
        <w:rPr>
          <w:rFonts w:ascii="Arial Narrow" w:hAnsi="Arial Narrow"/>
          <w:color w:val="000000"/>
        </w:rPr>
        <w:t>a</w:t>
      </w:r>
      <w:r w:rsidRPr="00585E10">
        <w:rPr>
          <w:rFonts w:ascii="Arial Narrow" w:hAnsi="Arial Narrow"/>
          <w:color w:val="000000"/>
        </w:rPr>
        <w:t>”, o objeto licitado será adjudicado em favor da proposta originalmente vencedora do certame.</w:t>
      </w:r>
    </w:p>
    <w:p w14:paraId="277DAD90" w14:textId="77777777" w:rsidR="00513267" w:rsidRPr="00585E10" w:rsidRDefault="00513267" w:rsidP="007160D4">
      <w:pPr>
        <w:numPr>
          <w:ilvl w:val="0"/>
          <w:numId w:val="18"/>
        </w:numPr>
        <w:tabs>
          <w:tab w:val="left" w:pos="1134"/>
        </w:tabs>
        <w:autoSpaceDE w:val="0"/>
        <w:autoSpaceDN w:val="0"/>
        <w:adjustRightInd w:val="0"/>
        <w:spacing w:line="320" w:lineRule="atLeast"/>
        <w:ind w:left="-11" w:firstLine="0"/>
        <w:jc w:val="both"/>
        <w:rPr>
          <w:rFonts w:ascii="Arial Narrow" w:hAnsi="Arial Narrow"/>
          <w:color w:val="000000"/>
        </w:rPr>
      </w:pPr>
      <w:r w:rsidRPr="00585E10">
        <w:rPr>
          <w:rFonts w:ascii="Arial Narrow" w:hAnsi="Arial Narrow"/>
          <w:color w:val="000000"/>
        </w:rPr>
        <w:t>As disposições na letra “</w:t>
      </w:r>
      <w:r>
        <w:rPr>
          <w:rFonts w:ascii="Arial Narrow" w:hAnsi="Arial Narrow"/>
          <w:color w:val="000000"/>
        </w:rPr>
        <w:t>a</w:t>
      </w:r>
      <w:r w:rsidRPr="00585E10">
        <w:rPr>
          <w:rFonts w:ascii="Arial Narrow" w:hAnsi="Arial Narrow"/>
          <w:color w:val="000000"/>
        </w:rPr>
        <w:t>” e subitens somente se aplicarão quando a melhor oferta inicial não tiver sido apresentada por Microempresa, Empresa de Pequeno Porte ou Equiparada local.</w:t>
      </w:r>
    </w:p>
    <w:p w14:paraId="1B782A62" w14:textId="77777777" w:rsidR="00513267" w:rsidRPr="00585E10" w:rsidRDefault="00513267" w:rsidP="007160D4">
      <w:pPr>
        <w:numPr>
          <w:ilvl w:val="0"/>
          <w:numId w:val="18"/>
        </w:numPr>
        <w:tabs>
          <w:tab w:val="left" w:pos="1134"/>
        </w:tabs>
        <w:autoSpaceDE w:val="0"/>
        <w:autoSpaceDN w:val="0"/>
        <w:adjustRightInd w:val="0"/>
        <w:spacing w:line="320" w:lineRule="atLeast"/>
        <w:ind w:left="-11" w:firstLine="0"/>
        <w:jc w:val="both"/>
        <w:rPr>
          <w:rFonts w:ascii="Arial Narrow" w:hAnsi="Arial Narrow"/>
          <w:color w:val="000000"/>
        </w:rPr>
      </w:pPr>
      <w:r w:rsidRPr="00585E10">
        <w:rPr>
          <w:rFonts w:ascii="Arial Narrow" w:hAnsi="Arial Narrow"/>
          <w:color w:val="000000"/>
        </w:rPr>
        <w:t xml:space="preserve">A licitante Microempresa, Empresa de Pequeno Porte ou Equiparada local, melhor classificada, será convocada pelo </w:t>
      </w:r>
      <w:r>
        <w:rPr>
          <w:rFonts w:ascii="Arial Narrow" w:hAnsi="Arial Narrow"/>
          <w:color w:val="000000"/>
        </w:rPr>
        <w:t>o(a) Pregoeiro</w:t>
      </w:r>
      <w:r w:rsidRPr="00585E10">
        <w:rPr>
          <w:rFonts w:ascii="Arial Narrow" w:hAnsi="Arial Narrow"/>
          <w:color w:val="000000"/>
        </w:rPr>
        <w:t xml:space="preserve">(a) para apresentar nova proposta no prazo máximo de </w:t>
      </w:r>
      <w:r w:rsidRPr="00BD22FF">
        <w:rPr>
          <w:rFonts w:ascii="Arial Narrow" w:hAnsi="Arial Narrow"/>
          <w:b/>
          <w:color w:val="000000"/>
        </w:rPr>
        <w:t>05 (cinco) minutos</w:t>
      </w:r>
      <w:r w:rsidRPr="00585E10">
        <w:rPr>
          <w:rFonts w:ascii="Arial Narrow" w:hAnsi="Arial Narrow"/>
          <w:color w:val="000000"/>
        </w:rPr>
        <w:t xml:space="preserve"> após o encerramento dos lances, sob pena de preclusão.</w:t>
      </w:r>
    </w:p>
    <w:p w14:paraId="6BFEA680" w14:textId="77777777" w:rsidR="00513267" w:rsidRPr="00585E10" w:rsidRDefault="00513267" w:rsidP="007160D4">
      <w:pPr>
        <w:widowControl/>
        <w:numPr>
          <w:ilvl w:val="0"/>
          <w:numId w:val="18"/>
        </w:numPr>
        <w:tabs>
          <w:tab w:val="left" w:pos="1134"/>
        </w:tabs>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23465F7B" w14:textId="22A24512" w:rsidR="00513267" w:rsidRPr="00585E10" w:rsidRDefault="00513267" w:rsidP="007160D4">
      <w:pPr>
        <w:widowControl/>
        <w:numPr>
          <w:ilvl w:val="0"/>
          <w:numId w:val="18"/>
        </w:numPr>
        <w:tabs>
          <w:tab w:val="left" w:pos="1134"/>
        </w:tabs>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licitante interessada em valer-se do direito de prioridade de contratação para ME/EPP e equiparadas locais, conforme LC 147/2014, deverá imediatamente se manifestar no momento do encerramento do lance do item pretendido. Iniciada outra rodada de lance para o item subseq</w:t>
      </w:r>
      <w:r w:rsidR="00204DB6">
        <w:rPr>
          <w:rFonts w:ascii="Arial Narrow" w:hAnsi="Arial Narrow"/>
          <w:color w:val="000000"/>
        </w:rPr>
        <w:t>u</w:t>
      </w:r>
      <w:r w:rsidRPr="00585E10">
        <w:rPr>
          <w:rFonts w:ascii="Arial Narrow" w:hAnsi="Arial Narrow"/>
          <w:color w:val="000000"/>
        </w:rPr>
        <w:t>ente sem manifestação prévia da licitante nos termos antes mencionado, será entendido como declínio do direito de evocar a prioridade da Lei supracitada.</w:t>
      </w:r>
    </w:p>
    <w:p w14:paraId="5DC9C993" w14:textId="77777777" w:rsidR="00513267" w:rsidRPr="00C4637B" w:rsidRDefault="00513267" w:rsidP="00513267">
      <w:pPr>
        <w:spacing w:line="320" w:lineRule="atLeast"/>
        <w:jc w:val="both"/>
        <w:rPr>
          <w:rFonts w:ascii="Arial Narrow" w:hAnsi="Arial Narrow"/>
          <w:sz w:val="24"/>
          <w:szCs w:val="24"/>
        </w:rPr>
      </w:pPr>
    </w:p>
    <w:p w14:paraId="2146E8B7" w14:textId="77777777" w:rsidR="00513267" w:rsidRPr="00BD0484" w:rsidRDefault="00513267" w:rsidP="00513267">
      <w:pPr>
        <w:numPr>
          <w:ilvl w:val="0"/>
          <w:numId w:val="2"/>
        </w:numPr>
        <w:shd w:val="clear" w:color="auto" w:fill="D9D9D9" w:themeFill="background1" w:themeFillShade="D9"/>
        <w:spacing w:line="320" w:lineRule="atLeast"/>
        <w:ind w:left="0" w:firstLine="0"/>
        <w:jc w:val="both"/>
        <w:rPr>
          <w:rFonts w:ascii="Arial Narrow" w:hAnsi="Arial Narrow"/>
          <w:b/>
          <w:bCs/>
          <w:sz w:val="24"/>
          <w:szCs w:val="24"/>
        </w:rPr>
      </w:pPr>
      <w:r w:rsidRPr="00BD0484">
        <w:rPr>
          <w:rFonts w:ascii="Arial Narrow" w:hAnsi="Arial Narrow"/>
          <w:b/>
          <w:bCs/>
          <w:sz w:val="24"/>
          <w:szCs w:val="24"/>
        </w:rPr>
        <w:lastRenderedPageBreak/>
        <w:t>LOCAL E DATA</w:t>
      </w:r>
    </w:p>
    <w:p w14:paraId="385A85EE" w14:textId="363C8D1D" w:rsidR="00513267" w:rsidRPr="00E602E7" w:rsidRDefault="00513267" w:rsidP="007160D4">
      <w:pPr>
        <w:numPr>
          <w:ilvl w:val="1"/>
          <w:numId w:val="2"/>
        </w:numPr>
        <w:tabs>
          <w:tab w:val="left" w:pos="1134"/>
        </w:tabs>
        <w:spacing w:line="320" w:lineRule="atLeast"/>
        <w:ind w:left="0" w:firstLine="0"/>
        <w:jc w:val="both"/>
        <w:rPr>
          <w:rFonts w:ascii="Arial Narrow" w:hAnsi="Arial Narrow"/>
          <w:sz w:val="24"/>
          <w:szCs w:val="24"/>
        </w:rPr>
      </w:pPr>
      <w:r w:rsidRPr="00FD29D9">
        <w:rPr>
          <w:rFonts w:ascii="Arial Narrow" w:hAnsi="Arial Narrow"/>
          <w:sz w:val="24"/>
          <w:szCs w:val="24"/>
        </w:rPr>
        <w:t xml:space="preserve">A licitação será realizada no dia </w:t>
      </w:r>
      <w:r w:rsidR="00DD060B">
        <w:rPr>
          <w:rFonts w:ascii="Arial Narrow" w:eastAsia="Arial" w:hAnsi="Arial Narrow" w:cs="Arial"/>
          <w:b/>
          <w:sz w:val="24"/>
          <w:szCs w:val="24"/>
          <w:highlight w:val="yellow"/>
          <w:u w:val="single"/>
        </w:rPr>
        <w:t>13</w:t>
      </w:r>
      <w:r w:rsidRPr="001C677D">
        <w:rPr>
          <w:rFonts w:ascii="Arial Narrow" w:eastAsia="Arial" w:hAnsi="Arial Narrow" w:cs="Arial"/>
          <w:b/>
          <w:sz w:val="24"/>
          <w:szCs w:val="24"/>
          <w:highlight w:val="yellow"/>
          <w:u w:val="single"/>
        </w:rPr>
        <w:t xml:space="preserve"> de </w:t>
      </w:r>
      <w:r w:rsidR="00DD060B">
        <w:rPr>
          <w:rFonts w:ascii="Arial Narrow" w:eastAsia="Arial" w:hAnsi="Arial Narrow" w:cs="Arial"/>
          <w:b/>
          <w:sz w:val="24"/>
          <w:szCs w:val="24"/>
          <w:highlight w:val="yellow"/>
          <w:u w:val="single"/>
        </w:rPr>
        <w:t>julho</w:t>
      </w:r>
      <w:r w:rsidRPr="001C677D">
        <w:rPr>
          <w:rFonts w:ascii="Arial Narrow" w:eastAsia="Arial" w:hAnsi="Arial Narrow" w:cs="Arial"/>
          <w:b/>
          <w:sz w:val="24"/>
          <w:szCs w:val="24"/>
          <w:highlight w:val="yellow"/>
          <w:u w:val="single"/>
        </w:rPr>
        <w:t xml:space="preserve"> de 202</w:t>
      </w:r>
      <w:r w:rsidR="00DD060B">
        <w:rPr>
          <w:rFonts w:ascii="Arial Narrow" w:eastAsia="Arial" w:hAnsi="Arial Narrow" w:cs="Arial"/>
          <w:b/>
          <w:sz w:val="24"/>
          <w:szCs w:val="24"/>
          <w:highlight w:val="yellow"/>
          <w:u w:val="single"/>
        </w:rPr>
        <w:t>6</w:t>
      </w:r>
      <w:r w:rsidRPr="001C677D">
        <w:rPr>
          <w:rFonts w:ascii="Arial Narrow" w:eastAsia="Arial" w:hAnsi="Arial Narrow" w:cs="Arial"/>
          <w:b/>
          <w:sz w:val="24"/>
          <w:szCs w:val="24"/>
          <w:highlight w:val="yellow"/>
          <w:u w:val="single"/>
        </w:rPr>
        <w:t>, ás 0</w:t>
      </w:r>
      <w:r w:rsidR="00DD060B">
        <w:rPr>
          <w:rFonts w:ascii="Arial Narrow" w:eastAsia="Arial" w:hAnsi="Arial Narrow" w:cs="Arial"/>
          <w:b/>
          <w:sz w:val="24"/>
          <w:szCs w:val="24"/>
          <w:highlight w:val="yellow"/>
          <w:u w:val="single"/>
        </w:rPr>
        <w:t>8</w:t>
      </w:r>
      <w:r w:rsidRPr="001C677D">
        <w:rPr>
          <w:rFonts w:ascii="Arial Narrow" w:eastAsia="Arial" w:hAnsi="Arial Narrow" w:cs="Arial"/>
          <w:b/>
          <w:sz w:val="24"/>
          <w:szCs w:val="24"/>
          <w:highlight w:val="yellow"/>
          <w:u w:val="single"/>
        </w:rPr>
        <w:t>h00min (</w:t>
      </w:r>
      <w:r w:rsidRPr="001C677D">
        <w:rPr>
          <w:rFonts w:ascii="Arial Narrow" w:hAnsi="Arial Narrow" w:cs="Arial"/>
          <w:b/>
          <w:sz w:val="24"/>
          <w:szCs w:val="24"/>
          <w:highlight w:val="yellow"/>
          <w:u w:val="single"/>
        </w:rPr>
        <w:t>horário local)</w:t>
      </w:r>
      <w:r w:rsidRPr="00E602E7">
        <w:rPr>
          <w:rFonts w:ascii="Arial Narrow" w:hAnsi="Arial Narrow" w:cs="Arial"/>
          <w:b/>
          <w:sz w:val="24"/>
          <w:szCs w:val="24"/>
          <w:u w:val="single"/>
        </w:rPr>
        <w:t>,</w:t>
      </w:r>
      <w:r w:rsidRPr="00E602E7">
        <w:rPr>
          <w:rFonts w:ascii="Arial Narrow" w:hAnsi="Arial Narrow" w:cs="Arial"/>
          <w:color w:val="000000"/>
          <w:sz w:val="24"/>
          <w:szCs w:val="24"/>
        </w:rPr>
        <w:t xml:space="preserve"> no endereço: </w:t>
      </w:r>
      <w:r w:rsidRPr="00E602E7">
        <w:rPr>
          <w:rFonts w:ascii="Arial Narrow" w:eastAsia="Arial" w:hAnsi="Arial Narrow" w:cs="Arial"/>
          <w:b/>
          <w:sz w:val="24"/>
          <w:szCs w:val="24"/>
        </w:rPr>
        <w:t xml:space="preserve">Rua Elviro Mancini </w:t>
      </w:r>
      <w:r w:rsidR="0015431E">
        <w:rPr>
          <w:rFonts w:ascii="Arial Narrow" w:eastAsia="Arial" w:hAnsi="Arial Narrow" w:cs="Arial"/>
          <w:b/>
          <w:sz w:val="24"/>
          <w:szCs w:val="24"/>
        </w:rPr>
        <w:t xml:space="preserve">nº </w:t>
      </w:r>
      <w:r w:rsidRPr="00E602E7">
        <w:rPr>
          <w:rFonts w:ascii="Arial Narrow" w:eastAsia="Arial" w:hAnsi="Arial Narrow" w:cs="Arial"/>
          <w:b/>
          <w:sz w:val="24"/>
          <w:szCs w:val="24"/>
        </w:rPr>
        <w:t>530</w:t>
      </w:r>
      <w:r w:rsidR="0015431E">
        <w:rPr>
          <w:rFonts w:ascii="Arial Narrow" w:eastAsia="Arial" w:hAnsi="Arial Narrow" w:cs="Arial"/>
          <w:b/>
          <w:sz w:val="24"/>
          <w:szCs w:val="24"/>
        </w:rPr>
        <w:t xml:space="preserve"> – C</w:t>
      </w:r>
      <w:r w:rsidRPr="00E602E7">
        <w:rPr>
          <w:rFonts w:ascii="Arial Narrow" w:eastAsia="Arial" w:hAnsi="Arial Narrow" w:cs="Arial"/>
          <w:b/>
          <w:sz w:val="24"/>
          <w:szCs w:val="24"/>
        </w:rPr>
        <w:t>entro</w:t>
      </w:r>
      <w:r w:rsidR="0015431E">
        <w:rPr>
          <w:rFonts w:ascii="Arial Narrow" w:eastAsia="Arial" w:hAnsi="Arial Narrow" w:cs="Arial"/>
          <w:b/>
          <w:sz w:val="24"/>
          <w:szCs w:val="24"/>
        </w:rPr>
        <w:t xml:space="preserve"> – nesta cidade</w:t>
      </w:r>
      <w:r w:rsidRPr="00E602E7">
        <w:rPr>
          <w:rFonts w:ascii="Arial Narrow" w:eastAsia="Arial" w:hAnsi="Arial Narrow" w:cs="Arial"/>
          <w:b/>
          <w:sz w:val="24"/>
          <w:szCs w:val="24"/>
        </w:rPr>
        <w:t xml:space="preserve"> de Brasilandia</w:t>
      </w:r>
      <w:r w:rsidR="0015431E">
        <w:rPr>
          <w:rFonts w:ascii="Arial Narrow" w:eastAsia="Arial" w:hAnsi="Arial Narrow" w:cs="Arial"/>
          <w:b/>
          <w:sz w:val="24"/>
          <w:szCs w:val="24"/>
        </w:rPr>
        <w:t>/</w:t>
      </w:r>
      <w:r w:rsidRPr="00E602E7">
        <w:rPr>
          <w:rFonts w:ascii="Arial Narrow" w:eastAsia="Arial" w:hAnsi="Arial Narrow" w:cs="Arial"/>
          <w:b/>
          <w:sz w:val="24"/>
          <w:szCs w:val="24"/>
        </w:rPr>
        <w:t>MS</w:t>
      </w:r>
      <w:r w:rsidR="0015431E">
        <w:rPr>
          <w:rFonts w:ascii="Arial Narrow" w:eastAsia="Arial" w:hAnsi="Arial Narrow" w:cs="Arial"/>
          <w:b/>
          <w:sz w:val="24"/>
          <w:szCs w:val="24"/>
        </w:rPr>
        <w:t>.</w:t>
      </w:r>
    </w:p>
    <w:p w14:paraId="03D0BFF3" w14:textId="77777777" w:rsidR="00513267" w:rsidRDefault="00513267" w:rsidP="00513267">
      <w:pPr>
        <w:pStyle w:val="SemEspaamento"/>
      </w:pPr>
    </w:p>
    <w:p w14:paraId="7A608180" w14:textId="77777777" w:rsidR="00513267" w:rsidRPr="00FD29D9" w:rsidRDefault="00513267" w:rsidP="007160D4">
      <w:pPr>
        <w:numPr>
          <w:ilvl w:val="1"/>
          <w:numId w:val="2"/>
        </w:numPr>
        <w:tabs>
          <w:tab w:val="left" w:pos="1134"/>
        </w:tabs>
        <w:spacing w:line="320" w:lineRule="atLeast"/>
        <w:ind w:left="0" w:firstLine="0"/>
        <w:jc w:val="both"/>
        <w:rPr>
          <w:rFonts w:ascii="Arial Narrow" w:hAnsi="Arial Narrow"/>
          <w:sz w:val="24"/>
          <w:szCs w:val="24"/>
        </w:rPr>
      </w:pPr>
      <w:r w:rsidRPr="00FD29D9">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6354FC7D" w14:textId="6C84AF60" w:rsidR="00513267" w:rsidRDefault="00513267" w:rsidP="00513267">
      <w:pPr>
        <w:spacing w:line="320" w:lineRule="atLeast"/>
        <w:jc w:val="both"/>
        <w:rPr>
          <w:rFonts w:ascii="Arial Narrow" w:hAnsi="Arial Narrow"/>
          <w:sz w:val="24"/>
          <w:szCs w:val="24"/>
        </w:rPr>
      </w:pPr>
    </w:p>
    <w:p w14:paraId="4E674451" w14:textId="77777777" w:rsidR="00513267" w:rsidRPr="00BD0484" w:rsidRDefault="00513267" w:rsidP="007160D4">
      <w:pPr>
        <w:numPr>
          <w:ilvl w:val="0"/>
          <w:numId w:val="2"/>
        </w:numPr>
        <w:shd w:val="clear" w:color="auto" w:fill="D9D9D9" w:themeFill="background1" w:themeFillShade="D9"/>
        <w:tabs>
          <w:tab w:val="left" w:pos="1134"/>
        </w:tabs>
        <w:spacing w:line="320" w:lineRule="atLeast"/>
        <w:ind w:left="0" w:firstLine="0"/>
        <w:jc w:val="both"/>
        <w:rPr>
          <w:rFonts w:ascii="Arial Narrow" w:hAnsi="Arial Narrow"/>
          <w:b/>
          <w:bCs/>
          <w:sz w:val="24"/>
          <w:szCs w:val="24"/>
        </w:rPr>
      </w:pPr>
      <w:r w:rsidRPr="00BD0484">
        <w:rPr>
          <w:rFonts w:ascii="Arial Narrow" w:hAnsi="Arial Narrow"/>
          <w:b/>
          <w:bCs/>
          <w:sz w:val="24"/>
          <w:szCs w:val="24"/>
        </w:rPr>
        <w:t>DAS CONDIÇÕES DE PARTICIPAÇÃO</w:t>
      </w:r>
    </w:p>
    <w:p w14:paraId="6AB4A965" w14:textId="77777777" w:rsidR="00513267" w:rsidRPr="00C4637B" w:rsidRDefault="00513267" w:rsidP="007160D4">
      <w:pPr>
        <w:numPr>
          <w:ilvl w:val="1"/>
          <w:numId w:val="2"/>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2FD37CF5" w14:textId="77777777" w:rsidR="00513267" w:rsidRPr="00C4637B" w:rsidRDefault="00513267" w:rsidP="007160D4">
      <w:pPr>
        <w:pStyle w:val="SemEspaamento"/>
        <w:tabs>
          <w:tab w:val="left" w:pos="1134"/>
        </w:tabs>
      </w:pPr>
    </w:p>
    <w:p w14:paraId="5F6D80BE" w14:textId="751E3BB7" w:rsidR="00513267" w:rsidRPr="00E602E7" w:rsidRDefault="00513267" w:rsidP="007160D4">
      <w:pPr>
        <w:numPr>
          <w:ilvl w:val="1"/>
          <w:numId w:val="2"/>
        </w:numPr>
        <w:tabs>
          <w:tab w:val="left" w:pos="1134"/>
        </w:tabs>
        <w:spacing w:line="320" w:lineRule="atLeast"/>
        <w:ind w:left="0" w:firstLine="0"/>
        <w:jc w:val="both"/>
        <w:rPr>
          <w:rFonts w:ascii="Arial Narrow" w:hAnsi="Arial Narrow"/>
          <w:sz w:val="24"/>
          <w:szCs w:val="24"/>
        </w:rPr>
      </w:pPr>
      <w:r w:rsidRPr="00C4637B">
        <w:rPr>
          <w:rFonts w:ascii="Arial Narrow" w:hAnsi="Arial Narrow"/>
          <w:b/>
          <w:bCs/>
          <w:sz w:val="24"/>
          <w:szCs w:val="24"/>
        </w:rPr>
        <w:t xml:space="preserve"> </w:t>
      </w:r>
      <w:r w:rsidRPr="00E602E7">
        <w:rPr>
          <w:rFonts w:ascii="Arial Narrow" w:hAnsi="Arial Narrow"/>
          <w:b/>
          <w:bCs/>
          <w:sz w:val="24"/>
          <w:szCs w:val="24"/>
        </w:rPr>
        <w:t>Com relação ao</w:t>
      </w:r>
      <w:r w:rsidR="007160D4">
        <w:rPr>
          <w:rFonts w:ascii="Arial Narrow" w:hAnsi="Arial Narrow"/>
          <w:b/>
          <w:bCs/>
          <w:sz w:val="24"/>
          <w:szCs w:val="24"/>
        </w:rPr>
        <w:t>s</w:t>
      </w:r>
      <w:r w:rsidRPr="00E602E7">
        <w:rPr>
          <w:rFonts w:ascii="Arial Narrow" w:hAnsi="Arial Narrow"/>
          <w:b/>
          <w:bCs/>
          <w:sz w:val="24"/>
          <w:szCs w:val="24"/>
        </w:rPr>
        <w:t xml:space="preserve"> ite</w:t>
      </w:r>
      <w:r w:rsidR="007160D4">
        <w:rPr>
          <w:rFonts w:ascii="Arial Narrow" w:hAnsi="Arial Narrow"/>
          <w:b/>
          <w:bCs/>
          <w:sz w:val="24"/>
          <w:szCs w:val="24"/>
        </w:rPr>
        <w:t>ns</w:t>
      </w:r>
      <w:r w:rsidRPr="00E602E7">
        <w:rPr>
          <w:rFonts w:ascii="Arial Narrow" w:hAnsi="Arial Narrow"/>
          <w:b/>
          <w:bCs/>
          <w:sz w:val="24"/>
          <w:szCs w:val="24"/>
        </w:rPr>
        <w:t xml:space="preserve"> 1</w:t>
      </w:r>
      <w:r w:rsidR="007160D4">
        <w:rPr>
          <w:rFonts w:ascii="Arial Narrow" w:hAnsi="Arial Narrow"/>
          <w:b/>
          <w:bCs/>
          <w:sz w:val="24"/>
          <w:szCs w:val="24"/>
        </w:rPr>
        <w:t xml:space="preserve"> Saco Plástico 50 litros e o </w:t>
      </w:r>
      <w:r w:rsidR="00204DB6">
        <w:rPr>
          <w:rFonts w:ascii="Arial Narrow" w:hAnsi="Arial Narrow"/>
          <w:b/>
          <w:bCs/>
          <w:sz w:val="24"/>
          <w:szCs w:val="24"/>
        </w:rPr>
        <w:t>i</w:t>
      </w:r>
      <w:r w:rsidR="007160D4">
        <w:rPr>
          <w:rFonts w:ascii="Arial Narrow" w:hAnsi="Arial Narrow"/>
          <w:b/>
          <w:bCs/>
          <w:sz w:val="24"/>
          <w:szCs w:val="24"/>
        </w:rPr>
        <w:t>tem 0</w:t>
      </w:r>
      <w:r w:rsidR="00F01073">
        <w:rPr>
          <w:rFonts w:ascii="Arial Narrow" w:hAnsi="Arial Narrow"/>
          <w:b/>
          <w:bCs/>
          <w:sz w:val="24"/>
          <w:szCs w:val="24"/>
        </w:rPr>
        <w:t>2</w:t>
      </w:r>
      <w:r w:rsidR="007160D4">
        <w:rPr>
          <w:rFonts w:ascii="Arial Narrow" w:hAnsi="Arial Narrow"/>
          <w:b/>
          <w:bCs/>
          <w:sz w:val="24"/>
          <w:szCs w:val="24"/>
        </w:rPr>
        <w:t xml:space="preserve"> Saco Plástico 100 litros</w:t>
      </w:r>
      <w:r w:rsidRPr="0015431E">
        <w:rPr>
          <w:rFonts w:ascii="Arial Narrow" w:hAnsi="Arial Narrow"/>
          <w:sz w:val="24"/>
          <w:szCs w:val="24"/>
        </w:rPr>
        <w:t xml:space="preserve">, </w:t>
      </w:r>
      <w:r w:rsidRPr="00E602E7">
        <w:rPr>
          <w:rFonts w:ascii="Arial Narrow" w:hAnsi="Arial Narrow"/>
          <w:sz w:val="24"/>
          <w:szCs w:val="24"/>
        </w:rPr>
        <w:t xml:space="preserve">a participação é destinada exclusivamente às empresas enquadradas como microempresas e empresas de pequeno porte, considerando a </w:t>
      </w:r>
      <w:r w:rsidRPr="001C677D">
        <w:rPr>
          <w:rFonts w:ascii="Arial Narrow" w:hAnsi="Arial Narrow"/>
          <w:b/>
          <w:bCs/>
          <w:sz w:val="24"/>
          <w:szCs w:val="24"/>
        </w:rPr>
        <w:t>cota reservada de 25% (vinte e cinco por ce</w:t>
      </w:r>
      <w:r w:rsidR="00204DB6">
        <w:rPr>
          <w:rFonts w:ascii="Arial Narrow" w:hAnsi="Arial Narrow"/>
          <w:b/>
          <w:bCs/>
          <w:sz w:val="24"/>
          <w:szCs w:val="24"/>
        </w:rPr>
        <w:t>n</w:t>
      </w:r>
      <w:r w:rsidRPr="001C677D">
        <w:rPr>
          <w:rFonts w:ascii="Arial Narrow" w:hAnsi="Arial Narrow"/>
          <w:b/>
          <w:bCs/>
          <w:sz w:val="24"/>
          <w:szCs w:val="24"/>
        </w:rPr>
        <w:t>to)</w:t>
      </w:r>
      <w:r w:rsidRPr="00E602E7">
        <w:rPr>
          <w:rFonts w:ascii="Arial Narrow" w:hAnsi="Arial Narrow"/>
          <w:sz w:val="24"/>
          <w:szCs w:val="24"/>
        </w:rPr>
        <w:t xml:space="preserve">, nos termos do </w:t>
      </w:r>
      <w:r w:rsidR="00C75A34">
        <w:fldChar w:fldCharType="begin"/>
      </w:r>
      <w:r w:rsidR="00C75A34">
        <w:instrText xml:space="preserve"> HYPERLINK "https://www.planalto.gov.br/ccivil_03/leis/lcp/lcp</w:instrText>
      </w:r>
      <w:r w:rsidR="00C75A34">
        <w:instrText xml:space="preserve">123.htm" \h </w:instrText>
      </w:r>
      <w:r w:rsidR="00C75A34">
        <w:fldChar w:fldCharType="separate"/>
      </w:r>
      <w:r w:rsidRPr="00E602E7">
        <w:rPr>
          <w:rStyle w:val="Hyperlink"/>
          <w:rFonts w:ascii="Arial Narrow" w:hAnsi="Arial Narrow"/>
          <w:sz w:val="24"/>
          <w:szCs w:val="24"/>
        </w:rPr>
        <w:t>art. 48, inciso I e III, da Lei Complementar nº 123, de 14 de dezembro de 2006</w:t>
      </w:r>
      <w:r w:rsidR="00C75A34">
        <w:rPr>
          <w:rStyle w:val="Hyperlink"/>
          <w:rFonts w:ascii="Arial Narrow" w:hAnsi="Arial Narrow"/>
          <w:sz w:val="24"/>
          <w:szCs w:val="24"/>
        </w:rPr>
        <w:fldChar w:fldCharType="end"/>
      </w:r>
      <w:r w:rsidRPr="00E602E7">
        <w:rPr>
          <w:rFonts w:ascii="Arial Narrow" w:hAnsi="Arial Narrow"/>
          <w:sz w:val="24"/>
          <w:szCs w:val="24"/>
        </w:rPr>
        <w:t>.</w:t>
      </w:r>
    </w:p>
    <w:p w14:paraId="06F0ECA4" w14:textId="77777777" w:rsidR="00513267" w:rsidRPr="00E602E7" w:rsidRDefault="00513267" w:rsidP="007160D4">
      <w:pPr>
        <w:pStyle w:val="SemEspaamento"/>
        <w:tabs>
          <w:tab w:val="left" w:pos="1134"/>
        </w:tabs>
      </w:pPr>
    </w:p>
    <w:p w14:paraId="63B30D78" w14:textId="0CBC9DB5" w:rsidR="00513267" w:rsidRDefault="00513267" w:rsidP="007160D4">
      <w:pPr>
        <w:numPr>
          <w:ilvl w:val="2"/>
          <w:numId w:val="2"/>
        </w:numPr>
        <w:tabs>
          <w:tab w:val="left" w:pos="1134"/>
        </w:tabs>
        <w:spacing w:line="320" w:lineRule="atLeast"/>
        <w:ind w:left="0" w:firstLine="0"/>
        <w:jc w:val="both"/>
        <w:rPr>
          <w:rFonts w:ascii="Arial Narrow" w:hAnsi="Arial Narrow"/>
          <w:sz w:val="24"/>
          <w:szCs w:val="24"/>
        </w:rPr>
      </w:pPr>
      <w:r w:rsidRPr="00E602E7">
        <w:rPr>
          <w:rFonts w:ascii="Arial Narrow" w:hAnsi="Arial Narrow"/>
          <w:sz w:val="24"/>
          <w:szCs w:val="24"/>
        </w:rPr>
        <w:t xml:space="preserve"> Na hipótese de item/lote deserto ou fracassado para a cota reservada </w:t>
      </w:r>
      <w:r w:rsidRPr="00E602E7">
        <w:rPr>
          <w:rFonts w:ascii="Arial Narrow" w:hAnsi="Arial Narrow"/>
          <w:b/>
          <w:sz w:val="24"/>
          <w:szCs w:val="24"/>
        </w:rPr>
        <w:t>(ite</w:t>
      </w:r>
      <w:r w:rsidR="007160D4">
        <w:rPr>
          <w:rFonts w:ascii="Arial Narrow" w:hAnsi="Arial Narrow"/>
          <w:b/>
          <w:sz w:val="24"/>
          <w:szCs w:val="24"/>
        </w:rPr>
        <w:t>ns</w:t>
      </w:r>
      <w:r w:rsidRPr="00E602E7">
        <w:rPr>
          <w:rFonts w:ascii="Arial Narrow" w:hAnsi="Arial Narrow"/>
          <w:b/>
          <w:sz w:val="24"/>
          <w:szCs w:val="24"/>
        </w:rPr>
        <w:t xml:space="preserve"> 1</w:t>
      </w:r>
      <w:r w:rsidR="007160D4">
        <w:rPr>
          <w:rFonts w:ascii="Arial Narrow" w:hAnsi="Arial Narrow"/>
          <w:b/>
          <w:sz w:val="24"/>
          <w:szCs w:val="24"/>
        </w:rPr>
        <w:t xml:space="preserve"> e </w:t>
      </w:r>
      <w:r w:rsidR="00F01073">
        <w:rPr>
          <w:rFonts w:ascii="Arial Narrow" w:hAnsi="Arial Narrow"/>
          <w:b/>
          <w:sz w:val="24"/>
          <w:szCs w:val="24"/>
        </w:rPr>
        <w:t>2</w:t>
      </w:r>
      <w:r w:rsidRPr="00E602E7">
        <w:rPr>
          <w:rFonts w:ascii="Arial Narrow" w:hAnsi="Arial Narrow"/>
          <w:b/>
          <w:sz w:val="24"/>
          <w:szCs w:val="24"/>
        </w:rPr>
        <w:t>)</w:t>
      </w:r>
      <w:r w:rsidRPr="00E602E7">
        <w:rPr>
          <w:rFonts w:ascii="Arial Narrow" w:hAnsi="Arial Narrow"/>
          <w:sz w:val="24"/>
          <w:szCs w:val="24"/>
        </w:rPr>
        <w:t xml:space="preserve"> nos moldes acima descritos, será oportunizada a adjudicação ao vencedor da cota principal ou, diante da sua recusa, aos licitantes</w:t>
      </w:r>
      <w:r w:rsidRPr="00C4637B">
        <w:rPr>
          <w:rFonts w:ascii="Arial Narrow" w:hAnsi="Arial Narrow"/>
          <w:sz w:val="24"/>
          <w:szCs w:val="24"/>
        </w:rPr>
        <w:t xml:space="preserve"> remanescentes, desde que pratiquem o preço do primeiro colocado da cota principal.</w:t>
      </w:r>
    </w:p>
    <w:p w14:paraId="67188FC8" w14:textId="77777777" w:rsidR="00513267" w:rsidRPr="00C4637B" w:rsidRDefault="00513267" w:rsidP="007160D4">
      <w:pPr>
        <w:tabs>
          <w:tab w:val="left" w:pos="1134"/>
        </w:tabs>
        <w:spacing w:line="320" w:lineRule="atLeast"/>
        <w:jc w:val="both"/>
        <w:rPr>
          <w:rFonts w:ascii="Arial Narrow" w:hAnsi="Arial Narrow"/>
          <w:sz w:val="24"/>
          <w:szCs w:val="24"/>
        </w:rPr>
      </w:pPr>
    </w:p>
    <w:p w14:paraId="3450C7AB" w14:textId="5C8DED40" w:rsidR="00513267" w:rsidRDefault="00513267" w:rsidP="007160D4">
      <w:pPr>
        <w:numPr>
          <w:ilvl w:val="2"/>
          <w:numId w:val="2"/>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Caso a empresa vencedora da cota reservada seja a mesma da cota principal, será considerada para ambas as cotas o menor dos preços unitários obtidos das fases de lances.</w:t>
      </w:r>
    </w:p>
    <w:p w14:paraId="1A08C710" w14:textId="77777777" w:rsidR="00513267" w:rsidRPr="00C4637B" w:rsidRDefault="00513267" w:rsidP="007160D4">
      <w:pPr>
        <w:tabs>
          <w:tab w:val="left" w:pos="1134"/>
        </w:tabs>
        <w:spacing w:line="320" w:lineRule="atLeast"/>
        <w:jc w:val="both"/>
        <w:rPr>
          <w:rFonts w:ascii="Arial Narrow" w:hAnsi="Arial Narrow"/>
          <w:sz w:val="24"/>
          <w:szCs w:val="24"/>
        </w:rPr>
      </w:pPr>
    </w:p>
    <w:p w14:paraId="5DC95F6B" w14:textId="77777777" w:rsidR="00513267" w:rsidRPr="00C4637B" w:rsidRDefault="00513267" w:rsidP="007160D4">
      <w:pPr>
        <w:tabs>
          <w:tab w:val="left" w:pos="1134"/>
        </w:tabs>
        <w:spacing w:line="320" w:lineRule="atLeast"/>
        <w:jc w:val="both"/>
        <w:rPr>
          <w:rFonts w:ascii="Arial Narrow" w:hAnsi="Arial Narrow"/>
          <w:sz w:val="24"/>
          <w:szCs w:val="24"/>
        </w:rPr>
      </w:pPr>
      <w:r w:rsidRPr="00C4637B">
        <w:rPr>
          <w:rFonts w:ascii="Arial Narrow" w:hAnsi="Arial Narrow"/>
          <w:sz w:val="24"/>
          <w:szCs w:val="24"/>
        </w:rPr>
        <w:t>4.2.3. Considera-se microempresas e empresas de pequeno porte as licitantes que, no ano-calendário de realização da licitação, ainda não tenham celebrado contratos com a Administração Pública cujos valores somados extrapolem a receita bruta máxima admitida para fins de enquadramento como empresa de pequeno porte.</w:t>
      </w:r>
    </w:p>
    <w:p w14:paraId="115E64F7" w14:textId="77777777" w:rsidR="00513267" w:rsidRPr="00C4637B" w:rsidRDefault="00513267" w:rsidP="007160D4">
      <w:pPr>
        <w:pStyle w:val="SemEspaamento"/>
        <w:tabs>
          <w:tab w:val="left" w:pos="1134"/>
        </w:tabs>
      </w:pPr>
    </w:p>
    <w:p w14:paraId="4C13A3DD" w14:textId="764F3514" w:rsidR="00513267" w:rsidRPr="007160D4" w:rsidRDefault="00513267" w:rsidP="007160D4">
      <w:pPr>
        <w:pStyle w:val="PargrafodaLista"/>
        <w:numPr>
          <w:ilvl w:val="1"/>
          <w:numId w:val="2"/>
        </w:numPr>
        <w:tabs>
          <w:tab w:val="left" w:pos="1134"/>
        </w:tabs>
        <w:spacing w:line="320" w:lineRule="atLeast"/>
        <w:ind w:left="0" w:firstLine="1"/>
        <w:rPr>
          <w:rFonts w:ascii="Arial Narrow" w:hAnsi="Arial Narrow"/>
          <w:sz w:val="24"/>
          <w:szCs w:val="24"/>
        </w:rPr>
      </w:pPr>
      <w:r w:rsidRPr="007160D4">
        <w:rPr>
          <w:rFonts w:ascii="Arial Narrow" w:hAnsi="Arial Narrow"/>
          <w:sz w:val="24"/>
          <w:szCs w:val="24"/>
        </w:rPr>
        <w:t>A participação em licitação expressamente reservada à Microempresa (ME), Empresa de Pequeno Porte (EPP) e Microempreendedor Individual, por licitante que não se enquadre na definição legal reservada a essas categorias, configura fraude ao certame, ficando o autor da conduta fraudulenta sujeito à aplicação de penalidade de impedimento de licitar e contratar com o Município de Brasilândia/MS, sem prejuízo de multas previstas neste Edital e das demais cominações legais.</w:t>
      </w:r>
    </w:p>
    <w:p w14:paraId="28824634" w14:textId="77777777" w:rsidR="00513267" w:rsidRDefault="00513267" w:rsidP="007160D4">
      <w:pPr>
        <w:pStyle w:val="SemEspaamento"/>
        <w:tabs>
          <w:tab w:val="left" w:pos="1134"/>
        </w:tabs>
      </w:pPr>
    </w:p>
    <w:p w14:paraId="28CC0877" w14:textId="77777777" w:rsidR="00513267" w:rsidRPr="00603D12" w:rsidRDefault="00513267" w:rsidP="007160D4">
      <w:pPr>
        <w:pStyle w:val="PargrafodaLista"/>
        <w:numPr>
          <w:ilvl w:val="1"/>
          <w:numId w:val="17"/>
        </w:numPr>
        <w:tabs>
          <w:tab w:val="left" w:pos="1134"/>
        </w:tabs>
        <w:spacing w:line="320" w:lineRule="atLeast"/>
        <w:ind w:left="0" w:firstLine="0"/>
        <w:rPr>
          <w:rFonts w:ascii="Arial Narrow" w:hAnsi="Arial Narrow"/>
          <w:sz w:val="24"/>
          <w:szCs w:val="24"/>
        </w:rPr>
      </w:pPr>
      <w:r w:rsidRPr="00603D12">
        <w:rPr>
          <w:rFonts w:ascii="Arial Narrow" w:hAnsi="Arial Narrow" w:cs="Arial"/>
          <w:color w:val="000000"/>
          <w:sz w:val="24"/>
          <w:szCs w:val="24"/>
        </w:rPr>
        <w:t>Admite-se a participação de empresas reunidas sob a forma de consórcio de empresas, observadas as disposições deste edital (e de suas partes integrantes) e da Lei, notadamente no tocante às regras do art.15 da Lei n.º 14.133/2021.</w:t>
      </w:r>
      <w:r w:rsidRPr="00603D12">
        <w:rPr>
          <w:rFonts w:ascii="Arial Narrow" w:hAnsi="Arial Narrow"/>
          <w:sz w:val="24"/>
          <w:szCs w:val="24"/>
        </w:rPr>
        <w:t xml:space="preserve"> </w:t>
      </w:r>
    </w:p>
    <w:p w14:paraId="366D9353" w14:textId="77777777" w:rsidR="00513267" w:rsidRDefault="00513267" w:rsidP="007160D4">
      <w:pPr>
        <w:pStyle w:val="SemEspaamento"/>
        <w:tabs>
          <w:tab w:val="left" w:pos="1134"/>
        </w:tabs>
      </w:pPr>
    </w:p>
    <w:p w14:paraId="24B9A5AE" w14:textId="77777777" w:rsidR="00513267" w:rsidRPr="007067CD" w:rsidRDefault="00513267" w:rsidP="007160D4">
      <w:pPr>
        <w:pStyle w:val="PargrafodaLista"/>
        <w:numPr>
          <w:ilvl w:val="1"/>
          <w:numId w:val="17"/>
        </w:numPr>
        <w:tabs>
          <w:tab w:val="left" w:pos="1134"/>
        </w:tabs>
        <w:spacing w:line="320" w:lineRule="atLeast"/>
        <w:ind w:left="0" w:firstLine="0"/>
        <w:rPr>
          <w:rFonts w:ascii="Arial Narrow" w:hAnsi="Arial Narrow"/>
          <w:sz w:val="24"/>
          <w:szCs w:val="24"/>
        </w:rPr>
      </w:pPr>
      <w:r w:rsidRPr="007067CD">
        <w:rPr>
          <w:rFonts w:ascii="Arial Narrow" w:hAnsi="Arial Narrow"/>
          <w:sz w:val="24"/>
          <w:szCs w:val="24"/>
        </w:rPr>
        <w:t xml:space="preserve">As licitantes arcarão com todos os custos decorrentes da elaboração e apresentação de suas propostas, sendo que o Município de Brasilândia - MS, não será, em nenhum caso, responsável por esses </w:t>
      </w:r>
      <w:r w:rsidRPr="007067CD">
        <w:rPr>
          <w:rFonts w:ascii="Arial Narrow" w:hAnsi="Arial Narrow"/>
          <w:sz w:val="24"/>
          <w:szCs w:val="24"/>
        </w:rPr>
        <w:lastRenderedPageBreak/>
        <w:t>custos, independentemente da condução ou do resultado do processo licitatório.</w:t>
      </w:r>
    </w:p>
    <w:p w14:paraId="3B4594D0" w14:textId="77777777" w:rsidR="00513267" w:rsidRDefault="00513267" w:rsidP="007160D4">
      <w:pPr>
        <w:numPr>
          <w:ilvl w:val="1"/>
          <w:numId w:val="17"/>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A participação na licitação implica,automaticamente, aceitação integral dos termos deste Edital, seus Anexos e leis aplicáveis.</w:t>
      </w:r>
    </w:p>
    <w:p w14:paraId="776AD1F1" w14:textId="77777777" w:rsidR="00513267" w:rsidRPr="00C4637B" w:rsidRDefault="00513267" w:rsidP="007160D4">
      <w:pPr>
        <w:pStyle w:val="SemEspaamento"/>
        <w:tabs>
          <w:tab w:val="left" w:pos="1134"/>
        </w:tabs>
      </w:pPr>
    </w:p>
    <w:p w14:paraId="580502CF" w14:textId="77777777" w:rsidR="00513267" w:rsidRDefault="00513267" w:rsidP="007160D4">
      <w:pPr>
        <w:numPr>
          <w:ilvl w:val="1"/>
          <w:numId w:val="17"/>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5349AD91" w14:textId="77777777" w:rsidR="00513267" w:rsidRPr="00C4637B" w:rsidRDefault="00513267" w:rsidP="007160D4">
      <w:pPr>
        <w:pStyle w:val="SemEspaamento"/>
        <w:tabs>
          <w:tab w:val="left" w:pos="1134"/>
        </w:tabs>
      </w:pPr>
    </w:p>
    <w:p w14:paraId="4C9482DE" w14:textId="77777777" w:rsidR="00513267" w:rsidRDefault="00513267" w:rsidP="007160D4">
      <w:pPr>
        <w:numPr>
          <w:ilvl w:val="1"/>
          <w:numId w:val="17"/>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Só terão direito de usar a palavra, rubricar as documentações, propostas, apresentar reclamações ou recursos e assinar as Atas os licitantes credenciados, o(a) Pregoeir(o) e os membros da Equipe de Apoio.</w:t>
      </w:r>
    </w:p>
    <w:p w14:paraId="786D6DC4" w14:textId="77777777" w:rsidR="00513267" w:rsidRPr="00C4637B" w:rsidRDefault="00513267" w:rsidP="007160D4">
      <w:pPr>
        <w:pStyle w:val="SemEspaamento"/>
        <w:tabs>
          <w:tab w:val="left" w:pos="1134"/>
        </w:tabs>
      </w:pPr>
    </w:p>
    <w:p w14:paraId="1918E05B" w14:textId="77777777" w:rsidR="00513267" w:rsidRPr="00C4637B" w:rsidRDefault="00513267" w:rsidP="007160D4">
      <w:pPr>
        <w:numPr>
          <w:ilvl w:val="1"/>
          <w:numId w:val="17"/>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Não poderão disputar esta licitação:</w:t>
      </w:r>
    </w:p>
    <w:p w14:paraId="6A63C91D" w14:textId="77777777" w:rsidR="00513267" w:rsidRPr="00C4637B" w:rsidRDefault="00513267" w:rsidP="007160D4">
      <w:pPr>
        <w:numPr>
          <w:ilvl w:val="2"/>
          <w:numId w:val="17"/>
        </w:numPr>
        <w:tabs>
          <w:tab w:val="left" w:pos="1134"/>
        </w:tabs>
        <w:spacing w:line="320" w:lineRule="atLeast"/>
        <w:ind w:left="0" w:firstLine="0"/>
        <w:jc w:val="both"/>
        <w:rPr>
          <w:rFonts w:ascii="Arial Narrow" w:hAnsi="Arial Narrow"/>
          <w:sz w:val="24"/>
          <w:szCs w:val="24"/>
        </w:rPr>
      </w:pPr>
      <w:r>
        <w:rPr>
          <w:rFonts w:ascii="Arial Narrow" w:hAnsi="Arial Narrow"/>
          <w:sz w:val="24"/>
          <w:szCs w:val="24"/>
        </w:rPr>
        <w:t>A</w:t>
      </w:r>
      <w:r w:rsidRPr="00C4637B">
        <w:rPr>
          <w:rFonts w:ascii="Arial Narrow" w:hAnsi="Arial Narrow"/>
          <w:sz w:val="24"/>
          <w:szCs w:val="24"/>
        </w:rPr>
        <w:t>quele que não atenda às condições deste Edital e seu(s) anexo(s);</w:t>
      </w:r>
    </w:p>
    <w:p w14:paraId="1127575F" w14:textId="77777777" w:rsidR="00513267" w:rsidRPr="00C4637B" w:rsidRDefault="00513267" w:rsidP="007160D4">
      <w:pPr>
        <w:numPr>
          <w:ilvl w:val="2"/>
          <w:numId w:val="17"/>
        </w:numPr>
        <w:tabs>
          <w:tab w:val="left" w:pos="1134"/>
        </w:tabs>
        <w:spacing w:line="320" w:lineRule="atLeast"/>
        <w:ind w:left="0" w:firstLine="0"/>
        <w:jc w:val="both"/>
        <w:rPr>
          <w:rFonts w:ascii="Arial Narrow" w:hAnsi="Arial Narrow"/>
          <w:sz w:val="24"/>
          <w:szCs w:val="24"/>
        </w:rPr>
      </w:pPr>
      <w:r>
        <w:rPr>
          <w:rFonts w:ascii="Arial Narrow" w:hAnsi="Arial Narrow"/>
          <w:sz w:val="24"/>
          <w:szCs w:val="24"/>
        </w:rPr>
        <w:t>A</w:t>
      </w:r>
      <w:r w:rsidRPr="00C4637B">
        <w:rPr>
          <w:rFonts w:ascii="Arial Narrow" w:hAnsi="Arial Narrow"/>
          <w:sz w:val="24"/>
          <w:szCs w:val="24"/>
        </w:rPr>
        <w:t>utor do anteprojeto, do projeto básico ou do projeto executivo, pessoa física ou jurídica, quando a licitação versar sobre obra, serviços ou fornecimento de bens a ele relacionados;</w:t>
      </w:r>
    </w:p>
    <w:p w14:paraId="2D4F9853" w14:textId="77777777" w:rsidR="00513267" w:rsidRPr="00C4637B" w:rsidRDefault="00513267" w:rsidP="007160D4">
      <w:pPr>
        <w:numPr>
          <w:ilvl w:val="2"/>
          <w:numId w:val="17"/>
        </w:numPr>
        <w:tabs>
          <w:tab w:val="left" w:pos="1134"/>
        </w:tabs>
        <w:spacing w:line="320" w:lineRule="atLeast"/>
        <w:ind w:left="0" w:firstLine="0"/>
        <w:jc w:val="both"/>
        <w:rPr>
          <w:rFonts w:ascii="Arial Narrow" w:hAnsi="Arial Narrow"/>
          <w:sz w:val="24"/>
          <w:szCs w:val="24"/>
        </w:rPr>
      </w:pPr>
      <w:r>
        <w:rPr>
          <w:rFonts w:ascii="Arial Narrow" w:hAnsi="Arial Narrow"/>
          <w:sz w:val="24"/>
          <w:szCs w:val="24"/>
        </w:rPr>
        <w:t>E</w:t>
      </w:r>
      <w:r w:rsidRPr="00C4637B">
        <w:rPr>
          <w:rFonts w:ascii="Arial Narrow" w:hAnsi="Arial Narrow"/>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193868F" w14:textId="77777777" w:rsidR="00513267" w:rsidRPr="00C4637B" w:rsidRDefault="00513267" w:rsidP="007160D4">
      <w:pPr>
        <w:numPr>
          <w:ilvl w:val="2"/>
          <w:numId w:val="17"/>
        </w:numPr>
        <w:tabs>
          <w:tab w:val="left" w:pos="1134"/>
        </w:tabs>
        <w:spacing w:line="320" w:lineRule="atLeast"/>
        <w:ind w:left="0" w:firstLine="0"/>
        <w:jc w:val="both"/>
        <w:rPr>
          <w:rFonts w:ascii="Arial Narrow" w:hAnsi="Arial Narrow"/>
          <w:sz w:val="24"/>
          <w:szCs w:val="24"/>
        </w:rPr>
      </w:pPr>
      <w:r>
        <w:rPr>
          <w:rFonts w:ascii="Arial Narrow" w:hAnsi="Arial Narrow"/>
          <w:sz w:val="24"/>
          <w:szCs w:val="24"/>
        </w:rPr>
        <w:t>P</w:t>
      </w:r>
      <w:r w:rsidRPr="00C4637B">
        <w:rPr>
          <w:rFonts w:ascii="Arial Narrow" w:hAnsi="Arial Narrow"/>
          <w:sz w:val="24"/>
          <w:szCs w:val="24"/>
        </w:rPr>
        <w:t>essoa física ou jurídica que se encontre, ao tempo da licitação, impossibilitada de participar da licitação em decorrência de sanção que lhe foi imposta;</w:t>
      </w:r>
    </w:p>
    <w:p w14:paraId="739E170E" w14:textId="77777777" w:rsidR="00513267" w:rsidRPr="00C4637B" w:rsidRDefault="00513267" w:rsidP="007160D4">
      <w:pPr>
        <w:numPr>
          <w:ilvl w:val="2"/>
          <w:numId w:val="17"/>
        </w:numPr>
        <w:tabs>
          <w:tab w:val="left" w:pos="1134"/>
        </w:tabs>
        <w:spacing w:line="320" w:lineRule="atLeast"/>
        <w:ind w:left="0" w:firstLine="0"/>
        <w:jc w:val="both"/>
        <w:rPr>
          <w:rFonts w:ascii="Arial Narrow" w:hAnsi="Arial Narrow"/>
          <w:sz w:val="24"/>
          <w:szCs w:val="24"/>
        </w:rPr>
      </w:pPr>
      <w:r>
        <w:rPr>
          <w:rFonts w:ascii="Arial Narrow" w:hAnsi="Arial Narrow"/>
          <w:sz w:val="24"/>
          <w:szCs w:val="24"/>
        </w:rPr>
        <w:t>A</w:t>
      </w:r>
      <w:r w:rsidRPr="00C4637B">
        <w:rPr>
          <w:rFonts w:ascii="Arial Narrow" w:hAnsi="Arial Narrow"/>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E75EA3" w14:textId="77777777" w:rsidR="00513267" w:rsidRPr="00C4637B" w:rsidRDefault="00513267" w:rsidP="00BD0484">
      <w:pPr>
        <w:numPr>
          <w:ilvl w:val="2"/>
          <w:numId w:val="17"/>
        </w:numPr>
        <w:tabs>
          <w:tab w:val="left" w:pos="1134"/>
        </w:tabs>
        <w:spacing w:line="320" w:lineRule="atLeast"/>
        <w:ind w:left="0" w:firstLine="0"/>
        <w:jc w:val="both"/>
        <w:rPr>
          <w:rFonts w:ascii="Arial Narrow" w:hAnsi="Arial Narrow"/>
          <w:sz w:val="24"/>
          <w:szCs w:val="24"/>
        </w:rPr>
      </w:pPr>
      <w:r>
        <w:rPr>
          <w:rFonts w:ascii="Arial Narrow" w:hAnsi="Arial Narrow"/>
          <w:sz w:val="24"/>
          <w:szCs w:val="24"/>
        </w:rPr>
        <w:t>E</w:t>
      </w:r>
      <w:r w:rsidRPr="00C4637B">
        <w:rPr>
          <w:rFonts w:ascii="Arial Narrow" w:hAnsi="Arial Narrow"/>
          <w:sz w:val="24"/>
          <w:szCs w:val="24"/>
        </w:rPr>
        <w:t>mpresas controladoras, controladas ou coligadas, nos termos da </w:t>
      </w:r>
      <w:r w:rsidR="00C75A34">
        <w:fldChar w:fldCharType="begin"/>
      </w:r>
      <w:r w:rsidR="00C75A34">
        <w:instrText xml:space="preserve"> HYPERLINK "https://www.planalto.gov.br/ccivil_03/LEIS/L6404consol.htm" </w:instrText>
      </w:r>
      <w:r w:rsidR="00C75A34">
        <w:fldChar w:fldCharType="separate"/>
      </w:r>
      <w:r w:rsidRPr="00C4637B">
        <w:rPr>
          <w:rStyle w:val="Hyperlink"/>
          <w:rFonts w:ascii="Arial Narrow" w:hAnsi="Arial Narrow"/>
          <w:sz w:val="24"/>
          <w:szCs w:val="24"/>
        </w:rPr>
        <w:t>Lei nº 6.404, de 15 de dezembro de 1976</w:t>
      </w:r>
      <w:r w:rsidR="00C75A34">
        <w:rPr>
          <w:rStyle w:val="Hyperlink"/>
          <w:rFonts w:ascii="Arial Narrow" w:hAnsi="Arial Narrow"/>
          <w:sz w:val="24"/>
          <w:szCs w:val="24"/>
        </w:rPr>
        <w:fldChar w:fldCharType="end"/>
      </w:r>
      <w:r w:rsidRPr="00C4637B">
        <w:rPr>
          <w:rFonts w:ascii="Arial Narrow" w:hAnsi="Arial Narrow"/>
          <w:sz w:val="24"/>
          <w:szCs w:val="24"/>
        </w:rPr>
        <w:t>, concorrendo entre si;</w:t>
      </w:r>
    </w:p>
    <w:p w14:paraId="51265214" w14:textId="77777777" w:rsidR="00513267" w:rsidRPr="00C4637B" w:rsidRDefault="00513267" w:rsidP="00BD0484">
      <w:pPr>
        <w:numPr>
          <w:ilvl w:val="2"/>
          <w:numId w:val="17"/>
        </w:numPr>
        <w:tabs>
          <w:tab w:val="left" w:pos="1134"/>
        </w:tabs>
        <w:spacing w:line="320" w:lineRule="atLeast"/>
        <w:ind w:left="0" w:firstLine="0"/>
        <w:jc w:val="both"/>
        <w:rPr>
          <w:rFonts w:ascii="Arial Narrow" w:hAnsi="Arial Narrow"/>
          <w:sz w:val="24"/>
          <w:szCs w:val="24"/>
        </w:rPr>
      </w:pPr>
      <w:r>
        <w:rPr>
          <w:rFonts w:ascii="Arial Narrow" w:hAnsi="Arial Narrow"/>
          <w:sz w:val="24"/>
          <w:szCs w:val="24"/>
        </w:rPr>
        <w:t>P</w:t>
      </w:r>
      <w:r w:rsidRPr="00C4637B">
        <w:rPr>
          <w:rFonts w:ascii="Arial Narrow" w:hAnsi="Arial Narrow"/>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627B251" w14:textId="77777777" w:rsidR="00513267" w:rsidRDefault="00513267" w:rsidP="00BD0484">
      <w:pPr>
        <w:numPr>
          <w:ilvl w:val="2"/>
          <w:numId w:val="17"/>
        </w:numPr>
        <w:tabs>
          <w:tab w:val="left" w:pos="1134"/>
        </w:tabs>
        <w:spacing w:line="320" w:lineRule="atLeast"/>
        <w:ind w:left="0" w:firstLine="0"/>
        <w:jc w:val="both"/>
        <w:rPr>
          <w:rFonts w:ascii="Arial Narrow" w:hAnsi="Arial Narrow"/>
          <w:sz w:val="24"/>
          <w:szCs w:val="24"/>
        </w:rPr>
      </w:pPr>
      <w:bookmarkStart w:id="4" w:name="_Ref113962336"/>
      <w:r>
        <w:rPr>
          <w:rFonts w:ascii="Arial Narrow" w:hAnsi="Arial Narrow"/>
          <w:sz w:val="24"/>
          <w:szCs w:val="24"/>
        </w:rPr>
        <w:t>A</w:t>
      </w:r>
      <w:r w:rsidRPr="00C4637B">
        <w:rPr>
          <w:rFonts w:ascii="Arial Narrow" w:hAnsi="Arial Narrow"/>
          <w:sz w:val="24"/>
          <w:szCs w:val="24"/>
        </w:rPr>
        <w:t>gente público do órgão ou entidade licitante;</w:t>
      </w:r>
      <w:bookmarkEnd w:id="4"/>
    </w:p>
    <w:p w14:paraId="7BF09A39" w14:textId="77777777" w:rsidR="00513267" w:rsidRPr="00C4637B" w:rsidRDefault="00513267" w:rsidP="00BD0484">
      <w:pPr>
        <w:numPr>
          <w:ilvl w:val="2"/>
          <w:numId w:val="17"/>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Organizações da Sociedade Civil de Interesse Público - OSCIP, atuando nessa condição;</w:t>
      </w:r>
    </w:p>
    <w:p w14:paraId="585983E0" w14:textId="77777777" w:rsidR="00513267" w:rsidRDefault="00513267" w:rsidP="00BD0484">
      <w:pPr>
        <w:numPr>
          <w:ilvl w:val="2"/>
          <w:numId w:val="17"/>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00C75A34">
        <w:fldChar w:fldCharType="begin"/>
      </w:r>
      <w:r w:rsidR="00C75A34">
        <w:instrText xml:space="preserve"> HYPERLINK "http://www.planalto.gov.br/ccivil_03/_ato2019-2022/2021/lei/L14133.htm" \l "ar</w:instrText>
      </w:r>
      <w:r w:rsidR="00C75A34">
        <w:instrText xml:space="preserve">t9§1" </w:instrText>
      </w:r>
      <w:r w:rsidR="00C75A34">
        <w:fldChar w:fldCharType="separate"/>
      </w:r>
      <w:r w:rsidRPr="00C4637B">
        <w:rPr>
          <w:rStyle w:val="Hyperlink"/>
          <w:rFonts w:ascii="Arial Narrow" w:hAnsi="Arial Narrow"/>
          <w:sz w:val="24"/>
          <w:szCs w:val="24"/>
        </w:rPr>
        <w:t>§ 1º do art. 9º da Lei nº 14.133, de 2021</w:t>
      </w:r>
      <w:r w:rsidR="00C75A34">
        <w:rPr>
          <w:rStyle w:val="Hyperlink"/>
          <w:rFonts w:ascii="Arial Narrow" w:hAnsi="Arial Narrow"/>
          <w:sz w:val="24"/>
          <w:szCs w:val="24"/>
        </w:rPr>
        <w:fldChar w:fldCharType="end"/>
      </w:r>
      <w:r w:rsidRPr="00C4637B">
        <w:rPr>
          <w:rFonts w:ascii="Arial Narrow" w:hAnsi="Arial Narrow"/>
          <w:sz w:val="24"/>
          <w:szCs w:val="24"/>
        </w:rPr>
        <w:t>.</w:t>
      </w:r>
    </w:p>
    <w:p w14:paraId="7D251C49" w14:textId="77777777" w:rsidR="00513267" w:rsidRDefault="00513267" w:rsidP="00513267">
      <w:pPr>
        <w:pStyle w:val="SemEspaamento"/>
      </w:pPr>
    </w:p>
    <w:p w14:paraId="13BB1CA6" w14:textId="24A97EE9" w:rsidR="00513267" w:rsidRDefault="00513267" w:rsidP="00DD060B">
      <w:pPr>
        <w:pStyle w:val="Nivel2"/>
        <w:widowControl w:val="0"/>
        <w:numPr>
          <w:ilvl w:val="1"/>
          <w:numId w:val="17"/>
        </w:numPr>
        <w:tabs>
          <w:tab w:val="left" w:pos="1134"/>
        </w:tabs>
        <w:spacing w:before="0" w:line="320" w:lineRule="atLeast"/>
        <w:ind w:left="28" w:hanging="11"/>
        <w:rPr>
          <w:rFonts w:ascii="Arial Narrow" w:eastAsia="Arial MT" w:hAnsi="Arial Narrow"/>
          <w:sz w:val="24"/>
          <w:szCs w:val="24"/>
          <w:lang w:val="pt-PT"/>
        </w:rPr>
      </w:pPr>
      <w:r w:rsidRPr="003D2C06">
        <w:rPr>
          <w:rFonts w:ascii="Arial Narrow" w:eastAsia="Arial MT" w:hAnsi="Arial Narrow"/>
          <w:sz w:val="24"/>
          <w:szCs w:val="24"/>
          <w:lang w:val="pt-PT"/>
        </w:rPr>
        <w:t xml:space="preserve">O impedimento de que trata o </w:t>
      </w:r>
      <w:r w:rsidRPr="008B1286">
        <w:rPr>
          <w:rFonts w:ascii="Arial Narrow" w:eastAsia="Arial MT" w:hAnsi="Arial Narrow"/>
          <w:color w:val="auto"/>
          <w:sz w:val="24"/>
          <w:szCs w:val="24"/>
          <w:lang w:val="pt-PT"/>
        </w:rPr>
        <w:t xml:space="preserve">item </w:t>
      </w:r>
      <w:r w:rsidRPr="008B1286">
        <w:rPr>
          <w:rFonts w:ascii="Arial Narrow" w:eastAsia="Arial MT" w:hAnsi="Arial Narrow"/>
          <w:bCs/>
          <w:color w:val="auto"/>
          <w:sz w:val="24"/>
          <w:szCs w:val="24"/>
          <w:lang w:val="pt-PT"/>
        </w:rPr>
        <w:t>4.</w:t>
      </w:r>
      <w:r w:rsidR="008B1286" w:rsidRPr="008B1286">
        <w:rPr>
          <w:rFonts w:ascii="Arial Narrow" w:eastAsia="Arial MT" w:hAnsi="Arial Narrow"/>
          <w:bCs/>
          <w:color w:val="auto"/>
          <w:sz w:val="24"/>
          <w:szCs w:val="24"/>
          <w:lang w:val="pt-PT"/>
        </w:rPr>
        <w:t>8</w:t>
      </w:r>
      <w:r w:rsidRPr="008B1286">
        <w:rPr>
          <w:rFonts w:ascii="Arial Narrow" w:eastAsia="Arial MT" w:hAnsi="Arial Narrow"/>
          <w:bCs/>
          <w:color w:val="auto"/>
          <w:sz w:val="24"/>
          <w:szCs w:val="24"/>
          <w:lang w:val="pt-PT"/>
        </w:rPr>
        <w:t>.4</w:t>
      </w:r>
      <w:r w:rsidRPr="008B1286">
        <w:rPr>
          <w:rFonts w:ascii="Arial Narrow" w:eastAsia="Arial MT" w:hAnsi="Arial Narrow"/>
          <w:b/>
          <w:color w:val="auto"/>
          <w:sz w:val="24"/>
          <w:szCs w:val="24"/>
          <w:lang w:val="pt-PT"/>
        </w:rPr>
        <w:t xml:space="preserve"> </w:t>
      </w:r>
      <w:r w:rsidRPr="003D2C06">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5" w:name="art14§2"/>
      <w:bookmarkEnd w:id="5"/>
    </w:p>
    <w:p w14:paraId="0C46D729" w14:textId="1A1A1E95" w:rsidR="00513267" w:rsidRDefault="00513267" w:rsidP="00DD060B">
      <w:pPr>
        <w:pStyle w:val="Nivel2"/>
        <w:widowControl w:val="0"/>
        <w:numPr>
          <w:ilvl w:val="1"/>
          <w:numId w:val="17"/>
        </w:numPr>
        <w:tabs>
          <w:tab w:val="left" w:pos="1134"/>
        </w:tabs>
        <w:spacing w:before="0" w:line="320" w:lineRule="atLeast"/>
        <w:ind w:left="28" w:hanging="11"/>
        <w:rPr>
          <w:rFonts w:ascii="Arial Narrow" w:eastAsia="Arial MT" w:hAnsi="Arial Narrow"/>
          <w:sz w:val="24"/>
          <w:szCs w:val="24"/>
          <w:lang w:val="pt-PT"/>
        </w:rPr>
      </w:pPr>
      <w:r w:rsidRPr="00603D12">
        <w:rPr>
          <w:rFonts w:ascii="Arial Narrow" w:eastAsia="Arial MT" w:hAnsi="Arial Narrow"/>
          <w:sz w:val="24"/>
          <w:szCs w:val="24"/>
          <w:lang w:val="pt-PT"/>
        </w:rPr>
        <w:lastRenderedPageBreak/>
        <w:t>A critério da Administração e exclusivamente a seu serviço, o autor dos projetos e a empresa a que se referem os itens</w:t>
      </w:r>
      <w:r>
        <w:rPr>
          <w:rFonts w:ascii="Arial Narrow" w:eastAsia="Arial MT" w:hAnsi="Arial Narrow"/>
          <w:sz w:val="24"/>
          <w:szCs w:val="24"/>
          <w:lang w:val="pt-PT"/>
        </w:rPr>
        <w:t xml:space="preserve"> </w:t>
      </w:r>
      <w:r w:rsidRPr="008B1286">
        <w:rPr>
          <w:rFonts w:ascii="Arial Narrow" w:eastAsia="Arial MT" w:hAnsi="Arial Narrow"/>
          <w:bCs/>
          <w:color w:val="auto"/>
          <w:sz w:val="24"/>
          <w:szCs w:val="24"/>
          <w:lang w:val="pt-PT"/>
        </w:rPr>
        <w:t>4.</w:t>
      </w:r>
      <w:r w:rsidR="008B1286" w:rsidRPr="008B1286">
        <w:rPr>
          <w:rFonts w:ascii="Arial Narrow" w:eastAsia="Arial MT" w:hAnsi="Arial Narrow"/>
          <w:bCs/>
          <w:color w:val="auto"/>
          <w:sz w:val="24"/>
          <w:szCs w:val="24"/>
          <w:lang w:val="pt-PT"/>
        </w:rPr>
        <w:t>8</w:t>
      </w:r>
      <w:r w:rsidRPr="008B1286">
        <w:rPr>
          <w:rFonts w:ascii="Arial Narrow" w:eastAsia="Arial MT" w:hAnsi="Arial Narrow"/>
          <w:bCs/>
          <w:color w:val="auto"/>
          <w:sz w:val="24"/>
          <w:szCs w:val="24"/>
          <w:lang w:val="pt-PT"/>
        </w:rPr>
        <w:t>.2 e 4.</w:t>
      </w:r>
      <w:r w:rsidR="008B1286" w:rsidRPr="008B1286">
        <w:rPr>
          <w:rFonts w:ascii="Arial Narrow" w:eastAsia="Arial MT" w:hAnsi="Arial Narrow"/>
          <w:bCs/>
          <w:color w:val="auto"/>
          <w:sz w:val="24"/>
          <w:szCs w:val="24"/>
          <w:lang w:val="pt-PT"/>
        </w:rPr>
        <w:t>8</w:t>
      </w:r>
      <w:r w:rsidRPr="008B1286">
        <w:rPr>
          <w:rFonts w:ascii="Arial Narrow" w:eastAsia="Arial MT" w:hAnsi="Arial Narrow"/>
          <w:bCs/>
          <w:color w:val="auto"/>
          <w:sz w:val="24"/>
          <w:szCs w:val="24"/>
          <w:lang w:val="pt-PT"/>
        </w:rPr>
        <w:t>.3</w:t>
      </w:r>
      <w:r w:rsidRPr="008B1286">
        <w:rPr>
          <w:rFonts w:ascii="Arial Narrow" w:eastAsia="Arial MT" w:hAnsi="Arial Narrow"/>
          <w:color w:val="auto"/>
          <w:sz w:val="24"/>
          <w:szCs w:val="24"/>
          <w:lang w:val="pt-PT"/>
        </w:rPr>
        <w:t xml:space="preserve"> </w:t>
      </w:r>
      <w:r w:rsidRPr="00603D12">
        <w:rPr>
          <w:rFonts w:ascii="Arial Narrow" w:eastAsia="Arial MT" w:hAnsi="Arial Narrow"/>
          <w:sz w:val="24"/>
          <w:szCs w:val="24"/>
          <w:lang w:val="pt-PT"/>
        </w:rPr>
        <w:t>poderão participar no apoio das atividades de planejamento da contratação, de execução da licitação ou de gestão do contrato, desde que sob supervisão exclusiva de agentes públicos do órgão ou entidade.</w:t>
      </w:r>
      <w:bookmarkStart w:id="6" w:name="art14§3"/>
      <w:bookmarkEnd w:id="6"/>
    </w:p>
    <w:p w14:paraId="14B904FB" w14:textId="77777777" w:rsidR="00513267" w:rsidRDefault="00513267" w:rsidP="00BD0484">
      <w:pPr>
        <w:pStyle w:val="Nivel2"/>
        <w:numPr>
          <w:ilvl w:val="1"/>
          <w:numId w:val="17"/>
        </w:numPr>
        <w:tabs>
          <w:tab w:val="left" w:pos="1134"/>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Equiparam-se aos autores do projeto as empresas integrantes do mesmo grupo econômico.</w:t>
      </w:r>
      <w:bookmarkStart w:id="7" w:name="art14§4"/>
      <w:bookmarkEnd w:id="7"/>
    </w:p>
    <w:p w14:paraId="1900D6CB" w14:textId="3042BCCA" w:rsidR="00513267" w:rsidRDefault="00513267" w:rsidP="00BD0484">
      <w:pPr>
        <w:pStyle w:val="Nivel2"/>
        <w:numPr>
          <w:ilvl w:val="1"/>
          <w:numId w:val="17"/>
        </w:numPr>
        <w:tabs>
          <w:tab w:val="left" w:pos="1134"/>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 xml:space="preserve">O disposto nos itens </w:t>
      </w:r>
      <w:r w:rsidRPr="008B1286">
        <w:rPr>
          <w:rFonts w:ascii="Arial Narrow" w:eastAsia="Arial MT" w:hAnsi="Arial Narrow"/>
          <w:bCs/>
          <w:color w:val="auto"/>
          <w:sz w:val="24"/>
          <w:szCs w:val="24"/>
          <w:lang w:val="pt-PT"/>
        </w:rPr>
        <w:t>4.</w:t>
      </w:r>
      <w:r w:rsidR="008B1286" w:rsidRPr="008B1286">
        <w:rPr>
          <w:rFonts w:ascii="Arial Narrow" w:eastAsia="Arial MT" w:hAnsi="Arial Narrow"/>
          <w:bCs/>
          <w:color w:val="auto"/>
          <w:sz w:val="24"/>
          <w:szCs w:val="24"/>
          <w:lang w:val="pt-PT"/>
        </w:rPr>
        <w:t>8</w:t>
      </w:r>
      <w:r w:rsidRPr="008B1286">
        <w:rPr>
          <w:rFonts w:ascii="Arial Narrow" w:eastAsia="Arial MT" w:hAnsi="Arial Narrow"/>
          <w:bCs/>
          <w:color w:val="auto"/>
          <w:sz w:val="24"/>
          <w:szCs w:val="24"/>
          <w:lang w:val="pt-PT"/>
        </w:rPr>
        <w:t>.2 e 4.</w:t>
      </w:r>
      <w:r w:rsidR="008B1286" w:rsidRPr="008B1286">
        <w:rPr>
          <w:rFonts w:ascii="Arial Narrow" w:eastAsia="Arial MT" w:hAnsi="Arial Narrow"/>
          <w:bCs/>
          <w:color w:val="auto"/>
          <w:sz w:val="24"/>
          <w:szCs w:val="24"/>
          <w:lang w:val="pt-PT"/>
        </w:rPr>
        <w:t>8</w:t>
      </w:r>
      <w:r w:rsidRPr="008B1286">
        <w:rPr>
          <w:rFonts w:ascii="Arial Narrow" w:eastAsia="Arial MT" w:hAnsi="Arial Narrow"/>
          <w:bCs/>
          <w:color w:val="auto"/>
          <w:sz w:val="24"/>
          <w:szCs w:val="24"/>
          <w:lang w:val="pt-PT"/>
        </w:rPr>
        <w:t>.3</w:t>
      </w:r>
      <w:r w:rsidRPr="008B1286">
        <w:rPr>
          <w:rFonts w:ascii="Arial Narrow" w:eastAsia="Arial MT" w:hAnsi="Arial Narrow"/>
          <w:b/>
          <w:color w:val="auto"/>
          <w:sz w:val="24"/>
          <w:szCs w:val="24"/>
          <w:lang w:val="pt-PT"/>
        </w:rPr>
        <w:t xml:space="preserve"> </w:t>
      </w:r>
      <w:r w:rsidRPr="00603D12">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bookmarkStart w:id="8" w:name="art14§5"/>
      <w:bookmarkEnd w:id="8"/>
    </w:p>
    <w:p w14:paraId="503CF9C5" w14:textId="77777777" w:rsidR="00513267" w:rsidRDefault="00513267" w:rsidP="00BD0484">
      <w:pPr>
        <w:pStyle w:val="Nivel2"/>
        <w:numPr>
          <w:ilvl w:val="1"/>
          <w:numId w:val="17"/>
        </w:numPr>
        <w:tabs>
          <w:tab w:val="left" w:pos="1134"/>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C75A34">
        <w:fldChar w:fldCharType="begin"/>
      </w:r>
      <w:r w:rsidR="00C75A34">
        <w:instrText xml:space="preserve"> HYPERLINK "htt</w:instrText>
      </w:r>
      <w:r w:rsidR="00C75A34">
        <w:instrText xml:space="preserve">p://www.planalto.gov.br/ccivil_03/_ato2019-2022/2021/lei/L14133.htm" \h </w:instrText>
      </w:r>
      <w:r w:rsidR="00C75A34">
        <w:fldChar w:fldCharType="separate"/>
      </w:r>
      <w:r w:rsidRPr="00603D12">
        <w:rPr>
          <w:rFonts w:ascii="Arial Narrow" w:eastAsia="Arial MT" w:hAnsi="Arial Narrow"/>
          <w:sz w:val="24"/>
          <w:szCs w:val="24"/>
          <w:lang w:val="pt-PT"/>
        </w:rPr>
        <w:t>Lei nº 14.133/2021</w:t>
      </w:r>
      <w:r w:rsidR="00C75A34">
        <w:rPr>
          <w:rFonts w:ascii="Arial Narrow" w:eastAsia="Arial MT" w:hAnsi="Arial Narrow"/>
          <w:sz w:val="24"/>
          <w:szCs w:val="24"/>
          <w:lang w:val="pt-PT"/>
        </w:rPr>
        <w:fldChar w:fldCharType="end"/>
      </w:r>
      <w:r w:rsidRPr="00603D12">
        <w:rPr>
          <w:rFonts w:ascii="Arial Narrow" w:eastAsia="Arial MT" w:hAnsi="Arial Narrow"/>
          <w:sz w:val="24"/>
          <w:szCs w:val="24"/>
          <w:lang w:val="pt-PT"/>
        </w:rPr>
        <w:t>.</w:t>
      </w:r>
    </w:p>
    <w:p w14:paraId="4E46D41B" w14:textId="4CE482E1" w:rsidR="00513267" w:rsidRPr="00603D12" w:rsidRDefault="00513267" w:rsidP="00BD0484">
      <w:pPr>
        <w:pStyle w:val="Nivel2"/>
        <w:numPr>
          <w:ilvl w:val="1"/>
          <w:numId w:val="17"/>
        </w:numPr>
        <w:tabs>
          <w:tab w:val="left" w:pos="1134"/>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vedação de que trata o item</w:t>
      </w:r>
      <w:r>
        <w:rPr>
          <w:rFonts w:ascii="Arial Narrow" w:eastAsia="Arial MT" w:hAnsi="Arial Narrow"/>
          <w:sz w:val="24"/>
          <w:szCs w:val="24"/>
          <w:lang w:val="pt-PT"/>
        </w:rPr>
        <w:t xml:space="preserve"> </w:t>
      </w:r>
      <w:r w:rsidRPr="008B1286">
        <w:rPr>
          <w:rFonts w:ascii="Arial Narrow" w:eastAsia="Arial MT" w:hAnsi="Arial Narrow"/>
          <w:bCs/>
          <w:color w:val="auto"/>
          <w:sz w:val="24"/>
          <w:szCs w:val="24"/>
          <w:lang w:val="pt-PT"/>
        </w:rPr>
        <w:t>4.</w:t>
      </w:r>
      <w:r w:rsidR="008B1286" w:rsidRPr="008B1286">
        <w:rPr>
          <w:rFonts w:ascii="Arial Narrow" w:eastAsia="Arial MT" w:hAnsi="Arial Narrow"/>
          <w:bCs/>
          <w:color w:val="auto"/>
          <w:sz w:val="24"/>
          <w:szCs w:val="24"/>
          <w:lang w:val="pt-PT"/>
        </w:rPr>
        <w:t>8</w:t>
      </w:r>
      <w:r w:rsidRPr="008B1286">
        <w:rPr>
          <w:rFonts w:ascii="Arial Narrow" w:eastAsia="Arial MT" w:hAnsi="Arial Narrow"/>
          <w:bCs/>
          <w:color w:val="auto"/>
          <w:sz w:val="24"/>
          <w:szCs w:val="24"/>
          <w:lang w:val="pt-PT"/>
        </w:rPr>
        <w:t>.8</w:t>
      </w:r>
      <w:r w:rsidRPr="00BD0484">
        <w:rPr>
          <w:rFonts w:ascii="Arial Narrow" w:eastAsia="Arial MT" w:hAnsi="Arial Narrow"/>
          <w:b/>
          <w:color w:val="FF0000"/>
          <w:sz w:val="24"/>
          <w:szCs w:val="24"/>
          <w:lang w:val="pt-PT"/>
        </w:rPr>
        <w:t xml:space="preserve"> </w:t>
      </w:r>
      <w:r w:rsidRPr="00603D12">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0E43EBF9" w14:textId="77777777" w:rsidR="00513267" w:rsidRPr="003761DC" w:rsidRDefault="00513267" w:rsidP="00513267">
      <w:pPr>
        <w:pStyle w:val="SemEspaamento"/>
        <w:rPr>
          <w:sz w:val="24"/>
          <w:szCs w:val="24"/>
        </w:rPr>
      </w:pPr>
    </w:p>
    <w:p w14:paraId="4C4C3307" w14:textId="591C6E50" w:rsidR="00BD0484" w:rsidRDefault="00BD0484" w:rsidP="00BD0484">
      <w:pPr>
        <w:shd w:val="clear" w:color="auto" w:fill="D9D9D9" w:themeFill="background1" w:themeFillShade="D9"/>
        <w:tabs>
          <w:tab w:val="left" w:pos="1134"/>
        </w:tabs>
        <w:spacing w:line="320" w:lineRule="atLeast"/>
        <w:jc w:val="both"/>
        <w:rPr>
          <w:rFonts w:ascii="Arial Narrow" w:hAnsi="Arial Narrow"/>
          <w:b/>
          <w:bCs/>
          <w:sz w:val="24"/>
          <w:szCs w:val="24"/>
        </w:rPr>
      </w:pPr>
      <w:r>
        <w:rPr>
          <w:rFonts w:ascii="Arial Narrow" w:hAnsi="Arial Narrow"/>
          <w:b/>
          <w:bCs/>
          <w:sz w:val="24"/>
          <w:szCs w:val="24"/>
        </w:rPr>
        <w:t>5.</w:t>
      </w:r>
      <w:r>
        <w:rPr>
          <w:rFonts w:ascii="Arial Narrow" w:hAnsi="Arial Narrow"/>
          <w:b/>
          <w:bCs/>
          <w:sz w:val="24"/>
          <w:szCs w:val="24"/>
        </w:rPr>
        <w:tab/>
      </w:r>
      <w:r w:rsidR="00513267" w:rsidRPr="00BD0484">
        <w:rPr>
          <w:rFonts w:ascii="Arial Narrow" w:hAnsi="Arial Narrow"/>
          <w:b/>
          <w:bCs/>
          <w:sz w:val="24"/>
          <w:szCs w:val="24"/>
        </w:rPr>
        <w:t>DA FORMA DE APRESENTAÇÃO DOS ENVELOPES CONTENDO A PROPOSTA DE PREÇO</w:t>
      </w:r>
    </w:p>
    <w:p w14:paraId="5EC072F7" w14:textId="741A278C" w:rsidR="00513267" w:rsidRPr="00BD0484" w:rsidRDefault="00BD0484" w:rsidP="00BD0484">
      <w:pPr>
        <w:shd w:val="clear" w:color="auto" w:fill="D9D9D9" w:themeFill="background1" w:themeFillShade="D9"/>
        <w:tabs>
          <w:tab w:val="left" w:pos="1134"/>
        </w:tabs>
        <w:spacing w:line="320" w:lineRule="atLeast"/>
        <w:jc w:val="both"/>
        <w:rPr>
          <w:rFonts w:ascii="Arial Narrow" w:hAnsi="Arial Narrow"/>
          <w:b/>
          <w:bCs/>
          <w:sz w:val="24"/>
          <w:szCs w:val="24"/>
        </w:rPr>
      </w:pPr>
      <w:r>
        <w:rPr>
          <w:rFonts w:ascii="Arial Narrow" w:hAnsi="Arial Narrow"/>
          <w:b/>
          <w:bCs/>
          <w:sz w:val="24"/>
          <w:szCs w:val="24"/>
        </w:rPr>
        <w:tab/>
      </w:r>
      <w:r w:rsidR="00513267" w:rsidRPr="00BD0484">
        <w:rPr>
          <w:rFonts w:ascii="Arial Narrow" w:hAnsi="Arial Narrow"/>
          <w:b/>
          <w:bCs/>
          <w:sz w:val="24"/>
          <w:szCs w:val="24"/>
        </w:rPr>
        <w:t>E</w:t>
      </w:r>
      <w:r>
        <w:rPr>
          <w:rFonts w:ascii="Arial Narrow" w:hAnsi="Arial Narrow"/>
          <w:b/>
          <w:bCs/>
          <w:sz w:val="24"/>
          <w:szCs w:val="24"/>
        </w:rPr>
        <w:t xml:space="preserve"> </w:t>
      </w:r>
      <w:r w:rsidR="00513267" w:rsidRPr="00BD0484">
        <w:rPr>
          <w:rFonts w:ascii="Arial Narrow" w:hAnsi="Arial Narrow"/>
          <w:b/>
          <w:bCs/>
          <w:sz w:val="24"/>
          <w:szCs w:val="24"/>
        </w:rPr>
        <w:t>DOCUMENTAÇÃO DE HABILITAÇÃO</w:t>
      </w:r>
    </w:p>
    <w:p w14:paraId="180760D3" w14:textId="621AC0A3" w:rsidR="00513267" w:rsidRPr="007067CD" w:rsidRDefault="00513267" w:rsidP="00513267">
      <w:pPr>
        <w:pStyle w:val="PargrafodaLista"/>
        <w:numPr>
          <w:ilvl w:val="1"/>
          <w:numId w:val="19"/>
        </w:numPr>
        <w:spacing w:line="320" w:lineRule="atLeast"/>
        <w:ind w:left="0" w:firstLine="4"/>
        <w:rPr>
          <w:rFonts w:ascii="Arial Narrow" w:hAnsi="Arial Narrow"/>
          <w:sz w:val="24"/>
          <w:szCs w:val="24"/>
        </w:rPr>
      </w:pPr>
      <w:r w:rsidRPr="007067CD">
        <w:rPr>
          <w:rFonts w:ascii="Arial Narrow" w:hAnsi="Arial Narrow"/>
          <w:sz w:val="24"/>
          <w:szCs w:val="24"/>
        </w:rPr>
        <w:t xml:space="preserve">Os envelopes devem ser apresentados de forma fechada e indevassáveis, sendo denominados como 'Envelope </w:t>
      </w:r>
      <w:r w:rsidR="00BD0484">
        <w:rPr>
          <w:rFonts w:ascii="Arial Narrow" w:hAnsi="Arial Narrow"/>
          <w:sz w:val="24"/>
          <w:szCs w:val="24"/>
        </w:rPr>
        <w:t>I</w:t>
      </w:r>
      <w:r w:rsidRPr="007067CD">
        <w:rPr>
          <w:rFonts w:ascii="Arial Narrow" w:hAnsi="Arial Narrow"/>
          <w:sz w:val="24"/>
          <w:szCs w:val="24"/>
        </w:rPr>
        <w:t xml:space="preserve">' para a Proposta de Preços e 'Envelope </w:t>
      </w:r>
      <w:r w:rsidR="00BD0484">
        <w:rPr>
          <w:rFonts w:ascii="Arial Narrow" w:hAnsi="Arial Narrow"/>
          <w:sz w:val="24"/>
          <w:szCs w:val="24"/>
        </w:rPr>
        <w:t>II</w:t>
      </w:r>
      <w:r w:rsidRPr="007067CD">
        <w:rPr>
          <w:rFonts w:ascii="Arial Narrow" w:hAnsi="Arial Narrow"/>
          <w:sz w:val="24"/>
          <w:szCs w:val="24"/>
        </w:rPr>
        <w:t>' para os Documentos de Habilitação. Cada envelope deve conter, em sua parte externa, as seguintes informações:</w:t>
      </w:r>
    </w:p>
    <w:p w14:paraId="6E1A3220" w14:textId="77777777" w:rsidR="00513267" w:rsidRPr="00C4637B" w:rsidRDefault="00513267" w:rsidP="00513267">
      <w:pPr>
        <w:spacing w:line="320" w:lineRule="atLeast"/>
        <w:jc w:val="both"/>
        <w:rPr>
          <w:rFonts w:ascii="Arial Narrow" w:hAnsi="Arial Narrow"/>
          <w:sz w:val="24"/>
          <w:szCs w:val="24"/>
        </w:rPr>
      </w:pPr>
    </w:p>
    <w:p w14:paraId="7E01EDA8" w14:textId="77777777" w:rsidR="00513267" w:rsidRPr="00524FFC" w:rsidRDefault="00513267" w:rsidP="00513267">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NOME DA EMPRESA </w:t>
      </w:r>
      <w:r w:rsidRPr="00BD0484">
        <w:rPr>
          <w:rFonts w:ascii="Arial Narrow" w:eastAsia="Arial" w:hAnsi="Arial Narrow" w:cs="Arial"/>
          <w:b/>
          <w:bCs/>
          <w:sz w:val="24"/>
        </w:rPr>
        <w:t>XXXXXXX</w:t>
      </w:r>
    </w:p>
    <w:p w14:paraId="2B0745EF" w14:textId="77777777" w:rsidR="00513267" w:rsidRPr="00524FFC" w:rsidRDefault="00513267" w:rsidP="00513267">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CNPJ </w:t>
      </w:r>
      <w:r w:rsidRPr="00BD0484">
        <w:rPr>
          <w:rFonts w:ascii="Arial Narrow" w:eastAsia="Arial" w:hAnsi="Arial Narrow" w:cs="Arial"/>
          <w:b/>
          <w:bCs/>
          <w:sz w:val="24"/>
        </w:rPr>
        <w:t>XXXXXX</w:t>
      </w:r>
    </w:p>
    <w:p w14:paraId="5112BE0F" w14:textId="1C2F473F" w:rsidR="00513267" w:rsidRPr="00524FFC" w:rsidRDefault="00513267" w:rsidP="00513267">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rPr>
      </w:pPr>
      <w:r w:rsidRPr="00524FFC">
        <w:rPr>
          <w:rFonts w:ascii="Arial Narrow" w:eastAsia="Arial" w:hAnsi="Arial Narrow" w:cs="Arial"/>
          <w:b/>
          <w:bCs/>
          <w:sz w:val="24"/>
        </w:rPr>
        <w:t xml:space="preserve">ENVELOPE Nº 1 - PROPOSTA DE PREÇOS </w:t>
      </w:r>
    </w:p>
    <w:p w14:paraId="5712364A" w14:textId="77777777" w:rsidR="00513267" w:rsidRPr="00524FFC" w:rsidRDefault="00513267" w:rsidP="00513267">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MUNICÍPIO DE BRASILÂNDIA - MS </w:t>
      </w:r>
    </w:p>
    <w:p w14:paraId="70B9A3D9" w14:textId="1B0EE3D6" w:rsidR="00513267" w:rsidRPr="00DD060B" w:rsidRDefault="00513267" w:rsidP="00513267">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DD060B">
        <w:rPr>
          <w:rFonts w:ascii="Arial Narrow" w:eastAsia="Arial" w:hAnsi="Arial Narrow" w:cs="Arial"/>
          <w:b/>
          <w:bCs/>
          <w:sz w:val="24"/>
        </w:rPr>
        <w:t xml:space="preserve">PREGÃO PRESENCIAL Nº </w:t>
      </w:r>
      <w:r w:rsidR="00DD060B" w:rsidRPr="00DD060B">
        <w:rPr>
          <w:rFonts w:ascii="Arial Narrow" w:eastAsia="Arial" w:hAnsi="Arial Narrow" w:cs="Arial"/>
          <w:b/>
          <w:bCs/>
          <w:sz w:val="24"/>
        </w:rPr>
        <w:t>022</w:t>
      </w:r>
      <w:r w:rsidRPr="00DD060B">
        <w:rPr>
          <w:rFonts w:ascii="Arial Narrow" w:eastAsia="Arial" w:hAnsi="Arial Narrow" w:cs="Arial"/>
          <w:b/>
          <w:bCs/>
          <w:sz w:val="24"/>
        </w:rPr>
        <w:t>/202</w:t>
      </w:r>
      <w:r w:rsidR="0015431E" w:rsidRPr="00DD060B">
        <w:rPr>
          <w:rFonts w:ascii="Arial Narrow" w:eastAsia="Arial" w:hAnsi="Arial Narrow" w:cs="Arial"/>
          <w:b/>
          <w:bCs/>
          <w:sz w:val="24"/>
        </w:rPr>
        <w:t>6</w:t>
      </w:r>
    </w:p>
    <w:p w14:paraId="1CCFBC69" w14:textId="773BACCE" w:rsidR="00513267" w:rsidRPr="00DD060B" w:rsidRDefault="00513267" w:rsidP="00513267">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DD060B">
        <w:rPr>
          <w:rFonts w:ascii="Arial Narrow" w:eastAsia="Arial" w:hAnsi="Arial Narrow" w:cs="Arial"/>
          <w:b/>
          <w:bCs/>
          <w:sz w:val="24"/>
        </w:rPr>
        <w:t xml:space="preserve">PROCESSO ADMINISTRATIVO Nº </w:t>
      </w:r>
      <w:r w:rsidR="005B606D" w:rsidRPr="00DD060B">
        <w:rPr>
          <w:rFonts w:ascii="Arial Narrow" w:eastAsia="Arial" w:hAnsi="Arial Narrow" w:cs="Arial"/>
          <w:b/>
          <w:bCs/>
          <w:sz w:val="24"/>
        </w:rPr>
        <w:t>1316</w:t>
      </w:r>
      <w:r w:rsidRPr="00DD060B">
        <w:rPr>
          <w:rFonts w:ascii="Arial Narrow" w:eastAsia="Arial" w:hAnsi="Arial Narrow" w:cs="Arial"/>
          <w:b/>
          <w:bCs/>
          <w:sz w:val="24"/>
        </w:rPr>
        <w:t>/202</w:t>
      </w:r>
      <w:r w:rsidR="0015431E" w:rsidRPr="00DD060B">
        <w:rPr>
          <w:rFonts w:ascii="Arial Narrow" w:eastAsia="Arial" w:hAnsi="Arial Narrow" w:cs="Arial"/>
          <w:b/>
          <w:bCs/>
          <w:sz w:val="24"/>
        </w:rPr>
        <w:t>6</w:t>
      </w:r>
    </w:p>
    <w:p w14:paraId="624C4031" w14:textId="63EF94DE" w:rsidR="007F12B7" w:rsidRPr="00DD060B" w:rsidRDefault="007F12B7" w:rsidP="007F12B7">
      <w:pPr>
        <w:pBdr>
          <w:top w:val="single" w:sz="4" w:space="1" w:color="auto"/>
          <w:left w:val="nil"/>
          <w:bottom w:val="single" w:sz="4" w:space="1" w:color="auto"/>
          <w:right w:val="nil"/>
          <w:between w:val="nil"/>
        </w:pBdr>
        <w:tabs>
          <w:tab w:val="left" w:pos="9498"/>
        </w:tabs>
        <w:ind w:right="-24"/>
        <w:jc w:val="both"/>
        <w:rPr>
          <w:rFonts w:ascii="Arial Narrow" w:eastAsia="Arial" w:hAnsi="Arial Narrow" w:cs="Arial"/>
          <w:b/>
          <w:bCs/>
          <w:sz w:val="24"/>
        </w:rPr>
      </w:pPr>
    </w:p>
    <w:p w14:paraId="71D8E664" w14:textId="77777777" w:rsidR="00513267" w:rsidRPr="00DD060B" w:rsidRDefault="00513267" w:rsidP="00513267">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DD060B">
        <w:rPr>
          <w:rFonts w:ascii="Arial Narrow" w:eastAsia="Arial" w:hAnsi="Arial Narrow" w:cs="Arial"/>
          <w:b/>
          <w:bCs/>
          <w:sz w:val="24"/>
        </w:rPr>
        <w:t>NOME DA EMPRESA XXXXXXX</w:t>
      </w:r>
    </w:p>
    <w:p w14:paraId="290B80CB" w14:textId="77777777" w:rsidR="00513267" w:rsidRPr="00DD060B" w:rsidRDefault="00513267" w:rsidP="00513267">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DD060B">
        <w:rPr>
          <w:rFonts w:ascii="Arial Narrow" w:eastAsia="Arial" w:hAnsi="Arial Narrow" w:cs="Arial"/>
          <w:b/>
          <w:bCs/>
          <w:sz w:val="24"/>
        </w:rPr>
        <w:t>CNPJ XXXXXX</w:t>
      </w:r>
    </w:p>
    <w:p w14:paraId="3958A5F7" w14:textId="31E94CA1" w:rsidR="00513267" w:rsidRPr="00DD060B" w:rsidRDefault="00513267" w:rsidP="00513267">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DD060B">
        <w:rPr>
          <w:rFonts w:ascii="Arial Narrow" w:eastAsia="Arial" w:hAnsi="Arial Narrow" w:cs="Arial"/>
          <w:b/>
          <w:bCs/>
          <w:sz w:val="24"/>
        </w:rPr>
        <w:t xml:space="preserve">ENVELOPE Nº 2 - DOCUMENTAÇÃO DE HABILITAÇÃO </w:t>
      </w:r>
    </w:p>
    <w:p w14:paraId="18E3D3BE" w14:textId="77777777" w:rsidR="00513267" w:rsidRPr="00DD060B" w:rsidRDefault="00513267" w:rsidP="00513267">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DD060B">
        <w:rPr>
          <w:rFonts w:ascii="Arial Narrow" w:eastAsia="Arial" w:hAnsi="Arial Narrow" w:cs="Arial"/>
          <w:b/>
          <w:bCs/>
          <w:sz w:val="24"/>
        </w:rPr>
        <w:t xml:space="preserve">MUNICÍPIO DE BRASILÂNDIA - MS </w:t>
      </w:r>
    </w:p>
    <w:p w14:paraId="773EDFC9" w14:textId="6CE048A3" w:rsidR="00513267" w:rsidRPr="00DD060B" w:rsidRDefault="00513267" w:rsidP="00513267">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DD060B">
        <w:rPr>
          <w:rFonts w:ascii="Arial Narrow" w:eastAsia="Arial" w:hAnsi="Arial Narrow" w:cs="Arial"/>
          <w:b/>
          <w:bCs/>
          <w:sz w:val="24"/>
        </w:rPr>
        <w:t xml:space="preserve">PREGÃO PRESENCIAL N. </w:t>
      </w:r>
      <w:r w:rsidR="00DD060B" w:rsidRPr="00DD060B">
        <w:rPr>
          <w:rFonts w:ascii="Arial Narrow" w:eastAsia="Arial" w:hAnsi="Arial Narrow" w:cs="Arial"/>
          <w:b/>
          <w:bCs/>
          <w:sz w:val="24"/>
        </w:rPr>
        <w:t>022</w:t>
      </w:r>
      <w:r w:rsidRPr="00DD060B">
        <w:rPr>
          <w:rFonts w:ascii="Arial Narrow" w:eastAsia="Arial" w:hAnsi="Arial Narrow" w:cs="Arial"/>
          <w:b/>
          <w:bCs/>
          <w:sz w:val="24"/>
        </w:rPr>
        <w:t>/202</w:t>
      </w:r>
      <w:r w:rsidR="0015431E" w:rsidRPr="00DD060B">
        <w:rPr>
          <w:rFonts w:ascii="Arial Narrow" w:eastAsia="Arial" w:hAnsi="Arial Narrow" w:cs="Arial"/>
          <w:b/>
          <w:bCs/>
          <w:sz w:val="24"/>
        </w:rPr>
        <w:t>6</w:t>
      </w:r>
    </w:p>
    <w:p w14:paraId="421C11F6" w14:textId="7C899D63" w:rsidR="00513267" w:rsidRPr="00524FFC" w:rsidRDefault="00513267" w:rsidP="00513267">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DD060B">
        <w:rPr>
          <w:rFonts w:ascii="Arial Narrow" w:eastAsia="Arial" w:hAnsi="Arial Narrow" w:cs="Arial"/>
          <w:b/>
          <w:bCs/>
          <w:sz w:val="24"/>
        </w:rPr>
        <w:t xml:space="preserve">PROCESSO ADMINISTRATIVO Nº </w:t>
      </w:r>
      <w:r w:rsidR="005B606D" w:rsidRPr="00DD060B">
        <w:rPr>
          <w:rFonts w:ascii="Arial Narrow" w:eastAsia="Arial" w:hAnsi="Arial Narrow" w:cs="Arial"/>
          <w:b/>
          <w:bCs/>
          <w:sz w:val="24"/>
        </w:rPr>
        <w:t>1316</w:t>
      </w:r>
      <w:r w:rsidRPr="00DD060B">
        <w:rPr>
          <w:rFonts w:ascii="Arial Narrow" w:eastAsia="Arial" w:hAnsi="Arial Narrow" w:cs="Arial"/>
          <w:b/>
          <w:bCs/>
          <w:sz w:val="24"/>
        </w:rPr>
        <w:t>/202</w:t>
      </w:r>
      <w:r w:rsidR="0015431E" w:rsidRPr="00DD060B">
        <w:rPr>
          <w:rFonts w:ascii="Arial Narrow" w:eastAsia="Arial" w:hAnsi="Arial Narrow" w:cs="Arial"/>
          <w:b/>
          <w:bCs/>
          <w:sz w:val="24"/>
        </w:rPr>
        <w:t>6</w:t>
      </w:r>
    </w:p>
    <w:p w14:paraId="49E9F298" w14:textId="77777777" w:rsidR="00513267" w:rsidRPr="00DA4F24" w:rsidRDefault="00513267" w:rsidP="00513267">
      <w:pPr>
        <w:pStyle w:val="SemEspaamento"/>
      </w:pPr>
    </w:p>
    <w:p w14:paraId="2F0C7E19" w14:textId="77777777" w:rsidR="00513267" w:rsidRPr="00C4637B" w:rsidRDefault="00513267" w:rsidP="00BD0484">
      <w:pPr>
        <w:numPr>
          <w:ilvl w:val="1"/>
          <w:numId w:val="19"/>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0D4E467F" w14:textId="77777777" w:rsidR="00513267" w:rsidRPr="00C4637B" w:rsidRDefault="00513267" w:rsidP="00BD0484">
      <w:pPr>
        <w:pStyle w:val="SemEspaamento"/>
        <w:tabs>
          <w:tab w:val="left" w:pos="1134"/>
        </w:tabs>
      </w:pPr>
    </w:p>
    <w:p w14:paraId="0EF33F92" w14:textId="77777777" w:rsidR="00513267" w:rsidRPr="00C4637B" w:rsidRDefault="00513267" w:rsidP="00BD0484">
      <w:pPr>
        <w:numPr>
          <w:ilvl w:val="1"/>
          <w:numId w:val="19"/>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 xml:space="preserve">A proposta deverá estar rubricada em suas páginas, datada e assinada na última folha e rubricada </w:t>
      </w:r>
      <w:r w:rsidRPr="00C4637B">
        <w:rPr>
          <w:rFonts w:ascii="Arial Narrow" w:hAnsi="Arial Narrow"/>
          <w:sz w:val="24"/>
          <w:szCs w:val="24"/>
        </w:rPr>
        <w:lastRenderedPageBreak/>
        <w:t>nas demais pelo representante legal;</w:t>
      </w:r>
    </w:p>
    <w:p w14:paraId="6C33541B" w14:textId="77777777" w:rsidR="00513267" w:rsidRPr="00C4637B" w:rsidRDefault="00513267" w:rsidP="00BD0484">
      <w:pPr>
        <w:numPr>
          <w:ilvl w:val="1"/>
          <w:numId w:val="19"/>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082E7F15" w14:textId="77777777" w:rsidR="00513267" w:rsidRPr="00C4637B" w:rsidRDefault="00513267" w:rsidP="00BD0484">
      <w:pPr>
        <w:pStyle w:val="SemEspaamento"/>
        <w:tabs>
          <w:tab w:val="left" w:pos="1134"/>
        </w:tabs>
      </w:pPr>
    </w:p>
    <w:p w14:paraId="7ACDF210" w14:textId="72B33BB0" w:rsidR="00513267" w:rsidRPr="00C4637B" w:rsidRDefault="00513267" w:rsidP="00BD0484">
      <w:pPr>
        <w:numPr>
          <w:ilvl w:val="1"/>
          <w:numId w:val="19"/>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documentos de </w:t>
      </w:r>
      <w:r w:rsidR="00BD0484">
        <w:rPr>
          <w:rFonts w:ascii="Arial Narrow" w:hAnsi="Arial Narrow"/>
          <w:sz w:val="24"/>
          <w:szCs w:val="24"/>
        </w:rPr>
        <w:t>H</w:t>
      </w:r>
      <w:r w:rsidRPr="00C4637B">
        <w:rPr>
          <w:rFonts w:ascii="Arial Narrow" w:hAnsi="Arial Narrow"/>
          <w:sz w:val="24"/>
          <w:szCs w:val="24"/>
        </w:rPr>
        <w:t xml:space="preserve">abilitação </w:t>
      </w:r>
      <w:r w:rsidRPr="0086012E">
        <w:rPr>
          <w:rFonts w:ascii="Arial Narrow" w:hAnsi="Arial Narrow"/>
          <w:b/>
          <w:sz w:val="24"/>
          <w:szCs w:val="24"/>
        </w:rPr>
        <w:t xml:space="preserve">(Envelope </w:t>
      </w:r>
      <w:r w:rsidR="00BD0484">
        <w:rPr>
          <w:rFonts w:ascii="Arial Narrow" w:hAnsi="Arial Narrow"/>
          <w:b/>
          <w:sz w:val="24"/>
          <w:szCs w:val="24"/>
        </w:rPr>
        <w:t>II)</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49CC3ACF" w14:textId="77777777" w:rsidR="00513267" w:rsidRPr="00C4637B" w:rsidRDefault="00513267" w:rsidP="00BD0484">
      <w:pPr>
        <w:pStyle w:val="SemEspaamento"/>
        <w:tabs>
          <w:tab w:val="left" w:pos="1134"/>
        </w:tabs>
      </w:pPr>
    </w:p>
    <w:p w14:paraId="3AF8FFBA" w14:textId="77777777" w:rsidR="00513267" w:rsidRPr="00C4637B" w:rsidRDefault="00513267" w:rsidP="00BD0484">
      <w:pPr>
        <w:numPr>
          <w:ilvl w:val="1"/>
          <w:numId w:val="19"/>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7D7744F4" w14:textId="77777777" w:rsidR="00513267" w:rsidRPr="00C4637B" w:rsidRDefault="00513267" w:rsidP="00BD0484">
      <w:pPr>
        <w:pStyle w:val="SemEspaamento"/>
        <w:tabs>
          <w:tab w:val="left" w:pos="1134"/>
        </w:tabs>
      </w:pPr>
    </w:p>
    <w:p w14:paraId="639D424B" w14:textId="77777777" w:rsidR="00513267" w:rsidRDefault="00513267" w:rsidP="00BD0484">
      <w:pPr>
        <w:numPr>
          <w:ilvl w:val="1"/>
          <w:numId w:val="19"/>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2305289D" w14:textId="77777777" w:rsidR="00513267" w:rsidRDefault="00513267" w:rsidP="00BD0484">
      <w:pPr>
        <w:pStyle w:val="PargrafodaLista"/>
        <w:tabs>
          <w:tab w:val="left" w:pos="1134"/>
        </w:tabs>
        <w:rPr>
          <w:rFonts w:ascii="Arial Narrow" w:hAnsi="Arial Narrow"/>
          <w:sz w:val="24"/>
          <w:szCs w:val="24"/>
        </w:rPr>
      </w:pPr>
    </w:p>
    <w:p w14:paraId="17F3E20F" w14:textId="77777777" w:rsidR="00513267" w:rsidRPr="0086012E" w:rsidRDefault="00513267" w:rsidP="00BD0484">
      <w:pPr>
        <w:numPr>
          <w:ilvl w:val="1"/>
          <w:numId w:val="19"/>
        </w:numPr>
        <w:pBdr>
          <w:top w:val="nil"/>
          <w:left w:val="nil"/>
          <w:bottom w:val="nil"/>
          <w:right w:val="nil"/>
          <w:between w:val="nil"/>
        </w:pBdr>
        <w:tabs>
          <w:tab w:val="left" w:pos="851"/>
          <w:tab w:val="left" w:pos="1134"/>
        </w:tabs>
        <w:spacing w:before="1" w:line="276" w:lineRule="auto"/>
        <w:ind w:left="0" w:firstLine="4"/>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023416D2" w14:textId="77777777" w:rsidR="00513267" w:rsidRPr="0086012E" w:rsidRDefault="00513267" w:rsidP="00BD0484">
      <w:pPr>
        <w:pStyle w:val="SemEspaamento"/>
        <w:tabs>
          <w:tab w:val="left" w:pos="1134"/>
        </w:tabs>
      </w:pPr>
    </w:p>
    <w:p w14:paraId="235C20B3" w14:textId="77777777" w:rsidR="00513267" w:rsidRPr="0086012E" w:rsidRDefault="00513267" w:rsidP="00BD0484">
      <w:pPr>
        <w:numPr>
          <w:ilvl w:val="1"/>
          <w:numId w:val="19"/>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Inexistindo prazo de validade nas Certidões, serão aceitas aquelas cujas expedições/emissões não ultrapassem a 60 (sessenta) dias da data final para a entrega dos envelopes.</w:t>
      </w:r>
    </w:p>
    <w:p w14:paraId="205F4587" w14:textId="77777777" w:rsidR="00513267" w:rsidRPr="00C4637B" w:rsidRDefault="00513267" w:rsidP="00513267">
      <w:pPr>
        <w:pStyle w:val="SemEspaamento"/>
      </w:pPr>
    </w:p>
    <w:p w14:paraId="01FB1600" w14:textId="46E6714D" w:rsidR="00513267" w:rsidRPr="003761DC" w:rsidRDefault="00513267" w:rsidP="00BD0484">
      <w:pPr>
        <w:numPr>
          <w:ilvl w:val="0"/>
          <w:numId w:val="19"/>
        </w:numPr>
        <w:shd w:val="clear" w:color="auto" w:fill="D9D9D9" w:themeFill="background1" w:themeFillShade="D9"/>
        <w:tabs>
          <w:tab w:val="left" w:pos="1134"/>
        </w:tabs>
        <w:spacing w:line="320" w:lineRule="atLeast"/>
        <w:ind w:left="0" w:firstLine="0"/>
        <w:jc w:val="both"/>
        <w:rPr>
          <w:rFonts w:ascii="Arial Narrow" w:hAnsi="Arial Narrow"/>
          <w:b/>
          <w:bCs/>
          <w:sz w:val="24"/>
          <w:szCs w:val="24"/>
        </w:rPr>
      </w:pPr>
      <w:r w:rsidRPr="003761DC">
        <w:rPr>
          <w:rFonts w:ascii="Arial Narrow" w:hAnsi="Arial Narrow"/>
          <w:b/>
          <w:bCs/>
          <w:sz w:val="24"/>
          <w:szCs w:val="24"/>
        </w:rPr>
        <w:t xml:space="preserve">DO ENVELOPE </w:t>
      </w:r>
      <w:r w:rsidR="00BD0484">
        <w:rPr>
          <w:rFonts w:ascii="Arial Narrow" w:hAnsi="Arial Narrow"/>
          <w:b/>
          <w:bCs/>
          <w:sz w:val="24"/>
          <w:szCs w:val="24"/>
        </w:rPr>
        <w:t>I – “</w:t>
      </w:r>
      <w:r w:rsidRPr="003761DC">
        <w:rPr>
          <w:rFonts w:ascii="Arial Narrow" w:hAnsi="Arial Narrow"/>
          <w:b/>
          <w:bCs/>
          <w:sz w:val="24"/>
          <w:szCs w:val="24"/>
        </w:rPr>
        <w:t>PROPOSTA DE PREÇOS”</w:t>
      </w:r>
    </w:p>
    <w:p w14:paraId="1887BC31" w14:textId="69E9ADAD" w:rsidR="00513267" w:rsidRDefault="00513267" w:rsidP="00BD0484">
      <w:pPr>
        <w:numPr>
          <w:ilvl w:val="1"/>
          <w:numId w:val="19"/>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No Envelope</w:t>
      </w:r>
      <w:r w:rsidR="00BD0484">
        <w:rPr>
          <w:rFonts w:ascii="Arial Narrow" w:hAnsi="Arial Narrow"/>
          <w:sz w:val="24"/>
          <w:szCs w:val="24"/>
        </w:rPr>
        <w:t xml:space="preserve"> I</w:t>
      </w:r>
      <w:r w:rsidRPr="00C4637B">
        <w:rPr>
          <w:rFonts w:ascii="Arial Narrow" w:hAnsi="Arial Narrow"/>
          <w:sz w:val="24"/>
          <w:szCs w:val="24"/>
        </w:rPr>
        <w:t xml:space="preserve"> “Proposta de Preços” constará a carta-proposta, devendo esta informar o prazo para entrega, informações complementares contidas no ANEXO II, caso existam, e:</w:t>
      </w:r>
    </w:p>
    <w:p w14:paraId="2A4B7481" w14:textId="77777777" w:rsidR="00513267" w:rsidRPr="00C4637B" w:rsidRDefault="00513267" w:rsidP="00513267">
      <w:pPr>
        <w:pStyle w:val="SemEspaamento"/>
      </w:pPr>
    </w:p>
    <w:p w14:paraId="2BC13508" w14:textId="77777777" w:rsidR="00513267" w:rsidRPr="00C4637B" w:rsidRDefault="00513267" w:rsidP="00BD0484">
      <w:pPr>
        <w:numPr>
          <w:ilvl w:val="2"/>
          <w:numId w:val="19"/>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Indicar na proposta os seguintes itens:</w:t>
      </w:r>
    </w:p>
    <w:p w14:paraId="2E1C4847" w14:textId="77777777" w:rsidR="00513267" w:rsidRPr="00C4637B" w:rsidRDefault="00513267" w:rsidP="00BD0484">
      <w:pPr>
        <w:numPr>
          <w:ilvl w:val="0"/>
          <w:numId w:val="1"/>
        </w:numPr>
        <w:tabs>
          <w:tab w:val="left" w:pos="1134"/>
        </w:tabs>
        <w:spacing w:line="320" w:lineRule="atLeast"/>
        <w:ind w:left="0" w:firstLine="0"/>
        <w:jc w:val="both"/>
        <w:rPr>
          <w:rFonts w:ascii="Arial Narrow" w:hAnsi="Arial Narrow"/>
          <w:b/>
          <w:bCs/>
          <w:sz w:val="24"/>
          <w:szCs w:val="24"/>
        </w:rPr>
      </w:pPr>
      <w:r>
        <w:rPr>
          <w:rFonts w:ascii="Arial Narrow" w:hAnsi="Arial Narrow"/>
          <w:b/>
          <w:bCs/>
          <w:sz w:val="24"/>
          <w:szCs w:val="24"/>
        </w:rPr>
        <w:t>R</w:t>
      </w:r>
      <w:r w:rsidRPr="00C4637B">
        <w:rPr>
          <w:rFonts w:ascii="Arial Narrow" w:hAnsi="Arial Narrow"/>
          <w:b/>
          <w:bCs/>
          <w:sz w:val="24"/>
          <w:szCs w:val="24"/>
        </w:rPr>
        <w:t>azão social da Proponente</w:t>
      </w:r>
    </w:p>
    <w:p w14:paraId="0E0D9381" w14:textId="77777777" w:rsidR="00513267" w:rsidRPr="00C4637B" w:rsidRDefault="00513267" w:rsidP="00BD0484">
      <w:pPr>
        <w:numPr>
          <w:ilvl w:val="0"/>
          <w:numId w:val="1"/>
        </w:numPr>
        <w:tabs>
          <w:tab w:val="left" w:pos="1134"/>
        </w:tabs>
        <w:spacing w:line="320" w:lineRule="atLeast"/>
        <w:ind w:left="0" w:firstLine="0"/>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39E068D2" w14:textId="77777777" w:rsidR="00513267" w:rsidRPr="00C4637B" w:rsidRDefault="00513267" w:rsidP="00BD0484">
      <w:pPr>
        <w:numPr>
          <w:ilvl w:val="0"/>
          <w:numId w:val="1"/>
        </w:numPr>
        <w:tabs>
          <w:tab w:val="left" w:pos="113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71221987" w14:textId="4408C5CC" w:rsidR="00513267" w:rsidRPr="00C4637B" w:rsidRDefault="00513267" w:rsidP="00BD0484">
      <w:pPr>
        <w:numPr>
          <w:ilvl w:val="0"/>
          <w:numId w:val="1"/>
        </w:numPr>
        <w:tabs>
          <w:tab w:val="left" w:pos="1134"/>
        </w:tabs>
        <w:spacing w:line="320" w:lineRule="atLeast"/>
        <w:ind w:left="0" w:firstLine="0"/>
        <w:jc w:val="both"/>
        <w:rPr>
          <w:rFonts w:ascii="Arial Narrow" w:hAnsi="Arial Narrow"/>
          <w:b/>
          <w:sz w:val="24"/>
          <w:szCs w:val="24"/>
        </w:rPr>
      </w:pPr>
      <w:r w:rsidRPr="00C4637B">
        <w:rPr>
          <w:rFonts w:ascii="Arial Narrow" w:hAnsi="Arial Narrow"/>
          <w:b/>
          <w:sz w:val="24"/>
          <w:szCs w:val="24"/>
        </w:rPr>
        <w:t>Banco, número da conta corrente e da Agência no qual serão depositados os pagamentos se a Licitante se sagrar vencedora do certame.</w:t>
      </w:r>
    </w:p>
    <w:p w14:paraId="443A36B2" w14:textId="77777777" w:rsidR="00513267" w:rsidRDefault="00513267" w:rsidP="00BD0484">
      <w:pPr>
        <w:numPr>
          <w:ilvl w:val="0"/>
          <w:numId w:val="1"/>
        </w:numPr>
        <w:tabs>
          <w:tab w:val="left" w:pos="113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Prazo de entrega.</w:t>
      </w:r>
    </w:p>
    <w:p w14:paraId="08511ED0" w14:textId="77777777" w:rsidR="00513267" w:rsidRDefault="00513267" w:rsidP="00513267">
      <w:pPr>
        <w:tabs>
          <w:tab w:val="left" w:pos="714"/>
        </w:tabs>
        <w:spacing w:line="320" w:lineRule="atLeast"/>
        <w:jc w:val="both"/>
        <w:rPr>
          <w:rFonts w:ascii="Arial Narrow" w:hAnsi="Arial Narrow"/>
          <w:b/>
          <w:bCs/>
          <w:sz w:val="24"/>
          <w:szCs w:val="24"/>
        </w:rPr>
      </w:pPr>
    </w:p>
    <w:p w14:paraId="2B17C45E" w14:textId="4B462670" w:rsidR="00513267" w:rsidRPr="0024319D" w:rsidRDefault="00513267" w:rsidP="00BD0484">
      <w:pPr>
        <w:pStyle w:val="Ttulo1"/>
        <w:tabs>
          <w:tab w:val="left" w:pos="1134"/>
        </w:tabs>
        <w:spacing w:line="276" w:lineRule="auto"/>
        <w:ind w:left="0"/>
        <w:jc w:val="both"/>
        <w:rPr>
          <w:rFonts w:ascii="Arial Narrow" w:hAnsi="Arial Narrow"/>
          <w:sz w:val="24"/>
          <w:szCs w:val="24"/>
        </w:rPr>
      </w:pPr>
      <w:bookmarkStart w:id="9" w:name="_Hlk170982463"/>
      <w:r w:rsidRPr="00E602E7">
        <w:rPr>
          <w:rFonts w:ascii="Arial Narrow" w:hAnsi="Arial Narrow"/>
          <w:sz w:val="24"/>
          <w:szCs w:val="24"/>
        </w:rPr>
        <w:t xml:space="preserve">6.1.1.1. </w:t>
      </w:r>
      <w:r w:rsidR="00BD0484">
        <w:rPr>
          <w:rFonts w:ascii="Arial Narrow" w:hAnsi="Arial Narrow"/>
          <w:sz w:val="24"/>
          <w:szCs w:val="24"/>
        </w:rPr>
        <w:tab/>
      </w:r>
      <w:r w:rsidRPr="00E602E7">
        <w:rPr>
          <w:rFonts w:ascii="Arial Narrow" w:hAnsi="Arial Narrow"/>
          <w:sz w:val="24"/>
          <w:szCs w:val="24"/>
        </w:rPr>
        <w:t>DEVERÃO AS EMPRESAS ATENTAR-SE AS TRÊS DECLARAÇÕES CONSTANTES NO MODELO DE PROPOSTA DE PREÇO – ANEXO II, EVITANDO A EXCLUSÃO DAS MESMAS NO MOMENTO DA FORMATAÇÃO DE SUAS PROPOSTAS.</w:t>
      </w:r>
      <w:r>
        <w:rPr>
          <w:rFonts w:ascii="Arial Narrow" w:hAnsi="Arial Narrow"/>
          <w:sz w:val="24"/>
          <w:szCs w:val="24"/>
        </w:rPr>
        <w:t xml:space="preserve"> </w:t>
      </w:r>
    </w:p>
    <w:bookmarkEnd w:id="9"/>
    <w:p w14:paraId="49D50378" w14:textId="77777777" w:rsidR="00513267" w:rsidRPr="00C4637B" w:rsidRDefault="00513267" w:rsidP="00513267">
      <w:pPr>
        <w:pStyle w:val="SemEspaamento"/>
      </w:pPr>
    </w:p>
    <w:p w14:paraId="0BF2EAB7" w14:textId="146F8B3E" w:rsidR="00513267" w:rsidRPr="00C4637B" w:rsidRDefault="00513267" w:rsidP="00BD0484">
      <w:pPr>
        <w:numPr>
          <w:ilvl w:val="2"/>
          <w:numId w:val="19"/>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 xml:space="preserve">A validade da proposta não poderá ser inferior a </w:t>
      </w:r>
      <w:r w:rsidRPr="00C4637B">
        <w:rPr>
          <w:rFonts w:ascii="Arial Narrow" w:hAnsi="Arial Narrow"/>
          <w:b/>
          <w:sz w:val="24"/>
          <w:szCs w:val="24"/>
        </w:rPr>
        <w:t xml:space="preserve">60 (sessenta) </w:t>
      </w:r>
      <w:r w:rsidRPr="00C4637B">
        <w:rPr>
          <w:rFonts w:ascii="Arial Narrow" w:hAnsi="Arial Narrow"/>
          <w:sz w:val="24"/>
          <w:szCs w:val="24"/>
        </w:rPr>
        <w:t>dias, contados da data de abertura do envelope “</w:t>
      </w:r>
      <w:r w:rsidR="00BD0484">
        <w:rPr>
          <w:rFonts w:ascii="Arial Narrow" w:hAnsi="Arial Narrow"/>
          <w:sz w:val="24"/>
          <w:szCs w:val="24"/>
        </w:rPr>
        <w:t>PROPOSTA</w:t>
      </w:r>
      <w:r w:rsidRPr="00C4637B">
        <w:rPr>
          <w:rFonts w:ascii="Arial Narrow" w:hAnsi="Arial Narrow"/>
          <w:sz w:val="24"/>
          <w:szCs w:val="24"/>
        </w:rPr>
        <w:t>”. Se a proposta não informar este prazo será esta a validade considerada.</w:t>
      </w:r>
    </w:p>
    <w:p w14:paraId="012312FA" w14:textId="77777777" w:rsidR="00513267" w:rsidRPr="00C4637B" w:rsidRDefault="00513267" w:rsidP="00BD0484">
      <w:pPr>
        <w:pStyle w:val="SemEspaamento"/>
        <w:tabs>
          <w:tab w:val="left" w:pos="1134"/>
        </w:tabs>
      </w:pPr>
    </w:p>
    <w:p w14:paraId="399B9F8B" w14:textId="77777777" w:rsidR="00513267" w:rsidRPr="00C4637B" w:rsidRDefault="00513267" w:rsidP="00BD0484">
      <w:pPr>
        <w:numPr>
          <w:ilvl w:val="2"/>
          <w:numId w:val="19"/>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 xml:space="preserve">As propostas </w:t>
      </w:r>
      <w:r w:rsidRPr="00C4637B">
        <w:rPr>
          <w:rFonts w:ascii="Arial Narrow" w:hAnsi="Arial Narrow"/>
          <w:b/>
          <w:sz w:val="24"/>
          <w:szCs w:val="24"/>
        </w:rPr>
        <w:t xml:space="preserve">deverão conter: item; unidade; quantidade cotada, devendo respeitar o mínimo </w:t>
      </w:r>
      <w:r>
        <w:rPr>
          <w:rFonts w:ascii="Arial Narrow" w:hAnsi="Arial Narrow"/>
          <w:b/>
          <w:sz w:val="24"/>
          <w:szCs w:val="24"/>
        </w:rPr>
        <w:t>constante no modelo de proposta</w:t>
      </w:r>
      <w:r w:rsidRPr="00C4637B">
        <w:rPr>
          <w:rFonts w:ascii="Arial Narrow" w:hAnsi="Arial Narrow"/>
          <w:b/>
          <w:sz w:val="24"/>
          <w:szCs w:val="24"/>
        </w:rPr>
        <w:t xml:space="preserve">; descrição do produto; preço unitário e total e marca dos produtos </w:t>
      </w:r>
      <w:r w:rsidRPr="00C4637B">
        <w:rPr>
          <w:rFonts w:ascii="Arial Narrow" w:hAnsi="Arial Narrow"/>
          <w:b/>
          <w:sz w:val="24"/>
          <w:szCs w:val="24"/>
        </w:rPr>
        <w:lastRenderedPageBreak/>
        <w:t>ofertados</w:t>
      </w:r>
      <w:r w:rsidRPr="00C4637B">
        <w:rPr>
          <w:rFonts w:ascii="Arial Narrow" w:hAnsi="Arial Narrow"/>
          <w:sz w:val="24"/>
          <w:szCs w:val="24"/>
        </w:rPr>
        <w:t>,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22445D1C" w14:textId="77777777" w:rsidR="00513267" w:rsidRPr="00C4637B" w:rsidRDefault="00513267" w:rsidP="00BD0484">
      <w:pPr>
        <w:pStyle w:val="SemEspaamento"/>
        <w:tabs>
          <w:tab w:val="left" w:pos="1134"/>
        </w:tabs>
      </w:pPr>
    </w:p>
    <w:p w14:paraId="33B4B04C" w14:textId="77777777" w:rsidR="00513267" w:rsidRPr="00C4637B" w:rsidRDefault="00513267" w:rsidP="00BD0484">
      <w:pPr>
        <w:numPr>
          <w:ilvl w:val="2"/>
          <w:numId w:val="19"/>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 xml:space="preserve">O licitante </w:t>
      </w:r>
      <w:r w:rsidRPr="00C4637B">
        <w:rPr>
          <w:rFonts w:ascii="Arial Narrow" w:hAnsi="Arial Narrow"/>
          <w:b/>
          <w:sz w:val="24"/>
          <w:szCs w:val="24"/>
        </w:rPr>
        <w:t>NÃO</w:t>
      </w:r>
      <w:r w:rsidRPr="00C4637B">
        <w:rPr>
          <w:rFonts w:ascii="Arial Narrow" w:hAnsi="Arial Narrow"/>
          <w:sz w:val="24"/>
          <w:szCs w:val="24"/>
        </w:rPr>
        <w:t xml:space="preserve"> poderá oferecer proposta em quantitativo inferior ao máximo previsto para contratação.</w:t>
      </w:r>
    </w:p>
    <w:p w14:paraId="35DC2522" w14:textId="77777777" w:rsidR="00513267" w:rsidRPr="0086012E" w:rsidRDefault="00513267" w:rsidP="00BD0484">
      <w:pPr>
        <w:pStyle w:val="SemEspaamento"/>
        <w:tabs>
          <w:tab w:val="left" w:pos="1134"/>
        </w:tabs>
      </w:pPr>
    </w:p>
    <w:p w14:paraId="598954CE" w14:textId="77777777" w:rsidR="00513267" w:rsidRDefault="00513267" w:rsidP="00BD0484">
      <w:pPr>
        <w:numPr>
          <w:ilvl w:val="2"/>
          <w:numId w:val="19"/>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 xml:space="preserve"> Ser apresentada sem emendas ou rasuras, com preços expressos em moeda corrente nacional, utilizando </w:t>
      </w:r>
      <w:r w:rsidRPr="0086012E">
        <w:rPr>
          <w:rFonts w:ascii="Arial Narrow" w:hAnsi="Arial Narrow"/>
          <w:b/>
          <w:sz w:val="24"/>
          <w:szCs w:val="24"/>
        </w:rPr>
        <w:t xml:space="preserve">apenas </w:t>
      </w:r>
      <w:r>
        <w:rPr>
          <w:rFonts w:ascii="Arial Narrow" w:hAnsi="Arial Narrow"/>
          <w:b/>
          <w:sz w:val="24"/>
          <w:szCs w:val="24"/>
        </w:rPr>
        <w:t xml:space="preserve">(02) </w:t>
      </w:r>
      <w:r w:rsidRPr="0086012E">
        <w:rPr>
          <w:rFonts w:ascii="Arial Narrow" w:hAnsi="Arial Narrow"/>
          <w:b/>
          <w:sz w:val="24"/>
          <w:szCs w:val="24"/>
        </w:rPr>
        <w:t>duas casas decimais após a vírgula</w:t>
      </w:r>
      <w:r w:rsidRPr="00C4637B">
        <w:rPr>
          <w:rFonts w:ascii="Arial Narrow" w:hAnsi="Arial Narrow"/>
          <w:sz w:val="24"/>
          <w:szCs w:val="24"/>
        </w:rPr>
        <w:t xml:space="preserve">, discriminados por item, em algarismo (unitário e total). </w:t>
      </w:r>
    </w:p>
    <w:p w14:paraId="0487394F" w14:textId="77777777" w:rsidR="00513267" w:rsidRPr="00DA4F24" w:rsidRDefault="00513267" w:rsidP="00BD0484">
      <w:pPr>
        <w:pStyle w:val="PargrafodaLista"/>
        <w:tabs>
          <w:tab w:val="left" w:pos="1134"/>
        </w:tabs>
        <w:rPr>
          <w:rFonts w:ascii="Arial Narrow" w:hAnsi="Arial Narrow"/>
          <w:sz w:val="16"/>
          <w:szCs w:val="24"/>
        </w:rPr>
      </w:pPr>
    </w:p>
    <w:p w14:paraId="52AE3057" w14:textId="77777777" w:rsidR="00513267" w:rsidRPr="00C4637B" w:rsidRDefault="00513267" w:rsidP="00BD0484">
      <w:pPr>
        <w:numPr>
          <w:ilvl w:val="2"/>
          <w:numId w:val="19"/>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7F814C9F" w14:textId="77777777" w:rsidR="00513267" w:rsidRPr="00C4637B" w:rsidRDefault="00513267" w:rsidP="00BD0484">
      <w:pPr>
        <w:pStyle w:val="SemEspaamento"/>
        <w:tabs>
          <w:tab w:val="left" w:pos="1134"/>
        </w:tabs>
      </w:pPr>
    </w:p>
    <w:p w14:paraId="1E6579DB" w14:textId="5D3D7C10" w:rsidR="00513267" w:rsidRDefault="00513267" w:rsidP="00BD0484">
      <w:pPr>
        <w:numPr>
          <w:ilvl w:val="2"/>
          <w:numId w:val="19"/>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As Propostas que atenderem aos requisitos do Edital e seus Anexos serão verificados quanto a erros, os quais serão corrigidos pelo(a) Pregoeiro(a) da forma seguinte:</w:t>
      </w:r>
    </w:p>
    <w:p w14:paraId="1ACD68CD" w14:textId="77777777" w:rsidR="00BD0484" w:rsidRPr="00C4637B" w:rsidRDefault="00BD0484" w:rsidP="00BD0484">
      <w:pPr>
        <w:tabs>
          <w:tab w:val="left" w:pos="1134"/>
        </w:tabs>
        <w:spacing w:line="320" w:lineRule="atLeast"/>
        <w:jc w:val="both"/>
        <w:rPr>
          <w:rFonts w:ascii="Arial Narrow" w:hAnsi="Arial Narrow"/>
          <w:sz w:val="24"/>
          <w:szCs w:val="24"/>
        </w:rPr>
      </w:pPr>
    </w:p>
    <w:p w14:paraId="36009768" w14:textId="2B8BD2E1" w:rsidR="00513267" w:rsidRPr="00BD0484" w:rsidRDefault="00513267" w:rsidP="00561D8C">
      <w:pPr>
        <w:pStyle w:val="PargrafodaLista"/>
        <w:numPr>
          <w:ilvl w:val="0"/>
          <w:numId w:val="39"/>
        </w:numPr>
        <w:tabs>
          <w:tab w:val="left" w:pos="1134"/>
        </w:tabs>
        <w:spacing w:line="320" w:lineRule="atLeast"/>
        <w:rPr>
          <w:rFonts w:ascii="Arial Narrow" w:hAnsi="Arial Narrow"/>
          <w:sz w:val="24"/>
          <w:szCs w:val="24"/>
        </w:rPr>
      </w:pPr>
      <w:r w:rsidRPr="00BD0484">
        <w:rPr>
          <w:rFonts w:ascii="Arial Narrow" w:hAnsi="Arial Narrow"/>
          <w:sz w:val="24"/>
          <w:szCs w:val="24"/>
        </w:rPr>
        <w:t>Discrepância entre valor total grafado em algarismos e por extenso: prevalecerá o que mais se aproximar da soma total da proposta, mantendo-se os valores unitários;</w:t>
      </w:r>
    </w:p>
    <w:p w14:paraId="4FBD4A3F" w14:textId="3732882B" w:rsidR="00513267" w:rsidRPr="00BD0484" w:rsidRDefault="00513267" w:rsidP="00561D8C">
      <w:pPr>
        <w:pStyle w:val="PargrafodaLista"/>
        <w:numPr>
          <w:ilvl w:val="0"/>
          <w:numId w:val="39"/>
        </w:numPr>
        <w:tabs>
          <w:tab w:val="left" w:pos="1134"/>
        </w:tabs>
        <w:spacing w:line="320" w:lineRule="atLeast"/>
        <w:rPr>
          <w:rFonts w:ascii="Arial Narrow" w:hAnsi="Arial Narrow"/>
          <w:sz w:val="24"/>
          <w:szCs w:val="24"/>
        </w:rPr>
      </w:pPr>
      <w:r w:rsidRPr="00BD0484">
        <w:rPr>
          <w:rFonts w:ascii="Arial Narrow" w:hAnsi="Arial Narrow"/>
          <w:sz w:val="24"/>
          <w:szCs w:val="24"/>
        </w:rPr>
        <w:t>Erros de transcrição das quantidades previstas: o item será corrigido, mantendo-se o preço unitário e corrigindo-se a quantidade e o preço total;</w:t>
      </w:r>
    </w:p>
    <w:p w14:paraId="2BD62815" w14:textId="7218D93A" w:rsidR="00513267" w:rsidRPr="00BD0484" w:rsidRDefault="00513267" w:rsidP="00561D8C">
      <w:pPr>
        <w:pStyle w:val="PargrafodaLista"/>
        <w:numPr>
          <w:ilvl w:val="0"/>
          <w:numId w:val="39"/>
        </w:numPr>
        <w:tabs>
          <w:tab w:val="left" w:pos="1134"/>
        </w:tabs>
        <w:spacing w:line="320" w:lineRule="atLeast"/>
        <w:rPr>
          <w:rFonts w:ascii="Arial Narrow" w:hAnsi="Arial Narrow"/>
          <w:sz w:val="24"/>
          <w:szCs w:val="24"/>
        </w:rPr>
      </w:pPr>
      <w:r w:rsidRPr="00BD0484">
        <w:rPr>
          <w:rFonts w:ascii="Arial Narrow" w:hAnsi="Arial Narrow"/>
          <w:sz w:val="24"/>
          <w:szCs w:val="24"/>
        </w:rPr>
        <w:t>Erro de multiplicação do preço unitário pela quantidade correspondente: será retificado, mantendo-se o preço unitário e a quantidade e corrigindo-se o total;</w:t>
      </w:r>
    </w:p>
    <w:p w14:paraId="51CC7542" w14:textId="5E8B9480" w:rsidR="00513267" w:rsidRPr="00BD0484" w:rsidRDefault="00513267" w:rsidP="00561D8C">
      <w:pPr>
        <w:pStyle w:val="PargrafodaLista"/>
        <w:numPr>
          <w:ilvl w:val="0"/>
          <w:numId w:val="39"/>
        </w:numPr>
        <w:tabs>
          <w:tab w:val="left" w:pos="1134"/>
        </w:tabs>
        <w:spacing w:line="320" w:lineRule="atLeast"/>
        <w:rPr>
          <w:rFonts w:ascii="Arial Narrow" w:hAnsi="Arial Narrow"/>
          <w:sz w:val="24"/>
          <w:szCs w:val="24"/>
        </w:rPr>
      </w:pPr>
      <w:r w:rsidRPr="00BD0484">
        <w:rPr>
          <w:rFonts w:ascii="Arial Narrow" w:hAnsi="Arial Narrow"/>
          <w:sz w:val="24"/>
          <w:szCs w:val="24"/>
        </w:rPr>
        <w:t>Erro de adição: será retificado, considerando-se as parcelas corretas e retificando-se a soma.</w:t>
      </w:r>
    </w:p>
    <w:p w14:paraId="2BBB57B1" w14:textId="77777777" w:rsidR="00513267" w:rsidRPr="00C4637B" w:rsidRDefault="00513267" w:rsidP="00513267">
      <w:pPr>
        <w:pStyle w:val="SemEspaamento"/>
      </w:pPr>
    </w:p>
    <w:p w14:paraId="4D1FFEA9" w14:textId="77777777" w:rsidR="00513267" w:rsidRPr="00C4637B" w:rsidRDefault="00513267" w:rsidP="00BD0484">
      <w:pPr>
        <w:numPr>
          <w:ilvl w:val="2"/>
          <w:numId w:val="19"/>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5F797FAC" w14:textId="77777777" w:rsidR="00513267" w:rsidRPr="00C4637B" w:rsidRDefault="00513267" w:rsidP="00513267">
      <w:pPr>
        <w:spacing w:line="320" w:lineRule="atLeast"/>
        <w:jc w:val="both"/>
        <w:rPr>
          <w:rFonts w:ascii="Arial Narrow" w:hAnsi="Arial Narrow"/>
          <w:sz w:val="24"/>
          <w:szCs w:val="24"/>
        </w:rPr>
      </w:pPr>
    </w:p>
    <w:p w14:paraId="5323C100" w14:textId="77777777" w:rsidR="00513267" w:rsidRPr="00E97710" w:rsidRDefault="00513267" w:rsidP="00BD0484">
      <w:pPr>
        <w:numPr>
          <w:ilvl w:val="2"/>
          <w:numId w:val="19"/>
        </w:numPr>
        <w:tabs>
          <w:tab w:val="left" w:pos="1134"/>
        </w:tabs>
        <w:spacing w:line="320" w:lineRule="atLeast"/>
        <w:ind w:left="0" w:firstLine="0"/>
        <w:jc w:val="both"/>
        <w:rPr>
          <w:rFonts w:ascii="Arial Narrow" w:hAnsi="Arial Narrow"/>
          <w:bCs/>
          <w:sz w:val="24"/>
          <w:szCs w:val="24"/>
        </w:rPr>
      </w:pPr>
      <w:r w:rsidRPr="00E97710">
        <w:rPr>
          <w:rFonts w:ascii="Arial Narrow" w:hAnsi="Arial Narrow"/>
          <w:bCs/>
          <w:sz w:val="24"/>
          <w:szCs w:val="24"/>
        </w:rPr>
        <w:t>O valor final total ofertado na fase de lances poderá ser ajustado no valor do lance ou a menor quando da apresentação de nova proposta, devendo esta ser apresentada com cálculos exatos observando a quantidade de casas decimais estabelecidas no item 6.1.6.</w:t>
      </w:r>
    </w:p>
    <w:p w14:paraId="29F0A2BF" w14:textId="77777777" w:rsidR="00513267" w:rsidRPr="00E97710" w:rsidRDefault="00513267" w:rsidP="00513267">
      <w:pPr>
        <w:spacing w:line="320" w:lineRule="atLeast"/>
        <w:jc w:val="both"/>
        <w:rPr>
          <w:rFonts w:ascii="Arial Narrow" w:hAnsi="Arial Narrow"/>
          <w:bCs/>
          <w:sz w:val="24"/>
          <w:szCs w:val="24"/>
        </w:rPr>
      </w:pPr>
    </w:p>
    <w:p w14:paraId="0FA046A4" w14:textId="77777777" w:rsidR="00513267" w:rsidRPr="00E97710" w:rsidRDefault="00513267" w:rsidP="00E97710">
      <w:pPr>
        <w:numPr>
          <w:ilvl w:val="2"/>
          <w:numId w:val="19"/>
        </w:numPr>
        <w:tabs>
          <w:tab w:val="left" w:pos="1134"/>
        </w:tabs>
        <w:spacing w:line="320" w:lineRule="atLeast"/>
        <w:ind w:left="0" w:firstLine="0"/>
        <w:jc w:val="both"/>
        <w:rPr>
          <w:rFonts w:ascii="Arial Narrow" w:hAnsi="Arial Narrow"/>
          <w:bCs/>
          <w:sz w:val="24"/>
          <w:szCs w:val="24"/>
        </w:rPr>
      </w:pPr>
      <w:r w:rsidRPr="00E97710">
        <w:rPr>
          <w:rFonts w:ascii="Arial Narrow" w:hAnsi="Arial Narrow"/>
          <w:bCs/>
          <w:sz w:val="24"/>
          <w:szCs w:val="24"/>
        </w:rPr>
        <w:t>A proposta deverá conter preço para os itens cotados a qual a empresa esteja apresentado preço.</w:t>
      </w:r>
    </w:p>
    <w:p w14:paraId="12C2BF79" w14:textId="77777777" w:rsidR="00513267" w:rsidRPr="00C4637B" w:rsidRDefault="00513267" w:rsidP="00E97710">
      <w:pPr>
        <w:pStyle w:val="SemEspaamento"/>
        <w:tabs>
          <w:tab w:val="left" w:pos="1134"/>
        </w:tabs>
      </w:pPr>
    </w:p>
    <w:p w14:paraId="543839C8" w14:textId="77777777" w:rsidR="00513267" w:rsidRPr="00C4637B" w:rsidRDefault="00513267" w:rsidP="00E97710">
      <w:pPr>
        <w:numPr>
          <w:ilvl w:val="2"/>
          <w:numId w:val="19"/>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A centésima parte do Real, denominada “centavos”, será escrita sob a forma decimal, precedida da vírgula que segue a unidade.</w:t>
      </w:r>
    </w:p>
    <w:p w14:paraId="0C0D89AC" w14:textId="77777777" w:rsidR="00513267" w:rsidRPr="00C4637B" w:rsidRDefault="00513267" w:rsidP="00E97710">
      <w:pPr>
        <w:pStyle w:val="SemEspaamento"/>
        <w:tabs>
          <w:tab w:val="left" w:pos="1134"/>
        </w:tabs>
      </w:pPr>
    </w:p>
    <w:p w14:paraId="7E67410E" w14:textId="77777777" w:rsidR="00513267" w:rsidRPr="00C4637B" w:rsidRDefault="00513267" w:rsidP="00E97710">
      <w:pPr>
        <w:numPr>
          <w:ilvl w:val="1"/>
          <w:numId w:val="19"/>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5A37B16B" w14:textId="77777777" w:rsidR="00513267" w:rsidRPr="00C4637B" w:rsidRDefault="00513267" w:rsidP="00E97710">
      <w:pPr>
        <w:pStyle w:val="SemEspaamento"/>
        <w:tabs>
          <w:tab w:val="left" w:pos="1134"/>
        </w:tabs>
      </w:pPr>
    </w:p>
    <w:p w14:paraId="259E2F1D" w14:textId="77777777" w:rsidR="00513267" w:rsidRPr="0086012E" w:rsidRDefault="00513267" w:rsidP="00E97710">
      <w:pPr>
        <w:numPr>
          <w:ilvl w:val="1"/>
          <w:numId w:val="19"/>
        </w:numPr>
        <w:tabs>
          <w:tab w:val="left" w:pos="1134"/>
        </w:tabs>
        <w:spacing w:line="320" w:lineRule="atLeast"/>
        <w:ind w:left="0" w:firstLine="0"/>
        <w:jc w:val="both"/>
        <w:rPr>
          <w:rFonts w:ascii="Arial Narrow" w:hAnsi="Arial Narrow"/>
          <w:b/>
          <w:sz w:val="24"/>
          <w:szCs w:val="24"/>
        </w:rPr>
      </w:pPr>
      <w:r w:rsidRPr="00C4637B">
        <w:rPr>
          <w:rFonts w:ascii="Arial Narrow" w:hAnsi="Arial Narrow"/>
          <w:sz w:val="24"/>
          <w:szCs w:val="24"/>
        </w:rPr>
        <w:lastRenderedPageBreak/>
        <w:t xml:space="preserve">O licitante poderá concorrer e a adjudicação do objeto ocorrerá como consequência da melhor proposta </w:t>
      </w:r>
      <w:r w:rsidRPr="00E602E7">
        <w:rPr>
          <w:rFonts w:ascii="Arial Narrow" w:hAnsi="Arial Narrow"/>
          <w:sz w:val="24"/>
          <w:szCs w:val="24"/>
        </w:rPr>
        <w:t xml:space="preserve">ofertada, pelo </w:t>
      </w:r>
      <w:r w:rsidRPr="00E602E7">
        <w:rPr>
          <w:rFonts w:ascii="Arial Narrow" w:hAnsi="Arial Narrow"/>
          <w:b/>
          <w:sz w:val="24"/>
          <w:szCs w:val="24"/>
        </w:rPr>
        <w:t>MENOR PREÇO POR ITEM</w:t>
      </w:r>
      <w:r w:rsidRPr="00E602E7">
        <w:rPr>
          <w:rFonts w:ascii="Arial Narrow" w:hAnsi="Arial Narrow"/>
          <w:sz w:val="24"/>
          <w:szCs w:val="24"/>
        </w:rPr>
        <w:t>, sendo que a adjudicação do objeto dependerá ainda que o ofertante</w:t>
      </w:r>
      <w:r w:rsidRPr="00C4637B">
        <w:rPr>
          <w:rFonts w:ascii="Arial Narrow" w:hAnsi="Arial Narrow"/>
          <w:sz w:val="24"/>
          <w:szCs w:val="24"/>
        </w:rPr>
        <w:t xml:space="preserve"> da melhor proposta atenda as condições previstas no </w:t>
      </w:r>
      <w:r w:rsidRPr="0086012E">
        <w:rPr>
          <w:rFonts w:ascii="Arial Narrow" w:hAnsi="Arial Narrow"/>
          <w:b/>
          <w:sz w:val="24"/>
          <w:szCs w:val="24"/>
        </w:rPr>
        <w:t>ANEXO I – TERMO DE REFERÊNCIA.</w:t>
      </w:r>
    </w:p>
    <w:p w14:paraId="40822BD3" w14:textId="77777777" w:rsidR="00513267" w:rsidRPr="00C4637B" w:rsidRDefault="00513267" w:rsidP="00E97710">
      <w:pPr>
        <w:pStyle w:val="SemEspaamento"/>
        <w:tabs>
          <w:tab w:val="left" w:pos="1134"/>
        </w:tabs>
      </w:pPr>
    </w:p>
    <w:p w14:paraId="5CD811A5" w14:textId="77777777" w:rsidR="00513267" w:rsidRPr="00C4637B" w:rsidRDefault="00513267" w:rsidP="00E97710">
      <w:pPr>
        <w:numPr>
          <w:ilvl w:val="1"/>
          <w:numId w:val="19"/>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6829D888" w14:textId="77777777" w:rsidR="00513267" w:rsidRPr="00C4637B" w:rsidRDefault="00513267" w:rsidP="00E97710">
      <w:pPr>
        <w:pStyle w:val="SemEspaamento"/>
        <w:tabs>
          <w:tab w:val="left" w:pos="1134"/>
        </w:tabs>
      </w:pPr>
    </w:p>
    <w:p w14:paraId="2864C155" w14:textId="77777777" w:rsidR="00513267" w:rsidRPr="00C4637B" w:rsidRDefault="00513267" w:rsidP="00E97710">
      <w:pPr>
        <w:numPr>
          <w:ilvl w:val="1"/>
          <w:numId w:val="19"/>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3C59B13F" w14:textId="77777777" w:rsidR="00513267" w:rsidRPr="00C4637B" w:rsidRDefault="00513267" w:rsidP="00E97710">
      <w:pPr>
        <w:pStyle w:val="SemEspaamento"/>
        <w:tabs>
          <w:tab w:val="left" w:pos="1134"/>
        </w:tabs>
      </w:pPr>
    </w:p>
    <w:p w14:paraId="57F18FC8" w14:textId="77777777" w:rsidR="00513267" w:rsidRPr="00C4637B" w:rsidRDefault="00513267" w:rsidP="00E97710">
      <w:pPr>
        <w:numPr>
          <w:ilvl w:val="1"/>
          <w:numId w:val="19"/>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6925D9F3" w14:textId="77777777" w:rsidR="00513267" w:rsidRPr="00C4637B" w:rsidRDefault="00513267" w:rsidP="00E97710">
      <w:pPr>
        <w:pStyle w:val="SemEspaamento"/>
        <w:tabs>
          <w:tab w:val="left" w:pos="1134"/>
        </w:tabs>
      </w:pPr>
    </w:p>
    <w:p w14:paraId="6C272780" w14:textId="77777777" w:rsidR="00513267" w:rsidRPr="00C4637B" w:rsidRDefault="00513267" w:rsidP="00E97710">
      <w:pPr>
        <w:numPr>
          <w:ilvl w:val="1"/>
          <w:numId w:val="19"/>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2643D696" w14:textId="77777777" w:rsidR="00513267" w:rsidRDefault="00513267" w:rsidP="00E97710">
      <w:pPr>
        <w:numPr>
          <w:ilvl w:val="1"/>
          <w:numId w:val="19"/>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138C0FDD" w14:textId="77777777" w:rsidR="00513267" w:rsidRDefault="00513267" w:rsidP="00E97710">
      <w:pPr>
        <w:pStyle w:val="PargrafodaLista"/>
        <w:tabs>
          <w:tab w:val="left" w:pos="1134"/>
        </w:tabs>
        <w:rPr>
          <w:rFonts w:ascii="Arial Narrow" w:hAnsi="Arial Narrow" w:cs="Arial"/>
          <w:sz w:val="24"/>
          <w:szCs w:val="24"/>
        </w:rPr>
      </w:pPr>
    </w:p>
    <w:p w14:paraId="7F493CD1" w14:textId="681480CC" w:rsidR="00513267" w:rsidRPr="0024319D" w:rsidRDefault="00513267" w:rsidP="00E97710">
      <w:pPr>
        <w:pBdr>
          <w:top w:val="nil"/>
          <w:left w:val="nil"/>
          <w:bottom w:val="nil"/>
          <w:right w:val="nil"/>
          <w:between w:val="nil"/>
        </w:pBdr>
        <w:tabs>
          <w:tab w:val="left" w:pos="567"/>
          <w:tab w:val="left" w:pos="851"/>
          <w:tab w:val="left" w:pos="1134"/>
        </w:tabs>
        <w:spacing w:line="276" w:lineRule="auto"/>
        <w:jc w:val="both"/>
        <w:rPr>
          <w:rFonts w:ascii="Arial Narrow" w:hAnsi="Arial Narrow" w:cs="Arial"/>
          <w:sz w:val="24"/>
          <w:szCs w:val="24"/>
        </w:rPr>
      </w:pPr>
      <w:r>
        <w:rPr>
          <w:rFonts w:ascii="Arial Narrow" w:hAnsi="Arial Narrow" w:cs="Arial"/>
          <w:sz w:val="24"/>
          <w:szCs w:val="24"/>
        </w:rPr>
        <w:t>6.8.1. Diante da aus</w:t>
      </w:r>
      <w:r w:rsidR="005A1655">
        <w:rPr>
          <w:rFonts w:ascii="Arial Narrow" w:hAnsi="Arial Narrow" w:cs="Arial"/>
          <w:sz w:val="24"/>
          <w:szCs w:val="24"/>
        </w:rPr>
        <w:t>ê</w:t>
      </w:r>
      <w:r>
        <w:rPr>
          <w:rFonts w:ascii="Arial Narrow" w:hAnsi="Arial Narrow" w:cs="Arial"/>
          <w:sz w:val="24"/>
          <w:szCs w:val="24"/>
        </w:rPr>
        <w:t>ncia do item 6.1.1.1, as mesmas poderão ser providenciadas no ato da analise das propostas.</w:t>
      </w:r>
    </w:p>
    <w:p w14:paraId="37AF0C39" w14:textId="77777777" w:rsidR="00513267" w:rsidRPr="00C4637B" w:rsidRDefault="00513267" w:rsidP="00E97710">
      <w:pPr>
        <w:pStyle w:val="SemEspaamento"/>
        <w:tabs>
          <w:tab w:val="left" w:pos="1134"/>
        </w:tabs>
      </w:pPr>
    </w:p>
    <w:p w14:paraId="5174A891" w14:textId="77777777" w:rsidR="00513267" w:rsidRDefault="00513267" w:rsidP="00E97710">
      <w:pPr>
        <w:numPr>
          <w:ilvl w:val="1"/>
          <w:numId w:val="19"/>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Após apresentação da proposta, não caberá desistência, salvo por motivo justo decorrente de fato superveniente e aceito pel</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w:t>
      </w:r>
    </w:p>
    <w:p w14:paraId="0373B5EB" w14:textId="77777777" w:rsidR="00513267" w:rsidRPr="00C4637B" w:rsidRDefault="00513267" w:rsidP="00513267">
      <w:pPr>
        <w:spacing w:line="320" w:lineRule="atLeast"/>
        <w:jc w:val="both"/>
        <w:rPr>
          <w:rFonts w:ascii="Arial Narrow" w:hAnsi="Arial Narrow"/>
          <w:sz w:val="24"/>
          <w:szCs w:val="24"/>
        </w:rPr>
      </w:pPr>
    </w:p>
    <w:p w14:paraId="0916B9CA" w14:textId="2B2F14D4" w:rsidR="00513267" w:rsidRPr="003761DC" w:rsidRDefault="00513267" w:rsidP="00E97710">
      <w:pPr>
        <w:numPr>
          <w:ilvl w:val="0"/>
          <w:numId w:val="19"/>
        </w:numPr>
        <w:shd w:val="clear" w:color="auto" w:fill="D9D9D9" w:themeFill="background1" w:themeFillShade="D9"/>
        <w:tabs>
          <w:tab w:val="left" w:pos="1134"/>
        </w:tabs>
        <w:spacing w:line="320" w:lineRule="atLeast"/>
        <w:ind w:left="0" w:firstLine="0"/>
        <w:jc w:val="both"/>
        <w:rPr>
          <w:rFonts w:ascii="Arial Narrow" w:hAnsi="Arial Narrow"/>
          <w:b/>
          <w:bCs/>
          <w:sz w:val="24"/>
          <w:szCs w:val="24"/>
        </w:rPr>
      </w:pPr>
      <w:r w:rsidRPr="003761DC">
        <w:rPr>
          <w:rFonts w:ascii="Arial Narrow" w:hAnsi="Arial Narrow"/>
          <w:b/>
          <w:bCs/>
          <w:sz w:val="24"/>
          <w:szCs w:val="24"/>
        </w:rPr>
        <w:t xml:space="preserve">DO ENVELOPE </w:t>
      </w:r>
      <w:r w:rsidR="00E97710">
        <w:rPr>
          <w:rFonts w:ascii="Arial Narrow" w:hAnsi="Arial Narrow"/>
          <w:b/>
          <w:bCs/>
          <w:sz w:val="24"/>
          <w:szCs w:val="24"/>
        </w:rPr>
        <w:t xml:space="preserve">II - </w:t>
      </w:r>
      <w:r w:rsidRPr="003761DC">
        <w:rPr>
          <w:rFonts w:ascii="Arial Narrow" w:hAnsi="Arial Narrow"/>
          <w:b/>
          <w:bCs/>
          <w:sz w:val="24"/>
          <w:szCs w:val="24"/>
        </w:rPr>
        <w:t>“DOCUMENTOS DE HABILITAÇÃO”</w:t>
      </w:r>
    </w:p>
    <w:p w14:paraId="47E21D73" w14:textId="77777777" w:rsidR="00513267" w:rsidRPr="00C4637B" w:rsidRDefault="00513267" w:rsidP="00E97710">
      <w:pPr>
        <w:numPr>
          <w:ilvl w:val="1"/>
          <w:numId w:val="19"/>
        </w:numPr>
        <w:tabs>
          <w:tab w:val="left" w:pos="993"/>
        </w:tabs>
        <w:spacing w:line="320" w:lineRule="atLeast"/>
        <w:ind w:left="0" w:firstLine="0"/>
        <w:jc w:val="both"/>
        <w:rPr>
          <w:rFonts w:ascii="Arial Narrow" w:hAnsi="Arial Narrow"/>
          <w:sz w:val="24"/>
          <w:szCs w:val="24"/>
        </w:rPr>
      </w:pPr>
      <w:r w:rsidRPr="00C4637B">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48909EEA" w14:textId="77777777" w:rsidR="00513267" w:rsidRPr="00C4637B" w:rsidRDefault="00513267" w:rsidP="00E97710">
      <w:pPr>
        <w:tabs>
          <w:tab w:val="left" w:pos="993"/>
        </w:tabs>
        <w:spacing w:line="320" w:lineRule="atLeast"/>
        <w:jc w:val="both"/>
        <w:rPr>
          <w:rFonts w:ascii="Arial Narrow" w:hAnsi="Arial Narrow"/>
          <w:sz w:val="24"/>
          <w:szCs w:val="24"/>
        </w:rPr>
      </w:pPr>
    </w:p>
    <w:p w14:paraId="6F2D648D" w14:textId="77777777" w:rsidR="00513267" w:rsidRPr="00A6463C" w:rsidRDefault="00513267" w:rsidP="00513267">
      <w:pPr>
        <w:numPr>
          <w:ilvl w:val="1"/>
          <w:numId w:val="19"/>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3B77647E" w14:textId="6ABA2E36" w:rsidR="00513267" w:rsidRPr="00C4637B" w:rsidRDefault="00513267" w:rsidP="00E97710">
      <w:pPr>
        <w:numPr>
          <w:ilvl w:val="0"/>
          <w:numId w:val="4"/>
        </w:numPr>
        <w:tabs>
          <w:tab w:val="left" w:pos="1134"/>
        </w:tabs>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Simplificada</w:t>
      </w:r>
      <w:r w:rsidR="00365DB6" w:rsidRPr="00365DB6">
        <w:rPr>
          <w:rFonts w:ascii="Arial Narrow" w:hAnsi="Arial Narrow"/>
          <w:b/>
          <w:sz w:val="24"/>
          <w:szCs w:val="24"/>
        </w:rPr>
        <w:t xml:space="preserve"> </w:t>
      </w:r>
      <w:r w:rsidRPr="00C4637B">
        <w:rPr>
          <w:rFonts w:ascii="Arial Narrow" w:hAnsi="Arial Narrow"/>
          <w:sz w:val="24"/>
          <w:szCs w:val="24"/>
        </w:rPr>
        <w:t>de arquivamento ou formulário de Registro de Empresário Individual na Junta Comercial, no caso de firma individual.</w:t>
      </w:r>
    </w:p>
    <w:p w14:paraId="6E570592" w14:textId="77777777" w:rsidR="00513267" w:rsidRPr="00C4637B" w:rsidRDefault="00513267" w:rsidP="00E97710">
      <w:pPr>
        <w:numPr>
          <w:ilvl w:val="0"/>
          <w:numId w:val="4"/>
        </w:numPr>
        <w:tabs>
          <w:tab w:val="left" w:pos="1134"/>
        </w:tabs>
        <w:spacing w:line="320" w:lineRule="atLeast"/>
        <w:ind w:left="0" w:firstLine="0"/>
        <w:jc w:val="both"/>
        <w:rPr>
          <w:rFonts w:ascii="Arial Narrow" w:hAnsi="Arial Narrow"/>
          <w:sz w:val="24"/>
          <w:szCs w:val="24"/>
        </w:rPr>
      </w:pPr>
      <w:r w:rsidRPr="00C4637B">
        <w:rPr>
          <w:rFonts w:ascii="Arial Narrow" w:hAnsi="Arial Narrow"/>
          <w:b/>
          <w:sz w:val="24"/>
          <w:szCs w:val="24"/>
          <w:u w:val="single"/>
        </w:rPr>
        <w:t>Ato constitutivo</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Assembleia que aprovou o </w:t>
      </w:r>
      <w:r w:rsidRPr="00C4637B">
        <w:rPr>
          <w:rFonts w:ascii="Arial Narrow" w:hAnsi="Arial Narrow"/>
          <w:sz w:val="24"/>
          <w:szCs w:val="24"/>
        </w:rPr>
        <w:lastRenderedPageBreak/>
        <w:t>Estatuto.</w:t>
      </w:r>
    </w:p>
    <w:p w14:paraId="1B7D9D0A" w14:textId="77777777" w:rsidR="00513267" w:rsidRPr="00C4637B" w:rsidRDefault="00513267" w:rsidP="00E97710">
      <w:pPr>
        <w:numPr>
          <w:ilvl w:val="1"/>
          <w:numId w:val="4"/>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3CFE4ACC" w14:textId="77777777" w:rsidR="00513267" w:rsidRPr="00C4637B" w:rsidRDefault="00513267" w:rsidP="00E97710">
      <w:pPr>
        <w:numPr>
          <w:ilvl w:val="0"/>
          <w:numId w:val="4"/>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02883680" w14:textId="77777777" w:rsidR="00513267" w:rsidRPr="00C4637B" w:rsidRDefault="00513267" w:rsidP="00E97710">
      <w:pPr>
        <w:numPr>
          <w:ilvl w:val="0"/>
          <w:numId w:val="4"/>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3E9F7D6E" w14:textId="77777777" w:rsidR="00513267" w:rsidRPr="00C4637B" w:rsidRDefault="00513267" w:rsidP="00E97710">
      <w:pPr>
        <w:pStyle w:val="SemEspaamento"/>
        <w:tabs>
          <w:tab w:val="left" w:pos="1134"/>
        </w:tabs>
      </w:pPr>
    </w:p>
    <w:p w14:paraId="079BAFE5" w14:textId="28C399C0" w:rsidR="00513267" w:rsidRPr="00C4637B" w:rsidRDefault="00513267" w:rsidP="00E97710">
      <w:pPr>
        <w:numPr>
          <w:ilvl w:val="2"/>
          <w:numId w:val="19"/>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documentos relacionados nas Alíneas "a" a "d" deste Subitem não precisarão constar do Envelope </w:t>
      </w:r>
      <w:r w:rsidR="00E97710">
        <w:rPr>
          <w:rFonts w:ascii="Arial Narrow" w:hAnsi="Arial Narrow"/>
          <w:sz w:val="24"/>
          <w:szCs w:val="24"/>
        </w:rPr>
        <w:t>II</w:t>
      </w:r>
      <w:r w:rsidRPr="00C4637B">
        <w:rPr>
          <w:rFonts w:ascii="Arial Narrow" w:hAnsi="Arial Narrow"/>
          <w:sz w:val="24"/>
          <w:szCs w:val="24"/>
        </w:rPr>
        <w:t xml:space="preserve"> - “Documentos de Habilitação", se tiverem sido apresentados para o credenciamento neste Pregão.</w:t>
      </w:r>
    </w:p>
    <w:p w14:paraId="7AB7A0E1" w14:textId="77777777" w:rsidR="00513267" w:rsidRPr="00C4637B" w:rsidRDefault="00513267" w:rsidP="00513267">
      <w:pPr>
        <w:pStyle w:val="SemEspaamento"/>
      </w:pPr>
    </w:p>
    <w:p w14:paraId="71A3DCE2" w14:textId="77777777" w:rsidR="00513267" w:rsidRPr="00A6463C" w:rsidRDefault="00513267" w:rsidP="00E97710">
      <w:pPr>
        <w:numPr>
          <w:ilvl w:val="1"/>
          <w:numId w:val="19"/>
        </w:numPr>
        <w:shd w:val="clear" w:color="auto" w:fill="FFFFFF" w:themeFill="background1"/>
        <w:tabs>
          <w:tab w:val="left" w:pos="1134"/>
        </w:tabs>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365DC1C3" w14:textId="77777777" w:rsidR="00513267" w:rsidRPr="00C4637B" w:rsidRDefault="00513267" w:rsidP="00E97710">
      <w:pPr>
        <w:numPr>
          <w:ilvl w:val="0"/>
          <w:numId w:val="3"/>
        </w:numPr>
        <w:tabs>
          <w:tab w:val="left" w:pos="1134"/>
        </w:tabs>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45DF32D3" w14:textId="77777777" w:rsidR="00513267" w:rsidRPr="00C4637B" w:rsidRDefault="00513267" w:rsidP="00E97710">
      <w:pPr>
        <w:numPr>
          <w:ilvl w:val="0"/>
          <w:numId w:val="3"/>
        </w:numPr>
        <w:tabs>
          <w:tab w:val="left" w:pos="1134"/>
        </w:tabs>
        <w:spacing w:line="320" w:lineRule="atLeast"/>
        <w:ind w:left="0" w:firstLine="0"/>
        <w:jc w:val="both"/>
        <w:rPr>
          <w:rFonts w:ascii="Arial Narrow" w:hAnsi="Arial Narrow"/>
          <w:sz w:val="24"/>
          <w:szCs w:val="24"/>
        </w:rPr>
      </w:pPr>
      <w:r w:rsidRPr="00886BF8">
        <w:rPr>
          <w:rFonts w:ascii="Arial Narrow" w:hAnsi="Arial Narrow"/>
          <w:b/>
          <w:sz w:val="24"/>
          <w:szCs w:val="24"/>
        </w:rPr>
        <w:t xml:space="preserve">Prova de inscrição no </w:t>
      </w:r>
      <w:r>
        <w:rPr>
          <w:rFonts w:ascii="Arial Narrow" w:hAnsi="Arial Narrow"/>
          <w:b/>
          <w:sz w:val="24"/>
          <w:szCs w:val="24"/>
        </w:rPr>
        <w:t>C</w:t>
      </w:r>
      <w:r w:rsidRPr="00886BF8">
        <w:rPr>
          <w:rFonts w:ascii="Arial Narrow" w:hAnsi="Arial Narrow"/>
          <w:b/>
          <w:sz w:val="24"/>
          <w:szCs w:val="24"/>
        </w:rPr>
        <w:t>adastro de contribuintes</w:t>
      </w:r>
      <w:r>
        <w:rPr>
          <w:rFonts w:ascii="Arial Narrow" w:hAnsi="Arial Narrow"/>
          <w:b/>
          <w:sz w:val="24"/>
          <w:szCs w:val="24"/>
        </w:rPr>
        <w:t xml:space="preserve"> </w:t>
      </w:r>
      <w:r w:rsidRPr="008B1286">
        <w:rPr>
          <w:rFonts w:ascii="Arial Narrow" w:hAnsi="Arial Narrow"/>
          <w:b/>
          <w:i/>
          <w:iCs/>
          <w:sz w:val="24"/>
          <w:szCs w:val="24"/>
        </w:rPr>
        <w:t>[Estadual]</w:t>
      </w:r>
      <w:r w:rsidRPr="008B1286">
        <w:rPr>
          <w:rFonts w:ascii="Arial Narrow" w:hAnsi="Arial Narrow"/>
          <w:sz w:val="24"/>
          <w:szCs w:val="24"/>
        </w:rPr>
        <w:t xml:space="preserve"> </w:t>
      </w:r>
      <w:r w:rsidRPr="00C4637B">
        <w:rPr>
          <w:rFonts w:ascii="Arial Narrow" w:hAnsi="Arial Narrow"/>
          <w:sz w:val="24"/>
          <w:szCs w:val="24"/>
        </w:rPr>
        <w:t>relativo ao domicílio ou sede do fornecedor, pertinente ao seu ramo de atividade e compatível com o objeto contratual</w:t>
      </w:r>
    </w:p>
    <w:p w14:paraId="1EADB274" w14:textId="77777777" w:rsidR="00513267" w:rsidRPr="00C4637B" w:rsidRDefault="00513267" w:rsidP="00E97710">
      <w:pPr>
        <w:numPr>
          <w:ilvl w:val="0"/>
          <w:numId w:val="3"/>
        </w:numPr>
        <w:tabs>
          <w:tab w:val="left" w:pos="1134"/>
        </w:tabs>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para com a</w:t>
      </w:r>
      <w:r>
        <w:rPr>
          <w:rFonts w:ascii="Arial Narrow" w:hAnsi="Arial Narrow"/>
          <w:b/>
          <w:sz w:val="24"/>
          <w:szCs w:val="24"/>
        </w:rPr>
        <w:t xml:space="preserve"> </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relativa à Dívida Ativa da União, expedida pela Procuradoria Geral da Fazenda Nacional </w:t>
      </w:r>
      <w:r>
        <w:rPr>
          <w:rFonts w:ascii="Arial Narrow" w:hAnsi="Arial Narrow"/>
          <w:sz w:val="24"/>
          <w:szCs w:val="24"/>
        </w:rPr>
        <w:t>ou</w:t>
      </w:r>
      <w:r w:rsidRPr="00C4637B">
        <w:rPr>
          <w:rFonts w:ascii="Arial Narrow" w:hAnsi="Arial Narrow"/>
          <w:sz w:val="24"/>
          <w:szCs w:val="24"/>
        </w:rPr>
        <w:t xml:space="preserve"> Certidão expedida pela Delegacia da Receita Federal, ambas da unidade da federação onde a empresa licitante tem a sua sede.</w:t>
      </w:r>
    </w:p>
    <w:p w14:paraId="08A3D1E7" w14:textId="77777777" w:rsidR="00513267" w:rsidRDefault="00513267" w:rsidP="00E97710">
      <w:pPr>
        <w:numPr>
          <w:ilvl w:val="0"/>
          <w:numId w:val="3"/>
        </w:numPr>
        <w:tabs>
          <w:tab w:val="left" w:pos="1134"/>
        </w:tabs>
        <w:spacing w:line="320" w:lineRule="atLeast"/>
        <w:ind w:left="0" w:firstLine="0"/>
        <w:jc w:val="both"/>
        <w:rPr>
          <w:rFonts w:ascii="Arial Narrow" w:hAnsi="Arial Narrow"/>
          <w:sz w:val="24"/>
          <w:szCs w:val="24"/>
        </w:rPr>
      </w:pPr>
      <w:r w:rsidRPr="002E7465">
        <w:rPr>
          <w:rFonts w:ascii="Arial Narrow" w:hAnsi="Arial Narrow"/>
          <w:b/>
          <w:sz w:val="24"/>
          <w:szCs w:val="24"/>
        </w:rPr>
        <w:t xml:space="preserve">Prova de regularidade com a Fazenda </w:t>
      </w:r>
      <w:r w:rsidRPr="008B1286">
        <w:rPr>
          <w:rFonts w:ascii="Arial Narrow" w:hAnsi="Arial Narrow"/>
          <w:b/>
          <w:i/>
          <w:iCs/>
          <w:sz w:val="24"/>
          <w:szCs w:val="24"/>
        </w:rPr>
        <w:t xml:space="preserve">[Estadual] </w:t>
      </w:r>
      <w:r w:rsidRPr="002E7465">
        <w:rPr>
          <w:rFonts w:ascii="Arial Narrow" w:hAnsi="Arial Narrow"/>
          <w:sz w:val="24"/>
          <w:szCs w:val="24"/>
        </w:rPr>
        <w:t>do domicílio ou sede do fornecedor, relativa à atividade em cujo exercício contrata ou concorre;</w:t>
      </w:r>
    </w:p>
    <w:p w14:paraId="0FB84285" w14:textId="77777777" w:rsidR="00513267" w:rsidRPr="002E7465" w:rsidRDefault="00513267" w:rsidP="00E97710">
      <w:pPr>
        <w:numPr>
          <w:ilvl w:val="0"/>
          <w:numId w:val="3"/>
        </w:numPr>
        <w:tabs>
          <w:tab w:val="left" w:pos="1134"/>
        </w:tabs>
        <w:spacing w:line="320" w:lineRule="atLeast"/>
        <w:ind w:left="0" w:firstLine="0"/>
        <w:jc w:val="both"/>
        <w:rPr>
          <w:rFonts w:ascii="Arial Narrow" w:hAnsi="Arial Narrow"/>
          <w:sz w:val="24"/>
          <w:szCs w:val="24"/>
        </w:rPr>
      </w:pPr>
      <w:r w:rsidRPr="002E7465">
        <w:rPr>
          <w:rFonts w:ascii="Arial Narrow" w:hAnsi="Arial Narrow"/>
          <w:sz w:val="24"/>
          <w:szCs w:val="24"/>
        </w:rPr>
        <w:t xml:space="preserve">Fundo de Garantia por Tempo de Serviço </w:t>
      </w:r>
      <w:r w:rsidRPr="002E7465">
        <w:rPr>
          <w:rFonts w:ascii="Arial Narrow" w:hAnsi="Arial Narrow"/>
          <w:b/>
          <w:sz w:val="24"/>
          <w:szCs w:val="24"/>
        </w:rPr>
        <w:t>(FGTS</w:t>
      </w:r>
      <w:r w:rsidRPr="002E7465">
        <w:rPr>
          <w:rFonts w:ascii="Arial Narrow" w:hAnsi="Arial Narrow"/>
          <w:sz w:val="24"/>
          <w:szCs w:val="24"/>
        </w:rPr>
        <w:t>), demonstrando situação regular no cumprimento dos encargos sociais instituídos por lei.</w:t>
      </w:r>
    </w:p>
    <w:p w14:paraId="2ADC9340" w14:textId="77777777" w:rsidR="00513267" w:rsidRPr="00C4637B" w:rsidRDefault="00513267" w:rsidP="00E97710">
      <w:pPr>
        <w:numPr>
          <w:ilvl w:val="0"/>
          <w:numId w:val="3"/>
        </w:numPr>
        <w:tabs>
          <w:tab w:val="left" w:pos="1134"/>
        </w:tabs>
        <w:spacing w:line="320" w:lineRule="atLeast"/>
        <w:ind w:left="0" w:firstLine="0"/>
        <w:jc w:val="both"/>
        <w:rPr>
          <w:rFonts w:ascii="Arial Narrow" w:hAnsi="Arial Narrow"/>
          <w:sz w:val="24"/>
          <w:szCs w:val="24"/>
        </w:rPr>
      </w:pPr>
      <w:r w:rsidRPr="00886BF8">
        <w:rPr>
          <w:rFonts w:ascii="Arial Narrow" w:hAnsi="Arial Narrow"/>
          <w:b/>
          <w:sz w:val="24"/>
          <w:szCs w:val="24"/>
        </w:rPr>
        <w:t>Pr</w:t>
      </w:r>
      <w:r>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6B09DB29" w14:textId="77777777" w:rsidR="00513267" w:rsidRPr="00C4637B" w:rsidRDefault="00513267" w:rsidP="00513267">
      <w:pPr>
        <w:spacing w:line="320" w:lineRule="atLeast"/>
        <w:jc w:val="both"/>
        <w:rPr>
          <w:rFonts w:ascii="Arial Narrow" w:hAnsi="Arial Narrow"/>
          <w:sz w:val="24"/>
          <w:szCs w:val="24"/>
        </w:rPr>
      </w:pPr>
    </w:p>
    <w:p w14:paraId="742996B9" w14:textId="77777777" w:rsidR="00513267" w:rsidRPr="00A6463C" w:rsidRDefault="00513267" w:rsidP="00E97710">
      <w:pPr>
        <w:numPr>
          <w:ilvl w:val="1"/>
          <w:numId w:val="19"/>
        </w:numPr>
        <w:shd w:val="clear" w:color="auto" w:fill="FFFFFF" w:themeFill="background1"/>
        <w:tabs>
          <w:tab w:val="left" w:pos="1134"/>
        </w:tabs>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7A882785" w14:textId="77777777" w:rsidR="00513267" w:rsidRDefault="00513267" w:rsidP="00E97710">
      <w:pPr>
        <w:numPr>
          <w:ilvl w:val="2"/>
          <w:numId w:val="19"/>
        </w:numPr>
        <w:tabs>
          <w:tab w:val="left" w:pos="1134"/>
        </w:tabs>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5461244F" w14:textId="77777777" w:rsidR="00513267" w:rsidRPr="00C4637B" w:rsidRDefault="00513267" w:rsidP="00513267">
      <w:pPr>
        <w:pStyle w:val="SemEspaamento"/>
        <w:rPr>
          <w:lang w:val="pt-BR"/>
        </w:rPr>
      </w:pPr>
    </w:p>
    <w:p w14:paraId="2DBAC271" w14:textId="77777777" w:rsidR="00513267" w:rsidRPr="00E9510D" w:rsidRDefault="00513267" w:rsidP="00E97710">
      <w:pPr>
        <w:pStyle w:val="Ttulo1"/>
        <w:numPr>
          <w:ilvl w:val="1"/>
          <w:numId w:val="19"/>
        </w:numPr>
        <w:shd w:val="clear" w:color="auto" w:fill="D9D9D9" w:themeFill="background1" w:themeFillShade="D9"/>
        <w:tabs>
          <w:tab w:val="left" w:pos="1134"/>
        </w:tabs>
        <w:spacing w:after="240"/>
        <w:ind w:left="0" w:firstLine="0"/>
        <w:jc w:val="both"/>
        <w:rPr>
          <w:rFonts w:ascii="Arial Narrow" w:hAnsi="Arial Narrow"/>
          <w:sz w:val="24"/>
          <w:szCs w:val="24"/>
        </w:rPr>
      </w:pPr>
      <w:r w:rsidRPr="0024319D">
        <w:rPr>
          <w:rFonts w:ascii="Arial Narrow" w:hAnsi="Arial Narrow"/>
          <w:sz w:val="24"/>
          <w:szCs w:val="24"/>
        </w:rPr>
        <w:t xml:space="preserve">OUTROS </w:t>
      </w:r>
      <w:r w:rsidRPr="00E9510D">
        <w:rPr>
          <w:rFonts w:ascii="Arial Narrow" w:hAnsi="Arial Narrow"/>
          <w:sz w:val="24"/>
          <w:szCs w:val="24"/>
        </w:rPr>
        <w:t>DOCUMENTOS E DECLARAÇÕES</w:t>
      </w:r>
    </w:p>
    <w:p w14:paraId="70C2376C" w14:textId="77777777" w:rsidR="00513267" w:rsidRPr="00E66218" w:rsidRDefault="00513267" w:rsidP="00E97710">
      <w:pPr>
        <w:pStyle w:val="PargrafodaLista"/>
        <w:numPr>
          <w:ilvl w:val="2"/>
          <w:numId w:val="19"/>
        </w:numPr>
        <w:tabs>
          <w:tab w:val="left" w:pos="1134"/>
        </w:tabs>
        <w:spacing w:line="320" w:lineRule="atLeast"/>
        <w:ind w:left="0" w:firstLine="0"/>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65D52A49" w14:textId="77777777" w:rsidR="00513267" w:rsidRPr="0024319D" w:rsidRDefault="00513267" w:rsidP="00E97710">
      <w:pPr>
        <w:pStyle w:val="PargrafodaLista"/>
        <w:numPr>
          <w:ilvl w:val="0"/>
          <w:numId w:val="20"/>
        </w:numPr>
        <w:tabs>
          <w:tab w:val="left" w:pos="1134"/>
        </w:tabs>
        <w:spacing w:line="320" w:lineRule="atLeast"/>
        <w:ind w:left="0"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3DC41CB2" w14:textId="77777777" w:rsidR="00513267" w:rsidRPr="00E602E7" w:rsidRDefault="00513267" w:rsidP="00E97710">
      <w:pPr>
        <w:pStyle w:val="PargrafodaLista"/>
        <w:tabs>
          <w:tab w:val="left" w:pos="1134"/>
        </w:tabs>
        <w:spacing w:line="320" w:lineRule="atLeast"/>
        <w:ind w:left="0" w:firstLine="0"/>
        <w:rPr>
          <w:rFonts w:ascii="Arial Narrow" w:hAnsi="Arial Narrow" w:cs="Arial"/>
          <w:b/>
          <w:bCs/>
          <w:sz w:val="24"/>
          <w:szCs w:val="24"/>
        </w:rPr>
      </w:pPr>
      <w:r w:rsidRPr="00E602E7">
        <w:rPr>
          <w:rFonts w:ascii="Arial Narrow" w:hAnsi="Arial Narrow" w:cs="Arial"/>
          <w:bCs/>
          <w:sz w:val="24"/>
          <w:szCs w:val="24"/>
        </w:rPr>
        <w:t xml:space="preserve">a1) </w:t>
      </w:r>
      <w:r w:rsidRPr="00E602E7">
        <w:rPr>
          <w:rFonts w:ascii="Arial Narrow" w:hAnsi="Arial Narrow" w:cs="Arial"/>
          <w:sz w:val="24"/>
          <w:szCs w:val="24"/>
        </w:rPr>
        <w:t xml:space="preserve">A declaração acima poderá ser substituída pela(s) apresentação da(s) certidão(ões) negativa(s) de inidoneidade emitida conforme </w:t>
      </w:r>
      <w:r w:rsidRPr="00E602E7">
        <w:rPr>
          <w:rFonts w:ascii="Arial Narrow" w:hAnsi="Arial Narrow" w:cs="Arial"/>
          <w:b/>
          <w:bCs/>
          <w:sz w:val="24"/>
          <w:szCs w:val="24"/>
        </w:rPr>
        <w:t>item 16.2</w:t>
      </w:r>
      <w:r w:rsidRPr="00E602E7">
        <w:rPr>
          <w:rFonts w:ascii="Arial Narrow" w:hAnsi="Arial Narrow" w:cs="Arial"/>
          <w:sz w:val="24"/>
          <w:szCs w:val="24"/>
        </w:rPr>
        <w:t>.</w:t>
      </w:r>
    </w:p>
    <w:p w14:paraId="278D9AE7" w14:textId="77777777" w:rsidR="00513267" w:rsidRPr="00E602E7" w:rsidRDefault="00513267" w:rsidP="00E97710">
      <w:pPr>
        <w:pStyle w:val="PargrafodaLista"/>
        <w:numPr>
          <w:ilvl w:val="0"/>
          <w:numId w:val="20"/>
        </w:numPr>
        <w:tabs>
          <w:tab w:val="left" w:pos="1134"/>
        </w:tabs>
        <w:spacing w:line="320" w:lineRule="atLeast"/>
        <w:ind w:left="0" w:firstLine="0"/>
        <w:rPr>
          <w:rFonts w:ascii="Arial Narrow" w:hAnsi="Arial Narrow" w:cs="Arial"/>
          <w:b/>
          <w:bCs/>
          <w:sz w:val="24"/>
          <w:szCs w:val="24"/>
        </w:rPr>
      </w:pPr>
      <w:r w:rsidRPr="00E602E7">
        <w:rPr>
          <w:rFonts w:ascii="Arial Narrow" w:eastAsia="Arial" w:hAnsi="Arial Narrow" w:cs="Arial"/>
          <w:b/>
          <w:bCs/>
          <w:sz w:val="24"/>
          <w:szCs w:val="24"/>
        </w:rPr>
        <w:t xml:space="preserve">DECLARAÇÃO de inexistência de fato superveniente </w:t>
      </w:r>
      <w:r w:rsidRPr="00E602E7">
        <w:rPr>
          <w:rFonts w:ascii="Arial Narrow" w:hAnsi="Arial Narrow" w:cs="Arial"/>
          <w:b/>
          <w:bCs/>
          <w:sz w:val="24"/>
          <w:szCs w:val="24"/>
        </w:rPr>
        <w:t>impeditivo</w:t>
      </w:r>
      <w:r w:rsidRPr="00E602E7">
        <w:rPr>
          <w:rFonts w:ascii="Arial Narrow" w:hAnsi="Arial Narrow" w:cs="Arial"/>
          <w:sz w:val="24"/>
          <w:szCs w:val="24"/>
        </w:rPr>
        <w:t xml:space="preserve">, conforme modelo do </w:t>
      </w:r>
      <w:r w:rsidRPr="00E602E7">
        <w:rPr>
          <w:rFonts w:ascii="Arial Narrow" w:hAnsi="Arial Narrow" w:cs="Arial"/>
          <w:b/>
          <w:bCs/>
          <w:sz w:val="24"/>
          <w:szCs w:val="24"/>
        </w:rPr>
        <w:t>ANEXO VI;</w:t>
      </w:r>
    </w:p>
    <w:p w14:paraId="7E7C5945" w14:textId="77777777" w:rsidR="00513267" w:rsidRPr="00E602E7" w:rsidRDefault="00513267" w:rsidP="00E97710">
      <w:pPr>
        <w:pStyle w:val="PargrafodaLista"/>
        <w:numPr>
          <w:ilvl w:val="0"/>
          <w:numId w:val="20"/>
        </w:numPr>
        <w:tabs>
          <w:tab w:val="left" w:pos="1134"/>
        </w:tabs>
        <w:spacing w:line="320" w:lineRule="atLeast"/>
        <w:ind w:left="0" w:firstLine="0"/>
        <w:rPr>
          <w:rFonts w:ascii="Arial Narrow" w:eastAsia="Arial" w:hAnsi="Arial Narrow" w:cs="Arial"/>
          <w:b/>
          <w:sz w:val="24"/>
          <w:szCs w:val="24"/>
        </w:rPr>
      </w:pPr>
      <w:r w:rsidRPr="00E602E7">
        <w:rPr>
          <w:rFonts w:ascii="Arial Narrow" w:eastAsia="Arial" w:hAnsi="Arial Narrow" w:cs="Arial"/>
          <w:b/>
          <w:bCs/>
          <w:sz w:val="24"/>
          <w:szCs w:val="24"/>
        </w:rPr>
        <w:lastRenderedPageBreak/>
        <w:t>DECLARAÇÃO</w:t>
      </w:r>
      <w:r w:rsidRPr="00E602E7">
        <w:rPr>
          <w:rFonts w:ascii="Arial Narrow" w:eastAsia="Arial" w:hAnsi="Arial Narrow" w:cs="Arial"/>
          <w:sz w:val="24"/>
          <w:szCs w:val="24"/>
        </w:rPr>
        <w:t xml:space="preserve"> da empresa informando que seus sócios, proprietários, dirigentes ou assemelhados </w:t>
      </w:r>
      <w:r w:rsidRPr="00E602E7">
        <w:rPr>
          <w:rFonts w:ascii="Arial Narrow" w:hAnsi="Arial Narrow" w:cs="Arial"/>
          <w:b/>
          <w:bCs/>
          <w:sz w:val="24"/>
          <w:szCs w:val="24"/>
        </w:rPr>
        <w:t>não possuem qualquer vínculo</w:t>
      </w:r>
      <w:r w:rsidRPr="00E602E7">
        <w:rPr>
          <w:rFonts w:ascii="Arial Narrow" w:hAnsi="Arial Narrow" w:cs="Arial"/>
          <w:sz w:val="24"/>
          <w:szCs w:val="24"/>
        </w:rPr>
        <w:t xml:space="preserve"> com o Município de Brasilandia MS, conforme modelo do </w:t>
      </w:r>
      <w:r w:rsidRPr="00E602E7">
        <w:rPr>
          <w:rFonts w:ascii="Arial Narrow" w:eastAsia="Arial" w:hAnsi="Arial Narrow" w:cs="Arial"/>
          <w:b/>
          <w:sz w:val="24"/>
          <w:szCs w:val="24"/>
        </w:rPr>
        <w:t>ANEXO VII;</w:t>
      </w:r>
    </w:p>
    <w:p w14:paraId="0379A59B" w14:textId="77777777" w:rsidR="00513267" w:rsidRPr="00E602E7" w:rsidRDefault="00513267" w:rsidP="00E97710">
      <w:pPr>
        <w:pStyle w:val="PargrafodaLista"/>
        <w:numPr>
          <w:ilvl w:val="0"/>
          <w:numId w:val="20"/>
        </w:numPr>
        <w:tabs>
          <w:tab w:val="left" w:pos="1134"/>
        </w:tabs>
        <w:spacing w:line="320" w:lineRule="atLeast"/>
        <w:ind w:left="0" w:firstLine="0"/>
        <w:rPr>
          <w:rFonts w:ascii="Arial Narrow" w:hAnsi="Arial Narrow" w:cs="Arial"/>
          <w:sz w:val="24"/>
          <w:szCs w:val="24"/>
        </w:rPr>
      </w:pPr>
      <w:r w:rsidRPr="00E602E7">
        <w:rPr>
          <w:rFonts w:ascii="Arial Narrow" w:hAnsi="Arial Narrow" w:cs="Arial"/>
          <w:b/>
          <w:bCs/>
          <w:sz w:val="24"/>
          <w:szCs w:val="24"/>
        </w:rPr>
        <w:t>DECLARAÇÃO de cumprimento do disposto no inciso XXXIII do art. 7º</w:t>
      </w:r>
      <w:r w:rsidRPr="00E602E7">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E602E7">
        <w:rPr>
          <w:rFonts w:ascii="Arial Narrow" w:hAnsi="Arial Narrow" w:cs="Arial"/>
          <w:b/>
          <w:sz w:val="24"/>
          <w:szCs w:val="24"/>
        </w:rPr>
        <w:t>ANEXO V</w:t>
      </w:r>
      <w:r w:rsidRPr="00E602E7">
        <w:rPr>
          <w:rFonts w:ascii="Arial Narrow" w:hAnsi="Arial Narrow" w:cs="Arial"/>
          <w:sz w:val="24"/>
          <w:szCs w:val="24"/>
        </w:rPr>
        <w:t>.</w:t>
      </w:r>
    </w:p>
    <w:p w14:paraId="6CD2D065" w14:textId="13177FFB" w:rsidR="00513267" w:rsidRPr="00E602E7" w:rsidRDefault="00513267" w:rsidP="00E97710">
      <w:pPr>
        <w:pStyle w:val="PargrafodaLista"/>
        <w:numPr>
          <w:ilvl w:val="0"/>
          <w:numId w:val="20"/>
        </w:numPr>
        <w:tabs>
          <w:tab w:val="left" w:pos="1134"/>
        </w:tabs>
        <w:spacing w:line="320" w:lineRule="atLeast"/>
        <w:ind w:left="0" w:firstLine="0"/>
        <w:rPr>
          <w:rFonts w:ascii="Arial Narrow" w:eastAsia="Arial" w:hAnsi="Arial Narrow" w:cs="Arial"/>
          <w:sz w:val="24"/>
          <w:szCs w:val="24"/>
        </w:rPr>
      </w:pPr>
      <w:r w:rsidRPr="00E602E7">
        <w:rPr>
          <w:rFonts w:ascii="Arial Narrow" w:hAnsi="Arial Narrow" w:cs="Arial"/>
          <w:b/>
          <w:bCs/>
          <w:sz w:val="24"/>
          <w:szCs w:val="24"/>
        </w:rPr>
        <w:t>DECLARAÇÃO que não possui</w:t>
      </w:r>
      <w:r w:rsidR="00D67558">
        <w:rPr>
          <w:rFonts w:ascii="Arial Narrow" w:hAnsi="Arial Narrow" w:cs="Arial"/>
          <w:b/>
          <w:bCs/>
          <w:sz w:val="24"/>
          <w:szCs w:val="24"/>
        </w:rPr>
        <w:t xml:space="preserve"> </w:t>
      </w:r>
      <w:r w:rsidRPr="00E602E7">
        <w:rPr>
          <w:rFonts w:ascii="Arial Narrow" w:hAnsi="Arial Narrow" w:cs="Arial"/>
          <w:b/>
          <w:bCs/>
          <w:sz w:val="24"/>
          <w:szCs w:val="24"/>
        </w:rPr>
        <w:t>empregados executando trabalho degradante ou forçado</w:t>
      </w:r>
      <w:r w:rsidRPr="00E602E7">
        <w:rPr>
          <w:rFonts w:ascii="Arial Narrow" w:hAnsi="Arial Narrow" w:cs="Arial"/>
          <w:sz w:val="24"/>
          <w:szCs w:val="24"/>
        </w:rPr>
        <w:t xml:space="preserve">, observando o disposto nos incisos III e IV do art. 1º e no inciso III do art. 5º da Constituição Federal, conforme modelo sugestivo – </w:t>
      </w:r>
      <w:r w:rsidRPr="00E602E7">
        <w:rPr>
          <w:rFonts w:ascii="Arial Narrow" w:hAnsi="Arial Narrow" w:cs="Arial"/>
          <w:b/>
          <w:sz w:val="24"/>
          <w:szCs w:val="24"/>
        </w:rPr>
        <w:t>ANEXO VIII DO EDITAL;</w:t>
      </w:r>
    </w:p>
    <w:p w14:paraId="6E91AF85" w14:textId="77777777" w:rsidR="00513267" w:rsidRPr="00E602E7" w:rsidRDefault="00513267" w:rsidP="00E97710">
      <w:pPr>
        <w:pStyle w:val="PargrafodaLista"/>
        <w:numPr>
          <w:ilvl w:val="0"/>
          <w:numId w:val="20"/>
        </w:numPr>
        <w:tabs>
          <w:tab w:val="left" w:pos="1134"/>
        </w:tabs>
        <w:spacing w:line="320" w:lineRule="atLeast"/>
        <w:ind w:left="0" w:firstLine="0"/>
        <w:rPr>
          <w:rFonts w:ascii="Arial Narrow" w:eastAsia="Arial" w:hAnsi="Arial Narrow" w:cs="Arial"/>
          <w:sz w:val="24"/>
          <w:szCs w:val="24"/>
        </w:rPr>
      </w:pPr>
      <w:r w:rsidRPr="00E602E7">
        <w:rPr>
          <w:rFonts w:ascii="Arial Narrow" w:eastAsia="Arial" w:hAnsi="Arial Narrow" w:cs="Arial"/>
          <w:b/>
          <w:bCs/>
          <w:sz w:val="24"/>
          <w:szCs w:val="24"/>
        </w:rPr>
        <w:t xml:space="preserve">DECLARAÇÃO que cumpre as exigências de reserva de cargos para pessoa com deficiência e para reabilitado </w:t>
      </w:r>
      <w:r w:rsidRPr="00E602E7">
        <w:rPr>
          <w:rFonts w:ascii="Arial Narrow" w:eastAsia="Arial" w:hAnsi="Arial Narrow" w:cs="Arial"/>
          <w:sz w:val="24"/>
          <w:szCs w:val="24"/>
        </w:rPr>
        <w:t xml:space="preserve">da Previdência Social, previstas em lei e em outras normas específicas, conforme modelo sugestivo – </w:t>
      </w:r>
      <w:r w:rsidRPr="00E602E7">
        <w:rPr>
          <w:rFonts w:ascii="Arial Narrow" w:eastAsia="Arial" w:hAnsi="Arial Narrow" w:cs="Arial"/>
          <w:b/>
          <w:bCs/>
          <w:sz w:val="24"/>
          <w:szCs w:val="24"/>
        </w:rPr>
        <w:t>ANEXO IX DO EDITAL</w:t>
      </w:r>
      <w:r w:rsidRPr="00E602E7">
        <w:rPr>
          <w:rFonts w:ascii="Arial Narrow" w:eastAsia="Arial" w:hAnsi="Arial Narrow" w:cs="Arial"/>
          <w:sz w:val="24"/>
          <w:szCs w:val="24"/>
        </w:rPr>
        <w:t>.</w:t>
      </w:r>
    </w:p>
    <w:p w14:paraId="46CD3669" w14:textId="77777777" w:rsidR="00513267" w:rsidRPr="00E602E7" w:rsidRDefault="00513267" w:rsidP="00E97710">
      <w:pPr>
        <w:pStyle w:val="PargrafodaLista"/>
        <w:tabs>
          <w:tab w:val="left" w:pos="1134"/>
        </w:tabs>
        <w:spacing w:line="320" w:lineRule="atLeast"/>
        <w:ind w:left="0" w:firstLine="0"/>
        <w:rPr>
          <w:rFonts w:ascii="Arial Narrow" w:eastAsia="Arial" w:hAnsi="Arial Narrow" w:cs="Arial"/>
          <w:sz w:val="24"/>
          <w:szCs w:val="24"/>
        </w:rPr>
      </w:pPr>
    </w:p>
    <w:p w14:paraId="49AD3C9A" w14:textId="575D8095" w:rsidR="00513267" w:rsidRDefault="00513267" w:rsidP="00E97710">
      <w:pPr>
        <w:pStyle w:val="PargrafodaLista"/>
        <w:pBdr>
          <w:top w:val="nil"/>
          <w:left w:val="nil"/>
          <w:bottom w:val="nil"/>
          <w:right w:val="nil"/>
          <w:between w:val="nil"/>
        </w:pBdr>
        <w:tabs>
          <w:tab w:val="left" w:pos="1134"/>
        </w:tabs>
        <w:spacing w:line="320" w:lineRule="atLeast"/>
        <w:ind w:left="0" w:firstLine="0"/>
        <w:rPr>
          <w:rFonts w:ascii="Arial Narrow" w:hAnsi="Arial Narrow" w:cs="Arial"/>
          <w:color w:val="000000"/>
          <w:sz w:val="24"/>
          <w:szCs w:val="24"/>
        </w:rPr>
      </w:pPr>
      <w:r w:rsidRPr="00E602E7">
        <w:rPr>
          <w:rFonts w:ascii="Arial Narrow" w:hAnsi="Arial Narrow" w:cs="Arial"/>
          <w:color w:val="000000"/>
          <w:sz w:val="24"/>
          <w:szCs w:val="24"/>
        </w:rPr>
        <w:t xml:space="preserve">7.5.1.1 </w:t>
      </w:r>
      <w:r w:rsidR="00E97710">
        <w:rPr>
          <w:rFonts w:ascii="Arial Narrow" w:hAnsi="Arial Narrow" w:cs="Arial"/>
          <w:color w:val="000000"/>
          <w:sz w:val="24"/>
          <w:szCs w:val="24"/>
        </w:rPr>
        <w:tab/>
      </w:r>
      <w:r w:rsidRPr="00E602E7">
        <w:rPr>
          <w:rFonts w:ascii="Arial Narrow" w:hAnsi="Arial Narrow" w:cs="Arial"/>
          <w:color w:val="000000"/>
          <w:sz w:val="24"/>
          <w:szCs w:val="24"/>
        </w:rPr>
        <w:t xml:space="preserve">Ainda que possuam restrições fiscais ou fazendárias, as Micros e Pequenas Empresas deverão apresentar a totalidade dos requisitos dispostos no </w:t>
      </w:r>
      <w:r w:rsidRPr="00E602E7">
        <w:rPr>
          <w:rFonts w:ascii="Arial Narrow" w:hAnsi="Arial Narrow" w:cs="Arial"/>
          <w:b/>
          <w:color w:val="000000"/>
          <w:sz w:val="24"/>
          <w:szCs w:val="24"/>
        </w:rPr>
        <w:t>item 7.3</w:t>
      </w:r>
      <w:r w:rsidRPr="00E602E7">
        <w:rPr>
          <w:rFonts w:ascii="Arial Narrow" w:hAnsi="Arial Narrow" w:cs="Arial"/>
          <w:color w:val="000000"/>
          <w:sz w:val="24"/>
          <w:szCs w:val="24"/>
        </w:rPr>
        <w:t>, letras “a”, “b”, “c”, “d”, “e” e “f”, exigidos para fins de comprovação da regularidade fiscal.</w:t>
      </w:r>
    </w:p>
    <w:p w14:paraId="391AAC2C" w14:textId="77777777" w:rsidR="00E97710" w:rsidRPr="0024319D" w:rsidRDefault="00E97710" w:rsidP="00E97710">
      <w:pPr>
        <w:pStyle w:val="PargrafodaLista"/>
        <w:pBdr>
          <w:top w:val="nil"/>
          <w:left w:val="nil"/>
          <w:bottom w:val="nil"/>
          <w:right w:val="nil"/>
          <w:between w:val="nil"/>
        </w:pBdr>
        <w:tabs>
          <w:tab w:val="left" w:pos="1134"/>
        </w:tabs>
        <w:spacing w:line="320" w:lineRule="atLeast"/>
        <w:ind w:left="0" w:firstLine="0"/>
        <w:rPr>
          <w:rFonts w:ascii="Arial Narrow" w:hAnsi="Arial Narrow" w:cs="Arial"/>
          <w:color w:val="000000"/>
          <w:sz w:val="24"/>
          <w:szCs w:val="24"/>
        </w:rPr>
      </w:pPr>
    </w:p>
    <w:p w14:paraId="15FAAD59" w14:textId="4F4BD7DE" w:rsidR="00513267" w:rsidRPr="0024319D" w:rsidRDefault="00513267" w:rsidP="00E97710">
      <w:pPr>
        <w:pStyle w:val="PargrafodaLista"/>
        <w:pBdr>
          <w:top w:val="nil"/>
          <w:left w:val="nil"/>
          <w:bottom w:val="nil"/>
          <w:right w:val="nil"/>
          <w:between w:val="nil"/>
        </w:pBdr>
        <w:tabs>
          <w:tab w:val="left" w:pos="1134"/>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7.5.1.2 </w:t>
      </w:r>
      <w:r w:rsidR="00E97710">
        <w:rPr>
          <w:rFonts w:ascii="Arial Narrow" w:hAnsi="Arial Narrow" w:cs="Arial"/>
          <w:color w:val="000000"/>
          <w:sz w:val="24"/>
          <w:szCs w:val="24"/>
        </w:rPr>
        <w:tab/>
      </w:r>
      <w:r w:rsidRPr="0024319D">
        <w:rPr>
          <w:rFonts w:ascii="Arial Narrow" w:hAnsi="Arial Narrow" w:cs="Arial"/>
          <w:color w:val="000000"/>
          <w:sz w:val="24"/>
          <w:szCs w:val="24"/>
        </w:rPr>
        <w:t>Os documentos emitidos por via INTERNET poderão ter seus dados conferidos pela Equipe de Apoio perante o site correspondente.</w:t>
      </w:r>
    </w:p>
    <w:p w14:paraId="4CD8FB29" w14:textId="2BA54F38" w:rsidR="00513267" w:rsidRPr="0024319D" w:rsidRDefault="00513267" w:rsidP="00E97710">
      <w:pPr>
        <w:pStyle w:val="PargrafodaLista"/>
        <w:pBdr>
          <w:top w:val="nil"/>
          <w:left w:val="nil"/>
          <w:bottom w:val="nil"/>
          <w:right w:val="nil"/>
          <w:between w:val="nil"/>
        </w:pBdr>
        <w:tabs>
          <w:tab w:val="left" w:pos="1134"/>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7.5.1.3 </w:t>
      </w:r>
      <w:r w:rsidR="00E97710">
        <w:rPr>
          <w:rFonts w:ascii="Arial Narrow" w:hAnsi="Arial Narrow" w:cs="Arial"/>
          <w:color w:val="000000"/>
          <w:sz w:val="24"/>
          <w:szCs w:val="24"/>
        </w:rPr>
        <w:tab/>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3B2826D7" w14:textId="3D1E32BB" w:rsidR="00513267" w:rsidRPr="0024319D" w:rsidRDefault="00513267" w:rsidP="00E97710">
      <w:pPr>
        <w:pStyle w:val="PargrafodaLista"/>
        <w:pBdr>
          <w:top w:val="nil"/>
          <w:left w:val="nil"/>
          <w:bottom w:val="nil"/>
          <w:right w:val="nil"/>
          <w:between w:val="nil"/>
        </w:pBdr>
        <w:tabs>
          <w:tab w:val="left" w:pos="1134"/>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7.5.1.4 </w:t>
      </w:r>
      <w:r w:rsidR="00E97710">
        <w:rPr>
          <w:rFonts w:ascii="Arial Narrow" w:hAnsi="Arial Narrow" w:cs="Arial"/>
          <w:color w:val="000000"/>
          <w:sz w:val="24"/>
          <w:szCs w:val="24"/>
        </w:rPr>
        <w:tab/>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o(a)Pregoeiro(a) considerará a Proponente inabilitada.</w:t>
      </w:r>
    </w:p>
    <w:p w14:paraId="0E66E2DF" w14:textId="4A8CF850" w:rsidR="00513267" w:rsidRDefault="00513267" w:rsidP="00E97710">
      <w:pPr>
        <w:pStyle w:val="PargrafodaLista"/>
        <w:pBdr>
          <w:top w:val="nil"/>
          <w:left w:val="nil"/>
          <w:bottom w:val="nil"/>
          <w:right w:val="nil"/>
          <w:between w:val="nil"/>
        </w:pBdr>
        <w:tabs>
          <w:tab w:val="left" w:pos="1134"/>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7.5.1.5 </w:t>
      </w:r>
      <w:r w:rsidR="00E97710">
        <w:rPr>
          <w:rFonts w:ascii="Arial Narrow" w:hAnsi="Arial Narrow" w:cs="Arial"/>
          <w:color w:val="000000"/>
          <w:sz w:val="24"/>
          <w:szCs w:val="24"/>
        </w:rPr>
        <w:tab/>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34382D9E" w14:textId="77777777" w:rsidR="00513267" w:rsidRPr="003761DC" w:rsidRDefault="00513267" w:rsidP="00E97710">
      <w:pPr>
        <w:numPr>
          <w:ilvl w:val="0"/>
          <w:numId w:val="19"/>
        </w:numPr>
        <w:shd w:val="clear" w:color="auto" w:fill="D9D9D9" w:themeFill="background1" w:themeFillShade="D9"/>
        <w:tabs>
          <w:tab w:val="left" w:pos="1134"/>
        </w:tabs>
        <w:spacing w:line="320" w:lineRule="atLeast"/>
        <w:ind w:left="0" w:firstLine="0"/>
        <w:jc w:val="both"/>
        <w:rPr>
          <w:rFonts w:ascii="Arial Narrow" w:hAnsi="Arial Narrow"/>
          <w:b/>
          <w:sz w:val="24"/>
          <w:szCs w:val="24"/>
        </w:rPr>
      </w:pPr>
      <w:r w:rsidRPr="003761DC">
        <w:rPr>
          <w:rFonts w:ascii="Arial Narrow" w:hAnsi="Arial Narrow"/>
          <w:b/>
          <w:sz w:val="24"/>
          <w:szCs w:val="24"/>
        </w:rPr>
        <w:t>DO PEDIDO DE ESCLARECIMENTO E IMPUGNAÇÃO AO EDITAL</w:t>
      </w:r>
    </w:p>
    <w:p w14:paraId="6A3AE33B" w14:textId="5FC3EE5E" w:rsidR="00513267" w:rsidRPr="00743E4F" w:rsidRDefault="00513267" w:rsidP="00E97710">
      <w:pPr>
        <w:pStyle w:val="Ttulo1"/>
        <w:tabs>
          <w:tab w:val="left" w:pos="1134"/>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00E97710">
        <w:rPr>
          <w:rFonts w:ascii="Arial Narrow" w:eastAsia="Arial MT" w:hAnsi="Arial Narrow"/>
          <w:b w:val="0"/>
          <w:bCs w:val="0"/>
          <w:color w:val="000000"/>
          <w:sz w:val="24"/>
          <w:szCs w:val="24"/>
        </w:rPr>
        <w:tab/>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702C50A8" w14:textId="7A9C841B" w:rsidR="00513267" w:rsidRPr="00743E4F" w:rsidRDefault="00513267" w:rsidP="00E97710">
      <w:pPr>
        <w:pStyle w:val="Ttulo1"/>
        <w:tabs>
          <w:tab w:val="left" w:pos="1134"/>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00E97710">
        <w:rPr>
          <w:rFonts w:ascii="Arial Narrow" w:eastAsia="Arial MT" w:hAnsi="Arial Narrow"/>
          <w:b w:val="0"/>
          <w:bCs w:val="0"/>
          <w:color w:val="000000"/>
          <w:sz w:val="24"/>
          <w:szCs w:val="24"/>
        </w:rPr>
        <w:tab/>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no Nucleo de 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ndia MS, devendo estar devidamente identificado com os dados do presente certame e endereçado ao Pregoeiro(a).</w:t>
      </w:r>
    </w:p>
    <w:p w14:paraId="6F1F3164" w14:textId="6184F897" w:rsidR="00513267" w:rsidRPr="00743E4F" w:rsidRDefault="00513267" w:rsidP="00E97710">
      <w:pPr>
        <w:pStyle w:val="Ttulo1"/>
        <w:tabs>
          <w:tab w:val="left" w:pos="1134"/>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00E97710">
        <w:rPr>
          <w:rFonts w:ascii="Arial Narrow" w:eastAsia="Arial MT" w:hAnsi="Arial Narrow"/>
          <w:b w:val="0"/>
          <w:bCs w:val="0"/>
          <w:color w:val="000000"/>
          <w:sz w:val="24"/>
          <w:szCs w:val="24"/>
        </w:rPr>
        <w:tab/>
      </w:r>
      <w:r w:rsidRPr="00743E4F">
        <w:rPr>
          <w:rFonts w:ascii="Arial Narrow" w:eastAsia="Arial MT" w:hAnsi="Arial Narrow"/>
          <w:b w:val="0"/>
          <w:bCs w:val="0"/>
          <w:color w:val="000000"/>
          <w:sz w:val="24"/>
          <w:szCs w:val="24"/>
        </w:rPr>
        <w:t xml:space="preserve">A decisão sobre o pedido de providências ou de impugnação será proferida pela autoridade </w:t>
      </w:r>
      <w:r w:rsidRPr="00743E4F">
        <w:rPr>
          <w:rFonts w:ascii="Arial Narrow" w:eastAsia="Arial MT" w:hAnsi="Arial Narrow"/>
          <w:b w:val="0"/>
          <w:bCs w:val="0"/>
          <w:color w:val="000000"/>
          <w:sz w:val="24"/>
          <w:szCs w:val="24"/>
        </w:rPr>
        <w:lastRenderedPageBreak/>
        <w:t>subscritora do ato convocatório do Pregão no prazo e observada a forma a que alude o parágrafo único do art. 164 da Lei n.º 14.133/2021.</w:t>
      </w:r>
    </w:p>
    <w:p w14:paraId="1AB6CCFB" w14:textId="4541B191" w:rsidR="00513267" w:rsidRPr="00743E4F" w:rsidRDefault="00513267" w:rsidP="00E97710">
      <w:pPr>
        <w:pStyle w:val="Ttulo1"/>
        <w:tabs>
          <w:tab w:val="left" w:pos="1134"/>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00E97710">
        <w:rPr>
          <w:rFonts w:ascii="Arial Narrow" w:eastAsia="Arial MT" w:hAnsi="Arial Narrow"/>
          <w:b w:val="0"/>
          <w:bCs w:val="0"/>
          <w:color w:val="000000"/>
          <w:sz w:val="24"/>
          <w:szCs w:val="24"/>
        </w:rPr>
        <w:tab/>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71E27234" w14:textId="77777777" w:rsidR="00513267" w:rsidRPr="003761DC" w:rsidRDefault="00513267" w:rsidP="00E97710">
      <w:pPr>
        <w:numPr>
          <w:ilvl w:val="0"/>
          <w:numId w:val="19"/>
        </w:numPr>
        <w:shd w:val="clear" w:color="auto" w:fill="D9D9D9" w:themeFill="background1" w:themeFillShade="D9"/>
        <w:tabs>
          <w:tab w:val="left" w:pos="1134"/>
        </w:tabs>
        <w:spacing w:line="320" w:lineRule="atLeast"/>
        <w:ind w:left="0" w:firstLine="0"/>
        <w:jc w:val="both"/>
        <w:rPr>
          <w:rFonts w:ascii="Arial Narrow" w:hAnsi="Arial Narrow"/>
          <w:b/>
          <w:bCs/>
          <w:sz w:val="24"/>
          <w:szCs w:val="24"/>
        </w:rPr>
      </w:pPr>
      <w:r w:rsidRPr="003761DC">
        <w:rPr>
          <w:rFonts w:ascii="Arial Narrow" w:hAnsi="Arial Narrow"/>
          <w:b/>
          <w:bCs/>
          <w:sz w:val="24"/>
          <w:szCs w:val="24"/>
        </w:rPr>
        <w:t>DO CREDENCIAMENTO</w:t>
      </w:r>
    </w:p>
    <w:p w14:paraId="17441780" w14:textId="77777777" w:rsidR="00513267" w:rsidRDefault="00513267" w:rsidP="00E97710">
      <w:pPr>
        <w:numPr>
          <w:ilvl w:val="1"/>
          <w:numId w:val="8"/>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2A463E7A" w14:textId="77777777" w:rsidR="00513267" w:rsidRPr="00C4637B" w:rsidRDefault="00513267" w:rsidP="00E97710">
      <w:pPr>
        <w:pStyle w:val="SemEspaamento"/>
        <w:tabs>
          <w:tab w:val="left" w:pos="1134"/>
        </w:tabs>
      </w:pPr>
    </w:p>
    <w:p w14:paraId="63D791E7" w14:textId="77777777" w:rsidR="00513267" w:rsidRDefault="00513267" w:rsidP="00E97710">
      <w:pPr>
        <w:numPr>
          <w:ilvl w:val="1"/>
          <w:numId w:val="8"/>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pel</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enfim, praticar todos os demais atos pertinentes ao certame.</w:t>
      </w:r>
    </w:p>
    <w:p w14:paraId="600544F9" w14:textId="77777777" w:rsidR="00513267" w:rsidRPr="00C4637B" w:rsidRDefault="00513267" w:rsidP="00E97710">
      <w:pPr>
        <w:pStyle w:val="SemEspaamento"/>
        <w:tabs>
          <w:tab w:val="left" w:pos="1134"/>
        </w:tabs>
      </w:pPr>
    </w:p>
    <w:p w14:paraId="4534008A" w14:textId="77777777" w:rsidR="00513267" w:rsidRDefault="00513267" w:rsidP="00E97710">
      <w:pPr>
        <w:numPr>
          <w:ilvl w:val="1"/>
          <w:numId w:val="8"/>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7705802D" w14:textId="77777777" w:rsidR="00513267" w:rsidRPr="00C4637B" w:rsidRDefault="00513267" w:rsidP="00E97710">
      <w:pPr>
        <w:pStyle w:val="SemEspaamento"/>
        <w:tabs>
          <w:tab w:val="left" w:pos="1134"/>
        </w:tabs>
      </w:pPr>
    </w:p>
    <w:p w14:paraId="29133A95" w14:textId="77777777" w:rsidR="00513267" w:rsidRDefault="00513267" w:rsidP="00E97710">
      <w:pPr>
        <w:numPr>
          <w:ilvl w:val="1"/>
          <w:numId w:val="8"/>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61BB1FE6" w14:textId="77777777" w:rsidR="00513267" w:rsidRPr="00C4637B" w:rsidRDefault="00513267" w:rsidP="00E97710">
      <w:pPr>
        <w:pStyle w:val="SemEspaamento"/>
        <w:tabs>
          <w:tab w:val="left" w:pos="1134"/>
        </w:tabs>
      </w:pPr>
    </w:p>
    <w:p w14:paraId="62C3961E" w14:textId="77777777" w:rsidR="00513267" w:rsidRDefault="00513267" w:rsidP="00E97710">
      <w:pPr>
        <w:numPr>
          <w:ilvl w:val="1"/>
          <w:numId w:val="8"/>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0462D565" w14:textId="77777777" w:rsidR="00513267" w:rsidRPr="00C4637B" w:rsidRDefault="00513267" w:rsidP="00E97710">
      <w:pPr>
        <w:pStyle w:val="SemEspaamento"/>
        <w:tabs>
          <w:tab w:val="left" w:pos="1134"/>
        </w:tabs>
      </w:pPr>
    </w:p>
    <w:p w14:paraId="5EA124A9" w14:textId="77777777" w:rsidR="00513267" w:rsidRDefault="00513267" w:rsidP="00E97710">
      <w:pPr>
        <w:numPr>
          <w:ilvl w:val="1"/>
          <w:numId w:val="8"/>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 xml:space="preserve">É admitido somente </w:t>
      </w:r>
      <w:r>
        <w:rPr>
          <w:rFonts w:ascii="Arial Narrow" w:hAnsi="Arial Narrow"/>
          <w:sz w:val="24"/>
          <w:szCs w:val="24"/>
        </w:rPr>
        <w:t>um representante por proponente.</w:t>
      </w:r>
    </w:p>
    <w:p w14:paraId="67083E3C" w14:textId="77777777" w:rsidR="00513267" w:rsidRPr="00C4637B" w:rsidRDefault="00513267" w:rsidP="00E97710">
      <w:pPr>
        <w:pStyle w:val="SemEspaamento"/>
        <w:tabs>
          <w:tab w:val="left" w:pos="1134"/>
        </w:tabs>
      </w:pPr>
    </w:p>
    <w:p w14:paraId="424871A4" w14:textId="77777777" w:rsidR="00513267" w:rsidRDefault="00513267" w:rsidP="00E97710">
      <w:pPr>
        <w:numPr>
          <w:ilvl w:val="1"/>
          <w:numId w:val="8"/>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703C855B" w14:textId="77777777" w:rsidR="00513267" w:rsidRPr="00C4637B" w:rsidRDefault="00513267" w:rsidP="00E97710">
      <w:pPr>
        <w:pStyle w:val="SemEspaamento"/>
        <w:tabs>
          <w:tab w:val="left" w:pos="1134"/>
        </w:tabs>
      </w:pPr>
    </w:p>
    <w:p w14:paraId="5CD4D9A9" w14:textId="77777777" w:rsidR="00513267" w:rsidRDefault="00513267" w:rsidP="00E97710">
      <w:pPr>
        <w:numPr>
          <w:ilvl w:val="1"/>
          <w:numId w:val="8"/>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declarará encerrada esta etapa/fase, iniciando-se o procedimento seguinte consistente no recebimento/conferência da declaração exigida neste Edital, sendo facultado o saneamento da documentação </w:t>
      </w:r>
      <w:r w:rsidRPr="00C4637B">
        <w:rPr>
          <w:rFonts w:ascii="Arial Narrow" w:hAnsi="Arial Narrow"/>
          <w:sz w:val="24"/>
          <w:szCs w:val="24"/>
        </w:rPr>
        <w:lastRenderedPageBreak/>
        <w:t>de natureza declaratória na própria sessão pública.</w:t>
      </w:r>
    </w:p>
    <w:p w14:paraId="12B5F54C" w14:textId="1512AC05" w:rsidR="00513267" w:rsidRPr="00E97710" w:rsidRDefault="00513267" w:rsidP="00E97710">
      <w:pPr>
        <w:numPr>
          <w:ilvl w:val="0"/>
          <w:numId w:val="8"/>
        </w:numPr>
        <w:shd w:val="clear" w:color="auto" w:fill="D9D9D9" w:themeFill="background1" w:themeFillShade="D9"/>
        <w:tabs>
          <w:tab w:val="left" w:pos="1134"/>
        </w:tabs>
        <w:spacing w:line="320" w:lineRule="atLeast"/>
        <w:ind w:left="0" w:firstLine="0"/>
        <w:jc w:val="both"/>
        <w:rPr>
          <w:rFonts w:ascii="Arial Narrow" w:hAnsi="Arial Narrow"/>
          <w:b/>
          <w:bCs/>
          <w:sz w:val="24"/>
          <w:szCs w:val="24"/>
        </w:rPr>
      </w:pPr>
      <w:r w:rsidRPr="00E97710">
        <w:rPr>
          <w:rFonts w:ascii="Arial Narrow" w:hAnsi="Arial Narrow"/>
          <w:b/>
          <w:bCs/>
          <w:sz w:val="24"/>
          <w:szCs w:val="24"/>
        </w:rPr>
        <w:t>DO RECEBIMENTO DA DECLARAÇÃO DE PLENO ATENDIMENTO AOS REQUISITOS D</w:t>
      </w:r>
      <w:r w:rsidR="008B1286">
        <w:rPr>
          <w:rFonts w:ascii="Arial Narrow" w:hAnsi="Arial Narrow"/>
          <w:b/>
          <w:bCs/>
          <w:sz w:val="24"/>
          <w:szCs w:val="24"/>
        </w:rPr>
        <w:t>E</w:t>
      </w:r>
      <w:r w:rsidR="00E97710" w:rsidRPr="00E97710">
        <w:rPr>
          <w:rFonts w:ascii="Arial Narrow" w:hAnsi="Arial Narrow"/>
          <w:b/>
          <w:bCs/>
          <w:sz w:val="24"/>
          <w:szCs w:val="24"/>
        </w:rPr>
        <w:tab/>
      </w:r>
      <w:r w:rsidRPr="00E97710">
        <w:rPr>
          <w:rFonts w:ascii="Arial Narrow" w:hAnsi="Arial Narrow"/>
          <w:b/>
          <w:bCs/>
          <w:sz w:val="24"/>
          <w:szCs w:val="24"/>
        </w:rPr>
        <w:t>HABILITAÇÃO e DA DECLARAÇÃO DE MICROEMPRESA OU EMPRESA DE PEQUENO</w:t>
      </w:r>
      <w:r w:rsidR="00E97710" w:rsidRPr="00E97710">
        <w:rPr>
          <w:rFonts w:ascii="Arial Narrow" w:hAnsi="Arial Narrow"/>
          <w:b/>
          <w:bCs/>
          <w:sz w:val="24"/>
          <w:szCs w:val="24"/>
        </w:rPr>
        <w:tab/>
      </w:r>
      <w:r w:rsidRPr="00E97710">
        <w:rPr>
          <w:rFonts w:ascii="Arial Narrow" w:hAnsi="Arial Narrow"/>
          <w:b/>
          <w:bCs/>
          <w:sz w:val="24"/>
          <w:szCs w:val="24"/>
        </w:rPr>
        <w:t>PORTE, SE FOR</w:t>
      </w:r>
      <w:r w:rsidR="00E97710" w:rsidRPr="00E97710">
        <w:rPr>
          <w:rFonts w:ascii="Arial Narrow" w:hAnsi="Arial Narrow"/>
          <w:b/>
          <w:bCs/>
          <w:sz w:val="24"/>
          <w:szCs w:val="24"/>
        </w:rPr>
        <w:t xml:space="preserve"> </w:t>
      </w:r>
      <w:r w:rsidRPr="00E97710">
        <w:rPr>
          <w:rFonts w:ascii="Arial Narrow" w:hAnsi="Arial Narrow"/>
          <w:b/>
          <w:bCs/>
          <w:sz w:val="24"/>
          <w:szCs w:val="24"/>
        </w:rPr>
        <w:t>O CASO E DOS ENVELOPES CONTENDO   A PROPOSTA DE PREÇOS E</w:t>
      </w:r>
      <w:r w:rsidR="00E97710" w:rsidRPr="00E97710">
        <w:rPr>
          <w:rFonts w:ascii="Arial Narrow" w:hAnsi="Arial Narrow"/>
          <w:b/>
          <w:bCs/>
          <w:sz w:val="24"/>
          <w:szCs w:val="24"/>
        </w:rPr>
        <w:tab/>
      </w:r>
      <w:r w:rsidRPr="00E97710">
        <w:rPr>
          <w:rFonts w:ascii="Arial Narrow" w:hAnsi="Arial Narrow"/>
          <w:b/>
          <w:bCs/>
          <w:sz w:val="24"/>
          <w:szCs w:val="24"/>
        </w:rPr>
        <w:t>DOCUMENTOS DE</w:t>
      </w:r>
      <w:r w:rsidR="00E97710" w:rsidRPr="00E97710">
        <w:rPr>
          <w:rFonts w:ascii="Arial Narrow" w:hAnsi="Arial Narrow"/>
          <w:b/>
          <w:bCs/>
          <w:sz w:val="24"/>
          <w:szCs w:val="24"/>
        </w:rPr>
        <w:t xml:space="preserve"> </w:t>
      </w:r>
      <w:r w:rsidRPr="00E97710">
        <w:rPr>
          <w:rFonts w:ascii="Arial Narrow" w:hAnsi="Arial Narrow"/>
          <w:b/>
          <w:bCs/>
          <w:sz w:val="24"/>
          <w:szCs w:val="24"/>
        </w:rPr>
        <w:t>HABILITAÇÃO.</w:t>
      </w:r>
    </w:p>
    <w:p w14:paraId="69902113" w14:textId="77777777" w:rsidR="00513267" w:rsidRDefault="00513267" w:rsidP="00E97710">
      <w:pPr>
        <w:numPr>
          <w:ilvl w:val="1"/>
          <w:numId w:val="8"/>
        </w:numPr>
        <w:tabs>
          <w:tab w:val="left" w:pos="1134"/>
        </w:tabs>
        <w:spacing w:line="320" w:lineRule="atLeast"/>
        <w:ind w:left="0" w:firstLine="0"/>
        <w:jc w:val="both"/>
        <w:rPr>
          <w:rFonts w:ascii="Arial Narrow" w:hAnsi="Arial Narrow"/>
          <w:sz w:val="24"/>
          <w:szCs w:val="24"/>
        </w:rPr>
      </w:pPr>
      <w:r>
        <w:rPr>
          <w:rFonts w:ascii="Arial Narrow" w:hAnsi="Arial Narrow"/>
          <w:sz w:val="24"/>
          <w:szCs w:val="24"/>
        </w:rPr>
        <w:t>Durante</w:t>
      </w:r>
      <w:r w:rsidRPr="00C4637B">
        <w:rPr>
          <w:rFonts w:ascii="Arial Narrow" w:hAnsi="Arial Narrow"/>
          <w:sz w:val="24"/>
          <w:szCs w:val="24"/>
        </w:rPr>
        <w:t xml:space="preserve"> a etapa de credenciamento, o(a) Pregoeiro(a) irá receber as seguintes declarações: </w:t>
      </w:r>
    </w:p>
    <w:p w14:paraId="5951C625" w14:textId="77777777" w:rsidR="00513267" w:rsidRPr="00B07273" w:rsidRDefault="00513267" w:rsidP="00E97710">
      <w:pPr>
        <w:tabs>
          <w:tab w:val="left" w:pos="1134"/>
        </w:tabs>
        <w:spacing w:line="320" w:lineRule="atLeast"/>
        <w:jc w:val="both"/>
        <w:rPr>
          <w:rFonts w:ascii="Arial Narrow" w:hAnsi="Arial Narrow"/>
          <w:sz w:val="24"/>
          <w:szCs w:val="24"/>
        </w:rPr>
      </w:pPr>
    </w:p>
    <w:p w14:paraId="312B5707" w14:textId="4A92EC92" w:rsidR="00513267" w:rsidRPr="00E97710" w:rsidRDefault="00513267" w:rsidP="00E97710">
      <w:pPr>
        <w:pStyle w:val="PargrafodaLista"/>
        <w:numPr>
          <w:ilvl w:val="0"/>
          <w:numId w:val="9"/>
        </w:numPr>
        <w:pBdr>
          <w:top w:val="nil"/>
          <w:left w:val="nil"/>
          <w:bottom w:val="nil"/>
          <w:right w:val="nil"/>
          <w:between w:val="nil"/>
        </w:pBdr>
        <w:tabs>
          <w:tab w:val="left" w:pos="1134"/>
        </w:tabs>
        <w:spacing w:before="1"/>
        <w:ind w:left="0" w:firstLine="0"/>
        <w:rPr>
          <w:rFonts w:ascii="Arial Narrow" w:hAnsi="Arial Narrow" w:cs="Arial"/>
          <w:sz w:val="24"/>
          <w:szCs w:val="24"/>
        </w:rPr>
      </w:pPr>
      <w:r w:rsidRPr="00743E4F">
        <w:rPr>
          <w:rFonts w:ascii="Arial Narrow" w:hAnsi="Arial Narrow" w:cs="Arial"/>
          <w:b/>
          <w:color w:val="000000"/>
          <w:sz w:val="24"/>
          <w:szCs w:val="24"/>
        </w:rPr>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018A8318" w14:textId="77777777" w:rsidR="00E97710" w:rsidRPr="00743E4F" w:rsidRDefault="00E97710" w:rsidP="00E97710">
      <w:pPr>
        <w:pStyle w:val="PargrafodaLista"/>
        <w:pBdr>
          <w:top w:val="nil"/>
          <w:left w:val="nil"/>
          <w:bottom w:val="nil"/>
          <w:right w:val="nil"/>
          <w:between w:val="nil"/>
        </w:pBdr>
        <w:tabs>
          <w:tab w:val="left" w:pos="567"/>
          <w:tab w:val="left" w:pos="1134"/>
        </w:tabs>
        <w:spacing w:before="1"/>
        <w:ind w:left="0" w:firstLine="0"/>
        <w:rPr>
          <w:rFonts w:ascii="Arial Narrow" w:hAnsi="Arial Narrow" w:cs="Arial"/>
          <w:sz w:val="24"/>
          <w:szCs w:val="24"/>
        </w:rPr>
      </w:pPr>
    </w:p>
    <w:p w14:paraId="66B67C5C" w14:textId="588DB70F" w:rsidR="00513267" w:rsidRDefault="00513267" w:rsidP="00E97710">
      <w:pPr>
        <w:tabs>
          <w:tab w:val="left" w:pos="1134"/>
        </w:tabs>
        <w:autoSpaceDE w:val="0"/>
        <w:autoSpaceDN w:val="0"/>
        <w:adjustRightInd w:val="0"/>
        <w:spacing w:line="260" w:lineRule="atLeast"/>
        <w:jc w:val="both"/>
        <w:rPr>
          <w:rFonts w:ascii="Arial Narrow" w:hAnsi="Arial Narrow"/>
          <w:sz w:val="24"/>
          <w:szCs w:val="24"/>
        </w:rPr>
      </w:pPr>
      <w:r w:rsidRPr="00E9510D">
        <w:rPr>
          <w:rFonts w:ascii="Arial Narrow" w:hAnsi="Arial Narrow" w:cs="Arial"/>
          <w:sz w:val="24"/>
          <w:szCs w:val="24"/>
        </w:rPr>
        <w:t xml:space="preserve">a1) </w:t>
      </w:r>
      <w:r w:rsidR="00E97710">
        <w:rPr>
          <w:rFonts w:ascii="Arial Narrow" w:hAnsi="Arial Narrow" w:cs="Arial"/>
          <w:sz w:val="24"/>
          <w:szCs w:val="24"/>
        </w:rPr>
        <w:tab/>
      </w:r>
      <w:r w:rsidRPr="00E9510D">
        <w:rPr>
          <w:rFonts w:ascii="Arial Narrow" w:hAnsi="Arial Narrow" w:cs="Arial"/>
          <w:sz w:val="24"/>
          <w:szCs w:val="24"/>
        </w:rPr>
        <w:t xml:space="preserve">A declaração supramencionada </w:t>
      </w:r>
      <w:r w:rsidRPr="00E9510D">
        <w:rPr>
          <w:rFonts w:ascii="Arial Narrow" w:hAnsi="Arial Narrow" w:cs="Arial"/>
          <w:b/>
          <w:sz w:val="24"/>
          <w:szCs w:val="24"/>
        </w:rPr>
        <w:t>DEVERÁ ESTAR ACOMPANHADA</w:t>
      </w:r>
      <w:r w:rsidRPr="00E9510D">
        <w:rPr>
          <w:rFonts w:ascii="Arial Narrow" w:hAnsi="Arial Narrow" w:cs="Arial"/>
          <w:sz w:val="24"/>
          <w:szCs w:val="24"/>
        </w:rPr>
        <w:t xml:space="preserve"> da </w:t>
      </w:r>
      <w:r w:rsidRPr="00E9510D">
        <w:rPr>
          <w:rFonts w:ascii="Arial Narrow" w:hAnsi="Arial Narrow"/>
          <w:b/>
          <w:sz w:val="24"/>
          <w:szCs w:val="24"/>
        </w:rPr>
        <w:t xml:space="preserve">Certidão de Regularidade da Junta Comercial (Certidão Simplificada) da sede da licitante </w:t>
      </w:r>
      <w:r w:rsidRPr="00E9510D">
        <w:rPr>
          <w:rFonts w:ascii="Arial Narrow" w:hAnsi="Arial Narrow"/>
          <w:iCs/>
          <w:sz w:val="24"/>
          <w:szCs w:val="24"/>
        </w:rPr>
        <w:t xml:space="preserve">emitido nos </w:t>
      </w:r>
      <w:r w:rsidRPr="00E9510D">
        <w:rPr>
          <w:rFonts w:ascii="Arial Narrow" w:hAnsi="Arial Narrow"/>
          <w:b/>
          <w:iCs/>
          <w:sz w:val="24"/>
          <w:szCs w:val="24"/>
          <w:u w:val="single"/>
        </w:rPr>
        <w:t>60 (sessenta) dias</w:t>
      </w:r>
      <w:r w:rsidRPr="00E9510D">
        <w:rPr>
          <w:rFonts w:ascii="Arial Narrow" w:hAnsi="Arial Narrow"/>
          <w:iCs/>
          <w:sz w:val="24"/>
          <w:szCs w:val="24"/>
        </w:rPr>
        <w:t xml:space="preserve">, imediatamente anteriores à data prevista do certame, </w:t>
      </w:r>
      <w:r w:rsidRPr="00E9510D">
        <w:rPr>
          <w:rFonts w:ascii="Arial Narrow" w:hAnsi="Arial Narrow"/>
          <w:b/>
          <w:sz w:val="24"/>
          <w:szCs w:val="24"/>
        </w:rPr>
        <w:t xml:space="preserve">ou a DECLARAÇÃO DE ENQUADRAMENTO validada pela Junta Comercial ou ainda Certificado da Condição de Microempreendedor Individual – CCMEI para MEI </w:t>
      </w:r>
      <w:r w:rsidRPr="000059AB">
        <w:rPr>
          <w:rFonts w:ascii="Arial Narrow" w:hAnsi="Arial Narrow"/>
          <w:iCs/>
          <w:sz w:val="24"/>
          <w:szCs w:val="24"/>
        </w:rPr>
        <w:t xml:space="preserve">emitido </w:t>
      </w:r>
      <w:r w:rsidR="000059AB" w:rsidRPr="000059AB">
        <w:rPr>
          <w:rFonts w:ascii="Arial Narrow" w:hAnsi="Arial Narrow"/>
          <w:iCs/>
          <w:sz w:val="24"/>
          <w:szCs w:val="24"/>
        </w:rPr>
        <w:t>dentro do prazo de validade constante do documento ou, na ausência, até 90 (noventa) dias</w:t>
      </w:r>
      <w:r w:rsidRPr="00E9510D">
        <w:rPr>
          <w:rFonts w:ascii="Arial Narrow" w:hAnsi="Arial Narrow"/>
          <w:sz w:val="24"/>
          <w:szCs w:val="24"/>
        </w:rPr>
        <w:t xml:space="preserve">, </w:t>
      </w:r>
      <w:r w:rsidRPr="00E9510D">
        <w:rPr>
          <w:rFonts w:ascii="Arial Narrow" w:hAnsi="Arial Narrow"/>
          <w:iCs/>
          <w:sz w:val="24"/>
          <w:szCs w:val="24"/>
        </w:rPr>
        <w:t>imediatamente anteriores à data prevista para o recebimento dos envelopes contendo “proposta” e “documentação,</w:t>
      </w:r>
      <w:r w:rsidRPr="00E9510D">
        <w:rPr>
          <w:rFonts w:ascii="Arial Narrow" w:hAnsi="Arial Narrow"/>
          <w:sz w:val="24"/>
          <w:szCs w:val="24"/>
          <w:u w:val="single"/>
        </w:rPr>
        <w:t>para comprovação de que a mesma se enquadra na condição de Microempresa, Empresa de Pequeno Porte ou Microempreendedor Individual</w:t>
      </w:r>
      <w:r w:rsidRPr="00E9510D">
        <w:rPr>
          <w:rFonts w:ascii="Arial Narrow" w:hAnsi="Arial Narrow"/>
          <w:sz w:val="24"/>
          <w:szCs w:val="24"/>
        </w:rPr>
        <w:t>, a fim de estando apta a usufruir do tratamento favorecido do art. 48, I, da Lei Complementar 123/2006 e alterações posteriores.</w:t>
      </w:r>
    </w:p>
    <w:p w14:paraId="01CDC6F1" w14:textId="77777777" w:rsidR="00513267" w:rsidRPr="00E66218" w:rsidRDefault="00513267" w:rsidP="00E97710">
      <w:pPr>
        <w:tabs>
          <w:tab w:val="left" w:pos="567"/>
          <w:tab w:val="left" w:pos="1134"/>
        </w:tabs>
        <w:autoSpaceDE w:val="0"/>
        <w:autoSpaceDN w:val="0"/>
        <w:adjustRightInd w:val="0"/>
        <w:spacing w:line="260" w:lineRule="atLeast"/>
        <w:jc w:val="both"/>
        <w:rPr>
          <w:rFonts w:ascii="Arial Narrow" w:hAnsi="Arial Narrow"/>
          <w:sz w:val="24"/>
          <w:szCs w:val="24"/>
        </w:rPr>
      </w:pPr>
    </w:p>
    <w:p w14:paraId="4E55C625" w14:textId="77777777" w:rsidR="00513267" w:rsidRPr="003D2C06" w:rsidRDefault="00513267" w:rsidP="00E97710">
      <w:pPr>
        <w:pStyle w:val="PargrafodaLista"/>
        <w:numPr>
          <w:ilvl w:val="0"/>
          <w:numId w:val="9"/>
        </w:numPr>
        <w:pBdr>
          <w:top w:val="nil"/>
          <w:left w:val="nil"/>
          <w:bottom w:val="nil"/>
          <w:right w:val="nil"/>
          <w:between w:val="nil"/>
        </w:pBdr>
        <w:tabs>
          <w:tab w:val="left" w:pos="1134"/>
        </w:tabs>
        <w:spacing w:before="1"/>
        <w:ind w:left="0" w:firstLine="0"/>
        <w:rPr>
          <w:rFonts w:ascii="Arial Narrow" w:hAnsi="Arial Narrow" w:cs="Arial"/>
          <w:sz w:val="24"/>
          <w:szCs w:val="24"/>
        </w:rPr>
      </w:pPr>
      <w:r w:rsidRPr="00743E4F">
        <w:rPr>
          <w:rFonts w:ascii="Arial Narrow" w:hAnsi="Arial Narrow" w:cs="Arial"/>
          <w:b/>
          <w:sz w:val="24"/>
          <w:szCs w:val="24"/>
        </w:rPr>
        <w:t>DECLARAÇÃO</w:t>
      </w:r>
      <w:r>
        <w:rPr>
          <w:rFonts w:ascii="Arial Narrow" w:hAnsi="Arial Narrow" w:cs="Arial"/>
          <w:b/>
          <w:sz w:val="24"/>
          <w:szCs w:val="24"/>
        </w:rPr>
        <w:t xml:space="preserve"> </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3A8A16FD" w14:textId="77777777" w:rsidR="00513267" w:rsidRDefault="00513267" w:rsidP="00E97710">
      <w:pPr>
        <w:numPr>
          <w:ilvl w:val="1"/>
          <w:numId w:val="8"/>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As declarações acima não deverão integrar os envelopes de Proposta de Preços e de Documentos de Habilitação, constituindo-se em DOCUMENTOS a serem fornecidos separadamente</w:t>
      </w:r>
      <w:r>
        <w:rPr>
          <w:rFonts w:ascii="Arial Narrow" w:hAnsi="Arial Narrow"/>
          <w:sz w:val="24"/>
          <w:szCs w:val="24"/>
        </w:rPr>
        <w:t xml:space="preserve"> fora dos envelopes</w:t>
      </w:r>
      <w:r w:rsidRPr="00C4637B">
        <w:rPr>
          <w:rFonts w:ascii="Arial Narrow" w:hAnsi="Arial Narrow"/>
          <w:sz w:val="24"/>
          <w:szCs w:val="24"/>
        </w:rPr>
        <w:t xml:space="preserve">. </w:t>
      </w:r>
    </w:p>
    <w:p w14:paraId="5EA0AA4C" w14:textId="77777777" w:rsidR="00513267" w:rsidRPr="00C4637B" w:rsidRDefault="00513267" w:rsidP="00E97710">
      <w:pPr>
        <w:pStyle w:val="SemEspaamento"/>
        <w:tabs>
          <w:tab w:val="left" w:pos="1134"/>
        </w:tabs>
      </w:pPr>
    </w:p>
    <w:p w14:paraId="54B1FCE6" w14:textId="77777777" w:rsidR="00513267" w:rsidRDefault="00513267" w:rsidP="00E97710">
      <w:pPr>
        <w:numPr>
          <w:ilvl w:val="1"/>
          <w:numId w:val="8"/>
        </w:numPr>
        <w:tabs>
          <w:tab w:val="left" w:pos="1134"/>
        </w:tabs>
        <w:spacing w:line="320" w:lineRule="atLeast"/>
        <w:ind w:left="0" w:firstLine="0"/>
        <w:jc w:val="both"/>
        <w:rPr>
          <w:rFonts w:ascii="Arial Narrow" w:hAnsi="Arial Narrow"/>
          <w:sz w:val="24"/>
          <w:szCs w:val="24"/>
        </w:rPr>
      </w:pPr>
      <w:r>
        <w:rPr>
          <w:rFonts w:ascii="Arial Narrow" w:hAnsi="Arial Narrow" w:cs="Arial"/>
          <w:color w:val="000000"/>
          <w:sz w:val="24"/>
          <w:szCs w:val="24"/>
        </w:rPr>
        <w:t>Ato contínuo</w:t>
      </w:r>
      <w:r w:rsidRPr="00C4637B">
        <w:rPr>
          <w:rFonts w:ascii="Arial Narrow" w:hAnsi="Arial Narrow"/>
          <w:sz w:val="24"/>
          <w:szCs w:val="24"/>
        </w:rPr>
        <w:t xml:space="preserve">, </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receberá e examinará as Declaraçõesapresentadas. </w:t>
      </w:r>
    </w:p>
    <w:p w14:paraId="4B3FF4D9" w14:textId="77777777" w:rsidR="00513267" w:rsidRPr="00C4637B" w:rsidRDefault="00513267" w:rsidP="00E97710">
      <w:pPr>
        <w:pStyle w:val="SemEspaamento"/>
        <w:tabs>
          <w:tab w:val="left" w:pos="1134"/>
        </w:tabs>
      </w:pPr>
    </w:p>
    <w:p w14:paraId="6FA0F4E2" w14:textId="77777777" w:rsidR="00513267" w:rsidRDefault="00513267" w:rsidP="00E97710">
      <w:pPr>
        <w:numPr>
          <w:ilvl w:val="1"/>
          <w:numId w:val="8"/>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0CDF69F5" w14:textId="77777777" w:rsidR="00513267" w:rsidRPr="00C4637B" w:rsidRDefault="00513267" w:rsidP="00E97710">
      <w:pPr>
        <w:pStyle w:val="SemEspaamento"/>
        <w:tabs>
          <w:tab w:val="left" w:pos="1134"/>
        </w:tabs>
      </w:pPr>
    </w:p>
    <w:p w14:paraId="71F08630" w14:textId="77777777" w:rsidR="00513267" w:rsidRPr="00C4637B" w:rsidRDefault="00513267" w:rsidP="00E97710">
      <w:pPr>
        <w:numPr>
          <w:ilvl w:val="1"/>
          <w:numId w:val="8"/>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3358C365" w14:textId="77777777" w:rsidR="00513267" w:rsidRPr="003761DC" w:rsidRDefault="00513267" w:rsidP="00513267">
      <w:pPr>
        <w:spacing w:line="320" w:lineRule="atLeast"/>
        <w:jc w:val="both"/>
        <w:rPr>
          <w:rFonts w:ascii="Arial Narrow" w:hAnsi="Arial Narrow"/>
          <w:sz w:val="24"/>
          <w:szCs w:val="24"/>
        </w:rPr>
      </w:pPr>
    </w:p>
    <w:p w14:paraId="6F4CB927" w14:textId="77777777" w:rsidR="00513267" w:rsidRPr="003761DC" w:rsidRDefault="00513267" w:rsidP="00E97710">
      <w:pPr>
        <w:numPr>
          <w:ilvl w:val="0"/>
          <w:numId w:val="8"/>
        </w:numPr>
        <w:shd w:val="clear" w:color="auto" w:fill="D9D9D9" w:themeFill="background1" w:themeFillShade="D9"/>
        <w:tabs>
          <w:tab w:val="left" w:pos="1134"/>
        </w:tabs>
        <w:spacing w:line="320" w:lineRule="atLeast"/>
        <w:ind w:left="0" w:firstLine="0"/>
        <w:jc w:val="both"/>
        <w:rPr>
          <w:rFonts w:ascii="Arial Narrow" w:hAnsi="Arial Narrow"/>
          <w:b/>
          <w:bCs/>
          <w:sz w:val="24"/>
          <w:szCs w:val="24"/>
        </w:rPr>
      </w:pPr>
      <w:r w:rsidRPr="003761DC">
        <w:rPr>
          <w:rFonts w:ascii="Arial Narrow" w:hAnsi="Arial Narrow"/>
          <w:b/>
          <w:bCs/>
          <w:sz w:val="24"/>
          <w:szCs w:val="24"/>
        </w:rPr>
        <w:t>DA PARTICIPAÇÃO DE MICROEMPRESAS (ME) E EMPRESAS DE PEQUENO PORTE (EPP)</w:t>
      </w:r>
    </w:p>
    <w:p w14:paraId="6D680799" w14:textId="77777777" w:rsidR="00513267" w:rsidRDefault="00513267" w:rsidP="00E97710">
      <w:pPr>
        <w:numPr>
          <w:ilvl w:val="1"/>
          <w:numId w:val="8"/>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4AF8714B" w14:textId="77777777" w:rsidR="00513267" w:rsidRDefault="00513267" w:rsidP="00E97710">
      <w:pPr>
        <w:pStyle w:val="SemEspaamento"/>
        <w:tabs>
          <w:tab w:val="left" w:pos="1134"/>
        </w:tabs>
      </w:pPr>
    </w:p>
    <w:p w14:paraId="381F15B3" w14:textId="77777777" w:rsidR="00513267" w:rsidRDefault="00513267" w:rsidP="00E97710">
      <w:pPr>
        <w:numPr>
          <w:ilvl w:val="1"/>
          <w:numId w:val="8"/>
        </w:numPr>
        <w:tabs>
          <w:tab w:val="left" w:pos="1134"/>
        </w:tabs>
        <w:spacing w:line="320" w:lineRule="atLeast"/>
        <w:ind w:left="0"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Pr="00C4637B">
        <w:rPr>
          <w:rFonts w:ascii="Arial Narrow" w:hAnsi="Arial Narrow"/>
          <w:sz w:val="24"/>
          <w:szCs w:val="24"/>
        </w:rPr>
        <w:t>pel</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1B904A7F" w14:textId="77777777" w:rsidR="00513267" w:rsidRDefault="00513267" w:rsidP="00E97710">
      <w:pPr>
        <w:pStyle w:val="SemEspaamento"/>
        <w:tabs>
          <w:tab w:val="left" w:pos="1134"/>
        </w:tabs>
      </w:pPr>
    </w:p>
    <w:p w14:paraId="0986B525" w14:textId="77777777" w:rsidR="00513267" w:rsidRDefault="00513267" w:rsidP="00E97710">
      <w:pPr>
        <w:numPr>
          <w:ilvl w:val="1"/>
          <w:numId w:val="8"/>
        </w:numPr>
        <w:tabs>
          <w:tab w:val="left" w:pos="1134"/>
        </w:tabs>
        <w:spacing w:line="320" w:lineRule="atLeast"/>
        <w:ind w:left="0" w:firstLine="0"/>
        <w:jc w:val="both"/>
        <w:rPr>
          <w:rFonts w:ascii="Arial Narrow" w:hAnsi="Arial Narrow"/>
          <w:sz w:val="24"/>
          <w:szCs w:val="24"/>
        </w:rPr>
      </w:pPr>
      <w:r w:rsidRPr="00941590">
        <w:rPr>
          <w:rFonts w:ascii="Arial Narrow" w:hAnsi="Arial Narrow"/>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Pr>
          <w:rFonts w:ascii="Arial Narrow" w:hAnsi="Arial Narrow"/>
          <w:sz w:val="24"/>
          <w:szCs w:val="24"/>
        </w:rPr>
        <w:t>ratação, ou revogar a licitação.</w:t>
      </w:r>
    </w:p>
    <w:p w14:paraId="0FDFF91A" w14:textId="77777777" w:rsidR="00513267" w:rsidRDefault="00513267" w:rsidP="00E97710">
      <w:pPr>
        <w:pStyle w:val="SemEspaamento"/>
        <w:tabs>
          <w:tab w:val="left" w:pos="1134"/>
        </w:tabs>
      </w:pPr>
    </w:p>
    <w:p w14:paraId="1E6417D0" w14:textId="77777777" w:rsidR="00513267" w:rsidRDefault="00513267" w:rsidP="00E97710">
      <w:pPr>
        <w:numPr>
          <w:ilvl w:val="1"/>
          <w:numId w:val="8"/>
        </w:numPr>
        <w:tabs>
          <w:tab w:val="left" w:pos="1134"/>
        </w:tabs>
        <w:spacing w:line="320" w:lineRule="atLeast"/>
        <w:ind w:left="0"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nas licitações,  é assegurado, como critério de desempate, a preferência de contratação para as MEI, ME e EPP, entendendo-se por empate aquelas situações em que as propostas apresentadas por estas </w:t>
      </w:r>
      <w:r w:rsidRPr="00941590">
        <w:rPr>
          <w:rFonts w:ascii="Arial Narrow" w:hAnsi="Arial Narrow"/>
          <w:b/>
          <w:sz w:val="24"/>
          <w:szCs w:val="24"/>
        </w:rPr>
        <w:t>sejam iguais ou até 5% (cinco por cento) inferiores ao melhor preço</w:t>
      </w:r>
      <w:r w:rsidRPr="00941590">
        <w:rPr>
          <w:rFonts w:ascii="Arial Narrow" w:hAnsi="Arial Narrow"/>
          <w:sz w:val="24"/>
          <w:szCs w:val="24"/>
        </w:rPr>
        <w:t xml:space="preserve"> e desde que o melhor preço não seja de uma MEI, ME ou EPP.</w:t>
      </w:r>
    </w:p>
    <w:p w14:paraId="00F25757" w14:textId="77777777" w:rsidR="00513267" w:rsidRDefault="00513267" w:rsidP="00E97710">
      <w:pPr>
        <w:pStyle w:val="SemEspaamento"/>
        <w:tabs>
          <w:tab w:val="left" w:pos="1134"/>
        </w:tabs>
      </w:pPr>
    </w:p>
    <w:p w14:paraId="6C0D50BC" w14:textId="77777777" w:rsidR="00513267" w:rsidRDefault="00513267" w:rsidP="00E97710">
      <w:pPr>
        <w:numPr>
          <w:ilvl w:val="1"/>
          <w:numId w:val="8"/>
        </w:numPr>
        <w:tabs>
          <w:tab w:val="left" w:pos="1134"/>
        </w:tabs>
        <w:spacing w:line="320" w:lineRule="atLeast"/>
        <w:ind w:left="0" w:firstLine="0"/>
        <w:jc w:val="both"/>
        <w:rPr>
          <w:rFonts w:ascii="Arial Narrow" w:hAnsi="Arial Narrow"/>
          <w:b/>
          <w:sz w:val="24"/>
          <w:szCs w:val="24"/>
        </w:rPr>
      </w:pPr>
      <w:r w:rsidRPr="00941590">
        <w:rPr>
          <w:rFonts w:ascii="Arial Narrow" w:hAnsi="Arial Narrow"/>
          <w:b/>
          <w:sz w:val="24"/>
          <w:szCs w:val="24"/>
        </w:rPr>
        <w:t>A regra acima não se aplica nos casos de itens/grupos destinados exclusivamente às Microempresas e Empresas de Pequeno Porte ou com cotas reservadas.</w:t>
      </w:r>
    </w:p>
    <w:p w14:paraId="55DF3BFA" w14:textId="77777777" w:rsidR="00513267" w:rsidRDefault="00513267" w:rsidP="00E97710">
      <w:pPr>
        <w:pStyle w:val="SemEspaamento"/>
        <w:tabs>
          <w:tab w:val="left" w:pos="1134"/>
        </w:tabs>
      </w:pPr>
    </w:p>
    <w:p w14:paraId="700CB89D" w14:textId="77777777" w:rsidR="00513267" w:rsidRPr="00941590" w:rsidRDefault="00513267" w:rsidP="00E97710">
      <w:pPr>
        <w:numPr>
          <w:ilvl w:val="1"/>
          <w:numId w:val="8"/>
        </w:numPr>
        <w:tabs>
          <w:tab w:val="left" w:pos="1134"/>
        </w:tabs>
        <w:spacing w:line="320" w:lineRule="atLeast"/>
        <w:ind w:left="0" w:firstLine="0"/>
        <w:jc w:val="both"/>
        <w:rPr>
          <w:rFonts w:ascii="Arial Narrow" w:hAnsi="Arial Narrow"/>
          <w:b/>
          <w:sz w:val="24"/>
          <w:szCs w:val="24"/>
        </w:rPr>
      </w:pPr>
      <w:r w:rsidRPr="00941590">
        <w:rPr>
          <w:rFonts w:ascii="Arial Narrow" w:hAnsi="Arial Narrow"/>
          <w:sz w:val="24"/>
          <w:szCs w:val="24"/>
        </w:rPr>
        <w:t>Ocorrendo o empate, proceder-se-á da seguinte forma:</w:t>
      </w:r>
    </w:p>
    <w:p w14:paraId="33135439" w14:textId="762148D8" w:rsidR="00513267" w:rsidRPr="00C4637B" w:rsidRDefault="00513267" w:rsidP="00E97710">
      <w:pPr>
        <w:numPr>
          <w:ilvl w:val="0"/>
          <w:numId w:val="6"/>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 xml:space="preserve">A ME ou EPP mais bem classificada poderá apresentar proposta de preço </w:t>
      </w:r>
      <w:r w:rsidR="00700DD1">
        <w:rPr>
          <w:rFonts w:ascii="Arial Narrow" w:hAnsi="Arial Narrow"/>
          <w:sz w:val="24"/>
          <w:szCs w:val="24"/>
        </w:rPr>
        <w:t xml:space="preserve">inferior </w:t>
      </w:r>
      <w:r w:rsidRPr="00C4637B">
        <w:rPr>
          <w:rFonts w:ascii="Arial Narrow" w:hAnsi="Arial Narrow"/>
          <w:sz w:val="24"/>
          <w:szCs w:val="24"/>
        </w:rPr>
        <w:t>àquela considerada vencedora da licitação, situação em que será adjudicado em seu favor o objeto licitado.</w:t>
      </w:r>
    </w:p>
    <w:p w14:paraId="0792EBD9" w14:textId="77777777" w:rsidR="00513267" w:rsidRPr="00C4637B" w:rsidRDefault="00513267" w:rsidP="00E97710">
      <w:pPr>
        <w:numPr>
          <w:ilvl w:val="0"/>
          <w:numId w:val="6"/>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2A6E8ED8" w14:textId="77777777" w:rsidR="00513267" w:rsidRPr="00C4637B" w:rsidRDefault="00513267" w:rsidP="00E97710">
      <w:pPr>
        <w:numPr>
          <w:ilvl w:val="0"/>
          <w:numId w:val="6"/>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 xml:space="preserve">No caso de equivalência dos valores apresentados pelos ME e EPP que encontrem no intervalo estabelecido no item </w:t>
      </w:r>
      <w:r w:rsidRPr="00941590">
        <w:rPr>
          <w:rFonts w:ascii="Arial Narrow" w:hAnsi="Arial Narrow"/>
          <w:b/>
          <w:sz w:val="24"/>
          <w:szCs w:val="24"/>
        </w:rPr>
        <w:t>11.4</w:t>
      </w:r>
      <w:r w:rsidRPr="00C4637B">
        <w:rPr>
          <w:rFonts w:ascii="Arial Narrow" w:hAnsi="Arial Narrow"/>
          <w:sz w:val="24"/>
          <w:szCs w:val="24"/>
        </w:rPr>
        <w:t xml:space="preserve"> será realizado sorteio entre elas para que se identifique aquela que primeiro poderá apresentar melhor proposta.</w:t>
      </w:r>
    </w:p>
    <w:p w14:paraId="6E6AB1FB" w14:textId="77777777" w:rsidR="00513267" w:rsidRPr="00C4637B" w:rsidRDefault="00513267" w:rsidP="00E97710">
      <w:pPr>
        <w:numPr>
          <w:ilvl w:val="0"/>
          <w:numId w:val="6"/>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 xml:space="preserve">Na hipótese da não contratação nos termos previstos </w:t>
      </w:r>
      <w:r>
        <w:rPr>
          <w:rFonts w:ascii="Arial Narrow" w:hAnsi="Arial Narrow"/>
          <w:sz w:val="24"/>
          <w:szCs w:val="24"/>
        </w:rPr>
        <w:t xml:space="preserve">no </w:t>
      </w:r>
      <w:r w:rsidRPr="003D2C06">
        <w:rPr>
          <w:rFonts w:ascii="Arial Narrow" w:hAnsi="Arial Narrow" w:cs="Arial"/>
          <w:color w:val="000000"/>
          <w:sz w:val="24"/>
          <w:szCs w:val="24"/>
        </w:rPr>
        <w:t xml:space="preserve">item </w:t>
      </w:r>
      <w:r w:rsidRPr="008E060B">
        <w:rPr>
          <w:rFonts w:ascii="Arial Narrow" w:hAnsi="Arial Narrow" w:cs="Arial"/>
          <w:b/>
          <w:color w:val="000000"/>
          <w:sz w:val="24"/>
          <w:szCs w:val="24"/>
        </w:rPr>
        <w:t>11.4, 11.</w:t>
      </w:r>
      <w:r>
        <w:rPr>
          <w:rFonts w:ascii="Arial Narrow" w:hAnsi="Arial Narrow" w:cs="Arial"/>
          <w:b/>
          <w:color w:val="000000"/>
          <w:sz w:val="24"/>
          <w:szCs w:val="24"/>
        </w:rPr>
        <w:t>6</w:t>
      </w:r>
      <w:r w:rsidRPr="008E060B">
        <w:rPr>
          <w:rFonts w:ascii="Arial Narrow" w:hAnsi="Arial Narrow" w:cs="Arial"/>
          <w:b/>
          <w:color w:val="000000"/>
          <w:sz w:val="24"/>
          <w:szCs w:val="24"/>
        </w:rPr>
        <w:t xml:space="preserve"> letra “a”, “b” e “c”</w:t>
      </w:r>
      <w:r w:rsidRPr="00C4637B">
        <w:rPr>
          <w:rFonts w:ascii="Arial Narrow" w:hAnsi="Arial Narrow"/>
          <w:sz w:val="24"/>
          <w:szCs w:val="24"/>
        </w:rPr>
        <w:t>, o objeto licitado será adjudicado em favor da proposta originalmente vencedora da licitação, após verificação da documentação de habilitação.</w:t>
      </w:r>
    </w:p>
    <w:p w14:paraId="0E3AEF42" w14:textId="77777777" w:rsidR="00513267" w:rsidRPr="00C4637B" w:rsidRDefault="00513267" w:rsidP="00E97710">
      <w:pPr>
        <w:numPr>
          <w:ilvl w:val="0"/>
          <w:numId w:val="6"/>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 xml:space="preserve">O disposto </w:t>
      </w:r>
      <w:r w:rsidRPr="003D2C06">
        <w:rPr>
          <w:rFonts w:ascii="Arial Narrow" w:hAnsi="Arial Narrow" w:cs="Arial"/>
          <w:color w:val="000000"/>
          <w:sz w:val="24"/>
          <w:szCs w:val="24"/>
        </w:rPr>
        <w:t xml:space="preserve">no item </w:t>
      </w:r>
      <w:r w:rsidRPr="008E060B">
        <w:rPr>
          <w:rFonts w:ascii="Arial Narrow" w:hAnsi="Arial Narrow" w:cs="Arial"/>
          <w:b/>
          <w:color w:val="000000"/>
          <w:sz w:val="24"/>
          <w:szCs w:val="24"/>
        </w:rPr>
        <w:t>11.</w:t>
      </w:r>
      <w:r>
        <w:rPr>
          <w:rFonts w:ascii="Arial Narrow" w:hAnsi="Arial Narrow" w:cs="Arial"/>
          <w:b/>
          <w:color w:val="000000"/>
          <w:sz w:val="24"/>
          <w:szCs w:val="24"/>
        </w:rPr>
        <w:t>6</w:t>
      </w:r>
      <w:r w:rsidRPr="008E060B">
        <w:rPr>
          <w:rFonts w:ascii="Arial Narrow" w:hAnsi="Arial Narrow" w:cs="Arial"/>
          <w:b/>
          <w:color w:val="000000"/>
          <w:sz w:val="24"/>
          <w:szCs w:val="24"/>
        </w:rPr>
        <w:t xml:space="preserve"> letra “d”</w:t>
      </w:r>
      <w:r w:rsidRPr="00C4637B">
        <w:rPr>
          <w:rFonts w:ascii="Arial Narrow" w:hAnsi="Arial Narrow"/>
          <w:sz w:val="24"/>
          <w:szCs w:val="24"/>
        </w:rPr>
        <w:t>somente se aplicará quando a melhor oferta inicial não tiver sido apresentada por ME ou EPP.</w:t>
      </w:r>
    </w:p>
    <w:p w14:paraId="05F9813C" w14:textId="77777777" w:rsidR="00513267" w:rsidRDefault="00513267" w:rsidP="00E97710">
      <w:pPr>
        <w:numPr>
          <w:ilvl w:val="0"/>
          <w:numId w:val="6"/>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 xml:space="preserve">A ME ou EPP mais bem classificada será convocada para apresentar nova proposta </w:t>
      </w:r>
      <w:r w:rsidRPr="00941590">
        <w:rPr>
          <w:rFonts w:ascii="Arial Narrow" w:hAnsi="Arial Narrow"/>
          <w:b/>
          <w:sz w:val="24"/>
          <w:szCs w:val="24"/>
        </w:rPr>
        <w:t>no prazo máximo de 5 (cinco) minutos</w:t>
      </w:r>
      <w:r w:rsidRPr="00C4637B">
        <w:rPr>
          <w:rFonts w:ascii="Arial Narrow" w:hAnsi="Arial Narrow"/>
          <w:sz w:val="24"/>
          <w:szCs w:val="24"/>
        </w:rPr>
        <w:t xml:space="preserve"> após o encerramento dos lances, sob pena de preclusão.</w:t>
      </w:r>
    </w:p>
    <w:p w14:paraId="4FDF8E7F" w14:textId="77777777" w:rsidR="00513267" w:rsidRDefault="00513267" w:rsidP="00E97710">
      <w:pPr>
        <w:pBdr>
          <w:top w:val="nil"/>
          <w:left w:val="nil"/>
          <w:bottom w:val="nil"/>
          <w:right w:val="nil"/>
          <w:between w:val="nil"/>
        </w:pBdr>
        <w:tabs>
          <w:tab w:val="left" w:pos="567"/>
          <w:tab w:val="left" w:pos="709"/>
          <w:tab w:val="left" w:pos="851"/>
          <w:tab w:val="left" w:pos="1134"/>
        </w:tabs>
        <w:ind w:right="117"/>
        <w:jc w:val="both"/>
        <w:rPr>
          <w:rFonts w:ascii="Arial Narrow" w:hAnsi="Arial Narrow" w:cs="Arial"/>
          <w:color w:val="000000"/>
          <w:sz w:val="24"/>
          <w:szCs w:val="24"/>
          <w:highlight w:val="yellow"/>
        </w:rPr>
      </w:pPr>
    </w:p>
    <w:p w14:paraId="4E6A84B7" w14:textId="77777777" w:rsidR="00513267" w:rsidRPr="00E66218" w:rsidRDefault="00513267" w:rsidP="00E97710">
      <w:pPr>
        <w:pStyle w:val="PargrafodaLista"/>
        <w:numPr>
          <w:ilvl w:val="1"/>
          <w:numId w:val="8"/>
        </w:numPr>
        <w:pBdr>
          <w:top w:val="nil"/>
          <w:left w:val="nil"/>
          <w:bottom w:val="nil"/>
          <w:right w:val="nil"/>
          <w:between w:val="nil"/>
        </w:pBdr>
        <w:tabs>
          <w:tab w:val="left" w:pos="567"/>
          <w:tab w:val="left" w:pos="709"/>
          <w:tab w:val="left" w:pos="851"/>
          <w:tab w:val="left" w:pos="1134"/>
        </w:tabs>
        <w:ind w:left="0" w:firstLine="0"/>
        <w:rPr>
          <w:rFonts w:ascii="Arial Narrow" w:hAnsi="Arial Narrow" w:cs="Arial"/>
          <w:color w:val="000000"/>
          <w:sz w:val="24"/>
          <w:szCs w:val="24"/>
        </w:rPr>
      </w:pPr>
      <w:r w:rsidRPr="00E66218">
        <w:rPr>
          <w:rFonts w:ascii="Arial Narrow" w:hAnsi="Arial Narrow" w:cs="Arial"/>
          <w:color w:val="000000"/>
          <w:sz w:val="24"/>
          <w:szCs w:val="24"/>
        </w:rPr>
        <w:t>O tratamento diferenciado conferido neste item não será aplicado nas hipóteses de vedações contidas no §1º e 2º, do art. 4º da Lei n. 14.133/2021.</w:t>
      </w:r>
      <w:r w:rsidRPr="00E66218">
        <w:t xml:space="preserve"> </w:t>
      </w:r>
    </w:p>
    <w:p w14:paraId="67722D81" w14:textId="77777777" w:rsidR="00513267" w:rsidRPr="00C4637B" w:rsidRDefault="00513267" w:rsidP="00513267">
      <w:pPr>
        <w:spacing w:line="320" w:lineRule="atLeast"/>
        <w:jc w:val="both"/>
        <w:rPr>
          <w:rFonts w:ascii="Arial Narrow" w:hAnsi="Arial Narrow"/>
          <w:sz w:val="24"/>
          <w:szCs w:val="24"/>
        </w:rPr>
      </w:pPr>
    </w:p>
    <w:p w14:paraId="2248A394" w14:textId="77777777" w:rsidR="00513267" w:rsidRPr="003761DC" w:rsidRDefault="00513267" w:rsidP="00E97710">
      <w:pPr>
        <w:numPr>
          <w:ilvl w:val="0"/>
          <w:numId w:val="8"/>
        </w:numPr>
        <w:shd w:val="clear" w:color="auto" w:fill="D9D9D9" w:themeFill="background1" w:themeFillShade="D9"/>
        <w:tabs>
          <w:tab w:val="left" w:pos="1134"/>
        </w:tabs>
        <w:spacing w:line="320" w:lineRule="atLeast"/>
        <w:ind w:left="0" w:firstLine="0"/>
        <w:jc w:val="both"/>
        <w:rPr>
          <w:rFonts w:ascii="Arial Narrow" w:hAnsi="Arial Narrow"/>
          <w:b/>
          <w:bCs/>
          <w:sz w:val="24"/>
          <w:szCs w:val="24"/>
        </w:rPr>
      </w:pPr>
      <w:r w:rsidRPr="003761DC">
        <w:rPr>
          <w:rFonts w:ascii="Arial Narrow" w:hAnsi="Arial Narrow"/>
          <w:b/>
          <w:bCs/>
          <w:sz w:val="24"/>
          <w:szCs w:val="24"/>
        </w:rPr>
        <w:t xml:space="preserve">DA SESSÃO PÚBLICA E DO JULGAMENTO: </w:t>
      </w:r>
    </w:p>
    <w:p w14:paraId="57B825F4" w14:textId="77777777" w:rsidR="00513267" w:rsidRPr="00E602E7" w:rsidRDefault="00513267" w:rsidP="00E97710">
      <w:pPr>
        <w:numPr>
          <w:ilvl w:val="1"/>
          <w:numId w:val="8"/>
        </w:numPr>
        <w:pBdr>
          <w:top w:val="nil"/>
          <w:left w:val="nil"/>
          <w:bottom w:val="nil"/>
          <w:right w:val="nil"/>
          <w:between w:val="nil"/>
        </w:pBdr>
        <w:tabs>
          <w:tab w:val="left" w:pos="1134"/>
        </w:tabs>
        <w:spacing w:after="240" w:line="276" w:lineRule="auto"/>
        <w:ind w:left="0" w:firstLine="0"/>
        <w:jc w:val="both"/>
        <w:rPr>
          <w:rFonts w:ascii="Arial Narrow" w:hAnsi="Arial Narrow" w:cs="Arial"/>
          <w:sz w:val="24"/>
          <w:szCs w:val="24"/>
        </w:rPr>
      </w:pPr>
      <w:r w:rsidRPr="00E602E7">
        <w:rPr>
          <w:rFonts w:ascii="Arial Narrow" w:hAnsi="Arial Narrow" w:cs="Arial"/>
          <w:color w:val="000000"/>
          <w:sz w:val="24"/>
          <w:szCs w:val="24"/>
        </w:rPr>
        <w:t xml:space="preserve">O modo de disputa será </w:t>
      </w:r>
      <w:r w:rsidRPr="00E602E7">
        <w:rPr>
          <w:rFonts w:ascii="Arial Narrow" w:hAnsi="Arial Narrow" w:cs="Arial"/>
          <w:b/>
          <w:sz w:val="24"/>
          <w:szCs w:val="24"/>
        </w:rPr>
        <w:t>ABERTO</w:t>
      </w:r>
      <w:r w:rsidRPr="00E602E7">
        <w:rPr>
          <w:rFonts w:ascii="Arial Narrow" w:hAnsi="Arial Narrow" w:cs="Arial"/>
          <w:color w:val="000000"/>
          <w:sz w:val="24"/>
          <w:szCs w:val="24"/>
        </w:rPr>
        <w:t>.</w:t>
      </w:r>
    </w:p>
    <w:p w14:paraId="4E94DC87" w14:textId="77777777" w:rsidR="00513267" w:rsidRPr="003D2C06" w:rsidRDefault="00513267" w:rsidP="00E97710">
      <w:pPr>
        <w:pStyle w:val="PargrafodaLista"/>
        <w:numPr>
          <w:ilvl w:val="1"/>
          <w:numId w:val="8"/>
        </w:numPr>
        <w:pBdr>
          <w:top w:val="nil"/>
          <w:left w:val="nil"/>
          <w:bottom w:val="nil"/>
          <w:right w:val="nil"/>
          <w:between w:val="nil"/>
        </w:pBdr>
        <w:tabs>
          <w:tab w:val="left" w:pos="1134"/>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lastRenderedPageBreak/>
        <w:t>No horário e local indicados neste edital, será aberta a sessão de processamento do Pregão, iniciando-se com o credenciamento dos interessados em participar do certame.</w:t>
      </w:r>
    </w:p>
    <w:p w14:paraId="3FDD0D8C" w14:textId="77777777" w:rsidR="00513267" w:rsidRPr="003D2C06" w:rsidRDefault="00513267" w:rsidP="00E97710">
      <w:pPr>
        <w:pStyle w:val="PargrafodaLista"/>
        <w:numPr>
          <w:ilvl w:val="1"/>
          <w:numId w:val="8"/>
        </w:numPr>
        <w:pBdr>
          <w:top w:val="nil"/>
          <w:left w:val="nil"/>
          <w:bottom w:val="nil"/>
          <w:right w:val="nil"/>
          <w:between w:val="nil"/>
        </w:pBdr>
        <w:tabs>
          <w:tab w:val="left" w:pos="1134"/>
        </w:tabs>
        <w:spacing w:before="240" w:line="276" w:lineRule="auto"/>
        <w:ind w:left="0"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1E5D79EB" w14:textId="77777777" w:rsidR="00513267" w:rsidRPr="003D2C06" w:rsidRDefault="00513267" w:rsidP="00E97710">
      <w:pPr>
        <w:pStyle w:val="PargrafodaLista"/>
        <w:numPr>
          <w:ilvl w:val="1"/>
          <w:numId w:val="8"/>
        </w:numPr>
        <w:pBdr>
          <w:top w:val="nil"/>
          <w:left w:val="nil"/>
          <w:bottom w:val="nil"/>
          <w:right w:val="nil"/>
          <w:between w:val="nil"/>
        </w:pBdr>
        <w:tabs>
          <w:tab w:val="left" w:pos="1134"/>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031AFFD8" w14:textId="77777777" w:rsidR="00513267" w:rsidRPr="003D2C06" w:rsidRDefault="00513267" w:rsidP="00E97710">
      <w:pPr>
        <w:numPr>
          <w:ilvl w:val="1"/>
          <w:numId w:val="8"/>
        </w:numPr>
        <w:pBdr>
          <w:top w:val="nil"/>
          <w:left w:val="nil"/>
          <w:bottom w:val="nil"/>
          <w:right w:val="nil"/>
          <w:between w:val="nil"/>
        </w:pBdr>
        <w:tabs>
          <w:tab w:val="left" w:pos="1134"/>
        </w:tabs>
        <w:spacing w:before="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3DD5C248" w14:textId="77777777" w:rsidR="00513267" w:rsidRPr="003D2C06" w:rsidRDefault="00513267" w:rsidP="00E97710">
      <w:pPr>
        <w:pStyle w:val="PargrafodaLista"/>
        <w:numPr>
          <w:ilvl w:val="1"/>
          <w:numId w:val="8"/>
        </w:numPr>
        <w:pBdr>
          <w:top w:val="nil"/>
          <w:left w:val="nil"/>
          <w:bottom w:val="nil"/>
          <w:right w:val="nil"/>
          <w:between w:val="nil"/>
        </w:pBdr>
        <w:tabs>
          <w:tab w:val="left" w:pos="1134"/>
        </w:tabs>
        <w:spacing w:before="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C8B2291" w14:textId="77777777" w:rsidR="00513267" w:rsidRPr="003D2C06" w:rsidRDefault="00513267" w:rsidP="00E97710">
      <w:pPr>
        <w:pStyle w:val="PargrafodaLista"/>
        <w:numPr>
          <w:ilvl w:val="1"/>
          <w:numId w:val="8"/>
        </w:numPr>
        <w:pBdr>
          <w:top w:val="nil"/>
          <w:left w:val="nil"/>
          <w:bottom w:val="nil"/>
          <w:right w:val="nil"/>
          <w:between w:val="nil"/>
        </w:pBdr>
        <w:tabs>
          <w:tab w:val="left" w:pos="1134"/>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10BA006D" w14:textId="77777777" w:rsidR="00513267" w:rsidRPr="003D2C06" w:rsidRDefault="00513267" w:rsidP="00E97710">
      <w:pPr>
        <w:pStyle w:val="PargrafodaLista"/>
        <w:numPr>
          <w:ilvl w:val="1"/>
          <w:numId w:val="8"/>
        </w:numPr>
        <w:pBdr>
          <w:top w:val="nil"/>
          <w:left w:val="nil"/>
          <w:bottom w:val="nil"/>
          <w:right w:val="nil"/>
          <w:between w:val="nil"/>
        </w:pBdr>
        <w:tabs>
          <w:tab w:val="left" w:pos="1134"/>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4AAF10B7" w14:textId="77777777" w:rsidR="00513267" w:rsidRPr="003D2C06" w:rsidRDefault="00513267" w:rsidP="00513267">
      <w:pPr>
        <w:pStyle w:val="PargrafodaLista"/>
        <w:pBdr>
          <w:top w:val="nil"/>
          <w:left w:val="nil"/>
          <w:bottom w:val="nil"/>
          <w:right w:val="nil"/>
          <w:between w:val="nil"/>
        </w:pBdr>
        <w:tabs>
          <w:tab w:val="left" w:pos="851"/>
          <w:tab w:val="left" w:pos="1134"/>
        </w:tabs>
        <w:ind w:left="0" w:firstLine="0"/>
        <w:rPr>
          <w:rFonts w:ascii="Arial Narrow" w:hAnsi="Arial Narrow" w:cs="Arial"/>
          <w:b/>
          <w:color w:val="000000"/>
          <w:sz w:val="24"/>
          <w:szCs w:val="24"/>
        </w:rPr>
      </w:pPr>
    </w:p>
    <w:p w14:paraId="39212262" w14:textId="77777777" w:rsidR="00513267" w:rsidRPr="00A6463C" w:rsidRDefault="00513267" w:rsidP="00E97710">
      <w:pPr>
        <w:pStyle w:val="PargrafodaLista"/>
        <w:numPr>
          <w:ilvl w:val="1"/>
          <w:numId w:val="8"/>
        </w:numPr>
        <w:pBdr>
          <w:top w:val="nil"/>
          <w:left w:val="nil"/>
          <w:bottom w:val="nil"/>
          <w:right w:val="nil"/>
          <w:between w:val="nil"/>
        </w:pBdr>
        <w:shd w:val="clear" w:color="auto" w:fill="FFFFFF" w:themeFill="background1"/>
        <w:tabs>
          <w:tab w:val="left" w:pos="1134"/>
        </w:tabs>
        <w:spacing w:after="240"/>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4730E4A4" w14:textId="77777777" w:rsidR="00513267" w:rsidRPr="00E602E7" w:rsidRDefault="00513267" w:rsidP="00E97710">
      <w:pPr>
        <w:pStyle w:val="PargrafodaLista"/>
        <w:numPr>
          <w:ilvl w:val="2"/>
          <w:numId w:val="8"/>
        </w:numPr>
        <w:pBdr>
          <w:top w:val="nil"/>
          <w:left w:val="nil"/>
          <w:bottom w:val="nil"/>
          <w:right w:val="nil"/>
          <w:between w:val="nil"/>
        </w:pBdr>
        <w:tabs>
          <w:tab w:val="left" w:pos="1134"/>
        </w:tabs>
        <w:spacing w:before="240" w:line="276" w:lineRule="auto"/>
        <w:ind w:left="0" w:firstLine="0"/>
        <w:rPr>
          <w:rFonts w:ascii="Arial Narrow" w:hAnsi="Arial Narrow" w:cs="Arial"/>
          <w:sz w:val="24"/>
          <w:szCs w:val="24"/>
        </w:rPr>
      </w:pPr>
      <w:r w:rsidRPr="00E602E7">
        <w:rPr>
          <w:rFonts w:ascii="Arial Narrow" w:hAnsi="Arial Narrow" w:cs="Arial"/>
          <w:color w:val="000000"/>
          <w:sz w:val="24"/>
          <w:szCs w:val="24"/>
        </w:rPr>
        <w:t xml:space="preserve">O procedimento seguirá de acordo com o modo de disputa será o </w:t>
      </w:r>
      <w:r w:rsidRPr="00E602E7">
        <w:rPr>
          <w:rFonts w:ascii="Arial Narrow" w:hAnsi="Arial Narrow" w:cs="Arial"/>
          <w:b/>
          <w:sz w:val="24"/>
          <w:szCs w:val="24"/>
        </w:rPr>
        <w:t xml:space="preserve">ABERTO </w:t>
      </w:r>
      <w:r w:rsidRPr="00E602E7">
        <w:rPr>
          <w:rFonts w:ascii="Arial Narrow" w:hAnsi="Arial Narrow" w:cs="Arial"/>
          <w:sz w:val="24"/>
          <w:szCs w:val="24"/>
        </w:rPr>
        <w:t xml:space="preserve">cujo critério de julgamento será o </w:t>
      </w:r>
      <w:r w:rsidRPr="00E602E7">
        <w:rPr>
          <w:rFonts w:ascii="Arial Narrow" w:hAnsi="Arial Narrow" w:cs="Arial"/>
          <w:b/>
          <w:sz w:val="24"/>
          <w:szCs w:val="24"/>
        </w:rPr>
        <w:t>MENOR PREÇO POR ITEM</w:t>
      </w:r>
      <w:r w:rsidRPr="00E602E7">
        <w:rPr>
          <w:rFonts w:ascii="Arial Narrow" w:hAnsi="Arial Narrow" w:cs="Arial"/>
          <w:sz w:val="24"/>
          <w:szCs w:val="24"/>
        </w:rPr>
        <w:t>.</w:t>
      </w:r>
    </w:p>
    <w:p w14:paraId="39C035A7" w14:textId="77777777" w:rsidR="00513267" w:rsidRPr="00E9510D" w:rsidRDefault="00513267" w:rsidP="00E97710">
      <w:pPr>
        <w:pStyle w:val="PargrafodaLista"/>
        <w:numPr>
          <w:ilvl w:val="2"/>
          <w:numId w:val="8"/>
        </w:numPr>
        <w:pBdr>
          <w:top w:val="nil"/>
          <w:left w:val="nil"/>
          <w:bottom w:val="nil"/>
          <w:right w:val="nil"/>
          <w:between w:val="nil"/>
        </w:pBdr>
        <w:tabs>
          <w:tab w:val="left" w:pos="1134"/>
        </w:tabs>
        <w:spacing w:before="240" w:line="276" w:lineRule="auto"/>
        <w:ind w:left="0" w:firstLine="0"/>
        <w:rPr>
          <w:rFonts w:ascii="Arial Narrow" w:hAnsi="Arial Narrow" w:cs="Arial"/>
          <w:color w:val="FF0000"/>
          <w:sz w:val="24"/>
          <w:szCs w:val="24"/>
        </w:rPr>
      </w:pPr>
      <w:r w:rsidRPr="003D2C06">
        <w:rPr>
          <w:rFonts w:ascii="Arial Narrow" w:hAnsi="Arial Narrow" w:cs="Arial"/>
          <w:sz w:val="24"/>
          <w:szCs w:val="24"/>
        </w:rPr>
        <w:t xml:space="preserve">O </w:t>
      </w:r>
      <w:r w:rsidRPr="003D2C06">
        <w:rPr>
          <w:rFonts w:ascii="Arial Narrow" w:hAnsi="Arial Narrow" w:cs="Arial"/>
          <w:b/>
          <w:sz w:val="24"/>
          <w:szCs w:val="24"/>
        </w:rPr>
        <w:t>intervalo mínimo</w:t>
      </w:r>
      <w:r w:rsidRPr="003D2C06">
        <w:rPr>
          <w:rFonts w:ascii="Arial Narrow" w:hAnsi="Arial Narrow" w:cs="Arial"/>
          <w:sz w:val="24"/>
          <w:szCs w:val="24"/>
        </w:rPr>
        <w:t xml:space="preserve"> de diferença de valores ou percentuais entre os lances, que incidirá tanto em relação aos lances intermediários quanto em relação à proposta que co</w:t>
      </w:r>
      <w:r>
        <w:rPr>
          <w:rFonts w:ascii="Arial Narrow" w:hAnsi="Arial Narrow" w:cs="Arial"/>
          <w:sz w:val="24"/>
          <w:szCs w:val="24"/>
        </w:rPr>
        <w:t xml:space="preserve">brir a melhor oferta </w:t>
      </w:r>
      <w:r w:rsidRPr="00674534">
        <w:rPr>
          <w:rFonts w:ascii="Arial Narrow" w:hAnsi="Arial Narrow" w:cs="Arial"/>
          <w:b/>
          <w:bCs/>
          <w:sz w:val="24"/>
          <w:szCs w:val="24"/>
        </w:rPr>
        <w:t>será optativo podendo ser definido em sessão pública pelo pregoeiro</w:t>
      </w:r>
      <w:r>
        <w:rPr>
          <w:rFonts w:ascii="Arial Narrow" w:hAnsi="Arial Narrow" w:cs="Arial"/>
          <w:b/>
          <w:bCs/>
          <w:sz w:val="24"/>
          <w:szCs w:val="24"/>
        </w:rPr>
        <w:t>.</w:t>
      </w:r>
    </w:p>
    <w:p w14:paraId="1DD72BD9" w14:textId="77777777" w:rsidR="00513267" w:rsidRPr="003D2C06" w:rsidRDefault="00513267" w:rsidP="00E97710">
      <w:pPr>
        <w:tabs>
          <w:tab w:val="left" w:pos="1134"/>
        </w:tabs>
      </w:pPr>
    </w:p>
    <w:p w14:paraId="62B9F80D" w14:textId="77777777" w:rsidR="00513267" w:rsidRPr="00674534" w:rsidRDefault="00513267" w:rsidP="00E97710">
      <w:pPr>
        <w:pStyle w:val="SemEspaamento"/>
        <w:numPr>
          <w:ilvl w:val="2"/>
          <w:numId w:val="8"/>
        </w:numPr>
        <w:tabs>
          <w:tab w:val="left" w:pos="1134"/>
        </w:tabs>
        <w:ind w:left="0" w:hanging="11"/>
        <w:jc w:val="both"/>
        <w:rPr>
          <w:rFonts w:ascii="Arial Narrow" w:hAnsi="Arial Narrow" w:cs="Arial"/>
          <w:sz w:val="24"/>
          <w:szCs w:val="24"/>
        </w:rPr>
      </w:pPr>
      <w:r w:rsidRPr="00674534">
        <w:rPr>
          <w:rFonts w:ascii="Arial Narrow" w:hAnsi="Arial Narrow" w:cs="Arial"/>
          <w:sz w:val="24"/>
          <w:szCs w:val="24"/>
        </w:rPr>
        <w:t>Abertos os envelopes indicados sob o n. 01, as propostas iniciais serão classificadas e ordenadas, de acordo com o critério de julgamento adotado.</w:t>
      </w:r>
    </w:p>
    <w:p w14:paraId="136DEADC" w14:textId="77777777" w:rsidR="00513267" w:rsidRDefault="00513267" w:rsidP="00E97710">
      <w:pPr>
        <w:numPr>
          <w:ilvl w:val="2"/>
          <w:numId w:val="8"/>
        </w:numPr>
        <w:pBdr>
          <w:top w:val="nil"/>
          <w:left w:val="nil"/>
          <w:bottom w:val="nil"/>
          <w:right w:val="nil"/>
          <w:between w:val="nil"/>
        </w:pBdr>
        <w:tabs>
          <w:tab w:val="left" w:pos="1134"/>
        </w:tabs>
        <w:spacing w:before="240" w:line="276" w:lineRule="auto"/>
        <w:ind w:left="0"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7AD7AF1E" w14:textId="77777777" w:rsidR="00513267" w:rsidRPr="00674534" w:rsidRDefault="00513267" w:rsidP="00E97710">
      <w:pPr>
        <w:tabs>
          <w:tab w:val="left" w:pos="1134"/>
        </w:tabs>
      </w:pPr>
    </w:p>
    <w:p w14:paraId="3F6610C1" w14:textId="77777777" w:rsidR="00513267" w:rsidRPr="003D2C06" w:rsidRDefault="00513267" w:rsidP="00E97710">
      <w:pPr>
        <w:pStyle w:val="PargrafodaLista"/>
        <w:numPr>
          <w:ilvl w:val="2"/>
          <w:numId w:val="8"/>
        </w:numPr>
        <w:pBdr>
          <w:top w:val="nil"/>
          <w:left w:val="nil"/>
          <w:bottom w:val="nil"/>
          <w:right w:val="nil"/>
          <w:between w:val="nil"/>
        </w:pBdr>
        <w:tabs>
          <w:tab w:val="left" w:pos="1134"/>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p>
    <w:p w14:paraId="499D8385" w14:textId="77777777" w:rsidR="00513267" w:rsidRPr="003D2C06" w:rsidRDefault="00513267" w:rsidP="00E97710">
      <w:pPr>
        <w:pStyle w:val="PargrafodaLista"/>
        <w:numPr>
          <w:ilvl w:val="2"/>
          <w:numId w:val="8"/>
        </w:numPr>
        <w:pBdr>
          <w:top w:val="nil"/>
          <w:left w:val="nil"/>
          <w:bottom w:val="nil"/>
          <w:right w:val="nil"/>
          <w:between w:val="nil"/>
        </w:pBdr>
        <w:tabs>
          <w:tab w:val="left" w:pos="1134"/>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lastRenderedPageBreak/>
        <w:t xml:space="preserve"> Não serão aceitos dois ou mais lances iguais, prevalecendo aquele que for recebido e primeiro.</w:t>
      </w:r>
    </w:p>
    <w:p w14:paraId="3ACB6321" w14:textId="77777777" w:rsidR="00513267" w:rsidRPr="003D2C06" w:rsidRDefault="00513267" w:rsidP="00E97710">
      <w:pPr>
        <w:pStyle w:val="PargrafodaLista"/>
        <w:numPr>
          <w:ilvl w:val="2"/>
          <w:numId w:val="8"/>
        </w:numPr>
        <w:pBdr>
          <w:top w:val="nil"/>
          <w:left w:val="nil"/>
          <w:bottom w:val="nil"/>
          <w:right w:val="nil"/>
          <w:between w:val="nil"/>
        </w:pBdr>
        <w:tabs>
          <w:tab w:val="left" w:pos="1134"/>
          <w:tab w:val="left" w:pos="1276"/>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27A6AC5A" w14:textId="77777777" w:rsidR="00513267" w:rsidRPr="003D2C06" w:rsidRDefault="00513267" w:rsidP="00E97710">
      <w:pPr>
        <w:pStyle w:val="PargrafodaLista"/>
        <w:numPr>
          <w:ilvl w:val="2"/>
          <w:numId w:val="8"/>
        </w:numPr>
        <w:pBdr>
          <w:top w:val="nil"/>
          <w:left w:val="nil"/>
          <w:bottom w:val="nil"/>
          <w:right w:val="nil"/>
          <w:between w:val="nil"/>
        </w:pBdr>
        <w:tabs>
          <w:tab w:val="left" w:pos="1134"/>
          <w:tab w:val="left" w:pos="1276"/>
          <w:tab w:val="left" w:pos="1560"/>
          <w:tab w:val="left" w:pos="1843"/>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402EB77C" w14:textId="77777777" w:rsidR="00513267" w:rsidRPr="008E6011" w:rsidRDefault="00513267" w:rsidP="00E97710">
      <w:pPr>
        <w:numPr>
          <w:ilvl w:val="2"/>
          <w:numId w:val="8"/>
        </w:numPr>
        <w:pBdr>
          <w:top w:val="nil"/>
          <w:left w:val="nil"/>
          <w:bottom w:val="nil"/>
          <w:right w:val="nil"/>
          <w:between w:val="nil"/>
        </w:pBdr>
        <w:tabs>
          <w:tab w:val="left" w:pos="1134"/>
          <w:tab w:val="left" w:pos="1560"/>
        </w:tabs>
        <w:spacing w:before="240" w:line="276" w:lineRule="auto"/>
        <w:ind w:left="0"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5B41F220" w14:textId="77777777" w:rsidR="00513267" w:rsidRPr="008E6011" w:rsidRDefault="00513267" w:rsidP="00E97710">
      <w:pPr>
        <w:numPr>
          <w:ilvl w:val="2"/>
          <w:numId w:val="8"/>
        </w:numPr>
        <w:pBdr>
          <w:top w:val="nil"/>
          <w:left w:val="nil"/>
          <w:bottom w:val="nil"/>
          <w:right w:val="nil"/>
          <w:between w:val="nil"/>
        </w:pBdr>
        <w:tabs>
          <w:tab w:val="left" w:pos="1134"/>
          <w:tab w:val="left" w:pos="1560"/>
        </w:tabs>
        <w:spacing w:before="240" w:line="276" w:lineRule="auto"/>
        <w:ind w:left="0" w:firstLine="0"/>
        <w:jc w:val="both"/>
        <w:rPr>
          <w:rFonts w:ascii="Arial Narrow" w:hAnsi="Arial Narrow" w:cs="Arial"/>
          <w:b/>
          <w:color w:val="FF0000"/>
          <w:sz w:val="24"/>
          <w:szCs w:val="24"/>
        </w:rPr>
      </w:pPr>
      <w:r w:rsidRPr="008E6011">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0BF2ACEA" w14:textId="77777777" w:rsidR="00513267" w:rsidRPr="003D2C06" w:rsidRDefault="00513267" w:rsidP="00513267"/>
    <w:p w14:paraId="77E04713" w14:textId="77777777" w:rsidR="00513267" w:rsidRPr="00A6463C" w:rsidRDefault="00513267" w:rsidP="00E97710">
      <w:pPr>
        <w:pStyle w:val="PargrafodaLista"/>
        <w:numPr>
          <w:ilvl w:val="1"/>
          <w:numId w:val="8"/>
        </w:numPr>
        <w:pBdr>
          <w:top w:val="nil"/>
          <w:left w:val="nil"/>
          <w:bottom w:val="nil"/>
          <w:right w:val="nil"/>
          <w:between w:val="nil"/>
        </w:pBdr>
        <w:shd w:val="clear" w:color="auto" w:fill="FFFFFF" w:themeFill="background1"/>
        <w:tabs>
          <w:tab w:val="left" w:pos="1134"/>
        </w:tabs>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72139B56" w14:textId="362E0456" w:rsidR="00513267" w:rsidRPr="008E6011" w:rsidRDefault="00513267" w:rsidP="00E97710">
      <w:pPr>
        <w:pStyle w:val="PargrafodaLista"/>
        <w:pBdr>
          <w:top w:val="nil"/>
          <w:left w:val="nil"/>
          <w:bottom w:val="nil"/>
          <w:right w:val="nil"/>
          <w:between w:val="nil"/>
        </w:pBdr>
        <w:tabs>
          <w:tab w:val="left" w:pos="1134"/>
          <w:tab w:val="left" w:pos="1418"/>
          <w:tab w:val="left" w:pos="1701"/>
        </w:tabs>
        <w:spacing w:before="240" w:line="276" w:lineRule="auto"/>
        <w:ind w:left="0" w:firstLine="0"/>
        <w:rPr>
          <w:rFonts w:ascii="Arial Narrow" w:hAnsi="Arial Narrow" w:cs="Arial"/>
          <w:b/>
          <w:color w:val="FF0000"/>
          <w:sz w:val="24"/>
          <w:szCs w:val="24"/>
        </w:rPr>
      </w:pPr>
      <w:r w:rsidRPr="00E602E7">
        <w:rPr>
          <w:rFonts w:ascii="Arial Narrow" w:hAnsi="Arial Narrow" w:cs="Arial"/>
          <w:sz w:val="24"/>
          <w:szCs w:val="24"/>
        </w:rPr>
        <w:t xml:space="preserve">12.10.1.  </w:t>
      </w:r>
      <w:r w:rsidR="00E97710">
        <w:rPr>
          <w:rFonts w:ascii="Arial Narrow" w:hAnsi="Arial Narrow" w:cs="Arial"/>
          <w:sz w:val="24"/>
          <w:szCs w:val="24"/>
        </w:rPr>
        <w:tab/>
      </w:r>
      <w:r w:rsidRPr="00E602E7">
        <w:rPr>
          <w:rFonts w:ascii="Arial Narrow" w:hAnsi="Arial Narrow" w:cs="Arial"/>
          <w:sz w:val="24"/>
          <w:szCs w:val="24"/>
        </w:rPr>
        <w:t xml:space="preserve">A classificação das propostas será por ordem crescente a partir da mais vantajosa, sagrando-se vencedora desta fase a licitante que apresentar proposta em conformidade com este Edital e ofertar o </w:t>
      </w:r>
      <w:r w:rsidRPr="00E602E7">
        <w:rPr>
          <w:rFonts w:ascii="Arial Narrow" w:hAnsi="Arial Narrow" w:cs="Arial"/>
          <w:b/>
          <w:sz w:val="24"/>
          <w:szCs w:val="24"/>
        </w:rPr>
        <w:t>MENOR PREÇO POR ITEM.</w:t>
      </w:r>
    </w:p>
    <w:p w14:paraId="753B20C2" w14:textId="77777777" w:rsidR="00513267" w:rsidRDefault="00513267" w:rsidP="00E97710">
      <w:pPr>
        <w:pStyle w:val="SemEspaamento"/>
        <w:tabs>
          <w:tab w:val="left" w:pos="1134"/>
        </w:tabs>
      </w:pPr>
    </w:p>
    <w:p w14:paraId="7864AFAE" w14:textId="1E6939DA" w:rsidR="00513267" w:rsidRPr="00674534" w:rsidRDefault="00513267" w:rsidP="00E97710">
      <w:pPr>
        <w:pBdr>
          <w:top w:val="nil"/>
          <w:left w:val="nil"/>
          <w:bottom w:val="nil"/>
          <w:right w:val="nil"/>
          <w:between w:val="nil"/>
        </w:pBdr>
        <w:tabs>
          <w:tab w:val="left" w:pos="851"/>
          <w:tab w:val="left" w:pos="1134"/>
        </w:tabs>
        <w:spacing w:line="276" w:lineRule="auto"/>
        <w:jc w:val="both"/>
        <w:rPr>
          <w:rFonts w:ascii="Arial Narrow" w:hAnsi="Arial Narrow" w:cs="Arial"/>
          <w:sz w:val="24"/>
          <w:szCs w:val="24"/>
        </w:rPr>
      </w:pPr>
      <w:r w:rsidRPr="00674534">
        <w:rPr>
          <w:rFonts w:ascii="Arial Narrow" w:hAnsi="Arial Narrow" w:cs="Arial"/>
          <w:sz w:val="24"/>
          <w:szCs w:val="24"/>
        </w:rPr>
        <w:t>12.10.2.</w:t>
      </w:r>
      <w:r w:rsidRPr="00674534">
        <w:rPr>
          <w:rFonts w:ascii="Arial Narrow" w:hAnsi="Arial Narrow" w:cs="Arial"/>
          <w:sz w:val="24"/>
          <w:szCs w:val="24"/>
        </w:rPr>
        <w:tab/>
      </w:r>
      <w:r w:rsidR="00E97710">
        <w:rPr>
          <w:rFonts w:ascii="Arial Narrow" w:hAnsi="Arial Narrow" w:cs="Arial"/>
          <w:sz w:val="24"/>
          <w:szCs w:val="24"/>
        </w:rPr>
        <w:tab/>
      </w:r>
      <w:r w:rsidRPr="00985754">
        <w:rPr>
          <w:rFonts w:ascii="Arial Narrow" w:hAnsi="Arial Narrow" w:cs="Arial"/>
          <w:b/>
          <w:bCs/>
          <w:sz w:val="24"/>
          <w:szCs w:val="24"/>
        </w:rPr>
        <w:t>Havendo eventual empate entre propostas ou lances</w:t>
      </w:r>
      <w:r w:rsidRPr="00674534">
        <w:rPr>
          <w:rFonts w:ascii="Arial Narrow" w:hAnsi="Arial Narrow" w:cs="Arial"/>
          <w:sz w:val="24"/>
          <w:szCs w:val="24"/>
        </w:rPr>
        <w:t xml:space="preserve">, o critério de desempate será aquele previsto no art. 60 da Lei nº 14.133, de 2021, nesta ordem: </w:t>
      </w:r>
    </w:p>
    <w:p w14:paraId="49B49421" w14:textId="1E0D0D41" w:rsidR="00513267" w:rsidRPr="00674534" w:rsidRDefault="00513267" w:rsidP="00E97710">
      <w:pPr>
        <w:pBdr>
          <w:top w:val="nil"/>
          <w:left w:val="nil"/>
          <w:bottom w:val="nil"/>
          <w:right w:val="nil"/>
          <w:between w:val="nil"/>
        </w:pBdr>
        <w:tabs>
          <w:tab w:val="left" w:pos="851"/>
          <w:tab w:val="left" w:pos="1134"/>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sidR="00E97710">
        <w:rPr>
          <w:rFonts w:ascii="Arial Narrow" w:hAnsi="Arial Narrow" w:cs="Arial"/>
          <w:sz w:val="24"/>
          <w:szCs w:val="24"/>
        </w:rPr>
        <w:tab/>
      </w:r>
      <w:r w:rsidR="00E97710">
        <w:rPr>
          <w:rFonts w:ascii="Arial Narrow" w:hAnsi="Arial Narrow" w:cs="Arial"/>
          <w:sz w:val="24"/>
          <w:szCs w:val="24"/>
        </w:rPr>
        <w:tab/>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2FA3A1D0" w14:textId="73974203" w:rsidR="00513267" w:rsidRPr="00674534" w:rsidRDefault="00513267" w:rsidP="00E97710">
      <w:pPr>
        <w:pBdr>
          <w:top w:val="nil"/>
          <w:left w:val="nil"/>
          <w:bottom w:val="nil"/>
          <w:right w:val="nil"/>
          <w:between w:val="nil"/>
        </w:pBdr>
        <w:tabs>
          <w:tab w:val="left" w:pos="1134"/>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sidR="00E97710">
        <w:rPr>
          <w:rFonts w:ascii="Arial Narrow" w:hAnsi="Arial Narrow" w:cs="Arial"/>
          <w:sz w:val="24"/>
          <w:szCs w:val="24"/>
        </w:rPr>
        <w:tab/>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33836AA6" w14:textId="0CCC6581" w:rsidR="00513267" w:rsidRPr="00674534" w:rsidRDefault="00513267" w:rsidP="00E97710">
      <w:pPr>
        <w:pBdr>
          <w:top w:val="nil"/>
          <w:left w:val="nil"/>
          <w:bottom w:val="nil"/>
          <w:right w:val="nil"/>
          <w:between w:val="nil"/>
        </w:pBdr>
        <w:tabs>
          <w:tab w:val="left" w:pos="1134"/>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sidR="00E97710">
        <w:rPr>
          <w:rFonts w:ascii="Arial Narrow" w:hAnsi="Arial Narrow" w:cs="Arial"/>
          <w:sz w:val="24"/>
          <w:szCs w:val="24"/>
        </w:rPr>
        <w:tab/>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539F4416" w14:textId="185EB572" w:rsidR="00513267" w:rsidRDefault="00513267" w:rsidP="00E97710">
      <w:pPr>
        <w:pBdr>
          <w:top w:val="nil"/>
          <w:left w:val="nil"/>
          <w:bottom w:val="nil"/>
          <w:right w:val="nil"/>
          <w:between w:val="nil"/>
        </w:pBdr>
        <w:tabs>
          <w:tab w:val="left" w:pos="1134"/>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sidR="00E97710">
        <w:rPr>
          <w:rFonts w:ascii="Arial Narrow" w:hAnsi="Arial Narrow" w:cs="Arial"/>
          <w:sz w:val="24"/>
          <w:szCs w:val="24"/>
        </w:rPr>
        <w:tab/>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2003DB68" w14:textId="77777777" w:rsidR="00513267" w:rsidRPr="00674534" w:rsidRDefault="00513267" w:rsidP="00E97710">
      <w:pPr>
        <w:pStyle w:val="SemEspaamento"/>
        <w:tabs>
          <w:tab w:val="left" w:pos="1134"/>
        </w:tabs>
      </w:pPr>
    </w:p>
    <w:p w14:paraId="4F04EF56" w14:textId="7BA4CADD" w:rsidR="00513267" w:rsidRPr="00674534" w:rsidRDefault="00513267" w:rsidP="00E97710">
      <w:pPr>
        <w:pBdr>
          <w:top w:val="nil"/>
          <w:left w:val="nil"/>
          <w:bottom w:val="nil"/>
          <w:right w:val="nil"/>
          <w:between w:val="nil"/>
        </w:pBdr>
        <w:tabs>
          <w:tab w:val="left" w:pos="1134"/>
        </w:tabs>
        <w:spacing w:line="276" w:lineRule="auto"/>
        <w:jc w:val="both"/>
        <w:rPr>
          <w:rFonts w:ascii="Arial Narrow" w:hAnsi="Arial Narrow" w:cs="Arial"/>
          <w:sz w:val="24"/>
          <w:szCs w:val="24"/>
        </w:rPr>
      </w:pPr>
      <w:r w:rsidRPr="00674534">
        <w:rPr>
          <w:rFonts w:ascii="Arial Narrow" w:hAnsi="Arial Narrow" w:cs="Arial"/>
          <w:sz w:val="24"/>
          <w:szCs w:val="24"/>
        </w:rPr>
        <w:t xml:space="preserve">12.10.3. </w:t>
      </w:r>
      <w:r w:rsidR="00E97710">
        <w:rPr>
          <w:rFonts w:ascii="Arial Narrow" w:hAnsi="Arial Narrow" w:cs="Arial"/>
          <w:sz w:val="24"/>
          <w:szCs w:val="24"/>
        </w:rPr>
        <w:tab/>
      </w:r>
      <w:r w:rsidRPr="00674534">
        <w:rPr>
          <w:rFonts w:ascii="Arial Narrow" w:hAnsi="Arial Narrow" w:cs="Arial"/>
          <w:sz w:val="24"/>
          <w:szCs w:val="24"/>
        </w:rPr>
        <w:t>Persistindo o empate, será assegurada preferência, sucessivamente, aos bens e serviços produzidos ou prestados por:</w:t>
      </w:r>
    </w:p>
    <w:p w14:paraId="0B5E85D2" w14:textId="5885D77D" w:rsidR="00513267" w:rsidRPr="00674534" w:rsidRDefault="00513267" w:rsidP="00E97710">
      <w:pPr>
        <w:pBdr>
          <w:top w:val="nil"/>
          <w:left w:val="nil"/>
          <w:bottom w:val="nil"/>
          <w:right w:val="nil"/>
          <w:between w:val="nil"/>
        </w:pBdr>
        <w:tabs>
          <w:tab w:val="left" w:pos="1134"/>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sidR="00E97710">
        <w:rPr>
          <w:rFonts w:ascii="Arial Narrow" w:hAnsi="Arial Narrow" w:cs="Arial"/>
          <w:sz w:val="24"/>
          <w:szCs w:val="24"/>
        </w:rPr>
        <w:tab/>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44407905" w14:textId="21A8A995" w:rsidR="00513267" w:rsidRPr="00674534" w:rsidRDefault="00513267" w:rsidP="00E97710">
      <w:pPr>
        <w:pBdr>
          <w:top w:val="nil"/>
          <w:left w:val="nil"/>
          <w:bottom w:val="nil"/>
          <w:right w:val="nil"/>
          <w:between w:val="nil"/>
        </w:pBdr>
        <w:tabs>
          <w:tab w:val="left" w:pos="1134"/>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sidR="00E97710">
        <w:rPr>
          <w:rFonts w:ascii="Arial Narrow" w:hAnsi="Arial Narrow" w:cs="Arial"/>
          <w:sz w:val="24"/>
          <w:szCs w:val="24"/>
        </w:rPr>
        <w:tab/>
      </w:r>
      <w:r>
        <w:rPr>
          <w:rFonts w:ascii="Arial Narrow" w:hAnsi="Arial Narrow" w:cs="Arial"/>
          <w:sz w:val="24"/>
          <w:szCs w:val="24"/>
        </w:rPr>
        <w:t>E</w:t>
      </w:r>
      <w:r w:rsidRPr="00674534">
        <w:rPr>
          <w:rFonts w:ascii="Arial Narrow" w:hAnsi="Arial Narrow" w:cs="Arial"/>
          <w:sz w:val="24"/>
          <w:szCs w:val="24"/>
        </w:rPr>
        <w:t xml:space="preserve">mpresas brasileiras; </w:t>
      </w:r>
    </w:p>
    <w:p w14:paraId="786F8357" w14:textId="36AB5EDB" w:rsidR="00513267" w:rsidRPr="00674534" w:rsidRDefault="00513267" w:rsidP="00E97710">
      <w:pPr>
        <w:pBdr>
          <w:top w:val="nil"/>
          <w:left w:val="nil"/>
          <w:bottom w:val="nil"/>
          <w:right w:val="nil"/>
          <w:between w:val="nil"/>
        </w:pBdr>
        <w:tabs>
          <w:tab w:val="left" w:pos="1134"/>
        </w:tabs>
        <w:spacing w:line="276" w:lineRule="auto"/>
        <w:jc w:val="both"/>
        <w:rPr>
          <w:rFonts w:ascii="Arial Narrow" w:hAnsi="Arial Narrow" w:cs="Arial"/>
          <w:sz w:val="24"/>
          <w:szCs w:val="24"/>
        </w:rPr>
      </w:pPr>
      <w:r w:rsidRPr="00674534">
        <w:rPr>
          <w:rFonts w:ascii="Arial Narrow" w:hAnsi="Arial Narrow" w:cs="Arial"/>
          <w:sz w:val="24"/>
          <w:szCs w:val="24"/>
        </w:rPr>
        <w:t>c)</w:t>
      </w:r>
      <w:r w:rsidR="00E97710">
        <w:rPr>
          <w:rFonts w:ascii="Arial Narrow" w:hAnsi="Arial Narrow" w:cs="Arial"/>
          <w:sz w:val="24"/>
          <w:szCs w:val="24"/>
        </w:rPr>
        <w:tab/>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690E883B" w14:textId="6762CACD" w:rsidR="00513267" w:rsidRPr="00674534" w:rsidRDefault="00513267" w:rsidP="00E97710">
      <w:pPr>
        <w:pBdr>
          <w:top w:val="nil"/>
          <w:left w:val="nil"/>
          <w:bottom w:val="nil"/>
          <w:right w:val="nil"/>
          <w:between w:val="nil"/>
        </w:pBdr>
        <w:tabs>
          <w:tab w:val="left" w:pos="1134"/>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sidR="00E97710">
        <w:rPr>
          <w:rFonts w:ascii="Arial Narrow" w:hAnsi="Arial Narrow" w:cs="Arial"/>
          <w:sz w:val="24"/>
          <w:szCs w:val="24"/>
        </w:rPr>
        <w:tab/>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6D8D215D" w14:textId="77777777" w:rsidR="00513267" w:rsidRPr="00674534" w:rsidRDefault="00513267" w:rsidP="00E97710">
      <w:pPr>
        <w:pStyle w:val="SemEspaamento"/>
        <w:tabs>
          <w:tab w:val="left" w:pos="993"/>
        </w:tabs>
      </w:pPr>
    </w:p>
    <w:p w14:paraId="4434BF2D" w14:textId="2D5CBAC7" w:rsidR="00513267" w:rsidRPr="00405C95" w:rsidRDefault="00513267" w:rsidP="00405C95">
      <w:pPr>
        <w:pBdr>
          <w:top w:val="nil"/>
          <w:left w:val="nil"/>
          <w:bottom w:val="nil"/>
          <w:right w:val="nil"/>
          <w:between w:val="nil"/>
        </w:pBdr>
        <w:tabs>
          <w:tab w:val="left" w:pos="1134"/>
        </w:tabs>
        <w:spacing w:line="276" w:lineRule="auto"/>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3696FF9C" w14:textId="77777777" w:rsidR="00513267" w:rsidRDefault="00513267" w:rsidP="00E97710">
      <w:pPr>
        <w:pBdr>
          <w:top w:val="nil"/>
          <w:left w:val="nil"/>
          <w:bottom w:val="nil"/>
          <w:right w:val="nil"/>
          <w:between w:val="nil"/>
        </w:pBdr>
        <w:tabs>
          <w:tab w:val="left" w:pos="1134"/>
        </w:tabs>
        <w:spacing w:line="276" w:lineRule="auto"/>
        <w:jc w:val="both"/>
        <w:rPr>
          <w:rFonts w:ascii="Arial Narrow" w:hAnsi="Arial Narrow" w:cs="Arial"/>
          <w:sz w:val="24"/>
          <w:szCs w:val="24"/>
        </w:rPr>
      </w:pPr>
      <w:r w:rsidRPr="00674534">
        <w:rPr>
          <w:rFonts w:ascii="Arial Narrow" w:hAnsi="Arial Narrow" w:cs="Arial"/>
          <w:sz w:val="24"/>
          <w:szCs w:val="24"/>
        </w:rPr>
        <w:lastRenderedPageBreak/>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59D8CA7A" w14:textId="77777777" w:rsidR="00513267" w:rsidRPr="00674534" w:rsidRDefault="00513267" w:rsidP="00E97710">
      <w:pPr>
        <w:pStyle w:val="SemEspaamento"/>
        <w:tabs>
          <w:tab w:val="left" w:pos="1134"/>
        </w:tabs>
      </w:pPr>
    </w:p>
    <w:p w14:paraId="6CDC9D1C" w14:textId="77777777" w:rsidR="00513267" w:rsidRPr="00674534" w:rsidRDefault="00513267" w:rsidP="00E97710">
      <w:pPr>
        <w:pBdr>
          <w:top w:val="nil"/>
          <w:left w:val="nil"/>
          <w:bottom w:val="nil"/>
          <w:right w:val="nil"/>
          <w:between w:val="nil"/>
        </w:pBdr>
        <w:tabs>
          <w:tab w:val="left" w:pos="1134"/>
        </w:tabs>
        <w:spacing w:line="276" w:lineRule="auto"/>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66841F80" w14:textId="5CC6EE2D" w:rsidR="00513267" w:rsidRPr="00674534" w:rsidRDefault="00513267" w:rsidP="00E97710">
      <w:pPr>
        <w:pBdr>
          <w:top w:val="nil"/>
          <w:left w:val="nil"/>
          <w:bottom w:val="nil"/>
          <w:right w:val="nil"/>
          <w:between w:val="nil"/>
        </w:pBdr>
        <w:tabs>
          <w:tab w:val="left" w:pos="426"/>
          <w:tab w:val="left" w:pos="1134"/>
        </w:tabs>
        <w:spacing w:line="276" w:lineRule="auto"/>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r>
      <w:r w:rsidR="00E97710">
        <w:rPr>
          <w:rFonts w:ascii="Arial Narrow" w:hAnsi="Arial Narrow" w:cs="Arial"/>
          <w:sz w:val="24"/>
          <w:szCs w:val="24"/>
        </w:rPr>
        <w:tab/>
      </w:r>
      <w:r w:rsidRPr="00674534">
        <w:rPr>
          <w:rFonts w:ascii="Arial Narrow" w:hAnsi="Arial Narrow" w:cs="Arial"/>
          <w:sz w:val="24"/>
          <w:szCs w:val="24"/>
        </w:rPr>
        <w:t xml:space="preserve">O Pregoeiro convocará a Microempresa ou a Empresa de Pequeno Porte detentora da melhor proposta dentre aquelas que estejam na situação de empate, ou seja, cujos valores sejam </w:t>
      </w:r>
      <w:r w:rsidRPr="00985754">
        <w:rPr>
          <w:rFonts w:ascii="Arial Narrow" w:hAnsi="Arial Narrow" w:cs="Arial"/>
          <w:b/>
          <w:bCs/>
          <w:sz w:val="24"/>
          <w:szCs w:val="24"/>
        </w:rPr>
        <w:t>iguais ou superiores até 5% (cinco por cento)</w:t>
      </w:r>
      <w:r w:rsidRPr="00674534">
        <w:rPr>
          <w:rFonts w:ascii="Arial Narrow" w:hAnsi="Arial Narrow" w:cs="Arial"/>
          <w:sz w:val="24"/>
          <w:szCs w:val="24"/>
        </w:rPr>
        <w:t xml:space="preserve"> em relação ao valor apresentado pelo proponente vencedor, para que apresente novo lance, inferior ao melhor lance, no prazo de até 5 (cinco) minutos, sob pena de preclusão do direito de preferência (art. 45, § 3º, da Lei 123/06). </w:t>
      </w:r>
    </w:p>
    <w:p w14:paraId="75B953BA" w14:textId="56AC1F0B" w:rsidR="00513267" w:rsidRPr="00674534" w:rsidRDefault="00513267" w:rsidP="00E97710">
      <w:pPr>
        <w:pBdr>
          <w:top w:val="nil"/>
          <w:left w:val="nil"/>
          <w:bottom w:val="nil"/>
          <w:right w:val="nil"/>
          <w:between w:val="nil"/>
        </w:pBdr>
        <w:tabs>
          <w:tab w:val="left" w:pos="426"/>
          <w:tab w:val="left" w:pos="1134"/>
        </w:tabs>
        <w:spacing w:line="276" w:lineRule="auto"/>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r>
      <w:r w:rsidR="00E97710">
        <w:rPr>
          <w:rFonts w:ascii="Arial Narrow" w:hAnsi="Arial Narrow" w:cs="Arial"/>
          <w:sz w:val="24"/>
          <w:szCs w:val="24"/>
        </w:rPr>
        <w:tab/>
      </w:r>
      <w:r w:rsidRPr="00674534">
        <w:rPr>
          <w:rFonts w:ascii="Arial Narrow" w:hAnsi="Arial Narrow" w:cs="Arial"/>
          <w:sz w:val="24"/>
          <w:szCs w:val="24"/>
        </w:rPr>
        <w:t xml:space="preserve">Realizado novo lance, nos termos do subitem anterior, o Pregoeiro examinará a aceitabilidade deste, quanto ao objeto e valor, decidindo motivadamente a respeito. </w:t>
      </w:r>
    </w:p>
    <w:p w14:paraId="61CE0BCB" w14:textId="242FDC03" w:rsidR="00513267" w:rsidRPr="00674534" w:rsidRDefault="00513267" w:rsidP="00E97710">
      <w:pPr>
        <w:pBdr>
          <w:top w:val="nil"/>
          <w:left w:val="nil"/>
          <w:bottom w:val="nil"/>
          <w:right w:val="nil"/>
          <w:between w:val="nil"/>
        </w:pBdr>
        <w:tabs>
          <w:tab w:val="left" w:pos="426"/>
          <w:tab w:val="left" w:pos="1134"/>
        </w:tabs>
        <w:spacing w:line="276" w:lineRule="auto"/>
        <w:jc w:val="both"/>
        <w:rPr>
          <w:rFonts w:ascii="Arial Narrow" w:hAnsi="Arial Narrow" w:cs="Arial"/>
          <w:sz w:val="24"/>
          <w:szCs w:val="24"/>
        </w:rPr>
      </w:pPr>
      <w:r w:rsidRPr="00674534">
        <w:rPr>
          <w:rFonts w:ascii="Arial Narrow" w:hAnsi="Arial Narrow" w:cs="Arial"/>
          <w:sz w:val="24"/>
          <w:szCs w:val="24"/>
        </w:rPr>
        <w:t>c)</w:t>
      </w:r>
      <w:r w:rsidRPr="00674534">
        <w:rPr>
          <w:rFonts w:ascii="Arial Narrow" w:hAnsi="Arial Narrow" w:cs="Arial"/>
          <w:sz w:val="24"/>
          <w:szCs w:val="24"/>
        </w:rPr>
        <w:tab/>
      </w:r>
      <w:r w:rsidR="00E97710">
        <w:rPr>
          <w:rFonts w:ascii="Arial Narrow" w:hAnsi="Arial Narrow" w:cs="Arial"/>
          <w:sz w:val="24"/>
          <w:szCs w:val="24"/>
        </w:rPr>
        <w:tab/>
      </w:r>
      <w:r w:rsidRPr="00674534">
        <w:rPr>
          <w:rFonts w:ascii="Arial Narrow" w:hAnsi="Arial Narrow" w:cs="Arial"/>
          <w:sz w:val="24"/>
          <w:szCs w:val="24"/>
        </w:rPr>
        <w:t>Constatada a melhor proposta de preço, o Pregoeiro poderá negociar diretamente com o proponente para que seja obtido preço melhor.</w:t>
      </w:r>
    </w:p>
    <w:p w14:paraId="38A74316" w14:textId="5B1831F6" w:rsidR="00513267" w:rsidRDefault="00513267" w:rsidP="00E97710">
      <w:pPr>
        <w:pBdr>
          <w:top w:val="nil"/>
          <w:left w:val="nil"/>
          <w:bottom w:val="nil"/>
          <w:right w:val="nil"/>
          <w:between w:val="nil"/>
        </w:pBdr>
        <w:tabs>
          <w:tab w:val="left" w:pos="426"/>
          <w:tab w:val="left" w:pos="1134"/>
        </w:tabs>
        <w:spacing w:line="276" w:lineRule="auto"/>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r>
      <w:r w:rsidR="00E97710">
        <w:rPr>
          <w:rFonts w:ascii="Arial Narrow" w:hAnsi="Arial Narrow" w:cs="Arial"/>
          <w:sz w:val="24"/>
          <w:szCs w:val="24"/>
        </w:rPr>
        <w:tab/>
      </w:r>
      <w:r w:rsidRPr="00674534">
        <w:rPr>
          <w:rFonts w:ascii="Arial Narrow" w:hAnsi="Arial Narrow" w:cs="Arial"/>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03C582C1" w14:textId="77777777" w:rsidR="00513267" w:rsidRPr="00674534" w:rsidRDefault="00513267" w:rsidP="00E97710">
      <w:pPr>
        <w:pStyle w:val="SemEspaamento"/>
        <w:tabs>
          <w:tab w:val="left" w:pos="993"/>
        </w:tabs>
      </w:pPr>
    </w:p>
    <w:p w14:paraId="4B35DED5" w14:textId="77777777" w:rsidR="00513267" w:rsidRPr="008E6011" w:rsidRDefault="00513267" w:rsidP="00E97710">
      <w:pPr>
        <w:pBdr>
          <w:top w:val="nil"/>
          <w:left w:val="nil"/>
          <w:bottom w:val="nil"/>
          <w:right w:val="nil"/>
          <w:between w:val="nil"/>
        </w:pBdr>
        <w:tabs>
          <w:tab w:val="left" w:pos="1134"/>
        </w:tabs>
        <w:spacing w:line="276" w:lineRule="auto"/>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 solicitará ao licitante mais bem classificado que, no prazo de 02 (dois) dias úteis, no e-mail licitacao@brasilandia.ms.gov.br, envie a proposta adequada ao último lance ofertado após a negociação realizada.</w:t>
      </w:r>
    </w:p>
    <w:p w14:paraId="6CB27E79" w14:textId="77777777" w:rsidR="00513267" w:rsidRPr="00674534" w:rsidRDefault="00513267" w:rsidP="00E97710">
      <w:pPr>
        <w:pStyle w:val="SemEspaamento"/>
        <w:tabs>
          <w:tab w:val="left" w:pos="993"/>
        </w:tabs>
      </w:pPr>
    </w:p>
    <w:p w14:paraId="16AAD3C8" w14:textId="2A9236DC" w:rsidR="00513267" w:rsidRDefault="00513267" w:rsidP="00E97710">
      <w:pPr>
        <w:pBdr>
          <w:top w:val="nil"/>
          <w:left w:val="nil"/>
          <w:bottom w:val="nil"/>
          <w:right w:val="nil"/>
          <w:between w:val="nil"/>
        </w:pBdr>
        <w:tabs>
          <w:tab w:val="left" w:pos="1134"/>
        </w:tabs>
        <w:spacing w:line="276" w:lineRule="auto"/>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w:t>
      </w:r>
      <w:r w:rsidRPr="00E602E7">
        <w:rPr>
          <w:rFonts w:ascii="Arial Narrow" w:hAnsi="Arial Narrow" w:cs="Arial"/>
          <w:sz w:val="24"/>
          <w:szCs w:val="24"/>
        </w:rPr>
        <w:t>legislação correlata.</w:t>
      </w:r>
      <w:r w:rsidRPr="00674534">
        <w:rPr>
          <w:rFonts w:ascii="Arial Narrow" w:hAnsi="Arial Narrow" w:cs="Arial"/>
          <w:sz w:val="24"/>
          <w:szCs w:val="24"/>
        </w:rPr>
        <w:t xml:space="preserve"> </w:t>
      </w:r>
    </w:p>
    <w:p w14:paraId="328B61D2" w14:textId="77777777" w:rsidR="00513267" w:rsidRPr="00674534" w:rsidRDefault="00513267" w:rsidP="00513267">
      <w:pPr>
        <w:pStyle w:val="SemEspaamento"/>
      </w:pPr>
    </w:p>
    <w:p w14:paraId="283477AD" w14:textId="77777777" w:rsidR="00513267" w:rsidRPr="00674534" w:rsidRDefault="00513267" w:rsidP="00C51D87">
      <w:pPr>
        <w:pBdr>
          <w:top w:val="nil"/>
          <w:left w:val="nil"/>
          <w:bottom w:val="nil"/>
          <w:right w:val="nil"/>
          <w:between w:val="nil"/>
        </w:pBdr>
        <w:tabs>
          <w:tab w:val="left" w:pos="1134"/>
        </w:tabs>
        <w:spacing w:line="276" w:lineRule="auto"/>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7FDFFF23" w14:textId="203FA3E7" w:rsidR="00513267" w:rsidRPr="00674534" w:rsidRDefault="00513267" w:rsidP="00C51D87">
      <w:pPr>
        <w:pBdr>
          <w:top w:val="nil"/>
          <w:left w:val="nil"/>
          <w:bottom w:val="nil"/>
          <w:right w:val="nil"/>
          <w:between w:val="nil"/>
        </w:pBdr>
        <w:tabs>
          <w:tab w:val="left" w:pos="1134"/>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sidR="00C51D87">
        <w:rPr>
          <w:rFonts w:ascii="Arial Narrow" w:hAnsi="Arial Narrow" w:cs="Arial"/>
          <w:sz w:val="24"/>
          <w:szCs w:val="24"/>
        </w:rPr>
        <w:tab/>
      </w:r>
      <w:r>
        <w:rPr>
          <w:rFonts w:ascii="Arial Narrow" w:hAnsi="Arial Narrow" w:cs="Arial"/>
          <w:sz w:val="24"/>
          <w:szCs w:val="24"/>
        </w:rPr>
        <w:t>C</w:t>
      </w:r>
      <w:r w:rsidRPr="00674534">
        <w:rPr>
          <w:rFonts w:ascii="Arial Narrow" w:hAnsi="Arial Narrow" w:cs="Arial"/>
          <w:sz w:val="24"/>
          <w:szCs w:val="24"/>
        </w:rPr>
        <w:t>ontiver vícios insanáveis;</w:t>
      </w:r>
    </w:p>
    <w:p w14:paraId="4F4BD301" w14:textId="447FA4B7" w:rsidR="00513267" w:rsidRPr="00674534" w:rsidRDefault="00513267" w:rsidP="00C51D87">
      <w:pPr>
        <w:pBdr>
          <w:top w:val="nil"/>
          <w:left w:val="nil"/>
          <w:bottom w:val="nil"/>
          <w:right w:val="nil"/>
          <w:between w:val="nil"/>
        </w:pBdr>
        <w:tabs>
          <w:tab w:val="left" w:pos="1134"/>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sidR="00C51D87">
        <w:rPr>
          <w:rFonts w:ascii="Arial Narrow" w:hAnsi="Arial Narrow" w:cs="Arial"/>
          <w:sz w:val="24"/>
          <w:szCs w:val="24"/>
        </w:rPr>
        <w:tab/>
      </w:r>
      <w:r>
        <w:rPr>
          <w:rFonts w:ascii="Arial Narrow" w:hAnsi="Arial Narrow" w:cs="Arial"/>
          <w:sz w:val="24"/>
          <w:szCs w:val="24"/>
        </w:rPr>
        <w:t>N</w:t>
      </w:r>
      <w:r w:rsidRPr="00674534">
        <w:rPr>
          <w:rFonts w:ascii="Arial Narrow" w:hAnsi="Arial Narrow" w:cs="Arial"/>
          <w:sz w:val="24"/>
          <w:szCs w:val="24"/>
        </w:rPr>
        <w:t xml:space="preserve">ão obedecer às especificações técnicas contidas no Termo de Referência; </w:t>
      </w:r>
    </w:p>
    <w:p w14:paraId="5CF42D81" w14:textId="77777777" w:rsidR="00C51D87" w:rsidRDefault="00513267" w:rsidP="00C51D87">
      <w:pPr>
        <w:pBdr>
          <w:top w:val="nil"/>
          <w:left w:val="nil"/>
          <w:bottom w:val="nil"/>
          <w:right w:val="nil"/>
          <w:between w:val="nil"/>
        </w:pBdr>
        <w:tabs>
          <w:tab w:val="left" w:pos="1134"/>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sidR="00C51D87">
        <w:rPr>
          <w:rFonts w:ascii="Arial Narrow" w:hAnsi="Arial Narrow" w:cs="Arial"/>
          <w:sz w:val="24"/>
          <w:szCs w:val="24"/>
        </w:rPr>
        <w:tab/>
      </w:r>
      <w:r>
        <w:rPr>
          <w:rFonts w:ascii="Arial Narrow" w:hAnsi="Arial Narrow" w:cs="Arial"/>
          <w:sz w:val="24"/>
          <w:szCs w:val="24"/>
        </w:rPr>
        <w:t>A</w:t>
      </w:r>
      <w:r w:rsidRPr="00674534">
        <w:rPr>
          <w:rFonts w:ascii="Arial Narrow" w:hAnsi="Arial Narrow" w:cs="Arial"/>
          <w:sz w:val="24"/>
          <w:szCs w:val="24"/>
        </w:rPr>
        <w:t>presentar preços inexequíveis ou permanecerem acima do preço máximo definido para a contratação;</w:t>
      </w:r>
    </w:p>
    <w:p w14:paraId="2AEABFC8" w14:textId="138274B3" w:rsidR="00513267" w:rsidRPr="00674534" w:rsidRDefault="00513267" w:rsidP="00C51D87">
      <w:pPr>
        <w:pBdr>
          <w:top w:val="nil"/>
          <w:left w:val="nil"/>
          <w:bottom w:val="nil"/>
          <w:right w:val="nil"/>
          <w:between w:val="nil"/>
        </w:pBdr>
        <w:tabs>
          <w:tab w:val="left" w:pos="1134"/>
        </w:tabs>
        <w:spacing w:line="276" w:lineRule="auto"/>
        <w:jc w:val="both"/>
        <w:rPr>
          <w:rFonts w:ascii="Arial Narrow" w:hAnsi="Arial Narrow" w:cs="Arial"/>
          <w:sz w:val="24"/>
          <w:szCs w:val="24"/>
        </w:rPr>
      </w:pPr>
      <w:r w:rsidRPr="00674534">
        <w:rPr>
          <w:rFonts w:ascii="Arial Narrow" w:hAnsi="Arial Narrow" w:cs="Arial"/>
          <w:sz w:val="24"/>
          <w:szCs w:val="24"/>
        </w:rPr>
        <w:t>d)</w:t>
      </w:r>
      <w:r w:rsidR="00C51D87">
        <w:rPr>
          <w:rFonts w:ascii="Arial Narrow" w:hAnsi="Arial Narrow" w:cs="Arial"/>
          <w:sz w:val="24"/>
          <w:szCs w:val="24"/>
        </w:rPr>
        <w:tab/>
      </w:r>
      <w:r w:rsidRPr="00674534">
        <w:rPr>
          <w:rFonts w:ascii="Arial Narrow" w:hAnsi="Arial Narrow" w:cs="Arial"/>
          <w:sz w:val="24"/>
          <w:szCs w:val="24"/>
        </w:rPr>
        <w:t>não tiverem sua exequibilidade demonstrada, quando exigido pela Administração por meio da planilha de composição de custos;</w:t>
      </w:r>
    </w:p>
    <w:p w14:paraId="0ACC1D26" w14:textId="0503566F" w:rsidR="00513267" w:rsidRPr="00674534" w:rsidRDefault="00513267" w:rsidP="00C51D87">
      <w:pPr>
        <w:pBdr>
          <w:top w:val="nil"/>
          <w:left w:val="nil"/>
          <w:bottom w:val="nil"/>
          <w:right w:val="nil"/>
          <w:between w:val="nil"/>
        </w:pBdr>
        <w:tabs>
          <w:tab w:val="left" w:pos="1134"/>
        </w:tabs>
        <w:spacing w:line="276" w:lineRule="auto"/>
        <w:jc w:val="both"/>
        <w:rPr>
          <w:rFonts w:ascii="Arial Narrow" w:hAnsi="Arial Narrow" w:cs="Arial"/>
          <w:sz w:val="24"/>
          <w:szCs w:val="24"/>
        </w:rPr>
      </w:pPr>
      <w:r w:rsidRPr="00674534">
        <w:rPr>
          <w:rFonts w:ascii="Arial Narrow" w:hAnsi="Arial Narrow" w:cs="Arial"/>
          <w:sz w:val="24"/>
          <w:szCs w:val="24"/>
        </w:rPr>
        <w:t>e)</w:t>
      </w:r>
      <w:r w:rsidR="00C51D87">
        <w:rPr>
          <w:rFonts w:ascii="Arial Narrow" w:hAnsi="Arial Narrow" w:cs="Arial"/>
          <w:sz w:val="24"/>
          <w:szCs w:val="24"/>
        </w:rPr>
        <w:tab/>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5386E4D7" w14:textId="77777777" w:rsidR="00513267" w:rsidRPr="00674534" w:rsidRDefault="00513267" w:rsidP="00C51D87">
      <w:pPr>
        <w:pStyle w:val="SemEspaamento"/>
        <w:tabs>
          <w:tab w:val="left" w:pos="1134"/>
        </w:tabs>
      </w:pPr>
    </w:p>
    <w:p w14:paraId="7905E21F" w14:textId="77777777" w:rsidR="00513267" w:rsidRPr="00674534" w:rsidRDefault="00513267" w:rsidP="00C51D87">
      <w:pPr>
        <w:pBdr>
          <w:top w:val="nil"/>
          <w:left w:val="nil"/>
          <w:bottom w:val="nil"/>
          <w:right w:val="nil"/>
          <w:between w:val="nil"/>
        </w:pBdr>
        <w:tabs>
          <w:tab w:val="left" w:pos="1134"/>
        </w:tabs>
        <w:spacing w:line="276" w:lineRule="auto"/>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71C0AD2E" w14:textId="6C1791D9" w:rsidR="00513267" w:rsidRPr="00674534" w:rsidRDefault="00513267" w:rsidP="00C51D87">
      <w:pPr>
        <w:pBdr>
          <w:top w:val="nil"/>
          <w:left w:val="nil"/>
          <w:bottom w:val="nil"/>
          <w:right w:val="nil"/>
          <w:between w:val="nil"/>
        </w:pBdr>
        <w:tabs>
          <w:tab w:val="left" w:pos="1134"/>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sidR="00C51D87">
        <w:rPr>
          <w:rFonts w:ascii="Arial Narrow" w:hAnsi="Arial Narrow" w:cs="Arial"/>
          <w:sz w:val="24"/>
          <w:szCs w:val="24"/>
        </w:rPr>
        <w:tab/>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0534AEEF" w14:textId="597622DB" w:rsidR="00513267" w:rsidRPr="00405C95" w:rsidRDefault="00513267" w:rsidP="00405C95">
      <w:pPr>
        <w:pBdr>
          <w:top w:val="nil"/>
          <w:left w:val="nil"/>
          <w:bottom w:val="nil"/>
          <w:right w:val="nil"/>
          <w:between w:val="nil"/>
        </w:pBdr>
        <w:tabs>
          <w:tab w:val="left" w:pos="1134"/>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sidR="00C51D87">
        <w:rPr>
          <w:rFonts w:ascii="Arial Narrow" w:hAnsi="Arial Narrow" w:cs="Arial"/>
          <w:sz w:val="24"/>
          <w:szCs w:val="24"/>
        </w:rPr>
        <w:tab/>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5127C936" w14:textId="304230AD" w:rsidR="00513267" w:rsidRDefault="00513267" w:rsidP="00C51D87">
      <w:pPr>
        <w:pBdr>
          <w:top w:val="nil"/>
          <w:left w:val="nil"/>
          <w:bottom w:val="nil"/>
          <w:right w:val="nil"/>
          <w:between w:val="nil"/>
        </w:pBdr>
        <w:tabs>
          <w:tab w:val="left" w:pos="1134"/>
        </w:tabs>
        <w:spacing w:line="276" w:lineRule="auto"/>
        <w:jc w:val="both"/>
        <w:rPr>
          <w:rFonts w:ascii="Arial Narrow" w:hAnsi="Arial Narrow" w:cs="Arial"/>
          <w:sz w:val="24"/>
          <w:szCs w:val="24"/>
        </w:rPr>
      </w:pPr>
      <w:r w:rsidRPr="00674534">
        <w:rPr>
          <w:rFonts w:ascii="Arial Narrow" w:hAnsi="Arial Narrow" w:cs="Arial"/>
          <w:sz w:val="24"/>
          <w:szCs w:val="24"/>
        </w:rPr>
        <w:lastRenderedPageBreak/>
        <w:t xml:space="preserve">12.10.10. </w:t>
      </w:r>
      <w:r w:rsidR="00C51D87">
        <w:rPr>
          <w:rFonts w:ascii="Arial Narrow" w:hAnsi="Arial Narrow" w:cs="Arial"/>
          <w:sz w:val="24"/>
          <w:szCs w:val="24"/>
        </w:rPr>
        <w:tab/>
      </w:r>
      <w:r w:rsidRPr="00674534">
        <w:rPr>
          <w:rFonts w:ascii="Arial Narrow" w:hAnsi="Arial Narrow" w:cs="Arial"/>
          <w:sz w:val="24"/>
          <w:szCs w:val="24"/>
        </w:rPr>
        <w:t xml:space="preserve">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custos da contratação; </w:t>
      </w:r>
    </w:p>
    <w:p w14:paraId="7E5EF3E8" w14:textId="77777777" w:rsidR="00513267" w:rsidRPr="00674534" w:rsidRDefault="00513267" w:rsidP="00C51D87">
      <w:pPr>
        <w:pStyle w:val="SemEspaamento"/>
        <w:tabs>
          <w:tab w:val="left" w:pos="1134"/>
        </w:tabs>
      </w:pPr>
    </w:p>
    <w:p w14:paraId="1BBFFC93" w14:textId="76522154" w:rsidR="00513267" w:rsidRDefault="00513267" w:rsidP="00C51D87">
      <w:pPr>
        <w:pBdr>
          <w:top w:val="nil"/>
          <w:left w:val="nil"/>
          <w:bottom w:val="nil"/>
          <w:right w:val="nil"/>
          <w:between w:val="nil"/>
        </w:pBdr>
        <w:tabs>
          <w:tab w:val="left" w:pos="1134"/>
        </w:tabs>
        <w:spacing w:line="276" w:lineRule="auto"/>
        <w:jc w:val="both"/>
        <w:rPr>
          <w:rFonts w:ascii="Arial Narrow" w:hAnsi="Arial Narrow" w:cs="Arial"/>
          <w:sz w:val="24"/>
          <w:szCs w:val="24"/>
        </w:rPr>
      </w:pPr>
      <w:r w:rsidRPr="00674534">
        <w:rPr>
          <w:rFonts w:ascii="Arial Narrow" w:hAnsi="Arial Narrow" w:cs="Arial"/>
          <w:sz w:val="24"/>
          <w:szCs w:val="24"/>
        </w:rPr>
        <w:t xml:space="preserve">12.10.11. </w:t>
      </w:r>
      <w:r w:rsidR="00C51D87">
        <w:rPr>
          <w:rFonts w:ascii="Arial Narrow" w:hAnsi="Arial Narrow" w:cs="Arial"/>
          <w:sz w:val="24"/>
          <w:szCs w:val="24"/>
        </w:rPr>
        <w:tab/>
      </w:r>
      <w:r w:rsidRPr="00674534">
        <w:rPr>
          <w:rFonts w:ascii="Arial Narrow" w:hAnsi="Arial Narrow" w:cs="Arial"/>
          <w:sz w:val="24"/>
          <w:szCs w:val="24"/>
        </w:rPr>
        <w:t xml:space="preserve">O ajuste de que trata este dispositivo se limita a sanar erros ou falhas que não alterem a substância das propostas; </w:t>
      </w:r>
    </w:p>
    <w:p w14:paraId="2F495F75" w14:textId="77777777" w:rsidR="00513267" w:rsidRPr="00674534" w:rsidRDefault="00513267" w:rsidP="00C51D87">
      <w:pPr>
        <w:pStyle w:val="SemEspaamento"/>
        <w:tabs>
          <w:tab w:val="left" w:pos="1134"/>
        </w:tabs>
      </w:pPr>
    </w:p>
    <w:p w14:paraId="2CDFCCFE" w14:textId="47D59478" w:rsidR="00513267" w:rsidRDefault="00513267" w:rsidP="00C51D87">
      <w:pPr>
        <w:pBdr>
          <w:top w:val="nil"/>
          <w:left w:val="nil"/>
          <w:bottom w:val="nil"/>
          <w:right w:val="nil"/>
          <w:between w:val="nil"/>
        </w:pBdr>
        <w:tabs>
          <w:tab w:val="left" w:pos="1134"/>
        </w:tabs>
        <w:spacing w:line="276" w:lineRule="auto"/>
        <w:jc w:val="both"/>
        <w:rPr>
          <w:rFonts w:ascii="Arial Narrow" w:hAnsi="Arial Narrow" w:cs="Arial"/>
          <w:sz w:val="24"/>
          <w:szCs w:val="24"/>
        </w:rPr>
      </w:pPr>
      <w:r w:rsidRPr="00674534">
        <w:rPr>
          <w:rFonts w:ascii="Arial Narrow" w:hAnsi="Arial Narrow" w:cs="Arial"/>
          <w:sz w:val="24"/>
          <w:szCs w:val="24"/>
        </w:rPr>
        <w:t>12.10.12.</w:t>
      </w:r>
      <w:r w:rsidR="00C51D87">
        <w:rPr>
          <w:rFonts w:ascii="Arial Narrow" w:hAnsi="Arial Narrow" w:cs="Arial"/>
          <w:sz w:val="24"/>
          <w:szCs w:val="24"/>
        </w:rPr>
        <w:tab/>
      </w:r>
      <w:r w:rsidRPr="00674534">
        <w:rPr>
          <w:rFonts w:ascii="Arial Narrow" w:hAnsi="Arial Narrow" w:cs="Arial"/>
          <w:sz w:val="24"/>
          <w:szCs w:val="24"/>
        </w:rPr>
        <w:t xml:space="preserve"> Considera-se erro no preenchimento da planilha passível de correção a indicação de recolhimento de impostos e contribuições na forma do Simples Nacional, quando não cabível esse regime. </w:t>
      </w:r>
    </w:p>
    <w:p w14:paraId="20C7FCAC" w14:textId="77777777" w:rsidR="00513267" w:rsidRPr="00674534" w:rsidRDefault="00513267" w:rsidP="00C51D87">
      <w:pPr>
        <w:pStyle w:val="SemEspaamento"/>
        <w:tabs>
          <w:tab w:val="left" w:pos="1134"/>
        </w:tabs>
      </w:pPr>
    </w:p>
    <w:p w14:paraId="33352881" w14:textId="67AD8A4C" w:rsidR="00513267" w:rsidRDefault="00513267" w:rsidP="00C51D87">
      <w:pPr>
        <w:pBdr>
          <w:top w:val="nil"/>
          <w:left w:val="nil"/>
          <w:bottom w:val="nil"/>
          <w:right w:val="nil"/>
          <w:between w:val="nil"/>
        </w:pBdr>
        <w:tabs>
          <w:tab w:val="left" w:pos="1134"/>
        </w:tabs>
        <w:spacing w:line="276" w:lineRule="auto"/>
        <w:jc w:val="both"/>
        <w:rPr>
          <w:rFonts w:ascii="Arial Narrow" w:hAnsi="Arial Narrow" w:cs="Arial"/>
          <w:sz w:val="24"/>
          <w:szCs w:val="24"/>
        </w:rPr>
      </w:pPr>
      <w:r w:rsidRPr="00674534">
        <w:rPr>
          <w:rFonts w:ascii="Arial Narrow" w:hAnsi="Arial Narrow" w:cs="Arial"/>
          <w:sz w:val="24"/>
          <w:szCs w:val="24"/>
        </w:rPr>
        <w:t xml:space="preserve">12.10.13. </w:t>
      </w:r>
      <w:r w:rsidR="00C51D87">
        <w:rPr>
          <w:rFonts w:ascii="Arial Narrow" w:hAnsi="Arial Narrow" w:cs="Arial"/>
          <w:sz w:val="24"/>
          <w:szCs w:val="24"/>
        </w:rPr>
        <w:tab/>
      </w:r>
      <w:r w:rsidRPr="00674534">
        <w:rPr>
          <w:rFonts w:ascii="Arial Narrow" w:hAnsi="Arial Narrow" w:cs="Arial"/>
          <w:sz w:val="24"/>
          <w:szCs w:val="24"/>
        </w:rPr>
        <w:t>Para fins de análise da proposta quanto ao cumprimento das especificações do objeto, poderá ser colhida a manifestação escrita do setor requisitante do serviço ou da área especializada no objeto.</w:t>
      </w:r>
    </w:p>
    <w:p w14:paraId="195FA46C" w14:textId="77777777" w:rsidR="00513267" w:rsidRPr="00C4637B" w:rsidRDefault="00513267" w:rsidP="00C51D87">
      <w:pPr>
        <w:pStyle w:val="SemEspaamento"/>
        <w:tabs>
          <w:tab w:val="left" w:pos="1134"/>
        </w:tabs>
      </w:pPr>
    </w:p>
    <w:p w14:paraId="0533889F" w14:textId="310D9497" w:rsidR="00513267" w:rsidRPr="003761DC" w:rsidRDefault="00513267" w:rsidP="00C51D87">
      <w:pPr>
        <w:pBdr>
          <w:top w:val="nil"/>
          <w:left w:val="nil"/>
          <w:bottom w:val="nil"/>
          <w:right w:val="nil"/>
          <w:between w:val="nil"/>
        </w:pBdr>
        <w:shd w:val="clear" w:color="auto" w:fill="D9D9D9" w:themeFill="background1" w:themeFillShade="D9"/>
        <w:tabs>
          <w:tab w:val="left" w:pos="1134"/>
        </w:tabs>
        <w:rPr>
          <w:rFonts w:ascii="Arial Narrow" w:hAnsi="Arial Narrow" w:cs="Arial"/>
          <w:b/>
          <w:sz w:val="24"/>
          <w:szCs w:val="24"/>
        </w:rPr>
      </w:pPr>
      <w:r w:rsidRPr="003761DC">
        <w:rPr>
          <w:rFonts w:ascii="Arial Narrow" w:hAnsi="Arial Narrow" w:cs="Arial"/>
          <w:b/>
          <w:sz w:val="24"/>
          <w:szCs w:val="24"/>
        </w:rPr>
        <w:t xml:space="preserve">13. </w:t>
      </w:r>
      <w:r w:rsidR="00C51D87">
        <w:rPr>
          <w:rFonts w:ascii="Arial Narrow" w:hAnsi="Arial Narrow" w:cs="Arial"/>
          <w:b/>
          <w:sz w:val="24"/>
          <w:szCs w:val="24"/>
        </w:rPr>
        <w:tab/>
      </w:r>
      <w:r w:rsidRPr="003761DC">
        <w:rPr>
          <w:rFonts w:ascii="Arial Narrow" w:hAnsi="Arial Narrow" w:cs="Arial"/>
          <w:b/>
          <w:sz w:val="24"/>
          <w:szCs w:val="24"/>
        </w:rPr>
        <w:t>DA FASE DE HABILITAÇÃO</w:t>
      </w:r>
    </w:p>
    <w:p w14:paraId="250CF6E2" w14:textId="2F089401" w:rsidR="00513267" w:rsidRPr="00E602E7" w:rsidRDefault="00513267" w:rsidP="00C51D87">
      <w:pPr>
        <w:pBdr>
          <w:top w:val="nil"/>
          <w:left w:val="nil"/>
          <w:bottom w:val="nil"/>
          <w:right w:val="nil"/>
          <w:between w:val="nil"/>
        </w:pBdr>
        <w:tabs>
          <w:tab w:val="left" w:pos="1134"/>
        </w:tabs>
        <w:spacing w:before="240"/>
        <w:jc w:val="both"/>
        <w:rPr>
          <w:rFonts w:ascii="Arial Narrow" w:hAnsi="Arial Narrow" w:cs="Arial"/>
          <w:sz w:val="24"/>
          <w:szCs w:val="24"/>
        </w:rPr>
      </w:pPr>
      <w:bookmarkStart w:id="10" w:name="_Hlk181270025"/>
      <w:r w:rsidRPr="00E602E7">
        <w:rPr>
          <w:rFonts w:ascii="Arial Narrow" w:hAnsi="Arial Narrow" w:cs="Arial"/>
          <w:sz w:val="24"/>
          <w:szCs w:val="24"/>
        </w:rPr>
        <w:t>13.1.</w:t>
      </w:r>
      <w:r w:rsidR="00C51D87">
        <w:rPr>
          <w:rFonts w:ascii="Arial Narrow" w:hAnsi="Arial Narrow" w:cs="Arial"/>
          <w:sz w:val="24"/>
          <w:szCs w:val="24"/>
        </w:rPr>
        <w:tab/>
      </w:r>
      <w:r w:rsidRPr="00E602E7">
        <w:rPr>
          <w:rFonts w:ascii="Arial Narrow" w:hAnsi="Arial Narrow" w:cs="Arial"/>
          <w:sz w:val="24"/>
          <w:szCs w:val="24"/>
        </w:rPr>
        <w:t xml:space="preserve">Após a análise das propostas e encerrada a etapa de negociação, será aberto o o </w:t>
      </w:r>
      <w:r w:rsidR="00C51D87">
        <w:rPr>
          <w:rFonts w:ascii="Arial Narrow" w:hAnsi="Arial Narrow" w:cs="Arial"/>
          <w:sz w:val="24"/>
          <w:szCs w:val="24"/>
        </w:rPr>
        <w:t>E</w:t>
      </w:r>
      <w:r w:rsidRPr="00E602E7">
        <w:rPr>
          <w:rFonts w:ascii="Arial Narrow" w:hAnsi="Arial Narrow" w:cs="Arial"/>
          <w:sz w:val="24"/>
          <w:szCs w:val="24"/>
        </w:rPr>
        <w:t xml:space="preserve">nvelope </w:t>
      </w:r>
      <w:r w:rsidR="00C51D87">
        <w:rPr>
          <w:rFonts w:ascii="Arial Narrow" w:hAnsi="Arial Narrow" w:cs="Arial"/>
          <w:sz w:val="24"/>
          <w:szCs w:val="24"/>
        </w:rPr>
        <w:t>II</w:t>
      </w:r>
      <w:r w:rsidRPr="00E602E7">
        <w:rPr>
          <w:rFonts w:ascii="Arial Narrow" w:hAnsi="Arial Narrow" w:cs="Arial"/>
          <w:sz w:val="24"/>
          <w:szCs w:val="24"/>
        </w:rPr>
        <w:t xml:space="preserve"> (dois) contendo os documentos exigidos no </w:t>
      </w:r>
      <w:r w:rsidRPr="00E602E7">
        <w:rPr>
          <w:rFonts w:ascii="Arial Narrow" w:hAnsi="Arial Narrow" w:cs="Arial"/>
          <w:b/>
          <w:bCs/>
          <w:sz w:val="24"/>
          <w:szCs w:val="24"/>
        </w:rPr>
        <w:t>item 7 deste Edital</w:t>
      </w:r>
      <w:r w:rsidRPr="00E602E7">
        <w:rPr>
          <w:rFonts w:ascii="Arial Narrow" w:hAnsi="Arial Narrow" w:cs="Arial"/>
          <w:sz w:val="24"/>
          <w:szCs w:val="24"/>
        </w:rPr>
        <w:t xml:space="preserve"> da(s) empresa(s) classificada(s) em primeiro lugar, detentora(s) do </w:t>
      </w:r>
      <w:r w:rsidRPr="00E602E7">
        <w:rPr>
          <w:rFonts w:ascii="Arial Narrow" w:hAnsi="Arial Narrow" w:cs="Arial"/>
          <w:b/>
          <w:bCs/>
          <w:sz w:val="24"/>
          <w:szCs w:val="24"/>
        </w:rPr>
        <w:t>MENOR PREÇO POR ITEM</w:t>
      </w:r>
      <w:r w:rsidRPr="00E602E7">
        <w:rPr>
          <w:rFonts w:ascii="Arial Narrow" w:hAnsi="Arial Narrow" w:cs="Arial"/>
          <w:sz w:val="24"/>
          <w:szCs w:val="24"/>
        </w:rPr>
        <w:t>.</w:t>
      </w:r>
    </w:p>
    <w:p w14:paraId="7D67FBA3" w14:textId="03E60403" w:rsidR="00513267" w:rsidRPr="00E9510D" w:rsidRDefault="00513267" w:rsidP="00C51D87">
      <w:pPr>
        <w:pStyle w:val="PargrafodaLista"/>
        <w:tabs>
          <w:tab w:val="left" w:pos="1134"/>
        </w:tabs>
        <w:spacing w:before="240" w:line="276" w:lineRule="auto"/>
        <w:ind w:left="0" w:firstLine="0"/>
        <w:rPr>
          <w:rFonts w:ascii="Arial Narrow" w:hAnsi="Arial Narrow" w:cs="Arial"/>
          <w:sz w:val="24"/>
          <w:szCs w:val="24"/>
        </w:rPr>
      </w:pPr>
      <w:bookmarkStart w:id="11" w:name="_Hlk181268768"/>
      <w:r w:rsidRPr="00E602E7">
        <w:rPr>
          <w:rFonts w:ascii="Arial Narrow" w:hAnsi="Arial Narrow"/>
          <w:sz w:val="24"/>
          <w:szCs w:val="24"/>
        </w:rPr>
        <w:t>13.2.</w:t>
      </w:r>
      <w:r w:rsidR="00C51D87">
        <w:rPr>
          <w:rFonts w:ascii="Arial Narrow" w:hAnsi="Arial Narrow"/>
          <w:sz w:val="24"/>
          <w:szCs w:val="24"/>
        </w:rPr>
        <w:tab/>
      </w:r>
      <w:r w:rsidRPr="00E602E7">
        <w:rPr>
          <w:rFonts w:ascii="Arial Narrow" w:hAnsi="Arial Narrow" w:cs="Arial"/>
          <w:sz w:val="24"/>
          <w:szCs w:val="24"/>
        </w:rPr>
        <w:t>O agente de contratação/pregoeiro verificará se o licitante provisoriamente classificado em primeiro lugar</w:t>
      </w:r>
      <w:r w:rsidRPr="00E9510D">
        <w:rPr>
          <w:rFonts w:ascii="Arial Narrow" w:hAnsi="Arial Narrow" w:cs="Arial"/>
          <w:sz w:val="24"/>
          <w:szCs w:val="24"/>
        </w:rPr>
        <w:t xml:space="preserve"> atende às condições de participação no certame, conforme previsto no art. 14 da Lei nº 14.133/2021, legislação correlata,  e nos </w:t>
      </w:r>
      <w:r w:rsidRPr="00E9510D">
        <w:rPr>
          <w:rFonts w:ascii="Arial Narrow" w:hAnsi="Arial Narrow" w:cs="Arial"/>
          <w:b/>
          <w:bCs/>
          <w:sz w:val="24"/>
          <w:szCs w:val="24"/>
        </w:rPr>
        <w:t>itens 4.9 e 7.5.1 a) do edital</w:t>
      </w:r>
      <w:r w:rsidRPr="00E9510D">
        <w:rPr>
          <w:rFonts w:ascii="Arial Narrow" w:hAnsi="Arial Narrow" w:cs="Arial"/>
          <w:sz w:val="24"/>
          <w:szCs w:val="24"/>
        </w:rPr>
        <w:t>, especialmente quanto à existência de sanção que impeça a participação no certame ou a futura contratação, mediante a consulta aos seguintes cadastros:</w:t>
      </w:r>
    </w:p>
    <w:p w14:paraId="192D9D9E" w14:textId="7722C8EB" w:rsidR="00513267" w:rsidRPr="00E9510D" w:rsidRDefault="00513267" w:rsidP="00C51D87">
      <w:pPr>
        <w:tabs>
          <w:tab w:val="left" w:pos="1134"/>
        </w:tabs>
        <w:spacing w:before="240" w:line="276" w:lineRule="auto"/>
        <w:ind w:left="-14"/>
        <w:jc w:val="both"/>
        <w:rPr>
          <w:rFonts w:ascii="Arial Narrow" w:hAnsi="Arial Narrow" w:cs="Arial"/>
          <w:sz w:val="24"/>
          <w:szCs w:val="24"/>
        </w:rPr>
      </w:pPr>
      <w:r w:rsidRPr="00E9510D">
        <w:rPr>
          <w:rFonts w:ascii="Arial Narrow" w:hAnsi="Arial Narrow" w:cs="Arial"/>
          <w:sz w:val="24"/>
          <w:szCs w:val="24"/>
        </w:rPr>
        <w:t xml:space="preserve">13.2.1. </w:t>
      </w:r>
      <w:r w:rsidR="00C51D87">
        <w:rPr>
          <w:rFonts w:ascii="Arial Narrow" w:hAnsi="Arial Narrow" w:cs="Arial"/>
          <w:sz w:val="24"/>
          <w:szCs w:val="24"/>
        </w:rPr>
        <w:tab/>
      </w:r>
      <w:r w:rsidRPr="00E9510D">
        <w:rPr>
          <w:rFonts w:ascii="Arial Narrow" w:hAnsi="Arial Narrow" w:cs="Arial"/>
          <w:sz w:val="24"/>
          <w:szCs w:val="24"/>
        </w:rPr>
        <w:t xml:space="preserve">Cadastro Nacional de Empresas Inidôneas e Suspensas - CEIS, mantido pela Controladoria-Geral da União (https://www.portaltransparencia.gov.br/sancoes/ceis);  </w:t>
      </w:r>
    </w:p>
    <w:p w14:paraId="0604848D" w14:textId="0C82E86B" w:rsidR="00513267" w:rsidRPr="00E9510D" w:rsidRDefault="00513267" w:rsidP="00C51D87">
      <w:pPr>
        <w:pStyle w:val="PargrafodaLista"/>
        <w:tabs>
          <w:tab w:val="left" w:pos="1134"/>
        </w:tabs>
        <w:spacing w:before="240" w:line="276" w:lineRule="auto"/>
        <w:ind w:left="-14" w:hanging="25"/>
        <w:rPr>
          <w:rFonts w:ascii="Arial Narrow" w:hAnsi="Arial Narrow" w:cs="Arial"/>
          <w:sz w:val="24"/>
          <w:szCs w:val="24"/>
        </w:rPr>
      </w:pPr>
      <w:r w:rsidRPr="00E9510D">
        <w:rPr>
          <w:rFonts w:ascii="Arial Narrow" w:hAnsi="Arial Narrow" w:cs="Arial"/>
          <w:sz w:val="24"/>
          <w:szCs w:val="24"/>
        </w:rPr>
        <w:t xml:space="preserve">13.3.2. </w:t>
      </w:r>
      <w:r w:rsidR="00C51D87">
        <w:rPr>
          <w:rFonts w:ascii="Arial Narrow" w:hAnsi="Arial Narrow" w:cs="Arial"/>
          <w:sz w:val="24"/>
          <w:szCs w:val="24"/>
        </w:rPr>
        <w:tab/>
      </w:r>
      <w:r w:rsidRPr="00E9510D">
        <w:rPr>
          <w:rFonts w:ascii="Arial Narrow" w:hAnsi="Arial Narrow" w:cs="Arial"/>
          <w:sz w:val="24"/>
          <w:szCs w:val="24"/>
        </w:rPr>
        <w:t>Cadastro Nacional de Empresas Punidas – CNEP, mantido pela Controladoria-Geral da União (https://www.portaltransparencia.gov.br/sancoes/cnep); ou ainda através d</w:t>
      </w:r>
    </w:p>
    <w:p w14:paraId="765DDA01" w14:textId="151B0CE4" w:rsidR="00513267" w:rsidRPr="00E9510D" w:rsidRDefault="00513267" w:rsidP="00C51D87">
      <w:pPr>
        <w:pStyle w:val="PargrafodaLista"/>
        <w:tabs>
          <w:tab w:val="left" w:pos="1134"/>
        </w:tabs>
        <w:spacing w:before="240" w:line="276" w:lineRule="auto"/>
        <w:ind w:left="-14" w:hanging="25"/>
        <w:rPr>
          <w:rFonts w:ascii="Arial Narrow" w:hAnsi="Arial Narrow" w:cs="Arial"/>
          <w:sz w:val="24"/>
          <w:szCs w:val="24"/>
        </w:rPr>
      </w:pPr>
      <w:r w:rsidRPr="00E9510D">
        <w:rPr>
          <w:rFonts w:ascii="Arial Narrow" w:hAnsi="Arial Narrow" w:cs="Arial"/>
          <w:sz w:val="24"/>
          <w:szCs w:val="24"/>
        </w:rPr>
        <w:t xml:space="preserve">13.3.3. </w:t>
      </w:r>
      <w:r w:rsidR="00C51D87">
        <w:rPr>
          <w:rFonts w:ascii="Arial Narrow" w:hAnsi="Arial Narrow" w:cs="Arial"/>
          <w:sz w:val="24"/>
          <w:szCs w:val="24"/>
        </w:rPr>
        <w:tab/>
      </w:r>
      <w:r w:rsidRPr="00E9510D">
        <w:rPr>
          <w:rFonts w:ascii="Arial Narrow" w:hAnsi="Arial Narrow" w:cs="Arial"/>
          <w:b/>
          <w:bCs/>
          <w:sz w:val="24"/>
          <w:szCs w:val="24"/>
        </w:rPr>
        <w:t>Consulta de Certidão Negativa CONSOLIDADA</w:t>
      </w:r>
      <w:r w:rsidRPr="00E9510D">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09814ED4" w14:textId="49CA4D43" w:rsidR="00513267" w:rsidRPr="00E9510D" w:rsidRDefault="00513267" w:rsidP="00C51D87">
      <w:pPr>
        <w:pBdr>
          <w:top w:val="nil"/>
          <w:left w:val="nil"/>
          <w:bottom w:val="nil"/>
          <w:right w:val="nil"/>
          <w:between w:val="nil"/>
        </w:pBdr>
        <w:tabs>
          <w:tab w:val="left" w:pos="1134"/>
        </w:tabs>
        <w:spacing w:before="240" w:line="276" w:lineRule="auto"/>
        <w:jc w:val="both"/>
        <w:rPr>
          <w:rFonts w:ascii="Arial Narrow" w:hAnsi="Arial Narrow"/>
          <w:sz w:val="24"/>
          <w:szCs w:val="24"/>
        </w:rPr>
      </w:pPr>
      <w:r w:rsidRPr="00E9510D">
        <w:rPr>
          <w:rFonts w:ascii="Arial Narrow" w:hAnsi="Arial Narrow"/>
          <w:sz w:val="24"/>
          <w:szCs w:val="24"/>
        </w:rPr>
        <w:t xml:space="preserve">13.4. </w:t>
      </w:r>
      <w:r w:rsidR="00C51D87">
        <w:rPr>
          <w:rFonts w:ascii="Arial Narrow" w:hAnsi="Arial Narrow"/>
          <w:sz w:val="24"/>
          <w:szCs w:val="24"/>
        </w:rPr>
        <w:tab/>
      </w:r>
      <w:r w:rsidRPr="00E9510D">
        <w:rPr>
          <w:rFonts w:ascii="Arial Narrow" w:hAnsi="Arial Narrow"/>
          <w:sz w:val="24"/>
          <w:szCs w:val="24"/>
        </w:rPr>
        <w:t xml:space="preserve">A consulta aos cadastros será realizada em nome da empresa licitante e também de seu sócio majoritário, por força da vedação de que trata o artigo 12 da Lei n° 8.429, de 1992. </w:t>
      </w:r>
    </w:p>
    <w:p w14:paraId="40B9D53C" w14:textId="7102D349" w:rsidR="00513267" w:rsidRPr="00E9510D" w:rsidRDefault="00513267" w:rsidP="00C51D87">
      <w:pPr>
        <w:pBdr>
          <w:top w:val="nil"/>
          <w:left w:val="nil"/>
          <w:bottom w:val="nil"/>
          <w:right w:val="nil"/>
          <w:between w:val="nil"/>
        </w:pBdr>
        <w:tabs>
          <w:tab w:val="left" w:pos="1134"/>
        </w:tabs>
        <w:spacing w:before="240" w:line="276" w:lineRule="auto"/>
        <w:jc w:val="both"/>
        <w:rPr>
          <w:rFonts w:ascii="Arial Narrow" w:hAnsi="Arial Narrow"/>
          <w:sz w:val="24"/>
          <w:szCs w:val="24"/>
        </w:rPr>
      </w:pPr>
      <w:r w:rsidRPr="00E9510D">
        <w:rPr>
          <w:rFonts w:ascii="Arial Narrow" w:hAnsi="Arial Narrow"/>
          <w:sz w:val="24"/>
          <w:szCs w:val="24"/>
        </w:rPr>
        <w:t xml:space="preserve">13.5. </w:t>
      </w:r>
      <w:r w:rsidR="00C51D87">
        <w:rPr>
          <w:rFonts w:ascii="Arial Narrow" w:hAnsi="Arial Narrow"/>
          <w:sz w:val="24"/>
          <w:szCs w:val="24"/>
        </w:rPr>
        <w:tab/>
      </w:r>
      <w:r w:rsidRPr="00E9510D">
        <w:rPr>
          <w:rFonts w:ascii="Arial Narrow" w:hAnsi="Arial Narrow"/>
          <w:sz w:val="24"/>
          <w:szCs w:val="24"/>
        </w:rPr>
        <w:t>Caso conste na Consulta de Situação do licitante a existência de Ocorrências Impeditivas Indiretas, o Agente de Contratação diligenciará para verificar se houve fraude por parte das empresas apontadas no Relatório de Ocorrências Impeditivas Indiretas.</w:t>
      </w:r>
    </w:p>
    <w:p w14:paraId="34363DCF" w14:textId="14709075" w:rsidR="00513267" w:rsidRPr="00E9510D" w:rsidRDefault="00513267" w:rsidP="00C51D87">
      <w:pPr>
        <w:pBdr>
          <w:top w:val="nil"/>
          <w:left w:val="nil"/>
          <w:bottom w:val="nil"/>
          <w:right w:val="nil"/>
          <w:between w:val="nil"/>
        </w:pBdr>
        <w:tabs>
          <w:tab w:val="left" w:pos="1134"/>
        </w:tabs>
        <w:spacing w:before="240" w:line="276" w:lineRule="auto"/>
        <w:jc w:val="both"/>
        <w:rPr>
          <w:rFonts w:ascii="Arial Narrow" w:hAnsi="Arial Narrow"/>
          <w:sz w:val="24"/>
          <w:szCs w:val="24"/>
        </w:rPr>
      </w:pPr>
      <w:r w:rsidRPr="00E9510D">
        <w:rPr>
          <w:rFonts w:ascii="Arial Narrow" w:hAnsi="Arial Narrow"/>
          <w:sz w:val="24"/>
          <w:szCs w:val="24"/>
        </w:rPr>
        <w:t xml:space="preserve">13.5.1. </w:t>
      </w:r>
      <w:r w:rsidR="00C51D87">
        <w:rPr>
          <w:rFonts w:ascii="Arial Narrow" w:hAnsi="Arial Narrow"/>
          <w:sz w:val="24"/>
          <w:szCs w:val="24"/>
        </w:rPr>
        <w:tab/>
      </w:r>
      <w:r w:rsidRPr="00E9510D">
        <w:rPr>
          <w:rFonts w:ascii="Arial Narrow" w:hAnsi="Arial Narrow"/>
          <w:sz w:val="24"/>
          <w:szCs w:val="24"/>
        </w:rPr>
        <w:t>A tentativa de burla será verificada por meio dos vínculos societários, linhas de fornecimento similares, dentre outros.</w:t>
      </w:r>
    </w:p>
    <w:p w14:paraId="1FEDEDF7" w14:textId="05195341" w:rsidR="00513267" w:rsidRPr="00E9510D" w:rsidRDefault="00513267" w:rsidP="00C51D87">
      <w:pPr>
        <w:pBdr>
          <w:top w:val="nil"/>
          <w:left w:val="nil"/>
          <w:bottom w:val="nil"/>
          <w:right w:val="nil"/>
          <w:between w:val="nil"/>
        </w:pBdr>
        <w:tabs>
          <w:tab w:val="left" w:pos="1134"/>
        </w:tabs>
        <w:spacing w:before="240" w:line="276" w:lineRule="auto"/>
        <w:jc w:val="both"/>
        <w:rPr>
          <w:rFonts w:ascii="Arial Narrow" w:hAnsi="Arial Narrow"/>
          <w:sz w:val="24"/>
          <w:szCs w:val="24"/>
        </w:rPr>
      </w:pPr>
      <w:r w:rsidRPr="00E9510D">
        <w:rPr>
          <w:rFonts w:ascii="Arial Narrow" w:hAnsi="Arial Narrow"/>
          <w:sz w:val="24"/>
          <w:szCs w:val="24"/>
        </w:rPr>
        <w:lastRenderedPageBreak/>
        <w:t xml:space="preserve">13.5.2. </w:t>
      </w:r>
      <w:r w:rsidR="00C51D87">
        <w:rPr>
          <w:rFonts w:ascii="Arial Narrow" w:hAnsi="Arial Narrow"/>
          <w:sz w:val="24"/>
          <w:szCs w:val="24"/>
        </w:rPr>
        <w:tab/>
      </w:r>
      <w:r w:rsidRPr="00E9510D">
        <w:rPr>
          <w:rFonts w:ascii="Arial Narrow" w:hAnsi="Arial Narrow"/>
          <w:sz w:val="24"/>
          <w:szCs w:val="24"/>
        </w:rPr>
        <w:t>O licitante será convocado para manifestação previamente a uma eventual desclassificação.</w:t>
      </w:r>
    </w:p>
    <w:p w14:paraId="05CEE650" w14:textId="44BB4B3B" w:rsidR="00513267" w:rsidRPr="00E9510D" w:rsidRDefault="00513267" w:rsidP="00C51D87">
      <w:pPr>
        <w:pBdr>
          <w:top w:val="nil"/>
          <w:left w:val="nil"/>
          <w:bottom w:val="nil"/>
          <w:right w:val="nil"/>
          <w:between w:val="nil"/>
        </w:pBdr>
        <w:tabs>
          <w:tab w:val="left" w:pos="1134"/>
        </w:tabs>
        <w:spacing w:before="240" w:line="276" w:lineRule="auto"/>
        <w:jc w:val="both"/>
        <w:rPr>
          <w:rFonts w:ascii="Arial Narrow" w:hAnsi="Arial Narrow"/>
          <w:sz w:val="24"/>
          <w:szCs w:val="24"/>
        </w:rPr>
      </w:pPr>
      <w:r w:rsidRPr="00E9510D">
        <w:rPr>
          <w:rFonts w:ascii="Arial Narrow" w:hAnsi="Arial Narrow"/>
          <w:sz w:val="24"/>
          <w:szCs w:val="24"/>
        </w:rPr>
        <w:t xml:space="preserve">13.5.3. </w:t>
      </w:r>
      <w:r w:rsidR="00C51D87">
        <w:rPr>
          <w:rFonts w:ascii="Arial Narrow" w:hAnsi="Arial Narrow"/>
          <w:sz w:val="24"/>
          <w:szCs w:val="24"/>
        </w:rPr>
        <w:tab/>
      </w:r>
      <w:r w:rsidRPr="00E9510D">
        <w:rPr>
          <w:rFonts w:ascii="Arial Narrow" w:hAnsi="Arial Narrow"/>
          <w:sz w:val="24"/>
          <w:szCs w:val="24"/>
        </w:rPr>
        <w:t>Constatada a existência de sanção, o licitante será reputado inabilitado, por falta de condição de participação.</w:t>
      </w:r>
    </w:p>
    <w:bookmarkEnd w:id="11"/>
    <w:p w14:paraId="6D664CC6" w14:textId="604200E8" w:rsidR="00513267" w:rsidRPr="00E9510D" w:rsidRDefault="00513267" w:rsidP="00C51D87">
      <w:pPr>
        <w:pBdr>
          <w:top w:val="nil"/>
          <w:left w:val="nil"/>
          <w:bottom w:val="nil"/>
          <w:right w:val="nil"/>
          <w:between w:val="nil"/>
        </w:pBdr>
        <w:tabs>
          <w:tab w:val="left" w:pos="851"/>
          <w:tab w:val="left" w:pos="993"/>
          <w:tab w:val="left" w:pos="1134"/>
        </w:tabs>
        <w:spacing w:before="240" w:line="276" w:lineRule="auto"/>
        <w:jc w:val="both"/>
        <w:rPr>
          <w:rFonts w:ascii="Arial Narrow" w:hAnsi="Arial Narrow"/>
          <w:sz w:val="24"/>
          <w:szCs w:val="24"/>
        </w:rPr>
      </w:pPr>
      <w:r w:rsidRPr="00E9510D">
        <w:rPr>
          <w:rFonts w:ascii="Arial Narrow" w:hAnsi="Arial Narrow"/>
          <w:sz w:val="24"/>
          <w:szCs w:val="24"/>
        </w:rPr>
        <w:t xml:space="preserve">13.6. </w:t>
      </w:r>
      <w:r w:rsidR="00C51D87">
        <w:rPr>
          <w:rFonts w:ascii="Arial Narrow" w:hAnsi="Arial Narrow"/>
          <w:sz w:val="24"/>
          <w:szCs w:val="24"/>
        </w:rPr>
        <w:tab/>
      </w:r>
      <w:r w:rsidRPr="00E9510D">
        <w:rPr>
          <w:rFonts w:ascii="Arial Narrow" w:hAnsi="Arial Narrow"/>
          <w:sz w:val="24"/>
          <w:szCs w:val="24"/>
        </w:rPr>
        <w:t>Eventuais documentos já apresentados na fase de credenciamento, não precisam ser repetidos, desde que observados os requisitos para a presente fase.</w:t>
      </w:r>
    </w:p>
    <w:p w14:paraId="089C2D3D" w14:textId="77777777" w:rsidR="00513267" w:rsidRPr="00E9510D" w:rsidRDefault="00513267" w:rsidP="00C51D87">
      <w:pPr>
        <w:pStyle w:val="SemEspaamento"/>
        <w:tabs>
          <w:tab w:val="left" w:pos="1134"/>
        </w:tabs>
        <w:ind w:left="720"/>
        <w:jc w:val="both"/>
      </w:pPr>
    </w:p>
    <w:p w14:paraId="6A802073" w14:textId="5F29A264" w:rsidR="00513267" w:rsidRPr="00E9510D" w:rsidRDefault="00513267" w:rsidP="00C51D87">
      <w:pPr>
        <w:pStyle w:val="Nivel3"/>
        <w:numPr>
          <w:ilvl w:val="0"/>
          <w:numId w:val="0"/>
        </w:numPr>
        <w:tabs>
          <w:tab w:val="left" w:pos="1134"/>
        </w:tabs>
        <w:rPr>
          <w:rFonts w:ascii="Arial Narrow" w:hAnsi="Arial Narrow"/>
          <w:color w:val="auto"/>
          <w:sz w:val="24"/>
          <w:szCs w:val="24"/>
        </w:rPr>
      </w:pPr>
      <w:r w:rsidRPr="00E9510D">
        <w:rPr>
          <w:rFonts w:ascii="Arial Narrow" w:hAnsi="Arial Narrow"/>
          <w:color w:val="auto"/>
          <w:sz w:val="24"/>
          <w:szCs w:val="24"/>
        </w:rPr>
        <w:t xml:space="preserve">13.7. </w:t>
      </w:r>
      <w:r w:rsidR="00C51D87">
        <w:rPr>
          <w:rFonts w:ascii="Arial Narrow" w:hAnsi="Arial Narrow"/>
          <w:color w:val="auto"/>
          <w:sz w:val="24"/>
          <w:szCs w:val="24"/>
        </w:rPr>
        <w:tab/>
      </w:r>
      <w:r w:rsidRPr="00E9510D">
        <w:rPr>
          <w:rFonts w:ascii="Arial Narrow" w:hAnsi="Arial Narrow"/>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5069CAD2" w14:textId="5B47B590" w:rsidR="00513267" w:rsidRPr="00E9510D" w:rsidRDefault="00513267" w:rsidP="00C51D87">
      <w:pPr>
        <w:pBdr>
          <w:top w:val="nil"/>
          <w:left w:val="nil"/>
          <w:bottom w:val="nil"/>
          <w:right w:val="nil"/>
          <w:between w:val="nil"/>
        </w:pBdr>
        <w:tabs>
          <w:tab w:val="left" w:pos="1134"/>
        </w:tabs>
        <w:spacing w:before="240" w:line="276" w:lineRule="auto"/>
        <w:jc w:val="both"/>
        <w:rPr>
          <w:rFonts w:ascii="Arial Narrow" w:hAnsi="Arial Narrow"/>
          <w:sz w:val="24"/>
          <w:szCs w:val="24"/>
        </w:rPr>
      </w:pPr>
      <w:r w:rsidRPr="00E9510D">
        <w:rPr>
          <w:rFonts w:ascii="Arial Narrow" w:hAnsi="Arial Narrow"/>
          <w:sz w:val="24"/>
          <w:szCs w:val="24"/>
        </w:rPr>
        <w:t xml:space="preserve">13.8. </w:t>
      </w:r>
      <w:r w:rsidR="00C51D87">
        <w:rPr>
          <w:rFonts w:ascii="Arial Narrow" w:hAnsi="Arial Narrow"/>
          <w:sz w:val="24"/>
          <w:szCs w:val="24"/>
        </w:rPr>
        <w:tab/>
      </w:r>
      <w:r w:rsidRPr="00E9510D">
        <w:rPr>
          <w:rFonts w:ascii="Arial Narrow" w:hAnsi="Arial Narrow"/>
          <w:sz w:val="24"/>
          <w:szCs w:val="24"/>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0596BB7A" w14:textId="690D29FB" w:rsidR="00513267" w:rsidRPr="00E9510D" w:rsidRDefault="00513267" w:rsidP="00C51D87">
      <w:pPr>
        <w:pBdr>
          <w:top w:val="nil"/>
          <w:left w:val="nil"/>
          <w:bottom w:val="nil"/>
          <w:right w:val="nil"/>
          <w:between w:val="nil"/>
        </w:pBdr>
        <w:tabs>
          <w:tab w:val="left" w:pos="1134"/>
        </w:tabs>
        <w:spacing w:before="240" w:line="276" w:lineRule="auto"/>
        <w:jc w:val="both"/>
        <w:rPr>
          <w:rFonts w:ascii="Arial Narrow" w:hAnsi="Arial Narrow" w:cs="Arial"/>
          <w:b/>
          <w:sz w:val="24"/>
          <w:szCs w:val="24"/>
        </w:rPr>
      </w:pPr>
      <w:r w:rsidRPr="00E9510D">
        <w:rPr>
          <w:rFonts w:ascii="Arial Narrow" w:hAnsi="Arial Narrow"/>
          <w:sz w:val="24"/>
          <w:szCs w:val="24"/>
        </w:rPr>
        <w:t xml:space="preserve">13.9. </w:t>
      </w:r>
      <w:r w:rsidR="00C51D87">
        <w:rPr>
          <w:rFonts w:ascii="Arial Narrow" w:hAnsi="Arial Narrow"/>
          <w:sz w:val="24"/>
          <w:szCs w:val="24"/>
        </w:rPr>
        <w:tab/>
      </w:r>
      <w:r w:rsidRPr="00E9510D">
        <w:rPr>
          <w:rFonts w:ascii="Arial Narrow" w:hAnsi="Arial Narrow"/>
          <w:sz w:val="24"/>
          <w:szCs w:val="24"/>
        </w:rPr>
        <w:t>Os documentos exigidos para fins de habilitação poderão ser substituídos por registro cadastral emitido por órgão ou entidade pública, desde que o registro tenha sido feito em obediência ao disposto na Lei nº 14.133/2021.</w:t>
      </w:r>
    </w:p>
    <w:p w14:paraId="02A2DAFE" w14:textId="391065C4" w:rsidR="00513267" w:rsidRPr="00E9510D" w:rsidRDefault="00513267" w:rsidP="00C51D87">
      <w:pPr>
        <w:pBdr>
          <w:top w:val="nil"/>
          <w:left w:val="nil"/>
          <w:bottom w:val="nil"/>
          <w:right w:val="nil"/>
          <w:between w:val="nil"/>
        </w:pBdr>
        <w:tabs>
          <w:tab w:val="left" w:pos="1134"/>
        </w:tabs>
        <w:spacing w:before="240" w:after="240" w:line="276" w:lineRule="auto"/>
        <w:jc w:val="both"/>
        <w:rPr>
          <w:rFonts w:ascii="Arial Narrow" w:hAnsi="Arial Narrow"/>
          <w:sz w:val="24"/>
          <w:szCs w:val="24"/>
        </w:rPr>
      </w:pPr>
      <w:r w:rsidRPr="00E9510D">
        <w:rPr>
          <w:rFonts w:ascii="Arial Narrow" w:hAnsi="Arial Narrow"/>
          <w:sz w:val="24"/>
          <w:szCs w:val="24"/>
        </w:rPr>
        <w:t xml:space="preserve">13.10. </w:t>
      </w:r>
      <w:r w:rsidR="00C51D87">
        <w:rPr>
          <w:rFonts w:ascii="Arial Narrow" w:hAnsi="Arial Narrow"/>
          <w:sz w:val="24"/>
          <w:szCs w:val="24"/>
        </w:rPr>
        <w:tab/>
      </w:r>
      <w:r w:rsidRPr="00E9510D">
        <w:rPr>
          <w:rFonts w:ascii="Arial Narrow" w:hAnsi="Arial Narrow"/>
          <w:sz w:val="24"/>
          <w:szCs w:val="24"/>
        </w:rPr>
        <w:t xml:space="preserve">Após a entrega dos documentos para habilitação, não será permitida a substituição ou a apresentação de novos documentos, </w:t>
      </w:r>
      <w:r w:rsidRPr="00E9510D">
        <w:rPr>
          <w:rFonts w:ascii="Arial Narrow" w:hAnsi="Arial Narrow"/>
          <w:b/>
          <w:bCs/>
          <w:sz w:val="24"/>
          <w:szCs w:val="24"/>
        </w:rPr>
        <w:t>salvo em sede de diligência</w:t>
      </w:r>
      <w:r w:rsidRPr="00E9510D">
        <w:rPr>
          <w:rFonts w:ascii="Arial Narrow" w:hAnsi="Arial Narrow"/>
          <w:sz w:val="24"/>
          <w:szCs w:val="24"/>
        </w:rPr>
        <w:t xml:space="preserve">, conforme Lei 14.133/21, art. 64 para: </w:t>
      </w:r>
    </w:p>
    <w:p w14:paraId="3CB7E112" w14:textId="451CD30A" w:rsidR="00513267" w:rsidRPr="0024319D" w:rsidRDefault="00513267" w:rsidP="00C51D87">
      <w:pPr>
        <w:pStyle w:val="PargrafodaLista"/>
        <w:pBdr>
          <w:top w:val="nil"/>
          <w:left w:val="nil"/>
          <w:bottom w:val="nil"/>
          <w:right w:val="nil"/>
          <w:between w:val="nil"/>
        </w:pBdr>
        <w:tabs>
          <w:tab w:val="left" w:pos="1134"/>
        </w:tabs>
        <w:spacing w:line="276" w:lineRule="auto"/>
        <w:ind w:left="42" w:firstLine="0"/>
        <w:rPr>
          <w:rFonts w:ascii="Arial Narrow" w:hAnsi="Arial Narrow"/>
          <w:sz w:val="24"/>
          <w:szCs w:val="24"/>
        </w:rPr>
      </w:pPr>
      <w:r w:rsidRPr="00E9510D">
        <w:rPr>
          <w:rFonts w:ascii="Arial Narrow" w:hAnsi="Arial Narrow"/>
          <w:sz w:val="24"/>
          <w:szCs w:val="24"/>
        </w:rPr>
        <w:t>a</w:t>
      </w:r>
      <w:r w:rsidRPr="0024319D">
        <w:rPr>
          <w:rFonts w:ascii="Arial Narrow" w:hAnsi="Arial Narrow"/>
          <w:sz w:val="24"/>
          <w:szCs w:val="24"/>
        </w:rPr>
        <w:t xml:space="preserve">) </w:t>
      </w:r>
      <w:r w:rsidR="00C51D87">
        <w:rPr>
          <w:rFonts w:ascii="Arial Narrow" w:hAnsi="Arial Narrow"/>
          <w:sz w:val="24"/>
          <w:szCs w:val="24"/>
        </w:rPr>
        <w:tab/>
      </w:r>
      <w:r w:rsidRPr="0024319D">
        <w:rPr>
          <w:rFonts w:ascii="Arial Narrow" w:hAnsi="Arial Narrow"/>
          <w:sz w:val="24"/>
          <w:szCs w:val="24"/>
        </w:rPr>
        <w:t>complementação de informações acerca dos documentos já apresentados pelos licitantes e desde que necessária para apurar fatos existentes à época da abertura do certame; e</w:t>
      </w:r>
    </w:p>
    <w:p w14:paraId="75423C1D" w14:textId="7DD9015E" w:rsidR="00513267" w:rsidRPr="00E9510D" w:rsidRDefault="00513267" w:rsidP="00C51D87">
      <w:pPr>
        <w:pStyle w:val="PargrafodaLista"/>
        <w:pBdr>
          <w:top w:val="nil"/>
          <w:left w:val="nil"/>
          <w:bottom w:val="nil"/>
          <w:right w:val="nil"/>
          <w:between w:val="nil"/>
        </w:pBdr>
        <w:tabs>
          <w:tab w:val="left" w:pos="1134"/>
        </w:tabs>
        <w:spacing w:after="240" w:line="276" w:lineRule="auto"/>
        <w:ind w:left="42" w:firstLine="0"/>
        <w:rPr>
          <w:rFonts w:ascii="Arial Narrow" w:hAnsi="Arial Narrow"/>
          <w:sz w:val="24"/>
          <w:szCs w:val="24"/>
        </w:rPr>
      </w:pPr>
      <w:r w:rsidRPr="00E9510D">
        <w:rPr>
          <w:rFonts w:ascii="Arial Narrow" w:hAnsi="Arial Narrow"/>
          <w:sz w:val="24"/>
          <w:szCs w:val="24"/>
        </w:rPr>
        <w:t xml:space="preserve">b) </w:t>
      </w:r>
      <w:r w:rsidR="00C51D87">
        <w:rPr>
          <w:rFonts w:ascii="Arial Narrow" w:hAnsi="Arial Narrow"/>
          <w:sz w:val="24"/>
          <w:szCs w:val="24"/>
        </w:rPr>
        <w:tab/>
      </w:r>
      <w:r w:rsidRPr="00E9510D">
        <w:rPr>
          <w:rFonts w:ascii="Arial Narrow" w:hAnsi="Arial Narrow"/>
          <w:sz w:val="24"/>
          <w:szCs w:val="24"/>
        </w:rPr>
        <w:t>atualização de documentos cuja validade tenha expirado após a data de recebimento das propostas;</w:t>
      </w:r>
    </w:p>
    <w:p w14:paraId="09092DCF" w14:textId="09167215" w:rsidR="00513267" w:rsidRPr="00E9510D" w:rsidRDefault="00513267" w:rsidP="00C51D87">
      <w:pPr>
        <w:pBdr>
          <w:top w:val="nil"/>
          <w:left w:val="nil"/>
          <w:bottom w:val="nil"/>
          <w:right w:val="nil"/>
          <w:between w:val="nil"/>
        </w:pBdr>
        <w:tabs>
          <w:tab w:val="left" w:pos="1134"/>
        </w:tabs>
        <w:spacing w:after="240" w:line="276" w:lineRule="auto"/>
        <w:jc w:val="both"/>
        <w:rPr>
          <w:rFonts w:ascii="Arial Narrow" w:hAnsi="Arial Narrow"/>
          <w:sz w:val="24"/>
          <w:szCs w:val="24"/>
        </w:rPr>
      </w:pPr>
      <w:r w:rsidRPr="00E9510D">
        <w:rPr>
          <w:rFonts w:ascii="Arial Narrow" w:hAnsi="Arial Narrow"/>
          <w:sz w:val="24"/>
          <w:szCs w:val="24"/>
        </w:rPr>
        <w:t xml:space="preserve">13.11. </w:t>
      </w:r>
      <w:r w:rsidR="00C51D87">
        <w:rPr>
          <w:rFonts w:ascii="Arial Narrow" w:hAnsi="Arial Narrow"/>
          <w:sz w:val="24"/>
          <w:szCs w:val="24"/>
        </w:rPr>
        <w:tab/>
      </w:r>
      <w:r w:rsidRPr="00E9510D">
        <w:rPr>
          <w:rFonts w:ascii="Arial Narrow" w:hAnsi="Arial Narrow"/>
          <w:sz w:val="24"/>
          <w:szCs w:val="24"/>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402F08AF" w14:textId="3D2337B7" w:rsidR="00513267" w:rsidRDefault="00513267" w:rsidP="00C51D87">
      <w:pPr>
        <w:pStyle w:val="SemEspaamento"/>
        <w:tabs>
          <w:tab w:val="left" w:pos="1134"/>
        </w:tabs>
        <w:jc w:val="both"/>
        <w:rPr>
          <w:rFonts w:ascii="Arial Narrow" w:hAnsi="Arial Narrow"/>
          <w:sz w:val="24"/>
          <w:szCs w:val="24"/>
        </w:rPr>
      </w:pPr>
      <w:r w:rsidRPr="00E9510D">
        <w:rPr>
          <w:rFonts w:ascii="Arial Narrow" w:hAnsi="Arial Narrow"/>
          <w:sz w:val="24"/>
          <w:szCs w:val="24"/>
        </w:rPr>
        <w:t xml:space="preserve">13.12. </w:t>
      </w:r>
      <w:r w:rsidR="00C51D87">
        <w:rPr>
          <w:rFonts w:ascii="Arial Narrow" w:hAnsi="Arial Narrow"/>
          <w:sz w:val="24"/>
          <w:szCs w:val="24"/>
        </w:rPr>
        <w:tab/>
      </w:r>
      <w:r w:rsidRPr="00E9510D">
        <w:rPr>
          <w:rFonts w:ascii="Arial Narrow" w:hAnsi="Arial Narrow"/>
          <w:sz w:val="24"/>
          <w:szCs w:val="24"/>
        </w:rPr>
        <w:t xml:space="preserve">Na hipótese de o licitante não atender às exigências para habilitação, o pregoeiro examinará a proposta subsequente e assim sucessivamente, na ordem de classificação, até a apuração de uma proposta que atenda </w:t>
      </w:r>
      <w:r w:rsidRPr="0024319D">
        <w:rPr>
          <w:rFonts w:ascii="Arial Narrow" w:hAnsi="Arial Narrow"/>
          <w:sz w:val="24"/>
          <w:szCs w:val="24"/>
        </w:rPr>
        <w:t>ao presente edital.</w:t>
      </w:r>
    </w:p>
    <w:bookmarkEnd w:id="10"/>
    <w:p w14:paraId="5AE783D3" w14:textId="77777777" w:rsidR="00513267" w:rsidRDefault="00513267" w:rsidP="00513267">
      <w:pPr>
        <w:pStyle w:val="SemEspaamento"/>
        <w:ind w:left="720"/>
        <w:rPr>
          <w:rFonts w:ascii="Arial Narrow" w:hAnsi="Arial Narrow"/>
          <w:sz w:val="24"/>
          <w:szCs w:val="24"/>
        </w:rPr>
      </w:pPr>
    </w:p>
    <w:p w14:paraId="7EB923A5" w14:textId="77777777" w:rsidR="00513267" w:rsidRPr="003761DC" w:rsidRDefault="00513267" w:rsidP="00C51D87">
      <w:pPr>
        <w:pStyle w:val="PargrafodaLista"/>
        <w:numPr>
          <w:ilvl w:val="0"/>
          <w:numId w:val="21"/>
        </w:numPr>
        <w:shd w:val="clear" w:color="auto" w:fill="D9D9D9" w:themeFill="background1" w:themeFillShade="D9"/>
        <w:tabs>
          <w:tab w:val="left" w:pos="1134"/>
        </w:tabs>
        <w:spacing w:line="320" w:lineRule="atLeast"/>
        <w:ind w:left="0" w:hanging="11"/>
        <w:rPr>
          <w:rFonts w:ascii="Arial Narrow" w:hAnsi="Arial Narrow"/>
          <w:b/>
          <w:bCs/>
          <w:sz w:val="24"/>
          <w:szCs w:val="24"/>
        </w:rPr>
      </w:pPr>
      <w:r w:rsidRPr="003761DC">
        <w:rPr>
          <w:rFonts w:ascii="Arial Narrow" w:hAnsi="Arial Narrow"/>
          <w:b/>
          <w:bCs/>
          <w:sz w:val="24"/>
          <w:szCs w:val="24"/>
        </w:rPr>
        <w:t>DO RECURSO, DA ADJUDICAÇÃO E DA HOMOLOGAÇÃO</w:t>
      </w:r>
    </w:p>
    <w:p w14:paraId="1F9963A9" w14:textId="0B1D4824" w:rsidR="00513267" w:rsidRPr="003D2C06" w:rsidRDefault="00513267" w:rsidP="00C51D87">
      <w:pPr>
        <w:pStyle w:val="PargrafodaLista"/>
        <w:pBdr>
          <w:top w:val="nil"/>
          <w:left w:val="nil"/>
          <w:bottom w:val="nil"/>
          <w:right w:val="nil"/>
          <w:between w:val="nil"/>
        </w:pBdr>
        <w:tabs>
          <w:tab w:val="left" w:pos="1134"/>
        </w:tabs>
        <w:spacing w:before="240" w:after="240" w:line="276" w:lineRule="auto"/>
        <w:ind w:left="0" w:firstLine="0"/>
        <w:rPr>
          <w:rFonts w:ascii="Arial Narrow" w:hAnsi="Arial Narrow"/>
          <w:sz w:val="24"/>
          <w:szCs w:val="24"/>
        </w:rPr>
      </w:pPr>
      <w:r w:rsidRPr="001C677D">
        <w:rPr>
          <w:rFonts w:ascii="Arial Narrow" w:hAnsi="Arial Narrow"/>
          <w:bCs/>
          <w:sz w:val="24"/>
          <w:szCs w:val="24"/>
        </w:rPr>
        <w:t xml:space="preserve">14.1. </w:t>
      </w:r>
      <w:r w:rsidR="00C51D87">
        <w:rPr>
          <w:rFonts w:ascii="Arial Narrow" w:hAnsi="Arial Narrow"/>
          <w:bCs/>
          <w:sz w:val="24"/>
          <w:szCs w:val="24"/>
        </w:rPr>
        <w:tab/>
      </w:r>
      <w:r w:rsidRPr="001C677D">
        <w:rPr>
          <w:rFonts w:ascii="Arial Narrow" w:hAnsi="Arial Narrow"/>
          <w:bCs/>
          <w:sz w:val="24"/>
          <w:szCs w:val="24"/>
        </w:rPr>
        <w:t>A interposição</w:t>
      </w:r>
      <w:r w:rsidRPr="003D2C06">
        <w:rPr>
          <w:rFonts w:ascii="Arial Narrow" w:hAnsi="Arial Narrow"/>
          <w:sz w:val="24"/>
          <w:szCs w:val="24"/>
        </w:rPr>
        <w:t xml:space="preserve"> de recurso referente ao julgamento das propostas, à habilitação ou inabilitação de licitantes, à anulação ou revogação da licitação, observará o disposto no art. 165 da Lei nº 14.133, de 2021. </w:t>
      </w:r>
    </w:p>
    <w:p w14:paraId="5A910177" w14:textId="7D654CB0" w:rsidR="00513267" w:rsidRPr="00E9510D" w:rsidRDefault="00513267" w:rsidP="00C51D87">
      <w:pPr>
        <w:widowControl/>
        <w:tabs>
          <w:tab w:val="left" w:pos="1134"/>
          <w:tab w:val="left" w:pos="1560"/>
        </w:tabs>
        <w:ind w:right="-24"/>
        <w:contextualSpacing/>
        <w:jc w:val="both"/>
        <w:rPr>
          <w:rFonts w:ascii="Arial Narrow" w:hAnsi="Arial Narrow"/>
          <w:sz w:val="24"/>
          <w:szCs w:val="24"/>
        </w:rPr>
      </w:pPr>
      <w:r w:rsidRPr="001C677D">
        <w:rPr>
          <w:rFonts w:ascii="Arial Narrow" w:hAnsi="Arial Narrow"/>
          <w:bCs/>
          <w:sz w:val="24"/>
          <w:szCs w:val="24"/>
        </w:rPr>
        <w:t xml:space="preserve">14.2. </w:t>
      </w:r>
      <w:r w:rsidR="00C51D87">
        <w:rPr>
          <w:rFonts w:ascii="Arial Narrow" w:hAnsi="Arial Narrow"/>
          <w:bCs/>
          <w:sz w:val="24"/>
          <w:szCs w:val="24"/>
        </w:rPr>
        <w:tab/>
      </w:r>
      <w:r w:rsidRPr="001C677D">
        <w:rPr>
          <w:rFonts w:ascii="Arial Narrow" w:hAnsi="Arial Narrow"/>
          <w:bCs/>
          <w:sz w:val="24"/>
          <w:szCs w:val="24"/>
        </w:rPr>
        <w:t>O prazo</w:t>
      </w:r>
      <w:r w:rsidRPr="00E9510D">
        <w:rPr>
          <w:rFonts w:ascii="Arial Narrow" w:hAnsi="Arial Narrow"/>
          <w:sz w:val="24"/>
          <w:szCs w:val="24"/>
        </w:rPr>
        <w:t xml:space="preserve"> recursal é </w:t>
      </w:r>
      <w:r w:rsidRPr="00E9510D">
        <w:rPr>
          <w:rFonts w:ascii="Arial Narrow" w:hAnsi="Arial Narrow"/>
          <w:b/>
          <w:sz w:val="24"/>
          <w:szCs w:val="24"/>
        </w:rPr>
        <w:t>de 3 (três) dias úteis</w:t>
      </w:r>
      <w:r w:rsidRPr="00E9510D">
        <w:rPr>
          <w:rFonts w:ascii="Arial Narrow" w:hAnsi="Arial Narrow"/>
          <w:sz w:val="24"/>
          <w:szCs w:val="24"/>
        </w:rPr>
        <w:t>, contados da de lavratura da ata de habilitação/inabilitação ou da intimação, nas condições definidas no item 14.3.1.</w:t>
      </w:r>
    </w:p>
    <w:p w14:paraId="07F21F7B" w14:textId="323C044F" w:rsidR="00513267" w:rsidRPr="00E9510D" w:rsidRDefault="00513267" w:rsidP="00C51D87">
      <w:pPr>
        <w:pStyle w:val="PargrafodaLista"/>
        <w:pBdr>
          <w:top w:val="nil"/>
          <w:left w:val="nil"/>
          <w:bottom w:val="nil"/>
          <w:right w:val="nil"/>
          <w:between w:val="nil"/>
        </w:pBdr>
        <w:tabs>
          <w:tab w:val="left" w:pos="1134"/>
        </w:tabs>
        <w:spacing w:before="240" w:after="240" w:line="276" w:lineRule="auto"/>
        <w:ind w:left="0" w:firstLine="0"/>
        <w:rPr>
          <w:rFonts w:ascii="Arial Narrow" w:hAnsi="Arial Narrow"/>
          <w:sz w:val="24"/>
          <w:szCs w:val="24"/>
        </w:rPr>
      </w:pPr>
      <w:r w:rsidRPr="001C677D">
        <w:rPr>
          <w:rFonts w:ascii="Arial Narrow" w:hAnsi="Arial Narrow"/>
          <w:bCs/>
          <w:sz w:val="24"/>
          <w:szCs w:val="24"/>
        </w:rPr>
        <w:lastRenderedPageBreak/>
        <w:t xml:space="preserve">14.3. </w:t>
      </w:r>
      <w:r w:rsidR="00C51D87">
        <w:rPr>
          <w:rFonts w:ascii="Arial Narrow" w:hAnsi="Arial Narrow"/>
          <w:bCs/>
          <w:sz w:val="24"/>
          <w:szCs w:val="24"/>
        </w:rPr>
        <w:tab/>
      </w:r>
      <w:r w:rsidRPr="001C677D">
        <w:rPr>
          <w:rFonts w:ascii="Arial Narrow" w:hAnsi="Arial Narrow"/>
          <w:bCs/>
          <w:sz w:val="24"/>
          <w:szCs w:val="24"/>
        </w:rPr>
        <w:t>Quando</w:t>
      </w:r>
      <w:r w:rsidRPr="00E9510D">
        <w:rPr>
          <w:rFonts w:ascii="Arial Narrow" w:hAnsi="Arial Narrow"/>
          <w:sz w:val="24"/>
          <w:szCs w:val="24"/>
        </w:rPr>
        <w:t xml:space="preserve"> o recurso apresentado impugnar o julgamento das propostas ou o ato de habilitação ou inabilitação do licitante: </w:t>
      </w:r>
    </w:p>
    <w:p w14:paraId="6EAE5EB7" w14:textId="177F6E68" w:rsidR="00513267" w:rsidRPr="00E9510D" w:rsidRDefault="00513267" w:rsidP="00C51D87">
      <w:pPr>
        <w:pStyle w:val="Nivel3"/>
        <w:widowControl w:val="0"/>
        <w:numPr>
          <w:ilvl w:val="0"/>
          <w:numId w:val="0"/>
        </w:numPr>
        <w:tabs>
          <w:tab w:val="left" w:pos="1134"/>
          <w:tab w:val="left" w:pos="8647"/>
        </w:tabs>
        <w:spacing w:before="0" w:after="0" w:line="240" w:lineRule="auto"/>
        <w:ind w:right="-24"/>
        <w:rPr>
          <w:rFonts w:ascii="Arial Narrow" w:eastAsia="Arial MT" w:hAnsi="Arial Narrow" w:cs="Arial MT"/>
          <w:color w:val="auto"/>
          <w:sz w:val="24"/>
          <w:szCs w:val="24"/>
          <w:lang w:val="pt-PT"/>
        </w:rPr>
      </w:pPr>
      <w:r w:rsidRPr="00E9510D">
        <w:rPr>
          <w:rFonts w:ascii="Arial Narrow" w:eastAsia="Arial MT" w:hAnsi="Arial Narrow" w:cs="Arial MT"/>
          <w:color w:val="auto"/>
          <w:sz w:val="24"/>
          <w:szCs w:val="24"/>
          <w:lang w:val="pt-PT"/>
        </w:rPr>
        <w:t xml:space="preserve">14.3.1. </w:t>
      </w:r>
      <w:r w:rsidR="00C51D87">
        <w:rPr>
          <w:rFonts w:ascii="Arial Narrow" w:eastAsia="Arial MT" w:hAnsi="Arial Narrow" w:cs="Arial MT"/>
          <w:color w:val="auto"/>
          <w:sz w:val="24"/>
          <w:szCs w:val="24"/>
          <w:lang w:val="pt-PT"/>
        </w:rPr>
        <w:tab/>
        <w:t>O</w:t>
      </w:r>
      <w:r w:rsidRPr="00E9510D">
        <w:rPr>
          <w:rFonts w:ascii="Arial Narrow" w:eastAsia="Arial MT" w:hAnsi="Arial Narrow" w:cs="Arial MT"/>
          <w:color w:val="auto"/>
          <w:sz w:val="24"/>
          <w:szCs w:val="24"/>
          <w:lang w:val="pt-PT"/>
        </w:rPr>
        <w:t xml:space="preserve"> prazo para apresentação das razões recursais será iniciado na data de intimação ou de lavratura da ata de habilitação/inabilitação, quando presentes todas licitantes, ou, na data da publicação da intimação, na ausência de uma delas. </w:t>
      </w:r>
    </w:p>
    <w:p w14:paraId="327472B1" w14:textId="664C51E2" w:rsidR="00513267" w:rsidRPr="00E9510D" w:rsidRDefault="00513267" w:rsidP="00C51D87">
      <w:pPr>
        <w:pStyle w:val="PargrafodaLista"/>
        <w:pBdr>
          <w:top w:val="nil"/>
          <w:left w:val="nil"/>
          <w:bottom w:val="nil"/>
          <w:right w:val="nil"/>
          <w:between w:val="nil"/>
        </w:pBdr>
        <w:tabs>
          <w:tab w:val="left" w:pos="1134"/>
          <w:tab w:val="left" w:pos="9498"/>
        </w:tabs>
        <w:spacing w:before="240" w:line="276" w:lineRule="auto"/>
        <w:ind w:left="0" w:right="-24" w:firstLine="0"/>
        <w:rPr>
          <w:rFonts w:ascii="Arial Narrow" w:hAnsi="Arial Narrow" w:cs="Arial"/>
          <w:sz w:val="24"/>
          <w:szCs w:val="24"/>
        </w:rPr>
      </w:pPr>
      <w:r w:rsidRPr="001C677D">
        <w:rPr>
          <w:rFonts w:ascii="Arial Narrow" w:hAnsi="Arial Narrow" w:cs="Arial"/>
          <w:bCs/>
          <w:sz w:val="24"/>
          <w:szCs w:val="24"/>
        </w:rPr>
        <w:t xml:space="preserve">14.4. </w:t>
      </w:r>
      <w:r w:rsidR="00C51D87">
        <w:rPr>
          <w:rFonts w:ascii="Arial Narrow" w:hAnsi="Arial Narrow" w:cs="Arial"/>
          <w:bCs/>
          <w:sz w:val="24"/>
          <w:szCs w:val="24"/>
        </w:rPr>
        <w:tab/>
      </w:r>
      <w:r w:rsidRPr="001C677D">
        <w:rPr>
          <w:rFonts w:ascii="Arial Narrow" w:hAnsi="Arial Narrow" w:cs="Arial"/>
          <w:bCs/>
          <w:sz w:val="24"/>
          <w:szCs w:val="24"/>
        </w:rPr>
        <w:t>Os</w:t>
      </w:r>
      <w:r w:rsidRPr="00E9510D">
        <w:rPr>
          <w:rFonts w:ascii="Arial Narrow" w:hAnsi="Arial Narrow" w:cs="Arial"/>
          <w:sz w:val="24"/>
          <w:szCs w:val="24"/>
        </w:rPr>
        <w:t xml:space="preserve"> recursos deverão ser encaminhados no e-mail: </w:t>
      </w:r>
      <w:r w:rsidR="00C75A34">
        <w:fldChar w:fldCharType="begin"/>
      </w:r>
      <w:r w:rsidR="00C75A34">
        <w:instrText xml:space="preserve"> HYPERLINK "mailto:licitacao@brasilandia.ms.gov.br" </w:instrText>
      </w:r>
      <w:r w:rsidR="00C75A34">
        <w:fldChar w:fldCharType="separate"/>
      </w:r>
      <w:r w:rsidRPr="00E9510D">
        <w:rPr>
          <w:rStyle w:val="Hyperlink"/>
          <w:rFonts w:ascii="Arial Narrow" w:hAnsi="Arial Narrow" w:cs="Arial"/>
          <w:b/>
          <w:bCs/>
          <w:sz w:val="24"/>
          <w:szCs w:val="24"/>
        </w:rPr>
        <w:t>licitacao@brasilandia.ms.gov.br</w:t>
      </w:r>
      <w:r w:rsidR="00C75A34">
        <w:rPr>
          <w:rStyle w:val="Hyperlink"/>
          <w:rFonts w:ascii="Arial Narrow" w:hAnsi="Arial Narrow" w:cs="Arial"/>
          <w:b/>
          <w:bCs/>
          <w:sz w:val="24"/>
          <w:szCs w:val="24"/>
        </w:rPr>
        <w:fldChar w:fldCharType="end"/>
      </w:r>
      <w:r w:rsidRPr="00E9510D">
        <w:rPr>
          <w:rFonts w:ascii="Arial Narrow" w:hAnsi="Arial Narrow" w:cs="Arial"/>
          <w:b/>
          <w:bCs/>
          <w:sz w:val="24"/>
          <w:szCs w:val="24"/>
        </w:rPr>
        <w:t xml:space="preserve"> </w:t>
      </w:r>
      <w:r w:rsidRPr="00E9510D">
        <w:rPr>
          <w:rFonts w:ascii="Arial Narrow" w:hAnsi="Arial Narrow" w:cs="Arial"/>
          <w:sz w:val="24"/>
          <w:szCs w:val="24"/>
        </w:rPr>
        <w:t>ou protocolados no Protocolo do Município de Brasilândia MS, dirigidos ao Pregoeiro.</w:t>
      </w:r>
    </w:p>
    <w:p w14:paraId="3860AC78" w14:textId="18EE43AA" w:rsidR="00513267" w:rsidRPr="00E9510D" w:rsidRDefault="00513267" w:rsidP="00C51D87">
      <w:pPr>
        <w:pStyle w:val="PargrafodaLista"/>
        <w:pBdr>
          <w:top w:val="nil"/>
          <w:left w:val="nil"/>
          <w:bottom w:val="nil"/>
          <w:right w:val="nil"/>
          <w:between w:val="nil"/>
        </w:pBdr>
        <w:tabs>
          <w:tab w:val="left" w:pos="1134"/>
          <w:tab w:val="left" w:pos="9498"/>
        </w:tabs>
        <w:spacing w:before="240" w:line="276" w:lineRule="auto"/>
        <w:ind w:left="0" w:right="-24" w:firstLine="0"/>
        <w:rPr>
          <w:rFonts w:ascii="Arial Narrow" w:hAnsi="Arial Narrow" w:cs="Arial"/>
          <w:sz w:val="24"/>
          <w:szCs w:val="24"/>
        </w:rPr>
      </w:pPr>
      <w:r w:rsidRPr="00E9510D">
        <w:rPr>
          <w:rFonts w:ascii="Arial Narrow" w:hAnsi="Arial Narrow" w:cs="Arial"/>
          <w:sz w:val="24"/>
          <w:szCs w:val="24"/>
        </w:rPr>
        <w:t xml:space="preserve">14.5. </w:t>
      </w:r>
      <w:r w:rsidR="00C51D87">
        <w:rPr>
          <w:rFonts w:ascii="Arial Narrow" w:hAnsi="Arial Narrow" w:cs="Arial"/>
          <w:sz w:val="24"/>
          <w:szCs w:val="24"/>
        </w:rPr>
        <w:tab/>
      </w:r>
      <w:r w:rsidRPr="00E9510D">
        <w:rPr>
          <w:rFonts w:ascii="Arial Narrow" w:hAnsi="Arial Narrow" w:cs="Arial"/>
          <w:sz w:val="24"/>
          <w:szCs w:val="24"/>
        </w:rPr>
        <w:t xml:space="preserve">O recurso será dirigido à autoridade que tiver editado o ato ou proferido a decisão recorrida, a qual poderá reconsiderar sua </w:t>
      </w:r>
      <w:r w:rsidRPr="00E9510D">
        <w:rPr>
          <w:rFonts w:ascii="Arial Narrow" w:hAnsi="Arial Narrow" w:cs="Arial"/>
          <w:b/>
          <w:bCs/>
          <w:sz w:val="24"/>
          <w:szCs w:val="24"/>
        </w:rPr>
        <w:t>decisão no prazo de 3 (três) dias úteis</w:t>
      </w:r>
      <w:r w:rsidRPr="00E9510D">
        <w:rPr>
          <w:rFonts w:ascii="Arial Narrow" w:hAnsi="Arial Narrow" w:cs="Arial"/>
          <w:sz w:val="24"/>
          <w:szCs w:val="24"/>
        </w:rPr>
        <w:t xml:space="preserve">, ou, nesse mesmo prazo, encaminhar recurso para a autoridade superior, a qual deverá proferir sua </w:t>
      </w:r>
      <w:r w:rsidRPr="00E9510D">
        <w:rPr>
          <w:rFonts w:ascii="Arial Narrow" w:hAnsi="Arial Narrow" w:cs="Arial"/>
          <w:b/>
          <w:bCs/>
          <w:sz w:val="24"/>
          <w:szCs w:val="24"/>
        </w:rPr>
        <w:t>decisão no prazo de 10 (dez) dias úteis</w:t>
      </w:r>
      <w:r w:rsidRPr="00E9510D">
        <w:rPr>
          <w:rFonts w:ascii="Arial Narrow" w:hAnsi="Arial Narrow" w:cs="Arial"/>
          <w:sz w:val="24"/>
          <w:szCs w:val="24"/>
        </w:rPr>
        <w:t>, contado do recebimento dos autos</w:t>
      </w:r>
    </w:p>
    <w:p w14:paraId="6FC54BF6" w14:textId="07A68E34" w:rsidR="00513267" w:rsidRPr="00E9510D" w:rsidRDefault="00513267" w:rsidP="00C51D87">
      <w:pPr>
        <w:pStyle w:val="PargrafodaLista"/>
        <w:pBdr>
          <w:top w:val="nil"/>
          <w:left w:val="nil"/>
          <w:bottom w:val="nil"/>
          <w:right w:val="nil"/>
          <w:between w:val="nil"/>
        </w:pBdr>
        <w:tabs>
          <w:tab w:val="left" w:pos="1134"/>
          <w:tab w:val="left" w:pos="9498"/>
        </w:tabs>
        <w:spacing w:before="240" w:line="276" w:lineRule="auto"/>
        <w:ind w:left="0" w:right="-24" w:firstLine="0"/>
        <w:rPr>
          <w:rFonts w:ascii="Arial Narrow" w:hAnsi="Arial Narrow" w:cs="Arial"/>
          <w:sz w:val="24"/>
          <w:szCs w:val="24"/>
        </w:rPr>
      </w:pPr>
      <w:r w:rsidRPr="00E9510D">
        <w:rPr>
          <w:rFonts w:ascii="Arial Narrow" w:hAnsi="Arial Narrow" w:cs="Arial"/>
          <w:sz w:val="24"/>
          <w:szCs w:val="24"/>
        </w:rPr>
        <w:t xml:space="preserve">14.6. </w:t>
      </w:r>
      <w:r w:rsidR="00C51D87">
        <w:rPr>
          <w:rFonts w:ascii="Arial Narrow" w:hAnsi="Arial Narrow" w:cs="Arial"/>
          <w:sz w:val="24"/>
          <w:szCs w:val="24"/>
        </w:rPr>
        <w:tab/>
      </w:r>
      <w:r w:rsidRPr="00E9510D">
        <w:rPr>
          <w:rFonts w:ascii="Arial Narrow" w:hAnsi="Arial Narrow" w:cs="Arial"/>
          <w:sz w:val="24"/>
          <w:szCs w:val="24"/>
        </w:rPr>
        <w:t>Os recursos interpostos fora do prazo não serão conhecidos.</w:t>
      </w:r>
    </w:p>
    <w:p w14:paraId="7F000A6F" w14:textId="1BAA1245" w:rsidR="00513267" w:rsidRPr="00E9510D" w:rsidRDefault="00513267" w:rsidP="00C51D87">
      <w:pPr>
        <w:pStyle w:val="PargrafodaLista"/>
        <w:pBdr>
          <w:top w:val="nil"/>
          <w:left w:val="nil"/>
          <w:bottom w:val="nil"/>
          <w:right w:val="nil"/>
          <w:between w:val="nil"/>
        </w:pBdr>
        <w:tabs>
          <w:tab w:val="left" w:pos="1134"/>
          <w:tab w:val="left" w:pos="9498"/>
        </w:tabs>
        <w:spacing w:before="240" w:line="276" w:lineRule="auto"/>
        <w:ind w:left="0" w:right="-24" w:firstLine="0"/>
        <w:rPr>
          <w:rFonts w:ascii="Arial Narrow" w:hAnsi="Arial Narrow" w:cs="Arial"/>
          <w:sz w:val="24"/>
          <w:szCs w:val="24"/>
        </w:rPr>
      </w:pPr>
      <w:r w:rsidRPr="00E9510D">
        <w:rPr>
          <w:rFonts w:ascii="Arial Narrow" w:hAnsi="Arial Narrow" w:cs="Arial"/>
          <w:sz w:val="24"/>
          <w:szCs w:val="24"/>
        </w:rPr>
        <w:t xml:space="preserve">14.7. </w:t>
      </w:r>
      <w:r w:rsidR="00C51D87">
        <w:rPr>
          <w:rFonts w:ascii="Arial Narrow" w:hAnsi="Arial Narrow" w:cs="Arial"/>
          <w:sz w:val="24"/>
          <w:szCs w:val="24"/>
        </w:rPr>
        <w:tab/>
      </w:r>
      <w:r w:rsidRPr="00E9510D">
        <w:rPr>
          <w:rFonts w:ascii="Arial Narrow" w:hAnsi="Arial Narrow" w:cs="Arial"/>
          <w:sz w:val="24"/>
          <w:szCs w:val="24"/>
        </w:rPr>
        <w:t xml:space="preserve">O prazo para apresentação de </w:t>
      </w:r>
      <w:r w:rsidRPr="00E9510D">
        <w:rPr>
          <w:rFonts w:ascii="Arial Narrow" w:hAnsi="Arial Narrow" w:cs="Arial"/>
          <w:b/>
          <w:bCs/>
          <w:sz w:val="24"/>
          <w:szCs w:val="24"/>
        </w:rPr>
        <w:t>CONTRARRAZÕES</w:t>
      </w:r>
      <w:r w:rsidRPr="00E9510D">
        <w:rPr>
          <w:rFonts w:ascii="Arial Narrow" w:hAnsi="Arial Narrow" w:cs="Arial"/>
          <w:sz w:val="24"/>
          <w:szCs w:val="24"/>
        </w:rPr>
        <w:t xml:space="preserve"> ao recurso pelos demais licitantes será de </w:t>
      </w:r>
      <w:r w:rsidRPr="00E9510D">
        <w:rPr>
          <w:rFonts w:ascii="Arial Narrow" w:hAnsi="Arial Narrow" w:cs="Arial"/>
          <w:b/>
          <w:bCs/>
          <w:sz w:val="24"/>
          <w:szCs w:val="24"/>
        </w:rPr>
        <w:t>3 (três) dias úteis</w:t>
      </w:r>
      <w:r w:rsidRPr="00E9510D">
        <w:rPr>
          <w:rFonts w:ascii="Arial Narrow" w:hAnsi="Arial Narrow" w:cs="Arial"/>
          <w:sz w:val="24"/>
          <w:szCs w:val="24"/>
        </w:rPr>
        <w:t xml:space="preserve">, </w:t>
      </w:r>
      <w:r w:rsidRPr="00E9510D">
        <w:rPr>
          <w:rFonts w:ascii="Arial Narrow" w:hAnsi="Arial Narrow" w:cs="Arial"/>
          <w:b/>
          <w:sz w:val="24"/>
          <w:szCs w:val="24"/>
        </w:rPr>
        <w:t>CONTADOS DA DATA DA INTIMAÇÃO PESSOAL OU DA DIVULGAÇÃO DA INTERPOSIÇÃO DO RECURSO</w:t>
      </w:r>
      <w:r w:rsidRPr="00E9510D">
        <w:rPr>
          <w:rFonts w:ascii="Arial Narrow" w:hAnsi="Arial Narrow" w:cs="Arial"/>
          <w:sz w:val="24"/>
          <w:szCs w:val="24"/>
        </w:rPr>
        <w:t xml:space="preserve">, assegurada a vista imediata dos elementos indispensáveis à defesa de seus interesses.  </w:t>
      </w:r>
    </w:p>
    <w:p w14:paraId="3F9D3E15" w14:textId="668BAF70" w:rsidR="00513267" w:rsidRPr="003D2C06" w:rsidRDefault="00513267" w:rsidP="00C51D87">
      <w:pPr>
        <w:pStyle w:val="PargrafodaLista"/>
        <w:pBdr>
          <w:top w:val="nil"/>
          <w:left w:val="nil"/>
          <w:bottom w:val="nil"/>
          <w:right w:val="nil"/>
          <w:between w:val="nil"/>
        </w:pBdr>
        <w:tabs>
          <w:tab w:val="left" w:pos="1134"/>
        </w:tabs>
        <w:spacing w:before="240" w:line="276" w:lineRule="auto"/>
        <w:ind w:left="0" w:firstLine="0"/>
        <w:rPr>
          <w:rFonts w:ascii="Arial Narrow" w:hAnsi="Arial Narrow"/>
          <w:sz w:val="24"/>
          <w:szCs w:val="24"/>
        </w:rPr>
      </w:pPr>
      <w:r w:rsidRPr="00E9510D">
        <w:rPr>
          <w:rFonts w:ascii="Arial Narrow" w:hAnsi="Arial Narrow"/>
          <w:sz w:val="24"/>
          <w:szCs w:val="24"/>
        </w:rPr>
        <w:t xml:space="preserve">14.8. </w:t>
      </w:r>
      <w:r w:rsidR="00C51D87">
        <w:rPr>
          <w:rFonts w:ascii="Arial Narrow" w:hAnsi="Arial Narrow"/>
          <w:sz w:val="24"/>
          <w:szCs w:val="24"/>
        </w:rPr>
        <w:tab/>
      </w:r>
      <w:r w:rsidRPr="00E9510D">
        <w:rPr>
          <w:rFonts w:ascii="Arial Narrow" w:hAnsi="Arial Narrow"/>
          <w:sz w:val="24"/>
          <w:szCs w:val="24"/>
        </w:rPr>
        <w:t>O recurso e o pedido de reconsideração terão efeito suspensivo do ato ou da decisão recorrida até que</w:t>
      </w:r>
      <w:r w:rsidRPr="003D2C06">
        <w:rPr>
          <w:rFonts w:ascii="Arial Narrow" w:hAnsi="Arial Narrow"/>
          <w:sz w:val="24"/>
          <w:szCs w:val="24"/>
        </w:rPr>
        <w:t xml:space="preserve"> sobrevenha decisão final da autoridade competente. </w:t>
      </w:r>
    </w:p>
    <w:p w14:paraId="0E638BEA" w14:textId="17D65BBE" w:rsidR="00513267" w:rsidRPr="003D2C06" w:rsidRDefault="00513267" w:rsidP="00C51D87">
      <w:pPr>
        <w:pStyle w:val="PargrafodaLista"/>
        <w:pBdr>
          <w:top w:val="nil"/>
          <w:left w:val="nil"/>
          <w:bottom w:val="nil"/>
          <w:right w:val="nil"/>
          <w:between w:val="nil"/>
        </w:pBdr>
        <w:tabs>
          <w:tab w:val="left" w:pos="1134"/>
        </w:tabs>
        <w:spacing w:before="240" w:line="276" w:lineRule="auto"/>
        <w:ind w:left="0" w:firstLine="0"/>
        <w:rPr>
          <w:rFonts w:ascii="Arial Narrow" w:hAnsi="Arial Narrow"/>
          <w:sz w:val="24"/>
          <w:szCs w:val="24"/>
        </w:rPr>
      </w:pPr>
      <w:r w:rsidRPr="003D2C06">
        <w:rPr>
          <w:rFonts w:ascii="Arial Narrow" w:hAnsi="Arial Narrow"/>
          <w:sz w:val="24"/>
          <w:szCs w:val="24"/>
        </w:rPr>
        <w:t xml:space="preserve">14.9. </w:t>
      </w:r>
      <w:r w:rsidR="00C51D87">
        <w:rPr>
          <w:rFonts w:ascii="Arial Narrow" w:hAnsi="Arial Narrow"/>
          <w:sz w:val="24"/>
          <w:szCs w:val="24"/>
        </w:rPr>
        <w:tab/>
      </w:r>
      <w:r w:rsidRPr="003D2C06">
        <w:rPr>
          <w:rFonts w:ascii="Arial Narrow" w:hAnsi="Arial Narrow"/>
          <w:sz w:val="24"/>
          <w:szCs w:val="24"/>
        </w:rPr>
        <w:t>O acolhimento do recurso invalida tão somente os atos insuscetíveis de aproveitamento. prévia solicitação.</w:t>
      </w:r>
    </w:p>
    <w:p w14:paraId="1BFB5325" w14:textId="5E8CC766" w:rsidR="00513267" w:rsidRPr="001C677D" w:rsidRDefault="00513267" w:rsidP="00C51D87">
      <w:pPr>
        <w:pStyle w:val="PargrafodaLista"/>
        <w:numPr>
          <w:ilvl w:val="1"/>
          <w:numId w:val="22"/>
        </w:numPr>
        <w:pBdr>
          <w:top w:val="nil"/>
          <w:left w:val="nil"/>
          <w:bottom w:val="nil"/>
          <w:right w:val="nil"/>
          <w:between w:val="nil"/>
        </w:pBdr>
        <w:tabs>
          <w:tab w:val="left" w:pos="1134"/>
        </w:tabs>
        <w:spacing w:before="240" w:line="276" w:lineRule="auto"/>
        <w:ind w:left="0"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59CA765C" w14:textId="77777777" w:rsidR="001C677D" w:rsidRPr="001C677D" w:rsidRDefault="001C677D" w:rsidP="001C677D">
      <w:pPr>
        <w:pStyle w:val="PargrafodaLista"/>
        <w:pBdr>
          <w:top w:val="nil"/>
          <w:left w:val="nil"/>
          <w:bottom w:val="nil"/>
          <w:right w:val="nil"/>
          <w:between w:val="nil"/>
        </w:pBdr>
        <w:spacing w:before="240" w:line="276" w:lineRule="auto"/>
        <w:ind w:left="0" w:firstLine="0"/>
        <w:rPr>
          <w:rFonts w:ascii="Arial Narrow" w:hAnsi="Arial Narrow" w:cs="Arial"/>
          <w:b/>
          <w:color w:val="FF0000"/>
          <w:sz w:val="2"/>
          <w:szCs w:val="2"/>
        </w:rPr>
      </w:pPr>
    </w:p>
    <w:p w14:paraId="4F4FE766" w14:textId="77777777" w:rsidR="00513267" w:rsidRPr="003761DC" w:rsidRDefault="00513267" w:rsidP="00C51D87">
      <w:pPr>
        <w:pStyle w:val="Ttulo1"/>
        <w:numPr>
          <w:ilvl w:val="0"/>
          <w:numId w:val="22"/>
        </w:numPr>
        <w:shd w:val="clear" w:color="auto" w:fill="D9D9D9" w:themeFill="background1" w:themeFillShade="D9"/>
        <w:tabs>
          <w:tab w:val="left" w:pos="1134"/>
        </w:tabs>
        <w:spacing w:before="1" w:after="240"/>
        <w:ind w:left="0" w:firstLine="0"/>
        <w:jc w:val="both"/>
        <w:rPr>
          <w:rFonts w:ascii="Arial Narrow" w:hAnsi="Arial Narrow"/>
          <w:sz w:val="24"/>
          <w:szCs w:val="24"/>
        </w:rPr>
      </w:pPr>
      <w:r w:rsidRPr="003761DC">
        <w:rPr>
          <w:rFonts w:ascii="Arial Narrow" w:hAnsi="Arial Narrow"/>
          <w:sz w:val="24"/>
          <w:szCs w:val="24"/>
        </w:rPr>
        <w:t>DA DIVULGAÇÃO DO RESULTADO FINAL DO PREGÃO</w:t>
      </w:r>
    </w:p>
    <w:p w14:paraId="476D1F0D" w14:textId="5B5A59AB" w:rsidR="00513267" w:rsidRDefault="00513267" w:rsidP="00C51D87">
      <w:pPr>
        <w:tabs>
          <w:tab w:val="left" w:pos="1134"/>
        </w:tabs>
        <w:spacing w:before="240" w:after="240"/>
        <w:jc w:val="both"/>
        <w:rPr>
          <w:rFonts w:ascii="Arial Narrow" w:hAnsi="Arial Narrow" w:cs="Arial"/>
          <w:color w:val="000000"/>
          <w:sz w:val="24"/>
          <w:szCs w:val="24"/>
        </w:rPr>
      </w:pPr>
      <w:r w:rsidRPr="00C85CF3">
        <w:rPr>
          <w:rFonts w:ascii="Arial Narrow" w:hAnsi="Arial Narrow" w:cs="Arial"/>
          <w:color w:val="000000"/>
          <w:sz w:val="24"/>
          <w:szCs w:val="24"/>
        </w:rPr>
        <w:t xml:space="preserve">15.1. </w:t>
      </w:r>
      <w:r w:rsidR="00C51D87">
        <w:rPr>
          <w:rFonts w:ascii="Arial Narrow" w:hAnsi="Arial Narrow" w:cs="Arial"/>
          <w:color w:val="000000"/>
          <w:sz w:val="24"/>
          <w:szCs w:val="24"/>
        </w:rPr>
        <w:tab/>
      </w:r>
      <w:r w:rsidRPr="00C85CF3">
        <w:rPr>
          <w:rFonts w:ascii="Arial Narrow" w:hAnsi="Arial Narrow" w:cs="Arial"/>
          <w:color w:val="000000"/>
          <w:sz w:val="24"/>
          <w:szCs w:val="24"/>
        </w:rPr>
        <w:t>O resultado final do PREGÃO será publicado Diário Oficial do Município, no Portal Nacional de Contratações Públicas (PNCP) e no sítio oficial do Município: Portal da Transparência.</w:t>
      </w:r>
    </w:p>
    <w:p w14:paraId="698E3FA2" w14:textId="342ED1F5" w:rsidR="00513267" w:rsidRPr="003761DC" w:rsidRDefault="00513267" w:rsidP="00C51D87">
      <w:pPr>
        <w:shd w:val="clear" w:color="auto" w:fill="D9D9D9" w:themeFill="background1" w:themeFillShade="D9"/>
        <w:tabs>
          <w:tab w:val="left" w:pos="1134"/>
        </w:tabs>
        <w:spacing w:line="320" w:lineRule="atLeast"/>
        <w:jc w:val="both"/>
        <w:rPr>
          <w:rFonts w:ascii="Arial Narrow" w:hAnsi="Arial Narrow"/>
          <w:b/>
          <w:bCs/>
          <w:sz w:val="24"/>
          <w:szCs w:val="24"/>
          <w:lang w:val="pt-BR"/>
        </w:rPr>
      </w:pPr>
      <w:bookmarkStart w:id="12" w:name="_Toc135469231"/>
      <w:r w:rsidRPr="003761DC">
        <w:rPr>
          <w:rFonts w:ascii="Arial Narrow" w:hAnsi="Arial Narrow"/>
          <w:b/>
          <w:bCs/>
          <w:sz w:val="24"/>
          <w:szCs w:val="24"/>
          <w:lang w:val="pt-BR"/>
        </w:rPr>
        <w:t xml:space="preserve">16. </w:t>
      </w:r>
      <w:r w:rsidR="00C51D87">
        <w:rPr>
          <w:rFonts w:ascii="Arial Narrow" w:hAnsi="Arial Narrow"/>
          <w:b/>
          <w:bCs/>
          <w:sz w:val="24"/>
          <w:szCs w:val="24"/>
          <w:lang w:val="pt-BR"/>
        </w:rPr>
        <w:tab/>
      </w:r>
      <w:r w:rsidRPr="003761DC">
        <w:rPr>
          <w:rFonts w:ascii="Arial Narrow" w:hAnsi="Arial Narrow"/>
          <w:b/>
          <w:bCs/>
          <w:sz w:val="24"/>
          <w:szCs w:val="24"/>
          <w:lang w:val="pt-BR"/>
        </w:rPr>
        <w:t>DA ATA DE REGISTRO DE PREÇOS</w:t>
      </w:r>
      <w:bookmarkEnd w:id="12"/>
      <w:r w:rsidRPr="003761DC">
        <w:rPr>
          <w:rFonts w:ascii="Arial Narrow" w:hAnsi="Arial Narrow"/>
          <w:b/>
          <w:bCs/>
          <w:sz w:val="24"/>
          <w:szCs w:val="24"/>
          <w:lang w:val="pt-BR"/>
        </w:rPr>
        <w:t xml:space="preserve"> E DO CONTRATO </w:t>
      </w:r>
    </w:p>
    <w:p w14:paraId="112C2782" w14:textId="03397FDF" w:rsidR="00513267" w:rsidRDefault="00513267" w:rsidP="00C51D87">
      <w:pPr>
        <w:tabs>
          <w:tab w:val="left" w:pos="1134"/>
        </w:tabs>
        <w:spacing w:line="320" w:lineRule="atLeast"/>
        <w:jc w:val="both"/>
        <w:rPr>
          <w:rFonts w:ascii="Arial Narrow" w:hAnsi="Arial Narrow" w:cs="Arial"/>
          <w:sz w:val="24"/>
          <w:szCs w:val="24"/>
        </w:rPr>
      </w:pPr>
      <w:bookmarkStart w:id="13" w:name="_Hlk181270086"/>
      <w:r w:rsidRPr="00440540">
        <w:rPr>
          <w:rFonts w:ascii="Arial Narrow" w:hAnsi="Arial Narrow" w:cs="Arial"/>
          <w:sz w:val="24"/>
          <w:szCs w:val="24"/>
        </w:rPr>
        <w:t xml:space="preserve">16.1. </w:t>
      </w:r>
      <w:r w:rsidR="00C51D87">
        <w:rPr>
          <w:rFonts w:ascii="Arial Narrow" w:hAnsi="Arial Narrow" w:cs="Arial"/>
          <w:sz w:val="24"/>
          <w:szCs w:val="24"/>
        </w:rPr>
        <w:tab/>
      </w:r>
      <w:r w:rsidRPr="00440540">
        <w:rPr>
          <w:rFonts w:ascii="Arial Narrow" w:hAnsi="Arial Narrow" w:cs="Arial"/>
          <w:sz w:val="24"/>
          <w:szCs w:val="24"/>
        </w:rPr>
        <w:t xml:space="preserve">Após a homologação do certame, havendo requisição da área requisitante e autorização da contratação pela autoridade competente, será firmada a ATA DE REGISTRO DE PREÇO ou Termo de Contrato quando for o caso, conforme modelo disposto no ANEXOS XII e XI. </w:t>
      </w:r>
    </w:p>
    <w:p w14:paraId="65F47127" w14:textId="77777777" w:rsidR="00513267" w:rsidRDefault="00513267" w:rsidP="00C51D87">
      <w:pPr>
        <w:tabs>
          <w:tab w:val="left" w:pos="1134"/>
        </w:tabs>
        <w:spacing w:line="320" w:lineRule="atLeast"/>
        <w:jc w:val="both"/>
        <w:rPr>
          <w:rFonts w:ascii="Arial Narrow" w:hAnsi="Arial Narrow" w:cs="Arial"/>
          <w:sz w:val="24"/>
          <w:szCs w:val="24"/>
        </w:rPr>
      </w:pPr>
    </w:p>
    <w:p w14:paraId="6DA5D795" w14:textId="44015C22" w:rsidR="00513267" w:rsidRPr="00E9510D" w:rsidRDefault="00513267" w:rsidP="00C51D87">
      <w:pPr>
        <w:tabs>
          <w:tab w:val="left" w:pos="1134"/>
        </w:tabs>
        <w:spacing w:line="320" w:lineRule="atLeast"/>
        <w:jc w:val="both"/>
        <w:rPr>
          <w:rFonts w:ascii="Arial Narrow" w:hAnsi="Arial Narrow" w:cs="Arial"/>
          <w:sz w:val="24"/>
          <w:szCs w:val="24"/>
        </w:rPr>
      </w:pPr>
      <w:bookmarkStart w:id="14" w:name="_Hlk181268941"/>
      <w:r w:rsidRPr="00E9510D">
        <w:rPr>
          <w:rFonts w:ascii="Arial Narrow" w:hAnsi="Arial Narrow" w:cs="Arial"/>
          <w:sz w:val="24"/>
          <w:szCs w:val="24"/>
        </w:rPr>
        <w:t xml:space="preserve">16.2. </w:t>
      </w:r>
      <w:r w:rsidR="00C51D87">
        <w:rPr>
          <w:rFonts w:ascii="Arial Narrow" w:hAnsi="Arial Narrow" w:cs="Arial"/>
          <w:sz w:val="24"/>
          <w:szCs w:val="24"/>
        </w:rPr>
        <w:tab/>
      </w:r>
      <w:r w:rsidRPr="00E9510D">
        <w:rPr>
          <w:rFonts w:ascii="Arial Narrow" w:hAnsi="Arial Narrow" w:cs="Arial"/>
          <w:sz w:val="24"/>
          <w:szCs w:val="24"/>
        </w:rPr>
        <w:t xml:space="preserve">Considerando o art. 91, § 4º da Lei 14.133/2021, antes de formalizar ou prorrogar o prazo de vigência do contrato ou ata de registro de preços, a Administração verificará a regularidade fiscal do contratado, consultará o Cadastro Nacional de Empresas Inidôneas e Suspensas (Ceis) e o Cadastro Nacional de </w:t>
      </w:r>
      <w:r w:rsidRPr="00E9510D">
        <w:rPr>
          <w:rFonts w:ascii="Arial Narrow" w:hAnsi="Arial Narrow" w:cs="Arial"/>
          <w:sz w:val="24"/>
          <w:szCs w:val="24"/>
        </w:rPr>
        <w:lastRenderedPageBreak/>
        <w:t>Empresas Punidas (Cnep) ou atr</w:t>
      </w:r>
      <w:r w:rsidR="00204DB6">
        <w:rPr>
          <w:rFonts w:ascii="Arial Narrow" w:hAnsi="Arial Narrow" w:cs="Arial"/>
          <w:sz w:val="24"/>
          <w:szCs w:val="24"/>
        </w:rPr>
        <w:t>a</w:t>
      </w:r>
      <w:r w:rsidRPr="00E9510D">
        <w:rPr>
          <w:rFonts w:ascii="Arial Narrow" w:hAnsi="Arial Narrow" w:cs="Arial"/>
          <w:sz w:val="24"/>
          <w:szCs w:val="24"/>
        </w:rPr>
        <w:t>vés da Consulta de Certidão Negativa Consolidada: CERTIDÃO NEGATIVA CORRECIONAL (ePAD, CGU-PJ, CEIS, CNEP E CEPIM), emitirá as certidões negativas de inidoneidade, de impedimento e de débitos trabalhistas e juntará ao respectivo processo.</w:t>
      </w:r>
    </w:p>
    <w:bookmarkEnd w:id="14"/>
    <w:p w14:paraId="0E4C56FC" w14:textId="77777777" w:rsidR="00513267" w:rsidRPr="00E9510D" w:rsidRDefault="00513267" w:rsidP="00C51D87">
      <w:pPr>
        <w:tabs>
          <w:tab w:val="left" w:pos="1134"/>
        </w:tabs>
        <w:spacing w:line="320" w:lineRule="atLeast"/>
        <w:jc w:val="both"/>
        <w:rPr>
          <w:rFonts w:ascii="Arial Narrow" w:hAnsi="Arial Narrow" w:cs="Arial"/>
          <w:sz w:val="24"/>
          <w:szCs w:val="24"/>
        </w:rPr>
      </w:pPr>
    </w:p>
    <w:p w14:paraId="21B1ABBC" w14:textId="02B1FD4D" w:rsidR="00513267" w:rsidRDefault="00513267" w:rsidP="00C51D87">
      <w:pPr>
        <w:tabs>
          <w:tab w:val="left" w:pos="1134"/>
        </w:tabs>
        <w:spacing w:line="320" w:lineRule="atLeast"/>
        <w:jc w:val="both"/>
        <w:rPr>
          <w:rFonts w:ascii="Arial Narrow" w:hAnsi="Arial Narrow" w:cs="Arial"/>
          <w:sz w:val="24"/>
          <w:szCs w:val="24"/>
        </w:rPr>
      </w:pPr>
      <w:r w:rsidRPr="00E9510D">
        <w:rPr>
          <w:rFonts w:ascii="Arial Narrow" w:hAnsi="Arial Narrow" w:cs="Arial"/>
          <w:sz w:val="24"/>
          <w:szCs w:val="24"/>
        </w:rPr>
        <w:t xml:space="preserve">16.3. </w:t>
      </w:r>
      <w:r w:rsidR="00C51D87">
        <w:rPr>
          <w:rFonts w:ascii="Arial Narrow" w:hAnsi="Arial Narrow" w:cs="Arial"/>
          <w:sz w:val="24"/>
          <w:szCs w:val="24"/>
        </w:rPr>
        <w:tab/>
      </w:r>
      <w:r w:rsidRPr="00E9510D">
        <w:rPr>
          <w:rFonts w:ascii="Arial Narrow" w:hAnsi="Arial Narrow" w:cs="Arial"/>
          <w:sz w:val="24"/>
          <w:szCs w:val="24"/>
        </w:rPr>
        <w:t>Os prazos de convocação para assinatura da ATA DE REGISTRO DE PREÇO ou Termo de Contrato quando for o caso obedecerão aos seguintes critérios:</w:t>
      </w:r>
    </w:p>
    <w:p w14:paraId="014F234E" w14:textId="77777777" w:rsidR="00C51D87" w:rsidRPr="00E9510D" w:rsidRDefault="00C51D87" w:rsidP="00C51D87">
      <w:pPr>
        <w:tabs>
          <w:tab w:val="left" w:pos="1134"/>
        </w:tabs>
        <w:spacing w:line="320" w:lineRule="atLeast"/>
        <w:jc w:val="both"/>
        <w:rPr>
          <w:rFonts w:ascii="Arial Narrow" w:hAnsi="Arial Narrow" w:cs="Arial"/>
          <w:sz w:val="24"/>
          <w:szCs w:val="24"/>
        </w:rPr>
      </w:pPr>
    </w:p>
    <w:p w14:paraId="381608E4" w14:textId="04B5A692" w:rsidR="00513267" w:rsidRPr="00440540" w:rsidRDefault="00513267" w:rsidP="005975E4">
      <w:pPr>
        <w:tabs>
          <w:tab w:val="left" w:pos="1134"/>
        </w:tabs>
        <w:spacing w:line="320" w:lineRule="atLeast"/>
        <w:jc w:val="both"/>
        <w:rPr>
          <w:rFonts w:ascii="Arial Narrow" w:hAnsi="Arial Narrow" w:cs="Arial"/>
          <w:b/>
          <w:i/>
          <w:sz w:val="24"/>
          <w:szCs w:val="24"/>
        </w:rPr>
      </w:pPr>
      <w:r w:rsidRPr="00440540">
        <w:rPr>
          <w:rFonts w:ascii="Arial Narrow" w:hAnsi="Arial Narrow" w:cs="Arial"/>
          <w:b/>
          <w:i/>
          <w:sz w:val="24"/>
          <w:szCs w:val="24"/>
        </w:rPr>
        <w:t xml:space="preserve">a) </w:t>
      </w:r>
      <w:r w:rsidR="005975E4">
        <w:rPr>
          <w:rFonts w:ascii="Arial Narrow" w:hAnsi="Arial Narrow" w:cs="Arial"/>
          <w:b/>
          <w:i/>
          <w:sz w:val="24"/>
          <w:szCs w:val="24"/>
        </w:rPr>
        <w:tab/>
      </w:r>
      <w:r w:rsidRPr="00440540">
        <w:rPr>
          <w:rFonts w:ascii="Arial Narrow" w:hAnsi="Arial Narrow" w:cs="Arial"/>
          <w:b/>
          <w:i/>
          <w:sz w:val="24"/>
          <w:szCs w:val="24"/>
        </w:rPr>
        <w:t>para assinatura presencial na forma manual as empresas vencedoras terão o prazo máximo de 05 (cinco) dias úteis a contar  da convocação via email, telefone ou a partir da data de publicação da mesma no Diário oficial do Município;</w:t>
      </w:r>
    </w:p>
    <w:p w14:paraId="405FD225" w14:textId="47C3EF41" w:rsidR="00513267" w:rsidRPr="00440540" w:rsidRDefault="00513267" w:rsidP="005975E4">
      <w:pPr>
        <w:tabs>
          <w:tab w:val="left" w:pos="1134"/>
        </w:tabs>
        <w:spacing w:line="320" w:lineRule="atLeast"/>
        <w:jc w:val="both"/>
        <w:rPr>
          <w:rFonts w:ascii="Arial Narrow" w:hAnsi="Arial Narrow" w:cs="Arial"/>
          <w:b/>
          <w:i/>
          <w:sz w:val="24"/>
          <w:szCs w:val="24"/>
        </w:rPr>
      </w:pPr>
      <w:r w:rsidRPr="00440540">
        <w:rPr>
          <w:rFonts w:ascii="Arial Narrow" w:hAnsi="Arial Narrow" w:cs="Arial"/>
          <w:b/>
          <w:i/>
          <w:sz w:val="24"/>
          <w:szCs w:val="24"/>
        </w:rPr>
        <w:t xml:space="preserve">b) </w:t>
      </w:r>
      <w:r w:rsidR="005975E4">
        <w:rPr>
          <w:rFonts w:ascii="Arial Narrow" w:hAnsi="Arial Narrow" w:cs="Arial"/>
          <w:b/>
          <w:i/>
          <w:sz w:val="24"/>
          <w:szCs w:val="24"/>
        </w:rPr>
        <w:tab/>
      </w:r>
      <w:r w:rsidRPr="00440540">
        <w:rPr>
          <w:rFonts w:ascii="Arial Narrow" w:hAnsi="Arial Narrow" w:cs="Arial"/>
          <w:b/>
          <w:i/>
          <w:sz w:val="24"/>
          <w:szCs w:val="24"/>
        </w:rPr>
        <w:t>Na hipótese do órgão contratante possuir sistema eletrônico para assinatura digital, o documento será disponibilizado no referido sistema e as empresas deverão ser convocadas para no prazo de</w:t>
      </w:r>
      <w:r>
        <w:rPr>
          <w:rFonts w:ascii="Arial Narrow" w:hAnsi="Arial Narrow" w:cs="Arial"/>
          <w:b/>
          <w:i/>
          <w:sz w:val="24"/>
          <w:szCs w:val="24"/>
        </w:rPr>
        <w:t xml:space="preserve"> até</w:t>
      </w:r>
      <w:r w:rsidRPr="00440540">
        <w:rPr>
          <w:rFonts w:ascii="Arial Narrow" w:hAnsi="Arial Narrow" w:cs="Arial"/>
          <w:b/>
          <w:i/>
          <w:sz w:val="24"/>
          <w:szCs w:val="24"/>
        </w:rPr>
        <w:t xml:space="preserve"> 03 (três) dias úteis acessarem o mesmo e procederem as assinaturas.</w:t>
      </w:r>
    </w:p>
    <w:p w14:paraId="370D9B93" w14:textId="42BE5DA4" w:rsidR="00513267" w:rsidRPr="00440540" w:rsidRDefault="00513267" w:rsidP="005975E4">
      <w:pPr>
        <w:tabs>
          <w:tab w:val="left" w:pos="1134"/>
        </w:tabs>
        <w:spacing w:line="320" w:lineRule="atLeast"/>
        <w:jc w:val="both"/>
        <w:rPr>
          <w:rFonts w:ascii="Arial Narrow" w:hAnsi="Arial Narrow" w:cs="Arial"/>
          <w:b/>
          <w:i/>
          <w:sz w:val="24"/>
          <w:szCs w:val="24"/>
        </w:rPr>
      </w:pPr>
      <w:r w:rsidRPr="00440540">
        <w:rPr>
          <w:rFonts w:ascii="Arial Narrow" w:hAnsi="Arial Narrow" w:cs="Arial"/>
          <w:b/>
          <w:i/>
          <w:sz w:val="24"/>
          <w:szCs w:val="24"/>
        </w:rPr>
        <w:t xml:space="preserve">c) </w:t>
      </w:r>
      <w:r w:rsidR="005975E4">
        <w:rPr>
          <w:rFonts w:ascii="Arial Narrow" w:hAnsi="Arial Narrow" w:cs="Arial"/>
          <w:b/>
          <w:i/>
          <w:sz w:val="24"/>
          <w:szCs w:val="24"/>
        </w:rPr>
        <w:tab/>
      </w:r>
      <w:r w:rsidRPr="00440540">
        <w:rPr>
          <w:rFonts w:ascii="Arial Narrow" w:hAnsi="Arial Narrow" w:cs="Arial"/>
          <w:b/>
          <w:i/>
          <w:sz w:val="24"/>
          <w:szCs w:val="24"/>
        </w:rPr>
        <w:t>Na hipótese do órgão contratante não possuir sistema eletrônico que trata a letra “b”, as empresas vencedoras serão convocadas para no prazo determinado em horas procederem a assinatura eletrônica do documento com certificação digital ICP-Brasil, observando a ordem e prazo para assinaturas definidos na ata da sessão.</w:t>
      </w:r>
    </w:p>
    <w:p w14:paraId="201630D8" w14:textId="77777777" w:rsidR="00513267" w:rsidRPr="00440540" w:rsidRDefault="00513267" w:rsidP="00513267">
      <w:pPr>
        <w:spacing w:line="320" w:lineRule="atLeast"/>
        <w:ind w:left="567"/>
        <w:jc w:val="both"/>
        <w:rPr>
          <w:rFonts w:ascii="Arial Narrow" w:hAnsi="Arial Narrow" w:cs="Arial"/>
          <w:sz w:val="24"/>
          <w:szCs w:val="24"/>
        </w:rPr>
      </w:pPr>
    </w:p>
    <w:p w14:paraId="0E5C8B2A" w14:textId="77777777" w:rsidR="00513267" w:rsidRPr="00E9510D" w:rsidRDefault="00513267" w:rsidP="005975E4">
      <w:pPr>
        <w:pStyle w:val="PargrafodaLista"/>
        <w:numPr>
          <w:ilvl w:val="1"/>
          <w:numId w:val="14"/>
        </w:numPr>
        <w:tabs>
          <w:tab w:val="left" w:pos="1134"/>
        </w:tabs>
        <w:spacing w:line="320" w:lineRule="atLeast"/>
        <w:ind w:left="0" w:firstLine="0"/>
        <w:rPr>
          <w:rFonts w:ascii="Arial Narrow" w:hAnsi="Arial Narrow" w:cs="Arial"/>
          <w:sz w:val="24"/>
          <w:szCs w:val="24"/>
          <w:lang w:val="pt-BR"/>
        </w:rPr>
      </w:pPr>
      <w:r w:rsidRPr="00E9510D">
        <w:rPr>
          <w:rFonts w:ascii="Arial Narrow" w:hAnsi="Arial Narrow" w:cs="Arial"/>
          <w:sz w:val="24"/>
          <w:szCs w:val="24"/>
          <w:lang w:val="pt-BR"/>
        </w:rPr>
        <w:t>Serão formalizadas tantas Atas de Registro de Preços quantas forem necessárias para o registro de todos os itens constantes no Termo de Referência, com a indicação da licitante vencedor, a descrição do(s) item(</w:t>
      </w:r>
      <w:proofErr w:type="spellStart"/>
      <w:r w:rsidRPr="00E9510D">
        <w:rPr>
          <w:rFonts w:ascii="Arial Narrow" w:hAnsi="Arial Narrow" w:cs="Arial"/>
          <w:sz w:val="24"/>
          <w:szCs w:val="24"/>
          <w:lang w:val="pt-BR"/>
        </w:rPr>
        <w:t>ns</w:t>
      </w:r>
      <w:proofErr w:type="spellEnd"/>
      <w:r w:rsidRPr="00E9510D">
        <w:rPr>
          <w:rFonts w:ascii="Arial Narrow" w:hAnsi="Arial Narrow" w:cs="Arial"/>
          <w:sz w:val="24"/>
          <w:szCs w:val="24"/>
          <w:lang w:val="pt-BR"/>
        </w:rPr>
        <w:t>), as respectivas quantidades, preços registrados e demais condições.</w:t>
      </w:r>
    </w:p>
    <w:p w14:paraId="11C91E70" w14:textId="1C1B2BEE" w:rsidR="00513267" w:rsidRDefault="00513267" w:rsidP="005975E4">
      <w:pPr>
        <w:numPr>
          <w:ilvl w:val="1"/>
          <w:numId w:val="14"/>
        </w:numPr>
        <w:tabs>
          <w:tab w:val="left" w:pos="1134"/>
        </w:tabs>
        <w:spacing w:line="320" w:lineRule="atLeast"/>
        <w:ind w:left="0" w:firstLine="0"/>
        <w:jc w:val="both"/>
        <w:rPr>
          <w:rFonts w:ascii="Arial Narrow" w:hAnsi="Arial Narrow" w:cs="Arial"/>
          <w:sz w:val="24"/>
          <w:szCs w:val="24"/>
          <w:lang w:val="pt-BR"/>
        </w:rPr>
      </w:pPr>
      <w:r w:rsidRPr="00E9510D">
        <w:rPr>
          <w:rFonts w:ascii="Arial Narrow" w:hAnsi="Arial Narrow" w:cs="Arial"/>
          <w:sz w:val="24"/>
          <w:szCs w:val="24"/>
          <w:lang w:val="pt-BR"/>
        </w:rPr>
        <w:t>O preço registrado, com a indicação dos fornecedores, será divulgado no PNCP e disponibilizado durante a vigência da ata de registro de preços.</w:t>
      </w:r>
    </w:p>
    <w:p w14:paraId="59710AA6" w14:textId="77777777" w:rsidR="005975E4" w:rsidRPr="00E9510D" w:rsidRDefault="005975E4" w:rsidP="005975E4">
      <w:pPr>
        <w:tabs>
          <w:tab w:val="left" w:pos="1134"/>
        </w:tabs>
        <w:spacing w:line="320" w:lineRule="atLeast"/>
        <w:jc w:val="both"/>
        <w:rPr>
          <w:rFonts w:ascii="Arial Narrow" w:hAnsi="Arial Narrow" w:cs="Arial"/>
          <w:sz w:val="24"/>
          <w:szCs w:val="24"/>
          <w:lang w:val="pt-BR"/>
        </w:rPr>
      </w:pPr>
    </w:p>
    <w:p w14:paraId="28AA3DA8" w14:textId="77777777" w:rsidR="00513267" w:rsidRPr="00E9510D" w:rsidRDefault="00513267" w:rsidP="005975E4">
      <w:pPr>
        <w:numPr>
          <w:ilvl w:val="1"/>
          <w:numId w:val="14"/>
        </w:numPr>
        <w:tabs>
          <w:tab w:val="left" w:pos="1134"/>
        </w:tabs>
        <w:spacing w:line="320" w:lineRule="atLeast"/>
        <w:ind w:left="0" w:firstLine="0"/>
        <w:jc w:val="both"/>
        <w:rPr>
          <w:rFonts w:ascii="Arial Narrow" w:hAnsi="Arial Narrow" w:cs="Arial"/>
          <w:sz w:val="24"/>
          <w:szCs w:val="24"/>
          <w:lang w:val="pt-BR"/>
        </w:rPr>
      </w:pPr>
      <w:r w:rsidRPr="00E9510D">
        <w:rPr>
          <w:rFonts w:ascii="Arial Narrow" w:hAnsi="Arial Narrow" w:cs="Arial"/>
          <w:sz w:val="24"/>
          <w:szCs w:val="24"/>
          <w:lang w:val="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60C1FB0" w14:textId="77777777" w:rsidR="00513267" w:rsidRPr="00E9510D" w:rsidRDefault="00513267" w:rsidP="00513267">
      <w:pPr>
        <w:spacing w:line="320" w:lineRule="atLeast"/>
        <w:jc w:val="both"/>
        <w:rPr>
          <w:rFonts w:ascii="Arial Narrow" w:hAnsi="Arial Narrow" w:cs="Arial"/>
          <w:sz w:val="24"/>
          <w:szCs w:val="24"/>
          <w:lang w:val="pt-BR"/>
        </w:rPr>
      </w:pPr>
    </w:p>
    <w:p w14:paraId="3A286B9E" w14:textId="77777777" w:rsidR="00513267" w:rsidRPr="00E9510D" w:rsidRDefault="00513267" w:rsidP="005975E4">
      <w:pPr>
        <w:numPr>
          <w:ilvl w:val="1"/>
          <w:numId w:val="14"/>
        </w:numPr>
        <w:tabs>
          <w:tab w:val="left" w:pos="1134"/>
        </w:tabs>
        <w:spacing w:line="320" w:lineRule="atLeast"/>
        <w:ind w:left="0" w:firstLine="0"/>
        <w:jc w:val="both"/>
        <w:rPr>
          <w:rFonts w:ascii="Arial Narrow" w:hAnsi="Arial Narrow" w:cs="Arial"/>
          <w:sz w:val="24"/>
          <w:szCs w:val="24"/>
          <w:lang w:val="pt-BR"/>
        </w:rPr>
      </w:pPr>
      <w:r w:rsidRPr="00E9510D">
        <w:rPr>
          <w:rFonts w:ascii="Arial Narrow" w:hAnsi="Arial Narrow" w:cs="Arial"/>
          <w:sz w:val="24"/>
          <w:szCs w:val="24"/>
          <w:lang w:val="pt-BR"/>
        </w:rPr>
        <w:t>Na hipótese de a convocada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3BB56D95" w14:textId="77777777" w:rsidR="00513267" w:rsidRPr="00E9510D" w:rsidRDefault="00513267" w:rsidP="005975E4">
      <w:pPr>
        <w:tabs>
          <w:tab w:val="left" w:pos="1134"/>
        </w:tabs>
        <w:spacing w:line="320" w:lineRule="atLeast"/>
        <w:jc w:val="both"/>
        <w:rPr>
          <w:rFonts w:ascii="Arial Narrow" w:hAnsi="Arial Narrow" w:cs="Arial"/>
          <w:sz w:val="24"/>
          <w:szCs w:val="24"/>
          <w:lang w:val="pt-BR"/>
        </w:rPr>
      </w:pPr>
    </w:p>
    <w:p w14:paraId="3A39B729" w14:textId="77777777" w:rsidR="00513267" w:rsidRPr="00E9510D" w:rsidRDefault="00513267" w:rsidP="005975E4">
      <w:pPr>
        <w:numPr>
          <w:ilvl w:val="1"/>
          <w:numId w:val="14"/>
        </w:numPr>
        <w:tabs>
          <w:tab w:val="left" w:pos="1134"/>
        </w:tabs>
        <w:spacing w:line="320" w:lineRule="atLeast"/>
        <w:ind w:left="0" w:firstLine="0"/>
        <w:jc w:val="both"/>
        <w:rPr>
          <w:rFonts w:ascii="Arial Narrow" w:hAnsi="Arial Narrow" w:cs="Arial"/>
          <w:iCs/>
          <w:sz w:val="24"/>
          <w:szCs w:val="24"/>
          <w:lang w:val="pt-BR"/>
        </w:rPr>
      </w:pPr>
      <w:r w:rsidRPr="00E9510D">
        <w:rPr>
          <w:rFonts w:ascii="Arial Narrow" w:hAnsi="Arial Narrow" w:cs="Arial"/>
          <w:sz w:val="24"/>
          <w:szCs w:val="24"/>
          <w:lang w:val="pt-BR"/>
        </w:rPr>
        <w:t>Os preços registrados serão reajustados, mediante aplicação do índice disposto na minuta Ata de Registro de Preço.</w:t>
      </w:r>
    </w:p>
    <w:p w14:paraId="5334650D" w14:textId="77777777" w:rsidR="00513267" w:rsidRPr="00E9510D" w:rsidRDefault="00513267" w:rsidP="005975E4">
      <w:pPr>
        <w:tabs>
          <w:tab w:val="left" w:pos="1134"/>
        </w:tabs>
        <w:spacing w:line="320" w:lineRule="atLeast"/>
        <w:jc w:val="both"/>
        <w:rPr>
          <w:rFonts w:ascii="Arial Narrow" w:hAnsi="Arial Narrow" w:cs="Arial"/>
          <w:iCs/>
          <w:sz w:val="24"/>
          <w:szCs w:val="24"/>
          <w:lang w:val="pt-BR"/>
        </w:rPr>
      </w:pPr>
    </w:p>
    <w:p w14:paraId="1C1596AA" w14:textId="77777777" w:rsidR="00513267" w:rsidRPr="00E9510D" w:rsidRDefault="00513267" w:rsidP="005975E4">
      <w:pPr>
        <w:numPr>
          <w:ilvl w:val="1"/>
          <w:numId w:val="14"/>
        </w:numPr>
        <w:tabs>
          <w:tab w:val="left" w:pos="1134"/>
        </w:tabs>
        <w:spacing w:line="320" w:lineRule="atLeast"/>
        <w:ind w:left="0" w:firstLine="0"/>
        <w:jc w:val="both"/>
        <w:rPr>
          <w:rFonts w:ascii="Arial Narrow" w:hAnsi="Arial Narrow" w:cs="Arial"/>
          <w:iCs/>
          <w:sz w:val="24"/>
          <w:szCs w:val="24"/>
          <w:lang w:val="pt-BR"/>
        </w:rPr>
      </w:pPr>
      <w:r w:rsidRPr="00E9510D">
        <w:rPr>
          <w:rFonts w:ascii="Arial Narrow" w:hAnsi="Arial Narrow" w:cs="Arial"/>
          <w:iCs/>
          <w:sz w:val="24"/>
          <w:szCs w:val="24"/>
          <w:lang w:val="pt-BR"/>
        </w:rPr>
        <w:t>Demais exigências e disposições constam na minuta da Ata de Registro de Preço.</w:t>
      </w:r>
    </w:p>
    <w:p w14:paraId="0341C3AA" w14:textId="77777777" w:rsidR="00513267" w:rsidRPr="00E9510D" w:rsidRDefault="00513267" w:rsidP="00513267">
      <w:pPr>
        <w:pStyle w:val="PargrafodaLista"/>
        <w:rPr>
          <w:rFonts w:ascii="Arial Narrow" w:hAnsi="Arial Narrow" w:cs="Arial"/>
          <w:iCs/>
          <w:sz w:val="24"/>
          <w:szCs w:val="24"/>
          <w:lang w:val="pt-BR"/>
        </w:rPr>
      </w:pPr>
    </w:p>
    <w:p w14:paraId="0CFC0450" w14:textId="77777777" w:rsidR="00513267" w:rsidRPr="00E602E7" w:rsidRDefault="00513267" w:rsidP="005975E4">
      <w:pPr>
        <w:numPr>
          <w:ilvl w:val="1"/>
          <w:numId w:val="14"/>
        </w:numPr>
        <w:tabs>
          <w:tab w:val="left" w:pos="1134"/>
        </w:tabs>
        <w:spacing w:line="320" w:lineRule="atLeast"/>
        <w:ind w:left="0" w:firstLine="0"/>
        <w:jc w:val="both"/>
        <w:rPr>
          <w:rFonts w:ascii="Arial Narrow" w:hAnsi="Arial Narrow" w:cs="Arial"/>
          <w:iCs/>
          <w:sz w:val="24"/>
          <w:szCs w:val="24"/>
          <w:lang w:val="pt-BR"/>
        </w:rPr>
      </w:pPr>
      <w:bookmarkStart w:id="15" w:name="_Hlk181269065"/>
      <w:r w:rsidRPr="00E602E7">
        <w:rPr>
          <w:rFonts w:ascii="Arial Narrow" w:hAnsi="Arial Narrow" w:cs="Arial"/>
          <w:iCs/>
          <w:sz w:val="24"/>
          <w:szCs w:val="24"/>
          <w:lang w:val="pt-BR"/>
        </w:rPr>
        <w:t xml:space="preserve">A </w:t>
      </w:r>
      <w:r w:rsidRPr="00E602E7">
        <w:rPr>
          <w:rFonts w:ascii="Arial Narrow" w:hAnsi="Arial Narrow" w:cs="Arial"/>
          <w:b/>
          <w:bCs/>
          <w:iCs/>
          <w:sz w:val="24"/>
          <w:szCs w:val="24"/>
          <w:lang w:val="pt-BR"/>
        </w:rPr>
        <w:t>Ata de Registro de Preços terá validade de até 12 (doze) meses</w:t>
      </w:r>
      <w:r w:rsidRPr="00E602E7">
        <w:rPr>
          <w:rFonts w:ascii="Arial Narrow" w:hAnsi="Arial Narrow" w:cs="Arial"/>
          <w:iCs/>
          <w:sz w:val="24"/>
          <w:szCs w:val="24"/>
          <w:lang w:val="pt-BR"/>
        </w:rPr>
        <w:t xml:space="preserve">, </w:t>
      </w:r>
      <w:r w:rsidRPr="00E602E7">
        <w:rPr>
          <w:rFonts w:ascii="Arial Narrow" w:hAnsi="Arial Narrow" w:cs="Arial"/>
          <w:iCs/>
          <w:sz w:val="24"/>
          <w:szCs w:val="24"/>
          <w:u w:val="single"/>
          <w:lang w:val="pt-BR"/>
        </w:rPr>
        <w:t>contados a partir da data de sua assinatura, podendo ser prorrogada por igual período, nos termos do artigo 84, da Lei 14133/21</w:t>
      </w:r>
      <w:r w:rsidRPr="00E602E7">
        <w:rPr>
          <w:rFonts w:ascii="Arial Narrow" w:hAnsi="Arial Narrow" w:cs="Arial"/>
          <w:iCs/>
          <w:sz w:val="24"/>
          <w:szCs w:val="24"/>
          <w:lang w:val="pt-BR"/>
        </w:rPr>
        <w:t xml:space="preserve">, bem como poderá ter seu quantitativo renovado nos termos do PARECER n. 00453/2024/CGAQ/SCGP/CGU/AGU, desde que comprovado o preço vantajoso e conforme previsto no planejamento da contratação, qual seja, </w:t>
      </w:r>
      <w:r w:rsidRPr="00E602E7">
        <w:rPr>
          <w:rFonts w:ascii="Arial Narrow" w:hAnsi="Arial Narrow" w:cs="Arial"/>
          <w:iCs/>
          <w:sz w:val="24"/>
          <w:szCs w:val="24"/>
          <w:lang w:val="pt-BR"/>
        </w:rPr>
        <w:lastRenderedPageBreak/>
        <w:t>Termo de Referência e Estudo Técnico Preliminar.</w:t>
      </w:r>
    </w:p>
    <w:bookmarkEnd w:id="13"/>
    <w:bookmarkEnd w:id="15"/>
    <w:p w14:paraId="3B3E2358" w14:textId="77777777" w:rsidR="00513267" w:rsidRPr="00E9510D" w:rsidRDefault="00513267" w:rsidP="00513267">
      <w:pPr>
        <w:spacing w:line="320" w:lineRule="atLeast"/>
        <w:jc w:val="both"/>
        <w:rPr>
          <w:rFonts w:ascii="Arial Narrow" w:hAnsi="Arial Narrow"/>
          <w:iCs/>
          <w:sz w:val="24"/>
          <w:szCs w:val="24"/>
          <w:lang w:val="pt-BR"/>
        </w:rPr>
      </w:pPr>
    </w:p>
    <w:p w14:paraId="59DEACDE" w14:textId="77777777" w:rsidR="00513267" w:rsidRPr="003761DC" w:rsidRDefault="00513267" w:rsidP="005975E4">
      <w:pPr>
        <w:pStyle w:val="PargrafodaLista"/>
        <w:numPr>
          <w:ilvl w:val="0"/>
          <w:numId w:val="14"/>
        </w:numPr>
        <w:shd w:val="clear" w:color="auto" w:fill="D9D9D9" w:themeFill="background1" w:themeFillShade="D9"/>
        <w:tabs>
          <w:tab w:val="left" w:pos="1134"/>
        </w:tabs>
        <w:spacing w:line="320" w:lineRule="atLeast"/>
        <w:ind w:left="0" w:firstLine="0"/>
        <w:rPr>
          <w:rFonts w:ascii="Arial Narrow" w:hAnsi="Arial Narrow"/>
          <w:b/>
          <w:bCs/>
          <w:sz w:val="24"/>
          <w:szCs w:val="24"/>
          <w:lang w:val="pt-BR"/>
        </w:rPr>
      </w:pPr>
      <w:bookmarkStart w:id="16" w:name="_Toc135469232"/>
      <w:r w:rsidRPr="003761DC">
        <w:rPr>
          <w:rFonts w:ascii="Arial Narrow" w:hAnsi="Arial Narrow"/>
          <w:b/>
          <w:bCs/>
          <w:sz w:val="24"/>
          <w:szCs w:val="24"/>
          <w:lang w:val="pt-BR"/>
        </w:rPr>
        <w:t>DA FORMAÇÃO DO CADASTRO DE RESERV</w:t>
      </w:r>
      <w:bookmarkEnd w:id="16"/>
      <w:r w:rsidRPr="003761DC">
        <w:rPr>
          <w:rFonts w:ascii="Arial Narrow" w:hAnsi="Arial Narrow"/>
          <w:b/>
          <w:bCs/>
          <w:sz w:val="24"/>
          <w:szCs w:val="24"/>
          <w:lang w:val="pt-BR"/>
        </w:rPr>
        <w:t>A</w:t>
      </w:r>
    </w:p>
    <w:p w14:paraId="4E9A9D42" w14:textId="77777777" w:rsidR="00513267" w:rsidRPr="00D447D7" w:rsidRDefault="00513267" w:rsidP="005975E4">
      <w:pPr>
        <w:pStyle w:val="PargrafodaLista"/>
        <w:numPr>
          <w:ilvl w:val="1"/>
          <w:numId w:val="26"/>
        </w:numPr>
        <w:tabs>
          <w:tab w:val="left" w:pos="1134"/>
        </w:tabs>
        <w:spacing w:line="320" w:lineRule="atLeast"/>
        <w:rPr>
          <w:rFonts w:ascii="Arial Narrow" w:hAnsi="Arial Narrow"/>
          <w:sz w:val="24"/>
          <w:szCs w:val="24"/>
          <w:lang w:val="pt-BR"/>
        </w:rPr>
      </w:pPr>
      <w:r w:rsidRPr="00D447D7">
        <w:rPr>
          <w:rFonts w:ascii="Arial Narrow" w:hAnsi="Arial Narrow"/>
          <w:sz w:val="24"/>
          <w:szCs w:val="24"/>
          <w:lang w:val="pt-BR"/>
        </w:rPr>
        <w:t xml:space="preserve">Após a homologação da licitação, será incluído na ata, na forma de anexo, o registro: </w:t>
      </w:r>
    </w:p>
    <w:p w14:paraId="1C8FDA4D" w14:textId="77777777" w:rsidR="00513267" w:rsidRPr="00D447D7" w:rsidRDefault="00513267" w:rsidP="00513267">
      <w:pPr>
        <w:pStyle w:val="SemEspaamento"/>
        <w:rPr>
          <w:lang w:val="pt-BR"/>
        </w:rPr>
      </w:pPr>
    </w:p>
    <w:p w14:paraId="55B66FF9" w14:textId="6435FDFF" w:rsidR="00513267" w:rsidRDefault="00513267" w:rsidP="005975E4">
      <w:pPr>
        <w:tabs>
          <w:tab w:val="left" w:pos="1134"/>
        </w:tabs>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17.1.1. </w:t>
      </w:r>
      <w:r w:rsidR="005975E4">
        <w:rPr>
          <w:rFonts w:ascii="Arial Narrow" w:hAnsi="Arial Narrow"/>
          <w:sz w:val="24"/>
          <w:szCs w:val="24"/>
          <w:lang w:val="pt-BR"/>
        </w:rPr>
        <w:tab/>
      </w:r>
      <w:r w:rsidRPr="00C4637B">
        <w:rPr>
          <w:rFonts w:ascii="Arial Narrow" w:hAnsi="Arial Narrow"/>
          <w:sz w:val="24"/>
          <w:szCs w:val="24"/>
          <w:lang w:val="pt-BR"/>
        </w:rPr>
        <w:t xml:space="preserve">Das licitantes que aceitarem cotar o objeto com preço igual ao do adjudicatário, observada a classificação na licitação; e </w:t>
      </w:r>
    </w:p>
    <w:p w14:paraId="065E0B76" w14:textId="77777777" w:rsidR="005975E4" w:rsidRPr="00C4637B" w:rsidRDefault="005975E4" w:rsidP="005975E4">
      <w:pPr>
        <w:tabs>
          <w:tab w:val="left" w:pos="1134"/>
        </w:tabs>
        <w:spacing w:line="320" w:lineRule="atLeast"/>
        <w:jc w:val="both"/>
        <w:rPr>
          <w:rFonts w:ascii="Arial Narrow" w:hAnsi="Arial Narrow"/>
          <w:sz w:val="24"/>
          <w:szCs w:val="24"/>
          <w:lang w:val="pt-BR"/>
        </w:rPr>
      </w:pPr>
    </w:p>
    <w:p w14:paraId="52F27F8B" w14:textId="60EA6FF4" w:rsidR="00513267" w:rsidRDefault="00513267" w:rsidP="005975E4">
      <w:pPr>
        <w:tabs>
          <w:tab w:val="left" w:pos="1134"/>
        </w:tabs>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17.1.2. </w:t>
      </w:r>
      <w:r w:rsidR="005975E4">
        <w:rPr>
          <w:rFonts w:ascii="Arial Narrow" w:hAnsi="Arial Narrow"/>
          <w:sz w:val="24"/>
          <w:szCs w:val="24"/>
          <w:lang w:val="pt-BR"/>
        </w:rPr>
        <w:tab/>
      </w:r>
      <w:r w:rsidRPr="00C4637B">
        <w:rPr>
          <w:rFonts w:ascii="Arial Narrow" w:hAnsi="Arial Narrow"/>
          <w:sz w:val="24"/>
          <w:szCs w:val="24"/>
          <w:lang w:val="pt-BR"/>
        </w:rPr>
        <w:t xml:space="preserve">Das licitantes que mantiverem sua proposta original. </w:t>
      </w:r>
    </w:p>
    <w:p w14:paraId="3C13DA67" w14:textId="77777777" w:rsidR="00513267" w:rsidRPr="00C4637B" w:rsidRDefault="00513267" w:rsidP="005975E4">
      <w:pPr>
        <w:pStyle w:val="SemEspaamento"/>
        <w:tabs>
          <w:tab w:val="left" w:pos="1134"/>
        </w:tabs>
        <w:rPr>
          <w:lang w:val="pt-BR"/>
        </w:rPr>
      </w:pPr>
    </w:p>
    <w:p w14:paraId="60AE7244" w14:textId="1CD5C56D" w:rsidR="00513267" w:rsidRPr="00C4637B" w:rsidRDefault="00513267" w:rsidP="005975E4">
      <w:pPr>
        <w:tabs>
          <w:tab w:val="left" w:pos="1134"/>
        </w:tabs>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 </w:t>
      </w:r>
      <w:r w:rsidR="005975E4">
        <w:rPr>
          <w:rFonts w:ascii="Arial Narrow" w:hAnsi="Arial Narrow"/>
          <w:sz w:val="24"/>
          <w:szCs w:val="24"/>
          <w:lang w:val="pt-BR"/>
        </w:rPr>
        <w:tab/>
      </w:r>
      <w:r w:rsidRPr="00C4637B">
        <w:rPr>
          <w:rFonts w:ascii="Arial Narrow" w:hAnsi="Arial Narrow"/>
          <w:sz w:val="24"/>
          <w:szCs w:val="24"/>
          <w:lang w:val="pt-BR"/>
        </w:rPr>
        <w:t xml:space="preserve">Será respeitada a ordem de classificação das licitantes ou fornecedores registrados na ata. </w:t>
      </w:r>
    </w:p>
    <w:p w14:paraId="3576F9DC" w14:textId="77777777" w:rsidR="005975E4" w:rsidRDefault="005975E4" w:rsidP="005975E4">
      <w:pPr>
        <w:tabs>
          <w:tab w:val="left" w:pos="1134"/>
        </w:tabs>
        <w:spacing w:line="320" w:lineRule="atLeast"/>
        <w:jc w:val="both"/>
        <w:rPr>
          <w:rFonts w:ascii="Arial Narrow" w:hAnsi="Arial Narrow"/>
          <w:sz w:val="24"/>
          <w:szCs w:val="24"/>
          <w:lang w:val="pt-BR"/>
        </w:rPr>
      </w:pPr>
    </w:p>
    <w:p w14:paraId="1F62742B" w14:textId="305C3C7F" w:rsidR="00513267" w:rsidRPr="00C4637B" w:rsidRDefault="00513267" w:rsidP="005975E4">
      <w:pPr>
        <w:tabs>
          <w:tab w:val="left" w:pos="1134"/>
        </w:tabs>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17.2.1. </w:t>
      </w:r>
      <w:r w:rsidR="005975E4">
        <w:rPr>
          <w:rFonts w:ascii="Arial Narrow" w:hAnsi="Arial Narrow"/>
          <w:sz w:val="24"/>
          <w:szCs w:val="24"/>
          <w:lang w:val="pt-BR"/>
        </w:rPr>
        <w:tab/>
      </w:r>
      <w:r w:rsidRPr="00C4637B">
        <w:rPr>
          <w:rFonts w:ascii="Arial Narrow" w:hAnsi="Arial Narrow"/>
          <w:sz w:val="24"/>
          <w:szCs w:val="24"/>
          <w:lang w:val="pt-BR"/>
        </w:rPr>
        <w:t>A apresentação de novas propostas na forma deste item não prejudicará o resultado do certame em relação a licitante mais bem classificada.</w:t>
      </w:r>
    </w:p>
    <w:p w14:paraId="055467F6" w14:textId="77777777" w:rsidR="005975E4" w:rsidRDefault="005975E4" w:rsidP="005975E4">
      <w:pPr>
        <w:tabs>
          <w:tab w:val="left" w:pos="1134"/>
        </w:tabs>
        <w:spacing w:line="320" w:lineRule="atLeast"/>
        <w:jc w:val="both"/>
        <w:rPr>
          <w:rFonts w:ascii="Arial Narrow" w:hAnsi="Arial Narrow"/>
          <w:sz w:val="24"/>
          <w:szCs w:val="24"/>
          <w:lang w:val="pt-BR"/>
        </w:rPr>
      </w:pPr>
    </w:p>
    <w:p w14:paraId="1F0F6AD1" w14:textId="122509A2" w:rsidR="00513267" w:rsidRDefault="00513267" w:rsidP="005975E4">
      <w:pPr>
        <w:tabs>
          <w:tab w:val="left" w:pos="1134"/>
        </w:tabs>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17.2.2. </w:t>
      </w:r>
      <w:r w:rsidR="005975E4">
        <w:rPr>
          <w:rFonts w:ascii="Arial Narrow" w:hAnsi="Arial Narrow"/>
          <w:sz w:val="24"/>
          <w:szCs w:val="24"/>
          <w:lang w:val="pt-BR"/>
        </w:rPr>
        <w:tab/>
      </w:r>
      <w:r w:rsidRPr="00C4637B">
        <w:rPr>
          <w:rFonts w:ascii="Arial Narrow" w:hAnsi="Arial Narrow"/>
          <w:sz w:val="24"/>
          <w:szCs w:val="24"/>
          <w:lang w:val="pt-BR"/>
        </w:rPr>
        <w:t xml:space="preserve">Para fins de ordem de classificação, as licitantes ou fornecedores que aceitarem cotar o objeto com preço igual ao do adjudicatário antecederão aqueles que mantiverem sua proposta original. </w:t>
      </w:r>
    </w:p>
    <w:p w14:paraId="2D819B8F" w14:textId="77777777" w:rsidR="00513267" w:rsidRPr="00C4637B" w:rsidRDefault="00513267" w:rsidP="005975E4">
      <w:pPr>
        <w:pStyle w:val="SemEspaamento"/>
        <w:tabs>
          <w:tab w:val="left" w:pos="1134"/>
        </w:tabs>
        <w:rPr>
          <w:lang w:val="pt-BR"/>
        </w:rPr>
      </w:pPr>
    </w:p>
    <w:p w14:paraId="6039894D" w14:textId="31EF4759" w:rsidR="00513267" w:rsidRPr="00C4637B" w:rsidRDefault="00513267" w:rsidP="005975E4">
      <w:pPr>
        <w:tabs>
          <w:tab w:val="left" w:pos="1134"/>
        </w:tabs>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 </w:t>
      </w:r>
      <w:r w:rsidR="005975E4">
        <w:rPr>
          <w:rFonts w:ascii="Arial Narrow" w:hAnsi="Arial Narrow"/>
          <w:sz w:val="24"/>
          <w:szCs w:val="24"/>
          <w:lang w:val="pt-BR"/>
        </w:rPr>
        <w:tab/>
      </w:r>
      <w:r w:rsidRPr="00C4637B">
        <w:rPr>
          <w:rFonts w:ascii="Arial Narrow" w:hAnsi="Arial Narrow"/>
          <w:sz w:val="24"/>
          <w:szCs w:val="24"/>
          <w:lang w:val="pt-BR"/>
        </w:rPr>
        <w:t xml:space="preserve">A habilitação das licitantes que comporão o cadastro de reserva será efetuada quando houver necessidade de contratação das licitantes remanescentes, nas seguintes hipóteses: </w:t>
      </w:r>
    </w:p>
    <w:p w14:paraId="27888C21" w14:textId="77777777" w:rsidR="005975E4" w:rsidRDefault="005975E4" w:rsidP="005975E4">
      <w:pPr>
        <w:tabs>
          <w:tab w:val="left" w:pos="1134"/>
        </w:tabs>
        <w:spacing w:line="320" w:lineRule="atLeast"/>
        <w:jc w:val="both"/>
        <w:rPr>
          <w:rFonts w:ascii="Arial Narrow" w:hAnsi="Arial Narrow"/>
          <w:sz w:val="24"/>
          <w:szCs w:val="24"/>
          <w:lang w:val="pt-BR"/>
        </w:rPr>
      </w:pPr>
    </w:p>
    <w:p w14:paraId="1A552C56" w14:textId="3C749DF0" w:rsidR="00513267" w:rsidRPr="00C4637B" w:rsidRDefault="00513267" w:rsidP="005975E4">
      <w:pPr>
        <w:tabs>
          <w:tab w:val="left" w:pos="1134"/>
        </w:tabs>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17.3.1. </w:t>
      </w:r>
      <w:r w:rsidR="005975E4">
        <w:rPr>
          <w:rFonts w:ascii="Arial Narrow" w:hAnsi="Arial Narrow"/>
          <w:sz w:val="24"/>
          <w:szCs w:val="24"/>
          <w:lang w:val="pt-BR"/>
        </w:rPr>
        <w:tab/>
      </w:r>
      <w:r w:rsidRPr="00C4637B">
        <w:rPr>
          <w:rFonts w:ascii="Arial Narrow" w:hAnsi="Arial Narrow"/>
          <w:sz w:val="24"/>
          <w:szCs w:val="24"/>
          <w:lang w:val="pt-BR"/>
        </w:rPr>
        <w:t>Quando a licitante vencedor não assinar a ata de registro de preço no prazo e nas condições estabelecidos do edital; ou</w:t>
      </w:r>
    </w:p>
    <w:p w14:paraId="6C313CC2" w14:textId="77777777" w:rsidR="005975E4" w:rsidRDefault="005975E4" w:rsidP="005975E4">
      <w:pPr>
        <w:tabs>
          <w:tab w:val="left" w:pos="1134"/>
        </w:tabs>
        <w:spacing w:line="320" w:lineRule="atLeast"/>
        <w:jc w:val="both"/>
        <w:rPr>
          <w:rFonts w:ascii="Arial Narrow" w:hAnsi="Arial Narrow"/>
          <w:sz w:val="24"/>
          <w:szCs w:val="24"/>
          <w:lang w:val="pt-BR"/>
        </w:rPr>
      </w:pPr>
    </w:p>
    <w:p w14:paraId="50929F28" w14:textId="37F4C7FA" w:rsidR="00513267" w:rsidRDefault="00513267" w:rsidP="005975E4">
      <w:pPr>
        <w:tabs>
          <w:tab w:val="left" w:pos="1134"/>
        </w:tabs>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17.3.2. </w:t>
      </w:r>
      <w:r w:rsidR="005975E4">
        <w:rPr>
          <w:rFonts w:ascii="Arial Narrow" w:hAnsi="Arial Narrow"/>
          <w:sz w:val="24"/>
          <w:szCs w:val="24"/>
          <w:lang w:val="pt-BR"/>
        </w:rPr>
        <w:tab/>
      </w:r>
      <w:r w:rsidRPr="00C4637B">
        <w:rPr>
          <w:rFonts w:ascii="Arial Narrow" w:hAnsi="Arial Narrow"/>
          <w:sz w:val="24"/>
          <w:szCs w:val="24"/>
          <w:lang w:val="pt-BR"/>
        </w:rPr>
        <w:t>Quando houver o cancelamento do registro do fornecedor ou do registro de preços, nas hipóteses previstas no</w:t>
      </w:r>
      <w:r>
        <w:rPr>
          <w:rFonts w:ascii="Arial Narrow" w:hAnsi="Arial Narrow"/>
          <w:sz w:val="24"/>
          <w:szCs w:val="24"/>
          <w:lang w:val="pt-BR"/>
        </w:rPr>
        <w:t xml:space="preserve"> </w:t>
      </w:r>
      <w:r w:rsidRPr="00D447D7">
        <w:rPr>
          <w:rFonts w:ascii="Arial Narrow" w:hAnsi="Arial Narrow"/>
          <w:b/>
          <w:sz w:val="24"/>
          <w:szCs w:val="24"/>
          <w:lang w:val="pt-BR"/>
        </w:rPr>
        <w:t>Decreto Municipal nº 6037/2024</w:t>
      </w:r>
      <w:r w:rsidRPr="00C4637B">
        <w:rPr>
          <w:rFonts w:ascii="Arial Narrow" w:hAnsi="Arial Narrow"/>
          <w:sz w:val="24"/>
          <w:szCs w:val="24"/>
          <w:lang w:val="pt-BR"/>
        </w:rPr>
        <w:t>.</w:t>
      </w:r>
    </w:p>
    <w:p w14:paraId="23F0990D" w14:textId="77777777" w:rsidR="00513267" w:rsidRPr="00C4637B" w:rsidRDefault="00513267" w:rsidP="00513267">
      <w:pPr>
        <w:pStyle w:val="SemEspaamento"/>
        <w:rPr>
          <w:lang w:val="pt-BR"/>
        </w:rPr>
      </w:pPr>
    </w:p>
    <w:p w14:paraId="602C4131" w14:textId="06049790" w:rsidR="00513267" w:rsidRDefault="00513267" w:rsidP="005975E4">
      <w:pPr>
        <w:tabs>
          <w:tab w:val="left" w:pos="1134"/>
        </w:tabs>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 </w:t>
      </w:r>
      <w:r w:rsidR="005975E4">
        <w:rPr>
          <w:rFonts w:ascii="Arial Narrow" w:hAnsi="Arial Narrow"/>
          <w:sz w:val="24"/>
          <w:szCs w:val="24"/>
          <w:lang w:val="pt-BR"/>
        </w:rPr>
        <w:tab/>
      </w:r>
      <w:r w:rsidRPr="00C4637B">
        <w:rPr>
          <w:rFonts w:ascii="Arial Narrow" w:hAnsi="Arial Narrow"/>
          <w:sz w:val="24"/>
          <w:szCs w:val="24"/>
          <w:lang w:val="pt-BR"/>
        </w:rPr>
        <w:t xml:space="preserve">Na hipótese de nenhuma das licitantes que aceitarem cotar o objeto com o preço igual ao do adjudicatário concordar com a contratação nos termos em igual prazo e nas condições propostas pelo primeiro classificado, a Administração Pública Municipal, observados o valor estimado e sua eventual atualização na forma prevista no edital, poderá: </w:t>
      </w:r>
    </w:p>
    <w:p w14:paraId="11F884A0" w14:textId="77777777" w:rsidR="005975E4" w:rsidRPr="00C4637B" w:rsidRDefault="005975E4" w:rsidP="005975E4">
      <w:pPr>
        <w:tabs>
          <w:tab w:val="left" w:pos="1134"/>
        </w:tabs>
        <w:spacing w:line="320" w:lineRule="atLeast"/>
        <w:jc w:val="both"/>
        <w:rPr>
          <w:rFonts w:ascii="Arial Narrow" w:hAnsi="Arial Narrow"/>
          <w:sz w:val="24"/>
          <w:szCs w:val="24"/>
          <w:lang w:val="pt-BR"/>
        </w:rPr>
      </w:pPr>
    </w:p>
    <w:p w14:paraId="1CCDDADB" w14:textId="793733F2" w:rsidR="00513267" w:rsidRPr="00C4637B" w:rsidRDefault="00513267" w:rsidP="005975E4">
      <w:pPr>
        <w:tabs>
          <w:tab w:val="left" w:pos="1134"/>
        </w:tabs>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17.4.1. </w:t>
      </w:r>
      <w:r w:rsidR="005975E4">
        <w:rPr>
          <w:rFonts w:ascii="Arial Narrow" w:hAnsi="Arial Narrow"/>
          <w:sz w:val="24"/>
          <w:szCs w:val="24"/>
          <w:lang w:val="pt-BR"/>
        </w:rPr>
        <w:tab/>
      </w:r>
      <w:r w:rsidRPr="00C4637B">
        <w:rPr>
          <w:rFonts w:ascii="Arial Narrow" w:hAnsi="Arial Narrow"/>
          <w:sz w:val="24"/>
          <w:szCs w:val="24"/>
          <w:lang w:val="pt-BR"/>
        </w:rPr>
        <w:t>Convocar as licitantes que mantiverem sua proposta original para negociação, na ordem de classificação, com vistas à obtenção de preço melhor, mesmo que acima do preço do adjudicatário; ou</w:t>
      </w:r>
    </w:p>
    <w:p w14:paraId="4280B883" w14:textId="77777777" w:rsidR="005975E4" w:rsidRDefault="005975E4" w:rsidP="005975E4">
      <w:pPr>
        <w:tabs>
          <w:tab w:val="left" w:pos="1134"/>
        </w:tabs>
        <w:spacing w:line="320" w:lineRule="atLeast"/>
        <w:jc w:val="both"/>
        <w:rPr>
          <w:rFonts w:ascii="Arial Narrow" w:hAnsi="Arial Narrow"/>
          <w:sz w:val="24"/>
          <w:szCs w:val="24"/>
          <w:lang w:val="pt-BR"/>
        </w:rPr>
      </w:pPr>
    </w:p>
    <w:p w14:paraId="2051C62C" w14:textId="5F3357D9" w:rsidR="00513267" w:rsidRDefault="00513267" w:rsidP="005975E4">
      <w:pPr>
        <w:tabs>
          <w:tab w:val="left" w:pos="1134"/>
        </w:tabs>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17.4.2. </w:t>
      </w:r>
      <w:r w:rsidR="005975E4">
        <w:rPr>
          <w:rFonts w:ascii="Arial Narrow" w:hAnsi="Arial Narrow"/>
          <w:sz w:val="24"/>
          <w:szCs w:val="24"/>
          <w:lang w:val="pt-BR"/>
        </w:rPr>
        <w:tab/>
      </w:r>
      <w:r w:rsidRPr="00C4637B">
        <w:rPr>
          <w:rFonts w:ascii="Arial Narrow" w:hAnsi="Arial Narrow"/>
          <w:sz w:val="24"/>
          <w:szCs w:val="24"/>
          <w:lang w:val="pt-BR"/>
        </w:rPr>
        <w:t xml:space="preserve">Adjudicar e firmar o contrato nas condições ofertadas pelas licitantes remanescentes, observada a ordem de classificação, quando frustrada a negociação de melhor condição. </w:t>
      </w:r>
    </w:p>
    <w:p w14:paraId="7C2C4BD0" w14:textId="77777777" w:rsidR="00513267" w:rsidRDefault="00513267" w:rsidP="00513267">
      <w:pPr>
        <w:spacing w:line="320" w:lineRule="atLeast"/>
        <w:jc w:val="both"/>
        <w:rPr>
          <w:rFonts w:ascii="Arial Narrow" w:hAnsi="Arial Narrow"/>
          <w:sz w:val="24"/>
          <w:szCs w:val="24"/>
          <w:lang w:val="pt-BR"/>
        </w:rPr>
      </w:pPr>
    </w:p>
    <w:p w14:paraId="4A6575DB" w14:textId="4FBE0D00" w:rsidR="00513267" w:rsidRPr="003761DC" w:rsidRDefault="00513267" w:rsidP="005975E4">
      <w:pPr>
        <w:shd w:val="clear" w:color="auto" w:fill="D9D9D9" w:themeFill="background1" w:themeFillShade="D9"/>
        <w:tabs>
          <w:tab w:val="left" w:pos="1134"/>
        </w:tabs>
        <w:spacing w:line="320" w:lineRule="atLeast"/>
        <w:jc w:val="both"/>
        <w:rPr>
          <w:rFonts w:ascii="Arial Narrow" w:hAnsi="Arial Narrow"/>
          <w:sz w:val="24"/>
          <w:szCs w:val="24"/>
          <w:lang w:val="pt-BR"/>
        </w:rPr>
      </w:pPr>
      <w:r w:rsidRPr="003761DC">
        <w:rPr>
          <w:rFonts w:ascii="Arial Narrow" w:hAnsi="Arial Narrow"/>
          <w:b/>
          <w:sz w:val="24"/>
          <w:szCs w:val="24"/>
          <w:lang w:val="pt-BR"/>
        </w:rPr>
        <w:t xml:space="preserve">18. </w:t>
      </w:r>
      <w:r w:rsidR="005975E4">
        <w:rPr>
          <w:rFonts w:ascii="Arial Narrow" w:hAnsi="Arial Narrow"/>
          <w:b/>
          <w:sz w:val="24"/>
          <w:szCs w:val="24"/>
          <w:lang w:val="pt-BR"/>
        </w:rPr>
        <w:tab/>
      </w:r>
      <w:r w:rsidRPr="003761DC">
        <w:rPr>
          <w:rFonts w:ascii="Arial Narrow" w:hAnsi="Arial Narrow"/>
          <w:b/>
          <w:bCs/>
          <w:sz w:val="24"/>
          <w:szCs w:val="24"/>
        </w:rPr>
        <w:t>DA FORMA DE EXECUÇÃO OU ENTREGA DO OBJETO</w:t>
      </w:r>
    </w:p>
    <w:p w14:paraId="31671FD0" w14:textId="77777777" w:rsidR="00513267" w:rsidRPr="00D447D7" w:rsidRDefault="00513267" w:rsidP="00513267">
      <w:pPr>
        <w:pStyle w:val="PargrafodaLista"/>
        <w:numPr>
          <w:ilvl w:val="0"/>
          <w:numId w:val="23"/>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C3C2C74" w14:textId="77777777" w:rsidR="00513267" w:rsidRPr="00D447D7" w:rsidRDefault="00513267" w:rsidP="00513267">
      <w:pPr>
        <w:pStyle w:val="PargrafodaLista"/>
        <w:numPr>
          <w:ilvl w:val="0"/>
          <w:numId w:val="23"/>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0B823955" w14:textId="6ACAD431" w:rsidR="00513267" w:rsidRPr="008B1286" w:rsidRDefault="00513267" w:rsidP="005975E4">
      <w:pPr>
        <w:pStyle w:val="PargrafodaLista"/>
        <w:numPr>
          <w:ilvl w:val="1"/>
          <w:numId w:val="23"/>
        </w:numPr>
        <w:pBdr>
          <w:top w:val="nil"/>
          <w:left w:val="nil"/>
          <w:bottom w:val="nil"/>
          <w:right w:val="nil"/>
          <w:between w:val="nil"/>
        </w:pBdr>
        <w:tabs>
          <w:tab w:val="left" w:pos="1134"/>
        </w:tabs>
        <w:spacing w:before="240" w:line="276" w:lineRule="auto"/>
        <w:ind w:left="0" w:hanging="11"/>
        <w:rPr>
          <w:rFonts w:ascii="Arial Narrow" w:hAnsi="Arial Narrow" w:cs="Arial"/>
          <w:sz w:val="24"/>
          <w:szCs w:val="24"/>
        </w:rPr>
      </w:pPr>
      <w:r w:rsidRPr="00E66218">
        <w:rPr>
          <w:rFonts w:ascii="Arial Narrow" w:hAnsi="Arial Narrow" w:cs="Arial"/>
          <w:color w:val="000000"/>
          <w:sz w:val="24"/>
          <w:szCs w:val="24"/>
        </w:rPr>
        <w:t xml:space="preserve">A contratada deverá </w:t>
      </w:r>
      <w:r w:rsidRPr="00E66218">
        <w:rPr>
          <w:rFonts w:ascii="Arial Narrow" w:hAnsi="Arial Narrow" w:cs="Arial"/>
          <w:b/>
          <w:sz w:val="24"/>
          <w:szCs w:val="24"/>
        </w:rPr>
        <w:t>executar e/ou entregar</w:t>
      </w:r>
      <w:r w:rsidRPr="00E66218">
        <w:rPr>
          <w:rFonts w:ascii="Arial Narrow" w:hAnsi="Arial Narrow" w:cs="Arial"/>
          <w:color w:val="000000"/>
          <w:sz w:val="24"/>
          <w:szCs w:val="24"/>
        </w:rPr>
        <w:t xml:space="preserve"> o objeto contratado obedecendo às especificações discriminadas no Termo de Referência e na Minuta do Contrato.</w:t>
      </w:r>
    </w:p>
    <w:p w14:paraId="023B59E9" w14:textId="37DC9AA6" w:rsidR="008B1286" w:rsidRPr="008B1286" w:rsidRDefault="008B1286" w:rsidP="005975E4">
      <w:pPr>
        <w:pStyle w:val="PargrafodaLista"/>
        <w:numPr>
          <w:ilvl w:val="1"/>
          <w:numId w:val="23"/>
        </w:numPr>
        <w:pBdr>
          <w:top w:val="nil"/>
          <w:left w:val="nil"/>
          <w:bottom w:val="nil"/>
          <w:right w:val="nil"/>
          <w:between w:val="nil"/>
        </w:pBdr>
        <w:tabs>
          <w:tab w:val="left" w:pos="1134"/>
        </w:tabs>
        <w:spacing w:before="240" w:line="276" w:lineRule="auto"/>
        <w:ind w:left="0" w:hanging="11"/>
        <w:rPr>
          <w:rFonts w:ascii="Arial Narrow" w:hAnsi="Arial Narrow" w:cs="Arial"/>
          <w:sz w:val="24"/>
          <w:szCs w:val="24"/>
        </w:rPr>
      </w:pPr>
      <w:r>
        <w:rPr>
          <w:rFonts w:ascii="Arial Narrow" w:hAnsi="Arial Narrow" w:cs="Arial"/>
          <w:color w:val="000000"/>
          <w:sz w:val="24"/>
          <w:szCs w:val="24"/>
        </w:rPr>
        <w:lastRenderedPageBreak/>
        <w:t>Os sacos plásticos deverão ser entregues no Almoxarifado Central do Município, localizada na Rua Bartolomeu Viana Cavalcante nº 467 – Jardim Camargo – (entrada pelo portão localizado na Rua Albano Tomé) no horário das 7h às 13h, em dias úteis.</w:t>
      </w:r>
    </w:p>
    <w:p w14:paraId="2525A900" w14:textId="1B451169" w:rsidR="008B1286" w:rsidRPr="008B1286" w:rsidRDefault="008B1286" w:rsidP="005975E4">
      <w:pPr>
        <w:pStyle w:val="PargrafodaLista"/>
        <w:numPr>
          <w:ilvl w:val="1"/>
          <w:numId w:val="23"/>
        </w:numPr>
        <w:pBdr>
          <w:top w:val="nil"/>
          <w:left w:val="nil"/>
          <w:bottom w:val="nil"/>
          <w:right w:val="nil"/>
          <w:between w:val="nil"/>
        </w:pBdr>
        <w:tabs>
          <w:tab w:val="left" w:pos="1134"/>
        </w:tabs>
        <w:spacing w:before="240" w:line="276" w:lineRule="auto"/>
        <w:ind w:left="0" w:hanging="11"/>
        <w:rPr>
          <w:rFonts w:ascii="Arial Narrow" w:hAnsi="Arial Narrow" w:cs="Arial"/>
          <w:sz w:val="24"/>
          <w:szCs w:val="24"/>
        </w:rPr>
      </w:pPr>
      <w:r>
        <w:rPr>
          <w:rFonts w:ascii="Arial Narrow" w:hAnsi="Arial Narrow" w:cs="Arial"/>
          <w:color w:val="000000"/>
          <w:sz w:val="24"/>
          <w:szCs w:val="24"/>
        </w:rPr>
        <w:t>Os sacos plásticos deverão ser acondicionados em fardos ou embalagens que facilitem o transporte, o armazenamento e a distribuição, devidamente identificados com, no mínimo:</w:t>
      </w:r>
    </w:p>
    <w:p w14:paraId="43B9B905" w14:textId="14079575" w:rsidR="008B1286" w:rsidRDefault="008B1286" w:rsidP="00561D8C">
      <w:pPr>
        <w:pStyle w:val="PargrafodaLista"/>
        <w:numPr>
          <w:ilvl w:val="0"/>
          <w:numId w:val="35"/>
        </w:numPr>
        <w:pBdr>
          <w:top w:val="nil"/>
          <w:left w:val="nil"/>
          <w:bottom w:val="nil"/>
          <w:right w:val="nil"/>
          <w:between w:val="nil"/>
        </w:pBdr>
        <w:tabs>
          <w:tab w:val="left" w:pos="1134"/>
        </w:tabs>
        <w:spacing w:before="240" w:line="276" w:lineRule="auto"/>
        <w:rPr>
          <w:rFonts w:ascii="Arial Narrow" w:hAnsi="Arial Narrow" w:cs="Arial"/>
          <w:sz w:val="24"/>
          <w:szCs w:val="24"/>
        </w:rPr>
      </w:pPr>
      <w:r>
        <w:rPr>
          <w:rFonts w:ascii="Arial Narrow" w:hAnsi="Arial Narrow" w:cs="Arial"/>
          <w:sz w:val="24"/>
          <w:szCs w:val="24"/>
        </w:rPr>
        <w:t>tipo do material (resíduo comum ou reciclável)</w:t>
      </w:r>
    </w:p>
    <w:p w14:paraId="0222449C" w14:textId="738B10D2" w:rsidR="008B1286" w:rsidRDefault="008B1286" w:rsidP="00561D8C">
      <w:pPr>
        <w:pStyle w:val="PargrafodaLista"/>
        <w:numPr>
          <w:ilvl w:val="0"/>
          <w:numId w:val="35"/>
        </w:numPr>
        <w:pBdr>
          <w:top w:val="nil"/>
          <w:left w:val="nil"/>
          <w:bottom w:val="nil"/>
          <w:right w:val="nil"/>
          <w:between w:val="nil"/>
        </w:pBdr>
        <w:tabs>
          <w:tab w:val="left" w:pos="1134"/>
        </w:tabs>
        <w:spacing w:before="240" w:line="276" w:lineRule="auto"/>
        <w:rPr>
          <w:rFonts w:ascii="Arial Narrow" w:hAnsi="Arial Narrow" w:cs="Arial"/>
          <w:sz w:val="24"/>
          <w:szCs w:val="24"/>
        </w:rPr>
      </w:pPr>
      <w:r>
        <w:rPr>
          <w:rFonts w:ascii="Arial Narrow" w:hAnsi="Arial Narrow" w:cs="Arial"/>
          <w:sz w:val="24"/>
          <w:szCs w:val="24"/>
        </w:rPr>
        <w:t>capacidade (em litros)</w:t>
      </w:r>
    </w:p>
    <w:p w14:paraId="78CEF8E1" w14:textId="43EC133D" w:rsidR="008B1286" w:rsidRPr="00E66218" w:rsidRDefault="008B1286" w:rsidP="00561D8C">
      <w:pPr>
        <w:pStyle w:val="PargrafodaLista"/>
        <w:numPr>
          <w:ilvl w:val="0"/>
          <w:numId w:val="35"/>
        </w:numPr>
        <w:pBdr>
          <w:top w:val="nil"/>
          <w:left w:val="nil"/>
          <w:bottom w:val="nil"/>
          <w:right w:val="nil"/>
          <w:between w:val="nil"/>
        </w:pBdr>
        <w:tabs>
          <w:tab w:val="left" w:pos="1134"/>
        </w:tabs>
        <w:spacing w:before="240" w:line="276" w:lineRule="auto"/>
        <w:rPr>
          <w:rFonts w:ascii="Arial Narrow" w:hAnsi="Arial Narrow" w:cs="Arial"/>
          <w:sz w:val="24"/>
          <w:szCs w:val="24"/>
        </w:rPr>
      </w:pPr>
      <w:r>
        <w:rPr>
          <w:rFonts w:ascii="Arial Narrow" w:hAnsi="Arial Narrow" w:cs="Arial"/>
          <w:sz w:val="24"/>
          <w:szCs w:val="24"/>
        </w:rPr>
        <w:t>quantidade de unidades por embalagem</w:t>
      </w:r>
    </w:p>
    <w:p w14:paraId="1DDE2788" w14:textId="77777777" w:rsidR="00513267" w:rsidRPr="00E66218" w:rsidRDefault="00513267" w:rsidP="005975E4">
      <w:pPr>
        <w:pStyle w:val="PargrafodaLista"/>
        <w:numPr>
          <w:ilvl w:val="1"/>
          <w:numId w:val="23"/>
        </w:numPr>
        <w:pBdr>
          <w:top w:val="nil"/>
          <w:left w:val="nil"/>
          <w:bottom w:val="nil"/>
          <w:right w:val="nil"/>
          <w:between w:val="nil"/>
        </w:pBdr>
        <w:tabs>
          <w:tab w:val="left" w:pos="1134"/>
        </w:tabs>
        <w:spacing w:before="240" w:line="276" w:lineRule="auto"/>
        <w:ind w:left="0" w:firstLine="0"/>
        <w:rPr>
          <w:rFonts w:ascii="Arial Narrow" w:hAnsi="Arial Narrow" w:cs="Arial"/>
          <w:sz w:val="24"/>
          <w:szCs w:val="24"/>
        </w:rPr>
      </w:pPr>
      <w:r w:rsidRPr="00E66218">
        <w:rPr>
          <w:rFonts w:ascii="Arial Narrow" w:hAnsi="Arial Narrow" w:cs="Arial"/>
          <w:color w:val="000000"/>
          <w:sz w:val="24"/>
          <w:szCs w:val="24"/>
        </w:rPr>
        <w:t>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p>
    <w:p w14:paraId="6E9F41FA" w14:textId="77777777" w:rsidR="00513267" w:rsidRPr="00E66218" w:rsidRDefault="00513267" w:rsidP="005975E4">
      <w:pPr>
        <w:numPr>
          <w:ilvl w:val="1"/>
          <w:numId w:val="23"/>
        </w:numPr>
        <w:pBdr>
          <w:top w:val="nil"/>
          <w:left w:val="nil"/>
          <w:bottom w:val="nil"/>
          <w:right w:val="nil"/>
          <w:between w:val="nil"/>
        </w:pBdr>
        <w:tabs>
          <w:tab w:val="left" w:pos="1134"/>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Os </w:t>
      </w:r>
      <w:r w:rsidRPr="00E66218">
        <w:rPr>
          <w:rFonts w:ascii="Arial Narrow" w:hAnsi="Arial Narrow" w:cs="Arial"/>
          <w:b/>
          <w:color w:val="000000"/>
          <w:sz w:val="24"/>
          <w:szCs w:val="24"/>
        </w:rPr>
        <w:t>produtos e/ou serviços</w:t>
      </w:r>
      <w:r w:rsidRPr="00E66218">
        <w:rPr>
          <w:rFonts w:ascii="Arial Narrow" w:hAnsi="Arial Narrow" w:cs="Arial"/>
          <w:color w:val="000000"/>
          <w:sz w:val="24"/>
          <w:szCs w:val="24"/>
        </w:rPr>
        <w:t xml:space="preserve"> deverão ser </w:t>
      </w:r>
      <w:r w:rsidRPr="00E66218">
        <w:rPr>
          <w:rFonts w:ascii="Arial Narrow" w:hAnsi="Arial Narrow" w:cs="Arial"/>
          <w:b/>
          <w:color w:val="000000"/>
          <w:sz w:val="24"/>
          <w:szCs w:val="24"/>
        </w:rPr>
        <w:t>entregues e/ou prestados</w:t>
      </w:r>
      <w:r w:rsidRPr="00E66218">
        <w:rPr>
          <w:rFonts w:ascii="Arial Narrow" w:hAnsi="Arial Narrow" w:cs="Arial"/>
          <w:color w:val="000000"/>
          <w:sz w:val="24"/>
          <w:szCs w:val="24"/>
        </w:rPr>
        <w:t xml:space="preserve"> de acordo com as especificações técnicas de cada item, com fiel observância aos critérios de qualidade, bem como dentro do prazo estabelecido.</w:t>
      </w:r>
    </w:p>
    <w:p w14:paraId="6EB30F26" w14:textId="77777777" w:rsidR="00513267" w:rsidRPr="00E66218" w:rsidRDefault="00513267" w:rsidP="005975E4">
      <w:pPr>
        <w:numPr>
          <w:ilvl w:val="1"/>
          <w:numId w:val="23"/>
        </w:numPr>
        <w:pBdr>
          <w:top w:val="nil"/>
          <w:left w:val="nil"/>
          <w:bottom w:val="nil"/>
          <w:right w:val="nil"/>
          <w:between w:val="nil"/>
        </w:pBdr>
        <w:tabs>
          <w:tab w:val="left" w:pos="1134"/>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Não haverá quantidade mínima de produtos ou serviços a serem entregues ou realizados</w:t>
      </w:r>
      <w:r w:rsidRPr="00E66218">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66592468" w14:textId="0DDEF230" w:rsidR="00513267" w:rsidRPr="00E66218" w:rsidRDefault="00513267" w:rsidP="005975E4">
      <w:pPr>
        <w:numPr>
          <w:ilvl w:val="1"/>
          <w:numId w:val="23"/>
        </w:numPr>
        <w:pBdr>
          <w:top w:val="nil"/>
          <w:left w:val="nil"/>
          <w:bottom w:val="nil"/>
          <w:right w:val="nil"/>
          <w:between w:val="nil"/>
        </w:pBdr>
        <w:tabs>
          <w:tab w:val="left" w:pos="1134"/>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Os itens ou serviços</w:t>
      </w:r>
      <w:r w:rsidR="003761DC">
        <w:rPr>
          <w:rFonts w:ascii="Arial Narrow" w:hAnsi="Arial Narrow" w:cs="Arial"/>
          <w:b/>
          <w:color w:val="000000"/>
          <w:sz w:val="24"/>
          <w:szCs w:val="24"/>
        </w:rPr>
        <w:t xml:space="preserve"> </w:t>
      </w:r>
      <w:r w:rsidRPr="00E66218">
        <w:rPr>
          <w:rFonts w:ascii="Arial Narrow" w:hAnsi="Arial Narrow" w:cs="Arial"/>
          <w:color w:val="000000"/>
          <w:sz w:val="24"/>
          <w:szCs w:val="24"/>
        </w:rPr>
        <w:t>serão solicitados de acordo com a necessidade da secretaria demandante e serão pagos somente os quantitativos efetivamente realizados ao longo da vigência do Contrato.</w:t>
      </w:r>
    </w:p>
    <w:p w14:paraId="04D69083" w14:textId="77777777" w:rsidR="00513267" w:rsidRPr="00E66218" w:rsidRDefault="00513267" w:rsidP="005975E4">
      <w:pPr>
        <w:pStyle w:val="PargrafodaLista"/>
        <w:numPr>
          <w:ilvl w:val="1"/>
          <w:numId w:val="23"/>
        </w:numPr>
        <w:pBdr>
          <w:top w:val="nil"/>
          <w:left w:val="nil"/>
          <w:bottom w:val="nil"/>
          <w:right w:val="nil"/>
          <w:between w:val="nil"/>
        </w:pBdr>
        <w:tabs>
          <w:tab w:val="left" w:pos="1134"/>
        </w:tabs>
        <w:spacing w:before="240" w:line="276" w:lineRule="auto"/>
        <w:ind w:left="0" w:firstLine="0"/>
        <w:rPr>
          <w:rFonts w:ascii="Arial Narrow" w:hAnsi="Arial Narrow" w:cs="Arial"/>
          <w:sz w:val="24"/>
          <w:szCs w:val="24"/>
        </w:rPr>
      </w:pPr>
      <w:r w:rsidRPr="00E66218">
        <w:rPr>
          <w:rFonts w:ascii="Arial Narrow" w:hAnsi="Arial Narrow" w:cs="Arial"/>
          <w:b/>
          <w:sz w:val="24"/>
          <w:szCs w:val="24"/>
        </w:rPr>
        <w:t>O Município de Brasilândia - MS, através do Núcleo de Compras e Almoxarifado ou Secretaria Solicitante</w:t>
      </w:r>
      <w:r w:rsidRPr="00E66218">
        <w:rPr>
          <w:rFonts w:ascii="Arial Narrow" w:hAnsi="Arial Narrow" w:cs="Arial"/>
          <w:color w:val="000000"/>
          <w:sz w:val="24"/>
          <w:szCs w:val="24"/>
        </w:rPr>
        <w:t>, adotará o seguinte critério de procedimento:</w:t>
      </w:r>
    </w:p>
    <w:p w14:paraId="3672A631" w14:textId="77777777" w:rsidR="00513267" w:rsidRPr="00E66218" w:rsidRDefault="00513267" w:rsidP="005975E4">
      <w:pPr>
        <w:numPr>
          <w:ilvl w:val="0"/>
          <w:numId w:val="5"/>
        </w:numPr>
        <w:pBdr>
          <w:top w:val="nil"/>
          <w:left w:val="nil"/>
          <w:bottom w:val="nil"/>
          <w:right w:val="nil"/>
          <w:between w:val="nil"/>
        </w:pBdr>
        <w:tabs>
          <w:tab w:val="left" w:pos="1134"/>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Emitirá a</w:t>
      </w:r>
      <w:r>
        <w:rPr>
          <w:rFonts w:ascii="Arial Narrow" w:hAnsi="Arial Narrow" w:cs="Arial"/>
          <w:color w:val="000000"/>
          <w:sz w:val="24"/>
          <w:szCs w:val="24"/>
        </w:rPr>
        <w:t xml:space="preserve"> </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para </w:t>
      </w:r>
      <w:r w:rsidRPr="00E66218">
        <w:rPr>
          <w:rFonts w:ascii="Arial Narrow" w:hAnsi="Arial Narrow" w:cs="Arial"/>
          <w:b/>
          <w:color w:val="000000"/>
          <w:sz w:val="24"/>
          <w:szCs w:val="24"/>
        </w:rPr>
        <w:t>aquisição dos produtos ou execução de serviços solicitados</w:t>
      </w:r>
      <w:r w:rsidRPr="00E66218">
        <w:rPr>
          <w:rFonts w:ascii="Arial Narrow" w:hAnsi="Arial Narrow" w:cs="Arial"/>
          <w:color w:val="000000"/>
          <w:sz w:val="24"/>
          <w:szCs w:val="24"/>
        </w:rPr>
        <w:t>, onde constará a quantidade, o produto/objeto, incluindo o responsável pelo recebimento e data da emissão.</w:t>
      </w:r>
    </w:p>
    <w:p w14:paraId="675E6CE8" w14:textId="77777777" w:rsidR="00513267" w:rsidRPr="00E66218" w:rsidRDefault="00513267" w:rsidP="005975E4">
      <w:pPr>
        <w:numPr>
          <w:ilvl w:val="0"/>
          <w:numId w:val="5"/>
        </w:numPr>
        <w:pBdr>
          <w:top w:val="nil"/>
          <w:left w:val="nil"/>
          <w:bottom w:val="nil"/>
          <w:right w:val="nil"/>
          <w:between w:val="nil"/>
        </w:pBdr>
        <w:tabs>
          <w:tab w:val="left" w:pos="1134"/>
        </w:tabs>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Cópia da </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será remetida ao Setor requisitante para acompanhar o </w:t>
      </w:r>
      <w:r w:rsidRPr="00E66218">
        <w:rPr>
          <w:rFonts w:ascii="Arial Narrow" w:hAnsi="Arial Narrow" w:cs="Arial"/>
          <w:b/>
          <w:color w:val="000000"/>
          <w:sz w:val="24"/>
          <w:szCs w:val="24"/>
        </w:rPr>
        <w:t>fornecimento dos produtos ou execução de serviços</w:t>
      </w:r>
      <w:r w:rsidRPr="00E66218">
        <w:rPr>
          <w:rFonts w:ascii="Arial Narrow" w:hAnsi="Arial Narrow" w:cs="Arial"/>
          <w:color w:val="000000"/>
          <w:sz w:val="24"/>
          <w:szCs w:val="24"/>
        </w:rPr>
        <w:t xml:space="preserve"> dentro dos prazos contratados.</w:t>
      </w:r>
    </w:p>
    <w:p w14:paraId="2C84E895" w14:textId="77777777" w:rsidR="00513267" w:rsidRPr="00E66218" w:rsidRDefault="00513267" w:rsidP="005975E4">
      <w:pPr>
        <w:numPr>
          <w:ilvl w:val="0"/>
          <w:numId w:val="5"/>
        </w:numPr>
        <w:pBdr>
          <w:top w:val="nil"/>
          <w:left w:val="nil"/>
          <w:bottom w:val="nil"/>
          <w:right w:val="nil"/>
          <w:between w:val="nil"/>
        </w:pBdr>
        <w:tabs>
          <w:tab w:val="left" w:pos="1134"/>
        </w:tabs>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Setor requisitante emitirá a “certificação” de aceite dos </w:t>
      </w:r>
      <w:r w:rsidRPr="00E66218">
        <w:rPr>
          <w:rFonts w:ascii="Arial Narrow" w:hAnsi="Arial Narrow" w:cs="Arial"/>
          <w:b/>
          <w:color w:val="000000"/>
          <w:sz w:val="24"/>
          <w:szCs w:val="24"/>
        </w:rPr>
        <w:t>produtos solicitados ou serviços executados</w:t>
      </w:r>
      <w:r w:rsidRPr="00E66218">
        <w:rPr>
          <w:rFonts w:ascii="Arial Narrow" w:hAnsi="Arial Narrow" w:cs="Arial"/>
          <w:color w:val="000000"/>
          <w:sz w:val="24"/>
          <w:szCs w:val="24"/>
        </w:rPr>
        <w:t>. Este aceite será parte do ajuste a ser feito quando do pagamento da fatura.</w:t>
      </w:r>
    </w:p>
    <w:p w14:paraId="01DB6FFA" w14:textId="77777777" w:rsidR="00513267" w:rsidRPr="00E66218" w:rsidRDefault="00513267" w:rsidP="005975E4">
      <w:pPr>
        <w:numPr>
          <w:ilvl w:val="0"/>
          <w:numId w:val="5"/>
        </w:numPr>
        <w:pBdr>
          <w:top w:val="nil"/>
          <w:left w:val="nil"/>
          <w:bottom w:val="nil"/>
          <w:right w:val="nil"/>
          <w:between w:val="nil"/>
        </w:pBdr>
        <w:tabs>
          <w:tab w:val="left" w:pos="1134"/>
        </w:tabs>
        <w:spacing w:after="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Caso ocorram irregularidades na </w:t>
      </w:r>
      <w:r w:rsidRPr="00E66218">
        <w:rPr>
          <w:rFonts w:ascii="Arial Narrow" w:hAnsi="Arial Narrow" w:cs="Arial"/>
          <w:b/>
          <w:color w:val="000000"/>
          <w:sz w:val="24"/>
          <w:szCs w:val="24"/>
        </w:rPr>
        <w:t>prestação dos serviços ou no fornecimento dos produtos</w:t>
      </w:r>
      <w:r w:rsidRPr="00E66218">
        <w:rPr>
          <w:rFonts w:ascii="Arial Narrow" w:hAnsi="Arial Narrow" w:cs="Arial"/>
          <w:color w:val="000000"/>
          <w:sz w:val="24"/>
          <w:szCs w:val="24"/>
        </w:rPr>
        <w:t>, serão adotados os seguintes procedimentos:</w:t>
      </w:r>
    </w:p>
    <w:p w14:paraId="5A63871C" w14:textId="00FB35EA" w:rsidR="00513267" w:rsidRPr="00E66218" w:rsidRDefault="00513267" w:rsidP="005975E4">
      <w:pPr>
        <w:pBdr>
          <w:top w:val="nil"/>
          <w:left w:val="nil"/>
          <w:bottom w:val="nil"/>
          <w:right w:val="nil"/>
          <w:between w:val="nil"/>
        </w:pBdr>
        <w:tabs>
          <w:tab w:val="left" w:pos="1134"/>
        </w:tabs>
        <w:spacing w:line="276" w:lineRule="auto"/>
        <w:jc w:val="both"/>
        <w:rPr>
          <w:rFonts w:ascii="Arial Narrow" w:hAnsi="Arial Narrow" w:cs="Arial"/>
          <w:color w:val="000000"/>
          <w:sz w:val="24"/>
          <w:szCs w:val="24"/>
        </w:rPr>
      </w:pPr>
      <w:r w:rsidRPr="00E66218">
        <w:rPr>
          <w:rFonts w:ascii="Arial Narrow" w:hAnsi="Arial Narrow" w:cs="Arial"/>
          <w:color w:val="000000"/>
          <w:sz w:val="24"/>
          <w:szCs w:val="24"/>
        </w:rPr>
        <w:t xml:space="preserve">d.1). </w:t>
      </w:r>
      <w:r w:rsidR="005975E4">
        <w:rPr>
          <w:rFonts w:ascii="Arial Narrow" w:hAnsi="Arial Narrow" w:cs="Arial"/>
          <w:color w:val="000000"/>
          <w:sz w:val="24"/>
          <w:szCs w:val="24"/>
        </w:rPr>
        <w:tab/>
      </w:r>
      <w:r w:rsidRPr="00E66218">
        <w:rPr>
          <w:rFonts w:ascii="Arial Narrow" w:hAnsi="Arial Narrow" w:cs="Arial"/>
          <w:color w:val="000000"/>
          <w:sz w:val="24"/>
          <w:szCs w:val="24"/>
        </w:rPr>
        <w:t xml:space="preserve">Será emitido na </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o motivo da irregularidade </w:t>
      </w:r>
      <w:r w:rsidRPr="00E66218">
        <w:rPr>
          <w:rFonts w:ascii="Arial Narrow" w:hAnsi="Arial Narrow" w:cs="Arial"/>
          <w:color w:val="000000"/>
          <w:sz w:val="24"/>
          <w:szCs w:val="24"/>
        </w:rPr>
        <w:lastRenderedPageBreak/>
        <w:t>apresentada pelo fornecedor.</w:t>
      </w:r>
    </w:p>
    <w:p w14:paraId="37432D58" w14:textId="405000EA" w:rsidR="00513267" w:rsidRPr="00E66218" w:rsidRDefault="00513267" w:rsidP="005975E4">
      <w:pPr>
        <w:pBdr>
          <w:top w:val="nil"/>
          <w:left w:val="nil"/>
          <w:bottom w:val="nil"/>
          <w:right w:val="nil"/>
          <w:between w:val="nil"/>
        </w:pBdr>
        <w:tabs>
          <w:tab w:val="left" w:pos="1134"/>
        </w:tabs>
        <w:spacing w:before="240" w:line="276" w:lineRule="auto"/>
        <w:jc w:val="both"/>
        <w:rPr>
          <w:rFonts w:ascii="Arial Narrow" w:hAnsi="Arial Narrow" w:cs="Arial"/>
          <w:color w:val="000000"/>
          <w:sz w:val="24"/>
          <w:szCs w:val="24"/>
        </w:rPr>
      </w:pPr>
      <w:r w:rsidRPr="00E9510D">
        <w:rPr>
          <w:rFonts w:ascii="Arial Narrow" w:hAnsi="Arial Narrow" w:cs="Arial"/>
          <w:color w:val="000000"/>
          <w:sz w:val="24"/>
          <w:szCs w:val="24"/>
        </w:rPr>
        <w:t xml:space="preserve">d.2). </w:t>
      </w:r>
      <w:r w:rsidR="005975E4">
        <w:rPr>
          <w:rFonts w:ascii="Arial Narrow" w:hAnsi="Arial Narrow" w:cs="Arial"/>
          <w:color w:val="000000"/>
          <w:sz w:val="24"/>
          <w:szCs w:val="24"/>
        </w:rPr>
        <w:tab/>
      </w:r>
      <w:r w:rsidRPr="00E9510D">
        <w:rPr>
          <w:rFonts w:ascii="Arial Narrow" w:hAnsi="Arial Narrow" w:cs="Arial"/>
          <w:b/>
          <w:color w:val="000000"/>
          <w:sz w:val="24"/>
          <w:szCs w:val="24"/>
        </w:rPr>
        <w:t>Caso ocorram repetidas irregularidades durante a vigência do Contrato, o Município notificará o fornecedor sobre os fatos decorrentes e apontados pela Setor Requisitante conforme regimentar o Decreto Municipal sobre o tema</w:t>
      </w:r>
      <w:r w:rsidRPr="00E9510D">
        <w:rPr>
          <w:rFonts w:ascii="Arial Narrow" w:hAnsi="Arial Narrow" w:cs="Arial"/>
          <w:color w:val="000000"/>
          <w:sz w:val="24"/>
          <w:szCs w:val="24"/>
        </w:rPr>
        <w:t>.</w:t>
      </w:r>
    </w:p>
    <w:p w14:paraId="272F503A" w14:textId="77777777" w:rsidR="00513267" w:rsidRPr="00E66218" w:rsidRDefault="00513267" w:rsidP="005975E4">
      <w:pPr>
        <w:numPr>
          <w:ilvl w:val="1"/>
          <w:numId w:val="23"/>
        </w:numPr>
        <w:pBdr>
          <w:top w:val="nil"/>
          <w:left w:val="nil"/>
          <w:bottom w:val="nil"/>
          <w:right w:val="nil"/>
          <w:between w:val="nil"/>
        </w:pBdr>
        <w:tabs>
          <w:tab w:val="left" w:pos="1134"/>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Sem prejuízo da plena responsabilidade do Contratado, a </w:t>
      </w:r>
      <w:r w:rsidRPr="00E66218">
        <w:rPr>
          <w:rFonts w:ascii="Arial Narrow" w:hAnsi="Arial Narrow" w:cs="Arial"/>
          <w:b/>
          <w:color w:val="000000"/>
          <w:sz w:val="24"/>
          <w:szCs w:val="24"/>
        </w:rPr>
        <w:t xml:space="preserve">prestação dos serviços ou o </w:t>
      </w:r>
      <w:r>
        <w:rPr>
          <w:rFonts w:ascii="Arial Narrow" w:hAnsi="Arial Narrow" w:cs="Arial"/>
          <w:b/>
          <w:color w:val="000000"/>
          <w:sz w:val="24"/>
          <w:szCs w:val="24"/>
        </w:rPr>
        <w:t>fornecimen</w:t>
      </w:r>
      <w:r w:rsidRPr="00E66218">
        <w:rPr>
          <w:rFonts w:ascii="Arial Narrow" w:hAnsi="Arial Narrow" w:cs="Arial"/>
          <w:b/>
          <w:color w:val="000000"/>
          <w:sz w:val="24"/>
          <w:szCs w:val="24"/>
        </w:rPr>
        <w:t>to dos produtos</w:t>
      </w:r>
      <w:r w:rsidRPr="00E66218">
        <w:rPr>
          <w:rFonts w:ascii="Arial Narrow" w:hAnsi="Arial Narrow" w:cs="Arial"/>
          <w:color w:val="000000"/>
          <w:sz w:val="24"/>
          <w:szCs w:val="24"/>
        </w:rPr>
        <w:t xml:space="preserve"> serão fiscalizados pelo Município, através de servidor designado para tal função, a qualquer hora, dentro dos padrões determinados pela Lei Federal n°. 14.133/21.</w:t>
      </w:r>
    </w:p>
    <w:p w14:paraId="1DFD5256" w14:textId="093CCA73" w:rsidR="005975E4" w:rsidRDefault="00513267" w:rsidP="005975E4">
      <w:pPr>
        <w:numPr>
          <w:ilvl w:val="1"/>
          <w:numId w:val="23"/>
        </w:numPr>
        <w:pBdr>
          <w:top w:val="nil"/>
          <w:left w:val="nil"/>
          <w:bottom w:val="nil"/>
          <w:right w:val="nil"/>
          <w:between w:val="nil"/>
        </w:pBdr>
        <w:tabs>
          <w:tab w:val="left" w:pos="1134"/>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CONTRATANTE poderá a qualquer tempo </w:t>
      </w:r>
      <w:r w:rsidRPr="00E66218">
        <w:rPr>
          <w:rFonts w:ascii="Arial Narrow" w:hAnsi="Arial Narrow" w:cs="Arial"/>
          <w:b/>
          <w:color w:val="000000"/>
          <w:sz w:val="24"/>
          <w:szCs w:val="24"/>
        </w:rPr>
        <w:t>recusar os produtos ou os serviços</w:t>
      </w:r>
      <w:r w:rsidRPr="00E66218">
        <w:rPr>
          <w:rFonts w:ascii="Arial Narrow" w:hAnsi="Arial Narrow" w:cs="Arial"/>
          <w:color w:val="000000"/>
          <w:sz w:val="24"/>
          <w:szCs w:val="24"/>
        </w:rPr>
        <w:t>, no todo ou em</w:t>
      </w:r>
      <w:r w:rsidRPr="003D2C06">
        <w:rPr>
          <w:rFonts w:ascii="Arial Narrow" w:hAnsi="Arial Narrow" w:cs="Arial"/>
          <w:color w:val="000000"/>
          <w:sz w:val="24"/>
          <w:szCs w:val="24"/>
        </w:rPr>
        <w:t xml:space="preserve"> parte, sempre que não atender ao estipulado no contrato.</w:t>
      </w:r>
    </w:p>
    <w:p w14:paraId="7C2F4D34" w14:textId="77777777" w:rsidR="005975E4" w:rsidRPr="005975E4" w:rsidRDefault="005975E4" w:rsidP="005975E4">
      <w:pPr>
        <w:pBdr>
          <w:top w:val="nil"/>
          <w:left w:val="nil"/>
          <w:bottom w:val="nil"/>
          <w:right w:val="nil"/>
          <w:between w:val="nil"/>
        </w:pBdr>
        <w:tabs>
          <w:tab w:val="left" w:pos="1134"/>
        </w:tabs>
        <w:jc w:val="both"/>
        <w:rPr>
          <w:rFonts w:ascii="Arial Narrow" w:hAnsi="Arial Narrow" w:cs="Arial"/>
          <w:sz w:val="24"/>
          <w:szCs w:val="24"/>
        </w:rPr>
      </w:pPr>
    </w:p>
    <w:p w14:paraId="11FB2F5C" w14:textId="77777777" w:rsidR="00513267" w:rsidRPr="003761DC" w:rsidRDefault="00513267" w:rsidP="005975E4">
      <w:pPr>
        <w:numPr>
          <w:ilvl w:val="0"/>
          <w:numId w:val="13"/>
        </w:numPr>
        <w:shd w:val="clear" w:color="auto" w:fill="D9D9D9" w:themeFill="background1" w:themeFillShade="D9"/>
        <w:tabs>
          <w:tab w:val="left" w:pos="993"/>
        </w:tabs>
        <w:spacing w:line="320" w:lineRule="atLeast"/>
        <w:ind w:left="0" w:firstLine="0"/>
        <w:jc w:val="both"/>
        <w:rPr>
          <w:rFonts w:ascii="Arial Narrow" w:hAnsi="Arial Narrow"/>
          <w:b/>
          <w:bCs/>
          <w:sz w:val="24"/>
          <w:szCs w:val="24"/>
          <w:lang w:val="pt-BR"/>
        </w:rPr>
      </w:pPr>
      <w:r w:rsidRPr="003761DC">
        <w:rPr>
          <w:rFonts w:ascii="Arial Narrow" w:hAnsi="Arial Narrow"/>
          <w:b/>
          <w:bCs/>
          <w:sz w:val="24"/>
          <w:szCs w:val="24"/>
          <w:lang w:val="pt-BR"/>
        </w:rPr>
        <w:t>DOS RECURSOS FINANCEIROS E DA DOTAÇÃO ORÇAMENTÁRIA</w:t>
      </w:r>
    </w:p>
    <w:p w14:paraId="6C549F2E" w14:textId="64305BE9" w:rsidR="00513267" w:rsidRPr="00E602E7" w:rsidRDefault="00513267" w:rsidP="00513267">
      <w:pPr>
        <w:numPr>
          <w:ilvl w:val="1"/>
          <w:numId w:val="15"/>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As despesas com a presente licitação serão suportadas orçamentariamente por meio da rubrica: </w:t>
      </w:r>
      <w:r w:rsidRPr="00E602E7">
        <w:rPr>
          <w:rFonts w:ascii="Arial Narrow" w:hAnsi="Arial Narrow"/>
          <w:sz w:val="24"/>
          <w:szCs w:val="24"/>
          <w:lang w:val="pt-BR"/>
        </w:rPr>
        <w:t xml:space="preserve">Classificação Funcional Programática disposta na </w:t>
      </w:r>
      <w:r w:rsidRPr="00E602E7">
        <w:rPr>
          <w:rFonts w:ascii="Arial Narrow" w:hAnsi="Arial Narrow"/>
          <w:b/>
          <w:sz w:val="24"/>
          <w:szCs w:val="24"/>
          <w:lang w:val="pt-BR"/>
        </w:rPr>
        <w:t>LOA – 202</w:t>
      </w:r>
      <w:r w:rsidR="00AA2207">
        <w:rPr>
          <w:rFonts w:ascii="Arial Narrow" w:hAnsi="Arial Narrow"/>
          <w:b/>
          <w:sz w:val="24"/>
          <w:szCs w:val="24"/>
          <w:lang w:val="pt-BR"/>
        </w:rPr>
        <w:t>6</w:t>
      </w:r>
      <w:r w:rsidRPr="00E602E7">
        <w:rPr>
          <w:rFonts w:ascii="Arial Narrow" w:hAnsi="Arial Narrow"/>
          <w:sz w:val="24"/>
          <w:szCs w:val="24"/>
          <w:lang w:val="pt-BR"/>
        </w:rPr>
        <w:t>, e por aquelas que vierem a substituí-las, sendo a seguinte Dotação orçamentária:</w:t>
      </w:r>
    </w:p>
    <w:p w14:paraId="056BA1D9" w14:textId="77777777" w:rsidR="00513267" w:rsidRPr="00E602E7" w:rsidRDefault="00513267" w:rsidP="00513267">
      <w:pPr>
        <w:spacing w:line="320" w:lineRule="atLeast"/>
        <w:jc w:val="both"/>
        <w:rPr>
          <w:rFonts w:ascii="Arial Narrow" w:hAnsi="Arial Narrow"/>
          <w:sz w:val="24"/>
          <w:szCs w:val="24"/>
          <w:lang w:val="pt-BR"/>
        </w:rPr>
      </w:pPr>
    </w:p>
    <w:p w14:paraId="46201742" w14:textId="0E9B9BFC" w:rsidR="007F12B7" w:rsidRPr="006408FF" w:rsidRDefault="005975E4" w:rsidP="007F12B7">
      <w:pPr>
        <w:autoSpaceDE w:val="0"/>
        <w:autoSpaceDN w:val="0"/>
        <w:adjustRightInd w:val="0"/>
        <w:spacing w:line="276" w:lineRule="auto"/>
        <w:ind w:left="57" w:right="-57"/>
        <w:rPr>
          <w:rFonts w:ascii="Arial Narrow" w:hAnsi="Arial Narrow" w:cs="Arial-BoldMT"/>
          <w:bCs/>
          <w:sz w:val="24"/>
          <w:szCs w:val="24"/>
        </w:rPr>
      </w:pPr>
      <w:r>
        <w:rPr>
          <w:rFonts w:ascii="Arial Narrow" w:hAnsi="Arial Narrow" w:cs="Arial-BoldMT"/>
          <w:bCs/>
          <w:sz w:val="24"/>
          <w:szCs w:val="24"/>
        </w:rPr>
        <w:t>SECRETARIA MUNICIPAL DE INFRAESTRUTURA E SERVIÇOS</w:t>
      </w:r>
    </w:p>
    <w:p w14:paraId="582906FB" w14:textId="2A664A30" w:rsidR="007F12B7" w:rsidRPr="006408FF" w:rsidRDefault="005975E4" w:rsidP="007F12B7">
      <w:pPr>
        <w:autoSpaceDE w:val="0"/>
        <w:autoSpaceDN w:val="0"/>
        <w:adjustRightInd w:val="0"/>
        <w:spacing w:line="276" w:lineRule="auto"/>
        <w:ind w:left="57" w:right="-57"/>
        <w:jc w:val="both"/>
        <w:rPr>
          <w:rFonts w:ascii="Arial Narrow" w:hAnsi="Arial Narrow" w:cs="Arial-BoldMT"/>
          <w:bCs/>
          <w:sz w:val="24"/>
          <w:szCs w:val="24"/>
        </w:rPr>
      </w:pPr>
      <w:r>
        <w:rPr>
          <w:rFonts w:ascii="Arial Narrow" w:hAnsi="Arial Narrow" w:cs="Arial-BoldMT"/>
          <w:bCs/>
          <w:sz w:val="24"/>
          <w:szCs w:val="24"/>
        </w:rPr>
        <w:t>02.08.01.15.452.0604.2124.3.3.90.32</w:t>
      </w:r>
      <w:r w:rsidR="007F12B7">
        <w:rPr>
          <w:rFonts w:ascii="Arial Narrow" w:hAnsi="Arial Narrow" w:cs="Arial-BoldMT"/>
          <w:bCs/>
          <w:sz w:val="24"/>
          <w:szCs w:val="24"/>
        </w:rPr>
        <w:tab/>
      </w:r>
      <w:r w:rsidR="007F12B7" w:rsidRPr="006408FF">
        <w:rPr>
          <w:rFonts w:ascii="Arial Narrow" w:hAnsi="Arial Narrow" w:cs="Arial-BoldMT"/>
          <w:bCs/>
          <w:sz w:val="24"/>
          <w:szCs w:val="24"/>
        </w:rPr>
        <w:t xml:space="preserve">FICHA </w:t>
      </w:r>
      <w:r>
        <w:rPr>
          <w:rFonts w:ascii="Arial Narrow" w:hAnsi="Arial Narrow" w:cs="Arial-BoldMT"/>
          <w:bCs/>
          <w:sz w:val="24"/>
          <w:szCs w:val="24"/>
        </w:rPr>
        <w:t>1177</w:t>
      </w:r>
      <w:r w:rsidR="007F12B7">
        <w:rPr>
          <w:rFonts w:ascii="Arial Narrow" w:hAnsi="Arial Narrow" w:cs="Arial-BoldMT"/>
          <w:bCs/>
          <w:sz w:val="24"/>
          <w:szCs w:val="24"/>
        </w:rPr>
        <w:tab/>
      </w:r>
      <w:r w:rsidR="007F12B7" w:rsidRPr="006408FF">
        <w:rPr>
          <w:rFonts w:ascii="Arial Narrow" w:hAnsi="Arial Narrow" w:cs="Arial-BoldMT"/>
          <w:bCs/>
          <w:sz w:val="24"/>
          <w:szCs w:val="24"/>
        </w:rPr>
        <w:t xml:space="preserve">FONTE </w:t>
      </w:r>
      <w:r>
        <w:rPr>
          <w:rFonts w:ascii="Arial Narrow" w:hAnsi="Arial Narrow" w:cs="Arial-BoldMT"/>
          <w:bCs/>
          <w:sz w:val="24"/>
          <w:szCs w:val="24"/>
        </w:rPr>
        <w:t>2.500.0000</w:t>
      </w:r>
    </w:p>
    <w:p w14:paraId="07A76434" w14:textId="77777777" w:rsidR="00513267" w:rsidRPr="00C4637B" w:rsidRDefault="00513267" w:rsidP="00513267">
      <w:pPr>
        <w:pStyle w:val="SemEspaamento"/>
      </w:pPr>
    </w:p>
    <w:p w14:paraId="2DBC0641" w14:textId="71295089" w:rsidR="00513267" w:rsidRDefault="00513267" w:rsidP="00513267">
      <w:pPr>
        <w:numPr>
          <w:ilvl w:val="1"/>
          <w:numId w:val="13"/>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despesas possuem compatibilidade com as demais Lei Orçamentárias (LDO/PPA) e serão previamente empenhadas, nos termos do art. 58 e seguintes, da Lei Federal n° 4.320/64.</w:t>
      </w:r>
    </w:p>
    <w:p w14:paraId="59038158" w14:textId="77777777" w:rsidR="00405C95" w:rsidRPr="008B1286" w:rsidRDefault="00405C95" w:rsidP="00405C95">
      <w:pPr>
        <w:spacing w:line="320" w:lineRule="atLeast"/>
        <w:jc w:val="both"/>
        <w:rPr>
          <w:rFonts w:ascii="Arial Narrow" w:hAnsi="Arial Narrow"/>
          <w:sz w:val="24"/>
          <w:szCs w:val="24"/>
          <w:lang w:val="pt-BR"/>
        </w:rPr>
      </w:pPr>
    </w:p>
    <w:p w14:paraId="2148C3F5" w14:textId="77777777" w:rsidR="00513267" w:rsidRPr="003761DC" w:rsidRDefault="00513267" w:rsidP="005975E4">
      <w:pPr>
        <w:pStyle w:val="PargrafodaLista"/>
        <w:numPr>
          <w:ilvl w:val="0"/>
          <w:numId w:val="16"/>
        </w:numPr>
        <w:shd w:val="clear" w:color="auto" w:fill="D9D9D9" w:themeFill="background1" w:themeFillShade="D9"/>
        <w:tabs>
          <w:tab w:val="left" w:pos="1134"/>
        </w:tabs>
        <w:spacing w:line="320" w:lineRule="atLeast"/>
        <w:ind w:left="0" w:firstLine="0"/>
        <w:rPr>
          <w:rFonts w:ascii="Arial Narrow" w:hAnsi="Arial Narrow"/>
          <w:b/>
          <w:bCs/>
          <w:sz w:val="24"/>
          <w:szCs w:val="24"/>
          <w:lang w:val="pt-BR"/>
        </w:rPr>
      </w:pPr>
      <w:r w:rsidRPr="003761DC">
        <w:rPr>
          <w:rFonts w:ascii="Arial Narrow" w:hAnsi="Arial Narrow"/>
          <w:b/>
          <w:bCs/>
          <w:sz w:val="24"/>
          <w:szCs w:val="24"/>
          <w:lang w:val="pt-BR"/>
        </w:rPr>
        <w:t>DA FORMA DE PAGAMENTO</w:t>
      </w:r>
    </w:p>
    <w:p w14:paraId="7F924765" w14:textId="77777777" w:rsidR="00513267" w:rsidRDefault="00513267" w:rsidP="005975E4">
      <w:pPr>
        <w:numPr>
          <w:ilvl w:val="1"/>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pagamento será efetuado, sem atualização financeira, pelo Município, de acordo com as condicionantes apresentadas no ANEXO I – TERMO DE REFERÊNCIA.</w:t>
      </w:r>
    </w:p>
    <w:p w14:paraId="29C9F324" w14:textId="77777777" w:rsidR="00513267" w:rsidRPr="00C4637B" w:rsidRDefault="00513267" w:rsidP="005975E4">
      <w:pPr>
        <w:pStyle w:val="SemEspaamento"/>
        <w:tabs>
          <w:tab w:val="left" w:pos="1134"/>
        </w:tabs>
        <w:rPr>
          <w:lang w:val="pt-BR"/>
        </w:rPr>
      </w:pPr>
    </w:p>
    <w:p w14:paraId="438172E3" w14:textId="77777777" w:rsidR="00513267" w:rsidRDefault="00513267" w:rsidP="005975E4">
      <w:pPr>
        <w:numPr>
          <w:ilvl w:val="1"/>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estar incluídas, no preço dos serviços todas as despesas, sem quaisquer ônus para a Administração, tais como frete, materiais, mão de obra, carga e descarga, tributos, e quaisquer outros que incidam sobre a avença.</w:t>
      </w:r>
    </w:p>
    <w:p w14:paraId="58213AE4" w14:textId="77777777" w:rsidR="00513267" w:rsidRPr="00C4637B" w:rsidRDefault="00513267" w:rsidP="005975E4">
      <w:pPr>
        <w:pStyle w:val="SemEspaamento"/>
        <w:tabs>
          <w:tab w:val="left" w:pos="1134"/>
        </w:tabs>
        <w:rPr>
          <w:lang w:val="pt-BR"/>
        </w:rPr>
      </w:pPr>
    </w:p>
    <w:p w14:paraId="0DDD2129" w14:textId="77777777" w:rsidR="00513267" w:rsidRDefault="00513267" w:rsidP="005975E4">
      <w:pPr>
        <w:numPr>
          <w:ilvl w:val="1"/>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Município reserva-se ao direito de reter o pagamento se, no ato da verificação da entrega dos serviços os mesmos não estiverem em perfeitas condições ou de acordo com as especificações exigidas no ANEXO I – TERMO DE REFERÊNCIA, e as especificações apresentadas na Ordem de Serviços.</w:t>
      </w:r>
    </w:p>
    <w:p w14:paraId="774DDDAF" w14:textId="77777777" w:rsidR="00513267" w:rsidRPr="00C4637B" w:rsidRDefault="00513267" w:rsidP="00513267">
      <w:pPr>
        <w:pStyle w:val="SemEspaamento"/>
        <w:rPr>
          <w:lang w:val="pt-BR"/>
        </w:rPr>
      </w:pPr>
    </w:p>
    <w:p w14:paraId="013E80D5" w14:textId="77777777" w:rsidR="00513267" w:rsidRDefault="00513267" w:rsidP="005975E4">
      <w:pPr>
        <w:numPr>
          <w:ilvl w:val="1"/>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eventualidade de aplicação de multa, será assegurada a ampla defesa na forma da lei.</w:t>
      </w:r>
    </w:p>
    <w:p w14:paraId="55E12167" w14:textId="77777777" w:rsidR="00513267" w:rsidRPr="00C4637B" w:rsidRDefault="00513267" w:rsidP="005975E4">
      <w:pPr>
        <w:pStyle w:val="SemEspaamento"/>
        <w:tabs>
          <w:tab w:val="left" w:pos="1134"/>
        </w:tabs>
        <w:rPr>
          <w:lang w:val="pt-BR"/>
        </w:rPr>
      </w:pPr>
    </w:p>
    <w:p w14:paraId="38CB44D6" w14:textId="77777777" w:rsidR="00513267" w:rsidRDefault="00513267" w:rsidP="005975E4">
      <w:pPr>
        <w:numPr>
          <w:ilvl w:val="1"/>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Nota Fiscal – emitida obrigatoriamente com o número de inscrição do CNPJ apresentado para a Habilitação – só será liberada quando a execução dos serviços contratados estiver em total conformidade com as especificações constantes do ANEXO I – TERMO DE REFERÊNCIA.</w:t>
      </w:r>
    </w:p>
    <w:p w14:paraId="691C9191" w14:textId="77777777" w:rsidR="00513267" w:rsidRPr="00C4637B" w:rsidRDefault="00513267" w:rsidP="005975E4">
      <w:pPr>
        <w:pStyle w:val="SemEspaamento"/>
        <w:tabs>
          <w:tab w:val="left" w:pos="1134"/>
        </w:tabs>
        <w:rPr>
          <w:lang w:val="pt-BR"/>
        </w:rPr>
      </w:pPr>
    </w:p>
    <w:p w14:paraId="6ADA804E" w14:textId="3EEFC3D3" w:rsidR="00513267" w:rsidRPr="00405C95" w:rsidRDefault="00513267" w:rsidP="005975E4">
      <w:pPr>
        <w:numPr>
          <w:ilvl w:val="1"/>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Em caso de irregularidade na emissão dos documentos fiscais, o Município comunicará à CONTRATADA para que regularize a situação.</w:t>
      </w:r>
    </w:p>
    <w:p w14:paraId="5B792B97" w14:textId="77777777" w:rsidR="00513267" w:rsidRDefault="00513267" w:rsidP="005975E4">
      <w:pPr>
        <w:numPr>
          <w:ilvl w:val="1"/>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lastRenderedPageBreak/>
        <w:t xml:space="preserve">Na hipótese prevista no subitem </w:t>
      </w:r>
      <w:r>
        <w:rPr>
          <w:rFonts w:ascii="Arial Narrow" w:hAnsi="Arial Narrow"/>
          <w:sz w:val="24"/>
          <w:szCs w:val="24"/>
          <w:lang w:val="pt-BR"/>
        </w:rPr>
        <w:t>20</w:t>
      </w:r>
      <w:r w:rsidRPr="00C4637B">
        <w:rPr>
          <w:rFonts w:ascii="Arial Narrow" w:hAnsi="Arial Narrow"/>
          <w:sz w:val="24"/>
          <w:szCs w:val="24"/>
          <w:lang w:val="pt-BR"/>
        </w:rPr>
        <w:t>.6, o prazo de pagamento será contado a partir de sua reapresentação, devidamente regularizado.</w:t>
      </w:r>
    </w:p>
    <w:p w14:paraId="528A386A" w14:textId="77777777" w:rsidR="00513267" w:rsidRPr="00C4637B" w:rsidRDefault="00513267" w:rsidP="005975E4">
      <w:pPr>
        <w:pStyle w:val="SemEspaamento"/>
        <w:tabs>
          <w:tab w:val="left" w:pos="1134"/>
        </w:tabs>
        <w:rPr>
          <w:lang w:val="pt-BR"/>
        </w:rPr>
      </w:pPr>
    </w:p>
    <w:p w14:paraId="1BA31E51" w14:textId="77777777" w:rsidR="00513267" w:rsidRDefault="00513267" w:rsidP="005975E4">
      <w:pPr>
        <w:numPr>
          <w:ilvl w:val="1"/>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ser pagos somente os serviços efetivamente executados e aceitos pela fiscalização do Município.</w:t>
      </w:r>
    </w:p>
    <w:p w14:paraId="5BCEBACD" w14:textId="77777777" w:rsidR="00513267" w:rsidRPr="00E9510D" w:rsidRDefault="00513267" w:rsidP="005975E4">
      <w:pPr>
        <w:numPr>
          <w:ilvl w:val="1"/>
          <w:numId w:val="16"/>
        </w:numPr>
        <w:pBdr>
          <w:top w:val="nil"/>
          <w:left w:val="nil"/>
          <w:bottom w:val="nil"/>
          <w:right w:val="nil"/>
          <w:between w:val="nil"/>
        </w:pBdr>
        <w:tabs>
          <w:tab w:val="left" w:pos="993"/>
          <w:tab w:val="left" w:pos="1134"/>
        </w:tabs>
        <w:spacing w:before="240" w:line="276" w:lineRule="auto"/>
        <w:ind w:left="0" w:hanging="11"/>
        <w:jc w:val="both"/>
        <w:rPr>
          <w:rFonts w:ascii="Arial Narrow" w:hAnsi="Arial Narrow" w:cs="Arial"/>
          <w:sz w:val="24"/>
          <w:szCs w:val="24"/>
        </w:rPr>
      </w:pPr>
      <w:r w:rsidRPr="00E9510D">
        <w:rPr>
          <w:rFonts w:ascii="Arial Narrow" w:eastAsia="Calibri" w:hAnsi="Arial Narrow"/>
          <w:iCs/>
          <w:sz w:val="24"/>
          <w:szCs w:val="24"/>
        </w:rPr>
        <w:t xml:space="preserve">Conforme decisão do Supremo Tribunal Federal (Tema de repercussão geral 1130), sobre a </w:t>
      </w:r>
      <w:r w:rsidRPr="00E9510D">
        <w:rPr>
          <w:rFonts w:ascii="Arial Narrow" w:eastAsia="Calibri" w:hAnsi="Arial Narrow"/>
          <w:b/>
          <w:bCs/>
          <w:iCs/>
          <w:sz w:val="24"/>
          <w:szCs w:val="24"/>
        </w:rPr>
        <w:t>obrigação dos Municípios emitir a retenção do IR na fonte</w:t>
      </w:r>
      <w:r w:rsidRPr="00E9510D">
        <w:rPr>
          <w:rFonts w:ascii="Arial Narrow" w:eastAsia="Calibri" w:hAnsi="Arial Narrow"/>
          <w:iCs/>
          <w:sz w:val="24"/>
          <w:szCs w:val="24"/>
        </w:rPr>
        <w:t xml:space="preserve"> em atenção a Instrução Normativa da RF nº 1.234/2012, bem como, Decreto Municipal nº 5.849/2023, as empresas vencedoras/contratadas </w:t>
      </w:r>
      <w:r w:rsidRPr="00E9510D">
        <w:rPr>
          <w:rFonts w:ascii="Arial Narrow" w:eastAsia="Calibri" w:hAnsi="Arial Narrow"/>
          <w:b/>
          <w:bCs/>
          <w:iCs/>
          <w:sz w:val="24"/>
          <w:szCs w:val="24"/>
        </w:rPr>
        <w:t>na emissão de suas notas fiscais</w:t>
      </w:r>
      <w:r w:rsidRPr="00E9510D">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E9510D">
        <w:rPr>
          <w:rFonts w:ascii="Arial Narrow" w:eastAsia="Calibri" w:hAnsi="Arial Narrow"/>
          <w:b/>
          <w:bCs/>
          <w:iCs/>
          <w:sz w:val="24"/>
          <w:szCs w:val="24"/>
        </w:rPr>
        <w:t>DESTAQUES</w:t>
      </w:r>
      <w:r w:rsidRPr="00E9510D">
        <w:rPr>
          <w:rFonts w:ascii="Arial Narrow" w:eastAsia="Calibri" w:hAnsi="Arial Narrow"/>
          <w:iCs/>
          <w:sz w:val="24"/>
          <w:szCs w:val="24"/>
        </w:rPr>
        <w:t xml:space="preserve"> no rodapé da NF </w:t>
      </w:r>
      <w:r w:rsidRPr="00E9510D">
        <w:rPr>
          <w:rFonts w:ascii="Arial Narrow" w:eastAsia="Calibri" w:hAnsi="Arial Narrow"/>
          <w:b/>
          <w:bCs/>
          <w:iCs/>
          <w:sz w:val="24"/>
          <w:szCs w:val="24"/>
        </w:rPr>
        <w:t>DOS IMPOSTOS A SER RETIDO NA FONTE NO CASO DO IRRF, e o ISSQN Conforme Lei Federal nº 116/2003 e Código Tributário Municipal</w:t>
      </w:r>
      <w:r w:rsidRPr="00E9510D">
        <w:rPr>
          <w:rFonts w:ascii="Arial Narrow" w:eastAsia="Calibri" w:hAnsi="Arial Narrow"/>
          <w:iCs/>
          <w:sz w:val="24"/>
          <w:szCs w:val="24"/>
        </w:rPr>
        <w:t>.</w:t>
      </w:r>
    </w:p>
    <w:p w14:paraId="24E13F37" w14:textId="77777777" w:rsidR="00513267" w:rsidRPr="00C4637B" w:rsidRDefault="00513267" w:rsidP="00513267">
      <w:pPr>
        <w:spacing w:line="320" w:lineRule="atLeast"/>
        <w:jc w:val="both"/>
        <w:rPr>
          <w:rFonts w:ascii="Arial Narrow" w:hAnsi="Arial Narrow"/>
          <w:sz w:val="24"/>
          <w:szCs w:val="24"/>
          <w:lang w:val="pt-BR"/>
        </w:rPr>
      </w:pPr>
    </w:p>
    <w:p w14:paraId="7042D44E" w14:textId="77777777" w:rsidR="00513267" w:rsidRPr="003761DC" w:rsidRDefault="00513267" w:rsidP="005975E4">
      <w:pPr>
        <w:numPr>
          <w:ilvl w:val="0"/>
          <w:numId w:val="16"/>
        </w:numPr>
        <w:shd w:val="clear" w:color="auto" w:fill="D9D9D9" w:themeFill="background1" w:themeFillShade="D9"/>
        <w:tabs>
          <w:tab w:val="left" w:pos="1134"/>
        </w:tabs>
        <w:spacing w:line="320" w:lineRule="atLeast"/>
        <w:ind w:left="0" w:firstLine="0"/>
        <w:jc w:val="both"/>
        <w:rPr>
          <w:rFonts w:ascii="Arial Narrow" w:hAnsi="Arial Narrow"/>
          <w:b/>
          <w:bCs/>
          <w:sz w:val="24"/>
          <w:szCs w:val="24"/>
          <w:lang w:val="pt-BR"/>
        </w:rPr>
      </w:pPr>
      <w:r w:rsidRPr="003761DC">
        <w:rPr>
          <w:rFonts w:ascii="Arial Narrow" w:hAnsi="Arial Narrow"/>
          <w:b/>
          <w:bCs/>
          <w:sz w:val="24"/>
          <w:szCs w:val="24"/>
          <w:lang w:val="pt-BR"/>
        </w:rPr>
        <w:t>DA GESTÃO E FISCALIZAÇÃO DO CONTRATO</w:t>
      </w:r>
    </w:p>
    <w:p w14:paraId="4ED79E6F" w14:textId="77777777" w:rsidR="00513267" w:rsidRDefault="00513267" w:rsidP="005975E4">
      <w:pPr>
        <w:numPr>
          <w:ilvl w:val="1"/>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gestão e fiscalização do contrato serão realizados conforme definido no TERMO DE REFERÊNCIA – ANEXO I do Edital.</w:t>
      </w:r>
    </w:p>
    <w:p w14:paraId="40E5E9F5" w14:textId="77777777" w:rsidR="00513267" w:rsidRPr="00C4637B" w:rsidRDefault="00513267" w:rsidP="005975E4">
      <w:pPr>
        <w:pStyle w:val="SemEspaamento"/>
        <w:tabs>
          <w:tab w:val="left" w:pos="1134"/>
        </w:tabs>
        <w:rPr>
          <w:lang w:val="pt-BR"/>
        </w:rPr>
      </w:pPr>
    </w:p>
    <w:p w14:paraId="4F4D297B" w14:textId="77777777" w:rsidR="00513267" w:rsidRDefault="00513267" w:rsidP="005975E4">
      <w:pPr>
        <w:numPr>
          <w:ilvl w:val="1"/>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execução do contrato deverá ser acompanhada e fiscalizada pelo(s) fiscal(</w:t>
      </w:r>
      <w:proofErr w:type="spellStart"/>
      <w:r w:rsidRPr="00C4637B">
        <w:rPr>
          <w:rFonts w:ascii="Arial Narrow" w:hAnsi="Arial Narrow"/>
          <w:sz w:val="24"/>
          <w:szCs w:val="24"/>
          <w:lang w:val="pt-BR"/>
        </w:rPr>
        <w:t>is</w:t>
      </w:r>
      <w:proofErr w:type="spellEnd"/>
      <w:r w:rsidRPr="00C4637B">
        <w:rPr>
          <w:rFonts w:ascii="Arial Narrow" w:hAnsi="Arial Narrow"/>
          <w:sz w:val="24"/>
          <w:szCs w:val="24"/>
          <w:lang w:val="pt-BR"/>
        </w:rPr>
        <w:t xml:space="preserve">) do contrato, ou pelos respectivos substitutos, nos termos do art. 117, caput, da Lei n. 14.133/2021. </w:t>
      </w:r>
    </w:p>
    <w:p w14:paraId="5E3D267A" w14:textId="77777777" w:rsidR="00513267" w:rsidRPr="00C4637B" w:rsidRDefault="00513267" w:rsidP="00513267">
      <w:pPr>
        <w:spacing w:line="320" w:lineRule="atLeast"/>
        <w:jc w:val="both"/>
        <w:rPr>
          <w:rFonts w:ascii="Arial Narrow" w:hAnsi="Arial Narrow"/>
          <w:sz w:val="24"/>
          <w:szCs w:val="24"/>
          <w:lang w:val="pt-BR"/>
        </w:rPr>
      </w:pPr>
    </w:p>
    <w:p w14:paraId="6AFA0B82" w14:textId="77777777" w:rsidR="00513267" w:rsidRPr="003761DC" w:rsidRDefault="00513267" w:rsidP="005975E4">
      <w:pPr>
        <w:numPr>
          <w:ilvl w:val="0"/>
          <w:numId w:val="16"/>
        </w:numPr>
        <w:shd w:val="clear" w:color="auto" w:fill="D9D9D9" w:themeFill="background1" w:themeFillShade="D9"/>
        <w:tabs>
          <w:tab w:val="left" w:pos="1134"/>
        </w:tabs>
        <w:spacing w:line="320" w:lineRule="atLeast"/>
        <w:ind w:left="0" w:firstLine="0"/>
        <w:jc w:val="both"/>
        <w:rPr>
          <w:rFonts w:ascii="Arial Narrow" w:hAnsi="Arial Narrow"/>
          <w:b/>
          <w:bCs/>
          <w:sz w:val="24"/>
          <w:szCs w:val="24"/>
          <w:lang w:val="pt-BR"/>
        </w:rPr>
      </w:pPr>
      <w:r w:rsidRPr="003761DC">
        <w:rPr>
          <w:rFonts w:ascii="Arial Narrow" w:hAnsi="Arial Narrow"/>
          <w:b/>
          <w:bCs/>
          <w:sz w:val="24"/>
          <w:szCs w:val="24"/>
          <w:lang w:val="pt-BR"/>
        </w:rPr>
        <w:t>DAS SANÇÕES ADMINISTRATIVAS</w:t>
      </w:r>
    </w:p>
    <w:p w14:paraId="1598575E" w14:textId="77777777" w:rsidR="00513267" w:rsidRPr="00C4637B" w:rsidRDefault="00513267" w:rsidP="005975E4">
      <w:pPr>
        <w:numPr>
          <w:ilvl w:val="1"/>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Comete infração administrativa, nos termos da lei, o licitante que, com dolo ou culpa: </w:t>
      </w:r>
    </w:p>
    <w:p w14:paraId="105C5C3C" w14:textId="77777777" w:rsidR="00513267" w:rsidRPr="00C4637B" w:rsidRDefault="00513267" w:rsidP="005975E4">
      <w:pPr>
        <w:numPr>
          <w:ilvl w:val="2"/>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Deixar de entregar a documentação exigida para o certame ou não entregar qualquer documento que tenha sido solicitado pelo/a pregoeiro/a durante o certame;</w:t>
      </w:r>
    </w:p>
    <w:p w14:paraId="424B2E48" w14:textId="77777777" w:rsidR="00513267" w:rsidRPr="00C4637B" w:rsidRDefault="00513267" w:rsidP="005975E4">
      <w:pPr>
        <w:numPr>
          <w:ilvl w:val="2"/>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Salvo em decorrência de fato superveniente devidamente justificado, não mantiver a proposta em especial quando:</w:t>
      </w:r>
    </w:p>
    <w:p w14:paraId="593B5ABE" w14:textId="77777777" w:rsidR="00513267" w:rsidRPr="00C4637B" w:rsidRDefault="00513267" w:rsidP="005975E4">
      <w:pPr>
        <w:numPr>
          <w:ilvl w:val="3"/>
          <w:numId w:val="16"/>
        </w:numPr>
        <w:tabs>
          <w:tab w:val="left" w:pos="851"/>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Não enviar a proposta adequada ao último lance ofertado ou após a negociação; </w:t>
      </w:r>
    </w:p>
    <w:p w14:paraId="55151C04" w14:textId="77777777" w:rsidR="00513267" w:rsidRPr="00C4637B" w:rsidRDefault="00513267" w:rsidP="005975E4">
      <w:pPr>
        <w:numPr>
          <w:ilvl w:val="3"/>
          <w:numId w:val="16"/>
        </w:numPr>
        <w:tabs>
          <w:tab w:val="left" w:pos="851"/>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Recusar-se a enviar o detalhamento da proposta quando exigível; </w:t>
      </w:r>
    </w:p>
    <w:p w14:paraId="25E09BFF" w14:textId="77777777" w:rsidR="00513267" w:rsidRPr="00C4637B" w:rsidRDefault="00513267" w:rsidP="005975E4">
      <w:pPr>
        <w:numPr>
          <w:ilvl w:val="3"/>
          <w:numId w:val="16"/>
        </w:numPr>
        <w:tabs>
          <w:tab w:val="left" w:pos="851"/>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Pedir para ser desclassificado quando encerrada a etapa competitiva; ou </w:t>
      </w:r>
    </w:p>
    <w:p w14:paraId="34CD579C" w14:textId="77777777" w:rsidR="00513267" w:rsidRPr="00C4637B" w:rsidRDefault="00513267" w:rsidP="005975E4">
      <w:pPr>
        <w:numPr>
          <w:ilvl w:val="3"/>
          <w:numId w:val="16"/>
        </w:numPr>
        <w:tabs>
          <w:tab w:val="left" w:pos="851"/>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Deixar de apresentar amostra;</w:t>
      </w:r>
    </w:p>
    <w:p w14:paraId="44A6CA92" w14:textId="77777777" w:rsidR="00513267" w:rsidRDefault="00513267" w:rsidP="005975E4">
      <w:pPr>
        <w:numPr>
          <w:ilvl w:val="3"/>
          <w:numId w:val="16"/>
        </w:numPr>
        <w:tabs>
          <w:tab w:val="left" w:pos="851"/>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 proposta ou amostra em desacordo com as especificações do edital; </w:t>
      </w:r>
    </w:p>
    <w:p w14:paraId="4DB62725" w14:textId="77777777" w:rsidR="00513267" w:rsidRPr="00C4637B" w:rsidRDefault="00513267" w:rsidP="005975E4">
      <w:pPr>
        <w:numPr>
          <w:ilvl w:val="2"/>
          <w:numId w:val="16"/>
        </w:numPr>
        <w:tabs>
          <w:tab w:val="left" w:pos="1134"/>
        </w:tabs>
        <w:spacing w:line="320" w:lineRule="atLeast"/>
        <w:ind w:left="0" w:firstLine="0"/>
        <w:jc w:val="both"/>
        <w:rPr>
          <w:rFonts w:ascii="Arial Narrow" w:hAnsi="Arial Narrow"/>
          <w:sz w:val="24"/>
          <w:szCs w:val="24"/>
          <w:lang w:val="pt-BR"/>
        </w:rPr>
      </w:pPr>
      <w:r>
        <w:rPr>
          <w:rFonts w:ascii="Arial Narrow" w:hAnsi="Arial Narrow"/>
          <w:sz w:val="24"/>
          <w:szCs w:val="24"/>
          <w:lang w:val="pt-BR"/>
        </w:rPr>
        <w:t>N</w:t>
      </w:r>
      <w:r w:rsidRPr="00C4637B">
        <w:rPr>
          <w:rFonts w:ascii="Arial Narrow" w:hAnsi="Arial Narrow"/>
          <w:sz w:val="24"/>
          <w:szCs w:val="24"/>
          <w:lang w:val="pt-BR"/>
        </w:rPr>
        <w:t>ão celebrar o contrato ou não entregar a documentação exigida para a contratação, quando convocado dentro do prazo de validade de sua proposta;</w:t>
      </w:r>
    </w:p>
    <w:p w14:paraId="600883B1" w14:textId="77777777" w:rsidR="00513267" w:rsidRDefault="00513267" w:rsidP="005975E4">
      <w:pPr>
        <w:numPr>
          <w:ilvl w:val="3"/>
          <w:numId w:val="16"/>
        </w:numPr>
        <w:tabs>
          <w:tab w:val="left" w:pos="851"/>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Recusar-se, sem justificativa, a assinar o contrato, ou a aceitar ou retirar o instrumento equivalente no prazo estabelecido pela Administração;</w:t>
      </w:r>
    </w:p>
    <w:p w14:paraId="41B1018E" w14:textId="77777777" w:rsidR="00513267" w:rsidRPr="00C4637B" w:rsidRDefault="00513267" w:rsidP="005975E4">
      <w:pPr>
        <w:numPr>
          <w:ilvl w:val="2"/>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 declaração ou documentação falsa exigida para o certame ou prestar declaração falsa durante a licitação</w:t>
      </w:r>
    </w:p>
    <w:p w14:paraId="3E957FC6" w14:textId="77777777" w:rsidR="00513267" w:rsidRDefault="00513267" w:rsidP="005975E4">
      <w:pPr>
        <w:numPr>
          <w:ilvl w:val="2"/>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Fraudar a licitação</w:t>
      </w:r>
    </w:p>
    <w:p w14:paraId="0853AAF2" w14:textId="77777777" w:rsidR="00513267" w:rsidRPr="00AA5403" w:rsidRDefault="00513267" w:rsidP="005975E4">
      <w:pPr>
        <w:numPr>
          <w:ilvl w:val="2"/>
          <w:numId w:val="16"/>
        </w:numPr>
        <w:tabs>
          <w:tab w:val="left" w:pos="1134"/>
        </w:tabs>
        <w:spacing w:line="320" w:lineRule="atLeast"/>
        <w:ind w:left="0" w:firstLine="0"/>
        <w:jc w:val="both"/>
        <w:rPr>
          <w:rFonts w:ascii="Arial Narrow" w:hAnsi="Arial Narrow"/>
          <w:sz w:val="24"/>
          <w:szCs w:val="24"/>
          <w:lang w:val="pt-BR"/>
        </w:rPr>
      </w:pPr>
      <w:r w:rsidRPr="00AA5403">
        <w:rPr>
          <w:rFonts w:ascii="Arial Narrow" w:hAnsi="Arial Narrow"/>
          <w:sz w:val="24"/>
          <w:szCs w:val="24"/>
          <w:lang w:val="pt-BR"/>
        </w:rPr>
        <w:t>Comportar-se de modo inidôneo ou cometer fraude de qualquer natureza, em especial quando:</w:t>
      </w:r>
    </w:p>
    <w:p w14:paraId="0CD1BB7E" w14:textId="77777777" w:rsidR="00513267" w:rsidRPr="00C4637B" w:rsidRDefault="00513267" w:rsidP="005975E4">
      <w:pPr>
        <w:numPr>
          <w:ilvl w:val="3"/>
          <w:numId w:val="16"/>
        </w:numPr>
        <w:tabs>
          <w:tab w:val="left" w:pos="851"/>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Agir em conluio ou em desconformidade com a lei; </w:t>
      </w:r>
    </w:p>
    <w:p w14:paraId="65127F60" w14:textId="77777777" w:rsidR="00513267" w:rsidRPr="00C4637B" w:rsidRDefault="00513267" w:rsidP="005975E4">
      <w:pPr>
        <w:numPr>
          <w:ilvl w:val="3"/>
          <w:numId w:val="16"/>
        </w:numPr>
        <w:tabs>
          <w:tab w:val="left" w:pos="851"/>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Induzir deliberadamente a erro no julgamento; </w:t>
      </w:r>
    </w:p>
    <w:p w14:paraId="11AD8555" w14:textId="77777777" w:rsidR="00513267" w:rsidRDefault="00513267" w:rsidP="005975E4">
      <w:pPr>
        <w:numPr>
          <w:ilvl w:val="3"/>
          <w:numId w:val="16"/>
        </w:numPr>
        <w:tabs>
          <w:tab w:val="left" w:pos="851"/>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lastRenderedPageBreak/>
        <w:t>Apresentar amostra falsificada ou deteriorada; </w:t>
      </w:r>
    </w:p>
    <w:p w14:paraId="48E0C03B" w14:textId="77777777" w:rsidR="00513267" w:rsidRDefault="00513267" w:rsidP="005975E4">
      <w:pPr>
        <w:numPr>
          <w:ilvl w:val="2"/>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Praticar atos ilícitos com vistas a frustrar os objetivos da licitação</w:t>
      </w:r>
    </w:p>
    <w:p w14:paraId="713B73AB" w14:textId="444EC4B5" w:rsidR="00513267" w:rsidRDefault="00513267" w:rsidP="005975E4">
      <w:pPr>
        <w:numPr>
          <w:ilvl w:val="2"/>
          <w:numId w:val="16"/>
        </w:numPr>
        <w:tabs>
          <w:tab w:val="left" w:pos="1134"/>
        </w:tabs>
        <w:spacing w:line="320" w:lineRule="atLeast"/>
        <w:ind w:left="0" w:firstLine="0"/>
        <w:jc w:val="both"/>
        <w:rPr>
          <w:rFonts w:ascii="Arial Narrow" w:hAnsi="Arial Narrow"/>
          <w:sz w:val="24"/>
          <w:szCs w:val="24"/>
          <w:lang w:val="pt-BR"/>
        </w:rPr>
      </w:pPr>
      <w:r>
        <w:rPr>
          <w:rFonts w:ascii="Arial Narrow" w:hAnsi="Arial Narrow"/>
          <w:sz w:val="24"/>
          <w:szCs w:val="24"/>
          <w:lang w:val="pt-BR"/>
        </w:rPr>
        <w:t>P</w:t>
      </w:r>
      <w:r w:rsidRPr="00C4637B">
        <w:rPr>
          <w:rFonts w:ascii="Arial Narrow" w:hAnsi="Arial Narrow"/>
          <w:sz w:val="24"/>
          <w:szCs w:val="24"/>
          <w:lang w:val="pt-BR"/>
        </w:rPr>
        <w:t xml:space="preserve">raticar ato lesivo previsto no </w:t>
      </w:r>
      <w:hyperlink r:id="rId13" w:anchor="art5" w:history="1">
        <w:r w:rsidRPr="00C4637B">
          <w:rPr>
            <w:rStyle w:val="Hyperlink"/>
            <w:rFonts w:ascii="Arial Narrow" w:hAnsi="Arial Narrow"/>
            <w:sz w:val="24"/>
            <w:szCs w:val="24"/>
            <w:lang w:val="pt-BR"/>
          </w:rPr>
          <w:t>art. 5º da Lei n.º 12.846, de 2013</w:t>
        </w:r>
      </w:hyperlink>
      <w:r w:rsidRPr="00C4637B">
        <w:rPr>
          <w:rFonts w:ascii="Arial Narrow" w:hAnsi="Arial Narrow"/>
          <w:sz w:val="24"/>
          <w:szCs w:val="24"/>
          <w:lang w:val="pt-BR"/>
        </w:rPr>
        <w:t>.</w:t>
      </w:r>
    </w:p>
    <w:p w14:paraId="1CDD3995" w14:textId="77777777" w:rsidR="00291831" w:rsidRDefault="00291831" w:rsidP="00291831">
      <w:pPr>
        <w:tabs>
          <w:tab w:val="left" w:pos="1134"/>
        </w:tabs>
        <w:spacing w:line="320" w:lineRule="atLeast"/>
        <w:jc w:val="both"/>
        <w:rPr>
          <w:rFonts w:ascii="Arial Narrow" w:hAnsi="Arial Narrow"/>
          <w:sz w:val="24"/>
          <w:szCs w:val="24"/>
          <w:lang w:val="pt-BR"/>
        </w:rPr>
      </w:pPr>
    </w:p>
    <w:p w14:paraId="10D157F7" w14:textId="77777777" w:rsidR="00513267" w:rsidRPr="00C4637B" w:rsidRDefault="00513267" w:rsidP="005975E4">
      <w:pPr>
        <w:numPr>
          <w:ilvl w:val="1"/>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Com fulcro na </w:t>
      </w:r>
      <w:hyperlink r:id="rId14" w:history="1">
        <w:r w:rsidRPr="00C4637B">
          <w:rPr>
            <w:rStyle w:val="Hyperlink"/>
            <w:rFonts w:ascii="Arial Narrow" w:hAnsi="Arial Narrow"/>
            <w:sz w:val="24"/>
            <w:szCs w:val="24"/>
            <w:lang w:val="pt-BR"/>
          </w:rPr>
          <w:t>Lei nº 14.133, de 2021</w:t>
        </w:r>
      </w:hyperlink>
      <w:r w:rsidRPr="00C4637B">
        <w:rPr>
          <w:rFonts w:ascii="Arial Narrow" w:hAnsi="Arial Narrow"/>
          <w:sz w:val="24"/>
          <w:szCs w:val="24"/>
          <w:lang w:val="pt-BR"/>
        </w:rPr>
        <w:t>, a Administração poderá, garantida a prévia defesa, aplicar aos licitantes e/ou adjudicatários as seguintes sanções, sem prejuízo das responsabilidades civil e criminal: </w:t>
      </w:r>
    </w:p>
    <w:p w14:paraId="4A28677C" w14:textId="77777777" w:rsidR="00513267" w:rsidRPr="00C4637B" w:rsidRDefault="00513267" w:rsidP="005975E4">
      <w:pPr>
        <w:numPr>
          <w:ilvl w:val="2"/>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Advertência; </w:t>
      </w:r>
    </w:p>
    <w:p w14:paraId="0B16E833" w14:textId="77777777" w:rsidR="00513267" w:rsidRPr="00C4637B" w:rsidRDefault="00513267" w:rsidP="005975E4">
      <w:pPr>
        <w:numPr>
          <w:ilvl w:val="2"/>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Multa;</w:t>
      </w:r>
    </w:p>
    <w:p w14:paraId="08D6B270" w14:textId="76180015" w:rsidR="00513267" w:rsidRDefault="00513267" w:rsidP="005975E4">
      <w:pPr>
        <w:numPr>
          <w:ilvl w:val="2"/>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Impedimento de licitar e contratar e</w:t>
      </w:r>
    </w:p>
    <w:p w14:paraId="11C82AB4" w14:textId="77777777" w:rsidR="00291831" w:rsidRPr="00C4637B" w:rsidRDefault="00291831" w:rsidP="00291831">
      <w:pPr>
        <w:tabs>
          <w:tab w:val="left" w:pos="1134"/>
        </w:tabs>
        <w:spacing w:line="320" w:lineRule="atLeast"/>
        <w:jc w:val="both"/>
        <w:rPr>
          <w:rFonts w:ascii="Arial Narrow" w:hAnsi="Arial Narrow"/>
          <w:sz w:val="24"/>
          <w:szCs w:val="24"/>
          <w:lang w:val="pt-BR"/>
        </w:rPr>
      </w:pPr>
    </w:p>
    <w:p w14:paraId="2F883839" w14:textId="6DF6DD32" w:rsidR="00513267" w:rsidRDefault="00513267" w:rsidP="005975E4">
      <w:pPr>
        <w:numPr>
          <w:ilvl w:val="2"/>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Declaração de inidoneidade para licitar ou contratar, enquanto perdurarem os motivos determinantes da punição ou até que seja promovida sua reabilitação perante a própria autoridade que aplicou a penalidade.</w:t>
      </w:r>
    </w:p>
    <w:p w14:paraId="3290BFBA" w14:textId="77777777" w:rsidR="00291831" w:rsidRDefault="00291831" w:rsidP="00291831">
      <w:pPr>
        <w:tabs>
          <w:tab w:val="left" w:pos="1134"/>
        </w:tabs>
        <w:spacing w:line="320" w:lineRule="atLeast"/>
        <w:jc w:val="both"/>
        <w:rPr>
          <w:rFonts w:ascii="Arial Narrow" w:hAnsi="Arial Narrow"/>
          <w:sz w:val="24"/>
          <w:szCs w:val="24"/>
          <w:lang w:val="pt-BR"/>
        </w:rPr>
      </w:pPr>
    </w:p>
    <w:p w14:paraId="17E1ABC4" w14:textId="77777777" w:rsidR="00513267" w:rsidRPr="00C4637B" w:rsidRDefault="00513267" w:rsidP="005975E4">
      <w:pPr>
        <w:numPr>
          <w:ilvl w:val="1"/>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aplicação das sanções serão considerados:</w:t>
      </w:r>
    </w:p>
    <w:p w14:paraId="47873580" w14:textId="77777777" w:rsidR="00513267" w:rsidRPr="00C4637B" w:rsidRDefault="00513267" w:rsidP="005975E4">
      <w:pPr>
        <w:numPr>
          <w:ilvl w:val="2"/>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natureza e a gravidade da infração cometida.</w:t>
      </w:r>
    </w:p>
    <w:p w14:paraId="291C4B4A" w14:textId="77777777" w:rsidR="00513267" w:rsidRPr="00C4637B" w:rsidRDefault="00513267" w:rsidP="005975E4">
      <w:pPr>
        <w:numPr>
          <w:ilvl w:val="2"/>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peculiaridades do caso concreto</w:t>
      </w:r>
    </w:p>
    <w:p w14:paraId="3D811CEA" w14:textId="77777777" w:rsidR="00513267" w:rsidRPr="00C4637B" w:rsidRDefault="00513267" w:rsidP="005975E4">
      <w:pPr>
        <w:numPr>
          <w:ilvl w:val="2"/>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circunstâncias agravantes ou atenuantes</w:t>
      </w:r>
    </w:p>
    <w:p w14:paraId="1D3F1E58" w14:textId="77777777" w:rsidR="00513267" w:rsidRPr="00C4637B" w:rsidRDefault="00513267" w:rsidP="005975E4">
      <w:pPr>
        <w:numPr>
          <w:ilvl w:val="2"/>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Os danos que dela provierem para a Administração Pública</w:t>
      </w:r>
    </w:p>
    <w:p w14:paraId="197BC793" w14:textId="471B05A5" w:rsidR="00513267" w:rsidRDefault="00513267" w:rsidP="005975E4">
      <w:pPr>
        <w:numPr>
          <w:ilvl w:val="2"/>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implantação ou o aperfeiçoamento de programa de integridade, conforme normas e orientações dos órgãos de controle.</w:t>
      </w:r>
    </w:p>
    <w:p w14:paraId="72B46501" w14:textId="77777777" w:rsidR="00291831" w:rsidRDefault="00291831" w:rsidP="00291831">
      <w:pPr>
        <w:tabs>
          <w:tab w:val="left" w:pos="1134"/>
        </w:tabs>
        <w:spacing w:line="320" w:lineRule="atLeast"/>
        <w:jc w:val="both"/>
        <w:rPr>
          <w:rFonts w:ascii="Arial Narrow" w:hAnsi="Arial Narrow"/>
          <w:sz w:val="24"/>
          <w:szCs w:val="24"/>
          <w:lang w:val="pt-BR"/>
        </w:rPr>
      </w:pPr>
    </w:p>
    <w:p w14:paraId="3CA40F52" w14:textId="77777777" w:rsidR="00513267" w:rsidRPr="00E602E7" w:rsidRDefault="00513267" w:rsidP="005975E4">
      <w:pPr>
        <w:numPr>
          <w:ilvl w:val="1"/>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multa será recolhida em percentual de 0,5% a 30% incidente sobre o valor do contrato licitado, recolhida </w:t>
      </w:r>
      <w:r w:rsidRPr="00E602E7">
        <w:rPr>
          <w:rFonts w:ascii="Arial Narrow" w:hAnsi="Arial Narrow"/>
          <w:sz w:val="24"/>
          <w:szCs w:val="24"/>
          <w:lang w:val="pt-BR"/>
        </w:rPr>
        <w:t xml:space="preserve">no prazo </w:t>
      </w:r>
      <w:r w:rsidRPr="00E602E7">
        <w:rPr>
          <w:rFonts w:ascii="Arial Narrow" w:hAnsi="Arial Narrow"/>
          <w:b/>
          <w:sz w:val="24"/>
          <w:szCs w:val="24"/>
          <w:lang w:val="pt-BR"/>
        </w:rPr>
        <w:t xml:space="preserve">máximo de </w:t>
      </w:r>
      <w:r w:rsidRPr="00E602E7">
        <w:rPr>
          <w:rFonts w:ascii="Arial Narrow" w:hAnsi="Arial Narrow"/>
          <w:b/>
          <w:bCs/>
          <w:sz w:val="24"/>
          <w:szCs w:val="24"/>
          <w:lang w:val="pt-BR"/>
        </w:rPr>
        <w:t>30 (trinta) dias</w:t>
      </w:r>
      <w:r w:rsidRPr="00E602E7">
        <w:rPr>
          <w:rFonts w:ascii="Arial Narrow" w:hAnsi="Arial Narrow"/>
          <w:b/>
          <w:sz w:val="24"/>
          <w:szCs w:val="24"/>
          <w:lang w:val="pt-BR"/>
        </w:rPr>
        <w:t xml:space="preserve"> úteis</w:t>
      </w:r>
      <w:r w:rsidRPr="00E602E7">
        <w:rPr>
          <w:rFonts w:ascii="Arial Narrow" w:hAnsi="Arial Narrow"/>
          <w:sz w:val="24"/>
          <w:szCs w:val="24"/>
          <w:lang w:val="pt-BR"/>
        </w:rPr>
        <w:t>, a contar da comunicação oficial. </w:t>
      </w:r>
    </w:p>
    <w:p w14:paraId="7CEC8A1D" w14:textId="77777777" w:rsidR="00513267" w:rsidRPr="00C4637B" w:rsidRDefault="00513267" w:rsidP="005975E4">
      <w:pPr>
        <w:numPr>
          <w:ilvl w:val="2"/>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Para as infrações previstas nos itens 23.1.1, 23.1.2 e 23.1.3, a multa será de 0,5% a 15% do valor do contrato licitado.</w:t>
      </w:r>
    </w:p>
    <w:p w14:paraId="197B65C3" w14:textId="0D93BDF2" w:rsidR="00513267" w:rsidRDefault="00513267" w:rsidP="005975E4">
      <w:pPr>
        <w:numPr>
          <w:ilvl w:val="2"/>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Para as infrações previstas nos itens 23.1.4, 23.1.5, 23.1.6, 23.1.7 e 23.1.8, a multa será de 15% a 30% do valor do contrato licitado.</w:t>
      </w:r>
    </w:p>
    <w:p w14:paraId="77EA93A6" w14:textId="77777777" w:rsidR="00291831" w:rsidRDefault="00291831" w:rsidP="00291831">
      <w:pPr>
        <w:tabs>
          <w:tab w:val="left" w:pos="1134"/>
        </w:tabs>
        <w:spacing w:line="320" w:lineRule="atLeast"/>
        <w:jc w:val="both"/>
        <w:rPr>
          <w:rFonts w:ascii="Arial Narrow" w:hAnsi="Arial Narrow"/>
          <w:sz w:val="24"/>
          <w:szCs w:val="24"/>
          <w:lang w:val="pt-BR"/>
        </w:rPr>
      </w:pPr>
    </w:p>
    <w:p w14:paraId="2DFB9A9F" w14:textId="7D2F43FB" w:rsidR="00513267" w:rsidRDefault="00513267" w:rsidP="005975E4">
      <w:pPr>
        <w:numPr>
          <w:ilvl w:val="1"/>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sanções de advertência, impedimento de licitar e contratar e declaração de inidoneidade para licitar ou contratar poderão ser aplicadas, cumulativamente ou não, à penalidade de multa.</w:t>
      </w:r>
    </w:p>
    <w:p w14:paraId="194FFDFB" w14:textId="77777777" w:rsidR="00291831" w:rsidRDefault="00291831" w:rsidP="00291831">
      <w:pPr>
        <w:tabs>
          <w:tab w:val="left" w:pos="1134"/>
        </w:tabs>
        <w:spacing w:line="320" w:lineRule="atLeast"/>
        <w:jc w:val="both"/>
        <w:rPr>
          <w:rFonts w:ascii="Arial Narrow" w:hAnsi="Arial Narrow"/>
          <w:sz w:val="24"/>
          <w:szCs w:val="24"/>
          <w:lang w:val="pt-BR"/>
        </w:rPr>
      </w:pPr>
    </w:p>
    <w:p w14:paraId="286782C1" w14:textId="2CCF3B29" w:rsidR="00513267" w:rsidRPr="00291831" w:rsidRDefault="00513267" w:rsidP="005975E4">
      <w:pPr>
        <w:numPr>
          <w:ilvl w:val="1"/>
          <w:numId w:val="16"/>
        </w:numPr>
        <w:tabs>
          <w:tab w:val="left" w:pos="1134"/>
        </w:tabs>
        <w:spacing w:line="320" w:lineRule="atLeast"/>
        <w:ind w:left="0" w:firstLine="0"/>
        <w:jc w:val="both"/>
        <w:rPr>
          <w:lang w:val="pt-BR"/>
        </w:rPr>
      </w:pPr>
      <w:r w:rsidRPr="00DA4F24">
        <w:rPr>
          <w:rFonts w:ascii="Arial Narrow" w:hAnsi="Arial Narrow"/>
          <w:sz w:val="24"/>
          <w:szCs w:val="24"/>
          <w:lang w:val="pt-BR"/>
        </w:rPr>
        <w:t>Na aplicação da sanção de multa será facultada a defesa do interessado no prazo de 15 (quinze) dias úteis, contado da data de sua intimação.</w:t>
      </w:r>
    </w:p>
    <w:p w14:paraId="251D577B" w14:textId="77777777" w:rsidR="00291831" w:rsidRPr="00DA4F24" w:rsidRDefault="00291831" w:rsidP="00291831">
      <w:pPr>
        <w:tabs>
          <w:tab w:val="left" w:pos="1134"/>
        </w:tabs>
        <w:spacing w:line="320" w:lineRule="atLeast"/>
        <w:jc w:val="both"/>
        <w:rPr>
          <w:lang w:val="pt-BR"/>
        </w:rPr>
      </w:pPr>
    </w:p>
    <w:p w14:paraId="260FFA69" w14:textId="71B1DD60" w:rsidR="00513267" w:rsidRDefault="00513267" w:rsidP="005975E4">
      <w:pPr>
        <w:numPr>
          <w:ilvl w:val="1"/>
          <w:numId w:val="16"/>
        </w:numPr>
        <w:tabs>
          <w:tab w:val="left" w:pos="1134"/>
        </w:tabs>
        <w:spacing w:line="320" w:lineRule="atLeast"/>
        <w:ind w:left="0" w:firstLine="0"/>
        <w:jc w:val="both"/>
        <w:rPr>
          <w:rFonts w:ascii="Arial Narrow" w:hAnsi="Arial Narrow"/>
          <w:sz w:val="24"/>
          <w:lang w:val="pt-BR"/>
        </w:rPr>
      </w:pPr>
      <w:r w:rsidRPr="00DA4F24">
        <w:rPr>
          <w:rFonts w:ascii="Arial Narrow" w:hAnsi="Arial Narrow"/>
          <w:sz w:val="24"/>
          <w:lang w:val="pt-BR"/>
        </w:rPr>
        <w:t>A sanção de impedimento de licitar e contratar será aplicada ao responsável em decorrência das infrações administrativas relacionadas nos itens 23.1.1, 23.1.2 e 23.1.3,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F86A7F5" w14:textId="77777777" w:rsidR="00291831" w:rsidRPr="00DA4F24" w:rsidRDefault="00291831" w:rsidP="00291831">
      <w:pPr>
        <w:tabs>
          <w:tab w:val="left" w:pos="1134"/>
        </w:tabs>
        <w:spacing w:line="320" w:lineRule="atLeast"/>
        <w:jc w:val="both"/>
        <w:rPr>
          <w:rFonts w:ascii="Arial Narrow" w:hAnsi="Arial Narrow"/>
          <w:sz w:val="24"/>
          <w:lang w:val="pt-BR"/>
        </w:rPr>
      </w:pPr>
    </w:p>
    <w:p w14:paraId="4E064EE2" w14:textId="7BE6340C" w:rsidR="00513267" w:rsidRDefault="00513267" w:rsidP="005975E4">
      <w:pPr>
        <w:numPr>
          <w:ilvl w:val="1"/>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Poderá ser aplicada ao responsável a sanção de declaração de inidoneidade para licitar ou </w:t>
      </w:r>
      <w:r w:rsidRPr="00C4637B">
        <w:rPr>
          <w:rFonts w:ascii="Arial Narrow" w:hAnsi="Arial Narrow"/>
          <w:sz w:val="24"/>
          <w:szCs w:val="24"/>
          <w:lang w:val="pt-BR"/>
        </w:rPr>
        <w:lastRenderedPageBreak/>
        <w:t xml:space="preserve">contratar, em decorrência da prática das infrações dispostas nos itens 23.1.4, 23.1.5, 23.1.6, 23.1.7 e 23.1.8, bem como pelas infrações administrativas previstas nos itens 23.1.1, 23.1.2 e 23.1.3 que justifiquem a imposição de penalidade mais grave que a sanção de impedimento de licitar e contratar, cuja duração observará o prazo previsto no </w:t>
      </w:r>
      <w:hyperlink r:id="rId15" w:anchor="art156%C2%A75" w:history="1">
        <w:r w:rsidRPr="00C4637B">
          <w:rPr>
            <w:rStyle w:val="Hyperlink"/>
            <w:rFonts w:ascii="Arial Narrow" w:hAnsi="Arial Narrow"/>
            <w:sz w:val="24"/>
            <w:szCs w:val="24"/>
            <w:lang w:val="pt-BR"/>
          </w:rPr>
          <w:t>art. 156, §5º, da Lei n.º 14.133/2021</w:t>
        </w:r>
      </w:hyperlink>
      <w:r w:rsidRPr="00C4637B">
        <w:rPr>
          <w:rFonts w:ascii="Arial Narrow" w:hAnsi="Arial Narrow"/>
          <w:sz w:val="24"/>
          <w:szCs w:val="24"/>
          <w:lang w:val="pt-BR"/>
        </w:rPr>
        <w:t>.</w:t>
      </w:r>
    </w:p>
    <w:p w14:paraId="4967AC97" w14:textId="77777777" w:rsidR="00291831" w:rsidRDefault="00291831" w:rsidP="00291831">
      <w:pPr>
        <w:tabs>
          <w:tab w:val="left" w:pos="1134"/>
        </w:tabs>
        <w:spacing w:line="320" w:lineRule="atLeast"/>
        <w:jc w:val="both"/>
        <w:rPr>
          <w:rFonts w:ascii="Arial Narrow" w:hAnsi="Arial Narrow"/>
          <w:sz w:val="24"/>
          <w:szCs w:val="24"/>
          <w:lang w:val="pt-BR"/>
        </w:rPr>
      </w:pPr>
    </w:p>
    <w:p w14:paraId="630D0B8B" w14:textId="2954FCFD" w:rsidR="00513267" w:rsidRDefault="00513267" w:rsidP="005975E4">
      <w:pPr>
        <w:numPr>
          <w:ilvl w:val="1"/>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recusa injustificada do adjudicatário em assinar o contrato, ou em aceitar ou retirar o instrumento equivalente no prazo estabelecido pela Administração, descrita no item 23.1.3, caracterizará o descumprimento total da obrigação assumida e o sujeitará às penalidades e à imediata perda da garantia de proposta em favor do órgão ou entidade promotora da licitação, nos termos do </w:t>
      </w:r>
      <w:hyperlink r:id="rId16" w:history="1">
        <w:r w:rsidRPr="00C4637B">
          <w:rPr>
            <w:rStyle w:val="Hyperlink"/>
            <w:rFonts w:ascii="Arial Narrow" w:hAnsi="Arial Narrow"/>
            <w:sz w:val="24"/>
            <w:szCs w:val="24"/>
            <w:lang w:val="pt-BR"/>
          </w:rPr>
          <w:t>art. 45, §4º da IN SEGES/ME n.º 73, de 2022</w:t>
        </w:r>
      </w:hyperlink>
      <w:r w:rsidRPr="00C4637B">
        <w:rPr>
          <w:rFonts w:ascii="Arial Narrow" w:hAnsi="Arial Narrow"/>
          <w:sz w:val="24"/>
          <w:szCs w:val="24"/>
          <w:lang w:val="pt-BR"/>
        </w:rPr>
        <w:t>. </w:t>
      </w:r>
    </w:p>
    <w:p w14:paraId="3C7A5179" w14:textId="77777777" w:rsidR="00291831" w:rsidRDefault="00291831" w:rsidP="00291831">
      <w:pPr>
        <w:tabs>
          <w:tab w:val="left" w:pos="1134"/>
        </w:tabs>
        <w:spacing w:line="320" w:lineRule="atLeast"/>
        <w:jc w:val="both"/>
        <w:rPr>
          <w:rFonts w:ascii="Arial Narrow" w:hAnsi="Arial Narrow"/>
          <w:sz w:val="24"/>
          <w:szCs w:val="24"/>
          <w:lang w:val="pt-BR"/>
        </w:rPr>
      </w:pPr>
    </w:p>
    <w:p w14:paraId="0680AC5D" w14:textId="3B946773" w:rsidR="00513267" w:rsidRDefault="00513267" w:rsidP="005975E4">
      <w:pPr>
        <w:numPr>
          <w:ilvl w:val="1"/>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7516E1C" w14:textId="77777777" w:rsidR="00291831" w:rsidRDefault="00291831" w:rsidP="00291831">
      <w:pPr>
        <w:tabs>
          <w:tab w:val="left" w:pos="1134"/>
        </w:tabs>
        <w:spacing w:line="320" w:lineRule="atLeast"/>
        <w:jc w:val="both"/>
        <w:rPr>
          <w:rFonts w:ascii="Arial Narrow" w:hAnsi="Arial Narrow"/>
          <w:sz w:val="24"/>
          <w:szCs w:val="24"/>
          <w:lang w:val="pt-BR"/>
        </w:rPr>
      </w:pPr>
    </w:p>
    <w:p w14:paraId="11612F99" w14:textId="19F9FF04" w:rsidR="00513267" w:rsidRDefault="00513267" w:rsidP="005975E4">
      <w:pPr>
        <w:numPr>
          <w:ilvl w:val="1"/>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6B903F0" w14:textId="77777777" w:rsidR="00291831" w:rsidRDefault="00291831" w:rsidP="00291831">
      <w:pPr>
        <w:tabs>
          <w:tab w:val="left" w:pos="1134"/>
        </w:tabs>
        <w:spacing w:line="320" w:lineRule="atLeast"/>
        <w:jc w:val="both"/>
        <w:rPr>
          <w:rFonts w:ascii="Arial Narrow" w:hAnsi="Arial Narrow"/>
          <w:sz w:val="24"/>
          <w:szCs w:val="24"/>
          <w:lang w:val="pt-BR"/>
        </w:rPr>
      </w:pPr>
    </w:p>
    <w:p w14:paraId="586BC2D1" w14:textId="22D8CC9B" w:rsidR="00513267" w:rsidRDefault="00513267" w:rsidP="005975E4">
      <w:pPr>
        <w:numPr>
          <w:ilvl w:val="1"/>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22E158C" w14:textId="77777777" w:rsidR="00291831" w:rsidRDefault="00291831" w:rsidP="00291831">
      <w:pPr>
        <w:tabs>
          <w:tab w:val="left" w:pos="1134"/>
        </w:tabs>
        <w:spacing w:line="320" w:lineRule="atLeast"/>
        <w:jc w:val="both"/>
        <w:rPr>
          <w:rFonts w:ascii="Arial Narrow" w:hAnsi="Arial Narrow"/>
          <w:sz w:val="24"/>
          <w:szCs w:val="24"/>
          <w:lang w:val="pt-BR"/>
        </w:rPr>
      </w:pPr>
    </w:p>
    <w:p w14:paraId="391DBBA5" w14:textId="6CFD8163" w:rsidR="00513267" w:rsidRDefault="00513267" w:rsidP="005975E4">
      <w:pPr>
        <w:numPr>
          <w:ilvl w:val="1"/>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recurso e o pedido de reconsideração terão efeito suspensivo do ato ou da decisão recorrida até que sobrevenha decisão final da autoridade competente.</w:t>
      </w:r>
    </w:p>
    <w:p w14:paraId="54599199" w14:textId="77777777" w:rsidR="00291831" w:rsidRDefault="00291831" w:rsidP="00291831">
      <w:pPr>
        <w:tabs>
          <w:tab w:val="left" w:pos="1134"/>
        </w:tabs>
        <w:spacing w:line="320" w:lineRule="atLeast"/>
        <w:jc w:val="both"/>
        <w:rPr>
          <w:rFonts w:ascii="Arial Narrow" w:hAnsi="Arial Narrow"/>
          <w:sz w:val="24"/>
          <w:szCs w:val="24"/>
          <w:lang w:val="pt-BR"/>
        </w:rPr>
      </w:pPr>
    </w:p>
    <w:p w14:paraId="44B47C1D" w14:textId="77777777" w:rsidR="00513267" w:rsidRDefault="00513267" w:rsidP="005975E4">
      <w:pPr>
        <w:numPr>
          <w:ilvl w:val="1"/>
          <w:numId w:val="16"/>
        </w:numPr>
        <w:tabs>
          <w:tab w:val="left" w:pos="1134"/>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aplicação das sanções previstas neste edital não exclui, em hipótese alguma, a obrigação de reparação integral dos danos causados.</w:t>
      </w:r>
    </w:p>
    <w:p w14:paraId="5B0A2FD6" w14:textId="77777777" w:rsidR="00513267" w:rsidRPr="00C4637B" w:rsidRDefault="00513267" w:rsidP="00513267">
      <w:pPr>
        <w:pStyle w:val="SemEspaamento"/>
        <w:rPr>
          <w:lang w:val="pt-BR"/>
        </w:rPr>
      </w:pPr>
    </w:p>
    <w:p w14:paraId="30DA13A3" w14:textId="77777777" w:rsidR="00513267" w:rsidRPr="003761DC" w:rsidRDefault="00513267" w:rsidP="005975E4">
      <w:pPr>
        <w:numPr>
          <w:ilvl w:val="0"/>
          <w:numId w:val="16"/>
        </w:numPr>
        <w:shd w:val="clear" w:color="auto" w:fill="D9D9D9" w:themeFill="background1" w:themeFillShade="D9"/>
        <w:tabs>
          <w:tab w:val="left" w:pos="1134"/>
        </w:tabs>
        <w:spacing w:line="320" w:lineRule="atLeast"/>
        <w:ind w:left="0" w:firstLine="0"/>
        <w:jc w:val="both"/>
        <w:rPr>
          <w:rFonts w:ascii="Arial Narrow" w:hAnsi="Arial Narrow"/>
          <w:b/>
          <w:bCs/>
          <w:sz w:val="24"/>
          <w:szCs w:val="24"/>
          <w:lang w:val="pt-BR"/>
        </w:rPr>
      </w:pPr>
      <w:r w:rsidRPr="003761DC">
        <w:rPr>
          <w:rFonts w:ascii="Arial Narrow" w:hAnsi="Arial Narrow"/>
          <w:b/>
          <w:bCs/>
          <w:sz w:val="24"/>
          <w:szCs w:val="24"/>
          <w:lang w:val="pt-BR"/>
        </w:rPr>
        <w:t>DAS DISPOSIÇÕES FINAIS</w:t>
      </w:r>
    </w:p>
    <w:p w14:paraId="39302776" w14:textId="77777777" w:rsidR="00513267" w:rsidRDefault="00513267" w:rsidP="005975E4">
      <w:pPr>
        <w:numPr>
          <w:ilvl w:val="1"/>
          <w:numId w:val="16"/>
        </w:numPr>
        <w:tabs>
          <w:tab w:val="left" w:pos="1134"/>
        </w:tabs>
        <w:spacing w:line="320" w:lineRule="atLeast"/>
        <w:ind w:left="0" w:firstLine="0"/>
        <w:jc w:val="both"/>
        <w:rPr>
          <w:rFonts w:ascii="Arial Narrow" w:hAnsi="Arial Narrow"/>
          <w:bCs/>
          <w:sz w:val="24"/>
          <w:szCs w:val="24"/>
          <w:lang w:val="pt-BR"/>
        </w:rPr>
      </w:pPr>
      <w:r w:rsidRPr="00C4637B">
        <w:rPr>
          <w:rFonts w:ascii="Arial Narrow" w:hAnsi="Arial Narrow"/>
          <w:bCs/>
          <w:sz w:val="24"/>
          <w:szCs w:val="24"/>
          <w:lang w:val="pt-BR"/>
        </w:rPr>
        <w:t>As licitantes declaram ter pleno conhecimento dos elementos constantes deste Edital, bem como de todas as condições gerais e peculiaridades ao cumprimento do objeto licitado, sendo vedado invocar, posteriormente, qualquer desconhecimento quanto aos mesmos.</w:t>
      </w:r>
    </w:p>
    <w:p w14:paraId="0766AC24" w14:textId="77777777" w:rsidR="00513267" w:rsidRPr="00C4637B" w:rsidRDefault="00513267" w:rsidP="005975E4">
      <w:pPr>
        <w:pStyle w:val="SemEspaamento"/>
        <w:tabs>
          <w:tab w:val="left" w:pos="1134"/>
        </w:tabs>
        <w:rPr>
          <w:lang w:val="pt-BR"/>
        </w:rPr>
      </w:pPr>
    </w:p>
    <w:p w14:paraId="08E6A57E" w14:textId="77777777" w:rsidR="00513267" w:rsidRDefault="00513267" w:rsidP="005975E4">
      <w:pPr>
        <w:numPr>
          <w:ilvl w:val="1"/>
          <w:numId w:val="16"/>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Pela elaboração da proposta, as licitantes não terão direito a auferir qualquer vantagem, remuneração ou indenização.</w:t>
      </w:r>
    </w:p>
    <w:p w14:paraId="13678008" w14:textId="77777777" w:rsidR="00513267" w:rsidRPr="00C4637B" w:rsidRDefault="00513267" w:rsidP="005975E4">
      <w:pPr>
        <w:pStyle w:val="SemEspaamento"/>
        <w:tabs>
          <w:tab w:val="left" w:pos="1134"/>
        </w:tabs>
      </w:pPr>
    </w:p>
    <w:p w14:paraId="04A781A9" w14:textId="77777777" w:rsidR="00513267" w:rsidRDefault="00513267" w:rsidP="005975E4">
      <w:pPr>
        <w:numPr>
          <w:ilvl w:val="1"/>
          <w:numId w:val="16"/>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w:t>
      </w:r>
      <w:r w:rsidRPr="00C4637B">
        <w:rPr>
          <w:rFonts w:ascii="Arial Narrow" w:hAnsi="Arial Narrow"/>
          <w:sz w:val="24"/>
          <w:szCs w:val="24"/>
        </w:rPr>
        <w:lastRenderedPageBreak/>
        <w:t xml:space="preserve">ser revogada, a juízo exclusivo do autoridade superior do Município de </w:t>
      </w:r>
      <w:r>
        <w:rPr>
          <w:rFonts w:ascii="Arial Narrow" w:hAnsi="Arial Narrow"/>
          <w:sz w:val="24"/>
          <w:szCs w:val="24"/>
        </w:rPr>
        <w:t>Brasilândia MS</w:t>
      </w:r>
      <w:r w:rsidRPr="00C4637B">
        <w:rPr>
          <w:rFonts w:ascii="Arial Narrow" w:hAnsi="Arial Narrow"/>
          <w:sz w:val="24"/>
          <w:szCs w:val="24"/>
        </w:rPr>
        <w:t>, se for considerada inoportuna ou inconveniente ao serviço público, sem que caiba direito a qualquer indenização.</w:t>
      </w:r>
    </w:p>
    <w:p w14:paraId="2925E033" w14:textId="77777777" w:rsidR="00513267" w:rsidRPr="00C4637B" w:rsidRDefault="00513267" w:rsidP="005975E4">
      <w:pPr>
        <w:pStyle w:val="SemEspaamento"/>
        <w:tabs>
          <w:tab w:val="left" w:pos="1134"/>
        </w:tabs>
      </w:pPr>
    </w:p>
    <w:p w14:paraId="2D16DA06" w14:textId="77777777" w:rsidR="00513267" w:rsidRDefault="00513267" w:rsidP="005975E4">
      <w:pPr>
        <w:numPr>
          <w:ilvl w:val="1"/>
          <w:numId w:val="16"/>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60B6D552" w14:textId="77777777" w:rsidR="00513267" w:rsidRPr="00C4637B" w:rsidRDefault="00513267" w:rsidP="00513267">
      <w:pPr>
        <w:pStyle w:val="SemEspaamento"/>
      </w:pPr>
    </w:p>
    <w:p w14:paraId="61228D05" w14:textId="77777777" w:rsidR="00513267" w:rsidRDefault="00513267" w:rsidP="005975E4">
      <w:pPr>
        <w:numPr>
          <w:ilvl w:val="1"/>
          <w:numId w:val="16"/>
        </w:numPr>
        <w:tabs>
          <w:tab w:val="left" w:pos="1134"/>
        </w:tabs>
        <w:spacing w:line="320" w:lineRule="atLeast"/>
        <w:ind w:left="0"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0588D7AE" w14:textId="0F383D36" w:rsidR="00513267" w:rsidRDefault="00513267" w:rsidP="005975E4">
      <w:pPr>
        <w:pStyle w:val="PargrafodaLista"/>
        <w:tabs>
          <w:tab w:val="left" w:pos="1134"/>
        </w:tabs>
        <w:rPr>
          <w:rFonts w:ascii="Arial Narrow" w:hAnsi="Arial Narrow" w:cs="Arial"/>
          <w:color w:val="000000"/>
          <w:sz w:val="24"/>
          <w:szCs w:val="24"/>
        </w:rPr>
      </w:pPr>
    </w:p>
    <w:p w14:paraId="6DC6E009" w14:textId="77777777" w:rsidR="00513267" w:rsidRPr="00AA5403" w:rsidRDefault="00513267" w:rsidP="005975E4">
      <w:pPr>
        <w:numPr>
          <w:ilvl w:val="1"/>
          <w:numId w:val="16"/>
        </w:numPr>
        <w:tabs>
          <w:tab w:val="left" w:pos="1134"/>
        </w:tabs>
        <w:spacing w:line="320" w:lineRule="atLeast"/>
        <w:ind w:left="0" w:firstLine="0"/>
        <w:jc w:val="both"/>
        <w:rPr>
          <w:rFonts w:ascii="Arial Narrow" w:hAnsi="Arial Narrow"/>
          <w:sz w:val="24"/>
          <w:szCs w:val="24"/>
        </w:rPr>
      </w:pPr>
      <w:r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09D72131" w14:textId="77777777" w:rsidR="005975E4" w:rsidRDefault="005975E4" w:rsidP="00513267">
      <w:pPr>
        <w:pBdr>
          <w:top w:val="nil"/>
          <w:left w:val="nil"/>
          <w:bottom w:val="nil"/>
          <w:right w:val="nil"/>
          <w:between w:val="nil"/>
        </w:pBdr>
        <w:spacing w:before="200"/>
        <w:jc w:val="both"/>
        <w:rPr>
          <w:rFonts w:ascii="Arial Narrow" w:hAnsi="Arial Narrow" w:cs="Arial"/>
          <w:sz w:val="24"/>
          <w:szCs w:val="24"/>
        </w:rPr>
      </w:pPr>
    </w:p>
    <w:p w14:paraId="018DB175" w14:textId="57E21083" w:rsidR="00513267" w:rsidRPr="00E602E7" w:rsidRDefault="00513267" w:rsidP="00AA6179">
      <w:pPr>
        <w:pBdr>
          <w:top w:val="nil"/>
          <w:left w:val="nil"/>
          <w:bottom w:val="nil"/>
          <w:right w:val="nil"/>
          <w:between w:val="nil"/>
        </w:pBdr>
        <w:spacing w:before="200"/>
        <w:jc w:val="right"/>
        <w:rPr>
          <w:rFonts w:ascii="Arial Narrow" w:hAnsi="Arial Narrow" w:cs="Arial"/>
          <w:sz w:val="24"/>
          <w:szCs w:val="24"/>
        </w:rPr>
      </w:pPr>
      <w:r w:rsidRPr="00E602E7">
        <w:rPr>
          <w:rFonts w:ascii="Arial Narrow" w:hAnsi="Arial Narrow" w:cs="Arial"/>
          <w:sz w:val="24"/>
          <w:szCs w:val="24"/>
        </w:rPr>
        <w:t xml:space="preserve">Município de Brasilândia - MS, </w:t>
      </w:r>
      <w:r w:rsidR="00291831">
        <w:rPr>
          <w:rFonts w:ascii="Arial Narrow" w:hAnsi="Arial Narrow" w:cs="Arial"/>
          <w:sz w:val="24"/>
          <w:szCs w:val="24"/>
        </w:rPr>
        <w:t>12</w:t>
      </w:r>
      <w:r w:rsidRPr="00E602E7">
        <w:rPr>
          <w:rFonts w:ascii="Arial Narrow" w:hAnsi="Arial Narrow" w:cs="Arial"/>
          <w:sz w:val="24"/>
          <w:szCs w:val="24"/>
        </w:rPr>
        <w:t xml:space="preserve"> de </w:t>
      </w:r>
      <w:r w:rsidR="00291831">
        <w:rPr>
          <w:rFonts w:ascii="Arial Narrow" w:hAnsi="Arial Narrow" w:cs="Arial"/>
          <w:sz w:val="24"/>
          <w:szCs w:val="24"/>
        </w:rPr>
        <w:t>junho</w:t>
      </w:r>
      <w:r w:rsidRPr="00E602E7">
        <w:rPr>
          <w:rFonts w:ascii="Arial Narrow" w:hAnsi="Arial Narrow" w:cs="Arial"/>
          <w:sz w:val="24"/>
          <w:szCs w:val="24"/>
        </w:rPr>
        <w:t xml:space="preserve"> de 202</w:t>
      </w:r>
      <w:r w:rsidR="00291831">
        <w:rPr>
          <w:rFonts w:ascii="Arial Narrow" w:hAnsi="Arial Narrow" w:cs="Arial"/>
          <w:sz w:val="24"/>
          <w:szCs w:val="24"/>
        </w:rPr>
        <w:t>6</w:t>
      </w:r>
      <w:r w:rsidRPr="00E602E7">
        <w:rPr>
          <w:rFonts w:ascii="Arial Narrow" w:hAnsi="Arial Narrow" w:cs="Arial"/>
          <w:sz w:val="24"/>
          <w:szCs w:val="24"/>
        </w:rPr>
        <w:t>.</w:t>
      </w:r>
    </w:p>
    <w:p w14:paraId="33DD9678" w14:textId="2EB1EBBF" w:rsidR="00513267" w:rsidRDefault="00513267" w:rsidP="00513267">
      <w:pPr>
        <w:pBdr>
          <w:top w:val="nil"/>
          <w:left w:val="nil"/>
          <w:bottom w:val="nil"/>
          <w:right w:val="nil"/>
          <w:between w:val="nil"/>
        </w:pBdr>
        <w:jc w:val="both"/>
        <w:rPr>
          <w:rFonts w:ascii="Arial Narrow" w:hAnsi="Arial Narrow" w:cs="Arial"/>
          <w:sz w:val="24"/>
          <w:szCs w:val="24"/>
        </w:rPr>
      </w:pPr>
    </w:p>
    <w:p w14:paraId="7AADDC0B" w14:textId="77777777" w:rsidR="003761DC" w:rsidRPr="00E602E7" w:rsidRDefault="003761DC" w:rsidP="00513267">
      <w:pPr>
        <w:pBdr>
          <w:top w:val="nil"/>
          <w:left w:val="nil"/>
          <w:bottom w:val="nil"/>
          <w:right w:val="nil"/>
          <w:between w:val="nil"/>
        </w:pBdr>
        <w:jc w:val="both"/>
        <w:rPr>
          <w:rFonts w:ascii="Arial Narrow" w:hAnsi="Arial Narrow" w:cs="Arial"/>
          <w:sz w:val="24"/>
          <w:szCs w:val="24"/>
        </w:rPr>
      </w:pPr>
    </w:p>
    <w:p w14:paraId="56E23F94" w14:textId="5B5DA4C4" w:rsidR="00513267" w:rsidRPr="00E602E7" w:rsidRDefault="003761DC" w:rsidP="003761DC">
      <w:pPr>
        <w:pStyle w:val="Ttulo1"/>
        <w:ind w:left="0"/>
        <w:jc w:val="center"/>
        <w:rPr>
          <w:rFonts w:ascii="Arial Narrow" w:hAnsi="Arial Narrow"/>
          <w:sz w:val="24"/>
          <w:szCs w:val="24"/>
        </w:rPr>
      </w:pPr>
      <w:r>
        <w:rPr>
          <w:rFonts w:ascii="Arial Narrow" w:hAnsi="Arial Narrow"/>
          <w:sz w:val="24"/>
          <w:szCs w:val="24"/>
        </w:rPr>
        <w:t>ERALDO DE AZEVEDO COELHO</w:t>
      </w:r>
    </w:p>
    <w:p w14:paraId="40ADE8C5" w14:textId="67C69462" w:rsidR="00513267" w:rsidRPr="002D3B25" w:rsidRDefault="003761DC" w:rsidP="003761DC">
      <w:pPr>
        <w:pStyle w:val="Ttulo1"/>
        <w:ind w:left="0"/>
        <w:jc w:val="center"/>
        <w:rPr>
          <w:rFonts w:ascii="Arial Narrow" w:hAnsi="Arial Narrow"/>
          <w:sz w:val="24"/>
          <w:szCs w:val="24"/>
        </w:rPr>
      </w:pPr>
      <w:r>
        <w:rPr>
          <w:rFonts w:ascii="Arial Narrow" w:hAnsi="Arial Narrow"/>
          <w:sz w:val="24"/>
          <w:szCs w:val="24"/>
        </w:rPr>
        <w:t>Secretário de Governo</w:t>
      </w:r>
    </w:p>
    <w:p w14:paraId="6AC7A12F" w14:textId="7ADF9425" w:rsidR="00513267" w:rsidRDefault="00513267" w:rsidP="00513267">
      <w:pPr>
        <w:pStyle w:val="Ttulo1"/>
        <w:spacing w:before="94"/>
        <w:ind w:left="0"/>
        <w:jc w:val="center"/>
        <w:rPr>
          <w:rFonts w:ascii="Arial Narrow" w:hAnsi="Arial Narrow"/>
          <w:sz w:val="24"/>
          <w:szCs w:val="24"/>
        </w:rPr>
      </w:pPr>
    </w:p>
    <w:p w14:paraId="1B533C8A" w14:textId="63462AD6" w:rsidR="003761DC" w:rsidRDefault="003761DC" w:rsidP="00513267">
      <w:pPr>
        <w:pStyle w:val="Ttulo1"/>
        <w:spacing w:before="94"/>
        <w:ind w:left="0"/>
        <w:jc w:val="center"/>
        <w:rPr>
          <w:rFonts w:ascii="Arial Narrow" w:hAnsi="Arial Narrow"/>
          <w:sz w:val="24"/>
          <w:szCs w:val="24"/>
        </w:rPr>
      </w:pPr>
    </w:p>
    <w:p w14:paraId="15E63022" w14:textId="7A1BC956" w:rsidR="003761DC" w:rsidRDefault="003761DC" w:rsidP="00513267">
      <w:pPr>
        <w:pStyle w:val="Ttulo1"/>
        <w:spacing w:before="94"/>
        <w:ind w:left="0"/>
        <w:jc w:val="center"/>
        <w:rPr>
          <w:rFonts w:ascii="Arial Narrow" w:hAnsi="Arial Narrow"/>
          <w:sz w:val="24"/>
          <w:szCs w:val="24"/>
        </w:rPr>
      </w:pPr>
    </w:p>
    <w:p w14:paraId="1707D20B" w14:textId="2211B5C2" w:rsidR="00790FDD" w:rsidRDefault="00790FDD" w:rsidP="00513267">
      <w:pPr>
        <w:pStyle w:val="Ttulo1"/>
        <w:spacing w:before="94"/>
        <w:ind w:left="0"/>
        <w:jc w:val="center"/>
        <w:rPr>
          <w:rFonts w:ascii="Arial Narrow" w:hAnsi="Arial Narrow"/>
          <w:sz w:val="24"/>
          <w:szCs w:val="24"/>
        </w:rPr>
      </w:pPr>
    </w:p>
    <w:p w14:paraId="1C768B13" w14:textId="0AC22934" w:rsidR="00790FDD" w:rsidRDefault="00790FDD" w:rsidP="00513267">
      <w:pPr>
        <w:pStyle w:val="Ttulo1"/>
        <w:spacing w:before="94"/>
        <w:ind w:left="0"/>
        <w:jc w:val="center"/>
        <w:rPr>
          <w:rFonts w:ascii="Arial Narrow" w:hAnsi="Arial Narrow"/>
          <w:sz w:val="24"/>
          <w:szCs w:val="24"/>
        </w:rPr>
      </w:pPr>
    </w:p>
    <w:p w14:paraId="55B36670" w14:textId="5E6DB984" w:rsidR="00790FDD" w:rsidRDefault="00790FDD" w:rsidP="00513267">
      <w:pPr>
        <w:pStyle w:val="Ttulo1"/>
        <w:spacing w:before="94"/>
        <w:ind w:left="0"/>
        <w:jc w:val="center"/>
        <w:rPr>
          <w:rFonts w:ascii="Arial Narrow" w:hAnsi="Arial Narrow"/>
          <w:sz w:val="24"/>
          <w:szCs w:val="24"/>
        </w:rPr>
      </w:pPr>
    </w:p>
    <w:p w14:paraId="3272ED32" w14:textId="7E0274BF" w:rsidR="00790FDD" w:rsidRDefault="00790FDD" w:rsidP="00513267">
      <w:pPr>
        <w:pStyle w:val="Ttulo1"/>
        <w:spacing w:before="94"/>
        <w:ind w:left="0"/>
        <w:jc w:val="center"/>
        <w:rPr>
          <w:rFonts w:ascii="Arial Narrow" w:hAnsi="Arial Narrow"/>
          <w:sz w:val="24"/>
          <w:szCs w:val="24"/>
        </w:rPr>
      </w:pPr>
    </w:p>
    <w:p w14:paraId="3F45BE92" w14:textId="71ACB230" w:rsidR="00790FDD" w:rsidRDefault="00790FDD" w:rsidP="00513267">
      <w:pPr>
        <w:pStyle w:val="Ttulo1"/>
        <w:spacing w:before="94"/>
        <w:ind w:left="0"/>
        <w:jc w:val="center"/>
        <w:rPr>
          <w:rFonts w:ascii="Arial Narrow" w:hAnsi="Arial Narrow"/>
          <w:sz w:val="24"/>
          <w:szCs w:val="24"/>
        </w:rPr>
      </w:pPr>
    </w:p>
    <w:p w14:paraId="093CE2C3" w14:textId="7FD4081C" w:rsidR="00790FDD" w:rsidRDefault="00790FDD" w:rsidP="00513267">
      <w:pPr>
        <w:pStyle w:val="Ttulo1"/>
        <w:spacing w:before="94"/>
        <w:ind w:left="0"/>
        <w:jc w:val="center"/>
        <w:rPr>
          <w:rFonts w:ascii="Arial Narrow" w:hAnsi="Arial Narrow"/>
          <w:sz w:val="24"/>
          <w:szCs w:val="24"/>
        </w:rPr>
      </w:pPr>
    </w:p>
    <w:p w14:paraId="04481FFF" w14:textId="5E003CFF" w:rsidR="00790FDD" w:rsidRDefault="00790FDD" w:rsidP="00513267">
      <w:pPr>
        <w:pStyle w:val="Ttulo1"/>
        <w:spacing w:before="94"/>
        <w:ind w:left="0"/>
        <w:jc w:val="center"/>
        <w:rPr>
          <w:rFonts w:ascii="Arial Narrow" w:hAnsi="Arial Narrow"/>
          <w:sz w:val="24"/>
          <w:szCs w:val="24"/>
        </w:rPr>
      </w:pPr>
    </w:p>
    <w:p w14:paraId="4A30E7CA" w14:textId="4FB48FB8" w:rsidR="00790FDD" w:rsidRDefault="00790FDD" w:rsidP="00513267">
      <w:pPr>
        <w:pStyle w:val="Ttulo1"/>
        <w:spacing w:before="94"/>
        <w:ind w:left="0"/>
        <w:jc w:val="center"/>
        <w:rPr>
          <w:rFonts w:ascii="Arial Narrow" w:hAnsi="Arial Narrow"/>
          <w:sz w:val="24"/>
          <w:szCs w:val="24"/>
        </w:rPr>
      </w:pPr>
    </w:p>
    <w:p w14:paraId="5CFA5471" w14:textId="0A8661A6" w:rsidR="000059AB" w:rsidRDefault="000059AB" w:rsidP="00513267">
      <w:pPr>
        <w:pStyle w:val="Ttulo1"/>
        <w:spacing w:before="94"/>
        <w:ind w:left="0"/>
        <w:jc w:val="center"/>
        <w:rPr>
          <w:rFonts w:ascii="Arial Narrow" w:hAnsi="Arial Narrow"/>
          <w:sz w:val="24"/>
          <w:szCs w:val="24"/>
        </w:rPr>
      </w:pPr>
    </w:p>
    <w:p w14:paraId="605CD4AD" w14:textId="6457D39A" w:rsidR="000059AB" w:rsidRDefault="000059AB" w:rsidP="00513267">
      <w:pPr>
        <w:pStyle w:val="Ttulo1"/>
        <w:spacing w:before="94"/>
        <w:ind w:left="0"/>
        <w:jc w:val="center"/>
        <w:rPr>
          <w:rFonts w:ascii="Arial Narrow" w:hAnsi="Arial Narrow"/>
          <w:sz w:val="24"/>
          <w:szCs w:val="24"/>
        </w:rPr>
      </w:pPr>
    </w:p>
    <w:p w14:paraId="185DA439" w14:textId="5B71DA0D" w:rsidR="000059AB" w:rsidRDefault="000059AB" w:rsidP="00513267">
      <w:pPr>
        <w:pStyle w:val="Ttulo1"/>
        <w:spacing w:before="94"/>
        <w:ind w:left="0"/>
        <w:jc w:val="center"/>
        <w:rPr>
          <w:rFonts w:ascii="Arial Narrow" w:hAnsi="Arial Narrow"/>
          <w:sz w:val="24"/>
          <w:szCs w:val="24"/>
        </w:rPr>
      </w:pPr>
    </w:p>
    <w:p w14:paraId="39C6F92B" w14:textId="2151B54C" w:rsidR="000059AB" w:rsidRDefault="000059AB" w:rsidP="00513267">
      <w:pPr>
        <w:pStyle w:val="Ttulo1"/>
        <w:spacing w:before="94"/>
        <w:ind w:left="0"/>
        <w:jc w:val="center"/>
        <w:rPr>
          <w:rFonts w:ascii="Arial Narrow" w:hAnsi="Arial Narrow"/>
          <w:sz w:val="24"/>
          <w:szCs w:val="24"/>
        </w:rPr>
      </w:pPr>
    </w:p>
    <w:p w14:paraId="56A4F3CF" w14:textId="112A25D1" w:rsidR="000059AB" w:rsidRDefault="000059AB" w:rsidP="00513267">
      <w:pPr>
        <w:pStyle w:val="Ttulo1"/>
        <w:spacing w:before="94"/>
        <w:ind w:left="0"/>
        <w:jc w:val="center"/>
        <w:rPr>
          <w:rFonts w:ascii="Arial Narrow" w:hAnsi="Arial Narrow"/>
          <w:sz w:val="24"/>
          <w:szCs w:val="24"/>
        </w:rPr>
      </w:pPr>
    </w:p>
    <w:p w14:paraId="18F97FB2" w14:textId="36A48F0E" w:rsidR="000059AB" w:rsidRDefault="000059AB" w:rsidP="00513267">
      <w:pPr>
        <w:pStyle w:val="Ttulo1"/>
        <w:spacing w:before="94"/>
        <w:ind w:left="0"/>
        <w:jc w:val="center"/>
        <w:rPr>
          <w:rFonts w:ascii="Arial Narrow" w:hAnsi="Arial Narrow"/>
          <w:sz w:val="24"/>
          <w:szCs w:val="24"/>
        </w:rPr>
      </w:pPr>
    </w:p>
    <w:p w14:paraId="6210D92F" w14:textId="3B68DCC1" w:rsidR="000059AB" w:rsidRDefault="000059AB" w:rsidP="00513267">
      <w:pPr>
        <w:pStyle w:val="Ttulo1"/>
        <w:spacing w:before="94"/>
        <w:ind w:left="0"/>
        <w:jc w:val="center"/>
        <w:rPr>
          <w:rFonts w:ascii="Arial Narrow" w:hAnsi="Arial Narrow"/>
          <w:sz w:val="24"/>
          <w:szCs w:val="24"/>
        </w:rPr>
      </w:pPr>
    </w:p>
    <w:p w14:paraId="40E9BB8B" w14:textId="61CC9EC2" w:rsidR="000059AB" w:rsidRDefault="000059AB" w:rsidP="00513267">
      <w:pPr>
        <w:pStyle w:val="Ttulo1"/>
        <w:spacing w:before="94"/>
        <w:ind w:left="0"/>
        <w:jc w:val="center"/>
        <w:rPr>
          <w:rFonts w:ascii="Arial Narrow" w:hAnsi="Arial Narrow"/>
          <w:sz w:val="24"/>
          <w:szCs w:val="24"/>
        </w:rPr>
      </w:pPr>
    </w:p>
    <w:p w14:paraId="5267897D" w14:textId="77777777" w:rsidR="00291831" w:rsidRDefault="00291831" w:rsidP="00513267">
      <w:pPr>
        <w:jc w:val="center"/>
        <w:rPr>
          <w:rFonts w:ascii="Arial Narrow" w:hAnsi="Arial Narrow"/>
          <w:b/>
          <w:sz w:val="24"/>
          <w:szCs w:val="24"/>
        </w:rPr>
      </w:pPr>
    </w:p>
    <w:p w14:paraId="11F6EF42" w14:textId="0B33844F" w:rsidR="00513267" w:rsidRPr="00F650C5" w:rsidRDefault="00513267" w:rsidP="00513267">
      <w:pPr>
        <w:jc w:val="center"/>
        <w:rPr>
          <w:rFonts w:ascii="Arial Narrow" w:hAnsi="Arial Narrow"/>
          <w:b/>
          <w:sz w:val="24"/>
          <w:szCs w:val="24"/>
        </w:rPr>
      </w:pPr>
      <w:r w:rsidRPr="00F650C5">
        <w:rPr>
          <w:rFonts w:ascii="Arial Narrow" w:hAnsi="Arial Narrow"/>
          <w:b/>
          <w:sz w:val="24"/>
          <w:szCs w:val="24"/>
        </w:rPr>
        <w:lastRenderedPageBreak/>
        <w:t>ANEXO I</w:t>
      </w:r>
    </w:p>
    <w:p w14:paraId="49456BF3" w14:textId="72FF487D" w:rsidR="00513267" w:rsidRDefault="00513267" w:rsidP="00513267">
      <w:pPr>
        <w:tabs>
          <w:tab w:val="left" w:pos="0"/>
          <w:tab w:val="center" w:pos="4536"/>
          <w:tab w:val="left" w:pos="6451"/>
        </w:tabs>
        <w:spacing w:line="236" w:lineRule="auto"/>
        <w:jc w:val="center"/>
        <w:rPr>
          <w:rFonts w:ascii="Arial Narrow" w:eastAsia="Arial" w:hAnsi="Arial Narrow" w:cs="Arial"/>
          <w:b/>
          <w:sz w:val="24"/>
          <w:szCs w:val="24"/>
        </w:rPr>
      </w:pPr>
      <w:r w:rsidRPr="003D2C06">
        <w:rPr>
          <w:rFonts w:ascii="Arial Narrow" w:eastAsia="Arial" w:hAnsi="Arial Narrow" w:cs="Arial"/>
          <w:b/>
          <w:sz w:val="24"/>
          <w:szCs w:val="24"/>
        </w:rPr>
        <w:t>TERMO DE REFERÊNCIA</w:t>
      </w:r>
    </w:p>
    <w:p w14:paraId="468CD381" w14:textId="6145B412" w:rsidR="002400E7" w:rsidRPr="003D2C06" w:rsidRDefault="002400E7" w:rsidP="00513267">
      <w:pPr>
        <w:tabs>
          <w:tab w:val="left" w:pos="0"/>
          <w:tab w:val="center" w:pos="4536"/>
          <w:tab w:val="left" w:pos="6451"/>
        </w:tabs>
        <w:spacing w:line="236" w:lineRule="auto"/>
        <w:jc w:val="center"/>
        <w:rPr>
          <w:rFonts w:ascii="Arial Narrow" w:eastAsia="Arial" w:hAnsi="Arial Narrow" w:cs="Arial"/>
          <w:b/>
          <w:sz w:val="24"/>
          <w:szCs w:val="24"/>
        </w:rPr>
      </w:pPr>
      <w:r>
        <w:rPr>
          <w:rFonts w:ascii="Arial Narrow" w:eastAsia="Arial" w:hAnsi="Arial Narrow" w:cs="Arial"/>
          <w:b/>
          <w:sz w:val="24"/>
          <w:szCs w:val="24"/>
        </w:rPr>
        <w:t>Atualizado em 28/05/2026</w:t>
      </w:r>
    </w:p>
    <w:p w14:paraId="0D3EC271" w14:textId="77777777" w:rsidR="007C6000" w:rsidRDefault="007C6000" w:rsidP="007C6000">
      <w:pPr>
        <w:spacing w:line="276" w:lineRule="auto"/>
        <w:rPr>
          <w:rFonts w:ascii="Arial" w:hAnsi="Arial" w:cs="Arial"/>
          <w:color w:val="000000"/>
        </w:rPr>
      </w:pPr>
    </w:p>
    <w:p w14:paraId="3BB624D8" w14:textId="48B9ED32" w:rsidR="007C6000" w:rsidRPr="007C6000" w:rsidRDefault="007C6000" w:rsidP="007C6000">
      <w:pPr>
        <w:pStyle w:val="Ttulo2"/>
        <w:pBdr>
          <w:top w:val="single" w:sz="4" w:space="1" w:color="auto"/>
          <w:bottom w:val="single" w:sz="4" w:space="1" w:color="auto"/>
        </w:pBdr>
        <w:shd w:val="clear" w:color="auto" w:fill="EEECE1"/>
        <w:tabs>
          <w:tab w:val="left" w:pos="1134"/>
        </w:tabs>
        <w:spacing w:line="276" w:lineRule="auto"/>
        <w:rPr>
          <w:rFonts w:ascii="Arial Narrow" w:hAnsi="Arial Narrow" w:cs="Arial"/>
          <w:b/>
          <w:bCs/>
          <w:iCs/>
          <w:color w:val="000000" w:themeColor="text1"/>
          <w:sz w:val="24"/>
          <w:szCs w:val="24"/>
        </w:rPr>
      </w:pPr>
      <w:r w:rsidRPr="007C6000">
        <w:rPr>
          <w:rFonts w:ascii="Arial Narrow" w:hAnsi="Arial Narrow" w:cs="Arial"/>
          <w:b/>
          <w:bCs/>
          <w:iCs/>
          <w:color w:val="000000" w:themeColor="text1"/>
          <w:sz w:val="24"/>
          <w:szCs w:val="24"/>
        </w:rPr>
        <w:t xml:space="preserve">1. </w:t>
      </w:r>
      <w:r>
        <w:rPr>
          <w:rFonts w:ascii="Arial Narrow" w:hAnsi="Arial Narrow" w:cs="Arial"/>
          <w:b/>
          <w:bCs/>
          <w:iCs/>
          <w:color w:val="000000" w:themeColor="text1"/>
          <w:sz w:val="24"/>
          <w:szCs w:val="24"/>
        </w:rPr>
        <w:tab/>
      </w:r>
      <w:r w:rsidRPr="007C6000">
        <w:rPr>
          <w:rFonts w:ascii="Arial Narrow" w:hAnsi="Arial Narrow" w:cs="Arial"/>
          <w:b/>
          <w:bCs/>
          <w:iCs/>
          <w:color w:val="000000" w:themeColor="text1"/>
          <w:sz w:val="24"/>
          <w:szCs w:val="24"/>
        </w:rPr>
        <w:t>OBJETO</w:t>
      </w:r>
    </w:p>
    <w:p w14:paraId="55B04A5C" w14:textId="1FCD6790" w:rsidR="007C6000" w:rsidRPr="007C6000" w:rsidRDefault="007C6000" w:rsidP="007C6000">
      <w:pPr>
        <w:pStyle w:val="PargrafodaLista"/>
        <w:tabs>
          <w:tab w:val="left" w:pos="1134"/>
        </w:tabs>
        <w:autoSpaceDE w:val="0"/>
        <w:autoSpaceDN w:val="0"/>
        <w:adjustRightInd w:val="0"/>
        <w:ind w:left="0" w:firstLine="0"/>
        <w:rPr>
          <w:rFonts w:ascii="Arial Narrow" w:eastAsia="Times New Roman" w:hAnsi="Arial Narrow" w:cs="Arial"/>
          <w:bCs/>
          <w:color w:val="000000"/>
          <w:sz w:val="24"/>
          <w:szCs w:val="24"/>
        </w:rPr>
      </w:pPr>
      <w:r w:rsidRPr="007C6000">
        <w:rPr>
          <w:rFonts w:ascii="Arial Narrow" w:hAnsi="Arial Narrow" w:cs="Arial"/>
          <w:snapToGrid w:val="0"/>
          <w:color w:val="000000"/>
          <w:sz w:val="24"/>
          <w:szCs w:val="24"/>
        </w:rPr>
        <w:t xml:space="preserve">1.1. </w:t>
      </w:r>
      <w:r>
        <w:rPr>
          <w:rFonts w:ascii="Arial Narrow" w:hAnsi="Arial Narrow" w:cs="Arial"/>
          <w:snapToGrid w:val="0"/>
          <w:color w:val="000000"/>
          <w:sz w:val="24"/>
          <w:szCs w:val="24"/>
        </w:rPr>
        <w:tab/>
      </w:r>
      <w:r w:rsidRPr="007C6000">
        <w:rPr>
          <w:rFonts w:ascii="Arial Narrow" w:hAnsi="Arial Narrow" w:cs="Arial"/>
          <w:sz w:val="24"/>
          <w:szCs w:val="24"/>
        </w:rPr>
        <w:t xml:space="preserve">Aquisição de sacos plásticos para acondicionamento de resíduos sólidos urbanos, visando à melhoria das condições ambientais, sanitárias e operacionais da coleta domiciliar, comercial e seletiva no </w:t>
      </w:r>
      <w:r w:rsidRPr="007C6000">
        <w:rPr>
          <w:rFonts w:ascii="Arial Narrow" w:eastAsia="Times New Roman" w:hAnsi="Arial Narrow" w:cs="Arial"/>
          <w:bCs/>
          <w:color w:val="000000"/>
          <w:sz w:val="24"/>
          <w:szCs w:val="24"/>
        </w:rPr>
        <w:t>Município de Brasilândia – MS.</w:t>
      </w:r>
    </w:p>
    <w:p w14:paraId="56305F29" w14:textId="77777777" w:rsidR="007C6000" w:rsidRPr="007C6000" w:rsidRDefault="007C6000" w:rsidP="007C6000">
      <w:pPr>
        <w:pStyle w:val="PargrafodaLista"/>
        <w:autoSpaceDE w:val="0"/>
        <w:autoSpaceDN w:val="0"/>
        <w:adjustRightInd w:val="0"/>
        <w:ind w:left="0" w:firstLine="0"/>
        <w:rPr>
          <w:rFonts w:ascii="Arial Narrow" w:hAnsi="Arial Narrow" w:cs="Arial"/>
          <w:snapToGrid w:val="0"/>
          <w:color w:val="000000"/>
          <w:sz w:val="24"/>
          <w:szCs w:val="24"/>
          <w:lang w:val="x-none"/>
        </w:rPr>
      </w:pPr>
    </w:p>
    <w:p w14:paraId="672187BB" w14:textId="77777777" w:rsidR="007C6000" w:rsidRPr="007C6000" w:rsidRDefault="007C6000" w:rsidP="007C6000">
      <w:pPr>
        <w:pStyle w:val="PargrafodaLista"/>
        <w:autoSpaceDE w:val="0"/>
        <w:autoSpaceDN w:val="0"/>
        <w:adjustRightInd w:val="0"/>
        <w:ind w:left="0" w:firstLine="0"/>
        <w:rPr>
          <w:rFonts w:ascii="Arial Narrow" w:hAnsi="Arial Narrow" w:cs="Arial"/>
          <w:snapToGrid w:val="0"/>
          <w:color w:val="000000"/>
          <w:sz w:val="24"/>
          <w:szCs w:val="24"/>
        </w:rPr>
      </w:pPr>
      <w:r w:rsidRPr="007C6000">
        <w:rPr>
          <w:rFonts w:ascii="Arial Narrow" w:hAnsi="Arial Narrow" w:cs="Arial"/>
          <w:snapToGrid w:val="0"/>
          <w:color w:val="000000"/>
          <w:sz w:val="24"/>
          <w:szCs w:val="24"/>
        </w:rPr>
        <w:t>(X) Natureza Comum (   ) Natureza Especial</w:t>
      </w:r>
    </w:p>
    <w:p w14:paraId="0C6108BF" w14:textId="77777777" w:rsidR="007C6000" w:rsidRDefault="007C6000" w:rsidP="007C6000">
      <w:pPr>
        <w:pStyle w:val="PargrafodaLista"/>
        <w:autoSpaceDE w:val="0"/>
        <w:autoSpaceDN w:val="0"/>
        <w:adjustRightInd w:val="0"/>
        <w:ind w:left="0"/>
        <w:rPr>
          <w:rFonts w:ascii="Arial" w:hAnsi="Arial" w:cs="Arial"/>
          <w:snapToGrid w:val="0"/>
          <w:color w:val="00000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567"/>
        <w:gridCol w:w="3827"/>
        <w:gridCol w:w="567"/>
        <w:gridCol w:w="993"/>
        <w:gridCol w:w="850"/>
        <w:gridCol w:w="851"/>
        <w:gridCol w:w="1275"/>
      </w:tblGrid>
      <w:tr w:rsidR="007C6000" w:rsidRPr="007C6000" w14:paraId="2CD0827F" w14:textId="77777777" w:rsidTr="007C6000">
        <w:tc>
          <w:tcPr>
            <w:tcW w:w="704" w:type="dxa"/>
            <w:shd w:val="clear" w:color="auto" w:fill="BFBFBF" w:themeFill="background1" w:themeFillShade="BF"/>
          </w:tcPr>
          <w:p w14:paraId="01994BE0" w14:textId="77777777" w:rsidR="007C6000" w:rsidRPr="007C6000" w:rsidRDefault="007C6000" w:rsidP="00413A51">
            <w:pPr>
              <w:tabs>
                <w:tab w:val="left" w:pos="7620"/>
              </w:tabs>
              <w:jc w:val="both"/>
              <w:rPr>
                <w:rFonts w:ascii="Arial Narrow" w:eastAsia="Times New Roman" w:hAnsi="Arial Narrow" w:cs="Arial"/>
                <w:b/>
                <w:sz w:val="24"/>
                <w:szCs w:val="24"/>
              </w:rPr>
            </w:pPr>
            <w:r w:rsidRPr="007C6000">
              <w:rPr>
                <w:rFonts w:ascii="Arial Narrow" w:eastAsia="Times New Roman" w:hAnsi="Arial Narrow" w:cs="Arial"/>
                <w:b/>
                <w:sz w:val="24"/>
                <w:szCs w:val="24"/>
              </w:rPr>
              <w:t xml:space="preserve">Cód. </w:t>
            </w:r>
          </w:p>
        </w:tc>
        <w:tc>
          <w:tcPr>
            <w:tcW w:w="567" w:type="dxa"/>
            <w:shd w:val="clear" w:color="auto" w:fill="BFBFBF" w:themeFill="background1" w:themeFillShade="BF"/>
          </w:tcPr>
          <w:p w14:paraId="71008499" w14:textId="77777777" w:rsidR="007C6000" w:rsidRPr="007C6000" w:rsidRDefault="007C6000" w:rsidP="00413A51">
            <w:pPr>
              <w:ind w:left="-142"/>
              <w:jc w:val="center"/>
              <w:rPr>
                <w:rFonts w:ascii="Arial Narrow" w:eastAsia="Times New Roman" w:hAnsi="Arial Narrow" w:cs="Arial"/>
                <w:b/>
                <w:sz w:val="24"/>
                <w:szCs w:val="24"/>
              </w:rPr>
            </w:pPr>
            <w:r w:rsidRPr="007C6000">
              <w:rPr>
                <w:rFonts w:ascii="Arial Narrow" w:eastAsia="Times New Roman" w:hAnsi="Arial Narrow" w:cs="Arial"/>
                <w:b/>
                <w:sz w:val="24"/>
                <w:szCs w:val="24"/>
              </w:rPr>
              <w:t xml:space="preserve"> Item</w:t>
            </w:r>
          </w:p>
        </w:tc>
        <w:tc>
          <w:tcPr>
            <w:tcW w:w="3827" w:type="dxa"/>
            <w:shd w:val="clear" w:color="auto" w:fill="BFBFBF" w:themeFill="background1" w:themeFillShade="BF"/>
          </w:tcPr>
          <w:p w14:paraId="3BEBD293" w14:textId="77777777" w:rsidR="007C6000" w:rsidRPr="007C6000" w:rsidRDefault="007C6000" w:rsidP="00413A51">
            <w:pPr>
              <w:ind w:left="-142"/>
              <w:jc w:val="center"/>
              <w:rPr>
                <w:rFonts w:ascii="Arial Narrow" w:eastAsia="Times New Roman" w:hAnsi="Arial Narrow" w:cs="Arial"/>
                <w:b/>
                <w:sz w:val="24"/>
                <w:szCs w:val="24"/>
              </w:rPr>
            </w:pPr>
            <w:r w:rsidRPr="007C6000">
              <w:rPr>
                <w:rFonts w:ascii="Arial Narrow" w:eastAsia="Times New Roman" w:hAnsi="Arial Narrow" w:cs="Arial"/>
                <w:b/>
                <w:sz w:val="24"/>
                <w:szCs w:val="24"/>
              </w:rPr>
              <w:t xml:space="preserve">Descriminação dos materiais </w:t>
            </w:r>
          </w:p>
        </w:tc>
        <w:tc>
          <w:tcPr>
            <w:tcW w:w="567" w:type="dxa"/>
            <w:shd w:val="clear" w:color="auto" w:fill="BFBFBF" w:themeFill="background1" w:themeFillShade="BF"/>
          </w:tcPr>
          <w:p w14:paraId="60FA337B" w14:textId="30F8295E" w:rsidR="007C6000" w:rsidRPr="007C6000" w:rsidRDefault="007C6000" w:rsidP="00413A51">
            <w:pPr>
              <w:ind w:left="-142"/>
              <w:jc w:val="center"/>
              <w:rPr>
                <w:rFonts w:ascii="Arial Narrow" w:eastAsia="Times New Roman" w:hAnsi="Arial Narrow" w:cs="Arial"/>
                <w:b/>
                <w:sz w:val="24"/>
                <w:szCs w:val="24"/>
              </w:rPr>
            </w:pPr>
            <w:r w:rsidRPr="007C6000">
              <w:rPr>
                <w:rFonts w:ascii="Arial Narrow" w:eastAsia="Times New Roman" w:hAnsi="Arial Narrow" w:cs="Arial"/>
                <w:b/>
                <w:sz w:val="24"/>
                <w:szCs w:val="24"/>
              </w:rPr>
              <w:t>Unid.</w:t>
            </w:r>
          </w:p>
        </w:tc>
        <w:tc>
          <w:tcPr>
            <w:tcW w:w="993" w:type="dxa"/>
            <w:shd w:val="clear" w:color="auto" w:fill="BFBFBF" w:themeFill="background1" w:themeFillShade="BF"/>
          </w:tcPr>
          <w:p w14:paraId="7995ECF7" w14:textId="77777777" w:rsidR="007C6000" w:rsidRPr="007C6000" w:rsidRDefault="007C6000" w:rsidP="00413A51">
            <w:pPr>
              <w:ind w:left="-142"/>
              <w:jc w:val="center"/>
              <w:rPr>
                <w:rFonts w:ascii="Arial Narrow" w:eastAsia="Times New Roman" w:hAnsi="Arial Narrow" w:cs="Arial"/>
                <w:b/>
                <w:sz w:val="24"/>
                <w:szCs w:val="24"/>
              </w:rPr>
            </w:pPr>
            <w:r w:rsidRPr="007C6000">
              <w:rPr>
                <w:rFonts w:ascii="Arial Narrow" w:eastAsia="Times New Roman" w:hAnsi="Arial Narrow" w:cs="Arial"/>
                <w:b/>
                <w:sz w:val="24"/>
                <w:szCs w:val="24"/>
              </w:rPr>
              <w:t>QTD.</w:t>
            </w:r>
          </w:p>
        </w:tc>
        <w:tc>
          <w:tcPr>
            <w:tcW w:w="850" w:type="dxa"/>
            <w:shd w:val="clear" w:color="auto" w:fill="BFBFBF" w:themeFill="background1" w:themeFillShade="BF"/>
          </w:tcPr>
          <w:p w14:paraId="07B0C688" w14:textId="77777777" w:rsidR="007C6000" w:rsidRPr="007C6000" w:rsidRDefault="007C6000" w:rsidP="00413A51">
            <w:pPr>
              <w:ind w:left="-142"/>
              <w:jc w:val="center"/>
              <w:rPr>
                <w:rFonts w:ascii="Arial Narrow" w:eastAsia="Times New Roman" w:hAnsi="Arial Narrow" w:cs="Arial"/>
                <w:b/>
                <w:sz w:val="24"/>
                <w:szCs w:val="24"/>
              </w:rPr>
            </w:pPr>
            <w:r w:rsidRPr="007C6000">
              <w:rPr>
                <w:rFonts w:ascii="Arial Narrow" w:eastAsia="Times New Roman" w:hAnsi="Arial Narrow" w:cs="Arial"/>
                <w:b/>
                <w:sz w:val="24"/>
                <w:szCs w:val="24"/>
              </w:rPr>
              <w:t>Marca</w:t>
            </w:r>
          </w:p>
        </w:tc>
        <w:tc>
          <w:tcPr>
            <w:tcW w:w="851" w:type="dxa"/>
            <w:shd w:val="clear" w:color="auto" w:fill="BFBFBF" w:themeFill="background1" w:themeFillShade="BF"/>
          </w:tcPr>
          <w:p w14:paraId="23BCFA31" w14:textId="77777777" w:rsidR="007C6000" w:rsidRPr="007C6000" w:rsidRDefault="007C6000" w:rsidP="00413A51">
            <w:pPr>
              <w:ind w:left="-142"/>
              <w:jc w:val="center"/>
              <w:rPr>
                <w:rFonts w:ascii="Arial Narrow" w:eastAsia="Times New Roman" w:hAnsi="Arial Narrow" w:cs="Arial"/>
                <w:b/>
                <w:sz w:val="24"/>
                <w:szCs w:val="24"/>
              </w:rPr>
            </w:pPr>
            <w:r w:rsidRPr="007C6000">
              <w:rPr>
                <w:rFonts w:ascii="Arial Narrow" w:eastAsia="Times New Roman" w:hAnsi="Arial Narrow" w:cs="Arial"/>
                <w:b/>
                <w:sz w:val="24"/>
                <w:szCs w:val="24"/>
              </w:rPr>
              <w:t xml:space="preserve"> Preço    </w:t>
            </w:r>
          </w:p>
          <w:p w14:paraId="23D6F8C7" w14:textId="77777777" w:rsidR="007C6000" w:rsidRPr="007C6000" w:rsidRDefault="007C6000" w:rsidP="00413A51">
            <w:pPr>
              <w:ind w:left="-142"/>
              <w:jc w:val="center"/>
              <w:rPr>
                <w:rFonts w:ascii="Arial Narrow" w:eastAsia="Times New Roman" w:hAnsi="Arial Narrow" w:cs="Arial"/>
                <w:b/>
                <w:sz w:val="24"/>
                <w:szCs w:val="24"/>
              </w:rPr>
            </w:pPr>
            <w:r w:rsidRPr="007C6000">
              <w:rPr>
                <w:rFonts w:ascii="Arial Narrow" w:eastAsia="Times New Roman" w:hAnsi="Arial Narrow" w:cs="Arial"/>
                <w:b/>
                <w:sz w:val="24"/>
                <w:szCs w:val="24"/>
              </w:rPr>
              <w:t xml:space="preserve">  Unit.</w:t>
            </w:r>
          </w:p>
        </w:tc>
        <w:tc>
          <w:tcPr>
            <w:tcW w:w="1275" w:type="dxa"/>
            <w:shd w:val="clear" w:color="auto" w:fill="BFBFBF" w:themeFill="background1" w:themeFillShade="BF"/>
          </w:tcPr>
          <w:p w14:paraId="0912AF02" w14:textId="77777777" w:rsidR="007C6000" w:rsidRPr="007C6000" w:rsidRDefault="007C6000" w:rsidP="00413A51">
            <w:pPr>
              <w:ind w:left="-142"/>
              <w:jc w:val="center"/>
              <w:rPr>
                <w:rFonts w:ascii="Arial Narrow" w:eastAsia="Times New Roman" w:hAnsi="Arial Narrow" w:cs="Arial"/>
                <w:b/>
                <w:sz w:val="24"/>
                <w:szCs w:val="24"/>
              </w:rPr>
            </w:pPr>
            <w:r w:rsidRPr="007C6000">
              <w:rPr>
                <w:rFonts w:ascii="Arial Narrow" w:eastAsia="Times New Roman" w:hAnsi="Arial Narrow" w:cs="Arial"/>
                <w:b/>
                <w:sz w:val="24"/>
                <w:szCs w:val="24"/>
              </w:rPr>
              <w:t>Preço Total</w:t>
            </w:r>
          </w:p>
        </w:tc>
      </w:tr>
      <w:tr w:rsidR="007C6000" w:rsidRPr="007C6000" w14:paraId="4ABB4715" w14:textId="77777777" w:rsidTr="007C6000">
        <w:tc>
          <w:tcPr>
            <w:tcW w:w="9634" w:type="dxa"/>
            <w:gridSpan w:val="8"/>
            <w:shd w:val="clear" w:color="auto" w:fill="A8D08D" w:themeFill="accent6" w:themeFillTint="99"/>
          </w:tcPr>
          <w:p w14:paraId="562B0067" w14:textId="77777777" w:rsidR="007C6000" w:rsidRPr="007C6000" w:rsidRDefault="007C6000" w:rsidP="00413A51">
            <w:pPr>
              <w:ind w:left="-142"/>
              <w:jc w:val="center"/>
              <w:rPr>
                <w:rFonts w:ascii="Arial Narrow" w:eastAsia="Times New Roman" w:hAnsi="Arial Narrow" w:cs="Arial"/>
                <w:b/>
                <w:sz w:val="24"/>
                <w:szCs w:val="24"/>
              </w:rPr>
            </w:pPr>
            <w:r w:rsidRPr="007C6000">
              <w:rPr>
                <w:rFonts w:ascii="Arial Narrow" w:eastAsia="Times New Roman" w:hAnsi="Arial Narrow" w:cs="Arial"/>
                <w:b/>
                <w:sz w:val="24"/>
                <w:szCs w:val="24"/>
              </w:rPr>
              <w:t>COTA 25% - EXCLUSIVO ME / EPP</w:t>
            </w:r>
          </w:p>
        </w:tc>
      </w:tr>
      <w:tr w:rsidR="007C6000" w:rsidRPr="007C6000" w14:paraId="18802045" w14:textId="77777777" w:rsidTr="007C6000">
        <w:trPr>
          <w:trHeight w:val="372"/>
        </w:trPr>
        <w:tc>
          <w:tcPr>
            <w:tcW w:w="704" w:type="dxa"/>
            <w:shd w:val="clear" w:color="auto" w:fill="E2EFD9" w:themeFill="accent6" w:themeFillTint="33"/>
            <w:vAlign w:val="center"/>
          </w:tcPr>
          <w:p w14:paraId="0DA2DE67" w14:textId="77777777" w:rsidR="007C6000" w:rsidRPr="007C6000" w:rsidRDefault="007C6000" w:rsidP="00413A51">
            <w:pPr>
              <w:tabs>
                <w:tab w:val="left" w:pos="7620"/>
              </w:tabs>
              <w:jc w:val="center"/>
              <w:rPr>
                <w:rFonts w:ascii="Arial Narrow" w:eastAsia="Times New Roman" w:hAnsi="Arial Narrow" w:cs="Arial"/>
                <w:b/>
                <w:sz w:val="24"/>
                <w:szCs w:val="24"/>
              </w:rPr>
            </w:pPr>
          </w:p>
        </w:tc>
        <w:tc>
          <w:tcPr>
            <w:tcW w:w="567" w:type="dxa"/>
            <w:shd w:val="clear" w:color="auto" w:fill="E2EFD9" w:themeFill="accent6" w:themeFillTint="33"/>
            <w:vAlign w:val="center"/>
          </w:tcPr>
          <w:p w14:paraId="3C3ACCDE" w14:textId="77777777" w:rsidR="007C6000" w:rsidRPr="007C6000" w:rsidRDefault="007C6000" w:rsidP="00413A51">
            <w:pPr>
              <w:tabs>
                <w:tab w:val="left" w:pos="7620"/>
              </w:tabs>
              <w:jc w:val="center"/>
              <w:rPr>
                <w:rFonts w:ascii="Arial Narrow" w:eastAsia="Times New Roman" w:hAnsi="Arial Narrow" w:cs="Arial"/>
                <w:b/>
                <w:sz w:val="24"/>
                <w:szCs w:val="24"/>
              </w:rPr>
            </w:pPr>
            <w:r w:rsidRPr="007C6000">
              <w:rPr>
                <w:rFonts w:ascii="Arial Narrow" w:eastAsia="Times New Roman" w:hAnsi="Arial Narrow" w:cs="Arial"/>
                <w:b/>
                <w:sz w:val="24"/>
                <w:szCs w:val="24"/>
              </w:rPr>
              <w:t>01</w:t>
            </w:r>
          </w:p>
        </w:tc>
        <w:tc>
          <w:tcPr>
            <w:tcW w:w="3827" w:type="dxa"/>
            <w:shd w:val="clear" w:color="auto" w:fill="E2EFD9" w:themeFill="accent6" w:themeFillTint="33"/>
            <w:vAlign w:val="bottom"/>
          </w:tcPr>
          <w:p w14:paraId="36D22403" w14:textId="5DD4FBF4" w:rsidR="007C6000" w:rsidRPr="007C6000" w:rsidRDefault="007C6000" w:rsidP="00413A51">
            <w:pPr>
              <w:jc w:val="both"/>
              <w:rPr>
                <w:rFonts w:ascii="Arial Narrow" w:eastAsia="Times New Roman" w:hAnsi="Arial Narrow" w:cs="Arial"/>
                <w:sz w:val="24"/>
                <w:szCs w:val="24"/>
              </w:rPr>
            </w:pPr>
            <w:r w:rsidRPr="007C6000">
              <w:rPr>
                <w:rFonts w:ascii="Arial Narrow" w:eastAsia="Times New Roman" w:hAnsi="Arial Narrow" w:cs="Arial"/>
                <w:b/>
                <w:bCs/>
                <w:sz w:val="24"/>
                <w:szCs w:val="24"/>
                <w:highlight w:val="yellow"/>
              </w:rPr>
              <w:t>Sacos Plásticos</w:t>
            </w:r>
            <w:r w:rsidRPr="007C6000">
              <w:rPr>
                <w:rFonts w:ascii="Arial Narrow" w:eastAsia="Times New Roman" w:hAnsi="Arial Narrow" w:cs="Arial"/>
                <w:sz w:val="24"/>
                <w:szCs w:val="24"/>
              </w:rPr>
              <w:t xml:space="preserve"> para resíduos comuns com capacidade de mínima de </w:t>
            </w:r>
            <w:r w:rsidRPr="007C6000">
              <w:rPr>
                <w:rFonts w:ascii="Arial Narrow" w:eastAsia="Times New Roman" w:hAnsi="Arial Narrow" w:cs="Arial"/>
                <w:b/>
                <w:bCs/>
                <w:sz w:val="24"/>
                <w:szCs w:val="24"/>
                <w:highlight w:val="yellow"/>
              </w:rPr>
              <w:t>50 litros</w:t>
            </w:r>
            <w:r w:rsidRPr="007C6000">
              <w:rPr>
                <w:rFonts w:ascii="Arial Narrow" w:eastAsia="Times New Roman" w:hAnsi="Arial Narrow" w:cs="Arial"/>
                <w:sz w:val="24"/>
                <w:szCs w:val="24"/>
              </w:rPr>
              <w:t xml:space="preserve"> na </w:t>
            </w:r>
            <w:r w:rsidRPr="007C6000">
              <w:rPr>
                <w:rFonts w:ascii="Arial Narrow" w:eastAsia="Times New Roman" w:hAnsi="Arial Narrow" w:cs="Arial"/>
                <w:b/>
                <w:bCs/>
                <w:sz w:val="24"/>
                <w:szCs w:val="24"/>
                <w:highlight w:val="yellow"/>
              </w:rPr>
              <w:t>cor PRETA</w:t>
            </w:r>
            <w:r w:rsidRPr="007C6000">
              <w:rPr>
                <w:rFonts w:ascii="Arial Narrow" w:eastAsia="Times New Roman" w:hAnsi="Arial Narrow" w:cs="Arial"/>
                <w:sz w:val="24"/>
                <w:szCs w:val="24"/>
              </w:rPr>
              <w:t>, medindo no mínimo 0,63 cm x 0,80 cm contendo no mínimo 0</w:t>
            </w:r>
            <w:r w:rsidR="00594681">
              <w:rPr>
                <w:rFonts w:ascii="Arial Narrow" w:eastAsia="Times New Roman" w:hAnsi="Arial Narrow" w:cs="Arial"/>
                <w:sz w:val="24"/>
                <w:szCs w:val="24"/>
              </w:rPr>
              <w:t>5</w:t>
            </w:r>
            <w:r w:rsidRPr="007C6000">
              <w:rPr>
                <w:rFonts w:ascii="Arial Narrow" w:eastAsia="Times New Roman" w:hAnsi="Arial Narrow" w:cs="Arial"/>
                <w:sz w:val="24"/>
                <w:szCs w:val="24"/>
              </w:rPr>
              <w:t xml:space="preserve"> micras</w:t>
            </w:r>
          </w:p>
        </w:tc>
        <w:tc>
          <w:tcPr>
            <w:tcW w:w="567" w:type="dxa"/>
            <w:shd w:val="clear" w:color="auto" w:fill="E2EFD9" w:themeFill="accent6" w:themeFillTint="33"/>
            <w:vAlign w:val="center"/>
          </w:tcPr>
          <w:p w14:paraId="36BC45E1" w14:textId="77777777" w:rsidR="007C6000" w:rsidRPr="007C6000" w:rsidRDefault="007C6000" w:rsidP="00413A51">
            <w:pPr>
              <w:tabs>
                <w:tab w:val="left" w:pos="7620"/>
              </w:tabs>
              <w:jc w:val="center"/>
              <w:rPr>
                <w:rFonts w:ascii="Arial Narrow" w:eastAsia="Times New Roman" w:hAnsi="Arial Narrow" w:cs="Arial"/>
                <w:sz w:val="24"/>
                <w:szCs w:val="24"/>
              </w:rPr>
            </w:pPr>
            <w:r w:rsidRPr="007C6000">
              <w:rPr>
                <w:rFonts w:ascii="Arial Narrow" w:eastAsia="Times New Roman" w:hAnsi="Arial Narrow" w:cs="Arial"/>
                <w:sz w:val="24"/>
                <w:szCs w:val="24"/>
              </w:rPr>
              <w:t>un</w:t>
            </w:r>
          </w:p>
        </w:tc>
        <w:tc>
          <w:tcPr>
            <w:tcW w:w="993" w:type="dxa"/>
            <w:shd w:val="clear" w:color="auto" w:fill="E2EFD9" w:themeFill="accent6" w:themeFillTint="33"/>
            <w:vAlign w:val="center"/>
          </w:tcPr>
          <w:p w14:paraId="6FD1AAD1" w14:textId="77777777" w:rsidR="007C6000" w:rsidRPr="007C6000" w:rsidRDefault="007C6000" w:rsidP="00413A51">
            <w:pPr>
              <w:tabs>
                <w:tab w:val="left" w:pos="7620"/>
              </w:tabs>
              <w:jc w:val="center"/>
              <w:rPr>
                <w:rFonts w:ascii="Arial Narrow" w:eastAsia="Times New Roman" w:hAnsi="Arial Narrow" w:cs="Arial"/>
                <w:b/>
                <w:sz w:val="24"/>
                <w:szCs w:val="24"/>
              </w:rPr>
            </w:pPr>
            <w:r w:rsidRPr="007C6000">
              <w:rPr>
                <w:rFonts w:ascii="Arial Narrow" w:eastAsia="Times New Roman" w:hAnsi="Arial Narrow" w:cs="Arial"/>
                <w:b/>
                <w:sz w:val="24"/>
                <w:szCs w:val="24"/>
              </w:rPr>
              <w:t>134.398</w:t>
            </w:r>
          </w:p>
        </w:tc>
        <w:tc>
          <w:tcPr>
            <w:tcW w:w="850" w:type="dxa"/>
            <w:shd w:val="clear" w:color="auto" w:fill="E2EFD9" w:themeFill="accent6" w:themeFillTint="33"/>
          </w:tcPr>
          <w:p w14:paraId="59930B36" w14:textId="77777777" w:rsidR="007C6000" w:rsidRPr="007C6000" w:rsidRDefault="007C6000" w:rsidP="00413A51">
            <w:pPr>
              <w:tabs>
                <w:tab w:val="left" w:pos="7620"/>
              </w:tabs>
              <w:jc w:val="both"/>
              <w:rPr>
                <w:rFonts w:ascii="Arial Narrow" w:eastAsia="Times New Roman" w:hAnsi="Arial Narrow" w:cs="Arial"/>
                <w:b/>
                <w:sz w:val="24"/>
                <w:szCs w:val="24"/>
              </w:rPr>
            </w:pPr>
          </w:p>
        </w:tc>
        <w:tc>
          <w:tcPr>
            <w:tcW w:w="851" w:type="dxa"/>
            <w:shd w:val="clear" w:color="auto" w:fill="E2EFD9" w:themeFill="accent6" w:themeFillTint="33"/>
            <w:vAlign w:val="center"/>
          </w:tcPr>
          <w:p w14:paraId="7921F70C" w14:textId="77777777" w:rsidR="007C6000" w:rsidRPr="007C6000" w:rsidRDefault="007C6000" w:rsidP="00413A51">
            <w:pPr>
              <w:tabs>
                <w:tab w:val="left" w:pos="7620"/>
              </w:tabs>
              <w:jc w:val="center"/>
              <w:rPr>
                <w:rFonts w:ascii="Arial Narrow" w:eastAsia="Times New Roman" w:hAnsi="Arial Narrow" w:cs="Arial"/>
                <w:b/>
                <w:sz w:val="24"/>
                <w:szCs w:val="24"/>
              </w:rPr>
            </w:pPr>
          </w:p>
        </w:tc>
        <w:tc>
          <w:tcPr>
            <w:tcW w:w="1275" w:type="dxa"/>
            <w:shd w:val="clear" w:color="auto" w:fill="E2EFD9" w:themeFill="accent6" w:themeFillTint="33"/>
            <w:vAlign w:val="center"/>
          </w:tcPr>
          <w:p w14:paraId="270F7ECC" w14:textId="77777777" w:rsidR="007C6000" w:rsidRPr="007C6000" w:rsidRDefault="007C6000" w:rsidP="00413A51">
            <w:pPr>
              <w:tabs>
                <w:tab w:val="left" w:pos="7620"/>
              </w:tabs>
              <w:jc w:val="center"/>
              <w:rPr>
                <w:rFonts w:ascii="Arial Narrow" w:eastAsia="Times New Roman" w:hAnsi="Arial Narrow" w:cs="Arial"/>
                <w:b/>
                <w:sz w:val="24"/>
                <w:szCs w:val="24"/>
              </w:rPr>
            </w:pPr>
          </w:p>
        </w:tc>
      </w:tr>
      <w:tr w:rsidR="007C6000" w:rsidRPr="007C6000" w14:paraId="7110577F" w14:textId="77777777" w:rsidTr="007C6000">
        <w:trPr>
          <w:trHeight w:val="1009"/>
        </w:trPr>
        <w:tc>
          <w:tcPr>
            <w:tcW w:w="704" w:type="dxa"/>
            <w:shd w:val="clear" w:color="auto" w:fill="E2EFD9" w:themeFill="accent6" w:themeFillTint="33"/>
            <w:vAlign w:val="center"/>
          </w:tcPr>
          <w:p w14:paraId="0662A779" w14:textId="77777777" w:rsidR="007C6000" w:rsidRPr="007C6000" w:rsidRDefault="007C6000" w:rsidP="00413A51">
            <w:pPr>
              <w:tabs>
                <w:tab w:val="left" w:pos="7620"/>
              </w:tabs>
              <w:jc w:val="center"/>
              <w:rPr>
                <w:rFonts w:ascii="Arial Narrow" w:eastAsia="Times New Roman" w:hAnsi="Arial Narrow" w:cs="Arial"/>
                <w:b/>
                <w:sz w:val="24"/>
                <w:szCs w:val="24"/>
              </w:rPr>
            </w:pPr>
          </w:p>
        </w:tc>
        <w:tc>
          <w:tcPr>
            <w:tcW w:w="567" w:type="dxa"/>
            <w:shd w:val="clear" w:color="auto" w:fill="E2EFD9" w:themeFill="accent6" w:themeFillTint="33"/>
            <w:vAlign w:val="center"/>
          </w:tcPr>
          <w:p w14:paraId="11BF8D79" w14:textId="77777777" w:rsidR="007C6000" w:rsidRPr="007C6000" w:rsidRDefault="007C6000" w:rsidP="00413A51">
            <w:pPr>
              <w:tabs>
                <w:tab w:val="left" w:pos="7620"/>
              </w:tabs>
              <w:jc w:val="center"/>
              <w:rPr>
                <w:rFonts w:ascii="Arial Narrow" w:eastAsia="Times New Roman" w:hAnsi="Arial Narrow" w:cs="Arial"/>
                <w:b/>
                <w:sz w:val="24"/>
                <w:szCs w:val="24"/>
              </w:rPr>
            </w:pPr>
            <w:r w:rsidRPr="007C6000">
              <w:rPr>
                <w:rFonts w:ascii="Arial Narrow" w:eastAsia="Times New Roman" w:hAnsi="Arial Narrow" w:cs="Arial"/>
                <w:b/>
                <w:sz w:val="24"/>
                <w:szCs w:val="24"/>
              </w:rPr>
              <w:t>02</w:t>
            </w:r>
          </w:p>
        </w:tc>
        <w:tc>
          <w:tcPr>
            <w:tcW w:w="3827" w:type="dxa"/>
            <w:shd w:val="clear" w:color="auto" w:fill="E2EFD9" w:themeFill="accent6" w:themeFillTint="33"/>
            <w:vAlign w:val="bottom"/>
          </w:tcPr>
          <w:p w14:paraId="7CA31D7D" w14:textId="7E183AD8" w:rsidR="007C6000" w:rsidRPr="007C6000" w:rsidRDefault="007C6000" w:rsidP="00413A51">
            <w:pPr>
              <w:autoSpaceDE w:val="0"/>
              <w:autoSpaceDN w:val="0"/>
              <w:adjustRightInd w:val="0"/>
              <w:ind w:right="30"/>
              <w:jc w:val="both"/>
              <w:rPr>
                <w:rFonts w:ascii="Arial Narrow" w:eastAsia="Times New Roman" w:hAnsi="Arial Narrow" w:cs="Arial"/>
                <w:sz w:val="24"/>
                <w:szCs w:val="24"/>
                <w:shd w:val="clear" w:color="auto" w:fill="FFFFFF"/>
              </w:rPr>
            </w:pPr>
            <w:r w:rsidRPr="007C6000">
              <w:rPr>
                <w:rFonts w:ascii="Arial Narrow" w:eastAsia="Times New Roman" w:hAnsi="Arial Narrow" w:cs="Arial"/>
                <w:b/>
                <w:bCs/>
                <w:sz w:val="24"/>
                <w:szCs w:val="24"/>
                <w:highlight w:val="yellow"/>
              </w:rPr>
              <w:t>Sacos Plásticos</w:t>
            </w:r>
            <w:r w:rsidRPr="007C6000">
              <w:rPr>
                <w:rFonts w:ascii="Arial Narrow" w:eastAsia="Times New Roman" w:hAnsi="Arial Narrow" w:cs="Arial"/>
                <w:sz w:val="24"/>
                <w:szCs w:val="24"/>
              </w:rPr>
              <w:t xml:space="preserve"> para resíduos comuns com capacidade de mínima de </w:t>
            </w:r>
            <w:r w:rsidRPr="007C6000">
              <w:rPr>
                <w:rFonts w:ascii="Arial Narrow" w:eastAsia="Times New Roman" w:hAnsi="Arial Narrow" w:cs="Arial"/>
                <w:b/>
                <w:bCs/>
                <w:sz w:val="24"/>
                <w:szCs w:val="24"/>
                <w:highlight w:val="yellow"/>
              </w:rPr>
              <w:t>100 litros</w:t>
            </w:r>
            <w:r w:rsidRPr="007C6000">
              <w:rPr>
                <w:rFonts w:ascii="Arial Narrow" w:eastAsia="Times New Roman" w:hAnsi="Arial Narrow" w:cs="Arial"/>
                <w:sz w:val="24"/>
                <w:szCs w:val="24"/>
                <w:highlight w:val="yellow"/>
              </w:rPr>
              <w:t xml:space="preserve"> </w:t>
            </w:r>
            <w:r w:rsidRPr="007C6000">
              <w:rPr>
                <w:rFonts w:ascii="Arial Narrow" w:eastAsia="Times New Roman" w:hAnsi="Arial Narrow" w:cs="Arial"/>
                <w:sz w:val="24"/>
                <w:szCs w:val="24"/>
              </w:rPr>
              <w:t xml:space="preserve">na </w:t>
            </w:r>
            <w:r w:rsidRPr="007C6000">
              <w:rPr>
                <w:rFonts w:ascii="Arial Narrow" w:eastAsia="Times New Roman" w:hAnsi="Arial Narrow" w:cs="Arial"/>
                <w:b/>
                <w:bCs/>
                <w:sz w:val="24"/>
                <w:szCs w:val="24"/>
                <w:highlight w:val="yellow"/>
              </w:rPr>
              <w:t xml:space="preserve">cor </w:t>
            </w:r>
            <w:r w:rsidR="00C75A34">
              <w:rPr>
                <w:rFonts w:ascii="Arial Narrow" w:eastAsia="Times New Roman" w:hAnsi="Arial Narrow" w:cs="Arial"/>
                <w:b/>
                <w:bCs/>
                <w:sz w:val="24"/>
                <w:szCs w:val="24"/>
                <w:highlight w:val="yellow"/>
              </w:rPr>
              <w:t>VERDE</w:t>
            </w:r>
            <w:r w:rsidRPr="007C6000">
              <w:rPr>
                <w:rFonts w:ascii="Arial Narrow" w:eastAsia="Times New Roman" w:hAnsi="Arial Narrow" w:cs="Arial"/>
                <w:sz w:val="24"/>
                <w:szCs w:val="24"/>
              </w:rPr>
              <w:t>, medindo no mínimo 0,75 cm x 1,05 cm contendo no mínimo 0</w:t>
            </w:r>
            <w:r w:rsidR="00594681">
              <w:rPr>
                <w:rFonts w:ascii="Arial Narrow" w:eastAsia="Times New Roman" w:hAnsi="Arial Narrow" w:cs="Arial"/>
                <w:sz w:val="24"/>
                <w:szCs w:val="24"/>
              </w:rPr>
              <w:t>5</w:t>
            </w:r>
            <w:r w:rsidRPr="007C6000">
              <w:rPr>
                <w:rFonts w:ascii="Arial Narrow" w:eastAsia="Times New Roman" w:hAnsi="Arial Narrow" w:cs="Arial"/>
                <w:sz w:val="24"/>
                <w:szCs w:val="24"/>
              </w:rPr>
              <w:t xml:space="preserve"> micras</w:t>
            </w:r>
          </w:p>
        </w:tc>
        <w:tc>
          <w:tcPr>
            <w:tcW w:w="567" w:type="dxa"/>
            <w:shd w:val="clear" w:color="auto" w:fill="E2EFD9" w:themeFill="accent6" w:themeFillTint="33"/>
            <w:vAlign w:val="center"/>
          </w:tcPr>
          <w:p w14:paraId="18AF5001" w14:textId="77777777" w:rsidR="007C6000" w:rsidRPr="007C6000" w:rsidRDefault="007C6000" w:rsidP="00413A51">
            <w:pPr>
              <w:tabs>
                <w:tab w:val="left" w:pos="7620"/>
              </w:tabs>
              <w:jc w:val="center"/>
              <w:rPr>
                <w:rFonts w:ascii="Arial Narrow" w:eastAsia="Times New Roman" w:hAnsi="Arial Narrow" w:cs="Arial"/>
                <w:sz w:val="24"/>
                <w:szCs w:val="24"/>
              </w:rPr>
            </w:pPr>
            <w:r w:rsidRPr="007C6000">
              <w:rPr>
                <w:rFonts w:ascii="Arial Narrow" w:eastAsia="Times New Roman" w:hAnsi="Arial Narrow" w:cs="Arial"/>
                <w:sz w:val="24"/>
                <w:szCs w:val="24"/>
              </w:rPr>
              <w:t>un</w:t>
            </w:r>
          </w:p>
        </w:tc>
        <w:tc>
          <w:tcPr>
            <w:tcW w:w="993" w:type="dxa"/>
            <w:shd w:val="clear" w:color="auto" w:fill="E2EFD9" w:themeFill="accent6" w:themeFillTint="33"/>
            <w:vAlign w:val="center"/>
          </w:tcPr>
          <w:p w14:paraId="189CF921" w14:textId="77777777" w:rsidR="007C6000" w:rsidRPr="007C6000" w:rsidRDefault="007C6000" w:rsidP="00413A51">
            <w:pPr>
              <w:tabs>
                <w:tab w:val="left" w:pos="7620"/>
              </w:tabs>
              <w:jc w:val="center"/>
              <w:rPr>
                <w:rFonts w:ascii="Arial Narrow" w:eastAsia="Times New Roman" w:hAnsi="Arial Narrow" w:cs="Arial"/>
                <w:b/>
                <w:sz w:val="24"/>
                <w:szCs w:val="24"/>
              </w:rPr>
            </w:pPr>
            <w:r w:rsidRPr="007C6000">
              <w:rPr>
                <w:rFonts w:ascii="Arial Narrow" w:eastAsia="Times New Roman" w:hAnsi="Arial Narrow" w:cs="Arial"/>
                <w:b/>
                <w:sz w:val="24"/>
                <w:szCs w:val="24"/>
              </w:rPr>
              <w:t>33.600</w:t>
            </w:r>
          </w:p>
        </w:tc>
        <w:tc>
          <w:tcPr>
            <w:tcW w:w="850" w:type="dxa"/>
            <w:shd w:val="clear" w:color="auto" w:fill="E2EFD9" w:themeFill="accent6" w:themeFillTint="33"/>
          </w:tcPr>
          <w:p w14:paraId="590E1465" w14:textId="77777777" w:rsidR="007C6000" w:rsidRPr="007C6000" w:rsidRDefault="007C6000" w:rsidP="00413A51">
            <w:pPr>
              <w:tabs>
                <w:tab w:val="left" w:pos="7620"/>
              </w:tabs>
              <w:jc w:val="both"/>
              <w:rPr>
                <w:rFonts w:ascii="Arial Narrow" w:eastAsia="Times New Roman" w:hAnsi="Arial Narrow" w:cs="Arial"/>
                <w:b/>
                <w:sz w:val="24"/>
                <w:szCs w:val="24"/>
              </w:rPr>
            </w:pPr>
          </w:p>
        </w:tc>
        <w:tc>
          <w:tcPr>
            <w:tcW w:w="851" w:type="dxa"/>
            <w:shd w:val="clear" w:color="auto" w:fill="E2EFD9" w:themeFill="accent6" w:themeFillTint="33"/>
            <w:vAlign w:val="center"/>
          </w:tcPr>
          <w:p w14:paraId="0C314362" w14:textId="77777777" w:rsidR="007C6000" w:rsidRPr="007C6000" w:rsidRDefault="007C6000" w:rsidP="00413A51">
            <w:pPr>
              <w:tabs>
                <w:tab w:val="left" w:pos="7620"/>
              </w:tabs>
              <w:jc w:val="center"/>
              <w:rPr>
                <w:rFonts w:ascii="Arial Narrow" w:eastAsia="Times New Roman" w:hAnsi="Arial Narrow" w:cs="Arial"/>
                <w:b/>
                <w:sz w:val="24"/>
                <w:szCs w:val="24"/>
              </w:rPr>
            </w:pPr>
          </w:p>
        </w:tc>
        <w:tc>
          <w:tcPr>
            <w:tcW w:w="1275" w:type="dxa"/>
            <w:shd w:val="clear" w:color="auto" w:fill="E2EFD9" w:themeFill="accent6" w:themeFillTint="33"/>
            <w:vAlign w:val="center"/>
          </w:tcPr>
          <w:p w14:paraId="58F2AE2A" w14:textId="77777777" w:rsidR="007C6000" w:rsidRPr="007C6000" w:rsidRDefault="007C6000" w:rsidP="00413A51">
            <w:pPr>
              <w:tabs>
                <w:tab w:val="left" w:pos="7620"/>
              </w:tabs>
              <w:jc w:val="center"/>
              <w:rPr>
                <w:rFonts w:ascii="Arial Narrow" w:eastAsia="Times New Roman" w:hAnsi="Arial Narrow" w:cs="Arial"/>
                <w:b/>
                <w:sz w:val="24"/>
                <w:szCs w:val="24"/>
              </w:rPr>
            </w:pPr>
          </w:p>
        </w:tc>
      </w:tr>
      <w:tr w:rsidR="007C6000" w:rsidRPr="007C6000" w14:paraId="7660ADE6" w14:textId="77777777" w:rsidTr="007C6000">
        <w:tc>
          <w:tcPr>
            <w:tcW w:w="9634" w:type="dxa"/>
            <w:gridSpan w:val="8"/>
            <w:shd w:val="clear" w:color="auto" w:fill="9CC2E5" w:themeFill="accent5" w:themeFillTint="99"/>
          </w:tcPr>
          <w:p w14:paraId="1AF9A5F7" w14:textId="4416B98D" w:rsidR="007C6000" w:rsidRPr="007C6000" w:rsidRDefault="007C6000" w:rsidP="00413A51">
            <w:pPr>
              <w:ind w:left="-142"/>
              <w:jc w:val="center"/>
              <w:rPr>
                <w:rFonts w:ascii="Arial Narrow" w:eastAsia="Times New Roman" w:hAnsi="Arial Narrow" w:cs="Arial"/>
                <w:b/>
                <w:sz w:val="24"/>
                <w:szCs w:val="24"/>
              </w:rPr>
            </w:pPr>
            <w:r w:rsidRPr="007C6000">
              <w:rPr>
                <w:rFonts w:ascii="Arial Narrow" w:eastAsia="Times New Roman" w:hAnsi="Arial Narrow" w:cs="Arial"/>
                <w:b/>
                <w:sz w:val="24"/>
                <w:szCs w:val="24"/>
              </w:rPr>
              <w:t xml:space="preserve">COTA 75% - </w:t>
            </w:r>
            <w:r w:rsidR="006117F9">
              <w:rPr>
                <w:rFonts w:ascii="Arial Narrow" w:eastAsia="Times New Roman" w:hAnsi="Arial Narrow" w:cs="Arial"/>
                <w:b/>
                <w:sz w:val="24"/>
                <w:szCs w:val="24"/>
              </w:rPr>
              <w:t>AMPLA CONCORRÊNCIA</w:t>
            </w:r>
          </w:p>
        </w:tc>
      </w:tr>
      <w:tr w:rsidR="007C6000" w:rsidRPr="007C6000" w14:paraId="44AE9C8F" w14:textId="77777777" w:rsidTr="007C6000">
        <w:trPr>
          <w:trHeight w:val="1009"/>
        </w:trPr>
        <w:tc>
          <w:tcPr>
            <w:tcW w:w="704" w:type="dxa"/>
            <w:shd w:val="clear" w:color="auto" w:fill="DEEAF6" w:themeFill="accent5" w:themeFillTint="33"/>
            <w:vAlign w:val="center"/>
          </w:tcPr>
          <w:p w14:paraId="75FC4118" w14:textId="77777777" w:rsidR="007C6000" w:rsidRPr="007C6000" w:rsidRDefault="007C6000" w:rsidP="00413A51">
            <w:pPr>
              <w:tabs>
                <w:tab w:val="left" w:pos="7620"/>
              </w:tabs>
              <w:jc w:val="center"/>
              <w:rPr>
                <w:rFonts w:ascii="Arial Narrow" w:eastAsia="Times New Roman" w:hAnsi="Arial Narrow" w:cs="Arial"/>
                <w:b/>
                <w:sz w:val="24"/>
                <w:szCs w:val="24"/>
              </w:rPr>
            </w:pPr>
          </w:p>
        </w:tc>
        <w:tc>
          <w:tcPr>
            <w:tcW w:w="567" w:type="dxa"/>
            <w:shd w:val="clear" w:color="auto" w:fill="DEEAF6" w:themeFill="accent5" w:themeFillTint="33"/>
            <w:vAlign w:val="center"/>
          </w:tcPr>
          <w:p w14:paraId="695A2F53" w14:textId="77777777" w:rsidR="007C6000" w:rsidRPr="007C6000" w:rsidRDefault="007C6000" w:rsidP="00413A51">
            <w:pPr>
              <w:tabs>
                <w:tab w:val="left" w:pos="7620"/>
              </w:tabs>
              <w:jc w:val="center"/>
              <w:rPr>
                <w:rFonts w:ascii="Arial Narrow" w:eastAsia="Times New Roman" w:hAnsi="Arial Narrow" w:cs="Arial"/>
                <w:b/>
                <w:sz w:val="24"/>
                <w:szCs w:val="24"/>
              </w:rPr>
            </w:pPr>
            <w:r w:rsidRPr="007C6000">
              <w:rPr>
                <w:rFonts w:ascii="Arial Narrow" w:eastAsia="Times New Roman" w:hAnsi="Arial Narrow" w:cs="Arial"/>
                <w:b/>
                <w:sz w:val="24"/>
                <w:szCs w:val="24"/>
              </w:rPr>
              <w:t>03</w:t>
            </w:r>
          </w:p>
        </w:tc>
        <w:tc>
          <w:tcPr>
            <w:tcW w:w="3827" w:type="dxa"/>
            <w:shd w:val="clear" w:color="auto" w:fill="DEEAF6" w:themeFill="accent5" w:themeFillTint="33"/>
            <w:vAlign w:val="bottom"/>
          </w:tcPr>
          <w:p w14:paraId="43D67BDD" w14:textId="350C9B23" w:rsidR="007C6000" w:rsidRPr="007C6000" w:rsidRDefault="007C6000" w:rsidP="00413A51">
            <w:pPr>
              <w:autoSpaceDE w:val="0"/>
              <w:autoSpaceDN w:val="0"/>
              <w:adjustRightInd w:val="0"/>
              <w:ind w:right="30"/>
              <w:jc w:val="both"/>
              <w:rPr>
                <w:rFonts w:ascii="Arial Narrow" w:eastAsia="Times New Roman" w:hAnsi="Arial Narrow" w:cs="Arial"/>
                <w:sz w:val="24"/>
                <w:szCs w:val="24"/>
              </w:rPr>
            </w:pPr>
            <w:r w:rsidRPr="007C6000">
              <w:rPr>
                <w:rFonts w:ascii="Arial Narrow" w:eastAsia="Times New Roman" w:hAnsi="Arial Narrow" w:cs="Arial"/>
                <w:b/>
                <w:bCs/>
                <w:sz w:val="24"/>
                <w:szCs w:val="24"/>
                <w:highlight w:val="yellow"/>
              </w:rPr>
              <w:t>Sacos Plásticos</w:t>
            </w:r>
            <w:r w:rsidRPr="007C6000">
              <w:rPr>
                <w:rFonts w:ascii="Arial Narrow" w:eastAsia="Times New Roman" w:hAnsi="Arial Narrow" w:cs="Arial"/>
                <w:sz w:val="24"/>
                <w:szCs w:val="24"/>
                <w:highlight w:val="yellow"/>
              </w:rPr>
              <w:t xml:space="preserve"> </w:t>
            </w:r>
            <w:r w:rsidRPr="007C6000">
              <w:rPr>
                <w:rFonts w:ascii="Arial Narrow" w:eastAsia="Times New Roman" w:hAnsi="Arial Narrow" w:cs="Arial"/>
                <w:sz w:val="24"/>
                <w:szCs w:val="24"/>
              </w:rPr>
              <w:t xml:space="preserve">para resíduos comuns com capacidade de mínima de </w:t>
            </w:r>
            <w:r w:rsidRPr="007C6000">
              <w:rPr>
                <w:rFonts w:ascii="Arial Narrow" w:eastAsia="Times New Roman" w:hAnsi="Arial Narrow" w:cs="Arial"/>
                <w:b/>
                <w:bCs/>
                <w:sz w:val="24"/>
                <w:szCs w:val="24"/>
                <w:highlight w:val="yellow"/>
              </w:rPr>
              <w:t>50 litros</w:t>
            </w:r>
            <w:r w:rsidRPr="007C6000">
              <w:rPr>
                <w:rFonts w:ascii="Arial Narrow" w:eastAsia="Times New Roman" w:hAnsi="Arial Narrow" w:cs="Arial"/>
                <w:sz w:val="24"/>
                <w:szCs w:val="24"/>
                <w:highlight w:val="yellow"/>
              </w:rPr>
              <w:t xml:space="preserve"> </w:t>
            </w:r>
            <w:r w:rsidRPr="007C6000">
              <w:rPr>
                <w:rFonts w:ascii="Arial Narrow" w:eastAsia="Times New Roman" w:hAnsi="Arial Narrow" w:cs="Arial"/>
                <w:sz w:val="24"/>
                <w:szCs w:val="24"/>
              </w:rPr>
              <w:t xml:space="preserve">na </w:t>
            </w:r>
            <w:r w:rsidRPr="007C6000">
              <w:rPr>
                <w:rFonts w:ascii="Arial Narrow" w:eastAsia="Times New Roman" w:hAnsi="Arial Narrow" w:cs="Arial"/>
                <w:b/>
                <w:bCs/>
                <w:sz w:val="24"/>
                <w:szCs w:val="24"/>
                <w:highlight w:val="yellow"/>
              </w:rPr>
              <w:t>cor PRETA</w:t>
            </w:r>
            <w:r w:rsidRPr="007C6000">
              <w:rPr>
                <w:rFonts w:ascii="Arial Narrow" w:eastAsia="Times New Roman" w:hAnsi="Arial Narrow" w:cs="Arial"/>
                <w:sz w:val="24"/>
                <w:szCs w:val="24"/>
              </w:rPr>
              <w:t>, medindo no mínimo 0,63 cm x 0,80 cm contendo no mínimo 0</w:t>
            </w:r>
            <w:r w:rsidR="00594681">
              <w:rPr>
                <w:rFonts w:ascii="Arial Narrow" w:eastAsia="Times New Roman" w:hAnsi="Arial Narrow" w:cs="Arial"/>
                <w:sz w:val="24"/>
                <w:szCs w:val="24"/>
              </w:rPr>
              <w:t>5</w:t>
            </w:r>
            <w:r w:rsidRPr="007C6000">
              <w:rPr>
                <w:rFonts w:ascii="Arial Narrow" w:eastAsia="Times New Roman" w:hAnsi="Arial Narrow" w:cs="Arial"/>
                <w:sz w:val="24"/>
                <w:szCs w:val="24"/>
              </w:rPr>
              <w:t xml:space="preserve"> micras</w:t>
            </w:r>
          </w:p>
        </w:tc>
        <w:tc>
          <w:tcPr>
            <w:tcW w:w="567" w:type="dxa"/>
            <w:shd w:val="clear" w:color="auto" w:fill="DEEAF6" w:themeFill="accent5" w:themeFillTint="33"/>
            <w:vAlign w:val="center"/>
          </w:tcPr>
          <w:p w14:paraId="165A98AA" w14:textId="77777777" w:rsidR="007C6000" w:rsidRPr="007C6000" w:rsidRDefault="007C6000" w:rsidP="00413A51">
            <w:pPr>
              <w:tabs>
                <w:tab w:val="left" w:pos="7620"/>
              </w:tabs>
              <w:jc w:val="center"/>
              <w:rPr>
                <w:rFonts w:ascii="Arial Narrow" w:eastAsia="Times New Roman" w:hAnsi="Arial Narrow" w:cs="Arial"/>
                <w:sz w:val="24"/>
                <w:szCs w:val="24"/>
              </w:rPr>
            </w:pPr>
            <w:r w:rsidRPr="007C6000">
              <w:rPr>
                <w:rFonts w:ascii="Arial Narrow" w:eastAsia="Times New Roman" w:hAnsi="Arial Narrow" w:cs="Arial"/>
                <w:sz w:val="24"/>
                <w:szCs w:val="24"/>
              </w:rPr>
              <w:t>un</w:t>
            </w:r>
          </w:p>
        </w:tc>
        <w:tc>
          <w:tcPr>
            <w:tcW w:w="993" w:type="dxa"/>
            <w:shd w:val="clear" w:color="auto" w:fill="DEEAF6" w:themeFill="accent5" w:themeFillTint="33"/>
            <w:vAlign w:val="center"/>
          </w:tcPr>
          <w:p w14:paraId="2C9F8142" w14:textId="77777777" w:rsidR="007C6000" w:rsidRPr="007C6000" w:rsidRDefault="007C6000" w:rsidP="00413A51">
            <w:pPr>
              <w:tabs>
                <w:tab w:val="left" w:pos="7620"/>
              </w:tabs>
              <w:jc w:val="center"/>
              <w:rPr>
                <w:rFonts w:ascii="Arial Narrow" w:eastAsia="Times New Roman" w:hAnsi="Arial Narrow" w:cs="Arial"/>
                <w:b/>
                <w:sz w:val="24"/>
                <w:szCs w:val="24"/>
              </w:rPr>
            </w:pPr>
            <w:r w:rsidRPr="007C6000">
              <w:rPr>
                <w:rFonts w:ascii="Arial Narrow" w:eastAsia="Times New Roman" w:hAnsi="Arial Narrow" w:cs="Arial"/>
                <w:b/>
                <w:sz w:val="24"/>
                <w:szCs w:val="24"/>
              </w:rPr>
              <w:t>403.192</w:t>
            </w:r>
          </w:p>
        </w:tc>
        <w:tc>
          <w:tcPr>
            <w:tcW w:w="850" w:type="dxa"/>
            <w:shd w:val="clear" w:color="auto" w:fill="DEEAF6" w:themeFill="accent5" w:themeFillTint="33"/>
          </w:tcPr>
          <w:p w14:paraId="7E2E9019" w14:textId="77777777" w:rsidR="007C6000" w:rsidRPr="007C6000" w:rsidRDefault="007C6000" w:rsidP="00413A51">
            <w:pPr>
              <w:tabs>
                <w:tab w:val="left" w:pos="7620"/>
              </w:tabs>
              <w:jc w:val="both"/>
              <w:rPr>
                <w:rFonts w:ascii="Arial Narrow" w:eastAsia="Times New Roman" w:hAnsi="Arial Narrow" w:cs="Arial"/>
                <w:b/>
                <w:sz w:val="24"/>
                <w:szCs w:val="24"/>
              </w:rPr>
            </w:pPr>
          </w:p>
        </w:tc>
        <w:tc>
          <w:tcPr>
            <w:tcW w:w="851" w:type="dxa"/>
            <w:shd w:val="clear" w:color="auto" w:fill="DEEAF6" w:themeFill="accent5" w:themeFillTint="33"/>
            <w:vAlign w:val="center"/>
          </w:tcPr>
          <w:p w14:paraId="5B5B0817" w14:textId="77777777" w:rsidR="007C6000" w:rsidRPr="007C6000" w:rsidRDefault="007C6000" w:rsidP="00413A51">
            <w:pPr>
              <w:tabs>
                <w:tab w:val="left" w:pos="7620"/>
              </w:tabs>
              <w:jc w:val="center"/>
              <w:rPr>
                <w:rFonts w:ascii="Arial Narrow" w:eastAsia="Times New Roman" w:hAnsi="Arial Narrow" w:cs="Arial"/>
                <w:b/>
                <w:sz w:val="24"/>
                <w:szCs w:val="24"/>
              </w:rPr>
            </w:pPr>
          </w:p>
        </w:tc>
        <w:tc>
          <w:tcPr>
            <w:tcW w:w="1275" w:type="dxa"/>
            <w:shd w:val="clear" w:color="auto" w:fill="DEEAF6" w:themeFill="accent5" w:themeFillTint="33"/>
            <w:vAlign w:val="center"/>
          </w:tcPr>
          <w:p w14:paraId="4E5241AE" w14:textId="77777777" w:rsidR="007C6000" w:rsidRPr="007C6000" w:rsidRDefault="007C6000" w:rsidP="00413A51">
            <w:pPr>
              <w:tabs>
                <w:tab w:val="left" w:pos="7620"/>
              </w:tabs>
              <w:jc w:val="center"/>
              <w:rPr>
                <w:rFonts w:ascii="Arial Narrow" w:eastAsia="Times New Roman" w:hAnsi="Arial Narrow" w:cs="Arial"/>
                <w:b/>
                <w:sz w:val="24"/>
                <w:szCs w:val="24"/>
              </w:rPr>
            </w:pPr>
          </w:p>
        </w:tc>
      </w:tr>
      <w:tr w:rsidR="007C6000" w:rsidRPr="007C6000" w14:paraId="4FB0BE73" w14:textId="77777777" w:rsidTr="007C6000">
        <w:trPr>
          <w:trHeight w:val="1009"/>
        </w:trPr>
        <w:tc>
          <w:tcPr>
            <w:tcW w:w="704" w:type="dxa"/>
            <w:shd w:val="clear" w:color="auto" w:fill="DEEAF6" w:themeFill="accent5" w:themeFillTint="33"/>
            <w:vAlign w:val="center"/>
          </w:tcPr>
          <w:p w14:paraId="79B8E673" w14:textId="77777777" w:rsidR="007C6000" w:rsidRPr="007C6000" w:rsidRDefault="007C6000" w:rsidP="00413A51">
            <w:pPr>
              <w:tabs>
                <w:tab w:val="left" w:pos="7620"/>
              </w:tabs>
              <w:jc w:val="center"/>
              <w:rPr>
                <w:rFonts w:ascii="Arial Narrow" w:eastAsia="Times New Roman" w:hAnsi="Arial Narrow" w:cs="Arial"/>
                <w:b/>
                <w:sz w:val="24"/>
                <w:szCs w:val="24"/>
              </w:rPr>
            </w:pPr>
          </w:p>
        </w:tc>
        <w:tc>
          <w:tcPr>
            <w:tcW w:w="567" w:type="dxa"/>
            <w:shd w:val="clear" w:color="auto" w:fill="DEEAF6" w:themeFill="accent5" w:themeFillTint="33"/>
            <w:vAlign w:val="center"/>
          </w:tcPr>
          <w:p w14:paraId="456DB513" w14:textId="77777777" w:rsidR="007C6000" w:rsidRPr="007C6000" w:rsidRDefault="007C6000" w:rsidP="00413A51">
            <w:pPr>
              <w:tabs>
                <w:tab w:val="left" w:pos="7620"/>
              </w:tabs>
              <w:jc w:val="center"/>
              <w:rPr>
                <w:rFonts w:ascii="Arial Narrow" w:eastAsia="Times New Roman" w:hAnsi="Arial Narrow" w:cs="Arial"/>
                <w:b/>
                <w:sz w:val="24"/>
                <w:szCs w:val="24"/>
              </w:rPr>
            </w:pPr>
            <w:r w:rsidRPr="007C6000">
              <w:rPr>
                <w:rFonts w:ascii="Arial Narrow" w:eastAsia="Times New Roman" w:hAnsi="Arial Narrow" w:cs="Arial"/>
                <w:b/>
                <w:sz w:val="24"/>
                <w:szCs w:val="24"/>
              </w:rPr>
              <w:t>04</w:t>
            </w:r>
          </w:p>
        </w:tc>
        <w:tc>
          <w:tcPr>
            <w:tcW w:w="3827" w:type="dxa"/>
            <w:shd w:val="clear" w:color="auto" w:fill="DEEAF6" w:themeFill="accent5" w:themeFillTint="33"/>
            <w:vAlign w:val="bottom"/>
          </w:tcPr>
          <w:p w14:paraId="1CC877F1" w14:textId="1604DC64" w:rsidR="007C6000" w:rsidRPr="007C6000" w:rsidRDefault="007C6000" w:rsidP="00413A51">
            <w:pPr>
              <w:autoSpaceDE w:val="0"/>
              <w:autoSpaceDN w:val="0"/>
              <w:adjustRightInd w:val="0"/>
              <w:ind w:right="30"/>
              <w:jc w:val="both"/>
              <w:rPr>
                <w:rFonts w:ascii="Arial Narrow" w:eastAsia="Times New Roman" w:hAnsi="Arial Narrow" w:cs="Arial"/>
                <w:sz w:val="24"/>
                <w:szCs w:val="24"/>
              </w:rPr>
            </w:pPr>
            <w:r w:rsidRPr="007C6000">
              <w:rPr>
                <w:rFonts w:ascii="Arial Narrow" w:eastAsia="Times New Roman" w:hAnsi="Arial Narrow" w:cs="Arial"/>
                <w:b/>
                <w:bCs/>
                <w:sz w:val="24"/>
                <w:szCs w:val="24"/>
                <w:highlight w:val="yellow"/>
              </w:rPr>
              <w:t>Sacos Plásticos</w:t>
            </w:r>
            <w:r w:rsidRPr="007C6000">
              <w:rPr>
                <w:rFonts w:ascii="Arial Narrow" w:eastAsia="Times New Roman" w:hAnsi="Arial Narrow" w:cs="Arial"/>
                <w:sz w:val="24"/>
                <w:szCs w:val="24"/>
              </w:rPr>
              <w:t xml:space="preserve"> para resíduos comuns com capacidade de mínima de </w:t>
            </w:r>
            <w:r w:rsidRPr="007C6000">
              <w:rPr>
                <w:rFonts w:ascii="Arial Narrow" w:eastAsia="Times New Roman" w:hAnsi="Arial Narrow" w:cs="Arial"/>
                <w:b/>
                <w:bCs/>
                <w:sz w:val="24"/>
                <w:szCs w:val="24"/>
                <w:highlight w:val="yellow"/>
              </w:rPr>
              <w:t>100 litros</w:t>
            </w:r>
            <w:r w:rsidRPr="007C6000">
              <w:rPr>
                <w:rFonts w:ascii="Arial Narrow" w:eastAsia="Times New Roman" w:hAnsi="Arial Narrow" w:cs="Arial"/>
                <w:sz w:val="24"/>
                <w:szCs w:val="24"/>
              </w:rPr>
              <w:t xml:space="preserve"> na </w:t>
            </w:r>
            <w:r w:rsidRPr="00C75A34">
              <w:rPr>
                <w:rFonts w:ascii="Arial Narrow" w:eastAsia="Times New Roman" w:hAnsi="Arial Narrow" w:cs="Arial"/>
                <w:b/>
                <w:bCs/>
                <w:sz w:val="24"/>
                <w:szCs w:val="24"/>
                <w:highlight w:val="yellow"/>
              </w:rPr>
              <w:t xml:space="preserve">cor </w:t>
            </w:r>
            <w:r w:rsidR="00C75A34" w:rsidRPr="00C75A34">
              <w:rPr>
                <w:rFonts w:ascii="Arial Narrow" w:eastAsia="Times New Roman" w:hAnsi="Arial Narrow" w:cs="Arial"/>
                <w:b/>
                <w:bCs/>
                <w:sz w:val="24"/>
                <w:szCs w:val="24"/>
                <w:highlight w:val="yellow"/>
              </w:rPr>
              <w:t>VERDE</w:t>
            </w:r>
            <w:r w:rsidR="002400E7" w:rsidRPr="002400E7">
              <w:rPr>
                <w:rFonts w:ascii="Arial Narrow" w:eastAsia="Times New Roman" w:hAnsi="Arial Narrow" w:cs="Arial"/>
                <w:sz w:val="24"/>
                <w:szCs w:val="24"/>
              </w:rPr>
              <w:t>,</w:t>
            </w:r>
            <w:r w:rsidRPr="007C6000">
              <w:rPr>
                <w:rFonts w:ascii="Arial Narrow" w:eastAsia="Times New Roman" w:hAnsi="Arial Narrow" w:cs="Arial"/>
                <w:sz w:val="24"/>
                <w:szCs w:val="24"/>
              </w:rPr>
              <w:t xml:space="preserve"> medindo no mínimo 0,75 cm x 1,05 cm contendo no mínimo 0</w:t>
            </w:r>
            <w:r w:rsidR="00594681">
              <w:rPr>
                <w:rFonts w:ascii="Arial Narrow" w:eastAsia="Times New Roman" w:hAnsi="Arial Narrow" w:cs="Arial"/>
                <w:sz w:val="24"/>
                <w:szCs w:val="24"/>
              </w:rPr>
              <w:t>5</w:t>
            </w:r>
            <w:r w:rsidRPr="007C6000">
              <w:rPr>
                <w:rFonts w:ascii="Arial Narrow" w:eastAsia="Times New Roman" w:hAnsi="Arial Narrow" w:cs="Arial"/>
                <w:sz w:val="24"/>
                <w:szCs w:val="24"/>
              </w:rPr>
              <w:t xml:space="preserve"> micras</w:t>
            </w:r>
          </w:p>
        </w:tc>
        <w:tc>
          <w:tcPr>
            <w:tcW w:w="567" w:type="dxa"/>
            <w:shd w:val="clear" w:color="auto" w:fill="DEEAF6" w:themeFill="accent5" w:themeFillTint="33"/>
            <w:vAlign w:val="center"/>
          </w:tcPr>
          <w:p w14:paraId="51AE0A74" w14:textId="77777777" w:rsidR="007C6000" w:rsidRPr="007C6000" w:rsidRDefault="007C6000" w:rsidP="00413A51">
            <w:pPr>
              <w:tabs>
                <w:tab w:val="left" w:pos="7620"/>
              </w:tabs>
              <w:jc w:val="center"/>
              <w:rPr>
                <w:rFonts w:ascii="Arial Narrow" w:eastAsia="Times New Roman" w:hAnsi="Arial Narrow" w:cs="Arial"/>
                <w:sz w:val="24"/>
                <w:szCs w:val="24"/>
              </w:rPr>
            </w:pPr>
            <w:r w:rsidRPr="007C6000">
              <w:rPr>
                <w:rFonts w:ascii="Arial Narrow" w:eastAsia="Times New Roman" w:hAnsi="Arial Narrow" w:cs="Arial"/>
                <w:sz w:val="24"/>
                <w:szCs w:val="24"/>
              </w:rPr>
              <w:t>un</w:t>
            </w:r>
          </w:p>
        </w:tc>
        <w:tc>
          <w:tcPr>
            <w:tcW w:w="993" w:type="dxa"/>
            <w:shd w:val="clear" w:color="auto" w:fill="DEEAF6" w:themeFill="accent5" w:themeFillTint="33"/>
            <w:vAlign w:val="center"/>
          </w:tcPr>
          <w:p w14:paraId="1CD3DCEF" w14:textId="77777777" w:rsidR="007C6000" w:rsidRPr="007C6000" w:rsidRDefault="007C6000" w:rsidP="00413A51">
            <w:pPr>
              <w:tabs>
                <w:tab w:val="left" w:pos="7620"/>
              </w:tabs>
              <w:jc w:val="center"/>
              <w:rPr>
                <w:rFonts w:ascii="Arial Narrow" w:eastAsia="Times New Roman" w:hAnsi="Arial Narrow" w:cs="Arial"/>
                <w:b/>
                <w:sz w:val="24"/>
                <w:szCs w:val="24"/>
              </w:rPr>
            </w:pPr>
            <w:r w:rsidRPr="007C6000">
              <w:rPr>
                <w:rFonts w:ascii="Arial Narrow" w:eastAsia="Times New Roman" w:hAnsi="Arial Narrow" w:cs="Arial"/>
                <w:b/>
                <w:sz w:val="24"/>
                <w:szCs w:val="24"/>
              </w:rPr>
              <w:t>100.798</w:t>
            </w:r>
          </w:p>
        </w:tc>
        <w:tc>
          <w:tcPr>
            <w:tcW w:w="850" w:type="dxa"/>
            <w:shd w:val="clear" w:color="auto" w:fill="DEEAF6" w:themeFill="accent5" w:themeFillTint="33"/>
          </w:tcPr>
          <w:p w14:paraId="06CF79AB" w14:textId="77777777" w:rsidR="007C6000" w:rsidRPr="007C6000" w:rsidRDefault="007C6000" w:rsidP="00413A51">
            <w:pPr>
              <w:tabs>
                <w:tab w:val="left" w:pos="7620"/>
              </w:tabs>
              <w:jc w:val="both"/>
              <w:rPr>
                <w:rFonts w:ascii="Arial Narrow" w:eastAsia="Times New Roman" w:hAnsi="Arial Narrow" w:cs="Arial"/>
                <w:b/>
                <w:sz w:val="24"/>
                <w:szCs w:val="24"/>
              </w:rPr>
            </w:pPr>
          </w:p>
        </w:tc>
        <w:tc>
          <w:tcPr>
            <w:tcW w:w="851" w:type="dxa"/>
            <w:shd w:val="clear" w:color="auto" w:fill="DEEAF6" w:themeFill="accent5" w:themeFillTint="33"/>
            <w:vAlign w:val="center"/>
          </w:tcPr>
          <w:p w14:paraId="607B5B7A" w14:textId="77777777" w:rsidR="007C6000" w:rsidRPr="007C6000" w:rsidRDefault="007C6000" w:rsidP="00413A51">
            <w:pPr>
              <w:tabs>
                <w:tab w:val="left" w:pos="7620"/>
              </w:tabs>
              <w:jc w:val="center"/>
              <w:rPr>
                <w:rFonts w:ascii="Arial Narrow" w:eastAsia="Times New Roman" w:hAnsi="Arial Narrow" w:cs="Arial"/>
                <w:b/>
                <w:sz w:val="24"/>
                <w:szCs w:val="24"/>
              </w:rPr>
            </w:pPr>
          </w:p>
        </w:tc>
        <w:tc>
          <w:tcPr>
            <w:tcW w:w="1275" w:type="dxa"/>
            <w:shd w:val="clear" w:color="auto" w:fill="DEEAF6" w:themeFill="accent5" w:themeFillTint="33"/>
            <w:vAlign w:val="center"/>
          </w:tcPr>
          <w:p w14:paraId="777146A9" w14:textId="77777777" w:rsidR="007C6000" w:rsidRPr="007C6000" w:rsidRDefault="007C6000" w:rsidP="00413A51">
            <w:pPr>
              <w:tabs>
                <w:tab w:val="left" w:pos="7620"/>
              </w:tabs>
              <w:jc w:val="center"/>
              <w:rPr>
                <w:rFonts w:ascii="Arial Narrow" w:eastAsia="Times New Roman" w:hAnsi="Arial Narrow" w:cs="Arial"/>
                <w:b/>
                <w:sz w:val="24"/>
                <w:szCs w:val="24"/>
              </w:rPr>
            </w:pPr>
          </w:p>
        </w:tc>
      </w:tr>
      <w:tr w:rsidR="007C6000" w:rsidRPr="007C6000" w14:paraId="120FE651" w14:textId="77777777" w:rsidTr="007C6000">
        <w:trPr>
          <w:trHeight w:val="414"/>
        </w:trPr>
        <w:tc>
          <w:tcPr>
            <w:tcW w:w="7508" w:type="dxa"/>
            <w:gridSpan w:val="6"/>
          </w:tcPr>
          <w:p w14:paraId="18B161E0" w14:textId="77777777" w:rsidR="007C6000" w:rsidRPr="007C6000" w:rsidRDefault="007C6000" w:rsidP="00413A51">
            <w:pPr>
              <w:tabs>
                <w:tab w:val="left" w:pos="7620"/>
              </w:tabs>
              <w:rPr>
                <w:rFonts w:ascii="Arial Narrow" w:eastAsia="Times New Roman" w:hAnsi="Arial Narrow" w:cs="Arial"/>
                <w:b/>
                <w:sz w:val="4"/>
                <w:szCs w:val="4"/>
              </w:rPr>
            </w:pPr>
          </w:p>
          <w:p w14:paraId="3D270377" w14:textId="22A1150D" w:rsidR="007C6000" w:rsidRPr="007C6000" w:rsidRDefault="007C6000" w:rsidP="00413A51">
            <w:pPr>
              <w:tabs>
                <w:tab w:val="left" w:pos="7620"/>
              </w:tabs>
              <w:rPr>
                <w:rFonts w:ascii="Arial Narrow" w:eastAsia="Times New Roman" w:hAnsi="Arial Narrow" w:cs="Arial"/>
                <w:b/>
                <w:sz w:val="24"/>
                <w:szCs w:val="24"/>
              </w:rPr>
            </w:pPr>
            <w:r w:rsidRPr="007C6000">
              <w:rPr>
                <w:rFonts w:ascii="Arial Narrow" w:eastAsia="Times New Roman" w:hAnsi="Arial Narrow" w:cs="Arial"/>
                <w:b/>
                <w:sz w:val="24"/>
                <w:szCs w:val="24"/>
              </w:rPr>
              <w:t>PREÇO TOTAL</w:t>
            </w:r>
          </w:p>
        </w:tc>
        <w:tc>
          <w:tcPr>
            <w:tcW w:w="2126" w:type="dxa"/>
            <w:gridSpan w:val="2"/>
            <w:vAlign w:val="center"/>
          </w:tcPr>
          <w:p w14:paraId="1CBCCCF7" w14:textId="77777777" w:rsidR="007C6000" w:rsidRPr="007C6000" w:rsidRDefault="007C6000" w:rsidP="00413A51">
            <w:pPr>
              <w:tabs>
                <w:tab w:val="left" w:pos="7620"/>
              </w:tabs>
              <w:jc w:val="center"/>
              <w:rPr>
                <w:rFonts w:ascii="Arial Narrow" w:eastAsia="Times New Roman" w:hAnsi="Arial Narrow" w:cs="Arial"/>
                <w:b/>
                <w:sz w:val="24"/>
                <w:szCs w:val="24"/>
              </w:rPr>
            </w:pPr>
          </w:p>
        </w:tc>
      </w:tr>
    </w:tbl>
    <w:p w14:paraId="070368F4" w14:textId="77777777" w:rsidR="007C6000" w:rsidRDefault="007C6000" w:rsidP="007C6000">
      <w:pPr>
        <w:pStyle w:val="PargrafodaLista"/>
        <w:autoSpaceDE w:val="0"/>
        <w:autoSpaceDN w:val="0"/>
        <w:adjustRightInd w:val="0"/>
        <w:ind w:left="0"/>
        <w:rPr>
          <w:rFonts w:ascii="Arial" w:hAnsi="Arial" w:cs="Arial"/>
          <w:snapToGrid w:val="0"/>
          <w:color w:val="000000"/>
        </w:rPr>
      </w:pPr>
    </w:p>
    <w:p w14:paraId="2C0A1FE7" w14:textId="77777777" w:rsidR="00A138AE" w:rsidRDefault="00A138AE" w:rsidP="00A138AE">
      <w:pPr>
        <w:pStyle w:val="PargrafodaLista"/>
        <w:autoSpaceDE w:val="0"/>
        <w:autoSpaceDN w:val="0"/>
        <w:adjustRightInd w:val="0"/>
        <w:ind w:left="0"/>
        <w:rPr>
          <w:rFonts w:ascii="Arial" w:hAnsi="Arial" w:cs="Arial"/>
          <w:snapToGrid w:val="0"/>
          <w:color w:val="000000"/>
        </w:rPr>
      </w:pPr>
      <w:r>
        <w:rPr>
          <w:rFonts w:ascii="Arial" w:hAnsi="Arial" w:cs="Arial"/>
          <w:snapToGrid w:val="0"/>
          <w:color w:val="000000"/>
        </w:rPr>
        <w:t>1.2 O objeto desta contratação não se enquadra como sendo de bem de luxo, conforme Decreto nº 6.038 de 05 de março de 2024.</w:t>
      </w:r>
    </w:p>
    <w:p w14:paraId="1B76AC13" w14:textId="77777777" w:rsidR="00A138AE" w:rsidRDefault="00A138AE" w:rsidP="00A138AE">
      <w:pPr>
        <w:pStyle w:val="PargrafodaLista"/>
        <w:autoSpaceDE w:val="0"/>
        <w:autoSpaceDN w:val="0"/>
        <w:adjustRightInd w:val="0"/>
        <w:ind w:left="0"/>
        <w:rPr>
          <w:rFonts w:ascii="Arial" w:hAnsi="Arial" w:cs="Arial"/>
          <w:snapToGrid w:val="0"/>
          <w:color w:val="000000"/>
        </w:rPr>
      </w:pPr>
      <w:r>
        <w:rPr>
          <w:rFonts w:ascii="Arial" w:hAnsi="Arial" w:cs="Arial"/>
          <w:snapToGrid w:val="0"/>
          <w:color w:val="000000"/>
        </w:rPr>
        <w:t>1.3 Os serviços, objeto desta contratação, são caracterizados como comuns, conforme elementos constantes no Estudo Técnico Preliminar.</w:t>
      </w:r>
    </w:p>
    <w:p w14:paraId="32B40F7F" w14:textId="77777777" w:rsidR="00A138AE" w:rsidRDefault="00A138AE" w:rsidP="00A138AE">
      <w:pPr>
        <w:pStyle w:val="PargrafodaLista"/>
        <w:autoSpaceDE w:val="0"/>
        <w:autoSpaceDN w:val="0"/>
        <w:adjustRightInd w:val="0"/>
        <w:ind w:left="0"/>
        <w:rPr>
          <w:rFonts w:ascii="Arial" w:hAnsi="Arial" w:cs="Arial"/>
          <w:snapToGrid w:val="0"/>
          <w:color w:val="000000"/>
        </w:rPr>
      </w:pPr>
    </w:p>
    <w:p w14:paraId="40C356A0" w14:textId="77777777" w:rsidR="00A138AE" w:rsidRPr="007D13F9" w:rsidRDefault="00A138AE" w:rsidP="00A138AE">
      <w:pPr>
        <w:pStyle w:val="PargrafodaLista"/>
        <w:autoSpaceDE w:val="0"/>
        <w:autoSpaceDN w:val="0"/>
        <w:adjustRightInd w:val="0"/>
        <w:ind w:left="0"/>
        <w:rPr>
          <w:rFonts w:ascii="Arial" w:hAnsi="Arial" w:cs="Arial"/>
          <w:snapToGrid w:val="0"/>
          <w:color w:val="000000"/>
        </w:rPr>
      </w:pPr>
      <w:r w:rsidRPr="007D13F9">
        <w:rPr>
          <w:rFonts w:ascii="Arial" w:hAnsi="Arial" w:cs="Arial"/>
          <w:snapToGrid w:val="0"/>
          <w:color w:val="000000"/>
        </w:rPr>
        <w:t>1.4 Vigência d</w:t>
      </w:r>
      <w:r>
        <w:rPr>
          <w:rFonts w:ascii="Arial" w:hAnsi="Arial" w:cs="Arial"/>
          <w:snapToGrid w:val="0"/>
          <w:color w:val="000000"/>
        </w:rPr>
        <w:t>a Ata de Registro de Preços</w:t>
      </w:r>
    </w:p>
    <w:p w14:paraId="20DF09A6" w14:textId="77777777" w:rsidR="00A138AE" w:rsidRPr="00613878" w:rsidRDefault="00A138AE" w:rsidP="00A138AE">
      <w:pPr>
        <w:autoSpaceDE w:val="0"/>
        <w:autoSpaceDN w:val="0"/>
        <w:adjustRightInd w:val="0"/>
        <w:spacing w:line="276" w:lineRule="auto"/>
        <w:jc w:val="both"/>
        <w:rPr>
          <w:rFonts w:ascii="Arial" w:hAnsi="Arial" w:cs="Arial"/>
        </w:rPr>
      </w:pPr>
      <w:r w:rsidRPr="00457610">
        <w:rPr>
          <w:rFonts w:ascii="Arial" w:hAnsi="Arial" w:cs="Arial"/>
          <w:snapToGrid w:val="0"/>
          <w:color w:val="000000"/>
        </w:rPr>
        <w:t xml:space="preserve">1.4.1. </w:t>
      </w:r>
      <w:r w:rsidRPr="00613878">
        <w:rPr>
          <w:rFonts w:ascii="Arial" w:hAnsi="Arial" w:cs="Arial"/>
        </w:rPr>
        <w:t>A Ata de Registro de Preços terá vigência de até 12 (doze) meses, contados de sua assinatura.</w:t>
      </w:r>
    </w:p>
    <w:p w14:paraId="2781F0C2" w14:textId="77777777" w:rsidR="00A138AE" w:rsidRPr="00613878" w:rsidRDefault="00A138AE" w:rsidP="00A138AE">
      <w:pPr>
        <w:autoSpaceDE w:val="0"/>
        <w:autoSpaceDN w:val="0"/>
        <w:adjustRightInd w:val="0"/>
        <w:spacing w:line="276" w:lineRule="auto"/>
        <w:jc w:val="both"/>
        <w:rPr>
          <w:rFonts w:ascii="Arial" w:hAnsi="Arial" w:cs="Arial"/>
        </w:rPr>
      </w:pPr>
      <w:r w:rsidRPr="00613878">
        <w:rPr>
          <w:rFonts w:ascii="Arial" w:hAnsi="Arial" w:cs="Arial"/>
        </w:rPr>
        <w:t xml:space="preserve">Os instrumentos decorrentes da Ata de Registro de Preços, tais como contratos ou autorizações de fornecimento, terão vigência conforme a necessidade da Administração, observando-se o período </w:t>
      </w:r>
      <w:r w:rsidRPr="00613878">
        <w:rPr>
          <w:rFonts w:ascii="Arial" w:hAnsi="Arial" w:cs="Arial"/>
        </w:rPr>
        <w:lastRenderedPageBreak/>
        <w:t>estimado de execução da campanha, fixado em 08 (oito) meses.</w:t>
      </w:r>
    </w:p>
    <w:p w14:paraId="3EFE18F2" w14:textId="77777777" w:rsidR="00A138AE" w:rsidRPr="007D13F9" w:rsidRDefault="00A138AE" w:rsidP="00A138AE">
      <w:pPr>
        <w:autoSpaceDE w:val="0"/>
        <w:autoSpaceDN w:val="0"/>
        <w:adjustRightInd w:val="0"/>
        <w:spacing w:line="276" w:lineRule="auto"/>
        <w:jc w:val="both"/>
        <w:rPr>
          <w:rFonts w:ascii="Arial" w:hAnsi="Arial" w:cs="Arial"/>
          <w:b/>
          <w:bCs/>
        </w:rPr>
      </w:pPr>
    </w:p>
    <w:p w14:paraId="350FC6EB" w14:textId="77777777" w:rsidR="00A138AE" w:rsidRPr="007D13F9" w:rsidRDefault="00A138AE" w:rsidP="00A138AE">
      <w:pPr>
        <w:pStyle w:val="PargrafodaLista"/>
        <w:autoSpaceDE w:val="0"/>
        <w:autoSpaceDN w:val="0"/>
        <w:adjustRightInd w:val="0"/>
        <w:ind w:left="0"/>
        <w:rPr>
          <w:rFonts w:ascii="Arial" w:hAnsi="Arial" w:cs="Arial"/>
          <w:snapToGrid w:val="0"/>
          <w:color w:val="000000"/>
          <w:lang w:val="x-none"/>
        </w:rPr>
      </w:pPr>
      <w:r w:rsidRPr="007D13F9">
        <w:rPr>
          <w:rFonts w:ascii="Arial" w:hAnsi="Arial" w:cs="Arial"/>
          <w:snapToGrid w:val="0"/>
          <w:color w:val="000000"/>
        </w:rPr>
        <w:t>1.5 Do Local e Condições de Entrega:</w:t>
      </w:r>
    </w:p>
    <w:p w14:paraId="394EF864" w14:textId="77777777" w:rsidR="00A138AE" w:rsidRPr="00613878" w:rsidRDefault="00A138AE" w:rsidP="00A138AE">
      <w:pPr>
        <w:pStyle w:val="PargrafodaLista"/>
        <w:autoSpaceDE w:val="0"/>
        <w:autoSpaceDN w:val="0"/>
        <w:adjustRightInd w:val="0"/>
        <w:ind w:left="0"/>
        <w:rPr>
          <w:rFonts w:ascii="Arial" w:hAnsi="Arial" w:cs="Arial"/>
          <w:bCs/>
        </w:rPr>
      </w:pPr>
      <w:r w:rsidRPr="00457610">
        <w:rPr>
          <w:rFonts w:ascii="Arial" w:hAnsi="Arial" w:cs="Arial"/>
          <w:snapToGrid w:val="0"/>
          <w:color w:val="000000"/>
        </w:rPr>
        <w:t xml:space="preserve">1.5.1 </w:t>
      </w:r>
      <w:r w:rsidRPr="00613878">
        <w:rPr>
          <w:rFonts w:ascii="Arial" w:hAnsi="Arial" w:cs="Arial"/>
          <w:bCs/>
        </w:rPr>
        <w:t>Os materiais deverão ser entregues no Almoxarifado Central do Município, localizado na Rua Bartolomeu Viana Cavalcante, nº 467, Jardim Camargo (entrada pelo portão localizado na Rua Albano Tomé), no horário das 7h às 13h, em dias úteis.</w:t>
      </w:r>
    </w:p>
    <w:p w14:paraId="259BF80F" w14:textId="77777777" w:rsidR="00A138AE" w:rsidRPr="00613878" w:rsidRDefault="00A138AE" w:rsidP="00A138AE">
      <w:pPr>
        <w:pStyle w:val="PargrafodaLista"/>
        <w:autoSpaceDE w:val="0"/>
        <w:autoSpaceDN w:val="0"/>
        <w:adjustRightInd w:val="0"/>
        <w:ind w:left="0" w:firstLine="708"/>
        <w:rPr>
          <w:rFonts w:ascii="Arial" w:hAnsi="Arial" w:cs="Arial"/>
          <w:bCs/>
        </w:rPr>
      </w:pPr>
      <w:r w:rsidRPr="00613878">
        <w:rPr>
          <w:rFonts w:ascii="Arial" w:hAnsi="Arial" w:cs="Arial"/>
          <w:bCs/>
        </w:rPr>
        <w:t xml:space="preserve">O fornecimento </w:t>
      </w:r>
      <w:r>
        <w:rPr>
          <w:rFonts w:ascii="Arial" w:hAnsi="Arial" w:cs="Arial"/>
          <w:bCs/>
        </w:rPr>
        <w:t>o</w:t>
      </w:r>
      <w:r w:rsidRPr="00613878">
        <w:rPr>
          <w:rFonts w:ascii="Arial" w:hAnsi="Arial" w:cs="Arial"/>
          <w:bCs/>
        </w:rPr>
        <w:t>correr</w:t>
      </w:r>
      <w:r>
        <w:rPr>
          <w:rFonts w:ascii="Arial" w:hAnsi="Arial" w:cs="Arial"/>
          <w:bCs/>
        </w:rPr>
        <w:t>á</w:t>
      </w:r>
      <w:r w:rsidRPr="00613878">
        <w:rPr>
          <w:rFonts w:ascii="Arial" w:hAnsi="Arial" w:cs="Arial"/>
          <w:bCs/>
        </w:rPr>
        <w:t xml:space="preserve"> de forma parcelada, conforme necessidade da Administração, mediante emissão de Autorização de Fornecimento.</w:t>
      </w:r>
    </w:p>
    <w:p w14:paraId="6B882838" w14:textId="77777777" w:rsidR="00A138AE" w:rsidRPr="00613878" w:rsidRDefault="00A138AE" w:rsidP="00A138AE">
      <w:pPr>
        <w:pStyle w:val="PargrafodaLista"/>
        <w:autoSpaceDE w:val="0"/>
        <w:autoSpaceDN w:val="0"/>
        <w:adjustRightInd w:val="0"/>
        <w:ind w:left="0" w:firstLine="708"/>
        <w:rPr>
          <w:rFonts w:ascii="Arial" w:hAnsi="Arial" w:cs="Arial"/>
          <w:bCs/>
        </w:rPr>
      </w:pPr>
      <w:r w:rsidRPr="00613878">
        <w:rPr>
          <w:rFonts w:ascii="Arial" w:hAnsi="Arial" w:cs="Arial"/>
          <w:bCs/>
        </w:rPr>
        <w:t>Os produtos deverão ser entregues em perfeitas condições de armazenamento e utilização, sendo novos e sem uso prévio.</w:t>
      </w:r>
    </w:p>
    <w:p w14:paraId="617BE534" w14:textId="77777777" w:rsidR="00A138AE" w:rsidRDefault="00A138AE" w:rsidP="00A138AE">
      <w:pPr>
        <w:pStyle w:val="PargrafodaLista"/>
        <w:autoSpaceDE w:val="0"/>
        <w:autoSpaceDN w:val="0"/>
        <w:adjustRightInd w:val="0"/>
        <w:ind w:left="0" w:firstLine="708"/>
        <w:rPr>
          <w:rFonts w:ascii="Arial" w:hAnsi="Arial" w:cs="Arial"/>
          <w:bCs/>
        </w:rPr>
      </w:pPr>
      <w:r w:rsidRPr="00613878">
        <w:rPr>
          <w:rFonts w:ascii="Arial" w:hAnsi="Arial" w:cs="Arial"/>
          <w:bCs/>
        </w:rPr>
        <w:t>Os sacos plásticos deverão ser acondicionados em fardos ou embalagens que facilitem o transporte, o armazenamento e a distribuição, devidamente identificados com, no mínimo:</w:t>
      </w:r>
    </w:p>
    <w:p w14:paraId="6914D547" w14:textId="77777777" w:rsidR="00A138AE" w:rsidRPr="00613878" w:rsidRDefault="00A138AE" w:rsidP="00A138AE">
      <w:pPr>
        <w:pStyle w:val="PargrafodaLista"/>
        <w:autoSpaceDE w:val="0"/>
        <w:autoSpaceDN w:val="0"/>
        <w:adjustRightInd w:val="0"/>
        <w:ind w:left="0" w:firstLine="708"/>
        <w:rPr>
          <w:rFonts w:ascii="Arial" w:hAnsi="Arial" w:cs="Arial"/>
          <w:bCs/>
        </w:rPr>
      </w:pPr>
    </w:p>
    <w:p w14:paraId="5F46F961" w14:textId="77777777" w:rsidR="00A138AE" w:rsidRPr="00613878" w:rsidRDefault="00A138AE" w:rsidP="00A138AE">
      <w:pPr>
        <w:pStyle w:val="PargrafodaLista"/>
        <w:widowControl/>
        <w:numPr>
          <w:ilvl w:val="0"/>
          <w:numId w:val="40"/>
        </w:numPr>
        <w:autoSpaceDE w:val="0"/>
        <w:autoSpaceDN w:val="0"/>
        <w:adjustRightInd w:val="0"/>
        <w:spacing w:line="278" w:lineRule="auto"/>
        <w:ind w:left="0" w:firstLine="851"/>
        <w:contextualSpacing/>
        <w:rPr>
          <w:rFonts w:ascii="Arial" w:hAnsi="Arial" w:cs="Arial"/>
          <w:bCs/>
        </w:rPr>
      </w:pPr>
      <w:r w:rsidRPr="00613878">
        <w:rPr>
          <w:rFonts w:ascii="Arial" w:hAnsi="Arial" w:cs="Arial"/>
          <w:bCs/>
        </w:rPr>
        <w:t xml:space="preserve">tipo do material (resíduo comum ou reciclável); </w:t>
      </w:r>
    </w:p>
    <w:p w14:paraId="40D9F05B" w14:textId="77777777" w:rsidR="00A138AE" w:rsidRPr="00613878" w:rsidRDefault="00A138AE" w:rsidP="00A138AE">
      <w:pPr>
        <w:pStyle w:val="PargrafodaLista"/>
        <w:widowControl/>
        <w:numPr>
          <w:ilvl w:val="0"/>
          <w:numId w:val="40"/>
        </w:numPr>
        <w:autoSpaceDE w:val="0"/>
        <w:autoSpaceDN w:val="0"/>
        <w:adjustRightInd w:val="0"/>
        <w:spacing w:line="278" w:lineRule="auto"/>
        <w:ind w:left="0" w:firstLine="851"/>
        <w:contextualSpacing/>
        <w:rPr>
          <w:rFonts w:ascii="Arial" w:hAnsi="Arial" w:cs="Arial"/>
          <w:bCs/>
        </w:rPr>
      </w:pPr>
      <w:r w:rsidRPr="00613878">
        <w:rPr>
          <w:rFonts w:ascii="Arial" w:hAnsi="Arial" w:cs="Arial"/>
          <w:bCs/>
        </w:rPr>
        <w:t xml:space="preserve">capacidade (em litros); </w:t>
      </w:r>
    </w:p>
    <w:p w14:paraId="03E69F0A" w14:textId="77777777" w:rsidR="00A138AE" w:rsidRDefault="00A138AE" w:rsidP="00A138AE">
      <w:pPr>
        <w:pStyle w:val="PargrafodaLista"/>
        <w:widowControl/>
        <w:numPr>
          <w:ilvl w:val="0"/>
          <w:numId w:val="40"/>
        </w:numPr>
        <w:autoSpaceDE w:val="0"/>
        <w:autoSpaceDN w:val="0"/>
        <w:adjustRightInd w:val="0"/>
        <w:spacing w:line="278" w:lineRule="auto"/>
        <w:ind w:left="0" w:firstLine="851"/>
        <w:contextualSpacing/>
        <w:rPr>
          <w:rFonts w:ascii="Arial" w:hAnsi="Arial" w:cs="Arial"/>
          <w:bCs/>
        </w:rPr>
      </w:pPr>
      <w:r w:rsidRPr="00613878">
        <w:rPr>
          <w:rFonts w:ascii="Arial" w:hAnsi="Arial" w:cs="Arial"/>
          <w:bCs/>
        </w:rPr>
        <w:t xml:space="preserve">quantidade de unidades por embalagem. </w:t>
      </w:r>
    </w:p>
    <w:p w14:paraId="416FFD27" w14:textId="77777777" w:rsidR="00A138AE" w:rsidRPr="00613878" w:rsidRDefault="00A138AE" w:rsidP="00A138AE">
      <w:pPr>
        <w:pStyle w:val="PargrafodaLista"/>
        <w:autoSpaceDE w:val="0"/>
        <w:autoSpaceDN w:val="0"/>
        <w:adjustRightInd w:val="0"/>
        <w:ind w:left="851"/>
        <w:rPr>
          <w:rFonts w:ascii="Arial" w:hAnsi="Arial" w:cs="Arial"/>
          <w:bCs/>
        </w:rPr>
      </w:pPr>
    </w:p>
    <w:p w14:paraId="004F95B1" w14:textId="77777777" w:rsidR="00A138AE" w:rsidRPr="00613878" w:rsidRDefault="00A138AE" w:rsidP="00A138AE">
      <w:pPr>
        <w:pStyle w:val="PargrafodaLista"/>
        <w:autoSpaceDE w:val="0"/>
        <w:autoSpaceDN w:val="0"/>
        <w:adjustRightInd w:val="0"/>
        <w:ind w:left="0" w:firstLine="708"/>
        <w:rPr>
          <w:rFonts w:ascii="Arial" w:hAnsi="Arial" w:cs="Arial"/>
          <w:bCs/>
        </w:rPr>
      </w:pPr>
      <w:r w:rsidRPr="00613878">
        <w:rPr>
          <w:rFonts w:ascii="Arial" w:hAnsi="Arial" w:cs="Arial"/>
          <w:bCs/>
        </w:rPr>
        <w:t>No ato da entrega, os materiais estarão sujeitos à conferência quanto à quantidade, qualidade e conformidade com as especificações constantes neste Termo de Referência, podendo ser rejeitados, no todo ou em parte, quando estiverem em desacordo, devendo ser substituídos pela contratada às suas expensas, sem prejuízo da aplicação das penalidades cabíveis.</w:t>
      </w:r>
    </w:p>
    <w:p w14:paraId="082E5696" w14:textId="77777777" w:rsidR="00A138AE" w:rsidRPr="00457610" w:rsidRDefault="00A138AE" w:rsidP="00A138AE">
      <w:pPr>
        <w:pStyle w:val="PargrafodaLista"/>
        <w:autoSpaceDE w:val="0"/>
        <w:autoSpaceDN w:val="0"/>
        <w:adjustRightInd w:val="0"/>
        <w:ind w:left="0"/>
        <w:rPr>
          <w:rFonts w:ascii="Arial" w:hAnsi="Arial" w:cs="Arial"/>
          <w:bCs/>
        </w:rPr>
      </w:pPr>
    </w:p>
    <w:p w14:paraId="74BC5D35" w14:textId="77777777" w:rsidR="00A138AE" w:rsidRPr="007D13F9" w:rsidRDefault="00A138AE" w:rsidP="00A138AE">
      <w:pPr>
        <w:pStyle w:val="PargrafodaLista"/>
        <w:autoSpaceDE w:val="0"/>
        <w:autoSpaceDN w:val="0"/>
        <w:adjustRightInd w:val="0"/>
        <w:ind w:left="0"/>
        <w:rPr>
          <w:rFonts w:ascii="Arial" w:hAnsi="Arial" w:cs="Arial"/>
          <w:snapToGrid w:val="0"/>
        </w:rPr>
      </w:pPr>
      <w:r w:rsidRPr="007D13F9">
        <w:rPr>
          <w:rFonts w:ascii="Arial" w:hAnsi="Arial" w:cs="Arial"/>
          <w:snapToGrid w:val="0"/>
        </w:rPr>
        <w:t>1.6 Da Garantia:</w:t>
      </w:r>
    </w:p>
    <w:p w14:paraId="7950A29E" w14:textId="77777777" w:rsidR="00A138AE" w:rsidRPr="007D13F9" w:rsidRDefault="00A138AE" w:rsidP="00A138AE">
      <w:pPr>
        <w:autoSpaceDE w:val="0"/>
        <w:autoSpaceDN w:val="0"/>
        <w:adjustRightInd w:val="0"/>
        <w:jc w:val="both"/>
        <w:rPr>
          <w:rFonts w:ascii="Arial" w:hAnsi="Arial" w:cs="Arial"/>
          <w:snapToGrid w:val="0"/>
        </w:rPr>
      </w:pPr>
      <w:r w:rsidRPr="007D13F9">
        <w:rPr>
          <w:rFonts w:ascii="Arial" w:hAnsi="Arial" w:cs="Arial"/>
          <w:snapToGrid w:val="0"/>
        </w:rPr>
        <w:t>1.6.1 O prazo de garantia é aquele estabelecido na Lei nº 8.078/1990, aplicando-se, no que couber, às condições do objeto contratado.</w:t>
      </w:r>
    </w:p>
    <w:p w14:paraId="257B795E" w14:textId="77777777" w:rsidR="00A138AE" w:rsidRPr="007D13F9" w:rsidRDefault="00A138AE" w:rsidP="00A138AE">
      <w:pPr>
        <w:autoSpaceDE w:val="0"/>
        <w:autoSpaceDN w:val="0"/>
        <w:adjustRightInd w:val="0"/>
        <w:jc w:val="both"/>
        <w:rPr>
          <w:rFonts w:ascii="Arial" w:hAnsi="Arial" w:cs="Arial"/>
          <w:snapToGrid w:val="0"/>
        </w:rPr>
      </w:pPr>
      <w:r w:rsidRPr="007D13F9">
        <w:rPr>
          <w:rFonts w:ascii="Arial" w:hAnsi="Arial" w:cs="Arial"/>
          <w:snapToGrid w:val="0"/>
        </w:rPr>
        <w:t>1.6.2 A garantia será prestada com vistas a assegurar que os produtos fornecidos atendam às condições de qualidade, resistência e desempenho exigidas, devendo a contratada responsabilizar-se pela substituição de itens que apresentem defeitos de fabricação, baixa qualidade ou que estejam em desacordo com as especificações deste Termo de Referência.</w:t>
      </w:r>
    </w:p>
    <w:p w14:paraId="0CEBC944" w14:textId="77777777" w:rsidR="00A138AE" w:rsidRPr="007D13F9" w:rsidRDefault="00A138AE" w:rsidP="00A138AE">
      <w:pPr>
        <w:autoSpaceDE w:val="0"/>
        <w:autoSpaceDN w:val="0"/>
        <w:adjustRightInd w:val="0"/>
        <w:jc w:val="both"/>
        <w:rPr>
          <w:rFonts w:ascii="Arial" w:hAnsi="Arial" w:cs="Arial"/>
          <w:snapToGrid w:val="0"/>
        </w:rPr>
      </w:pPr>
      <w:r w:rsidRPr="007D13F9">
        <w:rPr>
          <w:rFonts w:ascii="Arial" w:hAnsi="Arial" w:cs="Arial"/>
          <w:snapToGrid w:val="0"/>
        </w:rPr>
        <w:t xml:space="preserve">1.6.2.1 Os produtos rejeitados deverão ser substituídos pela contratada, às suas expensas, no prazo máximo de </w:t>
      </w:r>
      <w:r>
        <w:rPr>
          <w:rFonts w:ascii="Arial" w:hAnsi="Arial" w:cs="Arial"/>
          <w:snapToGrid w:val="0"/>
        </w:rPr>
        <w:t>1</w:t>
      </w:r>
      <w:r w:rsidRPr="007D13F9">
        <w:rPr>
          <w:rFonts w:ascii="Arial" w:hAnsi="Arial" w:cs="Arial"/>
          <w:snapToGrid w:val="0"/>
        </w:rPr>
        <w:t>5 (</w:t>
      </w:r>
      <w:r>
        <w:rPr>
          <w:rFonts w:ascii="Arial" w:hAnsi="Arial" w:cs="Arial"/>
          <w:snapToGrid w:val="0"/>
        </w:rPr>
        <w:t>quinze</w:t>
      </w:r>
      <w:r w:rsidRPr="007D13F9">
        <w:rPr>
          <w:rFonts w:ascii="Arial" w:hAnsi="Arial" w:cs="Arial"/>
          <w:snapToGrid w:val="0"/>
        </w:rPr>
        <w:t>) dias, contados a partir da notificação da Administração, sem prejuízo da aplicação das penalidades cabíveis.</w:t>
      </w:r>
    </w:p>
    <w:p w14:paraId="4C94FF6F" w14:textId="77777777" w:rsidR="00A138AE" w:rsidRPr="007D13F9" w:rsidRDefault="00A138AE" w:rsidP="00A138AE">
      <w:pPr>
        <w:autoSpaceDE w:val="0"/>
        <w:autoSpaceDN w:val="0"/>
        <w:adjustRightInd w:val="0"/>
        <w:jc w:val="both"/>
        <w:rPr>
          <w:rFonts w:ascii="Arial" w:hAnsi="Arial" w:cs="Arial"/>
          <w:snapToGrid w:val="0"/>
        </w:rPr>
      </w:pPr>
      <w:r w:rsidRPr="007D13F9">
        <w:rPr>
          <w:rFonts w:ascii="Arial" w:hAnsi="Arial" w:cs="Arial"/>
          <w:snapToGrid w:val="0"/>
        </w:rPr>
        <w:t>1.6.3. A garantia legal ou contratual do objeto não se confunde com o prazo de vigência contratual, permanecendo a responsabilidade da contratada quanto à qualidade do produto fornecido, mesmo após o recebimento definitivo, nos termos da legislação aplicável.</w:t>
      </w:r>
    </w:p>
    <w:p w14:paraId="0B1814FA" w14:textId="77777777" w:rsidR="00A138AE" w:rsidRPr="00636875" w:rsidRDefault="00A138AE" w:rsidP="00A138AE">
      <w:pPr>
        <w:pStyle w:val="Ttulo2"/>
        <w:pBdr>
          <w:top w:val="single" w:sz="4" w:space="1" w:color="auto"/>
          <w:bottom w:val="single" w:sz="4" w:space="1" w:color="auto"/>
        </w:pBdr>
        <w:shd w:val="clear" w:color="auto" w:fill="EEECE1"/>
        <w:spacing w:line="276" w:lineRule="auto"/>
        <w:rPr>
          <w:rFonts w:ascii="Arial" w:hAnsi="Arial" w:cs="Arial"/>
          <w:b/>
          <w:bCs/>
          <w:color w:val="auto"/>
          <w:sz w:val="24"/>
          <w:szCs w:val="24"/>
        </w:rPr>
      </w:pPr>
      <w:r w:rsidRPr="00636875">
        <w:rPr>
          <w:rFonts w:cs="Arial"/>
          <w:b/>
          <w:bCs/>
          <w:iCs/>
          <w:color w:val="auto"/>
          <w:sz w:val="24"/>
          <w:szCs w:val="24"/>
        </w:rPr>
        <w:t xml:space="preserve">2. </w:t>
      </w:r>
      <w:r w:rsidRPr="00636875">
        <w:rPr>
          <w:rFonts w:cs="Arial"/>
          <w:b/>
          <w:bCs/>
          <w:color w:val="auto"/>
          <w:sz w:val="24"/>
          <w:szCs w:val="24"/>
        </w:rPr>
        <w:t xml:space="preserve">FUNDAMENTAÇÃO E DESCRIÇÃO DA NECESSIDADE DA CONTRATAÇÃO </w:t>
      </w:r>
    </w:p>
    <w:p w14:paraId="35E97185" w14:textId="77777777" w:rsidR="00A138AE" w:rsidRPr="007D13F9" w:rsidRDefault="00A138AE" w:rsidP="00A138AE">
      <w:pPr>
        <w:pStyle w:val="Normal1"/>
        <w:spacing w:line="276" w:lineRule="auto"/>
        <w:ind w:right="-10" w:firstLine="720"/>
        <w:jc w:val="both"/>
        <w:rPr>
          <w:rFonts w:ascii="Arial" w:hAnsi="Arial" w:cs="Arial"/>
        </w:rPr>
      </w:pPr>
      <w:r w:rsidRPr="007D13F9">
        <w:rPr>
          <w:rFonts w:ascii="Arial" w:hAnsi="Arial" w:cs="Arial"/>
          <w:b/>
          <w:bCs/>
        </w:rPr>
        <w:t>2.1.</w:t>
      </w:r>
      <w:r w:rsidRPr="007D13F9">
        <w:rPr>
          <w:rFonts w:ascii="Arial" w:hAnsi="Arial" w:cs="Arial"/>
        </w:rPr>
        <w:t xml:space="preserve"> A presente aquisição justifica-se pela necessidade de assegurar condições adequadas para o acondicionamento, a coleta e o manejo dos resíduos sólidos urbanos no município, considerando os impactos diretos dessa atividade sobre a saúde pública, o meio ambiente e a segurança dos trabalhadores da limpeza urbana, atendendo ao interesse público.</w:t>
      </w:r>
    </w:p>
    <w:p w14:paraId="57B4C5B8" w14:textId="77777777" w:rsidR="00A138AE" w:rsidRPr="007D13F9" w:rsidRDefault="00A138AE" w:rsidP="00A138AE">
      <w:pPr>
        <w:pStyle w:val="Normal1"/>
        <w:spacing w:line="276" w:lineRule="auto"/>
        <w:ind w:right="-10" w:firstLine="720"/>
        <w:jc w:val="both"/>
        <w:rPr>
          <w:rFonts w:ascii="Arial" w:hAnsi="Arial" w:cs="Arial"/>
        </w:rPr>
      </w:pPr>
      <w:r w:rsidRPr="007D13F9">
        <w:rPr>
          <w:rFonts w:ascii="Arial" w:hAnsi="Arial" w:cs="Arial"/>
        </w:rPr>
        <w:t>A Lei nº 12.305/2010 estabelece como princípios a prevenção e a precaução, o desenvolvimento sustentável, a proteção da saúde pública e da qualidade ambiental, bem como a responsabilidade compartilhada pelo ciclo de vida dos produtos. Nesse contexto, o acondicionamento correto dos resíduos na fonte geradora constitui etapa essencial para a efetividade da gestão integrada dos resíduos sólidos.</w:t>
      </w:r>
    </w:p>
    <w:p w14:paraId="4D120BD8" w14:textId="77777777" w:rsidR="00A138AE" w:rsidRPr="007D13F9" w:rsidRDefault="00A138AE" w:rsidP="00A138AE">
      <w:pPr>
        <w:pStyle w:val="Normal1"/>
        <w:spacing w:line="276" w:lineRule="auto"/>
        <w:ind w:right="-10" w:firstLine="720"/>
        <w:jc w:val="both"/>
        <w:rPr>
          <w:rFonts w:ascii="Arial" w:hAnsi="Arial" w:cs="Arial"/>
        </w:rPr>
      </w:pPr>
      <w:r w:rsidRPr="007D13F9">
        <w:rPr>
          <w:rFonts w:ascii="Arial" w:hAnsi="Arial" w:cs="Arial"/>
        </w:rPr>
        <w:t>Adicionalmente, o Decreto Federal nº 7.404/2010, que regulamenta a referida lei, reforça a necessidade de adoção de práticas que minimizem riscos ambientais e sanitários, promovendo a segregação adequada dos resíduos e a redução da contaminação dos materiais passíveis de reciclagem.</w:t>
      </w:r>
    </w:p>
    <w:p w14:paraId="485D3BCE" w14:textId="77777777" w:rsidR="00A138AE" w:rsidRPr="007D13F9" w:rsidRDefault="00A138AE" w:rsidP="00A138AE">
      <w:pPr>
        <w:pStyle w:val="Normal1"/>
        <w:spacing w:line="276" w:lineRule="auto"/>
        <w:ind w:right="-10" w:firstLine="720"/>
        <w:jc w:val="both"/>
        <w:rPr>
          <w:rFonts w:ascii="Arial" w:hAnsi="Arial" w:cs="Arial"/>
        </w:rPr>
      </w:pPr>
      <w:r w:rsidRPr="007D13F9">
        <w:rPr>
          <w:rFonts w:ascii="Arial" w:hAnsi="Arial" w:cs="Arial"/>
        </w:rPr>
        <w:lastRenderedPageBreak/>
        <w:t>Sob o aspecto técnico-operacional, a ABNT – NBR 12.807/1993 estabelece diretrizes para o acondicionamento, a coleta e o transporte de resíduos sólidos, indicando que os resíduos devem ser acondicionados em recipientes ou sacos adequados, resistentes e compatíveis com o tipo de resíduo gerado, de modo a evitar vazamentos, rompimentos e riscos à saúde humana e ao meio ambiente.</w:t>
      </w:r>
    </w:p>
    <w:p w14:paraId="3BCC1B9D" w14:textId="77777777" w:rsidR="00A138AE" w:rsidRPr="007D13F9" w:rsidRDefault="00A138AE" w:rsidP="00A138AE">
      <w:pPr>
        <w:pStyle w:val="Normal1"/>
        <w:spacing w:line="276" w:lineRule="auto"/>
        <w:ind w:right="-10" w:firstLine="720"/>
        <w:jc w:val="both"/>
        <w:rPr>
          <w:rFonts w:ascii="Arial" w:hAnsi="Arial" w:cs="Arial"/>
        </w:rPr>
      </w:pPr>
      <w:r w:rsidRPr="007D13F9">
        <w:rPr>
          <w:rFonts w:ascii="Arial" w:hAnsi="Arial" w:cs="Arial"/>
        </w:rPr>
        <w:t>No que se refere à segurança e à saúde do trabalhador, a Norma Regulamentadora nº 06 (NR-06) do Ministério do Trabalho dispõe sobre o uso de Equipamentos de Proteção Individual, enquanto a NR-17 (Ergonomia) orienta a adoção de medidas que reduzam esforços excessivos e riscos ocupacionais. O uso adequado de sacos plásticos resistentes e compatíveis com o volume e o tipo de resíduo contribui diretamente para a mitigação de acidentes de trabalho, como cortes, perfurações e contato com materiais potencialmente contaminantes.</w:t>
      </w:r>
    </w:p>
    <w:p w14:paraId="204C1E58" w14:textId="77777777" w:rsidR="00A138AE" w:rsidRPr="007D13F9" w:rsidRDefault="00A138AE" w:rsidP="00A138AE">
      <w:pPr>
        <w:pStyle w:val="Normal1"/>
        <w:spacing w:line="276" w:lineRule="auto"/>
        <w:ind w:right="-10" w:firstLine="720"/>
        <w:jc w:val="both"/>
        <w:rPr>
          <w:rFonts w:ascii="Arial" w:hAnsi="Arial" w:cs="Arial"/>
        </w:rPr>
      </w:pPr>
      <w:r w:rsidRPr="007D13F9">
        <w:rPr>
          <w:rFonts w:ascii="Arial" w:hAnsi="Arial" w:cs="Arial"/>
        </w:rPr>
        <w:t>A aquisição proposta também se justifica como medida de apoio à coleta seletiva, uma vez que a segregação adequada dos resíduos recicláveis na fonte geradora reduz a contaminação dos materiais, melhora a eficiência do processo de triagem, diminui o volume de rejeitos destinados à disposição final e contribui para a sustentabilidade econômica das associações e cooperativas de catadores que atuam no município.</w:t>
      </w:r>
    </w:p>
    <w:p w14:paraId="2334D450" w14:textId="77777777" w:rsidR="00A138AE" w:rsidRPr="007D13F9" w:rsidRDefault="00A138AE" w:rsidP="00A138AE">
      <w:pPr>
        <w:pStyle w:val="Normal1"/>
        <w:spacing w:line="276" w:lineRule="auto"/>
        <w:ind w:right="-10" w:firstLine="720"/>
        <w:jc w:val="both"/>
        <w:rPr>
          <w:rFonts w:ascii="Arial" w:hAnsi="Arial" w:cs="Arial"/>
        </w:rPr>
      </w:pPr>
      <w:r>
        <w:rPr>
          <w:rFonts w:ascii="Arial" w:hAnsi="Arial" w:cs="Arial"/>
        </w:rPr>
        <w:t>Importa destacar</w:t>
      </w:r>
      <w:r w:rsidRPr="007D13F9">
        <w:rPr>
          <w:rFonts w:ascii="Arial" w:hAnsi="Arial" w:cs="Arial"/>
        </w:rPr>
        <w:t xml:space="preserve"> que a presente contratação está vinculada à execução de campanha de conscientização ambiental, a ser estruturada pelo setor de comunicação institucional durante a tramitação do processo, com foco na promoção da separação adequada dos resíduos sólidos e no fortalecimento da coleta seletiva no município.</w:t>
      </w:r>
    </w:p>
    <w:p w14:paraId="3CC1B956" w14:textId="77777777" w:rsidR="00A138AE" w:rsidRPr="007D13F9" w:rsidRDefault="00A138AE" w:rsidP="00A138AE">
      <w:pPr>
        <w:pStyle w:val="Normal1"/>
        <w:spacing w:line="276" w:lineRule="auto"/>
        <w:ind w:right="-10" w:firstLine="720"/>
        <w:jc w:val="both"/>
        <w:rPr>
          <w:rFonts w:ascii="Arial" w:hAnsi="Arial" w:cs="Arial"/>
        </w:rPr>
      </w:pPr>
      <w:r w:rsidRPr="007D13F9">
        <w:rPr>
          <w:rFonts w:ascii="Arial" w:hAnsi="Arial" w:cs="Arial"/>
        </w:rPr>
        <w:t>A disponibilização dos sacos plásticos constitui instrumento de indução de comportamento, visando à melhoria dos hábitos da população quanto ao acondicionamento dos resíduos, contribuindo para a redução de impactos ambientais, aumento do volume de materiais recicláveis e maior eficiência do sistema de limpeza urbana.</w:t>
      </w:r>
    </w:p>
    <w:p w14:paraId="6EEFDB86" w14:textId="77777777" w:rsidR="00A138AE" w:rsidRPr="007D13F9" w:rsidRDefault="00A138AE" w:rsidP="00A138AE">
      <w:pPr>
        <w:pStyle w:val="Normal1"/>
        <w:spacing w:line="276" w:lineRule="auto"/>
        <w:ind w:right="-10" w:firstLine="720"/>
        <w:jc w:val="both"/>
        <w:rPr>
          <w:rFonts w:ascii="Arial" w:hAnsi="Arial" w:cs="Arial"/>
        </w:rPr>
      </w:pPr>
      <w:r w:rsidRPr="007D13F9">
        <w:rPr>
          <w:rFonts w:ascii="Arial" w:hAnsi="Arial" w:cs="Arial"/>
        </w:rPr>
        <w:t>A contratação encontra-se alinhada ao planejamento da Administração Municipal, estando prevista no Plano de Contratações Anual (PCA), e integrada às ações desenvolvidas em parceria com a associação de agentes ambientais responsável pelas atividades de coleta seletiva no município.</w:t>
      </w:r>
    </w:p>
    <w:p w14:paraId="02C5A83B" w14:textId="77777777" w:rsidR="00A138AE" w:rsidRPr="007D13F9" w:rsidRDefault="00A138AE" w:rsidP="00A138AE">
      <w:pPr>
        <w:pStyle w:val="Normal1"/>
        <w:spacing w:line="276" w:lineRule="auto"/>
        <w:ind w:right="-10" w:firstLine="720"/>
        <w:jc w:val="both"/>
        <w:rPr>
          <w:rFonts w:ascii="Arial" w:hAnsi="Arial" w:cs="Arial"/>
        </w:rPr>
      </w:pPr>
      <w:r w:rsidRPr="007D13F9">
        <w:rPr>
          <w:rFonts w:ascii="Arial" w:hAnsi="Arial" w:cs="Arial"/>
        </w:rPr>
        <w:t>Por fim, destaca-se que a disponibilização temporária de sacos adequados constitui instrumento de educação ambiental e indução de comportamento, favorecendo a formação de hábitos adequados pela população quanto à separação e ao acondicionamento correto dos resíduos, em consonância com os objetivos da gestão integrada de resíduos sólidos e com o interesse público.</w:t>
      </w:r>
    </w:p>
    <w:p w14:paraId="73D39F58" w14:textId="77777777" w:rsidR="00A138AE" w:rsidRPr="007D13F9" w:rsidRDefault="00A138AE" w:rsidP="00A138AE">
      <w:pPr>
        <w:pStyle w:val="Normal1"/>
        <w:spacing w:line="276" w:lineRule="auto"/>
        <w:ind w:right="-10" w:firstLine="720"/>
        <w:jc w:val="both"/>
        <w:rPr>
          <w:rFonts w:ascii="Arial" w:hAnsi="Arial" w:cs="Arial"/>
        </w:rPr>
      </w:pPr>
      <w:r w:rsidRPr="007D13F9">
        <w:rPr>
          <w:rFonts w:ascii="Arial" w:hAnsi="Arial" w:cs="Arial"/>
        </w:rPr>
        <w:t>Diante do exposto, a aquisição mostra-se necessária, adequada e proporcional, atendendo aos princípios da eficiência, da economicidade, da prevenção de riscos ambientais e da promoção da saúde pública, nos termos da legislação e das normas técnicas vigentes.</w:t>
      </w:r>
    </w:p>
    <w:p w14:paraId="1894F0DA" w14:textId="77777777" w:rsidR="00A138AE" w:rsidRDefault="00A138AE" w:rsidP="00A138AE">
      <w:pPr>
        <w:pStyle w:val="Normal1"/>
        <w:spacing w:line="276" w:lineRule="auto"/>
        <w:ind w:right="-10" w:firstLine="720"/>
        <w:jc w:val="both"/>
        <w:rPr>
          <w:rFonts w:ascii="Arial" w:hAnsi="Arial" w:cs="Arial"/>
        </w:rPr>
      </w:pPr>
    </w:p>
    <w:p w14:paraId="24E8ABBF" w14:textId="77777777" w:rsidR="00A138AE" w:rsidRDefault="00A138AE" w:rsidP="00A138AE">
      <w:pPr>
        <w:spacing w:line="276" w:lineRule="auto"/>
        <w:jc w:val="both"/>
        <w:rPr>
          <w:rFonts w:ascii="Arial" w:hAnsi="Arial" w:cs="Arial"/>
        </w:rPr>
      </w:pPr>
      <w:r>
        <w:rPr>
          <w:rFonts w:ascii="Arial" w:hAnsi="Arial" w:cs="Arial"/>
        </w:rPr>
        <w:t xml:space="preserve">2.2. </w:t>
      </w:r>
      <w:r w:rsidRPr="007D13F9">
        <w:rPr>
          <w:rFonts w:ascii="Arial" w:hAnsi="Arial" w:cs="Arial"/>
        </w:rPr>
        <w:t>A estimativa das quantidades foi baseada em levantamento realizado pela Secretaria demandante, considerando o número de unidades atendidas na área urbana do município, bem como os parâmetros operacionais definidos para a execução da campanha de conscientização ambiental.</w:t>
      </w:r>
    </w:p>
    <w:p w14:paraId="0D117BFB" w14:textId="77777777" w:rsidR="00A138AE" w:rsidRPr="007D13F9" w:rsidRDefault="00A138AE" w:rsidP="00A138AE">
      <w:pPr>
        <w:spacing w:line="276" w:lineRule="auto"/>
        <w:ind w:firstLine="708"/>
        <w:jc w:val="both"/>
        <w:rPr>
          <w:rFonts w:ascii="Arial" w:hAnsi="Arial" w:cs="Arial"/>
        </w:rPr>
      </w:pPr>
      <w:r w:rsidRPr="007D13F9">
        <w:rPr>
          <w:rFonts w:ascii="Arial" w:hAnsi="Arial" w:cs="Arial"/>
        </w:rPr>
        <w:t>Para o dimensionamento dos quantitativos, foram considerados fatores como a frequência da coleta, o consumo médio de sacos por unidade, o período de duração da campanha (08 meses) e a média de semanas por mês, conforme metodologia detalhada no Estudo Técnico Preliminar.</w:t>
      </w:r>
    </w:p>
    <w:p w14:paraId="72CE0B7F" w14:textId="77777777" w:rsidR="00A138AE" w:rsidRDefault="00A138AE" w:rsidP="00A138AE">
      <w:pPr>
        <w:spacing w:line="276" w:lineRule="auto"/>
        <w:ind w:firstLine="708"/>
        <w:jc w:val="both"/>
        <w:rPr>
          <w:rFonts w:ascii="Arial" w:hAnsi="Arial" w:cs="Arial"/>
        </w:rPr>
      </w:pPr>
      <w:r w:rsidRPr="007D13F9">
        <w:rPr>
          <w:rFonts w:ascii="Arial" w:hAnsi="Arial" w:cs="Arial"/>
        </w:rPr>
        <w:t>Os quantitativos estimados visam assegurar o adequado atendimento da demanda ao longo de todo o período da campanha, evitando desabastecimento ou aquisição excessiva de materiais.</w:t>
      </w:r>
    </w:p>
    <w:p w14:paraId="659BF3A2" w14:textId="77777777" w:rsidR="00A138AE" w:rsidRDefault="00A138AE" w:rsidP="00A138AE">
      <w:pPr>
        <w:pBdr>
          <w:top w:val="single" w:sz="4" w:space="1" w:color="auto"/>
          <w:bottom w:val="single" w:sz="4" w:space="1" w:color="auto"/>
        </w:pBdr>
        <w:shd w:val="clear" w:color="auto" w:fill="EEECE1"/>
        <w:tabs>
          <w:tab w:val="left" w:pos="5057"/>
        </w:tabs>
        <w:autoSpaceDE w:val="0"/>
        <w:autoSpaceDN w:val="0"/>
        <w:adjustRightInd w:val="0"/>
        <w:spacing w:line="276" w:lineRule="auto"/>
        <w:jc w:val="both"/>
        <w:rPr>
          <w:rFonts w:ascii="Arial" w:hAnsi="Arial" w:cs="Arial"/>
          <w:b/>
          <w:bCs/>
        </w:rPr>
      </w:pPr>
      <w:r>
        <w:rPr>
          <w:rFonts w:ascii="Arial" w:hAnsi="Arial" w:cs="Arial"/>
          <w:b/>
          <w:bCs/>
        </w:rPr>
        <w:lastRenderedPageBreak/>
        <w:t>3. DESCRIÇÃO DA SOLUÇÃO COMO UM TODO</w:t>
      </w:r>
    </w:p>
    <w:p w14:paraId="2ADE684B" w14:textId="77777777" w:rsidR="00A138AE" w:rsidRPr="006F47B4" w:rsidRDefault="00A138AE" w:rsidP="00A138AE">
      <w:pPr>
        <w:shd w:val="clear" w:color="auto" w:fill="FFFFFF"/>
        <w:spacing w:line="276" w:lineRule="auto"/>
        <w:jc w:val="both"/>
        <w:rPr>
          <w:rFonts w:ascii="Arial" w:eastAsia="Arial" w:hAnsi="Arial" w:cs="Arial"/>
        </w:rPr>
      </w:pPr>
      <w:r w:rsidRPr="006F47B4">
        <w:rPr>
          <w:rFonts w:ascii="Arial" w:eastAsia="Arial" w:hAnsi="Arial" w:cs="Arial"/>
          <w:b/>
          <w:bCs/>
        </w:rPr>
        <w:t>3.1.</w:t>
      </w:r>
      <w:r w:rsidRPr="006F47B4">
        <w:rPr>
          <w:rFonts w:ascii="Arial" w:eastAsia="Arial" w:hAnsi="Arial" w:cs="Arial"/>
        </w:rPr>
        <w:t xml:space="preserve"> A solução consiste na aquisição de sacos plásticos para acondicionamento de resíduos sólidos urbanos, destinados à execução de campanha de conscientização ambiental e ao apoio às atividades de coleta domiciliar, comercial e seletiva no município.</w:t>
      </w:r>
    </w:p>
    <w:p w14:paraId="3153C1F0" w14:textId="77777777" w:rsidR="00A138AE" w:rsidRPr="006F47B4" w:rsidRDefault="00A138AE" w:rsidP="00A138AE">
      <w:pPr>
        <w:shd w:val="clear" w:color="auto" w:fill="FFFFFF"/>
        <w:spacing w:line="276" w:lineRule="auto"/>
        <w:jc w:val="both"/>
        <w:rPr>
          <w:rFonts w:ascii="Arial" w:eastAsia="Arial" w:hAnsi="Arial" w:cs="Arial"/>
        </w:rPr>
      </w:pPr>
      <w:r w:rsidRPr="006F47B4">
        <w:rPr>
          <w:rFonts w:ascii="Arial" w:eastAsia="Arial" w:hAnsi="Arial" w:cs="Arial"/>
        </w:rPr>
        <w:t>Os sacos de lixo a serem adquiridos deverão atender a padrões mínimos de qualidade, resistência e capacidade, sendo fabricados em material plástico adequado ao acondicionamento de resíduos sólidos urbanos, com resistência mecânica compatível com o uso pretendido, devendo apresentar espessura compatível com o volume e o tipo de resíduo a ser acondicionado (orgânico e reciclável), conforme especificações definidas neste Termo de Referência.</w:t>
      </w:r>
    </w:p>
    <w:p w14:paraId="7543F2F8" w14:textId="77777777" w:rsidR="00A138AE" w:rsidRPr="006F47B4" w:rsidRDefault="00A138AE" w:rsidP="00A138AE">
      <w:pPr>
        <w:shd w:val="clear" w:color="auto" w:fill="FFFFFF"/>
        <w:spacing w:line="276" w:lineRule="auto"/>
        <w:jc w:val="both"/>
        <w:rPr>
          <w:rFonts w:ascii="Arial" w:eastAsia="Arial" w:hAnsi="Arial" w:cs="Arial"/>
        </w:rPr>
      </w:pPr>
      <w:r w:rsidRPr="006F47B4">
        <w:rPr>
          <w:rFonts w:ascii="Arial" w:eastAsia="Arial" w:hAnsi="Arial" w:cs="Arial"/>
        </w:rPr>
        <w:t>Poderão ser adotadas cores diferenciadas como forma de identificação, visando facilitar a segregação dos resíduos na fonte geradora e incentivar a adesão da população às práticas de coleta seletiva.</w:t>
      </w:r>
    </w:p>
    <w:p w14:paraId="4ACD0BAE" w14:textId="77777777" w:rsidR="00A138AE" w:rsidRPr="006F47B4" w:rsidRDefault="00A138AE" w:rsidP="00A138AE">
      <w:pPr>
        <w:shd w:val="clear" w:color="auto" w:fill="FFFFFF"/>
        <w:spacing w:line="276" w:lineRule="auto"/>
        <w:jc w:val="both"/>
        <w:rPr>
          <w:rFonts w:ascii="Arial" w:eastAsia="Arial" w:hAnsi="Arial" w:cs="Arial"/>
        </w:rPr>
      </w:pPr>
      <w:r w:rsidRPr="006F47B4">
        <w:rPr>
          <w:rFonts w:ascii="Arial" w:eastAsia="Arial" w:hAnsi="Arial" w:cs="Arial"/>
        </w:rPr>
        <w:t>A presente contratação está vinculada à execução de campanha de conscientização ambiental, a ser estruturada pelo setor de comunicação institucional durante a tramitação do processo, com foco na promoção da separação adequada dos resíduos sólidos e no fortalecimento da coleta seletiva no município.</w:t>
      </w:r>
    </w:p>
    <w:p w14:paraId="3745E828" w14:textId="77777777" w:rsidR="00A138AE" w:rsidRPr="006F47B4" w:rsidRDefault="00A138AE" w:rsidP="00A138AE">
      <w:pPr>
        <w:shd w:val="clear" w:color="auto" w:fill="FFFFFF"/>
        <w:spacing w:line="276" w:lineRule="auto"/>
        <w:jc w:val="both"/>
        <w:rPr>
          <w:rFonts w:ascii="Arial" w:eastAsia="Arial" w:hAnsi="Arial" w:cs="Arial"/>
        </w:rPr>
      </w:pPr>
      <w:r w:rsidRPr="006F47B4">
        <w:rPr>
          <w:rFonts w:ascii="Arial" w:eastAsia="Arial" w:hAnsi="Arial" w:cs="Arial"/>
        </w:rPr>
        <w:t>A solução contempla exclusivamente o fornecimento dos materiais, sendo a distribuição à população de responsabilidade da Administração Municipal, a qual será realizada de forma planejada e periódica, em articulação com as rotinas operacionais da coleta de resíduos sólidos.</w:t>
      </w:r>
    </w:p>
    <w:p w14:paraId="0FE8071F" w14:textId="77777777" w:rsidR="00A138AE" w:rsidRPr="006F47B4" w:rsidRDefault="00A138AE" w:rsidP="00A138AE">
      <w:pPr>
        <w:shd w:val="clear" w:color="auto" w:fill="FFFFFF"/>
        <w:spacing w:line="276" w:lineRule="auto"/>
        <w:jc w:val="both"/>
        <w:rPr>
          <w:rFonts w:ascii="Arial" w:eastAsia="Arial" w:hAnsi="Arial" w:cs="Arial"/>
        </w:rPr>
      </w:pPr>
      <w:r w:rsidRPr="006F47B4">
        <w:rPr>
          <w:rFonts w:ascii="Arial" w:eastAsia="Arial" w:hAnsi="Arial" w:cs="Arial"/>
        </w:rPr>
        <w:t>No que se refere aos sacos destinados aos resíduos recicláveis, a distribuição será realizada pela associação de agentes ambientais conveniada ao Município, no âmbito das atividades de coleta seletiva.</w:t>
      </w:r>
    </w:p>
    <w:p w14:paraId="5365F9C4" w14:textId="77777777" w:rsidR="00A138AE" w:rsidRPr="006F47B4" w:rsidRDefault="00A138AE" w:rsidP="00A138AE">
      <w:pPr>
        <w:shd w:val="clear" w:color="auto" w:fill="FFFFFF"/>
        <w:spacing w:line="276" w:lineRule="auto"/>
        <w:jc w:val="both"/>
        <w:rPr>
          <w:rFonts w:ascii="Arial" w:eastAsia="Arial" w:hAnsi="Arial" w:cs="Arial"/>
        </w:rPr>
      </w:pPr>
      <w:r w:rsidRPr="006F47B4">
        <w:rPr>
          <w:rFonts w:ascii="Arial" w:eastAsia="Arial" w:hAnsi="Arial" w:cs="Arial"/>
        </w:rPr>
        <w:t>Considerando a natureza do objeto, classificado como bem de consumo, não há necessidade de manutenção preventiva ou corretiva, tampouco de assistência técnica continuada.</w:t>
      </w:r>
    </w:p>
    <w:p w14:paraId="0A2BB550" w14:textId="77777777" w:rsidR="00A138AE" w:rsidRDefault="00A138AE" w:rsidP="00A138AE">
      <w:pPr>
        <w:shd w:val="clear" w:color="auto" w:fill="FFFFFF"/>
        <w:spacing w:line="276" w:lineRule="auto"/>
        <w:jc w:val="both"/>
        <w:rPr>
          <w:rFonts w:ascii="Arial" w:hAnsi="Arial" w:cs="Arial"/>
          <w:bCs/>
        </w:rPr>
      </w:pPr>
      <w:r>
        <w:rPr>
          <w:rFonts w:ascii="Arial" w:hAnsi="Arial" w:cs="Arial"/>
          <w:bCs/>
        </w:rPr>
        <w:tab/>
      </w:r>
    </w:p>
    <w:p w14:paraId="49D78120" w14:textId="77777777" w:rsidR="00A138AE" w:rsidRDefault="00A138AE" w:rsidP="00A138AE">
      <w:pPr>
        <w:pBdr>
          <w:top w:val="single" w:sz="4" w:space="1" w:color="auto"/>
          <w:bottom w:val="single" w:sz="4" w:space="1" w:color="auto"/>
        </w:pBdr>
        <w:shd w:val="clear" w:color="auto" w:fill="EEECE1"/>
        <w:tabs>
          <w:tab w:val="left" w:pos="5057"/>
        </w:tabs>
        <w:autoSpaceDE w:val="0"/>
        <w:autoSpaceDN w:val="0"/>
        <w:adjustRightInd w:val="0"/>
        <w:spacing w:line="276" w:lineRule="auto"/>
        <w:jc w:val="both"/>
        <w:rPr>
          <w:rFonts w:ascii="Arial" w:hAnsi="Arial" w:cs="Arial"/>
          <w:b/>
          <w:bCs/>
        </w:rPr>
      </w:pPr>
      <w:r>
        <w:rPr>
          <w:rFonts w:ascii="Arial" w:hAnsi="Arial" w:cs="Arial"/>
          <w:b/>
          <w:bCs/>
        </w:rPr>
        <w:t>4. REQUISITOS DA CONTRATAÇÃO:</w:t>
      </w:r>
    </w:p>
    <w:p w14:paraId="6B8171E7" w14:textId="77777777" w:rsidR="00A138AE" w:rsidRPr="00F80AAF" w:rsidRDefault="00A138AE" w:rsidP="00A138AE">
      <w:pPr>
        <w:shd w:val="clear" w:color="auto" w:fill="FFFFFF"/>
        <w:spacing w:line="276" w:lineRule="auto"/>
        <w:jc w:val="both"/>
        <w:rPr>
          <w:rFonts w:ascii="Arial" w:eastAsia="Arial" w:hAnsi="Arial" w:cs="Arial"/>
          <w:color w:val="000000"/>
        </w:rPr>
      </w:pPr>
      <w:r w:rsidRPr="00F80AAF">
        <w:rPr>
          <w:rFonts w:ascii="Arial" w:eastAsia="Arial" w:hAnsi="Arial" w:cs="Arial"/>
          <w:b/>
          <w:bCs/>
          <w:color w:val="000000"/>
        </w:rPr>
        <w:t>4.1.</w:t>
      </w:r>
      <w:r w:rsidRPr="00F80AAF">
        <w:rPr>
          <w:rFonts w:ascii="Arial" w:eastAsia="Arial" w:hAnsi="Arial" w:cs="Arial"/>
          <w:color w:val="000000"/>
        </w:rPr>
        <w:t xml:space="preserve"> A contratação deverá atender aos seguintes requisitos mínimos, de modo a garantir a adequação do objeto ao interesse público, a eficiência operacional e a conformidade legal e normativa:</w:t>
      </w:r>
    </w:p>
    <w:p w14:paraId="5FFB9D7B" w14:textId="77777777" w:rsidR="00A138AE" w:rsidRPr="00F80AAF" w:rsidRDefault="00A138AE" w:rsidP="00A138AE">
      <w:pPr>
        <w:shd w:val="clear" w:color="auto" w:fill="FFFFFF"/>
        <w:spacing w:line="276" w:lineRule="auto"/>
        <w:jc w:val="both"/>
        <w:rPr>
          <w:rFonts w:ascii="Arial" w:eastAsia="Arial" w:hAnsi="Arial" w:cs="Arial"/>
          <w:color w:val="000000"/>
        </w:rPr>
      </w:pPr>
      <w:r w:rsidRPr="00F80AAF">
        <w:rPr>
          <w:rFonts w:ascii="Arial" w:eastAsia="Arial" w:hAnsi="Arial" w:cs="Arial"/>
          <w:b/>
          <w:bCs/>
          <w:color w:val="000000"/>
        </w:rPr>
        <w:t>4.2.</w:t>
      </w:r>
      <w:r w:rsidRPr="00F80AAF">
        <w:rPr>
          <w:rFonts w:ascii="Arial" w:eastAsia="Arial" w:hAnsi="Arial" w:cs="Arial"/>
          <w:color w:val="000000"/>
        </w:rPr>
        <w:t xml:space="preserve"> Os sacos plásticos a serem fornecidos deverão:</w:t>
      </w:r>
    </w:p>
    <w:p w14:paraId="52D56D8C" w14:textId="77777777" w:rsidR="00A138AE" w:rsidRPr="00F80AAF" w:rsidRDefault="00A138AE" w:rsidP="00A138AE">
      <w:pPr>
        <w:widowControl/>
        <w:numPr>
          <w:ilvl w:val="0"/>
          <w:numId w:val="41"/>
        </w:numPr>
        <w:shd w:val="clear" w:color="auto" w:fill="FFFFFF"/>
        <w:spacing w:after="160" w:line="276" w:lineRule="auto"/>
        <w:jc w:val="both"/>
        <w:rPr>
          <w:rFonts w:ascii="Arial" w:eastAsia="Arial" w:hAnsi="Arial" w:cs="Arial"/>
          <w:color w:val="000000"/>
        </w:rPr>
      </w:pPr>
      <w:r w:rsidRPr="00F80AAF">
        <w:rPr>
          <w:rFonts w:ascii="Arial" w:eastAsia="Arial" w:hAnsi="Arial" w:cs="Arial"/>
          <w:color w:val="000000"/>
        </w:rPr>
        <w:t xml:space="preserve">ser adequados ao acondicionamento de resíduos sólidos urbanos; </w:t>
      </w:r>
    </w:p>
    <w:p w14:paraId="60D862FB" w14:textId="77777777" w:rsidR="00A138AE" w:rsidRPr="00F80AAF" w:rsidRDefault="00A138AE" w:rsidP="00A138AE">
      <w:pPr>
        <w:widowControl/>
        <w:numPr>
          <w:ilvl w:val="0"/>
          <w:numId w:val="41"/>
        </w:numPr>
        <w:shd w:val="clear" w:color="auto" w:fill="FFFFFF"/>
        <w:spacing w:after="160" w:line="276" w:lineRule="auto"/>
        <w:jc w:val="both"/>
        <w:rPr>
          <w:rFonts w:ascii="Arial" w:eastAsia="Arial" w:hAnsi="Arial" w:cs="Arial"/>
          <w:color w:val="000000"/>
        </w:rPr>
      </w:pPr>
      <w:r w:rsidRPr="00F80AAF">
        <w:rPr>
          <w:rFonts w:ascii="Arial" w:eastAsia="Arial" w:hAnsi="Arial" w:cs="Arial"/>
          <w:color w:val="000000"/>
        </w:rPr>
        <w:t xml:space="preserve">ser fabricados em material plástico resistente, apropriado para uso em coleta de resíduos; </w:t>
      </w:r>
    </w:p>
    <w:p w14:paraId="685A3031" w14:textId="77777777" w:rsidR="00A138AE" w:rsidRPr="00F80AAF" w:rsidRDefault="00A138AE" w:rsidP="00A138AE">
      <w:pPr>
        <w:widowControl/>
        <w:numPr>
          <w:ilvl w:val="0"/>
          <w:numId w:val="41"/>
        </w:numPr>
        <w:shd w:val="clear" w:color="auto" w:fill="FFFFFF"/>
        <w:spacing w:after="160" w:line="276" w:lineRule="auto"/>
        <w:jc w:val="both"/>
        <w:rPr>
          <w:rFonts w:ascii="Arial" w:eastAsia="Arial" w:hAnsi="Arial" w:cs="Arial"/>
          <w:color w:val="000000"/>
        </w:rPr>
      </w:pPr>
      <w:r w:rsidRPr="00F80AAF">
        <w:rPr>
          <w:rFonts w:ascii="Arial" w:eastAsia="Arial" w:hAnsi="Arial" w:cs="Arial"/>
          <w:color w:val="000000"/>
        </w:rPr>
        <w:t xml:space="preserve">possuir identificação visual conforme o tipo de resíduo, conforme especificado no objeto. </w:t>
      </w:r>
    </w:p>
    <w:p w14:paraId="66F7AF0D" w14:textId="77777777" w:rsidR="00A138AE" w:rsidRPr="00F80AAF" w:rsidRDefault="00A138AE" w:rsidP="00A138AE">
      <w:pPr>
        <w:shd w:val="clear" w:color="auto" w:fill="FFFFFF"/>
        <w:spacing w:line="276" w:lineRule="auto"/>
        <w:jc w:val="both"/>
        <w:rPr>
          <w:rFonts w:ascii="Arial" w:eastAsia="Arial" w:hAnsi="Arial" w:cs="Arial"/>
          <w:color w:val="000000"/>
        </w:rPr>
      </w:pPr>
      <w:r w:rsidRPr="00F80AAF">
        <w:rPr>
          <w:rFonts w:ascii="Arial" w:eastAsia="Arial" w:hAnsi="Arial" w:cs="Arial"/>
          <w:color w:val="000000"/>
        </w:rPr>
        <w:t>As especificações técnicas detalhadas, tais como dimensões, capacidades e cores, encontram-se definidas na descrição do objeto neste Termo de Referência.</w:t>
      </w:r>
    </w:p>
    <w:p w14:paraId="47036B1A" w14:textId="77777777" w:rsidR="00A138AE" w:rsidRPr="00F80AAF" w:rsidRDefault="00A138AE" w:rsidP="00A138AE">
      <w:pPr>
        <w:shd w:val="clear" w:color="auto" w:fill="FFFFFF"/>
        <w:spacing w:line="276" w:lineRule="auto"/>
        <w:jc w:val="both"/>
        <w:rPr>
          <w:rFonts w:ascii="Arial" w:eastAsia="Arial" w:hAnsi="Arial" w:cs="Arial"/>
          <w:color w:val="000000"/>
        </w:rPr>
      </w:pPr>
      <w:r w:rsidRPr="00F80AAF">
        <w:rPr>
          <w:rFonts w:ascii="Arial" w:eastAsia="Arial" w:hAnsi="Arial" w:cs="Arial"/>
          <w:b/>
          <w:bCs/>
          <w:color w:val="000000"/>
        </w:rPr>
        <w:t>4.3.</w:t>
      </w:r>
      <w:r w:rsidRPr="00F80AAF">
        <w:rPr>
          <w:rFonts w:ascii="Arial" w:eastAsia="Arial" w:hAnsi="Arial" w:cs="Arial"/>
          <w:color w:val="000000"/>
        </w:rPr>
        <w:t xml:space="preserve"> Os produtos deverão contribuir para a redução de riscos ocupacionais aos trabalhadores da limpeza urbana, devendo apresentar resistência adequada ao rasgamento, à perfuração e ao rompimento, compatível com o tipo e o volume de resíduo acondicionado.</w:t>
      </w:r>
    </w:p>
    <w:p w14:paraId="69309511" w14:textId="77777777" w:rsidR="00A138AE" w:rsidRPr="00F80AAF" w:rsidRDefault="00A138AE" w:rsidP="00A138AE">
      <w:pPr>
        <w:shd w:val="clear" w:color="auto" w:fill="FFFFFF"/>
        <w:spacing w:line="276" w:lineRule="auto"/>
        <w:jc w:val="both"/>
        <w:rPr>
          <w:rFonts w:ascii="Arial" w:eastAsia="Arial" w:hAnsi="Arial" w:cs="Arial"/>
          <w:color w:val="000000"/>
        </w:rPr>
      </w:pPr>
      <w:r w:rsidRPr="00F80AAF">
        <w:rPr>
          <w:rFonts w:ascii="Arial" w:eastAsia="Arial" w:hAnsi="Arial" w:cs="Arial"/>
          <w:b/>
          <w:bCs/>
          <w:color w:val="000000"/>
        </w:rPr>
        <w:t>4.4.</w:t>
      </w:r>
      <w:r w:rsidRPr="00F80AAF">
        <w:rPr>
          <w:rFonts w:ascii="Arial" w:eastAsia="Arial" w:hAnsi="Arial" w:cs="Arial"/>
          <w:color w:val="000000"/>
        </w:rPr>
        <w:t xml:space="preserve"> Quanto às características físicas e mecânicas, os sacos plásticos deverão atender aos seguintes requisitos mínimos:</w:t>
      </w:r>
    </w:p>
    <w:p w14:paraId="07D3981A" w14:textId="77777777" w:rsidR="00A138AE" w:rsidRPr="007A6C80" w:rsidRDefault="00A138AE" w:rsidP="00A138AE">
      <w:pPr>
        <w:widowControl/>
        <w:numPr>
          <w:ilvl w:val="0"/>
          <w:numId w:val="42"/>
        </w:numPr>
        <w:shd w:val="clear" w:color="auto" w:fill="FFFFFF"/>
        <w:spacing w:after="160" w:line="276" w:lineRule="auto"/>
        <w:jc w:val="both"/>
        <w:rPr>
          <w:rFonts w:ascii="Arial" w:eastAsia="Arial" w:hAnsi="Arial" w:cs="Arial"/>
          <w:color w:val="000000"/>
        </w:rPr>
      </w:pPr>
      <w:r w:rsidRPr="007A6C80">
        <w:rPr>
          <w:rFonts w:ascii="Arial" w:eastAsia="Arial" w:hAnsi="Arial" w:cs="Arial"/>
          <w:b/>
          <w:bCs/>
          <w:color w:val="000000"/>
        </w:rPr>
        <w:t>Sacos de 50 litros (resíduos comuns):</w:t>
      </w:r>
      <w:r w:rsidRPr="007A6C80">
        <w:rPr>
          <w:rFonts w:ascii="Arial" w:eastAsia="Arial" w:hAnsi="Arial" w:cs="Arial"/>
          <w:color w:val="000000"/>
        </w:rPr>
        <w:t xml:space="preserve"> </w:t>
      </w:r>
    </w:p>
    <w:p w14:paraId="5B7ED8A3" w14:textId="77777777" w:rsidR="00A138AE" w:rsidRPr="007A6C80" w:rsidRDefault="00A138AE" w:rsidP="00A138AE">
      <w:pPr>
        <w:widowControl/>
        <w:numPr>
          <w:ilvl w:val="1"/>
          <w:numId w:val="42"/>
        </w:numPr>
        <w:shd w:val="clear" w:color="auto" w:fill="FFFFFF"/>
        <w:spacing w:after="160" w:line="276" w:lineRule="auto"/>
        <w:jc w:val="both"/>
        <w:rPr>
          <w:rFonts w:ascii="Arial" w:eastAsia="Arial" w:hAnsi="Arial" w:cs="Arial"/>
          <w:color w:val="000000"/>
        </w:rPr>
      </w:pPr>
      <w:r w:rsidRPr="007A6C80">
        <w:rPr>
          <w:rFonts w:ascii="Arial" w:eastAsia="Arial" w:hAnsi="Arial" w:cs="Arial"/>
          <w:color w:val="000000"/>
        </w:rPr>
        <w:t xml:space="preserve">espessura mínima </w:t>
      </w:r>
      <w:r>
        <w:rPr>
          <w:rFonts w:ascii="Arial" w:eastAsia="Arial" w:hAnsi="Arial" w:cs="Arial"/>
          <w:color w:val="000000"/>
        </w:rPr>
        <w:t>5</w:t>
      </w:r>
      <w:r w:rsidRPr="007A6C80">
        <w:rPr>
          <w:rFonts w:ascii="Arial" w:eastAsia="Arial" w:hAnsi="Arial" w:cs="Arial"/>
          <w:color w:val="000000"/>
        </w:rPr>
        <w:t xml:space="preserve"> micras; </w:t>
      </w:r>
    </w:p>
    <w:p w14:paraId="2C49D216" w14:textId="77777777" w:rsidR="00A138AE" w:rsidRPr="007A6C80" w:rsidRDefault="00A138AE" w:rsidP="00A138AE">
      <w:pPr>
        <w:widowControl/>
        <w:numPr>
          <w:ilvl w:val="1"/>
          <w:numId w:val="42"/>
        </w:numPr>
        <w:shd w:val="clear" w:color="auto" w:fill="FFFFFF"/>
        <w:spacing w:after="160" w:line="276" w:lineRule="auto"/>
        <w:jc w:val="both"/>
        <w:rPr>
          <w:rFonts w:ascii="Arial" w:eastAsia="Arial" w:hAnsi="Arial" w:cs="Arial"/>
          <w:color w:val="000000"/>
        </w:rPr>
      </w:pPr>
      <w:r w:rsidRPr="007A6C80">
        <w:rPr>
          <w:rFonts w:ascii="Arial" w:eastAsia="Arial" w:hAnsi="Arial" w:cs="Arial"/>
          <w:color w:val="000000"/>
        </w:rPr>
        <w:lastRenderedPageBreak/>
        <w:t xml:space="preserve">capacidade de suportar, no mínimo, 10 kg de carga estática, sem rompimento; </w:t>
      </w:r>
    </w:p>
    <w:p w14:paraId="270D6CE9" w14:textId="77777777" w:rsidR="00A138AE" w:rsidRPr="007A6C80" w:rsidRDefault="00A138AE" w:rsidP="00A138AE">
      <w:pPr>
        <w:widowControl/>
        <w:numPr>
          <w:ilvl w:val="1"/>
          <w:numId w:val="42"/>
        </w:numPr>
        <w:shd w:val="clear" w:color="auto" w:fill="FFFFFF"/>
        <w:spacing w:after="160" w:line="276" w:lineRule="auto"/>
        <w:jc w:val="both"/>
        <w:rPr>
          <w:rFonts w:ascii="Arial" w:eastAsia="Arial" w:hAnsi="Arial" w:cs="Arial"/>
          <w:color w:val="000000"/>
        </w:rPr>
      </w:pPr>
      <w:r w:rsidRPr="007A6C80">
        <w:rPr>
          <w:rFonts w:ascii="Arial" w:eastAsia="Arial" w:hAnsi="Arial" w:cs="Arial"/>
          <w:color w:val="000000"/>
        </w:rPr>
        <w:t xml:space="preserve">resistência compatível com resíduos orgânicos, inclusive úmidos, não sendo admitido rompimento durante o manuseio normal; </w:t>
      </w:r>
    </w:p>
    <w:p w14:paraId="4917F518" w14:textId="77777777" w:rsidR="00A138AE" w:rsidRPr="007A6C80" w:rsidRDefault="00A138AE" w:rsidP="00A138AE">
      <w:pPr>
        <w:widowControl/>
        <w:numPr>
          <w:ilvl w:val="0"/>
          <w:numId w:val="42"/>
        </w:numPr>
        <w:shd w:val="clear" w:color="auto" w:fill="FFFFFF"/>
        <w:spacing w:after="160" w:line="276" w:lineRule="auto"/>
        <w:jc w:val="both"/>
        <w:rPr>
          <w:rFonts w:ascii="Arial" w:eastAsia="Arial" w:hAnsi="Arial" w:cs="Arial"/>
          <w:color w:val="000000"/>
        </w:rPr>
      </w:pPr>
      <w:r w:rsidRPr="007A6C80">
        <w:rPr>
          <w:rFonts w:ascii="Arial" w:eastAsia="Arial" w:hAnsi="Arial" w:cs="Arial"/>
          <w:b/>
          <w:bCs/>
          <w:color w:val="000000"/>
        </w:rPr>
        <w:t>Sacos de 100 litros (recicláveis):</w:t>
      </w:r>
      <w:r w:rsidRPr="007A6C80">
        <w:rPr>
          <w:rFonts w:ascii="Arial" w:eastAsia="Arial" w:hAnsi="Arial" w:cs="Arial"/>
          <w:color w:val="000000"/>
        </w:rPr>
        <w:t xml:space="preserve"> </w:t>
      </w:r>
    </w:p>
    <w:p w14:paraId="37227A61" w14:textId="77777777" w:rsidR="00A138AE" w:rsidRPr="007A6C80" w:rsidRDefault="00A138AE" w:rsidP="00A138AE">
      <w:pPr>
        <w:widowControl/>
        <w:numPr>
          <w:ilvl w:val="1"/>
          <w:numId w:val="42"/>
        </w:numPr>
        <w:shd w:val="clear" w:color="auto" w:fill="FFFFFF"/>
        <w:spacing w:after="160" w:line="276" w:lineRule="auto"/>
        <w:jc w:val="both"/>
        <w:rPr>
          <w:rFonts w:ascii="Arial" w:eastAsia="Arial" w:hAnsi="Arial" w:cs="Arial"/>
          <w:color w:val="000000"/>
        </w:rPr>
      </w:pPr>
      <w:r w:rsidRPr="007A6C80">
        <w:rPr>
          <w:rFonts w:ascii="Arial" w:eastAsia="Arial" w:hAnsi="Arial" w:cs="Arial"/>
          <w:color w:val="000000"/>
        </w:rPr>
        <w:t xml:space="preserve">espessura mínima de </w:t>
      </w:r>
      <w:r>
        <w:rPr>
          <w:rFonts w:ascii="Arial" w:eastAsia="Arial" w:hAnsi="Arial" w:cs="Arial"/>
          <w:color w:val="000000"/>
        </w:rPr>
        <w:t>5</w:t>
      </w:r>
      <w:r w:rsidRPr="007A6C80">
        <w:rPr>
          <w:rFonts w:ascii="Arial" w:eastAsia="Arial" w:hAnsi="Arial" w:cs="Arial"/>
          <w:color w:val="000000"/>
        </w:rPr>
        <w:t xml:space="preserve"> micras; </w:t>
      </w:r>
    </w:p>
    <w:p w14:paraId="40BD9ADA" w14:textId="77777777" w:rsidR="00A138AE" w:rsidRPr="007A6C80" w:rsidRDefault="00A138AE" w:rsidP="00A138AE">
      <w:pPr>
        <w:widowControl/>
        <w:numPr>
          <w:ilvl w:val="1"/>
          <w:numId w:val="42"/>
        </w:numPr>
        <w:shd w:val="clear" w:color="auto" w:fill="FFFFFF"/>
        <w:spacing w:after="160" w:line="276" w:lineRule="auto"/>
        <w:jc w:val="both"/>
        <w:rPr>
          <w:rFonts w:ascii="Arial" w:eastAsia="Arial" w:hAnsi="Arial" w:cs="Arial"/>
          <w:color w:val="000000"/>
        </w:rPr>
      </w:pPr>
      <w:r w:rsidRPr="007A6C80">
        <w:rPr>
          <w:rFonts w:ascii="Arial" w:eastAsia="Arial" w:hAnsi="Arial" w:cs="Arial"/>
          <w:color w:val="000000"/>
        </w:rPr>
        <w:t xml:space="preserve">capacidade de suportar, no mínimo, 15 kg de carga estática, sem rompimento; </w:t>
      </w:r>
    </w:p>
    <w:p w14:paraId="44EA7F34" w14:textId="77777777" w:rsidR="00A138AE" w:rsidRPr="00F80AAF" w:rsidRDefault="00A138AE" w:rsidP="00A138AE">
      <w:pPr>
        <w:widowControl/>
        <w:numPr>
          <w:ilvl w:val="1"/>
          <w:numId w:val="42"/>
        </w:numPr>
        <w:shd w:val="clear" w:color="auto" w:fill="FFFFFF"/>
        <w:spacing w:after="160" w:line="276" w:lineRule="auto"/>
        <w:jc w:val="both"/>
        <w:rPr>
          <w:rFonts w:ascii="Arial" w:eastAsia="Arial" w:hAnsi="Arial" w:cs="Arial"/>
          <w:color w:val="000000"/>
        </w:rPr>
      </w:pPr>
      <w:r w:rsidRPr="00F80AAF">
        <w:rPr>
          <w:rFonts w:ascii="Arial" w:eastAsia="Arial" w:hAnsi="Arial" w:cs="Arial"/>
          <w:color w:val="000000"/>
        </w:rPr>
        <w:t xml:space="preserve">resistência suficiente para transporte de materiais recicláveis secos, sem rasgos ou falhas estruturais; </w:t>
      </w:r>
    </w:p>
    <w:p w14:paraId="731EB7D8" w14:textId="77777777" w:rsidR="00A138AE" w:rsidRPr="00F80AAF" w:rsidRDefault="00A138AE" w:rsidP="00A138AE">
      <w:pPr>
        <w:widowControl/>
        <w:numPr>
          <w:ilvl w:val="0"/>
          <w:numId w:val="42"/>
        </w:numPr>
        <w:shd w:val="clear" w:color="auto" w:fill="FFFFFF"/>
        <w:spacing w:after="160" w:line="276" w:lineRule="auto"/>
        <w:jc w:val="both"/>
        <w:rPr>
          <w:rFonts w:ascii="Arial" w:eastAsia="Arial" w:hAnsi="Arial" w:cs="Arial"/>
          <w:color w:val="000000"/>
        </w:rPr>
      </w:pPr>
      <w:r w:rsidRPr="00F80AAF">
        <w:rPr>
          <w:rFonts w:ascii="Arial" w:eastAsia="Arial" w:hAnsi="Arial" w:cs="Arial"/>
          <w:color w:val="000000"/>
        </w:rPr>
        <w:t xml:space="preserve">ambos os tipos deverão: </w:t>
      </w:r>
    </w:p>
    <w:p w14:paraId="7C7FBE05" w14:textId="77777777" w:rsidR="00A138AE" w:rsidRPr="00F80AAF" w:rsidRDefault="00A138AE" w:rsidP="00A138AE">
      <w:pPr>
        <w:widowControl/>
        <w:numPr>
          <w:ilvl w:val="1"/>
          <w:numId w:val="42"/>
        </w:numPr>
        <w:shd w:val="clear" w:color="auto" w:fill="FFFFFF"/>
        <w:spacing w:after="160" w:line="276" w:lineRule="auto"/>
        <w:jc w:val="both"/>
        <w:rPr>
          <w:rFonts w:ascii="Arial" w:eastAsia="Arial" w:hAnsi="Arial" w:cs="Arial"/>
          <w:color w:val="000000"/>
        </w:rPr>
      </w:pPr>
      <w:r w:rsidRPr="00F80AAF">
        <w:rPr>
          <w:rFonts w:ascii="Arial" w:eastAsia="Arial" w:hAnsi="Arial" w:cs="Arial"/>
          <w:color w:val="000000"/>
        </w:rPr>
        <w:t xml:space="preserve">possuir solda lateral e de fundo uniforme e resistente; </w:t>
      </w:r>
    </w:p>
    <w:p w14:paraId="4BA9BD07" w14:textId="77777777" w:rsidR="00A138AE" w:rsidRPr="00F80AAF" w:rsidRDefault="00A138AE" w:rsidP="00A138AE">
      <w:pPr>
        <w:widowControl/>
        <w:numPr>
          <w:ilvl w:val="1"/>
          <w:numId w:val="42"/>
        </w:numPr>
        <w:shd w:val="clear" w:color="auto" w:fill="FFFFFF"/>
        <w:spacing w:after="160" w:line="276" w:lineRule="auto"/>
        <w:jc w:val="both"/>
        <w:rPr>
          <w:rFonts w:ascii="Arial" w:eastAsia="Arial" w:hAnsi="Arial" w:cs="Arial"/>
          <w:color w:val="000000"/>
        </w:rPr>
      </w:pPr>
      <w:r w:rsidRPr="00F80AAF">
        <w:rPr>
          <w:rFonts w:ascii="Arial" w:eastAsia="Arial" w:hAnsi="Arial" w:cs="Arial"/>
          <w:color w:val="000000"/>
        </w:rPr>
        <w:t xml:space="preserve">não apresentar furos, rasgos ou falhas de fabricação; </w:t>
      </w:r>
    </w:p>
    <w:p w14:paraId="49C58F15" w14:textId="77777777" w:rsidR="00A138AE" w:rsidRPr="00F80AAF" w:rsidRDefault="00A138AE" w:rsidP="00A138AE">
      <w:pPr>
        <w:widowControl/>
        <w:numPr>
          <w:ilvl w:val="1"/>
          <w:numId w:val="42"/>
        </w:numPr>
        <w:shd w:val="clear" w:color="auto" w:fill="FFFFFF"/>
        <w:spacing w:after="160" w:line="276" w:lineRule="auto"/>
        <w:jc w:val="both"/>
        <w:rPr>
          <w:rFonts w:ascii="Arial" w:eastAsia="Arial" w:hAnsi="Arial" w:cs="Arial"/>
          <w:color w:val="000000"/>
        </w:rPr>
      </w:pPr>
      <w:r w:rsidRPr="00F80AAF">
        <w:rPr>
          <w:rFonts w:ascii="Arial" w:eastAsia="Arial" w:hAnsi="Arial" w:cs="Arial"/>
          <w:color w:val="000000"/>
        </w:rPr>
        <w:t xml:space="preserve">apresentar resistência ao rasgamento manual compatível com o uso em coleta urbana; </w:t>
      </w:r>
    </w:p>
    <w:p w14:paraId="3B0EF4CB" w14:textId="77777777" w:rsidR="00A138AE" w:rsidRPr="00F80AAF" w:rsidRDefault="00A138AE" w:rsidP="00A138AE">
      <w:pPr>
        <w:widowControl/>
        <w:numPr>
          <w:ilvl w:val="1"/>
          <w:numId w:val="42"/>
        </w:numPr>
        <w:shd w:val="clear" w:color="auto" w:fill="FFFFFF"/>
        <w:spacing w:after="160" w:line="276" w:lineRule="auto"/>
        <w:jc w:val="both"/>
        <w:rPr>
          <w:rFonts w:ascii="Arial" w:eastAsia="Arial" w:hAnsi="Arial" w:cs="Arial"/>
          <w:color w:val="000000"/>
        </w:rPr>
      </w:pPr>
      <w:r w:rsidRPr="00F80AAF">
        <w:rPr>
          <w:rFonts w:ascii="Arial" w:eastAsia="Arial" w:hAnsi="Arial" w:cs="Arial"/>
          <w:color w:val="000000"/>
        </w:rPr>
        <w:t xml:space="preserve">não apresentar vazamentos quando submetidos ao uso normal. </w:t>
      </w:r>
    </w:p>
    <w:p w14:paraId="47D1D342" w14:textId="77777777" w:rsidR="00A138AE" w:rsidRPr="00F80AAF" w:rsidRDefault="00A138AE" w:rsidP="00A138AE">
      <w:pPr>
        <w:shd w:val="clear" w:color="auto" w:fill="FFFFFF"/>
        <w:spacing w:line="276" w:lineRule="auto"/>
        <w:jc w:val="both"/>
        <w:rPr>
          <w:rFonts w:ascii="Arial" w:eastAsia="Arial" w:hAnsi="Arial" w:cs="Arial"/>
          <w:color w:val="000000"/>
        </w:rPr>
      </w:pPr>
      <w:r w:rsidRPr="00F80AAF">
        <w:rPr>
          <w:rFonts w:ascii="Arial" w:eastAsia="Arial" w:hAnsi="Arial" w:cs="Arial"/>
          <w:b/>
          <w:bCs/>
          <w:color w:val="000000"/>
        </w:rPr>
        <w:t>4.5.</w:t>
      </w:r>
      <w:r w:rsidRPr="00F80AAF">
        <w:rPr>
          <w:rFonts w:ascii="Arial" w:eastAsia="Arial" w:hAnsi="Arial" w:cs="Arial"/>
          <w:color w:val="000000"/>
        </w:rPr>
        <w:t xml:space="preserve"> A Administração poderá realizar testes práticos de resistência e verificação de conformidade no ato do recebimento, </w:t>
      </w:r>
      <w:r w:rsidRPr="002C02F2">
        <w:rPr>
          <w:rFonts w:ascii="Arial" w:eastAsia="Arial" w:hAnsi="Arial" w:cs="Arial"/>
          <w:b/>
          <w:bCs/>
          <w:color w:val="000000"/>
          <w:highlight w:val="yellow"/>
        </w:rPr>
        <w:t>conforme Parâmetros de Ensaio estabelecidos no item 6.3.3 da NBR 9191</w:t>
      </w:r>
      <w:r>
        <w:rPr>
          <w:rFonts w:ascii="Arial" w:eastAsia="Arial" w:hAnsi="Arial" w:cs="Arial"/>
          <w:color w:val="000000"/>
        </w:rPr>
        <w:t xml:space="preserve">, </w:t>
      </w:r>
      <w:r w:rsidRPr="00F80AAF">
        <w:rPr>
          <w:rFonts w:ascii="Arial" w:eastAsia="Arial" w:hAnsi="Arial" w:cs="Arial"/>
          <w:color w:val="000000"/>
        </w:rPr>
        <w:t>podendo rejeitar os produtos que não atendam às especificações estabelecidas neste Termo de Referência.</w:t>
      </w:r>
    </w:p>
    <w:p w14:paraId="57A257B4" w14:textId="77777777" w:rsidR="00A138AE" w:rsidRDefault="00A138AE" w:rsidP="00A138AE">
      <w:pPr>
        <w:pBdr>
          <w:top w:val="single" w:sz="4" w:space="1" w:color="auto"/>
          <w:bottom w:val="single" w:sz="4" w:space="1" w:color="auto"/>
        </w:pBdr>
        <w:shd w:val="clear" w:color="auto" w:fill="EEECE1"/>
        <w:tabs>
          <w:tab w:val="left" w:pos="5057"/>
        </w:tabs>
        <w:autoSpaceDE w:val="0"/>
        <w:autoSpaceDN w:val="0"/>
        <w:adjustRightInd w:val="0"/>
        <w:spacing w:line="276" w:lineRule="auto"/>
        <w:jc w:val="both"/>
        <w:rPr>
          <w:rFonts w:ascii="Arial" w:hAnsi="Arial" w:cs="Arial"/>
          <w:b/>
          <w:bCs/>
        </w:rPr>
      </w:pPr>
      <w:r>
        <w:rPr>
          <w:rFonts w:ascii="Arial" w:hAnsi="Arial" w:cs="Arial"/>
          <w:b/>
          <w:bCs/>
        </w:rPr>
        <w:t>5. MODELO DE EXECUÇÃO DO OBJETO:</w:t>
      </w:r>
    </w:p>
    <w:p w14:paraId="0A0B6E3C" w14:textId="77777777" w:rsidR="00A138AE" w:rsidRPr="00F80AAF" w:rsidRDefault="00A138AE" w:rsidP="00A138AE">
      <w:pPr>
        <w:shd w:val="clear" w:color="auto" w:fill="FFFFFF"/>
        <w:spacing w:line="276" w:lineRule="auto"/>
        <w:jc w:val="both"/>
        <w:rPr>
          <w:rFonts w:ascii="Arial" w:hAnsi="Arial" w:cs="Arial"/>
          <w:bCs/>
        </w:rPr>
      </w:pPr>
      <w:r w:rsidRPr="00F80AAF">
        <w:rPr>
          <w:rFonts w:ascii="Arial" w:hAnsi="Arial" w:cs="Arial"/>
          <w:b/>
          <w:bCs/>
        </w:rPr>
        <w:t>5.1.</w:t>
      </w:r>
      <w:r w:rsidRPr="00F80AAF">
        <w:rPr>
          <w:rFonts w:ascii="Arial" w:hAnsi="Arial" w:cs="Arial"/>
          <w:bCs/>
        </w:rPr>
        <w:t xml:space="preserve"> O prazo de entrega dos itens é de até 30 (trinta) dias, contados da emissão da Autorização de Fornecimento, podendo o fornecimento ocorrer de forma parcelada, conforme necessidade da Administração.</w:t>
      </w:r>
    </w:p>
    <w:p w14:paraId="73909F1A" w14:textId="77777777" w:rsidR="00A138AE" w:rsidRDefault="00A138AE" w:rsidP="00A138AE">
      <w:pPr>
        <w:shd w:val="clear" w:color="auto" w:fill="FFFFFF"/>
        <w:spacing w:line="276" w:lineRule="auto"/>
        <w:jc w:val="both"/>
        <w:rPr>
          <w:rFonts w:ascii="Arial" w:hAnsi="Arial" w:cs="Arial"/>
          <w:bCs/>
        </w:rPr>
      </w:pPr>
      <w:r w:rsidRPr="00F80AAF">
        <w:rPr>
          <w:rFonts w:ascii="Arial" w:hAnsi="Arial" w:cs="Arial"/>
          <w:bCs/>
        </w:rPr>
        <w:t>O fornecimento deverá atender ao planejamento da campanha, podendo contemplar uma entrega inicial em maior volume, destinada ao início das atividades, seguida de entregas periódicas para reposição de estoque, de acordo com a demanda operacional do Município.</w:t>
      </w:r>
    </w:p>
    <w:p w14:paraId="0E34A834" w14:textId="77777777" w:rsidR="00A138AE" w:rsidRPr="00F80AAF" w:rsidRDefault="00A138AE" w:rsidP="00A138AE">
      <w:pPr>
        <w:shd w:val="clear" w:color="auto" w:fill="FFFFFF"/>
        <w:spacing w:line="276" w:lineRule="auto"/>
        <w:jc w:val="both"/>
        <w:rPr>
          <w:rFonts w:ascii="Arial" w:hAnsi="Arial" w:cs="Arial"/>
          <w:bCs/>
        </w:rPr>
      </w:pPr>
    </w:p>
    <w:p w14:paraId="15257AD5" w14:textId="77777777" w:rsidR="00A138AE" w:rsidRPr="00F80AAF" w:rsidRDefault="00A138AE" w:rsidP="00A138AE">
      <w:pPr>
        <w:shd w:val="clear" w:color="auto" w:fill="FFFFFF"/>
        <w:spacing w:line="276" w:lineRule="auto"/>
        <w:jc w:val="both"/>
        <w:rPr>
          <w:rFonts w:ascii="Arial" w:hAnsi="Arial" w:cs="Arial"/>
          <w:bCs/>
        </w:rPr>
      </w:pPr>
      <w:r w:rsidRPr="00F80AAF">
        <w:rPr>
          <w:rFonts w:ascii="Arial" w:hAnsi="Arial" w:cs="Arial"/>
          <w:b/>
          <w:bCs/>
        </w:rPr>
        <w:t>5.1.1.</w:t>
      </w:r>
      <w:r w:rsidRPr="00F80AAF">
        <w:rPr>
          <w:rFonts w:ascii="Arial" w:hAnsi="Arial" w:cs="Arial"/>
          <w:bCs/>
        </w:rPr>
        <w:t xml:space="preserve"> Caso não seja possível a entrega na data assinalada, a contratada deverá comunicar formalmente as razões com antecedência mínima de 02 (dois) dias úteis, para análise de eventual prorrogação, ressalvadas as hipóteses de caso fortuito ou força maior.</w:t>
      </w:r>
    </w:p>
    <w:p w14:paraId="59E5E9BC" w14:textId="77777777" w:rsidR="00A138AE" w:rsidRDefault="00A138AE" w:rsidP="00A138AE">
      <w:pPr>
        <w:pBdr>
          <w:top w:val="single" w:sz="4" w:space="1" w:color="auto"/>
          <w:bottom w:val="single" w:sz="4" w:space="1" w:color="auto"/>
        </w:pBdr>
        <w:shd w:val="clear" w:color="auto" w:fill="EEECE1"/>
        <w:tabs>
          <w:tab w:val="left" w:pos="5057"/>
          <w:tab w:val="left" w:pos="5676"/>
        </w:tabs>
        <w:autoSpaceDE w:val="0"/>
        <w:autoSpaceDN w:val="0"/>
        <w:adjustRightInd w:val="0"/>
        <w:spacing w:line="276" w:lineRule="auto"/>
        <w:jc w:val="both"/>
        <w:rPr>
          <w:rFonts w:ascii="Arial" w:hAnsi="Arial" w:cs="Arial"/>
          <w:b/>
          <w:bCs/>
        </w:rPr>
      </w:pPr>
      <w:r>
        <w:rPr>
          <w:rFonts w:ascii="Arial" w:hAnsi="Arial" w:cs="Arial"/>
          <w:b/>
          <w:bCs/>
        </w:rPr>
        <w:t>6. MODELO DE GESTÃO DO REGISTRO DE PREÇOS QUE DESCREVE COMO A EXECUÇÃO DO OBJETO SERÁ ACOMPANHA E FISCALIZADA:</w:t>
      </w:r>
    </w:p>
    <w:p w14:paraId="6444BF84" w14:textId="77777777" w:rsidR="00A138AE" w:rsidRPr="00100099" w:rsidRDefault="00A138AE" w:rsidP="00A138AE">
      <w:pPr>
        <w:autoSpaceDE w:val="0"/>
        <w:autoSpaceDN w:val="0"/>
        <w:adjustRightInd w:val="0"/>
        <w:spacing w:line="276" w:lineRule="auto"/>
        <w:jc w:val="both"/>
        <w:rPr>
          <w:rFonts w:ascii="Arial" w:hAnsi="Arial" w:cs="Arial"/>
          <w:bCs/>
        </w:rPr>
      </w:pPr>
      <w:r w:rsidRPr="00100099">
        <w:rPr>
          <w:rFonts w:ascii="Arial" w:hAnsi="Arial" w:cs="Arial"/>
          <w:b/>
          <w:bCs/>
        </w:rPr>
        <w:t>6.1.</w:t>
      </w:r>
      <w:r w:rsidRPr="00100099">
        <w:rPr>
          <w:rFonts w:ascii="Arial" w:hAnsi="Arial" w:cs="Arial"/>
          <w:bCs/>
        </w:rPr>
        <w:t xml:space="preserve"> A execução d</w:t>
      </w:r>
      <w:r>
        <w:rPr>
          <w:rFonts w:ascii="Arial" w:hAnsi="Arial" w:cs="Arial"/>
          <w:bCs/>
        </w:rPr>
        <w:t>a Ata de Registro de Preços</w:t>
      </w:r>
      <w:r w:rsidRPr="00100099">
        <w:rPr>
          <w:rFonts w:ascii="Arial" w:hAnsi="Arial" w:cs="Arial"/>
          <w:bCs/>
        </w:rPr>
        <w:t xml:space="preserve"> será acompanhada e fiscalizada por servidor(es) designado(s) pela Administração, nos termos da legislação vigente.</w:t>
      </w:r>
    </w:p>
    <w:p w14:paraId="3C740C36" w14:textId="77777777" w:rsidR="00A138AE" w:rsidRPr="00100099" w:rsidRDefault="00A138AE" w:rsidP="00A138AE">
      <w:pPr>
        <w:autoSpaceDE w:val="0"/>
        <w:autoSpaceDN w:val="0"/>
        <w:adjustRightInd w:val="0"/>
        <w:spacing w:line="276" w:lineRule="auto"/>
        <w:jc w:val="both"/>
        <w:rPr>
          <w:rFonts w:ascii="Arial" w:hAnsi="Arial" w:cs="Arial"/>
          <w:bCs/>
        </w:rPr>
      </w:pPr>
      <w:r w:rsidRPr="00100099">
        <w:rPr>
          <w:rFonts w:ascii="Arial" w:hAnsi="Arial" w:cs="Arial"/>
          <w:b/>
          <w:bCs/>
        </w:rPr>
        <w:t>6.2.</w:t>
      </w:r>
      <w:r w:rsidRPr="00100099">
        <w:rPr>
          <w:rFonts w:ascii="Arial" w:hAnsi="Arial" w:cs="Arial"/>
          <w:bCs/>
        </w:rPr>
        <w:t xml:space="preserve"> Compete à fiscalização:</w:t>
      </w:r>
    </w:p>
    <w:p w14:paraId="4B05449D" w14:textId="77777777" w:rsidR="00A138AE" w:rsidRPr="00100099" w:rsidRDefault="00A138AE" w:rsidP="00A138AE">
      <w:pPr>
        <w:widowControl/>
        <w:numPr>
          <w:ilvl w:val="0"/>
          <w:numId w:val="43"/>
        </w:numPr>
        <w:autoSpaceDE w:val="0"/>
        <w:autoSpaceDN w:val="0"/>
        <w:adjustRightInd w:val="0"/>
        <w:spacing w:after="160" w:line="276" w:lineRule="auto"/>
        <w:jc w:val="both"/>
        <w:rPr>
          <w:rFonts w:ascii="Arial" w:hAnsi="Arial" w:cs="Arial"/>
          <w:bCs/>
        </w:rPr>
      </w:pPr>
      <w:r w:rsidRPr="00100099">
        <w:rPr>
          <w:rFonts w:ascii="Arial" w:hAnsi="Arial" w:cs="Arial"/>
          <w:bCs/>
        </w:rPr>
        <w:t xml:space="preserve">verificar o cumprimento das condições estabelecidas neste Termo de Referência; </w:t>
      </w:r>
    </w:p>
    <w:p w14:paraId="24262270" w14:textId="77777777" w:rsidR="00A138AE" w:rsidRPr="00100099" w:rsidRDefault="00A138AE" w:rsidP="00A138AE">
      <w:pPr>
        <w:widowControl/>
        <w:numPr>
          <w:ilvl w:val="0"/>
          <w:numId w:val="43"/>
        </w:numPr>
        <w:autoSpaceDE w:val="0"/>
        <w:autoSpaceDN w:val="0"/>
        <w:adjustRightInd w:val="0"/>
        <w:spacing w:after="160" w:line="276" w:lineRule="auto"/>
        <w:jc w:val="both"/>
        <w:rPr>
          <w:rFonts w:ascii="Arial" w:hAnsi="Arial" w:cs="Arial"/>
          <w:bCs/>
        </w:rPr>
      </w:pPr>
      <w:r w:rsidRPr="00100099">
        <w:rPr>
          <w:rFonts w:ascii="Arial" w:hAnsi="Arial" w:cs="Arial"/>
          <w:bCs/>
        </w:rPr>
        <w:t xml:space="preserve">acompanhar os prazos de entrega dos materiais; </w:t>
      </w:r>
    </w:p>
    <w:p w14:paraId="6603EFA3" w14:textId="77777777" w:rsidR="00A138AE" w:rsidRPr="00100099" w:rsidRDefault="00A138AE" w:rsidP="00A138AE">
      <w:pPr>
        <w:widowControl/>
        <w:numPr>
          <w:ilvl w:val="0"/>
          <w:numId w:val="43"/>
        </w:numPr>
        <w:autoSpaceDE w:val="0"/>
        <w:autoSpaceDN w:val="0"/>
        <w:adjustRightInd w:val="0"/>
        <w:spacing w:after="160" w:line="276" w:lineRule="auto"/>
        <w:jc w:val="both"/>
        <w:rPr>
          <w:rFonts w:ascii="Arial" w:hAnsi="Arial" w:cs="Arial"/>
          <w:bCs/>
        </w:rPr>
      </w:pPr>
      <w:r w:rsidRPr="00100099">
        <w:rPr>
          <w:rFonts w:ascii="Arial" w:hAnsi="Arial" w:cs="Arial"/>
          <w:bCs/>
        </w:rPr>
        <w:t xml:space="preserve">conferir a quantidade e a qualidade dos produtos fornecidos; </w:t>
      </w:r>
    </w:p>
    <w:p w14:paraId="400D2EF6" w14:textId="77777777" w:rsidR="00A138AE" w:rsidRPr="00100099" w:rsidRDefault="00A138AE" w:rsidP="00A138AE">
      <w:pPr>
        <w:widowControl/>
        <w:numPr>
          <w:ilvl w:val="0"/>
          <w:numId w:val="43"/>
        </w:numPr>
        <w:autoSpaceDE w:val="0"/>
        <w:autoSpaceDN w:val="0"/>
        <w:adjustRightInd w:val="0"/>
        <w:spacing w:after="160" w:line="276" w:lineRule="auto"/>
        <w:jc w:val="both"/>
        <w:rPr>
          <w:rFonts w:ascii="Arial" w:hAnsi="Arial" w:cs="Arial"/>
          <w:bCs/>
        </w:rPr>
      </w:pPr>
      <w:r w:rsidRPr="00100099">
        <w:rPr>
          <w:rFonts w:ascii="Arial" w:hAnsi="Arial" w:cs="Arial"/>
          <w:bCs/>
        </w:rPr>
        <w:lastRenderedPageBreak/>
        <w:t>realizar inspeção visual e, quando necessário, testes práticos de resistência dos materiais</w:t>
      </w:r>
      <w:r>
        <w:rPr>
          <w:rFonts w:ascii="Arial" w:hAnsi="Arial" w:cs="Arial"/>
          <w:bCs/>
        </w:rPr>
        <w:t xml:space="preserve"> </w:t>
      </w:r>
      <w:r w:rsidRPr="00AB2142">
        <w:rPr>
          <w:rFonts w:ascii="Arial" w:hAnsi="Arial" w:cs="Arial"/>
          <w:b/>
        </w:rPr>
        <w:t>conforme NBR 9191</w:t>
      </w:r>
      <w:r w:rsidRPr="00100099">
        <w:rPr>
          <w:rFonts w:ascii="Arial" w:hAnsi="Arial" w:cs="Arial"/>
          <w:bCs/>
        </w:rPr>
        <w:t xml:space="preserve">; </w:t>
      </w:r>
    </w:p>
    <w:p w14:paraId="54CF58AD" w14:textId="77777777" w:rsidR="00A138AE" w:rsidRPr="00100099" w:rsidRDefault="00A138AE" w:rsidP="00A138AE">
      <w:pPr>
        <w:widowControl/>
        <w:numPr>
          <w:ilvl w:val="0"/>
          <w:numId w:val="43"/>
        </w:numPr>
        <w:autoSpaceDE w:val="0"/>
        <w:autoSpaceDN w:val="0"/>
        <w:adjustRightInd w:val="0"/>
        <w:spacing w:after="160" w:line="276" w:lineRule="auto"/>
        <w:jc w:val="both"/>
        <w:rPr>
          <w:rFonts w:ascii="Arial" w:hAnsi="Arial" w:cs="Arial"/>
          <w:bCs/>
        </w:rPr>
      </w:pPr>
      <w:r w:rsidRPr="00100099">
        <w:rPr>
          <w:rFonts w:ascii="Arial" w:hAnsi="Arial" w:cs="Arial"/>
          <w:bCs/>
        </w:rPr>
        <w:t xml:space="preserve">registrar eventuais ocorrências e comunicar à contratada para adoção das providências cabíveis; </w:t>
      </w:r>
    </w:p>
    <w:p w14:paraId="3189BF5D" w14:textId="77777777" w:rsidR="00A138AE" w:rsidRPr="00100099" w:rsidRDefault="00A138AE" w:rsidP="00A138AE">
      <w:pPr>
        <w:widowControl/>
        <w:numPr>
          <w:ilvl w:val="0"/>
          <w:numId w:val="43"/>
        </w:numPr>
        <w:autoSpaceDE w:val="0"/>
        <w:autoSpaceDN w:val="0"/>
        <w:adjustRightInd w:val="0"/>
        <w:spacing w:after="160" w:line="276" w:lineRule="auto"/>
        <w:jc w:val="both"/>
        <w:rPr>
          <w:rFonts w:ascii="Arial" w:hAnsi="Arial" w:cs="Arial"/>
          <w:bCs/>
        </w:rPr>
      </w:pPr>
      <w:r w:rsidRPr="00100099">
        <w:rPr>
          <w:rFonts w:ascii="Arial" w:hAnsi="Arial" w:cs="Arial"/>
          <w:bCs/>
        </w:rPr>
        <w:t xml:space="preserve">atestar o recebimento dos materiais para fins de pagamento. </w:t>
      </w:r>
    </w:p>
    <w:p w14:paraId="0C7F1673" w14:textId="77777777" w:rsidR="00A138AE" w:rsidRPr="00100099" w:rsidRDefault="00A138AE" w:rsidP="00A138AE">
      <w:pPr>
        <w:autoSpaceDE w:val="0"/>
        <w:autoSpaceDN w:val="0"/>
        <w:adjustRightInd w:val="0"/>
        <w:spacing w:line="276" w:lineRule="auto"/>
        <w:jc w:val="both"/>
        <w:rPr>
          <w:rFonts w:ascii="Arial" w:hAnsi="Arial" w:cs="Arial"/>
          <w:bCs/>
        </w:rPr>
      </w:pPr>
      <w:r w:rsidRPr="00100099">
        <w:rPr>
          <w:rFonts w:ascii="Arial" w:hAnsi="Arial" w:cs="Arial"/>
          <w:b/>
          <w:bCs/>
        </w:rPr>
        <w:t>6.3.</w:t>
      </w:r>
      <w:r w:rsidRPr="00100099">
        <w:rPr>
          <w:rFonts w:ascii="Arial" w:hAnsi="Arial" w:cs="Arial"/>
          <w:bCs/>
        </w:rPr>
        <w:t xml:space="preserve"> A fiscalização não exclui nem reduz a responsabilidade da contratada pelos danos causados à Administração ou a terceiros, decorrentes de falhas na execução do objeto.</w:t>
      </w:r>
    </w:p>
    <w:p w14:paraId="028CEE15" w14:textId="77777777" w:rsidR="00A138AE" w:rsidRDefault="00A138AE" w:rsidP="00A138AE">
      <w:pPr>
        <w:pBdr>
          <w:top w:val="single" w:sz="4" w:space="1" w:color="auto"/>
          <w:bottom w:val="single" w:sz="4" w:space="1" w:color="auto"/>
        </w:pBdr>
        <w:shd w:val="clear" w:color="auto" w:fill="EEECE1"/>
        <w:tabs>
          <w:tab w:val="left" w:pos="5057"/>
        </w:tabs>
        <w:autoSpaceDE w:val="0"/>
        <w:autoSpaceDN w:val="0"/>
        <w:adjustRightInd w:val="0"/>
        <w:spacing w:line="276" w:lineRule="auto"/>
        <w:jc w:val="both"/>
        <w:rPr>
          <w:rFonts w:ascii="Arial" w:hAnsi="Arial" w:cs="Arial"/>
          <w:b/>
          <w:bCs/>
        </w:rPr>
      </w:pPr>
      <w:r>
        <w:rPr>
          <w:rFonts w:ascii="Arial" w:hAnsi="Arial" w:cs="Arial"/>
          <w:b/>
          <w:bCs/>
        </w:rPr>
        <w:t>7. CRITÉRIO DE MEDIÇÃO E DE PAGAMENTO</w:t>
      </w:r>
    </w:p>
    <w:p w14:paraId="739646DC" w14:textId="77777777" w:rsidR="00A138AE" w:rsidRPr="00190FB2" w:rsidRDefault="00A138AE" w:rsidP="00A138AE">
      <w:pPr>
        <w:shd w:val="clear" w:color="auto" w:fill="FFFFFF"/>
        <w:spacing w:line="276" w:lineRule="auto"/>
        <w:jc w:val="both"/>
        <w:rPr>
          <w:rFonts w:ascii="Arial" w:hAnsi="Arial" w:cs="Arial"/>
          <w:b/>
          <w:i/>
          <w:iCs/>
        </w:rPr>
      </w:pPr>
      <w:r w:rsidRPr="00190FB2">
        <w:rPr>
          <w:rFonts w:ascii="Arial" w:hAnsi="Arial" w:cs="Arial"/>
          <w:b/>
          <w:bCs/>
          <w:i/>
          <w:iCs/>
        </w:rPr>
        <w:t>Recebimento do Objeto</w:t>
      </w:r>
    </w:p>
    <w:p w14:paraId="67295EB5" w14:textId="77777777" w:rsidR="00A138AE" w:rsidRPr="00190FB2" w:rsidRDefault="00A138AE" w:rsidP="00A138AE">
      <w:pPr>
        <w:shd w:val="clear" w:color="auto" w:fill="FFFFFF"/>
        <w:spacing w:line="276" w:lineRule="auto"/>
        <w:jc w:val="both"/>
        <w:rPr>
          <w:rFonts w:ascii="Arial" w:hAnsi="Arial" w:cs="Arial"/>
        </w:rPr>
      </w:pPr>
      <w:r w:rsidRPr="00190FB2">
        <w:rPr>
          <w:rFonts w:ascii="Arial" w:hAnsi="Arial" w:cs="Arial"/>
        </w:rPr>
        <w:t>7.1 Os produtos serão recebidos provisoriamente, de forma sumária, no ato da entrega, juntamente com a nota fiscal ou instrumento equivalente, pelo responsável pelo acompanhamento e fiscalização d</w:t>
      </w:r>
      <w:r>
        <w:rPr>
          <w:rFonts w:ascii="Arial" w:hAnsi="Arial" w:cs="Arial"/>
        </w:rPr>
        <w:t>a Ata de Registro de Preços</w:t>
      </w:r>
      <w:r w:rsidRPr="00190FB2">
        <w:rPr>
          <w:rFonts w:ascii="Arial" w:hAnsi="Arial" w:cs="Arial"/>
        </w:rPr>
        <w:t>, para efeito de posterior verificação de sua conformidade com as especificações constantes no Termo de Referência e na proposta.</w:t>
      </w:r>
    </w:p>
    <w:p w14:paraId="39232F2E" w14:textId="77777777" w:rsidR="00A138AE" w:rsidRPr="00190FB2" w:rsidRDefault="00A138AE" w:rsidP="00A138AE">
      <w:pPr>
        <w:shd w:val="clear" w:color="auto" w:fill="FFFFFF"/>
        <w:spacing w:line="276" w:lineRule="auto"/>
        <w:jc w:val="both"/>
        <w:rPr>
          <w:rFonts w:ascii="Arial" w:hAnsi="Arial" w:cs="Arial"/>
        </w:rPr>
      </w:pPr>
      <w:r w:rsidRPr="00190FB2">
        <w:rPr>
          <w:rFonts w:ascii="Arial" w:hAnsi="Arial" w:cs="Arial"/>
        </w:rPr>
        <w:t>7.2 Os produtos poderão ser rejeitados, no todo ou em parte, inclusive antes do recebimento provisório, quando em desacordo com as especificações constantes neste Termo de Referência e na proposta, devendo ser substituídos no prazo de 05 (cinco) dias, a contar da notificação da contratada, às suas custas, sem prejuízo da aplicação das penalidades.</w:t>
      </w:r>
    </w:p>
    <w:p w14:paraId="15D5C0FE" w14:textId="77777777" w:rsidR="00A138AE" w:rsidRPr="00190FB2" w:rsidRDefault="00A138AE" w:rsidP="00A138AE">
      <w:pPr>
        <w:shd w:val="clear" w:color="auto" w:fill="FFFFFF"/>
        <w:spacing w:line="276" w:lineRule="auto"/>
        <w:jc w:val="both"/>
        <w:rPr>
          <w:rFonts w:ascii="Arial" w:hAnsi="Arial" w:cs="Arial"/>
        </w:rPr>
      </w:pPr>
      <w:r w:rsidRPr="00190FB2">
        <w:rPr>
          <w:rFonts w:ascii="Arial" w:hAnsi="Arial" w:cs="Arial"/>
        </w:rPr>
        <w:t>7.3 O recebimento definitivo ocorrerá no prazo de até 15 (quinze) dias, a contar do recebimento da nota fiscal ou instrumento equivalente pela Administração, após a verificação da qualidade e quantidade do material e consequente aceitação mediante termo circunstanciado.</w:t>
      </w:r>
    </w:p>
    <w:p w14:paraId="44599C7A" w14:textId="77777777" w:rsidR="00A138AE" w:rsidRPr="00190FB2" w:rsidRDefault="00A138AE" w:rsidP="00A138AE">
      <w:pPr>
        <w:shd w:val="clear" w:color="auto" w:fill="FFFFFF"/>
        <w:spacing w:line="276" w:lineRule="auto"/>
        <w:jc w:val="both"/>
        <w:rPr>
          <w:rFonts w:ascii="Arial" w:hAnsi="Arial" w:cs="Arial"/>
        </w:rPr>
      </w:pPr>
      <w:r w:rsidRPr="00190FB2">
        <w:rPr>
          <w:rFonts w:ascii="Arial" w:hAnsi="Arial" w:cs="Arial"/>
        </w:rPr>
        <w:t>7.4 O prazo para recebimento definitivo poderá ser excepcionalmente prorrogado, de forma justificada, por igual período, quando houver necessidade de diligências para aferição do atendimento das exigências contratuais.</w:t>
      </w:r>
    </w:p>
    <w:p w14:paraId="3CD4C3BF" w14:textId="77777777" w:rsidR="00A138AE" w:rsidRPr="00190FB2" w:rsidRDefault="00A138AE" w:rsidP="00A138AE">
      <w:pPr>
        <w:shd w:val="clear" w:color="auto" w:fill="FFFFFF"/>
        <w:spacing w:line="276" w:lineRule="auto"/>
        <w:jc w:val="both"/>
        <w:rPr>
          <w:rFonts w:ascii="Arial" w:hAnsi="Arial" w:cs="Arial"/>
        </w:rPr>
      </w:pPr>
      <w:r w:rsidRPr="00190FB2">
        <w:rPr>
          <w:rFonts w:ascii="Arial" w:hAnsi="Arial" w:cs="Arial"/>
        </w:rPr>
        <w:t>7.5 O prazo para a solução, pelo contratado, de inconsistências na execução do objeto ou de saneamento da nota fiscal ou instrumento equivalente, verificadas pela Administração durante a análise prévia à liquidação da despesa, não será computado para fins do recebimento definitivo.</w:t>
      </w:r>
    </w:p>
    <w:p w14:paraId="49663E8B" w14:textId="77777777" w:rsidR="00A138AE" w:rsidRPr="00190FB2" w:rsidRDefault="00A138AE" w:rsidP="00A138AE">
      <w:pPr>
        <w:shd w:val="clear" w:color="auto" w:fill="FFFFFF"/>
        <w:spacing w:line="276" w:lineRule="auto"/>
        <w:jc w:val="both"/>
        <w:rPr>
          <w:rFonts w:ascii="Arial" w:hAnsi="Arial" w:cs="Arial"/>
        </w:rPr>
      </w:pPr>
      <w:r w:rsidRPr="00190FB2">
        <w:rPr>
          <w:rFonts w:ascii="Arial" w:hAnsi="Arial" w:cs="Arial"/>
        </w:rPr>
        <w:t>7.6 O recebimento provisório ou definitivo não exclui a responsabilidade da contratada pela qualidade e adequação dos produtos fornecidos.</w:t>
      </w:r>
    </w:p>
    <w:p w14:paraId="727A3143" w14:textId="77777777" w:rsidR="00A138AE" w:rsidRDefault="00A138AE" w:rsidP="00A138AE">
      <w:pPr>
        <w:shd w:val="clear" w:color="auto" w:fill="FFFFFF"/>
        <w:spacing w:line="276" w:lineRule="auto"/>
        <w:jc w:val="both"/>
        <w:rPr>
          <w:rFonts w:ascii="Arial" w:hAnsi="Arial" w:cs="Arial"/>
          <w:b/>
          <w:i/>
          <w:iCs/>
        </w:rPr>
      </w:pPr>
      <w:r>
        <w:rPr>
          <w:rFonts w:ascii="Arial" w:hAnsi="Arial" w:cs="Arial"/>
          <w:b/>
          <w:i/>
          <w:iCs/>
        </w:rPr>
        <w:t>Do Pagamento</w:t>
      </w:r>
    </w:p>
    <w:p w14:paraId="54C0BE37" w14:textId="77777777" w:rsidR="00A138AE" w:rsidRDefault="00A138AE" w:rsidP="00A138AE">
      <w:pPr>
        <w:shd w:val="clear" w:color="auto" w:fill="FFFFFF"/>
        <w:spacing w:line="276" w:lineRule="auto"/>
        <w:jc w:val="both"/>
        <w:rPr>
          <w:rFonts w:ascii="Arial" w:hAnsi="Arial" w:cs="Arial"/>
          <w:bCs/>
        </w:rPr>
      </w:pPr>
      <w:r>
        <w:rPr>
          <w:rFonts w:ascii="Arial" w:hAnsi="Arial" w:cs="Arial"/>
          <w:bCs/>
        </w:rPr>
        <w:t xml:space="preserve">7.7 O pagamento será efetuado no prazo de até 30 (trinta) dias mediante apresentação da Nota Fiscal ou documento equivalente, devidamente atestada, juntamente das certidões de regularidade fiscal em plena validade, previstas na Lei 14.133/2021. </w:t>
      </w:r>
    </w:p>
    <w:p w14:paraId="014E2CF6" w14:textId="77777777" w:rsidR="00A138AE" w:rsidRDefault="00A138AE" w:rsidP="00A138AE">
      <w:pPr>
        <w:shd w:val="clear" w:color="auto" w:fill="FFFFFF"/>
        <w:spacing w:line="276" w:lineRule="auto"/>
        <w:jc w:val="both"/>
        <w:rPr>
          <w:rFonts w:ascii="Arial" w:hAnsi="Arial" w:cs="Arial"/>
          <w:bCs/>
        </w:rPr>
      </w:pPr>
      <w:r>
        <w:rPr>
          <w:rFonts w:ascii="Arial" w:hAnsi="Arial" w:cs="Arial"/>
          <w:bCs/>
        </w:rPr>
        <w:t>7.8 A Contratada deverá obrigatoriamente encaminhar os seguintes documentos quando da entrega:</w:t>
      </w:r>
    </w:p>
    <w:p w14:paraId="2F1F78D7" w14:textId="77777777" w:rsidR="00A138AE" w:rsidRDefault="00A138AE" w:rsidP="00A138AE">
      <w:pPr>
        <w:shd w:val="clear" w:color="auto" w:fill="FFFFFF"/>
        <w:spacing w:line="276" w:lineRule="auto"/>
        <w:jc w:val="both"/>
        <w:rPr>
          <w:rFonts w:ascii="Arial" w:hAnsi="Arial" w:cs="Arial"/>
          <w:bCs/>
        </w:rPr>
      </w:pPr>
      <w:r>
        <w:rPr>
          <w:rFonts w:ascii="Arial" w:hAnsi="Arial" w:cs="Arial"/>
          <w:bCs/>
        </w:rPr>
        <w:t>7.8.1 Nota Fiscal ou documento equivalente gerada de acordo com o fornecimento das quantidades de itens entregues ou serviços entregues e solicitados na Autorização de Fornecimento/Ordem de Serviço;</w:t>
      </w:r>
    </w:p>
    <w:p w14:paraId="656B8EAB" w14:textId="77777777" w:rsidR="00A138AE" w:rsidRDefault="00A138AE" w:rsidP="00A138AE">
      <w:pPr>
        <w:shd w:val="clear" w:color="auto" w:fill="FFFFFF"/>
        <w:spacing w:line="276" w:lineRule="auto"/>
        <w:jc w:val="both"/>
        <w:rPr>
          <w:rFonts w:ascii="Arial" w:hAnsi="Arial" w:cs="Arial"/>
          <w:bCs/>
        </w:rPr>
      </w:pPr>
      <w:r>
        <w:rPr>
          <w:rFonts w:ascii="Arial" w:hAnsi="Arial" w:cs="Arial"/>
          <w:bCs/>
        </w:rPr>
        <w:t>7.8.2 Prova de regularidade para com a Fazenda Federal, Estadual e/ou Municipal do domicílio ou sede do licitante, ou outra equivalente, na forma da lei;</w:t>
      </w:r>
    </w:p>
    <w:p w14:paraId="6A4D3529" w14:textId="77777777" w:rsidR="00A138AE" w:rsidRDefault="00A138AE" w:rsidP="00A138AE">
      <w:pPr>
        <w:shd w:val="clear" w:color="auto" w:fill="FFFFFF"/>
        <w:spacing w:line="276" w:lineRule="auto"/>
        <w:jc w:val="both"/>
        <w:rPr>
          <w:rFonts w:ascii="Arial" w:hAnsi="Arial" w:cs="Arial"/>
          <w:bCs/>
        </w:rPr>
      </w:pPr>
      <w:r>
        <w:rPr>
          <w:rFonts w:ascii="Arial" w:hAnsi="Arial" w:cs="Arial"/>
          <w:bCs/>
        </w:rPr>
        <w:t>7.8.3 Prova de regularidade relativa à Seguridade Social e ao FGTS, que demonstre cumprimento dos encargos sociais instituídos por lei;</w:t>
      </w:r>
    </w:p>
    <w:p w14:paraId="2EFD51CB" w14:textId="77777777" w:rsidR="00A138AE" w:rsidRDefault="00A138AE" w:rsidP="00A138AE">
      <w:pPr>
        <w:shd w:val="clear" w:color="auto" w:fill="FFFFFF"/>
        <w:spacing w:line="276" w:lineRule="auto"/>
        <w:jc w:val="both"/>
        <w:rPr>
          <w:rFonts w:ascii="Arial" w:hAnsi="Arial" w:cs="Arial"/>
          <w:bCs/>
        </w:rPr>
      </w:pPr>
      <w:r>
        <w:rPr>
          <w:rFonts w:ascii="Arial" w:hAnsi="Arial" w:cs="Arial"/>
          <w:bCs/>
        </w:rPr>
        <w:t>7.8.4 Prova de regularidade perante a Justiça do Trabalho.</w:t>
      </w:r>
    </w:p>
    <w:p w14:paraId="4737A1CD" w14:textId="77777777" w:rsidR="00A138AE" w:rsidRDefault="00A138AE" w:rsidP="00A138AE">
      <w:pPr>
        <w:shd w:val="clear" w:color="auto" w:fill="FFFFFF"/>
        <w:spacing w:line="276" w:lineRule="auto"/>
        <w:jc w:val="both"/>
        <w:rPr>
          <w:rFonts w:ascii="Arial" w:hAnsi="Arial" w:cs="Arial"/>
          <w:bCs/>
        </w:rPr>
      </w:pPr>
      <w:r>
        <w:rPr>
          <w:rFonts w:ascii="Arial" w:hAnsi="Arial" w:cs="Arial"/>
          <w:bCs/>
        </w:rPr>
        <w:t>7.9 A falta de um dos documentos dispostos na Lei Federal nº 14.133/2021 e suas alterações, poderá implicar no não recebimento e/ou não pagamento.</w:t>
      </w:r>
    </w:p>
    <w:p w14:paraId="3C471322" w14:textId="77777777" w:rsidR="00A138AE" w:rsidRDefault="00A138AE" w:rsidP="00A138AE">
      <w:pPr>
        <w:shd w:val="clear" w:color="auto" w:fill="FFFFFF"/>
        <w:spacing w:line="276" w:lineRule="auto"/>
        <w:jc w:val="both"/>
        <w:rPr>
          <w:rFonts w:ascii="Arial" w:hAnsi="Arial" w:cs="Arial"/>
          <w:bCs/>
        </w:rPr>
      </w:pPr>
      <w:r>
        <w:rPr>
          <w:rFonts w:ascii="Arial" w:hAnsi="Arial" w:cs="Arial"/>
          <w:bCs/>
        </w:rPr>
        <w:lastRenderedPageBreak/>
        <w:t>7.10 Em caso de irregularidade na emissão dos documentos fiscais, o prazo de pagamento será contado a partir de sua reapresentação, desde que devidamente regularizados.</w:t>
      </w:r>
    </w:p>
    <w:p w14:paraId="0DB5DB24" w14:textId="77777777" w:rsidR="00A138AE" w:rsidRDefault="00A138AE" w:rsidP="00A138AE">
      <w:pPr>
        <w:shd w:val="clear" w:color="auto" w:fill="FFFFFF"/>
        <w:spacing w:line="276" w:lineRule="auto"/>
        <w:jc w:val="both"/>
        <w:rPr>
          <w:rFonts w:ascii="Arial" w:hAnsi="Arial" w:cs="Arial"/>
          <w:bCs/>
        </w:rPr>
      </w:pPr>
      <w:r>
        <w:rPr>
          <w:rFonts w:ascii="Arial" w:hAnsi="Arial" w:cs="Arial"/>
          <w:bCs/>
        </w:rPr>
        <w:t>7.11 No caso de aplicação de alguma multa o pagamento ficará sobrestado até a integral quitação da mesma. A contratante poderá se assim entender, descontar o valor de multas por ventura aplicadas, em quaisquer pagamentos que realizar à contratada.</w:t>
      </w:r>
    </w:p>
    <w:p w14:paraId="14A4BB1D" w14:textId="77777777" w:rsidR="00A138AE" w:rsidRDefault="00A138AE" w:rsidP="00A138AE">
      <w:pPr>
        <w:shd w:val="clear" w:color="auto" w:fill="FFFFFF"/>
        <w:spacing w:line="276" w:lineRule="auto"/>
        <w:jc w:val="both"/>
        <w:rPr>
          <w:rFonts w:ascii="Arial" w:hAnsi="Arial" w:cs="Arial"/>
          <w:b/>
          <w:i/>
          <w:iCs/>
        </w:rPr>
      </w:pPr>
      <w:r>
        <w:rPr>
          <w:rFonts w:ascii="Arial" w:hAnsi="Arial" w:cs="Arial"/>
          <w:b/>
          <w:i/>
          <w:iCs/>
        </w:rPr>
        <w:t>Forma de pagamento</w:t>
      </w:r>
    </w:p>
    <w:p w14:paraId="0EAB0282" w14:textId="77777777" w:rsidR="00A138AE" w:rsidRPr="00ED07E6" w:rsidRDefault="00A138AE" w:rsidP="00A138AE">
      <w:pPr>
        <w:shd w:val="clear" w:color="auto" w:fill="FFFFFF"/>
        <w:spacing w:line="276" w:lineRule="auto"/>
        <w:jc w:val="both"/>
        <w:rPr>
          <w:rFonts w:ascii="Arial" w:hAnsi="Arial" w:cs="Arial"/>
          <w:bCs/>
        </w:rPr>
      </w:pPr>
      <w:r w:rsidRPr="00ED07E6">
        <w:rPr>
          <w:rFonts w:ascii="Arial" w:hAnsi="Arial" w:cs="Arial"/>
          <w:b/>
          <w:bCs/>
        </w:rPr>
        <w:t>7.12</w:t>
      </w:r>
      <w:r w:rsidRPr="00ED07E6">
        <w:rPr>
          <w:rFonts w:ascii="Arial" w:hAnsi="Arial" w:cs="Arial"/>
          <w:bCs/>
        </w:rPr>
        <w:t xml:space="preserve"> O pagamento será realizado de forma parcelada, conforme as entregas efetivamente realizadas, não havendo obrigação de aquisição da totalidade dos quantitativos registrados, em razão da adoção do Sistema de Registro de Preços.</w:t>
      </w:r>
    </w:p>
    <w:p w14:paraId="518BE6D4" w14:textId="77777777" w:rsidR="00A138AE" w:rsidRPr="00ED07E6" w:rsidRDefault="00A138AE" w:rsidP="00A138AE">
      <w:pPr>
        <w:shd w:val="clear" w:color="auto" w:fill="FFFFFF"/>
        <w:spacing w:line="276" w:lineRule="auto"/>
        <w:jc w:val="both"/>
        <w:rPr>
          <w:rFonts w:ascii="Arial" w:hAnsi="Arial" w:cs="Arial"/>
          <w:bCs/>
        </w:rPr>
      </w:pPr>
      <w:r w:rsidRPr="00ED07E6">
        <w:rPr>
          <w:rFonts w:ascii="Arial" w:hAnsi="Arial" w:cs="Arial"/>
          <w:b/>
          <w:bCs/>
        </w:rPr>
        <w:t>7.13</w:t>
      </w:r>
      <w:r w:rsidRPr="00ED07E6">
        <w:rPr>
          <w:rFonts w:ascii="Arial" w:hAnsi="Arial" w:cs="Arial"/>
          <w:bCs/>
        </w:rPr>
        <w:t xml:space="preserve"> Será considerada como data do pagamento aquela em que ocorrer a efetiva liquidação da despesa.</w:t>
      </w:r>
    </w:p>
    <w:p w14:paraId="7F23364B" w14:textId="77777777" w:rsidR="00A138AE" w:rsidRPr="00ED07E6" w:rsidRDefault="00A138AE" w:rsidP="00A138AE">
      <w:pPr>
        <w:shd w:val="clear" w:color="auto" w:fill="FFFFFF"/>
        <w:spacing w:line="276" w:lineRule="auto"/>
        <w:jc w:val="both"/>
        <w:rPr>
          <w:rFonts w:ascii="Arial" w:hAnsi="Arial" w:cs="Arial"/>
          <w:bCs/>
        </w:rPr>
      </w:pPr>
      <w:r w:rsidRPr="00ED07E6">
        <w:rPr>
          <w:rFonts w:ascii="Arial" w:hAnsi="Arial" w:cs="Arial"/>
          <w:b/>
          <w:bCs/>
        </w:rPr>
        <w:t>7.14</w:t>
      </w:r>
      <w:r w:rsidRPr="00ED07E6">
        <w:rPr>
          <w:rFonts w:ascii="Arial" w:hAnsi="Arial" w:cs="Arial"/>
          <w:bCs/>
        </w:rPr>
        <w:t xml:space="preserve"> Quando do pagamento, será efetuada a retenção tributária prevista na legislação aplicável, quando couber.</w:t>
      </w:r>
    </w:p>
    <w:p w14:paraId="04E6CEF0" w14:textId="77777777" w:rsidR="00A138AE" w:rsidRDefault="00A138AE" w:rsidP="00A138AE">
      <w:pPr>
        <w:shd w:val="clear" w:color="auto" w:fill="FFFFFF"/>
        <w:spacing w:line="276" w:lineRule="auto"/>
        <w:jc w:val="both"/>
        <w:rPr>
          <w:rFonts w:ascii="Arial" w:hAnsi="Arial" w:cs="Arial"/>
          <w:bCs/>
        </w:rPr>
      </w:pPr>
    </w:p>
    <w:p w14:paraId="259D920C" w14:textId="77777777" w:rsidR="00A138AE" w:rsidRDefault="00A138AE" w:rsidP="00A138AE">
      <w:pPr>
        <w:pBdr>
          <w:top w:val="single" w:sz="4" w:space="1" w:color="auto"/>
          <w:bottom w:val="single" w:sz="4" w:space="1" w:color="auto"/>
        </w:pBdr>
        <w:shd w:val="clear" w:color="auto" w:fill="EEECE1"/>
        <w:tabs>
          <w:tab w:val="left" w:pos="5057"/>
        </w:tabs>
        <w:autoSpaceDE w:val="0"/>
        <w:autoSpaceDN w:val="0"/>
        <w:adjustRightInd w:val="0"/>
        <w:spacing w:line="276" w:lineRule="auto"/>
        <w:jc w:val="both"/>
        <w:rPr>
          <w:rFonts w:ascii="Arial" w:hAnsi="Arial" w:cs="Arial"/>
          <w:b/>
          <w:bCs/>
        </w:rPr>
      </w:pPr>
      <w:r>
        <w:rPr>
          <w:rFonts w:ascii="Arial" w:hAnsi="Arial" w:cs="Arial"/>
          <w:b/>
          <w:bCs/>
        </w:rPr>
        <w:t>8. FORMA E CRITÉRIOS DE SELEÇÃO DO FORNECEDOR</w:t>
      </w:r>
    </w:p>
    <w:p w14:paraId="28F8AD6E" w14:textId="77777777" w:rsidR="00A138AE" w:rsidRPr="00ED07E6" w:rsidRDefault="00A138AE" w:rsidP="00A138AE">
      <w:pPr>
        <w:pStyle w:val="Default"/>
        <w:spacing w:line="276" w:lineRule="auto"/>
        <w:jc w:val="both"/>
        <w:rPr>
          <w:rFonts w:eastAsia="Cambria"/>
        </w:rPr>
      </w:pPr>
      <w:r w:rsidRPr="00ED07E6">
        <w:rPr>
          <w:rFonts w:eastAsia="Cambria"/>
        </w:rPr>
        <w:t>8.1.</w:t>
      </w:r>
      <w:r w:rsidRPr="00ED07E6">
        <w:rPr>
          <w:rFonts w:eastAsia="Cambria"/>
        </w:rPr>
        <w:tab/>
        <w:t>A contratação será formalizada por Licitação, na modalidade: PREGÃO PRESENCIAL para formação de ATA de Registro de Preços MENOR PREÇO por ITEM.</w:t>
      </w:r>
    </w:p>
    <w:p w14:paraId="67220AFB" w14:textId="77777777" w:rsidR="00A138AE" w:rsidRPr="00ED07E6" w:rsidRDefault="00A138AE" w:rsidP="00A138AE">
      <w:pPr>
        <w:pStyle w:val="Default"/>
        <w:spacing w:line="276" w:lineRule="auto"/>
        <w:jc w:val="both"/>
        <w:rPr>
          <w:rFonts w:eastAsia="Cambria"/>
        </w:rPr>
      </w:pPr>
      <w:r w:rsidRPr="00ED07E6">
        <w:rPr>
          <w:rFonts w:eastAsia="Cambria"/>
        </w:rPr>
        <w:t>8.2.</w:t>
      </w:r>
      <w:r w:rsidRPr="00ED07E6">
        <w:rPr>
          <w:rFonts w:eastAsia="Cambria"/>
        </w:rPr>
        <w:tab/>
      </w:r>
      <w:r>
        <w:t>Considerando que o Município possui população inferior a 20.000 habitantes, aplica-se a regra transitória prevista no art. 176, inciso II, da Lei nº 14.133/2021, conforme entendimento firmado pelo Tribunal de Contas do Estado de Mato Grosso do Sul no Parecer-C PAC00 – 2/2026, proferido na Consulta TC/MS nº 5365/2025, razão pela qual a motivação específica prevista no art. 17, §2º, da Lei nº 14.133/2021 não constitui requisito obrigatório para adoção da forma presencial do pregão.</w:t>
      </w:r>
    </w:p>
    <w:p w14:paraId="200C3DF7" w14:textId="77777777" w:rsidR="00A138AE" w:rsidRPr="00ED07E6" w:rsidRDefault="00A138AE" w:rsidP="00A138AE">
      <w:pPr>
        <w:pStyle w:val="Default"/>
        <w:spacing w:line="276" w:lineRule="auto"/>
        <w:jc w:val="both"/>
        <w:rPr>
          <w:rFonts w:eastAsia="Cambria"/>
        </w:rPr>
      </w:pPr>
      <w:r w:rsidRPr="00ED07E6">
        <w:rPr>
          <w:rFonts w:eastAsia="Cambria"/>
        </w:rPr>
        <w:t xml:space="preserve">8.3. A legislação atual estabelece que a regra é o parcelamento do objeto, sendo a não-parcelamento a exceção que exige justificativa, conforme o Art. 47, inciso II, da Lei nº 14.133/2021, em consonância com o princípio </w:t>
      </w:r>
      <w:r>
        <w:rPr>
          <w:rFonts w:eastAsia="Cambria"/>
        </w:rPr>
        <w:t>economici</w:t>
      </w:r>
      <w:r w:rsidRPr="00ED07E6">
        <w:rPr>
          <w:rFonts w:eastAsia="Cambria"/>
        </w:rPr>
        <w:t>da</w:t>
      </w:r>
      <w:r>
        <w:rPr>
          <w:rFonts w:eastAsia="Cambria"/>
        </w:rPr>
        <w:t>de,</w:t>
      </w:r>
      <w:r w:rsidRPr="00ED07E6">
        <w:rPr>
          <w:rFonts w:eastAsia="Cambria"/>
        </w:rPr>
        <w:t xml:space="preserve"> buscando a proposta mais vantajosa (Art. 11, inciso I).</w:t>
      </w:r>
    </w:p>
    <w:p w14:paraId="10B1ED19" w14:textId="77777777" w:rsidR="00A138AE" w:rsidRDefault="00A138AE" w:rsidP="00A138AE">
      <w:pPr>
        <w:pStyle w:val="Default"/>
        <w:spacing w:line="276" w:lineRule="auto"/>
        <w:jc w:val="both"/>
        <w:rPr>
          <w:rFonts w:eastAsia="Cambria"/>
        </w:rPr>
      </w:pPr>
      <w:r w:rsidRPr="00ED07E6">
        <w:rPr>
          <w:rFonts w:eastAsia="Cambria"/>
        </w:rPr>
        <w:t>8.4. Portanto no presente caso, o julgamento por itens é regra por promover maior competitividade, cumprindo plenamente os objetivos da Lei nº 14.133/2021.</w:t>
      </w:r>
    </w:p>
    <w:p w14:paraId="14E18CAF" w14:textId="77777777" w:rsidR="00A138AE" w:rsidRPr="000E7952" w:rsidRDefault="00A138AE" w:rsidP="00A138AE">
      <w:pPr>
        <w:pStyle w:val="Default"/>
        <w:spacing w:line="276" w:lineRule="auto"/>
        <w:jc w:val="both"/>
        <w:rPr>
          <w:bCs/>
          <w:color w:val="FF0000"/>
        </w:rPr>
      </w:pPr>
    </w:p>
    <w:p w14:paraId="2BDEDCAF" w14:textId="77777777" w:rsidR="00A138AE" w:rsidRDefault="00A138AE" w:rsidP="00A138AE">
      <w:pPr>
        <w:pBdr>
          <w:top w:val="single" w:sz="4" w:space="1" w:color="auto"/>
          <w:bottom w:val="single" w:sz="4" w:space="1" w:color="auto"/>
        </w:pBdr>
        <w:shd w:val="clear" w:color="auto" w:fill="EEECE1"/>
        <w:autoSpaceDE w:val="0"/>
        <w:autoSpaceDN w:val="0"/>
        <w:adjustRightInd w:val="0"/>
        <w:spacing w:line="276" w:lineRule="auto"/>
        <w:jc w:val="both"/>
        <w:rPr>
          <w:rFonts w:ascii="Arial" w:hAnsi="Arial" w:cs="Arial"/>
          <w:b/>
          <w:bCs/>
        </w:rPr>
      </w:pPr>
      <w:r>
        <w:rPr>
          <w:rFonts w:ascii="Arial" w:hAnsi="Arial" w:cs="Arial"/>
          <w:b/>
          <w:bCs/>
        </w:rPr>
        <w:t>9. ESTIMATIVAS DO VALOR DA CONTRATAÇÃO</w:t>
      </w:r>
    </w:p>
    <w:p w14:paraId="1FC4E783" w14:textId="77777777" w:rsidR="00A138AE" w:rsidRDefault="00A138AE" w:rsidP="00A138AE">
      <w:pPr>
        <w:jc w:val="both"/>
        <w:rPr>
          <w:rFonts w:ascii="Arial" w:hAnsi="Arial" w:cs="Arial"/>
        </w:rPr>
      </w:pPr>
      <w:r w:rsidRPr="00585495">
        <w:rPr>
          <w:rFonts w:ascii="Arial" w:hAnsi="Arial" w:cs="Arial"/>
        </w:rPr>
        <w:t xml:space="preserve">9.1 </w:t>
      </w:r>
      <w:r>
        <w:rPr>
          <w:rFonts w:ascii="Arial" w:hAnsi="Arial" w:cs="Arial"/>
        </w:rPr>
        <w:t>O custo estimando da contratação possui caráter sigiloso e será tornado público apenas e imediatamente após o julgamento das propostas.</w:t>
      </w:r>
    </w:p>
    <w:p w14:paraId="5FF2606F" w14:textId="77777777" w:rsidR="00A138AE" w:rsidRPr="004471FD" w:rsidRDefault="00A138AE" w:rsidP="00A138AE">
      <w:pPr>
        <w:jc w:val="both"/>
        <w:rPr>
          <w:rFonts w:ascii="Arial" w:hAnsi="Arial" w:cs="Arial"/>
        </w:rPr>
      </w:pPr>
    </w:p>
    <w:p w14:paraId="706A65FA" w14:textId="77777777" w:rsidR="00A138AE" w:rsidRDefault="00A138AE" w:rsidP="00A138AE">
      <w:pPr>
        <w:spacing w:line="276" w:lineRule="auto"/>
        <w:jc w:val="both"/>
        <w:outlineLvl w:val="0"/>
        <w:rPr>
          <w:rFonts w:ascii="Arial" w:hAnsi="Arial" w:cs="Arial"/>
        </w:rPr>
      </w:pPr>
      <w:r w:rsidRPr="004471FD">
        <w:rPr>
          <w:rFonts w:ascii="Arial" w:hAnsi="Arial" w:cs="Arial"/>
        </w:rPr>
        <w:t xml:space="preserve">9.2 </w:t>
      </w:r>
      <w:r>
        <w:rPr>
          <w:rFonts w:ascii="Arial" w:hAnsi="Arial" w:cs="Arial"/>
        </w:rPr>
        <w:t>A administração opta por não divulgar os valores referencias. O sigilo do valor de referência é um auxiliar útil a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obtenção de oferta mais proveitosa justifica, por si só, que a informação quede restrita aos autos do processo administrativo, em anexo complementar, conforme possibilita o art. 24 da Lei 14.333/2021.</w:t>
      </w:r>
    </w:p>
    <w:p w14:paraId="3CD717FD" w14:textId="77777777" w:rsidR="00A138AE" w:rsidRDefault="00A138AE" w:rsidP="00A138AE">
      <w:pPr>
        <w:spacing w:line="276" w:lineRule="auto"/>
        <w:jc w:val="both"/>
        <w:outlineLvl w:val="0"/>
        <w:rPr>
          <w:rFonts w:ascii="Arial" w:hAnsi="Arial" w:cs="Arial"/>
        </w:rPr>
      </w:pPr>
      <w:r>
        <w:rPr>
          <w:rFonts w:ascii="Arial" w:hAnsi="Arial" w:cs="Arial"/>
        </w:rPr>
        <w:lastRenderedPageBreak/>
        <w:t>9.3 Destarte, a divulgação do orçamento pode comprometer uma das finalidades do procedimento licitatório, a seleção da proposta mais vantajosa, de modo que a avaliação dos princípios administrativos incutidos no certame se faça necessária, em especial quando de eventual requerimento de divulgação.</w:t>
      </w:r>
    </w:p>
    <w:p w14:paraId="22C01B9B" w14:textId="77777777" w:rsidR="00A138AE" w:rsidRDefault="00A138AE" w:rsidP="00A138AE">
      <w:pPr>
        <w:spacing w:line="276" w:lineRule="auto"/>
        <w:jc w:val="both"/>
        <w:outlineLvl w:val="0"/>
        <w:rPr>
          <w:rFonts w:ascii="Arial" w:hAnsi="Arial" w:cs="Arial"/>
        </w:rPr>
      </w:pPr>
    </w:p>
    <w:p w14:paraId="3EEFC2DB" w14:textId="77777777" w:rsidR="00A138AE" w:rsidRDefault="00A138AE" w:rsidP="00A138AE">
      <w:pPr>
        <w:pBdr>
          <w:top w:val="single" w:sz="4" w:space="1" w:color="auto"/>
          <w:bottom w:val="single" w:sz="4" w:space="1" w:color="auto"/>
        </w:pBdr>
        <w:shd w:val="clear" w:color="auto" w:fill="EEECE1"/>
        <w:autoSpaceDE w:val="0"/>
        <w:autoSpaceDN w:val="0"/>
        <w:adjustRightInd w:val="0"/>
        <w:spacing w:line="276" w:lineRule="auto"/>
        <w:jc w:val="both"/>
        <w:rPr>
          <w:rFonts w:ascii="Arial" w:hAnsi="Arial" w:cs="Arial"/>
          <w:b/>
          <w:bCs/>
        </w:rPr>
      </w:pPr>
      <w:r>
        <w:rPr>
          <w:rFonts w:ascii="Arial" w:hAnsi="Arial" w:cs="Arial"/>
          <w:b/>
          <w:bCs/>
        </w:rPr>
        <w:t>10. ADEQUAÇÃO ORÇAMENTÁRIA</w:t>
      </w:r>
    </w:p>
    <w:p w14:paraId="0F131238" w14:textId="77777777" w:rsidR="00A138AE" w:rsidRDefault="00A138AE" w:rsidP="00A138AE">
      <w:pPr>
        <w:pStyle w:val="PargrafodaLista"/>
        <w:ind w:left="0"/>
        <w:rPr>
          <w:rFonts w:ascii="Arial" w:hAnsi="Arial" w:cs="Arial"/>
        </w:rPr>
      </w:pPr>
      <w:r>
        <w:rPr>
          <w:rFonts w:ascii="Arial" w:hAnsi="Arial" w:cs="Arial"/>
        </w:rPr>
        <w:t xml:space="preserve">10.1. As despesas decorrentes da presente contratação correrão à conta de recursos específicos consignados no orçamento do Município e será atendida pela seguinte dotação: </w:t>
      </w:r>
    </w:p>
    <w:p w14:paraId="69AEACD5" w14:textId="77777777" w:rsidR="00A138AE" w:rsidRDefault="00A138AE" w:rsidP="00A138AE">
      <w:pPr>
        <w:pStyle w:val="PargrafodaLista"/>
        <w:spacing w:line="360" w:lineRule="auto"/>
        <w:ind w:left="0"/>
        <w:rPr>
          <w:rFonts w:ascii="Arial" w:eastAsia="Calibri" w:hAnsi="Arial" w:cs="Arial"/>
        </w:rPr>
      </w:pPr>
      <w:r>
        <w:rPr>
          <w:rFonts w:ascii="Arial" w:eastAsia="Calibri" w:hAnsi="Arial" w:cs="Arial"/>
        </w:rPr>
        <w:t>02.08.01 15 452 0604 2124 33.90.32.99 FICHA 1177 FONTE 2.500,000 MATERIAL, BEM OU SERVIÇO PARA DISTRIBUIÇÃO GRATUITA</w:t>
      </w:r>
    </w:p>
    <w:p w14:paraId="6D2953F3" w14:textId="77777777" w:rsidR="00A138AE" w:rsidRDefault="00A138AE" w:rsidP="00A138AE">
      <w:pPr>
        <w:pBdr>
          <w:top w:val="single" w:sz="4" w:space="1" w:color="auto"/>
          <w:bottom w:val="single" w:sz="4" w:space="1" w:color="auto"/>
        </w:pBdr>
        <w:shd w:val="clear" w:color="auto" w:fill="EEECE1"/>
        <w:autoSpaceDE w:val="0"/>
        <w:autoSpaceDN w:val="0"/>
        <w:adjustRightInd w:val="0"/>
        <w:spacing w:line="276" w:lineRule="auto"/>
        <w:jc w:val="both"/>
        <w:rPr>
          <w:rFonts w:ascii="Arial" w:hAnsi="Arial" w:cs="Arial"/>
          <w:b/>
          <w:bCs/>
        </w:rPr>
      </w:pPr>
      <w:r>
        <w:rPr>
          <w:rFonts w:ascii="Arial" w:hAnsi="Arial" w:cs="Arial"/>
          <w:b/>
          <w:bCs/>
        </w:rPr>
        <w:t>11. OUTRAS INFORMAÇÕES RELEVANTES</w:t>
      </w:r>
    </w:p>
    <w:p w14:paraId="658672AF" w14:textId="77777777" w:rsidR="00A138AE" w:rsidRDefault="00A138AE" w:rsidP="00A138AE">
      <w:pPr>
        <w:pStyle w:val="PargrafodaLista"/>
        <w:ind w:left="0"/>
        <w:rPr>
          <w:rFonts w:ascii="Arial" w:hAnsi="Arial" w:cs="Arial"/>
        </w:rPr>
      </w:pPr>
    </w:p>
    <w:p w14:paraId="71EA8281" w14:textId="77777777" w:rsidR="00A138AE" w:rsidRDefault="00A138AE" w:rsidP="00A138AE">
      <w:pPr>
        <w:autoSpaceDE w:val="0"/>
        <w:autoSpaceDN w:val="0"/>
        <w:adjustRightInd w:val="0"/>
        <w:spacing w:line="276" w:lineRule="auto"/>
        <w:jc w:val="both"/>
        <w:rPr>
          <w:rFonts w:ascii="Arial" w:eastAsia="MyriadPro-Regular" w:hAnsi="Arial" w:cs="Arial"/>
        </w:rPr>
      </w:pPr>
      <w:r>
        <w:rPr>
          <w:rFonts w:ascii="Arial" w:eastAsia="MyriadPro-Regular" w:hAnsi="Arial" w:cs="Arial"/>
        </w:rPr>
        <w:t>11.1. Sobre o reajuste:</w:t>
      </w:r>
    </w:p>
    <w:p w14:paraId="4C9D9463" w14:textId="77777777" w:rsidR="00A138AE" w:rsidRDefault="00A138AE" w:rsidP="00A138AE">
      <w:pPr>
        <w:autoSpaceDE w:val="0"/>
        <w:autoSpaceDN w:val="0"/>
        <w:adjustRightInd w:val="0"/>
        <w:spacing w:line="276" w:lineRule="auto"/>
        <w:jc w:val="both"/>
        <w:rPr>
          <w:rFonts w:ascii="Arial" w:eastAsia="MyriadPro-Regular" w:hAnsi="Arial" w:cs="Arial"/>
        </w:rPr>
      </w:pPr>
      <w:r>
        <w:rPr>
          <w:rFonts w:ascii="Arial" w:eastAsia="MyriadPro-Regular" w:hAnsi="Arial" w:cs="Arial"/>
        </w:rPr>
        <w:t>a)</w:t>
      </w:r>
      <w:r>
        <w:rPr>
          <w:rFonts w:ascii="Arial" w:eastAsia="MyriadPro-Regular" w:hAnsi="Arial" w:cs="Arial"/>
        </w:rPr>
        <w:tab/>
        <w:t xml:space="preserve">Os preços inicialmente contratados são fixos e irreajustáveis no prazo de um ano contado da data do orçamento estimado, em 17/04/2026 </w:t>
      </w:r>
    </w:p>
    <w:p w14:paraId="545267D0" w14:textId="77777777" w:rsidR="00A138AE" w:rsidRDefault="00A138AE" w:rsidP="00A138AE">
      <w:pPr>
        <w:autoSpaceDE w:val="0"/>
        <w:autoSpaceDN w:val="0"/>
        <w:adjustRightInd w:val="0"/>
        <w:spacing w:line="276" w:lineRule="auto"/>
        <w:jc w:val="both"/>
        <w:rPr>
          <w:rFonts w:ascii="Arial" w:eastAsia="MyriadPro-Regular" w:hAnsi="Arial" w:cs="Arial"/>
        </w:rPr>
      </w:pPr>
      <w:r>
        <w:rPr>
          <w:rFonts w:ascii="Arial" w:eastAsia="MyriadPro-Regular" w:hAnsi="Arial" w:cs="Arial"/>
        </w:rPr>
        <w:t>b)</w:t>
      </w:r>
      <w:r>
        <w:rPr>
          <w:rFonts w:ascii="Arial" w:eastAsia="MyriadPro-Regular" w:hAnsi="Arial" w:cs="Arial"/>
        </w:rPr>
        <w:tab/>
        <w:t>Após o interregno de um ano, e independentemente de pedido do Contratado, os preços iniciais serão reajustados, mediante a aplicação, pelo Contratante, do índice Nacional de Preços ao Consumidor Amplo Especial (IPCA-E) (ou por índice que venha a substituí-lo), exclusivamente para as obrigações iniciadas e concluídas após a ocorrência da anualidade.</w:t>
      </w:r>
    </w:p>
    <w:p w14:paraId="78658C32" w14:textId="77777777" w:rsidR="00A138AE" w:rsidRDefault="00A138AE" w:rsidP="00A138AE">
      <w:pPr>
        <w:autoSpaceDE w:val="0"/>
        <w:autoSpaceDN w:val="0"/>
        <w:adjustRightInd w:val="0"/>
        <w:spacing w:line="276" w:lineRule="auto"/>
        <w:jc w:val="both"/>
        <w:rPr>
          <w:rFonts w:ascii="Arial" w:eastAsia="MyriadPro-Regular" w:hAnsi="Arial" w:cs="Arial"/>
        </w:rPr>
      </w:pPr>
      <w:r>
        <w:rPr>
          <w:rFonts w:ascii="Arial" w:eastAsia="MyriadPro-Regular" w:hAnsi="Arial" w:cs="Arial"/>
        </w:rPr>
        <w:t>c)</w:t>
      </w:r>
      <w:r>
        <w:rPr>
          <w:rFonts w:ascii="Arial" w:eastAsia="MyriadPro-Regular" w:hAnsi="Arial" w:cs="Arial"/>
        </w:rPr>
        <w:tab/>
        <w:t>Nos reajustes subsequentes ao primeiro, o interregno mínimo de um ano será contado a partir dos efeitos financeiros do último reajuste.</w:t>
      </w:r>
    </w:p>
    <w:p w14:paraId="6AC0611C" w14:textId="77777777" w:rsidR="00A138AE" w:rsidRDefault="00A138AE" w:rsidP="00A138AE">
      <w:pPr>
        <w:autoSpaceDE w:val="0"/>
        <w:autoSpaceDN w:val="0"/>
        <w:adjustRightInd w:val="0"/>
        <w:spacing w:line="276" w:lineRule="auto"/>
        <w:jc w:val="both"/>
        <w:rPr>
          <w:rFonts w:ascii="Arial" w:eastAsia="MyriadPro-Regular" w:hAnsi="Arial" w:cs="Arial"/>
        </w:rPr>
      </w:pPr>
      <w:r>
        <w:rPr>
          <w:rFonts w:ascii="Arial" w:eastAsia="MyriadPro-Regular" w:hAnsi="Arial" w:cs="Arial"/>
        </w:rPr>
        <w:t>d)</w:t>
      </w:r>
      <w:r>
        <w:rPr>
          <w:rFonts w:ascii="Arial" w:eastAsia="MyriadPro-Regular" w:hAnsi="Arial" w:cs="Arial"/>
        </w:rPr>
        <w:tab/>
        <w:t>No caso de atraso ou não divulgação do(s) índice (s) de reajustamento, o Contratante pagará ao Contratado a importância calculada pela última variação conhecida, liquidando a diferença correspondente tão logo seja(m) divulgado(s) o(s) índice(s) definitivo(s).</w:t>
      </w:r>
    </w:p>
    <w:p w14:paraId="715A4E41" w14:textId="77777777" w:rsidR="00A138AE" w:rsidRDefault="00A138AE" w:rsidP="00A138AE">
      <w:pPr>
        <w:autoSpaceDE w:val="0"/>
        <w:autoSpaceDN w:val="0"/>
        <w:adjustRightInd w:val="0"/>
        <w:spacing w:line="276" w:lineRule="auto"/>
        <w:jc w:val="both"/>
        <w:rPr>
          <w:rFonts w:ascii="Arial" w:eastAsia="MyriadPro-Regular" w:hAnsi="Arial" w:cs="Arial"/>
        </w:rPr>
      </w:pPr>
      <w:r>
        <w:rPr>
          <w:rFonts w:ascii="Arial" w:eastAsia="MyriadPro-Regular" w:hAnsi="Arial" w:cs="Arial"/>
        </w:rPr>
        <w:t>e)</w:t>
      </w:r>
      <w:r>
        <w:rPr>
          <w:rFonts w:ascii="Arial" w:eastAsia="MyriadPro-Regular" w:hAnsi="Arial" w:cs="Arial"/>
        </w:rPr>
        <w:tab/>
        <w:t>Nas aferições finais, o(s) índice(s) utilizado(s) para reajuste será(ão), obrigatoriamente, o(s) definitivo(s).</w:t>
      </w:r>
    </w:p>
    <w:p w14:paraId="307900B6" w14:textId="77777777" w:rsidR="00A138AE" w:rsidRDefault="00A138AE" w:rsidP="00A138AE">
      <w:pPr>
        <w:autoSpaceDE w:val="0"/>
        <w:autoSpaceDN w:val="0"/>
        <w:adjustRightInd w:val="0"/>
        <w:spacing w:line="276" w:lineRule="auto"/>
        <w:jc w:val="both"/>
        <w:rPr>
          <w:rFonts w:ascii="Arial" w:eastAsia="MyriadPro-Regular" w:hAnsi="Arial" w:cs="Arial"/>
        </w:rPr>
      </w:pPr>
      <w:r>
        <w:rPr>
          <w:rFonts w:ascii="Arial" w:eastAsia="MyriadPro-Regular" w:hAnsi="Arial" w:cs="Arial"/>
        </w:rPr>
        <w:t>f)</w:t>
      </w:r>
      <w:r>
        <w:rPr>
          <w:rFonts w:ascii="Arial" w:eastAsia="MyriadPro-Regular" w:hAnsi="Arial" w:cs="Arial"/>
        </w:rPr>
        <w:tab/>
        <w:t>Caso o(s) índice(s) estabelecido(s) para reajustamento venha(m) a ser extinto(s) ou de qualquer forma não possa(m) mais ser utilizado(s), será(ão) adotado(s), em substituição, o(s) que vier(em) a ser determinado(s) pela legislação então em vigor.</w:t>
      </w:r>
    </w:p>
    <w:p w14:paraId="2D1D0B94" w14:textId="77777777" w:rsidR="00A138AE" w:rsidRDefault="00A138AE" w:rsidP="00A138AE">
      <w:pPr>
        <w:autoSpaceDE w:val="0"/>
        <w:autoSpaceDN w:val="0"/>
        <w:adjustRightInd w:val="0"/>
        <w:spacing w:line="276" w:lineRule="auto"/>
        <w:jc w:val="both"/>
        <w:rPr>
          <w:rFonts w:ascii="Arial" w:eastAsia="MyriadPro-Regular" w:hAnsi="Arial" w:cs="Arial"/>
        </w:rPr>
      </w:pPr>
      <w:r>
        <w:rPr>
          <w:rFonts w:ascii="Arial" w:eastAsia="MyriadPro-Regular" w:hAnsi="Arial" w:cs="Arial"/>
        </w:rPr>
        <w:t>g)</w:t>
      </w:r>
      <w:r>
        <w:rPr>
          <w:rFonts w:ascii="Arial" w:eastAsia="MyriadPro-Regular" w:hAnsi="Arial" w:cs="Arial"/>
        </w:rPr>
        <w:tab/>
        <w:t>Na ausência de previsão legal quanto ao índice substituto, as partes elegerão novo índice oficial, para reajustamento do preço do valor remanescente, por meio de termo aditivo.</w:t>
      </w:r>
    </w:p>
    <w:p w14:paraId="4E51EEDA" w14:textId="77777777" w:rsidR="00A138AE" w:rsidRDefault="00A138AE" w:rsidP="00A138AE">
      <w:pPr>
        <w:autoSpaceDE w:val="0"/>
        <w:autoSpaceDN w:val="0"/>
        <w:adjustRightInd w:val="0"/>
        <w:spacing w:line="276" w:lineRule="auto"/>
        <w:jc w:val="both"/>
        <w:rPr>
          <w:rFonts w:ascii="Arial" w:eastAsia="MyriadPro-Regular" w:hAnsi="Arial" w:cs="Arial"/>
        </w:rPr>
      </w:pPr>
      <w:r>
        <w:rPr>
          <w:rFonts w:ascii="Arial" w:eastAsia="MyriadPro-Regular" w:hAnsi="Arial" w:cs="Arial"/>
        </w:rPr>
        <w:t>h)</w:t>
      </w:r>
      <w:r>
        <w:rPr>
          <w:rFonts w:ascii="Arial" w:eastAsia="MyriadPro-Regular" w:hAnsi="Arial" w:cs="Arial"/>
        </w:rPr>
        <w:tab/>
        <w:t>O reajuste será realizado por apostilamento.</w:t>
      </w:r>
    </w:p>
    <w:p w14:paraId="384502FA" w14:textId="77777777" w:rsidR="00A138AE" w:rsidRDefault="00A138AE" w:rsidP="00A138AE">
      <w:pPr>
        <w:pStyle w:val="PargrafodaLista"/>
        <w:ind w:left="0"/>
        <w:rPr>
          <w:rFonts w:ascii="Arial" w:eastAsia="Calibri" w:hAnsi="Arial" w:cs="Arial"/>
        </w:rPr>
      </w:pPr>
    </w:p>
    <w:p w14:paraId="4A900C3C" w14:textId="77777777" w:rsidR="00A138AE" w:rsidRDefault="00A138AE" w:rsidP="00A138AE">
      <w:pPr>
        <w:pStyle w:val="PargrafodaLista"/>
        <w:ind w:left="0"/>
        <w:rPr>
          <w:rFonts w:ascii="Arial" w:hAnsi="Arial" w:cs="Arial"/>
          <w:lang w:val="x-none"/>
        </w:rPr>
      </w:pPr>
    </w:p>
    <w:p w14:paraId="1332245B" w14:textId="77777777" w:rsidR="00A138AE" w:rsidRDefault="00A138AE" w:rsidP="00A138AE">
      <w:pPr>
        <w:spacing w:line="276" w:lineRule="auto"/>
        <w:jc w:val="right"/>
        <w:rPr>
          <w:rFonts w:ascii="Arial" w:hAnsi="Arial" w:cs="Arial"/>
          <w:bCs/>
        </w:rPr>
      </w:pPr>
      <w:r>
        <w:rPr>
          <w:rFonts w:ascii="Arial" w:hAnsi="Arial" w:cs="Arial"/>
          <w:bCs/>
        </w:rPr>
        <w:t xml:space="preserve">Brasilândia – MS, </w:t>
      </w:r>
      <w:r w:rsidRPr="007A6C80">
        <w:rPr>
          <w:rFonts w:ascii="Arial" w:hAnsi="Arial" w:cs="Arial"/>
          <w:bCs/>
        </w:rPr>
        <w:t>13 de março de 2026.</w:t>
      </w:r>
    </w:p>
    <w:p w14:paraId="05A96046" w14:textId="77777777" w:rsidR="00A138AE" w:rsidRDefault="00A138AE" w:rsidP="00A138AE">
      <w:pPr>
        <w:pStyle w:val="Normal1"/>
        <w:spacing w:line="276" w:lineRule="auto"/>
        <w:jc w:val="both"/>
        <w:rPr>
          <w:rFonts w:ascii="Arial" w:eastAsia="Arial" w:hAnsi="Arial" w:cs="Arial"/>
        </w:rPr>
      </w:pPr>
      <w:r>
        <w:rPr>
          <w:rFonts w:ascii="Arial" w:eastAsia="Arial" w:hAnsi="Arial" w:cs="Arial"/>
        </w:rPr>
        <w:t>Elaborado por: Paulo Cesar Galiani</w:t>
      </w:r>
    </w:p>
    <w:p w14:paraId="4DDF0D29" w14:textId="77777777" w:rsidR="00A138AE" w:rsidRDefault="00A138AE" w:rsidP="00A138AE">
      <w:pPr>
        <w:pStyle w:val="Normal1"/>
        <w:spacing w:line="276" w:lineRule="auto"/>
        <w:jc w:val="both"/>
        <w:rPr>
          <w:rFonts w:ascii="Arial" w:eastAsia="Arial" w:hAnsi="Arial" w:cs="Arial"/>
        </w:rPr>
      </w:pPr>
      <w:r>
        <w:rPr>
          <w:rFonts w:ascii="Arial" w:eastAsia="Arial" w:hAnsi="Arial" w:cs="Arial"/>
        </w:rPr>
        <w:t>Conferido por Matheus Santos Oliveira</w:t>
      </w:r>
    </w:p>
    <w:p w14:paraId="0108AC6C" w14:textId="77777777" w:rsidR="00A138AE" w:rsidRDefault="00A138AE" w:rsidP="00A138AE">
      <w:pPr>
        <w:pStyle w:val="Normal1"/>
        <w:spacing w:line="276" w:lineRule="auto"/>
        <w:jc w:val="both"/>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14:paraId="44CB6C7F" w14:textId="77777777" w:rsidR="00A138AE" w:rsidRDefault="00A138AE" w:rsidP="00A138AE">
      <w:pPr>
        <w:pStyle w:val="Normal1"/>
        <w:spacing w:line="276" w:lineRule="auto"/>
        <w:jc w:val="both"/>
        <w:rPr>
          <w:rFonts w:ascii="Arial" w:eastAsia="Arial" w:hAnsi="Arial" w:cs="Arial"/>
        </w:rPr>
      </w:pPr>
    </w:p>
    <w:p w14:paraId="4B0E25FE" w14:textId="77777777" w:rsidR="00A138AE" w:rsidRDefault="00A138AE" w:rsidP="00A138AE">
      <w:pPr>
        <w:pStyle w:val="Normal1"/>
        <w:spacing w:line="276" w:lineRule="auto"/>
        <w:jc w:val="both"/>
        <w:rPr>
          <w:rFonts w:ascii="Arial" w:eastAsia="Arial" w:hAnsi="Arial" w:cs="Arial"/>
        </w:rPr>
      </w:pPr>
    </w:p>
    <w:p w14:paraId="78D46F1D" w14:textId="77777777" w:rsidR="00A138AE" w:rsidRDefault="00A138AE" w:rsidP="00A138AE">
      <w:pPr>
        <w:spacing w:line="360" w:lineRule="auto"/>
        <w:jc w:val="center"/>
        <w:rPr>
          <w:rFonts w:ascii="Arial" w:eastAsia="Times New Roman" w:hAnsi="Arial" w:cs="Arial"/>
          <w:bCs/>
        </w:rPr>
      </w:pPr>
      <w:r>
        <w:rPr>
          <w:rFonts w:ascii="Arial" w:eastAsia="Times New Roman" w:hAnsi="Arial" w:cs="Arial"/>
          <w:bCs/>
        </w:rPr>
        <w:t>Felipe Augusto Souto</w:t>
      </w:r>
    </w:p>
    <w:p w14:paraId="08B7B6AE" w14:textId="77777777" w:rsidR="00A138AE" w:rsidRDefault="00A138AE" w:rsidP="00A138AE">
      <w:pPr>
        <w:jc w:val="center"/>
        <w:rPr>
          <w:rFonts w:ascii="Arial" w:hAnsi="Arial" w:cs="Arial"/>
        </w:rPr>
      </w:pPr>
      <w:r>
        <w:rPr>
          <w:rFonts w:ascii="Arial" w:eastAsia="Times New Roman" w:hAnsi="Arial" w:cs="Arial"/>
          <w:bCs/>
          <w:color w:val="000000"/>
        </w:rPr>
        <w:t>Secretaria Municipal de Infraestrutura e Serviços</w:t>
      </w:r>
    </w:p>
    <w:p w14:paraId="7921BFB8" w14:textId="77777777" w:rsidR="007C6000" w:rsidRPr="00B327AC" w:rsidRDefault="007C6000" w:rsidP="007C6000">
      <w:pPr>
        <w:pStyle w:val="Normal1"/>
        <w:spacing w:line="276" w:lineRule="auto"/>
        <w:jc w:val="center"/>
        <w:rPr>
          <w:rFonts w:ascii="Arial Narrow" w:hAnsi="Arial Narrow" w:cs="Arial"/>
          <w:b/>
          <w:bCs/>
          <w:color w:val="000000"/>
          <w:sz w:val="24"/>
          <w:szCs w:val="24"/>
        </w:rPr>
      </w:pPr>
    </w:p>
    <w:p w14:paraId="1EC4FC31" w14:textId="77777777" w:rsidR="007C6000" w:rsidRPr="00B327AC" w:rsidRDefault="007C6000" w:rsidP="007C6000">
      <w:pPr>
        <w:rPr>
          <w:rFonts w:ascii="Arial Narrow" w:hAnsi="Arial Narrow"/>
          <w:sz w:val="24"/>
          <w:szCs w:val="24"/>
        </w:rPr>
      </w:pPr>
    </w:p>
    <w:p w14:paraId="0C748832" w14:textId="77777777" w:rsidR="00513267" w:rsidRPr="003761DC" w:rsidRDefault="00513267" w:rsidP="00513267">
      <w:pPr>
        <w:pStyle w:val="Normal2"/>
        <w:spacing w:line="276" w:lineRule="auto"/>
        <w:ind w:right="-10"/>
        <w:jc w:val="center"/>
        <w:rPr>
          <w:rFonts w:ascii="Arial Narrow" w:hAnsi="Arial Narrow"/>
          <w:b/>
          <w:bCs/>
          <w:color w:val="000000"/>
          <w:sz w:val="24"/>
          <w:szCs w:val="24"/>
        </w:rPr>
      </w:pPr>
    </w:p>
    <w:p w14:paraId="5D21FBC0" w14:textId="77777777" w:rsidR="00513267" w:rsidRPr="0024319D" w:rsidRDefault="00513267" w:rsidP="00513267">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II – MODELO DE PROPOSTA DE PREÇO</w:t>
      </w:r>
    </w:p>
    <w:p w14:paraId="7BC3DA6D" w14:textId="6447D1AA" w:rsidR="00513267" w:rsidRPr="003C3B80" w:rsidRDefault="00513267" w:rsidP="00513267">
      <w:pPr>
        <w:pStyle w:val="Ttulo1"/>
        <w:spacing w:before="94"/>
        <w:ind w:left="0"/>
        <w:jc w:val="center"/>
        <w:rPr>
          <w:rFonts w:ascii="Arial Narrow" w:hAnsi="Arial Narrow"/>
          <w:sz w:val="24"/>
          <w:szCs w:val="24"/>
        </w:rPr>
      </w:pPr>
      <w:r w:rsidRPr="00291831">
        <w:rPr>
          <w:rFonts w:ascii="Arial Narrow" w:hAnsi="Arial Narrow"/>
          <w:sz w:val="24"/>
          <w:szCs w:val="24"/>
        </w:rPr>
        <w:t xml:space="preserve">PREGÃO PRESENCIAL Nº </w:t>
      </w:r>
      <w:r w:rsidR="00291831" w:rsidRPr="00291831">
        <w:rPr>
          <w:rFonts w:ascii="Arial Narrow" w:hAnsi="Arial Narrow"/>
          <w:sz w:val="24"/>
          <w:szCs w:val="24"/>
        </w:rPr>
        <w:t>022</w:t>
      </w:r>
      <w:r w:rsidRPr="00291831">
        <w:rPr>
          <w:rFonts w:ascii="Arial Narrow" w:hAnsi="Arial Narrow"/>
          <w:sz w:val="24"/>
          <w:szCs w:val="24"/>
        </w:rPr>
        <w:t>/202</w:t>
      </w:r>
      <w:r w:rsidR="007F12B7" w:rsidRPr="00291831">
        <w:rPr>
          <w:rFonts w:ascii="Arial Narrow" w:hAnsi="Arial Narrow"/>
          <w:sz w:val="24"/>
          <w:szCs w:val="24"/>
        </w:rPr>
        <w:t>6</w:t>
      </w:r>
    </w:p>
    <w:p w14:paraId="239F8B19" w14:textId="77777777" w:rsidR="00513267" w:rsidRPr="0024319D" w:rsidRDefault="00513267" w:rsidP="00513267">
      <w:pPr>
        <w:pBdr>
          <w:top w:val="nil"/>
          <w:left w:val="nil"/>
          <w:bottom w:val="nil"/>
          <w:right w:val="nil"/>
          <w:between w:val="nil"/>
        </w:pBdr>
        <w:jc w:val="both"/>
        <w:rPr>
          <w:rFonts w:ascii="Arial Narrow" w:eastAsia="Arial" w:hAnsi="Arial Narrow" w:cs="Arial"/>
          <w:b/>
          <w:color w:val="000000"/>
          <w:sz w:val="24"/>
          <w:szCs w:val="24"/>
        </w:rPr>
      </w:pPr>
    </w:p>
    <w:p w14:paraId="3AA80F88" w14:textId="77777777" w:rsidR="00513267" w:rsidRPr="0024319D" w:rsidRDefault="00513267" w:rsidP="00513267">
      <w:pPr>
        <w:pBdr>
          <w:top w:val="nil"/>
          <w:left w:val="nil"/>
          <w:bottom w:val="nil"/>
          <w:right w:val="nil"/>
          <w:between w:val="nil"/>
        </w:pBdr>
        <w:shd w:val="clear" w:color="auto" w:fill="D9D9D9" w:themeFill="background1" w:themeFillShade="D9"/>
        <w:tabs>
          <w:tab w:val="left" w:pos="9498"/>
        </w:tabs>
        <w:ind w:left="112"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7AE21BC4" w14:textId="77777777" w:rsidR="007F12B7" w:rsidRDefault="007F12B7" w:rsidP="00513267">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p>
    <w:p w14:paraId="5C6898E4" w14:textId="3A86793C" w:rsidR="00513267" w:rsidRDefault="00513267" w:rsidP="00513267">
      <w:pPr>
        <w:pBdr>
          <w:top w:val="nil"/>
          <w:left w:val="nil"/>
          <w:bottom w:val="nil"/>
          <w:right w:val="nil"/>
          <w:between w:val="nil"/>
        </w:pBdr>
        <w:tabs>
          <w:tab w:val="left" w:pos="9498"/>
        </w:tabs>
        <w:ind w:left="112" w:right="-24"/>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sidR="00637628">
        <w:rPr>
          <w:rFonts w:ascii="Arial Narrow" w:eastAsia="Arial" w:hAnsi="Arial Narrow" w:cs="Arial"/>
          <w:b/>
          <w:color w:val="000000"/>
          <w:sz w:val="24"/>
          <w:szCs w:val="24"/>
        </w:rPr>
        <w:t xml:space="preserve"> </w:t>
      </w:r>
      <w:r w:rsidRPr="00637628">
        <w:rPr>
          <w:rFonts w:ascii="Arial Narrow" w:hAnsi="Arial Narrow" w:cs="Arial"/>
          <w:b/>
          <w:bCs/>
          <w:sz w:val="24"/>
          <w:szCs w:val="24"/>
        </w:rPr>
        <w:t xml:space="preserve">Aquisição de </w:t>
      </w:r>
      <w:r w:rsidR="00966EA1">
        <w:rPr>
          <w:rFonts w:ascii="Arial Narrow" w:hAnsi="Arial Narrow" w:cs="Arial"/>
          <w:b/>
          <w:bCs/>
          <w:sz w:val="24"/>
          <w:szCs w:val="24"/>
        </w:rPr>
        <w:t>Saco</w:t>
      </w:r>
      <w:r w:rsidR="00B0526A">
        <w:rPr>
          <w:rFonts w:ascii="Arial Narrow" w:hAnsi="Arial Narrow" w:cs="Arial"/>
          <w:b/>
          <w:bCs/>
          <w:sz w:val="24"/>
          <w:szCs w:val="24"/>
        </w:rPr>
        <w:t>s Plásticos para acondicionamento de resíduos sólidos urbanos, visando à melhoria das condições ambientais, sanitárias e operacionais da coleta domiciliar, comercial e seletiva no Município de Brasilândia-MS</w:t>
      </w:r>
      <w:r w:rsidRPr="00B0526A">
        <w:rPr>
          <w:rFonts w:ascii="Arial Narrow" w:hAnsi="Arial Narrow" w:cs="Arial"/>
          <w:sz w:val="24"/>
          <w:szCs w:val="24"/>
        </w:rPr>
        <w:t>,</w:t>
      </w:r>
      <w:r w:rsidRPr="0024319D">
        <w:rPr>
          <w:rFonts w:ascii="Arial Narrow" w:hAnsi="Arial Narrow" w:cs="Arial"/>
          <w:color w:val="000000"/>
          <w:sz w:val="24"/>
          <w:szCs w:val="24"/>
        </w:rPr>
        <w:t xml:space="preserve"> conforme Especificações do objeto constantes no Anexo I – Termo de Referência, parte integrante do presente Edital.</w:t>
      </w:r>
    </w:p>
    <w:p w14:paraId="53E5D507" w14:textId="77777777" w:rsidR="002400E7" w:rsidRPr="0024319D" w:rsidRDefault="002400E7" w:rsidP="00513267">
      <w:pPr>
        <w:pBdr>
          <w:top w:val="nil"/>
          <w:left w:val="nil"/>
          <w:bottom w:val="nil"/>
          <w:right w:val="nil"/>
          <w:between w:val="nil"/>
        </w:pBdr>
        <w:tabs>
          <w:tab w:val="left" w:pos="9498"/>
        </w:tabs>
        <w:ind w:left="112" w:right="-24"/>
        <w:jc w:val="both"/>
        <w:rPr>
          <w:rFonts w:ascii="Arial Narrow" w:hAnsi="Arial Narrow" w:cs="Arial"/>
          <w:color w:val="000000"/>
          <w:sz w:val="24"/>
          <w:szCs w:val="24"/>
        </w:rPr>
      </w:pPr>
    </w:p>
    <w:p w14:paraId="15CF4A85" w14:textId="77777777" w:rsidR="00637628" w:rsidRDefault="00637628" w:rsidP="00637628">
      <w:pPr>
        <w:pBdr>
          <w:top w:val="nil"/>
          <w:left w:val="nil"/>
          <w:bottom w:val="nil"/>
          <w:right w:val="nil"/>
          <w:between w:val="nil"/>
        </w:pBdr>
        <w:tabs>
          <w:tab w:val="left" w:pos="3119"/>
          <w:tab w:val="left" w:pos="9498"/>
        </w:tabs>
        <w:ind w:left="142" w:right="-24"/>
        <w:jc w:val="both"/>
        <w:rPr>
          <w:rFonts w:ascii="Arial Narrow" w:hAnsi="Arial Narrow" w:cs="Arial"/>
          <w:b/>
          <w:bCs/>
          <w:color w:val="000000"/>
          <w:sz w:val="24"/>
          <w:szCs w:val="24"/>
        </w:rPr>
      </w:pPr>
      <w:r w:rsidRPr="001D3848">
        <w:rPr>
          <w:rFonts w:ascii="Arial Narrow" w:hAnsi="Arial Narrow" w:cs="Arial"/>
          <w:b/>
          <w:bCs/>
          <w:color w:val="000000"/>
          <w:sz w:val="24"/>
          <w:szCs w:val="24"/>
        </w:rPr>
        <w:t>FORMA DE ADJUDICAÇÃO:</w:t>
      </w:r>
      <w:r>
        <w:rPr>
          <w:rFonts w:ascii="Arial Narrow" w:hAnsi="Arial Narrow" w:cs="Arial"/>
          <w:b/>
          <w:bCs/>
          <w:color w:val="000000"/>
          <w:sz w:val="24"/>
          <w:szCs w:val="24"/>
        </w:rPr>
        <w:tab/>
        <w:t>MENOR PREÇO POR ITEM</w:t>
      </w:r>
    </w:p>
    <w:p w14:paraId="4C6A8A03" w14:textId="77777777" w:rsidR="00637628" w:rsidRDefault="00637628" w:rsidP="00637628">
      <w:pPr>
        <w:pBdr>
          <w:top w:val="nil"/>
          <w:left w:val="nil"/>
          <w:bottom w:val="nil"/>
          <w:right w:val="nil"/>
          <w:between w:val="nil"/>
        </w:pBdr>
        <w:tabs>
          <w:tab w:val="left" w:pos="3119"/>
          <w:tab w:val="left" w:pos="5954"/>
          <w:tab w:val="left" w:pos="9498"/>
        </w:tabs>
        <w:ind w:left="142" w:right="-24"/>
        <w:jc w:val="both"/>
        <w:rPr>
          <w:rFonts w:ascii="Arial Narrow" w:hAnsi="Arial Narrow" w:cs="Arial"/>
          <w:b/>
          <w:bCs/>
          <w:color w:val="000000"/>
          <w:sz w:val="24"/>
          <w:szCs w:val="24"/>
        </w:rPr>
      </w:pPr>
      <w:r>
        <w:rPr>
          <w:rFonts w:ascii="Arial Narrow" w:hAnsi="Arial Narrow" w:cs="Arial"/>
          <w:b/>
          <w:bCs/>
          <w:color w:val="000000"/>
          <w:sz w:val="24"/>
          <w:szCs w:val="24"/>
        </w:rPr>
        <w:t>RAZÃO SOCIAL:</w:t>
      </w:r>
      <w:r>
        <w:rPr>
          <w:rFonts w:ascii="Arial Narrow" w:hAnsi="Arial Narrow" w:cs="Arial"/>
          <w:b/>
          <w:bCs/>
          <w:color w:val="000000"/>
          <w:sz w:val="24"/>
          <w:szCs w:val="24"/>
        </w:rPr>
        <w:tab/>
      </w:r>
      <w:r>
        <w:rPr>
          <w:rFonts w:ascii="Arial Narrow" w:hAnsi="Arial Narrow" w:cs="Arial"/>
          <w:b/>
          <w:bCs/>
          <w:color w:val="000000"/>
          <w:sz w:val="24"/>
          <w:szCs w:val="24"/>
        </w:rPr>
        <w:tab/>
        <w:t>CNPJ:</w:t>
      </w:r>
    </w:p>
    <w:p w14:paraId="2E3D69AF" w14:textId="77777777" w:rsidR="00637628" w:rsidRDefault="00637628" w:rsidP="00637628">
      <w:pPr>
        <w:pBdr>
          <w:top w:val="nil"/>
          <w:left w:val="nil"/>
          <w:bottom w:val="nil"/>
          <w:right w:val="nil"/>
          <w:between w:val="nil"/>
        </w:pBdr>
        <w:tabs>
          <w:tab w:val="left" w:pos="3119"/>
          <w:tab w:val="left" w:pos="5954"/>
          <w:tab w:val="left" w:pos="9498"/>
        </w:tabs>
        <w:ind w:left="142" w:right="-24"/>
        <w:jc w:val="both"/>
        <w:rPr>
          <w:rFonts w:ascii="Arial Narrow" w:hAnsi="Arial Narrow" w:cs="Arial"/>
          <w:b/>
          <w:bCs/>
          <w:color w:val="000000"/>
          <w:sz w:val="24"/>
          <w:szCs w:val="24"/>
        </w:rPr>
      </w:pPr>
      <w:r>
        <w:rPr>
          <w:rFonts w:ascii="Arial Narrow" w:hAnsi="Arial Narrow" w:cs="Arial"/>
          <w:b/>
          <w:bCs/>
          <w:color w:val="000000"/>
          <w:sz w:val="24"/>
          <w:szCs w:val="24"/>
        </w:rPr>
        <w:t>ENDEREÇO/CEP/CIDADE:</w:t>
      </w:r>
      <w:r>
        <w:rPr>
          <w:rFonts w:ascii="Arial Narrow" w:hAnsi="Arial Narrow" w:cs="Arial"/>
          <w:b/>
          <w:bCs/>
          <w:color w:val="000000"/>
          <w:sz w:val="24"/>
          <w:szCs w:val="24"/>
        </w:rPr>
        <w:tab/>
      </w:r>
      <w:r>
        <w:rPr>
          <w:rFonts w:ascii="Arial Narrow" w:hAnsi="Arial Narrow" w:cs="Arial"/>
          <w:b/>
          <w:bCs/>
          <w:color w:val="000000"/>
          <w:sz w:val="24"/>
          <w:szCs w:val="24"/>
        </w:rPr>
        <w:tab/>
      </w:r>
    </w:p>
    <w:p w14:paraId="050C3B31" w14:textId="77777777" w:rsidR="00637628" w:rsidRDefault="00637628" w:rsidP="00637628">
      <w:pPr>
        <w:pBdr>
          <w:top w:val="nil"/>
          <w:left w:val="nil"/>
          <w:bottom w:val="nil"/>
          <w:right w:val="nil"/>
          <w:between w:val="nil"/>
        </w:pBdr>
        <w:tabs>
          <w:tab w:val="left" w:pos="3119"/>
          <w:tab w:val="left" w:pos="5954"/>
          <w:tab w:val="left" w:pos="9498"/>
        </w:tabs>
        <w:ind w:left="142" w:right="-24"/>
        <w:jc w:val="both"/>
        <w:rPr>
          <w:rFonts w:ascii="Arial Narrow" w:hAnsi="Arial Narrow" w:cs="Arial"/>
          <w:b/>
          <w:bCs/>
          <w:color w:val="000000"/>
          <w:sz w:val="24"/>
          <w:szCs w:val="24"/>
        </w:rPr>
      </w:pPr>
      <w:r>
        <w:rPr>
          <w:rFonts w:ascii="Arial Narrow" w:hAnsi="Arial Narrow" w:cs="Arial"/>
          <w:b/>
          <w:bCs/>
          <w:color w:val="000000"/>
          <w:sz w:val="24"/>
          <w:szCs w:val="24"/>
        </w:rPr>
        <w:t>FONE:</w:t>
      </w:r>
      <w:r>
        <w:rPr>
          <w:rFonts w:ascii="Arial Narrow" w:hAnsi="Arial Narrow" w:cs="Arial"/>
          <w:b/>
          <w:bCs/>
          <w:color w:val="000000"/>
          <w:sz w:val="24"/>
          <w:szCs w:val="24"/>
        </w:rPr>
        <w:tab/>
      </w:r>
      <w:r>
        <w:rPr>
          <w:rFonts w:ascii="Arial Narrow" w:hAnsi="Arial Narrow" w:cs="Arial"/>
          <w:b/>
          <w:bCs/>
          <w:color w:val="000000"/>
          <w:sz w:val="24"/>
          <w:szCs w:val="24"/>
        </w:rPr>
        <w:tab/>
        <w:t>e-mail:</w:t>
      </w:r>
    </w:p>
    <w:p w14:paraId="41476765" w14:textId="77777777" w:rsidR="00637628" w:rsidRDefault="00637628" w:rsidP="00637628">
      <w:pPr>
        <w:pBdr>
          <w:top w:val="nil"/>
          <w:left w:val="nil"/>
          <w:bottom w:val="nil"/>
          <w:right w:val="nil"/>
          <w:between w:val="nil"/>
        </w:pBdr>
        <w:tabs>
          <w:tab w:val="left" w:pos="3119"/>
          <w:tab w:val="left" w:pos="5954"/>
          <w:tab w:val="left" w:pos="9498"/>
        </w:tabs>
        <w:ind w:left="142" w:right="-24"/>
        <w:jc w:val="both"/>
        <w:rPr>
          <w:rFonts w:ascii="Arial Narrow" w:hAnsi="Arial Narrow" w:cs="Arial"/>
          <w:b/>
          <w:bCs/>
          <w:color w:val="000000"/>
          <w:sz w:val="24"/>
          <w:szCs w:val="24"/>
        </w:rPr>
      </w:pPr>
      <w:r>
        <w:rPr>
          <w:rFonts w:ascii="Arial Narrow" w:hAnsi="Arial Narrow" w:cs="Arial"/>
          <w:b/>
          <w:bCs/>
          <w:color w:val="000000"/>
          <w:sz w:val="24"/>
          <w:szCs w:val="24"/>
        </w:rPr>
        <w:t>BANCO:</w:t>
      </w:r>
      <w:r>
        <w:rPr>
          <w:rFonts w:ascii="Arial Narrow" w:hAnsi="Arial Narrow" w:cs="Arial"/>
          <w:b/>
          <w:bCs/>
          <w:color w:val="000000"/>
          <w:sz w:val="24"/>
          <w:szCs w:val="24"/>
        </w:rPr>
        <w:tab/>
        <w:t>AGÊNCIA:</w:t>
      </w:r>
      <w:r>
        <w:rPr>
          <w:rFonts w:ascii="Arial Narrow" w:hAnsi="Arial Narrow" w:cs="Arial"/>
          <w:b/>
          <w:bCs/>
          <w:color w:val="000000"/>
          <w:sz w:val="24"/>
          <w:szCs w:val="24"/>
        </w:rPr>
        <w:tab/>
        <w:t>CONTA JURÍDICA:</w:t>
      </w:r>
    </w:p>
    <w:p w14:paraId="78C1E39B" w14:textId="77777777" w:rsidR="002400E7" w:rsidRDefault="002400E7" w:rsidP="00637628">
      <w:pPr>
        <w:pStyle w:val="Ttulo1"/>
        <w:tabs>
          <w:tab w:val="left" w:pos="9498"/>
        </w:tabs>
        <w:ind w:left="142" w:right="-24"/>
        <w:jc w:val="both"/>
        <w:rPr>
          <w:rFonts w:ascii="Arial Narrow" w:hAnsi="Arial Narrow"/>
          <w:sz w:val="24"/>
          <w:szCs w:val="24"/>
        </w:rPr>
      </w:pPr>
    </w:p>
    <w:p w14:paraId="4461C611" w14:textId="332A4C67" w:rsidR="00513267" w:rsidRDefault="00513267" w:rsidP="00637628">
      <w:pPr>
        <w:pStyle w:val="Ttulo1"/>
        <w:tabs>
          <w:tab w:val="left" w:pos="9498"/>
        </w:tabs>
        <w:ind w:left="142" w:right="-24"/>
        <w:jc w:val="both"/>
        <w:rPr>
          <w:rFonts w:ascii="Arial Narrow" w:hAnsi="Arial Narrow"/>
          <w:sz w:val="24"/>
          <w:szCs w:val="24"/>
        </w:rPr>
      </w:pPr>
      <w:r w:rsidRPr="0024319D">
        <w:rPr>
          <w:rFonts w:ascii="Arial Narrow" w:hAnsi="Arial Narrow"/>
          <w:sz w:val="24"/>
          <w:szCs w:val="24"/>
        </w:rPr>
        <w:t>DECLARAÇÕES:</w:t>
      </w:r>
    </w:p>
    <w:p w14:paraId="75F85CC7" w14:textId="77777777" w:rsidR="00513267" w:rsidRDefault="00513267" w:rsidP="00637628">
      <w:pPr>
        <w:pStyle w:val="Ttulo1"/>
        <w:tabs>
          <w:tab w:val="left" w:pos="9498"/>
        </w:tabs>
        <w:ind w:left="142" w:right="-24"/>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540C3FFE" w14:textId="77777777" w:rsidR="00513267" w:rsidRDefault="00513267" w:rsidP="00637628">
      <w:pPr>
        <w:pStyle w:val="Ttulo1"/>
        <w:tabs>
          <w:tab w:val="left" w:pos="9498"/>
        </w:tabs>
        <w:ind w:left="142" w:right="-24"/>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74FFDD4B" w14:textId="101D3845" w:rsidR="00513267" w:rsidRDefault="00513267" w:rsidP="00637628">
      <w:pPr>
        <w:pStyle w:val="Ttulo1"/>
        <w:tabs>
          <w:tab w:val="left" w:pos="9498"/>
        </w:tabs>
        <w:ind w:left="142" w:right="-24"/>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547B9C50" w14:textId="18891811" w:rsidR="00B0526A" w:rsidRDefault="00513267" w:rsidP="00B0526A">
      <w:pPr>
        <w:pStyle w:val="Ttulo1"/>
        <w:tabs>
          <w:tab w:val="left" w:pos="9498"/>
        </w:tabs>
        <w:ind w:left="142" w:right="-24"/>
        <w:jc w:val="both"/>
        <w:rPr>
          <w:rFonts w:ascii="Arial Narrow" w:hAnsi="Arial Narrow"/>
          <w:color w:val="000000"/>
          <w:sz w:val="24"/>
          <w:szCs w:val="24"/>
        </w:rPr>
      </w:pPr>
      <w:r w:rsidRPr="0024319D">
        <w:rPr>
          <w:rFonts w:ascii="Arial Narrow" w:hAnsi="Arial Narrow"/>
          <w:sz w:val="24"/>
          <w:szCs w:val="24"/>
        </w:rPr>
        <w:t>DA PROPOSTA</w:t>
      </w:r>
      <w:r w:rsidR="003761DC">
        <w:rPr>
          <w:rFonts w:ascii="Arial Narrow" w:hAnsi="Arial Narrow"/>
          <w:sz w:val="24"/>
          <w:szCs w:val="24"/>
        </w:rPr>
        <w:t xml:space="preserve"> - </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p w14:paraId="5E6D0271" w14:textId="77777777" w:rsidR="002400E7" w:rsidRDefault="002400E7" w:rsidP="00B0526A">
      <w:pPr>
        <w:pStyle w:val="Ttulo1"/>
        <w:tabs>
          <w:tab w:val="left" w:pos="9498"/>
        </w:tabs>
        <w:ind w:left="142" w:right="-24"/>
        <w:jc w:val="both"/>
        <w:rPr>
          <w:rFonts w:ascii="Arial Narrow" w:hAnsi="Arial Narrow"/>
          <w:color w:val="000000"/>
          <w:sz w:val="24"/>
          <w:szCs w:val="24"/>
        </w:rPr>
      </w:pPr>
    </w:p>
    <w:tbl>
      <w:tblPr>
        <w:tblW w:w="9533" w:type="dxa"/>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8"/>
        <w:gridCol w:w="3347"/>
        <w:gridCol w:w="567"/>
        <w:gridCol w:w="844"/>
        <w:gridCol w:w="995"/>
        <w:gridCol w:w="1387"/>
        <w:gridCol w:w="1665"/>
      </w:tblGrid>
      <w:tr w:rsidR="0096603C" w:rsidRPr="0089745C" w14:paraId="1009F80A" w14:textId="77777777" w:rsidTr="0096603C">
        <w:tc>
          <w:tcPr>
            <w:tcW w:w="728" w:type="dxa"/>
            <w:shd w:val="clear" w:color="auto" w:fill="BFBFBF" w:themeFill="background1" w:themeFillShade="BF"/>
          </w:tcPr>
          <w:p w14:paraId="3DFA25AA" w14:textId="77777777" w:rsidR="0096603C" w:rsidRPr="0089745C" w:rsidRDefault="0096603C" w:rsidP="00413A51">
            <w:pPr>
              <w:ind w:left="-142"/>
              <w:jc w:val="center"/>
              <w:rPr>
                <w:rFonts w:ascii="Arial" w:eastAsia="Times New Roman" w:hAnsi="Arial" w:cs="Arial"/>
                <w:b/>
                <w:sz w:val="18"/>
                <w:szCs w:val="18"/>
              </w:rPr>
            </w:pPr>
            <w:r w:rsidRPr="0089745C">
              <w:rPr>
                <w:rFonts w:ascii="Arial" w:eastAsia="Times New Roman" w:hAnsi="Arial" w:cs="Arial"/>
                <w:b/>
                <w:sz w:val="18"/>
                <w:szCs w:val="18"/>
              </w:rPr>
              <w:t xml:space="preserve"> Item</w:t>
            </w:r>
          </w:p>
        </w:tc>
        <w:tc>
          <w:tcPr>
            <w:tcW w:w="3347" w:type="dxa"/>
            <w:shd w:val="clear" w:color="auto" w:fill="BFBFBF" w:themeFill="background1" w:themeFillShade="BF"/>
          </w:tcPr>
          <w:p w14:paraId="4083C86B" w14:textId="77777777" w:rsidR="0096603C" w:rsidRPr="0089745C" w:rsidRDefault="0096603C" w:rsidP="00413A51">
            <w:pPr>
              <w:ind w:left="-142"/>
              <w:jc w:val="center"/>
              <w:rPr>
                <w:rFonts w:ascii="Arial" w:eastAsia="Times New Roman" w:hAnsi="Arial" w:cs="Arial"/>
                <w:b/>
                <w:sz w:val="18"/>
                <w:szCs w:val="18"/>
              </w:rPr>
            </w:pPr>
            <w:r w:rsidRPr="0089745C">
              <w:rPr>
                <w:rFonts w:ascii="Arial" w:eastAsia="Times New Roman" w:hAnsi="Arial" w:cs="Arial"/>
                <w:b/>
                <w:sz w:val="18"/>
                <w:szCs w:val="18"/>
              </w:rPr>
              <w:t xml:space="preserve">Descriminação dos materiais </w:t>
            </w:r>
          </w:p>
        </w:tc>
        <w:tc>
          <w:tcPr>
            <w:tcW w:w="567" w:type="dxa"/>
            <w:shd w:val="clear" w:color="auto" w:fill="BFBFBF" w:themeFill="background1" w:themeFillShade="BF"/>
          </w:tcPr>
          <w:p w14:paraId="1AAC8CA9" w14:textId="53E87198" w:rsidR="0096603C" w:rsidRPr="0089745C" w:rsidRDefault="002400E7" w:rsidP="002400E7">
            <w:pPr>
              <w:ind w:left="-162"/>
              <w:jc w:val="center"/>
              <w:rPr>
                <w:rFonts w:ascii="Arial" w:eastAsia="Times New Roman" w:hAnsi="Arial" w:cs="Arial"/>
                <w:b/>
                <w:sz w:val="18"/>
                <w:szCs w:val="18"/>
              </w:rPr>
            </w:pPr>
            <w:r>
              <w:rPr>
                <w:rFonts w:ascii="Arial" w:eastAsia="Times New Roman" w:hAnsi="Arial" w:cs="Arial"/>
                <w:b/>
                <w:sz w:val="18"/>
                <w:szCs w:val="18"/>
              </w:rPr>
              <w:t xml:space="preserve"> </w:t>
            </w:r>
            <w:r w:rsidR="0096603C" w:rsidRPr="0089745C">
              <w:rPr>
                <w:rFonts w:ascii="Arial" w:eastAsia="Times New Roman" w:hAnsi="Arial" w:cs="Arial"/>
                <w:b/>
                <w:sz w:val="18"/>
                <w:szCs w:val="18"/>
              </w:rPr>
              <w:t>Unid.</w:t>
            </w:r>
          </w:p>
        </w:tc>
        <w:tc>
          <w:tcPr>
            <w:tcW w:w="844" w:type="dxa"/>
            <w:shd w:val="clear" w:color="auto" w:fill="BFBFBF" w:themeFill="background1" w:themeFillShade="BF"/>
          </w:tcPr>
          <w:p w14:paraId="689CF66D" w14:textId="77777777" w:rsidR="0096603C" w:rsidRPr="0089745C" w:rsidRDefault="0096603C" w:rsidP="002400E7">
            <w:pPr>
              <w:ind w:left="-88" w:right="-114"/>
              <w:rPr>
                <w:rFonts w:ascii="Arial" w:eastAsia="Times New Roman" w:hAnsi="Arial" w:cs="Arial"/>
                <w:b/>
                <w:sz w:val="18"/>
                <w:szCs w:val="18"/>
              </w:rPr>
            </w:pPr>
            <w:r w:rsidRPr="0089745C">
              <w:rPr>
                <w:rFonts w:ascii="Arial" w:eastAsia="Times New Roman" w:hAnsi="Arial" w:cs="Arial"/>
                <w:b/>
                <w:sz w:val="18"/>
                <w:szCs w:val="18"/>
              </w:rPr>
              <w:t>QTD.</w:t>
            </w:r>
          </w:p>
        </w:tc>
        <w:tc>
          <w:tcPr>
            <w:tcW w:w="995" w:type="dxa"/>
            <w:shd w:val="clear" w:color="auto" w:fill="BFBFBF" w:themeFill="background1" w:themeFillShade="BF"/>
          </w:tcPr>
          <w:p w14:paraId="68A694ED" w14:textId="77777777" w:rsidR="0096603C" w:rsidRPr="0089745C" w:rsidRDefault="0096603C" w:rsidP="00413A51">
            <w:pPr>
              <w:ind w:left="-142"/>
              <w:jc w:val="center"/>
              <w:rPr>
                <w:rFonts w:ascii="Arial" w:eastAsia="Times New Roman" w:hAnsi="Arial" w:cs="Arial"/>
                <w:b/>
                <w:sz w:val="18"/>
                <w:szCs w:val="18"/>
              </w:rPr>
            </w:pPr>
            <w:r w:rsidRPr="0089745C">
              <w:rPr>
                <w:rFonts w:ascii="Arial" w:eastAsia="Times New Roman" w:hAnsi="Arial" w:cs="Arial"/>
                <w:b/>
                <w:sz w:val="18"/>
                <w:szCs w:val="18"/>
              </w:rPr>
              <w:t>Marca</w:t>
            </w:r>
          </w:p>
        </w:tc>
        <w:tc>
          <w:tcPr>
            <w:tcW w:w="1387" w:type="dxa"/>
            <w:shd w:val="clear" w:color="auto" w:fill="BFBFBF" w:themeFill="background1" w:themeFillShade="BF"/>
          </w:tcPr>
          <w:p w14:paraId="59AC466D" w14:textId="77777777" w:rsidR="0096603C" w:rsidRPr="0089745C" w:rsidRDefault="0096603C" w:rsidP="00413A51">
            <w:pPr>
              <w:ind w:left="-142"/>
              <w:jc w:val="center"/>
              <w:rPr>
                <w:rFonts w:ascii="Arial" w:eastAsia="Times New Roman" w:hAnsi="Arial" w:cs="Arial"/>
                <w:b/>
                <w:sz w:val="18"/>
                <w:szCs w:val="18"/>
              </w:rPr>
            </w:pPr>
            <w:r w:rsidRPr="0089745C">
              <w:rPr>
                <w:rFonts w:ascii="Arial" w:eastAsia="Times New Roman" w:hAnsi="Arial" w:cs="Arial"/>
                <w:b/>
                <w:sz w:val="18"/>
                <w:szCs w:val="18"/>
              </w:rPr>
              <w:t xml:space="preserve"> Preço    </w:t>
            </w:r>
          </w:p>
          <w:p w14:paraId="4116A6E1" w14:textId="77777777" w:rsidR="0096603C" w:rsidRPr="0089745C" w:rsidRDefault="0096603C" w:rsidP="00413A51">
            <w:pPr>
              <w:ind w:left="-142"/>
              <w:jc w:val="center"/>
              <w:rPr>
                <w:rFonts w:ascii="Arial" w:eastAsia="Times New Roman" w:hAnsi="Arial" w:cs="Arial"/>
                <w:b/>
                <w:sz w:val="18"/>
                <w:szCs w:val="18"/>
              </w:rPr>
            </w:pPr>
            <w:r w:rsidRPr="0089745C">
              <w:rPr>
                <w:rFonts w:ascii="Arial" w:eastAsia="Times New Roman" w:hAnsi="Arial" w:cs="Arial"/>
                <w:b/>
                <w:sz w:val="18"/>
                <w:szCs w:val="18"/>
              </w:rPr>
              <w:t xml:space="preserve">  Unit.</w:t>
            </w:r>
          </w:p>
        </w:tc>
        <w:tc>
          <w:tcPr>
            <w:tcW w:w="1665" w:type="dxa"/>
            <w:shd w:val="clear" w:color="auto" w:fill="BFBFBF" w:themeFill="background1" w:themeFillShade="BF"/>
          </w:tcPr>
          <w:p w14:paraId="32519367" w14:textId="77777777" w:rsidR="0096603C" w:rsidRDefault="0096603C" w:rsidP="00413A51">
            <w:pPr>
              <w:ind w:left="-142"/>
              <w:jc w:val="center"/>
              <w:rPr>
                <w:rFonts w:ascii="Arial" w:eastAsia="Times New Roman" w:hAnsi="Arial" w:cs="Arial"/>
                <w:b/>
                <w:sz w:val="18"/>
                <w:szCs w:val="18"/>
              </w:rPr>
            </w:pPr>
            <w:r w:rsidRPr="0089745C">
              <w:rPr>
                <w:rFonts w:ascii="Arial" w:eastAsia="Times New Roman" w:hAnsi="Arial" w:cs="Arial"/>
                <w:b/>
                <w:sz w:val="18"/>
                <w:szCs w:val="18"/>
              </w:rPr>
              <w:t xml:space="preserve">Preço </w:t>
            </w:r>
          </w:p>
          <w:p w14:paraId="1D0CD311" w14:textId="7FB733F7" w:rsidR="0096603C" w:rsidRPr="0089745C" w:rsidRDefault="0096603C" w:rsidP="00413A51">
            <w:pPr>
              <w:ind w:left="-142"/>
              <w:jc w:val="center"/>
              <w:rPr>
                <w:rFonts w:ascii="Arial" w:eastAsia="Times New Roman" w:hAnsi="Arial" w:cs="Arial"/>
                <w:b/>
                <w:sz w:val="18"/>
                <w:szCs w:val="18"/>
              </w:rPr>
            </w:pPr>
            <w:r w:rsidRPr="0089745C">
              <w:rPr>
                <w:rFonts w:ascii="Arial" w:eastAsia="Times New Roman" w:hAnsi="Arial" w:cs="Arial"/>
                <w:b/>
                <w:sz w:val="18"/>
                <w:szCs w:val="18"/>
              </w:rPr>
              <w:t>Total</w:t>
            </w:r>
          </w:p>
        </w:tc>
      </w:tr>
      <w:tr w:rsidR="00B0526A" w:rsidRPr="0089745C" w14:paraId="064CE7A2" w14:textId="77777777" w:rsidTr="0096603C">
        <w:tc>
          <w:tcPr>
            <w:tcW w:w="9533" w:type="dxa"/>
            <w:gridSpan w:val="7"/>
            <w:shd w:val="clear" w:color="auto" w:fill="A8D08D" w:themeFill="accent6" w:themeFillTint="99"/>
          </w:tcPr>
          <w:p w14:paraId="697D4856" w14:textId="3D8A11E8" w:rsidR="00B0526A" w:rsidRPr="0089745C" w:rsidRDefault="00B0526A" w:rsidP="0096603C">
            <w:pPr>
              <w:ind w:left="-142" w:right="103"/>
              <w:jc w:val="center"/>
              <w:rPr>
                <w:rFonts w:ascii="Arial" w:eastAsia="Times New Roman" w:hAnsi="Arial" w:cs="Arial"/>
                <w:b/>
                <w:sz w:val="18"/>
                <w:szCs w:val="18"/>
              </w:rPr>
            </w:pPr>
            <w:r w:rsidRPr="0089745C">
              <w:rPr>
                <w:rFonts w:ascii="Arial" w:eastAsia="Times New Roman" w:hAnsi="Arial" w:cs="Arial"/>
                <w:b/>
                <w:sz w:val="18"/>
                <w:szCs w:val="18"/>
              </w:rPr>
              <w:t xml:space="preserve">COTA 25% - </w:t>
            </w:r>
            <w:r w:rsidR="0096603C">
              <w:rPr>
                <w:rFonts w:ascii="Arial" w:eastAsia="Times New Roman" w:hAnsi="Arial" w:cs="Arial"/>
                <w:b/>
                <w:sz w:val="18"/>
                <w:szCs w:val="18"/>
              </w:rPr>
              <w:t xml:space="preserve">ITENS </w:t>
            </w:r>
            <w:r w:rsidRPr="0089745C">
              <w:rPr>
                <w:rFonts w:ascii="Arial" w:eastAsia="Times New Roman" w:hAnsi="Arial" w:cs="Arial"/>
                <w:b/>
                <w:sz w:val="18"/>
                <w:szCs w:val="18"/>
              </w:rPr>
              <w:t>EXCLUSIVO ME / EPP</w:t>
            </w:r>
          </w:p>
        </w:tc>
      </w:tr>
      <w:tr w:rsidR="0096603C" w:rsidRPr="0089745C" w14:paraId="0186D02C" w14:textId="77777777" w:rsidTr="0096603C">
        <w:trPr>
          <w:trHeight w:val="372"/>
        </w:trPr>
        <w:tc>
          <w:tcPr>
            <w:tcW w:w="728" w:type="dxa"/>
            <w:shd w:val="clear" w:color="auto" w:fill="E2EFD9" w:themeFill="accent6" w:themeFillTint="33"/>
            <w:vAlign w:val="center"/>
          </w:tcPr>
          <w:p w14:paraId="0659FBA6" w14:textId="77777777" w:rsidR="0096603C" w:rsidRPr="0089745C" w:rsidRDefault="0096603C" w:rsidP="00413A51">
            <w:pPr>
              <w:tabs>
                <w:tab w:val="left" w:pos="7620"/>
              </w:tabs>
              <w:jc w:val="center"/>
              <w:rPr>
                <w:rFonts w:ascii="Arial" w:eastAsia="Times New Roman" w:hAnsi="Arial" w:cs="Arial"/>
                <w:b/>
                <w:sz w:val="18"/>
                <w:szCs w:val="18"/>
              </w:rPr>
            </w:pPr>
            <w:r w:rsidRPr="0089745C">
              <w:rPr>
                <w:rFonts w:ascii="Arial" w:eastAsia="Times New Roman" w:hAnsi="Arial" w:cs="Arial"/>
                <w:b/>
                <w:sz w:val="18"/>
                <w:szCs w:val="18"/>
              </w:rPr>
              <w:t>01</w:t>
            </w:r>
          </w:p>
        </w:tc>
        <w:tc>
          <w:tcPr>
            <w:tcW w:w="3347" w:type="dxa"/>
            <w:shd w:val="clear" w:color="auto" w:fill="E2EFD9" w:themeFill="accent6" w:themeFillTint="33"/>
            <w:vAlign w:val="bottom"/>
          </w:tcPr>
          <w:p w14:paraId="4517C3E8" w14:textId="44085F47" w:rsidR="0096603C" w:rsidRPr="0089745C" w:rsidRDefault="0096603C" w:rsidP="00413A51">
            <w:pPr>
              <w:jc w:val="both"/>
              <w:rPr>
                <w:rFonts w:ascii="Arial" w:eastAsia="Times New Roman" w:hAnsi="Arial" w:cs="Arial"/>
                <w:sz w:val="18"/>
                <w:szCs w:val="18"/>
              </w:rPr>
            </w:pPr>
            <w:r w:rsidRPr="0089745C">
              <w:rPr>
                <w:rFonts w:ascii="Arial" w:eastAsia="Times New Roman" w:hAnsi="Arial" w:cs="Arial"/>
                <w:b/>
                <w:bCs/>
                <w:sz w:val="18"/>
                <w:szCs w:val="18"/>
                <w:highlight w:val="yellow"/>
              </w:rPr>
              <w:t>Sacos Plásticos</w:t>
            </w:r>
            <w:r w:rsidRPr="0089745C">
              <w:rPr>
                <w:rFonts w:ascii="Arial" w:eastAsia="Times New Roman" w:hAnsi="Arial" w:cs="Arial"/>
                <w:sz w:val="18"/>
                <w:szCs w:val="18"/>
              </w:rPr>
              <w:t xml:space="preserve"> para resíduos comuns com capacidade de mínima de </w:t>
            </w:r>
            <w:r w:rsidRPr="0089745C">
              <w:rPr>
                <w:rFonts w:ascii="Arial" w:eastAsia="Times New Roman" w:hAnsi="Arial" w:cs="Arial"/>
                <w:b/>
                <w:bCs/>
                <w:sz w:val="18"/>
                <w:szCs w:val="18"/>
                <w:highlight w:val="yellow"/>
              </w:rPr>
              <w:t>50 litros</w:t>
            </w:r>
            <w:r w:rsidRPr="0089745C">
              <w:rPr>
                <w:rFonts w:ascii="Arial" w:eastAsia="Times New Roman" w:hAnsi="Arial" w:cs="Arial"/>
                <w:sz w:val="18"/>
                <w:szCs w:val="18"/>
              </w:rPr>
              <w:t xml:space="preserve"> na </w:t>
            </w:r>
            <w:r w:rsidRPr="0089745C">
              <w:rPr>
                <w:rFonts w:ascii="Arial" w:eastAsia="Times New Roman" w:hAnsi="Arial" w:cs="Arial"/>
                <w:b/>
                <w:bCs/>
                <w:sz w:val="18"/>
                <w:szCs w:val="18"/>
                <w:highlight w:val="yellow"/>
              </w:rPr>
              <w:t>cor PRETA</w:t>
            </w:r>
            <w:r w:rsidRPr="0089745C">
              <w:rPr>
                <w:rFonts w:ascii="Arial" w:eastAsia="Times New Roman" w:hAnsi="Arial" w:cs="Arial"/>
                <w:sz w:val="18"/>
                <w:szCs w:val="18"/>
              </w:rPr>
              <w:t>, medindo no mínimo 0,63 cm x 0,80 cm contendo no mínimo 0</w:t>
            </w:r>
            <w:r w:rsidR="00594681">
              <w:rPr>
                <w:rFonts w:ascii="Arial" w:eastAsia="Times New Roman" w:hAnsi="Arial" w:cs="Arial"/>
                <w:sz w:val="18"/>
                <w:szCs w:val="18"/>
              </w:rPr>
              <w:t>5</w:t>
            </w:r>
            <w:r w:rsidRPr="0089745C">
              <w:rPr>
                <w:rFonts w:ascii="Arial" w:eastAsia="Times New Roman" w:hAnsi="Arial" w:cs="Arial"/>
                <w:sz w:val="18"/>
                <w:szCs w:val="18"/>
              </w:rPr>
              <w:t xml:space="preserve"> micras</w:t>
            </w:r>
          </w:p>
        </w:tc>
        <w:tc>
          <w:tcPr>
            <w:tcW w:w="567" w:type="dxa"/>
            <w:shd w:val="clear" w:color="auto" w:fill="E2EFD9" w:themeFill="accent6" w:themeFillTint="33"/>
            <w:vAlign w:val="center"/>
          </w:tcPr>
          <w:p w14:paraId="3BC36264" w14:textId="77777777" w:rsidR="0096603C" w:rsidRPr="0089745C" w:rsidRDefault="0096603C" w:rsidP="00413A51">
            <w:pPr>
              <w:tabs>
                <w:tab w:val="left" w:pos="7620"/>
              </w:tabs>
              <w:jc w:val="center"/>
              <w:rPr>
                <w:rFonts w:ascii="Arial" w:eastAsia="Times New Roman" w:hAnsi="Arial" w:cs="Arial"/>
                <w:sz w:val="18"/>
                <w:szCs w:val="18"/>
              </w:rPr>
            </w:pPr>
            <w:r w:rsidRPr="0089745C">
              <w:rPr>
                <w:rFonts w:ascii="Arial" w:eastAsia="Times New Roman" w:hAnsi="Arial" w:cs="Arial"/>
                <w:sz w:val="18"/>
                <w:szCs w:val="18"/>
              </w:rPr>
              <w:t>un</w:t>
            </w:r>
          </w:p>
        </w:tc>
        <w:tc>
          <w:tcPr>
            <w:tcW w:w="844" w:type="dxa"/>
            <w:shd w:val="clear" w:color="auto" w:fill="E2EFD9" w:themeFill="accent6" w:themeFillTint="33"/>
            <w:vAlign w:val="center"/>
          </w:tcPr>
          <w:p w14:paraId="51A25844" w14:textId="77777777" w:rsidR="0096603C" w:rsidRPr="0089745C" w:rsidRDefault="0096603C" w:rsidP="0089745C">
            <w:pPr>
              <w:tabs>
                <w:tab w:val="left" w:pos="7620"/>
              </w:tabs>
              <w:ind w:right="-141"/>
              <w:rPr>
                <w:rFonts w:ascii="Arial" w:eastAsia="Times New Roman" w:hAnsi="Arial" w:cs="Arial"/>
                <w:b/>
                <w:sz w:val="18"/>
                <w:szCs w:val="18"/>
              </w:rPr>
            </w:pPr>
            <w:r w:rsidRPr="0089745C">
              <w:rPr>
                <w:rFonts w:ascii="Arial" w:eastAsia="Times New Roman" w:hAnsi="Arial" w:cs="Arial"/>
                <w:b/>
                <w:sz w:val="18"/>
                <w:szCs w:val="18"/>
              </w:rPr>
              <w:t>134.398</w:t>
            </w:r>
          </w:p>
        </w:tc>
        <w:tc>
          <w:tcPr>
            <w:tcW w:w="995" w:type="dxa"/>
            <w:shd w:val="clear" w:color="auto" w:fill="E2EFD9" w:themeFill="accent6" w:themeFillTint="33"/>
          </w:tcPr>
          <w:p w14:paraId="5C20FC8C" w14:textId="77777777" w:rsidR="0096603C" w:rsidRPr="0089745C" w:rsidRDefault="0096603C" w:rsidP="00413A51">
            <w:pPr>
              <w:tabs>
                <w:tab w:val="left" w:pos="7620"/>
              </w:tabs>
              <w:jc w:val="both"/>
              <w:rPr>
                <w:rFonts w:ascii="Arial" w:eastAsia="Times New Roman" w:hAnsi="Arial" w:cs="Arial"/>
                <w:b/>
                <w:sz w:val="18"/>
                <w:szCs w:val="18"/>
              </w:rPr>
            </w:pPr>
          </w:p>
        </w:tc>
        <w:tc>
          <w:tcPr>
            <w:tcW w:w="1387" w:type="dxa"/>
            <w:shd w:val="clear" w:color="auto" w:fill="E2EFD9" w:themeFill="accent6" w:themeFillTint="33"/>
            <w:vAlign w:val="center"/>
          </w:tcPr>
          <w:p w14:paraId="78856A83" w14:textId="77777777" w:rsidR="0096603C" w:rsidRPr="0089745C" w:rsidRDefault="0096603C" w:rsidP="00413A51">
            <w:pPr>
              <w:tabs>
                <w:tab w:val="left" w:pos="7620"/>
              </w:tabs>
              <w:jc w:val="center"/>
              <w:rPr>
                <w:rFonts w:ascii="Arial" w:eastAsia="Times New Roman" w:hAnsi="Arial" w:cs="Arial"/>
                <w:b/>
                <w:sz w:val="18"/>
                <w:szCs w:val="18"/>
              </w:rPr>
            </w:pPr>
          </w:p>
        </w:tc>
        <w:tc>
          <w:tcPr>
            <w:tcW w:w="1665" w:type="dxa"/>
            <w:shd w:val="clear" w:color="auto" w:fill="E2EFD9" w:themeFill="accent6" w:themeFillTint="33"/>
            <w:vAlign w:val="center"/>
          </w:tcPr>
          <w:p w14:paraId="315413C2" w14:textId="77777777" w:rsidR="0096603C" w:rsidRPr="0089745C" w:rsidRDefault="0096603C" w:rsidP="00413A51">
            <w:pPr>
              <w:tabs>
                <w:tab w:val="left" w:pos="7620"/>
              </w:tabs>
              <w:jc w:val="center"/>
              <w:rPr>
                <w:rFonts w:ascii="Arial" w:eastAsia="Times New Roman" w:hAnsi="Arial" w:cs="Arial"/>
                <w:b/>
                <w:sz w:val="18"/>
                <w:szCs w:val="18"/>
              </w:rPr>
            </w:pPr>
          </w:p>
        </w:tc>
      </w:tr>
      <w:tr w:rsidR="0096603C" w:rsidRPr="0089745C" w14:paraId="5B552584" w14:textId="77777777" w:rsidTr="0096603C">
        <w:trPr>
          <w:trHeight w:val="1009"/>
        </w:trPr>
        <w:tc>
          <w:tcPr>
            <w:tcW w:w="728" w:type="dxa"/>
            <w:shd w:val="clear" w:color="auto" w:fill="E2EFD9" w:themeFill="accent6" w:themeFillTint="33"/>
            <w:vAlign w:val="center"/>
          </w:tcPr>
          <w:p w14:paraId="3994E511" w14:textId="77777777" w:rsidR="0096603C" w:rsidRPr="0089745C" w:rsidRDefault="0096603C" w:rsidP="00413A51">
            <w:pPr>
              <w:tabs>
                <w:tab w:val="left" w:pos="7620"/>
              </w:tabs>
              <w:jc w:val="center"/>
              <w:rPr>
                <w:rFonts w:ascii="Arial" w:eastAsia="Times New Roman" w:hAnsi="Arial" w:cs="Arial"/>
                <w:b/>
                <w:sz w:val="18"/>
                <w:szCs w:val="18"/>
              </w:rPr>
            </w:pPr>
            <w:r w:rsidRPr="0089745C">
              <w:rPr>
                <w:rFonts w:ascii="Arial" w:eastAsia="Times New Roman" w:hAnsi="Arial" w:cs="Arial"/>
                <w:b/>
                <w:sz w:val="18"/>
                <w:szCs w:val="18"/>
              </w:rPr>
              <w:t>02</w:t>
            </w:r>
          </w:p>
        </w:tc>
        <w:tc>
          <w:tcPr>
            <w:tcW w:w="3347" w:type="dxa"/>
            <w:shd w:val="clear" w:color="auto" w:fill="E2EFD9" w:themeFill="accent6" w:themeFillTint="33"/>
            <w:vAlign w:val="bottom"/>
          </w:tcPr>
          <w:p w14:paraId="2024872B" w14:textId="7AA94EE2" w:rsidR="0096603C" w:rsidRPr="0089745C" w:rsidRDefault="0096603C" w:rsidP="00413A51">
            <w:pPr>
              <w:autoSpaceDE w:val="0"/>
              <w:autoSpaceDN w:val="0"/>
              <w:adjustRightInd w:val="0"/>
              <w:ind w:right="30"/>
              <w:jc w:val="both"/>
              <w:rPr>
                <w:rFonts w:ascii="Arial" w:eastAsia="Times New Roman" w:hAnsi="Arial" w:cs="Arial"/>
                <w:sz w:val="18"/>
                <w:szCs w:val="18"/>
                <w:shd w:val="clear" w:color="auto" w:fill="FFFFFF"/>
              </w:rPr>
            </w:pPr>
            <w:r w:rsidRPr="0089745C">
              <w:rPr>
                <w:rFonts w:ascii="Arial" w:eastAsia="Times New Roman" w:hAnsi="Arial" w:cs="Arial"/>
                <w:b/>
                <w:bCs/>
                <w:sz w:val="18"/>
                <w:szCs w:val="18"/>
                <w:highlight w:val="yellow"/>
              </w:rPr>
              <w:t>Sacos Plásticos</w:t>
            </w:r>
            <w:r w:rsidRPr="0089745C">
              <w:rPr>
                <w:rFonts w:ascii="Arial" w:eastAsia="Times New Roman" w:hAnsi="Arial" w:cs="Arial"/>
                <w:sz w:val="18"/>
                <w:szCs w:val="18"/>
              </w:rPr>
              <w:t xml:space="preserve"> para resíduos comuns com capacidade de mínima de </w:t>
            </w:r>
            <w:r w:rsidRPr="0089745C">
              <w:rPr>
                <w:rFonts w:ascii="Arial" w:eastAsia="Times New Roman" w:hAnsi="Arial" w:cs="Arial"/>
                <w:b/>
                <w:bCs/>
                <w:sz w:val="18"/>
                <w:szCs w:val="18"/>
                <w:highlight w:val="yellow"/>
              </w:rPr>
              <w:t>100 litros</w:t>
            </w:r>
            <w:r w:rsidRPr="0089745C">
              <w:rPr>
                <w:rFonts w:ascii="Arial" w:eastAsia="Times New Roman" w:hAnsi="Arial" w:cs="Arial"/>
                <w:sz w:val="18"/>
                <w:szCs w:val="18"/>
                <w:highlight w:val="yellow"/>
              </w:rPr>
              <w:t xml:space="preserve"> </w:t>
            </w:r>
            <w:r w:rsidRPr="0089745C">
              <w:rPr>
                <w:rFonts w:ascii="Arial" w:eastAsia="Times New Roman" w:hAnsi="Arial" w:cs="Arial"/>
                <w:sz w:val="18"/>
                <w:szCs w:val="18"/>
              </w:rPr>
              <w:t xml:space="preserve">na </w:t>
            </w:r>
            <w:r w:rsidRPr="0089745C">
              <w:rPr>
                <w:rFonts w:ascii="Arial" w:eastAsia="Times New Roman" w:hAnsi="Arial" w:cs="Arial"/>
                <w:b/>
                <w:bCs/>
                <w:sz w:val="18"/>
                <w:szCs w:val="18"/>
                <w:highlight w:val="yellow"/>
              </w:rPr>
              <w:t>cor</w:t>
            </w:r>
            <w:r w:rsidRPr="00C75A34">
              <w:rPr>
                <w:rFonts w:ascii="Arial" w:eastAsia="Times New Roman" w:hAnsi="Arial" w:cs="Arial"/>
                <w:b/>
                <w:bCs/>
                <w:sz w:val="18"/>
                <w:szCs w:val="18"/>
                <w:highlight w:val="yellow"/>
              </w:rPr>
              <w:t xml:space="preserve"> </w:t>
            </w:r>
            <w:r w:rsidR="00C75A34" w:rsidRPr="00C75A34">
              <w:rPr>
                <w:rFonts w:ascii="Arial" w:eastAsia="Times New Roman" w:hAnsi="Arial" w:cs="Arial"/>
                <w:b/>
                <w:bCs/>
                <w:sz w:val="18"/>
                <w:szCs w:val="18"/>
                <w:highlight w:val="yellow"/>
              </w:rPr>
              <w:t>V</w:t>
            </w:r>
            <w:r w:rsidR="00C75A34">
              <w:rPr>
                <w:rFonts w:ascii="Arial" w:eastAsia="Times New Roman" w:hAnsi="Arial" w:cs="Arial"/>
                <w:b/>
                <w:bCs/>
                <w:sz w:val="18"/>
                <w:szCs w:val="18"/>
                <w:highlight w:val="yellow"/>
              </w:rPr>
              <w:t>ERDE</w:t>
            </w:r>
            <w:r w:rsidRPr="0089745C">
              <w:rPr>
                <w:rFonts w:ascii="Arial" w:eastAsia="Times New Roman" w:hAnsi="Arial" w:cs="Arial"/>
                <w:sz w:val="18"/>
                <w:szCs w:val="18"/>
              </w:rPr>
              <w:t>, medindo no mínimo 0,75 cm x 1,05 cm contendo no mínimo 0</w:t>
            </w:r>
            <w:r w:rsidR="00594681">
              <w:rPr>
                <w:rFonts w:ascii="Arial" w:eastAsia="Times New Roman" w:hAnsi="Arial" w:cs="Arial"/>
                <w:sz w:val="18"/>
                <w:szCs w:val="18"/>
              </w:rPr>
              <w:t>5</w:t>
            </w:r>
            <w:r w:rsidRPr="0089745C">
              <w:rPr>
                <w:rFonts w:ascii="Arial" w:eastAsia="Times New Roman" w:hAnsi="Arial" w:cs="Arial"/>
                <w:sz w:val="18"/>
                <w:szCs w:val="18"/>
              </w:rPr>
              <w:t xml:space="preserve"> micras</w:t>
            </w:r>
          </w:p>
        </w:tc>
        <w:tc>
          <w:tcPr>
            <w:tcW w:w="567" w:type="dxa"/>
            <w:shd w:val="clear" w:color="auto" w:fill="E2EFD9" w:themeFill="accent6" w:themeFillTint="33"/>
            <w:vAlign w:val="center"/>
          </w:tcPr>
          <w:p w14:paraId="34625171" w14:textId="77777777" w:rsidR="0096603C" w:rsidRPr="0089745C" w:rsidRDefault="0096603C" w:rsidP="00413A51">
            <w:pPr>
              <w:tabs>
                <w:tab w:val="left" w:pos="7620"/>
              </w:tabs>
              <w:jc w:val="center"/>
              <w:rPr>
                <w:rFonts w:ascii="Arial" w:eastAsia="Times New Roman" w:hAnsi="Arial" w:cs="Arial"/>
                <w:sz w:val="18"/>
                <w:szCs w:val="18"/>
              </w:rPr>
            </w:pPr>
            <w:r w:rsidRPr="0089745C">
              <w:rPr>
                <w:rFonts w:ascii="Arial" w:eastAsia="Times New Roman" w:hAnsi="Arial" w:cs="Arial"/>
                <w:sz w:val="18"/>
                <w:szCs w:val="18"/>
              </w:rPr>
              <w:t>un</w:t>
            </w:r>
          </w:p>
        </w:tc>
        <w:tc>
          <w:tcPr>
            <w:tcW w:w="844" w:type="dxa"/>
            <w:shd w:val="clear" w:color="auto" w:fill="E2EFD9" w:themeFill="accent6" w:themeFillTint="33"/>
            <w:vAlign w:val="center"/>
          </w:tcPr>
          <w:p w14:paraId="3ADB2734" w14:textId="77777777" w:rsidR="0096603C" w:rsidRPr="0089745C" w:rsidRDefault="0096603C" w:rsidP="0089745C">
            <w:pPr>
              <w:tabs>
                <w:tab w:val="left" w:pos="7620"/>
              </w:tabs>
              <w:ind w:right="-114"/>
              <w:rPr>
                <w:rFonts w:ascii="Arial" w:eastAsia="Times New Roman" w:hAnsi="Arial" w:cs="Arial"/>
                <w:b/>
                <w:sz w:val="18"/>
                <w:szCs w:val="18"/>
              </w:rPr>
            </w:pPr>
            <w:r w:rsidRPr="0089745C">
              <w:rPr>
                <w:rFonts w:ascii="Arial" w:eastAsia="Times New Roman" w:hAnsi="Arial" w:cs="Arial"/>
                <w:b/>
                <w:sz w:val="18"/>
                <w:szCs w:val="18"/>
              </w:rPr>
              <w:t>33.600</w:t>
            </w:r>
          </w:p>
        </w:tc>
        <w:tc>
          <w:tcPr>
            <w:tcW w:w="995" w:type="dxa"/>
            <w:shd w:val="clear" w:color="auto" w:fill="E2EFD9" w:themeFill="accent6" w:themeFillTint="33"/>
          </w:tcPr>
          <w:p w14:paraId="047BD6DA" w14:textId="77777777" w:rsidR="0096603C" w:rsidRPr="0089745C" w:rsidRDefault="0096603C" w:rsidP="00413A51">
            <w:pPr>
              <w:tabs>
                <w:tab w:val="left" w:pos="7620"/>
              </w:tabs>
              <w:jc w:val="both"/>
              <w:rPr>
                <w:rFonts w:ascii="Arial" w:eastAsia="Times New Roman" w:hAnsi="Arial" w:cs="Arial"/>
                <w:b/>
                <w:sz w:val="18"/>
                <w:szCs w:val="18"/>
              </w:rPr>
            </w:pPr>
          </w:p>
        </w:tc>
        <w:tc>
          <w:tcPr>
            <w:tcW w:w="1387" w:type="dxa"/>
            <w:shd w:val="clear" w:color="auto" w:fill="E2EFD9" w:themeFill="accent6" w:themeFillTint="33"/>
            <w:vAlign w:val="center"/>
          </w:tcPr>
          <w:p w14:paraId="1DEE1E52" w14:textId="77777777" w:rsidR="0096603C" w:rsidRPr="0089745C" w:rsidRDefault="0096603C" w:rsidP="00413A51">
            <w:pPr>
              <w:tabs>
                <w:tab w:val="left" w:pos="7620"/>
              </w:tabs>
              <w:jc w:val="center"/>
              <w:rPr>
                <w:rFonts w:ascii="Arial" w:eastAsia="Times New Roman" w:hAnsi="Arial" w:cs="Arial"/>
                <w:b/>
                <w:sz w:val="18"/>
                <w:szCs w:val="18"/>
              </w:rPr>
            </w:pPr>
          </w:p>
        </w:tc>
        <w:tc>
          <w:tcPr>
            <w:tcW w:w="1665" w:type="dxa"/>
            <w:shd w:val="clear" w:color="auto" w:fill="E2EFD9" w:themeFill="accent6" w:themeFillTint="33"/>
            <w:vAlign w:val="center"/>
          </w:tcPr>
          <w:p w14:paraId="530E014F" w14:textId="77777777" w:rsidR="0096603C" w:rsidRPr="0089745C" w:rsidRDefault="0096603C" w:rsidP="00413A51">
            <w:pPr>
              <w:tabs>
                <w:tab w:val="left" w:pos="7620"/>
              </w:tabs>
              <w:jc w:val="center"/>
              <w:rPr>
                <w:rFonts w:ascii="Arial" w:eastAsia="Times New Roman" w:hAnsi="Arial" w:cs="Arial"/>
                <w:b/>
                <w:sz w:val="18"/>
                <w:szCs w:val="18"/>
              </w:rPr>
            </w:pPr>
          </w:p>
        </w:tc>
      </w:tr>
      <w:tr w:rsidR="00B0526A" w:rsidRPr="0089745C" w14:paraId="7A956D3C" w14:textId="77777777" w:rsidTr="0096603C">
        <w:tc>
          <w:tcPr>
            <w:tcW w:w="9533" w:type="dxa"/>
            <w:gridSpan w:val="7"/>
            <w:shd w:val="clear" w:color="auto" w:fill="9CC2E5" w:themeFill="accent5" w:themeFillTint="99"/>
          </w:tcPr>
          <w:p w14:paraId="6C8D0F6B" w14:textId="63D8E6BC" w:rsidR="00B0526A" w:rsidRPr="0089745C" w:rsidRDefault="00B0526A" w:rsidP="0096603C">
            <w:pPr>
              <w:ind w:left="-142" w:right="103"/>
              <w:jc w:val="center"/>
              <w:rPr>
                <w:rFonts w:ascii="Arial" w:eastAsia="Times New Roman" w:hAnsi="Arial" w:cs="Arial"/>
                <w:b/>
                <w:sz w:val="18"/>
                <w:szCs w:val="18"/>
              </w:rPr>
            </w:pPr>
            <w:r w:rsidRPr="0089745C">
              <w:rPr>
                <w:rFonts w:ascii="Arial" w:eastAsia="Times New Roman" w:hAnsi="Arial" w:cs="Arial"/>
                <w:b/>
                <w:sz w:val="18"/>
                <w:szCs w:val="18"/>
              </w:rPr>
              <w:t xml:space="preserve">COTA 75% - </w:t>
            </w:r>
            <w:r w:rsidR="0096603C">
              <w:rPr>
                <w:rFonts w:ascii="Arial" w:eastAsia="Times New Roman" w:hAnsi="Arial" w:cs="Arial"/>
                <w:b/>
                <w:sz w:val="18"/>
                <w:szCs w:val="18"/>
              </w:rPr>
              <w:t xml:space="preserve">ITENS DE </w:t>
            </w:r>
            <w:r w:rsidR="006117F9" w:rsidRPr="0089745C">
              <w:rPr>
                <w:rFonts w:ascii="Arial" w:eastAsia="Times New Roman" w:hAnsi="Arial" w:cs="Arial"/>
                <w:b/>
                <w:sz w:val="18"/>
                <w:szCs w:val="18"/>
              </w:rPr>
              <w:t>AMPLA CONCORRÊNCIA</w:t>
            </w:r>
          </w:p>
        </w:tc>
      </w:tr>
      <w:tr w:rsidR="0096603C" w:rsidRPr="0089745C" w14:paraId="16DD3EF4" w14:textId="77777777" w:rsidTr="0096603C">
        <w:trPr>
          <w:trHeight w:val="1009"/>
        </w:trPr>
        <w:tc>
          <w:tcPr>
            <w:tcW w:w="728" w:type="dxa"/>
            <w:shd w:val="clear" w:color="auto" w:fill="DEEAF6" w:themeFill="accent5" w:themeFillTint="33"/>
            <w:vAlign w:val="center"/>
          </w:tcPr>
          <w:p w14:paraId="1886F864" w14:textId="77777777" w:rsidR="0096603C" w:rsidRPr="0089745C" w:rsidRDefault="0096603C" w:rsidP="00413A51">
            <w:pPr>
              <w:tabs>
                <w:tab w:val="left" w:pos="7620"/>
              </w:tabs>
              <w:jc w:val="center"/>
              <w:rPr>
                <w:rFonts w:ascii="Arial" w:eastAsia="Times New Roman" w:hAnsi="Arial" w:cs="Arial"/>
                <w:b/>
                <w:sz w:val="18"/>
                <w:szCs w:val="18"/>
              </w:rPr>
            </w:pPr>
            <w:r w:rsidRPr="0089745C">
              <w:rPr>
                <w:rFonts w:ascii="Arial" w:eastAsia="Times New Roman" w:hAnsi="Arial" w:cs="Arial"/>
                <w:b/>
                <w:sz w:val="18"/>
                <w:szCs w:val="18"/>
              </w:rPr>
              <w:t>03</w:t>
            </w:r>
          </w:p>
        </w:tc>
        <w:tc>
          <w:tcPr>
            <w:tcW w:w="3347" w:type="dxa"/>
            <w:shd w:val="clear" w:color="auto" w:fill="DEEAF6" w:themeFill="accent5" w:themeFillTint="33"/>
            <w:vAlign w:val="bottom"/>
          </w:tcPr>
          <w:p w14:paraId="0CF3C197" w14:textId="5CFA22F7" w:rsidR="0096603C" w:rsidRPr="0089745C" w:rsidRDefault="0096603C" w:rsidP="00413A51">
            <w:pPr>
              <w:autoSpaceDE w:val="0"/>
              <w:autoSpaceDN w:val="0"/>
              <w:adjustRightInd w:val="0"/>
              <w:ind w:right="30"/>
              <w:jc w:val="both"/>
              <w:rPr>
                <w:rFonts w:ascii="Arial" w:eastAsia="Times New Roman" w:hAnsi="Arial" w:cs="Arial"/>
                <w:sz w:val="18"/>
                <w:szCs w:val="18"/>
              </w:rPr>
            </w:pPr>
            <w:r w:rsidRPr="0089745C">
              <w:rPr>
                <w:rFonts w:ascii="Arial" w:eastAsia="Times New Roman" w:hAnsi="Arial" w:cs="Arial"/>
                <w:b/>
                <w:bCs/>
                <w:sz w:val="18"/>
                <w:szCs w:val="18"/>
                <w:highlight w:val="yellow"/>
              </w:rPr>
              <w:t>Sacos Plásticos</w:t>
            </w:r>
            <w:r w:rsidRPr="0089745C">
              <w:rPr>
                <w:rFonts w:ascii="Arial" w:eastAsia="Times New Roman" w:hAnsi="Arial" w:cs="Arial"/>
                <w:sz w:val="18"/>
                <w:szCs w:val="18"/>
                <w:highlight w:val="yellow"/>
              </w:rPr>
              <w:t xml:space="preserve"> </w:t>
            </w:r>
            <w:r w:rsidRPr="0089745C">
              <w:rPr>
                <w:rFonts w:ascii="Arial" w:eastAsia="Times New Roman" w:hAnsi="Arial" w:cs="Arial"/>
                <w:sz w:val="18"/>
                <w:szCs w:val="18"/>
              </w:rPr>
              <w:t xml:space="preserve">para resíduos comuns com capacidade de mínima de </w:t>
            </w:r>
            <w:r w:rsidRPr="0089745C">
              <w:rPr>
                <w:rFonts w:ascii="Arial" w:eastAsia="Times New Roman" w:hAnsi="Arial" w:cs="Arial"/>
                <w:b/>
                <w:bCs/>
                <w:sz w:val="18"/>
                <w:szCs w:val="18"/>
                <w:highlight w:val="yellow"/>
              </w:rPr>
              <w:t>50 litros</w:t>
            </w:r>
            <w:r w:rsidRPr="0089745C">
              <w:rPr>
                <w:rFonts w:ascii="Arial" w:eastAsia="Times New Roman" w:hAnsi="Arial" w:cs="Arial"/>
                <w:sz w:val="18"/>
                <w:szCs w:val="18"/>
                <w:highlight w:val="yellow"/>
              </w:rPr>
              <w:t xml:space="preserve"> </w:t>
            </w:r>
            <w:r w:rsidRPr="0089745C">
              <w:rPr>
                <w:rFonts w:ascii="Arial" w:eastAsia="Times New Roman" w:hAnsi="Arial" w:cs="Arial"/>
                <w:sz w:val="18"/>
                <w:szCs w:val="18"/>
              </w:rPr>
              <w:t xml:space="preserve">na </w:t>
            </w:r>
            <w:r w:rsidRPr="0089745C">
              <w:rPr>
                <w:rFonts w:ascii="Arial" w:eastAsia="Times New Roman" w:hAnsi="Arial" w:cs="Arial"/>
                <w:b/>
                <w:bCs/>
                <w:sz w:val="18"/>
                <w:szCs w:val="18"/>
                <w:highlight w:val="yellow"/>
              </w:rPr>
              <w:t>cor PRETA</w:t>
            </w:r>
            <w:r w:rsidRPr="0089745C">
              <w:rPr>
                <w:rFonts w:ascii="Arial" w:eastAsia="Times New Roman" w:hAnsi="Arial" w:cs="Arial"/>
                <w:sz w:val="18"/>
                <w:szCs w:val="18"/>
              </w:rPr>
              <w:t>, medindo no mínimo 0,63 cm x 0,80 cm contendo no mínimo 0</w:t>
            </w:r>
            <w:r w:rsidR="00594681">
              <w:rPr>
                <w:rFonts w:ascii="Arial" w:eastAsia="Times New Roman" w:hAnsi="Arial" w:cs="Arial"/>
                <w:sz w:val="18"/>
                <w:szCs w:val="18"/>
              </w:rPr>
              <w:t>5</w:t>
            </w:r>
            <w:r w:rsidRPr="0089745C">
              <w:rPr>
                <w:rFonts w:ascii="Arial" w:eastAsia="Times New Roman" w:hAnsi="Arial" w:cs="Arial"/>
                <w:sz w:val="18"/>
                <w:szCs w:val="18"/>
              </w:rPr>
              <w:t xml:space="preserve"> micras</w:t>
            </w:r>
          </w:p>
        </w:tc>
        <w:tc>
          <w:tcPr>
            <w:tcW w:w="567" w:type="dxa"/>
            <w:shd w:val="clear" w:color="auto" w:fill="DEEAF6" w:themeFill="accent5" w:themeFillTint="33"/>
            <w:vAlign w:val="center"/>
          </w:tcPr>
          <w:p w14:paraId="7E56663D" w14:textId="77777777" w:rsidR="0096603C" w:rsidRPr="0089745C" w:rsidRDefault="0096603C" w:rsidP="00413A51">
            <w:pPr>
              <w:tabs>
                <w:tab w:val="left" w:pos="7620"/>
              </w:tabs>
              <w:jc w:val="center"/>
              <w:rPr>
                <w:rFonts w:ascii="Arial" w:eastAsia="Times New Roman" w:hAnsi="Arial" w:cs="Arial"/>
                <w:sz w:val="18"/>
                <w:szCs w:val="18"/>
              </w:rPr>
            </w:pPr>
            <w:r w:rsidRPr="0089745C">
              <w:rPr>
                <w:rFonts w:ascii="Arial" w:eastAsia="Times New Roman" w:hAnsi="Arial" w:cs="Arial"/>
                <w:sz w:val="18"/>
                <w:szCs w:val="18"/>
              </w:rPr>
              <w:t>un</w:t>
            </w:r>
          </w:p>
        </w:tc>
        <w:tc>
          <w:tcPr>
            <w:tcW w:w="844" w:type="dxa"/>
            <w:shd w:val="clear" w:color="auto" w:fill="DEEAF6" w:themeFill="accent5" w:themeFillTint="33"/>
            <w:vAlign w:val="center"/>
          </w:tcPr>
          <w:p w14:paraId="539D2EB1" w14:textId="77777777" w:rsidR="0096603C" w:rsidRPr="0089745C" w:rsidRDefault="0096603C" w:rsidP="0089745C">
            <w:pPr>
              <w:tabs>
                <w:tab w:val="left" w:pos="7620"/>
              </w:tabs>
              <w:ind w:right="-141"/>
              <w:rPr>
                <w:rFonts w:ascii="Arial" w:eastAsia="Times New Roman" w:hAnsi="Arial" w:cs="Arial"/>
                <w:b/>
                <w:sz w:val="18"/>
                <w:szCs w:val="18"/>
              </w:rPr>
            </w:pPr>
            <w:r w:rsidRPr="0089745C">
              <w:rPr>
                <w:rFonts w:ascii="Arial" w:eastAsia="Times New Roman" w:hAnsi="Arial" w:cs="Arial"/>
                <w:b/>
                <w:sz w:val="18"/>
                <w:szCs w:val="18"/>
              </w:rPr>
              <w:t>403.192</w:t>
            </w:r>
          </w:p>
        </w:tc>
        <w:tc>
          <w:tcPr>
            <w:tcW w:w="995" w:type="dxa"/>
            <w:shd w:val="clear" w:color="auto" w:fill="DEEAF6" w:themeFill="accent5" w:themeFillTint="33"/>
          </w:tcPr>
          <w:p w14:paraId="501511F1" w14:textId="77777777" w:rsidR="0096603C" w:rsidRPr="0089745C" w:rsidRDefault="0096603C" w:rsidP="00413A51">
            <w:pPr>
              <w:tabs>
                <w:tab w:val="left" w:pos="7620"/>
              </w:tabs>
              <w:jc w:val="both"/>
              <w:rPr>
                <w:rFonts w:ascii="Arial" w:eastAsia="Times New Roman" w:hAnsi="Arial" w:cs="Arial"/>
                <w:b/>
                <w:sz w:val="18"/>
                <w:szCs w:val="18"/>
              </w:rPr>
            </w:pPr>
          </w:p>
        </w:tc>
        <w:tc>
          <w:tcPr>
            <w:tcW w:w="1387" w:type="dxa"/>
            <w:shd w:val="clear" w:color="auto" w:fill="DEEAF6" w:themeFill="accent5" w:themeFillTint="33"/>
            <w:vAlign w:val="center"/>
          </w:tcPr>
          <w:p w14:paraId="535E3BFE" w14:textId="77777777" w:rsidR="0096603C" w:rsidRPr="0089745C" w:rsidRDefault="0096603C" w:rsidP="00413A51">
            <w:pPr>
              <w:tabs>
                <w:tab w:val="left" w:pos="7620"/>
              </w:tabs>
              <w:jc w:val="center"/>
              <w:rPr>
                <w:rFonts w:ascii="Arial" w:eastAsia="Times New Roman" w:hAnsi="Arial" w:cs="Arial"/>
                <w:b/>
                <w:sz w:val="18"/>
                <w:szCs w:val="18"/>
              </w:rPr>
            </w:pPr>
          </w:p>
        </w:tc>
        <w:tc>
          <w:tcPr>
            <w:tcW w:w="1665" w:type="dxa"/>
            <w:shd w:val="clear" w:color="auto" w:fill="DEEAF6" w:themeFill="accent5" w:themeFillTint="33"/>
            <w:vAlign w:val="center"/>
          </w:tcPr>
          <w:p w14:paraId="61305943" w14:textId="77777777" w:rsidR="0096603C" w:rsidRPr="0089745C" w:rsidRDefault="0096603C" w:rsidP="00413A51">
            <w:pPr>
              <w:tabs>
                <w:tab w:val="left" w:pos="7620"/>
              </w:tabs>
              <w:jc w:val="center"/>
              <w:rPr>
                <w:rFonts w:ascii="Arial" w:eastAsia="Times New Roman" w:hAnsi="Arial" w:cs="Arial"/>
                <w:b/>
                <w:sz w:val="18"/>
                <w:szCs w:val="18"/>
              </w:rPr>
            </w:pPr>
          </w:p>
        </w:tc>
      </w:tr>
      <w:tr w:rsidR="0096603C" w:rsidRPr="0089745C" w14:paraId="10AD10BF" w14:textId="77777777" w:rsidTr="0096603C">
        <w:trPr>
          <w:trHeight w:val="1009"/>
        </w:trPr>
        <w:tc>
          <w:tcPr>
            <w:tcW w:w="728" w:type="dxa"/>
            <w:shd w:val="clear" w:color="auto" w:fill="DEEAF6" w:themeFill="accent5" w:themeFillTint="33"/>
            <w:vAlign w:val="center"/>
          </w:tcPr>
          <w:p w14:paraId="573D4192" w14:textId="77777777" w:rsidR="0096603C" w:rsidRPr="0089745C" w:rsidRDefault="0096603C" w:rsidP="00413A51">
            <w:pPr>
              <w:tabs>
                <w:tab w:val="left" w:pos="7620"/>
              </w:tabs>
              <w:jc w:val="center"/>
              <w:rPr>
                <w:rFonts w:ascii="Arial" w:eastAsia="Times New Roman" w:hAnsi="Arial" w:cs="Arial"/>
                <w:b/>
                <w:sz w:val="18"/>
                <w:szCs w:val="18"/>
              </w:rPr>
            </w:pPr>
            <w:r w:rsidRPr="0089745C">
              <w:rPr>
                <w:rFonts w:ascii="Arial" w:eastAsia="Times New Roman" w:hAnsi="Arial" w:cs="Arial"/>
                <w:b/>
                <w:sz w:val="18"/>
                <w:szCs w:val="18"/>
              </w:rPr>
              <w:t>04</w:t>
            </w:r>
          </w:p>
        </w:tc>
        <w:tc>
          <w:tcPr>
            <w:tcW w:w="3347" w:type="dxa"/>
            <w:shd w:val="clear" w:color="auto" w:fill="DEEAF6" w:themeFill="accent5" w:themeFillTint="33"/>
            <w:vAlign w:val="bottom"/>
          </w:tcPr>
          <w:p w14:paraId="6409691C" w14:textId="7EBD4EE5" w:rsidR="0096603C" w:rsidRPr="0089745C" w:rsidRDefault="0096603C" w:rsidP="00413A51">
            <w:pPr>
              <w:autoSpaceDE w:val="0"/>
              <w:autoSpaceDN w:val="0"/>
              <w:adjustRightInd w:val="0"/>
              <w:ind w:right="30"/>
              <w:jc w:val="both"/>
              <w:rPr>
                <w:rFonts w:ascii="Arial" w:eastAsia="Times New Roman" w:hAnsi="Arial" w:cs="Arial"/>
                <w:sz w:val="18"/>
                <w:szCs w:val="18"/>
              </w:rPr>
            </w:pPr>
            <w:r w:rsidRPr="0089745C">
              <w:rPr>
                <w:rFonts w:ascii="Arial" w:eastAsia="Times New Roman" w:hAnsi="Arial" w:cs="Arial"/>
                <w:b/>
                <w:bCs/>
                <w:sz w:val="18"/>
                <w:szCs w:val="18"/>
                <w:highlight w:val="yellow"/>
              </w:rPr>
              <w:t>Sacos Plásticos</w:t>
            </w:r>
            <w:r w:rsidRPr="0089745C">
              <w:rPr>
                <w:rFonts w:ascii="Arial" w:eastAsia="Times New Roman" w:hAnsi="Arial" w:cs="Arial"/>
                <w:sz w:val="18"/>
                <w:szCs w:val="18"/>
              </w:rPr>
              <w:t xml:space="preserve"> para resíduos comuns com capacidade de mínima de </w:t>
            </w:r>
            <w:r w:rsidRPr="0089745C">
              <w:rPr>
                <w:rFonts w:ascii="Arial" w:eastAsia="Times New Roman" w:hAnsi="Arial" w:cs="Arial"/>
                <w:b/>
                <w:bCs/>
                <w:sz w:val="18"/>
                <w:szCs w:val="18"/>
                <w:highlight w:val="yellow"/>
              </w:rPr>
              <w:t>100 litros</w:t>
            </w:r>
            <w:r w:rsidRPr="0089745C">
              <w:rPr>
                <w:rFonts w:ascii="Arial" w:eastAsia="Times New Roman" w:hAnsi="Arial" w:cs="Arial"/>
                <w:sz w:val="18"/>
                <w:szCs w:val="18"/>
              </w:rPr>
              <w:t xml:space="preserve"> na </w:t>
            </w:r>
            <w:r w:rsidRPr="0089745C">
              <w:rPr>
                <w:rFonts w:ascii="Arial" w:eastAsia="Times New Roman" w:hAnsi="Arial" w:cs="Arial"/>
                <w:b/>
                <w:bCs/>
                <w:sz w:val="18"/>
                <w:szCs w:val="18"/>
                <w:highlight w:val="yellow"/>
              </w:rPr>
              <w:t xml:space="preserve">cor </w:t>
            </w:r>
            <w:r w:rsidR="00C75A34">
              <w:rPr>
                <w:rFonts w:ascii="Arial" w:eastAsia="Times New Roman" w:hAnsi="Arial" w:cs="Arial"/>
                <w:b/>
                <w:bCs/>
                <w:sz w:val="18"/>
                <w:szCs w:val="18"/>
                <w:highlight w:val="yellow"/>
              </w:rPr>
              <w:t>VERDE</w:t>
            </w:r>
            <w:r w:rsidRPr="0089745C">
              <w:rPr>
                <w:rFonts w:ascii="Arial" w:eastAsia="Times New Roman" w:hAnsi="Arial" w:cs="Arial"/>
                <w:sz w:val="18"/>
                <w:szCs w:val="18"/>
              </w:rPr>
              <w:t>, medindo no mínimo 0,75 cm x 1,05 cm contendo no mínimo 0</w:t>
            </w:r>
            <w:r w:rsidR="00594681">
              <w:rPr>
                <w:rFonts w:ascii="Arial" w:eastAsia="Times New Roman" w:hAnsi="Arial" w:cs="Arial"/>
                <w:sz w:val="18"/>
                <w:szCs w:val="18"/>
              </w:rPr>
              <w:t>5</w:t>
            </w:r>
            <w:r w:rsidRPr="0089745C">
              <w:rPr>
                <w:rFonts w:ascii="Arial" w:eastAsia="Times New Roman" w:hAnsi="Arial" w:cs="Arial"/>
                <w:sz w:val="18"/>
                <w:szCs w:val="18"/>
              </w:rPr>
              <w:t xml:space="preserve"> micras</w:t>
            </w:r>
          </w:p>
        </w:tc>
        <w:tc>
          <w:tcPr>
            <w:tcW w:w="567" w:type="dxa"/>
            <w:shd w:val="clear" w:color="auto" w:fill="DEEAF6" w:themeFill="accent5" w:themeFillTint="33"/>
            <w:vAlign w:val="center"/>
          </w:tcPr>
          <w:p w14:paraId="581246AA" w14:textId="77777777" w:rsidR="0096603C" w:rsidRPr="0089745C" w:rsidRDefault="0096603C" w:rsidP="00413A51">
            <w:pPr>
              <w:tabs>
                <w:tab w:val="left" w:pos="7620"/>
              </w:tabs>
              <w:jc w:val="center"/>
              <w:rPr>
                <w:rFonts w:ascii="Arial" w:eastAsia="Times New Roman" w:hAnsi="Arial" w:cs="Arial"/>
                <w:sz w:val="18"/>
                <w:szCs w:val="18"/>
              </w:rPr>
            </w:pPr>
            <w:r w:rsidRPr="0089745C">
              <w:rPr>
                <w:rFonts w:ascii="Arial" w:eastAsia="Times New Roman" w:hAnsi="Arial" w:cs="Arial"/>
                <w:sz w:val="18"/>
                <w:szCs w:val="18"/>
              </w:rPr>
              <w:t>un</w:t>
            </w:r>
          </w:p>
        </w:tc>
        <w:tc>
          <w:tcPr>
            <w:tcW w:w="844" w:type="dxa"/>
            <w:shd w:val="clear" w:color="auto" w:fill="DEEAF6" w:themeFill="accent5" w:themeFillTint="33"/>
            <w:vAlign w:val="center"/>
          </w:tcPr>
          <w:p w14:paraId="502DCC63" w14:textId="77777777" w:rsidR="0096603C" w:rsidRPr="0089745C" w:rsidRDefault="0096603C" w:rsidP="0089745C">
            <w:pPr>
              <w:tabs>
                <w:tab w:val="left" w:pos="7620"/>
              </w:tabs>
              <w:ind w:right="-141"/>
              <w:rPr>
                <w:rFonts w:ascii="Arial" w:eastAsia="Times New Roman" w:hAnsi="Arial" w:cs="Arial"/>
                <w:b/>
                <w:sz w:val="18"/>
                <w:szCs w:val="18"/>
              </w:rPr>
            </w:pPr>
            <w:r w:rsidRPr="0089745C">
              <w:rPr>
                <w:rFonts w:ascii="Arial" w:eastAsia="Times New Roman" w:hAnsi="Arial" w:cs="Arial"/>
                <w:b/>
                <w:sz w:val="18"/>
                <w:szCs w:val="18"/>
              </w:rPr>
              <w:t>100.798</w:t>
            </w:r>
          </w:p>
        </w:tc>
        <w:tc>
          <w:tcPr>
            <w:tcW w:w="995" w:type="dxa"/>
            <w:shd w:val="clear" w:color="auto" w:fill="DEEAF6" w:themeFill="accent5" w:themeFillTint="33"/>
          </w:tcPr>
          <w:p w14:paraId="0806C9A2" w14:textId="77777777" w:rsidR="0096603C" w:rsidRPr="0089745C" w:rsidRDefault="0096603C" w:rsidP="00413A51">
            <w:pPr>
              <w:tabs>
                <w:tab w:val="left" w:pos="7620"/>
              </w:tabs>
              <w:jc w:val="both"/>
              <w:rPr>
                <w:rFonts w:ascii="Arial" w:eastAsia="Times New Roman" w:hAnsi="Arial" w:cs="Arial"/>
                <w:b/>
                <w:sz w:val="18"/>
                <w:szCs w:val="18"/>
              </w:rPr>
            </w:pPr>
          </w:p>
        </w:tc>
        <w:tc>
          <w:tcPr>
            <w:tcW w:w="1387" w:type="dxa"/>
            <w:shd w:val="clear" w:color="auto" w:fill="DEEAF6" w:themeFill="accent5" w:themeFillTint="33"/>
            <w:vAlign w:val="center"/>
          </w:tcPr>
          <w:p w14:paraId="07721343" w14:textId="77777777" w:rsidR="0096603C" w:rsidRPr="0089745C" w:rsidRDefault="0096603C" w:rsidP="00413A51">
            <w:pPr>
              <w:tabs>
                <w:tab w:val="left" w:pos="7620"/>
              </w:tabs>
              <w:jc w:val="center"/>
              <w:rPr>
                <w:rFonts w:ascii="Arial" w:eastAsia="Times New Roman" w:hAnsi="Arial" w:cs="Arial"/>
                <w:b/>
                <w:sz w:val="18"/>
                <w:szCs w:val="18"/>
              </w:rPr>
            </w:pPr>
          </w:p>
        </w:tc>
        <w:tc>
          <w:tcPr>
            <w:tcW w:w="1665" w:type="dxa"/>
            <w:shd w:val="clear" w:color="auto" w:fill="DEEAF6" w:themeFill="accent5" w:themeFillTint="33"/>
            <w:vAlign w:val="center"/>
          </w:tcPr>
          <w:p w14:paraId="3E59A8CA" w14:textId="77777777" w:rsidR="0096603C" w:rsidRPr="0089745C" w:rsidRDefault="0096603C" w:rsidP="00413A51">
            <w:pPr>
              <w:tabs>
                <w:tab w:val="left" w:pos="7620"/>
              </w:tabs>
              <w:jc w:val="center"/>
              <w:rPr>
                <w:rFonts w:ascii="Arial" w:eastAsia="Times New Roman" w:hAnsi="Arial" w:cs="Arial"/>
                <w:b/>
                <w:sz w:val="18"/>
                <w:szCs w:val="18"/>
              </w:rPr>
            </w:pPr>
          </w:p>
        </w:tc>
      </w:tr>
      <w:tr w:rsidR="00B0526A" w:rsidRPr="0089745C" w14:paraId="7F9CE088" w14:textId="77777777" w:rsidTr="0096603C">
        <w:trPr>
          <w:trHeight w:val="414"/>
        </w:trPr>
        <w:tc>
          <w:tcPr>
            <w:tcW w:w="6481" w:type="dxa"/>
            <w:gridSpan w:val="5"/>
          </w:tcPr>
          <w:p w14:paraId="5A682E2D" w14:textId="77777777" w:rsidR="00B0526A" w:rsidRPr="0089745C" w:rsidRDefault="00B0526A" w:rsidP="0089745C">
            <w:pPr>
              <w:tabs>
                <w:tab w:val="left" w:pos="7620"/>
              </w:tabs>
              <w:ind w:right="103"/>
              <w:rPr>
                <w:rFonts w:ascii="Arial" w:eastAsia="Times New Roman" w:hAnsi="Arial" w:cs="Arial"/>
                <w:b/>
                <w:sz w:val="18"/>
                <w:szCs w:val="18"/>
              </w:rPr>
            </w:pPr>
          </w:p>
          <w:p w14:paraId="69C0566D" w14:textId="77777777" w:rsidR="00B0526A" w:rsidRPr="0089745C" w:rsidRDefault="00B0526A" w:rsidP="0089745C">
            <w:pPr>
              <w:tabs>
                <w:tab w:val="left" w:pos="7620"/>
              </w:tabs>
              <w:ind w:right="103"/>
              <w:rPr>
                <w:rFonts w:ascii="Arial" w:eastAsia="Times New Roman" w:hAnsi="Arial" w:cs="Arial"/>
                <w:b/>
                <w:sz w:val="18"/>
                <w:szCs w:val="18"/>
              </w:rPr>
            </w:pPr>
            <w:r w:rsidRPr="0089745C">
              <w:rPr>
                <w:rFonts w:ascii="Arial" w:eastAsia="Times New Roman" w:hAnsi="Arial" w:cs="Arial"/>
                <w:b/>
                <w:sz w:val="18"/>
                <w:szCs w:val="18"/>
              </w:rPr>
              <w:t>PREÇO TOTAL</w:t>
            </w:r>
          </w:p>
        </w:tc>
        <w:tc>
          <w:tcPr>
            <w:tcW w:w="3052" w:type="dxa"/>
            <w:gridSpan w:val="2"/>
            <w:vAlign w:val="center"/>
          </w:tcPr>
          <w:p w14:paraId="12C08AE3" w14:textId="77777777" w:rsidR="00B0526A" w:rsidRPr="0089745C" w:rsidRDefault="00B0526A" w:rsidP="00413A51">
            <w:pPr>
              <w:tabs>
                <w:tab w:val="left" w:pos="7620"/>
              </w:tabs>
              <w:jc w:val="center"/>
              <w:rPr>
                <w:rFonts w:ascii="Arial" w:eastAsia="Times New Roman" w:hAnsi="Arial" w:cs="Arial"/>
                <w:b/>
                <w:sz w:val="18"/>
                <w:szCs w:val="18"/>
              </w:rPr>
            </w:pPr>
          </w:p>
        </w:tc>
      </w:tr>
    </w:tbl>
    <w:p w14:paraId="60E1C4D6" w14:textId="4E3B864E" w:rsidR="00513267" w:rsidRDefault="00513267" w:rsidP="00FE5B69">
      <w:pPr>
        <w:pStyle w:val="Ttulo1"/>
        <w:tabs>
          <w:tab w:val="left" w:pos="9498"/>
        </w:tabs>
        <w:spacing w:before="1" w:line="252" w:lineRule="auto"/>
        <w:ind w:left="142" w:right="-24"/>
        <w:jc w:val="both"/>
        <w:rPr>
          <w:rFonts w:ascii="Arial Narrow" w:hAnsi="Arial Narrow"/>
        </w:rPr>
      </w:pPr>
      <w:r w:rsidRPr="00C604E9">
        <w:rPr>
          <w:rFonts w:ascii="Arial Narrow" w:hAnsi="Arial Narrow"/>
        </w:rPr>
        <w:lastRenderedPageBreak/>
        <w:t>OBSERVAÇÕES:</w:t>
      </w:r>
    </w:p>
    <w:p w14:paraId="50493B87" w14:textId="77777777" w:rsidR="00513267" w:rsidRPr="00C604E9" w:rsidRDefault="00513267" w:rsidP="00FE5B69">
      <w:pPr>
        <w:pStyle w:val="PargrafodaLista"/>
        <w:numPr>
          <w:ilvl w:val="0"/>
          <w:numId w:val="24"/>
        </w:numPr>
        <w:pBdr>
          <w:top w:val="nil"/>
          <w:left w:val="nil"/>
          <w:bottom w:val="nil"/>
          <w:right w:val="nil"/>
          <w:between w:val="nil"/>
        </w:pBdr>
        <w:tabs>
          <w:tab w:val="left" w:pos="567"/>
          <w:tab w:val="left" w:pos="9498"/>
        </w:tabs>
        <w:spacing w:before="2" w:line="252" w:lineRule="auto"/>
        <w:ind w:left="196" w:right="-24" w:hanging="11"/>
        <w:rPr>
          <w:rFonts w:ascii="Arial Narrow" w:hAnsi="Arial Narrow" w:cs="Arial"/>
          <w:i/>
        </w:rPr>
      </w:pPr>
      <w:r w:rsidRPr="00C604E9">
        <w:rPr>
          <w:rFonts w:ascii="Arial Narrow" w:eastAsia="Arial" w:hAnsi="Arial Narrow" w:cs="Arial"/>
          <w:b/>
          <w:i/>
          <w:color w:val="000000"/>
        </w:rPr>
        <w:t>INDICAR NA PROPOSTA OS SEGUINTES ITENS</w:t>
      </w:r>
      <w:r w:rsidRPr="00C604E9">
        <w:rPr>
          <w:rFonts w:ascii="Arial Narrow" w:hAnsi="Arial Narrow"/>
          <w:b/>
          <w:i/>
          <w:color w:val="000000"/>
        </w:rPr>
        <w:t>:</w:t>
      </w:r>
      <w:r w:rsidRPr="00C604E9">
        <w:rPr>
          <w:rFonts w:ascii="Arial Narrow" w:hAnsi="Arial Narrow" w:cs="Arial"/>
          <w:i/>
          <w:color w:val="000000"/>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247D9890" w14:textId="77777777" w:rsidR="00513267" w:rsidRPr="00C604E9" w:rsidRDefault="00513267" w:rsidP="00FE5B69">
      <w:pPr>
        <w:pStyle w:val="Ttulo1"/>
        <w:numPr>
          <w:ilvl w:val="0"/>
          <w:numId w:val="24"/>
        </w:numPr>
        <w:tabs>
          <w:tab w:val="left" w:pos="567"/>
          <w:tab w:val="left" w:pos="878"/>
        </w:tabs>
        <w:ind w:left="196" w:hanging="11"/>
        <w:jc w:val="both"/>
        <w:rPr>
          <w:rFonts w:ascii="Arial Narrow" w:hAnsi="Arial Narrow"/>
          <w:b w:val="0"/>
          <w:i/>
        </w:rPr>
      </w:pPr>
      <w:r w:rsidRPr="00C604E9">
        <w:rPr>
          <w:rFonts w:ascii="Arial Narrow" w:hAnsi="Arial Narrow"/>
          <w:b w:val="0"/>
          <w:i/>
          <w:color w:val="000000"/>
        </w:rPr>
        <w:t xml:space="preserve">O item da proposta deverá obedecer estritamente aos itens constantes do Edital. </w:t>
      </w:r>
      <w:r w:rsidRPr="00C604E9">
        <w:rPr>
          <w:rFonts w:ascii="Arial Narrow" w:hAnsi="Arial Narrow"/>
          <w:b w:val="0"/>
          <w:i/>
        </w:rPr>
        <w:t xml:space="preserve">Ser apresentada no modelo fornecido pelo presente edital ou segundo seu modelo próprio, obedecendo estritamente a PLANILHA FORNECIDA. </w:t>
      </w:r>
    </w:p>
    <w:p w14:paraId="0152A315" w14:textId="77777777" w:rsidR="00513267" w:rsidRPr="00C604E9" w:rsidRDefault="00513267" w:rsidP="00FE5B69">
      <w:pPr>
        <w:pStyle w:val="Ttulo1"/>
        <w:tabs>
          <w:tab w:val="left" w:pos="9072"/>
        </w:tabs>
        <w:spacing w:before="94" w:line="252" w:lineRule="auto"/>
        <w:ind w:left="0"/>
        <w:jc w:val="center"/>
        <w:rPr>
          <w:rFonts w:ascii="Arial Narrow" w:hAnsi="Arial Narrow"/>
        </w:rPr>
      </w:pPr>
    </w:p>
    <w:p w14:paraId="5A471D24" w14:textId="77777777" w:rsidR="00513267" w:rsidRDefault="00513267" w:rsidP="00FE5B69">
      <w:pPr>
        <w:pStyle w:val="Ttulo1"/>
        <w:tabs>
          <w:tab w:val="left" w:pos="9072"/>
        </w:tabs>
        <w:spacing w:before="94" w:line="252" w:lineRule="auto"/>
        <w:ind w:left="0"/>
        <w:jc w:val="center"/>
        <w:rPr>
          <w:rFonts w:ascii="Arial Narrow" w:hAnsi="Arial Narrow"/>
          <w:sz w:val="24"/>
          <w:szCs w:val="24"/>
        </w:rPr>
      </w:pPr>
    </w:p>
    <w:p w14:paraId="7535D6FA" w14:textId="77777777" w:rsidR="00513267" w:rsidRDefault="00513267" w:rsidP="00FE5B69">
      <w:pPr>
        <w:pStyle w:val="Ttulo1"/>
        <w:tabs>
          <w:tab w:val="left" w:pos="9072"/>
        </w:tabs>
        <w:spacing w:before="94" w:line="252" w:lineRule="auto"/>
        <w:ind w:left="0"/>
        <w:jc w:val="center"/>
        <w:rPr>
          <w:rFonts w:ascii="Arial Narrow" w:hAnsi="Arial Narrow"/>
          <w:sz w:val="24"/>
          <w:szCs w:val="24"/>
        </w:rPr>
      </w:pPr>
    </w:p>
    <w:p w14:paraId="2D852584" w14:textId="77777777" w:rsidR="00513267" w:rsidRDefault="00513267" w:rsidP="00FE5B69">
      <w:pPr>
        <w:pStyle w:val="Ttulo1"/>
        <w:tabs>
          <w:tab w:val="left" w:pos="9072"/>
        </w:tabs>
        <w:spacing w:before="94" w:line="252" w:lineRule="auto"/>
        <w:ind w:left="0"/>
        <w:jc w:val="center"/>
        <w:rPr>
          <w:rFonts w:ascii="Arial Narrow" w:hAnsi="Arial Narrow"/>
          <w:sz w:val="24"/>
          <w:szCs w:val="24"/>
        </w:rPr>
      </w:pPr>
    </w:p>
    <w:p w14:paraId="67FCF39F" w14:textId="77777777" w:rsidR="00513267" w:rsidRDefault="00513267" w:rsidP="00FE5B69">
      <w:pPr>
        <w:pStyle w:val="Ttulo1"/>
        <w:tabs>
          <w:tab w:val="left" w:pos="9072"/>
        </w:tabs>
        <w:spacing w:before="94" w:line="252" w:lineRule="auto"/>
        <w:ind w:left="0"/>
        <w:jc w:val="center"/>
        <w:rPr>
          <w:rFonts w:ascii="Arial Narrow" w:hAnsi="Arial Narrow"/>
          <w:sz w:val="24"/>
          <w:szCs w:val="24"/>
        </w:rPr>
      </w:pPr>
    </w:p>
    <w:p w14:paraId="6E1AFD37" w14:textId="0818491C" w:rsidR="00513267" w:rsidRDefault="00513267" w:rsidP="00FE5B69">
      <w:pPr>
        <w:pStyle w:val="Ttulo1"/>
        <w:tabs>
          <w:tab w:val="left" w:pos="9072"/>
        </w:tabs>
        <w:spacing w:before="94" w:line="252" w:lineRule="auto"/>
        <w:ind w:left="0"/>
        <w:jc w:val="center"/>
        <w:rPr>
          <w:rFonts w:ascii="Arial Narrow" w:hAnsi="Arial Narrow"/>
          <w:sz w:val="24"/>
          <w:szCs w:val="24"/>
        </w:rPr>
      </w:pPr>
    </w:p>
    <w:p w14:paraId="1FA0341C" w14:textId="5FFBCA18" w:rsidR="00637628" w:rsidRDefault="00637628" w:rsidP="00FE5B69">
      <w:pPr>
        <w:pStyle w:val="Ttulo1"/>
        <w:tabs>
          <w:tab w:val="left" w:pos="9072"/>
        </w:tabs>
        <w:spacing w:before="94" w:line="252" w:lineRule="auto"/>
        <w:ind w:left="0"/>
        <w:jc w:val="center"/>
        <w:rPr>
          <w:rFonts w:ascii="Arial Narrow" w:hAnsi="Arial Narrow"/>
          <w:sz w:val="24"/>
          <w:szCs w:val="24"/>
        </w:rPr>
      </w:pPr>
    </w:p>
    <w:p w14:paraId="5984F633" w14:textId="5CE5E98D" w:rsidR="00637628" w:rsidRDefault="00637628" w:rsidP="00FE5B69">
      <w:pPr>
        <w:pStyle w:val="Ttulo1"/>
        <w:tabs>
          <w:tab w:val="left" w:pos="9072"/>
        </w:tabs>
        <w:spacing w:before="94" w:line="252" w:lineRule="auto"/>
        <w:ind w:left="0"/>
        <w:jc w:val="center"/>
        <w:rPr>
          <w:rFonts w:ascii="Arial Narrow" w:hAnsi="Arial Narrow"/>
          <w:sz w:val="24"/>
          <w:szCs w:val="24"/>
        </w:rPr>
      </w:pPr>
    </w:p>
    <w:p w14:paraId="7B3DBD0E" w14:textId="55E1843C" w:rsidR="00637628" w:rsidRDefault="00637628" w:rsidP="00FE5B69">
      <w:pPr>
        <w:pStyle w:val="Ttulo1"/>
        <w:tabs>
          <w:tab w:val="left" w:pos="9072"/>
        </w:tabs>
        <w:spacing w:before="94" w:line="252" w:lineRule="auto"/>
        <w:ind w:left="0"/>
        <w:jc w:val="center"/>
        <w:rPr>
          <w:rFonts w:ascii="Arial Narrow" w:hAnsi="Arial Narrow"/>
          <w:sz w:val="24"/>
          <w:szCs w:val="24"/>
        </w:rPr>
      </w:pPr>
    </w:p>
    <w:p w14:paraId="479AD72D" w14:textId="1A3DA9F9" w:rsidR="008817D4" w:rsidRDefault="008817D4" w:rsidP="00FE5B69">
      <w:pPr>
        <w:pStyle w:val="Ttulo1"/>
        <w:tabs>
          <w:tab w:val="left" w:pos="9072"/>
        </w:tabs>
        <w:spacing w:before="94" w:line="252" w:lineRule="auto"/>
        <w:ind w:left="0"/>
        <w:jc w:val="center"/>
        <w:rPr>
          <w:rFonts w:ascii="Arial Narrow" w:hAnsi="Arial Narrow"/>
          <w:sz w:val="24"/>
          <w:szCs w:val="24"/>
        </w:rPr>
      </w:pPr>
    </w:p>
    <w:p w14:paraId="4AAE7A04" w14:textId="228BCD03" w:rsidR="008817D4" w:rsidRDefault="008817D4" w:rsidP="00FE5B69">
      <w:pPr>
        <w:pStyle w:val="Ttulo1"/>
        <w:tabs>
          <w:tab w:val="left" w:pos="9072"/>
        </w:tabs>
        <w:spacing w:before="94" w:line="252" w:lineRule="auto"/>
        <w:ind w:left="0"/>
        <w:jc w:val="center"/>
        <w:rPr>
          <w:rFonts w:ascii="Arial Narrow" w:hAnsi="Arial Narrow"/>
          <w:sz w:val="24"/>
          <w:szCs w:val="24"/>
        </w:rPr>
      </w:pPr>
    </w:p>
    <w:p w14:paraId="6844B298" w14:textId="2E846E80" w:rsidR="008817D4" w:rsidRDefault="008817D4" w:rsidP="00FE5B69">
      <w:pPr>
        <w:pStyle w:val="Ttulo1"/>
        <w:tabs>
          <w:tab w:val="left" w:pos="9072"/>
        </w:tabs>
        <w:spacing w:before="94" w:line="252" w:lineRule="auto"/>
        <w:ind w:left="0"/>
        <w:jc w:val="center"/>
        <w:rPr>
          <w:rFonts w:ascii="Arial Narrow" w:hAnsi="Arial Narrow"/>
          <w:sz w:val="24"/>
          <w:szCs w:val="24"/>
        </w:rPr>
      </w:pPr>
    </w:p>
    <w:p w14:paraId="298FF2F4" w14:textId="126834F0" w:rsidR="008817D4" w:rsidRDefault="008817D4" w:rsidP="00FE5B69">
      <w:pPr>
        <w:pStyle w:val="Ttulo1"/>
        <w:tabs>
          <w:tab w:val="left" w:pos="9072"/>
        </w:tabs>
        <w:spacing w:before="94" w:line="252" w:lineRule="auto"/>
        <w:ind w:left="0"/>
        <w:jc w:val="center"/>
        <w:rPr>
          <w:rFonts w:ascii="Arial Narrow" w:hAnsi="Arial Narrow"/>
          <w:sz w:val="24"/>
          <w:szCs w:val="24"/>
        </w:rPr>
      </w:pPr>
    </w:p>
    <w:p w14:paraId="42C39ACD" w14:textId="65168C7A" w:rsidR="008817D4" w:rsidRDefault="008817D4" w:rsidP="00FE5B69">
      <w:pPr>
        <w:pStyle w:val="Ttulo1"/>
        <w:tabs>
          <w:tab w:val="left" w:pos="9072"/>
        </w:tabs>
        <w:spacing w:before="94" w:line="252" w:lineRule="auto"/>
        <w:ind w:left="0"/>
        <w:jc w:val="center"/>
        <w:rPr>
          <w:rFonts w:ascii="Arial Narrow" w:hAnsi="Arial Narrow"/>
          <w:sz w:val="24"/>
          <w:szCs w:val="24"/>
        </w:rPr>
      </w:pPr>
    </w:p>
    <w:p w14:paraId="2D1814A4" w14:textId="0FDC95C6" w:rsidR="008817D4" w:rsidRDefault="008817D4" w:rsidP="00FE5B69">
      <w:pPr>
        <w:pStyle w:val="Ttulo1"/>
        <w:tabs>
          <w:tab w:val="left" w:pos="9072"/>
        </w:tabs>
        <w:spacing w:before="94" w:line="252" w:lineRule="auto"/>
        <w:ind w:left="0"/>
        <w:jc w:val="center"/>
        <w:rPr>
          <w:rFonts w:ascii="Arial Narrow" w:hAnsi="Arial Narrow"/>
          <w:sz w:val="24"/>
          <w:szCs w:val="24"/>
        </w:rPr>
      </w:pPr>
    </w:p>
    <w:p w14:paraId="1C6A7744" w14:textId="3B6E373B" w:rsidR="008817D4" w:rsidRDefault="008817D4" w:rsidP="00FE5B69">
      <w:pPr>
        <w:pStyle w:val="Ttulo1"/>
        <w:tabs>
          <w:tab w:val="left" w:pos="9072"/>
        </w:tabs>
        <w:spacing w:before="94" w:line="252" w:lineRule="auto"/>
        <w:ind w:left="0"/>
        <w:jc w:val="center"/>
        <w:rPr>
          <w:rFonts w:ascii="Arial Narrow" w:hAnsi="Arial Narrow"/>
          <w:sz w:val="24"/>
          <w:szCs w:val="24"/>
        </w:rPr>
      </w:pPr>
    </w:p>
    <w:p w14:paraId="0E49AFDF" w14:textId="1C839CFC" w:rsidR="008817D4" w:rsidRDefault="008817D4" w:rsidP="00FE5B69">
      <w:pPr>
        <w:pStyle w:val="Ttulo1"/>
        <w:tabs>
          <w:tab w:val="left" w:pos="9072"/>
        </w:tabs>
        <w:spacing w:before="94" w:line="252" w:lineRule="auto"/>
        <w:ind w:left="0"/>
        <w:jc w:val="center"/>
        <w:rPr>
          <w:rFonts w:ascii="Arial Narrow" w:hAnsi="Arial Narrow"/>
          <w:sz w:val="24"/>
          <w:szCs w:val="24"/>
        </w:rPr>
      </w:pPr>
    </w:p>
    <w:p w14:paraId="002A2919" w14:textId="6C774460" w:rsidR="001B34E3" w:rsidRDefault="001B34E3" w:rsidP="00FE5B69">
      <w:pPr>
        <w:pStyle w:val="Ttulo1"/>
        <w:tabs>
          <w:tab w:val="left" w:pos="9072"/>
        </w:tabs>
        <w:spacing w:before="94" w:line="252" w:lineRule="auto"/>
        <w:ind w:left="0"/>
        <w:jc w:val="center"/>
        <w:rPr>
          <w:rFonts w:ascii="Arial Narrow" w:hAnsi="Arial Narrow"/>
          <w:sz w:val="24"/>
          <w:szCs w:val="24"/>
        </w:rPr>
      </w:pPr>
    </w:p>
    <w:p w14:paraId="3686FBBB" w14:textId="73740986" w:rsidR="001B34E3" w:rsidRDefault="001B34E3" w:rsidP="00FE5B69">
      <w:pPr>
        <w:pStyle w:val="Ttulo1"/>
        <w:tabs>
          <w:tab w:val="left" w:pos="9072"/>
        </w:tabs>
        <w:spacing w:before="94" w:line="252" w:lineRule="auto"/>
        <w:ind w:left="0"/>
        <w:jc w:val="center"/>
        <w:rPr>
          <w:rFonts w:ascii="Arial Narrow" w:hAnsi="Arial Narrow"/>
          <w:sz w:val="24"/>
          <w:szCs w:val="24"/>
        </w:rPr>
      </w:pPr>
    </w:p>
    <w:p w14:paraId="459E5CA8" w14:textId="67555FFC" w:rsidR="001B34E3" w:rsidRDefault="001B34E3" w:rsidP="00FE5B69">
      <w:pPr>
        <w:pStyle w:val="Ttulo1"/>
        <w:tabs>
          <w:tab w:val="left" w:pos="9072"/>
        </w:tabs>
        <w:spacing w:before="94" w:line="252" w:lineRule="auto"/>
        <w:ind w:left="0"/>
        <w:jc w:val="center"/>
        <w:rPr>
          <w:rFonts w:ascii="Arial Narrow" w:hAnsi="Arial Narrow"/>
          <w:sz w:val="24"/>
          <w:szCs w:val="24"/>
        </w:rPr>
      </w:pPr>
    </w:p>
    <w:p w14:paraId="51504746" w14:textId="0FCB2485" w:rsidR="001B34E3" w:rsidRDefault="001B34E3" w:rsidP="00FE5B69">
      <w:pPr>
        <w:pStyle w:val="Ttulo1"/>
        <w:tabs>
          <w:tab w:val="left" w:pos="9072"/>
        </w:tabs>
        <w:spacing w:before="94" w:line="252" w:lineRule="auto"/>
        <w:ind w:left="0"/>
        <w:jc w:val="center"/>
        <w:rPr>
          <w:rFonts w:ascii="Arial Narrow" w:hAnsi="Arial Narrow"/>
          <w:sz w:val="24"/>
          <w:szCs w:val="24"/>
        </w:rPr>
      </w:pPr>
    </w:p>
    <w:p w14:paraId="7F44BEDB" w14:textId="0B5ACEC6" w:rsidR="001B34E3" w:rsidRDefault="001B34E3" w:rsidP="00FE5B69">
      <w:pPr>
        <w:pStyle w:val="Ttulo1"/>
        <w:tabs>
          <w:tab w:val="left" w:pos="9072"/>
        </w:tabs>
        <w:spacing w:before="94" w:line="252" w:lineRule="auto"/>
        <w:ind w:left="0"/>
        <w:jc w:val="center"/>
        <w:rPr>
          <w:rFonts w:ascii="Arial Narrow" w:hAnsi="Arial Narrow"/>
          <w:sz w:val="24"/>
          <w:szCs w:val="24"/>
        </w:rPr>
      </w:pPr>
    </w:p>
    <w:p w14:paraId="35BB351B" w14:textId="69F128F8" w:rsidR="001B34E3" w:rsidRDefault="001B34E3" w:rsidP="00FE5B69">
      <w:pPr>
        <w:pStyle w:val="Ttulo1"/>
        <w:tabs>
          <w:tab w:val="left" w:pos="9072"/>
        </w:tabs>
        <w:spacing w:before="94" w:line="252" w:lineRule="auto"/>
        <w:ind w:left="0"/>
        <w:jc w:val="center"/>
        <w:rPr>
          <w:rFonts w:ascii="Arial Narrow" w:hAnsi="Arial Narrow"/>
          <w:sz w:val="24"/>
          <w:szCs w:val="24"/>
        </w:rPr>
      </w:pPr>
    </w:p>
    <w:p w14:paraId="63BD9BF7" w14:textId="7C1545D1" w:rsidR="001B34E3" w:rsidRDefault="001B34E3" w:rsidP="00FE5B69">
      <w:pPr>
        <w:pStyle w:val="Ttulo1"/>
        <w:tabs>
          <w:tab w:val="left" w:pos="9072"/>
        </w:tabs>
        <w:spacing w:before="94" w:line="252" w:lineRule="auto"/>
        <w:ind w:left="0"/>
        <w:jc w:val="center"/>
        <w:rPr>
          <w:rFonts w:ascii="Arial Narrow" w:hAnsi="Arial Narrow"/>
          <w:sz w:val="24"/>
          <w:szCs w:val="24"/>
        </w:rPr>
      </w:pPr>
    </w:p>
    <w:p w14:paraId="57246321" w14:textId="29FBBABD" w:rsidR="001B34E3" w:rsidRDefault="001B34E3" w:rsidP="00FE5B69">
      <w:pPr>
        <w:pStyle w:val="Ttulo1"/>
        <w:tabs>
          <w:tab w:val="left" w:pos="9072"/>
        </w:tabs>
        <w:spacing w:before="94" w:line="252" w:lineRule="auto"/>
        <w:ind w:left="0"/>
        <w:jc w:val="center"/>
        <w:rPr>
          <w:rFonts w:ascii="Arial Narrow" w:hAnsi="Arial Narrow"/>
          <w:sz w:val="24"/>
          <w:szCs w:val="24"/>
        </w:rPr>
      </w:pPr>
    </w:p>
    <w:p w14:paraId="39379EA8" w14:textId="25CE5D23" w:rsidR="001B34E3" w:rsidRDefault="001B34E3" w:rsidP="00FE5B69">
      <w:pPr>
        <w:pStyle w:val="Ttulo1"/>
        <w:tabs>
          <w:tab w:val="left" w:pos="9072"/>
        </w:tabs>
        <w:spacing w:before="94" w:line="252" w:lineRule="auto"/>
        <w:ind w:left="0"/>
        <w:jc w:val="center"/>
        <w:rPr>
          <w:rFonts w:ascii="Arial Narrow" w:hAnsi="Arial Narrow"/>
          <w:sz w:val="24"/>
          <w:szCs w:val="24"/>
        </w:rPr>
      </w:pPr>
    </w:p>
    <w:p w14:paraId="78D7D3D7" w14:textId="0AE6CDEE" w:rsidR="001B34E3" w:rsidRDefault="001B34E3" w:rsidP="00FE5B69">
      <w:pPr>
        <w:pStyle w:val="Ttulo1"/>
        <w:tabs>
          <w:tab w:val="left" w:pos="9072"/>
        </w:tabs>
        <w:spacing w:before="94" w:line="252" w:lineRule="auto"/>
        <w:ind w:left="0"/>
        <w:jc w:val="center"/>
        <w:rPr>
          <w:rFonts w:ascii="Arial Narrow" w:hAnsi="Arial Narrow"/>
          <w:sz w:val="24"/>
          <w:szCs w:val="24"/>
        </w:rPr>
      </w:pPr>
    </w:p>
    <w:p w14:paraId="0F1B1E24" w14:textId="1E600AFF" w:rsidR="001B34E3" w:rsidRDefault="001B34E3" w:rsidP="00FE5B69">
      <w:pPr>
        <w:pStyle w:val="Ttulo1"/>
        <w:tabs>
          <w:tab w:val="left" w:pos="9072"/>
        </w:tabs>
        <w:spacing w:before="94" w:line="252" w:lineRule="auto"/>
        <w:ind w:left="0"/>
        <w:jc w:val="center"/>
        <w:rPr>
          <w:rFonts w:ascii="Arial Narrow" w:hAnsi="Arial Narrow"/>
          <w:sz w:val="24"/>
          <w:szCs w:val="24"/>
        </w:rPr>
      </w:pPr>
    </w:p>
    <w:p w14:paraId="659289CA" w14:textId="41BCEA37" w:rsidR="001B34E3" w:rsidRDefault="001B34E3" w:rsidP="00FE5B69">
      <w:pPr>
        <w:pStyle w:val="Ttulo1"/>
        <w:tabs>
          <w:tab w:val="left" w:pos="9072"/>
        </w:tabs>
        <w:spacing w:before="94" w:line="252" w:lineRule="auto"/>
        <w:ind w:left="0"/>
        <w:jc w:val="center"/>
        <w:rPr>
          <w:rFonts w:ascii="Arial Narrow" w:hAnsi="Arial Narrow"/>
          <w:sz w:val="24"/>
          <w:szCs w:val="24"/>
        </w:rPr>
      </w:pPr>
    </w:p>
    <w:p w14:paraId="07722609" w14:textId="77777777" w:rsidR="001B34E3" w:rsidRDefault="001B34E3" w:rsidP="00FE5B69">
      <w:pPr>
        <w:pStyle w:val="Ttulo1"/>
        <w:tabs>
          <w:tab w:val="left" w:pos="9072"/>
        </w:tabs>
        <w:spacing w:before="94" w:line="252" w:lineRule="auto"/>
        <w:ind w:left="0"/>
        <w:jc w:val="center"/>
        <w:rPr>
          <w:rFonts w:ascii="Arial Narrow" w:hAnsi="Arial Narrow"/>
          <w:sz w:val="24"/>
          <w:szCs w:val="24"/>
        </w:rPr>
      </w:pPr>
    </w:p>
    <w:p w14:paraId="0020BADC" w14:textId="77777777" w:rsidR="00513267" w:rsidRDefault="00513267" w:rsidP="00513267">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lastRenderedPageBreak/>
        <w:t>ANEXO III</w:t>
      </w:r>
    </w:p>
    <w:p w14:paraId="02AD378F" w14:textId="77777777" w:rsidR="00513267" w:rsidRPr="003D2C06" w:rsidRDefault="00513267" w:rsidP="00513267">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4A390DD1" w14:textId="2B33D060" w:rsidR="00513267" w:rsidRPr="002D3B25" w:rsidRDefault="00513267" w:rsidP="00513267">
      <w:pPr>
        <w:pStyle w:val="Ttulo1"/>
        <w:spacing w:before="94"/>
        <w:ind w:left="0"/>
        <w:jc w:val="center"/>
        <w:rPr>
          <w:rFonts w:ascii="Arial Narrow" w:hAnsi="Arial Narrow"/>
          <w:sz w:val="24"/>
          <w:szCs w:val="24"/>
        </w:rPr>
      </w:pPr>
      <w:r w:rsidRPr="00291831">
        <w:rPr>
          <w:rFonts w:ascii="Arial Narrow" w:hAnsi="Arial Narrow"/>
          <w:sz w:val="24"/>
          <w:szCs w:val="24"/>
        </w:rPr>
        <w:t xml:space="preserve">PREGÃO PRESENCIAL Nº </w:t>
      </w:r>
      <w:r w:rsidR="00291831" w:rsidRPr="00291831">
        <w:rPr>
          <w:rFonts w:ascii="Arial Narrow" w:hAnsi="Arial Narrow"/>
          <w:sz w:val="24"/>
          <w:szCs w:val="24"/>
        </w:rPr>
        <w:t>022</w:t>
      </w:r>
      <w:r w:rsidRPr="00291831">
        <w:rPr>
          <w:rFonts w:ascii="Arial Narrow" w:hAnsi="Arial Narrow"/>
          <w:sz w:val="24"/>
          <w:szCs w:val="24"/>
        </w:rPr>
        <w:t>/202</w:t>
      </w:r>
      <w:r w:rsidR="00291831" w:rsidRPr="00291831">
        <w:rPr>
          <w:rFonts w:ascii="Arial Narrow" w:hAnsi="Arial Narrow"/>
          <w:sz w:val="24"/>
          <w:szCs w:val="24"/>
        </w:rPr>
        <w:t>6</w:t>
      </w:r>
    </w:p>
    <w:p w14:paraId="09D3DADE" w14:textId="77777777" w:rsidR="00513267" w:rsidRPr="002D3B25" w:rsidRDefault="00513267" w:rsidP="00513267">
      <w:pPr>
        <w:pStyle w:val="Ttulo1"/>
        <w:spacing w:before="93"/>
        <w:ind w:left="0"/>
        <w:jc w:val="both"/>
        <w:rPr>
          <w:rFonts w:ascii="Arial Narrow" w:hAnsi="Arial Narrow"/>
          <w:sz w:val="24"/>
          <w:szCs w:val="24"/>
        </w:rPr>
      </w:pPr>
    </w:p>
    <w:p w14:paraId="1F8022EF" w14:textId="77777777" w:rsidR="00513267" w:rsidRPr="002D3B25" w:rsidRDefault="00513267" w:rsidP="00513267">
      <w:pPr>
        <w:pStyle w:val="Ttulo1"/>
        <w:spacing w:before="93"/>
        <w:ind w:left="0"/>
        <w:jc w:val="both"/>
        <w:rPr>
          <w:rFonts w:ascii="Arial Narrow" w:hAnsi="Arial Narrow"/>
          <w:b w:val="0"/>
          <w:sz w:val="24"/>
          <w:szCs w:val="24"/>
        </w:rPr>
      </w:pPr>
    </w:p>
    <w:p w14:paraId="11C8EBB7" w14:textId="2C9BFA25" w:rsidR="00513267" w:rsidRPr="003D2C06" w:rsidRDefault="00513267" w:rsidP="00513267">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sz w:val="24"/>
          <w:szCs w:val="24"/>
        </w:rPr>
        <w:t xml:space="preserve">, </w:t>
      </w:r>
      <w:r w:rsidRPr="002D3B25">
        <w:rPr>
          <w:rFonts w:ascii="Arial Narrow" w:hAnsi="Arial Narrow"/>
          <w:b/>
          <w:sz w:val="24"/>
          <w:szCs w:val="24"/>
        </w:rPr>
        <w:t>DECLARA</w:t>
      </w:r>
      <w:r w:rsidRPr="002D3B25">
        <w:rPr>
          <w:rFonts w:ascii="Arial Narrow" w:hAnsi="Arial Narrow"/>
          <w:sz w:val="24"/>
          <w:szCs w:val="24"/>
        </w:rPr>
        <w:t xml:space="preserve">, sob as penas da lei, que está ciente e concorda com as condições contidas no edital e seus anexos, do </w:t>
      </w:r>
      <w:r w:rsidRPr="00291831">
        <w:rPr>
          <w:rFonts w:ascii="Arial Narrow" w:hAnsi="Arial Narrow"/>
          <w:b/>
          <w:sz w:val="24"/>
          <w:szCs w:val="24"/>
        </w:rPr>
        <w:t xml:space="preserve">Pregão Presencial n. </w:t>
      </w:r>
      <w:r w:rsidR="00291831" w:rsidRPr="00291831">
        <w:rPr>
          <w:rFonts w:ascii="Arial Narrow" w:hAnsi="Arial Narrow"/>
          <w:b/>
          <w:sz w:val="24"/>
          <w:szCs w:val="24"/>
        </w:rPr>
        <w:t>022</w:t>
      </w:r>
      <w:r w:rsidRPr="00291831">
        <w:rPr>
          <w:rFonts w:ascii="Arial Narrow" w:hAnsi="Arial Narrow"/>
          <w:b/>
          <w:sz w:val="24"/>
          <w:szCs w:val="24"/>
        </w:rPr>
        <w:t>/202</w:t>
      </w:r>
      <w:r w:rsidR="00291831" w:rsidRPr="00291831">
        <w:rPr>
          <w:rFonts w:ascii="Arial Narrow" w:hAnsi="Arial Narrow"/>
          <w:b/>
          <w:sz w:val="24"/>
          <w:szCs w:val="24"/>
        </w:rPr>
        <w:t>6</w:t>
      </w:r>
      <w:r w:rsidRPr="00291831">
        <w:rPr>
          <w:rFonts w:ascii="Arial Narrow" w:hAnsi="Arial Narrow"/>
          <w:sz w:val="24"/>
          <w:szCs w:val="24"/>
        </w:rPr>
        <w:t>,</w:t>
      </w:r>
      <w:r w:rsidRPr="002D3B25">
        <w:rPr>
          <w:rFonts w:ascii="Arial Narrow" w:hAnsi="Arial Narrow"/>
          <w:sz w:val="24"/>
          <w:szCs w:val="24"/>
        </w:rPr>
        <w:t xml:space="preserve"> 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64078A7E" w14:textId="77777777" w:rsidR="00513267" w:rsidRPr="003D2C06" w:rsidRDefault="00513267" w:rsidP="00513267">
      <w:pPr>
        <w:pBdr>
          <w:top w:val="nil"/>
          <w:left w:val="nil"/>
          <w:bottom w:val="nil"/>
          <w:right w:val="nil"/>
          <w:between w:val="nil"/>
        </w:pBdr>
        <w:spacing w:before="11"/>
        <w:jc w:val="both"/>
        <w:rPr>
          <w:rFonts w:ascii="Arial Narrow" w:hAnsi="Arial Narrow" w:cs="Arial"/>
          <w:color w:val="000000"/>
          <w:sz w:val="24"/>
          <w:szCs w:val="24"/>
        </w:rPr>
      </w:pPr>
    </w:p>
    <w:p w14:paraId="1058FAC3" w14:textId="66FDFEC3" w:rsidR="00513267" w:rsidRPr="003D2C06" w:rsidRDefault="00513267" w:rsidP="00513267">
      <w:pPr>
        <w:pStyle w:val="Ttulo1"/>
        <w:spacing w:before="93"/>
        <w:ind w:left="0"/>
        <w:jc w:val="both"/>
        <w:rPr>
          <w:rFonts w:ascii="Arial Narrow" w:hAnsi="Arial Narrow"/>
          <w:b w:val="0"/>
          <w:sz w:val="24"/>
          <w:szCs w:val="24"/>
        </w:rPr>
      </w:pPr>
    </w:p>
    <w:p w14:paraId="4098CF66" w14:textId="77777777" w:rsidR="00513267" w:rsidRPr="003D2C06" w:rsidRDefault="00513267" w:rsidP="00513267">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41595D9D" w14:textId="77777777" w:rsidR="00513267" w:rsidRPr="003D2C06" w:rsidRDefault="00513267" w:rsidP="00513267">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C69168C" w14:textId="77777777" w:rsidR="00513267" w:rsidRPr="003D2C06" w:rsidRDefault="00513267" w:rsidP="00513267">
      <w:pPr>
        <w:pStyle w:val="Ttulo1"/>
        <w:spacing w:before="93"/>
        <w:ind w:left="0"/>
        <w:jc w:val="both"/>
        <w:rPr>
          <w:rFonts w:ascii="Arial Narrow" w:hAnsi="Arial Narrow"/>
          <w:b w:val="0"/>
          <w:sz w:val="24"/>
          <w:szCs w:val="24"/>
        </w:rPr>
      </w:pPr>
    </w:p>
    <w:p w14:paraId="0692A96B" w14:textId="77777777" w:rsidR="00513267" w:rsidRPr="003D2C06" w:rsidRDefault="00513267" w:rsidP="00513267">
      <w:pPr>
        <w:pStyle w:val="Ttulo1"/>
        <w:spacing w:before="93"/>
        <w:ind w:left="0"/>
        <w:jc w:val="both"/>
        <w:rPr>
          <w:rFonts w:ascii="Arial Narrow" w:hAnsi="Arial Narrow"/>
          <w:b w:val="0"/>
          <w:sz w:val="24"/>
          <w:szCs w:val="24"/>
        </w:rPr>
      </w:pPr>
    </w:p>
    <w:p w14:paraId="437A15F5" w14:textId="77777777" w:rsidR="00513267" w:rsidRPr="003D2C06" w:rsidRDefault="00513267" w:rsidP="00513267">
      <w:pPr>
        <w:pStyle w:val="Ttulo1"/>
        <w:spacing w:before="93"/>
        <w:ind w:left="0"/>
        <w:jc w:val="both"/>
        <w:rPr>
          <w:rFonts w:ascii="Arial Narrow" w:hAnsi="Arial Narrow"/>
          <w:b w:val="0"/>
          <w:sz w:val="24"/>
          <w:szCs w:val="24"/>
        </w:rPr>
      </w:pPr>
    </w:p>
    <w:p w14:paraId="3DA938A9" w14:textId="77777777" w:rsidR="00513267" w:rsidRPr="003D2C06" w:rsidRDefault="00513267" w:rsidP="00513267">
      <w:pPr>
        <w:pStyle w:val="Ttulo1"/>
        <w:spacing w:before="93"/>
        <w:ind w:left="0"/>
        <w:jc w:val="both"/>
        <w:rPr>
          <w:rFonts w:ascii="Arial Narrow" w:hAnsi="Arial Narrow"/>
          <w:b w:val="0"/>
          <w:sz w:val="24"/>
          <w:szCs w:val="24"/>
        </w:rPr>
      </w:pPr>
    </w:p>
    <w:p w14:paraId="1FEF9160" w14:textId="77777777" w:rsidR="00513267" w:rsidRPr="003D2C06" w:rsidRDefault="00513267" w:rsidP="00513267">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44A8CB85" w14:textId="77777777" w:rsidR="00513267" w:rsidRDefault="00513267" w:rsidP="00513267">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1A947746" w14:textId="77777777" w:rsidR="00513267" w:rsidRDefault="00513267" w:rsidP="00513267">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4CB0769F" w14:textId="77777777" w:rsidR="00513267" w:rsidRDefault="00513267" w:rsidP="00513267">
      <w:pPr>
        <w:pBdr>
          <w:top w:val="nil"/>
          <w:left w:val="nil"/>
          <w:bottom w:val="nil"/>
          <w:right w:val="nil"/>
          <w:between w:val="nil"/>
        </w:pBdr>
        <w:spacing w:line="252" w:lineRule="auto"/>
        <w:rPr>
          <w:rFonts w:ascii="Arial Narrow" w:hAnsi="Arial Narrow" w:cs="Arial"/>
          <w:color w:val="000000"/>
          <w:sz w:val="24"/>
          <w:szCs w:val="24"/>
        </w:rPr>
      </w:pPr>
    </w:p>
    <w:p w14:paraId="28C38276" w14:textId="77777777" w:rsidR="00513267" w:rsidRPr="00780409" w:rsidRDefault="00513267" w:rsidP="00513267">
      <w:pPr>
        <w:pBdr>
          <w:top w:val="nil"/>
          <w:left w:val="nil"/>
          <w:bottom w:val="nil"/>
          <w:right w:val="nil"/>
          <w:between w:val="nil"/>
        </w:pBdr>
        <w:spacing w:line="252" w:lineRule="auto"/>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6F70B464" w14:textId="77777777" w:rsidR="00513267" w:rsidRDefault="00513267" w:rsidP="00513267">
      <w:pPr>
        <w:spacing w:line="320" w:lineRule="atLeast"/>
        <w:jc w:val="both"/>
        <w:rPr>
          <w:rFonts w:ascii="Arial Narrow" w:hAnsi="Arial Narrow"/>
          <w:bCs/>
          <w:sz w:val="24"/>
          <w:szCs w:val="24"/>
        </w:rPr>
      </w:pPr>
    </w:p>
    <w:p w14:paraId="51C56420" w14:textId="77777777" w:rsidR="00513267" w:rsidRDefault="00513267" w:rsidP="00513267">
      <w:pPr>
        <w:spacing w:line="320" w:lineRule="atLeast"/>
        <w:jc w:val="both"/>
        <w:rPr>
          <w:rFonts w:ascii="Arial Narrow" w:hAnsi="Arial Narrow"/>
          <w:bCs/>
          <w:sz w:val="24"/>
          <w:szCs w:val="24"/>
        </w:rPr>
      </w:pPr>
    </w:p>
    <w:p w14:paraId="1C9F0CF3" w14:textId="77777777" w:rsidR="00513267" w:rsidRDefault="00513267" w:rsidP="00513267">
      <w:pPr>
        <w:spacing w:line="320" w:lineRule="atLeast"/>
        <w:jc w:val="both"/>
        <w:rPr>
          <w:rFonts w:ascii="Arial Narrow" w:hAnsi="Arial Narrow"/>
          <w:bCs/>
          <w:sz w:val="24"/>
          <w:szCs w:val="24"/>
        </w:rPr>
      </w:pPr>
    </w:p>
    <w:p w14:paraId="1CC07A48" w14:textId="77777777" w:rsidR="00513267" w:rsidRDefault="00513267" w:rsidP="00513267">
      <w:pPr>
        <w:spacing w:line="320" w:lineRule="atLeast"/>
        <w:jc w:val="both"/>
        <w:rPr>
          <w:rFonts w:ascii="Arial Narrow" w:hAnsi="Arial Narrow"/>
          <w:bCs/>
          <w:sz w:val="24"/>
          <w:szCs w:val="24"/>
        </w:rPr>
      </w:pPr>
    </w:p>
    <w:p w14:paraId="1F1FD1E2" w14:textId="77777777" w:rsidR="00513267" w:rsidRDefault="00513267" w:rsidP="00513267">
      <w:pPr>
        <w:spacing w:line="320" w:lineRule="atLeast"/>
        <w:jc w:val="both"/>
        <w:rPr>
          <w:rFonts w:ascii="Arial Narrow" w:hAnsi="Arial Narrow"/>
          <w:bCs/>
          <w:sz w:val="24"/>
          <w:szCs w:val="24"/>
        </w:rPr>
      </w:pPr>
    </w:p>
    <w:p w14:paraId="22C387A5" w14:textId="77777777" w:rsidR="00513267" w:rsidRDefault="00513267" w:rsidP="00513267">
      <w:pPr>
        <w:spacing w:line="320" w:lineRule="atLeast"/>
        <w:jc w:val="both"/>
        <w:rPr>
          <w:rFonts w:ascii="Arial Narrow" w:hAnsi="Arial Narrow"/>
          <w:bCs/>
          <w:sz w:val="24"/>
          <w:szCs w:val="24"/>
        </w:rPr>
      </w:pPr>
    </w:p>
    <w:p w14:paraId="423795CA" w14:textId="39237AC6" w:rsidR="00513267" w:rsidRDefault="00513267" w:rsidP="00513267">
      <w:pPr>
        <w:spacing w:line="320" w:lineRule="atLeast"/>
        <w:jc w:val="both"/>
        <w:rPr>
          <w:rFonts w:ascii="Arial Narrow" w:hAnsi="Arial Narrow"/>
          <w:bCs/>
          <w:sz w:val="24"/>
          <w:szCs w:val="24"/>
        </w:rPr>
      </w:pPr>
    </w:p>
    <w:p w14:paraId="2129C20B" w14:textId="77777777" w:rsidR="00637628" w:rsidRDefault="00637628" w:rsidP="00513267">
      <w:pPr>
        <w:spacing w:line="320" w:lineRule="atLeast"/>
        <w:jc w:val="both"/>
        <w:rPr>
          <w:rFonts w:ascii="Arial Narrow" w:hAnsi="Arial Narrow"/>
          <w:bCs/>
          <w:sz w:val="24"/>
          <w:szCs w:val="24"/>
        </w:rPr>
      </w:pPr>
    </w:p>
    <w:p w14:paraId="697A3FD8" w14:textId="77777777" w:rsidR="00513267" w:rsidRDefault="00513267" w:rsidP="00513267">
      <w:pPr>
        <w:spacing w:line="320" w:lineRule="atLeast"/>
        <w:jc w:val="both"/>
        <w:rPr>
          <w:rFonts w:ascii="Arial Narrow" w:hAnsi="Arial Narrow"/>
          <w:bCs/>
          <w:sz w:val="24"/>
          <w:szCs w:val="24"/>
        </w:rPr>
      </w:pPr>
    </w:p>
    <w:p w14:paraId="11F03D07" w14:textId="77777777" w:rsidR="00513267" w:rsidRDefault="00513267" w:rsidP="00513267">
      <w:pPr>
        <w:spacing w:line="320" w:lineRule="atLeast"/>
        <w:jc w:val="both"/>
        <w:rPr>
          <w:rFonts w:ascii="Arial Narrow" w:hAnsi="Arial Narrow"/>
          <w:bCs/>
          <w:sz w:val="24"/>
          <w:szCs w:val="24"/>
        </w:rPr>
      </w:pPr>
    </w:p>
    <w:p w14:paraId="4861FD2D" w14:textId="77777777" w:rsidR="00513267" w:rsidRDefault="00513267" w:rsidP="00513267">
      <w:pPr>
        <w:spacing w:line="320" w:lineRule="atLeast"/>
        <w:jc w:val="both"/>
        <w:rPr>
          <w:rFonts w:ascii="Arial Narrow" w:hAnsi="Arial Narrow"/>
          <w:bCs/>
          <w:sz w:val="24"/>
          <w:szCs w:val="24"/>
        </w:rPr>
      </w:pPr>
    </w:p>
    <w:p w14:paraId="723A73B2" w14:textId="77777777" w:rsidR="00513267" w:rsidRDefault="00513267" w:rsidP="00513267">
      <w:pPr>
        <w:pStyle w:val="Ttulo1"/>
        <w:spacing w:line="252" w:lineRule="auto"/>
        <w:ind w:left="0"/>
        <w:jc w:val="center"/>
        <w:rPr>
          <w:rFonts w:ascii="Arial Narrow" w:hAnsi="Arial Narrow"/>
          <w:sz w:val="24"/>
          <w:szCs w:val="24"/>
        </w:rPr>
      </w:pPr>
      <w:r w:rsidRPr="003D2C06">
        <w:rPr>
          <w:rFonts w:ascii="Arial Narrow" w:hAnsi="Arial Narrow"/>
          <w:sz w:val="24"/>
          <w:szCs w:val="24"/>
        </w:rPr>
        <w:lastRenderedPageBreak/>
        <w:t>ANEXO IV</w:t>
      </w:r>
    </w:p>
    <w:p w14:paraId="47757763" w14:textId="77777777" w:rsidR="00513267" w:rsidRPr="002D3B25" w:rsidRDefault="00513267" w:rsidP="00513267">
      <w:pPr>
        <w:pStyle w:val="Ttulo1"/>
        <w:spacing w:line="252" w:lineRule="auto"/>
        <w:ind w:left="0"/>
        <w:jc w:val="center"/>
        <w:rPr>
          <w:rFonts w:ascii="Arial Narrow" w:hAnsi="Arial Narrow"/>
          <w:sz w:val="24"/>
          <w:szCs w:val="24"/>
        </w:rPr>
      </w:pPr>
      <w:r w:rsidRPr="002D3B25">
        <w:rPr>
          <w:rFonts w:ascii="Arial Narrow" w:hAnsi="Arial Narrow"/>
          <w:sz w:val="24"/>
          <w:szCs w:val="24"/>
        </w:rPr>
        <w:t>MODELO DE DECLARAÇÃO DE MICROEMPRESA OU EMPRESA DE PEQUENO PORTE</w:t>
      </w:r>
    </w:p>
    <w:p w14:paraId="0071F765" w14:textId="54A47E23" w:rsidR="00513267" w:rsidRPr="002D3B25" w:rsidRDefault="00513267" w:rsidP="00513267">
      <w:pPr>
        <w:pStyle w:val="Ttulo1"/>
        <w:spacing w:before="94"/>
        <w:ind w:left="0"/>
        <w:jc w:val="center"/>
        <w:rPr>
          <w:rFonts w:ascii="Arial Narrow" w:hAnsi="Arial Narrow"/>
          <w:sz w:val="24"/>
          <w:szCs w:val="24"/>
        </w:rPr>
      </w:pPr>
      <w:r w:rsidRPr="00291831">
        <w:rPr>
          <w:rFonts w:ascii="Arial Narrow" w:hAnsi="Arial Narrow"/>
          <w:sz w:val="24"/>
          <w:szCs w:val="24"/>
        </w:rPr>
        <w:t xml:space="preserve">PREGÃO PRESENCIAL Nº </w:t>
      </w:r>
      <w:r w:rsidR="00291831" w:rsidRPr="00291831">
        <w:rPr>
          <w:rFonts w:ascii="Arial Narrow" w:hAnsi="Arial Narrow"/>
          <w:sz w:val="24"/>
          <w:szCs w:val="24"/>
        </w:rPr>
        <w:t>022</w:t>
      </w:r>
      <w:r w:rsidRPr="00291831">
        <w:rPr>
          <w:rFonts w:ascii="Arial Narrow" w:hAnsi="Arial Narrow"/>
          <w:sz w:val="24"/>
          <w:szCs w:val="24"/>
        </w:rPr>
        <w:t>/202</w:t>
      </w:r>
      <w:r w:rsidR="00291831" w:rsidRPr="00291831">
        <w:rPr>
          <w:rFonts w:ascii="Arial Narrow" w:hAnsi="Arial Narrow"/>
          <w:sz w:val="24"/>
          <w:szCs w:val="24"/>
        </w:rPr>
        <w:t>6</w:t>
      </w:r>
    </w:p>
    <w:p w14:paraId="2F2C9CC8" w14:textId="77777777" w:rsidR="00513267" w:rsidRPr="002D3B25" w:rsidRDefault="00513267" w:rsidP="00513267">
      <w:pPr>
        <w:pStyle w:val="Ttulo1"/>
        <w:spacing w:line="252" w:lineRule="auto"/>
        <w:ind w:left="0"/>
        <w:jc w:val="center"/>
        <w:rPr>
          <w:rFonts w:ascii="Arial Narrow" w:hAnsi="Arial Narrow"/>
          <w:sz w:val="24"/>
          <w:szCs w:val="24"/>
        </w:rPr>
      </w:pPr>
    </w:p>
    <w:p w14:paraId="5D877C3F" w14:textId="77777777" w:rsidR="00513267" w:rsidRPr="002D3B25" w:rsidRDefault="00513267" w:rsidP="00513267">
      <w:pPr>
        <w:pBdr>
          <w:top w:val="nil"/>
          <w:left w:val="nil"/>
          <w:bottom w:val="nil"/>
          <w:right w:val="nil"/>
          <w:between w:val="nil"/>
        </w:pBdr>
        <w:jc w:val="both"/>
        <w:rPr>
          <w:rFonts w:ascii="Arial Narrow" w:eastAsia="Arial" w:hAnsi="Arial Narrow" w:cs="Arial"/>
          <w:b/>
          <w:sz w:val="24"/>
          <w:szCs w:val="24"/>
        </w:rPr>
      </w:pPr>
    </w:p>
    <w:p w14:paraId="31B66F31" w14:textId="77777777" w:rsidR="00513267" w:rsidRPr="002D3B25" w:rsidRDefault="00513267" w:rsidP="00513267">
      <w:pPr>
        <w:pBdr>
          <w:top w:val="nil"/>
          <w:left w:val="nil"/>
          <w:bottom w:val="nil"/>
          <w:right w:val="nil"/>
          <w:between w:val="nil"/>
        </w:pBdr>
        <w:jc w:val="both"/>
        <w:rPr>
          <w:rFonts w:ascii="Arial Narrow" w:eastAsia="Arial" w:hAnsi="Arial Narrow" w:cs="Arial"/>
          <w:b/>
          <w:sz w:val="24"/>
          <w:szCs w:val="24"/>
        </w:rPr>
      </w:pPr>
    </w:p>
    <w:p w14:paraId="3ED474FB" w14:textId="40944E64" w:rsidR="00513267" w:rsidRPr="003D2C06" w:rsidRDefault="00513267" w:rsidP="00513267">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 xml:space="preserve">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cs="Arial"/>
          <w:sz w:val="24"/>
          <w:szCs w:val="24"/>
        </w:rPr>
        <w:t xml:space="preserve">, </w:t>
      </w:r>
      <w:r w:rsidRPr="002D3B25">
        <w:rPr>
          <w:rFonts w:ascii="Arial Narrow" w:hAnsi="Arial Narrow" w:cs="Arial"/>
          <w:b/>
          <w:sz w:val="24"/>
          <w:szCs w:val="24"/>
        </w:rPr>
        <w:t>DECLARA</w:t>
      </w:r>
      <w:r w:rsidRPr="002D3B25">
        <w:rPr>
          <w:rFonts w:ascii="Arial Narrow" w:hAnsi="Arial Narrow" w:cs="Arial"/>
          <w:sz w:val="24"/>
          <w:szCs w:val="24"/>
        </w:rPr>
        <w:t xml:space="preserve"> para fins de participação</w:t>
      </w:r>
      <w:r w:rsidRPr="003D2C06">
        <w:rPr>
          <w:rFonts w:ascii="Arial Narrow" w:hAnsi="Arial Narrow" w:cs="Arial"/>
          <w:color w:val="000000"/>
          <w:sz w:val="24"/>
          <w:szCs w:val="24"/>
        </w:rPr>
        <w:t xml:space="preserve"> no </w:t>
      </w:r>
      <w:r w:rsidRPr="00261BEC">
        <w:rPr>
          <w:rFonts w:ascii="Arial Narrow" w:hAnsi="Arial Narrow" w:cs="Arial"/>
          <w:b/>
          <w:color w:val="000000"/>
          <w:sz w:val="24"/>
          <w:szCs w:val="24"/>
          <w:highlight w:val="yellow"/>
        </w:rPr>
        <w:t xml:space="preserve">Pregão Presencial Nº </w:t>
      </w:r>
      <w:r w:rsidR="00291831">
        <w:rPr>
          <w:rFonts w:ascii="Arial Narrow" w:hAnsi="Arial Narrow" w:cs="Arial"/>
          <w:b/>
          <w:color w:val="000000"/>
          <w:sz w:val="24"/>
          <w:szCs w:val="24"/>
          <w:highlight w:val="yellow"/>
        </w:rPr>
        <w:t>022</w:t>
      </w:r>
      <w:r w:rsidRPr="00261BEC">
        <w:rPr>
          <w:rFonts w:ascii="Arial Narrow" w:hAnsi="Arial Narrow" w:cs="Arial"/>
          <w:b/>
          <w:color w:val="000000"/>
          <w:sz w:val="24"/>
          <w:szCs w:val="24"/>
          <w:highlight w:val="yellow"/>
        </w:rPr>
        <w:t>/202</w:t>
      </w:r>
      <w:r w:rsidR="00291831">
        <w:rPr>
          <w:rFonts w:ascii="Arial Narrow" w:hAnsi="Arial Narrow" w:cs="Arial"/>
          <w:b/>
          <w:color w:val="000000"/>
          <w:sz w:val="24"/>
          <w:szCs w:val="24"/>
          <w:highlight w:val="yellow"/>
        </w:rPr>
        <w:t>6</w:t>
      </w:r>
      <w:r w:rsidRPr="003D2C06">
        <w:rPr>
          <w:rFonts w:ascii="Arial Narrow" w:hAnsi="Arial Narrow" w:cs="Arial"/>
          <w:color w:val="000000"/>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r>
        <w:rPr>
          <w:rFonts w:ascii="Arial Narrow" w:hAnsi="Arial Narrow" w:cs="Arial"/>
          <w:color w:val="000000"/>
          <w:sz w:val="24"/>
          <w:szCs w:val="24"/>
        </w:rPr>
        <w:t xml:space="preserve"> e </w:t>
      </w:r>
      <w:r w:rsidRPr="006F295A">
        <w:rPr>
          <w:rFonts w:ascii="Arial Narrow" w:hAnsi="Arial Narrow" w:cs="Arial"/>
          <w:color w:val="000000"/>
          <w:sz w:val="24"/>
          <w:szCs w:val="24"/>
          <w:highlight w:val="yellow"/>
        </w:rPr>
        <w:t>pelo § 2º da Lei n. 14.133/2021..</w:t>
      </w:r>
    </w:p>
    <w:p w14:paraId="77989447" w14:textId="77777777" w:rsidR="00513267" w:rsidRDefault="00513267" w:rsidP="00513267">
      <w:pPr>
        <w:pBdr>
          <w:top w:val="nil"/>
          <w:left w:val="nil"/>
          <w:bottom w:val="nil"/>
          <w:right w:val="nil"/>
          <w:between w:val="nil"/>
        </w:pBdr>
        <w:spacing w:before="11"/>
        <w:jc w:val="both"/>
        <w:rPr>
          <w:rFonts w:ascii="Arial Narrow" w:hAnsi="Arial Narrow" w:cs="Arial"/>
          <w:color w:val="000000"/>
          <w:sz w:val="24"/>
          <w:szCs w:val="24"/>
        </w:rPr>
      </w:pPr>
    </w:p>
    <w:p w14:paraId="337D527E" w14:textId="77777777" w:rsidR="00513267" w:rsidRPr="003D2C06" w:rsidRDefault="00513267" w:rsidP="00513267">
      <w:pPr>
        <w:pBdr>
          <w:top w:val="nil"/>
          <w:left w:val="nil"/>
          <w:bottom w:val="nil"/>
          <w:right w:val="nil"/>
          <w:between w:val="nil"/>
        </w:pBdr>
        <w:ind w:firstLine="1134"/>
        <w:jc w:val="both"/>
        <w:rPr>
          <w:rFonts w:ascii="Arial Narrow" w:hAnsi="Arial Narrow" w:cs="Arial"/>
          <w:color w:val="000000"/>
          <w:sz w:val="24"/>
          <w:szCs w:val="24"/>
        </w:rPr>
      </w:pPr>
      <w:r w:rsidRPr="003D2C06">
        <w:rPr>
          <w:rFonts w:ascii="Arial Narrow" w:hAnsi="Arial Narrow" w:cs="Arial"/>
          <w:color w:val="000000"/>
          <w:sz w:val="24"/>
          <w:szCs w:val="24"/>
        </w:rPr>
        <w:t>.</w:t>
      </w:r>
    </w:p>
    <w:p w14:paraId="69D2786C" w14:textId="77777777" w:rsidR="00513267" w:rsidRDefault="00513267" w:rsidP="00513267">
      <w:pPr>
        <w:pBdr>
          <w:top w:val="nil"/>
          <w:left w:val="nil"/>
          <w:bottom w:val="nil"/>
          <w:right w:val="nil"/>
          <w:between w:val="nil"/>
        </w:pBdr>
        <w:spacing w:before="11"/>
        <w:jc w:val="both"/>
        <w:rPr>
          <w:rFonts w:ascii="Arial Narrow" w:hAnsi="Arial Narrow" w:cs="Arial"/>
          <w:color w:val="000000"/>
          <w:sz w:val="24"/>
          <w:szCs w:val="24"/>
        </w:rPr>
      </w:pPr>
    </w:p>
    <w:p w14:paraId="4A62C078" w14:textId="77777777" w:rsidR="00513267" w:rsidRPr="003D2C06" w:rsidRDefault="00513267" w:rsidP="00513267">
      <w:pPr>
        <w:pBdr>
          <w:top w:val="nil"/>
          <w:left w:val="nil"/>
          <w:bottom w:val="nil"/>
          <w:right w:val="nil"/>
          <w:between w:val="nil"/>
        </w:pBdr>
        <w:spacing w:before="11"/>
        <w:jc w:val="both"/>
        <w:rPr>
          <w:rFonts w:ascii="Arial Narrow" w:hAnsi="Arial Narrow" w:cs="Arial"/>
          <w:color w:val="000000"/>
          <w:sz w:val="24"/>
          <w:szCs w:val="24"/>
        </w:rPr>
      </w:pPr>
    </w:p>
    <w:p w14:paraId="497E9163" w14:textId="77777777" w:rsidR="00513267" w:rsidRPr="003D2C06" w:rsidRDefault="00513267" w:rsidP="00513267">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179C5BFC" w14:textId="77777777" w:rsidR="00513267" w:rsidRPr="003D2C06" w:rsidRDefault="00513267" w:rsidP="00513267">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64817DEE" w14:textId="77777777" w:rsidR="00513267" w:rsidRPr="003D2C06" w:rsidRDefault="00513267" w:rsidP="00513267">
      <w:pPr>
        <w:pStyle w:val="Ttulo1"/>
        <w:spacing w:before="93"/>
        <w:ind w:left="0"/>
        <w:jc w:val="both"/>
        <w:rPr>
          <w:rFonts w:ascii="Arial Narrow" w:hAnsi="Arial Narrow"/>
          <w:b w:val="0"/>
          <w:sz w:val="24"/>
          <w:szCs w:val="24"/>
        </w:rPr>
      </w:pPr>
    </w:p>
    <w:p w14:paraId="56C8F3D1" w14:textId="77777777" w:rsidR="00513267" w:rsidRPr="003D2C06" w:rsidRDefault="00513267" w:rsidP="00513267">
      <w:pPr>
        <w:pStyle w:val="Ttulo1"/>
        <w:spacing w:before="93"/>
        <w:ind w:left="0"/>
        <w:jc w:val="both"/>
        <w:rPr>
          <w:rFonts w:ascii="Arial Narrow" w:hAnsi="Arial Narrow"/>
          <w:b w:val="0"/>
          <w:sz w:val="24"/>
          <w:szCs w:val="24"/>
        </w:rPr>
      </w:pPr>
    </w:p>
    <w:p w14:paraId="763E8964" w14:textId="77777777" w:rsidR="00513267" w:rsidRPr="003D2C06" w:rsidRDefault="00513267" w:rsidP="00513267">
      <w:pPr>
        <w:pStyle w:val="Ttulo1"/>
        <w:spacing w:before="93"/>
        <w:ind w:left="0"/>
        <w:jc w:val="both"/>
        <w:rPr>
          <w:rFonts w:ascii="Arial Narrow" w:hAnsi="Arial Narrow"/>
          <w:b w:val="0"/>
          <w:sz w:val="24"/>
          <w:szCs w:val="24"/>
        </w:rPr>
      </w:pPr>
    </w:p>
    <w:p w14:paraId="5829B3D1" w14:textId="77777777" w:rsidR="00513267" w:rsidRPr="003D2C06" w:rsidRDefault="00513267" w:rsidP="00513267">
      <w:pPr>
        <w:pStyle w:val="Ttulo1"/>
        <w:spacing w:before="93"/>
        <w:ind w:left="0"/>
        <w:jc w:val="both"/>
        <w:rPr>
          <w:rFonts w:ascii="Arial Narrow" w:hAnsi="Arial Narrow"/>
          <w:b w:val="0"/>
          <w:sz w:val="24"/>
          <w:szCs w:val="24"/>
        </w:rPr>
      </w:pPr>
    </w:p>
    <w:p w14:paraId="52E447BE" w14:textId="77777777" w:rsidR="00513267" w:rsidRPr="003D2C06" w:rsidRDefault="00513267" w:rsidP="00513267">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1AA136AB" w14:textId="77777777" w:rsidR="00513267" w:rsidRDefault="00513267" w:rsidP="00513267">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35BAEE27" w14:textId="77777777" w:rsidR="00513267" w:rsidRDefault="00513267" w:rsidP="00513267">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5F4F1234" w14:textId="77777777" w:rsidR="00513267" w:rsidRDefault="00513267" w:rsidP="00513267">
      <w:pPr>
        <w:pBdr>
          <w:top w:val="nil"/>
          <w:left w:val="nil"/>
          <w:bottom w:val="nil"/>
          <w:right w:val="nil"/>
          <w:between w:val="nil"/>
        </w:pBdr>
        <w:spacing w:line="252" w:lineRule="auto"/>
        <w:rPr>
          <w:rFonts w:ascii="Arial Narrow" w:hAnsi="Arial Narrow" w:cs="Arial"/>
          <w:color w:val="000000"/>
          <w:sz w:val="24"/>
          <w:szCs w:val="24"/>
        </w:rPr>
      </w:pPr>
    </w:p>
    <w:p w14:paraId="777A2C07" w14:textId="77777777" w:rsidR="00513267" w:rsidRPr="003D2C06" w:rsidRDefault="00513267" w:rsidP="00513267">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p w14:paraId="24F81243" w14:textId="77777777" w:rsidR="00513267" w:rsidRDefault="00513267" w:rsidP="00513267">
      <w:pPr>
        <w:spacing w:line="320" w:lineRule="atLeast"/>
        <w:jc w:val="both"/>
        <w:rPr>
          <w:rFonts w:ascii="Arial Narrow" w:hAnsi="Arial Narrow"/>
          <w:bCs/>
          <w:sz w:val="24"/>
          <w:szCs w:val="24"/>
        </w:rPr>
      </w:pPr>
    </w:p>
    <w:p w14:paraId="5BE168C8" w14:textId="77777777" w:rsidR="00513267" w:rsidRDefault="00513267" w:rsidP="00513267">
      <w:pPr>
        <w:spacing w:line="320" w:lineRule="atLeast"/>
        <w:jc w:val="both"/>
        <w:rPr>
          <w:rFonts w:ascii="Arial Narrow" w:hAnsi="Arial Narrow"/>
          <w:bCs/>
          <w:sz w:val="24"/>
          <w:szCs w:val="24"/>
        </w:rPr>
      </w:pPr>
    </w:p>
    <w:p w14:paraId="717DB5B1" w14:textId="77777777" w:rsidR="00513267" w:rsidRDefault="00513267" w:rsidP="00513267">
      <w:pPr>
        <w:spacing w:line="320" w:lineRule="atLeast"/>
        <w:jc w:val="both"/>
        <w:rPr>
          <w:rFonts w:ascii="Arial Narrow" w:hAnsi="Arial Narrow"/>
          <w:bCs/>
          <w:sz w:val="24"/>
          <w:szCs w:val="24"/>
        </w:rPr>
      </w:pPr>
    </w:p>
    <w:p w14:paraId="7EB03CDC" w14:textId="77777777" w:rsidR="00513267" w:rsidRDefault="00513267" w:rsidP="00513267">
      <w:pPr>
        <w:spacing w:line="320" w:lineRule="atLeast"/>
        <w:jc w:val="both"/>
        <w:rPr>
          <w:rFonts w:ascii="Arial Narrow" w:hAnsi="Arial Narrow"/>
          <w:bCs/>
          <w:sz w:val="24"/>
          <w:szCs w:val="24"/>
        </w:rPr>
      </w:pPr>
    </w:p>
    <w:p w14:paraId="4A1BC3F9" w14:textId="77777777" w:rsidR="00513267" w:rsidRDefault="00513267" w:rsidP="00513267">
      <w:pPr>
        <w:spacing w:line="320" w:lineRule="atLeast"/>
        <w:jc w:val="both"/>
        <w:rPr>
          <w:rFonts w:ascii="Arial Narrow" w:hAnsi="Arial Narrow"/>
          <w:bCs/>
          <w:sz w:val="24"/>
          <w:szCs w:val="24"/>
        </w:rPr>
      </w:pPr>
    </w:p>
    <w:p w14:paraId="263A11A2" w14:textId="77777777" w:rsidR="00513267" w:rsidRDefault="00513267" w:rsidP="00513267">
      <w:pPr>
        <w:spacing w:line="320" w:lineRule="atLeast"/>
        <w:jc w:val="both"/>
        <w:rPr>
          <w:rFonts w:ascii="Arial Narrow" w:hAnsi="Arial Narrow"/>
          <w:bCs/>
          <w:sz w:val="24"/>
          <w:szCs w:val="24"/>
        </w:rPr>
      </w:pPr>
    </w:p>
    <w:p w14:paraId="1CC33617" w14:textId="77777777" w:rsidR="00513267" w:rsidRDefault="00513267" w:rsidP="00513267">
      <w:pPr>
        <w:spacing w:line="320" w:lineRule="atLeast"/>
        <w:jc w:val="both"/>
        <w:rPr>
          <w:rFonts w:ascii="Arial Narrow" w:hAnsi="Arial Narrow"/>
          <w:bCs/>
          <w:sz w:val="24"/>
          <w:szCs w:val="24"/>
        </w:rPr>
      </w:pPr>
    </w:p>
    <w:p w14:paraId="07FED9B7" w14:textId="2D327342" w:rsidR="00513267" w:rsidRDefault="00513267" w:rsidP="00513267">
      <w:pPr>
        <w:spacing w:line="320" w:lineRule="atLeast"/>
        <w:jc w:val="both"/>
        <w:rPr>
          <w:rFonts w:ascii="Arial Narrow" w:hAnsi="Arial Narrow"/>
          <w:bCs/>
          <w:sz w:val="24"/>
          <w:szCs w:val="24"/>
        </w:rPr>
      </w:pPr>
    </w:p>
    <w:p w14:paraId="037C7FA6" w14:textId="5A39C085" w:rsidR="00637628" w:rsidRDefault="00637628" w:rsidP="00513267">
      <w:pPr>
        <w:spacing w:line="320" w:lineRule="atLeast"/>
        <w:jc w:val="both"/>
        <w:rPr>
          <w:rFonts w:ascii="Arial Narrow" w:hAnsi="Arial Narrow"/>
          <w:bCs/>
          <w:sz w:val="24"/>
          <w:szCs w:val="24"/>
        </w:rPr>
      </w:pPr>
    </w:p>
    <w:p w14:paraId="749B9783" w14:textId="77777777" w:rsidR="00637628" w:rsidRDefault="00637628" w:rsidP="00513267">
      <w:pPr>
        <w:spacing w:line="320" w:lineRule="atLeast"/>
        <w:jc w:val="both"/>
        <w:rPr>
          <w:rFonts w:ascii="Arial Narrow" w:hAnsi="Arial Narrow"/>
          <w:bCs/>
          <w:sz w:val="24"/>
          <w:szCs w:val="24"/>
        </w:rPr>
      </w:pPr>
    </w:p>
    <w:p w14:paraId="56F2EE49" w14:textId="77777777" w:rsidR="00513267" w:rsidRDefault="00513267" w:rsidP="00513267">
      <w:pPr>
        <w:spacing w:line="320" w:lineRule="atLeast"/>
        <w:jc w:val="both"/>
        <w:rPr>
          <w:rFonts w:ascii="Arial Narrow" w:hAnsi="Arial Narrow"/>
          <w:bCs/>
          <w:sz w:val="24"/>
          <w:szCs w:val="24"/>
        </w:rPr>
      </w:pPr>
    </w:p>
    <w:p w14:paraId="40AC5830" w14:textId="77777777" w:rsidR="00513267" w:rsidRDefault="00513267" w:rsidP="00513267">
      <w:pPr>
        <w:spacing w:line="320" w:lineRule="atLeast"/>
        <w:jc w:val="both"/>
        <w:rPr>
          <w:rFonts w:ascii="Arial Narrow" w:hAnsi="Arial Narrow"/>
          <w:bCs/>
          <w:sz w:val="24"/>
          <w:szCs w:val="24"/>
        </w:rPr>
      </w:pPr>
    </w:p>
    <w:p w14:paraId="2EBFF1F8" w14:textId="77777777" w:rsidR="00513267" w:rsidRDefault="00513267" w:rsidP="00513267">
      <w:pPr>
        <w:jc w:val="center"/>
        <w:rPr>
          <w:rFonts w:ascii="Arial Narrow" w:hAnsi="Arial Narrow"/>
          <w:b/>
          <w:sz w:val="24"/>
        </w:rPr>
      </w:pPr>
    </w:p>
    <w:p w14:paraId="14B28A58" w14:textId="77777777" w:rsidR="00513267" w:rsidRPr="00495B9D" w:rsidRDefault="00513267" w:rsidP="00513267">
      <w:pPr>
        <w:jc w:val="center"/>
        <w:rPr>
          <w:rFonts w:ascii="Arial Narrow" w:hAnsi="Arial Narrow"/>
          <w:b/>
          <w:sz w:val="24"/>
        </w:rPr>
      </w:pPr>
      <w:r w:rsidRPr="00495B9D">
        <w:rPr>
          <w:rFonts w:ascii="Arial Narrow" w:hAnsi="Arial Narrow"/>
          <w:b/>
          <w:sz w:val="24"/>
        </w:rPr>
        <w:lastRenderedPageBreak/>
        <w:t>ANEXO V</w:t>
      </w:r>
    </w:p>
    <w:p w14:paraId="2071FDE1" w14:textId="77777777" w:rsidR="00513267" w:rsidRDefault="00513267" w:rsidP="00513267">
      <w:pPr>
        <w:jc w:val="center"/>
        <w:rPr>
          <w:rFonts w:ascii="Arial Narrow" w:hAnsi="Arial Narrow"/>
          <w:b/>
          <w:sz w:val="24"/>
        </w:rPr>
      </w:pPr>
      <w:r w:rsidRPr="00495B9D">
        <w:rPr>
          <w:rFonts w:ascii="Arial Narrow" w:hAnsi="Arial Narrow"/>
          <w:b/>
          <w:sz w:val="24"/>
        </w:rPr>
        <w:t>MODELO DE DECLARAÇÃO QUE NÃO EMPREGA MENORES</w:t>
      </w:r>
    </w:p>
    <w:p w14:paraId="50256526" w14:textId="3333A504" w:rsidR="00513267" w:rsidRPr="002D3B25" w:rsidRDefault="00513267" w:rsidP="00513267">
      <w:pPr>
        <w:pStyle w:val="Ttulo1"/>
        <w:spacing w:before="94"/>
        <w:ind w:left="0"/>
        <w:jc w:val="center"/>
        <w:rPr>
          <w:rFonts w:ascii="Arial Narrow" w:hAnsi="Arial Narrow"/>
          <w:sz w:val="24"/>
          <w:szCs w:val="24"/>
        </w:rPr>
      </w:pPr>
      <w:r w:rsidRPr="00291831">
        <w:rPr>
          <w:rFonts w:ascii="Arial Narrow" w:hAnsi="Arial Narrow"/>
          <w:sz w:val="24"/>
          <w:szCs w:val="24"/>
        </w:rPr>
        <w:t xml:space="preserve">PREGÃO PRESENCIAL Nº </w:t>
      </w:r>
      <w:r w:rsidR="00291831" w:rsidRPr="00291831">
        <w:rPr>
          <w:rFonts w:ascii="Arial Narrow" w:hAnsi="Arial Narrow"/>
          <w:sz w:val="24"/>
          <w:szCs w:val="24"/>
        </w:rPr>
        <w:t>022</w:t>
      </w:r>
      <w:r w:rsidRPr="00291831">
        <w:rPr>
          <w:rFonts w:ascii="Arial Narrow" w:hAnsi="Arial Narrow"/>
          <w:sz w:val="24"/>
          <w:szCs w:val="24"/>
        </w:rPr>
        <w:t>/202</w:t>
      </w:r>
      <w:r w:rsidR="00291831" w:rsidRPr="00291831">
        <w:rPr>
          <w:rFonts w:ascii="Arial Narrow" w:hAnsi="Arial Narrow"/>
          <w:sz w:val="24"/>
          <w:szCs w:val="24"/>
        </w:rPr>
        <w:t>6</w:t>
      </w:r>
    </w:p>
    <w:p w14:paraId="45A6366D" w14:textId="77777777" w:rsidR="00513267" w:rsidRPr="00495B9D" w:rsidRDefault="00513267" w:rsidP="00513267">
      <w:pPr>
        <w:jc w:val="center"/>
        <w:rPr>
          <w:rFonts w:ascii="Arial Narrow" w:hAnsi="Arial Narrow"/>
          <w:b/>
          <w:sz w:val="24"/>
        </w:rPr>
      </w:pPr>
    </w:p>
    <w:p w14:paraId="1482C25A" w14:textId="77777777" w:rsidR="00513267" w:rsidRPr="00495B9D" w:rsidRDefault="00513267" w:rsidP="00513267">
      <w:pPr>
        <w:pBdr>
          <w:top w:val="nil"/>
          <w:left w:val="nil"/>
          <w:bottom w:val="nil"/>
          <w:right w:val="nil"/>
          <w:between w:val="nil"/>
        </w:pBdr>
        <w:jc w:val="both"/>
        <w:rPr>
          <w:rFonts w:ascii="Arial Narrow" w:eastAsia="Arial" w:hAnsi="Arial Narrow" w:cs="Arial"/>
          <w:b/>
          <w:color w:val="000000"/>
          <w:sz w:val="28"/>
          <w:szCs w:val="24"/>
        </w:rPr>
      </w:pPr>
    </w:p>
    <w:p w14:paraId="7766A67F" w14:textId="77777777" w:rsidR="00513267" w:rsidRPr="003D2C06" w:rsidRDefault="00513267" w:rsidP="00513267">
      <w:pPr>
        <w:pBdr>
          <w:top w:val="nil"/>
          <w:left w:val="nil"/>
          <w:bottom w:val="nil"/>
          <w:right w:val="nil"/>
          <w:between w:val="nil"/>
        </w:pBdr>
        <w:spacing w:before="6"/>
        <w:jc w:val="both"/>
        <w:rPr>
          <w:rFonts w:ascii="Arial Narrow" w:eastAsia="Arial" w:hAnsi="Arial Narrow" w:cs="Arial"/>
          <w:b/>
          <w:color w:val="000000"/>
          <w:sz w:val="24"/>
          <w:szCs w:val="24"/>
        </w:rPr>
      </w:pPr>
    </w:p>
    <w:p w14:paraId="380E51FE" w14:textId="77777777" w:rsidR="00513267" w:rsidRDefault="00513267" w:rsidP="00513267">
      <w:pPr>
        <w:pBdr>
          <w:top w:val="nil"/>
          <w:left w:val="nil"/>
          <w:bottom w:val="nil"/>
          <w:right w:val="nil"/>
          <w:between w:val="nil"/>
        </w:pBdr>
        <w:spacing w:before="2"/>
        <w:jc w:val="both"/>
        <w:rPr>
          <w:rFonts w:ascii="Arial Narrow" w:hAnsi="Arial Narrow" w:cs="Arial"/>
          <w:b/>
          <w:color w:val="000000"/>
          <w:sz w:val="24"/>
          <w:szCs w:val="24"/>
        </w:rPr>
      </w:pPr>
    </w:p>
    <w:p w14:paraId="186C60DB" w14:textId="77777777" w:rsidR="00513267" w:rsidRPr="003D2C06" w:rsidRDefault="00513267" w:rsidP="00513267">
      <w:pPr>
        <w:pBdr>
          <w:top w:val="nil"/>
          <w:left w:val="nil"/>
          <w:bottom w:val="nil"/>
          <w:right w:val="nil"/>
          <w:between w:val="nil"/>
        </w:pBdr>
        <w:spacing w:before="2"/>
        <w:jc w:val="both"/>
        <w:rPr>
          <w:rFonts w:ascii="Arial Narrow" w:hAnsi="Arial Narrow" w:cs="Arial"/>
          <w:color w:val="000000"/>
          <w:sz w:val="24"/>
          <w:szCs w:val="24"/>
        </w:rPr>
      </w:pPr>
    </w:p>
    <w:p w14:paraId="10CC7466" w14:textId="61E3091B" w:rsidR="00513267" w:rsidRPr="003D2C06" w:rsidRDefault="00513267" w:rsidP="00513267">
      <w:pPr>
        <w:pBdr>
          <w:top w:val="nil"/>
          <w:left w:val="nil"/>
          <w:bottom w:val="nil"/>
          <w:right w:val="nil"/>
          <w:between w:val="nil"/>
        </w:pBdr>
        <w:spacing w:before="1" w:line="259" w:lineRule="auto"/>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xml:space="preserve">, </w:t>
      </w:r>
      <w:r w:rsidRPr="00495B9D">
        <w:rPr>
          <w:rFonts w:ascii="Arial Narrow" w:hAnsi="Arial Narrow" w:cs="Arial"/>
          <w:b/>
          <w:color w:val="000000"/>
          <w:sz w:val="24"/>
          <w:szCs w:val="24"/>
        </w:rPr>
        <w:t>DECLARA</w:t>
      </w:r>
      <w:r w:rsidRPr="003D2C06">
        <w:rPr>
          <w:rFonts w:ascii="Arial Narrow" w:hAnsi="Arial Narrow" w:cs="Arial"/>
          <w:color w:val="000000"/>
          <w:sz w:val="24"/>
          <w:szCs w:val="24"/>
        </w:rPr>
        <w:t xml:space="preserve"> para fins de participação no </w:t>
      </w:r>
      <w:r w:rsidRPr="00495B9D">
        <w:rPr>
          <w:rFonts w:ascii="Arial Narrow" w:hAnsi="Arial Narrow" w:cs="Arial"/>
          <w:b/>
          <w:sz w:val="24"/>
          <w:szCs w:val="24"/>
          <w:highlight w:val="yellow"/>
        </w:rPr>
        <w:t xml:space="preserve">Pregão Presencial Nº </w:t>
      </w:r>
      <w:r w:rsidR="00291831">
        <w:rPr>
          <w:rFonts w:ascii="Arial Narrow" w:hAnsi="Arial Narrow" w:cs="Arial"/>
          <w:b/>
          <w:sz w:val="24"/>
          <w:szCs w:val="24"/>
          <w:highlight w:val="yellow"/>
        </w:rPr>
        <w:t>022</w:t>
      </w:r>
      <w:r w:rsidRPr="00495B9D">
        <w:rPr>
          <w:rFonts w:ascii="Arial Narrow" w:hAnsi="Arial Narrow" w:cs="Arial"/>
          <w:b/>
          <w:sz w:val="24"/>
          <w:szCs w:val="24"/>
          <w:highlight w:val="yellow"/>
        </w:rPr>
        <w:t>/202X</w:t>
      </w:r>
      <w:r w:rsidRPr="003D2C06">
        <w:rPr>
          <w:rFonts w:ascii="Arial Narrow" w:hAnsi="Arial Narrow" w:cs="Arial"/>
          <w:color w:val="000000"/>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0E9A216F" w14:textId="77777777" w:rsidR="00513267" w:rsidRPr="003D2C06" w:rsidRDefault="00513267" w:rsidP="00513267">
      <w:pPr>
        <w:pBdr>
          <w:top w:val="nil"/>
          <w:left w:val="nil"/>
          <w:bottom w:val="nil"/>
          <w:right w:val="nil"/>
          <w:between w:val="nil"/>
        </w:pBdr>
        <w:spacing w:before="157"/>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p>
    <w:p w14:paraId="4A015187" w14:textId="77777777" w:rsidR="00513267" w:rsidRDefault="00513267" w:rsidP="00513267">
      <w:pPr>
        <w:pBdr>
          <w:top w:val="nil"/>
          <w:left w:val="nil"/>
          <w:bottom w:val="nil"/>
          <w:right w:val="nil"/>
          <w:between w:val="nil"/>
        </w:pBdr>
        <w:spacing w:before="179"/>
        <w:jc w:val="both"/>
        <w:rPr>
          <w:rFonts w:ascii="Arial Narrow" w:hAnsi="Arial Narrow" w:cs="Arial"/>
          <w:color w:val="000000"/>
          <w:sz w:val="24"/>
          <w:szCs w:val="24"/>
        </w:rPr>
      </w:pPr>
    </w:p>
    <w:p w14:paraId="2FA17658" w14:textId="77777777" w:rsidR="00513267" w:rsidRPr="003D2C06" w:rsidRDefault="00513267" w:rsidP="00513267">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6045E0B0" w14:textId="77777777" w:rsidR="00513267" w:rsidRPr="003D2C06" w:rsidRDefault="00513267" w:rsidP="00513267">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3C9AE27" w14:textId="77777777" w:rsidR="00513267" w:rsidRPr="003D2C06" w:rsidRDefault="00513267" w:rsidP="00513267">
      <w:pPr>
        <w:pStyle w:val="Ttulo1"/>
        <w:spacing w:before="93"/>
        <w:ind w:left="0"/>
        <w:jc w:val="both"/>
        <w:rPr>
          <w:rFonts w:ascii="Arial Narrow" w:hAnsi="Arial Narrow"/>
          <w:b w:val="0"/>
          <w:sz w:val="24"/>
          <w:szCs w:val="24"/>
        </w:rPr>
      </w:pPr>
    </w:p>
    <w:p w14:paraId="1B2B15CA" w14:textId="77777777" w:rsidR="00513267" w:rsidRPr="003D2C06" w:rsidRDefault="00513267" w:rsidP="00513267">
      <w:pPr>
        <w:pStyle w:val="Ttulo1"/>
        <w:spacing w:before="93"/>
        <w:ind w:left="0"/>
        <w:jc w:val="both"/>
        <w:rPr>
          <w:rFonts w:ascii="Arial Narrow" w:hAnsi="Arial Narrow"/>
          <w:b w:val="0"/>
          <w:sz w:val="24"/>
          <w:szCs w:val="24"/>
        </w:rPr>
      </w:pPr>
    </w:p>
    <w:p w14:paraId="5EEFB787" w14:textId="77777777" w:rsidR="00513267" w:rsidRPr="003D2C06" w:rsidRDefault="00513267" w:rsidP="00513267">
      <w:pPr>
        <w:pStyle w:val="Ttulo1"/>
        <w:spacing w:before="93"/>
        <w:ind w:left="0"/>
        <w:jc w:val="both"/>
        <w:rPr>
          <w:rFonts w:ascii="Arial Narrow" w:hAnsi="Arial Narrow"/>
          <w:b w:val="0"/>
          <w:sz w:val="24"/>
          <w:szCs w:val="24"/>
        </w:rPr>
      </w:pPr>
    </w:p>
    <w:p w14:paraId="2D60AB62" w14:textId="77777777" w:rsidR="00513267" w:rsidRPr="003D2C06" w:rsidRDefault="00513267" w:rsidP="00513267">
      <w:pPr>
        <w:pStyle w:val="Ttulo1"/>
        <w:spacing w:before="93"/>
        <w:ind w:left="0"/>
        <w:jc w:val="both"/>
        <w:rPr>
          <w:rFonts w:ascii="Arial Narrow" w:hAnsi="Arial Narrow"/>
          <w:b w:val="0"/>
          <w:sz w:val="24"/>
          <w:szCs w:val="24"/>
        </w:rPr>
      </w:pPr>
    </w:p>
    <w:p w14:paraId="709B934F" w14:textId="77777777" w:rsidR="00513267" w:rsidRPr="003D2C06" w:rsidRDefault="00513267" w:rsidP="00513267">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1B6F2D32" w14:textId="77777777" w:rsidR="00513267" w:rsidRDefault="00513267" w:rsidP="00513267">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1325956F" w14:textId="77777777" w:rsidR="00513267" w:rsidRDefault="00513267" w:rsidP="00513267">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3E274A1" w14:textId="77777777" w:rsidR="00513267" w:rsidRDefault="00513267" w:rsidP="00513267">
      <w:pPr>
        <w:pBdr>
          <w:top w:val="nil"/>
          <w:left w:val="nil"/>
          <w:bottom w:val="nil"/>
          <w:right w:val="nil"/>
          <w:between w:val="nil"/>
        </w:pBdr>
        <w:spacing w:line="252" w:lineRule="auto"/>
        <w:rPr>
          <w:rFonts w:ascii="Arial Narrow" w:hAnsi="Arial Narrow" w:cs="Arial"/>
          <w:color w:val="000000"/>
          <w:sz w:val="24"/>
          <w:szCs w:val="24"/>
        </w:rPr>
      </w:pPr>
    </w:p>
    <w:p w14:paraId="41A10BE5" w14:textId="77777777" w:rsidR="00513267" w:rsidRPr="00780409" w:rsidRDefault="00513267" w:rsidP="00513267">
      <w:pPr>
        <w:rPr>
          <w:rFonts w:ascii="Arial Narrow" w:hAnsi="Arial Narrow"/>
          <w:b/>
        </w:rPr>
      </w:pPr>
      <w:r w:rsidRPr="00780409">
        <w:rPr>
          <w:rFonts w:ascii="Arial Narrow" w:hAnsi="Arial Narrow" w:cs="Arial"/>
          <w:b/>
          <w:color w:val="000000"/>
          <w:sz w:val="24"/>
          <w:szCs w:val="24"/>
        </w:rPr>
        <w:t>Carimbo CNPJ</w:t>
      </w:r>
    </w:p>
    <w:p w14:paraId="5A522E00" w14:textId="77777777" w:rsidR="00513267" w:rsidRDefault="00513267" w:rsidP="00513267">
      <w:pPr>
        <w:spacing w:line="320" w:lineRule="atLeast"/>
        <w:jc w:val="both"/>
        <w:rPr>
          <w:rFonts w:ascii="Arial Narrow" w:hAnsi="Arial Narrow"/>
          <w:bCs/>
          <w:sz w:val="24"/>
          <w:szCs w:val="24"/>
        </w:rPr>
      </w:pPr>
    </w:p>
    <w:p w14:paraId="1DBB9FBA" w14:textId="77777777" w:rsidR="00513267" w:rsidRDefault="00513267" w:rsidP="00513267">
      <w:pPr>
        <w:spacing w:line="320" w:lineRule="atLeast"/>
        <w:jc w:val="both"/>
        <w:rPr>
          <w:rFonts w:ascii="Arial Narrow" w:hAnsi="Arial Narrow"/>
          <w:bCs/>
          <w:sz w:val="24"/>
          <w:szCs w:val="24"/>
        </w:rPr>
      </w:pPr>
    </w:p>
    <w:p w14:paraId="41EB615C" w14:textId="77777777" w:rsidR="00513267" w:rsidRDefault="00513267" w:rsidP="00513267">
      <w:pPr>
        <w:spacing w:line="320" w:lineRule="atLeast"/>
        <w:jc w:val="both"/>
        <w:rPr>
          <w:rFonts w:ascii="Arial Narrow" w:hAnsi="Arial Narrow"/>
          <w:bCs/>
          <w:sz w:val="24"/>
          <w:szCs w:val="24"/>
        </w:rPr>
      </w:pPr>
    </w:p>
    <w:p w14:paraId="7E02E880" w14:textId="77777777" w:rsidR="00513267" w:rsidRDefault="00513267" w:rsidP="00513267">
      <w:pPr>
        <w:spacing w:line="320" w:lineRule="atLeast"/>
        <w:jc w:val="both"/>
        <w:rPr>
          <w:rFonts w:ascii="Arial Narrow" w:hAnsi="Arial Narrow"/>
          <w:bCs/>
          <w:sz w:val="24"/>
          <w:szCs w:val="24"/>
        </w:rPr>
      </w:pPr>
    </w:p>
    <w:p w14:paraId="509E6DC9" w14:textId="77777777" w:rsidR="00513267" w:rsidRDefault="00513267" w:rsidP="00513267">
      <w:pPr>
        <w:spacing w:line="320" w:lineRule="atLeast"/>
        <w:jc w:val="both"/>
        <w:rPr>
          <w:rFonts w:ascii="Arial Narrow" w:hAnsi="Arial Narrow"/>
          <w:bCs/>
          <w:sz w:val="24"/>
          <w:szCs w:val="24"/>
        </w:rPr>
      </w:pPr>
    </w:p>
    <w:p w14:paraId="68E69873" w14:textId="77777777" w:rsidR="00513267" w:rsidRDefault="00513267" w:rsidP="00513267">
      <w:pPr>
        <w:spacing w:line="320" w:lineRule="atLeast"/>
        <w:jc w:val="both"/>
        <w:rPr>
          <w:rFonts w:ascii="Arial Narrow" w:hAnsi="Arial Narrow"/>
          <w:bCs/>
          <w:sz w:val="24"/>
          <w:szCs w:val="24"/>
        </w:rPr>
      </w:pPr>
    </w:p>
    <w:p w14:paraId="71736B36" w14:textId="49AA6CD4" w:rsidR="00513267" w:rsidRDefault="00513267" w:rsidP="00513267">
      <w:pPr>
        <w:spacing w:line="320" w:lineRule="atLeast"/>
        <w:jc w:val="both"/>
        <w:rPr>
          <w:rFonts w:ascii="Arial Narrow" w:hAnsi="Arial Narrow"/>
          <w:bCs/>
          <w:sz w:val="24"/>
          <w:szCs w:val="24"/>
        </w:rPr>
      </w:pPr>
    </w:p>
    <w:p w14:paraId="2A1DEA4B" w14:textId="58B1FA97" w:rsidR="00637628" w:rsidRDefault="00637628" w:rsidP="00513267">
      <w:pPr>
        <w:spacing w:line="320" w:lineRule="atLeast"/>
        <w:jc w:val="both"/>
        <w:rPr>
          <w:rFonts w:ascii="Arial Narrow" w:hAnsi="Arial Narrow"/>
          <w:bCs/>
          <w:sz w:val="24"/>
          <w:szCs w:val="24"/>
        </w:rPr>
      </w:pPr>
    </w:p>
    <w:p w14:paraId="2C0F6681" w14:textId="77777777" w:rsidR="00637628" w:rsidRDefault="00637628" w:rsidP="00513267">
      <w:pPr>
        <w:spacing w:line="320" w:lineRule="atLeast"/>
        <w:jc w:val="both"/>
        <w:rPr>
          <w:rFonts w:ascii="Arial Narrow" w:hAnsi="Arial Narrow"/>
          <w:bCs/>
          <w:sz w:val="24"/>
          <w:szCs w:val="24"/>
        </w:rPr>
      </w:pPr>
    </w:p>
    <w:p w14:paraId="73E4E4FC" w14:textId="77777777" w:rsidR="00513267" w:rsidRDefault="00513267" w:rsidP="00513267">
      <w:pPr>
        <w:spacing w:line="320" w:lineRule="atLeast"/>
        <w:jc w:val="both"/>
        <w:rPr>
          <w:rFonts w:ascii="Arial Narrow" w:hAnsi="Arial Narrow"/>
          <w:bCs/>
          <w:sz w:val="24"/>
          <w:szCs w:val="24"/>
        </w:rPr>
      </w:pPr>
    </w:p>
    <w:p w14:paraId="2F3186D1" w14:textId="77777777" w:rsidR="00513267" w:rsidRDefault="00513267" w:rsidP="00513267">
      <w:pPr>
        <w:spacing w:line="320" w:lineRule="atLeast"/>
        <w:jc w:val="both"/>
        <w:rPr>
          <w:rFonts w:ascii="Arial Narrow" w:hAnsi="Arial Narrow"/>
          <w:bCs/>
          <w:sz w:val="24"/>
          <w:szCs w:val="24"/>
        </w:rPr>
      </w:pPr>
    </w:p>
    <w:p w14:paraId="1A0DCFBA" w14:textId="77777777" w:rsidR="00513267" w:rsidRDefault="00513267" w:rsidP="00513267">
      <w:pPr>
        <w:spacing w:line="320" w:lineRule="atLeast"/>
        <w:jc w:val="both"/>
        <w:rPr>
          <w:rFonts w:ascii="Arial Narrow" w:hAnsi="Arial Narrow"/>
          <w:bCs/>
          <w:sz w:val="24"/>
          <w:szCs w:val="24"/>
        </w:rPr>
      </w:pPr>
    </w:p>
    <w:p w14:paraId="1EE6D735" w14:textId="77777777" w:rsidR="00513267" w:rsidRDefault="00513267" w:rsidP="00513267">
      <w:pPr>
        <w:pStyle w:val="Ttulo1"/>
        <w:ind w:left="0"/>
        <w:jc w:val="center"/>
        <w:rPr>
          <w:rFonts w:ascii="Arial Narrow" w:hAnsi="Arial Narrow"/>
          <w:sz w:val="24"/>
          <w:szCs w:val="24"/>
        </w:rPr>
      </w:pPr>
      <w:r w:rsidRPr="003D2C06">
        <w:rPr>
          <w:rFonts w:ascii="Arial Narrow" w:hAnsi="Arial Narrow"/>
          <w:sz w:val="24"/>
          <w:szCs w:val="24"/>
        </w:rPr>
        <w:lastRenderedPageBreak/>
        <w:t>ANEXO VI</w:t>
      </w:r>
    </w:p>
    <w:p w14:paraId="18DACE6B" w14:textId="77777777" w:rsidR="00513267" w:rsidRPr="00291831" w:rsidRDefault="00513267" w:rsidP="00513267">
      <w:pPr>
        <w:pStyle w:val="Ttulo1"/>
        <w:ind w:left="0"/>
        <w:jc w:val="center"/>
        <w:rPr>
          <w:rFonts w:ascii="Arial Narrow" w:hAnsi="Arial Narrow"/>
          <w:sz w:val="24"/>
          <w:szCs w:val="24"/>
        </w:rPr>
      </w:pPr>
      <w:r w:rsidRPr="00291831">
        <w:rPr>
          <w:rFonts w:ascii="Arial Narrow" w:hAnsi="Arial Narrow"/>
          <w:sz w:val="24"/>
          <w:szCs w:val="24"/>
        </w:rPr>
        <w:t>DECLARAÇÃO DE INEXISTÊNCIA DE FATO SUPERVENIENTE IMPEDITIVO</w:t>
      </w:r>
    </w:p>
    <w:p w14:paraId="1D2DA143" w14:textId="5822E431" w:rsidR="00513267" w:rsidRPr="002D3B25" w:rsidRDefault="00513267" w:rsidP="00513267">
      <w:pPr>
        <w:pStyle w:val="Ttulo1"/>
        <w:ind w:left="0"/>
        <w:jc w:val="center"/>
        <w:rPr>
          <w:rFonts w:ascii="Arial Narrow" w:hAnsi="Arial Narrow"/>
          <w:sz w:val="24"/>
          <w:szCs w:val="24"/>
        </w:rPr>
      </w:pPr>
      <w:r w:rsidRPr="00291831">
        <w:rPr>
          <w:rFonts w:ascii="Arial Narrow" w:hAnsi="Arial Narrow"/>
          <w:sz w:val="24"/>
          <w:szCs w:val="24"/>
        </w:rPr>
        <w:t>PREGÃO PRESENCIAL Nº 0</w:t>
      </w:r>
      <w:r w:rsidR="00291831" w:rsidRPr="00291831">
        <w:rPr>
          <w:rFonts w:ascii="Arial Narrow" w:hAnsi="Arial Narrow"/>
          <w:sz w:val="24"/>
          <w:szCs w:val="24"/>
        </w:rPr>
        <w:t>22</w:t>
      </w:r>
      <w:r w:rsidRPr="00291831">
        <w:rPr>
          <w:rFonts w:ascii="Arial Narrow" w:hAnsi="Arial Narrow"/>
          <w:sz w:val="24"/>
          <w:szCs w:val="24"/>
        </w:rPr>
        <w:t>/202</w:t>
      </w:r>
      <w:r w:rsidR="00291831" w:rsidRPr="00291831">
        <w:rPr>
          <w:rFonts w:ascii="Arial Narrow" w:hAnsi="Arial Narrow"/>
          <w:sz w:val="24"/>
          <w:szCs w:val="24"/>
        </w:rPr>
        <w:t>6</w:t>
      </w:r>
    </w:p>
    <w:p w14:paraId="7A903844" w14:textId="77777777" w:rsidR="00513267" w:rsidRPr="003D2C06" w:rsidRDefault="00513267" w:rsidP="00513267">
      <w:pPr>
        <w:pBdr>
          <w:top w:val="nil"/>
          <w:left w:val="nil"/>
          <w:bottom w:val="nil"/>
          <w:right w:val="nil"/>
          <w:between w:val="nil"/>
        </w:pBdr>
        <w:spacing w:before="6"/>
        <w:jc w:val="both"/>
        <w:rPr>
          <w:rFonts w:ascii="Arial Narrow" w:eastAsia="Arial" w:hAnsi="Arial Narrow" w:cs="Arial"/>
          <w:b/>
          <w:color w:val="000000"/>
          <w:sz w:val="24"/>
          <w:szCs w:val="24"/>
        </w:rPr>
      </w:pPr>
    </w:p>
    <w:p w14:paraId="09CB7A00" w14:textId="77777777" w:rsidR="00513267" w:rsidRPr="003D2C06" w:rsidRDefault="00513267" w:rsidP="00513267">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5E13F7B0" w14:textId="77777777" w:rsidR="00513267" w:rsidRPr="003D2C06" w:rsidRDefault="00513267" w:rsidP="00513267">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3F1202CA" w14:textId="77777777" w:rsidR="00513267" w:rsidRPr="003D2C06" w:rsidRDefault="00513267" w:rsidP="00513267">
      <w:pPr>
        <w:pBdr>
          <w:top w:val="nil"/>
          <w:left w:val="nil"/>
          <w:bottom w:val="nil"/>
          <w:right w:val="nil"/>
          <w:between w:val="nil"/>
        </w:pBdr>
        <w:jc w:val="both"/>
        <w:rPr>
          <w:rFonts w:ascii="Arial Narrow" w:hAnsi="Arial Narrow" w:cs="Arial"/>
          <w:color w:val="000000"/>
          <w:sz w:val="24"/>
          <w:szCs w:val="24"/>
        </w:rPr>
      </w:pPr>
    </w:p>
    <w:p w14:paraId="3101CFC8" w14:textId="77777777" w:rsidR="00513267" w:rsidRPr="003D2C06" w:rsidRDefault="00513267" w:rsidP="00513267">
      <w:pPr>
        <w:pBdr>
          <w:top w:val="nil"/>
          <w:left w:val="nil"/>
          <w:bottom w:val="nil"/>
          <w:right w:val="nil"/>
          <w:between w:val="nil"/>
        </w:pBdr>
        <w:jc w:val="both"/>
        <w:rPr>
          <w:rFonts w:ascii="Arial Narrow" w:hAnsi="Arial Narrow" w:cs="Arial"/>
          <w:color w:val="000000"/>
          <w:sz w:val="24"/>
          <w:szCs w:val="24"/>
        </w:rPr>
      </w:pPr>
    </w:p>
    <w:p w14:paraId="2D8D01AD" w14:textId="77777777" w:rsidR="00513267" w:rsidRPr="003D2C06" w:rsidRDefault="00513267" w:rsidP="00513267">
      <w:pPr>
        <w:pBdr>
          <w:top w:val="nil"/>
          <w:left w:val="nil"/>
          <w:bottom w:val="nil"/>
          <w:right w:val="nil"/>
          <w:between w:val="nil"/>
        </w:pBdr>
        <w:jc w:val="both"/>
        <w:rPr>
          <w:rFonts w:ascii="Arial Narrow" w:hAnsi="Arial Narrow" w:cs="Arial"/>
          <w:color w:val="000000"/>
          <w:sz w:val="24"/>
          <w:szCs w:val="24"/>
        </w:rPr>
      </w:pPr>
    </w:p>
    <w:p w14:paraId="15861168" w14:textId="77777777" w:rsidR="00513267" w:rsidRPr="003D2C06" w:rsidRDefault="00513267" w:rsidP="00513267">
      <w:pPr>
        <w:pBdr>
          <w:top w:val="nil"/>
          <w:left w:val="nil"/>
          <w:bottom w:val="nil"/>
          <w:right w:val="nil"/>
          <w:between w:val="nil"/>
        </w:pBdr>
        <w:jc w:val="both"/>
        <w:rPr>
          <w:rFonts w:ascii="Arial Narrow" w:hAnsi="Arial Narrow" w:cs="Arial"/>
          <w:color w:val="000000"/>
          <w:sz w:val="24"/>
          <w:szCs w:val="24"/>
        </w:rPr>
      </w:pPr>
    </w:p>
    <w:p w14:paraId="5356882A" w14:textId="77777777" w:rsidR="00513267" w:rsidRPr="003D2C06" w:rsidRDefault="00513267" w:rsidP="00513267">
      <w:pPr>
        <w:pBdr>
          <w:top w:val="nil"/>
          <w:left w:val="nil"/>
          <w:bottom w:val="nil"/>
          <w:right w:val="nil"/>
          <w:between w:val="nil"/>
        </w:pBdr>
        <w:spacing w:before="10"/>
        <w:jc w:val="both"/>
        <w:rPr>
          <w:rFonts w:ascii="Arial Narrow" w:hAnsi="Arial Narrow" w:cs="Arial"/>
          <w:color w:val="000000"/>
          <w:sz w:val="24"/>
          <w:szCs w:val="24"/>
        </w:rPr>
      </w:pPr>
    </w:p>
    <w:p w14:paraId="39B294BD" w14:textId="77777777" w:rsidR="00513267" w:rsidRPr="003D2C06" w:rsidRDefault="00513267" w:rsidP="00513267">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1300FC91" w14:textId="77777777" w:rsidR="00513267" w:rsidRPr="003D2C06" w:rsidRDefault="00513267" w:rsidP="00513267">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27E5FB5A" w14:textId="77777777" w:rsidR="00513267" w:rsidRPr="003D2C06" w:rsidRDefault="00513267" w:rsidP="00513267">
      <w:pPr>
        <w:pStyle w:val="Ttulo1"/>
        <w:spacing w:before="93"/>
        <w:ind w:left="0"/>
        <w:jc w:val="both"/>
        <w:rPr>
          <w:rFonts w:ascii="Arial Narrow" w:hAnsi="Arial Narrow"/>
          <w:b w:val="0"/>
          <w:sz w:val="24"/>
          <w:szCs w:val="24"/>
        </w:rPr>
      </w:pPr>
    </w:p>
    <w:p w14:paraId="3CE879C5" w14:textId="77777777" w:rsidR="00513267" w:rsidRPr="003D2C06" w:rsidRDefault="00513267" w:rsidP="00513267">
      <w:pPr>
        <w:pStyle w:val="Ttulo1"/>
        <w:spacing w:before="93"/>
        <w:ind w:left="0"/>
        <w:jc w:val="both"/>
        <w:rPr>
          <w:rFonts w:ascii="Arial Narrow" w:hAnsi="Arial Narrow"/>
          <w:b w:val="0"/>
          <w:sz w:val="24"/>
          <w:szCs w:val="24"/>
        </w:rPr>
      </w:pPr>
    </w:p>
    <w:p w14:paraId="3D945EBF" w14:textId="77777777" w:rsidR="00513267" w:rsidRPr="003D2C06" w:rsidRDefault="00513267" w:rsidP="00513267">
      <w:pPr>
        <w:pStyle w:val="Ttulo1"/>
        <w:spacing w:before="93"/>
        <w:ind w:left="0"/>
        <w:jc w:val="both"/>
        <w:rPr>
          <w:rFonts w:ascii="Arial Narrow" w:hAnsi="Arial Narrow"/>
          <w:b w:val="0"/>
          <w:sz w:val="24"/>
          <w:szCs w:val="24"/>
        </w:rPr>
      </w:pPr>
    </w:p>
    <w:p w14:paraId="0003999C" w14:textId="77777777" w:rsidR="00513267" w:rsidRPr="003D2C06" w:rsidRDefault="00513267" w:rsidP="00513267">
      <w:pPr>
        <w:pStyle w:val="Ttulo1"/>
        <w:spacing w:before="93"/>
        <w:ind w:left="0"/>
        <w:jc w:val="both"/>
        <w:rPr>
          <w:rFonts w:ascii="Arial Narrow" w:hAnsi="Arial Narrow"/>
          <w:b w:val="0"/>
          <w:sz w:val="24"/>
          <w:szCs w:val="24"/>
        </w:rPr>
      </w:pPr>
    </w:p>
    <w:p w14:paraId="2528AF72" w14:textId="77777777" w:rsidR="00513267" w:rsidRPr="003D2C06" w:rsidRDefault="00513267" w:rsidP="00513267">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24DF5D9E" w14:textId="77777777" w:rsidR="00513267" w:rsidRDefault="00513267" w:rsidP="00513267">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817365A" w14:textId="77777777" w:rsidR="00513267" w:rsidRDefault="00513267" w:rsidP="00513267">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D8CE284" w14:textId="77777777" w:rsidR="00513267" w:rsidRDefault="00513267" w:rsidP="00513267">
      <w:pPr>
        <w:pBdr>
          <w:top w:val="nil"/>
          <w:left w:val="nil"/>
          <w:bottom w:val="nil"/>
          <w:right w:val="nil"/>
          <w:between w:val="nil"/>
        </w:pBdr>
        <w:spacing w:line="252" w:lineRule="auto"/>
        <w:rPr>
          <w:rFonts w:ascii="Arial Narrow" w:hAnsi="Arial Narrow" w:cs="Arial"/>
          <w:color w:val="000000"/>
          <w:sz w:val="24"/>
          <w:szCs w:val="24"/>
        </w:rPr>
      </w:pPr>
    </w:p>
    <w:p w14:paraId="40DAAC8B" w14:textId="77777777" w:rsidR="00513267" w:rsidRDefault="00513267" w:rsidP="00513267">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201A36BD" w14:textId="77777777" w:rsidR="00513267" w:rsidRDefault="00513267" w:rsidP="00513267">
      <w:pPr>
        <w:pStyle w:val="Ttulo1"/>
        <w:spacing w:before="179" w:line="412" w:lineRule="auto"/>
        <w:ind w:left="0"/>
        <w:jc w:val="both"/>
        <w:rPr>
          <w:rFonts w:ascii="Arial Narrow" w:hAnsi="Arial Narrow"/>
          <w:color w:val="000000"/>
          <w:sz w:val="24"/>
          <w:szCs w:val="24"/>
        </w:rPr>
      </w:pPr>
    </w:p>
    <w:p w14:paraId="28B2B18D" w14:textId="77777777" w:rsidR="00513267" w:rsidRDefault="00513267" w:rsidP="00513267">
      <w:pPr>
        <w:spacing w:line="320" w:lineRule="atLeast"/>
        <w:jc w:val="both"/>
        <w:rPr>
          <w:rFonts w:ascii="Arial Narrow" w:hAnsi="Arial Narrow"/>
          <w:bCs/>
          <w:sz w:val="24"/>
          <w:szCs w:val="24"/>
        </w:rPr>
      </w:pPr>
    </w:p>
    <w:p w14:paraId="6A522D3C" w14:textId="77777777" w:rsidR="00513267" w:rsidRDefault="00513267" w:rsidP="00513267">
      <w:pPr>
        <w:spacing w:line="320" w:lineRule="atLeast"/>
        <w:jc w:val="both"/>
        <w:rPr>
          <w:rFonts w:ascii="Arial Narrow" w:hAnsi="Arial Narrow"/>
          <w:bCs/>
          <w:sz w:val="24"/>
          <w:szCs w:val="24"/>
        </w:rPr>
      </w:pPr>
    </w:p>
    <w:p w14:paraId="6D9E4DC8" w14:textId="77777777" w:rsidR="00513267" w:rsidRDefault="00513267" w:rsidP="00513267">
      <w:pPr>
        <w:spacing w:line="320" w:lineRule="atLeast"/>
        <w:jc w:val="both"/>
        <w:rPr>
          <w:rFonts w:ascii="Arial Narrow" w:hAnsi="Arial Narrow"/>
          <w:bCs/>
          <w:sz w:val="24"/>
          <w:szCs w:val="24"/>
        </w:rPr>
      </w:pPr>
    </w:p>
    <w:p w14:paraId="6D1ADC94" w14:textId="77777777" w:rsidR="00513267" w:rsidRDefault="00513267" w:rsidP="00513267">
      <w:pPr>
        <w:spacing w:line="320" w:lineRule="atLeast"/>
        <w:jc w:val="both"/>
        <w:rPr>
          <w:rFonts w:ascii="Arial Narrow" w:hAnsi="Arial Narrow"/>
          <w:bCs/>
          <w:sz w:val="24"/>
          <w:szCs w:val="24"/>
        </w:rPr>
      </w:pPr>
    </w:p>
    <w:p w14:paraId="3A8CFB66" w14:textId="77777777" w:rsidR="00513267" w:rsidRDefault="00513267" w:rsidP="00513267">
      <w:pPr>
        <w:spacing w:line="320" w:lineRule="atLeast"/>
        <w:jc w:val="both"/>
        <w:rPr>
          <w:rFonts w:ascii="Arial Narrow" w:hAnsi="Arial Narrow"/>
          <w:bCs/>
          <w:sz w:val="24"/>
          <w:szCs w:val="24"/>
        </w:rPr>
      </w:pPr>
    </w:p>
    <w:p w14:paraId="4D95459B" w14:textId="4D08F773" w:rsidR="00513267" w:rsidRDefault="00513267" w:rsidP="00513267">
      <w:pPr>
        <w:spacing w:line="320" w:lineRule="atLeast"/>
        <w:jc w:val="both"/>
        <w:rPr>
          <w:rFonts w:ascii="Arial Narrow" w:hAnsi="Arial Narrow"/>
          <w:bCs/>
          <w:sz w:val="24"/>
          <w:szCs w:val="24"/>
        </w:rPr>
      </w:pPr>
    </w:p>
    <w:p w14:paraId="6C09DC87" w14:textId="515E1A82" w:rsidR="00637628" w:rsidRDefault="00637628" w:rsidP="00513267">
      <w:pPr>
        <w:spacing w:line="320" w:lineRule="atLeast"/>
        <w:jc w:val="both"/>
        <w:rPr>
          <w:rFonts w:ascii="Arial Narrow" w:hAnsi="Arial Narrow"/>
          <w:bCs/>
          <w:sz w:val="24"/>
          <w:szCs w:val="24"/>
        </w:rPr>
      </w:pPr>
    </w:p>
    <w:p w14:paraId="222BC39F" w14:textId="77777777" w:rsidR="00637628" w:rsidRDefault="00637628" w:rsidP="00513267">
      <w:pPr>
        <w:spacing w:line="320" w:lineRule="atLeast"/>
        <w:jc w:val="both"/>
        <w:rPr>
          <w:rFonts w:ascii="Arial Narrow" w:hAnsi="Arial Narrow"/>
          <w:bCs/>
          <w:sz w:val="24"/>
          <w:szCs w:val="24"/>
        </w:rPr>
      </w:pPr>
    </w:p>
    <w:p w14:paraId="729C2512" w14:textId="77777777" w:rsidR="00513267" w:rsidRDefault="00513267" w:rsidP="00513267">
      <w:pPr>
        <w:spacing w:line="320" w:lineRule="atLeast"/>
        <w:jc w:val="both"/>
        <w:rPr>
          <w:rFonts w:ascii="Arial Narrow" w:hAnsi="Arial Narrow"/>
          <w:bCs/>
          <w:sz w:val="24"/>
          <w:szCs w:val="24"/>
        </w:rPr>
      </w:pPr>
    </w:p>
    <w:p w14:paraId="6B47149B" w14:textId="77777777" w:rsidR="00513267" w:rsidRDefault="00513267" w:rsidP="00513267">
      <w:pPr>
        <w:spacing w:line="320" w:lineRule="atLeast"/>
        <w:jc w:val="both"/>
        <w:rPr>
          <w:rFonts w:ascii="Arial Narrow" w:hAnsi="Arial Narrow"/>
          <w:bCs/>
          <w:sz w:val="24"/>
          <w:szCs w:val="24"/>
        </w:rPr>
      </w:pPr>
    </w:p>
    <w:p w14:paraId="20EE5BE5" w14:textId="77777777" w:rsidR="00513267" w:rsidRDefault="00513267" w:rsidP="00513267">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p>
    <w:p w14:paraId="73483515" w14:textId="77777777" w:rsidR="00513267" w:rsidRPr="003D2C06" w:rsidRDefault="00513267" w:rsidP="00513267">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34295F1D" w14:textId="6982EE50" w:rsidR="00513267" w:rsidRPr="002D3B25" w:rsidRDefault="00513267" w:rsidP="00513267">
      <w:pPr>
        <w:pStyle w:val="Ttulo1"/>
        <w:ind w:left="0"/>
        <w:jc w:val="center"/>
        <w:rPr>
          <w:rFonts w:ascii="Arial Narrow" w:hAnsi="Arial Narrow"/>
          <w:sz w:val="24"/>
          <w:szCs w:val="24"/>
        </w:rPr>
      </w:pPr>
      <w:r w:rsidRPr="00291831">
        <w:rPr>
          <w:rFonts w:ascii="Arial Narrow" w:hAnsi="Arial Narrow"/>
          <w:sz w:val="24"/>
          <w:szCs w:val="24"/>
        </w:rPr>
        <w:t>PREGÃO PRESENCIAL Nº 0</w:t>
      </w:r>
      <w:r w:rsidR="00291831" w:rsidRPr="00291831">
        <w:rPr>
          <w:rFonts w:ascii="Arial Narrow" w:hAnsi="Arial Narrow"/>
          <w:sz w:val="24"/>
          <w:szCs w:val="24"/>
        </w:rPr>
        <w:t>22</w:t>
      </w:r>
      <w:r w:rsidRPr="00291831">
        <w:rPr>
          <w:rFonts w:ascii="Arial Narrow" w:hAnsi="Arial Narrow"/>
          <w:sz w:val="24"/>
          <w:szCs w:val="24"/>
        </w:rPr>
        <w:t>/202</w:t>
      </w:r>
      <w:r w:rsidR="00291831" w:rsidRPr="00291831">
        <w:rPr>
          <w:rFonts w:ascii="Arial Narrow" w:hAnsi="Arial Narrow"/>
          <w:sz w:val="24"/>
          <w:szCs w:val="24"/>
        </w:rPr>
        <w:t>6</w:t>
      </w:r>
    </w:p>
    <w:p w14:paraId="3232B85F" w14:textId="77777777" w:rsidR="00513267" w:rsidRPr="003D2C06" w:rsidRDefault="00513267" w:rsidP="00513267">
      <w:pPr>
        <w:pBdr>
          <w:top w:val="nil"/>
          <w:left w:val="nil"/>
          <w:bottom w:val="nil"/>
          <w:right w:val="nil"/>
          <w:between w:val="nil"/>
        </w:pBdr>
        <w:jc w:val="both"/>
        <w:rPr>
          <w:rFonts w:ascii="Arial Narrow" w:eastAsia="Arial" w:hAnsi="Arial Narrow" w:cs="Arial"/>
          <w:b/>
          <w:color w:val="000000"/>
          <w:sz w:val="24"/>
          <w:szCs w:val="24"/>
        </w:rPr>
      </w:pPr>
    </w:p>
    <w:p w14:paraId="5ED7F05F" w14:textId="77777777" w:rsidR="00513267" w:rsidRPr="003D2C06" w:rsidRDefault="00513267" w:rsidP="00513267">
      <w:pPr>
        <w:pBdr>
          <w:top w:val="nil"/>
          <w:left w:val="nil"/>
          <w:bottom w:val="nil"/>
          <w:right w:val="nil"/>
          <w:between w:val="nil"/>
        </w:pBdr>
        <w:jc w:val="both"/>
        <w:rPr>
          <w:rFonts w:ascii="Arial Narrow" w:eastAsia="Arial" w:hAnsi="Arial Narrow" w:cs="Arial"/>
          <w:b/>
          <w:color w:val="000000"/>
          <w:sz w:val="24"/>
          <w:szCs w:val="24"/>
        </w:rPr>
      </w:pPr>
    </w:p>
    <w:p w14:paraId="1D2D60E1" w14:textId="77777777" w:rsidR="00513267" w:rsidRPr="003D2C06" w:rsidRDefault="00513267" w:rsidP="00513267">
      <w:pPr>
        <w:pBdr>
          <w:top w:val="nil"/>
          <w:left w:val="nil"/>
          <w:bottom w:val="nil"/>
          <w:right w:val="nil"/>
          <w:between w:val="nil"/>
        </w:pBdr>
        <w:jc w:val="both"/>
        <w:rPr>
          <w:rFonts w:ascii="Arial Narrow" w:eastAsia="Arial" w:hAnsi="Arial Narrow" w:cs="Arial"/>
          <w:b/>
          <w:color w:val="000000"/>
          <w:sz w:val="24"/>
          <w:szCs w:val="24"/>
        </w:rPr>
      </w:pPr>
    </w:p>
    <w:p w14:paraId="70EA4E95" w14:textId="77777777" w:rsidR="00513267" w:rsidRPr="003D2C06" w:rsidRDefault="00513267" w:rsidP="00513267">
      <w:pPr>
        <w:pBdr>
          <w:top w:val="nil"/>
          <w:left w:val="nil"/>
          <w:bottom w:val="nil"/>
          <w:right w:val="nil"/>
          <w:between w:val="nil"/>
        </w:pBdr>
        <w:spacing w:before="1"/>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67D5A8D5" w14:textId="77777777" w:rsidR="00513267" w:rsidRPr="003D2C06" w:rsidRDefault="00513267" w:rsidP="00513267">
      <w:pPr>
        <w:pBdr>
          <w:top w:val="nil"/>
          <w:left w:val="nil"/>
          <w:bottom w:val="nil"/>
          <w:right w:val="nil"/>
          <w:between w:val="nil"/>
        </w:pBdr>
        <w:jc w:val="both"/>
        <w:rPr>
          <w:rFonts w:ascii="Arial Narrow" w:hAnsi="Arial Narrow" w:cs="Arial"/>
          <w:color w:val="000000"/>
          <w:sz w:val="24"/>
          <w:szCs w:val="24"/>
        </w:rPr>
      </w:pPr>
    </w:p>
    <w:p w14:paraId="0ABAD337" w14:textId="77777777" w:rsidR="00513267" w:rsidRPr="003D2C06" w:rsidRDefault="00513267" w:rsidP="00513267">
      <w:pPr>
        <w:pBdr>
          <w:top w:val="nil"/>
          <w:left w:val="nil"/>
          <w:bottom w:val="nil"/>
          <w:right w:val="nil"/>
          <w:between w:val="nil"/>
        </w:pBdr>
        <w:jc w:val="both"/>
        <w:rPr>
          <w:rFonts w:ascii="Arial Narrow" w:hAnsi="Arial Narrow" w:cs="Arial"/>
          <w:color w:val="000000"/>
          <w:sz w:val="24"/>
          <w:szCs w:val="24"/>
        </w:rPr>
      </w:pPr>
    </w:p>
    <w:p w14:paraId="3C45A4AC" w14:textId="77777777" w:rsidR="00513267" w:rsidRPr="003D2C06" w:rsidRDefault="00513267" w:rsidP="00513267">
      <w:pPr>
        <w:pBdr>
          <w:top w:val="nil"/>
          <w:left w:val="nil"/>
          <w:bottom w:val="nil"/>
          <w:right w:val="nil"/>
          <w:between w:val="nil"/>
        </w:pBdr>
        <w:jc w:val="both"/>
        <w:rPr>
          <w:rFonts w:ascii="Arial Narrow" w:hAnsi="Arial Narrow" w:cs="Arial"/>
          <w:color w:val="000000"/>
          <w:sz w:val="24"/>
          <w:szCs w:val="24"/>
        </w:rPr>
      </w:pPr>
    </w:p>
    <w:p w14:paraId="56CB1D18" w14:textId="77777777" w:rsidR="00513267" w:rsidRPr="003D2C06" w:rsidRDefault="00513267" w:rsidP="00513267">
      <w:pPr>
        <w:pBdr>
          <w:top w:val="nil"/>
          <w:left w:val="nil"/>
          <w:bottom w:val="nil"/>
          <w:right w:val="nil"/>
          <w:between w:val="nil"/>
        </w:pBdr>
        <w:jc w:val="both"/>
        <w:rPr>
          <w:rFonts w:ascii="Arial Narrow" w:hAnsi="Arial Narrow" w:cs="Arial"/>
          <w:color w:val="000000"/>
          <w:sz w:val="24"/>
          <w:szCs w:val="24"/>
        </w:rPr>
      </w:pPr>
    </w:p>
    <w:p w14:paraId="49280DEA" w14:textId="77777777" w:rsidR="00513267" w:rsidRPr="003D2C06" w:rsidRDefault="00513267" w:rsidP="00513267">
      <w:pPr>
        <w:pBdr>
          <w:top w:val="nil"/>
          <w:left w:val="nil"/>
          <w:bottom w:val="nil"/>
          <w:right w:val="nil"/>
          <w:between w:val="nil"/>
        </w:pBdr>
        <w:spacing w:before="11"/>
        <w:jc w:val="both"/>
        <w:rPr>
          <w:rFonts w:ascii="Arial Narrow" w:hAnsi="Arial Narrow" w:cs="Arial"/>
          <w:color w:val="000000"/>
          <w:sz w:val="24"/>
          <w:szCs w:val="24"/>
        </w:rPr>
      </w:pPr>
    </w:p>
    <w:p w14:paraId="20AAAEF0" w14:textId="77777777" w:rsidR="00513267" w:rsidRPr="003D2C06" w:rsidRDefault="00513267" w:rsidP="00513267">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4F05FA5D" w14:textId="77777777" w:rsidR="00513267" w:rsidRPr="003D2C06" w:rsidRDefault="00513267" w:rsidP="00513267">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3629F12" w14:textId="77777777" w:rsidR="00513267" w:rsidRPr="003D2C06" w:rsidRDefault="00513267" w:rsidP="00513267">
      <w:pPr>
        <w:pStyle w:val="Ttulo1"/>
        <w:spacing w:before="93"/>
        <w:ind w:left="0"/>
        <w:jc w:val="both"/>
        <w:rPr>
          <w:rFonts w:ascii="Arial Narrow" w:hAnsi="Arial Narrow"/>
          <w:b w:val="0"/>
          <w:sz w:val="24"/>
          <w:szCs w:val="24"/>
        </w:rPr>
      </w:pPr>
    </w:p>
    <w:p w14:paraId="697D54D8" w14:textId="77777777" w:rsidR="00513267" w:rsidRPr="003D2C06" w:rsidRDefault="00513267" w:rsidP="00513267">
      <w:pPr>
        <w:pStyle w:val="Ttulo1"/>
        <w:spacing w:before="93"/>
        <w:ind w:left="0"/>
        <w:jc w:val="both"/>
        <w:rPr>
          <w:rFonts w:ascii="Arial Narrow" w:hAnsi="Arial Narrow"/>
          <w:b w:val="0"/>
          <w:sz w:val="24"/>
          <w:szCs w:val="24"/>
        </w:rPr>
      </w:pPr>
    </w:p>
    <w:p w14:paraId="082CE479" w14:textId="77777777" w:rsidR="00513267" w:rsidRPr="003D2C06" w:rsidRDefault="00513267" w:rsidP="00513267">
      <w:pPr>
        <w:pStyle w:val="Ttulo1"/>
        <w:spacing w:before="93"/>
        <w:ind w:left="0"/>
        <w:jc w:val="both"/>
        <w:rPr>
          <w:rFonts w:ascii="Arial Narrow" w:hAnsi="Arial Narrow"/>
          <w:b w:val="0"/>
          <w:sz w:val="24"/>
          <w:szCs w:val="24"/>
        </w:rPr>
      </w:pPr>
    </w:p>
    <w:p w14:paraId="3D45AF0E" w14:textId="77777777" w:rsidR="00513267" w:rsidRPr="003D2C06" w:rsidRDefault="00513267" w:rsidP="00513267">
      <w:pPr>
        <w:pStyle w:val="Ttulo1"/>
        <w:spacing w:before="93"/>
        <w:ind w:left="0"/>
        <w:jc w:val="both"/>
        <w:rPr>
          <w:rFonts w:ascii="Arial Narrow" w:hAnsi="Arial Narrow"/>
          <w:b w:val="0"/>
          <w:sz w:val="24"/>
          <w:szCs w:val="24"/>
        </w:rPr>
      </w:pPr>
    </w:p>
    <w:p w14:paraId="35596F4C" w14:textId="77777777" w:rsidR="00513267" w:rsidRPr="003D2C06" w:rsidRDefault="00513267" w:rsidP="00513267">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430F8DD3" w14:textId="77777777" w:rsidR="00513267" w:rsidRDefault="00513267" w:rsidP="00513267">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6C0C1FA" w14:textId="77777777" w:rsidR="00513267" w:rsidRDefault="00513267" w:rsidP="00513267">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BDE63FE" w14:textId="77777777" w:rsidR="00513267" w:rsidRDefault="00513267" w:rsidP="00513267">
      <w:pPr>
        <w:pBdr>
          <w:top w:val="nil"/>
          <w:left w:val="nil"/>
          <w:bottom w:val="nil"/>
          <w:right w:val="nil"/>
          <w:between w:val="nil"/>
        </w:pBdr>
        <w:spacing w:line="252" w:lineRule="auto"/>
        <w:rPr>
          <w:rFonts w:ascii="Arial Narrow" w:hAnsi="Arial Narrow" w:cs="Arial"/>
          <w:color w:val="000000"/>
          <w:sz w:val="24"/>
          <w:szCs w:val="24"/>
        </w:rPr>
      </w:pPr>
    </w:p>
    <w:p w14:paraId="4DAEEEC0" w14:textId="77777777" w:rsidR="00513267" w:rsidRDefault="00513267" w:rsidP="00513267">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4B0A0FBF" w14:textId="77777777" w:rsidR="00513267" w:rsidRDefault="00513267" w:rsidP="00513267">
      <w:pPr>
        <w:spacing w:line="320" w:lineRule="atLeast"/>
        <w:jc w:val="both"/>
        <w:rPr>
          <w:rFonts w:ascii="Arial Narrow" w:hAnsi="Arial Narrow"/>
          <w:bCs/>
          <w:sz w:val="24"/>
          <w:szCs w:val="24"/>
        </w:rPr>
      </w:pPr>
    </w:p>
    <w:p w14:paraId="5C0ADD9D" w14:textId="77777777" w:rsidR="00513267" w:rsidRDefault="00513267" w:rsidP="00513267">
      <w:pPr>
        <w:spacing w:line="320" w:lineRule="atLeast"/>
        <w:jc w:val="both"/>
        <w:rPr>
          <w:rFonts w:ascii="Arial Narrow" w:hAnsi="Arial Narrow"/>
          <w:bCs/>
          <w:sz w:val="24"/>
          <w:szCs w:val="24"/>
        </w:rPr>
      </w:pPr>
    </w:p>
    <w:p w14:paraId="27E4B7F6" w14:textId="77777777" w:rsidR="00513267" w:rsidRDefault="00513267" w:rsidP="00513267">
      <w:pPr>
        <w:spacing w:line="320" w:lineRule="atLeast"/>
        <w:jc w:val="both"/>
        <w:rPr>
          <w:rFonts w:ascii="Arial Narrow" w:hAnsi="Arial Narrow"/>
          <w:bCs/>
          <w:sz w:val="24"/>
          <w:szCs w:val="24"/>
        </w:rPr>
      </w:pPr>
    </w:p>
    <w:p w14:paraId="0C722FBD" w14:textId="77777777" w:rsidR="00513267" w:rsidRDefault="00513267" w:rsidP="00513267">
      <w:pPr>
        <w:spacing w:line="320" w:lineRule="atLeast"/>
        <w:jc w:val="both"/>
        <w:rPr>
          <w:rFonts w:ascii="Arial Narrow" w:hAnsi="Arial Narrow"/>
          <w:bCs/>
          <w:sz w:val="24"/>
          <w:szCs w:val="24"/>
        </w:rPr>
      </w:pPr>
    </w:p>
    <w:p w14:paraId="139E1132" w14:textId="77777777" w:rsidR="00513267" w:rsidRDefault="00513267" w:rsidP="00513267">
      <w:pPr>
        <w:spacing w:line="320" w:lineRule="atLeast"/>
        <w:jc w:val="both"/>
        <w:rPr>
          <w:rFonts w:ascii="Arial Narrow" w:hAnsi="Arial Narrow"/>
          <w:bCs/>
          <w:sz w:val="24"/>
          <w:szCs w:val="24"/>
        </w:rPr>
      </w:pPr>
    </w:p>
    <w:p w14:paraId="32067319" w14:textId="77777777" w:rsidR="00513267" w:rsidRDefault="00513267" w:rsidP="00513267">
      <w:pPr>
        <w:spacing w:line="320" w:lineRule="atLeast"/>
        <w:jc w:val="both"/>
        <w:rPr>
          <w:rFonts w:ascii="Arial Narrow" w:hAnsi="Arial Narrow"/>
          <w:bCs/>
          <w:sz w:val="24"/>
          <w:szCs w:val="24"/>
        </w:rPr>
      </w:pPr>
    </w:p>
    <w:p w14:paraId="3C7A47F2" w14:textId="77777777" w:rsidR="00513267" w:rsidRDefault="00513267" w:rsidP="00513267">
      <w:pPr>
        <w:spacing w:line="320" w:lineRule="atLeast"/>
        <w:jc w:val="both"/>
        <w:rPr>
          <w:rFonts w:ascii="Arial Narrow" w:hAnsi="Arial Narrow"/>
          <w:bCs/>
          <w:sz w:val="24"/>
          <w:szCs w:val="24"/>
        </w:rPr>
      </w:pPr>
    </w:p>
    <w:p w14:paraId="3A26DBCB" w14:textId="77777777" w:rsidR="00513267" w:rsidRDefault="00513267" w:rsidP="00513267">
      <w:pPr>
        <w:spacing w:line="320" w:lineRule="atLeast"/>
        <w:jc w:val="both"/>
        <w:rPr>
          <w:rFonts w:ascii="Arial Narrow" w:hAnsi="Arial Narrow"/>
          <w:bCs/>
          <w:sz w:val="24"/>
          <w:szCs w:val="24"/>
        </w:rPr>
      </w:pPr>
    </w:p>
    <w:p w14:paraId="7FCABC28" w14:textId="06335F41" w:rsidR="00513267" w:rsidRDefault="00513267" w:rsidP="00513267">
      <w:pPr>
        <w:spacing w:line="320" w:lineRule="atLeast"/>
        <w:jc w:val="both"/>
        <w:rPr>
          <w:rFonts w:ascii="Arial Narrow" w:hAnsi="Arial Narrow"/>
          <w:bCs/>
          <w:sz w:val="24"/>
          <w:szCs w:val="24"/>
        </w:rPr>
      </w:pPr>
    </w:p>
    <w:p w14:paraId="7BD9FD9A" w14:textId="77777777" w:rsidR="00637628" w:rsidRDefault="00637628" w:rsidP="00513267">
      <w:pPr>
        <w:spacing w:line="320" w:lineRule="atLeast"/>
        <w:jc w:val="both"/>
        <w:rPr>
          <w:rFonts w:ascii="Arial Narrow" w:hAnsi="Arial Narrow"/>
          <w:bCs/>
          <w:sz w:val="24"/>
          <w:szCs w:val="24"/>
        </w:rPr>
      </w:pPr>
    </w:p>
    <w:p w14:paraId="1FA13A54" w14:textId="77777777" w:rsidR="00513267" w:rsidRDefault="00513267" w:rsidP="00513267">
      <w:pPr>
        <w:spacing w:line="320" w:lineRule="atLeast"/>
        <w:jc w:val="both"/>
        <w:rPr>
          <w:rFonts w:ascii="Arial Narrow" w:hAnsi="Arial Narrow"/>
          <w:bCs/>
          <w:sz w:val="24"/>
          <w:szCs w:val="24"/>
        </w:rPr>
      </w:pPr>
    </w:p>
    <w:p w14:paraId="07475C4B" w14:textId="77777777" w:rsidR="00513267" w:rsidRDefault="00513267" w:rsidP="00513267">
      <w:pPr>
        <w:spacing w:line="320" w:lineRule="atLeast"/>
        <w:jc w:val="both"/>
        <w:rPr>
          <w:rFonts w:ascii="Arial Narrow" w:hAnsi="Arial Narrow"/>
          <w:bCs/>
          <w:sz w:val="24"/>
          <w:szCs w:val="24"/>
        </w:rPr>
      </w:pPr>
    </w:p>
    <w:p w14:paraId="57AC706D" w14:textId="77777777" w:rsidR="00513267" w:rsidRDefault="00513267" w:rsidP="00513267">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r>
        <w:rPr>
          <w:rFonts w:ascii="Arial Narrow" w:hAnsi="Arial Narrow"/>
          <w:sz w:val="24"/>
          <w:szCs w:val="24"/>
        </w:rPr>
        <w:t>I</w:t>
      </w:r>
    </w:p>
    <w:p w14:paraId="0D61F4DF" w14:textId="77777777" w:rsidR="00513267" w:rsidRPr="003D2C06" w:rsidRDefault="00513267" w:rsidP="00513267">
      <w:pPr>
        <w:pStyle w:val="Ttulo1"/>
        <w:spacing w:before="94"/>
        <w:ind w:left="0"/>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01FBB860" w14:textId="5E4CB360" w:rsidR="00513267" w:rsidRPr="003D2C06" w:rsidRDefault="00513267" w:rsidP="00513267">
      <w:pPr>
        <w:pStyle w:val="Ttulo1"/>
        <w:ind w:left="0"/>
        <w:jc w:val="center"/>
        <w:rPr>
          <w:rFonts w:ascii="Arial Narrow" w:hAnsi="Arial Narrow"/>
          <w:sz w:val="24"/>
          <w:szCs w:val="24"/>
        </w:rPr>
      </w:pPr>
      <w:r w:rsidRPr="00291831">
        <w:rPr>
          <w:rFonts w:ascii="Arial Narrow" w:hAnsi="Arial Narrow"/>
          <w:sz w:val="24"/>
          <w:szCs w:val="24"/>
        </w:rPr>
        <w:t>PREGÃO PRESENCIAL Nº 0</w:t>
      </w:r>
      <w:r w:rsidR="00291831" w:rsidRPr="00291831">
        <w:rPr>
          <w:rFonts w:ascii="Arial Narrow" w:hAnsi="Arial Narrow"/>
          <w:sz w:val="24"/>
          <w:szCs w:val="24"/>
        </w:rPr>
        <w:t>22</w:t>
      </w:r>
      <w:r w:rsidRPr="00291831">
        <w:rPr>
          <w:rFonts w:ascii="Arial Narrow" w:hAnsi="Arial Narrow"/>
          <w:sz w:val="24"/>
          <w:szCs w:val="24"/>
        </w:rPr>
        <w:t>/202</w:t>
      </w:r>
      <w:r w:rsidR="00291831" w:rsidRPr="00291831">
        <w:rPr>
          <w:rFonts w:ascii="Arial Narrow" w:hAnsi="Arial Narrow"/>
          <w:sz w:val="24"/>
          <w:szCs w:val="24"/>
        </w:rPr>
        <w:t>6</w:t>
      </w:r>
    </w:p>
    <w:p w14:paraId="30DCF88B" w14:textId="77777777" w:rsidR="00513267" w:rsidRPr="003D2C06" w:rsidRDefault="00513267" w:rsidP="00513267">
      <w:pPr>
        <w:pBdr>
          <w:top w:val="nil"/>
          <w:left w:val="nil"/>
          <w:bottom w:val="nil"/>
          <w:right w:val="nil"/>
          <w:between w:val="nil"/>
        </w:pBdr>
        <w:jc w:val="both"/>
        <w:rPr>
          <w:rFonts w:ascii="Arial Narrow" w:eastAsia="Arial" w:hAnsi="Arial Narrow" w:cs="Arial"/>
          <w:b/>
          <w:color w:val="000000"/>
          <w:sz w:val="24"/>
          <w:szCs w:val="24"/>
        </w:rPr>
      </w:pPr>
    </w:p>
    <w:p w14:paraId="2837B2C8" w14:textId="77777777" w:rsidR="00513267" w:rsidRPr="003D2C06" w:rsidRDefault="00513267" w:rsidP="00513267">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7BD27BAB" w14:textId="77777777" w:rsidR="00513267" w:rsidRPr="003D2C06" w:rsidRDefault="00513267" w:rsidP="00513267">
      <w:pPr>
        <w:pBdr>
          <w:top w:val="nil"/>
          <w:left w:val="nil"/>
          <w:bottom w:val="nil"/>
          <w:right w:val="nil"/>
          <w:between w:val="nil"/>
        </w:pBdr>
        <w:spacing w:before="208"/>
        <w:jc w:val="both"/>
        <w:rPr>
          <w:rFonts w:ascii="Arial Narrow" w:hAnsi="Arial Narrow" w:cs="Arial"/>
          <w:color w:val="000000"/>
          <w:sz w:val="24"/>
          <w:szCs w:val="24"/>
        </w:rPr>
      </w:pPr>
    </w:p>
    <w:p w14:paraId="54DF473B" w14:textId="77777777" w:rsidR="00513267" w:rsidRPr="003D2C06" w:rsidRDefault="00513267" w:rsidP="00513267">
      <w:pPr>
        <w:pBdr>
          <w:top w:val="nil"/>
          <w:left w:val="nil"/>
          <w:bottom w:val="nil"/>
          <w:right w:val="nil"/>
          <w:between w:val="nil"/>
        </w:pBdr>
        <w:spacing w:before="208"/>
        <w:jc w:val="both"/>
        <w:rPr>
          <w:rFonts w:ascii="Arial Narrow" w:hAnsi="Arial Narrow" w:cs="Arial"/>
          <w:color w:val="000000"/>
          <w:sz w:val="24"/>
          <w:szCs w:val="24"/>
        </w:rPr>
      </w:pPr>
    </w:p>
    <w:p w14:paraId="14BC82DF" w14:textId="77777777" w:rsidR="00513267" w:rsidRPr="003D2C06" w:rsidRDefault="00513267" w:rsidP="00513267">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1EF54FB9" w14:textId="77777777" w:rsidR="00513267" w:rsidRPr="003D2C06" w:rsidRDefault="00513267" w:rsidP="00513267">
      <w:pPr>
        <w:pBdr>
          <w:top w:val="nil"/>
          <w:left w:val="nil"/>
          <w:bottom w:val="nil"/>
          <w:right w:val="nil"/>
          <w:between w:val="nil"/>
        </w:pBdr>
        <w:spacing w:before="208"/>
        <w:ind w:firstLine="1134"/>
        <w:jc w:val="both"/>
        <w:rPr>
          <w:rFonts w:ascii="Arial Narrow" w:hAnsi="Arial Narrow" w:cs="Arial"/>
          <w:color w:val="000000"/>
          <w:sz w:val="24"/>
          <w:szCs w:val="24"/>
        </w:rPr>
      </w:pPr>
    </w:p>
    <w:p w14:paraId="44003437" w14:textId="77777777" w:rsidR="00513267" w:rsidRPr="003D2C06" w:rsidRDefault="00513267" w:rsidP="00513267">
      <w:pPr>
        <w:pBdr>
          <w:top w:val="nil"/>
          <w:left w:val="nil"/>
          <w:bottom w:val="nil"/>
          <w:right w:val="nil"/>
          <w:between w:val="nil"/>
        </w:pBdr>
        <w:spacing w:before="208"/>
        <w:jc w:val="both"/>
        <w:rPr>
          <w:rFonts w:ascii="Arial Narrow" w:hAnsi="Arial Narrow" w:cs="Arial"/>
          <w:color w:val="000000"/>
          <w:sz w:val="24"/>
          <w:szCs w:val="24"/>
        </w:rPr>
      </w:pPr>
    </w:p>
    <w:p w14:paraId="56DFEACF" w14:textId="77777777" w:rsidR="00513267" w:rsidRPr="003D2C06" w:rsidRDefault="00513267" w:rsidP="00513267">
      <w:pPr>
        <w:pBdr>
          <w:top w:val="nil"/>
          <w:left w:val="nil"/>
          <w:bottom w:val="nil"/>
          <w:right w:val="nil"/>
          <w:between w:val="nil"/>
        </w:pBdr>
        <w:jc w:val="both"/>
        <w:rPr>
          <w:rFonts w:ascii="Arial Narrow" w:hAnsi="Arial Narrow" w:cs="Arial"/>
          <w:color w:val="000000"/>
          <w:sz w:val="24"/>
          <w:szCs w:val="24"/>
        </w:rPr>
      </w:pPr>
    </w:p>
    <w:p w14:paraId="673FF651" w14:textId="77777777" w:rsidR="00513267" w:rsidRPr="003D2C06" w:rsidRDefault="00513267" w:rsidP="00513267">
      <w:pPr>
        <w:pBdr>
          <w:top w:val="nil"/>
          <w:left w:val="nil"/>
          <w:bottom w:val="nil"/>
          <w:right w:val="nil"/>
          <w:between w:val="nil"/>
        </w:pBdr>
        <w:spacing w:before="10"/>
        <w:jc w:val="both"/>
        <w:rPr>
          <w:rFonts w:ascii="Arial Narrow" w:hAnsi="Arial Narrow" w:cs="Arial"/>
          <w:color w:val="000000"/>
          <w:sz w:val="24"/>
          <w:szCs w:val="24"/>
        </w:rPr>
      </w:pPr>
    </w:p>
    <w:p w14:paraId="1BD96994" w14:textId="77777777" w:rsidR="00513267" w:rsidRPr="003D2C06" w:rsidRDefault="00513267" w:rsidP="00513267">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7EB418AC" w14:textId="77777777" w:rsidR="00513267" w:rsidRPr="003D2C06" w:rsidRDefault="00513267" w:rsidP="00513267">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5E236A61" w14:textId="77777777" w:rsidR="00513267" w:rsidRPr="003D2C06" w:rsidRDefault="00513267" w:rsidP="00513267">
      <w:pPr>
        <w:pStyle w:val="Ttulo1"/>
        <w:spacing w:before="93"/>
        <w:ind w:left="0"/>
        <w:jc w:val="both"/>
        <w:rPr>
          <w:rFonts w:ascii="Arial Narrow" w:hAnsi="Arial Narrow"/>
          <w:b w:val="0"/>
          <w:sz w:val="24"/>
          <w:szCs w:val="24"/>
        </w:rPr>
      </w:pPr>
    </w:p>
    <w:p w14:paraId="0FB4FAA9" w14:textId="77777777" w:rsidR="00513267" w:rsidRPr="003D2C06" w:rsidRDefault="00513267" w:rsidP="00513267">
      <w:pPr>
        <w:pStyle w:val="Ttulo1"/>
        <w:spacing w:before="93"/>
        <w:ind w:left="0"/>
        <w:jc w:val="both"/>
        <w:rPr>
          <w:rFonts w:ascii="Arial Narrow" w:hAnsi="Arial Narrow"/>
          <w:b w:val="0"/>
          <w:sz w:val="24"/>
          <w:szCs w:val="24"/>
        </w:rPr>
      </w:pPr>
    </w:p>
    <w:p w14:paraId="2D00DCB1" w14:textId="77777777" w:rsidR="00513267" w:rsidRPr="003D2C06" w:rsidRDefault="00513267" w:rsidP="00513267">
      <w:pPr>
        <w:pStyle w:val="Ttulo1"/>
        <w:spacing w:before="93"/>
        <w:ind w:left="0"/>
        <w:jc w:val="both"/>
        <w:rPr>
          <w:rFonts w:ascii="Arial Narrow" w:hAnsi="Arial Narrow"/>
          <w:b w:val="0"/>
          <w:sz w:val="24"/>
          <w:szCs w:val="24"/>
        </w:rPr>
      </w:pPr>
    </w:p>
    <w:p w14:paraId="151F4E17" w14:textId="77777777" w:rsidR="00513267" w:rsidRPr="003D2C06" w:rsidRDefault="00513267" w:rsidP="00513267">
      <w:pPr>
        <w:pStyle w:val="Ttulo1"/>
        <w:spacing w:before="93"/>
        <w:ind w:left="0"/>
        <w:jc w:val="both"/>
        <w:rPr>
          <w:rFonts w:ascii="Arial Narrow" w:hAnsi="Arial Narrow"/>
          <w:b w:val="0"/>
          <w:sz w:val="24"/>
          <w:szCs w:val="24"/>
        </w:rPr>
      </w:pPr>
    </w:p>
    <w:p w14:paraId="6D038F63" w14:textId="77777777" w:rsidR="00513267" w:rsidRPr="003D2C06" w:rsidRDefault="00513267" w:rsidP="00513267">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CA0AA4C" w14:textId="77777777" w:rsidR="00513267" w:rsidRDefault="00513267" w:rsidP="00513267">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AB1FDA6" w14:textId="77777777" w:rsidR="00513267" w:rsidRDefault="00513267" w:rsidP="00513267">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95CB38E" w14:textId="77777777" w:rsidR="00513267" w:rsidRDefault="00513267" w:rsidP="00513267">
      <w:pPr>
        <w:pBdr>
          <w:top w:val="nil"/>
          <w:left w:val="nil"/>
          <w:bottom w:val="nil"/>
          <w:right w:val="nil"/>
          <w:between w:val="nil"/>
        </w:pBdr>
        <w:spacing w:line="252" w:lineRule="auto"/>
        <w:rPr>
          <w:rFonts w:ascii="Arial Narrow" w:hAnsi="Arial Narrow" w:cs="Arial"/>
          <w:color w:val="000000"/>
          <w:sz w:val="24"/>
          <w:szCs w:val="24"/>
        </w:rPr>
      </w:pPr>
    </w:p>
    <w:p w14:paraId="146117F2" w14:textId="77777777" w:rsidR="00513267" w:rsidRDefault="00513267" w:rsidP="00513267">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6BE04BB8" w14:textId="4241B61F" w:rsidR="00513267" w:rsidRDefault="00513267" w:rsidP="00513267">
      <w:pPr>
        <w:pStyle w:val="Ttulo1"/>
        <w:spacing w:before="179" w:line="412" w:lineRule="auto"/>
        <w:ind w:left="0"/>
        <w:jc w:val="both"/>
        <w:rPr>
          <w:rFonts w:ascii="Arial Narrow" w:hAnsi="Arial Narrow"/>
          <w:sz w:val="24"/>
          <w:szCs w:val="24"/>
        </w:rPr>
      </w:pPr>
    </w:p>
    <w:p w14:paraId="6DF4A1BE" w14:textId="77777777" w:rsidR="00637628" w:rsidRDefault="00637628" w:rsidP="00513267">
      <w:pPr>
        <w:pStyle w:val="Ttulo1"/>
        <w:spacing w:before="179" w:line="412" w:lineRule="auto"/>
        <w:ind w:left="0"/>
        <w:jc w:val="both"/>
        <w:rPr>
          <w:rFonts w:ascii="Arial Narrow" w:hAnsi="Arial Narrow"/>
          <w:sz w:val="24"/>
          <w:szCs w:val="24"/>
        </w:rPr>
      </w:pPr>
    </w:p>
    <w:p w14:paraId="16C5C383" w14:textId="77777777" w:rsidR="00513267" w:rsidRDefault="00513267" w:rsidP="00513267">
      <w:pPr>
        <w:pStyle w:val="Ttulo1"/>
        <w:spacing w:before="179" w:line="412" w:lineRule="auto"/>
        <w:ind w:left="0"/>
        <w:jc w:val="both"/>
        <w:rPr>
          <w:rFonts w:ascii="Arial Narrow" w:hAnsi="Arial Narrow"/>
          <w:sz w:val="24"/>
          <w:szCs w:val="24"/>
        </w:rPr>
      </w:pPr>
    </w:p>
    <w:p w14:paraId="3BEA4132" w14:textId="77777777" w:rsidR="00513267" w:rsidRDefault="00513267" w:rsidP="00513267">
      <w:pPr>
        <w:pStyle w:val="Ttulo1"/>
        <w:spacing w:before="179" w:line="412" w:lineRule="auto"/>
        <w:ind w:left="0"/>
        <w:jc w:val="both"/>
        <w:rPr>
          <w:rFonts w:ascii="Arial Narrow" w:hAnsi="Arial Narrow"/>
          <w:sz w:val="24"/>
          <w:szCs w:val="24"/>
        </w:rPr>
      </w:pPr>
    </w:p>
    <w:p w14:paraId="24D3F561" w14:textId="77777777" w:rsidR="00513267" w:rsidRDefault="00513267" w:rsidP="00513267">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IX</w:t>
      </w:r>
    </w:p>
    <w:p w14:paraId="72795863" w14:textId="77777777" w:rsidR="00513267" w:rsidRPr="003D2C06" w:rsidRDefault="00513267" w:rsidP="00513267">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3440B91D" w14:textId="39D90F1F" w:rsidR="00513267" w:rsidRPr="002D3B25" w:rsidRDefault="00513267" w:rsidP="00513267">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º 0</w:t>
      </w:r>
      <w:r w:rsidR="00291831">
        <w:rPr>
          <w:rFonts w:ascii="Arial Narrow" w:hAnsi="Arial Narrow"/>
          <w:sz w:val="24"/>
          <w:szCs w:val="24"/>
          <w:highlight w:val="yellow"/>
        </w:rPr>
        <w:t>22</w:t>
      </w:r>
      <w:r w:rsidRPr="002D3B25">
        <w:rPr>
          <w:rFonts w:ascii="Arial Narrow" w:hAnsi="Arial Narrow"/>
          <w:sz w:val="24"/>
          <w:szCs w:val="24"/>
          <w:highlight w:val="yellow"/>
        </w:rPr>
        <w:t>/202</w:t>
      </w:r>
      <w:r w:rsidR="00291831">
        <w:rPr>
          <w:rFonts w:ascii="Arial Narrow" w:hAnsi="Arial Narrow"/>
          <w:sz w:val="24"/>
          <w:szCs w:val="24"/>
          <w:highlight w:val="yellow"/>
        </w:rPr>
        <w:t>6</w:t>
      </w:r>
    </w:p>
    <w:p w14:paraId="320A5DC9" w14:textId="77777777" w:rsidR="00513267" w:rsidRPr="002D3B25" w:rsidRDefault="00513267" w:rsidP="00513267">
      <w:pPr>
        <w:pBdr>
          <w:top w:val="nil"/>
          <w:left w:val="nil"/>
          <w:bottom w:val="nil"/>
          <w:right w:val="nil"/>
          <w:between w:val="nil"/>
        </w:pBdr>
        <w:tabs>
          <w:tab w:val="left" w:pos="3492"/>
          <w:tab w:val="left" w:pos="3528"/>
        </w:tabs>
        <w:spacing w:line="412" w:lineRule="auto"/>
        <w:jc w:val="both"/>
        <w:rPr>
          <w:rFonts w:ascii="Arial Narrow" w:hAnsi="Arial Narrow" w:cs="Arial"/>
          <w:b/>
          <w:sz w:val="24"/>
          <w:szCs w:val="24"/>
        </w:rPr>
      </w:pPr>
    </w:p>
    <w:p w14:paraId="52BCB01A" w14:textId="77777777" w:rsidR="00513267" w:rsidRPr="003D2C06" w:rsidRDefault="00513267" w:rsidP="00513267">
      <w:pPr>
        <w:pBdr>
          <w:top w:val="nil"/>
          <w:left w:val="nil"/>
          <w:bottom w:val="nil"/>
          <w:right w:val="nil"/>
          <w:between w:val="nil"/>
        </w:pBdr>
        <w:spacing w:before="208"/>
        <w:jc w:val="both"/>
        <w:rPr>
          <w:rFonts w:ascii="Arial Narrow" w:hAnsi="Arial Narrow" w:cs="Arial"/>
          <w:color w:val="000000"/>
          <w:sz w:val="24"/>
          <w:szCs w:val="24"/>
        </w:rPr>
      </w:pPr>
    </w:p>
    <w:p w14:paraId="2BBCA53F" w14:textId="77777777" w:rsidR="00513267" w:rsidRPr="003D2C06" w:rsidRDefault="00513267" w:rsidP="00513267">
      <w:pPr>
        <w:pBdr>
          <w:top w:val="nil"/>
          <w:left w:val="nil"/>
          <w:bottom w:val="nil"/>
          <w:right w:val="nil"/>
          <w:between w:val="nil"/>
        </w:pBdr>
        <w:spacing w:before="208"/>
        <w:jc w:val="both"/>
        <w:rPr>
          <w:rFonts w:ascii="Arial Narrow" w:hAnsi="Arial Narrow" w:cs="Arial"/>
          <w:color w:val="000000"/>
          <w:sz w:val="24"/>
          <w:szCs w:val="24"/>
        </w:rPr>
      </w:pPr>
    </w:p>
    <w:p w14:paraId="7F1C2684" w14:textId="77777777" w:rsidR="00513267" w:rsidRPr="003D2C06" w:rsidRDefault="00513267" w:rsidP="00513267">
      <w:pPr>
        <w:pBdr>
          <w:top w:val="nil"/>
          <w:left w:val="nil"/>
          <w:bottom w:val="nil"/>
          <w:right w:val="nil"/>
          <w:between w:val="nil"/>
        </w:pBdr>
        <w:spacing w:before="208"/>
        <w:ind w:firstLine="1134"/>
        <w:jc w:val="both"/>
        <w:rPr>
          <w:rFonts w:ascii="Arial Narrow" w:hAnsi="Arial Narrow"/>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estado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75FEA4D7" w14:textId="77777777" w:rsidR="00513267" w:rsidRPr="003D2C06" w:rsidRDefault="00513267" w:rsidP="00513267">
      <w:pPr>
        <w:pBdr>
          <w:top w:val="nil"/>
          <w:left w:val="nil"/>
          <w:bottom w:val="nil"/>
          <w:right w:val="nil"/>
          <w:between w:val="nil"/>
        </w:pBdr>
        <w:spacing w:before="208"/>
        <w:jc w:val="both"/>
        <w:rPr>
          <w:rFonts w:ascii="Arial Narrow" w:hAnsi="Arial Narrow"/>
          <w:sz w:val="24"/>
          <w:szCs w:val="24"/>
        </w:rPr>
      </w:pPr>
    </w:p>
    <w:p w14:paraId="4506B4EE" w14:textId="77777777" w:rsidR="00513267" w:rsidRPr="003D2C06" w:rsidRDefault="00513267" w:rsidP="00513267">
      <w:pPr>
        <w:pBdr>
          <w:top w:val="nil"/>
          <w:left w:val="nil"/>
          <w:bottom w:val="nil"/>
          <w:right w:val="nil"/>
          <w:between w:val="nil"/>
        </w:pBdr>
        <w:spacing w:before="208"/>
        <w:jc w:val="both"/>
        <w:rPr>
          <w:rFonts w:ascii="Arial Narrow" w:hAnsi="Arial Narrow"/>
          <w:sz w:val="24"/>
          <w:szCs w:val="24"/>
        </w:rPr>
      </w:pPr>
    </w:p>
    <w:p w14:paraId="2D57ECCC" w14:textId="77777777" w:rsidR="00513267" w:rsidRPr="003D2C06" w:rsidRDefault="00513267" w:rsidP="00513267">
      <w:pPr>
        <w:pBdr>
          <w:top w:val="nil"/>
          <w:left w:val="nil"/>
          <w:bottom w:val="nil"/>
          <w:right w:val="nil"/>
          <w:between w:val="nil"/>
        </w:pBdr>
        <w:spacing w:before="10"/>
        <w:jc w:val="both"/>
        <w:rPr>
          <w:rFonts w:ascii="Arial Narrow" w:hAnsi="Arial Narrow" w:cs="Arial"/>
          <w:color w:val="000000"/>
          <w:sz w:val="24"/>
          <w:szCs w:val="24"/>
        </w:rPr>
      </w:pPr>
    </w:p>
    <w:p w14:paraId="21241BE3" w14:textId="77777777" w:rsidR="00513267" w:rsidRPr="003D2C06" w:rsidRDefault="00513267" w:rsidP="00513267">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014E9BC6" w14:textId="77777777" w:rsidR="00513267" w:rsidRPr="003D2C06" w:rsidRDefault="00513267" w:rsidP="00513267">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FBAB945" w14:textId="77777777" w:rsidR="00513267" w:rsidRPr="003D2C06" w:rsidRDefault="00513267" w:rsidP="00513267">
      <w:pPr>
        <w:pStyle w:val="Ttulo1"/>
        <w:spacing w:before="93"/>
        <w:ind w:left="0"/>
        <w:jc w:val="both"/>
        <w:rPr>
          <w:rFonts w:ascii="Arial Narrow" w:hAnsi="Arial Narrow"/>
          <w:b w:val="0"/>
          <w:sz w:val="24"/>
          <w:szCs w:val="24"/>
        </w:rPr>
      </w:pPr>
    </w:p>
    <w:p w14:paraId="79626AB3" w14:textId="77777777" w:rsidR="00513267" w:rsidRPr="003D2C06" w:rsidRDefault="00513267" w:rsidP="00513267">
      <w:pPr>
        <w:pStyle w:val="Ttulo1"/>
        <w:spacing w:before="93"/>
        <w:ind w:left="0"/>
        <w:jc w:val="both"/>
        <w:rPr>
          <w:rFonts w:ascii="Arial Narrow" w:hAnsi="Arial Narrow"/>
          <w:b w:val="0"/>
          <w:sz w:val="24"/>
          <w:szCs w:val="24"/>
        </w:rPr>
      </w:pPr>
    </w:p>
    <w:p w14:paraId="4FA44A24" w14:textId="77777777" w:rsidR="00513267" w:rsidRPr="003D2C06" w:rsidRDefault="00513267" w:rsidP="00513267">
      <w:pPr>
        <w:pStyle w:val="Ttulo1"/>
        <w:spacing w:before="93"/>
        <w:ind w:left="0"/>
        <w:jc w:val="both"/>
        <w:rPr>
          <w:rFonts w:ascii="Arial Narrow" w:hAnsi="Arial Narrow"/>
          <w:b w:val="0"/>
          <w:sz w:val="24"/>
          <w:szCs w:val="24"/>
        </w:rPr>
      </w:pPr>
    </w:p>
    <w:p w14:paraId="6CBD1D51" w14:textId="77777777" w:rsidR="00513267" w:rsidRPr="003D2C06" w:rsidRDefault="00513267" w:rsidP="00513267">
      <w:pPr>
        <w:pStyle w:val="Ttulo1"/>
        <w:spacing w:before="93"/>
        <w:ind w:left="0"/>
        <w:jc w:val="both"/>
        <w:rPr>
          <w:rFonts w:ascii="Arial Narrow" w:hAnsi="Arial Narrow"/>
          <w:b w:val="0"/>
          <w:sz w:val="24"/>
          <w:szCs w:val="24"/>
        </w:rPr>
      </w:pPr>
    </w:p>
    <w:p w14:paraId="2E1AAF41" w14:textId="77777777" w:rsidR="00513267" w:rsidRPr="003D2C06" w:rsidRDefault="00513267" w:rsidP="00513267">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0C209C8" w14:textId="77777777" w:rsidR="00513267" w:rsidRDefault="00513267" w:rsidP="00513267">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3EFE2E33" w14:textId="77777777" w:rsidR="00513267" w:rsidRDefault="00513267" w:rsidP="00513267">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83F2DA0" w14:textId="77777777" w:rsidR="00513267" w:rsidRDefault="00513267" w:rsidP="00513267">
      <w:pPr>
        <w:pBdr>
          <w:top w:val="nil"/>
          <w:left w:val="nil"/>
          <w:bottom w:val="nil"/>
          <w:right w:val="nil"/>
          <w:between w:val="nil"/>
        </w:pBdr>
        <w:spacing w:line="252" w:lineRule="auto"/>
        <w:rPr>
          <w:rFonts w:ascii="Arial Narrow" w:hAnsi="Arial Narrow" w:cs="Arial"/>
          <w:color w:val="000000"/>
          <w:sz w:val="24"/>
          <w:szCs w:val="24"/>
        </w:rPr>
      </w:pPr>
    </w:p>
    <w:p w14:paraId="6AC61775" w14:textId="77777777" w:rsidR="00513267" w:rsidRDefault="00513267" w:rsidP="00513267">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4C7ED685" w14:textId="77777777" w:rsidR="00513267" w:rsidRDefault="00513267" w:rsidP="00513267">
      <w:pPr>
        <w:pStyle w:val="Ttulo1"/>
        <w:spacing w:before="179" w:line="412" w:lineRule="auto"/>
        <w:ind w:left="0"/>
        <w:jc w:val="both"/>
        <w:rPr>
          <w:rFonts w:ascii="Arial Narrow" w:hAnsi="Arial Narrow"/>
          <w:sz w:val="24"/>
          <w:szCs w:val="24"/>
        </w:rPr>
      </w:pPr>
    </w:p>
    <w:p w14:paraId="38F87F43" w14:textId="77777777" w:rsidR="00513267" w:rsidRDefault="00513267" w:rsidP="00513267">
      <w:pPr>
        <w:pStyle w:val="Ttulo1"/>
        <w:spacing w:before="179" w:line="412" w:lineRule="auto"/>
        <w:ind w:left="0"/>
        <w:jc w:val="both"/>
        <w:rPr>
          <w:rFonts w:ascii="Arial Narrow" w:hAnsi="Arial Narrow"/>
          <w:sz w:val="24"/>
          <w:szCs w:val="24"/>
        </w:rPr>
      </w:pPr>
    </w:p>
    <w:p w14:paraId="30370A1A" w14:textId="77777777" w:rsidR="00513267" w:rsidRDefault="00513267" w:rsidP="00513267">
      <w:pPr>
        <w:pStyle w:val="Ttulo1"/>
        <w:spacing w:before="179" w:line="412" w:lineRule="auto"/>
        <w:ind w:left="0"/>
        <w:jc w:val="both"/>
        <w:rPr>
          <w:rFonts w:ascii="Arial Narrow" w:hAnsi="Arial Narrow"/>
          <w:sz w:val="24"/>
          <w:szCs w:val="24"/>
        </w:rPr>
      </w:pPr>
    </w:p>
    <w:p w14:paraId="4A8B5C57" w14:textId="3053BD83" w:rsidR="00513267" w:rsidRDefault="00513267" w:rsidP="00513267">
      <w:pPr>
        <w:pStyle w:val="Ttulo1"/>
        <w:spacing w:before="94"/>
        <w:ind w:left="0"/>
        <w:jc w:val="center"/>
        <w:rPr>
          <w:rFonts w:ascii="Arial Narrow" w:hAnsi="Arial Narrow"/>
          <w:sz w:val="24"/>
          <w:szCs w:val="24"/>
        </w:rPr>
      </w:pPr>
    </w:p>
    <w:p w14:paraId="179A09AF" w14:textId="77777777" w:rsidR="00637628" w:rsidRDefault="00637628" w:rsidP="00513267">
      <w:pPr>
        <w:pStyle w:val="Ttulo1"/>
        <w:spacing w:before="94"/>
        <w:ind w:left="0"/>
        <w:jc w:val="center"/>
        <w:rPr>
          <w:rFonts w:ascii="Arial Narrow" w:hAnsi="Arial Narrow"/>
          <w:sz w:val="24"/>
          <w:szCs w:val="24"/>
        </w:rPr>
      </w:pPr>
    </w:p>
    <w:p w14:paraId="5F6247BA" w14:textId="77777777" w:rsidR="00513267" w:rsidRDefault="00513267" w:rsidP="00513267">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X</w:t>
      </w:r>
    </w:p>
    <w:p w14:paraId="58668768" w14:textId="77777777" w:rsidR="00513267" w:rsidRPr="00291831" w:rsidRDefault="00513267" w:rsidP="00513267">
      <w:pPr>
        <w:pStyle w:val="Ttulo1"/>
        <w:spacing w:before="94"/>
        <w:ind w:left="0"/>
        <w:jc w:val="center"/>
        <w:rPr>
          <w:rFonts w:ascii="Arial Narrow" w:hAnsi="Arial Narrow"/>
          <w:b w:val="0"/>
          <w:color w:val="000000"/>
          <w:sz w:val="24"/>
          <w:szCs w:val="24"/>
        </w:rPr>
      </w:pPr>
      <w:r w:rsidRPr="00291831">
        <w:rPr>
          <w:rFonts w:ascii="Arial Narrow" w:hAnsi="Arial Narrow"/>
          <w:sz w:val="24"/>
          <w:szCs w:val="24"/>
        </w:rPr>
        <w:t>DECLARAÇÃO DE IDONEIDADE</w:t>
      </w:r>
    </w:p>
    <w:p w14:paraId="70657CA4" w14:textId="0F942A72" w:rsidR="00513267" w:rsidRPr="009A46E4" w:rsidRDefault="00513267" w:rsidP="0051326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291831">
        <w:rPr>
          <w:rFonts w:ascii="Arial Narrow" w:hAnsi="Arial Narrow" w:cs="Arial"/>
          <w:b/>
          <w:color w:val="000000"/>
          <w:sz w:val="24"/>
          <w:szCs w:val="24"/>
        </w:rPr>
        <w:t>PREGÃO PRESENCIAL N</w:t>
      </w:r>
      <w:r w:rsidRPr="00291831">
        <w:rPr>
          <w:rFonts w:ascii="Arial Narrow" w:hAnsi="Arial Narrow" w:cs="Arial"/>
          <w:b/>
          <w:sz w:val="24"/>
          <w:szCs w:val="24"/>
        </w:rPr>
        <w:t xml:space="preserve">º </w:t>
      </w:r>
      <w:r w:rsidR="00291831" w:rsidRPr="00291831">
        <w:rPr>
          <w:rFonts w:ascii="Arial Narrow" w:hAnsi="Arial Narrow" w:cs="Arial"/>
          <w:b/>
          <w:sz w:val="24"/>
          <w:szCs w:val="24"/>
        </w:rPr>
        <w:t>022</w:t>
      </w:r>
      <w:r w:rsidRPr="00291831">
        <w:rPr>
          <w:rFonts w:ascii="Arial Narrow" w:hAnsi="Arial Narrow" w:cs="Arial"/>
          <w:b/>
          <w:sz w:val="24"/>
          <w:szCs w:val="24"/>
        </w:rPr>
        <w:t>/202</w:t>
      </w:r>
      <w:r w:rsidR="00291831" w:rsidRPr="00291831">
        <w:rPr>
          <w:rFonts w:ascii="Arial Narrow" w:hAnsi="Arial Narrow" w:cs="Arial"/>
          <w:b/>
          <w:sz w:val="24"/>
          <w:szCs w:val="24"/>
        </w:rPr>
        <w:t>6</w:t>
      </w:r>
    </w:p>
    <w:p w14:paraId="006B93F2" w14:textId="77777777" w:rsidR="00513267" w:rsidRPr="003D2C06" w:rsidRDefault="00513267" w:rsidP="00513267">
      <w:pPr>
        <w:spacing w:before="94" w:line="252" w:lineRule="auto"/>
        <w:jc w:val="both"/>
        <w:rPr>
          <w:rFonts w:ascii="Arial Narrow" w:eastAsia="Arial" w:hAnsi="Arial Narrow" w:cs="Arial"/>
          <w:b/>
          <w:sz w:val="24"/>
          <w:szCs w:val="24"/>
        </w:rPr>
      </w:pPr>
    </w:p>
    <w:p w14:paraId="3A1761D6" w14:textId="77777777" w:rsidR="00513267" w:rsidRPr="003D2C06" w:rsidRDefault="00513267" w:rsidP="00513267">
      <w:pPr>
        <w:spacing w:before="94" w:line="252" w:lineRule="auto"/>
        <w:jc w:val="both"/>
        <w:rPr>
          <w:rFonts w:ascii="Arial Narrow" w:eastAsia="Arial" w:hAnsi="Arial Narrow" w:cs="Arial"/>
          <w:b/>
          <w:sz w:val="24"/>
          <w:szCs w:val="24"/>
        </w:rPr>
      </w:pPr>
    </w:p>
    <w:p w14:paraId="2E112E0E" w14:textId="77777777" w:rsidR="00513267" w:rsidRPr="003D2C06" w:rsidRDefault="00513267" w:rsidP="00513267">
      <w:pPr>
        <w:pBdr>
          <w:top w:val="nil"/>
          <w:left w:val="nil"/>
          <w:bottom w:val="nil"/>
          <w:right w:val="nil"/>
          <w:between w:val="nil"/>
        </w:pBdr>
        <w:spacing w:before="4"/>
        <w:jc w:val="both"/>
        <w:rPr>
          <w:rFonts w:ascii="Arial Narrow" w:hAnsi="Arial Narrow" w:cs="Arial"/>
          <w:color w:val="000000"/>
          <w:sz w:val="24"/>
          <w:szCs w:val="24"/>
        </w:rPr>
      </w:pPr>
    </w:p>
    <w:p w14:paraId="64208FD2" w14:textId="77777777" w:rsidR="00513267" w:rsidRPr="009A46E4" w:rsidRDefault="00513267" w:rsidP="00513267">
      <w:pPr>
        <w:pBdr>
          <w:top w:val="nil"/>
          <w:left w:val="nil"/>
          <w:bottom w:val="nil"/>
          <w:right w:val="nil"/>
          <w:between w:val="nil"/>
        </w:pBdr>
        <w:ind w:firstLine="1134"/>
        <w:jc w:val="both"/>
        <w:rPr>
          <w:rFonts w:ascii="Arial Narrow" w:hAnsi="Arial Narrow" w:cs="Arial"/>
          <w:b/>
          <w:color w:val="000000"/>
          <w:sz w:val="24"/>
          <w:szCs w:val="24"/>
        </w:rPr>
      </w:pPr>
      <w:r w:rsidRPr="009A46E4">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9A46E4">
        <w:rPr>
          <w:rFonts w:ascii="Arial Narrow" w:hAnsi="Arial Narrow" w:cs="Arial"/>
          <w:b/>
          <w:sz w:val="24"/>
          <w:szCs w:val="24"/>
        </w:rPr>
        <w:t>DECLARA</w:t>
      </w:r>
      <w:r w:rsidRPr="009A46E4">
        <w:rPr>
          <w:rFonts w:ascii="Arial Narrow" w:hAnsi="Arial Narrow" w:cs="Arial"/>
          <w:sz w:val="24"/>
          <w:szCs w:val="24"/>
        </w:rPr>
        <w:t xml:space="preserve"> para fins de participação no </w:t>
      </w:r>
      <w:r w:rsidRPr="009A46E4">
        <w:rPr>
          <w:rFonts w:ascii="Arial Narrow" w:hAnsi="Arial Narrow" w:cs="Arial"/>
          <w:b/>
          <w:sz w:val="24"/>
          <w:szCs w:val="24"/>
          <w:highlight w:val="yellow"/>
        </w:rPr>
        <w:t>Pregão Presencial N.º xxxx</w:t>
      </w:r>
      <w:r w:rsidRPr="009A46E4">
        <w:rPr>
          <w:rFonts w:ascii="Arial Narrow" w:hAnsi="Arial Narrow" w:cs="Arial"/>
          <w:sz w:val="24"/>
          <w:szCs w:val="24"/>
        </w:rPr>
        <w:t xml:space="preserve">, </w:t>
      </w:r>
      <w:r w:rsidRPr="009A46E4">
        <w:rPr>
          <w:rFonts w:ascii="Arial Narrow" w:hAnsi="Arial Narrow" w:cs="Arial"/>
          <w:b/>
          <w:sz w:val="24"/>
          <w:szCs w:val="24"/>
        </w:rPr>
        <w:t>não ter recebidodo Município de Brasilândia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503A6918" w14:textId="77777777" w:rsidR="00513267" w:rsidRPr="003D2C06" w:rsidRDefault="00513267" w:rsidP="00513267">
      <w:pPr>
        <w:pBdr>
          <w:top w:val="nil"/>
          <w:left w:val="nil"/>
          <w:bottom w:val="nil"/>
          <w:right w:val="nil"/>
          <w:between w:val="nil"/>
        </w:pBdr>
        <w:ind w:firstLine="1134"/>
        <w:jc w:val="both"/>
        <w:rPr>
          <w:rFonts w:ascii="Arial Narrow" w:hAnsi="Arial Narrow" w:cs="Arial"/>
          <w:color w:val="000000"/>
          <w:sz w:val="24"/>
          <w:szCs w:val="24"/>
        </w:rPr>
      </w:pPr>
    </w:p>
    <w:p w14:paraId="6BDE9695" w14:textId="77777777" w:rsidR="00513267" w:rsidRDefault="00513267" w:rsidP="00513267">
      <w:pPr>
        <w:pStyle w:val="Ttulo1"/>
        <w:spacing w:before="93"/>
        <w:ind w:left="0"/>
        <w:jc w:val="both"/>
        <w:rPr>
          <w:rFonts w:ascii="Arial Narrow" w:hAnsi="Arial Narrow"/>
          <w:b w:val="0"/>
          <w:sz w:val="24"/>
          <w:szCs w:val="24"/>
        </w:rPr>
      </w:pPr>
    </w:p>
    <w:p w14:paraId="5543BC4D" w14:textId="77777777" w:rsidR="00513267" w:rsidRPr="003D2C06" w:rsidRDefault="00513267" w:rsidP="00513267">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229BBEA6" w14:textId="77777777" w:rsidR="00513267" w:rsidRPr="003D2C06" w:rsidRDefault="00513267" w:rsidP="00513267">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4BEDB6A1" w14:textId="77777777" w:rsidR="00513267" w:rsidRPr="003D2C06" w:rsidRDefault="00513267" w:rsidP="00513267">
      <w:pPr>
        <w:pStyle w:val="Ttulo1"/>
        <w:spacing w:before="93"/>
        <w:ind w:left="0"/>
        <w:jc w:val="both"/>
        <w:rPr>
          <w:rFonts w:ascii="Arial Narrow" w:hAnsi="Arial Narrow"/>
          <w:b w:val="0"/>
          <w:sz w:val="24"/>
          <w:szCs w:val="24"/>
        </w:rPr>
      </w:pPr>
    </w:p>
    <w:p w14:paraId="79840D89" w14:textId="77777777" w:rsidR="00513267" w:rsidRPr="003D2C06" w:rsidRDefault="00513267" w:rsidP="00513267">
      <w:pPr>
        <w:pStyle w:val="Ttulo1"/>
        <w:spacing w:before="93"/>
        <w:ind w:left="0"/>
        <w:jc w:val="both"/>
        <w:rPr>
          <w:rFonts w:ascii="Arial Narrow" w:hAnsi="Arial Narrow"/>
          <w:b w:val="0"/>
          <w:sz w:val="24"/>
          <w:szCs w:val="24"/>
        </w:rPr>
      </w:pPr>
    </w:p>
    <w:p w14:paraId="5A0832CF" w14:textId="77777777" w:rsidR="00513267" w:rsidRPr="003D2C06" w:rsidRDefault="00513267" w:rsidP="00513267">
      <w:pPr>
        <w:pStyle w:val="Ttulo1"/>
        <w:spacing w:before="93"/>
        <w:ind w:left="0"/>
        <w:jc w:val="both"/>
        <w:rPr>
          <w:rFonts w:ascii="Arial Narrow" w:hAnsi="Arial Narrow"/>
          <w:b w:val="0"/>
          <w:sz w:val="24"/>
          <w:szCs w:val="24"/>
        </w:rPr>
      </w:pPr>
    </w:p>
    <w:p w14:paraId="07921ABA" w14:textId="77777777" w:rsidR="00513267" w:rsidRPr="003D2C06" w:rsidRDefault="00513267" w:rsidP="00513267">
      <w:pPr>
        <w:pStyle w:val="Ttulo1"/>
        <w:spacing w:before="93"/>
        <w:ind w:left="0"/>
        <w:jc w:val="both"/>
        <w:rPr>
          <w:rFonts w:ascii="Arial Narrow" w:hAnsi="Arial Narrow"/>
          <w:b w:val="0"/>
          <w:sz w:val="24"/>
          <w:szCs w:val="24"/>
        </w:rPr>
      </w:pPr>
    </w:p>
    <w:p w14:paraId="0B17F7CA" w14:textId="77777777" w:rsidR="00513267" w:rsidRPr="003D2C06" w:rsidRDefault="00513267" w:rsidP="00513267">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189A5EC" w14:textId="77777777" w:rsidR="00513267" w:rsidRDefault="00513267" w:rsidP="00513267">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8AF28A7" w14:textId="77777777" w:rsidR="00513267" w:rsidRDefault="00513267" w:rsidP="00513267">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42B740F2" w14:textId="77777777" w:rsidR="00513267" w:rsidRDefault="00513267" w:rsidP="00513267">
      <w:pPr>
        <w:pBdr>
          <w:top w:val="nil"/>
          <w:left w:val="nil"/>
          <w:bottom w:val="nil"/>
          <w:right w:val="nil"/>
          <w:between w:val="nil"/>
        </w:pBdr>
        <w:spacing w:line="252" w:lineRule="auto"/>
        <w:rPr>
          <w:rFonts w:ascii="Arial Narrow" w:hAnsi="Arial Narrow" w:cs="Arial"/>
          <w:color w:val="000000"/>
          <w:sz w:val="24"/>
          <w:szCs w:val="24"/>
        </w:rPr>
      </w:pPr>
    </w:p>
    <w:p w14:paraId="0B435930" w14:textId="77777777" w:rsidR="00513267" w:rsidRDefault="00513267" w:rsidP="00513267">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31C12EAD" w14:textId="77777777" w:rsidR="00513267" w:rsidRDefault="00513267" w:rsidP="00513267">
      <w:pPr>
        <w:pStyle w:val="Ttulo1"/>
        <w:spacing w:before="179" w:line="412" w:lineRule="auto"/>
        <w:ind w:left="0"/>
        <w:jc w:val="both"/>
        <w:rPr>
          <w:rFonts w:ascii="Arial Narrow" w:hAnsi="Arial Narrow"/>
          <w:sz w:val="24"/>
          <w:szCs w:val="24"/>
        </w:rPr>
      </w:pPr>
    </w:p>
    <w:p w14:paraId="5B286B14" w14:textId="77777777" w:rsidR="00513267" w:rsidRDefault="00513267" w:rsidP="00513267">
      <w:pPr>
        <w:spacing w:line="320" w:lineRule="atLeast"/>
        <w:jc w:val="both"/>
        <w:rPr>
          <w:rFonts w:ascii="Arial Narrow" w:hAnsi="Arial Narrow"/>
          <w:bCs/>
          <w:sz w:val="24"/>
          <w:szCs w:val="24"/>
        </w:rPr>
      </w:pPr>
    </w:p>
    <w:p w14:paraId="23F9293E" w14:textId="28AFFFD9" w:rsidR="00637628" w:rsidRDefault="00637628" w:rsidP="00513267">
      <w:pPr>
        <w:spacing w:line="320" w:lineRule="atLeast"/>
        <w:jc w:val="both"/>
        <w:rPr>
          <w:rFonts w:ascii="Arial Narrow" w:hAnsi="Arial Narrow"/>
          <w:bCs/>
          <w:sz w:val="24"/>
          <w:szCs w:val="24"/>
        </w:rPr>
      </w:pPr>
    </w:p>
    <w:p w14:paraId="02F6F6E3" w14:textId="77777777" w:rsidR="00637628" w:rsidRDefault="00637628" w:rsidP="00513267">
      <w:pPr>
        <w:spacing w:line="320" w:lineRule="atLeast"/>
        <w:jc w:val="both"/>
        <w:rPr>
          <w:rFonts w:ascii="Arial Narrow" w:hAnsi="Arial Narrow"/>
          <w:bCs/>
          <w:sz w:val="24"/>
          <w:szCs w:val="24"/>
        </w:rPr>
      </w:pPr>
    </w:p>
    <w:p w14:paraId="3D638B63" w14:textId="77777777" w:rsidR="00513267" w:rsidRDefault="00513267" w:rsidP="00513267">
      <w:pPr>
        <w:spacing w:line="320" w:lineRule="atLeast"/>
        <w:jc w:val="both"/>
        <w:rPr>
          <w:rFonts w:ascii="Arial Narrow" w:hAnsi="Arial Narrow"/>
          <w:bCs/>
          <w:sz w:val="24"/>
          <w:szCs w:val="24"/>
        </w:rPr>
      </w:pPr>
    </w:p>
    <w:p w14:paraId="2EE736AC" w14:textId="77777777" w:rsidR="00513267" w:rsidRDefault="00513267" w:rsidP="00513267">
      <w:pPr>
        <w:spacing w:line="320" w:lineRule="atLeast"/>
        <w:jc w:val="both"/>
        <w:rPr>
          <w:rFonts w:ascii="Arial Narrow" w:hAnsi="Arial Narrow"/>
          <w:bCs/>
          <w:sz w:val="24"/>
          <w:szCs w:val="24"/>
        </w:rPr>
      </w:pPr>
    </w:p>
    <w:p w14:paraId="772938ED" w14:textId="77777777" w:rsidR="00513267" w:rsidRDefault="00513267" w:rsidP="00513267">
      <w:pPr>
        <w:spacing w:line="320" w:lineRule="atLeast"/>
        <w:jc w:val="both"/>
        <w:rPr>
          <w:rFonts w:ascii="Arial Narrow" w:hAnsi="Arial Narrow"/>
          <w:bCs/>
          <w:sz w:val="24"/>
          <w:szCs w:val="24"/>
        </w:rPr>
      </w:pPr>
    </w:p>
    <w:p w14:paraId="0379D124" w14:textId="77777777" w:rsidR="00513267" w:rsidRDefault="00513267" w:rsidP="00513267">
      <w:pPr>
        <w:spacing w:line="320" w:lineRule="atLeast"/>
        <w:jc w:val="both"/>
        <w:rPr>
          <w:rFonts w:ascii="Arial Narrow" w:hAnsi="Arial Narrow"/>
          <w:bCs/>
          <w:sz w:val="24"/>
          <w:szCs w:val="24"/>
        </w:rPr>
      </w:pPr>
    </w:p>
    <w:p w14:paraId="7358FB10" w14:textId="77777777" w:rsidR="00513267" w:rsidRDefault="00513267" w:rsidP="00513267">
      <w:pPr>
        <w:spacing w:line="320" w:lineRule="atLeast"/>
        <w:jc w:val="both"/>
        <w:rPr>
          <w:rFonts w:ascii="Arial Narrow" w:hAnsi="Arial Narrow"/>
          <w:bCs/>
          <w:sz w:val="24"/>
          <w:szCs w:val="24"/>
        </w:rPr>
      </w:pPr>
    </w:p>
    <w:p w14:paraId="37A47C5D" w14:textId="77777777" w:rsidR="00513267" w:rsidRPr="008500B0" w:rsidRDefault="00513267" w:rsidP="00513267">
      <w:pPr>
        <w:spacing w:line="320" w:lineRule="atLeast"/>
        <w:jc w:val="center"/>
        <w:rPr>
          <w:rFonts w:ascii="Arial Narrow" w:hAnsi="Arial Narrow"/>
          <w:b/>
          <w:bCs/>
          <w:sz w:val="24"/>
          <w:szCs w:val="24"/>
        </w:rPr>
      </w:pPr>
      <w:r w:rsidRPr="008500B0">
        <w:rPr>
          <w:rFonts w:ascii="Arial Narrow" w:hAnsi="Arial Narrow"/>
          <w:b/>
          <w:bCs/>
          <w:sz w:val="24"/>
          <w:szCs w:val="24"/>
        </w:rPr>
        <w:t>ANEXO XI</w:t>
      </w:r>
    </w:p>
    <w:p w14:paraId="3C43D6D3" w14:textId="77777777" w:rsidR="00513267" w:rsidRPr="008500B0" w:rsidRDefault="00513267" w:rsidP="00513267">
      <w:pPr>
        <w:spacing w:line="320" w:lineRule="atLeast"/>
        <w:jc w:val="center"/>
        <w:rPr>
          <w:rFonts w:ascii="Arial Narrow" w:hAnsi="Arial Narrow"/>
          <w:bCs/>
          <w:sz w:val="24"/>
          <w:szCs w:val="24"/>
        </w:rPr>
      </w:pPr>
      <w:r w:rsidRPr="008500B0">
        <w:rPr>
          <w:rFonts w:ascii="Arial Narrow" w:hAnsi="Arial Narrow"/>
          <w:b/>
          <w:bCs/>
          <w:sz w:val="24"/>
          <w:szCs w:val="24"/>
        </w:rPr>
        <w:t>MINUTA DA ATA DE REGISTRO DE PREÇO</w:t>
      </w:r>
    </w:p>
    <w:p w14:paraId="11952ABB" w14:textId="77777777" w:rsidR="00513267" w:rsidRPr="008500B0" w:rsidRDefault="00513267" w:rsidP="00513267">
      <w:pPr>
        <w:jc w:val="center"/>
        <w:rPr>
          <w:rFonts w:ascii="Arial Narrow" w:hAnsi="Arial Narrow" w:cs="Arial"/>
          <w:b/>
          <w:bCs/>
          <w:iCs/>
          <w:sz w:val="24"/>
          <w:szCs w:val="24"/>
        </w:rPr>
      </w:pPr>
    </w:p>
    <w:p w14:paraId="229505C0" w14:textId="77777777" w:rsidR="00513267" w:rsidRPr="008500B0" w:rsidRDefault="00513267" w:rsidP="00513267">
      <w:pPr>
        <w:jc w:val="center"/>
        <w:rPr>
          <w:rFonts w:ascii="Arial Narrow" w:hAnsi="Arial Narrow" w:cs="Arial"/>
          <w:b/>
          <w:bCs/>
          <w:sz w:val="24"/>
          <w:szCs w:val="24"/>
        </w:rPr>
      </w:pPr>
      <w:r w:rsidRPr="008500B0">
        <w:rPr>
          <w:rFonts w:ascii="Arial Narrow" w:hAnsi="Arial Narrow" w:cs="Arial"/>
          <w:b/>
          <w:bCs/>
          <w:iCs/>
          <w:sz w:val="24"/>
          <w:szCs w:val="24"/>
        </w:rPr>
        <w:t xml:space="preserve">ATA DE REGISTRO DE PREÇO </w:t>
      </w:r>
      <w:r w:rsidRPr="008500B0">
        <w:rPr>
          <w:rFonts w:ascii="Arial Narrow" w:hAnsi="Arial Narrow" w:cs="Arial"/>
          <w:b/>
          <w:bCs/>
          <w:sz w:val="24"/>
          <w:szCs w:val="24"/>
        </w:rPr>
        <w:t xml:space="preserve">N.º </w:t>
      </w:r>
      <w:r w:rsidRPr="008500B0">
        <w:rPr>
          <w:rFonts w:ascii="Arial Narrow" w:hAnsi="Arial Narrow" w:cs="Arial"/>
          <w:b/>
          <w:bCs/>
          <w:sz w:val="24"/>
          <w:szCs w:val="24"/>
          <w:highlight w:val="yellow"/>
        </w:rPr>
        <w:t>XXX/20XX</w:t>
      </w:r>
    </w:p>
    <w:p w14:paraId="4A0A6AF8" w14:textId="77777777" w:rsidR="00513267" w:rsidRPr="008500B0" w:rsidRDefault="00513267" w:rsidP="00513267">
      <w:pPr>
        <w:jc w:val="center"/>
        <w:rPr>
          <w:rFonts w:ascii="Arial Narrow" w:hAnsi="Arial Narrow" w:cs="Arial"/>
          <w:b/>
          <w:bCs/>
          <w:sz w:val="24"/>
          <w:szCs w:val="24"/>
        </w:rPr>
      </w:pPr>
      <w:r w:rsidRPr="008500B0">
        <w:rPr>
          <w:rFonts w:ascii="Arial Narrow" w:hAnsi="Arial Narrow" w:cs="Arial"/>
          <w:b/>
          <w:bCs/>
          <w:sz w:val="24"/>
          <w:szCs w:val="24"/>
        </w:rPr>
        <w:t xml:space="preserve">PROCESSO ADMINISTRATIVO Nº </w:t>
      </w:r>
      <w:r w:rsidRPr="008500B0">
        <w:rPr>
          <w:rFonts w:ascii="Arial Narrow" w:hAnsi="Arial Narrow" w:cs="Arial"/>
          <w:b/>
          <w:bCs/>
          <w:sz w:val="24"/>
          <w:szCs w:val="24"/>
          <w:highlight w:val="yellow"/>
        </w:rPr>
        <w:t>XXX/20XX</w:t>
      </w:r>
    </w:p>
    <w:p w14:paraId="0CB68C3B" w14:textId="2001F813" w:rsidR="00513267" w:rsidRPr="008500B0" w:rsidRDefault="00513267" w:rsidP="00513267">
      <w:pPr>
        <w:pBdr>
          <w:top w:val="nil"/>
          <w:left w:val="nil"/>
          <w:bottom w:val="nil"/>
          <w:right w:val="nil"/>
          <w:between w:val="nil"/>
        </w:pBdr>
        <w:tabs>
          <w:tab w:val="left" w:pos="3492"/>
          <w:tab w:val="left" w:pos="3528"/>
        </w:tabs>
        <w:jc w:val="center"/>
        <w:rPr>
          <w:rFonts w:ascii="Arial Narrow" w:hAnsi="Arial Narrow" w:cs="Arial"/>
          <w:b/>
          <w:sz w:val="24"/>
          <w:szCs w:val="24"/>
        </w:rPr>
      </w:pPr>
      <w:r w:rsidRPr="008500B0">
        <w:rPr>
          <w:rFonts w:ascii="Arial Narrow" w:hAnsi="Arial Narrow" w:cs="Arial"/>
          <w:b/>
          <w:sz w:val="24"/>
          <w:szCs w:val="24"/>
        </w:rPr>
        <w:t xml:space="preserve">PREGÃO PRESENCIAL N.º </w:t>
      </w:r>
      <w:r w:rsidR="00291831">
        <w:rPr>
          <w:rFonts w:ascii="Arial Narrow" w:hAnsi="Arial Narrow" w:cs="Arial"/>
          <w:b/>
          <w:sz w:val="24"/>
          <w:szCs w:val="24"/>
          <w:highlight w:val="yellow"/>
        </w:rPr>
        <w:t>022</w:t>
      </w:r>
      <w:r w:rsidRPr="008500B0">
        <w:rPr>
          <w:rFonts w:ascii="Arial Narrow" w:hAnsi="Arial Narrow" w:cs="Arial"/>
          <w:b/>
          <w:sz w:val="24"/>
          <w:szCs w:val="24"/>
          <w:highlight w:val="yellow"/>
        </w:rPr>
        <w:t>/20</w:t>
      </w:r>
      <w:r w:rsidR="00291831">
        <w:rPr>
          <w:rFonts w:ascii="Arial Narrow" w:hAnsi="Arial Narrow" w:cs="Arial"/>
          <w:b/>
          <w:sz w:val="24"/>
          <w:szCs w:val="24"/>
          <w:highlight w:val="yellow"/>
        </w:rPr>
        <w:t>26</w:t>
      </w:r>
    </w:p>
    <w:p w14:paraId="522E68A2" w14:textId="77777777" w:rsidR="00513267" w:rsidRPr="008500B0" w:rsidRDefault="00513267" w:rsidP="00513267">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eastAsia="Times New Roman" w:hAnsi="Arial Narrow" w:cs="Arial"/>
          <w:sz w:val="24"/>
          <w:szCs w:val="24"/>
        </w:rPr>
        <w:t xml:space="preserve">O </w:t>
      </w:r>
      <w:r w:rsidRPr="008500B0">
        <w:rPr>
          <w:rFonts w:ascii="Arial Narrow" w:eastAsia="Times New Roman" w:hAnsi="Arial Narrow" w:cs="Arial"/>
          <w:b/>
          <w:sz w:val="24"/>
          <w:szCs w:val="24"/>
        </w:rPr>
        <w:t>MUNICÍPIO DE BRASILÂNDIA, Estado de Mato Grosso do Sul</w:t>
      </w:r>
      <w:r w:rsidRPr="008500B0">
        <w:rPr>
          <w:rFonts w:ascii="Arial Narrow" w:eastAsia="Times New Roman" w:hAnsi="Arial Narrow" w:cs="Arial"/>
          <w:sz w:val="24"/>
          <w:szCs w:val="24"/>
        </w:rPr>
        <w:t xml:space="preserve">, pessoa jurídica de direito público, inscrita no Cadastro Nacional de Pessoa Jurídica (CNPJ) sob o </w:t>
      </w:r>
      <w:r w:rsidRPr="008500B0">
        <w:rPr>
          <w:rFonts w:ascii="Arial Narrow" w:eastAsia="Arial" w:hAnsi="Arial Narrow" w:cs="Arial"/>
          <w:b/>
          <w:sz w:val="24"/>
          <w:szCs w:val="24"/>
        </w:rPr>
        <w:t>n.º 03.184.058/0001-20</w:t>
      </w:r>
      <w:r w:rsidRPr="008500B0">
        <w:rPr>
          <w:rFonts w:ascii="Arial Narrow" w:eastAsia="Times New Roman" w:hAnsi="Arial Narrow" w:cs="Arial"/>
          <w:sz w:val="24"/>
          <w:szCs w:val="24"/>
        </w:rPr>
        <w:t xml:space="preserve">, com sede administrativa localizada na Rua Elviro Mancini, n.530, bairro: centro, nesta cidade de Brasilândia - MS, através do </w:t>
      </w:r>
      <w:r w:rsidRPr="008500B0">
        <w:rPr>
          <w:rFonts w:ascii="Arial Narrow" w:eastAsia="Times New Roman" w:hAnsi="Arial Narrow" w:cs="Arial"/>
          <w:b/>
          <w:sz w:val="24"/>
          <w:szCs w:val="24"/>
          <w:highlight w:val="yellow"/>
        </w:rPr>
        <w:t>Fundo Municipal XXXXXXX CNPJ XXXXXX</w:t>
      </w:r>
      <w:r w:rsidRPr="008500B0">
        <w:rPr>
          <w:rFonts w:ascii="Arial Narrow" w:eastAsia="Times New Roman" w:hAnsi="Arial Narrow" w:cs="Arial"/>
          <w:sz w:val="24"/>
          <w:szCs w:val="24"/>
        </w:rPr>
        <w:t xml:space="preserve"> </w:t>
      </w:r>
      <w:r w:rsidRPr="008500B0">
        <w:rPr>
          <w:rFonts w:ascii="Arial Narrow" w:eastAsia="Times New Roman" w:hAnsi="Arial Narrow" w:cs="Arial"/>
          <w:b/>
          <w:sz w:val="24"/>
          <w:szCs w:val="24"/>
          <w:highlight w:val="yellow"/>
        </w:rPr>
        <w:t>ou</w:t>
      </w:r>
      <w:r w:rsidRPr="008500B0">
        <w:rPr>
          <w:rFonts w:ascii="Arial Narrow" w:eastAsia="Times New Roman" w:hAnsi="Arial Narrow" w:cs="Arial"/>
          <w:sz w:val="24"/>
          <w:szCs w:val="24"/>
        </w:rPr>
        <w:t xml:space="preserve"> da </w:t>
      </w:r>
      <w:r w:rsidRPr="008500B0">
        <w:rPr>
          <w:rFonts w:ascii="Arial Narrow" w:eastAsia="Times New Roman" w:hAnsi="Arial Narrow" w:cs="Arial"/>
          <w:b/>
          <w:sz w:val="24"/>
          <w:szCs w:val="24"/>
          <w:highlight w:val="yellow"/>
        </w:rPr>
        <w:t>Secretaria Municipal de  XXXXXXXXXXXXX</w:t>
      </w:r>
      <w:r w:rsidRPr="008500B0">
        <w:rPr>
          <w:rFonts w:ascii="Arial Narrow" w:eastAsia="Times New Roman" w:hAnsi="Arial Narrow" w:cs="Arial"/>
          <w:sz w:val="24"/>
          <w:szCs w:val="24"/>
        </w:rPr>
        <w:t xml:space="preserve"> </w:t>
      </w:r>
      <w:r w:rsidRPr="008500B0">
        <w:rPr>
          <w:rFonts w:ascii="Arial Narrow" w:eastAsia="Times New Roman" w:hAnsi="Arial Narrow" w:cs="Arial"/>
          <w:strike/>
          <w:sz w:val="24"/>
          <w:szCs w:val="24"/>
        </w:rPr>
        <w:t>c</w:t>
      </w:r>
      <w:r w:rsidRPr="008500B0">
        <w:rPr>
          <w:rFonts w:ascii="Arial Narrow" w:eastAsia="Times New Roman" w:hAnsi="Arial Narrow" w:cs="Arial"/>
          <w:sz w:val="24"/>
          <w:szCs w:val="24"/>
        </w:rPr>
        <w:t xml:space="preserve">neste ato representado pelo seu Prefeito Municipal </w:t>
      </w:r>
      <w:r w:rsidRPr="008500B0">
        <w:rPr>
          <w:rFonts w:ascii="Arial Narrow" w:eastAsia="Times New Roman" w:hAnsi="Arial Narrow" w:cs="Arial"/>
          <w:b/>
          <w:sz w:val="24"/>
          <w:szCs w:val="24"/>
          <w:highlight w:val="yellow"/>
        </w:rPr>
        <w:t>ou Ordenador de Despesa / Secretário Municipal</w:t>
      </w:r>
      <w:r w:rsidRPr="008500B0">
        <w:rPr>
          <w:rFonts w:ascii="Arial Narrow" w:eastAsia="Times New Roman" w:hAnsi="Arial Narrow" w:cs="Arial"/>
          <w:sz w:val="24"/>
          <w:szCs w:val="24"/>
        </w:rPr>
        <w:t xml:space="preserve">, o Senhor </w:t>
      </w:r>
      <w:r w:rsidRPr="008500B0">
        <w:rPr>
          <w:rFonts w:ascii="Arial Narrow" w:eastAsia="Times New Roman" w:hAnsi="Arial Narrow" w:cs="Arial"/>
          <w:sz w:val="24"/>
          <w:szCs w:val="24"/>
          <w:highlight w:val="yellow"/>
        </w:rPr>
        <w:t>XXXXX, brasileiro, solteiro</w:t>
      </w:r>
      <w:r w:rsidRPr="008500B0">
        <w:rPr>
          <w:rFonts w:ascii="Arial Narrow" w:eastAsia="Times New Roman" w:hAnsi="Arial Narrow" w:cs="Arial"/>
          <w:sz w:val="24"/>
          <w:szCs w:val="24"/>
        </w:rPr>
        <w:t xml:space="preserve">, </w:t>
      </w:r>
      <w:r w:rsidRPr="008500B0">
        <w:rPr>
          <w:rFonts w:ascii="Arial Narrow" w:hAnsi="Arial Narrow" w:cs="Arial"/>
          <w:sz w:val="24"/>
          <w:szCs w:val="24"/>
        </w:rPr>
        <w:t xml:space="preserve">considerando o julgamento da licitação na modalidade de </w:t>
      </w:r>
      <w:r w:rsidRPr="008500B0">
        <w:rPr>
          <w:rFonts w:ascii="Arial Narrow" w:hAnsi="Arial Narrow" w:cs="Arial"/>
          <w:b/>
          <w:sz w:val="24"/>
          <w:szCs w:val="24"/>
          <w:highlight w:val="yellow"/>
        </w:rPr>
        <w:t>PREGÃO NA FORMA PRESENCIAL</w:t>
      </w:r>
      <w:r w:rsidRPr="008500B0">
        <w:rPr>
          <w:rFonts w:ascii="Arial Narrow" w:hAnsi="Arial Narrow" w:cs="Arial"/>
          <w:sz w:val="24"/>
          <w:szCs w:val="24"/>
        </w:rPr>
        <w:t xml:space="preserve">, para </w:t>
      </w:r>
      <w:r w:rsidRPr="008500B0">
        <w:rPr>
          <w:rFonts w:ascii="Arial Narrow" w:hAnsi="Arial Narrow" w:cs="Arial"/>
          <w:b/>
          <w:sz w:val="24"/>
          <w:szCs w:val="24"/>
        </w:rPr>
        <w:t>REGISTRO DE PREÇOS</w:t>
      </w:r>
      <w:r w:rsidRPr="008500B0">
        <w:rPr>
          <w:rFonts w:ascii="Arial Narrow" w:hAnsi="Arial Narrow" w:cs="Arial"/>
          <w:sz w:val="24"/>
          <w:szCs w:val="24"/>
        </w:rPr>
        <w:t xml:space="preserve"> nº </w:t>
      </w:r>
      <w:r w:rsidRPr="008500B0">
        <w:rPr>
          <w:rFonts w:ascii="Arial Narrow" w:hAnsi="Arial Narrow" w:cs="Arial"/>
          <w:sz w:val="24"/>
          <w:szCs w:val="24"/>
          <w:highlight w:val="yellow"/>
        </w:rPr>
        <w:t>......./202..., publicada no ...... de ...../...../202....., Processo Administrativo n.º ........,</w:t>
      </w:r>
      <w:r w:rsidRPr="008500B0">
        <w:rPr>
          <w:rFonts w:ascii="Arial Narrow" w:hAnsi="Arial Narrow" w:cs="Arial"/>
          <w:sz w:val="24"/>
          <w:szCs w:val="24"/>
        </w:rPr>
        <w:t xml:space="preserve"> </w:t>
      </w:r>
      <w:r w:rsidRPr="008500B0">
        <w:rPr>
          <w:rFonts w:ascii="Arial Narrow" w:hAnsi="Arial Narrow" w:cs="Arial"/>
          <w:b/>
          <w:sz w:val="24"/>
          <w:szCs w:val="24"/>
        </w:rPr>
        <w:t>RESOLVE</w:t>
      </w:r>
      <w:r w:rsidRPr="008500B0">
        <w:rPr>
          <w:rFonts w:ascii="Arial Narrow" w:hAnsi="Arial Narrow" w:cs="Arial"/>
          <w:sz w:val="24"/>
          <w:szCs w:val="24"/>
        </w:rPr>
        <w:t xml:space="preserve"> registrar os preços da(s)  empresa(s) indicada(s) e qualificada(s) nesta ATA, de acordo com a classificação por ela(s) alcançada(s) e na(s)  quantidade(s)  cotada(s), atendendo as condições previstas no </w:t>
      </w:r>
      <w:r w:rsidRPr="008500B0">
        <w:rPr>
          <w:rFonts w:ascii="Arial Narrow" w:hAnsi="Arial Narrow" w:cs="Arial"/>
          <w:sz w:val="24"/>
          <w:szCs w:val="24"/>
          <w:highlight w:val="yellow"/>
        </w:rPr>
        <w:t xml:space="preserve">Edital de licitação </w:t>
      </w:r>
      <w:r w:rsidRPr="008500B0">
        <w:rPr>
          <w:rFonts w:ascii="Arial Narrow" w:hAnsi="Arial Narrow" w:cs="Arial"/>
          <w:b/>
          <w:sz w:val="24"/>
          <w:szCs w:val="24"/>
          <w:highlight w:val="yellow"/>
        </w:rPr>
        <w:t>ou</w:t>
      </w:r>
      <w:r w:rsidRPr="008500B0">
        <w:rPr>
          <w:rFonts w:ascii="Arial Narrow" w:hAnsi="Arial Narrow" w:cs="Arial"/>
          <w:sz w:val="24"/>
          <w:szCs w:val="24"/>
          <w:highlight w:val="yellow"/>
        </w:rPr>
        <w:t xml:space="preserve"> Aviso da Contratação Direta</w:t>
      </w:r>
      <w:r w:rsidRPr="008500B0">
        <w:rPr>
          <w:rFonts w:ascii="Arial Narrow" w:hAnsi="Arial Narrow" w:cs="Arial"/>
          <w:sz w:val="24"/>
          <w:szCs w:val="24"/>
        </w:rPr>
        <w:t xml:space="preserve">, sujeitando-se as partes às normas constantes na Lei nº 14.133, de 1º de abril de 2021, no </w:t>
      </w:r>
      <w:r w:rsidRPr="008500B0">
        <w:rPr>
          <w:rFonts w:ascii="Arial Narrow" w:hAnsi="Arial Narrow" w:cs="Arial"/>
          <w:b/>
          <w:sz w:val="24"/>
          <w:szCs w:val="24"/>
          <w:highlight w:val="yellow"/>
        </w:rPr>
        <w:t>Decreto Municipal nº 6037/2024</w:t>
      </w:r>
      <w:r w:rsidRPr="008500B0">
        <w:rPr>
          <w:rFonts w:ascii="Arial Narrow" w:hAnsi="Arial Narrow" w:cs="Arial"/>
          <w:sz w:val="24"/>
          <w:szCs w:val="24"/>
        </w:rPr>
        <w:t xml:space="preserve"> e em conformidade com as disposições a seguir:</w:t>
      </w:r>
    </w:p>
    <w:p w14:paraId="5970E757" w14:textId="77777777" w:rsidR="00513267" w:rsidRPr="008500B0" w:rsidRDefault="00513267" w:rsidP="00513267">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rPr>
        <w:t xml:space="preserve">EMPRESA: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pessoa jurídica de direito privado, inscrita no CNPJ/MF sob n.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 Dados Bancários: Conta Corrente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da Agência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do Banco do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neste ato representada por: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brasileiro(a), divorciado(a), </w:t>
      </w:r>
      <w:r w:rsidRPr="008500B0">
        <w:rPr>
          <w:rFonts w:ascii="Arial Narrow" w:hAnsi="Arial Narrow" w:cs="Arial"/>
          <w:sz w:val="24"/>
          <w:szCs w:val="24"/>
          <w:highlight w:val="yellow"/>
        </w:rPr>
        <w:t>“cargo”</w:t>
      </w:r>
      <w:r w:rsidRPr="008500B0">
        <w:rPr>
          <w:rFonts w:ascii="Arial Narrow" w:hAnsi="Arial Narrow" w:cs="Arial"/>
          <w:sz w:val="24"/>
          <w:szCs w:val="24"/>
        </w:rPr>
        <w:t>.</w:t>
      </w:r>
    </w:p>
    <w:p w14:paraId="5B67E24D" w14:textId="77777777" w:rsidR="00513267" w:rsidRPr="008500B0" w:rsidRDefault="00513267" w:rsidP="00513267">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highlight w:val="yellow"/>
        </w:rPr>
        <w:t>[...]</w:t>
      </w:r>
    </w:p>
    <w:p w14:paraId="3B617AD1" w14:textId="77777777" w:rsidR="00513267" w:rsidRPr="008500B0" w:rsidRDefault="00513267" w:rsidP="00513267">
      <w:pPr>
        <w:pStyle w:val="Nivel01"/>
      </w:pPr>
      <w:r w:rsidRPr="008500B0">
        <w:t>DO OBJETO:</w:t>
      </w:r>
    </w:p>
    <w:p w14:paraId="25B16B69" w14:textId="77777777" w:rsidR="00513267" w:rsidRPr="008500B0" w:rsidRDefault="00513267" w:rsidP="00513267">
      <w:pPr>
        <w:pStyle w:val="Nivel2"/>
        <w:numPr>
          <w:ilvl w:val="1"/>
          <w:numId w:val="28"/>
        </w:numPr>
        <w:autoSpaceDE w:val="0"/>
        <w:autoSpaceDN w:val="0"/>
        <w:adjustRightInd w:val="0"/>
        <w:spacing w:before="288" w:after="288" w:line="340" w:lineRule="atLeast"/>
        <w:ind w:left="28" w:right="-28" w:hanging="7"/>
        <w:rPr>
          <w:rFonts w:ascii="Arial Narrow" w:hAnsi="Arial Narrow"/>
          <w:sz w:val="24"/>
          <w:szCs w:val="24"/>
        </w:rPr>
      </w:pPr>
      <w:r w:rsidRPr="008500B0">
        <w:rPr>
          <w:rFonts w:ascii="Arial Narrow" w:hAnsi="Arial Narrow"/>
          <w:sz w:val="24"/>
          <w:szCs w:val="24"/>
        </w:rPr>
        <w:t xml:space="preserve">A presente Ata tem por objeto o registro de preços para a eventual contratação de </w:t>
      </w:r>
      <w:r w:rsidRPr="008500B0">
        <w:rPr>
          <w:rFonts w:ascii="Arial Narrow" w:hAnsi="Arial Narrow"/>
          <w:b/>
          <w:sz w:val="24"/>
          <w:szCs w:val="24"/>
          <w:highlight w:val="yellow"/>
        </w:rPr>
        <w:t>XXXXXXXXXXXXXX</w:t>
      </w:r>
      <w:r w:rsidRPr="008500B0">
        <w:rPr>
          <w:rFonts w:ascii="Arial Narrow" w:hAnsi="Arial Narrow"/>
          <w:sz w:val="24"/>
          <w:szCs w:val="24"/>
        </w:rPr>
        <w:t xml:space="preserve">, especificado(s) no(s) Termo de Referência, anexo </w:t>
      </w:r>
      <w:r w:rsidRPr="008500B0">
        <w:rPr>
          <w:rFonts w:ascii="Arial Narrow" w:hAnsi="Arial Narrow"/>
          <w:b/>
          <w:color w:val="auto"/>
          <w:sz w:val="24"/>
          <w:szCs w:val="24"/>
          <w:highlight w:val="yellow"/>
        </w:rPr>
        <w:t>do edital de Licitação do Processo Administrativo supramencionado ou Aviso da Contratação Direta nº XXXXXXXX</w:t>
      </w:r>
      <w:r w:rsidRPr="008500B0">
        <w:rPr>
          <w:rFonts w:ascii="Arial Narrow" w:hAnsi="Arial Narrow"/>
          <w:b/>
          <w:sz w:val="24"/>
          <w:szCs w:val="24"/>
          <w:highlight w:val="yellow"/>
        </w:rPr>
        <w:t>,</w:t>
      </w:r>
      <w:r w:rsidRPr="008500B0">
        <w:rPr>
          <w:rFonts w:ascii="Arial Narrow" w:hAnsi="Arial Narrow"/>
          <w:sz w:val="24"/>
          <w:szCs w:val="24"/>
        </w:rPr>
        <w:t xml:space="preserve"> que é parte integrante desta Ata, assim como as propostas cujos preços tenham sido registrados, independentemente de transcrição.</w:t>
      </w:r>
    </w:p>
    <w:p w14:paraId="22725990" w14:textId="77777777" w:rsidR="00513267" w:rsidRPr="008500B0" w:rsidRDefault="00513267" w:rsidP="00513267">
      <w:pPr>
        <w:pStyle w:val="Nivel01"/>
      </w:pPr>
      <w:r w:rsidRPr="008500B0">
        <w:t>DOS PREÇOS, ESPECIFICAÇÕES E QUANTITATIVOS:</w:t>
      </w:r>
    </w:p>
    <w:p w14:paraId="17E2A88E" w14:textId="77777777" w:rsidR="00513267" w:rsidRPr="008500B0" w:rsidRDefault="00513267" w:rsidP="00513267">
      <w:pPr>
        <w:pStyle w:val="Nivel2"/>
        <w:numPr>
          <w:ilvl w:val="1"/>
          <w:numId w:val="27"/>
        </w:numPr>
        <w:autoSpaceDE w:val="0"/>
        <w:autoSpaceDN w:val="0"/>
        <w:adjustRightInd w:val="0"/>
        <w:spacing w:before="288" w:after="288" w:line="340" w:lineRule="atLeast"/>
        <w:ind w:left="-14" w:right="-28" w:firstLine="54"/>
        <w:rPr>
          <w:rFonts w:ascii="Arial Narrow" w:hAnsi="Arial Narrow"/>
          <w:sz w:val="24"/>
          <w:szCs w:val="24"/>
        </w:rPr>
      </w:pPr>
      <w:r w:rsidRPr="008500B0">
        <w:rPr>
          <w:rFonts w:ascii="Arial Narrow" w:hAnsi="Arial Narrow"/>
          <w:sz w:val="24"/>
          <w:szCs w:val="24"/>
        </w:rPr>
        <w:t xml:space="preserve">O preço registrado, as especificações do objeto, as quantidades de cada item, fornecedor(es) e as demais condições ofertadas na(s) proposta(s) são as que seguem: </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7"/>
        <w:gridCol w:w="3666"/>
        <w:gridCol w:w="878"/>
        <w:gridCol w:w="956"/>
        <w:gridCol w:w="820"/>
        <w:gridCol w:w="1200"/>
        <w:gridCol w:w="1552"/>
      </w:tblGrid>
      <w:tr w:rsidR="00513267" w:rsidRPr="008500B0" w14:paraId="10634B88" w14:textId="77777777" w:rsidTr="00C47822">
        <w:trPr>
          <w:trHeight w:val="511"/>
          <w:jc w:val="center"/>
        </w:trPr>
        <w:tc>
          <w:tcPr>
            <w:tcW w:w="577" w:type="dxa"/>
            <w:vMerge w:val="restart"/>
            <w:vAlign w:val="bottom"/>
          </w:tcPr>
          <w:p w14:paraId="6D690EBF" w14:textId="77777777" w:rsidR="00513267" w:rsidRPr="008500B0" w:rsidRDefault="00513267" w:rsidP="00C47822">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Item</w:t>
            </w:r>
          </w:p>
        </w:tc>
        <w:tc>
          <w:tcPr>
            <w:tcW w:w="9072" w:type="dxa"/>
            <w:gridSpan w:val="6"/>
            <w:vAlign w:val="center"/>
          </w:tcPr>
          <w:p w14:paraId="7267BA4F" w14:textId="77777777" w:rsidR="00513267" w:rsidRPr="008500B0" w:rsidRDefault="00513267" w:rsidP="00C47822">
            <w:pPr>
              <w:autoSpaceDE w:val="0"/>
              <w:autoSpaceDN w:val="0"/>
              <w:adjustRightInd w:val="0"/>
              <w:spacing w:line="340" w:lineRule="atLeast"/>
              <w:ind w:right="-28"/>
              <w:jc w:val="both"/>
              <w:rPr>
                <w:rFonts w:ascii="Arial Narrow" w:hAnsi="Arial Narrow" w:cs="Arial"/>
                <w:b/>
                <w:bCs/>
                <w:color w:val="FF0000"/>
                <w:sz w:val="18"/>
                <w:szCs w:val="18"/>
              </w:rPr>
            </w:pPr>
            <w:r w:rsidRPr="008500B0">
              <w:rPr>
                <w:rFonts w:ascii="Arial Narrow" w:hAnsi="Arial Narrow" w:cs="Arial"/>
                <w:b/>
                <w:bCs/>
                <w:sz w:val="18"/>
                <w:szCs w:val="18"/>
              </w:rPr>
              <w:t xml:space="preserve">Fornecedor </w:t>
            </w:r>
          </w:p>
        </w:tc>
      </w:tr>
      <w:tr w:rsidR="00513267" w:rsidRPr="008500B0" w14:paraId="79EAD694" w14:textId="77777777" w:rsidTr="00C47822">
        <w:trPr>
          <w:trHeight w:val="457"/>
          <w:jc w:val="center"/>
        </w:trPr>
        <w:tc>
          <w:tcPr>
            <w:tcW w:w="577" w:type="dxa"/>
            <w:vMerge/>
            <w:vAlign w:val="center"/>
          </w:tcPr>
          <w:p w14:paraId="4C556A5C" w14:textId="77777777" w:rsidR="00513267" w:rsidRPr="008500B0" w:rsidRDefault="00513267" w:rsidP="00C47822">
            <w:pPr>
              <w:autoSpaceDE w:val="0"/>
              <w:autoSpaceDN w:val="0"/>
              <w:adjustRightInd w:val="0"/>
              <w:spacing w:line="340" w:lineRule="atLeast"/>
              <w:ind w:right="-28"/>
              <w:jc w:val="both"/>
              <w:rPr>
                <w:rFonts w:ascii="Arial Narrow" w:hAnsi="Arial Narrow" w:cs="Arial"/>
                <w:b/>
                <w:bCs/>
                <w:sz w:val="18"/>
                <w:szCs w:val="18"/>
              </w:rPr>
            </w:pPr>
          </w:p>
        </w:tc>
        <w:tc>
          <w:tcPr>
            <w:tcW w:w="3666" w:type="dxa"/>
            <w:vAlign w:val="center"/>
          </w:tcPr>
          <w:p w14:paraId="03DE2FFB" w14:textId="77777777" w:rsidR="00513267" w:rsidRPr="008500B0" w:rsidRDefault="00513267" w:rsidP="00C47822">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Especificação</w:t>
            </w:r>
          </w:p>
        </w:tc>
        <w:tc>
          <w:tcPr>
            <w:tcW w:w="878" w:type="dxa"/>
            <w:vAlign w:val="center"/>
          </w:tcPr>
          <w:p w14:paraId="7DE35A84" w14:textId="77777777" w:rsidR="00513267" w:rsidRPr="008500B0" w:rsidRDefault="00513267" w:rsidP="00C47822">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sz w:val="18"/>
                <w:szCs w:val="18"/>
              </w:rPr>
              <w:t>Unidade</w:t>
            </w:r>
          </w:p>
        </w:tc>
        <w:tc>
          <w:tcPr>
            <w:tcW w:w="956" w:type="dxa"/>
            <w:vAlign w:val="center"/>
          </w:tcPr>
          <w:p w14:paraId="16146BD9" w14:textId="77777777" w:rsidR="00513267" w:rsidRPr="008500B0" w:rsidRDefault="00513267" w:rsidP="00C47822">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Quantidade</w:t>
            </w:r>
          </w:p>
        </w:tc>
        <w:tc>
          <w:tcPr>
            <w:tcW w:w="820" w:type="dxa"/>
            <w:vAlign w:val="center"/>
          </w:tcPr>
          <w:p w14:paraId="287A1AE8" w14:textId="77777777" w:rsidR="00513267" w:rsidRPr="008500B0" w:rsidRDefault="00513267" w:rsidP="00C47822">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iCs/>
                <w:sz w:val="18"/>
                <w:szCs w:val="18"/>
              </w:rPr>
              <w:t>Marca</w:t>
            </w:r>
          </w:p>
          <w:p w14:paraId="6F66FD29" w14:textId="77777777" w:rsidR="00513267" w:rsidRPr="008500B0" w:rsidRDefault="00513267" w:rsidP="00C47822">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iCs/>
                <w:sz w:val="18"/>
                <w:szCs w:val="18"/>
              </w:rPr>
              <w:t>Modelo</w:t>
            </w:r>
          </w:p>
        </w:tc>
        <w:tc>
          <w:tcPr>
            <w:tcW w:w="1200" w:type="dxa"/>
            <w:vAlign w:val="center"/>
          </w:tcPr>
          <w:p w14:paraId="5D0B07A7" w14:textId="77777777" w:rsidR="00513267" w:rsidRPr="008500B0" w:rsidRDefault="00513267" w:rsidP="00C47822">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0B3171F4" w14:textId="77777777" w:rsidR="00513267" w:rsidRPr="008500B0" w:rsidRDefault="00513267" w:rsidP="00C47822">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Unitário</w:t>
            </w:r>
          </w:p>
        </w:tc>
        <w:tc>
          <w:tcPr>
            <w:tcW w:w="1552" w:type="dxa"/>
            <w:vAlign w:val="center"/>
          </w:tcPr>
          <w:p w14:paraId="02ED60C8" w14:textId="77777777" w:rsidR="00513267" w:rsidRPr="008500B0" w:rsidRDefault="00513267" w:rsidP="00C47822">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67A6828A" w14:textId="77777777" w:rsidR="00513267" w:rsidRPr="008500B0" w:rsidRDefault="00513267" w:rsidP="00C47822">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Total</w:t>
            </w:r>
          </w:p>
        </w:tc>
      </w:tr>
      <w:tr w:rsidR="00513267" w:rsidRPr="008500B0" w14:paraId="0514D281" w14:textId="77777777" w:rsidTr="00C47822">
        <w:trPr>
          <w:trHeight w:val="174"/>
          <w:jc w:val="center"/>
        </w:trPr>
        <w:tc>
          <w:tcPr>
            <w:tcW w:w="577" w:type="dxa"/>
            <w:vAlign w:val="center"/>
          </w:tcPr>
          <w:p w14:paraId="4136D291" w14:textId="77777777" w:rsidR="00513267" w:rsidRPr="008500B0" w:rsidRDefault="00513267" w:rsidP="00C47822">
            <w:pPr>
              <w:autoSpaceDE w:val="0"/>
              <w:autoSpaceDN w:val="0"/>
              <w:adjustRightInd w:val="0"/>
              <w:spacing w:line="340" w:lineRule="atLeast"/>
              <w:ind w:right="-28"/>
              <w:jc w:val="both"/>
              <w:rPr>
                <w:rFonts w:ascii="Arial Narrow" w:hAnsi="Arial Narrow" w:cs="Arial"/>
                <w:sz w:val="18"/>
                <w:szCs w:val="18"/>
              </w:rPr>
            </w:pPr>
          </w:p>
        </w:tc>
        <w:tc>
          <w:tcPr>
            <w:tcW w:w="3666" w:type="dxa"/>
            <w:vAlign w:val="center"/>
          </w:tcPr>
          <w:p w14:paraId="6F38E69B" w14:textId="77777777" w:rsidR="00513267" w:rsidRPr="008500B0" w:rsidRDefault="00513267" w:rsidP="00C47822">
            <w:pPr>
              <w:autoSpaceDE w:val="0"/>
              <w:autoSpaceDN w:val="0"/>
              <w:adjustRightInd w:val="0"/>
              <w:spacing w:line="340" w:lineRule="atLeast"/>
              <w:ind w:right="-28"/>
              <w:jc w:val="both"/>
              <w:rPr>
                <w:rFonts w:ascii="Arial Narrow" w:hAnsi="Arial Narrow" w:cs="Arial"/>
                <w:sz w:val="18"/>
                <w:szCs w:val="18"/>
              </w:rPr>
            </w:pPr>
          </w:p>
        </w:tc>
        <w:tc>
          <w:tcPr>
            <w:tcW w:w="878" w:type="dxa"/>
            <w:vAlign w:val="center"/>
          </w:tcPr>
          <w:p w14:paraId="74F3B1A8" w14:textId="77777777" w:rsidR="00513267" w:rsidRPr="008500B0" w:rsidRDefault="00513267" w:rsidP="00C47822">
            <w:pPr>
              <w:autoSpaceDE w:val="0"/>
              <w:autoSpaceDN w:val="0"/>
              <w:adjustRightInd w:val="0"/>
              <w:spacing w:line="340" w:lineRule="atLeast"/>
              <w:ind w:right="-28"/>
              <w:jc w:val="both"/>
              <w:rPr>
                <w:rFonts w:ascii="Arial Narrow" w:hAnsi="Arial Narrow" w:cs="Arial"/>
                <w:sz w:val="18"/>
                <w:szCs w:val="18"/>
              </w:rPr>
            </w:pPr>
          </w:p>
        </w:tc>
        <w:tc>
          <w:tcPr>
            <w:tcW w:w="956" w:type="dxa"/>
            <w:vAlign w:val="center"/>
          </w:tcPr>
          <w:p w14:paraId="43F362DB" w14:textId="77777777" w:rsidR="00513267" w:rsidRPr="008500B0" w:rsidRDefault="00513267" w:rsidP="00C47822">
            <w:pPr>
              <w:autoSpaceDE w:val="0"/>
              <w:autoSpaceDN w:val="0"/>
              <w:adjustRightInd w:val="0"/>
              <w:spacing w:line="340" w:lineRule="atLeast"/>
              <w:ind w:right="-28"/>
              <w:jc w:val="both"/>
              <w:rPr>
                <w:rFonts w:ascii="Arial Narrow" w:hAnsi="Arial Narrow" w:cs="Arial"/>
                <w:sz w:val="18"/>
                <w:szCs w:val="18"/>
              </w:rPr>
            </w:pPr>
          </w:p>
        </w:tc>
        <w:tc>
          <w:tcPr>
            <w:tcW w:w="820" w:type="dxa"/>
            <w:vAlign w:val="center"/>
          </w:tcPr>
          <w:p w14:paraId="6B2449E4" w14:textId="77777777" w:rsidR="00513267" w:rsidRPr="008500B0" w:rsidRDefault="00513267" w:rsidP="00C47822">
            <w:pPr>
              <w:autoSpaceDE w:val="0"/>
              <w:autoSpaceDN w:val="0"/>
              <w:adjustRightInd w:val="0"/>
              <w:spacing w:line="340" w:lineRule="atLeast"/>
              <w:ind w:right="-28"/>
              <w:jc w:val="both"/>
              <w:rPr>
                <w:rFonts w:ascii="Arial Narrow" w:hAnsi="Arial Narrow" w:cs="Arial"/>
                <w:sz w:val="18"/>
                <w:szCs w:val="18"/>
              </w:rPr>
            </w:pPr>
          </w:p>
        </w:tc>
        <w:tc>
          <w:tcPr>
            <w:tcW w:w="1200" w:type="dxa"/>
            <w:vAlign w:val="center"/>
          </w:tcPr>
          <w:p w14:paraId="6A33A3F7" w14:textId="77777777" w:rsidR="00513267" w:rsidRPr="008500B0" w:rsidRDefault="00513267" w:rsidP="00C47822">
            <w:pPr>
              <w:autoSpaceDE w:val="0"/>
              <w:autoSpaceDN w:val="0"/>
              <w:adjustRightInd w:val="0"/>
              <w:spacing w:line="340" w:lineRule="atLeast"/>
              <w:ind w:right="-28"/>
              <w:jc w:val="both"/>
              <w:rPr>
                <w:rFonts w:ascii="Arial Narrow" w:hAnsi="Arial Narrow" w:cs="Arial"/>
                <w:sz w:val="18"/>
                <w:szCs w:val="18"/>
              </w:rPr>
            </w:pPr>
          </w:p>
        </w:tc>
        <w:tc>
          <w:tcPr>
            <w:tcW w:w="1552" w:type="dxa"/>
            <w:vAlign w:val="center"/>
          </w:tcPr>
          <w:p w14:paraId="5A26298C" w14:textId="77777777" w:rsidR="00513267" w:rsidRPr="008500B0" w:rsidRDefault="00513267" w:rsidP="00C47822">
            <w:pPr>
              <w:autoSpaceDE w:val="0"/>
              <w:autoSpaceDN w:val="0"/>
              <w:adjustRightInd w:val="0"/>
              <w:spacing w:line="340" w:lineRule="atLeast"/>
              <w:ind w:right="-28"/>
              <w:jc w:val="both"/>
              <w:rPr>
                <w:rFonts w:ascii="Arial Narrow" w:hAnsi="Arial Narrow" w:cs="Arial"/>
                <w:sz w:val="18"/>
                <w:szCs w:val="18"/>
              </w:rPr>
            </w:pPr>
          </w:p>
        </w:tc>
      </w:tr>
    </w:tbl>
    <w:p w14:paraId="0ADC4EE5" w14:textId="77777777" w:rsidR="00513267" w:rsidRPr="008500B0" w:rsidRDefault="00513267" w:rsidP="00513267">
      <w:pPr>
        <w:pStyle w:val="Nivel2"/>
        <w:numPr>
          <w:ilvl w:val="1"/>
          <w:numId w:val="27"/>
        </w:numPr>
        <w:autoSpaceDE w:val="0"/>
        <w:autoSpaceDN w:val="0"/>
        <w:adjustRightInd w:val="0"/>
        <w:spacing w:before="288" w:after="288" w:line="340" w:lineRule="atLeast"/>
        <w:ind w:left="28" w:right="-28" w:firstLine="54"/>
        <w:rPr>
          <w:rFonts w:ascii="Arial Narrow" w:hAnsi="Arial Narrow"/>
          <w:b/>
          <w:sz w:val="24"/>
          <w:szCs w:val="24"/>
          <w:highlight w:val="yellow"/>
          <w:lang w:eastAsia="en-US"/>
        </w:rPr>
      </w:pPr>
      <w:r w:rsidRPr="008500B0">
        <w:rPr>
          <w:rFonts w:ascii="Arial Narrow" w:hAnsi="Arial Narrow"/>
          <w:b/>
          <w:sz w:val="24"/>
          <w:szCs w:val="24"/>
          <w:highlight w:val="yellow"/>
          <w:lang w:eastAsia="en-US"/>
        </w:rPr>
        <w:t>O valor total da presente Ata de Registro de Preço é de R$ XXXXXXX (XXXXXXXXX);</w:t>
      </w:r>
    </w:p>
    <w:p w14:paraId="40CB6B3A" w14:textId="77777777" w:rsidR="00513267" w:rsidRPr="008500B0" w:rsidRDefault="00513267" w:rsidP="00513267">
      <w:pPr>
        <w:pStyle w:val="Nivel2"/>
        <w:numPr>
          <w:ilvl w:val="1"/>
          <w:numId w:val="27"/>
        </w:numPr>
        <w:autoSpaceDE w:val="0"/>
        <w:autoSpaceDN w:val="0"/>
        <w:adjustRightInd w:val="0"/>
        <w:spacing w:before="288" w:after="288" w:line="340" w:lineRule="atLeast"/>
        <w:ind w:left="28" w:right="-28" w:firstLine="54"/>
        <w:rPr>
          <w:rFonts w:ascii="Arial Narrow" w:hAnsi="Arial Narrow"/>
          <w:sz w:val="24"/>
          <w:szCs w:val="24"/>
          <w:lang w:eastAsia="en-US"/>
        </w:rPr>
      </w:pPr>
      <w:r w:rsidRPr="008500B0">
        <w:rPr>
          <w:rFonts w:ascii="Arial Narrow" w:hAnsi="Arial Narrow"/>
          <w:sz w:val="24"/>
          <w:szCs w:val="24"/>
          <w:lang w:eastAsia="en-US"/>
        </w:rPr>
        <w:lastRenderedPageBreak/>
        <w:t>A listagem do cadastro de reserva referente ao presente registro de preços consta como anexo a esta Ata.</w:t>
      </w:r>
    </w:p>
    <w:p w14:paraId="56DD6736" w14:textId="77777777" w:rsidR="00513267" w:rsidRPr="008500B0" w:rsidRDefault="00513267" w:rsidP="00513267">
      <w:pPr>
        <w:pStyle w:val="Nivel01"/>
      </w:pPr>
      <w:r w:rsidRPr="008500B0">
        <w:t>ÓRGÃO(S) GERENCIADOR E PARTICIPANTE(S):</w:t>
      </w:r>
    </w:p>
    <w:p w14:paraId="06CD65FA" w14:textId="77777777" w:rsidR="00513267" w:rsidRPr="008500B0" w:rsidRDefault="00513267" w:rsidP="00513267">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ÓRGÃO GERENCIADOR será o </w:t>
      </w:r>
      <w:r w:rsidRPr="008500B0">
        <w:rPr>
          <w:rFonts w:ascii="Arial Narrow" w:hAnsi="Arial Narrow"/>
          <w:b/>
          <w:sz w:val="24"/>
          <w:szCs w:val="24"/>
          <w:highlight w:val="yellow"/>
        </w:rPr>
        <w:t>XXXXXXXXX (nome do órgão)</w:t>
      </w:r>
      <w:r>
        <w:rPr>
          <w:rFonts w:ascii="Arial Narrow" w:hAnsi="Arial Narrow"/>
          <w:b/>
          <w:sz w:val="24"/>
          <w:szCs w:val="24"/>
        </w:rPr>
        <w:t xml:space="preserve"> </w:t>
      </w:r>
      <w:r>
        <w:rPr>
          <w:rFonts w:ascii="Arial Narrow" w:hAnsi="Arial Narrow"/>
          <w:bCs/>
          <w:sz w:val="24"/>
          <w:szCs w:val="24"/>
        </w:rPr>
        <w:t>neste ato representado por seu ordenador de despesa o</w:t>
      </w:r>
      <w:r>
        <w:rPr>
          <w:rFonts w:ascii="Arial Narrow" w:hAnsi="Arial Narrow"/>
          <w:b/>
          <w:sz w:val="24"/>
          <w:szCs w:val="24"/>
        </w:rPr>
        <w:t xml:space="preserve"> </w:t>
      </w:r>
      <w:proofErr w:type="spellStart"/>
      <w:r>
        <w:rPr>
          <w:rFonts w:ascii="Arial Narrow" w:hAnsi="Arial Narrow"/>
          <w:b/>
          <w:sz w:val="24"/>
          <w:szCs w:val="24"/>
        </w:rPr>
        <w:t>Sr</w:t>
      </w:r>
      <w:proofErr w:type="spellEnd"/>
      <w:r>
        <w:rPr>
          <w:rFonts w:ascii="Arial Narrow" w:hAnsi="Arial Narrow"/>
          <w:b/>
          <w:sz w:val="24"/>
          <w:szCs w:val="24"/>
        </w:rPr>
        <w:t xml:space="preserve"> </w:t>
      </w:r>
      <w:proofErr w:type="spellStart"/>
      <w:r>
        <w:rPr>
          <w:rFonts w:ascii="Arial Narrow" w:hAnsi="Arial Narrow"/>
          <w:b/>
          <w:sz w:val="24"/>
          <w:szCs w:val="24"/>
        </w:rPr>
        <w:t>xxxxxxxxxxxxxxxxxxx</w:t>
      </w:r>
      <w:proofErr w:type="spellEnd"/>
      <w:r w:rsidRPr="008500B0">
        <w:rPr>
          <w:rFonts w:ascii="Arial Narrow" w:hAnsi="Arial Narrow"/>
          <w:sz w:val="24"/>
          <w:szCs w:val="24"/>
        </w:rPr>
        <w:t>.</w:t>
      </w:r>
    </w:p>
    <w:p w14:paraId="10CDD5C1" w14:textId="77777777" w:rsidR="00513267" w:rsidRPr="008500B0" w:rsidRDefault="00513267" w:rsidP="00513267">
      <w:pPr>
        <w:pStyle w:val="Nvel2-Red"/>
        <w:spacing w:after="120"/>
        <w:rPr>
          <w:szCs w:val="24"/>
        </w:rPr>
      </w:pPr>
      <w:r w:rsidRPr="008500B0">
        <w:rPr>
          <w:szCs w:val="24"/>
        </w:rPr>
        <w:t xml:space="preserve"> Além do gerenciador, </w:t>
      </w:r>
      <w:r w:rsidRPr="008500B0">
        <w:rPr>
          <w:b/>
          <w:color w:val="auto"/>
          <w:szCs w:val="24"/>
        </w:rPr>
        <w:t>não há [</w:t>
      </w:r>
      <w:r w:rsidRPr="008500B0">
        <w:rPr>
          <w:b/>
          <w:color w:val="auto"/>
          <w:szCs w:val="24"/>
          <w:highlight w:val="cyan"/>
        </w:rPr>
        <w:t>ou</w:t>
      </w:r>
      <w:r w:rsidRPr="008500B0">
        <w:rPr>
          <w:b/>
          <w:color w:val="auto"/>
          <w:szCs w:val="24"/>
        </w:rPr>
        <w:t>] são órgãos</w:t>
      </w:r>
      <w:r w:rsidRPr="008500B0">
        <w:rPr>
          <w:szCs w:val="24"/>
        </w:rPr>
        <w:t xml:space="preserve"> e entidades públicas participantes do registro de preços:</w:t>
      </w:r>
    </w:p>
    <w:p w14:paraId="438E0DDA" w14:textId="77777777" w:rsidR="00513267" w:rsidRPr="008500B0" w:rsidRDefault="00513267" w:rsidP="00513267">
      <w:pPr>
        <w:pStyle w:val="Nvel2-Red"/>
        <w:rPr>
          <w:b/>
          <w:i/>
          <w:szCs w:val="24"/>
          <w:highlight w:val="yellow"/>
        </w:rPr>
      </w:pPr>
      <w:r w:rsidRPr="008500B0">
        <w:rPr>
          <w:b/>
          <w:i/>
          <w:szCs w:val="24"/>
          <w:highlight w:val="yellow"/>
        </w:rPr>
        <w:t>Secretaria/Fundo XXXXXXXX</w:t>
      </w:r>
    </w:p>
    <w:p w14:paraId="3BB63BA3" w14:textId="77777777" w:rsidR="00513267" w:rsidRPr="008500B0" w:rsidRDefault="00513267" w:rsidP="00513267">
      <w:pPr>
        <w:pStyle w:val="Nvel2-Red"/>
        <w:rPr>
          <w:b/>
          <w:i/>
          <w:szCs w:val="24"/>
          <w:highlight w:val="yellow"/>
        </w:rPr>
      </w:pPr>
      <w:r w:rsidRPr="008500B0">
        <w:rPr>
          <w:b/>
          <w:i/>
          <w:szCs w:val="24"/>
          <w:highlight w:val="yellow"/>
        </w:rPr>
        <w:t>Secretaria/Fundo XXXXXXXX [...]</w:t>
      </w:r>
    </w:p>
    <w:p w14:paraId="591AB514" w14:textId="77777777" w:rsidR="00513267" w:rsidRPr="00495FA0" w:rsidRDefault="00513267" w:rsidP="00513267">
      <w:pPr>
        <w:pStyle w:val="Nvel2-Red"/>
        <w:spacing w:after="120"/>
      </w:pPr>
      <w:r w:rsidRPr="008500B0">
        <w:rPr>
          <w:szCs w:val="24"/>
        </w:rPr>
        <w:t>As informações com relação aos itens e quantidades de cada órgão participante se encontram registrados no levantamento para participação de registro de preço constantes em anexo em documentação anexa na fase interna do processo administrativo.</w:t>
      </w:r>
    </w:p>
    <w:p w14:paraId="70A1AA70" w14:textId="77777777" w:rsidR="00513267" w:rsidRPr="008500B0" w:rsidRDefault="00513267" w:rsidP="00513267"/>
    <w:p w14:paraId="0514734B" w14:textId="77777777" w:rsidR="00513267" w:rsidRPr="008500B0" w:rsidRDefault="00513267" w:rsidP="00513267">
      <w:pPr>
        <w:pStyle w:val="Nivel01"/>
        <w:rPr>
          <w:i/>
          <w:color w:val="FF0000"/>
        </w:rPr>
      </w:pPr>
      <w:r w:rsidRPr="008500B0">
        <w:t xml:space="preserve">DA ADESÃO À ATA DE REGISTRO DE PREÇOS: </w:t>
      </w:r>
    </w:p>
    <w:p w14:paraId="7C97A73C" w14:textId="77777777" w:rsidR="00513267" w:rsidRPr="00AC4471" w:rsidRDefault="00513267" w:rsidP="00513267">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AC4471">
        <w:rPr>
          <w:rFonts w:ascii="Arial Narrow" w:eastAsia="Times New Roman" w:hAnsi="Arial Narrow" w:cs="Arial"/>
          <w:sz w:val="24"/>
          <w:szCs w:val="24"/>
        </w:rPr>
        <w:t xml:space="preserve">4.1. Durante a vigência da ata, os órgãos e as entidades da Administração Pública federal, estadual, distrital e municipal que não participaram do procedimento de IRP </w:t>
      </w:r>
      <w:r w:rsidRPr="00AC4471">
        <w:rPr>
          <w:rFonts w:ascii="Arial Narrow" w:eastAsia="Times New Roman" w:hAnsi="Arial Narrow" w:cs="Arial"/>
          <w:b/>
          <w:sz w:val="24"/>
          <w:szCs w:val="24"/>
        </w:rPr>
        <w:t>PODERÃO ADERIR</w:t>
      </w:r>
      <w:r w:rsidRPr="00AC4471">
        <w:rPr>
          <w:rFonts w:ascii="Arial Narrow" w:eastAsia="Times New Roman" w:hAnsi="Arial Narrow" w:cs="Arial"/>
          <w:sz w:val="24"/>
          <w:szCs w:val="24"/>
        </w:rPr>
        <w:t xml:space="preserve"> à ata de registro de preços na condição de não participantes, observados os seguintes requisitos:</w:t>
      </w:r>
    </w:p>
    <w:p w14:paraId="60F7A254" w14:textId="77777777" w:rsidR="00513267" w:rsidRPr="00AC4471" w:rsidRDefault="00513267" w:rsidP="00513267">
      <w:pPr>
        <w:pStyle w:val="PargrafodaLista"/>
        <w:numPr>
          <w:ilvl w:val="0"/>
          <w:numId w:val="25"/>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AC4471">
        <w:rPr>
          <w:rFonts w:ascii="Arial Narrow" w:eastAsia="Times New Roman" w:hAnsi="Arial Narrow" w:cs="Arial"/>
          <w:sz w:val="24"/>
          <w:szCs w:val="24"/>
        </w:rPr>
        <w:t>Apresentação de justificativa da vantagem da adesão, inclusive em situações de provável desabastecimento ou descontinuidade de serviço público;</w:t>
      </w:r>
    </w:p>
    <w:p w14:paraId="171B6256" w14:textId="77777777" w:rsidR="00513267" w:rsidRPr="00AC4471" w:rsidRDefault="00513267" w:rsidP="00513267">
      <w:pPr>
        <w:pStyle w:val="PargrafodaLista"/>
        <w:numPr>
          <w:ilvl w:val="0"/>
          <w:numId w:val="25"/>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AC4471">
        <w:rPr>
          <w:rFonts w:ascii="Arial Narrow" w:eastAsia="Times New Roman" w:hAnsi="Arial Narrow" w:cs="Arial"/>
          <w:sz w:val="24"/>
          <w:szCs w:val="24"/>
        </w:rPr>
        <w:t>Demonstração de que os valores registrados estão compatíveis com os valores praticados pelo mercado na forma do art. 23 da Lei nº 14.133, de 2021; e</w:t>
      </w:r>
    </w:p>
    <w:p w14:paraId="10982D59" w14:textId="77777777" w:rsidR="00513267" w:rsidRPr="00AC4471" w:rsidRDefault="00513267" w:rsidP="00513267">
      <w:pPr>
        <w:pStyle w:val="PargrafodaLista"/>
        <w:numPr>
          <w:ilvl w:val="0"/>
          <w:numId w:val="25"/>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AC4471">
        <w:rPr>
          <w:rFonts w:ascii="Arial Narrow" w:eastAsia="Times New Roman" w:hAnsi="Arial Narrow" w:cs="Arial"/>
          <w:sz w:val="24"/>
          <w:szCs w:val="24"/>
        </w:rPr>
        <w:t>Consulta e aceitação prévias do órgão ou da entidade gerenciadora e do fornecedor.</w:t>
      </w:r>
    </w:p>
    <w:p w14:paraId="39107A56" w14:textId="77777777" w:rsidR="00513267" w:rsidRPr="00AC4471" w:rsidRDefault="00513267" w:rsidP="00513267">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48320843" w14:textId="77777777" w:rsidR="00513267" w:rsidRPr="00AC4471" w:rsidRDefault="00513267" w:rsidP="00513267">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AC4471">
        <w:rPr>
          <w:rFonts w:ascii="Arial Narrow" w:eastAsia="Times New Roman" w:hAnsi="Arial Narrow" w:cs="Arial"/>
          <w:sz w:val="24"/>
          <w:szCs w:val="24"/>
        </w:rPr>
        <w:t>4.2. A autorização do órgão ou entidade gerenciadora apenas será realizada após a aceitação da adesão pelo fornecedor.</w:t>
      </w:r>
    </w:p>
    <w:p w14:paraId="4273D612" w14:textId="77777777" w:rsidR="00513267" w:rsidRPr="00AC4471" w:rsidRDefault="00513267" w:rsidP="00513267">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70E8414F" w14:textId="77777777" w:rsidR="00513267" w:rsidRPr="00AC4471" w:rsidRDefault="00513267" w:rsidP="00513267">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AC4471">
        <w:rPr>
          <w:rFonts w:ascii="Arial Narrow" w:eastAsia="Times New Roman" w:hAnsi="Arial Narrow" w:cs="Arial"/>
          <w:sz w:val="24"/>
          <w:szCs w:val="24"/>
        </w:rPr>
        <w:t>4.3. O órgão ou entidade gerenciadora poderá rejeitar adesões caso elas possam acarretar prejuízo à execução de seus próprios contratos ou à sua capacidade de gerenciamento.</w:t>
      </w:r>
    </w:p>
    <w:p w14:paraId="191E6C90" w14:textId="77777777" w:rsidR="00513267" w:rsidRPr="00AC4471" w:rsidRDefault="00513267" w:rsidP="00513267"/>
    <w:p w14:paraId="3F378357" w14:textId="77777777" w:rsidR="00513267" w:rsidRPr="00AC4471" w:rsidRDefault="00513267" w:rsidP="00513267">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AC4471">
        <w:rPr>
          <w:rFonts w:ascii="Arial Narrow" w:eastAsia="Times New Roman" w:hAnsi="Arial Narrow" w:cs="Arial"/>
          <w:sz w:val="24"/>
          <w:szCs w:val="24"/>
        </w:rPr>
        <w:t>4.4. Após a autorização do órgão ou da entidade gerenciadora, o órgão ou entidade não participante deverá efetivar a aquisição ou a contratação solicitada em até noventa dias, observado o prazo de vigência da ata.</w:t>
      </w:r>
    </w:p>
    <w:p w14:paraId="4FB66ED4" w14:textId="77777777" w:rsidR="00513267" w:rsidRPr="00AC4471" w:rsidRDefault="00513267" w:rsidP="00513267"/>
    <w:p w14:paraId="24C6AD22" w14:textId="77777777" w:rsidR="00513267" w:rsidRPr="00AC4471" w:rsidRDefault="00513267" w:rsidP="00513267">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AC4471">
        <w:rPr>
          <w:rFonts w:ascii="Arial Narrow" w:eastAsia="Times New Roman" w:hAnsi="Arial Narrow" w:cs="Arial"/>
          <w:sz w:val="24"/>
          <w:szCs w:val="24"/>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74ECBD53" w14:textId="77777777" w:rsidR="00513267" w:rsidRPr="00AC4471" w:rsidRDefault="00513267" w:rsidP="00513267"/>
    <w:p w14:paraId="39282066" w14:textId="77777777" w:rsidR="00513267" w:rsidRPr="00AC4471" w:rsidRDefault="00513267" w:rsidP="00513267">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AC4471">
        <w:rPr>
          <w:rFonts w:ascii="Arial Narrow" w:eastAsia="Times New Roman" w:hAnsi="Arial Narrow" w:cs="Arial"/>
          <w:sz w:val="24"/>
          <w:szCs w:val="24"/>
        </w:rPr>
        <w:t xml:space="preserve">4.6. O órgão ou a entidade poderá aderir a item da ata de registro de preços da qual seja integrante, na qualidade </w:t>
      </w:r>
      <w:r w:rsidRPr="00AC4471">
        <w:rPr>
          <w:rFonts w:ascii="Arial Narrow" w:eastAsia="Times New Roman" w:hAnsi="Arial Narrow" w:cs="Arial"/>
          <w:sz w:val="24"/>
          <w:szCs w:val="24"/>
        </w:rPr>
        <w:lastRenderedPageBreak/>
        <w:t xml:space="preserve">de não participante, para aqueles itens para os quais não tenha quantitativo registrado, observados os requisitos do </w:t>
      </w:r>
      <w:r w:rsidRPr="00AC4471">
        <w:rPr>
          <w:rFonts w:ascii="Arial Narrow" w:eastAsia="Times New Roman" w:hAnsi="Arial Narrow" w:cs="Arial"/>
          <w:b/>
          <w:sz w:val="24"/>
          <w:szCs w:val="24"/>
        </w:rPr>
        <w:t>item 4.1.</w:t>
      </w:r>
    </w:p>
    <w:p w14:paraId="536FBDA6" w14:textId="77777777" w:rsidR="00513267" w:rsidRPr="00AC4471" w:rsidRDefault="00513267" w:rsidP="00513267"/>
    <w:p w14:paraId="00CB65EC" w14:textId="77777777" w:rsidR="00513267" w:rsidRPr="00AC4471" w:rsidRDefault="00513267" w:rsidP="00513267">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AC4471">
        <w:rPr>
          <w:rFonts w:ascii="Arial Narrow" w:eastAsia="Times New Roman" w:hAnsi="Arial Narrow" w:cs="Arial"/>
          <w:sz w:val="24"/>
          <w:szCs w:val="24"/>
        </w:rPr>
        <w:t>4.7. Dos limites para as adesões</w:t>
      </w:r>
    </w:p>
    <w:p w14:paraId="1611AF55" w14:textId="77777777" w:rsidR="00513267" w:rsidRPr="00AC4471" w:rsidRDefault="00513267" w:rsidP="00513267">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AC4471">
        <w:rPr>
          <w:rFonts w:ascii="Arial Narrow" w:eastAsia="Times New Roman" w:hAnsi="Arial Narrow" w:cs="Arial"/>
          <w:sz w:val="24"/>
          <w:szCs w:val="24"/>
        </w:rPr>
        <w:t>4.7.1. As aquisições ou contratações adicionais não poderão exceder, por órgão ou entidade, a cinquenta por cento dos quantitativos dos itens do instrumento convocatório registrados na ata de registro de preços para o gerenciador e para os participantes.</w:t>
      </w:r>
    </w:p>
    <w:p w14:paraId="3F8003E1" w14:textId="77777777" w:rsidR="00513267" w:rsidRPr="00AC4471" w:rsidRDefault="00513267" w:rsidP="00513267">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AC4471">
        <w:rPr>
          <w:rFonts w:ascii="Arial Narrow" w:eastAsia="Times New Roman" w:hAnsi="Arial Narrow" w:cs="Arial"/>
          <w:sz w:val="24"/>
          <w:szCs w:val="24"/>
        </w:rPr>
        <w:t>4.7.2.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D21B654" w14:textId="77777777" w:rsidR="00513267" w:rsidRPr="008500B0" w:rsidRDefault="00513267" w:rsidP="00513267">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AC4471">
        <w:rPr>
          <w:rFonts w:ascii="Arial Narrow" w:eastAsia="Times New Roman" w:hAnsi="Arial Narrow" w:cs="Arial"/>
          <w:sz w:val="24"/>
          <w:szCs w:val="24"/>
        </w:rPr>
        <w:t xml:space="preserve">4.7.3.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w:t>
      </w:r>
      <w:r w:rsidRPr="00AC4471">
        <w:rPr>
          <w:rFonts w:ascii="Arial Narrow" w:eastAsia="Times New Roman" w:hAnsi="Arial Narrow" w:cs="Arial"/>
          <w:b/>
          <w:sz w:val="24"/>
          <w:szCs w:val="24"/>
        </w:rPr>
        <w:t>no item 4.7.1</w:t>
      </w:r>
    </w:p>
    <w:p w14:paraId="015C7FBF" w14:textId="77777777" w:rsidR="00513267" w:rsidRPr="008500B0" w:rsidRDefault="00513267" w:rsidP="00513267"/>
    <w:p w14:paraId="549D83F3" w14:textId="77777777" w:rsidR="00513267" w:rsidRPr="008500B0" w:rsidRDefault="00513267" w:rsidP="00513267">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 xml:space="preserve">4.9. A adesão à ata de registro de preços por órgãos e entidades da Administração Pública estadual, distrital e municipal poderá ser exigida para fins de transferências voluntárias, não ficando sujeita ao limite de que trata o </w:t>
      </w:r>
      <w:r w:rsidRPr="008500B0">
        <w:rPr>
          <w:rFonts w:ascii="Arial Narrow" w:eastAsia="Times New Roman" w:hAnsi="Arial Narrow" w:cs="Arial"/>
          <w:b/>
          <w:color w:val="000000"/>
          <w:sz w:val="24"/>
          <w:szCs w:val="24"/>
          <w:highlight w:val="yellow"/>
        </w:rPr>
        <w:t>item 4.7</w:t>
      </w:r>
      <w:r w:rsidRPr="008500B0">
        <w:rPr>
          <w:rFonts w:ascii="Arial Narrow" w:eastAsia="Times New Roman" w:hAnsi="Arial Narrow" w:cs="Arial"/>
          <w:color w:val="000000"/>
          <w:sz w:val="24"/>
          <w:szCs w:val="24"/>
          <w:highlight w:val="yellow"/>
        </w:rPr>
        <w:t>.</w:t>
      </w:r>
      <w:r w:rsidRPr="008500B0">
        <w:rPr>
          <w:rFonts w:ascii="Arial Narrow" w:eastAsia="Times New Roman" w:hAnsi="Arial Narrow" w:cs="Arial"/>
          <w:b/>
          <w:bCs/>
          <w:color w:val="000000"/>
          <w:sz w:val="24"/>
          <w:szCs w:val="24"/>
          <w:highlight w:val="yellow"/>
        </w:rPr>
        <w:t>1</w:t>
      </w:r>
      <w:r w:rsidRPr="008500B0">
        <w:rPr>
          <w:rFonts w:ascii="Arial Narrow" w:eastAsia="Times New Roman" w:hAnsi="Arial Narrow" w:cs="Arial"/>
          <w:color w:val="000000"/>
          <w:sz w:val="24"/>
          <w:szCs w:val="24"/>
        </w:rPr>
        <w:t xml:space="preserve"> desde que seja destinada à execução descentralizada de programa ou projeto federal e comprovada a compatibilidade dos preços registrados com os valores praticados no mercado na forma do art. 23 da Lei nº 14.133, de 2021.</w:t>
      </w:r>
    </w:p>
    <w:p w14:paraId="39DBD8A5" w14:textId="77777777" w:rsidR="00513267" w:rsidRPr="008500B0" w:rsidRDefault="00513267" w:rsidP="00513267"/>
    <w:p w14:paraId="42130F4D" w14:textId="77777777" w:rsidR="00513267" w:rsidRPr="008500B0" w:rsidRDefault="00513267" w:rsidP="00513267">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4.10. Vedação a acréscimo de quantitativos</w:t>
      </w:r>
    </w:p>
    <w:p w14:paraId="703EE33F" w14:textId="77777777" w:rsidR="00513267" w:rsidRPr="008500B0" w:rsidRDefault="00513267" w:rsidP="00513267">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4.10.1. É vedado efetuar acréscimos nos quantitativos fixados na ata de registro de preços.</w:t>
      </w:r>
    </w:p>
    <w:p w14:paraId="37A0E5C4" w14:textId="77777777" w:rsidR="00513267" w:rsidRPr="008500B0" w:rsidRDefault="00513267" w:rsidP="00513267">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p>
    <w:p w14:paraId="329B700A" w14:textId="77777777" w:rsidR="00513267" w:rsidRPr="008500B0" w:rsidRDefault="00513267" w:rsidP="00513267">
      <w:pPr>
        <w:pStyle w:val="Nivel01"/>
      </w:pPr>
      <w:r w:rsidRPr="008500B0">
        <w:t>VALIDADE, FORMALIZAÇÃO DA ATA DE REGISTRO DE PREÇOS E CADASTRO RESERVA:</w:t>
      </w:r>
    </w:p>
    <w:p w14:paraId="1025EF53" w14:textId="77777777" w:rsidR="00513267" w:rsidRPr="000671F5" w:rsidRDefault="00513267" w:rsidP="00513267">
      <w:pPr>
        <w:pStyle w:val="Nvel3-R"/>
        <w:numPr>
          <w:ilvl w:val="1"/>
          <w:numId w:val="27"/>
        </w:numPr>
        <w:ind w:left="0" w:firstLine="0"/>
      </w:pPr>
      <w:bookmarkStart w:id="17" w:name="_Hlk181270209"/>
      <w:bookmarkStart w:id="18" w:name="_Hlk181599444"/>
      <w:bookmarkStart w:id="19" w:name="_Hlk181269611"/>
      <w:r w:rsidRPr="000671F5">
        <w:rPr>
          <w:rFonts w:eastAsiaTheme="minorEastAsia"/>
          <w:bCs/>
        </w:rPr>
        <w:t>A Ata de Registro de Preços terá validade de até 12 (doze) meses</w:t>
      </w:r>
      <w:r w:rsidRPr="000671F5">
        <w:rPr>
          <w:rFonts w:eastAsiaTheme="minorEastAsia"/>
          <w:u w:val="single"/>
        </w:rPr>
        <w:t>, contados a partir da data de sua assinatura, podendo ser prorrogada por igual período, nos termos do artigo 84, da Lei 14133/21</w:t>
      </w:r>
      <w:r w:rsidRPr="000671F5">
        <w:rPr>
          <w:rFonts w:eastAsiaTheme="minorEastAsia"/>
        </w:rPr>
        <w:t xml:space="preserve">, bem como poderá ter seu quantitativo renovado nos termos do PARECER n. 00453/2024/CGAQ/SCGP/CGU/AGU, desde que comprovado o preço vantajoso e conforme previsto no planejamento da contratação, qual seja, </w:t>
      </w:r>
      <w:r w:rsidRPr="000671F5">
        <w:rPr>
          <w:rFonts w:eastAsiaTheme="minorEastAsia"/>
          <w:highlight w:val="yellow"/>
        </w:rPr>
        <w:t xml:space="preserve">item </w:t>
      </w:r>
      <w:proofErr w:type="spellStart"/>
      <w:r w:rsidRPr="000671F5">
        <w:rPr>
          <w:rFonts w:eastAsiaTheme="minorEastAsia"/>
          <w:color w:val="FF0000"/>
          <w:highlight w:val="yellow"/>
        </w:rPr>
        <w:t>xxxxx</w:t>
      </w:r>
      <w:proofErr w:type="spellEnd"/>
      <w:r w:rsidRPr="000671F5">
        <w:rPr>
          <w:rFonts w:eastAsiaTheme="minorEastAsia"/>
          <w:highlight w:val="yellow"/>
        </w:rPr>
        <w:t xml:space="preserve"> do Termo de Referência e </w:t>
      </w:r>
      <w:proofErr w:type="spellStart"/>
      <w:r w:rsidRPr="000671F5">
        <w:rPr>
          <w:rFonts w:eastAsiaTheme="minorEastAsia"/>
          <w:color w:val="FF0000"/>
          <w:highlight w:val="yellow"/>
        </w:rPr>
        <w:t>xxxx</w:t>
      </w:r>
      <w:proofErr w:type="spellEnd"/>
      <w:r w:rsidRPr="000671F5">
        <w:rPr>
          <w:rFonts w:eastAsiaTheme="minorEastAsia"/>
          <w:highlight w:val="yellow"/>
        </w:rPr>
        <w:t xml:space="preserve"> do Estudo Técnico Preliminar.</w:t>
      </w:r>
      <w:bookmarkEnd w:id="17"/>
      <w:r w:rsidRPr="000671F5">
        <w:rPr>
          <w:rFonts w:eastAsiaTheme="minorEastAsia"/>
        </w:rPr>
        <w:cr/>
      </w:r>
      <w:bookmarkEnd w:id="18"/>
    </w:p>
    <w:bookmarkEnd w:id="19"/>
    <w:p w14:paraId="1A5B05C4" w14:textId="77777777" w:rsidR="00513267" w:rsidRPr="008500B0" w:rsidRDefault="00513267" w:rsidP="00513267">
      <w:pPr>
        <w:pStyle w:val="Nvel3-R"/>
        <w:ind w:firstLine="1"/>
      </w:pPr>
      <w:r w:rsidRPr="008500B0">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0F8F60A" w14:textId="77777777" w:rsidR="00513267" w:rsidRPr="008500B0" w:rsidRDefault="00513267" w:rsidP="00513267">
      <w:pPr>
        <w:pStyle w:val="Nvel3-R"/>
        <w:spacing w:line="340" w:lineRule="atLeast"/>
        <w:ind w:right="-28"/>
      </w:pPr>
      <w:r w:rsidRPr="008500B0">
        <w:t>Na formalização do contrato ou do instrumento substituto deverá haver a indicação da disponibilidade dos créditos orçamentários respectivos.</w:t>
      </w:r>
    </w:p>
    <w:p w14:paraId="5A039C32" w14:textId="77777777" w:rsidR="00513267" w:rsidRPr="008500B0" w:rsidRDefault="00513267" w:rsidP="00513267">
      <w:pPr>
        <w:pStyle w:val="Nivel2"/>
        <w:numPr>
          <w:ilvl w:val="1"/>
          <w:numId w:val="27"/>
        </w:numPr>
        <w:autoSpaceDE w:val="0"/>
        <w:autoSpaceDN w:val="0"/>
        <w:adjustRightInd w:val="0"/>
        <w:spacing w:line="340" w:lineRule="atLeast"/>
        <w:ind w:left="0" w:right="-28" w:firstLine="0"/>
        <w:rPr>
          <w:rFonts w:ascii="Arial Narrow" w:eastAsia="Times New Roman" w:hAnsi="Arial Narrow"/>
          <w:color w:val="auto"/>
          <w:sz w:val="24"/>
          <w:szCs w:val="24"/>
        </w:rPr>
      </w:pPr>
      <w:r w:rsidRPr="008500B0">
        <w:rPr>
          <w:rFonts w:ascii="Arial Narrow" w:eastAsia="Times New Roman" w:hAnsi="Arial Narrow"/>
          <w:b/>
          <w:color w:val="auto"/>
          <w:sz w:val="24"/>
          <w:szCs w:val="24"/>
        </w:rPr>
        <w:lastRenderedPageBreak/>
        <w:t>No ato de prorrogação da vigência da ata de registro de preços poderá haver a renovação dos quantitativos registrados, até o limite do quantitativo original, nos termos do §1º do art. 12, do Decreto Municipal n. 6037/2024</w:t>
      </w:r>
      <w:r w:rsidRPr="008500B0">
        <w:rPr>
          <w:rFonts w:ascii="Arial Narrow" w:eastAsia="Times New Roman" w:hAnsi="Arial Narrow"/>
          <w:color w:val="auto"/>
          <w:sz w:val="24"/>
          <w:szCs w:val="24"/>
        </w:rPr>
        <w:t>.</w:t>
      </w:r>
    </w:p>
    <w:p w14:paraId="578C1DB4" w14:textId="77777777" w:rsidR="00513267" w:rsidRPr="008500B0" w:rsidRDefault="00513267" w:rsidP="00513267">
      <w:pPr>
        <w:pStyle w:val="Nvel3-R"/>
        <w:spacing w:line="340" w:lineRule="atLeast"/>
        <w:ind w:right="-28"/>
        <w:rPr>
          <w:iCs/>
        </w:rPr>
      </w:pPr>
      <w:r w:rsidRPr="008500B0">
        <w:t xml:space="preserve">O ato de prorrogação da vigência da ata deverá indicar expressamente o prazo de prorrogação e o quantitativo renovado. </w:t>
      </w:r>
    </w:p>
    <w:p w14:paraId="355C5FAD" w14:textId="77777777" w:rsidR="00513267" w:rsidRPr="008500B0" w:rsidRDefault="00513267" w:rsidP="00513267">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contratação com os fornecedores registrados na ata será formalizada pelo órgão ou pela en</w:t>
      </w:r>
      <w:r w:rsidRPr="008500B0">
        <w:rPr>
          <w:rFonts w:ascii="Arial Narrow" w:eastAsia="Arial" w:hAnsi="Arial Narrow"/>
          <w:sz w:val="24"/>
          <w:szCs w:val="24"/>
        </w:rPr>
        <w:t>ti</w:t>
      </w:r>
      <w:r w:rsidRPr="008500B0">
        <w:rPr>
          <w:rFonts w:ascii="Arial Narrow" w:hAnsi="Arial Narrow"/>
          <w:sz w:val="24"/>
          <w:szCs w:val="24"/>
        </w:rPr>
        <w:t>dade interessada por intermédio de instrumento contratual, emissão de nota de empenho de despesa, autorização de compra ou outro instrumento hábil, conforme o art. 95 da Lei nº 14.133, de 2021.</w:t>
      </w:r>
    </w:p>
    <w:p w14:paraId="33CF4F28" w14:textId="77777777" w:rsidR="00513267" w:rsidRPr="00AC4471" w:rsidRDefault="00513267" w:rsidP="00513267">
      <w:pPr>
        <w:pStyle w:val="Nvel3-R"/>
        <w:spacing w:line="340" w:lineRule="atLeast"/>
        <w:ind w:right="-28"/>
      </w:pPr>
      <w:r w:rsidRPr="008500B0">
        <w:t xml:space="preserve"> </w:t>
      </w:r>
      <w:r w:rsidRPr="00AC4471">
        <w:t>O instrumento contratual de que trata o item 5.1.1</w:t>
      </w:r>
      <w:r w:rsidRPr="00AC4471">
        <w:rPr>
          <w:color w:val="0070C0"/>
        </w:rPr>
        <w:t xml:space="preserve"> </w:t>
      </w:r>
      <w:r w:rsidRPr="00AC4471">
        <w:t>deverá ser assinado no prazo de validade da ata de registro de preços.</w:t>
      </w:r>
    </w:p>
    <w:p w14:paraId="331C8D2B" w14:textId="77777777" w:rsidR="00513267" w:rsidRPr="008500B0" w:rsidRDefault="00513267" w:rsidP="00513267">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Os contratos decorrentes do sistema de registro de preços poderão ser alterados, observado o art. 124 da Lei nº 14.133, de 2021.</w:t>
      </w:r>
    </w:p>
    <w:p w14:paraId="69608A14" w14:textId="77777777" w:rsidR="00513267" w:rsidRPr="008500B0" w:rsidRDefault="00513267" w:rsidP="00513267">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Após a homologação da </w:t>
      </w:r>
      <w:r w:rsidRPr="008500B0">
        <w:rPr>
          <w:rFonts w:ascii="Arial Narrow" w:hAnsi="Arial Narrow"/>
          <w:b/>
          <w:iCs/>
          <w:color w:val="auto"/>
          <w:sz w:val="24"/>
          <w:szCs w:val="24"/>
          <w:highlight w:val="cyan"/>
        </w:rPr>
        <w:t>licitação</w:t>
      </w:r>
      <w:r w:rsidRPr="008500B0">
        <w:rPr>
          <w:rFonts w:ascii="Arial Narrow" w:hAnsi="Arial Narrow"/>
          <w:sz w:val="24"/>
          <w:szCs w:val="24"/>
        </w:rPr>
        <w:t>, deverão ser observadas as seguintes condições para formalização da ata de registro de preços:</w:t>
      </w:r>
    </w:p>
    <w:p w14:paraId="379E0AD7" w14:textId="77777777" w:rsidR="00513267" w:rsidRPr="008500B0" w:rsidRDefault="00513267" w:rsidP="00513267">
      <w:pPr>
        <w:pStyle w:val="Nvel3-R"/>
        <w:spacing w:line="340" w:lineRule="atLeast"/>
        <w:ind w:right="-28"/>
      </w:pPr>
      <w:r w:rsidRPr="008500B0">
        <w:t>Serão registrados na ata os preços e os quantita</w:t>
      </w:r>
      <w:r w:rsidRPr="008500B0">
        <w:rPr>
          <w:rFonts w:eastAsia="Arial"/>
        </w:rPr>
        <w:t>ti</w:t>
      </w:r>
      <w:r w:rsidRPr="008500B0">
        <w:t xml:space="preserve">vos do adjudicatário, devendo ser observada a possibilidade de o licitante oferecer ou não proposta em quantitativo inferior ao máximo previsto </w:t>
      </w:r>
      <w:r w:rsidRPr="008500B0">
        <w:rPr>
          <w:iCs/>
          <w:highlight w:val="cyan"/>
        </w:rPr>
        <w:t xml:space="preserve">no edital </w:t>
      </w:r>
      <w:r w:rsidRPr="008500B0">
        <w:t>e se obrigar nos limites dela;</w:t>
      </w:r>
    </w:p>
    <w:p w14:paraId="4512B152" w14:textId="77777777" w:rsidR="00513267" w:rsidRPr="008500B0" w:rsidRDefault="00513267" w:rsidP="00513267">
      <w:pPr>
        <w:pStyle w:val="Nvel3-R"/>
        <w:spacing w:line="340" w:lineRule="atLeast"/>
        <w:ind w:right="-28"/>
      </w:pPr>
      <w:r w:rsidRPr="008500B0">
        <w:t>Será incluído na ata, na forma de anexo, o registro dos licitantes ou dos fornecedores que:</w:t>
      </w:r>
    </w:p>
    <w:p w14:paraId="7929811C" w14:textId="77777777" w:rsidR="00513267" w:rsidRPr="008500B0" w:rsidRDefault="00513267" w:rsidP="00513267">
      <w:pPr>
        <w:pStyle w:val="Nvel4"/>
        <w:spacing w:line="340" w:lineRule="atLeast"/>
        <w:ind w:left="0" w:right="-28"/>
        <w:rPr>
          <w:rFonts w:ascii="Arial Narrow" w:hAnsi="Arial Narrow"/>
          <w:b w:val="0"/>
          <w:iCs w:val="0"/>
          <w:sz w:val="24"/>
          <w:szCs w:val="24"/>
        </w:rPr>
      </w:pPr>
      <w:r w:rsidRPr="008500B0">
        <w:rPr>
          <w:rFonts w:ascii="Arial Narrow" w:hAnsi="Arial Narrow"/>
          <w:iCs w:val="0"/>
          <w:sz w:val="24"/>
          <w:szCs w:val="24"/>
        </w:rPr>
        <w:t xml:space="preserve">Aceitarem cotar os bens, as obras ou os serviços com preços iguais aos do adjudicatário, observada a classificação da licitação; e </w:t>
      </w:r>
    </w:p>
    <w:p w14:paraId="484B05B5" w14:textId="77777777" w:rsidR="00513267" w:rsidRPr="008500B0" w:rsidRDefault="00513267" w:rsidP="00513267">
      <w:pPr>
        <w:pStyle w:val="Nvel4"/>
        <w:spacing w:line="340" w:lineRule="atLeast"/>
        <w:ind w:left="0" w:right="-28"/>
        <w:rPr>
          <w:rFonts w:ascii="Arial Narrow" w:hAnsi="Arial Narrow"/>
          <w:b w:val="0"/>
          <w:iCs w:val="0"/>
          <w:sz w:val="24"/>
          <w:szCs w:val="24"/>
        </w:rPr>
      </w:pPr>
      <w:r w:rsidRPr="008500B0">
        <w:rPr>
          <w:rFonts w:ascii="Arial Narrow" w:hAnsi="Arial Narrow"/>
          <w:iCs w:val="0"/>
          <w:sz w:val="24"/>
          <w:szCs w:val="24"/>
        </w:rPr>
        <w:t xml:space="preserve">Mantiverem sua proposta original. </w:t>
      </w:r>
      <w:bookmarkStart w:id="20" w:name="cadastro_reserva"/>
      <w:bookmarkEnd w:id="20"/>
    </w:p>
    <w:p w14:paraId="0126D862" w14:textId="77777777" w:rsidR="00513267" w:rsidRPr="008500B0" w:rsidRDefault="00513267" w:rsidP="00513267">
      <w:pPr>
        <w:pStyle w:val="Nvel3-R"/>
        <w:spacing w:line="340" w:lineRule="atLeast"/>
        <w:ind w:right="-28"/>
      </w:pPr>
      <w:r w:rsidRPr="008500B0">
        <w:t>Será respeitada, nas contratações, a ordem de classificação dos licitantes ou dos fornecedores registrados na ata.</w:t>
      </w:r>
    </w:p>
    <w:p w14:paraId="4A47E318" w14:textId="77777777" w:rsidR="00513267" w:rsidRPr="008500B0" w:rsidRDefault="00513267" w:rsidP="00513267">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registro a que se refere o </w:t>
      </w:r>
      <w:r w:rsidRPr="008500B0">
        <w:rPr>
          <w:rFonts w:ascii="Arial Narrow" w:hAnsi="Arial Narrow"/>
          <w:b/>
          <w:color w:val="auto"/>
          <w:sz w:val="24"/>
          <w:szCs w:val="24"/>
        </w:rPr>
        <w:t>item 5.5.1</w:t>
      </w:r>
      <w:r w:rsidRPr="008500B0">
        <w:rPr>
          <w:rFonts w:ascii="Arial Narrow" w:hAnsi="Arial Narrow"/>
          <w:b/>
          <w:sz w:val="24"/>
          <w:szCs w:val="24"/>
        </w:rPr>
        <w:t xml:space="preserve"> </w:t>
      </w:r>
      <w:r w:rsidRPr="008500B0">
        <w:rPr>
          <w:rFonts w:ascii="Arial Narrow" w:hAnsi="Arial Narrow"/>
          <w:sz w:val="24"/>
          <w:szCs w:val="24"/>
        </w:rPr>
        <w:t>tem por obje</w:t>
      </w:r>
      <w:r w:rsidRPr="008500B0">
        <w:rPr>
          <w:rFonts w:ascii="Arial Narrow" w:eastAsia="Arial" w:hAnsi="Arial Narrow"/>
          <w:sz w:val="24"/>
          <w:szCs w:val="24"/>
        </w:rPr>
        <w:t>ti</w:t>
      </w:r>
      <w:r w:rsidRPr="008500B0">
        <w:rPr>
          <w:rFonts w:ascii="Arial Narrow" w:hAnsi="Arial Narrow"/>
          <w:sz w:val="24"/>
          <w:szCs w:val="24"/>
        </w:rPr>
        <w:t>vo a formação de cadastro de reserva para o caso de impossibilidade de atendimento pelo signatário da ata.</w:t>
      </w:r>
    </w:p>
    <w:p w14:paraId="42DFF21A" w14:textId="77777777" w:rsidR="00513267" w:rsidRPr="008500B0" w:rsidRDefault="00513267" w:rsidP="00513267">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Para fins da ordem de classificação, os licitantes ou fornecedores que aceitarem reduzir suas propostas para o preço do adjudicatário antecederão aqueles que mantiverem sua proposta original.</w:t>
      </w:r>
    </w:p>
    <w:p w14:paraId="2457A158" w14:textId="77777777" w:rsidR="00513267" w:rsidRPr="008500B0" w:rsidRDefault="00513267" w:rsidP="00513267">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habilitação dos licitantes que comporão o cadastro de reserva a que se refere </w:t>
      </w:r>
      <w:r w:rsidRPr="008500B0">
        <w:rPr>
          <w:rFonts w:ascii="Arial Narrow" w:hAnsi="Arial Narrow"/>
          <w:color w:val="auto"/>
          <w:sz w:val="24"/>
          <w:szCs w:val="24"/>
        </w:rPr>
        <w:t xml:space="preserve">o </w:t>
      </w:r>
      <w:r w:rsidRPr="008500B0">
        <w:rPr>
          <w:rFonts w:ascii="Arial Narrow" w:hAnsi="Arial Narrow"/>
          <w:b/>
          <w:color w:val="auto"/>
          <w:sz w:val="24"/>
          <w:szCs w:val="24"/>
        </w:rPr>
        <w:t>item 5.5.2.2</w:t>
      </w:r>
      <w:r w:rsidRPr="008500B0">
        <w:rPr>
          <w:rFonts w:ascii="Arial Narrow" w:hAnsi="Arial Narrow"/>
          <w:color w:val="0070C0"/>
          <w:sz w:val="24"/>
          <w:szCs w:val="24"/>
        </w:rPr>
        <w:t xml:space="preserve"> </w:t>
      </w:r>
      <w:r w:rsidRPr="008500B0">
        <w:rPr>
          <w:rFonts w:ascii="Arial Narrow" w:hAnsi="Arial Narrow"/>
          <w:sz w:val="24"/>
          <w:szCs w:val="24"/>
        </w:rPr>
        <w:t>somente será efetuada quando houver necessidade de contratação dos licitantes remanescentes, nas seguintes hipóteses:</w:t>
      </w:r>
      <w:bookmarkStart w:id="21" w:name="habilitacao_reserva"/>
      <w:bookmarkEnd w:id="21"/>
    </w:p>
    <w:p w14:paraId="50D574E6" w14:textId="77777777" w:rsidR="00513267" w:rsidRPr="008500B0" w:rsidRDefault="00513267" w:rsidP="00513267">
      <w:pPr>
        <w:pStyle w:val="Nvel3-R"/>
        <w:spacing w:line="340" w:lineRule="atLeast"/>
        <w:ind w:right="-28"/>
      </w:pPr>
      <w:r w:rsidRPr="008500B0">
        <w:lastRenderedPageBreak/>
        <w:t xml:space="preserve">Quando o licitante vencedor não assinar a ata de registro de preços, no prazo e nas condições estabelecidos </w:t>
      </w:r>
      <w:r w:rsidRPr="008500B0">
        <w:rPr>
          <w:iCs/>
          <w:highlight w:val="cyan"/>
        </w:rPr>
        <w:t>no edital</w:t>
      </w:r>
      <w:r w:rsidRPr="008500B0">
        <w:rPr>
          <w:i/>
          <w:iCs/>
          <w:highlight w:val="cyan"/>
        </w:rPr>
        <w:t>;</w:t>
      </w:r>
      <w:r w:rsidRPr="008500B0">
        <w:rPr>
          <w:color w:val="FF0000"/>
        </w:rPr>
        <w:t xml:space="preserve"> </w:t>
      </w:r>
      <w:r w:rsidRPr="008500B0">
        <w:t>e</w:t>
      </w:r>
    </w:p>
    <w:p w14:paraId="27F283C8" w14:textId="77777777" w:rsidR="00513267" w:rsidRPr="008500B0" w:rsidRDefault="00513267" w:rsidP="00513267">
      <w:pPr>
        <w:pStyle w:val="Nvel3-R"/>
        <w:spacing w:line="340" w:lineRule="atLeast"/>
        <w:ind w:right="-28"/>
      </w:pPr>
      <w:r w:rsidRPr="008500B0">
        <w:t xml:space="preserve">Quando houver o cancelamento do registro do licitante ou do registro de preços nas hipóteses previstas </w:t>
      </w:r>
      <w:r w:rsidRPr="008500B0">
        <w:rPr>
          <w:highlight w:val="cyan"/>
        </w:rPr>
        <w:t>no item 9</w:t>
      </w:r>
      <w:r w:rsidRPr="008500B0">
        <w:t>.</w:t>
      </w:r>
    </w:p>
    <w:p w14:paraId="1DB65C89" w14:textId="77777777" w:rsidR="00513267" w:rsidRPr="008500B0" w:rsidRDefault="00513267" w:rsidP="00513267">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preço registrado com indicação dos licitantes e fornecedores será divulgado no PNCP e ficará disponibilizado durante a vigência da ata de registro de preços.</w:t>
      </w:r>
    </w:p>
    <w:p w14:paraId="7808B52E" w14:textId="77777777" w:rsidR="00513267" w:rsidRPr="008500B0" w:rsidRDefault="00513267" w:rsidP="00513267">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Após a homologação da </w:t>
      </w:r>
      <w:r w:rsidRPr="008500B0">
        <w:rPr>
          <w:rFonts w:ascii="Arial Narrow" w:hAnsi="Arial Narrow"/>
          <w:b/>
          <w:iCs/>
          <w:color w:val="auto"/>
          <w:sz w:val="24"/>
          <w:szCs w:val="24"/>
          <w:highlight w:val="cyan"/>
        </w:rPr>
        <w:t>licitação</w:t>
      </w:r>
      <w:r w:rsidRPr="008500B0">
        <w:rPr>
          <w:rFonts w:ascii="Arial Narrow" w:hAnsi="Arial Narrow"/>
          <w:b/>
          <w:color w:val="auto"/>
          <w:sz w:val="24"/>
          <w:szCs w:val="24"/>
          <w:highlight w:val="cyan"/>
        </w:rPr>
        <w:t xml:space="preserve">, </w:t>
      </w:r>
      <w:r w:rsidRPr="008500B0">
        <w:rPr>
          <w:rFonts w:ascii="Arial Narrow" w:hAnsi="Arial Narrow"/>
          <w:bCs/>
          <w:color w:val="auto"/>
          <w:sz w:val="24"/>
          <w:szCs w:val="24"/>
          <w:highlight w:val="cyan"/>
        </w:rPr>
        <w:t>o</w:t>
      </w:r>
      <w:r w:rsidRPr="008500B0">
        <w:rPr>
          <w:rFonts w:ascii="Arial Narrow" w:hAnsi="Arial Narrow"/>
          <w:b/>
          <w:color w:val="auto"/>
          <w:sz w:val="24"/>
          <w:szCs w:val="24"/>
          <w:highlight w:val="cyan"/>
        </w:rPr>
        <w:t xml:space="preserve"> </w:t>
      </w:r>
      <w:r w:rsidRPr="008500B0">
        <w:rPr>
          <w:rFonts w:ascii="Arial Narrow" w:hAnsi="Arial Narrow"/>
          <w:b/>
          <w:iCs/>
          <w:color w:val="auto"/>
          <w:sz w:val="24"/>
          <w:szCs w:val="24"/>
          <w:highlight w:val="cyan"/>
        </w:rPr>
        <w:t>licitante</w:t>
      </w:r>
      <w:r w:rsidRPr="008500B0">
        <w:rPr>
          <w:rFonts w:ascii="Arial Narrow" w:hAnsi="Arial Narrow"/>
          <w:b/>
          <w:sz w:val="24"/>
          <w:szCs w:val="24"/>
        </w:rPr>
        <w:t xml:space="preserve"> </w:t>
      </w:r>
      <w:r w:rsidRPr="008500B0">
        <w:rPr>
          <w:rFonts w:ascii="Arial Narrow" w:hAnsi="Arial Narrow"/>
          <w:sz w:val="24"/>
          <w:szCs w:val="24"/>
        </w:rPr>
        <w:t xml:space="preserve">mais bem classificado, será convocado para assinar a ata de registro de preços, no prazo e nas condições estabelecidos no </w:t>
      </w:r>
      <w:r w:rsidRPr="008500B0">
        <w:rPr>
          <w:rFonts w:ascii="Arial Narrow" w:hAnsi="Arial Narrow"/>
          <w:b/>
          <w:iCs/>
          <w:color w:val="auto"/>
          <w:sz w:val="24"/>
          <w:szCs w:val="24"/>
          <w:highlight w:val="cyan"/>
        </w:rPr>
        <w:t>edital de licitação</w:t>
      </w:r>
      <w:r w:rsidRPr="008500B0">
        <w:rPr>
          <w:rFonts w:ascii="Arial Narrow" w:hAnsi="Arial Narrow"/>
          <w:b/>
          <w:color w:val="auto"/>
          <w:sz w:val="24"/>
          <w:szCs w:val="24"/>
          <w:highlight w:val="cyan"/>
        </w:rPr>
        <w:t>,</w:t>
      </w:r>
      <w:r w:rsidRPr="008500B0">
        <w:rPr>
          <w:rFonts w:ascii="Arial Narrow" w:hAnsi="Arial Narrow"/>
          <w:sz w:val="24"/>
          <w:szCs w:val="24"/>
        </w:rPr>
        <w:t xml:space="preserve"> sob pena de decair o direito, sem prejuízo das sanções previstas na Lei nº 14.133, de 2021.</w:t>
      </w:r>
    </w:p>
    <w:p w14:paraId="011B9582" w14:textId="77777777" w:rsidR="00513267" w:rsidRPr="008500B0" w:rsidRDefault="00513267" w:rsidP="00513267">
      <w:pPr>
        <w:pStyle w:val="Nvel3-R"/>
        <w:spacing w:line="340" w:lineRule="atLeast"/>
        <w:ind w:right="-28"/>
      </w:pPr>
      <w:r w:rsidRPr="008500B0">
        <w:t>O prazo de convocação poderá ser prorrogado 1 (uma) vez, por igual período, mediante solicitação do licitante ou fornecedor</w:t>
      </w:r>
      <w:r w:rsidRPr="008500B0">
        <w:rPr>
          <w:i/>
          <w:iCs/>
        </w:rPr>
        <w:t xml:space="preserve"> </w:t>
      </w:r>
      <w:r w:rsidRPr="008500B0">
        <w:t>convocado, desde que apresentada dentro do prazo, devidamente justificada, e que a justificativa seja aceita pela Administração.</w:t>
      </w:r>
    </w:p>
    <w:p w14:paraId="1A435001" w14:textId="77777777" w:rsidR="00513267" w:rsidRPr="00E52788" w:rsidRDefault="00513267" w:rsidP="00513267">
      <w:pPr>
        <w:pStyle w:val="Nivel2"/>
        <w:numPr>
          <w:ilvl w:val="0"/>
          <w:numId w:val="0"/>
        </w:numPr>
        <w:autoSpaceDE w:val="0"/>
        <w:autoSpaceDN w:val="0"/>
        <w:adjustRightInd w:val="0"/>
        <w:spacing w:before="288" w:after="288" w:line="340" w:lineRule="atLeast"/>
        <w:ind w:right="-28"/>
        <w:rPr>
          <w:rFonts w:ascii="Arial Narrow" w:hAnsi="Arial Narrow"/>
          <w:sz w:val="24"/>
          <w:szCs w:val="24"/>
          <w:highlight w:val="yellow"/>
        </w:rPr>
      </w:pPr>
      <w:r>
        <w:rPr>
          <w:rFonts w:ascii="Arial Narrow" w:hAnsi="Arial Narrow"/>
          <w:sz w:val="24"/>
          <w:szCs w:val="24"/>
          <w:highlight w:val="yellow"/>
        </w:rPr>
        <w:t xml:space="preserve">5.11. </w:t>
      </w:r>
      <w:r w:rsidRPr="00E52788">
        <w:rPr>
          <w:rFonts w:ascii="Arial Narrow" w:hAnsi="Arial Narrow"/>
          <w:sz w:val="24"/>
          <w:szCs w:val="24"/>
          <w:highlight w:val="yellow"/>
        </w:rPr>
        <w:t xml:space="preserve">A ata de registro de preços será assinada por meio de assinatura digital ou presencial conforme o Decreto </w:t>
      </w:r>
      <w:r>
        <w:rPr>
          <w:rFonts w:ascii="Arial Narrow" w:hAnsi="Arial Narrow"/>
          <w:sz w:val="24"/>
          <w:szCs w:val="24"/>
          <w:highlight w:val="yellow"/>
        </w:rPr>
        <w:t xml:space="preserve">n° </w:t>
      </w:r>
      <w:r w:rsidRPr="00E52788">
        <w:rPr>
          <w:rFonts w:ascii="Arial Narrow" w:hAnsi="Arial Narrow"/>
          <w:sz w:val="24"/>
          <w:szCs w:val="24"/>
          <w:highlight w:val="yellow"/>
        </w:rPr>
        <w:t xml:space="preserve">6037/2024. </w:t>
      </w:r>
    </w:p>
    <w:p w14:paraId="2360FD8C" w14:textId="77777777" w:rsidR="00513267" w:rsidRPr="008500B0" w:rsidRDefault="00513267" w:rsidP="00513267">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Quando o convocado não assinar a ata de registro de preços no prazo e nas condições estabelecidos no </w:t>
      </w:r>
      <w:r w:rsidRPr="008500B0">
        <w:rPr>
          <w:rFonts w:ascii="Arial Narrow" w:hAnsi="Arial Narrow"/>
          <w:b/>
          <w:iCs/>
          <w:color w:val="auto"/>
          <w:sz w:val="24"/>
          <w:szCs w:val="24"/>
          <w:highlight w:val="cyan"/>
        </w:rPr>
        <w:t>edital</w:t>
      </w:r>
      <w:r w:rsidRPr="008500B0">
        <w:rPr>
          <w:rFonts w:ascii="Arial Narrow" w:hAnsi="Arial Narrow"/>
          <w:sz w:val="24"/>
          <w:szCs w:val="24"/>
        </w:rPr>
        <w:t>, e observado o disposto no</w:t>
      </w:r>
      <w:r w:rsidRPr="008500B0">
        <w:rPr>
          <w:rFonts w:ascii="Arial Narrow" w:hAnsi="Arial Narrow"/>
          <w:b/>
          <w:sz w:val="24"/>
          <w:szCs w:val="24"/>
        </w:rPr>
        <w:t xml:space="preserve"> </w:t>
      </w:r>
      <w:r w:rsidRPr="008500B0">
        <w:rPr>
          <w:rFonts w:ascii="Arial Narrow" w:hAnsi="Arial Narrow"/>
          <w:b/>
          <w:color w:val="auto"/>
          <w:sz w:val="24"/>
          <w:szCs w:val="24"/>
        </w:rPr>
        <w:t>item 5.6</w:t>
      </w:r>
      <w:r w:rsidRPr="008500B0">
        <w:rPr>
          <w:rFonts w:ascii="Arial Narrow" w:hAnsi="Arial Narrow"/>
          <w:sz w:val="24"/>
          <w:szCs w:val="24"/>
        </w:rPr>
        <w:t xml:space="preserve"> e subitens, fica facultado à Administração convocar os licitantes remanescentes do cadastro de reserva, na ordem de classificação, para fazê-lo em igual prazo e nas condições propostas pelo primeiro classificado.</w:t>
      </w:r>
      <w:bookmarkStart w:id="22" w:name="recusa_dos_que_baixaram_preco"/>
      <w:bookmarkEnd w:id="22"/>
    </w:p>
    <w:p w14:paraId="5AEBB844" w14:textId="77777777" w:rsidR="00513267" w:rsidRPr="00495FA0" w:rsidRDefault="00513267" w:rsidP="00513267">
      <w:pPr>
        <w:pStyle w:val="Nivel2"/>
        <w:numPr>
          <w:ilvl w:val="1"/>
          <w:numId w:val="27"/>
        </w:numPr>
        <w:autoSpaceDE w:val="0"/>
        <w:autoSpaceDN w:val="0"/>
        <w:adjustRightInd w:val="0"/>
        <w:spacing w:before="288" w:after="288" w:line="340" w:lineRule="atLeast"/>
        <w:ind w:left="0" w:right="-28" w:firstLine="0"/>
        <w:rPr>
          <w:rFonts w:ascii="Arial Narrow" w:hAnsi="Arial Narrow"/>
          <w:color w:val="auto"/>
          <w:sz w:val="24"/>
          <w:szCs w:val="24"/>
        </w:rPr>
      </w:pPr>
      <w:r w:rsidRPr="008500B0">
        <w:rPr>
          <w:rFonts w:ascii="Arial Narrow" w:hAnsi="Arial Narrow"/>
          <w:sz w:val="24"/>
          <w:szCs w:val="24"/>
        </w:rPr>
        <w:t xml:space="preserve">Na hipótese de nenhum dos licitantes que trata o </w:t>
      </w:r>
      <w:r w:rsidRPr="008500B0">
        <w:rPr>
          <w:rFonts w:ascii="Arial Narrow" w:hAnsi="Arial Narrow"/>
          <w:b/>
          <w:color w:val="auto"/>
          <w:sz w:val="24"/>
          <w:szCs w:val="24"/>
        </w:rPr>
        <w:t>item 5.5.2.1</w:t>
      </w:r>
      <w:r w:rsidRPr="008500B0">
        <w:rPr>
          <w:rFonts w:ascii="Arial Narrow" w:hAnsi="Arial Narrow"/>
          <w:color w:val="auto"/>
          <w:sz w:val="24"/>
          <w:szCs w:val="24"/>
        </w:rPr>
        <w:t>,</w:t>
      </w:r>
      <w:r w:rsidRPr="008500B0">
        <w:rPr>
          <w:rFonts w:ascii="Arial Narrow" w:hAnsi="Arial Narrow"/>
          <w:color w:val="0070C0"/>
          <w:sz w:val="24"/>
          <w:szCs w:val="24"/>
        </w:rPr>
        <w:t xml:space="preserve"> </w:t>
      </w:r>
      <w:r w:rsidRPr="008500B0">
        <w:rPr>
          <w:rFonts w:ascii="Arial Narrow" w:hAnsi="Arial Narrow"/>
          <w:sz w:val="24"/>
          <w:szCs w:val="24"/>
        </w:rPr>
        <w:t>aceitar a contratação nos termos do item anterior, a Administração, observados o valor es</w:t>
      </w:r>
      <w:r w:rsidRPr="008500B0">
        <w:rPr>
          <w:rFonts w:ascii="Arial Narrow" w:eastAsia="Arial" w:hAnsi="Arial Narrow"/>
          <w:sz w:val="24"/>
          <w:szCs w:val="24"/>
        </w:rPr>
        <w:t>ti</w:t>
      </w:r>
      <w:r w:rsidRPr="008500B0">
        <w:rPr>
          <w:rFonts w:ascii="Arial Narrow" w:hAnsi="Arial Narrow"/>
          <w:sz w:val="24"/>
          <w:szCs w:val="24"/>
        </w:rPr>
        <w:t xml:space="preserve">mado e sua eventual atualização nos termos </w:t>
      </w:r>
      <w:r w:rsidRPr="00495FA0">
        <w:rPr>
          <w:rFonts w:ascii="Arial Narrow" w:hAnsi="Arial Narrow"/>
          <w:b/>
          <w:iCs/>
          <w:color w:val="auto"/>
          <w:sz w:val="24"/>
          <w:szCs w:val="24"/>
          <w:highlight w:val="cyan"/>
        </w:rPr>
        <w:t>do edital</w:t>
      </w:r>
      <w:r w:rsidRPr="00495FA0">
        <w:rPr>
          <w:rFonts w:ascii="Arial Narrow" w:hAnsi="Arial Narrow"/>
          <w:color w:val="auto"/>
          <w:sz w:val="24"/>
          <w:szCs w:val="24"/>
        </w:rPr>
        <w:t>, poderá:</w:t>
      </w:r>
    </w:p>
    <w:p w14:paraId="2008E714" w14:textId="77777777" w:rsidR="00513267" w:rsidRPr="008500B0" w:rsidRDefault="00513267" w:rsidP="00513267">
      <w:pPr>
        <w:pStyle w:val="Nvel3-R"/>
        <w:spacing w:line="340" w:lineRule="atLeast"/>
        <w:ind w:right="-28"/>
      </w:pPr>
      <w:r w:rsidRPr="008500B0">
        <w:t>Convocar para negociação os demais licitantes ou fornecedores</w:t>
      </w:r>
      <w:r w:rsidRPr="008500B0">
        <w:rPr>
          <w:i/>
          <w:iCs/>
        </w:rPr>
        <w:t xml:space="preserve"> </w:t>
      </w:r>
      <w:r w:rsidRPr="008500B0">
        <w:t>remanescentes cujos preços foram registrados sem redução, observada a ordem de classificação, com vistas à obtenção de preço melhor, mesmo que acima do preço do adjudicatário; ou</w:t>
      </w:r>
    </w:p>
    <w:p w14:paraId="1095A84F" w14:textId="77777777" w:rsidR="00513267" w:rsidRPr="008500B0" w:rsidRDefault="00513267" w:rsidP="00513267">
      <w:pPr>
        <w:pStyle w:val="Nvel3-R"/>
        <w:spacing w:line="340" w:lineRule="atLeast"/>
        <w:ind w:right="-28"/>
      </w:pPr>
      <w:r w:rsidRPr="008500B0">
        <w:t>Adjudicar e firmar o contrato nas condições ofertadas pelos licitantes ou fornecedores remanescentes, atendida a ordem classificatória, quando frustrada a negociação de melhor condição.</w:t>
      </w:r>
    </w:p>
    <w:p w14:paraId="5866A176" w14:textId="77777777" w:rsidR="00513267" w:rsidRPr="008500B0" w:rsidRDefault="00513267" w:rsidP="00513267">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44CFFA2" w14:textId="77777777" w:rsidR="00513267" w:rsidRPr="008500B0" w:rsidRDefault="00513267" w:rsidP="00513267">
      <w:pPr>
        <w:pStyle w:val="Nivel01"/>
      </w:pPr>
      <w:r w:rsidRPr="008500B0">
        <w:lastRenderedPageBreak/>
        <w:t>ALTERAÇÃO OU ATUALIZAÇÃO DOS PREÇOS REGISTRADOS:</w:t>
      </w:r>
    </w:p>
    <w:p w14:paraId="48F7ECE7" w14:textId="77777777" w:rsidR="00513267" w:rsidRPr="008500B0" w:rsidRDefault="00513267" w:rsidP="00513267">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Os preços registrados poderão ser alterados ou atualizados em decorrência de eventual redução dos preços pra</w:t>
      </w:r>
      <w:r w:rsidRPr="008500B0">
        <w:rPr>
          <w:rFonts w:ascii="Arial Narrow" w:eastAsia="Calibri" w:hAnsi="Arial Narrow"/>
          <w:sz w:val="24"/>
          <w:szCs w:val="24"/>
        </w:rPr>
        <w:t>ti</w:t>
      </w:r>
      <w:r w:rsidRPr="008500B0">
        <w:rPr>
          <w:rFonts w:ascii="Arial Narrow" w:hAnsi="Arial Narrow"/>
          <w:sz w:val="24"/>
          <w:szCs w:val="24"/>
        </w:rPr>
        <w:t>cados no mercado ou de fato que eleve o custo dos bens, das obras ou dos serviços registrados, nas seguintes situações:</w:t>
      </w:r>
    </w:p>
    <w:p w14:paraId="6A4827EB" w14:textId="77777777" w:rsidR="00513267" w:rsidRPr="008500B0" w:rsidRDefault="00513267" w:rsidP="00513267">
      <w:pPr>
        <w:pStyle w:val="Nvel3-R"/>
        <w:spacing w:line="340" w:lineRule="atLeast"/>
        <w:ind w:right="-28"/>
      </w:pPr>
      <w:r w:rsidRPr="008500B0">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8500B0">
        <w:rPr>
          <w:color w:val="0000EF"/>
        </w:rPr>
        <w:t>;</w:t>
      </w:r>
    </w:p>
    <w:p w14:paraId="6D303F94" w14:textId="77777777" w:rsidR="00513267" w:rsidRPr="008500B0" w:rsidRDefault="00513267" w:rsidP="00513267">
      <w:pPr>
        <w:pStyle w:val="Nvel3-R"/>
        <w:spacing w:line="340" w:lineRule="atLeast"/>
        <w:ind w:right="-28"/>
      </w:pPr>
      <w:r w:rsidRPr="008500B0">
        <w:t>Em caso de criação, alteração ou ex</w:t>
      </w:r>
      <w:r w:rsidRPr="008500B0">
        <w:rPr>
          <w:rFonts w:eastAsia="Calibri"/>
        </w:rPr>
        <w:t>ti</w:t>
      </w:r>
      <w:r w:rsidRPr="008500B0">
        <w:t xml:space="preserve">nção de quaisquer tributos ou encargos legais ou a superveniência de disposições legais, com comprovada repercussão sobre os preços registrados; </w:t>
      </w:r>
    </w:p>
    <w:p w14:paraId="6F040F78" w14:textId="77777777" w:rsidR="00513267" w:rsidRPr="008500B0" w:rsidRDefault="00513267" w:rsidP="00513267">
      <w:pPr>
        <w:pStyle w:val="Nvel3-R"/>
        <w:spacing w:line="340" w:lineRule="atLeast"/>
        <w:ind w:right="-28"/>
      </w:pPr>
      <w:r w:rsidRPr="008500B0">
        <w:t xml:space="preserve">Na hipótese de previsão no </w:t>
      </w:r>
      <w:r w:rsidRPr="008500B0">
        <w:rPr>
          <w:iCs/>
          <w:highlight w:val="cyan"/>
        </w:rPr>
        <w:t xml:space="preserve">edital </w:t>
      </w:r>
      <w:r w:rsidRPr="008500B0">
        <w:t>de cláusula de reajustamento ou repactuação sobre os preços registrados, nos termos da Lei nº 14.133, de 2021.</w:t>
      </w:r>
    </w:p>
    <w:p w14:paraId="09D24E6E" w14:textId="77777777" w:rsidR="00513267" w:rsidRPr="008500B0" w:rsidRDefault="00513267" w:rsidP="00513267">
      <w:pPr>
        <w:pStyle w:val="Nvel3-R"/>
        <w:spacing w:line="340" w:lineRule="atLeast"/>
        <w:ind w:right="-28"/>
      </w:pPr>
      <w:r w:rsidRPr="008500B0">
        <w:t xml:space="preserve">Havendo a prorrogação da ata, após o interregno de um ano, e independentemente de pedido do contratado, os preços registrados serão reajustados, mediante a aplicação, pelo contratante, do </w:t>
      </w:r>
      <w:r w:rsidRPr="008500B0">
        <w:rPr>
          <w:highlight w:val="yellow"/>
        </w:rPr>
        <w:t>índice ___________ (indicar o índice a ser adotado)</w:t>
      </w:r>
      <w:r w:rsidRPr="008500B0">
        <w:t>, para fins de atualização periódica.</w:t>
      </w:r>
    </w:p>
    <w:p w14:paraId="641791B9" w14:textId="77777777" w:rsidR="00513267" w:rsidRPr="008500B0" w:rsidRDefault="00513267" w:rsidP="00513267">
      <w:pPr>
        <w:pStyle w:val="Nvel4"/>
        <w:spacing w:line="340" w:lineRule="atLeast"/>
        <w:ind w:left="0" w:right="-28"/>
        <w:rPr>
          <w:rFonts w:ascii="Arial Narrow" w:hAnsi="Arial Narrow"/>
          <w:b w:val="0"/>
          <w:iCs w:val="0"/>
          <w:sz w:val="24"/>
          <w:szCs w:val="24"/>
        </w:rPr>
      </w:pPr>
      <w:r w:rsidRPr="008500B0">
        <w:rPr>
          <w:rFonts w:ascii="Arial Narrow" w:hAnsi="Arial Narrow"/>
          <w:iCs w:val="0"/>
          <w:sz w:val="24"/>
          <w:szCs w:val="24"/>
        </w:rPr>
        <w:t>No caso da repactuação, poderá ser a pedido do interessado, conforme critérios definidos para a contratação.</w:t>
      </w:r>
    </w:p>
    <w:p w14:paraId="773E5626" w14:textId="77777777" w:rsidR="00513267" w:rsidRPr="008500B0" w:rsidRDefault="00513267" w:rsidP="00513267">
      <w:pPr>
        <w:pStyle w:val="Nivel01"/>
      </w:pPr>
      <w:r w:rsidRPr="008500B0">
        <w:t>NEGOCIAÇÃO DE PREÇOS REGISTRADOS:</w:t>
      </w:r>
    </w:p>
    <w:p w14:paraId="2D7BD7E2" w14:textId="77777777" w:rsidR="00513267" w:rsidRPr="008500B0" w:rsidRDefault="00513267" w:rsidP="00513267">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registrado tornar-se superior ao preço pra</w:t>
      </w:r>
      <w:r w:rsidRPr="008500B0">
        <w:rPr>
          <w:rFonts w:ascii="Arial Narrow" w:eastAsia="Calibri" w:hAnsi="Arial Narrow"/>
          <w:sz w:val="24"/>
          <w:szCs w:val="24"/>
        </w:rPr>
        <w:t>ti</w:t>
      </w:r>
      <w:r w:rsidRPr="008500B0">
        <w:rPr>
          <w:rFonts w:ascii="Arial Narrow" w:hAnsi="Arial Narrow"/>
          <w:sz w:val="24"/>
          <w:szCs w:val="24"/>
        </w:rPr>
        <w:t>cado no mercado por mo</w:t>
      </w:r>
      <w:r w:rsidRPr="008500B0">
        <w:rPr>
          <w:rFonts w:ascii="Arial Narrow" w:eastAsia="Calibri" w:hAnsi="Arial Narrow"/>
          <w:sz w:val="24"/>
          <w:szCs w:val="24"/>
        </w:rPr>
        <w:t>ti</w:t>
      </w:r>
      <w:r w:rsidRPr="008500B0">
        <w:rPr>
          <w:rFonts w:ascii="Arial Narrow" w:hAnsi="Arial Narrow"/>
          <w:sz w:val="24"/>
          <w:szCs w:val="24"/>
        </w:rPr>
        <w:t>vo superveniente, o órgão ou en</w:t>
      </w:r>
      <w:r w:rsidRPr="008500B0">
        <w:rPr>
          <w:rFonts w:ascii="Arial Narrow" w:eastAsia="Calibri" w:hAnsi="Arial Narrow"/>
          <w:sz w:val="24"/>
          <w:szCs w:val="24"/>
        </w:rPr>
        <w:t>ti</w:t>
      </w:r>
      <w:r w:rsidRPr="008500B0">
        <w:rPr>
          <w:rFonts w:ascii="Arial Narrow" w:hAnsi="Arial Narrow"/>
          <w:sz w:val="24"/>
          <w:szCs w:val="24"/>
        </w:rPr>
        <w:t>dade gerenciadora convocará o fornecedor para negociar a redução do preço registrado.</w:t>
      </w:r>
    </w:p>
    <w:p w14:paraId="0315B81F" w14:textId="77777777" w:rsidR="00513267" w:rsidRPr="008500B0" w:rsidRDefault="00513267" w:rsidP="00513267">
      <w:pPr>
        <w:pStyle w:val="Nvel3-R"/>
        <w:spacing w:line="340" w:lineRule="atLeast"/>
        <w:ind w:right="-28"/>
      </w:pPr>
      <w:r w:rsidRPr="008500B0">
        <w:t>Caso não aceite reduzir seu preço aos valores pra</w:t>
      </w:r>
      <w:r w:rsidRPr="008500B0">
        <w:rPr>
          <w:rFonts w:eastAsia="Calibri"/>
        </w:rPr>
        <w:t>ti</w:t>
      </w:r>
      <w:r w:rsidRPr="008500B0">
        <w:t>cados pelo mercado, o fornecedor será liberado do compromisso assumido quanto ao item registrado, sem aplicação de penalidades administrativas.</w:t>
      </w:r>
    </w:p>
    <w:p w14:paraId="73452785" w14:textId="77777777" w:rsidR="00513267" w:rsidRPr="008500B0" w:rsidRDefault="00513267" w:rsidP="00513267">
      <w:pPr>
        <w:pStyle w:val="Nvel3-R"/>
        <w:spacing w:line="340" w:lineRule="atLeast"/>
        <w:ind w:right="-28"/>
      </w:pPr>
      <w:r w:rsidRPr="008500B0">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0A043E" w14:textId="77777777" w:rsidR="00513267" w:rsidRPr="008500B0" w:rsidRDefault="00513267" w:rsidP="00513267">
      <w:pPr>
        <w:pStyle w:val="Nvel3-R"/>
        <w:spacing w:line="340" w:lineRule="atLeast"/>
        <w:ind w:right="-28"/>
      </w:pPr>
      <w:r w:rsidRPr="008500B0">
        <w:t>Se não obtiver êxito nas negociações, o órgão ou en</w:t>
      </w:r>
      <w:r w:rsidRPr="008500B0">
        <w:rPr>
          <w:rFonts w:eastAsia="Calibri"/>
        </w:rPr>
        <w:t>tid</w:t>
      </w:r>
      <w:r w:rsidRPr="008500B0">
        <w:t>ade gerenciadora procederá ao cancelamento da ata de registro de preços, adotando as medidas cabíveis para obtenção de contratação mais vantajosa.</w:t>
      </w:r>
      <w:bookmarkStart w:id="23" w:name="reducao_preco_mercado_negociacao_frustra"/>
      <w:bookmarkEnd w:id="23"/>
    </w:p>
    <w:p w14:paraId="7E5190B7" w14:textId="77777777" w:rsidR="00513267" w:rsidRPr="008500B0" w:rsidRDefault="00513267" w:rsidP="00513267">
      <w:pPr>
        <w:pStyle w:val="Nvel3-R"/>
        <w:spacing w:line="340" w:lineRule="atLeast"/>
        <w:ind w:right="-28"/>
      </w:pPr>
      <w:r w:rsidRPr="008500B0">
        <w:rPr>
          <w:rFonts w:cs="Calibri"/>
        </w:rPr>
        <w:t>Na hipótese de</w:t>
      </w:r>
      <w:r w:rsidRPr="008500B0">
        <w:t xml:space="preserve"> redução do preço registrado, o gerenciador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para que avaliem a conveniência e a oportunidade de diligenciarem negociação com vistas à alteração contratual, observado o disposto no art. 124 da Lei nº 14.133, de 2021.</w:t>
      </w:r>
    </w:p>
    <w:p w14:paraId="1A29C6A7" w14:textId="77777777" w:rsidR="00513267" w:rsidRPr="008500B0" w:rsidRDefault="00513267" w:rsidP="00513267">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lastRenderedPageBreak/>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4" w:name="hipotese_preco_mercado_maior"/>
      <w:bookmarkEnd w:id="24"/>
    </w:p>
    <w:p w14:paraId="4FB6A60C" w14:textId="77777777" w:rsidR="00513267" w:rsidRPr="008500B0" w:rsidRDefault="00513267" w:rsidP="00513267">
      <w:pPr>
        <w:pStyle w:val="Nvel3-R"/>
        <w:spacing w:line="340" w:lineRule="atLeast"/>
        <w:ind w:right="-28"/>
      </w:pPr>
      <w:r w:rsidRPr="008500B0">
        <w:t>Neste caso, o fornecedor encaminhará, juntamente com o pedido de alteração, a documentação comprobatória ou à planilha de custos que demonstre a inviabilidade do preço registrado em relação às condições inicialmente pactuadas.</w:t>
      </w:r>
      <w:bookmarkStart w:id="25" w:name="prova_preco_mercado_maior"/>
      <w:bookmarkEnd w:id="25"/>
    </w:p>
    <w:p w14:paraId="2D0CE8BC" w14:textId="77777777" w:rsidR="00513267" w:rsidRPr="008500B0" w:rsidRDefault="00513267" w:rsidP="00513267">
      <w:pPr>
        <w:pStyle w:val="Nvel3-R"/>
        <w:spacing w:line="340" w:lineRule="atLeast"/>
        <w:ind w:right="-28"/>
      </w:pPr>
      <w:r w:rsidRPr="008500B0">
        <w:t>Não hipótese de não comprovação da existência de fato superveniente que inviabilize o preço registrado, o pedido será indeferido pelo órgão ou en</w:t>
      </w:r>
      <w:r w:rsidRPr="008500B0">
        <w:rPr>
          <w:rFonts w:eastAsia="Calibri"/>
        </w:rPr>
        <w:t>ti</w:t>
      </w:r>
      <w:r w:rsidRPr="008500B0">
        <w:t>dade gerenciadora e o fornecedor deverá cumprir as obrigações estabelecidas na ata, sob pena de cancelamento do seu registro, nos termos do item 9.1, sem prejuízo das sanções previstas na Lei nº 14.133, de 2021, e na legislação aplicável.</w:t>
      </w:r>
      <w:bookmarkStart w:id="26" w:name="nao_comprovacao_majoracao_mercado"/>
      <w:bookmarkEnd w:id="26"/>
    </w:p>
    <w:p w14:paraId="63494DFC" w14:textId="77777777" w:rsidR="00513267" w:rsidRPr="008500B0" w:rsidRDefault="00513267" w:rsidP="00513267">
      <w:pPr>
        <w:pStyle w:val="Nvel3-R"/>
        <w:spacing w:line="340" w:lineRule="atLeast"/>
        <w:ind w:right="-28"/>
      </w:pPr>
      <w:r w:rsidRPr="008500B0">
        <w:t>Na hipótese de cancelamento do registro do fornecedor, nos termos do item anterior, o gerenciador convocará os fornecedores do cadastro de reserva, na ordem de classificação, para verificar se aceitam manter seus preços registrados, observado o disposto no item 5.6.</w:t>
      </w:r>
    </w:p>
    <w:p w14:paraId="0E41A6A6" w14:textId="77777777" w:rsidR="00513267" w:rsidRPr="008500B0" w:rsidRDefault="00513267" w:rsidP="00513267">
      <w:pPr>
        <w:pStyle w:val="Nvel3-R"/>
        <w:spacing w:line="340" w:lineRule="atLeast"/>
        <w:ind w:right="-28"/>
      </w:pPr>
      <w:r w:rsidRPr="008500B0">
        <w:t>Se não obtiver êxito nas negociações, o órgão ou entidade gerenciadora procederá ao cancelamento da ata de registro de preços, nos termos do item 9.4, e adotará as medidas cabíveis para a obtenção da contratação mais vantajosa.</w:t>
      </w:r>
      <w:bookmarkStart w:id="27" w:name="majora_preco_mercado_negociacao_frustra"/>
      <w:bookmarkEnd w:id="27"/>
    </w:p>
    <w:p w14:paraId="07A2E994" w14:textId="77777777" w:rsidR="00513267" w:rsidRPr="008500B0" w:rsidRDefault="00513267" w:rsidP="00513267">
      <w:pPr>
        <w:pStyle w:val="Nvel3-R"/>
        <w:spacing w:line="340" w:lineRule="atLeast"/>
        <w:ind w:right="-28"/>
      </w:pPr>
      <w:r w:rsidRPr="008500B0">
        <w:t>Na hipótese de comprovação da majoração do preço de mercado que inviabilize o preço registrado, conforme previsto no item 7.2 e no item 7.2.1, o órgão ou en</w:t>
      </w:r>
      <w:r w:rsidRPr="008500B0">
        <w:rPr>
          <w:rFonts w:eastAsia="Calibri"/>
        </w:rPr>
        <w:t>ti</w:t>
      </w:r>
      <w:r w:rsidRPr="008500B0">
        <w:t>dade gerenciadora atualizará o preço registrado, de acordo com a realidade dos valores praticados pelo mercado.</w:t>
      </w:r>
    </w:p>
    <w:p w14:paraId="0FE779E2" w14:textId="77777777" w:rsidR="00513267" w:rsidRPr="008500B0" w:rsidRDefault="00513267" w:rsidP="00513267">
      <w:pPr>
        <w:pStyle w:val="Nvel3-R"/>
        <w:spacing w:line="340" w:lineRule="atLeast"/>
        <w:ind w:right="-28"/>
      </w:pPr>
      <w:r w:rsidRPr="008500B0">
        <w:t xml:space="preserve"> O órgão ou en</w:t>
      </w:r>
      <w:r w:rsidRPr="008500B0">
        <w:rPr>
          <w:rFonts w:eastAsia="Calibri"/>
        </w:rPr>
        <w:t>ti</w:t>
      </w:r>
      <w:r w:rsidRPr="008500B0">
        <w:t>dade gerenciadora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sobre a efe</w:t>
      </w:r>
      <w:r w:rsidRPr="008500B0">
        <w:rPr>
          <w:rFonts w:eastAsia="Calibri"/>
        </w:rPr>
        <w:t>ti</w:t>
      </w:r>
      <w:r w:rsidRPr="008500B0">
        <w:t>va alteração do preço registrado, para que avaliem a necessidade de alteração contratual, observado o disposto no art. 124 da Lei nº 14.133, de 2021.</w:t>
      </w:r>
    </w:p>
    <w:p w14:paraId="3E3B7F89" w14:textId="77777777" w:rsidR="00513267" w:rsidRPr="008500B0" w:rsidRDefault="00513267" w:rsidP="00513267"/>
    <w:p w14:paraId="0B987999" w14:textId="77777777" w:rsidR="00513267" w:rsidRPr="008500B0" w:rsidRDefault="00513267" w:rsidP="00513267">
      <w:pPr>
        <w:pStyle w:val="Nivel01"/>
      </w:pPr>
      <w:r w:rsidRPr="008500B0">
        <w:t>REMANEJAMENTO DAS QUANTIDADES REGISTRADAS NA ATA DE REGISTRO DE PREÇOS:</w:t>
      </w:r>
    </w:p>
    <w:p w14:paraId="737D995A" w14:textId="77777777" w:rsidR="00513267" w:rsidRPr="008500B0" w:rsidRDefault="00513267" w:rsidP="00513267">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As quan</w:t>
      </w:r>
      <w:r w:rsidRPr="008500B0">
        <w:rPr>
          <w:rFonts w:ascii="Arial Narrow" w:eastAsia="Arial" w:hAnsi="Arial Narrow"/>
          <w:sz w:val="24"/>
          <w:szCs w:val="24"/>
        </w:rPr>
        <w:t>ti</w:t>
      </w:r>
      <w:r w:rsidRPr="008500B0">
        <w:rPr>
          <w:rFonts w:ascii="Arial Narrow" w:hAnsi="Arial Narrow"/>
          <w:sz w:val="24"/>
          <w:szCs w:val="24"/>
        </w:rPr>
        <w:t>dades previstas para os itens com preços registrados nas atas de registro de preços poderão ser remanejadas pelo órgão ou en</w:t>
      </w:r>
      <w:r w:rsidRPr="008500B0">
        <w:rPr>
          <w:rFonts w:ascii="Arial Narrow" w:eastAsia="Arial" w:hAnsi="Arial Narrow"/>
          <w:sz w:val="24"/>
          <w:szCs w:val="24"/>
        </w:rPr>
        <w:t>ti</w:t>
      </w:r>
      <w:r w:rsidRPr="008500B0">
        <w:rPr>
          <w:rFonts w:ascii="Arial Narrow" w:hAnsi="Arial Narrow"/>
          <w:sz w:val="24"/>
          <w:szCs w:val="24"/>
        </w:rPr>
        <w:t>dade gerenciadora entre os órgãos ou as en</w:t>
      </w:r>
      <w:r w:rsidRPr="008500B0">
        <w:rPr>
          <w:rFonts w:ascii="Arial Narrow" w:eastAsia="Arial" w:hAnsi="Arial Narrow"/>
          <w:sz w:val="24"/>
          <w:szCs w:val="24"/>
        </w:rPr>
        <w:t>ti</w:t>
      </w:r>
      <w:r w:rsidRPr="008500B0">
        <w:rPr>
          <w:rFonts w:ascii="Arial Narrow" w:hAnsi="Arial Narrow"/>
          <w:sz w:val="24"/>
          <w:szCs w:val="24"/>
        </w:rPr>
        <w:t>dades par</w:t>
      </w:r>
      <w:r w:rsidRPr="008500B0">
        <w:rPr>
          <w:rFonts w:ascii="Arial Narrow" w:eastAsia="Arial" w:hAnsi="Arial Narrow"/>
          <w:sz w:val="24"/>
          <w:szCs w:val="24"/>
        </w:rPr>
        <w:t>ti</w:t>
      </w:r>
      <w:r w:rsidRPr="008500B0">
        <w:rPr>
          <w:rFonts w:ascii="Arial Narrow" w:hAnsi="Arial Narrow"/>
          <w:sz w:val="24"/>
          <w:szCs w:val="24"/>
        </w:rPr>
        <w:t>cipantes e não par</w:t>
      </w:r>
      <w:r w:rsidRPr="008500B0">
        <w:rPr>
          <w:rFonts w:ascii="Arial Narrow" w:eastAsia="Arial" w:hAnsi="Arial Narrow"/>
          <w:sz w:val="24"/>
          <w:szCs w:val="24"/>
        </w:rPr>
        <w:t>ti</w:t>
      </w:r>
      <w:r w:rsidRPr="008500B0">
        <w:rPr>
          <w:rFonts w:ascii="Arial Narrow" w:hAnsi="Arial Narrow"/>
          <w:sz w:val="24"/>
          <w:szCs w:val="24"/>
        </w:rPr>
        <w:t>cipantes do registro de preços.</w:t>
      </w:r>
    </w:p>
    <w:p w14:paraId="3471096F" w14:textId="77777777" w:rsidR="00513267" w:rsidRPr="008500B0" w:rsidRDefault="00513267" w:rsidP="00513267">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remanejamento somente poderá ser feito:</w:t>
      </w:r>
    </w:p>
    <w:p w14:paraId="6F83A4FD" w14:textId="77777777" w:rsidR="00513267" w:rsidRPr="008500B0" w:rsidRDefault="00513267" w:rsidP="00513267">
      <w:pPr>
        <w:pStyle w:val="Nvel3-R"/>
        <w:spacing w:line="340" w:lineRule="atLeast"/>
        <w:ind w:right="-28"/>
      </w:pPr>
      <w:r w:rsidRPr="008500B0">
        <w:t>De órgão ou en</w:t>
      </w:r>
      <w:r w:rsidRPr="008500B0">
        <w:rPr>
          <w:rFonts w:eastAsia="Arial"/>
        </w:rPr>
        <w:t>ti</w:t>
      </w:r>
      <w:r w:rsidRPr="008500B0">
        <w:t>dade par</w:t>
      </w:r>
      <w:r w:rsidRPr="008500B0">
        <w:rPr>
          <w:rFonts w:eastAsia="Arial"/>
        </w:rPr>
        <w:t>ti</w:t>
      </w:r>
      <w:r w:rsidRPr="008500B0">
        <w:t>cipante para órgão ou en</w:t>
      </w:r>
      <w:r w:rsidRPr="008500B0">
        <w:rPr>
          <w:rFonts w:eastAsia="Arial"/>
        </w:rPr>
        <w:t>ti</w:t>
      </w:r>
      <w:r w:rsidRPr="008500B0">
        <w:t>dade par</w:t>
      </w:r>
      <w:r w:rsidRPr="008500B0">
        <w:rPr>
          <w:rFonts w:eastAsia="Arial"/>
        </w:rPr>
        <w:t>ti</w:t>
      </w:r>
      <w:r w:rsidRPr="008500B0">
        <w:t>cipante; ou</w:t>
      </w:r>
    </w:p>
    <w:p w14:paraId="285D6A8F" w14:textId="77777777" w:rsidR="00513267" w:rsidRPr="008500B0" w:rsidRDefault="00513267" w:rsidP="00513267">
      <w:pPr>
        <w:pStyle w:val="Nvel3-R"/>
        <w:spacing w:line="340" w:lineRule="atLeast"/>
        <w:ind w:right="-28"/>
      </w:pPr>
      <w:r w:rsidRPr="008500B0">
        <w:t>De órgão ou en</w:t>
      </w:r>
      <w:r w:rsidRPr="008500B0">
        <w:rPr>
          <w:rFonts w:eastAsia="Arial"/>
        </w:rPr>
        <w:t>ti</w:t>
      </w:r>
      <w:r w:rsidRPr="008500B0">
        <w:t>dade par</w:t>
      </w:r>
      <w:r w:rsidRPr="008500B0">
        <w:rPr>
          <w:rFonts w:eastAsia="Arial"/>
        </w:rPr>
        <w:t>ti</w:t>
      </w:r>
      <w:r w:rsidRPr="008500B0">
        <w:t>cipante para órgão ou entidade não participante.</w:t>
      </w:r>
    </w:p>
    <w:p w14:paraId="22CDB21D" w14:textId="77777777" w:rsidR="00513267" w:rsidRPr="008500B0" w:rsidRDefault="00513267" w:rsidP="00513267">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lastRenderedPageBreak/>
        <w:t>O órgão ou en</w:t>
      </w:r>
      <w:r w:rsidRPr="008500B0">
        <w:rPr>
          <w:rFonts w:ascii="Arial Narrow" w:eastAsia="Arial" w:hAnsi="Arial Narrow"/>
          <w:sz w:val="24"/>
          <w:szCs w:val="24"/>
        </w:rPr>
        <w:t>ti</w:t>
      </w:r>
      <w:r w:rsidRPr="008500B0">
        <w:rPr>
          <w:rFonts w:ascii="Arial Narrow" w:hAnsi="Arial Narrow"/>
          <w:sz w:val="24"/>
          <w:szCs w:val="24"/>
        </w:rPr>
        <w:t>dade gerenciadora que tiver es</w:t>
      </w:r>
      <w:r w:rsidRPr="008500B0">
        <w:rPr>
          <w:rFonts w:ascii="Arial Narrow" w:eastAsia="Arial" w:hAnsi="Arial Narrow"/>
          <w:sz w:val="24"/>
          <w:szCs w:val="24"/>
        </w:rPr>
        <w:t>ti</w:t>
      </w:r>
      <w:r w:rsidRPr="008500B0">
        <w:rPr>
          <w:rFonts w:ascii="Arial Narrow" w:hAnsi="Arial Narrow"/>
          <w:sz w:val="24"/>
          <w:szCs w:val="24"/>
        </w:rPr>
        <w:t>mado as quan</w:t>
      </w:r>
      <w:r w:rsidRPr="008500B0">
        <w:rPr>
          <w:rFonts w:ascii="Arial Narrow" w:eastAsia="Arial" w:hAnsi="Arial Narrow"/>
          <w:sz w:val="24"/>
          <w:szCs w:val="24"/>
        </w:rPr>
        <w:t>ti</w:t>
      </w:r>
      <w:r w:rsidRPr="008500B0">
        <w:rPr>
          <w:rFonts w:ascii="Arial Narrow" w:hAnsi="Arial Narrow"/>
          <w:sz w:val="24"/>
          <w:szCs w:val="24"/>
        </w:rPr>
        <w:t>dades que pretende contratar será considerado participante para efeito do remanejamento.</w:t>
      </w:r>
      <w:bookmarkStart w:id="28" w:name="gerenciador_estimador_é_partic_em_remane"/>
      <w:bookmarkEnd w:id="28"/>
    </w:p>
    <w:p w14:paraId="4836C4EC" w14:textId="77777777" w:rsidR="00513267" w:rsidRPr="008500B0" w:rsidRDefault="00513267" w:rsidP="00513267">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remanejamento de órgão ou entidade par</w:t>
      </w:r>
      <w:r w:rsidRPr="008500B0">
        <w:rPr>
          <w:rFonts w:ascii="Arial Narrow" w:eastAsia="Arial" w:hAnsi="Arial Narrow"/>
          <w:sz w:val="24"/>
          <w:szCs w:val="24"/>
        </w:rPr>
        <w:t>ti</w:t>
      </w:r>
      <w:r w:rsidRPr="008500B0">
        <w:rPr>
          <w:rFonts w:ascii="Arial Narrow" w:hAnsi="Arial Narrow"/>
          <w:sz w:val="24"/>
          <w:szCs w:val="24"/>
        </w:rPr>
        <w:t xml:space="preserve">cipante para órgão ou entidade não participante, serão observados os limites previstos </w:t>
      </w:r>
      <w:r w:rsidRPr="008500B0">
        <w:rPr>
          <w:rFonts w:ascii="Arial Narrow" w:hAnsi="Arial Narrow"/>
          <w:b/>
          <w:bCs/>
          <w:sz w:val="24"/>
          <w:szCs w:val="24"/>
        </w:rPr>
        <w:t>nos §§ 1° e 2°</w:t>
      </w:r>
      <w:r w:rsidRPr="008500B0">
        <w:rPr>
          <w:rFonts w:ascii="Arial Narrow" w:hAnsi="Arial Narrow"/>
          <w:sz w:val="24"/>
          <w:szCs w:val="24"/>
        </w:rPr>
        <w:t xml:space="preserve"> </w:t>
      </w:r>
      <w:r w:rsidRPr="008500B0">
        <w:rPr>
          <w:rFonts w:ascii="Arial Narrow" w:hAnsi="Arial Narrow"/>
          <w:b/>
          <w:sz w:val="24"/>
          <w:szCs w:val="24"/>
        </w:rPr>
        <w:t>art. 25 do Decreto Municipal nº 6037/2024</w:t>
      </w:r>
      <w:r w:rsidRPr="008500B0">
        <w:rPr>
          <w:rFonts w:ascii="Arial Narrow" w:hAnsi="Arial Narrow"/>
          <w:sz w:val="24"/>
          <w:szCs w:val="24"/>
        </w:rPr>
        <w:t>.</w:t>
      </w:r>
    </w:p>
    <w:p w14:paraId="782D6906" w14:textId="77777777" w:rsidR="00513267" w:rsidRPr="008500B0" w:rsidRDefault="00513267" w:rsidP="00513267">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Competirá ao órgão ou à en</w:t>
      </w:r>
      <w:r w:rsidRPr="008500B0">
        <w:rPr>
          <w:rFonts w:ascii="Arial Narrow" w:eastAsia="Arial" w:hAnsi="Arial Narrow"/>
          <w:sz w:val="24"/>
          <w:szCs w:val="24"/>
        </w:rPr>
        <w:t>ti</w:t>
      </w:r>
      <w:r w:rsidRPr="008500B0">
        <w:rPr>
          <w:rFonts w:ascii="Arial Narrow" w:hAnsi="Arial Narrow"/>
          <w:sz w:val="24"/>
          <w:szCs w:val="24"/>
        </w:rPr>
        <w:t>dade gerenciadora autorizar o remanejamento solicitado, com a redução do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 inicialmente informado pelo órgão ou pela en</w:t>
      </w:r>
      <w:r w:rsidRPr="008500B0">
        <w:rPr>
          <w:rFonts w:ascii="Arial Narrow" w:eastAsia="Arial" w:hAnsi="Arial Narrow"/>
          <w:sz w:val="24"/>
          <w:szCs w:val="24"/>
        </w:rPr>
        <w:t>ti</w:t>
      </w:r>
      <w:r w:rsidRPr="008500B0">
        <w:rPr>
          <w:rFonts w:ascii="Arial Narrow" w:hAnsi="Arial Narrow"/>
          <w:sz w:val="24"/>
          <w:szCs w:val="24"/>
        </w:rPr>
        <w:t>dade par</w:t>
      </w:r>
      <w:r w:rsidRPr="008500B0">
        <w:rPr>
          <w:rFonts w:ascii="Arial Narrow" w:eastAsia="Arial" w:hAnsi="Arial Narrow"/>
          <w:sz w:val="24"/>
          <w:szCs w:val="24"/>
        </w:rPr>
        <w:t>ti</w:t>
      </w:r>
      <w:r w:rsidRPr="008500B0">
        <w:rPr>
          <w:rFonts w:ascii="Arial Narrow" w:hAnsi="Arial Narrow"/>
          <w:sz w:val="24"/>
          <w:szCs w:val="24"/>
        </w:rPr>
        <w:t>cipante, desde que haja prévia anuência do órgão ou da en</w:t>
      </w:r>
      <w:r w:rsidRPr="008500B0">
        <w:rPr>
          <w:rFonts w:ascii="Arial Narrow" w:eastAsia="Arial" w:hAnsi="Arial Narrow"/>
          <w:sz w:val="24"/>
          <w:szCs w:val="24"/>
        </w:rPr>
        <w:t>ti</w:t>
      </w:r>
      <w:r w:rsidRPr="008500B0">
        <w:rPr>
          <w:rFonts w:ascii="Arial Narrow" w:hAnsi="Arial Narrow"/>
          <w:sz w:val="24"/>
          <w:szCs w:val="24"/>
        </w:rPr>
        <w:t>dade que sofrer redução dos quantitativos informados.</w:t>
      </w:r>
    </w:p>
    <w:p w14:paraId="0122FC7A" w14:textId="77777777" w:rsidR="00513267" w:rsidRPr="008500B0" w:rsidRDefault="00513267" w:rsidP="00513267">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Caso o remanejamento seja feito entre órgãos ou en</w:t>
      </w:r>
      <w:r w:rsidRPr="008500B0">
        <w:rPr>
          <w:rFonts w:ascii="Arial Narrow" w:eastAsia="Arial" w:hAnsi="Arial Narrow"/>
          <w:sz w:val="24"/>
          <w:szCs w:val="24"/>
        </w:rPr>
        <w:t>ti</w:t>
      </w:r>
      <w:r w:rsidRPr="008500B0">
        <w:rPr>
          <w:rFonts w:ascii="Arial Narrow" w:hAnsi="Arial Narrow"/>
          <w:sz w:val="24"/>
          <w:szCs w:val="24"/>
        </w:rPr>
        <w:t>dades dos Estados, do Distrito Federal ou de Municípios dis</w:t>
      </w:r>
      <w:r w:rsidRPr="008500B0">
        <w:rPr>
          <w:rFonts w:ascii="Arial Narrow" w:eastAsia="Arial" w:hAnsi="Arial Narrow"/>
          <w:sz w:val="24"/>
          <w:szCs w:val="24"/>
        </w:rPr>
        <w:t>ti</w:t>
      </w:r>
      <w:r w:rsidRPr="008500B0">
        <w:rPr>
          <w:rFonts w:ascii="Arial Narrow" w:hAnsi="Arial Narrow"/>
          <w:sz w:val="24"/>
          <w:szCs w:val="24"/>
        </w:rPr>
        <w:t>ntos, caberá ao fornecedor beneficiário da ata de registro de preços, observadas as condições nela estabelecidas, optar pela aceitação ou não do fornecimento decorrente do remanejamento dos itens.</w:t>
      </w:r>
    </w:p>
    <w:p w14:paraId="363C7A03" w14:textId="77777777" w:rsidR="00513267" w:rsidRPr="008500B0" w:rsidRDefault="00513267" w:rsidP="00513267">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da compra centralizada, não havendo indicação pelo órgão ou pela en</w:t>
      </w:r>
      <w:r w:rsidRPr="008500B0">
        <w:rPr>
          <w:rFonts w:ascii="Arial Narrow" w:eastAsia="Arial" w:hAnsi="Arial Narrow"/>
          <w:sz w:val="24"/>
          <w:szCs w:val="24"/>
        </w:rPr>
        <w:t>ti</w:t>
      </w:r>
      <w:r w:rsidRPr="008500B0">
        <w:rPr>
          <w:rFonts w:ascii="Arial Narrow" w:hAnsi="Arial Narrow"/>
          <w:sz w:val="24"/>
          <w:szCs w:val="24"/>
        </w:rPr>
        <w:t>dade gerenciadora, dos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vos dos par</w:t>
      </w:r>
      <w:r w:rsidRPr="008500B0">
        <w:rPr>
          <w:rFonts w:ascii="Arial Narrow" w:eastAsia="Arial" w:hAnsi="Arial Narrow"/>
          <w:sz w:val="24"/>
          <w:szCs w:val="24"/>
        </w:rPr>
        <w:t>ti</w:t>
      </w:r>
      <w:r w:rsidRPr="008500B0">
        <w:rPr>
          <w:rFonts w:ascii="Arial Narrow" w:hAnsi="Arial Narrow"/>
          <w:sz w:val="24"/>
          <w:szCs w:val="24"/>
        </w:rPr>
        <w:t xml:space="preserve">cipantes da compra centralizada, nos termos do </w:t>
      </w:r>
      <w:r w:rsidRPr="008500B0">
        <w:rPr>
          <w:rFonts w:ascii="Arial Narrow" w:hAnsi="Arial Narrow"/>
          <w:b/>
          <w:sz w:val="24"/>
          <w:szCs w:val="24"/>
        </w:rPr>
        <w:t>item 8.3</w:t>
      </w:r>
      <w:r w:rsidRPr="008500B0">
        <w:rPr>
          <w:rFonts w:ascii="Arial Narrow" w:hAnsi="Arial Narrow"/>
          <w:sz w:val="24"/>
          <w:szCs w:val="24"/>
        </w:rPr>
        <w:t>, a distribuição das quantidades para a execução descentralizada será por meio do remanejamento.</w:t>
      </w:r>
    </w:p>
    <w:p w14:paraId="49218694" w14:textId="77777777" w:rsidR="00513267" w:rsidRPr="008500B0" w:rsidRDefault="00513267" w:rsidP="00513267">
      <w:pPr>
        <w:pStyle w:val="Nivel01"/>
        <w:rPr>
          <w:iCs/>
        </w:rPr>
      </w:pPr>
      <w:r w:rsidRPr="008500B0">
        <w:t>CANCELAMENTO DO REGISTRO DO LICITANTE VENCEDOR E DOS PREÇOS REGISTRADOS</w:t>
      </w:r>
      <w:bookmarkStart w:id="29" w:name="cancelamento"/>
      <w:bookmarkEnd w:id="29"/>
      <w:r w:rsidRPr="008500B0">
        <w:t>:</w:t>
      </w:r>
    </w:p>
    <w:p w14:paraId="2634B7A1" w14:textId="77777777" w:rsidR="00513267" w:rsidRPr="008500B0" w:rsidRDefault="00513267" w:rsidP="00513267">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registro do fornecedor será cancelado pelo gerenciador, quando o fornecedor:</w:t>
      </w:r>
      <w:bookmarkStart w:id="30" w:name="cancelamento_do_fornecedor"/>
      <w:bookmarkEnd w:id="30"/>
    </w:p>
    <w:p w14:paraId="4F75697D" w14:textId="77777777" w:rsidR="00513267" w:rsidRPr="008500B0" w:rsidRDefault="00513267" w:rsidP="00513267">
      <w:pPr>
        <w:pStyle w:val="Nvel3-R"/>
        <w:spacing w:line="340" w:lineRule="atLeast"/>
        <w:ind w:right="-28"/>
      </w:pPr>
      <w:r w:rsidRPr="008500B0">
        <w:t>Descumprir as condições da ata de registro de preços, sem motivo justificado;</w:t>
      </w:r>
    </w:p>
    <w:p w14:paraId="665CBD9E" w14:textId="77777777" w:rsidR="00513267" w:rsidRPr="008500B0" w:rsidRDefault="00513267" w:rsidP="00513267">
      <w:pPr>
        <w:pStyle w:val="Nvel3-R"/>
        <w:spacing w:line="340" w:lineRule="atLeast"/>
        <w:ind w:right="-28"/>
      </w:pPr>
      <w:r w:rsidRPr="008500B0">
        <w:t>Não re</w:t>
      </w:r>
      <w:r w:rsidRPr="008500B0">
        <w:rPr>
          <w:rFonts w:eastAsia="Arial"/>
        </w:rPr>
        <w:t>ti</w:t>
      </w:r>
      <w:r w:rsidRPr="008500B0">
        <w:t>rar a nota de empenho, ou instrumento equivalente, no prazo estabelecido pela Administração sem justificativa razoável;</w:t>
      </w:r>
    </w:p>
    <w:p w14:paraId="0EE3551B" w14:textId="77777777" w:rsidR="00513267" w:rsidRPr="008500B0" w:rsidRDefault="00513267" w:rsidP="00513267">
      <w:pPr>
        <w:pStyle w:val="Nvel3-R"/>
        <w:spacing w:line="340" w:lineRule="atLeast"/>
        <w:ind w:right="-28"/>
        <w:rPr>
          <w:bCs/>
        </w:rPr>
      </w:pPr>
      <w:r w:rsidRPr="008500B0">
        <w:t xml:space="preserve">Não aceitar manter o seu preço registrado, na hipótese prevista no inciso III do art. 19 do </w:t>
      </w:r>
      <w:r w:rsidRPr="008500B0">
        <w:rPr>
          <w:bCs/>
        </w:rPr>
        <w:t>Decreto Municipal nº 6037/2024</w:t>
      </w:r>
      <w:r w:rsidRPr="008500B0">
        <w:t xml:space="preserve">; </w:t>
      </w:r>
    </w:p>
    <w:p w14:paraId="4244A634" w14:textId="77777777" w:rsidR="00513267" w:rsidRPr="008500B0" w:rsidRDefault="00513267" w:rsidP="00513267">
      <w:pPr>
        <w:pStyle w:val="Nvel3-R"/>
        <w:spacing w:line="340" w:lineRule="atLeast"/>
        <w:ind w:right="-28"/>
      </w:pPr>
      <w:r w:rsidRPr="008500B0">
        <w:t xml:space="preserve"> Sofrer sanção prevista nos incisos III ou IV do caput do art. 156 da Lei nº 14.133, de 2021.</w:t>
      </w:r>
    </w:p>
    <w:p w14:paraId="5EA8F7F9" w14:textId="77777777" w:rsidR="00513267" w:rsidRPr="008500B0" w:rsidRDefault="00513267" w:rsidP="00513267">
      <w:pPr>
        <w:pStyle w:val="Nvel4"/>
        <w:spacing w:line="340" w:lineRule="atLeast"/>
        <w:ind w:left="0" w:right="-28"/>
        <w:rPr>
          <w:rFonts w:ascii="Arial Narrow" w:eastAsiaTheme="minorEastAsia" w:hAnsi="Arial Narrow"/>
          <w:iCs w:val="0"/>
          <w:sz w:val="24"/>
          <w:szCs w:val="24"/>
        </w:rPr>
      </w:pPr>
      <w:r w:rsidRPr="008500B0">
        <w:rPr>
          <w:rFonts w:ascii="Arial Narrow" w:eastAsiaTheme="minorEastAsia" w:hAnsi="Arial Narrow"/>
          <w:iCs w:val="0"/>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33DF88E" w14:textId="238709A0" w:rsidR="00513267" w:rsidRPr="008500B0" w:rsidRDefault="00513267" w:rsidP="00513267">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cancelamento de registros nas hipóteses previstas no </w:t>
      </w:r>
      <w:r w:rsidRPr="008500B0">
        <w:rPr>
          <w:rFonts w:ascii="Arial Narrow" w:hAnsi="Arial Narrow"/>
          <w:b/>
          <w:bCs/>
          <w:color w:val="0070C0"/>
          <w:sz w:val="24"/>
          <w:szCs w:val="24"/>
        </w:rPr>
        <w:t xml:space="preserve">item </w:t>
      </w:r>
      <w:r w:rsidRPr="008500B0">
        <w:rPr>
          <w:rFonts w:ascii="Arial Narrow" w:hAnsi="Arial Narrow"/>
          <w:b/>
          <w:bCs/>
          <w:color w:val="0070C0"/>
          <w:sz w:val="24"/>
          <w:szCs w:val="24"/>
        </w:rPr>
        <w:fldChar w:fldCharType="begin"/>
      </w:r>
      <w:r w:rsidRPr="008500B0">
        <w:rPr>
          <w:rFonts w:ascii="Arial Narrow" w:hAnsi="Arial Narrow"/>
          <w:b/>
          <w:bCs/>
          <w:color w:val="0070C0"/>
          <w:sz w:val="24"/>
          <w:szCs w:val="24"/>
        </w:rPr>
        <w:instrText xml:space="preserve"> REF cancelamento_do_fornecedor \r \h  \* MERGEFORMAT </w:instrText>
      </w:r>
      <w:r w:rsidRPr="008500B0">
        <w:rPr>
          <w:rFonts w:ascii="Arial Narrow" w:hAnsi="Arial Narrow"/>
          <w:b/>
          <w:bCs/>
          <w:color w:val="0070C0"/>
          <w:sz w:val="24"/>
          <w:szCs w:val="24"/>
        </w:rPr>
      </w:r>
      <w:r w:rsidRPr="008500B0">
        <w:rPr>
          <w:rFonts w:ascii="Arial Narrow" w:hAnsi="Arial Narrow"/>
          <w:b/>
          <w:bCs/>
          <w:color w:val="0070C0"/>
          <w:sz w:val="24"/>
          <w:szCs w:val="24"/>
        </w:rPr>
        <w:fldChar w:fldCharType="separate"/>
      </w:r>
      <w:r w:rsidR="00E960E2">
        <w:rPr>
          <w:rFonts w:ascii="Arial Narrow" w:hAnsi="Arial Narrow"/>
          <w:b/>
          <w:bCs/>
          <w:color w:val="0070C0"/>
          <w:sz w:val="24"/>
          <w:szCs w:val="24"/>
        </w:rPr>
        <w:t>9.1</w:t>
      </w:r>
      <w:r w:rsidRPr="008500B0">
        <w:rPr>
          <w:rFonts w:ascii="Arial Narrow" w:hAnsi="Arial Narrow"/>
          <w:b/>
          <w:bCs/>
          <w:color w:val="0070C0"/>
          <w:sz w:val="24"/>
          <w:szCs w:val="24"/>
        </w:rPr>
        <w:fldChar w:fldCharType="end"/>
      </w:r>
      <w:r w:rsidRPr="008500B0">
        <w:rPr>
          <w:rFonts w:ascii="Arial Narrow" w:hAnsi="Arial Narrow"/>
          <w:sz w:val="24"/>
          <w:szCs w:val="24"/>
        </w:rPr>
        <w:t xml:space="preserve"> será formalizado por despacho do órgão ou da entidade gerenciadora, garantidos os princípios do contraditório e da ampla defesa.</w:t>
      </w:r>
    </w:p>
    <w:p w14:paraId="4B75250B" w14:textId="77777777" w:rsidR="00513267" w:rsidRPr="008500B0" w:rsidRDefault="00513267" w:rsidP="00513267">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lastRenderedPageBreak/>
        <w:t>Na hipótese de cancelamento do registro do fornecedor, o órgão ou a entidade gerenciadora poderá convocar os licitantes que compõem o cadastro de reserva, observada a ordem de classificação.</w:t>
      </w:r>
    </w:p>
    <w:p w14:paraId="681AFF72" w14:textId="77777777" w:rsidR="00513267" w:rsidRPr="008500B0" w:rsidRDefault="00513267" w:rsidP="00513267">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cancelamento dos preços registrados poderá ser realizado pelo gerenciador, em determinada ata de registro de preços, total ou parcialmente, nas seguintes hipóteses, desde que devidamente comprovadas e justificadas:</w:t>
      </w:r>
      <w:bookmarkStart w:id="31" w:name="cancelamento_da_ata"/>
      <w:bookmarkEnd w:id="31"/>
      <w:r w:rsidRPr="008500B0">
        <w:rPr>
          <w:rFonts w:ascii="Arial Narrow" w:hAnsi="Arial Narrow"/>
          <w:sz w:val="24"/>
          <w:szCs w:val="24"/>
        </w:rPr>
        <w:t xml:space="preserve"> </w:t>
      </w:r>
    </w:p>
    <w:p w14:paraId="6EC69A31" w14:textId="77777777" w:rsidR="00513267" w:rsidRPr="008500B0" w:rsidRDefault="00513267" w:rsidP="00513267">
      <w:pPr>
        <w:pStyle w:val="Nvel3-R"/>
        <w:spacing w:line="340" w:lineRule="atLeast"/>
        <w:ind w:right="-28"/>
      </w:pPr>
      <w:r w:rsidRPr="008500B0">
        <w:t>Por razão de interesse público;</w:t>
      </w:r>
    </w:p>
    <w:p w14:paraId="54164B93" w14:textId="77777777" w:rsidR="00513267" w:rsidRPr="008500B0" w:rsidRDefault="00513267" w:rsidP="00513267">
      <w:pPr>
        <w:pStyle w:val="Nvel3-R"/>
        <w:spacing w:line="340" w:lineRule="atLeast"/>
        <w:ind w:right="-28"/>
      </w:pPr>
      <w:r w:rsidRPr="008500B0">
        <w:t>A pedido do fornecedor, decorrente de caso fortuito ou força maior; ou</w:t>
      </w:r>
    </w:p>
    <w:p w14:paraId="765E3751" w14:textId="77777777" w:rsidR="00513267" w:rsidRPr="008500B0" w:rsidRDefault="00513267" w:rsidP="00513267">
      <w:pPr>
        <w:pStyle w:val="Nvel3-R"/>
        <w:spacing w:line="340" w:lineRule="atLeast"/>
        <w:ind w:right="-28"/>
      </w:pPr>
      <w:r w:rsidRPr="008500B0">
        <w:t xml:space="preserve">Se não houver êxito nas negociações, nas hipóteses em que o preço de mercado se tornar superior ou inferior ao preço registrado, nos termos do inciso III do art. 19 do </w:t>
      </w:r>
      <w:r w:rsidRPr="008500B0">
        <w:rPr>
          <w:bCs/>
        </w:rPr>
        <w:t>Decreto Municipal nº 6037/2024</w:t>
      </w:r>
      <w:r w:rsidRPr="008500B0">
        <w:t xml:space="preserve">. </w:t>
      </w:r>
    </w:p>
    <w:p w14:paraId="177D145E" w14:textId="77777777" w:rsidR="00513267" w:rsidRPr="008500B0" w:rsidRDefault="00513267" w:rsidP="00513267"/>
    <w:p w14:paraId="34830A07" w14:textId="77777777" w:rsidR="00513267" w:rsidRPr="008500B0" w:rsidRDefault="00513267" w:rsidP="00513267">
      <w:pPr>
        <w:pStyle w:val="Nivel01"/>
      </w:pPr>
      <w:r w:rsidRPr="008500B0">
        <w:t>DAS PENALIDADES E DA FISCALIZAÇÃO:</w:t>
      </w:r>
    </w:p>
    <w:p w14:paraId="22248B02" w14:textId="77777777" w:rsidR="00513267" w:rsidRPr="00495FA0" w:rsidRDefault="00513267" w:rsidP="00513267">
      <w:pPr>
        <w:spacing w:line="340" w:lineRule="atLeast"/>
        <w:ind w:right="-28"/>
        <w:jc w:val="both"/>
        <w:rPr>
          <w:rFonts w:ascii="Arial Narrow" w:hAnsi="Arial Narrow"/>
          <w:sz w:val="24"/>
          <w:szCs w:val="24"/>
        </w:rPr>
      </w:pPr>
      <w:r w:rsidRPr="008500B0">
        <w:rPr>
          <w:rFonts w:ascii="Arial Narrow" w:hAnsi="Arial Narrow"/>
          <w:sz w:val="24"/>
          <w:szCs w:val="24"/>
        </w:rPr>
        <w:t xml:space="preserve">10.1. O descumprimento da Ata de Registro de Preços ensejará aplicação das penalidades estabelecidas </w:t>
      </w:r>
      <w:r w:rsidRPr="008500B0">
        <w:rPr>
          <w:rFonts w:ascii="Arial Narrow" w:hAnsi="Arial Narrow"/>
          <w:iCs/>
          <w:sz w:val="24"/>
          <w:szCs w:val="24"/>
        </w:rPr>
        <w:t>no</w:t>
      </w:r>
      <w:r w:rsidRPr="008500B0">
        <w:rPr>
          <w:rFonts w:ascii="Arial Narrow" w:hAnsi="Arial Narrow"/>
          <w:i/>
          <w:color w:val="FF0000"/>
          <w:sz w:val="24"/>
          <w:szCs w:val="24"/>
        </w:rPr>
        <w:t xml:space="preserve"> </w:t>
      </w:r>
      <w:r w:rsidRPr="00495FA0">
        <w:rPr>
          <w:rFonts w:ascii="Arial Narrow" w:hAnsi="Arial Narrow"/>
          <w:b/>
          <w:sz w:val="24"/>
          <w:szCs w:val="24"/>
          <w:highlight w:val="yellow"/>
        </w:rPr>
        <w:t>edital ou no aviso de contratação direta</w:t>
      </w:r>
      <w:r w:rsidRPr="00495FA0">
        <w:rPr>
          <w:rFonts w:ascii="Arial Narrow" w:hAnsi="Arial Narrow"/>
          <w:sz w:val="24"/>
          <w:szCs w:val="24"/>
        </w:rPr>
        <w:t>.</w:t>
      </w:r>
    </w:p>
    <w:p w14:paraId="6EF584BF" w14:textId="77777777" w:rsidR="00513267" w:rsidRPr="008500B0" w:rsidRDefault="00513267" w:rsidP="00513267"/>
    <w:p w14:paraId="5BF275FE" w14:textId="77777777" w:rsidR="00513267" w:rsidRPr="008500B0" w:rsidRDefault="00513267" w:rsidP="00513267">
      <w:pPr>
        <w:spacing w:line="340" w:lineRule="atLeast"/>
        <w:ind w:right="-28"/>
        <w:jc w:val="both"/>
        <w:rPr>
          <w:rFonts w:ascii="Arial Narrow" w:hAnsi="Arial Narrow"/>
          <w:sz w:val="24"/>
          <w:szCs w:val="24"/>
        </w:rPr>
      </w:pPr>
      <w:r w:rsidRPr="008500B0">
        <w:rPr>
          <w:rFonts w:ascii="Arial Narrow" w:hAnsi="Arial Narrow"/>
          <w:sz w:val="24"/>
          <w:szCs w:val="24"/>
        </w:rPr>
        <w:t xml:space="preserve">10.2 As sanções também se aplicam aos integrantes do cadastro de reserva no registro de preços que, convocados, não honrarem o compromisso assumido </w:t>
      </w:r>
      <w:r w:rsidRPr="008500B0">
        <w:rPr>
          <w:rFonts w:ascii="Arial Narrow" w:hAnsi="Arial Narrow"/>
          <w:b/>
          <w:sz w:val="24"/>
          <w:szCs w:val="24"/>
        </w:rPr>
        <w:t>injustificadamente</w:t>
      </w:r>
      <w:r w:rsidRPr="008500B0">
        <w:rPr>
          <w:rFonts w:ascii="Arial Narrow" w:hAnsi="Arial Narrow"/>
          <w:sz w:val="24"/>
          <w:szCs w:val="24"/>
        </w:rPr>
        <w:t xml:space="preserve"> após terem assinado a ata. (artigo 10 §7º inciso V inciso XIII do Decreto Municipal 6037/2024)  </w:t>
      </w:r>
    </w:p>
    <w:p w14:paraId="7FA56C9C" w14:textId="77777777" w:rsidR="00513267" w:rsidRPr="008500B0" w:rsidRDefault="00513267" w:rsidP="00513267"/>
    <w:p w14:paraId="084486A0" w14:textId="77777777" w:rsidR="00513267" w:rsidRPr="008500B0" w:rsidRDefault="00513267" w:rsidP="00513267">
      <w:pPr>
        <w:spacing w:line="340" w:lineRule="atLeast"/>
        <w:ind w:right="-28"/>
        <w:jc w:val="both"/>
        <w:rPr>
          <w:rFonts w:ascii="Arial Narrow" w:hAnsi="Arial Narrow"/>
          <w:sz w:val="24"/>
          <w:szCs w:val="24"/>
        </w:rPr>
      </w:pPr>
      <w:r w:rsidRPr="008500B0">
        <w:rPr>
          <w:rFonts w:ascii="Arial Narrow" w:hAnsi="Arial Narrow"/>
          <w:sz w:val="24"/>
          <w:szCs w:val="24"/>
        </w:rPr>
        <w:t>10.3. É da competência do gerenciador a aplicação das penalidades decorrentes do descumprimento do pactuado nesta ata de registro de preço (artigo 4º incisos I e II</w:t>
      </w:r>
      <w:r w:rsidRPr="008500B0">
        <w:rPr>
          <w:rFonts w:ascii="Arial Narrow" w:hAnsi="Arial Narrow"/>
          <w:color w:val="0070C0"/>
          <w:sz w:val="24"/>
          <w:szCs w:val="24"/>
        </w:rPr>
        <w:t xml:space="preserve"> </w:t>
      </w:r>
      <w:r w:rsidRPr="008500B0">
        <w:rPr>
          <w:rFonts w:ascii="Arial Narrow" w:hAnsi="Arial Narrow"/>
          <w:sz w:val="24"/>
          <w:szCs w:val="24"/>
        </w:rPr>
        <w:t xml:space="preserve">e do </w:t>
      </w:r>
      <w:r w:rsidRPr="008500B0">
        <w:rPr>
          <w:rFonts w:ascii="Arial Narrow" w:hAnsi="Arial Narrow"/>
          <w:b/>
          <w:bCs/>
          <w:sz w:val="24"/>
          <w:szCs w:val="24"/>
        </w:rPr>
        <w:t>Decreto Municipal nº 6037/2024</w:t>
      </w:r>
      <w:r w:rsidRPr="008500B0">
        <w:rPr>
          <w:rFonts w:ascii="Arial Narrow" w:hAnsi="Arial Narrow"/>
          <w:sz w:val="24"/>
          <w:szCs w:val="24"/>
        </w:rPr>
        <w:t xml:space="preserve">), exceto nas hipóteses em que o descumprimento disser respeito às contratações dos órgãos ou entidade participante, caso no qual caberá ao respectivo órgão participante a aplicação da penalidade (artigo 8º incisos VIII e IX do </w:t>
      </w:r>
      <w:r w:rsidRPr="008500B0">
        <w:rPr>
          <w:rFonts w:ascii="Arial Narrow" w:hAnsi="Arial Narrow"/>
          <w:b/>
          <w:bCs/>
          <w:sz w:val="24"/>
          <w:szCs w:val="24"/>
        </w:rPr>
        <w:t>Decreto Municipal nº 6037/2024</w:t>
      </w:r>
      <w:r w:rsidRPr="008500B0">
        <w:rPr>
          <w:rFonts w:ascii="Arial Narrow" w:hAnsi="Arial Narrow"/>
          <w:sz w:val="24"/>
          <w:szCs w:val="24"/>
        </w:rPr>
        <w:t>).</w:t>
      </w:r>
    </w:p>
    <w:p w14:paraId="47ED559B" w14:textId="77777777" w:rsidR="00513267" w:rsidRPr="008500B0" w:rsidRDefault="00513267" w:rsidP="00513267"/>
    <w:p w14:paraId="76F9FEF6" w14:textId="77777777" w:rsidR="00513267" w:rsidRPr="008500B0" w:rsidRDefault="00513267" w:rsidP="00513267">
      <w:pPr>
        <w:spacing w:line="340" w:lineRule="atLeast"/>
        <w:ind w:right="-28"/>
        <w:jc w:val="both"/>
        <w:rPr>
          <w:rFonts w:ascii="Arial Narrow" w:hAnsi="Arial Narrow"/>
          <w:b/>
          <w:sz w:val="24"/>
          <w:szCs w:val="24"/>
        </w:rPr>
      </w:pPr>
      <w:r w:rsidRPr="008500B0">
        <w:rPr>
          <w:rFonts w:ascii="Arial Narrow" w:hAnsi="Arial Narrow"/>
          <w:sz w:val="24"/>
          <w:szCs w:val="24"/>
        </w:rPr>
        <w:t xml:space="preserve">10.4. O órgão ou entidade participante deverá comunicar ao órgão gerenciador qualquer das ocorrências previstas no </w:t>
      </w:r>
      <w:r w:rsidRPr="008500B0">
        <w:rPr>
          <w:rFonts w:ascii="Arial Narrow" w:hAnsi="Arial Narrow"/>
          <w:b/>
          <w:sz w:val="24"/>
          <w:szCs w:val="24"/>
        </w:rPr>
        <w:t>item 9.1.</w:t>
      </w:r>
      <w:r w:rsidRPr="008500B0">
        <w:rPr>
          <w:rFonts w:ascii="Arial Narrow" w:hAnsi="Arial Narrow"/>
          <w:sz w:val="24"/>
          <w:szCs w:val="24"/>
        </w:rPr>
        <w:t>, dada a necessidade de instauração de procedimento para cancelamento do registro do fornecedor.</w:t>
      </w:r>
    </w:p>
    <w:p w14:paraId="6FB71388" w14:textId="77777777" w:rsidR="00513267" w:rsidRPr="008500B0" w:rsidRDefault="00513267" w:rsidP="00513267"/>
    <w:p w14:paraId="5D754576" w14:textId="77777777" w:rsidR="00513267" w:rsidRPr="008500B0" w:rsidRDefault="00513267" w:rsidP="00513267">
      <w:pPr>
        <w:widowControl/>
        <w:spacing w:line="340" w:lineRule="atLeast"/>
        <w:ind w:right="-28"/>
        <w:jc w:val="both"/>
        <w:rPr>
          <w:rFonts w:ascii="Arial Narrow" w:hAnsi="Arial Narrow" w:cs="Times New Roman"/>
          <w:b/>
          <w:bCs/>
          <w:sz w:val="24"/>
          <w:szCs w:val="24"/>
          <w:lang w:val="pt-BR"/>
        </w:rPr>
      </w:pPr>
      <w:r w:rsidRPr="008500B0">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da </w:t>
      </w:r>
      <w:r w:rsidRPr="008500B0">
        <w:rPr>
          <w:rFonts w:ascii="Arial Narrow" w:eastAsia="Times New Roman" w:hAnsi="Arial Narrow" w:cs="Arial"/>
          <w:b/>
          <w:bCs/>
          <w:color w:val="000000"/>
          <w:sz w:val="24"/>
          <w:szCs w:val="24"/>
          <w:highlight w:val="yellow"/>
        </w:rPr>
        <w:t>Portaria nº XXX/2024</w:t>
      </w:r>
      <w:r w:rsidRPr="008500B0">
        <w:rPr>
          <w:rFonts w:ascii="Arial Narrow" w:eastAsia="Times New Roman" w:hAnsi="Arial Narrow" w:cs="Arial"/>
          <w:b/>
          <w:bCs/>
          <w:color w:val="000000"/>
          <w:sz w:val="24"/>
          <w:szCs w:val="24"/>
        </w:rPr>
        <w:t xml:space="preserve"> e alterações posteriores. </w:t>
      </w:r>
    </w:p>
    <w:p w14:paraId="76F69FD9" w14:textId="77777777" w:rsidR="00513267" w:rsidRPr="008500B0" w:rsidRDefault="00513267" w:rsidP="00513267"/>
    <w:p w14:paraId="6E5F3BD2" w14:textId="77777777" w:rsidR="00513267" w:rsidRPr="008500B0" w:rsidRDefault="00513267" w:rsidP="00513267">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 xml:space="preserve">10.5.1 A fiscalização do presente instrumento deverá ser executada fielmente pelas partes, de acordo com as cláusulas avençadas neste insrumento, e as normas da Lei nº 14.133, de 2021, </w:t>
      </w:r>
      <w:r w:rsidRPr="008500B0">
        <w:rPr>
          <w:rFonts w:ascii="Arial Narrow" w:eastAsia="Times New Roman" w:hAnsi="Arial Narrow" w:cs="Arial"/>
          <w:b/>
          <w:bCs/>
          <w:color w:val="000000"/>
          <w:sz w:val="24"/>
          <w:szCs w:val="24"/>
          <w:highlight w:val="yellow"/>
        </w:rPr>
        <w:t>Decreto Municipal nº 6037/2024</w:t>
      </w:r>
      <w:r w:rsidRPr="008500B0">
        <w:rPr>
          <w:rFonts w:ascii="Arial Narrow" w:eastAsia="Times New Roman" w:hAnsi="Arial Narrow" w:cs="Arial"/>
          <w:color w:val="000000"/>
          <w:sz w:val="24"/>
          <w:szCs w:val="24"/>
        </w:rPr>
        <w:t xml:space="preserve"> e cada parte responderá pelas consequências de sua inexecução total ou parcial.</w:t>
      </w:r>
    </w:p>
    <w:p w14:paraId="5686C805" w14:textId="77777777" w:rsidR="00513267" w:rsidRPr="008500B0" w:rsidRDefault="00513267" w:rsidP="00513267"/>
    <w:p w14:paraId="0BB454D7" w14:textId="77777777" w:rsidR="00513267" w:rsidRPr="008500B0" w:rsidRDefault="00513267" w:rsidP="00513267">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10.5.2 As comunicações entre o órgão ou entidade e a “contratada” devem ser realizadas por escrito sempre que o ato exigir tal formalidade, admitindo-se o uso de mensagem eletrônica para esse fim.</w:t>
      </w:r>
    </w:p>
    <w:p w14:paraId="20277A99" w14:textId="77777777" w:rsidR="00513267" w:rsidRPr="008500B0" w:rsidRDefault="00513267" w:rsidP="00513267"/>
    <w:p w14:paraId="259705CB" w14:textId="77777777" w:rsidR="00513267" w:rsidRPr="008500B0" w:rsidRDefault="00513267" w:rsidP="00513267">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lastRenderedPageBreak/>
        <w:t>10.5.3 A execução da presente Ata de Registro de Preço deverá ser acompanhada e fiscalizada pelo(s) fiscal(is) do presete instrumento, ou pelos respectivos substitutos (</w:t>
      </w:r>
      <w:r w:rsidR="00C75A34">
        <w:fldChar w:fldCharType="begin"/>
      </w:r>
      <w:r w:rsidR="00C75A34">
        <w:instrText xml:space="preserve"> HYPERLINK "http://www.planalto.gov.br/ccivil_03/_ato2019-2022/2021/lei/L14133.htm" \l "art117" </w:instrText>
      </w:r>
      <w:r w:rsidR="00C75A34">
        <w:fldChar w:fldCharType="separate"/>
      </w:r>
      <w:r w:rsidRPr="008500B0">
        <w:rPr>
          <w:rFonts w:ascii="Arial Narrow" w:eastAsia="Times New Roman" w:hAnsi="Arial Narrow" w:cs="Arial"/>
          <w:color w:val="000000"/>
          <w:sz w:val="24"/>
          <w:szCs w:val="24"/>
          <w:u w:val="single"/>
        </w:rPr>
        <w:t>Lei nº 14.133, de 2021, art. 117, caput</w:t>
      </w:r>
      <w:r w:rsidR="00C75A34">
        <w:rPr>
          <w:rFonts w:ascii="Arial Narrow" w:eastAsia="Times New Roman" w:hAnsi="Arial Narrow" w:cs="Arial"/>
          <w:color w:val="000000"/>
          <w:sz w:val="24"/>
          <w:szCs w:val="24"/>
          <w:u w:val="single"/>
        </w:rPr>
        <w:fldChar w:fldCharType="end"/>
      </w:r>
      <w:r w:rsidRPr="008500B0">
        <w:rPr>
          <w:rFonts w:ascii="Arial Narrow" w:eastAsia="Times New Roman" w:hAnsi="Arial Narrow" w:cs="Arial"/>
          <w:color w:val="000000"/>
          <w:sz w:val="24"/>
          <w:szCs w:val="24"/>
        </w:rPr>
        <w:t>).</w:t>
      </w:r>
    </w:p>
    <w:p w14:paraId="2DC5F7CB" w14:textId="77777777" w:rsidR="00513267" w:rsidRPr="008500B0" w:rsidRDefault="00513267" w:rsidP="00513267"/>
    <w:p w14:paraId="1EBFDF52" w14:textId="77777777" w:rsidR="00513267" w:rsidRPr="008500B0" w:rsidRDefault="00513267" w:rsidP="00513267">
      <w:pPr>
        <w:spacing w:line="340" w:lineRule="atLeast"/>
        <w:ind w:right="-28"/>
        <w:jc w:val="both"/>
        <w:rPr>
          <w:rFonts w:ascii="Arial Narrow" w:eastAsia="Times New Roman" w:hAnsi="Arial Narrow" w:cs="Arial"/>
          <w:sz w:val="24"/>
          <w:szCs w:val="24"/>
        </w:rPr>
      </w:pPr>
      <w:r w:rsidRPr="008500B0">
        <w:rPr>
          <w:rFonts w:ascii="Arial Narrow" w:eastAsia="Times New Roman" w:hAnsi="Arial Narrow" w:cs="Arial"/>
          <w:color w:val="000000"/>
          <w:sz w:val="24"/>
          <w:szCs w:val="24"/>
        </w:rPr>
        <w:t>10.5.4 O (s) fiscal (is) do presente instrumento acompanhará(ão) a execução do mesmo, para que sejam cumpridas todas as condições estabelecidas na presente Ata, de modo a assegurar os melhores resultados para a Administração. </w:t>
      </w:r>
    </w:p>
    <w:p w14:paraId="41E70596" w14:textId="77777777" w:rsidR="00513267" w:rsidRPr="008500B0" w:rsidRDefault="00513267" w:rsidP="00513267"/>
    <w:p w14:paraId="56CE1931" w14:textId="77777777" w:rsidR="00513267" w:rsidRPr="008500B0" w:rsidRDefault="00513267" w:rsidP="00513267">
      <w:pPr>
        <w:pStyle w:val="Nivel01"/>
      </w:pPr>
      <w:r w:rsidRPr="008500B0">
        <w:t>CONDIÇÕES GERAIS:</w:t>
      </w:r>
    </w:p>
    <w:p w14:paraId="3BA95481" w14:textId="77777777" w:rsidR="00513267" w:rsidRPr="008500B0" w:rsidRDefault="00513267" w:rsidP="00513267">
      <w:pPr>
        <w:spacing w:line="340" w:lineRule="atLeast"/>
        <w:ind w:right="-28"/>
        <w:jc w:val="both"/>
        <w:rPr>
          <w:rFonts w:ascii="Arial Narrow" w:hAnsi="Arial Narrow"/>
          <w:sz w:val="24"/>
          <w:szCs w:val="24"/>
        </w:rPr>
      </w:pPr>
      <w:r w:rsidRPr="008500B0">
        <w:rPr>
          <w:rFonts w:ascii="Arial Narrow" w:hAnsi="Arial Narrow"/>
          <w:sz w:val="24"/>
          <w:szCs w:val="24"/>
        </w:rPr>
        <w:t xml:space="preserve">11.1 As condições gerais de execução do objeto, tais como os prazos para entrega e recebimento, as obrigações da Administração e do fornecedor registrado, penalidades e demais condições do ajuste, encontram-se definidos no Termo de Referência, </w:t>
      </w:r>
      <w:r w:rsidRPr="008500B0">
        <w:rPr>
          <w:rFonts w:ascii="Arial Narrow" w:hAnsi="Arial Narrow"/>
          <w:b/>
          <w:sz w:val="24"/>
          <w:szCs w:val="24"/>
          <w:highlight w:val="yellow"/>
        </w:rPr>
        <w:t xml:space="preserve">ANEXO AO </w:t>
      </w:r>
      <w:r w:rsidRPr="008500B0">
        <w:rPr>
          <w:rFonts w:ascii="Arial Narrow" w:hAnsi="Arial Narrow"/>
          <w:b/>
          <w:sz w:val="24"/>
          <w:szCs w:val="24"/>
          <w:highlight w:val="cyan"/>
        </w:rPr>
        <w:t>EDITAL</w:t>
      </w:r>
      <w:r w:rsidRPr="008500B0">
        <w:rPr>
          <w:rFonts w:ascii="Arial Narrow" w:hAnsi="Arial Narrow"/>
          <w:sz w:val="24"/>
          <w:szCs w:val="24"/>
        </w:rPr>
        <w:t>.</w:t>
      </w:r>
    </w:p>
    <w:p w14:paraId="6A1B9B53" w14:textId="77777777" w:rsidR="00513267" w:rsidRPr="008500B0" w:rsidRDefault="00513267" w:rsidP="00513267"/>
    <w:p w14:paraId="40229D6A" w14:textId="77777777" w:rsidR="00513267" w:rsidRPr="008500B0" w:rsidRDefault="00513267" w:rsidP="00513267">
      <w:pPr>
        <w:spacing w:line="340" w:lineRule="atLeast"/>
        <w:ind w:right="-28"/>
        <w:jc w:val="both"/>
        <w:rPr>
          <w:rFonts w:ascii="Arial Narrow" w:hAnsi="Arial Narrow"/>
          <w:sz w:val="24"/>
          <w:szCs w:val="24"/>
        </w:rPr>
      </w:pPr>
      <w:r w:rsidRPr="008500B0">
        <w:rPr>
          <w:rFonts w:ascii="Arial Narrow" w:hAnsi="Arial Narrow"/>
          <w:sz w:val="24"/>
          <w:szCs w:val="24"/>
        </w:rPr>
        <w:t>11.2 No caso de adjudicação por preço global de grupo de itens, só será admitida a contratação de parte de itens do grupo se houver prévia pesquisa de mercado e demonstração de sua vantagem para o órgão ou a entidade.</w:t>
      </w:r>
    </w:p>
    <w:p w14:paraId="0AFDB252" w14:textId="77777777" w:rsidR="00513267" w:rsidRPr="008500B0" w:rsidRDefault="00513267" w:rsidP="00513267"/>
    <w:p w14:paraId="41AE99DA" w14:textId="77777777" w:rsidR="00513267" w:rsidRPr="00495FA0" w:rsidRDefault="00513267" w:rsidP="00513267">
      <w:pPr>
        <w:spacing w:line="340" w:lineRule="atLeast"/>
        <w:ind w:right="-28"/>
        <w:jc w:val="both"/>
        <w:rPr>
          <w:rFonts w:ascii="Arial Narrow" w:hAnsi="Arial Narrow" w:cs="Arial"/>
          <w:sz w:val="24"/>
          <w:szCs w:val="24"/>
        </w:rPr>
      </w:pPr>
      <w:r w:rsidRPr="00495FA0">
        <w:rPr>
          <w:rFonts w:ascii="Arial Narrow" w:hAnsi="Arial Narrow" w:cs="Arial"/>
          <w:sz w:val="24"/>
          <w:szCs w:val="24"/>
        </w:rPr>
        <w:t xml:space="preserve">11.3. Para firmeza e validade do pactuado, a presente Ata foi lavrada em </w:t>
      </w:r>
      <w:r w:rsidRPr="00495FA0">
        <w:rPr>
          <w:rFonts w:ascii="Arial Narrow" w:hAnsi="Arial Narrow" w:cs="Arial"/>
          <w:b/>
          <w:sz w:val="24"/>
          <w:szCs w:val="24"/>
        </w:rPr>
        <w:t>única</w:t>
      </w:r>
      <w:r w:rsidRPr="00495FA0">
        <w:rPr>
          <w:rFonts w:ascii="Arial Narrow" w:hAnsi="Arial Narrow" w:cs="Arial"/>
          <w:sz w:val="24"/>
          <w:szCs w:val="24"/>
        </w:rPr>
        <w:t xml:space="preserve"> via, que, depois de lida e achada em ordem, vai assinada pelas partes </w:t>
      </w:r>
      <w:r w:rsidRPr="00495FA0">
        <w:rPr>
          <w:rFonts w:ascii="Arial Narrow" w:hAnsi="Arial Narrow" w:cs="Arial"/>
          <w:b/>
          <w:iCs/>
          <w:sz w:val="24"/>
          <w:szCs w:val="24"/>
        </w:rPr>
        <w:t xml:space="preserve">e encaminhada e/ou disponibilizada digitalmente cópia aos demais órgãos </w:t>
      </w:r>
      <w:r w:rsidRPr="00495FA0">
        <w:rPr>
          <w:rFonts w:ascii="Arial Narrow" w:hAnsi="Arial Narrow" w:cs="Arial"/>
          <w:b/>
          <w:sz w:val="24"/>
          <w:szCs w:val="24"/>
        </w:rPr>
        <w:t>participantes (se houver) e demais partes</w:t>
      </w:r>
      <w:r w:rsidRPr="00495FA0">
        <w:rPr>
          <w:rFonts w:ascii="Arial Narrow" w:hAnsi="Arial Narrow" w:cs="Arial"/>
          <w:sz w:val="24"/>
          <w:szCs w:val="24"/>
        </w:rPr>
        <w:t xml:space="preserve">. </w:t>
      </w:r>
    </w:p>
    <w:p w14:paraId="62512486" w14:textId="77777777" w:rsidR="00513267" w:rsidRPr="00495FA0" w:rsidRDefault="00513267" w:rsidP="00513267">
      <w:pPr>
        <w:spacing w:line="340" w:lineRule="atLeast"/>
        <w:ind w:right="-28"/>
        <w:jc w:val="both"/>
        <w:rPr>
          <w:rFonts w:ascii="Arial Narrow" w:hAnsi="Arial Narrow" w:cs="Arial"/>
          <w:sz w:val="24"/>
          <w:szCs w:val="24"/>
        </w:rPr>
      </w:pPr>
    </w:p>
    <w:p w14:paraId="5DF30AD6" w14:textId="77777777" w:rsidR="00513267" w:rsidRDefault="00513267" w:rsidP="00513267">
      <w:pPr>
        <w:spacing w:line="340" w:lineRule="atLeast"/>
        <w:ind w:right="-28"/>
        <w:jc w:val="both"/>
        <w:rPr>
          <w:rFonts w:ascii="Arial Narrow" w:hAnsi="Arial Narrow" w:cs="Arial"/>
          <w:sz w:val="24"/>
          <w:szCs w:val="24"/>
        </w:rPr>
      </w:pPr>
      <w:r w:rsidRPr="008500B0">
        <w:rPr>
          <w:rFonts w:ascii="Arial Narrow" w:hAnsi="Arial Narrow" w:cs="Arial"/>
          <w:sz w:val="24"/>
          <w:szCs w:val="24"/>
        </w:rPr>
        <w:t>11.4. Os casos omissos serão decididos pela CONTRATANTE, segundo as disposições contidas na Lei nº 14.133, de 2021 e, subsidiariamente, segundo as disposições contidas na Lei nº 8.078, de 1990 – Código de Defesa do Consumidor – e normas e princípios gerais dos contratos, decretos municipais pertinentes e demais exigências contidas no Edital e no Termo de Referência.</w:t>
      </w:r>
    </w:p>
    <w:p w14:paraId="4FF38BA2" w14:textId="77777777" w:rsidR="00513267" w:rsidRDefault="00513267" w:rsidP="00513267">
      <w:pPr>
        <w:spacing w:line="340" w:lineRule="atLeast"/>
        <w:ind w:right="-28"/>
        <w:jc w:val="both"/>
        <w:rPr>
          <w:rFonts w:ascii="Arial Narrow" w:hAnsi="Arial Narrow" w:cs="Arial"/>
          <w:sz w:val="24"/>
          <w:szCs w:val="24"/>
        </w:rPr>
      </w:pPr>
    </w:p>
    <w:p w14:paraId="4D40A22A" w14:textId="77777777" w:rsidR="00513267" w:rsidRPr="0024319D" w:rsidRDefault="00513267" w:rsidP="00513267">
      <w:pPr>
        <w:ind w:left="28"/>
        <w:jc w:val="both"/>
        <w:rPr>
          <w:rFonts w:ascii="Arial Narrow" w:eastAsia="Times New Roman" w:hAnsi="Arial Narrow" w:cs="Arial"/>
          <w:sz w:val="24"/>
          <w:szCs w:val="24"/>
        </w:rPr>
      </w:pPr>
      <w:r>
        <w:rPr>
          <w:rFonts w:ascii="Arial Narrow" w:eastAsia="Times New Roman" w:hAnsi="Arial Narrow" w:cs="Arial"/>
          <w:sz w:val="24"/>
          <w:szCs w:val="24"/>
        </w:rPr>
        <w:t xml:space="preserve">11.5. </w:t>
      </w:r>
      <w:r w:rsidRPr="00C42136">
        <w:rPr>
          <w:rFonts w:ascii="Arial Narrow" w:eastAsia="Times New Roman" w:hAnsi="Arial Narrow" w:cs="Arial"/>
          <w:sz w:val="24"/>
          <w:szCs w:val="24"/>
        </w:rPr>
        <w:t>A</w:t>
      </w:r>
      <w:r>
        <w:rPr>
          <w:rFonts w:ascii="Arial Narrow" w:eastAsia="Times New Roman" w:hAnsi="Arial Narrow" w:cs="Arial"/>
          <w:sz w:val="24"/>
          <w:szCs w:val="24"/>
        </w:rPr>
        <w:t>s empresas vencedoras</w:t>
      </w:r>
      <w:r w:rsidRPr="00C42136">
        <w:rPr>
          <w:rFonts w:ascii="Arial Narrow" w:eastAsia="Times New Roman" w:hAnsi="Arial Narrow" w:cs="Arial"/>
          <w:sz w:val="24"/>
          <w:szCs w:val="24"/>
        </w:rPr>
        <w:t xml:space="preserve"> como condição para assinatura d</w:t>
      </w:r>
      <w:r>
        <w:rPr>
          <w:rFonts w:ascii="Arial Narrow" w:eastAsia="Times New Roman" w:hAnsi="Arial Narrow" w:cs="Arial"/>
          <w:sz w:val="24"/>
          <w:szCs w:val="24"/>
        </w:rPr>
        <w:t>a Ata de Registro de preço</w:t>
      </w:r>
      <w:r w:rsidRPr="00C42136">
        <w:rPr>
          <w:rFonts w:ascii="Arial Narrow" w:eastAsia="Times New Roman" w:hAnsi="Arial Narrow" w:cs="Arial"/>
          <w:sz w:val="24"/>
          <w:szCs w:val="24"/>
        </w:rPr>
        <w:t>, DEVERÁ comprovar  o cadastro da empresa e sócios/proprietário junto ao Tribunal de Contas de MS no E-CJUR (https://ww4.tce.ms.gov.br/ecjur/Login/Login?ReturnUrl=%2f#/), em conformidade com o art. 15, inciso V da Resolução TCE/MS n. 65/2017 e atualizações.</w:t>
      </w:r>
    </w:p>
    <w:p w14:paraId="4399F6B4" w14:textId="77777777" w:rsidR="00513267" w:rsidRPr="008500B0" w:rsidRDefault="00513267" w:rsidP="00513267">
      <w:pPr>
        <w:spacing w:line="340" w:lineRule="atLeast"/>
        <w:ind w:right="-28"/>
        <w:jc w:val="both"/>
        <w:rPr>
          <w:rFonts w:ascii="Arial Narrow" w:hAnsi="Arial Narrow" w:cs="Arial"/>
          <w:sz w:val="24"/>
          <w:szCs w:val="24"/>
        </w:rPr>
      </w:pPr>
    </w:p>
    <w:p w14:paraId="049A423E" w14:textId="77777777" w:rsidR="00513267" w:rsidRPr="008500B0" w:rsidRDefault="00513267" w:rsidP="00513267">
      <w:pPr>
        <w:spacing w:line="340" w:lineRule="atLeast"/>
        <w:ind w:right="-28"/>
        <w:jc w:val="both"/>
        <w:rPr>
          <w:rFonts w:ascii="Arial Narrow" w:hAnsi="Arial Narrow" w:cs="Arial"/>
          <w:sz w:val="24"/>
          <w:szCs w:val="24"/>
        </w:rPr>
      </w:pPr>
      <w:r w:rsidRPr="008500B0">
        <w:rPr>
          <w:rFonts w:ascii="Arial Narrow" w:hAnsi="Arial Narrow" w:cs="Arial"/>
          <w:sz w:val="24"/>
          <w:szCs w:val="24"/>
        </w:rPr>
        <w:t>Local e data</w:t>
      </w:r>
    </w:p>
    <w:p w14:paraId="2CEBF8C0" w14:textId="77777777" w:rsidR="00513267" w:rsidRDefault="00513267" w:rsidP="00513267">
      <w:pPr>
        <w:spacing w:line="340" w:lineRule="atLeast"/>
        <w:ind w:right="-28"/>
        <w:jc w:val="both"/>
        <w:rPr>
          <w:rFonts w:ascii="Arial Narrow" w:hAnsi="Arial Narrow" w:cs="Arial"/>
          <w:sz w:val="24"/>
          <w:szCs w:val="24"/>
        </w:rPr>
      </w:pPr>
    </w:p>
    <w:p w14:paraId="73B2A860" w14:textId="77777777" w:rsidR="00513267" w:rsidRPr="008500B0" w:rsidRDefault="00513267" w:rsidP="00513267">
      <w:pPr>
        <w:spacing w:line="340" w:lineRule="atLeast"/>
        <w:ind w:right="-28"/>
        <w:jc w:val="both"/>
        <w:rPr>
          <w:rFonts w:ascii="Arial Narrow" w:hAnsi="Arial Narrow" w:cs="Arial"/>
          <w:sz w:val="24"/>
          <w:szCs w:val="24"/>
        </w:rPr>
      </w:pPr>
      <w:r w:rsidRPr="008500B0">
        <w:rPr>
          <w:rFonts w:ascii="Arial Narrow" w:hAnsi="Arial Narrow" w:cs="Arial"/>
          <w:sz w:val="24"/>
          <w:szCs w:val="24"/>
        </w:rPr>
        <w:t>Assinaturas</w:t>
      </w:r>
    </w:p>
    <w:p w14:paraId="27F267C8" w14:textId="77777777" w:rsidR="00513267" w:rsidRDefault="00513267" w:rsidP="00513267">
      <w:pPr>
        <w:spacing w:line="340" w:lineRule="atLeast"/>
        <w:ind w:right="-28"/>
        <w:jc w:val="both"/>
        <w:rPr>
          <w:rFonts w:ascii="Arial Narrow" w:hAnsi="Arial Narrow" w:cs="Arial"/>
          <w:sz w:val="24"/>
          <w:szCs w:val="24"/>
        </w:rPr>
      </w:pPr>
    </w:p>
    <w:p w14:paraId="198435B5" w14:textId="77777777" w:rsidR="00513267" w:rsidRPr="008500B0" w:rsidRDefault="00513267" w:rsidP="00513267">
      <w:pPr>
        <w:spacing w:line="340" w:lineRule="atLeast"/>
        <w:ind w:right="-28"/>
        <w:jc w:val="both"/>
        <w:rPr>
          <w:rFonts w:ascii="Arial Narrow" w:hAnsi="Arial Narrow" w:cs="Arial"/>
          <w:sz w:val="24"/>
          <w:szCs w:val="24"/>
        </w:rPr>
      </w:pPr>
      <w:r w:rsidRPr="008500B0">
        <w:rPr>
          <w:rFonts w:ascii="Arial Narrow" w:hAnsi="Arial Narrow" w:cs="Arial"/>
          <w:sz w:val="24"/>
          <w:szCs w:val="24"/>
        </w:rPr>
        <w:t xml:space="preserve">Representante legal do órgão gerenciador </w:t>
      </w:r>
    </w:p>
    <w:p w14:paraId="000D1043" w14:textId="77777777" w:rsidR="00513267" w:rsidRDefault="00513267" w:rsidP="00513267">
      <w:pPr>
        <w:spacing w:line="340" w:lineRule="atLeast"/>
        <w:ind w:right="-28"/>
        <w:jc w:val="both"/>
        <w:rPr>
          <w:rFonts w:ascii="Arial Narrow" w:hAnsi="Arial Narrow" w:cs="Arial"/>
          <w:sz w:val="24"/>
          <w:szCs w:val="24"/>
        </w:rPr>
      </w:pPr>
    </w:p>
    <w:p w14:paraId="103593F7" w14:textId="77777777" w:rsidR="00513267" w:rsidRPr="008500B0" w:rsidRDefault="00513267" w:rsidP="00513267">
      <w:pPr>
        <w:spacing w:line="340" w:lineRule="atLeast"/>
        <w:ind w:right="-28"/>
        <w:jc w:val="both"/>
        <w:rPr>
          <w:rFonts w:ascii="Arial Narrow" w:hAnsi="Arial Narrow" w:cs="Arial"/>
          <w:color w:val="000000"/>
          <w:sz w:val="24"/>
          <w:szCs w:val="24"/>
        </w:rPr>
      </w:pPr>
      <w:r w:rsidRPr="008500B0">
        <w:rPr>
          <w:rFonts w:ascii="Arial Narrow" w:hAnsi="Arial Narrow" w:cs="Arial"/>
          <w:sz w:val="24"/>
          <w:szCs w:val="24"/>
        </w:rPr>
        <w:t xml:space="preserve">Representante(s) legal(is) do(s) </w:t>
      </w:r>
      <w:r w:rsidRPr="008500B0">
        <w:rPr>
          <w:rFonts w:ascii="Arial Narrow" w:hAnsi="Arial Narrow" w:cs="Arial"/>
          <w:color w:val="000000"/>
          <w:sz w:val="24"/>
          <w:szCs w:val="24"/>
        </w:rPr>
        <w:t>fornecedor(s) registrado(s)</w:t>
      </w:r>
    </w:p>
    <w:p w14:paraId="727A11FE" w14:textId="0696B371" w:rsidR="00513267" w:rsidRDefault="00513267" w:rsidP="00513267">
      <w:pPr>
        <w:rPr>
          <w:rFonts w:ascii="Arial Narrow" w:hAnsi="Arial Narrow" w:cs="Arial"/>
          <w:color w:val="000000"/>
          <w:sz w:val="24"/>
          <w:szCs w:val="24"/>
        </w:rPr>
      </w:pPr>
    </w:p>
    <w:p w14:paraId="5E6EB4EA" w14:textId="581F5E0E" w:rsidR="00291831" w:rsidRDefault="00291831" w:rsidP="00513267">
      <w:pPr>
        <w:rPr>
          <w:rFonts w:ascii="Arial Narrow" w:hAnsi="Arial Narrow" w:cs="Arial"/>
          <w:color w:val="000000"/>
          <w:sz w:val="24"/>
          <w:szCs w:val="24"/>
        </w:rPr>
      </w:pPr>
    </w:p>
    <w:p w14:paraId="46683240" w14:textId="265CA20F" w:rsidR="00291831" w:rsidRDefault="00291831" w:rsidP="00513267">
      <w:pPr>
        <w:rPr>
          <w:rFonts w:ascii="Arial Narrow" w:hAnsi="Arial Narrow" w:cs="Arial"/>
          <w:color w:val="000000"/>
          <w:sz w:val="24"/>
          <w:szCs w:val="24"/>
        </w:rPr>
      </w:pPr>
    </w:p>
    <w:p w14:paraId="4AC1E700" w14:textId="77777777" w:rsidR="00291831" w:rsidRPr="008500B0" w:rsidRDefault="00291831" w:rsidP="00513267">
      <w:pPr>
        <w:rPr>
          <w:rFonts w:ascii="Arial Narrow" w:hAnsi="Arial Narrow" w:cs="Arial"/>
          <w:color w:val="000000"/>
          <w:sz w:val="24"/>
          <w:szCs w:val="24"/>
        </w:rPr>
      </w:pPr>
    </w:p>
    <w:p w14:paraId="0D190EC3" w14:textId="77777777" w:rsidR="00513267" w:rsidRPr="00930C1D" w:rsidRDefault="00513267" w:rsidP="00513267">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lastRenderedPageBreak/>
        <w:t>ANEXO</w:t>
      </w:r>
      <w:r>
        <w:rPr>
          <w:rFonts w:ascii="Arial Narrow" w:hAnsi="Arial Narrow" w:cs="Arial"/>
          <w:b/>
          <w:bCs/>
          <w:color w:val="000000"/>
          <w:sz w:val="24"/>
          <w:szCs w:val="24"/>
        </w:rPr>
        <w:t xml:space="preserve"> XI/A</w:t>
      </w:r>
    </w:p>
    <w:p w14:paraId="15580AEF" w14:textId="77777777" w:rsidR="00513267" w:rsidRPr="00930C1D" w:rsidRDefault="00513267" w:rsidP="00513267">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CADASTRO RESERVA</w:t>
      </w:r>
    </w:p>
    <w:p w14:paraId="6DA84039" w14:textId="77777777" w:rsidR="00513267" w:rsidRPr="00930C1D" w:rsidRDefault="00513267" w:rsidP="00513267">
      <w:pPr>
        <w:autoSpaceDE w:val="0"/>
        <w:autoSpaceDN w:val="0"/>
        <w:adjustRightInd w:val="0"/>
        <w:spacing w:line="360" w:lineRule="auto"/>
        <w:ind w:right="-30"/>
        <w:jc w:val="center"/>
        <w:rPr>
          <w:rFonts w:ascii="Arial Narrow" w:hAnsi="Arial Narrow" w:cs="Arial"/>
          <w:color w:val="000000"/>
          <w:sz w:val="24"/>
          <w:szCs w:val="24"/>
        </w:rPr>
      </w:pPr>
    </w:p>
    <w:p w14:paraId="6AB4BCE5" w14:textId="77777777" w:rsidR="00513267" w:rsidRPr="00930C1D" w:rsidRDefault="00513267" w:rsidP="00513267">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aceitaram cotar os itens com preços iguais ao adjudicatário:</w:t>
      </w: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513267" w:rsidRPr="00E54157" w14:paraId="1C6CEB28" w14:textId="77777777" w:rsidTr="00C47822">
        <w:trPr>
          <w:trHeight w:val="511"/>
        </w:trPr>
        <w:tc>
          <w:tcPr>
            <w:tcW w:w="542" w:type="dxa"/>
            <w:vMerge w:val="restart"/>
            <w:tcBorders>
              <w:top w:val="single" w:sz="2" w:space="0" w:color="000000"/>
              <w:left w:val="single" w:sz="2" w:space="0" w:color="000000"/>
              <w:right w:val="single" w:sz="2" w:space="0" w:color="000000"/>
            </w:tcBorders>
            <w:vAlign w:val="bottom"/>
          </w:tcPr>
          <w:p w14:paraId="32BF9680" w14:textId="77777777" w:rsidR="00513267" w:rsidRPr="00E54157" w:rsidRDefault="00513267" w:rsidP="00C47822">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7AFD8942" w14:textId="77777777" w:rsidR="00513267" w:rsidRPr="00E54157" w:rsidRDefault="00513267" w:rsidP="00C47822">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6B87A43B" w14:textId="77777777" w:rsidR="00513267" w:rsidRPr="00F36EE3" w:rsidRDefault="00513267" w:rsidP="00C47822">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4DB463FE" w14:textId="77777777" w:rsidR="00513267" w:rsidRPr="00E54157" w:rsidRDefault="00513267" w:rsidP="00C47822">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513267" w:rsidRPr="00E54157" w14:paraId="11FEC422" w14:textId="77777777" w:rsidTr="00C47822">
        <w:trPr>
          <w:trHeight w:val="457"/>
        </w:trPr>
        <w:tc>
          <w:tcPr>
            <w:tcW w:w="542" w:type="dxa"/>
            <w:vMerge/>
            <w:tcBorders>
              <w:left w:val="single" w:sz="2" w:space="0" w:color="000000"/>
              <w:bottom w:val="single" w:sz="4" w:space="0" w:color="auto"/>
              <w:right w:val="single" w:sz="4" w:space="0" w:color="auto"/>
            </w:tcBorders>
            <w:vAlign w:val="center"/>
          </w:tcPr>
          <w:p w14:paraId="198615E1" w14:textId="77777777" w:rsidR="00513267" w:rsidRPr="00E54157" w:rsidRDefault="00513267" w:rsidP="00C47822">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480222FE" w14:textId="77777777" w:rsidR="00513267" w:rsidRPr="00E54157" w:rsidRDefault="00513267" w:rsidP="00C47822">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15054457" w14:textId="77777777" w:rsidR="00513267" w:rsidRPr="00E54157" w:rsidRDefault="00513267" w:rsidP="00C47822">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061B7DD3" w14:textId="77777777" w:rsidR="00513267" w:rsidRPr="00E54157" w:rsidRDefault="00513267" w:rsidP="00C47822">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67B6AE50" w14:textId="77777777" w:rsidR="00513267" w:rsidRDefault="00513267" w:rsidP="00C47822">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664A28C6" w14:textId="77777777" w:rsidR="00513267" w:rsidRPr="00E54157" w:rsidRDefault="00513267" w:rsidP="00C47822">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460B1B7B" w14:textId="77777777" w:rsidR="00513267" w:rsidRDefault="00513267" w:rsidP="00C47822">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332A1893" w14:textId="77777777" w:rsidR="00513267" w:rsidRPr="00E54157" w:rsidRDefault="00513267" w:rsidP="00C47822">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70FD7F8A" w14:textId="77777777" w:rsidR="00513267" w:rsidRDefault="00513267" w:rsidP="00C47822">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4812BD8E" w14:textId="77777777" w:rsidR="00513267" w:rsidRPr="00E54157" w:rsidRDefault="00513267" w:rsidP="00C47822">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513267" w:rsidRPr="00E54157" w14:paraId="16E3E6DE" w14:textId="77777777" w:rsidTr="00C47822">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75B71421"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0B8C36A5" w14:textId="77777777" w:rsidR="00513267" w:rsidRPr="00E54157" w:rsidRDefault="00513267" w:rsidP="00C47822">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1D1906C6"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6425A18F"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12B3DDAB"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94BA01F"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054A852E"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r>
      <w:tr w:rsidR="00513267" w:rsidRPr="00E54157" w14:paraId="7CD781C4" w14:textId="77777777" w:rsidTr="00C47822">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401C8C1E"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223840F4" w14:textId="77777777" w:rsidR="00513267" w:rsidRPr="00E54157" w:rsidRDefault="00513267" w:rsidP="00C47822">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63209340"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73BDEA72"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57D7FC57"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3F88939"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40B50D99"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r>
      <w:tr w:rsidR="00513267" w:rsidRPr="00E54157" w14:paraId="7E68139C" w14:textId="77777777" w:rsidTr="00C47822">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729A3E93"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225F8FB4" w14:textId="77777777" w:rsidR="00513267" w:rsidRPr="00E54157" w:rsidRDefault="00513267" w:rsidP="00C47822">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4718C16F"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1BC19F63"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6E0C4731"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681425C6"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67FA0A3F"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r>
    </w:tbl>
    <w:p w14:paraId="79C54A1E" w14:textId="77777777" w:rsidR="00513267" w:rsidRDefault="00513267" w:rsidP="00513267">
      <w:pPr>
        <w:autoSpaceDE w:val="0"/>
        <w:autoSpaceDN w:val="0"/>
        <w:adjustRightInd w:val="0"/>
        <w:spacing w:line="360" w:lineRule="auto"/>
        <w:ind w:right="-30"/>
        <w:jc w:val="center"/>
        <w:rPr>
          <w:rFonts w:ascii="Arial Narrow" w:hAnsi="Arial Narrow" w:cs="Arial"/>
          <w:color w:val="000000"/>
          <w:sz w:val="24"/>
          <w:szCs w:val="24"/>
        </w:rPr>
      </w:pPr>
    </w:p>
    <w:p w14:paraId="20B96A3F" w14:textId="77777777" w:rsidR="00513267" w:rsidRPr="00930C1D" w:rsidRDefault="00513267" w:rsidP="00513267">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 xml:space="preserve">Seguindo a ordem de classificação, segue relação de fornecedores </w:t>
      </w:r>
      <w:r>
        <w:rPr>
          <w:rFonts w:ascii="Arial Narrow" w:hAnsi="Arial Narrow" w:cs="Arial"/>
          <w:color w:val="000000"/>
          <w:sz w:val="24"/>
          <w:szCs w:val="24"/>
        </w:rPr>
        <w:t>conforme propostas final.</w:t>
      </w:r>
    </w:p>
    <w:p w14:paraId="042DA46B" w14:textId="77777777" w:rsidR="00513267" w:rsidRPr="00930C1D" w:rsidRDefault="00513267" w:rsidP="00513267">
      <w:pPr>
        <w:autoSpaceDE w:val="0"/>
        <w:autoSpaceDN w:val="0"/>
        <w:adjustRightInd w:val="0"/>
        <w:spacing w:line="360" w:lineRule="auto"/>
        <w:ind w:right="-30"/>
        <w:jc w:val="center"/>
        <w:rPr>
          <w:rFonts w:ascii="Arial Narrow" w:hAnsi="Arial Narrow" w:cs="Arial"/>
          <w:color w:val="000000"/>
          <w:sz w:val="24"/>
          <w:szCs w:val="24"/>
        </w:rPr>
      </w:pP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513267" w:rsidRPr="00E54157" w14:paraId="179E798A" w14:textId="77777777" w:rsidTr="00C47822">
        <w:trPr>
          <w:trHeight w:val="511"/>
        </w:trPr>
        <w:tc>
          <w:tcPr>
            <w:tcW w:w="542" w:type="dxa"/>
            <w:vMerge w:val="restart"/>
            <w:tcBorders>
              <w:top w:val="single" w:sz="2" w:space="0" w:color="000000"/>
              <w:left w:val="single" w:sz="2" w:space="0" w:color="000000"/>
              <w:right w:val="single" w:sz="2" w:space="0" w:color="000000"/>
            </w:tcBorders>
            <w:vAlign w:val="bottom"/>
          </w:tcPr>
          <w:p w14:paraId="660952D1" w14:textId="77777777" w:rsidR="00513267" w:rsidRPr="00E54157" w:rsidRDefault="00513267" w:rsidP="00C47822">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0EBB13BD" w14:textId="77777777" w:rsidR="00513267" w:rsidRPr="00E54157" w:rsidRDefault="00513267" w:rsidP="00C47822">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39F0FE25" w14:textId="77777777" w:rsidR="00513267" w:rsidRPr="00F36EE3" w:rsidRDefault="00513267" w:rsidP="00C47822">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6D52AC07" w14:textId="77777777" w:rsidR="00513267" w:rsidRPr="00E54157" w:rsidRDefault="00513267" w:rsidP="00C47822">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513267" w:rsidRPr="00E54157" w14:paraId="5366E8C1" w14:textId="77777777" w:rsidTr="00C47822">
        <w:trPr>
          <w:trHeight w:val="457"/>
        </w:trPr>
        <w:tc>
          <w:tcPr>
            <w:tcW w:w="542" w:type="dxa"/>
            <w:vMerge/>
            <w:tcBorders>
              <w:left w:val="single" w:sz="2" w:space="0" w:color="000000"/>
              <w:bottom w:val="single" w:sz="4" w:space="0" w:color="auto"/>
              <w:right w:val="single" w:sz="4" w:space="0" w:color="auto"/>
            </w:tcBorders>
            <w:vAlign w:val="center"/>
          </w:tcPr>
          <w:p w14:paraId="35A95350" w14:textId="77777777" w:rsidR="00513267" w:rsidRPr="00E54157" w:rsidRDefault="00513267" w:rsidP="00C47822">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3BEDF609" w14:textId="77777777" w:rsidR="00513267" w:rsidRPr="00E54157" w:rsidRDefault="00513267" w:rsidP="00C47822">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3304862C" w14:textId="77777777" w:rsidR="00513267" w:rsidRPr="00E54157" w:rsidRDefault="00513267" w:rsidP="00C47822">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4F9C03BA" w14:textId="77777777" w:rsidR="00513267" w:rsidRPr="00E54157" w:rsidRDefault="00513267" w:rsidP="00C47822">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2F47C3D3" w14:textId="77777777" w:rsidR="00513267" w:rsidRDefault="00513267" w:rsidP="00C47822">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6F30338A" w14:textId="77777777" w:rsidR="00513267" w:rsidRPr="00E54157" w:rsidRDefault="00513267" w:rsidP="00C47822">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273636B0" w14:textId="77777777" w:rsidR="00513267" w:rsidRDefault="00513267" w:rsidP="00C47822">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5DCB3A9" w14:textId="77777777" w:rsidR="00513267" w:rsidRPr="00E54157" w:rsidRDefault="00513267" w:rsidP="00C47822">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5EE53D4C" w14:textId="77777777" w:rsidR="00513267" w:rsidRDefault="00513267" w:rsidP="00C47822">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1B6D83D3" w14:textId="77777777" w:rsidR="00513267" w:rsidRPr="00E54157" w:rsidRDefault="00513267" w:rsidP="00C47822">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513267" w:rsidRPr="00E54157" w14:paraId="4EB85DAB" w14:textId="77777777" w:rsidTr="00C47822">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2DFC094F"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38FDE355" w14:textId="77777777" w:rsidR="00513267" w:rsidRPr="00E54157" w:rsidRDefault="00513267" w:rsidP="00C47822">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7F07003A"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4AA0B4CB"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1244B62D"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710D9B6F"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3210EF48"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r>
      <w:tr w:rsidR="00513267" w:rsidRPr="00E54157" w14:paraId="36B609DE" w14:textId="77777777" w:rsidTr="00C47822">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1EE5206"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ECD6F0B" w14:textId="77777777" w:rsidR="00513267" w:rsidRPr="00E54157" w:rsidRDefault="00513267" w:rsidP="00C47822">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2A29E20C"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23D1B350"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ED8CC72"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E27F6BA"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7E30F1B8"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r>
      <w:tr w:rsidR="00513267" w:rsidRPr="00E54157" w14:paraId="2F91BC32" w14:textId="77777777" w:rsidTr="00C47822">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00A56464"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64090287" w14:textId="77777777" w:rsidR="00513267" w:rsidRPr="00E54157" w:rsidRDefault="00513267" w:rsidP="00C47822">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48B2E9B5"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12BCA2F1"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69C3B763"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145F47E1"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26554055" w14:textId="77777777" w:rsidR="00513267" w:rsidRPr="00E54157" w:rsidRDefault="00513267" w:rsidP="00C47822">
            <w:pPr>
              <w:autoSpaceDE w:val="0"/>
              <w:autoSpaceDN w:val="0"/>
              <w:adjustRightInd w:val="0"/>
              <w:spacing w:line="320" w:lineRule="atLeast"/>
              <w:ind w:right="-28"/>
              <w:jc w:val="center"/>
              <w:rPr>
                <w:rFonts w:ascii="Arial Narrow" w:hAnsi="Arial Narrow" w:cs="Arial"/>
                <w:sz w:val="18"/>
                <w:szCs w:val="18"/>
              </w:rPr>
            </w:pPr>
          </w:p>
        </w:tc>
      </w:tr>
    </w:tbl>
    <w:p w14:paraId="04ED904D" w14:textId="77777777" w:rsidR="00513267" w:rsidRPr="00930C1D" w:rsidRDefault="00513267" w:rsidP="00513267">
      <w:pPr>
        <w:autoSpaceDE w:val="0"/>
        <w:autoSpaceDN w:val="0"/>
        <w:adjustRightInd w:val="0"/>
        <w:spacing w:line="360" w:lineRule="auto"/>
        <w:ind w:right="-30"/>
        <w:jc w:val="center"/>
        <w:rPr>
          <w:rFonts w:ascii="Arial Narrow" w:hAnsi="Arial Narrow" w:cs="Arial"/>
          <w:color w:val="000000"/>
          <w:sz w:val="24"/>
          <w:szCs w:val="24"/>
        </w:rPr>
      </w:pPr>
    </w:p>
    <w:p w14:paraId="28C58E0D" w14:textId="77777777" w:rsidR="00513267" w:rsidRDefault="00513267" w:rsidP="00513267">
      <w:pPr>
        <w:spacing w:line="320" w:lineRule="atLeast"/>
        <w:jc w:val="both"/>
        <w:rPr>
          <w:rFonts w:ascii="Arial Narrow" w:hAnsi="Arial Narrow"/>
          <w:b/>
          <w:sz w:val="24"/>
          <w:szCs w:val="24"/>
        </w:rPr>
      </w:pPr>
    </w:p>
    <w:p w14:paraId="3DE7456A" w14:textId="77777777" w:rsidR="00513267" w:rsidRDefault="00513267" w:rsidP="00513267">
      <w:pPr>
        <w:spacing w:line="320" w:lineRule="atLeast"/>
        <w:jc w:val="both"/>
        <w:rPr>
          <w:rFonts w:ascii="Arial Narrow" w:hAnsi="Arial Narrow"/>
          <w:b/>
          <w:sz w:val="24"/>
          <w:szCs w:val="24"/>
        </w:rPr>
      </w:pPr>
    </w:p>
    <w:p w14:paraId="6C5ED24A" w14:textId="77777777" w:rsidR="00513267" w:rsidRDefault="00513267" w:rsidP="00513267">
      <w:pPr>
        <w:spacing w:line="320" w:lineRule="atLeast"/>
        <w:jc w:val="both"/>
        <w:rPr>
          <w:rFonts w:ascii="Arial Narrow" w:hAnsi="Arial Narrow"/>
          <w:b/>
          <w:sz w:val="24"/>
          <w:szCs w:val="24"/>
        </w:rPr>
      </w:pPr>
    </w:p>
    <w:p w14:paraId="0CB65879" w14:textId="77777777" w:rsidR="00513267" w:rsidRDefault="00513267" w:rsidP="00513267">
      <w:pPr>
        <w:spacing w:line="320" w:lineRule="atLeast"/>
        <w:jc w:val="both"/>
        <w:rPr>
          <w:rFonts w:ascii="Arial Narrow" w:hAnsi="Arial Narrow"/>
          <w:b/>
          <w:sz w:val="24"/>
          <w:szCs w:val="24"/>
        </w:rPr>
      </w:pPr>
    </w:p>
    <w:p w14:paraId="4A6CC989" w14:textId="77777777" w:rsidR="00513267" w:rsidRDefault="00513267" w:rsidP="00513267">
      <w:pPr>
        <w:spacing w:line="320" w:lineRule="atLeast"/>
        <w:jc w:val="both"/>
        <w:rPr>
          <w:rFonts w:ascii="Arial Narrow" w:hAnsi="Arial Narrow"/>
          <w:b/>
          <w:sz w:val="24"/>
          <w:szCs w:val="24"/>
        </w:rPr>
      </w:pPr>
    </w:p>
    <w:p w14:paraId="4A7C73B8" w14:textId="77777777" w:rsidR="00513267" w:rsidRDefault="00513267" w:rsidP="00513267">
      <w:pPr>
        <w:spacing w:line="320" w:lineRule="atLeast"/>
        <w:jc w:val="both"/>
        <w:rPr>
          <w:rFonts w:ascii="Arial Narrow" w:hAnsi="Arial Narrow"/>
          <w:b/>
          <w:sz w:val="24"/>
          <w:szCs w:val="24"/>
        </w:rPr>
      </w:pPr>
    </w:p>
    <w:p w14:paraId="237049B7" w14:textId="77777777" w:rsidR="00513267" w:rsidRDefault="00513267" w:rsidP="00513267">
      <w:pPr>
        <w:spacing w:line="320" w:lineRule="atLeast"/>
        <w:jc w:val="both"/>
        <w:rPr>
          <w:rFonts w:ascii="Arial Narrow" w:hAnsi="Arial Narrow"/>
          <w:b/>
          <w:sz w:val="24"/>
          <w:szCs w:val="24"/>
        </w:rPr>
      </w:pPr>
    </w:p>
    <w:p w14:paraId="25C8AC3A" w14:textId="77777777" w:rsidR="00513267" w:rsidRDefault="00513267" w:rsidP="00513267">
      <w:pPr>
        <w:spacing w:line="320" w:lineRule="atLeast"/>
        <w:jc w:val="both"/>
        <w:rPr>
          <w:rFonts w:ascii="Arial Narrow" w:hAnsi="Arial Narrow"/>
          <w:b/>
          <w:sz w:val="24"/>
          <w:szCs w:val="24"/>
        </w:rPr>
      </w:pPr>
    </w:p>
    <w:p w14:paraId="1E83F022" w14:textId="77777777" w:rsidR="00513267" w:rsidRDefault="00513267" w:rsidP="00513267">
      <w:pPr>
        <w:spacing w:line="320" w:lineRule="atLeast"/>
        <w:jc w:val="both"/>
        <w:rPr>
          <w:rFonts w:ascii="Arial Narrow" w:hAnsi="Arial Narrow"/>
          <w:b/>
          <w:sz w:val="24"/>
          <w:szCs w:val="24"/>
        </w:rPr>
      </w:pPr>
    </w:p>
    <w:p w14:paraId="46A011A2" w14:textId="77777777" w:rsidR="00513267" w:rsidRDefault="00513267" w:rsidP="00513267">
      <w:pPr>
        <w:spacing w:line="320" w:lineRule="atLeast"/>
        <w:jc w:val="both"/>
        <w:rPr>
          <w:rFonts w:ascii="Arial Narrow" w:hAnsi="Arial Narrow"/>
          <w:b/>
          <w:sz w:val="24"/>
          <w:szCs w:val="24"/>
        </w:rPr>
      </w:pPr>
    </w:p>
    <w:p w14:paraId="05D1400F" w14:textId="77777777" w:rsidR="00513267" w:rsidRDefault="00513267" w:rsidP="00513267">
      <w:pPr>
        <w:spacing w:line="320" w:lineRule="atLeast"/>
        <w:jc w:val="both"/>
        <w:rPr>
          <w:rFonts w:ascii="Arial Narrow" w:hAnsi="Arial Narrow"/>
          <w:b/>
          <w:sz w:val="24"/>
          <w:szCs w:val="24"/>
        </w:rPr>
      </w:pPr>
    </w:p>
    <w:p w14:paraId="47932883" w14:textId="77777777" w:rsidR="00513267" w:rsidRDefault="00513267" w:rsidP="00513267">
      <w:pPr>
        <w:spacing w:line="320" w:lineRule="atLeast"/>
        <w:jc w:val="both"/>
        <w:rPr>
          <w:rFonts w:ascii="Arial Narrow" w:hAnsi="Arial Narrow"/>
          <w:b/>
          <w:sz w:val="24"/>
          <w:szCs w:val="24"/>
        </w:rPr>
      </w:pPr>
    </w:p>
    <w:p w14:paraId="7385F1BE" w14:textId="77777777" w:rsidR="00513267" w:rsidRDefault="00513267" w:rsidP="00513267">
      <w:pPr>
        <w:jc w:val="center"/>
        <w:rPr>
          <w:rFonts w:ascii="Arial Narrow" w:hAnsi="Arial Narrow"/>
          <w:b/>
          <w:bCs/>
          <w:sz w:val="24"/>
          <w:szCs w:val="24"/>
        </w:rPr>
      </w:pPr>
      <w:r>
        <w:rPr>
          <w:rFonts w:ascii="Arial Narrow" w:hAnsi="Arial Narrow"/>
          <w:b/>
          <w:bCs/>
          <w:sz w:val="24"/>
          <w:szCs w:val="24"/>
        </w:rPr>
        <w:br w:type="page"/>
      </w:r>
      <w:r w:rsidRPr="00C4637B">
        <w:rPr>
          <w:rFonts w:ascii="Arial Narrow" w:hAnsi="Arial Narrow"/>
          <w:b/>
          <w:bCs/>
          <w:sz w:val="24"/>
          <w:szCs w:val="24"/>
        </w:rPr>
        <w:lastRenderedPageBreak/>
        <w:t>ANEXO XI</w:t>
      </w:r>
      <w:r>
        <w:rPr>
          <w:rFonts w:ascii="Arial Narrow" w:hAnsi="Arial Narrow"/>
          <w:b/>
          <w:bCs/>
          <w:sz w:val="24"/>
          <w:szCs w:val="24"/>
        </w:rPr>
        <w:t>I</w:t>
      </w:r>
    </w:p>
    <w:p w14:paraId="74980327" w14:textId="77777777" w:rsidR="00513267" w:rsidRPr="00C4637B" w:rsidRDefault="00513267" w:rsidP="00513267">
      <w:pPr>
        <w:spacing w:line="320" w:lineRule="atLeast"/>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06BDD633" w14:textId="6B6666B2" w:rsidR="00513267" w:rsidRDefault="00513267" w:rsidP="0051326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291831">
        <w:rPr>
          <w:rFonts w:ascii="Arial Narrow" w:hAnsi="Arial Narrow" w:cs="Arial"/>
          <w:b/>
          <w:color w:val="000000"/>
          <w:sz w:val="24"/>
          <w:szCs w:val="24"/>
        </w:rPr>
        <w:t>PREGÃO PRESENCIAL N</w:t>
      </w:r>
      <w:r w:rsidRPr="00291831">
        <w:rPr>
          <w:rFonts w:ascii="Arial Narrow" w:hAnsi="Arial Narrow" w:cs="Arial"/>
          <w:b/>
          <w:sz w:val="24"/>
          <w:szCs w:val="24"/>
        </w:rPr>
        <w:t>º</w:t>
      </w:r>
      <w:r w:rsidR="00291831" w:rsidRPr="00291831">
        <w:rPr>
          <w:rFonts w:ascii="Arial Narrow" w:hAnsi="Arial Narrow" w:cs="Arial"/>
          <w:b/>
          <w:sz w:val="24"/>
          <w:szCs w:val="24"/>
        </w:rPr>
        <w:t xml:space="preserve"> 022/</w:t>
      </w:r>
      <w:r w:rsidRPr="00291831">
        <w:rPr>
          <w:rFonts w:ascii="Arial Narrow" w:hAnsi="Arial Narrow" w:cs="Arial"/>
          <w:b/>
          <w:sz w:val="24"/>
          <w:szCs w:val="24"/>
        </w:rPr>
        <w:t>202</w:t>
      </w:r>
      <w:r w:rsidR="00291831" w:rsidRPr="00291831">
        <w:rPr>
          <w:rFonts w:ascii="Arial Narrow" w:hAnsi="Arial Narrow" w:cs="Arial"/>
          <w:b/>
          <w:sz w:val="24"/>
          <w:szCs w:val="24"/>
        </w:rPr>
        <w:t>6</w:t>
      </w:r>
    </w:p>
    <w:p w14:paraId="3BCF0CB6" w14:textId="77777777" w:rsidR="00513267" w:rsidRPr="0024319D" w:rsidRDefault="00513267" w:rsidP="00513267">
      <w:pPr>
        <w:jc w:val="both"/>
        <w:rPr>
          <w:rFonts w:ascii="Arial Narrow" w:eastAsia="Times New Roman" w:hAnsi="Arial Narrow" w:cs="Arial"/>
          <w:b/>
          <w:sz w:val="24"/>
          <w:szCs w:val="24"/>
        </w:rPr>
      </w:pPr>
    </w:p>
    <w:p w14:paraId="11278613" w14:textId="62223348" w:rsidR="00513267" w:rsidRPr="0024319D" w:rsidRDefault="00513267" w:rsidP="00513267">
      <w:pPr>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Pr="003C3B80">
        <w:rPr>
          <w:rFonts w:ascii="Arial Narrow" w:eastAsia="Times New Roman" w:hAnsi="Arial Narrow" w:cs="Arial"/>
          <w:b/>
          <w:sz w:val="24"/>
          <w:szCs w:val="24"/>
          <w:highlight w:val="yellow"/>
        </w:rPr>
        <w:t>XXXX/202</w:t>
      </w:r>
      <w:r w:rsidR="00637628">
        <w:rPr>
          <w:rFonts w:ascii="Arial Narrow" w:eastAsia="Times New Roman" w:hAnsi="Arial Narrow" w:cs="Arial"/>
          <w:b/>
          <w:sz w:val="24"/>
          <w:szCs w:val="24"/>
          <w:highlight w:val="yellow"/>
        </w:rPr>
        <w:t>6</w:t>
      </w:r>
    </w:p>
    <w:p w14:paraId="344F4638" w14:textId="77777777" w:rsidR="00513267" w:rsidRPr="0024319D" w:rsidRDefault="00513267" w:rsidP="00513267">
      <w:pPr>
        <w:jc w:val="both"/>
        <w:rPr>
          <w:rFonts w:ascii="Arial Narrow" w:eastAsia="Times New Roman" w:hAnsi="Arial Narrow" w:cs="Arial"/>
          <w:b/>
          <w:sz w:val="24"/>
          <w:szCs w:val="24"/>
        </w:rPr>
      </w:pPr>
    </w:p>
    <w:p w14:paraId="6045987A" w14:textId="77777777" w:rsidR="00513267" w:rsidRPr="0024319D" w:rsidRDefault="00513267" w:rsidP="00513267">
      <w:pPr>
        <w:ind w:left="4111"/>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Pr="003C3B80">
        <w:rPr>
          <w:rFonts w:ascii="Arial Narrow" w:eastAsia="Times New Roman" w:hAnsi="Arial Narrow" w:cs="Arial"/>
          <w:b/>
          <w:bCs/>
          <w:i/>
          <w:iCs/>
          <w:sz w:val="24"/>
          <w:szCs w:val="24"/>
          <w:highlight w:val="yellow"/>
        </w:rPr>
        <w:t>BRASILÂNDIA/MS ATRAVÉS DA SECRETARIA MUNICIPAL DE XXXXXXXX,</w:t>
      </w:r>
      <w:r w:rsidRPr="003C3B80">
        <w:rPr>
          <w:rFonts w:ascii="Arial Narrow" w:eastAsia="Times New Roman" w:hAnsi="Arial Narrow" w:cs="Arial"/>
          <w:b/>
          <w:i/>
          <w:iCs/>
          <w:sz w:val="24"/>
          <w:szCs w:val="24"/>
          <w:highlight w:val="yellow"/>
        </w:rPr>
        <w:t xml:space="preserve"> E XXXXXX</w:t>
      </w:r>
      <w:r w:rsidRPr="003C3B80">
        <w:rPr>
          <w:rFonts w:ascii="Arial Narrow" w:eastAsia="Times New Roman" w:hAnsi="Arial Narrow" w:cs="Arial"/>
          <w:b/>
          <w:bCs/>
          <w:sz w:val="24"/>
          <w:szCs w:val="24"/>
          <w:highlight w:val="yellow"/>
        </w:rPr>
        <w:t>.</w:t>
      </w:r>
    </w:p>
    <w:p w14:paraId="68F75AC2" w14:textId="77777777" w:rsidR="00513267" w:rsidRPr="0024319D" w:rsidRDefault="00513267" w:rsidP="00513267">
      <w:pPr>
        <w:jc w:val="both"/>
        <w:rPr>
          <w:rFonts w:ascii="Arial Narrow" w:eastAsia="Times New Roman" w:hAnsi="Arial Narrow" w:cs="Arial"/>
          <w:b/>
          <w:sz w:val="24"/>
          <w:szCs w:val="24"/>
        </w:rPr>
      </w:pPr>
    </w:p>
    <w:p w14:paraId="7461A787" w14:textId="77777777" w:rsidR="00513267" w:rsidRPr="0024319D" w:rsidRDefault="00513267" w:rsidP="00513267">
      <w:pPr>
        <w:jc w:val="both"/>
        <w:rPr>
          <w:rFonts w:ascii="Arial Narrow" w:eastAsia="Times New Roman" w:hAnsi="Arial Narrow" w:cs="Arial"/>
          <w:b/>
          <w:sz w:val="24"/>
          <w:szCs w:val="24"/>
        </w:rPr>
      </w:pPr>
    </w:p>
    <w:p w14:paraId="6164EB30" w14:textId="77777777" w:rsidR="00513267" w:rsidRPr="0024319D" w:rsidRDefault="00513267" w:rsidP="00513267">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Pelo presente </w:t>
      </w:r>
      <w:r w:rsidRPr="0024319D">
        <w:rPr>
          <w:rFonts w:ascii="Arial Narrow" w:eastAsia="Times New Roman" w:hAnsi="Arial Narrow" w:cs="Arial"/>
          <w:b/>
          <w:color w:val="000000"/>
          <w:sz w:val="24"/>
          <w:szCs w:val="24"/>
        </w:rPr>
        <w:t>CONTRATO</w:t>
      </w:r>
      <w:r w:rsidRPr="0024319D">
        <w:rPr>
          <w:rFonts w:ascii="Arial Narrow" w:eastAsia="Times New Roman" w:hAnsi="Arial Narrow" w:cs="Arial"/>
          <w:color w:val="000000"/>
          <w:sz w:val="24"/>
          <w:szCs w:val="24"/>
        </w:rPr>
        <w:t xml:space="preserve">, que fazem entre si, de um lado o </w:t>
      </w:r>
      <w:r w:rsidRPr="0024319D">
        <w:rPr>
          <w:rFonts w:ascii="Arial Narrow" w:eastAsia="Times New Roman" w:hAnsi="Arial Narrow" w:cs="Arial"/>
          <w:b/>
          <w:color w:val="000000"/>
          <w:sz w:val="24"/>
          <w:szCs w:val="24"/>
        </w:rPr>
        <w:t xml:space="preserve">MUNICÍPIO DE </w:t>
      </w:r>
      <w:r w:rsidRPr="0024319D">
        <w:rPr>
          <w:rFonts w:ascii="Arial Narrow" w:eastAsia="Times New Roman" w:hAnsi="Arial Narrow" w:cs="Arial"/>
          <w:b/>
          <w:sz w:val="24"/>
          <w:szCs w:val="24"/>
        </w:rPr>
        <w:t xml:space="preserve">BRASILÂNDIA, </w:t>
      </w:r>
      <w:r w:rsidRPr="0024319D">
        <w:rPr>
          <w:rFonts w:ascii="Arial Narrow" w:eastAsia="Times New Roman" w:hAnsi="Arial Narrow" w:cs="Arial"/>
          <w:b/>
          <w:color w:val="000000"/>
          <w:sz w:val="24"/>
          <w:szCs w:val="24"/>
        </w:rPr>
        <w:t>Estado de Mato Grosso do Sul</w:t>
      </w:r>
      <w:r w:rsidRPr="0024319D">
        <w:rPr>
          <w:rFonts w:ascii="Arial Narrow" w:eastAsia="Times New Roman" w:hAnsi="Arial Narrow" w:cs="Arial"/>
          <w:color w:val="000000"/>
          <w:sz w:val="24"/>
          <w:szCs w:val="24"/>
        </w:rPr>
        <w:t xml:space="preserve">, pessoa jurídica de direito público, inscrita no Cadastro Nacional de Pessoa Jurídica (CNPJ) sob o </w:t>
      </w:r>
      <w:r w:rsidRPr="0024319D">
        <w:rPr>
          <w:rFonts w:ascii="Arial Narrow" w:eastAsia="Arial" w:hAnsi="Arial Narrow" w:cs="Arial"/>
          <w:b/>
          <w:sz w:val="24"/>
          <w:szCs w:val="24"/>
        </w:rPr>
        <w:t>n.º 03.184.058/0001-20</w:t>
      </w:r>
      <w:r w:rsidRPr="0024319D">
        <w:rPr>
          <w:rFonts w:ascii="Arial Narrow" w:eastAsia="Times New Roman" w:hAnsi="Arial Narrow" w:cs="Arial"/>
          <w:color w:val="000000"/>
          <w:sz w:val="24"/>
          <w:szCs w:val="24"/>
        </w:rPr>
        <w:t xml:space="preserve">, com sede administrativa localizada </w:t>
      </w:r>
      <w:r w:rsidRPr="008071CA">
        <w:rPr>
          <w:rFonts w:ascii="Arial Narrow" w:eastAsia="Times New Roman" w:hAnsi="Arial Narrow" w:cs="Arial"/>
          <w:b/>
          <w:sz w:val="24"/>
          <w:szCs w:val="24"/>
        </w:rPr>
        <w:t>na Rua Elviro Mancini, n.530, bairro: centro, nesta cidade de Brasilândia -</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MS,</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 xml:space="preserve">através </w:t>
      </w:r>
      <w:r w:rsidRPr="002A6861">
        <w:rPr>
          <w:rFonts w:ascii="Arial Narrow" w:eastAsia="Times New Roman" w:hAnsi="Arial Narrow" w:cs="Arial"/>
          <w:i/>
          <w:sz w:val="24"/>
          <w:szCs w:val="24"/>
        </w:rPr>
        <w:t>d</w:t>
      </w:r>
      <w:r w:rsidRPr="002A6861">
        <w:rPr>
          <w:rFonts w:ascii="Arial Narrow" w:eastAsia="Times New Roman" w:hAnsi="Arial Narrow" w:cs="Arial"/>
          <w:i/>
          <w:color w:val="000000"/>
          <w:sz w:val="24"/>
          <w:szCs w:val="24"/>
        </w:rPr>
        <w:t>o</w:t>
      </w:r>
      <w:r w:rsidRPr="0024319D">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Fundo Municipal XXXXXXX CNPJ XXXXXX</w:t>
      </w:r>
      <w:r>
        <w:rPr>
          <w:rFonts w:ascii="Arial Narrow" w:eastAsia="Times New Roman" w:hAnsi="Arial Narrow" w:cs="Arial"/>
          <w:b/>
          <w:color w:val="000000"/>
          <w:sz w:val="24"/>
          <w:szCs w:val="24"/>
          <w:highlight w:val="yellow"/>
        </w:rPr>
        <w:t xml:space="preserve"> </w:t>
      </w:r>
      <w:r w:rsidRPr="0024319D">
        <w:rPr>
          <w:rFonts w:ascii="Arial Narrow" w:eastAsia="Times New Roman" w:hAnsi="Arial Narrow" w:cs="Arial"/>
          <w:b/>
          <w:color w:val="000000"/>
          <w:sz w:val="24"/>
          <w:szCs w:val="24"/>
          <w:highlight w:val="yellow"/>
        </w:rPr>
        <w:t>ou</w:t>
      </w:r>
      <w:r>
        <w:rPr>
          <w:rFonts w:ascii="Arial Narrow" w:eastAsia="Times New Roman" w:hAnsi="Arial Narrow" w:cs="Arial"/>
          <w:b/>
          <w:color w:val="000000"/>
          <w:sz w:val="24"/>
          <w:szCs w:val="24"/>
        </w:rPr>
        <w:t xml:space="preserve"> </w:t>
      </w:r>
      <w:r w:rsidRPr="0024319D">
        <w:rPr>
          <w:rFonts w:ascii="Arial Narrow" w:eastAsia="Times New Roman" w:hAnsi="Arial Narrow" w:cs="Arial"/>
          <w:color w:val="000000"/>
          <w:sz w:val="24"/>
          <w:szCs w:val="24"/>
        </w:rPr>
        <w:t xml:space="preserve">da </w:t>
      </w:r>
      <w:r w:rsidRPr="0024319D">
        <w:rPr>
          <w:rFonts w:ascii="Arial Narrow" w:eastAsia="Times New Roman" w:hAnsi="Arial Narrow" w:cs="Arial"/>
          <w:b/>
          <w:color w:val="000000"/>
          <w:sz w:val="24"/>
          <w:szCs w:val="24"/>
          <w:highlight w:val="yellow"/>
        </w:rPr>
        <w:t>Secretaria Municipal de  XXXXXXXXXXXXX</w:t>
      </w:r>
      <w:r w:rsidRPr="0024319D">
        <w:rPr>
          <w:rFonts w:ascii="Arial Narrow" w:eastAsia="Times New Roman" w:hAnsi="Arial Narrow" w:cs="Arial"/>
          <w:color w:val="000000"/>
          <w:sz w:val="24"/>
          <w:szCs w:val="24"/>
        </w:rPr>
        <w:t>cneste ato representado pelo seu Prefeito Municipal</w:t>
      </w:r>
      <w:r>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ou Ordenador de Despesa / Secretário Municipal</w:t>
      </w:r>
      <w:r w:rsidRPr="0024319D">
        <w:rPr>
          <w:rFonts w:ascii="Arial Narrow" w:eastAsia="Times New Roman" w:hAnsi="Arial Narrow" w:cs="Arial"/>
          <w:color w:val="000000"/>
          <w:sz w:val="24"/>
          <w:szCs w:val="24"/>
        </w:rPr>
        <w:t xml:space="preserve">, o </w:t>
      </w:r>
      <w:r w:rsidRPr="008071CA">
        <w:rPr>
          <w:rFonts w:ascii="Arial Narrow" w:eastAsia="Times New Roman" w:hAnsi="Arial Narrow" w:cs="Arial"/>
          <w:sz w:val="24"/>
          <w:szCs w:val="24"/>
        </w:rPr>
        <w:t xml:space="preserve">Senhor </w:t>
      </w:r>
      <w:r w:rsidRPr="008071CA">
        <w:rPr>
          <w:rFonts w:ascii="Arial Narrow" w:eastAsia="Times New Roman" w:hAnsi="Arial Narrow" w:cs="Arial"/>
          <w:b/>
          <w:sz w:val="24"/>
          <w:szCs w:val="24"/>
          <w:highlight w:val="yellow"/>
        </w:rPr>
        <w:t>XXXXX</w:t>
      </w:r>
      <w:r w:rsidRPr="008071CA">
        <w:rPr>
          <w:rFonts w:ascii="Arial Narrow" w:eastAsia="Times New Roman" w:hAnsi="Arial Narrow" w:cs="Arial"/>
          <w:sz w:val="24"/>
          <w:szCs w:val="24"/>
        </w:rPr>
        <w:t xml:space="preserve">, brasileiro, solteiro, residente e domiciliado nesta cidade, doravante, denominada </w:t>
      </w:r>
      <w:r w:rsidRPr="008071CA">
        <w:rPr>
          <w:rFonts w:ascii="Arial Narrow" w:eastAsia="Times New Roman" w:hAnsi="Arial Narrow" w:cs="Arial"/>
          <w:b/>
          <w:bCs/>
          <w:sz w:val="24"/>
          <w:szCs w:val="24"/>
        </w:rPr>
        <w:t xml:space="preserve">CONTRATANTE </w:t>
      </w:r>
      <w:r w:rsidRPr="008071CA">
        <w:rPr>
          <w:rFonts w:ascii="Arial Narrow" w:eastAsia="Times New Roman" w:hAnsi="Arial Narrow" w:cs="Arial"/>
          <w:sz w:val="24"/>
          <w:szCs w:val="24"/>
        </w:rPr>
        <w:t xml:space="preserve">e a </w:t>
      </w:r>
      <w:r w:rsidRPr="008071CA">
        <w:rPr>
          <w:rFonts w:ascii="Arial Narrow" w:eastAsia="Times New Roman" w:hAnsi="Arial Narrow" w:cs="Arial"/>
          <w:b/>
          <w:sz w:val="24"/>
          <w:szCs w:val="24"/>
          <w:highlight w:val="yellow"/>
        </w:rPr>
        <w:t>EMPRESA XXXXXXXX</w:t>
      </w:r>
      <w:r w:rsidRPr="008071CA">
        <w:rPr>
          <w:rFonts w:ascii="Arial Narrow" w:eastAsia="Times New Roman" w:hAnsi="Arial Narrow" w:cs="Arial"/>
          <w:sz w:val="24"/>
          <w:szCs w:val="24"/>
        </w:rPr>
        <w:t xml:space="preserve">,  pessoa jurídica de direito privado, inscrita no Cadastro Nacional de Pessoas Jurídicas (CNPJ) sob o nº </w:t>
      </w:r>
      <w:r w:rsidRPr="008071CA">
        <w:rPr>
          <w:rFonts w:ascii="Arial Narrow" w:eastAsia="Times New Roman" w:hAnsi="Arial Narrow" w:cs="Arial"/>
          <w:b/>
          <w:sz w:val="24"/>
          <w:szCs w:val="24"/>
          <w:highlight w:val="yellow"/>
        </w:rPr>
        <w:t>XXXXXXXXXX</w:t>
      </w:r>
      <w:r w:rsidRPr="008071CA">
        <w:rPr>
          <w:rFonts w:ascii="Arial Narrow" w:eastAsia="Times New Roman" w:hAnsi="Arial Narrow" w:cs="Arial"/>
          <w:sz w:val="24"/>
          <w:szCs w:val="24"/>
        </w:rPr>
        <w:t xml:space="preserve">, com endereço na </w:t>
      </w:r>
      <w:r w:rsidRPr="008071CA">
        <w:rPr>
          <w:rFonts w:ascii="Arial Narrow" w:eastAsia="Times New Roman" w:hAnsi="Arial Narrow" w:cs="Arial"/>
          <w:b/>
          <w:sz w:val="24"/>
          <w:szCs w:val="24"/>
          <w:highlight w:val="yellow"/>
        </w:rPr>
        <w:t>XXXXXXXXX em XXXXXXXX/MS</w:t>
      </w:r>
      <w:r w:rsidRPr="008071CA">
        <w:rPr>
          <w:rFonts w:ascii="Arial Narrow" w:eastAsia="Times New Roman" w:hAnsi="Arial Narrow" w:cs="Arial"/>
          <w:sz w:val="24"/>
          <w:szCs w:val="24"/>
        </w:rPr>
        <w:t>, neste ato representada por</w:t>
      </w:r>
      <w:r w:rsidRPr="0024319D">
        <w:rPr>
          <w:rFonts w:ascii="Arial Narrow" w:eastAsia="Times New Roman" w:hAnsi="Arial Narrow" w:cs="Arial"/>
          <w:sz w:val="24"/>
          <w:szCs w:val="24"/>
        </w:rPr>
        <w:t xml:space="preserve"> </w:t>
      </w:r>
      <w:r w:rsidRPr="008071CA">
        <w:rPr>
          <w:rFonts w:ascii="Arial Narrow" w:eastAsia="Times New Roman" w:hAnsi="Arial Narrow" w:cs="Arial"/>
          <w:b/>
          <w:sz w:val="24"/>
          <w:szCs w:val="24"/>
          <w:highlight w:val="yellow"/>
        </w:rPr>
        <w:t>XXXXXXX</w:t>
      </w:r>
      <w:r w:rsidRPr="0024319D">
        <w:rPr>
          <w:rFonts w:ascii="Arial Narrow" w:eastAsia="Times New Roman" w:hAnsi="Arial Narrow" w:cs="Arial"/>
          <w:sz w:val="24"/>
          <w:szCs w:val="24"/>
        </w:rPr>
        <w:t xml:space="preserve">, </w:t>
      </w:r>
      <w:r w:rsidRPr="008071CA">
        <w:rPr>
          <w:rFonts w:ascii="Arial Narrow" w:eastAsia="Times New Roman" w:hAnsi="Arial Narrow" w:cs="Arial"/>
          <w:i/>
          <w:sz w:val="24"/>
          <w:szCs w:val="24"/>
        </w:rPr>
        <w:t>nacionalidade, estado civil, profissão</w:t>
      </w:r>
      <w:r w:rsidRPr="0024319D">
        <w:rPr>
          <w:rFonts w:ascii="Arial Narrow" w:eastAsia="Times New Roman" w:hAnsi="Arial Narrow" w:cs="Arial"/>
          <w:sz w:val="24"/>
          <w:szCs w:val="24"/>
        </w:rPr>
        <w:t xml:space="preserve">, </w:t>
      </w:r>
      <w:r>
        <w:rPr>
          <w:rFonts w:ascii="Arial Narrow" w:eastAsia="Times New Roman" w:hAnsi="Arial Narrow" w:cs="Arial"/>
          <w:sz w:val="24"/>
          <w:szCs w:val="24"/>
        </w:rPr>
        <w:t>já qualificado nos autos do processo licitatório</w:t>
      </w:r>
      <w:r w:rsidRPr="0024319D">
        <w:rPr>
          <w:rFonts w:ascii="Arial Narrow" w:eastAsia="Times New Roman" w:hAnsi="Arial Narrow" w:cs="Arial"/>
          <w:color w:val="000000"/>
          <w:sz w:val="24"/>
          <w:szCs w:val="24"/>
        </w:rPr>
        <w:t xml:space="preserve">, doravante denominada </w:t>
      </w:r>
      <w:r w:rsidRPr="0024319D">
        <w:rPr>
          <w:rFonts w:ascii="Arial Narrow" w:eastAsia="Times New Roman" w:hAnsi="Arial Narrow" w:cs="Arial"/>
          <w:b/>
          <w:color w:val="000000"/>
          <w:sz w:val="24"/>
          <w:szCs w:val="24"/>
        </w:rPr>
        <w:t>CONTRATADA.</w:t>
      </w:r>
    </w:p>
    <w:p w14:paraId="779F8818" w14:textId="77777777" w:rsidR="00513267" w:rsidRPr="0024319D" w:rsidRDefault="00513267" w:rsidP="00513267">
      <w:pPr>
        <w:jc w:val="both"/>
        <w:rPr>
          <w:rFonts w:ascii="Arial Narrow" w:eastAsia="Times New Roman" w:hAnsi="Arial Narrow" w:cs="Arial"/>
          <w:b/>
          <w:sz w:val="24"/>
          <w:szCs w:val="24"/>
        </w:rPr>
      </w:pPr>
    </w:p>
    <w:p w14:paraId="3E3503FE" w14:textId="77777777" w:rsidR="00513267" w:rsidRPr="0024319D" w:rsidRDefault="00513267" w:rsidP="00513267">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12E70A1B" w14:textId="77777777" w:rsidR="00513267" w:rsidRPr="0024319D" w:rsidRDefault="00513267" w:rsidP="00513267">
      <w:pPr>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447B77B0" w14:textId="77777777" w:rsidR="00513267" w:rsidRPr="0024319D" w:rsidRDefault="00513267" w:rsidP="00513267">
      <w:pPr>
        <w:jc w:val="both"/>
        <w:rPr>
          <w:rFonts w:ascii="Arial Narrow" w:eastAsia="Times New Roman" w:hAnsi="Arial Narrow" w:cs="Arial"/>
          <w:b/>
          <w:sz w:val="24"/>
          <w:szCs w:val="24"/>
        </w:rPr>
      </w:pPr>
    </w:p>
    <w:p w14:paraId="4FAB7886" w14:textId="77777777" w:rsidR="00513267" w:rsidRPr="0024319D" w:rsidRDefault="00513267" w:rsidP="00513267">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 xml:space="preserve">CLÁUSULA PRIMEIRA – BASE LEGAL E AUTORIZAÇÃO </w:t>
      </w:r>
    </w:p>
    <w:p w14:paraId="003B8181" w14:textId="77777777" w:rsidR="00513267" w:rsidRPr="0024319D" w:rsidRDefault="00513267" w:rsidP="00513267">
      <w:pPr>
        <w:pStyle w:val="PargrafodaLista"/>
        <w:numPr>
          <w:ilvl w:val="1"/>
          <w:numId w:val="12"/>
        </w:numPr>
        <w:ind w:left="0"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presente contrato foi firmado em decorrência do Pregão Presencial n</w:t>
      </w:r>
      <w:r w:rsidRPr="0024319D">
        <w:rPr>
          <w:rFonts w:ascii="Arial Narrow" w:eastAsia="Times New Roman" w:hAnsi="Arial Narrow" w:cs="Arial"/>
          <w:color w:val="FF0000"/>
          <w:sz w:val="24"/>
          <w:szCs w:val="24"/>
        </w:rPr>
        <w:t xml:space="preserve">. </w:t>
      </w:r>
      <w:r w:rsidRPr="008071CA">
        <w:rPr>
          <w:rFonts w:ascii="Arial Narrow" w:eastAsia="Times New Roman" w:hAnsi="Arial Narrow" w:cs="Arial"/>
          <w:sz w:val="24"/>
          <w:szCs w:val="24"/>
          <w:highlight w:val="yellow"/>
        </w:rPr>
        <w:t>Xxx/202x,</w:t>
      </w:r>
      <w:r w:rsidRPr="0024319D">
        <w:rPr>
          <w:rFonts w:ascii="Arial Narrow" w:eastAsia="Times New Roman" w:hAnsi="Arial Narrow" w:cs="Arial"/>
          <w:color w:val="FF0000"/>
          <w:sz w:val="24"/>
          <w:szCs w:val="24"/>
        </w:rPr>
        <w:t xml:space="preserve"> </w:t>
      </w:r>
      <w:r w:rsidRPr="0024319D">
        <w:rPr>
          <w:rFonts w:ascii="Arial Narrow" w:eastAsia="Times New Roman" w:hAnsi="Arial Narrow" w:cs="Arial"/>
          <w:color w:val="000000" w:themeColor="text1"/>
          <w:sz w:val="24"/>
          <w:szCs w:val="24"/>
        </w:rPr>
        <w:t xml:space="preserve">fundamentado no art. 28 c/c art. 17, §2º, da Lei Federal nº 14.133/2021, e </w:t>
      </w:r>
      <w:r w:rsidRPr="0024319D">
        <w:rPr>
          <w:rFonts w:ascii="Arial Narrow" w:eastAsia="Times New Roman" w:hAnsi="Arial Narrow" w:cs="Arial"/>
          <w:sz w:val="24"/>
          <w:szCs w:val="24"/>
        </w:rPr>
        <w:t>autorizado por meio do despacho do Excelentíssimo Senhor Prefeito, constante no PROCESSO ADMINISTRATIVO</w:t>
      </w:r>
      <w:r>
        <w:rPr>
          <w:rFonts w:ascii="Arial Narrow" w:eastAsia="Times New Roman" w:hAnsi="Arial Narrow" w:cs="Arial"/>
          <w:sz w:val="24"/>
          <w:szCs w:val="24"/>
        </w:rPr>
        <w:t xml:space="preserve"> </w:t>
      </w:r>
      <w:r w:rsidRPr="008071CA">
        <w:rPr>
          <w:rFonts w:ascii="Arial Narrow" w:eastAsia="Times New Roman" w:hAnsi="Arial Narrow" w:cs="Arial"/>
          <w:sz w:val="24"/>
          <w:szCs w:val="24"/>
          <w:highlight w:val="yellow"/>
        </w:rPr>
        <w:t>Nº XX/202x.</w:t>
      </w:r>
    </w:p>
    <w:p w14:paraId="05E3D6A8" w14:textId="77777777" w:rsidR="00513267" w:rsidRPr="0024319D" w:rsidRDefault="00513267" w:rsidP="00513267">
      <w:pPr>
        <w:jc w:val="both"/>
        <w:rPr>
          <w:rFonts w:ascii="Arial Narrow" w:eastAsia="Times New Roman" w:hAnsi="Arial Narrow" w:cs="Arial"/>
          <w:b/>
          <w:sz w:val="24"/>
          <w:szCs w:val="24"/>
        </w:rPr>
      </w:pPr>
    </w:p>
    <w:p w14:paraId="10AEA5A1" w14:textId="77777777" w:rsidR="00513267" w:rsidRPr="0024319D" w:rsidRDefault="00513267" w:rsidP="00513267">
      <w:pPr>
        <w:shd w:val="clear" w:color="auto" w:fill="D9D9D9" w:themeFill="background1" w:themeFillShade="D9"/>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1714D4FD" w14:textId="77777777" w:rsidR="00513267" w:rsidRPr="0024319D" w:rsidRDefault="00513267" w:rsidP="00513267">
      <w:pPr>
        <w:pBdr>
          <w:top w:val="nil"/>
          <w:left w:val="nil"/>
          <w:bottom w:val="nil"/>
          <w:right w:val="nil"/>
          <w:between w:val="nil"/>
        </w:pBdr>
        <w:tabs>
          <w:tab w:val="left" w:pos="560"/>
        </w:tabs>
        <w:jc w:val="both"/>
        <w:rPr>
          <w:rFonts w:ascii="Arial Narrow" w:eastAsia="Times New Roman" w:hAnsi="Arial Narrow" w:cs="Arial"/>
          <w:color w:val="FF0000"/>
          <w:sz w:val="24"/>
          <w:szCs w:val="24"/>
        </w:rPr>
      </w:pPr>
      <w:bookmarkStart w:id="32" w:name="_heading=h.3j2qqm3" w:colFirst="0" w:colLast="0"/>
      <w:bookmarkEnd w:id="32"/>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t xml:space="preserve">A presente CONTRATAÇÃO tem </w:t>
      </w:r>
      <w:r w:rsidRPr="0024319D">
        <w:rPr>
          <w:rFonts w:ascii="Arial Narrow" w:eastAsia="Times New Roman" w:hAnsi="Arial Narrow" w:cs="Arial"/>
          <w:sz w:val="24"/>
          <w:szCs w:val="24"/>
        </w:rPr>
        <w:t xml:space="preserve">como objeto a aquisição/fornecimento </w:t>
      </w:r>
      <w:r w:rsidRPr="008071CA">
        <w:rPr>
          <w:rFonts w:ascii="Arial Narrow" w:eastAsia="Times New Roman" w:hAnsi="Arial Narrow" w:cs="Arial"/>
          <w:sz w:val="24"/>
          <w:szCs w:val="24"/>
          <w:highlight w:val="yellow"/>
        </w:rPr>
        <w:t>XXXXXXXXXXXXX</w:t>
      </w:r>
      <w:r w:rsidRPr="0024319D">
        <w:rPr>
          <w:rFonts w:ascii="Arial Narrow" w:eastAsia="Times New Roman" w:hAnsi="Arial Narrow" w:cs="Arial"/>
          <w:sz w:val="24"/>
          <w:szCs w:val="24"/>
        </w:rPr>
        <w:t>, conforme especificados no Termo de Referência.</w:t>
      </w:r>
    </w:p>
    <w:p w14:paraId="153BA3C0" w14:textId="77777777" w:rsidR="00513267" w:rsidRPr="0024319D" w:rsidRDefault="00513267" w:rsidP="00513267">
      <w:pPr>
        <w:pBdr>
          <w:top w:val="nil"/>
          <w:left w:val="nil"/>
          <w:bottom w:val="nil"/>
          <w:right w:val="nil"/>
          <w:between w:val="nil"/>
        </w:pBdr>
        <w:tabs>
          <w:tab w:val="left" w:pos="560"/>
        </w:tabs>
        <w:jc w:val="both"/>
        <w:rPr>
          <w:rFonts w:ascii="Arial Narrow" w:eastAsia="Times New Roman" w:hAnsi="Arial Narrow" w:cs="Arial"/>
          <w:color w:val="000000"/>
          <w:sz w:val="24"/>
          <w:szCs w:val="24"/>
        </w:rPr>
      </w:pPr>
    </w:p>
    <w:p w14:paraId="2C05B091" w14:textId="77777777" w:rsidR="00513267" w:rsidRPr="0024319D" w:rsidRDefault="00513267" w:rsidP="00513267">
      <w:pPr>
        <w:spacing w:after="360"/>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supramencionado </w:t>
      </w:r>
      <w:r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CONTRATANTE.</w:t>
      </w:r>
    </w:p>
    <w:p w14:paraId="71536228" w14:textId="77777777" w:rsidR="00513267" w:rsidRPr="0024319D" w:rsidRDefault="00513267" w:rsidP="00513267">
      <w:pPr>
        <w:shd w:val="clear" w:color="auto" w:fill="D9D9D9" w:themeFill="background1" w:themeFillShade="D9"/>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CLÁUSULA TERCEIRA –</w:t>
      </w:r>
      <w:r>
        <w:rPr>
          <w:rFonts w:ascii="Arial Narrow" w:eastAsia="Times New Roman" w:hAnsi="Arial Narrow" w:cs="Arial"/>
          <w:b/>
          <w:smallCaps/>
          <w:sz w:val="24"/>
          <w:szCs w:val="24"/>
        </w:rPr>
        <w:t xml:space="preserve"> </w:t>
      </w:r>
      <w:r w:rsidRPr="0024319D">
        <w:rPr>
          <w:rFonts w:ascii="Arial Narrow" w:eastAsia="Times New Roman" w:hAnsi="Arial Narrow" w:cs="Arial"/>
          <w:b/>
          <w:smallCaps/>
          <w:sz w:val="24"/>
          <w:szCs w:val="24"/>
        </w:rPr>
        <w:t xml:space="preserve">VALOR E FORMA DE PAGAMENTO </w:t>
      </w:r>
    </w:p>
    <w:p w14:paraId="26E998EC" w14:textId="77777777" w:rsidR="00513267" w:rsidRPr="008071CA" w:rsidRDefault="00513267" w:rsidP="00513267">
      <w:pPr>
        <w:pStyle w:val="Nvel2-Red"/>
        <w:rPr>
          <w:szCs w:val="24"/>
          <w:highlight w:val="cyan"/>
        </w:rPr>
      </w:pPr>
      <w:r w:rsidRPr="008071CA">
        <w:rPr>
          <w:highlight w:val="cyan"/>
        </w:rPr>
        <w:t xml:space="preserve">3.1. </w:t>
      </w:r>
      <w:r w:rsidRPr="008071CA">
        <w:rPr>
          <w:highlight w:val="cyan"/>
          <w:lang w:eastAsia="en-US"/>
        </w:rPr>
        <w:t xml:space="preserve">O valor mensal da </w:t>
      </w:r>
      <w:r w:rsidRPr="008071CA">
        <w:rPr>
          <w:highlight w:val="cyan"/>
        </w:rPr>
        <w:t>contratação</w:t>
      </w:r>
      <w:r w:rsidRPr="008071CA">
        <w:rPr>
          <w:highlight w:val="cyan"/>
          <w:lang w:eastAsia="en-US"/>
        </w:rPr>
        <w:t xml:space="preserve"> é de R$ </w:t>
      </w:r>
      <w:proofErr w:type="spellStart"/>
      <w:proofErr w:type="gramStart"/>
      <w:r w:rsidRPr="00DB4451">
        <w:rPr>
          <w:color w:val="auto"/>
          <w:highlight w:val="cyan"/>
        </w:rPr>
        <w:t>xxxxxx,xxxxxxx</w:t>
      </w:r>
      <w:proofErr w:type="spellEnd"/>
      <w:proofErr w:type="gramEnd"/>
      <w:r w:rsidRPr="00DB4451">
        <w:rPr>
          <w:color w:val="auto"/>
          <w:highlight w:val="cyan"/>
        </w:rPr>
        <w:t xml:space="preserve"> (</w:t>
      </w:r>
      <w:proofErr w:type="spellStart"/>
      <w:r w:rsidRPr="00DB4451">
        <w:rPr>
          <w:color w:val="auto"/>
          <w:highlight w:val="cyan"/>
        </w:rPr>
        <w:t>xxxxxxxxxxxxxxx</w:t>
      </w:r>
      <w:proofErr w:type="spellEnd"/>
      <w:r w:rsidRPr="00DB4451">
        <w:rPr>
          <w:color w:val="auto"/>
          <w:highlight w:val="cyan"/>
        </w:rPr>
        <w:t xml:space="preserve">), </w:t>
      </w:r>
      <w:r w:rsidRPr="00DB4451">
        <w:rPr>
          <w:color w:val="auto"/>
          <w:highlight w:val="cyan"/>
          <w:lang w:eastAsia="en-US"/>
        </w:rPr>
        <w:t xml:space="preserve">perfazendo o valor total de R$ </w:t>
      </w:r>
    </w:p>
    <w:p w14:paraId="6A9C65AE" w14:textId="77777777" w:rsidR="00513267" w:rsidRPr="0024319D" w:rsidRDefault="00513267" w:rsidP="00513267">
      <w:pPr>
        <w:jc w:val="both"/>
        <w:rPr>
          <w:rFonts w:ascii="Arial Narrow" w:eastAsia="Times New Roman" w:hAnsi="Arial Narrow" w:cs="Arial"/>
          <w:sz w:val="24"/>
          <w:szCs w:val="24"/>
        </w:rPr>
      </w:pPr>
      <w:r w:rsidRPr="0024319D">
        <w:rPr>
          <w:rFonts w:ascii="Arial Narrow" w:eastAsia="Times New Roman" w:hAnsi="Arial Narrow" w:cs="Arial"/>
          <w:sz w:val="24"/>
          <w:szCs w:val="24"/>
        </w:rPr>
        <w:t>3.2 O pagamento será realizado mediante a apresentação da nota fiscal, devidamente atestada, juntamente com as certidões de regularidade fiscal em plena validade, previstas na Lei nº 14.133/2021, a saber:</w:t>
      </w:r>
    </w:p>
    <w:p w14:paraId="0CF5BD26" w14:textId="77777777" w:rsidR="00513267" w:rsidRPr="0024319D" w:rsidRDefault="00513267" w:rsidP="00513267">
      <w:pPr>
        <w:jc w:val="both"/>
        <w:rPr>
          <w:rFonts w:ascii="Arial Narrow" w:eastAsia="Times New Roman" w:hAnsi="Arial Narrow" w:cs="Arial"/>
          <w:sz w:val="24"/>
          <w:szCs w:val="24"/>
        </w:rPr>
      </w:pPr>
    </w:p>
    <w:p w14:paraId="4A6614B9" w14:textId="77777777" w:rsidR="00513267" w:rsidRPr="0024319D" w:rsidRDefault="00513267" w:rsidP="00513267">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xml:space="preserve">, mediante a Certidão </w:t>
      </w:r>
      <w:r w:rsidRPr="0024319D">
        <w:rPr>
          <w:rFonts w:ascii="Arial Narrow" w:eastAsia="Times New Roman" w:hAnsi="Arial Narrow" w:cs="Arial"/>
          <w:sz w:val="24"/>
          <w:szCs w:val="24"/>
        </w:rPr>
        <w:lastRenderedPageBreak/>
        <w:t>Conjunta Negativa ou Positiva, com efeitos de negativa, de Débitos Relativos aos Tributos Federais e à Dívida Ativa da União;</w:t>
      </w:r>
    </w:p>
    <w:p w14:paraId="4935E6B5" w14:textId="77777777" w:rsidR="00513267" w:rsidRPr="0024319D" w:rsidRDefault="00513267" w:rsidP="00513267">
      <w:pPr>
        <w:spacing w:line="276" w:lineRule="auto"/>
        <w:jc w:val="both"/>
        <w:rPr>
          <w:rFonts w:ascii="Arial Narrow" w:hAnsi="Arial Narrow"/>
          <w:sz w:val="24"/>
          <w:szCs w:val="24"/>
        </w:rPr>
      </w:pPr>
    </w:p>
    <w:p w14:paraId="33E07E01" w14:textId="77777777" w:rsidR="00513267" w:rsidRPr="0024319D" w:rsidRDefault="00513267" w:rsidP="00561D8C">
      <w:pPr>
        <w:pStyle w:val="PargrafodaLista"/>
        <w:numPr>
          <w:ilvl w:val="2"/>
          <w:numId w:val="33"/>
        </w:numPr>
        <w:spacing w:line="276" w:lineRule="auto"/>
        <w:ind w:left="0" w:firstLine="0"/>
        <w:rPr>
          <w:rFonts w:ascii="Arial Narrow" w:eastAsia="Times New Roman" w:hAnsi="Arial Narrow" w:cs="Arial"/>
          <w:sz w:val="24"/>
          <w:szCs w:val="24"/>
        </w:rPr>
      </w:pPr>
      <w:r w:rsidRPr="0024319D">
        <w:rPr>
          <w:rFonts w:ascii="Arial Narrow" w:hAnsi="Arial Narrow"/>
          <w:sz w:val="24"/>
          <w:szCs w:val="24"/>
        </w:rPr>
        <w:t xml:space="preserve">Prova de regularidade com a </w:t>
      </w:r>
      <w:r w:rsidRPr="00DB4451">
        <w:rPr>
          <w:rFonts w:ascii="Arial Narrow" w:hAnsi="Arial Narrow"/>
          <w:sz w:val="24"/>
          <w:szCs w:val="24"/>
        </w:rPr>
        <w:t xml:space="preserve">Fazenda </w:t>
      </w:r>
      <w:r w:rsidRPr="00DB4451">
        <w:rPr>
          <w:rFonts w:ascii="Arial Narrow" w:hAnsi="Arial Narrow"/>
          <w:b/>
          <w:i/>
          <w:iCs/>
          <w:sz w:val="24"/>
          <w:szCs w:val="24"/>
        </w:rPr>
        <w:t>[Estadual] ou [Municipal]</w:t>
      </w:r>
      <w:r w:rsidRPr="00DB4451">
        <w:rPr>
          <w:rFonts w:ascii="Arial Narrow" w:hAnsi="Arial Narrow"/>
          <w:sz w:val="24"/>
          <w:szCs w:val="24"/>
        </w:rPr>
        <w:t xml:space="preserve"> do</w:t>
      </w:r>
      <w:r w:rsidRPr="0024319D">
        <w:rPr>
          <w:rFonts w:ascii="Arial Narrow" w:hAnsi="Arial Narrow"/>
          <w:sz w:val="24"/>
          <w:szCs w:val="24"/>
        </w:rPr>
        <w:t xml:space="preserve"> domicílio ou sede do fornecedor, relativa à atividade em cujo exercício contrata ou concorre</w:t>
      </w:r>
      <w:r w:rsidRPr="0024319D">
        <w:rPr>
          <w:rFonts w:ascii="Arial Narrow" w:eastAsia="Times New Roman" w:hAnsi="Arial Narrow" w:cs="Arial"/>
          <w:sz w:val="24"/>
          <w:szCs w:val="24"/>
        </w:rPr>
        <w:t>;</w:t>
      </w:r>
    </w:p>
    <w:p w14:paraId="464EB472" w14:textId="77777777" w:rsidR="00513267" w:rsidRPr="0024319D" w:rsidRDefault="00513267" w:rsidP="00513267">
      <w:pPr>
        <w:jc w:val="both"/>
        <w:rPr>
          <w:rFonts w:ascii="Arial Narrow" w:eastAsia="Times New Roman" w:hAnsi="Arial Narrow" w:cs="Arial"/>
          <w:sz w:val="24"/>
          <w:szCs w:val="24"/>
        </w:rPr>
      </w:pPr>
    </w:p>
    <w:p w14:paraId="546D4936" w14:textId="77777777" w:rsidR="00513267" w:rsidRPr="0024319D" w:rsidRDefault="00513267" w:rsidP="00513267">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3.2.3 A comprovação da </w:t>
      </w:r>
      <w:r w:rsidRPr="0024319D">
        <w:rPr>
          <w:rFonts w:ascii="Arial Narrow" w:eastAsia="Times New Roman" w:hAnsi="Arial Narrow" w:cs="Arial"/>
          <w:b/>
          <w:sz w:val="24"/>
          <w:szCs w:val="24"/>
        </w:rPr>
        <w:t>Regularidade Trabalhista</w:t>
      </w:r>
      <w:r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7F9E879C" w14:textId="77777777" w:rsidR="00513267" w:rsidRPr="0024319D" w:rsidRDefault="00513267" w:rsidP="00513267">
      <w:pPr>
        <w:jc w:val="both"/>
        <w:rPr>
          <w:rFonts w:ascii="Arial Narrow" w:eastAsia="Times New Roman" w:hAnsi="Arial Narrow" w:cs="Arial"/>
          <w:sz w:val="24"/>
          <w:szCs w:val="24"/>
        </w:rPr>
      </w:pPr>
    </w:p>
    <w:p w14:paraId="7FC57A8E" w14:textId="77777777" w:rsidR="00513267" w:rsidRPr="0024319D" w:rsidRDefault="00513267" w:rsidP="00513267">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3.2.4 Prova de Regularidade relativa ao </w:t>
      </w:r>
      <w:r w:rsidRPr="0024319D">
        <w:rPr>
          <w:rFonts w:ascii="Arial Narrow" w:eastAsia="Times New Roman" w:hAnsi="Arial Narrow" w:cs="Arial"/>
          <w:b/>
          <w:sz w:val="24"/>
          <w:szCs w:val="24"/>
        </w:rPr>
        <w:t>Fundo de Garantia por Tempo de Serviço</w:t>
      </w:r>
      <w:r w:rsidRPr="0024319D">
        <w:rPr>
          <w:rFonts w:ascii="Arial Narrow" w:eastAsia="Times New Roman" w:hAnsi="Arial Narrow" w:cs="Arial"/>
          <w:sz w:val="24"/>
          <w:szCs w:val="24"/>
        </w:rPr>
        <w:t xml:space="preserve"> (FGTS), mediante Certificado de Regularidade do FGTS.</w:t>
      </w:r>
    </w:p>
    <w:p w14:paraId="55FBA8C6" w14:textId="77777777" w:rsidR="00513267" w:rsidRPr="0024319D" w:rsidRDefault="00513267" w:rsidP="00513267">
      <w:pPr>
        <w:jc w:val="both"/>
        <w:rPr>
          <w:rFonts w:ascii="Arial Narrow" w:eastAsia="Times New Roman" w:hAnsi="Arial Narrow" w:cs="Arial"/>
          <w:sz w:val="24"/>
          <w:szCs w:val="24"/>
        </w:rPr>
      </w:pPr>
    </w:p>
    <w:p w14:paraId="32869244" w14:textId="77777777" w:rsidR="00513267" w:rsidRPr="0024319D" w:rsidRDefault="00513267" w:rsidP="00513267">
      <w:pPr>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6FA6087A" w14:textId="77777777" w:rsidR="00513267" w:rsidRPr="0024319D" w:rsidRDefault="00513267" w:rsidP="00513267">
      <w:pPr>
        <w:jc w:val="both"/>
        <w:rPr>
          <w:rFonts w:ascii="Arial Narrow" w:eastAsia="Times New Roman" w:hAnsi="Arial Narrow" w:cs="Arial"/>
          <w:color w:val="000000"/>
          <w:sz w:val="24"/>
          <w:szCs w:val="24"/>
        </w:rPr>
      </w:pPr>
    </w:p>
    <w:p w14:paraId="4FA01EFD" w14:textId="77777777" w:rsidR="00513267" w:rsidRPr="0024319D" w:rsidRDefault="00513267" w:rsidP="00513267">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4CD1B4B0" w14:textId="77777777" w:rsidR="00513267" w:rsidRPr="0024319D" w:rsidRDefault="00513267" w:rsidP="00513267">
      <w:pPr>
        <w:jc w:val="both"/>
        <w:rPr>
          <w:rFonts w:ascii="Arial Narrow" w:hAnsi="Arial Narrow" w:cs="Arial"/>
          <w:color w:val="000000" w:themeColor="text1"/>
          <w:sz w:val="24"/>
          <w:szCs w:val="24"/>
        </w:rPr>
      </w:pPr>
      <w:bookmarkStart w:id="33" w:name="_heading=h.1y810tw" w:colFirst="0" w:colLast="0"/>
      <w:bookmarkEnd w:id="33"/>
      <w:r w:rsidRPr="0024319D">
        <w:rPr>
          <w:rFonts w:ascii="Arial Narrow" w:eastAsia="Times New Roman" w:hAnsi="Arial Narrow" w:cs="Arial"/>
          <w:sz w:val="24"/>
          <w:szCs w:val="24"/>
        </w:rPr>
        <w:t xml:space="preserve">4.1 </w:t>
      </w:r>
      <w:r w:rsidRPr="0024319D">
        <w:rPr>
          <w:rFonts w:ascii="Arial Narrow" w:eastAsia="Times New Roman" w:hAnsi="Arial Narrow" w:cs="Arial"/>
          <w:b/>
          <w:sz w:val="24"/>
          <w:szCs w:val="24"/>
        </w:rPr>
        <w:t>O prazo de vigência da contratação</w:t>
      </w:r>
      <w:r w:rsidRPr="0024319D">
        <w:rPr>
          <w:rFonts w:ascii="Arial Narrow" w:hAnsi="Arial Narrow" w:cs="Arial"/>
          <w:b/>
          <w:sz w:val="24"/>
          <w:szCs w:val="24"/>
        </w:rPr>
        <w:t xml:space="preserve">é de </w:t>
      </w:r>
      <w:r w:rsidRPr="008071CA">
        <w:rPr>
          <w:rFonts w:ascii="Arial Narrow" w:hAnsi="Arial Narrow" w:cs="Arial"/>
          <w:b/>
          <w:sz w:val="24"/>
          <w:szCs w:val="24"/>
          <w:highlight w:val="cyan"/>
        </w:rPr>
        <w:t>xx (xx) meses</w:t>
      </w:r>
      <w:r w:rsidRPr="0024319D">
        <w:rPr>
          <w:rFonts w:ascii="Arial Narrow" w:hAnsi="Arial Narrow" w:cs="Arial"/>
          <w:sz w:val="24"/>
          <w:szCs w:val="24"/>
        </w:rPr>
        <w:t xml:space="preserve">, contados da publicação no sítio eletrônico oficial e no Portal Nacional de Contratações Públicas (PNCP) (art. 72, parágrafo único, e art. 92, </w:t>
      </w:r>
      <w:r w:rsidRPr="0024319D">
        <w:rPr>
          <w:rFonts w:ascii="Arial Narrow" w:hAnsi="Arial Narrow" w:cs="Arial"/>
          <w:i/>
          <w:iCs/>
          <w:sz w:val="24"/>
          <w:szCs w:val="24"/>
        </w:rPr>
        <w:t>caput</w:t>
      </w:r>
      <w:r w:rsidRPr="0024319D">
        <w:rPr>
          <w:rFonts w:ascii="Arial Narrow" w:hAnsi="Arial Narrow" w:cs="Arial"/>
          <w:sz w:val="24"/>
          <w:szCs w:val="24"/>
        </w:rPr>
        <w:t xml:space="preserve"> e inciso II, da Lei nº 14.133/2021)</w:t>
      </w:r>
      <w:r w:rsidRPr="0024319D">
        <w:rPr>
          <w:rFonts w:ascii="Arial Narrow" w:hAnsi="Arial Narrow" w:cs="Arial"/>
          <w:color w:val="000000" w:themeColor="text1"/>
          <w:sz w:val="24"/>
          <w:szCs w:val="24"/>
        </w:rPr>
        <w:t>.</w:t>
      </w:r>
    </w:p>
    <w:p w14:paraId="240DA98B" w14:textId="77777777" w:rsidR="00513267" w:rsidRPr="0024319D" w:rsidRDefault="00513267" w:rsidP="00513267"/>
    <w:p w14:paraId="3B2DF8A9" w14:textId="77777777" w:rsidR="00513267" w:rsidRPr="0024319D" w:rsidRDefault="00513267" w:rsidP="00513267">
      <w:pPr>
        <w:pStyle w:val="Nvel3-R"/>
        <w:numPr>
          <w:ilvl w:val="0"/>
          <w:numId w:val="0"/>
        </w:numPr>
        <w:ind w:left="1"/>
      </w:pPr>
      <w:r w:rsidRPr="0024319D">
        <w:t>4.1.1. O prazo de vigência desta contratação poderá prorrogado, ressalvadas as providências cabíveis, nos termos do art. 107 e 113 da Lei 14.133/20021)</w:t>
      </w:r>
    </w:p>
    <w:p w14:paraId="6DA949F4" w14:textId="77777777" w:rsidR="00513267" w:rsidRPr="0024319D" w:rsidRDefault="00513267" w:rsidP="00513267">
      <w:pPr>
        <w:pStyle w:val="SemEspaamento"/>
        <w:rPr>
          <w:rFonts w:ascii="Arial Narrow" w:hAnsi="Arial Narrow"/>
          <w:sz w:val="24"/>
          <w:szCs w:val="24"/>
        </w:rPr>
      </w:pPr>
    </w:p>
    <w:p w14:paraId="1286F853" w14:textId="77777777" w:rsidR="00513267" w:rsidRPr="0024319D" w:rsidRDefault="00513267" w:rsidP="00513267">
      <w:pPr>
        <w:pStyle w:val="Nvel3-R"/>
        <w:shd w:val="clear" w:color="auto" w:fill="D9D9D9" w:themeFill="background1" w:themeFillShade="D9"/>
        <w:ind w:firstLine="1"/>
      </w:pPr>
      <w:r w:rsidRPr="0024319D">
        <w:t xml:space="preserve">CLÁUSULA QUINTA – EXECUÇÃO OU FORNECIMENTO DO OBETO </w:t>
      </w:r>
    </w:p>
    <w:p w14:paraId="5EF1442B" w14:textId="77777777" w:rsidR="00513267" w:rsidRPr="008071CA" w:rsidRDefault="00513267" w:rsidP="00513267">
      <w:pPr>
        <w:pStyle w:val="Nvel2-Red"/>
        <w:rPr>
          <w:highlight w:val="cyan"/>
        </w:rPr>
      </w:pPr>
      <w:r w:rsidRPr="008071CA">
        <w:rPr>
          <w:highlight w:val="cyan"/>
        </w:rPr>
        <w:t xml:space="preserve">5.1. O prazo de entrega </w:t>
      </w:r>
      <w:r>
        <w:rPr>
          <w:highlight w:val="cyan"/>
        </w:rPr>
        <w:t xml:space="preserve">será de </w:t>
      </w:r>
      <w:proofErr w:type="spellStart"/>
      <w:r w:rsidRPr="008071CA">
        <w:rPr>
          <w:b/>
          <w:highlight w:val="cyan"/>
        </w:rPr>
        <w:t>xxxx</w:t>
      </w:r>
      <w:proofErr w:type="spellEnd"/>
      <w:r w:rsidRPr="008071CA">
        <w:rPr>
          <w:b/>
          <w:highlight w:val="cyan"/>
        </w:rPr>
        <w:t>(</w:t>
      </w:r>
      <w:proofErr w:type="spellStart"/>
      <w:r w:rsidRPr="008071CA">
        <w:rPr>
          <w:b/>
          <w:highlight w:val="cyan"/>
        </w:rPr>
        <w:t>xxxxxx</w:t>
      </w:r>
      <w:proofErr w:type="spellEnd"/>
      <w:r w:rsidRPr="008071CA">
        <w:rPr>
          <w:b/>
          <w:highlight w:val="cyan"/>
        </w:rPr>
        <w:t>) dias</w:t>
      </w:r>
      <w:r w:rsidRPr="008071CA">
        <w:rPr>
          <w:highlight w:val="cyan"/>
        </w:rPr>
        <w:t>, contados da ordem de fornecimento,</w:t>
      </w:r>
      <w:r>
        <w:rPr>
          <w:highlight w:val="cyan"/>
        </w:rPr>
        <w:t xml:space="preserve"> entregues parceladamente conforme necessidade</w:t>
      </w:r>
      <w:r w:rsidRPr="008071CA">
        <w:rPr>
          <w:highlight w:val="cyan"/>
        </w:rPr>
        <w:t xml:space="preserve">. </w:t>
      </w:r>
    </w:p>
    <w:p w14:paraId="68D1126A" w14:textId="77777777" w:rsidR="00513267" w:rsidRPr="008071CA" w:rsidRDefault="00513267" w:rsidP="00513267">
      <w:pPr>
        <w:pStyle w:val="Nvel2-Red"/>
        <w:rPr>
          <w:highlight w:val="cyan"/>
        </w:rPr>
      </w:pPr>
      <w:r w:rsidRPr="008071CA">
        <w:rPr>
          <w:highlight w:val="cyan"/>
        </w:rPr>
        <w:t>5.1.1. Caso não seja possível a entrega na data assinalada, a empresa deverá comunicar as razões respectivas com pelo</w:t>
      </w:r>
      <w:r w:rsidRPr="0024319D">
        <w:t xml:space="preserve"> </w:t>
      </w:r>
      <w:r w:rsidRPr="008071CA">
        <w:rPr>
          <w:b/>
          <w:highlight w:val="yellow"/>
        </w:rPr>
        <w:t xml:space="preserve">menos </w:t>
      </w:r>
      <w:proofErr w:type="spellStart"/>
      <w:r w:rsidRPr="008071CA">
        <w:rPr>
          <w:b/>
          <w:highlight w:val="yellow"/>
        </w:rPr>
        <w:t>xx</w:t>
      </w:r>
      <w:proofErr w:type="spellEnd"/>
      <w:r w:rsidRPr="008071CA">
        <w:rPr>
          <w:b/>
          <w:highlight w:val="yellow"/>
        </w:rPr>
        <w:t xml:space="preserve"> (</w:t>
      </w:r>
      <w:proofErr w:type="spellStart"/>
      <w:r w:rsidRPr="008071CA">
        <w:rPr>
          <w:b/>
          <w:highlight w:val="yellow"/>
        </w:rPr>
        <w:t>xxxx</w:t>
      </w:r>
      <w:proofErr w:type="spellEnd"/>
      <w:r w:rsidRPr="008071CA">
        <w:rPr>
          <w:b/>
          <w:highlight w:val="yellow"/>
        </w:rPr>
        <w:t>) dias</w:t>
      </w:r>
      <w:r w:rsidRPr="0024319D">
        <w:t xml:space="preserve"> </w:t>
      </w:r>
      <w:r w:rsidRPr="008071CA">
        <w:rPr>
          <w:highlight w:val="cyan"/>
        </w:rPr>
        <w:t xml:space="preserve">de antecedência para que qualquer pedido de prorrogação de prazo seja analisado, ressalvadas situações de caso fortuito e força maior. </w:t>
      </w:r>
    </w:p>
    <w:p w14:paraId="37BC62D2" w14:textId="77777777" w:rsidR="00513267" w:rsidRPr="0024319D" w:rsidRDefault="00513267" w:rsidP="00513267">
      <w:pPr>
        <w:pStyle w:val="Nvel2-Red"/>
      </w:pPr>
      <w:r w:rsidRPr="008071CA">
        <w:rPr>
          <w:highlight w:val="cyan"/>
        </w:rPr>
        <w:t>5.1.2. Os bens deverão ser entregues no seguinte endereço:</w:t>
      </w:r>
      <w:r w:rsidRPr="0024319D">
        <w:t xml:space="preserve"> </w:t>
      </w:r>
      <w:proofErr w:type="spellStart"/>
      <w:r w:rsidRPr="008071CA">
        <w:rPr>
          <w:b/>
          <w:highlight w:val="yellow"/>
        </w:rPr>
        <w:t>xxxxxxxxx</w:t>
      </w:r>
      <w:proofErr w:type="spellEnd"/>
    </w:p>
    <w:p w14:paraId="5127E4DC" w14:textId="77777777" w:rsidR="00513267" w:rsidRPr="0024319D" w:rsidRDefault="00513267" w:rsidP="00513267">
      <w:pPr>
        <w:shd w:val="clear" w:color="auto" w:fill="FFFFFF"/>
        <w:jc w:val="both"/>
        <w:rPr>
          <w:rFonts w:ascii="Arial Narrow" w:eastAsia="Times New Roman" w:hAnsi="Arial Narrow" w:cs="Arial"/>
          <w:color w:val="000000"/>
          <w:sz w:val="24"/>
          <w:szCs w:val="24"/>
        </w:rPr>
      </w:pPr>
    </w:p>
    <w:p w14:paraId="0283AC35" w14:textId="77777777" w:rsidR="00513267" w:rsidRPr="0024319D" w:rsidRDefault="00513267" w:rsidP="00513267">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10723065" w14:textId="77777777" w:rsidR="00513267" w:rsidRDefault="00513267" w:rsidP="00513267">
      <w:pPr>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07B73C95" w14:textId="77777777" w:rsidR="00513267" w:rsidRDefault="00513267" w:rsidP="00513267">
      <w:pPr>
        <w:jc w:val="both"/>
        <w:rPr>
          <w:rFonts w:ascii="Arial Narrow" w:eastAsia="Times New Roman" w:hAnsi="Arial Narrow" w:cs="Arial"/>
          <w:sz w:val="24"/>
          <w:szCs w:val="24"/>
        </w:rPr>
      </w:pPr>
    </w:p>
    <w:p w14:paraId="1B9BD8DA" w14:textId="77777777" w:rsidR="00513267" w:rsidRPr="0024319D" w:rsidRDefault="00513267" w:rsidP="00513267">
      <w:pPr>
        <w:ind w:left="-14" w:right="8"/>
        <w:jc w:val="both"/>
        <w:rPr>
          <w:rFonts w:ascii="Arial Narrow" w:eastAsia="Times New Roman" w:hAnsi="Arial Narrow" w:cs="Arial"/>
          <w:sz w:val="24"/>
          <w:szCs w:val="24"/>
        </w:rPr>
      </w:pPr>
      <w:r>
        <w:rPr>
          <w:rFonts w:ascii="Arial Narrow" w:eastAsia="Times New Roman" w:hAnsi="Arial Narrow" w:cs="Arial"/>
        </w:rPr>
        <w:t xml:space="preserve">6.2. </w:t>
      </w:r>
      <w:r w:rsidRPr="00C42136">
        <w:rPr>
          <w:rFonts w:ascii="Arial Narrow" w:eastAsia="Times New Roman" w:hAnsi="Arial Narrow" w:cs="Arial"/>
          <w:sz w:val="24"/>
          <w:szCs w:val="24"/>
        </w:rPr>
        <w:t xml:space="preserve">A </w:t>
      </w:r>
      <w:r>
        <w:rPr>
          <w:rFonts w:ascii="Arial Narrow" w:eastAsia="Times New Roman" w:hAnsi="Arial Narrow" w:cs="Arial"/>
          <w:sz w:val="24"/>
          <w:szCs w:val="24"/>
        </w:rPr>
        <w:t>contratada</w:t>
      </w:r>
      <w:r w:rsidRPr="00C42136">
        <w:rPr>
          <w:rFonts w:ascii="Arial Narrow" w:eastAsia="Times New Roman" w:hAnsi="Arial Narrow" w:cs="Arial"/>
          <w:sz w:val="24"/>
          <w:szCs w:val="24"/>
        </w:rPr>
        <w:t xml:space="preserve"> deverá como condição para assinatura do instrumento contratual, DEVERÁ comprovar  o cadastro da empresa e sócios/proprietário junto ao Tribunal de Contas de MS no E-CJUR (https://ww4.tce.ms.gov.br/ecjur/Login/Login?ReturnUrl=%2f#/), em conformidade com o art. 15, inciso V da Resolução TCE/MS n. 65/2017 e atualizações.</w:t>
      </w:r>
    </w:p>
    <w:p w14:paraId="44DAE9ED" w14:textId="77777777" w:rsidR="00513267" w:rsidRPr="0024319D" w:rsidRDefault="00513267" w:rsidP="00513267">
      <w:pPr>
        <w:jc w:val="both"/>
        <w:rPr>
          <w:rFonts w:ascii="Arial Narrow" w:eastAsia="Times New Roman" w:hAnsi="Arial Narrow" w:cs="Arial"/>
          <w:sz w:val="24"/>
          <w:szCs w:val="24"/>
        </w:rPr>
      </w:pPr>
    </w:p>
    <w:p w14:paraId="1D4D14EC" w14:textId="77777777" w:rsidR="00513267" w:rsidRPr="0024319D" w:rsidRDefault="00513267" w:rsidP="00513267">
      <w:pPr>
        <w:jc w:val="both"/>
        <w:rPr>
          <w:rFonts w:ascii="Arial Narrow" w:eastAsia="Times New Roman" w:hAnsi="Arial Narrow" w:cs="Arial"/>
          <w:sz w:val="24"/>
          <w:szCs w:val="24"/>
        </w:rPr>
      </w:pPr>
    </w:p>
    <w:p w14:paraId="312863D3" w14:textId="77777777" w:rsidR="00513267" w:rsidRPr="002A6861" w:rsidRDefault="00513267" w:rsidP="00513267">
      <w:pPr>
        <w:shd w:val="clear" w:color="auto" w:fill="D9D9D9" w:themeFill="background1" w:themeFillShade="D9"/>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lastRenderedPageBreak/>
        <w:t>CLÁUSULA SÉTIMA – DOS DEVERES E RESPONSABILIDADES DO CONTRATADO</w:t>
      </w:r>
    </w:p>
    <w:p w14:paraId="758A5111" w14:textId="77777777" w:rsidR="00513267" w:rsidRPr="0024319D" w:rsidRDefault="00513267" w:rsidP="00513267">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
          <w:bCs/>
          <w:color w:val="000000"/>
          <w:sz w:val="24"/>
          <w:szCs w:val="24"/>
          <w:highlight w:val="cyan"/>
        </w:rPr>
        <w:t xml:space="preserve">Fornecer o objetor contratado </w:t>
      </w:r>
      <w:r w:rsidRPr="0024319D">
        <w:rPr>
          <w:rFonts w:ascii="Arial Narrow" w:eastAsia="Times New Roman" w:hAnsi="Arial Narrow" w:cs="Arial"/>
          <w:bCs/>
          <w:color w:val="000000"/>
          <w:sz w:val="24"/>
          <w:szCs w:val="24"/>
        </w:rPr>
        <w:t>contratados, com estrita observância às regras constantes no Termo de Referência, no presente contrato administrativo, na proposta de preços e nos demais documentos que instruam o processo administrativo;</w:t>
      </w:r>
    </w:p>
    <w:p w14:paraId="5654FAF3" w14:textId="77777777" w:rsidR="00513267" w:rsidRPr="0024319D" w:rsidRDefault="00513267" w:rsidP="00513267">
      <w:pPr>
        <w:pBdr>
          <w:top w:val="nil"/>
          <w:left w:val="nil"/>
          <w:bottom w:val="nil"/>
          <w:right w:val="nil"/>
          <w:between w:val="nil"/>
        </w:pBdr>
        <w:jc w:val="both"/>
        <w:rPr>
          <w:rFonts w:ascii="Arial Narrow" w:eastAsia="Times New Roman" w:hAnsi="Arial Narrow" w:cs="Arial"/>
          <w:color w:val="000000"/>
          <w:sz w:val="24"/>
          <w:szCs w:val="24"/>
        </w:rPr>
      </w:pPr>
    </w:p>
    <w:p w14:paraId="152C2D32" w14:textId="77777777" w:rsidR="00513267" w:rsidRPr="0024319D" w:rsidRDefault="00513267" w:rsidP="00513267">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Manter durante a execução do contrato, em compatibilidade com as obrigações por ela assumidas, todas as condições exigidas na contratação; </w:t>
      </w:r>
    </w:p>
    <w:p w14:paraId="5ACEA6BD" w14:textId="77777777" w:rsidR="00513267" w:rsidRPr="0024319D" w:rsidRDefault="00513267" w:rsidP="00513267">
      <w:pPr>
        <w:pBdr>
          <w:top w:val="nil"/>
          <w:left w:val="nil"/>
          <w:bottom w:val="nil"/>
          <w:right w:val="nil"/>
          <w:between w:val="nil"/>
        </w:pBdr>
        <w:jc w:val="both"/>
        <w:rPr>
          <w:rFonts w:ascii="Arial Narrow" w:eastAsia="Times New Roman" w:hAnsi="Arial Narrow" w:cs="Arial"/>
          <w:color w:val="000000"/>
          <w:sz w:val="24"/>
          <w:szCs w:val="24"/>
        </w:rPr>
      </w:pPr>
    </w:p>
    <w:p w14:paraId="44DF76C1" w14:textId="77777777" w:rsidR="00513267" w:rsidRPr="0024319D" w:rsidRDefault="00513267" w:rsidP="00513267">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4BDB98A3" w14:textId="77777777" w:rsidR="00513267" w:rsidRPr="0024319D" w:rsidRDefault="00513267" w:rsidP="00513267">
      <w:pPr>
        <w:pBdr>
          <w:top w:val="nil"/>
          <w:left w:val="nil"/>
          <w:bottom w:val="nil"/>
          <w:right w:val="nil"/>
          <w:between w:val="nil"/>
        </w:pBdr>
        <w:jc w:val="both"/>
        <w:rPr>
          <w:rFonts w:ascii="Arial Narrow" w:eastAsia="Times New Roman" w:hAnsi="Arial Narrow" w:cs="Arial"/>
          <w:color w:val="000000"/>
          <w:sz w:val="24"/>
          <w:szCs w:val="24"/>
        </w:rPr>
      </w:pPr>
    </w:p>
    <w:p w14:paraId="427B8CD7" w14:textId="77777777" w:rsidR="00513267" w:rsidRPr="0024319D" w:rsidRDefault="00513267" w:rsidP="00513267">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18D6F5F7" w14:textId="77777777" w:rsidR="00513267" w:rsidRPr="0024319D" w:rsidRDefault="00513267" w:rsidP="00513267">
      <w:pPr>
        <w:pBdr>
          <w:top w:val="nil"/>
          <w:left w:val="nil"/>
          <w:bottom w:val="nil"/>
          <w:right w:val="nil"/>
          <w:between w:val="nil"/>
        </w:pBdr>
        <w:jc w:val="both"/>
        <w:rPr>
          <w:rFonts w:ascii="Arial Narrow" w:eastAsia="Times New Roman" w:hAnsi="Arial Narrow" w:cs="Arial"/>
          <w:color w:val="000000"/>
          <w:sz w:val="24"/>
          <w:szCs w:val="24"/>
        </w:rPr>
      </w:pPr>
    </w:p>
    <w:p w14:paraId="09A6C0C0" w14:textId="77777777" w:rsidR="00513267" w:rsidRPr="0024319D" w:rsidRDefault="00513267" w:rsidP="00513267">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5D3D4C2E" w14:textId="77777777" w:rsidR="00513267" w:rsidRPr="0024319D" w:rsidRDefault="00513267" w:rsidP="00513267">
      <w:pPr>
        <w:pBdr>
          <w:top w:val="nil"/>
          <w:left w:val="nil"/>
          <w:bottom w:val="nil"/>
          <w:right w:val="nil"/>
          <w:between w:val="nil"/>
        </w:pBdr>
        <w:jc w:val="both"/>
        <w:rPr>
          <w:rFonts w:ascii="Arial Narrow" w:eastAsia="Times New Roman" w:hAnsi="Arial Narrow" w:cs="Arial"/>
          <w:color w:val="000000"/>
          <w:sz w:val="24"/>
          <w:szCs w:val="24"/>
        </w:rPr>
      </w:pPr>
    </w:p>
    <w:p w14:paraId="13A07707" w14:textId="77777777" w:rsidR="00513267" w:rsidRPr="0024319D" w:rsidRDefault="00513267" w:rsidP="00513267">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0E02F3C1" w14:textId="77777777" w:rsidR="00513267" w:rsidRPr="0024319D" w:rsidRDefault="00513267" w:rsidP="00513267">
      <w:pPr>
        <w:pBdr>
          <w:top w:val="nil"/>
          <w:left w:val="nil"/>
          <w:bottom w:val="nil"/>
          <w:right w:val="nil"/>
          <w:between w:val="nil"/>
        </w:pBdr>
        <w:jc w:val="both"/>
        <w:rPr>
          <w:rFonts w:ascii="Arial Narrow" w:eastAsia="Times New Roman" w:hAnsi="Arial Narrow" w:cs="Arial"/>
          <w:color w:val="000000"/>
          <w:sz w:val="24"/>
          <w:szCs w:val="24"/>
        </w:rPr>
      </w:pPr>
    </w:p>
    <w:p w14:paraId="224DED09" w14:textId="77777777" w:rsidR="00513267" w:rsidRPr="0024319D" w:rsidRDefault="00513267" w:rsidP="00513267">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228B3568" w14:textId="77777777" w:rsidR="00513267" w:rsidRPr="0024319D" w:rsidRDefault="00513267" w:rsidP="00513267">
      <w:pPr>
        <w:pBdr>
          <w:top w:val="nil"/>
          <w:left w:val="nil"/>
          <w:bottom w:val="nil"/>
          <w:right w:val="nil"/>
          <w:between w:val="nil"/>
        </w:pBdr>
        <w:jc w:val="both"/>
        <w:rPr>
          <w:rFonts w:ascii="Arial Narrow" w:eastAsia="Times New Roman" w:hAnsi="Arial Narrow" w:cs="Arial"/>
          <w:color w:val="000000"/>
          <w:sz w:val="24"/>
          <w:szCs w:val="24"/>
        </w:rPr>
      </w:pPr>
    </w:p>
    <w:p w14:paraId="518CA707" w14:textId="77777777" w:rsidR="00513267" w:rsidRPr="0024319D" w:rsidRDefault="00513267" w:rsidP="00513267">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BF0A5FD" w14:textId="77777777" w:rsidR="00513267" w:rsidRPr="0024319D" w:rsidRDefault="00513267" w:rsidP="00513267">
      <w:pPr>
        <w:pBdr>
          <w:top w:val="nil"/>
          <w:left w:val="nil"/>
          <w:bottom w:val="nil"/>
          <w:right w:val="nil"/>
          <w:between w:val="nil"/>
        </w:pBdr>
        <w:jc w:val="both"/>
        <w:rPr>
          <w:rFonts w:ascii="Arial Narrow" w:eastAsia="Times New Roman" w:hAnsi="Arial Narrow" w:cs="Arial"/>
          <w:color w:val="000000"/>
          <w:sz w:val="24"/>
          <w:szCs w:val="24"/>
        </w:rPr>
      </w:pPr>
    </w:p>
    <w:p w14:paraId="7A1CAAB5" w14:textId="77777777" w:rsidR="00513267" w:rsidRPr="0024319D" w:rsidRDefault="00513267" w:rsidP="00513267">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38CDCCC1" w14:textId="77777777" w:rsidR="00513267" w:rsidRPr="0024319D" w:rsidRDefault="00513267" w:rsidP="00513267">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4A34CA46" w14:textId="77777777" w:rsidR="00513267" w:rsidRPr="0024319D" w:rsidRDefault="00513267" w:rsidP="00513267">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p>
    <w:p w14:paraId="6640C82D" w14:textId="77777777" w:rsidR="00513267" w:rsidRPr="0024319D" w:rsidRDefault="00513267" w:rsidP="00513267">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5E4C6400" w14:textId="77777777" w:rsidR="00513267" w:rsidRPr="008071CA" w:rsidRDefault="00513267" w:rsidP="00513267">
      <w:pPr>
        <w:pStyle w:val="PargrafodaLista"/>
        <w:numPr>
          <w:ilvl w:val="1"/>
          <w:numId w:val="10"/>
        </w:numPr>
        <w:pBdr>
          <w:top w:val="nil"/>
          <w:left w:val="nil"/>
          <w:bottom w:val="nil"/>
          <w:right w:val="nil"/>
          <w:between w:val="nil"/>
        </w:pBdr>
        <w:ind w:left="0" w:firstLine="0"/>
        <w:contextualSpacing/>
        <w:rPr>
          <w:rFonts w:ascii="Arial Narrow" w:hAnsi="Arial Narrow" w:cs="Arial"/>
          <w:b/>
          <w:color w:val="000000"/>
          <w:sz w:val="24"/>
          <w:szCs w:val="24"/>
          <w:highlight w:val="green"/>
        </w:rPr>
      </w:pPr>
      <w:r w:rsidRPr="008071CA">
        <w:rPr>
          <w:rFonts w:ascii="Arial Narrow" w:hAnsi="Arial Narrow" w:cs="Arial"/>
          <w:b/>
          <w:color w:val="000000"/>
          <w:sz w:val="24"/>
          <w:szCs w:val="24"/>
          <w:highlight w:val="green"/>
        </w:rPr>
        <w:t>SUBSIDIARIAMENTE APLICAM-SE DEMAIS EXIGÊNCIAS CONTIDAS NO EDITAL E TERMO DE REFERENCIA.</w:t>
      </w:r>
    </w:p>
    <w:p w14:paraId="33A5454B" w14:textId="77777777" w:rsidR="00513267" w:rsidRPr="0024319D" w:rsidRDefault="00513267" w:rsidP="00513267">
      <w:pPr>
        <w:jc w:val="both"/>
        <w:rPr>
          <w:rFonts w:ascii="Arial Narrow" w:eastAsia="Times New Roman" w:hAnsi="Arial Narrow" w:cs="Arial"/>
          <w:b/>
          <w:sz w:val="24"/>
          <w:szCs w:val="24"/>
        </w:rPr>
      </w:pPr>
    </w:p>
    <w:p w14:paraId="66601A4C" w14:textId="77777777" w:rsidR="00513267" w:rsidRPr="002A6861" w:rsidRDefault="00513267" w:rsidP="00513267">
      <w:pPr>
        <w:shd w:val="clear" w:color="auto" w:fill="D9D9D9" w:themeFill="background1" w:themeFillShade="D9"/>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0FDDBD77" w14:textId="77777777" w:rsidR="00513267" w:rsidRPr="0024319D" w:rsidRDefault="00513267" w:rsidP="00513267">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48BA2844" w14:textId="77777777" w:rsidR="00513267" w:rsidRPr="0024319D" w:rsidRDefault="00513267" w:rsidP="00513267">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8A78EB9" w14:textId="77777777" w:rsidR="00513267" w:rsidRPr="0024319D" w:rsidRDefault="00513267" w:rsidP="00513267">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Pr="0024319D">
        <w:rPr>
          <w:rFonts w:ascii="Arial Narrow" w:hAnsi="Arial Narrow" w:cs="Arial"/>
          <w:b/>
          <w:color w:val="000000"/>
          <w:sz w:val="24"/>
          <w:szCs w:val="24"/>
          <w:highlight w:val="cyan"/>
        </w:rPr>
        <w:t>à execução dos serviços</w:t>
      </w:r>
      <w:r w:rsidRPr="0024319D">
        <w:rPr>
          <w:rFonts w:ascii="Arial Narrow" w:hAnsi="Arial Narrow" w:cs="Arial"/>
          <w:color w:val="000000"/>
          <w:sz w:val="24"/>
          <w:szCs w:val="24"/>
        </w:rPr>
        <w:t>;</w:t>
      </w:r>
    </w:p>
    <w:p w14:paraId="3F1B16C4" w14:textId="77777777" w:rsidR="00513267" w:rsidRPr="0024319D" w:rsidRDefault="00513267" w:rsidP="00513267">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0D452297" w14:textId="77777777" w:rsidR="00513267" w:rsidRPr="0024319D" w:rsidRDefault="00513267" w:rsidP="00513267">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 xml:space="preserve">Proporcionar condições para a boa </w:t>
      </w:r>
      <w:r w:rsidRPr="0024319D">
        <w:rPr>
          <w:rFonts w:ascii="Arial Narrow" w:hAnsi="Arial Narrow" w:cs="Arial"/>
          <w:b/>
          <w:color w:val="000000"/>
          <w:sz w:val="24"/>
          <w:szCs w:val="24"/>
          <w:highlight w:val="cyan"/>
        </w:rPr>
        <w:t>entrega</w:t>
      </w:r>
      <w:r w:rsidRPr="0024319D">
        <w:rPr>
          <w:rFonts w:ascii="Arial Narrow" w:hAnsi="Arial Narrow" w:cs="Arial"/>
          <w:color w:val="000000"/>
          <w:sz w:val="24"/>
          <w:szCs w:val="24"/>
        </w:rPr>
        <w:t xml:space="preserve"> do objeto deste contrato, devendo providenciar as licenças e alvarás necessários à realização do evento, bem como recolher taxas e encargos relativos execução do referido objeto;</w:t>
      </w:r>
    </w:p>
    <w:p w14:paraId="09EDF75D" w14:textId="77777777" w:rsidR="00513267" w:rsidRPr="0024319D" w:rsidRDefault="00513267" w:rsidP="00513267">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lastRenderedPageBreak/>
        <w:t>Notificar, formal e tempestivamente, a contratada sobre as irregularidades observadas no cumprimento deste contrato;</w:t>
      </w:r>
    </w:p>
    <w:p w14:paraId="09375F77" w14:textId="77777777" w:rsidR="00513267" w:rsidRPr="0024319D" w:rsidRDefault="00513267" w:rsidP="00513267">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C55FFF2" w14:textId="77777777" w:rsidR="00513267" w:rsidRPr="0024319D" w:rsidRDefault="00513267" w:rsidP="00513267">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a contratada, por escrito e com antecedência, sobre multas, penalidades e quaisquer débitos de sua responsabilidade;</w:t>
      </w:r>
    </w:p>
    <w:p w14:paraId="7A48A4BA" w14:textId="77777777" w:rsidR="00513267" w:rsidRPr="0024319D" w:rsidRDefault="00513267" w:rsidP="00513267">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FE46E27" w14:textId="77777777" w:rsidR="00513267" w:rsidRPr="0024319D" w:rsidRDefault="00513267" w:rsidP="00513267">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0962AE4E" w14:textId="77777777" w:rsidR="00513267" w:rsidRPr="0024319D" w:rsidRDefault="00513267" w:rsidP="00513267">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9C59B89" w14:textId="77777777" w:rsidR="00513267" w:rsidRPr="008071CA" w:rsidRDefault="00513267" w:rsidP="00513267">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Pr="008071CA">
        <w:rPr>
          <w:rFonts w:ascii="Arial Narrow" w:hAnsi="Arial Narrow" w:cs="Arial"/>
          <w:b/>
          <w:bCs/>
          <w:color w:val="000000"/>
          <w:sz w:val="24"/>
          <w:szCs w:val="24"/>
        </w:rPr>
        <w:t>entrega/execução</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1CECAF43" w14:textId="77777777" w:rsidR="00513267" w:rsidRPr="0024319D" w:rsidRDefault="00513267" w:rsidP="00513267">
      <w:pPr>
        <w:pStyle w:val="PargrafodaLista"/>
        <w:ind w:left="360" w:firstLine="0"/>
        <w:rPr>
          <w:rFonts w:ascii="Arial Narrow" w:hAnsi="Arial Narrow" w:cs="Arial"/>
          <w:bCs/>
          <w:color w:val="000000"/>
          <w:sz w:val="24"/>
          <w:szCs w:val="24"/>
        </w:rPr>
      </w:pPr>
    </w:p>
    <w:p w14:paraId="3F0C64AC" w14:textId="77777777" w:rsidR="00513267" w:rsidRPr="0024319D" w:rsidRDefault="00513267" w:rsidP="00561D8C">
      <w:pPr>
        <w:pStyle w:val="PargrafodaLista"/>
        <w:numPr>
          <w:ilvl w:val="1"/>
          <w:numId w:val="32"/>
        </w:numPr>
        <w:tabs>
          <w:tab w:val="left" w:pos="426"/>
        </w:tabs>
        <w:autoSpaceDE w:val="0"/>
        <w:autoSpaceDN w:val="0"/>
        <w:adjustRightInd w:val="0"/>
        <w:ind w:left="0" w:firstLine="0"/>
        <w:rPr>
          <w:rFonts w:ascii="Arial Narrow" w:hAnsi="Arial Narrow" w:cs="Arial"/>
          <w:color w:val="000000"/>
          <w:sz w:val="24"/>
          <w:szCs w:val="24"/>
        </w:rPr>
      </w:pPr>
      <w:r w:rsidRPr="0024319D">
        <w:rPr>
          <w:rFonts w:ascii="Arial Narrow" w:hAnsi="Arial Narrow" w:cs="Arial"/>
          <w:color w:val="000000"/>
          <w:sz w:val="24"/>
          <w:szCs w:val="24"/>
        </w:rPr>
        <w:t xml:space="preserve">Designar um servidor de seu quadro de funcionários para o recebimento e a </w:t>
      </w:r>
      <w:r w:rsidRPr="0024319D">
        <w:rPr>
          <w:rFonts w:ascii="Arial Narrow" w:hAnsi="Arial Narrow" w:cs="Arial"/>
          <w:b/>
          <w:color w:val="000000"/>
          <w:sz w:val="24"/>
          <w:szCs w:val="24"/>
          <w:highlight w:val="cyan"/>
        </w:rPr>
        <w:t xml:space="preserve">fiscalização da entrega do objeto </w:t>
      </w:r>
      <w:r w:rsidRPr="0024319D">
        <w:rPr>
          <w:rFonts w:ascii="Arial Narrow" w:hAnsi="Arial Narrow" w:cs="Arial"/>
          <w:color w:val="000000"/>
          <w:sz w:val="24"/>
          <w:szCs w:val="24"/>
        </w:rPr>
        <w:t>deste contrato;</w:t>
      </w:r>
    </w:p>
    <w:p w14:paraId="597EF153" w14:textId="77777777" w:rsidR="00513267" w:rsidRPr="008071CA" w:rsidRDefault="00513267" w:rsidP="00513267">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75FCEAFF" w14:textId="77777777" w:rsidR="00513267" w:rsidRPr="0024319D" w:rsidRDefault="00513267" w:rsidP="00513267">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sz w:val="24"/>
          <w:szCs w:val="24"/>
        </w:rPr>
        <w:t>Responder eventuais pedidos de reestabelecimento do equilíbrio econômico-financeiro feitos pelo contratado nos termos da Lei vigente</w:t>
      </w:r>
      <w:r w:rsidRPr="0024319D">
        <w:rPr>
          <w:rFonts w:ascii="Arial Narrow" w:hAnsi="Arial Narrow" w:cs="Arial"/>
          <w:color w:val="FF0000"/>
          <w:sz w:val="24"/>
          <w:szCs w:val="24"/>
        </w:rPr>
        <w:t>.</w:t>
      </w:r>
    </w:p>
    <w:p w14:paraId="02D01D6B" w14:textId="77777777" w:rsidR="00513267" w:rsidRPr="0024319D" w:rsidRDefault="00513267" w:rsidP="00513267">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05055130" w14:textId="77777777" w:rsidR="00513267" w:rsidRPr="008071CA" w:rsidRDefault="00513267" w:rsidP="00513267">
      <w:pPr>
        <w:pStyle w:val="PargrafodaLista"/>
        <w:numPr>
          <w:ilvl w:val="1"/>
          <w:numId w:val="11"/>
        </w:numPr>
        <w:pBdr>
          <w:top w:val="nil"/>
          <w:left w:val="nil"/>
          <w:bottom w:val="nil"/>
          <w:right w:val="nil"/>
          <w:between w:val="nil"/>
        </w:pBdr>
        <w:ind w:left="0" w:firstLine="18"/>
        <w:contextualSpacing/>
        <w:rPr>
          <w:rFonts w:ascii="Arial Narrow" w:hAnsi="Arial Narrow" w:cs="Arial"/>
          <w:b/>
          <w:color w:val="000000"/>
          <w:sz w:val="24"/>
          <w:szCs w:val="24"/>
          <w:highlight w:val="green"/>
        </w:rPr>
      </w:pPr>
      <w:r w:rsidRPr="008071CA">
        <w:rPr>
          <w:rFonts w:ascii="Arial Narrow" w:hAnsi="Arial Narrow" w:cs="Arial"/>
          <w:b/>
          <w:color w:val="000000"/>
          <w:sz w:val="24"/>
          <w:szCs w:val="24"/>
          <w:highlight w:val="green"/>
        </w:rPr>
        <w:t>SUBSIDIARIAMENTE APLICAM-SE DEMAIS EXIGÊNCIAS CONTIDAS NO EDITAL E TERMO DE REFERENCIA.</w:t>
      </w:r>
    </w:p>
    <w:p w14:paraId="38086493" w14:textId="77777777" w:rsidR="00513267" w:rsidRPr="0024319D" w:rsidRDefault="00513267" w:rsidP="00513267">
      <w:pPr>
        <w:jc w:val="both"/>
        <w:rPr>
          <w:rFonts w:ascii="Arial Narrow" w:eastAsia="Times New Roman" w:hAnsi="Arial Narrow" w:cs="Arial"/>
          <w:sz w:val="24"/>
          <w:szCs w:val="24"/>
        </w:rPr>
      </w:pPr>
    </w:p>
    <w:p w14:paraId="35072679" w14:textId="77777777" w:rsidR="00513267" w:rsidRPr="0024319D" w:rsidRDefault="00513267" w:rsidP="00513267">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6E5BBAA8" w14:textId="77777777" w:rsidR="00513267" w:rsidRPr="0024319D" w:rsidRDefault="00513267" w:rsidP="00513267">
      <w:pPr>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5014C2E8" w14:textId="77777777" w:rsidR="00513267" w:rsidRPr="0024319D" w:rsidRDefault="00513267" w:rsidP="00513267">
      <w:pPr>
        <w:jc w:val="both"/>
        <w:rPr>
          <w:rFonts w:ascii="Arial Narrow" w:eastAsia="Times New Roman" w:hAnsi="Arial Narrow" w:cs="Arial"/>
          <w:sz w:val="24"/>
          <w:szCs w:val="24"/>
        </w:rPr>
      </w:pPr>
    </w:p>
    <w:p w14:paraId="47860C22" w14:textId="77777777" w:rsidR="00513267" w:rsidRPr="0024319D" w:rsidRDefault="00513267" w:rsidP="00513267">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highlight w:val="yellow"/>
        </w:rPr>
        <w:t>Secretaria:</w:t>
      </w:r>
      <w:r w:rsidRPr="003C3B80">
        <w:rPr>
          <w:rFonts w:ascii="Arial Narrow" w:hAnsi="Arial Narrow" w:cs="Arial"/>
          <w:b/>
          <w:sz w:val="24"/>
          <w:szCs w:val="24"/>
          <w:highlight w:val="yellow"/>
        </w:rPr>
        <w:t>xxxxxxxxxx</w:t>
      </w:r>
      <w:r>
        <w:rPr>
          <w:rFonts w:ascii="Arial Narrow" w:hAnsi="Arial Narrow" w:cs="Arial"/>
          <w:b/>
          <w:sz w:val="24"/>
          <w:szCs w:val="24"/>
          <w:highlight w:val="yellow"/>
        </w:rPr>
        <w:t xml:space="preserve"> Dotação: </w:t>
      </w:r>
      <w:r w:rsidRPr="003C3B80">
        <w:rPr>
          <w:rFonts w:ascii="Arial Narrow" w:hAnsi="Arial Narrow" w:cs="Arial"/>
          <w:b/>
          <w:sz w:val="24"/>
          <w:szCs w:val="24"/>
          <w:highlight w:val="yellow"/>
        </w:rPr>
        <w:t>xxxxxxxxxxxxxx</w:t>
      </w:r>
      <w:r>
        <w:rPr>
          <w:rFonts w:ascii="Arial Narrow" w:hAnsi="Arial Narrow" w:cs="Arial"/>
          <w:b/>
          <w:sz w:val="24"/>
          <w:szCs w:val="24"/>
          <w:highlight w:val="yellow"/>
        </w:rPr>
        <w:t xml:space="preserve"> Fonte xxxxxx Ficha xxxxxxxx</w:t>
      </w:r>
      <w:r w:rsidRPr="003C3B80">
        <w:rPr>
          <w:rFonts w:ascii="Arial Narrow" w:hAnsi="Arial Narrow" w:cs="Arial"/>
          <w:b/>
          <w:sz w:val="24"/>
          <w:szCs w:val="24"/>
          <w:highlight w:val="yellow"/>
        </w:rPr>
        <w:t xml:space="preserve"> (inserir dotação)</w:t>
      </w:r>
    </w:p>
    <w:p w14:paraId="7C8C439F" w14:textId="77777777" w:rsidR="00513267" w:rsidRPr="0024319D" w:rsidRDefault="00513267" w:rsidP="00513267">
      <w:pPr>
        <w:jc w:val="both"/>
        <w:rPr>
          <w:rFonts w:ascii="Arial Narrow" w:eastAsia="Times New Roman" w:hAnsi="Arial Narrow" w:cs="Arial"/>
          <w:sz w:val="24"/>
          <w:szCs w:val="24"/>
        </w:rPr>
      </w:pPr>
    </w:p>
    <w:p w14:paraId="2C0B31B6" w14:textId="77777777" w:rsidR="00513267" w:rsidRPr="0024319D" w:rsidRDefault="00513267" w:rsidP="00513267">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447ECBD7" w14:textId="77777777" w:rsidR="00513267" w:rsidRPr="0024319D" w:rsidRDefault="00513267" w:rsidP="00513267">
      <w:pPr>
        <w:pBdr>
          <w:top w:val="nil"/>
          <w:left w:val="nil"/>
          <w:bottom w:val="nil"/>
          <w:right w:val="nil"/>
          <w:between w:val="nil"/>
        </w:pBdr>
        <w:jc w:val="both"/>
        <w:rPr>
          <w:rFonts w:ascii="Arial Narrow" w:eastAsia="Times New Roman" w:hAnsi="Arial Narrow" w:cs="Arial"/>
          <w:color w:val="000000"/>
          <w:sz w:val="24"/>
          <w:szCs w:val="24"/>
        </w:rPr>
      </w:pPr>
    </w:p>
    <w:p w14:paraId="4F5EBDD6" w14:textId="77777777" w:rsidR="00513267" w:rsidRPr="0024319D" w:rsidRDefault="00513267" w:rsidP="00513267">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00A5A691" w14:textId="77777777" w:rsidR="00513267" w:rsidRPr="0024319D" w:rsidRDefault="00513267" w:rsidP="00513267">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da Lei nº 11.788/2008 e cada parte responderá pelas consequências de sua inexecução total ou parcial.</w:t>
      </w:r>
    </w:p>
    <w:p w14:paraId="6DF3CAC3" w14:textId="77777777" w:rsidR="00513267" w:rsidRPr="0024319D" w:rsidRDefault="00513267" w:rsidP="00513267">
      <w:pPr>
        <w:jc w:val="both"/>
        <w:rPr>
          <w:rFonts w:ascii="Arial Narrow" w:eastAsia="Times New Roman" w:hAnsi="Arial Narrow" w:cs="Arial"/>
          <w:sz w:val="24"/>
          <w:szCs w:val="24"/>
        </w:rPr>
      </w:pPr>
    </w:p>
    <w:p w14:paraId="3CB67C9F" w14:textId="77777777" w:rsidR="00513267" w:rsidRPr="0024319D" w:rsidRDefault="00513267" w:rsidP="00513267">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3FD7C6CA" w14:textId="77777777" w:rsidR="00513267" w:rsidRPr="0024319D" w:rsidRDefault="00513267" w:rsidP="00513267">
      <w:pPr>
        <w:jc w:val="both"/>
        <w:rPr>
          <w:rFonts w:ascii="Arial Narrow" w:eastAsia="Times New Roman" w:hAnsi="Arial Narrow" w:cs="Arial"/>
          <w:sz w:val="24"/>
          <w:szCs w:val="24"/>
        </w:rPr>
      </w:pPr>
    </w:p>
    <w:p w14:paraId="53F203DB" w14:textId="77777777" w:rsidR="00513267" w:rsidRPr="0024319D" w:rsidRDefault="00513267" w:rsidP="00513267">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r w:rsidR="00C75A34">
        <w:fldChar w:fldCharType="begin"/>
      </w:r>
      <w:r w:rsidR="00C75A34">
        <w:instrText xml:space="preserve"> HYPERLIN</w:instrText>
      </w:r>
      <w:r w:rsidR="00C75A34">
        <w:instrText xml:space="preserve">K "http://www.planalto.gov.br/ccivil_03/_ato2019-2022/2021/lei/L14133.htm" \l "art117" </w:instrText>
      </w:r>
      <w:r w:rsidR="00C75A34">
        <w:fldChar w:fldCharType="separate"/>
      </w:r>
      <w:r w:rsidRPr="0024319D">
        <w:rPr>
          <w:rFonts w:ascii="Arial Narrow" w:eastAsia="Times New Roman" w:hAnsi="Arial Narrow" w:cs="Arial"/>
          <w:color w:val="000000"/>
          <w:sz w:val="24"/>
          <w:szCs w:val="24"/>
          <w:u w:val="single"/>
        </w:rPr>
        <w:t>Lei nº 14.133, de 2021, art. 117, caput</w:t>
      </w:r>
      <w:r w:rsidR="00C75A34">
        <w:rPr>
          <w:rFonts w:ascii="Arial Narrow" w:eastAsia="Times New Roman" w:hAnsi="Arial Narrow" w:cs="Arial"/>
          <w:color w:val="000000"/>
          <w:sz w:val="24"/>
          <w:szCs w:val="24"/>
          <w:u w:val="single"/>
        </w:rPr>
        <w:fldChar w:fldCharType="end"/>
      </w:r>
      <w:r w:rsidRPr="0024319D">
        <w:rPr>
          <w:rFonts w:ascii="Arial Narrow" w:eastAsia="Times New Roman" w:hAnsi="Arial Narrow" w:cs="Arial"/>
          <w:color w:val="000000"/>
          <w:sz w:val="24"/>
          <w:szCs w:val="24"/>
        </w:rPr>
        <w:t>).</w:t>
      </w:r>
    </w:p>
    <w:p w14:paraId="068AC58C" w14:textId="77777777" w:rsidR="00513267" w:rsidRPr="0024319D" w:rsidRDefault="00513267" w:rsidP="00513267">
      <w:pPr>
        <w:jc w:val="both"/>
        <w:rPr>
          <w:rFonts w:ascii="Arial Narrow" w:eastAsia="Times New Roman" w:hAnsi="Arial Narrow" w:cs="Arial"/>
          <w:sz w:val="24"/>
          <w:szCs w:val="24"/>
        </w:rPr>
      </w:pPr>
    </w:p>
    <w:p w14:paraId="14C94F4C" w14:textId="77777777" w:rsidR="00513267" w:rsidRPr="0024319D" w:rsidRDefault="00513267" w:rsidP="00513267">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09F3DC5F" w14:textId="77777777" w:rsidR="00513267" w:rsidRDefault="00513267" w:rsidP="00513267">
      <w:pPr>
        <w:jc w:val="both"/>
        <w:rPr>
          <w:rFonts w:ascii="Arial Narrow" w:eastAsia="Times New Roman" w:hAnsi="Arial Narrow" w:cs="Arial"/>
          <w:b/>
          <w:sz w:val="24"/>
          <w:szCs w:val="24"/>
        </w:rPr>
      </w:pPr>
    </w:p>
    <w:p w14:paraId="6B59E01B" w14:textId="77777777" w:rsidR="00513267" w:rsidRPr="00B405D1" w:rsidRDefault="00513267" w:rsidP="00513267">
      <w:pPr>
        <w:widowControl/>
        <w:jc w:val="both"/>
        <w:rPr>
          <w:rFonts w:ascii="Times New Roman" w:hAnsi="Times New Roman" w:cs="Times New Roman"/>
          <w:b/>
          <w:bCs/>
          <w:sz w:val="24"/>
          <w:szCs w:val="24"/>
          <w:lang w:val="pt-BR"/>
        </w:rPr>
      </w:pPr>
      <w:r w:rsidRPr="00B405D1">
        <w:rPr>
          <w:rFonts w:ascii="Arial Narrow" w:eastAsia="Times New Roman" w:hAnsi="Arial Narrow" w:cs="Arial"/>
          <w:b/>
          <w:bCs/>
          <w:color w:val="000000"/>
          <w:sz w:val="24"/>
          <w:szCs w:val="24"/>
        </w:rPr>
        <w:t xml:space="preserve">10.5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XXX/2024</w:t>
      </w:r>
      <w:r w:rsidRPr="00B405D1">
        <w:rPr>
          <w:rFonts w:ascii="Arial Narrow" w:eastAsia="Times New Roman" w:hAnsi="Arial Narrow" w:cs="Arial"/>
          <w:b/>
          <w:bCs/>
          <w:color w:val="000000"/>
          <w:sz w:val="24"/>
          <w:szCs w:val="24"/>
        </w:rPr>
        <w:t xml:space="preserve"> e alterações posteriores. </w:t>
      </w:r>
    </w:p>
    <w:p w14:paraId="71F76377" w14:textId="77777777" w:rsidR="00513267" w:rsidRDefault="00513267" w:rsidP="00513267">
      <w:pPr>
        <w:jc w:val="both"/>
        <w:rPr>
          <w:rFonts w:ascii="Arial Narrow" w:eastAsia="Times New Roman" w:hAnsi="Arial Narrow" w:cs="Arial"/>
          <w:color w:val="000000"/>
          <w:sz w:val="24"/>
          <w:szCs w:val="24"/>
        </w:rPr>
      </w:pPr>
    </w:p>
    <w:p w14:paraId="3AAFCF95" w14:textId="77777777" w:rsidR="00513267" w:rsidRPr="0024319D" w:rsidRDefault="00513267" w:rsidP="00513267">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05BB4AA5" w14:textId="77777777" w:rsidR="00513267" w:rsidRPr="0024319D" w:rsidRDefault="00513267" w:rsidP="00513267">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11.1 Consoante dispõe o art. 155, da Lei nº 14.133/2021, o contratado será responsabilizado administrativamente sempre que:</w:t>
      </w:r>
    </w:p>
    <w:p w14:paraId="7D2B424D" w14:textId="77777777" w:rsidR="00513267" w:rsidRPr="0024319D" w:rsidRDefault="00513267" w:rsidP="00513267">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a) Der causa à inexecução parcial do contrato;</w:t>
      </w:r>
    </w:p>
    <w:p w14:paraId="7F9B842C" w14:textId="77777777" w:rsidR="00513267" w:rsidRPr="0024319D" w:rsidRDefault="00513267" w:rsidP="00513267">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lastRenderedPageBreak/>
        <w:t>b) Der causa à inexecução parcial do contrato que cause grave dano à Administração, ao funcionamento dos serviços públicos ou ao interesse coletivo;</w:t>
      </w:r>
    </w:p>
    <w:p w14:paraId="0C2A8419" w14:textId="77777777" w:rsidR="00513267" w:rsidRPr="0024319D" w:rsidRDefault="00513267" w:rsidP="00513267">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c) Der causa à inexecução total do contrato;</w:t>
      </w:r>
    </w:p>
    <w:p w14:paraId="561A6D27" w14:textId="77777777" w:rsidR="00513267" w:rsidRPr="0024319D" w:rsidRDefault="00513267" w:rsidP="00513267">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d) Ensejar o retardamento da execução ou da entrega do objeto sem motivo justificado;</w:t>
      </w:r>
    </w:p>
    <w:p w14:paraId="4EDA423D" w14:textId="77777777" w:rsidR="00513267" w:rsidRPr="0024319D" w:rsidRDefault="00513267" w:rsidP="00513267">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Apresentar declaração ou documentação falsa ou prestar declaração falsa durante a execução do contrato;</w:t>
      </w:r>
    </w:p>
    <w:p w14:paraId="262C0C88" w14:textId="77777777" w:rsidR="00513267" w:rsidRPr="0024319D" w:rsidRDefault="00513267" w:rsidP="00513267">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f) Praticar ato fraudulento na execução do contrato;</w:t>
      </w:r>
    </w:p>
    <w:p w14:paraId="02E9863E" w14:textId="77777777" w:rsidR="00513267" w:rsidRPr="0024319D" w:rsidRDefault="00513267" w:rsidP="00513267">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g) Comportar-se de modo inidôneo ou cometer fraude de qualquer natureza;</w:t>
      </w:r>
    </w:p>
    <w:p w14:paraId="53CF9AEA" w14:textId="77777777" w:rsidR="00513267" w:rsidRPr="0024319D" w:rsidRDefault="00513267" w:rsidP="00513267">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h) Praticar ato lesivo previsto no </w:t>
      </w:r>
      <w:r w:rsidR="00C75A34">
        <w:fldChar w:fldCharType="begin"/>
      </w:r>
      <w:r w:rsidR="00C75A34">
        <w:instrText xml:space="preserve"> HYPERLINK "https://www.planalto.gov.br/ccivil_03/_Ato2011-2014/2013/Lei/L12846.htm" \l "art5" </w:instrText>
      </w:r>
      <w:r w:rsidR="00C75A34">
        <w:fldChar w:fldCharType="separate"/>
      </w:r>
      <w:r w:rsidRPr="0024319D">
        <w:rPr>
          <w:rFonts w:ascii="Arial Narrow" w:eastAsia="Times New Roman" w:hAnsi="Arial Narrow" w:cs="Arial"/>
          <w:color w:val="000000"/>
          <w:sz w:val="24"/>
          <w:szCs w:val="24"/>
        </w:rPr>
        <w:t>art. 5º da Lei nº 12.846, de 1º de agosto de 2013.</w:t>
      </w:r>
      <w:r w:rsidR="00C75A34">
        <w:rPr>
          <w:rFonts w:ascii="Arial Narrow" w:eastAsia="Times New Roman" w:hAnsi="Arial Narrow" w:cs="Arial"/>
          <w:color w:val="000000"/>
          <w:sz w:val="24"/>
          <w:szCs w:val="24"/>
        </w:rPr>
        <w:fldChar w:fldCharType="end"/>
      </w:r>
    </w:p>
    <w:p w14:paraId="5E76EB29" w14:textId="77777777" w:rsidR="00513267" w:rsidRPr="0024319D" w:rsidRDefault="00513267" w:rsidP="00513267">
      <w:pPr>
        <w:jc w:val="both"/>
        <w:rPr>
          <w:rFonts w:ascii="Arial Narrow" w:eastAsia="Times New Roman" w:hAnsi="Arial Narrow" w:cs="Arial"/>
          <w:sz w:val="24"/>
          <w:szCs w:val="24"/>
        </w:rPr>
      </w:pPr>
    </w:p>
    <w:p w14:paraId="132860CF" w14:textId="77777777" w:rsidR="00513267" w:rsidRPr="0024319D" w:rsidRDefault="00513267" w:rsidP="00513267">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 A contratante poderá, garantida a prévia defesa, aplicar as seguintes penalidades à contratada (156, da lei n. 14.133/21):</w:t>
      </w:r>
    </w:p>
    <w:p w14:paraId="0F16A1AB" w14:textId="77777777" w:rsidR="00513267" w:rsidRPr="0024319D" w:rsidRDefault="00513267" w:rsidP="00513267">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11.2.1 Advertência, nas hipóteses de prestação de serviços em desconformidade com as especificações do memorial descritivo, de execução irregular ou extemporânea do ato de entrega, que não resulte em prejuízo para a execução do contrato.</w:t>
      </w:r>
    </w:p>
    <w:p w14:paraId="7244E6FF" w14:textId="77777777" w:rsidR="00513267" w:rsidRPr="0024319D" w:rsidRDefault="00513267" w:rsidP="00513267">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11.2.2 Multa moratória pelo não cumprimento do prazo de prestação do serviço, correspondente a 2% (dois por cento) ao dia sobre o valor da prestação em que se verificar o atraso, até o limite de 10% (dez por cento) do valor da prestação.</w:t>
      </w:r>
    </w:p>
    <w:p w14:paraId="585EC896" w14:textId="77777777" w:rsidR="00513267" w:rsidRPr="0024319D" w:rsidRDefault="00513267" w:rsidP="00513267">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11.2.3 Multa compensatória de 10% (dez por cento) sobre o valor do saldo contratual, pelo não cumprimento parcial do ajuste, e multa compensatória de 10% (dez por cento) sobre o valor da prestação, pelo não cumprimento total do ajuste.</w:t>
      </w:r>
    </w:p>
    <w:p w14:paraId="4741F763" w14:textId="77777777" w:rsidR="00513267" w:rsidRPr="0024319D" w:rsidRDefault="00513267" w:rsidP="00513267">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11.2.4 Impedimento de licitar e contratar com o Município de</w:t>
      </w:r>
      <w:r w:rsidRPr="0024319D">
        <w:rPr>
          <w:rFonts w:ascii="Arial Narrow" w:eastAsia="Times New Roman" w:hAnsi="Arial Narrow" w:cs="Arial"/>
          <w:sz w:val="24"/>
          <w:szCs w:val="24"/>
        </w:rPr>
        <w:t>BRASILÂNDIA/</w:t>
      </w:r>
      <w:r w:rsidRPr="0024319D">
        <w:rPr>
          <w:rFonts w:ascii="Arial Narrow" w:eastAsia="Times New Roman" w:hAnsi="Arial Narrow" w:cs="Arial"/>
          <w:color w:val="000000"/>
          <w:sz w:val="24"/>
          <w:szCs w:val="24"/>
        </w:rPr>
        <w:t>MS, no caso das infrações discriminadas alíneas “b”, “c” e “d”, do subitem 11.1.</w:t>
      </w:r>
    </w:p>
    <w:p w14:paraId="48BC6316" w14:textId="77777777" w:rsidR="00513267" w:rsidRPr="0024319D" w:rsidRDefault="00513267" w:rsidP="00513267">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11.2.5 Declaração de idoneidade para licitar ou contratar, no caso das infrações discriminadas alíneas “e”, “f”, “g”, e “h”, do subitem 11.1.</w:t>
      </w:r>
    </w:p>
    <w:p w14:paraId="7E321FD3" w14:textId="77777777" w:rsidR="00513267" w:rsidRPr="0024319D" w:rsidRDefault="00513267" w:rsidP="00513267">
      <w:pPr>
        <w:jc w:val="both"/>
        <w:rPr>
          <w:rFonts w:ascii="Arial Narrow" w:eastAsia="Times New Roman" w:hAnsi="Arial Narrow" w:cs="Arial"/>
          <w:sz w:val="24"/>
          <w:szCs w:val="24"/>
        </w:rPr>
      </w:pPr>
    </w:p>
    <w:p w14:paraId="63FBE3E0" w14:textId="77777777" w:rsidR="00513267" w:rsidRPr="0024319D" w:rsidRDefault="00513267" w:rsidP="00513267">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11.3 As sanções descritas nos subitens 11.2.1, 11.2.2 e 11.2.4 e 11.2.5 poderão ser aplicadas cumulativamente com as previstas nos subitens 11.2.2 e 11.2.3.</w:t>
      </w:r>
    </w:p>
    <w:p w14:paraId="5161FCE3" w14:textId="77777777" w:rsidR="00513267" w:rsidRPr="0024319D" w:rsidRDefault="00513267" w:rsidP="00513267">
      <w:pPr>
        <w:jc w:val="both"/>
        <w:rPr>
          <w:rFonts w:ascii="Arial Narrow" w:eastAsia="Times New Roman" w:hAnsi="Arial Narrow" w:cs="Arial"/>
          <w:sz w:val="24"/>
          <w:szCs w:val="24"/>
        </w:rPr>
      </w:pPr>
    </w:p>
    <w:p w14:paraId="372F7B9D" w14:textId="77777777" w:rsidR="00513267" w:rsidRPr="0024319D" w:rsidRDefault="00513267" w:rsidP="00513267">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11.4 A aplicação das sanções retro, consoante dispõe o §9º, do art. 156, da Lei nº 14.133/2021, não exclui, em hipótese alguma, a obrigação de reparação integral do dano causado à Administração Pública Municipal. </w:t>
      </w:r>
    </w:p>
    <w:p w14:paraId="33A60622" w14:textId="77777777" w:rsidR="00513267" w:rsidRPr="0024319D" w:rsidRDefault="00513267" w:rsidP="00513267">
      <w:pPr>
        <w:jc w:val="both"/>
        <w:rPr>
          <w:rFonts w:ascii="Arial Narrow" w:eastAsia="Times New Roman" w:hAnsi="Arial Narrow" w:cs="Arial"/>
          <w:sz w:val="24"/>
          <w:szCs w:val="24"/>
        </w:rPr>
      </w:pPr>
    </w:p>
    <w:p w14:paraId="034626DD" w14:textId="77777777" w:rsidR="00513267" w:rsidRPr="0024319D" w:rsidRDefault="00513267" w:rsidP="00513267">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11.5 Da aplicação das penalidades previstas nos subitens acima, cabe recurso, no prazo de 03 (três) dias úteis.</w:t>
      </w:r>
    </w:p>
    <w:p w14:paraId="354D9DF7" w14:textId="77777777" w:rsidR="00513267" w:rsidRPr="0024319D" w:rsidRDefault="00513267" w:rsidP="00513267">
      <w:pPr>
        <w:jc w:val="both"/>
        <w:rPr>
          <w:rFonts w:ascii="Arial Narrow" w:eastAsia="Times New Roman" w:hAnsi="Arial Narrow" w:cs="Arial"/>
          <w:sz w:val="24"/>
          <w:szCs w:val="24"/>
        </w:rPr>
      </w:pPr>
    </w:p>
    <w:p w14:paraId="7DB1D09D" w14:textId="77777777" w:rsidR="00513267" w:rsidRDefault="00513267" w:rsidP="00513267">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 xml:space="preserve">11.6 Após decisão definitiva aplicada a penalidade de multa, o Município de </w:t>
      </w:r>
      <w:r w:rsidRPr="0024319D">
        <w:rPr>
          <w:rFonts w:ascii="Arial Narrow" w:eastAsia="Times New Roman" w:hAnsi="Arial Narrow" w:cs="Arial"/>
          <w:sz w:val="24"/>
          <w:szCs w:val="24"/>
        </w:rPr>
        <w:t>BRASILÂNDIA/</w:t>
      </w:r>
      <w:r w:rsidRPr="0024319D">
        <w:rPr>
          <w:rFonts w:ascii="Arial Narrow" w:eastAsia="Times New Roman" w:hAnsi="Arial Narrow" w:cs="Arial"/>
          <w:color w:val="000000"/>
          <w:sz w:val="24"/>
          <w:szCs w:val="24"/>
        </w:rPr>
        <w:t>MS poderá descontar o valor correspondente dos pagamentos eventualmente devidos a contratada e/ou cobrar judicialmente os valores ou a diferença verificada.</w:t>
      </w:r>
    </w:p>
    <w:p w14:paraId="299D1D9C" w14:textId="77777777" w:rsidR="00513267" w:rsidRPr="0024319D" w:rsidRDefault="00513267" w:rsidP="00513267">
      <w:pPr>
        <w:jc w:val="both"/>
        <w:rPr>
          <w:rFonts w:ascii="Arial Narrow" w:eastAsia="Times New Roman" w:hAnsi="Arial Narrow" w:cs="Arial"/>
          <w:color w:val="000000"/>
          <w:sz w:val="24"/>
          <w:szCs w:val="24"/>
        </w:rPr>
      </w:pPr>
    </w:p>
    <w:p w14:paraId="0B85A5D8" w14:textId="77777777" w:rsidR="00513267" w:rsidRPr="0024319D" w:rsidRDefault="00513267" w:rsidP="00513267">
      <w:pPr>
        <w:pBdr>
          <w:top w:val="nil"/>
          <w:left w:val="nil"/>
          <w:bottom w:val="nil"/>
          <w:right w:val="nil"/>
          <w:between w:val="nil"/>
        </w:pBdr>
        <w:contextualSpacing/>
        <w:jc w:val="both"/>
        <w:rPr>
          <w:rFonts w:ascii="Arial Narrow" w:hAnsi="Arial Narrow" w:cs="Arial"/>
          <w:b/>
          <w:color w:val="000000"/>
          <w:sz w:val="24"/>
          <w:szCs w:val="24"/>
        </w:rPr>
      </w:pPr>
      <w:r w:rsidRPr="0024319D">
        <w:rPr>
          <w:rFonts w:ascii="Arial Narrow" w:eastAsia="Times New Roman" w:hAnsi="Arial Narrow" w:cs="Arial"/>
          <w:color w:val="000000"/>
          <w:sz w:val="24"/>
          <w:szCs w:val="24"/>
        </w:rPr>
        <w:t xml:space="preserve">11.7. </w:t>
      </w:r>
      <w:r w:rsidRPr="0024319D">
        <w:rPr>
          <w:rFonts w:ascii="Arial Narrow" w:hAnsi="Arial Narrow" w:cs="Arial"/>
          <w:color w:val="000000"/>
          <w:sz w:val="24"/>
          <w:szCs w:val="24"/>
        </w:rPr>
        <w:t xml:space="preserve">Subsidiariamente aplicam-se as demais sanções e penalidade constantes no </w:t>
      </w:r>
      <w:r w:rsidRPr="0024319D">
        <w:rPr>
          <w:rFonts w:ascii="Arial Narrow" w:hAnsi="Arial Narrow" w:cs="Arial"/>
          <w:b/>
          <w:color w:val="000000"/>
          <w:sz w:val="24"/>
          <w:szCs w:val="24"/>
          <w:highlight w:val="yellow"/>
        </w:rPr>
        <w:t>Decreto Municipal n.º XXXX/20XX.</w:t>
      </w:r>
    </w:p>
    <w:p w14:paraId="2137FD7A" w14:textId="77777777" w:rsidR="00513267" w:rsidRPr="0024319D" w:rsidRDefault="00513267" w:rsidP="00513267">
      <w:pPr>
        <w:jc w:val="both"/>
        <w:rPr>
          <w:rFonts w:ascii="Arial Narrow" w:eastAsia="Times New Roman" w:hAnsi="Arial Narrow" w:cs="Arial"/>
          <w:color w:val="000000"/>
          <w:sz w:val="24"/>
          <w:szCs w:val="24"/>
        </w:rPr>
      </w:pPr>
    </w:p>
    <w:p w14:paraId="7C03F906" w14:textId="77777777" w:rsidR="00513267" w:rsidRPr="0024319D" w:rsidRDefault="00513267" w:rsidP="00513267">
      <w:pPr>
        <w:pStyle w:val="NormalWeb"/>
        <w:shd w:val="clear" w:color="auto" w:fill="D9D9D9" w:themeFill="background1" w:themeFillShade="D9"/>
        <w:spacing w:before="0" w:beforeAutospacing="0" w:after="0" w:afterAutospacing="0"/>
        <w:jc w:val="both"/>
        <w:rPr>
          <w:rFonts w:ascii="Arial Narrow" w:hAnsi="Arial Narrow" w:cs="Arial"/>
        </w:rPr>
      </w:pPr>
      <w:r w:rsidRPr="0024319D">
        <w:rPr>
          <w:rFonts w:ascii="Arial Narrow" w:hAnsi="Arial Narrow" w:cs="Arial"/>
          <w:b/>
          <w:bCs/>
          <w:color w:val="000000"/>
        </w:rPr>
        <w:t>CLÁUSULA DÉCIMA SEGUNDA– RESCISÃO </w:t>
      </w:r>
    </w:p>
    <w:p w14:paraId="3F7554DD" w14:textId="77777777" w:rsidR="00513267" w:rsidRPr="0024319D" w:rsidRDefault="00513267" w:rsidP="00513267">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item 11</w:t>
      </w:r>
      <w:r w:rsidRPr="0024319D">
        <w:rPr>
          <w:rFonts w:ascii="Arial Narrow" w:hAnsi="Arial Narrow" w:cs="Arial"/>
          <w:color w:val="000000"/>
        </w:rPr>
        <w:t xml:space="preserve"> deste contrato.</w:t>
      </w:r>
    </w:p>
    <w:p w14:paraId="13457B87" w14:textId="77777777" w:rsidR="00513267" w:rsidRPr="0024319D" w:rsidRDefault="00513267" w:rsidP="00513267">
      <w:pPr>
        <w:pStyle w:val="NormalWeb"/>
        <w:spacing w:before="0" w:beforeAutospacing="0" w:after="0" w:afterAutospacing="0"/>
        <w:jc w:val="both"/>
        <w:rPr>
          <w:rFonts w:ascii="Arial Narrow" w:hAnsi="Arial Narrow" w:cs="Arial"/>
        </w:rPr>
      </w:pPr>
    </w:p>
    <w:p w14:paraId="6BA0AA54" w14:textId="77777777" w:rsidR="00513267" w:rsidRPr="0024319D" w:rsidRDefault="00513267" w:rsidP="00513267">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12.2. A rescisão, por algum dos motivos previstos na Lei n. 14.133/21 e suas alterações, não dará á contratada direito à indenização a qualquer título, independentemente de interpelação judicial ou extrajudicial.</w:t>
      </w:r>
    </w:p>
    <w:p w14:paraId="337F26AE" w14:textId="77777777" w:rsidR="00513267" w:rsidRPr="0024319D" w:rsidRDefault="00513267" w:rsidP="00513267">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lastRenderedPageBreak/>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2FFBA9BE" w14:textId="77777777" w:rsidR="00513267" w:rsidRPr="0024319D" w:rsidRDefault="00513267" w:rsidP="00513267">
      <w:pPr>
        <w:pStyle w:val="NormalWeb"/>
        <w:spacing w:before="0" w:beforeAutospacing="0" w:after="0" w:afterAutospacing="0"/>
        <w:jc w:val="both"/>
        <w:rPr>
          <w:rFonts w:ascii="Arial Narrow" w:hAnsi="Arial Narrow" w:cs="Arial"/>
        </w:rPr>
      </w:pPr>
    </w:p>
    <w:p w14:paraId="64ABB144" w14:textId="77777777" w:rsidR="00513267" w:rsidRPr="0024319D" w:rsidRDefault="00513267" w:rsidP="00513267">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12.4. Constitui</w:t>
      </w:r>
      <w:r w:rsidRPr="0024319D">
        <w:rPr>
          <w:rFonts w:ascii="Arial Narrow" w:hAnsi="Arial Narrow" w:cs="Arial"/>
          <w:b/>
          <w:color w:val="000000"/>
        </w:rPr>
        <w:t xml:space="preserve"> motivo para rescisão do contrato o atraso superior a 60 (sessenta) dias dos pagamentos devidos pela Administração decorrentes de serviços já recebidos ou executados (artigo 137 §2º inciso IV)</w:t>
      </w:r>
      <w:r w:rsidRPr="0024319D">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29BC7657" w14:textId="77777777" w:rsidR="00513267" w:rsidRPr="0024319D" w:rsidRDefault="00513267" w:rsidP="00513267">
      <w:pPr>
        <w:pStyle w:val="NormalWeb"/>
        <w:spacing w:before="0" w:beforeAutospacing="0" w:after="0" w:afterAutospacing="0"/>
        <w:jc w:val="both"/>
        <w:rPr>
          <w:rFonts w:ascii="Arial Narrow" w:hAnsi="Arial Narrow" w:cs="Arial"/>
        </w:rPr>
      </w:pPr>
    </w:p>
    <w:p w14:paraId="3E14AC04" w14:textId="77777777" w:rsidR="00513267" w:rsidRPr="0024319D" w:rsidRDefault="00513267" w:rsidP="00513267">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TERCEIRA– DO FISCAL DO CONTRATO</w:t>
      </w:r>
    </w:p>
    <w:p w14:paraId="3A17E913" w14:textId="77777777" w:rsidR="00513267" w:rsidRPr="0024319D" w:rsidRDefault="00513267" w:rsidP="00513267">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13.1 A designação do(s) fiscal(is) do presente contrato conforme dispõe o art. 117 da Lei Federal 14.133/21 será através de portaria a ser publicada no diário oficial do Município</w:t>
      </w:r>
    </w:p>
    <w:p w14:paraId="42554CA7" w14:textId="77777777" w:rsidR="00513267" w:rsidRPr="0024319D" w:rsidRDefault="00513267" w:rsidP="00513267">
      <w:pPr>
        <w:jc w:val="both"/>
        <w:rPr>
          <w:rFonts w:ascii="Arial Narrow" w:eastAsia="Times New Roman" w:hAnsi="Arial Narrow" w:cs="Arial"/>
          <w:sz w:val="24"/>
          <w:szCs w:val="24"/>
        </w:rPr>
      </w:pPr>
    </w:p>
    <w:p w14:paraId="5D6A78D6" w14:textId="77777777" w:rsidR="00513267" w:rsidRPr="0024319D" w:rsidRDefault="00513267" w:rsidP="00513267">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QUARTA– REVISÃO DE PREÇOS</w:t>
      </w:r>
    </w:p>
    <w:p w14:paraId="58AA7F3C" w14:textId="77777777" w:rsidR="00513267" w:rsidRPr="0024319D" w:rsidRDefault="00513267" w:rsidP="00561D8C">
      <w:pPr>
        <w:pStyle w:val="PargrafodaLista"/>
        <w:numPr>
          <w:ilvl w:val="1"/>
          <w:numId w:val="34"/>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1FE0044E" w14:textId="77777777" w:rsidR="00513267" w:rsidRPr="0024319D" w:rsidRDefault="00513267" w:rsidP="00513267">
      <w:pPr>
        <w:rPr>
          <w:rFonts w:ascii="Arial Narrow" w:hAnsi="Arial Narrow"/>
          <w:sz w:val="24"/>
          <w:szCs w:val="24"/>
        </w:rPr>
      </w:pPr>
    </w:p>
    <w:p w14:paraId="7011E033" w14:textId="77777777" w:rsidR="00513267" w:rsidRPr="0024319D" w:rsidRDefault="00513267" w:rsidP="00561D8C">
      <w:pPr>
        <w:pStyle w:val="PargrafodaLista"/>
        <w:numPr>
          <w:ilvl w:val="1"/>
          <w:numId w:val="34"/>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78D309BF" w14:textId="77777777" w:rsidR="00513267" w:rsidRPr="0024319D" w:rsidRDefault="00513267" w:rsidP="00513267">
      <w:pPr>
        <w:rPr>
          <w:rFonts w:ascii="Arial Narrow" w:hAnsi="Arial Narrow"/>
          <w:sz w:val="24"/>
          <w:szCs w:val="24"/>
        </w:rPr>
      </w:pPr>
    </w:p>
    <w:p w14:paraId="5329E317" w14:textId="77777777" w:rsidR="00513267" w:rsidRPr="0024319D" w:rsidRDefault="00513267" w:rsidP="00561D8C">
      <w:pPr>
        <w:pStyle w:val="PargrafodaLista"/>
        <w:numPr>
          <w:ilvl w:val="1"/>
          <w:numId w:val="34"/>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08F9C931" w14:textId="77777777" w:rsidR="00513267" w:rsidRPr="0024319D" w:rsidRDefault="00513267" w:rsidP="00513267">
      <w:pPr>
        <w:rPr>
          <w:rFonts w:ascii="Arial Narrow" w:hAnsi="Arial Narrow"/>
          <w:sz w:val="24"/>
          <w:szCs w:val="24"/>
        </w:rPr>
      </w:pPr>
    </w:p>
    <w:p w14:paraId="71A81C7D" w14:textId="77777777" w:rsidR="00513267" w:rsidRPr="0024319D" w:rsidRDefault="00513267" w:rsidP="00513267">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14.4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5959D062" w14:textId="77777777" w:rsidR="00513267" w:rsidRPr="0024319D" w:rsidRDefault="00513267" w:rsidP="00513267">
      <w:pPr>
        <w:jc w:val="both"/>
        <w:rPr>
          <w:rFonts w:ascii="Arial Narrow" w:eastAsia="Times New Roman" w:hAnsi="Arial Narrow" w:cs="Arial"/>
          <w:sz w:val="24"/>
          <w:szCs w:val="24"/>
        </w:rPr>
      </w:pPr>
    </w:p>
    <w:p w14:paraId="659C2BDF" w14:textId="77777777" w:rsidR="00513267" w:rsidRPr="0024319D" w:rsidRDefault="00513267" w:rsidP="00513267">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QUINTA – DO REAJUSTE</w:t>
      </w:r>
    </w:p>
    <w:p w14:paraId="334BF5E9" w14:textId="77777777" w:rsidR="00513267" w:rsidRPr="0024319D" w:rsidRDefault="00513267" w:rsidP="00561D8C">
      <w:pPr>
        <w:pStyle w:val="Nivel2"/>
        <w:numPr>
          <w:ilvl w:val="1"/>
          <w:numId w:val="31"/>
        </w:numPr>
        <w:spacing w:before="0" w:after="0" w:line="240" w:lineRule="auto"/>
        <w:ind w:left="0" w:firstLine="0"/>
        <w:rPr>
          <w:rFonts w:ascii="Arial Narrow" w:hAnsi="Arial Narrow"/>
          <w:sz w:val="24"/>
          <w:szCs w:val="24"/>
        </w:rPr>
      </w:pPr>
      <w:r w:rsidRPr="0024319D">
        <w:rPr>
          <w:rFonts w:ascii="Arial Narrow" w:hAnsi="Arial Narrow"/>
          <w:sz w:val="24"/>
          <w:szCs w:val="24"/>
        </w:rPr>
        <w:t xml:space="preserve">Os preços inicialmente contratados são fixos e irreajustáveis no prazo de um ano contado da data do orçamento estimado, em </w:t>
      </w:r>
      <w:r w:rsidRPr="00D36681">
        <w:rPr>
          <w:rFonts w:ascii="Arial Narrow" w:hAnsi="Arial Narrow"/>
          <w:b/>
          <w:i/>
          <w:iCs/>
          <w:color w:val="auto"/>
          <w:sz w:val="24"/>
          <w:szCs w:val="24"/>
        </w:rPr>
        <w:t>__/__/__ (DD/MM/AAAA)</w:t>
      </w:r>
      <w:r w:rsidRPr="00D36681">
        <w:rPr>
          <w:rFonts w:ascii="Arial Narrow" w:hAnsi="Arial Narrow"/>
          <w:b/>
          <w:color w:val="auto"/>
          <w:sz w:val="24"/>
          <w:szCs w:val="24"/>
        </w:rPr>
        <w:t>.</w:t>
      </w:r>
    </w:p>
    <w:p w14:paraId="0425B4B4" w14:textId="77777777" w:rsidR="00513267" w:rsidRPr="0024319D" w:rsidRDefault="00513267" w:rsidP="00513267">
      <w:pPr>
        <w:rPr>
          <w:rFonts w:ascii="Arial Narrow" w:hAnsi="Arial Narrow"/>
          <w:sz w:val="24"/>
          <w:szCs w:val="24"/>
        </w:rPr>
      </w:pPr>
    </w:p>
    <w:p w14:paraId="359214B0" w14:textId="77777777" w:rsidR="00513267" w:rsidRPr="0024319D" w:rsidRDefault="00513267" w:rsidP="00561D8C">
      <w:pPr>
        <w:pStyle w:val="Nivel2"/>
        <w:numPr>
          <w:ilvl w:val="1"/>
          <w:numId w:val="31"/>
        </w:numPr>
        <w:spacing w:before="0" w:after="0" w:line="240" w:lineRule="auto"/>
        <w:ind w:left="0" w:hanging="9"/>
        <w:rPr>
          <w:rFonts w:ascii="Arial Narrow" w:hAnsi="Arial Narrow"/>
          <w:sz w:val="24"/>
          <w:szCs w:val="24"/>
        </w:rPr>
      </w:pPr>
      <w:r w:rsidRPr="0024319D">
        <w:rPr>
          <w:rFonts w:ascii="Arial Narrow" w:hAnsi="Arial Narrow"/>
          <w:sz w:val="24"/>
          <w:szCs w:val="24"/>
        </w:rPr>
        <w:t xml:space="preserve">Após o interregno de um ano, e independentemente de pedido do contratado, os preços iniciais serão reajustados, mediante a aplicação, pelo contratante, do </w:t>
      </w:r>
      <w:r w:rsidRPr="0024319D">
        <w:rPr>
          <w:rFonts w:ascii="Arial Narrow" w:hAnsi="Arial Narrow"/>
          <w:b/>
          <w:sz w:val="24"/>
          <w:szCs w:val="24"/>
        </w:rPr>
        <w:t xml:space="preserve">Índice </w:t>
      </w:r>
      <w:r w:rsidRPr="0024319D">
        <w:rPr>
          <w:rFonts w:ascii="Arial Narrow" w:hAnsi="Arial Narrow"/>
          <w:b/>
          <w:color w:val="auto"/>
          <w:sz w:val="24"/>
          <w:szCs w:val="24"/>
        </w:rPr>
        <w:t>Nacional de Preços ao Consumidor Amplo Especial (IPCA-E) ou por índice que venha a substituí-lo</w:t>
      </w:r>
      <w:r>
        <w:rPr>
          <w:rFonts w:ascii="Arial Narrow" w:hAnsi="Arial Narrow"/>
          <w:b/>
          <w:color w:val="auto"/>
          <w:sz w:val="24"/>
          <w:szCs w:val="24"/>
        </w:rPr>
        <w:t xml:space="preserve"> </w:t>
      </w:r>
      <w:r w:rsidRPr="0024319D">
        <w:rPr>
          <w:rFonts w:ascii="Arial Narrow" w:hAnsi="Arial Narrow"/>
          <w:i/>
          <w:iCs/>
          <w:color w:val="auto"/>
          <w:sz w:val="24"/>
          <w:szCs w:val="24"/>
          <w:highlight w:val="yellow"/>
        </w:rPr>
        <w:t>(indicar o índice a ser adotado)</w:t>
      </w:r>
      <w:r w:rsidRPr="0024319D">
        <w:rPr>
          <w:rFonts w:ascii="Arial Narrow" w:hAnsi="Arial Narrow"/>
          <w:i/>
          <w:iCs/>
          <w:sz w:val="24"/>
          <w:szCs w:val="24"/>
        </w:rPr>
        <w:t xml:space="preserve"> (</w:t>
      </w:r>
      <w:r w:rsidRPr="0024319D">
        <w:rPr>
          <w:rFonts w:ascii="Arial Narrow" w:hAnsi="Arial Narrow"/>
          <w:b/>
          <w:i/>
          <w:iCs/>
          <w:sz w:val="24"/>
          <w:szCs w:val="24"/>
        </w:rPr>
        <w:t>artigo 182 Lei 14.133/2021</w:t>
      </w:r>
      <w:r w:rsidRPr="0024319D">
        <w:rPr>
          <w:rFonts w:ascii="Arial Narrow" w:hAnsi="Arial Narrow"/>
          <w:i/>
          <w:iCs/>
          <w:sz w:val="24"/>
          <w:szCs w:val="24"/>
        </w:rPr>
        <w:t>),</w:t>
      </w:r>
      <w:r w:rsidRPr="0024319D">
        <w:rPr>
          <w:rFonts w:ascii="Arial Narrow" w:hAnsi="Arial Narrow"/>
          <w:sz w:val="24"/>
          <w:szCs w:val="24"/>
        </w:rPr>
        <w:t xml:space="preserve"> exclusivamente para as obrigações iniciadas e concluídas após a ocorrência da anualidade.</w:t>
      </w:r>
    </w:p>
    <w:p w14:paraId="40307FBA" w14:textId="77777777" w:rsidR="00513267" w:rsidRPr="0024319D" w:rsidRDefault="00513267" w:rsidP="00513267">
      <w:pPr>
        <w:rPr>
          <w:rFonts w:ascii="Arial Narrow" w:hAnsi="Arial Narrow"/>
          <w:sz w:val="24"/>
          <w:szCs w:val="24"/>
        </w:rPr>
      </w:pPr>
    </w:p>
    <w:p w14:paraId="1FA0C99B" w14:textId="77777777" w:rsidR="00513267" w:rsidRPr="0024319D" w:rsidRDefault="00513267" w:rsidP="00561D8C">
      <w:pPr>
        <w:pStyle w:val="Nivel2"/>
        <w:numPr>
          <w:ilvl w:val="1"/>
          <w:numId w:val="31"/>
        </w:numPr>
        <w:spacing w:before="0" w:after="0" w:line="240" w:lineRule="auto"/>
        <w:ind w:left="0" w:firstLine="0"/>
        <w:rPr>
          <w:rFonts w:ascii="Arial Narrow" w:hAnsi="Arial Narrow"/>
          <w:sz w:val="24"/>
          <w:szCs w:val="24"/>
        </w:rPr>
      </w:pPr>
      <w:r w:rsidRPr="0024319D">
        <w:rPr>
          <w:rFonts w:ascii="Arial Narrow" w:hAnsi="Arial Narrow"/>
          <w:sz w:val="24"/>
          <w:szCs w:val="24"/>
        </w:rPr>
        <w:t>Nos reajustes subsequentes ao primeiro, o interregno mínimo de um ano será contado a partir dos efeitos financeiros do último reajuste.</w:t>
      </w:r>
    </w:p>
    <w:p w14:paraId="7662FA46" w14:textId="77777777" w:rsidR="00513267" w:rsidRPr="0024319D" w:rsidRDefault="00513267" w:rsidP="00513267">
      <w:pPr>
        <w:pStyle w:val="Nivel2"/>
        <w:numPr>
          <w:ilvl w:val="0"/>
          <w:numId w:val="0"/>
        </w:numPr>
        <w:spacing w:before="0" w:after="0" w:line="240" w:lineRule="auto"/>
        <w:rPr>
          <w:rFonts w:ascii="Arial Narrow" w:hAnsi="Arial Narrow"/>
          <w:sz w:val="24"/>
          <w:szCs w:val="24"/>
        </w:rPr>
      </w:pPr>
    </w:p>
    <w:p w14:paraId="4E284DC2" w14:textId="77777777" w:rsidR="00513267" w:rsidRPr="0024319D" w:rsidRDefault="00513267" w:rsidP="00561D8C">
      <w:pPr>
        <w:pStyle w:val="Nivel2"/>
        <w:numPr>
          <w:ilvl w:val="1"/>
          <w:numId w:val="31"/>
        </w:numPr>
        <w:spacing w:before="0" w:after="0" w:line="240" w:lineRule="auto"/>
        <w:ind w:left="0" w:firstLine="0"/>
        <w:rPr>
          <w:rFonts w:ascii="Arial Narrow" w:hAnsi="Arial Narrow"/>
          <w:sz w:val="24"/>
          <w:szCs w:val="24"/>
        </w:rPr>
      </w:pPr>
      <w:r w:rsidRPr="0024319D">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7B3BEEE7" w14:textId="77777777" w:rsidR="00513267" w:rsidRPr="0024319D" w:rsidRDefault="00513267" w:rsidP="00513267">
      <w:pPr>
        <w:pStyle w:val="Nivel2"/>
        <w:numPr>
          <w:ilvl w:val="0"/>
          <w:numId w:val="0"/>
        </w:numPr>
        <w:spacing w:before="0" w:after="0" w:line="240" w:lineRule="auto"/>
        <w:rPr>
          <w:rFonts w:ascii="Arial Narrow" w:hAnsi="Arial Narrow"/>
          <w:sz w:val="24"/>
          <w:szCs w:val="24"/>
        </w:rPr>
      </w:pPr>
    </w:p>
    <w:p w14:paraId="4549158B" w14:textId="77777777" w:rsidR="00513267" w:rsidRPr="0024319D" w:rsidRDefault="00513267" w:rsidP="00561D8C">
      <w:pPr>
        <w:pStyle w:val="Nivel2"/>
        <w:numPr>
          <w:ilvl w:val="1"/>
          <w:numId w:val="31"/>
        </w:numPr>
        <w:spacing w:before="0" w:after="0" w:line="240" w:lineRule="auto"/>
        <w:ind w:left="0" w:firstLine="0"/>
        <w:rPr>
          <w:rFonts w:ascii="Arial Narrow" w:hAnsi="Arial Narrow"/>
          <w:sz w:val="24"/>
          <w:szCs w:val="24"/>
        </w:rPr>
      </w:pPr>
      <w:r w:rsidRPr="0024319D">
        <w:rPr>
          <w:rFonts w:ascii="Arial Narrow" w:hAnsi="Arial Narrow"/>
          <w:sz w:val="24"/>
          <w:szCs w:val="24"/>
        </w:rPr>
        <w:lastRenderedPageBreak/>
        <w:t>Nas aferições finais, o(s) índice(s) utilizado(s) para reajuste será(</w:t>
      </w:r>
      <w:proofErr w:type="spellStart"/>
      <w:r w:rsidRPr="0024319D">
        <w:rPr>
          <w:rFonts w:ascii="Arial Narrow" w:hAnsi="Arial Narrow"/>
          <w:sz w:val="24"/>
          <w:szCs w:val="24"/>
        </w:rPr>
        <w:t>ão</w:t>
      </w:r>
      <w:proofErr w:type="spellEnd"/>
      <w:r w:rsidRPr="0024319D">
        <w:rPr>
          <w:rFonts w:ascii="Arial Narrow" w:hAnsi="Arial Narrow"/>
          <w:sz w:val="24"/>
          <w:szCs w:val="24"/>
        </w:rPr>
        <w:t>), obrigatoriamente, o(s) definitivo(s).</w:t>
      </w:r>
    </w:p>
    <w:p w14:paraId="1FCC58A1" w14:textId="77777777" w:rsidR="00513267" w:rsidRPr="0024319D" w:rsidRDefault="00513267" w:rsidP="00513267">
      <w:pPr>
        <w:pStyle w:val="Nivel2"/>
        <w:numPr>
          <w:ilvl w:val="0"/>
          <w:numId w:val="0"/>
        </w:numPr>
        <w:spacing w:before="0" w:after="0" w:line="240" w:lineRule="auto"/>
        <w:rPr>
          <w:rFonts w:ascii="Arial Narrow" w:hAnsi="Arial Narrow"/>
          <w:sz w:val="24"/>
          <w:szCs w:val="24"/>
        </w:rPr>
      </w:pPr>
    </w:p>
    <w:p w14:paraId="7D70D7E0" w14:textId="77777777" w:rsidR="00513267" w:rsidRPr="0024319D" w:rsidRDefault="00513267" w:rsidP="00561D8C">
      <w:pPr>
        <w:pStyle w:val="Nivel2"/>
        <w:numPr>
          <w:ilvl w:val="1"/>
          <w:numId w:val="31"/>
        </w:numPr>
        <w:spacing w:before="0" w:after="0" w:line="240" w:lineRule="auto"/>
        <w:ind w:left="0" w:firstLine="0"/>
        <w:rPr>
          <w:rFonts w:ascii="Arial Narrow" w:hAnsi="Arial Narrow"/>
          <w:sz w:val="24"/>
          <w:szCs w:val="24"/>
        </w:rPr>
      </w:pPr>
      <w:r w:rsidRPr="0024319D">
        <w:rPr>
          <w:rFonts w:ascii="Arial Narrow" w:hAnsi="Arial Narrow"/>
          <w:sz w:val="24"/>
          <w:szCs w:val="24"/>
        </w:rPr>
        <w:t>Caso o(s) índice(s) estabelecido(s) para reajustamento venha(m) a ser extinto(s) ou de qualquer forma não possa(m) mais ser utilizado(s), será(</w:t>
      </w:r>
      <w:proofErr w:type="spellStart"/>
      <w:r w:rsidRPr="0024319D">
        <w:rPr>
          <w:rFonts w:ascii="Arial Narrow" w:hAnsi="Arial Narrow"/>
          <w:sz w:val="24"/>
          <w:szCs w:val="24"/>
        </w:rPr>
        <w:t>ão</w:t>
      </w:r>
      <w:proofErr w:type="spellEnd"/>
      <w:r w:rsidRPr="0024319D">
        <w:rPr>
          <w:rFonts w:ascii="Arial Narrow" w:hAnsi="Arial Narrow"/>
          <w:sz w:val="24"/>
          <w:szCs w:val="24"/>
        </w:rPr>
        <w:t>) adotado(s), em substituição, o(s) que vier(em) a ser determinado(s) pela legislação então em vigor.</w:t>
      </w:r>
    </w:p>
    <w:p w14:paraId="6D169FD6" w14:textId="77777777" w:rsidR="00513267" w:rsidRPr="0024319D" w:rsidRDefault="00513267" w:rsidP="00513267">
      <w:pPr>
        <w:pStyle w:val="Nivel2"/>
        <w:numPr>
          <w:ilvl w:val="0"/>
          <w:numId w:val="0"/>
        </w:numPr>
        <w:spacing w:before="0" w:after="0" w:line="240" w:lineRule="auto"/>
        <w:rPr>
          <w:rFonts w:ascii="Arial Narrow" w:hAnsi="Arial Narrow"/>
          <w:sz w:val="24"/>
          <w:szCs w:val="24"/>
        </w:rPr>
      </w:pPr>
    </w:p>
    <w:p w14:paraId="17FED180" w14:textId="77777777" w:rsidR="00513267" w:rsidRPr="0024319D" w:rsidRDefault="00513267" w:rsidP="00561D8C">
      <w:pPr>
        <w:pStyle w:val="Nivel2"/>
        <w:numPr>
          <w:ilvl w:val="1"/>
          <w:numId w:val="31"/>
        </w:numPr>
        <w:spacing w:before="0" w:after="0" w:line="240" w:lineRule="auto"/>
        <w:ind w:left="0" w:firstLine="0"/>
        <w:rPr>
          <w:rFonts w:ascii="Arial Narrow" w:hAnsi="Arial Narrow"/>
          <w:sz w:val="24"/>
          <w:szCs w:val="24"/>
        </w:rPr>
      </w:pPr>
      <w:r w:rsidRPr="0024319D">
        <w:rPr>
          <w:rFonts w:ascii="Arial Narrow" w:hAnsi="Arial Narrow"/>
          <w:sz w:val="24"/>
          <w:szCs w:val="24"/>
        </w:rPr>
        <w:t xml:space="preserve">Na ausência de previsão legal quanto ao índice substituto, as partes elegerão novo índice oficial, para reajustamento do preço do valor remanescente, por meio de termo aditivo. </w:t>
      </w:r>
    </w:p>
    <w:p w14:paraId="25B7DF9D" w14:textId="77777777" w:rsidR="00513267" w:rsidRPr="0024319D" w:rsidRDefault="00513267" w:rsidP="00513267">
      <w:pPr>
        <w:pStyle w:val="Nivel2"/>
        <w:numPr>
          <w:ilvl w:val="0"/>
          <w:numId w:val="0"/>
        </w:numPr>
        <w:spacing w:before="0" w:after="0" w:line="240" w:lineRule="auto"/>
        <w:rPr>
          <w:rFonts w:ascii="Arial Narrow" w:hAnsi="Arial Narrow"/>
          <w:sz w:val="24"/>
          <w:szCs w:val="24"/>
        </w:rPr>
      </w:pPr>
    </w:p>
    <w:p w14:paraId="1A0A41C9" w14:textId="77777777" w:rsidR="00513267" w:rsidRPr="0024319D" w:rsidRDefault="00513267" w:rsidP="00513267">
      <w:pPr>
        <w:pStyle w:val="Nivel2"/>
        <w:numPr>
          <w:ilvl w:val="0"/>
          <w:numId w:val="0"/>
        </w:numPr>
        <w:shd w:val="clear" w:color="auto" w:fill="D9D9D9" w:themeFill="background1" w:themeFillShade="D9"/>
        <w:spacing w:before="0" w:after="0"/>
        <w:rPr>
          <w:rFonts w:ascii="Arial Narrow" w:hAnsi="Arial Narrow"/>
          <w:b/>
          <w:sz w:val="24"/>
          <w:szCs w:val="24"/>
        </w:rPr>
      </w:pPr>
      <w:r w:rsidRPr="0024319D">
        <w:rPr>
          <w:rFonts w:ascii="Arial Narrow" w:hAnsi="Arial Narrow"/>
          <w:b/>
          <w:sz w:val="24"/>
          <w:szCs w:val="24"/>
        </w:rPr>
        <w:t>CLÁUSULA DÉCIMA SEXTA – DOS CASOS OMISSOS</w:t>
      </w:r>
    </w:p>
    <w:p w14:paraId="168A74E5" w14:textId="77777777" w:rsidR="00513267" w:rsidRPr="0024319D" w:rsidRDefault="00513267" w:rsidP="00513267">
      <w:pPr>
        <w:pStyle w:val="Nivel2"/>
        <w:numPr>
          <w:ilvl w:val="0"/>
          <w:numId w:val="0"/>
        </w:numPr>
        <w:spacing w:before="0" w:after="0" w:line="240" w:lineRule="auto"/>
        <w:rPr>
          <w:rFonts w:ascii="Arial Narrow" w:hAnsi="Arial Narrow"/>
          <w:sz w:val="24"/>
          <w:szCs w:val="24"/>
        </w:rPr>
      </w:pPr>
      <w:r w:rsidRPr="0024319D">
        <w:rPr>
          <w:rFonts w:ascii="Arial Narrow" w:hAnsi="Arial Narrow"/>
          <w:sz w:val="24"/>
          <w:szCs w:val="24"/>
        </w:rPr>
        <w:t xml:space="preserve">16.1 Os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Pr="0024319D">
        <w:rPr>
          <w:rFonts w:ascii="Arial Narrow" w:hAnsi="Arial Narrow"/>
          <w:b/>
          <w:sz w:val="24"/>
          <w:szCs w:val="24"/>
        </w:rPr>
        <w:t>demais exigências contidas no Edital e no Termo de Referência</w:t>
      </w:r>
      <w:r w:rsidRPr="0024319D">
        <w:rPr>
          <w:rFonts w:ascii="Arial Narrow" w:hAnsi="Arial Narrow"/>
          <w:sz w:val="24"/>
          <w:szCs w:val="24"/>
        </w:rPr>
        <w:t>.</w:t>
      </w:r>
    </w:p>
    <w:p w14:paraId="58B3237F" w14:textId="77777777" w:rsidR="00513267" w:rsidRPr="0024319D" w:rsidRDefault="00513267" w:rsidP="00513267">
      <w:pPr>
        <w:pStyle w:val="Nivel2"/>
        <w:numPr>
          <w:ilvl w:val="0"/>
          <w:numId w:val="0"/>
        </w:numPr>
        <w:spacing w:before="0" w:after="0"/>
        <w:rPr>
          <w:rFonts w:ascii="Arial Narrow" w:hAnsi="Arial Narrow"/>
          <w:sz w:val="24"/>
          <w:szCs w:val="24"/>
        </w:rPr>
      </w:pPr>
    </w:p>
    <w:p w14:paraId="6B65A2B7" w14:textId="77777777" w:rsidR="00513267" w:rsidRPr="0024319D" w:rsidRDefault="00513267" w:rsidP="00513267">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SÉTIMA - DA PUBLICAÇÃO DO EXTRATO</w:t>
      </w:r>
    </w:p>
    <w:p w14:paraId="35202FAE" w14:textId="77777777" w:rsidR="00513267" w:rsidRPr="009D2A76" w:rsidRDefault="00513267" w:rsidP="00513267">
      <w:pPr>
        <w:jc w:val="both"/>
        <w:rPr>
          <w:rFonts w:ascii="Arial Narrow" w:eastAsia="Times New Roman" w:hAnsi="Arial Narrow" w:cs="Arial"/>
          <w:color w:val="000000"/>
          <w:sz w:val="24"/>
          <w:szCs w:val="24"/>
        </w:rPr>
      </w:pPr>
      <w:bookmarkStart w:id="34" w:name="_Hlk179969563"/>
      <w:r w:rsidRPr="009D2A76">
        <w:rPr>
          <w:rFonts w:ascii="Arial Narrow" w:eastAsia="Times New Roman" w:hAnsi="Arial Narrow" w:cs="Arial"/>
          <w:color w:val="000000"/>
          <w:sz w:val="24"/>
          <w:szCs w:val="24"/>
        </w:rPr>
        <w:t xml:space="preserve">17.1 Como condição de eficácia e para fins de publicidade, o presente contrato será publicado, assim como mantido à disposição do público em sítio eletrônico oficial, nos termos do art. </w:t>
      </w:r>
      <w:r>
        <w:rPr>
          <w:rFonts w:ascii="Arial Narrow" w:eastAsia="Times New Roman" w:hAnsi="Arial Narrow" w:cs="Arial"/>
          <w:color w:val="000000"/>
          <w:sz w:val="24"/>
          <w:szCs w:val="24"/>
        </w:rPr>
        <w:t>94</w:t>
      </w:r>
      <w:r w:rsidRPr="009D2A76">
        <w:rPr>
          <w:rFonts w:ascii="Arial Narrow" w:eastAsia="Times New Roman" w:hAnsi="Arial Narrow" w:cs="Arial"/>
          <w:color w:val="000000"/>
          <w:sz w:val="24"/>
          <w:szCs w:val="24"/>
        </w:rPr>
        <w:t>, parágrafo único, da Lei nº 14.133/2021.</w:t>
      </w:r>
    </w:p>
    <w:p w14:paraId="2ED200F3" w14:textId="77777777" w:rsidR="00513267" w:rsidRPr="009D2A76" w:rsidRDefault="00513267" w:rsidP="00513267">
      <w:pPr>
        <w:jc w:val="both"/>
        <w:rPr>
          <w:rFonts w:ascii="Arial Narrow" w:eastAsia="Times New Roman" w:hAnsi="Arial Narrow" w:cs="Arial"/>
          <w:color w:val="000000"/>
          <w:sz w:val="24"/>
          <w:szCs w:val="24"/>
        </w:rPr>
      </w:pPr>
    </w:p>
    <w:p w14:paraId="497B42D8" w14:textId="77777777" w:rsidR="00513267" w:rsidRPr="009D2A76" w:rsidRDefault="00513267" w:rsidP="00513267">
      <w:pPr>
        <w:jc w:val="both"/>
        <w:rPr>
          <w:rFonts w:ascii="Arial Narrow" w:eastAsia="Times New Roman" w:hAnsi="Arial Narrow" w:cs="Arial"/>
          <w:sz w:val="24"/>
          <w:szCs w:val="24"/>
        </w:rPr>
      </w:pPr>
      <w:r w:rsidRPr="009D2A76">
        <w:rPr>
          <w:rFonts w:ascii="Arial Narrow" w:eastAsia="Times New Roman" w:hAnsi="Arial Narrow" w:cs="Arial"/>
          <w:color w:val="000000"/>
          <w:sz w:val="24"/>
          <w:szCs w:val="24"/>
        </w:rPr>
        <w:t xml:space="preserve">17.2 O presente contrato, assim como seus eventuais aditamentos serão disponibilizados no Portal Nacional de Contratações Públicas (PNCP) no prazo de 20 (vinte) dias úteis, a contar da assinatura, dado que, nos termos do art. 94, </w:t>
      </w:r>
      <w:r w:rsidRPr="009D2A76">
        <w:rPr>
          <w:rFonts w:ascii="Arial Narrow" w:eastAsia="Times New Roman" w:hAnsi="Arial Narrow" w:cs="Arial"/>
          <w:i/>
          <w:iCs/>
          <w:color w:val="000000"/>
          <w:sz w:val="24"/>
          <w:szCs w:val="24"/>
        </w:rPr>
        <w:t>caput</w:t>
      </w:r>
      <w:r w:rsidRPr="009D2A76">
        <w:rPr>
          <w:rFonts w:ascii="Arial Narrow" w:eastAsia="Times New Roman" w:hAnsi="Arial Narrow" w:cs="Arial"/>
          <w:color w:val="000000"/>
          <w:sz w:val="24"/>
          <w:szCs w:val="24"/>
        </w:rPr>
        <w:t>, e inciso I, a referida disponibilização é condição de eficácia.</w:t>
      </w:r>
    </w:p>
    <w:bookmarkEnd w:id="34"/>
    <w:p w14:paraId="18C026C6" w14:textId="77777777" w:rsidR="00513267" w:rsidRPr="0024319D" w:rsidRDefault="00513267" w:rsidP="00513267">
      <w:pPr>
        <w:jc w:val="both"/>
        <w:rPr>
          <w:rFonts w:ascii="Arial Narrow" w:eastAsia="Times New Roman" w:hAnsi="Arial Narrow" w:cs="Arial"/>
          <w:sz w:val="24"/>
          <w:szCs w:val="24"/>
        </w:rPr>
      </w:pPr>
    </w:p>
    <w:p w14:paraId="1E9C264A" w14:textId="77777777" w:rsidR="00513267" w:rsidRPr="0024319D" w:rsidRDefault="00513267" w:rsidP="00513267">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OITAVA -DO SIGILO E DA PROTEÇÃO DE DADOS</w:t>
      </w:r>
    </w:p>
    <w:p w14:paraId="6775ACBD" w14:textId="77777777" w:rsidR="00513267" w:rsidRPr="0024319D" w:rsidRDefault="00513267" w:rsidP="00513267">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18.1 As partes se comprometem a cumprir as exigências legais de tratamento de dados pessoais, nos moldes estipulados na Lei 13.709/2018 (Lei Geral de Proteção de Dados Pessoais).</w:t>
      </w:r>
    </w:p>
    <w:p w14:paraId="2870AFEB" w14:textId="77777777" w:rsidR="00513267" w:rsidRPr="0024319D" w:rsidRDefault="00513267" w:rsidP="00513267">
      <w:pPr>
        <w:jc w:val="both"/>
        <w:rPr>
          <w:rFonts w:ascii="Arial Narrow" w:eastAsia="Times New Roman" w:hAnsi="Arial Narrow" w:cs="Arial"/>
          <w:sz w:val="24"/>
          <w:szCs w:val="24"/>
        </w:rPr>
      </w:pPr>
    </w:p>
    <w:p w14:paraId="06199B5F" w14:textId="77777777" w:rsidR="00513267" w:rsidRPr="0024319D" w:rsidRDefault="00513267" w:rsidP="00513267">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NONA - DO FORO</w:t>
      </w:r>
    </w:p>
    <w:p w14:paraId="1F6A4C8D" w14:textId="77777777" w:rsidR="00513267" w:rsidRPr="0024319D" w:rsidRDefault="00513267" w:rsidP="00513267">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19.1 - Fica eleito o foro da Comarca </w:t>
      </w:r>
      <w:r w:rsidRPr="0024319D">
        <w:rPr>
          <w:rFonts w:ascii="Arial Narrow" w:eastAsia="Times New Roman" w:hAnsi="Arial Narrow" w:cs="Arial"/>
          <w:sz w:val="24"/>
          <w:szCs w:val="24"/>
        </w:rPr>
        <w:t>BRASILÂNDIA - MS,</w:t>
      </w:r>
      <w:r w:rsidRPr="0024319D">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4C078A2C" w14:textId="77777777" w:rsidR="00513267" w:rsidRPr="0024319D" w:rsidRDefault="00513267" w:rsidP="00513267">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assim, por estarem justas e convencionadas, as partes assinam o presente Contrato, em 02 (duas) vias de igual teor e forma, juntamente com as testemunhas abaixo. </w:t>
      </w:r>
    </w:p>
    <w:p w14:paraId="584CA8BA" w14:textId="77777777" w:rsidR="00513267" w:rsidRPr="0024319D" w:rsidRDefault="00513267" w:rsidP="00513267">
      <w:pPr>
        <w:jc w:val="both"/>
        <w:rPr>
          <w:rFonts w:ascii="Arial Narrow" w:eastAsia="Times New Roman" w:hAnsi="Arial Narrow" w:cs="Arial"/>
          <w:b/>
          <w:sz w:val="24"/>
          <w:szCs w:val="24"/>
        </w:rPr>
      </w:pPr>
    </w:p>
    <w:p w14:paraId="0FF1D33F" w14:textId="77777777" w:rsidR="00513267" w:rsidRPr="0024319D" w:rsidRDefault="00513267" w:rsidP="00513267">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Brasilândia-MS, .... de ...................... de 2024.</w:t>
      </w:r>
    </w:p>
    <w:p w14:paraId="4B41CC09" w14:textId="77777777" w:rsidR="00513267" w:rsidRPr="0024319D" w:rsidRDefault="00513267" w:rsidP="00513267">
      <w:pPr>
        <w:jc w:val="both"/>
        <w:rPr>
          <w:rFonts w:ascii="Arial Narrow" w:eastAsia="Times New Roman" w:hAnsi="Arial Narrow" w:cs="Arial"/>
          <w:color w:val="000000"/>
          <w:sz w:val="24"/>
          <w:szCs w:val="24"/>
        </w:rPr>
      </w:pPr>
    </w:p>
    <w:p w14:paraId="6B7D9AE8" w14:textId="77777777" w:rsidR="00513267" w:rsidRPr="0024319D" w:rsidRDefault="00513267" w:rsidP="00513267">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Prefeito Municipal ou</w:t>
      </w:r>
    </w:p>
    <w:p w14:paraId="4CACAE3E" w14:textId="77777777" w:rsidR="00513267" w:rsidRPr="0024319D" w:rsidRDefault="00513267" w:rsidP="00513267">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Ordenador de Despesa</w:t>
      </w:r>
    </w:p>
    <w:p w14:paraId="17A55306" w14:textId="77777777" w:rsidR="00513267" w:rsidRPr="0024319D" w:rsidRDefault="00513267" w:rsidP="00513267">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Secretaria Municipal de XXXXX</w:t>
      </w:r>
    </w:p>
    <w:p w14:paraId="3C6EC022" w14:textId="77777777" w:rsidR="00513267" w:rsidRPr="0024319D" w:rsidRDefault="00513267" w:rsidP="00513267">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CONTRATANTE</w:t>
      </w:r>
    </w:p>
    <w:p w14:paraId="0E70F38C" w14:textId="77777777" w:rsidR="00513267" w:rsidRPr="0024319D" w:rsidRDefault="00513267" w:rsidP="00513267">
      <w:pPr>
        <w:pBdr>
          <w:top w:val="nil"/>
          <w:left w:val="nil"/>
          <w:bottom w:val="nil"/>
          <w:right w:val="nil"/>
          <w:between w:val="nil"/>
        </w:pBdr>
        <w:jc w:val="both"/>
        <w:rPr>
          <w:rFonts w:ascii="Arial Narrow" w:eastAsia="Times New Roman" w:hAnsi="Arial Narrow" w:cs="Arial"/>
          <w:color w:val="000000"/>
          <w:sz w:val="24"/>
          <w:szCs w:val="24"/>
        </w:rPr>
      </w:pPr>
    </w:p>
    <w:p w14:paraId="1E3C0D9D" w14:textId="77777777" w:rsidR="00513267" w:rsidRPr="0024319D" w:rsidRDefault="00513267" w:rsidP="00513267">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XXXXXXXXXXXXXX</w:t>
      </w:r>
    </w:p>
    <w:p w14:paraId="00E30C04" w14:textId="77777777" w:rsidR="00513267" w:rsidRPr="0024319D" w:rsidRDefault="00513267" w:rsidP="00513267">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Empresa: XXXXXXX</w:t>
      </w:r>
    </w:p>
    <w:p w14:paraId="2150AFF9" w14:textId="77777777" w:rsidR="00513267" w:rsidRPr="0024319D" w:rsidRDefault="00513267" w:rsidP="00513267">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CONTRATADA</w:t>
      </w:r>
    </w:p>
    <w:p w14:paraId="2F7BB7FB" w14:textId="77777777" w:rsidR="00513267" w:rsidRPr="0024319D" w:rsidRDefault="00513267" w:rsidP="00513267">
      <w:pPr>
        <w:pBdr>
          <w:top w:val="nil"/>
          <w:left w:val="nil"/>
          <w:bottom w:val="nil"/>
          <w:right w:val="nil"/>
          <w:between w:val="nil"/>
        </w:pBdr>
        <w:jc w:val="both"/>
        <w:rPr>
          <w:rFonts w:ascii="Arial Narrow" w:eastAsia="Times New Roman" w:hAnsi="Arial Narrow" w:cs="Arial"/>
          <w:b/>
          <w:color w:val="000000"/>
          <w:sz w:val="24"/>
          <w:szCs w:val="24"/>
        </w:rPr>
      </w:pPr>
    </w:p>
    <w:p w14:paraId="384DD2F7" w14:textId="77777777" w:rsidR="00513267" w:rsidRDefault="00513267" w:rsidP="00513267">
      <w:pPr>
        <w:pBdr>
          <w:top w:val="nil"/>
          <w:left w:val="nil"/>
          <w:bottom w:val="nil"/>
          <w:right w:val="nil"/>
          <w:between w:val="nil"/>
        </w:pBdr>
        <w:tabs>
          <w:tab w:val="left" w:pos="1560"/>
        </w:tabs>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Testemunhas</w:t>
      </w:r>
    </w:p>
    <w:p w14:paraId="61E05500" w14:textId="5C1CE7F6" w:rsidR="008F216F" w:rsidRPr="00572FA7" w:rsidRDefault="00513267" w:rsidP="00572FA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Pr>
          <w:rFonts w:ascii="Arial Narrow" w:hAnsi="Arial Narrow" w:cs="Arial"/>
          <w:b/>
          <w:color w:val="000000"/>
          <w:sz w:val="24"/>
          <w:szCs w:val="24"/>
        </w:rPr>
        <w:lastRenderedPageBreak/>
        <w:t>ANEXO XI</w:t>
      </w:r>
      <w:r w:rsidR="00D2138A">
        <w:rPr>
          <w:rFonts w:ascii="Arial Narrow" w:hAnsi="Arial Narrow" w:cs="Arial"/>
          <w:b/>
          <w:color w:val="000000"/>
          <w:sz w:val="24"/>
          <w:szCs w:val="24"/>
        </w:rPr>
        <w:t>II</w:t>
      </w:r>
    </w:p>
    <w:p w14:paraId="2A5E5307" w14:textId="6AABAF80" w:rsidR="008F216F" w:rsidRPr="00572FA7" w:rsidRDefault="008F216F" w:rsidP="00572FA7">
      <w:pPr>
        <w:tabs>
          <w:tab w:val="left" w:pos="2977"/>
        </w:tabs>
        <w:spacing w:line="360" w:lineRule="auto"/>
        <w:jc w:val="center"/>
        <w:rPr>
          <w:rFonts w:ascii="Arial Narrow" w:eastAsia="Times New Roman" w:hAnsi="Arial Narrow" w:cs="Arial"/>
          <w:b/>
          <w:bCs/>
          <w:color w:val="000000"/>
          <w:sz w:val="24"/>
          <w:szCs w:val="24"/>
        </w:rPr>
      </w:pPr>
      <w:r w:rsidRPr="00572FA7">
        <w:rPr>
          <w:rFonts w:ascii="Arial Narrow" w:eastAsia="Times New Roman" w:hAnsi="Arial Narrow" w:cs="Arial"/>
          <w:b/>
          <w:bCs/>
          <w:color w:val="000000"/>
          <w:sz w:val="24"/>
          <w:szCs w:val="24"/>
        </w:rPr>
        <w:t>JUSTIFICATIVA PARA UTILIZAÇÃO DA FORMA PRESENCIAL NO PREGÃO</w:t>
      </w:r>
    </w:p>
    <w:p w14:paraId="5778AFCB" w14:textId="77777777" w:rsidR="00464321" w:rsidRPr="00572FA7" w:rsidRDefault="00464321" w:rsidP="00572FA7">
      <w:pPr>
        <w:tabs>
          <w:tab w:val="left" w:pos="2977"/>
        </w:tabs>
        <w:spacing w:line="360" w:lineRule="auto"/>
        <w:jc w:val="center"/>
        <w:rPr>
          <w:rFonts w:ascii="Arial Narrow" w:eastAsia="Times New Roman" w:hAnsi="Arial Narrow" w:cs="Arial"/>
          <w:b/>
          <w:bCs/>
          <w:color w:val="000000"/>
          <w:sz w:val="24"/>
          <w:szCs w:val="24"/>
        </w:rPr>
      </w:pPr>
    </w:p>
    <w:p w14:paraId="7FA40656" w14:textId="77777777" w:rsidR="008F216F" w:rsidRPr="00572FA7" w:rsidRDefault="008F216F" w:rsidP="00572FA7">
      <w:pPr>
        <w:tabs>
          <w:tab w:val="left" w:pos="2977"/>
        </w:tabs>
        <w:spacing w:line="360" w:lineRule="auto"/>
        <w:ind w:firstLine="1134"/>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A Lei nº 14.133/2021 estabeleceu novas diretrizes aplicáveis às contratações públicas, prevendo, em seu artigo 17, §2º, que as licitações serão realizadas preferencialmente sob a forma eletrônica, admitindo-se, contudo, a utilização da forma presencial desde que devidamente motivada.</w:t>
      </w:r>
    </w:p>
    <w:p w14:paraId="5294066E" w14:textId="77777777" w:rsidR="008F216F" w:rsidRPr="00572FA7" w:rsidRDefault="008F216F" w:rsidP="00572FA7">
      <w:pPr>
        <w:tabs>
          <w:tab w:val="left" w:pos="2977"/>
        </w:tabs>
        <w:spacing w:line="360" w:lineRule="auto"/>
        <w:ind w:firstLine="1134"/>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Dispõe a legislação:</w:t>
      </w:r>
    </w:p>
    <w:p w14:paraId="68969B74" w14:textId="77777777" w:rsidR="008F216F" w:rsidRPr="00572FA7" w:rsidRDefault="008F216F" w:rsidP="00572FA7">
      <w:pPr>
        <w:tabs>
          <w:tab w:val="left" w:pos="2977"/>
        </w:tabs>
        <w:spacing w:line="360" w:lineRule="auto"/>
        <w:ind w:left="2835"/>
        <w:jc w:val="both"/>
        <w:rPr>
          <w:rFonts w:ascii="Arial Narrow" w:eastAsia="Times New Roman" w:hAnsi="Arial Narrow" w:cs="Arial"/>
          <w:i/>
          <w:iCs/>
          <w:color w:val="000000"/>
          <w:sz w:val="24"/>
          <w:szCs w:val="24"/>
        </w:rPr>
      </w:pPr>
      <w:r w:rsidRPr="00572FA7">
        <w:rPr>
          <w:rFonts w:ascii="Arial Narrow" w:eastAsia="Times New Roman" w:hAnsi="Arial Narrow" w:cs="Arial"/>
          <w:i/>
          <w:iCs/>
          <w:color w:val="000000"/>
          <w:sz w:val="24"/>
          <w:szCs w:val="24"/>
        </w:rPr>
        <w:t>Art. 17, §2º – As licitações serão realizadas preferencialmente sob a forma eletrônica, admitida a utilização da forma presencial, desde que motivada, devendo a sessão pública ser registrada em ata e gravada em áudio e vídeo.</w:t>
      </w:r>
    </w:p>
    <w:p w14:paraId="671FBF86" w14:textId="77777777" w:rsidR="008F216F" w:rsidRPr="00572FA7" w:rsidRDefault="008F216F" w:rsidP="00572FA7">
      <w:pPr>
        <w:tabs>
          <w:tab w:val="left" w:pos="2977"/>
        </w:tabs>
        <w:spacing w:line="360" w:lineRule="auto"/>
        <w:ind w:firstLine="1134"/>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Além disso, o §5º do mesmo dispositivo estabelece que, na hipótese de realização presencial, a sessão pública deverá ser gravada em áudio e vídeo, com posterior juntada aos autos do processo administrativo.</w:t>
      </w:r>
    </w:p>
    <w:p w14:paraId="4803684C" w14:textId="77777777" w:rsidR="008F216F" w:rsidRPr="00572FA7" w:rsidRDefault="008F216F" w:rsidP="00572FA7">
      <w:pPr>
        <w:tabs>
          <w:tab w:val="left" w:pos="2977"/>
        </w:tabs>
        <w:spacing w:line="360" w:lineRule="auto"/>
        <w:ind w:firstLine="1134"/>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O Município de Brasilândia/MS possui população estimada em aproximadamente 11.840 habitantes, conforme dados do IBGE, enquadrando-se como município de pequeno porte, situação esta expressamente considerada pelo legislador federal ao editar o artigo 176, inciso II, da Lei nº 14.133/2021, que concedeu prazo diferenciado para adequação plena à obrigatoriedade de realização das licitações sob a forma eletrônica.</w:t>
      </w:r>
    </w:p>
    <w:p w14:paraId="45C505AC" w14:textId="77777777" w:rsidR="008F216F" w:rsidRPr="00572FA7" w:rsidRDefault="008F216F" w:rsidP="00572FA7">
      <w:pPr>
        <w:tabs>
          <w:tab w:val="left" w:pos="2977"/>
        </w:tabs>
        <w:spacing w:line="360" w:lineRule="auto"/>
        <w:ind w:firstLine="1134"/>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Dispõe o referido artigo:</w:t>
      </w:r>
    </w:p>
    <w:p w14:paraId="2D2BF8D7" w14:textId="77777777" w:rsidR="008F216F" w:rsidRPr="00572FA7" w:rsidRDefault="008F216F" w:rsidP="00572FA7">
      <w:pPr>
        <w:tabs>
          <w:tab w:val="left" w:pos="2977"/>
        </w:tabs>
        <w:spacing w:line="360" w:lineRule="auto"/>
        <w:ind w:left="2835"/>
        <w:jc w:val="both"/>
        <w:rPr>
          <w:rFonts w:ascii="Arial Narrow" w:eastAsia="Times New Roman" w:hAnsi="Arial Narrow" w:cs="Arial"/>
          <w:i/>
          <w:iCs/>
          <w:color w:val="000000"/>
          <w:sz w:val="24"/>
          <w:szCs w:val="24"/>
        </w:rPr>
      </w:pPr>
      <w:r w:rsidRPr="00572FA7">
        <w:rPr>
          <w:rFonts w:ascii="Arial Narrow" w:eastAsia="Times New Roman" w:hAnsi="Arial Narrow" w:cs="Arial"/>
          <w:i/>
          <w:iCs/>
          <w:color w:val="000000"/>
          <w:sz w:val="24"/>
          <w:szCs w:val="24"/>
        </w:rPr>
        <w:t>Art. 176. Os Municípios com até 20.000 (vinte mil) habitantes terão o prazo de 6 (seis) anos, contado da publicação desta Lei, para cumprimento:</w:t>
      </w:r>
    </w:p>
    <w:p w14:paraId="0AF61F75" w14:textId="77777777" w:rsidR="008F216F" w:rsidRPr="00572FA7" w:rsidRDefault="008F216F" w:rsidP="00572FA7">
      <w:pPr>
        <w:tabs>
          <w:tab w:val="left" w:pos="2977"/>
        </w:tabs>
        <w:spacing w:line="360" w:lineRule="auto"/>
        <w:ind w:left="2835"/>
        <w:jc w:val="both"/>
        <w:rPr>
          <w:rFonts w:ascii="Arial Narrow" w:eastAsia="Times New Roman" w:hAnsi="Arial Narrow" w:cs="Arial"/>
          <w:i/>
          <w:iCs/>
          <w:color w:val="000000"/>
          <w:sz w:val="24"/>
          <w:szCs w:val="24"/>
        </w:rPr>
      </w:pPr>
      <w:r w:rsidRPr="00572FA7">
        <w:rPr>
          <w:rFonts w:ascii="Arial Narrow" w:eastAsia="Times New Roman" w:hAnsi="Arial Narrow" w:cs="Arial"/>
          <w:i/>
          <w:iCs/>
          <w:color w:val="000000"/>
          <w:sz w:val="24"/>
          <w:szCs w:val="24"/>
        </w:rPr>
        <w:t>II – da obrigatoriedade de realização da licitação sob a forma eletrônica a que se refere o §2º do art. 17 desta Lei.</w:t>
      </w:r>
    </w:p>
    <w:p w14:paraId="651F3D30" w14:textId="77777777" w:rsidR="008F216F" w:rsidRPr="00572FA7" w:rsidRDefault="008F216F" w:rsidP="00572FA7">
      <w:pPr>
        <w:tabs>
          <w:tab w:val="left" w:pos="2977"/>
        </w:tabs>
        <w:spacing w:line="360" w:lineRule="auto"/>
        <w:ind w:firstLine="1134"/>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A norma reconhece expressamente as dificuldades estruturais, operacionais e tecnológicas enfrentadas por municípios de pequeno porte, especialmente quanto:</w:t>
      </w:r>
    </w:p>
    <w:p w14:paraId="269DEB38" w14:textId="77777777" w:rsidR="008F216F" w:rsidRPr="00572FA7" w:rsidRDefault="008F216F" w:rsidP="00572FA7">
      <w:pPr>
        <w:pStyle w:val="PargrafodaLista"/>
        <w:numPr>
          <w:ilvl w:val="0"/>
          <w:numId w:val="60"/>
        </w:numPr>
        <w:tabs>
          <w:tab w:val="left" w:pos="2977"/>
        </w:tabs>
        <w:spacing w:line="360" w:lineRule="auto"/>
        <w:ind w:left="1456"/>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à infraestrutura de conectividade;</w:t>
      </w:r>
    </w:p>
    <w:p w14:paraId="19DFFA21" w14:textId="77777777" w:rsidR="008F216F" w:rsidRPr="00572FA7" w:rsidRDefault="008F216F" w:rsidP="00572FA7">
      <w:pPr>
        <w:pStyle w:val="PargrafodaLista"/>
        <w:numPr>
          <w:ilvl w:val="0"/>
          <w:numId w:val="60"/>
        </w:numPr>
        <w:tabs>
          <w:tab w:val="left" w:pos="2977"/>
        </w:tabs>
        <w:spacing w:line="360" w:lineRule="auto"/>
        <w:ind w:left="1456"/>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à operacionalização de sistemas eletrônicos;</w:t>
      </w:r>
    </w:p>
    <w:p w14:paraId="3FBA0111" w14:textId="77777777" w:rsidR="008F216F" w:rsidRPr="00572FA7" w:rsidRDefault="008F216F" w:rsidP="00572FA7">
      <w:pPr>
        <w:pStyle w:val="PargrafodaLista"/>
        <w:numPr>
          <w:ilvl w:val="0"/>
          <w:numId w:val="60"/>
        </w:numPr>
        <w:tabs>
          <w:tab w:val="left" w:pos="2977"/>
        </w:tabs>
        <w:spacing w:line="360" w:lineRule="auto"/>
        <w:ind w:left="1456"/>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à capacitação técnica contínua;</w:t>
      </w:r>
    </w:p>
    <w:p w14:paraId="3A64F1B5" w14:textId="77777777" w:rsidR="008F216F" w:rsidRPr="00572FA7" w:rsidRDefault="008F216F" w:rsidP="00572FA7">
      <w:pPr>
        <w:pStyle w:val="PargrafodaLista"/>
        <w:numPr>
          <w:ilvl w:val="0"/>
          <w:numId w:val="60"/>
        </w:numPr>
        <w:tabs>
          <w:tab w:val="left" w:pos="2977"/>
        </w:tabs>
        <w:spacing w:line="360" w:lineRule="auto"/>
        <w:ind w:left="1456"/>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à realidade do mercado fornecedor local e regional.</w:t>
      </w:r>
    </w:p>
    <w:p w14:paraId="63CA4AAE" w14:textId="77777777" w:rsidR="008F216F" w:rsidRPr="00572FA7" w:rsidRDefault="008F216F" w:rsidP="00572FA7">
      <w:pPr>
        <w:tabs>
          <w:tab w:val="left" w:pos="2977"/>
        </w:tabs>
        <w:spacing w:line="360" w:lineRule="auto"/>
        <w:ind w:firstLine="1106"/>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Nesse sentido, a doutrina especializada reconhece que a utilização da forma presencial permanece juridicamente admissível quando devidamente motivada e compatível com o interesse público.</w:t>
      </w:r>
    </w:p>
    <w:p w14:paraId="629FE574" w14:textId="77777777" w:rsidR="008F216F" w:rsidRPr="00572FA7" w:rsidRDefault="008F216F" w:rsidP="00572FA7">
      <w:pPr>
        <w:tabs>
          <w:tab w:val="left" w:pos="2977"/>
        </w:tabs>
        <w:spacing w:line="360" w:lineRule="auto"/>
        <w:ind w:firstLine="1106"/>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 xml:space="preserve">No caso concreto, a adoção do Pregão Presencial mostra-se, neste momento, a alternativa </w:t>
      </w:r>
      <w:r w:rsidRPr="00572FA7">
        <w:rPr>
          <w:rFonts w:ascii="Arial Narrow" w:eastAsia="Times New Roman" w:hAnsi="Arial Narrow" w:cs="Arial"/>
          <w:color w:val="000000"/>
          <w:sz w:val="24"/>
          <w:szCs w:val="24"/>
        </w:rPr>
        <w:lastRenderedPageBreak/>
        <w:t>administrativamente mais adequada e proporcional à realidade operacional do Município, considerando as particularidades locais, as limitações estruturais existentes e as características do mercado fornecedor regional.</w:t>
      </w:r>
    </w:p>
    <w:p w14:paraId="2B3270BA" w14:textId="77777777" w:rsidR="008F216F" w:rsidRPr="00572FA7" w:rsidRDefault="008F216F" w:rsidP="00572FA7">
      <w:pPr>
        <w:tabs>
          <w:tab w:val="left" w:pos="2977"/>
        </w:tabs>
        <w:spacing w:line="360" w:lineRule="auto"/>
        <w:jc w:val="both"/>
        <w:rPr>
          <w:rFonts w:ascii="Arial Narrow" w:eastAsia="Times New Roman" w:hAnsi="Arial Narrow" w:cs="Arial"/>
          <w:color w:val="000000"/>
          <w:sz w:val="24"/>
          <w:szCs w:val="24"/>
        </w:rPr>
      </w:pPr>
    </w:p>
    <w:p w14:paraId="491B6464" w14:textId="77777777" w:rsidR="008F216F" w:rsidRPr="00572FA7" w:rsidRDefault="008F216F" w:rsidP="00572FA7">
      <w:pPr>
        <w:tabs>
          <w:tab w:val="left" w:pos="2977"/>
        </w:tabs>
        <w:spacing w:line="360" w:lineRule="auto"/>
        <w:jc w:val="both"/>
        <w:rPr>
          <w:rFonts w:ascii="Arial Narrow" w:eastAsia="Times New Roman" w:hAnsi="Arial Narrow" w:cs="Arial"/>
          <w:b/>
          <w:bCs/>
          <w:color w:val="000000"/>
          <w:sz w:val="24"/>
          <w:szCs w:val="24"/>
        </w:rPr>
      </w:pPr>
      <w:r w:rsidRPr="00572FA7">
        <w:rPr>
          <w:rFonts w:ascii="Arial Narrow" w:eastAsia="Times New Roman" w:hAnsi="Arial Narrow" w:cs="Arial"/>
          <w:b/>
          <w:bCs/>
          <w:color w:val="000000"/>
          <w:sz w:val="24"/>
          <w:szCs w:val="24"/>
        </w:rPr>
        <w:t>1 – LIMITAÇÕES DE INFRAESTRUTURA TECNOLÓGICA E OPERACIONAL</w:t>
      </w:r>
    </w:p>
    <w:p w14:paraId="3AE71B7B" w14:textId="7C63C5B1" w:rsidR="008F216F" w:rsidRPr="00572FA7" w:rsidRDefault="008F216F" w:rsidP="00572FA7">
      <w:pPr>
        <w:tabs>
          <w:tab w:val="left" w:pos="2977"/>
        </w:tabs>
        <w:spacing w:line="360" w:lineRule="auto"/>
        <w:ind w:firstLine="1092"/>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O Município de Brasilândia/MS atualmente utiliza plataforma eletrônica terceirizada para realização de procedimentos licitatórios. Contudo, verifica-se que significativa parcela dos fornecedores locais e regionais, especialmente microempresas e empresas de pequeno porte potencialmente interessadas nos certames municipais, ainda não possui estrutura tecnológica adequada, capacitação técnica específica ou experiência operacional suficiente para participação eficiente em licitações integralmente eletrônicas.</w:t>
      </w:r>
    </w:p>
    <w:p w14:paraId="4F161EA4" w14:textId="77777777" w:rsidR="008F216F" w:rsidRPr="00572FA7" w:rsidRDefault="008F216F" w:rsidP="00572FA7">
      <w:pPr>
        <w:tabs>
          <w:tab w:val="left" w:pos="2977"/>
        </w:tabs>
        <w:spacing w:line="360" w:lineRule="auto"/>
        <w:ind w:firstLine="1092"/>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Na prática administrativa municipal, são recorrentes dificuldades relacionadas:</w:t>
      </w:r>
    </w:p>
    <w:p w14:paraId="08C0247C" w14:textId="77777777" w:rsidR="008F216F" w:rsidRPr="00572FA7" w:rsidRDefault="008F216F" w:rsidP="00572FA7">
      <w:pPr>
        <w:tabs>
          <w:tab w:val="left" w:pos="2977"/>
        </w:tabs>
        <w:spacing w:line="360" w:lineRule="auto"/>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ao cadastramento em plataformas eletrônicas;</w:t>
      </w:r>
    </w:p>
    <w:p w14:paraId="05698302" w14:textId="77777777" w:rsidR="008F216F" w:rsidRPr="00572FA7" w:rsidRDefault="008F216F" w:rsidP="00572FA7">
      <w:pPr>
        <w:pStyle w:val="PargrafodaLista"/>
        <w:numPr>
          <w:ilvl w:val="0"/>
          <w:numId w:val="61"/>
        </w:numPr>
        <w:tabs>
          <w:tab w:val="left" w:pos="2977"/>
        </w:tabs>
        <w:spacing w:line="360" w:lineRule="auto"/>
        <w:ind w:left="1428"/>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à operacionalização dos sistemas digitais;</w:t>
      </w:r>
    </w:p>
    <w:p w14:paraId="35B24245" w14:textId="77777777" w:rsidR="008F216F" w:rsidRPr="00572FA7" w:rsidRDefault="008F216F" w:rsidP="00572FA7">
      <w:pPr>
        <w:pStyle w:val="PargrafodaLista"/>
        <w:numPr>
          <w:ilvl w:val="0"/>
          <w:numId w:val="61"/>
        </w:numPr>
        <w:tabs>
          <w:tab w:val="left" w:pos="2977"/>
        </w:tabs>
        <w:spacing w:line="360" w:lineRule="auto"/>
        <w:ind w:left="1428"/>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à participação na fase competitiva de lances;</w:t>
      </w:r>
    </w:p>
    <w:p w14:paraId="715B9FCB" w14:textId="77777777" w:rsidR="008F216F" w:rsidRPr="00572FA7" w:rsidRDefault="008F216F" w:rsidP="00572FA7">
      <w:pPr>
        <w:pStyle w:val="PargrafodaLista"/>
        <w:numPr>
          <w:ilvl w:val="0"/>
          <w:numId w:val="61"/>
        </w:numPr>
        <w:tabs>
          <w:tab w:val="left" w:pos="2977"/>
        </w:tabs>
        <w:spacing w:line="360" w:lineRule="auto"/>
        <w:ind w:left="1428"/>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ao envio eletrônico de documentos;</w:t>
      </w:r>
    </w:p>
    <w:p w14:paraId="02AE1951" w14:textId="77777777" w:rsidR="008F216F" w:rsidRPr="00572FA7" w:rsidRDefault="008F216F" w:rsidP="00572FA7">
      <w:pPr>
        <w:pStyle w:val="PargrafodaLista"/>
        <w:numPr>
          <w:ilvl w:val="0"/>
          <w:numId w:val="61"/>
        </w:numPr>
        <w:tabs>
          <w:tab w:val="left" w:pos="2977"/>
        </w:tabs>
        <w:spacing w:line="360" w:lineRule="auto"/>
        <w:ind w:left="1428"/>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à utilização de assinaturas digitais;</w:t>
      </w:r>
    </w:p>
    <w:p w14:paraId="62DD2631" w14:textId="77777777" w:rsidR="008F216F" w:rsidRPr="00572FA7" w:rsidRDefault="008F216F" w:rsidP="00572FA7">
      <w:pPr>
        <w:pStyle w:val="PargrafodaLista"/>
        <w:numPr>
          <w:ilvl w:val="0"/>
          <w:numId w:val="61"/>
        </w:numPr>
        <w:tabs>
          <w:tab w:val="left" w:pos="2977"/>
        </w:tabs>
        <w:spacing w:line="360" w:lineRule="auto"/>
        <w:ind w:left="1428"/>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e à instabilidade de conexão durante as sessões públicas.</w:t>
      </w:r>
    </w:p>
    <w:p w14:paraId="0D425AEE" w14:textId="77777777" w:rsidR="008F216F" w:rsidRPr="00572FA7" w:rsidRDefault="008F216F" w:rsidP="00572FA7">
      <w:pPr>
        <w:tabs>
          <w:tab w:val="left" w:pos="2977"/>
        </w:tabs>
        <w:spacing w:line="360" w:lineRule="auto"/>
        <w:ind w:firstLine="993"/>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Tal realidade reduz significativamente a competitividade efetiva do certame, sobretudo em relação às pequenas empresas locais e regionais, comprometendo inclusive a efetividade do tratamento favorecido previsto na Lei Complementar nº 123/2006.</w:t>
      </w:r>
    </w:p>
    <w:p w14:paraId="45A71AA7" w14:textId="77777777" w:rsidR="008F216F" w:rsidRPr="00572FA7" w:rsidRDefault="008F216F" w:rsidP="00572FA7">
      <w:pPr>
        <w:tabs>
          <w:tab w:val="left" w:pos="2977"/>
        </w:tabs>
        <w:spacing w:line="360" w:lineRule="auto"/>
        <w:jc w:val="both"/>
        <w:rPr>
          <w:rFonts w:ascii="Arial Narrow" w:eastAsia="Times New Roman" w:hAnsi="Arial Narrow" w:cs="Arial"/>
          <w:color w:val="000000"/>
          <w:sz w:val="24"/>
          <w:szCs w:val="24"/>
        </w:rPr>
      </w:pPr>
    </w:p>
    <w:p w14:paraId="36B6495E" w14:textId="77777777" w:rsidR="008F216F" w:rsidRPr="00572FA7" w:rsidRDefault="008F216F" w:rsidP="00572FA7">
      <w:pPr>
        <w:tabs>
          <w:tab w:val="left" w:pos="2977"/>
        </w:tabs>
        <w:spacing w:line="360" w:lineRule="auto"/>
        <w:jc w:val="both"/>
        <w:rPr>
          <w:rFonts w:ascii="Arial Narrow" w:eastAsia="Times New Roman" w:hAnsi="Arial Narrow" w:cs="Arial"/>
          <w:b/>
          <w:bCs/>
          <w:color w:val="000000"/>
          <w:sz w:val="24"/>
          <w:szCs w:val="24"/>
        </w:rPr>
      </w:pPr>
      <w:r w:rsidRPr="00572FA7">
        <w:rPr>
          <w:rFonts w:ascii="Arial Narrow" w:eastAsia="Times New Roman" w:hAnsi="Arial Narrow" w:cs="Arial"/>
          <w:b/>
          <w:bCs/>
          <w:color w:val="000000"/>
          <w:sz w:val="24"/>
          <w:szCs w:val="24"/>
        </w:rPr>
        <w:t>2 – DIFICULDADES DE CONECTIVIDADE E ESTABILIDADE DE INTERNET</w:t>
      </w:r>
    </w:p>
    <w:p w14:paraId="0A2966AE" w14:textId="77777777" w:rsidR="008F216F" w:rsidRPr="00572FA7" w:rsidRDefault="008F216F" w:rsidP="00572FA7">
      <w:pPr>
        <w:tabs>
          <w:tab w:val="left" w:pos="2977"/>
        </w:tabs>
        <w:spacing w:line="360" w:lineRule="auto"/>
        <w:ind w:firstLine="1036"/>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O Município enfrenta limitações relacionadas à qualidade e estabilidade dos serviços de internet e telecomunicações, realidade amplamente observada em municípios de pequeno porte e baixa densidade demográfica.</w:t>
      </w:r>
    </w:p>
    <w:p w14:paraId="7154D848" w14:textId="77777777" w:rsidR="008F216F" w:rsidRPr="00572FA7" w:rsidRDefault="008F216F" w:rsidP="00572FA7">
      <w:pPr>
        <w:tabs>
          <w:tab w:val="left" w:pos="2977"/>
        </w:tabs>
        <w:spacing w:line="360" w:lineRule="auto"/>
        <w:ind w:firstLine="1036"/>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As dificuldades de conectividade impactam diretamente:</w:t>
      </w:r>
    </w:p>
    <w:p w14:paraId="7E63AC82" w14:textId="77777777" w:rsidR="008F216F" w:rsidRPr="00572FA7" w:rsidRDefault="008F216F" w:rsidP="00572FA7">
      <w:pPr>
        <w:pStyle w:val="PargrafodaLista"/>
        <w:numPr>
          <w:ilvl w:val="0"/>
          <w:numId w:val="62"/>
        </w:numPr>
        <w:tabs>
          <w:tab w:val="left" w:pos="2977"/>
        </w:tabs>
        <w:spacing w:line="360" w:lineRule="auto"/>
        <w:ind w:left="1456"/>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a operacionalização simultânea do sistema eletrônico;</w:t>
      </w:r>
    </w:p>
    <w:p w14:paraId="0A836376" w14:textId="77777777" w:rsidR="008F216F" w:rsidRPr="00572FA7" w:rsidRDefault="008F216F" w:rsidP="00572FA7">
      <w:pPr>
        <w:pStyle w:val="PargrafodaLista"/>
        <w:numPr>
          <w:ilvl w:val="0"/>
          <w:numId w:val="62"/>
        </w:numPr>
        <w:tabs>
          <w:tab w:val="left" w:pos="2977"/>
        </w:tabs>
        <w:spacing w:line="360" w:lineRule="auto"/>
        <w:ind w:left="1456"/>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a estabilidade das sessões públicas;</w:t>
      </w:r>
    </w:p>
    <w:p w14:paraId="105936CD" w14:textId="77777777" w:rsidR="008F216F" w:rsidRPr="00572FA7" w:rsidRDefault="008F216F" w:rsidP="00572FA7">
      <w:pPr>
        <w:pStyle w:val="PargrafodaLista"/>
        <w:numPr>
          <w:ilvl w:val="0"/>
          <w:numId w:val="62"/>
        </w:numPr>
        <w:tabs>
          <w:tab w:val="left" w:pos="2977"/>
        </w:tabs>
        <w:spacing w:line="360" w:lineRule="auto"/>
        <w:ind w:left="1456"/>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a transmissão de documentos;</w:t>
      </w:r>
    </w:p>
    <w:p w14:paraId="4D7BE0B8" w14:textId="77777777" w:rsidR="008F216F" w:rsidRPr="00572FA7" w:rsidRDefault="008F216F" w:rsidP="00572FA7">
      <w:pPr>
        <w:pStyle w:val="PargrafodaLista"/>
        <w:numPr>
          <w:ilvl w:val="0"/>
          <w:numId w:val="62"/>
        </w:numPr>
        <w:tabs>
          <w:tab w:val="left" w:pos="2977"/>
        </w:tabs>
        <w:spacing w:line="360" w:lineRule="auto"/>
        <w:ind w:left="1456"/>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e a própria competitividade do certame.</w:t>
      </w:r>
    </w:p>
    <w:p w14:paraId="72802177" w14:textId="77777777" w:rsidR="008F216F" w:rsidRPr="00572FA7" w:rsidRDefault="008F216F" w:rsidP="00572FA7">
      <w:pPr>
        <w:tabs>
          <w:tab w:val="left" w:pos="2977"/>
        </w:tabs>
        <w:spacing w:line="360" w:lineRule="auto"/>
        <w:ind w:firstLine="1036"/>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Além disso, fornecedores locais e regionais frequentemente enfrentam limitações de acesso à internet de qualidade, circunstância que pode prejudicar sua participação efetiva em procedimentos integralmente eletrônicos.</w:t>
      </w:r>
    </w:p>
    <w:p w14:paraId="2578AE6C" w14:textId="77777777" w:rsidR="008F216F" w:rsidRPr="00572FA7" w:rsidRDefault="008F216F" w:rsidP="00572FA7">
      <w:pPr>
        <w:tabs>
          <w:tab w:val="left" w:pos="2977"/>
        </w:tabs>
        <w:spacing w:line="360" w:lineRule="auto"/>
        <w:jc w:val="both"/>
        <w:rPr>
          <w:rFonts w:ascii="Arial Narrow" w:eastAsia="Times New Roman" w:hAnsi="Arial Narrow" w:cs="Arial"/>
          <w:b/>
          <w:bCs/>
          <w:color w:val="000000"/>
          <w:sz w:val="24"/>
          <w:szCs w:val="24"/>
        </w:rPr>
      </w:pPr>
      <w:r w:rsidRPr="00572FA7">
        <w:rPr>
          <w:rFonts w:ascii="Arial Narrow" w:eastAsia="Times New Roman" w:hAnsi="Arial Narrow" w:cs="Arial"/>
          <w:b/>
          <w:bCs/>
          <w:color w:val="000000"/>
          <w:sz w:val="24"/>
          <w:szCs w:val="24"/>
        </w:rPr>
        <w:lastRenderedPageBreak/>
        <w:t>3 – DIFICULDADES OPERACIONAIS EM CERTAMES COM GRANDE QUANTIDADE DE ITENS</w:t>
      </w:r>
    </w:p>
    <w:p w14:paraId="21C830EA" w14:textId="77777777" w:rsidR="008F216F" w:rsidRPr="00572FA7" w:rsidRDefault="008F216F" w:rsidP="00572FA7">
      <w:pPr>
        <w:tabs>
          <w:tab w:val="left" w:pos="2977"/>
        </w:tabs>
        <w:spacing w:line="360" w:lineRule="auto"/>
        <w:ind w:firstLine="1134"/>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Nos procedimentos com elevado quantitativo de itens, a experiência administrativa demonstra que o pregão eletrônico pode acarretar:</w:t>
      </w:r>
    </w:p>
    <w:p w14:paraId="61AF18A6" w14:textId="77777777" w:rsidR="008F216F" w:rsidRPr="00572FA7" w:rsidRDefault="008F216F" w:rsidP="00572FA7">
      <w:pPr>
        <w:pStyle w:val="PargrafodaLista"/>
        <w:numPr>
          <w:ilvl w:val="0"/>
          <w:numId w:val="63"/>
        </w:numPr>
        <w:tabs>
          <w:tab w:val="left" w:pos="2977"/>
        </w:tabs>
        <w:spacing w:line="360" w:lineRule="auto"/>
        <w:ind w:left="1470"/>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prolongamento excessivo da fase de lances;</w:t>
      </w:r>
    </w:p>
    <w:p w14:paraId="362DC3E9" w14:textId="77777777" w:rsidR="008F216F" w:rsidRPr="00572FA7" w:rsidRDefault="008F216F" w:rsidP="00572FA7">
      <w:pPr>
        <w:pStyle w:val="PargrafodaLista"/>
        <w:numPr>
          <w:ilvl w:val="0"/>
          <w:numId w:val="63"/>
        </w:numPr>
        <w:tabs>
          <w:tab w:val="left" w:pos="2977"/>
        </w:tabs>
        <w:spacing w:line="360" w:lineRule="auto"/>
        <w:ind w:left="1470"/>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morosidade operacional;</w:t>
      </w:r>
    </w:p>
    <w:p w14:paraId="58237319" w14:textId="77777777" w:rsidR="008F216F" w:rsidRPr="00572FA7" w:rsidRDefault="008F216F" w:rsidP="00572FA7">
      <w:pPr>
        <w:pStyle w:val="PargrafodaLista"/>
        <w:numPr>
          <w:ilvl w:val="0"/>
          <w:numId w:val="63"/>
        </w:numPr>
        <w:tabs>
          <w:tab w:val="left" w:pos="2977"/>
        </w:tabs>
        <w:spacing w:line="360" w:lineRule="auto"/>
        <w:ind w:left="1470"/>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dificuldades de acompanhamento simultâneo;</w:t>
      </w:r>
    </w:p>
    <w:p w14:paraId="5D2BB183" w14:textId="77777777" w:rsidR="008F216F" w:rsidRPr="00572FA7" w:rsidRDefault="008F216F" w:rsidP="00572FA7">
      <w:pPr>
        <w:pStyle w:val="PargrafodaLista"/>
        <w:numPr>
          <w:ilvl w:val="0"/>
          <w:numId w:val="63"/>
        </w:numPr>
        <w:tabs>
          <w:tab w:val="left" w:pos="2977"/>
        </w:tabs>
        <w:spacing w:line="360" w:lineRule="auto"/>
        <w:ind w:left="1470"/>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aumento do tempo entre adjudicação e homologação;</w:t>
      </w:r>
    </w:p>
    <w:p w14:paraId="6086A5D7" w14:textId="77777777" w:rsidR="008F216F" w:rsidRPr="00572FA7" w:rsidRDefault="008F216F" w:rsidP="00572FA7">
      <w:pPr>
        <w:pStyle w:val="PargrafodaLista"/>
        <w:numPr>
          <w:ilvl w:val="0"/>
          <w:numId w:val="63"/>
        </w:numPr>
        <w:tabs>
          <w:tab w:val="left" w:pos="2977"/>
        </w:tabs>
        <w:spacing w:line="360" w:lineRule="auto"/>
        <w:ind w:left="1470"/>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e maior complexidade na análise documental e operacional.</w:t>
      </w:r>
    </w:p>
    <w:p w14:paraId="3B6738D2" w14:textId="77777777" w:rsidR="008F216F" w:rsidRPr="00572FA7" w:rsidRDefault="008F216F" w:rsidP="00572FA7">
      <w:pPr>
        <w:tabs>
          <w:tab w:val="left" w:pos="2977"/>
        </w:tabs>
        <w:spacing w:line="360" w:lineRule="auto"/>
        <w:ind w:firstLine="1134"/>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Nessas hipóteses, a forma presencial proporciona:</w:t>
      </w:r>
    </w:p>
    <w:p w14:paraId="48F0BA57" w14:textId="77777777" w:rsidR="008F216F" w:rsidRPr="00572FA7" w:rsidRDefault="008F216F" w:rsidP="00572FA7">
      <w:pPr>
        <w:pStyle w:val="PargrafodaLista"/>
        <w:numPr>
          <w:ilvl w:val="0"/>
          <w:numId w:val="64"/>
        </w:numPr>
        <w:tabs>
          <w:tab w:val="left" w:pos="2977"/>
        </w:tabs>
        <w:spacing w:line="360" w:lineRule="auto"/>
        <w:ind w:left="1418" w:hanging="326"/>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maior fluidez procedimental;</w:t>
      </w:r>
    </w:p>
    <w:p w14:paraId="1B0E8B95" w14:textId="77777777" w:rsidR="008F216F" w:rsidRPr="00572FA7" w:rsidRDefault="008F216F" w:rsidP="00572FA7">
      <w:pPr>
        <w:pStyle w:val="PargrafodaLista"/>
        <w:numPr>
          <w:ilvl w:val="0"/>
          <w:numId w:val="64"/>
        </w:numPr>
        <w:tabs>
          <w:tab w:val="left" w:pos="2977"/>
        </w:tabs>
        <w:spacing w:line="360" w:lineRule="auto"/>
        <w:ind w:left="1418" w:hanging="326"/>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celeridade operacional;</w:t>
      </w:r>
    </w:p>
    <w:p w14:paraId="17BF1577" w14:textId="77777777" w:rsidR="008F216F" w:rsidRPr="00572FA7" w:rsidRDefault="008F216F" w:rsidP="00572FA7">
      <w:pPr>
        <w:pStyle w:val="PargrafodaLista"/>
        <w:numPr>
          <w:ilvl w:val="0"/>
          <w:numId w:val="64"/>
        </w:numPr>
        <w:tabs>
          <w:tab w:val="left" w:pos="2977"/>
        </w:tabs>
        <w:spacing w:line="360" w:lineRule="auto"/>
        <w:ind w:left="1418" w:hanging="326"/>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simplificação da condução da sessão;</w:t>
      </w:r>
    </w:p>
    <w:p w14:paraId="317BA969" w14:textId="77777777" w:rsidR="008F216F" w:rsidRPr="00572FA7" w:rsidRDefault="008F216F" w:rsidP="00572FA7">
      <w:pPr>
        <w:pStyle w:val="PargrafodaLista"/>
        <w:numPr>
          <w:ilvl w:val="0"/>
          <w:numId w:val="64"/>
        </w:numPr>
        <w:tabs>
          <w:tab w:val="left" w:pos="2977"/>
        </w:tabs>
        <w:spacing w:line="360" w:lineRule="auto"/>
        <w:ind w:left="1418" w:hanging="326"/>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e resolução imediata de dúvidas e saneamentos.</w:t>
      </w:r>
    </w:p>
    <w:p w14:paraId="586CC2C7" w14:textId="77777777" w:rsidR="008F216F" w:rsidRPr="00572FA7" w:rsidRDefault="008F216F" w:rsidP="00572FA7">
      <w:pPr>
        <w:tabs>
          <w:tab w:val="left" w:pos="2977"/>
        </w:tabs>
        <w:spacing w:line="360" w:lineRule="auto"/>
        <w:jc w:val="both"/>
        <w:rPr>
          <w:rFonts w:ascii="Arial Narrow" w:eastAsia="Times New Roman" w:hAnsi="Arial Narrow" w:cs="Arial"/>
          <w:b/>
          <w:bCs/>
          <w:color w:val="000000"/>
          <w:sz w:val="24"/>
          <w:szCs w:val="24"/>
        </w:rPr>
      </w:pPr>
      <w:r w:rsidRPr="00572FA7">
        <w:rPr>
          <w:rFonts w:ascii="Arial Narrow" w:eastAsia="Times New Roman" w:hAnsi="Arial Narrow" w:cs="Arial"/>
          <w:b/>
          <w:bCs/>
          <w:color w:val="000000"/>
          <w:sz w:val="24"/>
          <w:szCs w:val="24"/>
        </w:rPr>
        <w:t>4 – DIFICULDADES ENERGÉTICAS E RISCOS OPERACIONAIS</w:t>
      </w:r>
    </w:p>
    <w:p w14:paraId="5F79442D" w14:textId="77777777" w:rsidR="008F216F" w:rsidRPr="00572FA7" w:rsidRDefault="008F216F" w:rsidP="00572FA7">
      <w:pPr>
        <w:tabs>
          <w:tab w:val="left" w:pos="2977"/>
        </w:tabs>
        <w:spacing w:line="360" w:lineRule="auto"/>
        <w:ind w:firstLine="1008"/>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O Município de Brasilândia/MS enfrenta recorrentes oscilações no fornecimento de energia elétrica, especialmente em períodos de chuvas intensas, circunstância que impacta diretamente os serviços de internet e telecomunicações.</w:t>
      </w:r>
    </w:p>
    <w:p w14:paraId="4A39642A" w14:textId="77777777" w:rsidR="008F216F" w:rsidRPr="00572FA7" w:rsidRDefault="008F216F" w:rsidP="00572FA7">
      <w:pPr>
        <w:tabs>
          <w:tab w:val="left" w:pos="2977"/>
        </w:tabs>
        <w:spacing w:line="360" w:lineRule="auto"/>
        <w:ind w:firstLine="1008"/>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Embora existam mecanismos de contingência, eventual interrupção energética durante sessão eletrônica pode comprometer:</w:t>
      </w:r>
    </w:p>
    <w:p w14:paraId="37C5796C" w14:textId="77777777" w:rsidR="008F216F" w:rsidRPr="00572FA7" w:rsidRDefault="008F216F" w:rsidP="00572FA7">
      <w:pPr>
        <w:pStyle w:val="PargrafodaLista"/>
        <w:numPr>
          <w:ilvl w:val="0"/>
          <w:numId w:val="65"/>
        </w:numPr>
        <w:tabs>
          <w:tab w:val="left" w:pos="2977"/>
        </w:tabs>
        <w:spacing w:line="360" w:lineRule="auto"/>
        <w:ind w:left="1344"/>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a continuidade da disputa;</w:t>
      </w:r>
    </w:p>
    <w:p w14:paraId="2832AA5C" w14:textId="77777777" w:rsidR="008F216F" w:rsidRPr="00572FA7" w:rsidRDefault="008F216F" w:rsidP="00572FA7">
      <w:pPr>
        <w:pStyle w:val="PargrafodaLista"/>
        <w:numPr>
          <w:ilvl w:val="0"/>
          <w:numId w:val="65"/>
        </w:numPr>
        <w:tabs>
          <w:tab w:val="left" w:pos="2977"/>
        </w:tabs>
        <w:spacing w:line="360" w:lineRule="auto"/>
        <w:ind w:left="1344"/>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a participação simultânea dos licitantes;</w:t>
      </w:r>
    </w:p>
    <w:p w14:paraId="5E24A03E" w14:textId="77777777" w:rsidR="008F216F" w:rsidRPr="00572FA7" w:rsidRDefault="008F216F" w:rsidP="00572FA7">
      <w:pPr>
        <w:pStyle w:val="PargrafodaLista"/>
        <w:numPr>
          <w:ilvl w:val="0"/>
          <w:numId w:val="65"/>
        </w:numPr>
        <w:tabs>
          <w:tab w:val="left" w:pos="2977"/>
        </w:tabs>
        <w:spacing w:line="360" w:lineRule="auto"/>
        <w:ind w:left="1344"/>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a estabilidade do sistema;</w:t>
      </w:r>
    </w:p>
    <w:p w14:paraId="6DBB13AF" w14:textId="77777777" w:rsidR="008F216F" w:rsidRPr="00572FA7" w:rsidRDefault="008F216F" w:rsidP="00572FA7">
      <w:pPr>
        <w:pStyle w:val="PargrafodaLista"/>
        <w:numPr>
          <w:ilvl w:val="0"/>
          <w:numId w:val="65"/>
        </w:numPr>
        <w:tabs>
          <w:tab w:val="left" w:pos="2977"/>
        </w:tabs>
        <w:spacing w:line="360" w:lineRule="auto"/>
        <w:ind w:left="1344"/>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e a segurança operacional do procedimento.</w:t>
      </w:r>
    </w:p>
    <w:p w14:paraId="2BFF72B8" w14:textId="67F875A2" w:rsidR="008F216F" w:rsidRPr="00572FA7" w:rsidRDefault="008F216F" w:rsidP="00572FA7">
      <w:pPr>
        <w:tabs>
          <w:tab w:val="left" w:pos="2977"/>
        </w:tabs>
        <w:spacing w:line="360" w:lineRule="auto"/>
        <w:ind w:firstLine="980"/>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No formato presencial, eventuais intercorrências podem ser administradas com maior segurança e continuidade operacional, reduzindo riscos de suspensão ou prejuízo à competitividade.</w:t>
      </w:r>
    </w:p>
    <w:p w14:paraId="2820CDE0" w14:textId="77777777" w:rsidR="00464321" w:rsidRPr="00572FA7" w:rsidRDefault="00464321" w:rsidP="00572FA7">
      <w:pPr>
        <w:tabs>
          <w:tab w:val="left" w:pos="2977"/>
        </w:tabs>
        <w:spacing w:line="360" w:lineRule="auto"/>
        <w:ind w:firstLine="980"/>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Para mitigar esses problemas, projetos de lei como o proposto pela Assembleia Legislativa de Mato Grosso do Sul desde 2018 visam obrigar as concessionárias a publicar dados sobre as oscilações de energia (https://encurtador.com.br/7ZLV1). Isso incluiria a disponibilização de gráficos e relatórios detalhados sobre tensão, corrente e potência, permitindo aos consumidores um maior controle sobre as interrupções e distúrbios no fornecimento. Em nossa região para minimizar tal problema, seria necessária uma nova estação energética, que, segundo informações da concessionária, deverá se tornar ainda uma realidade futuramente. (https://encurtador.com.br/HgLZS )</w:t>
      </w:r>
    </w:p>
    <w:p w14:paraId="41C5A7E9" w14:textId="0D86C3D9" w:rsidR="00464321" w:rsidRPr="00572FA7" w:rsidRDefault="00464321" w:rsidP="00572FA7">
      <w:pPr>
        <w:tabs>
          <w:tab w:val="left" w:pos="2977"/>
        </w:tabs>
        <w:spacing w:line="360" w:lineRule="auto"/>
        <w:ind w:firstLine="980"/>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lastRenderedPageBreak/>
        <w:t>As oscilações de energia em nossa cidade obrigam o desligamento dos equipamentos, visto que mesmo havendo nobreaks, os mesmos possuem carga apenas para encerrar com segurança os aparelhos. Em uma licitação na forma eletrônica, isso impediria o acompanhamento simultâneo do pregoeiro, o que acarretaria em morosidade no julgamento do certame. Já na forma presencial, há sempre a possibilidade de se fazer anotações manuais de lances e, após o restabelecimento da energia, lançar as informações anotadas no sistema assim que a energia se reestabelecesse, sem que, por isso, seja necessário suspender o certame.</w:t>
      </w:r>
    </w:p>
    <w:p w14:paraId="01E0CAD9" w14:textId="77777777" w:rsidR="008F216F" w:rsidRPr="00572FA7" w:rsidRDefault="008F216F" w:rsidP="00572FA7">
      <w:pPr>
        <w:tabs>
          <w:tab w:val="left" w:pos="2977"/>
        </w:tabs>
        <w:spacing w:line="360" w:lineRule="auto"/>
        <w:jc w:val="both"/>
        <w:rPr>
          <w:rFonts w:ascii="Arial Narrow" w:eastAsia="Times New Roman" w:hAnsi="Arial Narrow" w:cs="Arial"/>
          <w:color w:val="000000"/>
          <w:sz w:val="24"/>
          <w:szCs w:val="24"/>
        </w:rPr>
      </w:pPr>
    </w:p>
    <w:p w14:paraId="27D29DAE" w14:textId="77777777" w:rsidR="008F216F" w:rsidRPr="00572FA7" w:rsidRDefault="008F216F" w:rsidP="00572FA7">
      <w:pPr>
        <w:tabs>
          <w:tab w:val="left" w:pos="2977"/>
        </w:tabs>
        <w:spacing w:line="360" w:lineRule="auto"/>
        <w:jc w:val="both"/>
        <w:rPr>
          <w:rFonts w:ascii="Arial Narrow" w:eastAsia="Times New Roman" w:hAnsi="Arial Narrow" w:cs="Arial"/>
          <w:b/>
          <w:bCs/>
          <w:color w:val="000000"/>
          <w:sz w:val="24"/>
          <w:szCs w:val="24"/>
        </w:rPr>
      </w:pPr>
      <w:r w:rsidRPr="00572FA7">
        <w:rPr>
          <w:rFonts w:ascii="Arial Narrow" w:eastAsia="Times New Roman" w:hAnsi="Arial Narrow" w:cs="Arial"/>
          <w:b/>
          <w:bCs/>
          <w:color w:val="000000"/>
          <w:sz w:val="24"/>
          <w:szCs w:val="24"/>
        </w:rPr>
        <w:t>5 – EFETIVIDADE DA PARTICIPAÇÃO DAS MICRO E PEQUENAS EMPRESAS</w:t>
      </w:r>
    </w:p>
    <w:p w14:paraId="55F7F48D" w14:textId="77777777" w:rsidR="008F216F" w:rsidRPr="00572FA7" w:rsidRDefault="008F216F" w:rsidP="00572FA7">
      <w:pPr>
        <w:tabs>
          <w:tab w:val="left" w:pos="2977"/>
        </w:tabs>
        <w:spacing w:line="360" w:lineRule="auto"/>
        <w:ind w:firstLine="1134"/>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A Administração Pública deve observar o tratamento favorecido às microempresas e empresas de pequeno porte, conforme previsto na LC 123/2006.</w:t>
      </w:r>
    </w:p>
    <w:p w14:paraId="246DBBFC" w14:textId="77777777" w:rsidR="008F216F" w:rsidRPr="00572FA7" w:rsidRDefault="008F216F" w:rsidP="00572FA7">
      <w:pPr>
        <w:tabs>
          <w:tab w:val="left" w:pos="2977"/>
        </w:tabs>
        <w:spacing w:line="360" w:lineRule="auto"/>
        <w:ind w:firstLine="1134"/>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Entretanto, a realidade operacional demonstra que muitos pequenos fornecedores locais ainda enfrentam dificuldades técnicas para participação competitiva em ambientes exclusivamente eletrônicos, especialmente quanto:</w:t>
      </w:r>
    </w:p>
    <w:p w14:paraId="03D6C52F" w14:textId="77777777" w:rsidR="008F216F" w:rsidRPr="00572FA7" w:rsidRDefault="008F216F" w:rsidP="00572FA7">
      <w:pPr>
        <w:pStyle w:val="PargrafodaLista"/>
        <w:numPr>
          <w:ilvl w:val="0"/>
          <w:numId w:val="66"/>
        </w:numPr>
        <w:tabs>
          <w:tab w:val="left" w:pos="2977"/>
        </w:tabs>
        <w:spacing w:line="360" w:lineRule="auto"/>
        <w:ind w:left="1560"/>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ao domínio das plataformas digitais;</w:t>
      </w:r>
    </w:p>
    <w:p w14:paraId="445E4C6E" w14:textId="77777777" w:rsidR="008F216F" w:rsidRPr="00572FA7" w:rsidRDefault="008F216F" w:rsidP="00572FA7">
      <w:pPr>
        <w:pStyle w:val="PargrafodaLista"/>
        <w:numPr>
          <w:ilvl w:val="0"/>
          <w:numId w:val="66"/>
        </w:numPr>
        <w:tabs>
          <w:tab w:val="left" w:pos="2977"/>
        </w:tabs>
        <w:spacing w:line="360" w:lineRule="auto"/>
        <w:ind w:left="1560"/>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à estrutura operacional;</w:t>
      </w:r>
    </w:p>
    <w:p w14:paraId="3F77390A" w14:textId="77777777" w:rsidR="008F216F" w:rsidRPr="00572FA7" w:rsidRDefault="008F216F" w:rsidP="00572FA7">
      <w:pPr>
        <w:pStyle w:val="PargrafodaLista"/>
        <w:numPr>
          <w:ilvl w:val="0"/>
          <w:numId w:val="66"/>
        </w:numPr>
        <w:tabs>
          <w:tab w:val="left" w:pos="2977"/>
        </w:tabs>
        <w:spacing w:line="360" w:lineRule="auto"/>
        <w:ind w:left="1560"/>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à disponibilidade de equipe técnica especializada;</w:t>
      </w:r>
    </w:p>
    <w:p w14:paraId="101A36CB" w14:textId="77777777" w:rsidR="008F216F" w:rsidRPr="00572FA7" w:rsidRDefault="008F216F" w:rsidP="00572FA7">
      <w:pPr>
        <w:pStyle w:val="PargrafodaLista"/>
        <w:numPr>
          <w:ilvl w:val="0"/>
          <w:numId w:val="66"/>
        </w:numPr>
        <w:tabs>
          <w:tab w:val="left" w:pos="2977"/>
        </w:tabs>
        <w:spacing w:line="360" w:lineRule="auto"/>
        <w:ind w:left="1560"/>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e à capacidade de acompanhamento simultâneo da fase competitiva.</w:t>
      </w:r>
    </w:p>
    <w:p w14:paraId="23E04633" w14:textId="77777777" w:rsidR="008F216F" w:rsidRPr="00572FA7" w:rsidRDefault="008F216F" w:rsidP="00572FA7">
      <w:pPr>
        <w:tabs>
          <w:tab w:val="left" w:pos="2977"/>
        </w:tabs>
        <w:spacing w:line="360" w:lineRule="auto"/>
        <w:ind w:firstLine="1134"/>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Nesse contexto, a realização do Pregão Presencial contribui para:</w:t>
      </w:r>
    </w:p>
    <w:p w14:paraId="3BAE3883" w14:textId="77777777" w:rsidR="008F216F" w:rsidRPr="00572FA7" w:rsidRDefault="008F216F" w:rsidP="00572FA7">
      <w:pPr>
        <w:pStyle w:val="PargrafodaLista"/>
        <w:numPr>
          <w:ilvl w:val="0"/>
          <w:numId w:val="67"/>
        </w:numPr>
        <w:tabs>
          <w:tab w:val="left" w:pos="2977"/>
        </w:tabs>
        <w:spacing w:line="360" w:lineRule="auto"/>
        <w:ind w:left="1560"/>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ampliação da competitividade efetiva;</w:t>
      </w:r>
    </w:p>
    <w:p w14:paraId="7FE187BC" w14:textId="77777777" w:rsidR="008F216F" w:rsidRPr="00572FA7" w:rsidRDefault="008F216F" w:rsidP="00572FA7">
      <w:pPr>
        <w:pStyle w:val="PargrafodaLista"/>
        <w:numPr>
          <w:ilvl w:val="0"/>
          <w:numId w:val="67"/>
        </w:numPr>
        <w:tabs>
          <w:tab w:val="left" w:pos="2977"/>
        </w:tabs>
        <w:spacing w:line="360" w:lineRule="auto"/>
        <w:ind w:left="1560"/>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fortalecimento da economia local e regional;</w:t>
      </w:r>
    </w:p>
    <w:p w14:paraId="14921CD6" w14:textId="77777777" w:rsidR="008F216F" w:rsidRPr="00572FA7" w:rsidRDefault="008F216F" w:rsidP="00572FA7">
      <w:pPr>
        <w:pStyle w:val="PargrafodaLista"/>
        <w:numPr>
          <w:ilvl w:val="0"/>
          <w:numId w:val="67"/>
        </w:numPr>
        <w:tabs>
          <w:tab w:val="left" w:pos="2977"/>
        </w:tabs>
        <w:spacing w:line="360" w:lineRule="auto"/>
        <w:ind w:left="1560"/>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incremento da participação de pequenos fornecedores;</w:t>
      </w:r>
    </w:p>
    <w:p w14:paraId="128FD314" w14:textId="77777777" w:rsidR="008F216F" w:rsidRPr="00572FA7" w:rsidRDefault="008F216F" w:rsidP="00572FA7">
      <w:pPr>
        <w:pStyle w:val="PargrafodaLista"/>
        <w:numPr>
          <w:ilvl w:val="0"/>
          <w:numId w:val="67"/>
        </w:numPr>
        <w:tabs>
          <w:tab w:val="left" w:pos="2977"/>
        </w:tabs>
        <w:spacing w:line="360" w:lineRule="auto"/>
        <w:ind w:left="1560"/>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e maior equilíbrio concorrencial.</w:t>
      </w:r>
    </w:p>
    <w:p w14:paraId="32A1522D" w14:textId="77777777" w:rsidR="008F216F" w:rsidRPr="00572FA7" w:rsidRDefault="008F216F" w:rsidP="00572FA7">
      <w:pPr>
        <w:tabs>
          <w:tab w:val="left" w:pos="2977"/>
        </w:tabs>
        <w:spacing w:line="360" w:lineRule="auto"/>
        <w:jc w:val="both"/>
        <w:rPr>
          <w:rFonts w:ascii="Arial Narrow" w:eastAsia="Times New Roman" w:hAnsi="Arial Narrow" w:cs="Arial"/>
          <w:color w:val="000000"/>
          <w:sz w:val="24"/>
          <w:szCs w:val="24"/>
        </w:rPr>
      </w:pPr>
    </w:p>
    <w:p w14:paraId="161BAA51" w14:textId="77777777" w:rsidR="00464321" w:rsidRPr="00572FA7" w:rsidRDefault="00464321" w:rsidP="00572FA7">
      <w:pPr>
        <w:tabs>
          <w:tab w:val="left" w:pos="2977"/>
        </w:tabs>
        <w:spacing w:line="360" w:lineRule="auto"/>
        <w:jc w:val="both"/>
        <w:rPr>
          <w:rFonts w:ascii="Arial Narrow" w:eastAsia="Times New Roman" w:hAnsi="Arial Narrow" w:cs="Arial"/>
          <w:b/>
          <w:bCs/>
          <w:color w:val="000000"/>
          <w:sz w:val="24"/>
          <w:szCs w:val="24"/>
        </w:rPr>
      </w:pPr>
      <w:r w:rsidRPr="00572FA7">
        <w:rPr>
          <w:rFonts w:ascii="Arial Narrow" w:eastAsia="Times New Roman" w:hAnsi="Arial Narrow" w:cs="Arial"/>
          <w:b/>
          <w:bCs/>
          <w:color w:val="000000"/>
          <w:sz w:val="24"/>
          <w:szCs w:val="24"/>
        </w:rPr>
        <w:t>6 – DESENVOLVIMENTO ECONÔMICO LOCAL E REGIONAL</w:t>
      </w:r>
    </w:p>
    <w:p w14:paraId="42029E47" w14:textId="77777777" w:rsidR="00464321" w:rsidRPr="00572FA7" w:rsidRDefault="00464321" w:rsidP="00572FA7">
      <w:pPr>
        <w:tabs>
          <w:tab w:val="left" w:pos="2977"/>
        </w:tabs>
        <w:spacing w:line="360" w:lineRule="auto"/>
        <w:ind w:firstLine="1134"/>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A Administração Pública deve observar, sempre que possível, mecanismos legítimos de fortalecimento do desenvolvimento econômico local e regional, especialmente no que se refere à participação das microempresas e empresas de pequeno porte, em conformidade com os objetivos previstos na Lei Complementar nº 123/2006 e no artigo 5º da Lei nº 14.133/2021.</w:t>
      </w:r>
    </w:p>
    <w:p w14:paraId="15653EB7" w14:textId="77777777" w:rsidR="00464321" w:rsidRPr="00572FA7" w:rsidRDefault="00464321" w:rsidP="00572FA7">
      <w:pPr>
        <w:tabs>
          <w:tab w:val="left" w:pos="2977"/>
        </w:tabs>
        <w:spacing w:line="360" w:lineRule="auto"/>
        <w:ind w:firstLine="1134"/>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A experiência administrativa municipal demonstra que a realização de procedimentos presenciais contribui para ampliar a participação efetiva de fornecedores locais e regionais, especialmente pequenos comerciantes que ainda enfrentam limitações técnicas e operacionais para atuação competitiva em plataformas eletrônicas.</w:t>
      </w:r>
    </w:p>
    <w:p w14:paraId="3AC4F820" w14:textId="77777777" w:rsidR="00464321" w:rsidRPr="00572FA7" w:rsidRDefault="00464321" w:rsidP="00572FA7">
      <w:pPr>
        <w:tabs>
          <w:tab w:val="left" w:pos="2977"/>
        </w:tabs>
        <w:spacing w:line="360" w:lineRule="auto"/>
        <w:ind w:firstLine="1134"/>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lastRenderedPageBreak/>
        <w:t>Dados levantados em estudos e experiências administrativas locais indicam que a participação de empresas sediadas no Município e na região gera reflexos positivos diretos e indiretos na economia local, tais como:</w:t>
      </w:r>
    </w:p>
    <w:p w14:paraId="2509A3D2" w14:textId="77777777" w:rsidR="00464321" w:rsidRPr="00572FA7" w:rsidRDefault="00464321" w:rsidP="00572FA7">
      <w:pPr>
        <w:pStyle w:val="PargrafodaLista"/>
        <w:numPr>
          <w:ilvl w:val="0"/>
          <w:numId w:val="68"/>
        </w:numPr>
        <w:tabs>
          <w:tab w:val="left" w:pos="2977"/>
        </w:tabs>
        <w:spacing w:line="360" w:lineRule="auto"/>
        <w:ind w:left="1512"/>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circulação de recursos financeiros no comércio regional;</w:t>
      </w:r>
    </w:p>
    <w:p w14:paraId="7DDE7724" w14:textId="77777777" w:rsidR="00464321" w:rsidRPr="00572FA7" w:rsidRDefault="00464321" w:rsidP="00572FA7">
      <w:pPr>
        <w:pStyle w:val="PargrafodaLista"/>
        <w:numPr>
          <w:ilvl w:val="0"/>
          <w:numId w:val="68"/>
        </w:numPr>
        <w:tabs>
          <w:tab w:val="left" w:pos="2977"/>
        </w:tabs>
        <w:spacing w:line="360" w:lineRule="auto"/>
        <w:ind w:left="1512"/>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geração e manutenção de empregos locais;</w:t>
      </w:r>
    </w:p>
    <w:p w14:paraId="5A8DA7B2" w14:textId="77777777" w:rsidR="00464321" w:rsidRPr="00572FA7" w:rsidRDefault="00464321" w:rsidP="00572FA7">
      <w:pPr>
        <w:pStyle w:val="PargrafodaLista"/>
        <w:numPr>
          <w:ilvl w:val="0"/>
          <w:numId w:val="68"/>
        </w:numPr>
        <w:tabs>
          <w:tab w:val="left" w:pos="2977"/>
        </w:tabs>
        <w:spacing w:line="360" w:lineRule="auto"/>
        <w:ind w:left="1512"/>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fortalecimento das atividades empresariais de pequeno porte;</w:t>
      </w:r>
    </w:p>
    <w:p w14:paraId="07674F2E" w14:textId="77777777" w:rsidR="00464321" w:rsidRPr="00572FA7" w:rsidRDefault="00464321" w:rsidP="00572FA7">
      <w:pPr>
        <w:pStyle w:val="PargrafodaLista"/>
        <w:numPr>
          <w:ilvl w:val="0"/>
          <w:numId w:val="68"/>
        </w:numPr>
        <w:tabs>
          <w:tab w:val="left" w:pos="2977"/>
        </w:tabs>
        <w:spacing w:line="360" w:lineRule="auto"/>
        <w:ind w:left="1512"/>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incremento da arrecadação tributária municipal;</w:t>
      </w:r>
    </w:p>
    <w:p w14:paraId="21554053" w14:textId="77777777" w:rsidR="00464321" w:rsidRPr="00572FA7" w:rsidRDefault="00464321" w:rsidP="00572FA7">
      <w:pPr>
        <w:pStyle w:val="PargrafodaLista"/>
        <w:numPr>
          <w:ilvl w:val="0"/>
          <w:numId w:val="68"/>
        </w:numPr>
        <w:tabs>
          <w:tab w:val="left" w:pos="2977"/>
        </w:tabs>
        <w:spacing w:line="360" w:lineRule="auto"/>
        <w:ind w:left="1512"/>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estímulo ao desenvolvimento econômico regional;</w:t>
      </w:r>
    </w:p>
    <w:p w14:paraId="5E9174DC" w14:textId="77777777" w:rsidR="00464321" w:rsidRPr="00572FA7" w:rsidRDefault="00464321" w:rsidP="00572FA7">
      <w:pPr>
        <w:pStyle w:val="PargrafodaLista"/>
        <w:numPr>
          <w:ilvl w:val="0"/>
          <w:numId w:val="68"/>
        </w:numPr>
        <w:tabs>
          <w:tab w:val="left" w:pos="2977"/>
        </w:tabs>
        <w:spacing w:line="360" w:lineRule="auto"/>
        <w:ind w:left="1512"/>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e maior aproximação operacional entre Administração e fornecedores.</w:t>
      </w:r>
    </w:p>
    <w:p w14:paraId="79EBC622" w14:textId="77777777" w:rsidR="00464321" w:rsidRPr="00572FA7" w:rsidRDefault="00464321" w:rsidP="00572FA7">
      <w:pPr>
        <w:tabs>
          <w:tab w:val="left" w:pos="2977"/>
        </w:tabs>
        <w:spacing w:line="360" w:lineRule="auto"/>
        <w:ind w:firstLine="1134"/>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Ressalta-se, contudo, que a adoção da forma presencial não implica restrição à ampla concorrência, permanecendo assegurada a participação de licitantes de quaisquer localidades, observados os princípios da isonomia, competitividade e seleção da proposta mais vantajosa para a Administração Pública.</w:t>
      </w:r>
    </w:p>
    <w:p w14:paraId="71DA4CC1" w14:textId="253DEB29" w:rsidR="008F216F" w:rsidRPr="00572FA7" w:rsidRDefault="00464321" w:rsidP="00572FA7">
      <w:pPr>
        <w:tabs>
          <w:tab w:val="left" w:pos="2977"/>
        </w:tabs>
        <w:spacing w:line="360" w:lineRule="auto"/>
        <w:ind w:firstLine="1134"/>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Assim, a utilização excepcional da forma presencial também se mostra compatível com a promoção do desenvolvimento econômico sustentável e com o fortalecimento das micro e pequenas empresas locais e regionais, sem prejuízo da competitividade do certame.</w:t>
      </w:r>
    </w:p>
    <w:p w14:paraId="5EBF8218" w14:textId="77777777" w:rsidR="008F216F" w:rsidRPr="00572FA7" w:rsidRDefault="008F216F" w:rsidP="00572FA7">
      <w:pPr>
        <w:tabs>
          <w:tab w:val="left" w:pos="2977"/>
        </w:tabs>
        <w:spacing w:line="360" w:lineRule="auto"/>
        <w:jc w:val="both"/>
        <w:rPr>
          <w:rFonts w:ascii="Arial Narrow" w:eastAsia="Times New Roman" w:hAnsi="Arial Narrow" w:cs="Arial"/>
          <w:color w:val="000000"/>
          <w:sz w:val="24"/>
          <w:szCs w:val="24"/>
        </w:rPr>
      </w:pPr>
    </w:p>
    <w:p w14:paraId="73EEC7D4" w14:textId="32E047D2" w:rsidR="008F216F" w:rsidRPr="00572FA7" w:rsidRDefault="00AB1568" w:rsidP="00572FA7">
      <w:pPr>
        <w:tabs>
          <w:tab w:val="left" w:pos="2977"/>
        </w:tabs>
        <w:spacing w:line="360" w:lineRule="auto"/>
        <w:jc w:val="both"/>
        <w:rPr>
          <w:rFonts w:ascii="Arial Narrow" w:eastAsia="Times New Roman" w:hAnsi="Arial Narrow" w:cs="Arial"/>
          <w:b/>
          <w:bCs/>
          <w:color w:val="000000"/>
          <w:sz w:val="24"/>
          <w:szCs w:val="24"/>
        </w:rPr>
      </w:pPr>
      <w:r w:rsidRPr="00572FA7">
        <w:rPr>
          <w:rFonts w:ascii="Arial Narrow" w:eastAsia="Times New Roman" w:hAnsi="Arial Narrow" w:cs="Arial"/>
          <w:b/>
          <w:bCs/>
          <w:color w:val="000000"/>
          <w:sz w:val="24"/>
          <w:szCs w:val="24"/>
        </w:rPr>
        <w:t>7</w:t>
      </w:r>
      <w:r w:rsidR="008F216F" w:rsidRPr="00572FA7">
        <w:rPr>
          <w:rFonts w:ascii="Arial Narrow" w:eastAsia="Times New Roman" w:hAnsi="Arial Narrow" w:cs="Arial"/>
          <w:b/>
          <w:bCs/>
          <w:color w:val="000000"/>
          <w:sz w:val="24"/>
          <w:szCs w:val="24"/>
        </w:rPr>
        <w:t xml:space="preserve"> – VANTAJOSIDADE ADMINISTRATIVA DA FORMA PRESENCIAL</w:t>
      </w:r>
    </w:p>
    <w:p w14:paraId="2A750C8C" w14:textId="77777777" w:rsidR="008F216F" w:rsidRPr="00572FA7" w:rsidRDefault="008F216F" w:rsidP="00572FA7">
      <w:pPr>
        <w:tabs>
          <w:tab w:val="left" w:pos="2977"/>
        </w:tabs>
        <w:spacing w:line="360" w:lineRule="auto"/>
        <w:ind w:firstLine="1106"/>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Considerando as peculiaridades locais e a natureza do objeto licitado, a realização do Pregão Presencial mostra-se, neste momento, mais adequada ao interesse público, proporcionando:</w:t>
      </w:r>
    </w:p>
    <w:p w14:paraId="583BC68A" w14:textId="77777777" w:rsidR="008F216F" w:rsidRPr="00572FA7" w:rsidRDefault="008F216F" w:rsidP="00572FA7">
      <w:pPr>
        <w:pStyle w:val="PargrafodaLista"/>
        <w:numPr>
          <w:ilvl w:val="0"/>
          <w:numId w:val="69"/>
        </w:numPr>
        <w:tabs>
          <w:tab w:val="left" w:pos="2977"/>
        </w:tabs>
        <w:spacing w:line="360" w:lineRule="auto"/>
        <w:ind w:left="1418"/>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maior segurança operacional;</w:t>
      </w:r>
    </w:p>
    <w:p w14:paraId="7D5ADBF5" w14:textId="77777777" w:rsidR="008F216F" w:rsidRPr="00572FA7" w:rsidRDefault="008F216F" w:rsidP="00572FA7">
      <w:pPr>
        <w:pStyle w:val="PargrafodaLista"/>
        <w:numPr>
          <w:ilvl w:val="0"/>
          <w:numId w:val="69"/>
        </w:numPr>
        <w:tabs>
          <w:tab w:val="left" w:pos="2977"/>
        </w:tabs>
        <w:spacing w:line="360" w:lineRule="auto"/>
        <w:ind w:left="1418"/>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maior acessibilidade aos fornecedores locais;</w:t>
      </w:r>
    </w:p>
    <w:p w14:paraId="12FB0832" w14:textId="77777777" w:rsidR="008F216F" w:rsidRPr="00572FA7" w:rsidRDefault="008F216F" w:rsidP="00572FA7">
      <w:pPr>
        <w:pStyle w:val="PargrafodaLista"/>
        <w:numPr>
          <w:ilvl w:val="0"/>
          <w:numId w:val="69"/>
        </w:numPr>
        <w:tabs>
          <w:tab w:val="left" w:pos="2977"/>
        </w:tabs>
        <w:spacing w:line="360" w:lineRule="auto"/>
        <w:ind w:left="1418"/>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simplificação procedimental;</w:t>
      </w:r>
    </w:p>
    <w:p w14:paraId="24BE03D3" w14:textId="77777777" w:rsidR="008F216F" w:rsidRPr="00572FA7" w:rsidRDefault="008F216F" w:rsidP="00572FA7">
      <w:pPr>
        <w:pStyle w:val="PargrafodaLista"/>
        <w:numPr>
          <w:ilvl w:val="0"/>
          <w:numId w:val="69"/>
        </w:numPr>
        <w:tabs>
          <w:tab w:val="left" w:pos="2977"/>
        </w:tabs>
        <w:spacing w:line="360" w:lineRule="auto"/>
        <w:ind w:left="1418"/>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maior celeridade prática;</w:t>
      </w:r>
    </w:p>
    <w:p w14:paraId="5C702DB1" w14:textId="77777777" w:rsidR="008F216F" w:rsidRPr="00572FA7" w:rsidRDefault="008F216F" w:rsidP="00572FA7">
      <w:pPr>
        <w:pStyle w:val="PargrafodaLista"/>
        <w:numPr>
          <w:ilvl w:val="0"/>
          <w:numId w:val="69"/>
        </w:numPr>
        <w:tabs>
          <w:tab w:val="left" w:pos="2977"/>
        </w:tabs>
        <w:spacing w:line="360" w:lineRule="auto"/>
        <w:ind w:left="1418"/>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resolução imediata de inconsistências formais;</w:t>
      </w:r>
    </w:p>
    <w:p w14:paraId="2508B155" w14:textId="77777777" w:rsidR="008F216F" w:rsidRPr="00572FA7" w:rsidRDefault="008F216F" w:rsidP="00572FA7">
      <w:pPr>
        <w:pStyle w:val="PargrafodaLista"/>
        <w:numPr>
          <w:ilvl w:val="0"/>
          <w:numId w:val="69"/>
        </w:numPr>
        <w:tabs>
          <w:tab w:val="left" w:pos="2977"/>
        </w:tabs>
        <w:spacing w:line="360" w:lineRule="auto"/>
        <w:ind w:left="1418"/>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e maior eficiência administrativa na condução do certame.</w:t>
      </w:r>
    </w:p>
    <w:p w14:paraId="65FA4B37" w14:textId="77777777" w:rsidR="008F216F" w:rsidRPr="00572FA7" w:rsidRDefault="008F216F" w:rsidP="00572FA7">
      <w:pPr>
        <w:tabs>
          <w:tab w:val="left" w:pos="2977"/>
        </w:tabs>
        <w:spacing w:line="360" w:lineRule="auto"/>
        <w:ind w:firstLine="1106"/>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A adoção da forma presencial não afasta os princípios da publicidade, competitividade, isonomia e transparência, sendo assegurada ampla divulgação do certame:</w:t>
      </w:r>
    </w:p>
    <w:p w14:paraId="1FE6132C" w14:textId="77777777" w:rsidR="008F216F" w:rsidRPr="00572FA7" w:rsidRDefault="008F216F" w:rsidP="00572FA7">
      <w:pPr>
        <w:pStyle w:val="PargrafodaLista"/>
        <w:numPr>
          <w:ilvl w:val="0"/>
          <w:numId w:val="70"/>
        </w:numPr>
        <w:tabs>
          <w:tab w:val="left" w:pos="2977"/>
        </w:tabs>
        <w:spacing w:line="360" w:lineRule="auto"/>
        <w:ind w:left="1442"/>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no Portal Nacional de Contratações Públicas – PNCP;</w:t>
      </w:r>
    </w:p>
    <w:p w14:paraId="4D66FB83" w14:textId="77777777" w:rsidR="008F216F" w:rsidRPr="00572FA7" w:rsidRDefault="008F216F" w:rsidP="00572FA7">
      <w:pPr>
        <w:pStyle w:val="PargrafodaLista"/>
        <w:numPr>
          <w:ilvl w:val="0"/>
          <w:numId w:val="70"/>
        </w:numPr>
        <w:tabs>
          <w:tab w:val="left" w:pos="2977"/>
        </w:tabs>
        <w:spacing w:line="360" w:lineRule="auto"/>
        <w:ind w:left="1442"/>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no Portal da Transparência Municipal;</w:t>
      </w:r>
    </w:p>
    <w:p w14:paraId="06D92822" w14:textId="77777777" w:rsidR="008F216F" w:rsidRPr="00572FA7" w:rsidRDefault="008F216F" w:rsidP="00572FA7">
      <w:pPr>
        <w:pStyle w:val="PargrafodaLista"/>
        <w:numPr>
          <w:ilvl w:val="0"/>
          <w:numId w:val="70"/>
        </w:numPr>
        <w:tabs>
          <w:tab w:val="left" w:pos="2977"/>
        </w:tabs>
        <w:spacing w:line="360" w:lineRule="auto"/>
        <w:ind w:left="1442"/>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no Diário Oficial;</w:t>
      </w:r>
    </w:p>
    <w:p w14:paraId="2B575213" w14:textId="77777777" w:rsidR="008F216F" w:rsidRPr="00572FA7" w:rsidRDefault="008F216F" w:rsidP="00572FA7">
      <w:pPr>
        <w:pStyle w:val="PargrafodaLista"/>
        <w:numPr>
          <w:ilvl w:val="0"/>
          <w:numId w:val="70"/>
        </w:numPr>
        <w:tabs>
          <w:tab w:val="left" w:pos="2977"/>
        </w:tabs>
        <w:spacing w:line="360" w:lineRule="auto"/>
        <w:ind w:left="1442"/>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e nos demais meios oficiais de publicidade.</w:t>
      </w:r>
    </w:p>
    <w:p w14:paraId="06CC9DBF" w14:textId="77777777" w:rsidR="008F216F" w:rsidRPr="00572FA7" w:rsidRDefault="008F216F" w:rsidP="00572FA7">
      <w:pPr>
        <w:tabs>
          <w:tab w:val="left" w:pos="2977"/>
        </w:tabs>
        <w:spacing w:line="360" w:lineRule="auto"/>
        <w:ind w:firstLine="1106"/>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 xml:space="preserve">Além disso, a sessão pública será integralmente gravada em áudio e vídeo, em conformidade com </w:t>
      </w:r>
      <w:r w:rsidRPr="00572FA7">
        <w:rPr>
          <w:rFonts w:ascii="Arial Narrow" w:eastAsia="Times New Roman" w:hAnsi="Arial Narrow" w:cs="Arial"/>
          <w:color w:val="000000"/>
          <w:sz w:val="24"/>
          <w:szCs w:val="24"/>
        </w:rPr>
        <w:lastRenderedPageBreak/>
        <w:t>o artigo 17, §5º, da Lei nº 14.133/2021.</w:t>
      </w:r>
    </w:p>
    <w:p w14:paraId="72CC61DB" w14:textId="77777777" w:rsidR="008F216F" w:rsidRPr="00572FA7" w:rsidRDefault="008F216F" w:rsidP="00572FA7">
      <w:pPr>
        <w:tabs>
          <w:tab w:val="left" w:pos="2977"/>
        </w:tabs>
        <w:spacing w:line="360" w:lineRule="auto"/>
        <w:jc w:val="both"/>
        <w:rPr>
          <w:rFonts w:ascii="Arial Narrow" w:eastAsia="Times New Roman" w:hAnsi="Arial Narrow" w:cs="Arial"/>
          <w:color w:val="000000"/>
          <w:sz w:val="24"/>
          <w:szCs w:val="24"/>
        </w:rPr>
      </w:pPr>
    </w:p>
    <w:p w14:paraId="25D2F49D" w14:textId="77777777" w:rsidR="008F216F" w:rsidRPr="00572FA7" w:rsidRDefault="008F216F" w:rsidP="00572FA7">
      <w:pPr>
        <w:tabs>
          <w:tab w:val="left" w:pos="2977"/>
        </w:tabs>
        <w:spacing w:line="360" w:lineRule="auto"/>
        <w:jc w:val="both"/>
        <w:rPr>
          <w:rFonts w:ascii="Arial Narrow" w:eastAsia="Times New Roman" w:hAnsi="Arial Narrow" w:cs="Arial"/>
          <w:b/>
          <w:bCs/>
          <w:color w:val="000000"/>
          <w:sz w:val="24"/>
          <w:szCs w:val="24"/>
        </w:rPr>
      </w:pPr>
      <w:r w:rsidRPr="00572FA7">
        <w:rPr>
          <w:rFonts w:ascii="Arial Narrow" w:eastAsia="Times New Roman" w:hAnsi="Arial Narrow" w:cs="Arial"/>
          <w:b/>
          <w:bCs/>
          <w:color w:val="000000"/>
          <w:sz w:val="24"/>
          <w:szCs w:val="24"/>
        </w:rPr>
        <w:t>CONCLUSÃO</w:t>
      </w:r>
    </w:p>
    <w:p w14:paraId="28FEEDCC" w14:textId="77777777" w:rsidR="008F216F" w:rsidRPr="00572FA7" w:rsidRDefault="008F216F" w:rsidP="00572FA7">
      <w:pPr>
        <w:tabs>
          <w:tab w:val="left" w:pos="2977"/>
        </w:tabs>
        <w:spacing w:line="360" w:lineRule="auto"/>
        <w:ind w:firstLine="1134"/>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Diante das circunstâncias técnicas, operacionais e estruturais apresentadas, resta devidamente motivada a adoção excepcional da forma presencial no presente certame, em conformidade com os artigos 17, §2º, e 176, inciso II, da Lei nº 14.133/2021.</w:t>
      </w:r>
    </w:p>
    <w:p w14:paraId="56F57EE1" w14:textId="77777777" w:rsidR="008F216F" w:rsidRPr="00572FA7" w:rsidRDefault="008F216F" w:rsidP="00572FA7">
      <w:pPr>
        <w:tabs>
          <w:tab w:val="left" w:pos="2977"/>
        </w:tabs>
        <w:spacing w:line="360" w:lineRule="auto"/>
        <w:ind w:firstLine="1134"/>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A medida mostra-se proporcional, razoável e compatível com:</w:t>
      </w:r>
    </w:p>
    <w:p w14:paraId="45FA4BEC" w14:textId="77777777" w:rsidR="008F216F" w:rsidRPr="00572FA7" w:rsidRDefault="008F216F" w:rsidP="00572FA7">
      <w:pPr>
        <w:pStyle w:val="PargrafodaLista"/>
        <w:numPr>
          <w:ilvl w:val="0"/>
          <w:numId w:val="71"/>
        </w:numPr>
        <w:tabs>
          <w:tab w:val="left" w:pos="2977"/>
        </w:tabs>
        <w:spacing w:line="360" w:lineRule="auto"/>
        <w:ind w:left="1512"/>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o interesse público;</w:t>
      </w:r>
    </w:p>
    <w:p w14:paraId="58C7115B" w14:textId="77777777" w:rsidR="008F216F" w:rsidRPr="00572FA7" w:rsidRDefault="008F216F" w:rsidP="00572FA7">
      <w:pPr>
        <w:pStyle w:val="PargrafodaLista"/>
        <w:numPr>
          <w:ilvl w:val="0"/>
          <w:numId w:val="71"/>
        </w:numPr>
        <w:tabs>
          <w:tab w:val="left" w:pos="2977"/>
        </w:tabs>
        <w:spacing w:line="360" w:lineRule="auto"/>
        <w:ind w:left="1512"/>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a realidade administrativa municipal;</w:t>
      </w:r>
    </w:p>
    <w:p w14:paraId="627C17B9" w14:textId="77777777" w:rsidR="008F216F" w:rsidRPr="00572FA7" w:rsidRDefault="008F216F" w:rsidP="00572FA7">
      <w:pPr>
        <w:pStyle w:val="PargrafodaLista"/>
        <w:numPr>
          <w:ilvl w:val="0"/>
          <w:numId w:val="71"/>
        </w:numPr>
        <w:tabs>
          <w:tab w:val="left" w:pos="2977"/>
        </w:tabs>
        <w:spacing w:line="360" w:lineRule="auto"/>
        <w:ind w:left="1512"/>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a ampliação da competitividade efetiva;</w:t>
      </w:r>
    </w:p>
    <w:p w14:paraId="032BAF99" w14:textId="77777777" w:rsidR="008F216F" w:rsidRPr="00572FA7" w:rsidRDefault="008F216F" w:rsidP="00572FA7">
      <w:pPr>
        <w:pStyle w:val="PargrafodaLista"/>
        <w:numPr>
          <w:ilvl w:val="0"/>
          <w:numId w:val="71"/>
        </w:numPr>
        <w:tabs>
          <w:tab w:val="left" w:pos="2977"/>
        </w:tabs>
        <w:spacing w:line="360" w:lineRule="auto"/>
        <w:ind w:left="1512"/>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a participação das micro e pequenas empresas;</w:t>
      </w:r>
    </w:p>
    <w:p w14:paraId="00693607" w14:textId="77777777" w:rsidR="008F216F" w:rsidRPr="00572FA7" w:rsidRDefault="008F216F" w:rsidP="00572FA7">
      <w:pPr>
        <w:pStyle w:val="PargrafodaLista"/>
        <w:numPr>
          <w:ilvl w:val="0"/>
          <w:numId w:val="71"/>
        </w:numPr>
        <w:tabs>
          <w:tab w:val="left" w:pos="2977"/>
        </w:tabs>
        <w:spacing w:line="360" w:lineRule="auto"/>
        <w:ind w:left="1512"/>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e a busca pela proposta mais vantajosa para a Administração Pública.</w:t>
      </w:r>
    </w:p>
    <w:p w14:paraId="3A64969B" w14:textId="4C466784" w:rsidR="008F216F" w:rsidRPr="00572FA7" w:rsidRDefault="008F216F" w:rsidP="00572FA7">
      <w:pPr>
        <w:tabs>
          <w:tab w:val="left" w:pos="2977"/>
        </w:tabs>
        <w:spacing w:line="360" w:lineRule="auto"/>
        <w:ind w:firstLine="1134"/>
        <w:jc w:val="both"/>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Dessa forma, a realização do Pregão Presencial atende às exigências legais, doutrinárias e jurisprudenciais atualmente aplicáveis, não havendo ilegalidade ou restrição indevida à competitividade do certame.</w:t>
      </w:r>
    </w:p>
    <w:p w14:paraId="43FE0599" w14:textId="0329A5D6" w:rsidR="008C301B" w:rsidRPr="00572FA7" w:rsidRDefault="008C301B" w:rsidP="00572FA7">
      <w:pPr>
        <w:tabs>
          <w:tab w:val="left" w:pos="2977"/>
        </w:tabs>
        <w:spacing w:line="360" w:lineRule="auto"/>
        <w:ind w:firstLine="1134"/>
        <w:jc w:val="both"/>
        <w:rPr>
          <w:rFonts w:ascii="Arial Narrow" w:eastAsia="Times New Roman" w:hAnsi="Arial Narrow" w:cs="Arial"/>
          <w:color w:val="000000"/>
          <w:sz w:val="24"/>
          <w:szCs w:val="24"/>
        </w:rPr>
      </w:pPr>
    </w:p>
    <w:p w14:paraId="6FCBC1C1" w14:textId="76D50019" w:rsidR="008C301B" w:rsidRPr="00572FA7" w:rsidRDefault="008C301B" w:rsidP="00572FA7">
      <w:pPr>
        <w:tabs>
          <w:tab w:val="left" w:pos="2977"/>
        </w:tabs>
        <w:spacing w:line="360" w:lineRule="auto"/>
        <w:ind w:firstLine="1134"/>
        <w:jc w:val="both"/>
        <w:rPr>
          <w:rFonts w:ascii="Arial Narrow" w:eastAsia="Times New Roman" w:hAnsi="Arial Narrow" w:cs="Arial"/>
          <w:color w:val="000000"/>
          <w:sz w:val="24"/>
          <w:szCs w:val="24"/>
        </w:rPr>
      </w:pPr>
    </w:p>
    <w:p w14:paraId="6471C115" w14:textId="77777777" w:rsidR="008C301B" w:rsidRPr="00572FA7" w:rsidRDefault="008C301B" w:rsidP="00572FA7">
      <w:pPr>
        <w:tabs>
          <w:tab w:val="left" w:pos="2977"/>
        </w:tabs>
        <w:spacing w:line="360" w:lineRule="auto"/>
        <w:ind w:firstLine="1134"/>
        <w:jc w:val="both"/>
        <w:rPr>
          <w:rFonts w:ascii="Arial Narrow" w:eastAsia="Times New Roman" w:hAnsi="Arial Narrow" w:cs="Arial"/>
          <w:color w:val="000000"/>
          <w:sz w:val="24"/>
          <w:szCs w:val="24"/>
        </w:rPr>
      </w:pPr>
    </w:p>
    <w:p w14:paraId="3F2C78BF" w14:textId="578E25B4" w:rsidR="00D2138A" w:rsidRPr="00572FA7" w:rsidRDefault="00D2138A" w:rsidP="00572FA7">
      <w:pPr>
        <w:tabs>
          <w:tab w:val="left" w:pos="2977"/>
        </w:tabs>
        <w:spacing w:line="360" w:lineRule="auto"/>
        <w:jc w:val="center"/>
        <w:rPr>
          <w:rFonts w:ascii="Arial Narrow" w:eastAsia="Times New Roman" w:hAnsi="Arial Narrow" w:cs="Arial"/>
          <w:b/>
          <w:bCs/>
          <w:color w:val="000000"/>
          <w:sz w:val="24"/>
          <w:szCs w:val="24"/>
        </w:rPr>
      </w:pPr>
    </w:p>
    <w:p w14:paraId="2C050608" w14:textId="77777777" w:rsidR="008C301B" w:rsidRPr="00572FA7" w:rsidRDefault="008C301B" w:rsidP="00572FA7">
      <w:pPr>
        <w:tabs>
          <w:tab w:val="left" w:pos="2977"/>
        </w:tabs>
        <w:spacing w:line="360" w:lineRule="auto"/>
        <w:ind w:firstLine="567"/>
        <w:jc w:val="center"/>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Samuel Telles</w:t>
      </w:r>
    </w:p>
    <w:p w14:paraId="57C523BE" w14:textId="6D2E1918" w:rsidR="008C301B" w:rsidRPr="00572FA7" w:rsidRDefault="008C301B" w:rsidP="00572FA7">
      <w:pPr>
        <w:tabs>
          <w:tab w:val="left" w:pos="2977"/>
        </w:tabs>
        <w:spacing w:line="360" w:lineRule="auto"/>
        <w:ind w:firstLine="567"/>
        <w:jc w:val="center"/>
        <w:rPr>
          <w:rFonts w:ascii="Arial Narrow" w:eastAsia="Times New Roman" w:hAnsi="Arial Narrow" w:cs="Arial"/>
          <w:color w:val="000000"/>
          <w:sz w:val="24"/>
          <w:szCs w:val="24"/>
        </w:rPr>
      </w:pPr>
      <w:r w:rsidRPr="00572FA7">
        <w:rPr>
          <w:rFonts w:ascii="Arial Narrow" w:eastAsia="Times New Roman" w:hAnsi="Arial Narrow" w:cs="Arial"/>
          <w:color w:val="000000"/>
          <w:sz w:val="24"/>
          <w:szCs w:val="24"/>
        </w:rPr>
        <w:t>Secretário Municipal de Administração</w:t>
      </w:r>
    </w:p>
    <w:p w14:paraId="03493F10" w14:textId="77777777" w:rsidR="008C301B" w:rsidRDefault="008C301B" w:rsidP="00513267">
      <w:pPr>
        <w:tabs>
          <w:tab w:val="left" w:pos="2977"/>
        </w:tabs>
        <w:spacing w:line="360" w:lineRule="auto"/>
        <w:jc w:val="center"/>
        <w:rPr>
          <w:rFonts w:ascii="Arial Narrow" w:eastAsia="Times New Roman" w:hAnsi="Arial Narrow" w:cs="Arial"/>
          <w:b/>
          <w:bCs/>
          <w:color w:val="000000"/>
        </w:rPr>
      </w:pPr>
    </w:p>
    <w:p w14:paraId="162BEBE4" w14:textId="2E0555BB" w:rsidR="00D2138A" w:rsidRDefault="00D2138A" w:rsidP="00513267">
      <w:pPr>
        <w:tabs>
          <w:tab w:val="left" w:pos="2977"/>
        </w:tabs>
        <w:spacing w:line="360" w:lineRule="auto"/>
        <w:jc w:val="center"/>
        <w:rPr>
          <w:rFonts w:ascii="Arial Narrow" w:eastAsia="Times New Roman" w:hAnsi="Arial Narrow" w:cs="Arial"/>
          <w:b/>
          <w:bCs/>
          <w:color w:val="000000"/>
        </w:rPr>
      </w:pPr>
    </w:p>
    <w:p w14:paraId="1DB6C0DA" w14:textId="07111D7A" w:rsidR="00D2138A" w:rsidRDefault="00D2138A" w:rsidP="00513267">
      <w:pPr>
        <w:tabs>
          <w:tab w:val="left" w:pos="2977"/>
        </w:tabs>
        <w:spacing w:line="360" w:lineRule="auto"/>
        <w:jc w:val="center"/>
        <w:rPr>
          <w:rFonts w:ascii="Arial Narrow" w:eastAsia="Times New Roman" w:hAnsi="Arial Narrow" w:cs="Arial"/>
          <w:b/>
          <w:bCs/>
          <w:color w:val="000000"/>
        </w:rPr>
      </w:pPr>
    </w:p>
    <w:p w14:paraId="36A4803A" w14:textId="652A2282" w:rsidR="00D2138A" w:rsidRDefault="00D2138A" w:rsidP="00513267">
      <w:pPr>
        <w:tabs>
          <w:tab w:val="left" w:pos="2977"/>
        </w:tabs>
        <w:spacing w:line="360" w:lineRule="auto"/>
        <w:jc w:val="center"/>
        <w:rPr>
          <w:rFonts w:ascii="Arial Narrow" w:eastAsia="Times New Roman" w:hAnsi="Arial Narrow" w:cs="Arial"/>
          <w:b/>
          <w:bCs/>
          <w:color w:val="000000"/>
        </w:rPr>
      </w:pPr>
    </w:p>
    <w:p w14:paraId="1C7ACD6A" w14:textId="2E271C79" w:rsidR="008817D4" w:rsidRDefault="008817D4" w:rsidP="00513267">
      <w:pPr>
        <w:tabs>
          <w:tab w:val="left" w:pos="2977"/>
        </w:tabs>
        <w:spacing w:line="360" w:lineRule="auto"/>
        <w:jc w:val="center"/>
        <w:rPr>
          <w:rFonts w:ascii="Arial Narrow" w:eastAsia="Times New Roman" w:hAnsi="Arial Narrow" w:cs="Arial"/>
          <w:b/>
          <w:bCs/>
          <w:color w:val="000000"/>
        </w:rPr>
      </w:pPr>
    </w:p>
    <w:p w14:paraId="2D7C13F1" w14:textId="0C15D10E" w:rsidR="008817D4" w:rsidRDefault="008817D4" w:rsidP="00513267">
      <w:pPr>
        <w:tabs>
          <w:tab w:val="left" w:pos="2977"/>
        </w:tabs>
        <w:spacing w:line="360" w:lineRule="auto"/>
        <w:jc w:val="center"/>
        <w:rPr>
          <w:rFonts w:ascii="Arial Narrow" w:eastAsia="Times New Roman" w:hAnsi="Arial Narrow" w:cs="Arial"/>
          <w:b/>
          <w:bCs/>
          <w:color w:val="000000"/>
        </w:rPr>
      </w:pPr>
    </w:p>
    <w:p w14:paraId="3C01CB05" w14:textId="2BD65CDA" w:rsidR="008817D4" w:rsidRDefault="008817D4" w:rsidP="00513267">
      <w:pPr>
        <w:tabs>
          <w:tab w:val="left" w:pos="2977"/>
        </w:tabs>
        <w:spacing w:line="360" w:lineRule="auto"/>
        <w:jc w:val="center"/>
        <w:rPr>
          <w:rFonts w:ascii="Arial Narrow" w:eastAsia="Times New Roman" w:hAnsi="Arial Narrow" w:cs="Arial"/>
          <w:b/>
          <w:bCs/>
          <w:color w:val="000000"/>
        </w:rPr>
      </w:pPr>
    </w:p>
    <w:p w14:paraId="59B4EF76" w14:textId="0D535AA9" w:rsidR="008817D4" w:rsidRDefault="008817D4" w:rsidP="00513267">
      <w:pPr>
        <w:tabs>
          <w:tab w:val="left" w:pos="2977"/>
        </w:tabs>
        <w:spacing w:line="360" w:lineRule="auto"/>
        <w:jc w:val="center"/>
        <w:rPr>
          <w:rFonts w:ascii="Arial Narrow" w:eastAsia="Times New Roman" w:hAnsi="Arial Narrow" w:cs="Arial"/>
          <w:b/>
          <w:bCs/>
          <w:color w:val="000000"/>
        </w:rPr>
      </w:pPr>
    </w:p>
    <w:p w14:paraId="51C9C23C" w14:textId="527EB3F9" w:rsidR="008817D4" w:rsidRDefault="008817D4" w:rsidP="00513267">
      <w:pPr>
        <w:tabs>
          <w:tab w:val="left" w:pos="2977"/>
        </w:tabs>
        <w:spacing w:line="360" w:lineRule="auto"/>
        <w:jc w:val="center"/>
        <w:rPr>
          <w:rFonts w:ascii="Arial Narrow" w:eastAsia="Times New Roman" w:hAnsi="Arial Narrow" w:cs="Arial"/>
          <w:b/>
          <w:bCs/>
          <w:color w:val="000000"/>
        </w:rPr>
      </w:pPr>
    </w:p>
    <w:p w14:paraId="61CB344B" w14:textId="77777777" w:rsidR="00291831" w:rsidRDefault="00291831" w:rsidP="00513267">
      <w:pPr>
        <w:tabs>
          <w:tab w:val="left" w:pos="2977"/>
        </w:tabs>
        <w:spacing w:line="360" w:lineRule="auto"/>
        <w:jc w:val="center"/>
        <w:rPr>
          <w:rFonts w:ascii="Arial Narrow" w:eastAsia="Times New Roman" w:hAnsi="Arial Narrow" w:cs="Arial"/>
          <w:b/>
          <w:bCs/>
          <w:color w:val="000000"/>
        </w:rPr>
      </w:pPr>
    </w:p>
    <w:p w14:paraId="1C760B4D" w14:textId="779C394C" w:rsidR="008817D4" w:rsidRDefault="008817D4" w:rsidP="00513267">
      <w:pPr>
        <w:tabs>
          <w:tab w:val="left" w:pos="2977"/>
        </w:tabs>
        <w:spacing w:line="360" w:lineRule="auto"/>
        <w:jc w:val="center"/>
        <w:rPr>
          <w:rFonts w:ascii="Arial Narrow" w:eastAsia="Times New Roman" w:hAnsi="Arial Narrow" w:cs="Arial"/>
          <w:b/>
          <w:bCs/>
          <w:color w:val="000000"/>
        </w:rPr>
      </w:pPr>
    </w:p>
    <w:p w14:paraId="42313514" w14:textId="74CE1B00" w:rsidR="008817D4" w:rsidRDefault="008817D4" w:rsidP="00513267">
      <w:pPr>
        <w:tabs>
          <w:tab w:val="left" w:pos="2977"/>
        </w:tabs>
        <w:spacing w:line="360" w:lineRule="auto"/>
        <w:jc w:val="center"/>
        <w:rPr>
          <w:rFonts w:ascii="Arial Narrow" w:eastAsia="Times New Roman" w:hAnsi="Arial Narrow" w:cs="Arial"/>
          <w:b/>
          <w:bCs/>
          <w:color w:val="000000"/>
        </w:rPr>
      </w:pPr>
    </w:p>
    <w:p w14:paraId="7C799966" w14:textId="66BF10B0" w:rsidR="00513267" w:rsidRPr="00355375" w:rsidRDefault="00513267" w:rsidP="00513267">
      <w:pPr>
        <w:tabs>
          <w:tab w:val="left" w:pos="2977"/>
        </w:tabs>
        <w:spacing w:line="360" w:lineRule="auto"/>
        <w:jc w:val="center"/>
        <w:rPr>
          <w:rFonts w:ascii="Arial Narrow" w:eastAsia="Times New Roman" w:hAnsi="Arial Narrow" w:cs="Arial"/>
          <w:b/>
          <w:bCs/>
          <w:color w:val="000000"/>
        </w:rPr>
      </w:pPr>
      <w:r w:rsidRPr="00355375">
        <w:rPr>
          <w:rFonts w:ascii="Arial Narrow" w:eastAsia="Times New Roman" w:hAnsi="Arial Narrow" w:cs="Arial"/>
          <w:b/>
          <w:bCs/>
          <w:color w:val="000000"/>
        </w:rPr>
        <w:lastRenderedPageBreak/>
        <w:t>ANEXO X</w:t>
      </w:r>
      <w:r w:rsidR="00D2138A">
        <w:rPr>
          <w:rFonts w:ascii="Arial Narrow" w:eastAsia="Times New Roman" w:hAnsi="Arial Narrow" w:cs="Arial"/>
          <w:b/>
          <w:bCs/>
          <w:color w:val="000000"/>
        </w:rPr>
        <w:t>I</w:t>
      </w:r>
      <w:r w:rsidRPr="00355375">
        <w:rPr>
          <w:rFonts w:ascii="Arial Narrow" w:eastAsia="Times New Roman" w:hAnsi="Arial Narrow" w:cs="Arial"/>
          <w:b/>
          <w:bCs/>
          <w:color w:val="000000"/>
        </w:rPr>
        <w:t>V</w:t>
      </w:r>
    </w:p>
    <w:p w14:paraId="5FFEE094" w14:textId="363A4AB9" w:rsidR="00513267" w:rsidRDefault="008817D4" w:rsidP="00513267">
      <w:pPr>
        <w:tabs>
          <w:tab w:val="left" w:pos="2977"/>
        </w:tabs>
        <w:spacing w:line="360" w:lineRule="auto"/>
        <w:jc w:val="center"/>
        <w:rPr>
          <w:rFonts w:ascii="Arial Narrow" w:eastAsia="Times New Roman" w:hAnsi="Arial Narrow" w:cs="Arial"/>
          <w:b/>
          <w:bCs/>
          <w:color w:val="000000"/>
        </w:rPr>
      </w:pPr>
      <w:r>
        <w:rPr>
          <w:noProof/>
          <w:lang w:val="pt-BR"/>
        </w:rPr>
        <w:drawing>
          <wp:anchor distT="0" distB="0" distL="114300" distR="114300" simplePos="0" relativeHeight="251660288" behindDoc="0" locked="0" layoutInCell="1" allowOverlap="1" wp14:anchorId="00A757EE" wp14:editId="4EA94E38">
            <wp:simplePos x="0" y="0"/>
            <wp:positionH relativeFrom="column">
              <wp:posOffset>4529</wp:posOffset>
            </wp:positionH>
            <wp:positionV relativeFrom="paragraph">
              <wp:posOffset>232768</wp:posOffset>
            </wp:positionV>
            <wp:extent cx="6176645" cy="8039819"/>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183833" cy="8049175"/>
                    </a:xfrm>
                    <a:prstGeom prst="rect">
                      <a:avLst/>
                    </a:prstGeom>
                  </pic:spPr>
                </pic:pic>
              </a:graphicData>
            </a:graphic>
            <wp14:sizeRelH relativeFrom="margin">
              <wp14:pctWidth>0</wp14:pctWidth>
            </wp14:sizeRelH>
            <wp14:sizeRelV relativeFrom="margin">
              <wp14:pctHeight>0</wp14:pctHeight>
            </wp14:sizeRelV>
          </wp:anchor>
        </w:drawing>
      </w:r>
      <w:r w:rsidR="00513267" w:rsidRPr="00355375">
        <w:rPr>
          <w:rFonts w:ascii="Arial Narrow" w:eastAsia="Times New Roman" w:hAnsi="Arial Narrow" w:cs="Arial"/>
          <w:b/>
          <w:bCs/>
          <w:color w:val="000000"/>
        </w:rPr>
        <w:t>DECRETO 6</w:t>
      </w:r>
      <w:r w:rsidR="00513267">
        <w:rPr>
          <w:rFonts w:ascii="Arial Narrow" w:eastAsia="Times New Roman" w:hAnsi="Arial Narrow" w:cs="Arial"/>
          <w:b/>
          <w:bCs/>
          <w:color w:val="000000"/>
        </w:rPr>
        <w:t>368</w:t>
      </w:r>
      <w:r w:rsidR="00513267" w:rsidRPr="00355375">
        <w:rPr>
          <w:rFonts w:ascii="Arial Narrow" w:eastAsia="Times New Roman" w:hAnsi="Arial Narrow" w:cs="Arial"/>
          <w:b/>
          <w:bCs/>
          <w:color w:val="000000"/>
        </w:rPr>
        <w:t>/2025</w:t>
      </w:r>
    </w:p>
    <w:p w14:paraId="4FFA77CA" w14:textId="0BE3BD88" w:rsidR="00513267" w:rsidRPr="00355375" w:rsidRDefault="00513267" w:rsidP="00513267">
      <w:pPr>
        <w:tabs>
          <w:tab w:val="left" w:pos="2977"/>
        </w:tabs>
        <w:spacing w:line="360" w:lineRule="auto"/>
        <w:jc w:val="center"/>
        <w:rPr>
          <w:rFonts w:ascii="Arial Narrow" w:eastAsia="Times New Roman" w:hAnsi="Arial Narrow" w:cs="Arial"/>
          <w:b/>
          <w:bCs/>
          <w:color w:val="000000"/>
        </w:rPr>
      </w:pPr>
    </w:p>
    <w:p w14:paraId="56D25B0C" w14:textId="73B88228" w:rsidR="00513267" w:rsidRPr="008F507B" w:rsidRDefault="00513267" w:rsidP="00513267">
      <w:pPr>
        <w:jc w:val="center"/>
        <w:rPr>
          <w:rFonts w:ascii="Arial Narrow" w:hAnsi="Arial Narrow"/>
        </w:rPr>
      </w:pPr>
    </w:p>
    <w:p w14:paraId="5EFBACF4" w14:textId="7F2A89BF" w:rsidR="00513267" w:rsidRDefault="00513267" w:rsidP="0051326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827056C" w14:textId="585AFF1A" w:rsidR="00513267" w:rsidRDefault="00513267" w:rsidP="0051326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C07F8F3" w14:textId="5A4FA8E0" w:rsidR="00513267" w:rsidRDefault="00513267" w:rsidP="0051326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8E6275E" w14:textId="77777777" w:rsidR="00513267" w:rsidRDefault="00513267" w:rsidP="0051326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081179E" w14:textId="72E6DB6E" w:rsidR="00513267" w:rsidRDefault="00513267" w:rsidP="0051326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1373D368" w14:textId="4CCDBB69" w:rsidR="00513267" w:rsidRDefault="00513267" w:rsidP="0051326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D81E970" w14:textId="5A061401" w:rsidR="00513267" w:rsidRDefault="00513267" w:rsidP="0051326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BE5516A" w14:textId="621D6AA3" w:rsidR="00513267" w:rsidRDefault="00513267" w:rsidP="0051326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77146A6" w14:textId="3AAF1702" w:rsidR="00513267" w:rsidRDefault="00513267" w:rsidP="0051326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1FAFFA71" w14:textId="77777777" w:rsidR="00513267" w:rsidRDefault="00513267" w:rsidP="0051326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D277401" w14:textId="34D89FAC" w:rsidR="00513267" w:rsidRDefault="00513267" w:rsidP="0051326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D9A119F" w14:textId="77777777" w:rsidR="00513267" w:rsidRDefault="00513267" w:rsidP="0051326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AA2D0A4" w14:textId="58FE1F98" w:rsidR="00513267" w:rsidRDefault="00513267" w:rsidP="0051326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32AC8D2" w14:textId="77777777" w:rsidR="00513267" w:rsidRDefault="00513267" w:rsidP="0051326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B66DE55" w14:textId="7411B695" w:rsidR="00513267" w:rsidRDefault="00513267" w:rsidP="0051326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46C25A3" w14:textId="77777777" w:rsidR="00513267" w:rsidRDefault="00513267" w:rsidP="0051326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3ECD858" w14:textId="09D15AE3" w:rsidR="00513267" w:rsidRDefault="00513267" w:rsidP="0051326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034AB2B" w14:textId="77777777" w:rsidR="00513267" w:rsidRDefault="00513267" w:rsidP="0051326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F976C8E" w14:textId="0764562D" w:rsidR="00513267" w:rsidRDefault="00513267" w:rsidP="0051326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4F2C7EEB" w14:textId="77777777" w:rsidR="00513267" w:rsidRDefault="00513267" w:rsidP="0051326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90DD675" w14:textId="21D097F7" w:rsidR="00513267" w:rsidRDefault="00513267" w:rsidP="0051326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2E94596" w14:textId="0624F8B0" w:rsidR="00513267" w:rsidRDefault="00513267" w:rsidP="0051326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A1F415D" w14:textId="4CFCF7F3" w:rsidR="00513267" w:rsidRDefault="00513267" w:rsidP="0051326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4C1B7DA0" w14:textId="3DB020B0" w:rsidR="00513267" w:rsidRDefault="00513267" w:rsidP="0051326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bookmarkEnd w:id="2"/>
    <w:p w14:paraId="5E00853A" w14:textId="458B9185" w:rsidR="00442605" w:rsidRDefault="00442605"/>
    <w:p w14:paraId="165A8378" w14:textId="29725881" w:rsidR="0044065C" w:rsidRDefault="0044065C"/>
    <w:p w14:paraId="22BA1266" w14:textId="6B43836D" w:rsidR="0044065C" w:rsidRDefault="0044065C">
      <w:r>
        <w:rPr>
          <w:rFonts w:ascii="Arial Narrow" w:hAnsi="Arial Narrow"/>
          <w:noProof/>
          <w:sz w:val="24"/>
          <w:szCs w:val="24"/>
        </w:rPr>
        <w:lastRenderedPageBreak/>
        <w:drawing>
          <wp:anchor distT="0" distB="0" distL="114300" distR="114300" simplePos="0" relativeHeight="251661312" behindDoc="0" locked="0" layoutInCell="1" allowOverlap="1" wp14:anchorId="7C58F5EE" wp14:editId="7AA31F1D">
            <wp:simplePos x="0" y="0"/>
            <wp:positionH relativeFrom="column">
              <wp:posOffset>-4098</wp:posOffset>
            </wp:positionH>
            <wp:positionV relativeFrom="paragraph">
              <wp:posOffset>24860</wp:posOffset>
            </wp:positionV>
            <wp:extent cx="6187406" cy="8384875"/>
            <wp:effectExtent l="0" t="0" r="4445" b="0"/>
            <wp:wrapNone/>
            <wp:docPr id="168856830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568306" name="Imagem 1688568306"/>
                    <pic:cNvPicPr/>
                  </pic:nvPicPr>
                  <pic:blipFill>
                    <a:blip r:embed="rId18">
                      <a:extLst>
                        <a:ext uri="{28A0092B-C50C-407E-A947-70E740481C1C}">
                          <a14:useLocalDpi xmlns:a14="http://schemas.microsoft.com/office/drawing/2010/main" val="0"/>
                        </a:ext>
                      </a:extLst>
                    </a:blip>
                    <a:stretch>
                      <a:fillRect/>
                    </a:stretch>
                  </pic:blipFill>
                  <pic:spPr>
                    <a:xfrm>
                      <a:off x="0" y="0"/>
                      <a:ext cx="6194054" cy="8393884"/>
                    </a:xfrm>
                    <a:prstGeom prst="rect">
                      <a:avLst/>
                    </a:prstGeom>
                  </pic:spPr>
                </pic:pic>
              </a:graphicData>
            </a:graphic>
            <wp14:sizeRelV relativeFrom="margin">
              <wp14:pctHeight>0</wp14:pctHeight>
            </wp14:sizeRelV>
          </wp:anchor>
        </w:drawing>
      </w:r>
    </w:p>
    <w:p w14:paraId="3051BBD5" w14:textId="16418978" w:rsidR="0044065C" w:rsidRDefault="0044065C"/>
    <w:sectPr w:rsidR="0044065C" w:rsidSect="00B032F2">
      <w:headerReference w:type="default" r:id="rId19"/>
      <w:footerReference w:type="default" r:id="rId20"/>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3D59B" w14:textId="77777777" w:rsidR="00BE2BB1" w:rsidRDefault="00BE2BB1" w:rsidP="00BE2BB1">
      <w:r>
        <w:separator/>
      </w:r>
    </w:p>
  </w:endnote>
  <w:endnote w:type="continuationSeparator" w:id="0">
    <w:p w14:paraId="15162F9D" w14:textId="77777777" w:rsidR="00BE2BB1" w:rsidRDefault="00BE2BB1"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Bold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yriadPro-Regular">
    <w:altName w:val="Arial Unicode MS"/>
    <w:panose1 w:val="00000000000000000000"/>
    <w:charset w:val="88"/>
    <w:family w:val="swiss"/>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32013" w14:textId="3AEC9478" w:rsidR="00513267" w:rsidRDefault="0045172D">
    <w:pPr>
      <w:pBdr>
        <w:top w:val="nil"/>
        <w:left w:val="nil"/>
        <w:bottom w:val="nil"/>
        <w:right w:val="nil"/>
        <w:between w:val="nil"/>
      </w:pBdr>
      <w:spacing w:line="14" w:lineRule="auto"/>
      <w:rPr>
        <w:color w:val="000000"/>
        <w:sz w:val="20"/>
        <w:szCs w:val="20"/>
      </w:rPr>
    </w:pPr>
    <w:r>
      <w:rPr>
        <w:noProof/>
        <w:color w:val="000000"/>
        <w:sz w:val="20"/>
        <w:szCs w:val="20"/>
      </w:rPr>
      <w:drawing>
        <wp:anchor distT="0" distB="0" distL="114300" distR="114300" simplePos="0" relativeHeight="251667456" behindDoc="1" locked="0" layoutInCell="1" allowOverlap="1" wp14:anchorId="21088EF2" wp14:editId="77C52AD2">
          <wp:simplePos x="0" y="0"/>
          <wp:positionH relativeFrom="column">
            <wp:posOffset>-53975</wp:posOffset>
          </wp:positionH>
          <wp:positionV relativeFrom="paragraph">
            <wp:posOffset>-674370</wp:posOffset>
          </wp:positionV>
          <wp:extent cx="6315075" cy="866775"/>
          <wp:effectExtent l="0" t="0" r="9525" b="9525"/>
          <wp:wrapNone/>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5075" cy="8667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F75C" w14:textId="442682B4" w:rsidR="00131078" w:rsidRPr="00A372B8" w:rsidRDefault="0045172D" w:rsidP="00A372B8">
    <w:pPr>
      <w:pStyle w:val="Rodap"/>
    </w:pPr>
    <w:r>
      <w:rPr>
        <w:noProof/>
        <w:color w:val="000000"/>
        <w:sz w:val="20"/>
        <w:szCs w:val="20"/>
      </w:rPr>
      <w:drawing>
        <wp:anchor distT="0" distB="0" distL="114300" distR="114300" simplePos="0" relativeHeight="251672576" behindDoc="1" locked="0" layoutInCell="1" allowOverlap="1" wp14:anchorId="1470F9E7" wp14:editId="4D286D02">
          <wp:simplePos x="0" y="0"/>
          <wp:positionH relativeFrom="column">
            <wp:posOffset>-135890</wp:posOffset>
          </wp:positionH>
          <wp:positionV relativeFrom="paragraph">
            <wp:posOffset>-323850</wp:posOffset>
          </wp:positionV>
          <wp:extent cx="6315075" cy="866775"/>
          <wp:effectExtent l="0" t="0" r="9525" b="9525"/>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5075" cy="8667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DEEEC" w14:textId="77777777" w:rsidR="00BE2BB1" w:rsidRDefault="00BE2BB1" w:rsidP="00BE2BB1">
      <w:r>
        <w:separator/>
      </w:r>
    </w:p>
  </w:footnote>
  <w:footnote w:type="continuationSeparator" w:id="0">
    <w:p w14:paraId="5D27B5B8" w14:textId="77777777" w:rsidR="00BE2BB1" w:rsidRDefault="00BE2BB1"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A33BC" w14:textId="37BE4963" w:rsidR="00513267" w:rsidRDefault="0045172D" w:rsidP="00C4637B">
    <w:pPr>
      <w:pStyle w:val="Cabealho"/>
      <w:jc w:val="center"/>
      <w:rPr>
        <w:rFonts w:ascii="Arial" w:hAnsi="Arial" w:cs="Arial"/>
        <w:b/>
        <w:color w:val="FF0000"/>
      </w:rPr>
    </w:pPr>
    <w:r>
      <w:rPr>
        <w:rFonts w:ascii="Arial" w:hAnsi="Arial" w:cs="Arial"/>
        <w:b/>
        <w:noProof/>
        <w:color w:val="FF0000"/>
      </w:rPr>
      <w:drawing>
        <wp:anchor distT="0" distB="0" distL="114300" distR="114300" simplePos="0" relativeHeight="251668480" behindDoc="0" locked="0" layoutInCell="1" allowOverlap="1" wp14:anchorId="585CAFDD" wp14:editId="489888D8">
          <wp:simplePos x="0" y="0"/>
          <wp:positionH relativeFrom="column">
            <wp:posOffset>12700</wp:posOffset>
          </wp:positionH>
          <wp:positionV relativeFrom="paragraph">
            <wp:posOffset>-269875</wp:posOffset>
          </wp:positionV>
          <wp:extent cx="6179187" cy="1213670"/>
          <wp:effectExtent l="0" t="0" r="0" b="5715"/>
          <wp:wrapNone/>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6179187" cy="121367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3585B" w14:textId="57B267D9" w:rsidR="00131078" w:rsidRDefault="0045172D" w:rsidP="00586A84">
    <w:pPr>
      <w:pStyle w:val="Cabealho"/>
      <w:jc w:val="center"/>
      <w:rPr>
        <w:rFonts w:ascii="Arial" w:hAnsi="Arial" w:cs="Arial"/>
        <w:b/>
        <w:color w:val="FF0000"/>
      </w:rPr>
    </w:pPr>
    <w:r>
      <w:rPr>
        <w:rFonts w:ascii="Arial" w:hAnsi="Arial" w:cs="Arial"/>
        <w:b/>
        <w:noProof/>
        <w:color w:val="FF0000"/>
      </w:rPr>
      <w:drawing>
        <wp:anchor distT="0" distB="0" distL="114300" distR="114300" simplePos="0" relativeHeight="251670528" behindDoc="0" locked="0" layoutInCell="1" allowOverlap="1" wp14:anchorId="1AF656C4" wp14:editId="11FE67AE">
          <wp:simplePos x="0" y="0"/>
          <wp:positionH relativeFrom="column">
            <wp:posOffset>940</wp:posOffset>
          </wp:positionH>
          <wp:positionV relativeFrom="paragraph">
            <wp:posOffset>-203200</wp:posOffset>
          </wp:positionV>
          <wp:extent cx="6179187" cy="1213670"/>
          <wp:effectExtent l="0" t="0" r="0" b="5715"/>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6179187" cy="1213670"/>
                  </a:xfrm>
                  <a:prstGeom prst="rect">
                    <a:avLst/>
                  </a:prstGeom>
                </pic:spPr>
              </pic:pic>
            </a:graphicData>
          </a:graphic>
        </wp:anchor>
      </w:drawing>
    </w:r>
    <w:r w:rsidR="00BE2BB1" w:rsidRPr="00C14BC0">
      <w:rPr>
        <w:rFonts w:ascii="Arial" w:hAnsi="Arial" w:cs="Arial"/>
        <w:b/>
        <w:noProof/>
        <w:color w:val="FF0000"/>
      </w:rPr>
      <mc:AlternateContent>
        <mc:Choice Requires="wps">
          <w:drawing>
            <wp:anchor distT="45720" distB="45720" distL="114300" distR="114300" simplePos="0" relativeHeight="251659264" behindDoc="0" locked="0" layoutInCell="1" allowOverlap="1" wp14:anchorId="1BF8D369" wp14:editId="1A176EFC">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" filled="f" stroked="f">
              <v:textbox style="mso-fit-shape-to-text:t">
                <w:txbxContent>
                  <w:p w14:paraId="50B5B74F"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131078" w:rsidRDefault="00C75A34" w:rsidP="009A46E4">
    <w:pPr>
      <w:pStyle w:val="Cabealho"/>
      <w:jc w:val="center"/>
      <w:rPr>
        <w:rFonts w:ascii="Arial" w:hAnsi="Arial" w:cs="Arial"/>
        <w:b/>
        <w:color w:val="FF0000"/>
      </w:rPr>
    </w:pPr>
  </w:p>
  <w:p w14:paraId="4BA42CF8" w14:textId="6E97FC2E" w:rsidR="00131078" w:rsidRDefault="00C75A34" w:rsidP="00A372B8">
    <w:pPr>
      <w:pStyle w:val="Cabealho"/>
      <w:rPr>
        <w:color w:val="000000"/>
        <w:sz w:val="20"/>
        <w:szCs w:val="20"/>
      </w:rPr>
    </w:pPr>
  </w:p>
  <w:p w14:paraId="745DF73D" w14:textId="77777777" w:rsidR="00131078" w:rsidRDefault="00C75A34">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65D0A"/>
    <w:multiLevelType w:val="hybridMultilevel"/>
    <w:tmpl w:val="1A7A4160"/>
    <w:lvl w:ilvl="0" w:tplc="04160001">
      <w:start w:val="1"/>
      <w:numFmt w:val="bullet"/>
      <w:lvlText w:val=""/>
      <w:lvlJc w:val="left"/>
      <w:pPr>
        <w:ind w:left="1826" w:hanging="360"/>
      </w:pPr>
      <w:rPr>
        <w:rFonts w:ascii="Symbol" w:hAnsi="Symbol" w:hint="default"/>
      </w:rPr>
    </w:lvl>
    <w:lvl w:ilvl="1" w:tplc="04160003" w:tentative="1">
      <w:start w:val="1"/>
      <w:numFmt w:val="bullet"/>
      <w:lvlText w:val="o"/>
      <w:lvlJc w:val="left"/>
      <w:pPr>
        <w:ind w:left="2546" w:hanging="360"/>
      </w:pPr>
      <w:rPr>
        <w:rFonts w:ascii="Courier New" w:hAnsi="Courier New" w:cs="Courier New" w:hint="default"/>
      </w:rPr>
    </w:lvl>
    <w:lvl w:ilvl="2" w:tplc="04160005" w:tentative="1">
      <w:start w:val="1"/>
      <w:numFmt w:val="bullet"/>
      <w:lvlText w:val=""/>
      <w:lvlJc w:val="left"/>
      <w:pPr>
        <w:ind w:left="3266" w:hanging="360"/>
      </w:pPr>
      <w:rPr>
        <w:rFonts w:ascii="Wingdings" w:hAnsi="Wingdings" w:hint="default"/>
      </w:rPr>
    </w:lvl>
    <w:lvl w:ilvl="3" w:tplc="04160001" w:tentative="1">
      <w:start w:val="1"/>
      <w:numFmt w:val="bullet"/>
      <w:lvlText w:val=""/>
      <w:lvlJc w:val="left"/>
      <w:pPr>
        <w:ind w:left="3986" w:hanging="360"/>
      </w:pPr>
      <w:rPr>
        <w:rFonts w:ascii="Symbol" w:hAnsi="Symbol" w:hint="default"/>
      </w:rPr>
    </w:lvl>
    <w:lvl w:ilvl="4" w:tplc="04160003" w:tentative="1">
      <w:start w:val="1"/>
      <w:numFmt w:val="bullet"/>
      <w:lvlText w:val="o"/>
      <w:lvlJc w:val="left"/>
      <w:pPr>
        <w:ind w:left="4706" w:hanging="360"/>
      </w:pPr>
      <w:rPr>
        <w:rFonts w:ascii="Courier New" w:hAnsi="Courier New" w:cs="Courier New" w:hint="default"/>
      </w:rPr>
    </w:lvl>
    <w:lvl w:ilvl="5" w:tplc="04160005" w:tentative="1">
      <w:start w:val="1"/>
      <w:numFmt w:val="bullet"/>
      <w:lvlText w:val=""/>
      <w:lvlJc w:val="left"/>
      <w:pPr>
        <w:ind w:left="5426" w:hanging="360"/>
      </w:pPr>
      <w:rPr>
        <w:rFonts w:ascii="Wingdings" w:hAnsi="Wingdings" w:hint="default"/>
      </w:rPr>
    </w:lvl>
    <w:lvl w:ilvl="6" w:tplc="04160001" w:tentative="1">
      <w:start w:val="1"/>
      <w:numFmt w:val="bullet"/>
      <w:lvlText w:val=""/>
      <w:lvlJc w:val="left"/>
      <w:pPr>
        <w:ind w:left="6146" w:hanging="360"/>
      </w:pPr>
      <w:rPr>
        <w:rFonts w:ascii="Symbol" w:hAnsi="Symbol" w:hint="default"/>
      </w:rPr>
    </w:lvl>
    <w:lvl w:ilvl="7" w:tplc="04160003" w:tentative="1">
      <w:start w:val="1"/>
      <w:numFmt w:val="bullet"/>
      <w:lvlText w:val="o"/>
      <w:lvlJc w:val="left"/>
      <w:pPr>
        <w:ind w:left="6866" w:hanging="360"/>
      </w:pPr>
      <w:rPr>
        <w:rFonts w:ascii="Courier New" w:hAnsi="Courier New" w:cs="Courier New" w:hint="default"/>
      </w:rPr>
    </w:lvl>
    <w:lvl w:ilvl="8" w:tplc="04160005" w:tentative="1">
      <w:start w:val="1"/>
      <w:numFmt w:val="bullet"/>
      <w:lvlText w:val=""/>
      <w:lvlJc w:val="left"/>
      <w:pPr>
        <w:ind w:left="7586" w:hanging="360"/>
      </w:pPr>
      <w:rPr>
        <w:rFonts w:ascii="Wingdings" w:hAnsi="Wingdings" w:hint="default"/>
      </w:rPr>
    </w:lvl>
  </w:abstractNum>
  <w:abstractNum w:abstractNumId="1" w15:restartNumberingAfterBreak="0">
    <w:nsid w:val="04433B51"/>
    <w:multiLevelType w:val="multilevel"/>
    <w:tmpl w:val="C6A4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C4AD7"/>
    <w:multiLevelType w:val="multilevel"/>
    <w:tmpl w:val="CF2AF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7F242F"/>
    <w:multiLevelType w:val="hybridMultilevel"/>
    <w:tmpl w:val="BD724F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27A751F"/>
    <w:multiLevelType w:val="hybridMultilevel"/>
    <w:tmpl w:val="D2C6B432"/>
    <w:lvl w:ilvl="0" w:tplc="04160005">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6"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4B395D"/>
    <w:multiLevelType w:val="multilevel"/>
    <w:tmpl w:val="E4AEAA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8763DF"/>
    <w:multiLevelType w:val="multilevel"/>
    <w:tmpl w:val="77902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9326B0"/>
    <w:multiLevelType w:val="hybridMultilevel"/>
    <w:tmpl w:val="E3DACE6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CC05A3"/>
    <w:multiLevelType w:val="hybridMultilevel"/>
    <w:tmpl w:val="D9341E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12" w15:restartNumberingAfterBreak="0">
    <w:nsid w:val="1AA325B8"/>
    <w:multiLevelType w:val="hybridMultilevel"/>
    <w:tmpl w:val="85906A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AF14E33"/>
    <w:multiLevelType w:val="multilevel"/>
    <w:tmpl w:val="65480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4341"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1F3166A"/>
    <w:multiLevelType w:val="multilevel"/>
    <w:tmpl w:val="2AD81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87000E7"/>
    <w:multiLevelType w:val="multilevel"/>
    <w:tmpl w:val="8AE05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6E6F93"/>
    <w:multiLevelType w:val="multilevel"/>
    <w:tmpl w:val="85964106"/>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22" w15:restartNumberingAfterBreak="0">
    <w:nsid w:val="2E942437"/>
    <w:multiLevelType w:val="hybridMultilevel"/>
    <w:tmpl w:val="3D50B542"/>
    <w:lvl w:ilvl="0" w:tplc="04160005">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3"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5" w15:restartNumberingAfterBreak="0">
    <w:nsid w:val="35664B70"/>
    <w:multiLevelType w:val="multilevel"/>
    <w:tmpl w:val="82E63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D563AE"/>
    <w:multiLevelType w:val="hybridMultilevel"/>
    <w:tmpl w:val="D0280E2C"/>
    <w:lvl w:ilvl="0" w:tplc="04160001">
      <w:start w:val="1"/>
      <w:numFmt w:val="bullet"/>
      <w:lvlText w:val=""/>
      <w:lvlJc w:val="left"/>
      <w:pPr>
        <w:ind w:left="1826" w:hanging="360"/>
      </w:pPr>
      <w:rPr>
        <w:rFonts w:ascii="Symbol" w:hAnsi="Symbol" w:hint="default"/>
      </w:rPr>
    </w:lvl>
    <w:lvl w:ilvl="1" w:tplc="04160003" w:tentative="1">
      <w:start w:val="1"/>
      <w:numFmt w:val="bullet"/>
      <w:lvlText w:val="o"/>
      <w:lvlJc w:val="left"/>
      <w:pPr>
        <w:ind w:left="2546" w:hanging="360"/>
      </w:pPr>
      <w:rPr>
        <w:rFonts w:ascii="Courier New" w:hAnsi="Courier New" w:cs="Courier New" w:hint="default"/>
      </w:rPr>
    </w:lvl>
    <w:lvl w:ilvl="2" w:tplc="04160005" w:tentative="1">
      <w:start w:val="1"/>
      <w:numFmt w:val="bullet"/>
      <w:lvlText w:val=""/>
      <w:lvlJc w:val="left"/>
      <w:pPr>
        <w:ind w:left="3266" w:hanging="360"/>
      </w:pPr>
      <w:rPr>
        <w:rFonts w:ascii="Wingdings" w:hAnsi="Wingdings" w:hint="default"/>
      </w:rPr>
    </w:lvl>
    <w:lvl w:ilvl="3" w:tplc="04160001" w:tentative="1">
      <w:start w:val="1"/>
      <w:numFmt w:val="bullet"/>
      <w:lvlText w:val=""/>
      <w:lvlJc w:val="left"/>
      <w:pPr>
        <w:ind w:left="3986" w:hanging="360"/>
      </w:pPr>
      <w:rPr>
        <w:rFonts w:ascii="Symbol" w:hAnsi="Symbol" w:hint="default"/>
      </w:rPr>
    </w:lvl>
    <w:lvl w:ilvl="4" w:tplc="04160003" w:tentative="1">
      <w:start w:val="1"/>
      <w:numFmt w:val="bullet"/>
      <w:lvlText w:val="o"/>
      <w:lvlJc w:val="left"/>
      <w:pPr>
        <w:ind w:left="4706" w:hanging="360"/>
      </w:pPr>
      <w:rPr>
        <w:rFonts w:ascii="Courier New" w:hAnsi="Courier New" w:cs="Courier New" w:hint="default"/>
      </w:rPr>
    </w:lvl>
    <w:lvl w:ilvl="5" w:tplc="04160005" w:tentative="1">
      <w:start w:val="1"/>
      <w:numFmt w:val="bullet"/>
      <w:lvlText w:val=""/>
      <w:lvlJc w:val="left"/>
      <w:pPr>
        <w:ind w:left="5426" w:hanging="360"/>
      </w:pPr>
      <w:rPr>
        <w:rFonts w:ascii="Wingdings" w:hAnsi="Wingdings" w:hint="default"/>
      </w:rPr>
    </w:lvl>
    <w:lvl w:ilvl="6" w:tplc="04160001" w:tentative="1">
      <w:start w:val="1"/>
      <w:numFmt w:val="bullet"/>
      <w:lvlText w:val=""/>
      <w:lvlJc w:val="left"/>
      <w:pPr>
        <w:ind w:left="6146" w:hanging="360"/>
      </w:pPr>
      <w:rPr>
        <w:rFonts w:ascii="Symbol" w:hAnsi="Symbol" w:hint="default"/>
      </w:rPr>
    </w:lvl>
    <w:lvl w:ilvl="7" w:tplc="04160003" w:tentative="1">
      <w:start w:val="1"/>
      <w:numFmt w:val="bullet"/>
      <w:lvlText w:val="o"/>
      <w:lvlJc w:val="left"/>
      <w:pPr>
        <w:ind w:left="6866" w:hanging="360"/>
      </w:pPr>
      <w:rPr>
        <w:rFonts w:ascii="Courier New" w:hAnsi="Courier New" w:cs="Courier New" w:hint="default"/>
      </w:rPr>
    </w:lvl>
    <w:lvl w:ilvl="8" w:tplc="04160005" w:tentative="1">
      <w:start w:val="1"/>
      <w:numFmt w:val="bullet"/>
      <w:lvlText w:val=""/>
      <w:lvlJc w:val="left"/>
      <w:pPr>
        <w:ind w:left="7586" w:hanging="360"/>
      </w:pPr>
      <w:rPr>
        <w:rFonts w:ascii="Wingdings" w:hAnsi="Wingdings" w:hint="default"/>
      </w:rPr>
    </w:lvl>
  </w:abstractNum>
  <w:abstractNum w:abstractNumId="27"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8" w15:restartNumberingAfterBreak="0">
    <w:nsid w:val="377673E7"/>
    <w:multiLevelType w:val="multilevel"/>
    <w:tmpl w:val="811EE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8F843E6"/>
    <w:multiLevelType w:val="hybridMultilevel"/>
    <w:tmpl w:val="0B6227CE"/>
    <w:lvl w:ilvl="0" w:tplc="04160001">
      <w:start w:val="1"/>
      <w:numFmt w:val="bullet"/>
      <w:lvlText w:val=""/>
      <w:lvlJc w:val="left"/>
      <w:pPr>
        <w:ind w:left="1742" w:hanging="360"/>
      </w:pPr>
      <w:rPr>
        <w:rFonts w:ascii="Symbol" w:hAnsi="Symbol" w:hint="default"/>
      </w:rPr>
    </w:lvl>
    <w:lvl w:ilvl="1" w:tplc="04160003" w:tentative="1">
      <w:start w:val="1"/>
      <w:numFmt w:val="bullet"/>
      <w:lvlText w:val="o"/>
      <w:lvlJc w:val="left"/>
      <w:pPr>
        <w:ind w:left="2462" w:hanging="360"/>
      </w:pPr>
      <w:rPr>
        <w:rFonts w:ascii="Courier New" w:hAnsi="Courier New" w:cs="Courier New" w:hint="default"/>
      </w:rPr>
    </w:lvl>
    <w:lvl w:ilvl="2" w:tplc="04160005" w:tentative="1">
      <w:start w:val="1"/>
      <w:numFmt w:val="bullet"/>
      <w:lvlText w:val=""/>
      <w:lvlJc w:val="left"/>
      <w:pPr>
        <w:ind w:left="3182" w:hanging="360"/>
      </w:pPr>
      <w:rPr>
        <w:rFonts w:ascii="Wingdings" w:hAnsi="Wingdings" w:hint="default"/>
      </w:rPr>
    </w:lvl>
    <w:lvl w:ilvl="3" w:tplc="04160001" w:tentative="1">
      <w:start w:val="1"/>
      <w:numFmt w:val="bullet"/>
      <w:lvlText w:val=""/>
      <w:lvlJc w:val="left"/>
      <w:pPr>
        <w:ind w:left="3902" w:hanging="360"/>
      </w:pPr>
      <w:rPr>
        <w:rFonts w:ascii="Symbol" w:hAnsi="Symbol" w:hint="default"/>
      </w:rPr>
    </w:lvl>
    <w:lvl w:ilvl="4" w:tplc="04160003" w:tentative="1">
      <w:start w:val="1"/>
      <w:numFmt w:val="bullet"/>
      <w:lvlText w:val="o"/>
      <w:lvlJc w:val="left"/>
      <w:pPr>
        <w:ind w:left="4622" w:hanging="360"/>
      </w:pPr>
      <w:rPr>
        <w:rFonts w:ascii="Courier New" w:hAnsi="Courier New" w:cs="Courier New" w:hint="default"/>
      </w:rPr>
    </w:lvl>
    <w:lvl w:ilvl="5" w:tplc="04160005" w:tentative="1">
      <w:start w:val="1"/>
      <w:numFmt w:val="bullet"/>
      <w:lvlText w:val=""/>
      <w:lvlJc w:val="left"/>
      <w:pPr>
        <w:ind w:left="5342" w:hanging="360"/>
      </w:pPr>
      <w:rPr>
        <w:rFonts w:ascii="Wingdings" w:hAnsi="Wingdings" w:hint="default"/>
      </w:rPr>
    </w:lvl>
    <w:lvl w:ilvl="6" w:tplc="04160001" w:tentative="1">
      <w:start w:val="1"/>
      <w:numFmt w:val="bullet"/>
      <w:lvlText w:val=""/>
      <w:lvlJc w:val="left"/>
      <w:pPr>
        <w:ind w:left="6062" w:hanging="360"/>
      </w:pPr>
      <w:rPr>
        <w:rFonts w:ascii="Symbol" w:hAnsi="Symbol" w:hint="default"/>
      </w:rPr>
    </w:lvl>
    <w:lvl w:ilvl="7" w:tplc="04160003" w:tentative="1">
      <w:start w:val="1"/>
      <w:numFmt w:val="bullet"/>
      <w:lvlText w:val="o"/>
      <w:lvlJc w:val="left"/>
      <w:pPr>
        <w:ind w:left="6782" w:hanging="360"/>
      </w:pPr>
      <w:rPr>
        <w:rFonts w:ascii="Courier New" w:hAnsi="Courier New" w:cs="Courier New" w:hint="default"/>
      </w:rPr>
    </w:lvl>
    <w:lvl w:ilvl="8" w:tplc="04160005" w:tentative="1">
      <w:start w:val="1"/>
      <w:numFmt w:val="bullet"/>
      <w:lvlText w:val=""/>
      <w:lvlJc w:val="left"/>
      <w:pPr>
        <w:ind w:left="7502" w:hanging="360"/>
      </w:pPr>
      <w:rPr>
        <w:rFonts w:ascii="Wingdings" w:hAnsi="Wingdings" w:hint="default"/>
      </w:rPr>
    </w:lvl>
  </w:abstractNum>
  <w:abstractNum w:abstractNumId="30"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31" w15:restartNumberingAfterBreak="0">
    <w:nsid w:val="3A91023E"/>
    <w:multiLevelType w:val="multilevel"/>
    <w:tmpl w:val="85160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ABD1999"/>
    <w:multiLevelType w:val="multilevel"/>
    <w:tmpl w:val="A92C6DA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D4E1609"/>
    <w:multiLevelType w:val="multilevel"/>
    <w:tmpl w:val="20888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35"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36" w15:restartNumberingAfterBreak="0">
    <w:nsid w:val="40F66E07"/>
    <w:multiLevelType w:val="multilevel"/>
    <w:tmpl w:val="6580589E"/>
    <w:lvl w:ilvl="0">
      <w:start w:val="1"/>
      <w:numFmt w:val="decimal"/>
      <w:lvlText w:val="%1."/>
      <w:lvlJc w:val="left"/>
      <w:pPr>
        <w:ind w:left="851" w:hanging="283"/>
      </w:pPr>
      <w:rPr>
        <w:rFonts w:ascii="Arial Narrow" w:eastAsia="Arial" w:hAnsi="Arial Narrow" w:cs="Arial" w:hint="default"/>
        <w:b/>
        <w:sz w:val="24"/>
        <w:szCs w:val="24"/>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37"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9" w15:restartNumberingAfterBreak="0">
    <w:nsid w:val="44996391"/>
    <w:multiLevelType w:val="multilevel"/>
    <w:tmpl w:val="280CA76E"/>
    <w:lvl w:ilvl="0">
      <w:start w:val="1"/>
      <w:numFmt w:val="lowerLetter"/>
      <w:lvlText w:val="%1)"/>
      <w:lvlJc w:val="left"/>
      <w:pPr>
        <w:ind w:left="685" w:hanging="284"/>
      </w:pPr>
      <w:rPr>
        <w:rFonts w:ascii="Arial Narrow" w:eastAsia="Arial MT" w:hAnsi="Arial Narrow" w:cs="Arial MT" w:hint="default"/>
        <w:b w:val="0"/>
        <w:bCs/>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40" w15:restartNumberingAfterBreak="0">
    <w:nsid w:val="44D31C81"/>
    <w:multiLevelType w:val="multilevel"/>
    <w:tmpl w:val="4F444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59C2E2D"/>
    <w:multiLevelType w:val="multilevel"/>
    <w:tmpl w:val="61403350"/>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63E7D1E"/>
    <w:multiLevelType w:val="hybridMultilevel"/>
    <w:tmpl w:val="649882FC"/>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43" w15:restartNumberingAfterBreak="0">
    <w:nsid w:val="47B47529"/>
    <w:multiLevelType w:val="hybridMultilevel"/>
    <w:tmpl w:val="8DF686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4BD74503"/>
    <w:multiLevelType w:val="multilevel"/>
    <w:tmpl w:val="6EBA7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46"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8" w15:restartNumberingAfterBreak="0">
    <w:nsid w:val="4F803626"/>
    <w:multiLevelType w:val="hybridMultilevel"/>
    <w:tmpl w:val="FD705E2C"/>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49"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50" w15:restartNumberingAfterBreak="0">
    <w:nsid w:val="572F6A7D"/>
    <w:multiLevelType w:val="multilevel"/>
    <w:tmpl w:val="08447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CEF7D4F"/>
    <w:multiLevelType w:val="hybridMultilevel"/>
    <w:tmpl w:val="3AA2B798"/>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52" w15:restartNumberingAfterBreak="0">
    <w:nsid w:val="5F092CB2"/>
    <w:multiLevelType w:val="multilevel"/>
    <w:tmpl w:val="DCE62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1C46D1C"/>
    <w:multiLevelType w:val="hybridMultilevel"/>
    <w:tmpl w:val="5A84FC56"/>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54" w15:restartNumberingAfterBreak="0">
    <w:nsid w:val="61EE211B"/>
    <w:multiLevelType w:val="multilevel"/>
    <w:tmpl w:val="722C7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56" w15:restartNumberingAfterBreak="0">
    <w:nsid w:val="63E80976"/>
    <w:multiLevelType w:val="multilevel"/>
    <w:tmpl w:val="36B42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58" w15:restartNumberingAfterBreak="0">
    <w:nsid w:val="68C812CD"/>
    <w:multiLevelType w:val="hybridMultilevel"/>
    <w:tmpl w:val="E452BD18"/>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59" w15:restartNumberingAfterBreak="0">
    <w:nsid w:val="69A41148"/>
    <w:multiLevelType w:val="multilevel"/>
    <w:tmpl w:val="4E0EC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1" w15:restartNumberingAfterBreak="0">
    <w:nsid w:val="6F8C0A8C"/>
    <w:multiLevelType w:val="multilevel"/>
    <w:tmpl w:val="B3868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34D1DD6"/>
    <w:multiLevelType w:val="multilevel"/>
    <w:tmpl w:val="A626719A"/>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MT" w:eastAsia="Arial MT" w:hAnsi="Arial MT"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63" w15:restartNumberingAfterBreak="0">
    <w:nsid w:val="73ED210F"/>
    <w:multiLevelType w:val="multilevel"/>
    <w:tmpl w:val="0C02117A"/>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74EB275A"/>
    <w:multiLevelType w:val="multilevel"/>
    <w:tmpl w:val="BECAC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66" w15:restartNumberingAfterBreak="0">
    <w:nsid w:val="7B9D128A"/>
    <w:multiLevelType w:val="hybridMultilevel"/>
    <w:tmpl w:val="6C2443C4"/>
    <w:lvl w:ilvl="0" w:tplc="82E04132">
      <w:start w:val="1"/>
      <w:numFmt w:val="lowerLetter"/>
      <w:lvlText w:val="%1)"/>
      <w:lvlJc w:val="left"/>
      <w:pPr>
        <w:ind w:left="2912" w:hanging="360"/>
      </w:pPr>
      <w:rPr>
        <w:rFonts w:hint="default"/>
        <w:color w:val="000000"/>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67" w15:restartNumberingAfterBreak="0">
    <w:nsid w:val="7E9A1B4B"/>
    <w:multiLevelType w:val="hybridMultilevel"/>
    <w:tmpl w:val="7BBEB95E"/>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68" w15:restartNumberingAfterBreak="0">
    <w:nsid w:val="7F5A0451"/>
    <w:multiLevelType w:val="hybridMultilevel"/>
    <w:tmpl w:val="751071AE"/>
    <w:lvl w:ilvl="0" w:tplc="04160005">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abstractNumId w:val="11"/>
  </w:num>
  <w:num w:numId="2">
    <w:abstractNumId w:val="36"/>
  </w:num>
  <w:num w:numId="3">
    <w:abstractNumId w:val="39"/>
  </w:num>
  <w:num w:numId="4">
    <w:abstractNumId w:val="21"/>
  </w:num>
  <w:num w:numId="5">
    <w:abstractNumId w:val="35"/>
  </w:num>
  <w:num w:numId="6">
    <w:abstractNumId w:val="30"/>
  </w:num>
  <w:num w:numId="7">
    <w:abstractNumId w:val="15"/>
  </w:num>
  <w:num w:numId="8">
    <w:abstractNumId w:val="34"/>
  </w:num>
  <w:num w:numId="9">
    <w:abstractNumId w:val="66"/>
  </w:num>
  <w:num w:numId="10">
    <w:abstractNumId w:val="38"/>
  </w:num>
  <w:num w:numId="11">
    <w:abstractNumId w:val="6"/>
  </w:num>
  <w:num w:numId="12">
    <w:abstractNumId w:val="60"/>
  </w:num>
  <w:num w:numId="13">
    <w:abstractNumId w:val="27"/>
    <w:lvlOverride w:ilvl="0">
      <w:startOverride w:val="19"/>
    </w:lvlOverride>
    <w:lvlOverride w:ilvl="1">
      <w:startOverride w:val="2"/>
    </w:lvlOverride>
  </w:num>
  <w:num w:numId="14">
    <w:abstractNumId w:val="45"/>
  </w:num>
  <w:num w:numId="15">
    <w:abstractNumId w:val="27"/>
    <w:lvlOverride w:ilvl="0">
      <w:startOverride w:val="20"/>
    </w:lvlOverride>
    <w:lvlOverride w:ilvl="1">
      <w:startOverride w:val="1"/>
    </w:lvlOverride>
  </w:num>
  <w:num w:numId="16">
    <w:abstractNumId w:val="14"/>
  </w:num>
  <w:num w:numId="17">
    <w:abstractNumId w:val="55"/>
  </w:num>
  <w:num w:numId="18">
    <w:abstractNumId w:val="24"/>
  </w:num>
  <w:num w:numId="19">
    <w:abstractNumId w:val="32"/>
  </w:num>
  <w:num w:numId="20">
    <w:abstractNumId w:val="23"/>
  </w:num>
  <w:num w:numId="21">
    <w:abstractNumId w:val="18"/>
  </w:num>
  <w:num w:numId="22">
    <w:abstractNumId w:val="27"/>
  </w:num>
  <w:num w:numId="23">
    <w:abstractNumId w:val="65"/>
  </w:num>
  <w:num w:numId="24">
    <w:abstractNumId w:val="49"/>
  </w:num>
  <w:num w:numId="25">
    <w:abstractNumId w:val="46"/>
  </w:num>
  <w:num w:numId="26">
    <w:abstractNumId w:val="37"/>
  </w:num>
  <w:num w:numId="27">
    <w:abstractNumId w:val="47"/>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57"/>
  </w:num>
  <w:num w:numId="31">
    <w:abstractNumId w:val="41"/>
  </w:num>
  <w:num w:numId="32">
    <w:abstractNumId w:val="63"/>
  </w:num>
  <w:num w:numId="33">
    <w:abstractNumId w:val="62"/>
  </w:num>
  <w:num w:numId="34">
    <w:abstractNumId w:val="20"/>
  </w:num>
  <w:num w:numId="35">
    <w:abstractNumId w:val="43"/>
  </w:num>
  <w:num w:numId="36">
    <w:abstractNumId w:val="22"/>
  </w:num>
  <w:num w:numId="37">
    <w:abstractNumId w:val="68"/>
  </w:num>
  <w:num w:numId="38">
    <w:abstractNumId w:val="5"/>
  </w:num>
  <w:num w:numId="39">
    <w:abstractNumId w:val="9"/>
  </w:num>
  <w:num w:numId="40">
    <w:abstractNumId w:val="44"/>
  </w:num>
  <w:num w:numId="41">
    <w:abstractNumId w:val="52"/>
  </w:num>
  <w:num w:numId="42">
    <w:abstractNumId w:val="7"/>
  </w:num>
  <w:num w:numId="43">
    <w:abstractNumId w:val="31"/>
  </w:num>
  <w:num w:numId="44">
    <w:abstractNumId w:val="50"/>
  </w:num>
  <w:num w:numId="45">
    <w:abstractNumId w:val="1"/>
  </w:num>
  <w:num w:numId="46">
    <w:abstractNumId w:val="56"/>
  </w:num>
  <w:num w:numId="47">
    <w:abstractNumId w:val="25"/>
  </w:num>
  <w:num w:numId="48">
    <w:abstractNumId w:val="33"/>
  </w:num>
  <w:num w:numId="49">
    <w:abstractNumId w:val="8"/>
  </w:num>
  <w:num w:numId="50">
    <w:abstractNumId w:val="17"/>
  </w:num>
  <w:num w:numId="51">
    <w:abstractNumId w:val="13"/>
  </w:num>
  <w:num w:numId="52">
    <w:abstractNumId w:val="64"/>
  </w:num>
  <w:num w:numId="53">
    <w:abstractNumId w:val="19"/>
  </w:num>
  <w:num w:numId="54">
    <w:abstractNumId w:val="28"/>
  </w:num>
  <w:num w:numId="55">
    <w:abstractNumId w:val="2"/>
  </w:num>
  <w:num w:numId="56">
    <w:abstractNumId w:val="54"/>
  </w:num>
  <w:num w:numId="57">
    <w:abstractNumId w:val="40"/>
  </w:num>
  <w:num w:numId="58">
    <w:abstractNumId w:val="61"/>
  </w:num>
  <w:num w:numId="59">
    <w:abstractNumId w:val="59"/>
  </w:num>
  <w:num w:numId="60">
    <w:abstractNumId w:val="3"/>
  </w:num>
  <w:num w:numId="61">
    <w:abstractNumId w:val="12"/>
  </w:num>
  <w:num w:numId="62">
    <w:abstractNumId w:val="29"/>
  </w:num>
  <w:num w:numId="63">
    <w:abstractNumId w:val="58"/>
  </w:num>
  <w:num w:numId="64">
    <w:abstractNumId w:val="48"/>
  </w:num>
  <w:num w:numId="65">
    <w:abstractNumId w:val="10"/>
  </w:num>
  <w:num w:numId="66">
    <w:abstractNumId w:val="51"/>
  </w:num>
  <w:num w:numId="67">
    <w:abstractNumId w:val="53"/>
  </w:num>
  <w:num w:numId="68">
    <w:abstractNumId w:val="42"/>
  </w:num>
  <w:num w:numId="69">
    <w:abstractNumId w:val="0"/>
  </w:num>
  <w:num w:numId="70">
    <w:abstractNumId w:val="26"/>
  </w:num>
  <w:num w:numId="71">
    <w:abstractNumId w:val="67"/>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BB1"/>
    <w:rsid w:val="000059AB"/>
    <w:rsid w:val="00142573"/>
    <w:rsid w:val="0015431E"/>
    <w:rsid w:val="00180902"/>
    <w:rsid w:val="001B34E3"/>
    <w:rsid w:val="001C677D"/>
    <w:rsid w:val="00204DB6"/>
    <w:rsid w:val="002400E7"/>
    <w:rsid w:val="002878AE"/>
    <w:rsid w:val="00291831"/>
    <w:rsid w:val="00365DB6"/>
    <w:rsid w:val="003761DC"/>
    <w:rsid w:val="00405C95"/>
    <w:rsid w:val="0044065C"/>
    <w:rsid w:val="00442605"/>
    <w:rsid w:val="0045172D"/>
    <w:rsid w:val="00454CE6"/>
    <w:rsid w:val="00464321"/>
    <w:rsid w:val="00500FA3"/>
    <w:rsid w:val="00513267"/>
    <w:rsid w:val="00561D8C"/>
    <w:rsid w:val="00572FA7"/>
    <w:rsid w:val="00594681"/>
    <w:rsid w:val="005975E4"/>
    <w:rsid w:val="005A1655"/>
    <w:rsid w:val="005A7694"/>
    <w:rsid w:val="005B606D"/>
    <w:rsid w:val="00603617"/>
    <w:rsid w:val="006117F9"/>
    <w:rsid w:val="006306DC"/>
    <w:rsid w:val="00632622"/>
    <w:rsid w:val="00637628"/>
    <w:rsid w:val="006611AB"/>
    <w:rsid w:val="006738B8"/>
    <w:rsid w:val="006C6CA8"/>
    <w:rsid w:val="00700DD1"/>
    <w:rsid w:val="007160D4"/>
    <w:rsid w:val="007324E4"/>
    <w:rsid w:val="00790FDD"/>
    <w:rsid w:val="007C6000"/>
    <w:rsid w:val="007F12B7"/>
    <w:rsid w:val="00806781"/>
    <w:rsid w:val="00836C29"/>
    <w:rsid w:val="008817D4"/>
    <w:rsid w:val="0089745C"/>
    <w:rsid w:val="008B1286"/>
    <w:rsid w:val="008C301B"/>
    <w:rsid w:val="008F216F"/>
    <w:rsid w:val="00910E7C"/>
    <w:rsid w:val="0096603C"/>
    <w:rsid w:val="00966EA1"/>
    <w:rsid w:val="00975515"/>
    <w:rsid w:val="009A63E6"/>
    <w:rsid w:val="009E19BD"/>
    <w:rsid w:val="00A138AE"/>
    <w:rsid w:val="00A213D4"/>
    <w:rsid w:val="00AA2207"/>
    <w:rsid w:val="00AA6179"/>
    <w:rsid w:val="00AB1568"/>
    <w:rsid w:val="00AC2D74"/>
    <w:rsid w:val="00B0526A"/>
    <w:rsid w:val="00B327AC"/>
    <w:rsid w:val="00B37413"/>
    <w:rsid w:val="00BC6B08"/>
    <w:rsid w:val="00BD0484"/>
    <w:rsid w:val="00BE2BB1"/>
    <w:rsid w:val="00C51D87"/>
    <w:rsid w:val="00C75A34"/>
    <w:rsid w:val="00CE78D6"/>
    <w:rsid w:val="00D2138A"/>
    <w:rsid w:val="00D57B19"/>
    <w:rsid w:val="00D67558"/>
    <w:rsid w:val="00DD060B"/>
    <w:rsid w:val="00E960E2"/>
    <w:rsid w:val="00E97710"/>
    <w:rsid w:val="00EA5CF1"/>
    <w:rsid w:val="00EB1287"/>
    <w:rsid w:val="00F01073"/>
    <w:rsid w:val="00F572C9"/>
    <w:rsid w:val="00FE5B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526A"/>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uiPriority w:val="9"/>
    <w:qFormat/>
    <w:rsid w:val="00BE2BB1"/>
    <w:pPr>
      <w:ind w:left="1110"/>
      <w:outlineLvl w:val="0"/>
    </w:pPr>
    <w:rPr>
      <w:rFonts w:ascii="Arial" w:eastAsia="Arial" w:hAnsi="Arial" w:cs="Arial"/>
      <w:b/>
      <w:bCs/>
    </w:rPr>
  </w:style>
  <w:style w:type="paragraph" w:styleId="Ttulo2">
    <w:name w:val="heading 2"/>
    <w:basedOn w:val="Normal"/>
    <w:next w:val="Normal"/>
    <w:link w:val="Ttulo2Char"/>
    <w:uiPriority w:val="9"/>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E2BB1"/>
    <w:rPr>
      <w:rFonts w:ascii="Arial" w:eastAsia="Arial" w:hAnsi="Arial" w:cs="Arial"/>
      <w:b/>
      <w:bCs/>
      <w:lang w:val="pt-PT" w:eastAsia="pt-BR"/>
    </w:rPr>
  </w:style>
  <w:style w:type="character" w:customStyle="1" w:styleId="Ttulo2Char">
    <w:name w:val="Título 2 Char"/>
    <w:basedOn w:val="Fontepargpadro"/>
    <w:link w:val="Ttulo2"/>
    <w:uiPriority w:val="9"/>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qFormat/>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uiPriority w:val="1"/>
    <w:qFormat/>
    <w:rsid w:val="00BE2BB1"/>
    <w:pPr>
      <w:ind w:left="685" w:hanging="284"/>
      <w:jc w:val="both"/>
    </w:pPr>
  </w:style>
  <w:style w:type="character" w:customStyle="1" w:styleId="CorpodetextoChar">
    <w:name w:val="Corpo de texto Char"/>
    <w:basedOn w:val="Fontepargpadro"/>
    <w:link w:val="Corpodetexto"/>
    <w:uiPriority w:val="1"/>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iPriority w:val="99"/>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BE2BB1"/>
    <w:rPr>
      <w:rFonts w:ascii="Arial MT" w:eastAsia="Arial MT" w:hAnsi="Arial MT" w:cs="Arial MT"/>
      <w:lang w:val="pt-PT" w:eastAsia="pt-BR"/>
    </w:rPr>
  </w:style>
  <w:style w:type="paragraph" w:styleId="Rodap">
    <w:name w:val="footer"/>
    <w:basedOn w:val="Normal"/>
    <w:link w:val="RodapChar"/>
    <w:uiPriority w:val="99"/>
    <w:unhideWhenUsed/>
    <w:rsid w:val="00BE2BB1"/>
    <w:pPr>
      <w:tabs>
        <w:tab w:val="center" w:pos="4252"/>
        <w:tab w:val="right" w:pos="8504"/>
      </w:tabs>
    </w:pPr>
  </w:style>
  <w:style w:type="character" w:customStyle="1" w:styleId="RodapChar">
    <w:name w:val="Rodapé Char"/>
    <w:basedOn w:val="Fontepargpadro"/>
    <w:link w:val="Rodap"/>
    <w:uiPriority w:val="99"/>
    <w:rsid w:val="00BE2BB1"/>
    <w:rPr>
      <w:rFonts w:ascii="Arial MT" w:eastAsia="Arial MT" w:hAnsi="Arial MT" w:cs="Arial MT"/>
      <w:lang w:val="pt-PT" w:eastAsia="pt-BR"/>
    </w:rPr>
  </w:style>
  <w:style w:type="character" w:styleId="Refdecomentrio">
    <w:name w:val="annotation reference"/>
    <w:basedOn w:val="Fontepargpadro"/>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iPriority w:val="99"/>
    <w:unhideWhenUsed/>
    <w:rsid w:val="00BE2BB1"/>
    <w:rPr>
      <w:rFonts w:ascii="Segoe UI" w:hAnsi="Segoe UI" w:cs="Segoe UI"/>
      <w:sz w:val="18"/>
      <w:szCs w:val="18"/>
    </w:rPr>
  </w:style>
  <w:style w:type="character" w:customStyle="1" w:styleId="TextodebaloChar">
    <w:name w:val="Texto de balão Char"/>
    <w:basedOn w:val="Fontepargpadro"/>
    <w:link w:val="Textodebalo"/>
    <w:uiPriority w:val="99"/>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 w:type="character" w:styleId="MenoPendente">
    <w:name w:val="Unresolved Mention"/>
    <w:basedOn w:val="Fontepargpadro"/>
    <w:uiPriority w:val="99"/>
    <w:semiHidden/>
    <w:unhideWhenUsed/>
    <w:rsid w:val="00513267"/>
    <w:rPr>
      <w:color w:val="605E5C"/>
      <w:shd w:val="clear" w:color="auto" w:fill="E1DFDD"/>
    </w:rPr>
  </w:style>
  <w:style w:type="character" w:customStyle="1" w:styleId="whitespace-normal">
    <w:name w:val="whitespace-normal"/>
    <w:basedOn w:val="Fontepargpadro"/>
    <w:rsid w:val="001B34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54926">
      <w:bodyDiv w:val="1"/>
      <w:marLeft w:val="0"/>
      <w:marRight w:val="0"/>
      <w:marTop w:val="0"/>
      <w:marBottom w:val="0"/>
      <w:divBdr>
        <w:top w:val="none" w:sz="0" w:space="0" w:color="auto"/>
        <w:left w:val="none" w:sz="0" w:space="0" w:color="auto"/>
        <w:bottom w:val="none" w:sz="0" w:space="0" w:color="auto"/>
        <w:right w:val="none" w:sz="0" w:space="0" w:color="auto"/>
      </w:divBdr>
      <w:divsChild>
        <w:div w:id="666561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4537150">
      <w:bodyDiv w:val="1"/>
      <w:marLeft w:val="0"/>
      <w:marRight w:val="0"/>
      <w:marTop w:val="0"/>
      <w:marBottom w:val="0"/>
      <w:divBdr>
        <w:top w:val="none" w:sz="0" w:space="0" w:color="auto"/>
        <w:left w:val="none" w:sz="0" w:space="0" w:color="auto"/>
        <w:bottom w:val="none" w:sz="0" w:space="0" w:color="auto"/>
        <w:right w:val="none" w:sz="0" w:space="0" w:color="auto"/>
      </w:divBdr>
    </w:div>
    <w:div w:id="772475087">
      <w:bodyDiv w:val="1"/>
      <w:marLeft w:val="0"/>
      <w:marRight w:val="0"/>
      <w:marTop w:val="0"/>
      <w:marBottom w:val="0"/>
      <w:divBdr>
        <w:top w:val="none" w:sz="0" w:space="0" w:color="auto"/>
        <w:left w:val="none" w:sz="0" w:space="0" w:color="auto"/>
        <w:bottom w:val="none" w:sz="0" w:space="0" w:color="auto"/>
        <w:right w:val="none" w:sz="0" w:space="0" w:color="auto"/>
      </w:divBdr>
    </w:div>
    <w:div w:id="862479550">
      <w:bodyDiv w:val="1"/>
      <w:marLeft w:val="0"/>
      <w:marRight w:val="0"/>
      <w:marTop w:val="0"/>
      <w:marBottom w:val="0"/>
      <w:divBdr>
        <w:top w:val="none" w:sz="0" w:space="0" w:color="auto"/>
        <w:left w:val="none" w:sz="0" w:space="0" w:color="auto"/>
        <w:bottom w:val="none" w:sz="0" w:space="0" w:color="auto"/>
        <w:right w:val="none" w:sz="0" w:space="0" w:color="auto"/>
      </w:divBdr>
      <w:divsChild>
        <w:div w:id="1760440438">
          <w:blockQuote w:val="1"/>
          <w:marLeft w:val="720"/>
          <w:marRight w:val="720"/>
          <w:marTop w:val="100"/>
          <w:marBottom w:val="100"/>
          <w:divBdr>
            <w:top w:val="none" w:sz="0" w:space="0" w:color="auto"/>
            <w:left w:val="none" w:sz="0" w:space="0" w:color="auto"/>
            <w:bottom w:val="none" w:sz="0" w:space="0" w:color="auto"/>
            <w:right w:val="none" w:sz="0" w:space="0" w:color="auto"/>
          </w:divBdr>
        </w:div>
        <w:div w:id="6752279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4817297">
      <w:bodyDiv w:val="1"/>
      <w:marLeft w:val="0"/>
      <w:marRight w:val="0"/>
      <w:marTop w:val="0"/>
      <w:marBottom w:val="0"/>
      <w:divBdr>
        <w:top w:val="none" w:sz="0" w:space="0" w:color="auto"/>
        <w:left w:val="none" w:sz="0" w:space="0" w:color="auto"/>
        <w:bottom w:val="none" w:sz="0" w:space="0" w:color="auto"/>
        <w:right w:val="none" w:sz="0" w:space="0" w:color="auto"/>
      </w:divBdr>
      <w:divsChild>
        <w:div w:id="783306305">
          <w:marLeft w:val="0"/>
          <w:marRight w:val="0"/>
          <w:marTop w:val="0"/>
          <w:marBottom w:val="0"/>
          <w:divBdr>
            <w:top w:val="none" w:sz="0" w:space="0" w:color="auto"/>
            <w:left w:val="none" w:sz="0" w:space="0" w:color="auto"/>
            <w:bottom w:val="none" w:sz="0" w:space="0" w:color="auto"/>
            <w:right w:val="none" w:sz="0" w:space="0" w:color="auto"/>
          </w:divBdr>
          <w:divsChild>
            <w:div w:id="1779911760">
              <w:marLeft w:val="0"/>
              <w:marRight w:val="0"/>
              <w:marTop w:val="0"/>
              <w:marBottom w:val="0"/>
              <w:divBdr>
                <w:top w:val="none" w:sz="0" w:space="0" w:color="auto"/>
                <w:left w:val="none" w:sz="0" w:space="0" w:color="auto"/>
                <w:bottom w:val="none" w:sz="0" w:space="0" w:color="auto"/>
                <w:right w:val="none" w:sz="0" w:space="0" w:color="auto"/>
              </w:divBdr>
              <w:divsChild>
                <w:div w:id="2048600356">
                  <w:marLeft w:val="0"/>
                  <w:marRight w:val="0"/>
                  <w:marTop w:val="0"/>
                  <w:marBottom w:val="0"/>
                  <w:divBdr>
                    <w:top w:val="none" w:sz="0" w:space="0" w:color="auto"/>
                    <w:left w:val="none" w:sz="0" w:space="0" w:color="auto"/>
                    <w:bottom w:val="none" w:sz="0" w:space="0" w:color="auto"/>
                    <w:right w:val="none" w:sz="0" w:space="0" w:color="auto"/>
                  </w:divBdr>
                  <w:divsChild>
                    <w:div w:id="270166490">
                      <w:marLeft w:val="0"/>
                      <w:marRight w:val="0"/>
                      <w:marTop w:val="0"/>
                      <w:marBottom w:val="0"/>
                      <w:divBdr>
                        <w:top w:val="none" w:sz="0" w:space="0" w:color="auto"/>
                        <w:left w:val="none" w:sz="0" w:space="0" w:color="auto"/>
                        <w:bottom w:val="none" w:sz="0" w:space="0" w:color="auto"/>
                        <w:right w:val="none" w:sz="0" w:space="0" w:color="auto"/>
                      </w:divBdr>
                      <w:divsChild>
                        <w:div w:id="1583371377">
                          <w:marLeft w:val="0"/>
                          <w:marRight w:val="0"/>
                          <w:marTop w:val="0"/>
                          <w:marBottom w:val="0"/>
                          <w:divBdr>
                            <w:top w:val="none" w:sz="0" w:space="0" w:color="auto"/>
                            <w:left w:val="none" w:sz="0" w:space="0" w:color="auto"/>
                            <w:bottom w:val="none" w:sz="0" w:space="0" w:color="auto"/>
                            <w:right w:val="none" w:sz="0" w:space="0" w:color="auto"/>
                          </w:divBdr>
                          <w:divsChild>
                            <w:div w:id="81101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9836740">
      <w:bodyDiv w:val="1"/>
      <w:marLeft w:val="0"/>
      <w:marRight w:val="0"/>
      <w:marTop w:val="0"/>
      <w:marBottom w:val="0"/>
      <w:divBdr>
        <w:top w:val="none" w:sz="0" w:space="0" w:color="auto"/>
        <w:left w:val="none" w:sz="0" w:space="0" w:color="auto"/>
        <w:bottom w:val="none" w:sz="0" w:space="0" w:color="auto"/>
        <w:right w:val="none" w:sz="0" w:space="0" w:color="auto"/>
      </w:divBdr>
    </w:div>
    <w:div w:id="1622570553">
      <w:bodyDiv w:val="1"/>
      <w:marLeft w:val="0"/>
      <w:marRight w:val="0"/>
      <w:marTop w:val="0"/>
      <w:marBottom w:val="0"/>
      <w:divBdr>
        <w:top w:val="none" w:sz="0" w:space="0" w:color="auto"/>
        <w:left w:val="none" w:sz="0" w:space="0" w:color="auto"/>
        <w:bottom w:val="none" w:sz="0" w:space="0" w:color="auto"/>
        <w:right w:val="none" w:sz="0" w:space="0" w:color="auto"/>
      </w:divBdr>
      <w:divsChild>
        <w:div w:id="119601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9674766">
      <w:bodyDiv w:val="1"/>
      <w:marLeft w:val="0"/>
      <w:marRight w:val="0"/>
      <w:marTop w:val="0"/>
      <w:marBottom w:val="0"/>
      <w:divBdr>
        <w:top w:val="none" w:sz="0" w:space="0" w:color="auto"/>
        <w:left w:val="none" w:sz="0" w:space="0" w:color="auto"/>
        <w:bottom w:val="none" w:sz="0" w:space="0" w:color="auto"/>
        <w:right w:val="none" w:sz="0" w:space="0" w:color="auto"/>
      </w:divBdr>
    </w:div>
    <w:div w:id="2045784935">
      <w:bodyDiv w:val="1"/>
      <w:marLeft w:val="0"/>
      <w:marRight w:val="0"/>
      <w:marTop w:val="0"/>
      <w:marBottom w:val="0"/>
      <w:divBdr>
        <w:top w:val="none" w:sz="0" w:space="0" w:color="auto"/>
        <w:left w:val="none" w:sz="0" w:space="0" w:color="auto"/>
        <w:bottom w:val="none" w:sz="0" w:space="0" w:color="auto"/>
        <w:right w:val="none" w:sz="0" w:space="0" w:color="auto"/>
      </w:divBdr>
    </w:div>
    <w:div w:id="2118016036">
      <w:bodyDiv w:val="1"/>
      <w:marLeft w:val="0"/>
      <w:marRight w:val="0"/>
      <w:marTop w:val="0"/>
      <w:marBottom w:val="0"/>
      <w:divBdr>
        <w:top w:val="none" w:sz="0" w:space="0" w:color="auto"/>
        <w:left w:val="none" w:sz="0" w:space="0" w:color="auto"/>
        <w:bottom w:val="none" w:sz="0" w:space="0" w:color="auto"/>
        <w:right w:val="none" w:sz="0" w:space="0" w:color="auto"/>
      </w:divBdr>
      <w:divsChild>
        <w:div w:id="1172648206">
          <w:marLeft w:val="0"/>
          <w:marRight w:val="0"/>
          <w:marTop w:val="0"/>
          <w:marBottom w:val="0"/>
          <w:divBdr>
            <w:top w:val="none" w:sz="0" w:space="0" w:color="auto"/>
            <w:left w:val="none" w:sz="0" w:space="0" w:color="auto"/>
            <w:bottom w:val="none" w:sz="0" w:space="0" w:color="auto"/>
            <w:right w:val="none" w:sz="0" w:space="0" w:color="auto"/>
          </w:divBdr>
          <w:divsChild>
            <w:div w:id="1884244228">
              <w:marLeft w:val="0"/>
              <w:marRight w:val="0"/>
              <w:marTop w:val="0"/>
              <w:marBottom w:val="0"/>
              <w:divBdr>
                <w:top w:val="none" w:sz="0" w:space="0" w:color="auto"/>
                <w:left w:val="none" w:sz="0" w:space="0" w:color="auto"/>
                <w:bottom w:val="none" w:sz="0" w:space="0" w:color="auto"/>
                <w:right w:val="none" w:sz="0" w:space="0" w:color="auto"/>
              </w:divBdr>
              <w:divsChild>
                <w:div w:id="1309439861">
                  <w:marLeft w:val="0"/>
                  <w:marRight w:val="0"/>
                  <w:marTop w:val="0"/>
                  <w:marBottom w:val="0"/>
                  <w:divBdr>
                    <w:top w:val="none" w:sz="0" w:space="0" w:color="auto"/>
                    <w:left w:val="none" w:sz="0" w:space="0" w:color="auto"/>
                    <w:bottom w:val="none" w:sz="0" w:space="0" w:color="auto"/>
                    <w:right w:val="none" w:sz="0" w:space="0" w:color="auto"/>
                  </w:divBdr>
                  <w:divsChild>
                    <w:div w:id="531457907">
                      <w:marLeft w:val="0"/>
                      <w:marRight w:val="0"/>
                      <w:marTop w:val="0"/>
                      <w:marBottom w:val="0"/>
                      <w:divBdr>
                        <w:top w:val="none" w:sz="0" w:space="0" w:color="auto"/>
                        <w:left w:val="none" w:sz="0" w:space="0" w:color="auto"/>
                        <w:bottom w:val="none" w:sz="0" w:space="0" w:color="auto"/>
                        <w:right w:val="none" w:sz="0" w:space="0" w:color="auto"/>
                      </w:divBdr>
                      <w:divsChild>
                        <w:div w:id="891845985">
                          <w:marLeft w:val="0"/>
                          <w:marRight w:val="0"/>
                          <w:marTop w:val="0"/>
                          <w:marBottom w:val="0"/>
                          <w:divBdr>
                            <w:top w:val="none" w:sz="0" w:space="0" w:color="auto"/>
                            <w:left w:val="none" w:sz="0" w:space="0" w:color="auto"/>
                            <w:bottom w:val="none" w:sz="0" w:space="0" w:color="auto"/>
                            <w:right w:val="none" w:sz="0" w:space="0" w:color="auto"/>
                          </w:divBdr>
                          <w:divsChild>
                            <w:div w:id="181968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hyperlink" Target="https://www.planalto.gov.br/ccivil_03/_ato2011-2014/2013/lei/l12846.htm" TargetMode="Externa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licitacao@brasilandia.ms.gov.br"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seges-me-no-73-de-30-de-setembro-de-2022"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licitacao@brasilandia.ms.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7C8AD9-B1DF-46B1-9FE1-3FF952F36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75</Pages>
  <Words>26812</Words>
  <Characters>144791</Characters>
  <Application>Microsoft Office Word</Application>
  <DocSecurity>0</DocSecurity>
  <Lines>1206</Lines>
  <Paragraphs>342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Thiago Brasoloto Da Silva</cp:lastModifiedBy>
  <cp:revision>7</cp:revision>
  <cp:lastPrinted>2026-02-25T17:12:00Z</cp:lastPrinted>
  <dcterms:created xsi:type="dcterms:W3CDTF">2026-06-11T17:10:00Z</dcterms:created>
  <dcterms:modified xsi:type="dcterms:W3CDTF">2026-06-12T15:37:00Z</dcterms:modified>
</cp:coreProperties>
</file>