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E0900" w14:textId="77777777" w:rsidR="00515513" w:rsidRDefault="00515513" w:rsidP="00515513">
      <w:pPr>
        <w:autoSpaceDE w:val="0"/>
        <w:autoSpaceDN w:val="0"/>
        <w:adjustRightInd w:val="0"/>
        <w:spacing w:line="276" w:lineRule="auto"/>
        <w:rPr>
          <w:rFonts w:eastAsia="Calibri"/>
          <w:b/>
          <w:bCs/>
          <w:sz w:val="32"/>
          <w:szCs w:val="32"/>
          <w:lang w:eastAsia="pt-BR"/>
        </w:rPr>
      </w:pPr>
      <w:bookmarkStart w:id="0" w:name="_Hlk156141427"/>
    </w:p>
    <w:p w14:paraId="61E5CD95" w14:textId="6BB5A669" w:rsidR="00CB6A36" w:rsidRDefault="00CB6A36" w:rsidP="00515513">
      <w:pPr>
        <w:autoSpaceDE w:val="0"/>
        <w:autoSpaceDN w:val="0"/>
        <w:adjustRightInd w:val="0"/>
        <w:spacing w:line="276" w:lineRule="auto"/>
        <w:rPr>
          <w:rFonts w:eastAsia="Calibri"/>
          <w:b/>
          <w:bCs/>
          <w:sz w:val="32"/>
          <w:szCs w:val="32"/>
          <w:lang w:eastAsia="pt-BR"/>
        </w:rPr>
      </w:pPr>
      <w:r>
        <w:rPr>
          <w:rFonts w:eastAsia="Calibri"/>
          <w:b/>
          <w:bCs/>
          <w:sz w:val="32"/>
          <w:szCs w:val="32"/>
          <w:lang w:eastAsia="pt-BR"/>
        </w:rPr>
        <w:t xml:space="preserve">PREGÃO ELETRÔNICO </w:t>
      </w:r>
      <w:r w:rsidR="004743ED" w:rsidRPr="004743ED">
        <w:rPr>
          <w:rFonts w:eastAsia="Calibri"/>
          <w:b/>
          <w:bCs/>
          <w:color w:val="4472C4" w:themeColor="accent1"/>
          <w:sz w:val="32"/>
          <w:szCs w:val="32"/>
          <w:lang w:eastAsia="pt-BR"/>
        </w:rPr>
        <w:t>0</w:t>
      </w:r>
      <w:r w:rsidR="00927738">
        <w:rPr>
          <w:rFonts w:eastAsia="Calibri"/>
          <w:b/>
          <w:bCs/>
          <w:color w:val="4472C4"/>
          <w:sz w:val="32"/>
          <w:szCs w:val="32"/>
          <w:lang w:eastAsia="pt-BR"/>
        </w:rPr>
        <w:t>28</w:t>
      </w:r>
      <w:r w:rsidRPr="00927738">
        <w:rPr>
          <w:rFonts w:eastAsia="Calibri"/>
          <w:b/>
          <w:bCs/>
          <w:color w:val="4472C4"/>
          <w:sz w:val="32"/>
          <w:szCs w:val="32"/>
          <w:lang w:eastAsia="pt-BR"/>
        </w:rPr>
        <w:t>/202</w:t>
      </w:r>
      <w:r w:rsidR="00927738">
        <w:rPr>
          <w:rFonts w:eastAsia="Calibri"/>
          <w:b/>
          <w:bCs/>
          <w:color w:val="4472C4"/>
          <w:sz w:val="32"/>
          <w:szCs w:val="32"/>
          <w:lang w:eastAsia="pt-BR"/>
        </w:rPr>
        <w:t xml:space="preserve">6 </w:t>
      </w:r>
    </w:p>
    <w:p w14:paraId="29515F8D" w14:textId="77777777" w:rsidR="00CB6A36" w:rsidRDefault="00CB6A36" w:rsidP="00515513">
      <w:pPr>
        <w:autoSpaceDE w:val="0"/>
        <w:autoSpaceDN w:val="0"/>
        <w:adjustRightInd w:val="0"/>
        <w:spacing w:line="276" w:lineRule="auto"/>
        <w:rPr>
          <w:rFonts w:eastAsia="Calibri"/>
          <w:b/>
          <w:bCs/>
          <w:sz w:val="32"/>
          <w:szCs w:val="32"/>
          <w:lang w:eastAsia="pt-BR"/>
        </w:rPr>
      </w:pPr>
    </w:p>
    <w:p w14:paraId="31CB6AF5" w14:textId="77777777" w:rsidR="00CB6A36" w:rsidRDefault="00CB6A36" w:rsidP="00515513">
      <w:pPr>
        <w:autoSpaceDE w:val="0"/>
        <w:autoSpaceDN w:val="0"/>
        <w:adjustRightInd w:val="0"/>
        <w:spacing w:line="276"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63D2FE76" w14:textId="77777777" w:rsidR="00CB6A36" w:rsidRDefault="00CB6A36" w:rsidP="00515513">
      <w:pPr>
        <w:autoSpaceDE w:val="0"/>
        <w:autoSpaceDN w:val="0"/>
        <w:adjustRightInd w:val="0"/>
        <w:spacing w:line="276" w:lineRule="auto"/>
        <w:rPr>
          <w:rFonts w:eastAsia="Calibri"/>
          <w:b/>
          <w:bCs/>
          <w:sz w:val="32"/>
          <w:szCs w:val="32"/>
          <w:lang w:eastAsia="pt-BR"/>
        </w:rPr>
      </w:pPr>
    </w:p>
    <w:p w14:paraId="3078DD52" w14:textId="77777777" w:rsidR="00CB6A36" w:rsidRDefault="00CB6A36" w:rsidP="00515513">
      <w:pPr>
        <w:suppressAutoHyphens w:val="0"/>
        <w:autoSpaceDE w:val="0"/>
        <w:autoSpaceDN w:val="0"/>
        <w:adjustRightInd w:val="0"/>
        <w:spacing w:line="276" w:lineRule="auto"/>
        <w:jc w:val="both"/>
        <w:rPr>
          <w:rFonts w:eastAsia="Calibri"/>
          <w:color w:val="5B5B5F"/>
          <w:sz w:val="32"/>
          <w:szCs w:val="32"/>
          <w:lang w:eastAsia="pt-BR"/>
        </w:rPr>
      </w:pPr>
      <w:r>
        <w:rPr>
          <w:rFonts w:eastAsia="Calibri"/>
          <w:b/>
          <w:bCs/>
          <w:sz w:val="32"/>
          <w:szCs w:val="32"/>
          <w:lang w:eastAsia="pt-BR"/>
        </w:rPr>
        <w:t>OBJETO</w:t>
      </w:r>
      <w:r w:rsidRPr="0044549A">
        <w:t xml:space="preserve"> </w:t>
      </w:r>
      <w:r w:rsidRPr="0044549A">
        <w:rPr>
          <w:rFonts w:eastAsia="Calibri"/>
          <w:b/>
          <w:bCs/>
          <w:color w:val="4472C4" w:themeColor="accent1"/>
          <w:sz w:val="32"/>
          <w:szCs w:val="32"/>
          <w:lang w:eastAsia="pt-BR"/>
        </w:rPr>
        <w:t>AQUISIÇÃO DE CESTAS NATALINAS PARA DISTRIBUIÇÃO AOS SERVIDORES PÚBLICOS MUNICIPAIS DA PREFEITURA DE CARACOL/MS</w:t>
      </w:r>
    </w:p>
    <w:p w14:paraId="27CF4E36" w14:textId="77777777" w:rsidR="00CB6A36" w:rsidRDefault="00CB6A36" w:rsidP="00515513">
      <w:pPr>
        <w:autoSpaceDE w:val="0"/>
        <w:autoSpaceDN w:val="0"/>
        <w:adjustRightInd w:val="0"/>
        <w:spacing w:line="276" w:lineRule="auto"/>
        <w:rPr>
          <w:rFonts w:eastAsia="Calibri"/>
          <w:color w:val="5B5B5F"/>
          <w:sz w:val="32"/>
          <w:szCs w:val="32"/>
          <w:lang w:eastAsia="pt-BR"/>
        </w:rPr>
      </w:pPr>
    </w:p>
    <w:p w14:paraId="56F822AA" w14:textId="6C089839" w:rsidR="00CB6A36" w:rsidRDefault="00CB6A36" w:rsidP="00515513">
      <w:pPr>
        <w:autoSpaceDE w:val="0"/>
        <w:autoSpaceDN w:val="0"/>
        <w:adjustRightInd w:val="0"/>
        <w:spacing w:line="276" w:lineRule="auto"/>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Pr="000E6E27">
        <w:rPr>
          <w:rFonts w:eastAsia="Calibri"/>
          <w:b/>
          <w:bCs/>
          <w:color w:val="4472C4"/>
          <w:sz w:val="32"/>
          <w:szCs w:val="32"/>
          <w:lang w:eastAsia="pt-BR"/>
        </w:rPr>
        <w:t>R$</w:t>
      </w:r>
      <w:r w:rsidRPr="0044549A">
        <w:rPr>
          <w:rFonts w:eastAsia="Calibri"/>
          <w:b/>
          <w:bCs/>
          <w:color w:val="4472C4"/>
          <w:sz w:val="32"/>
          <w:szCs w:val="32"/>
          <w:lang w:eastAsia="pt-BR"/>
        </w:rPr>
        <w:t xml:space="preserve"> </w:t>
      </w:r>
      <w:r w:rsidR="00E86639">
        <w:rPr>
          <w:rFonts w:eastAsia="Calibri"/>
          <w:b/>
          <w:bCs/>
          <w:color w:val="4472C4"/>
          <w:sz w:val="32"/>
          <w:szCs w:val="32"/>
          <w:lang w:eastAsia="pt-BR"/>
        </w:rPr>
        <w:t>247.918,00</w:t>
      </w:r>
    </w:p>
    <w:p w14:paraId="0856C4AE" w14:textId="77777777" w:rsidR="00CB6A36" w:rsidRDefault="00CB6A36" w:rsidP="00515513">
      <w:pPr>
        <w:autoSpaceDE w:val="0"/>
        <w:autoSpaceDN w:val="0"/>
        <w:adjustRightInd w:val="0"/>
        <w:spacing w:line="276" w:lineRule="auto"/>
        <w:rPr>
          <w:rFonts w:eastAsia="Calibri"/>
          <w:sz w:val="32"/>
          <w:szCs w:val="32"/>
          <w:lang w:eastAsia="pt-BR"/>
        </w:rPr>
      </w:pPr>
    </w:p>
    <w:p w14:paraId="03C3F06D" w14:textId="77777777" w:rsidR="00CB6A36" w:rsidRDefault="00CB6A36" w:rsidP="00515513">
      <w:pPr>
        <w:autoSpaceDE w:val="0"/>
        <w:autoSpaceDN w:val="0"/>
        <w:adjustRightInd w:val="0"/>
        <w:spacing w:line="276" w:lineRule="auto"/>
        <w:rPr>
          <w:rFonts w:eastAsia="Calibri"/>
          <w:b/>
          <w:bCs/>
          <w:sz w:val="32"/>
          <w:szCs w:val="32"/>
          <w:lang w:eastAsia="pt-BR"/>
        </w:rPr>
      </w:pPr>
      <w:r>
        <w:rPr>
          <w:rFonts w:eastAsia="Calibri"/>
          <w:b/>
          <w:bCs/>
          <w:sz w:val="32"/>
          <w:szCs w:val="32"/>
          <w:lang w:eastAsia="pt-BR"/>
        </w:rPr>
        <w:t>DATA DA SESSÃO PÚBLICA</w:t>
      </w:r>
    </w:p>
    <w:p w14:paraId="7069A60A" w14:textId="340303FB" w:rsidR="00CB6A36" w:rsidRPr="00FF68DB" w:rsidRDefault="00CB6A36" w:rsidP="00515513">
      <w:pPr>
        <w:autoSpaceDE w:val="0"/>
        <w:autoSpaceDN w:val="0"/>
        <w:adjustRightInd w:val="0"/>
        <w:spacing w:line="276" w:lineRule="auto"/>
        <w:rPr>
          <w:rFonts w:eastAsia="Calibri"/>
          <w:b/>
          <w:bCs/>
          <w:color w:val="4472C4"/>
          <w:sz w:val="32"/>
          <w:szCs w:val="32"/>
          <w:lang w:eastAsia="pt-BR"/>
        </w:rPr>
      </w:pPr>
      <w:r w:rsidRPr="004743ED">
        <w:rPr>
          <w:rFonts w:eastAsia="Calibri"/>
          <w:b/>
          <w:bCs/>
          <w:color w:val="4472C4"/>
          <w:sz w:val="32"/>
          <w:szCs w:val="32"/>
          <w:lang w:eastAsia="pt-BR"/>
        </w:rPr>
        <w:t xml:space="preserve">Dia </w:t>
      </w:r>
      <w:r w:rsidR="004743ED">
        <w:rPr>
          <w:rFonts w:eastAsia="Calibri"/>
          <w:b/>
          <w:bCs/>
          <w:color w:val="4472C4"/>
          <w:sz w:val="32"/>
          <w:szCs w:val="32"/>
          <w:lang w:eastAsia="pt-BR"/>
        </w:rPr>
        <w:t>17/07/2026</w:t>
      </w:r>
      <w:r w:rsidR="00FF68DB" w:rsidRPr="004743ED">
        <w:rPr>
          <w:rFonts w:eastAsia="Calibri"/>
          <w:b/>
          <w:bCs/>
          <w:color w:val="4472C4"/>
          <w:sz w:val="32"/>
          <w:szCs w:val="32"/>
          <w:lang w:eastAsia="pt-BR"/>
        </w:rPr>
        <w:t xml:space="preserve"> </w:t>
      </w:r>
      <w:r w:rsidRPr="004743ED">
        <w:rPr>
          <w:rFonts w:eastAsia="Calibri"/>
          <w:b/>
          <w:bCs/>
          <w:color w:val="4472C4"/>
          <w:sz w:val="32"/>
          <w:szCs w:val="32"/>
          <w:lang w:eastAsia="pt-BR"/>
        </w:rPr>
        <w:t xml:space="preserve">às </w:t>
      </w:r>
      <w:r w:rsidR="004743ED">
        <w:rPr>
          <w:rFonts w:eastAsia="Calibri"/>
          <w:b/>
          <w:bCs/>
          <w:color w:val="4472C4"/>
          <w:sz w:val="32"/>
          <w:szCs w:val="32"/>
          <w:lang w:eastAsia="pt-BR"/>
        </w:rPr>
        <w:t xml:space="preserve">09:00 </w:t>
      </w:r>
      <w:r w:rsidRPr="004743ED">
        <w:rPr>
          <w:rFonts w:eastAsia="Calibri"/>
          <w:b/>
          <w:bCs/>
          <w:color w:val="4472C4"/>
          <w:sz w:val="32"/>
          <w:szCs w:val="32"/>
          <w:lang w:eastAsia="pt-BR"/>
        </w:rPr>
        <w:t>h</w:t>
      </w:r>
      <w:r w:rsidR="004743ED">
        <w:rPr>
          <w:rFonts w:eastAsia="Calibri"/>
          <w:b/>
          <w:bCs/>
          <w:color w:val="4472C4"/>
          <w:sz w:val="32"/>
          <w:szCs w:val="32"/>
          <w:lang w:eastAsia="pt-BR"/>
        </w:rPr>
        <w:t>o</w:t>
      </w:r>
      <w:r w:rsidRPr="004743ED">
        <w:rPr>
          <w:rFonts w:eastAsia="Calibri"/>
          <w:b/>
          <w:bCs/>
          <w:color w:val="4472C4"/>
          <w:sz w:val="32"/>
          <w:szCs w:val="32"/>
          <w:lang w:eastAsia="pt-BR"/>
        </w:rPr>
        <w:t>r</w:t>
      </w:r>
      <w:r w:rsidR="004743ED">
        <w:rPr>
          <w:rFonts w:eastAsia="Calibri"/>
          <w:b/>
          <w:bCs/>
          <w:color w:val="4472C4"/>
          <w:sz w:val="32"/>
          <w:szCs w:val="32"/>
          <w:lang w:eastAsia="pt-BR"/>
        </w:rPr>
        <w:t>as</w:t>
      </w:r>
      <w:r w:rsidRPr="004743ED">
        <w:rPr>
          <w:rFonts w:eastAsia="Calibri"/>
          <w:b/>
          <w:bCs/>
          <w:color w:val="4472C4"/>
          <w:sz w:val="32"/>
          <w:szCs w:val="32"/>
          <w:lang w:eastAsia="pt-BR"/>
        </w:rPr>
        <w:t xml:space="preserve"> (horário de Brasília)</w:t>
      </w:r>
    </w:p>
    <w:p w14:paraId="2013B543" w14:textId="77777777" w:rsidR="00CB6A36" w:rsidRDefault="00CB6A36" w:rsidP="00515513">
      <w:pPr>
        <w:autoSpaceDE w:val="0"/>
        <w:autoSpaceDN w:val="0"/>
        <w:adjustRightInd w:val="0"/>
        <w:spacing w:line="276" w:lineRule="auto"/>
        <w:jc w:val="both"/>
        <w:rPr>
          <w:rFonts w:eastAsia="Calibri"/>
          <w:b/>
          <w:bCs/>
          <w:caps/>
          <w:sz w:val="32"/>
          <w:szCs w:val="32"/>
          <w:lang w:eastAsia="pt-BR"/>
        </w:rPr>
      </w:pPr>
    </w:p>
    <w:p w14:paraId="2F1D86E9" w14:textId="77777777" w:rsidR="00CB6A36" w:rsidRDefault="00CB6A36" w:rsidP="00515513">
      <w:pPr>
        <w:autoSpaceDE w:val="0"/>
        <w:autoSpaceDN w:val="0"/>
        <w:adjustRightInd w:val="0"/>
        <w:spacing w:line="276" w:lineRule="auto"/>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sidRPr="0044549A">
        <w:rPr>
          <w:rFonts w:eastAsia="Calibri"/>
          <w:b/>
          <w:bCs/>
          <w:color w:val="4472C4"/>
          <w:sz w:val="32"/>
          <w:szCs w:val="32"/>
          <w:lang w:eastAsia="pt-BR"/>
        </w:rPr>
        <w:t>MENOR PREÇO</w:t>
      </w:r>
      <w:r>
        <w:rPr>
          <w:rFonts w:eastAsia="Calibri"/>
          <w:b/>
          <w:bCs/>
          <w:color w:val="4472C4"/>
          <w:sz w:val="32"/>
          <w:szCs w:val="32"/>
          <w:lang w:eastAsia="pt-BR"/>
        </w:rPr>
        <w:t xml:space="preserve"> GLOBAL</w:t>
      </w:r>
    </w:p>
    <w:p w14:paraId="1ACD5BA2" w14:textId="77777777" w:rsidR="00CB6A36" w:rsidRDefault="00CB6A36" w:rsidP="00515513">
      <w:pPr>
        <w:autoSpaceDE w:val="0"/>
        <w:autoSpaceDN w:val="0"/>
        <w:adjustRightInd w:val="0"/>
        <w:spacing w:line="276" w:lineRule="auto"/>
        <w:jc w:val="both"/>
        <w:rPr>
          <w:rFonts w:eastAsia="Calibri"/>
          <w:sz w:val="32"/>
          <w:szCs w:val="32"/>
          <w:lang w:eastAsia="pt-BR"/>
        </w:rPr>
      </w:pPr>
    </w:p>
    <w:p w14:paraId="5341182A" w14:textId="77777777" w:rsidR="00CB6A36" w:rsidRDefault="00CB6A36" w:rsidP="00515513">
      <w:pPr>
        <w:autoSpaceDE w:val="0"/>
        <w:autoSpaceDN w:val="0"/>
        <w:adjustRightInd w:val="0"/>
        <w:spacing w:line="276" w:lineRule="auto"/>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0348D396" w14:textId="77777777" w:rsidR="00CB6A36" w:rsidRDefault="00CB6A36" w:rsidP="00515513">
      <w:pPr>
        <w:autoSpaceDE w:val="0"/>
        <w:autoSpaceDN w:val="0"/>
        <w:adjustRightInd w:val="0"/>
        <w:spacing w:line="276" w:lineRule="auto"/>
        <w:jc w:val="both"/>
        <w:rPr>
          <w:rFonts w:eastAsia="Calibri"/>
          <w:b/>
          <w:bCs/>
          <w:color w:val="4472C4"/>
          <w:sz w:val="32"/>
          <w:szCs w:val="32"/>
          <w:lang w:eastAsia="pt-BR"/>
        </w:rPr>
      </w:pPr>
    </w:p>
    <w:p w14:paraId="1BE9CA2E" w14:textId="77777777" w:rsidR="00CB6A36" w:rsidRDefault="00CB6A36" w:rsidP="00515513">
      <w:pPr>
        <w:autoSpaceDE w:val="0"/>
        <w:autoSpaceDN w:val="0"/>
        <w:adjustRightInd w:val="0"/>
        <w:spacing w:line="276" w:lineRule="auto"/>
        <w:jc w:val="both"/>
        <w:rPr>
          <w:rFonts w:eastAsia="Calibri"/>
          <w:color w:val="FF0000"/>
          <w:sz w:val="32"/>
          <w:szCs w:val="32"/>
          <w:lang w:eastAsia="pt-BR"/>
        </w:rPr>
      </w:pPr>
      <w:r w:rsidRPr="0099397A">
        <w:rPr>
          <w:rFonts w:eastAsia="Calibri"/>
          <w:b/>
          <w:bCs/>
          <w:sz w:val="32"/>
          <w:szCs w:val="32"/>
          <w:lang w:eastAsia="pt-BR"/>
        </w:rPr>
        <w:t>REGI</w:t>
      </w:r>
      <w:r>
        <w:rPr>
          <w:rFonts w:eastAsia="Calibri"/>
          <w:b/>
          <w:bCs/>
          <w:sz w:val="32"/>
          <w:szCs w:val="32"/>
          <w:lang w:eastAsia="pt-BR"/>
        </w:rPr>
        <w:t>S</w:t>
      </w:r>
      <w:r w:rsidRPr="0099397A">
        <w:rPr>
          <w:rFonts w:eastAsia="Calibri"/>
          <w:b/>
          <w:bCs/>
          <w:sz w:val="32"/>
          <w:szCs w:val="32"/>
          <w:lang w:eastAsia="pt-BR"/>
        </w:rPr>
        <w:t>TRO DE PREÇO:</w:t>
      </w:r>
      <w:r>
        <w:rPr>
          <w:rFonts w:eastAsia="Calibri"/>
          <w:b/>
          <w:bCs/>
          <w:color w:val="4472C4"/>
          <w:sz w:val="32"/>
          <w:szCs w:val="32"/>
          <w:lang w:eastAsia="pt-BR"/>
        </w:rPr>
        <w:t xml:space="preserve"> NÃO</w:t>
      </w:r>
    </w:p>
    <w:p w14:paraId="72FE1263" w14:textId="77777777" w:rsidR="00CB6A36" w:rsidRDefault="00CB6A36" w:rsidP="00515513">
      <w:pPr>
        <w:autoSpaceDE w:val="0"/>
        <w:autoSpaceDN w:val="0"/>
        <w:adjustRightInd w:val="0"/>
        <w:spacing w:line="276" w:lineRule="auto"/>
        <w:rPr>
          <w:rFonts w:eastAsia="Calibri"/>
          <w:b/>
          <w:bCs/>
          <w:sz w:val="32"/>
          <w:szCs w:val="32"/>
          <w:lang w:eastAsia="pt-BR"/>
        </w:rPr>
      </w:pPr>
    </w:p>
    <w:p w14:paraId="18146258" w14:textId="38B82731" w:rsidR="00CB6A36" w:rsidRDefault="00CB6A36" w:rsidP="00515513">
      <w:pPr>
        <w:autoSpaceDE w:val="0"/>
        <w:autoSpaceDN w:val="0"/>
        <w:adjustRightInd w:val="0"/>
        <w:spacing w:line="276" w:lineRule="auto"/>
        <w:rPr>
          <w:rFonts w:eastAsia="Calibri"/>
          <w:b/>
          <w:bCs/>
          <w:color w:val="4472C4"/>
          <w:sz w:val="32"/>
          <w:szCs w:val="32"/>
          <w:lang w:eastAsia="pt-BR"/>
        </w:rPr>
      </w:pPr>
      <w:r>
        <w:rPr>
          <w:rFonts w:eastAsia="Calibri"/>
          <w:b/>
          <w:bCs/>
          <w:sz w:val="32"/>
          <w:szCs w:val="32"/>
          <w:lang w:eastAsia="pt-BR"/>
        </w:rPr>
        <w:t>EXCLUSIVO ME/EPP:</w:t>
      </w:r>
      <w:r w:rsidR="0015724B">
        <w:rPr>
          <w:rFonts w:eastAsia="Calibri"/>
          <w:b/>
          <w:bCs/>
          <w:sz w:val="32"/>
          <w:szCs w:val="32"/>
          <w:lang w:eastAsia="pt-BR"/>
        </w:rPr>
        <w:t xml:space="preserve"> </w:t>
      </w:r>
      <w:r>
        <w:rPr>
          <w:rFonts w:eastAsia="Calibri"/>
          <w:b/>
          <w:bCs/>
          <w:color w:val="4472C4"/>
          <w:sz w:val="32"/>
          <w:szCs w:val="32"/>
          <w:lang w:eastAsia="pt-BR"/>
        </w:rPr>
        <w:t>NÃO</w:t>
      </w:r>
    </w:p>
    <w:p w14:paraId="610D7F8A" w14:textId="77777777" w:rsidR="00CB6A36" w:rsidRDefault="00CB6A36" w:rsidP="00515513">
      <w:pPr>
        <w:autoSpaceDE w:val="0"/>
        <w:autoSpaceDN w:val="0"/>
        <w:adjustRightInd w:val="0"/>
        <w:spacing w:line="276" w:lineRule="auto"/>
        <w:rPr>
          <w:rFonts w:eastAsia="Calibri"/>
          <w:b/>
          <w:bCs/>
          <w:color w:val="4472C4"/>
          <w:sz w:val="32"/>
          <w:szCs w:val="32"/>
          <w:lang w:eastAsia="pt-BR"/>
        </w:rPr>
      </w:pPr>
    </w:p>
    <w:p w14:paraId="5EC08481" w14:textId="5E7DAD12" w:rsidR="00CB6A36" w:rsidRPr="00CB6A36" w:rsidRDefault="00CB6A36" w:rsidP="00515513">
      <w:pPr>
        <w:autoSpaceDE w:val="0"/>
        <w:autoSpaceDN w:val="0"/>
        <w:adjustRightInd w:val="0"/>
        <w:spacing w:line="276" w:lineRule="auto"/>
        <w:rPr>
          <w:rFonts w:eastAsia="Calibri"/>
          <w:b/>
          <w:bCs/>
          <w:color w:val="4472C4"/>
          <w:sz w:val="32"/>
          <w:szCs w:val="32"/>
          <w:lang w:eastAsia="pt-BR"/>
        </w:rPr>
      </w:pPr>
      <w:r w:rsidRPr="001C79EA">
        <w:rPr>
          <w:rFonts w:eastAsia="Calibri"/>
          <w:b/>
          <w:bCs/>
          <w:sz w:val="32"/>
          <w:szCs w:val="32"/>
          <w:lang w:eastAsia="pt-BR"/>
        </w:rPr>
        <w:t xml:space="preserve">TRATAMENTO DIFERENCIADO PARA EMPRESA LOCAL: </w:t>
      </w:r>
      <w:r>
        <w:rPr>
          <w:rFonts w:eastAsia="Calibri"/>
          <w:b/>
          <w:bCs/>
          <w:color w:val="4472C4"/>
          <w:sz w:val="32"/>
          <w:szCs w:val="32"/>
          <w:lang w:eastAsia="pt-BR"/>
        </w:rPr>
        <w:t>NÃO</w:t>
      </w:r>
    </w:p>
    <w:p w14:paraId="1BC8D70A" w14:textId="77777777" w:rsidR="00CB6A36" w:rsidRDefault="00CB6A36" w:rsidP="00515513">
      <w:pPr>
        <w:autoSpaceDE w:val="0"/>
        <w:autoSpaceDN w:val="0"/>
        <w:adjustRightInd w:val="0"/>
        <w:spacing w:line="276" w:lineRule="auto"/>
        <w:rPr>
          <w:rFonts w:eastAsia="Calibri"/>
          <w:b/>
          <w:bCs/>
          <w:sz w:val="32"/>
          <w:szCs w:val="32"/>
          <w:lang w:eastAsia="pt-BR"/>
        </w:rPr>
      </w:pPr>
    </w:p>
    <w:p w14:paraId="1AA8251A" w14:textId="637BB482" w:rsidR="00CB6A36" w:rsidRDefault="00CB6A36" w:rsidP="00515513">
      <w:pPr>
        <w:autoSpaceDE w:val="0"/>
        <w:autoSpaceDN w:val="0"/>
        <w:adjustRightInd w:val="0"/>
        <w:spacing w:line="276" w:lineRule="auto"/>
        <w:rPr>
          <w:rFonts w:eastAsia="Calibri"/>
          <w:b/>
          <w:bCs/>
          <w:sz w:val="32"/>
          <w:szCs w:val="32"/>
          <w:lang w:eastAsia="pt-BR"/>
        </w:rPr>
      </w:pPr>
      <w:r>
        <w:rPr>
          <w:rFonts w:eastAsia="Calibri"/>
          <w:b/>
          <w:bCs/>
          <w:sz w:val="32"/>
          <w:szCs w:val="32"/>
          <w:lang w:eastAsia="pt-BR"/>
        </w:rPr>
        <w:t>PREGOEIRO E EQUIPE DE APOIO:</w:t>
      </w:r>
    </w:p>
    <w:p w14:paraId="3FA420ED" w14:textId="77777777" w:rsidR="00CB6A36" w:rsidRPr="00FF68DB" w:rsidRDefault="00CB6A36" w:rsidP="00515513">
      <w:pPr>
        <w:autoSpaceDE w:val="0"/>
        <w:autoSpaceDN w:val="0"/>
        <w:adjustRightInd w:val="0"/>
        <w:spacing w:line="276" w:lineRule="auto"/>
        <w:rPr>
          <w:rFonts w:eastAsia="Calibri"/>
          <w:b/>
          <w:bCs/>
          <w:color w:val="4472C4"/>
          <w:sz w:val="32"/>
          <w:szCs w:val="32"/>
          <w:lang w:eastAsia="pt-BR"/>
        </w:rPr>
      </w:pPr>
      <w:r w:rsidRPr="00FF68DB">
        <w:rPr>
          <w:rFonts w:eastAsia="Calibri"/>
          <w:b/>
          <w:bCs/>
          <w:color w:val="4472C4"/>
          <w:sz w:val="32"/>
          <w:szCs w:val="32"/>
          <w:lang w:eastAsia="pt-BR"/>
        </w:rPr>
        <w:t xml:space="preserve">VANDERLI VEIRA XIMENES </w:t>
      </w:r>
    </w:p>
    <w:p w14:paraId="2A788F9B" w14:textId="20C4BC8B" w:rsidR="00CB6A36" w:rsidRDefault="00CB6A36" w:rsidP="00515513">
      <w:pPr>
        <w:autoSpaceDE w:val="0"/>
        <w:autoSpaceDN w:val="0"/>
        <w:adjustRightInd w:val="0"/>
        <w:spacing w:line="276" w:lineRule="auto"/>
        <w:rPr>
          <w:rFonts w:eastAsia="Calibri"/>
          <w:b/>
          <w:bCs/>
          <w:color w:val="4472C4"/>
          <w:sz w:val="32"/>
          <w:szCs w:val="32"/>
          <w:lang w:eastAsia="pt-BR"/>
        </w:rPr>
      </w:pPr>
      <w:r w:rsidRPr="00FF68DB">
        <w:rPr>
          <w:rFonts w:eastAsia="Calibri"/>
          <w:b/>
          <w:bCs/>
          <w:color w:val="4472C4"/>
          <w:sz w:val="32"/>
          <w:szCs w:val="32"/>
          <w:lang w:eastAsia="pt-BR"/>
        </w:rPr>
        <w:t>DANIEL MAGALHÃES FRANCO</w:t>
      </w:r>
    </w:p>
    <w:p w14:paraId="088C44B3" w14:textId="32420575" w:rsidR="00E86639" w:rsidRDefault="00E86639" w:rsidP="00515513">
      <w:pPr>
        <w:autoSpaceDE w:val="0"/>
        <w:autoSpaceDN w:val="0"/>
        <w:adjustRightInd w:val="0"/>
        <w:spacing w:line="276" w:lineRule="auto"/>
        <w:rPr>
          <w:rFonts w:eastAsia="Calibri"/>
          <w:sz w:val="32"/>
          <w:szCs w:val="32"/>
          <w:lang w:eastAsia="pt-BR"/>
        </w:rPr>
      </w:pPr>
      <w:r>
        <w:rPr>
          <w:rFonts w:eastAsia="Calibri"/>
          <w:b/>
          <w:bCs/>
          <w:color w:val="4472C4"/>
          <w:sz w:val="32"/>
          <w:szCs w:val="32"/>
          <w:lang w:eastAsia="pt-BR"/>
        </w:rPr>
        <w:t xml:space="preserve">AMANDA REZENDE DA SILVA </w:t>
      </w:r>
    </w:p>
    <w:p w14:paraId="6E29FB75" w14:textId="77777777" w:rsidR="00CB6A36" w:rsidRDefault="00CB6A36" w:rsidP="00515513">
      <w:pPr>
        <w:autoSpaceDE w:val="0"/>
        <w:autoSpaceDN w:val="0"/>
        <w:adjustRightInd w:val="0"/>
        <w:spacing w:line="276" w:lineRule="auto"/>
        <w:rPr>
          <w:rFonts w:eastAsia="Calibri"/>
          <w:b/>
          <w:bCs/>
          <w:color w:val="4472C4"/>
          <w:szCs w:val="24"/>
          <w:lang w:eastAsia="pt-BR"/>
        </w:rPr>
      </w:pPr>
    </w:p>
    <w:p w14:paraId="5BA0A2A6" w14:textId="77777777" w:rsidR="00CB6A36" w:rsidRDefault="00CB6A36" w:rsidP="00515513">
      <w:pPr>
        <w:suppressAutoHyphens w:val="0"/>
        <w:autoSpaceDE w:val="0"/>
        <w:autoSpaceDN w:val="0"/>
        <w:adjustRightInd w:val="0"/>
        <w:spacing w:line="276" w:lineRule="auto"/>
        <w:rPr>
          <w:rFonts w:eastAsia="Calibri"/>
          <w:szCs w:val="24"/>
          <w:lang w:eastAsia="pt-BR"/>
        </w:rPr>
      </w:pPr>
      <w:r>
        <w:rPr>
          <w:rFonts w:eastAsia="Calibri"/>
          <w:b/>
          <w:bCs/>
          <w:szCs w:val="24"/>
          <w:lang w:eastAsia="pt-BR"/>
        </w:rPr>
        <w:br w:type="page"/>
      </w:r>
    </w:p>
    <w:p w14:paraId="3E2C56A6" w14:textId="72BC79A4" w:rsidR="00FC020A" w:rsidRPr="00CB6A36" w:rsidRDefault="006B2DF2" w:rsidP="00515513">
      <w:pPr>
        <w:autoSpaceDE w:val="0"/>
        <w:autoSpaceDN w:val="0"/>
        <w:adjustRightInd w:val="0"/>
        <w:spacing w:before="72" w:after="72"/>
        <w:jc w:val="center"/>
        <w:rPr>
          <w:rFonts w:eastAsia="Calibri"/>
          <w:b/>
          <w:bCs/>
          <w:szCs w:val="24"/>
          <w:lang w:eastAsia="pt-BR"/>
        </w:rPr>
      </w:pPr>
      <w:r w:rsidRPr="00CB6A36">
        <w:rPr>
          <w:rFonts w:eastAsia="Calibri"/>
          <w:b/>
          <w:bCs/>
          <w:szCs w:val="24"/>
          <w:lang w:eastAsia="pt-BR"/>
        </w:rPr>
        <w:lastRenderedPageBreak/>
        <w:t xml:space="preserve">PREGÃO ELETRÔNICO Nº </w:t>
      </w:r>
      <w:r w:rsidR="004743ED">
        <w:rPr>
          <w:rFonts w:eastAsia="Calibri"/>
          <w:b/>
          <w:bCs/>
          <w:szCs w:val="24"/>
          <w:lang w:eastAsia="pt-BR"/>
        </w:rPr>
        <w:t>0</w:t>
      </w:r>
      <w:r w:rsidR="00927738">
        <w:rPr>
          <w:rFonts w:eastAsia="Calibri"/>
          <w:b/>
          <w:bCs/>
          <w:szCs w:val="24"/>
          <w:lang w:eastAsia="pt-BR"/>
        </w:rPr>
        <w:t>28</w:t>
      </w:r>
      <w:r w:rsidRPr="00CB6A36">
        <w:rPr>
          <w:rFonts w:eastAsia="Calibri"/>
          <w:b/>
          <w:bCs/>
          <w:szCs w:val="24"/>
          <w:lang w:eastAsia="pt-BR"/>
        </w:rPr>
        <w:t>/2025</w:t>
      </w:r>
    </w:p>
    <w:p w14:paraId="47FB31C0" w14:textId="38B33A4F" w:rsidR="00FC020A" w:rsidRPr="00CB6A36" w:rsidRDefault="006B2DF2" w:rsidP="00515513">
      <w:pPr>
        <w:widowControl w:val="0"/>
        <w:autoSpaceDE w:val="0"/>
        <w:autoSpaceDN w:val="0"/>
        <w:adjustRightInd w:val="0"/>
        <w:spacing w:before="72" w:after="72"/>
        <w:jc w:val="center"/>
        <w:rPr>
          <w:rFonts w:eastAsia="Calibri"/>
          <w:b/>
          <w:bCs/>
          <w:szCs w:val="24"/>
          <w:lang w:eastAsia="pt-BR"/>
        </w:rPr>
      </w:pPr>
      <w:r w:rsidRPr="00CB6A36">
        <w:rPr>
          <w:rFonts w:eastAsia="Calibri"/>
          <w:b/>
          <w:bCs/>
          <w:szCs w:val="24"/>
          <w:lang w:eastAsia="pt-BR"/>
        </w:rPr>
        <w:t>(Processo Administrativo n</w:t>
      </w:r>
      <w:r w:rsidR="004743ED">
        <w:rPr>
          <w:rFonts w:eastAsia="Calibri"/>
          <w:b/>
          <w:bCs/>
          <w:szCs w:val="24"/>
          <w:lang w:eastAsia="pt-BR"/>
        </w:rPr>
        <w:t>º</w:t>
      </w:r>
      <w:r w:rsidR="00E86639">
        <w:rPr>
          <w:rFonts w:eastAsia="Calibri"/>
          <w:b/>
          <w:bCs/>
          <w:szCs w:val="24"/>
          <w:lang w:eastAsia="pt-BR"/>
        </w:rPr>
        <w:t xml:space="preserve"> </w:t>
      </w:r>
      <w:r w:rsidR="004743ED">
        <w:rPr>
          <w:rFonts w:eastAsia="Calibri"/>
          <w:b/>
          <w:bCs/>
          <w:szCs w:val="24"/>
          <w:lang w:eastAsia="pt-BR"/>
        </w:rPr>
        <w:t>0</w:t>
      </w:r>
      <w:r w:rsidR="00E86639">
        <w:rPr>
          <w:rFonts w:eastAsia="Calibri"/>
          <w:b/>
          <w:bCs/>
          <w:szCs w:val="24"/>
          <w:lang w:eastAsia="pt-BR"/>
        </w:rPr>
        <w:t>50</w:t>
      </w:r>
      <w:r w:rsidRPr="00CB6A36">
        <w:rPr>
          <w:rFonts w:eastAsia="Calibri"/>
          <w:b/>
          <w:bCs/>
          <w:szCs w:val="24"/>
          <w:lang w:eastAsia="pt-BR"/>
        </w:rPr>
        <w:t>/202</w:t>
      </w:r>
      <w:r w:rsidR="00E86639">
        <w:rPr>
          <w:rFonts w:eastAsia="Calibri"/>
          <w:b/>
          <w:bCs/>
          <w:szCs w:val="24"/>
          <w:lang w:eastAsia="pt-BR"/>
        </w:rPr>
        <w:t>6</w:t>
      </w:r>
      <w:r w:rsidRPr="00CB6A36">
        <w:rPr>
          <w:rFonts w:eastAsia="Calibri"/>
          <w:b/>
          <w:bCs/>
          <w:szCs w:val="24"/>
          <w:lang w:eastAsia="pt-BR"/>
        </w:rPr>
        <w:t>)</w:t>
      </w:r>
    </w:p>
    <w:p w14:paraId="0AB07416" w14:textId="77777777" w:rsidR="00FC020A" w:rsidRDefault="00FC020A" w:rsidP="00515513">
      <w:pPr>
        <w:autoSpaceDE w:val="0"/>
        <w:autoSpaceDN w:val="0"/>
        <w:adjustRightInd w:val="0"/>
        <w:spacing w:before="72" w:after="72"/>
        <w:rPr>
          <w:rFonts w:eastAsia="Calibri"/>
          <w:b/>
          <w:bCs/>
          <w:color w:val="000000"/>
          <w:szCs w:val="24"/>
          <w:lang w:eastAsia="pt-BR"/>
        </w:rPr>
      </w:pPr>
    </w:p>
    <w:p w14:paraId="2E622199" w14:textId="3AA77D3A" w:rsidR="00FC020A" w:rsidRDefault="006B2DF2"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PREGÃO, na forma ELETRÔNICA, nos termos da </w:t>
      </w:r>
      <w:hyperlink r:id="rId9" w:history="1">
        <w:r w:rsidR="00FC020A">
          <w:rPr>
            <w:rFonts w:eastAsia="Calibri"/>
            <w:color w:val="000080"/>
            <w:szCs w:val="24"/>
            <w:u w:val="single"/>
            <w:lang w:eastAsia="pt-BR"/>
          </w:rPr>
          <w:t>Lei nº 14.133, de 1º de abril de 2021</w:t>
        </w:r>
      </w:hyperlink>
      <w:r>
        <w:rPr>
          <w:rFonts w:eastAsia="Calibri"/>
          <w:szCs w:val="24"/>
          <w:lang w:eastAsia="pt-BR"/>
        </w:rPr>
        <w:t xml:space="preserve">, e demais legislação aplicável (disponíveis no link </w:t>
      </w:r>
      <w:hyperlink r:id="rId10" w:history="1">
        <w:r w:rsidR="00FC020A">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5AFA781"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3EB9A6D4" w14:textId="0BC61D49" w:rsidR="00FC020A" w:rsidRDefault="006B2DF2" w:rsidP="00515513">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4743ED">
        <w:rPr>
          <w:rFonts w:eastAsia="Calibri"/>
          <w:szCs w:val="24"/>
          <w:lang w:eastAsia="pt-BR"/>
        </w:rPr>
        <w:t xml:space="preserve">Menor </w:t>
      </w:r>
      <w:r w:rsidR="00CB6A36" w:rsidRPr="004743ED">
        <w:rPr>
          <w:rFonts w:eastAsia="Calibri"/>
          <w:szCs w:val="24"/>
          <w:lang w:eastAsia="pt-BR"/>
        </w:rPr>
        <w:t>P</w:t>
      </w:r>
      <w:r w:rsidRPr="004743ED">
        <w:rPr>
          <w:rFonts w:eastAsia="Calibri"/>
          <w:szCs w:val="24"/>
          <w:lang w:eastAsia="pt-BR"/>
        </w:rPr>
        <w:t>reço</w:t>
      </w:r>
      <w:r w:rsidR="00CB6A36" w:rsidRPr="004743ED">
        <w:rPr>
          <w:rFonts w:eastAsia="Calibri"/>
          <w:szCs w:val="24"/>
          <w:lang w:eastAsia="pt-BR"/>
        </w:rPr>
        <w:t xml:space="preserve"> </w:t>
      </w:r>
      <w:r w:rsidR="00CB6A36" w:rsidRPr="004743ED">
        <w:rPr>
          <w:rFonts w:eastAsia="Calibri"/>
          <w:szCs w:val="24"/>
          <w:lang w:val="en-US" w:eastAsia="pt-BR"/>
        </w:rPr>
        <w:t>Global</w:t>
      </w:r>
    </w:p>
    <w:p w14:paraId="78ED4E73" w14:textId="77777777" w:rsidR="0099397A" w:rsidRDefault="006B2DF2" w:rsidP="00515513">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p>
    <w:p w14:paraId="7341D7DF" w14:textId="47F7A704" w:rsidR="00FC020A" w:rsidRDefault="0099397A" w:rsidP="00515513">
      <w:pPr>
        <w:shd w:val="clear" w:color="auto" w:fill="FFFFFF"/>
        <w:tabs>
          <w:tab w:val="left" w:pos="5250"/>
        </w:tabs>
        <w:autoSpaceDE w:val="0"/>
        <w:autoSpaceDN w:val="0"/>
        <w:adjustRightInd w:val="0"/>
        <w:spacing w:before="6" w:after="6"/>
        <w:jc w:val="both"/>
        <w:rPr>
          <w:rFonts w:eastAsia="Calibri"/>
          <w:szCs w:val="24"/>
          <w:lang w:eastAsia="pt-BR"/>
        </w:rPr>
      </w:pPr>
      <w:r w:rsidRPr="0099397A">
        <w:rPr>
          <w:rFonts w:eastAsia="Calibri"/>
          <w:b/>
          <w:bCs/>
          <w:szCs w:val="24"/>
          <w:lang w:eastAsia="pt-BR"/>
        </w:rPr>
        <w:t>Registro de Preço:</w:t>
      </w:r>
      <w:r>
        <w:rPr>
          <w:rFonts w:eastAsia="Calibri"/>
          <w:szCs w:val="24"/>
          <w:lang w:eastAsia="pt-BR"/>
        </w:rPr>
        <w:t xml:space="preserve"> Não</w:t>
      </w:r>
      <w:r w:rsidR="006B2DF2">
        <w:rPr>
          <w:rFonts w:eastAsia="Calibri"/>
          <w:szCs w:val="24"/>
          <w:lang w:eastAsia="pt-BR"/>
        </w:rPr>
        <w:tab/>
      </w:r>
    </w:p>
    <w:p w14:paraId="40038371" w14:textId="77777777" w:rsidR="00FC020A" w:rsidRDefault="006B2DF2" w:rsidP="00515513">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sidR="00FC020A">
          <w:rPr>
            <w:rFonts w:eastAsia="Calibri"/>
            <w:szCs w:val="24"/>
            <w:lang w:eastAsia="pt-BR"/>
          </w:rPr>
          <w:t>https://bll.org.br/</w:t>
        </w:r>
      </w:hyperlink>
    </w:p>
    <w:p w14:paraId="61D66296" w14:textId="52A49BB0" w:rsidR="00FC020A" w:rsidRDefault="006B2DF2" w:rsidP="00515513">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Pr="004743ED">
        <w:rPr>
          <w:rFonts w:eastAsia="Calibri"/>
          <w:b/>
          <w:bCs/>
          <w:szCs w:val="24"/>
          <w:lang w:eastAsia="pt-BR"/>
        </w:rPr>
        <w:t>:</w:t>
      </w:r>
      <w:r w:rsidR="00FF68DB" w:rsidRPr="004743ED">
        <w:rPr>
          <w:rFonts w:eastAsia="Calibri"/>
          <w:b/>
          <w:bCs/>
          <w:szCs w:val="24"/>
          <w:lang w:eastAsia="pt-BR"/>
        </w:rPr>
        <w:t xml:space="preserve"> </w:t>
      </w:r>
      <w:r w:rsidR="004743ED">
        <w:rPr>
          <w:rFonts w:eastAsia="Calibri"/>
          <w:szCs w:val="24"/>
          <w:lang w:val="en-US" w:eastAsia="pt-BR"/>
        </w:rPr>
        <w:t>17/07/2026</w:t>
      </w:r>
      <w:r w:rsidRPr="004743ED">
        <w:rPr>
          <w:rFonts w:eastAsia="Calibri"/>
          <w:szCs w:val="24"/>
          <w:lang w:eastAsia="pt-BR"/>
        </w:rPr>
        <w:t xml:space="preserve"> às 09:00 horas (Horário de Brasília - DF)</w:t>
      </w:r>
      <w:r w:rsidRPr="00FF68DB">
        <w:rPr>
          <w:rFonts w:eastAsia="Calibri"/>
          <w:szCs w:val="24"/>
          <w:lang w:eastAsia="pt-BR"/>
        </w:rPr>
        <w:t xml:space="preserve"> </w:t>
      </w:r>
    </w:p>
    <w:p w14:paraId="7890FAD7" w14:textId="77777777" w:rsidR="00FC020A" w:rsidRDefault="00FC020A" w:rsidP="00515513">
      <w:pPr>
        <w:suppressAutoHyphens w:val="0"/>
        <w:autoSpaceDE w:val="0"/>
        <w:autoSpaceDN w:val="0"/>
        <w:adjustRightInd w:val="0"/>
        <w:spacing w:before="6" w:after="6"/>
        <w:jc w:val="both"/>
        <w:rPr>
          <w:rFonts w:eastAsia="Calibri"/>
          <w:color w:val="00B050"/>
          <w:szCs w:val="24"/>
          <w:lang w:eastAsia="pt-BR"/>
        </w:rPr>
      </w:pPr>
    </w:p>
    <w:p w14:paraId="6CF40EF3" w14:textId="77777777" w:rsidR="00FC020A" w:rsidRDefault="006B2DF2" w:rsidP="00515513">
      <w:pPr>
        <w:keepNext/>
        <w:keepLines/>
        <w:tabs>
          <w:tab w:val="left" w:pos="567"/>
        </w:tabs>
        <w:suppressAutoHyphens w:val="0"/>
        <w:autoSpaceDE w:val="0"/>
        <w:autoSpaceDN w:val="0"/>
        <w:adjustRightInd w:val="0"/>
        <w:spacing w:before="6" w:after="6"/>
        <w:jc w:val="both"/>
        <w:rPr>
          <w:rFonts w:eastAsia="Calibri"/>
          <w:b/>
          <w:bCs/>
          <w:color w:val="000000"/>
          <w:szCs w:val="24"/>
          <w:lang w:eastAsia="pt-BR"/>
        </w:rPr>
      </w:pPr>
      <w:r>
        <w:rPr>
          <w:rFonts w:eastAsia="Calibri"/>
          <w:b/>
          <w:bCs/>
          <w:color w:val="000000"/>
          <w:szCs w:val="24"/>
          <w:lang w:eastAsia="pt-BR"/>
        </w:rPr>
        <w:t>1. DO OBJETO</w:t>
      </w:r>
    </w:p>
    <w:p w14:paraId="69EE826D" w14:textId="2D7BA27B" w:rsidR="00FC020A" w:rsidRDefault="006B2DF2"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1.1.O objeto da presente licitação é a</w:t>
      </w:r>
      <w:r w:rsidR="001B3944">
        <w:rPr>
          <w:rFonts w:eastAsia="Calibri"/>
          <w:b/>
          <w:bCs/>
          <w:szCs w:val="24"/>
          <w:lang w:eastAsia="pt-BR"/>
        </w:rPr>
        <w:t xml:space="preserve"> </w:t>
      </w:r>
      <w:r w:rsidR="00CB6A36" w:rsidRPr="00CB6A36">
        <w:rPr>
          <w:rFonts w:eastAsia="Calibri"/>
          <w:b/>
          <w:bCs/>
          <w:szCs w:val="24"/>
          <w:lang w:eastAsia="pt-BR"/>
        </w:rPr>
        <w:t xml:space="preserve">AQUISIÇÃO DE CESTAS NATALINAS PARA DISTRIBUIÇÃO AOS SERVIDORES </w:t>
      </w:r>
      <w:r w:rsidR="0015724B">
        <w:rPr>
          <w:rFonts w:eastAsia="Calibri"/>
          <w:b/>
          <w:bCs/>
          <w:szCs w:val="24"/>
          <w:lang w:eastAsia="pt-BR"/>
        </w:rPr>
        <w:t>PÚBLICOS MUNICIPAIS DA PREFEITU</w:t>
      </w:r>
      <w:r w:rsidR="00CB6A36" w:rsidRPr="00CB6A36">
        <w:rPr>
          <w:rFonts w:eastAsia="Calibri"/>
          <w:b/>
          <w:bCs/>
          <w:szCs w:val="24"/>
          <w:lang w:eastAsia="pt-BR"/>
        </w:rPr>
        <w:t>RA DE CARACOL/MS</w:t>
      </w:r>
      <w:r w:rsidR="00CB6A36">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7E0E7D10" w14:textId="77777777" w:rsidR="00FC020A" w:rsidRDefault="006B2DF2"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em lote único, conforme tabela constante no Termo de Referência, devendo o licitante oferecer proposta para todos os itens que o compõem.</w:t>
      </w:r>
    </w:p>
    <w:p w14:paraId="0CE0DD7B" w14:textId="77777777" w:rsidR="006B2DF2" w:rsidRDefault="006B2DF2" w:rsidP="00515513">
      <w:pPr>
        <w:suppressAutoHyphens w:val="0"/>
        <w:autoSpaceDE w:val="0"/>
        <w:autoSpaceDN w:val="0"/>
        <w:adjustRightInd w:val="0"/>
        <w:spacing w:before="6" w:after="6"/>
        <w:jc w:val="both"/>
        <w:rPr>
          <w:rFonts w:eastAsia="Calibri"/>
          <w:szCs w:val="24"/>
          <w:lang w:eastAsia="pt-BR"/>
        </w:rPr>
      </w:pPr>
    </w:p>
    <w:p w14:paraId="2F52FCA7" w14:textId="36810C4F" w:rsidR="00FC020A" w:rsidRPr="006B2DF2" w:rsidRDefault="006B2DF2" w:rsidP="00515513">
      <w:pPr>
        <w:suppressAutoHyphens w:val="0"/>
        <w:autoSpaceDE w:val="0"/>
        <w:autoSpaceDN w:val="0"/>
        <w:adjustRightInd w:val="0"/>
        <w:spacing w:before="6" w:after="6"/>
        <w:jc w:val="both"/>
        <w:rPr>
          <w:rFonts w:eastAsia="Calibri"/>
          <w:b/>
          <w:bCs/>
          <w:szCs w:val="24"/>
          <w:lang w:eastAsia="pt-BR"/>
        </w:rPr>
      </w:pPr>
      <w:r w:rsidRPr="006B2DF2">
        <w:rPr>
          <w:rFonts w:eastAsia="Calibri"/>
          <w:b/>
          <w:szCs w:val="24"/>
          <w:lang w:eastAsia="pt-BR"/>
        </w:rPr>
        <w:t xml:space="preserve">2. </w:t>
      </w:r>
      <w:r>
        <w:rPr>
          <w:rFonts w:eastAsia="Calibri"/>
          <w:b/>
          <w:bCs/>
          <w:szCs w:val="24"/>
          <w:lang w:eastAsia="pt-BR"/>
        </w:rPr>
        <w:t xml:space="preserve"> </w:t>
      </w:r>
      <w:r w:rsidRPr="006B2DF2">
        <w:rPr>
          <w:rFonts w:eastAsia="Calibri"/>
          <w:b/>
          <w:bCs/>
          <w:szCs w:val="24"/>
          <w:lang w:eastAsia="pt-BR"/>
        </w:rPr>
        <w:t>DA PARTICIPAÇÃO NA LICITAÇÃO</w:t>
      </w:r>
    </w:p>
    <w:p w14:paraId="1DB35D73" w14:textId="1170F68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.1. Poderão participar deste Pregão os interessados que estiverem previamente credenciados no Sistema BLL COMPRAS ( </w:t>
      </w:r>
      <w:hyperlink r:id="rId12" w:history="1">
        <w:r w:rsidR="00FC020A">
          <w:rPr>
            <w:rFonts w:eastAsia="Calibri"/>
            <w:szCs w:val="24"/>
            <w:lang w:eastAsia="pt-BR"/>
          </w:rPr>
          <w:t>https://bll.org.br/</w:t>
        </w:r>
      </w:hyperlink>
      <w:r w:rsidR="006B2DF2">
        <w:rPr>
          <w:rFonts w:eastAsia="Calibri"/>
          <w:szCs w:val="24"/>
          <w:lang w:eastAsia="pt-BR"/>
        </w:rPr>
        <w:t xml:space="preserve"> ). </w:t>
      </w:r>
    </w:p>
    <w:p w14:paraId="0514C2E6" w14:textId="01E1699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.2. Os interessados deverão atender às condições exigidas no cadastramento no Sistema mencionado no item 2.1. em tempo hábil para envio das propostas.</w:t>
      </w:r>
    </w:p>
    <w:p w14:paraId="088594ED" w14:textId="10DF335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7AEF163" w14:textId="01376BD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6F19A9" w14:textId="54DEF59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.5. A não observância do disposto no item anterior poderá ensejar desclassificação no momento da habilitação.</w:t>
      </w:r>
    </w:p>
    <w:p w14:paraId="0A38592A" w14:textId="3A657CF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.6. Será concedido tratamento favorecido para as microempresas e empresas de pequeno porte, para as sociedades cooperativas mencionadas no </w:t>
      </w:r>
      <w:hyperlink r:id="rId13" w:anchor="art16" w:history="1">
        <w:r w:rsidR="00FC020A">
          <w:rPr>
            <w:rFonts w:eastAsia="Calibri"/>
            <w:color w:val="000080"/>
            <w:szCs w:val="24"/>
            <w:u w:val="single"/>
            <w:lang w:eastAsia="pt-BR"/>
          </w:rPr>
          <w:t>artigo 16 da Lei nº 14.133, de 2021</w:t>
        </w:r>
      </w:hyperlink>
      <w:r w:rsidR="006B2DF2">
        <w:rPr>
          <w:rFonts w:eastAsia="Calibri"/>
          <w:szCs w:val="24"/>
          <w:lang w:eastAsia="pt-BR"/>
        </w:rPr>
        <w:t xml:space="preserve">, para o agricultor familiar, o produtor rural pessoa física e para o microempreendedor individual - MEI, nos limites previstos da </w:t>
      </w:r>
      <w:hyperlink r:id="rId14" w:history="1">
        <w:r w:rsidR="00FC020A">
          <w:rPr>
            <w:rFonts w:eastAsia="Calibri"/>
            <w:color w:val="000080"/>
            <w:szCs w:val="24"/>
            <w:u w:val="single"/>
            <w:lang w:eastAsia="pt-BR"/>
          </w:rPr>
          <w:t>Lei Complementar nº 123, de 2006</w:t>
        </w:r>
      </w:hyperlink>
      <w:r w:rsidR="006B2DF2">
        <w:rPr>
          <w:rFonts w:eastAsia="Calibri"/>
          <w:szCs w:val="24"/>
          <w:lang w:eastAsia="pt-BR"/>
        </w:rPr>
        <w:t xml:space="preserve"> e do Decreto n.º 8.538, de 2015.</w:t>
      </w:r>
    </w:p>
    <w:p w14:paraId="2EC161E5" w14:textId="0EC6571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 Não poderão disputar esta licitação:</w:t>
      </w:r>
    </w:p>
    <w:p w14:paraId="4BD56C87" w14:textId="4B65A48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 aquele que não atenda às condições deste Edital e seu(s) anexo(s);</w:t>
      </w:r>
    </w:p>
    <w:p w14:paraId="55B144D1" w14:textId="03CE506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2</w:t>
      </w:r>
      <w:r w:rsidR="006B2DF2">
        <w:rPr>
          <w:rFonts w:eastAsia="Calibri"/>
          <w:szCs w:val="24"/>
          <w:lang w:eastAsia="pt-BR"/>
        </w:rPr>
        <w:t>.7.2. autor do anteprojeto, do projeto básico ou do projeto executivo, pessoa física ou jurídica, quando a licitação versar sobre serviços ou fornecimento de bens a ele relacionados;</w:t>
      </w:r>
    </w:p>
    <w:p w14:paraId="0CA9F499" w14:textId="747C1C4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F194FEB" w14:textId="1A56E96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.7.4. pessoa física ou jurídica que se encontre, ao tempo da licitação, impossibilitada de participar da licitação em decorrência de sanção que lhe foi imposta;</w:t>
      </w:r>
    </w:p>
    <w:p w14:paraId="391BEF5F" w14:textId="770DD43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BAD2DE" w14:textId="6F70EF8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.7.6. empresas controladoras, controladas ou coligadas, nos termos da Lei nº 6.404, de 15 de dezembro de 1976, concorrendo entre si;</w:t>
      </w:r>
    </w:p>
    <w:p w14:paraId="3D389A2A" w14:textId="05A1B5A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7F1F7D" w14:textId="726CD65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.7.8. agente público do órgão ou entidade licitante;</w:t>
      </w:r>
    </w:p>
    <w:p w14:paraId="0AE7DD46" w14:textId="535141C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.7.9. pessoas jurídicas reunidas em consórcio;</w:t>
      </w:r>
    </w:p>
    <w:p w14:paraId="7C207841" w14:textId="17D4693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.7.10. Organizações da Sociedade Civil de Interesse Público - OSCIP, atuando nessa condição;</w:t>
      </w:r>
    </w:p>
    <w:p w14:paraId="04B24DCD" w14:textId="06006A5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2</w:t>
      </w:r>
      <w:r w:rsidR="006B2DF2">
        <w:rPr>
          <w:rFonts w:eastAsia="Calibri"/>
          <w:szCs w:val="24"/>
          <w:lang w:eastAsia="pt-BR"/>
        </w:rPr>
        <w:t>.7.</w:t>
      </w:r>
      <w:proofErr w:type="gramStart"/>
      <w:r w:rsidR="006B2DF2">
        <w:rPr>
          <w:rFonts w:eastAsia="Calibri"/>
          <w:szCs w:val="24"/>
          <w:lang w:eastAsia="pt-BR"/>
        </w:rPr>
        <w:t>11.Não</w:t>
      </w:r>
      <w:proofErr w:type="gramEnd"/>
      <w:r w:rsidR="006B2DF2">
        <w:rPr>
          <w:rFonts w:eastAsia="Calibri"/>
          <w:szCs w:val="24"/>
          <w:lang w:eastAsia="pt-BR"/>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FC020A">
          <w:rPr>
            <w:rFonts w:eastAsia="Calibri"/>
            <w:szCs w:val="24"/>
            <w:u w:val="single"/>
            <w:lang w:eastAsia="pt-BR"/>
          </w:rPr>
          <w:t>§ 1º do art. 9º da Lei nº 14.133, de 2021</w:t>
        </w:r>
      </w:hyperlink>
      <w:r w:rsidR="006B2DF2">
        <w:rPr>
          <w:rFonts w:eastAsia="Calibri"/>
          <w:szCs w:val="24"/>
          <w:lang w:eastAsia="pt-BR"/>
        </w:rPr>
        <w:t>.</w:t>
      </w:r>
    </w:p>
    <w:p w14:paraId="475F726F" w14:textId="56144D24" w:rsidR="00FC020A" w:rsidRDefault="00522BCC" w:rsidP="00515513">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2</w:t>
      </w:r>
      <w:r w:rsidR="006B2DF2">
        <w:rPr>
          <w:rFonts w:eastAsia="Calibri"/>
          <w:szCs w:val="24"/>
          <w:lang w:eastAsia="pt-BR"/>
        </w:rPr>
        <w:t>.7.12.</w:t>
      </w:r>
      <w:r w:rsidR="006B2DF2">
        <w:rPr>
          <w:rFonts w:eastAsia="Calibri"/>
          <w:color w:val="000000"/>
          <w:szCs w:val="24"/>
          <w:lang w:eastAsia="pt-BR"/>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B5F8AC" w14:textId="2DFBAAF5" w:rsidR="00FC020A" w:rsidRDefault="00522BCC" w:rsidP="00515513">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.7.13. 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711AAFC" w14:textId="0FC3B288" w:rsidR="00FC020A" w:rsidRDefault="00522BCC" w:rsidP="00515513">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.7.14. Equiparam-se aos autores do projeto as empresas integrantes do mesmo grupo econômico.</w:t>
      </w:r>
    </w:p>
    <w:p w14:paraId="2BD970D9" w14:textId="0739016B" w:rsidR="00FC020A" w:rsidRDefault="00522BCC" w:rsidP="00515513">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.7.15. 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4FCAEC81" w14:textId="36F753C4" w:rsidR="00FC020A" w:rsidRDefault="00522BCC" w:rsidP="00515513">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2</w:t>
      </w:r>
      <w:r w:rsidR="006B2DF2">
        <w:rPr>
          <w:rFonts w:eastAsia="Calibri"/>
          <w:color w:val="000000"/>
          <w:szCs w:val="24"/>
          <w:lang w:eastAsia="pt-BR"/>
        </w:rPr>
        <w:t xml:space="preserve">.7.16. Em licitações e contratações realizadas no âmbito de projetos e programas parcialmente financiados por agência oficial de cooperação estrangeira ou por organismo financeiro internacional com recursos do financiamento ou da contrapartida nacional, não </w:t>
      </w:r>
      <w:r w:rsidR="006B2DF2">
        <w:rPr>
          <w:rFonts w:eastAsia="Calibri"/>
          <w:color w:val="000000"/>
          <w:szCs w:val="24"/>
          <w:lang w:eastAsia="pt-BR"/>
        </w:rPr>
        <w:lastRenderedPageBreak/>
        <w:t xml:space="preserve">poderá participar pessoa física ou jurídica que integre o rol de pessoas sancionadas por essas entidades ou que seja declarada inidônea nos termos da </w:t>
      </w:r>
      <w:hyperlink r:id="rId16" w:history="1">
        <w:r w:rsidR="00FC020A">
          <w:rPr>
            <w:rFonts w:eastAsia="Calibri"/>
            <w:szCs w:val="24"/>
            <w:u w:val="single"/>
            <w:lang w:eastAsia="pt-BR"/>
          </w:rPr>
          <w:t>Lei nº 14.133/2021</w:t>
        </w:r>
      </w:hyperlink>
      <w:r w:rsidR="006B2DF2">
        <w:rPr>
          <w:rFonts w:eastAsia="Calibri"/>
          <w:color w:val="000000"/>
          <w:szCs w:val="24"/>
          <w:lang w:eastAsia="pt-BR"/>
        </w:rPr>
        <w:t>.</w:t>
      </w:r>
    </w:p>
    <w:p w14:paraId="36DFE921" w14:textId="6AB71EA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2</w:t>
      </w:r>
      <w:r w:rsidR="006B2DF2">
        <w:rPr>
          <w:rFonts w:eastAsia="Calibri"/>
          <w:color w:val="000000"/>
          <w:szCs w:val="24"/>
          <w:lang w:eastAsia="pt-BR"/>
        </w:rPr>
        <w:t>.7.17. A vedação de que trata o item 2.6.8 estende-se a terceiro que auxilie a condução da contratação na qualidade de integrante de equipe de apoio, profissional especializado ou funcionário ou representante de empresa que preste assessoria técnica.</w:t>
      </w:r>
    </w:p>
    <w:p w14:paraId="46FF6FC7"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5070087F" w14:textId="72D8C8DD" w:rsidR="00FC020A" w:rsidRDefault="00522BCC" w:rsidP="00515513">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3</w:t>
      </w:r>
      <w:r w:rsidR="0023005A">
        <w:rPr>
          <w:rFonts w:eastAsia="Calibri"/>
          <w:b/>
          <w:bCs/>
          <w:szCs w:val="24"/>
          <w:lang w:eastAsia="pt-BR"/>
        </w:rPr>
        <w:t xml:space="preserve">. </w:t>
      </w:r>
      <w:r w:rsidR="006B2DF2">
        <w:rPr>
          <w:rFonts w:eastAsia="Calibri"/>
          <w:b/>
          <w:bCs/>
          <w:szCs w:val="24"/>
          <w:lang w:eastAsia="pt-BR"/>
        </w:rPr>
        <w:t>DA APRESENTAÇÃO DA PROPOSTA E DOS DOCUMENTOS DE HABILITAÇÃO</w:t>
      </w:r>
    </w:p>
    <w:p w14:paraId="7502DCDB" w14:textId="15DBD4B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w:t>
      </w:r>
      <w:r w:rsidR="00722567">
        <w:rPr>
          <w:rFonts w:eastAsia="Calibri"/>
          <w:szCs w:val="24"/>
          <w:lang w:eastAsia="pt-BR"/>
        </w:rPr>
        <w:t>1. Na</w:t>
      </w:r>
      <w:r w:rsidR="006B2DF2">
        <w:rPr>
          <w:rFonts w:eastAsia="Calibri"/>
          <w:szCs w:val="24"/>
          <w:lang w:eastAsia="pt-BR"/>
        </w:rPr>
        <w:t xml:space="preserve"> presente licitação, a fase de habilitação sucederá as fases de apresentação de propostas e lances e de julgamento.</w:t>
      </w:r>
    </w:p>
    <w:p w14:paraId="09DFACE8" w14:textId="1D33E6C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w:t>
      </w:r>
      <w:r w:rsidR="00722567">
        <w:rPr>
          <w:rFonts w:eastAsia="Calibri"/>
          <w:szCs w:val="24"/>
          <w:lang w:eastAsia="pt-BR"/>
        </w:rPr>
        <w:t>2. Os</w:t>
      </w:r>
      <w:r w:rsidR="006B2DF2">
        <w:rPr>
          <w:rFonts w:eastAsia="Calibri"/>
          <w:szCs w:val="24"/>
          <w:lang w:eastAsia="pt-BR"/>
        </w:rPr>
        <w:t xml:space="preserve"> licitantes encaminharão, exclusivamente por meio do sistema eletrônico, a proposta com o preço, até a data e o horário estabelecidos para abertura da sessão pública.</w:t>
      </w:r>
    </w:p>
    <w:p w14:paraId="64F8F0C2" w14:textId="1399CF8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w:t>
      </w:r>
      <w:r w:rsidR="00722567">
        <w:rPr>
          <w:rFonts w:eastAsia="Calibri"/>
          <w:szCs w:val="24"/>
          <w:lang w:eastAsia="pt-BR"/>
        </w:rPr>
        <w:t xml:space="preserve">. </w:t>
      </w:r>
      <w:r w:rsidR="006B2DF2">
        <w:rPr>
          <w:rFonts w:eastAsia="Calibri"/>
          <w:szCs w:val="24"/>
          <w:lang w:eastAsia="pt-BR"/>
        </w:rPr>
        <w:t xml:space="preserve">No cadastramento da proposta inicial, o licitante encaminhará declaração </w:t>
      </w:r>
      <w:r w:rsidR="006B2DF2">
        <w:rPr>
          <w:rFonts w:eastAsia="Calibri"/>
          <w:b/>
          <w:bCs/>
          <w:szCs w:val="24"/>
          <w:lang w:eastAsia="pt-BR"/>
        </w:rPr>
        <w:t>(CONFORME ANEXO IV),</w:t>
      </w:r>
      <w:r w:rsidR="006B2DF2">
        <w:rPr>
          <w:rFonts w:eastAsia="Calibri"/>
          <w:szCs w:val="24"/>
          <w:lang w:eastAsia="pt-BR"/>
        </w:rPr>
        <w:t xml:space="preserve"> em campo próprio do sistema, que:</w:t>
      </w:r>
    </w:p>
    <w:p w14:paraId="3D393052" w14:textId="1D10A66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.3.1 Que até a presente data inexistem fatos impeditivos para habilitação e contratação com a administração pública, ciente da obrigatoriedade de declarar ocorrências posteriores;</w:t>
      </w:r>
    </w:p>
    <w:p w14:paraId="55FF9E91" w14:textId="3614794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730647" w14:textId="71A275D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.3.3 não emprega menor de 18 anos em trabalho noturno, perigoso ou insalubre e não emprega menor de 16 anos, salvo menor, a partir de 14 anos, na condição de aprendiz, nos termos do </w:t>
      </w:r>
      <w:hyperlink r:id="rId17" w:anchor="art7" w:history="1">
        <w:r w:rsidR="00FC020A">
          <w:rPr>
            <w:rFonts w:eastAsia="Calibri"/>
            <w:color w:val="000080"/>
            <w:szCs w:val="24"/>
            <w:u w:val="single"/>
            <w:lang w:eastAsia="pt-BR"/>
          </w:rPr>
          <w:t>artigo 7°, XXXIII, da Constituição</w:t>
        </w:r>
      </w:hyperlink>
      <w:r w:rsidR="006B2DF2">
        <w:rPr>
          <w:rFonts w:eastAsia="Calibri"/>
          <w:szCs w:val="24"/>
          <w:lang w:eastAsia="pt-BR"/>
        </w:rPr>
        <w:t>;</w:t>
      </w:r>
    </w:p>
    <w:p w14:paraId="39C4B752" w14:textId="4388FB1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.3.4 não possui empregados executando trabalho degradante ou forçado, observando o disposto nos </w:t>
      </w:r>
      <w:hyperlink r:id="rId18" w:history="1">
        <w:r w:rsidR="00FC020A">
          <w:rPr>
            <w:rFonts w:eastAsia="Calibri"/>
            <w:color w:val="000080"/>
            <w:szCs w:val="24"/>
            <w:u w:val="single"/>
            <w:lang w:eastAsia="pt-BR"/>
          </w:rPr>
          <w:t>incisos III e IV do art. 1º e no inciso III do art. 5º da Constituição Federal</w:t>
        </w:r>
      </w:hyperlink>
      <w:r w:rsidR="006B2DF2">
        <w:rPr>
          <w:rFonts w:eastAsia="Calibri"/>
          <w:szCs w:val="24"/>
          <w:lang w:eastAsia="pt-BR"/>
        </w:rPr>
        <w:t>;</w:t>
      </w:r>
    </w:p>
    <w:p w14:paraId="4AB9A359" w14:textId="4CEF731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.3.5 cumpre as exigências de reserva de cargos para pessoa com deficiência e para reabilitado da Previdência Social, previstas em lei e em outras normas específicas.</w:t>
      </w:r>
    </w:p>
    <w:p w14:paraId="4EBC7003" w14:textId="4672832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220566" w14:textId="4ABDDCA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.4</w:t>
      </w:r>
      <w:r w:rsidR="00722567">
        <w:rPr>
          <w:rFonts w:eastAsia="Calibri"/>
          <w:szCs w:val="24"/>
          <w:lang w:eastAsia="pt-BR"/>
        </w:rPr>
        <w:t xml:space="preserve">. </w:t>
      </w:r>
      <w:r w:rsidR="006B2DF2">
        <w:rPr>
          <w:rFonts w:eastAsia="Calibri"/>
          <w:szCs w:val="24"/>
          <w:lang w:eastAsia="pt-BR"/>
        </w:rPr>
        <w:t xml:space="preserve">O licitante organizado em cooperativa deverá declarar, ainda, em campo próprio do sistema eletrônico, que cumpre os requisitos estabelecidos no </w:t>
      </w:r>
      <w:hyperlink r:id="rId19" w:anchor="art16" w:history="1">
        <w:r w:rsidR="00FC020A">
          <w:rPr>
            <w:rFonts w:eastAsia="Calibri"/>
            <w:color w:val="000080"/>
            <w:szCs w:val="24"/>
            <w:u w:val="single"/>
            <w:lang w:eastAsia="pt-BR"/>
          </w:rPr>
          <w:t>artigo 16 da Lei nº 14.133, de 2021</w:t>
        </w:r>
      </w:hyperlink>
      <w:r w:rsidR="006B2DF2">
        <w:rPr>
          <w:rFonts w:eastAsia="Calibri"/>
          <w:szCs w:val="24"/>
          <w:lang w:eastAsia="pt-BR"/>
        </w:rPr>
        <w:t>.</w:t>
      </w:r>
    </w:p>
    <w:p w14:paraId="6A35D984" w14:textId="14AFFB02" w:rsidR="00FC020A" w:rsidRDefault="00522BCC" w:rsidP="00515513">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3</w:t>
      </w:r>
      <w:r w:rsidR="006B2DF2">
        <w:rPr>
          <w:rFonts w:eastAsia="Calibri"/>
          <w:szCs w:val="24"/>
          <w:lang w:eastAsia="pt-BR"/>
        </w:rPr>
        <w:t>.5</w:t>
      </w:r>
      <w:r w:rsidR="00722567">
        <w:rPr>
          <w:rFonts w:eastAsia="Calibri"/>
          <w:szCs w:val="24"/>
          <w:lang w:eastAsia="pt-BR"/>
        </w:rPr>
        <w:t>.</w:t>
      </w:r>
      <w:r w:rsidR="006B2DF2">
        <w:rPr>
          <w:rFonts w:eastAsia="Calibri"/>
          <w:szCs w:val="24"/>
          <w:lang w:eastAsia="pt-BR"/>
        </w:rPr>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sidR="00FC020A">
          <w:rPr>
            <w:rFonts w:eastAsia="Calibri"/>
            <w:color w:val="000080"/>
            <w:szCs w:val="24"/>
            <w:u w:val="single"/>
            <w:lang w:eastAsia="pt-BR"/>
          </w:rPr>
          <w:t>artigo 3° da Lei Complementar nº 123, de 2006</w:t>
        </w:r>
      </w:hyperlink>
      <w:r w:rsidR="006B2DF2">
        <w:rPr>
          <w:rFonts w:eastAsia="Calibri"/>
          <w:szCs w:val="24"/>
          <w:lang w:eastAsia="pt-BR"/>
        </w:rPr>
        <w:t xml:space="preserve">, estando apto a usufruir do tratamento favorecido estabelecido em seus </w:t>
      </w:r>
      <w:hyperlink r:id="rId21" w:anchor="art42" w:history="1">
        <w:proofErr w:type="spellStart"/>
        <w:r w:rsidR="00FC020A">
          <w:rPr>
            <w:rFonts w:eastAsia="Calibri"/>
            <w:color w:val="000080"/>
            <w:szCs w:val="24"/>
            <w:u w:val="single"/>
            <w:lang w:eastAsia="pt-BR"/>
          </w:rPr>
          <w:t>arts</w:t>
        </w:r>
        <w:proofErr w:type="spellEnd"/>
        <w:r w:rsidR="00FC020A">
          <w:rPr>
            <w:rFonts w:eastAsia="Calibri"/>
            <w:color w:val="000080"/>
            <w:szCs w:val="24"/>
            <w:u w:val="single"/>
            <w:lang w:eastAsia="pt-BR"/>
          </w:rPr>
          <w:t>. 42 a 49</w:t>
        </w:r>
      </w:hyperlink>
      <w:r w:rsidR="006B2DF2">
        <w:rPr>
          <w:rFonts w:eastAsia="Calibri"/>
          <w:szCs w:val="24"/>
          <w:lang w:eastAsia="pt-BR"/>
        </w:rPr>
        <w:t xml:space="preserve">, observado o disposto nos </w:t>
      </w:r>
      <w:hyperlink r:id="rId22" w:anchor="art4§1" w:history="1">
        <w:r w:rsidR="00FC020A">
          <w:rPr>
            <w:rFonts w:eastAsia="Calibri"/>
            <w:color w:val="000080"/>
            <w:szCs w:val="24"/>
            <w:u w:val="single"/>
            <w:lang w:eastAsia="pt-BR"/>
          </w:rPr>
          <w:t>§§ 1º ao 3º do art. 4º, da Lei n.º 14.133, de 2021.</w:t>
        </w:r>
      </w:hyperlink>
    </w:p>
    <w:p w14:paraId="2EE69763" w14:textId="69419FF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.5.1</w:t>
      </w:r>
      <w:r w:rsidR="00722567">
        <w:rPr>
          <w:rFonts w:eastAsia="Calibri"/>
          <w:szCs w:val="24"/>
          <w:lang w:eastAsia="pt-BR"/>
        </w:rPr>
        <w:t xml:space="preserve">. </w:t>
      </w:r>
      <w:r w:rsidR="006B2DF2">
        <w:rPr>
          <w:rFonts w:eastAsia="Calibri"/>
          <w:szCs w:val="24"/>
          <w:lang w:eastAsia="pt-BR"/>
        </w:rPr>
        <w:t>no item exclusivo para participação de microempresas e empresas de pequeno porte, a assinalação do campo “não” impedirá o prosseguimento no certame, para aquele item;</w:t>
      </w:r>
    </w:p>
    <w:p w14:paraId="5F4A8329" w14:textId="334B5CE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.5.2</w:t>
      </w:r>
      <w:r w:rsidR="00722567">
        <w:rPr>
          <w:rFonts w:eastAsia="Calibri"/>
          <w:szCs w:val="24"/>
          <w:lang w:eastAsia="pt-BR"/>
        </w:rPr>
        <w:t xml:space="preserve">. </w:t>
      </w:r>
      <w:r w:rsidR="006B2DF2">
        <w:rPr>
          <w:rFonts w:eastAsia="Calibri"/>
          <w:szCs w:val="24"/>
          <w:lang w:eastAsia="pt-BR"/>
        </w:rPr>
        <w:t xml:space="preserve">nos itens em que a participação não for exclusiva para microempresas e empresas de pequeno porte, a assinalação do campo “não” apenas produzirá o efeito de o licitante </w:t>
      </w:r>
      <w:r w:rsidR="006B2DF2">
        <w:rPr>
          <w:rFonts w:eastAsia="Calibri"/>
          <w:szCs w:val="24"/>
          <w:lang w:eastAsia="pt-BR"/>
        </w:rPr>
        <w:lastRenderedPageBreak/>
        <w:t xml:space="preserve">não ter direito ao tratamento favorecido previsto na </w:t>
      </w:r>
      <w:hyperlink r:id="rId23" w:history="1">
        <w:r w:rsidR="00FC020A">
          <w:rPr>
            <w:rFonts w:eastAsia="Calibri"/>
            <w:szCs w:val="24"/>
            <w:u w:val="single"/>
            <w:lang w:eastAsia="pt-BR"/>
          </w:rPr>
          <w:t>Lei Complementar nº 123, de 2006</w:t>
        </w:r>
      </w:hyperlink>
      <w:r w:rsidR="006B2DF2">
        <w:rPr>
          <w:rFonts w:eastAsia="Calibri"/>
          <w:szCs w:val="24"/>
          <w:lang w:eastAsia="pt-BR"/>
        </w:rPr>
        <w:t>, mesmo que microempresa, empresa de pequeno porte ou sociedade cooperativa.</w:t>
      </w:r>
    </w:p>
    <w:p w14:paraId="48969FB3" w14:textId="1418EC6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.6</w:t>
      </w:r>
      <w:r w:rsidR="00722567">
        <w:rPr>
          <w:rFonts w:eastAsia="Calibri"/>
          <w:szCs w:val="24"/>
          <w:lang w:eastAsia="pt-BR"/>
        </w:rPr>
        <w:t xml:space="preserve">. </w:t>
      </w:r>
      <w:r w:rsidR="006B2DF2">
        <w:rPr>
          <w:rFonts w:eastAsia="Calibri"/>
          <w:szCs w:val="24"/>
          <w:lang w:eastAsia="pt-BR"/>
        </w:rPr>
        <w:t xml:space="preserve">A falsidade da declaração de que trata os itens acima sujeitará o licitante às sanções previstas na </w:t>
      </w:r>
      <w:hyperlink r:id="rId24" w:history="1">
        <w:r w:rsidR="00FC020A">
          <w:rPr>
            <w:rFonts w:eastAsia="Calibri"/>
            <w:color w:val="000080"/>
            <w:szCs w:val="24"/>
            <w:u w:val="single"/>
            <w:lang w:eastAsia="pt-BR"/>
          </w:rPr>
          <w:t>Lei nº 14.133, de 2021</w:t>
        </w:r>
      </w:hyperlink>
      <w:r w:rsidR="006B2DF2">
        <w:rPr>
          <w:rFonts w:eastAsia="Calibri"/>
          <w:szCs w:val="24"/>
          <w:lang w:eastAsia="pt-BR"/>
        </w:rPr>
        <w:t>, e neste Edital.</w:t>
      </w:r>
    </w:p>
    <w:p w14:paraId="55796DC4" w14:textId="78DF835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.7</w:t>
      </w:r>
      <w:r w:rsidR="00722567">
        <w:rPr>
          <w:rFonts w:eastAsia="Calibri"/>
          <w:szCs w:val="24"/>
          <w:lang w:eastAsia="pt-BR"/>
        </w:rPr>
        <w:t xml:space="preserve">. </w:t>
      </w:r>
      <w:r w:rsidR="006B2DF2">
        <w:rPr>
          <w:rFonts w:eastAsia="Calibri"/>
          <w:szCs w:val="24"/>
          <w:lang w:eastAsia="pt-BR"/>
        </w:rPr>
        <w:t>Os licitantes poderão retirar ou substituir a proposta até a abertura da sessão pública.</w:t>
      </w:r>
    </w:p>
    <w:p w14:paraId="2E74ECF1" w14:textId="24C9576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.8</w:t>
      </w:r>
      <w:r w:rsidR="00722567">
        <w:rPr>
          <w:rFonts w:eastAsia="Calibri"/>
          <w:szCs w:val="24"/>
          <w:lang w:eastAsia="pt-BR"/>
        </w:rPr>
        <w:t xml:space="preserve">. </w:t>
      </w:r>
      <w:r w:rsidR="006B2DF2">
        <w:rPr>
          <w:rFonts w:eastAsia="Calibri"/>
          <w:szCs w:val="24"/>
          <w:lang w:eastAsia="pt-BR"/>
        </w:rPr>
        <w:t>Não haverá ordem de classificação na etapa de apresentação da proposta e dos documentos de habilitação pelo licitante, o que ocorrerá somente após os procedimentos de abertura da sessão pública e da fase de envio de lances.</w:t>
      </w:r>
    </w:p>
    <w:p w14:paraId="56B2B33D" w14:textId="56F5B96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.9</w:t>
      </w:r>
      <w:r w:rsidR="00722567">
        <w:rPr>
          <w:rFonts w:eastAsia="Calibri"/>
          <w:szCs w:val="24"/>
          <w:lang w:eastAsia="pt-BR"/>
        </w:rPr>
        <w:t xml:space="preserve">. </w:t>
      </w:r>
      <w:r w:rsidR="006B2DF2">
        <w:rPr>
          <w:rFonts w:eastAsia="Calibri"/>
          <w:szCs w:val="24"/>
          <w:lang w:eastAsia="pt-BR"/>
        </w:rPr>
        <w:t>Serão disponibilizados para acesso público os documentos que compõem a proposta dos licitantes convocados para apresentação de propostas, após a fase de envio de lances.</w:t>
      </w:r>
    </w:p>
    <w:p w14:paraId="20931543" w14:textId="4FC2BDC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 xml:space="preserve">.10 havendo apenas uma proposta válida, com preços compatíveis com o mercado, a licitação será adjudicada em favor do licitante que a ofertou. </w:t>
      </w:r>
    </w:p>
    <w:p w14:paraId="45A3669C" w14:textId="63A2677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006B2DF2">
        <w:rPr>
          <w:rFonts w:eastAsia="Calibri"/>
          <w:szCs w:val="24"/>
          <w:lang w:eastAsia="pt-BR"/>
        </w:rPr>
        <w:t>.11. Não havendo interessados</w:t>
      </w:r>
      <w:r w:rsidR="0099397A">
        <w:rPr>
          <w:rFonts w:eastAsia="Calibri"/>
          <w:szCs w:val="24"/>
          <w:lang w:eastAsia="pt-BR"/>
        </w:rPr>
        <w:t>,</w:t>
      </w:r>
      <w:r w:rsidR="006B2DF2">
        <w:rPr>
          <w:rFonts w:eastAsia="Calibri"/>
          <w:szCs w:val="24"/>
          <w:lang w:eastAsia="pt-BR"/>
        </w:rPr>
        <w:t xml:space="preserve"> ou não havendo licitante habilitado</w:t>
      </w:r>
      <w:r w:rsidR="0099397A">
        <w:rPr>
          <w:rFonts w:eastAsia="Calibri"/>
          <w:szCs w:val="24"/>
          <w:lang w:eastAsia="pt-BR"/>
        </w:rPr>
        <w:t>,</w:t>
      </w:r>
      <w:r w:rsidR="006B2DF2">
        <w:rPr>
          <w:rFonts w:eastAsia="Calibri"/>
          <w:szCs w:val="24"/>
          <w:lang w:eastAsia="pt-BR"/>
        </w:rPr>
        <w:t xml:space="preserve"> ou que oferte proposta válida, a administração </w:t>
      </w:r>
      <w:r w:rsidR="00C55D63">
        <w:rPr>
          <w:rFonts w:eastAsia="Calibri"/>
          <w:szCs w:val="24"/>
          <w:lang w:eastAsia="pt-BR"/>
        </w:rPr>
        <w:t>pública</w:t>
      </w:r>
      <w:r w:rsidR="006B2DF2">
        <w:rPr>
          <w:rFonts w:eastAsia="Calibri"/>
          <w:szCs w:val="24"/>
          <w:lang w:eastAsia="pt-BR"/>
        </w:rPr>
        <w:t xml:space="preserve"> procederá com a contratação direta, sem licitação, nos termos do artigo 75 inciso III.</w:t>
      </w:r>
    </w:p>
    <w:p w14:paraId="28A43C26"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3FA4509A" w14:textId="4A408980" w:rsidR="00FC020A" w:rsidRDefault="00522BCC"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w:t>
      </w:r>
      <w:r w:rsidR="006B2DF2">
        <w:rPr>
          <w:rFonts w:eastAsia="Calibri"/>
          <w:b/>
          <w:bCs/>
          <w:szCs w:val="24"/>
          <w:lang w:eastAsia="pt-BR"/>
        </w:rPr>
        <w:tab/>
        <w:t>DO PREENCHIMENTO DA PROPOSTA</w:t>
      </w:r>
    </w:p>
    <w:p w14:paraId="1DB4F2C6" w14:textId="16567ED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w:t>
      </w:r>
      <w:r w:rsidR="00722567">
        <w:rPr>
          <w:rFonts w:eastAsia="Calibri"/>
          <w:szCs w:val="24"/>
          <w:lang w:eastAsia="pt-BR"/>
        </w:rPr>
        <w:t xml:space="preserve">. </w:t>
      </w:r>
      <w:r w:rsidR="006B2DF2">
        <w:rPr>
          <w:rFonts w:eastAsia="Calibri"/>
          <w:szCs w:val="24"/>
          <w:lang w:eastAsia="pt-BR"/>
        </w:rPr>
        <w:t>O licitante deverá enviar sua proposta mediante o preenchimento, no sistema eletrônico, dos seguintes campos:</w:t>
      </w:r>
    </w:p>
    <w:p w14:paraId="41D24CB4" w14:textId="2BD7253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.1.1</w:t>
      </w:r>
      <w:r w:rsidR="00722567">
        <w:rPr>
          <w:rFonts w:eastAsia="Calibri"/>
          <w:szCs w:val="24"/>
          <w:lang w:eastAsia="pt-BR"/>
        </w:rPr>
        <w:t xml:space="preserve">. </w:t>
      </w:r>
      <w:r w:rsidR="006B2DF2">
        <w:rPr>
          <w:rFonts w:eastAsia="Calibri"/>
          <w:szCs w:val="24"/>
          <w:lang w:eastAsia="pt-BR"/>
        </w:rPr>
        <w:t>Valor unitário e total;</w:t>
      </w:r>
    </w:p>
    <w:p w14:paraId="3BD566C3" w14:textId="673964F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.1.2</w:t>
      </w:r>
      <w:r w:rsidR="00722567">
        <w:rPr>
          <w:rFonts w:eastAsia="Calibri"/>
          <w:szCs w:val="24"/>
          <w:lang w:eastAsia="pt-BR"/>
        </w:rPr>
        <w:t xml:space="preserve">. </w:t>
      </w:r>
      <w:r w:rsidR="006B2DF2">
        <w:rPr>
          <w:rFonts w:eastAsia="Calibri"/>
          <w:szCs w:val="24"/>
          <w:lang w:eastAsia="pt-BR"/>
        </w:rPr>
        <w:t>Marca;</w:t>
      </w:r>
    </w:p>
    <w:p w14:paraId="04D42AB9" w14:textId="40DE933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w:t>
      </w:r>
      <w:r w:rsidR="00722567">
        <w:rPr>
          <w:rFonts w:eastAsia="Calibri"/>
          <w:szCs w:val="24"/>
          <w:lang w:eastAsia="pt-BR"/>
        </w:rPr>
        <w:t xml:space="preserve">. </w:t>
      </w:r>
      <w:r w:rsidR="006B2DF2">
        <w:rPr>
          <w:rFonts w:eastAsia="Calibri"/>
          <w:szCs w:val="24"/>
          <w:lang w:eastAsia="pt-BR"/>
        </w:rPr>
        <w:t>Todas as especificações do objeto contidas na proposta vinculam o licitante.</w:t>
      </w:r>
    </w:p>
    <w:p w14:paraId="5A77B38D" w14:textId="4EE498C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.2.1</w:t>
      </w:r>
      <w:r w:rsidR="00722567">
        <w:rPr>
          <w:rFonts w:eastAsia="Calibri"/>
          <w:szCs w:val="24"/>
          <w:lang w:eastAsia="pt-BR"/>
        </w:rPr>
        <w:t xml:space="preserve">. </w:t>
      </w:r>
      <w:r w:rsidR="006B2DF2">
        <w:rPr>
          <w:rFonts w:eastAsia="Calibri"/>
          <w:szCs w:val="24"/>
          <w:highlight w:val="white"/>
          <w:lang w:eastAsia="pt-BR"/>
        </w:rPr>
        <w:t>O licitante NÃO poderá oferecer proposta em quantitativo inferior ao máximo previsto para contratação.</w:t>
      </w:r>
    </w:p>
    <w:p w14:paraId="3D3018D7" w14:textId="19376B5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4</w:t>
      </w:r>
      <w:r w:rsidR="006B2DF2">
        <w:rPr>
          <w:rFonts w:eastAsia="Calibri"/>
          <w:b/>
          <w:bCs/>
          <w:szCs w:val="24"/>
          <w:lang w:eastAsia="pt-BR"/>
        </w:rPr>
        <w:t>.2.2</w:t>
      </w:r>
      <w:r w:rsidR="00722567">
        <w:rPr>
          <w:rFonts w:eastAsia="Calibri"/>
          <w:b/>
          <w:bCs/>
          <w:szCs w:val="24"/>
          <w:lang w:eastAsia="pt-BR"/>
        </w:rPr>
        <w:t xml:space="preserve">. </w:t>
      </w:r>
      <w:r w:rsidR="006B2DF2">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7935CA2B" w14:textId="08F9BCD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.3Nos valores propostos estarão inclusos todos os custos operacionais, encargos previdenciários, trabalhistas, tributários, comerciais e quaisquer outros que incidam direta ou indiretamente na execução do objeto.</w:t>
      </w:r>
    </w:p>
    <w:p w14:paraId="1F99BA33" w14:textId="5822B87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w:t>
      </w:r>
      <w:r w:rsidR="00722567">
        <w:rPr>
          <w:rFonts w:eastAsia="Calibri"/>
          <w:szCs w:val="24"/>
          <w:lang w:eastAsia="pt-BR"/>
        </w:rPr>
        <w:t>4. Os</w:t>
      </w:r>
      <w:r w:rsidR="006B2DF2">
        <w:rPr>
          <w:rFonts w:eastAsia="Calibri"/>
          <w:szCs w:val="24"/>
          <w:lang w:eastAsia="pt-BR"/>
        </w:rPr>
        <w:t xml:space="preserve"> preços ofertados, tanto na proposta inicial, quanto na etapa de lances, serão de exclusiva responsabilidade do licitante, não lhe assistindo o direito de pleitear qualquer alteração, sob alegação de erro, omissão ou qualquer outro pretexto.</w:t>
      </w:r>
    </w:p>
    <w:p w14:paraId="678903A0" w14:textId="61F6D42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.4.1</w:t>
      </w:r>
      <w:r w:rsidR="00722567">
        <w:rPr>
          <w:rFonts w:eastAsia="Calibri"/>
          <w:szCs w:val="24"/>
          <w:lang w:eastAsia="pt-BR"/>
        </w:rPr>
        <w:t>.</w:t>
      </w:r>
      <w:r w:rsidR="006B2DF2">
        <w:rPr>
          <w:rFonts w:eastAsia="Calibri"/>
          <w:szCs w:val="24"/>
          <w:lang w:eastAsia="pt-BR"/>
        </w:rPr>
        <w:t xml:space="preserve">O prazo de validade da proposta não será inferior a </w:t>
      </w:r>
      <w:r w:rsidR="006B2DF2">
        <w:rPr>
          <w:rFonts w:eastAsia="Calibri"/>
          <w:b/>
          <w:bCs/>
          <w:szCs w:val="24"/>
          <w:lang w:eastAsia="pt-BR"/>
        </w:rPr>
        <w:t>60 (sessenta)</w:t>
      </w:r>
      <w:r w:rsidR="006B2DF2">
        <w:rPr>
          <w:rFonts w:eastAsia="Calibri"/>
          <w:szCs w:val="24"/>
          <w:lang w:eastAsia="pt-BR"/>
        </w:rPr>
        <w:t xml:space="preserve"> dias</w:t>
      </w:r>
      <w:r w:rsidR="006B2DF2">
        <w:rPr>
          <w:rFonts w:eastAsia="Calibri"/>
          <w:b/>
          <w:bCs/>
          <w:szCs w:val="24"/>
          <w:lang w:eastAsia="pt-BR"/>
        </w:rPr>
        <w:t>,</w:t>
      </w:r>
      <w:r w:rsidR="006B2DF2">
        <w:rPr>
          <w:rFonts w:eastAsia="Calibri"/>
          <w:szCs w:val="24"/>
          <w:lang w:eastAsia="pt-BR"/>
        </w:rPr>
        <w:t xml:space="preserve"> a contar da data de sua apresentação.</w:t>
      </w:r>
    </w:p>
    <w:p w14:paraId="0E5D0DCF" w14:textId="4E140B9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4</w:t>
      </w:r>
      <w:r w:rsidR="006B2DF2">
        <w:rPr>
          <w:rFonts w:eastAsia="Calibri"/>
          <w:szCs w:val="24"/>
          <w:lang w:eastAsia="pt-BR"/>
        </w:rPr>
        <w:t>.5</w:t>
      </w:r>
      <w:r w:rsidR="00722567">
        <w:rPr>
          <w:rFonts w:eastAsia="Calibri"/>
          <w:szCs w:val="24"/>
          <w:lang w:eastAsia="pt-BR"/>
        </w:rPr>
        <w:t xml:space="preserve">. </w:t>
      </w:r>
      <w:r w:rsidR="006B2DF2">
        <w:rPr>
          <w:rFonts w:eastAsia="Calibri"/>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00FC020A">
          <w:rPr>
            <w:rFonts w:eastAsia="Calibri"/>
            <w:color w:val="000080"/>
            <w:szCs w:val="24"/>
            <w:u w:val="single"/>
            <w:lang w:eastAsia="pt-BR"/>
          </w:rPr>
          <w:t>art. 71, inciso IX, da Constituição</w:t>
        </w:r>
      </w:hyperlink>
      <w:r w:rsidR="006B2DF2">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22E77B45"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2570BAF8" w14:textId="40BFEA4F" w:rsidR="00FC020A" w:rsidRDefault="00522BCC"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5.</w:t>
      </w:r>
      <w:r w:rsidR="006B2DF2">
        <w:rPr>
          <w:rFonts w:eastAsia="Calibri"/>
          <w:b/>
          <w:bCs/>
          <w:szCs w:val="24"/>
          <w:lang w:eastAsia="pt-BR"/>
        </w:rPr>
        <w:tab/>
        <w:t>DA ABERTURA DA SESSÃO, CLASSIFICAÇÃO DAS PROPOSTAS E FORMULAÇÃO DE LANCES</w:t>
      </w:r>
    </w:p>
    <w:p w14:paraId="70C178B5" w14:textId="0B987D2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w:t>
      </w:r>
      <w:r w:rsidR="00722567">
        <w:rPr>
          <w:rFonts w:eastAsia="Calibri"/>
          <w:szCs w:val="24"/>
          <w:lang w:eastAsia="pt-BR"/>
        </w:rPr>
        <w:t xml:space="preserve">. </w:t>
      </w:r>
      <w:r w:rsidR="006B2DF2">
        <w:rPr>
          <w:rFonts w:eastAsia="Calibri"/>
          <w:szCs w:val="24"/>
          <w:lang w:eastAsia="pt-BR"/>
        </w:rPr>
        <w:t>A abertura da presente licitação dar-se-á em sessão pública, por meio de sistema eletrônico, na data, horário e local indicados neste Edital.</w:t>
      </w:r>
    </w:p>
    <w:p w14:paraId="4940B5EF" w14:textId="1DDC04E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w:t>
      </w:r>
      <w:r w:rsidR="00722567">
        <w:rPr>
          <w:rFonts w:eastAsia="Calibri"/>
          <w:szCs w:val="24"/>
          <w:lang w:eastAsia="pt-BR"/>
        </w:rPr>
        <w:t xml:space="preserve">. </w:t>
      </w:r>
      <w:r w:rsidR="006B2DF2">
        <w:rPr>
          <w:rFonts w:eastAsia="Calibri"/>
          <w:szCs w:val="24"/>
          <w:lang w:eastAsia="pt-BR"/>
        </w:rPr>
        <w:t>Os licitantes poderão retirar ou substituir a proposta ou os documentos de habilitação, quando for o caso, anteriormente inseridos no sistema, até a abertura da sessão pública.</w:t>
      </w:r>
    </w:p>
    <w:p w14:paraId="5290672B" w14:textId="5CEAFC3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w:t>
      </w:r>
      <w:r w:rsidR="006B2DF2">
        <w:rPr>
          <w:rFonts w:eastAsia="Calibri"/>
          <w:szCs w:val="24"/>
          <w:lang w:eastAsia="pt-BR"/>
        </w:rPr>
        <w:t>.3</w:t>
      </w:r>
      <w:r w:rsidR="00722567">
        <w:rPr>
          <w:rFonts w:eastAsia="Calibri"/>
          <w:szCs w:val="24"/>
          <w:lang w:eastAsia="pt-BR"/>
        </w:rPr>
        <w:t xml:space="preserve">. </w:t>
      </w:r>
      <w:r w:rsidR="006B2DF2">
        <w:rPr>
          <w:rFonts w:eastAsia="Calibri"/>
          <w:szCs w:val="24"/>
          <w:lang w:eastAsia="pt-BR"/>
        </w:rPr>
        <w:t>O sistema disponibilizará campo próprio para troca de mensagens entre o Pregoeiro e os licitantes.</w:t>
      </w:r>
    </w:p>
    <w:p w14:paraId="08D2B231" w14:textId="6161D31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.4</w:t>
      </w:r>
      <w:r w:rsidR="00722567">
        <w:rPr>
          <w:rFonts w:eastAsia="Calibri"/>
          <w:szCs w:val="24"/>
          <w:lang w:eastAsia="pt-BR"/>
        </w:rPr>
        <w:t xml:space="preserve">. </w:t>
      </w:r>
      <w:r w:rsidR="006B2DF2">
        <w:rPr>
          <w:rFonts w:eastAsia="Calibri"/>
          <w:szCs w:val="24"/>
          <w:lang w:eastAsia="pt-BR"/>
        </w:rPr>
        <w:t xml:space="preserve">Iniciada a etapa competitiva, os licitantes deverão encaminhar lances exclusivamente por meio de sistema eletrônico, sendo imediatamente informados do seu recebimento e do valor consignado no registro. </w:t>
      </w:r>
    </w:p>
    <w:p w14:paraId="160AC5EA" w14:textId="03B602E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.5</w:t>
      </w:r>
      <w:r w:rsidR="00722567">
        <w:rPr>
          <w:rFonts w:eastAsia="Calibri"/>
          <w:szCs w:val="24"/>
          <w:lang w:eastAsia="pt-BR"/>
        </w:rPr>
        <w:t>.</w:t>
      </w:r>
      <w:r w:rsidR="006B2DF2">
        <w:rPr>
          <w:rFonts w:eastAsia="Calibri"/>
          <w:szCs w:val="24"/>
          <w:lang w:eastAsia="pt-BR"/>
        </w:rPr>
        <w:t>O lance deverá ser ofertado pelo valor total do grupo.</w:t>
      </w:r>
    </w:p>
    <w:p w14:paraId="365759C1" w14:textId="1F8A74D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.6</w:t>
      </w:r>
      <w:r w:rsidR="00722567">
        <w:rPr>
          <w:rFonts w:eastAsia="Calibri"/>
          <w:szCs w:val="24"/>
          <w:lang w:eastAsia="pt-BR"/>
        </w:rPr>
        <w:t xml:space="preserve">. </w:t>
      </w:r>
      <w:r w:rsidR="006B2DF2">
        <w:rPr>
          <w:rFonts w:eastAsia="Calibri"/>
          <w:szCs w:val="24"/>
          <w:lang w:eastAsia="pt-BR"/>
        </w:rPr>
        <w:t>Os licitantes poderão oferecer lances sucessivos, observando o horário fixado para abertura da sessão e as regras estabelecidas no Edital.</w:t>
      </w:r>
    </w:p>
    <w:p w14:paraId="501B2059" w14:textId="18733D4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.7</w:t>
      </w:r>
      <w:r w:rsidR="00722567">
        <w:rPr>
          <w:rFonts w:eastAsia="Calibri"/>
          <w:szCs w:val="24"/>
          <w:lang w:eastAsia="pt-BR"/>
        </w:rPr>
        <w:t xml:space="preserve">. </w:t>
      </w:r>
      <w:r w:rsidR="006B2DF2">
        <w:rPr>
          <w:rFonts w:eastAsia="Calibri"/>
          <w:szCs w:val="24"/>
          <w:lang w:eastAsia="pt-BR"/>
        </w:rPr>
        <w:t xml:space="preserve">O licitante somente poderá oferecer lance de valor inferior ao último por ele ofertado e registrado pelo sistema. </w:t>
      </w:r>
    </w:p>
    <w:p w14:paraId="3BB4CB00" w14:textId="2F24CF9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.8</w:t>
      </w:r>
      <w:r w:rsidR="00515513">
        <w:rPr>
          <w:rFonts w:eastAsia="Calibri"/>
          <w:szCs w:val="24"/>
          <w:lang w:eastAsia="pt-BR"/>
        </w:rPr>
        <w:t xml:space="preserve"> </w:t>
      </w:r>
      <w:r w:rsidR="006B2DF2">
        <w:rPr>
          <w:rFonts w:eastAsia="Calibri"/>
          <w:szCs w:val="24"/>
          <w:lang w:eastAsia="pt-BR"/>
        </w:rPr>
        <w:t xml:space="preserve">O pregoeiro poderá determinar um intervalo mínimo de diferença de valores ou percentuais entre os </w:t>
      </w:r>
      <w:r w:rsidR="00C55D63">
        <w:rPr>
          <w:rFonts w:eastAsia="Calibri"/>
          <w:szCs w:val="24"/>
          <w:lang w:eastAsia="pt-BR"/>
        </w:rPr>
        <w:t>lances, de</w:t>
      </w:r>
      <w:r w:rsidR="006B2DF2">
        <w:rPr>
          <w:rFonts w:eastAsia="Calibri"/>
          <w:szCs w:val="24"/>
          <w:lang w:eastAsia="pt-BR"/>
        </w:rPr>
        <w:t xml:space="preserve"> </w:t>
      </w:r>
      <w:r w:rsidR="006B2DF2">
        <w:rPr>
          <w:rFonts w:eastAsia="Calibri"/>
          <w:b/>
          <w:bCs/>
          <w:szCs w:val="24"/>
          <w:lang w:eastAsia="pt-BR"/>
        </w:rPr>
        <w:t>0,5</w:t>
      </w:r>
      <w:r w:rsidR="00C55D63">
        <w:rPr>
          <w:rFonts w:eastAsia="Calibri"/>
          <w:b/>
          <w:bCs/>
          <w:szCs w:val="24"/>
          <w:lang w:eastAsia="pt-BR"/>
        </w:rPr>
        <w:t>% (</w:t>
      </w:r>
      <w:r w:rsidR="006B2DF2">
        <w:rPr>
          <w:rFonts w:eastAsia="Calibri"/>
          <w:b/>
          <w:bCs/>
          <w:szCs w:val="24"/>
          <w:lang w:eastAsia="pt-BR"/>
        </w:rPr>
        <w:t xml:space="preserve">meio por cento) </w:t>
      </w:r>
      <w:r w:rsidR="006B2DF2">
        <w:rPr>
          <w:rFonts w:eastAsia="Calibri"/>
          <w:szCs w:val="24"/>
          <w:lang w:eastAsia="pt-BR"/>
        </w:rPr>
        <w:t>que incidirá tanto em relação aos lances intermediários quanto em relação à proposta que cobrir a melhor oferta.</w:t>
      </w:r>
    </w:p>
    <w:p w14:paraId="21DCA295" w14:textId="5F41BBE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.9</w:t>
      </w:r>
      <w:r w:rsidR="00515513">
        <w:rPr>
          <w:rFonts w:eastAsia="Calibri"/>
          <w:szCs w:val="24"/>
          <w:lang w:eastAsia="pt-BR"/>
        </w:rPr>
        <w:t xml:space="preserve"> </w:t>
      </w:r>
      <w:r w:rsidR="006B2DF2">
        <w:rPr>
          <w:rFonts w:eastAsia="Calibri"/>
          <w:szCs w:val="24"/>
          <w:lang w:eastAsia="pt-BR"/>
        </w:rPr>
        <w:t>O licitante poderá excluir seu último lance ofertado, no intervalo de quinze segundos após o registro no sistema, na hipótese de lance inconsistente ou inexequível.</w:t>
      </w:r>
    </w:p>
    <w:p w14:paraId="2855F0F7" w14:textId="75F81B0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.10</w:t>
      </w:r>
      <w:r w:rsidR="00515513">
        <w:rPr>
          <w:rFonts w:eastAsia="Calibri"/>
          <w:szCs w:val="24"/>
          <w:lang w:eastAsia="pt-BR"/>
        </w:rPr>
        <w:t xml:space="preserve"> </w:t>
      </w:r>
      <w:r w:rsidR="006B2DF2">
        <w:rPr>
          <w:rFonts w:eastAsia="Calibri"/>
          <w:szCs w:val="24"/>
          <w:lang w:eastAsia="pt-BR"/>
        </w:rPr>
        <w:t>O procedimento seguirá de acordo com o modo de disputa adotado.</w:t>
      </w:r>
    </w:p>
    <w:p w14:paraId="040A0E79" w14:textId="24C2E30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w:t>
      </w:r>
      <w:r w:rsidR="00515513">
        <w:rPr>
          <w:rFonts w:eastAsia="Calibri"/>
          <w:szCs w:val="24"/>
          <w:lang w:eastAsia="pt-BR"/>
        </w:rPr>
        <w:t xml:space="preserve"> </w:t>
      </w:r>
      <w:r w:rsidR="006B2DF2">
        <w:rPr>
          <w:rFonts w:eastAsia="Calibri"/>
          <w:szCs w:val="24"/>
          <w:lang w:eastAsia="pt-BR"/>
        </w:rPr>
        <w:t>Caso seja adotado para o envio de lances no pregão eletrônico o modo de disputa “aberto”, os licitantes apresentarão lances públicos e sucessivos, com prorrogações.</w:t>
      </w:r>
    </w:p>
    <w:p w14:paraId="10D9EA2A" w14:textId="322C251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.11.1</w:t>
      </w:r>
      <w:r w:rsidR="006B2DF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2F8F533" w14:textId="00CC715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.11.2</w:t>
      </w:r>
      <w:r w:rsidR="006B2DF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3E351E2" w14:textId="4632B42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.11.3</w:t>
      </w:r>
      <w:r w:rsidR="006B2DF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2C93951" w14:textId="1BC7145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.11.4</w:t>
      </w:r>
      <w:r w:rsidR="006B2DF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E01F" w14:textId="0BACCEF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.11.5</w:t>
      </w:r>
      <w:r w:rsidR="006B2DF2">
        <w:rPr>
          <w:rFonts w:eastAsia="Calibri"/>
          <w:szCs w:val="24"/>
          <w:lang w:eastAsia="pt-BR"/>
        </w:rPr>
        <w:tab/>
        <w:t>Após o reinício previsto no item supra, os licitantes serão convocados para apresentar lances intermediários.</w:t>
      </w:r>
    </w:p>
    <w:p w14:paraId="65AADD4D" w14:textId="24C5F89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w:t>
      </w:r>
      <w:r w:rsidR="00515513">
        <w:rPr>
          <w:rFonts w:eastAsia="Calibri"/>
          <w:szCs w:val="24"/>
          <w:lang w:eastAsia="pt-BR"/>
        </w:rPr>
        <w:t xml:space="preserve"> </w:t>
      </w:r>
      <w:r w:rsidR="006B2DF2">
        <w:rPr>
          <w:rFonts w:eastAsia="Calibri"/>
          <w:szCs w:val="24"/>
          <w:lang w:eastAsia="pt-BR"/>
        </w:rPr>
        <w:t>Caso seja adotado para o envio de lances no pregão eletrônico o modo de disputa “aberto e fechado”, os licitantes apresentarão lances públicos e sucessivos, com lance final e fechado.</w:t>
      </w:r>
    </w:p>
    <w:p w14:paraId="66F8BD38" w14:textId="209AF46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.12.1</w:t>
      </w:r>
      <w:r w:rsidR="006B2DF2">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F7FFCE9" w14:textId="4703283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.12.2</w:t>
      </w:r>
      <w:r w:rsidR="006B2DF2">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006B2DF2">
        <w:rPr>
          <w:rFonts w:eastAsia="Calibri"/>
          <w:szCs w:val="24"/>
          <w:lang w:eastAsia="pt-BR"/>
        </w:rPr>
        <w:t>superiores</w:t>
      </w:r>
      <w:proofErr w:type="spellEnd"/>
      <w:r w:rsidR="006B2DF2">
        <w:rPr>
          <w:rFonts w:eastAsia="Calibri"/>
          <w:szCs w:val="24"/>
          <w:lang w:eastAsia="pt-BR"/>
        </w:rPr>
        <w:t xml:space="preserve"> àquela possam ofertar um lance final e fechado em até cinco minutos, o qual será sigiloso até o encerramento deste prazo.</w:t>
      </w:r>
    </w:p>
    <w:p w14:paraId="1C16623E" w14:textId="5C3FB73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.12.3</w:t>
      </w:r>
      <w:r w:rsidR="006B2DF2">
        <w:rPr>
          <w:rFonts w:eastAsia="Calibri"/>
          <w:szCs w:val="24"/>
          <w:lang w:eastAsia="pt-BR"/>
        </w:rPr>
        <w:tab/>
        <w:t>No procedimento de que trata o subitem supra, o licitante poderá optar por manter o seu último lance da etapa aberta, ou por ofertar melhor lance.</w:t>
      </w:r>
    </w:p>
    <w:p w14:paraId="21C3B812" w14:textId="1A6BCE6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.12.4</w:t>
      </w:r>
      <w:r w:rsidR="006B2DF2">
        <w:rPr>
          <w:rFonts w:eastAsia="Calibri"/>
          <w:szCs w:val="24"/>
          <w:lang w:eastAsia="pt-BR"/>
        </w:rPr>
        <w:tab/>
        <w:t xml:space="preserve">Não havendo pelo menos três ofertas nas condições definidas neste item, poderão os autores dos melhores lances subsequentes, na ordem de classificação, até o máximo de </w:t>
      </w:r>
      <w:r w:rsidR="006B2DF2">
        <w:rPr>
          <w:rFonts w:eastAsia="Calibri"/>
          <w:szCs w:val="24"/>
          <w:lang w:eastAsia="pt-BR"/>
        </w:rPr>
        <w:lastRenderedPageBreak/>
        <w:t>três, oferecer um lance final e fechado em até cinco minutos, o qual será sigiloso até o encerramento deste prazo.</w:t>
      </w:r>
    </w:p>
    <w:p w14:paraId="6C795251" w14:textId="134EB6C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.12.5</w:t>
      </w:r>
      <w:r w:rsidR="006B2DF2">
        <w:rPr>
          <w:rFonts w:eastAsia="Calibri"/>
          <w:szCs w:val="24"/>
          <w:lang w:eastAsia="pt-BR"/>
        </w:rPr>
        <w:tab/>
        <w:t>Após o término dos prazos estabelecidos nos itens anteriores, o sistema ordenará e divulgará os lances segundo a ordem crescente de valores.</w:t>
      </w:r>
    </w:p>
    <w:p w14:paraId="0557EE15" w14:textId="70EEB51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w:t>
      </w:r>
      <w:r w:rsidR="006B2DF2">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9554A76" w14:textId="44706F5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.13.1</w:t>
      </w:r>
      <w:r w:rsidR="006B2DF2">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7816587F" w14:textId="561ED6E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.13.2</w:t>
      </w:r>
      <w:r w:rsidR="006B2DF2">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C4DF2DB" w14:textId="6D04BDC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.13.3</w:t>
      </w:r>
      <w:r w:rsidR="006B2DF2">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256A72A2" w14:textId="533A558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.13.4</w:t>
      </w:r>
      <w:r w:rsidR="006B2DF2">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FBC77BB" w14:textId="199D7D7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.13.5</w:t>
      </w:r>
      <w:r w:rsidR="006B2DF2">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4A3AB0" w14:textId="1B2A117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.13.6</w:t>
      </w:r>
      <w:r w:rsidR="006B2DF2">
        <w:rPr>
          <w:rFonts w:eastAsia="Calibri"/>
          <w:szCs w:val="24"/>
          <w:lang w:eastAsia="pt-BR"/>
        </w:rPr>
        <w:tab/>
        <w:t xml:space="preserve">Após o reinício previsto no subitem supra, os licitantes serão convocados para apresentar lances intermediários.  </w:t>
      </w:r>
    </w:p>
    <w:p w14:paraId="46BA7895" w14:textId="53AD00B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.14</w:t>
      </w:r>
      <w:r w:rsidR="00515513">
        <w:rPr>
          <w:rFonts w:eastAsia="Calibri"/>
          <w:szCs w:val="24"/>
          <w:lang w:eastAsia="pt-BR"/>
        </w:rPr>
        <w:t xml:space="preserve"> </w:t>
      </w:r>
      <w:r w:rsidR="006B2DF2">
        <w:rPr>
          <w:rFonts w:eastAsia="Calibri"/>
          <w:szCs w:val="24"/>
          <w:lang w:eastAsia="pt-BR"/>
        </w:rPr>
        <w:t>Após o término dos prazos estabelecidos nos subitens anteriores, o sistema ordenará e divulgará os lances segundo a ordem crescente de valores.</w:t>
      </w:r>
    </w:p>
    <w:p w14:paraId="7AB0D5B3" w14:textId="0C9E1B7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.15</w:t>
      </w:r>
      <w:r w:rsidR="00515513">
        <w:rPr>
          <w:rFonts w:eastAsia="Calibri"/>
          <w:szCs w:val="24"/>
          <w:lang w:eastAsia="pt-BR"/>
        </w:rPr>
        <w:t xml:space="preserve"> </w:t>
      </w:r>
      <w:r w:rsidR="006B2DF2">
        <w:rPr>
          <w:rFonts w:eastAsia="Calibri"/>
          <w:szCs w:val="24"/>
          <w:lang w:eastAsia="pt-BR"/>
        </w:rPr>
        <w:t xml:space="preserve">Não serão aceitos dois ou mais lances de mesmo valor, prevalecendo aquele que for recebido e registrado em primeiro lugar. </w:t>
      </w:r>
    </w:p>
    <w:p w14:paraId="6D03319B" w14:textId="7317D3D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.16</w:t>
      </w:r>
      <w:r w:rsidR="00515513">
        <w:rPr>
          <w:rFonts w:eastAsia="Calibri"/>
          <w:szCs w:val="24"/>
          <w:lang w:eastAsia="pt-BR"/>
        </w:rPr>
        <w:t xml:space="preserve"> </w:t>
      </w:r>
      <w:r w:rsidR="006B2DF2">
        <w:rPr>
          <w:rFonts w:eastAsia="Calibri"/>
          <w:szCs w:val="24"/>
          <w:lang w:eastAsia="pt-BR"/>
        </w:rPr>
        <w:t xml:space="preserve">Durante o transcurso da sessão pública, os licitantes serão informados, em tempo real, do valor do menor lance registrado, vedada a identificação do licitante. </w:t>
      </w:r>
    </w:p>
    <w:p w14:paraId="2E92F1A2" w14:textId="1F83339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.17</w:t>
      </w:r>
      <w:r w:rsidR="00515513">
        <w:rPr>
          <w:rFonts w:eastAsia="Calibri"/>
          <w:szCs w:val="24"/>
          <w:lang w:eastAsia="pt-BR"/>
        </w:rPr>
        <w:t xml:space="preserve"> </w:t>
      </w:r>
      <w:r w:rsidR="006B2DF2">
        <w:rPr>
          <w:rFonts w:eastAsia="Calibri"/>
          <w:szCs w:val="24"/>
          <w:lang w:eastAsia="pt-BR"/>
        </w:rPr>
        <w:t xml:space="preserve">No caso de desconexão com o Pregoeiro, no decorrer da etapa competitiva do Pregão, o sistema eletrônico poderá permanecer acessível aos licitantes para a recepção dos lances. </w:t>
      </w:r>
    </w:p>
    <w:p w14:paraId="564CA419" w14:textId="720C53B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.18</w:t>
      </w:r>
      <w:r w:rsidR="00515513">
        <w:rPr>
          <w:rFonts w:eastAsia="Calibri"/>
          <w:szCs w:val="24"/>
          <w:lang w:eastAsia="pt-BR"/>
        </w:rPr>
        <w:t xml:space="preserve"> </w:t>
      </w:r>
      <w:r w:rsidR="006B2DF2">
        <w:rPr>
          <w:rFonts w:eastAsia="Calibri"/>
          <w:szCs w:val="24"/>
          <w:lang w:eastAsia="pt-BR"/>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5404186" w14:textId="3B56220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.19</w:t>
      </w:r>
      <w:r w:rsidR="00515513">
        <w:rPr>
          <w:rFonts w:eastAsia="Calibri"/>
          <w:szCs w:val="24"/>
          <w:lang w:eastAsia="pt-BR"/>
        </w:rPr>
        <w:t xml:space="preserve"> </w:t>
      </w:r>
      <w:r w:rsidR="006B2DF2">
        <w:rPr>
          <w:rFonts w:eastAsia="Calibri"/>
          <w:szCs w:val="24"/>
          <w:lang w:eastAsia="pt-BR"/>
        </w:rPr>
        <w:t>Caso o licitante não apresente lances, concorrerá com o valor de sua proposta.</w:t>
      </w:r>
    </w:p>
    <w:p w14:paraId="1D1EA7D8" w14:textId="25F3CB2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w:t>
      </w:r>
      <w:r w:rsidR="00515513">
        <w:rPr>
          <w:rFonts w:eastAsia="Calibri"/>
          <w:szCs w:val="24"/>
          <w:lang w:eastAsia="pt-BR"/>
        </w:rPr>
        <w:t xml:space="preserve"> </w:t>
      </w:r>
      <w:r w:rsidR="006B2DF2">
        <w:rPr>
          <w:rFonts w:eastAsia="Calibri"/>
          <w:szCs w:val="24"/>
          <w:lang w:eastAsia="pt-BR"/>
        </w:rPr>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00FC020A">
          <w:rPr>
            <w:rFonts w:eastAsia="Calibri"/>
            <w:color w:val="000080"/>
            <w:szCs w:val="24"/>
            <w:u w:val="single"/>
            <w:lang w:eastAsia="pt-BR"/>
          </w:rPr>
          <w:t>arts</w:t>
        </w:r>
        <w:proofErr w:type="spellEnd"/>
        <w:r w:rsidR="00FC020A">
          <w:rPr>
            <w:rFonts w:eastAsia="Calibri"/>
            <w:color w:val="000080"/>
            <w:szCs w:val="24"/>
            <w:u w:val="single"/>
            <w:lang w:eastAsia="pt-BR"/>
          </w:rPr>
          <w:t>. 44 e 45 da Lei Complementar nº 123, de 2006</w:t>
        </w:r>
      </w:hyperlink>
      <w:r w:rsidR="006B2DF2">
        <w:rPr>
          <w:rFonts w:eastAsia="Calibri"/>
          <w:szCs w:val="24"/>
          <w:lang w:eastAsia="pt-BR"/>
        </w:rPr>
        <w:t xml:space="preserve">, regulamentada pelo </w:t>
      </w:r>
      <w:hyperlink r:id="rId27" w:history="1">
        <w:r w:rsidR="00FC020A">
          <w:rPr>
            <w:rFonts w:eastAsia="Calibri"/>
            <w:color w:val="000080"/>
            <w:szCs w:val="24"/>
            <w:u w:val="single"/>
            <w:lang w:eastAsia="pt-BR"/>
          </w:rPr>
          <w:t>Decreto nº 8.538, de 2015</w:t>
        </w:r>
      </w:hyperlink>
      <w:r w:rsidR="006B2DF2">
        <w:rPr>
          <w:rFonts w:eastAsia="Calibri"/>
          <w:szCs w:val="24"/>
          <w:lang w:eastAsia="pt-BR"/>
        </w:rPr>
        <w:t>.</w:t>
      </w:r>
    </w:p>
    <w:p w14:paraId="3C19CE1B" w14:textId="748C22C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w:t>
      </w:r>
      <w:r w:rsidR="006B2DF2">
        <w:rPr>
          <w:rFonts w:eastAsia="Calibri"/>
          <w:szCs w:val="24"/>
          <w:lang w:eastAsia="pt-BR"/>
        </w:rPr>
        <w:t>.20.1</w:t>
      </w:r>
      <w:r w:rsidR="006B2DF2">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504A3F8" w14:textId="7FDC9AE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.20.2</w:t>
      </w:r>
      <w:r w:rsidR="006B2DF2">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E1349D8" w14:textId="3A0E29A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.20.3</w:t>
      </w:r>
      <w:r w:rsidR="006B2DF2">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504BAC3" w14:textId="3965E84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.20.4</w:t>
      </w:r>
      <w:r w:rsidR="006B2DF2">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7D95C5" w14:textId="074E1A6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w:t>
      </w:r>
      <w:r w:rsidR="00D47CAD">
        <w:rPr>
          <w:rFonts w:eastAsia="Calibri"/>
          <w:szCs w:val="24"/>
          <w:lang w:eastAsia="pt-BR"/>
        </w:rPr>
        <w:t>21. Só</w:t>
      </w:r>
      <w:r w:rsidR="006B2DF2">
        <w:rPr>
          <w:rFonts w:eastAsia="Calibri"/>
          <w:szCs w:val="24"/>
          <w:lang w:eastAsia="pt-BR"/>
        </w:rPr>
        <w:t xml:space="preserve"> poderá haver empate entre propostas iguais (não seguidas de lances), ou entre lances finais da fase fechada do modo de disputa aberto e fechado. </w:t>
      </w:r>
    </w:p>
    <w:p w14:paraId="09E7729F" w14:textId="1F0FEBE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6B2DF2">
        <w:rPr>
          <w:rFonts w:eastAsia="Calibri"/>
          <w:szCs w:val="24"/>
          <w:lang w:eastAsia="pt-BR"/>
        </w:rPr>
        <w:tab/>
        <w:t xml:space="preserve">Havendo eventual empate entre propostas ou lances, o critério de desempate será aquele previsto no </w:t>
      </w:r>
      <w:hyperlink r:id="rId28" w:anchor="art60" w:history="1">
        <w:r w:rsidR="00FC020A">
          <w:rPr>
            <w:rFonts w:eastAsia="Calibri"/>
            <w:szCs w:val="24"/>
            <w:u w:val="single"/>
            <w:lang w:eastAsia="pt-BR"/>
          </w:rPr>
          <w:t>art. 60 da Lei nº 14.133, de 2021</w:t>
        </w:r>
      </w:hyperlink>
      <w:r w:rsidR="006B2DF2">
        <w:rPr>
          <w:rFonts w:eastAsia="Calibri"/>
          <w:szCs w:val="24"/>
          <w:lang w:eastAsia="pt-BR"/>
        </w:rPr>
        <w:t>, nesta ordem:</w:t>
      </w:r>
    </w:p>
    <w:p w14:paraId="0F24FF41" w14:textId="53EFC3B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.21.1.1disputa final, hipótese em que os licitantes empatados poderão apresentar nova proposta em ato contínuo à classificação;</w:t>
      </w:r>
    </w:p>
    <w:p w14:paraId="19610AA7" w14:textId="138529E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D47CAD">
        <w:rPr>
          <w:rFonts w:eastAsia="Calibri"/>
          <w:szCs w:val="24"/>
          <w:lang w:eastAsia="pt-BR"/>
        </w:rPr>
        <w:t>2. avaliação</w:t>
      </w:r>
      <w:r w:rsidR="006B2DF2">
        <w:rPr>
          <w:rFonts w:eastAsia="Calibri"/>
          <w:szCs w:val="24"/>
          <w:lang w:eastAsia="pt-BR"/>
        </w:rPr>
        <w:t xml:space="preserve"> do desempenho contratual prévio dos licitantes, para a qual deverão preferencialmente ser utilizados registros cadastrais para efeito de atesto de cumprimento de obrigações previstos nesta </w:t>
      </w:r>
      <w:r w:rsidR="00D47CAD">
        <w:rPr>
          <w:rFonts w:eastAsia="Calibri"/>
          <w:szCs w:val="24"/>
          <w:lang w:eastAsia="pt-BR"/>
        </w:rPr>
        <w:t>Lei;</w:t>
      </w:r>
    </w:p>
    <w:p w14:paraId="3AE25853" w14:textId="5831889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D47CAD">
        <w:rPr>
          <w:rFonts w:eastAsia="Calibri"/>
          <w:szCs w:val="24"/>
          <w:lang w:eastAsia="pt-BR"/>
        </w:rPr>
        <w:t>3. desenvolvimento</w:t>
      </w:r>
      <w:r w:rsidR="006B2DF2">
        <w:rPr>
          <w:rFonts w:eastAsia="Calibri"/>
          <w:szCs w:val="24"/>
          <w:lang w:eastAsia="pt-BR"/>
        </w:rPr>
        <w:t xml:space="preserve"> pelo licitante de ações de equidade entre homens e mulheres no ambiente de trabalho, conforme regulamento;</w:t>
      </w:r>
    </w:p>
    <w:p w14:paraId="18632FB6" w14:textId="5A20FF3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.21.1.</w:t>
      </w:r>
      <w:r w:rsidR="00D47CAD">
        <w:rPr>
          <w:rFonts w:eastAsia="Calibri"/>
          <w:szCs w:val="24"/>
          <w:lang w:eastAsia="pt-BR"/>
        </w:rPr>
        <w:t>4. desenvolvimento</w:t>
      </w:r>
      <w:r w:rsidR="006B2DF2">
        <w:rPr>
          <w:rFonts w:eastAsia="Calibri"/>
          <w:szCs w:val="24"/>
          <w:lang w:eastAsia="pt-BR"/>
        </w:rPr>
        <w:t xml:space="preserve"> pelo licitante de programa de integridade, conforme orientações dos órgãos de controle.</w:t>
      </w:r>
    </w:p>
    <w:p w14:paraId="302A1E81" w14:textId="788285E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6B2DF2">
        <w:rPr>
          <w:rFonts w:eastAsia="Calibri"/>
          <w:szCs w:val="24"/>
          <w:lang w:eastAsia="pt-BR"/>
        </w:rPr>
        <w:tab/>
        <w:t>Persistindo o empate, será assegurada preferência, sucessivamente, aos bens e serviços produzidos ou prestados por:</w:t>
      </w:r>
    </w:p>
    <w:p w14:paraId="5AE0F5FB" w14:textId="186A01D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D47CAD">
        <w:rPr>
          <w:rFonts w:eastAsia="Calibri"/>
          <w:szCs w:val="24"/>
          <w:lang w:eastAsia="pt-BR"/>
        </w:rPr>
        <w:t>1. empresas</w:t>
      </w:r>
      <w:r w:rsidR="006B2DF2">
        <w:rPr>
          <w:rFonts w:eastAsia="Calibri"/>
          <w:szCs w:val="24"/>
          <w:lang w:eastAsia="pt-BR"/>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498417" w14:textId="4E58E50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D47CAD">
        <w:rPr>
          <w:rFonts w:eastAsia="Calibri"/>
          <w:szCs w:val="24"/>
          <w:lang w:eastAsia="pt-BR"/>
        </w:rPr>
        <w:t>2. empresas</w:t>
      </w:r>
      <w:r w:rsidR="006B2DF2">
        <w:rPr>
          <w:rFonts w:eastAsia="Calibri"/>
          <w:szCs w:val="24"/>
          <w:lang w:eastAsia="pt-BR"/>
        </w:rPr>
        <w:t xml:space="preserve"> brasileiras;</w:t>
      </w:r>
    </w:p>
    <w:p w14:paraId="365D1B08" w14:textId="7102C3C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r w:rsidR="00D47CAD">
        <w:rPr>
          <w:rFonts w:eastAsia="Calibri"/>
          <w:szCs w:val="24"/>
          <w:lang w:eastAsia="pt-BR"/>
        </w:rPr>
        <w:t>3. empresas</w:t>
      </w:r>
      <w:r w:rsidR="006B2DF2">
        <w:rPr>
          <w:rFonts w:eastAsia="Calibri"/>
          <w:szCs w:val="24"/>
          <w:lang w:eastAsia="pt-BR"/>
        </w:rPr>
        <w:t xml:space="preserve"> que invistam em pesquisa e no desenvolvimento de tecnologia no País;</w:t>
      </w:r>
    </w:p>
    <w:p w14:paraId="2CE2CFFC" w14:textId="267DFC2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.21.2.</w:t>
      </w:r>
      <w:proofErr w:type="gramStart"/>
      <w:r w:rsidR="006B2DF2">
        <w:rPr>
          <w:rFonts w:eastAsia="Calibri"/>
          <w:szCs w:val="24"/>
          <w:lang w:eastAsia="pt-BR"/>
        </w:rPr>
        <w:t>4</w:t>
      </w:r>
      <w:r w:rsidR="00D47CAD">
        <w:rPr>
          <w:rFonts w:eastAsia="Calibri"/>
          <w:szCs w:val="24"/>
          <w:lang w:eastAsia="pt-BR"/>
        </w:rPr>
        <w:t>.</w:t>
      </w:r>
      <w:r w:rsidR="006B2DF2">
        <w:rPr>
          <w:rFonts w:eastAsia="Calibri"/>
          <w:szCs w:val="24"/>
          <w:lang w:eastAsia="pt-BR"/>
        </w:rPr>
        <w:t>empresas</w:t>
      </w:r>
      <w:proofErr w:type="gramEnd"/>
      <w:r w:rsidR="006B2DF2">
        <w:rPr>
          <w:rFonts w:eastAsia="Calibri"/>
          <w:szCs w:val="24"/>
          <w:lang w:eastAsia="pt-BR"/>
        </w:rPr>
        <w:t xml:space="preserve"> que comprovem a prática de mitigação, nos termos da </w:t>
      </w:r>
      <w:hyperlink r:id="rId29" w:anchor=":~:text=LEI%20N%C2%BA%2012.187%2C%20DE%2029%20DE%20DEZEMBRO%20DE%202009.&amp;text=Institui%20a%20Pol%C3%ADtica%20Nacional%20sobre,PNMC%20e%20d%C3%A1%20outras%20provid%C3%AAncias." w:history="1">
        <w:r w:rsidR="00FC020A">
          <w:rPr>
            <w:rFonts w:eastAsia="Calibri"/>
            <w:color w:val="000080"/>
            <w:szCs w:val="24"/>
            <w:u w:val="single"/>
            <w:lang w:eastAsia="pt-BR"/>
          </w:rPr>
          <w:t>Lei nº 12.187, de 29 de dezembro de 2009</w:t>
        </w:r>
      </w:hyperlink>
      <w:r w:rsidR="006B2DF2">
        <w:rPr>
          <w:rFonts w:eastAsia="Calibri"/>
          <w:szCs w:val="24"/>
          <w:lang w:eastAsia="pt-BR"/>
        </w:rPr>
        <w:t>.</w:t>
      </w:r>
    </w:p>
    <w:p w14:paraId="1451CB5E" w14:textId="0526B2F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w:t>
      </w:r>
      <w:r w:rsidR="006B2DF2">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20F3A04E" w14:textId="4ABAA1A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.22.1</w:t>
      </w:r>
      <w:r w:rsidR="006B2DF2">
        <w:rPr>
          <w:rFonts w:eastAsia="Calibri"/>
          <w:szCs w:val="24"/>
          <w:lang w:eastAsia="pt-BR"/>
        </w:rPr>
        <w:tab/>
        <w:t>Não será admitida a previsão de preços diferentes em razão de local de entrega ou de acondicionamento, tamanho de lote ou qualquer outro motivo</w:t>
      </w:r>
    </w:p>
    <w:p w14:paraId="3D598AEE" w14:textId="3BECD91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.22.2</w:t>
      </w:r>
      <w:r w:rsidR="006B2DF2">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33A7F3" w14:textId="20D9C6E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5</w:t>
      </w:r>
      <w:r w:rsidR="006B2DF2">
        <w:rPr>
          <w:rFonts w:eastAsia="Calibri"/>
          <w:szCs w:val="24"/>
          <w:lang w:eastAsia="pt-BR"/>
        </w:rPr>
        <w:t>.22.3</w:t>
      </w:r>
      <w:r w:rsidR="006B2DF2">
        <w:rPr>
          <w:rFonts w:eastAsia="Calibri"/>
          <w:szCs w:val="24"/>
          <w:lang w:eastAsia="pt-BR"/>
        </w:rPr>
        <w:tab/>
        <w:t>A negociação será realizada por meio do sistema, podendo ser acompanhada pelos demais licitantes.</w:t>
      </w:r>
    </w:p>
    <w:p w14:paraId="6BBEE6CC" w14:textId="6C80322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.22.4</w:t>
      </w:r>
      <w:r w:rsidR="006B2DF2">
        <w:rPr>
          <w:rFonts w:eastAsia="Calibri"/>
          <w:szCs w:val="24"/>
          <w:lang w:eastAsia="pt-BR"/>
        </w:rPr>
        <w:tab/>
        <w:t>O resultado da negociação será divulgado a todos os licitantes e anexado aos autos do processo licitatório.</w:t>
      </w:r>
    </w:p>
    <w:p w14:paraId="15A911EE" w14:textId="6DBDB0B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.22.5</w:t>
      </w:r>
      <w:r w:rsidR="006B2DF2">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22187A5" w14:textId="514F172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.22.6</w:t>
      </w:r>
      <w:r w:rsidR="006B2DF2">
        <w:rPr>
          <w:rFonts w:eastAsia="Calibri"/>
          <w:szCs w:val="24"/>
          <w:lang w:eastAsia="pt-BR"/>
        </w:rPr>
        <w:tab/>
        <w:t>É facultado ao pregoeiro prorrogar o prazo estabelecido, a partir de solicitação fundamentada feita no chat pelo licitante, antes de findo o prazo.</w:t>
      </w:r>
    </w:p>
    <w:p w14:paraId="2B5D708D" w14:textId="5FE79C9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5</w:t>
      </w:r>
      <w:r w:rsidR="006B2DF2">
        <w:rPr>
          <w:rFonts w:eastAsia="Calibri"/>
          <w:szCs w:val="24"/>
          <w:lang w:eastAsia="pt-BR"/>
        </w:rPr>
        <w:t>.</w:t>
      </w:r>
      <w:r w:rsidR="00614034">
        <w:rPr>
          <w:rFonts w:eastAsia="Calibri"/>
          <w:szCs w:val="24"/>
          <w:lang w:eastAsia="pt-BR"/>
        </w:rPr>
        <w:t>23. Após</w:t>
      </w:r>
      <w:r w:rsidR="006B2DF2">
        <w:rPr>
          <w:rFonts w:eastAsia="Calibri"/>
          <w:szCs w:val="24"/>
          <w:lang w:eastAsia="pt-BR"/>
        </w:rPr>
        <w:t xml:space="preserve"> a negociação do preço, o Pregoeiro iniciará a fase de aceitação e julgamento da proposta.</w:t>
      </w:r>
    </w:p>
    <w:p w14:paraId="3AB3A01F"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1812A95E" w14:textId="3EAAC8F8" w:rsidR="00FC020A" w:rsidRDefault="00522BCC"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6</w:t>
      </w:r>
      <w:r w:rsidR="006B2DF2">
        <w:rPr>
          <w:rFonts w:eastAsia="Calibri"/>
          <w:b/>
          <w:bCs/>
          <w:szCs w:val="24"/>
          <w:lang w:eastAsia="pt-BR"/>
        </w:rPr>
        <w:tab/>
        <w:t>DA FASE DE JULGAMENTO</w:t>
      </w:r>
    </w:p>
    <w:p w14:paraId="1EF84867" w14:textId="33193ADD"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w:t>
      </w:r>
      <w:proofErr w:type="gramStart"/>
      <w:r w:rsidR="006B2DF2">
        <w:rPr>
          <w:rFonts w:eastAsia="Calibri"/>
          <w:szCs w:val="24"/>
          <w:lang w:eastAsia="pt-BR"/>
        </w:rPr>
        <w:t>1</w:t>
      </w:r>
      <w:r w:rsidR="00C55D63">
        <w:rPr>
          <w:rFonts w:eastAsia="Calibri"/>
          <w:szCs w:val="24"/>
          <w:lang w:eastAsia="pt-BR"/>
        </w:rPr>
        <w:t>.</w:t>
      </w:r>
      <w:r w:rsidR="006B2DF2">
        <w:rPr>
          <w:rFonts w:eastAsia="Calibri"/>
          <w:szCs w:val="24"/>
          <w:lang w:eastAsia="pt-BR"/>
        </w:rPr>
        <w:t>Encerrada</w:t>
      </w:r>
      <w:proofErr w:type="gramEnd"/>
      <w:r w:rsidR="006B2DF2">
        <w:rPr>
          <w:rFonts w:eastAsia="Calibri"/>
          <w:szCs w:val="24"/>
          <w:lang w:eastAsia="pt-BR"/>
        </w:rPr>
        <w:t xml:space="preserve"> a etapa de negociação, o pregoeiro verificará se o licitante provisoriamente classificado em primeiro lugar atende às condições de participação no certame, conforme previsto no </w:t>
      </w:r>
      <w:hyperlink r:id="rId30" w:anchor="art14" w:history="1">
        <w:r w:rsidR="00FC020A">
          <w:rPr>
            <w:rFonts w:eastAsia="Calibri"/>
            <w:color w:val="000080"/>
            <w:szCs w:val="24"/>
            <w:u w:val="single"/>
            <w:lang w:eastAsia="pt-BR"/>
          </w:rPr>
          <w:t>art. 14 da Lei nº 14.133/2021</w:t>
        </w:r>
      </w:hyperlink>
      <w:r w:rsidR="006B2DF2">
        <w:rPr>
          <w:rFonts w:eastAsia="Calibri"/>
          <w:szCs w:val="24"/>
          <w:lang w:eastAsia="pt-BR"/>
        </w:rPr>
        <w:t>, especialmente quanto à existência de sanção que impeça a participação no certame ou a futura contratação, mediante a consulta aos seguintes cadastros:</w:t>
      </w:r>
    </w:p>
    <w:p w14:paraId="35FE554F" w14:textId="6BB7F64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w:t>
      </w:r>
      <w:r w:rsidR="00920144">
        <w:rPr>
          <w:rFonts w:eastAsia="Calibri"/>
          <w:szCs w:val="24"/>
          <w:lang w:eastAsia="pt-BR"/>
        </w:rPr>
        <w:t>1. Cadastro</w:t>
      </w:r>
      <w:r w:rsidR="006B2DF2">
        <w:rPr>
          <w:rFonts w:eastAsia="Calibri"/>
          <w:szCs w:val="24"/>
          <w:lang w:eastAsia="pt-BR"/>
        </w:rPr>
        <w:t xml:space="preserve"> Nacional de Empresas Inidôneas e Suspensas - CEIS, mantido pela Controladoria-Geral da União (</w:t>
      </w:r>
      <w:hyperlink r:id="rId31" w:history="1">
        <w:r w:rsidR="00FC020A">
          <w:rPr>
            <w:rFonts w:eastAsia="Calibri"/>
            <w:szCs w:val="24"/>
            <w:lang w:eastAsia="pt-BR"/>
          </w:rPr>
          <w:t>https://www.portaltransparencia.gov.br/sancoes/ceis</w:t>
        </w:r>
      </w:hyperlink>
      <w:r w:rsidR="006B2DF2">
        <w:rPr>
          <w:rFonts w:eastAsia="Calibri"/>
          <w:szCs w:val="24"/>
          <w:lang w:eastAsia="pt-BR"/>
        </w:rPr>
        <w:t xml:space="preserve">); e </w:t>
      </w:r>
    </w:p>
    <w:p w14:paraId="791B92E2" w14:textId="35670E2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.1.2</w:t>
      </w:r>
      <w:r w:rsidR="006B2DF2">
        <w:rPr>
          <w:rFonts w:eastAsia="Calibri"/>
          <w:szCs w:val="24"/>
          <w:lang w:eastAsia="pt-BR"/>
        </w:rPr>
        <w:tab/>
        <w:t>Cadastro Nacional de Empresas Punidas – CNEP, mantido pela Controladoria-Geral da União (</w:t>
      </w:r>
      <w:hyperlink r:id="rId32" w:history="1">
        <w:r w:rsidR="00FC020A">
          <w:rPr>
            <w:rFonts w:eastAsia="Calibri"/>
            <w:szCs w:val="24"/>
            <w:lang w:eastAsia="pt-BR"/>
          </w:rPr>
          <w:t>https://www.portaltransparencia.gov.br/sancoes/cnep</w:t>
        </w:r>
      </w:hyperlink>
      <w:r w:rsidR="006B2DF2">
        <w:rPr>
          <w:rFonts w:eastAsia="Calibri"/>
          <w:szCs w:val="24"/>
          <w:lang w:eastAsia="pt-BR"/>
        </w:rPr>
        <w:t>).</w:t>
      </w:r>
    </w:p>
    <w:p w14:paraId="31DEEA7A" w14:textId="0DB9E90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.1.3</w:t>
      </w:r>
      <w:r w:rsidR="006B2DF2">
        <w:rPr>
          <w:rFonts w:eastAsia="Calibri"/>
          <w:szCs w:val="24"/>
          <w:lang w:eastAsia="pt-BR"/>
        </w:rPr>
        <w:tab/>
        <w:t>O licitante será convocado para manifestação previamente a uma eventual desclassificação.</w:t>
      </w:r>
    </w:p>
    <w:p w14:paraId="4FD62642" w14:textId="076D31F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.1.4Constatada a existência de sanção, o licitante será reputado inabilitado, por falta de condição de participação.</w:t>
      </w:r>
    </w:p>
    <w:p w14:paraId="658686F1" w14:textId="12D696D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.2</w:t>
      </w:r>
      <w:r w:rsidR="00C55D63">
        <w:rPr>
          <w:rFonts w:eastAsia="Calibri"/>
          <w:szCs w:val="24"/>
          <w:lang w:eastAsia="pt-BR"/>
        </w:rPr>
        <w:t xml:space="preserve">. </w:t>
      </w:r>
      <w:r w:rsidR="006B2DF2">
        <w:rPr>
          <w:rFonts w:eastAsia="Calibri"/>
          <w:szCs w:val="24"/>
          <w:lang w:eastAsia="pt-BR"/>
        </w:rPr>
        <w:t xml:space="preserve">Caso </w:t>
      </w:r>
      <w:r w:rsidR="00920144">
        <w:rPr>
          <w:rFonts w:eastAsia="Calibri"/>
          <w:szCs w:val="24"/>
          <w:lang w:eastAsia="pt-BR"/>
        </w:rPr>
        <w:t>o. licitante</w:t>
      </w:r>
      <w:r w:rsidR="006B2DF2">
        <w:rPr>
          <w:rFonts w:eastAsia="Calibri"/>
          <w:szCs w:val="24"/>
          <w:lang w:eastAsia="pt-BR"/>
        </w:rPr>
        <w:t xml:space="preserve"> provisoriamente classificado em primeiro lugar tenha se utilizado de algum tratamento favorecido às ME/</w:t>
      </w:r>
      <w:proofErr w:type="spellStart"/>
      <w:r w:rsidR="006B2DF2">
        <w:rPr>
          <w:rFonts w:eastAsia="Calibri"/>
          <w:szCs w:val="24"/>
          <w:lang w:eastAsia="pt-BR"/>
        </w:rPr>
        <w:t>EPPs</w:t>
      </w:r>
      <w:proofErr w:type="spellEnd"/>
      <w:r w:rsidR="006B2DF2">
        <w:rPr>
          <w:rFonts w:eastAsia="Calibri"/>
          <w:szCs w:val="24"/>
          <w:lang w:eastAsia="pt-BR"/>
        </w:rPr>
        <w:t>, o pregoeiro verificará se faz jus ao benefício, em conformidade com os itens 4.5.1 e 4.5 deste edital.</w:t>
      </w:r>
    </w:p>
    <w:p w14:paraId="74F3CB00" w14:textId="71EA6511"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w:t>
      </w:r>
      <w:r w:rsidR="00C55D63">
        <w:rPr>
          <w:rFonts w:eastAsia="Calibri"/>
          <w:szCs w:val="24"/>
          <w:lang w:eastAsia="pt-BR"/>
        </w:rPr>
        <w:t>3. Verificadas</w:t>
      </w:r>
      <w:r w:rsidR="006B2DF2">
        <w:rPr>
          <w:rFonts w:eastAsia="Calibri"/>
          <w:szCs w:val="24"/>
          <w:lang w:eastAsia="pt-BR"/>
        </w:rPr>
        <w:t xml:space="preserve">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7BFBE14" w14:textId="1826543A"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w:t>
      </w:r>
      <w:r w:rsidR="00C55D63">
        <w:rPr>
          <w:rFonts w:eastAsia="Calibri"/>
          <w:szCs w:val="24"/>
          <w:lang w:eastAsia="pt-BR"/>
        </w:rPr>
        <w:t>4. Será</w:t>
      </w:r>
      <w:r w:rsidR="006B2DF2">
        <w:rPr>
          <w:rFonts w:eastAsia="Calibri"/>
          <w:szCs w:val="24"/>
          <w:lang w:eastAsia="pt-BR"/>
        </w:rPr>
        <w:t xml:space="preserve"> desclassificada a proposta vencedora que: </w:t>
      </w:r>
    </w:p>
    <w:p w14:paraId="21EBE181" w14:textId="38076D5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w:t>
      </w:r>
      <w:r w:rsidR="00C55D63">
        <w:rPr>
          <w:rFonts w:eastAsia="Calibri"/>
          <w:szCs w:val="24"/>
          <w:lang w:eastAsia="pt-BR"/>
        </w:rPr>
        <w:t>1. contiver</w:t>
      </w:r>
      <w:r w:rsidR="006B2DF2">
        <w:rPr>
          <w:rFonts w:eastAsia="Calibri"/>
          <w:szCs w:val="24"/>
          <w:lang w:eastAsia="pt-BR"/>
        </w:rPr>
        <w:t xml:space="preserve"> vícios insanáveis;</w:t>
      </w:r>
    </w:p>
    <w:p w14:paraId="7136DC57" w14:textId="0F66901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w:t>
      </w:r>
      <w:r w:rsidR="00C55D63">
        <w:rPr>
          <w:rFonts w:eastAsia="Calibri"/>
          <w:szCs w:val="24"/>
          <w:lang w:eastAsia="pt-BR"/>
        </w:rPr>
        <w:t>2. não</w:t>
      </w:r>
      <w:r w:rsidR="006B2DF2">
        <w:rPr>
          <w:rFonts w:eastAsia="Calibri"/>
          <w:szCs w:val="24"/>
          <w:lang w:eastAsia="pt-BR"/>
        </w:rPr>
        <w:t xml:space="preserve"> obedecer às especificações técnicas contidas no Termo de Referência;</w:t>
      </w:r>
    </w:p>
    <w:p w14:paraId="60AFE493" w14:textId="75245E0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w:t>
      </w:r>
      <w:r w:rsidR="00C55D63">
        <w:rPr>
          <w:rFonts w:eastAsia="Calibri"/>
          <w:szCs w:val="24"/>
          <w:lang w:eastAsia="pt-BR"/>
        </w:rPr>
        <w:t>3. apresentar</w:t>
      </w:r>
      <w:r w:rsidR="006B2DF2">
        <w:rPr>
          <w:rFonts w:eastAsia="Calibri"/>
          <w:szCs w:val="24"/>
          <w:lang w:eastAsia="pt-BR"/>
        </w:rPr>
        <w:t xml:space="preserve"> preços inexequíveis ou permanecerem acima do preço máximo definido para a contratação;</w:t>
      </w:r>
    </w:p>
    <w:p w14:paraId="56E0B5B1" w14:textId="3985BD4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w:t>
      </w:r>
      <w:r w:rsidR="00C55D63">
        <w:rPr>
          <w:rFonts w:eastAsia="Calibri"/>
          <w:szCs w:val="24"/>
          <w:lang w:eastAsia="pt-BR"/>
        </w:rPr>
        <w:t>4. não</w:t>
      </w:r>
      <w:r w:rsidR="006B2DF2">
        <w:rPr>
          <w:rFonts w:eastAsia="Calibri"/>
          <w:szCs w:val="24"/>
          <w:lang w:eastAsia="pt-BR"/>
        </w:rPr>
        <w:t xml:space="preserve"> tiverem sua exequibilidade demonstrada, quando exigido pela Administração;</w:t>
      </w:r>
    </w:p>
    <w:p w14:paraId="05A71C6C" w14:textId="529EA21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.4.5</w:t>
      </w:r>
      <w:r w:rsidR="00C55D63">
        <w:rPr>
          <w:rFonts w:eastAsia="Calibri"/>
          <w:szCs w:val="24"/>
          <w:lang w:eastAsia="pt-BR"/>
        </w:rPr>
        <w:t xml:space="preserve"> </w:t>
      </w:r>
      <w:r w:rsidR="006B2DF2">
        <w:rPr>
          <w:rFonts w:eastAsia="Calibri"/>
          <w:szCs w:val="24"/>
          <w:lang w:eastAsia="pt-BR"/>
        </w:rPr>
        <w:t>apresentar desconformidade com quaisquer outras exigências deste Edital ou seus anexos, desde que insanável.</w:t>
      </w:r>
    </w:p>
    <w:p w14:paraId="76FA1BE5" w14:textId="281496EF"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6</w:t>
      </w:r>
      <w:r w:rsidR="006B2DF2">
        <w:rPr>
          <w:rFonts w:eastAsia="Calibri"/>
          <w:szCs w:val="24"/>
          <w:lang w:eastAsia="pt-BR"/>
        </w:rPr>
        <w:t>.</w:t>
      </w:r>
      <w:r w:rsidR="00C55D63">
        <w:rPr>
          <w:rFonts w:eastAsia="Calibri"/>
          <w:szCs w:val="24"/>
          <w:lang w:eastAsia="pt-BR"/>
        </w:rPr>
        <w:t>5. No</w:t>
      </w:r>
      <w:r w:rsidR="006B2DF2">
        <w:rPr>
          <w:rFonts w:eastAsia="Calibri"/>
          <w:szCs w:val="24"/>
          <w:lang w:eastAsia="pt-BR"/>
        </w:rPr>
        <w:t xml:space="preserve"> caso de bens e serviços em geral, é indício de inexequibilidade das propostas valores inferiores a 50% (cinquenta por cento) do valor orçado pela Administração.</w:t>
      </w:r>
    </w:p>
    <w:p w14:paraId="740D1706" w14:textId="760520B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.5.1A inexequibilidade, na hipótese de que trata o caput, só será considerada após diligência do pregoeiro, que comprove:</w:t>
      </w:r>
    </w:p>
    <w:p w14:paraId="353944AE" w14:textId="7D46A1E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.5.1.1</w:t>
      </w:r>
      <w:r w:rsidR="006B2DF2">
        <w:rPr>
          <w:rFonts w:eastAsia="Calibri"/>
          <w:szCs w:val="24"/>
          <w:lang w:eastAsia="pt-BR"/>
        </w:rPr>
        <w:tab/>
        <w:t>que o custo do licitante ultrapassa o valor da proposta; e</w:t>
      </w:r>
    </w:p>
    <w:p w14:paraId="710C98A8" w14:textId="41733BF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6</w:t>
      </w:r>
      <w:r w:rsidR="006B2DF2">
        <w:rPr>
          <w:rFonts w:eastAsia="Calibri"/>
          <w:szCs w:val="24"/>
          <w:lang w:eastAsia="pt-BR"/>
        </w:rPr>
        <w:t>.5.1.2</w:t>
      </w:r>
      <w:r w:rsidR="006B2DF2">
        <w:rPr>
          <w:rFonts w:eastAsia="Calibri"/>
          <w:szCs w:val="24"/>
          <w:lang w:eastAsia="pt-BR"/>
        </w:rPr>
        <w:tab/>
        <w:t>inexistirem custos de oportunidade capazes de justificar o vulto da oferta.</w:t>
      </w:r>
    </w:p>
    <w:p w14:paraId="0B494FE2" w14:textId="63785A2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w:t>
      </w:r>
      <w:r w:rsidR="006B2DF2">
        <w:rPr>
          <w:rFonts w:eastAsia="Calibri"/>
          <w:szCs w:val="24"/>
          <w:lang w:eastAsia="pt-BR"/>
        </w:rPr>
        <w:t>.</w:t>
      </w:r>
      <w:r w:rsidR="00C55D63">
        <w:rPr>
          <w:rFonts w:eastAsia="Calibri"/>
          <w:szCs w:val="24"/>
          <w:lang w:eastAsia="pt-BR"/>
        </w:rPr>
        <w:t>6. Se</w:t>
      </w:r>
      <w:r w:rsidR="006B2DF2">
        <w:rPr>
          <w:rFonts w:eastAsia="Calibri"/>
          <w:szCs w:val="24"/>
          <w:lang w:eastAsia="pt-BR"/>
        </w:rPr>
        <w:t xml:space="preserve"> houver indícios de inexequibilidade da proposta de preço, ou em caso da necessidade de esclarecimentos complementares, poderão ser efetuadas diligências, para que a empresa comprove a exequibilidade da proposta.</w:t>
      </w:r>
    </w:p>
    <w:p w14:paraId="168A457B" w14:textId="77777777" w:rsidR="006B2DF2" w:rsidRDefault="006B2DF2" w:rsidP="00515513">
      <w:pPr>
        <w:suppressAutoHyphens w:val="0"/>
        <w:autoSpaceDE w:val="0"/>
        <w:autoSpaceDN w:val="0"/>
        <w:adjustRightInd w:val="0"/>
        <w:spacing w:before="6" w:after="6"/>
        <w:jc w:val="both"/>
        <w:rPr>
          <w:rFonts w:eastAsia="Calibri"/>
          <w:szCs w:val="24"/>
          <w:lang w:eastAsia="pt-BR"/>
        </w:rPr>
      </w:pPr>
    </w:p>
    <w:p w14:paraId="7C7AF162" w14:textId="1C72FF73" w:rsidR="00FC020A" w:rsidRDefault="00522BCC"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ab/>
        <w:t>DA FASE DE HABILITAÇÃO</w:t>
      </w:r>
    </w:p>
    <w:p w14:paraId="138B3850" w14:textId="444140A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.1</w:t>
      </w:r>
      <w:r w:rsidR="00614034">
        <w:rPr>
          <w:rFonts w:eastAsia="Calibri"/>
          <w:szCs w:val="24"/>
          <w:lang w:eastAsia="pt-BR"/>
        </w:rPr>
        <w:t xml:space="preserve"> </w:t>
      </w:r>
      <w:r w:rsidR="006B2DF2">
        <w:rPr>
          <w:rFonts w:eastAsia="Calibri"/>
          <w:szCs w:val="24"/>
          <w:lang w:eastAsia="pt-BR"/>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00FC020A">
          <w:rPr>
            <w:rFonts w:eastAsia="Calibri"/>
            <w:color w:val="000080"/>
            <w:szCs w:val="24"/>
            <w:u w:val="single"/>
            <w:lang w:eastAsia="pt-BR"/>
          </w:rPr>
          <w:t>arts</w:t>
        </w:r>
        <w:proofErr w:type="spellEnd"/>
        <w:r w:rsidR="00FC020A">
          <w:rPr>
            <w:rFonts w:eastAsia="Calibri"/>
            <w:color w:val="000080"/>
            <w:szCs w:val="24"/>
            <w:u w:val="single"/>
            <w:lang w:eastAsia="pt-BR"/>
          </w:rPr>
          <w:t>. 62 a 70 da Lei nº 14.133, de 2021</w:t>
        </w:r>
      </w:hyperlink>
      <w:r w:rsidR="006B2DF2">
        <w:rPr>
          <w:rFonts w:eastAsia="Calibri"/>
          <w:szCs w:val="24"/>
          <w:lang w:eastAsia="pt-BR"/>
        </w:rPr>
        <w:t>.</w:t>
      </w:r>
    </w:p>
    <w:p w14:paraId="5EFC0457" w14:textId="1E79DDD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w:t>
      </w:r>
      <w:r w:rsidR="00614034">
        <w:rPr>
          <w:rFonts w:eastAsia="Calibri"/>
          <w:szCs w:val="24"/>
          <w:lang w:eastAsia="pt-BR"/>
        </w:rPr>
        <w:t xml:space="preserve"> </w:t>
      </w:r>
      <w:r w:rsidR="006B2DF2">
        <w:rPr>
          <w:rFonts w:eastAsia="Calibri"/>
          <w:szCs w:val="24"/>
          <w:lang w:eastAsia="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53F6F0D" w14:textId="04F3F7E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.2.1</w:t>
      </w:r>
      <w:r w:rsidR="00614034">
        <w:rPr>
          <w:rFonts w:eastAsia="Calibri"/>
          <w:szCs w:val="24"/>
          <w:lang w:eastAsia="pt-BR"/>
        </w:rPr>
        <w:t xml:space="preserve"> </w:t>
      </w:r>
      <w:r w:rsidR="006B2DF2">
        <w:rPr>
          <w:rFonts w:eastAsia="Calibri"/>
          <w:szCs w:val="24"/>
          <w:lang w:eastAsia="pt-BR"/>
        </w:rPr>
        <w:t>Se o consórcio não for formado integralmente por microempresas ou empresas de pequeno porte e o termo de referência exigir requisitos de habilitação econômico-financeira, haverá um acréscimo de 10</w:t>
      </w:r>
      <w:r w:rsidR="00C55D63">
        <w:rPr>
          <w:rFonts w:eastAsia="Calibri"/>
          <w:szCs w:val="24"/>
          <w:lang w:eastAsia="pt-BR"/>
        </w:rPr>
        <w:t>% (</w:t>
      </w:r>
      <w:r w:rsidR="006B2DF2">
        <w:rPr>
          <w:rFonts w:eastAsia="Calibri"/>
          <w:szCs w:val="24"/>
          <w:lang w:eastAsia="pt-BR"/>
        </w:rPr>
        <w:t>dez porcento) para o consórcio em relação ao valor exigido para os licitantes individuais.</w:t>
      </w:r>
    </w:p>
    <w:p w14:paraId="6D93F959" w14:textId="682F955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.3Os documentos exigidos para fins de habilitação poderão ser </w:t>
      </w:r>
      <w:r w:rsidR="00C55D63">
        <w:rPr>
          <w:rFonts w:eastAsia="Calibri"/>
          <w:szCs w:val="24"/>
          <w:lang w:eastAsia="pt-BR"/>
        </w:rPr>
        <w:t>substituídos os</w:t>
      </w:r>
      <w:r w:rsidR="006B2DF2">
        <w:rPr>
          <w:rFonts w:eastAsia="Calibri"/>
          <w:szCs w:val="24"/>
          <w:lang w:eastAsia="pt-BR"/>
        </w:rPr>
        <w:t xml:space="preserve"> documentos exigidos para fins de habilitação poderão ser substituídos por registro</w:t>
      </w:r>
    </w:p>
    <w:p w14:paraId="60D1AAF0" w14:textId="0842919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.4cadastral emitido por órgão ou entidade pública, desde que o registro tenha sido feito em obediência ao disposto na Lei nº 14.133/2021.</w:t>
      </w:r>
    </w:p>
    <w:p w14:paraId="6697B0B2" w14:textId="7A4BE78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.5Os documentos exigidos para fins de habilitação poderão ser substituídos por registro cadastral emitido por órgão ou entidade pública, desde que o registro tenha sido feito em obediência ao disposto na Lei nº 14.133/2021.</w:t>
      </w:r>
    </w:p>
    <w:p w14:paraId="64629200" w14:textId="2FA91A2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.6Será verificado se o licitante apresentou declaração de que atende aos requisitos de habilitação, e o declarante responderá pela veracidade das informações prestadas, na forma da lei (</w:t>
      </w:r>
      <w:hyperlink r:id="rId34" w:anchor="art63" w:history="1">
        <w:r w:rsidR="00FC020A">
          <w:rPr>
            <w:rFonts w:eastAsia="Calibri"/>
            <w:color w:val="000080"/>
            <w:szCs w:val="24"/>
            <w:u w:val="single"/>
            <w:lang w:eastAsia="pt-BR"/>
          </w:rPr>
          <w:t>art. 63, I, da Lei nº 14.133/2021</w:t>
        </w:r>
      </w:hyperlink>
      <w:r w:rsidR="006B2DF2">
        <w:rPr>
          <w:rFonts w:eastAsia="Calibri"/>
          <w:szCs w:val="24"/>
          <w:lang w:eastAsia="pt-BR"/>
        </w:rPr>
        <w:t>).</w:t>
      </w:r>
    </w:p>
    <w:p w14:paraId="3487F513" w14:textId="055CC8D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.7Será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5ED1A308" w14:textId="4CFD38DF"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w:t>
      </w:r>
      <w:r w:rsidR="00C55D63">
        <w:rPr>
          <w:rFonts w:eastAsia="Calibri"/>
          <w:szCs w:val="24"/>
          <w:lang w:eastAsia="pt-BR"/>
        </w:rPr>
        <w:t xml:space="preserve"> </w:t>
      </w:r>
      <w:r w:rsidR="006B2DF2">
        <w:rPr>
          <w:rFonts w:eastAsia="Calibri"/>
          <w:b/>
          <w:bCs/>
          <w:szCs w:val="24"/>
          <w:lang w:eastAsia="pt-BR"/>
        </w:rPr>
        <w:t xml:space="preserve">Habilitação jurídica: </w:t>
      </w:r>
    </w:p>
    <w:p w14:paraId="2B684E89" w14:textId="6354F713"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w:t>
      </w:r>
      <w:r w:rsidR="006B2DF2">
        <w:rPr>
          <w:rFonts w:eastAsia="Calibri"/>
          <w:szCs w:val="24"/>
          <w:lang w:eastAsia="pt-BR"/>
        </w:rPr>
        <w:t>.8.1. Empresário individual: inscrição no Registro Público de Empresas Mercantis, a cargo da Junta Comercial da respectiva sede</w:t>
      </w:r>
      <w:r w:rsidR="006B2DF2">
        <w:rPr>
          <w:rFonts w:eastAsia="Calibri"/>
          <w:b/>
          <w:bCs/>
          <w:szCs w:val="24"/>
          <w:lang w:eastAsia="pt-BR"/>
        </w:rPr>
        <w:t xml:space="preserve">; </w:t>
      </w:r>
    </w:p>
    <w:p w14:paraId="5B99B56F" w14:textId="457C622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.8.2. Microempreendedor Individual - MEI: Certificado da Condição de Microempreendedor Individual - CCMEI, cuja aceitação ficará condicionada à verificação da autenticidade no sítio </w:t>
      </w:r>
      <w:hyperlink r:id="rId35" w:history="1">
        <w:r w:rsidR="00FC020A">
          <w:rPr>
            <w:rFonts w:eastAsia="Calibri"/>
            <w:szCs w:val="24"/>
            <w:lang w:eastAsia="pt-BR"/>
          </w:rPr>
          <w:t>https://www.gov.br/empresas-e-negocios/pt-br/empreendedor</w:t>
        </w:r>
      </w:hyperlink>
      <w:r w:rsidR="006B2DF2">
        <w:rPr>
          <w:rFonts w:eastAsia="Calibri"/>
          <w:szCs w:val="24"/>
          <w:lang w:eastAsia="pt-BR"/>
        </w:rPr>
        <w:t>;</w:t>
      </w:r>
    </w:p>
    <w:p w14:paraId="32D25118" w14:textId="2B0C92B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97DE387" w14:textId="211338C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D8E9BC3" w14:textId="43F5EB1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.8.5. Sociedade simples: inscrição do ato constitutivo no Registro Civil de Pessoas Jurídicas do local de sua sede, acompanhada de documento comprobatório de seus administradores;</w:t>
      </w:r>
    </w:p>
    <w:p w14:paraId="62FA935B" w14:textId="7C2F502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w:t>
      </w:r>
      <w:r w:rsidR="006B2DF2">
        <w:rPr>
          <w:rFonts w:eastAsia="Calibri"/>
          <w:szCs w:val="24"/>
          <w:lang w:eastAsia="pt-BR"/>
        </w:rPr>
        <w:t>.8.6.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F3EC4A" w14:textId="5925B9B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5BCB1BE" w14:textId="334B8FC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.8.8. Os documentos apresentados deverão estar acompanhados de todas as alterações ou da consolidação respectiva.</w:t>
      </w:r>
    </w:p>
    <w:p w14:paraId="72FB9E36" w14:textId="1F1213F6"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7</w:t>
      </w:r>
      <w:r w:rsidR="006B2DF2">
        <w:rPr>
          <w:rFonts w:eastAsia="Calibri"/>
          <w:b/>
          <w:bCs/>
          <w:szCs w:val="24"/>
          <w:lang w:eastAsia="pt-BR"/>
        </w:rPr>
        <w:t>.9. Habilitação fiscal, social e trabalhista</w:t>
      </w:r>
    </w:p>
    <w:p w14:paraId="39F175CE" w14:textId="4353194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.9.1. Prova de inscrição no Cadastro Nacional de Pessoas Jurídicas ou no Cadastro de Pessoas Físicas, conforme o caso;</w:t>
      </w:r>
    </w:p>
    <w:p w14:paraId="7F4120CC" w14:textId="63DF8EC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941E76" w14:textId="59C1991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.9.3. Prova de regularidade com o Fundo de Garantia do Tempo de Serviço (FGTS);</w:t>
      </w:r>
    </w:p>
    <w:p w14:paraId="4D613B28" w14:textId="408CE18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274068" w14:textId="56B84C5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.9.5. Prova de regularidade com a Fazenda </w:t>
      </w:r>
      <w:r w:rsidR="00F73FB6">
        <w:rPr>
          <w:rFonts w:eastAsia="Calibri"/>
          <w:szCs w:val="24"/>
          <w:lang w:eastAsia="pt-BR"/>
        </w:rPr>
        <w:t>Estadual</w:t>
      </w:r>
      <w:r w:rsidR="006B2DF2">
        <w:rPr>
          <w:rFonts w:eastAsia="Calibri"/>
          <w:szCs w:val="24"/>
          <w:lang w:eastAsia="pt-BR"/>
        </w:rPr>
        <w:t xml:space="preserve"> do domicílio ou sede do fornecedor, </w:t>
      </w:r>
      <w:r w:rsidR="00F73FB6">
        <w:rPr>
          <w:rFonts w:eastAsia="Calibri"/>
          <w:szCs w:val="24"/>
          <w:lang w:eastAsia="pt-BR"/>
        </w:rPr>
        <w:t>r</w:t>
      </w:r>
      <w:r w:rsidR="006B2DF2">
        <w:rPr>
          <w:rFonts w:eastAsia="Calibri"/>
          <w:szCs w:val="24"/>
          <w:lang w:eastAsia="pt-BR"/>
        </w:rPr>
        <w:t>elativa à atividade em cujo exercício contrata ou concorre;</w:t>
      </w:r>
    </w:p>
    <w:p w14:paraId="4ADE90AD" w14:textId="19E7747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 xml:space="preserve">.9.6. Caso o fornecedor seja considerado isento dos tributos </w:t>
      </w:r>
      <w:r w:rsidR="00F73FB6">
        <w:rPr>
          <w:rFonts w:eastAsia="Calibri"/>
          <w:szCs w:val="24"/>
          <w:lang w:eastAsia="pt-BR"/>
        </w:rPr>
        <w:t>Estaduais</w:t>
      </w:r>
      <w:r w:rsidR="006B2DF2">
        <w:rPr>
          <w:rFonts w:eastAsia="Calibri"/>
          <w:szCs w:val="24"/>
          <w:lang w:eastAsia="pt-BR"/>
        </w:rPr>
        <w:t xml:space="preserve"> relacionados ao objeto contratual, deverá comprovar tal condição mediante a apresentação de declaração da Fazenda respectiva do seu domicílio ou sede, ou outra equivalente, na forma da lei.</w:t>
      </w:r>
    </w:p>
    <w:p w14:paraId="57610DD8" w14:textId="3320496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7</w:t>
      </w:r>
      <w:r w:rsidR="006B2DF2">
        <w:rPr>
          <w:rFonts w:eastAsia="Calibri"/>
          <w:szCs w:val="24"/>
          <w:lang w:eastAsia="pt-BR"/>
        </w:rPr>
        <w:t>.9.7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5CFEDF" w14:textId="77777777" w:rsidR="00FC020A" w:rsidRDefault="00FC020A" w:rsidP="00515513">
      <w:pPr>
        <w:suppressAutoHyphens w:val="0"/>
        <w:autoSpaceDE w:val="0"/>
        <w:autoSpaceDN w:val="0"/>
        <w:adjustRightInd w:val="0"/>
        <w:spacing w:before="6" w:after="6"/>
        <w:jc w:val="both"/>
        <w:rPr>
          <w:rFonts w:eastAsia="Calibri"/>
          <w:b/>
          <w:bCs/>
          <w:szCs w:val="24"/>
          <w:lang w:eastAsia="pt-BR"/>
        </w:rPr>
      </w:pPr>
    </w:p>
    <w:p w14:paraId="27AA7DF7" w14:textId="2B51E0FF" w:rsidR="00FC020A" w:rsidRDefault="00522BCC" w:rsidP="00515513">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w:t>
      </w:r>
      <w:r w:rsidR="006B2DF2">
        <w:rPr>
          <w:rFonts w:eastAsia="Calibri"/>
          <w:b/>
          <w:bCs/>
          <w:szCs w:val="24"/>
          <w:lang w:eastAsia="pt-BR"/>
        </w:rPr>
        <w:t>. DOS RECURSOS</w:t>
      </w:r>
    </w:p>
    <w:p w14:paraId="52AF351C" w14:textId="258417B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 A interposição de recurso referente ao julgamento das propostas, à habilitação ou inabilitação de licitantes, à anulação ou revogação da licitação, observará o disposto no </w:t>
      </w:r>
      <w:hyperlink r:id="rId36" w:anchor="art165" w:history="1">
        <w:r w:rsidR="00FC020A">
          <w:rPr>
            <w:rFonts w:eastAsia="Calibri"/>
            <w:color w:val="000080"/>
            <w:szCs w:val="24"/>
            <w:u w:val="single"/>
            <w:lang w:eastAsia="pt-BR"/>
          </w:rPr>
          <w:t>art. 165 da Lei nº 14.133, de 2021</w:t>
        </w:r>
      </w:hyperlink>
      <w:r w:rsidR="006B2DF2">
        <w:rPr>
          <w:rFonts w:eastAsia="Calibri"/>
          <w:szCs w:val="24"/>
          <w:lang w:eastAsia="pt-BR"/>
        </w:rPr>
        <w:t>.</w:t>
      </w:r>
    </w:p>
    <w:p w14:paraId="73D49F40" w14:textId="77777777" w:rsidR="00522BCC"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.2. O prazo recursal é de 3 (três) dias úteis, contados da data de intimação ou de lavratura da ata.</w:t>
      </w:r>
    </w:p>
    <w:p w14:paraId="4B645EFB" w14:textId="551193E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 Quando o recurso apresentado impugnar o julgamento das propostas ou o ato de habilitação ou inabilitação do licitante:</w:t>
      </w:r>
    </w:p>
    <w:p w14:paraId="649CAD35" w14:textId="1D42819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.3.1. a intenção de recorrer deverá ser manifestada imediatamente, sob pena de preclusão;</w:t>
      </w:r>
    </w:p>
    <w:p w14:paraId="69ADA4EA" w14:textId="71B6AF1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.3.2. o prazo para a manifestação da intenção de recorrer não será inferior a 30 (trinta) minutos.</w:t>
      </w:r>
    </w:p>
    <w:p w14:paraId="459C9CF8" w14:textId="78AFAC9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.3.3. o prazo para apresentação das razões recursais será iniciado na data de intimação ou de lavratura da ata de habilitação ou inabilitação;</w:t>
      </w:r>
    </w:p>
    <w:p w14:paraId="363946B6" w14:textId="1372BFCD" w:rsidR="00CC61FE"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w:t>
      </w:r>
      <w:r w:rsidR="006B2DF2">
        <w:rPr>
          <w:rFonts w:eastAsia="Calibri"/>
          <w:szCs w:val="24"/>
          <w:lang w:eastAsia="pt-BR"/>
        </w:rPr>
        <w:t>.4. Os recursos deverão ser encaminhados em campo próprio do sistema.</w:t>
      </w:r>
    </w:p>
    <w:p w14:paraId="12D3A24D" w14:textId="6C8908B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062F59" w14:textId="2F440F0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.6. Os recursos interpostos fora do prazo não serão conhecidos. </w:t>
      </w:r>
    </w:p>
    <w:p w14:paraId="74535F31" w14:textId="0DD15F2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77D04A" w14:textId="5B2A9EC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.8. O recurso e o pedido de reconsideração terão efeito suspensivo do ato ou da decisão recorrida até que sobrevenha decisão final da autoridade competente. </w:t>
      </w:r>
    </w:p>
    <w:p w14:paraId="387E7988" w14:textId="6B5C74F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.9. O acolhimento do recurso invalida tão somente os atos insuscetíveis de aproveitamento. </w:t>
      </w:r>
    </w:p>
    <w:p w14:paraId="6709174B" w14:textId="1897A9A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6B2DF2">
        <w:rPr>
          <w:rFonts w:eastAsia="Calibri"/>
          <w:szCs w:val="24"/>
          <w:lang w:eastAsia="pt-BR"/>
        </w:rPr>
        <w:t xml:space="preserve">.10. Os autos do processo permanecerão com vista franqueada aos interessados nos sítios eletrônicos </w:t>
      </w:r>
      <w:hyperlink r:id="rId37"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38" w:history="1">
        <w:r w:rsidR="00FC020A">
          <w:rPr>
            <w:rFonts w:eastAsia="Calibri"/>
            <w:szCs w:val="24"/>
            <w:lang w:eastAsia="pt-BR"/>
          </w:rPr>
          <w:t>https://bll.org.br/</w:t>
        </w:r>
      </w:hyperlink>
      <w:r w:rsidR="006B2DF2">
        <w:rPr>
          <w:rFonts w:eastAsia="Calibri"/>
          <w:color w:val="000080"/>
          <w:szCs w:val="24"/>
          <w:u w:val="single"/>
          <w:lang w:eastAsia="pt-BR"/>
        </w:rPr>
        <w:t>.</w:t>
      </w:r>
    </w:p>
    <w:p w14:paraId="62CF7D9F"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4D1333BF" w14:textId="77203621" w:rsidR="00FC020A" w:rsidRDefault="00522BCC"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w:t>
      </w:r>
      <w:r w:rsidR="006B2DF2">
        <w:rPr>
          <w:rFonts w:eastAsia="Calibri"/>
          <w:b/>
          <w:bCs/>
          <w:szCs w:val="24"/>
          <w:lang w:eastAsia="pt-BR"/>
        </w:rPr>
        <w:t>.</w:t>
      </w:r>
      <w:r w:rsidR="006B2DF2">
        <w:rPr>
          <w:rFonts w:eastAsia="Calibri"/>
          <w:b/>
          <w:bCs/>
          <w:szCs w:val="24"/>
          <w:lang w:eastAsia="pt-BR"/>
        </w:rPr>
        <w:tab/>
        <w:t>DAS INFRAÇÕES ADMINISTRATIVAS E SANÇÕES</w:t>
      </w:r>
    </w:p>
    <w:p w14:paraId="74B5114E" w14:textId="23F6BA9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1. Comete</w:t>
      </w:r>
      <w:r w:rsidR="006B2DF2">
        <w:rPr>
          <w:rFonts w:eastAsia="Calibri"/>
          <w:szCs w:val="24"/>
          <w:lang w:eastAsia="pt-BR"/>
        </w:rPr>
        <w:t xml:space="preserve"> infração administrativa, nos termos da lei, o licitante que, com dolo ou culpa: </w:t>
      </w:r>
    </w:p>
    <w:p w14:paraId="6165E541" w14:textId="212A403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C55D63">
        <w:rPr>
          <w:rFonts w:eastAsia="Calibri"/>
          <w:szCs w:val="24"/>
          <w:lang w:eastAsia="pt-BR"/>
        </w:rPr>
        <w:t>1. deixar</w:t>
      </w:r>
      <w:r w:rsidR="006B2DF2">
        <w:rPr>
          <w:rFonts w:eastAsia="Calibri"/>
          <w:szCs w:val="24"/>
          <w:lang w:eastAsia="pt-BR"/>
        </w:rPr>
        <w:t xml:space="preserve"> de entregar a documentação exigida para o certame ou não entregar qualquer documento que tenha sido solicitado pelo/a pregoeiro/a durante o certame;</w:t>
      </w:r>
    </w:p>
    <w:p w14:paraId="1D18DBA3" w14:textId="75A22B0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6B2DF2">
        <w:rPr>
          <w:rFonts w:eastAsia="Calibri"/>
          <w:szCs w:val="24"/>
          <w:lang w:eastAsia="pt-BR"/>
        </w:rPr>
        <w:tab/>
        <w:t>Salvo em decorrência de fato superveniente devidamente justificado, não mantiver a proposta em especial quando:</w:t>
      </w:r>
    </w:p>
    <w:p w14:paraId="5DAEBAB4" w14:textId="0F04D24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C55D63">
        <w:rPr>
          <w:rFonts w:eastAsia="Calibri"/>
          <w:szCs w:val="24"/>
          <w:lang w:eastAsia="pt-BR"/>
        </w:rPr>
        <w:t>1. não</w:t>
      </w:r>
      <w:r w:rsidR="006B2DF2">
        <w:rPr>
          <w:rFonts w:eastAsia="Calibri"/>
          <w:szCs w:val="24"/>
          <w:lang w:eastAsia="pt-BR"/>
        </w:rPr>
        <w:t xml:space="preserve"> enviar a proposta adequada ao último lance ofertado ou após a negociação; </w:t>
      </w:r>
    </w:p>
    <w:p w14:paraId="133D77F7" w14:textId="221B55C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C55D63">
        <w:rPr>
          <w:rFonts w:eastAsia="Calibri"/>
          <w:szCs w:val="24"/>
          <w:lang w:eastAsia="pt-BR"/>
        </w:rPr>
        <w:t>2. recusar</w:t>
      </w:r>
      <w:r w:rsidR="006B2DF2">
        <w:rPr>
          <w:rFonts w:eastAsia="Calibri"/>
          <w:szCs w:val="24"/>
          <w:lang w:eastAsia="pt-BR"/>
        </w:rPr>
        <w:t xml:space="preserve">-se a enviar o detalhamento da proposta quando exigível; </w:t>
      </w:r>
    </w:p>
    <w:p w14:paraId="382FF9C6" w14:textId="13AC3AF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C55D63">
        <w:rPr>
          <w:rFonts w:eastAsia="Calibri"/>
          <w:szCs w:val="24"/>
          <w:lang w:eastAsia="pt-BR"/>
        </w:rPr>
        <w:t>3. pedir</w:t>
      </w:r>
      <w:r w:rsidR="006B2DF2">
        <w:rPr>
          <w:rFonts w:eastAsia="Calibri"/>
          <w:szCs w:val="24"/>
          <w:lang w:eastAsia="pt-BR"/>
        </w:rPr>
        <w:t xml:space="preserve"> para ser desclassificado quando encerrada a etapa competitiva; ou </w:t>
      </w:r>
    </w:p>
    <w:p w14:paraId="238DFFDE" w14:textId="5DB65B8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C55D63">
        <w:rPr>
          <w:rFonts w:eastAsia="Calibri"/>
          <w:szCs w:val="24"/>
          <w:lang w:eastAsia="pt-BR"/>
        </w:rPr>
        <w:t>4. deixar</w:t>
      </w:r>
      <w:r w:rsidR="006B2DF2">
        <w:rPr>
          <w:rFonts w:eastAsia="Calibri"/>
          <w:szCs w:val="24"/>
          <w:lang w:eastAsia="pt-BR"/>
        </w:rPr>
        <w:t xml:space="preserve"> de apresentar amostra;</w:t>
      </w:r>
    </w:p>
    <w:p w14:paraId="199DA072" w14:textId="2E60D8D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.1.2.</w:t>
      </w:r>
      <w:r w:rsidR="00C55D63">
        <w:rPr>
          <w:rFonts w:eastAsia="Calibri"/>
          <w:szCs w:val="24"/>
          <w:lang w:eastAsia="pt-BR"/>
        </w:rPr>
        <w:t>5. apresentar</w:t>
      </w:r>
      <w:r w:rsidR="006B2DF2">
        <w:rPr>
          <w:rFonts w:eastAsia="Calibri"/>
          <w:szCs w:val="24"/>
          <w:lang w:eastAsia="pt-BR"/>
        </w:rPr>
        <w:t xml:space="preserve"> proposta ou amostra em desacordo com as especificações do edital; </w:t>
      </w:r>
    </w:p>
    <w:p w14:paraId="4F21031D" w14:textId="0C5707F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6B2DF2">
        <w:rPr>
          <w:rFonts w:eastAsia="Calibri"/>
          <w:szCs w:val="24"/>
          <w:lang w:eastAsia="pt-BR"/>
        </w:rPr>
        <w:tab/>
        <w:t>não celebrar o contrato ou não entregar a documentação exigida para a contratação, quando convocado dentro do prazo de validade de sua proposta;</w:t>
      </w:r>
    </w:p>
    <w:p w14:paraId="4081573C" w14:textId="5ED67A1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w:t>
      </w:r>
      <w:r w:rsidR="00C55D63">
        <w:rPr>
          <w:rFonts w:eastAsia="Calibri"/>
          <w:szCs w:val="24"/>
          <w:lang w:eastAsia="pt-BR"/>
        </w:rPr>
        <w:t>1. recusar</w:t>
      </w:r>
      <w:r w:rsidR="006B2DF2">
        <w:rPr>
          <w:rFonts w:eastAsia="Calibri"/>
          <w:szCs w:val="24"/>
          <w:lang w:eastAsia="pt-BR"/>
        </w:rPr>
        <w:t>-se, sem justificativa, a assinar o contrato ou a ata de registro de preço, ou a aceitar ou retirar o instrumento equivalente no prazo estabelecido pela Administração;</w:t>
      </w:r>
    </w:p>
    <w:p w14:paraId="3CFC819F" w14:textId="5DB9BE2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.1.4.</w:t>
      </w:r>
      <w:r w:rsidR="006B2DF2">
        <w:rPr>
          <w:rFonts w:eastAsia="Calibri"/>
          <w:szCs w:val="24"/>
          <w:lang w:eastAsia="pt-BR"/>
        </w:rPr>
        <w:tab/>
        <w:t>apresentar declaração ou documentação falsa exigida para o certame ou prestar declaração falsa durante a licitação</w:t>
      </w:r>
    </w:p>
    <w:p w14:paraId="3E058F06" w14:textId="5B9697E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C55D63">
        <w:rPr>
          <w:rFonts w:eastAsia="Calibri"/>
          <w:szCs w:val="24"/>
          <w:lang w:eastAsia="pt-BR"/>
        </w:rPr>
        <w:t>5. fraudar</w:t>
      </w:r>
      <w:r w:rsidR="006B2DF2">
        <w:rPr>
          <w:rFonts w:eastAsia="Calibri"/>
          <w:szCs w:val="24"/>
          <w:lang w:eastAsia="pt-BR"/>
        </w:rPr>
        <w:t xml:space="preserve"> a licitação</w:t>
      </w:r>
    </w:p>
    <w:p w14:paraId="764C9FFC" w14:textId="02C584D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w:t>
      </w:r>
      <w:r w:rsidR="00C55D63">
        <w:rPr>
          <w:rFonts w:eastAsia="Calibri"/>
          <w:szCs w:val="24"/>
          <w:lang w:eastAsia="pt-BR"/>
        </w:rPr>
        <w:t>6. comportar</w:t>
      </w:r>
      <w:r w:rsidR="006B2DF2">
        <w:rPr>
          <w:rFonts w:eastAsia="Calibri"/>
          <w:szCs w:val="24"/>
          <w:lang w:eastAsia="pt-BR"/>
        </w:rPr>
        <w:t>-se de modo inidôneo ou cometer fraude de qualquer natureza, em especial quando:</w:t>
      </w:r>
    </w:p>
    <w:p w14:paraId="74A27956" w14:textId="274E2BF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.1.6.1.</w:t>
      </w:r>
      <w:r w:rsidR="00C55D63">
        <w:rPr>
          <w:rFonts w:eastAsia="Calibri"/>
          <w:szCs w:val="24"/>
          <w:lang w:eastAsia="pt-BR"/>
        </w:rPr>
        <w:t xml:space="preserve"> </w:t>
      </w:r>
      <w:r w:rsidR="006B2DF2">
        <w:rPr>
          <w:rFonts w:eastAsia="Calibri"/>
          <w:szCs w:val="24"/>
          <w:lang w:eastAsia="pt-BR"/>
        </w:rPr>
        <w:t xml:space="preserve">agir em conluio ou em desconformidade com a lei; </w:t>
      </w:r>
    </w:p>
    <w:p w14:paraId="1815BC93" w14:textId="60817EA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.1.6.2.</w:t>
      </w:r>
      <w:r w:rsidR="00C55D63">
        <w:rPr>
          <w:rFonts w:eastAsia="Calibri"/>
          <w:szCs w:val="24"/>
          <w:lang w:eastAsia="pt-BR"/>
        </w:rPr>
        <w:t xml:space="preserve"> </w:t>
      </w:r>
      <w:r w:rsidR="006B2DF2">
        <w:rPr>
          <w:rFonts w:eastAsia="Calibri"/>
          <w:szCs w:val="24"/>
          <w:lang w:eastAsia="pt-BR"/>
        </w:rPr>
        <w:t xml:space="preserve">induzir deliberadamente a erro no julgamento; </w:t>
      </w:r>
    </w:p>
    <w:p w14:paraId="14F00F46" w14:textId="6578F9D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.1.6.3.</w:t>
      </w:r>
      <w:r w:rsidR="00C55D63">
        <w:rPr>
          <w:rFonts w:eastAsia="Calibri"/>
          <w:szCs w:val="24"/>
          <w:lang w:eastAsia="pt-BR"/>
        </w:rPr>
        <w:t xml:space="preserve"> </w:t>
      </w:r>
      <w:r w:rsidR="006B2DF2">
        <w:rPr>
          <w:rFonts w:eastAsia="Calibri"/>
          <w:szCs w:val="24"/>
          <w:lang w:eastAsia="pt-BR"/>
        </w:rPr>
        <w:t xml:space="preserve">apresentar amostra falsificada ou deteriorada; </w:t>
      </w:r>
    </w:p>
    <w:p w14:paraId="5886A8ED" w14:textId="0595300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.1.7.</w:t>
      </w:r>
      <w:r w:rsidR="006B2DF2">
        <w:rPr>
          <w:rFonts w:eastAsia="Calibri"/>
          <w:szCs w:val="24"/>
          <w:lang w:eastAsia="pt-BR"/>
        </w:rPr>
        <w:tab/>
        <w:t>praticar atos ilícitos com vistas a frustrar os objetivos da licitação</w:t>
      </w:r>
    </w:p>
    <w:p w14:paraId="410B644A" w14:textId="673197D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.1.8.</w:t>
      </w:r>
      <w:r w:rsidR="006B2DF2">
        <w:rPr>
          <w:rFonts w:eastAsia="Calibri"/>
          <w:szCs w:val="24"/>
          <w:lang w:eastAsia="pt-BR"/>
        </w:rPr>
        <w:tab/>
        <w:t xml:space="preserve">praticar ato lesivo previsto no </w:t>
      </w:r>
      <w:hyperlink r:id="rId39" w:anchor="art5" w:history="1">
        <w:r w:rsidR="00FC020A">
          <w:rPr>
            <w:rFonts w:eastAsia="Calibri"/>
            <w:szCs w:val="24"/>
            <w:u w:val="single"/>
            <w:lang w:eastAsia="pt-BR"/>
          </w:rPr>
          <w:t>art. 5º da Lei n.º 12.846, de 2013</w:t>
        </w:r>
      </w:hyperlink>
      <w:r w:rsidR="006B2DF2">
        <w:rPr>
          <w:rFonts w:eastAsia="Calibri"/>
          <w:szCs w:val="24"/>
          <w:lang w:eastAsia="pt-BR"/>
        </w:rPr>
        <w:t>.</w:t>
      </w:r>
    </w:p>
    <w:p w14:paraId="6D133CB4" w14:textId="502646D2"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proofErr w:type="gramStart"/>
      <w:r w:rsidR="006B2DF2">
        <w:rPr>
          <w:rFonts w:eastAsia="Calibri"/>
          <w:szCs w:val="24"/>
          <w:lang w:eastAsia="pt-BR"/>
        </w:rPr>
        <w:t>2.Com</w:t>
      </w:r>
      <w:proofErr w:type="gramEnd"/>
      <w:r w:rsidR="006B2DF2">
        <w:rPr>
          <w:rFonts w:eastAsia="Calibri"/>
          <w:szCs w:val="24"/>
          <w:lang w:eastAsia="pt-BR"/>
        </w:rPr>
        <w:t xml:space="preserve"> fulcro na </w:t>
      </w:r>
      <w:hyperlink r:id="rId40" w:history="1">
        <w:r w:rsidR="00FC020A">
          <w:rPr>
            <w:rFonts w:eastAsia="Calibri"/>
            <w:color w:val="000080"/>
            <w:szCs w:val="24"/>
            <w:u w:val="single"/>
            <w:lang w:eastAsia="pt-BR"/>
          </w:rPr>
          <w:t>Lei nº 14.133, de 2021</w:t>
        </w:r>
      </w:hyperlink>
      <w:r w:rsidR="006B2DF2">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60CACB8" w14:textId="4452EBFA"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C55D63">
        <w:rPr>
          <w:rFonts w:eastAsia="Calibri"/>
          <w:szCs w:val="24"/>
          <w:lang w:eastAsia="pt-BR"/>
        </w:rPr>
        <w:t>1. advertência</w:t>
      </w:r>
      <w:r w:rsidR="006B2DF2">
        <w:rPr>
          <w:rFonts w:eastAsia="Calibri"/>
          <w:szCs w:val="24"/>
          <w:lang w:eastAsia="pt-BR"/>
        </w:rPr>
        <w:t xml:space="preserve">; </w:t>
      </w:r>
    </w:p>
    <w:p w14:paraId="7F4AD4E6" w14:textId="77738F7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C55D63">
        <w:rPr>
          <w:rFonts w:eastAsia="Calibri"/>
          <w:szCs w:val="24"/>
          <w:lang w:eastAsia="pt-BR"/>
        </w:rPr>
        <w:t>2. multa</w:t>
      </w:r>
      <w:r w:rsidR="006B2DF2">
        <w:rPr>
          <w:rFonts w:eastAsia="Calibri"/>
          <w:szCs w:val="24"/>
          <w:lang w:eastAsia="pt-BR"/>
        </w:rPr>
        <w:t>;</w:t>
      </w:r>
    </w:p>
    <w:p w14:paraId="74D67563" w14:textId="117DD997"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w:t>
      </w:r>
      <w:r w:rsidR="006B2DF2">
        <w:rPr>
          <w:rFonts w:eastAsia="Calibri"/>
          <w:szCs w:val="24"/>
          <w:lang w:eastAsia="pt-BR"/>
        </w:rPr>
        <w:t>.2.</w:t>
      </w:r>
      <w:r w:rsidR="00C55D63">
        <w:rPr>
          <w:rFonts w:eastAsia="Calibri"/>
          <w:szCs w:val="24"/>
          <w:lang w:eastAsia="pt-BR"/>
        </w:rPr>
        <w:t>3. impedimento</w:t>
      </w:r>
      <w:r w:rsidR="006B2DF2">
        <w:rPr>
          <w:rFonts w:eastAsia="Calibri"/>
          <w:szCs w:val="24"/>
          <w:lang w:eastAsia="pt-BR"/>
        </w:rPr>
        <w:t xml:space="preserve"> de licitar e contratar e</w:t>
      </w:r>
    </w:p>
    <w:p w14:paraId="62623E4A" w14:textId="20AC5BA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.2.</w:t>
      </w:r>
      <w:r w:rsidR="00C55D63">
        <w:rPr>
          <w:rFonts w:eastAsia="Calibri"/>
          <w:szCs w:val="24"/>
          <w:lang w:eastAsia="pt-BR"/>
        </w:rPr>
        <w:t>4. declaração</w:t>
      </w:r>
      <w:r w:rsidR="006B2DF2">
        <w:rPr>
          <w:rFonts w:eastAsia="Calibri"/>
          <w:szCs w:val="24"/>
          <w:lang w:eastAsia="pt-BR"/>
        </w:rPr>
        <w:t xml:space="preserve"> de inidoneidade para licitar ou contratar, enquanto perdurarem os motivos determinantes da punição ou até que seja promovida sua reabilitação perante a própria autoridade que aplicou a penalidade.</w:t>
      </w:r>
    </w:p>
    <w:p w14:paraId="6DFC894D" w14:textId="3B00DD1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3. Na</w:t>
      </w:r>
      <w:r w:rsidR="006B2DF2">
        <w:rPr>
          <w:rFonts w:eastAsia="Calibri"/>
          <w:szCs w:val="24"/>
          <w:lang w:eastAsia="pt-BR"/>
        </w:rPr>
        <w:t xml:space="preserve"> aplicação das sanções serão considerados:</w:t>
      </w:r>
    </w:p>
    <w:p w14:paraId="0C2C48CF" w14:textId="5406175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.3.1.a natureza e a gravidade da infração cometida.</w:t>
      </w:r>
    </w:p>
    <w:p w14:paraId="19F1EE2A" w14:textId="34DAF3F8"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.3.2.as peculiaridades do caso concreto</w:t>
      </w:r>
    </w:p>
    <w:p w14:paraId="714A873D" w14:textId="4ECE346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.3.3.as circunstâncias agravantes ou atenuantes</w:t>
      </w:r>
    </w:p>
    <w:p w14:paraId="53332206" w14:textId="13E604FD"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w:t>
      </w:r>
      <w:r w:rsidR="00C55D63">
        <w:rPr>
          <w:rFonts w:eastAsia="Calibri"/>
          <w:szCs w:val="24"/>
          <w:lang w:eastAsia="pt-BR"/>
        </w:rPr>
        <w:t>4. os</w:t>
      </w:r>
      <w:r w:rsidR="006B2DF2">
        <w:rPr>
          <w:rFonts w:eastAsia="Calibri"/>
          <w:szCs w:val="24"/>
          <w:lang w:eastAsia="pt-BR"/>
        </w:rPr>
        <w:t xml:space="preserve"> danos que dela provierem para a Administração Pública</w:t>
      </w:r>
    </w:p>
    <w:p w14:paraId="6BAD2B8D" w14:textId="6DA6546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.3.5.a implantação ou o aperfeiçoamento de programa de integridade, conforme normas e orientações dos órgãos de controle.</w:t>
      </w:r>
    </w:p>
    <w:p w14:paraId="6D6CA539" w14:textId="0F43DF5F"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.4.A multa será recolhida em percentual de 0,5% a 30% incidente sobre o valor do contrato licitado, recolhida no prazo máximo de </w:t>
      </w:r>
      <w:r w:rsidR="006B2DF2">
        <w:rPr>
          <w:rFonts w:eastAsia="Calibri"/>
          <w:b/>
          <w:bCs/>
          <w:szCs w:val="24"/>
          <w:lang w:eastAsia="pt-BR"/>
        </w:rPr>
        <w:t>30 (trinta) dias</w:t>
      </w:r>
      <w:r w:rsidR="006B2DF2">
        <w:rPr>
          <w:rFonts w:eastAsia="Calibri"/>
          <w:szCs w:val="24"/>
          <w:lang w:eastAsia="pt-BR"/>
        </w:rPr>
        <w:t xml:space="preserve"> úteis, a contar da comunicação oficial. </w:t>
      </w:r>
    </w:p>
    <w:p w14:paraId="7C0B7636" w14:textId="7C4BDAF3"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w:t>
      </w:r>
      <w:r w:rsidR="00C55D63">
        <w:rPr>
          <w:rFonts w:eastAsia="Calibri"/>
          <w:szCs w:val="24"/>
          <w:lang w:eastAsia="pt-BR"/>
        </w:rPr>
        <w:t>1. Para</w:t>
      </w:r>
      <w:r w:rsidR="006B2DF2">
        <w:rPr>
          <w:rFonts w:eastAsia="Calibri"/>
          <w:szCs w:val="24"/>
          <w:lang w:eastAsia="pt-BR"/>
        </w:rPr>
        <w:t xml:space="preserve"> as infrações previstas nos itens 9.1.1, 9.1.2 e 9.1.3, a multa será de 0,5% a 15% do valor do contrato licitado.</w:t>
      </w:r>
    </w:p>
    <w:p w14:paraId="5EC2F538" w14:textId="09F326DB"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.4.</w:t>
      </w:r>
      <w:r w:rsidR="00C55D63">
        <w:rPr>
          <w:rFonts w:eastAsia="Calibri"/>
          <w:szCs w:val="24"/>
          <w:lang w:eastAsia="pt-BR"/>
        </w:rPr>
        <w:t>2. Para</w:t>
      </w:r>
      <w:r w:rsidR="006B2DF2">
        <w:rPr>
          <w:rFonts w:eastAsia="Calibri"/>
          <w:szCs w:val="24"/>
          <w:lang w:eastAsia="pt-BR"/>
        </w:rPr>
        <w:t xml:space="preserve"> as infrações previstas nos itens 9.1.4, 9.1.5, 9.1.6, 9.1.7 e 9.1.8 a multa será de 15% a 30% do valor do contrato licitado.</w:t>
      </w:r>
    </w:p>
    <w:p w14:paraId="78464C11" w14:textId="2D670E0C"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5. As</w:t>
      </w:r>
      <w:r w:rsidR="006B2DF2">
        <w:rPr>
          <w:rFonts w:eastAsia="Calibri"/>
          <w:szCs w:val="24"/>
          <w:lang w:eastAsia="pt-BR"/>
        </w:rPr>
        <w:t xml:space="preserve"> sanções de advertência, impedimento de licitar e contratar e declaração de inidoneidade para licitar ou contratar poderão ser aplicadas, cumulativamente ou não, à penalidade de multa.</w:t>
      </w:r>
    </w:p>
    <w:p w14:paraId="3BE12981" w14:textId="3550B535"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6. Na</w:t>
      </w:r>
      <w:r w:rsidR="006B2DF2">
        <w:rPr>
          <w:rFonts w:eastAsia="Calibri"/>
          <w:szCs w:val="24"/>
          <w:lang w:eastAsia="pt-BR"/>
        </w:rPr>
        <w:t xml:space="preserve"> aplicação da sanção de multa será facultada a defesa do interessado no prazo de 15 (quinze) dias úteis, contado da data de sua intimação.</w:t>
      </w:r>
    </w:p>
    <w:p w14:paraId="4802011F" w14:textId="7444705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.7.A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939A594" w14:textId="05EE6035" w:rsidR="00522BCC"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8. Poderá</w:t>
      </w:r>
      <w:r w:rsidR="006B2DF2">
        <w:rPr>
          <w:rFonts w:eastAsia="Calibri"/>
          <w:szCs w:val="24"/>
          <w:lang w:eastAsia="pt-BR"/>
        </w:rPr>
        <w:t xml:space="preserve"> ser aplicada ao responsável a sanção de declaração de inidoneidade para licitar ou contratar, em decorrência da prática das infrações dispostas </w:t>
      </w:r>
      <w:r w:rsidR="00230B94">
        <w:rPr>
          <w:rFonts w:eastAsia="Calibri"/>
          <w:szCs w:val="24"/>
          <w:lang w:eastAsia="pt-BR"/>
        </w:rPr>
        <w:t xml:space="preserve">nos itens 9.1.4, 9.1.5, 9.1.6, </w:t>
      </w:r>
      <w:r>
        <w:rPr>
          <w:rFonts w:eastAsia="Calibri"/>
          <w:szCs w:val="24"/>
          <w:lang w:eastAsia="pt-BR"/>
        </w:rPr>
        <w:t>9</w:t>
      </w:r>
      <w:r w:rsidR="006B2DF2">
        <w:rPr>
          <w:rFonts w:eastAsia="Calibri"/>
          <w:szCs w:val="24"/>
          <w:lang w:eastAsia="pt-BR"/>
        </w:rPr>
        <w:t>.1.7 e 9.1.8, bem como pelas infrações administrativas prev</w:t>
      </w:r>
      <w:r w:rsidR="00230B94">
        <w:rPr>
          <w:rFonts w:eastAsia="Calibri"/>
          <w:szCs w:val="24"/>
          <w:lang w:eastAsia="pt-BR"/>
        </w:rPr>
        <w:t xml:space="preserve">istas nos itens 9.1.1, 9.1.2 e </w:t>
      </w:r>
    </w:p>
    <w:p w14:paraId="0FF1D223" w14:textId="14987E80"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.1.3 que justifiquem a imposição de penalidade mais grave que a sanção de impedimento de licitar e contratar, cuja duração observará o prazo previsto no </w:t>
      </w:r>
      <w:hyperlink r:id="rId41" w:anchor="art156§5" w:history="1">
        <w:r w:rsidR="00FC020A">
          <w:rPr>
            <w:rFonts w:eastAsia="Calibri"/>
            <w:color w:val="000080"/>
            <w:szCs w:val="24"/>
            <w:u w:val="single"/>
            <w:lang w:eastAsia="pt-BR"/>
          </w:rPr>
          <w:t>art. 156, §5º, da Lei n.º 14.133/2021</w:t>
        </w:r>
      </w:hyperlink>
      <w:r w:rsidR="006B2DF2">
        <w:rPr>
          <w:rFonts w:eastAsia="Calibri"/>
          <w:szCs w:val="24"/>
          <w:lang w:eastAsia="pt-BR"/>
        </w:rPr>
        <w:t>.</w:t>
      </w:r>
    </w:p>
    <w:p w14:paraId="4B175451" w14:textId="24ED867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.9.A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w:t>
      </w:r>
    </w:p>
    <w:p w14:paraId="590A8BD4" w14:textId="474BE8A1"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A32D25" w14:textId="0AB74454"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11. Caberá</w:t>
      </w:r>
      <w:r w:rsidR="006B2DF2">
        <w:rPr>
          <w:rFonts w:eastAsia="Calibri"/>
          <w:szCs w:val="24"/>
          <w:lang w:eastAsia="pt-BR"/>
        </w:rPr>
        <w:t xml:space="preserve"> recurso no prazo de 15 (quinze) dias úteis da aplicação das sanções de advertência, multa e impedimento de licitar e contratar, contado da data da intimação, o qual </w:t>
      </w:r>
      <w:r w:rsidR="006B2DF2">
        <w:rPr>
          <w:rFonts w:eastAsia="Calibri"/>
          <w:szCs w:val="24"/>
          <w:lang w:eastAsia="pt-BR"/>
        </w:rPr>
        <w:lastRenderedPageBreak/>
        <w:t>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0791DA" w14:textId="3C4D2ED9"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w:t>
      </w:r>
      <w:r w:rsidR="00C55D63">
        <w:rPr>
          <w:rFonts w:eastAsia="Calibri"/>
          <w:szCs w:val="24"/>
          <w:lang w:eastAsia="pt-BR"/>
        </w:rPr>
        <w:t>12. Caberá</w:t>
      </w:r>
      <w:r w:rsidR="006B2DF2">
        <w:rPr>
          <w:rFonts w:eastAsia="Calibri"/>
          <w:szCs w:val="24"/>
          <w:lang w:eastAsia="pt-BR"/>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730E84" w14:textId="7568146E"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.13.O recurso e o pedido de reconsideração terão efeito suspensivo do ato ou da decisão recorrida até que sobrevenha decisão final da autoridade competente.</w:t>
      </w:r>
    </w:p>
    <w:p w14:paraId="5D00D23E" w14:textId="34E4C376" w:rsidR="00FC020A" w:rsidRDefault="00522BCC"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9</w:t>
      </w:r>
      <w:r w:rsidR="006B2DF2">
        <w:rPr>
          <w:rFonts w:eastAsia="Calibri"/>
          <w:szCs w:val="24"/>
          <w:lang w:eastAsia="pt-BR"/>
        </w:rPr>
        <w:t>.14.A aplicação das sanções previstas neste edital não exclui, em hipótese alguma, a obrigação de reparação integral dos danos causados.</w:t>
      </w:r>
    </w:p>
    <w:p w14:paraId="038E81C6"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0D1535F7" w14:textId="33C4F201" w:rsidR="00FC020A" w:rsidRDefault="00230B94"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0</w:t>
      </w:r>
      <w:r w:rsidR="006B2DF2">
        <w:rPr>
          <w:rFonts w:eastAsia="Calibri"/>
          <w:b/>
          <w:bCs/>
          <w:szCs w:val="24"/>
          <w:lang w:eastAsia="pt-BR"/>
        </w:rPr>
        <w:t>.DA IMPUGNAÇÃO AO EDITAL E DO PEDIDO DE ESCLARECIMENTO</w:t>
      </w:r>
    </w:p>
    <w:p w14:paraId="01C3FE94" w14:textId="068D4A4D"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w:t>
      </w:r>
      <w:proofErr w:type="gramStart"/>
      <w:r w:rsidR="006B2DF2">
        <w:rPr>
          <w:rFonts w:eastAsia="Calibri"/>
          <w:szCs w:val="24"/>
          <w:lang w:eastAsia="pt-BR"/>
        </w:rPr>
        <w:t>1.Qualquer</w:t>
      </w:r>
      <w:proofErr w:type="gramEnd"/>
      <w:r w:rsidR="006B2DF2">
        <w:rPr>
          <w:rFonts w:eastAsia="Calibri"/>
          <w:szCs w:val="24"/>
          <w:lang w:eastAsia="pt-BR"/>
        </w:rPr>
        <w:t xml:space="preserve"> pessoa é parte legítima para impugnar este Edital por irregularidade na aplicação da </w:t>
      </w:r>
      <w:hyperlink r:id="rId42" w:history="1">
        <w:r w:rsidR="00FC020A">
          <w:rPr>
            <w:rFonts w:eastAsia="Calibri"/>
            <w:color w:val="000080"/>
            <w:szCs w:val="24"/>
            <w:u w:val="single"/>
            <w:lang w:eastAsia="pt-BR"/>
          </w:rPr>
          <w:t>Lei nº 14.133, de 2021</w:t>
        </w:r>
      </w:hyperlink>
      <w:r w:rsidR="006B2DF2">
        <w:rPr>
          <w:rFonts w:eastAsia="Calibri"/>
          <w:szCs w:val="24"/>
          <w:lang w:eastAsia="pt-BR"/>
        </w:rPr>
        <w:t>, devendo protocolar o pedido até 3 (três) dias úteis antes da data da abertura do certame.</w:t>
      </w:r>
    </w:p>
    <w:p w14:paraId="570A2FEF" w14:textId="2584DFA4"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.2.A resposta à impugnação ou ao pedido de esclarecimento será divulgado em sítio eletrônico oficial no prazo de até 3 (três) dias úteis, limitado ao último dia útil anterior à data da abertura do certame.</w:t>
      </w:r>
    </w:p>
    <w:p w14:paraId="3CDDB832" w14:textId="758450CB" w:rsidR="00FC020A" w:rsidRDefault="00CC61FE"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 xml:space="preserve">.3.A impugnação e o pedido de esclarecimento poderão ser realizados por forma eletrônica,  </w:t>
      </w:r>
      <w:hyperlink r:id="rId43" w:history="1">
        <w:r w:rsidR="00FC020A">
          <w:rPr>
            <w:rFonts w:eastAsia="Calibri"/>
            <w:szCs w:val="24"/>
            <w:lang w:eastAsia="pt-BR"/>
          </w:rPr>
          <w:t>https://bll.org.br/</w:t>
        </w:r>
      </w:hyperlink>
      <w:r w:rsidR="006B2DF2">
        <w:rPr>
          <w:rFonts w:eastAsia="Calibri"/>
          <w:szCs w:val="24"/>
          <w:lang w:eastAsia="pt-BR"/>
        </w:rPr>
        <w:t xml:space="preserve"> ou via </w:t>
      </w:r>
      <w:proofErr w:type="spellStart"/>
      <w:r w:rsidR="006B2DF2">
        <w:rPr>
          <w:rFonts w:eastAsia="Calibri"/>
          <w:szCs w:val="24"/>
          <w:lang w:eastAsia="pt-BR"/>
        </w:rPr>
        <w:t>email</w:t>
      </w:r>
      <w:proofErr w:type="spellEnd"/>
      <w:r w:rsidR="006B2DF2">
        <w:rPr>
          <w:rFonts w:eastAsia="Calibri"/>
          <w:szCs w:val="24"/>
          <w:lang w:eastAsia="pt-BR"/>
        </w:rPr>
        <w:t xml:space="preserve">: </w:t>
      </w:r>
      <w:r w:rsidR="006B2DF2">
        <w:rPr>
          <w:rFonts w:eastAsia="Calibri"/>
          <w:color w:val="000080"/>
          <w:szCs w:val="24"/>
          <w:u w:val="single"/>
          <w:lang w:eastAsia="pt-BR"/>
        </w:rPr>
        <w:t>licitação@pmcaracol.ms.gov.br</w:t>
      </w:r>
      <w:r w:rsidR="006B2DF2">
        <w:rPr>
          <w:rFonts w:eastAsia="Calibri"/>
          <w:szCs w:val="24"/>
          <w:lang w:eastAsia="pt-BR"/>
        </w:rPr>
        <w:t>.</w:t>
      </w:r>
    </w:p>
    <w:p w14:paraId="20F034E0" w14:textId="0BC781B8"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w:t>
      </w:r>
      <w:r w:rsidR="00C55D63">
        <w:rPr>
          <w:rFonts w:eastAsia="Calibri"/>
          <w:szCs w:val="24"/>
          <w:lang w:eastAsia="pt-BR"/>
        </w:rPr>
        <w:t>4. As</w:t>
      </w:r>
      <w:r w:rsidR="006B2DF2">
        <w:rPr>
          <w:rFonts w:eastAsia="Calibri"/>
          <w:szCs w:val="24"/>
          <w:lang w:eastAsia="pt-BR"/>
        </w:rPr>
        <w:t xml:space="preserve"> impugnações e pedidos de esclarecimentos não suspendem os prazos previstos no certame.</w:t>
      </w:r>
    </w:p>
    <w:p w14:paraId="3A293FA1" w14:textId="0372A2FE"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Pr>
          <w:rFonts w:eastAsia="Calibri"/>
          <w:szCs w:val="24"/>
          <w:lang w:eastAsia="pt-BR"/>
        </w:rPr>
        <w:t>.</w:t>
      </w:r>
      <w:r w:rsidR="006B2DF2">
        <w:rPr>
          <w:rFonts w:eastAsia="Calibri"/>
          <w:szCs w:val="24"/>
          <w:lang w:eastAsia="pt-BR"/>
        </w:rPr>
        <w:t>4.1.</w:t>
      </w:r>
      <w:r w:rsidR="006B2DF2">
        <w:rPr>
          <w:rFonts w:eastAsia="Calibri"/>
          <w:szCs w:val="24"/>
          <w:lang w:eastAsia="pt-BR"/>
        </w:rPr>
        <w:tab/>
        <w:t>A concessão de efeito suspensivo à impugnação é medida excepcional e deverá ser motivada pelo agente de contratação, nos autos do processo de licitação.</w:t>
      </w:r>
    </w:p>
    <w:p w14:paraId="5B7ADD8D" w14:textId="3C274967"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0</w:t>
      </w:r>
      <w:r w:rsidR="006B2DF2">
        <w:rPr>
          <w:rFonts w:eastAsia="Calibri"/>
          <w:szCs w:val="24"/>
          <w:lang w:eastAsia="pt-BR"/>
        </w:rPr>
        <w:t>.5.</w:t>
      </w:r>
      <w:r w:rsidR="006B2DF2">
        <w:rPr>
          <w:rFonts w:eastAsia="Calibri"/>
          <w:szCs w:val="24"/>
          <w:lang w:eastAsia="pt-BR"/>
        </w:rPr>
        <w:tab/>
        <w:t>Acolhida a impugnação, será definida e publicada nova data para a realização do certame.</w:t>
      </w:r>
    </w:p>
    <w:p w14:paraId="139250CD" w14:textId="77777777" w:rsidR="00FC020A" w:rsidRDefault="00FC020A" w:rsidP="00515513">
      <w:pPr>
        <w:suppressAutoHyphens w:val="0"/>
        <w:autoSpaceDE w:val="0"/>
        <w:autoSpaceDN w:val="0"/>
        <w:adjustRightInd w:val="0"/>
        <w:spacing w:before="6" w:after="6"/>
        <w:jc w:val="both"/>
        <w:rPr>
          <w:rFonts w:eastAsia="Calibri"/>
          <w:szCs w:val="24"/>
          <w:lang w:eastAsia="pt-BR"/>
        </w:rPr>
      </w:pPr>
    </w:p>
    <w:p w14:paraId="6F32957F" w14:textId="10924207" w:rsidR="00FC020A" w:rsidRDefault="00230B94" w:rsidP="00515513">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w:t>
      </w:r>
      <w:r w:rsidR="00522BCC">
        <w:rPr>
          <w:rFonts w:eastAsia="Calibri"/>
          <w:b/>
          <w:bCs/>
          <w:szCs w:val="24"/>
          <w:lang w:eastAsia="pt-BR"/>
        </w:rPr>
        <w:t>1</w:t>
      </w:r>
      <w:r w:rsidR="006B2DF2">
        <w:rPr>
          <w:rFonts w:eastAsia="Calibri"/>
          <w:b/>
          <w:bCs/>
          <w:szCs w:val="24"/>
          <w:lang w:eastAsia="pt-BR"/>
        </w:rPr>
        <w:t>.DAS DISPOSIÇÕES GERAIS</w:t>
      </w:r>
    </w:p>
    <w:p w14:paraId="029E1EDA" w14:textId="3C2F2E3F" w:rsidR="00FC020A" w:rsidRDefault="006B2DF2"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w:t>
      </w:r>
      <w:r w:rsidR="00C55D63">
        <w:rPr>
          <w:rFonts w:eastAsia="Calibri"/>
          <w:szCs w:val="24"/>
          <w:lang w:eastAsia="pt-BR"/>
        </w:rPr>
        <w:t>1. Será</w:t>
      </w:r>
      <w:r>
        <w:rPr>
          <w:rFonts w:eastAsia="Calibri"/>
          <w:szCs w:val="24"/>
          <w:lang w:eastAsia="pt-BR"/>
        </w:rPr>
        <w:t xml:space="preserve"> divulgada ata da sessão pública no sistema eletrônico.</w:t>
      </w:r>
    </w:p>
    <w:p w14:paraId="07125276" w14:textId="509BDD80"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C55D63">
        <w:rPr>
          <w:rFonts w:eastAsia="Calibri"/>
          <w:szCs w:val="24"/>
          <w:lang w:eastAsia="pt-BR"/>
        </w:rPr>
        <w:t>2. Não</w:t>
      </w:r>
      <w:r w:rsidR="006B2DF2">
        <w:rPr>
          <w:rFonts w:eastAsia="Calibri"/>
          <w:szCs w:val="24"/>
          <w:lang w:eastAsia="pt-BR"/>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4F2345C" w14:textId="680706CF"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C55D63">
        <w:rPr>
          <w:rFonts w:eastAsia="Calibri"/>
          <w:szCs w:val="24"/>
          <w:lang w:eastAsia="pt-BR"/>
        </w:rPr>
        <w:t>3. Todas</w:t>
      </w:r>
      <w:r w:rsidR="006B2DF2">
        <w:rPr>
          <w:rFonts w:eastAsia="Calibri"/>
          <w:szCs w:val="24"/>
          <w:lang w:eastAsia="pt-BR"/>
        </w:rPr>
        <w:t xml:space="preserve"> as referências de tempo no Edital, no aviso e durante a sessão pública observarão o horário de Brasília - DF.</w:t>
      </w:r>
    </w:p>
    <w:p w14:paraId="3ACFA6CC" w14:textId="26212148" w:rsidR="00FC020A" w:rsidRDefault="006B2DF2"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Pr>
          <w:rFonts w:eastAsia="Calibri"/>
          <w:szCs w:val="24"/>
          <w:lang w:eastAsia="pt-BR"/>
        </w:rPr>
        <w:t>.</w:t>
      </w:r>
      <w:r w:rsidR="00C55D63">
        <w:rPr>
          <w:rFonts w:eastAsia="Calibri"/>
          <w:szCs w:val="24"/>
          <w:lang w:eastAsia="pt-BR"/>
        </w:rPr>
        <w:t>4. As</w:t>
      </w:r>
      <w:r>
        <w:rPr>
          <w:rFonts w:eastAsia="Calibri"/>
          <w:szCs w:val="24"/>
          <w:lang w:eastAsia="pt-BR"/>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4B3EB48E" w14:textId="55EA5954"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C55D63">
        <w:rPr>
          <w:rFonts w:eastAsia="Calibri"/>
          <w:szCs w:val="24"/>
          <w:lang w:eastAsia="pt-BR"/>
        </w:rPr>
        <w:t>5. Os</w:t>
      </w:r>
      <w:r w:rsidR="006B2DF2">
        <w:rPr>
          <w:rFonts w:eastAsia="Calibri"/>
          <w:szCs w:val="24"/>
          <w:lang w:eastAsia="pt-BR"/>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3FA17A43" w14:textId="5AB5DAA1"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w:t>
      </w:r>
      <w:r w:rsidR="00C55D63">
        <w:rPr>
          <w:rFonts w:eastAsia="Calibri"/>
          <w:szCs w:val="24"/>
          <w:lang w:eastAsia="pt-BR"/>
        </w:rPr>
        <w:t>6. Na</w:t>
      </w:r>
      <w:r w:rsidR="006B2DF2">
        <w:rPr>
          <w:rFonts w:eastAsia="Calibri"/>
          <w:szCs w:val="24"/>
          <w:lang w:eastAsia="pt-BR"/>
        </w:rPr>
        <w:t xml:space="preserve"> contagem dos prazos estabelecidos neste Edital e seus Anexos, excluir-se-á o dia do início e incluir-se-á o do vencimento. Só se iniciam e vencem os prazos em dias de expediente na Administração.</w:t>
      </w:r>
    </w:p>
    <w:p w14:paraId="30DC2B8A" w14:textId="1CFFDF74"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522BCC">
        <w:rPr>
          <w:rFonts w:eastAsia="Calibri"/>
          <w:szCs w:val="24"/>
          <w:lang w:eastAsia="pt-BR"/>
        </w:rPr>
        <w:t>1</w:t>
      </w:r>
      <w:r w:rsidR="006B2DF2">
        <w:rPr>
          <w:rFonts w:eastAsia="Calibri"/>
          <w:szCs w:val="24"/>
          <w:lang w:eastAsia="pt-BR"/>
        </w:rPr>
        <w:t>.7.O desatendimento de exigências formais não essenciais não importará o afastamento do licitante, desde que seja possível o aproveitamento do ato, observados os princípios da isonomia e do interesse público.</w:t>
      </w:r>
    </w:p>
    <w:p w14:paraId="097F26C0" w14:textId="0A6FCAE4"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w:t>
      </w:r>
      <w:r w:rsidR="00522BCC">
        <w:rPr>
          <w:rFonts w:eastAsia="Calibri"/>
          <w:szCs w:val="24"/>
          <w:lang w:eastAsia="pt-BR"/>
        </w:rPr>
        <w:t>1</w:t>
      </w:r>
      <w:r w:rsidR="006B2DF2">
        <w:rPr>
          <w:rFonts w:eastAsia="Calibri"/>
          <w:szCs w:val="24"/>
          <w:lang w:eastAsia="pt-BR"/>
        </w:rPr>
        <w:t>.</w:t>
      </w:r>
      <w:r w:rsidR="00C55D63">
        <w:rPr>
          <w:rFonts w:eastAsia="Calibri"/>
          <w:szCs w:val="24"/>
          <w:lang w:eastAsia="pt-BR"/>
        </w:rPr>
        <w:t>8. Em</w:t>
      </w:r>
      <w:r w:rsidR="006B2DF2">
        <w:rPr>
          <w:rFonts w:eastAsia="Calibri"/>
          <w:szCs w:val="24"/>
          <w:lang w:eastAsia="pt-BR"/>
        </w:rPr>
        <w:t xml:space="preserve"> caso de divergência entre disposições deste Edital e de seus anexos ou demais peças que compõem o processo, prevalecerá as deste Edital.</w:t>
      </w:r>
    </w:p>
    <w:p w14:paraId="6DFE5084" w14:textId="7DC73091"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 xml:space="preserve">.9.O Edital e seus anexos estão disponíveis, na íntegra, no Portal Nacional de Contratações Públicas (PNCP) e endereço eletrônico nos sítios eletrônicos </w:t>
      </w:r>
      <w:hyperlink r:id="rId44" w:history="1">
        <w:r w:rsidR="00FC020A">
          <w:rPr>
            <w:rFonts w:eastAsia="Calibri"/>
            <w:szCs w:val="24"/>
            <w:lang w:eastAsia="pt-BR"/>
          </w:rPr>
          <w:t>https://avisolicitacao.qualitysistemas.com.br/prefeitura_municipal_de_caracol</w:t>
        </w:r>
      </w:hyperlink>
      <w:r w:rsidR="006B2DF2">
        <w:rPr>
          <w:rFonts w:eastAsia="Calibri"/>
          <w:szCs w:val="24"/>
          <w:lang w:eastAsia="pt-BR"/>
        </w:rPr>
        <w:t xml:space="preserve">, e </w:t>
      </w:r>
      <w:hyperlink r:id="rId45" w:history="1">
        <w:r w:rsidR="00FC020A">
          <w:rPr>
            <w:rFonts w:eastAsia="Calibri"/>
            <w:szCs w:val="24"/>
            <w:lang w:eastAsia="pt-BR"/>
          </w:rPr>
          <w:t>https://bll.org.br/</w:t>
        </w:r>
      </w:hyperlink>
    </w:p>
    <w:p w14:paraId="5063BDB5" w14:textId="26890374"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6B2DF2">
        <w:rPr>
          <w:rFonts w:eastAsia="Calibri"/>
          <w:szCs w:val="24"/>
          <w:lang w:eastAsia="pt-BR"/>
        </w:rPr>
        <w:tab/>
        <w:t>Integram este Edital, para todos os fins e efeitos, os seguintes anexos:</w:t>
      </w:r>
    </w:p>
    <w:p w14:paraId="1D719602" w14:textId="6D3448B0"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C55D63">
        <w:rPr>
          <w:rFonts w:eastAsia="Calibri"/>
          <w:szCs w:val="24"/>
          <w:lang w:eastAsia="pt-BR"/>
        </w:rPr>
        <w:t>1. ANEXO</w:t>
      </w:r>
      <w:r w:rsidR="006B2DF2">
        <w:rPr>
          <w:rFonts w:eastAsia="Calibri"/>
          <w:szCs w:val="24"/>
          <w:lang w:eastAsia="pt-BR"/>
        </w:rPr>
        <w:t xml:space="preserve"> I - Termo de Referência;</w:t>
      </w:r>
    </w:p>
    <w:p w14:paraId="2994889E" w14:textId="5ADBEEA3"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.10.1.</w:t>
      </w:r>
      <w:bookmarkStart w:id="1" w:name="_Hlk189203460"/>
      <w:r w:rsidR="00C55D63">
        <w:rPr>
          <w:rFonts w:eastAsia="Calibri"/>
          <w:szCs w:val="24"/>
          <w:lang w:eastAsia="pt-BR"/>
        </w:rPr>
        <w:t>1. Apêndice</w:t>
      </w:r>
      <w:r w:rsidR="006B2DF2">
        <w:rPr>
          <w:rFonts w:eastAsia="Calibri"/>
          <w:szCs w:val="24"/>
          <w:lang w:eastAsia="pt-BR"/>
        </w:rPr>
        <w:t xml:space="preserve"> do Anexo I – Estudo Técnico Preliminar</w:t>
      </w:r>
    </w:p>
    <w:bookmarkEnd w:id="1"/>
    <w:p w14:paraId="4249F096" w14:textId="308397AD" w:rsidR="00FC020A" w:rsidRDefault="00230B9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sidR="006B2DF2">
        <w:rPr>
          <w:rFonts w:eastAsia="Calibri"/>
          <w:szCs w:val="24"/>
          <w:lang w:eastAsia="pt-BR"/>
        </w:rPr>
        <w:t>.10.</w:t>
      </w:r>
      <w:r w:rsidR="00C55D63">
        <w:rPr>
          <w:rFonts w:eastAsia="Calibri"/>
          <w:szCs w:val="24"/>
          <w:lang w:eastAsia="pt-BR"/>
        </w:rPr>
        <w:t>2. ANEXO</w:t>
      </w:r>
      <w:r w:rsidR="006B2DF2">
        <w:rPr>
          <w:rFonts w:eastAsia="Calibri"/>
          <w:szCs w:val="24"/>
          <w:lang w:eastAsia="pt-BR"/>
        </w:rPr>
        <w:t xml:space="preserve"> II – Minuta de Termo de Contrato</w:t>
      </w:r>
    </w:p>
    <w:p w14:paraId="299F8681" w14:textId="7F4E6CE0" w:rsidR="00FC020A" w:rsidRDefault="008E3876"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w:t>
      </w:r>
      <w:r w:rsidR="00DD563F">
        <w:rPr>
          <w:rFonts w:eastAsia="Calibri"/>
          <w:szCs w:val="24"/>
          <w:lang w:eastAsia="pt-BR"/>
        </w:rPr>
        <w:t>1</w:t>
      </w:r>
      <w:r>
        <w:rPr>
          <w:rFonts w:eastAsia="Calibri"/>
          <w:szCs w:val="24"/>
          <w:lang w:eastAsia="pt-BR"/>
        </w:rPr>
        <w:t>.10.</w:t>
      </w:r>
      <w:r w:rsidR="00C55D63">
        <w:rPr>
          <w:rFonts w:eastAsia="Calibri"/>
          <w:szCs w:val="24"/>
          <w:lang w:eastAsia="pt-BR"/>
        </w:rPr>
        <w:t>3. ANEXO</w:t>
      </w:r>
      <w:r>
        <w:rPr>
          <w:rFonts w:eastAsia="Calibri"/>
          <w:szCs w:val="24"/>
          <w:lang w:eastAsia="pt-BR"/>
        </w:rPr>
        <w:t xml:space="preserve"> III –</w:t>
      </w:r>
      <w:r w:rsidR="006B2DF2">
        <w:rPr>
          <w:rFonts w:eastAsia="Calibri"/>
          <w:szCs w:val="24"/>
          <w:lang w:eastAsia="pt-BR"/>
        </w:rPr>
        <w:t>– Modelo de declaração geral</w:t>
      </w:r>
    </w:p>
    <w:p w14:paraId="5DD46013" w14:textId="175B56FB" w:rsidR="00686CAB" w:rsidRDefault="00C55D63"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11.10. 4.</w:t>
      </w:r>
      <w:r w:rsidR="007E0E44">
        <w:rPr>
          <w:rFonts w:eastAsia="Calibri"/>
          <w:szCs w:val="24"/>
          <w:lang w:eastAsia="pt-BR"/>
        </w:rPr>
        <w:t xml:space="preserve"> </w:t>
      </w:r>
      <w:r>
        <w:rPr>
          <w:rFonts w:eastAsia="Calibri"/>
          <w:szCs w:val="24"/>
          <w:lang w:eastAsia="pt-BR"/>
        </w:rPr>
        <w:t>ANEXO</w:t>
      </w:r>
      <w:r w:rsidR="00686CAB">
        <w:rPr>
          <w:rFonts w:eastAsia="Calibri"/>
          <w:szCs w:val="24"/>
          <w:lang w:eastAsia="pt-BR"/>
        </w:rPr>
        <w:t xml:space="preserve"> IV –– Modelo de declaração de ME/EPP</w:t>
      </w:r>
    </w:p>
    <w:p w14:paraId="420F7539" w14:textId="7A6101E7" w:rsidR="007E0E44" w:rsidRDefault="007E0E44" w:rsidP="00515513">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11.10.5. ANEXO VI</w:t>
      </w:r>
      <w:r w:rsidR="004743ED">
        <w:rPr>
          <w:rFonts w:eastAsia="Calibri"/>
          <w:szCs w:val="24"/>
          <w:lang w:eastAsia="pt-BR"/>
        </w:rPr>
        <w:t>- Minuta</w:t>
      </w:r>
      <w:r>
        <w:rPr>
          <w:rFonts w:eastAsia="Calibri"/>
          <w:szCs w:val="24"/>
          <w:lang w:eastAsia="pt-BR"/>
        </w:rPr>
        <w:t xml:space="preserve"> de Empenho </w:t>
      </w:r>
    </w:p>
    <w:p w14:paraId="1C3A5AED" w14:textId="3776974B" w:rsidR="00686CAB" w:rsidRDefault="00686CAB" w:rsidP="00515513">
      <w:pPr>
        <w:suppressAutoHyphens w:val="0"/>
        <w:autoSpaceDE w:val="0"/>
        <w:autoSpaceDN w:val="0"/>
        <w:adjustRightInd w:val="0"/>
        <w:spacing w:before="6" w:after="6"/>
        <w:jc w:val="both"/>
        <w:rPr>
          <w:rFonts w:eastAsia="Calibri"/>
          <w:szCs w:val="24"/>
          <w:lang w:eastAsia="pt-BR"/>
        </w:rPr>
      </w:pPr>
    </w:p>
    <w:p w14:paraId="6E8821F8" w14:textId="77777777" w:rsidR="008C6B27" w:rsidRDefault="008C6B27" w:rsidP="00515513">
      <w:pPr>
        <w:autoSpaceDE w:val="0"/>
        <w:autoSpaceDN w:val="0"/>
        <w:adjustRightInd w:val="0"/>
        <w:spacing w:before="72" w:after="72"/>
        <w:jc w:val="right"/>
        <w:rPr>
          <w:rFonts w:eastAsia="Calibri"/>
          <w:szCs w:val="24"/>
          <w:highlight w:val="yellow"/>
          <w:lang w:eastAsia="pt-BR"/>
        </w:rPr>
      </w:pPr>
    </w:p>
    <w:p w14:paraId="05BE7F83" w14:textId="77777777" w:rsidR="00EF7052" w:rsidRDefault="00EF7052" w:rsidP="00515513">
      <w:pPr>
        <w:autoSpaceDE w:val="0"/>
        <w:autoSpaceDN w:val="0"/>
        <w:adjustRightInd w:val="0"/>
        <w:spacing w:before="72" w:after="72"/>
        <w:jc w:val="right"/>
        <w:rPr>
          <w:rFonts w:eastAsia="Calibri"/>
          <w:szCs w:val="24"/>
          <w:lang w:eastAsia="pt-BR"/>
        </w:rPr>
      </w:pPr>
    </w:p>
    <w:p w14:paraId="7F298BC4" w14:textId="77777777" w:rsidR="007E0E44" w:rsidRDefault="007E0E44" w:rsidP="00515513">
      <w:pPr>
        <w:autoSpaceDE w:val="0"/>
        <w:autoSpaceDN w:val="0"/>
        <w:adjustRightInd w:val="0"/>
        <w:spacing w:before="72" w:after="72"/>
        <w:jc w:val="right"/>
        <w:rPr>
          <w:rFonts w:eastAsia="Calibri"/>
          <w:szCs w:val="24"/>
          <w:highlight w:val="yellow"/>
          <w:lang w:eastAsia="pt-BR"/>
        </w:rPr>
      </w:pPr>
    </w:p>
    <w:p w14:paraId="7B3714C4" w14:textId="77777777" w:rsidR="007E0E44" w:rsidRDefault="007E0E44" w:rsidP="00515513">
      <w:pPr>
        <w:autoSpaceDE w:val="0"/>
        <w:autoSpaceDN w:val="0"/>
        <w:adjustRightInd w:val="0"/>
        <w:spacing w:before="72" w:after="72"/>
        <w:jc w:val="right"/>
        <w:rPr>
          <w:rFonts w:eastAsia="Calibri"/>
          <w:szCs w:val="24"/>
          <w:highlight w:val="yellow"/>
          <w:lang w:eastAsia="pt-BR"/>
        </w:rPr>
      </w:pPr>
    </w:p>
    <w:p w14:paraId="67F7DECC" w14:textId="1665E630" w:rsidR="00FC020A" w:rsidRPr="00DA04DE" w:rsidRDefault="006B2DF2" w:rsidP="00515513">
      <w:pPr>
        <w:autoSpaceDE w:val="0"/>
        <w:autoSpaceDN w:val="0"/>
        <w:adjustRightInd w:val="0"/>
        <w:spacing w:before="72" w:after="72"/>
        <w:jc w:val="right"/>
        <w:rPr>
          <w:rFonts w:eastAsia="Calibri"/>
          <w:szCs w:val="24"/>
          <w:lang w:eastAsia="pt-BR"/>
        </w:rPr>
      </w:pPr>
      <w:r w:rsidRPr="004743ED">
        <w:rPr>
          <w:rFonts w:eastAsia="Calibri"/>
          <w:szCs w:val="24"/>
          <w:lang w:eastAsia="pt-BR"/>
        </w:rPr>
        <w:t>Caracol MS,</w:t>
      </w:r>
      <w:r w:rsidR="004743ED">
        <w:rPr>
          <w:rFonts w:eastAsia="Calibri"/>
          <w:szCs w:val="24"/>
          <w:lang w:eastAsia="pt-BR"/>
        </w:rPr>
        <w:t xml:space="preserve"> 01</w:t>
      </w:r>
      <w:r w:rsidR="007E0E44" w:rsidRPr="004743ED">
        <w:rPr>
          <w:rFonts w:eastAsia="Calibri"/>
          <w:szCs w:val="24"/>
          <w:lang w:eastAsia="pt-BR"/>
        </w:rPr>
        <w:t xml:space="preserve"> de</w:t>
      </w:r>
      <w:r w:rsidRPr="004743ED">
        <w:rPr>
          <w:rFonts w:eastAsia="Calibri"/>
          <w:szCs w:val="24"/>
          <w:lang w:eastAsia="pt-BR"/>
        </w:rPr>
        <w:t xml:space="preserve"> </w:t>
      </w:r>
      <w:proofErr w:type="gramStart"/>
      <w:r w:rsidR="00927738" w:rsidRPr="004743ED">
        <w:rPr>
          <w:rFonts w:eastAsia="Calibri"/>
          <w:szCs w:val="24"/>
          <w:lang w:eastAsia="pt-BR"/>
        </w:rPr>
        <w:t>Ju</w:t>
      </w:r>
      <w:r w:rsidR="004743ED">
        <w:rPr>
          <w:rFonts w:eastAsia="Calibri"/>
          <w:szCs w:val="24"/>
          <w:lang w:eastAsia="pt-BR"/>
        </w:rPr>
        <w:t>lho</w:t>
      </w:r>
      <w:proofErr w:type="gramEnd"/>
      <w:r w:rsidR="00927738" w:rsidRPr="004743ED">
        <w:rPr>
          <w:rFonts w:eastAsia="Calibri"/>
          <w:szCs w:val="24"/>
          <w:lang w:eastAsia="pt-BR"/>
        </w:rPr>
        <w:t xml:space="preserve"> de</w:t>
      </w:r>
      <w:r w:rsidRPr="004743ED">
        <w:rPr>
          <w:rFonts w:eastAsia="Calibri"/>
          <w:szCs w:val="24"/>
          <w:lang w:eastAsia="pt-BR"/>
        </w:rPr>
        <w:t xml:space="preserve"> 202</w:t>
      </w:r>
      <w:r w:rsidR="00C55D63" w:rsidRPr="004743ED">
        <w:rPr>
          <w:rFonts w:eastAsia="Calibri"/>
          <w:szCs w:val="24"/>
          <w:lang w:eastAsia="pt-BR"/>
        </w:rPr>
        <w:t>6</w:t>
      </w:r>
      <w:r w:rsidRPr="004743ED">
        <w:rPr>
          <w:rFonts w:eastAsia="Calibri"/>
          <w:szCs w:val="24"/>
          <w:lang w:eastAsia="pt-BR"/>
        </w:rPr>
        <w:t>.</w:t>
      </w:r>
    </w:p>
    <w:p w14:paraId="2B2B3371" w14:textId="77777777" w:rsidR="00FC020A" w:rsidRDefault="00FC020A" w:rsidP="00515513">
      <w:pPr>
        <w:autoSpaceDE w:val="0"/>
        <w:autoSpaceDN w:val="0"/>
        <w:adjustRightInd w:val="0"/>
        <w:spacing w:before="72" w:after="72"/>
        <w:ind w:right="-1"/>
        <w:jc w:val="both"/>
        <w:rPr>
          <w:rFonts w:eastAsia="Calibri"/>
          <w:szCs w:val="24"/>
          <w:lang w:eastAsia="pt-BR"/>
        </w:rPr>
      </w:pPr>
    </w:p>
    <w:p w14:paraId="4FE34EC0" w14:textId="77777777" w:rsidR="004743ED" w:rsidRDefault="004743ED" w:rsidP="00515513">
      <w:pPr>
        <w:autoSpaceDE w:val="0"/>
        <w:autoSpaceDN w:val="0"/>
        <w:adjustRightInd w:val="0"/>
        <w:spacing w:before="72" w:after="72"/>
        <w:ind w:right="-1"/>
        <w:jc w:val="both"/>
        <w:rPr>
          <w:rFonts w:eastAsia="Calibri"/>
          <w:szCs w:val="24"/>
          <w:lang w:eastAsia="pt-BR"/>
        </w:rPr>
      </w:pPr>
    </w:p>
    <w:p w14:paraId="613B46ED" w14:textId="77777777" w:rsidR="004743ED" w:rsidRDefault="004743ED" w:rsidP="00515513">
      <w:pPr>
        <w:autoSpaceDE w:val="0"/>
        <w:autoSpaceDN w:val="0"/>
        <w:adjustRightInd w:val="0"/>
        <w:spacing w:before="72" w:after="72"/>
        <w:ind w:right="-1"/>
        <w:jc w:val="both"/>
        <w:rPr>
          <w:rFonts w:eastAsia="Calibri"/>
          <w:szCs w:val="24"/>
          <w:lang w:eastAsia="pt-BR"/>
        </w:rPr>
      </w:pPr>
    </w:p>
    <w:p w14:paraId="7E5E0122" w14:textId="77777777" w:rsidR="004743ED" w:rsidRPr="00DA04DE" w:rsidRDefault="004743ED" w:rsidP="00515513">
      <w:pPr>
        <w:autoSpaceDE w:val="0"/>
        <w:autoSpaceDN w:val="0"/>
        <w:adjustRightInd w:val="0"/>
        <w:spacing w:before="72" w:after="72"/>
        <w:ind w:right="-1"/>
        <w:jc w:val="both"/>
        <w:rPr>
          <w:rFonts w:eastAsia="Calibri"/>
          <w:szCs w:val="24"/>
          <w:lang w:eastAsia="pt-BR"/>
        </w:rPr>
      </w:pPr>
    </w:p>
    <w:p w14:paraId="33614F24" w14:textId="77777777" w:rsidR="00FC020A" w:rsidRDefault="006B2DF2" w:rsidP="00515513">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3725F0CB" w14:textId="77777777" w:rsidR="00FC020A" w:rsidRDefault="006B2DF2" w:rsidP="0051551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459377FC" w14:textId="77777777" w:rsidR="00FC020A" w:rsidRDefault="006B2DF2" w:rsidP="0051551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14:textId="77777777" w:rsidR="00FC020A" w:rsidRDefault="006B2DF2" w:rsidP="00515513">
      <w:pPr>
        <w:spacing w:beforeLines="30" w:before="72" w:afterLines="30" w:after="72"/>
        <w:ind w:right="-1"/>
        <w:jc w:val="center"/>
        <w:rPr>
          <w:b/>
          <w:bCs/>
          <w:szCs w:val="24"/>
          <w:u w:val="single"/>
        </w:rPr>
      </w:pPr>
      <w:r>
        <w:rPr>
          <w:b/>
          <w:bCs/>
          <w:szCs w:val="24"/>
          <w:u w:val="single"/>
        </w:rPr>
        <w:br w:type="page"/>
      </w:r>
      <w:r>
        <w:rPr>
          <w:b/>
          <w:bCs/>
          <w:szCs w:val="24"/>
          <w:u w:val="single"/>
        </w:rPr>
        <w:lastRenderedPageBreak/>
        <w:t>Anexo I</w:t>
      </w:r>
    </w:p>
    <w:p w14:paraId="03BAACF4" w14:textId="77777777" w:rsidR="00E86639" w:rsidRDefault="00E86639" w:rsidP="00515513">
      <w:pPr>
        <w:spacing w:beforeLines="30" w:before="72" w:afterLines="30" w:after="72"/>
        <w:ind w:right="-1"/>
        <w:jc w:val="center"/>
        <w:rPr>
          <w:b/>
          <w:bCs/>
          <w:szCs w:val="24"/>
          <w:u w:val="single"/>
        </w:rPr>
      </w:pPr>
    </w:p>
    <w:p w14:paraId="5355C841" w14:textId="77777777" w:rsidR="00E86639" w:rsidRPr="00E86639" w:rsidRDefault="00E86639" w:rsidP="00515513">
      <w:pPr>
        <w:spacing w:before="120" w:after="120" w:line="276" w:lineRule="auto"/>
        <w:jc w:val="center"/>
        <w:rPr>
          <w:b/>
          <w:bCs/>
          <w:color w:val="000000"/>
          <w:szCs w:val="24"/>
          <w:u w:val="single"/>
        </w:rPr>
      </w:pPr>
      <w:bookmarkStart w:id="2" w:name="_Hlk82471863"/>
      <w:r w:rsidRPr="00E86639">
        <w:rPr>
          <w:b/>
          <w:bCs/>
          <w:color w:val="000000"/>
          <w:szCs w:val="24"/>
          <w:u w:val="single"/>
        </w:rPr>
        <w:t>TERMO DE REFERÊNCIA</w:t>
      </w:r>
    </w:p>
    <w:p w14:paraId="1CF05628" w14:textId="77777777" w:rsidR="00E86639" w:rsidRPr="00E86639" w:rsidRDefault="00E86639" w:rsidP="00515513">
      <w:pPr>
        <w:spacing w:before="120" w:after="120" w:line="276" w:lineRule="auto"/>
        <w:jc w:val="center"/>
        <w:rPr>
          <w:b/>
          <w:bCs/>
          <w:color w:val="000000"/>
          <w:szCs w:val="24"/>
          <w:u w:val="single"/>
        </w:rPr>
      </w:pPr>
      <w:r w:rsidRPr="00E86639">
        <w:rPr>
          <w:b/>
          <w:bCs/>
          <w:color w:val="000000"/>
          <w:szCs w:val="24"/>
          <w:u w:val="single"/>
        </w:rPr>
        <w:t xml:space="preserve">AMPLA CONCORRÊNCIA </w:t>
      </w:r>
    </w:p>
    <w:p w14:paraId="4B260FA0" w14:textId="77777777" w:rsidR="00E86639" w:rsidRPr="00E86639" w:rsidRDefault="00E86639" w:rsidP="00515513">
      <w:pPr>
        <w:pStyle w:val="Nivel01"/>
        <w:ind w:left="0" w:firstLine="0"/>
        <w:rPr>
          <w:rFonts w:ascii="Times New Roman" w:eastAsia="Arial" w:hAnsi="Times New Roman"/>
          <w:sz w:val="24"/>
          <w:szCs w:val="24"/>
        </w:rPr>
      </w:pPr>
      <w:r w:rsidRPr="00E86639">
        <w:rPr>
          <w:rFonts w:ascii="Times New Roman" w:hAnsi="Times New Roman"/>
          <w:sz w:val="24"/>
          <w:szCs w:val="24"/>
        </w:rPr>
        <w:t>CONDIÇÕES GERAIS DA CONTRATAÇÃO</w:t>
      </w:r>
    </w:p>
    <w:p w14:paraId="0E3257D4" w14:textId="77777777" w:rsidR="00E86639" w:rsidRPr="00E86639" w:rsidRDefault="00E86639" w:rsidP="00515513">
      <w:pPr>
        <w:pStyle w:val="PargrafodaLista"/>
        <w:numPr>
          <w:ilvl w:val="1"/>
          <w:numId w:val="14"/>
        </w:numPr>
        <w:suppressAutoHyphens w:val="0"/>
        <w:spacing w:line="360" w:lineRule="auto"/>
        <w:ind w:left="0" w:firstLine="0"/>
        <w:rPr>
          <w:szCs w:val="24"/>
        </w:rPr>
      </w:pPr>
      <w:r w:rsidRPr="00E86639">
        <w:rPr>
          <w:b/>
          <w:color w:val="000000" w:themeColor="text1"/>
          <w:szCs w:val="24"/>
        </w:rPr>
        <w:t>AQUISIÇÃO DE CESTAS NATALINAS PARA DISTRIBUIÇÃO AOS SERVIDORES PÚBLICOS MUNICIPAIS DA PREFEITURA DE CARACOL/MS,</w:t>
      </w:r>
      <w:r w:rsidRPr="00E86639">
        <w:rPr>
          <w:szCs w:val="24"/>
        </w:rPr>
        <w:t xml:space="preserve"> nos termos da tabela abaixo, conforme condições e exigências estabelecidas neste instrumento. </w:t>
      </w:r>
    </w:p>
    <w:tbl>
      <w:tblPr>
        <w:tblW w:w="9360" w:type="dxa"/>
        <w:tblCellMar>
          <w:left w:w="70" w:type="dxa"/>
          <w:right w:w="70" w:type="dxa"/>
        </w:tblCellMar>
        <w:tblLook w:val="04A0" w:firstRow="1" w:lastRow="0" w:firstColumn="1" w:lastColumn="0" w:noHBand="0" w:noVBand="1"/>
      </w:tblPr>
      <w:tblGrid>
        <w:gridCol w:w="567"/>
        <w:gridCol w:w="4677"/>
        <w:gridCol w:w="887"/>
        <w:gridCol w:w="1234"/>
        <w:gridCol w:w="958"/>
        <w:gridCol w:w="1037"/>
      </w:tblGrid>
      <w:tr w:rsidR="00E86639" w:rsidRPr="00E86639" w14:paraId="0B3D345F"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C60064E" w14:textId="77777777" w:rsidR="00E86639" w:rsidRPr="004743ED" w:rsidRDefault="00E86639" w:rsidP="00515513">
            <w:pPr>
              <w:jc w:val="center"/>
              <w:rPr>
                <w:b/>
                <w:bCs/>
                <w:sz w:val="16"/>
                <w:szCs w:val="16"/>
              </w:rPr>
            </w:pPr>
            <w:r w:rsidRPr="004743ED">
              <w:rPr>
                <w:b/>
                <w:bCs/>
                <w:sz w:val="16"/>
                <w:szCs w:val="16"/>
              </w:rPr>
              <w:t>ITEM</w:t>
            </w:r>
          </w:p>
        </w:tc>
        <w:tc>
          <w:tcPr>
            <w:tcW w:w="5260" w:type="dxa"/>
            <w:tcBorders>
              <w:top w:val="single" w:sz="4" w:space="0" w:color="auto"/>
              <w:left w:val="nil"/>
              <w:bottom w:val="single" w:sz="4" w:space="0" w:color="auto"/>
              <w:right w:val="single" w:sz="4" w:space="0" w:color="auto"/>
            </w:tcBorders>
            <w:vAlign w:val="center"/>
            <w:hideMark/>
          </w:tcPr>
          <w:p w14:paraId="4ADEB135" w14:textId="77777777" w:rsidR="00E86639" w:rsidRPr="004743ED" w:rsidRDefault="00E86639" w:rsidP="00515513">
            <w:pPr>
              <w:jc w:val="center"/>
              <w:rPr>
                <w:b/>
                <w:bCs/>
                <w:sz w:val="16"/>
                <w:szCs w:val="16"/>
              </w:rPr>
            </w:pPr>
            <w:r w:rsidRPr="004743ED">
              <w:rPr>
                <w:b/>
                <w:bCs/>
                <w:sz w:val="16"/>
                <w:szCs w:val="16"/>
              </w:rPr>
              <w:t>PRODUTO / SERVIÇO</w:t>
            </w:r>
          </w:p>
        </w:tc>
        <w:tc>
          <w:tcPr>
            <w:tcW w:w="840" w:type="dxa"/>
            <w:tcBorders>
              <w:top w:val="single" w:sz="4" w:space="0" w:color="auto"/>
              <w:left w:val="nil"/>
              <w:bottom w:val="single" w:sz="4" w:space="0" w:color="auto"/>
              <w:right w:val="single" w:sz="4" w:space="0" w:color="auto"/>
            </w:tcBorders>
            <w:vAlign w:val="center"/>
            <w:hideMark/>
          </w:tcPr>
          <w:p w14:paraId="5C41140C" w14:textId="77777777" w:rsidR="00E86639" w:rsidRPr="004743ED" w:rsidRDefault="00E86639" w:rsidP="00515513">
            <w:pPr>
              <w:jc w:val="center"/>
              <w:rPr>
                <w:b/>
                <w:bCs/>
                <w:sz w:val="16"/>
                <w:szCs w:val="16"/>
              </w:rPr>
            </w:pPr>
            <w:r w:rsidRPr="004743ED">
              <w:rPr>
                <w:b/>
                <w:bCs/>
                <w:sz w:val="16"/>
                <w:szCs w:val="16"/>
              </w:rPr>
              <w:t>UNIDADE</w:t>
            </w:r>
          </w:p>
        </w:tc>
        <w:tc>
          <w:tcPr>
            <w:tcW w:w="840" w:type="dxa"/>
            <w:tcBorders>
              <w:top w:val="single" w:sz="4" w:space="0" w:color="auto"/>
              <w:left w:val="nil"/>
              <w:bottom w:val="single" w:sz="4" w:space="0" w:color="auto"/>
              <w:right w:val="single" w:sz="4" w:space="0" w:color="auto"/>
            </w:tcBorders>
            <w:vAlign w:val="center"/>
            <w:hideMark/>
          </w:tcPr>
          <w:p w14:paraId="47AAE960" w14:textId="77777777" w:rsidR="00E86639" w:rsidRPr="004743ED" w:rsidRDefault="00E86639" w:rsidP="00515513">
            <w:pPr>
              <w:jc w:val="center"/>
              <w:rPr>
                <w:b/>
                <w:bCs/>
                <w:sz w:val="16"/>
                <w:szCs w:val="16"/>
              </w:rPr>
            </w:pPr>
            <w:r w:rsidRPr="004743ED">
              <w:rPr>
                <w:b/>
                <w:bCs/>
                <w:sz w:val="16"/>
                <w:szCs w:val="16"/>
              </w:rPr>
              <w:t>QUANTIDADE</w:t>
            </w:r>
          </w:p>
        </w:tc>
        <w:tc>
          <w:tcPr>
            <w:tcW w:w="840" w:type="dxa"/>
            <w:tcBorders>
              <w:top w:val="single" w:sz="4" w:space="0" w:color="auto"/>
              <w:left w:val="nil"/>
              <w:bottom w:val="single" w:sz="4" w:space="0" w:color="auto"/>
              <w:right w:val="single" w:sz="4" w:space="0" w:color="auto"/>
            </w:tcBorders>
            <w:vAlign w:val="center"/>
            <w:hideMark/>
          </w:tcPr>
          <w:p w14:paraId="02C7D9A0" w14:textId="77777777" w:rsidR="00E86639" w:rsidRPr="004743ED" w:rsidRDefault="00E86639" w:rsidP="00515513">
            <w:pPr>
              <w:jc w:val="center"/>
              <w:rPr>
                <w:b/>
                <w:bCs/>
                <w:sz w:val="16"/>
                <w:szCs w:val="16"/>
              </w:rPr>
            </w:pPr>
            <w:r w:rsidRPr="004743ED">
              <w:rPr>
                <w:b/>
                <w:bCs/>
                <w:sz w:val="16"/>
                <w:szCs w:val="16"/>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47F4891F" w14:textId="77777777" w:rsidR="00E86639" w:rsidRPr="004743ED" w:rsidRDefault="00E86639" w:rsidP="00515513">
            <w:pPr>
              <w:jc w:val="center"/>
              <w:rPr>
                <w:b/>
                <w:bCs/>
                <w:sz w:val="16"/>
                <w:szCs w:val="16"/>
              </w:rPr>
            </w:pPr>
            <w:r w:rsidRPr="004743ED">
              <w:rPr>
                <w:b/>
                <w:bCs/>
                <w:sz w:val="16"/>
                <w:szCs w:val="16"/>
              </w:rPr>
              <w:t>VALOR TOTAL MÁXIMO</w:t>
            </w:r>
          </w:p>
        </w:tc>
      </w:tr>
      <w:tr w:rsidR="00E86639" w:rsidRPr="00E86639" w14:paraId="6C043EF9"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460EDD47" w14:textId="77777777" w:rsidR="00E86639" w:rsidRPr="004743ED" w:rsidRDefault="00E86639" w:rsidP="00515513">
            <w:pPr>
              <w:jc w:val="center"/>
              <w:rPr>
                <w:sz w:val="16"/>
                <w:szCs w:val="16"/>
              </w:rPr>
            </w:pPr>
            <w:r w:rsidRPr="004743ED">
              <w:rPr>
                <w:sz w:val="16"/>
                <w:szCs w:val="16"/>
              </w:rPr>
              <w:t>1</w:t>
            </w:r>
          </w:p>
        </w:tc>
        <w:tc>
          <w:tcPr>
            <w:tcW w:w="5260" w:type="dxa"/>
            <w:tcBorders>
              <w:top w:val="nil"/>
              <w:left w:val="nil"/>
              <w:bottom w:val="single" w:sz="4" w:space="0" w:color="auto"/>
              <w:right w:val="single" w:sz="4" w:space="0" w:color="auto"/>
            </w:tcBorders>
            <w:vAlign w:val="center"/>
            <w:hideMark/>
          </w:tcPr>
          <w:p w14:paraId="434BD28C" w14:textId="660949BF" w:rsidR="00E86639" w:rsidRPr="004743ED" w:rsidRDefault="004743ED" w:rsidP="00515513">
            <w:pPr>
              <w:jc w:val="both"/>
              <w:rPr>
                <w:szCs w:val="24"/>
                <w:vertAlign w:val="subscript"/>
              </w:rPr>
            </w:pPr>
            <w:r w:rsidRPr="004743ED">
              <w:rPr>
                <w:szCs w:val="24"/>
                <w:vertAlign w:val="subscript"/>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ED911F6" w14:textId="7FF7E329"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892E0AE" w14:textId="20A18981"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35C27D01" w14:textId="52E8861B" w:rsidR="00E86639" w:rsidRPr="004743ED" w:rsidRDefault="004743ED" w:rsidP="00515513">
            <w:pPr>
              <w:jc w:val="center"/>
              <w:rPr>
                <w:sz w:val="16"/>
                <w:szCs w:val="16"/>
              </w:rPr>
            </w:pPr>
            <w:r w:rsidRPr="004743ED">
              <w:rPr>
                <w:sz w:val="16"/>
                <w:szCs w:val="16"/>
              </w:rPr>
              <w:t>12,36</w:t>
            </w:r>
          </w:p>
        </w:tc>
        <w:tc>
          <w:tcPr>
            <w:tcW w:w="1060" w:type="dxa"/>
            <w:tcBorders>
              <w:top w:val="nil"/>
              <w:left w:val="nil"/>
              <w:bottom w:val="single" w:sz="4" w:space="0" w:color="auto"/>
              <w:right w:val="single" w:sz="4" w:space="0" w:color="auto"/>
            </w:tcBorders>
            <w:vAlign w:val="center"/>
            <w:hideMark/>
          </w:tcPr>
          <w:p w14:paraId="01426AB4" w14:textId="3374EE8F" w:rsidR="00E86639" w:rsidRPr="004743ED" w:rsidRDefault="004743ED" w:rsidP="00515513">
            <w:pPr>
              <w:jc w:val="center"/>
              <w:rPr>
                <w:sz w:val="16"/>
                <w:szCs w:val="16"/>
              </w:rPr>
            </w:pPr>
            <w:r w:rsidRPr="004743ED">
              <w:rPr>
                <w:sz w:val="16"/>
                <w:szCs w:val="16"/>
              </w:rPr>
              <w:t>6.798,00</w:t>
            </w:r>
          </w:p>
        </w:tc>
      </w:tr>
      <w:tr w:rsidR="00E86639" w:rsidRPr="00E86639" w14:paraId="6476FBD2"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79F0D083" w14:textId="77777777" w:rsidR="00E86639" w:rsidRPr="004743ED" w:rsidRDefault="00E86639" w:rsidP="00515513">
            <w:pPr>
              <w:jc w:val="center"/>
              <w:rPr>
                <w:sz w:val="16"/>
                <w:szCs w:val="16"/>
              </w:rPr>
            </w:pPr>
            <w:r w:rsidRPr="004743ED">
              <w:rPr>
                <w:sz w:val="16"/>
                <w:szCs w:val="16"/>
              </w:rPr>
              <w:t>2</w:t>
            </w:r>
          </w:p>
        </w:tc>
        <w:tc>
          <w:tcPr>
            <w:tcW w:w="5260" w:type="dxa"/>
            <w:tcBorders>
              <w:top w:val="nil"/>
              <w:left w:val="nil"/>
              <w:bottom w:val="single" w:sz="4" w:space="0" w:color="auto"/>
              <w:right w:val="single" w:sz="4" w:space="0" w:color="auto"/>
            </w:tcBorders>
            <w:vAlign w:val="center"/>
            <w:hideMark/>
          </w:tcPr>
          <w:p w14:paraId="267C3949" w14:textId="133445C9" w:rsidR="00E86639" w:rsidRPr="004743ED" w:rsidRDefault="004743ED" w:rsidP="00515513">
            <w:pPr>
              <w:jc w:val="both"/>
              <w:rPr>
                <w:szCs w:val="24"/>
                <w:vertAlign w:val="subscript"/>
              </w:rPr>
            </w:pPr>
            <w:r w:rsidRPr="004743ED">
              <w:rPr>
                <w:szCs w:val="24"/>
                <w:vertAlign w:val="subscript"/>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06AE7D90" w14:textId="58439059" w:rsidR="00E86639" w:rsidRPr="004743ED" w:rsidRDefault="004743ED" w:rsidP="00515513">
            <w:pPr>
              <w:jc w:val="center"/>
              <w:rPr>
                <w:sz w:val="16"/>
                <w:szCs w:val="16"/>
              </w:rPr>
            </w:pPr>
            <w:r w:rsidRPr="004743ED">
              <w:rPr>
                <w:sz w:val="16"/>
                <w:szCs w:val="16"/>
              </w:rPr>
              <w:t>PCT</w:t>
            </w:r>
          </w:p>
        </w:tc>
        <w:tc>
          <w:tcPr>
            <w:tcW w:w="840" w:type="dxa"/>
            <w:tcBorders>
              <w:top w:val="nil"/>
              <w:left w:val="nil"/>
              <w:bottom w:val="single" w:sz="4" w:space="0" w:color="auto"/>
              <w:right w:val="single" w:sz="4" w:space="0" w:color="auto"/>
            </w:tcBorders>
            <w:vAlign w:val="center"/>
            <w:hideMark/>
          </w:tcPr>
          <w:p w14:paraId="6F13C132" w14:textId="781546FE"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63E78ABB" w14:textId="499312E0" w:rsidR="00E86639" w:rsidRPr="004743ED" w:rsidRDefault="004743ED" w:rsidP="00515513">
            <w:pPr>
              <w:jc w:val="center"/>
              <w:rPr>
                <w:sz w:val="16"/>
                <w:szCs w:val="16"/>
              </w:rPr>
            </w:pPr>
            <w:r w:rsidRPr="004743ED">
              <w:rPr>
                <w:sz w:val="16"/>
                <w:szCs w:val="16"/>
              </w:rPr>
              <w:t>8,52</w:t>
            </w:r>
          </w:p>
        </w:tc>
        <w:tc>
          <w:tcPr>
            <w:tcW w:w="1060" w:type="dxa"/>
            <w:tcBorders>
              <w:top w:val="nil"/>
              <w:left w:val="nil"/>
              <w:bottom w:val="single" w:sz="4" w:space="0" w:color="auto"/>
              <w:right w:val="single" w:sz="4" w:space="0" w:color="auto"/>
            </w:tcBorders>
            <w:vAlign w:val="center"/>
            <w:hideMark/>
          </w:tcPr>
          <w:p w14:paraId="44C2139B" w14:textId="26D0628F" w:rsidR="00E86639" w:rsidRPr="004743ED" w:rsidRDefault="004743ED" w:rsidP="00515513">
            <w:pPr>
              <w:jc w:val="center"/>
              <w:rPr>
                <w:sz w:val="16"/>
                <w:szCs w:val="16"/>
              </w:rPr>
            </w:pPr>
            <w:r w:rsidRPr="004743ED">
              <w:rPr>
                <w:sz w:val="16"/>
                <w:szCs w:val="16"/>
              </w:rPr>
              <w:t>4.686,00</w:t>
            </w:r>
          </w:p>
        </w:tc>
      </w:tr>
      <w:tr w:rsidR="00E86639" w:rsidRPr="00E86639" w14:paraId="1BC095D5" w14:textId="77777777" w:rsidTr="004743ED">
        <w:trPr>
          <w:trHeight w:val="558"/>
        </w:trPr>
        <w:tc>
          <w:tcPr>
            <w:tcW w:w="520" w:type="dxa"/>
            <w:tcBorders>
              <w:top w:val="nil"/>
              <w:left w:val="single" w:sz="4" w:space="0" w:color="auto"/>
              <w:bottom w:val="single" w:sz="4" w:space="0" w:color="auto"/>
              <w:right w:val="single" w:sz="4" w:space="0" w:color="auto"/>
            </w:tcBorders>
            <w:vAlign w:val="center"/>
            <w:hideMark/>
          </w:tcPr>
          <w:p w14:paraId="43A79150" w14:textId="77777777" w:rsidR="00E86639" w:rsidRPr="004743ED" w:rsidRDefault="00E86639" w:rsidP="00515513">
            <w:pPr>
              <w:jc w:val="center"/>
              <w:rPr>
                <w:sz w:val="16"/>
                <w:szCs w:val="16"/>
              </w:rPr>
            </w:pPr>
            <w:r w:rsidRPr="004743ED">
              <w:rPr>
                <w:sz w:val="16"/>
                <w:szCs w:val="16"/>
              </w:rPr>
              <w:t>3</w:t>
            </w:r>
          </w:p>
        </w:tc>
        <w:tc>
          <w:tcPr>
            <w:tcW w:w="5260" w:type="dxa"/>
            <w:tcBorders>
              <w:top w:val="nil"/>
              <w:left w:val="nil"/>
              <w:bottom w:val="single" w:sz="4" w:space="0" w:color="auto"/>
              <w:right w:val="single" w:sz="4" w:space="0" w:color="auto"/>
            </w:tcBorders>
            <w:vAlign w:val="center"/>
            <w:hideMark/>
          </w:tcPr>
          <w:p w14:paraId="7A03EB22" w14:textId="288680F0" w:rsidR="004743ED" w:rsidRDefault="004743ED" w:rsidP="00515513">
            <w:pPr>
              <w:jc w:val="both"/>
              <w:rPr>
                <w:szCs w:val="24"/>
                <w:vertAlign w:val="subscript"/>
              </w:rPr>
            </w:pPr>
            <w:r w:rsidRPr="004743ED">
              <w:rPr>
                <w:szCs w:val="24"/>
                <w:vertAlign w:val="subscript"/>
              </w:rPr>
              <w:t xml:space="preserve">ARROZ BRANCO, SUBGRUPO POLIDO, CLASSE LONGO FINO, TIPO 1. ASPECTO, COR, ODOR E SABOR PRÓPRIOS. ISENTO DE MOFO, SUJIDADES, INSETOS (VIVOS OU MORTOS) E DETRITOS VEGETAIS. TEOR DE UMIDADE MÁXIMO DE 14%. EMBALAGEM PLÁSTICA TRANSPARENTE, RESISTENTE E </w:t>
            </w:r>
            <w:r w:rsidRPr="004743ED">
              <w:rPr>
                <w:szCs w:val="24"/>
                <w:vertAlign w:val="subscript"/>
              </w:rPr>
              <w:lastRenderedPageBreak/>
              <w:t>HERMÉTICA, CONTENDO 2 KG LÍQUIDOS. PRAZO DE VALIDADE MÍNIMO DE 6 MESES NA DATA DA ENTREGA</w:t>
            </w:r>
          </w:p>
          <w:p w14:paraId="0E7E84BB" w14:textId="23D79DDC" w:rsidR="004743ED" w:rsidRPr="004743ED" w:rsidRDefault="004743ED" w:rsidP="00515513">
            <w:pPr>
              <w:rPr>
                <w:szCs w:val="24"/>
              </w:rPr>
            </w:pPr>
          </w:p>
        </w:tc>
        <w:tc>
          <w:tcPr>
            <w:tcW w:w="840" w:type="dxa"/>
            <w:tcBorders>
              <w:top w:val="nil"/>
              <w:left w:val="nil"/>
              <w:bottom w:val="single" w:sz="4" w:space="0" w:color="auto"/>
              <w:right w:val="single" w:sz="4" w:space="0" w:color="auto"/>
            </w:tcBorders>
            <w:vAlign w:val="center"/>
            <w:hideMark/>
          </w:tcPr>
          <w:p w14:paraId="26B6A52B" w14:textId="78FB23C6" w:rsidR="00E86639" w:rsidRPr="004743ED" w:rsidRDefault="004743ED" w:rsidP="00515513">
            <w:pPr>
              <w:jc w:val="center"/>
              <w:rPr>
                <w:sz w:val="16"/>
                <w:szCs w:val="16"/>
              </w:rPr>
            </w:pPr>
            <w:r w:rsidRPr="004743ED">
              <w:rPr>
                <w:sz w:val="16"/>
                <w:szCs w:val="16"/>
              </w:rPr>
              <w:lastRenderedPageBreak/>
              <w:t>PCT</w:t>
            </w:r>
          </w:p>
        </w:tc>
        <w:tc>
          <w:tcPr>
            <w:tcW w:w="840" w:type="dxa"/>
            <w:tcBorders>
              <w:top w:val="nil"/>
              <w:left w:val="nil"/>
              <w:bottom w:val="single" w:sz="4" w:space="0" w:color="auto"/>
              <w:right w:val="single" w:sz="4" w:space="0" w:color="auto"/>
            </w:tcBorders>
            <w:vAlign w:val="center"/>
            <w:hideMark/>
          </w:tcPr>
          <w:p w14:paraId="47EB350B" w14:textId="4FFAD9B9"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255EB958" w14:textId="66AFE489" w:rsidR="00E86639" w:rsidRPr="004743ED" w:rsidRDefault="004743ED" w:rsidP="00515513">
            <w:pPr>
              <w:jc w:val="center"/>
              <w:rPr>
                <w:sz w:val="16"/>
                <w:szCs w:val="16"/>
              </w:rPr>
            </w:pPr>
            <w:r w:rsidRPr="004743ED">
              <w:rPr>
                <w:sz w:val="16"/>
                <w:szCs w:val="16"/>
              </w:rPr>
              <w:t>15,66</w:t>
            </w:r>
          </w:p>
        </w:tc>
        <w:tc>
          <w:tcPr>
            <w:tcW w:w="1060" w:type="dxa"/>
            <w:tcBorders>
              <w:top w:val="nil"/>
              <w:left w:val="nil"/>
              <w:bottom w:val="single" w:sz="4" w:space="0" w:color="auto"/>
              <w:right w:val="single" w:sz="4" w:space="0" w:color="auto"/>
            </w:tcBorders>
            <w:vAlign w:val="center"/>
            <w:hideMark/>
          </w:tcPr>
          <w:p w14:paraId="3DF93059" w14:textId="030CC85B" w:rsidR="00E86639" w:rsidRPr="004743ED" w:rsidRDefault="004743ED" w:rsidP="00515513">
            <w:pPr>
              <w:jc w:val="center"/>
              <w:rPr>
                <w:sz w:val="16"/>
                <w:szCs w:val="16"/>
              </w:rPr>
            </w:pPr>
            <w:r w:rsidRPr="004743ED">
              <w:rPr>
                <w:sz w:val="16"/>
                <w:szCs w:val="16"/>
              </w:rPr>
              <w:t>8.613,00</w:t>
            </w:r>
          </w:p>
        </w:tc>
      </w:tr>
      <w:tr w:rsidR="00E86639" w:rsidRPr="00E86639" w14:paraId="3DB7ADA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640DB81" w14:textId="77777777" w:rsidR="00E86639" w:rsidRPr="004743ED" w:rsidRDefault="00E86639" w:rsidP="00515513">
            <w:pPr>
              <w:jc w:val="center"/>
              <w:rPr>
                <w:sz w:val="16"/>
                <w:szCs w:val="16"/>
              </w:rPr>
            </w:pPr>
            <w:r w:rsidRPr="004743ED">
              <w:rPr>
                <w:sz w:val="16"/>
                <w:szCs w:val="16"/>
              </w:rPr>
              <w:t>4</w:t>
            </w:r>
          </w:p>
        </w:tc>
        <w:tc>
          <w:tcPr>
            <w:tcW w:w="5260" w:type="dxa"/>
            <w:tcBorders>
              <w:top w:val="nil"/>
              <w:left w:val="nil"/>
              <w:bottom w:val="single" w:sz="4" w:space="0" w:color="auto"/>
              <w:right w:val="single" w:sz="4" w:space="0" w:color="auto"/>
            </w:tcBorders>
            <w:vAlign w:val="center"/>
            <w:hideMark/>
          </w:tcPr>
          <w:p w14:paraId="4131B682" w14:textId="056C8DF7" w:rsidR="00E86639" w:rsidRPr="004743ED" w:rsidRDefault="004743ED" w:rsidP="00515513">
            <w:pPr>
              <w:jc w:val="both"/>
              <w:rPr>
                <w:szCs w:val="24"/>
                <w:vertAlign w:val="subscript"/>
              </w:rPr>
            </w:pPr>
            <w:r w:rsidRPr="004743ED">
              <w:rPr>
                <w:szCs w:val="24"/>
                <w:vertAlign w:val="subscript"/>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2B33807B" w14:textId="6855C8E2"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1D4ADB2" w14:textId="64CDD5C5"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07187CA7" w14:textId="4C834FEA" w:rsidR="00E86639" w:rsidRPr="004743ED" w:rsidRDefault="004743ED" w:rsidP="00515513">
            <w:pPr>
              <w:jc w:val="center"/>
              <w:rPr>
                <w:sz w:val="16"/>
                <w:szCs w:val="16"/>
              </w:rPr>
            </w:pPr>
            <w:r w:rsidRPr="004743ED">
              <w:rPr>
                <w:sz w:val="16"/>
                <w:szCs w:val="16"/>
              </w:rPr>
              <w:t>5,10</w:t>
            </w:r>
          </w:p>
        </w:tc>
        <w:tc>
          <w:tcPr>
            <w:tcW w:w="1060" w:type="dxa"/>
            <w:tcBorders>
              <w:top w:val="nil"/>
              <w:left w:val="nil"/>
              <w:bottom w:val="single" w:sz="4" w:space="0" w:color="auto"/>
              <w:right w:val="single" w:sz="4" w:space="0" w:color="auto"/>
            </w:tcBorders>
            <w:vAlign w:val="center"/>
            <w:hideMark/>
          </w:tcPr>
          <w:p w14:paraId="5172D73A" w14:textId="1041428A" w:rsidR="00E86639" w:rsidRPr="004743ED" w:rsidRDefault="004743ED" w:rsidP="00515513">
            <w:pPr>
              <w:jc w:val="center"/>
              <w:rPr>
                <w:sz w:val="16"/>
                <w:szCs w:val="16"/>
              </w:rPr>
            </w:pPr>
            <w:r w:rsidRPr="004743ED">
              <w:rPr>
                <w:sz w:val="16"/>
                <w:szCs w:val="16"/>
              </w:rPr>
              <w:t>2.805,00</w:t>
            </w:r>
          </w:p>
        </w:tc>
      </w:tr>
      <w:tr w:rsidR="00E86639" w:rsidRPr="00E86639" w14:paraId="1274BBF9"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A8CBFFF" w14:textId="77777777" w:rsidR="00E86639" w:rsidRPr="004743ED" w:rsidRDefault="00E86639" w:rsidP="00515513">
            <w:pPr>
              <w:jc w:val="center"/>
              <w:rPr>
                <w:sz w:val="16"/>
                <w:szCs w:val="16"/>
              </w:rPr>
            </w:pPr>
            <w:r w:rsidRPr="004743ED">
              <w:rPr>
                <w:sz w:val="16"/>
                <w:szCs w:val="16"/>
              </w:rPr>
              <w:t>5</w:t>
            </w:r>
          </w:p>
        </w:tc>
        <w:tc>
          <w:tcPr>
            <w:tcW w:w="5260" w:type="dxa"/>
            <w:tcBorders>
              <w:top w:val="nil"/>
              <w:left w:val="nil"/>
              <w:bottom w:val="single" w:sz="4" w:space="0" w:color="auto"/>
              <w:right w:val="single" w:sz="4" w:space="0" w:color="auto"/>
            </w:tcBorders>
            <w:vAlign w:val="center"/>
            <w:hideMark/>
          </w:tcPr>
          <w:p w14:paraId="14AE708E" w14:textId="76D2D0B9" w:rsidR="00E86639" w:rsidRPr="004743ED" w:rsidRDefault="004743ED" w:rsidP="00515513">
            <w:pPr>
              <w:jc w:val="both"/>
              <w:rPr>
                <w:szCs w:val="24"/>
                <w:vertAlign w:val="subscript"/>
              </w:rPr>
            </w:pPr>
            <w:r w:rsidRPr="004743ED">
              <w:rPr>
                <w:szCs w:val="24"/>
                <w:vertAlign w:val="subscript"/>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0320C60A" w14:textId="19340643"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1B5A27EE" w14:textId="7F2AFDF0"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6CBA9513" w14:textId="19D125CD" w:rsidR="00E86639" w:rsidRPr="004743ED" w:rsidRDefault="004743ED" w:rsidP="00515513">
            <w:pPr>
              <w:jc w:val="center"/>
              <w:rPr>
                <w:sz w:val="16"/>
                <w:szCs w:val="16"/>
              </w:rPr>
            </w:pPr>
            <w:r w:rsidRPr="004743ED">
              <w:rPr>
                <w:sz w:val="16"/>
                <w:szCs w:val="16"/>
              </w:rPr>
              <w:t>6,49</w:t>
            </w:r>
          </w:p>
        </w:tc>
        <w:tc>
          <w:tcPr>
            <w:tcW w:w="1060" w:type="dxa"/>
            <w:tcBorders>
              <w:top w:val="nil"/>
              <w:left w:val="nil"/>
              <w:bottom w:val="single" w:sz="4" w:space="0" w:color="auto"/>
              <w:right w:val="single" w:sz="4" w:space="0" w:color="auto"/>
            </w:tcBorders>
            <w:vAlign w:val="center"/>
            <w:hideMark/>
          </w:tcPr>
          <w:p w14:paraId="4CF5F2E9" w14:textId="3612346C" w:rsidR="00E86639" w:rsidRPr="004743ED" w:rsidRDefault="004743ED" w:rsidP="00515513">
            <w:pPr>
              <w:jc w:val="center"/>
              <w:rPr>
                <w:sz w:val="16"/>
                <w:szCs w:val="16"/>
              </w:rPr>
            </w:pPr>
            <w:r w:rsidRPr="004743ED">
              <w:rPr>
                <w:sz w:val="16"/>
                <w:szCs w:val="16"/>
              </w:rPr>
              <w:t>3.569,50</w:t>
            </w:r>
          </w:p>
        </w:tc>
      </w:tr>
      <w:tr w:rsidR="00E86639" w:rsidRPr="00E86639" w14:paraId="4066177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235C0571" w14:textId="77777777" w:rsidR="00E86639" w:rsidRPr="004743ED" w:rsidRDefault="00E86639" w:rsidP="00515513">
            <w:pPr>
              <w:jc w:val="center"/>
              <w:rPr>
                <w:sz w:val="16"/>
                <w:szCs w:val="16"/>
              </w:rPr>
            </w:pPr>
            <w:r w:rsidRPr="004743ED">
              <w:rPr>
                <w:sz w:val="16"/>
                <w:szCs w:val="16"/>
              </w:rPr>
              <w:t>6</w:t>
            </w:r>
          </w:p>
        </w:tc>
        <w:tc>
          <w:tcPr>
            <w:tcW w:w="5260" w:type="dxa"/>
            <w:tcBorders>
              <w:top w:val="nil"/>
              <w:left w:val="nil"/>
              <w:bottom w:val="single" w:sz="4" w:space="0" w:color="auto"/>
              <w:right w:val="single" w:sz="4" w:space="0" w:color="auto"/>
            </w:tcBorders>
            <w:vAlign w:val="center"/>
            <w:hideMark/>
          </w:tcPr>
          <w:p w14:paraId="1C498C8E" w14:textId="12966730" w:rsidR="00E86639" w:rsidRPr="004743ED" w:rsidRDefault="004743ED" w:rsidP="00515513">
            <w:pPr>
              <w:jc w:val="both"/>
              <w:rPr>
                <w:szCs w:val="24"/>
                <w:vertAlign w:val="subscript"/>
              </w:rPr>
            </w:pPr>
            <w:r w:rsidRPr="004743ED">
              <w:rPr>
                <w:szCs w:val="24"/>
                <w:vertAlign w:val="subscript"/>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CA1E885" w14:textId="734AB2F6"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A621459" w14:textId="5AD04CC9" w:rsidR="00E86639" w:rsidRPr="004743ED" w:rsidRDefault="004743ED" w:rsidP="00515513">
            <w:pPr>
              <w:jc w:val="center"/>
              <w:rPr>
                <w:sz w:val="16"/>
                <w:szCs w:val="16"/>
              </w:rPr>
            </w:pPr>
            <w:r w:rsidRPr="004743ED">
              <w:rPr>
                <w:sz w:val="16"/>
                <w:szCs w:val="16"/>
              </w:rPr>
              <w:t>2200</w:t>
            </w:r>
          </w:p>
        </w:tc>
        <w:tc>
          <w:tcPr>
            <w:tcW w:w="840" w:type="dxa"/>
            <w:tcBorders>
              <w:top w:val="nil"/>
              <w:left w:val="nil"/>
              <w:bottom w:val="single" w:sz="4" w:space="0" w:color="auto"/>
              <w:right w:val="single" w:sz="4" w:space="0" w:color="auto"/>
            </w:tcBorders>
            <w:vAlign w:val="center"/>
            <w:hideMark/>
          </w:tcPr>
          <w:p w14:paraId="1FB398F7" w14:textId="27E203D3" w:rsidR="00E86639" w:rsidRPr="004743ED" w:rsidRDefault="004743ED" w:rsidP="00515513">
            <w:pPr>
              <w:jc w:val="center"/>
              <w:rPr>
                <w:sz w:val="16"/>
                <w:szCs w:val="16"/>
              </w:rPr>
            </w:pPr>
            <w:r w:rsidRPr="004743ED">
              <w:rPr>
                <w:sz w:val="16"/>
                <w:szCs w:val="16"/>
              </w:rPr>
              <w:t>2,92</w:t>
            </w:r>
          </w:p>
        </w:tc>
        <w:tc>
          <w:tcPr>
            <w:tcW w:w="1060" w:type="dxa"/>
            <w:tcBorders>
              <w:top w:val="nil"/>
              <w:left w:val="nil"/>
              <w:bottom w:val="single" w:sz="4" w:space="0" w:color="auto"/>
              <w:right w:val="single" w:sz="4" w:space="0" w:color="auto"/>
            </w:tcBorders>
            <w:vAlign w:val="center"/>
            <w:hideMark/>
          </w:tcPr>
          <w:p w14:paraId="47FFEE4F" w14:textId="79AF3563" w:rsidR="00E86639" w:rsidRPr="004743ED" w:rsidRDefault="004743ED" w:rsidP="00515513">
            <w:pPr>
              <w:jc w:val="center"/>
              <w:rPr>
                <w:sz w:val="16"/>
                <w:szCs w:val="16"/>
              </w:rPr>
            </w:pPr>
            <w:r w:rsidRPr="004743ED">
              <w:rPr>
                <w:sz w:val="16"/>
                <w:szCs w:val="16"/>
              </w:rPr>
              <w:t>6.424,00</w:t>
            </w:r>
          </w:p>
        </w:tc>
      </w:tr>
      <w:tr w:rsidR="00E86639" w:rsidRPr="00E86639" w14:paraId="17E7272F"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279F87CD" w14:textId="77777777" w:rsidR="00E86639" w:rsidRPr="004743ED" w:rsidRDefault="00E86639" w:rsidP="00515513">
            <w:pPr>
              <w:jc w:val="center"/>
              <w:rPr>
                <w:sz w:val="16"/>
                <w:szCs w:val="16"/>
              </w:rPr>
            </w:pPr>
            <w:r w:rsidRPr="004743ED">
              <w:rPr>
                <w:sz w:val="16"/>
                <w:szCs w:val="16"/>
              </w:rPr>
              <w:t>7</w:t>
            </w:r>
          </w:p>
        </w:tc>
        <w:tc>
          <w:tcPr>
            <w:tcW w:w="5260" w:type="dxa"/>
            <w:tcBorders>
              <w:top w:val="nil"/>
              <w:left w:val="nil"/>
              <w:bottom w:val="single" w:sz="4" w:space="0" w:color="auto"/>
              <w:right w:val="single" w:sz="4" w:space="0" w:color="auto"/>
            </w:tcBorders>
            <w:vAlign w:val="center"/>
            <w:hideMark/>
          </w:tcPr>
          <w:p w14:paraId="2E298D34" w14:textId="0C7679E0" w:rsidR="00E86639" w:rsidRPr="004743ED" w:rsidRDefault="004743ED" w:rsidP="00515513">
            <w:pPr>
              <w:jc w:val="both"/>
              <w:rPr>
                <w:szCs w:val="24"/>
                <w:vertAlign w:val="subscript"/>
              </w:rPr>
            </w:pPr>
            <w:r w:rsidRPr="004743ED">
              <w:rPr>
                <w:szCs w:val="24"/>
                <w:vertAlign w:val="subscript"/>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B1AD38B" w14:textId="058BBF9C" w:rsidR="00E86639" w:rsidRPr="004743ED" w:rsidRDefault="004743ED" w:rsidP="00515513">
            <w:pPr>
              <w:jc w:val="center"/>
              <w:rPr>
                <w:sz w:val="16"/>
                <w:szCs w:val="16"/>
              </w:rPr>
            </w:pPr>
            <w:r w:rsidRPr="004743ED">
              <w:rPr>
                <w:sz w:val="16"/>
                <w:szCs w:val="16"/>
              </w:rPr>
              <w:t>PCT</w:t>
            </w:r>
          </w:p>
        </w:tc>
        <w:tc>
          <w:tcPr>
            <w:tcW w:w="840" w:type="dxa"/>
            <w:tcBorders>
              <w:top w:val="nil"/>
              <w:left w:val="nil"/>
              <w:bottom w:val="single" w:sz="4" w:space="0" w:color="auto"/>
              <w:right w:val="single" w:sz="4" w:space="0" w:color="auto"/>
            </w:tcBorders>
            <w:vAlign w:val="center"/>
            <w:hideMark/>
          </w:tcPr>
          <w:p w14:paraId="1F323232" w14:textId="5BB64965" w:rsidR="00E86639" w:rsidRPr="004743ED" w:rsidRDefault="004743ED" w:rsidP="00515513">
            <w:pPr>
              <w:jc w:val="center"/>
              <w:rPr>
                <w:sz w:val="16"/>
                <w:szCs w:val="16"/>
              </w:rPr>
            </w:pPr>
            <w:r w:rsidRPr="004743ED">
              <w:rPr>
                <w:sz w:val="16"/>
                <w:szCs w:val="16"/>
              </w:rPr>
              <w:t>1100</w:t>
            </w:r>
          </w:p>
        </w:tc>
        <w:tc>
          <w:tcPr>
            <w:tcW w:w="840" w:type="dxa"/>
            <w:tcBorders>
              <w:top w:val="nil"/>
              <w:left w:val="nil"/>
              <w:bottom w:val="single" w:sz="4" w:space="0" w:color="auto"/>
              <w:right w:val="single" w:sz="4" w:space="0" w:color="auto"/>
            </w:tcBorders>
            <w:vAlign w:val="center"/>
            <w:hideMark/>
          </w:tcPr>
          <w:p w14:paraId="63BC7291" w14:textId="2B785065" w:rsidR="00E86639" w:rsidRPr="004743ED" w:rsidRDefault="004743ED" w:rsidP="00515513">
            <w:pPr>
              <w:jc w:val="center"/>
              <w:rPr>
                <w:sz w:val="16"/>
                <w:szCs w:val="16"/>
              </w:rPr>
            </w:pPr>
            <w:r w:rsidRPr="004743ED">
              <w:rPr>
                <w:sz w:val="16"/>
                <w:szCs w:val="16"/>
              </w:rPr>
              <w:t>9,14</w:t>
            </w:r>
          </w:p>
        </w:tc>
        <w:tc>
          <w:tcPr>
            <w:tcW w:w="1060" w:type="dxa"/>
            <w:tcBorders>
              <w:top w:val="nil"/>
              <w:left w:val="nil"/>
              <w:bottom w:val="single" w:sz="4" w:space="0" w:color="auto"/>
              <w:right w:val="single" w:sz="4" w:space="0" w:color="auto"/>
            </w:tcBorders>
            <w:vAlign w:val="center"/>
            <w:hideMark/>
          </w:tcPr>
          <w:p w14:paraId="4F840CAD" w14:textId="3E57A4CE" w:rsidR="00E86639" w:rsidRPr="004743ED" w:rsidRDefault="004743ED" w:rsidP="00515513">
            <w:pPr>
              <w:jc w:val="center"/>
              <w:rPr>
                <w:sz w:val="16"/>
                <w:szCs w:val="16"/>
              </w:rPr>
            </w:pPr>
            <w:r w:rsidRPr="004743ED">
              <w:rPr>
                <w:sz w:val="16"/>
                <w:szCs w:val="16"/>
              </w:rPr>
              <w:t>10.054,00</w:t>
            </w:r>
          </w:p>
        </w:tc>
      </w:tr>
      <w:tr w:rsidR="00E86639" w:rsidRPr="00E86639" w14:paraId="318D4745"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19D703DA" w14:textId="77777777" w:rsidR="00E86639" w:rsidRPr="004743ED" w:rsidRDefault="00E86639" w:rsidP="00515513">
            <w:pPr>
              <w:jc w:val="center"/>
              <w:rPr>
                <w:sz w:val="16"/>
                <w:szCs w:val="16"/>
              </w:rPr>
            </w:pPr>
            <w:r w:rsidRPr="004743ED">
              <w:rPr>
                <w:sz w:val="16"/>
                <w:szCs w:val="16"/>
              </w:rPr>
              <w:lastRenderedPageBreak/>
              <w:t>8</w:t>
            </w:r>
          </w:p>
        </w:tc>
        <w:tc>
          <w:tcPr>
            <w:tcW w:w="5260" w:type="dxa"/>
            <w:tcBorders>
              <w:top w:val="nil"/>
              <w:left w:val="nil"/>
              <w:bottom w:val="single" w:sz="4" w:space="0" w:color="auto"/>
              <w:right w:val="single" w:sz="4" w:space="0" w:color="auto"/>
            </w:tcBorders>
            <w:vAlign w:val="center"/>
            <w:hideMark/>
          </w:tcPr>
          <w:p w14:paraId="68BB8A80" w14:textId="37253B82" w:rsidR="00E86639" w:rsidRPr="004743ED" w:rsidRDefault="004743ED" w:rsidP="00515513">
            <w:pPr>
              <w:jc w:val="both"/>
              <w:rPr>
                <w:szCs w:val="24"/>
                <w:vertAlign w:val="subscript"/>
              </w:rPr>
            </w:pPr>
            <w:r w:rsidRPr="004743ED">
              <w:rPr>
                <w:szCs w:val="24"/>
                <w:vertAlign w:val="subscript"/>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7DBD3533" w14:textId="7A701830" w:rsidR="00E86639" w:rsidRPr="004743ED" w:rsidRDefault="004743ED" w:rsidP="00515513">
            <w:pPr>
              <w:jc w:val="center"/>
              <w:rPr>
                <w:sz w:val="16"/>
                <w:szCs w:val="16"/>
              </w:rPr>
            </w:pPr>
            <w:r w:rsidRPr="004743ED">
              <w:rPr>
                <w:sz w:val="16"/>
                <w:szCs w:val="16"/>
              </w:rPr>
              <w:t>CX</w:t>
            </w:r>
          </w:p>
        </w:tc>
        <w:tc>
          <w:tcPr>
            <w:tcW w:w="840" w:type="dxa"/>
            <w:tcBorders>
              <w:top w:val="nil"/>
              <w:left w:val="nil"/>
              <w:bottom w:val="single" w:sz="4" w:space="0" w:color="auto"/>
              <w:right w:val="single" w:sz="4" w:space="0" w:color="auto"/>
            </w:tcBorders>
            <w:vAlign w:val="center"/>
            <w:hideMark/>
          </w:tcPr>
          <w:p w14:paraId="5EAEEA86" w14:textId="3CCC86B4"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77680067" w14:textId="18511B60" w:rsidR="00E86639" w:rsidRPr="004743ED" w:rsidRDefault="004743ED" w:rsidP="00515513">
            <w:pPr>
              <w:jc w:val="center"/>
              <w:rPr>
                <w:sz w:val="16"/>
                <w:szCs w:val="16"/>
              </w:rPr>
            </w:pPr>
            <w:r w:rsidRPr="004743ED">
              <w:rPr>
                <w:sz w:val="16"/>
                <w:szCs w:val="16"/>
              </w:rPr>
              <w:t>16,08</w:t>
            </w:r>
          </w:p>
        </w:tc>
        <w:tc>
          <w:tcPr>
            <w:tcW w:w="1060" w:type="dxa"/>
            <w:tcBorders>
              <w:top w:val="nil"/>
              <w:left w:val="nil"/>
              <w:bottom w:val="single" w:sz="4" w:space="0" w:color="auto"/>
              <w:right w:val="single" w:sz="4" w:space="0" w:color="auto"/>
            </w:tcBorders>
            <w:vAlign w:val="center"/>
            <w:hideMark/>
          </w:tcPr>
          <w:p w14:paraId="6BE45492" w14:textId="173CDA96" w:rsidR="00E86639" w:rsidRPr="004743ED" w:rsidRDefault="004743ED" w:rsidP="00515513">
            <w:pPr>
              <w:jc w:val="center"/>
              <w:rPr>
                <w:sz w:val="16"/>
                <w:szCs w:val="16"/>
              </w:rPr>
            </w:pPr>
            <w:r w:rsidRPr="004743ED">
              <w:rPr>
                <w:sz w:val="16"/>
                <w:szCs w:val="16"/>
              </w:rPr>
              <w:t>8.844,00</w:t>
            </w:r>
          </w:p>
        </w:tc>
      </w:tr>
      <w:tr w:rsidR="00E86639" w:rsidRPr="00E86639" w14:paraId="4C5E2C68"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3F40101" w14:textId="77777777" w:rsidR="00E86639" w:rsidRPr="004743ED" w:rsidRDefault="00E86639" w:rsidP="00515513">
            <w:pPr>
              <w:jc w:val="center"/>
              <w:rPr>
                <w:sz w:val="16"/>
                <w:szCs w:val="16"/>
              </w:rPr>
            </w:pPr>
            <w:r w:rsidRPr="004743ED">
              <w:rPr>
                <w:sz w:val="16"/>
                <w:szCs w:val="16"/>
              </w:rPr>
              <w:t>9</w:t>
            </w:r>
          </w:p>
        </w:tc>
        <w:tc>
          <w:tcPr>
            <w:tcW w:w="5260" w:type="dxa"/>
            <w:tcBorders>
              <w:top w:val="nil"/>
              <w:left w:val="nil"/>
              <w:bottom w:val="single" w:sz="4" w:space="0" w:color="auto"/>
              <w:right w:val="single" w:sz="4" w:space="0" w:color="auto"/>
            </w:tcBorders>
            <w:vAlign w:val="center"/>
            <w:hideMark/>
          </w:tcPr>
          <w:p w14:paraId="12D73C29" w14:textId="604FD7E5" w:rsidR="00E86639" w:rsidRPr="004743ED" w:rsidRDefault="004743ED" w:rsidP="00515513">
            <w:pPr>
              <w:jc w:val="both"/>
              <w:rPr>
                <w:szCs w:val="24"/>
                <w:vertAlign w:val="subscript"/>
              </w:rPr>
            </w:pPr>
            <w:proofErr w:type="gramStart"/>
            <w:r w:rsidRPr="004743ED">
              <w:rPr>
                <w:szCs w:val="24"/>
                <w:vertAlign w:val="subscript"/>
              </w:rPr>
              <w:t>CAFÉ,CAFÉ</w:t>
            </w:r>
            <w:proofErr w:type="gramEnd"/>
            <w:r w:rsidRPr="004743ED">
              <w:rPr>
                <w:szCs w:val="24"/>
                <w:vertAlign w:val="subscript"/>
              </w:rPr>
              <w:t xml:space="preserve">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662BBE98" w14:textId="01777DBC" w:rsidR="00E86639" w:rsidRPr="004743ED" w:rsidRDefault="004743ED" w:rsidP="00515513">
            <w:pPr>
              <w:jc w:val="center"/>
              <w:rPr>
                <w:sz w:val="16"/>
                <w:szCs w:val="16"/>
              </w:rPr>
            </w:pPr>
            <w:r w:rsidRPr="004743ED">
              <w:rPr>
                <w:sz w:val="16"/>
                <w:szCs w:val="16"/>
              </w:rPr>
              <w:t>PCT</w:t>
            </w:r>
          </w:p>
        </w:tc>
        <w:tc>
          <w:tcPr>
            <w:tcW w:w="840" w:type="dxa"/>
            <w:tcBorders>
              <w:top w:val="nil"/>
              <w:left w:val="nil"/>
              <w:bottom w:val="single" w:sz="4" w:space="0" w:color="auto"/>
              <w:right w:val="single" w:sz="4" w:space="0" w:color="auto"/>
            </w:tcBorders>
            <w:vAlign w:val="center"/>
            <w:hideMark/>
          </w:tcPr>
          <w:p w14:paraId="373BB4EC" w14:textId="2BF55D12"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08988433" w14:textId="463AD110" w:rsidR="00E86639" w:rsidRPr="004743ED" w:rsidRDefault="004743ED" w:rsidP="00515513">
            <w:pPr>
              <w:jc w:val="center"/>
              <w:rPr>
                <w:sz w:val="16"/>
                <w:szCs w:val="16"/>
              </w:rPr>
            </w:pPr>
            <w:r w:rsidRPr="004743ED">
              <w:rPr>
                <w:sz w:val="16"/>
                <w:szCs w:val="16"/>
              </w:rPr>
              <w:t>22,24</w:t>
            </w:r>
          </w:p>
        </w:tc>
        <w:tc>
          <w:tcPr>
            <w:tcW w:w="1060" w:type="dxa"/>
            <w:tcBorders>
              <w:top w:val="nil"/>
              <w:left w:val="nil"/>
              <w:bottom w:val="single" w:sz="4" w:space="0" w:color="auto"/>
              <w:right w:val="single" w:sz="4" w:space="0" w:color="auto"/>
            </w:tcBorders>
            <w:vAlign w:val="center"/>
            <w:hideMark/>
          </w:tcPr>
          <w:p w14:paraId="5E14506C" w14:textId="3353CB08" w:rsidR="00E86639" w:rsidRPr="004743ED" w:rsidRDefault="004743ED" w:rsidP="00515513">
            <w:pPr>
              <w:jc w:val="center"/>
              <w:rPr>
                <w:sz w:val="16"/>
                <w:szCs w:val="16"/>
              </w:rPr>
            </w:pPr>
            <w:r w:rsidRPr="004743ED">
              <w:rPr>
                <w:sz w:val="16"/>
                <w:szCs w:val="16"/>
              </w:rPr>
              <w:t>12.232,00</w:t>
            </w:r>
          </w:p>
        </w:tc>
      </w:tr>
      <w:tr w:rsidR="00E86639" w:rsidRPr="00E86639" w14:paraId="684FBF58"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53DA5E35" w14:textId="77777777" w:rsidR="00E86639" w:rsidRPr="004743ED" w:rsidRDefault="00E86639" w:rsidP="00515513">
            <w:pPr>
              <w:jc w:val="center"/>
              <w:rPr>
                <w:sz w:val="16"/>
                <w:szCs w:val="16"/>
              </w:rPr>
            </w:pPr>
            <w:r w:rsidRPr="004743ED">
              <w:rPr>
                <w:sz w:val="16"/>
                <w:szCs w:val="16"/>
              </w:rPr>
              <w:t>10</w:t>
            </w:r>
          </w:p>
        </w:tc>
        <w:tc>
          <w:tcPr>
            <w:tcW w:w="5260" w:type="dxa"/>
            <w:tcBorders>
              <w:top w:val="nil"/>
              <w:left w:val="nil"/>
              <w:bottom w:val="single" w:sz="4" w:space="0" w:color="auto"/>
              <w:right w:val="single" w:sz="4" w:space="0" w:color="auto"/>
            </w:tcBorders>
            <w:vAlign w:val="center"/>
            <w:hideMark/>
          </w:tcPr>
          <w:p w14:paraId="7B5CFB94" w14:textId="75C6A986" w:rsidR="00E86639" w:rsidRPr="004743ED" w:rsidRDefault="004743ED" w:rsidP="00515513">
            <w:pPr>
              <w:jc w:val="both"/>
              <w:rPr>
                <w:szCs w:val="24"/>
                <w:vertAlign w:val="subscript"/>
              </w:rPr>
            </w:pPr>
            <w:r w:rsidRPr="004743ED">
              <w:rPr>
                <w:szCs w:val="24"/>
                <w:vertAlign w:val="subscript"/>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392C6549" w14:textId="1F6B2177"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736798F" w14:textId="5F0BC0DF" w:rsidR="00E86639" w:rsidRPr="004743ED" w:rsidRDefault="004743ED" w:rsidP="00515513">
            <w:pPr>
              <w:jc w:val="center"/>
              <w:rPr>
                <w:sz w:val="16"/>
                <w:szCs w:val="16"/>
              </w:rPr>
            </w:pPr>
            <w:r w:rsidRPr="004743ED">
              <w:rPr>
                <w:sz w:val="16"/>
                <w:szCs w:val="16"/>
              </w:rPr>
              <w:t>1100</w:t>
            </w:r>
          </w:p>
        </w:tc>
        <w:tc>
          <w:tcPr>
            <w:tcW w:w="840" w:type="dxa"/>
            <w:tcBorders>
              <w:top w:val="nil"/>
              <w:left w:val="nil"/>
              <w:bottom w:val="single" w:sz="4" w:space="0" w:color="auto"/>
              <w:right w:val="single" w:sz="4" w:space="0" w:color="auto"/>
            </w:tcBorders>
            <w:vAlign w:val="center"/>
            <w:hideMark/>
          </w:tcPr>
          <w:p w14:paraId="7FE24D32" w14:textId="6A18C24F" w:rsidR="00E86639" w:rsidRPr="004743ED" w:rsidRDefault="004743ED" w:rsidP="00515513">
            <w:pPr>
              <w:jc w:val="center"/>
              <w:rPr>
                <w:sz w:val="16"/>
                <w:szCs w:val="16"/>
              </w:rPr>
            </w:pPr>
            <w:r w:rsidRPr="004743ED">
              <w:rPr>
                <w:sz w:val="16"/>
                <w:szCs w:val="16"/>
              </w:rPr>
              <w:t>4,63</w:t>
            </w:r>
          </w:p>
        </w:tc>
        <w:tc>
          <w:tcPr>
            <w:tcW w:w="1060" w:type="dxa"/>
            <w:tcBorders>
              <w:top w:val="nil"/>
              <w:left w:val="nil"/>
              <w:bottom w:val="single" w:sz="4" w:space="0" w:color="auto"/>
              <w:right w:val="single" w:sz="4" w:space="0" w:color="auto"/>
            </w:tcBorders>
            <w:vAlign w:val="center"/>
            <w:hideMark/>
          </w:tcPr>
          <w:p w14:paraId="27B866E2" w14:textId="71B56CDA" w:rsidR="00E86639" w:rsidRPr="004743ED" w:rsidRDefault="004743ED" w:rsidP="00515513">
            <w:pPr>
              <w:jc w:val="center"/>
              <w:rPr>
                <w:sz w:val="16"/>
                <w:szCs w:val="16"/>
              </w:rPr>
            </w:pPr>
            <w:r w:rsidRPr="004743ED">
              <w:rPr>
                <w:sz w:val="16"/>
                <w:szCs w:val="16"/>
              </w:rPr>
              <w:t>5.093,00</w:t>
            </w:r>
          </w:p>
        </w:tc>
      </w:tr>
      <w:tr w:rsidR="00E86639" w:rsidRPr="00E86639" w14:paraId="4E1FD03D" w14:textId="77777777" w:rsidTr="003613B4">
        <w:trPr>
          <w:trHeight w:val="1575"/>
        </w:trPr>
        <w:tc>
          <w:tcPr>
            <w:tcW w:w="520" w:type="dxa"/>
            <w:tcBorders>
              <w:top w:val="nil"/>
              <w:left w:val="single" w:sz="4" w:space="0" w:color="auto"/>
              <w:bottom w:val="single" w:sz="4" w:space="0" w:color="auto"/>
              <w:right w:val="single" w:sz="4" w:space="0" w:color="auto"/>
            </w:tcBorders>
            <w:vAlign w:val="center"/>
            <w:hideMark/>
          </w:tcPr>
          <w:p w14:paraId="566C8B9A" w14:textId="77777777" w:rsidR="00E86639" w:rsidRPr="004743ED" w:rsidRDefault="00E86639" w:rsidP="00515513">
            <w:pPr>
              <w:jc w:val="center"/>
              <w:rPr>
                <w:sz w:val="16"/>
                <w:szCs w:val="16"/>
              </w:rPr>
            </w:pPr>
            <w:r w:rsidRPr="004743ED">
              <w:rPr>
                <w:sz w:val="16"/>
                <w:szCs w:val="16"/>
              </w:rPr>
              <w:t>11</w:t>
            </w:r>
          </w:p>
        </w:tc>
        <w:tc>
          <w:tcPr>
            <w:tcW w:w="5260" w:type="dxa"/>
            <w:tcBorders>
              <w:top w:val="nil"/>
              <w:left w:val="nil"/>
              <w:bottom w:val="single" w:sz="4" w:space="0" w:color="auto"/>
              <w:right w:val="single" w:sz="4" w:space="0" w:color="auto"/>
            </w:tcBorders>
            <w:vAlign w:val="center"/>
            <w:hideMark/>
          </w:tcPr>
          <w:p w14:paraId="1D347DB8" w14:textId="26C95FC1" w:rsidR="00E86639" w:rsidRPr="004743ED" w:rsidRDefault="004743ED" w:rsidP="00515513">
            <w:pPr>
              <w:jc w:val="both"/>
              <w:rPr>
                <w:szCs w:val="24"/>
                <w:vertAlign w:val="subscript"/>
              </w:rPr>
            </w:pPr>
            <w:r w:rsidRPr="004743ED">
              <w:rPr>
                <w:szCs w:val="24"/>
                <w:vertAlign w:val="subscript"/>
              </w:rPr>
              <w:t>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EMBUTIDAS/REFORÇADAS PARA MANUSEIO SEGURO</w:t>
            </w:r>
          </w:p>
        </w:tc>
        <w:tc>
          <w:tcPr>
            <w:tcW w:w="840" w:type="dxa"/>
            <w:tcBorders>
              <w:top w:val="nil"/>
              <w:left w:val="nil"/>
              <w:bottom w:val="single" w:sz="4" w:space="0" w:color="auto"/>
              <w:right w:val="single" w:sz="4" w:space="0" w:color="auto"/>
            </w:tcBorders>
            <w:vAlign w:val="center"/>
            <w:hideMark/>
          </w:tcPr>
          <w:p w14:paraId="01C7CF78" w14:textId="0BE1A139"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696ED6FA" w14:textId="1FB06F80" w:rsidR="00E86639" w:rsidRPr="004743ED" w:rsidRDefault="004743ED" w:rsidP="00515513">
            <w:pPr>
              <w:jc w:val="center"/>
              <w:rPr>
                <w:sz w:val="16"/>
                <w:szCs w:val="16"/>
              </w:rPr>
            </w:pPr>
            <w:r w:rsidRPr="004743ED">
              <w:rPr>
                <w:sz w:val="16"/>
                <w:szCs w:val="16"/>
              </w:rPr>
              <w:t>1100</w:t>
            </w:r>
          </w:p>
        </w:tc>
        <w:tc>
          <w:tcPr>
            <w:tcW w:w="840" w:type="dxa"/>
            <w:tcBorders>
              <w:top w:val="nil"/>
              <w:left w:val="nil"/>
              <w:bottom w:val="single" w:sz="4" w:space="0" w:color="auto"/>
              <w:right w:val="single" w:sz="4" w:space="0" w:color="auto"/>
            </w:tcBorders>
            <w:vAlign w:val="center"/>
            <w:hideMark/>
          </w:tcPr>
          <w:p w14:paraId="5C3A315A" w14:textId="263F85A4" w:rsidR="00E86639" w:rsidRPr="004743ED" w:rsidRDefault="004743ED" w:rsidP="00515513">
            <w:pPr>
              <w:jc w:val="center"/>
              <w:rPr>
                <w:sz w:val="16"/>
                <w:szCs w:val="16"/>
              </w:rPr>
            </w:pPr>
            <w:r w:rsidRPr="004743ED">
              <w:rPr>
                <w:sz w:val="16"/>
                <w:szCs w:val="16"/>
              </w:rPr>
              <w:t>20,02</w:t>
            </w:r>
          </w:p>
        </w:tc>
        <w:tc>
          <w:tcPr>
            <w:tcW w:w="1060" w:type="dxa"/>
            <w:tcBorders>
              <w:top w:val="nil"/>
              <w:left w:val="nil"/>
              <w:bottom w:val="single" w:sz="4" w:space="0" w:color="auto"/>
              <w:right w:val="single" w:sz="4" w:space="0" w:color="auto"/>
            </w:tcBorders>
            <w:vAlign w:val="center"/>
            <w:hideMark/>
          </w:tcPr>
          <w:p w14:paraId="3F843631" w14:textId="29E62F3B" w:rsidR="00E86639" w:rsidRPr="004743ED" w:rsidRDefault="004743ED" w:rsidP="00515513">
            <w:pPr>
              <w:jc w:val="center"/>
              <w:rPr>
                <w:sz w:val="16"/>
                <w:szCs w:val="16"/>
              </w:rPr>
            </w:pPr>
            <w:r w:rsidRPr="004743ED">
              <w:rPr>
                <w:sz w:val="16"/>
                <w:szCs w:val="16"/>
              </w:rPr>
              <w:t>22.022,00</w:t>
            </w:r>
          </w:p>
        </w:tc>
      </w:tr>
      <w:tr w:rsidR="00E86639" w:rsidRPr="00E86639" w14:paraId="021D393F" w14:textId="77777777" w:rsidTr="004743ED">
        <w:trPr>
          <w:trHeight w:val="983"/>
        </w:trPr>
        <w:tc>
          <w:tcPr>
            <w:tcW w:w="520" w:type="dxa"/>
            <w:tcBorders>
              <w:top w:val="nil"/>
              <w:left w:val="single" w:sz="4" w:space="0" w:color="auto"/>
              <w:bottom w:val="single" w:sz="4" w:space="0" w:color="auto"/>
              <w:right w:val="single" w:sz="4" w:space="0" w:color="auto"/>
            </w:tcBorders>
            <w:vAlign w:val="center"/>
            <w:hideMark/>
          </w:tcPr>
          <w:p w14:paraId="35849737" w14:textId="77777777" w:rsidR="00E86639" w:rsidRPr="004743ED" w:rsidRDefault="00E86639" w:rsidP="00515513">
            <w:pPr>
              <w:jc w:val="center"/>
              <w:rPr>
                <w:sz w:val="16"/>
                <w:szCs w:val="16"/>
              </w:rPr>
            </w:pPr>
            <w:r w:rsidRPr="004743ED">
              <w:rPr>
                <w:sz w:val="16"/>
                <w:szCs w:val="16"/>
              </w:rPr>
              <w:t>12</w:t>
            </w:r>
          </w:p>
        </w:tc>
        <w:tc>
          <w:tcPr>
            <w:tcW w:w="5260" w:type="dxa"/>
            <w:tcBorders>
              <w:top w:val="nil"/>
              <w:left w:val="nil"/>
              <w:bottom w:val="single" w:sz="4" w:space="0" w:color="auto"/>
              <w:right w:val="single" w:sz="4" w:space="0" w:color="auto"/>
            </w:tcBorders>
            <w:vAlign w:val="center"/>
            <w:hideMark/>
          </w:tcPr>
          <w:p w14:paraId="3AA9F7C4" w14:textId="2A9BAC84" w:rsidR="00E86639" w:rsidRPr="004743ED" w:rsidRDefault="004743ED" w:rsidP="00515513">
            <w:pPr>
              <w:jc w:val="both"/>
              <w:rPr>
                <w:szCs w:val="24"/>
                <w:vertAlign w:val="subscript"/>
              </w:rPr>
            </w:pPr>
            <w:r w:rsidRPr="004743ED">
              <w:rPr>
                <w:szCs w:val="24"/>
                <w:vertAlign w:val="subscript"/>
              </w:rPr>
              <w:t xml:space="preserve">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w:t>
            </w:r>
            <w:r w:rsidRPr="004743ED">
              <w:rPr>
                <w:szCs w:val="24"/>
                <w:vertAlign w:val="subscript"/>
              </w:rPr>
              <w:lastRenderedPageBreak/>
              <w:t>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2592EB6D" w14:textId="1059525D" w:rsidR="00E86639" w:rsidRPr="004743ED" w:rsidRDefault="004743ED" w:rsidP="00515513">
            <w:pPr>
              <w:jc w:val="center"/>
              <w:rPr>
                <w:sz w:val="16"/>
                <w:szCs w:val="16"/>
              </w:rPr>
            </w:pPr>
            <w:r w:rsidRPr="004743ED">
              <w:rPr>
                <w:sz w:val="16"/>
                <w:szCs w:val="16"/>
              </w:rPr>
              <w:lastRenderedPageBreak/>
              <w:t>UN</w:t>
            </w:r>
          </w:p>
        </w:tc>
        <w:tc>
          <w:tcPr>
            <w:tcW w:w="840" w:type="dxa"/>
            <w:tcBorders>
              <w:top w:val="nil"/>
              <w:left w:val="nil"/>
              <w:bottom w:val="single" w:sz="4" w:space="0" w:color="auto"/>
              <w:right w:val="single" w:sz="4" w:space="0" w:color="auto"/>
            </w:tcBorders>
            <w:vAlign w:val="center"/>
            <w:hideMark/>
          </w:tcPr>
          <w:p w14:paraId="105E8A8B" w14:textId="6172C90A"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15F5B716" w14:textId="4BBC3AD9" w:rsidR="00E86639" w:rsidRPr="004743ED" w:rsidRDefault="004743ED" w:rsidP="00515513">
            <w:pPr>
              <w:jc w:val="center"/>
              <w:rPr>
                <w:sz w:val="16"/>
                <w:szCs w:val="16"/>
              </w:rPr>
            </w:pPr>
            <w:r w:rsidRPr="004743ED">
              <w:rPr>
                <w:sz w:val="16"/>
                <w:szCs w:val="16"/>
              </w:rPr>
              <w:t>27,83</w:t>
            </w:r>
          </w:p>
        </w:tc>
        <w:tc>
          <w:tcPr>
            <w:tcW w:w="1060" w:type="dxa"/>
            <w:tcBorders>
              <w:top w:val="nil"/>
              <w:left w:val="nil"/>
              <w:bottom w:val="single" w:sz="4" w:space="0" w:color="auto"/>
              <w:right w:val="single" w:sz="4" w:space="0" w:color="auto"/>
            </w:tcBorders>
            <w:vAlign w:val="center"/>
            <w:hideMark/>
          </w:tcPr>
          <w:p w14:paraId="0E7D9080" w14:textId="6C9E2C38" w:rsidR="00E86639" w:rsidRPr="004743ED" w:rsidRDefault="004743ED" w:rsidP="00515513">
            <w:pPr>
              <w:jc w:val="center"/>
              <w:rPr>
                <w:sz w:val="16"/>
                <w:szCs w:val="16"/>
              </w:rPr>
            </w:pPr>
            <w:r w:rsidRPr="004743ED">
              <w:rPr>
                <w:sz w:val="16"/>
                <w:szCs w:val="16"/>
              </w:rPr>
              <w:t>15.306,50</w:t>
            </w:r>
          </w:p>
        </w:tc>
      </w:tr>
      <w:tr w:rsidR="00E86639" w:rsidRPr="00E86639" w14:paraId="5BA98202"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3629E8F3" w14:textId="77777777" w:rsidR="00E86639" w:rsidRPr="004743ED" w:rsidRDefault="00E86639" w:rsidP="00515513">
            <w:pPr>
              <w:jc w:val="center"/>
              <w:rPr>
                <w:sz w:val="16"/>
                <w:szCs w:val="16"/>
              </w:rPr>
            </w:pPr>
            <w:r w:rsidRPr="004743ED">
              <w:rPr>
                <w:sz w:val="16"/>
                <w:szCs w:val="16"/>
              </w:rPr>
              <w:t>13</w:t>
            </w:r>
          </w:p>
        </w:tc>
        <w:tc>
          <w:tcPr>
            <w:tcW w:w="5260" w:type="dxa"/>
            <w:tcBorders>
              <w:top w:val="nil"/>
              <w:left w:val="nil"/>
              <w:bottom w:val="single" w:sz="4" w:space="0" w:color="auto"/>
              <w:right w:val="single" w:sz="4" w:space="0" w:color="auto"/>
            </w:tcBorders>
            <w:vAlign w:val="center"/>
            <w:hideMark/>
          </w:tcPr>
          <w:p w14:paraId="00DA7B90" w14:textId="011109BA" w:rsidR="00E86639" w:rsidRPr="004743ED" w:rsidRDefault="004743ED" w:rsidP="00515513">
            <w:pPr>
              <w:jc w:val="both"/>
              <w:rPr>
                <w:szCs w:val="24"/>
                <w:vertAlign w:val="subscript"/>
              </w:rPr>
            </w:pPr>
            <w:r w:rsidRPr="004743ED">
              <w:rPr>
                <w:szCs w:val="24"/>
                <w:vertAlign w:val="subscript"/>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58C30027" w14:textId="002F7AD6"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4BE9C4E4" w14:textId="57DB71EC"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62333345" w14:textId="71332571" w:rsidR="00E86639" w:rsidRPr="004743ED" w:rsidRDefault="004743ED" w:rsidP="00515513">
            <w:pPr>
              <w:jc w:val="center"/>
              <w:rPr>
                <w:sz w:val="16"/>
                <w:szCs w:val="16"/>
              </w:rPr>
            </w:pPr>
            <w:r w:rsidRPr="004743ED">
              <w:rPr>
                <w:sz w:val="16"/>
                <w:szCs w:val="16"/>
              </w:rPr>
              <w:t>5,51</w:t>
            </w:r>
          </w:p>
        </w:tc>
        <w:tc>
          <w:tcPr>
            <w:tcW w:w="1060" w:type="dxa"/>
            <w:tcBorders>
              <w:top w:val="nil"/>
              <w:left w:val="nil"/>
              <w:bottom w:val="single" w:sz="4" w:space="0" w:color="auto"/>
              <w:right w:val="single" w:sz="4" w:space="0" w:color="auto"/>
            </w:tcBorders>
            <w:vAlign w:val="center"/>
            <w:hideMark/>
          </w:tcPr>
          <w:p w14:paraId="6142D31A" w14:textId="22E6E670" w:rsidR="00E86639" w:rsidRPr="004743ED" w:rsidRDefault="004743ED" w:rsidP="00515513">
            <w:pPr>
              <w:jc w:val="center"/>
              <w:rPr>
                <w:sz w:val="16"/>
                <w:szCs w:val="16"/>
              </w:rPr>
            </w:pPr>
            <w:r w:rsidRPr="004743ED">
              <w:rPr>
                <w:sz w:val="16"/>
                <w:szCs w:val="16"/>
              </w:rPr>
              <w:t>3.030,50</w:t>
            </w:r>
          </w:p>
        </w:tc>
      </w:tr>
      <w:tr w:rsidR="00E86639" w:rsidRPr="00E86639" w14:paraId="6C6FF01B"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10ED6058" w14:textId="77777777" w:rsidR="00E86639" w:rsidRPr="004743ED" w:rsidRDefault="00E86639" w:rsidP="00515513">
            <w:pPr>
              <w:jc w:val="center"/>
              <w:rPr>
                <w:sz w:val="16"/>
                <w:szCs w:val="16"/>
              </w:rPr>
            </w:pPr>
            <w:r w:rsidRPr="004743ED">
              <w:rPr>
                <w:sz w:val="16"/>
                <w:szCs w:val="16"/>
              </w:rPr>
              <w:t>14</w:t>
            </w:r>
          </w:p>
        </w:tc>
        <w:tc>
          <w:tcPr>
            <w:tcW w:w="5260" w:type="dxa"/>
            <w:tcBorders>
              <w:top w:val="nil"/>
              <w:left w:val="nil"/>
              <w:bottom w:val="single" w:sz="4" w:space="0" w:color="auto"/>
              <w:right w:val="single" w:sz="4" w:space="0" w:color="auto"/>
            </w:tcBorders>
            <w:vAlign w:val="center"/>
            <w:hideMark/>
          </w:tcPr>
          <w:p w14:paraId="7D95CCBB" w14:textId="41FC529F" w:rsidR="00E86639" w:rsidRPr="004743ED" w:rsidRDefault="004743ED" w:rsidP="00515513">
            <w:pPr>
              <w:jc w:val="both"/>
              <w:rPr>
                <w:szCs w:val="24"/>
                <w:vertAlign w:val="subscript"/>
              </w:rPr>
            </w:pPr>
            <w:r w:rsidRPr="004743ED">
              <w:rPr>
                <w:szCs w:val="24"/>
                <w:vertAlign w:val="subscript"/>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76DC2E0C" w14:textId="4F88D093"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7DF75F8" w14:textId="488204ED"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52BDB5C9" w14:textId="13263881" w:rsidR="00E86639" w:rsidRPr="004743ED" w:rsidRDefault="004743ED" w:rsidP="00515513">
            <w:pPr>
              <w:jc w:val="center"/>
              <w:rPr>
                <w:sz w:val="16"/>
                <w:szCs w:val="16"/>
              </w:rPr>
            </w:pPr>
            <w:r w:rsidRPr="004743ED">
              <w:rPr>
                <w:sz w:val="16"/>
                <w:szCs w:val="16"/>
              </w:rPr>
              <w:t>43,36</w:t>
            </w:r>
          </w:p>
        </w:tc>
        <w:tc>
          <w:tcPr>
            <w:tcW w:w="1060" w:type="dxa"/>
            <w:tcBorders>
              <w:top w:val="nil"/>
              <w:left w:val="nil"/>
              <w:bottom w:val="single" w:sz="4" w:space="0" w:color="auto"/>
              <w:right w:val="single" w:sz="4" w:space="0" w:color="auto"/>
            </w:tcBorders>
            <w:vAlign w:val="center"/>
            <w:hideMark/>
          </w:tcPr>
          <w:p w14:paraId="52F3C240" w14:textId="42BEF351" w:rsidR="00E86639" w:rsidRPr="004743ED" w:rsidRDefault="004743ED" w:rsidP="00515513">
            <w:pPr>
              <w:jc w:val="center"/>
              <w:rPr>
                <w:sz w:val="16"/>
                <w:szCs w:val="16"/>
              </w:rPr>
            </w:pPr>
            <w:r w:rsidRPr="004743ED">
              <w:rPr>
                <w:sz w:val="16"/>
                <w:szCs w:val="16"/>
              </w:rPr>
              <w:t>23.848,00</w:t>
            </w:r>
          </w:p>
        </w:tc>
      </w:tr>
      <w:tr w:rsidR="00E86639" w:rsidRPr="00E86639" w14:paraId="70B0D3C9"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D5B3A5D" w14:textId="77777777" w:rsidR="00E86639" w:rsidRPr="004743ED" w:rsidRDefault="00E86639" w:rsidP="00515513">
            <w:pPr>
              <w:jc w:val="center"/>
              <w:rPr>
                <w:sz w:val="16"/>
                <w:szCs w:val="16"/>
              </w:rPr>
            </w:pPr>
            <w:r w:rsidRPr="004743ED">
              <w:rPr>
                <w:sz w:val="16"/>
                <w:szCs w:val="16"/>
              </w:rPr>
              <w:t>15</w:t>
            </w:r>
          </w:p>
        </w:tc>
        <w:tc>
          <w:tcPr>
            <w:tcW w:w="5260" w:type="dxa"/>
            <w:tcBorders>
              <w:top w:val="nil"/>
              <w:left w:val="nil"/>
              <w:bottom w:val="single" w:sz="4" w:space="0" w:color="auto"/>
              <w:right w:val="single" w:sz="4" w:space="0" w:color="auto"/>
            </w:tcBorders>
            <w:vAlign w:val="center"/>
            <w:hideMark/>
          </w:tcPr>
          <w:p w14:paraId="4FDAD3AE" w14:textId="5A557040" w:rsidR="00E86639" w:rsidRPr="004743ED" w:rsidRDefault="004743ED" w:rsidP="00515513">
            <w:pPr>
              <w:jc w:val="both"/>
              <w:rPr>
                <w:szCs w:val="24"/>
                <w:vertAlign w:val="subscript"/>
              </w:rPr>
            </w:pPr>
            <w:r w:rsidRPr="004743ED">
              <w:rPr>
                <w:szCs w:val="24"/>
                <w:vertAlign w:val="subscript"/>
              </w:rPr>
              <w:t>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8F7A882" w14:textId="55DEE3F4"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0084516" w14:textId="29EFCBA4" w:rsidR="00E86639" w:rsidRPr="004743ED" w:rsidRDefault="004743ED" w:rsidP="00515513">
            <w:pPr>
              <w:jc w:val="center"/>
              <w:rPr>
                <w:sz w:val="16"/>
                <w:szCs w:val="16"/>
              </w:rPr>
            </w:pPr>
            <w:r w:rsidRPr="004743ED">
              <w:rPr>
                <w:sz w:val="16"/>
                <w:szCs w:val="16"/>
              </w:rPr>
              <w:t>1100</w:t>
            </w:r>
          </w:p>
        </w:tc>
        <w:tc>
          <w:tcPr>
            <w:tcW w:w="840" w:type="dxa"/>
            <w:tcBorders>
              <w:top w:val="nil"/>
              <w:left w:val="nil"/>
              <w:bottom w:val="single" w:sz="4" w:space="0" w:color="auto"/>
              <w:right w:val="single" w:sz="4" w:space="0" w:color="auto"/>
            </w:tcBorders>
            <w:vAlign w:val="center"/>
            <w:hideMark/>
          </w:tcPr>
          <w:p w14:paraId="084F503C" w14:textId="6CD8A6C7" w:rsidR="00E86639" w:rsidRPr="004743ED" w:rsidRDefault="004743ED" w:rsidP="00515513">
            <w:pPr>
              <w:jc w:val="center"/>
              <w:rPr>
                <w:sz w:val="16"/>
                <w:szCs w:val="16"/>
              </w:rPr>
            </w:pPr>
            <w:r w:rsidRPr="004743ED">
              <w:rPr>
                <w:sz w:val="16"/>
                <w:szCs w:val="16"/>
              </w:rPr>
              <w:t>2,34</w:t>
            </w:r>
          </w:p>
        </w:tc>
        <w:tc>
          <w:tcPr>
            <w:tcW w:w="1060" w:type="dxa"/>
            <w:tcBorders>
              <w:top w:val="nil"/>
              <w:left w:val="nil"/>
              <w:bottom w:val="single" w:sz="4" w:space="0" w:color="auto"/>
              <w:right w:val="single" w:sz="4" w:space="0" w:color="auto"/>
            </w:tcBorders>
            <w:vAlign w:val="center"/>
            <w:hideMark/>
          </w:tcPr>
          <w:p w14:paraId="65C5CF5B" w14:textId="17D8B602" w:rsidR="00E86639" w:rsidRPr="004743ED" w:rsidRDefault="004743ED" w:rsidP="00515513">
            <w:pPr>
              <w:jc w:val="center"/>
              <w:rPr>
                <w:sz w:val="16"/>
                <w:szCs w:val="16"/>
              </w:rPr>
            </w:pPr>
            <w:r w:rsidRPr="004743ED">
              <w:rPr>
                <w:sz w:val="16"/>
                <w:szCs w:val="16"/>
              </w:rPr>
              <w:t>2.574,00</w:t>
            </w:r>
          </w:p>
        </w:tc>
      </w:tr>
      <w:tr w:rsidR="00E86639" w:rsidRPr="00E86639" w14:paraId="242AA28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AB9BE47" w14:textId="77777777" w:rsidR="00E86639" w:rsidRPr="004743ED" w:rsidRDefault="00E86639" w:rsidP="00515513">
            <w:pPr>
              <w:jc w:val="center"/>
              <w:rPr>
                <w:sz w:val="16"/>
                <w:szCs w:val="16"/>
              </w:rPr>
            </w:pPr>
            <w:r w:rsidRPr="004743ED">
              <w:rPr>
                <w:sz w:val="16"/>
                <w:szCs w:val="16"/>
              </w:rPr>
              <w:t>16</w:t>
            </w:r>
          </w:p>
        </w:tc>
        <w:tc>
          <w:tcPr>
            <w:tcW w:w="5260" w:type="dxa"/>
            <w:tcBorders>
              <w:top w:val="nil"/>
              <w:left w:val="nil"/>
              <w:bottom w:val="single" w:sz="4" w:space="0" w:color="auto"/>
              <w:right w:val="single" w:sz="4" w:space="0" w:color="auto"/>
            </w:tcBorders>
            <w:vAlign w:val="center"/>
            <w:hideMark/>
          </w:tcPr>
          <w:p w14:paraId="52C59829" w14:textId="48F8FFFB" w:rsidR="00E86639" w:rsidRPr="004743ED" w:rsidRDefault="004743ED" w:rsidP="00515513">
            <w:pPr>
              <w:jc w:val="both"/>
              <w:rPr>
                <w:szCs w:val="24"/>
                <w:vertAlign w:val="subscript"/>
              </w:rPr>
            </w:pPr>
            <w:r w:rsidRPr="004743ED">
              <w:rPr>
                <w:szCs w:val="24"/>
                <w:vertAlign w:val="subscript"/>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016B4C18" w14:textId="5E04E60E"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0C52D71D" w14:textId="308FDD03"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61133552" w14:textId="22761C9E" w:rsidR="00E86639" w:rsidRPr="004743ED" w:rsidRDefault="004743ED" w:rsidP="00515513">
            <w:pPr>
              <w:jc w:val="center"/>
              <w:rPr>
                <w:sz w:val="16"/>
                <w:szCs w:val="16"/>
              </w:rPr>
            </w:pPr>
            <w:r w:rsidRPr="004743ED">
              <w:rPr>
                <w:sz w:val="16"/>
                <w:szCs w:val="16"/>
              </w:rPr>
              <w:t>13,22</w:t>
            </w:r>
          </w:p>
        </w:tc>
        <w:tc>
          <w:tcPr>
            <w:tcW w:w="1060" w:type="dxa"/>
            <w:tcBorders>
              <w:top w:val="nil"/>
              <w:left w:val="nil"/>
              <w:bottom w:val="single" w:sz="4" w:space="0" w:color="auto"/>
              <w:right w:val="single" w:sz="4" w:space="0" w:color="auto"/>
            </w:tcBorders>
            <w:vAlign w:val="center"/>
            <w:hideMark/>
          </w:tcPr>
          <w:p w14:paraId="38F18290" w14:textId="06435A10" w:rsidR="00E86639" w:rsidRPr="004743ED" w:rsidRDefault="004743ED" w:rsidP="00515513">
            <w:pPr>
              <w:jc w:val="center"/>
              <w:rPr>
                <w:sz w:val="16"/>
                <w:szCs w:val="16"/>
              </w:rPr>
            </w:pPr>
            <w:r w:rsidRPr="004743ED">
              <w:rPr>
                <w:sz w:val="16"/>
                <w:szCs w:val="16"/>
              </w:rPr>
              <w:t>7.271,00</w:t>
            </w:r>
          </w:p>
        </w:tc>
      </w:tr>
      <w:tr w:rsidR="00E86639" w:rsidRPr="00E86639" w14:paraId="503C585F"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2AA1B8B" w14:textId="77777777" w:rsidR="00E86639" w:rsidRPr="004743ED" w:rsidRDefault="00E86639" w:rsidP="00515513">
            <w:pPr>
              <w:jc w:val="center"/>
              <w:rPr>
                <w:sz w:val="16"/>
                <w:szCs w:val="16"/>
              </w:rPr>
            </w:pPr>
            <w:r w:rsidRPr="004743ED">
              <w:rPr>
                <w:sz w:val="16"/>
                <w:szCs w:val="16"/>
              </w:rPr>
              <w:t>17</w:t>
            </w:r>
          </w:p>
        </w:tc>
        <w:tc>
          <w:tcPr>
            <w:tcW w:w="5260" w:type="dxa"/>
            <w:tcBorders>
              <w:top w:val="nil"/>
              <w:left w:val="nil"/>
              <w:bottom w:val="single" w:sz="4" w:space="0" w:color="auto"/>
              <w:right w:val="single" w:sz="4" w:space="0" w:color="auto"/>
            </w:tcBorders>
            <w:vAlign w:val="center"/>
            <w:hideMark/>
          </w:tcPr>
          <w:p w14:paraId="22EF58B3" w14:textId="12AA8030" w:rsidR="00E86639" w:rsidRPr="004743ED" w:rsidRDefault="004743ED" w:rsidP="00515513">
            <w:pPr>
              <w:jc w:val="both"/>
              <w:rPr>
                <w:szCs w:val="24"/>
                <w:vertAlign w:val="subscript"/>
              </w:rPr>
            </w:pPr>
            <w:r w:rsidRPr="004743ED">
              <w:rPr>
                <w:szCs w:val="24"/>
                <w:vertAlign w:val="subscript"/>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32A7D27" w14:textId="792495F7"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20102EDE" w14:textId="2FF59FB3"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27E2AB21" w14:textId="778275AD" w:rsidR="00E86639" w:rsidRPr="004743ED" w:rsidRDefault="004743ED" w:rsidP="00515513">
            <w:pPr>
              <w:jc w:val="center"/>
              <w:rPr>
                <w:sz w:val="16"/>
                <w:szCs w:val="16"/>
              </w:rPr>
            </w:pPr>
            <w:r w:rsidRPr="004743ED">
              <w:rPr>
                <w:sz w:val="16"/>
                <w:szCs w:val="16"/>
              </w:rPr>
              <w:t>5,92</w:t>
            </w:r>
          </w:p>
        </w:tc>
        <w:tc>
          <w:tcPr>
            <w:tcW w:w="1060" w:type="dxa"/>
            <w:tcBorders>
              <w:top w:val="nil"/>
              <w:left w:val="nil"/>
              <w:bottom w:val="single" w:sz="4" w:space="0" w:color="auto"/>
              <w:right w:val="single" w:sz="4" w:space="0" w:color="auto"/>
            </w:tcBorders>
            <w:vAlign w:val="center"/>
            <w:hideMark/>
          </w:tcPr>
          <w:p w14:paraId="3DCBD878" w14:textId="2F3E4556" w:rsidR="00E86639" w:rsidRPr="004743ED" w:rsidRDefault="004743ED" w:rsidP="00515513">
            <w:pPr>
              <w:jc w:val="center"/>
              <w:rPr>
                <w:sz w:val="16"/>
                <w:szCs w:val="16"/>
              </w:rPr>
            </w:pPr>
            <w:r w:rsidRPr="004743ED">
              <w:rPr>
                <w:sz w:val="16"/>
                <w:szCs w:val="16"/>
              </w:rPr>
              <w:t>3.256,00</w:t>
            </w:r>
          </w:p>
        </w:tc>
      </w:tr>
      <w:tr w:rsidR="00E86639" w:rsidRPr="00E86639" w14:paraId="4681B10C"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6171A1E" w14:textId="77777777" w:rsidR="00E86639" w:rsidRPr="004743ED" w:rsidRDefault="00E86639" w:rsidP="00515513">
            <w:pPr>
              <w:jc w:val="center"/>
              <w:rPr>
                <w:sz w:val="16"/>
                <w:szCs w:val="16"/>
              </w:rPr>
            </w:pPr>
            <w:r w:rsidRPr="004743ED">
              <w:rPr>
                <w:sz w:val="16"/>
                <w:szCs w:val="16"/>
              </w:rPr>
              <w:lastRenderedPageBreak/>
              <w:t>18</w:t>
            </w:r>
          </w:p>
        </w:tc>
        <w:tc>
          <w:tcPr>
            <w:tcW w:w="5260" w:type="dxa"/>
            <w:tcBorders>
              <w:top w:val="nil"/>
              <w:left w:val="nil"/>
              <w:bottom w:val="single" w:sz="4" w:space="0" w:color="auto"/>
              <w:right w:val="single" w:sz="4" w:space="0" w:color="auto"/>
            </w:tcBorders>
            <w:vAlign w:val="center"/>
            <w:hideMark/>
          </w:tcPr>
          <w:p w14:paraId="2F51B010" w14:textId="6A656BFC" w:rsidR="00E86639" w:rsidRPr="004743ED" w:rsidRDefault="004743ED" w:rsidP="00515513">
            <w:pPr>
              <w:jc w:val="both"/>
              <w:rPr>
                <w:szCs w:val="24"/>
                <w:vertAlign w:val="subscript"/>
              </w:rPr>
            </w:pPr>
            <w:r w:rsidRPr="004743ED">
              <w:rPr>
                <w:szCs w:val="24"/>
                <w:vertAlign w:val="subscript"/>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6BDC345F" w14:textId="4CA9A2B6"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79D20330" w14:textId="3B315D45"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08D1512F" w14:textId="33ED3685" w:rsidR="00E86639" w:rsidRPr="004743ED" w:rsidRDefault="004743ED" w:rsidP="00515513">
            <w:pPr>
              <w:jc w:val="center"/>
              <w:rPr>
                <w:sz w:val="16"/>
                <w:szCs w:val="16"/>
              </w:rPr>
            </w:pPr>
            <w:r w:rsidRPr="004743ED">
              <w:rPr>
                <w:sz w:val="16"/>
                <w:szCs w:val="16"/>
              </w:rPr>
              <w:t>6,83</w:t>
            </w:r>
          </w:p>
        </w:tc>
        <w:tc>
          <w:tcPr>
            <w:tcW w:w="1060" w:type="dxa"/>
            <w:tcBorders>
              <w:top w:val="nil"/>
              <w:left w:val="nil"/>
              <w:bottom w:val="single" w:sz="4" w:space="0" w:color="auto"/>
              <w:right w:val="single" w:sz="4" w:space="0" w:color="auto"/>
            </w:tcBorders>
            <w:vAlign w:val="center"/>
            <w:hideMark/>
          </w:tcPr>
          <w:p w14:paraId="61243E94" w14:textId="03DFDD2C" w:rsidR="00E86639" w:rsidRPr="004743ED" w:rsidRDefault="004743ED" w:rsidP="00515513">
            <w:pPr>
              <w:jc w:val="center"/>
              <w:rPr>
                <w:sz w:val="16"/>
                <w:szCs w:val="16"/>
              </w:rPr>
            </w:pPr>
            <w:r w:rsidRPr="004743ED">
              <w:rPr>
                <w:sz w:val="16"/>
                <w:szCs w:val="16"/>
              </w:rPr>
              <w:t>3.756,50</w:t>
            </w:r>
          </w:p>
        </w:tc>
      </w:tr>
      <w:tr w:rsidR="00E86639" w:rsidRPr="00E86639" w14:paraId="7D07AFEA"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871E7CE" w14:textId="77777777" w:rsidR="00E86639" w:rsidRPr="004743ED" w:rsidRDefault="00E86639" w:rsidP="00515513">
            <w:pPr>
              <w:jc w:val="center"/>
              <w:rPr>
                <w:sz w:val="16"/>
                <w:szCs w:val="16"/>
              </w:rPr>
            </w:pPr>
            <w:r w:rsidRPr="004743ED">
              <w:rPr>
                <w:sz w:val="16"/>
                <w:szCs w:val="16"/>
              </w:rPr>
              <w:t>19</w:t>
            </w:r>
          </w:p>
        </w:tc>
        <w:tc>
          <w:tcPr>
            <w:tcW w:w="5260" w:type="dxa"/>
            <w:tcBorders>
              <w:top w:val="nil"/>
              <w:left w:val="nil"/>
              <w:bottom w:val="single" w:sz="4" w:space="0" w:color="auto"/>
              <w:right w:val="single" w:sz="4" w:space="0" w:color="auto"/>
            </w:tcBorders>
            <w:vAlign w:val="center"/>
            <w:hideMark/>
          </w:tcPr>
          <w:p w14:paraId="44D6D0DB" w14:textId="47B66D5E" w:rsidR="00E86639" w:rsidRPr="004743ED" w:rsidRDefault="004743ED" w:rsidP="00515513">
            <w:pPr>
              <w:jc w:val="both"/>
              <w:rPr>
                <w:szCs w:val="24"/>
                <w:vertAlign w:val="subscript"/>
              </w:rPr>
            </w:pPr>
            <w:r w:rsidRPr="004743ED">
              <w:rPr>
                <w:szCs w:val="24"/>
                <w:vertAlign w:val="subscript"/>
              </w:rPr>
              <w:t>LEITE, FLUIDO INTEGRAL SUBMETIDO AO PROCESSO DE ULTRA 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001747B1" w14:textId="02EDFC02"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1825F485" w14:textId="601EFF4A"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03225409" w14:textId="1D16A63E" w:rsidR="00E86639" w:rsidRPr="004743ED" w:rsidRDefault="004743ED" w:rsidP="00515513">
            <w:pPr>
              <w:jc w:val="center"/>
              <w:rPr>
                <w:sz w:val="16"/>
                <w:szCs w:val="16"/>
              </w:rPr>
            </w:pPr>
            <w:r w:rsidRPr="004743ED">
              <w:rPr>
                <w:sz w:val="16"/>
                <w:szCs w:val="16"/>
              </w:rPr>
              <w:t>6,04</w:t>
            </w:r>
          </w:p>
        </w:tc>
        <w:tc>
          <w:tcPr>
            <w:tcW w:w="1060" w:type="dxa"/>
            <w:tcBorders>
              <w:top w:val="nil"/>
              <w:left w:val="nil"/>
              <w:bottom w:val="single" w:sz="4" w:space="0" w:color="auto"/>
              <w:right w:val="single" w:sz="4" w:space="0" w:color="auto"/>
            </w:tcBorders>
            <w:vAlign w:val="center"/>
            <w:hideMark/>
          </w:tcPr>
          <w:p w14:paraId="56FE8380" w14:textId="20EBD877" w:rsidR="00E86639" w:rsidRPr="004743ED" w:rsidRDefault="004743ED" w:rsidP="00515513">
            <w:pPr>
              <w:jc w:val="center"/>
              <w:rPr>
                <w:sz w:val="16"/>
                <w:szCs w:val="16"/>
              </w:rPr>
            </w:pPr>
            <w:r w:rsidRPr="004743ED">
              <w:rPr>
                <w:sz w:val="16"/>
                <w:szCs w:val="16"/>
              </w:rPr>
              <w:t>3.322,00</w:t>
            </w:r>
          </w:p>
        </w:tc>
      </w:tr>
      <w:tr w:rsidR="00E86639" w:rsidRPr="00E86639" w14:paraId="130BCE12" w14:textId="77777777" w:rsidTr="003613B4">
        <w:trPr>
          <w:trHeight w:val="1800"/>
        </w:trPr>
        <w:tc>
          <w:tcPr>
            <w:tcW w:w="520" w:type="dxa"/>
            <w:tcBorders>
              <w:top w:val="nil"/>
              <w:left w:val="single" w:sz="4" w:space="0" w:color="auto"/>
              <w:bottom w:val="single" w:sz="4" w:space="0" w:color="auto"/>
              <w:right w:val="single" w:sz="4" w:space="0" w:color="auto"/>
            </w:tcBorders>
            <w:vAlign w:val="center"/>
            <w:hideMark/>
          </w:tcPr>
          <w:p w14:paraId="2AF4B0A6" w14:textId="77777777" w:rsidR="00E86639" w:rsidRPr="004743ED" w:rsidRDefault="00E86639" w:rsidP="00515513">
            <w:pPr>
              <w:jc w:val="center"/>
              <w:rPr>
                <w:sz w:val="16"/>
                <w:szCs w:val="16"/>
              </w:rPr>
            </w:pPr>
            <w:r w:rsidRPr="004743ED">
              <w:rPr>
                <w:sz w:val="16"/>
                <w:szCs w:val="16"/>
              </w:rPr>
              <w:t>20</w:t>
            </w:r>
          </w:p>
        </w:tc>
        <w:tc>
          <w:tcPr>
            <w:tcW w:w="5260" w:type="dxa"/>
            <w:tcBorders>
              <w:top w:val="nil"/>
              <w:left w:val="nil"/>
              <w:bottom w:val="single" w:sz="4" w:space="0" w:color="auto"/>
              <w:right w:val="single" w:sz="4" w:space="0" w:color="auto"/>
            </w:tcBorders>
            <w:vAlign w:val="center"/>
            <w:hideMark/>
          </w:tcPr>
          <w:p w14:paraId="0829A7E6" w14:textId="3FBF1F47" w:rsidR="00E86639" w:rsidRPr="004743ED" w:rsidRDefault="004743ED" w:rsidP="00515513">
            <w:pPr>
              <w:jc w:val="both"/>
              <w:rPr>
                <w:szCs w:val="24"/>
                <w:vertAlign w:val="subscript"/>
              </w:rPr>
            </w:pPr>
            <w:r w:rsidRPr="004743ED">
              <w:rPr>
                <w:szCs w:val="24"/>
                <w:vertAlign w:val="subscript"/>
              </w:rPr>
              <w:t>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11AE2FE" w14:textId="1F3618DB"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3F830C34" w14:textId="18D92DAA" w:rsidR="00E86639" w:rsidRPr="004743ED" w:rsidRDefault="004743ED" w:rsidP="00515513">
            <w:pPr>
              <w:jc w:val="center"/>
              <w:rPr>
                <w:sz w:val="16"/>
                <w:szCs w:val="16"/>
              </w:rPr>
            </w:pPr>
            <w:r w:rsidRPr="004743ED">
              <w:rPr>
                <w:sz w:val="16"/>
                <w:szCs w:val="16"/>
              </w:rPr>
              <w:t>1100</w:t>
            </w:r>
          </w:p>
        </w:tc>
        <w:tc>
          <w:tcPr>
            <w:tcW w:w="840" w:type="dxa"/>
            <w:tcBorders>
              <w:top w:val="nil"/>
              <w:left w:val="nil"/>
              <w:bottom w:val="single" w:sz="4" w:space="0" w:color="auto"/>
              <w:right w:val="single" w:sz="4" w:space="0" w:color="auto"/>
            </w:tcBorders>
            <w:vAlign w:val="center"/>
            <w:hideMark/>
          </w:tcPr>
          <w:p w14:paraId="2178103E" w14:textId="0F7EF08A" w:rsidR="00E86639" w:rsidRPr="004743ED" w:rsidRDefault="004743ED" w:rsidP="00515513">
            <w:pPr>
              <w:jc w:val="center"/>
              <w:rPr>
                <w:sz w:val="16"/>
                <w:szCs w:val="16"/>
              </w:rPr>
            </w:pPr>
            <w:r w:rsidRPr="004743ED">
              <w:rPr>
                <w:sz w:val="16"/>
                <w:szCs w:val="16"/>
              </w:rPr>
              <w:t>12,27</w:t>
            </w:r>
          </w:p>
        </w:tc>
        <w:tc>
          <w:tcPr>
            <w:tcW w:w="1060" w:type="dxa"/>
            <w:tcBorders>
              <w:top w:val="nil"/>
              <w:left w:val="nil"/>
              <w:bottom w:val="single" w:sz="4" w:space="0" w:color="auto"/>
              <w:right w:val="single" w:sz="4" w:space="0" w:color="auto"/>
            </w:tcBorders>
            <w:vAlign w:val="center"/>
            <w:hideMark/>
          </w:tcPr>
          <w:p w14:paraId="1613DCD6" w14:textId="5DEF0F0C" w:rsidR="00E86639" w:rsidRPr="004743ED" w:rsidRDefault="004743ED" w:rsidP="00515513">
            <w:pPr>
              <w:jc w:val="center"/>
              <w:rPr>
                <w:sz w:val="16"/>
                <w:szCs w:val="16"/>
              </w:rPr>
            </w:pPr>
            <w:r w:rsidRPr="004743ED">
              <w:rPr>
                <w:sz w:val="16"/>
                <w:szCs w:val="16"/>
              </w:rPr>
              <w:t>13.497,00</w:t>
            </w:r>
          </w:p>
        </w:tc>
      </w:tr>
      <w:tr w:rsidR="00E86639" w:rsidRPr="00E86639" w14:paraId="7C290E64"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6ED313A" w14:textId="77777777" w:rsidR="00E86639" w:rsidRPr="004743ED" w:rsidRDefault="00E86639" w:rsidP="00515513">
            <w:pPr>
              <w:jc w:val="center"/>
              <w:rPr>
                <w:sz w:val="16"/>
                <w:szCs w:val="16"/>
              </w:rPr>
            </w:pPr>
            <w:r w:rsidRPr="004743ED">
              <w:rPr>
                <w:sz w:val="16"/>
                <w:szCs w:val="16"/>
              </w:rPr>
              <w:t>21</w:t>
            </w:r>
          </w:p>
        </w:tc>
        <w:tc>
          <w:tcPr>
            <w:tcW w:w="5260" w:type="dxa"/>
            <w:tcBorders>
              <w:top w:val="nil"/>
              <w:left w:val="nil"/>
              <w:bottom w:val="single" w:sz="4" w:space="0" w:color="auto"/>
              <w:right w:val="single" w:sz="4" w:space="0" w:color="auto"/>
            </w:tcBorders>
            <w:vAlign w:val="center"/>
            <w:hideMark/>
          </w:tcPr>
          <w:p w14:paraId="148649C0" w14:textId="72B35AED" w:rsidR="00E86639" w:rsidRPr="004743ED" w:rsidRDefault="004743ED" w:rsidP="00515513">
            <w:pPr>
              <w:jc w:val="both"/>
              <w:rPr>
                <w:szCs w:val="24"/>
                <w:vertAlign w:val="subscript"/>
              </w:rPr>
            </w:pPr>
            <w:r w:rsidRPr="004743ED">
              <w:rPr>
                <w:szCs w:val="24"/>
                <w:vertAlign w:val="subscript"/>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7EC80FC1" w14:textId="0E6B6D33" w:rsidR="00E86639" w:rsidRPr="004743ED" w:rsidRDefault="004743ED" w:rsidP="00515513">
            <w:pPr>
              <w:jc w:val="center"/>
              <w:rPr>
                <w:sz w:val="16"/>
                <w:szCs w:val="16"/>
              </w:rPr>
            </w:pPr>
            <w:r w:rsidRPr="004743ED">
              <w:rPr>
                <w:sz w:val="16"/>
                <w:szCs w:val="16"/>
              </w:rPr>
              <w:t>UN</w:t>
            </w:r>
          </w:p>
        </w:tc>
        <w:tc>
          <w:tcPr>
            <w:tcW w:w="840" w:type="dxa"/>
            <w:tcBorders>
              <w:top w:val="nil"/>
              <w:left w:val="nil"/>
              <w:bottom w:val="single" w:sz="4" w:space="0" w:color="auto"/>
              <w:right w:val="single" w:sz="4" w:space="0" w:color="auto"/>
            </w:tcBorders>
            <w:vAlign w:val="center"/>
            <w:hideMark/>
          </w:tcPr>
          <w:p w14:paraId="5C116A7A" w14:textId="6BB440A3" w:rsidR="00E86639" w:rsidRPr="004743ED" w:rsidRDefault="004743ED" w:rsidP="00515513">
            <w:pPr>
              <w:jc w:val="center"/>
              <w:rPr>
                <w:sz w:val="16"/>
                <w:szCs w:val="16"/>
              </w:rPr>
            </w:pPr>
            <w:r w:rsidRPr="004743ED">
              <w:rPr>
                <w:sz w:val="16"/>
                <w:szCs w:val="16"/>
              </w:rPr>
              <w:t>550</w:t>
            </w:r>
          </w:p>
        </w:tc>
        <w:tc>
          <w:tcPr>
            <w:tcW w:w="840" w:type="dxa"/>
            <w:tcBorders>
              <w:top w:val="nil"/>
              <w:left w:val="nil"/>
              <w:bottom w:val="single" w:sz="4" w:space="0" w:color="auto"/>
              <w:right w:val="single" w:sz="4" w:space="0" w:color="auto"/>
            </w:tcBorders>
            <w:vAlign w:val="center"/>
            <w:hideMark/>
          </w:tcPr>
          <w:p w14:paraId="232EC4D5" w14:textId="65D85F96" w:rsidR="00E86639" w:rsidRPr="004743ED" w:rsidRDefault="004743ED" w:rsidP="00515513">
            <w:pPr>
              <w:jc w:val="center"/>
              <w:rPr>
                <w:sz w:val="16"/>
                <w:szCs w:val="16"/>
              </w:rPr>
            </w:pPr>
            <w:r w:rsidRPr="004743ED">
              <w:rPr>
                <w:sz w:val="16"/>
                <w:szCs w:val="16"/>
              </w:rPr>
              <w:t>4,85</w:t>
            </w:r>
          </w:p>
        </w:tc>
        <w:tc>
          <w:tcPr>
            <w:tcW w:w="1060" w:type="dxa"/>
            <w:tcBorders>
              <w:top w:val="nil"/>
              <w:left w:val="nil"/>
              <w:bottom w:val="single" w:sz="4" w:space="0" w:color="auto"/>
              <w:right w:val="single" w:sz="4" w:space="0" w:color="auto"/>
            </w:tcBorders>
            <w:vAlign w:val="center"/>
            <w:hideMark/>
          </w:tcPr>
          <w:p w14:paraId="5441D22E" w14:textId="4F6BFB83" w:rsidR="00E86639" w:rsidRPr="004743ED" w:rsidRDefault="004743ED" w:rsidP="00515513">
            <w:pPr>
              <w:jc w:val="center"/>
              <w:rPr>
                <w:sz w:val="16"/>
                <w:szCs w:val="16"/>
              </w:rPr>
            </w:pPr>
            <w:r w:rsidRPr="004743ED">
              <w:rPr>
                <w:sz w:val="16"/>
                <w:szCs w:val="16"/>
              </w:rPr>
              <w:t>2.667,50</w:t>
            </w:r>
          </w:p>
        </w:tc>
      </w:tr>
      <w:tr w:rsidR="00E86639" w:rsidRPr="00E86639" w14:paraId="5B7E7DD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E1A10CE" w14:textId="77777777" w:rsidR="00E86639" w:rsidRPr="007E0E44" w:rsidRDefault="00E86639" w:rsidP="00515513">
            <w:pPr>
              <w:jc w:val="center"/>
              <w:rPr>
                <w:sz w:val="20"/>
              </w:rPr>
            </w:pPr>
            <w:r w:rsidRPr="007E0E44">
              <w:rPr>
                <w:sz w:val="20"/>
              </w:rPr>
              <w:t>22</w:t>
            </w:r>
          </w:p>
        </w:tc>
        <w:tc>
          <w:tcPr>
            <w:tcW w:w="5260" w:type="dxa"/>
            <w:tcBorders>
              <w:top w:val="nil"/>
              <w:left w:val="nil"/>
              <w:bottom w:val="single" w:sz="4" w:space="0" w:color="auto"/>
              <w:right w:val="single" w:sz="4" w:space="0" w:color="auto"/>
            </w:tcBorders>
            <w:vAlign w:val="center"/>
            <w:hideMark/>
          </w:tcPr>
          <w:p w14:paraId="5903A00D" w14:textId="3BEFE9F9" w:rsidR="00E86639" w:rsidRPr="004743ED" w:rsidRDefault="004743ED" w:rsidP="00515513">
            <w:pPr>
              <w:jc w:val="both"/>
              <w:rPr>
                <w:szCs w:val="24"/>
                <w:vertAlign w:val="subscript"/>
              </w:rPr>
            </w:pPr>
            <w:r w:rsidRPr="004743ED">
              <w:rPr>
                <w:szCs w:val="24"/>
                <w:vertAlign w:val="subscript"/>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7B1FFE2B" w14:textId="1FCD6073"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1566A398" w14:textId="1E4BC564" w:rsidR="00E86639" w:rsidRPr="007E0E44" w:rsidRDefault="004743ED" w:rsidP="00515513">
            <w:pPr>
              <w:jc w:val="center"/>
              <w:rPr>
                <w:sz w:val="20"/>
              </w:rPr>
            </w:pPr>
            <w:r w:rsidRPr="007E0E44">
              <w:rPr>
                <w:sz w:val="20"/>
              </w:rPr>
              <w:t>1100</w:t>
            </w:r>
          </w:p>
        </w:tc>
        <w:tc>
          <w:tcPr>
            <w:tcW w:w="840" w:type="dxa"/>
            <w:tcBorders>
              <w:top w:val="nil"/>
              <w:left w:val="nil"/>
              <w:bottom w:val="single" w:sz="4" w:space="0" w:color="auto"/>
              <w:right w:val="single" w:sz="4" w:space="0" w:color="auto"/>
            </w:tcBorders>
            <w:vAlign w:val="center"/>
            <w:hideMark/>
          </w:tcPr>
          <w:p w14:paraId="1D9ECE52" w14:textId="48648B01" w:rsidR="00E86639" w:rsidRPr="007E0E44" w:rsidRDefault="004743ED" w:rsidP="00515513">
            <w:pPr>
              <w:jc w:val="center"/>
              <w:rPr>
                <w:sz w:val="20"/>
              </w:rPr>
            </w:pPr>
            <w:r w:rsidRPr="007E0E44">
              <w:rPr>
                <w:sz w:val="20"/>
              </w:rPr>
              <w:t>4,59</w:t>
            </w:r>
          </w:p>
        </w:tc>
        <w:tc>
          <w:tcPr>
            <w:tcW w:w="1060" w:type="dxa"/>
            <w:tcBorders>
              <w:top w:val="nil"/>
              <w:left w:val="nil"/>
              <w:bottom w:val="single" w:sz="4" w:space="0" w:color="auto"/>
              <w:right w:val="single" w:sz="4" w:space="0" w:color="auto"/>
            </w:tcBorders>
            <w:vAlign w:val="center"/>
            <w:hideMark/>
          </w:tcPr>
          <w:p w14:paraId="705DD9EE" w14:textId="226C4A6E" w:rsidR="00E86639" w:rsidRPr="007E0E44" w:rsidRDefault="004743ED" w:rsidP="00515513">
            <w:pPr>
              <w:jc w:val="center"/>
              <w:rPr>
                <w:sz w:val="20"/>
              </w:rPr>
            </w:pPr>
            <w:r w:rsidRPr="007E0E44">
              <w:rPr>
                <w:sz w:val="20"/>
              </w:rPr>
              <w:t>5.049,00</w:t>
            </w:r>
          </w:p>
        </w:tc>
      </w:tr>
      <w:tr w:rsidR="00E86639" w:rsidRPr="00E86639" w14:paraId="6552A659"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EAF719C" w14:textId="77777777" w:rsidR="00E86639" w:rsidRPr="007E0E44" w:rsidRDefault="00E86639" w:rsidP="00515513">
            <w:pPr>
              <w:jc w:val="center"/>
              <w:rPr>
                <w:sz w:val="20"/>
              </w:rPr>
            </w:pPr>
            <w:r w:rsidRPr="007E0E44">
              <w:rPr>
                <w:sz w:val="20"/>
              </w:rPr>
              <w:t>23</w:t>
            </w:r>
          </w:p>
        </w:tc>
        <w:tc>
          <w:tcPr>
            <w:tcW w:w="5260" w:type="dxa"/>
            <w:tcBorders>
              <w:top w:val="nil"/>
              <w:left w:val="nil"/>
              <w:bottom w:val="single" w:sz="4" w:space="0" w:color="auto"/>
              <w:right w:val="single" w:sz="4" w:space="0" w:color="auto"/>
            </w:tcBorders>
            <w:vAlign w:val="center"/>
            <w:hideMark/>
          </w:tcPr>
          <w:p w14:paraId="4BA63DD8" w14:textId="729A57AB" w:rsidR="00E86639" w:rsidRPr="004743ED" w:rsidRDefault="004743ED" w:rsidP="00515513">
            <w:pPr>
              <w:jc w:val="both"/>
              <w:rPr>
                <w:szCs w:val="24"/>
                <w:vertAlign w:val="subscript"/>
              </w:rPr>
            </w:pPr>
            <w:r w:rsidRPr="004743ED">
              <w:rPr>
                <w:szCs w:val="24"/>
                <w:vertAlign w:val="subscript"/>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439F6EF2" w14:textId="796B0695"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56700DD5" w14:textId="0416F415" w:rsidR="00E86639" w:rsidRPr="007E0E44" w:rsidRDefault="004743ED" w:rsidP="00515513">
            <w:pPr>
              <w:jc w:val="center"/>
              <w:rPr>
                <w:sz w:val="20"/>
              </w:rPr>
            </w:pPr>
            <w:r w:rsidRPr="007E0E44">
              <w:rPr>
                <w:sz w:val="20"/>
              </w:rPr>
              <w:t>1100</w:t>
            </w:r>
          </w:p>
        </w:tc>
        <w:tc>
          <w:tcPr>
            <w:tcW w:w="840" w:type="dxa"/>
            <w:tcBorders>
              <w:top w:val="nil"/>
              <w:left w:val="nil"/>
              <w:bottom w:val="single" w:sz="4" w:space="0" w:color="auto"/>
              <w:right w:val="single" w:sz="4" w:space="0" w:color="auto"/>
            </w:tcBorders>
            <w:vAlign w:val="center"/>
            <w:hideMark/>
          </w:tcPr>
          <w:p w14:paraId="23CF8F01" w14:textId="7FB65505" w:rsidR="00E86639" w:rsidRPr="007E0E44" w:rsidRDefault="004743ED" w:rsidP="00515513">
            <w:pPr>
              <w:jc w:val="center"/>
              <w:rPr>
                <w:sz w:val="20"/>
              </w:rPr>
            </w:pPr>
            <w:r w:rsidRPr="007E0E44">
              <w:rPr>
                <w:sz w:val="20"/>
              </w:rPr>
              <w:t>2,60</w:t>
            </w:r>
          </w:p>
        </w:tc>
        <w:tc>
          <w:tcPr>
            <w:tcW w:w="1060" w:type="dxa"/>
            <w:tcBorders>
              <w:top w:val="nil"/>
              <w:left w:val="nil"/>
              <w:bottom w:val="single" w:sz="4" w:space="0" w:color="auto"/>
              <w:right w:val="single" w:sz="4" w:space="0" w:color="auto"/>
            </w:tcBorders>
            <w:vAlign w:val="center"/>
            <w:hideMark/>
          </w:tcPr>
          <w:p w14:paraId="6CADDF0B" w14:textId="4484F072" w:rsidR="00E86639" w:rsidRPr="007E0E44" w:rsidRDefault="004743ED" w:rsidP="00515513">
            <w:pPr>
              <w:jc w:val="center"/>
              <w:rPr>
                <w:sz w:val="20"/>
              </w:rPr>
            </w:pPr>
            <w:r w:rsidRPr="007E0E44">
              <w:rPr>
                <w:sz w:val="20"/>
              </w:rPr>
              <w:t>2.860,00</w:t>
            </w:r>
          </w:p>
        </w:tc>
      </w:tr>
      <w:tr w:rsidR="00E86639" w:rsidRPr="00E86639" w14:paraId="472FE0AA" w14:textId="77777777" w:rsidTr="004743ED">
        <w:trPr>
          <w:trHeight w:val="699"/>
        </w:trPr>
        <w:tc>
          <w:tcPr>
            <w:tcW w:w="520" w:type="dxa"/>
            <w:tcBorders>
              <w:top w:val="nil"/>
              <w:left w:val="single" w:sz="4" w:space="0" w:color="auto"/>
              <w:bottom w:val="single" w:sz="4" w:space="0" w:color="auto"/>
              <w:right w:val="single" w:sz="4" w:space="0" w:color="auto"/>
            </w:tcBorders>
            <w:vAlign w:val="center"/>
            <w:hideMark/>
          </w:tcPr>
          <w:p w14:paraId="2EC4A031" w14:textId="77777777" w:rsidR="00E86639" w:rsidRPr="007E0E44" w:rsidRDefault="00E86639" w:rsidP="00515513">
            <w:pPr>
              <w:jc w:val="center"/>
              <w:rPr>
                <w:sz w:val="20"/>
              </w:rPr>
            </w:pPr>
            <w:r w:rsidRPr="007E0E44">
              <w:rPr>
                <w:sz w:val="20"/>
              </w:rPr>
              <w:t>24</w:t>
            </w:r>
          </w:p>
        </w:tc>
        <w:tc>
          <w:tcPr>
            <w:tcW w:w="5260" w:type="dxa"/>
            <w:tcBorders>
              <w:top w:val="nil"/>
              <w:left w:val="nil"/>
              <w:bottom w:val="single" w:sz="4" w:space="0" w:color="auto"/>
              <w:right w:val="single" w:sz="4" w:space="0" w:color="auto"/>
            </w:tcBorders>
            <w:vAlign w:val="center"/>
            <w:hideMark/>
          </w:tcPr>
          <w:p w14:paraId="484234F1" w14:textId="0C4C4E98" w:rsidR="00E86639" w:rsidRPr="004743ED" w:rsidRDefault="004743ED" w:rsidP="00515513">
            <w:pPr>
              <w:jc w:val="both"/>
              <w:rPr>
                <w:szCs w:val="24"/>
                <w:vertAlign w:val="subscript"/>
              </w:rPr>
            </w:pPr>
            <w:r w:rsidRPr="004743ED">
              <w:rPr>
                <w:szCs w:val="24"/>
                <w:vertAlign w:val="subscript"/>
              </w:rPr>
              <w:t xml:space="preserve">PANETONE TRADICIONAL DE NATAL, MASSA DE FERMENTAÇÃO NATURAL, TEXTURA MACIA E ÚMIDA, COM DISTRIBUIÇÃO HOMOGÊNEA DE FRUTAS CRISTALIZADAS E/OU GOTAS DE CHOCOLATE. EMBALAGEM PLÁSTICA INTERNA PROTETORA E EMBALAGEM EXTERNA DECORADA (CAIXA DE PAPELÃO OU SACO ESTRUTURADO), </w:t>
            </w:r>
            <w:r w:rsidRPr="004743ED">
              <w:rPr>
                <w:szCs w:val="24"/>
                <w:vertAlign w:val="subscript"/>
              </w:rPr>
              <w:lastRenderedPageBreak/>
              <w:t>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2EF5E3C8" w14:textId="69CF9D76" w:rsidR="00E86639" w:rsidRPr="007E0E44" w:rsidRDefault="004743ED" w:rsidP="00515513">
            <w:pPr>
              <w:jc w:val="center"/>
              <w:rPr>
                <w:sz w:val="20"/>
              </w:rPr>
            </w:pPr>
            <w:r w:rsidRPr="007E0E44">
              <w:rPr>
                <w:sz w:val="20"/>
              </w:rPr>
              <w:lastRenderedPageBreak/>
              <w:t>UN</w:t>
            </w:r>
          </w:p>
        </w:tc>
        <w:tc>
          <w:tcPr>
            <w:tcW w:w="840" w:type="dxa"/>
            <w:tcBorders>
              <w:top w:val="nil"/>
              <w:left w:val="nil"/>
              <w:bottom w:val="single" w:sz="4" w:space="0" w:color="auto"/>
              <w:right w:val="single" w:sz="4" w:space="0" w:color="auto"/>
            </w:tcBorders>
            <w:vAlign w:val="center"/>
            <w:hideMark/>
          </w:tcPr>
          <w:p w14:paraId="2A304E84" w14:textId="7F571083"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1A40F625" w14:textId="7F3FB41D" w:rsidR="00E86639" w:rsidRPr="007E0E44" w:rsidRDefault="004743ED" w:rsidP="00515513">
            <w:pPr>
              <w:jc w:val="center"/>
              <w:rPr>
                <w:sz w:val="20"/>
              </w:rPr>
            </w:pPr>
            <w:r w:rsidRPr="007E0E44">
              <w:rPr>
                <w:sz w:val="20"/>
              </w:rPr>
              <w:t>22,06</w:t>
            </w:r>
          </w:p>
        </w:tc>
        <w:tc>
          <w:tcPr>
            <w:tcW w:w="1060" w:type="dxa"/>
            <w:tcBorders>
              <w:top w:val="nil"/>
              <w:left w:val="nil"/>
              <w:bottom w:val="single" w:sz="4" w:space="0" w:color="auto"/>
              <w:right w:val="single" w:sz="4" w:space="0" w:color="auto"/>
            </w:tcBorders>
            <w:vAlign w:val="center"/>
            <w:hideMark/>
          </w:tcPr>
          <w:p w14:paraId="492FBB43" w14:textId="40B08D82" w:rsidR="00E86639" w:rsidRPr="007E0E44" w:rsidRDefault="004743ED" w:rsidP="00515513">
            <w:pPr>
              <w:jc w:val="center"/>
              <w:rPr>
                <w:sz w:val="20"/>
              </w:rPr>
            </w:pPr>
            <w:r w:rsidRPr="007E0E44">
              <w:rPr>
                <w:sz w:val="20"/>
              </w:rPr>
              <w:t>12.133,00</w:t>
            </w:r>
          </w:p>
        </w:tc>
      </w:tr>
      <w:tr w:rsidR="00E86639" w:rsidRPr="00E86639" w14:paraId="2F130815"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12CAC61B" w14:textId="77777777" w:rsidR="00E86639" w:rsidRPr="007E0E44" w:rsidRDefault="00E86639" w:rsidP="00515513">
            <w:pPr>
              <w:jc w:val="center"/>
              <w:rPr>
                <w:sz w:val="20"/>
              </w:rPr>
            </w:pPr>
            <w:r w:rsidRPr="007E0E44">
              <w:rPr>
                <w:sz w:val="20"/>
              </w:rPr>
              <w:t>25</w:t>
            </w:r>
          </w:p>
        </w:tc>
        <w:tc>
          <w:tcPr>
            <w:tcW w:w="5260" w:type="dxa"/>
            <w:tcBorders>
              <w:top w:val="nil"/>
              <w:left w:val="nil"/>
              <w:bottom w:val="single" w:sz="4" w:space="0" w:color="auto"/>
              <w:right w:val="single" w:sz="4" w:space="0" w:color="auto"/>
            </w:tcBorders>
            <w:vAlign w:val="center"/>
            <w:hideMark/>
          </w:tcPr>
          <w:p w14:paraId="081EC650" w14:textId="35507FCD" w:rsidR="00E86639" w:rsidRPr="004743ED" w:rsidRDefault="004743ED" w:rsidP="00515513">
            <w:pPr>
              <w:jc w:val="both"/>
              <w:rPr>
                <w:szCs w:val="24"/>
                <w:vertAlign w:val="subscript"/>
              </w:rPr>
            </w:pPr>
            <w:r w:rsidRPr="004743ED">
              <w:rPr>
                <w:szCs w:val="24"/>
                <w:vertAlign w:val="subscript"/>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1FAAB000" w14:textId="17749BBD"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722EA7AB" w14:textId="38F62D90" w:rsidR="00E86639" w:rsidRPr="007E0E44" w:rsidRDefault="004743ED" w:rsidP="00515513">
            <w:pPr>
              <w:jc w:val="center"/>
              <w:rPr>
                <w:sz w:val="20"/>
              </w:rPr>
            </w:pPr>
            <w:r w:rsidRPr="007E0E44">
              <w:rPr>
                <w:sz w:val="20"/>
              </w:rPr>
              <w:t>1100</w:t>
            </w:r>
          </w:p>
        </w:tc>
        <w:tc>
          <w:tcPr>
            <w:tcW w:w="840" w:type="dxa"/>
            <w:tcBorders>
              <w:top w:val="nil"/>
              <w:left w:val="nil"/>
              <w:bottom w:val="single" w:sz="4" w:space="0" w:color="auto"/>
              <w:right w:val="single" w:sz="4" w:space="0" w:color="auto"/>
            </w:tcBorders>
            <w:vAlign w:val="center"/>
            <w:hideMark/>
          </w:tcPr>
          <w:p w14:paraId="02E349C1" w14:textId="1FC3E553" w:rsidR="00E86639" w:rsidRPr="007E0E44" w:rsidRDefault="004743ED" w:rsidP="00515513">
            <w:pPr>
              <w:jc w:val="center"/>
              <w:rPr>
                <w:sz w:val="20"/>
              </w:rPr>
            </w:pPr>
            <w:r w:rsidRPr="007E0E44">
              <w:rPr>
                <w:sz w:val="20"/>
              </w:rPr>
              <w:t>15,80</w:t>
            </w:r>
          </w:p>
        </w:tc>
        <w:tc>
          <w:tcPr>
            <w:tcW w:w="1060" w:type="dxa"/>
            <w:tcBorders>
              <w:top w:val="nil"/>
              <w:left w:val="nil"/>
              <w:bottom w:val="single" w:sz="4" w:space="0" w:color="auto"/>
              <w:right w:val="single" w:sz="4" w:space="0" w:color="auto"/>
            </w:tcBorders>
            <w:vAlign w:val="center"/>
            <w:hideMark/>
          </w:tcPr>
          <w:p w14:paraId="649123B0" w14:textId="1AE82FB2" w:rsidR="00E86639" w:rsidRPr="007E0E44" w:rsidRDefault="004743ED" w:rsidP="00515513">
            <w:pPr>
              <w:jc w:val="center"/>
              <w:rPr>
                <w:sz w:val="20"/>
              </w:rPr>
            </w:pPr>
            <w:r w:rsidRPr="007E0E44">
              <w:rPr>
                <w:sz w:val="20"/>
              </w:rPr>
              <w:t>17.380,00</w:t>
            </w:r>
          </w:p>
        </w:tc>
      </w:tr>
      <w:tr w:rsidR="00E86639" w:rsidRPr="00E86639" w14:paraId="1B38D95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829E2C0" w14:textId="77777777" w:rsidR="00E86639" w:rsidRPr="007E0E44" w:rsidRDefault="00E86639" w:rsidP="00515513">
            <w:pPr>
              <w:jc w:val="center"/>
              <w:rPr>
                <w:sz w:val="20"/>
              </w:rPr>
            </w:pPr>
            <w:r w:rsidRPr="007E0E44">
              <w:rPr>
                <w:sz w:val="20"/>
              </w:rPr>
              <w:t>26</w:t>
            </w:r>
          </w:p>
        </w:tc>
        <w:tc>
          <w:tcPr>
            <w:tcW w:w="5260" w:type="dxa"/>
            <w:tcBorders>
              <w:top w:val="nil"/>
              <w:left w:val="nil"/>
              <w:bottom w:val="single" w:sz="4" w:space="0" w:color="auto"/>
              <w:right w:val="single" w:sz="4" w:space="0" w:color="auto"/>
            </w:tcBorders>
            <w:vAlign w:val="center"/>
            <w:hideMark/>
          </w:tcPr>
          <w:p w14:paraId="49ECA06A" w14:textId="7BE0379F" w:rsidR="00E86639" w:rsidRPr="004743ED" w:rsidRDefault="004743ED" w:rsidP="00515513">
            <w:pPr>
              <w:jc w:val="both"/>
              <w:rPr>
                <w:szCs w:val="24"/>
                <w:vertAlign w:val="subscript"/>
              </w:rPr>
            </w:pPr>
            <w:r w:rsidRPr="004743ED">
              <w:rPr>
                <w:szCs w:val="24"/>
                <w:vertAlign w:val="subscript"/>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15D2D2FC" w14:textId="702C54E1"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53F4C42B" w14:textId="63649B73"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70168F6B" w14:textId="6642DD87" w:rsidR="00E86639" w:rsidRPr="007E0E44" w:rsidRDefault="004743ED" w:rsidP="00515513">
            <w:pPr>
              <w:jc w:val="center"/>
              <w:rPr>
                <w:sz w:val="20"/>
              </w:rPr>
            </w:pPr>
            <w:r w:rsidRPr="007E0E44">
              <w:rPr>
                <w:sz w:val="20"/>
              </w:rPr>
              <w:t>10,58</w:t>
            </w:r>
          </w:p>
        </w:tc>
        <w:tc>
          <w:tcPr>
            <w:tcW w:w="1060" w:type="dxa"/>
            <w:tcBorders>
              <w:top w:val="nil"/>
              <w:left w:val="nil"/>
              <w:bottom w:val="single" w:sz="4" w:space="0" w:color="auto"/>
              <w:right w:val="single" w:sz="4" w:space="0" w:color="auto"/>
            </w:tcBorders>
            <w:vAlign w:val="center"/>
            <w:hideMark/>
          </w:tcPr>
          <w:p w14:paraId="2C88E7FE" w14:textId="6CCA56A1" w:rsidR="00E86639" w:rsidRPr="007E0E44" w:rsidRDefault="004743ED" w:rsidP="00515513">
            <w:pPr>
              <w:jc w:val="center"/>
              <w:rPr>
                <w:sz w:val="20"/>
              </w:rPr>
            </w:pPr>
            <w:r w:rsidRPr="007E0E44">
              <w:rPr>
                <w:sz w:val="20"/>
              </w:rPr>
              <w:t>5.819,00</w:t>
            </w:r>
          </w:p>
        </w:tc>
      </w:tr>
      <w:tr w:rsidR="00E86639" w:rsidRPr="00E86639" w14:paraId="47137611"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EF583F6" w14:textId="77777777" w:rsidR="00E86639" w:rsidRPr="007E0E44" w:rsidRDefault="00E86639" w:rsidP="00515513">
            <w:pPr>
              <w:jc w:val="center"/>
              <w:rPr>
                <w:sz w:val="20"/>
              </w:rPr>
            </w:pPr>
            <w:r w:rsidRPr="007E0E44">
              <w:rPr>
                <w:sz w:val="20"/>
              </w:rPr>
              <w:t>27</w:t>
            </w:r>
          </w:p>
        </w:tc>
        <w:tc>
          <w:tcPr>
            <w:tcW w:w="5260" w:type="dxa"/>
            <w:tcBorders>
              <w:top w:val="nil"/>
              <w:left w:val="nil"/>
              <w:bottom w:val="single" w:sz="4" w:space="0" w:color="auto"/>
              <w:right w:val="single" w:sz="4" w:space="0" w:color="auto"/>
            </w:tcBorders>
            <w:vAlign w:val="center"/>
            <w:hideMark/>
          </w:tcPr>
          <w:p w14:paraId="5BD47385" w14:textId="04BF82CF" w:rsidR="00E86639" w:rsidRPr="004743ED" w:rsidRDefault="004743ED" w:rsidP="00515513">
            <w:pPr>
              <w:jc w:val="both"/>
              <w:rPr>
                <w:szCs w:val="24"/>
                <w:vertAlign w:val="subscript"/>
              </w:rPr>
            </w:pPr>
            <w:r w:rsidRPr="004743ED">
              <w:rPr>
                <w:szCs w:val="24"/>
                <w:vertAlign w:val="subscript"/>
              </w:rPr>
              <w:t>BATATA PALHA TRADICIONAL, ELABORADA A PARTIR DE BATATA SELECIONADA, FRITA EM ÓLEO VEGETAL, CROCANTE, DE COLORAÇÃO DOURADA UNIFORME, LIVRE DE EXCESSO DE GORDURA, UMIDADE, RANÇO OU MATERIAIS ESTRANHOS. PRODUTO ACONDICIONADO EM EMBALAGEM CONTENDO NO MINIMO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060989A" w14:textId="6E9D569E" w:rsidR="00E86639" w:rsidRPr="007E0E44" w:rsidRDefault="004743ED" w:rsidP="00515513">
            <w:pPr>
              <w:jc w:val="center"/>
              <w:rPr>
                <w:sz w:val="20"/>
              </w:rPr>
            </w:pPr>
            <w:r w:rsidRPr="007E0E44">
              <w:rPr>
                <w:sz w:val="20"/>
              </w:rPr>
              <w:t>PCT</w:t>
            </w:r>
          </w:p>
        </w:tc>
        <w:tc>
          <w:tcPr>
            <w:tcW w:w="840" w:type="dxa"/>
            <w:tcBorders>
              <w:top w:val="nil"/>
              <w:left w:val="nil"/>
              <w:bottom w:val="single" w:sz="4" w:space="0" w:color="auto"/>
              <w:right w:val="single" w:sz="4" w:space="0" w:color="auto"/>
            </w:tcBorders>
            <w:vAlign w:val="center"/>
            <w:hideMark/>
          </w:tcPr>
          <w:p w14:paraId="14CAF2E9" w14:textId="12C1406D"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48D59981" w14:textId="6A68CA03" w:rsidR="00E86639" w:rsidRPr="007E0E44" w:rsidRDefault="004743ED" w:rsidP="00515513">
            <w:pPr>
              <w:jc w:val="center"/>
              <w:rPr>
                <w:sz w:val="20"/>
              </w:rPr>
            </w:pPr>
            <w:r w:rsidRPr="007E0E44">
              <w:rPr>
                <w:sz w:val="20"/>
              </w:rPr>
              <w:t>15,12</w:t>
            </w:r>
          </w:p>
        </w:tc>
        <w:tc>
          <w:tcPr>
            <w:tcW w:w="1060" w:type="dxa"/>
            <w:tcBorders>
              <w:top w:val="nil"/>
              <w:left w:val="nil"/>
              <w:bottom w:val="single" w:sz="4" w:space="0" w:color="auto"/>
              <w:right w:val="single" w:sz="4" w:space="0" w:color="auto"/>
            </w:tcBorders>
            <w:vAlign w:val="center"/>
            <w:hideMark/>
          </w:tcPr>
          <w:p w14:paraId="456ECF4C" w14:textId="09D4F9B2" w:rsidR="00E86639" w:rsidRPr="007E0E44" w:rsidRDefault="004743ED" w:rsidP="00515513">
            <w:pPr>
              <w:jc w:val="center"/>
              <w:rPr>
                <w:sz w:val="20"/>
              </w:rPr>
            </w:pPr>
            <w:r w:rsidRPr="007E0E44">
              <w:rPr>
                <w:sz w:val="20"/>
              </w:rPr>
              <w:t>8.316,00</w:t>
            </w:r>
          </w:p>
        </w:tc>
      </w:tr>
      <w:tr w:rsidR="00E86639" w:rsidRPr="00E86639" w14:paraId="41E92709" w14:textId="77777777" w:rsidTr="004743ED">
        <w:trPr>
          <w:trHeight w:val="699"/>
        </w:trPr>
        <w:tc>
          <w:tcPr>
            <w:tcW w:w="520" w:type="dxa"/>
            <w:tcBorders>
              <w:top w:val="nil"/>
              <w:left w:val="single" w:sz="4" w:space="0" w:color="auto"/>
              <w:bottom w:val="single" w:sz="4" w:space="0" w:color="auto"/>
              <w:right w:val="single" w:sz="4" w:space="0" w:color="auto"/>
            </w:tcBorders>
            <w:vAlign w:val="center"/>
            <w:hideMark/>
          </w:tcPr>
          <w:p w14:paraId="50A553C0" w14:textId="77777777" w:rsidR="00E86639" w:rsidRPr="007E0E44" w:rsidRDefault="00E86639" w:rsidP="00515513">
            <w:pPr>
              <w:jc w:val="center"/>
              <w:rPr>
                <w:sz w:val="20"/>
              </w:rPr>
            </w:pPr>
            <w:r w:rsidRPr="007E0E44">
              <w:rPr>
                <w:sz w:val="20"/>
              </w:rPr>
              <w:t>28</w:t>
            </w:r>
          </w:p>
        </w:tc>
        <w:tc>
          <w:tcPr>
            <w:tcW w:w="5260" w:type="dxa"/>
            <w:tcBorders>
              <w:top w:val="nil"/>
              <w:left w:val="nil"/>
              <w:bottom w:val="single" w:sz="4" w:space="0" w:color="auto"/>
              <w:right w:val="single" w:sz="4" w:space="0" w:color="auto"/>
            </w:tcBorders>
            <w:vAlign w:val="center"/>
            <w:hideMark/>
          </w:tcPr>
          <w:p w14:paraId="718AC3F7" w14:textId="148F937C" w:rsidR="00E86639" w:rsidRPr="004743ED" w:rsidRDefault="004743ED" w:rsidP="00515513">
            <w:pPr>
              <w:jc w:val="both"/>
              <w:rPr>
                <w:szCs w:val="24"/>
                <w:vertAlign w:val="subscript"/>
              </w:rPr>
            </w:pPr>
            <w:r w:rsidRPr="004743ED">
              <w:rPr>
                <w:szCs w:val="24"/>
                <w:vertAlign w:val="subscript"/>
              </w:rPr>
              <w:t xml:space="preserve">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w:t>
            </w:r>
            <w:r w:rsidRPr="004743ED">
              <w:rPr>
                <w:szCs w:val="24"/>
                <w:vertAlign w:val="subscript"/>
              </w:rPr>
              <w:lastRenderedPageBreak/>
              <w:t>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38CC50D" w14:textId="09DDCC93" w:rsidR="00E86639" w:rsidRPr="007E0E44" w:rsidRDefault="004743ED" w:rsidP="00515513">
            <w:pPr>
              <w:jc w:val="center"/>
              <w:rPr>
                <w:sz w:val="20"/>
              </w:rPr>
            </w:pPr>
            <w:r w:rsidRPr="007E0E44">
              <w:rPr>
                <w:sz w:val="20"/>
              </w:rPr>
              <w:lastRenderedPageBreak/>
              <w:t>PCT</w:t>
            </w:r>
          </w:p>
        </w:tc>
        <w:tc>
          <w:tcPr>
            <w:tcW w:w="840" w:type="dxa"/>
            <w:tcBorders>
              <w:top w:val="nil"/>
              <w:left w:val="nil"/>
              <w:bottom w:val="single" w:sz="4" w:space="0" w:color="auto"/>
              <w:right w:val="single" w:sz="4" w:space="0" w:color="auto"/>
            </w:tcBorders>
            <w:vAlign w:val="center"/>
            <w:hideMark/>
          </w:tcPr>
          <w:p w14:paraId="7A707A55" w14:textId="52CA14A8"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4811FD66" w14:textId="3CAEA365" w:rsidR="00E86639" w:rsidRPr="007E0E44" w:rsidRDefault="004743ED" w:rsidP="00515513">
            <w:pPr>
              <w:jc w:val="center"/>
              <w:rPr>
                <w:sz w:val="20"/>
              </w:rPr>
            </w:pPr>
            <w:r w:rsidRPr="007E0E44">
              <w:rPr>
                <w:sz w:val="20"/>
              </w:rPr>
              <w:t>9,91</w:t>
            </w:r>
          </w:p>
        </w:tc>
        <w:tc>
          <w:tcPr>
            <w:tcW w:w="1060" w:type="dxa"/>
            <w:tcBorders>
              <w:top w:val="nil"/>
              <w:left w:val="nil"/>
              <w:bottom w:val="single" w:sz="4" w:space="0" w:color="auto"/>
              <w:right w:val="single" w:sz="4" w:space="0" w:color="auto"/>
            </w:tcBorders>
            <w:vAlign w:val="center"/>
            <w:hideMark/>
          </w:tcPr>
          <w:p w14:paraId="753308E5" w14:textId="4E0304BD" w:rsidR="00E86639" w:rsidRPr="007E0E44" w:rsidRDefault="004743ED" w:rsidP="00515513">
            <w:pPr>
              <w:jc w:val="center"/>
              <w:rPr>
                <w:sz w:val="20"/>
              </w:rPr>
            </w:pPr>
            <w:r w:rsidRPr="007E0E44">
              <w:rPr>
                <w:sz w:val="20"/>
              </w:rPr>
              <w:t>5.450,50</w:t>
            </w:r>
          </w:p>
        </w:tc>
      </w:tr>
      <w:tr w:rsidR="00E86639" w:rsidRPr="00E86639" w14:paraId="3A710FD7"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88B6933" w14:textId="77777777" w:rsidR="00E86639" w:rsidRPr="007E0E44" w:rsidRDefault="00E86639" w:rsidP="00515513">
            <w:pPr>
              <w:jc w:val="both"/>
              <w:rPr>
                <w:sz w:val="20"/>
              </w:rPr>
            </w:pPr>
            <w:r w:rsidRPr="007E0E44">
              <w:rPr>
                <w:sz w:val="20"/>
              </w:rPr>
              <w:t>29</w:t>
            </w:r>
          </w:p>
        </w:tc>
        <w:tc>
          <w:tcPr>
            <w:tcW w:w="5260" w:type="dxa"/>
            <w:tcBorders>
              <w:top w:val="nil"/>
              <w:left w:val="nil"/>
              <w:bottom w:val="single" w:sz="4" w:space="0" w:color="auto"/>
              <w:right w:val="single" w:sz="4" w:space="0" w:color="auto"/>
            </w:tcBorders>
            <w:vAlign w:val="center"/>
            <w:hideMark/>
          </w:tcPr>
          <w:p w14:paraId="074F96B5" w14:textId="007104F2" w:rsidR="00E86639" w:rsidRPr="004743ED" w:rsidRDefault="004743ED" w:rsidP="00515513">
            <w:pPr>
              <w:jc w:val="both"/>
              <w:rPr>
                <w:szCs w:val="24"/>
                <w:vertAlign w:val="subscript"/>
              </w:rPr>
            </w:pPr>
            <w:r w:rsidRPr="004743ED">
              <w:rPr>
                <w:szCs w:val="24"/>
                <w:vertAlign w:val="subscript"/>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135554AE" w14:textId="0D732EB7"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4B9E5028" w14:textId="5A8FA979"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1375EA2C" w14:textId="51A0D3E0" w:rsidR="00E86639" w:rsidRPr="007E0E44" w:rsidRDefault="004743ED" w:rsidP="00515513">
            <w:pPr>
              <w:jc w:val="center"/>
              <w:rPr>
                <w:sz w:val="20"/>
              </w:rPr>
            </w:pPr>
            <w:r w:rsidRPr="007E0E44">
              <w:rPr>
                <w:sz w:val="20"/>
              </w:rPr>
              <w:t>6,14</w:t>
            </w:r>
          </w:p>
        </w:tc>
        <w:tc>
          <w:tcPr>
            <w:tcW w:w="1060" w:type="dxa"/>
            <w:tcBorders>
              <w:top w:val="nil"/>
              <w:left w:val="nil"/>
              <w:bottom w:val="single" w:sz="4" w:space="0" w:color="auto"/>
              <w:right w:val="single" w:sz="4" w:space="0" w:color="auto"/>
            </w:tcBorders>
            <w:vAlign w:val="center"/>
            <w:hideMark/>
          </w:tcPr>
          <w:p w14:paraId="2DA55315" w14:textId="1D960887" w:rsidR="00E86639" w:rsidRPr="007E0E44" w:rsidRDefault="004743ED" w:rsidP="00515513">
            <w:pPr>
              <w:jc w:val="center"/>
              <w:rPr>
                <w:sz w:val="20"/>
              </w:rPr>
            </w:pPr>
            <w:r w:rsidRPr="007E0E44">
              <w:rPr>
                <w:sz w:val="20"/>
              </w:rPr>
              <w:t>3.377,00</w:t>
            </w:r>
          </w:p>
        </w:tc>
      </w:tr>
      <w:tr w:rsidR="00E86639" w:rsidRPr="00E86639" w14:paraId="77995E78"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E798253" w14:textId="77777777" w:rsidR="00E86639" w:rsidRPr="007E0E44" w:rsidRDefault="00E86639" w:rsidP="00515513">
            <w:pPr>
              <w:jc w:val="center"/>
              <w:rPr>
                <w:sz w:val="20"/>
              </w:rPr>
            </w:pPr>
            <w:r w:rsidRPr="007E0E44">
              <w:rPr>
                <w:sz w:val="20"/>
              </w:rPr>
              <w:t>30</w:t>
            </w:r>
          </w:p>
        </w:tc>
        <w:tc>
          <w:tcPr>
            <w:tcW w:w="5260" w:type="dxa"/>
            <w:tcBorders>
              <w:top w:val="nil"/>
              <w:left w:val="nil"/>
              <w:bottom w:val="single" w:sz="4" w:space="0" w:color="auto"/>
              <w:right w:val="single" w:sz="4" w:space="0" w:color="auto"/>
            </w:tcBorders>
            <w:vAlign w:val="center"/>
            <w:hideMark/>
          </w:tcPr>
          <w:p w14:paraId="36896E1D" w14:textId="50CF9D3C" w:rsidR="00E86639" w:rsidRPr="004743ED" w:rsidRDefault="004743ED" w:rsidP="00515513">
            <w:pPr>
              <w:jc w:val="both"/>
              <w:rPr>
                <w:szCs w:val="24"/>
                <w:vertAlign w:val="subscript"/>
              </w:rPr>
            </w:pPr>
            <w:r w:rsidRPr="004743ED">
              <w:rPr>
                <w:szCs w:val="24"/>
                <w:vertAlign w:val="subscript"/>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51521EB5" w14:textId="5216875B"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5670ED3B" w14:textId="31A827AF"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4549C45A" w14:textId="7D76F6C2" w:rsidR="00E86639" w:rsidRPr="007E0E44" w:rsidRDefault="004743ED" w:rsidP="00515513">
            <w:pPr>
              <w:jc w:val="center"/>
              <w:rPr>
                <w:sz w:val="20"/>
              </w:rPr>
            </w:pPr>
            <w:r w:rsidRPr="007E0E44">
              <w:rPr>
                <w:sz w:val="20"/>
              </w:rPr>
              <w:t>14,65</w:t>
            </w:r>
          </w:p>
        </w:tc>
        <w:tc>
          <w:tcPr>
            <w:tcW w:w="1060" w:type="dxa"/>
            <w:tcBorders>
              <w:top w:val="nil"/>
              <w:left w:val="nil"/>
              <w:bottom w:val="single" w:sz="4" w:space="0" w:color="auto"/>
              <w:right w:val="single" w:sz="4" w:space="0" w:color="auto"/>
            </w:tcBorders>
            <w:vAlign w:val="center"/>
            <w:hideMark/>
          </w:tcPr>
          <w:p w14:paraId="39FE9B52" w14:textId="169106DD" w:rsidR="00E86639" w:rsidRPr="007E0E44" w:rsidRDefault="004743ED" w:rsidP="00515513">
            <w:pPr>
              <w:jc w:val="center"/>
              <w:rPr>
                <w:sz w:val="20"/>
              </w:rPr>
            </w:pPr>
            <w:r w:rsidRPr="007E0E44">
              <w:rPr>
                <w:sz w:val="20"/>
              </w:rPr>
              <w:t>8.057,50</w:t>
            </w:r>
          </w:p>
        </w:tc>
      </w:tr>
      <w:tr w:rsidR="00E86639" w:rsidRPr="00E86639" w14:paraId="0653D236"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1CA1EF3" w14:textId="77777777" w:rsidR="00E86639" w:rsidRPr="007E0E44" w:rsidRDefault="00E86639" w:rsidP="00515513">
            <w:pPr>
              <w:jc w:val="center"/>
              <w:rPr>
                <w:sz w:val="20"/>
              </w:rPr>
            </w:pPr>
            <w:r w:rsidRPr="007E0E44">
              <w:rPr>
                <w:sz w:val="20"/>
              </w:rPr>
              <w:t>31</w:t>
            </w:r>
          </w:p>
        </w:tc>
        <w:tc>
          <w:tcPr>
            <w:tcW w:w="5260" w:type="dxa"/>
            <w:tcBorders>
              <w:top w:val="nil"/>
              <w:left w:val="nil"/>
              <w:bottom w:val="single" w:sz="4" w:space="0" w:color="auto"/>
              <w:right w:val="single" w:sz="4" w:space="0" w:color="auto"/>
            </w:tcBorders>
            <w:vAlign w:val="center"/>
            <w:hideMark/>
          </w:tcPr>
          <w:p w14:paraId="521225C5" w14:textId="68535313" w:rsidR="00E86639" w:rsidRPr="004743ED" w:rsidRDefault="004743ED" w:rsidP="00515513">
            <w:pPr>
              <w:jc w:val="both"/>
              <w:rPr>
                <w:szCs w:val="24"/>
                <w:vertAlign w:val="subscript"/>
              </w:rPr>
            </w:pPr>
            <w:r w:rsidRPr="004743ED">
              <w:rPr>
                <w:szCs w:val="24"/>
                <w:vertAlign w:val="subscript"/>
              </w:rPr>
              <w:t xml:space="preserve">PESSEGO EM </w:t>
            </w:r>
            <w:proofErr w:type="gramStart"/>
            <w:r w:rsidRPr="004743ED">
              <w:rPr>
                <w:szCs w:val="24"/>
                <w:vertAlign w:val="subscript"/>
              </w:rPr>
              <w:t>CALDA,METADES</w:t>
            </w:r>
            <w:proofErr w:type="gramEnd"/>
            <w:r w:rsidRPr="004743ED">
              <w:rPr>
                <w:szCs w:val="24"/>
                <w:vertAlign w:val="subscript"/>
              </w:rPr>
              <w:t xml:space="preserve">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1D3FDA13" w14:textId="0AAAD2D1" w:rsidR="00E86639" w:rsidRPr="007E0E44" w:rsidRDefault="004743ED" w:rsidP="00515513">
            <w:pPr>
              <w:jc w:val="center"/>
              <w:rPr>
                <w:sz w:val="20"/>
              </w:rPr>
            </w:pPr>
            <w:r w:rsidRPr="007E0E44">
              <w:rPr>
                <w:sz w:val="20"/>
              </w:rPr>
              <w:t>UN</w:t>
            </w:r>
          </w:p>
        </w:tc>
        <w:tc>
          <w:tcPr>
            <w:tcW w:w="840" w:type="dxa"/>
            <w:tcBorders>
              <w:top w:val="nil"/>
              <w:left w:val="nil"/>
              <w:bottom w:val="single" w:sz="4" w:space="0" w:color="auto"/>
              <w:right w:val="single" w:sz="4" w:space="0" w:color="auto"/>
            </w:tcBorders>
            <w:vAlign w:val="center"/>
            <w:hideMark/>
          </w:tcPr>
          <w:p w14:paraId="359DC6C5" w14:textId="3042BA19" w:rsidR="00E86639" w:rsidRPr="007E0E44" w:rsidRDefault="004743ED" w:rsidP="00515513">
            <w:pPr>
              <w:jc w:val="center"/>
              <w:rPr>
                <w:sz w:val="20"/>
              </w:rPr>
            </w:pPr>
            <w:r w:rsidRPr="007E0E44">
              <w:rPr>
                <w:sz w:val="20"/>
              </w:rPr>
              <w:t>550</w:t>
            </w:r>
          </w:p>
        </w:tc>
        <w:tc>
          <w:tcPr>
            <w:tcW w:w="840" w:type="dxa"/>
            <w:tcBorders>
              <w:top w:val="nil"/>
              <w:left w:val="nil"/>
              <w:bottom w:val="single" w:sz="4" w:space="0" w:color="auto"/>
              <w:right w:val="single" w:sz="4" w:space="0" w:color="auto"/>
            </w:tcBorders>
            <w:vAlign w:val="center"/>
            <w:hideMark/>
          </w:tcPr>
          <w:p w14:paraId="00DF526E" w14:textId="5105395E" w:rsidR="00E86639" w:rsidRPr="007E0E44" w:rsidRDefault="004743ED" w:rsidP="00515513">
            <w:pPr>
              <w:jc w:val="center"/>
              <w:rPr>
                <w:sz w:val="20"/>
              </w:rPr>
            </w:pPr>
            <w:r w:rsidRPr="007E0E44">
              <w:rPr>
                <w:sz w:val="20"/>
              </w:rPr>
              <w:t>17,83</w:t>
            </w:r>
          </w:p>
        </w:tc>
        <w:tc>
          <w:tcPr>
            <w:tcW w:w="1060" w:type="dxa"/>
            <w:tcBorders>
              <w:top w:val="nil"/>
              <w:left w:val="nil"/>
              <w:bottom w:val="single" w:sz="4" w:space="0" w:color="auto"/>
              <w:right w:val="single" w:sz="4" w:space="0" w:color="auto"/>
            </w:tcBorders>
            <w:vAlign w:val="center"/>
            <w:hideMark/>
          </w:tcPr>
          <w:p w14:paraId="1269F7CB" w14:textId="73AFA38D" w:rsidR="00E86639" w:rsidRPr="007E0E44" w:rsidRDefault="004743ED" w:rsidP="00515513">
            <w:pPr>
              <w:jc w:val="center"/>
              <w:rPr>
                <w:sz w:val="20"/>
              </w:rPr>
            </w:pPr>
            <w:r w:rsidRPr="007E0E44">
              <w:rPr>
                <w:sz w:val="20"/>
              </w:rPr>
              <w:t>9.806,50</w:t>
            </w:r>
          </w:p>
        </w:tc>
      </w:tr>
    </w:tbl>
    <w:p w14:paraId="58B407B8" w14:textId="77777777" w:rsidR="00E86639" w:rsidRPr="00E86639" w:rsidRDefault="00E86639" w:rsidP="00515513">
      <w:pPr>
        <w:pStyle w:val="PargrafodaLista"/>
        <w:spacing w:line="360" w:lineRule="auto"/>
        <w:ind w:left="0"/>
        <w:rPr>
          <w:szCs w:val="24"/>
        </w:rPr>
      </w:pPr>
    </w:p>
    <w:p w14:paraId="0D98F27B" w14:textId="77777777" w:rsidR="00E86639" w:rsidRPr="00E86639" w:rsidRDefault="00E86639" w:rsidP="00515513">
      <w:pPr>
        <w:spacing w:line="360" w:lineRule="auto"/>
        <w:jc w:val="both"/>
        <w:rPr>
          <w:b/>
          <w:bCs/>
          <w:szCs w:val="24"/>
        </w:rPr>
      </w:pPr>
      <w:r w:rsidRPr="00E86639">
        <w:rPr>
          <w:szCs w:val="24"/>
        </w:rPr>
        <w:t>O valor total é de</w:t>
      </w:r>
      <w:r w:rsidRPr="00E86639">
        <w:rPr>
          <w:color w:val="000000"/>
          <w:szCs w:val="24"/>
        </w:rPr>
        <w:t xml:space="preserve"> </w:t>
      </w:r>
      <w:bookmarkStart w:id="3" w:name="_Hlk199920041"/>
      <w:r w:rsidRPr="00E86639">
        <w:rPr>
          <w:b/>
          <w:bCs/>
          <w:szCs w:val="24"/>
        </w:rPr>
        <w:t>R$</w:t>
      </w:r>
      <w:bookmarkEnd w:id="3"/>
      <w:r w:rsidRPr="00E86639">
        <w:rPr>
          <w:b/>
          <w:bCs/>
          <w:szCs w:val="24"/>
        </w:rPr>
        <w:t xml:space="preserve"> 247.918,00.</w:t>
      </w:r>
    </w:p>
    <w:p w14:paraId="3F9AFF32" w14:textId="77777777" w:rsidR="00E86639" w:rsidRPr="00E86639" w:rsidRDefault="00E86639" w:rsidP="00515513">
      <w:pPr>
        <w:pStyle w:val="pf0"/>
        <w:spacing w:line="360" w:lineRule="auto"/>
        <w:jc w:val="both"/>
      </w:pPr>
      <w:r w:rsidRPr="00E86639">
        <w:rPr>
          <w:b/>
          <w:bCs/>
        </w:rPr>
        <w:t>1.2.</w:t>
      </w:r>
      <w:r w:rsidRPr="00E86639">
        <w:t xml:space="preserve"> Os bens objeto desta contratação são caracterizados como comuns, cujos padrões de desempenho e qualidade foram objetivamente definidos através de especificações usuais de mercado. </w:t>
      </w:r>
    </w:p>
    <w:p w14:paraId="383D08F1" w14:textId="77777777" w:rsidR="00E86639" w:rsidRPr="00E86639" w:rsidRDefault="00E86639" w:rsidP="00515513">
      <w:pPr>
        <w:pStyle w:val="pf0"/>
        <w:spacing w:line="360" w:lineRule="auto"/>
        <w:jc w:val="both"/>
      </w:pPr>
      <w:r w:rsidRPr="00E86639">
        <w:rPr>
          <w:b/>
          <w:bCs/>
        </w:rPr>
        <w:t>1.3</w:t>
      </w:r>
      <w:r w:rsidRPr="00E86639">
        <w:t>. O objeto desta contratação não se enquadra como sendo de bem de luxo, conforme decreto municipal 109/2022.</w:t>
      </w:r>
    </w:p>
    <w:p w14:paraId="188CCEFC" w14:textId="77777777" w:rsidR="00E86639" w:rsidRPr="00E86639" w:rsidRDefault="00E86639" w:rsidP="00515513">
      <w:pPr>
        <w:pStyle w:val="pf0"/>
        <w:spacing w:line="360" w:lineRule="auto"/>
        <w:jc w:val="both"/>
        <w:rPr>
          <w:color w:val="000000" w:themeColor="text1"/>
        </w:rPr>
      </w:pPr>
      <w:r w:rsidRPr="00E86639">
        <w:rPr>
          <w:b/>
          <w:bCs/>
          <w:color w:val="000000" w:themeColor="text1"/>
        </w:rPr>
        <w:t>1.4</w:t>
      </w:r>
      <w:r w:rsidRPr="00E86639">
        <w:rPr>
          <w:color w:val="000000" w:themeColor="text1"/>
        </w:rPr>
        <w:t>. O prazo de vigência da contratação é de 06(seis)meses contados</w:t>
      </w:r>
      <w:r w:rsidRPr="00E86639">
        <w:rPr>
          <w:color w:val="000000"/>
        </w:rPr>
        <w:t xml:space="preserve"> do primeiro dia útil subsequente a publicação do extrato do contrato no diário oficial do município</w:t>
      </w:r>
      <w:r w:rsidRPr="00E86639">
        <w:rPr>
          <w:color w:val="000000" w:themeColor="text1"/>
        </w:rPr>
        <w:t xml:space="preserve"> na forma do artigo 105 da Lei n° 14.133, de 2021.</w:t>
      </w:r>
    </w:p>
    <w:p w14:paraId="6CED4D52" w14:textId="77777777" w:rsidR="00E86639" w:rsidRPr="00E86639" w:rsidRDefault="00E86639" w:rsidP="00515513">
      <w:pPr>
        <w:pStyle w:val="Nivel2"/>
        <w:numPr>
          <w:ilvl w:val="0"/>
          <w:numId w:val="0"/>
        </w:numPr>
        <w:spacing w:line="360" w:lineRule="auto"/>
        <w:rPr>
          <w:rFonts w:ascii="Times New Roman" w:hAnsi="Times New Roman"/>
          <w:sz w:val="24"/>
          <w:szCs w:val="24"/>
        </w:rPr>
      </w:pPr>
      <w:r w:rsidRPr="00E86639">
        <w:rPr>
          <w:rFonts w:ascii="Times New Roman" w:hAnsi="Times New Roman"/>
          <w:b/>
          <w:bCs/>
          <w:sz w:val="24"/>
          <w:szCs w:val="24"/>
        </w:rPr>
        <w:t>1.5.</w:t>
      </w:r>
      <w:r w:rsidRPr="00E86639">
        <w:rPr>
          <w:rFonts w:ascii="Times New Roman" w:hAnsi="Times New Roman"/>
          <w:sz w:val="24"/>
          <w:szCs w:val="24"/>
        </w:rPr>
        <w:t xml:space="preserve"> O contrato oferece maior detalhamento das regras que serão aplicadas em relação à vigência da contratação.</w:t>
      </w:r>
    </w:p>
    <w:p w14:paraId="66BC3055" w14:textId="77777777" w:rsidR="00E86639" w:rsidRPr="00E86639" w:rsidRDefault="00E86639" w:rsidP="00515513">
      <w:pPr>
        <w:pStyle w:val="Nivel01"/>
        <w:ind w:left="0" w:firstLine="0"/>
        <w:rPr>
          <w:rFonts w:ascii="Times New Roman" w:hAnsi="Times New Roman"/>
          <w:color w:val="000000" w:themeColor="text1"/>
          <w:sz w:val="24"/>
          <w:szCs w:val="24"/>
        </w:rPr>
      </w:pPr>
      <w:r w:rsidRPr="00E86639">
        <w:rPr>
          <w:rFonts w:ascii="Times New Roman" w:hAnsi="Times New Roman"/>
          <w:color w:val="000000" w:themeColor="text1"/>
          <w:sz w:val="24"/>
          <w:szCs w:val="24"/>
        </w:rPr>
        <w:t>FUNDAMENTAÇÃO E DESCRIÇÃO DA NECESSIDADE DA CONTRATAÇÃO</w:t>
      </w:r>
    </w:p>
    <w:p w14:paraId="5C971C4C"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 xml:space="preserve">2.1. </w:t>
      </w:r>
      <w:r w:rsidRPr="00E86639">
        <w:rPr>
          <w:rFonts w:ascii="Times New Roman" w:hAnsi="Times New Roman"/>
          <w:sz w:val="24"/>
          <w:szCs w:val="24"/>
        </w:rPr>
        <w:t>A Fundamentação da Contratação e de seus quantitativos encontra-se pormenorizada em Tópico específico dos Estudos Técnicos Preliminares.</w:t>
      </w:r>
    </w:p>
    <w:p w14:paraId="2C256D45" w14:textId="77777777" w:rsidR="00E86639" w:rsidRPr="00E86639" w:rsidRDefault="00E86639" w:rsidP="00515513">
      <w:pPr>
        <w:numPr>
          <w:ilvl w:val="0"/>
          <w:numId w:val="12"/>
        </w:numPr>
        <w:suppressAutoHyphens w:val="0"/>
        <w:spacing w:line="360" w:lineRule="auto"/>
        <w:ind w:left="0" w:firstLine="0"/>
        <w:jc w:val="both"/>
        <w:rPr>
          <w:bCs/>
          <w:iCs/>
          <w:color w:val="000000" w:themeColor="text1"/>
          <w:szCs w:val="24"/>
        </w:rPr>
      </w:pPr>
      <w:r w:rsidRPr="00E86639">
        <w:rPr>
          <w:bCs/>
          <w:iCs/>
          <w:color w:val="000000" w:themeColor="text1"/>
          <w:szCs w:val="24"/>
        </w:rPr>
        <w:lastRenderedPageBreak/>
        <w:t>ID PCA no PNCP: 03217924000132-0-000005/2026 e https://pncp.gov.br/app/pca/03217924000132/2026</w:t>
      </w:r>
    </w:p>
    <w:p w14:paraId="32DDCBDB" w14:textId="77777777" w:rsidR="00E86639" w:rsidRPr="00E86639" w:rsidRDefault="00E86639" w:rsidP="00515513">
      <w:pPr>
        <w:numPr>
          <w:ilvl w:val="0"/>
          <w:numId w:val="12"/>
        </w:numPr>
        <w:suppressAutoHyphens w:val="0"/>
        <w:spacing w:line="360" w:lineRule="auto"/>
        <w:ind w:left="0" w:firstLine="0"/>
        <w:jc w:val="both"/>
        <w:rPr>
          <w:bCs/>
          <w:iCs/>
          <w:color w:val="000000" w:themeColor="text1"/>
          <w:szCs w:val="24"/>
        </w:rPr>
      </w:pPr>
      <w:r w:rsidRPr="00E86639">
        <w:rPr>
          <w:bCs/>
          <w:iCs/>
          <w:color w:val="000000" w:themeColor="text1"/>
          <w:szCs w:val="24"/>
        </w:rPr>
        <w:t>Data de publicação no PNCP: 09/06/2026</w:t>
      </w:r>
    </w:p>
    <w:p w14:paraId="01E25798" w14:textId="77777777" w:rsidR="00E86639" w:rsidRPr="00E86639" w:rsidRDefault="00E86639" w:rsidP="00515513">
      <w:pPr>
        <w:numPr>
          <w:ilvl w:val="0"/>
          <w:numId w:val="12"/>
        </w:numPr>
        <w:suppressAutoHyphens w:val="0"/>
        <w:spacing w:line="360" w:lineRule="auto"/>
        <w:ind w:left="0" w:right="-1" w:firstLine="0"/>
        <w:contextualSpacing/>
        <w:jc w:val="both"/>
        <w:rPr>
          <w:bCs/>
          <w:color w:val="000000" w:themeColor="text1"/>
          <w:szCs w:val="24"/>
        </w:rPr>
      </w:pPr>
      <w:r w:rsidRPr="00E86639">
        <w:rPr>
          <w:bCs/>
          <w:color w:val="000000" w:themeColor="text1"/>
          <w:szCs w:val="24"/>
        </w:rPr>
        <w:t xml:space="preserve">Classe/Grupo: 030 - Material de consumo </w:t>
      </w:r>
    </w:p>
    <w:p w14:paraId="63471D2F" w14:textId="77777777" w:rsidR="00E86639" w:rsidRPr="00E86639" w:rsidRDefault="00E86639" w:rsidP="00515513">
      <w:pPr>
        <w:pStyle w:val="PargrafodaLista"/>
        <w:numPr>
          <w:ilvl w:val="0"/>
          <w:numId w:val="12"/>
        </w:numPr>
        <w:suppressAutoHyphens w:val="0"/>
        <w:spacing w:line="360" w:lineRule="auto"/>
        <w:ind w:left="0" w:right="-1" w:firstLine="0"/>
        <w:jc w:val="both"/>
        <w:rPr>
          <w:bCs/>
          <w:color w:val="000000" w:themeColor="text1"/>
          <w:szCs w:val="24"/>
        </w:rPr>
      </w:pPr>
      <w:r w:rsidRPr="00E86639">
        <w:rPr>
          <w:bCs/>
          <w:color w:val="000000" w:themeColor="text1"/>
          <w:szCs w:val="24"/>
        </w:rPr>
        <w:t>N° do item no PNCP: 61575, 61576, 60593,60594, 60604, 60605,605547,60548,61276,61293,61345,61346,60574,60575,59197,59198,61301,61304,61307,61166,61959,61960,62014,62017,60523,60476,62518,62519,61424,61425,61835,61836,61547,61548,61308,60958,61278,61279,62009,62010,61591,61592,60564,60561,60536,60535,62192,62191,61705,61706,61707,61284,61285,60524,60417,60567,61578,61579,61763, 61764, 62029,62030.</w:t>
      </w:r>
    </w:p>
    <w:p w14:paraId="3A379268" w14:textId="77777777" w:rsidR="00E86639" w:rsidRPr="00E86639" w:rsidRDefault="00E86639" w:rsidP="00515513">
      <w:pPr>
        <w:pStyle w:val="Nivel01"/>
        <w:ind w:left="0" w:firstLine="0"/>
        <w:rPr>
          <w:rFonts w:ascii="Times New Roman" w:hAnsi="Times New Roman"/>
          <w:sz w:val="24"/>
          <w:szCs w:val="24"/>
        </w:rPr>
      </w:pPr>
      <w:r w:rsidRPr="00E86639">
        <w:rPr>
          <w:rFonts w:ascii="Times New Roman" w:hAnsi="Times New Roman"/>
          <w:sz w:val="24"/>
          <w:szCs w:val="24"/>
        </w:rPr>
        <w:t>CONSIDERADO O CICLO DE VIDA DO OBJETO E ESPECIFICAÇÃO DO PRODUTO</w:t>
      </w:r>
    </w:p>
    <w:p w14:paraId="00F873B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3.1.</w:t>
      </w:r>
      <w:r w:rsidRPr="00E86639">
        <w:rPr>
          <w:rFonts w:ascii="Times New Roman" w:hAnsi="Times New Roman"/>
          <w:sz w:val="24"/>
          <w:szCs w:val="24"/>
        </w:rPr>
        <w:t xml:space="preserve"> A descrição da solução como um todo encontra-se pormenorizada em tópico específico dos Estudos Técnicos Preliminares.</w:t>
      </w:r>
    </w:p>
    <w:p w14:paraId="567B84A6" w14:textId="77777777" w:rsidR="00E86639" w:rsidRPr="00E86639" w:rsidRDefault="00E86639" w:rsidP="00515513">
      <w:pPr>
        <w:pStyle w:val="Nivel01"/>
        <w:ind w:left="0" w:firstLine="0"/>
        <w:rPr>
          <w:rFonts w:ascii="Times New Roman" w:hAnsi="Times New Roman"/>
          <w:sz w:val="24"/>
          <w:szCs w:val="24"/>
        </w:rPr>
      </w:pPr>
      <w:r w:rsidRPr="00E86639">
        <w:rPr>
          <w:rFonts w:ascii="Times New Roman" w:hAnsi="Times New Roman"/>
          <w:sz w:val="24"/>
          <w:szCs w:val="24"/>
        </w:rPr>
        <w:t>REQUISITOS DA CONTRATAÇÃO</w:t>
      </w:r>
    </w:p>
    <w:p w14:paraId="5B9CC05A"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Os requisitos da contratação estão inseridos na descrição das especificações do objeto que constam no item 1.1.</w:t>
      </w:r>
    </w:p>
    <w:p w14:paraId="278C1F27" w14:textId="77777777" w:rsidR="00E86639" w:rsidRPr="00E86639" w:rsidRDefault="00E86639" w:rsidP="00515513">
      <w:pPr>
        <w:pStyle w:val="PargrafodaLista"/>
        <w:numPr>
          <w:ilvl w:val="1"/>
          <w:numId w:val="2"/>
        </w:numPr>
        <w:suppressAutoHyphens w:val="0"/>
        <w:spacing w:line="360" w:lineRule="auto"/>
        <w:ind w:left="0" w:firstLine="0"/>
        <w:jc w:val="both"/>
        <w:rPr>
          <w:bCs/>
          <w:color w:val="000000"/>
          <w:w w:val="105"/>
          <w:szCs w:val="24"/>
        </w:rPr>
      </w:pPr>
      <w:r w:rsidRPr="00E86639">
        <w:rPr>
          <w:bCs/>
          <w:color w:val="000000"/>
          <w:w w:val="105"/>
          <w:szCs w:val="24"/>
        </w:rPr>
        <w:t>As duas cestas deverão ser embaladas em caixa de papelão personalizada colorida com tema natalino, tamanho grande ou tamanho superior suficiente para embalar todos os itens abaixo elencados:</w:t>
      </w:r>
    </w:p>
    <w:tbl>
      <w:tblPr>
        <w:tblW w:w="9360" w:type="dxa"/>
        <w:tblCellMar>
          <w:left w:w="70" w:type="dxa"/>
          <w:right w:w="70" w:type="dxa"/>
        </w:tblCellMar>
        <w:tblLook w:val="04A0" w:firstRow="1" w:lastRow="0" w:firstColumn="1" w:lastColumn="0" w:noHBand="0" w:noVBand="1"/>
      </w:tblPr>
      <w:tblGrid>
        <w:gridCol w:w="621"/>
        <w:gridCol w:w="4303"/>
        <w:gridCol w:w="981"/>
        <w:gridCol w:w="1371"/>
        <w:gridCol w:w="1061"/>
        <w:gridCol w:w="1023"/>
      </w:tblGrid>
      <w:tr w:rsidR="00E86639" w:rsidRPr="00E86639" w14:paraId="40ECFBCD"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593E892" w14:textId="021EC58D" w:rsidR="00E86639" w:rsidRPr="004743ED" w:rsidRDefault="004743ED" w:rsidP="00515513">
            <w:pPr>
              <w:jc w:val="center"/>
              <w:rPr>
                <w:b/>
                <w:bCs/>
                <w:sz w:val="18"/>
                <w:szCs w:val="18"/>
              </w:rPr>
            </w:pPr>
            <w:r w:rsidRPr="004743ED">
              <w:rPr>
                <w:b/>
                <w:bCs/>
                <w:sz w:val="18"/>
                <w:szCs w:val="18"/>
              </w:rPr>
              <w:t>ITEM</w:t>
            </w:r>
          </w:p>
        </w:tc>
        <w:tc>
          <w:tcPr>
            <w:tcW w:w="5260" w:type="dxa"/>
            <w:tcBorders>
              <w:top w:val="single" w:sz="4" w:space="0" w:color="auto"/>
              <w:left w:val="nil"/>
              <w:bottom w:val="single" w:sz="4" w:space="0" w:color="auto"/>
              <w:right w:val="single" w:sz="4" w:space="0" w:color="auto"/>
            </w:tcBorders>
            <w:vAlign w:val="center"/>
            <w:hideMark/>
          </w:tcPr>
          <w:p w14:paraId="564DF4DE" w14:textId="56E56853" w:rsidR="00E86639" w:rsidRPr="004743ED" w:rsidRDefault="004743ED" w:rsidP="00515513">
            <w:pPr>
              <w:jc w:val="center"/>
              <w:rPr>
                <w:b/>
                <w:bCs/>
                <w:sz w:val="18"/>
                <w:szCs w:val="18"/>
              </w:rPr>
            </w:pPr>
            <w:r w:rsidRPr="004743ED">
              <w:rPr>
                <w:b/>
                <w:bCs/>
                <w:sz w:val="18"/>
                <w:szCs w:val="18"/>
              </w:rPr>
              <w:t>PRODUTO / SERVIÇO</w:t>
            </w:r>
          </w:p>
        </w:tc>
        <w:tc>
          <w:tcPr>
            <w:tcW w:w="840" w:type="dxa"/>
            <w:tcBorders>
              <w:top w:val="single" w:sz="4" w:space="0" w:color="auto"/>
              <w:left w:val="nil"/>
              <w:bottom w:val="single" w:sz="4" w:space="0" w:color="auto"/>
              <w:right w:val="single" w:sz="4" w:space="0" w:color="auto"/>
            </w:tcBorders>
            <w:vAlign w:val="center"/>
            <w:hideMark/>
          </w:tcPr>
          <w:p w14:paraId="07B7BB99" w14:textId="64754B10" w:rsidR="00E86639" w:rsidRPr="004743ED" w:rsidRDefault="004743ED" w:rsidP="00515513">
            <w:pPr>
              <w:jc w:val="center"/>
              <w:rPr>
                <w:b/>
                <w:bCs/>
                <w:sz w:val="18"/>
                <w:szCs w:val="18"/>
              </w:rPr>
            </w:pPr>
            <w:r w:rsidRPr="004743ED">
              <w:rPr>
                <w:b/>
                <w:bCs/>
                <w:sz w:val="18"/>
                <w:szCs w:val="18"/>
              </w:rPr>
              <w:t>UNIDADE</w:t>
            </w:r>
          </w:p>
        </w:tc>
        <w:tc>
          <w:tcPr>
            <w:tcW w:w="840" w:type="dxa"/>
            <w:tcBorders>
              <w:top w:val="single" w:sz="4" w:space="0" w:color="auto"/>
              <w:left w:val="nil"/>
              <w:bottom w:val="single" w:sz="4" w:space="0" w:color="auto"/>
              <w:right w:val="single" w:sz="4" w:space="0" w:color="auto"/>
            </w:tcBorders>
            <w:vAlign w:val="center"/>
            <w:hideMark/>
          </w:tcPr>
          <w:p w14:paraId="2EA492FB" w14:textId="24E76BA5" w:rsidR="00E86639" w:rsidRPr="004743ED" w:rsidRDefault="004743ED" w:rsidP="00515513">
            <w:pPr>
              <w:jc w:val="center"/>
              <w:rPr>
                <w:b/>
                <w:bCs/>
                <w:sz w:val="18"/>
                <w:szCs w:val="18"/>
              </w:rPr>
            </w:pPr>
            <w:r w:rsidRPr="004743ED">
              <w:rPr>
                <w:b/>
                <w:bCs/>
                <w:sz w:val="18"/>
                <w:szCs w:val="18"/>
              </w:rPr>
              <w:t>QUANTIDADE</w:t>
            </w:r>
          </w:p>
        </w:tc>
        <w:tc>
          <w:tcPr>
            <w:tcW w:w="840" w:type="dxa"/>
            <w:tcBorders>
              <w:top w:val="single" w:sz="4" w:space="0" w:color="auto"/>
              <w:left w:val="nil"/>
              <w:bottom w:val="single" w:sz="4" w:space="0" w:color="auto"/>
              <w:right w:val="single" w:sz="4" w:space="0" w:color="auto"/>
            </w:tcBorders>
            <w:vAlign w:val="center"/>
            <w:hideMark/>
          </w:tcPr>
          <w:p w14:paraId="7AA77C13" w14:textId="33A3135A" w:rsidR="00E86639" w:rsidRPr="004743ED" w:rsidRDefault="004743ED" w:rsidP="00515513">
            <w:pPr>
              <w:jc w:val="center"/>
              <w:rPr>
                <w:b/>
                <w:bCs/>
                <w:sz w:val="18"/>
                <w:szCs w:val="18"/>
              </w:rPr>
            </w:pPr>
            <w:r w:rsidRPr="004743ED">
              <w:rPr>
                <w:b/>
                <w:bCs/>
                <w:sz w:val="18"/>
                <w:szCs w:val="18"/>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064FDD64" w14:textId="7626495E" w:rsidR="00E86639" w:rsidRPr="004743ED" w:rsidRDefault="004743ED" w:rsidP="00515513">
            <w:pPr>
              <w:jc w:val="center"/>
              <w:rPr>
                <w:b/>
                <w:bCs/>
                <w:sz w:val="18"/>
                <w:szCs w:val="18"/>
              </w:rPr>
            </w:pPr>
            <w:r w:rsidRPr="004743ED">
              <w:rPr>
                <w:b/>
                <w:bCs/>
                <w:sz w:val="18"/>
                <w:szCs w:val="18"/>
              </w:rPr>
              <w:t>VALOR TOTAL MÁXIMO</w:t>
            </w:r>
          </w:p>
        </w:tc>
      </w:tr>
      <w:tr w:rsidR="00E86639" w:rsidRPr="00E86639" w14:paraId="5BE1971E"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E84C355" w14:textId="74442A3E" w:rsidR="00E86639" w:rsidRPr="004743ED" w:rsidRDefault="004743ED" w:rsidP="00515513">
            <w:pPr>
              <w:jc w:val="center"/>
              <w:rPr>
                <w:sz w:val="18"/>
                <w:szCs w:val="18"/>
              </w:rPr>
            </w:pPr>
            <w:r w:rsidRPr="004743ED">
              <w:rPr>
                <w:sz w:val="18"/>
                <w:szCs w:val="18"/>
              </w:rPr>
              <w:t>1</w:t>
            </w:r>
          </w:p>
        </w:tc>
        <w:tc>
          <w:tcPr>
            <w:tcW w:w="5260" w:type="dxa"/>
            <w:tcBorders>
              <w:top w:val="nil"/>
              <w:left w:val="nil"/>
              <w:bottom w:val="single" w:sz="4" w:space="0" w:color="auto"/>
              <w:right w:val="single" w:sz="4" w:space="0" w:color="auto"/>
            </w:tcBorders>
            <w:vAlign w:val="center"/>
            <w:hideMark/>
          </w:tcPr>
          <w:p w14:paraId="2646883F" w14:textId="55094C69" w:rsidR="00E86639" w:rsidRPr="004743ED" w:rsidRDefault="004743ED" w:rsidP="00515513">
            <w:pPr>
              <w:jc w:val="both"/>
              <w:rPr>
                <w:sz w:val="18"/>
                <w:szCs w:val="18"/>
              </w:rPr>
            </w:pPr>
            <w:r w:rsidRPr="004743ED">
              <w:rPr>
                <w:sz w:val="18"/>
                <w:szCs w:val="18"/>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AE58FBB" w14:textId="0B9C39DF"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53C7F7A3" w14:textId="50C9D4C9"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3974080D" w14:textId="7689D61C" w:rsidR="00E86639" w:rsidRPr="004743ED" w:rsidRDefault="004743ED" w:rsidP="00515513">
            <w:pPr>
              <w:jc w:val="right"/>
              <w:rPr>
                <w:sz w:val="18"/>
                <w:szCs w:val="18"/>
              </w:rPr>
            </w:pPr>
            <w:r w:rsidRPr="004743ED">
              <w:rPr>
                <w:sz w:val="18"/>
                <w:szCs w:val="18"/>
              </w:rPr>
              <w:t>12,36</w:t>
            </w:r>
          </w:p>
        </w:tc>
        <w:tc>
          <w:tcPr>
            <w:tcW w:w="1060" w:type="dxa"/>
            <w:tcBorders>
              <w:top w:val="nil"/>
              <w:left w:val="nil"/>
              <w:bottom w:val="single" w:sz="4" w:space="0" w:color="auto"/>
              <w:right w:val="single" w:sz="4" w:space="0" w:color="auto"/>
            </w:tcBorders>
            <w:vAlign w:val="center"/>
            <w:hideMark/>
          </w:tcPr>
          <w:p w14:paraId="33659A6A" w14:textId="79A4CB28" w:rsidR="00E86639" w:rsidRPr="004743ED" w:rsidRDefault="004743ED" w:rsidP="00515513">
            <w:pPr>
              <w:jc w:val="right"/>
              <w:rPr>
                <w:sz w:val="18"/>
                <w:szCs w:val="18"/>
              </w:rPr>
            </w:pPr>
            <w:r w:rsidRPr="004743ED">
              <w:rPr>
                <w:sz w:val="18"/>
                <w:szCs w:val="18"/>
              </w:rPr>
              <w:t>6.798,00</w:t>
            </w:r>
          </w:p>
        </w:tc>
      </w:tr>
      <w:tr w:rsidR="00E86639" w:rsidRPr="00E86639" w14:paraId="176662EB"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786F4617" w14:textId="6510FAF1" w:rsidR="00E86639" w:rsidRPr="004743ED" w:rsidRDefault="004743ED" w:rsidP="00515513">
            <w:pPr>
              <w:jc w:val="center"/>
              <w:rPr>
                <w:sz w:val="18"/>
                <w:szCs w:val="18"/>
              </w:rPr>
            </w:pPr>
            <w:r w:rsidRPr="004743ED">
              <w:rPr>
                <w:sz w:val="18"/>
                <w:szCs w:val="18"/>
              </w:rPr>
              <w:lastRenderedPageBreak/>
              <w:t>2</w:t>
            </w:r>
          </w:p>
        </w:tc>
        <w:tc>
          <w:tcPr>
            <w:tcW w:w="5260" w:type="dxa"/>
            <w:tcBorders>
              <w:top w:val="nil"/>
              <w:left w:val="nil"/>
              <w:bottom w:val="single" w:sz="4" w:space="0" w:color="auto"/>
              <w:right w:val="single" w:sz="4" w:space="0" w:color="auto"/>
            </w:tcBorders>
            <w:vAlign w:val="center"/>
            <w:hideMark/>
          </w:tcPr>
          <w:p w14:paraId="5FE0EBA5" w14:textId="4CB893AD" w:rsidR="00E86639" w:rsidRPr="004743ED" w:rsidRDefault="004743ED" w:rsidP="00515513">
            <w:pPr>
              <w:jc w:val="both"/>
              <w:rPr>
                <w:sz w:val="18"/>
                <w:szCs w:val="18"/>
              </w:rPr>
            </w:pPr>
            <w:r w:rsidRPr="004743ED">
              <w:rPr>
                <w:sz w:val="18"/>
                <w:szCs w:val="18"/>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52BD0C8E" w14:textId="68DCC18E"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399787D7" w14:textId="58EB8E3B"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05431E4C" w14:textId="563D8C22" w:rsidR="00E86639" w:rsidRPr="004743ED" w:rsidRDefault="004743ED" w:rsidP="00515513">
            <w:pPr>
              <w:jc w:val="right"/>
              <w:rPr>
                <w:sz w:val="18"/>
                <w:szCs w:val="18"/>
              </w:rPr>
            </w:pPr>
            <w:r w:rsidRPr="004743ED">
              <w:rPr>
                <w:sz w:val="18"/>
                <w:szCs w:val="18"/>
              </w:rPr>
              <w:t>8,52</w:t>
            </w:r>
          </w:p>
        </w:tc>
        <w:tc>
          <w:tcPr>
            <w:tcW w:w="1060" w:type="dxa"/>
            <w:tcBorders>
              <w:top w:val="nil"/>
              <w:left w:val="nil"/>
              <w:bottom w:val="single" w:sz="4" w:space="0" w:color="auto"/>
              <w:right w:val="single" w:sz="4" w:space="0" w:color="auto"/>
            </w:tcBorders>
            <w:vAlign w:val="center"/>
            <w:hideMark/>
          </w:tcPr>
          <w:p w14:paraId="7AEDFF41" w14:textId="376D25DE" w:rsidR="00E86639" w:rsidRPr="004743ED" w:rsidRDefault="004743ED" w:rsidP="00515513">
            <w:pPr>
              <w:jc w:val="right"/>
              <w:rPr>
                <w:sz w:val="18"/>
                <w:szCs w:val="18"/>
              </w:rPr>
            </w:pPr>
            <w:r w:rsidRPr="004743ED">
              <w:rPr>
                <w:sz w:val="18"/>
                <w:szCs w:val="18"/>
              </w:rPr>
              <w:t>4.686,00</w:t>
            </w:r>
          </w:p>
        </w:tc>
      </w:tr>
      <w:tr w:rsidR="00E86639" w:rsidRPr="00E86639" w14:paraId="6F82478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DED800D" w14:textId="05B992B5" w:rsidR="00E86639" w:rsidRPr="004743ED" w:rsidRDefault="004743ED" w:rsidP="00515513">
            <w:pPr>
              <w:jc w:val="center"/>
              <w:rPr>
                <w:sz w:val="18"/>
                <w:szCs w:val="18"/>
              </w:rPr>
            </w:pPr>
            <w:r w:rsidRPr="004743ED">
              <w:rPr>
                <w:sz w:val="18"/>
                <w:szCs w:val="18"/>
              </w:rPr>
              <w:t>3</w:t>
            </w:r>
          </w:p>
        </w:tc>
        <w:tc>
          <w:tcPr>
            <w:tcW w:w="5260" w:type="dxa"/>
            <w:tcBorders>
              <w:top w:val="nil"/>
              <w:left w:val="nil"/>
              <w:bottom w:val="single" w:sz="4" w:space="0" w:color="auto"/>
              <w:right w:val="single" w:sz="4" w:space="0" w:color="auto"/>
            </w:tcBorders>
            <w:vAlign w:val="center"/>
            <w:hideMark/>
          </w:tcPr>
          <w:p w14:paraId="2B5652C8" w14:textId="7933959A" w:rsidR="00E86639" w:rsidRPr="004743ED" w:rsidRDefault="004743ED" w:rsidP="00515513">
            <w:pPr>
              <w:jc w:val="both"/>
              <w:rPr>
                <w:sz w:val="18"/>
                <w:szCs w:val="18"/>
              </w:rPr>
            </w:pPr>
            <w:r w:rsidRPr="004743ED">
              <w:rPr>
                <w:sz w:val="18"/>
                <w:szCs w:val="18"/>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29B29741" w14:textId="3B78C69F"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43614EDD" w14:textId="7E825BFC"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071B3B3F" w14:textId="7CB8BA0C" w:rsidR="00E86639" w:rsidRPr="004743ED" w:rsidRDefault="004743ED" w:rsidP="00515513">
            <w:pPr>
              <w:jc w:val="right"/>
              <w:rPr>
                <w:sz w:val="18"/>
                <w:szCs w:val="18"/>
              </w:rPr>
            </w:pPr>
            <w:r w:rsidRPr="004743ED">
              <w:rPr>
                <w:sz w:val="18"/>
                <w:szCs w:val="18"/>
              </w:rPr>
              <w:t>15,66</w:t>
            </w:r>
          </w:p>
        </w:tc>
        <w:tc>
          <w:tcPr>
            <w:tcW w:w="1060" w:type="dxa"/>
            <w:tcBorders>
              <w:top w:val="nil"/>
              <w:left w:val="nil"/>
              <w:bottom w:val="single" w:sz="4" w:space="0" w:color="auto"/>
              <w:right w:val="single" w:sz="4" w:space="0" w:color="auto"/>
            </w:tcBorders>
            <w:vAlign w:val="center"/>
            <w:hideMark/>
          </w:tcPr>
          <w:p w14:paraId="3ABC93E3" w14:textId="3560350F" w:rsidR="00E86639" w:rsidRPr="004743ED" w:rsidRDefault="004743ED" w:rsidP="00515513">
            <w:pPr>
              <w:jc w:val="right"/>
              <w:rPr>
                <w:sz w:val="18"/>
                <w:szCs w:val="18"/>
              </w:rPr>
            </w:pPr>
            <w:r w:rsidRPr="004743ED">
              <w:rPr>
                <w:sz w:val="18"/>
                <w:szCs w:val="18"/>
              </w:rPr>
              <w:t>8.613,00</w:t>
            </w:r>
          </w:p>
        </w:tc>
      </w:tr>
      <w:tr w:rsidR="00E86639" w:rsidRPr="00E86639" w14:paraId="0709BD86"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3FFCF20" w14:textId="2698CA34" w:rsidR="00E86639" w:rsidRPr="004743ED" w:rsidRDefault="004743ED" w:rsidP="00515513">
            <w:pPr>
              <w:jc w:val="center"/>
              <w:rPr>
                <w:sz w:val="18"/>
                <w:szCs w:val="18"/>
              </w:rPr>
            </w:pPr>
            <w:r w:rsidRPr="004743ED">
              <w:rPr>
                <w:sz w:val="18"/>
                <w:szCs w:val="18"/>
              </w:rPr>
              <w:t>4</w:t>
            </w:r>
          </w:p>
        </w:tc>
        <w:tc>
          <w:tcPr>
            <w:tcW w:w="5260" w:type="dxa"/>
            <w:tcBorders>
              <w:top w:val="nil"/>
              <w:left w:val="nil"/>
              <w:bottom w:val="single" w:sz="4" w:space="0" w:color="auto"/>
              <w:right w:val="single" w:sz="4" w:space="0" w:color="auto"/>
            </w:tcBorders>
            <w:vAlign w:val="center"/>
            <w:hideMark/>
          </w:tcPr>
          <w:p w14:paraId="37B9F5D6" w14:textId="2D5443D6" w:rsidR="00E86639" w:rsidRPr="004743ED" w:rsidRDefault="004743ED" w:rsidP="00515513">
            <w:pPr>
              <w:jc w:val="both"/>
              <w:rPr>
                <w:sz w:val="18"/>
                <w:szCs w:val="18"/>
              </w:rPr>
            </w:pPr>
            <w:r w:rsidRPr="004743ED">
              <w:rPr>
                <w:sz w:val="18"/>
                <w:szCs w:val="18"/>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7418EC47" w14:textId="6ACE8FA6"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7B2D6251" w14:textId="225D0590"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1721A774" w14:textId="745DBB73" w:rsidR="00E86639" w:rsidRPr="004743ED" w:rsidRDefault="004743ED" w:rsidP="00515513">
            <w:pPr>
              <w:jc w:val="right"/>
              <w:rPr>
                <w:sz w:val="18"/>
                <w:szCs w:val="18"/>
              </w:rPr>
            </w:pPr>
            <w:r w:rsidRPr="004743ED">
              <w:rPr>
                <w:sz w:val="18"/>
                <w:szCs w:val="18"/>
              </w:rPr>
              <w:t>5,10</w:t>
            </w:r>
          </w:p>
        </w:tc>
        <w:tc>
          <w:tcPr>
            <w:tcW w:w="1060" w:type="dxa"/>
            <w:tcBorders>
              <w:top w:val="nil"/>
              <w:left w:val="nil"/>
              <w:bottom w:val="single" w:sz="4" w:space="0" w:color="auto"/>
              <w:right w:val="single" w:sz="4" w:space="0" w:color="auto"/>
            </w:tcBorders>
            <w:vAlign w:val="center"/>
            <w:hideMark/>
          </w:tcPr>
          <w:p w14:paraId="0121C185" w14:textId="08518874" w:rsidR="00E86639" w:rsidRPr="004743ED" w:rsidRDefault="004743ED" w:rsidP="00515513">
            <w:pPr>
              <w:jc w:val="right"/>
              <w:rPr>
                <w:sz w:val="18"/>
                <w:szCs w:val="18"/>
              </w:rPr>
            </w:pPr>
            <w:r w:rsidRPr="004743ED">
              <w:rPr>
                <w:sz w:val="18"/>
                <w:szCs w:val="18"/>
              </w:rPr>
              <w:t>2.805,00</w:t>
            </w:r>
          </w:p>
        </w:tc>
      </w:tr>
      <w:tr w:rsidR="00E86639" w:rsidRPr="00E86639" w14:paraId="45658B7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BB8659F" w14:textId="1DA487AF" w:rsidR="00E86639" w:rsidRPr="004743ED" w:rsidRDefault="004743ED" w:rsidP="00515513">
            <w:pPr>
              <w:jc w:val="center"/>
              <w:rPr>
                <w:sz w:val="18"/>
                <w:szCs w:val="18"/>
              </w:rPr>
            </w:pPr>
            <w:r w:rsidRPr="004743ED">
              <w:rPr>
                <w:sz w:val="18"/>
                <w:szCs w:val="18"/>
              </w:rPr>
              <w:t>5</w:t>
            </w:r>
          </w:p>
        </w:tc>
        <w:tc>
          <w:tcPr>
            <w:tcW w:w="5260" w:type="dxa"/>
            <w:tcBorders>
              <w:top w:val="nil"/>
              <w:left w:val="nil"/>
              <w:bottom w:val="single" w:sz="4" w:space="0" w:color="auto"/>
              <w:right w:val="single" w:sz="4" w:space="0" w:color="auto"/>
            </w:tcBorders>
            <w:vAlign w:val="center"/>
            <w:hideMark/>
          </w:tcPr>
          <w:p w14:paraId="0C1F3CA0" w14:textId="3A0E104C" w:rsidR="00E86639" w:rsidRPr="004743ED" w:rsidRDefault="004743ED" w:rsidP="00515513">
            <w:pPr>
              <w:jc w:val="both"/>
              <w:rPr>
                <w:sz w:val="18"/>
                <w:szCs w:val="18"/>
              </w:rPr>
            </w:pPr>
            <w:r w:rsidRPr="004743ED">
              <w:rPr>
                <w:sz w:val="18"/>
                <w:szCs w:val="18"/>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25657645" w14:textId="6F2310FF"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4076F05F" w14:textId="28494423"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2DF050A8" w14:textId="140AE041" w:rsidR="00E86639" w:rsidRPr="004743ED" w:rsidRDefault="004743ED" w:rsidP="00515513">
            <w:pPr>
              <w:jc w:val="right"/>
              <w:rPr>
                <w:sz w:val="18"/>
                <w:szCs w:val="18"/>
              </w:rPr>
            </w:pPr>
            <w:r w:rsidRPr="004743ED">
              <w:rPr>
                <w:sz w:val="18"/>
                <w:szCs w:val="18"/>
              </w:rPr>
              <w:t>6,49</w:t>
            </w:r>
          </w:p>
        </w:tc>
        <w:tc>
          <w:tcPr>
            <w:tcW w:w="1060" w:type="dxa"/>
            <w:tcBorders>
              <w:top w:val="nil"/>
              <w:left w:val="nil"/>
              <w:bottom w:val="single" w:sz="4" w:space="0" w:color="auto"/>
              <w:right w:val="single" w:sz="4" w:space="0" w:color="auto"/>
            </w:tcBorders>
            <w:vAlign w:val="center"/>
            <w:hideMark/>
          </w:tcPr>
          <w:p w14:paraId="7752FA9F" w14:textId="2B968924" w:rsidR="00E86639" w:rsidRPr="004743ED" w:rsidRDefault="004743ED" w:rsidP="00515513">
            <w:pPr>
              <w:jc w:val="right"/>
              <w:rPr>
                <w:sz w:val="18"/>
                <w:szCs w:val="18"/>
              </w:rPr>
            </w:pPr>
            <w:r w:rsidRPr="004743ED">
              <w:rPr>
                <w:sz w:val="18"/>
                <w:szCs w:val="18"/>
              </w:rPr>
              <w:t>3.569,50</w:t>
            </w:r>
          </w:p>
        </w:tc>
      </w:tr>
      <w:tr w:rsidR="00E86639" w:rsidRPr="00E86639" w14:paraId="2365A50C"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3A33442" w14:textId="361C73CE" w:rsidR="00E86639" w:rsidRPr="004743ED" w:rsidRDefault="004743ED" w:rsidP="00515513">
            <w:pPr>
              <w:jc w:val="center"/>
              <w:rPr>
                <w:sz w:val="18"/>
                <w:szCs w:val="18"/>
              </w:rPr>
            </w:pPr>
            <w:r w:rsidRPr="004743ED">
              <w:rPr>
                <w:sz w:val="18"/>
                <w:szCs w:val="18"/>
              </w:rPr>
              <w:t>6</w:t>
            </w:r>
          </w:p>
        </w:tc>
        <w:tc>
          <w:tcPr>
            <w:tcW w:w="5260" w:type="dxa"/>
            <w:tcBorders>
              <w:top w:val="nil"/>
              <w:left w:val="nil"/>
              <w:bottom w:val="single" w:sz="4" w:space="0" w:color="auto"/>
              <w:right w:val="single" w:sz="4" w:space="0" w:color="auto"/>
            </w:tcBorders>
            <w:vAlign w:val="center"/>
            <w:hideMark/>
          </w:tcPr>
          <w:p w14:paraId="0718A963" w14:textId="70CDFB81" w:rsidR="00E86639" w:rsidRPr="004743ED" w:rsidRDefault="004743ED" w:rsidP="00515513">
            <w:pPr>
              <w:jc w:val="both"/>
              <w:rPr>
                <w:sz w:val="18"/>
                <w:szCs w:val="18"/>
              </w:rPr>
            </w:pPr>
            <w:r w:rsidRPr="004743ED">
              <w:rPr>
                <w:sz w:val="18"/>
                <w:szCs w:val="18"/>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826F389" w14:textId="290E2D9A"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6959ADED" w14:textId="0DE9766F" w:rsidR="00E86639" w:rsidRPr="004743ED" w:rsidRDefault="004743ED" w:rsidP="00515513">
            <w:pPr>
              <w:jc w:val="center"/>
              <w:rPr>
                <w:sz w:val="18"/>
                <w:szCs w:val="18"/>
              </w:rPr>
            </w:pPr>
            <w:r w:rsidRPr="004743ED">
              <w:rPr>
                <w:sz w:val="18"/>
                <w:szCs w:val="18"/>
              </w:rPr>
              <w:t>2200</w:t>
            </w:r>
          </w:p>
        </w:tc>
        <w:tc>
          <w:tcPr>
            <w:tcW w:w="840" w:type="dxa"/>
            <w:tcBorders>
              <w:top w:val="nil"/>
              <w:left w:val="nil"/>
              <w:bottom w:val="single" w:sz="4" w:space="0" w:color="auto"/>
              <w:right w:val="single" w:sz="4" w:space="0" w:color="auto"/>
            </w:tcBorders>
            <w:vAlign w:val="center"/>
            <w:hideMark/>
          </w:tcPr>
          <w:p w14:paraId="3072512A" w14:textId="23839E23" w:rsidR="00E86639" w:rsidRPr="004743ED" w:rsidRDefault="004743ED" w:rsidP="00515513">
            <w:pPr>
              <w:jc w:val="right"/>
              <w:rPr>
                <w:sz w:val="18"/>
                <w:szCs w:val="18"/>
              </w:rPr>
            </w:pPr>
            <w:r w:rsidRPr="004743ED">
              <w:rPr>
                <w:sz w:val="18"/>
                <w:szCs w:val="18"/>
              </w:rPr>
              <w:t>2,92</w:t>
            </w:r>
          </w:p>
        </w:tc>
        <w:tc>
          <w:tcPr>
            <w:tcW w:w="1060" w:type="dxa"/>
            <w:tcBorders>
              <w:top w:val="nil"/>
              <w:left w:val="nil"/>
              <w:bottom w:val="single" w:sz="4" w:space="0" w:color="auto"/>
              <w:right w:val="single" w:sz="4" w:space="0" w:color="auto"/>
            </w:tcBorders>
            <w:vAlign w:val="center"/>
            <w:hideMark/>
          </w:tcPr>
          <w:p w14:paraId="2CA07999" w14:textId="0BA4746A" w:rsidR="00E86639" w:rsidRPr="004743ED" w:rsidRDefault="004743ED" w:rsidP="00515513">
            <w:pPr>
              <w:jc w:val="right"/>
              <w:rPr>
                <w:sz w:val="18"/>
                <w:szCs w:val="18"/>
              </w:rPr>
            </w:pPr>
            <w:r w:rsidRPr="004743ED">
              <w:rPr>
                <w:sz w:val="18"/>
                <w:szCs w:val="18"/>
              </w:rPr>
              <w:t>6.424,00</w:t>
            </w:r>
          </w:p>
        </w:tc>
      </w:tr>
      <w:tr w:rsidR="00E86639" w:rsidRPr="00E86639" w14:paraId="2D533642"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0D797542" w14:textId="4D41E109" w:rsidR="00E86639" w:rsidRPr="004743ED" w:rsidRDefault="004743ED" w:rsidP="00515513">
            <w:pPr>
              <w:jc w:val="center"/>
              <w:rPr>
                <w:sz w:val="18"/>
                <w:szCs w:val="18"/>
              </w:rPr>
            </w:pPr>
            <w:r w:rsidRPr="004743ED">
              <w:rPr>
                <w:sz w:val="18"/>
                <w:szCs w:val="18"/>
              </w:rPr>
              <w:lastRenderedPageBreak/>
              <w:t>7</w:t>
            </w:r>
          </w:p>
        </w:tc>
        <w:tc>
          <w:tcPr>
            <w:tcW w:w="5260" w:type="dxa"/>
            <w:tcBorders>
              <w:top w:val="nil"/>
              <w:left w:val="nil"/>
              <w:bottom w:val="single" w:sz="4" w:space="0" w:color="auto"/>
              <w:right w:val="single" w:sz="4" w:space="0" w:color="auto"/>
            </w:tcBorders>
            <w:vAlign w:val="center"/>
            <w:hideMark/>
          </w:tcPr>
          <w:p w14:paraId="07942BCA" w14:textId="7C8378E4" w:rsidR="00E86639" w:rsidRPr="004743ED" w:rsidRDefault="004743ED" w:rsidP="00515513">
            <w:pPr>
              <w:jc w:val="both"/>
              <w:rPr>
                <w:sz w:val="18"/>
                <w:szCs w:val="18"/>
              </w:rPr>
            </w:pPr>
            <w:r w:rsidRPr="004743ED">
              <w:rPr>
                <w:sz w:val="18"/>
                <w:szCs w:val="18"/>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A608A72" w14:textId="58272746"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44AC1BBE" w14:textId="21B97A98"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19B12A2F" w14:textId="2C214B98" w:rsidR="00E86639" w:rsidRPr="004743ED" w:rsidRDefault="004743ED" w:rsidP="00515513">
            <w:pPr>
              <w:jc w:val="right"/>
              <w:rPr>
                <w:sz w:val="18"/>
                <w:szCs w:val="18"/>
              </w:rPr>
            </w:pPr>
            <w:r w:rsidRPr="004743ED">
              <w:rPr>
                <w:sz w:val="18"/>
                <w:szCs w:val="18"/>
              </w:rPr>
              <w:t>9,14</w:t>
            </w:r>
          </w:p>
        </w:tc>
        <w:tc>
          <w:tcPr>
            <w:tcW w:w="1060" w:type="dxa"/>
            <w:tcBorders>
              <w:top w:val="nil"/>
              <w:left w:val="nil"/>
              <w:bottom w:val="single" w:sz="4" w:space="0" w:color="auto"/>
              <w:right w:val="single" w:sz="4" w:space="0" w:color="auto"/>
            </w:tcBorders>
            <w:vAlign w:val="center"/>
            <w:hideMark/>
          </w:tcPr>
          <w:p w14:paraId="3CABFE9A" w14:textId="6EEE0231" w:rsidR="00E86639" w:rsidRPr="004743ED" w:rsidRDefault="004743ED" w:rsidP="00515513">
            <w:pPr>
              <w:jc w:val="right"/>
              <w:rPr>
                <w:sz w:val="18"/>
                <w:szCs w:val="18"/>
              </w:rPr>
            </w:pPr>
            <w:r w:rsidRPr="004743ED">
              <w:rPr>
                <w:sz w:val="18"/>
                <w:szCs w:val="18"/>
              </w:rPr>
              <w:t>10.054,00</w:t>
            </w:r>
          </w:p>
        </w:tc>
      </w:tr>
      <w:tr w:rsidR="00E86639" w:rsidRPr="00E86639" w14:paraId="0E856D19"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6C55536C" w14:textId="4011F934" w:rsidR="00E86639" w:rsidRPr="004743ED" w:rsidRDefault="004743ED" w:rsidP="00515513">
            <w:pPr>
              <w:jc w:val="center"/>
              <w:rPr>
                <w:sz w:val="18"/>
                <w:szCs w:val="18"/>
              </w:rPr>
            </w:pPr>
            <w:r w:rsidRPr="004743ED">
              <w:rPr>
                <w:sz w:val="18"/>
                <w:szCs w:val="18"/>
              </w:rPr>
              <w:t>8</w:t>
            </w:r>
          </w:p>
        </w:tc>
        <w:tc>
          <w:tcPr>
            <w:tcW w:w="5260" w:type="dxa"/>
            <w:tcBorders>
              <w:top w:val="nil"/>
              <w:left w:val="nil"/>
              <w:bottom w:val="single" w:sz="4" w:space="0" w:color="auto"/>
              <w:right w:val="single" w:sz="4" w:space="0" w:color="auto"/>
            </w:tcBorders>
            <w:vAlign w:val="center"/>
            <w:hideMark/>
          </w:tcPr>
          <w:p w14:paraId="206E4116" w14:textId="5DA1F566" w:rsidR="00E86639" w:rsidRPr="004743ED" w:rsidRDefault="004743ED" w:rsidP="00515513">
            <w:pPr>
              <w:jc w:val="both"/>
              <w:rPr>
                <w:sz w:val="18"/>
                <w:szCs w:val="18"/>
              </w:rPr>
            </w:pPr>
            <w:r w:rsidRPr="004743ED">
              <w:rPr>
                <w:sz w:val="18"/>
                <w:szCs w:val="18"/>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40C39D5E" w14:textId="05385A71" w:rsidR="00E86639" w:rsidRPr="004743ED" w:rsidRDefault="004743ED" w:rsidP="00515513">
            <w:pPr>
              <w:jc w:val="center"/>
              <w:rPr>
                <w:sz w:val="18"/>
                <w:szCs w:val="18"/>
              </w:rPr>
            </w:pPr>
            <w:r w:rsidRPr="004743ED">
              <w:rPr>
                <w:sz w:val="18"/>
                <w:szCs w:val="18"/>
              </w:rPr>
              <w:t>CX</w:t>
            </w:r>
          </w:p>
        </w:tc>
        <w:tc>
          <w:tcPr>
            <w:tcW w:w="840" w:type="dxa"/>
            <w:tcBorders>
              <w:top w:val="nil"/>
              <w:left w:val="nil"/>
              <w:bottom w:val="single" w:sz="4" w:space="0" w:color="auto"/>
              <w:right w:val="single" w:sz="4" w:space="0" w:color="auto"/>
            </w:tcBorders>
            <w:vAlign w:val="center"/>
            <w:hideMark/>
          </w:tcPr>
          <w:p w14:paraId="2B78F7B7" w14:textId="33F7F859"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5AC3F5C7" w14:textId="3AA0DE46" w:rsidR="00E86639" w:rsidRPr="004743ED" w:rsidRDefault="004743ED" w:rsidP="00515513">
            <w:pPr>
              <w:jc w:val="right"/>
              <w:rPr>
                <w:sz w:val="18"/>
                <w:szCs w:val="18"/>
              </w:rPr>
            </w:pPr>
            <w:r w:rsidRPr="004743ED">
              <w:rPr>
                <w:sz w:val="18"/>
                <w:szCs w:val="18"/>
              </w:rPr>
              <w:t>16,08</w:t>
            </w:r>
          </w:p>
        </w:tc>
        <w:tc>
          <w:tcPr>
            <w:tcW w:w="1060" w:type="dxa"/>
            <w:tcBorders>
              <w:top w:val="nil"/>
              <w:left w:val="nil"/>
              <w:bottom w:val="single" w:sz="4" w:space="0" w:color="auto"/>
              <w:right w:val="single" w:sz="4" w:space="0" w:color="auto"/>
            </w:tcBorders>
            <w:vAlign w:val="center"/>
            <w:hideMark/>
          </w:tcPr>
          <w:p w14:paraId="2AB8CC61" w14:textId="57F7EE81" w:rsidR="00E86639" w:rsidRPr="004743ED" w:rsidRDefault="004743ED" w:rsidP="00515513">
            <w:pPr>
              <w:jc w:val="right"/>
              <w:rPr>
                <w:sz w:val="18"/>
                <w:szCs w:val="18"/>
              </w:rPr>
            </w:pPr>
            <w:r w:rsidRPr="004743ED">
              <w:rPr>
                <w:sz w:val="18"/>
                <w:szCs w:val="18"/>
              </w:rPr>
              <w:t>8.844,00</w:t>
            </w:r>
          </w:p>
        </w:tc>
      </w:tr>
      <w:tr w:rsidR="00E86639" w:rsidRPr="00E86639" w14:paraId="1E7C70B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FB712FA" w14:textId="6CC9EB04" w:rsidR="00E86639" w:rsidRPr="004743ED" w:rsidRDefault="004743ED" w:rsidP="00515513">
            <w:pPr>
              <w:jc w:val="center"/>
              <w:rPr>
                <w:sz w:val="18"/>
                <w:szCs w:val="18"/>
              </w:rPr>
            </w:pPr>
            <w:r w:rsidRPr="004743ED">
              <w:rPr>
                <w:sz w:val="18"/>
                <w:szCs w:val="18"/>
              </w:rPr>
              <w:t>9</w:t>
            </w:r>
          </w:p>
        </w:tc>
        <w:tc>
          <w:tcPr>
            <w:tcW w:w="5260" w:type="dxa"/>
            <w:tcBorders>
              <w:top w:val="nil"/>
              <w:left w:val="nil"/>
              <w:bottom w:val="single" w:sz="4" w:space="0" w:color="auto"/>
              <w:right w:val="single" w:sz="4" w:space="0" w:color="auto"/>
            </w:tcBorders>
            <w:vAlign w:val="center"/>
            <w:hideMark/>
          </w:tcPr>
          <w:p w14:paraId="1D5FD1D2" w14:textId="134C2226" w:rsidR="00E86639" w:rsidRPr="004743ED" w:rsidRDefault="004743ED" w:rsidP="00515513">
            <w:pPr>
              <w:jc w:val="both"/>
              <w:rPr>
                <w:sz w:val="18"/>
                <w:szCs w:val="18"/>
              </w:rPr>
            </w:pPr>
            <w:proofErr w:type="gramStart"/>
            <w:r w:rsidRPr="004743ED">
              <w:rPr>
                <w:sz w:val="18"/>
                <w:szCs w:val="18"/>
              </w:rPr>
              <w:t>CAFÉ,CAFÉ</w:t>
            </w:r>
            <w:proofErr w:type="gramEnd"/>
            <w:r w:rsidRPr="004743ED">
              <w:rPr>
                <w:sz w:val="18"/>
                <w:szCs w:val="18"/>
              </w:rPr>
              <w:t xml:space="preserve">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00012655" w14:textId="6437EF40"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47283178" w14:textId="16FE4E21"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6BFE90F9" w14:textId="0F5509C0" w:rsidR="00E86639" w:rsidRPr="004743ED" w:rsidRDefault="004743ED" w:rsidP="00515513">
            <w:pPr>
              <w:jc w:val="right"/>
              <w:rPr>
                <w:sz w:val="18"/>
                <w:szCs w:val="18"/>
              </w:rPr>
            </w:pPr>
            <w:r w:rsidRPr="004743ED">
              <w:rPr>
                <w:sz w:val="18"/>
                <w:szCs w:val="18"/>
              </w:rPr>
              <w:t>22,24</w:t>
            </w:r>
          </w:p>
        </w:tc>
        <w:tc>
          <w:tcPr>
            <w:tcW w:w="1060" w:type="dxa"/>
            <w:tcBorders>
              <w:top w:val="nil"/>
              <w:left w:val="nil"/>
              <w:bottom w:val="single" w:sz="4" w:space="0" w:color="auto"/>
              <w:right w:val="single" w:sz="4" w:space="0" w:color="auto"/>
            </w:tcBorders>
            <w:vAlign w:val="center"/>
            <w:hideMark/>
          </w:tcPr>
          <w:p w14:paraId="200C99FE" w14:textId="28E48FFC" w:rsidR="00E86639" w:rsidRPr="004743ED" w:rsidRDefault="004743ED" w:rsidP="00515513">
            <w:pPr>
              <w:jc w:val="right"/>
              <w:rPr>
                <w:sz w:val="18"/>
                <w:szCs w:val="18"/>
              </w:rPr>
            </w:pPr>
            <w:r w:rsidRPr="004743ED">
              <w:rPr>
                <w:sz w:val="18"/>
                <w:szCs w:val="18"/>
              </w:rPr>
              <w:t>12.232,00</w:t>
            </w:r>
          </w:p>
        </w:tc>
      </w:tr>
      <w:tr w:rsidR="00E86639" w:rsidRPr="00E86639" w14:paraId="2D1EDCA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26FD660A" w14:textId="09D9B762" w:rsidR="00E86639" w:rsidRPr="004743ED" w:rsidRDefault="004743ED" w:rsidP="00515513">
            <w:pPr>
              <w:jc w:val="center"/>
              <w:rPr>
                <w:sz w:val="18"/>
                <w:szCs w:val="18"/>
              </w:rPr>
            </w:pPr>
            <w:r w:rsidRPr="004743ED">
              <w:rPr>
                <w:sz w:val="18"/>
                <w:szCs w:val="18"/>
              </w:rPr>
              <w:t>10</w:t>
            </w:r>
          </w:p>
        </w:tc>
        <w:tc>
          <w:tcPr>
            <w:tcW w:w="5260" w:type="dxa"/>
            <w:tcBorders>
              <w:top w:val="nil"/>
              <w:left w:val="nil"/>
              <w:bottom w:val="single" w:sz="4" w:space="0" w:color="auto"/>
              <w:right w:val="single" w:sz="4" w:space="0" w:color="auto"/>
            </w:tcBorders>
            <w:vAlign w:val="center"/>
            <w:hideMark/>
          </w:tcPr>
          <w:p w14:paraId="624058A2" w14:textId="047305F1" w:rsidR="00E86639" w:rsidRPr="004743ED" w:rsidRDefault="004743ED" w:rsidP="00515513">
            <w:pPr>
              <w:jc w:val="both"/>
              <w:rPr>
                <w:sz w:val="18"/>
                <w:szCs w:val="18"/>
              </w:rPr>
            </w:pPr>
            <w:r w:rsidRPr="004743ED">
              <w:rPr>
                <w:sz w:val="18"/>
                <w:szCs w:val="18"/>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5995383C" w14:textId="6164E8D7"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4C9B3987" w14:textId="3DD16578"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79FAC0D0" w14:textId="05D3D765" w:rsidR="00E86639" w:rsidRPr="004743ED" w:rsidRDefault="004743ED" w:rsidP="00515513">
            <w:pPr>
              <w:jc w:val="right"/>
              <w:rPr>
                <w:sz w:val="18"/>
                <w:szCs w:val="18"/>
              </w:rPr>
            </w:pPr>
            <w:r w:rsidRPr="004743ED">
              <w:rPr>
                <w:sz w:val="18"/>
                <w:szCs w:val="18"/>
              </w:rPr>
              <w:t>4,63</w:t>
            </w:r>
          </w:p>
        </w:tc>
        <w:tc>
          <w:tcPr>
            <w:tcW w:w="1060" w:type="dxa"/>
            <w:tcBorders>
              <w:top w:val="nil"/>
              <w:left w:val="nil"/>
              <w:bottom w:val="single" w:sz="4" w:space="0" w:color="auto"/>
              <w:right w:val="single" w:sz="4" w:space="0" w:color="auto"/>
            </w:tcBorders>
            <w:vAlign w:val="center"/>
            <w:hideMark/>
          </w:tcPr>
          <w:p w14:paraId="23C3E46D" w14:textId="790B4464" w:rsidR="00E86639" w:rsidRPr="004743ED" w:rsidRDefault="004743ED" w:rsidP="00515513">
            <w:pPr>
              <w:jc w:val="right"/>
              <w:rPr>
                <w:sz w:val="18"/>
                <w:szCs w:val="18"/>
              </w:rPr>
            </w:pPr>
            <w:r w:rsidRPr="004743ED">
              <w:rPr>
                <w:sz w:val="18"/>
                <w:szCs w:val="18"/>
              </w:rPr>
              <w:t>5.093,00</w:t>
            </w:r>
          </w:p>
        </w:tc>
      </w:tr>
      <w:tr w:rsidR="00E86639" w:rsidRPr="00E86639" w14:paraId="65D31F6C" w14:textId="77777777" w:rsidTr="00515513">
        <w:trPr>
          <w:trHeight w:val="651"/>
        </w:trPr>
        <w:tc>
          <w:tcPr>
            <w:tcW w:w="520" w:type="dxa"/>
            <w:tcBorders>
              <w:top w:val="nil"/>
              <w:left w:val="single" w:sz="4" w:space="0" w:color="auto"/>
              <w:bottom w:val="single" w:sz="4" w:space="0" w:color="auto"/>
              <w:right w:val="single" w:sz="4" w:space="0" w:color="auto"/>
            </w:tcBorders>
            <w:vAlign w:val="center"/>
            <w:hideMark/>
          </w:tcPr>
          <w:p w14:paraId="1402B45A" w14:textId="335B5C2C" w:rsidR="00E86639" w:rsidRPr="004743ED" w:rsidRDefault="004743ED" w:rsidP="00515513">
            <w:pPr>
              <w:jc w:val="center"/>
              <w:rPr>
                <w:sz w:val="18"/>
                <w:szCs w:val="18"/>
              </w:rPr>
            </w:pPr>
            <w:r w:rsidRPr="004743ED">
              <w:rPr>
                <w:sz w:val="18"/>
                <w:szCs w:val="18"/>
              </w:rPr>
              <w:t>11</w:t>
            </w:r>
          </w:p>
        </w:tc>
        <w:tc>
          <w:tcPr>
            <w:tcW w:w="5260" w:type="dxa"/>
            <w:tcBorders>
              <w:top w:val="nil"/>
              <w:left w:val="nil"/>
              <w:bottom w:val="single" w:sz="4" w:space="0" w:color="auto"/>
              <w:right w:val="single" w:sz="4" w:space="0" w:color="auto"/>
            </w:tcBorders>
            <w:vAlign w:val="center"/>
            <w:hideMark/>
          </w:tcPr>
          <w:p w14:paraId="46CDAC73" w14:textId="49B5373A" w:rsidR="00E86639" w:rsidRPr="004743ED" w:rsidRDefault="004743ED" w:rsidP="00515513">
            <w:pPr>
              <w:jc w:val="both"/>
              <w:rPr>
                <w:sz w:val="18"/>
                <w:szCs w:val="18"/>
              </w:rPr>
            </w:pPr>
            <w:r w:rsidRPr="004743ED">
              <w:rPr>
                <w:sz w:val="18"/>
                <w:szCs w:val="18"/>
              </w:rPr>
              <w:t xml:space="preserve">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w:t>
            </w:r>
            <w:r w:rsidRPr="004743ED">
              <w:rPr>
                <w:sz w:val="18"/>
                <w:szCs w:val="18"/>
              </w:rPr>
              <w:lastRenderedPageBreak/>
              <w:t>EMBUTIDAS/REFORÇADAS PARA MANUSEIO SEGURO</w:t>
            </w:r>
          </w:p>
        </w:tc>
        <w:tc>
          <w:tcPr>
            <w:tcW w:w="840" w:type="dxa"/>
            <w:tcBorders>
              <w:top w:val="nil"/>
              <w:left w:val="nil"/>
              <w:bottom w:val="single" w:sz="4" w:space="0" w:color="auto"/>
              <w:right w:val="single" w:sz="4" w:space="0" w:color="auto"/>
            </w:tcBorders>
            <w:vAlign w:val="center"/>
            <w:hideMark/>
          </w:tcPr>
          <w:p w14:paraId="5B5D83C1" w14:textId="5802DA90" w:rsidR="00E86639" w:rsidRPr="004743ED" w:rsidRDefault="004743ED" w:rsidP="00515513">
            <w:pPr>
              <w:jc w:val="center"/>
              <w:rPr>
                <w:sz w:val="18"/>
                <w:szCs w:val="18"/>
              </w:rPr>
            </w:pPr>
            <w:r w:rsidRPr="004743ED">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2D9463FF" w14:textId="70764E8D"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30CD0228" w14:textId="59FCFAAF" w:rsidR="00E86639" w:rsidRPr="004743ED" w:rsidRDefault="004743ED" w:rsidP="00515513">
            <w:pPr>
              <w:jc w:val="right"/>
              <w:rPr>
                <w:sz w:val="18"/>
                <w:szCs w:val="18"/>
              </w:rPr>
            </w:pPr>
            <w:r w:rsidRPr="004743ED">
              <w:rPr>
                <w:sz w:val="18"/>
                <w:szCs w:val="18"/>
              </w:rPr>
              <w:t>20,02</w:t>
            </w:r>
          </w:p>
        </w:tc>
        <w:tc>
          <w:tcPr>
            <w:tcW w:w="1060" w:type="dxa"/>
            <w:tcBorders>
              <w:top w:val="nil"/>
              <w:left w:val="nil"/>
              <w:bottom w:val="single" w:sz="4" w:space="0" w:color="auto"/>
              <w:right w:val="single" w:sz="4" w:space="0" w:color="auto"/>
            </w:tcBorders>
            <w:vAlign w:val="center"/>
            <w:hideMark/>
          </w:tcPr>
          <w:p w14:paraId="43D88E2D" w14:textId="38AEB588" w:rsidR="00E86639" w:rsidRPr="004743ED" w:rsidRDefault="004743ED" w:rsidP="00515513">
            <w:pPr>
              <w:jc w:val="right"/>
              <w:rPr>
                <w:sz w:val="18"/>
                <w:szCs w:val="18"/>
              </w:rPr>
            </w:pPr>
            <w:r w:rsidRPr="004743ED">
              <w:rPr>
                <w:sz w:val="18"/>
                <w:szCs w:val="18"/>
              </w:rPr>
              <w:t>22.022,00</w:t>
            </w:r>
          </w:p>
        </w:tc>
      </w:tr>
      <w:tr w:rsidR="00E86639" w:rsidRPr="00E86639" w14:paraId="6476955C"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6F697295" w14:textId="6CA96F34" w:rsidR="00E86639" w:rsidRPr="004743ED" w:rsidRDefault="004743ED" w:rsidP="00515513">
            <w:pPr>
              <w:jc w:val="center"/>
              <w:rPr>
                <w:sz w:val="18"/>
                <w:szCs w:val="18"/>
              </w:rPr>
            </w:pPr>
            <w:r w:rsidRPr="004743ED">
              <w:rPr>
                <w:sz w:val="18"/>
                <w:szCs w:val="18"/>
              </w:rPr>
              <w:t>12</w:t>
            </w:r>
          </w:p>
        </w:tc>
        <w:tc>
          <w:tcPr>
            <w:tcW w:w="5260" w:type="dxa"/>
            <w:tcBorders>
              <w:top w:val="nil"/>
              <w:left w:val="nil"/>
              <w:bottom w:val="single" w:sz="4" w:space="0" w:color="auto"/>
              <w:right w:val="single" w:sz="4" w:space="0" w:color="auto"/>
            </w:tcBorders>
            <w:vAlign w:val="center"/>
            <w:hideMark/>
          </w:tcPr>
          <w:p w14:paraId="3B5DC41A" w14:textId="0FBBEEF6" w:rsidR="00E86639" w:rsidRPr="004743ED" w:rsidRDefault="004743ED" w:rsidP="00515513">
            <w:pPr>
              <w:jc w:val="both"/>
              <w:rPr>
                <w:sz w:val="18"/>
                <w:szCs w:val="18"/>
              </w:rPr>
            </w:pPr>
            <w:r w:rsidRPr="004743ED">
              <w:rPr>
                <w:sz w:val="18"/>
                <w:szCs w:val="18"/>
              </w:rPr>
              <w:t>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1738EA98" w14:textId="04A9C8EF"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7D8C9831" w14:textId="6B687F12"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15B77AE0" w14:textId="7DAAD33D" w:rsidR="00E86639" w:rsidRPr="004743ED" w:rsidRDefault="004743ED" w:rsidP="00515513">
            <w:pPr>
              <w:jc w:val="right"/>
              <w:rPr>
                <w:sz w:val="18"/>
                <w:szCs w:val="18"/>
              </w:rPr>
            </w:pPr>
            <w:r w:rsidRPr="004743ED">
              <w:rPr>
                <w:sz w:val="18"/>
                <w:szCs w:val="18"/>
              </w:rPr>
              <w:t>27,83</w:t>
            </w:r>
          </w:p>
        </w:tc>
        <w:tc>
          <w:tcPr>
            <w:tcW w:w="1060" w:type="dxa"/>
            <w:tcBorders>
              <w:top w:val="nil"/>
              <w:left w:val="nil"/>
              <w:bottom w:val="single" w:sz="4" w:space="0" w:color="auto"/>
              <w:right w:val="single" w:sz="4" w:space="0" w:color="auto"/>
            </w:tcBorders>
            <w:vAlign w:val="center"/>
            <w:hideMark/>
          </w:tcPr>
          <w:p w14:paraId="3AF1AC95" w14:textId="73614990" w:rsidR="00E86639" w:rsidRPr="004743ED" w:rsidRDefault="004743ED" w:rsidP="00515513">
            <w:pPr>
              <w:jc w:val="right"/>
              <w:rPr>
                <w:sz w:val="18"/>
                <w:szCs w:val="18"/>
              </w:rPr>
            </w:pPr>
            <w:r w:rsidRPr="004743ED">
              <w:rPr>
                <w:sz w:val="18"/>
                <w:szCs w:val="18"/>
              </w:rPr>
              <w:t>15.306,50</w:t>
            </w:r>
          </w:p>
        </w:tc>
      </w:tr>
      <w:tr w:rsidR="00E86639" w:rsidRPr="00E86639" w14:paraId="4848E4E5"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344CE455" w14:textId="79CA5074" w:rsidR="00E86639" w:rsidRPr="004743ED" w:rsidRDefault="004743ED" w:rsidP="00515513">
            <w:pPr>
              <w:jc w:val="center"/>
              <w:rPr>
                <w:sz w:val="18"/>
                <w:szCs w:val="18"/>
              </w:rPr>
            </w:pPr>
            <w:r w:rsidRPr="004743ED">
              <w:rPr>
                <w:sz w:val="18"/>
                <w:szCs w:val="18"/>
              </w:rPr>
              <w:t>13</w:t>
            </w:r>
          </w:p>
        </w:tc>
        <w:tc>
          <w:tcPr>
            <w:tcW w:w="5260" w:type="dxa"/>
            <w:tcBorders>
              <w:top w:val="nil"/>
              <w:left w:val="nil"/>
              <w:bottom w:val="single" w:sz="4" w:space="0" w:color="auto"/>
              <w:right w:val="single" w:sz="4" w:space="0" w:color="auto"/>
            </w:tcBorders>
            <w:vAlign w:val="center"/>
            <w:hideMark/>
          </w:tcPr>
          <w:p w14:paraId="04E058AA" w14:textId="23287C45" w:rsidR="00E86639" w:rsidRPr="004743ED" w:rsidRDefault="004743ED" w:rsidP="00515513">
            <w:pPr>
              <w:jc w:val="both"/>
              <w:rPr>
                <w:sz w:val="18"/>
                <w:szCs w:val="18"/>
              </w:rPr>
            </w:pPr>
            <w:r w:rsidRPr="004743ED">
              <w:rPr>
                <w:sz w:val="18"/>
                <w:szCs w:val="18"/>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2DB625AF" w14:textId="659B8741"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3FD07FB1" w14:textId="21C6D3D2"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3CBF9054" w14:textId="46C2009F" w:rsidR="00E86639" w:rsidRPr="004743ED" w:rsidRDefault="004743ED" w:rsidP="00515513">
            <w:pPr>
              <w:jc w:val="right"/>
              <w:rPr>
                <w:sz w:val="18"/>
                <w:szCs w:val="18"/>
              </w:rPr>
            </w:pPr>
            <w:r w:rsidRPr="004743ED">
              <w:rPr>
                <w:sz w:val="18"/>
                <w:szCs w:val="18"/>
              </w:rPr>
              <w:t>5,51</w:t>
            </w:r>
          </w:p>
        </w:tc>
        <w:tc>
          <w:tcPr>
            <w:tcW w:w="1060" w:type="dxa"/>
            <w:tcBorders>
              <w:top w:val="nil"/>
              <w:left w:val="nil"/>
              <w:bottom w:val="single" w:sz="4" w:space="0" w:color="auto"/>
              <w:right w:val="single" w:sz="4" w:space="0" w:color="auto"/>
            </w:tcBorders>
            <w:vAlign w:val="center"/>
            <w:hideMark/>
          </w:tcPr>
          <w:p w14:paraId="1C10B6FE" w14:textId="32821297" w:rsidR="00E86639" w:rsidRPr="004743ED" w:rsidRDefault="004743ED" w:rsidP="00515513">
            <w:pPr>
              <w:jc w:val="right"/>
              <w:rPr>
                <w:sz w:val="18"/>
                <w:szCs w:val="18"/>
              </w:rPr>
            </w:pPr>
            <w:r w:rsidRPr="004743ED">
              <w:rPr>
                <w:sz w:val="18"/>
                <w:szCs w:val="18"/>
              </w:rPr>
              <w:t>3.030,50</w:t>
            </w:r>
          </w:p>
        </w:tc>
      </w:tr>
      <w:tr w:rsidR="00E86639" w:rsidRPr="00E86639" w14:paraId="362750ED"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2F820EFE" w14:textId="588E1277" w:rsidR="00E86639" w:rsidRPr="004743ED" w:rsidRDefault="004743ED" w:rsidP="00515513">
            <w:pPr>
              <w:jc w:val="center"/>
              <w:rPr>
                <w:sz w:val="18"/>
                <w:szCs w:val="18"/>
              </w:rPr>
            </w:pPr>
            <w:r w:rsidRPr="004743ED">
              <w:rPr>
                <w:sz w:val="18"/>
                <w:szCs w:val="18"/>
              </w:rPr>
              <w:t>14</w:t>
            </w:r>
          </w:p>
        </w:tc>
        <w:tc>
          <w:tcPr>
            <w:tcW w:w="5260" w:type="dxa"/>
            <w:tcBorders>
              <w:top w:val="nil"/>
              <w:left w:val="nil"/>
              <w:bottom w:val="single" w:sz="4" w:space="0" w:color="auto"/>
              <w:right w:val="single" w:sz="4" w:space="0" w:color="auto"/>
            </w:tcBorders>
            <w:vAlign w:val="center"/>
            <w:hideMark/>
          </w:tcPr>
          <w:p w14:paraId="2B85EC09" w14:textId="5138C2E3" w:rsidR="00E86639" w:rsidRPr="004743ED" w:rsidRDefault="004743ED" w:rsidP="00515513">
            <w:pPr>
              <w:jc w:val="both"/>
              <w:rPr>
                <w:sz w:val="18"/>
                <w:szCs w:val="18"/>
              </w:rPr>
            </w:pPr>
            <w:r w:rsidRPr="004743ED">
              <w:rPr>
                <w:sz w:val="18"/>
                <w:szCs w:val="18"/>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4BBCCCDE" w14:textId="5BA6B0F4"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250C31F3" w14:textId="2A50D352"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5FE4EDD3" w14:textId="7C2648AA" w:rsidR="00E86639" w:rsidRPr="004743ED" w:rsidRDefault="004743ED" w:rsidP="00515513">
            <w:pPr>
              <w:jc w:val="right"/>
              <w:rPr>
                <w:sz w:val="18"/>
                <w:szCs w:val="18"/>
              </w:rPr>
            </w:pPr>
            <w:r w:rsidRPr="004743ED">
              <w:rPr>
                <w:sz w:val="18"/>
                <w:szCs w:val="18"/>
              </w:rPr>
              <w:t>43,36</w:t>
            </w:r>
          </w:p>
        </w:tc>
        <w:tc>
          <w:tcPr>
            <w:tcW w:w="1060" w:type="dxa"/>
            <w:tcBorders>
              <w:top w:val="nil"/>
              <w:left w:val="nil"/>
              <w:bottom w:val="single" w:sz="4" w:space="0" w:color="auto"/>
              <w:right w:val="single" w:sz="4" w:space="0" w:color="auto"/>
            </w:tcBorders>
            <w:vAlign w:val="center"/>
            <w:hideMark/>
          </w:tcPr>
          <w:p w14:paraId="6C849A7B" w14:textId="210DC680" w:rsidR="00E86639" w:rsidRPr="004743ED" w:rsidRDefault="004743ED" w:rsidP="00515513">
            <w:pPr>
              <w:jc w:val="right"/>
              <w:rPr>
                <w:sz w:val="18"/>
                <w:szCs w:val="18"/>
              </w:rPr>
            </w:pPr>
            <w:r w:rsidRPr="004743ED">
              <w:rPr>
                <w:sz w:val="18"/>
                <w:szCs w:val="18"/>
              </w:rPr>
              <w:t>23.848,00</w:t>
            </w:r>
          </w:p>
        </w:tc>
      </w:tr>
      <w:tr w:rsidR="00E86639" w:rsidRPr="00E86639" w14:paraId="40AFCCB7"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D5871D6" w14:textId="0AA715EF" w:rsidR="00E86639" w:rsidRPr="004743ED" w:rsidRDefault="004743ED" w:rsidP="00515513">
            <w:pPr>
              <w:jc w:val="center"/>
              <w:rPr>
                <w:sz w:val="18"/>
                <w:szCs w:val="18"/>
              </w:rPr>
            </w:pPr>
            <w:r w:rsidRPr="004743ED">
              <w:rPr>
                <w:sz w:val="18"/>
                <w:szCs w:val="18"/>
              </w:rPr>
              <w:t>15</w:t>
            </w:r>
          </w:p>
        </w:tc>
        <w:tc>
          <w:tcPr>
            <w:tcW w:w="5260" w:type="dxa"/>
            <w:tcBorders>
              <w:top w:val="nil"/>
              <w:left w:val="nil"/>
              <w:bottom w:val="single" w:sz="4" w:space="0" w:color="auto"/>
              <w:right w:val="single" w:sz="4" w:space="0" w:color="auto"/>
            </w:tcBorders>
            <w:vAlign w:val="center"/>
            <w:hideMark/>
          </w:tcPr>
          <w:p w14:paraId="6513DB22" w14:textId="4BA56E9B" w:rsidR="00E86639" w:rsidRPr="004743ED" w:rsidRDefault="004743ED" w:rsidP="00515513">
            <w:pPr>
              <w:jc w:val="both"/>
              <w:rPr>
                <w:sz w:val="18"/>
                <w:szCs w:val="18"/>
              </w:rPr>
            </w:pPr>
            <w:r w:rsidRPr="004743ED">
              <w:rPr>
                <w:sz w:val="18"/>
                <w:szCs w:val="18"/>
              </w:rPr>
              <w:t>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5CA90A0" w14:textId="6DA08A0F"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071B2BD6" w14:textId="3D748967"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386D5ED3" w14:textId="29E0143E" w:rsidR="00E86639" w:rsidRPr="004743ED" w:rsidRDefault="004743ED" w:rsidP="00515513">
            <w:pPr>
              <w:jc w:val="right"/>
              <w:rPr>
                <w:sz w:val="18"/>
                <w:szCs w:val="18"/>
              </w:rPr>
            </w:pPr>
            <w:r w:rsidRPr="004743ED">
              <w:rPr>
                <w:sz w:val="18"/>
                <w:szCs w:val="18"/>
              </w:rPr>
              <w:t>2,34</w:t>
            </w:r>
          </w:p>
        </w:tc>
        <w:tc>
          <w:tcPr>
            <w:tcW w:w="1060" w:type="dxa"/>
            <w:tcBorders>
              <w:top w:val="nil"/>
              <w:left w:val="nil"/>
              <w:bottom w:val="single" w:sz="4" w:space="0" w:color="auto"/>
              <w:right w:val="single" w:sz="4" w:space="0" w:color="auto"/>
            </w:tcBorders>
            <w:vAlign w:val="center"/>
            <w:hideMark/>
          </w:tcPr>
          <w:p w14:paraId="56DB9353" w14:textId="7493C796" w:rsidR="00E86639" w:rsidRPr="004743ED" w:rsidRDefault="004743ED" w:rsidP="00515513">
            <w:pPr>
              <w:jc w:val="right"/>
              <w:rPr>
                <w:sz w:val="18"/>
                <w:szCs w:val="18"/>
              </w:rPr>
            </w:pPr>
            <w:r w:rsidRPr="004743ED">
              <w:rPr>
                <w:sz w:val="18"/>
                <w:szCs w:val="18"/>
              </w:rPr>
              <w:t>2.574,00</w:t>
            </w:r>
          </w:p>
        </w:tc>
      </w:tr>
      <w:tr w:rsidR="00E86639" w:rsidRPr="00E86639" w14:paraId="09A001C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34D6219" w14:textId="5632EE2C" w:rsidR="00E86639" w:rsidRPr="004743ED" w:rsidRDefault="004743ED" w:rsidP="00515513">
            <w:pPr>
              <w:jc w:val="center"/>
              <w:rPr>
                <w:sz w:val="18"/>
                <w:szCs w:val="18"/>
              </w:rPr>
            </w:pPr>
            <w:r w:rsidRPr="004743ED">
              <w:rPr>
                <w:sz w:val="18"/>
                <w:szCs w:val="18"/>
              </w:rPr>
              <w:t>16</w:t>
            </w:r>
          </w:p>
        </w:tc>
        <w:tc>
          <w:tcPr>
            <w:tcW w:w="5260" w:type="dxa"/>
            <w:tcBorders>
              <w:top w:val="nil"/>
              <w:left w:val="nil"/>
              <w:bottom w:val="single" w:sz="4" w:space="0" w:color="auto"/>
              <w:right w:val="single" w:sz="4" w:space="0" w:color="auto"/>
            </w:tcBorders>
            <w:vAlign w:val="center"/>
            <w:hideMark/>
          </w:tcPr>
          <w:p w14:paraId="3AB915D9" w14:textId="0504ECD4" w:rsidR="00E86639" w:rsidRPr="004743ED" w:rsidRDefault="004743ED" w:rsidP="00515513">
            <w:pPr>
              <w:jc w:val="both"/>
              <w:rPr>
                <w:sz w:val="18"/>
                <w:szCs w:val="18"/>
              </w:rPr>
            </w:pPr>
            <w:r w:rsidRPr="004743ED">
              <w:rPr>
                <w:sz w:val="18"/>
                <w:szCs w:val="18"/>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69880B95" w14:textId="3867B785"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23314698" w14:textId="3612FFC7"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346E0B8A" w14:textId="07D244DC" w:rsidR="00E86639" w:rsidRPr="004743ED" w:rsidRDefault="004743ED" w:rsidP="00515513">
            <w:pPr>
              <w:jc w:val="right"/>
              <w:rPr>
                <w:sz w:val="18"/>
                <w:szCs w:val="18"/>
              </w:rPr>
            </w:pPr>
            <w:r w:rsidRPr="004743ED">
              <w:rPr>
                <w:sz w:val="18"/>
                <w:szCs w:val="18"/>
              </w:rPr>
              <w:t>13,22</w:t>
            </w:r>
          </w:p>
        </w:tc>
        <w:tc>
          <w:tcPr>
            <w:tcW w:w="1060" w:type="dxa"/>
            <w:tcBorders>
              <w:top w:val="nil"/>
              <w:left w:val="nil"/>
              <w:bottom w:val="single" w:sz="4" w:space="0" w:color="auto"/>
              <w:right w:val="single" w:sz="4" w:space="0" w:color="auto"/>
            </w:tcBorders>
            <w:vAlign w:val="center"/>
            <w:hideMark/>
          </w:tcPr>
          <w:p w14:paraId="7CBD6A32" w14:textId="5ECDD8D0" w:rsidR="00E86639" w:rsidRPr="004743ED" w:rsidRDefault="004743ED" w:rsidP="00515513">
            <w:pPr>
              <w:jc w:val="right"/>
              <w:rPr>
                <w:sz w:val="18"/>
                <w:szCs w:val="18"/>
              </w:rPr>
            </w:pPr>
            <w:r w:rsidRPr="004743ED">
              <w:rPr>
                <w:sz w:val="18"/>
                <w:szCs w:val="18"/>
              </w:rPr>
              <w:t>7.271,00</w:t>
            </w:r>
          </w:p>
        </w:tc>
      </w:tr>
      <w:tr w:rsidR="00E86639" w:rsidRPr="00E86639" w14:paraId="49836CD6"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A718583" w14:textId="1264B04D" w:rsidR="00E86639" w:rsidRPr="004743ED" w:rsidRDefault="004743ED" w:rsidP="00515513">
            <w:pPr>
              <w:jc w:val="center"/>
              <w:rPr>
                <w:sz w:val="18"/>
                <w:szCs w:val="18"/>
              </w:rPr>
            </w:pPr>
            <w:r w:rsidRPr="004743ED">
              <w:rPr>
                <w:sz w:val="18"/>
                <w:szCs w:val="18"/>
              </w:rPr>
              <w:lastRenderedPageBreak/>
              <w:t>17</w:t>
            </w:r>
          </w:p>
        </w:tc>
        <w:tc>
          <w:tcPr>
            <w:tcW w:w="5260" w:type="dxa"/>
            <w:tcBorders>
              <w:top w:val="nil"/>
              <w:left w:val="nil"/>
              <w:bottom w:val="single" w:sz="4" w:space="0" w:color="auto"/>
              <w:right w:val="single" w:sz="4" w:space="0" w:color="auto"/>
            </w:tcBorders>
            <w:vAlign w:val="center"/>
            <w:hideMark/>
          </w:tcPr>
          <w:p w14:paraId="501BD858" w14:textId="2F7BD38C" w:rsidR="00E86639" w:rsidRPr="004743ED" w:rsidRDefault="004743ED" w:rsidP="00515513">
            <w:pPr>
              <w:jc w:val="both"/>
              <w:rPr>
                <w:sz w:val="18"/>
                <w:szCs w:val="18"/>
              </w:rPr>
            </w:pPr>
            <w:r w:rsidRPr="004743ED">
              <w:rPr>
                <w:sz w:val="18"/>
                <w:szCs w:val="18"/>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7477512" w14:textId="1ABE6127"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6B6309DB" w14:textId="1E86E903"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517DF9FD" w14:textId="4C87BF73" w:rsidR="00E86639" w:rsidRPr="004743ED" w:rsidRDefault="004743ED" w:rsidP="00515513">
            <w:pPr>
              <w:jc w:val="right"/>
              <w:rPr>
                <w:sz w:val="18"/>
                <w:szCs w:val="18"/>
              </w:rPr>
            </w:pPr>
            <w:r w:rsidRPr="004743ED">
              <w:rPr>
                <w:sz w:val="18"/>
                <w:szCs w:val="18"/>
              </w:rPr>
              <w:t>5,92</w:t>
            </w:r>
          </w:p>
        </w:tc>
        <w:tc>
          <w:tcPr>
            <w:tcW w:w="1060" w:type="dxa"/>
            <w:tcBorders>
              <w:top w:val="nil"/>
              <w:left w:val="nil"/>
              <w:bottom w:val="single" w:sz="4" w:space="0" w:color="auto"/>
              <w:right w:val="single" w:sz="4" w:space="0" w:color="auto"/>
            </w:tcBorders>
            <w:vAlign w:val="center"/>
            <w:hideMark/>
          </w:tcPr>
          <w:p w14:paraId="68EC3A3F" w14:textId="3C635016" w:rsidR="00E86639" w:rsidRPr="004743ED" w:rsidRDefault="004743ED" w:rsidP="00515513">
            <w:pPr>
              <w:jc w:val="right"/>
              <w:rPr>
                <w:sz w:val="18"/>
                <w:szCs w:val="18"/>
              </w:rPr>
            </w:pPr>
            <w:r w:rsidRPr="004743ED">
              <w:rPr>
                <w:sz w:val="18"/>
                <w:szCs w:val="18"/>
              </w:rPr>
              <w:t>3.256,00</w:t>
            </w:r>
          </w:p>
        </w:tc>
      </w:tr>
      <w:tr w:rsidR="00E86639" w:rsidRPr="00E86639" w14:paraId="1FD07927"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1F32170" w14:textId="42A5F1A3" w:rsidR="00E86639" w:rsidRPr="004743ED" w:rsidRDefault="004743ED" w:rsidP="00515513">
            <w:pPr>
              <w:jc w:val="center"/>
              <w:rPr>
                <w:sz w:val="18"/>
                <w:szCs w:val="18"/>
              </w:rPr>
            </w:pPr>
            <w:r w:rsidRPr="004743ED">
              <w:rPr>
                <w:sz w:val="18"/>
                <w:szCs w:val="18"/>
              </w:rPr>
              <w:t>18</w:t>
            </w:r>
          </w:p>
        </w:tc>
        <w:tc>
          <w:tcPr>
            <w:tcW w:w="5260" w:type="dxa"/>
            <w:tcBorders>
              <w:top w:val="nil"/>
              <w:left w:val="nil"/>
              <w:bottom w:val="single" w:sz="4" w:space="0" w:color="auto"/>
              <w:right w:val="single" w:sz="4" w:space="0" w:color="auto"/>
            </w:tcBorders>
            <w:vAlign w:val="center"/>
            <w:hideMark/>
          </w:tcPr>
          <w:p w14:paraId="77569B67" w14:textId="5FE94E36" w:rsidR="00E86639" w:rsidRPr="004743ED" w:rsidRDefault="004743ED" w:rsidP="00515513">
            <w:pPr>
              <w:jc w:val="both"/>
              <w:rPr>
                <w:sz w:val="18"/>
                <w:szCs w:val="18"/>
              </w:rPr>
            </w:pPr>
            <w:r w:rsidRPr="004743ED">
              <w:rPr>
                <w:sz w:val="18"/>
                <w:szCs w:val="18"/>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5094B6D4" w14:textId="51462B7F"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7436B8F5" w14:textId="6476C351"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726275F4" w14:textId="38E89898" w:rsidR="00E86639" w:rsidRPr="004743ED" w:rsidRDefault="004743ED" w:rsidP="00515513">
            <w:pPr>
              <w:jc w:val="right"/>
              <w:rPr>
                <w:sz w:val="18"/>
                <w:szCs w:val="18"/>
              </w:rPr>
            </w:pPr>
            <w:r w:rsidRPr="004743ED">
              <w:rPr>
                <w:sz w:val="18"/>
                <w:szCs w:val="18"/>
              </w:rPr>
              <w:t>6,83</w:t>
            </w:r>
          </w:p>
        </w:tc>
        <w:tc>
          <w:tcPr>
            <w:tcW w:w="1060" w:type="dxa"/>
            <w:tcBorders>
              <w:top w:val="nil"/>
              <w:left w:val="nil"/>
              <w:bottom w:val="single" w:sz="4" w:space="0" w:color="auto"/>
              <w:right w:val="single" w:sz="4" w:space="0" w:color="auto"/>
            </w:tcBorders>
            <w:vAlign w:val="center"/>
            <w:hideMark/>
          </w:tcPr>
          <w:p w14:paraId="465401A9" w14:textId="0F8468B6" w:rsidR="00E86639" w:rsidRPr="004743ED" w:rsidRDefault="004743ED" w:rsidP="00515513">
            <w:pPr>
              <w:jc w:val="right"/>
              <w:rPr>
                <w:sz w:val="18"/>
                <w:szCs w:val="18"/>
              </w:rPr>
            </w:pPr>
            <w:r w:rsidRPr="004743ED">
              <w:rPr>
                <w:sz w:val="18"/>
                <w:szCs w:val="18"/>
              </w:rPr>
              <w:t>3.756,50</w:t>
            </w:r>
          </w:p>
        </w:tc>
      </w:tr>
      <w:tr w:rsidR="00E86639" w:rsidRPr="00E86639" w14:paraId="30BE05D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BC48EF5" w14:textId="7025ECD6" w:rsidR="00E86639" w:rsidRPr="004743ED" w:rsidRDefault="004743ED" w:rsidP="00515513">
            <w:pPr>
              <w:jc w:val="center"/>
              <w:rPr>
                <w:sz w:val="18"/>
                <w:szCs w:val="18"/>
              </w:rPr>
            </w:pPr>
            <w:r w:rsidRPr="004743ED">
              <w:rPr>
                <w:sz w:val="18"/>
                <w:szCs w:val="18"/>
              </w:rPr>
              <w:t>19</w:t>
            </w:r>
          </w:p>
        </w:tc>
        <w:tc>
          <w:tcPr>
            <w:tcW w:w="5260" w:type="dxa"/>
            <w:tcBorders>
              <w:top w:val="nil"/>
              <w:left w:val="nil"/>
              <w:bottom w:val="single" w:sz="4" w:space="0" w:color="auto"/>
              <w:right w:val="single" w:sz="4" w:space="0" w:color="auto"/>
            </w:tcBorders>
            <w:vAlign w:val="center"/>
            <w:hideMark/>
          </w:tcPr>
          <w:p w14:paraId="5EAD12E9" w14:textId="41C3BC9E" w:rsidR="00E86639" w:rsidRPr="004743ED" w:rsidRDefault="004743ED" w:rsidP="00515513">
            <w:pPr>
              <w:jc w:val="both"/>
              <w:rPr>
                <w:sz w:val="18"/>
                <w:szCs w:val="18"/>
              </w:rPr>
            </w:pPr>
            <w:r w:rsidRPr="004743ED">
              <w:rPr>
                <w:sz w:val="18"/>
                <w:szCs w:val="18"/>
              </w:rPr>
              <w:t>LEITE, FLUIDO INTEGRAL SUBMETIDO AO PROCESSO DE ULTRA 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30BB608B" w14:textId="4D46ECAA"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1F737D8E" w14:textId="48862D23"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2CA467E2" w14:textId="34BFFBC9" w:rsidR="00E86639" w:rsidRPr="004743ED" w:rsidRDefault="004743ED" w:rsidP="00515513">
            <w:pPr>
              <w:jc w:val="right"/>
              <w:rPr>
                <w:sz w:val="18"/>
                <w:szCs w:val="18"/>
              </w:rPr>
            </w:pPr>
            <w:r w:rsidRPr="004743ED">
              <w:rPr>
                <w:sz w:val="18"/>
                <w:szCs w:val="18"/>
              </w:rPr>
              <w:t>6,04</w:t>
            </w:r>
          </w:p>
        </w:tc>
        <w:tc>
          <w:tcPr>
            <w:tcW w:w="1060" w:type="dxa"/>
            <w:tcBorders>
              <w:top w:val="nil"/>
              <w:left w:val="nil"/>
              <w:bottom w:val="single" w:sz="4" w:space="0" w:color="auto"/>
              <w:right w:val="single" w:sz="4" w:space="0" w:color="auto"/>
            </w:tcBorders>
            <w:vAlign w:val="center"/>
            <w:hideMark/>
          </w:tcPr>
          <w:p w14:paraId="3A3224E4" w14:textId="428BC3CC" w:rsidR="00E86639" w:rsidRPr="004743ED" w:rsidRDefault="004743ED" w:rsidP="00515513">
            <w:pPr>
              <w:jc w:val="right"/>
              <w:rPr>
                <w:sz w:val="18"/>
                <w:szCs w:val="18"/>
              </w:rPr>
            </w:pPr>
            <w:r w:rsidRPr="004743ED">
              <w:rPr>
                <w:sz w:val="18"/>
                <w:szCs w:val="18"/>
              </w:rPr>
              <w:t>3.322,00</w:t>
            </w:r>
          </w:p>
        </w:tc>
      </w:tr>
      <w:tr w:rsidR="00E86639" w:rsidRPr="00E86639" w14:paraId="23466CBC" w14:textId="77777777" w:rsidTr="003613B4">
        <w:trPr>
          <w:trHeight w:val="1800"/>
        </w:trPr>
        <w:tc>
          <w:tcPr>
            <w:tcW w:w="520" w:type="dxa"/>
            <w:tcBorders>
              <w:top w:val="nil"/>
              <w:left w:val="single" w:sz="4" w:space="0" w:color="auto"/>
              <w:bottom w:val="single" w:sz="4" w:space="0" w:color="auto"/>
              <w:right w:val="single" w:sz="4" w:space="0" w:color="auto"/>
            </w:tcBorders>
            <w:vAlign w:val="center"/>
            <w:hideMark/>
          </w:tcPr>
          <w:p w14:paraId="04F3AA42" w14:textId="58AE88E3" w:rsidR="00E86639" w:rsidRPr="004743ED" w:rsidRDefault="004743ED" w:rsidP="00515513">
            <w:pPr>
              <w:jc w:val="center"/>
              <w:rPr>
                <w:sz w:val="18"/>
                <w:szCs w:val="18"/>
              </w:rPr>
            </w:pPr>
            <w:r w:rsidRPr="004743ED">
              <w:rPr>
                <w:sz w:val="18"/>
                <w:szCs w:val="18"/>
              </w:rPr>
              <w:t>20</w:t>
            </w:r>
          </w:p>
        </w:tc>
        <w:tc>
          <w:tcPr>
            <w:tcW w:w="5260" w:type="dxa"/>
            <w:tcBorders>
              <w:top w:val="nil"/>
              <w:left w:val="nil"/>
              <w:bottom w:val="single" w:sz="4" w:space="0" w:color="auto"/>
              <w:right w:val="single" w:sz="4" w:space="0" w:color="auto"/>
            </w:tcBorders>
            <w:vAlign w:val="center"/>
            <w:hideMark/>
          </w:tcPr>
          <w:p w14:paraId="12D75795" w14:textId="0DEFC172" w:rsidR="00E86639" w:rsidRPr="004743ED" w:rsidRDefault="004743ED" w:rsidP="00515513">
            <w:pPr>
              <w:jc w:val="both"/>
              <w:rPr>
                <w:sz w:val="18"/>
                <w:szCs w:val="18"/>
              </w:rPr>
            </w:pPr>
            <w:r w:rsidRPr="004743ED">
              <w:rPr>
                <w:sz w:val="18"/>
                <w:szCs w:val="18"/>
              </w:rPr>
              <w:t>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A47AC0B" w14:textId="5591094A"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5AA015AF" w14:textId="797B91D3"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4A6CC5CC" w14:textId="648166F6" w:rsidR="00E86639" w:rsidRPr="004743ED" w:rsidRDefault="004743ED" w:rsidP="00515513">
            <w:pPr>
              <w:jc w:val="right"/>
              <w:rPr>
                <w:sz w:val="18"/>
                <w:szCs w:val="18"/>
              </w:rPr>
            </w:pPr>
            <w:r w:rsidRPr="004743ED">
              <w:rPr>
                <w:sz w:val="18"/>
                <w:szCs w:val="18"/>
              </w:rPr>
              <w:t>12,27</w:t>
            </w:r>
          </w:p>
        </w:tc>
        <w:tc>
          <w:tcPr>
            <w:tcW w:w="1060" w:type="dxa"/>
            <w:tcBorders>
              <w:top w:val="nil"/>
              <w:left w:val="nil"/>
              <w:bottom w:val="single" w:sz="4" w:space="0" w:color="auto"/>
              <w:right w:val="single" w:sz="4" w:space="0" w:color="auto"/>
            </w:tcBorders>
            <w:vAlign w:val="center"/>
            <w:hideMark/>
          </w:tcPr>
          <w:p w14:paraId="49ECFA2D" w14:textId="696BF177" w:rsidR="00E86639" w:rsidRPr="004743ED" w:rsidRDefault="004743ED" w:rsidP="00515513">
            <w:pPr>
              <w:jc w:val="right"/>
              <w:rPr>
                <w:sz w:val="18"/>
                <w:szCs w:val="18"/>
              </w:rPr>
            </w:pPr>
            <w:r w:rsidRPr="004743ED">
              <w:rPr>
                <w:sz w:val="18"/>
                <w:szCs w:val="18"/>
              </w:rPr>
              <w:t>13.497,00</w:t>
            </w:r>
          </w:p>
        </w:tc>
      </w:tr>
      <w:tr w:rsidR="00E86639" w:rsidRPr="00E86639" w14:paraId="3990B632"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FC640B6" w14:textId="4E4E717D" w:rsidR="00E86639" w:rsidRPr="004743ED" w:rsidRDefault="004743ED" w:rsidP="00515513">
            <w:pPr>
              <w:jc w:val="center"/>
              <w:rPr>
                <w:sz w:val="18"/>
                <w:szCs w:val="18"/>
              </w:rPr>
            </w:pPr>
            <w:r w:rsidRPr="004743ED">
              <w:rPr>
                <w:sz w:val="18"/>
                <w:szCs w:val="18"/>
              </w:rPr>
              <w:t>21</w:t>
            </w:r>
          </w:p>
        </w:tc>
        <w:tc>
          <w:tcPr>
            <w:tcW w:w="5260" w:type="dxa"/>
            <w:tcBorders>
              <w:top w:val="nil"/>
              <w:left w:val="nil"/>
              <w:bottom w:val="single" w:sz="4" w:space="0" w:color="auto"/>
              <w:right w:val="single" w:sz="4" w:space="0" w:color="auto"/>
            </w:tcBorders>
            <w:vAlign w:val="center"/>
            <w:hideMark/>
          </w:tcPr>
          <w:p w14:paraId="53AD6CD8" w14:textId="72F4DB7E" w:rsidR="00E86639" w:rsidRPr="004743ED" w:rsidRDefault="004743ED" w:rsidP="00515513">
            <w:pPr>
              <w:jc w:val="both"/>
              <w:rPr>
                <w:sz w:val="18"/>
                <w:szCs w:val="18"/>
              </w:rPr>
            </w:pPr>
            <w:r w:rsidRPr="004743ED">
              <w:rPr>
                <w:sz w:val="18"/>
                <w:szCs w:val="18"/>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3F35756F" w14:textId="1CCE8792"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00E6EA6F" w14:textId="6D1BD2DA"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35BC6643" w14:textId="20E3AAAD" w:rsidR="00E86639" w:rsidRPr="004743ED" w:rsidRDefault="004743ED" w:rsidP="00515513">
            <w:pPr>
              <w:jc w:val="right"/>
              <w:rPr>
                <w:sz w:val="18"/>
                <w:szCs w:val="18"/>
              </w:rPr>
            </w:pPr>
            <w:r w:rsidRPr="004743ED">
              <w:rPr>
                <w:sz w:val="18"/>
                <w:szCs w:val="18"/>
              </w:rPr>
              <w:t>4,85</w:t>
            </w:r>
          </w:p>
        </w:tc>
        <w:tc>
          <w:tcPr>
            <w:tcW w:w="1060" w:type="dxa"/>
            <w:tcBorders>
              <w:top w:val="nil"/>
              <w:left w:val="nil"/>
              <w:bottom w:val="single" w:sz="4" w:space="0" w:color="auto"/>
              <w:right w:val="single" w:sz="4" w:space="0" w:color="auto"/>
            </w:tcBorders>
            <w:vAlign w:val="center"/>
            <w:hideMark/>
          </w:tcPr>
          <w:p w14:paraId="17ABEC30" w14:textId="7109FCFC" w:rsidR="00E86639" w:rsidRPr="004743ED" w:rsidRDefault="004743ED" w:rsidP="00515513">
            <w:pPr>
              <w:jc w:val="right"/>
              <w:rPr>
                <w:sz w:val="18"/>
                <w:szCs w:val="18"/>
              </w:rPr>
            </w:pPr>
            <w:r w:rsidRPr="004743ED">
              <w:rPr>
                <w:sz w:val="18"/>
                <w:szCs w:val="18"/>
              </w:rPr>
              <w:t>2.667,50</w:t>
            </w:r>
          </w:p>
        </w:tc>
      </w:tr>
      <w:tr w:rsidR="00E86639" w:rsidRPr="00E86639" w14:paraId="6F7A442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FAA5DF3" w14:textId="292D2D66" w:rsidR="00E86639" w:rsidRPr="004743ED" w:rsidRDefault="004743ED" w:rsidP="00515513">
            <w:pPr>
              <w:jc w:val="center"/>
              <w:rPr>
                <w:sz w:val="18"/>
                <w:szCs w:val="18"/>
              </w:rPr>
            </w:pPr>
            <w:r w:rsidRPr="004743ED">
              <w:rPr>
                <w:sz w:val="18"/>
                <w:szCs w:val="18"/>
              </w:rPr>
              <w:t>22</w:t>
            </w:r>
          </w:p>
        </w:tc>
        <w:tc>
          <w:tcPr>
            <w:tcW w:w="5260" w:type="dxa"/>
            <w:tcBorders>
              <w:top w:val="nil"/>
              <w:left w:val="nil"/>
              <w:bottom w:val="single" w:sz="4" w:space="0" w:color="auto"/>
              <w:right w:val="single" w:sz="4" w:space="0" w:color="auto"/>
            </w:tcBorders>
            <w:vAlign w:val="center"/>
            <w:hideMark/>
          </w:tcPr>
          <w:p w14:paraId="45E31F8C" w14:textId="3125C6E8" w:rsidR="00E86639" w:rsidRPr="004743ED" w:rsidRDefault="004743ED" w:rsidP="00515513">
            <w:pPr>
              <w:jc w:val="both"/>
              <w:rPr>
                <w:sz w:val="18"/>
                <w:szCs w:val="18"/>
              </w:rPr>
            </w:pPr>
            <w:r w:rsidRPr="004743ED">
              <w:rPr>
                <w:sz w:val="18"/>
                <w:szCs w:val="18"/>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353E29D5" w14:textId="41016EED"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2CD7A067" w14:textId="51EEE67E"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673168F5" w14:textId="78976BAC" w:rsidR="00E86639" w:rsidRPr="004743ED" w:rsidRDefault="004743ED" w:rsidP="00515513">
            <w:pPr>
              <w:jc w:val="right"/>
              <w:rPr>
                <w:sz w:val="18"/>
                <w:szCs w:val="18"/>
              </w:rPr>
            </w:pPr>
            <w:r w:rsidRPr="004743ED">
              <w:rPr>
                <w:sz w:val="18"/>
                <w:szCs w:val="18"/>
              </w:rPr>
              <w:t>4,59</w:t>
            </w:r>
          </w:p>
        </w:tc>
        <w:tc>
          <w:tcPr>
            <w:tcW w:w="1060" w:type="dxa"/>
            <w:tcBorders>
              <w:top w:val="nil"/>
              <w:left w:val="nil"/>
              <w:bottom w:val="single" w:sz="4" w:space="0" w:color="auto"/>
              <w:right w:val="single" w:sz="4" w:space="0" w:color="auto"/>
            </w:tcBorders>
            <w:vAlign w:val="center"/>
            <w:hideMark/>
          </w:tcPr>
          <w:p w14:paraId="6D945B2A" w14:textId="05277DD9" w:rsidR="00E86639" w:rsidRPr="004743ED" w:rsidRDefault="004743ED" w:rsidP="00515513">
            <w:pPr>
              <w:jc w:val="right"/>
              <w:rPr>
                <w:sz w:val="18"/>
                <w:szCs w:val="18"/>
              </w:rPr>
            </w:pPr>
            <w:r w:rsidRPr="004743ED">
              <w:rPr>
                <w:sz w:val="18"/>
                <w:szCs w:val="18"/>
              </w:rPr>
              <w:t>5.049,00</w:t>
            </w:r>
          </w:p>
        </w:tc>
      </w:tr>
      <w:tr w:rsidR="00E86639" w:rsidRPr="00E86639" w14:paraId="451FBB1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0949927" w14:textId="25909759" w:rsidR="00E86639" w:rsidRPr="004743ED" w:rsidRDefault="004743ED" w:rsidP="00515513">
            <w:pPr>
              <w:jc w:val="center"/>
              <w:rPr>
                <w:sz w:val="18"/>
                <w:szCs w:val="18"/>
              </w:rPr>
            </w:pPr>
            <w:r w:rsidRPr="004743ED">
              <w:rPr>
                <w:sz w:val="18"/>
                <w:szCs w:val="18"/>
              </w:rPr>
              <w:lastRenderedPageBreak/>
              <w:t>23</w:t>
            </w:r>
          </w:p>
        </w:tc>
        <w:tc>
          <w:tcPr>
            <w:tcW w:w="5260" w:type="dxa"/>
            <w:tcBorders>
              <w:top w:val="nil"/>
              <w:left w:val="nil"/>
              <w:bottom w:val="single" w:sz="4" w:space="0" w:color="auto"/>
              <w:right w:val="single" w:sz="4" w:space="0" w:color="auto"/>
            </w:tcBorders>
            <w:vAlign w:val="center"/>
            <w:hideMark/>
          </w:tcPr>
          <w:p w14:paraId="1FC44E0D" w14:textId="3D428DF6" w:rsidR="00E86639" w:rsidRPr="004743ED" w:rsidRDefault="004743ED" w:rsidP="00515513">
            <w:pPr>
              <w:jc w:val="both"/>
              <w:rPr>
                <w:sz w:val="18"/>
                <w:szCs w:val="18"/>
              </w:rPr>
            </w:pPr>
            <w:r w:rsidRPr="004743ED">
              <w:rPr>
                <w:sz w:val="18"/>
                <w:szCs w:val="18"/>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48F31D3E" w14:textId="4829FB25"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31B5A92B" w14:textId="1A50E594"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2127A1B4" w14:textId="62C7FA2B" w:rsidR="00E86639" w:rsidRPr="004743ED" w:rsidRDefault="004743ED" w:rsidP="00515513">
            <w:pPr>
              <w:jc w:val="right"/>
              <w:rPr>
                <w:sz w:val="18"/>
                <w:szCs w:val="18"/>
              </w:rPr>
            </w:pPr>
            <w:r w:rsidRPr="004743ED">
              <w:rPr>
                <w:sz w:val="18"/>
                <w:szCs w:val="18"/>
              </w:rPr>
              <w:t>2,60</w:t>
            </w:r>
          </w:p>
        </w:tc>
        <w:tc>
          <w:tcPr>
            <w:tcW w:w="1060" w:type="dxa"/>
            <w:tcBorders>
              <w:top w:val="nil"/>
              <w:left w:val="nil"/>
              <w:bottom w:val="single" w:sz="4" w:space="0" w:color="auto"/>
              <w:right w:val="single" w:sz="4" w:space="0" w:color="auto"/>
            </w:tcBorders>
            <w:vAlign w:val="center"/>
            <w:hideMark/>
          </w:tcPr>
          <w:p w14:paraId="08732A05" w14:textId="06D529AC" w:rsidR="00E86639" w:rsidRPr="004743ED" w:rsidRDefault="004743ED" w:rsidP="00515513">
            <w:pPr>
              <w:jc w:val="right"/>
              <w:rPr>
                <w:sz w:val="18"/>
                <w:szCs w:val="18"/>
              </w:rPr>
            </w:pPr>
            <w:r w:rsidRPr="004743ED">
              <w:rPr>
                <w:sz w:val="18"/>
                <w:szCs w:val="18"/>
              </w:rPr>
              <w:t>2.860,00</w:t>
            </w:r>
          </w:p>
        </w:tc>
      </w:tr>
      <w:tr w:rsidR="00E86639" w:rsidRPr="00E86639" w14:paraId="17F4E361"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6D5825F5" w14:textId="0250AEB5" w:rsidR="00E86639" w:rsidRPr="004743ED" w:rsidRDefault="004743ED" w:rsidP="00515513">
            <w:pPr>
              <w:jc w:val="center"/>
              <w:rPr>
                <w:sz w:val="18"/>
                <w:szCs w:val="18"/>
              </w:rPr>
            </w:pPr>
            <w:r w:rsidRPr="004743ED">
              <w:rPr>
                <w:sz w:val="18"/>
                <w:szCs w:val="18"/>
              </w:rPr>
              <w:t>24</w:t>
            </w:r>
          </w:p>
        </w:tc>
        <w:tc>
          <w:tcPr>
            <w:tcW w:w="5260" w:type="dxa"/>
            <w:tcBorders>
              <w:top w:val="nil"/>
              <w:left w:val="nil"/>
              <w:bottom w:val="single" w:sz="4" w:space="0" w:color="auto"/>
              <w:right w:val="single" w:sz="4" w:space="0" w:color="auto"/>
            </w:tcBorders>
            <w:vAlign w:val="center"/>
            <w:hideMark/>
          </w:tcPr>
          <w:p w14:paraId="69B51D57" w14:textId="24E5CD76" w:rsidR="00E86639" w:rsidRPr="004743ED" w:rsidRDefault="004743ED" w:rsidP="00515513">
            <w:pPr>
              <w:jc w:val="both"/>
              <w:rPr>
                <w:sz w:val="18"/>
                <w:szCs w:val="18"/>
              </w:rPr>
            </w:pPr>
            <w:r w:rsidRPr="004743ED">
              <w:rPr>
                <w:sz w:val="18"/>
                <w:szCs w:val="18"/>
              </w:rPr>
              <w:t>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64337DD3" w14:textId="0EE62912"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266F0516" w14:textId="6F71225D"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0C22D305" w14:textId="54C29EEB" w:rsidR="00E86639" w:rsidRPr="004743ED" w:rsidRDefault="004743ED" w:rsidP="00515513">
            <w:pPr>
              <w:jc w:val="right"/>
              <w:rPr>
                <w:sz w:val="18"/>
                <w:szCs w:val="18"/>
              </w:rPr>
            </w:pPr>
            <w:r w:rsidRPr="004743ED">
              <w:rPr>
                <w:sz w:val="18"/>
                <w:szCs w:val="18"/>
              </w:rPr>
              <w:t>22,06</w:t>
            </w:r>
          </w:p>
        </w:tc>
        <w:tc>
          <w:tcPr>
            <w:tcW w:w="1060" w:type="dxa"/>
            <w:tcBorders>
              <w:top w:val="nil"/>
              <w:left w:val="nil"/>
              <w:bottom w:val="single" w:sz="4" w:space="0" w:color="auto"/>
              <w:right w:val="single" w:sz="4" w:space="0" w:color="auto"/>
            </w:tcBorders>
            <w:vAlign w:val="center"/>
            <w:hideMark/>
          </w:tcPr>
          <w:p w14:paraId="2F0618DF" w14:textId="3D486FFC" w:rsidR="00E86639" w:rsidRPr="004743ED" w:rsidRDefault="004743ED" w:rsidP="00515513">
            <w:pPr>
              <w:jc w:val="right"/>
              <w:rPr>
                <w:sz w:val="18"/>
                <w:szCs w:val="18"/>
              </w:rPr>
            </w:pPr>
            <w:r w:rsidRPr="004743ED">
              <w:rPr>
                <w:sz w:val="18"/>
                <w:szCs w:val="18"/>
              </w:rPr>
              <w:t>12.133,00</w:t>
            </w:r>
          </w:p>
        </w:tc>
      </w:tr>
      <w:tr w:rsidR="00E86639" w:rsidRPr="00E86639" w14:paraId="7F87D132"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28C3B4D7" w14:textId="6953EF7D" w:rsidR="00E86639" w:rsidRPr="004743ED" w:rsidRDefault="004743ED" w:rsidP="00515513">
            <w:pPr>
              <w:jc w:val="center"/>
              <w:rPr>
                <w:sz w:val="18"/>
                <w:szCs w:val="18"/>
              </w:rPr>
            </w:pPr>
            <w:r w:rsidRPr="004743ED">
              <w:rPr>
                <w:sz w:val="18"/>
                <w:szCs w:val="18"/>
              </w:rPr>
              <w:t>25</w:t>
            </w:r>
          </w:p>
        </w:tc>
        <w:tc>
          <w:tcPr>
            <w:tcW w:w="5260" w:type="dxa"/>
            <w:tcBorders>
              <w:top w:val="nil"/>
              <w:left w:val="nil"/>
              <w:bottom w:val="single" w:sz="4" w:space="0" w:color="auto"/>
              <w:right w:val="single" w:sz="4" w:space="0" w:color="auto"/>
            </w:tcBorders>
            <w:vAlign w:val="center"/>
            <w:hideMark/>
          </w:tcPr>
          <w:p w14:paraId="76FD6336" w14:textId="783A00AE" w:rsidR="00E86639" w:rsidRPr="004743ED" w:rsidRDefault="004743ED" w:rsidP="00515513">
            <w:pPr>
              <w:jc w:val="both"/>
              <w:rPr>
                <w:sz w:val="18"/>
                <w:szCs w:val="18"/>
              </w:rPr>
            </w:pPr>
            <w:r w:rsidRPr="004743ED">
              <w:rPr>
                <w:sz w:val="18"/>
                <w:szCs w:val="18"/>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71D3F6EA" w14:textId="7AF2CF1D"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6BB46937" w14:textId="3EC45194" w:rsidR="00E86639" w:rsidRPr="004743ED" w:rsidRDefault="004743ED" w:rsidP="00515513">
            <w:pPr>
              <w:jc w:val="center"/>
              <w:rPr>
                <w:sz w:val="18"/>
                <w:szCs w:val="18"/>
              </w:rPr>
            </w:pPr>
            <w:r w:rsidRPr="004743ED">
              <w:rPr>
                <w:sz w:val="18"/>
                <w:szCs w:val="18"/>
              </w:rPr>
              <w:t>1100</w:t>
            </w:r>
          </w:p>
        </w:tc>
        <w:tc>
          <w:tcPr>
            <w:tcW w:w="840" w:type="dxa"/>
            <w:tcBorders>
              <w:top w:val="nil"/>
              <w:left w:val="nil"/>
              <w:bottom w:val="single" w:sz="4" w:space="0" w:color="auto"/>
              <w:right w:val="single" w:sz="4" w:space="0" w:color="auto"/>
            </w:tcBorders>
            <w:vAlign w:val="center"/>
            <w:hideMark/>
          </w:tcPr>
          <w:p w14:paraId="033546B7" w14:textId="51314BF8" w:rsidR="00E86639" w:rsidRPr="004743ED" w:rsidRDefault="004743ED" w:rsidP="00515513">
            <w:pPr>
              <w:jc w:val="right"/>
              <w:rPr>
                <w:sz w:val="18"/>
                <w:szCs w:val="18"/>
              </w:rPr>
            </w:pPr>
            <w:r w:rsidRPr="004743ED">
              <w:rPr>
                <w:sz w:val="18"/>
                <w:szCs w:val="18"/>
              </w:rPr>
              <w:t>15,80</w:t>
            </w:r>
          </w:p>
        </w:tc>
        <w:tc>
          <w:tcPr>
            <w:tcW w:w="1060" w:type="dxa"/>
            <w:tcBorders>
              <w:top w:val="nil"/>
              <w:left w:val="nil"/>
              <w:bottom w:val="single" w:sz="4" w:space="0" w:color="auto"/>
              <w:right w:val="single" w:sz="4" w:space="0" w:color="auto"/>
            </w:tcBorders>
            <w:vAlign w:val="center"/>
            <w:hideMark/>
          </w:tcPr>
          <w:p w14:paraId="2DE684F7" w14:textId="05A950EB" w:rsidR="00E86639" w:rsidRPr="004743ED" w:rsidRDefault="004743ED" w:rsidP="00515513">
            <w:pPr>
              <w:jc w:val="right"/>
              <w:rPr>
                <w:sz w:val="18"/>
                <w:szCs w:val="18"/>
              </w:rPr>
            </w:pPr>
            <w:r w:rsidRPr="004743ED">
              <w:rPr>
                <w:sz w:val="18"/>
                <w:szCs w:val="18"/>
              </w:rPr>
              <w:t>17.380,00</w:t>
            </w:r>
          </w:p>
        </w:tc>
      </w:tr>
      <w:tr w:rsidR="00E86639" w:rsidRPr="00E86639" w14:paraId="07547B3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871575D" w14:textId="391AB679" w:rsidR="00E86639" w:rsidRPr="004743ED" w:rsidRDefault="004743ED" w:rsidP="00515513">
            <w:pPr>
              <w:jc w:val="center"/>
              <w:rPr>
                <w:sz w:val="18"/>
                <w:szCs w:val="18"/>
              </w:rPr>
            </w:pPr>
            <w:r w:rsidRPr="004743ED">
              <w:rPr>
                <w:sz w:val="18"/>
                <w:szCs w:val="18"/>
              </w:rPr>
              <w:t>26</w:t>
            </w:r>
          </w:p>
        </w:tc>
        <w:tc>
          <w:tcPr>
            <w:tcW w:w="5260" w:type="dxa"/>
            <w:tcBorders>
              <w:top w:val="nil"/>
              <w:left w:val="nil"/>
              <w:bottom w:val="single" w:sz="4" w:space="0" w:color="auto"/>
              <w:right w:val="single" w:sz="4" w:space="0" w:color="auto"/>
            </w:tcBorders>
            <w:vAlign w:val="center"/>
            <w:hideMark/>
          </w:tcPr>
          <w:p w14:paraId="4F31495A" w14:textId="64A9D3F0" w:rsidR="00E86639" w:rsidRPr="004743ED" w:rsidRDefault="004743ED" w:rsidP="00515513">
            <w:pPr>
              <w:jc w:val="both"/>
              <w:rPr>
                <w:sz w:val="18"/>
                <w:szCs w:val="18"/>
              </w:rPr>
            </w:pPr>
            <w:r w:rsidRPr="004743ED">
              <w:rPr>
                <w:sz w:val="18"/>
                <w:szCs w:val="18"/>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30D7CEDF" w14:textId="15125202"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62281E4C" w14:textId="1C35C484"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381F28EB" w14:textId="5BAF654A" w:rsidR="00E86639" w:rsidRPr="004743ED" w:rsidRDefault="004743ED" w:rsidP="00515513">
            <w:pPr>
              <w:jc w:val="right"/>
              <w:rPr>
                <w:sz w:val="18"/>
                <w:szCs w:val="18"/>
              </w:rPr>
            </w:pPr>
            <w:r w:rsidRPr="004743ED">
              <w:rPr>
                <w:sz w:val="18"/>
                <w:szCs w:val="18"/>
              </w:rPr>
              <w:t>10,58</w:t>
            </w:r>
          </w:p>
        </w:tc>
        <w:tc>
          <w:tcPr>
            <w:tcW w:w="1060" w:type="dxa"/>
            <w:tcBorders>
              <w:top w:val="nil"/>
              <w:left w:val="nil"/>
              <w:bottom w:val="single" w:sz="4" w:space="0" w:color="auto"/>
              <w:right w:val="single" w:sz="4" w:space="0" w:color="auto"/>
            </w:tcBorders>
            <w:vAlign w:val="center"/>
            <w:hideMark/>
          </w:tcPr>
          <w:p w14:paraId="1E719B03" w14:textId="54ED5173" w:rsidR="00E86639" w:rsidRPr="004743ED" w:rsidRDefault="004743ED" w:rsidP="00515513">
            <w:pPr>
              <w:jc w:val="right"/>
              <w:rPr>
                <w:sz w:val="18"/>
                <w:szCs w:val="18"/>
              </w:rPr>
            </w:pPr>
            <w:r w:rsidRPr="004743ED">
              <w:rPr>
                <w:sz w:val="18"/>
                <w:szCs w:val="18"/>
              </w:rPr>
              <w:t>5.819,00</w:t>
            </w:r>
          </w:p>
        </w:tc>
      </w:tr>
      <w:tr w:rsidR="00E86639" w:rsidRPr="00E86639" w14:paraId="033D3A8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4F06A3A6" w14:textId="3DF5BD36" w:rsidR="00E86639" w:rsidRPr="004743ED" w:rsidRDefault="004743ED" w:rsidP="00515513">
            <w:pPr>
              <w:jc w:val="center"/>
              <w:rPr>
                <w:sz w:val="18"/>
                <w:szCs w:val="18"/>
              </w:rPr>
            </w:pPr>
            <w:r w:rsidRPr="004743ED">
              <w:rPr>
                <w:sz w:val="18"/>
                <w:szCs w:val="18"/>
              </w:rPr>
              <w:t>27</w:t>
            </w:r>
          </w:p>
        </w:tc>
        <w:tc>
          <w:tcPr>
            <w:tcW w:w="5260" w:type="dxa"/>
            <w:tcBorders>
              <w:top w:val="nil"/>
              <w:left w:val="nil"/>
              <w:bottom w:val="single" w:sz="4" w:space="0" w:color="auto"/>
              <w:right w:val="single" w:sz="4" w:space="0" w:color="auto"/>
            </w:tcBorders>
            <w:vAlign w:val="center"/>
            <w:hideMark/>
          </w:tcPr>
          <w:p w14:paraId="4CC0EE85" w14:textId="65B608D3" w:rsidR="00E86639" w:rsidRPr="004743ED" w:rsidRDefault="004743ED" w:rsidP="00515513">
            <w:pPr>
              <w:jc w:val="both"/>
              <w:rPr>
                <w:sz w:val="18"/>
                <w:szCs w:val="18"/>
              </w:rPr>
            </w:pPr>
            <w:r w:rsidRPr="004743ED">
              <w:rPr>
                <w:sz w:val="18"/>
                <w:szCs w:val="18"/>
              </w:rPr>
              <w:t>BATATA PALHA TRADICIONAL, ELABORADA A PARTIR DE BATATA SELECIONADA, FRITA EM ÓLEO VEGETAL, CROCANTE, DE COLORAÇÃO DOURADA UNIFORME, LIVRE DE EXCESSO DE GORDURA, UMIDADE, RANÇO OU MATERIAIS ESTRANHOS. PRODUTO ACONDICIONADO EM EMBALAGEM CONTENDO NO MINIMO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208B4EA4" w14:textId="50AE5C9C"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1B54B9C1" w14:textId="1141640A"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1C66E23A" w14:textId="784DA1FB" w:rsidR="00E86639" w:rsidRPr="004743ED" w:rsidRDefault="004743ED" w:rsidP="00515513">
            <w:pPr>
              <w:jc w:val="right"/>
              <w:rPr>
                <w:sz w:val="18"/>
                <w:szCs w:val="18"/>
              </w:rPr>
            </w:pPr>
            <w:r w:rsidRPr="004743ED">
              <w:rPr>
                <w:sz w:val="18"/>
                <w:szCs w:val="18"/>
              </w:rPr>
              <w:t>15,12</w:t>
            </w:r>
          </w:p>
        </w:tc>
        <w:tc>
          <w:tcPr>
            <w:tcW w:w="1060" w:type="dxa"/>
            <w:tcBorders>
              <w:top w:val="nil"/>
              <w:left w:val="nil"/>
              <w:bottom w:val="single" w:sz="4" w:space="0" w:color="auto"/>
              <w:right w:val="single" w:sz="4" w:space="0" w:color="auto"/>
            </w:tcBorders>
            <w:vAlign w:val="center"/>
            <w:hideMark/>
          </w:tcPr>
          <w:p w14:paraId="32019EFE" w14:textId="62F66136" w:rsidR="00E86639" w:rsidRPr="004743ED" w:rsidRDefault="004743ED" w:rsidP="00515513">
            <w:pPr>
              <w:jc w:val="right"/>
              <w:rPr>
                <w:sz w:val="18"/>
                <w:szCs w:val="18"/>
              </w:rPr>
            </w:pPr>
            <w:r w:rsidRPr="004743ED">
              <w:rPr>
                <w:sz w:val="18"/>
                <w:szCs w:val="18"/>
              </w:rPr>
              <w:t>8.316,00</w:t>
            </w:r>
          </w:p>
        </w:tc>
      </w:tr>
      <w:tr w:rsidR="00E86639" w:rsidRPr="00E86639" w14:paraId="3003294F"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EFB5F74" w14:textId="07DC55AB" w:rsidR="00E86639" w:rsidRPr="004743ED" w:rsidRDefault="004743ED" w:rsidP="00515513">
            <w:pPr>
              <w:jc w:val="center"/>
              <w:rPr>
                <w:sz w:val="18"/>
                <w:szCs w:val="18"/>
              </w:rPr>
            </w:pPr>
            <w:r w:rsidRPr="004743ED">
              <w:rPr>
                <w:sz w:val="18"/>
                <w:szCs w:val="18"/>
              </w:rPr>
              <w:lastRenderedPageBreak/>
              <w:t>28</w:t>
            </w:r>
          </w:p>
        </w:tc>
        <w:tc>
          <w:tcPr>
            <w:tcW w:w="5260" w:type="dxa"/>
            <w:tcBorders>
              <w:top w:val="nil"/>
              <w:left w:val="nil"/>
              <w:bottom w:val="single" w:sz="4" w:space="0" w:color="auto"/>
              <w:right w:val="single" w:sz="4" w:space="0" w:color="auto"/>
            </w:tcBorders>
            <w:vAlign w:val="center"/>
            <w:hideMark/>
          </w:tcPr>
          <w:p w14:paraId="6C89BC22" w14:textId="7403913D" w:rsidR="00E86639" w:rsidRPr="004743ED" w:rsidRDefault="004743ED" w:rsidP="00515513">
            <w:pPr>
              <w:jc w:val="both"/>
              <w:rPr>
                <w:sz w:val="18"/>
                <w:szCs w:val="18"/>
              </w:rPr>
            </w:pPr>
            <w:r w:rsidRPr="004743ED">
              <w:rPr>
                <w:sz w:val="18"/>
                <w:szCs w:val="18"/>
              </w:rPr>
              <w:t>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B0350C5" w14:textId="1FA03944" w:rsidR="00E86639" w:rsidRPr="004743ED" w:rsidRDefault="004743ED" w:rsidP="00515513">
            <w:pPr>
              <w:jc w:val="center"/>
              <w:rPr>
                <w:sz w:val="18"/>
                <w:szCs w:val="18"/>
              </w:rPr>
            </w:pPr>
            <w:r w:rsidRPr="004743ED">
              <w:rPr>
                <w:sz w:val="18"/>
                <w:szCs w:val="18"/>
              </w:rPr>
              <w:t>PCT</w:t>
            </w:r>
          </w:p>
        </w:tc>
        <w:tc>
          <w:tcPr>
            <w:tcW w:w="840" w:type="dxa"/>
            <w:tcBorders>
              <w:top w:val="nil"/>
              <w:left w:val="nil"/>
              <w:bottom w:val="single" w:sz="4" w:space="0" w:color="auto"/>
              <w:right w:val="single" w:sz="4" w:space="0" w:color="auto"/>
            </w:tcBorders>
            <w:vAlign w:val="center"/>
            <w:hideMark/>
          </w:tcPr>
          <w:p w14:paraId="493E8F79" w14:textId="0140474E"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0013032E" w14:textId="7AB69211" w:rsidR="00E86639" w:rsidRPr="004743ED" w:rsidRDefault="004743ED" w:rsidP="00515513">
            <w:pPr>
              <w:jc w:val="right"/>
              <w:rPr>
                <w:sz w:val="18"/>
                <w:szCs w:val="18"/>
              </w:rPr>
            </w:pPr>
            <w:r w:rsidRPr="004743ED">
              <w:rPr>
                <w:sz w:val="18"/>
                <w:szCs w:val="18"/>
              </w:rPr>
              <w:t>9,91</w:t>
            </w:r>
          </w:p>
        </w:tc>
        <w:tc>
          <w:tcPr>
            <w:tcW w:w="1060" w:type="dxa"/>
            <w:tcBorders>
              <w:top w:val="nil"/>
              <w:left w:val="nil"/>
              <w:bottom w:val="single" w:sz="4" w:space="0" w:color="auto"/>
              <w:right w:val="single" w:sz="4" w:space="0" w:color="auto"/>
            </w:tcBorders>
            <w:vAlign w:val="center"/>
            <w:hideMark/>
          </w:tcPr>
          <w:p w14:paraId="746DB69A" w14:textId="5184B3AC" w:rsidR="00E86639" w:rsidRPr="004743ED" w:rsidRDefault="004743ED" w:rsidP="00515513">
            <w:pPr>
              <w:jc w:val="right"/>
              <w:rPr>
                <w:sz w:val="18"/>
                <w:szCs w:val="18"/>
              </w:rPr>
            </w:pPr>
            <w:r w:rsidRPr="004743ED">
              <w:rPr>
                <w:sz w:val="18"/>
                <w:szCs w:val="18"/>
              </w:rPr>
              <w:t>5.450,50</w:t>
            </w:r>
          </w:p>
        </w:tc>
      </w:tr>
      <w:tr w:rsidR="00E86639" w:rsidRPr="00E86639" w14:paraId="5248ABD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4548A74" w14:textId="3C91B1CC" w:rsidR="00E86639" w:rsidRPr="004743ED" w:rsidRDefault="004743ED" w:rsidP="00515513">
            <w:pPr>
              <w:jc w:val="center"/>
              <w:rPr>
                <w:sz w:val="18"/>
                <w:szCs w:val="18"/>
              </w:rPr>
            </w:pPr>
            <w:r w:rsidRPr="004743ED">
              <w:rPr>
                <w:sz w:val="18"/>
                <w:szCs w:val="18"/>
              </w:rPr>
              <w:t>29</w:t>
            </w:r>
          </w:p>
        </w:tc>
        <w:tc>
          <w:tcPr>
            <w:tcW w:w="5260" w:type="dxa"/>
            <w:tcBorders>
              <w:top w:val="nil"/>
              <w:left w:val="nil"/>
              <w:bottom w:val="single" w:sz="4" w:space="0" w:color="auto"/>
              <w:right w:val="single" w:sz="4" w:space="0" w:color="auto"/>
            </w:tcBorders>
            <w:vAlign w:val="center"/>
            <w:hideMark/>
          </w:tcPr>
          <w:p w14:paraId="3A5033F2" w14:textId="4E73C07E" w:rsidR="00E86639" w:rsidRPr="004743ED" w:rsidRDefault="004743ED" w:rsidP="00515513">
            <w:pPr>
              <w:jc w:val="both"/>
              <w:rPr>
                <w:sz w:val="18"/>
                <w:szCs w:val="18"/>
              </w:rPr>
            </w:pPr>
            <w:r w:rsidRPr="004743ED">
              <w:rPr>
                <w:sz w:val="18"/>
                <w:szCs w:val="18"/>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31E5A069" w14:textId="7AC3F40C"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51479949" w14:textId="3AD4EC90"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42D067C0" w14:textId="0985D507" w:rsidR="00E86639" w:rsidRPr="004743ED" w:rsidRDefault="004743ED" w:rsidP="00515513">
            <w:pPr>
              <w:jc w:val="right"/>
              <w:rPr>
                <w:sz w:val="18"/>
                <w:szCs w:val="18"/>
              </w:rPr>
            </w:pPr>
            <w:r w:rsidRPr="004743ED">
              <w:rPr>
                <w:sz w:val="18"/>
                <w:szCs w:val="18"/>
              </w:rPr>
              <w:t>6,14</w:t>
            </w:r>
          </w:p>
        </w:tc>
        <w:tc>
          <w:tcPr>
            <w:tcW w:w="1060" w:type="dxa"/>
            <w:tcBorders>
              <w:top w:val="nil"/>
              <w:left w:val="nil"/>
              <w:bottom w:val="single" w:sz="4" w:space="0" w:color="auto"/>
              <w:right w:val="single" w:sz="4" w:space="0" w:color="auto"/>
            </w:tcBorders>
            <w:vAlign w:val="center"/>
            <w:hideMark/>
          </w:tcPr>
          <w:p w14:paraId="50290F9C" w14:textId="2AAB47F8" w:rsidR="00E86639" w:rsidRPr="004743ED" w:rsidRDefault="004743ED" w:rsidP="00515513">
            <w:pPr>
              <w:jc w:val="right"/>
              <w:rPr>
                <w:sz w:val="18"/>
                <w:szCs w:val="18"/>
              </w:rPr>
            </w:pPr>
            <w:r w:rsidRPr="004743ED">
              <w:rPr>
                <w:sz w:val="18"/>
                <w:szCs w:val="18"/>
              </w:rPr>
              <w:t>3.377,00</w:t>
            </w:r>
          </w:p>
        </w:tc>
      </w:tr>
      <w:tr w:rsidR="00E86639" w:rsidRPr="00E86639" w14:paraId="5098F9D8"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8F60F1B" w14:textId="50D3F09F" w:rsidR="00E86639" w:rsidRPr="004743ED" w:rsidRDefault="004743ED" w:rsidP="00515513">
            <w:pPr>
              <w:jc w:val="center"/>
              <w:rPr>
                <w:sz w:val="18"/>
                <w:szCs w:val="18"/>
              </w:rPr>
            </w:pPr>
            <w:r w:rsidRPr="004743ED">
              <w:rPr>
                <w:sz w:val="18"/>
                <w:szCs w:val="18"/>
              </w:rPr>
              <w:t>30</w:t>
            </w:r>
          </w:p>
        </w:tc>
        <w:tc>
          <w:tcPr>
            <w:tcW w:w="5260" w:type="dxa"/>
            <w:tcBorders>
              <w:top w:val="nil"/>
              <w:left w:val="nil"/>
              <w:bottom w:val="single" w:sz="4" w:space="0" w:color="auto"/>
              <w:right w:val="single" w:sz="4" w:space="0" w:color="auto"/>
            </w:tcBorders>
            <w:vAlign w:val="center"/>
            <w:hideMark/>
          </w:tcPr>
          <w:p w14:paraId="22AE6623" w14:textId="1B115EB1" w:rsidR="00E86639" w:rsidRPr="004743ED" w:rsidRDefault="004743ED" w:rsidP="00515513">
            <w:pPr>
              <w:jc w:val="both"/>
              <w:rPr>
                <w:sz w:val="18"/>
                <w:szCs w:val="18"/>
              </w:rPr>
            </w:pPr>
            <w:r w:rsidRPr="004743ED">
              <w:rPr>
                <w:sz w:val="18"/>
                <w:szCs w:val="18"/>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179112B3" w14:textId="7FACC9AD"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33872988" w14:textId="06D6FE3C"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63510B57" w14:textId="420B4733" w:rsidR="00E86639" w:rsidRPr="004743ED" w:rsidRDefault="004743ED" w:rsidP="00515513">
            <w:pPr>
              <w:jc w:val="right"/>
              <w:rPr>
                <w:sz w:val="18"/>
                <w:szCs w:val="18"/>
              </w:rPr>
            </w:pPr>
            <w:r w:rsidRPr="004743ED">
              <w:rPr>
                <w:sz w:val="18"/>
                <w:szCs w:val="18"/>
              </w:rPr>
              <w:t>14,65</w:t>
            </w:r>
          </w:p>
        </w:tc>
        <w:tc>
          <w:tcPr>
            <w:tcW w:w="1060" w:type="dxa"/>
            <w:tcBorders>
              <w:top w:val="nil"/>
              <w:left w:val="nil"/>
              <w:bottom w:val="single" w:sz="4" w:space="0" w:color="auto"/>
              <w:right w:val="single" w:sz="4" w:space="0" w:color="auto"/>
            </w:tcBorders>
            <w:vAlign w:val="center"/>
            <w:hideMark/>
          </w:tcPr>
          <w:p w14:paraId="372CE6A4" w14:textId="246F4DD0" w:rsidR="00E86639" w:rsidRPr="004743ED" w:rsidRDefault="004743ED" w:rsidP="00515513">
            <w:pPr>
              <w:jc w:val="right"/>
              <w:rPr>
                <w:sz w:val="18"/>
                <w:szCs w:val="18"/>
              </w:rPr>
            </w:pPr>
            <w:r w:rsidRPr="004743ED">
              <w:rPr>
                <w:sz w:val="18"/>
                <w:szCs w:val="18"/>
              </w:rPr>
              <w:t>8.057,50</w:t>
            </w:r>
          </w:p>
        </w:tc>
      </w:tr>
      <w:tr w:rsidR="00E86639" w:rsidRPr="00E86639" w14:paraId="5C49A2CC"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7B5AC43" w14:textId="37C7C422" w:rsidR="00E86639" w:rsidRPr="004743ED" w:rsidRDefault="004743ED" w:rsidP="00515513">
            <w:pPr>
              <w:jc w:val="center"/>
              <w:rPr>
                <w:sz w:val="18"/>
                <w:szCs w:val="18"/>
              </w:rPr>
            </w:pPr>
            <w:r w:rsidRPr="004743ED">
              <w:rPr>
                <w:sz w:val="18"/>
                <w:szCs w:val="18"/>
              </w:rPr>
              <w:t>31</w:t>
            </w:r>
          </w:p>
        </w:tc>
        <w:tc>
          <w:tcPr>
            <w:tcW w:w="5260" w:type="dxa"/>
            <w:tcBorders>
              <w:top w:val="nil"/>
              <w:left w:val="nil"/>
              <w:bottom w:val="single" w:sz="4" w:space="0" w:color="auto"/>
              <w:right w:val="single" w:sz="4" w:space="0" w:color="auto"/>
            </w:tcBorders>
            <w:vAlign w:val="center"/>
            <w:hideMark/>
          </w:tcPr>
          <w:p w14:paraId="2F9E432F" w14:textId="2DF9C286" w:rsidR="00E86639" w:rsidRPr="004743ED" w:rsidRDefault="004743ED" w:rsidP="00515513">
            <w:pPr>
              <w:jc w:val="both"/>
              <w:rPr>
                <w:sz w:val="18"/>
                <w:szCs w:val="18"/>
              </w:rPr>
            </w:pPr>
            <w:r w:rsidRPr="004743ED">
              <w:rPr>
                <w:sz w:val="18"/>
                <w:szCs w:val="18"/>
              </w:rPr>
              <w:t xml:space="preserve">PESSEGO EM </w:t>
            </w:r>
            <w:proofErr w:type="gramStart"/>
            <w:r w:rsidRPr="004743ED">
              <w:rPr>
                <w:sz w:val="18"/>
                <w:szCs w:val="18"/>
              </w:rPr>
              <w:t>CALDA,METADES</w:t>
            </w:r>
            <w:proofErr w:type="gramEnd"/>
            <w:r w:rsidRPr="004743ED">
              <w:rPr>
                <w:sz w:val="18"/>
                <w:szCs w:val="18"/>
              </w:rPr>
              <w:t xml:space="preserve">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6584286E" w14:textId="0FC80127" w:rsidR="00E86639" w:rsidRPr="004743ED" w:rsidRDefault="004743ED" w:rsidP="00515513">
            <w:pPr>
              <w:jc w:val="center"/>
              <w:rPr>
                <w:sz w:val="18"/>
                <w:szCs w:val="18"/>
              </w:rPr>
            </w:pPr>
            <w:r w:rsidRPr="004743ED">
              <w:rPr>
                <w:sz w:val="18"/>
                <w:szCs w:val="18"/>
              </w:rPr>
              <w:t>UN</w:t>
            </w:r>
          </w:p>
        </w:tc>
        <w:tc>
          <w:tcPr>
            <w:tcW w:w="840" w:type="dxa"/>
            <w:tcBorders>
              <w:top w:val="nil"/>
              <w:left w:val="nil"/>
              <w:bottom w:val="single" w:sz="4" w:space="0" w:color="auto"/>
              <w:right w:val="single" w:sz="4" w:space="0" w:color="auto"/>
            </w:tcBorders>
            <w:vAlign w:val="center"/>
            <w:hideMark/>
          </w:tcPr>
          <w:p w14:paraId="1A0FF34F" w14:textId="7FFBB492" w:rsidR="00E86639" w:rsidRPr="004743ED" w:rsidRDefault="004743ED" w:rsidP="00515513">
            <w:pPr>
              <w:jc w:val="center"/>
              <w:rPr>
                <w:sz w:val="18"/>
                <w:szCs w:val="18"/>
              </w:rPr>
            </w:pPr>
            <w:r w:rsidRPr="004743ED">
              <w:rPr>
                <w:sz w:val="18"/>
                <w:szCs w:val="18"/>
              </w:rPr>
              <w:t>550</w:t>
            </w:r>
          </w:p>
        </w:tc>
        <w:tc>
          <w:tcPr>
            <w:tcW w:w="840" w:type="dxa"/>
            <w:tcBorders>
              <w:top w:val="nil"/>
              <w:left w:val="nil"/>
              <w:bottom w:val="single" w:sz="4" w:space="0" w:color="auto"/>
              <w:right w:val="single" w:sz="4" w:space="0" w:color="auto"/>
            </w:tcBorders>
            <w:vAlign w:val="center"/>
            <w:hideMark/>
          </w:tcPr>
          <w:p w14:paraId="70F5CE06" w14:textId="41DCDF90" w:rsidR="00E86639" w:rsidRPr="004743ED" w:rsidRDefault="004743ED" w:rsidP="00515513">
            <w:pPr>
              <w:jc w:val="right"/>
              <w:rPr>
                <w:sz w:val="18"/>
                <w:szCs w:val="18"/>
              </w:rPr>
            </w:pPr>
            <w:r w:rsidRPr="004743ED">
              <w:rPr>
                <w:sz w:val="18"/>
                <w:szCs w:val="18"/>
              </w:rPr>
              <w:t>17,83</w:t>
            </w:r>
          </w:p>
        </w:tc>
        <w:tc>
          <w:tcPr>
            <w:tcW w:w="1060" w:type="dxa"/>
            <w:tcBorders>
              <w:top w:val="nil"/>
              <w:left w:val="nil"/>
              <w:bottom w:val="single" w:sz="4" w:space="0" w:color="auto"/>
              <w:right w:val="single" w:sz="4" w:space="0" w:color="auto"/>
            </w:tcBorders>
            <w:vAlign w:val="center"/>
            <w:hideMark/>
          </w:tcPr>
          <w:p w14:paraId="20EDC274" w14:textId="39BA8511" w:rsidR="00E86639" w:rsidRPr="004743ED" w:rsidRDefault="004743ED" w:rsidP="00515513">
            <w:pPr>
              <w:jc w:val="right"/>
              <w:rPr>
                <w:sz w:val="18"/>
                <w:szCs w:val="18"/>
              </w:rPr>
            </w:pPr>
            <w:r w:rsidRPr="004743ED">
              <w:rPr>
                <w:sz w:val="18"/>
                <w:szCs w:val="18"/>
              </w:rPr>
              <w:t>9.806,50</w:t>
            </w:r>
          </w:p>
        </w:tc>
      </w:tr>
    </w:tbl>
    <w:p w14:paraId="0FF750F7" w14:textId="77777777" w:rsidR="00E86639" w:rsidRPr="00E86639" w:rsidRDefault="00E86639" w:rsidP="00515513">
      <w:pPr>
        <w:pStyle w:val="PargrafodaLista"/>
        <w:spacing w:line="360" w:lineRule="auto"/>
        <w:ind w:left="0"/>
        <w:jc w:val="both"/>
        <w:rPr>
          <w:bCs/>
          <w:color w:val="000000"/>
          <w:w w:val="105"/>
          <w:szCs w:val="24"/>
        </w:rPr>
      </w:pPr>
    </w:p>
    <w:p w14:paraId="1DE9D9F1" w14:textId="77777777" w:rsidR="00E86639" w:rsidRPr="00515513" w:rsidRDefault="00E86639" w:rsidP="00515513">
      <w:pPr>
        <w:pStyle w:val="Nivel2"/>
        <w:numPr>
          <w:ilvl w:val="0"/>
          <w:numId w:val="0"/>
        </w:numPr>
        <w:jc w:val="left"/>
        <w:rPr>
          <w:rFonts w:ascii="Times New Roman" w:hAnsi="Times New Roman"/>
          <w:b/>
          <w:bCs/>
          <w:sz w:val="24"/>
          <w:szCs w:val="24"/>
        </w:rPr>
      </w:pPr>
      <w:r w:rsidRPr="00E86639">
        <w:rPr>
          <w:rFonts w:ascii="Times New Roman" w:hAnsi="Times New Roman"/>
          <w:b/>
          <w:color w:val="000000" w:themeColor="text1"/>
          <w:sz w:val="24"/>
          <w:szCs w:val="24"/>
        </w:rPr>
        <w:t>4.2</w:t>
      </w:r>
      <w:r w:rsidRPr="00E86639">
        <w:rPr>
          <w:rFonts w:ascii="Times New Roman" w:hAnsi="Times New Roman"/>
          <w:color w:val="000000" w:themeColor="text1"/>
          <w:sz w:val="24"/>
          <w:szCs w:val="24"/>
        </w:rPr>
        <w:t xml:space="preserve"> </w:t>
      </w:r>
      <w:r w:rsidRPr="00515513">
        <w:rPr>
          <w:rFonts w:ascii="Times New Roman" w:hAnsi="Times New Roman"/>
          <w:b/>
          <w:bCs/>
          <w:sz w:val="24"/>
          <w:szCs w:val="24"/>
        </w:rPr>
        <w:t>O frango deverá ser entregue congelado fora das caixas de papelão, em uma embalagem plástica reforçada.</w:t>
      </w:r>
    </w:p>
    <w:p w14:paraId="2F5AAD98" w14:textId="3851BC9F" w:rsidR="00E86639" w:rsidRPr="00E86639" w:rsidRDefault="005763B0" w:rsidP="00515513">
      <w:pPr>
        <w:pStyle w:val="Nivel2"/>
        <w:numPr>
          <w:ilvl w:val="0"/>
          <w:numId w:val="0"/>
        </w:numPr>
        <w:jc w:val="left"/>
        <w:rPr>
          <w:rFonts w:ascii="Times New Roman" w:hAnsi="Times New Roman"/>
          <w:sz w:val="24"/>
          <w:szCs w:val="24"/>
        </w:rPr>
      </w:pPr>
      <w:r>
        <w:rPr>
          <w:rFonts w:ascii="Times New Roman" w:hAnsi="Times New Roman"/>
          <w:b/>
          <w:bCs/>
          <w:sz w:val="24"/>
          <w:szCs w:val="24"/>
        </w:rPr>
        <w:t xml:space="preserve">   </w:t>
      </w:r>
      <w:r w:rsidR="00E86639" w:rsidRPr="00E86639">
        <w:rPr>
          <w:rFonts w:ascii="Times New Roman" w:hAnsi="Times New Roman"/>
          <w:b/>
          <w:bCs/>
          <w:sz w:val="24"/>
          <w:szCs w:val="24"/>
        </w:rPr>
        <w:t>4.3</w:t>
      </w:r>
      <w:r w:rsidR="00E86639" w:rsidRPr="00E86639">
        <w:rPr>
          <w:rFonts w:ascii="Times New Roman" w:hAnsi="Times New Roman"/>
          <w:sz w:val="24"/>
          <w:szCs w:val="24"/>
        </w:rPr>
        <w:t xml:space="preserve">. As cestas somente serão solicitadas no mês de dezembro de 2026. Desta forma caso ocorra </w:t>
      </w:r>
      <w:r>
        <w:rPr>
          <w:rFonts w:ascii="Times New Roman" w:hAnsi="Times New Roman"/>
          <w:sz w:val="24"/>
          <w:szCs w:val="24"/>
        </w:rPr>
        <w:t xml:space="preserve">   </w:t>
      </w:r>
      <w:r w:rsidR="00E86639" w:rsidRPr="00E86639">
        <w:rPr>
          <w:rFonts w:ascii="Times New Roman" w:hAnsi="Times New Roman"/>
          <w:sz w:val="24"/>
          <w:szCs w:val="24"/>
        </w:rPr>
        <w:t>variação de preços, a solicitação de reequilíbrio financeiro deverá ser solicitada antes da ordem de compra, nos termos do contrato.</w:t>
      </w:r>
    </w:p>
    <w:p w14:paraId="44C27F27" w14:textId="77777777" w:rsidR="00E86639" w:rsidRPr="00E86639" w:rsidRDefault="00E86639" w:rsidP="00515513">
      <w:pPr>
        <w:spacing w:before="100" w:beforeAutospacing="1" w:after="100" w:afterAutospacing="1" w:line="360" w:lineRule="auto"/>
        <w:rPr>
          <w:szCs w:val="24"/>
        </w:rPr>
      </w:pPr>
      <w:r w:rsidRPr="00E86639">
        <w:rPr>
          <w:b/>
          <w:bCs/>
          <w:szCs w:val="24"/>
        </w:rPr>
        <w:t>4.4</w:t>
      </w:r>
      <w:r w:rsidRPr="00E86639">
        <w:rPr>
          <w:szCs w:val="24"/>
        </w:rPr>
        <w:t>. A solução deverá contemplar o fornecimento de kits natalinos destinados aos servidores públicos municipais, compostos por gêneros alimentícios diversos, conforme especificações a serem definidas no Termo de Referência.</w:t>
      </w:r>
    </w:p>
    <w:p w14:paraId="7494DA53" w14:textId="77777777" w:rsidR="00E86639" w:rsidRPr="00E86639" w:rsidRDefault="00E86639" w:rsidP="00515513">
      <w:pPr>
        <w:spacing w:before="100" w:beforeAutospacing="1" w:after="100" w:afterAutospacing="1" w:line="360" w:lineRule="auto"/>
        <w:rPr>
          <w:szCs w:val="24"/>
        </w:rPr>
      </w:pPr>
      <w:r w:rsidRPr="00E86639">
        <w:rPr>
          <w:b/>
          <w:bCs/>
          <w:szCs w:val="24"/>
        </w:rPr>
        <w:t>4.5</w:t>
      </w:r>
      <w:r w:rsidRPr="00E86639">
        <w:rPr>
          <w:szCs w:val="24"/>
        </w:rPr>
        <w:t>. Todos os produtos deverão ser novos, de primeira qualidade, próprios para consumo humano e atender às normas sanitárias, de segurança alimentar, rotulagem e acondicionamento vigentes.</w:t>
      </w:r>
    </w:p>
    <w:p w14:paraId="0D889638" w14:textId="77777777" w:rsidR="00E86639" w:rsidRPr="00E86639" w:rsidRDefault="00E86639" w:rsidP="00515513">
      <w:pPr>
        <w:spacing w:before="100" w:beforeAutospacing="1" w:after="100" w:afterAutospacing="1" w:line="360" w:lineRule="auto"/>
        <w:jc w:val="both"/>
        <w:rPr>
          <w:szCs w:val="24"/>
        </w:rPr>
      </w:pPr>
      <w:r w:rsidRPr="00E86639">
        <w:rPr>
          <w:b/>
          <w:bCs/>
          <w:szCs w:val="24"/>
        </w:rPr>
        <w:lastRenderedPageBreak/>
        <w:t>4.6.</w:t>
      </w:r>
      <w:r w:rsidRPr="00E86639">
        <w:rPr>
          <w:szCs w:val="24"/>
        </w:rPr>
        <w:t xml:space="preserve"> Os produtos deverão apresentar características compatíveis com os padrões de mercado, observando os requisitos mínimos de qualidade definidos pela Administração.</w:t>
      </w:r>
    </w:p>
    <w:p w14:paraId="4BF7A3C1"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4.7</w:t>
      </w:r>
      <w:r w:rsidRPr="00E86639">
        <w:rPr>
          <w:szCs w:val="24"/>
        </w:rPr>
        <w:t>. Os gêneros alimentícios deverão possuir registro ou certificação junto aos órgãos competentes quando exigido pela legislação específica.</w:t>
      </w:r>
    </w:p>
    <w:p w14:paraId="765212E7"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4.8.</w:t>
      </w:r>
      <w:r w:rsidRPr="00E86639">
        <w:rPr>
          <w:szCs w:val="24"/>
        </w:rPr>
        <w:t xml:space="preserve"> Todos os produtos deverão ser entregues em suas embalagens originais de fabricação, devidamente lacradas, sem sinais de violação, amassamento, vazamento, umidade, deterioração ou qualquer condição que comprometa sua qualidade.</w:t>
      </w:r>
    </w:p>
    <w:p w14:paraId="45AC286C"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4.9.</w:t>
      </w:r>
      <w:r w:rsidRPr="00E86639">
        <w:rPr>
          <w:szCs w:val="24"/>
        </w:rPr>
        <w:t xml:space="preserve"> Os produtos deverão possuir prazo de validade compatível com sua natureza, não sendo admitidos produtos próximos ao vencimento.</w:t>
      </w:r>
    </w:p>
    <w:p w14:paraId="78977E7D" w14:textId="77777777" w:rsidR="00E86639" w:rsidRPr="00E86639" w:rsidRDefault="00E86639" w:rsidP="00515513">
      <w:pPr>
        <w:spacing w:before="100" w:beforeAutospacing="1" w:after="100" w:afterAutospacing="1" w:line="360" w:lineRule="auto"/>
        <w:jc w:val="both"/>
        <w:outlineLvl w:val="3"/>
        <w:rPr>
          <w:b/>
          <w:bCs/>
          <w:szCs w:val="24"/>
        </w:rPr>
      </w:pPr>
      <w:r w:rsidRPr="00E86639">
        <w:rPr>
          <w:b/>
          <w:bCs/>
          <w:szCs w:val="24"/>
        </w:rPr>
        <w:t>4.10. Requisitos de Composição dos Kits</w:t>
      </w:r>
    </w:p>
    <w:p w14:paraId="66DC77A5"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4.10.1.</w:t>
      </w:r>
      <w:r w:rsidRPr="00E86639">
        <w:rPr>
          <w:szCs w:val="24"/>
        </w:rPr>
        <w:t xml:space="preserve"> Os kits deverão ser compostos pelos itens e quantitativos definidos pela Administração no Termo de Referência.</w:t>
      </w:r>
    </w:p>
    <w:p w14:paraId="32E6E70F"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4.10.2.</w:t>
      </w:r>
      <w:r w:rsidRPr="00E86639">
        <w:rPr>
          <w:szCs w:val="24"/>
        </w:rPr>
        <w:t xml:space="preserve"> Os produtos ofertados deverão atender integralmente às especificações técnicas mínimas exigidas.</w:t>
      </w:r>
    </w:p>
    <w:p w14:paraId="5F3AF66D"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4.10.3</w:t>
      </w:r>
      <w:r w:rsidRPr="00E86639">
        <w:rPr>
          <w:szCs w:val="24"/>
        </w:rPr>
        <w:t>. Não serão aceitos produtos de qualidade inferior às especificações estabelecidas.</w:t>
      </w:r>
    </w:p>
    <w:p w14:paraId="740C947A"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4.10.4.</w:t>
      </w:r>
      <w:r w:rsidRPr="00E86639">
        <w:rPr>
          <w:szCs w:val="24"/>
        </w:rPr>
        <w:t xml:space="preserve"> Quando houver fornecimento de frango congelado, este deverá apresentar condições adequadas para consumo, estar devidamente inspecionado pelos órgãos competentes e atender integralmente às exigências sanitárias aplicáveis.</w:t>
      </w:r>
    </w:p>
    <w:p w14:paraId="21A90734" w14:textId="77777777" w:rsidR="00E86639" w:rsidRPr="00E86639" w:rsidRDefault="00E86639" w:rsidP="00515513">
      <w:pPr>
        <w:spacing w:before="100" w:beforeAutospacing="1" w:after="100" w:afterAutospacing="1" w:line="360" w:lineRule="auto"/>
        <w:jc w:val="both"/>
        <w:outlineLvl w:val="3"/>
        <w:rPr>
          <w:b/>
          <w:bCs/>
          <w:szCs w:val="24"/>
        </w:rPr>
      </w:pPr>
      <w:r w:rsidRPr="00E86639">
        <w:rPr>
          <w:b/>
          <w:bCs/>
          <w:szCs w:val="24"/>
        </w:rPr>
        <w:t>4.11. Requisitos de Acondicionamento</w:t>
      </w:r>
    </w:p>
    <w:p w14:paraId="6C862B88"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4.11.1.</w:t>
      </w:r>
      <w:r w:rsidRPr="00E86639">
        <w:rPr>
          <w:szCs w:val="24"/>
        </w:rPr>
        <w:t xml:space="preserve"> Os produtos deverão ser entregues organizados em kits individuais, prontos para distribuição aos servidores.</w:t>
      </w:r>
    </w:p>
    <w:p w14:paraId="7240F1D8"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4.11.2.</w:t>
      </w:r>
      <w:r w:rsidRPr="00E86639">
        <w:rPr>
          <w:szCs w:val="24"/>
        </w:rPr>
        <w:t xml:space="preserve"> Os kits deverão ser acondicionados em caixas de papelão resistentes, embalagens personalizadas ou outro material equivalente que assegure a integridade dos produtos durante o transporte e armazenamento.</w:t>
      </w:r>
    </w:p>
    <w:p w14:paraId="408AEBF9" w14:textId="77777777" w:rsidR="00E86639" w:rsidRPr="00E86639" w:rsidRDefault="00E86639" w:rsidP="00515513">
      <w:pPr>
        <w:spacing w:before="100" w:beforeAutospacing="1" w:after="100" w:afterAutospacing="1" w:line="360" w:lineRule="auto"/>
        <w:jc w:val="both"/>
        <w:rPr>
          <w:szCs w:val="24"/>
        </w:rPr>
      </w:pPr>
      <w:r w:rsidRPr="00E86639">
        <w:rPr>
          <w:b/>
          <w:bCs/>
          <w:szCs w:val="24"/>
        </w:rPr>
        <w:lastRenderedPageBreak/>
        <w:t>4.11.3.</w:t>
      </w:r>
      <w:r w:rsidRPr="00E86639">
        <w:rPr>
          <w:szCs w:val="24"/>
        </w:rPr>
        <w:t xml:space="preserve"> As embalagens deverão possuir resistência suficiente para suportar o peso dos produtos sem apresentar rasgos, deformações ou comprometimento estrutural.</w:t>
      </w:r>
    </w:p>
    <w:p w14:paraId="2C8B76B7" w14:textId="77777777" w:rsidR="00E86639" w:rsidRPr="00E86639" w:rsidRDefault="00E86639" w:rsidP="00515513">
      <w:pPr>
        <w:spacing w:before="100" w:beforeAutospacing="1" w:after="100" w:afterAutospacing="1" w:line="360" w:lineRule="auto"/>
        <w:jc w:val="both"/>
        <w:outlineLvl w:val="3"/>
        <w:rPr>
          <w:b/>
          <w:bCs/>
          <w:szCs w:val="24"/>
        </w:rPr>
      </w:pPr>
      <w:r w:rsidRPr="00E86639">
        <w:rPr>
          <w:b/>
          <w:bCs/>
          <w:szCs w:val="24"/>
        </w:rPr>
        <w:t>4.12. Requisitos de Entrega e Transporte</w:t>
      </w:r>
    </w:p>
    <w:p w14:paraId="7D561A5A"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4.12.1.</w:t>
      </w:r>
      <w:r w:rsidRPr="00E86639">
        <w:rPr>
          <w:szCs w:val="24"/>
        </w:rPr>
        <w:t xml:space="preserve"> A entrega deverá ocorrer em local indicado pela Administração Municipal, dentro do prazo estabelecido no Termo de Referência.</w:t>
      </w:r>
    </w:p>
    <w:p w14:paraId="6B3DE0A9" w14:textId="77777777" w:rsidR="00E86639" w:rsidRPr="00E86639" w:rsidRDefault="00E86639" w:rsidP="00515513">
      <w:pPr>
        <w:spacing w:before="100" w:beforeAutospacing="1" w:after="100" w:afterAutospacing="1" w:line="360" w:lineRule="auto"/>
        <w:jc w:val="both"/>
        <w:rPr>
          <w:szCs w:val="24"/>
        </w:rPr>
      </w:pPr>
      <w:r w:rsidRPr="00E86639">
        <w:rPr>
          <w:b/>
          <w:bCs/>
          <w:szCs w:val="24"/>
        </w:rPr>
        <w:t xml:space="preserve">4.12.2. </w:t>
      </w:r>
      <w:r w:rsidRPr="00E86639">
        <w:rPr>
          <w:szCs w:val="24"/>
        </w:rPr>
        <w:t>A contratada será responsável pelo transporte, carga, descarga e entrega integral dos kits.</w:t>
      </w:r>
    </w:p>
    <w:p w14:paraId="3FE097E0"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4.12.3</w:t>
      </w:r>
      <w:r w:rsidRPr="00E86639">
        <w:rPr>
          <w:szCs w:val="24"/>
        </w:rPr>
        <w:t>. Todos os custos relacionados à embalagem, frete, transporte, seguro, mão de obra e demais despesas necessárias à execução do objeto correrão por conta da contratada.</w:t>
      </w:r>
    </w:p>
    <w:p w14:paraId="262F362E"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4.12.4.</w:t>
      </w:r>
      <w:r w:rsidRPr="00E86639">
        <w:rPr>
          <w:szCs w:val="24"/>
        </w:rPr>
        <w:t xml:space="preserve"> Os kits deverão ser entregues montados e prontos para distribuição.</w:t>
      </w:r>
    </w:p>
    <w:p w14:paraId="7C3E5953"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4.12.5.</w:t>
      </w:r>
      <w:r w:rsidRPr="00E86639">
        <w:rPr>
          <w:szCs w:val="24"/>
        </w:rPr>
        <w:t xml:space="preserve"> Quando o kit contemplar frango congelado, o produto deverá ser entregue congelado, acondicionado individualmente em embalagem plástica reforçada, devidamente lacrada e íntegra, separado das caixas que compõem os demais itens do kit.</w:t>
      </w:r>
    </w:p>
    <w:p w14:paraId="7EF5C474"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4.12.6.</w:t>
      </w:r>
      <w:r w:rsidRPr="00E86639">
        <w:rPr>
          <w:szCs w:val="24"/>
        </w:rPr>
        <w:t xml:space="preserve"> O transporte dos produtos congelados deverá ocorrer em veículo apropriado e em condições que garantam a manutenção da cadeia de frio, preservando a qualidade e a segurança alimentar até o recebimento definitivo pela Administração.</w:t>
      </w:r>
    </w:p>
    <w:p w14:paraId="357E875C" w14:textId="77777777" w:rsidR="00E86639" w:rsidRPr="00E86639" w:rsidRDefault="00E86639" w:rsidP="00515513">
      <w:pPr>
        <w:spacing w:before="100" w:beforeAutospacing="1" w:after="100" w:afterAutospacing="1" w:line="360" w:lineRule="auto"/>
        <w:jc w:val="both"/>
        <w:outlineLvl w:val="3"/>
        <w:rPr>
          <w:b/>
          <w:bCs/>
          <w:szCs w:val="24"/>
        </w:rPr>
      </w:pPr>
      <w:r w:rsidRPr="00E86639">
        <w:rPr>
          <w:b/>
          <w:bCs/>
          <w:szCs w:val="24"/>
        </w:rPr>
        <w:t>4.13. Controle de Qualidade</w:t>
      </w:r>
    </w:p>
    <w:p w14:paraId="521B9994"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4.13.1.</w:t>
      </w:r>
      <w:r w:rsidRPr="00E86639">
        <w:rPr>
          <w:szCs w:val="24"/>
        </w:rPr>
        <w:t xml:space="preserve"> A Administração poderá realizar inspeção visual, conferência quantitativa e verificação das condições de acondicionamento dos produtos no momento da entrega.</w:t>
      </w:r>
    </w:p>
    <w:p w14:paraId="07DFB5B6" w14:textId="77777777" w:rsidR="00E86639" w:rsidRPr="00E86639" w:rsidRDefault="00E86639" w:rsidP="00515513">
      <w:pPr>
        <w:spacing w:before="100" w:beforeAutospacing="1" w:after="100" w:afterAutospacing="1" w:line="360" w:lineRule="auto"/>
        <w:jc w:val="both"/>
        <w:rPr>
          <w:szCs w:val="24"/>
        </w:rPr>
      </w:pPr>
      <w:r w:rsidRPr="00E86639">
        <w:rPr>
          <w:b/>
          <w:bCs/>
          <w:szCs w:val="24"/>
        </w:rPr>
        <w:t>4.13.2</w:t>
      </w:r>
      <w:r w:rsidRPr="00E86639">
        <w:rPr>
          <w:szCs w:val="24"/>
        </w:rPr>
        <w:t>. Poderá ser exigida da licitante vencedora a apresentação de catálogos, fichas técnicas, rótulos, laudos ou documentos que comprovem a conformidade dos produtos ofertados.</w:t>
      </w:r>
    </w:p>
    <w:p w14:paraId="2C4AACA8" w14:textId="77777777" w:rsidR="00E86639" w:rsidRPr="00E86639" w:rsidRDefault="00E86639" w:rsidP="00515513">
      <w:pPr>
        <w:spacing w:before="100" w:beforeAutospacing="1" w:after="100" w:afterAutospacing="1" w:line="360" w:lineRule="auto"/>
        <w:jc w:val="both"/>
        <w:rPr>
          <w:szCs w:val="24"/>
        </w:rPr>
      </w:pPr>
      <w:r w:rsidRPr="00E86639">
        <w:rPr>
          <w:b/>
          <w:bCs/>
          <w:szCs w:val="24"/>
        </w:rPr>
        <w:t xml:space="preserve">4.13.3. </w:t>
      </w:r>
      <w:r w:rsidRPr="00E86639">
        <w:rPr>
          <w:szCs w:val="24"/>
        </w:rPr>
        <w:t>A Administração poderá solicitar amostra do kit ou de itens específicos para análise da conformidade com as especificações estabelecidas.</w:t>
      </w:r>
    </w:p>
    <w:p w14:paraId="47CE82F2" w14:textId="77777777" w:rsidR="00E86639" w:rsidRPr="00E86639" w:rsidRDefault="00E86639" w:rsidP="00515513">
      <w:pPr>
        <w:spacing w:before="100" w:beforeAutospacing="1" w:after="100" w:afterAutospacing="1" w:line="360" w:lineRule="auto"/>
        <w:jc w:val="both"/>
        <w:rPr>
          <w:szCs w:val="24"/>
        </w:rPr>
      </w:pPr>
      <w:r w:rsidRPr="00E86639">
        <w:rPr>
          <w:b/>
          <w:bCs/>
          <w:szCs w:val="24"/>
        </w:rPr>
        <w:lastRenderedPageBreak/>
        <w:t>4.14.4.</w:t>
      </w:r>
      <w:r w:rsidRPr="00E86639">
        <w:rPr>
          <w:szCs w:val="24"/>
        </w:rPr>
        <w:t xml:space="preserve"> Serão rejeitados os produtos que apresentarem desconformidade com as especificações, qualidade inadequada, avarias, adulterações, vencimento incompatível ou qualquer condição que comprometa sua utilização.</w:t>
      </w:r>
    </w:p>
    <w:p w14:paraId="5882568E" w14:textId="77777777" w:rsidR="00E86639" w:rsidRPr="00E86639" w:rsidRDefault="00E86639" w:rsidP="00515513">
      <w:pPr>
        <w:pStyle w:val="Default"/>
        <w:spacing w:line="360" w:lineRule="auto"/>
        <w:ind w:right="-1"/>
        <w:jc w:val="both"/>
        <w:rPr>
          <w:b/>
          <w:bCs/>
          <w:color w:val="auto"/>
        </w:rPr>
      </w:pPr>
      <w:r w:rsidRPr="00E86639">
        <w:rPr>
          <w:b/>
          <w:bCs/>
          <w:color w:val="auto"/>
        </w:rPr>
        <w:t>4.15. Natureza do objeto</w:t>
      </w:r>
    </w:p>
    <w:p w14:paraId="1B3F5ADB" w14:textId="77777777" w:rsidR="00E86639" w:rsidRPr="00E86639" w:rsidRDefault="00E86639" w:rsidP="00515513">
      <w:pPr>
        <w:pStyle w:val="Default"/>
        <w:spacing w:line="360" w:lineRule="auto"/>
        <w:ind w:right="-1"/>
        <w:jc w:val="both"/>
        <w:rPr>
          <w:color w:val="auto"/>
        </w:rPr>
      </w:pPr>
      <w:r w:rsidRPr="00E86639">
        <w:rPr>
          <w:b/>
          <w:bCs/>
          <w:color w:val="auto"/>
        </w:rPr>
        <w:t>4.15.1</w:t>
      </w:r>
      <w:r w:rsidRPr="00E86639">
        <w:rPr>
          <w:color w:val="auto"/>
        </w:rPr>
        <w:t>.O objeto trata-se de compra de produtos.</w:t>
      </w:r>
    </w:p>
    <w:p w14:paraId="688D5228" w14:textId="77777777" w:rsidR="00E86639" w:rsidRPr="00E86639" w:rsidRDefault="00E86639" w:rsidP="00515513">
      <w:pPr>
        <w:pStyle w:val="Default"/>
        <w:spacing w:line="360" w:lineRule="auto"/>
        <w:ind w:right="-1"/>
        <w:jc w:val="both"/>
        <w:rPr>
          <w:color w:val="00B050"/>
        </w:rPr>
      </w:pPr>
    </w:p>
    <w:p w14:paraId="1095B721" w14:textId="77777777" w:rsidR="00E86639" w:rsidRPr="00E86639" w:rsidRDefault="00E86639" w:rsidP="00515513">
      <w:pPr>
        <w:pStyle w:val="Default"/>
        <w:spacing w:line="360" w:lineRule="auto"/>
        <w:ind w:right="-1"/>
        <w:jc w:val="both"/>
        <w:rPr>
          <w:b/>
          <w:bCs/>
        </w:rPr>
      </w:pPr>
      <w:r w:rsidRPr="00E86639">
        <w:rPr>
          <w:b/>
          <w:bCs/>
        </w:rPr>
        <w:t>4.16. Sustentabilidade</w:t>
      </w:r>
    </w:p>
    <w:p w14:paraId="5A9F245C" w14:textId="77777777" w:rsidR="00E86639" w:rsidRPr="00E86639" w:rsidRDefault="00E86639" w:rsidP="00515513">
      <w:pPr>
        <w:pStyle w:val="Default"/>
        <w:spacing w:line="360" w:lineRule="auto"/>
        <w:ind w:right="-1"/>
        <w:jc w:val="both"/>
      </w:pPr>
      <w:r w:rsidRPr="00E86639">
        <w:rPr>
          <w:b/>
          <w:bCs/>
        </w:rPr>
        <w:t>4.16.1.</w:t>
      </w:r>
      <w:r w:rsidRPr="00E86639">
        <w:t xml:space="preserve"> As embalagens utilizadas deverão possibilitar destinação ambientalmente adequada após o uso.</w:t>
      </w:r>
    </w:p>
    <w:p w14:paraId="2642C02E" w14:textId="77777777" w:rsidR="00E86639" w:rsidRPr="00E86639" w:rsidRDefault="00E86639" w:rsidP="00515513">
      <w:pPr>
        <w:pStyle w:val="Default"/>
        <w:spacing w:line="360" w:lineRule="auto"/>
        <w:ind w:right="-1"/>
        <w:jc w:val="both"/>
        <w:rPr>
          <w:color w:val="auto"/>
        </w:rPr>
      </w:pPr>
    </w:p>
    <w:p w14:paraId="69D3679F" w14:textId="77777777" w:rsidR="00E86639" w:rsidRPr="00E86639" w:rsidRDefault="00E86639" w:rsidP="00515513">
      <w:pPr>
        <w:pStyle w:val="Default"/>
        <w:spacing w:line="360" w:lineRule="auto"/>
        <w:ind w:right="-1"/>
        <w:jc w:val="both"/>
        <w:rPr>
          <w:b/>
          <w:bCs/>
        </w:rPr>
      </w:pPr>
      <w:r w:rsidRPr="00E86639">
        <w:rPr>
          <w:b/>
          <w:bCs/>
        </w:rPr>
        <w:t>4.17. Subcontratação.</w:t>
      </w:r>
    </w:p>
    <w:p w14:paraId="6E3B2077" w14:textId="77777777" w:rsidR="00E86639" w:rsidRPr="00E86639" w:rsidRDefault="00E86639" w:rsidP="00515513">
      <w:pPr>
        <w:pStyle w:val="Default"/>
        <w:spacing w:line="360" w:lineRule="auto"/>
        <w:ind w:right="-1"/>
        <w:jc w:val="both"/>
      </w:pPr>
      <w:r w:rsidRPr="00E86639">
        <w:rPr>
          <w:b/>
          <w:bCs/>
        </w:rPr>
        <w:t>4.17.1.</w:t>
      </w:r>
      <w:r w:rsidRPr="00E86639">
        <w:t xml:space="preserve">  Não será admitida a subcontratação do objeto, nos termos do art. 122 da Lei nº 14.133/2021.</w:t>
      </w:r>
    </w:p>
    <w:p w14:paraId="6D597009" w14:textId="77777777" w:rsidR="00E86639" w:rsidRPr="00E86639" w:rsidRDefault="00E86639" w:rsidP="00515513">
      <w:pPr>
        <w:pStyle w:val="Default"/>
        <w:spacing w:line="360" w:lineRule="auto"/>
        <w:ind w:right="-1"/>
        <w:jc w:val="both"/>
        <w:rPr>
          <w:b/>
          <w:bCs/>
        </w:rPr>
      </w:pPr>
    </w:p>
    <w:p w14:paraId="1B2BFE63" w14:textId="77777777" w:rsidR="00E86639" w:rsidRPr="00E86639" w:rsidRDefault="00E86639" w:rsidP="00515513">
      <w:pPr>
        <w:pStyle w:val="Default"/>
        <w:spacing w:line="360" w:lineRule="auto"/>
        <w:ind w:right="-1"/>
        <w:jc w:val="both"/>
        <w:rPr>
          <w:b/>
          <w:bCs/>
        </w:rPr>
      </w:pPr>
      <w:r w:rsidRPr="00E86639">
        <w:rPr>
          <w:b/>
          <w:bCs/>
        </w:rPr>
        <w:t>4.18. Das Garantias da contratação</w:t>
      </w:r>
    </w:p>
    <w:p w14:paraId="01CACBD9" w14:textId="77777777" w:rsidR="00E86639" w:rsidRPr="00E86639" w:rsidRDefault="00E86639" w:rsidP="00515513">
      <w:pPr>
        <w:pStyle w:val="Default"/>
        <w:spacing w:line="360" w:lineRule="auto"/>
        <w:ind w:right="-1"/>
        <w:jc w:val="both"/>
        <w:rPr>
          <w:b/>
          <w:bCs/>
          <w:u w:val="single"/>
        </w:rPr>
      </w:pPr>
      <w:r w:rsidRPr="00E86639">
        <w:rPr>
          <w:b/>
          <w:bCs/>
          <w:u w:val="single"/>
        </w:rPr>
        <w:t>A. Garantia da proposta</w:t>
      </w:r>
    </w:p>
    <w:p w14:paraId="5BFAF9EE" w14:textId="77777777" w:rsidR="00E86639" w:rsidRPr="00E86639" w:rsidRDefault="00E86639" w:rsidP="00515513">
      <w:pPr>
        <w:pStyle w:val="Default"/>
        <w:spacing w:line="360" w:lineRule="auto"/>
        <w:ind w:right="-1"/>
        <w:jc w:val="both"/>
        <w:rPr>
          <w:color w:val="000000" w:themeColor="text1"/>
        </w:rPr>
      </w:pPr>
      <w:r w:rsidRPr="00E86639">
        <w:rPr>
          <w:b/>
          <w:bCs/>
          <w:color w:val="000000" w:themeColor="text1"/>
        </w:rPr>
        <w:t>4.18.1</w:t>
      </w:r>
      <w:r w:rsidRPr="00E86639">
        <w:rPr>
          <w:color w:val="000000" w:themeColor="text1"/>
        </w:rPr>
        <w:t>. Não haverá garantia da contratação prevista no art. 96 da Lei nº 14.133/2021, em virtude da natureza do objeto e da baixa complexidade operacional do contrato.</w:t>
      </w:r>
    </w:p>
    <w:p w14:paraId="4652FED9" w14:textId="77777777" w:rsidR="00E86639" w:rsidRPr="00E86639" w:rsidRDefault="00E86639" w:rsidP="00515513">
      <w:pPr>
        <w:pStyle w:val="Default"/>
        <w:spacing w:line="360" w:lineRule="auto"/>
        <w:ind w:right="-1"/>
        <w:jc w:val="both"/>
        <w:rPr>
          <w:color w:val="EE0000"/>
        </w:rPr>
      </w:pPr>
    </w:p>
    <w:p w14:paraId="79079E13" w14:textId="77777777" w:rsidR="00E86639" w:rsidRPr="00E86639" w:rsidRDefault="00E86639" w:rsidP="00515513">
      <w:pPr>
        <w:pStyle w:val="Default"/>
        <w:spacing w:line="360" w:lineRule="auto"/>
        <w:ind w:right="-1"/>
        <w:jc w:val="both"/>
        <w:rPr>
          <w:b/>
          <w:bCs/>
        </w:rPr>
      </w:pPr>
      <w:r w:rsidRPr="00E86639">
        <w:rPr>
          <w:b/>
          <w:bCs/>
        </w:rPr>
        <w:t>4.19 Requisito temporal</w:t>
      </w:r>
    </w:p>
    <w:p w14:paraId="3448378A" w14:textId="77777777" w:rsidR="00E86639" w:rsidRPr="00E86639" w:rsidRDefault="00E86639" w:rsidP="00515513">
      <w:pPr>
        <w:pStyle w:val="Default"/>
        <w:spacing w:line="360" w:lineRule="auto"/>
        <w:ind w:right="-1"/>
        <w:jc w:val="both"/>
        <w:rPr>
          <w:b/>
          <w:bCs/>
        </w:rPr>
      </w:pPr>
      <w:r w:rsidRPr="00E86639">
        <w:rPr>
          <w:b/>
          <w:bCs/>
        </w:rPr>
        <w:t>Prazo contratual</w:t>
      </w:r>
    </w:p>
    <w:p w14:paraId="51876DB1" w14:textId="77777777" w:rsidR="00E86639" w:rsidRPr="00E86639" w:rsidRDefault="00E86639" w:rsidP="00515513">
      <w:pPr>
        <w:pStyle w:val="Default"/>
        <w:spacing w:line="360" w:lineRule="auto"/>
        <w:ind w:right="-1"/>
        <w:jc w:val="both"/>
        <w:rPr>
          <w:color w:val="000000" w:themeColor="text1"/>
        </w:rPr>
      </w:pPr>
      <w:r w:rsidRPr="00E86639">
        <w:rPr>
          <w:b/>
          <w:bCs/>
          <w:color w:val="000000" w:themeColor="text1"/>
        </w:rPr>
        <w:t>4.19.1.</w:t>
      </w:r>
      <w:r w:rsidRPr="00E86639">
        <w:rPr>
          <w:color w:val="000000" w:themeColor="text1"/>
        </w:rPr>
        <w:t xml:space="preserve"> A futura contratação terá vigência de 06(seis) meses, em conformidade com o art. 105 da Lei nº 14.133/2021.</w:t>
      </w:r>
    </w:p>
    <w:p w14:paraId="538800DB" w14:textId="77777777" w:rsidR="00E86639" w:rsidRPr="00E86639" w:rsidRDefault="00E86639" w:rsidP="00515513">
      <w:pPr>
        <w:pStyle w:val="Nivel01"/>
        <w:spacing w:line="360" w:lineRule="auto"/>
        <w:ind w:left="0" w:firstLine="0"/>
        <w:rPr>
          <w:rFonts w:ascii="Times New Roman" w:hAnsi="Times New Roman"/>
          <w:color w:val="000000" w:themeColor="text1"/>
          <w:sz w:val="24"/>
          <w:szCs w:val="24"/>
        </w:rPr>
      </w:pPr>
      <w:r w:rsidRPr="00E86639">
        <w:rPr>
          <w:rFonts w:ascii="Times New Roman" w:hAnsi="Times New Roman"/>
          <w:color w:val="000000" w:themeColor="text1"/>
          <w:sz w:val="24"/>
          <w:szCs w:val="24"/>
        </w:rPr>
        <w:t>MODELO DE EXECUÇÃO DO OBJETO</w:t>
      </w:r>
    </w:p>
    <w:p w14:paraId="2395BE6E" w14:textId="77777777" w:rsidR="00E86639" w:rsidRPr="00E86639" w:rsidRDefault="00E86639" w:rsidP="00515513">
      <w:pPr>
        <w:pStyle w:val="Nvel1-SemNum"/>
        <w:spacing w:before="288" w:after="288" w:line="360" w:lineRule="auto"/>
        <w:rPr>
          <w:rFonts w:ascii="Times New Roman" w:hAnsi="Times New Roman" w:cs="Times New Roman"/>
          <w:color w:val="000000" w:themeColor="text1"/>
          <w:sz w:val="24"/>
          <w:szCs w:val="24"/>
        </w:rPr>
      </w:pPr>
      <w:r w:rsidRPr="00E86639">
        <w:rPr>
          <w:rFonts w:ascii="Times New Roman" w:hAnsi="Times New Roman" w:cs="Times New Roman"/>
          <w:color w:val="000000" w:themeColor="text1"/>
          <w:sz w:val="24"/>
          <w:szCs w:val="24"/>
        </w:rPr>
        <w:t>Condições de Entrega</w:t>
      </w:r>
    </w:p>
    <w:p w14:paraId="42B758E1" w14:textId="77777777" w:rsidR="00E86639" w:rsidRPr="00E86639" w:rsidRDefault="00E86639" w:rsidP="00515513">
      <w:pPr>
        <w:numPr>
          <w:ilvl w:val="1"/>
          <w:numId w:val="2"/>
        </w:numPr>
        <w:suppressAutoHyphens w:val="0"/>
        <w:spacing w:before="120" w:after="120" w:line="360" w:lineRule="auto"/>
        <w:ind w:left="0" w:firstLine="0"/>
        <w:jc w:val="both"/>
        <w:rPr>
          <w:b/>
          <w:bCs/>
          <w:i/>
          <w:iCs/>
          <w:color w:val="000000" w:themeColor="text1"/>
          <w:szCs w:val="24"/>
        </w:rPr>
      </w:pPr>
      <w:r w:rsidRPr="00E86639">
        <w:rPr>
          <w:color w:val="000000" w:themeColor="text1"/>
          <w:szCs w:val="24"/>
        </w:rPr>
        <w:t xml:space="preserve">O prazo de entrega dos bens é de 10(dez) dias uteis, contados da emissão da ordem de fornecimento emitida pelo departamento de compras, </w:t>
      </w:r>
      <w:r w:rsidRPr="00E86639">
        <w:rPr>
          <w:iCs/>
          <w:color w:val="000000" w:themeColor="text1"/>
          <w:szCs w:val="24"/>
        </w:rPr>
        <w:t xml:space="preserve">conforme a necessidade da Administração, </w:t>
      </w:r>
      <w:r w:rsidRPr="00E86639">
        <w:rPr>
          <w:b/>
          <w:iCs/>
          <w:color w:val="000000" w:themeColor="text1"/>
          <w:szCs w:val="24"/>
        </w:rPr>
        <w:t>em remessa única</w:t>
      </w:r>
      <w:r w:rsidRPr="00E86639">
        <w:rPr>
          <w:iCs/>
          <w:color w:val="000000" w:themeColor="text1"/>
          <w:szCs w:val="24"/>
        </w:rPr>
        <w:t>, e deverão ser entregues</w:t>
      </w:r>
      <w:r w:rsidRPr="00E86639">
        <w:rPr>
          <w:color w:val="000000" w:themeColor="text1"/>
          <w:szCs w:val="24"/>
        </w:rPr>
        <w:t xml:space="preserve"> no município de Caracol/MS, no seguinte endereço;</w:t>
      </w:r>
    </w:p>
    <w:p w14:paraId="0ED97E31" w14:textId="77777777" w:rsidR="00E86639" w:rsidRPr="00E86639" w:rsidRDefault="00E86639" w:rsidP="00515513">
      <w:pPr>
        <w:spacing w:before="120" w:after="120" w:line="360" w:lineRule="auto"/>
        <w:jc w:val="both"/>
        <w:rPr>
          <w:color w:val="000000" w:themeColor="text1"/>
          <w:szCs w:val="24"/>
        </w:rPr>
      </w:pPr>
      <w:r w:rsidRPr="00E86639">
        <w:rPr>
          <w:b/>
          <w:color w:val="000000" w:themeColor="text1"/>
          <w:szCs w:val="24"/>
        </w:rPr>
        <w:lastRenderedPageBreak/>
        <w:t xml:space="preserve">Prefeitura Municipal/ Departamentos de Compras. </w:t>
      </w:r>
      <w:r w:rsidRPr="00E86639">
        <w:rPr>
          <w:color w:val="000000" w:themeColor="text1"/>
          <w:szCs w:val="24"/>
        </w:rPr>
        <w:t xml:space="preserve">Av. Libindo Ferreira Leite, 160 - Centro, 79270-063- de segunda a sexta-feira, das 07:00 as 10:30 </w:t>
      </w:r>
      <w:proofErr w:type="spellStart"/>
      <w:r w:rsidRPr="00E86639">
        <w:rPr>
          <w:color w:val="000000" w:themeColor="text1"/>
          <w:szCs w:val="24"/>
        </w:rPr>
        <w:t>hs</w:t>
      </w:r>
      <w:proofErr w:type="spellEnd"/>
      <w:r w:rsidRPr="00E86639">
        <w:rPr>
          <w:color w:val="000000" w:themeColor="text1"/>
          <w:szCs w:val="24"/>
        </w:rPr>
        <w:t xml:space="preserve"> e das 13:00 as 16:30 </w:t>
      </w:r>
      <w:proofErr w:type="spellStart"/>
      <w:r w:rsidRPr="00E86639">
        <w:rPr>
          <w:color w:val="000000" w:themeColor="text1"/>
          <w:szCs w:val="24"/>
        </w:rPr>
        <w:t>hs</w:t>
      </w:r>
      <w:proofErr w:type="spellEnd"/>
      <w:r w:rsidRPr="00E86639">
        <w:rPr>
          <w:color w:val="000000" w:themeColor="text1"/>
          <w:szCs w:val="24"/>
        </w:rPr>
        <w:t xml:space="preserve"> em dias uteis. </w:t>
      </w:r>
    </w:p>
    <w:p w14:paraId="48CAD818" w14:textId="5E8D7522" w:rsidR="00E86639" w:rsidRPr="00E86639" w:rsidRDefault="00515513" w:rsidP="00515513">
      <w:pPr>
        <w:suppressAutoHyphens w:val="0"/>
        <w:spacing w:before="120" w:after="120" w:line="360" w:lineRule="auto"/>
        <w:jc w:val="both"/>
        <w:rPr>
          <w:b/>
          <w:bCs/>
          <w:i/>
          <w:iCs/>
          <w:color w:val="000000" w:themeColor="text1"/>
          <w:szCs w:val="24"/>
        </w:rPr>
      </w:pPr>
      <w:r>
        <w:rPr>
          <w:color w:val="000000" w:themeColor="text1"/>
          <w:szCs w:val="24"/>
        </w:rPr>
        <w:t xml:space="preserve">5.2. </w:t>
      </w:r>
      <w:r w:rsidR="00E86639" w:rsidRPr="00E86639">
        <w:rPr>
          <w:color w:val="000000" w:themeColor="text1"/>
          <w:szCs w:val="24"/>
        </w:rPr>
        <w:t>O fornecimento dos produtos contratados se dará a partir do primeiro dia útil subsequente a publicação do extrato do contrato no diário oficial do município.</w:t>
      </w:r>
    </w:p>
    <w:p w14:paraId="28D0F6B3" w14:textId="5F8CD221" w:rsidR="00E86639" w:rsidRPr="00E86639" w:rsidRDefault="00515513" w:rsidP="00515513">
      <w:pPr>
        <w:suppressAutoHyphens w:val="0"/>
        <w:spacing w:before="120" w:after="120" w:line="360" w:lineRule="auto"/>
        <w:jc w:val="both"/>
        <w:rPr>
          <w:b/>
          <w:bCs/>
          <w:i/>
          <w:iCs/>
          <w:color w:val="000000" w:themeColor="text1"/>
          <w:szCs w:val="24"/>
        </w:rPr>
      </w:pPr>
      <w:r>
        <w:rPr>
          <w:color w:val="000000" w:themeColor="text1"/>
          <w:szCs w:val="24"/>
        </w:rPr>
        <w:t>5.3.</w:t>
      </w:r>
      <w:r w:rsidR="00E86639" w:rsidRPr="00E86639">
        <w:rPr>
          <w:color w:val="000000" w:themeColor="text1"/>
          <w:szCs w:val="24"/>
        </w:rPr>
        <w:t xml:space="preserve"> As requisições serão em formulário padrão da Prefeitura Municipal de Caracol.</w:t>
      </w:r>
    </w:p>
    <w:p w14:paraId="7394ECAB" w14:textId="627BDCF9" w:rsidR="00E86639" w:rsidRPr="00E86639" w:rsidRDefault="00515513" w:rsidP="00515513">
      <w:pPr>
        <w:suppressAutoHyphens w:val="0"/>
        <w:spacing w:before="120" w:after="120" w:line="360" w:lineRule="auto"/>
        <w:jc w:val="both"/>
        <w:rPr>
          <w:b/>
          <w:bCs/>
          <w:i/>
          <w:iCs/>
          <w:color w:val="000000" w:themeColor="text1"/>
          <w:szCs w:val="24"/>
        </w:rPr>
      </w:pPr>
      <w:r>
        <w:rPr>
          <w:color w:val="000000" w:themeColor="text1"/>
          <w:szCs w:val="24"/>
        </w:rPr>
        <w:t>5.4.</w:t>
      </w:r>
      <w:r w:rsidRPr="00E86639">
        <w:rPr>
          <w:color w:val="000000" w:themeColor="text1"/>
          <w:szCs w:val="24"/>
        </w:rPr>
        <w:t xml:space="preserve"> Nos</w:t>
      </w:r>
      <w:r w:rsidR="00E86639" w:rsidRPr="00E86639">
        <w:rPr>
          <w:color w:val="000000" w:themeColor="text1"/>
          <w:szCs w:val="24"/>
        </w:rPr>
        <w:t xml:space="preserve"> preços cotados deverão estar incluídos todos os tributos incidentes ou que venham a incidir sobre o produto, encargos trabalhistas e previdenciários, frete, carga e descarga, no local que a Prefeitura designar.</w:t>
      </w:r>
    </w:p>
    <w:p w14:paraId="33484C71" w14:textId="2F3AB6C6" w:rsidR="00E86639" w:rsidRPr="00E86639" w:rsidRDefault="00515513" w:rsidP="00515513">
      <w:pPr>
        <w:suppressAutoHyphens w:val="0"/>
        <w:spacing w:before="120" w:after="120" w:line="360" w:lineRule="auto"/>
        <w:jc w:val="both"/>
        <w:rPr>
          <w:b/>
          <w:bCs/>
          <w:i/>
          <w:iCs/>
          <w:color w:val="000000" w:themeColor="text1"/>
          <w:szCs w:val="24"/>
        </w:rPr>
      </w:pPr>
      <w:r>
        <w:rPr>
          <w:color w:val="000000" w:themeColor="text1"/>
          <w:szCs w:val="24"/>
        </w:rPr>
        <w:t>5.5.</w:t>
      </w:r>
      <w:r w:rsidRPr="00E86639">
        <w:rPr>
          <w:color w:val="000000" w:themeColor="text1"/>
          <w:szCs w:val="24"/>
        </w:rPr>
        <w:t xml:space="preserve"> Todos</w:t>
      </w:r>
      <w:r w:rsidR="00E86639" w:rsidRPr="00E86639">
        <w:rPr>
          <w:color w:val="000000" w:themeColor="text1"/>
          <w:szCs w:val="24"/>
        </w:rPr>
        <w:t xml:space="preserve"> os produtos devem ser de ótima qualidade, cumprir com todas as especificações do edital e estar de acordo com a legislação específica vigente e pertinente.</w:t>
      </w:r>
    </w:p>
    <w:p w14:paraId="77A94950" w14:textId="12FF0FB3" w:rsidR="00E86639" w:rsidRPr="00E86639" w:rsidRDefault="00515513" w:rsidP="00515513">
      <w:pPr>
        <w:suppressAutoHyphens w:val="0"/>
        <w:spacing w:before="120" w:after="120" w:line="360" w:lineRule="auto"/>
        <w:jc w:val="both"/>
        <w:rPr>
          <w:b/>
          <w:bCs/>
          <w:i/>
          <w:iCs/>
          <w:color w:val="000000" w:themeColor="text1"/>
          <w:szCs w:val="24"/>
        </w:rPr>
      </w:pPr>
      <w:r>
        <w:rPr>
          <w:color w:val="000000" w:themeColor="text1"/>
          <w:szCs w:val="24"/>
        </w:rPr>
        <w:t>5.6.</w:t>
      </w:r>
      <w:r w:rsidR="00E86639" w:rsidRPr="00E86639">
        <w:rPr>
          <w:color w:val="000000" w:themeColor="text1"/>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346E8018" w14:textId="0DDED07F" w:rsidR="00E86639" w:rsidRPr="00515513" w:rsidRDefault="00515513" w:rsidP="00515513">
      <w:pPr>
        <w:suppressAutoHyphens w:val="0"/>
        <w:spacing w:line="360" w:lineRule="auto"/>
        <w:jc w:val="both"/>
        <w:rPr>
          <w:bCs/>
          <w:color w:val="000000"/>
          <w:w w:val="105"/>
          <w:szCs w:val="24"/>
        </w:rPr>
      </w:pPr>
      <w:r>
        <w:rPr>
          <w:bCs/>
          <w:color w:val="000000"/>
          <w:w w:val="105"/>
          <w:szCs w:val="24"/>
        </w:rPr>
        <w:t>5.7</w:t>
      </w:r>
      <w:r w:rsidR="00E86639" w:rsidRPr="00515513">
        <w:rPr>
          <w:bCs/>
          <w:color w:val="000000"/>
          <w:w w:val="105"/>
          <w:szCs w:val="24"/>
        </w:rPr>
        <w:t>As duas cestas deverão ser embaladas em caixa de papelão personalizada com tema natalino, tamanho grande ou tamanho superior suficiente para embalar todos os itens abaixo elencados:</w:t>
      </w:r>
    </w:p>
    <w:tbl>
      <w:tblPr>
        <w:tblW w:w="9360" w:type="dxa"/>
        <w:tblCellMar>
          <w:left w:w="70" w:type="dxa"/>
          <w:right w:w="70" w:type="dxa"/>
        </w:tblCellMar>
        <w:tblLook w:val="04A0" w:firstRow="1" w:lastRow="0" w:firstColumn="1" w:lastColumn="0" w:noHBand="0" w:noVBand="1"/>
      </w:tblPr>
      <w:tblGrid>
        <w:gridCol w:w="674"/>
        <w:gridCol w:w="3892"/>
        <w:gridCol w:w="1074"/>
        <w:gridCol w:w="1507"/>
        <w:gridCol w:w="1163"/>
        <w:gridCol w:w="1050"/>
      </w:tblGrid>
      <w:tr w:rsidR="00E86639" w:rsidRPr="00E86639" w14:paraId="3C99A265"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0E34E047" w14:textId="77777777" w:rsidR="00E86639" w:rsidRPr="007E0E44" w:rsidRDefault="00E86639" w:rsidP="00515513">
            <w:pPr>
              <w:jc w:val="center"/>
              <w:rPr>
                <w:b/>
                <w:bCs/>
                <w:sz w:val="20"/>
              </w:rPr>
            </w:pPr>
            <w:r w:rsidRPr="007E0E44">
              <w:rPr>
                <w:b/>
                <w:bCs/>
                <w:sz w:val="20"/>
              </w:rPr>
              <w:t>ITEM</w:t>
            </w:r>
          </w:p>
        </w:tc>
        <w:tc>
          <w:tcPr>
            <w:tcW w:w="5260" w:type="dxa"/>
            <w:tcBorders>
              <w:top w:val="single" w:sz="4" w:space="0" w:color="auto"/>
              <w:left w:val="nil"/>
              <w:bottom w:val="single" w:sz="4" w:space="0" w:color="auto"/>
              <w:right w:val="single" w:sz="4" w:space="0" w:color="auto"/>
            </w:tcBorders>
            <w:vAlign w:val="center"/>
            <w:hideMark/>
          </w:tcPr>
          <w:p w14:paraId="1D8CC92E" w14:textId="77777777" w:rsidR="00E86639" w:rsidRPr="007E0E44" w:rsidRDefault="00E86639" w:rsidP="00515513">
            <w:pPr>
              <w:jc w:val="center"/>
              <w:rPr>
                <w:b/>
                <w:bCs/>
                <w:sz w:val="20"/>
              </w:rPr>
            </w:pPr>
            <w:r w:rsidRPr="007E0E44">
              <w:rPr>
                <w:b/>
                <w:bCs/>
                <w:sz w:val="20"/>
              </w:rPr>
              <w:t>PRODUTO / SERVIÇO</w:t>
            </w:r>
          </w:p>
        </w:tc>
        <w:tc>
          <w:tcPr>
            <w:tcW w:w="840" w:type="dxa"/>
            <w:tcBorders>
              <w:top w:val="single" w:sz="4" w:space="0" w:color="auto"/>
              <w:left w:val="nil"/>
              <w:bottom w:val="single" w:sz="4" w:space="0" w:color="auto"/>
              <w:right w:val="single" w:sz="4" w:space="0" w:color="auto"/>
            </w:tcBorders>
            <w:vAlign w:val="center"/>
            <w:hideMark/>
          </w:tcPr>
          <w:p w14:paraId="3D0EA4D4" w14:textId="77777777" w:rsidR="00E86639" w:rsidRPr="007E0E44" w:rsidRDefault="00E86639" w:rsidP="00515513">
            <w:pPr>
              <w:jc w:val="center"/>
              <w:rPr>
                <w:b/>
                <w:bCs/>
                <w:sz w:val="20"/>
              </w:rPr>
            </w:pPr>
            <w:r w:rsidRPr="007E0E44">
              <w:rPr>
                <w:b/>
                <w:bCs/>
                <w:sz w:val="20"/>
              </w:rPr>
              <w:t>UNIDADE</w:t>
            </w:r>
          </w:p>
        </w:tc>
        <w:tc>
          <w:tcPr>
            <w:tcW w:w="840" w:type="dxa"/>
            <w:tcBorders>
              <w:top w:val="single" w:sz="4" w:space="0" w:color="auto"/>
              <w:left w:val="nil"/>
              <w:bottom w:val="single" w:sz="4" w:space="0" w:color="auto"/>
              <w:right w:val="single" w:sz="4" w:space="0" w:color="auto"/>
            </w:tcBorders>
            <w:vAlign w:val="center"/>
            <w:hideMark/>
          </w:tcPr>
          <w:p w14:paraId="75D63EEA" w14:textId="77777777" w:rsidR="00E86639" w:rsidRPr="007E0E44" w:rsidRDefault="00E86639" w:rsidP="00515513">
            <w:pPr>
              <w:jc w:val="center"/>
              <w:rPr>
                <w:b/>
                <w:bCs/>
                <w:sz w:val="20"/>
              </w:rPr>
            </w:pPr>
            <w:r w:rsidRPr="007E0E44">
              <w:rPr>
                <w:b/>
                <w:bCs/>
                <w:sz w:val="20"/>
              </w:rPr>
              <w:t>QUANTIDADE</w:t>
            </w:r>
          </w:p>
        </w:tc>
        <w:tc>
          <w:tcPr>
            <w:tcW w:w="840" w:type="dxa"/>
            <w:tcBorders>
              <w:top w:val="single" w:sz="4" w:space="0" w:color="auto"/>
              <w:left w:val="nil"/>
              <w:bottom w:val="single" w:sz="4" w:space="0" w:color="auto"/>
              <w:right w:val="single" w:sz="4" w:space="0" w:color="auto"/>
            </w:tcBorders>
            <w:vAlign w:val="center"/>
            <w:hideMark/>
          </w:tcPr>
          <w:p w14:paraId="37389869" w14:textId="77777777" w:rsidR="00E86639" w:rsidRPr="007E0E44" w:rsidRDefault="00E86639" w:rsidP="00515513">
            <w:pPr>
              <w:jc w:val="center"/>
              <w:rPr>
                <w:b/>
                <w:bCs/>
                <w:sz w:val="20"/>
              </w:rPr>
            </w:pPr>
            <w:r w:rsidRPr="007E0E44">
              <w:rPr>
                <w:b/>
                <w:bCs/>
                <w:sz w:val="20"/>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113BC24C" w14:textId="77777777" w:rsidR="00E86639" w:rsidRPr="007E0E44" w:rsidRDefault="00E86639" w:rsidP="00515513">
            <w:pPr>
              <w:jc w:val="center"/>
              <w:rPr>
                <w:b/>
                <w:bCs/>
                <w:sz w:val="20"/>
              </w:rPr>
            </w:pPr>
            <w:r w:rsidRPr="007E0E44">
              <w:rPr>
                <w:b/>
                <w:bCs/>
                <w:sz w:val="20"/>
              </w:rPr>
              <w:t>VALOR TOTAL MÁXIMO</w:t>
            </w:r>
          </w:p>
        </w:tc>
      </w:tr>
      <w:tr w:rsidR="00E86639" w:rsidRPr="00E86639" w14:paraId="05C037A7"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CF7CCCA" w14:textId="77777777" w:rsidR="00E86639" w:rsidRPr="007E0E44" w:rsidRDefault="00E86639" w:rsidP="00515513">
            <w:pPr>
              <w:jc w:val="center"/>
              <w:rPr>
                <w:sz w:val="20"/>
              </w:rPr>
            </w:pPr>
            <w:r w:rsidRPr="007E0E44">
              <w:rPr>
                <w:sz w:val="20"/>
              </w:rPr>
              <w:t>1</w:t>
            </w:r>
          </w:p>
        </w:tc>
        <w:tc>
          <w:tcPr>
            <w:tcW w:w="5260" w:type="dxa"/>
            <w:tcBorders>
              <w:top w:val="nil"/>
              <w:left w:val="nil"/>
              <w:bottom w:val="single" w:sz="4" w:space="0" w:color="auto"/>
              <w:right w:val="single" w:sz="4" w:space="0" w:color="auto"/>
            </w:tcBorders>
            <w:vAlign w:val="center"/>
            <w:hideMark/>
          </w:tcPr>
          <w:p w14:paraId="797841E3" w14:textId="44C42A0D" w:rsidR="00E86639" w:rsidRPr="005763B0" w:rsidRDefault="005763B0" w:rsidP="00515513">
            <w:pPr>
              <w:rPr>
                <w:sz w:val="18"/>
                <w:szCs w:val="18"/>
              </w:rPr>
            </w:pPr>
            <w:r w:rsidRPr="005763B0">
              <w:rPr>
                <w:sz w:val="18"/>
                <w:szCs w:val="18"/>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5849FDF" w14:textId="4875801F"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BF5F1F9" w14:textId="2F79FDED"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550ADA1" w14:textId="40A8D350" w:rsidR="00E86639" w:rsidRPr="005763B0" w:rsidRDefault="005763B0" w:rsidP="00515513">
            <w:pPr>
              <w:jc w:val="right"/>
              <w:rPr>
                <w:sz w:val="18"/>
                <w:szCs w:val="18"/>
              </w:rPr>
            </w:pPr>
            <w:r w:rsidRPr="005763B0">
              <w:rPr>
                <w:sz w:val="18"/>
                <w:szCs w:val="18"/>
              </w:rPr>
              <w:t>12,36</w:t>
            </w:r>
          </w:p>
        </w:tc>
        <w:tc>
          <w:tcPr>
            <w:tcW w:w="1060" w:type="dxa"/>
            <w:tcBorders>
              <w:top w:val="nil"/>
              <w:left w:val="nil"/>
              <w:bottom w:val="single" w:sz="4" w:space="0" w:color="auto"/>
              <w:right w:val="single" w:sz="4" w:space="0" w:color="auto"/>
            </w:tcBorders>
            <w:vAlign w:val="center"/>
            <w:hideMark/>
          </w:tcPr>
          <w:p w14:paraId="4321E0F7" w14:textId="7625F16B" w:rsidR="00E86639" w:rsidRPr="005763B0" w:rsidRDefault="005763B0" w:rsidP="00515513">
            <w:pPr>
              <w:jc w:val="right"/>
              <w:rPr>
                <w:sz w:val="18"/>
                <w:szCs w:val="18"/>
              </w:rPr>
            </w:pPr>
            <w:r w:rsidRPr="005763B0">
              <w:rPr>
                <w:sz w:val="18"/>
                <w:szCs w:val="18"/>
              </w:rPr>
              <w:t>6.798,00</w:t>
            </w:r>
          </w:p>
        </w:tc>
      </w:tr>
      <w:tr w:rsidR="00E86639" w:rsidRPr="00E86639" w14:paraId="26DEEB9C"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3A23C5EE" w14:textId="77777777" w:rsidR="00E86639" w:rsidRPr="007E0E44" w:rsidRDefault="00E86639" w:rsidP="00515513">
            <w:pPr>
              <w:jc w:val="center"/>
              <w:rPr>
                <w:sz w:val="20"/>
              </w:rPr>
            </w:pPr>
            <w:r w:rsidRPr="007E0E44">
              <w:rPr>
                <w:sz w:val="20"/>
              </w:rPr>
              <w:lastRenderedPageBreak/>
              <w:t>2</w:t>
            </w:r>
          </w:p>
        </w:tc>
        <w:tc>
          <w:tcPr>
            <w:tcW w:w="5260" w:type="dxa"/>
            <w:tcBorders>
              <w:top w:val="nil"/>
              <w:left w:val="nil"/>
              <w:bottom w:val="single" w:sz="4" w:space="0" w:color="auto"/>
              <w:right w:val="single" w:sz="4" w:space="0" w:color="auto"/>
            </w:tcBorders>
            <w:vAlign w:val="center"/>
            <w:hideMark/>
          </w:tcPr>
          <w:p w14:paraId="096D0126" w14:textId="61E1D05B" w:rsidR="00E86639" w:rsidRPr="005763B0" w:rsidRDefault="005763B0" w:rsidP="00515513">
            <w:pPr>
              <w:rPr>
                <w:sz w:val="18"/>
                <w:szCs w:val="18"/>
              </w:rPr>
            </w:pPr>
            <w:r w:rsidRPr="005763B0">
              <w:rPr>
                <w:sz w:val="18"/>
                <w:szCs w:val="18"/>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35D1BF6F" w14:textId="2814AB8D"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4AA9DABE" w14:textId="4BD5E687"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7139878F" w14:textId="6D245E34" w:rsidR="00E86639" w:rsidRPr="005763B0" w:rsidRDefault="005763B0" w:rsidP="00515513">
            <w:pPr>
              <w:jc w:val="right"/>
              <w:rPr>
                <w:sz w:val="18"/>
                <w:szCs w:val="18"/>
              </w:rPr>
            </w:pPr>
            <w:r w:rsidRPr="005763B0">
              <w:rPr>
                <w:sz w:val="18"/>
                <w:szCs w:val="18"/>
              </w:rPr>
              <w:t>8,52</w:t>
            </w:r>
          </w:p>
        </w:tc>
        <w:tc>
          <w:tcPr>
            <w:tcW w:w="1060" w:type="dxa"/>
            <w:tcBorders>
              <w:top w:val="nil"/>
              <w:left w:val="nil"/>
              <w:bottom w:val="single" w:sz="4" w:space="0" w:color="auto"/>
              <w:right w:val="single" w:sz="4" w:space="0" w:color="auto"/>
            </w:tcBorders>
            <w:vAlign w:val="center"/>
            <w:hideMark/>
          </w:tcPr>
          <w:p w14:paraId="47125F4D" w14:textId="347A7A0E" w:rsidR="00E86639" w:rsidRPr="005763B0" w:rsidRDefault="005763B0" w:rsidP="00515513">
            <w:pPr>
              <w:jc w:val="right"/>
              <w:rPr>
                <w:sz w:val="18"/>
                <w:szCs w:val="18"/>
              </w:rPr>
            </w:pPr>
            <w:r w:rsidRPr="005763B0">
              <w:rPr>
                <w:sz w:val="18"/>
                <w:szCs w:val="18"/>
              </w:rPr>
              <w:t>4.686,00</w:t>
            </w:r>
          </w:p>
        </w:tc>
      </w:tr>
      <w:tr w:rsidR="00E86639" w:rsidRPr="00E86639" w14:paraId="4F64474A"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10182F5" w14:textId="77777777" w:rsidR="00E86639" w:rsidRPr="007E0E44" w:rsidRDefault="00E86639" w:rsidP="00515513">
            <w:pPr>
              <w:jc w:val="center"/>
              <w:rPr>
                <w:sz w:val="20"/>
              </w:rPr>
            </w:pPr>
            <w:r w:rsidRPr="007E0E44">
              <w:rPr>
                <w:sz w:val="20"/>
              </w:rPr>
              <w:t>3</w:t>
            </w:r>
          </w:p>
        </w:tc>
        <w:tc>
          <w:tcPr>
            <w:tcW w:w="5260" w:type="dxa"/>
            <w:tcBorders>
              <w:top w:val="nil"/>
              <w:left w:val="nil"/>
              <w:bottom w:val="single" w:sz="4" w:space="0" w:color="auto"/>
              <w:right w:val="single" w:sz="4" w:space="0" w:color="auto"/>
            </w:tcBorders>
            <w:vAlign w:val="center"/>
            <w:hideMark/>
          </w:tcPr>
          <w:p w14:paraId="4209CF30" w14:textId="40A26577" w:rsidR="00E86639" w:rsidRPr="005763B0" w:rsidRDefault="005763B0" w:rsidP="00515513">
            <w:pPr>
              <w:rPr>
                <w:sz w:val="18"/>
                <w:szCs w:val="18"/>
              </w:rPr>
            </w:pPr>
            <w:r w:rsidRPr="005763B0">
              <w:rPr>
                <w:sz w:val="18"/>
                <w:szCs w:val="18"/>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0D5E4AA5" w14:textId="005E79F1"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75624620" w14:textId="0B8589E4"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6291D94" w14:textId="4B891C8E" w:rsidR="00E86639" w:rsidRPr="005763B0" w:rsidRDefault="005763B0" w:rsidP="00515513">
            <w:pPr>
              <w:jc w:val="right"/>
              <w:rPr>
                <w:sz w:val="18"/>
                <w:szCs w:val="18"/>
              </w:rPr>
            </w:pPr>
            <w:r w:rsidRPr="005763B0">
              <w:rPr>
                <w:sz w:val="18"/>
                <w:szCs w:val="18"/>
              </w:rPr>
              <w:t>15,66</w:t>
            </w:r>
          </w:p>
        </w:tc>
        <w:tc>
          <w:tcPr>
            <w:tcW w:w="1060" w:type="dxa"/>
            <w:tcBorders>
              <w:top w:val="nil"/>
              <w:left w:val="nil"/>
              <w:bottom w:val="single" w:sz="4" w:space="0" w:color="auto"/>
              <w:right w:val="single" w:sz="4" w:space="0" w:color="auto"/>
            </w:tcBorders>
            <w:vAlign w:val="center"/>
            <w:hideMark/>
          </w:tcPr>
          <w:p w14:paraId="02609C99" w14:textId="75C748BB" w:rsidR="00E86639" w:rsidRPr="005763B0" w:rsidRDefault="005763B0" w:rsidP="00515513">
            <w:pPr>
              <w:jc w:val="right"/>
              <w:rPr>
                <w:sz w:val="18"/>
                <w:szCs w:val="18"/>
              </w:rPr>
            </w:pPr>
            <w:r w:rsidRPr="005763B0">
              <w:rPr>
                <w:sz w:val="18"/>
                <w:szCs w:val="18"/>
              </w:rPr>
              <w:t>8.613,00</w:t>
            </w:r>
          </w:p>
        </w:tc>
      </w:tr>
      <w:tr w:rsidR="00E86639" w:rsidRPr="00E86639" w14:paraId="6CA3C3B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50FB415" w14:textId="77777777" w:rsidR="00E86639" w:rsidRPr="007E0E44" w:rsidRDefault="00E86639" w:rsidP="00515513">
            <w:pPr>
              <w:jc w:val="center"/>
              <w:rPr>
                <w:sz w:val="20"/>
              </w:rPr>
            </w:pPr>
            <w:r w:rsidRPr="007E0E44">
              <w:rPr>
                <w:sz w:val="20"/>
              </w:rPr>
              <w:t>4</w:t>
            </w:r>
          </w:p>
        </w:tc>
        <w:tc>
          <w:tcPr>
            <w:tcW w:w="5260" w:type="dxa"/>
            <w:tcBorders>
              <w:top w:val="nil"/>
              <w:left w:val="nil"/>
              <w:bottom w:val="single" w:sz="4" w:space="0" w:color="auto"/>
              <w:right w:val="single" w:sz="4" w:space="0" w:color="auto"/>
            </w:tcBorders>
            <w:vAlign w:val="center"/>
            <w:hideMark/>
          </w:tcPr>
          <w:p w14:paraId="567C5E12" w14:textId="2BB789A6" w:rsidR="00E86639" w:rsidRPr="005763B0" w:rsidRDefault="005763B0" w:rsidP="00515513">
            <w:pPr>
              <w:rPr>
                <w:sz w:val="18"/>
                <w:szCs w:val="18"/>
              </w:rPr>
            </w:pPr>
            <w:r w:rsidRPr="005763B0">
              <w:rPr>
                <w:sz w:val="18"/>
                <w:szCs w:val="18"/>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7C31CD93" w14:textId="1B8001AB"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DA875F8" w14:textId="0137DCE5"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62C25E6B" w14:textId="4A93B362" w:rsidR="00E86639" w:rsidRPr="005763B0" w:rsidRDefault="005763B0" w:rsidP="00515513">
            <w:pPr>
              <w:jc w:val="right"/>
              <w:rPr>
                <w:sz w:val="18"/>
                <w:szCs w:val="18"/>
              </w:rPr>
            </w:pPr>
            <w:r w:rsidRPr="005763B0">
              <w:rPr>
                <w:sz w:val="18"/>
                <w:szCs w:val="18"/>
              </w:rPr>
              <w:t>5,10</w:t>
            </w:r>
          </w:p>
        </w:tc>
        <w:tc>
          <w:tcPr>
            <w:tcW w:w="1060" w:type="dxa"/>
            <w:tcBorders>
              <w:top w:val="nil"/>
              <w:left w:val="nil"/>
              <w:bottom w:val="single" w:sz="4" w:space="0" w:color="auto"/>
              <w:right w:val="single" w:sz="4" w:space="0" w:color="auto"/>
            </w:tcBorders>
            <w:vAlign w:val="center"/>
            <w:hideMark/>
          </w:tcPr>
          <w:p w14:paraId="55AD18F8" w14:textId="2FFAB794" w:rsidR="00E86639" w:rsidRPr="005763B0" w:rsidRDefault="005763B0" w:rsidP="00515513">
            <w:pPr>
              <w:jc w:val="right"/>
              <w:rPr>
                <w:sz w:val="18"/>
                <w:szCs w:val="18"/>
              </w:rPr>
            </w:pPr>
            <w:r w:rsidRPr="005763B0">
              <w:rPr>
                <w:sz w:val="18"/>
                <w:szCs w:val="18"/>
              </w:rPr>
              <w:t>2.805,00</w:t>
            </w:r>
          </w:p>
        </w:tc>
      </w:tr>
      <w:tr w:rsidR="00E86639" w:rsidRPr="00E86639" w14:paraId="18081ED4"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6198840B" w14:textId="77777777" w:rsidR="00E86639" w:rsidRPr="007E0E44" w:rsidRDefault="00E86639" w:rsidP="00515513">
            <w:pPr>
              <w:jc w:val="center"/>
              <w:rPr>
                <w:sz w:val="20"/>
              </w:rPr>
            </w:pPr>
            <w:r w:rsidRPr="007E0E44">
              <w:rPr>
                <w:sz w:val="20"/>
              </w:rPr>
              <w:t>5</w:t>
            </w:r>
          </w:p>
        </w:tc>
        <w:tc>
          <w:tcPr>
            <w:tcW w:w="5260" w:type="dxa"/>
            <w:tcBorders>
              <w:top w:val="nil"/>
              <w:left w:val="nil"/>
              <w:bottom w:val="single" w:sz="4" w:space="0" w:color="auto"/>
              <w:right w:val="single" w:sz="4" w:space="0" w:color="auto"/>
            </w:tcBorders>
            <w:vAlign w:val="center"/>
            <w:hideMark/>
          </w:tcPr>
          <w:p w14:paraId="330E934E" w14:textId="7607BB0F" w:rsidR="00E86639" w:rsidRPr="005763B0" w:rsidRDefault="005763B0" w:rsidP="00515513">
            <w:pPr>
              <w:rPr>
                <w:sz w:val="18"/>
                <w:szCs w:val="18"/>
              </w:rPr>
            </w:pPr>
            <w:r w:rsidRPr="005763B0">
              <w:rPr>
                <w:sz w:val="18"/>
                <w:szCs w:val="18"/>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5135F419" w14:textId="1647CFBB"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DE237FA" w14:textId="7755EC87"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A8A43F2" w14:textId="1C044D65" w:rsidR="00E86639" w:rsidRPr="005763B0" w:rsidRDefault="005763B0" w:rsidP="00515513">
            <w:pPr>
              <w:jc w:val="right"/>
              <w:rPr>
                <w:sz w:val="18"/>
                <w:szCs w:val="18"/>
              </w:rPr>
            </w:pPr>
            <w:r w:rsidRPr="005763B0">
              <w:rPr>
                <w:sz w:val="18"/>
                <w:szCs w:val="18"/>
              </w:rPr>
              <w:t>6,49</w:t>
            </w:r>
          </w:p>
        </w:tc>
        <w:tc>
          <w:tcPr>
            <w:tcW w:w="1060" w:type="dxa"/>
            <w:tcBorders>
              <w:top w:val="nil"/>
              <w:left w:val="nil"/>
              <w:bottom w:val="single" w:sz="4" w:space="0" w:color="auto"/>
              <w:right w:val="single" w:sz="4" w:space="0" w:color="auto"/>
            </w:tcBorders>
            <w:vAlign w:val="center"/>
            <w:hideMark/>
          </w:tcPr>
          <w:p w14:paraId="755D5162" w14:textId="3866712D" w:rsidR="00E86639" w:rsidRPr="005763B0" w:rsidRDefault="005763B0" w:rsidP="00515513">
            <w:pPr>
              <w:jc w:val="right"/>
              <w:rPr>
                <w:sz w:val="18"/>
                <w:szCs w:val="18"/>
              </w:rPr>
            </w:pPr>
            <w:r w:rsidRPr="005763B0">
              <w:rPr>
                <w:sz w:val="18"/>
                <w:szCs w:val="18"/>
              </w:rPr>
              <w:t>3.569,50</w:t>
            </w:r>
          </w:p>
        </w:tc>
      </w:tr>
      <w:tr w:rsidR="00E86639" w:rsidRPr="00E86639" w14:paraId="194ED98A" w14:textId="77777777" w:rsidTr="00515513">
        <w:trPr>
          <w:trHeight w:val="793"/>
        </w:trPr>
        <w:tc>
          <w:tcPr>
            <w:tcW w:w="520" w:type="dxa"/>
            <w:tcBorders>
              <w:top w:val="nil"/>
              <w:left w:val="single" w:sz="4" w:space="0" w:color="auto"/>
              <w:bottom w:val="single" w:sz="4" w:space="0" w:color="auto"/>
              <w:right w:val="single" w:sz="4" w:space="0" w:color="auto"/>
            </w:tcBorders>
            <w:vAlign w:val="center"/>
            <w:hideMark/>
          </w:tcPr>
          <w:p w14:paraId="0A93792B" w14:textId="77777777" w:rsidR="00E86639" w:rsidRPr="007E0E44" w:rsidRDefault="00E86639" w:rsidP="00515513">
            <w:pPr>
              <w:jc w:val="center"/>
              <w:rPr>
                <w:sz w:val="20"/>
              </w:rPr>
            </w:pPr>
            <w:r w:rsidRPr="007E0E44">
              <w:rPr>
                <w:sz w:val="20"/>
              </w:rPr>
              <w:t>6</w:t>
            </w:r>
          </w:p>
        </w:tc>
        <w:tc>
          <w:tcPr>
            <w:tcW w:w="5260" w:type="dxa"/>
            <w:tcBorders>
              <w:top w:val="nil"/>
              <w:left w:val="nil"/>
              <w:bottom w:val="single" w:sz="4" w:space="0" w:color="auto"/>
              <w:right w:val="single" w:sz="4" w:space="0" w:color="auto"/>
            </w:tcBorders>
            <w:vAlign w:val="center"/>
            <w:hideMark/>
          </w:tcPr>
          <w:p w14:paraId="569C2B67" w14:textId="167590C6" w:rsidR="00E86639" w:rsidRPr="005763B0" w:rsidRDefault="005763B0" w:rsidP="00515513">
            <w:pPr>
              <w:rPr>
                <w:sz w:val="18"/>
                <w:szCs w:val="18"/>
              </w:rPr>
            </w:pPr>
            <w:r w:rsidRPr="005763B0">
              <w:rPr>
                <w:sz w:val="18"/>
                <w:szCs w:val="18"/>
              </w:rPr>
              <w:t xml:space="preserve">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w:t>
            </w:r>
            <w:r w:rsidRPr="005763B0">
              <w:rPr>
                <w:sz w:val="18"/>
                <w:szCs w:val="18"/>
              </w:rPr>
              <w:lastRenderedPageBreak/>
              <w:t>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03A04E1" w14:textId="224CEE0A" w:rsidR="00E86639"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0CDA0C40" w14:textId="5ACAFC18" w:rsidR="00E86639" w:rsidRPr="005763B0" w:rsidRDefault="005763B0" w:rsidP="00515513">
            <w:pPr>
              <w:jc w:val="center"/>
              <w:rPr>
                <w:sz w:val="18"/>
                <w:szCs w:val="18"/>
              </w:rPr>
            </w:pPr>
            <w:r w:rsidRPr="005763B0">
              <w:rPr>
                <w:sz w:val="18"/>
                <w:szCs w:val="18"/>
              </w:rPr>
              <w:t>2200</w:t>
            </w:r>
          </w:p>
        </w:tc>
        <w:tc>
          <w:tcPr>
            <w:tcW w:w="840" w:type="dxa"/>
            <w:tcBorders>
              <w:top w:val="nil"/>
              <w:left w:val="nil"/>
              <w:bottom w:val="single" w:sz="4" w:space="0" w:color="auto"/>
              <w:right w:val="single" w:sz="4" w:space="0" w:color="auto"/>
            </w:tcBorders>
            <w:vAlign w:val="center"/>
            <w:hideMark/>
          </w:tcPr>
          <w:p w14:paraId="2414A4EE" w14:textId="0F2ACF4F" w:rsidR="00E86639" w:rsidRPr="005763B0" w:rsidRDefault="005763B0" w:rsidP="00515513">
            <w:pPr>
              <w:jc w:val="right"/>
              <w:rPr>
                <w:sz w:val="18"/>
                <w:szCs w:val="18"/>
              </w:rPr>
            </w:pPr>
            <w:r w:rsidRPr="005763B0">
              <w:rPr>
                <w:sz w:val="18"/>
                <w:szCs w:val="18"/>
              </w:rPr>
              <w:t>2,92</w:t>
            </w:r>
          </w:p>
        </w:tc>
        <w:tc>
          <w:tcPr>
            <w:tcW w:w="1060" w:type="dxa"/>
            <w:tcBorders>
              <w:top w:val="nil"/>
              <w:left w:val="nil"/>
              <w:bottom w:val="single" w:sz="4" w:space="0" w:color="auto"/>
              <w:right w:val="single" w:sz="4" w:space="0" w:color="auto"/>
            </w:tcBorders>
            <w:vAlign w:val="center"/>
            <w:hideMark/>
          </w:tcPr>
          <w:p w14:paraId="47080259" w14:textId="0B2B818F" w:rsidR="00E86639" w:rsidRPr="005763B0" w:rsidRDefault="005763B0" w:rsidP="00515513">
            <w:pPr>
              <w:jc w:val="right"/>
              <w:rPr>
                <w:sz w:val="18"/>
                <w:szCs w:val="18"/>
              </w:rPr>
            </w:pPr>
            <w:r w:rsidRPr="005763B0">
              <w:rPr>
                <w:sz w:val="18"/>
                <w:szCs w:val="18"/>
              </w:rPr>
              <w:t>6.424,00</w:t>
            </w:r>
          </w:p>
        </w:tc>
      </w:tr>
      <w:tr w:rsidR="00E86639" w:rsidRPr="00E86639" w14:paraId="4AB0F11C"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00FC485F" w14:textId="77777777" w:rsidR="00E86639" w:rsidRPr="007E0E44" w:rsidRDefault="00E86639" w:rsidP="00515513">
            <w:pPr>
              <w:jc w:val="center"/>
              <w:rPr>
                <w:sz w:val="20"/>
              </w:rPr>
            </w:pPr>
            <w:r w:rsidRPr="007E0E44">
              <w:rPr>
                <w:sz w:val="20"/>
              </w:rPr>
              <w:t>7</w:t>
            </w:r>
          </w:p>
        </w:tc>
        <w:tc>
          <w:tcPr>
            <w:tcW w:w="5260" w:type="dxa"/>
            <w:tcBorders>
              <w:top w:val="nil"/>
              <w:left w:val="nil"/>
              <w:bottom w:val="single" w:sz="4" w:space="0" w:color="auto"/>
              <w:right w:val="single" w:sz="4" w:space="0" w:color="auto"/>
            </w:tcBorders>
            <w:vAlign w:val="center"/>
            <w:hideMark/>
          </w:tcPr>
          <w:p w14:paraId="697111B1" w14:textId="36A10040" w:rsidR="00E86639" w:rsidRPr="005763B0" w:rsidRDefault="005763B0" w:rsidP="00515513">
            <w:pPr>
              <w:rPr>
                <w:sz w:val="18"/>
                <w:szCs w:val="18"/>
              </w:rPr>
            </w:pPr>
            <w:r w:rsidRPr="005763B0">
              <w:rPr>
                <w:sz w:val="18"/>
                <w:szCs w:val="18"/>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1C0A173" w14:textId="047B1E2A"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45FE782B" w14:textId="11541249"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4E54D6B9" w14:textId="13216BF5" w:rsidR="00E86639" w:rsidRPr="005763B0" w:rsidRDefault="005763B0" w:rsidP="00515513">
            <w:pPr>
              <w:jc w:val="right"/>
              <w:rPr>
                <w:sz w:val="18"/>
                <w:szCs w:val="18"/>
              </w:rPr>
            </w:pPr>
            <w:r w:rsidRPr="005763B0">
              <w:rPr>
                <w:sz w:val="18"/>
                <w:szCs w:val="18"/>
              </w:rPr>
              <w:t>9,14</w:t>
            </w:r>
          </w:p>
        </w:tc>
        <w:tc>
          <w:tcPr>
            <w:tcW w:w="1060" w:type="dxa"/>
            <w:tcBorders>
              <w:top w:val="nil"/>
              <w:left w:val="nil"/>
              <w:bottom w:val="single" w:sz="4" w:space="0" w:color="auto"/>
              <w:right w:val="single" w:sz="4" w:space="0" w:color="auto"/>
            </w:tcBorders>
            <w:vAlign w:val="center"/>
            <w:hideMark/>
          </w:tcPr>
          <w:p w14:paraId="27BE4D87" w14:textId="5780CB90" w:rsidR="00E86639" w:rsidRPr="005763B0" w:rsidRDefault="005763B0" w:rsidP="00515513">
            <w:pPr>
              <w:jc w:val="right"/>
              <w:rPr>
                <w:sz w:val="18"/>
                <w:szCs w:val="18"/>
              </w:rPr>
            </w:pPr>
            <w:r w:rsidRPr="005763B0">
              <w:rPr>
                <w:sz w:val="18"/>
                <w:szCs w:val="18"/>
              </w:rPr>
              <w:t>10.054,00</w:t>
            </w:r>
          </w:p>
        </w:tc>
      </w:tr>
      <w:tr w:rsidR="00E86639" w:rsidRPr="00E86639" w14:paraId="637C53A9"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011E9A70" w14:textId="77777777" w:rsidR="00E86639" w:rsidRPr="007E0E44" w:rsidRDefault="00E86639" w:rsidP="00515513">
            <w:pPr>
              <w:jc w:val="center"/>
              <w:rPr>
                <w:sz w:val="20"/>
              </w:rPr>
            </w:pPr>
            <w:r w:rsidRPr="007E0E44">
              <w:rPr>
                <w:sz w:val="20"/>
              </w:rPr>
              <w:t>8</w:t>
            </w:r>
          </w:p>
        </w:tc>
        <w:tc>
          <w:tcPr>
            <w:tcW w:w="5260" w:type="dxa"/>
            <w:tcBorders>
              <w:top w:val="nil"/>
              <w:left w:val="nil"/>
              <w:bottom w:val="single" w:sz="4" w:space="0" w:color="auto"/>
              <w:right w:val="single" w:sz="4" w:space="0" w:color="auto"/>
            </w:tcBorders>
            <w:vAlign w:val="center"/>
            <w:hideMark/>
          </w:tcPr>
          <w:p w14:paraId="0E17774F" w14:textId="5E26B99E" w:rsidR="00E86639" w:rsidRPr="005763B0" w:rsidRDefault="005763B0" w:rsidP="00515513">
            <w:pPr>
              <w:rPr>
                <w:sz w:val="18"/>
                <w:szCs w:val="18"/>
              </w:rPr>
            </w:pPr>
            <w:r w:rsidRPr="005763B0">
              <w:rPr>
                <w:sz w:val="18"/>
                <w:szCs w:val="18"/>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3548C327" w14:textId="71F32D32" w:rsidR="00E86639" w:rsidRPr="005763B0" w:rsidRDefault="005763B0" w:rsidP="00515513">
            <w:pPr>
              <w:jc w:val="center"/>
              <w:rPr>
                <w:sz w:val="18"/>
                <w:szCs w:val="18"/>
              </w:rPr>
            </w:pPr>
            <w:r w:rsidRPr="005763B0">
              <w:rPr>
                <w:sz w:val="18"/>
                <w:szCs w:val="18"/>
              </w:rPr>
              <w:t>CX</w:t>
            </w:r>
          </w:p>
        </w:tc>
        <w:tc>
          <w:tcPr>
            <w:tcW w:w="840" w:type="dxa"/>
            <w:tcBorders>
              <w:top w:val="nil"/>
              <w:left w:val="nil"/>
              <w:bottom w:val="single" w:sz="4" w:space="0" w:color="auto"/>
              <w:right w:val="single" w:sz="4" w:space="0" w:color="auto"/>
            </w:tcBorders>
            <w:vAlign w:val="center"/>
            <w:hideMark/>
          </w:tcPr>
          <w:p w14:paraId="43739003" w14:textId="0B321352"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368A74E" w14:textId="19A06467" w:rsidR="00E86639" w:rsidRPr="005763B0" w:rsidRDefault="005763B0" w:rsidP="00515513">
            <w:pPr>
              <w:jc w:val="right"/>
              <w:rPr>
                <w:sz w:val="18"/>
                <w:szCs w:val="18"/>
              </w:rPr>
            </w:pPr>
            <w:r w:rsidRPr="005763B0">
              <w:rPr>
                <w:sz w:val="18"/>
                <w:szCs w:val="18"/>
              </w:rPr>
              <w:t>16,08</w:t>
            </w:r>
          </w:p>
        </w:tc>
        <w:tc>
          <w:tcPr>
            <w:tcW w:w="1060" w:type="dxa"/>
            <w:tcBorders>
              <w:top w:val="nil"/>
              <w:left w:val="nil"/>
              <w:bottom w:val="single" w:sz="4" w:space="0" w:color="auto"/>
              <w:right w:val="single" w:sz="4" w:space="0" w:color="auto"/>
            </w:tcBorders>
            <w:vAlign w:val="center"/>
            <w:hideMark/>
          </w:tcPr>
          <w:p w14:paraId="20E74630" w14:textId="46895D1D" w:rsidR="00E86639" w:rsidRPr="005763B0" w:rsidRDefault="005763B0" w:rsidP="00515513">
            <w:pPr>
              <w:jc w:val="right"/>
              <w:rPr>
                <w:sz w:val="18"/>
                <w:szCs w:val="18"/>
              </w:rPr>
            </w:pPr>
            <w:r w:rsidRPr="005763B0">
              <w:rPr>
                <w:sz w:val="18"/>
                <w:szCs w:val="18"/>
              </w:rPr>
              <w:t>8.844,00</w:t>
            </w:r>
          </w:p>
        </w:tc>
      </w:tr>
      <w:tr w:rsidR="00E86639" w:rsidRPr="00E86639" w14:paraId="44EE923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3A26B63" w14:textId="77777777" w:rsidR="00E86639" w:rsidRPr="007E0E44" w:rsidRDefault="00E86639" w:rsidP="00515513">
            <w:pPr>
              <w:jc w:val="center"/>
              <w:rPr>
                <w:sz w:val="20"/>
              </w:rPr>
            </w:pPr>
            <w:r w:rsidRPr="007E0E44">
              <w:rPr>
                <w:sz w:val="20"/>
              </w:rPr>
              <w:t>9</w:t>
            </w:r>
          </w:p>
        </w:tc>
        <w:tc>
          <w:tcPr>
            <w:tcW w:w="5260" w:type="dxa"/>
            <w:tcBorders>
              <w:top w:val="nil"/>
              <w:left w:val="nil"/>
              <w:bottom w:val="single" w:sz="4" w:space="0" w:color="auto"/>
              <w:right w:val="single" w:sz="4" w:space="0" w:color="auto"/>
            </w:tcBorders>
            <w:vAlign w:val="center"/>
            <w:hideMark/>
          </w:tcPr>
          <w:p w14:paraId="78FE8B81" w14:textId="762DC74B" w:rsidR="00E86639" w:rsidRPr="005763B0" w:rsidRDefault="005763B0" w:rsidP="00515513">
            <w:pPr>
              <w:rPr>
                <w:sz w:val="18"/>
                <w:szCs w:val="18"/>
              </w:rPr>
            </w:pPr>
            <w:proofErr w:type="gramStart"/>
            <w:r w:rsidRPr="005763B0">
              <w:rPr>
                <w:sz w:val="18"/>
                <w:szCs w:val="18"/>
              </w:rPr>
              <w:t>CAFÉ,CAFÉ</w:t>
            </w:r>
            <w:proofErr w:type="gramEnd"/>
            <w:r w:rsidRPr="005763B0">
              <w:rPr>
                <w:sz w:val="18"/>
                <w:szCs w:val="18"/>
              </w:rPr>
              <w:t xml:space="preserve">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583ACC32" w14:textId="1889301D"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62B88F93" w14:textId="5652580F"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D68EC71" w14:textId="699DD663" w:rsidR="00E86639" w:rsidRPr="005763B0" w:rsidRDefault="005763B0" w:rsidP="00515513">
            <w:pPr>
              <w:jc w:val="right"/>
              <w:rPr>
                <w:sz w:val="18"/>
                <w:szCs w:val="18"/>
              </w:rPr>
            </w:pPr>
            <w:r w:rsidRPr="005763B0">
              <w:rPr>
                <w:sz w:val="18"/>
                <w:szCs w:val="18"/>
              </w:rPr>
              <w:t>22,24</w:t>
            </w:r>
          </w:p>
        </w:tc>
        <w:tc>
          <w:tcPr>
            <w:tcW w:w="1060" w:type="dxa"/>
            <w:tcBorders>
              <w:top w:val="nil"/>
              <w:left w:val="nil"/>
              <w:bottom w:val="single" w:sz="4" w:space="0" w:color="auto"/>
              <w:right w:val="single" w:sz="4" w:space="0" w:color="auto"/>
            </w:tcBorders>
            <w:vAlign w:val="center"/>
            <w:hideMark/>
          </w:tcPr>
          <w:p w14:paraId="1D43966D" w14:textId="2EB1E2EA" w:rsidR="00E86639" w:rsidRPr="005763B0" w:rsidRDefault="005763B0" w:rsidP="00515513">
            <w:pPr>
              <w:jc w:val="right"/>
              <w:rPr>
                <w:sz w:val="18"/>
                <w:szCs w:val="18"/>
              </w:rPr>
            </w:pPr>
            <w:r w:rsidRPr="005763B0">
              <w:rPr>
                <w:sz w:val="18"/>
                <w:szCs w:val="18"/>
              </w:rPr>
              <w:t>12.232,00</w:t>
            </w:r>
          </w:p>
        </w:tc>
      </w:tr>
      <w:tr w:rsidR="00E86639" w:rsidRPr="00E86639" w14:paraId="61D2A46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F6D024F" w14:textId="77777777" w:rsidR="00E86639" w:rsidRPr="007E0E44" w:rsidRDefault="00E86639" w:rsidP="00515513">
            <w:pPr>
              <w:jc w:val="center"/>
              <w:rPr>
                <w:sz w:val="20"/>
              </w:rPr>
            </w:pPr>
            <w:r w:rsidRPr="007E0E44">
              <w:rPr>
                <w:sz w:val="20"/>
              </w:rPr>
              <w:t>10</w:t>
            </w:r>
          </w:p>
        </w:tc>
        <w:tc>
          <w:tcPr>
            <w:tcW w:w="5260" w:type="dxa"/>
            <w:tcBorders>
              <w:top w:val="nil"/>
              <w:left w:val="nil"/>
              <w:bottom w:val="single" w:sz="4" w:space="0" w:color="auto"/>
              <w:right w:val="single" w:sz="4" w:space="0" w:color="auto"/>
            </w:tcBorders>
            <w:vAlign w:val="center"/>
            <w:hideMark/>
          </w:tcPr>
          <w:p w14:paraId="63FE4380" w14:textId="31044AF7" w:rsidR="00E86639" w:rsidRPr="005763B0" w:rsidRDefault="005763B0" w:rsidP="00515513">
            <w:pPr>
              <w:rPr>
                <w:sz w:val="18"/>
                <w:szCs w:val="18"/>
              </w:rPr>
            </w:pPr>
            <w:r w:rsidRPr="005763B0">
              <w:rPr>
                <w:sz w:val="18"/>
                <w:szCs w:val="18"/>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2C70652F" w14:textId="3FC918D1"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EE69430" w14:textId="79B58495"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1ECFE6A8" w14:textId="426E417D" w:rsidR="00E86639" w:rsidRPr="005763B0" w:rsidRDefault="005763B0" w:rsidP="00515513">
            <w:pPr>
              <w:jc w:val="right"/>
              <w:rPr>
                <w:sz w:val="18"/>
                <w:szCs w:val="18"/>
              </w:rPr>
            </w:pPr>
            <w:r w:rsidRPr="005763B0">
              <w:rPr>
                <w:sz w:val="18"/>
                <w:szCs w:val="18"/>
              </w:rPr>
              <w:t>4,63</w:t>
            </w:r>
          </w:p>
        </w:tc>
        <w:tc>
          <w:tcPr>
            <w:tcW w:w="1060" w:type="dxa"/>
            <w:tcBorders>
              <w:top w:val="nil"/>
              <w:left w:val="nil"/>
              <w:bottom w:val="single" w:sz="4" w:space="0" w:color="auto"/>
              <w:right w:val="single" w:sz="4" w:space="0" w:color="auto"/>
            </w:tcBorders>
            <w:vAlign w:val="center"/>
            <w:hideMark/>
          </w:tcPr>
          <w:p w14:paraId="28D08031" w14:textId="3458261F" w:rsidR="00E86639" w:rsidRPr="005763B0" w:rsidRDefault="005763B0" w:rsidP="00515513">
            <w:pPr>
              <w:jc w:val="right"/>
              <w:rPr>
                <w:sz w:val="18"/>
                <w:szCs w:val="18"/>
              </w:rPr>
            </w:pPr>
            <w:r w:rsidRPr="005763B0">
              <w:rPr>
                <w:sz w:val="18"/>
                <w:szCs w:val="18"/>
              </w:rPr>
              <w:t>5.093,00</w:t>
            </w:r>
          </w:p>
        </w:tc>
      </w:tr>
      <w:tr w:rsidR="00E86639" w:rsidRPr="00E86639" w14:paraId="1533CC79" w14:textId="77777777" w:rsidTr="003613B4">
        <w:trPr>
          <w:trHeight w:val="1575"/>
        </w:trPr>
        <w:tc>
          <w:tcPr>
            <w:tcW w:w="520" w:type="dxa"/>
            <w:tcBorders>
              <w:top w:val="nil"/>
              <w:left w:val="single" w:sz="4" w:space="0" w:color="auto"/>
              <w:bottom w:val="single" w:sz="4" w:space="0" w:color="auto"/>
              <w:right w:val="single" w:sz="4" w:space="0" w:color="auto"/>
            </w:tcBorders>
            <w:vAlign w:val="center"/>
            <w:hideMark/>
          </w:tcPr>
          <w:p w14:paraId="68F8E923" w14:textId="77777777" w:rsidR="00E86639" w:rsidRPr="007E0E44" w:rsidRDefault="00E86639" w:rsidP="00515513">
            <w:pPr>
              <w:jc w:val="center"/>
              <w:rPr>
                <w:sz w:val="20"/>
              </w:rPr>
            </w:pPr>
            <w:r w:rsidRPr="007E0E44">
              <w:rPr>
                <w:sz w:val="20"/>
              </w:rPr>
              <w:lastRenderedPageBreak/>
              <w:t>11</w:t>
            </w:r>
          </w:p>
        </w:tc>
        <w:tc>
          <w:tcPr>
            <w:tcW w:w="5260" w:type="dxa"/>
            <w:tcBorders>
              <w:top w:val="nil"/>
              <w:left w:val="nil"/>
              <w:bottom w:val="single" w:sz="4" w:space="0" w:color="auto"/>
              <w:right w:val="single" w:sz="4" w:space="0" w:color="auto"/>
            </w:tcBorders>
            <w:vAlign w:val="center"/>
            <w:hideMark/>
          </w:tcPr>
          <w:p w14:paraId="3014E3FE" w14:textId="32D459FE" w:rsidR="00E86639" w:rsidRPr="005763B0" w:rsidRDefault="005763B0" w:rsidP="00515513">
            <w:pPr>
              <w:rPr>
                <w:sz w:val="18"/>
                <w:szCs w:val="18"/>
              </w:rPr>
            </w:pPr>
            <w:r w:rsidRPr="005763B0">
              <w:rPr>
                <w:sz w:val="18"/>
                <w:szCs w:val="18"/>
              </w:rPr>
              <w:t>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EMBUTIDAS/REFORÇADAS PARA MANUSEIO SEGURO</w:t>
            </w:r>
          </w:p>
        </w:tc>
        <w:tc>
          <w:tcPr>
            <w:tcW w:w="840" w:type="dxa"/>
            <w:tcBorders>
              <w:top w:val="nil"/>
              <w:left w:val="nil"/>
              <w:bottom w:val="single" w:sz="4" w:space="0" w:color="auto"/>
              <w:right w:val="single" w:sz="4" w:space="0" w:color="auto"/>
            </w:tcBorders>
            <w:vAlign w:val="center"/>
            <w:hideMark/>
          </w:tcPr>
          <w:p w14:paraId="2C7B5FEA" w14:textId="20D7CBEA"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41B6947" w14:textId="27204132"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7AA29764" w14:textId="7C2D4BEA" w:rsidR="00E86639" w:rsidRPr="005763B0" w:rsidRDefault="005763B0" w:rsidP="00515513">
            <w:pPr>
              <w:jc w:val="right"/>
              <w:rPr>
                <w:sz w:val="18"/>
                <w:szCs w:val="18"/>
              </w:rPr>
            </w:pPr>
            <w:r w:rsidRPr="005763B0">
              <w:rPr>
                <w:sz w:val="18"/>
                <w:szCs w:val="18"/>
              </w:rPr>
              <w:t>20,02</w:t>
            </w:r>
          </w:p>
        </w:tc>
        <w:tc>
          <w:tcPr>
            <w:tcW w:w="1060" w:type="dxa"/>
            <w:tcBorders>
              <w:top w:val="nil"/>
              <w:left w:val="nil"/>
              <w:bottom w:val="single" w:sz="4" w:space="0" w:color="auto"/>
              <w:right w:val="single" w:sz="4" w:space="0" w:color="auto"/>
            </w:tcBorders>
            <w:vAlign w:val="center"/>
            <w:hideMark/>
          </w:tcPr>
          <w:p w14:paraId="4A96C5EC" w14:textId="011D0F18" w:rsidR="00E86639" w:rsidRPr="005763B0" w:rsidRDefault="005763B0" w:rsidP="00515513">
            <w:pPr>
              <w:jc w:val="right"/>
              <w:rPr>
                <w:sz w:val="18"/>
                <w:szCs w:val="18"/>
              </w:rPr>
            </w:pPr>
            <w:r w:rsidRPr="005763B0">
              <w:rPr>
                <w:sz w:val="18"/>
                <w:szCs w:val="18"/>
              </w:rPr>
              <w:t>22.022,00</w:t>
            </w:r>
          </w:p>
        </w:tc>
      </w:tr>
      <w:tr w:rsidR="00E86639" w:rsidRPr="00E86639" w14:paraId="2C64F5D6"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7F37FA59" w14:textId="77777777" w:rsidR="00E86639" w:rsidRPr="007E0E44" w:rsidRDefault="00E86639" w:rsidP="00515513">
            <w:pPr>
              <w:jc w:val="center"/>
              <w:rPr>
                <w:sz w:val="20"/>
              </w:rPr>
            </w:pPr>
            <w:r w:rsidRPr="007E0E44">
              <w:rPr>
                <w:sz w:val="20"/>
              </w:rPr>
              <w:t>12</w:t>
            </w:r>
          </w:p>
        </w:tc>
        <w:tc>
          <w:tcPr>
            <w:tcW w:w="5260" w:type="dxa"/>
            <w:tcBorders>
              <w:top w:val="nil"/>
              <w:left w:val="nil"/>
              <w:bottom w:val="single" w:sz="4" w:space="0" w:color="auto"/>
              <w:right w:val="single" w:sz="4" w:space="0" w:color="auto"/>
            </w:tcBorders>
            <w:vAlign w:val="center"/>
            <w:hideMark/>
          </w:tcPr>
          <w:p w14:paraId="218C119C" w14:textId="07C2E2D8" w:rsidR="00E86639" w:rsidRPr="005763B0" w:rsidRDefault="005763B0" w:rsidP="00515513">
            <w:pPr>
              <w:rPr>
                <w:sz w:val="18"/>
                <w:szCs w:val="18"/>
              </w:rPr>
            </w:pPr>
            <w:r w:rsidRPr="005763B0">
              <w:rPr>
                <w:sz w:val="18"/>
                <w:szCs w:val="18"/>
              </w:rPr>
              <w:t>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158C4918" w14:textId="3FB4CE74"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41DCD2C5" w14:textId="21F37EC7"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F8E9A1F" w14:textId="378316C2" w:rsidR="00E86639" w:rsidRPr="005763B0" w:rsidRDefault="005763B0" w:rsidP="00515513">
            <w:pPr>
              <w:jc w:val="right"/>
              <w:rPr>
                <w:sz w:val="18"/>
                <w:szCs w:val="18"/>
              </w:rPr>
            </w:pPr>
            <w:r w:rsidRPr="005763B0">
              <w:rPr>
                <w:sz w:val="18"/>
                <w:szCs w:val="18"/>
              </w:rPr>
              <w:t>27,83</w:t>
            </w:r>
          </w:p>
        </w:tc>
        <w:tc>
          <w:tcPr>
            <w:tcW w:w="1060" w:type="dxa"/>
            <w:tcBorders>
              <w:top w:val="nil"/>
              <w:left w:val="nil"/>
              <w:bottom w:val="single" w:sz="4" w:space="0" w:color="auto"/>
              <w:right w:val="single" w:sz="4" w:space="0" w:color="auto"/>
            </w:tcBorders>
            <w:vAlign w:val="center"/>
            <w:hideMark/>
          </w:tcPr>
          <w:p w14:paraId="2CBB66D6" w14:textId="762D5DA2" w:rsidR="00E86639" w:rsidRPr="005763B0" w:rsidRDefault="005763B0" w:rsidP="00515513">
            <w:pPr>
              <w:jc w:val="right"/>
              <w:rPr>
                <w:sz w:val="18"/>
                <w:szCs w:val="18"/>
              </w:rPr>
            </w:pPr>
            <w:r w:rsidRPr="005763B0">
              <w:rPr>
                <w:sz w:val="18"/>
                <w:szCs w:val="18"/>
              </w:rPr>
              <w:t>15.306,50</w:t>
            </w:r>
          </w:p>
        </w:tc>
      </w:tr>
      <w:tr w:rsidR="00E86639" w:rsidRPr="00E86639" w14:paraId="25ADDB8D"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3837E145" w14:textId="77777777" w:rsidR="00E86639" w:rsidRPr="007E0E44" w:rsidRDefault="00E86639" w:rsidP="00515513">
            <w:pPr>
              <w:jc w:val="center"/>
              <w:rPr>
                <w:sz w:val="20"/>
              </w:rPr>
            </w:pPr>
            <w:r w:rsidRPr="007E0E44">
              <w:rPr>
                <w:sz w:val="20"/>
              </w:rPr>
              <w:t>13</w:t>
            </w:r>
          </w:p>
        </w:tc>
        <w:tc>
          <w:tcPr>
            <w:tcW w:w="5260" w:type="dxa"/>
            <w:tcBorders>
              <w:top w:val="nil"/>
              <w:left w:val="nil"/>
              <w:bottom w:val="single" w:sz="4" w:space="0" w:color="auto"/>
              <w:right w:val="single" w:sz="4" w:space="0" w:color="auto"/>
            </w:tcBorders>
            <w:vAlign w:val="center"/>
            <w:hideMark/>
          </w:tcPr>
          <w:p w14:paraId="52C9D554" w14:textId="2A6ABAD6" w:rsidR="00E86639" w:rsidRPr="005763B0" w:rsidRDefault="005763B0" w:rsidP="00515513">
            <w:pPr>
              <w:rPr>
                <w:sz w:val="18"/>
                <w:szCs w:val="18"/>
              </w:rPr>
            </w:pPr>
            <w:r w:rsidRPr="005763B0">
              <w:rPr>
                <w:sz w:val="18"/>
                <w:szCs w:val="18"/>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2409D960" w14:textId="7FAEE5C3"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28E4F3E5" w14:textId="762FF155"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726D5E9F" w14:textId="430370A8" w:rsidR="00E86639" w:rsidRPr="005763B0" w:rsidRDefault="005763B0" w:rsidP="00515513">
            <w:pPr>
              <w:jc w:val="right"/>
              <w:rPr>
                <w:sz w:val="18"/>
                <w:szCs w:val="18"/>
              </w:rPr>
            </w:pPr>
            <w:r w:rsidRPr="005763B0">
              <w:rPr>
                <w:sz w:val="18"/>
                <w:szCs w:val="18"/>
              </w:rPr>
              <w:t>5,51</w:t>
            </w:r>
          </w:p>
        </w:tc>
        <w:tc>
          <w:tcPr>
            <w:tcW w:w="1060" w:type="dxa"/>
            <w:tcBorders>
              <w:top w:val="nil"/>
              <w:left w:val="nil"/>
              <w:bottom w:val="single" w:sz="4" w:space="0" w:color="auto"/>
              <w:right w:val="single" w:sz="4" w:space="0" w:color="auto"/>
            </w:tcBorders>
            <w:vAlign w:val="center"/>
            <w:hideMark/>
          </w:tcPr>
          <w:p w14:paraId="68D3F012" w14:textId="516E1B67" w:rsidR="00E86639" w:rsidRPr="005763B0" w:rsidRDefault="005763B0" w:rsidP="00515513">
            <w:pPr>
              <w:jc w:val="right"/>
              <w:rPr>
                <w:sz w:val="18"/>
                <w:szCs w:val="18"/>
              </w:rPr>
            </w:pPr>
            <w:r w:rsidRPr="005763B0">
              <w:rPr>
                <w:sz w:val="18"/>
                <w:szCs w:val="18"/>
              </w:rPr>
              <w:t>3.030,50</w:t>
            </w:r>
          </w:p>
        </w:tc>
      </w:tr>
      <w:tr w:rsidR="00E86639" w:rsidRPr="00E86639" w14:paraId="2F91FA44"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19CC711D" w14:textId="77777777" w:rsidR="00E86639" w:rsidRPr="007E0E44" w:rsidRDefault="00E86639" w:rsidP="00515513">
            <w:pPr>
              <w:jc w:val="center"/>
              <w:rPr>
                <w:sz w:val="20"/>
              </w:rPr>
            </w:pPr>
            <w:r w:rsidRPr="007E0E44">
              <w:rPr>
                <w:sz w:val="20"/>
              </w:rPr>
              <w:t>14</w:t>
            </w:r>
          </w:p>
        </w:tc>
        <w:tc>
          <w:tcPr>
            <w:tcW w:w="5260" w:type="dxa"/>
            <w:tcBorders>
              <w:top w:val="nil"/>
              <w:left w:val="nil"/>
              <w:bottom w:val="single" w:sz="4" w:space="0" w:color="auto"/>
              <w:right w:val="single" w:sz="4" w:space="0" w:color="auto"/>
            </w:tcBorders>
            <w:vAlign w:val="center"/>
            <w:hideMark/>
          </w:tcPr>
          <w:p w14:paraId="531C248D" w14:textId="33C03654" w:rsidR="00E86639" w:rsidRPr="005763B0" w:rsidRDefault="005763B0" w:rsidP="00515513">
            <w:pPr>
              <w:rPr>
                <w:sz w:val="18"/>
                <w:szCs w:val="18"/>
              </w:rPr>
            </w:pPr>
            <w:r w:rsidRPr="005763B0">
              <w:rPr>
                <w:sz w:val="18"/>
                <w:szCs w:val="18"/>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79B305D8" w14:textId="0C3F5C10"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3F41A64" w14:textId="3828A035"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6A54FF6" w14:textId="7D69CD87" w:rsidR="00E86639" w:rsidRPr="005763B0" w:rsidRDefault="005763B0" w:rsidP="00515513">
            <w:pPr>
              <w:jc w:val="right"/>
              <w:rPr>
                <w:sz w:val="18"/>
                <w:szCs w:val="18"/>
              </w:rPr>
            </w:pPr>
            <w:r w:rsidRPr="005763B0">
              <w:rPr>
                <w:sz w:val="18"/>
                <w:szCs w:val="18"/>
              </w:rPr>
              <w:t>43,36</w:t>
            </w:r>
          </w:p>
        </w:tc>
        <w:tc>
          <w:tcPr>
            <w:tcW w:w="1060" w:type="dxa"/>
            <w:tcBorders>
              <w:top w:val="nil"/>
              <w:left w:val="nil"/>
              <w:bottom w:val="single" w:sz="4" w:space="0" w:color="auto"/>
              <w:right w:val="single" w:sz="4" w:space="0" w:color="auto"/>
            </w:tcBorders>
            <w:vAlign w:val="center"/>
            <w:hideMark/>
          </w:tcPr>
          <w:p w14:paraId="2EF95DD8" w14:textId="69088CA7" w:rsidR="00E86639" w:rsidRPr="005763B0" w:rsidRDefault="005763B0" w:rsidP="00515513">
            <w:pPr>
              <w:jc w:val="right"/>
              <w:rPr>
                <w:sz w:val="18"/>
                <w:szCs w:val="18"/>
              </w:rPr>
            </w:pPr>
            <w:r w:rsidRPr="005763B0">
              <w:rPr>
                <w:sz w:val="18"/>
                <w:szCs w:val="18"/>
              </w:rPr>
              <w:t>23.848,00</w:t>
            </w:r>
          </w:p>
        </w:tc>
      </w:tr>
      <w:tr w:rsidR="00E86639" w:rsidRPr="00E86639" w14:paraId="76285454"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0E3AD188" w14:textId="77777777" w:rsidR="00E86639" w:rsidRPr="007E0E44" w:rsidRDefault="00E86639" w:rsidP="00515513">
            <w:pPr>
              <w:jc w:val="center"/>
              <w:rPr>
                <w:sz w:val="20"/>
              </w:rPr>
            </w:pPr>
            <w:r w:rsidRPr="007E0E44">
              <w:rPr>
                <w:sz w:val="20"/>
              </w:rPr>
              <w:t>15</w:t>
            </w:r>
          </w:p>
        </w:tc>
        <w:tc>
          <w:tcPr>
            <w:tcW w:w="5260" w:type="dxa"/>
            <w:tcBorders>
              <w:top w:val="nil"/>
              <w:left w:val="nil"/>
              <w:bottom w:val="single" w:sz="4" w:space="0" w:color="auto"/>
              <w:right w:val="single" w:sz="4" w:space="0" w:color="auto"/>
            </w:tcBorders>
            <w:vAlign w:val="center"/>
            <w:hideMark/>
          </w:tcPr>
          <w:p w14:paraId="0185052F" w14:textId="3C089056" w:rsidR="00E86639" w:rsidRPr="005763B0" w:rsidRDefault="005763B0" w:rsidP="00515513">
            <w:pPr>
              <w:rPr>
                <w:sz w:val="18"/>
                <w:szCs w:val="18"/>
              </w:rPr>
            </w:pPr>
            <w:r w:rsidRPr="005763B0">
              <w:rPr>
                <w:sz w:val="18"/>
                <w:szCs w:val="18"/>
              </w:rPr>
              <w:t xml:space="preserve">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w:t>
            </w:r>
            <w:r w:rsidRPr="005763B0">
              <w:rPr>
                <w:sz w:val="18"/>
                <w:szCs w:val="18"/>
              </w:rPr>
              <w:lastRenderedPageBreak/>
              <w:t>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7248715" w14:textId="2A66D177" w:rsidR="00E86639"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7F5F1482" w14:textId="24F41330"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7DA2A966" w14:textId="4A8F234A" w:rsidR="00E86639" w:rsidRPr="005763B0" w:rsidRDefault="005763B0" w:rsidP="00515513">
            <w:pPr>
              <w:jc w:val="right"/>
              <w:rPr>
                <w:sz w:val="18"/>
                <w:szCs w:val="18"/>
              </w:rPr>
            </w:pPr>
            <w:r w:rsidRPr="005763B0">
              <w:rPr>
                <w:sz w:val="18"/>
                <w:szCs w:val="18"/>
              </w:rPr>
              <w:t>2,34</w:t>
            </w:r>
          </w:p>
        </w:tc>
        <w:tc>
          <w:tcPr>
            <w:tcW w:w="1060" w:type="dxa"/>
            <w:tcBorders>
              <w:top w:val="nil"/>
              <w:left w:val="nil"/>
              <w:bottom w:val="single" w:sz="4" w:space="0" w:color="auto"/>
              <w:right w:val="single" w:sz="4" w:space="0" w:color="auto"/>
            </w:tcBorders>
            <w:vAlign w:val="center"/>
            <w:hideMark/>
          </w:tcPr>
          <w:p w14:paraId="644996BA" w14:textId="533BA6D2" w:rsidR="00E86639" w:rsidRPr="005763B0" w:rsidRDefault="005763B0" w:rsidP="00515513">
            <w:pPr>
              <w:jc w:val="right"/>
              <w:rPr>
                <w:sz w:val="18"/>
                <w:szCs w:val="18"/>
              </w:rPr>
            </w:pPr>
            <w:r w:rsidRPr="005763B0">
              <w:rPr>
                <w:sz w:val="18"/>
                <w:szCs w:val="18"/>
              </w:rPr>
              <w:t>2.574,00</w:t>
            </w:r>
          </w:p>
        </w:tc>
      </w:tr>
      <w:tr w:rsidR="00E86639" w:rsidRPr="00E86639" w14:paraId="2E117CBE"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43816E7" w14:textId="77777777" w:rsidR="00E86639" w:rsidRPr="007E0E44" w:rsidRDefault="00E86639" w:rsidP="00515513">
            <w:pPr>
              <w:jc w:val="center"/>
              <w:rPr>
                <w:sz w:val="20"/>
              </w:rPr>
            </w:pPr>
            <w:r w:rsidRPr="007E0E44">
              <w:rPr>
                <w:sz w:val="20"/>
              </w:rPr>
              <w:t>16</w:t>
            </w:r>
          </w:p>
        </w:tc>
        <w:tc>
          <w:tcPr>
            <w:tcW w:w="5260" w:type="dxa"/>
            <w:tcBorders>
              <w:top w:val="nil"/>
              <w:left w:val="nil"/>
              <w:bottom w:val="single" w:sz="4" w:space="0" w:color="auto"/>
              <w:right w:val="single" w:sz="4" w:space="0" w:color="auto"/>
            </w:tcBorders>
            <w:vAlign w:val="center"/>
            <w:hideMark/>
          </w:tcPr>
          <w:p w14:paraId="76D33D1C" w14:textId="586E2ABB" w:rsidR="00E86639" w:rsidRPr="005763B0" w:rsidRDefault="005763B0" w:rsidP="00515513">
            <w:pPr>
              <w:rPr>
                <w:sz w:val="18"/>
                <w:szCs w:val="18"/>
              </w:rPr>
            </w:pPr>
            <w:r w:rsidRPr="005763B0">
              <w:rPr>
                <w:sz w:val="18"/>
                <w:szCs w:val="18"/>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20DC46EC" w14:textId="279DCC90"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3D998701" w14:textId="5FF41CA7"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5DCFED7" w14:textId="0A33AC01" w:rsidR="00E86639" w:rsidRPr="005763B0" w:rsidRDefault="005763B0" w:rsidP="00515513">
            <w:pPr>
              <w:jc w:val="right"/>
              <w:rPr>
                <w:sz w:val="18"/>
                <w:szCs w:val="18"/>
              </w:rPr>
            </w:pPr>
            <w:r w:rsidRPr="005763B0">
              <w:rPr>
                <w:sz w:val="18"/>
                <w:szCs w:val="18"/>
              </w:rPr>
              <w:t>13,22</w:t>
            </w:r>
          </w:p>
        </w:tc>
        <w:tc>
          <w:tcPr>
            <w:tcW w:w="1060" w:type="dxa"/>
            <w:tcBorders>
              <w:top w:val="nil"/>
              <w:left w:val="nil"/>
              <w:bottom w:val="single" w:sz="4" w:space="0" w:color="auto"/>
              <w:right w:val="single" w:sz="4" w:space="0" w:color="auto"/>
            </w:tcBorders>
            <w:vAlign w:val="center"/>
            <w:hideMark/>
          </w:tcPr>
          <w:p w14:paraId="4A2950E7" w14:textId="56DD8546" w:rsidR="00E86639" w:rsidRPr="005763B0" w:rsidRDefault="005763B0" w:rsidP="00515513">
            <w:pPr>
              <w:jc w:val="right"/>
              <w:rPr>
                <w:sz w:val="18"/>
                <w:szCs w:val="18"/>
              </w:rPr>
            </w:pPr>
            <w:r w:rsidRPr="005763B0">
              <w:rPr>
                <w:sz w:val="18"/>
                <w:szCs w:val="18"/>
              </w:rPr>
              <w:t>7.271,00</w:t>
            </w:r>
          </w:p>
        </w:tc>
      </w:tr>
      <w:tr w:rsidR="00E86639" w:rsidRPr="00E86639" w14:paraId="7086915C"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FEB6228" w14:textId="77777777" w:rsidR="00E86639" w:rsidRPr="007E0E44" w:rsidRDefault="00E86639" w:rsidP="00515513">
            <w:pPr>
              <w:jc w:val="center"/>
              <w:rPr>
                <w:sz w:val="20"/>
              </w:rPr>
            </w:pPr>
            <w:r w:rsidRPr="007E0E44">
              <w:rPr>
                <w:sz w:val="20"/>
              </w:rPr>
              <w:t>17</w:t>
            </w:r>
          </w:p>
        </w:tc>
        <w:tc>
          <w:tcPr>
            <w:tcW w:w="5260" w:type="dxa"/>
            <w:tcBorders>
              <w:top w:val="nil"/>
              <w:left w:val="nil"/>
              <w:bottom w:val="single" w:sz="4" w:space="0" w:color="auto"/>
              <w:right w:val="single" w:sz="4" w:space="0" w:color="auto"/>
            </w:tcBorders>
            <w:vAlign w:val="center"/>
            <w:hideMark/>
          </w:tcPr>
          <w:p w14:paraId="34219045" w14:textId="3B1874BE" w:rsidR="00E86639" w:rsidRPr="005763B0" w:rsidRDefault="005763B0" w:rsidP="00515513">
            <w:pPr>
              <w:rPr>
                <w:sz w:val="18"/>
                <w:szCs w:val="18"/>
              </w:rPr>
            </w:pPr>
            <w:r w:rsidRPr="005763B0">
              <w:rPr>
                <w:sz w:val="18"/>
                <w:szCs w:val="18"/>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6A864BC" w14:textId="1BB24845"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52D4695" w14:textId="759FFED6"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34F98424" w14:textId="23E4CB90" w:rsidR="00E86639" w:rsidRPr="005763B0" w:rsidRDefault="005763B0" w:rsidP="00515513">
            <w:pPr>
              <w:jc w:val="right"/>
              <w:rPr>
                <w:sz w:val="18"/>
                <w:szCs w:val="18"/>
              </w:rPr>
            </w:pPr>
            <w:r w:rsidRPr="005763B0">
              <w:rPr>
                <w:sz w:val="18"/>
                <w:szCs w:val="18"/>
              </w:rPr>
              <w:t>5,92</w:t>
            </w:r>
          </w:p>
        </w:tc>
        <w:tc>
          <w:tcPr>
            <w:tcW w:w="1060" w:type="dxa"/>
            <w:tcBorders>
              <w:top w:val="nil"/>
              <w:left w:val="nil"/>
              <w:bottom w:val="single" w:sz="4" w:space="0" w:color="auto"/>
              <w:right w:val="single" w:sz="4" w:space="0" w:color="auto"/>
            </w:tcBorders>
            <w:vAlign w:val="center"/>
            <w:hideMark/>
          </w:tcPr>
          <w:p w14:paraId="634F33E4" w14:textId="1D9F430B" w:rsidR="00E86639" w:rsidRPr="005763B0" w:rsidRDefault="005763B0" w:rsidP="00515513">
            <w:pPr>
              <w:jc w:val="right"/>
              <w:rPr>
                <w:sz w:val="18"/>
                <w:szCs w:val="18"/>
              </w:rPr>
            </w:pPr>
            <w:r w:rsidRPr="005763B0">
              <w:rPr>
                <w:sz w:val="18"/>
                <w:szCs w:val="18"/>
              </w:rPr>
              <w:t>3.256,00</w:t>
            </w:r>
          </w:p>
        </w:tc>
      </w:tr>
      <w:tr w:rsidR="00E86639" w:rsidRPr="00E86639" w14:paraId="32A81AC6"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58366F6" w14:textId="77777777" w:rsidR="00E86639" w:rsidRPr="007E0E44" w:rsidRDefault="00E86639" w:rsidP="00515513">
            <w:pPr>
              <w:jc w:val="center"/>
              <w:rPr>
                <w:sz w:val="20"/>
              </w:rPr>
            </w:pPr>
            <w:r w:rsidRPr="007E0E44">
              <w:rPr>
                <w:sz w:val="20"/>
              </w:rPr>
              <w:t>18</w:t>
            </w:r>
          </w:p>
        </w:tc>
        <w:tc>
          <w:tcPr>
            <w:tcW w:w="5260" w:type="dxa"/>
            <w:tcBorders>
              <w:top w:val="nil"/>
              <w:left w:val="nil"/>
              <w:bottom w:val="single" w:sz="4" w:space="0" w:color="auto"/>
              <w:right w:val="single" w:sz="4" w:space="0" w:color="auto"/>
            </w:tcBorders>
            <w:vAlign w:val="center"/>
            <w:hideMark/>
          </w:tcPr>
          <w:p w14:paraId="4D11E4FA" w14:textId="7C736968" w:rsidR="00E86639" w:rsidRPr="005763B0" w:rsidRDefault="005763B0" w:rsidP="00515513">
            <w:pPr>
              <w:rPr>
                <w:sz w:val="18"/>
                <w:szCs w:val="18"/>
              </w:rPr>
            </w:pPr>
            <w:r w:rsidRPr="005763B0">
              <w:rPr>
                <w:sz w:val="18"/>
                <w:szCs w:val="18"/>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428A1D2B" w14:textId="739EB542"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478DC600" w14:textId="552C3675"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4F1BD80" w14:textId="48E477DE" w:rsidR="00E86639" w:rsidRPr="005763B0" w:rsidRDefault="005763B0" w:rsidP="00515513">
            <w:pPr>
              <w:jc w:val="right"/>
              <w:rPr>
                <w:sz w:val="18"/>
                <w:szCs w:val="18"/>
              </w:rPr>
            </w:pPr>
            <w:r w:rsidRPr="005763B0">
              <w:rPr>
                <w:sz w:val="18"/>
                <w:szCs w:val="18"/>
              </w:rPr>
              <w:t>6,83</w:t>
            </w:r>
          </w:p>
        </w:tc>
        <w:tc>
          <w:tcPr>
            <w:tcW w:w="1060" w:type="dxa"/>
            <w:tcBorders>
              <w:top w:val="nil"/>
              <w:left w:val="nil"/>
              <w:bottom w:val="single" w:sz="4" w:space="0" w:color="auto"/>
              <w:right w:val="single" w:sz="4" w:space="0" w:color="auto"/>
            </w:tcBorders>
            <w:vAlign w:val="center"/>
            <w:hideMark/>
          </w:tcPr>
          <w:p w14:paraId="68FFA69F" w14:textId="053D2ED1" w:rsidR="00E86639" w:rsidRPr="005763B0" w:rsidRDefault="005763B0" w:rsidP="00515513">
            <w:pPr>
              <w:jc w:val="right"/>
              <w:rPr>
                <w:sz w:val="18"/>
                <w:szCs w:val="18"/>
              </w:rPr>
            </w:pPr>
            <w:r w:rsidRPr="005763B0">
              <w:rPr>
                <w:sz w:val="18"/>
                <w:szCs w:val="18"/>
              </w:rPr>
              <w:t>3.756,50</w:t>
            </w:r>
          </w:p>
        </w:tc>
      </w:tr>
      <w:tr w:rsidR="00E86639" w:rsidRPr="00E86639" w14:paraId="4F762E6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617DED1" w14:textId="77777777" w:rsidR="00E86639" w:rsidRPr="007E0E44" w:rsidRDefault="00E86639" w:rsidP="00515513">
            <w:pPr>
              <w:jc w:val="center"/>
              <w:rPr>
                <w:sz w:val="20"/>
              </w:rPr>
            </w:pPr>
            <w:r w:rsidRPr="007E0E44">
              <w:rPr>
                <w:sz w:val="20"/>
              </w:rPr>
              <w:t>19</w:t>
            </w:r>
          </w:p>
        </w:tc>
        <w:tc>
          <w:tcPr>
            <w:tcW w:w="5260" w:type="dxa"/>
            <w:tcBorders>
              <w:top w:val="nil"/>
              <w:left w:val="nil"/>
              <w:bottom w:val="single" w:sz="4" w:space="0" w:color="auto"/>
              <w:right w:val="single" w:sz="4" w:space="0" w:color="auto"/>
            </w:tcBorders>
            <w:vAlign w:val="center"/>
            <w:hideMark/>
          </w:tcPr>
          <w:p w14:paraId="0CCBDD4F" w14:textId="073E001D" w:rsidR="00E86639" w:rsidRPr="005763B0" w:rsidRDefault="005763B0" w:rsidP="00515513">
            <w:pPr>
              <w:rPr>
                <w:sz w:val="18"/>
                <w:szCs w:val="18"/>
              </w:rPr>
            </w:pPr>
            <w:proofErr w:type="gramStart"/>
            <w:r w:rsidRPr="005763B0">
              <w:rPr>
                <w:sz w:val="18"/>
                <w:szCs w:val="18"/>
              </w:rPr>
              <w:t>LEITE ,FLUIDO</w:t>
            </w:r>
            <w:proofErr w:type="gramEnd"/>
            <w:r w:rsidRPr="005763B0">
              <w:rPr>
                <w:sz w:val="18"/>
                <w:szCs w:val="18"/>
              </w:rPr>
              <w:t xml:space="preserve"> INTEGRAL SUBMETIDO AO PROCESSO DE ULTRA-ALTA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03F5CA0A" w14:textId="6C83EE78"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75486CD" w14:textId="37629A3E"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0C41D8B" w14:textId="66FCFD96" w:rsidR="00E86639" w:rsidRPr="005763B0" w:rsidRDefault="005763B0" w:rsidP="00515513">
            <w:pPr>
              <w:jc w:val="right"/>
              <w:rPr>
                <w:sz w:val="18"/>
                <w:szCs w:val="18"/>
              </w:rPr>
            </w:pPr>
            <w:r w:rsidRPr="005763B0">
              <w:rPr>
                <w:sz w:val="18"/>
                <w:szCs w:val="18"/>
              </w:rPr>
              <w:t>6,04</w:t>
            </w:r>
          </w:p>
        </w:tc>
        <w:tc>
          <w:tcPr>
            <w:tcW w:w="1060" w:type="dxa"/>
            <w:tcBorders>
              <w:top w:val="nil"/>
              <w:left w:val="nil"/>
              <w:bottom w:val="single" w:sz="4" w:space="0" w:color="auto"/>
              <w:right w:val="single" w:sz="4" w:space="0" w:color="auto"/>
            </w:tcBorders>
            <w:vAlign w:val="center"/>
            <w:hideMark/>
          </w:tcPr>
          <w:p w14:paraId="0EAE4ABF" w14:textId="21AC542D" w:rsidR="00E86639" w:rsidRPr="005763B0" w:rsidRDefault="005763B0" w:rsidP="00515513">
            <w:pPr>
              <w:jc w:val="right"/>
              <w:rPr>
                <w:sz w:val="18"/>
                <w:szCs w:val="18"/>
              </w:rPr>
            </w:pPr>
            <w:r w:rsidRPr="005763B0">
              <w:rPr>
                <w:sz w:val="18"/>
                <w:szCs w:val="18"/>
              </w:rPr>
              <w:t>3.322,00</w:t>
            </w:r>
          </w:p>
        </w:tc>
      </w:tr>
      <w:tr w:rsidR="00E86639" w:rsidRPr="00E86639" w14:paraId="752E9F38" w14:textId="77777777" w:rsidTr="003613B4">
        <w:trPr>
          <w:trHeight w:val="1800"/>
        </w:trPr>
        <w:tc>
          <w:tcPr>
            <w:tcW w:w="520" w:type="dxa"/>
            <w:tcBorders>
              <w:top w:val="nil"/>
              <w:left w:val="single" w:sz="4" w:space="0" w:color="auto"/>
              <w:bottom w:val="single" w:sz="4" w:space="0" w:color="auto"/>
              <w:right w:val="single" w:sz="4" w:space="0" w:color="auto"/>
            </w:tcBorders>
            <w:vAlign w:val="center"/>
            <w:hideMark/>
          </w:tcPr>
          <w:p w14:paraId="03DF9F15" w14:textId="77777777" w:rsidR="00E86639" w:rsidRPr="007E0E44" w:rsidRDefault="00E86639" w:rsidP="00515513">
            <w:pPr>
              <w:jc w:val="center"/>
              <w:rPr>
                <w:sz w:val="20"/>
              </w:rPr>
            </w:pPr>
            <w:r w:rsidRPr="007E0E44">
              <w:rPr>
                <w:sz w:val="20"/>
              </w:rPr>
              <w:t>20</w:t>
            </w:r>
          </w:p>
        </w:tc>
        <w:tc>
          <w:tcPr>
            <w:tcW w:w="5260" w:type="dxa"/>
            <w:tcBorders>
              <w:top w:val="nil"/>
              <w:left w:val="nil"/>
              <w:bottom w:val="single" w:sz="4" w:space="0" w:color="auto"/>
              <w:right w:val="single" w:sz="4" w:space="0" w:color="auto"/>
            </w:tcBorders>
            <w:vAlign w:val="center"/>
            <w:hideMark/>
          </w:tcPr>
          <w:p w14:paraId="34E6A4CC" w14:textId="3B2B32D3" w:rsidR="00E86639" w:rsidRPr="005763B0" w:rsidRDefault="005763B0" w:rsidP="00515513">
            <w:pPr>
              <w:rPr>
                <w:sz w:val="18"/>
                <w:szCs w:val="18"/>
              </w:rPr>
            </w:pPr>
            <w:r w:rsidRPr="005763B0">
              <w:rPr>
                <w:sz w:val="18"/>
                <w:szCs w:val="18"/>
              </w:rPr>
              <w:t xml:space="preserve">LENTILHA TIPO 1, CONSTITUÍDA DE GRÃOS INTEIROS, SECOS, LIMPOS E DE BOA QUALIDADE, ISENTA DE MATÉRIAS TERROSAS, PEDRAS, FUNGOS, INSETOS, UMIDADE EXCESSIVA, GRÃOS MOFADOS OU DANIFICADOS. PRODUTO ACONDICIONADO EM EMBALAGEM CONTENDO 500 G, TRANSPARENTE OU RESISTENTE, DEVIDAMENTE LACRADA, </w:t>
            </w:r>
            <w:r w:rsidRPr="005763B0">
              <w:rPr>
                <w:sz w:val="18"/>
                <w:szCs w:val="18"/>
              </w:rPr>
              <w:lastRenderedPageBreak/>
              <w:t>COM IDENTIFICAÇÃO DO FABRICANTE, LOTE, DATA DE FABRICAÇÃO E PRAZO DE VALIDADE. DEVERÁ ATENDER ÀS NORMAS SANITÁRIAS VIGENTES E POSSUIR VALIDADE MÍNIMA DE 06 (SEIS) MESES A CONTAR DA DATA DA ENTREG</w:t>
            </w:r>
          </w:p>
        </w:tc>
        <w:tc>
          <w:tcPr>
            <w:tcW w:w="840" w:type="dxa"/>
            <w:tcBorders>
              <w:top w:val="nil"/>
              <w:left w:val="nil"/>
              <w:bottom w:val="single" w:sz="4" w:space="0" w:color="auto"/>
              <w:right w:val="single" w:sz="4" w:space="0" w:color="auto"/>
            </w:tcBorders>
            <w:vAlign w:val="center"/>
            <w:hideMark/>
          </w:tcPr>
          <w:p w14:paraId="0F4CFA7B" w14:textId="3822AD85" w:rsidR="00E86639"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17320865" w14:textId="117C3CC8"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7578B7A5" w14:textId="06E0174B" w:rsidR="00E86639" w:rsidRPr="005763B0" w:rsidRDefault="005763B0" w:rsidP="00515513">
            <w:pPr>
              <w:jc w:val="right"/>
              <w:rPr>
                <w:sz w:val="18"/>
                <w:szCs w:val="18"/>
              </w:rPr>
            </w:pPr>
            <w:r w:rsidRPr="005763B0">
              <w:rPr>
                <w:sz w:val="18"/>
                <w:szCs w:val="18"/>
              </w:rPr>
              <w:t>12,27</w:t>
            </w:r>
          </w:p>
        </w:tc>
        <w:tc>
          <w:tcPr>
            <w:tcW w:w="1060" w:type="dxa"/>
            <w:tcBorders>
              <w:top w:val="nil"/>
              <w:left w:val="nil"/>
              <w:bottom w:val="single" w:sz="4" w:space="0" w:color="auto"/>
              <w:right w:val="single" w:sz="4" w:space="0" w:color="auto"/>
            </w:tcBorders>
            <w:vAlign w:val="center"/>
            <w:hideMark/>
          </w:tcPr>
          <w:p w14:paraId="332A348C" w14:textId="00D22519" w:rsidR="00E86639" w:rsidRPr="005763B0" w:rsidRDefault="005763B0" w:rsidP="00515513">
            <w:pPr>
              <w:jc w:val="right"/>
              <w:rPr>
                <w:sz w:val="18"/>
                <w:szCs w:val="18"/>
              </w:rPr>
            </w:pPr>
            <w:r w:rsidRPr="005763B0">
              <w:rPr>
                <w:sz w:val="18"/>
                <w:szCs w:val="18"/>
              </w:rPr>
              <w:t>13.497,00</w:t>
            </w:r>
          </w:p>
        </w:tc>
      </w:tr>
      <w:tr w:rsidR="00E86639" w:rsidRPr="00E86639" w14:paraId="463F6D0C"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89F28AC" w14:textId="77777777" w:rsidR="00E86639" w:rsidRPr="007E0E44" w:rsidRDefault="00E86639" w:rsidP="00515513">
            <w:pPr>
              <w:jc w:val="center"/>
              <w:rPr>
                <w:sz w:val="20"/>
              </w:rPr>
            </w:pPr>
            <w:r w:rsidRPr="007E0E44">
              <w:rPr>
                <w:sz w:val="20"/>
              </w:rPr>
              <w:t>21</w:t>
            </w:r>
          </w:p>
        </w:tc>
        <w:tc>
          <w:tcPr>
            <w:tcW w:w="5260" w:type="dxa"/>
            <w:tcBorders>
              <w:top w:val="nil"/>
              <w:left w:val="nil"/>
              <w:bottom w:val="single" w:sz="4" w:space="0" w:color="auto"/>
              <w:right w:val="single" w:sz="4" w:space="0" w:color="auto"/>
            </w:tcBorders>
            <w:vAlign w:val="center"/>
            <w:hideMark/>
          </w:tcPr>
          <w:p w14:paraId="2CE815BE" w14:textId="481ED2EC" w:rsidR="00E86639" w:rsidRPr="005763B0" w:rsidRDefault="005763B0" w:rsidP="00515513">
            <w:pPr>
              <w:rPr>
                <w:sz w:val="18"/>
                <w:szCs w:val="18"/>
              </w:rPr>
            </w:pPr>
            <w:r w:rsidRPr="005763B0">
              <w:rPr>
                <w:sz w:val="18"/>
                <w:szCs w:val="18"/>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5E96E9E5" w14:textId="35695AEB"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E97E828" w14:textId="77F3660D"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4B22AF0" w14:textId="1E3EC086" w:rsidR="00E86639" w:rsidRPr="005763B0" w:rsidRDefault="005763B0" w:rsidP="00515513">
            <w:pPr>
              <w:jc w:val="right"/>
              <w:rPr>
                <w:sz w:val="18"/>
                <w:szCs w:val="18"/>
              </w:rPr>
            </w:pPr>
            <w:r w:rsidRPr="005763B0">
              <w:rPr>
                <w:sz w:val="18"/>
                <w:szCs w:val="18"/>
              </w:rPr>
              <w:t>4,85</w:t>
            </w:r>
          </w:p>
        </w:tc>
        <w:tc>
          <w:tcPr>
            <w:tcW w:w="1060" w:type="dxa"/>
            <w:tcBorders>
              <w:top w:val="nil"/>
              <w:left w:val="nil"/>
              <w:bottom w:val="single" w:sz="4" w:space="0" w:color="auto"/>
              <w:right w:val="single" w:sz="4" w:space="0" w:color="auto"/>
            </w:tcBorders>
            <w:vAlign w:val="center"/>
            <w:hideMark/>
          </w:tcPr>
          <w:p w14:paraId="4225FBF3" w14:textId="2A3F6F35" w:rsidR="00E86639" w:rsidRPr="005763B0" w:rsidRDefault="005763B0" w:rsidP="00515513">
            <w:pPr>
              <w:jc w:val="right"/>
              <w:rPr>
                <w:sz w:val="18"/>
                <w:szCs w:val="18"/>
              </w:rPr>
            </w:pPr>
            <w:r w:rsidRPr="005763B0">
              <w:rPr>
                <w:sz w:val="18"/>
                <w:szCs w:val="18"/>
              </w:rPr>
              <w:t>2.667,50</w:t>
            </w:r>
          </w:p>
        </w:tc>
      </w:tr>
      <w:tr w:rsidR="00E86639" w:rsidRPr="00E86639" w14:paraId="4EB52A18"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A47420D" w14:textId="77777777" w:rsidR="00E86639" w:rsidRPr="007E0E44" w:rsidRDefault="00E86639" w:rsidP="00515513">
            <w:pPr>
              <w:jc w:val="center"/>
              <w:rPr>
                <w:sz w:val="20"/>
              </w:rPr>
            </w:pPr>
            <w:r w:rsidRPr="007E0E44">
              <w:rPr>
                <w:sz w:val="20"/>
              </w:rPr>
              <w:t>22</w:t>
            </w:r>
          </w:p>
        </w:tc>
        <w:tc>
          <w:tcPr>
            <w:tcW w:w="5260" w:type="dxa"/>
            <w:tcBorders>
              <w:top w:val="nil"/>
              <w:left w:val="nil"/>
              <w:bottom w:val="single" w:sz="4" w:space="0" w:color="auto"/>
              <w:right w:val="single" w:sz="4" w:space="0" w:color="auto"/>
            </w:tcBorders>
            <w:vAlign w:val="center"/>
            <w:hideMark/>
          </w:tcPr>
          <w:p w14:paraId="6ABD9448" w14:textId="17A43B61" w:rsidR="00E86639" w:rsidRPr="005763B0" w:rsidRDefault="005763B0" w:rsidP="00515513">
            <w:pPr>
              <w:rPr>
                <w:sz w:val="18"/>
                <w:szCs w:val="18"/>
              </w:rPr>
            </w:pPr>
            <w:r w:rsidRPr="005763B0">
              <w:rPr>
                <w:sz w:val="18"/>
                <w:szCs w:val="18"/>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05EE8AC4" w14:textId="5744D14F"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2B4E374E" w14:textId="62D8C2E9"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72AC645B" w14:textId="76EFEAB4" w:rsidR="00E86639" w:rsidRPr="005763B0" w:rsidRDefault="005763B0" w:rsidP="00515513">
            <w:pPr>
              <w:jc w:val="right"/>
              <w:rPr>
                <w:sz w:val="18"/>
                <w:szCs w:val="18"/>
              </w:rPr>
            </w:pPr>
            <w:r w:rsidRPr="005763B0">
              <w:rPr>
                <w:sz w:val="18"/>
                <w:szCs w:val="18"/>
              </w:rPr>
              <w:t>4,59</w:t>
            </w:r>
          </w:p>
        </w:tc>
        <w:tc>
          <w:tcPr>
            <w:tcW w:w="1060" w:type="dxa"/>
            <w:tcBorders>
              <w:top w:val="nil"/>
              <w:left w:val="nil"/>
              <w:bottom w:val="single" w:sz="4" w:space="0" w:color="auto"/>
              <w:right w:val="single" w:sz="4" w:space="0" w:color="auto"/>
            </w:tcBorders>
            <w:vAlign w:val="center"/>
            <w:hideMark/>
          </w:tcPr>
          <w:p w14:paraId="5A92D9AA" w14:textId="7E3BB959" w:rsidR="00E86639" w:rsidRPr="005763B0" w:rsidRDefault="005763B0" w:rsidP="00515513">
            <w:pPr>
              <w:jc w:val="right"/>
              <w:rPr>
                <w:sz w:val="18"/>
                <w:szCs w:val="18"/>
              </w:rPr>
            </w:pPr>
            <w:r w:rsidRPr="005763B0">
              <w:rPr>
                <w:sz w:val="18"/>
                <w:szCs w:val="18"/>
              </w:rPr>
              <w:t>5.049,00</w:t>
            </w:r>
          </w:p>
        </w:tc>
      </w:tr>
      <w:tr w:rsidR="00E86639" w:rsidRPr="00E86639" w14:paraId="610D526C"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71CC4AC" w14:textId="77777777" w:rsidR="00E86639" w:rsidRPr="007E0E44" w:rsidRDefault="00E86639" w:rsidP="00515513">
            <w:pPr>
              <w:jc w:val="center"/>
              <w:rPr>
                <w:sz w:val="20"/>
              </w:rPr>
            </w:pPr>
            <w:r w:rsidRPr="007E0E44">
              <w:rPr>
                <w:sz w:val="20"/>
              </w:rPr>
              <w:t>23</w:t>
            </w:r>
          </w:p>
        </w:tc>
        <w:tc>
          <w:tcPr>
            <w:tcW w:w="5260" w:type="dxa"/>
            <w:tcBorders>
              <w:top w:val="nil"/>
              <w:left w:val="nil"/>
              <w:bottom w:val="single" w:sz="4" w:space="0" w:color="auto"/>
              <w:right w:val="single" w:sz="4" w:space="0" w:color="auto"/>
            </w:tcBorders>
            <w:vAlign w:val="center"/>
            <w:hideMark/>
          </w:tcPr>
          <w:p w14:paraId="45B1A7D1" w14:textId="15047A25" w:rsidR="00E86639" w:rsidRPr="005763B0" w:rsidRDefault="005763B0" w:rsidP="00515513">
            <w:pPr>
              <w:rPr>
                <w:sz w:val="18"/>
                <w:szCs w:val="18"/>
              </w:rPr>
            </w:pPr>
            <w:r w:rsidRPr="005763B0">
              <w:rPr>
                <w:sz w:val="18"/>
                <w:szCs w:val="18"/>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4B7FD2A5" w14:textId="7B2CF272"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1C0D5FE" w14:textId="5C52A288"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5DDE20C7" w14:textId="411E06CB" w:rsidR="00E86639" w:rsidRPr="005763B0" w:rsidRDefault="005763B0" w:rsidP="00515513">
            <w:pPr>
              <w:jc w:val="right"/>
              <w:rPr>
                <w:sz w:val="18"/>
                <w:szCs w:val="18"/>
              </w:rPr>
            </w:pPr>
            <w:r w:rsidRPr="005763B0">
              <w:rPr>
                <w:sz w:val="18"/>
                <w:szCs w:val="18"/>
              </w:rPr>
              <w:t>2,60</w:t>
            </w:r>
          </w:p>
        </w:tc>
        <w:tc>
          <w:tcPr>
            <w:tcW w:w="1060" w:type="dxa"/>
            <w:tcBorders>
              <w:top w:val="nil"/>
              <w:left w:val="nil"/>
              <w:bottom w:val="single" w:sz="4" w:space="0" w:color="auto"/>
              <w:right w:val="single" w:sz="4" w:space="0" w:color="auto"/>
            </w:tcBorders>
            <w:vAlign w:val="center"/>
            <w:hideMark/>
          </w:tcPr>
          <w:p w14:paraId="2D9C5248" w14:textId="293A08C3" w:rsidR="00E86639" w:rsidRPr="005763B0" w:rsidRDefault="005763B0" w:rsidP="00515513">
            <w:pPr>
              <w:jc w:val="right"/>
              <w:rPr>
                <w:sz w:val="18"/>
                <w:szCs w:val="18"/>
              </w:rPr>
            </w:pPr>
            <w:r w:rsidRPr="005763B0">
              <w:rPr>
                <w:sz w:val="18"/>
                <w:szCs w:val="18"/>
              </w:rPr>
              <w:t>2.860,00</w:t>
            </w:r>
          </w:p>
        </w:tc>
      </w:tr>
      <w:tr w:rsidR="00E86639" w:rsidRPr="00E86639" w14:paraId="64F3509F"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571FD0E6" w14:textId="77777777" w:rsidR="00E86639" w:rsidRPr="007E0E44" w:rsidRDefault="00E86639" w:rsidP="00515513">
            <w:pPr>
              <w:jc w:val="center"/>
              <w:rPr>
                <w:sz w:val="20"/>
              </w:rPr>
            </w:pPr>
            <w:r w:rsidRPr="007E0E44">
              <w:rPr>
                <w:sz w:val="20"/>
              </w:rPr>
              <w:t>24</w:t>
            </w:r>
          </w:p>
        </w:tc>
        <w:tc>
          <w:tcPr>
            <w:tcW w:w="5260" w:type="dxa"/>
            <w:tcBorders>
              <w:top w:val="nil"/>
              <w:left w:val="nil"/>
              <w:bottom w:val="single" w:sz="4" w:space="0" w:color="auto"/>
              <w:right w:val="single" w:sz="4" w:space="0" w:color="auto"/>
            </w:tcBorders>
            <w:vAlign w:val="center"/>
            <w:hideMark/>
          </w:tcPr>
          <w:p w14:paraId="7A9DF552" w14:textId="5192797F" w:rsidR="00E86639" w:rsidRPr="005763B0" w:rsidRDefault="005763B0" w:rsidP="00515513">
            <w:pPr>
              <w:rPr>
                <w:sz w:val="18"/>
                <w:szCs w:val="18"/>
              </w:rPr>
            </w:pPr>
            <w:r w:rsidRPr="005763B0">
              <w:rPr>
                <w:sz w:val="18"/>
                <w:szCs w:val="18"/>
              </w:rPr>
              <w:t>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18D94EF7" w14:textId="27AE248E"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3B71D17" w14:textId="18255166"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2E3E083" w14:textId="0DA7CE41" w:rsidR="00E86639" w:rsidRPr="005763B0" w:rsidRDefault="005763B0" w:rsidP="00515513">
            <w:pPr>
              <w:jc w:val="right"/>
              <w:rPr>
                <w:sz w:val="18"/>
                <w:szCs w:val="18"/>
              </w:rPr>
            </w:pPr>
            <w:r w:rsidRPr="005763B0">
              <w:rPr>
                <w:sz w:val="18"/>
                <w:szCs w:val="18"/>
              </w:rPr>
              <w:t>22,06</w:t>
            </w:r>
          </w:p>
        </w:tc>
        <w:tc>
          <w:tcPr>
            <w:tcW w:w="1060" w:type="dxa"/>
            <w:tcBorders>
              <w:top w:val="nil"/>
              <w:left w:val="nil"/>
              <w:bottom w:val="single" w:sz="4" w:space="0" w:color="auto"/>
              <w:right w:val="single" w:sz="4" w:space="0" w:color="auto"/>
            </w:tcBorders>
            <w:vAlign w:val="center"/>
            <w:hideMark/>
          </w:tcPr>
          <w:p w14:paraId="7B28BD4E" w14:textId="13D15AAB" w:rsidR="00E86639" w:rsidRPr="005763B0" w:rsidRDefault="005763B0" w:rsidP="00515513">
            <w:pPr>
              <w:jc w:val="right"/>
              <w:rPr>
                <w:sz w:val="18"/>
                <w:szCs w:val="18"/>
              </w:rPr>
            </w:pPr>
            <w:r w:rsidRPr="005763B0">
              <w:rPr>
                <w:sz w:val="18"/>
                <w:szCs w:val="18"/>
              </w:rPr>
              <w:t>12.133,00</w:t>
            </w:r>
          </w:p>
        </w:tc>
      </w:tr>
      <w:tr w:rsidR="00E86639" w:rsidRPr="00E86639" w14:paraId="08A6E5E3" w14:textId="77777777" w:rsidTr="00515513">
        <w:trPr>
          <w:trHeight w:val="1077"/>
        </w:trPr>
        <w:tc>
          <w:tcPr>
            <w:tcW w:w="520" w:type="dxa"/>
            <w:tcBorders>
              <w:top w:val="nil"/>
              <w:left w:val="single" w:sz="4" w:space="0" w:color="auto"/>
              <w:bottom w:val="single" w:sz="4" w:space="0" w:color="auto"/>
              <w:right w:val="single" w:sz="4" w:space="0" w:color="auto"/>
            </w:tcBorders>
            <w:vAlign w:val="center"/>
            <w:hideMark/>
          </w:tcPr>
          <w:p w14:paraId="6568DB45" w14:textId="77777777" w:rsidR="00E86639" w:rsidRPr="007E0E44" w:rsidRDefault="00E86639" w:rsidP="00515513">
            <w:pPr>
              <w:jc w:val="center"/>
              <w:rPr>
                <w:sz w:val="20"/>
              </w:rPr>
            </w:pPr>
            <w:r w:rsidRPr="007E0E44">
              <w:rPr>
                <w:sz w:val="20"/>
              </w:rPr>
              <w:t>25</w:t>
            </w:r>
          </w:p>
        </w:tc>
        <w:tc>
          <w:tcPr>
            <w:tcW w:w="5260" w:type="dxa"/>
            <w:tcBorders>
              <w:top w:val="nil"/>
              <w:left w:val="nil"/>
              <w:bottom w:val="single" w:sz="4" w:space="0" w:color="auto"/>
              <w:right w:val="single" w:sz="4" w:space="0" w:color="auto"/>
            </w:tcBorders>
            <w:vAlign w:val="center"/>
            <w:hideMark/>
          </w:tcPr>
          <w:p w14:paraId="02B0DB68" w14:textId="0F49BA1B" w:rsidR="00E86639" w:rsidRPr="005763B0" w:rsidRDefault="005763B0" w:rsidP="00515513">
            <w:pPr>
              <w:rPr>
                <w:sz w:val="18"/>
                <w:szCs w:val="18"/>
              </w:rPr>
            </w:pPr>
            <w:r w:rsidRPr="005763B0">
              <w:rPr>
                <w:sz w:val="18"/>
                <w:szCs w:val="18"/>
              </w:rPr>
              <w:t xml:space="preserve">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w:t>
            </w:r>
            <w:r w:rsidRPr="005763B0">
              <w:rPr>
                <w:sz w:val="18"/>
                <w:szCs w:val="18"/>
              </w:rPr>
              <w:lastRenderedPageBreak/>
              <w:t>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55DDE97D" w14:textId="252EA77E" w:rsidR="00E86639"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3D534FE8" w14:textId="61A80846" w:rsidR="00E86639"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402D4C8D" w14:textId="1EEA0DDE" w:rsidR="00E86639" w:rsidRPr="005763B0" w:rsidRDefault="005763B0" w:rsidP="00515513">
            <w:pPr>
              <w:jc w:val="right"/>
              <w:rPr>
                <w:sz w:val="18"/>
                <w:szCs w:val="18"/>
              </w:rPr>
            </w:pPr>
            <w:r w:rsidRPr="005763B0">
              <w:rPr>
                <w:sz w:val="18"/>
                <w:szCs w:val="18"/>
              </w:rPr>
              <w:t>15,80</w:t>
            </w:r>
          </w:p>
        </w:tc>
        <w:tc>
          <w:tcPr>
            <w:tcW w:w="1060" w:type="dxa"/>
            <w:tcBorders>
              <w:top w:val="nil"/>
              <w:left w:val="nil"/>
              <w:bottom w:val="single" w:sz="4" w:space="0" w:color="auto"/>
              <w:right w:val="single" w:sz="4" w:space="0" w:color="auto"/>
            </w:tcBorders>
            <w:vAlign w:val="center"/>
            <w:hideMark/>
          </w:tcPr>
          <w:p w14:paraId="24DE8BD3" w14:textId="12F1BECA" w:rsidR="00E86639" w:rsidRPr="005763B0" w:rsidRDefault="005763B0" w:rsidP="00515513">
            <w:pPr>
              <w:jc w:val="right"/>
              <w:rPr>
                <w:sz w:val="18"/>
                <w:szCs w:val="18"/>
              </w:rPr>
            </w:pPr>
            <w:r w:rsidRPr="005763B0">
              <w:rPr>
                <w:sz w:val="18"/>
                <w:szCs w:val="18"/>
              </w:rPr>
              <w:t>17.380,00</w:t>
            </w:r>
          </w:p>
        </w:tc>
      </w:tr>
      <w:tr w:rsidR="00E86639" w:rsidRPr="00E86639" w14:paraId="1B9E9FD1"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5CDECD7" w14:textId="77777777" w:rsidR="00E86639" w:rsidRPr="007E0E44" w:rsidRDefault="00E86639" w:rsidP="00515513">
            <w:pPr>
              <w:jc w:val="center"/>
              <w:rPr>
                <w:sz w:val="20"/>
              </w:rPr>
            </w:pPr>
            <w:r w:rsidRPr="007E0E44">
              <w:rPr>
                <w:sz w:val="20"/>
              </w:rPr>
              <w:t>26</w:t>
            </w:r>
          </w:p>
        </w:tc>
        <w:tc>
          <w:tcPr>
            <w:tcW w:w="5260" w:type="dxa"/>
            <w:tcBorders>
              <w:top w:val="nil"/>
              <w:left w:val="nil"/>
              <w:bottom w:val="single" w:sz="4" w:space="0" w:color="auto"/>
              <w:right w:val="single" w:sz="4" w:space="0" w:color="auto"/>
            </w:tcBorders>
            <w:vAlign w:val="center"/>
            <w:hideMark/>
          </w:tcPr>
          <w:p w14:paraId="4803B07F" w14:textId="78239345" w:rsidR="00E86639" w:rsidRPr="005763B0" w:rsidRDefault="005763B0" w:rsidP="00515513">
            <w:pPr>
              <w:rPr>
                <w:sz w:val="18"/>
                <w:szCs w:val="18"/>
              </w:rPr>
            </w:pPr>
            <w:r w:rsidRPr="005763B0">
              <w:rPr>
                <w:sz w:val="18"/>
                <w:szCs w:val="18"/>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5096E169" w14:textId="2ADAB24E"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47525ADA" w14:textId="7DE4B32F"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3D7431A4" w14:textId="2803E79D" w:rsidR="00E86639" w:rsidRPr="005763B0" w:rsidRDefault="005763B0" w:rsidP="00515513">
            <w:pPr>
              <w:jc w:val="right"/>
              <w:rPr>
                <w:sz w:val="18"/>
                <w:szCs w:val="18"/>
              </w:rPr>
            </w:pPr>
            <w:r w:rsidRPr="005763B0">
              <w:rPr>
                <w:sz w:val="18"/>
                <w:szCs w:val="18"/>
              </w:rPr>
              <w:t>10,58</w:t>
            </w:r>
          </w:p>
        </w:tc>
        <w:tc>
          <w:tcPr>
            <w:tcW w:w="1060" w:type="dxa"/>
            <w:tcBorders>
              <w:top w:val="nil"/>
              <w:left w:val="nil"/>
              <w:bottom w:val="single" w:sz="4" w:space="0" w:color="auto"/>
              <w:right w:val="single" w:sz="4" w:space="0" w:color="auto"/>
            </w:tcBorders>
            <w:vAlign w:val="center"/>
            <w:hideMark/>
          </w:tcPr>
          <w:p w14:paraId="2DA12F41" w14:textId="01D95237" w:rsidR="00E86639" w:rsidRPr="005763B0" w:rsidRDefault="005763B0" w:rsidP="00515513">
            <w:pPr>
              <w:jc w:val="right"/>
              <w:rPr>
                <w:sz w:val="18"/>
                <w:szCs w:val="18"/>
              </w:rPr>
            </w:pPr>
            <w:r w:rsidRPr="005763B0">
              <w:rPr>
                <w:sz w:val="18"/>
                <w:szCs w:val="18"/>
              </w:rPr>
              <w:t>5.819,00</w:t>
            </w:r>
          </w:p>
        </w:tc>
      </w:tr>
      <w:tr w:rsidR="00E86639" w:rsidRPr="00E86639" w14:paraId="34BB1423"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2F65C82E" w14:textId="77777777" w:rsidR="00E86639" w:rsidRPr="007E0E44" w:rsidRDefault="00E86639" w:rsidP="00515513">
            <w:pPr>
              <w:jc w:val="center"/>
              <w:rPr>
                <w:sz w:val="20"/>
              </w:rPr>
            </w:pPr>
            <w:r w:rsidRPr="007E0E44">
              <w:rPr>
                <w:sz w:val="20"/>
              </w:rPr>
              <w:t>27</w:t>
            </w:r>
          </w:p>
        </w:tc>
        <w:tc>
          <w:tcPr>
            <w:tcW w:w="5260" w:type="dxa"/>
            <w:tcBorders>
              <w:top w:val="nil"/>
              <w:left w:val="nil"/>
              <w:bottom w:val="single" w:sz="4" w:space="0" w:color="auto"/>
              <w:right w:val="single" w:sz="4" w:space="0" w:color="auto"/>
            </w:tcBorders>
            <w:vAlign w:val="center"/>
            <w:hideMark/>
          </w:tcPr>
          <w:p w14:paraId="6EBD497A" w14:textId="6D6988DA" w:rsidR="00E86639" w:rsidRPr="005763B0" w:rsidRDefault="005763B0" w:rsidP="00515513">
            <w:pPr>
              <w:rPr>
                <w:sz w:val="18"/>
                <w:szCs w:val="18"/>
              </w:rPr>
            </w:pPr>
            <w:r w:rsidRPr="005763B0">
              <w:rPr>
                <w:sz w:val="18"/>
                <w:szCs w:val="18"/>
              </w:rPr>
              <w:t>BATATA PALHA TRADICIONAL, ELABORADA A PARTIR DE BATATA SELECIONADA, FRITA EM ÓLEO VEGETAL, CROCANTE, DE COLORAÇÃO DOURADA UNIFORME, LIVRE DE EXCESSO DE GORDURA, UMIDADE, RANÇO OU MATERIAIS ESTRANHOS. PRODUTO ACONDICIONADO EM EMBALAGEM CONTENDO NO MINIMO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EB8B312" w14:textId="07FD8866"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3EBAAD27" w14:textId="07C99FF8"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1A919580" w14:textId="7C34AD68" w:rsidR="00E86639" w:rsidRPr="005763B0" w:rsidRDefault="005763B0" w:rsidP="00515513">
            <w:pPr>
              <w:jc w:val="right"/>
              <w:rPr>
                <w:sz w:val="18"/>
                <w:szCs w:val="18"/>
              </w:rPr>
            </w:pPr>
            <w:r w:rsidRPr="005763B0">
              <w:rPr>
                <w:sz w:val="18"/>
                <w:szCs w:val="18"/>
              </w:rPr>
              <w:t>15,12</w:t>
            </w:r>
          </w:p>
        </w:tc>
        <w:tc>
          <w:tcPr>
            <w:tcW w:w="1060" w:type="dxa"/>
            <w:tcBorders>
              <w:top w:val="nil"/>
              <w:left w:val="nil"/>
              <w:bottom w:val="single" w:sz="4" w:space="0" w:color="auto"/>
              <w:right w:val="single" w:sz="4" w:space="0" w:color="auto"/>
            </w:tcBorders>
            <w:vAlign w:val="center"/>
            <w:hideMark/>
          </w:tcPr>
          <w:p w14:paraId="5E210B4B" w14:textId="2C6346EB" w:rsidR="00E86639" w:rsidRPr="005763B0" w:rsidRDefault="005763B0" w:rsidP="00515513">
            <w:pPr>
              <w:jc w:val="right"/>
              <w:rPr>
                <w:sz w:val="18"/>
                <w:szCs w:val="18"/>
              </w:rPr>
            </w:pPr>
            <w:r w:rsidRPr="005763B0">
              <w:rPr>
                <w:sz w:val="18"/>
                <w:szCs w:val="18"/>
              </w:rPr>
              <w:t>8.316,00</w:t>
            </w:r>
          </w:p>
        </w:tc>
      </w:tr>
      <w:tr w:rsidR="00E86639" w:rsidRPr="00E86639" w14:paraId="48C8A11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08005F08" w14:textId="77777777" w:rsidR="00E86639" w:rsidRPr="007E0E44" w:rsidRDefault="00E86639" w:rsidP="00515513">
            <w:pPr>
              <w:jc w:val="center"/>
              <w:rPr>
                <w:sz w:val="20"/>
              </w:rPr>
            </w:pPr>
            <w:r w:rsidRPr="007E0E44">
              <w:rPr>
                <w:sz w:val="20"/>
              </w:rPr>
              <w:t>28</w:t>
            </w:r>
          </w:p>
        </w:tc>
        <w:tc>
          <w:tcPr>
            <w:tcW w:w="5260" w:type="dxa"/>
            <w:tcBorders>
              <w:top w:val="nil"/>
              <w:left w:val="nil"/>
              <w:bottom w:val="single" w:sz="4" w:space="0" w:color="auto"/>
              <w:right w:val="single" w:sz="4" w:space="0" w:color="auto"/>
            </w:tcBorders>
            <w:vAlign w:val="center"/>
            <w:hideMark/>
          </w:tcPr>
          <w:p w14:paraId="114A60FE" w14:textId="675B65DC" w:rsidR="00E86639" w:rsidRPr="005763B0" w:rsidRDefault="005763B0" w:rsidP="00515513">
            <w:pPr>
              <w:rPr>
                <w:sz w:val="18"/>
                <w:szCs w:val="18"/>
              </w:rPr>
            </w:pPr>
            <w:r w:rsidRPr="005763B0">
              <w:rPr>
                <w:sz w:val="18"/>
                <w:szCs w:val="18"/>
              </w:rPr>
              <w:t>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D77B4C1" w14:textId="445EB68B" w:rsidR="00E86639"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245E5111" w14:textId="5D1DF74E"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158C3E1" w14:textId="207D7CE5" w:rsidR="00E86639" w:rsidRPr="005763B0" w:rsidRDefault="005763B0" w:rsidP="00515513">
            <w:pPr>
              <w:jc w:val="right"/>
              <w:rPr>
                <w:sz w:val="18"/>
                <w:szCs w:val="18"/>
              </w:rPr>
            </w:pPr>
            <w:r w:rsidRPr="005763B0">
              <w:rPr>
                <w:sz w:val="18"/>
                <w:szCs w:val="18"/>
              </w:rPr>
              <w:t>9,91</w:t>
            </w:r>
          </w:p>
        </w:tc>
        <w:tc>
          <w:tcPr>
            <w:tcW w:w="1060" w:type="dxa"/>
            <w:tcBorders>
              <w:top w:val="nil"/>
              <w:left w:val="nil"/>
              <w:bottom w:val="single" w:sz="4" w:space="0" w:color="auto"/>
              <w:right w:val="single" w:sz="4" w:space="0" w:color="auto"/>
            </w:tcBorders>
            <w:vAlign w:val="center"/>
            <w:hideMark/>
          </w:tcPr>
          <w:p w14:paraId="555F6C3F" w14:textId="2252515F" w:rsidR="00E86639" w:rsidRPr="005763B0" w:rsidRDefault="005763B0" w:rsidP="00515513">
            <w:pPr>
              <w:jc w:val="right"/>
              <w:rPr>
                <w:sz w:val="18"/>
                <w:szCs w:val="18"/>
              </w:rPr>
            </w:pPr>
            <w:r w:rsidRPr="005763B0">
              <w:rPr>
                <w:sz w:val="18"/>
                <w:szCs w:val="18"/>
              </w:rPr>
              <w:t>5.450,50</w:t>
            </w:r>
          </w:p>
        </w:tc>
      </w:tr>
      <w:tr w:rsidR="00E86639" w:rsidRPr="00E86639" w14:paraId="108A2557" w14:textId="77777777" w:rsidTr="005763B0">
        <w:trPr>
          <w:trHeight w:val="557"/>
        </w:trPr>
        <w:tc>
          <w:tcPr>
            <w:tcW w:w="520" w:type="dxa"/>
            <w:tcBorders>
              <w:top w:val="nil"/>
              <w:left w:val="single" w:sz="4" w:space="0" w:color="auto"/>
              <w:bottom w:val="single" w:sz="4" w:space="0" w:color="auto"/>
              <w:right w:val="single" w:sz="4" w:space="0" w:color="auto"/>
            </w:tcBorders>
            <w:vAlign w:val="center"/>
            <w:hideMark/>
          </w:tcPr>
          <w:p w14:paraId="53D931B8" w14:textId="77777777" w:rsidR="00E86639" w:rsidRPr="007E0E44" w:rsidRDefault="00E86639" w:rsidP="00515513">
            <w:pPr>
              <w:jc w:val="center"/>
              <w:rPr>
                <w:sz w:val="20"/>
              </w:rPr>
            </w:pPr>
            <w:r w:rsidRPr="007E0E44">
              <w:rPr>
                <w:sz w:val="20"/>
              </w:rPr>
              <w:t>29</w:t>
            </w:r>
          </w:p>
        </w:tc>
        <w:tc>
          <w:tcPr>
            <w:tcW w:w="5260" w:type="dxa"/>
            <w:tcBorders>
              <w:top w:val="nil"/>
              <w:left w:val="nil"/>
              <w:bottom w:val="single" w:sz="4" w:space="0" w:color="auto"/>
              <w:right w:val="single" w:sz="4" w:space="0" w:color="auto"/>
            </w:tcBorders>
            <w:vAlign w:val="center"/>
            <w:hideMark/>
          </w:tcPr>
          <w:p w14:paraId="4E55406D" w14:textId="1E47286F" w:rsidR="00E86639" w:rsidRPr="005763B0" w:rsidRDefault="005763B0" w:rsidP="00515513">
            <w:pPr>
              <w:rPr>
                <w:sz w:val="18"/>
                <w:szCs w:val="18"/>
              </w:rPr>
            </w:pPr>
            <w:r w:rsidRPr="005763B0">
              <w:rPr>
                <w:sz w:val="18"/>
                <w:szCs w:val="18"/>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3795749C" w14:textId="7810F989"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7BA7446F" w14:textId="02F4C0D5"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AF94644" w14:textId="5BAE0128" w:rsidR="00E86639" w:rsidRPr="005763B0" w:rsidRDefault="005763B0" w:rsidP="00515513">
            <w:pPr>
              <w:jc w:val="right"/>
              <w:rPr>
                <w:sz w:val="18"/>
                <w:szCs w:val="18"/>
              </w:rPr>
            </w:pPr>
            <w:r w:rsidRPr="005763B0">
              <w:rPr>
                <w:sz w:val="18"/>
                <w:szCs w:val="18"/>
              </w:rPr>
              <w:t>6,14</w:t>
            </w:r>
          </w:p>
        </w:tc>
        <w:tc>
          <w:tcPr>
            <w:tcW w:w="1060" w:type="dxa"/>
            <w:tcBorders>
              <w:top w:val="nil"/>
              <w:left w:val="nil"/>
              <w:bottom w:val="single" w:sz="4" w:space="0" w:color="auto"/>
              <w:right w:val="single" w:sz="4" w:space="0" w:color="auto"/>
            </w:tcBorders>
            <w:vAlign w:val="center"/>
            <w:hideMark/>
          </w:tcPr>
          <w:p w14:paraId="280986EE" w14:textId="710582A7" w:rsidR="00E86639" w:rsidRPr="005763B0" w:rsidRDefault="005763B0" w:rsidP="00515513">
            <w:pPr>
              <w:jc w:val="right"/>
              <w:rPr>
                <w:sz w:val="18"/>
                <w:szCs w:val="18"/>
              </w:rPr>
            </w:pPr>
            <w:r w:rsidRPr="005763B0">
              <w:rPr>
                <w:sz w:val="18"/>
                <w:szCs w:val="18"/>
              </w:rPr>
              <w:t>3.377,00</w:t>
            </w:r>
          </w:p>
        </w:tc>
      </w:tr>
      <w:tr w:rsidR="00E86639" w:rsidRPr="00E86639" w14:paraId="794108F4" w14:textId="77777777" w:rsidTr="00515513">
        <w:trPr>
          <w:trHeight w:val="651"/>
        </w:trPr>
        <w:tc>
          <w:tcPr>
            <w:tcW w:w="520" w:type="dxa"/>
            <w:tcBorders>
              <w:top w:val="nil"/>
              <w:left w:val="single" w:sz="4" w:space="0" w:color="auto"/>
              <w:bottom w:val="single" w:sz="4" w:space="0" w:color="auto"/>
              <w:right w:val="single" w:sz="4" w:space="0" w:color="auto"/>
            </w:tcBorders>
            <w:vAlign w:val="center"/>
            <w:hideMark/>
          </w:tcPr>
          <w:p w14:paraId="1EC73C05" w14:textId="77777777" w:rsidR="00E86639" w:rsidRPr="007E0E44" w:rsidRDefault="00E86639" w:rsidP="00515513">
            <w:pPr>
              <w:jc w:val="center"/>
              <w:rPr>
                <w:sz w:val="20"/>
              </w:rPr>
            </w:pPr>
            <w:r w:rsidRPr="007E0E44">
              <w:rPr>
                <w:sz w:val="20"/>
              </w:rPr>
              <w:t>30</w:t>
            </w:r>
          </w:p>
        </w:tc>
        <w:tc>
          <w:tcPr>
            <w:tcW w:w="5260" w:type="dxa"/>
            <w:tcBorders>
              <w:top w:val="nil"/>
              <w:left w:val="nil"/>
              <w:bottom w:val="single" w:sz="4" w:space="0" w:color="auto"/>
              <w:right w:val="single" w:sz="4" w:space="0" w:color="auto"/>
            </w:tcBorders>
            <w:vAlign w:val="center"/>
            <w:hideMark/>
          </w:tcPr>
          <w:p w14:paraId="5C56553F" w14:textId="14DE8D13" w:rsidR="00E86639" w:rsidRPr="005763B0" w:rsidRDefault="005763B0" w:rsidP="00515513">
            <w:pPr>
              <w:rPr>
                <w:sz w:val="18"/>
                <w:szCs w:val="18"/>
              </w:rPr>
            </w:pPr>
            <w:r w:rsidRPr="005763B0">
              <w:rPr>
                <w:sz w:val="18"/>
                <w:szCs w:val="18"/>
              </w:rPr>
              <w:t xml:space="preserve">MAIONESE TRADICIONAL, EMULSÃO CREMOSA E ESTÁVEL DE ÓLEO VEGETAL E OVOS PASTEURIZADOS. COR BRANCA A LEVEMENTE AMARELADA. EMBALAGEM PLÁSTICA (SACHÊ COM BICO DOSADOR OU POTE) CONTENDO NO MÍNIMO 500 G. </w:t>
            </w:r>
            <w:r w:rsidRPr="005763B0">
              <w:rPr>
                <w:sz w:val="18"/>
                <w:szCs w:val="18"/>
              </w:rPr>
              <w:lastRenderedPageBreak/>
              <w:t>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77112C06" w14:textId="24A95188" w:rsidR="00E86639"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68D2CFB9" w14:textId="1855C7DD"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7A77DB9F" w14:textId="2F8F3CB8" w:rsidR="00E86639" w:rsidRPr="005763B0" w:rsidRDefault="005763B0" w:rsidP="00515513">
            <w:pPr>
              <w:jc w:val="right"/>
              <w:rPr>
                <w:sz w:val="18"/>
                <w:szCs w:val="18"/>
              </w:rPr>
            </w:pPr>
            <w:r w:rsidRPr="005763B0">
              <w:rPr>
                <w:sz w:val="18"/>
                <w:szCs w:val="18"/>
              </w:rPr>
              <w:t>14,65</w:t>
            </w:r>
          </w:p>
        </w:tc>
        <w:tc>
          <w:tcPr>
            <w:tcW w:w="1060" w:type="dxa"/>
            <w:tcBorders>
              <w:top w:val="nil"/>
              <w:left w:val="nil"/>
              <w:bottom w:val="single" w:sz="4" w:space="0" w:color="auto"/>
              <w:right w:val="single" w:sz="4" w:space="0" w:color="auto"/>
            </w:tcBorders>
            <w:vAlign w:val="center"/>
            <w:hideMark/>
          </w:tcPr>
          <w:p w14:paraId="633166C9" w14:textId="547519AD" w:rsidR="00E86639" w:rsidRPr="005763B0" w:rsidRDefault="005763B0" w:rsidP="00515513">
            <w:pPr>
              <w:jc w:val="right"/>
              <w:rPr>
                <w:sz w:val="18"/>
                <w:szCs w:val="18"/>
              </w:rPr>
            </w:pPr>
            <w:r w:rsidRPr="005763B0">
              <w:rPr>
                <w:sz w:val="18"/>
                <w:szCs w:val="18"/>
              </w:rPr>
              <w:t>8.057,50</w:t>
            </w:r>
          </w:p>
        </w:tc>
      </w:tr>
      <w:tr w:rsidR="00E86639" w:rsidRPr="00E86639" w14:paraId="4DE7111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F0173F9" w14:textId="77777777" w:rsidR="00E86639" w:rsidRPr="007E0E44" w:rsidRDefault="00E86639" w:rsidP="00515513">
            <w:pPr>
              <w:jc w:val="center"/>
              <w:rPr>
                <w:sz w:val="20"/>
              </w:rPr>
            </w:pPr>
            <w:r w:rsidRPr="007E0E44">
              <w:rPr>
                <w:sz w:val="20"/>
              </w:rPr>
              <w:t>31</w:t>
            </w:r>
          </w:p>
        </w:tc>
        <w:tc>
          <w:tcPr>
            <w:tcW w:w="5260" w:type="dxa"/>
            <w:tcBorders>
              <w:top w:val="nil"/>
              <w:left w:val="nil"/>
              <w:bottom w:val="single" w:sz="4" w:space="0" w:color="auto"/>
              <w:right w:val="single" w:sz="4" w:space="0" w:color="auto"/>
            </w:tcBorders>
            <w:vAlign w:val="center"/>
            <w:hideMark/>
          </w:tcPr>
          <w:p w14:paraId="05CAF0B3" w14:textId="1ED74A18" w:rsidR="00E86639" w:rsidRPr="005763B0" w:rsidRDefault="005763B0" w:rsidP="00515513">
            <w:pPr>
              <w:rPr>
                <w:sz w:val="18"/>
                <w:szCs w:val="18"/>
              </w:rPr>
            </w:pPr>
            <w:r w:rsidRPr="005763B0">
              <w:rPr>
                <w:sz w:val="18"/>
                <w:szCs w:val="18"/>
              </w:rPr>
              <w:t xml:space="preserve">PESSEGO EM </w:t>
            </w:r>
            <w:proofErr w:type="gramStart"/>
            <w:r w:rsidRPr="005763B0">
              <w:rPr>
                <w:sz w:val="18"/>
                <w:szCs w:val="18"/>
              </w:rPr>
              <w:t>CALDA,METADES</w:t>
            </w:r>
            <w:proofErr w:type="gramEnd"/>
            <w:r w:rsidRPr="005763B0">
              <w:rPr>
                <w:sz w:val="18"/>
                <w:szCs w:val="18"/>
              </w:rPr>
              <w:t xml:space="preserve">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5580C351" w14:textId="3E87D112" w:rsidR="00E86639"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47D1CE6C" w14:textId="0C65054F" w:rsidR="00E86639"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6E8D076" w14:textId="23841320" w:rsidR="00E86639" w:rsidRPr="005763B0" w:rsidRDefault="005763B0" w:rsidP="00515513">
            <w:pPr>
              <w:jc w:val="right"/>
              <w:rPr>
                <w:sz w:val="18"/>
                <w:szCs w:val="18"/>
              </w:rPr>
            </w:pPr>
            <w:r w:rsidRPr="005763B0">
              <w:rPr>
                <w:sz w:val="18"/>
                <w:szCs w:val="18"/>
              </w:rPr>
              <w:t>17,83</w:t>
            </w:r>
          </w:p>
        </w:tc>
        <w:tc>
          <w:tcPr>
            <w:tcW w:w="1060" w:type="dxa"/>
            <w:tcBorders>
              <w:top w:val="nil"/>
              <w:left w:val="nil"/>
              <w:bottom w:val="single" w:sz="4" w:space="0" w:color="auto"/>
              <w:right w:val="single" w:sz="4" w:space="0" w:color="auto"/>
            </w:tcBorders>
            <w:vAlign w:val="center"/>
            <w:hideMark/>
          </w:tcPr>
          <w:p w14:paraId="3C9226CB" w14:textId="1B9AFE23" w:rsidR="00E86639" w:rsidRPr="005763B0" w:rsidRDefault="005763B0" w:rsidP="00515513">
            <w:pPr>
              <w:jc w:val="right"/>
              <w:rPr>
                <w:sz w:val="18"/>
                <w:szCs w:val="18"/>
              </w:rPr>
            </w:pPr>
            <w:r w:rsidRPr="005763B0">
              <w:rPr>
                <w:sz w:val="18"/>
                <w:szCs w:val="18"/>
              </w:rPr>
              <w:t>9.806,50</w:t>
            </w:r>
          </w:p>
        </w:tc>
      </w:tr>
    </w:tbl>
    <w:p w14:paraId="3488576F" w14:textId="77777777" w:rsidR="00E86639" w:rsidRPr="00E86639" w:rsidRDefault="00E86639" w:rsidP="00515513">
      <w:pPr>
        <w:spacing w:line="360" w:lineRule="auto"/>
        <w:jc w:val="both"/>
        <w:rPr>
          <w:szCs w:val="24"/>
        </w:rPr>
      </w:pPr>
    </w:p>
    <w:p w14:paraId="6D8F0541" w14:textId="27EA5395" w:rsidR="00E86639" w:rsidRPr="00E86639" w:rsidRDefault="00515513" w:rsidP="00515513">
      <w:pPr>
        <w:pStyle w:val="PargrafodaLista"/>
        <w:suppressAutoHyphens w:val="0"/>
        <w:spacing w:before="120" w:after="120" w:line="360" w:lineRule="auto"/>
        <w:ind w:left="0"/>
        <w:jc w:val="both"/>
        <w:rPr>
          <w:b/>
          <w:color w:val="000000"/>
          <w:szCs w:val="24"/>
        </w:rPr>
      </w:pPr>
      <w:r>
        <w:rPr>
          <w:b/>
          <w:color w:val="000000"/>
          <w:szCs w:val="24"/>
        </w:rPr>
        <w:t>5.8</w:t>
      </w:r>
      <w:r w:rsidR="00E86639" w:rsidRPr="00E86639">
        <w:rPr>
          <w:b/>
          <w:color w:val="000000"/>
          <w:szCs w:val="24"/>
        </w:rPr>
        <w:t xml:space="preserve"> O frango deverá ser entregue congelado fora das caixas de papelão, em uma embalagem plástica reforçada.</w:t>
      </w:r>
    </w:p>
    <w:p w14:paraId="22C976D7" w14:textId="77777777" w:rsidR="00E86639" w:rsidRPr="00E86639" w:rsidRDefault="00E86639" w:rsidP="00515513">
      <w:pPr>
        <w:pStyle w:val="Nvel1-SemNumPreto"/>
        <w:spacing w:line="360" w:lineRule="auto"/>
        <w:rPr>
          <w:rFonts w:ascii="Times New Roman" w:hAnsi="Times New Roman" w:cs="Times New Roman"/>
          <w:color w:val="000000" w:themeColor="text1"/>
          <w:sz w:val="24"/>
          <w:szCs w:val="24"/>
        </w:rPr>
      </w:pPr>
      <w:r w:rsidRPr="00E86639">
        <w:rPr>
          <w:rFonts w:ascii="Times New Roman" w:hAnsi="Times New Roman" w:cs="Times New Roman"/>
          <w:color w:val="000000" w:themeColor="text1"/>
          <w:sz w:val="24"/>
          <w:szCs w:val="24"/>
        </w:rPr>
        <w:t>Garantia, manutenção e assistência técnica</w:t>
      </w:r>
    </w:p>
    <w:p w14:paraId="25E0E30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5.9.</w:t>
      </w:r>
      <w:r w:rsidRPr="00E86639">
        <w:rPr>
          <w:rFonts w:ascii="Times New Roman" w:hAnsi="Times New Roman"/>
          <w:sz w:val="24"/>
          <w:szCs w:val="24"/>
        </w:rPr>
        <w:t xml:space="preserve"> O prazo de garantia é aquele estabelecido na Lei nº 8.078, de 11 de setembro de 1990 (Código de Defesa do Consumidor).</w:t>
      </w:r>
    </w:p>
    <w:p w14:paraId="3F737ED5" w14:textId="77777777" w:rsidR="00E86639" w:rsidRPr="00E86639" w:rsidRDefault="00E86639" w:rsidP="00515513">
      <w:pPr>
        <w:pStyle w:val="Nivel01"/>
        <w:spacing w:line="360" w:lineRule="auto"/>
        <w:ind w:left="0" w:firstLine="0"/>
        <w:rPr>
          <w:rFonts w:ascii="Times New Roman" w:hAnsi="Times New Roman"/>
          <w:sz w:val="24"/>
          <w:szCs w:val="24"/>
        </w:rPr>
      </w:pPr>
      <w:r w:rsidRPr="00E86639">
        <w:rPr>
          <w:rFonts w:ascii="Times New Roman" w:hAnsi="Times New Roman"/>
          <w:sz w:val="24"/>
          <w:szCs w:val="24"/>
        </w:rPr>
        <w:t>MODELO DE GESTÃO DO CONTRATO</w:t>
      </w:r>
    </w:p>
    <w:p w14:paraId="4CD576B0" w14:textId="77777777" w:rsidR="00E86639" w:rsidRPr="00E86639" w:rsidRDefault="00E86639" w:rsidP="00515513">
      <w:pPr>
        <w:pStyle w:val="Nivel2"/>
        <w:numPr>
          <w:ilvl w:val="0"/>
          <w:numId w:val="0"/>
        </w:numPr>
        <w:jc w:val="left"/>
        <w:rPr>
          <w:rFonts w:ascii="Times New Roman" w:hAnsi="Times New Roman"/>
          <w:sz w:val="24"/>
          <w:szCs w:val="24"/>
        </w:rPr>
      </w:pPr>
      <w:r w:rsidRPr="00E86639">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34371874" w14:textId="77777777" w:rsidR="00E86639" w:rsidRPr="00E86639" w:rsidRDefault="00E86639" w:rsidP="00515513">
      <w:pPr>
        <w:pStyle w:val="Nivel2"/>
        <w:numPr>
          <w:ilvl w:val="0"/>
          <w:numId w:val="0"/>
        </w:numPr>
        <w:jc w:val="left"/>
        <w:rPr>
          <w:rFonts w:ascii="Times New Roman" w:hAnsi="Times New Roman"/>
          <w:sz w:val="24"/>
          <w:szCs w:val="24"/>
        </w:rPr>
      </w:pPr>
      <w:r w:rsidRPr="00E86639">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40B1DDCD" w14:textId="77777777" w:rsidR="00E86639" w:rsidRPr="00E86639" w:rsidRDefault="00E86639" w:rsidP="00515513">
      <w:pPr>
        <w:pStyle w:val="Nivel2"/>
        <w:numPr>
          <w:ilvl w:val="0"/>
          <w:numId w:val="0"/>
        </w:numPr>
        <w:jc w:val="left"/>
        <w:rPr>
          <w:rFonts w:ascii="Times New Roman" w:hAnsi="Times New Roman"/>
          <w:sz w:val="24"/>
          <w:szCs w:val="24"/>
        </w:rPr>
      </w:pPr>
      <w:r w:rsidRPr="00E86639">
        <w:rPr>
          <w:rFonts w:ascii="Times New Roman" w:hAnsi="Times New Roman"/>
          <w:sz w:val="24"/>
          <w:szCs w:val="24"/>
        </w:rPr>
        <w:t>6.3. O órgão ou entidade poderá convocar representante da empresa para adoção de providências que devam ser cumpridas de imediato.</w:t>
      </w:r>
    </w:p>
    <w:p w14:paraId="0296DC24" w14:textId="77777777" w:rsidR="00E86639" w:rsidRPr="00E86639" w:rsidRDefault="00E86639" w:rsidP="00515513">
      <w:pPr>
        <w:pStyle w:val="Nivel2"/>
        <w:numPr>
          <w:ilvl w:val="0"/>
          <w:numId w:val="0"/>
        </w:numPr>
        <w:jc w:val="left"/>
        <w:rPr>
          <w:rFonts w:ascii="Times New Roman" w:hAnsi="Times New Roman"/>
          <w:sz w:val="24"/>
          <w:szCs w:val="24"/>
        </w:rPr>
      </w:pPr>
      <w:r w:rsidRPr="00E86639">
        <w:rPr>
          <w:rFonts w:ascii="Times New Roman" w:hAnsi="Times New Roman"/>
          <w:sz w:val="24"/>
          <w:szCs w:val="24"/>
        </w:rPr>
        <w:t>6.4. Após a assinatura do contrato ou instrumento equivalente</w:t>
      </w:r>
      <w:r w:rsidRPr="00E86639">
        <w:rPr>
          <w:rFonts w:ascii="Times New Roman" w:hAnsi="Times New Roman"/>
          <w:strike/>
          <w:sz w:val="24"/>
          <w:szCs w:val="24"/>
        </w:rPr>
        <w:t>,</w:t>
      </w:r>
      <w:r w:rsidRPr="00E86639">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87FC4F" w14:textId="77777777" w:rsidR="00E86639" w:rsidRPr="00E86639" w:rsidRDefault="00E86639" w:rsidP="00515513">
      <w:pPr>
        <w:pStyle w:val="Nivel2"/>
        <w:numPr>
          <w:ilvl w:val="0"/>
          <w:numId w:val="0"/>
        </w:numPr>
        <w:jc w:val="left"/>
        <w:rPr>
          <w:rFonts w:ascii="Times New Roman" w:hAnsi="Times New Roman"/>
          <w:sz w:val="24"/>
          <w:szCs w:val="24"/>
        </w:rPr>
      </w:pPr>
      <w:r w:rsidRPr="00E86639">
        <w:rPr>
          <w:rFonts w:ascii="Times New Roman" w:hAnsi="Times New Roman"/>
          <w:sz w:val="24"/>
          <w:szCs w:val="24"/>
        </w:rPr>
        <w:t>6.5. A execução do contrato deverá ser acompanhada e fiscalizada pelo(s) fiscal(is) do contrato, ou pelos respectivos substitutos (</w:t>
      </w:r>
      <w:hyperlink r:id="rId46" w:anchor="art117">
        <w:r w:rsidRPr="00E86639">
          <w:rPr>
            <w:rStyle w:val="Hyperlink"/>
            <w:rFonts w:ascii="Times New Roman" w:hAnsi="Times New Roman"/>
            <w:sz w:val="24"/>
            <w:szCs w:val="24"/>
          </w:rPr>
          <w:t>Lei nº 14.133, de 2021, art. 117, caput</w:t>
        </w:r>
      </w:hyperlink>
      <w:r w:rsidRPr="00E86639">
        <w:rPr>
          <w:rFonts w:ascii="Times New Roman" w:hAnsi="Times New Roman"/>
          <w:sz w:val="24"/>
          <w:szCs w:val="24"/>
        </w:rPr>
        <w:t>).</w:t>
      </w:r>
    </w:p>
    <w:p w14:paraId="2BE75B7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65AD8D78"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lastRenderedPageBreak/>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4E19243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3590045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7104333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492D66C6"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6DCC90C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BDAC369"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7287781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2163E14"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5862B4"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CF5A4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CC702D4"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lastRenderedPageBreak/>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49C438E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07C91254" w14:textId="77777777" w:rsidR="00E86639" w:rsidRPr="00E86639" w:rsidRDefault="00E86639" w:rsidP="00515513">
      <w:pPr>
        <w:pStyle w:val="Nivel01"/>
        <w:spacing w:line="360" w:lineRule="auto"/>
        <w:ind w:left="0" w:firstLine="0"/>
        <w:rPr>
          <w:rFonts w:ascii="Times New Roman" w:hAnsi="Times New Roman"/>
          <w:sz w:val="24"/>
          <w:szCs w:val="24"/>
        </w:rPr>
      </w:pPr>
      <w:r w:rsidRPr="00E86639">
        <w:rPr>
          <w:rFonts w:ascii="Times New Roman" w:hAnsi="Times New Roman"/>
          <w:sz w:val="24"/>
          <w:szCs w:val="24"/>
        </w:rPr>
        <w:t>CRITÉRIOS DE MEDIÇÃO E DE PAGAMENTO</w:t>
      </w:r>
    </w:p>
    <w:p w14:paraId="47D0CA67"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Recebimento</w:t>
      </w:r>
    </w:p>
    <w:p w14:paraId="2FF19980"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 Os bens serão recebidos provisoriamente, de forma sumária, no ato da entrega, juntamente com a </w:t>
      </w:r>
      <w:r w:rsidRPr="00E86639">
        <w:rPr>
          <w:rFonts w:ascii="Times New Roman" w:eastAsia="Calibri" w:hAnsi="Times New Roman"/>
          <w:sz w:val="24"/>
          <w:szCs w:val="24"/>
        </w:rPr>
        <w:t>nota</w:t>
      </w:r>
      <w:r w:rsidRPr="00E86639">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29A934C"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5F11B59B"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570E3D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7.4. Para as contratações decorrentes de despesas cujos valores não ultrapassem o limite de que trata o </w:t>
      </w:r>
      <w:hyperlink r:id="rId47" w:anchor="art75">
        <w:r w:rsidRPr="00E86639">
          <w:rPr>
            <w:rStyle w:val="Hyperlink"/>
            <w:rFonts w:ascii="Times New Roman" w:hAnsi="Times New Roman"/>
            <w:color w:val="000000" w:themeColor="text1"/>
            <w:sz w:val="24"/>
            <w:szCs w:val="24"/>
          </w:rPr>
          <w:t>inciso II do art. 75 da Lei nº 14.133, de 2021</w:t>
        </w:r>
      </w:hyperlink>
      <w:r w:rsidRPr="00E86639">
        <w:rPr>
          <w:rFonts w:ascii="Times New Roman" w:hAnsi="Times New Roman"/>
          <w:sz w:val="24"/>
          <w:szCs w:val="24"/>
        </w:rPr>
        <w:t>, o prazo máximo para o recebimento definitivo será de até 03 (três) dias úteis.</w:t>
      </w:r>
    </w:p>
    <w:p w14:paraId="16E14B2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5C0C0847"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7.6. No caso de controvérsia sobre a execução do objeto, quanto à dimensão, qualidade e quantidade, deverá ser observado o teor do </w:t>
      </w:r>
      <w:hyperlink r:id="rId48" w:anchor="art143">
        <w:r w:rsidRPr="00E86639">
          <w:rPr>
            <w:rStyle w:val="Hyperlink"/>
            <w:rFonts w:ascii="Times New Roman" w:hAnsi="Times New Roman"/>
            <w:color w:val="000000" w:themeColor="text1"/>
            <w:sz w:val="24"/>
            <w:szCs w:val="24"/>
          </w:rPr>
          <w:t>art. 143 da Lei nº 14.133, de 2021</w:t>
        </w:r>
      </w:hyperlink>
      <w:r w:rsidRPr="00E86639">
        <w:rPr>
          <w:rFonts w:ascii="Times New Roman" w:hAnsi="Times New Roman"/>
          <w:sz w:val="24"/>
          <w:szCs w:val="24"/>
        </w:rPr>
        <w:t xml:space="preserve">, comunicando-se à empresa para emissão de Nota Fiscal no que </w:t>
      </w:r>
      <w:proofErr w:type="spellStart"/>
      <w:r w:rsidRPr="00E86639">
        <w:rPr>
          <w:rFonts w:ascii="Times New Roman" w:hAnsi="Times New Roman"/>
          <w:sz w:val="24"/>
          <w:szCs w:val="24"/>
        </w:rPr>
        <w:t>pertine</w:t>
      </w:r>
      <w:proofErr w:type="spellEnd"/>
      <w:r w:rsidRPr="00E86639">
        <w:rPr>
          <w:rFonts w:ascii="Times New Roman" w:hAnsi="Times New Roman"/>
          <w:sz w:val="24"/>
          <w:szCs w:val="24"/>
        </w:rPr>
        <w:t xml:space="preserve"> à parcela incontroversa da execução do objeto, para efeito de liquidação e pagamento.</w:t>
      </w:r>
    </w:p>
    <w:p w14:paraId="54A67D1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19810C"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lastRenderedPageBreak/>
        <w:t>7.8. O recebimento provisório ou definitivo não excluirá a responsabilidade civil pela solidez e pela segurança dos bens nem a responsabilidade ético-profissional pela perfeita execução do contrato.</w:t>
      </w:r>
    </w:p>
    <w:p w14:paraId="77786AD8" w14:textId="77777777" w:rsidR="00E86639" w:rsidRPr="00E86639" w:rsidRDefault="00E86639" w:rsidP="00515513">
      <w:pPr>
        <w:pStyle w:val="Nvel1-SemNumPreto"/>
        <w:spacing w:line="360" w:lineRule="auto"/>
        <w:rPr>
          <w:rFonts w:ascii="Times New Roman" w:hAnsi="Times New Roman" w:cs="Times New Roman"/>
          <w:color w:val="000000" w:themeColor="text1"/>
          <w:sz w:val="24"/>
          <w:szCs w:val="24"/>
        </w:rPr>
      </w:pPr>
      <w:r w:rsidRPr="00E86639">
        <w:rPr>
          <w:rFonts w:ascii="Times New Roman" w:hAnsi="Times New Roman" w:cs="Times New Roman"/>
          <w:color w:val="000000" w:themeColor="text1"/>
          <w:sz w:val="24"/>
          <w:szCs w:val="24"/>
        </w:rPr>
        <w:t>Liquidação</w:t>
      </w:r>
    </w:p>
    <w:p w14:paraId="61A7D73A"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7EF8C886"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rPr>
      </w:pPr>
      <w:r w:rsidRPr="00E86639">
        <w:rPr>
          <w:rFonts w:ascii="Times New Roman" w:hAnsi="Times New Roman" w:cs="Times New Roman"/>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49" w:anchor="art75">
        <w:r w:rsidRPr="00E86639">
          <w:rPr>
            <w:rStyle w:val="Hyperlink"/>
            <w:rFonts w:ascii="Times New Roman" w:hAnsi="Times New Roman" w:cs="Times New Roman"/>
            <w:color w:val="000000" w:themeColor="text1"/>
            <w:sz w:val="24"/>
            <w:szCs w:val="24"/>
          </w:rPr>
          <w:t>inciso II do art. 75 da Lei nº 14.133, de 2021</w:t>
        </w:r>
      </w:hyperlink>
      <w:r w:rsidRPr="00E86639">
        <w:rPr>
          <w:rFonts w:ascii="Times New Roman" w:hAnsi="Times New Roman" w:cs="Times New Roman"/>
          <w:color w:val="000000" w:themeColor="text1"/>
          <w:sz w:val="24"/>
          <w:szCs w:val="24"/>
        </w:rPr>
        <w:t>.</w:t>
      </w:r>
    </w:p>
    <w:p w14:paraId="2931B19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7275EF4D"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7.10.1. o prazo de validade;</w:t>
      </w:r>
    </w:p>
    <w:p w14:paraId="316A3ED5"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 xml:space="preserve">7.10.2. a data da emissão; </w:t>
      </w:r>
    </w:p>
    <w:p w14:paraId="53F92D8C"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 xml:space="preserve">7.10.3. os dados do contrato e do órgão contratante; </w:t>
      </w:r>
    </w:p>
    <w:p w14:paraId="1955283B"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 xml:space="preserve">7.10.4. o período respectivo de execução do contrato; </w:t>
      </w:r>
    </w:p>
    <w:p w14:paraId="72F52723"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 xml:space="preserve">7.10.5. o valor a pagar; e </w:t>
      </w:r>
    </w:p>
    <w:p w14:paraId="41EB6366" w14:textId="77777777" w:rsidR="00E86639" w:rsidRPr="00E86639" w:rsidRDefault="00E86639" w:rsidP="00515513">
      <w:pPr>
        <w:pStyle w:val="Nivel3"/>
        <w:numPr>
          <w:ilvl w:val="0"/>
          <w:numId w:val="0"/>
        </w:numPr>
        <w:spacing w:line="360" w:lineRule="auto"/>
        <w:rPr>
          <w:rFonts w:ascii="Times New Roman" w:hAnsi="Times New Roman" w:cs="Times New Roman"/>
          <w:color w:val="000000" w:themeColor="text1"/>
          <w:sz w:val="24"/>
          <w:szCs w:val="24"/>
          <w:lang w:eastAsia="en-US"/>
        </w:rPr>
      </w:pPr>
      <w:r w:rsidRPr="00E86639">
        <w:rPr>
          <w:rFonts w:ascii="Times New Roman" w:hAnsi="Times New Roman" w:cs="Times New Roman"/>
          <w:color w:val="000000" w:themeColor="text1"/>
          <w:sz w:val="24"/>
          <w:szCs w:val="24"/>
          <w:lang w:eastAsia="en-US"/>
        </w:rPr>
        <w:t>7.10.6. eventual destaque do valor de retenções tributárias cabíveis.</w:t>
      </w:r>
    </w:p>
    <w:p w14:paraId="7E51194A"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eastAsia="Calibri" w:hAnsi="Times New Roman"/>
          <w:sz w:val="24"/>
          <w:szCs w:val="24"/>
        </w:rPr>
        <w:t xml:space="preserve">7.11. Havendo erro na apresentação da nota fiscal ou instrumento de cobrança equivalente, ou circunstância que impeça a </w:t>
      </w:r>
      <w:r w:rsidRPr="00E86639">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084438E7"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7.12. A nota fiscal ou instrumento de cobrança equivalente deverá ser obrigatoriamente acompanhado da comprovação da regularidade fiscal. </w:t>
      </w:r>
    </w:p>
    <w:p w14:paraId="3C47A3B3"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5FE33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9BAE7C"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lastRenderedPageBreak/>
        <w:t xml:space="preserve">7.15. Persistindo a irregularidade, o contratante deverá adotar as medidas necessárias à rescisão contratual nos autos do processo administrativo correspondente, assegurada ao contratado a ampla defesa. </w:t>
      </w:r>
    </w:p>
    <w:p w14:paraId="5F81A329"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7.16. Havendo a efetiva execução do objeto, os pagamentos serão realizados normalmente, até que se decida pela rescisão do contrato.  </w:t>
      </w:r>
    </w:p>
    <w:p w14:paraId="0B5D4D1D"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Prazo de pagamento</w:t>
      </w:r>
    </w:p>
    <w:p w14:paraId="1564169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7.17. O pagamento será efetuado no prazo de até 10 (dez) dias úteis contados da finalização da liquidação da despesa.</w:t>
      </w:r>
    </w:p>
    <w:p w14:paraId="3BC4975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r w:rsidRPr="00E86639">
        <w:rPr>
          <w:rFonts w:ascii="Times New Roman" w:hAnsi="Times New Roman"/>
          <w:iCs/>
          <w:sz w:val="24"/>
          <w:szCs w:val="24"/>
        </w:rPr>
        <w:t xml:space="preserve">IPCA </w:t>
      </w:r>
      <w:r w:rsidRPr="00E86639">
        <w:rPr>
          <w:rFonts w:ascii="Times New Roman" w:hAnsi="Times New Roman"/>
          <w:sz w:val="24"/>
          <w:szCs w:val="24"/>
        </w:rPr>
        <w:t>de correção monetária.</w:t>
      </w:r>
    </w:p>
    <w:p w14:paraId="7FEFE788"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Forma de pagamento</w:t>
      </w:r>
    </w:p>
    <w:p w14:paraId="31924C4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7.19. O pagamento será realizado por meio de ordem bancária, para crédito em banco, agência e conta corrente indicados pelo contratado.</w:t>
      </w:r>
    </w:p>
    <w:p w14:paraId="54864EE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7.20. Será considerada data do pagamento o dia em que constar como emitida a ordem bancária para pagamento.</w:t>
      </w:r>
    </w:p>
    <w:p w14:paraId="3F8F17AB"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7.21. Quando do pagamento, será efetuada a retenção tributária prevista na legislação aplicável.</w:t>
      </w:r>
    </w:p>
    <w:p w14:paraId="6F8BC3B9" w14:textId="77777777" w:rsidR="00E86639" w:rsidRPr="00E86639" w:rsidRDefault="00E86639" w:rsidP="00515513">
      <w:pPr>
        <w:pStyle w:val="Nivel3"/>
        <w:numPr>
          <w:ilvl w:val="0"/>
          <w:numId w:val="0"/>
        </w:numPr>
        <w:spacing w:line="360" w:lineRule="auto"/>
        <w:rPr>
          <w:rFonts w:ascii="Times New Roman" w:hAnsi="Times New Roman" w:cs="Times New Roman"/>
          <w:sz w:val="24"/>
          <w:szCs w:val="24"/>
          <w:lang w:eastAsia="en-US"/>
        </w:rPr>
      </w:pPr>
      <w:r w:rsidRPr="00E86639">
        <w:rPr>
          <w:rFonts w:ascii="Times New Roman" w:hAnsi="Times New Roman" w:cs="Times New Roman"/>
          <w:sz w:val="24"/>
          <w:szCs w:val="24"/>
          <w:lang w:eastAsia="en-US"/>
        </w:rPr>
        <w:t>7.21.1. Independentemente do percentual de tributo inserido na planilha, quando houver, serão retidos na fonte, quando da realização do pagamento, os percentuais estabelecidos na legislação vigente.</w:t>
      </w:r>
    </w:p>
    <w:p w14:paraId="5FE090C8"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7.22. O contratado regularmente optante pelo Simples Nacional, nos termos da </w:t>
      </w:r>
      <w:hyperlink r:id="rId50">
        <w:r w:rsidRPr="00E86639">
          <w:rPr>
            <w:rStyle w:val="Hyperlink"/>
            <w:rFonts w:ascii="Times New Roman" w:hAnsi="Times New Roman"/>
            <w:sz w:val="24"/>
            <w:szCs w:val="24"/>
          </w:rPr>
          <w:t>Lei Complementar nº 123, de 2006</w:t>
        </w:r>
      </w:hyperlink>
      <w:r w:rsidRPr="00E86639">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1F3D2B" w14:textId="77777777" w:rsidR="00E86639" w:rsidRPr="00E86639" w:rsidRDefault="00E86639" w:rsidP="00515513">
      <w:pPr>
        <w:pStyle w:val="Nivel01"/>
        <w:spacing w:line="360" w:lineRule="auto"/>
        <w:ind w:left="0" w:firstLine="0"/>
        <w:rPr>
          <w:rFonts w:ascii="Times New Roman" w:hAnsi="Times New Roman"/>
          <w:sz w:val="24"/>
          <w:szCs w:val="24"/>
        </w:rPr>
      </w:pPr>
      <w:r w:rsidRPr="00E86639">
        <w:rPr>
          <w:rFonts w:ascii="Times New Roman" w:hAnsi="Times New Roman"/>
          <w:sz w:val="24"/>
          <w:szCs w:val="24"/>
        </w:rPr>
        <w:t>FORMA E CRITÉRIOS DE SELEÇÃO DO FORNECEDOR E FORMA DE FORNECIMENTO</w:t>
      </w:r>
    </w:p>
    <w:p w14:paraId="5A7A85C4" w14:textId="77777777" w:rsidR="00E86639" w:rsidRPr="00E86639" w:rsidRDefault="00E86639" w:rsidP="00515513">
      <w:pPr>
        <w:pStyle w:val="Nvel1-SemNumPreto"/>
        <w:spacing w:line="360" w:lineRule="auto"/>
        <w:rPr>
          <w:rFonts w:ascii="Times New Roman" w:hAnsi="Times New Roman" w:cs="Times New Roman"/>
          <w:sz w:val="24"/>
          <w:szCs w:val="24"/>
          <w:highlight w:val="yellow"/>
        </w:rPr>
      </w:pPr>
      <w:r w:rsidRPr="00E86639">
        <w:rPr>
          <w:rFonts w:ascii="Times New Roman" w:hAnsi="Times New Roman" w:cs="Times New Roman"/>
          <w:sz w:val="24"/>
          <w:szCs w:val="24"/>
        </w:rPr>
        <w:t>Forma de seleção e critério de julgamento da proposta</w:t>
      </w:r>
    </w:p>
    <w:p w14:paraId="296AA6AB"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 GLOBAL.</w:t>
      </w:r>
    </w:p>
    <w:p w14:paraId="7B88A843"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lastRenderedPageBreak/>
        <w:t>Forma de fornecimento</w:t>
      </w:r>
    </w:p>
    <w:p w14:paraId="44AC10BE" w14:textId="77777777" w:rsidR="00E86639" w:rsidRPr="00E86639" w:rsidRDefault="00E86639" w:rsidP="00515513">
      <w:pPr>
        <w:pStyle w:val="Nivel2"/>
        <w:numPr>
          <w:ilvl w:val="0"/>
          <w:numId w:val="0"/>
        </w:numPr>
        <w:rPr>
          <w:rFonts w:ascii="Times New Roman" w:hAnsi="Times New Roman"/>
          <w:sz w:val="24"/>
          <w:szCs w:val="24"/>
        </w:rPr>
      </w:pPr>
      <w:r w:rsidRPr="00E86639">
        <w:rPr>
          <w:rStyle w:val="normaltextrun"/>
          <w:rFonts w:ascii="Times New Roman" w:hAnsi="Times New Roman"/>
          <w:sz w:val="24"/>
          <w:szCs w:val="24"/>
          <w:shd w:val="clear" w:color="auto" w:fill="FFFFFF"/>
        </w:rPr>
        <w:t xml:space="preserve">8.2. O </w:t>
      </w:r>
      <w:r w:rsidRPr="00E86639">
        <w:rPr>
          <w:rStyle w:val="findhit"/>
          <w:rFonts w:ascii="Times New Roman" w:hAnsi="Times New Roman"/>
          <w:sz w:val="24"/>
          <w:szCs w:val="24"/>
          <w:shd w:val="clear" w:color="auto" w:fill="FFFFFF"/>
        </w:rPr>
        <w:t xml:space="preserve">fornecimento do objeto será </w:t>
      </w:r>
      <w:r w:rsidRPr="00E86639">
        <w:rPr>
          <w:rFonts w:ascii="Times New Roman" w:hAnsi="Times New Roman"/>
          <w:sz w:val="24"/>
          <w:szCs w:val="24"/>
        </w:rPr>
        <w:t xml:space="preserve">integral. </w:t>
      </w:r>
    </w:p>
    <w:p w14:paraId="180B3359"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Exigências de habilitação</w:t>
      </w:r>
    </w:p>
    <w:p w14:paraId="00BDAD8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8.3. Para fins de habilitação, deverá o licitante comprovar os seguintes requisitos:</w:t>
      </w:r>
    </w:p>
    <w:p w14:paraId="07B61558"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Habilitação jurídica</w:t>
      </w:r>
    </w:p>
    <w:p w14:paraId="6F5D7E86"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8.4. Empresário individual:</w:t>
      </w:r>
      <w:r w:rsidRPr="00E86639">
        <w:rPr>
          <w:rFonts w:ascii="Times New Roman" w:hAnsi="Times New Roman"/>
          <w:sz w:val="24"/>
          <w:szCs w:val="24"/>
        </w:rPr>
        <w:t xml:space="preserve"> inscrição no Registro Público de Empresas Mercantis, a cargo da Junta Comercial da respectiva sede; </w:t>
      </w:r>
    </w:p>
    <w:p w14:paraId="70CBD0C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8.5. Microempreendedor Individual - MEI:</w:t>
      </w:r>
      <w:r w:rsidRPr="00E86639">
        <w:rPr>
          <w:rFonts w:ascii="Times New Roman" w:hAnsi="Times New Roman"/>
          <w:sz w:val="24"/>
          <w:szCs w:val="24"/>
        </w:rPr>
        <w:t xml:space="preserve"> Certificado da Condição de Microempreendedor Individual - CCMEI, cuja aceitação ficará condicionada à verificação da autenticidade no sítio </w:t>
      </w:r>
      <w:hyperlink r:id="rId51">
        <w:r w:rsidRPr="00E86639">
          <w:rPr>
            <w:rStyle w:val="Hyperlink"/>
            <w:rFonts w:ascii="Times New Roman" w:hAnsi="Times New Roman"/>
            <w:sz w:val="24"/>
            <w:szCs w:val="24"/>
          </w:rPr>
          <w:t>https://www.gov.br/empresas-e-negocios/pt-br/empreendedor</w:t>
        </w:r>
      </w:hyperlink>
      <w:r w:rsidRPr="00E86639">
        <w:rPr>
          <w:rFonts w:ascii="Times New Roman" w:hAnsi="Times New Roman"/>
          <w:sz w:val="24"/>
          <w:szCs w:val="24"/>
        </w:rPr>
        <w:t xml:space="preserve">; </w:t>
      </w:r>
    </w:p>
    <w:p w14:paraId="56164347"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F1FEFE8"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8.6. Sociedade empresária estrangeira:</w:t>
      </w:r>
      <w:r w:rsidRPr="00E86639">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2">
        <w:r w:rsidRPr="00E86639">
          <w:rPr>
            <w:rStyle w:val="Hyperlink"/>
            <w:rFonts w:ascii="Times New Roman" w:hAnsi="Times New Roman"/>
            <w:sz w:val="24"/>
            <w:szCs w:val="24"/>
          </w:rPr>
          <w:t>Normativa DREI/ME n.º 77, de 18 de março de 2020</w:t>
        </w:r>
      </w:hyperlink>
      <w:r w:rsidRPr="00E86639">
        <w:rPr>
          <w:rFonts w:ascii="Times New Roman" w:hAnsi="Times New Roman"/>
          <w:sz w:val="24"/>
          <w:szCs w:val="24"/>
        </w:rPr>
        <w:t>.</w:t>
      </w:r>
    </w:p>
    <w:p w14:paraId="77436D7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 xml:space="preserve">8.7. Sociedade simples: </w:t>
      </w:r>
      <w:r w:rsidRPr="00E86639">
        <w:rPr>
          <w:rFonts w:ascii="Times New Roman" w:hAnsi="Times New Roman"/>
          <w:sz w:val="24"/>
          <w:szCs w:val="24"/>
        </w:rPr>
        <w:t>inscrição do ato constitutivo no Registro Civil de Pessoas Jurídicas do local de sua sede, acompanhada de documento comprobatório de seus administradores;</w:t>
      </w:r>
    </w:p>
    <w:p w14:paraId="70CAAA45"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b/>
          <w:bCs/>
          <w:sz w:val="24"/>
          <w:szCs w:val="24"/>
        </w:rPr>
        <w:t>8.8. Filial, sucursal ou agência de sociedade simples ou empresária:</w:t>
      </w:r>
      <w:r w:rsidRPr="00E86639">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4" w:name="_Int_ySfCXwr4"/>
      <w:r w:rsidRPr="00E86639">
        <w:rPr>
          <w:rFonts w:ascii="Times New Roman" w:hAnsi="Times New Roman"/>
          <w:sz w:val="24"/>
          <w:szCs w:val="24"/>
        </w:rPr>
        <w:t>Mercantis onde</w:t>
      </w:r>
      <w:bookmarkEnd w:id="4"/>
      <w:r w:rsidRPr="00E86639">
        <w:rPr>
          <w:rFonts w:ascii="Times New Roman" w:hAnsi="Times New Roman"/>
          <w:sz w:val="24"/>
          <w:szCs w:val="24"/>
        </w:rPr>
        <w:t xml:space="preserve"> opera, com averbação no Registro onde tem sede a matriz</w:t>
      </w:r>
    </w:p>
    <w:p w14:paraId="29F2FCA6"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8.11. Os documentos apresentados deverão estar acompanhados de todas as alterações ou da consolidação respectiva.</w:t>
      </w:r>
    </w:p>
    <w:p w14:paraId="69D32F37" w14:textId="77777777" w:rsidR="00E86639" w:rsidRPr="00E86639" w:rsidRDefault="00E86639" w:rsidP="00515513">
      <w:pPr>
        <w:pStyle w:val="Nvel1-SemNumPreto"/>
        <w:spacing w:line="360" w:lineRule="auto"/>
        <w:rPr>
          <w:rFonts w:ascii="Times New Roman" w:hAnsi="Times New Roman" w:cs="Times New Roman"/>
          <w:sz w:val="24"/>
          <w:szCs w:val="24"/>
        </w:rPr>
      </w:pPr>
      <w:r w:rsidRPr="00E86639">
        <w:rPr>
          <w:rFonts w:ascii="Times New Roman" w:hAnsi="Times New Roman" w:cs="Times New Roman"/>
          <w:sz w:val="24"/>
          <w:szCs w:val="24"/>
        </w:rPr>
        <w:t>Habilitação fiscal, social e trabalhista</w:t>
      </w:r>
    </w:p>
    <w:p w14:paraId="65C732A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8.12. Prova de inscrição no Cadastro Nacional de Pessoas Jurídicas.</w:t>
      </w:r>
    </w:p>
    <w:p w14:paraId="25F05E62"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E86639">
        <w:rPr>
          <w:rFonts w:ascii="Times New Roman" w:hAnsi="Times New Roman"/>
          <w:sz w:val="24"/>
          <w:szCs w:val="24"/>
        </w:rPr>
        <w:lastRenderedPageBreak/>
        <w:t>aqueles relativos à Seguridade Social, nos termos da Portaria Conjunta nº 1.751, de 02 de outubro de 2014, do Secretário da Receita Federal do Brasil e da Procuradora-Geral da Fazenda Nacional.</w:t>
      </w:r>
    </w:p>
    <w:p w14:paraId="1161A448"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8.14. Prova de regularidade com o Fundo de Garantia do Tempo de Serviço (FGTS);</w:t>
      </w:r>
    </w:p>
    <w:p w14:paraId="69E806F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6117E4"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8.16. Prova de regularidade com a Fazenda Estadual do domicílio ou sede do fornecedor, relativa à atividade em cujo exercício contrata ou concorre;</w:t>
      </w:r>
    </w:p>
    <w:p w14:paraId="78DE4298"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8.17. Caso o fornecedor seja considerado isento dos tributos Estadual relacionados ao objeto contratual, deverá comprovar tal condição mediante a apresentação de declaração da Fazenda respectiva do seu domicílio ou sede, ou outra equivalente, na forma da lei.</w:t>
      </w:r>
    </w:p>
    <w:p w14:paraId="01ADA6FA" w14:textId="77777777" w:rsidR="00E86639" w:rsidRPr="00E86639" w:rsidRDefault="00E86639" w:rsidP="00515513">
      <w:pPr>
        <w:pStyle w:val="Nivel01"/>
        <w:spacing w:line="360" w:lineRule="auto"/>
        <w:ind w:left="0" w:firstLine="0"/>
        <w:rPr>
          <w:rFonts w:ascii="Times New Roman" w:hAnsi="Times New Roman"/>
          <w:sz w:val="24"/>
          <w:szCs w:val="24"/>
        </w:rPr>
      </w:pPr>
      <w:r w:rsidRPr="00E86639">
        <w:rPr>
          <w:rFonts w:ascii="Times New Roman" w:hAnsi="Times New Roman"/>
          <w:sz w:val="24"/>
          <w:szCs w:val="24"/>
        </w:rPr>
        <w:t>9. ESTIMATIVAS DO VALOR DA CONTRATAÇÃO</w:t>
      </w:r>
    </w:p>
    <w:p w14:paraId="7DEB6BB4" w14:textId="77777777" w:rsidR="00E86639" w:rsidRPr="00E86639" w:rsidRDefault="00E86639" w:rsidP="00515513">
      <w:pPr>
        <w:pStyle w:val="Nivel2"/>
        <w:numPr>
          <w:ilvl w:val="0"/>
          <w:numId w:val="0"/>
        </w:numPr>
        <w:rPr>
          <w:rFonts w:ascii="Times New Roman" w:hAnsi="Times New Roman"/>
          <w:b/>
          <w:bCs/>
          <w:sz w:val="24"/>
          <w:szCs w:val="24"/>
        </w:rPr>
      </w:pPr>
      <w:r w:rsidRPr="00E86639">
        <w:rPr>
          <w:rFonts w:ascii="Times New Roman" w:hAnsi="Times New Roman"/>
          <w:sz w:val="24"/>
          <w:szCs w:val="24"/>
        </w:rPr>
        <w:t xml:space="preserve">9.1. O custo estimado total da contratação é de </w:t>
      </w:r>
      <w:r w:rsidRPr="00E86639">
        <w:rPr>
          <w:rFonts w:ascii="Times New Roman" w:eastAsia="Times New Roman" w:hAnsi="Times New Roman"/>
          <w:sz w:val="24"/>
          <w:szCs w:val="24"/>
        </w:rPr>
        <w:t xml:space="preserve">R$ 247.918,00 (duzentos e quarentas e sete mil, novecentos e dezoito reais) </w:t>
      </w:r>
      <w:r w:rsidRPr="00E86639">
        <w:rPr>
          <w:rFonts w:ascii="Times New Roman" w:hAnsi="Times New Roman"/>
          <w:sz w:val="24"/>
          <w:szCs w:val="24"/>
        </w:rPr>
        <w:t xml:space="preserve">conforme custos unitários apostos </w:t>
      </w:r>
      <w:r w:rsidRPr="00E86639">
        <w:rPr>
          <w:rFonts w:ascii="Times New Roman" w:hAnsi="Times New Roman"/>
          <w:color w:val="000000" w:themeColor="text1"/>
          <w:sz w:val="24"/>
          <w:szCs w:val="24"/>
        </w:rPr>
        <w:t xml:space="preserve">na tabela acima 1.1. </w:t>
      </w:r>
    </w:p>
    <w:p w14:paraId="4B8FE303" w14:textId="77777777" w:rsidR="00E86639" w:rsidRPr="00E86639" w:rsidRDefault="00E86639" w:rsidP="00515513">
      <w:pPr>
        <w:pStyle w:val="Nivel01"/>
        <w:numPr>
          <w:ilvl w:val="0"/>
          <w:numId w:val="13"/>
        </w:numPr>
        <w:spacing w:line="360" w:lineRule="auto"/>
        <w:ind w:left="0" w:firstLine="0"/>
        <w:rPr>
          <w:rFonts w:ascii="Times New Roman" w:hAnsi="Times New Roman"/>
          <w:sz w:val="24"/>
          <w:szCs w:val="24"/>
        </w:rPr>
      </w:pPr>
      <w:r w:rsidRPr="00E86639">
        <w:rPr>
          <w:rFonts w:ascii="Times New Roman" w:hAnsi="Times New Roman"/>
          <w:sz w:val="24"/>
          <w:szCs w:val="24"/>
        </w:rPr>
        <w:t>ADEQUAÇÃO ORÇAMENTÁRIA</w:t>
      </w:r>
    </w:p>
    <w:p w14:paraId="6A04B5FD"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10.1. As despesas decorrentes da presente contratação correrão à conta de recursos específicos consignados no Orçamento do Município.</w:t>
      </w:r>
    </w:p>
    <w:p w14:paraId="51C6AB30"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10.2. A contratação será atendida pela seguinte dotação:</w:t>
      </w:r>
    </w:p>
    <w:p w14:paraId="4DA22914" w14:textId="77777777" w:rsidR="00E86639" w:rsidRPr="00E86639" w:rsidRDefault="00E86639" w:rsidP="00515513">
      <w:pPr>
        <w:spacing w:before="120" w:after="120" w:line="360" w:lineRule="auto"/>
        <w:jc w:val="both"/>
        <w:rPr>
          <w:rFonts w:eastAsia="MS Mincho"/>
          <w:color w:val="000000" w:themeColor="text1"/>
          <w:szCs w:val="24"/>
        </w:rPr>
      </w:pPr>
      <w:r w:rsidRPr="00E86639">
        <w:rPr>
          <w:rFonts w:eastAsia="MS Mincho"/>
          <w:color w:val="000000" w:themeColor="text1"/>
          <w:szCs w:val="24"/>
        </w:rPr>
        <w:t>Projeto atividade:2002</w:t>
      </w:r>
    </w:p>
    <w:p w14:paraId="610EB988" w14:textId="77777777" w:rsidR="00E86639" w:rsidRPr="00E86639" w:rsidRDefault="00E86639" w:rsidP="00515513">
      <w:pPr>
        <w:spacing w:before="120" w:after="120" w:line="360" w:lineRule="auto"/>
        <w:jc w:val="both"/>
        <w:rPr>
          <w:rFonts w:eastAsia="MS Mincho"/>
          <w:color w:val="000000" w:themeColor="text1"/>
          <w:szCs w:val="24"/>
        </w:rPr>
      </w:pPr>
      <w:r w:rsidRPr="00E86639">
        <w:rPr>
          <w:rFonts w:eastAsia="MS Mincho"/>
          <w:color w:val="000000" w:themeColor="text1"/>
          <w:szCs w:val="24"/>
        </w:rPr>
        <w:t>Fonte de recurso: 1500</w:t>
      </w:r>
    </w:p>
    <w:p w14:paraId="0CF08B5F" w14:textId="77777777" w:rsidR="00E86639" w:rsidRPr="00E86639" w:rsidRDefault="00E86639" w:rsidP="00515513">
      <w:pPr>
        <w:spacing w:before="120" w:after="120" w:line="360" w:lineRule="auto"/>
        <w:jc w:val="both"/>
        <w:rPr>
          <w:rFonts w:eastAsia="MS Mincho"/>
          <w:color w:val="000000" w:themeColor="text1"/>
          <w:szCs w:val="24"/>
        </w:rPr>
      </w:pPr>
      <w:r w:rsidRPr="00E86639">
        <w:rPr>
          <w:rFonts w:eastAsia="MS Mincho"/>
          <w:color w:val="000000" w:themeColor="text1"/>
          <w:szCs w:val="24"/>
        </w:rPr>
        <w:t xml:space="preserve">Dotação: 10. </w:t>
      </w:r>
    </w:p>
    <w:p w14:paraId="031F83BF" w14:textId="7777777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10.3. A dotação relativa aos exercícios financeiros subsequentes será indicada após aprovação da Lei Orçamentária respectiva e liberação dos créditos correspondentes, mediante apostilamento.</w:t>
      </w:r>
      <w:bookmarkEnd w:id="2"/>
    </w:p>
    <w:p w14:paraId="6B0DEDC2" w14:textId="77777777" w:rsidR="00E86639" w:rsidRPr="00E86639" w:rsidRDefault="00E86639" w:rsidP="00515513">
      <w:pPr>
        <w:pStyle w:val="Nivel2"/>
        <w:numPr>
          <w:ilvl w:val="0"/>
          <w:numId w:val="0"/>
        </w:numPr>
        <w:jc w:val="right"/>
        <w:rPr>
          <w:rFonts w:ascii="Times New Roman" w:hAnsi="Times New Roman"/>
          <w:sz w:val="24"/>
          <w:szCs w:val="24"/>
        </w:rPr>
      </w:pPr>
      <w:r w:rsidRPr="00E86639">
        <w:rPr>
          <w:rFonts w:ascii="Times New Roman" w:hAnsi="Times New Roman"/>
          <w:sz w:val="24"/>
          <w:szCs w:val="24"/>
        </w:rPr>
        <w:t>CARACOL, 12 de junho de 2026.</w:t>
      </w:r>
    </w:p>
    <w:p w14:paraId="10670E3D" w14:textId="3BC365B7" w:rsidR="00E86639" w:rsidRPr="00E86639" w:rsidRDefault="00E86639" w:rsidP="00515513">
      <w:pPr>
        <w:pStyle w:val="Nivel2"/>
        <w:numPr>
          <w:ilvl w:val="0"/>
          <w:numId w:val="0"/>
        </w:numPr>
        <w:rPr>
          <w:rFonts w:ascii="Times New Roman" w:hAnsi="Times New Roman"/>
          <w:sz w:val="24"/>
          <w:szCs w:val="24"/>
        </w:rPr>
      </w:pPr>
      <w:r w:rsidRPr="00E86639">
        <w:rPr>
          <w:rFonts w:ascii="Times New Roman" w:hAnsi="Times New Roman"/>
          <w:sz w:val="24"/>
          <w:szCs w:val="24"/>
        </w:rPr>
        <w:t xml:space="preserve">  Elaborado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2"/>
        <w:gridCol w:w="222"/>
      </w:tblGrid>
      <w:tr w:rsidR="00E86639" w:rsidRPr="00E86639" w14:paraId="338DC53B" w14:textId="77777777" w:rsidTr="003613B4">
        <w:tc>
          <w:tcPr>
            <w:tcW w:w="8849" w:type="dxa"/>
          </w:tcPr>
          <w:tbl>
            <w:tblPr>
              <w:tblStyle w:val="Tabelacomgrade"/>
              <w:tblW w:w="8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012"/>
            </w:tblGrid>
            <w:tr w:rsidR="00E86639" w:rsidRPr="00E86639" w14:paraId="074B4CA4" w14:textId="77777777" w:rsidTr="003613B4">
              <w:tc>
                <w:tcPr>
                  <w:tcW w:w="4621" w:type="dxa"/>
                </w:tcPr>
                <w:p w14:paraId="5C99EDC9" w14:textId="77777777" w:rsidR="00E86639" w:rsidRPr="00E86639" w:rsidRDefault="00E86639" w:rsidP="00515513">
                  <w:pPr>
                    <w:spacing w:line="360" w:lineRule="auto"/>
                    <w:ind w:right="-567"/>
                    <w:jc w:val="both"/>
                    <w:rPr>
                      <w:bCs/>
                      <w:color w:val="000000"/>
                      <w:szCs w:val="24"/>
                    </w:rPr>
                  </w:pPr>
                  <w:r w:rsidRPr="00E86639">
                    <w:rPr>
                      <w:bCs/>
                      <w:color w:val="000000"/>
                      <w:szCs w:val="24"/>
                    </w:rPr>
                    <w:t>_________________________________</w:t>
                  </w:r>
                </w:p>
              </w:tc>
              <w:tc>
                <w:tcPr>
                  <w:tcW w:w="4012" w:type="dxa"/>
                </w:tcPr>
                <w:p w14:paraId="184417A1" w14:textId="77777777" w:rsidR="00E86639" w:rsidRPr="00E86639" w:rsidRDefault="00E86639" w:rsidP="00515513">
                  <w:pPr>
                    <w:spacing w:line="360" w:lineRule="auto"/>
                    <w:ind w:right="-567"/>
                    <w:jc w:val="both"/>
                    <w:rPr>
                      <w:bCs/>
                      <w:color w:val="000000"/>
                      <w:szCs w:val="24"/>
                    </w:rPr>
                  </w:pPr>
                </w:p>
              </w:tc>
            </w:tr>
            <w:tr w:rsidR="00E86639" w:rsidRPr="00E86639" w14:paraId="314D43D1" w14:textId="77777777" w:rsidTr="003613B4">
              <w:tc>
                <w:tcPr>
                  <w:tcW w:w="4621" w:type="dxa"/>
                </w:tcPr>
                <w:p w14:paraId="6EC7D830" w14:textId="77777777" w:rsidR="00E86639" w:rsidRPr="00E86639" w:rsidRDefault="00E86639" w:rsidP="00515513">
                  <w:pPr>
                    <w:spacing w:line="360" w:lineRule="auto"/>
                    <w:ind w:right="-567"/>
                    <w:jc w:val="both"/>
                    <w:rPr>
                      <w:bCs/>
                      <w:color w:val="000000"/>
                      <w:szCs w:val="24"/>
                    </w:rPr>
                  </w:pPr>
                  <w:r w:rsidRPr="00E86639">
                    <w:rPr>
                      <w:bCs/>
                      <w:color w:val="000000"/>
                      <w:szCs w:val="24"/>
                    </w:rPr>
                    <w:t xml:space="preserve">Nome: Mariane Benites Godoy </w:t>
                  </w:r>
                </w:p>
                <w:p w14:paraId="03BD9484" w14:textId="77777777" w:rsidR="00E86639" w:rsidRPr="00E86639" w:rsidRDefault="00E86639" w:rsidP="00515513">
                  <w:pPr>
                    <w:tabs>
                      <w:tab w:val="left" w:pos="176"/>
                    </w:tabs>
                    <w:spacing w:line="360" w:lineRule="auto"/>
                    <w:ind w:right="-567"/>
                    <w:jc w:val="both"/>
                    <w:rPr>
                      <w:bCs/>
                      <w:color w:val="000000"/>
                      <w:szCs w:val="24"/>
                    </w:rPr>
                  </w:pPr>
                  <w:r w:rsidRPr="00E86639">
                    <w:rPr>
                      <w:bCs/>
                      <w:color w:val="000000"/>
                      <w:szCs w:val="24"/>
                    </w:rPr>
                    <w:t xml:space="preserve">Cargo: Assessor adjunto da </w:t>
                  </w:r>
                </w:p>
                <w:p w14:paraId="1AF72ECC" w14:textId="77777777" w:rsidR="00E86639" w:rsidRPr="00E86639" w:rsidRDefault="00E86639" w:rsidP="00515513">
                  <w:pPr>
                    <w:tabs>
                      <w:tab w:val="left" w:pos="176"/>
                    </w:tabs>
                    <w:spacing w:line="360" w:lineRule="auto"/>
                    <w:ind w:right="-567"/>
                    <w:jc w:val="both"/>
                    <w:rPr>
                      <w:bCs/>
                      <w:color w:val="000000"/>
                      <w:szCs w:val="24"/>
                    </w:rPr>
                  </w:pPr>
                  <w:r w:rsidRPr="00E86639">
                    <w:rPr>
                      <w:bCs/>
                      <w:color w:val="000000"/>
                      <w:szCs w:val="24"/>
                    </w:rPr>
                    <w:t>Procuradoria Jurídica</w:t>
                  </w:r>
                </w:p>
                <w:p w14:paraId="17CB0D59" w14:textId="77777777" w:rsidR="00E86639" w:rsidRPr="00E86639" w:rsidRDefault="00E86639" w:rsidP="00515513">
                  <w:pPr>
                    <w:tabs>
                      <w:tab w:val="left" w:pos="176"/>
                    </w:tabs>
                    <w:spacing w:line="360" w:lineRule="auto"/>
                    <w:ind w:right="-567"/>
                    <w:jc w:val="both"/>
                    <w:rPr>
                      <w:bCs/>
                      <w:color w:val="000000"/>
                      <w:szCs w:val="24"/>
                    </w:rPr>
                  </w:pPr>
                </w:p>
                <w:p w14:paraId="63CBBC83" w14:textId="77777777" w:rsidR="00E86639" w:rsidRPr="00E86639" w:rsidRDefault="00E86639" w:rsidP="00515513">
                  <w:pPr>
                    <w:tabs>
                      <w:tab w:val="left" w:pos="176"/>
                    </w:tabs>
                    <w:spacing w:line="360" w:lineRule="auto"/>
                    <w:ind w:right="-567"/>
                    <w:jc w:val="both"/>
                    <w:rPr>
                      <w:bCs/>
                      <w:color w:val="000000"/>
                      <w:szCs w:val="24"/>
                    </w:rPr>
                  </w:pPr>
                  <w:r w:rsidRPr="00E86639">
                    <w:rPr>
                      <w:bCs/>
                      <w:color w:val="000000"/>
                      <w:szCs w:val="24"/>
                    </w:rPr>
                    <w:t>________________________________</w:t>
                  </w:r>
                </w:p>
                <w:p w14:paraId="1A0BDBBD" w14:textId="77777777" w:rsidR="00E86639" w:rsidRPr="00E86639" w:rsidRDefault="00E86639" w:rsidP="00515513">
                  <w:pPr>
                    <w:tabs>
                      <w:tab w:val="left" w:pos="176"/>
                    </w:tabs>
                    <w:spacing w:line="360" w:lineRule="auto"/>
                    <w:ind w:right="-567"/>
                    <w:jc w:val="both"/>
                    <w:rPr>
                      <w:bCs/>
                      <w:color w:val="000000"/>
                      <w:szCs w:val="24"/>
                    </w:rPr>
                  </w:pPr>
                  <w:r w:rsidRPr="00E86639">
                    <w:rPr>
                      <w:bCs/>
                      <w:color w:val="000000"/>
                      <w:szCs w:val="24"/>
                    </w:rPr>
                    <w:t xml:space="preserve">Nome: Carlos Junior Godoy </w:t>
                  </w:r>
                </w:p>
                <w:p w14:paraId="53F99596" w14:textId="77777777" w:rsidR="00E86639" w:rsidRPr="00E86639" w:rsidRDefault="00E86639" w:rsidP="00515513">
                  <w:pPr>
                    <w:tabs>
                      <w:tab w:val="left" w:pos="176"/>
                    </w:tabs>
                    <w:spacing w:line="360" w:lineRule="auto"/>
                    <w:ind w:right="-567"/>
                    <w:jc w:val="both"/>
                    <w:rPr>
                      <w:bCs/>
                      <w:color w:val="000000"/>
                      <w:szCs w:val="24"/>
                    </w:rPr>
                  </w:pPr>
                  <w:r w:rsidRPr="00E86639">
                    <w:rPr>
                      <w:bCs/>
                      <w:color w:val="000000"/>
                      <w:szCs w:val="24"/>
                    </w:rPr>
                    <w:t>Cargo: Agente Técnico ADM/FINANÇAS</w:t>
                  </w:r>
                </w:p>
                <w:p w14:paraId="28EC709D" w14:textId="77777777" w:rsidR="00E86639" w:rsidRPr="00E86639" w:rsidRDefault="00E86639" w:rsidP="00515513">
                  <w:pPr>
                    <w:pStyle w:val="SemEspaamento"/>
                    <w:spacing w:line="360" w:lineRule="auto"/>
                    <w:jc w:val="both"/>
                    <w:rPr>
                      <w:rFonts w:ascii="Times New Roman" w:hAnsi="Times New Roman" w:cs="Times New Roman"/>
                      <w:b/>
                      <w:bCs/>
                      <w:sz w:val="24"/>
                      <w:szCs w:val="24"/>
                    </w:rPr>
                  </w:pPr>
                  <w:r w:rsidRPr="00E86639">
                    <w:rPr>
                      <w:rFonts w:ascii="Times New Roman" w:hAnsi="Times New Roman" w:cs="Times New Roman"/>
                      <w:b/>
                      <w:bCs/>
                      <w:sz w:val="24"/>
                      <w:szCs w:val="24"/>
                    </w:rPr>
                    <w:t>_______________________</w:t>
                  </w:r>
                </w:p>
                <w:p w14:paraId="11A8F7B4" w14:textId="77777777" w:rsidR="00E86639" w:rsidRPr="00E86639" w:rsidRDefault="00E86639" w:rsidP="00515513">
                  <w:pPr>
                    <w:spacing w:line="360" w:lineRule="auto"/>
                    <w:ind w:right="-567"/>
                    <w:jc w:val="both"/>
                    <w:rPr>
                      <w:color w:val="000000"/>
                      <w:szCs w:val="24"/>
                    </w:rPr>
                  </w:pPr>
                  <w:r w:rsidRPr="00E86639">
                    <w:rPr>
                      <w:color w:val="000000"/>
                      <w:szCs w:val="24"/>
                    </w:rPr>
                    <w:t xml:space="preserve">    </w:t>
                  </w:r>
                  <w:proofErr w:type="spellStart"/>
                  <w:r w:rsidRPr="00E86639">
                    <w:rPr>
                      <w:color w:val="000000"/>
                      <w:szCs w:val="24"/>
                    </w:rPr>
                    <w:t>Aliny</w:t>
                  </w:r>
                  <w:proofErr w:type="spellEnd"/>
                  <w:r w:rsidRPr="00E86639">
                    <w:rPr>
                      <w:color w:val="000000"/>
                      <w:szCs w:val="24"/>
                    </w:rPr>
                    <w:t xml:space="preserve"> Leite Serena </w:t>
                  </w:r>
                </w:p>
                <w:p w14:paraId="1A335E81" w14:textId="77777777" w:rsidR="00E86639" w:rsidRPr="00E86639" w:rsidRDefault="00E86639" w:rsidP="00515513">
                  <w:pPr>
                    <w:spacing w:line="360" w:lineRule="auto"/>
                    <w:ind w:right="-567"/>
                    <w:jc w:val="both"/>
                    <w:rPr>
                      <w:color w:val="000000"/>
                      <w:szCs w:val="24"/>
                    </w:rPr>
                  </w:pPr>
                  <w:r w:rsidRPr="00E86639">
                    <w:rPr>
                      <w:color w:val="000000"/>
                      <w:szCs w:val="24"/>
                    </w:rPr>
                    <w:t xml:space="preserve">    Agente Administrativo</w:t>
                  </w:r>
                </w:p>
                <w:p w14:paraId="3FBD317D" w14:textId="77777777" w:rsidR="00E86639" w:rsidRPr="00E86639" w:rsidRDefault="00E86639" w:rsidP="00515513">
                  <w:pPr>
                    <w:spacing w:line="360" w:lineRule="auto"/>
                    <w:ind w:right="-567"/>
                    <w:jc w:val="both"/>
                    <w:rPr>
                      <w:bCs/>
                      <w:color w:val="000000" w:themeColor="text1"/>
                      <w:szCs w:val="24"/>
                    </w:rPr>
                  </w:pPr>
                  <w:r w:rsidRPr="00E86639">
                    <w:rPr>
                      <w:bCs/>
                      <w:color w:val="000000" w:themeColor="text1"/>
                      <w:szCs w:val="24"/>
                    </w:rPr>
                    <w:t xml:space="preserve">    Matrícula: 3636</w:t>
                  </w:r>
                </w:p>
                <w:p w14:paraId="58204BD8" w14:textId="77777777" w:rsidR="00E86639" w:rsidRPr="00E86639" w:rsidRDefault="00E86639" w:rsidP="00515513">
                  <w:pPr>
                    <w:tabs>
                      <w:tab w:val="left" w:pos="176"/>
                    </w:tabs>
                    <w:spacing w:line="360" w:lineRule="auto"/>
                    <w:ind w:right="-567"/>
                    <w:jc w:val="both"/>
                    <w:rPr>
                      <w:bCs/>
                      <w:color w:val="000000"/>
                      <w:szCs w:val="24"/>
                    </w:rPr>
                  </w:pPr>
                </w:p>
              </w:tc>
              <w:tc>
                <w:tcPr>
                  <w:tcW w:w="4012" w:type="dxa"/>
                </w:tcPr>
                <w:p w14:paraId="6A0A8997" w14:textId="77777777" w:rsidR="00E86639" w:rsidRPr="00E86639" w:rsidRDefault="00E86639" w:rsidP="00515513">
                  <w:pPr>
                    <w:spacing w:line="360" w:lineRule="auto"/>
                    <w:ind w:right="-567"/>
                    <w:jc w:val="both"/>
                    <w:rPr>
                      <w:bCs/>
                      <w:color w:val="000000"/>
                      <w:szCs w:val="24"/>
                    </w:rPr>
                  </w:pPr>
                </w:p>
              </w:tc>
            </w:tr>
          </w:tbl>
          <w:p w14:paraId="7C2F7A38" w14:textId="77777777" w:rsidR="00E86639" w:rsidRPr="00E86639" w:rsidRDefault="00E86639" w:rsidP="00515513">
            <w:pPr>
              <w:spacing w:line="360" w:lineRule="auto"/>
              <w:ind w:right="-567"/>
              <w:jc w:val="both"/>
              <w:rPr>
                <w:bCs/>
                <w:color w:val="000000"/>
                <w:szCs w:val="24"/>
              </w:rPr>
            </w:pPr>
          </w:p>
        </w:tc>
        <w:tc>
          <w:tcPr>
            <w:tcW w:w="236" w:type="dxa"/>
          </w:tcPr>
          <w:p w14:paraId="4470B99E" w14:textId="77777777" w:rsidR="00E86639" w:rsidRPr="00E86639" w:rsidRDefault="00E86639" w:rsidP="00515513">
            <w:pPr>
              <w:spacing w:line="360" w:lineRule="auto"/>
              <w:ind w:right="-567"/>
              <w:jc w:val="both"/>
              <w:rPr>
                <w:bCs/>
                <w:color w:val="000000"/>
                <w:szCs w:val="24"/>
              </w:rPr>
            </w:pPr>
          </w:p>
        </w:tc>
      </w:tr>
      <w:tr w:rsidR="00E86639" w:rsidRPr="00E86639" w14:paraId="210E2920" w14:textId="77777777" w:rsidTr="003613B4">
        <w:tc>
          <w:tcPr>
            <w:tcW w:w="8849" w:type="dxa"/>
          </w:tcPr>
          <w:p w14:paraId="60D43250" w14:textId="77777777" w:rsidR="00E86639" w:rsidRPr="00E86639" w:rsidRDefault="00E86639" w:rsidP="00515513">
            <w:pPr>
              <w:spacing w:line="360" w:lineRule="auto"/>
              <w:ind w:right="-567"/>
              <w:jc w:val="both"/>
              <w:rPr>
                <w:bCs/>
                <w:color w:val="000000"/>
                <w:szCs w:val="24"/>
              </w:rPr>
            </w:pPr>
          </w:p>
        </w:tc>
        <w:tc>
          <w:tcPr>
            <w:tcW w:w="236" w:type="dxa"/>
          </w:tcPr>
          <w:p w14:paraId="479B04A6" w14:textId="77777777" w:rsidR="00E86639" w:rsidRPr="00E86639" w:rsidRDefault="00E86639" w:rsidP="00515513">
            <w:pPr>
              <w:spacing w:line="360" w:lineRule="auto"/>
              <w:ind w:right="-567"/>
              <w:jc w:val="both"/>
              <w:rPr>
                <w:bCs/>
                <w:color w:val="000000"/>
                <w:szCs w:val="24"/>
              </w:rPr>
            </w:pPr>
          </w:p>
        </w:tc>
      </w:tr>
    </w:tbl>
    <w:p w14:paraId="374C7BC7" w14:textId="77777777" w:rsidR="00E86639" w:rsidRPr="00E86639" w:rsidRDefault="00E86639" w:rsidP="00515513">
      <w:pPr>
        <w:spacing w:line="360" w:lineRule="auto"/>
        <w:ind w:right="-567"/>
        <w:jc w:val="both"/>
        <w:rPr>
          <w:b/>
          <w:bCs/>
          <w:color w:val="000000"/>
          <w:szCs w:val="24"/>
        </w:rPr>
      </w:pPr>
      <w:r w:rsidRPr="00E86639">
        <w:rPr>
          <w:b/>
          <w:bCs/>
          <w:color w:val="000000"/>
          <w:szCs w:val="24"/>
        </w:rPr>
        <w:t xml:space="preserve">    Aprovado por:</w:t>
      </w:r>
    </w:p>
    <w:p w14:paraId="0C356241" w14:textId="77777777" w:rsidR="00E86639" w:rsidRPr="00E86639" w:rsidRDefault="00E86639" w:rsidP="00515513">
      <w:pPr>
        <w:spacing w:line="360" w:lineRule="auto"/>
        <w:ind w:right="-567"/>
        <w:jc w:val="center"/>
        <w:rPr>
          <w:bCs/>
          <w:color w:val="000000"/>
          <w:szCs w:val="24"/>
        </w:rPr>
      </w:pPr>
      <w:r w:rsidRPr="00E86639">
        <w:rPr>
          <w:bCs/>
          <w:color w:val="000000"/>
          <w:szCs w:val="24"/>
        </w:rPr>
        <w:t>__________________________________</w:t>
      </w:r>
    </w:p>
    <w:p w14:paraId="77070CBC" w14:textId="77777777" w:rsidR="00E86639" w:rsidRPr="00E86639" w:rsidRDefault="00E86639" w:rsidP="00515513">
      <w:pPr>
        <w:spacing w:line="360" w:lineRule="auto"/>
        <w:ind w:right="-567"/>
        <w:jc w:val="center"/>
        <w:rPr>
          <w:bCs/>
          <w:color w:val="000000"/>
          <w:szCs w:val="24"/>
        </w:rPr>
      </w:pPr>
      <w:r w:rsidRPr="00E86639">
        <w:rPr>
          <w:bCs/>
          <w:color w:val="000000"/>
          <w:szCs w:val="24"/>
        </w:rPr>
        <w:t>Nome: Sueli Haut de Oliveira</w:t>
      </w:r>
    </w:p>
    <w:p w14:paraId="6480802E" w14:textId="77777777" w:rsidR="00E86639" w:rsidRPr="00E86639" w:rsidRDefault="00E86639" w:rsidP="00515513">
      <w:pPr>
        <w:spacing w:line="360" w:lineRule="auto"/>
        <w:ind w:right="-567"/>
        <w:jc w:val="center"/>
        <w:rPr>
          <w:bCs/>
          <w:color w:val="000000"/>
          <w:szCs w:val="24"/>
        </w:rPr>
      </w:pPr>
      <w:r w:rsidRPr="00E86639">
        <w:rPr>
          <w:bCs/>
          <w:color w:val="000000"/>
          <w:szCs w:val="24"/>
        </w:rPr>
        <w:t>Cargo: Secretária de Administração e Finanças</w:t>
      </w:r>
    </w:p>
    <w:p w14:paraId="219B427D" w14:textId="77777777" w:rsidR="00E86639" w:rsidRDefault="00E86639" w:rsidP="00515513">
      <w:pPr>
        <w:spacing w:beforeLines="30" w:before="72" w:afterLines="30" w:after="72"/>
        <w:ind w:right="-1"/>
        <w:jc w:val="center"/>
        <w:rPr>
          <w:b/>
          <w:bCs/>
          <w:szCs w:val="24"/>
          <w:u w:val="single"/>
        </w:rPr>
      </w:pPr>
    </w:p>
    <w:p w14:paraId="0A04420A" w14:textId="77777777" w:rsidR="00E86639" w:rsidRDefault="00E86639" w:rsidP="00515513">
      <w:pPr>
        <w:spacing w:beforeLines="30" w:before="72" w:afterLines="30" w:after="72"/>
        <w:ind w:right="-1"/>
        <w:rPr>
          <w:b/>
          <w:bCs/>
          <w:szCs w:val="24"/>
          <w:u w:val="single"/>
        </w:rPr>
      </w:pPr>
    </w:p>
    <w:bookmarkEnd w:id="0"/>
    <w:p w14:paraId="79D81074"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13BA2773"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6BE27B98"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71094FDD"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62ABE8F4"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4F06F3B9"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7A93835B"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476591C8"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72C14193"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6CB541AD"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6A435FBE"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2BC0D5C1"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4D5006D1"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49031B16"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16A2BB2D"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1AA28676"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5C1B64E4" w14:textId="77777777" w:rsidR="00515513" w:rsidRDefault="00515513"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0D9AA8D7"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59ACCE39" w14:textId="77777777" w:rsidR="005763B0" w:rsidRDefault="005763B0"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p>
    <w:p w14:paraId="2C41E093" w14:textId="77777777" w:rsidR="005763B0" w:rsidRDefault="006B2DF2"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7E0E44">
        <w:rPr>
          <w:rFonts w:eastAsia="Calibri"/>
          <w:b/>
          <w:bCs/>
          <w:color w:val="000000"/>
          <w:szCs w:val="24"/>
          <w:u w:val="single"/>
          <w:lang w:eastAsia="pt-BR"/>
        </w:rPr>
        <w:t xml:space="preserve">Apêndice do Anexo I – </w:t>
      </w:r>
    </w:p>
    <w:p w14:paraId="6E941718" w14:textId="22CB6108" w:rsidR="00FC020A" w:rsidRPr="007E0E44" w:rsidRDefault="006B2DF2"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7E0E44">
        <w:rPr>
          <w:rFonts w:eastAsia="Calibri"/>
          <w:b/>
          <w:bCs/>
          <w:color w:val="000000"/>
          <w:szCs w:val="24"/>
          <w:u w:val="single"/>
          <w:lang w:eastAsia="pt-BR"/>
        </w:rPr>
        <w:t>ESTUDO TÉCNICO PRELIMINAR</w:t>
      </w:r>
      <w:r w:rsidR="005763B0">
        <w:rPr>
          <w:rFonts w:eastAsia="Calibri"/>
          <w:b/>
          <w:bCs/>
          <w:color w:val="000000"/>
          <w:szCs w:val="24"/>
          <w:u w:val="single"/>
          <w:lang w:eastAsia="pt-BR"/>
        </w:rPr>
        <w:t xml:space="preserve"> </w:t>
      </w:r>
      <w:r w:rsidRPr="007E0E44">
        <w:rPr>
          <w:rFonts w:eastAsia="Calibri"/>
          <w:b/>
          <w:bCs/>
          <w:color w:val="000000"/>
          <w:szCs w:val="24"/>
          <w:u w:val="single"/>
          <w:lang w:eastAsia="pt-BR"/>
        </w:rPr>
        <w:t>e</w:t>
      </w:r>
    </w:p>
    <w:p w14:paraId="4246DCD8" w14:textId="77777777" w:rsidR="00FC020A" w:rsidRPr="007E0E44" w:rsidRDefault="006B2DF2" w:rsidP="00515513">
      <w:pPr>
        <w:suppressAutoHyphens w:val="0"/>
        <w:autoSpaceDE w:val="0"/>
        <w:autoSpaceDN w:val="0"/>
        <w:adjustRightInd w:val="0"/>
        <w:spacing w:line="360" w:lineRule="auto"/>
        <w:ind w:right="-568"/>
        <w:jc w:val="center"/>
        <w:rPr>
          <w:rFonts w:eastAsia="Calibri"/>
          <w:b/>
          <w:bCs/>
          <w:color w:val="000000"/>
          <w:szCs w:val="24"/>
          <w:u w:val="single"/>
          <w:lang w:eastAsia="pt-BR"/>
        </w:rPr>
      </w:pPr>
      <w:r w:rsidRPr="007E0E44">
        <w:rPr>
          <w:rFonts w:eastAsia="Calibri"/>
          <w:b/>
          <w:bCs/>
          <w:color w:val="000000"/>
          <w:szCs w:val="24"/>
          <w:u w:val="single"/>
          <w:lang w:eastAsia="pt-BR"/>
        </w:rPr>
        <w:t>GERENCIAMENTO DE RISCO</w:t>
      </w:r>
    </w:p>
    <w:p w14:paraId="3D609C88" w14:textId="77777777" w:rsidR="004A0DEC" w:rsidRPr="00D0472F" w:rsidRDefault="004A0DEC" w:rsidP="00515513">
      <w:pPr>
        <w:suppressAutoHyphens w:val="0"/>
        <w:autoSpaceDE w:val="0"/>
        <w:autoSpaceDN w:val="0"/>
        <w:adjustRightInd w:val="0"/>
        <w:spacing w:line="300" w:lineRule="auto"/>
        <w:ind w:right="-568"/>
        <w:jc w:val="center"/>
        <w:rPr>
          <w:rFonts w:eastAsia="Calibri"/>
          <w:b/>
          <w:bCs/>
          <w:i/>
          <w:iCs/>
          <w:color w:val="000000"/>
          <w:szCs w:val="24"/>
          <w:u w:val="single"/>
          <w:lang w:eastAsia="pt-BR"/>
        </w:rPr>
      </w:pPr>
    </w:p>
    <w:p w14:paraId="48A393A3" w14:textId="77777777" w:rsidR="00D0472F" w:rsidRPr="00D0472F" w:rsidRDefault="00D0472F" w:rsidP="00515513">
      <w:pPr>
        <w:spacing w:line="360" w:lineRule="auto"/>
        <w:ind w:right="-1"/>
        <w:jc w:val="both"/>
        <w:rPr>
          <w:color w:val="000000"/>
          <w:szCs w:val="24"/>
          <w:lang w:eastAsia="pt-BR"/>
        </w:rPr>
      </w:pPr>
      <w:r w:rsidRPr="00D0472F">
        <w:rPr>
          <w:b/>
          <w:bCs/>
          <w:color w:val="000000"/>
          <w:szCs w:val="24"/>
          <w:lang w:eastAsia="pt-BR"/>
        </w:rPr>
        <w:t>OBJETO</w:t>
      </w:r>
    </w:p>
    <w:p w14:paraId="4663BDB7" w14:textId="77777777" w:rsidR="00D0472F" w:rsidRPr="00D0472F" w:rsidRDefault="00D0472F" w:rsidP="00515513">
      <w:pPr>
        <w:spacing w:line="360" w:lineRule="auto"/>
        <w:ind w:right="-1"/>
        <w:jc w:val="both"/>
        <w:rPr>
          <w:szCs w:val="24"/>
        </w:rPr>
      </w:pPr>
      <w:r w:rsidRPr="00D0472F">
        <w:rPr>
          <w:szCs w:val="24"/>
        </w:rPr>
        <w:t>Análise da viabilidade técnica e econômica para atendimento da ação institucional de valorização dos servidores públicos municipais mediante concessão de benefício natalino.</w:t>
      </w:r>
    </w:p>
    <w:p w14:paraId="7B71E5BA" w14:textId="77777777" w:rsidR="00D0472F" w:rsidRPr="00D0472F" w:rsidRDefault="00D0472F" w:rsidP="00515513">
      <w:pPr>
        <w:spacing w:line="360" w:lineRule="auto"/>
        <w:ind w:right="-1"/>
        <w:jc w:val="both"/>
        <w:rPr>
          <w:color w:val="000000"/>
          <w:szCs w:val="24"/>
          <w:lang w:eastAsia="pt-BR"/>
        </w:rPr>
      </w:pPr>
    </w:p>
    <w:p w14:paraId="5B86FF03" w14:textId="77777777" w:rsidR="00D0472F" w:rsidRPr="00D0472F" w:rsidRDefault="00D0472F" w:rsidP="00515513">
      <w:pPr>
        <w:spacing w:line="360" w:lineRule="auto"/>
        <w:ind w:right="-1"/>
        <w:jc w:val="both"/>
        <w:rPr>
          <w:b/>
          <w:bCs/>
          <w:color w:val="000000"/>
          <w:szCs w:val="24"/>
          <w:lang w:eastAsia="pt-BR"/>
        </w:rPr>
      </w:pPr>
      <w:r w:rsidRPr="00D0472F">
        <w:rPr>
          <w:b/>
          <w:bCs/>
          <w:color w:val="000000"/>
          <w:szCs w:val="24"/>
          <w:lang w:eastAsia="pt-BR"/>
        </w:rPr>
        <w:t xml:space="preserve">LEGISLAÇÃO </w:t>
      </w:r>
    </w:p>
    <w:p w14:paraId="64F20C66" w14:textId="77777777" w:rsidR="00D0472F" w:rsidRPr="00D0472F" w:rsidRDefault="00D0472F" w:rsidP="00515513">
      <w:pPr>
        <w:spacing w:line="360" w:lineRule="auto"/>
        <w:ind w:right="-1"/>
        <w:jc w:val="both"/>
        <w:rPr>
          <w:b/>
          <w:bCs/>
          <w:color w:val="000000"/>
          <w:szCs w:val="24"/>
          <w:lang w:eastAsia="pt-BR"/>
        </w:rPr>
      </w:pPr>
      <w:r w:rsidRPr="00D0472F">
        <w:rPr>
          <w:b/>
          <w:bCs/>
          <w:color w:val="000000"/>
          <w:szCs w:val="24"/>
          <w:lang w:eastAsia="pt-BR"/>
        </w:rPr>
        <w:t>Lei nº 14.133/2021;</w:t>
      </w:r>
    </w:p>
    <w:p w14:paraId="34D29DFD" w14:textId="77777777" w:rsidR="00D0472F" w:rsidRPr="00D0472F" w:rsidRDefault="00D0472F" w:rsidP="00515513">
      <w:pPr>
        <w:spacing w:line="360" w:lineRule="auto"/>
        <w:ind w:right="-1"/>
        <w:jc w:val="both"/>
        <w:rPr>
          <w:b/>
          <w:bCs/>
          <w:color w:val="000000"/>
          <w:szCs w:val="24"/>
          <w:lang w:eastAsia="pt-BR"/>
        </w:rPr>
      </w:pPr>
      <w:r w:rsidRPr="00D0472F">
        <w:rPr>
          <w:b/>
          <w:bCs/>
          <w:color w:val="000000"/>
          <w:szCs w:val="24"/>
          <w:lang w:eastAsia="pt-BR"/>
        </w:rPr>
        <w:t>Lei Complementar nº 123/2006;</w:t>
      </w:r>
    </w:p>
    <w:p w14:paraId="0F03D332" w14:textId="77777777" w:rsidR="00D0472F" w:rsidRPr="00D0472F" w:rsidRDefault="00D0472F" w:rsidP="00515513">
      <w:pPr>
        <w:spacing w:line="360" w:lineRule="auto"/>
        <w:ind w:right="-1"/>
        <w:jc w:val="both"/>
        <w:rPr>
          <w:color w:val="000000"/>
          <w:szCs w:val="24"/>
          <w:lang w:eastAsia="pt-BR"/>
        </w:rPr>
      </w:pPr>
      <w:r w:rsidRPr="00D0472F">
        <w:rPr>
          <w:b/>
          <w:bCs/>
          <w:color w:val="000000"/>
          <w:szCs w:val="24"/>
          <w:lang w:eastAsia="pt-BR"/>
        </w:rPr>
        <w:t>Resolução TCE/MS nº 88/2018</w:t>
      </w:r>
      <w:r w:rsidRPr="00D0472F">
        <w:rPr>
          <w:color w:val="000000"/>
          <w:szCs w:val="24"/>
          <w:lang w:eastAsia="pt-BR"/>
        </w:rPr>
        <w:t xml:space="preserve"> e alterações posteriores. </w:t>
      </w:r>
    </w:p>
    <w:p w14:paraId="20C9E84D" w14:textId="77777777" w:rsidR="00D0472F" w:rsidRPr="00D0472F" w:rsidRDefault="00D0472F" w:rsidP="00515513">
      <w:pPr>
        <w:pStyle w:val="SemEspaamento"/>
        <w:spacing w:line="360" w:lineRule="auto"/>
        <w:jc w:val="both"/>
        <w:rPr>
          <w:rFonts w:ascii="Times New Roman" w:hAnsi="Times New Roman" w:cs="Times New Roman"/>
          <w:color w:val="000000" w:themeColor="text1"/>
          <w:sz w:val="24"/>
          <w:szCs w:val="24"/>
        </w:rPr>
      </w:pPr>
      <w:r w:rsidRPr="00D0472F">
        <w:rPr>
          <w:rFonts w:ascii="Times New Roman" w:hAnsi="Times New Roman" w:cs="Times New Roman"/>
          <w:b/>
          <w:bCs/>
          <w:sz w:val="24"/>
          <w:szCs w:val="24"/>
        </w:rPr>
        <w:t>Decreto Municipal nº 109</w:t>
      </w:r>
      <w:r w:rsidRPr="00D0472F">
        <w:rPr>
          <w:rFonts w:ascii="Times New Roman" w:hAnsi="Times New Roman" w:cs="Times New Roman"/>
          <w:sz w:val="24"/>
          <w:szCs w:val="24"/>
        </w:rPr>
        <w:t xml:space="preserve"> de 19 de setembro de 2022;</w:t>
      </w:r>
      <w:r w:rsidRPr="00D0472F">
        <w:rPr>
          <w:rFonts w:ascii="Times New Roman" w:hAnsi="Times New Roman" w:cs="Times New Roman"/>
          <w:color w:val="000000" w:themeColor="text1"/>
          <w:sz w:val="24"/>
          <w:szCs w:val="24"/>
        </w:rPr>
        <w:t xml:space="preserve"> que regulamenta as categorias de qualidade comum e de luxo.</w:t>
      </w:r>
    </w:p>
    <w:p w14:paraId="7CE1A238" w14:textId="77777777" w:rsidR="00D0472F" w:rsidRPr="00D0472F" w:rsidRDefault="00D0472F" w:rsidP="00515513">
      <w:pPr>
        <w:pStyle w:val="SemEspaamento"/>
        <w:spacing w:line="360" w:lineRule="auto"/>
        <w:jc w:val="both"/>
        <w:rPr>
          <w:rFonts w:ascii="Times New Roman" w:hAnsi="Times New Roman" w:cs="Times New Roman"/>
          <w:color w:val="000000" w:themeColor="text1"/>
          <w:sz w:val="24"/>
          <w:szCs w:val="24"/>
        </w:rPr>
      </w:pPr>
      <w:r w:rsidRPr="00D0472F">
        <w:rPr>
          <w:rFonts w:ascii="Times New Roman" w:hAnsi="Times New Roman" w:cs="Times New Roman"/>
          <w:b/>
          <w:bCs/>
          <w:sz w:val="24"/>
          <w:szCs w:val="24"/>
        </w:rPr>
        <w:t>Decreto Municipal nº 161</w:t>
      </w:r>
      <w:r w:rsidRPr="00D0472F">
        <w:rPr>
          <w:rFonts w:ascii="Times New Roman" w:hAnsi="Times New Roman" w:cs="Times New Roman"/>
          <w:sz w:val="24"/>
          <w:szCs w:val="24"/>
        </w:rPr>
        <w:t xml:space="preserve"> de 13 de dezembro de 2022;</w:t>
      </w:r>
      <w:r w:rsidRPr="00D0472F">
        <w:rPr>
          <w:rFonts w:ascii="Times New Roman" w:hAnsi="Times New Roman" w:cs="Times New Roman"/>
          <w:color w:val="000000" w:themeColor="text1"/>
          <w:sz w:val="24"/>
          <w:szCs w:val="24"/>
        </w:rPr>
        <w:t xml:space="preserve"> que regulamenta os Estudos Técnicos Preliminares- ETP. </w:t>
      </w:r>
    </w:p>
    <w:p w14:paraId="77192CC9" w14:textId="77777777" w:rsidR="00D0472F" w:rsidRPr="00D0472F" w:rsidRDefault="00D0472F" w:rsidP="00515513">
      <w:pPr>
        <w:pStyle w:val="SemEspaamento"/>
        <w:spacing w:line="360" w:lineRule="auto"/>
        <w:jc w:val="both"/>
        <w:rPr>
          <w:rFonts w:ascii="Times New Roman" w:hAnsi="Times New Roman" w:cs="Times New Roman"/>
          <w:sz w:val="24"/>
          <w:szCs w:val="24"/>
        </w:rPr>
      </w:pPr>
      <w:r w:rsidRPr="00D0472F">
        <w:rPr>
          <w:rFonts w:ascii="Times New Roman" w:hAnsi="Times New Roman" w:cs="Times New Roman"/>
          <w:b/>
          <w:bCs/>
          <w:sz w:val="24"/>
          <w:szCs w:val="24"/>
        </w:rPr>
        <w:t>Decreto Municipal nº 039</w:t>
      </w:r>
      <w:r w:rsidRPr="00D0472F">
        <w:rPr>
          <w:rFonts w:ascii="Times New Roman" w:hAnsi="Times New Roman" w:cs="Times New Roman"/>
          <w:sz w:val="24"/>
          <w:szCs w:val="24"/>
        </w:rPr>
        <w:t xml:space="preserve"> de 22 de março de 2024;</w:t>
      </w:r>
      <w:r w:rsidRPr="00D0472F">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1BD81155" w14:textId="77777777" w:rsidR="00D0472F" w:rsidRPr="00D0472F" w:rsidRDefault="00D0472F" w:rsidP="00515513">
      <w:pPr>
        <w:spacing w:line="360" w:lineRule="auto"/>
        <w:ind w:right="-1"/>
        <w:jc w:val="both"/>
        <w:rPr>
          <w:color w:val="000000" w:themeColor="text1"/>
          <w:szCs w:val="24"/>
          <w:lang w:eastAsia="pt-BR"/>
        </w:rPr>
      </w:pPr>
      <w:r w:rsidRPr="00D0472F">
        <w:rPr>
          <w:b/>
          <w:bCs/>
          <w:szCs w:val="24"/>
          <w:lang w:eastAsia="pt-BR"/>
        </w:rPr>
        <w:t>Decreto Municipal nº 133</w:t>
      </w:r>
      <w:r w:rsidRPr="00D0472F">
        <w:rPr>
          <w:szCs w:val="24"/>
          <w:lang w:eastAsia="pt-BR"/>
        </w:rPr>
        <w:t xml:space="preserve"> de 18 de setembro de 2024;</w:t>
      </w:r>
      <w:r w:rsidRPr="00D0472F">
        <w:rPr>
          <w:color w:val="000000" w:themeColor="text1"/>
          <w:szCs w:val="24"/>
          <w:lang w:eastAsia="pt-BR"/>
        </w:rPr>
        <w:t xml:space="preserve"> que regulamentou os procedimentos administrativos para apuração de infrações e para aplicação de sanções administrativas</w:t>
      </w:r>
    </w:p>
    <w:p w14:paraId="4B1DBC86" w14:textId="77777777" w:rsidR="00D0472F" w:rsidRPr="00D0472F" w:rsidRDefault="00D0472F" w:rsidP="00515513">
      <w:pPr>
        <w:spacing w:line="360" w:lineRule="auto"/>
        <w:ind w:right="-1"/>
        <w:jc w:val="both"/>
        <w:rPr>
          <w:szCs w:val="24"/>
          <w:lang w:eastAsia="pt-BR"/>
        </w:rPr>
      </w:pPr>
      <w:r w:rsidRPr="00D0472F">
        <w:rPr>
          <w:b/>
          <w:bCs/>
          <w:color w:val="000000" w:themeColor="text1"/>
          <w:szCs w:val="24"/>
          <w:lang w:eastAsia="pt-BR"/>
        </w:rPr>
        <w:t>Lei Municipal n° 981</w:t>
      </w:r>
      <w:r w:rsidRPr="00D0472F">
        <w:rPr>
          <w:color w:val="000000" w:themeColor="text1"/>
          <w:szCs w:val="24"/>
          <w:lang w:eastAsia="pt-BR"/>
        </w:rPr>
        <w:t xml:space="preserve"> de 14 de outubro de 2025; que autoriza o chefe do poder executivo municipal conceder cesta de Natal aos servidores públicos Municipais.</w:t>
      </w:r>
    </w:p>
    <w:p w14:paraId="4ED647EE" w14:textId="77777777" w:rsidR="00D0472F" w:rsidRPr="00D0472F" w:rsidRDefault="00D0472F" w:rsidP="00515513">
      <w:pPr>
        <w:spacing w:line="360" w:lineRule="auto"/>
        <w:ind w:right="-1"/>
        <w:jc w:val="both"/>
        <w:rPr>
          <w:b/>
          <w:bCs/>
          <w:color w:val="000000"/>
          <w:szCs w:val="24"/>
          <w:lang w:eastAsia="pt-BR"/>
        </w:rPr>
      </w:pPr>
    </w:p>
    <w:p w14:paraId="0D925AD8" w14:textId="77777777" w:rsidR="00D0472F" w:rsidRPr="00D0472F" w:rsidRDefault="00D0472F" w:rsidP="00515513">
      <w:pPr>
        <w:spacing w:line="360" w:lineRule="auto"/>
        <w:ind w:right="-1"/>
        <w:jc w:val="both"/>
        <w:rPr>
          <w:b/>
          <w:bCs/>
          <w:color w:val="000000"/>
          <w:szCs w:val="24"/>
          <w:lang w:eastAsia="pt-BR"/>
        </w:rPr>
      </w:pPr>
      <w:r w:rsidRPr="00D0472F">
        <w:rPr>
          <w:b/>
          <w:bCs/>
          <w:color w:val="000000"/>
          <w:szCs w:val="24"/>
          <w:lang w:eastAsia="pt-BR"/>
        </w:rPr>
        <w:t>I – D</w:t>
      </w:r>
      <w:r w:rsidRPr="00D0472F">
        <w:rPr>
          <w:b/>
          <w:bCs/>
          <w:szCs w:val="24"/>
        </w:rPr>
        <w:t>escrição da necessidade da contratação, considerado o problema a ser resolvido sob a perspectiva do interesse público</w:t>
      </w:r>
    </w:p>
    <w:p w14:paraId="42B3BABA" w14:textId="77777777" w:rsidR="00D0472F" w:rsidRPr="00D0472F" w:rsidRDefault="00D0472F" w:rsidP="00515513">
      <w:pPr>
        <w:pStyle w:val="NormalWeb"/>
        <w:spacing w:line="360" w:lineRule="auto"/>
        <w:jc w:val="both"/>
      </w:pPr>
      <w:r w:rsidRPr="00D0472F">
        <w:t xml:space="preserve">                A Administração Municipal reconhece a importância da valorização dos servidores públicos como instrumento de fortalecimento do compromisso institucional, da motivação funcional e do reconhecimento pelos serviços prestados à coletividade ao longo do exercício.</w:t>
      </w:r>
    </w:p>
    <w:p w14:paraId="040F5C7F" w14:textId="77777777" w:rsidR="00D0472F" w:rsidRPr="00D0472F" w:rsidRDefault="00D0472F" w:rsidP="00515513">
      <w:pPr>
        <w:pStyle w:val="NormalWeb"/>
        <w:spacing w:line="360" w:lineRule="auto"/>
        <w:jc w:val="both"/>
      </w:pPr>
      <w:r w:rsidRPr="00D0472F">
        <w:lastRenderedPageBreak/>
        <w:t xml:space="preserve">                 Nesse contexto, verifica-se a necessidade de promover ação institucional de caráter comemorativo e de valorização do quadro funcional durante o período natalino, tradicionalmente associado à integração, ao reconhecimento e ao fortalecimento dos vínculos entre a Administração Pública e seus colaboradores.</w:t>
      </w:r>
    </w:p>
    <w:p w14:paraId="5C5C2F54" w14:textId="77777777" w:rsidR="00D0472F" w:rsidRPr="00D0472F" w:rsidRDefault="00D0472F" w:rsidP="00515513">
      <w:pPr>
        <w:pStyle w:val="NormalWeb"/>
        <w:spacing w:line="360" w:lineRule="auto"/>
        <w:jc w:val="both"/>
      </w:pPr>
      <w:r w:rsidRPr="00D0472F">
        <w:t xml:space="preserve">                 Sob a perspectiva do interesse público, a medida busca contribuir para a valorização dos servidores municipais, reconhecendo a dedicação e o empenho empregados na execução das atividades e serviços públicos essenciais prestados à população do Município de Caracol/MS. A iniciativa também visa fortalecer o clima organizacional, incentivar o engajamento dos servidores e promover o reconhecimento institucional, refletindo positivamente na qualidade dos serviços públicos oferecidos à comunidade.</w:t>
      </w:r>
    </w:p>
    <w:p w14:paraId="57909663" w14:textId="77777777" w:rsidR="00D0472F" w:rsidRPr="00D0472F" w:rsidRDefault="00D0472F" w:rsidP="00515513">
      <w:pPr>
        <w:pStyle w:val="NormalWeb"/>
        <w:spacing w:line="360" w:lineRule="auto"/>
        <w:jc w:val="both"/>
      </w:pPr>
      <w:r w:rsidRPr="00D0472F">
        <w:t xml:space="preserve">                Dessa forma, torna-se necessária a adoção de solução que possibilite a execução da ação de valorização dos servidores públicos municipais no período de final de ano, observando os princípios da legalidade, impessoalidade, moralidade, publicidade, eficiência e economicidade, bem como a disponibilidade orçamentária e financeira do Município.</w:t>
      </w:r>
    </w:p>
    <w:p w14:paraId="60E62AE1" w14:textId="77777777" w:rsidR="00D0472F" w:rsidRPr="00D0472F" w:rsidRDefault="00D0472F" w:rsidP="00515513">
      <w:pPr>
        <w:pStyle w:val="Default"/>
        <w:spacing w:line="360" w:lineRule="auto"/>
        <w:ind w:right="-568"/>
        <w:jc w:val="both"/>
      </w:pPr>
    </w:p>
    <w:p w14:paraId="7907EE8C" w14:textId="77777777" w:rsidR="00D0472F" w:rsidRPr="00D0472F" w:rsidRDefault="00D0472F" w:rsidP="00515513">
      <w:pPr>
        <w:spacing w:line="360" w:lineRule="auto"/>
        <w:ind w:right="-1"/>
        <w:jc w:val="both"/>
        <w:rPr>
          <w:b/>
          <w:bCs/>
          <w:szCs w:val="24"/>
        </w:rPr>
      </w:pPr>
      <w:r w:rsidRPr="00D0472F">
        <w:rPr>
          <w:b/>
          <w:bCs/>
          <w:szCs w:val="24"/>
        </w:rPr>
        <w:t xml:space="preserve">II - Demonstração da previsão da contratação </w:t>
      </w:r>
      <w:r w:rsidRPr="00D0472F">
        <w:rPr>
          <w:b/>
          <w:bCs/>
          <w:color w:val="000000"/>
          <w:szCs w:val="24"/>
        </w:rPr>
        <w:t>no plano de contratações anual, sempre que elaborado, de modo a indicar o seu alinhamento com o planejamento da Administração</w:t>
      </w:r>
    </w:p>
    <w:p w14:paraId="405777E1" w14:textId="77777777" w:rsidR="00D0472F" w:rsidRPr="00D0472F" w:rsidRDefault="00D0472F" w:rsidP="00515513">
      <w:pPr>
        <w:spacing w:before="120" w:after="120" w:line="360" w:lineRule="auto"/>
        <w:jc w:val="both"/>
        <w:rPr>
          <w:rFonts w:eastAsia="Arial"/>
          <w:color w:val="000000" w:themeColor="text1"/>
          <w:szCs w:val="24"/>
        </w:rPr>
      </w:pPr>
      <w:r w:rsidRPr="00D0472F">
        <w:rPr>
          <w:rFonts w:eastAsia="Arial"/>
          <w:color w:val="000000" w:themeColor="text1"/>
          <w:szCs w:val="24"/>
        </w:rPr>
        <w:t>2.1. objeto da contratação está previsto no Plano de Contratações Anual 2026, conforme detalhamento a seguir:</w:t>
      </w:r>
    </w:p>
    <w:p w14:paraId="769ED8DD" w14:textId="77777777" w:rsidR="00D0472F" w:rsidRPr="00D0472F" w:rsidRDefault="00D0472F" w:rsidP="00515513">
      <w:pPr>
        <w:numPr>
          <w:ilvl w:val="0"/>
          <w:numId w:val="12"/>
        </w:numPr>
        <w:suppressAutoHyphens w:val="0"/>
        <w:spacing w:line="360" w:lineRule="auto"/>
        <w:ind w:left="0" w:firstLine="0"/>
        <w:jc w:val="both"/>
        <w:rPr>
          <w:bCs/>
          <w:iCs/>
          <w:color w:val="000000" w:themeColor="text1"/>
          <w:szCs w:val="24"/>
        </w:rPr>
      </w:pPr>
      <w:r w:rsidRPr="00D0472F">
        <w:rPr>
          <w:bCs/>
          <w:iCs/>
          <w:color w:val="000000" w:themeColor="text1"/>
          <w:szCs w:val="24"/>
        </w:rPr>
        <w:t>ID PCA no PNCP: 03217924000132-0-000005/2026 e https://pncp.gov.br/app/pca/03217924000132/2026</w:t>
      </w:r>
    </w:p>
    <w:p w14:paraId="46F2863A" w14:textId="77777777" w:rsidR="00D0472F" w:rsidRPr="00D0472F" w:rsidRDefault="00D0472F" w:rsidP="00515513">
      <w:pPr>
        <w:numPr>
          <w:ilvl w:val="0"/>
          <w:numId w:val="12"/>
        </w:numPr>
        <w:suppressAutoHyphens w:val="0"/>
        <w:spacing w:line="360" w:lineRule="auto"/>
        <w:ind w:left="0" w:firstLine="0"/>
        <w:jc w:val="both"/>
        <w:rPr>
          <w:bCs/>
          <w:iCs/>
          <w:color w:val="000000" w:themeColor="text1"/>
          <w:szCs w:val="24"/>
        </w:rPr>
      </w:pPr>
      <w:r w:rsidRPr="00D0472F">
        <w:rPr>
          <w:bCs/>
          <w:iCs/>
          <w:color w:val="000000" w:themeColor="text1"/>
          <w:szCs w:val="24"/>
        </w:rPr>
        <w:t>Data de publicação no PNCP: 09/06/2026</w:t>
      </w:r>
    </w:p>
    <w:p w14:paraId="6114474B" w14:textId="77777777" w:rsidR="00D0472F" w:rsidRPr="00D0472F" w:rsidRDefault="00D0472F" w:rsidP="00515513">
      <w:pPr>
        <w:numPr>
          <w:ilvl w:val="0"/>
          <w:numId w:val="12"/>
        </w:numPr>
        <w:suppressAutoHyphens w:val="0"/>
        <w:spacing w:line="360" w:lineRule="auto"/>
        <w:ind w:left="0" w:right="-1" w:firstLine="0"/>
        <w:contextualSpacing/>
        <w:jc w:val="both"/>
        <w:rPr>
          <w:bCs/>
          <w:color w:val="000000" w:themeColor="text1"/>
          <w:szCs w:val="24"/>
        </w:rPr>
      </w:pPr>
      <w:r w:rsidRPr="00D0472F">
        <w:rPr>
          <w:bCs/>
          <w:color w:val="000000" w:themeColor="text1"/>
          <w:szCs w:val="24"/>
        </w:rPr>
        <w:t xml:space="preserve">Classe/Grupo: 030- Material de consumo </w:t>
      </w:r>
    </w:p>
    <w:p w14:paraId="61FFFB7C" w14:textId="77777777" w:rsidR="00D0472F" w:rsidRPr="00D0472F" w:rsidRDefault="00D0472F" w:rsidP="00515513">
      <w:pPr>
        <w:pStyle w:val="PargrafodaLista"/>
        <w:numPr>
          <w:ilvl w:val="0"/>
          <w:numId w:val="12"/>
        </w:numPr>
        <w:suppressAutoHyphens w:val="0"/>
        <w:spacing w:line="360" w:lineRule="auto"/>
        <w:ind w:left="0" w:right="-1" w:firstLine="0"/>
        <w:jc w:val="both"/>
        <w:rPr>
          <w:bCs/>
          <w:color w:val="000000" w:themeColor="text1"/>
          <w:szCs w:val="24"/>
        </w:rPr>
      </w:pPr>
      <w:r w:rsidRPr="00D0472F">
        <w:rPr>
          <w:bCs/>
          <w:color w:val="000000" w:themeColor="text1"/>
          <w:szCs w:val="24"/>
        </w:rPr>
        <w:t>N° do item no PNCP: 61575, 61576, 60593,60594, 60604, 60605,605547,60548,61276,61293,61345,61346,60574,60575,59197,59198,61301,61304,61307,61166,61959,61960,62014,62017,60523,60476,62518,62519,61424,61425,61835,61836,61547,61548,61308,60958,61278,61279,62009,62010,61591,61592,60564,6</w:t>
      </w:r>
      <w:r w:rsidRPr="00D0472F">
        <w:rPr>
          <w:bCs/>
          <w:color w:val="000000" w:themeColor="text1"/>
          <w:szCs w:val="24"/>
        </w:rPr>
        <w:lastRenderedPageBreak/>
        <w:t>0561,60536,60535,62192,62191,61705,61706,61707,61284,61285,60524,60417,60567,61578,61579,61763, 61764, 62029,62030.</w:t>
      </w:r>
    </w:p>
    <w:p w14:paraId="345FABD3" w14:textId="77777777" w:rsidR="00D0472F" w:rsidRPr="00D0472F" w:rsidRDefault="00D0472F" w:rsidP="00515513">
      <w:pPr>
        <w:spacing w:line="360" w:lineRule="auto"/>
        <w:ind w:right="-1"/>
        <w:jc w:val="both"/>
        <w:rPr>
          <w:bCs/>
          <w:color w:val="000000" w:themeColor="text1"/>
          <w:szCs w:val="24"/>
        </w:rPr>
      </w:pPr>
    </w:p>
    <w:p w14:paraId="554F8715" w14:textId="77777777" w:rsidR="00D0472F" w:rsidRPr="00D0472F" w:rsidRDefault="00D0472F" w:rsidP="00515513">
      <w:pPr>
        <w:spacing w:line="360" w:lineRule="auto"/>
        <w:ind w:right="-1"/>
        <w:jc w:val="both"/>
        <w:rPr>
          <w:b/>
          <w:bCs/>
          <w:szCs w:val="24"/>
        </w:rPr>
      </w:pPr>
      <w:r w:rsidRPr="00D0472F">
        <w:rPr>
          <w:b/>
          <w:bCs/>
          <w:szCs w:val="24"/>
        </w:rPr>
        <w:t xml:space="preserve">III - Requisitos da contratação </w:t>
      </w:r>
    </w:p>
    <w:p w14:paraId="66FE0AC4"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w:t>
      </w:r>
      <w:r w:rsidRPr="00D0472F">
        <w:rPr>
          <w:szCs w:val="24"/>
          <w:lang w:eastAsia="pt-BR"/>
        </w:rPr>
        <w:t>. A solução deverá contemplar o fornecimento de kits natalinos destinados aos servidores públicos municipais, compostos por gêneros alimentícios diversos, conforme especificações a serem definidas no Termo de Referência.</w:t>
      </w:r>
    </w:p>
    <w:p w14:paraId="3AEFEEC0"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3.1.2</w:t>
      </w:r>
      <w:r w:rsidRPr="00D0472F">
        <w:rPr>
          <w:szCs w:val="24"/>
          <w:lang w:eastAsia="pt-BR"/>
        </w:rPr>
        <w:t>. Todos os produtos deverão ser novos, de primeira qualidade, próprios para consumo humano e atender às normas sanitárias, de segurança alimentar, rotulagem e acondicionamento vigentes.</w:t>
      </w:r>
    </w:p>
    <w:p w14:paraId="21A704A8"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3.1.3.</w:t>
      </w:r>
      <w:r w:rsidRPr="00D0472F">
        <w:rPr>
          <w:szCs w:val="24"/>
          <w:lang w:eastAsia="pt-BR"/>
        </w:rPr>
        <w:t xml:space="preserve"> Os produtos deverão apresentar características compatíveis com os padrões de mercado, observando os requisitos mínimos de qualidade definidos pela Administração.</w:t>
      </w:r>
    </w:p>
    <w:p w14:paraId="1F6A70C2"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3.1.4</w:t>
      </w:r>
      <w:r w:rsidRPr="00D0472F">
        <w:rPr>
          <w:szCs w:val="24"/>
          <w:lang w:eastAsia="pt-BR"/>
        </w:rPr>
        <w:t>. Os gêneros alimentícios deverão possuir registro ou certificação junto aos órgãos competentes quando exigido pela legislação específica.</w:t>
      </w:r>
    </w:p>
    <w:p w14:paraId="51748024"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3.1.5.</w:t>
      </w:r>
      <w:r w:rsidRPr="00D0472F">
        <w:rPr>
          <w:szCs w:val="24"/>
          <w:lang w:eastAsia="pt-BR"/>
        </w:rPr>
        <w:t xml:space="preserve"> Todos os produtos deverão ser entregues em suas embalagens originais de fabricação, devidamente lacradas, sem sinais de violação, amassamento, vazamento, umidade, deterioração ou qualquer condição que comprometa sua qualidade.</w:t>
      </w:r>
    </w:p>
    <w:p w14:paraId="7D64D1B9"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3.1.6.</w:t>
      </w:r>
      <w:r w:rsidRPr="00D0472F">
        <w:rPr>
          <w:szCs w:val="24"/>
          <w:lang w:eastAsia="pt-BR"/>
        </w:rPr>
        <w:t xml:space="preserve"> Os produtos deverão possuir prazo de validade compatível com sua natureza, não sendo admitidos produtos próximos ao vencimento.</w:t>
      </w:r>
    </w:p>
    <w:p w14:paraId="1FCE8E96"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3.2. Requisitos de Composição dos Kits</w:t>
      </w:r>
    </w:p>
    <w:p w14:paraId="5240C504"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3.2.1.</w:t>
      </w:r>
      <w:r w:rsidRPr="00D0472F">
        <w:rPr>
          <w:szCs w:val="24"/>
          <w:lang w:eastAsia="pt-BR"/>
        </w:rPr>
        <w:t xml:space="preserve"> Os kits deverão ser compostos pelos itens e quantitativos definidos pela Administração no Termo de Referência.</w:t>
      </w:r>
    </w:p>
    <w:p w14:paraId="19D310F5"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3.2.2.</w:t>
      </w:r>
      <w:r w:rsidRPr="00D0472F">
        <w:rPr>
          <w:szCs w:val="24"/>
          <w:lang w:eastAsia="pt-BR"/>
        </w:rPr>
        <w:t xml:space="preserve"> Os produtos ofertados deverão atender integralmente às especificações técnicas mínimas exigidas.</w:t>
      </w:r>
    </w:p>
    <w:p w14:paraId="513E4D10"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3.2.3</w:t>
      </w:r>
      <w:r w:rsidRPr="00D0472F">
        <w:rPr>
          <w:szCs w:val="24"/>
          <w:lang w:eastAsia="pt-BR"/>
        </w:rPr>
        <w:t>. Não serão aceitos produtos de qualidade inferior às especificações estabelecidas.</w:t>
      </w:r>
    </w:p>
    <w:p w14:paraId="5E1F3248"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lastRenderedPageBreak/>
        <w:t>3.2.4.</w:t>
      </w:r>
      <w:r w:rsidRPr="00D0472F">
        <w:rPr>
          <w:szCs w:val="24"/>
          <w:lang w:eastAsia="pt-BR"/>
        </w:rPr>
        <w:t xml:space="preserve"> Quando houver fornecimento de frango congelado, este deverá apresentar condições adequadas para consumo, estar devidamente inspecionado pelos órgãos competentes e atender integralmente às exigências sanitárias aplicáveis.</w:t>
      </w:r>
    </w:p>
    <w:p w14:paraId="6DD8DB54"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3.3. Requisitos de Acondicionamento</w:t>
      </w:r>
    </w:p>
    <w:p w14:paraId="33632A4A"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3.3.1.</w:t>
      </w:r>
      <w:r w:rsidRPr="00D0472F">
        <w:rPr>
          <w:szCs w:val="24"/>
          <w:lang w:eastAsia="pt-BR"/>
        </w:rPr>
        <w:t xml:space="preserve"> Os produtos deverão ser entregues organizados em kits individuais, prontos para distribuição aos servidores.</w:t>
      </w:r>
    </w:p>
    <w:p w14:paraId="7E5A2DA0"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3.3.2.</w:t>
      </w:r>
      <w:r w:rsidRPr="00D0472F">
        <w:rPr>
          <w:szCs w:val="24"/>
          <w:lang w:eastAsia="pt-BR"/>
        </w:rPr>
        <w:t xml:space="preserve"> Os kits deverão ser acondicionados em caixas de papelão resistentes, embalagens personalizadas ou outro material equivalente que assegure a integridade dos produtos durante o transporte e armazenamento.</w:t>
      </w:r>
    </w:p>
    <w:p w14:paraId="64953DAC"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3.3.3.</w:t>
      </w:r>
      <w:r w:rsidRPr="00D0472F">
        <w:rPr>
          <w:szCs w:val="24"/>
          <w:lang w:eastAsia="pt-BR"/>
        </w:rPr>
        <w:t xml:space="preserve"> As embalagens deverão possuir resistência suficiente para suportar o peso dos produtos sem apresentar rasgos, deformações ou comprometimento estrutural.</w:t>
      </w:r>
    </w:p>
    <w:p w14:paraId="4C6BD4B6"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3.4. Requisitos de Entrega e Transporte</w:t>
      </w:r>
    </w:p>
    <w:p w14:paraId="5FCC332A"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3.4.1.</w:t>
      </w:r>
      <w:r w:rsidRPr="00D0472F">
        <w:rPr>
          <w:szCs w:val="24"/>
          <w:lang w:eastAsia="pt-BR"/>
        </w:rPr>
        <w:t xml:space="preserve"> A entrega deverá ocorrer em local indicado pela Administração Municipal, dentro do prazo estabelecido no Termo de Referência.</w:t>
      </w:r>
    </w:p>
    <w:p w14:paraId="37D3C56C"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 xml:space="preserve">3.4.2. </w:t>
      </w:r>
      <w:r w:rsidRPr="00D0472F">
        <w:rPr>
          <w:szCs w:val="24"/>
          <w:lang w:eastAsia="pt-BR"/>
        </w:rPr>
        <w:t>A contratada será responsável pelo transporte, carga, descarga e entrega integral dos kits.</w:t>
      </w:r>
    </w:p>
    <w:p w14:paraId="5249A10A"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3.4.3</w:t>
      </w:r>
      <w:r w:rsidRPr="00D0472F">
        <w:rPr>
          <w:szCs w:val="24"/>
          <w:lang w:eastAsia="pt-BR"/>
        </w:rPr>
        <w:t>. Todos os custos relacionados à embalagem, frete, transporte, seguro, mão de obra e demais despesas necessárias à execução do objeto correrão por conta da contratada.</w:t>
      </w:r>
    </w:p>
    <w:p w14:paraId="6DB3F08B"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3.4.4.</w:t>
      </w:r>
      <w:r w:rsidRPr="00D0472F">
        <w:rPr>
          <w:szCs w:val="24"/>
          <w:lang w:eastAsia="pt-BR"/>
        </w:rPr>
        <w:t xml:space="preserve"> Os kits deverão ser entregues montados e prontos para distribuição.</w:t>
      </w:r>
    </w:p>
    <w:p w14:paraId="2B2004A0"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3.4.5.</w:t>
      </w:r>
      <w:r w:rsidRPr="00D0472F">
        <w:rPr>
          <w:szCs w:val="24"/>
          <w:lang w:eastAsia="pt-BR"/>
        </w:rPr>
        <w:t xml:space="preserve"> Quando o kit contemplar frango congelado, o produto deverá ser entregue congelado, acondicionado individualmente em embalagem plástica reforçada, devidamente lacrada e íntegra, separado das caixas que compõem os demais itens do kit.</w:t>
      </w:r>
    </w:p>
    <w:p w14:paraId="065E38FB"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3.4.6.</w:t>
      </w:r>
      <w:r w:rsidRPr="00D0472F">
        <w:rPr>
          <w:szCs w:val="24"/>
          <w:lang w:eastAsia="pt-BR"/>
        </w:rPr>
        <w:t xml:space="preserve"> O transporte dos produtos congelados deverá ocorrer em veículo apropriado e em condições que garantam a manutenção da cadeia de frio, preservando a qualidade e a segurança alimentar até o recebimento definitivo pela Administração.</w:t>
      </w:r>
    </w:p>
    <w:p w14:paraId="67BCBA44"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lastRenderedPageBreak/>
        <w:t>3.5. Controle de Qualidade</w:t>
      </w:r>
    </w:p>
    <w:p w14:paraId="4E42AEAD"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3.5.1.</w:t>
      </w:r>
      <w:r w:rsidRPr="00D0472F">
        <w:rPr>
          <w:szCs w:val="24"/>
          <w:lang w:eastAsia="pt-BR"/>
        </w:rPr>
        <w:t xml:space="preserve"> A Administração poderá realizar inspeção visual, conferência quantitativa e verificação das condições de acondicionamento dos produtos no momento da entrega.</w:t>
      </w:r>
    </w:p>
    <w:p w14:paraId="6F33F2DE"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3.5.2</w:t>
      </w:r>
      <w:r w:rsidRPr="00D0472F">
        <w:rPr>
          <w:szCs w:val="24"/>
          <w:lang w:eastAsia="pt-BR"/>
        </w:rPr>
        <w:t>. Poderá ser exigida da licitante vencedora a apresentação de catálogos, fichas técnicas, rótulos, laudos ou documentos que comprovem a conformidade dos produtos ofertados.</w:t>
      </w:r>
    </w:p>
    <w:p w14:paraId="36F92E8D"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 xml:space="preserve">3.5.3. </w:t>
      </w:r>
      <w:r w:rsidRPr="00D0472F">
        <w:rPr>
          <w:szCs w:val="24"/>
          <w:lang w:eastAsia="pt-BR"/>
        </w:rPr>
        <w:t>A Administração poderá solicitar amostra do kit ou de itens específicos para análise da conformidade com as especificações estabelecidas.</w:t>
      </w:r>
    </w:p>
    <w:p w14:paraId="107BB376"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3.5.4.</w:t>
      </w:r>
      <w:r w:rsidRPr="00D0472F">
        <w:rPr>
          <w:szCs w:val="24"/>
          <w:lang w:eastAsia="pt-BR"/>
        </w:rPr>
        <w:t xml:space="preserve"> Serão rejeitados os produtos que apresentarem desconformidade com as especificações, qualidade inadequada, avarias, adulterações, vencimento incompatível ou qualquer condição que comprometa sua utilização.</w:t>
      </w:r>
    </w:p>
    <w:p w14:paraId="74A08058" w14:textId="77777777" w:rsidR="00D0472F" w:rsidRPr="00D0472F" w:rsidRDefault="00D0472F" w:rsidP="00515513">
      <w:pPr>
        <w:spacing w:line="300" w:lineRule="auto"/>
        <w:ind w:right="-1"/>
        <w:jc w:val="both"/>
        <w:rPr>
          <w:b/>
          <w:bCs/>
          <w:color w:val="000000"/>
          <w:szCs w:val="24"/>
          <w:lang w:eastAsia="pt-BR"/>
        </w:rPr>
      </w:pPr>
      <w:r w:rsidRPr="00D0472F">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674"/>
        <w:gridCol w:w="4205"/>
        <w:gridCol w:w="1074"/>
        <w:gridCol w:w="1507"/>
      </w:tblGrid>
      <w:tr w:rsidR="00D0472F" w:rsidRPr="00920144" w14:paraId="6AF8A7F3"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C689EF0" w14:textId="77777777" w:rsidR="00D0472F" w:rsidRPr="00920144" w:rsidRDefault="00D0472F" w:rsidP="00515513">
            <w:pPr>
              <w:jc w:val="center"/>
              <w:rPr>
                <w:b/>
                <w:bCs/>
                <w:sz w:val="20"/>
                <w:lang w:eastAsia="pt-BR"/>
              </w:rPr>
            </w:pPr>
            <w:bookmarkStart w:id="5" w:name="_Hlk232163799"/>
            <w:r w:rsidRPr="00920144">
              <w:rPr>
                <w:b/>
                <w:bCs/>
                <w:sz w:val="20"/>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4A63779" w14:textId="77777777" w:rsidR="00D0472F" w:rsidRPr="00920144" w:rsidRDefault="00D0472F" w:rsidP="00515513">
            <w:pPr>
              <w:jc w:val="center"/>
              <w:rPr>
                <w:b/>
                <w:bCs/>
                <w:sz w:val="20"/>
                <w:lang w:eastAsia="pt-BR"/>
              </w:rPr>
            </w:pPr>
            <w:r w:rsidRPr="00920144">
              <w:rPr>
                <w:b/>
                <w:bCs/>
                <w:sz w:val="20"/>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57AB1870" w14:textId="77777777" w:rsidR="00D0472F" w:rsidRPr="00920144" w:rsidRDefault="00D0472F" w:rsidP="00515513">
            <w:pPr>
              <w:jc w:val="center"/>
              <w:rPr>
                <w:b/>
                <w:bCs/>
                <w:sz w:val="20"/>
                <w:lang w:eastAsia="pt-BR"/>
              </w:rPr>
            </w:pPr>
            <w:r w:rsidRPr="00920144">
              <w:rPr>
                <w:b/>
                <w:bCs/>
                <w:sz w:val="20"/>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59D567B6" w14:textId="77777777" w:rsidR="00D0472F" w:rsidRPr="00920144" w:rsidRDefault="00D0472F" w:rsidP="00515513">
            <w:pPr>
              <w:jc w:val="center"/>
              <w:rPr>
                <w:b/>
                <w:bCs/>
                <w:sz w:val="20"/>
                <w:lang w:eastAsia="pt-BR"/>
              </w:rPr>
            </w:pPr>
            <w:r w:rsidRPr="00920144">
              <w:rPr>
                <w:b/>
                <w:bCs/>
                <w:sz w:val="20"/>
                <w:lang w:eastAsia="pt-BR"/>
              </w:rPr>
              <w:t>QUANTIDADE</w:t>
            </w:r>
          </w:p>
        </w:tc>
      </w:tr>
      <w:tr w:rsidR="00D0472F" w:rsidRPr="00920144" w14:paraId="08E9FAD2"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05018A0" w14:textId="570B3319" w:rsidR="00D0472F" w:rsidRPr="005763B0" w:rsidRDefault="005763B0" w:rsidP="00515513">
            <w:pPr>
              <w:jc w:val="center"/>
              <w:rPr>
                <w:sz w:val="18"/>
                <w:szCs w:val="18"/>
                <w:lang w:eastAsia="pt-BR"/>
              </w:rPr>
            </w:pPr>
            <w:r w:rsidRPr="005763B0">
              <w:rPr>
                <w:sz w:val="18"/>
                <w:szCs w:val="18"/>
                <w:lang w:eastAsia="pt-BR"/>
              </w:rPr>
              <w:t>1</w:t>
            </w:r>
          </w:p>
        </w:tc>
        <w:tc>
          <w:tcPr>
            <w:tcW w:w="5260" w:type="dxa"/>
            <w:tcBorders>
              <w:top w:val="nil"/>
              <w:left w:val="nil"/>
              <w:bottom w:val="single" w:sz="4" w:space="0" w:color="auto"/>
              <w:right w:val="single" w:sz="4" w:space="0" w:color="auto"/>
            </w:tcBorders>
            <w:vAlign w:val="center"/>
            <w:hideMark/>
          </w:tcPr>
          <w:p w14:paraId="7BCD9BFF" w14:textId="3F2BDD42" w:rsidR="00D0472F" w:rsidRPr="005763B0" w:rsidRDefault="005763B0" w:rsidP="00515513">
            <w:pPr>
              <w:rPr>
                <w:sz w:val="18"/>
                <w:szCs w:val="18"/>
                <w:lang w:eastAsia="pt-BR"/>
              </w:rPr>
            </w:pPr>
            <w:r w:rsidRPr="005763B0">
              <w:rPr>
                <w:sz w:val="18"/>
                <w:szCs w:val="18"/>
                <w:lang w:eastAsia="pt-BR"/>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9E678BB" w14:textId="2FA38248"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9B25169" w14:textId="10733B87"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27EF4B80" w14:textId="77777777" w:rsidTr="00515513">
        <w:trPr>
          <w:trHeight w:val="793"/>
        </w:trPr>
        <w:tc>
          <w:tcPr>
            <w:tcW w:w="520" w:type="dxa"/>
            <w:tcBorders>
              <w:top w:val="nil"/>
              <w:left w:val="single" w:sz="4" w:space="0" w:color="auto"/>
              <w:bottom w:val="single" w:sz="4" w:space="0" w:color="auto"/>
              <w:right w:val="single" w:sz="4" w:space="0" w:color="auto"/>
            </w:tcBorders>
            <w:vAlign w:val="center"/>
            <w:hideMark/>
          </w:tcPr>
          <w:p w14:paraId="1347FD51" w14:textId="5E2E098F" w:rsidR="00D0472F" w:rsidRPr="005763B0" w:rsidRDefault="005763B0" w:rsidP="00515513">
            <w:pPr>
              <w:jc w:val="center"/>
              <w:rPr>
                <w:sz w:val="18"/>
                <w:szCs w:val="18"/>
                <w:lang w:eastAsia="pt-BR"/>
              </w:rPr>
            </w:pPr>
            <w:r w:rsidRPr="005763B0">
              <w:rPr>
                <w:sz w:val="18"/>
                <w:szCs w:val="18"/>
                <w:lang w:eastAsia="pt-BR"/>
              </w:rPr>
              <w:t>2</w:t>
            </w:r>
          </w:p>
        </w:tc>
        <w:tc>
          <w:tcPr>
            <w:tcW w:w="5260" w:type="dxa"/>
            <w:tcBorders>
              <w:top w:val="nil"/>
              <w:left w:val="nil"/>
              <w:bottom w:val="single" w:sz="4" w:space="0" w:color="auto"/>
              <w:right w:val="single" w:sz="4" w:space="0" w:color="auto"/>
            </w:tcBorders>
            <w:vAlign w:val="center"/>
            <w:hideMark/>
          </w:tcPr>
          <w:p w14:paraId="4BCDDAA7" w14:textId="21E008A2" w:rsidR="00D0472F" w:rsidRPr="005763B0" w:rsidRDefault="005763B0" w:rsidP="00515513">
            <w:pPr>
              <w:rPr>
                <w:sz w:val="18"/>
                <w:szCs w:val="18"/>
                <w:lang w:eastAsia="pt-BR"/>
              </w:rPr>
            </w:pPr>
            <w:r w:rsidRPr="005763B0">
              <w:rPr>
                <w:sz w:val="18"/>
                <w:szCs w:val="18"/>
                <w:lang w:eastAsia="pt-BR"/>
              </w:rPr>
              <w:t xml:space="preserve">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w:t>
            </w:r>
            <w:r w:rsidRPr="005763B0">
              <w:rPr>
                <w:sz w:val="18"/>
                <w:szCs w:val="18"/>
                <w:lang w:eastAsia="pt-BR"/>
              </w:rPr>
              <w:lastRenderedPageBreak/>
              <w:t>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334A046C" w14:textId="6D300E24" w:rsidR="00D0472F" w:rsidRPr="005763B0" w:rsidRDefault="005763B0" w:rsidP="00515513">
            <w:pPr>
              <w:jc w:val="center"/>
              <w:rPr>
                <w:sz w:val="18"/>
                <w:szCs w:val="18"/>
                <w:lang w:eastAsia="pt-BR"/>
              </w:rPr>
            </w:pPr>
            <w:r w:rsidRPr="005763B0">
              <w:rPr>
                <w:sz w:val="18"/>
                <w:szCs w:val="18"/>
                <w:lang w:eastAsia="pt-BR"/>
              </w:rPr>
              <w:lastRenderedPageBreak/>
              <w:t>PCT</w:t>
            </w:r>
          </w:p>
        </w:tc>
        <w:tc>
          <w:tcPr>
            <w:tcW w:w="840" w:type="dxa"/>
            <w:tcBorders>
              <w:top w:val="nil"/>
              <w:left w:val="nil"/>
              <w:bottom w:val="single" w:sz="4" w:space="0" w:color="auto"/>
              <w:right w:val="single" w:sz="4" w:space="0" w:color="auto"/>
            </w:tcBorders>
            <w:vAlign w:val="center"/>
            <w:hideMark/>
          </w:tcPr>
          <w:p w14:paraId="39986F36" w14:textId="4F06D6AB"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5E36D286"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2304205" w14:textId="72D0AF44" w:rsidR="00D0472F" w:rsidRPr="005763B0" w:rsidRDefault="005763B0" w:rsidP="00515513">
            <w:pPr>
              <w:jc w:val="center"/>
              <w:rPr>
                <w:sz w:val="18"/>
                <w:szCs w:val="18"/>
                <w:lang w:eastAsia="pt-BR"/>
              </w:rPr>
            </w:pPr>
            <w:r w:rsidRPr="005763B0">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30618F76" w14:textId="1AFA8562" w:rsidR="00D0472F" w:rsidRPr="005763B0" w:rsidRDefault="005763B0" w:rsidP="00515513">
            <w:pPr>
              <w:rPr>
                <w:sz w:val="18"/>
                <w:szCs w:val="18"/>
                <w:lang w:eastAsia="pt-BR"/>
              </w:rPr>
            </w:pPr>
            <w:r w:rsidRPr="005763B0">
              <w:rPr>
                <w:sz w:val="18"/>
                <w:szCs w:val="18"/>
                <w:lang w:eastAsia="pt-BR"/>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29C96CF2" w14:textId="644481AB"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2F6559E7" w14:textId="3A0E0E34"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65A3D00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8375630" w14:textId="691D4C94" w:rsidR="00D0472F" w:rsidRPr="005763B0" w:rsidRDefault="005763B0" w:rsidP="00515513">
            <w:pPr>
              <w:jc w:val="center"/>
              <w:rPr>
                <w:sz w:val="18"/>
                <w:szCs w:val="18"/>
                <w:lang w:eastAsia="pt-BR"/>
              </w:rPr>
            </w:pPr>
            <w:r w:rsidRPr="005763B0">
              <w:rPr>
                <w:sz w:val="18"/>
                <w:szCs w:val="18"/>
                <w:lang w:eastAsia="pt-BR"/>
              </w:rPr>
              <w:t>4</w:t>
            </w:r>
          </w:p>
        </w:tc>
        <w:tc>
          <w:tcPr>
            <w:tcW w:w="5260" w:type="dxa"/>
            <w:tcBorders>
              <w:top w:val="nil"/>
              <w:left w:val="nil"/>
              <w:bottom w:val="single" w:sz="4" w:space="0" w:color="auto"/>
              <w:right w:val="single" w:sz="4" w:space="0" w:color="auto"/>
            </w:tcBorders>
            <w:vAlign w:val="center"/>
            <w:hideMark/>
          </w:tcPr>
          <w:p w14:paraId="7DF264C6" w14:textId="661B2547" w:rsidR="00D0472F" w:rsidRPr="005763B0" w:rsidRDefault="005763B0" w:rsidP="00515513">
            <w:pPr>
              <w:rPr>
                <w:sz w:val="18"/>
                <w:szCs w:val="18"/>
                <w:lang w:eastAsia="pt-BR"/>
              </w:rPr>
            </w:pPr>
            <w:r w:rsidRPr="005763B0">
              <w:rPr>
                <w:sz w:val="18"/>
                <w:szCs w:val="18"/>
                <w:lang w:eastAsia="pt-BR"/>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5710EB27" w14:textId="4035AA84"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F1A0E4F" w14:textId="2A992B0D"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224F4BE2"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58717D61" w14:textId="3C92F315" w:rsidR="00D0472F" w:rsidRPr="005763B0" w:rsidRDefault="005763B0" w:rsidP="00515513">
            <w:pPr>
              <w:jc w:val="center"/>
              <w:rPr>
                <w:sz w:val="18"/>
                <w:szCs w:val="18"/>
                <w:lang w:eastAsia="pt-BR"/>
              </w:rPr>
            </w:pPr>
            <w:r w:rsidRPr="005763B0">
              <w:rPr>
                <w:sz w:val="18"/>
                <w:szCs w:val="18"/>
                <w:lang w:eastAsia="pt-BR"/>
              </w:rPr>
              <w:t>5</w:t>
            </w:r>
          </w:p>
        </w:tc>
        <w:tc>
          <w:tcPr>
            <w:tcW w:w="5260" w:type="dxa"/>
            <w:tcBorders>
              <w:top w:val="nil"/>
              <w:left w:val="nil"/>
              <w:bottom w:val="single" w:sz="4" w:space="0" w:color="auto"/>
              <w:right w:val="single" w:sz="4" w:space="0" w:color="auto"/>
            </w:tcBorders>
            <w:vAlign w:val="center"/>
            <w:hideMark/>
          </w:tcPr>
          <w:p w14:paraId="14E3D958" w14:textId="27D2AF50" w:rsidR="00D0472F" w:rsidRPr="005763B0" w:rsidRDefault="005763B0" w:rsidP="00515513">
            <w:pPr>
              <w:rPr>
                <w:sz w:val="18"/>
                <w:szCs w:val="18"/>
                <w:lang w:eastAsia="pt-BR"/>
              </w:rPr>
            </w:pPr>
            <w:r w:rsidRPr="005763B0">
              <w:rPr>
                <w:sz w:val="18"/>
                <w:szCs w:val="18"/>
                <w:lang w:eastAsia="pt-BR"/>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0415B60D" w14:textId="0186AC64"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FF5C339" w14:textId="02831FCF"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7CADDF37"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71EDF56" w14:textId="5E2AC939" w:rsidR="00D0472F" w:rsidRPr="005763B0" w:rsidRDefault="005763B0" w:rsidP="00515513">
            <w:pPr>
              <w:jc w:val="center"/>
              <w:rPr>
                <w:sz w:val="18"/>
                <w:szCs w:val="18"/>
                <w:lang w:eastAsia="pt-BR"/>
              </w:rPr>
            </w:pPr>
            <w:r w:rsidRPr="005763B0">
              <w:rPr>
                <w:sz w:val="18"/>
                <w:szCs w:val="18"/>
                <w:lang w:eastAsia="pt-BR"/>
              </w:rPr>
              <w:t>6</w:t>
            </w:r>
          </w:p>
        </w:tc>
        <w:tc>
          <w:tcPr>
            <w:tcW w:w="5260" w:type="dxa"/>
            <w:tcBorders>
              <w:top w:val="nil"/>
              <w:left w:val="nil"/>
              <w:bottom w:val="single" w:sz="4" w:space="0" w:color="auto"/>
              <w:right w:val="single" w:sz="4" w:space="0" w:color="auto"/>
            </w:tcBorders>
            <w:vAlign w:val="center"/>
            <w:hideMark/>
          </w:tcPr>
          <w:p w14:paraId="566AD5F6" w14:textId="11D334B2" w:rsidR="00D0472F" w:rsidRPr="005763B0" w:rsidRDefault="005763B0" w:rsidP="00515513">
            <w:pPr>
              <w:rPr>
                <w:sz w:val="18"/>
                <w:szCs w:val="18"/>
                <w:lang w:eastAsia="pt-BR"/>
              </w:rPr>
            </w:pPr>
            <w:r w:rsidRPr="005763B0">
              <w:rPr>
                <w:sz w:val="18"/>
                <w:szCs w:val="18"/>
                <w:lang w:eastAsia="pt-BR"/>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B9F1189" w14:textId="0BB209E8"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070A671" w14:textId="5BCB43CE" w:rsidR="00D0472F" w:rsidRPr="005763B0" w:rsidRDefault="005763B0" w:rsidP="00515513">
            <w:pPr>
              <w:jc w:val="center"/>
              <w:rPr>
                <w:sz w:val="18"/>
                <w:szCs w:val="18"/>
                <w:lang w:eastAsia="pt-BR"/>
              </w:rPr>
            </w:pPr>
            <w:r w:rsidRPr="005763B0">
              <w:rPr>
                <w:sz w:val="18"/>
                <w:szCs w:val="18"/>
                <w:lang w:eastAsia="pt-BR"/>
              </w:rPr>
              <w:t>2200</w:t>
            </w:r>
          </w:p>
        </w:tc>
      </w:tr>
      <w:tr w:rsidR="00D0472F" w:rsidRPr="00920144" w14:paraId="74B6F606"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35593A97" w14:textId="1938DC92" w:rsidR="00D0472F" w:rsidRPr="005763B0" w:rsidRDefault="005763B0" w:rsidP="00515513">
            <w:pPr>
              <w:jc w:val="center"/>
              <w:rPr>
                <w:sz w:val="18"/>
                <w:szCs w:val="18"/>
                <w:lang w:eastAsia="pt-BR"/>
              </w:rPr>
            </w:pPr>
            <w:r w:rsidRPr="005763B0">
              <w:rPr>
                <w:sz w:val="18"/>
                <w:szCs w:val="18"/>
                <w:lang w:eastAsia="pt-BR"/>
              </w:rPr>
              <w:t>7</w:t>
            </w:r>
          </w:p>
        </w:tc>
        <w:tc>
          <w:tcPr>
            <w:tcW w:w="5260" w:type="dxa"/>
            <w:tcBorders>
              <w:top w:val="nil"/>
              <w:left w:val="nil"/>
              <w:bottom w:val="single" w:sz="4" w:space="0" w:color="auto"/>
              <w:right w:val="single" w:sz="4" w:space="0" w:color="auto"/>
            </w:tcBorders>
            <w:vAlign w:val="center"/>
            <w:hideMark/>
          </w:tcPr>
          <w:p w14:paraId="3B2990BE" w14:textId="244C4724" w:rsidR="00D0472F" w:rsidRPr="005763B0" w:rsidRDefault="005763B0" w:rsidP="00515513">
            <w:pPr>
              <w:rPr>
                <w:sz w:val="18"/>
                <w:szCs w:val="18"/>
                <w:lang w:eastAsia="pt-BR"/>
              </w:rPr>
            </w:pPr>
            <w:r w:rsidRPr="005763B0">
              <w:rPr>
                <w:sz w:val="18"/>
                <w:szCs w:val="18"/>
                <w:lang w:eastAsia="pt-BR"/>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4A2935A" w14:textId="6E5C192A"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2BFBC4BB" w14:textId="159513D4"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50A939A8"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2A0937F2" w14:textId="463DA780" w:rsidR="00D0472F" w:rsidRPr="005763B0" w:rsidRDefault="005763B0" w:rsidP="00515513">
            <w:pPr>
              <w:jc w:val="center"/>
              <w:rPr>
                <w:sz w:val="18"/>
                <w:szCs w:val="18"/>
                <w:lang w:eastAsia="pt-BR"/>
              </w:rPr>
            </w:pPr>
            <w:r w:rsidRPr="005763B0">
              <w:rPr>
                <w:sz w:val="18"/>
                <w:szCs w:val="18"/>
                <w:lang w:eastAsia="pt-BR"/>
              </w:rPr>
              <w:lastRenderedPageBreak/>
              <w:t>8</w:t>
            </w:r>
          </w:p>
        </w:tc>
        <w:tc>
          <w:tcPr>
            <w:tcW w:w="5260" w:type="dxa"/>
            <w:tcBorders>
              <w:top w:val="nil"/>
              <w:left w:val="nil"/>
              <w:bottom w:val="single" w:sz="4" w:space="0" w:color="auto"/>
              <w:right w:val="single" w:sz="4" w:space="0" w:color="auto"/>
            </w:tcBorders>
            <w:vAlign w:val="center"/>
            <w:hideMark/>
          </w:tcPr>
          <w:p w14:paraId="3EB40AD1" w14:textId="7C54EB9B" w:rsidR="00D0472F" w:rsidRPr="005763B0" w:rsidRDefault="005763B0" w:rsidP="00515513">
            <w:pPr>
              <w:rPr>
                <w:sz w:val="18"/>
                <w:szCs w:val="18"/>
                <w:lang w:eastAsia="pt-BR"/>
              </w:rPr>
            </w:pPr>
            <w:r w:rsidRPr="005763B0">
              <w:rPr>
                <w:sz w:val="18"/>
                <w:szCs w:val="18"/>
                <w:lang w:eastAsia="pt-BR"/>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 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1C0FCDD8" w14:textId="7D646482" w:rsidR="00D0472F" w:rsidRPr="005763B0" w:rsidRDefault="005763B0" w:rsidP="00515513">
            <w:pPr>
              <w:jc w:val="center"/>
              <w:rPr>
                <w:sz w:val="18"/>
                <w:szCs w:val="18"/>
                <w:lang w:eastAsia="pt-BR"/>
              </w:rPr>
            </w:pPr>
            <w:r w:rsidRPr="005763B0">
              <w:rPr>
                <w:sz w:val="18"/>
                <w:szCs w:val="18"/>
                <w:lang w:eastAsia="pt-BR"/>
              </w:rPr>
              <w:t>CX</w:t>
            </w:r>
          </w:p>
        </w:tc>
        <w:tc>
          <w:tcPr>
            <w:tcW w:w="840" w:type="dxa"/>
            <w:tcBorders>
              <w:top w:val="nil"/>
              <w:left w:val="nil"/>
              <w:bottom w:val="single" w:sz="4" w:space="0" w:color="auto"/>
              <w:right w:val="single" w:sz="4" w:space="0" w:color="auto"/>
            </w:tcBorders>
            <w:vAlign w:val="center"/>
            <w:hideMark/>
          </w:tcPr>
          <w:p w14:paraId="255889BF" w14:textId="7517A930"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18CB376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715B0A3" w14:textId="6B45AF7F" w:rsidR="00D0472F" w:rsidRPr="005763B0" w:rsidRDefault="005763B0" w:rsidP="00515513">
            <w:pPr>
              <w:jc w:val="center"/>
              <w:rPr>
                <w:sz w:val="18"/>
                <w:szCs w:val="18"/>
                <w:lang w:eastAsia="pt-BR"/>
              </w:rPr>
            </w:pPr>
            <w:r w:rsidRPr="005763B0">
              <w:rPr>
                <w:sz w:val="18"/>
                <w:szCs w:val="18"/>
                <w:lang w:eastAsia="pt-BR"/>
              </w:rPr>
              <w:t>9</w:t>
            </w:r>
          </w:p>
        </w:tc>
        <w:tc>
          <w:tcPr>
            <w:tcW w:w="5260" w:type="dxa"/>
            <w:tcBorders>
              <w:top w:val="nil"/>
              <w:left w:val="nil"/>
              <w:bottom w:val="single" w:sz="4" w:space="0" w:color="auto"/>
              <w:right w:val="single" w:sz="4" w:space="0" w:color="auto"/>
            </w:tcBorders>
            <w:vAlign w:val="center"/>
            <w:hideMark/>
          </w:tcPr>
          <w:p w14:paraId="6625FF15" w14:textId="14341E34" w:rsidR="00D0472F" w:rsidRPr="005763B0" w:rsidRDefault="005763B0" w:rsidP="00515513">
            <w:pPr>
              <w:rPr>
                <w:sz w:val="18"/>
                <w:szCs w:val="18"/>
                <w:lang w:eastAsia="pt-BR"/>
              </w:rPr>
            </w:pPr>
            <w:r w:rsidRPr="005763B0">
              <w:rPr>
                <w:sz w:val="18"/>
                <w:szCs w:val="18"/>
                <w:lang w:eastAsia="pt-BR"/>
              </w:rPr>
              <w:t>CAFÉ, CAFÉ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5AB7A65D" w14:textId="387FB739"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5276208A" w14:textId="4BC24AD2"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2952A941"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719727D" w14:textId="2E88DE8D" w:rsidR="00D0472F" w:rsidRPr="005763B0" w:rsidRDefault="005763B0" w:rsidP="00515513">
            <w:pPr>
              <w:jc w:val="center"/>
              <w:rPr>
                <w:sz w:val="18"/>
                <w:szCs w:val="18"/>
                <w:lang w:eastAsia="pt-BR"/>
              </w:rPr>
            </w:pPr>
            <w:r w:rsidRPr="005763B0">
              <w:rPr>
                <w:sz w:val="18"/>
                <w:szCs w:val="18"/>
                <w:lang w:eastAsia="pt-BR"/>
              </w:rPr>
              <w:t>10</w:t>
            </w:r>
          </w:p>
        </w:tc>
        <w:tc>
          <w:tcPr>
            <w:tcW w:w="5260" w:type="dxa"/>
            <w:tcBorders>
              <w:top w:val="nil"/>
              <w:left w:val="nil"/>
              <w:bottom w:val="single" w:sz="4" w:space="0" w:color="auto"/>
              <w:right w:val="single" w:sz="4" w:space="0" w:color="auto"/>
            </w:tcBorders>
            <w:vAlign w:val="center"/>
            <w:hideMark/>
          </w:tcPr>
          <w:p w14:paraId="3649F9DB" w14:textId="390B743A" w:rsidR="00D0472F" w:rsidRPr="005763B0" w:rsidRDefault="005763B0" w:rsidP="00515513">
            <w:pPr>
              <w:rPr>
                <w:sz w:val="18"/>
                <w:szCs w:val="18"/>
                <w:lang w:eastAsia="pt-BR"/>
              </w:rPr>
            </w:pPr>
            <w:r w:rsidRPr="005763B0">
              <w:rPr>
                <w:sz w:val="18"/>
                <w:szCs w:val="18"/>
                <w:lang w:eastAsia="pt-BR"/>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4F03153C" w14:textId="6DD38151"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4526DFF" w14:textId="4B9B56B4"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2511AA3C" w14:textId="77777777" w:rsidTr="003613B4">
        <w:trPr>
          <w:trHeight w:val="1575"/>
        </w:trPr>
        <w:tc>
          <w:tcPr>
            <w:tcW w:w="520" w:type="dxa"/>
            <w:tcBorders>
              <w:top w:val="nil"/>
              <w:left w:val="single" w:sz="4" w:space="0" w:color="auto"/>
              <w:bottom w:val="single" w:sz="4" w:space="0" w:color="auto"/>
              <w:right w:val="single" w:sz="4" w:space="0" w:color="auto"/>
            </w:tcBorders>
            <w:vAlign w:val="center"/>
            <w:hideMark/>
          </w:tcPr>
          <w:p w14:paraId="6333DF61" w14:textId="19FD1775" w:rsidR="00D0472F" w:rsidRPr="005763B0" w:rsidRDefault="005763B0" w:rsidP="00515513">
            <w:pPr>
              <w:jc w:val="center"/>
              <w:rPr>
                <w:sz w:val="18"/>
                <w:szCs w:val="18"/>
                <w:lang w:eastAsia="pt-BR"/>
              </w:rPr>
            </w:pPr>
            <w:r w:rsidRPr="005763B0">
              <w:rPr>
                <w:sz w:val="18"/>
                <w:szCs w:val="18"/>
                <w:lang w:eastAsia="pt-BR"/>
              </w:rPr>
              <w:t>11</w:t>
            </w:r>
          </w:p>
        </w:tc>
        <w:tc>
          <w:tcPr>
            <w:tcW w:w="5260" w:type="dxa"/>
            <w:tcBorders>
              <w:top w:val="nil"/>
              <w:left w:val="nil"/>
              <w:bottom w:val="single" w:sz="4" w:space="0" w:color="auto"/>
              <w:right w:val="single" w:sz="4" w:space="0" w:color="auto"/>
            </w:tcBorders>
            <w:vAlign w:val="center"/>
            <w:hideMark/>
          </w:tcPr>
          <w:p w14:paraId="580D71FD" w14:textId="1A2B2D74" w:rsidR="00D0472F" w:rsidRPr="005763B0" w:rsidRDefault="005763B0" w:rsidP="00515513">
            <w:pPr>
              <w:rPr>
                <w:sz w:val="18"/>
                <w:szCs w:val="18"/>
                <w:lang w:eastAsia="pt-BR"/>
              </w:rPr>
            </w:pPr>
            <w:r w:rsidRPr="005763B0">
              <w:rPr>
                <w:sz w:val="18"/>
                <w:szCs w:val="18"/>
                <w:lang w:eastAsia="pt-BR"/>
              </w:rPr>
              <w:t>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EMBUTIDAS/REFORÇADAS PARA MANUSEIO SEGURO</w:t>
            </w:r>
          </w:p>
        </w:tc>
        <w:tc>
          <w:tcPr>
            <w:tcW w:w="840" w:type="dxa"/>
            <w:tcBorders>
              <w:top w:val="nil"/>
              <w:left w:val="nil"/>
              <w:bottom w:val="single" w:sz="4" w:space="0" w:color="auto"/>
              <w:right w:val="single" w:sz="4" w:space="0" w:color="auto"/>
            </w:tcBorders>
            <w:vAlign w:val="center"/>
            <w:hideMark/>
          </w:tcPr>
          <w:p w14:paraId="16DAEA61" w14:textId="6FA7E30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75E3B31" w14:textId="70991327"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273F90DC" w14:textId="77777777" w:rsidTr="00515513">
        <w:trPr>
          <w:trHeight w:val="935"/>
        </w:trPr>
        <w:tc>
          <w:tcPr>
            <w:tcW w:w="520" w:type="dxa"/>
            <w:tcBorders>
              <w:top w:val="nil"/>
              <w:left w:val="single" w:sz="4" w:space="0" w:color="auto"/>
              <w:bottom w:val="single" w:sz="4" w:space="0" w:color="auto"/>
              <w:right w:val="single" w:sz="4" w:space="0" w:color="auto"/>
            </w:tcBorders>
            <w:vAlign w:val="center"/>
            <w:hideMark/>
          </w:tcPr>
          <w:p w14:paraId="31BC74B3" w14:textId="55D88A38" w:rsidR="00D0472F" w:rsidRPr="005763B0" w:rsidRDefault="005763B0" w:rsidP="00515513">
            <w:pPr>
              <w:jc w:val="center"/>
              <w:rPr>
                <w:sz w:val="18"/>
                <w:szCs w:val="18"/>
                <w:lang w:eastAsia="pt-BR"/>
              </w:rPr>
            </w:pPr>
            <w:r w:rsidRPr="005763B0">
              <w:rPr>
                <w:sz w:val="18"/>
                <w:szCs w:val="18"/>
                <w:lang w:eastAsia="pt-BR"/>
              </w:rPr>
              <w:t>12</w:t>
            </w:r>
          </w:p>
        </w:tc>
        <w:tc>
          <w:tcPr>
            <w:tcW w:w="5260" w:type="dxa"/>
            <w:tcBorders>
              <w:top w:val="nil"/>
              <w:left w:val="nil"/>
              <w:bottom w:val="single" w:sz="4" w:space="0" w:color="auto"/>
              <w:right w:val="single" w:sz="4" w:space="0" w:color="auto"/>
            </w:tcBorders>
            <w:vAlign w:val="center"/>
            <w:hideMark/>
          </w:tcPr>
          <w:p w14:paraId="25D5B3A5" w14:textId="76E2287A" w:rsidR="00D0472F" w:rsidRPr="005763B0" w:rsidRDefault="005763B0" w:rsidP="00515513">
            <w:pPr>
              <w:rPr>
                <w:sz w:val="18"/>
                <w:szCs w:val="18"/>
                <w:lang w:eastAsia="pt-BR"/>
              </w:rPr>
            </w:pPr>
            <w:r w:rsidRPr="005763B0">
              <w:rPr>
                <w:sz w:val="18"/>
                <w:szCs w:val="18"/>
                <w:lang w:eastAsia="pt-BR"/>
              </w:rPr>
              <w:t xml:space="preserve">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w:t>
            </w:r>
            <w:r w:rsidRPr="005763B0">
              <w:rPr>
                <w:sz w:val="18"/>
                <w:szCs w:val="18"/>
                <w:lang w:eastAsia="pt-BR"/>
              </w:rPr>
              <w:lastRenderedPageBreak/>
              <w:t>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125998C3" w14:textId="424A2ACA"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12461FD3" w14:textId="00B99A5C"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03693AC4"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CA50C08" w14:textId="62D2C602" w:rsidR="00D0472F" w:rsidRPr="005763B0" w:rsidRDefault="005763B0" w:rsidP="00515513">
            <w:pPr>
              <w:jc w:val="center"/>
              <w:rPr>
                <w:sz w:val="18"/>
                <w:szCs w:val="18"/>
                <w:lang w:eastAsia="pt-BR"/>
              </w:rPr>
            </w:pPr>
            <w:r w:rsidRPr="005763B0">
              <w:rPr>
                <w:sz w:val="18"/>
                <w:szCs w:val="18"/>
                <w:lang w:eastAsia="pt-BR"/>
              </w:rPr>
              <w:t>13</w:t>
            </w:r>
          </w:p>
        </w:tc>
        <w:tc>
          <w:tcPr>
            <w:tcW w:w="5260" w:type="dxa"/>
            <w:tcBorders>
              <w:top w:val="nil"/>
              <w:left w:val="nil"/>
              <w:bottom w:val="single" w:sz="4" w:space="0" w:color="auto"/>
              <w:right w:val="single" w:sz="4" w:space="0" w:color="auto"/>
            </w:tcBorders>
            <w:vAlign w:val="center"/>
            <w:hideMark/>
          </w:tcPr>
          <w:p w14:paraId="72CB6D03" w14:textId="5232B996" w:rsidR="00D0472F" w:rsidRPr="005763B0" w:rsidRDefault="005763B0" w:rsidP="00515513">
            <w:pPr>
              <w:rPr>
                <w:sz w:val="18"/>
                <w:szCs w:val="18"/>
                <w:lang w:eastAsia="pt-BR"/>
              </w:rPr>
            </w:pPr>
            <w:r w:rsidRPr="005763B0">
              <w:rPr>
                <w:sz w:val="18"/>
                <w:szCs w:val="18"/>
                <w:lang w:eastAsia="pt-BR"/>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012211B1" w14:textId="39480E1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30D61AF" w14:textId="242C7AC7"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64180F43"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7700150E" w14:textId="10D07EC5" w:rsidR="00D0472F" w:rsidRPr="005763B0" w:rsidRDefault="005763B0" w:rsidP="00515513">
            <w:pPr>
              <w:jc w:val="center"/>
              <w:rPr>
                <w:sz w:val="18"/>
                <w:szCs w:val="18"/>
                <w:lang w:eastAsia="pt-BR"/>
              </w:rPr>
            </w:pPr>
            <w:r w:rsidRPr="005763B0">
              <w:rPr>
                <w:sz w:val="18"/>
                <w:szCs w:val="18"/>
                <w:lang w:eastAsia="pt-BR"/>
              </w:rPr>
              <w:t>14</w:t>
            </w:r>
          </w:p>
        </w:tc>
        <w:tc>
          <w:tcPr>
            <w:tcW w:w="5260" w:type="dxa"/>
            <w:tcBorders>
              <w:top w:val="nil"/>
              <w:left w:val="nil"/>
              <w:bottom w:val="single" w:sz="4" w:space="0" w:color="auto"/>
              <w:right w:val="single" w:sz="4" w:space="0" w:color="auto"/>
            </w:tcBorders>
            <w:vAlign w:val="center"/>
            <w:hideMark/>
          </w:tcPr>
          <w:p w14:paraId="5934A3D9" w14:textId="4B506726" w:rsidR="00D0472F" w:rsidRPr="005763B0" w:rsidRDefault="005763B0" w:rsidP="00515513">
            <w:pPr>
              <w:rPr>
                <w:sz w:val="18"/>
                <w:szCs w:val="18"/>
                <w:lang w:eastAsia="pt-BR"/>
              </w:rPr>
            </w:pPr>
            <w:r w:rsidRPr="005763B0">
              <w:rPr>
                <w:sz w:val="18"/>
                <w:szCs w:val="18"/>
                <w:lang w:eastAsia="pt-BR"/>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537E9153" w14:textId="067C82F7"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99A00A8" w14:textId="5F498D14"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23F55AF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0A0E5C34" w14:textId="1E793E19" w:rsidR="00D0472F" w:rsidRPr="005763B0" w:rsidRDefault="005763B0" w:rsidP="00515513">
            <w:pPr>
              <w:jc w:val="center"/>
              <w:rPr>
                <w:sz w:val="18"/>
                <w:szCs w:val="18"/>
                <w:lang w:eastAsia="pt-BR"/>
              </w:rPr>
            </w:pPr>
            <w:r w:rsidRPr="005763B0">
              <w:rPr>
                <w:sz w:val="18"/>
                <w:szCs w:val="18"/>
                <w:lang w:eastAsia="pt-BR"/>
              </w:rPr>
              <w:t>15</w:t>
            </w:r>
          </w:p>
        </w:tc>
        <w:tc>
          <w:tcPr>
            <w:tcW w:w="5260" w:type="dxa"/>
            <w:tcBorders>
              <w:top w:val="nil"/>
              <w:left w:val="nil"/>
              <w:bottom w:val="single" w:sz="4" w:space="0" w:color="auto"/>
              <w:right w:val="single" w:sz="4" w:space="0" w:color="auto"/>
            </w:tcBorders>
            <w:vAlign w:val="center"/>
            <w:hideMark/>
          </w:tcPr>
          <w:p w14:paraId="63F3E8B7" w14:textId="2B8E2604" w:rsidR="00D0472F" w:rsidRPr="005763B0" w:rsidRDefault="005763B0" w:rsidP="00515513">
            <w:pPr>
              <w:rPr>
                <w:sz w:val="18"/>
                <w:szCs w:val="18"/>
                <w:lang w:eastAsia="pt-BR"/>
              </w:rPr>
            </w:pPr>
            <w:r w:rsidRPr="005763B0">
              <w:rPr>
                <w:sz w:val="18"/>
                <w:szCs w:val="18"/>
                <w:lang w:eastAsia="pt-BR"/>
              </w:rPr>
              <w:t>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F33ACAB" w14:textId="69EDCBFD"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C73DD16" w14:textId="38BD67C8"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5CE599DC"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6AFF553" w14:textId="0C25AAA5" w:rsidR="00D0472F" w:rsidRPr="005763B0" w:rsidRDefault="005763B0" w:rsidP="00515513">
            <w:pPr>
              <w:jc w:val="center"/>
              <w:rPr>
                <w:sz w:val="18"/>
                <w:szCs w:val="18"/>
                <w:lang w:eastAsia="pt-BR"/>
              </w:rPr>
            </w:pPr>
            <w:r w:rsidRPr="005763B0">
              <w:rPr>
                <w:sz w:val="18"/>
                <w:szCs w:val="18"/>
                <w:lang w:eastAsia="pt-BR"/>
              </w:rPr>
              <w:t>16</w:t>
            </w:r>
          </w:p>
        </w:tc>
        <w:tc>
          <w:tcPr>
            <w:tcW w:w="5260" w:type="dxa"/>
            <w:tcBorders>
              <w:top w:val="nil"/>
              <w:left w:val="nil"/>
              <w:bottom w:val="single" w:sz="4" w:space="0" w:color="auto"/>
              <w:right w:val="single" w:sz="4" w:space="0" w:color="auto"/>
            </w:tcBorders>
            <w:vAlign w:val="center"/>
            <w:hideMark/>
          </w:tcPr>
          <w:p w14:paraId="77633615" w14:textId="1E0EA866" w:rsidR="00D0472F" w:rsidRPr="005763B0" w:rsidRDefault="005763B0" w:rsidP="00515513">
            <w:pPr>
              <w:rPr>
                <w:sz w:val="18"/>
                <w:szCs w:val="18"/>
                <w:lang w:eastAsia="pt-BR"/>
              </w:rPr>
            </w:pPr>
            <w:r w:rsidRPr="005763B0">
              <w:rPr>
                <w:sz w:val="18"/>
                <w:szCs w:val="18"/>
                <w:lang w:eastAsia="pt-BR"/>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341EC807" w14:textId="60125D82"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BEC8CE3" w14:textId="22B9C143"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0CE78CBB"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F4C6C01" w14:textId="3DA65DFD" w:rsidR="00D0472F" w:rsidRPr="005763B0" w:rsidRDefault="005763B0" w:rsidP="00515513">
            <w:pPr>
              <w:jc w:val="center"/>
              <w:rPr>
                <w:sz w:val="18"/>
                <w:szCs w:val="18"/>
                <w:lang w:eastAsia="pt-BR"/>
              </w:rPr>
            </w:pPr>
            <w:r w:rsidRPr="005763B0">
              <w:rPr>
                <w:sz w:val="18"/>
                <w:szCs w:val="18"/>
                <w:lang w:eastAsia="pt-BR"/>
              </w:rPr>
              <w:t>17</w:t>
            </w:r>
          </w:p>
        </w:tc>
        <w:tc>
          <w:tcPr>
            <w:tcW w:w="5260" w:type="dxa"/>
            <w:tcBorders>
              <w:top w:val="nil"/>
              <w:left w:val="nil"/>
              <w:bottom w:val="single" w:sz="4" w:space="0" w:color="auto"/>
              <w:right w:val="single" w:sz="4" w:space="0" w:color="auto"/>
            </w:tcBorders>
            <w:vAlign w:val="center"/>
            <w:hideMark/>
          </w:tcPr>
          <w:p w14:paraId="61D84F75" w14:textId="37E0148F" w:rsidR="00D0472F" w:rsidRPr="005763B0" w:rsidRDefault="005763B0" w:rsidP="00515513">
            <w:pPr>
              <w:rPr>
                <w:sz w:val="18"/>
                <w:szCs w:val="18"/>
                <w:lang w:eastAsia="pt-BR"/>
              </w:rPr>
            </w:pPr>
            <w:r w:rsidRPr="005763B0">
              <w:rPr>
                <w:sz w:val="18"/>
                <w:szCs w:val="18"/>
                <w:lang w:eastAsia="pt-BR"/>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26D2753" w14:textId="4883230B"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08A839A" w14:textId="743AD459"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1FCC0A8A"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A0E970F" w14:textId="39F72269" w:rsidR="00D0472F" w:rsidRPr="005763B0" w:rsidRDefault="005763B0" w:rsidP="00515513">
            <w:pPr>
              <w:jc w:val="center"/>
              <w:rPr>
                <w:sz w:val="18"/>
                <w:szCs w:val="18"/>
                <w:lang w:eastAsia="pt-BR"/>
              </w:rPr>
            </w:pPr>
            <w:r w:rsidRPr="005763B0">
              <w:rPr>
                <w:sz w:val="18"/>
                <w:szCs w:val="18"/>
                <w:lang w:eastAsia="pt-BR"/>
              </w:rPr>
              <w:lastRenderedPageBreak/>
              <w:t>18</w:t>
            </w:r>
          </w:p>
        </w:tc>
        <w:tc>
          <w:tcPr>
            <w:tcW w:w="5260" w:type="dxa"/>
            <w:tcBorders>
              <w:top w:val="nil"/>
              <w:left w:val="nil"/>
              <w:bottom w:val="single" w:sz="4" w:space="0" w:color="auto"/>
              <w:right w:val="single" w:sz="4" w:space="0" w:color="auto"/>
            </w:tcBorders>
            <w:vAlign w:val="center"/>
            <w:hideMark/>
          </w:tcPr>
          <w:p w14:paraId="0CC5EBFA" w14:textId="52059EEE" w:rsidR="00D0472F" w:rsidRPr="005763B0" w:rsidRDefault="005763B0" w:rsidP="00515513">
            <w:pPr>
              <w:rPr>
                <w:sz w:val="18"/>
                <w:szCs w:val="18"/>
                <w:lang w:eastAsia="pt-BR"/>
              </w:rPr>
            </w:pPr>
            <w:r w:rsidRPr="005763B0">
              <w:rPr>
                <w:sz w:val="18"/>
                <w:szCs w:val="18"/>
                <w:lang w:eastAsia="pt-BR"/>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1FFA7AE9" w14:textId="20AF577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74A131C" w14:textId="330B62EC"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3E637D2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1BD2327" w14:textId="3A889AB2" w:rsidR="00D0472F" w:rsidRPr="005763B0" w:rsidRDefault="005763B0" w:rsidP="00515513">
            <w:pPr>
              <w:jc w:val="center"/>
              <w:rPr>
                <w:sz w:val="18"/>
                <w:szCs w:val="18"/>
                <w:lang w:eastAsia="pt-BR"/>
              </w:rPr>
            </w:pPr>
            <w:r w:rsidRPr="005763B0">
              <w:rPr>
                <w:sz w:val="18"/>
                <w:szCs w:val="18"/>
                <w:lang w:eastAsia="pt-BR"/>
              </w:rPr>
              <w:t>19</w:t>
            </w:r>
          </w:p>
        </w:tc>
        <w:tc>
          <w:tcPr>
            <w:tcW w:w="5260" w:type="dxa"/>
            <w:tcBorders>
              <w:top w:val="nil"/>
              <w:left w:val="nil"/>
              <w:bottom w:val="single" w:sz="4" w:space="0" w:color="auto"/>
              <w:right w:val="single" w:sz="4" w:space="0" w:color="auto"/>
            </w:tcBorders>
            <w:vAlign w:val="center"/>
            <w:hideMark/>
          </w:tcPr>
          <w:p w14:paraId="7FFA72E5" w14:textId="5FDE5ACD" w:rsidR="00D0472F" w:rsidRPr="005763B0" w:rsidRDefault="005763B0" w:rsidP="00515513">
            <w:pPr>
              <w:rPr>
                <w:sz w:val="18"/>
                <w:szCs w:val="18"/>
                <w:lang w:eastAsia="pt-BR"/>
              </w:rPr>
            </w:pPr>
            <w:r w:rsidRPr="005763B0">
              <w:rPr>
                <w:sz w:val="18"/>
                <w:szCs w:val="18"/>
                <w:lang w:eastAsia="pt-BR"/>
              </w:rPr>
              <w:t>LEITE, FLUIDO INTEGRAL SUBMETIDO AO PROCESSO DE ULTRA 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4616B267" w14:textId="06407B7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FC6F2F4" w14:textId="73BA5C42"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5621F7AE" w14:textId="77777777" w:rsidTr="003613B4">
        <w:trPr>
          <w:trHeight w:val="1800"/>
        </w:trPr>
        <w:tc>
          <w:tcPr>
            <w:tcW w:w="520" w:type="dxa"/>
            <w:tcBorders>
              <w:top w:val="nil"/>
              <w:left w:val="single" w:sz="4" w:space="0" w:color="auto"/>
              <w:bottom w:val="single" w:sz="4" w:space="0" w:color="auto"/>
              <w:right w:val="single" w:sz="4" w:space="0" w:color="auto"/>
            </w:tcBorders>
            <w:vAlign w:val="center"/>
            <w:hideMark/>
          </w:tcPr>
          <w:p w14:paraId="09C59E49" w14:textId="6B58F60C" w:rsidR="00D0472F" w:rsidRPr="005763B0" w:rsidRDefault="005763B0" w:rsidP="00515513">
            <w:pPr>
              <w:jc w:val="center"/>
              <w:rPr>
                <w:sz w:val="18"/>
                <w:szCs w:val="18"/>
                <w:lang w:eastAsia="pt-BR"/>
              </w:rPr>
            </w:pPr>
            <w:r w:rsidRPr="005763B0">
              <w:rPr>
                <w:sz w:val="18"/>
                <w:szCs w:val="18"/>
                <w:lang w:eastAsia="pt-BR"/>
              </w:rPr>
              <w:t>20</w:t>
            </w:r>
          </w:p>
        </w:tc>
        <w:tc>
          <w:tcPr>
            <w:tcW w:w="5260" w:type="dxa"/>
            <w:tcBorders>
              <w:top w:val="nil"/>
              <w:left w:val="nil"/>
              <w:bottom w:val="single" w:sz="4" w:space="0" w:color="auto"/>
              <w:right w:val="single" w:sz="4" w:space="0" w:color="auto"/>
            </w:tcBorders>
            <w:vAlign w:val="center"/>
            <w:hideMark/>
          </w:tcPr>
          <w:p w14:paraId="7D560AD1" w14:textId="5A83752B" w:rsidR="00D0472F" w:rsidRPr="005763B0" w:rsidRDefault="005763B0" w:rsidP="00515513">
            <w:pPr>
              <w:rPr>
                <w:sz w:val="18"/>
                <w:szCs w:val="18"/>
                <w:lang w:eastAsia="pt-BR"/>
              </w:rPr>
            </w:pPr>
            <w:r w:rsidRPr="005763B0">
              <w:rPr>
                <w:sz w:val="18"/>
                <w:szCs w:val="18"/>
                <w:lang w:eastAsia="pt-BR"/>
              </w:rPr>
              <w:t>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DO FABRICANTE, LOTE, DATA DE FABRICAÇÃO E PRAZO DE VALIDADE. DEVERÁ ATENDER ÀS NORMAS SANITÁRIAS VIGENTES E POSSUIR VALIDADE MÍNIMA DE 06 (SEIS) MESES A CONTAR DA DATA DA ENTREG</w:t>
            </w:r>
          </w:p>
        </w:tc>
        <w:tc>
          <w:tcPr>
            <w:tcW w:w="840" w:type="dxa"/>
            <w:tcBorders>
              <w:top w:val="nil"/>
              <w:left w:val="nil"/>
              <w:bottom w:val="single" w:sz="4" w:space="0" w:color="auto"/>
              <w:right w:val="single" w:sz="4" w:space="0" w:color="auto"/>
            </w:tcBorders>
            <w:vAlign w:val="center"/>
            <w:hideMark/>
          </w:tcPr>
          <w:p w14:paraId="68E9EBE2" w14:textId="3BDCCE5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10B35F5" w14:textId="2D9550AE"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17DCA983"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027BBD4" w14:textId="74289EDA" w:rsidR="00D0472F" w:rsidRPr="005763B0" w:rsidRDefault="005763B0" w:rsidP="00515513">
            <w:pPr>
              <w:jc w:val="center"/>
              <w:rPr>
                <w:sz w:val="18"/>
                <w:szCs w:val="18"/>
                <w:lang w:eastAsia="pt-BR"/>
              </w:rPr>
            </w:pPr>
            <w:r w:rsidRPr="005763B0">
              <w:rPr>
                <w:sz w:val="18"/>
                <w:szCs w:val="18"/>
                <w:lang w:eastAsia="pt-BR"/>
              </w:rPr>
              <w:t>21</w:t>
            </w:r>
          </w:p>
        </w:tc>
        <w:tc>
          <w:tcPr>
            <w:tcW w:w="5260" w:type="dxa"/>
            <w:tcBorders>
              <w:top w:val="nil"/>
              <w:left w:val="nil"/>
              <w:bottom w:val="single" w:sz="4" w:space="0" w:color="auto"/>
              <w:right w:val="single" w:sz="4" w:space="0" w:color="auto"/>
            </w:tcBorders>
            <w:vAlign w:val="center"/>
            <w:hideMark/>
          </w:tcPr>
          <w:p w14:paraId="3F5DAA41" w14:textId="05855175" w:rsidR="00D0472F" w:rsidRPr="005763B0" w:rsidRDefault="005763B0" w:rsidP="00515513">
            <w:pPr>
              <w:rPr>
                <w:sz w:val="18"/>
                <w:szCs w:val="18"/>
                <w:lang w:eastAsia="pt-BR"/>
              </w:rPr>
            </w:pPr>
            <w:r w:rsidRPr="005763B0">
              <w:rPr>
                <w:sz w:val="18"/>
                <w:szCs w:val="18"/>
                <w:lang w:eastAsia="pt-BR"/>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07594B5F" w14:textId="212D7098"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7AD2121" w14:textId="659D4826"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3562121F"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75FB4C0" w14:textId="5556B6FE" w:rsidR="00D0472F" w:rsidRPr="005763B0" w:rsidRDefault="005763B0" w:rsidP="00515513">
            <w:pPr>
              <w:jc w:val="center"/>
              <w:rPr>
                <w:sz w:val="18"/>
                <w:szCs w:val="18"/>
                <w:lang w:eastAsia="pt-BR"/>
              </w:rPr>
            </w:pPr>
            <w:r w:rsidRPr="005763B0">
              <w:rPr>
                <w:sz w:val="18"/>
                <w:szCs w:val="18"/>
                <w:lang w:eastAsia="pt-BR"/>
              </w:rPr>
              <w:t>22</w:t>
            </w:r>
          </w:p>
        </w:tc>
        <w:tc>
          <w:tcPr>
            <w:tcW w:w="5260" w:type="dxa"/>
            <w:tcBorders>
              <w:top w:val="nil"/>
              <w:left w:val="nil"/>
              <w:bottom w:val="single" w:sz="4" w:space="0" w:color="auto"/>
              <w:right w:val="single" w:sz="4" w:space="0" w:color="auto"/>
            </w:tcBorders>
            <w:vAlign w:val="center"/>
            <w:hideMark/>
          </w:tcPr>
          <w:p w14:paraId="7DA5D907" w14:textId="5A3FCC7F" w:rsidR="00D0472F" w:rsidRPr="005763B0" w:rsidRDefault="005763B0" w:rsidP="00515513">
            <w:pPr>
              <w:rPr>
                <w:sz w:val="18"/>
                <w:szCs w:val="18"/>
                <w:lang w:eastAsia="pt-BR"/>
              </w:rPr>
            </w:pPr>
            <w:r w:rsidRPr="005763B0">
              <w:rPr>
                <w:sz w:val="18"/>
                <w:szCs w:val="18"/>
                <w:lang w:eastAsia="pt-BR"/>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5E83D2FC" w14:textId="5E3E8AB1"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241E7B1" w14:textId="75FD7E4F"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6B893FC8"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E5DF82C" w14:textId="6F911574" w:rsidR="00D0472F" w:rsidRPr="005763B0" w:rsidRDefault="005763B0" w:rsidP="00515513">
            <w:pPr>
              <w:jc w:val="center"/>
              <w:rPr>
                <w:sz w:val="18"/>
                <w:szCs w:val="18"/>
                <w:lang w:eastAsia="pt-BR"/>
              </w:rPr>
            </w:pPr>
            <w:r w:rsidRPr="005763B0">
              <w:rPr>
                <w:sz w:val="18"/>
                <w:szCs w:val="18"/>
                <w:lang w:eastAsia="pt-BR"/>
              </w:rPr>
              <w:t>23</w:t>
            </w:r>
          </w:p>
        </w:tc>
        <w:tc>
          <w:tcPr>
            <w:tcW w:w="5260" w:type="dxa"/>
            <w:tcBorders>
              <w:top w:val="nil"/>
              <w:left w:val="nil"/>
              <w:bottom w:val="single" w:sz="4" w:space="0" w:color="auto"/>
              <w:right w:val="single" w:sz="4" w:space="0" w:color="auto"/>
            </w:tcBorders>
            <w:vAlign w:val="center"/>
            <w:hideMark/>
          </w:tcPr>
          <w:p w14:paraId="46067059" w14:textId="582E37E2" w:rsidR="00D0472F" w:rsidRPr="005763B0" w:rsidRDefault="005763B0" w:rsidP="00515513">
            <w:pPr>
              <w:rPr>
                <w:sz w:val="18"/>
                <w:szCs w:val="18"/>
                <w:lang w:eastAsia="pt-BR"/>
              </w:rPr>
            </w:pPr>
            <w:r w:rsidRPr="005763B0">
              <w:rPr>
                <w:sz w:val="18"/>
                <w:szCs w:val="18"/>
                <w:lang w:eastAsia="pt-BR"/>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0010E14D" w14:textId="51AA118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29FE7B8" w14:textId="2FCE3EF2"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5210B44C" w14:textId="77777777" w:rsidTr="00515513">
        <w:trPr>
          <w:trHeight w:val="651"/>
        </w:trPr>
        <w:tc>
          <w:tcPr>
            <w:tcW w:w="520" w:type="dxa"/>
            <w:tcBorders>
              <w:top w:val="nil"/>
              <w:left w:val="single" w:sz="4" w:space="0" w:color="auto"/>
              <w:bottom w:val="single" w:sz="4" w:space="0" w:color="auto"/>
              <w:right w:val="single" w:sz="4" w:space="0" w:color="auto"/>
            </w:tcBorders>
            <w:vAlign w:val="center"/>
            <w:hideMark/>
          </w:tcPr>
          <w:p w14:paraId="0B60BD24" w14:textId="51244167" w:rsidR="00D0472F" w:rsidRPr="005763B0" w:rsidRDefault="005763B0" w:rsidP="00515513">
            <w:pPr>
              <w:jc w:val="center"/>
              <w:rPr>
                <w:sz w:val="18"/>
                <w:szCs w:val="18"/>
                <w:lang w:eastAsia="pt-BR"/>
              </w:rPr>
            </w:pPr>
            <w:r w:rsidRPr="005763B0">
              <w:rPr>
                <w:sz w:val="18"/>
                <w:szCs w:val="18"/>
                <w:lang w:eastAsia="pt-BR"/>
              </w:rPr>
              <w:t>24</w:t>
            </w:r>
          </w:p>
        </w:tc>
        <w:tc>
          <w:tcPr>
            <w:tcW w:w="5260" w:type="dxa"/>
            <w:tcBorders>
              <w:top w:val="nil"/>
              <w:left w:val="nil"/>
              <w:bottom w:val="single" w:sz="4" w:space="0" w:color="auto"/>
              <w:right w:val="single" w:sz="4" w:space="0" w:color="auto"/>
            </w:tcBorders>
            <w:vAlign w:val="center"/>
            <w:hideMark/>
          </w:tcPr>
          <w:p w14:paraId="1944CDB2" w14:textId="3792FFD4" w:rsidR="00D0472F" w:rsidRPr="005763B0" w:rsidRDefault="005763B0" w:rsidP="00515513">
            <w:pPr>
              <w:rPr>
                <w:sz w:val="18"/>
                <w:szCs w:val="18"/>
                <w:lang w:eastAsia="pt-BR"/>
              </w:rPr>
            </w:pPr>
            <w:r w:rsidRPr="005763B0">
              <w:rPr>
                <w:sz w:val="18"/>
                <w:szCs w:val="18"/>
                <w:lang w:eastAsia="pt-BR"/>
              </w:rPr>
              <w:t xml:space="preserve">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w:t>
            </w:r>
            <w:r w:rsidRPr="005763B0">
              <w:rPr>
                <w:sz w:val="18"/>
                <w:szCs w:val="18"/>
                <w:lang w:eastAsia="pt-BR"/>
              </w:rPr>
              <w:lastRenderedPageBreak/>
              <w:t>MÍNIMA ATÉ 31 DE JANEIRO DO ANO SUBSEQUENTE AO NATAL.</w:t>
            </w:r>
          </w:p>
        </w:tc>
        <w:tc>
          <w:tcPr>
            <w:tcW w:w="840" w:type="dxa"/>
            <w:tcBorders>
              <w:top w:val="nil"/>
              <w:left w:val="nil"/>
              <w:bottom w:val="single" w:sz="4" w:space="0" w:color="auto"/>
              <w:right w:val="single" w:sz="4" w:space="0" w:color="auto"/>
            </w:tcBorders>
            <w:vAlign w:val="center"/>
            <w:hideMark/>
          </w:tcPr>
          <w:p w14:paraId="7F93E14E" w14:textId="04D770F9"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67375DA7" w14:textId="557094CE"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0525FCE3"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65E19F46" w14:textId="14DB97B7" w:rsidR="00D0472F" w:rsidRPr="005763B0" w:rsidRDefault="005763B0" w:rsidP="00515513">
            <w:pPr>
              <w:jc w:val="center"/>
              <w:rPr>
                <w:sz w:val="18"/>
                <w:szCs w:val="18"/>
                <w:lang w:eastAsia="pt-BR"/>
              </w:rPr>
            </w:pPr>
            <w:r w:rsidRPr="005763B0">
              <w:rPr>
                <w:sz w:val="18"/>
                <w:szCs w:val="18"/>
                <w:lang w:eastAsia="pt-BR"/>
              </w:rPr>
              <w:t>25</w:t>
            </w:r>
          </w:p>
        </w:tc>
        <w:tc>
          <w:tcPr>
            <w:tcW w:w="5260" w:type="dxa"/>
            <w:tcBorders>
              <w:top w:val="nil"/>
              <w:left w:val="nil"/>
              <w:bottom w:val="single" w:sz="4" w:space="0" w:color="auto"/>
              <w:right w:val="single" w:sz="4" w:space="0" w:color="auto"/>
            </w:tcBorders>
            <w:vAlign w:val="center"/>
            <w:hideMark/>
          </w:tcPr>
          <w:p w14:paraId="1BA82E34" w14:textId="6271E484" w:rsidR="00D0472F" w:rsidRPr="005763B0" w:rsidRDefault="005763B0" w:rsidP="00515513">
            <w:pPr>
              <w:rPr>
                <w:sz w:val="18"/>
                <w:szCs w:val="18"/>
                <w:lang w:eastAsia="pt-BR"/>
              </w:rPr>
            </w:pPr>
            <w:r w:rsidRPr="005763B0">
              <w:rPr>
                <w:sz w:val="18"/>
                <w:szCs w:val="18"/>
                <w:lang w:eastAsia="pt-BR"/>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1E013857" w14:textId="4AA8DE8C"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FDB24F8" w14:textId="68F2D05C" w:rsidR="00D0472F" w:rsidRPr="005763B0" w:rsidRDefault="005763B0" w:rsidP="00515513">
            <w:pPr>
              <w:jc w:val="center"/>
              <w:rPr>
                <w:sz w:val="18"/>
                <w:szCs w:val="18"/>
                <w:lang w:eastAsia="pt-BR"/>
              </w:rPr>
            </w:pPr>
            <w:r w:rsidRPr="005763B0">
              <w:rPr>
                <w:sz w:val="18"/>
                <w:szCs w:val="18"/>
                <w:lang w:eastAsia="pt-BR"/>
              </w:rPr>
              <w:t>1100</w:t>
            </w:r>
          </w:p>
        </w:tc>
      </w:tr>
      <w:tr w:rsidR="00D0472F" w:rsidRPr="00920144" w14:paraId="76714830"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D634C2F" w14:textId="4655D308" w:rsidR="00D0472F" w:rsidRPr="005763B0" w:rsidRDefault="005763B0" w:rsidP="00515513">
            <w:pPr>
              <w:jc w:val="center"/>
              <w:rPr>
                <w:sz w:val="18"/>
                <w:szCs w:val="18"/>
                <w:lang w:eastAsia="pt-BR"/>
              </w:rPr>
            </w:pPr>
            <w:r w:rsidRPr="005763B0">
              <w:rPr>
                <w:sz w:val="18"/>
                <w:szCs w:val="18"/>
                <w:lang w:eastAsia="pt-BR"/>
              </w:rPr>
              <w:t>26</w:t>
            </w:r>
          </w:p>
        </w:tc>
        <w:tc>
          <w:tcPr>
            <w:tcW w:w="5260" w:type="dxa"/>
            <w:tcBorders>
              <w:top w:val="nil"/>
              <w:left w:val="nil"/>
              <w:bottom w:val="single" w:sz="4" w:space="0" w:color="auto"/>
              <w:right w:val="single" w:sz="4" w:space="0" w:color="auto"/>
            </w:tcBorders>
            <w:vAlign w:val="center"/>
            <w:hideMark/>
          </w:tcPr>
          <w:p w14:paraId="056E7800" w14:textId="08FBCF24" w:rsidR="00D0472F" w:rsidRPr="005763B0" w:rsidRDefault="005763B0" w:rsidP="00515513">
            <w:pPr>
              <w:rPr>
                <w:sz w:val="18"/>
                <w:szCs w:val="18"/>
                <w:lang w:eastAsia="pt-BR"/>
              </w:rPr>
            </w:pPr>
            <w:r w:rsidRPr="005763B0">
              <w:rPr>
                <w:sz w:val="18"/>
                <w:szCs w:val="18"/>
                <w:lang w:eastAsia="pt-BR"/>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79FE5211" w14:textId="045D9453"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C9F4D9D" w14:textId="1FEDA960"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6F2605C1"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72EB5691" w14:textId="1AC178C5" w:rsidR="00D0472F" w:rsidRPr="005763B0" w:rsidRDefault="005763B0" w:rsidP="00515513">
            <w:pPr>
              <w:jc w:val="center"/>
              <w:rPr>
                <w:sz w:val="18"/>
                <w:szCs w:val="18"/>
                <w:lang w:eastAsia="pt-BR"/>
              </w:rPr>
            </w:pPr>
            <w:r w:rsidRPr="005763B0">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4964DFB4" w14:textId="24D87E03" w:rsidR="00D0472F" w:rsidRPr="005763B0" w:rsidRDefault="005763B0" w:rsidP="00515513">
            <w:pPr>
              <w:rPr>
                <w:sz w:val="18"/>
                <w:szCs w:val="18"/>
                <w:lang w:eastAsia="pt-BR"/>
              </w:rPr>
            </w:pPr>
            <w:r w:rsidRPr="005763B0">
              <w:rPr>
                <w:sz w:val="18"/>
                <w:szCs w:val="18"/>
                <w:lang w:eastAsia="pt-BR"/>
              </w:rPr>
              <w:t>BATATA PALHA TRADICIONAL, ELABORADA A PARTIR DE BATATA SELECIONADA, FRITA EM ÓLEO VEGETAL, CROCANTE, DE COLORAÇÃO DOURADA UNIFORME, LIVRE DE EXCESSO DE GORDURA, UMIDADE, RANÇO OU MATERIAIS ESTRANHOS. PRODUTO ACONDICIONADO EM EMBALAGEM CONTENDO NO MÍNIMO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DE6CCF0" w14:textId="283220FA"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5A50F724" w14:textId="6481FDFD"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5EE432C8" w14:textId="77777777" w:rsidTr="00574502">
        <w:trPr>
          <w:trHeight w:val="510"/>
        </w:trPr>
        <w:tc>
          <w:tcPr>
            <w:tcW w:w="520" w:type="dxa"/>
            <w:tcBorders>
              <w:top w:val="nil"/>
              <w:left w:val="single" w:sz="4" w:space="0" w:color="auto"/>
              <w:bottom w:val="single" w:sz="4" w:space="0" w:color="auto"/>
              <w:right w:val="single" w:sz="4" w:space="0" w:color="auto"/>
            </w:tcBorders>
            <w:vAlign w:val="center"/>
            <w:hideMark/>
          </w:tcPr>
          <w:p w14:paraId="20B7A99D" w14:textId="2CB258E9" w:rsidR="00D0472F" w:rsidRPr="005763B0" w:rsidRDefault="005763B0" w:rsidP="00515513">
            <w:pPr>
              <w:jc w:val="center"/>
              <w:rPr>
                <w:sz w:val="18"/>
                <w:szCs w:val="18"/>
                <w:lang w:eastAsia="pt-BR"/>
              </w:rPr>
            </w:pPr>
            <w:r w:rsidRPr="005763B0">
              <w:rPr>
                <w:sz w:val="18"/>
                <w:szCs w:val="18"/>
                <w:lang w:eastAsia="pt-BR"/>
              </w:rPr>
              <w:t>28</w:t>
            </w:r>
          </w:p>
        </w:tc>
        <w:tc>
          <w:tcPr>
            <w:tcW w:w="5260" w:type="dxa"/>
            <w:tcBorders>
              <w:top w:val="nil"/>
              <w:left w:val="nil"/>
              <w:bottom w:val="single" w:sz="4" w:space="0" w:color="auto"/>
              <w:right w:val="single" w:sz="4" w:space="0" w:color="auto"/>
            </w:tcBorders>
            <w:vAlign w:val="center"/>
            <w:hideMark/>
          </w:tcPr>
          <w:p w14:paraId="40F2A01C" w14:textId="5348128B" w:rsidR="00D0472F" w:rsidRPr="005763B0" w:rsidRDefault="005763B0" w:rsidP="00515513">
            <w:pPr>
              <w:rPr>
                <w:sz w:val="18"/>
                <w:szCs w:val="18"/>
                <w:lang w:eastAsia="pt-BR"/>
              </w:rPr>
            </w:pPr>
            <w:r w:rsidRPr="005763B0">
              <w:rPr>
                <w:sz w:val="18"/>
                <w:szCs w:val="18"/>
                <w:lang w:eastAsia="pt-BR"/>
              </w:rPr>
              <w:t xml:space="preserve">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w:t>
            </w:r>
            <w:r w:rsidRPr="005763B0">
              <w:rPr>
                <w:sz w:val="18"/>
                <w:szCs w:val="18"/>
                <w:lang w:eastAsia="pt-BR"/>
              </w:rPr>
              <w:lastRenderedPageBreak/>
              <w:t>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6F5353A" w14:textId="7B693FAA" w:rsidR="00D0472F" w:rsidRPr="005763B0" w:rsidRDefault="005763B0" w:rsidP="00515513">
            <w:pPr>
              <w:jc w:val="center"/>
              <w:rPr>
                <w:sz w:val="18"/>
                <w:szCs w:val="18"/>
                <w:lang w:eastAsia="pt-BR"/>
              </w:rPr>
            </w:pPr>
            <w:r w:rsidRPr="005763B0">
              <w:rPr>
                <w:sz w:val="18"/>
                <w:szCs w:val="18"/>
                <w:lang w:eastAsia="pt-BR"/>
              </w:rPr>
              <w:lastRenderedPageBreak/>
              <w:t>PCT</w:t>
            </w:r>
          </w:p>
        </w:tc>
        <w:tc>
          <w:tcPr>
            <w:tcW w:w="840" w:type="dxa"/>
            <w:tcBorders>
              <w:top w:val="nil"/>
              <w:left w:val="nil"/>
              <w:bottom w:val="single" w:sz="4" w:space="0" w:color="auto"/>
              <w:right w:val="single" w:sz="4" w:space="0" w:color="auto"/>
            </w:tcBorders>
            <w:vAlign w:val="center"/>
            <w:hideMark/>
          </w:tcPr>
          <w:p w14:paraId="7807D0DA" w14:textId="45C617E1"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6E369FF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37CF899" w14:textId="14C35F31" w:rsidR="00D0472F" w:rsidRPr="005763B0" w:rsidRDefault="005763B0" w:rsidP="00515513">
            <w:pPr>
              <w:jc w:val="center"/>
              <w:rPr>
                <w:sz w:val="18"/>
                <w:szCs w:val="18"/>
                <w:lang w:eastAsia="pt-BR"/>
              </w:rPr>
            </w:pPr>
            <w:r w:rsidRPr="005763B0">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1C59EC89" w14:textId="436C15BC" w:rsidR="00D0472F" w:rsidRPr="005763B0" w:rsidRDefault="005763B0" w:rsidP="00515513">
            <w:pPr>
              <w:rPr>
                <w:sz w:val="18"/>
                <w:szCs w:val="18"/>
                <w:lang w:eastAsia="pt-BR"/>
              </w:rPr>
            </w:pPr>
            <w:r w:rsidRPr="005763B0">
              <w:rPr>
                <w:sz w:val="18"/>
                <w:szCs w:val="18"/>
                <w:lang w:eastAsia="pt-BR"/>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40D40D6D" w14:textId="74E4AAC6"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213D748" w14:textId="3CD58F4E"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1545978F"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0A403DA" w14:textId="36441E53" w:rsidR="00D0472F" w:rsidRPr="005763B0" w:rsidRDefault="005763B0" w:rsidP="00515513">
            <w:pPr>
              <w:jc w:val="center"/>
              <w:rPr>
                <w:sz w:val="18"/>
                <w:szCs w:val="18"/>
                <w:lang w:eastAsia="pt-BR"/>
              </w:rPr>
            </w:pPr>
            <w:r w:rsidRPr="005763B0">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6F34875A" w14:textId="77D00C71" w:rsidR="00D0472F" w:rsidRPr="005763B0" w:rsidRDefault="005763B0" w:rsidP="00515513">
            <w:pPr>
              <w:rPr>
                <w:sz w:val="18"/>
                <w:szCs w:val="18"/>
                <w:lang w:eastAsia="pt-BR"/>
              </w:rPr>
            </w:pPr>
            <w:r w:rsidRPr="005763B0">
              <w:rPr>
                <w:sz w:val="18"/>
                <w:szCs w:val="18"/>
                <w:lang w:eastAsia="pt-BR"/>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4D397AA3" w14:textId="07213D4B"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1228B45" w14:textId="268E4087" w:rsidR="00D0472F" w:rsidRPr="005763B0" w:rsidRDefault="005763B0" w:rsidP="00515513">
            <w:pPr>
              <w:jc w:val="center"/>
              <w:rPr>
                <w:sz w:val="18"/>
                <w:szCs w:val="18"/>
                <w:lang w:eastAsia="pt-BR"/>
              </w:rPr>
            </w:pPr>
            <w:r w:rsidRPr="005763B0">
              <w:rPr>
                <w:sz w:val="18"/>
                <w:szCs w:val="18"/>
                <w:lang w:eastAsia="pt-BR"/>
              </w:rPr>
              <w:t>550</w:t>
            </w:r>
          </w:p>
        </w:tc>
      </w:tr>
      <w:tr w:rsidR="00D0472F" w:rsidRPr="00920144" w14:paraId="49EB3E3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9D3F2FC" w14:textId="6760B333" w:rsidR="00D0472F" w:rsidRPr="005763B0" w:rsidRDefault="005763B0" w:rsidP="00515513">
            <w:pPr>
              <w:jc w:val="center"/>
              <w:rPr>
                <w:sz w:val="18"/>
                <w:szCs w:val="18"/>
                <w:lang w:eastAsia="pt-BR"/>
              </w:rPr>
            </w:pPr>
            <w:r w:rsidRPr="005763B0">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431D8391" w14:textId="38C0FFF8" w:rsidR="00D0472F" w:rsidRPr="005763B0" w:rsidRDefault="005763B0" w:rsidP="00515513">
            <w:pPr>
              <w:rPr>
                <w:sz w:val="18"/>
                <w:szCs w:val="18"/>
                <w:lang w:eastAsia="pt-BR"/>
              </w:rPr>
            </w:pPr>
            <w:r w:rsidRPr="005763B0">
              <w:rPr>
                <w:sz w:val="18"/>
                <w:szCs w:val="18"/>
                <w:lang w:eastAsia="pt-BR"/>
              </w:rPr>
              <w:t>PÊSSEGO EM CALDA, METADES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5E4D193B" w14:textId="31ADBDA2"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ECDD82E" w14:textId="4056DF81" w:rsidR="00D0472F" w:rsidRPr="005763B0" w:rsidRDefault="005763B0" w:rsidP="00515513">
            <w:pPr>
              <w:jc w:val="center"/>
              <w:rPr>
                <w:sz w:val="18"/>
                <w:szCs w:val="18"/>
                <w:lang w:eastAsia="pt-BR"/>
              </w:rPr>
            </w:pPr>
            <w:r w:rsidRPr="005763B0">
              <w:rPr>
                <w:sz w:val="18"/>
                <w:szCs w:val="18"/>
                <w:lang w:eastAsia="pt-BR"/>
              </w:rPr>
              <w:t>550</w:t>
            </w:r>
          </w:p>
        </w:tc>
      </w:tr>
      <w:bookmarkEnd w:id="5"/>
    </w:tbl>
    <w:p w14:paraId="60BDC3B4" w14:textId="77777777" w:rsidR="00D0472F" w:rsidRPr="00D0472F" w:rsidRDefault="00D0472F" w:rsidP="00515513">
      <w:pPr>
        <w:pStyle w:val="Default"/>
        <w:spacing w:line="300" w:lineRule="auto"/>
        <w:ind w:right="-1"/>
        <w:jc w:val="both"/>
        <w:rPr>
          <w:color w:val="auto"/>
        </w:rPr>
      </w:pPr>
    </w:p>
    <w:p w14:paraId="6B09AB6D" w14:textId="77777777" w:rsidR="00D0472F" w:rsidRPr="00D0472F" w:rsidRDefault="00D0472F" w:rsidP="00515513">
      <w:pPr>
        <w:pStyle w:val="Default"/>
        <w:spacing w:line="300" w:lineRule="auto"/>
        <w:ind w:right="-1"/>
        <w:jc w:val="both"/>
        <w:rPr>
          <w:color w:val="auto"/>
        </w:rPr>
      </w:pPr>
    </w:p>
    <w:p w14:paraId="6D026909" w14:textId="77777777" w:rsidR="00D0472F" w:rsidRPr="00D0472F" w:rsidRDefault="00D0472F" w:rsidP="00515513">
      <w:pPr>
        <w:pStyle w:val="Default"/>
        <w:spacing w:line="360" w:lineRule="auto"/>
        <w:ind w:right="-1"/>
        <w:jc w:val="both"/>
        <w:rPr>
          <w:b/>
          <w:bCs/>
          <w:color w:val="auto"/>
        </w:rPr>
      </w:pPr>
      <w:r w:rsidRPr="00D0472F">
        <w:rPr>
          <w:b/>
          <w:bCs/>
          <w:color w:val="auto"/>
        </w:rPr>
        <w:t>3.2. Natureza do objeto</w:t>
      </w:r>
    </w:p>
    <w:p w14:paraId="1084629A" w14:textId="77777777" w:rsidR="00D0472F" w:rsidRPr="00D0472F" w:rsidRDefault="00D0472F" w:rsidP="00515513">
      <w:pPr>
        <w:pStyle w:val="Default"/>
        <w:spacing w:line="360" w:lineRule="auto"/>
        <w:ind w:right="-1"/>
        <w:jc w:val="both"/>
        <w:rPr>
          <w:color w:val="auto"/>
        </w:rPr>
      </w:pPr>
      <w:r w:rsidRPr="00D0472F">
        <w:rPr>
          <w:b/>
          <w:bCs/>
          <w:color w:val="auto"/>
        </w:rPr>
        <w:t>3.2.1</w:t>
      </w:r>
      <w:r w:rsidRPr="00D0472F">
        <w:rPr>
          <w:color w:val="auto"/>
        </w:rPr>
        <w:t>.O objeto trata-se de compra de produtos.</w:t>
      </w:r>
    </w:p>
    <w:p w14:paraId="41C769D0" w14:textId="77777777" w:rsidR="00D0472F" w:rsidRPr="00D0472F" w:rsidRDefault="00D0472F" w:rsidP="00515513">
      <w:pPr>
        <w:pStyle w:val="Default"/>
        <w:spacing w:line="360" w:lineRule="auto"/>
        <w:ind w:right="-1"/>
        <w:jc w:val="both"/>
        <w:rPr>
          <w:color w:val="00B050"/>
        </w:rPr>
      </w:pPr>
    </w:p>
    <w:p w14:paraId="1A332F6D" w14:textId="77777777" w:rsidR="00D0472F" w:rsidRPr="00D0472F" w:rsidRDefault="00D0472F" w:rsidP="00515513">
      <w:pPr>
        <w:pStyle w:val="Default"/>
        <w:spacing w:line="360" w:lineRule="auto"/>
        <w:ind w:right="-1"/>
        <w:jc w:val="both"/>
        <w:rPr>
          <w:b/>
          <w:bCs/>
        </w:rPr>
      </w:pPr>
      <w:r w:rsidRPr="00D0472F">
        <w:rPr>
          <w:b/>
          <w:bCs/>
        </w:rPr>
        <w:t>3.3. Sustentabilidade</w:t>
      </w:r>
    </w:p>
    <w:p w14:paraId="38AF1A6D" w14:textId="77777777" w:rsidR="00D0472F" w:rsidRPr="00D0472F" w:rsidRDefault="00D0472F" w:rsidP="00515513">
      <w:pPr>
        <w:pStyle w:val="Default"/>
        <w:spacing w:line="360" w:lineRule="auto"/>
        <w:ind w:right="-1"/>
        <w:jc w:val="both"/>
      </w:pPr>
      <w:r w:rsidRPr="00D0472F">
        <w:rPr>
          <w:b/>
          <w:bCs/>
        </w:rPr>
        <w:t>3.3.1.</w:t>
      </w:r>
      <w:r w:rsidRPr="00D0472F">
        <w:t xml:space="preserve"> As embalagens utilizadas deverão possibilitar destinação ambientalmente adequada após o uso.</w:t>
      </w:r>
    </w:p>
    <w:p w14:paraId="3095996C" w14:textId="77777777" w:rsidR="00D0472F" w:rsidRPr="00D0472F" w:rsidRDefault="00D0472F" w:rsidP="00515513">
      <w:pPr>
        <w:pStyle w:val="Default"/>
        <w:spacing w:line="360" w:lineRule="auto"/>
        <w:ind w:right="-1"/>
        <w:jc w:val="both"/>
        <w:rPr>
          <w:color w:val="auto"/>
        </w:rPr>
      </w:pPr>
    </w:p>
    <w:p w14:paraId="762B8532" w14:textId="77777777" w:rsidR="00D0472F" w:rsidRPr="00D0472F" w:rsidRDefault="00D0472F" w:rsidP="00515513">
      <w:pPr>
        <w:pStyle w:val="Default"/>
        <w:spacing w:line="360" w:lineRule="auto"/>
        <w:ind w:right="-1"/>
        <w:jc w:val="both"/>
        <w:rPr>
          <w:b/>
          <w:bCs/>
        </w:rPr>
      </w:pPr>
      <w:r w:rsidRPr="00D0472F">
        <w:rPr>
          <w:b/>
          <w:bCs/>
        </w:rPr>
        <w:t>3.4. Subcontratação.</w:t>
      </w:r>
    </w:p>
    <w:p w14:paraId="7EA1BB82" w14:textId="77777777" w:rsidR="00D0472F" w:rsidRPr="00D0472F" w:rsidRDefault="00D0472F" w:rsidP="00515513">
      <w:pPr>
        <w:pStyle w:val="Default"/>
        <w:spacing w:line="360" w:lineRule="auto"/>
        <w:ind w:right="-1"/>
        <w:jc w:val="both"/>
      </w:pPr>
      <w:r w:rsidRPr="00D0472F">
        <w:rPr>
          <w:b/>
          <w:bCs/>
        </w:rPr>
        <w:t>3.4.1.</w:t>
      </w:r>
      <w:r w:rsidRPr="00D0472F">
        <w:t xml:space="preserve">  Não será admitida a subcontratação do objeto, nos termos do art. 122 da Lei nº 14.133/2021.</w:t>
      </w:r>
    </w:p>
    <w:p w14:paraId="1DA35D3E" w14:textId="77777777" w:rsidR="00D0472F" w:rsidRPr="00D0472F" w:rsidRDefault="00D0472F" w:rsidP="00515513">
      <w:pPr>
        <w:pStyle w:val="Default"/>
        <w:spacing w:line="360" w:lineRule="auto"/>
        <w:ind w:right="-1"/>
        <w:jc w:val="both"/>
        <w:rPr>
          <w:b/>
          <w:bCs/>
        </w:rPr>
      </w:pPr>
    </w:p>
    <w:p w14:paraId="1F3CE679" w14:textId="77777777" w:rsidR="00D0472F" w:rsidRPr="00D0472F" w:rsidRDefault="00D0472F" w:rsidP="00515513">
      <w:pPr>
        <w:pStyle w:val="Default"/>
        <w:spacing w:line="360" w:lineRule="auto"/>
        <w:ind w:right="-1"/>
        <w:jc w:val="both"/>
        <w:rPr>
          <w:b/>
          <w:bCs/>
        </w:rPr>
      </w:pPr>
      <w:r w:rsidRPr="00D0472F">
        <w:rPr>
          <w:b/>
          <w:bCs/>
        </w:rPr>
        <w:t>3.5. Das Garantias da contratação</w:t>
      </w:r>
    </w:p>
    <w:p w14:paraId="7E62665A" w14:textId="77777777" w:rsidR="00D0472F" w:rsidRPr="00D0472F" w:rsidRDefault="00D0472F" w:rsidP="00515513">
      <w:pPr>
        <w:pStyle w:val="Default"/>
        <w:spacing w:line="360" w:lineRule="auto"/>
        <w:ind w:right="-1"/>
        <w:jc w:val="both"/>
        <w:rPr>
          <w:b/>
          <w:bCs/>
          <w:u w:val="single"/>
        </w:rPr>
      </w:pPr>
      <w:r w:rsidRPr="00D0472F">
        <w:rPr>
          <w:b/>
          <w:bCs/>
          <w:u w:val="single"/>
        </w:rPr>
        <w:t>A. Garantia da proposta</w:t>
      </w:r>
    </w:p>
    <w:p w14:paraId="54E7FC8C" w14:textId="25681B90" w:rsidR="00D0472F" w:rsidRPr="007E0E44" w:rsidRDefault="00D0472F" w:rsidP="00515513">
      <w:pPr>
        <w:pStyle w:val="Default"/>
        <w:spacing w:line="360" w:lineRule="auto"/>
        <w:ind w:right="-1"/>
        <w:jc w:val="both"/>
        <w:rPr>
          <w:color w:val="000000" w:themeColor="text1"/>
        </w:rPr>
      </w:pPr>
      <w:r w:rsidRPr="00D0472F">
        <w:rPr>
          <w:b/>
          <w:bCs/>
          <w:color w:val="000000" w:themeColor="text1"/>
        </w:rPr>
        <w:t>3.5.1</w:t>
      </w:r>
      <w:r w:rsidRPr="00D0472F">
        <w:rPr>
          <w:color w:val="000000" w:themeColor="text1"/>
        </w:rPr>
        <w:t>. Não haverá garantia da contratação prevista no art. 96 da Lei nº 14.133/2021, em virtude da natureza do objeto e da baixa complexidade operacional do contrato.</w:t>
      </w:r>
    </w:p>
    <w:p w14:paraId="62D05E99" w14:textId="77777777" w:rsidR="00D0472F" w:rsidRPr="00D0472F" w:rsidRDefault="00D0472F" w:rsidP="00515513">
      <w:pPr>
        <w:pStyle w:val="Default"/>
        <w:spacing w:line="360" w:lineRule="auto"/>
        <w:ind w:right="-1"/>
        <w:jc w:val="both"/>
        <w:rPr>
          <w:color w:val="EE0000"/>
        </w:rPr>
      </w:pPr>
    </w:p>
    <w:p w14:paraId="6ECA0851" w14:textId="77777777" w:rsidR="00D0472F" w:rsidRPr="00D0472F" w:rsidRDefault="00D0472F" w:rsidP="00515513">
      <w:pPr>
        <w:pStyle w:val="Default"/>
        <w:spacing w:line="360" w:lineRule="auto"/>
        <w:ind w:right="-1"/>
        <w:jc w:val="both"/>
        <w:rPr>
          <w:b/>
          <w:bCs/>
        </w:rPr>
      </w:pPr>
      <w:r w:rsidRPr="00D0472F">
        <w:rPr>
          <w:b/>
          <w:bCs/>
        </w:rPr>
        <w:t>3.6 Requisito temporal</w:t>
      </w:r>
    </w:p>
    <w:p w14:paraId="57AE0B7A" w14:textId="77777777" w:rsidR="00D0472F" w:rsidRPr="00D0472F" w:rsidRDefault="00D0472F" w:rsidP="00515513">
      <w:pPr>
        <w:pStyle w:val="Default"/>
        <w:spacing w:line="360" w:lineRule="auto"/>
        <w:ind w:right="-1"/>
        <w:jc w:val="both"/>
        <w:rPr>
          <w:b/>
          <w:bCs/>
        </w:rPr>
      </w:pPr>
      <w:r w:rsidRPr="00D0472F">
        <w:rPr>
          <w:b/>
          <w:bCs/>
        </w:rPr>
        <w:lastRenderedPageBreak/>
        <w:t>Prazo contratual</w:t>
      </w:r>
    </w:p>
    <w:p w14:paraId="4AFB317E" w14:textId="77777777" w:rsidR="00D0472F" w:rsidRPr="00D0472F" w:rsidRDefault="00D0472F" w:rsidP="00515513">
      <w:pPr>
        <w:pStyle w:val="Default"/>
        <w:spacing w:line="360" w:lineRule="auto"/>
        <w:ind w:right="-1"/>
        <w:jc w:val="both"/>
        <w:rPr>
          <w:color w:val="000000" w:themeColor="text1"/>
        </w:rPr>
      </w:pPr>
      <w:r w:rsidRPr="00D0472F">
        <w:rPr>
          <w:b/>
          <w:bCs/>
          <w:color w:val="000000" w:themeColor="text1"/>
        </w:rPr>
        <w:t>3.6.1.</w:t>
      </w:r>
      <w:r w:rsidRPr="00D0472F">
        <w:rPr>
          <w:color w:val="000000" w:themeColor="text1"/>
        </w:rPr>
        <w:t xml:space="preserve"> A futura contratação terá vigência de 06(seis) meses, em conformidade com o art. 105 da Lei nº 14.133/2021.</w:t>
      </w:r>
    </w:p>
    <w:p w14:paraId="21A69760" w14:textId="77777777" w:rsidR="00D0472F" w:rsidRPr="00D0472F" w:rsidRDefault="00D0472F" w:rsidP="00515513">
      <w:pPr>
        <w:pStyle w:val="Default"/>
        <w:spacing w:line="360" w:lineRule="auto"/>
        <w:ind w:right="-1"/>
        <w:jc w:val="both"/>
        <w:rPr>
          <w:b/>
          <w:bCs/>
        </w:rPr>
      </w:pPr>
    </w:p>
    <w:p w14:paraId="0F0A073C" w14:textId="77777777" w:rsidR="00D0472F" w:rsidRPr="00D0472F" w:rsidRDefault="00D0472F" w:rsidP="00515513">
      <w:pPr>
        <w:spacing w:line="360" w:lineRule="auto"/>
        <w:jc w:val="both"/>
        <w:rPr>
          <w:b/>
          <w:bCs/>
          <w:szCs w:val="24"/>
        </w:rPr>
      </w:pPr>
      <w:r w:rsidRPr="00D0472F">
        <w:rPr>
          <w:b/>
          <w:bCs/>
          <w:szCs w:val="24"/>
        </w:rPr>
        <w:t xml:space="preserve">IV - Estimativa das quantidades para a contratação, acompanhadas das memórias de cálculo e dos documentos que lhes dão suporte, que considerem interdependências com outras contratações, de modo a possibilitar economia de escala. </w:t>
      </w:r>
    </w:p>
    <w:p w14:paraId="0EC4359B"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 estimativa das quantidades necessárias à contratação foi elaborada com base no quantitativo de servidores públicos municipais ativos, conforme informações fornecidas pelo Departamento de Recursos Humanos do Município.</w:t>
      </w:r>
    </w:p>
    <w:p w14:paraId="1849469D"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Considerando que a ação tem por finalidade contemplar individualmente os servidores públicos municipais, a quantidade inicial estimada corresponde ao número de servidores aptos ao recebimento do benefício na data de elaboração do presente Estudo Técnico Preliminar.</w:t>
      </w:r>
    </w:p>
    <w:p w14:paraId="4E26BD91"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Todavia, considerando a possibilidade de novas contratações, nomeações, admissões temporárias e demais movimentações funcionais que possam ocorrer entre a elaboração da contratação e a efetiva distribuição dos kits natalinos, adota-se margem técnica de segurança sobre o quantitativo inicialmente apurado, visando garantir o atendimento integral da demanda sem necessidade de contratação complementar.</w:t>
      </w:r>
    </w:p>
    <w:p w14:paraId="3F4336EC" w14:textId="77777777" w:rsidR="00D0472F" w:rsidRPr="00D0472F" w:rsidRDefault="00D0472F" w:rsidP="00515513">
      <w:pPr>
        <w:spacing w:before="100" w:beforeAutospacing="1" w:after="100" w:afterAutospacing="1" w:line="360" w:lineRule="auto"/>
        <w:jc w:val="both"/>
        <w:outlineLvl w:val="3"/>
        <w:rPr>
          <w:szCs w:val="24"/>
          <w:lang w:eastAsia="pt-BR"/>
        </w:rPr>
      </w:pPr>
      <w:r w:rsidRPr="00D0472F">
        <w:rPr>
          <w:b/>
          <w:bCs/>
          <w:szCs w:val="24"/>
          <w:lang w:eastAsia="pt-BR"/>
        </w:rPr>
        <w:t xml:space="preserve">Memória de cálculo. </w:t>
      </w:r>
      <w:r w:rsidRPr="00D0472F">
        <w:rPr>
          <w:szCs w:val="24"/>
          <w:lang w:eastAsia="pt-BR"/>
        </w:rPr>
        <w:t>Quantidade de kits natalinos = Quantidade de servidores ativos + Margem técnica de segurança.</w:t>
      </w:r>
    </w:p>
    <w:p w14:paraId="109ECE02"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 margem técnica será definida pela Administração com base no histórico de admissões e movimentações de pessoal ocorridas durante o exercício, sendo justificada pela necessidade de assegurar que eventuais servidores admitidos até a data da distribuição também possam ser contemplados pela ação institucional.</w:t>
      </w:r>
    </w:p>
    <w:p w14:paraId="3751E723"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Tal medida observa os princípios da eficiência, planejamento e economicidade previstos na Lei nº 14.133/2021, evitando contratações emergenciais ou aquisições </w:t>
      </w:r>
      <w:r w:rsidRPr="00D0472F">
        <w:rPr>
          <w:szCs w:val="24"/>
          <w:lang w:eastAsia="pt-BR"/>
        </w:rPr>
        <w:lastRenderedPageBreak/>
        <w:t>complementares em pequena escala, que poderiam resultar em custos unitários mais elevados para a Administração.</w:t>
      </w:r>
    </w:p>
    <w:p w14:paraId="5C1CFD55"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Além disso, a consolidação da demanda em contratação única possibilita ganho de escala, redução de custos logísticos, padronização dos kits e maior eficiência na execução contratual.</w:t>
      </w:r>
    </w:p>
    <w:tbl>
      <w:tblPr>
        <w:tblW w:w="7460" w:type="dxa"/>
        <w:tblCellMar>
          <w:left w:w="70" w:type="dxa"/>
          <w:right w:w="70" w:type="dxa"/>
        </w:tblCellMar>
        <w:tblLook w:val="04A0" w:firstRow="1" w:lastRow="0" w:firstColumn="1" w:lastColumn="0" w:noHBand="0" w:noVBand="1"/>
      </w:tblPr>
      <w:tblGrid>
        <w:gridCol w:w="621"/>
        <w:gridCol w:w="4351"/>
        <w:gridCol w:w="981"/>
        <w:gridCol w:w="1507"/>
      </w:tblGrid>
      <w:tr w:rsidR="00D0472F" w:rsidRPr="007E0E44" w14:paraId="7230D63A"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F2F9AFE" w14:textId="0D8625D5" w:rsidR="00D0472F" w:rsidRPr="005763B0" w:rsidRDefault="005763B0" w:rsidP="00515513">
            <w:pPr>
              <w:jc w:val="center"/>
              <w:rPr>
                <w:b/>
                <w:bCs/>
                <w:sz w:val="18"/>
                <w:szCs w:val="18"/>
                <w:lang w:eastAsia="pt-BR"/>
              </w:rPr>
            </w:pPr>
            <w:r w:rsidRPr="005763B0">
              <w:rPr>
                <w:b/>
                <w:bCs/>
                <w:sz w:val="18"/>
                <w:szCs w:val="18"/>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4059D871" w14:textId="5A954C16" w:rsidR="00D0472F" w:rsidRPr="005763B0" w:rsidRDefault="005763B0" w:rsidP="00515513">
            <w:pPr>
              <w:jc w:val="center"/>
              <w:rPr>
                <w:b/>
                <w:bCs/>
                <w:sz w:val="18"/>
                <w:szCs w:val="18"/>
                <w:lang w:eastAsia="pt-BR"/>
              </w:rPr>
            </w:pPr>
            <w:r w:rsidRPr="005763B0">
              <w:rPr>
                <w:b/>
                <w:bCs/>
                <w:sz w:val="18"/>
                <w:szCs w:val="18"/>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51D13C8B" w14:textId="62B1907B" w:rsidR="00D0472F" w:rsidRPr="005763B0" w:rsidRDefault="005763B0" w:rsidP="00515513">
            <w:pPr>
              <w:jc w:val="center"/>
              <w:rPr>
                <w:b/>
                <w:bCs/>
                <w:sz w:val="18"/>
                <w:szCs w:val="18"/>
                <w:lang w:eastAsia="pt-BR"/>
              </w:rPr>
            </w:pPr>
            <w:r w:rsidRPr="005763B0">
              <w:rPr>
                <w:b/>
                <w:bCs/>
                <w:sz w:val="18"/>
                <w:szCs w:val="18"/>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30C8400" w14:textId="77777777" w:rsidR="00D0472F" w:rsidRPr="007E0E44" w:rsidRDefault="00D0472F" w:rsidP="00515513">
            <w:pPr>
              <w:jc w:val="center"/>
              <w:rPr>
                <w:b/>
                <w:bCs/>
                <w:sz w:val="20"/>
                <w:lang w:eastAsia="pt-BR"/>
              </w:rPr>
            </w:pPr>
            <w:r w:rsidRPr="007E0E44">
              <w:rPr>
                <w:b/>
                <w:bCs/>
                <w:sz w:val="20"/>
                <w:lang w:eastAsia="pt-BR"/>
              </w:rPr>
              <w:t>QUANTIDADE</w:t>
            </w:r>
          </w:p>
        </w:tc>
      </w:tr>
      <w:tr w:rsidR="00D0472F" w:rsidRPr="007E0E44" w14:paraId="1E2C4EF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697744B" w14:textId="1F219BC4" w:rsidR="00D0472F" w:rsidRPr="005763B0" w:rsidRDefault="005763B0" w:rsidP="00515513">
            <w:pPr>
              <w:jc w:val="center"/>
              <w:rPr>
                <w:sz w:val="18"/>
                <w:szCs w:val="18"/>
                <w:lang w:eastAsia="pt-BR"/>
              </w:rPr>
            </w:pPr>
            <w:r w:rsidRPr="005763B0">
              <w:rPr>
                <w:sz w:val="18"/>
                <w:szCs w:val="18"/>
                <w:lang w:eastAsia="pt-BR"/>
              </w:rPr>
              <w:t>1</w:t>
            </w:r>
          </w:p>
        </w:tc>
        <w:tc>
          <w:tcPr>
            <w:tcW w:w="5260" w:type="dxa"/>
            <w:tcBorders>
              <w:top w:val="nil"/>
              <w:left w:val="nil"/>
              <w:bottom w:val="single" w:sz="4" w:space="0" w:color="auto"/>
              <w:right w:val="single" w:sz="4" w:space="0" w:color="auto"/>
            </w:tcBorders>
            <w:vAlign w:val="center"/>
            <w:hideMark/>
          </w:tcPr>
          <w:p w14:paraId="0B553997" w14:textId="44478CDC" w:rsidR="00D0472F" w:rsidRPr="005763B0" w:rsidRDefault="005763B0" w:rsidP="00515513">
            <w:pPr>
              <w:jc w:val="both"/>
              <w:rPr>
                <w:sz w:val="18"/>
                <w:szCs w:val="18"/>
                <w:lang w:eastAsia="pt-BR"/>
              </w:rPr>
            </w:pPr>
            <w:r w:rsidRPr="005763B0">
              <w:rPr>
                <w:sz w:val="18"/>
                <w:szCs w:val="18"/>
                <w:lang w:eastAsia="pt-BR"/>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F8F0F40" w14:textId="2B66579E"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E48E956"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45E3894E"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24DE9248" w14:textId="68D5CB10" w:rsidR="00D0472F" w:rsidRPr="005763B0" w:rsidRDefault="005763B0" w:rsidP="00515513">
            <w:pPr>
              <w:jc w:val="center"/>
              <w:rPr>
                <w:sz w:val="18"/>
                <w:szCs w:val="18"/>
                <w:lang w:eastAsia="pt-BR"/>
              </w:rPr>
            </w:pPr>
            <w:r w:rsidRPr="005763B0">
              <w:rPr>
                <w:sz w:val="18"/>
                <w:szCs w:val="18"/>
                <w:lang w:eastAsia="pt-BR"/>
              </w:rPr>
              <w:t>2</w:t>
            </w:r>
          </w:p>
        </w:tc>
        <w:tc>
          <w:tcPr>
            <w:tcW w:w="5260" w:type="dxa"/>
            <w:tcBorders>
              <w:top w:val="nil"/>
              <w:left w:val="nil"/>
              <w:bottom w:val="single" w:sz="4" w:space="0" w:color="auto"/>
              <w:right w:val="single" w:sz="4" w:space="0" w:color="auto"/>
            </w:tcBorders>
            <w:vAlign w:val="center"/>
            <w:hideMark/>
          </w:tcPr>
          <w:p w14:paraId="099E963F" w14:textId="5D7D1108" w:rsidR="00D0472F" w:rsidRPr="005763B0" w:rsidRDefault="005763B0" w:rsidP="00515513">
            <w:pPr>
              <w:jc w:val="both"/>
              <w:rPr>
                <w:sz w:val="18"/>
                <w:szCs w:val="18"/>
                <w:lang w:eastAsia="pt-BR"/>
              </w:rPr>
            </w:pPr>
            <w:r w:rsidRPr="005763B0">
              <w:rPr>
                <w:sz w:val="18"/>
                <w:szCs w:val="18"/>
                <w:lang w:eastAsia="pt-BR"/>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23F6AA4F" w14:textId="74BEF888"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48F04DC0"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1143CBE3"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451744E9" w14:textId="1AB5DBC8" w:rsidR="00D0472F" w:rsidRPr="005763B0" w:rsidRDefault="005763B0" w:rsidP="00515513">
            <w:pPr>
              <w:jc w:val="center"/>
              <w:rPr>
                <w:sz w:val="18"/>
                <w:szCs w:val="18"/>
                <w:lang w:eastAsia="pt-BR"/>
              </w:rPr>
            </w:pPr>
            <w:r w:rsidRPr="005763B0">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28BB74BD" w14:textId="55B47786" w:rsidR="00D0472F" w:rsidRPr="005763B0" w:rsidRDefault="005763B0" w:rsidP="00515513">
            <w:pPr>
              <w:jc w:val="both"/>
              <w:rPr>
                <w:sz w:val="18"/>
                <w:szCs w:val="18"/>
                <w:lang w:eastAsia="pt-BR"/>
              </w:rPr>
            </w:pPr>
            <w:r w:rsidRPr="005763B0">
              <w:rPr>
                <w:sz w:val="18"/>
                <w:szCs w:val="18"/>
                <w:lang w:eastAsia="pt-BR"/>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3A7A4530" w14:textId="2B4AAA38"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7FBD03B2"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4862AAE8" w14:textId="77777777" w:rsidTr="00574502">
        <w:trPr>
          <w:trHeight w:val="651"/>
        </w:trPr>
        <w:tc>
          <w:tcPr>
            <w:tcW w:w="520" w:type="dxa"/>
            <w:tcBorders>
              <w:top w:val="nil"/>
              <w:left w:val="single" w:sz="4" w:space="0" w:color="auto"/>
              <w:bottom w:val="single" w:sz="4" w:space="0" w:color="auto"/>
              <w:right w:val="single" w:sz="4" w:space="0" w:color="auto"/>
            </w:tcBorders>
            <w:vAlign w:val="center"/>
            <w:hideMark/>
          </w:tcPr>
          <w:p w14:paraId="70F17FA1" w14:textId="0AB3CD2D" w:rsidR="00D0472F" w:rsidRPr="005763B0" w:rsidRDefault="005763B0" w:rsidP="00515513">
            <w:pPr>
              <w:jc w:val="center"/>
              <w:rPr>
                <w:sz w:val="18"/>
                <w:szCs w:val="18"/>
                <w:lang w:eastAsia="pt-BR"/>
              </w:rPr>
            </w:pPr>
            <w:r w:rsidRPr="005763B0">
              <w:rPr>
                <w:sz w:val="18"/>
                <w:szCs w:val="18"/>
                <w:lang w:eastAsia="pt-BR"/>
              </w:rPr>
              <w:t>4</w:t>
            </w:r>
          </w:p>
        </w:tc>
        <w:tc>
          <w:tcPr>
            <w:tcW w:w="5260" w:type="dxa"/>
            <w:tcBorders>
              <w:top w:val="nil"/>
              <w:left w:val="nil"/>
              <w:bottom w:val="single" w:sz="4" w:space="0" w:color="auto"/>
              <w:right w:val="single" w:sz="4" w:space="0" w:color="auto"/>
            </w:tcBorders>
            <w:vAlign w:val="center"/>
            <w:hideMark/>
          </w:tcPr>
          <w:p w14:paraId="7BBA3E38" w14:textId="08527367" w:rsidR="00D0472F" w:rsidRPr="005763B0" w:rsidRDefault="005763B0" w:rsidP="00515513">
            <w:pPr>
              <w:jc w:val="both"/>
              <w:rPr>
                <w:sz w:val="18"/>
                <w:szCs w:val="18"/>
                <w:lang w:eastAsia="pt-BR"/>
              </w:rPr>
            </w:pPr>
            <w:r w:rsidRPr="005763B0">
              <w:rPr>
                <w:sz w:val="18"/>
                <w:szCs w:val="18"/>
                <w:lang w:eastAsia="pt-BR"/>
              </w:rPr>
              <w:t xml:space="preserve">AZEITONAS VERDES, COM CAROÇO, DE TAMANHO UNIFORME, IMERSAS EM SALMOURA LÍMPIDA. PESO LÍQUIDO MÍNIMO DE 200 G (PESO DRENADO MÍNIMO DE 120 G). EMBALAGEM EM POTE DE VIDRO COM TAMPA DE ROSCA E LACRE, </w:t>
            </w:r>
            <w:r w:rsidRPr="005763B0">
              <w:rPr>
                <w:sz w:val="18"/>
                <w:szCs w:val="18"/>
                <w:lang w:eastAsia="pt-BR"/>
              </w:rPr>
              <w:lastRenderedPageBreak/>
              <w:t>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32F1D890" w14:textId="55FCE907"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030DEDA6"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72106FBF"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C436991" w14:textId="11A1E340" w:rsidR="00D0472F" w:rsidRPr="005763B0" w:rsidRDefault="005763B0" w:rsidP="00515513">
            <w:pPr>
              <w:jc w:val="center"/>
              <w:rPr>
                <w:sz w:val="18"/>
                <w:szCs w:val="18"/>
                <w:lang w:eastAsia="pt-BR"/>
              </w:rPr>
            </w:pPr>
            <w:r w:rsidRPr="005763B0">
              <w:rPr>
                <w:sz w:val="18"/>
                <w:szCs w:val="18"/>
                <w:lang w:eastAsia="pt-BR"/>
              </w:rPr>
              <w:t>5</w:t>
            </w:r>
          </w:p>
        </w:tc>
        <w:tc>
          <w:tcPr>
            <w:tcW w:w="5260" w:type="dxa"/>
            <w:tcBorders>
              <w:top w:val="nil"/>
              <w:left w:val="nil"/>
              <w:bottom w:val="single" w:sz="4" w:space="0" w:color="auto"/>
              <w:right w:val="single" w:sz="4" w:space="0" w:color="auto"/>
            </w:tcBorders>
            <w:vAlign w:val="center"/>
            <w:hideMark/>
          </w:tcPr>
          <w:p w14:paraId="11359DA5" w14:textId="7D934FD9" w:rsidR="00D0472F" w:rsidRPr="005763B0" w:rsidRDefault="005763B0" w:rsidP="00515513">
            <w:pPr>
              <w:jc w:val="both"/>
              <w:rPr>
                <w:sz w:val="18"/>
                <w:szCs w:val="18"/>
                <w:lang w:eastAsia="pt-BR"/>
              </w:rPr>
            </w:pPr>
            <w:r w:rsidRPr="005763B0">
              <w:rPr>
                <w:sz w:val="18"/>
                <w:szCs w:val="18"/>
                <w:lang w:eastAsia="pt-BR"/>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50ED7EBC" w14:textId="05D8F3E3"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223CA30"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1AD49DBE"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7B9BEA32" w14:textId="7A6A5136" w:rsidR="00D0472F" w:rsidRPr="005763B0" w:rsidRDefault="005763B0" w:rsidP="00515513">
            <w:pPr>
              <w:jc w:val="center"/>
              <w:rPr>
                <w:sz w:val="18"/>
                <w:szCs w:val="18"/>
                <w:lang w:eastAsia="pt-BR"/>
              </w:rPr>
            </w:pPr>
            <w:r w:rsidRPr="005763B0">
              <w:rPr>
                <w:sz w:val="18"/>
                <w:szCs w:val="18"/>
                <w:lang w:eastAsia="pt-BR"/>
              </w:rPr>
              <w:t>6</w:t>
            </w:r>
          </w:p>
        </w:tc>
        <w:tc>
          <w:tcPr>
            <w:tcW w:w="5260" w:type="dxa"/>
            <w:tcBorders>
              <w:top w:val="nil"/>
              <w:left w:val="nil"/>
              <w:bottom w:val="single" w:sz="4" w:space="0" w:color="auto"/>
              <w:right w:val="single" w:sz="4" w:space="0" w:color="auto"/>
            </w:tcBorders>
            <w:vAlign w:val="center"/>
            <w:hideMark/>
          </w:tcPr>
          <w:p w14:paraId="27746B17" w14:textId="2C6E8112" w:rsidR="00D0472F" w:rsidRPr="005763B0" w:rsidRDefault="005763B0" w:rsidP="00515513">
            <w:pPr>
              <w:jc w:val="both"/>
              <w:rPr>
                <w:sz w:val="18"/>
                <w:szCs w:val="18"/>
                <w:lang w:eastAsia="pt-BR"/>
              </w:rPr>
            </w:pPr>
            <w:r w:rsidRPr="005763B0">
              <w:rPr>
                <w:sz w:val="18"/>
                <w:szCs w:val="18"/>
                <w:lang w:eastAsia="pt-BR"/>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83D0CA0" w14:textId="70A7182A"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91A239B" w14:textId="77777777" w:rsidR="00D0472F" w:rsidRPr="007E0E44" w:rsidRDefault="00D0472F" w:rsidP="00515513">
            <w:pPr>
              <w:jc w:val="center"/>
              <w:rPr>
                <w:sz w:val="20"/>
                <w:lang w:eastAsia="pt-BR"/>
              </w:rPr>
            </w:pPr>
            <w:r w:rsidRPr="007E0E44">
              <w:rPr>
                <w:sz w:val="20"/>
                <w:lang w:eastAsia="pt-BR"/>
              </w:rPr>
              <w:t>2200</w:t>
            </w:r>
          </w:p>
        </w:tc>
      </w:tr>
      <w:tr w:rsidR="00D0472F" w:rsidRPr="007E0E44" w14:paraId="514D8DE1"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69B450D9" w14:textId="048BCA72" w:rsidR="00D0472F" w:rsidRPr="005763B0" w:rsidRDefault="005763B0" w:rsidP="00515513">
            <w:pPr>
              <w:jc w:val="center"/>
              <w:rPr>
                <w:sz w:val="18"/>
                <w:szCs w:val="18"/>
                <w:lang w:eastAsia="pt-BR"/>
              </w:rPr>
            </w:pPr>
            <w:r w:rsidRPr="005763B0">
              <w:rPr>
                <w:sz w:val="18"/>
                <w:szCs w:val="18"/>
                <w:lang w:eastAsia="pt-BR"/>
              </w:rPr>
              <w:t>7</w:t>
            </w:r>
          </w:p>
        </w:tc>
        <w:tc>
          <w:tcPr>
            <w:tcW w:w="5260" w:type="dxa"/>
            <w:tcBorders>
              <w:top w:val="nil"/>
              <w:left w:val="nil"/>
              <w:bottom w:val="single" w:sz="4" w:space="0" w:color="auto"/>
              <w:right w:val="single" w:sz="4" w:space="0" w:color="auto"/>
            </w:tcBorders>
            <w:vAlign w:val="center"/>
            <w:hideMark/>
          </w:tcPr>
          <w:p w14:paraId="458E71F8" w14:textId="05DE6AFB" w:rsidR="00D0472F" w:rsidRPr="005763B0" w:rsidRDefault="005763B0" w:rsidP="00515513">
            <w:pPr>
              <w:jc w:val="both"/>
              <w:rPr>
                <w:sz w:val="18"/>
                <w:szCs w:val="18"/>
                <w:lang w:eastAsia="pt-BR"/>
              </w:rPr>
            </w:pPr>
            <w:r w:rsidRPr="005763B0">
              <w:rPr>
                <w:sz w:val="18"/>
                <w:szCs w:val="18"/>
                <w:lang w:eastAsia="pt-BR"/>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4B70878" w14:textId="5C58563C"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7CCCA11B"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57C2FDB3"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2748E15B" w14:textId="14EE87D6" w:rsidR="00D0472F" w:rsidRPr="005763B0" w:rsidRDefault="005763B0" w:rsidP="00515513">
            <w:pPr>
              <w:jc w:val="center"/>
              <w:rPr>
                <w:sz w:val="18"/>
                <w:szCs w:val="18"/>
                <w:lang w:eastAsia="pt-BR"/>
              </w:rPr>
            </w:pPr>
            <w:r w:rsidRPr="005763B0">
              <w:rPr>
                <w:sz w:val="18"/>
                <w:szCs w:val="18"/>
                <w:lang w:eastAsia="pt-BR"/>
              </w:rPr>
              <w:t>8</w:t>
            </w:r>
          </w:p>
        </w:tc>
        <w:tc>
          <w:tcPr>
            <w:tcW w:w="5260" w:type="dxa"/>
            <w:tcBorders>
              <w:top w:val="nil"/>
              <w:left w:val="nil"/>
              <w:bottom w:val="single" w:sz="4" w:space="0" w:color="auto"/>
              <w:right w:val="single" w:sz="4" w:space="0" w:color="auto"/>
            </w:tcBorders>
            <w:vAlign w:val="center"/>
            <w:hideMark/>
          </w:tcPr>
          <w:p w14:paraId="31FA3A20" w14:textId="4847E47A" w:rsidR="00D0472F" w:rsidRPr="005763B0" w:rsidRDefault="005763B0" w:rsidP="00515513">
            <w:pPr>
              <w:jc w:val="both"/>
              <w:rPr>
                <w:sz w:val="18"/>
                <w:szCs w:val="18"/>
                <w:lang w:eastAsia="pt-BR"/>
              </w:rPr>
            </w:pPr>
            <w:r w:rsidRPr="005763B0">
              <w:rPr>
                <w:sz w:val="18"/>
                <w:szCs w:val="18"/>
                <w:lang w:eastAsia="pt-BR"/>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 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67949DD6" w14:textId="025A09E9" w:rsidR="00D0472F" w:rsidRPr="005763B0" w:rsidRDefault="005763B0" w:rsidP="00515513">
            <w:pPr>
              <w:jc w:val="center"/>
              <w:rPr>
                <w:sz w:val="18"/>
                <w:szCs w:val="18"/>
                <w:lang w:eastAsia="pt-BR"/>
              </w:rPr>
            </w:pPr>
            <w:r w:rsidRPr="005763B0">
              <w:rPr>
                <w:sz w:val="18"/>
                <w:szCs w:val="18"/>
                <w:lang w:eastAsia="pt-BR"/>
              </w:rPr>
              <w:t>CX</w:t>
            </w:r>
          </w:p>
        </w:tc>
        <w:tc>
          <w:tcPr>
            <w:tcW w:w="840" w:type="dxa"/>
            <w:tcBorders>
              <w:top w:val="nil"/>
              <w:left w:val="nil"/>
              <w:bottom w:val="single" w:sz="4" w:space="0" w:color="auto"/>
              <w:right w:val="single" w:sz="4" w:space="0" w:color="auto"/>
            </w:tcBorders>
            <w:vAlign w:val="center"/>
            <w:hideMark/>
          </w:tcPr>
          <w:p w14:paraId="4B780E22"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2F99393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E8BA393" w14:textId="138160F3" w:rsidR="00D0472F" w:rsidRPr="005763B0" w:rsidRDefault="005763B0" w:rsidP="00515513">
            <w:pPr>
              <w:jc w:val="center"/>
              <w:rPr>
                <w:sz w:val="18"/>
                <w:szCs w:val="18"/>
                <w:lang w:eastAsia="pt-BR"/>
              </w:rPr>
            </w:pPr>
            <w:r w:rsidRPr="005763B0">
              <w:rPr>
                <w:sz w:val="18"/>
                <w:szCs w:val="18"/>
                <w:lang w:eastAsia="pt-BR"/>
              </w:rPr>
              <w:lastRenderedPageBreak/>
              <w:t>9</w:t>
            </w:r>
          </w:p>
        </w:tc>
        <w:tc>
          <w:tcPr>
            <w:tcW w:w="5260" w:type="dxa"/>
            <w:tcBorders>
              <w:top w:val="nil"/>
              <w:left w:val="nil"/>
              <w:bottom w:val="single" w:sz="4" w:space="0" w:color="auto"/>
              <w:right w:val="single" w:sz="4" w:space="0" w:color="auto"/>
            </w:tcBorders>
            <w:vAlign w:val="center"/>
            <w:hideMark/>
          </w:tcPr>
          <w:p w14:paraId="7E0F3FA6" w14:textId="4988BFB5" w:rsidR="00D0472F" w:rsidRPr="005763B0" w:rsidRDefault="005763B0" w:rsidP="00515513">
            <w:pPr>
              <w:jc w:val="both"/>
              <w:rPr>
                <w:sz w:val="18"/>
                <w:szCs w:val="18"/>
                <w:lang w:eastAsia="pt-BR"/>
              </w:rPr>
            </w:pPr>
            <w:r w:rsidRPr="005763B0">
              <w:rPr>
                <w:sz w:val="18"/>
                <w:szCs w:val="18"/>
                <w:lang w:eastAsia="pt-BR"/>
              </w:rPr>
              <w:t>CAFÉ, CAFÉ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2A09D03F" w14:textId="18FD5088"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5586CDFD"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368FEA27"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24354981" w14:textId="35E49852" w:rsidR="00D0472F" w:rsidRPr="005763B0" w:rsidRDefault="005763B0" w:rsidP="00515513">
            <w:pPr>
              <w:jc w:val="center"/>
              <w:rPr>
                <w:sz w:val="18"/>
                <w:szCs w:val="18"/>
                <w:lang w:eastAsia="pt-BR"/>
              </w:rPr>
            </w:pPr>
            <w:r w:rsidRPr="005763B0">
              <w:rPr>
                <w:sz w:val="18"/>
                <w:szCs w:val="18"/>
                <w:lang w:eastAsia="pt-BR"/>
              </w:rPr>
              <w:t>10</w:t>
            </w:r>
          </w:p>
        </w:tc>
        <w:tc>
          <w:tcPr>
            <w:tcW w:w="5260" w:type="dxa"/>
            <w:tcBorders>
              <w:top w:val="nil"/>
              <w:left w:val="nil"/>
              <w:bottom w:val="single" w:sz="4" w:space="0" w:color="auto"/>
              <w:right w:val="single" w:sz="4" w:space="0" w:color="auto"/>
            </w:tcBorders>
            <w:vAlign w:val="center"/>
            <w:hideMark/>
          </w:tcPr>
          <w:p w14:paraId="2B518EC4" w14:textId="2A90C825" w:rsidR="00D0472F" w:rsidRPr="005763B0" w:rsidRDefault="005763B0" w:rsidP="00515513">
            <w:pPr>
              <w:jc w:val="both"/>
              <w:rPr>
                <w:sz w:val="18"/>
                <w:szCs w:val="18"/>
                <w:lang w:eastAsia="pt-BR"/>
              </w:rPr>
            </w:pPr>
            <w:r w:rsidRPr="005763B0">
              <w:rPr>
                <w:sz w:val="18"/>
                <w:szCs w:val="18"/>
                <w:lang w:eastAsia="pt-BR"/>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72DEB1D1" w14:textId="31E2E2CC"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64589D1A"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76BA1E4B" w14:textId="77777777" w:rsidTr="003613B4">
        <w:trPr>
          <w:trHeight w:val="1575"/>
        </w:trPr>
        <w:tc>
          <w:tcPr>
            <w:tcW w:w="520" w:type="dxa"/>
            <w:tcBorders>
              <w:top w:val="nil"/>
              <w:left w:val="single" w:sz="4" w:space="0" w:color="auto"/>
              <w:bottom w:val="single" w:sz="4" w:space="0" w:color="auto"/>
              <w:right w:val="single" w:sz="4" w:space="0" w:color="auto"/>
            </w:tcBorders>
            <w:vAlign w:val="center"/>
            <w:hideMark/>
          </w:tcPr>
          <w:p w14:paraId="4A16AFBC" w14:textId="337AE81C" w:rsidR="00D0472F" w:rsidRPr="005763B0" w:rsidRDefault="005763B0" w:rsidP="00515513">
            <w:pPr>
              <w:jc w:val="center"/>
              <w:rPr>
                <w:sz w:val="18"/>
                <w:szCs w:val="18"/>
                <w:lang w:eastAsia="pt-BR"/>
              </w:rPr>
            </w:pPr>
            <w:r w:rsidRPr="005763B0">
              <w:rPr>
                <w:sz w:val="18"/>
                <w:szCs w:val="18"/>
                <w:lang w:eastAsia="pt-BR"/>
              </w:rPr>
              <w:t>11</w:t>
            </w:r>
          </w:p>
        </w:tc>
        <w:tc>
          <w:tcPr>
            <w:tcW w:w="5260" w:type="dxa"/>
            <w:tcBorders>
              <w:top w:val="nil"/>
              <w:left w:val="nil"/>
              <w:bottom w:val="single" w:sz="4" w:space="0" w:color="auto"/>
              <w:right w:val="single" w:sz="4" w:space="0" w:color="auto"/>
            </w:tcBorders>
            <w:vAlign w:val="center"/>
            <w:hideMark/>
          </w:tcPr>
          <w:p w14:paraId="6360A9C5" w14:textId="36E4889E" w:rsidR="00D0472F" w:rsidRPr="005763B0" w:rsidRDefault="005763B0" w:rsidP="00515513">
            <w:pPr>
              <w:jc w:val="both"/>
              <w:rPr>
                <w:sz w:val="18"/>
                <w:szCs w:val="18"/>
                <w:lang w:eastAsia="pt-BR"/>
              </w:rPr>
            </w:pPr>
            <w:r w:rsidRPr="005763B0">
              <w:rPr>
                <w:sz w:val="18"/>
                <w:szCs w:val="18"/>
                <w:lang w:eastAsia="pt-BR"/>
              </w:rPr>
              <w:t>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EMBUTIDAS/REFORÇADAS PARA MANUSEIO SEGURO</w:t>
            </w:r>
          </w:p>
        </w:tc>
        <w:tc>
          <w:tcPr>
            <w:tcW w:w="840" w:type="dxa"/>
            <w:tcBorders>
              <w:top w:val="nil"/>
              <w:left w:val="nil"/>
              <w:bottom w:val="single" w:sz="4" w:space="0" w:color="auto"/>
              <w:right w:val="single" w:sz="4" w:space="0" w:color="auto"/>
            </w:tcBorders>
            <w:vAlign w:val="center"/>
            <w:hideMark/>
          </w:tcPr>
          <w:p w14:paraId="0E5DC8AE" w14:textId="2CD45BE0"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EE87415"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0D0732C3"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5D292D30" w14:textId="3C37733E" w:rsidR="00D0472F" w:rsidRPr="005763B0" w:rsidRDefault="005763B0" w:rsidP="00515513">
            <w:pPr>
              <w:jc w:val="center"/>
              <w:rPr>
                <w:sz w:val="18"/>
                <w:szCs w:val="18"/>
                <w:lang w:eastAsia="pt-BR"/>
              </w:rPr>
            </w:pPr>
            <w:r w:rsidRPr="005763B0">
              <w:rPr>
                <w:sz w:val="18"/>
                <w:szCs w:val="18"/>
                <w:lang w:eastAsia="pt-BR"/>
              </w:rPr>
              <w:t>12</w:t>
            </w:r>
          </w:p>
        </w:tc>
        <w:tc>
          <w:tcPr>
            <w:tcW w:w="5260" w:type="dxa"/>
            <w:tcBorders>
              <w:top w:val="nil"/>
              <w:left w:val="nil"/>
              <w:bottom w:val="single" w:sz="4" w:space="0" w:color="auto"/>
              <w:right w:val="single" w:sz="4" w:space="0" w:color="auto"/>
            </w:tcBorders>
            <w:vAlign w:val="center"/>
            <w:hideMark/>
          </w:tcPr>
          <w:p w14:paraId="0FB773B7" w14:textId="735C0F1D" w:rsidR="00D0472F" w:rsidRPr="005763B0" w:rsidRDefault="005763B0" w:rsidP="00515513">
            <w:pPr>
              <w:jc w:val="both"/>
              <w:rPr>
                <w:sz w:val="18"/>
                <w:szCs w:val="18"/>
                <w:lang w:eastAsia="pt-BR"/>
              </w:rPr>
            </w:pPr>
            <w:r w:rsidRPr="005763B0">
              <w:rPr>
                <w:sz w:val="18"/>
                <w:szCs w:val="18"/>
                <w:lang w:eastAsia="pt-BR"/>
              </w:rPr>
              <w:t>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0BDEEED4" w14:textId="3E5CA95B"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27CE91A"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182CE406"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68330BAD" w14:textId="595FDEDB" w:rsidR="00D0472F" w:rsidRPr="005763B0" w:rsidRDefault="005763B0" w:rsidP="00515513">
            <w:pPr>
              <w:jc w:val="center"/>
              <w:rPr>
                <w:sz w:val="18"/>
                <w:szCs w:val="18"/>
                <w:lang w:eastAsia="pt-BR"/>
              </w:rPr>
            </w:pPr>
            <w:r w:rsidRPr="005763B0">
              <w:rPr>
                <w:sz w:val="18"/>
                <w:szCs w:val="18"/>
                <w:lang w:eastAsia="pt-BR"/>
              </w:rPr>
              <w:t>13</w:t>
            </w:r>
          </w:p>
        </w:tc>
        <w:tc>
          <w:tcPr>
            <w:tcW w:w="5260" w:type="dxa"/>
            <w:tcBorders>
              <w:top w:val="nil"/>
              <w:left w:val="nil"/>
              <w:bottom w:val="single" w:sz="4" w:space="0" w:color="auto"/>
              <w:right w:val="single" w:sz="4" w:space="0" w:color="auto"/>
            </w:tcBorders>
            <w:vAlign w:val="center"/>
            <w:hideMark/>
          </w:tcPr>
          <w:p w14:paraId="0953DC76" w14:textId="567A30A6" w:rsidR="00D0472F" w:rsidRPr="005763B0" w:rsidRDefault="005763B0" w:rsidP="00515513">
            <w:pPr>
              <w:jc w:val="both"/>
              <w:rPr>
                <w:sz w:val="18"/>
                <w:szCs w:val="18"/>
                <w:lang w:eastAsia="pt-BR"/>
              </w:rPr>
            </w:pPr>
            <w:r w:rsidRPr="005763B0">
              <w:rPr>
                <w:sz w:val="18"/>
                <w:szCs w:val="18"/>
                <w:lang w:eastAsia="pt-BR"/>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713D3F48" w14:textId="7F0FE499"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5B191A2"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2C3C4010"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0D346A70" w14:textId="6703300A" w:rsidR="00D0472F" w:rsidRPr="005763B0" w:rsidRDefault="005763B0" w:rsidP="00515513">
            <w:pPr>
              <w:jc w:val="center"/>
              <w:rPr>
                <w:sz w:val="18"/>
                <w:szCs w:val="18"/>
                <w:lang w:eastAsia="pt-BR"/>
              </w:rPr>
            </w:pPr>
            <w:r w:rsidRPr="005763B0">
              <w:rPr>
                <w:sz w:val="18"/>
                <w:szCs w:val="18"/>
                <w:lang w:eastAsia="pt-BR"/>
              </w:rPr>
              <w:t>14</w:t>
            </w:r>
          </w:p>
        </w:tc>
        <w:tc>
          <w:tcPr>
            <w:tcW w:w="5260" w:type="dxa"/>
            <w:tcBorders>
              <w:top w:val="nil"/>
              <w:left w:val="nil"/>
              <w:bottom w:val="single" w:sz="4" w:space="0" w:color="auto"/>
              <w:right w:val="single" w:sz="4" w:space="0" w:color="auto"/>
            </w:tcBorders>
            <w:vAlign w:val="center"/>
            <w:hideMark/>
          </w:tcPr>
          <w:p w14:paraId="2EE3FD44" w14:textId="0C2143CE" w:rsidR="00D0472F" w:rsidRPr="005763B0" w:rsidRDefault="005763B0" w:rsidP="00515513">
            <w:pPr>
              <w:jc w:val="both"/>
              <w:rPr>
                <w:sz w:val="18"/>
                <w:szCs w:val="18"/>
                <w:lang w:eastAsia="pt-BR"/>
              </w:rPr>
            </w:pPr>
            <w:r w:rsidRPr="005763B0">
              <w:rPr>
                <w:sz w:val="18"/>
                <w:szCs w:val="18"/>
                <w:lang w:eastAsia="pt-BR"/>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7B77E47A" w14:textId="04108986"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185272A"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60868A2B"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E727C6F" w14:textId="6DF1EA0D" w:rsidR="00D0472F" w:rsidRPr="005763B0" w:rsidRDefault="005763B0" w:rsidP="00515513">
            <w:pPr>
              <w:jc w:val="center"/>
              <w:rPr>
                <w:sz w:val="18"/>
                <w:szCs w:val="18"/>
                <w:lang w:eastAsia="pt-BR"/>
              </w:rPr>
            </w:pPr>
            <w:r w:rsidRPr="005763B0">
              <w:rPr>
                <w:sz w:val="18"/>
                <w:szCs w:val="18"/>
                <w:lang w:eastAsia="pt-BR"/>
              </w:rPr>
              <w:lastRenderedPageBreak/>
              <w:t>15</w:t>
            </w:r>
          </w:p>
        </w:tc>
        <w:tc>
          <w:tcPr>
            <w:tcW w:w="5260" w:type="dxa"/>
            <w:tcBorders>
              <w:top w:val="nil"/>
              <w:left w:val="nil"/>
              <w:bottom w:val="single" w:sz="4" w:space="0" w:color="auto"/>
              <w:right w:val="single" w:sz="4" w:space="0" w:color="auto"/>
            </w:tcBorders>
            <w:vAlign w:val="center"/>
            <w:hideMark/>
          </w:tcPr>
          <w:p w14:paraId="291C60E7" w14:textId="60C2AECA" w:rsidR="00D0472F" w:rsidRPr="005763B0" w:rsidRDefault="005763B0" w:rsidP="00515513">
            <w:pPr>
              <w:jc w:val="both"/>
              <w:rPr>
                <w:sz w:val="18"/>
                <w:szCs w:val="18"/>
                <w:lang w:eastAsia="pt-BR"/>
              </w:rPr>
            </w:pPr>
            <w:r w:rsidRPr="005763B0">
              <w:rPr>
                <w:sz w:val="18"/>
                <w:szCs w:val="18"/>
                <w:lang w:eastAsia="pt-BR"/>
              </w:rPr>
              <w:t>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0BE48B2" w14:textId="67E92383"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EF7B924"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6A5378C6"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46F89A3" w14:textId="1CF51645" w:rsidR="00D0472F" w:rsidRPr="005763B0" w:rsidRDefault="005763B0" w:rsidP="00515513">
            <w:pPr>
              <w:jc w:val="center"/>
              <w:rPr>
                <w:sz w:val="18"/>
                <w:szCs w:val="18"/>
                <w:lang w:eastAsia="pt-BR"/>
              </w:rPr>
            </w:pPr>
            <w:r w:rsidRPr="005763B0">
              <w:rPr>
                <w:sz w:val="18"/>
                <w:szCs w:val="18"/>
                <w:lang w:eastAsia="pt-BR"/>
              </w:rPr>
              <w:t>16</w:t>
            </w:r>
          </w:p>
        </w:tc>
        <w:tc>
          <w:tcPr>
            <w:tcW w:w="5260" w:type="dxa"/>
            <w:tcBorders>
              <w:top w:val="nil"/>
              <w:left w:val="nil"/>
              <w:bottom w:val="single" w:sz="4" w:space="0" w:color="auto"/>
              <w:right w:val="single" w:sz="4" w:space="0" w:color="auto"/>
            </w:tcBorders>
            <w:vAlign w:val="center"/>
            <w:hideMark/>
          </w:tcPr>
          <w:p w14:paraId="65FFE8E9" w14:textId="601AE651" w:rsidR="00D0472F" w:rsidRPr="005763B0" w:rsidRDefault="005763B0" w:rsidP="00515513">
            <w:pPr>
              <w:jc w:val="both"/>
              <w:rPr>
                <w:sz w:val="18"/>
                <w:szCs w:val="18"/>
                <w:lang w:eastAsia="pt-BR"/>
              </w:rPr>
            </w:pPr>
            <w:r w:rsidRPr="005763B0">
              <w:rPr>
                <w:sz w:val="18"/>
                <w:szCs w:val="18"/>
                <w:lang w:eastAsia="pt-BR"/>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2597236A" w14:textId="1346A5A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2365B25"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5EEB2A0C"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F4D3812" w14:textId="6E3CD43D" w:rsidR="00D0472F" w:rsidRPr="005763B0" w:rsidRDefault="005763B0" w:rsidP="00515513">
            <w:pPr>
              <w:jc w:val="center"/>
              <w:rPr>
                <w:sz w:val="18"/>
                <w:szCs w:val="18"/>
                <w:lang w:eastAsia="pt-BR"/>
              </w:rPr>
            </w:pPr>
            <w:r w:rsidRPr="005763B0">
              <w:rPr>
                <w:sz w:val="18"/>
                <w:szCs w:val="18"/>
                <w:lang w:eastAsia="pt-BR"/>
              </w:rPr>
              <w:t>17</w:t>
            </w:r>
          </w:p>
        </w:tc>
        <w:tc>
          <w:tcPr>
            <w:tcW w:w="5260" w:type="dxa"/>
            <w:tcBorders>
              <w:top w:val="nil"/>
              <w:left w:val="nil"/>
              <w:bottom w:val="single" w:sz="4" w:space="0" w:color="auto"/>
              <w:right w:val="single" w:sz="4" w:space="0" w:color="auto"/>
            </w:tcBorders>
            <w:vAlign w:val="center"/>
            <w:hideMark/>
          </w:tcPr>
          <w:p w14:paraId="706CD2D8" w14:textId="3D269FFA" w:rsidR="00D0472F" w:rsidRPr="005763B0" w:rsidRDefault="005763B0" w:rsidP="00515513">
            <w:pPr>
              <w:jc w:val="both"/>
              <w:rPr>
                <w:sz w:val="18"/>
                <w:szCs w:val="18"/>
                <w:lang w:eastAsia="pt-BR"/>
              </w:rPr>
            </w:pPr>
            <w:r w:rsidRPr="005763B0">
              <w:rPr>
                <w:sz w:val="18"/>
                <w:szCs w:val="18"/>
                <w:lang w:eastAsia="pt-BR"/>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9E18D2D" w14:textId="1DAF58CD"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CF1AF9E"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4CD5B368"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EB8ECB1" w14:textId="5663541D" w:rsidR="00D0472F" w:rsidRPr="005763B0" w:rsidRDefault="005763B0" w:rsidP="00515513">
            <w:pPr>
              <w:jc w:val="center"/>
              <w:rPr>
                <w:sz w:val="18"/>
                <w:szCs w:val="18"/>
                <w:lang w:eastAsia="pt-BR"/>
              </w:rPr>
            </w:pPr>
            <w:r w:rsidRPr="005763B0">
              <w:rPr>
                <w:sz w:val="18"/>
                <w:szCs w:val="18"/>
                <w:lang w:eastAsia="pt-BR"/>
              </w:rPr>
              <w:t>18</w:t>
            </w:r>
          </w:p>
        </w:tc>
        <w:tc>
          <w:tcPr>
            <w:tcW w:w="5260" w:type="dxa"/>
            <w:tcBorders>
              <w:top w:val="nil"/>
              <w:left w:val="nil"/>
              <w:bottom w:val="single" w:sz="4" w:space="0" w:color="auto"/>
              <w:right w:val="single" w:sz="4" w:space="0" w:color="auto"/>
            </w:tcBorders>
            <w:vAlign w:val="center"/>
            <w:hideMark/>
          </w:tcPr>
          <w:p w14:paraId="175D3671" w14:textId="0752E705" w:rsidR="00D0472F" w:rsidRPr="005763B0" w:rsidRDefault="005763B0" w:rsidP="00515513">
            <w:pPr>
              <w:jc w:val="both"/>
              <w:rPr>
                <w:sz w:val="18"/>
                <w:szCs w:val="18"/>
                <w:lang w:eastAsia="pt-BR"/>
              </w:rPr>
            </w:pPr>
            <w:r w:rsidRPr="005763B0">
              <w:rPr>
                <w:sz w:val="18"/>
                <w:szCs w:val="18"/>
                <w:lang w:eastAsia="pt-BR"/>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6DFE5581" w14:textId="39AF8BF0"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1232881"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6226C9C3"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D506EC1" w14:textId="54E3E6F9" w:rsidR="00D0472F" w:rsidRPr="005763B0" w:rsidRDefault="005763B0" w:rsidP="00515513">
            <w:pPr>
              <w:jc w:val="center"/>
              <w:rPr>
                <w:sz w:val="18"/>
                <w:szCs w:val="18"/>
                <w:lang w:eastAsia="pt-BR"/>
              </w:rPr>
            </w:pPr>
            <w:r w:rsidRPr="005763B0">
              <w:rPr>
                <w:sz w:val="18"/>
                <w:szCs w:val="18"/>
                <w:lang w:eastAsia="pt-BR"/>
              </w:rPr>
              <w:t>19</w:t>
            </w:r>
          </w:p>
        </w:tc>
        <w:tc>
          <w:tcPr>
            <w:tcW w:w="5260" w:type="dxa"/>
            <w:tcBorders>
              <w:top w:val="nil"/>
              <w:left w:val="nil"/>
              <w:bottom w:val="single" w:sz="4" w:space="0" w:color="auto"/>
              <w:right w:val="single" w:sz="4" w:space="0" w:color="auto"/>
            </w:tcBorders>
            <w:vAlign w:val="center"/>
            <w:hideMark/>
          </w:tcPr>
          <w:p w14:paraId="51B5B103" w14:textId="0D43D253" w:rsidR="00D0472F" w:rsidRPr="005763B0" w:rsidRDefault="005763B0" w:rsidP="00515513">
            <w:pPr>
              <w:jc w:val="both"/>
              <w:rPr>
                <w:sz w:val="18"/>
                <w:szCs w:val="18"/>
                <w:lang w:eastAsia="pt-BR"/>
              </w:rPr>
            </w:pPr>
            <w:r w:rsidRPr="005763B0">
              <w:rPr>
                <w:sz w:val="18"/>
                <w:szCs w:val="18"/>
                <w:lang w:eastAsia="pt-BR"/>
              </w:rPr>
              <w:t>LEITE, FLUIDO INTEGRAL SUBMETIDO AO PROCESSO DE ULTRA 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4254A432" w14:textId="59553B8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42BDF6A"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26C4CA65" w14:textId="77777777" w:rsidTr="00574502">
        <w:trPr>
          <w:trHeight w:val="1218"/>
        </w:trPr>
        <w:tc>
          <w:tcPr>
            <w:tcW w:w="520" w:type="dxa"/>
            <w:tcBorders>
              <w:top w:val="nil"/>
              <w:left w:val="single" w:sz="4" w:space="0" w:color="auto"/>
              <w:bottom w:val="single" w:sz="4" w:space="0" w:color="auto"/>
              <w:right w:val="single" w:sz="4" w:space="0" w:color="auto"/>
            </w:tcBorders>
            <w:vAlign w:val="center"/>
            <w:hideMark/>
          </w:tcPr>
          <w:p w14:paraId="05171908" w14:textId="21F0FD13" w:rsidR="00D0472F" w:rsidRPr="005763B0" w:rsidRDefault="005763B0" w:rsidP="00515513">
            <w:pPr>
              <w:jc w:val="center"/>
              <w:rPr>
                <w:sz w:val="18"/>
                <w:szCs w:val="18"/>
                <w:lang w:eastAsia="pt-BR"/>
              </w:rPr>
            </w:pPr>
            <w:r w:rsidRPr="005763B0">
              <w:rPr>
                <w:sz w:val="18"/>
                <w:szCs w:val="18"/>
                <w:lang w:eastAsia="pt-BR"/>
              </w:rPr>
              <w:t>20</w:t>
            </w:r>
          </w:p>
        </w:tc>
        <w:tc>
          <w:tcPr>
            <w:tcW w:w="5260" w:type="dxa"/>
            <w:tcBorders>
              <w:top w:val="nil"/>
              <w:left w:val="nil"/>
              <w:bottom w:val="single" w:sz="4" w:space="0" w:color="auto"/>
              <w:right w:val="single" w:sz="4" w:space="0" w:color="auto"/>
            </w:tcBorders>
            <w:vAlign w:val="center"/>
            <w:hideMark/>
          </w:tcPr>
          <w:p w14:paraId="6227FD8E" w14:textId="559B51D0" w:rsidR="00D0472F" w:rsidRPr="005763B0" w:rsidRDefault="005763B0" w:rsidP="00515513">
            <w:pPr>
              <w:jc w:val="both"/>
              <w:rPr>
                <w:sz w:val="18"/>
                <w:szCs w:val="18"/>
                <w:lang w:eastAsia="pt-BR"/>
              </w:rPr>
            </w:pPr>
            <w:r w:rsidRPr="005763B0">
              <w:rPr>
                <w:sz w:val="18"/>
                <w:szCs w:val="18"/>
                <w:lang w:eastAsia="pt-BR"/>
              </w:rPr>
              <w:t xml:space="preserve">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w:t>
            </w:r>
            <w:r w:rsidRPr="005763B0">
              <w:rPr>
                <w:sz w:val="18"/>
                <w:szCs w:val="18"/>
                <w:lang w:eastAsia="pt-BR"/>
              </w:rPr>
              <w:lastRenderedPageBreak/>
              <w:t>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3370C86" w14:textId="547DA0BE"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61E845A6"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6AE2953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6955D68" w14:textId="1363FFD6" w:rsidR="00D0472F" w:rsidRPr="005763B0" w:rsidRDefault="005763B0" w:rsidP="00515513">
            <w:pPr>
              <w:jc w:val="center"/>
              <w:rPr>
                <w:sz w:val="18"/>
                <w:szCs w:val="18"/>
                <w:lang w:eastAsia="pt-BR"/>
              </w:rPr>
            </w:pPr>
            <w:r w:rsidRPr="005763B0">
              <w:rPr>
                <w:sz w:val="18"/>
                <w:szCs w:val="18"/>
                <w:lang w:eastAsia="pt-BR"/>
              </w:rPr>
              <w:t>21</w:t>
            </w:r>
          </w:p>
        </w:tc>
        <w:tc>
          <w:tcPr>
            <w:tcW w:w="5260" w:type="dxa"/>
            <w:tcBorders>
              <w:top w:val="nil"/>
              <w:left w:val="nil"/>
              <w:bottom w:val="single" w:sz="4" w:space="0" w:color="auto"/>
              <w:right w:val="single" w:sz="4" w:space="0" w:color="auto"/>
            </w:tcBorders>
            <w:vAlign w:val="center"/>
            <w:hideMark/>
          </w:tcPr>
          <w:p w14:paraId="0B2D3B06" w14:textId="5DA92285" w:rsidR="00D0472F" w:rsidRPr="005763B0" w:rsidRDefault="005763B0" w:rsidP="00515513">
            <w:pPr>
              <w:jc w:val="both"/>
              <w:rPr>
                <w:sz w:val="18"/>
                <w:szCs w:val="18"/>
                <w:lang w:eastAsia="pt-BR"/>
              </w:rPr>
            </w:pPr>
            <w:r w:rsidRPr="005763B0">
              <w:rPr>
                <w:sz w:val="18"/>
                <w:szCs w:val="18"/>
                <w:lang w:eastAsia="pt-BR"/>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613DF94B" w14:textId="19A5494D"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191A138"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1C71922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1826D51" w14:textId="2E0157CD" w:rsidR="00D0472F" w:rsidRPr="005763B0" w:rsidRDefault="005763B0" w:rsidP="00515513">
            <w:pPr>
              <w:jc w:val="center"/>
              <w:rPr>
                <w:sz w:val="18"/>
                <w:szCs w:val="18"/>
                <w:lang w:eastAsia="pt-BR"/>
              </w:rPr>
            </w:pPr>
            <w:r w:rsidRPr="005763B0">
              <w:rPr>
                <w:sz w:val="18"/>
                <w:szCs w:val="18"/>
                <w:lang w:eastAsia="pt-BR"/>
              </w:rPr>
              <w:t>22</w:t>
            </w:r>
          </w:p>
        </w:tc>
        <w:tc>
          <w:tcPr>
            <w:tcW w:w="5260" w:type="dxa"/>
            <w:tcBorders>
              <w:top w:val="nil"/>
              <w:left w:val="nil"/>
              <w:bottom w:val="single" w:sz="4" w:space="0" w:color="auto"/>
              <w:right w:val="single" w:sz="4" w:space="0" w:color="auto"/>
            </w:tcBorders>
            <w:vAlign w:val="center"/>
            <w:hideMark/>
          </w:tcPr>
          <w:p w14:paraId="53A88149" w14:textId="2C2D5D6E" w:rsidR="00D0472F" w:rsidRPr="005763B0" w:rsidRDefault="005763B0" w:rsidP="00515513">
            <w:pPr>
              <w:jc w:val="both"/>
              <w:rPr>
                <w:sz w:val="18"/>
                <w:szCs w:val="18"/>
                <w:lang w:eastAsia="pt-BR"/>
              </w:rPr>
            </w:pPr>
            <w:r w:rsidRPr="005763B0">
              <w:rPr>
                <w:sz w:val="18"/>
                <w:szCs w:val="18"/>
                <w:lang w:eastAsia="pt-BR"/>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0274A497" w14:textId="5B06E634"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4FDAEAE1"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10C59415"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C00DFE6" w14:textId="2B9808D9" w:rsidR="00D0472F" w:rsidRPr="005763B0" w:rsidRDefault="005763B0" w:rsidP="00515513">
            <w:pPr>
              <w:jc w:val="center"/>
              <w:rPr>
                <w:sz w:val="18"/>
                <w:szCs w:val="18"/>
                <w:lang w:eastAsia="pt-BR"/>
              </w:rPr>
            </w:pPr>
            <w:r w:rsidRPr="005763B0">
              <w:rPr>
                <w:sz w:val="18"/>
                <w:szCs w:val="18"/>
                <w:lang w:eastAsia="pt-BR"/>
              </w:rPr>
              <w:t>23</w:t>
            </w:r>
          </w:p>
        </w:tc>
        <w:tc>
          <w:tcPr>
            <w:tcW w:w="5260" w:type="dxa"/>
            <w:tcBorders>
              <w:top w:val="nil"/>
              <w:left w:val="nil"/>
              <w:bottom w:val="single" w:sz="4" w:space="0" w:color="auto"/>
              <w:right w:val="single" w:sz="4" w:space="0" w:color="auto"/>
            </w:tcBorders>
            <w:vAlign w:val="center"/>
            <w:hideMark/>
          </w:tcPr>
          <w:p w14:paraId="589A4C73" w14:textId="26E1C5E6" w:rsidR="00D0472F" w:rsidRPr="005763B0" w:rsidRDefault="005763B0" w:rsidP="00515513">
            <w:pPr>
              <w:jc w:val="both"/>
              <w:rPr>
                <w:sz w:val="18"/>
                <w:szCs w:val="18"/>
                <w:lang w:eastAsia="pt-BR"/>
              </w:rPr>
            </w:pPr>
            <w:r w:rsidRPr="005763B0">
              <w:rPr>
                <w:sz w:val="18"/>
                <w:szCs w:val="18"/>
                <w:lang w:eastAsia="pt-BR"/>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3273C613" w14:textId="30B9B45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E8288C4"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59F4E95F"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06CEAB0C" w14:textId="1C61347D" w:rsidR="00D0472F" w:rsidRPr="005763B0" w:rsidRDefault="005763B0" w:rsidP="00515513">
            <w:pPr>
              <w:jc w:val="center"/>
              <w:rPr>
                <w:sz w:val="18"/>
                <w:szCs w:val="18"/>
                <w:lang w:eastAsia="pt-BR"/>
              </w:rPr>
            </w:pPr>
            <w:r w:rsidRPr="005763B0">
              <w:rPr>
                <w:sz w:val="18"/>
                <w:szCs w:val="18"/>
                <w:lang w:eastAsia="pt-BR"/>
              </w:rPr>
              <w:t>24</w:t>
            </w:r>
          </w:p>
        </w:tc>
        <w:tc>
          <w:tcPr>
            <w:tcW w:w="5260" w:type="dxa"/>
            <w:tcBorders>
              <w:top w:val="nil"/>
              <w:left w:val="nil"/>
              <w:bottom w:val="single" w:sz="4" w:space="0" w:color="auto"/>
              <w:right w:val="single" w:sz="4" w:space="0" w:color="auto"/>
            </w:tcBorders>
            <w:vAlign w:val="center"/>
            <w:hideMark/>
          </w:tcPr>
          <w:p w14:paraId="41848E6D" w14:textId="146CFF08" w:rsidR="00D0472F" w:rsidRPr="005763B0" w:rsidRDefault="005763B0" w:rsidP="00515513">
            <w:pPr>
              <w:jc w:val="both"/>
              <w:rPr>
                <w:sz w:val="18"/>
                <w:szCs w:val="18"/>
                <w:lang w:eastAsia="pt-BR"/>
              </w:rPr>
            </w:pPr>
            <w:r w:rsidRPr="005763B0">
              <w:rPr>
                <w:sz w:val="18"/>
                <w:szCs w:val="18"/>
                <w:lang w:eastAsia="pt-BR"/>
              </w:rPr>
              <w:t>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1558C5BD" w14:textId="450EA4A6"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9A6AAD8"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5364A349"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23A9D79A" w14:textId="754BEF3B" w:rsidR="00D0472F" w:rsidRPr="005763B0" w:rsidRDefault="005763B0" w:rsidP="00515513">
            <w:pPr>
              <w:jc w:val="center"/>
              <w:rPr>
                <w:sz w:val="18"/>
                <w:szCs w:val="18"/>
                <w:lang w:eastAsia="pt-BR"/>
              </w:rPr>
            </w:pPr>
            <w:r w:rsidRPr="005763B0">
              <w:rPr>
                <w:sz w:val="18"/>
                <w:szCs w:val="18"/>
                <w:lang w:eastAsia="pt-BR"/>
              </w:rPr>
              <w:t>25</w:t>
            </w:r>
          </w:p>
        </w:tc>
        <w:tc>
          <w:tcPr>
            <w:tcW w:w="5260" w:type="dxa"/>
            <w:tcBorders>
              <w:top w:val="nil"/>
              <w:left w:val="nil"/>
              <w:bottom w:val="single" w:sz="4" w:space="0" w:color="auto"/>
              <w:right w:val="single" w:sz="4" w:space="0" w:color="auto"/>
            </w:tcBorders>
            <w:vAlign w:val="center"/>
            <w:hideMark/>
          </w:tcPr>
          <w:p w14:paraId="45C0EC9C" w14:textId="5A526CB4" w:rsidR="00D0472F" w:rsidRPr="005763B0" w:rsidRDefault="005763B0" w:rsidP="00515513">
            <w:pPr>
              <w:jc w:val="both"/>
              <w:rPr>
                <w:sz w:val="18"/>
                <w:szCs w:val="18"/>
                <w:lang w:eastAsia="pt-BR"/>
              </w:rPr>
            </w:pPr>
            <w:r w:rsidRPr="005763B0">
              <w:rPr>
                <w:sz w:val="18"/>
                <w:szCs w:val="18"/>
                <w:lang w:eastAsia="pt-BR"/>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15420952" w14:textId="3E516E11"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16C50CE" w14:textId="77777777" w:rsidR="00D0472F" w:rsidRPr="007E0E44" w:rsidRDefault="00D0472F" w:rsidP="00515513">
            <w:pPr>
              <w:jc w:val="center"/>
              <w:rPr>
                <w:sz w:val="20"/>
                <w:lang w:eastAsia="pt-BR"/>
              </w:rPr>
            </w:pPr>
            <w:r w:rsidRPr="007E0E44">
              <w:rPr>
                <w:sz w:val="20"/>
                <w:lang w:eastAsia="pt-BR"/>
              </w:rPr>
              <w:t>1100</w:t>
            </w:r>
          </w:p>
        </w:tc>
      </w:tr>
      <w:tr w:rsidR="00D0472F" w:rsidRPr="007E0E44" w14:paraId="484A5EDA"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56D9070D" w14:textId="557927F0" w:rsidR="00D0472F" w:rsidRPr="005763B0" w:rsidRDefault="005763B0" w:rsidP="00515513">
            <w:pPr>
              <w:jc w:val="center"/>
              <w:rPr>
                <w:sz w:val="18"/>
                <w:szCs w:val="18"/>
                <w:lang w:eastAsia="pt-BR"/>
              </w:rPr>
            </w:pPr>
            <w:r w:rsidRPr="005763B0">
              <w:rPr>
                <w:sz w:val="18"/>
                <w:szCs w:val="18"/>
                <w:lang w:eastAsia="pt-BR"/>
              </w:rPr>
              <w:t>26</w:t>
            </w:r>
          </w:p>
        </w:tc>
        <w:tc>
          <w:tcPr>
            <w:tcW w:w="5260" w:type="dxa"/>
            <w:tcBorders>
              <w:top w:val="nil"/>
              <w:left w:val="nil"/>
              <w:bottom w:val="single" w:sz="4" w:space="0" w:color="auto"/>
              <w:right w:val="single" w:sz="4" w:space="0" w:color="auto"/>
            </w:tcBorders>
            <w:vAlign w:val="center"/>
            <w:hideMark/>
          </w:tcPr>
          <w:p w14:paraId="5EF06E43" w14:textId="61756D51" w:rsidR="00D0472F" w:rsidRPr="005763B0" w:rsidRDefault="005763B0" w:rsidP="00515513">
            <w:pPr>
              <w:jc w:val="both"/>
              <w:rPr>
                <w:sz w:val="18"/>
                <w:szCs w:val="18"/>
                <w:lang w:eastAsia="pt-BR"/>
              </w:rPr>
            </w:pPr>
            <w:r w:rsidRPr="005763B0">
              <w:rPr>
                <w:sz w:val="18"/>
                <w:szCs w:val="18"/>
                <w:lang w:eastAsia="pt-BR"/>
              </w:rPr>
              <w:t xml:space="preserve">UVA PASSA ESCURA, TIPO SEMENTEIRA/MEDIANA, SEM SEMENTES. ASPECTO BRILHANTE, TEXTURA MACIA, ISENTA DE AREIA, PEDÚNCULOS, MOFO OU UMIDADE EXCESSIVA. EMBALAGEM PLÁSTICA VEDADA </w:t>
            </w:r>
            <w:r w:rsidRPr="005763B0">
              <w:rPr>
                <w:sz w:val="18"/>
                <w:szCs w:val="18"/>
                <w:lang w:eastAsia="pt-BR"/>
              </w:rPr>
              <w:lastRenderedPageBreak/>
              <w:t>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48C2F9CC" w14:textId="35A61ADF"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7AF5F1CE"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2AB82A19"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825A424" w14:textId="7EBF25BA" w:rsidR="00D0472F" w:rsidRPr="005763B0" w:rsidRDefault="005763B0" w:rsidP="00515513">
            <w:pPr>
              <w:jc w:val="center"/>
              <w:rPr>
                <w:sz w:val="18"/>
                <w:szCs w:val="18"/>
                <w:lang w:eastAsia="pt-BR"/>
              </w:rPr>
            </w:pPr>
            <w:r w:rsidRPr="005763B0">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0716D5D8" w14:textId="05DD8D1F" w:rsidR="00D0472F" w:rsidRPr="005763B0" w:rsidRDefault="005763B0" w:rsidP="00515513">
            <w:pPr>
              <w:jc w:val="both"/>
              <w:rPr>
                <w:sz w:val="18"/>
                <w:szCs w:val="18"/>
                <w:lang w:eastAsia="pt-BR"/>
              </w:rPr>
            </w:pPr>
            <w:r w:rsidRPr="005763B0">
              <w:rPr>
                <w:sz w:val="18"/>
                <w:szCs w:val="18"/>
                <w:lang w:eastAsia="pt-BR"/>
              </w:rPr>
              <w:t>BATATA PALHA TRADICIONAL, ELABORADA A PARTIR DE BATATA SELECIONADA, FRITA EM ÓLEO VEGETAL, CROCANTE, DE COLORAÇÃO DOURADA UNIFORME, LIVRE DE EXCESSO DE GORDURA, UMIDADE, RANÇO OU MATERIAIS ESTRANHOS. PRODUTO ACONDICIONADO EM EMBALAGEM CONTENDO NO MINIMO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2166E01" w14:textId="6239B557"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0186C820"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03E16A4D" w14:textId="77777777" w:rsidTr="005763B0">
        <w:trPr>
          <w:trHeight w:val="935"/>
        </w:trPr>
        <w:tc>
          <w:tcPr>
            <w:tcW w:w="520" w:type="dxa"/>
            <w:tcBorders>
              <w:top w:val="nil"/>
              <w:left w:val="single" w:sz="4" w:space="0" w:color="auto"/>
              <w:bottom w:val="single" w:sz="4" w:space="0" w:color="auto"/>
              <w:right w:val="single" w:sz="4" w:space="0" w:color="auto"/>
            </w:tcBorders>
            <w:vAlign w:val="center"/>
            <w:hideMark/>
          </w:tcPr>
          <w:p w14:paraId="7633DCF1" w14:textId="11FC0602" w:rsidR="00D0472F" w:rsidRPr="005763B0" w:rsidRDefault="005763B0" w:rsidP="00515513">
            <w:pPr>
              <w:jc w:val="center"/>
              <w:rPr>
                <w:sz w:val="18"/>
                <w:szCs w:val="18"/>
                <w:lang w:eastAsia="pt-BR"/>
              </w:rPr>
            </w:pPr>
            <w:r w:rsidRPr="005763B0">
              <w:rPr>
                <w:sz w:val="18"/>
                <w:szCs w:val="18"/>
                <w:lang w:eastAsia="pt-BR"/>
              </w:rPr>
              <w:t>28</w:t>
            </w:r>
          </w:p>
        </w:tc>
        <w:tc>
          <w:tcPr>
            <w:tcW w:w="5260" w:type="dxa"/>
            <w:tcBorders>
              <w:top w:val="nil"/>
              <w:left w:val="nil"/>
              <w:bottom w:val="single" w:sz="4" w:space="0" w:color="auto"/>
              <w:right w:val="single" w:sz="4" w:space="0" w:color="auto"/>
            </w:tcBorders>
            <w:vAlign w:val="center"/>
            <w:hideMark/>
          </w:tcPr>
          <w:p w14:paraId="3EB0096B" w14:textId="3A3DF339" w:rsidR="00D0472F" w:rsidRPr="005763B0" w:rsidRDefault="005763B0" w:rsidP="00515513">
            <w:pPr>
              <w:jc w:val="both"/>
              <w:rPr>
                <w:sz w:val="18"/>
                <w:szCs w:val="18"/>
                <w:lang w:eastAsia="pt-BR"/>
              </w:rPr>
            </w:pPr>
            <w:r w:rsidRPr="005763B0">
              <w:rPr>
                <w:sz w:val="18"/>
                <w:szCs w:val="18"/>
                <w:lang w:eastAsia="pt-BR"/>
              </w:rPr>
              <w:t>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266137C" w14:textId="63A181D4"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210625B6"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5BEC7E6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9B7B268" w14:textId="54405469" w:rsidR="00D0472F" w:rsidRPr="005763B0" w:rsidRDefault="005763B0" w:rsidP="00515513">
            <w:pPr>
              <w:jc w:val="center"/>
              <w:rPr>
                <w:sz w:val="18"/>
                <w:szCs w:val="18"/>
                <w:lang w:eastAsia="pt-BR"/>
              </w:rPr>
            </w:pPr>
            <w:r w:rsidRPr="005763B0">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174446F4" w14:textId="05B46009" w:rsidR="00D0472F" w:rsidRPr="005763B0" w:rsidRDefault="005763B0" w:rsidP="00515513">
            <w:pPr>
              <w:jc w:val="both"/>
              <w:rPr>
                <w:sz w:val="18"/>
                <w:szCs w:val="18"/>
                <w:lang w:eastAsia="pt-BR"/>
              </w:rPr>
            </w:pPr>
            <w:r w:rsidRPr="005763B0">
              <w:rPr>
                <w:sz w:val="18"/>
                <w:szCs w:val="18"/>
                <w:lang w:eastAsia="pt-BR"/>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3162CC31" w14:textId="47CDCC9D"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6404D91"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424F1D1B"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AB92CC0" w14:textId="63016198" w:rsidR="00D0472F" w:rsidRPr="005763B0" w:rsidRDefault="005763B0" w:rsidP="00515513">
            <w:pPr>
              <w:jc w:val="center"/>
              <w:rPr>
                <w:sz w:val="18"/>
                <w:szCs w:val="18"/>
                <w:lang w:eastAsia="pt-BR"/>
              </w:rPr>
            </w:pPr>
            <w:r w:rsidRPr="005763B0">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4CF68F9A" w14:textId="0BD23EA7" w:rsidR="00D0472F" w:rsidRPr="005763B0" w:rsidRDefault="005763B0" w:rsidP="00515513">
            <w:pPr>
              <w:jc w:val="both"/>
              <w:rPr>
                <w:sz w:val="18"/>
                <w:szCs w:val="18"/>
                <w:lang w:eastAsia="pt-BR"/>
              </w:rPr>
            </w:pPr>
            <w:r w:rsidRPr="005763B0">
              <w:rPr>
                <w:sz w:val="18"/>
                <w:szCs w:val="18"/>
                <w:lang w:eastAsia="pt-BR"/>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29EFD639" w14:textId="54C28B86"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0FA02EC" w14:textId="77777777" w:rsidR="00D0472F" w:rsidRPr="007E0E44" w:rsidRDefault="00D0472F" w:rsidP="00515513">
            <w:pPr>
              <w:jc w:val="center"/>
              <w:rPr>
                <w:sz w:val="20"/>
                <w:lang w:eastAsia="pt-BR"/>
              </w:rPr>
            </w:pPr>
            <w:r w:rsidRPr="007E0E44">
              <w:rPr>
                <w:sz w:val="20"/>
                <w:lang w:eastAsia="pt-BR"/>
              </w:rPr>
              <w:t>550</w:t>
            </w:r>
          </w:p>
        </w:tc>
      </w:tr>
      <w:tr w:rsidR="00D0472F" w:rsidRPr="007E0E44" w14:paraId="6B663A84"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01C7AEF" w14:textId="3DF6FFE6" w:rsidR="00D0472F" w:rsidRPr="005763B0" w:rsidRDefault="005763B0" w:rsidP="00515513">
            <w:pPr>
              <w:jc w:val="center"/>
              <w:rPr>
                <w:sz w:val="18"/>
                <w:szCs w:val="18"/>
                <w:lang w:eastAsia="pt-BR"/>
              </w:rPr>
            </w:pPr>
            <w:r w:rsidRPr="005763B0">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0FA512C5" w14:textId="79D6B8FB" w:rsidR="00D0472F" w:rsidRPr="005763B0" w:rsidRDefault="005763B0" w:rsidP="00515513">
            <w:pPr>
              <w:jc w:val="both"/>
              <w:rPr>
                <w:sz w:val="18"/>
                <w:szCs w:val="18"/>
                <w:lang w:eastAsia="pt-BR"/>
              </w:rPr>
            </w:pPr>
            <w:r w:rsidRPr="005763B0">
              <w:rPr>
                <w:sz w:val="18"/>
                <w:szCs w:val="18"/>
                <w:lang w:eastAsia="pt-BR"/>
              </w:rPr>
              <w:t>PÊSSEGO EM CALDA, METADES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4ACDD16E" w14:textId="75413F78"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4E835D6" w14:textId="77777777" w:rsidR="00D0472F" w:rsidRPr="007E0E44" w:rsidRDefault="00D0472F" w:rsidP="00515513">
            <w:pPr>
              <w:jc w:val="center"/>
              <w:rPr>
                <w:sz w:val="20"/>
                <w:lang w:eastAsia="pt-BR"/>
              </w:rPr>
            </w:pPr>
            <w:r w:rsidRPr="007E0E44">
              <w:rPr>
                <w:sz w:val="20"/>
                <w:lang w:eastAsia="pt-BR"/>
              </w:rPr>
              <w:t>550</w:t>
            </w:r>
          </w:p>
        </w:tc>
      </w:tr>
    </w:tbl>
    <w:p w14:paraId="4BDFC9BF" w14:textId="77777777" w:rsidR="00D0472F" w:rsidRPr="007E0E44" w:rsidRDefault="00D0472F" w:rsidP="00515513">
      <w:pPr>
        <w:pStyle w:val="dou-paragraph"/>
        <w:spacing w:before="0" w:beforeAutospacing="0" w:after="0" w:afterAutospacing="0" w:line="360" w:lineRule="auto"/>
        <w:ind w:right="-1"/>
        <w:jc w:val="both"/>
        <w:rPr>
          <w:b/>
          <w:bCs/>
          <w:sz w:val="20"/>
          <w:szCs w:val="20"/>
        </w:rPr>
      </w:pPr>
    </w:p>
    <w:p w14:paraId="634B7E86" w14:textId="77777777" w:rsidR="00D0472F" w:rsidRPr="00D0472F" w:rsidRDefault="00D0472F" w:rsidP="00515513">
      <w:pPr>
        <w:pStyle w:val="dou-paragraph"/>
        <w:spacing w:before="0" w:beforeAutospacing="0" w:after="0" w:afterAutospacing="0" w:line="360" w:lineRule="auto"/>
        <w:ind w:right="-1"/>
        <w:jc w:val="both"/>
        <w:rPr>
          <w:b/>
          <w:bCs/>
        </w:rPr>
      </w:pPr>
      <w:r w:rsidRPr="00D0472F">
        <w:rPr>
          <w:b/>
          <w:bCs/>
        </w:rPr>
        <w:t>V - Levantamento de mercado, que consiste na análise das alternativas possíveis, e justificativa técnica e econômica da escolha do tipo de solução a contratar.</w:t>
      </w:r>
    </w:p>
    <w:p w14:paraId="6241C839"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lastRenderedPageBreak/>
        <w:t xml:space="preserve">                Em atendimento ao disposto no art. 18, §1º, inciso V, da Lei nº 14.133/2021, foi realizado levantamento de mercado visando identificar as alternativas disponíveis para atendimento da necessidade de promover ação de valorização dos servidores públicos municipais por meio da distribuição de cestas natalinas.</w:t>
      </w:r>
    </w:p>
    <w:p w14:paraId="10AB21FB"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Foram analisadas as seguintes alternativas:</w:t>
      </w:r>
    </w:p>
    <w:p w14:paraId="1043438C"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Alternativa 1 – Aquisição individualizada dos produtos pela Administração</w:t>
      </w:r>
    </w:p>
    <w:p w14:paraId="7F830F86"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Consiste na aquisição separada dos gêneros alimentícios que compõem as cestas natalinas, cabendo ao Município realizar o recebimento, armazenamento, separação, montagem e distribuição.</w:t>
      </w:r>
    </w:p>
    <w:p w14:paraId="61F77453"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Análise:</w:t>
      </w:r>
      <w:r w:rsidRPr="00D0472F">
        <w:rPr>
          <w:szCs w:val="24"/>
          <w:lang w:eastAsia="pt-BR"/>
        </w:rPr>
        <w:t xml:space="preserve"> Esta alternativa demanda maior utilização de mão de obra, espaço físico para armazenamento, logística de montagem e controle de estoque, aumentando os custos operacionais e os riscos de perdas e avarias.</w:t>
      </w:r>
    </w:p>
    <w:p w14:paraId="6D367CAD"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Alternativa 2 – Fornecimento de vale-compra ou cartão alimentação</w:t>
      </w:r>
    </w:p>
    <w:p w14:paraId="5E59E199"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Consiste na concessão de crédito para utilização pelos servidores em estabelecimentos comerciais.</w:t>
      </w:r>
    </w:p>
    <w:p w14:paraId="39308206"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Análise:</w:t>
      </w:r>
      <w:r w:rsidRPr="00D0472F">
        <w:rPr>
          <w:szCs w:val="24"/>
          <w:lang w:eastAsia="pt-BR"/>
        </w:rPr>
        <w:t xml:space="preserve"> Embora possibilite liberdade de escolha aos beneficiários, a solução exige estrutura administrativa específica para operacionalização, além de demandar estudos complementares quanto à viabilidade jurídica, orçamentária e operacional.</w:t>
      </w:r>
    </w:p>
    <w:p w14:paraId="14F8F90C" w14:textId="77777777" w:rsidR="00D0472F" w:rsidRPr="00D0472F" w:rsidRDefault="00D0472F" w:rsidP="00515513">
      <w:pPr>
        <w:spacing w:before="100" w:beforeAutospacing="1" w:after="100" w:afterAutospacing="1" w:line="360" w:lineRule="auto"/>
        <w:jc w:val="both"/>
        <w:outlineLvl w:val="3"/>
        <w:rPr>
          <w:b/>
          <w:bCs/>
          <w:szCs w:val="24"/>
          <w:lang w:eastAsia="pt-BR"/>
        </w:rPr>
      </w:pPr>
      <w:r w:rsidRPr="00D0472F">
        <w:rPr>
          <w:b/>
          <w:bCs/>
          <w:szCs w:val="24"/>
          <w:lang w:eastAsia="pt-BR"/>
        </w:rPr>
        <w:t>Alternativa 3 – Aquisição de cestas natalinas completas e montadas</w:t>
      </w:r>
    </w:p>
    <w:p w14:paraId="2E77052C"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Consiste na contratação de empresa especializada para fornecimento das cestas natalinas completas, contendo todos os produtos definidos pela Administração, devidamente acondicionados e prontas para distribuição.</w:t>
      </w:r>
    </w:p>
    <w:p w14:paraId="270E2B39" w14:textId="77777777" w:rsidR="00D0472F" w:rsidRPr="00D0472F" w:rsidRDefault="00D0472F" w:rsidP="00515513">
      <w:pPr>
        <w:spacing w:before="100" w:beforeAutospacing="1" w:after="100" w:afterAutospacing="1" w:line="360" w:lineRule="auto"/>
        <w:jc w:val="both"/>
        <w:rPr>
          <w:szCs w:val="24"/>
          <w:lang w:eastAsia="pt-BR"/>
        </w:rPr>
      </w:pPr>
      <w:r w:rsidRPr="00D0472F">
        <w:rPr>
          <w:b/>
          <w:bCs/>
          <w:szCs w:val="24"/>
          <w:lang w:eastAsia="pt-BR"/>
        </w:rPr>
        <w:t>Análise:</w:t>
      </w:r>
      <w:r w:rsidRPr="00D0472F">
        <w:rPr>
          <w:szCs w:val="24"/>
          <w:lang w:eastAsia="pt-BR"/>
        </w:rPr>
        <w:t xml:space="preserve"> Esta alternativa transfere à contratada a responsabilidade pela aquisição dos produtos, montagem, acondicionamento, transporte e entrega das cestas, reduzindo significativamente as atividades operacionais da Administração e proporcionando maior padronização dos itens fornecidos.</w:t>
      </w:r>
    </w:p>
    <w:p w14:paraId="659CF30F" w14:textId="77777777" w:rsidR="00D0472F" w:rsidRPr="00D0472F" w:rsidRDefault="00D0472F" w:rsidP="00515513">
      <w:pPr>
        <w:spacing w:before="100" w:beforeAutospacing="1" w:after="100" w:afterAutospacing="1" w:line="360" w:lineRule="auto"/>
        <w:jc w:val="both"/>
        <w:outlineLvl w:val="2"/>
        <w:rPr>
          <w:b/>
          <w:bCs/>
          <w:szCs w:val="24"/>
          <w:lang w:eastAsia="pt-BR"/>
        </w:rPr>
      </w:pPr>
      <w:r w:rsidRPr="00D0472F">
        <w:rPr>
          <w:b/>
          <w:bCs/>
          <w:szCs w:val="24"/>
          <w:lang w:eastAsia="pt-BR"/>
        </w:rPr>
        <w:lastRenderedPageBreak/>
        <w:t>Justificativa Técnica e Econômica da Solução Escolhida</w:t>
      </w:r>
    </w:p>
    <w:p w14:paraId="51257FFB"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Após análise das alternativas disponíveis, verificou-se que a aquisição de cestas natalinas completas e montadas para distribuição aos servidores públicos municipais da Prefeitura de Caracol/MS apresenta-se como a solução mais adequada para atendimento da necessidade identificada.</w:t>
      </w:r>
    </w:p>
    <w:p w14:paraId="26ABB1DA"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Sob o aspecto técnico, a solução proporciona maior eficiência na execução da ação institucional, reduzindo a necessidade de armazenamento, separação e montagem dos produtos pela Administração, além de garantir maior padronização das cestas a serem distribuídas.</w:t>
      </w:r>
    </w:p>
    <w:p w14:paraId="23D2C0BA"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Sob o aspecto econômico, a aquisição das cestas completas permite a obtenção de economia de escala, redução de custos logísticos e operacionais, simplificação da gestão contratual e melhor aproveitamento dos recursos públicos.</w:t>
      </w:r>
    </w:p>
    <w:p w14:paraId="673872D0"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Dessa forma, conclui-se que a contratação de empresa especializada para o fornecimento de cestas natalinas constitui a alternativa mais vantajosa para a Administração Municipal, observando os princípios da eficiência, economicidade, planejamento e interesse público previstos na Lei nº 14.133/2021.</w:t>
      </w:r>
    </w:p>
    <w:p w14:paraId="7B998E32" w14:textId="77777777" w:rsidR="00D0472F" w:rsidRPr="00D0472F" w:rsidRDefault="00D0472F" w:rsidP="00515513">
      <w:pPr>
        <w:spacing w:line="360" w:lineRule="auto"/>
        <w:ind w:right="-1"/>
        <w:jc w:val="both"/>
        <w:rPr>
          <w:b/>
          <w:bCs/>
          <w:szCs w:val="24"/>
        </w:rPr>
      </w:pPr>
      <w:bookmarkStart w:id="6" w:name="_Hlk72227488"/>
      <w:r w:rsidRPr="00D0472F">
        <w:rPr>
          <w:b/>
          <w:bCs/>
          <w:szCs w:val="24"/>
        </w:rPr>
        <w:t xml:space="preserve">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p>
    <w:bookmarkEnd w:id="6"/>
    <w:p w14:paraId="4CF0FEF0"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 estimativa do valor da contratação foi elaborada com base em pesquisa de preços realizada em conformidade com a Lei nº 14.133/2021.</w:t>
      </w:r>
    </w:p>
    <w:p w14:paraId="547110E2"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Para obtenção dos preços referenciais foram utilizadas diversas fontes de consulta, buscando assegurar a compatibilidade dos valores estimados com os praticados no mercado, dentre elas:</w:t>
      </w:r>
    </w:p>
    <w:p w14:paraId="10A183D3"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Contratações similares realizadas por outros órgãos públicos;</w:t>
      </w:r>
    </w:p>
    <w:p w14:paraId="1F4AE156"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proofErr w:type="spellStart"/>
      <w:r w:rsidRPr="00D0472F">
        <w:rPr>
          <w:szCs w:val="24"/>
          <w:lang w:eastAsia="pt-BR"/>
        </w:rPr>
        <w:t>Licitanet</w:t>
      </w:r>
      <w:proofErr w:type="spellEnd"/>
      <w:r w:rsidRPr="00D0472F">
        <w:rPr>
          <w:szCs w:val="24"/>
          <w:lang w:eastAsia="pt-BR"/>
        </w:rPr>
        <w:t>;</w:t>
      </w:r>
    </w:p>
    <w:p w14:paraId="16B3761D"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lastRenderedPageBreak/>
        <w:t>Portal de Compras Públicas;</w:t>
      </w:r>
    </w:p>
    <w:p w14:paraId="7DC6F027"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BLL Compras;</w:t>
      </w:r>
    </w:p>
    <w:p w14:paraId="53F7FC28"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Portal Nacional de Contratações Públicas – PNCP;</w:t>
      </w:r>
    </w:p>
    <w:p w14:paraId="6B916B43"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Portal da Transparência CGU/NFE;</w:t>
      </w:r>
    </w:p>
    <w:p w14:paraId="44CCD649"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Bolsa Nacional de Compras – BNC;</w:t>
      </w:r>
    </w:p>
    <w:p w14:paraId="01458C8F"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Compras BR;</w:t>
      </w:r>
    </w:p>
    <w:p w14:paraId="642DFBD9" w14:textId="77777777" w:rsidR="00D0472F" w:rsidRPr="00D0472F" w:rsidRDefault="00D0472F" w:rsidP="00515513">
      <w:pPr>
        <w:numPr>
          <w:ilvl w:val="0"/>
          <w:numId w:val="16"/>
        </w:numPr>
        <w:suppressAutoHyphens w:val="0"/>
        <w:spacing w:before="100" w:beforeAutospacing="1" w:after="100" w:afterAutospacing="1" w:line="360" w:lineRule="auto"/>
        <w:ind w:left="0" w:firstLine="0"/>
        <w:jc w:val="both"/>
        <w:rPr>
          <w:szCs w:val="24"/>
          <w:lang w:eastAsia="pt-BR"/>
        </w:rPr>
      </w:pPr>
      <w:r w:rsidRPr="00D0472F">
        <w:rPr>
          <w:szCs w:val="24"/>
          <w:lang w:eastAsia="pt-BR"/>
        </w:rPr>
        <w:t>Compras.gov.br.</w:t>
      </w:r>
    </w:p>
    <w:p w14:paraId="5323B2FC"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 metodologia adotada para definição dos preços referenciais consistiu na utilização da média aritmética dos valores obtidos nas pesquisas válidas, após análise crítica dos dados coletados e desconsideração dos valores incompatíveis com a realidade de mercado, quando identificados.</w:t>
      </w:r>
    </w:p>
    <w:p w14:paraId="1B965C38"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Conforme Mapa de Apuração de Preços integrante do processo administrativo, o valor total estimado para a contratação é de: R$ 247.918,00 (duzentos e quarenta e sete mil, novecentos e dezoito reais).</w:t>
      </w:r>
    </w:p>
    <w:p w14:paraId="725C8EAE"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As memórias de cálculo, preços unitários referenciais e demais documentos que serviram de suporte à formação do preço encontram-se devidamente juntados aos autos do processo administrativo, por meio do Mapa de Apuração de Preços e documentos correlatos.</w:t>
      </w:r>
    </w:p>
    <w:p w14:paraId="63DAAE35" w14:textId="77777777" w:rsidR="00D0472F" w:rsidRPr="00D0472F" w:rsidRDefault="00D0472F" w:rsidP="00515513">
      <w:pPr>
        <w:spacing w:before="100" w:beforeAutospacing="1" w:after="100" w:afterAutospacing="1" w:line="360" w:lineRule="auto"/>
        <w:jc w:val="both"/>
        <w:rPr>
          <w:szCs w:val="24"/>
          <w:lang w:eastAsia="pt-BR"/>
        </w:rPr>
      </w:pPr>
      <w:r w:rsidRPr="00D0472F">
        <w:rPr>
          <w:szCs w:val="24"/>
          <w:lang w:eastAsia="pt-BR"/>
        </w:rPr>
        <w:t xml:space="preserve">                Nos termos do art. 24 da Lei nº 14.133/2021, a Administração poderá preservar o sigilo do orçamento estimado até a conclusão da fase de lances, caso entenda que tal medida seja mais vantajosa para a obtenção da proposta mais vantajosa.</w:t>
      </w:r>
    </w:p>
    <w:tbl>
      <w:tblPr>
        <w:tblW w:w="9360" w:type="dxa"/>
        <w:tblCellMar>
          <w:left w:w="70" w:type="dxa"/>
          <w:right w:w="70" w:type="dxa"/>
        </w:tblCellMar>
        <w:tblLook w:val="04A0" w:firstRow="1" w:lastRow="0" w:firstColumn="1" w:lastColumn="0" w:noHBand="0" w:noVBand="1"/>
      </w:tblPr>
      <w:tblGrid>
        <w:gridCol w:w="621"/>
        <w:gridCol w:w="4303"/>
        <w:gridCol w:w="981"/>
        <w:gridCol w:w="1371"/>
        <w:gridCol w:w="1061"/>
        <w:gridCol w:w="1023"/>
      </w:tblGrid>
      <w:tr w:rsidR="00D0472F" w:rsidRPr="00D0472F" w14:paraId="7327C455"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575A10FA" w14:textId="3E4A7279" w:rsidR="00D0472F" w:rsidRPr="005763B0" w:rsidRDefault="005763B0" w:rsidP="00515513">
            <w:pPr>
              <w:jc w:val="center"/>
              <w:rPr>
                <w:b/>
                <w:bCs/>
                <w:sz w:val="18"/>
                <w:szCs w:val="18"/>
                <w:lang w:eastAsia="pt-BR"/>
              </w:rPr>
            </w:pPr>
            <w:r w:rsidRPr="005763B0">
              <w:rPr>
                <w:b/>
                <w:bCs/>
                <w:sz w:val="18"/>
                <w:szCs w:val="18"/>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354A2BF9" w14:textId="7CA22563" w:rsidR="00D0472F" w:rsidRPr="005763B0" w:rsidRDefault="005763B0" w:rsidP="00515513">
            <w:pPr>
              <w:jc w:val="center"/>
              <w:rPr>
                <w:b/>
                <w:bCs/>
                <w:sz w:val="18"/>
                <w:szCs w:val="18"/>
                <w:lang w:eastAsia="pt-BR"/>
              </w:rPr>
            </w:pPr>
            <w:r w:rsidRPr="005763B0">
              <w:rPr>
                <w:b/>
                <w:bCs/>
                <w:sz w:val="18"/>
                <w:szCs w:val="18"/>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7985D189" w14:textId="42C1E0B7" w:rsidR="00D0472F" w:rsidRPr="005763B0" w:rsidRDefault="005763B0" w:rsidP="00515513">
            <w:pPr>
              <w:jc w:val="center"/>
              <w:rPr>
                <w:b/>
                <w:bCs/>
                <w:sz w:val="18"/>
                <w:szCs w:val="18"/>
                <w:lang w:eastAsia="pt-BR"/>
              </w:rPr>
            </w:pPr>
            <w:r w:rsidRPr="005763B0">
              <w:rPr>
                <w:b/>
                <w:bCs/>
                <w:sz w:val="18"/>
                <w:szCs w:val="18"/>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1DC46C0F" w14:textId="1E0DFC9B" w:rsidR="00D0472F" w:rsidRPr="005763B0" w:rsidRDefault="005763B0" w:rsidP="00515513">
            <w:pPr>
              <w:jc w:val="center"/>
              <w:rPr>
                <w:b/>
                <w:bCs/>
                <w:sz w:val="18"/>
                <w:szCs w:val="18"/>
                <w:lang w:eastAsia="pt-BR"/>
              </w:rPr>
            </w:pPr>
            <w:r w:rsidRPr="005763B0">
              <w:rPr>
                <w:b/>
                <w:bCs/>
                <w:sz w:val="18"/>
                <w:szCs w:val="18"/>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13723586" w14:textId="3BC62D31" w:rsidR="00D0472F" w:rsidRPr="005763B0" w:rsidRDefault="005763B0" w:rsidP="00515513">
            <w:pPr>
              <w:jc w:val="center"/>
              <w:rPr>
                <w:b/>
                <w:bCs/>
                <w:sz w:val="18"/>
                <w:szCs w:val="18"/>
                <w:lang w:eastAsia="pt-BR"/>
              </w:rPr>
            </w:pPr>
            <w:r w:rsidRPr="005763B0">
              <w:rPr>
                <w:b/>
                <w:bCs/>
                <w:sz w:val="18"/>
                <w:szCs w:val="18"/>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1F7C0064" w14:textId="42D578C4" w:rsidR="00D0472F" w:rsidRPr="005763B0" w:rsidRDefault="005763B0" w:rsidP="00515513">
            <w:pPr>
              <w:jc w:val="center"/>
              <w:rPr>
                <w:b/>
                <w:bCs/>
                <w:sz w:val="18"/>
                <w:szCs w:val="18"/>
                <w:lang w:eastAsia="pt-BR"/>
              </w:rPr>
            </w:pPr>
            <w:r w:rsidRPr="005763B0">
              <w:rPr>
                <w:b/>
                <w:bCs/>
                <w:sz w:val="18"/>
                <w:szCs w:val="18"/>
                <w:lang w:eastAsia="pt-BR"/>
              </w:rPr>
              <w:t>VALOR TOTAL MÁXIMO</w:t>
            </w:r>
          </w:p>
        </w:tc>
      </w:tr>
      <w:tr w:rsidR="00D0472F" w:rsidRPr="00D0472F" w14:paraId="4739403C" w14:textId="77777777" w:rsidTr="00574502">
        <w:trPr>
          <w:trHeight w:val="651"/>
        </w:trPr>
        <w:tc>
          <w:tcPr>
            <w:tcW w:w="520" w:type="dxa"/>
            <w:tcBorders>
              <w:top w:val="nil"/>
              <w:left w:val="single" w:sz="4" w:space="0" w:color="auto"/>
              <w:bottom w:val="single" w:sz="4" w:space="0" w:color="auto"/>
              <w:right w:val="single" w:sz="4" w:space="0" w:color="auto"/>
            </w:tcBorders>
            <w:vAlign w:val="center"/>
            <w:hideMark/>
          </w:tcPr>
          <w:p w14:paraId="57A3E012" w14:textId="58CF2783" w:rsidR="00D0472F" w:rsidRPr="005763B0" w:rsidRDefault="005763B0" w:rsidP="00515513">
            <w:pPr>
              <w:jc w:val="center"/>
              <w:rPr>
                <w:sz w:val="18"/>
                <w:szCs w:val="18"/>
                <w:lang w:eastAsia="pt-BR"/>
              </w:rPr>
            </w:pPr>
            <w:r w:rsidRPr="005763B0">
              <w:rPr>
                <w:sz w:val="18"/>
                <w:szCs w:val="18"/>
                <w:lang w:eastAsia="pt-BR"/>
              </w:rPr>
              <w:t>1</w:t>
            </w:r>
          </w:p>
        </w:tc>
        <w:tc>
          <w:tcPr>
            <w:tcW w:w="5260" w:type="dxa"/>
            <w:tcBorders>
              <w:top w:val="nil"/>
              <w:left w:val="nil"/>
              <w:bottom w:val="single" w:sz="4" w:space="0" w:color="auto"/>
              <w:right w:val="single" w:sz="4" w:space="0" w:color="auto"/>
            </w:tcBorders>
            <w:vAlign w:val="center"/>
            <w:hideMark/>
          </w:tcPr>
          <w:p w14:paraId="44D801A8" w14:textId="4EA8DC00" w:rsidR="00D0472F" w:rsidRPr="005763B0" w:rsidRDefault="005763B0" w:rsidP="00515513">
            <w:pPr>
              <w:jc w:val="both"/>
              <w:rPr>
                <w:sz w:val="18"/>
                <w:szCs w:val="18"/>
                <w:lang w:eastAsia="pt-BR"/>
              </w:rPr>
            </w:pPr>
            <w:r w:rsidRPr="005763B0">
              <w:rPr>
                <w:sz w:val="18"/>
                <w:szCs w:val="18"/>
                <w:lang w:eastAsia="pt-BR"/>
              </w:rPr>
              <w:t xml:space="preserve">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w:t>
            </w:r>
            <w:r w:rsidRPr="005763B0">
              <w:rPr>
                <w:sz w:val="18"/>
                <w:szCs w:val="18"/>
                <w:lang w:eastAsia="pt-BR"/>
              </w:rPr>
              <w:lastRenderedPageBreak/>
              <w:t>MÍNIMA DE 06 (SEIS) MESES A CONTAR DA DATA DA ENTREGA</w:t>
            </w:r>
          </w:p>
        </w:tc>
        <w:tc>
          <w:tcPr>
            <w:tcW w:w="840" w:type="dxa"/>
            <w:tcBorders>
              <w:top w:val="nil"/>
              <w:left w:val="nil"/>
              <w:bottom w:val="single" w:sz="4" w:space="0" w:color="auto"/>
              <w:right w:val="single" w:sz="4" w:space="0" w:color="auto"/>
            </w:tcBorders>
            <w:vAlign w:val="center"/>
            <w:hideMark/>
          </w:tcPr>
          <w:p w14:paraId="2DC4722F" w14:textId="67E65C96"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645D3AFB" w14:textId="0205ADF7"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67AC9B14" w14:textId="3703585C" w:rsidR="00D0472F" w:rsidRPr="005763B0" w:rsidRDefault="005763B0" w:rsidP="00515513">
            <w:pPr>
              <w:jc w:val="right"/>
              <w:rPr>
                <w:sz w:val="18"/>
                <w:szCs w:val="18"/>
                <w:lang w:eastAsia="pt-BR"/>
              </w:rPr>
            </w:pPr>
            <w:r w:rsidRPr="005763B0">
              <w:rPr>
                <w:sz w:val="18"/>
                <w:szCs w:val="18"/>
                <w:lang w:eastAsia="pt-BR"/>
              </w:rPr>
              <w:t>12,36</w:t>
            </w:r>
          </w:p>
        </w:tc>
        <w:tc>
          <w:tcPr>
            <w:tcW w:w="1060" w:type="dxa"/>
            <w:tcBorders>
              <w:top w:val="nil"/>
              <w:left w:val="nil"/>
              <w:bottom w:val="single" w:sz="4" w:space="0" w:color="auto"/>
              <w:right w:val="single" w:sz="4" w:space="0" w:color="auto"/>
            </w:tcBorders>
            <w:vAlign w:val="center"/>
            <w:hideMark/>
          </w:tcPr>
          <w:p w14:paraId="63C63DAF" w14:textId="3A20C46B" w:rsidR="00D0472F" w:rsidRPr="005763B0" w:rsidRDefault="005763B0" w:rsidP="00515513">
            <w:pPr>
              <w:jc w:val="right"/>
              <w:rPr>
                <w:sz w:val="18"/>
                <w:szCs w:val="18"/>
                <w:lang w:eastAsia="pt-BR"/>
              </w:rPr>
            </w:pPr>
            <w:r w:rsidRPr="005763B0">
              <w:rPr>
                <w:sz w:val="18"/>
                <w:szCs w:val="18"/>
                <w:lang w:eastAsia="pt-BR"/>
              </w:rPr>
              <w:t>6.798,00</w:t>
            </w:r>
          </w:p>
        </w:tc>
      </w:tr>
      <w:tr w:rsidR="00D0472F" w:rsidRPr="00D0472F" w14:paraId="7E664B2D"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7A621995" w14:textId="4BCE9640" w:rsidR="00D0472F" w:rsidRPr="005763B0" w:rsidRDefault="005763B0" w:rsidP="00515513">
            <w:pPr>
              <w:jc w:val="center"/>
              <w:rPr>
                <w:sz w:val="18"/>
                <w:szCs w:val="18"/>
                <w:lang w:eastAsia="pt-BR"/>
              </w:rPr>
            </w:pPr>
            <w:r w:rsidRPr="005763B0">
              <w:rPr>
                <w:sz w:val="18"/>
                <w:szCs w:val="18"/>
                <w:lang w:eastAsia="pt-BR"/>
              </w:rPr>
              <w:t>2</w:t>
            </w:r>
          </w:p>
        </w:tc>
        <w:tc>
          <w:tcPr>
            <w:tcW w:w="5260" w:type="dxa"/>
            <w:tcBorders>
              <w:top w:val="nil"/>
              <w:left w:val="nil"/>
              <w:bottom w:val="single" w:sz="4" w:space="0" w:color="auto"/>
              <w:right w:val="single" w:sz="4" w:space="0" w:color="auto"/>
            </w:tcBorders>
            <w:vAlign w:val="center"/>
            <w:hideMark/>
          </w:tcPr>
          <w:p w14:paraId="207C5687" w14:textId="3DE1A8A3" w:rsidR="00D0472F" w:rsidRPr="005763B0" w:rsidRDefault="005763B0" w:rsidP="00515513">
            <w:pPr>
              <w:jc w:val="both"/>
              <w:rPr>
                <w:sz w:val="18"/>
                <w:szCs w:val="18"/>
                <w:lang w:eastAsia="pt-BR"/>
              </w:rPr>
            </w:pPr>
            <w:r w:rsidRPr="005763B0">
              <w:rPr>
                <w:sz w:val="18"/>
                <w:szCs w:val="18"/>
                <w:lang w:eastAsia="pt-BR"/>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5D103403" w14:textId="07220038"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51A82F0E" w14:textId="471CC305"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3C220F5E" w14:textId="048375BF" w:rsidR="00D0472F" w:rsidRPr="005763B0" w:rsidRDefault="005763B0" w:rsidP="00515513">
            <w:pPr>
              <w:jc w:val="right"/>
              <w:rPr>
                <w:sz w:val="18"/>
                <w:szCs w:val="18"/>
                <w:lang w:eastAsia="pt-BR"/>
              </w:rPr>
            </w:pPr>
            <w:r w:rsidRPr="005763B0">
              <w:rPr>
                <w:sz w:val="18"/>
                <w:szCs w:val="18"/>
                <w:lang w:eastAsia="pt-BR"/>
              </w:rPr>
              <w:t>8,52</w:t>
            </w:r>
          </w:p>
        </w:tc>
        <w:tc>
          <w:tcPr>
            <w:tcW w:w="1060" w:type="dxa"/>
            <w:tcBorders>
              <w:top w:val="nil"/>
              <w:left w:val="nil"/>
              <w:bottom w:val="single" w:sz="4" w:space="0" w:color="auto"/>
              <w:right w:val="single" w:sz="4" w:space="0" w:color="auto"/>
            </w:tcBorders>
            <w:vAlign w:val="center"/>
            <w:hideMark/>
          </w:tcPr>
          <w:p w14:paraId="01B4567B" w14:textId="006D2605" w:rsidR="00D0472F" w:rsidRPr="005763B0" w:rsidRDefault="005763B0" w:rsidP="00515513">
            <w:pPr>
              <w:jc w:val="right"/>
              <w:rPr>
                <w:sz w:val="18"/>
                <w:szCs w:val="18"/>
                <w:lang w:eastAsia="pt-BR"/>
              </w:rPr>
            </w:pPr>
            <w:r w:rsidRPr="005763B0">
              <w:rPr>
                <w:sz w:val="18"/>
                <w:szCs w:val="18"/>
                <w:lang w:eastAsia="pt-BR"/>
              </w:rPr>
              <w:t>4.686,00</w:t>
            </w:r>
          </w:p>
        </w:tc>
      </w:tr>
      <w:tr w:rsidR="00D0472F" w:rsidRPr="00D0472F" w14:paraId="7766147B"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55EFAC8" w14:textId="3252117B" w:rsidR="00D0472F" w:rsidRPr="005763B0" w:rsidRDefault="005763B0" w:rsidP="00515513">
            <w:pPr>
              <w:jc w:val="center"/>
              <w:rPr>
                <w:sz w:val="18"/>
                <w:szCs w:val="18"/>
                <w:lang w:eastAsia="pt-BR"/>
              </w:rPr>
            </w:pPr>
            <w:r w:rsidRPr="005763B0">
              <w:rPr>
                <w:sz w:val="18"/>
                <w:szCs w:val="18"/>
                <w:lang w:eastAsia="pt-BR"/>
              </w:rPr>
              <w:t>3</w:t>
            </w:r>
          </w:p>
        </w:tc>
        <w:tc>
          <w:tcPr>
            <w:tcW w:w="5260" w:type="dxa"/>
            <w:tcBorders>
              <w:top w:val="nil"/>
              <w:left w:val="nil"/>
              <w:bottom w:val="single" w:sz="4" w:space="0" w:color="auto"/>
              <w:right w:val="single" w:sz="4" w:space="0" w:color="auto"/>
            </w:tcBorders>
            <w:vAlign w:val="center"/>
            <w:hideMark/>
          </w:tcPr>
          <w:p w14:paraId="17C797C3" w14:textId="7F04CDE3" w:rsidR="00D0472F" w:rsidRPr="005763B0" w:rsidRDefault="005763B0" w:rsidP="00515513">
            <w:pPr>
              <w:jc w:val="both"/>
              <w:rPr>
                <w:sz w:val="18"/>
                <w:szCs w:val="18"/>
                <w:lang w:eastAsia="pt-BR"/>
              </w:rPr>
            </w:pPr>
            <w:r w:rsidRPr="005763B0">
              <w:rPr>
                <w:sz w:val="18"/>
                <w:szCs w:val="18"/>
                <w:lang w:eastAsia="pt-BR"/>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5F15C3CB" w14:textId="2E1C2470"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6105262D" w14:textId="324F62B3"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1D96679D" w14:textId="11F0B0D0" w:rsidR="00D0472F" w:rsidRPr="005763B0" w:rsidRDefault="005763B0" w:rsidP="00515513">
            <w:pPr>
              <w:jc w:val="right"/>
              <w:rPr>
                <w:sz w:val="18"/>
                <w:szCs w:val="18"/>
                <w:lang w:eastAsia="pt-BR"/>
              </w:rPr>
            </w:pPr>
            <w:r w:rsidRPr="005763B0">
              <w:rPr>
                <w:sz w:val="18"/>
                <w:szCs w:val="18"/>
                <w:lang w:eastAsia="pt-BR"/>
              </w:rPr>
              <w:t>15,66</w:t>
            </w:r>
          </w:p>
        </w:tc>
        <w:tc>
          <w:tcPr>
            <w:tcW w:w="1060" w:type="dxa"/>
            <w:tcBorders>
              <w:top w:val="nil"/>
              <w:left w:val="nil"/>
              <w:bottom w:val="single" w:sz="4" w:space="0" w:color="auto"/>
              <w:right w:val="single" w:sz="4" w:space="0" w:color="auto"/>
            </w:tcBorders>
            <w:vAlign w:val="center"/>
            <w:hideMark/>
          </w:tcPr>
          <w:p w14:paraId="2E11AEA7" w14:textId="14AC4830" w:rsidR="00D0472F" w:rsidRPr="005763B0" w:rsidRDefault="005763B0" w:rsidP="00515513">
            <w:pPr>
              <w:jc w:val="right"/>
              <w:rPr>
                <w:sz w:val="18"/>
                <w:szCs w:val="18"/>
                <w:lang w:eastAsia="pt-BR"/>
              </w:rPr>
            </w:pPr>
            <w:r w:rsidRPr="005763B0">
              <w:rPr>
                <w:sz w:val="18"/>
                <w:szCs w:val="18"/>
                <w:lang w:eastAsia="pt-BR"/>
              </w:rPr>
              <w:t>8.613,00</w:t>
            </w:r>
          </w:p>
        </w:tc>
      </w:tr>
      <w:tr w:rsidR="00D0472F" w:rsidRPr="00D0472F" w14:paraId="17012A0E"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22CAE64" w14:textId="0AE4B0B7" w:rsidR="00D0472F" w:rsidRPr="005763B0" w:rsidRDefault="005763B0" w:rsidP="00515513">
            <w:pPr>
              <w:jc w:val="center"/>
              <w:rPr>
                <w:sz w:val="18"/>
                <w:szCs w:val="18"/>
                <w:lang w:eastAsia="pt-BR"/>
              </w:rPr>
            </w:pPr>
            <w:r w:rsidRPr="005763B0">
              <w:rPr>
                <w:sz w:val="18"/>
                <w:szCs w:val="18"/>
                <w:lang w:eastAsia="pt-BR"/>
              </w:rPr>
              <w:t>4</w:t>
            </w:r>
          </w:p>
        </w:tc>
        <w:tc>
          <w:tcPr>
            <w:tcW w:w="5260" w:type="dxa"/>
            <w:tcBorders>
              <w:top w:val="nil"/>
              <w:left w:val="nil"/>
              <w:bottom w:val="single" w:sz="4" w:space="0" w:color="auto"/>
              <w:right w:val="single" w:sz="4" w:space="0" w:color="auto"/>
            </w:tcBorders>
            <w:vAlign w:val="center"/>
            <w:hideMark/>
          </w:tcPr>
          <w:p w14:paraId="272B07F9" w14:textId="7E661288" w:rsidR="00D0472F" w:rsidRPr="005763B0" w:rsidRDefault="005763B0" w:rsidP="00515513">
            <w:pPr>
              <w:jc w:val="both"/>
              <w:rPr>
                <w:sz w:val="18"/>
                <w:szCs w:val="18"/>
                <w:lang w:eastAsia="pt-BR"/>
              </w:rPr>
            </w:pPr>
            <w:r w:rsidRPr="005763B0">
              <w:rPr>
                <w:sz w:val="18"/>
                <w:szCs w:val="18"/>
                <w:lang w:eastAsia="pt-BR"/>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38DDA689" w14:textId="735D62BA"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A4AAFC3" w14:textId="2CEC1CB6"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0E458517" w14:textId="654200A2" w:rsidR="00D0472F" w:rsidRPr="005763B0" w:rsidRDefault="005763B0" w:rsidP="00515513">
            <w:pPr>
              <w:jc w:val="right"/>
              <w:rPr>
                <w:sz w:val="18"/>
                <w:szCs w:val="18"/>
                <w:lang w:eastAsia="pt-BR"/>
              </w:rPr>
            </w:pPr>
            <w:r w:rsidRPr="005763B0">
              <w:rPr>
                <w:sz w:val="18"/>
                <w:szCs w:val="18"/>
                <w:lang w:eastAsia="pt-BR"/>
              </w:rPr>
              <w:t>5,10</w:t>
            </w:r>
          </w:p>
        </w:tc>
        <w:tc>
          <w:tcPr>
            <w:tcW w:w="1060" w:type="dxa"/>
            <w:tcBorders>
              <w:top w:val="nil"/>
              <w:left w:val="nil"/>
              <w:bottom w:val="single" w:sz="4" w:space="0" w:color="auto"/>
              <w:right w:val="single" w:sz="4" w:space="0" w:color="auto"/>
            </w:tcBorders>
            <w:vAlign w:val="center"/>
            <w:hideMark/>
          </w:tcPr>
          <w:p w14:paraId="1C0F6E24" w14:textId="395D881F" w:rsidR="00D0472F" w:rsidRPr="005763B0" w:rsidRDefault="005763B0" w:rsidP="00515513">
            <w:pPr>
              <w:jc w:val="right"/>
              <w:rPr>
                <w:sz w:val="18"/>
                <w:szCs w:val="18"/>
                <w:lang w:eastAsia="pt-BR"/>
              </w:rPr>
            </w:pPr>
            <w:r w:rsidRPr="005763B0">
              <w:rPr>
                <w:sz w:val="18"/>
                <w:szCs w:val="18"/>
                <w:lang w:eastAsia="pt-BR"/>
              </w:rPr>
              <w:t>2.805,00</w:t>
            </w:r>
          </w:p>
        </w:tc>
      </w:tr>
      <w:tr w:rsidR="00D0472F" w:rsidRPr="00D0472F" w14:paraId="0D89EB9E"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22B71FCC" w14:textId="1A821215" w:rsidR="00D0472F" w:rsidRPr="005763B0" w:rsidRDefault="005763B0" w:rsidP="00515513">
            <w:pPr>
              <w:jc w:val="center"/>
              <w:rPr>
                <w:sz w:val="18"/>
                <w:szCs w:val="18"/>
                <w:lang w:eastAsia="pt-BR"/>
              </w:rPr>
            </w:pPr>
            <w:r w:rsidRPr="005763B0">
              <w:rPr>
                <w:sz w:val="18"/>
                <w:szCs w:val="18"/>
                <w:lang w:eastAsia="pt-BR"/>
              </w:rPr>
              <w:t>5</w:t>
            </w:r>
          </w:p>
        </w:tc>
        <w:tc>
          <w:tcPr>
            <w:tcW w:w="5260" w:type="dxa"/>
            <w:tcBorders>
              <w:top w:val="nil"/>
              <w:left w:val="nil"/>
              <w:bottom w:val="single" w:sz="4" w:space="0" w:color="auto"/>
              <w:right w:val="single" w:sz="4" w:space="0" w:color="auto"/>
            </w:tcBorders>
            <w:vAlign w:val="center"/>
            <w:hideMark/>
          </w:tcPr>
          <w:p w14:paraId="664B9E3D" w14:textId="1349E841" w:rsidR="00D0472F" w:rsidRPr="005763B0" w:rsidRDefault="005763B0" w:rsidP="00515513">
            <w:pPr>
              <w:jc w:val="both"/>
              <w:rPr>
                <w:sz w:val="18"/>
                <w:szCs w:val="18"/>
                <w:lang w:eastAsia="pt-BR"/>
              </w:rPr>
            </w:pPr>
            <w:r w:rsidRPr="005763B0">
              <w:rPr>
                <w:sz w:val="18"/>
                <w:szCs w:val="18"/>
                <w:lang w:eastAsia="pt-BR"/>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7E026EC9" w14:textId="15BC687A"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E61130D" w14:textId="51C2EB01"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2D24A148" w14:textId="4AAAA752" w:rsidR="00D0472F" w:rsidRPr="005763B0" w:rsidRDefault="005763B0" w:rsidP="00515513">
            <w:pPr>
              <w:jc w:val="right"/>
              <w:rPr>
                <w:sz w:val="18"/>
                <w:szCs w:val="18"/>
                <w:lang w:eastAsia="pt-BR"/>
              </w:rPr>
            </w:pPr>
            <w:r w:rsidRPr="005763B0">
              <w:rPr>
                <w:sz w:val="18"/>
                <w:szCs w:val="18"/>
                <w:lang w:eastAsia="pt-BR"/>
              </w:rPr>
              <w:t>6,49</w:t>
            </w:r>
          </w:p>
        </w:tc>
        <w:tc>
          <w:tcPr>
            <w:tcW w:w="1060" w:type="dxa"/>
            <w:tcBorders>
              <w:top w:val="nil"/>
              <w:left w:val="nil"/>
              <w:bottom w:val="single" w:sz="4" w:space="0" w:color="auto"/>
              <w:right w:val="single" w:sz="4" w:space="0" w:color="auto"/>
            </w:tcBorders>
            <w:vAlign w:val="center"/>
            <w:hideMark/>
          </w:tcPr>
          <w:p w14:paraId="714C0C8A" w14:textId="673EEB73" w:rsidR="00D0472F" w:rsidRPr="005763B0" w:rsidRDefault="005763B0" w:rsidP="00515513">
            <w:pPr>
              <w:jc w:val="right"/>
              <w:rPr>
                <w:sz w:val="18"/>
                <w:szCs w:val="18"/>
                <w:lang w:eastAsia="pt-BR"/>
              </w:rPr>
            </w:pPr>
            <w:r w:rsidRPr="005763B0">
              <w:rPr>
                <w:sz w:val="18"/>
                <w:szCs w:val="18"/>
                <w:lang w:eastAsia="pt-BR"/>
              </w:rPr>
              <w:t>3.569,50</w:t>
            </w:r>
          </w:p>
        </w:tc>
      </w:tr>
      <w:tr w:rsidR="00D0472F" w:rsidRPr="00D0472F" w14:paraId="446D5E25" w14:textId="77777777" w:rsidTr="004E12F9">
        <w:trPr>
          <w:trHeight w:val="2258"/>
        </w:trPr>
        <w:tc>
          <w:tcPr>
            <w:tcW w:w="520" w:type="dxa"/>
            <w:tcBorders>
              <w:top w:val="nil"/>
              <w:left w:val="single" w:sz="4" w:space="0" w:color="auto"/>
              <w:bottom w:val="single" w:sz="4" w:space="0" w:color="auto"/>
              <w:right w:val="single" w:sz="4" w:space="0" w:color="auto"/>
            </w:tcBorders>
            <w:vAlign w:val="center"/>
            <w:hideMark/>
          </w:tcPr>
          <w:p w14:paraId="7F20CC02" w14:textId="45E499C2" w:rsidR="00D0472F" w:rsidRPr="005763B0" w:rsidRDefault="005763B0" w:rsidP="00515513">
            <w:pPr>
              <w:jc w:val="center"/>
              <w:rPr>
                <w:sz w:val="18"/>
                <w:szCs w:val="18"/>
                <w:lang w:eastAsia="pt-BR"/>
              </w:rPr>
            </w:pPr>
            <w:r w:rsidRPr="005763B0">
              <w:rPr>
                <w:sz w:val="18"/>
                <w:szCs w:val="18"/>
                <w:lang w:eastAsia="pt-BR"/>
              </w:rPr>
              <w:t>6</w:t>
            </w:r>
          </w:p>
        </w:tc>
        <w:tc>
          <w:tcPr>
            <w:tcW w:w="5260" w:type="dxa"/>
            <w:tcBorders>
              <w:top w:val="nil"/>
              <w:left w:val="nil"/>
              <w:bottom w:val="single" w:sz="4" w:space="0" w:color="auto"/>
              <w:right w:val="single" w:sz="4" w:space="0" w:color="auto"/>
            </w:tcBorders>
            <w:vAlign w:val="center"/>
            <w:hideMark/>
          </w:tcPr>
          <w:p w14:paraId="283F7119" w14:textId="66E33037" w:rsidR="00D0472F" w:rsidRPr="005763B0" w:rsidRDefault="005763B0" w:rsidP="00515513">
            <w:pPr>
              <w:jc w:val="both"/>
              <w:rPr>
                <w:sz w:val="18"/>
                <w:szCs w:val="18"/>
                <w:lang w:eastAsia="pt-BR"/>
              </w:rPr>
            </w:pPr>
            <w:r w:rsidRPr="005763B0">
              <w:rPr>
                <w:sz w:val="18"/>
                <w:szCs w:val="18"/>
                <w:lang w:eastAsia="pt-BR"/>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24E2960A" w14:textId="6AC79EA4"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3A2BBD3" w14:textId="234687F1" w:rsidR="00D0472F" w:rsidRPr="005763B0" w:rsidRDefault="005763B0" w:rsidP="00515513">
            <w:pPr>
              <w:jc w:val="center"/>
              <w:rPr>
                <w:sz w:val="18"/>
                <w:szCs w:val="18"/>
                <w:lang w:eastAsia="pt-BR"/>
              </w:rPr>
            </w:pPr>
            <w:r w:rsidRPr="005763B0">
              <w:rPr>
                <w:sz w:val="18"/>
                <w:szCs w:val="18"/>
                <w:lang w:eastAsia="pt-BR"/>
              </w:rPr>
              <w:t>2200</w:t>
            </w:r>
          </w:p>
        </w:tc>
        <w:tc>
          <w:tcPr>
            <w:tcW w:w="840" w:type="dxa"/>
            <w:tcBorders>
              <w:top w:val="nil"/>
              <w:left w:val="nil"/>
              <w:bottom w:val="single" w:sz="4" w:space="0" w:color="auto"/>
              <w:right w:val="single" w:sz="4" w:space="0" w:color="auto"/>
            </w:tcBorders>
            <w:vAlign w:val="center"/>
            <w:hideMark/>
          </w:tcPr>
          <w:p w14:paraId="350C5E5A" w14:textId="39591904" w:rsidR="00D0472F" w:rsidRPr="005763B0" w:rsidRDefault="005763B0" w:rsidP="00515513">
            <w:pPr>
              <w:jc w:val="right"/>
              <w:rPr>
                <w:sz w:val="18"/>
                <w:szCs w:val="18"/>
                <w:lang w:eastAsia="pt-BR"/>
              </w:rPr>
            </w:pPr>
            <w:r w:rsidRPr="005763B0">
              <w:rPr>
                <w:sz w:val="18"/>
                <w:szCs w:val="18"/>
                <w:lang w:eastAsia="pt-BR"/>
              </w:rPr>
              <w:t>2,92</w:t>
            </w:r>
          </w:p>
        </w:tc>
        <w:tc>
          <w:tcPr>
            <w:tcW w:w="1060" w:type="dxa"/>
            <w:tcBorders>
              <w:top w:val="nil"/>
              <w:left w:val="nil"/>
              <w:bottom w:val="single" w:sz="4" w:space="0" w:color="auto"/>
              <w:right w:val="single" w:sz="4" w:space="0" w:color="auto"/>
            </w:tcBorders>
            <w:vAlign w:val="center"/>
            <w:hideMark/>
          </w:tcPr>
          <w:p w14:paraId="368C6E39" w14:textId="61BEAAB4" w:rsidR="00D0472F" w:rsidRPr="005763B0" w:rsidRDefault="005763B0" w:rsidP="00515513">
            <w:pPr>
              <w:jc w:val="right"/>
              <w:rPr>
                <w:sz w:val="18"/>
                <w:szCs w:val="18"/>
                <w:lang w:eastAsia="pt-BR"/>
              </w:rPr>
            </w:pPr>
            <w:r w:rsidRPr="005763B0">
              <w:rPr>
                <w:sz w:val="18"/>
                <w:szCs w:val="18"/>
                <w:lang w:eastAsia="pt-BR"/>
              </w:rPr>
              <w:t>6.424,00</w:t>
            </w:r>
          </w:p>
        </w:tc>
      </w:tr>
      <w:tr w:rsidR="00D0472F" w:rsidRPr="00D0472F" w14:paraId="7ACFFAF0"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32C17853" w14:textId="3C848E0B" w:rsidR="00D0472F" w:rsidRPr="005763B0" w:rsidRDefault="005763B0" w:rsidP="00515513">
            <w:pPr>
              <w:jc w:val="center"/>
              <w:rPr>
                <w:sz w:val="18"/>
                <w:szCs w:val="18"/>
                <w:lang w:eastAsia="pt-BR"/>
              </w:rPr>
            </w:pPr>
            <w:r w:rsidRPr="005763B0">
              <w:rPr>
                <w:sz w:val="18"/>
                <w:szCs w:val="18"/>
                <w:lang w:eastAsia="pt-BR"/>
              </w:rPr>
              <w:lastRenderedPageBreak/>
              <w:t>7</w:t>
            </w:r>
          </w:p>
        </w:tc>
        <w:tc>
          <w:tcPr>
            <w:tcW w:w="5260" w:type="dxa"/>
            <w:tcBorders>
              <w:top w:val="nil"/>
              <w:left w:val="nil"/>
              <w:bottom w:val="single" w:sz="4" w:space="0" w:color="auto"/>
              <w:right w:val="single" w:sz="4" w:space="0" w:color="auto"/>
            </w:tcBorders>
            <w:vAlign w:val="center"/>
            <w:hideMark/>
          </w:tcPr>
          <w:p w14:paraId="4331DB8C" w14:textId="018634B7" w:rsidR="00D0472F" w:rsidRPr="005763B0" w:rsidRDefault="005763B0" w:rsidP="00515513">
            <w:pPr>
              <w:jc w:val="both"/>
              <w:rPr>
                <w:sz w:val="18"/>
                <w:szCs w:val="18"/>
                <w:lang w:eastAsia="pt-BR"/>
              </w:rPr>
            </w:pPr>
            <w:r w:rsidRPr="005763B0">
              <w:rPr>
                <w:sz w:val="18"/>
                <w:szCs w:val="18"/>
                <w:lang w:eastAsia="pt-BR"/>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AC06A11" w14:textId="7D33616D"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72B1F0B4" w14:textId="6C442EA6"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2F6C2420" w14:textId="3BFDA076" w:rsidR="00D0472F" w:rsidRPr="005763B0" w:rsidRDefault="005763B0" w:rsidP="00515513">
            <w:pPr>
              <w:jc w:val="right"/>
              <w:rPr>
                <w:sz w:val="18"/>
                <w:szCs w:val="18"/>
                <w:lang w:eastAsia="pt-BR"/>
              </w:rPr>
            </w:pPr>
            <w:r w:rsidRPr="005763B0">
              <w:rPr>
                <w:sz w:val="18"/>
                <w:szCs w:val="18"/>
                <w:lang w:eastAsia="pt-BR"/>
              </w:rPr>
              <w:t>9,14</w:t>
            </w:r>
          </w:p>
        </w:tc>
        <w:tc>
          <w:tcPr>
            <w:tcW w:w="1060" w:type="dxa"/>
            <w:tcBorders>
              <w:top w:val="nil"/>
              <w:left w:val="nil"/>
              <w:bottom w:val="single" w:sz="4" w:space="0" w:color="auto"/>
              <w:right w:val="single" w:sz="4" w:space="0" w:color="auto"/>
            </w:tcBorders>
            <w:vAlign w:val="center"/>
            <w:hideMark/>
          </w:tcPr>
          <w:p w14:paraId="62B2A77B" w14:textId="35112C2E" w:rsidR="00D0472F" w:rsidRPr="005763B0" w:rsidRDefault="005763B0" w:rsidP="00515513">
            <w:pPr>
              <w:jc w:val="right"/>
              <w:rPr>
                <w:sz w:val="18"/>
                <w:szCs w:val="18"/>
                <w:lang w:eastAsia="pt-BR"/>
              </w:rPr>
            </w:pPr>
            <w:r w:rsidRPr="005763B0">
              <w:rPr>
                <w:sz w:val="18"/>
                <w:szCs w:val="18"/>
                <w:lang w:eastAsia="pt-BR"/>
              </w:rPr>
              <w:t>10.054,00</w:t>
            </w:r>
          </w:p>
        </w:tc>
      </w:tr>
      <w:tr w:rsidR="00D0472F" w:rsidRPr="00D0472F" w14:paraId="0FE20D96"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17DAC08D" w14:textId="08F881BD" w:rsidR="00D0472F" w:rsidRPr="005763B0" w:rsidRDefault="005763B0" w:rsidP="00515513">
            <w:pPr>
              <w:jc w:val="center"/>
              <w:rPr>
                <w:sz w:val="18"/>
                <w:szCs w:val="18"/>
                <w:lang w:eastAsia="pt-BR"/>
              </w:rPr>
            </w:pPr>
            <w:r w:rsidRPr="005763B0">
              <w:rPr>
                <w:sz w:val="18"/>
                <w:szCs w:val="18"/>
                <w:lang w:eastAsia="pt-BR"/>
              </w:rPr>
              <w:t>8</w:t>
            </w:r>
          </w:p>
        </w:tc>
        <w:tc>
          <w:tcPr>
            <w:tcW w:w="5260" w:type="dxa"/>
            <w:tcBorders>
              <w:top w:val="nil"/>
              <w:left w:val="nil"/>
              <w:bottom w:val="single" w:sz="4" w:space="0" w:color="auto"/>
              <w:right w:val="single" w:sz="4" w:space="0" w:color="auto"/>
            </w:tcBorders>
            <w:vAlign w:val="center"/>
            <w:hideMark/>
          </w:tcPr>
          <w:p w14:paraId="3E19A256" w14:textId="14879F08" w:rsidR="00D0472F" w:rsidRPr="005763B0" w:rsidRDefault="005763B0" w:rsidP="00515513">
            <w:pPr>
              <w:jc w:val="both"/>
              <w:rPr>
                <w:sz w:val="18"/>
                <w:szCs w:val="18"/>
                <w:lang w:eastAsia="pt-BR"/>
              </w:rPr>
            </w:pPr>
            <w:r w:rsidRPr="005763B0">
              <w:rPr>
                <w:sz w:val="18"/>
                <w:szCs w:val="18"/>
                <w:lang w:eastAsia="pt-BR"/>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78759129" w14:textId="5E1CB26E" w:rsidR="00D0472F" w:rsidRPr="005763B0" w:rsidRDefault="005763B0" w:rsidP="00515513">
            <w:pPr>
              <w:jc w:val="center"/>
              <w:rPr>
                <w:sz w:val="18"/>
                <w:szCs w:val="18"/>
                <w:lang w:eastAsia="pt-BR"/>
              </w:rPr>
            </w:pPr>
            <w:r w:rsidRPr="005763B0">
              <w:rPr>
                <w:sz w:val="18"/>
                <w:szCs w:val="18"/>
                <w:lang w:eastAsia="pt-BR"/>
              </w:rPr>
              <w:t>CX</w:t>
            </w:r>
          </w:p>
        </w:tc>
        <w:tc>
          <w:tcPr>
            <w:tcW w:w="840" w:type="dxa"/>
            <w:tcBorders>
              <w:top w:val="nil"/>
              <w:left w:val="nil"/>
              <w:bottom w:val="single" w:sz="4" w:space="0" w:color="auto"/>
              <w:right w:val="single" w:sz="4" w:space="0" w:color="auto"/>
            </w:tcBorders>
            <w:vAlign w:val="center"/>
            <w:hideMark/>
          </w:tcPr>
          <w:p w14:paraId="514EBC84" w14:textId="31E1A775"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54A30013" w14:textId="4EE82B86" w:rsidR="00D0472F" w:rsidRPr="005763B0" w:rsidRDefault="005763B0" w:rsidP="00515513">
            <w:pPr>
              <w:jc w:val="right"/>
              <w:rPr>
                <w:sz w:val="18"/>
                <w:szCs w:val="18"/>
                <w:lang w:eastAsia="pt-BR"/>
              </w:rPr>
            </w:pPr>
            <w:r w:rsidRPr="005763B0">
              <w:rPr>
                <w:sz w:val="18"/>
                <w:szCs w:val="18"/>
                <w:lang w:eastAsia="pt-BR"/>
              </w:rPr>
              <w:t>16,08</w:t>
            </w:r>
          </w:p>
        </w:tc>
        <w:tc>
          <w:tcPr>
            <w:tcW w:w="1060" w:type="dxa"/>
            <w:tcBorders>
              <w:top w:val="nil"/>
              <w:left w:val="nil"/>
              <w:bottom w:val="single" w:sz="4" w:space="0" w:color="auto"/>
              <w:right w:val="single" w:sz="4" w:space="0" w:color="auto"/>
            </w:tcBorders>
            <w:vAlign w:val="center"/>
            <w:hideMark/>
          </w:tcPr>
          <w:p w14:paraId="0C46B6DE" w14:textId="4DDDD1AC" w:rsidR="00D0472F" w:rsidRPr="005763B0" w:rsidRDefault="005763B0" w:rsidP="00515513">
            <w:pPr>
              <w:jc w:val="right"/>
              <w:rPr>
                <w:sz w:val="18"/>
                <w:szCs w:val="18"/>
                <w:lang w:eastAsia="pt-BR"/>
              </w:rPr>
            </w:pPr>
            <w:r w:rsidRPr="005763B0">
              <w:rPr>
                <w:sz w:val="18"/>
                <w:szCs w:val="18"/>
                <w:lang w:eastAsia="pt-BR"/>
              </w:rPr>
              <w:t>8.844,00</w:t>
            </w:r>
          </w:p>
        </w:tc>
      </w:tr>
      <w:tr w:rsidR="00D0472F" w:rsidRPr="00D0472F" w14:paraId="35F8941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E2FEA0A" w14:textId="0B4024D8" w:rsidR="00D0472F" w:rsidRPr="005763B0" w:rsidRDefault="005763B0" w:rsidP="00515513">
            <w:pPr>
              <w:jc w:val="center"/>
              <w:rPr>
                <w:sz w:val="18"/>
                <w:szCs w:val="18"/>
                <w:lang w:eastAsia="pt-BR"/>
              </w:rPr>
            </w:pPr>
            <w:r w:rsidRPr="005763B0">
              <w:rPr>
                <w:sz w:val="18"/>
                <w:szCs w:val="18"/>
                <w:lang w:eastAsia="pt-BR"/>
              </w:rPr>
              <w:t>9</w:t>
            </w:r>
          </w:p>
        </w:tc>
        <w:tc>
          <w:tcPr>
            <w:tcW w:w="5260" w:type="dxa"/>
            <w:tcBorders>
              <w:top w:val="nil"/>
              <w:left w:val="nil"/>
              <w:bottom w:val="single" w:sz="4" w:space="0" w:color="auto"/>
              <w:right w:val="single" w:sz="4" w:space="0" w:color="auto"/>
            </w:tcBorders>
            <w:vAlign w:val="center"/>
            <w:hideMark/>
          </w:tcPr>
          <w:p w14:paraId="3F326477" w14:textId="66A72CF0" w:rsidR="00D0472F" w:rsidRPr="005763B0" w:rsidRDefault="005763B0" w:rsidP="00515513">
            <w:pPr>
              <w:jc w:val="both"/>
              <w:rPr>
                <w:sz w:val="18"/>
                <w:szCs w:val="18"/>
                <w:lang w:eastAsia="pt-BR"/>
              </w:rPr>
            </w:pPr>
            <w:r w:rsidRPr="005763B0">
              <w:rPr>
                <w:sz w:val="18"/>
                <w:szCs w:val="18"/>
                <w:lang w:eastAsia="pt-BR"/>
              </w:rPr>
              <w:t>CAFÉ, CAFÉ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0B44F330" w14:textId="16563725"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6F3236A0" w14:textId="61506705"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74668F2F" w14:textId="15F4B949" w:rsidR="00D0472F" w:rsidRPr="005763B0" w:rsidRDefault="005763B0" w:rsidP="00515513">
            <w:pPr>
              <w:jc w:val="right"/>
              <w:rPr>
                <w:sz w:val="18"/>
                <w:szCs w:val="18"/>
                <w:lang w:eastAsia="pt-BR"/>
              </w:rPr>
            </w:pPr>
            <w:r w:rsidRPr="005763B0">
              <w:rPr>
                <w:sz w:val="18"/>
                <w:szCs w:val="18"/>
                <w:lang w:eastAsia="pt-BR"/>
              </w:rPr>
              <w:t>22,24</w:t>
            </w:r>
          </w:p>
        </w:tc>
        <w:tc>
          <w:tcPr>
            <w:tcW w:w="1060" w:type="dxa"/>
            <w:tcBorders>
              <w:top w:val="nil"/>
              <w:left w:val="nil"/>
              <w:bottom w:val="single" w:sz="4" w:space="0" w:color="auto"/>
              <w:right w:val="single" w:sz="4" w:space="0" w:color="auto"/>
            </w:tcBorders>
            <w:vAlign w:val="center"/>
            <w:hideMark/>
          </w:tcPr>
          <w:p w14:paraId="1D8FF00B" w14:textId="6764ACE8" w:rsidR="00D0472F" w:rsidRPr="005763B0" w:rsidRDefault="005763B0" w:rsidP="00515513">
            <w:pPr>
              <w:jc w:val="right"/>
              <w:rPr>
                <w:sz w:val="18"/>
                <w:szCs w:val="18"/>
                <w:lang w:eastAsia="pt-BR"/>
              </w:rPr>
            </w:pPr>
            <w:r w:rsidRPr="005763B0">
              <w:rPr>
                <w:sz w:val="18"/>
                <w:szCs w:val="18"/>
                <w:lang w:eastAsia="pt-BR"/>
              </w:rPr>
              <w:t>12.232,00</w:t>
            </w:r>
          </w:p>
        </w:tc>
      </w:tr>
      <w:tr w:rsidR="00D0472F" w:rsidRPr="00D0472F" w14:paraId="39F1B66A"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C56E644" w14:textId="66E0AEFE" w:rsidR="00D0472F" w:rsidRPr="005763B0" w:rsidRDefault="005763B0" w:rsidP="00515513">
            <w:pPr>
              <w:jc w:val="center"/>
              <w:rPr>
                <w:sz w:val="18"/>
                <w:szCs w:val="18"/>
                <w:lang w:eastAsia="pt-BR"/>
              </w:rPr>
            </w:pPr>
            <w:r w:rsidRPr="005763B0">
              <w:rPr>
                <w:sz w:val="18"/>
                <w:szCs w:val="18"/>
                <w:lang w:eastAsia="pt-BR"/>
              </w:rPr>
              <w:t>10</w:t>
            </w:r>
          </w:p>
        </w:tc>
        <w:tc>
          <w:tcPr>
            <w:tcW w:w="5260" w:type="dxa"/>
            <w:tcBorders>
              <w:top w:val="nil"/>
              <w:left w:val="nil"/>
              <w:bottom w:val="single" w:sz="4" w:space="0" w:color="auto"/>
              <w:right w:val="single" w:sz="4" w:space="0" w:color="auto"/>
            </w:tcBorders>
            <w:vAlign w:val="center"/>
            <w:hideMark/>
          </w:tcPr>
          <w:p w14:paraId="4CCC8E5A" w14:textId="0921510C" w:rsidR="00D0472F" w:rsidRPr="005763B0" w:rsidRDefault="005763B0" w:rsidP="00515513">
            <w:pPr>
              <w:jc w:val="both"/>
              <w:rPr>
                <w:sz w:val="18"/>
                <w:szCs w:val="18"/>
                <w:lang w:eastAsia="pt-BR"/>
              </w:rPr>
            </w:pPr>
            <w:r w:rsidRPr="005763B0">
              <w:rPr>
                <w:sz w:val="18"/>
                <w:szCs w:val="18"/>
                <w:lang w:eastAsia="pt-BR"/>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5E7DEFC1" w14:textId="4C2BFDCA"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063AFE2" w14:textId="6C02807F"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2B5F32BE" w14:textId="5C0A52DF" w:rsidR="00D0472F" w:rsidRPr="005763B0" w:rsidRDefault="005763B0" w:rsidP="00515513">
            <w:pPr>
              <w:jc w:val="right"/>
              <w:rPr>
                <w:sz w:val="18"/>
                <w:szCs w:val="18"/>
                <w:lang w:eastAsia="pt-BR"/>
              </w:rPr>
            </w:pPr>
            <w:r w:rsidRPr="005763B0">
              <w:rPr>
                <w:sz w:val="18"/>
                <w:szCs w:val="18"/>
                <w:lang w:eastAsia="pt-BR"/>
              </w:rPr>
              <w:t>4,63</w:t>
            </w:r>
          </w:p>
        </w:tc>
        <w:tc>
          <w:tcPr>
            <w:tcW w:w="1060" w:type="dxa"/>
            <w:tcBorders>
              <w:top w:val="nil"/>
              <w:left w:val="nil"/>
              <w:bottom w:val="single" w:sz="4" w:space="0" w:color="auto"/>
              <w:right w:val="single" w:sz="4" w:space="0" w:color="auto"/>
            </w:tcBorders>
            <w:vAlign w:val="center"/>
            <w:hideMark/>
          </w:tcPr>
          <w:p w14:paraId="7E2A5AFE" w14:textId="6A11AEDB" w:rsidR="00D0472F" w:rsidRPr="005763B0" w:rsidRDefault="005763B0" w:rsidP="00515513">
            <w:pPr>
              <w:jc w:val="right"/>
              <w:rPr>
                <w:sz w:val="18"/>
                <w:szCs w:val="18"/>
                <w:lang w:eastAsia="pt-BR"/>
              </w:rPr>
            </w:pPr>
            <w:r w:rsidRPr="005763B0">
              <w:rPr>
                <w:sz w:val="18"/>
                <w:szCs w:val="18"/>
                <w:lang w:eastAsia="pt-BR"/>
              </w:rPr>
              <w:t>5.093,00</w:t>
            </w:r>
          </w:p>
        </w:tc>
      </w:tr>
      <w:tr w:rsidR="00D0472F" w:rsidRPr="00D0472F" w14:paraId="4162D74E" w14:textId="77777777" w:rsidTr="00574502">
        <w:trPr>
          <w:trHeight w:val="368"/>
        </w:trPr>
        <w:tc>
          <w:tcPr>
            <w:tcW w:w="520" w:type="dxa"/>
            <w:tcBorders>
              <w:top w:val="nil"/>
              <w:left w:val="single" w:sz="4" w:space="0" w:color="auto"/>
              <w:bottom w:val="single" w:sz="4" w:space="0" w:color="auto"/>
              <w:right w:val="single" w:sz="4" w:space="0" w:color="auto"/>
            </w:tcBorders>
            <w:vAlign w:val="center"/>
            <w:hideMark/>
          </w:tcPr>
          <w:p w14:paraId="08EFC8F8" w14:textId="6D358C24" w:rsidR="00D0472F" w:rsidRPr="005763B0" w:rsidRDefault="005763B0" w:rsidP="00515513">
            <w:pPr>
              <w:jc w:val="center"/>
              <w:rPr>
                <w:sz w:val="18"/>
                <w:szCs w:val="18"/>
                <w:lang w:eastAsia="pt-BR"/>
              </w:rPr>
            </w:pPr>
            <w:r w:rsidRPr="005763B0">
              <w:rPr>
                <w:sz w:val="18"/>
                <w:szCs w:val="18"/>
                <w:lang w:eastAsia="pt-BR"/>
              </w:rPr>
              <w:t>11</w:t>
            </w:r>
          </w:p>
        </w:tc>
        <w:tc>
          <w:tcPr>
            <w:tcW w:w="5260" w:type="dxa"/>
            <w:tcBorders>
              <w:top w:val="nil"/>
              <w:left w:val="nil"/>
              <w:bottom w:val="single" w:sz="4" w:space="0" w:color="auto"/>
              <w:right w:val="single" w:sz="4" w:space="0" w:color="auto"/>
            </w:tcBorders>
            <w:vAlign w:val="center"/>
            <w:hideMark/>
          </w:tcPr>
          <w:p w14:paraId="71FD7801" w14:textId="401B6FB0" w:rsidR="00D0472F" w:rsidRPr="005763B0" w:rsidRDefault="005763B0" w:rsidP="00515513">
            <w:pPr>
              <w:jc w:val="both"/>
              <w:rPr>
                <w:sz w:val="18"/>
                <w:szCs w:val="18"/>
                <w:lang w:eastAsia="pt-BR"/>
              </w:rPr>
            </w:pPr>
            <w:r w:rsidRPr="005763B0">
              <w:rPr>
                <w:sz w:val="18"/>
                <w:szCs w:val="18"/>
                <w:lang w:eastAsia="pt-BR"/>
              </w:rPr>
              <w:t xml:space="preserve">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w:t>
            </w:r>
            <w:r w:rsidRPr="005763B0">
              <w:rPr>
                <w:sz w:val="18"/>
                <w:szCs w:val="18"/>
                <w:lang w:eastAsia="pt-BR"/>
              </w:rPr>
              <w:lastRenderedPageBreak/>
              <w:t>EMBUTIDAS/REFORÇADAS PARA MANUSEIO SEGURO</w:t>
            </w:r>
          </w:p>
        </w:tc>
        <w:tc>
          <w:tcPr>
            <w:tcW w:w="840" w:type="dxa"/>
            <w:tcBorders>
              <w:top w:val="nil"/>
              <w:left w:val="nil"/>
              <w:bottom w:val="single" w:sz="4" w:space="0" w:color="auto"/>
              <w:right w:val="single" w:sz="4" w:space="0" w:color="auto"/>
            </w:tcBorders>
            <w:vAlign w:val="center"/>
            <w:hideMark/>
          </w:tcPr>
          <w:p w14:paraId="23F1BB1F" w14:textId="30667699" w:rsidR="00D0472F" w:rsidRPr="005763B0" w:rsidRDefault="005763B0" w:rsidP="00515513">
            <w:pPr>
              <w:jc w:val="center"/>
              <w:rPr>
                <w:sz w:val="18"/>
                <w:szCs w:val="18"/>
                <w:lang w:eastAsia="pt-BR"/>
              </w:rPr>
            </w:pPr>
            <w:r w:rsidRPr="005763B0">
              <w:rPr>
                <w:sz w:val="18"/>
                <w:szCs w:val="18"/>
                <w:lang w:eastAsia="pt-BR"/>
              </w:rPr>
              <w:lastRenderedPageBreak/>
              <w:t>UN</w:t>
            </w:r>
          </w:p>
        </w:tc>
        <w:tc>
          <w:tcPr>
            <w:tcW w:w="840" w:type="dxa"/>
            <w:tcBorders>
              <w:top w:val="nil"/>
              <w:left w:val="nil"/>
              <w:bottom w:val="single" w:sz="4" w:space="0" w:color="auto"/>
              <w:right w:val="single" w:sz="4" w:space="0" w:color="auto"/>
            </w:tcBorders>
            <w:vAlign w:val="center"/>
            <w:hideMark/>
          </w:tcPr>
          <w:p w14:paraId="0BA45860" w14:textId="75007FDF"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3ADF129F" w14:textId="589F00E2" w:rsidR="00D0472F" w:rsidRPr="005763B0" w:rsidRDefault="005763B0" w:rsidP="00515513">
            <w:pPr>
              <w:jc w:val="right"/>
              <w:rPr>
                <w:sz w:val="18"/>
                <w:szCs w:val="18"/>
                <w:lang w:eastAsia="pt-BR"/>
              </w:rPr>
            </w:pPr>
            <w:r w:rsidRPr="005763B0">
              <w:rPr>
                <w:sz w:val="18"/>
                <w:szCs w:val="18"/>
                <w:lang w:eastAsia="pt-BR"/>
              </w:rPr>
              <w:t>20,02</w:t>
            </w:r>
          </w:p>
        </w:tc>
        <w:tc>
          <w:tcPr>
            <w:tcW w:w="1060" w:type="dxa"/>
            <w:tcBorders>
              <w:top w:val="nil"/>
              <w:left w:val="nil"/>
              <w:bottom w:val="single" w:sz="4" w:space="0" w:color="auto"/>
              <w:right w:val="single" w:sz="4" w:space="0" w:color="auto"/>
            </w:tcBorders>
            <w:vAlign w:val="center"/>
            <w:hideMark/>
          </w:tcPr>
          <w:p w14:paraId="1ADA3D00" w14:textId="665A99FB" w:rsidR="00D0472F" w:rsidRPr="005763B0" w:rsidRDefault="005763B0" w:rsidP="00515513">
            <w:pPr>
              <w:jc w:val="right"/>
              <w:rPr>
                <w:sz w:val="18"/>
                <w:szCs w:val="18"/>
                <w:lang w:eastAsia="pt-BR"/>
              </w:rPr>
            </w:pPr>
            <w:r w:rsidRPr="005763B0">
              <w:rPr>
                <w:sz w:val="18"/>
                <w:szCs w:val="18"/>
                <w:lang w:eastAsia="pt-BR"/>
              </w:rPr>
              <w:t>22.022,00</w:t>
            </w:r>
          </w:p>
        </w:tc>
      </w:tr>
      <w:tr w:rsidR="00D0472F" w:rsidRPr="00D0472F" w14:paraId="44DC4DB8"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07EAAEEB" w14:textId="666DF6F0" w:rsidR="00D0472F" w:rsidRPr="005763B0" w:rsidRDefault="005763B0" w:rsidP="00515513">
            <w:pPr>
              <w:jc w:val="center"/>
              <w:rPr>
                <w:sz w:val="18"/>
                <w:szCs w:val="18"/>
                <w:lang w:eastAsia="pt-BR"/>
              </w:rPr>
            </w:pPr>
            <w:r w:rsidRPr="005763B0">
              <w:rPr>
                <w:sz w:val="18"/>
                <w:szCs w:val="18"/>
                <w:lang w:eastAsia="pt-BR"/>
              </w:rPr>
              <w:t>12</w:t>
            </w:r>
          </w:p>
        </w:tc>
        <w:tc>
          <w:tcPr>
            <w:tcW w:w="5260" w:type="dxa"/>
            <w:tcBorders>
              <w:top w:val="nil"/>
              <w:left w:val="nil"/>
              <w:bottom w:val="single" w:sz="4" w:space="0" w:color="auto"/>
              <w:right w:val="single" w:sz="4" w:space="0" w:color="auto"/>
            </w:tcBorders>
            <w:vAlign w:val="center"/>
            <w:hideMark/>
          </w:tcPr>
          <w:p w14:paraId="51453035" w14:textId="3BB82AAE" w:rsidR="00D0472F" w:rsidRPr="005763B0" w:rsidRDefault="005763B0" w:rsidP="00515513">
            <w:pPr>
              <w:jc w:val="both"/>
              <w:rPr>
                <w:sz w:val="18"/>
                <w:szCs w:val="18"/>
                <w:lang w:eastAsia="pt-BR"/>
              </w:rPr>
            </w:pPr>
            <w:r w:rsidRPr="005763B0">
              <w:rPr>
                <w:sz w:val="18"/>
                <w:szCs w:val="18"/>
                <w:lang w:eastAsia="pt-BR"/>
              </w:rPr>
              <w:t>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66573BFD" w14:textId="6FF8F78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BA557D7" w14:textId="5BCCFEA6"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5127A168" w14:textId="0306CD23" w:rsidR="00D0472F" w:rsidRPr="005763B0" w:rsidRDefault="005763B0" w:rsidP="00515513">
            <w:pPr>
              <w:jc w:val="right"/>
              <w:rPr>
                <w:sz w:val="18"/>
                <w:szCs w:val="18"/>
                <w:lang w:eastAsia="pt-BR"/>
              </w:rPr>
            </w:pPr>
            <w:r w:rsidRPr="005763B0">
              <w:rPr>
                <w:sz w:val="18"/>
                <w:szCs w:val="18"/>
                <w:lang w:eastAsia="pt-BR"/>
              </w:rPr>
              <w:t>27,83</w:t>
            </w:r>
          </w:p>
        </w:tc>
        <w:tc>
          <w:tcPr>
            <w:tcW w:w="1060" w:type="dxa"/>
            <w:tcBorders>
              <w:top w:val="nil"/>
              <w:left w:val="nil"/>
              <w:bottom w:val="single" w:sz="4" w:space="0" w:color="auto"/>
              <w:right w:val="single" w:sz="4" w:space="0" w:color="auto"/>
            </w:tcBorders>
            <w:vAlign w:val="center"/>
            <w:hideMark/>
          </w:tcPr>
          <w:p w14:paraId="7867E580" w14:textId="73FB5F8C" w:rsidR="00D0472F" w:rsidRPr="005763B0" w:rsidRDefault="005763B0" w:rsidP="00515513">
            <w:pPr>
              <w:jc w:val="right"/>
              <w:rPr>
                <w:sz w:val="18"/>
                <w:szCs w:val="18"/>
                <w:lang w:eastAsia="pt-BR"/>
              </w:rPr>
            </w:pPr>
            <w:r w:rsidRPr="005763B0">
              <w:rPr>
                <w:sz w:val="18"/>
                <w:szCs w:val="18"/>
                <w:lang w:eastAsia="pt-BR"/>
              </w:rPr>
              <w:t>15.306,50</w:t>
            </w:r>
          </w:p>
        </w:tc>
      </w:tr>
      <w:tr w:rsidR="00D0472F" w:rsidRPr="00D0472F" w14:paraId="4DACC1BC"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529E6D2D" w14:textId="092CB1EC" w:rsidR="00D0472F" w:rsidRPr="005763B0" w:rsidRDefault="005763B0" w:rsidP="00515513">
            <w:pPr>
              <w:jc w:val="center"/>
              <w:rPr>
                <w:sz w:val="18"/>
                <w:szCs w:val="18"/>
                <w:lang w:eastAsia="pt-BR"/>
              </w:rPr>
            </w:pPr>
            <w:r w:rsidRPr="005763B0">
              <w:rPr>
                <w:sz w:val="18"/>
                <w:szCs w:val="18"/>
                <w:lang w:eastAsia="pt-BR"/>
              </w:rPr>
              <w:t>13</w:t>
            </w:r>
          </w:p>
        </w:tc>
        <w:tc>
          <w:tcPr>
            <w:tcW w:w="5260" w:type="dxa"/>
            <w:tcBorders>
              <w:top w:val="nil"/>
              <w:left w:val="nil"/>
              <w:bottom w:val="single" w:sz="4" w:space="0" w:color="auto"/>
              <w:right w:val="single" w:sz="4" w:space="0" w:color="auto"/>
            </w:tcBorders>
            <w:vAlign w:val="center"/>
            <w:hideMark/>
          </w:tcPr>
          <w:p w14:paraId="22CF2F51" w14:textId="62B7CE0D" w:rsidR="00D0472F" w:rsidRPr="005763B0" w:rsidRDefault="005763B0" w:rsidP="00515513">
            <w:pPr>
              <w:jc w:val="both"/>
              <w:rPr>
                <w:sz w:val="18"/>
                <w:szCs w:val="18"/>
                <w:lang w:eastAsia="pt-BR"/>
              </w:rPr>
            </w:pPr>
            <w:r w:rsidRPr="005763B0">
              <w:rPr>
                <w:sz w:val="18"/>
                <w:szCs w:val="18"/>
                <w:lang w:eastAsia="pt-BR"/>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0156F359" w14:textId="0B61C6C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FC2444B" w14:textId="1709FFF4"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5AC2DC78" w14:textId="09612B14" w:rsidR="00D0472F" w:rsidRPr="005763B0" w:rsidRDefault="005763B0" w:rsidP="00515513">
            <w:pPr>
              <w:jc w:val="right"/>
              <w:rPr>
                <w:sz w:val="18"/>
                <w:szCs w:val="18"/>
                <w:lang w:eastAsia="pt-BR"/>
              </w:rPr>
            </w:pPr>
            <w:r w:rsidRPr="005763B0">
              <w:rPr>
                <w:sz w:val="18"/>
                <w:szCs w:val="18"/>
                <w:lang w:eastAsia="pt-BR"/>
              </w:rPr>
              <w:t>5,51</w:t>
            </w:r>
          </w:p>
        </w:tc>
        <w:tc>
          <w:tcPr>
            <w:tcW w:w="1060" w:type="dxa"/>
            <w:tcBorders>
              <w:top w:val="nil"/>
              <w:left w:val="nil"/>
              <w:bottom w:val="single" w:sz="4" w:space="0" w:color="auto"/>
              <w:right w:val="single" w:sz="4" w:space="0" w:color="auto"/>
            </w:tcBorders>
            <w:vAlign w:val="center"/>
            <w:hideMark/>
          </w:tcPr>
          <w:p w14:paraId="0090CA47" w14:textId="71A38B17" w:rsidR="00D0472F" w:rsidRPr="005763B0" w:rsidRDefault="005763B0" w:rsidP="00515513">
            <w:pPr>
              <w:jc w:val="right"/>
              <w:rPr>
                <w:sz w:val="18"/>
                <w:szCs w:val="18"/>
                <w:lang w:eastAsia="pt-BR"/>
              </w:rPr>
            </w:pPr>
            <w:r w:rsidRPr="005763B0">
              <w:rPr>
                <w:sz w:val="18"/>
                <w:szCs w:val="18"/>
                <w:lang w:eastAsia="pt-BR"/>
              </w:rPr>
              <w:t>3.030,50</w:t>
            </w:r>
          </w:p>
        </w:tc>
      </w:tr>
      <w:tr w:rsidR="00D0472F" w:rsidRPr="00D0472F" w14:paraId="2371D36F"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77912F1F" w14:textId="0DA445F9" w:rsidR="00D0472F" w:rsidRPr="005763B0" w:rsidRDefault="005763B0" w:rsidP="00515513">
            <w:pPr>
              <w:jc w:val="center"/>
              <w:rPr>
                <w:sz w:val="18"/>
                <w:szCs w:val="18"/>
                <w:lang w:eastAsia="pt-BR"/>
              </w:rPr>
            </w:pPr>
            <w:r w:rsidRPr="005763B0">
              <w:rPr>
                <w:sz w:val="18"/>
                <w:szCs w:val="18"/>
                <w:lang w:eastAsia="pt-BR"/>
              </w:rPr>
              <w:t>14</w:t>
            </w:r>
          </w:p>
        </w:tc>
        <w:tc>
          <w:tcPr>
            <w:tcW w:w="5260" w:type="dxa"/>
            <w:tcBorders>
              <w:top w:val="nil"/>
              <w:left w:val="nil"/>
              <w:bottom w:val="single" w:sz="4" w:space="0" w:color="auto"/>
              <w:right w:val="single" w:sz="4" w:space="0" w:color="auto"/>
            </w:tcBorders>
            <w:vAlign w:val="center"/>
            <w:hideMark/>
          </w:tcPr>
          <w:p w14:paraId="17C9BE29" w14:textId="183AE8C5" w:rsidR="00D0472F" w:rsidRPr="005763B0" w:rsidRDefault="005763B0" w:rsidP="00515513">
            <w:pPr>
              <w:jc w:val="both"/>
              <w:rPr>
                <w:sz w:val="18"/>
                <w:szCs w:val="18"/>
                <w:lang w:eastAsia="pt-BR"/>
              </w:rPr>
            </w:pPr>
            <w:r w:rsidRPr="005763B0">
              <w:rPr>
                <w:sz w:val="18"/>
                <w:szCs w:val="18"/>
                <w:lang w:eastAsia="pt-BR"/>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3190F526" w14:textId="59D64F7E"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1198CDF" w14:textId="61FDE0ED"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6C3E0739" w14:textId="280BF473" w:rsidR="00D0472F" w:rsidRPr="005763B0" w:rsidRDefault="005763B0" w:rsidP="00515513">
            <w:pPr>
              <w:jc w:val="right"/>
              <w:rPr>
                <w:sz w:val="18"/>
                <w:szCs w:val="18"/>
                <w:lang w:eastAsia="pt-BR"/>
              </w:rPr>
            </w:pPr>
            <w:r w:rsidRPr="005763B0">
              <w:rPr>
                <w:sz w:val="18"/>
                <w:szCs w:val="18"/>
                <w:lang w:eastAsia="pt-BR"/>
              </w:rPr>
              <w:t>43,36</w:t>
            </w:r>
          </w:p>
        </w:tc>
        <w:tc>
          <w:tcPr>
            <w:tcW w:w="1060" w:type="dxa"/>
            <w:tcBorders>
              <w:top w:val="nil"/>
              <w:left w:val="nil"/>
              <w:bottom w:val="single" w:sz="4" w:space="0" w:color="auto"/>
              <w:right w:val="single" w:sz="4" w:space="0" w:color="auto"/>
            </w:tcBorders>
            <w:vAlign w:val="center"/>
            <w:hideMark/>
          </w:tcPr>
          <w:p w14:paraId="22A80919" w14:textId="37C02D3C" w:rsidR="00D0472F" w:rsidRPr="005763B0" w:rsidRDefault="005763B0" w:rsidP="00515513">
            <w:pPr>
              <w:jc w:val="right"/>
              <w:rPr>
                <w:sz w:val="18"/>
                <w:szCs w:val="18"/>
                <w:lang w:eastAsia="pt-BR"/>
              </w:rPr>
            </w:pPr>
            <w:r w:rsidRPr="005763B0">
              <w:rPr>
                <w:sz w:val="18"/>
                <w:szCs w:val="18"/>
                <w:lang w:eastAsia="pt-BR"/>
              </w:rPr>
              <w:t>23.848,00</w:t>
            </w:r>
          </w:p>
        </w:tc>
      </w:tr>
      <w:tr w:rsidR="00D0472F" w:rsidRPr="00D0472F" w14:paraId="1B30A49C"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0C90A83" w14:textId="670CD210" w:rsidR="00D0472F" w:rsidRPr="005763B0" w:rsidRDefault="005763B0" w:rsidP="00515513">
            <w:pPr>
              <w:jc w:val="center"/>
              <w:rPr>
                <w:sz w:val="18"/>
                <w:szCs w:val="18"/>
                <w:lang w:eastAsia="pt-BR"/>
              </w:rPr>
            </w:pPr>
            <w:r w:rsidRPr="005763B0">
              <w:rPr>
                <w:sz w:val="18"/>
                <w:szCs w:val="18"/>
                <w:lang w:eastAsia="pt-BR"/>
              </w:rPr>
              <w:t>15</w:t>
            </w:r>
          </w:p>
        </w:tc>
        <w:tc>
          <w:tcPr>
            <w:tcW w:w="5260" w:type="dxa"/>
            <w:tcBorders>
              <w:top w:val="nil"/>
              <w:left w:val="nil"/>
              <w:bottom w:val="single" w:sz="4" w:space="0" w:color="auto"/>
              <w:right w:val="single" w:sz="4" w:space="0" w:color="auto"/>
            </w:tcBorders>
            <w:vAlign w:val="center"/>
            <w:hideMark/>
          </w:tcPr>
          <w:p w14:paraId="1BA51E7B" w14:textId="56F2BCC4" w:rsidR="00D0472F" w:rsidRPr="005763B0" w:rsidRDefault="005763B0" w:rsidP="00515513">
            <w:pPr>
              <w:jc w:val="both"/>
              <w:rPr>
                <w:sz w:val="18"/>
                <w:szCs w:val="18"/>
                <w:lang w:eastAsia="pt-BR"/>
              </w:rPr>
            </w:pPr>
            <w:r w:rsidRPr="005763B0">
              <w:rPr>
                <w:sz w:val="18"/>
                <w:szCs w:val="18"/>
                <w:lang w:eastAsia="pt-BR"/>
              </w:rPr>
              <w:t>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288F14D3" w14:textId="7E5904D7"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41EA8B7" w14:textId="1A043522"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773B2196" w14:textId="2B786D0E" w:rsidR="00D0472F" w:rsidRPr="005763B0" w:rsidRDefault="005763B0" w:rsidP="00515513">
            <w:pPr>
              <w:jc w:val="right"/>
              <w:rPr>
                <w:sz w:val="18"/>
                <w:szCs w:val="18"/>
                <w:lang w:eastAsia="pt-BR"/>
              </w:rPr>
            </w:pPr>
            <w:r w:rsidRPr="005763B0">
              <w:rPr>
                <w:sz w:val="18"/>
                <w:szCs w:val="18"/>
                <w:lang w:eastAsia="pt-BR"/>
              </w:rPr>
              <w:t>2,34</w:t>
            </w:r>
          </w:p>
        </w:tc>
        <w:tc>
          <w:tcPr>
            <w:tcW w:w="1060" w:type="dxa"/>
            <w:tcBorders>
              <w:top w:val="nil"/>
              <w:left w:val="nil"/>
              <w:bottom w:val="single" w:sz="4" w:space="0" w:color="auto"/>
              <w:right w:val="single" w:sz="4" w:space="0" w:color="auto"/>
            </w:tcBorders>
            <w:vAlign w:val="center"/>
            <w:hideMark/>
          </w:tcPr>
          <w:p w14:paraId="32845EAB" w14:textId="030146C0" w:rsidR="00D0472F" w:rsidRPr="005763B0" w:rsidRDefault="005763B0" w:rsidP="00515513">
            <w:pPr>
              <w:jc w:val="right"/>
              <w:rPr>
                <w:sz w:val="18"/>
                <w:szCs w:val="18"/>
                <w:lang w:eastAsia="pt-BR"/>
              </w:rPr>
            </w:pPr>
            <w:r w:rsidRPr="005763B0">
              <w:rPr>
                <w:sz w:val="18"/>
                <w:szCs w:val="18"/>
                <w:lang w:eastAsia="pt-BR"/>
              </w:rPr>
              <w:t>2.574,00</w:t>
            </w:r>
          </w:p>
        </w:tc>
      </w:tr>
      <w:tr w:rsidR="00D0472F" w:rsidRPr="00D0472F" w14:paraId="2BAEB84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427AA06" w14:textId="2754930C" w:rsidR="00D0472F" w:rsidRPr="005763B0" w:rsidRDefault="005763B0" w:rsidP="00515513">
            <w:pPr>
              <w:jc w:val="center"/>
              <w:rPr>
                <w:sz w:val="18"/>
                <w:szCs w:val="18"/>
                <w:lang w:eastAsia="pt-BR"/>
              </w:rPr>
            </w:pPr>
            <w:r w:rsidRPr="005763B0">
              <w:rPr>
                <w:sz w:val="18"/>
                <w:szCs w:val="18"/>
                <w:lang w:eastAsia="pt-BR"/>
              </w:rPr>
              <w:t>16</w:t>
            </w:r>
          </w:p>
        </w:tc>
        <w:tc>
          <w:tcPr>
            <w:tcW w:w="5260" w:type="dxa"/>
            <w:tcBorders>
              <w:top w:val="nil"/>
              <w:left w:val="nil"/>
              <w:bottom w:val="single" w:sz="4" w:space="0" w:color="auto"/>
              <w:right w:val="single" w:sz="4" w:space="0" w:color="auto"/>
            </w:tcBorders>
            <w:vAlign w:val="center"/>
            <w:hideMark/>
          </w:tcPr>
          <w:p w14:paraId="70B2683E" w14:textId="255CD487" w:rsidR="00D0472F" w:rsidRPr="005763B0" w:rsidRDefault="005763B0" w:rsidP="00515513">
            <w:pPr>
              <w:jc w:val="both"/>
              <w:rPr>
                <w:sz w:val="18"/>
                <w:szCs w:val="18"/>
                <w:lang w:eastAsia="pt-BR"/>
              </w:rPr>
            </w:pPr>
            <w:r w:rsidRPr="005763B0">
              <w:rPr>
                <w:sz w:val="18"/>
                <w:szCs w:val="18"/>
                <w:lang w:eastAsia="pt-BR"/>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0755F7FB" w14:textId="685535F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8170991" w14:textId="73B3D1B5"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76D6A7AF" w14:textId="744E3698" w:rsidR="00D0472F" w:rsidRPr="005763B0" w:rsidRDefault="005763B0" w:rsidP="00515513">
            <w:pPr>
              <w:jc w:val="right"/>
              <w:rPr>
                <w:sz w:val="18"/>
                <w:szCs w:val="18"/>
                <w:lang w:eastAsia="pt-BR"/>
              </w:rPr>
            </w:pPr>
            <w:r w:rsidRPr="005763B0">
              <w:rPr>
                <w:sz w:val="18"/>
                <w:szCs w:val="18"/>
                <w:lang w:eastAsia="pt-BR"/>
              </w:rPr>
              <w:t>13,22</w:t>
            </w:r>
          </w:p>
        </w:tc>
        <w:tc>
          <w:tcPr>
            <w:tcW w:w="1060" w:type="dxa"/>
            <w:tcBorders>
              <w:top w:val="nil"/>
              <w:left w:val="nil"/>
              <w:bottom w:val="single" w:sz="4" w:space="0" w:color="auto"/>
              <w:right w:val="single" w:sz="4" w:space="0" w:color="auto"/>
            </w:tcBorders>
            <w:vAlign w:val="center"/>
            <w:hideMark/>
          </w:tcPr>
          <w:p w14:paraId="23EBE4A1" w14:textId="1FE4124C" w:rsidR="00D0472F" w:rsidRPr="005763B0" w:rsidRDefault="005763B0" w:rsidP="00515513">
            <w:pPr>
              <w:jc w:val="right"/>
              <w:rPr>
                <w:sz w:val="18"/>
                <w:szCs w:val="18"/>
                <w:lang w:eastAsia="pt-BR"/>
              </w:rPr>
            </w:pPr>
            <w:r w:rsidRPr="005763B0">
              <w:rPr>
                <w:sz w:val="18"/>
                <w:szCs w:val="18"/>
                <w:lang w:eastAsia="pt-BR"/>
              </w:rPr>
              <w:t>7.271,00</w:t>
            </w:r>
          </w:p>
        </w:tc>
      </w:tr>
      <w:tr w:rsidR="00D0472F" w:rsidRPr="00D0472F" w14:paraId="3938D8CC"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8E12435" w14:textId="616285F8" w:rsidR="00D0472F" w:rsidRPr="005763B0" w:rsidRDefault="005763B0" w:rsidP="00515513">
            <w:pPr>
              <w:jc w:val="center"/>
              <w:rPr>
                <w:sz w:val="18"/>
                <w:szCs w:val="18"/>
                <w:lang w:eastAsia="pt-BR"/>
              </w:rPr>
            </w:pPr>
            <w:r w:rsidRPr="005763B0">
              <w:rPr>
                <w:sz w:val="18"/>
                <w:szCs w:val="18"/>
                <w:lang w:eastAsia="pt-BR"/>
              </w:rPr>
              <w:lastRenderedPageBreak/>
              <w:t>17</w:t>
            </w:r>
          </w:p>
        </w:tc>
        <w:tc>
          <w:tcPr>
            <w:tcW w:w="5260" w:type="dxa"/>
            <w:tcBorders>
              <w:top w:val="nil"/>
              <w:left w:val="nil"/>
              <w:bottom w:val="single" w:sz="4" w:space="0" w:color="auto"/>
              <w:right w:val="single" w:sz="4" w:space="0" w:color="auto"/>
            </w:tcBorders>
            <w:vAlign w:val="center"/>
            <w:hideMark/>
          </w:tcPr>
          <w:p w14:paraId="2036F4F9" w14:textId="3C7541FC" w:rsidR="00D0472F" w:rsidRPr="005763B0" w:rsidRDefault="005763B0" w:rsidP="00515513">
            <w:pPr>
              <w:jc w:val="both"/>
              <w:rPr>
                <w:sz w:val="18"/>
                <w:szCs w:val="18"/>
                <w:lang w:eastAsia="pt-BR"/>
              </w:rPr>
            </w:pPr>
            <w:r w:rsidRPr="005763B0">
              <w:rPr>
                <w:sz w:val="18"/>
                <w:szCs w:val="18"/>
                <w:lang w:eastAsia="pt-BR"/>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760C7A0" w14:textId="04504261"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56D736CA" w14:textId="5FB5E788"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195DD25B" w14:textId="31D1B355" w:rsidR="00D0472F" w:rsidRPr="005763B0" w:rsidRDefault="005763B0" w:rsidP="00515513">
            <w:pPr>
              <w:jc w:val="right"/>
              <w:rPr>
                <w:sz w:val="18"/>
                <w:szCs w:val="18"/>
                <w:lang w:eastAsia="pt-BR"/>
              </w:rPr>
            </w:pPr>
            <w:r w:rsidRPr="005763B0">
              <w:rPr>
                <w:sz w:val="18"/>
                <w:szCs w:val="18"/>
                <w:lang w:eastAsia="pt-BR"/>
              </w:rPr>
              <w:t>5,92</w:t>
            </w:r>
          </w:p>
        </w:tc>
        <w:tc>
          <w:tcPr>
            <w:tcW w:w="1060" w:type="dxa"/>
            <w:tcBorders>
              <w:top w:val="nil"/>
              <w:left w:val="nil"/>
              <w:bottom w:val="single" w:sz="4" w:space="0" w:color="auto"/>
              <w:right w:val="single" w:sz="4" w:space="0" w:color="auto"/>
            </w:tcBorders>
            <w:vAlign w:val="center"/>
            <w:hideMark/>
          </w:tcPr>
          <w:p w14:paraId="3F5BA0E9" w14:textId="39DB00A8" w:rsidR="00D0472F" w:rsidRPr="005763B0" w:rsidRDefault="005763B0" w:rsidP="00515513">
            <w:pPr>
              <w:jc w:val="right"/>
              <w:rPr>
                <w:sz w:val="18"/>
                <w:szCs w:val="18"/>
                <w:lang w:eastAsia="pt-BR"/>
              </w:rPr>
            </w:pPr>
            <w:r w:rsidRPr="005763B0">
              <w:rPr>
                <w:sz w:val="18"/>
                <w:szCs w:val="18"/>
                <w:lang w:eastAsia="pt-BR"/>
              </w:rPr>
              <w:t>3.256,00</w:t>
            </w:r>
          </w:p>
        </w:tc>
      </w:tr>
      <w:tr w:rsidR="00D0472F" w:rsidRPr="00D0472F" w14:paraId="768FCF92"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4E1CEE5" w14:textId="382EB22F" w:rsidR="00D0472F" w:rsidRPr="005763B0" w:rsidRDefault="005763B0" w:rsidP="00515513">
            <w:pPr>
              <w:jc w:val="center"/>
              <w:rPr>
                <w:sz w:val="18"/>
                <w:szCs w:val="18"/>
                <w:lang w:eastAsia="pt-BR"/>
              </w:rPr>
            </w:pPr>
            <w:r w:rsidRPr="005763B0">
              <w:rPr>
                <w:sz w:val="18"/>
                <w:szCs w:val="18"/>
                <w:lang w:eastAsia="pt-BR"/>
              </w:rPr>
              <w:t>18</w:t>
            </w:r>
          </w:p>
        </w:tc>
        <w:tc>
          <w:tcPr>
            <w:tcW w:w="5260" w:type="dxa"/>
            <w:tcBorders>
              <w:top w:val="nil"/>
              <w:left w:val="nil"/>
              <w:bottom w:val="single" w:sz="4" w:space="0" w:color="auto"/>
              <w:right w:val="single" w:sz="4" w:space="0" w:color="auto"/>
            </w:tcBorders>
            <w:vAlign w:val="center"/>
            <w:hideMark/>
          </w:tcPr>
          <w:p w14:paraId="75CAF749" w14:textId="666BAC9F" w:rsidR="00D0472F" w:rsidRPr="005763B0" w:rsidRDefault="005763B0" w:rsidP="00515513">
            <w:pPr>
              <w:jc w:val="both"/>
              <w:rPr>
                <w:sz w:val="18"/>
                <w:szCs w:val="18"/>
                <w:lang w:eastAsia="pt-BR"/>
              </w:rPr>
            </w:pPr>
            <w:r w:rsidRPr="005763B0">
              <w:rPr>
                <w:sz w:val="18"/>
                <w:szCs w:val="18"/>
                <w:lang w:eastAsia="pt-BR"/>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067DB265" w14:textId="26740191"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F317E5F" w14:textId="2A6C49CE"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48C9C666" w14:textId="2AB3DC07" w:rsidR="00D0472F" w:rsidRPr="005763B0" w:rsidRDefault="005763B0" w:rsidP="00515513">
            <w:pPr>
              <w:jc w:val="right"/>
              <w:rPr>
                <w:sz w:val="18"/>
                <w:szCs w:val="18"/>
                <w:lang w:eastAsia="pt-BR"/>
              </w:rPr>
            </w:pPr>
            <w:r w:rsidRPr="005763B0">
              <w:rPr>
                <w:sz w:val="18"/>
                <w:szCs w:val="18"/>
                <w:lang w:eastAsia="pt-BR"/>
              </w:rPr>
              <w:t>6,83</w:t>
            </w:r>
          </w:p>
        </w:tc>
        <w:tc>
          <w:tcPr>
            <w:tcW w:w="1060" w:type="dxa"/>
            <w:tcBorders>
              <w:top w:val="nil"/>
              <w:left w:val="nil"/>
              <w:bottom w:val="single" w:sz="4" w:space="0" w:color="auto"/>
              <w:right w:val="single" w:sz="4" w:space="0" w:color="auto"/>
            </w:tcBorders>
            <w:vAlign w:val="center"/>
            <w:hideMark/>
          </w:tcPr>
          <w:p w14:paraId="7FCD0042" w14:textId="71A565A7" w:rsidR="00D0472F" w:rsidRPr="005763B0" w:rsidRDefault="005763B0" w:rsidP="00515513">
            <w:pPr>
              <w:jc w:val="right"/>
              <w:rPr>
                <w:sz w:val="18"/>
                <w:szCs w:val="18"/>
                <w:lang w:eastAsia="pt-BR"/>
              </w:rPr>
            </w:pPr>
            <w:r w:rsidRPr="005763B0">
              <w:rPr>
                <w:sz w:val="18"/>
                <w:szCs w:val="18"/>
                <w:lang w:eastAsia="pt-BR"/>
              </w:rPr>
              <w:t>3.756,50</w:t>
            </w:r>
          </w:p>
        </w:tc>
      </w:tr>
      <w:tr w:rsidR="00D0472F" w:rsidRPr="00D0472F" w14:paraId="16B7983C"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61B0DF4" w14:textId="4DBFFE39" w:rsidR="00D0472F" w:rsidRPr="005763B0" w:rsidRDefault="005763B0" w:rsidP="00515513">
            <w:pPr>
              <w:jc w:val="center"/>
              <w:rPr>
                <w:sz w:val="18"/>
                <w:szCs w:val="18"/>
                <w:lang w:eastAsia="pt-BR"/>
              </w:rPr>
            </w:pPr>
            <w:r w:rsidRPr="005763B0">
              <w:rPr>
                <w:sz w:val="18"/>
                <w:szCs w:val="18"/>
                <w:lang w:eastAsia="pt-BR"/>
              </w:rPr>
              <w:t>19</w:t>
            </w:r>
          </w:p>
        </w:tc>
        <w:tc>
          <w:tcPr>
            <w:tcW w:w="5260" w:type="dxa"/>
            <w:tcBorders>
              <w:top w:val="nil"/>
              <w:left w:val="nil"/>
              <w:bottom w:val="single" w:sz="4" w:space="0" w:color="auto"/>
              <w:right w:val="single" w:sz="4" w:space="0" w:color="auto"/>
            </w:tcBorders>
            <w:vAlign w:val="center"/>
            <w:hideMark/>
          </w:tcPr>
          <w:p w14:paraId="56F2EB22" w14:textId="229BBA7F" w:rsidR="00D0472F" w:rsidRPr="005763B0" w:rsidRDefault="005763B0" w:rsidP="00515513">
            <w:pPr>
              <w:jc w:val="both"/>
              <w:rPr>
                <w:sz w:val="18"/>
                <w:szCs w:val="18"/>
                <w:lang w:eastAsia="pt-BR"/>
              </w:rPr>
            </w:pPr>
            <w:r w:rsidRPr="005763B0">
              <w:rPr>
                <w:sz w:val="18"/>
                <w:szCs w:val="18"/>
                <w:lang w:eastAsia="pt-BR"/>
              </w:rPr>
              <w:t>LEITE, FLUIDO INTEGRAL SUBMETIDO AO PROCESSO DE ULTRA-ALTA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4033589C" w14:textId="1A6DFEE2"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0CDB29AC" w14:textId="5FE5875A"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4EDA6C86" w14:textId="588BD195" w:rsidR="00D0472F" w:rsidRPr="005763B0" w:rsidRDefault="005763B0" w:rsidP="00515513">
            <w:pPr>
              <w:jc w:val="right"/>
              <w:rPr>
                <w:sz w:val="18"/>
                <w:szCs w:val="18"/>
                <w:lang w:eastAsia="pt-BR"/>
              </w:rPr>
            </w:pPr>
            <w:r w:rsidRPr="005763B0">
              <w:rPr>
                <w:sz w:val="18"/>
                <w:szCs w:val="18"/>
                <w:lang w:eastAsia="pt-BR"/>
              </w:rPr>
              <w:t>6,04</w:t>
            </w:r>
          </w:p>
        </w:tc>
        <w:tc>
          <w:tcPr>
            <w:tcW w:w="1060" w:type="dxa"/>
            <w:tcBorders>
              <w:top w:val="nil"/>
              <w:left w:val="nil"/>
              <w:bottom w:val="single" w:sz="4" w:space="0" w:color="auto"/>
              <w:right w:val="single" w:sz="4" w:space="0" w:color="auto"/>
            </w:tcBorders>
            <w:vAlign w:val="center"/>
            <w:hideMark/>
          </w:tcPr>
          <w:p w14:paraId="2C821DA2" w14:textId="5FE07510" w:rsidR="00D0472F" w:rsidRPr="005763B0" w:rsidRDefault="005763B0" w:rsidP="00515513">
            <w:pPr>
              <w:jc w:val="right"/>
              <w:rPr>
                <w:sz w:val="18"/>
                <w:szCs w:val="18"/>
                <w:lang w:eastAsia="pt-BR"/>
              </w:rPr>
            </w:pPr>
            <w:r w:rsidRPr="005763B0">
              <w:rPr>
                <w:sz w:val="18"/>
                <w:szCs w:val="18"/>
                <w:lang w:eastAsia="pt-BR"/>
              </w:rPr>
              <w:t>3.322,00</w:t>
            </w:r>
          </w:p>
        </w:tc>
      </w:tr>
      <w:tr w:rsidR="00D0472F" w:rsidRPr="00D0472F" w14:paraId="362D0EF0" w14:textId="77777777" w:rsidTr="003613B4">
        <w:trPr>
          <w:trHeight w:val="1800"/>
        </w:trPr>
        <w:tc>
          <w:tcPr>
            <w:tcW w:w="520" w:type="dxa"/>
            <w:tcBorders>
              <w:top w:val="nil"/>
              <w:left w:val="single" w:sz="4" w:space="0" w:color="auto"/>
              <w:bottom w:val="single" w:sz="4" w:space="0" w:color="auto"/>
              <w:right w:val="single" w:sz="4" w:space="0" w:color="auto"/>
            </w:tcBorders>
            <w:vAlign w:val="center"/>
            <w:hideMark/>
          </w:tcPr>
          <w:p w14:paraId="1C57FB1C" w14:textId="7E5B592B" w:rsidR="00D0472F" w:rsidRPr="005763B0" w:rsidRDefault="005763B0" w:rsidP="00515513">
            <w:pPr>
              <w:jc w:val="center"/>
              <w:rPr>
                <w:sz w:val="18"/>
                <w:szCs w:val="18"/>
                <w:lang w:eastAsia="pt-BR"/>
              </w:rPr>
            </w:pPr>
            <w:r w:rsidRPr="005763B0">
              <w:rPr>
                <w:sz w:val="18"/>
                <w:szCs w:val="18"/>
                <w:lang w:eastAsia="pt-BR"/>
              </w:rPr>
              <w:t>20</w:t>
            </w:r>
          </w:p>
        </w:tc>
        <w:tc>
          <w:tcPr>
            <w:tcW w:w="5260" w:type="dxa"/>
            <w:tcBorders>
              <w:top w:val="nil"/>
              <w:left w:val="nil"/>
              <w:bottom w:val="single" w:sz="4" w:space="0" w:color="auto"/>
              <w:right w:val="single" w:sz="4" w:space="0" w:color="auto"/>
            </w:tcBorders>
            <w:vAlign w:val="center"/>
            <w:hideMark/>
          </w:tcPr>
          <w:p w14:paraId="76491552" w14:textId="5187C3D8" w:rsidR="00D0472F" w:rsidRPr="005763B0" w:rsidRDefault="005763B0" w:rsidP="00515513">
            <w:pPr>
              <w:jc w:val="both"/>
              <w:rPr>
                <w:sz w:val="18"/>
                <w:szCs w:val="18"/>
                <w:lang w:eastAsia="pt-BR"/>
              </w:rPr>
            </w:pPr>
            <w:r w:rsidRPr="005763B0">
              <w:rPr>
                <w:sz w:val="18"/>
                <w:szCs w:val="18"/>
                <w:lang w:eastAsia="pt-BR"/>
              </w:rPr>
              <w:t>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CC3D4CF" w14:textId="6C39FD4F"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FC80A4D" w14:textId="2CFC8D41"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2840049D" w14:textId="42860D54" w:rsidR="00D0472F" w:rsidRPr="005763B0" w:rsidRDefault="005763B0" w:rsidP="00515513">
            <w:pPr>
              <w:jc w:val="right"/>
              <w:rPr>
                <w:sz w:val="18"/>
                <w:szCs w:val="18"/>
                <w:lang w:eastAsia="pt-BR"/>
              </w:rPr>
            </w:pPr>
            <w:r w:rsidRPr="005763B0">
              <w:rPr>
                <w:sz w:val="18"/>
                <w:szCs w:val="18"/>
                <w:lang w:eastAsia="pt-BR"/>
              </w:rPr>
              <w:t>12,27</w:t>
            </w:r>
          </w:p>
        </w:tc>
        <w:tc>
          <w:tcPr>
            <w:tcW w:w="1060" w:type="dxa"/>
            <w:tcBorders>
              <w:top w:val="nil"/>
              <w:left w:val="nil"/>
              <w:bottom w:val="single" w:sz="4" w:space="0" w:color="auto"/>
              <w:right w:val="single" w:sz="4" w:space="0" w:color="auto"/>
            </w:tcBorders>
            <w:vAlign w:val="center"/>
            <w:hideMark/>
          </w:tcPr>
          <w:p w14:paraId="3AFDD04E" w14:textId="1CC93CA7" w:rsidR="00D0472F" w:rsidRPr="005763B0" w:rsidRDefault="005763B0" w:rsidP="00515513">
            <w:pPr>
              <w:jc w:val="right"/>
              <w:rPr>
                <w:sz w:val="18"/>
                <w:szCs w:val="18"/>
                <w:lang w:eastAsia="pt-BR"/>
              </w:rPr>
            </w:pPr>
            <w:r w:rsidRPr="005763B0">
              <w:rPr>
                <w:sz w:val="18"/>
                <w:szCs w:val="18"/>
                <w:lang w:eastAsia="pt-BR"/>
              </w:rPr>
              <w:t>13.497,00</w:t>
            </w:r>
          </w:p>
        </w:tc>
      </w:tr>
      <w:tr w:rsidR="00D0472F" w:rsidRPr="00D0472F" w14:paraId="10F50B35"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9A2D56A" w14:textId="00A38BA2" w:rsidR="00D0472F" w:rsidRPr="005763B0" w:rsidRDefault="005763B0" w:rsidP="00515513">
            <w:pPr>
              <w:jc w:val="center"/>
              <w:rPr>
                <w:sz w:val="18"/>
                <w:szCs w:val="18"/>
                <w:lang w:eastAsia="pt-BR"/>
              </w:rPr>
            </w:pPr>
            <w:r w:rsidRPr="005763B0">
              <w:rPr>
                <w:sz w:val="18"/>
                <w:szCs w:val="18"/>
                <w:lang w:eastAsia="pt-BR"/>
              </w:rPr>
              <w:t>21</w:t>
            </w:r>
          </w:p>
        </w:tc>
        <w:tc>
          <w:tcPr>
            <w:tcW w:w="5260" w:type="dxa"/>
            <w:tcBorders>
              <w:top w:val="nil"/>
              <w:left w:val="nil"/>
              <w:bottom w:val="single" w:sz="4" w:space="0" w:color="auto"/>
              <w:right w:val="single" w:sz="4" w:space="0" w:color="auto"/>
            </w:tcBorders>
            <w:vAlign w:val="center"/>
            <w:hideMark/>
          </w:tcPr>
          <w:p w14:paraId="76E2479A" w14:textId="0142223A" w:rsidR="00D0472F" w:rsidRPr="005763B0" w:rsidRDefault="005763B0" w:rsidP="00515513">
            <w:pPr>
              <w:jc w:val="both"/>
              <w:rPr>
                <w:sz w:val="18"/>
                <w:szCs w:val="18"/>
                <w:lang w:eastAsia="pt-BR"/>
              </w:rPr>
            </w:pPr>
            <w:r w:rsidRPr="005763B0">
              <w:rPr>
                <w:sz w:val="18"/>
                <w:szCs w:val="18"/>
                <w:lang w:eastAsia="pt-BR"/>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61E1E823" w14:textId="4F1BB7A2"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2937709" w14:textId="15EE4ABA"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5E4A5275" w14:textId="59F3580C" w:rsidR="00D0472F" w:rsidRPr="005763B0" w:rsidRDefault="005763B0" w:rsidP="00515513">
            <w:pPr>
              <w:jc w:val="right"/>
              <w:rPr>
                <w:sz w:val="18"/>
                <w:szCs w:val="18"/>
                <w:lang w:eastAsia="pt-BR"/>
              </w:rPr>
            </w:pPr>
            <w:r w:rsidRPr="005763B0">
              <w:rPr>
                <w:sz w:val="18"/>
                <w:szCs w:val="18"/>
                <w:lang w:eastAsia="pt-BR"/>
              </w:rPr>
              <w:t>4,85</w:t>
            </w:r>
          </w:p>
        </w:tc>
        <w:tc>
          <w:tcPr>
            <w:tcW w:w="1060" w:type="dxa"/>
            <w:tcBorders>
              <w:top w:val="nil"/>
              <w:left w:val="nil"/>
              <w:bottom w:val="single" w:sz="4" w:space="0" w:color="auto"/>
              <w:right w:val="single" w:sz="4" w:space="0" w:color="auto"/>
            </w:tcBorders>
            <w:vAlign w:val="center"/>
            <w:hideMark/>
          </w:tcPr>
          <w:p w14:paraId="644A4990" w14:textId="0D26CFCA" w:rsidR="00D0472F" w:rsidRPr="005763B0" w:rsidRDefault="005763B0" w:rsidP="00515513">
            <w:pPr>
              <w:jc w:val="right"/>
              <w:rPr>
                <w:sz w:val="18"/>
                <w:szCs w:val="18"/>
                <w:lang w:eastAsia="pt-BR"/>
              </w:rPr>
            </w:pPr>
            <w:r w:rsidRPr="005763B0">
              <w:rPr>
                <w:sz w:val="18"/>
                <w:szCs w:val="18"/>
                <w:lang w:eastAsia="pt-BR"/>
              </w:rPr>
              <w:t>2.667,50</w:t>
            </w:r>
          </w:p>
        </w:tc>
      </w:tr>
      <w:tr w:rsidR="00D0472F" w:rsidRPr="00D0472F" w14:paraId="49854D20"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3BBA754" w14:textId="44083E10" w:rsidR="00D0472F" w:rsidRPr="005763B0" w:rsidRDefault="005763B0" w:rsidP="00515513">
            <w:pPr>
              <w:jc w:val="center"/>
              <w:rPr>
                <w:sz w:val="18"/>
                <w:szCs w:val="18"/>
                <w:lang w:eastAsia="pt-BR"/>
              </w:rPr>
            </w:pPr>
            <w:r w:rsidRPr="005763B0">
              <w:rPr>
                <w:sz w:val="18"/>
                <w:szCs w:val="18"/>
                <w:lang w:eastAsia="pt-BR"/>
              </w:rPr>
              <w:t>22</w:t>
            </w:r>
          </w:p>
        </w:tc>
        <w:tc>
          <w:tcPr>
            <w:tcW w:w="5260" w:type="dxa"/>
            <w:tcBorders>
              <w:top w:val="nil"/>
              <w:left w:val="nil"/>
              <w:bottom w:val="single" w:sz="4" w:space="0" w:color="auto"/>
              <w:right w:val="single" w:sz="4" w:space="0" w:color="auto"/>
            </w:tcBorders>
            <w:vAlign w:val="center"/>
            <w:hideMark/>
          </w:tcPr>
          <w:p w14:paraId="710F0865" w14:textId="7E18BD47" w:rsidR="00D0472F" w:rsidRPr="005763B0" w:rsidRDefault="005763B0" w:rsidP="00515513">
            <w:pPr>
              <w:jc w:val="both"/>
              <w:rPr>
                <w:sz w:val="18"/>
                <w:szCs w:val="18"/>
                <w:lang w:eastAsia="pt-BR"/>
              </w:rPr>
            </w:pPr>
            <w:r w:rsidRPr="005763B0">
              <w:rPr>
                <w:sz w:val="18"/>
                <w:szCs w:val="18"/>
                <w:lang w:eastAsia="pt-BR"/>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68C20473" w14:textId="3E6EF31C"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631900F" w14:textId="31D29F8D"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667078F2" w14:textId="3D1B43A3" w:rsidR="00D0472F" w:rsidRPr="005763B0" w:rsidRDefault="005763B0" w:rsidP="00515513">
            <w:pPr>
              <w:jc w:val="right"/>
              <w:rPr>
                <w:sz w:val="18"/>
                <w:szCs w:val="18"/>
                <w:lang w:eastAsia="pt-BR"/>
              </w:rPr>
            </w:pPr>
            <w:r w:rsidRPr="005763B0">
              <w:rPr>
                <w:sz w:val="18"/>
                <w:szCs w:val="18"/>
                <w:lang w:eastAsia="pt-BR"/>
              </w:rPr>
              <w:t>4,59</w:t>
            </w:r>
          </w:p>
        </w:tc>
        <w:tc>
          <w:tcPr>
            <w:tcW w:w="1060" w:type="dxa"/>
            <w:tcBorders>
              <w:top w:val="nil"/>
              <w:left w:val="nil"/>
              <w:bottom w:val="single" w:sz="4" w:space="0" w:color="auto"/>
              <w:right w:val="single" w:sz="4" w:space="0" w:color="auto"/>
            </w:tcBorders>
            <w:vAlign w:val="center"/>
            <w:hideMark/>
          </w:tcPr>
          <w:p w14:paraId="03DCD288" w14:textId="162AE5F8" w:rsidR="00D0472F" w:rsidRPr="005763B0" w:rsidRDefault="005763B0" w:rsidP="00515513">
            <w:pPr>
              <w:jc w:val="right"/>
              <w:rPr>
                <w:sz w:val="18"/>
                <w:szCs w:val="18"/>
                <w:lang w:eastAsia="pt-BR"/>
              </w:rPr>
            </w:pPr>
            <w:r w:rsidRPr="005763B0">
              <w:rPr>
                <w:sz w:val="18"/>
                <w:szCs w:val="18"/>
                <w:lang w:eastAsia="pt-BR"/>
              </w:rPr>
              <w:t>5.049,00</w:t>
            </w:r>
          </w:p>
        </w:tc>
      </w:tr>
      <w:tr w:rsidR="00D0472F" w:rsidRPr="00D0472F" w14:paraId="2FA59D2C"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19EC946D" w14:textId="5447E09E" w:rsidR="00D0472F" w:rsidRPr="005763B0" w:rsidRDefault="005763B0" w:rsidP="00515513">
            <w:pPr>
              <w:jc w:val="center"/>
              <w:rPr>
                <w:sz w:val="18"/>
                <w:szCs w:val="18"/>
                <w:lang w:eastAsia="pt-BR"/>
              </w:rPr>
            </w:pPr>
            <w:r w:rsidRPr="005763B0">
              <w:rPr>
                <w:sz w:val="18"/>
                <w:szCs w:val="18"/>
                <w:lang w:eastAsia="pt-BR"/>
              </w:rPr>
              <w:lastRenderedPageBreak/>
              <w:t>23</w:t>
            </w:r>
          </w:p>
        </w:tc>
        <w:tc>
          <w:tcPr>
            <w:tcW w:w="5260" w:type="dxa"/>
            <w:tcBorders>
              <w:top w:val="nil"/>
              <w:left w:val="nil"/>
              <w:bottom w:val="single" w:sz="4" w:space="0" w:color="auto"/>
              <w:right w:val="single" w:sz="4" w:space="0" w:color="auto"/>
            </w:tcBorders>
            <w:vAlign w:val="center"/>
            <w:hideMark/>
          </w:tcPr>
          <w:p w14:paraId="2406DE3C" w14:textId="4427B34F" w:rsidR="00D0472F" w:rsidRPr="005763B0" w:rsidRDefault="005763B0" w:rsidP="00515513">
            <w:pPr>
              <w:jc w:val="both"/>
              <w:rPr>
                <w:sz w:val="18"/>
                <w:szCs w:val="18"/>
                <w:lang w:eastAsia="pt-BR"/>
              </w:rPr>
            </w:pPr>
            <w:r w:rsidRPr="005763B0">
              <w:rPr>
                <w:sz w:val="18"/>
                <w:szCs w:val="18"/>
                <w:lang w:eastAsia="pt-BR"/>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368865F6" w14:textId="7D8EAF29"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29BC50C1" w14:textId="4794D39F"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3872D368" w14:textId="6733273B" w:rsidR="00D0472F" w:rsidRPr="005763B0" w:rsidRDefault="005763B0" w:rsidP="00515513">
            <w:pPr>
              <w:jc w:val="right"/>
              <w:rPr>
                <w:sz w:val="18"/>
                <w:szCs w:val="18"/>
                <w:lang w:eastAsia="pt-BR"/>
              </w:rPr>
            </w:pPr>
            <w:r w:rsidRPr="005763B0">
              <w:rPr>
                <w:sz w:val="18"/>
                <w:szCs w:val="18"/>
                <w:lang w:eastAsia="pt-BR"/>
              </w:rPr>
              <w:t>2,60</w:t>
            </w:r>
          </w:p>
        </w:tc>
        <w:tc>
          <w:tcPr>
            <w:tcW w:w="1060" w:type="dxa"/>
            <w:tcBorders>
              <w:top w:val="nil"/>
              <w:left w:val="nil"/>
              <w:bottom w:val="single" w:sz="4" w:space="0" w:color="auto"/>
              <w:right w:val="single" w:sz="4" w:space="0" w:color="auto"/>
            </w:tcBorders>
            <w:vAlign w:val="center"/>
            <w:hideMark/>
          </w:tcPr>
          <w:p w14:paraId="282507B6" w14:textId="1194742D" w:rsidR="00D0472F" w:rsidRPr="005763B0" w:rsidRDefault="005763B0" w:rsidP="00515513">
            <w:pPr>
              <w:jc w:val="right"/>
              <w:rPr>
                <w:sz w:val="18"/>
                <w:szCs w:val="18"/>
                <w:lang w:eastAsia="pt-BR"/>
              </w:rPr>
            </w:pPr>
            <w:r w:rsidRPr="005763B0">
              <w:rPr>
                <w:sz w:val="18"/>
                <w:szCs w:val="18"/>
                <w:lang w:eastAsia="pt-BR"/>
              </w:rPr>
              <w:t>2.860,00</w:t>
            </w:r>
          </w:p>
        </w:tc>
      </w:tr>
      <w:tr w:rsidR="00D0472F" w:rsidRPr="00D0472F" w14:paraId="2D255C2C"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7F8B6278" w14:textId="4AF88600" w:rsidR="00D0472F" w:rsidRPr="005763B0" w:rsidRDefault="005763B0" w:rsidP="00515513">
            <w:pPr>
              <w:jc w:val="center"/>
              <w:rPr>
                <w:sz w:val="18"/>
                <w:szCs w:val="18"/>
                <w:lang w:eastAsia="pt-BR"/>
              </w:rPr>
            </w:pPr>
            <w:r w:rsidRPr="005763B0">
              <w:rPr>
                <w:sz w:val="18"/>
                <w:szCs w:val="18"/>
                <w:lang w:eastAsia="pt-BR"/>
              </w:rPr>
              <w:t>24</w:t>
            </w:r>
          </w:p>
        </w:tc>
        <w:tc>
          <w:tcPr>
            <w:tcW w:w="5260" w:type="dxa"/>
            <w:tcBorders>
              <w:top w:val="nil"/>
              <w:left w:val="nil"/>
              <w:bottom w:val="single" w:sz="4" w:space="0" w:color="auto"/>
              <w:right w:val="single" w:sz="4" w:space="0" w:color="auto"/>
            </w:tcBorders>
            <w:vAlign w:val="center"/>
            <w:hideMark/>
          </w:tcPr>
          <w:p w14:paraId="214D8C5B" w14:textId="7DEE2B00" w:rsidR="00D0472F" w:rsidRPr="005763B0" w:rsidRDefault="005763B0" w:rsidP="00515513">
            <w:pPr>
              <w:jc w:val="both"/>
              <w:rPr>
                <w:sz w:val="18"/>
                <w:szCs w:val="18"/>
                <w:lang w:eastAsia="pt-BR"/>
              </w:rPr>
            </w:pPr>
            <w:r w:rsidRPr="005763B0">
              <w:rPr>
                <w:sz w:val="18"/>
                <w:szCs w:val="18"/>
                <w:lang w:eastAsia="pt-BR"/>
              </w:rPr>
              <w:t>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370E5527" w14:textId="24E8DDF5"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BE587B2" w14:textId="1C2357F8"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6F9378ED" w14:textId="7C361D21" w:rsidR="00D0472F" w:rsidRPr="005763B0" w:rsidRDefault="005763B0" w:rsidP="00515513">
            <w:pPr>
              <w:jc w:val="right"/>
              <w:rPr>
                <w:sz w:val="18"/>
                <w:szCs w:val="18"/>
                <w:lang w:eastAsia="pt-BR"/>
              </w:rPr>
            </w:pPr>
            <w:r w:rsidRPr="005763B0">
              <w:rPr>
                <w:sz w:val="18"/>
                <w:szCs w:val="18"/>
                <w:lang w:eastAsia="pt-BR"/>
              </w:rPr>
              <w:t>22,06</w:t>
            </w:r>
          </w:p>
        </w:tc>
        <w:tc>
          <w:tcPr>
            <w:tcW w:w="1060" w:type="dxa"/>
            <w:tcBorders>
              <w:top w:val="nil"/>
              <w:left w:val="nil"/>
              <w:bottom w:val="single" w:sz="4" w:space="0" w:color="auto"/>
              <w:right w:val="single" w:sz="4" w:space="0" w:color="auto"/>
            </w:tcBorders>
            <w:vAlign w:val="center"/>
            <w:hideMark/>
          </w:tcPr>
          <w:p w14:paraId="0792FDF5" w14:textId="35BE8BE5" w:rsidR="00D0472F" w:rsidRPr="005763B0" w:rsidRDefault="005763B0" w:rsidP="00515513">
            <w:pPr>
              <w:jc w:val="right"/>
              <w:rPr>
                <w:sz w:val="18"/>
                <w:szCs w:val="18"/>
                <w:lang w:eastAsia="pt-BR"/>
              </w:rPr>
            </w:pPr>
            <w:r w:rsidRPr="005763B0">
              <w:rPr>
                <w:sz w:val="18"/>
                <w:szCs w:val="18"/>
                <w:lang w:eastAsia="pt-BR"/>
              </w:rPr>
              <w:t>12.133,00</w:t>
            </w:r>
          </w:p>
        </w:tc>
      </w:tr>
      <w:tr w:rsidR="00D0472F" w:rsidRPr="00D0472F" w14:paraId="74A3C077" w14:textId="77777777" w:rsidTr="005763B0">
        <w:trPr>
          <w:trHeight w:val="1644"/>
        </w:trPr>
        <w:tc>
          <w:tcPr>
            <w:tcW w:w="520" w:type="dxa"/>
            <w:tcBorders>
              <w:top w:val="nil"/>
              <w:left w:val="single" w:sz="4" w:space="0" w:color="auto"/>
              <w:bottom w:val="single" w:sz="4" w:space="0" w:color="auto"/>
              <w:right w:val="single" w:sz="4" w:space="0" w:color="auto"/>
            </w:tcBorders>
            <w:vAlign w:val="center"/>
            <w:hideMark/>
          </w:tcPr>
          <w:p w14:paraId="0D4DD85B" w14:textId="0C1B1121" w:rsidR="00D0472F" w:rsidRPr="005763B0" w:rsidRDefault="005763B0" w:rsidP="00515513">
            <w:pPr>
              <w:jc w:val="center"/>
              <w:rPr>
                <w:sz w:val="18"/>
                <w:szCs w:val="18"/>
                <w:lang w:eastAsia="pt-BR"/>
              </w:rPr>
            </w:pPr>
            <w:r w:rsidRPr="005763B0">
              <w:rPr>
                <w:sz w:val="18"/>
                <w:szCs w:val="18"/>
                <w:lang w:eastAsia="pt-BR"/>
              </w:rPr>
              <w:t>25</w:t>
            </w:r>
          </w:p>
        </w:tc>
        <w:tc>
          <w:tcPr>
            <w:tcW w:w="5260" w:type="dxa"/>
            <w:tcBorders>
              <w:top w:val="nil"/>
              <w:left w:val="nil"/>
              <w:bottom w:val="single" w:sz="4" w:space="0" w:color="auto"/>
              <w:right w:val="single" w:sz="4" w:space="0" w:color="auto"/>
            </w:tcBorders>
            <w:vAlign w:val="center"/>
            <w:hideMark/>
          </w:tcPr>
          <w:p w14:paraId="7E71E2C3" w14:textId="5D0E5C5C" w:rsidR="00D0472F" w:rsidRPr="005763B0" w:rsidRDefault="005763B0" w:rsidP="00515513">
            <w:pPr>
              <w:jc w:val="both"/>
              <w:rPr>
                <w:sz w:val="18"/>
                <w:szCs w:val="18"/>
                <w:lang w:eastAsia="pt-BR"/>
              </w:rPr>
            </w:pPr>
            <w:r w:rsidRPr="005763B0">
              <w:rPr>
                <w:sz w:val="18"/>
                <w:szCs w:val="18"/>
                <w:lang w:eastAsia="pt-BR"/>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72154C85" w14:textId="38A9522C"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62589EC" w14:textId="00AEBD21" w:rsidR="00D0472F" w:rsidRPr="005763B0" w:rsidRDefault="005763B0" w:rsidP="00515513">
            <w:pPr>
              <w:jc w:val="center"/>
              <w:rPr>
                <w:sz w:val="18"/>
                <w:szCs w:val="18"/>
                <w:lang w:eastAsia="pt-BR"/>
              </w:rPr>
            </w:pPr>
            <w:r w:rsidRPr="005763B0">
              <w:rPr>
                <w:sz w:val="18"/>
                <w:szCs w:val="18"/>
                <w:lang w:eastAsia="pt-BR"/>
              </w:rPr>
              <w:t>1100</w:t>
            </w:r>
          </w:p>
        </w:tc>
        <w:tc>
          <w:tcPr>
            <w:tcW w:w="840" w:type="dxa"/>
            <w:tcBorders>
              <w:top w:val="nil"/>
              <w:left w:val="nil"/>
              <w:bottom w:val="single" w:sz="4" w:space="0" w:color="auto"/>
              <w:right w:val="single" w:sz="4" w:space="0" w:color="auto"/>
            </w:tcBorders>
            <w:vAlign w:val="center"/>
            <w:hideMark/>
          </w:tcPr>
          <w:p w14:paraId="5928E319" w14:textId="1DAF922C" w:rsidR="00D0472F" w:rsidRPr="005763B0" w:rsidRDefault="005763B0" w:rsidP="00515513">
            <w:pPr>
              <w:jc w:val="right"/>
              <w:rPr>
                <w:sz w:val="18"/>
                <w:szCs w:val="18"/>
                <w:lang w:eastAsia="pt-BR"/>
              </w:rPr>
            </w:pPr>
            <w:r w:rsidRPr="005763B0">
              <w:rPr>
                <w:sz w:val="18"/>
                <w:szCs w:val="18"/>
                <w:lang w:eastAsia="pt-BR"/>
              </w:rPr>
              <w:t>15,80</w:t>
            </w:r>
          </w:p>
        </w:tc>
        <w:tc>
          <w:tcPr>
            <w:tcW w:w="1060" w:type="dxa"/>
            <w:tcBorders>
              <w:top w:val="nil"/>
              <w:left w:val="nil"/>
              <w:bottom w:val="single" w:sz="4" w:space="0" w:color="auto"/>
              <w:right w:val="single" w:sz="4" w:space="0" w:color="auto"/>
            </w:tcBorders>
            <w:vAlign w:val="center"/>
            <w:hideMark/>
          </w:tcPr>
          <w:p w14:paraId="109D110C" w14:textId="2C0888F8" w:rsidR="00D0472F" w:rsidRPr="005763B0" w:rsidRDefault="005763B0" w:rsidP="00515513">
            <w:pPr>
              <w:jc w:val="right"/>
              <w:rPr>
                <w:sz w:val="18"/>
                <w:szCs w:val="18"/>
                <w:lang w:eastAsia="pt-BR"/>
              </w:rPr>
            </w:pPr>
            <w:r w:rsidRPr="005763B0">
              <w:rPr>
                <w:sz w:val="18"/>
                <w:szCs w:val="18"/>
                <w:lang w:eastAsia="pt-BR"/>
              </w:rPr>
              <w:t>17.380,00</w:t>
            </w:r>
          </w:p>
        </w:tc>
      </w:tr>
      <w:tr w:rsidR="00D0472F" w:rsidRPr="00D0472F" w14:paraId="70BE5EE3"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491B7D88" w14:textId="3D7B9D6E" w:rsidR="00D0472F" w:rsidRPr="005763B0" w:rsidRDefault="005763B0" w:rsidP="00515513">
            <w:pPr>
              <w:jc w:val="center"/>
              <w:rPr>
                <w:sz w:val="18"/>
                <w:szCs w:val="18"/>
                <w:lang w:eastAsia="pt-BR"/>
              </w:rPr>
            </w:pPr>
            <w:r w:rsidRPr="005763B0">
              <w:rPr>
                <w:sz w:val="18"/>
                <w:szCs w:val="18"/>
                <w:lang w:eastAsia="pt-BR"/>
              </w:rPr>
              <w:t>26</w:t>
            </w:r>
          </w:p>
        </w:tc>
        <w:tc>
          <w:tcPr>
            <w:tcW w:w="5260" w:type="dxa"/>
            <w:tcBorders>
              <w:top w:val="nil"/>
              <w:left w:val="nil"/>
              <w:bottom w:val="single" w:sz="4" w:space="0" w:color="auto"/>
              <w:right w:val="single" w:sz="4" w:space="0" w:color="auto"/>
            </w:tcBorders>
            <w:vAlign w:val="center"/>
            <w:hideMark/>
          </w:tcPr>
          <w:p w14:paraId="3EAB9E40" w14:textId="7C826378" w:rsidR="00D0472F" w:rsidRPr="005763B0" w:rsidRDefault="005763B0" w:rsidP="00515513">
            <w:pPr>
              <w:jc w:val="both"/>
              <w:rPr>
                <w:sz w:val="18"/>
                <w:szCs w:val="18"/>
                <w:lang w:eastAsia="pt-BR"/>
              </w:rPr>
            </w:pPr>
            <w:r w:rsidRPr="005763B0">
              <w:rPr>
                <w:sz w:val="18"/>
                <w:szCs w:val="18"/>
                <w:lang w:eastAsia="pt-BR"/>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58E2E0E7" w14:textId="6E0BF18C"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2DAEE17" w14:textId="07EB4BAA"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73EC989B" w14:textId="07B614D7" w:rsidR="00D0472F" w:rsidRPr="005763B0" w:rsidRDefault="005763B0" w:rsidP="00515513">
            <w:pPr>
              <w:jc w:val="right"/>
              <w:rPr>
                <w:sz w:val="18"/>
                <w:szCs w:val="18"/>
                <w:lang w:eastAsia="pt-BR"/>
              </w:rPr>
            </w:pPr>
            <w:r w:rsidRPr="005763B0">
              <w:rPr>
                <w:sz w:val="18"/>
                <w:szCs w:val="18"/>
                <w:lang w:eastAsia="pt-BR"/>
              </w:rPr>
              <w:t>10,58</w:t>
            </w:r>
          </w:p>
        </w:tc>
        <w:tc>
          <w:tcPr>
            <w:tcW w:w="1060" w:type="dxa"/>
            <w:tcBorders>
              <w:top w:val="nil"/>
              <w:left w:val="nil"/>
              <w:bottom w:val="single" w:sz="4" w:space="0" w:color="auto"/>
              <w:right w:val="single" w:sz="4" w:space="0" w:color="auto"/>
            </w:tcBorders>
            <w:vAlign w:val="center"/>
            <w:hideMark/>
          </w:tcPr>
          <w:p w14:paraId="56A7719C" w14:textId="0D270C42" w:rsidR="00D0472F" w:rsidRPr="005763B0" w:rsidRDefault="005763B0" w:rsidP="00515513">
            <w:pPr>
              <w:jc w:val="right"/>
              <w:rPr>
                <w:sz w:val="18"/>
                <w:szCs w:val="18"/>
                <w:lang w:eastAsia="pt-BR"/>
              </w:rPr>
            </w:pPr>
            <w:r w:rsidRPr="005763B0">
              <w:rPr>
                <w:sz w:val="18"/>
                <w:szCs w:val="18"/>
                <w:lang w:eastAsia="pt-BR"/>
              </w:rPr>
              <w:t>5.819,00</w:t>
            </w:r>
          </w:p>
        </w:tc>
      </w:tr>
      <w:tr w:rsidR="00D0472F" w:rsidRPr="00D0472F" w14:paraId="1A04BDF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24B15E9" w14:textId="6B88D50C" w:rsidR="00D0472F" w:rsidRPr="005763B0" w:rsidRDefault="005763B0" w:rsidP="00515513">
            <w:pPr>
              <w:jc w:val="center"/>
              <w:rPr>
                <w:sz w:val="18"/>
                <w:szCs w:val="18"/>
                <w:lang w:eastAsia="pt-BR"/>
              </w:rPr>
            </w:pPr>
            <w:r w:rsidRPr="005763B0">
              <w:rPr>
                <w:sz w:val="18"/>
                <w:szCs w:val="18"/>
                <w:lang w:eastAsia="pt-BR"/>
              </w:rPr>
              <w:t>27</w:t>
            </w:r>
          </w:p>
        </w:tc>
        <w:tc>
          <w:tcPr>
            <w:tcW w:w="5260" w:type="dxa"/>
            <w:tcBorders>
              <w:top w:val="nil"/>
              <w:left w:val="nil"/>
              <w:bottom w:val="single" w:sz="4" w:space="0" w:color="auto"/>
              <w:right w:val="single" w:sz="4" w:space="0" w:color="auto"/>
            </w:tcBorders>
            <w:vAlign w:val="center"/>
            <w:hideMark/>
          </w:tcPr>
          <w:p w14:paraId="259477C5" w14:textId="534DA0CD" w:rsidR="00D0472F" w:rsidRPr="005763B0" w:rsidRDefault="005763B0" w:rsidP="00515513">
            <w:pPr>
              <w:jc w:val="both"/>
              <w:rPr>
                <w:sz w:val="18"/>
                <w:szCs w:val="18"/>
                <w:lang w:eastAsia="pt-BR"/>
              </w:rPr>
            </w:pPr>
            <w:r w:rsidRPr="005763B0">
              <w:rPr>
                <w:sz w:val="18"/>
                <w:szCs w:val="18"/>
                <w:lang w:eastAsia="pt-BR"/>
              </w:rPr>
              <w:t>BATATA PALHA TRADICIONAL, ELABORADA A PARTIR DE BATATA SELECIONADA, FRITA EM ÓLEO VEGETAL, CROCANTE, DE COLORAÇÃO DOURADA UNIFORME, LIVRE DE EXCESSO DE GORDURA, UMIDADE, RANÇO OU MATERIAIS ESTRANHOS. PRODUTO ACONDICIONADO EM EMBALAGEM CONTENDO NO MÍNIMO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BC3782A" w14:textId="089479C6"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24E5B48F" w14:textId="63A2B58A"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1B4C8880" w14:textId="57E7B1D1" w:rsidR="00D0472F" w:rsidRPr="005763B0" w:rsidRDefault="005763B0" w:rsidP="00515513">
            <w:pPr>
              <w:jc w:val="right"/>
              <w:rPr>
                <w:sz w:val="18"/>
                <w:szCs w:val="18"/>
                <w:lang w:eastAsia="pt-BR"/>
              </w:rPr>
            </w:pPr>
            <w:r w:rsidRPr="005763B0">
              <w:rPr>
                <w:sz w:val="18"/>
                <w:szCs w:val="18"/>
                <w:lang w:eastAsia="pt-BR"/>
              </w:rPr>
              <w:t>15,12</w:t>
            </w:r>
          </w:p>
        </w:tc>
        <w:tc>
          <w:tcPr>
            <w:tcW w:w="1060" w:type="dxa"/>
            <w:tcBorders>
              <w:top w:val="nil"/>
              <w:left w:val="nil"/>
              <w:bottom w:val="single" w:sz="4" w:space="0" w:color="auto"/>
              <w:right w:val="single" w:sz="4" w:space="0" w:color="auto"/>
            </w:tcBorders>
            <w:vAlign w:val="center"/>
            <w:hideMark/>
          </w:tcPr>
          <w:p w14:paraId="621D52F7" w14:textId="2903D654" w:rsidR="00D0472F" w:rsidRPr="005763B0" w:rsidRDefault="005763B0" w:rsidP="00515513">
            <w:pPr>
              <w:jc w:val="right"/>
              <w:rPr>
                <w:sz w:val="18"/>
                <w:szCs w:val="18"/>
                <w:lang w:eastAsia="pt-BR"/>
              </w:rPr>
            </w:pPr>
            <w:r w:rsidRPr="005763B0">
              <w:rPr>
                <w:sz w:val="18"/>
                <w:szCs w:val="18"/>
                <w:lang w:eastAsia="pt-BR"/>
              </w:rPr>
              <w:t>8.316,00</w:t>
            </w:r>
          </w:p>
        </w:tc>
      </w:tr>
      <w:tr w:rsidR="00D0472F" w:rsidRPr="00D0472F" w14:paraId="4256F264"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42F8D70B" w14:textId="682AE214" w:rsidR="00D0472F" w:rsidRPr="005763B0" w:rsidRDefault="005763B0" w:rsidP="00515513">
            <w:pPr>
              <w:jc w:val="center"/>
              <w:rPr>
                <w:sz w:val="18"/>
                <w:szCs w:val="18"/>
                <w:lang w:eastAsia="pt-BR"/>
              </w:rPr>
            </w:pPr>
            <w:r w:rsidRPr="005763B0">
              <w:rPr>
                <w:sz w:val="18"/>
                <w:szCs w:val="18"/>
                <w:lang w:eastAsia="pt-BR"/>
              </w:rPr>
              <w:lastRenderedPageBreak/>
              <w:t>28</w:t>
            </w:r>
          </w:p>
        </w:tc>
        <w:tc>
          <w:tcPr>
            <w:tcW w:w="5260" w:type="dxa"/>
            <w:tcBorders>
              <w:top w:val="nil"/>
              <w:left w:val="nil"/>
              <w:bottom w:val="single" w:sz="4" w:space="0" w:color="auto"/>
              <w:right w:val="single" w:sz="4" w:space="0" w:color="auto"/>
            </w:tcBorders>
            <w:vAlign w:val="center"/>
            <w:hideMark/>
          </w:tcPr>
          <w:p w14:paraId="5F5E95D0" w14:textId="1CF6F4C9" w:rsidR="00D0472F" w:rsidRPr="005763B0" w:rsidRDefault="005763B0" w:rsidP="00515513">
            <w:pPr>
              <w:jc w:val="both"/>
              <w:rPr>
                <w:sz w:val="18"/>
                <w:szCs w:val="18"/>
                <w:lang w:eastAsia="pt-BR"/>
              </w:rPr>
            </w:pPr>
            <w:r w:rsidRPr="005763B0">
              <w:rPr>
                <w:sz w:val="18"/>
                <w:szCs w:val="18"/>
                <w:lang w:eastAsia="pt-BR"/>
              </w:rPr>
              <w:t>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4AA63E14" w14:textId="72A423A2" w:rsidR="00D0472F" w:rsidRPr="005763B0" w:rsidRDefault="005763B0" w:rsidP="00515513">
            <w:pPr>
              <w:jc w:val="center"/>
              <w:rPr>
                <w:sz w:val="18"/>
                <w:szCs w:val="18"/>
                <w:lang w:eastAsia="pt-BR"/>
              </w:rPr>
            </w:pPr>
            <w:r w:rsidRPr="005763B0">
              <w:rPr>
                <w:sz w:val="18"/>
                <w:szCs w:val="18"/>
                <w:lang w:eastAsia="pt-BR"/>
              </w:rPr>
              <w:t>PCT</w:t>
            </w:r>
          </w:p>
        </w:tc>
        <w:tc>
          <w:tcPr>
            <w:tcW w:w="840" w:type="dxa"/>
            <w:tcBorders>
              <w:top w:val="nil"/>
              <w:left w:val="nil"/>
              <w:bottom w:val="single" w:sz="4" w:space="0" w:color="auto"/>
              <w:right w:val="single" w:sz="4" w:space="0" w:color="auto"/>
            </w:tcBorders>
            <w:vAlign w:val="center"/>
            <w:hideMark/>
          </w:tcPr>
          <w:p w14:paraId="66A86639" w14:textId="496DA3C9"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65667431" w14:textId="12DD1BE1" w:rsidR="00D0472F" w:rsidRPr="005763B0" w:rsidRDefault="005763B0" w:rsidP="00515513">
            <w:pPr>
              <w:jc w:val="right"/>
              <w:rPr>
                <w:sz w:val="18"/>
                <w:szCs w:val="18"/>
                <w:lang w:eastAsia="pt-BR"/>
              </w:rPr>
            </w:pPr>
            <w:r w:rsidRPr="005763B0">
              <w:rPr>
                <w:sz w:val="18"/>
                <w:szCs w:val="18"/>
                <w:lang w:eastAsia="pt-BR"/>
              </w:rPr>
              <w:t>9,91</w:t>
            </w:r>
          </w:p>
        </w:tc>
        <w:tc>
          <w:tcPr>
            <w:tcW w:w="1060" w:type="dxa"/>
            <w:tcBorders>
              <w:top w:val="nil"/>
              <w:left w:val="nil"/>
              <w:bottom w:val="single" w:sz="4" w:space="0" w:color="auto"/>
              <w:right w:val="single" w:sz="4" w:space="0" w:color="auto"/>
            </w:tcBorders>
            <w:vAlign w:val="center"/>
            <w:hideMark/>
          </w:tcPr>
          <w:p w14:paraId="268473B0" w14:textId="0F464E33" w:rsidR="00D0472F" w:rsidRPr="005763B0" w:rsidRDefault="005763B0" w:rsidP="00515513">
            <w:pPr>
              <w:jc w:val="right"/>
              <w:rPr>
                <w:sz w:val="18"/>
                <w:szCs w:val="18"/>
                <w:lang w:eastAsia="pt-BR"/>
              </w:rPr>
            </w:pPr>
            <w:r w:rsidRPr="005763B0">
              <w:rPr>
                <w:sz w:val="18"/>
                <w:szCs w:val="18"/>
                <w:lang w:eastAsia="pt-BR"/>
              </w:rPr>
              <w:t>5.450,50</w:t>
            </w:r>
          </w:p>
        </w:tc>
      </w:tr>
      <w:tr w:rsidR="00D0472F" w:rsidRPr="00D0472F" w14:paraId="1B14B550"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C9DBCCC" w14:textId="10A2F302" w:rsidR="00D0472F" w:rsidRPr="005763B0" w:rsidRDefault="005763B0" w:rsidP="00515513">
            <w:pPr>
              <w:jc w:val="center"/>
              <w:rPr>
                <w:sz w:val="18"/>
                <w:szCs w:val="18"/>
                <w:lang w:eastAsia="pt-BR"/>
              </w:rPr>
            </w:pPr>
            <w:r w:rsidRPr="005763B0">
              <w:rPr>
                <w:sz w:val="18"/>
                <w:szCs w:val="18"/>
                <w:lang w:eastAsia="pt-BR"/>
              </w:rPr>
              <w:t>29</w:t>
            </w:r>
          </w:p>
        </w:tc>
        <w:tc>
          <w:tcPr>
            <w:tcW w:w="5260" w:type="dxa"/>
            <w:tcBorders>
              <w:top w:val="nil"/>
              <w:left w:val="nil"/>
              <w:bottom w:val="single" w:sz="4" w:space="0" w:color="auto"/>
              <w:right w:val="single" w:sz="4" w:space="0" w:color="auto"/>
            </w:tcBorders>
            <w:vAlign w:val="center"/>
            <w:hideMark/>
          </w:tcPr>
          <w:p w14:paraId="6A60A91C" w14:textId="303A6761" w:rsidR="00D0472F" w:rsidRPr="005763B0" w:rsidRDefault="005763B0" w:rsidP="00515513">
            <w:pPr>
              <w:jc w:val="both"/>
              <w:rPr>
                <w:sz w:val="18"/>
                <w:szCs w:val="18"/>
                <w:lang w:eastAsia="pt-BR"/>
              </w:rPr>
            </w:pPr>
            <w:r w:rsidRPr="005763B0">
              <w:rPr>
                <w:sz w:val="18"/>
                <w:szCs w:val="18"/>
                <w:lang w:eastAsia="pt-BR"/>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1944908F" w14:textId="5616EF6A"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766A7B50" w14:textId="136AD287"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6E09A332" w14:textId="256D9FCE" w:rsidR="00D0472F" w:rsidRPr="005763B0" w:rsidRDefault="005763B0" w:rsidP="00515513">
            <w:pPr>
              <w:jc w:val="right"/>
              <w:rPr>
                <w:sz w:val="18"/>
                <w:szCs w:val="18"/>
                <w:lang w:eastAsia="pt-BR"/>
              </w:rPr>
            </w:pPr>
            <w:r w:rsidRPr="005763B0">
              <w:rPr>
                <w:sz w:val="18"/>
                <w:szCs w:val="18"/>
                <w:lang w:eastAsia="pt-BR"/>
              </w:rPr>
              <w:t>6,14</w:t>
            </w:r>
          </w:p>
        </w:tc>
        <w:tc>
          <w:tcPr>
            <w:tcW w:w="1060" w:type="dxa"/>
            <w:tcBorders>
              <w:top w:val="nil"/>
              <w:left w:val="nil"/>
              <w:bottom w:val="single" w:sz="4" w:space="0" w:color="auto"/>
              <w:right w:val="single" w:sz="4" w:space="0" w:color="auto"/>
            </w:tcBorders>
            <w:vAlign w:val="center"/>
            <w:hideMark/>
          </w:tcPr>
          <w:p w14:paraId="02C6AE2D" w14:textId="693AD41D" w:rsidR="00D0472F" w:rsidRPr="005763B0" w:rsidRDefault="005763B0" w:rsidP="00515513">
            <w:pPr>
              <w:jc w:val="right"/>
              <w:rPr>
                <w:sz w:val="18"/>
                <w:szCs w:val="18"/>
                <w:lang w:eastAsia="pt-BR"/>
              </w:rPr>
            </w:pPr>
            <w:r w:rsidRPr="005763B0">
              <w:rPr>
                <w:sz w:val="18"/>
                <w:szCs w:val="18"/>
                <w:lang w:eastAsia="pt-BR"/>
              </w:rPr>
              <w:t>3.377,00</w:t>
            </w:r>
          </w:p>
        </w:tc>
      </w:tr>
      <w:tr w:rsidR="00D0472F" w:rsidRPr="00D0472F" w14:paraId="4093E127"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47C840D" w14:textId="3A2CB382" w:rsidR="00D0472F" w:rsidRPr="005763B0" w:rsidRDefault="005763B0" w:rsidP="00515513">
            <w:pPr>
              <w:jc w:val="center"/>
              <w:rPr>
                <w:sz w:val="18"/>
                <w:szCs w:val="18"/>
                <w:lang w:eastAsia="pt-BR"/>
              </w:rPr>
            </w:pPr>
            <w:r w:rsidRPr="005763B0">
              <w:rPr>
                <w:sz w:val="18"/>
                <w:szCs w:val="18"/>
                <w:lang w:eastAsia="pt-BR"/>
              </w:rPr>
              <w:t>30</w:t>
            </w:r>
          </w:p>
        </w:tc>
        <w:tc>
          <w:tcPr>
            <w:tcW w:w="5260" w:type="dxa"/>
            <w:tcBorders>
              <w:top w:val="nil"/>
              <w:left w:val="nil"/>
              <w:bottom w:val="single" w:sz="4" w:space="0" w:color="auto"/>
              <w:right w:val="single" w:sz="4" w:space="0" w:color="auto"/>
            </w:tcBorders>
            <w:vAlign w:val="center"/>
            <w:hideMark/>
          </w:tcPr>
          <w:p w14:paraId="37E2A3DD" w14:textId="41638580" w:rsidR="00D0472F" w:rsidRPr="005763B0" w:rsidRDefault="005763B0" w:rsidP="00515513">
            <w:pPr>
              <w:jc w:val="both"/>
              <w:rPr>
                <w:sz w:val="18"/>
                <w:szCs w:val="18"/>
                <w:lang w:eastAsia="pt-BR"/>
              </w:rPr>
            </w:pPr>
            <w:r w:rsidRPr="005763B0">
              <w:rPr>
                <w:sz w:val="18"/>
                <w:szCs w:val="18"/>
                <w:lang w:eastAsia="pt-BR"/>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0CB53785" w14:textId="42BCCAB7"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1F1FA1D1" w14:textId="729A6B04"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1B8F80C1" w14:textId="433ACBAD" w:rsidR="00D0472F" w:rsidRPr="005763B0" w:rsidRDefault="005763B0" w:rsidP="00515513">
            <w:pPr>
              <w:jc w:val="right"/>
              <w:rPr>
                <w:sz w:val="18"/>
                <w:szCs w:val="18"/>
                <w:lang w:eastAsia="pt-BR"/>
              </w:rPr>
            </w:pPr>
            <w:r w:rsidRPr="005763B0">
              <w:rPr>
                <w:sz w:val="18"/>
                <w:szCs w:val="18"/>
                <w:lang w:eastAsia="pt-BR"/>
              </w:rPr>
              <w:t>14,65</w:t>
            </w:r>
          </w:p>
        </w:tc>
        <w:tc>
          <w:tcPr>
            <w:tcW w:w="1060" w:type="dxa"/>
            <w:tcBorders>
              <w:top w:val="nil"/>
              <w:left w:val="nil"/>
              <w:bottom w:val="single" w:sz="4" w:space="0" w:color="auto"/>
              <w:right w:val="single" w:sz="4" w:space="0" w:color="auto"/>
            </w:tcBorders>
            <w:vAlign w:val="center"/>
            <w:hideMark/>
          </w:tcPr>
          <w:p w14:paraId="6B4B3DEF" w14:textId="5DA13A04" w:rsidR="00D0472F" w:rsidRPr="005763B0" w:rsidRDefault="005763B0" w:rsidP="00515513">
            <w:pPr>
              <w:jc w:val="right"/>
              <w:rPr>
                <w:sz w:val="18"/>
                <w:szCs w:val="18"/>
                <w:lang w:eastAsia="pt-BR"/>
              </w:rPr>
            </w:pPr>
            <w:r w:rsidRPr="005763B0">
              <w:rPr>
                <w:sz w:val="18"/>
                <w:szCs w:val="18"/>
                <w:lang w:eastAsia="pt-BR"/>
              </w:rPr>
              <w:t>8.057,50</w:t>
            </w:r>
          </w:p>
        </w:tc>
      </w:tr>
      <w:tr w:rsidR="00D0472F" w:rsidRPr="00D0472F" w14:paraId="18C8A6DF"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04315B3B" w14:textId="41F0A356" w:rsidR="00D0472F" w:rsidRPr="005763B0" w:rsidRDefault="005763B0" w:rsidP="00515513">
            <w:pPr>
              <w:jc w:val="center"/>
              <w:rPr>
                <w:sz w:val="18"/>
                <w:szCs w:val="18"/>
                <w:lang w:eastAsia="pt-BR"/>
              </w:rPr>
            </w:pPr>
            <w:r w:rsidRPr="005763B0">
              <w:rPr>
                <w:sz w:val="18"/>
                <w:szCs w:val="18"/>
                <w:lang w:eastAsia="pt-BR"/>
              </w:rPr>
              <w:t>31</w:t>
            </w:r>
          </w:p>
        </w:tc>
        <w:tc>
          <w:tcPr>
            <w:tcW w:w="5260" w:type="dxa"/>
            <w:tcBorders>
              <w:top w:val="nil"/>
              <w:left w:val="nil"/>
              <w:bottom w:val="single" w:sz="4" w:space="0" w:color="auto"/>
              <w:right w:val="single" w:sz="4" w:space="0" w:color="auto"/>
            </w:tcBorders>
            <w:vAlign w:val="center"/>
            <w:hideMark/>
          </w:tcPr>
          <w:p w14:paraId="7485938A" w14:textId="779B31C2" w:rsidR="00D0472F" w:rsidRPr="005763B0" w:rsidRDefault="005763B0" w:rsidP="00515513">
            <w:pPr>
              <w:jc w:val="both"/>
              <w:rPr>
                <w:sz w:val="18"/>
                <w:szCs w:val="18"/>
                <w:lang w:eastAsia="pt-BR"/>
              </w:rPr>
            </w:pPr>
            <w:r w:rsidRPr="005763B0">
              <w:rPr>
                <w:sz w:val="18"/>
                <w:szCs w:val="18"/>
                <w:lang w:eastAsia="pt-BR"/>
              </w:rPr>
              <w:t>PÊSSEGO EM CALDA, METADES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4379FC4F" w14:textId="42FF6982" w:rsidR="00D0472F" w:rsidRPr="005763B0" w:rsidRDefault="005763B0" w:rsidP="00515513">
            <w:pPr>
              <w:jc w:val="center"/>
              <w:rPr>
                <w:sz w:val="18"/>
                <w:szCs w:val="18"/>
                <w:lang w:eastAsia="pt-BR"/>
              </w:rPr>
            </w:pPr>
            <w:r w:rsidRPr="005763B0">
              <w:rPr>
                <w:sz w:val="18"/>
                <w:szCs w:val="18"/>
                <w:lang w:eastAsia="pt-BR"/>
              </w:rPr>
              <w:t>UN</w:t>
            </w:r>
          </w:p>
        </w:tc>
        <w:tc>
          <w:tcPr>
            <w:tcW w:w="840" w:type="dxa"/>
            <w:tcBorders>
              <w:top w:val="nil"/>
              <w:left w:val="nil"/>
              <w:bottom w:val="single" w:sz="4" w:space="0" w:color="auto"/>
              <w:right w:val="single" w:sz="4" w:space="0" w:color="auto"/>
            </w:tcBorders>
            <w:vAlign w:val="center"/>
            <w:hideMark/>
          </w:tcPr>
          <w:p w14:paraId="39D1412F" w14:textId="471E3175" w:rsidR="00D0472F" w:rsidRPr="005763B0" w:rsidRDefault="005763B0" w:rsidP="00515513">
            <w:pPr>
              <w:jc w:val="center"/>
              <w:rPr>
                <w:sz w:val="18"/>
                <w:szCs w:val="18"/>
                <w:lang w:eastAsia="pt-BR"/>
              </w:rPr>
            </w:pPr>
            <w:r w:rsidRPr="005763B0">
              <w:rPr>
                <w:sz w:val="18"/>
                <w:szCs w:val="18"/>
                <w:lang w:eastAsia="pt-BR"/>
              </w:rPr>
              <w:t>550</w:t>
            </w:r>
          </w:p>
        </w:tc>
        <w:tc>
          <w:tcPr>
            <w:tcW w:w="840" w:type="dxa"/>
            <w:tcBorders>
              <w:top w:val="nil"/>
              <w:left w:val="nil"/>
              <w:bottom w:val="single" w:sz="4" w:space="0" w:color="auto"/>
              <w:right w:val="single" w:sz="4" w:space="0" w:color="auto"/>
            </w:tcBorders>
            <w:vAlign w:val="center"/>
            <w:hideMark/>
          </w:tcPr>
          <w:p w14:paraId="2BBE83CA" w14:textId="26188596" w:rsidR="00D0472F" w:rsidRPr="005763B0" w:rsidRDefault="005763B0" w:rsidP="00515513">
            <w:pPr>
              <w:jc w:val="right"/>
              <w:rPr>
                <w:sz w:val="18"/>
                <w:szCs w:val="18"/>
                <w:lang w:eastAsia="pt-BR"/>
              </w:rPr>
            </w:pPr>
            <w:r w:rsidRPr="005763B0">
              <w:rPr>
                <w:sz w:val="18"/>
                <w:szCs w:val="18"/>
                <w:lang w:eastAsia="pt-BR"/>
              </w:rPr>
              <w:t>17,83</w:t>
            </w:r>
          </w:p>
        </w:tc>
        <w:tc>
          <w:tcPr>
            <w:tcW w:w="1060" w:type="dxa"/>
            <w:tcBorders>
              <w:top w:val="nil"/>
              <w:left w:val="nil"/>
              <w:bottom w:val="single" w:sz="4" w:space="0" w:color="auto"/>
              <w:right w:val="single" w:sz="4" w:space="0" w:color="auto"/>
            </w:tcBorders>
            <w:vAlign w:val="center"/>
            <w:hideMark/>
          </w:tcPr>
          <w:p w14:paraId="46D29C72" w14:textId="6E74BDA0" w:rsidR="00D0472F" w:rsidRPr="005763B0" w:rsidRDefault="005763B0" w:rsidP="00515513">
            <w:pPr>
              <w:jc w:val="right"/>
              <w:rPr>
                <w:sz w:val="18"/>
                <w:szCs w:val="18"/>
                <w:lang w:eastAsia="pt-BR"/>
              </w:rPr>
            </w:pPr>
            <w:r w:rsidRPr="005763B0">
              <w:rPr>
                <w:sz w:val="18"/>
                <w:szCs w:val="18"/>
                <w:lang w:eastAsia="pt-BR"/>
              </w:rPr>
              <w:t>9.806,50</w:t>
            </w:r>
          </w:p>
        </w:tc>
      </w:tr>
    </w:tbl>
    <w:p w14:paraId="64B66A3D" w14:textId="77777777" w:rsidR="00D0472F" w:rsidRPr="00D0472F" w:rsidRDefault="00D0472F" w:rsidP="00515513">
      <w:pPr>
        <w:spacing w:line="300" w:lineRule="auto"/>
        <w:ind w:right="-1"/>
        <w:jc w:val="both"/>
        <w:rPr>
          <w:szCs w:val="24"/>
        </w:rPr>
      </w:pPr>
    </w:p>
    <w:p w14:paraId="45168CF6" w14:textId="77777777" w:rsidR="00D0472F" w:rsidRPr="00D0472F" w:rsidRDefault="00D0472F" w:rsidP="00515513">
      <w:pPr>
        <w:spacing w:line="360" w:lineRule="auto"/>
        <w:ind w:right="-1"/>
        <w:jc w:val="both"/>
        <w:rPr>
          <w:b/>
          <w:bCs/>
          <w:szCs w:val="24"/>
        </w:rPr>
      </w:pPr>
      <w:r w:rsidRPr="00D0472F">
        <w:rPr>
          <w:b/>
          <w:bCs/>
          <w:szCs w:val="24"/>
        </w:rPr>
        <w:t>VII - Descrição da solução como um todo, inclusive das exigências relacionadas à manutenção e à assistência técnica, quando for o caso.</w:t>
      </w:r>
    </w:p>
    <w:p w14:paraId="0D2A9B4D" w14:textId="77777777" w:rsidR="00D0472F" w:rsidRPr="00D0472F" w:rsidRDefault="00D0472F" w:rsidP="00515513">
      <w:pPr>
        <w:pStyle w:val="isselectedend"/>
        <w:spacing w:line="360" w:lineRule="auto"/>
        <w:jc w:val="both"/>
      </w:pPr>
      <w:r w:rsidRPr="00D0472F">
        <w:t xml:space="preserve">                A solução consiste na contratação de empresa especializada para o fornecimento de cestas natalinas destinadas à distribuição aos servidores públicos municipais da Prefeitura de Caracol/MS, contemplando o fornecimento integral dos gêneros alimentícios, embalagens, montagem, acondicionamento, transporte e entrega dos produtos.</w:t>
      </w:r>
    </w:p>
    <w:p w14:paraId="36949BF6" w14:textId="77777777" w:rsidR="00D0472F" w:rsidRPr="00D0472F" w:rsidRDefault="00D0472F" w:rsidP="00515513">
      <w:pPr>
        <w:pStyle w:val="isselectedend"/>
        <w:spacing w:line="360" w:lineRule="auto"/>
        <w:jc w:val="both"/>
      </w:pPr>
      <w:r w:rsidRPr="00D0472F">
        <w:t xml:space="preserve">                As cestas deverão ser entregues completas, contendo todos os itens e quantitativos definidos no Termo de Referência, devidamente acondicionados em embalagem apropriada para armazenamento, transporte e distribuição, garantindo a integridade dos produtos até o recebimento definitivo pela Administração.</w:t>
      </w:r>
    </w:p>
    <w:p w14:paraId="7E2FEEAD" w14:textId="77777777" w:rsidR="00D0472F" w:rsidRPr="00D0472F" w:rsidRDefault="00D0472F" w:rsidP="00515513">
      <w:pPr>
        <w:pStyle w:val="isselectedend"/>
        <w:spacing w:line="360" w:lineRule="auto"/>
        <w:jc w:val="both"/>
      </w:pPr>
      <w:r w:rsidRPr="00D0472F">
        <w:lastRenderedPageBreak/>
        <w:t xml:space="preserve">                Compete à contratada fornecer todos os materiais, insumos, mão de obra, equipamentos, embalagens e logística necessários à perfeita execução do objeto, incluindo carga, transporte, descarga e entrega no local indicado pela Administração.</w:t>
      </w:r>
    </w:p>
    <w:p w14:paraId="0FE4598A" w14:textId="77777777" w:rsidR="00D0472F" w:rsidRPr="00D0472F" w:rsidRDefault="00D0472F" w:rsidP="00515513">
      <w:pPr>
        <w:pStyle w:val="isselectedend"/>
        <w:spacing w:line="360" w:lineRule="auto"/>
        <w:jc w:val="both"/>
      </w:pPr>
      <w:r w:rsidRPr="00D0472F">
        <w:t xml:space="preserve">                 Os produtos deverão atender integralmente às especificações técnicas estabelecidas no Termo de Referência, observando as normas sanitárias, de segurança alimentar, rotulagem, acondicionamento e transporte aplicáveis.</w:t>
      </w:r>
    </w:p>
    <w:p w14:paraId="464BABD2" w14:textId="77777777" w:rsidR="00D0472F" w:rsidRPr="00D0472F" w:rsidRDefault="00D0472F" w:rsidP="00515513">
      <w:pPr>
        <w:pStyle w:val="isselectedend"/>
        <w:spacing w:line="360" w:lineRule="auto"/>
        <w:jc w:val="both"/>
      </w:pPr>
      <w:r w:rsidRPr="00D0472F">
        <w:t xml:space="preserve">                O frango congelado deverá ser entregue separadamente dos demais itens da cesta, acondicionado em embalagem plástica reforçada, devidamente lacrada e íntegra, mantendo-se a cadeia de frio durante todo o transporte, em conformidade com as exigências sanitárias vigentes.</w:t>
      </w:r>
    </w:p>
    <w:p w14:paraId="600B62F7" w14:textId="77777777" w:rsidR="00D0472F" w:rsidRPr="00D0472F" w:rsidRDefault="00D0472F" w:rsidP="00515513">
      <w:pPr>
        <w:pStyle w:val="isselectedend"/>
        <w:spacing w:line="360" w:lineRule="auto"/>
        <w:jc w:val="both"/>
      </w:pPr>
      <w:r w:rsidRPr="00D0472F">
        <w:t xml:space="preserve">               A entrega deverá ocorrer em parcela única, com todas as cestas devidamente montadas e prontas para distribuição aos servidores públicos municipais.</w:t>
      </w:r>
    </w:p>
    <w:p w14:paraId="2FE0891B" w14:textId="77777777" w:rsidR="00D0472F" w:rsidRPr="00D0472F" w:rsidRDefault="00D0472F" w:rsidP="00515513">
      <w:pPr>
        <w:pStyle w:val="isselectedend"/>
        <w:spacing w:line="360" w:lineRule="auto"/>
        <w:jc w:val="both"/>
      </w:pPr>
      <w:r w:rsidRPr="00D0472F">
        <w:t xml:space="preserve">                 Considerando a natureza do objeto, não se aplicam exigências relacionadas à manutenção preventiva, manutenção corretiva, assistência técnica ou suporte pós-fornecimento. Entretanto, a contratada será responsável pela substituição de produtos que apresentem defeitos, avarias, desconformidades, problemas de acondicionamento ou que estejam em desacordo com as especificações estabelecidas pela Administração.</w:t>
      </w:r>
    </w:p>
    <w:p w14:paraId="53F88F73" w14:textId="77777777" w:rsidR="00D0472F" w:rsidRPr="00D0472F" w:rsidRDefault="00D0472F" w:rsidP="00515513">
      <w:pPr>
        <w:pStyle w:val="NormalWeb"/>
        <w:spacing w:line="360" w:lineRule="auto"/>
        <w:jc w:val="both"/>
      </w:pPr>
      <w:r w:rsidRPr="00D0472F">
        <w:t xml:space="preserve">               A solução escolhida proporciona maior eficiência administrativa, padronização dos produtos, redução dos custos operacionais relacionados à montagem e armazenamento, além de garantir maior economicidade e melhor atendimento ao interesse público.</w:t>
      </w:r>
    </w:p>
    <w:p w14:paraId="01A402ED" w14:textId="77777777" w:rsidR="00D0472F" w:rsidRPr="00D0472F" w:rsidRDefault="00D0472F" w:rsidP="00515513">
      <w:pPr>
        <w:spacing w:line="360" w:lineRule="auto"/>
        <w:ind w:right="-1"/>
        <w:jc w:val="both"/>
        <w:rPr>
          <w:b/>
          <w:bCs/>
          <w:szCs w:val="24"/>
        </w:rPr>
      </w:pPr>
      <w:r w:rsidRPr="00D0472F">
        <w:rPr>
          <w:b/>
          <w:bCs/>
          <w:szCs w:val="24"/>
        </w:rPr>
        <w:t>7.1. Justificativa para a Vedação à Participação de Consórcios</w:t>
      </w:r>
    </w:p>
    <w:p w14:paraId="0C10F0E7" w14:textId="77777777" w:rsidR="00D0472F" w:rsidRPr="00D0472F" w:rsidRDefault="00D0472F" w:rsidP="00515513">
      <w:pPr>
        <w:spacing w:line="360" w:lineRule="auto"/>
        <w:ind w:right="-1"/>
        <w:jc w:val="both"/>
        <w:rPr>
          <w:szCs w:val="24"/>
        </w:rPr>
      </w:pPr>
      <w:r w:rsidRPr="00D0472F">
        <w:rPr>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00F6873E" w14:textId="77777777" w:rsidR="00D0472F" w:rsidRPr="00D0472F" w:rsidRDefault="00D0472F" w:rsidP="00515513">
      <w:pPr>
        <w:spacing w:line="360" w:lineRule="auto"/>
        <w:ind w:right="-1"/>
        <w:jc w:val="both"/>
        <w:rPr>
          <w:szCs w:val="24"/>
        </w:rPr>
      </w:pPr>
    </w:p>
    <w:p w14:paraId="0CAF12C8" w14:textId="77777777" w:rsidR="00D0472F" w:rsidRPr="00D0472F" w:rsidRDefault="00D0472F" w:rsidP="00515513">
      <w:pPr>
        <w:spacing w:line="360" w:lineRule="auto"/>
        <w:ind w:right="-1"/>
        <w:jc w:val="both"/>
        <w:rPr>
          <w:b/>
          <w:bCs/>
          <w:szCs w:val="24"/>
        </w:rPr>
      </w:pPr>
      <w:r w:rsidRPr="00D0472F">
        <w:rPr>
          <w:b/>
          <w:bCs/>
          <w:szCs w:val="24"/>
        </w:rPr>
        <w:t>7.2. Justificativa para a Não Aplicação das Cotas Exclusivas ou Reservadas (ME, EPP e assemelhadas).</w:t>
      </w:r>
    </w:p>
    <w:p w14:paraId="337035CC" w14:textId="77777777" w:rsidR="00D0472F" w:rsidRPr="00D0472F" w:rsidRDefault="00D0472F" w:rsidP="00515513">
      <w:pPr>
        <w:pStyle w:val="isselectedend"/>
        <w:spacing w:line="360" w:lineRule="auto"/>
        <w:jc w:val="both"/>
      </w:pPr>
      <w:r w:rsidRPr="00D0472F">
        <w:lastRenderedPageBreak/>
        <w:t xml:space="preserve">                  Nos termos dos artigos 47 e 48 da Lei Complementar nº 123/2006, foi analisada a possibilidade de aplicação dos benefícios destinados às Microempresas (ME), Empresas de Pequeno Porte (EPP) e equiparadas.</w:t>
      </w:r>
    </w:p>
    <w:p w14:paraId="72CCA41B" w14:textId="77777777" w:rsidR="00D0472F" w:rsidRPr="00D0472F" w:rsidRDefault="00D0472F" w:rsidP="00515513">
      <w:pPr>
        <w:pStyle w:val="isselectedend"/>
        <w:spacing w:line="360" w:lineRule="auto"/>
        <w:jc w:val="both"/>
      </w:pPr>
      <w:r w:rsidRPr="00D0472F">
        <w:t xml:space="preserve">                 Contudo, verificou-se que o objeto da contratação consiste no fornecimento de cestas natalinas completas, compostas por diversos gêneros alimentícios, embalagem personalizada, montagem, acondicionamento, transporte e entrega, constituindo solução única e integrada para atendimento da necessidade administrativa.</w:t>
      </w:r>
    </w:p>
    <w:p w14:paraId="2FC08736" w14:textId="77777777" w:rsidR="00D0472F" w:rsidRPr="00D0472F" w:rsidRDefault="00D0472F" w:rsidP="00515513">
      <w:pPr>
        <w:pStyle w:val="isselectedend"/>
        <w:spacing w:line="360" w:lineRule="auto"/>
        <w:jc w:val="both"/>
      </w:pPr>
      <w:r w:rsidRPr="00D0472F">
        <w:t xml:space="preserve">                A eventual divisão do objeto em cotas ou a reserva de parcela para participação exclusiva de ME/EPP poderia comprometer a padronização das cestas, gerar dificuldades operacionais na montagem e distribuição, aumentar os custos logísticos, elevar os riscos de atrasos no fornecimento e dificultar a gestão e fiscalização contratual.</w:t>
      </w:r>
    </w:p>
    <w:p w14:paraId="080FEF93" w14:textId="77777777" w:rsidR="00D0472F" w:rsidRPr="00D0472F" w:rsidRDefault="00D0472F" w:rsidP="00515513">
      <w:pPr>
        <w:pStyle w:val="isselectedend"/>
        <w:spacing w:line="360" w:lineRule="auto"/>
        <w:jc w:val="both"/>
      </w:pPr>
      <w:r w:rsidRPr="00D0472F">
        <w:t xml:space="preserve">                Além disso, a execução do objeto exige coordenação logística integrada entre aquisição dos produtos, montagem dos kits e entrega final, características que recomendam sua contratação de forma unificada, visando assegurar a uniformidade dos itens fornecidos a todos os servidores beneficiários.</w:t>
      </w:r>
    </w:p>
    <w:p w14:paraId="66667C6B" w14:textId="77777777" w:rsidR="00D0472F" w:rsidRPr="00D0472F" w:rsidRDefault="00D0472F" w:rsidP="00515513">
      <w:pPr>
        <w:pStyle w:val="isselectedend"/>
        <w:spacing w:line="360" w:lineRule="auto"/>
        <w:jc w:val="both"/>
      </w:pPr>
      <w:r w:rsidRPr="00D0472F">
        <w:t xml:space="preserve">                Dessa forma, a aplicação das cotas exclusivas ou reservadas mostra-se tecnicamente desvantajosa para a Administração, enquadrando-se na hipótese prevista no art. 49, inciso III, da Lei Complementar nº 123/2006, segundo o qual os benefícios previstos nos artigos 47 e 48 poderão deixar de ser aplicados quando o tratamento diferenciado e simplificado não for vantajoso para a Administração Pública ou representar prejuízo ao conjunto ou complexo do objeto a ser contratado.</w:t>
      </w:r>
    </w:p>
    <w:p w14:paraId="04C0008C" w14:textId="77777777" w:rsidR="00D0472F" w:rsidRPr="00D0472F" w:rsidRDefault="00D0472F" w:rsidP="00515513">
      <w:pPr>
        <w:pStyle w:val="NormalWeb"/>
        <w:spacing w:line="360" w:lineRule="auto"/>
        <w:jc w:val="both"/>
      </w:pPr>
      <w:r w:rsidRPr="00D0472F">
        <w:t xml:space="preserve">                 Assim, visando preservar a economicidade, a eficiência, a padronização das cestas natalinas e a adequada execução contratual, não será aplicada reserva de cotas ou participação exclusiva para Microempresas, Empresas de Pequeno Porte ou equiparadas nesta contratação.</w:t>
      </w:r>
    </w:p>
    <w:p w14:paraId="54E1AF02" w14:textId="77777777" w:rsidR="00D0472F" w:rsidRPr="00D0472F" w:rsidRDefault="00D0472F" w:rsidP="00515513">
      <w:pPr>
        <w:spacing w:line="360" w:lineRule="auto"/>
        <w:ind w:right="-1"/>
        <w:jc w:val="both"/>
        <w:rPr>
          <w:b/>
          <w:bCs/>
          <w:szCs w:val="24"/>
        </w:rPr>
      </w:pPr>
      <w:bookmarkStart w:id="7" w:name="_Hlk72227615"/>
      <w:r w:rsidRPr="00D0472F">
        <w:rPr>
          <w:b/>
          <w:bCs/>
          <w:szCs w:val="24"/>
        </w:rPr>
        <w:t>VIII - justificativas para o parcelamento ou não da contratação.</w:t>
      </w:r>
    </w:p>
    <w:bookmarkEnd w:id="7"/>
    <w:p w14:paraId="7103C9BF" w14:textId="77777777" w:rsidR="00D0472F" w:rsidRPr="00D0472F" w:rsidRDefault="00D0472F" w:rsidP="00515513">
      <w:pPr>
        <w:pStyle w:val="isselectedend"/>
        <w:spacing w:line="360" w:lineRule="auto"/>
        <w:jc w:val="both"/>
        <w:rPr>
          <w:b/>
          <w:bCs/>
        </w:rPr>
      </w:pPr>
      <w:r w:rsidRPr="00D0472F">
        <w:lastRenderedPageBreak/>
        <w:t xml:space="preserve">               Após análise da natureza do objeto e das condições necessárias para sua execução, conclui-se que a contratação não deverá ser parcelada, sendo recomendada a realização da licitação pelo critério de julgamento de </w:t>
      </w:r>
      <w:r w:rsidRPr="00D0472F">
        <w:rPr>
          <w:rStyle w:val="Forte"/>
        </w:rPr>
        <w:t>menor preço global.</w:t>
      </w:r>
    </w:p>
    <w:p w14:paraId="395FA56A" w14:textId="77777777" w:rsidR="00D0472F" w:rsidRPr="00D0472F" w:rsidRDefault="00D0472F" w:rsidP="00515513">
      <w:pPr>
        <w:pStyle w:val="isselectedend"/>
        <w:spacing w:line="360" w:lineRule="auto"/>
        <w:jc w:val="both"/>
      </w:pPr>
      <w:r w:rsidRPr="00D0472F">
        <w:t xml:space="preserve">                A opção pela contratação global justifica-se pelo fato de que o objeto consiste no fornecimento de cestas natalinas completas, compostas por diversos gêneros alimentícios que deverão ser entregues devidamente montados, acondicionados e prontos para distribuição aos servidores públicos municipais.</w:t>
      </w:r>
    </w:p>
    <w:p w14:paraId="2559A542" w14:textId="77777777" w:rsidR="00D0472F" w:rsidRPr="00D0472F" w:rsidRDefault="00D0472F" w:rsidP="00515513">
      <w:pPr>
        <w:pStyle w:val="isselectedend"/>
        <w:spacing w:line="360" w:lineRule="auto"/>
        <w:jc w:val="both"/>
      </w:pPr>
      <w:r w:rsidRPr="00D0472F">
        <w:t xml:space="preserve">                 O parcelamento da contratação por item poderia resultar na participação de diversos fornecedores distintos, transferindo à Administração a responsabilidade pela recepção individual dos produtos, conferência, armazenamento, separação, montagem das cestas e posterior distribuição, demandando considerável utilização de mão de obra dos servidores municipais e maior disponibilidade de espaço físico para armazenamento dos produtos.</w:t>
      </w:r>
    </w:p>
    <w:p w14:paraId="7B258EF8" w14:textId="77777777" w:rsidR="00D0472F" w:rsidRPr="00D0472F" w:rsidRDefault="00D0472F" w:rsidP="00515513">
      <w:pPr>
        <w:pStyle w:val="isselectedend"/>
        <w:spacing w:line="360" w:lineRule="auto"/>
        <w:jc w:val="both"/>
      </w:pPr>
      <w:r w:rsidRPr="00D0472F">
        <w:t xml:space="preserve">                Além disso, a contratação parcelada aumentaria os riscos de atrasos na entrega de itens por diferentes fornecedores, podendo comprometer a montagem integral das cestas dentro do prazo previsto para distribuição, bem como ocasionar desequilíbrios quantitativos e dificuldades na gestão e fiscalização contratual.</w:t>
      </w:r>
    </w:p>
    <w:p w14:paraId="6AEAB08F" w14:textId="77777777" w:rsidR="00D0472F" w:rsidRPr="00D0472F" w:rsidRDefault="00D0472F" w:rsidP="00515513">
      <w:pPr>
        <w:pStyle w:val="isselectedend"/>
        <w:spacing w:line="360" w:lineRule="auto"/>
        <w:jc w:val="both"/>
      </w:pPr>
      <w:r w:rsidRPr="00D0472F">
        <w:t xml:space="preserve">                Por outro lado, a contratação por lote único possibilita que a empresa vencedora seja responsável pelo fornecimento integral dos produtos, montagem, acondicionamento, transporte e entrega das cestas natalinas completas, garantindo maior padronização, eficiência logística, controle de qualidade e cumprimento dos prazos estabelecidos pela Administração.</w:t>
      </w:r>
    </w:p>
    <w:p w14:paraId="48845084" w14:textId="77777777" w:rsidR="00D0472F" w:rsidRPr="00D0472F" w:rsidRDefault="00D0472F" w:rsidP="00515513">
      <w:pPr>
        <w:pStyle w:val="NormalWeb"/>
        <w:spacing w:line="360" w:lineRule="auto"/>
        <w:jc w:val="both"/>
      </w:pPr>
      <w:r w:rsidRPr="00D0472F">
        <w:t xml:space="preserve">                 Dessa forma, considerando a interdependência dos itens que compõem as cestas natalinas, a necessidade de entrega dos produtos já organizados e embalados para distribuição, bem como os princípios da eficiência, economicidade e interesse público, conclui-se que o parcelamento do objeto não se mostra técnica e economicamente vantajoso para a Administração Municipal.</w:t>
      </w:r>
    </w:p>
    <w:p w14:paraId="1711A774" w14:textId="77777777" w:rsidR="00D0472F" w:rsidRPr="00D0472F" w:rsidRDefault="00D0472F" w:rsidP="00515513">
      <w:pPr>
        <w:spacing w:line="360" w:lineRule="auto"/>
        <w:ind w:right="-1"/>
        <w:jc w:val="both"/>
        <w:rPr>
          <w:b/>
          <w:bCs/>
          <w:szCs w:val="24"/>
        </w:rPr>
      </w:pPr>
      <w:r w:rsidRPr="00D0472F">
        <w:rPr>
          <w:b/>
          <w:bCs/>
          <w:szCs w:val="24"/>
        </w:rPr>
        <w:t xml:space="preserve">IX - Demonstrativo dos resultados pretendidos em termos de economicidade e de melhor aproveitamento dos recursos humanos, materiais e financeiros disponíveis. </w:t>
      </w:r>
    </w:p>
    <w:p w14:paraId="1B51DC44" w14:textId="77777777" w:rsidR="00D0472F" w:rsidRPr="00D0472F" w:rsidRDefault="00D0472F" w:rsidP="00515513">
      <w:pPr>
        <w:pStyle w:val="isselectedend"/>
        <w:spacing w:line="360" w:lineRule="auto"/>
        <w:jc w:val="both"/>
      </w:pPr>
      <w:r w:rsidRPr="00D0472F">
        <w:lastRenderedPageBreak/>
        <w:t xml:space="preserve">                A presente contratação tem como objetivo proporcionar maior eficiência administrativa na execução da ação institucional de valorização dos servidores públicos municipais, por meio do fornecimento de cestas natalinas completas, devidamente montadas, acondicionadas e prontas para distribuição.</w:t>
      </w:r>
    </w:p>
    <w:p w14:paraId="2E7BEF5A" w14:textId="77777777" w:rsidR="00D0472F" w:rsidRPr="00D0472F" w:rsidRDefault="00D0472F" w:rsidP="00515513">
      <w:pPr>
        <w:pStyle w:val="isselectedend"/>
        <w:spacing w:line="360" w:lineRule="auto"/>
        <w:jc w:val="both"/>
      </w:pPr>
      <w:r w:rsidRPr="00D0472F">
        <w:t xml:space="preserve">                Em termos de economicidade, a contratação global possibilita ganho de escala na aquisição dos produtos, redução dos custos logísticos e melhor negociação dos preços junto ao mercado fornecedor, contribuindo para a obtenção da proposta mais vantajosa para a Administração.</w:t>
      </w:r>
    </w:p>
    <w:p w14:paraId="639A1095" w14:textId="77777777" w:rsidR="00D0472F" w:rsidRPr="00D0472F" w:rsidRDefault="00D0472F" w:rsidP="00515513">
      <w:pPr>
        <w:pStyle w:val="isselectedend"/>
        <w:spacing w:line="360" w:lineRule="auto"/>
        <w:jc w:val="both"/>
      </w:pPr>
      <w:r w:rsidRPr="00D0472F">
        <w:t xml:space="preserve">                 Quanto ao aproveitamento dos recursos humanos, a solução adotada evita que servidores municipais sejam deslocados de suas atividades rotineiras para executar tarefas de recebimento individual de produtos, conferência, armazenamento, separação, montagem e embalagem das cestas, permitindo que permaneçam dedicados às atividades finalísticas e administrativas de suas respectivas unidades.</w:t>
      </w:r>
    </w:p>
    <w:p w14:paraId="287B0982" w14:textId="77777777" w:rsidR="00D0472F" w:rsidRPr="00D0472F" w:rsidRDefault="00D0472F" w:rsidP="00515513">
      <w:pPr>
        <w:pStyle w:val="isselectedend"/>
        <w:spacing w:line="360" w:lineRule="auto"/>
        <w:jc w:val="both"/>
      </w:pPr>
      <w:r w:rsidRPr="00D0472F">
        <w:t xml:space="preserve">                 Sob o aspecto dos recursos materiais, a contratação reduz a necessidade de utilização de espaços físicos para armazenamento temporário de produtos, bem como minimiza a utilização de materiais de embalagem, equipamentos e estruturas de apoio que seriam necessários caso a Administração realizasse a montagem das cestas por conta própria.</w:t>
      </w:r>
    </w:p>
    <w:p w14:paraId="132890DA" w14:textId="77777777" w:rsidR="00D0472F" w:rsidRPr="00D0472F" w:rsidRDefault="00D0472F" w:rsidP="00515513">
      <w:pPr>
        <w:pStyle w:val="isselectedend"/>
        <w:spacing w:line="360" w:lineRule="auto"/>
        <w:jc w:val="both"/>
      </w:pPr>
      <w:r w:rsidRPr="00D0472F">
        <w:t xml:space="preserve">                 Em relação aos recursos financeiros, a contratação de empresa especializada para fornecimento das cestas completas reduz riscos de perdas, avarias, desperdícios e aquisições complementares decorrentes de eventuais faltas de produtos, contribuindo para a adequada aplicação dos recursos públicos.</w:t>
      </w:r>
    </w:p>
    <w:p w14:paraId="1649BFC2" w14:textId="77777777" w:rsidR="00D0472F" w:rsidRPr="00D0472F" w:rsidRDefault="00D0472F" w:rsidP="00515513">
      <w:pPr>
        <w:pStyle w:val="isselectedend"/>
        <w:spacing w:line="360" w:lineRule="auto"/>
        <w:jc w:val="both"/>
      </w:pPr>
      <w:r w:rsidRPr="00D0472F">
        <w:t>Os resultados pretendidos com a contratação são:</w:t>
      </w:r>
    </w:p>
    <w:p w14:paraId="264E30AC" w14:textId="77777777" w:rsidR="00D0472F" w:rsidRPr="00D0472F" w:rsidRDefault="00D0472F" w:rsidP="00515513">
      <w:pPr>
        <w:pStyle w:val="isselectedend"/>
        <w:spacing w:line="360" w:lineRule="auto"/>
        <w:jc w:val="both"/>
      </w:pPr>
      <w:r w:rsidRPr="00D0472F">
        <w:t>I – Garantir a distribuição das cestas natalinas aos servidores públicos municipais dentro dos prazos estabelecidos;</w:t>
      </w:r>
    </w:p>
    <w:p w14:paraId="20ADFCFE" w14:textId="77777777" w:rsidR="00D0472F" w:rsidRPr="00D0472F" w:rsidRDefault="00D0472F" w:rsidP="00515513">
      <w:pPr>
        <w:pStyle w:val="isselectedend"/>
        <w:spacing w:line="360" w:lineRule="auto"/>
        <w:jc w:val="both"/>
      </w:pPr>
      <w:r w:rsidRPr="00D0472F">
        <w:t>II – Assegurar a padronização e qualidade dos produtos fornecidos;</w:t>
      </w:r>
    </w:p>
    <w:p w14:paraId="4DCF7331" w14:textId="77777777" w:rsidR="00D0472F" w:rsidRPr="00D0472F" w:rsidRDefault="00D0472F" w:rsidP="00515513">
      <w:pPr>
        <w:pStyle w:val="isselectedend"/>
        <w:spacing w:line="360" w:lineRule="auto"/>
        <w:jc w:val="both"/>
      </w:pPr>
      <w:r w:rsidRPr="00D0472F">
        <w:lastRenderedPageBreak/>
        <w:t>III – reduzir custos operacionais relacionados ao armazenamento, separação e montagem das cestas;</w:t>
      </w:r>
    </w:p>
    <w:p w14:paraId="2A82ED41" w14:textId="77777777" w:rsidR="00D0472F" w:rsidRPr="00D0472F" w:rsidRDefault="00D0472F" w:rsidP="00515513">
      <w:pPr>
        <w:pStyle w:val="isselectedend"/>
        <w:spacing w:line="360" w:lineRule="auto"/>
        <w:jc w:val="both"/>
      </w:pPr>
      <w:r w:rsidRPr="00D0472F">
        <w:t>IV – Otimizar a utilização dos recursos humanos da Administração;</w:t>
      </w:r>
    </w:p>
    <w:p w14:paraId="7BD490E7" w14:textId="77777777" w:rsidR="00D0472F" w:rsidRPr="00D0472F" w:rsidRDefault="00D0472F" w:rsidP="00515513">
      <w:pPr>
        <w:pStyle w:val="isselectedend"/>
        <w:spacing w:line="360" w:lineRule="auto"/>
        <w:jc w:val="both"/>
      </w:pPr>
      <w:r w:rsidRPr="00D0472F">
        <w:t>V – Proporcionar maior eficiência na gestão e fiscalização contratual;</w:t>
      </w:r>
    </w:p>
    <w:p w14:paraId="24C7FA43" w14:textId="77777777" w:rsidR="00D0472F" w:rsidRPr="00D0472F" w:rsidRDefault="00D0472F" w:rsidP="00515513">
      <w:pPr>
        <w:pStyle w:val="isselectedend"/>
        <w:spacing w:line="360" w:lineRule="auto"/>
        <w:jc w:val="both"/>
      </w:pPr>
      <w:r w:rsidRPr="00D0472F">
        <w:t>VI – Promover a valorização dos servidores públicos municipais por meio da execução adequada da ação institucional planejada;</w:t>
      </w:r>
    </w:p>
    <w:p w14:paraId="26D8980F" w14:textId="77777777" w:rsidR="00D0472F" w:rsidRPr="00D0472F" w:rsidRDefault="00D0472F" w:rsidP="00515513">
      <w:pPr>
        <w:pStyle w:val="isselectedend"/>
        <w:spacing w:line="360" w:lineRule="auto"/>
        <w:jc w:val="both"/>
      </w:pPr>
      <w:r w:rsidRPr="00D0472F">
        <w:t>VII – assegurar a observância dos princípios da eficiência, economicidade, planejamento e interesse público previstos na Lei nº 14.133/2021.</w:t>
      </w:r>
    </w:p>
    <w:p w14:paraId="5E4E485F" w14:textId="77777777" w:rsidR="00D0472F" w:rsidRPr="00D0472F" w:rsidRDefault="00D0472F" w:rsidP="00515513">
      <w:pPr>
        <w:pStyle w:val="NormalWeb"/>
        <w:spacing w:line="360" w:lineRule="auto"/>
        <w:jc w:val="both"/>
      </w:pPr>
      <w:r w:rsidRPr="00D0472F">
        <w:t xml:space="preserve">                 Dessa forma, conclui-se que a solução escolhida apresenta resultados satisfatórios sob os aspectos técnico, operacional e econômico, representando a alternativa mais vantajosa para a Administração Municipal.</w:t>
      </w:r>
    </w:p>
    <w:p w14:paraId="7C3B44F1" w14:textId="77777777" w:rsidR="00D0472F" w:rsidRPr="00D0472F" w:rsidRDefault="00D0472F" w:rsidP="00515513">
      <w:pPr>
        <w:spacing w:line="360" w:lineRule="auto"/>
        <w:ind w:right="-1"/>
        <w:jc w:val="both"/>
        <w:rPr>
          <w:b/>
          <w:bCs/>
          <w:szCs w:val="24"/>
        </w:rPr>
      </w:pPr>
      <w:r w:rsidRPr="00D0472F">
        <w:rPr>
          <w:b/>
          <w:bCs/>
          <w:szCs w:val="24"/>
        </w:rPr>
        <w:t>X - Providências a serem adotadas pela administração previamente à celebração do contrato, inclusive quanto à capacitação de servidores para fiscalização e gestão contratual.</w:t>
      </w:r>
    </w:p>
    <w:p w14:paraId="08D0C8FD" w14:textId="77777777" w:rsidR="00D0472F" w:rsidRPr="00D0472F" w:rsidRDefault="00D0472F" w:rsidP="00515513">
      <w:pPr>
        <w:pStyle w:val="isselectedend"/>
        <w:spacing w:line="360" w:lineRule="auto"/>
        <w:jc w:val="both"/>
      </w:pPr>
      <w:r w:rsidRPr="00D0472F">
        <w:t xml:space="preserve">                 Para garantir a adequada execução da contratação e o atendimento do interesse público, a Administração deverá adotar as seguintes providências previamente à celebração do contrato:</w:t>
      </w:r>
    </w:p>
    <w:p w14:paraId="4CBB5A11" w14:textId="77777777" w:rsidR="00D0472F" w:rsidRPr="00D0472F" w:rsidRDefault="00D0472F" w:rsidP="00515513">
      <w:pPr>
        <w:pStyle w:val="NormalWeb"/>
        <w:spacing w:line="360" w:lineRule="auto"/>
        <w:jc w:val="both"/>
      </w:pPr>
      <w:r w:rsidRPr="00D0472F">
        <w:t>I- Designar formalmente os servidores responsáveis pela gestão e fiscalização contratual, nos termos dos artigos 117 e seguintes da Lei nº 14.133/2021.</w:t>
      </w:r>
    </w:p>
    <w:p w14:paraId="4A7B14F1" w14:textId="77777777" w:rsidR="00D0472F" w:rsidRPr="00D0472F" w:rsidRDefault="00D0472F" w:rsidP="00515513">
      <w:pPr>
        <w:spacing w:line="360" w:lineRule="auto"/>
        <w:ind w:right="-1"/>
        <w:jc w:val="both"/>
        <w:rPr>
          <w:szCs w:val="24"/>
        </w:rPr>
      </w:pPr>
    </w:p>
    <w:p w14:paraId="6EDF486D" w14:textId="77777777" w:rsidR="00D0472F" w:rsidRPr="00D0472F" w:rsidRDefault="00D0472F" w:rsidP="00515513">
      <w:pPr>
        <w:spacing w:line="360" w:lineRule="auto"/>
        <w:ind w:right="-1"/>
        <w:jc w:val="both"/>
        <w:rPr>
          <w:b/>
          <w:bCs/>
          <w:szCs w:val="24"/>
        </w:rPr>
      </w:pPr>
      <w:r w:rsidRPr="00D0472F">
        <w:rPr>
          <w:b/>
          <w:bCs/>
          <w:szCs w:val="24"/>
        </w:rPr>
        <w:t>XI - contratações correlatas e/ou interdependentes.</w:t>
      </w:r>
    </w:p>
    <w:p w14:paraId="06EA6680" w14:textId="77777777" w:rsidR="00D0472F" w:rsidRPr="00D0472F" w:rsidRDefault="00D0472F" w:rsidP="00515513">
      <w:pPr>
        <w:pStyle w:val="isselectedend"/>
        <w:spacing w:line="360" w:lineRule="auto"/>
        <w:jc w:val="both"/>
      </w:pPr>
      <w:r w:rsidRPr="00D0472F">
        <w:t xml:space="preserve">                 Após análise da necessidade administrativa e das condições para execução do objeto, verifica-se que a presente contratação não possui contratações correlatas ou interdependentes indispensáveis à sua execução.</w:t>
      </w:r>
    </w:p>
    <w:p w14:paraId="696AFB5D" w14:textId="77777777" w:rsidR="00D0472F" w:rsidRPr="00D0472F" w:rsidRDefault="00D0472F" w:rsidP="00515513">
      <w:pPr>
        <w:pStyle w:val="isselectedend"/>
        <w:spacing w:line="360" w:lineRule="auto"/>
        <w:jc w:val="both"/>
      </w:pPr>
      <w:r w:rsidRPr="00D0472F">
        <w:lastRenderedPageBreak/>
        <w:t xml:space="preserve">                A solução pretendida compreende o fornecimento completo das cestas natalinas, incluindo aquisição dos gêneros alimentícios, acondicionamento, montagem, transporte e entrega dos produtos, sendo plenamente executável por meio de uma única contratação.</w:t>
      </w:r>
    </w:p>
    <w:p w14:paraId="483A07D6" w14:textId="77777777" w:rsidR="00D0472F" w:rsidRPr="00D0472F" w:rsidRDefault="00D0472F" w:rsidP="00515513">
      <w:pPr>
        <w:pStyle w:val="isselectedend"/>
        <w:spacing w:line="360" w:lineRule="auto"/>
        <w:jc w:val="both"/>
      </w:pPr>
      <w:r w:rsidRPr="00D0472F">
        <w:t xml:space="preserve">                Não há necessidade de celebração de contratos acessórios, complementares ou vinculados para que o objeto alcance sua finalidade, uma vez que a empresa contratada será responsável pela entrega das cestas devidamente montadas e prontas para distribuição.</w:t>
      </w:r>
    </w:p>
    <w:p w14:paraId="754B698A" w14:textId="77777777" w:rsidR="00D0472F" w:rsidRPr="00D0472F" w:rsidRDefault="00D0472F" w:rsidP="00515513">
      <w:pPr>
        <w:pStyle w:val="isselectedend"/>
        <w:spacing w:line="360" w:lineRule="auto"/>
        <w:jc w:val="both"/>
      </w:pPr>
      <w:r w:rsidRPr="00D0472F">
        <w:t xml:space="preserve">                Ressalta-se apenas que a Administração realizará, com recursos próprios e por meio de seus servidores, os procedimentos internos de conferência, recebimento e distribuição das cestas aos beneficiários, atividades que não configuram contratação correlata ou interdependente.</w:t>
      </w:r>
    </w:p>
    <w:p w14:paraId="691CDA4D" w14:textId="77777777" w:rsidR="00D0472F" w:rsidRPr="00D0472F" w:rsidRDefault="00D0472F" w:rsidP="00515513">
      <w:pPr>
        <w:pStyle w:val="NormalWeb"/>
        <w:spacing w:line="360" w:lineRule="auto"/>
        <w:jc w:val="both"/>
      </w:pPr>
      <w:r w:rsidRPr="00D0472F">
        <w:t xml:space="preserve">                Dessa forma, conclui-se que não existem contratações correlatas ou interdependentes que possam influenciar ou condicionar a execução da presente contratação.</w:t>
      </w:r>
    </w:p>
    <w:p w14:paraId="12EFAFE4" w14:textId="77777777" w:rsidR="00D0472F" w:rsidRPr="00D0472F" w:rsidRDefault="00D0472F" w:rsidP="00515513">
      <w:pPr>
        <w:spacing w:line="360" w:lineRule="auto"/>
        <w:ind w:right="-1"/>
        <w:jc w:val="both"/>
        <w:rPr>
          <w:b/>
          <w:bCs/>
          <w:szCs w:val="24"/>
        </w:rPr>
      </w:pPr>
      <w:bookmarkStart w:id="8" w:name="_Hlk72227860"/>
      <w:r w:rsidRPr="00D0472F">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103B713B" w14:textId="77777777" w:rsidR="00D0472F" w:rsidRPr="00D0472F" w:rsidRDefault="00D0472F" w:rsidP="00515513">
      <w:pPr>
        <w:pStyle w:val="isselectedend"/>
        <w:spacing w:line="360" w:lineRule="auto"/>
        <w:jc w:val="both"/>
      </w:pPr>
      <w:r w:rsidRPr="00D0472F">
        <w:t xml:space="preserve">                 Considerando a natureza do objeto, consistente no fornecimento de cestas natalinas compostas por gêneros alimentícios destinados à distribuição aos servidores públicos municipais, verifica-se que os impactos ambientais decorrentes da contratação são de baixa relevância e limitam-se, principalmente, à geração de resíduos provenientes das embalagens dos produtos após seu consumo.</w:t>
      </w:r>
    </w:p>
    <w:p w14:paraId="5373AF23" w14:textId="77777777" w:rsidR="00D0472F" w:rsidRPr="00D0472F" w:rsidRDefault="00D0472F" w:rsidP="00515513">
      <w:pPr>
        <w:pStyle w:val="isselectedend"/>
        <w:spacing w:line="360" w:lineRule="auto"/>
        <w:jc w:val="both"/>
      </w:pPr>
      <w:r w:rsidRPr="00D0472F">
        <w:t xml:space="preserve">                Como medida mitigadora, deverá ser priorizado, sempre que possível, o fornecimento de produtos acondicionados em embalagens recicláveis ou passíveis de reaproveitamento, observadas as condições de mercado e a viabilidade econômica da contratação.</w:t>
      </w:r>
    </w:p>
    <w:p w14:paraId="1812AF3A" w14:textId="77777777" w:rsidR="00D0472F" w:rsidRPr="00D0472F" w:rsidRDefault="00D0472F" w:rsidP="00515513">
      <w:pPr>
        <w:pStyle w:val="isselectedend"/>
        <w:spacing w:line="360" w:lineRule="auto"/>
        <w:jc w:val="both"/>
      </w:pPr>
      <w:r w:rsidRPr="00D0472F">
        <w:lastRenderedPageBreak/>
        <w:t xml:space="preserve">                A contratada deverá observar a legislação sanitária, ambiental e de transporte aplicável ao objeto durante as etapas de armazenamento, acondicionamento e entrega dos produtos.</w:t>
      </w:r>
    </w:p>
    <w:p w14:paraId="1FD911EC" w14:textId="77777777" w:rsidR="00D0472F" w:rsidRPr="00D0472F" w:rsidRDefault="00D0472F" w:rsidP="00515513">
      <w:pPr>
        <w:pStyle w:val="isselectedend"/>
        <w:spacing w:line="360" w:lineRule="auto"/>
        <w:jc w:val="both"/>
      </w:pPr>
      <w:r w:rsidRPr="00D0472F">
        <w:t xml:space="preserve">                 Em razão da natureza do objeto, não há consumo significativo de energia, água ou outros recursos naturais diretamente relacionado à execução contratual que justifique a adoção de medidas específicas de controle.</w:t>
      </w:r>
    </w:p>
    <w:p w14:paraId="65915A02" w14:textId="77777777" w:rsidR="00D0472F" w:rsidRPr="00D0472F" w:rsidRDefault="00D0472F" w:rsidP="00515513">
      <w:pPr>
        <w:pStyle w:val="isselectedend"/>
        <w:spacing w:line="360" w:lineRule="auto"/>
        <w:jc w:val="both"/>
      </w:pPr>
      <w:r w:rsidRPr="00D0472F">
        <w:t xml:space="preserve">                 Da mesma forma, não se verifica a aplicabilidade de sistema de logística reversa obrigatória, nos termos da legislação vigente, uma vez que os produtos fornecidos não se enquadram entre aqueles sujeitos a programas específicos de recolhimento pós-consumo.</w:t>
      </w:r>
    </w:p>
    <w:p w14:paraId="1436DF50" w14:textId="77777777" w:rsidR="00D0472F" w:rsidRPr="00D0472F" w:rsidRDefault="00D0472F" w:rsidP="00515513">
      <w:pPr>
        <w:pStyle w:val="isselectedend"/>
        <w:spacing w:line="360" w:lineRule="auto"/>
        <w:jc w:val="both"/>
      </w:pPr>
      <w:r w:rsidRPr="00D0472F">
        <w:t xml:space="preserve">                Considerando ainda que o Município de Caracol/MS é de pequeno porte e não dispõe de estrutura própria de logística reversa para este tipo de material, os resíduos gerados após o consumo dos produtos deverão seguir os procedimentos regulares de coleta e destinação final adotados pelo Município.</w:t>
      </w:r>
    </w:p>
    <w:p w14:paraId="1821B8B6" w14:textId="77777777" w:rsidR="00D0472F" w:rsidRPr="00D0472F" w:rsidRDefault="00D0472F" w:rsidP="00515513">
      <w:pPr>
        <w:pStyle w:val="NormalWeb"/>
        <w:spacing w:line="360" w:lineRule="auto"/>
        <w:jc w:val="both"/>
      </w:pPr>
      <w:r w:rsidRPr="00D0472F">
        <w:t xml:space="preserve">                 Dessa forma, conclui-se que a contratação não apresenta impactos ambientais significativos, sendo suficientes as medidas mitigadoras descritas neste estudo.</w:t>
      </w:r>
    </w:p>
    <w:p w14:paraId="20632D45" w14:textId="77777777" w:rsidR="00574502" w:rsidRDefault="00574502" w:rsidP="00515513">
      <w:pPr>
        <w:spacing w:line="360" w:lineRule="auto"/>
        <w:ind w:right="-1"/>
        <w:jc w:val="both"/>
        <w:rPr>
          <w:b/>
          <w:bCs/>
          <w:szCs w:val="24"/>
        </w:rPr>
      </w:pPr>
    </w:p>
    <w:p w14:paraId="60B7DDE1" w14:textId="17CC8304" w:rsidR="00D0472F" w:rsidRPr="00D0472F" w:rsidRDefault="00D0472F" w:rsidP="00515513">
      <w:pPr>
        <w:spacing w:line="360" w:lineRule="auto"/>
        <w:ind w:right="-1"/>
        <w:jc w:val="both"/>
        <w:rPr>
          <w:b/>
          <w:bCs/>
          <w:szCs w:val="24"/>
        </w:rPr>
      </w:pPr>
      <w:r w:rsidRPr="00D0472F">
        <w:rPr>
          <w:b/>
          <w:bCs/>
          <w:szCs w:val="24"/>
        </w:rPr>
        <w:t>XIII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D0472F" w:rsidRPr="00927738" w14:paraId="52AE74D2" w14:textId="77777777" w:rsidTr="003613B4">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8C7F0AF" w14:textId="77777777" w:rsidR="00D0472F" w:rsidRPr="00927738" w:rsidRDefault="00D0472F" w:rsidP="00515513">
            <w:pPr>
              <w:spacing w:line="360" w:lineRule="auto"/>
              <w:jc w:val="both"/>
              <w:rPr>
                <w:b/>
                <w:bCs/>
                <w:iCs/>
                <w:sz w:val="20"/>
                <w:u w:val="single"/>
              </w:rPr>
            </w:pPr>
            <w:r w:rsidRPr="00927738">
              <w:rPr>
                <w:b/>
                <w:bCs/>
                <w:iCs/>
                <w:sz w:val="20"/>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FFFFFF"/>
          </w:tcPr>
          <w:p w14:paraId="79692B48" w14:textId="77777777" w:rsidR="00D0472F" w:rsidRPr="00927738" w:rsidRDefault="00D0472F" w:rsidP="00515513">
            <w:pPr>
              <w:spacing w:line="360" w:lineRule="auto"/>
              <w:jc w:val="both"/>
              <w:rPr>
                <w:b/>
                <w:bCs/>
                <w:iCs/>
                <w:sz w:val="20"/>
                <w:u w:val="single"/>
              </w:rPr>
            </w:pPr>
            <w:r w:rsidRPr="00927738">
              <w:rPr>
                <w:sz w:val="20"/>
              </w:rPr>
              <w:t>alta de planejamento ou desconhecimento da demanda pelos agentes responsáveis pela contratação.</w:t>
            </w:r>
          </w:p>
        </w:tc>
      </w:tr>
      <w:tr w:rsidR="00D0472F" w:rsidRPr="00927738" w14:paraId="5555196B"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09C48C4F" w14:textId="77777777" w:rsidR="00D0472F" w:rsidRPr="00927738" w:rsidRDefault="00D0472F" w:rsidP="00515513">
            <w:pPr>
              <w:spacing w:line="360" w:lineRule="auto"/>
              <w:jc w:val="both"/>
              <w:rPr>
                <w:b/>
                <w:bCs/>
                <w:sz w:val="20"/>
              </w:rPr>
            </w:pPr>
            <w:r w:rsidRPr="00927738">
              <w:rPr>
                <w:b/>
                <w:bCs/>
                <w:sz w:val="20"/>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54477B61" w14:textId="77777777" w:rsidR="00D0472F" w:rsidRPr="00927738" w:rsidRDefault="00D0472F" w:rsidP="00515513">
            <w:pPr>
              <w:spacing w:line="360" w:lineRule="auto"/>
              <w:jc w:val="both"/>
              <w:rPr>
                <w:sz w:val="20"/>
              </w:rPr>
            </w:pPr>
            <w:r w:rsidRPr="00927738">
              <w:rPr>
                <w:sz w:val="20"/>
              </w:rPr>
              <w:t xml:space="preserve">(X) Planejamento </w:t>
            </w:r>
            <w:proofErr w:type="gramStart"/>
            <w:r w:rsidRPr="00927738">
              <w:rPr>
                <w:sz w:val="20"/>
              </w:rPr>
              <w:t>( )</w:t>
            </w:r>
            <w:proofErr w:type="gramEnd"/>
            <w:r w:rsidRPr="00927738">
              <w:rPr>
                <w:sz w:val="20"/>
              </w:rPr>
              <w:t xml:space="preserve"> Seleção do Fornecedor </w:t>
            </w:r>
            <w:proofErr w:type="gramStart"/>
            <w:r w:rsidRPr="00927738">
              <w:rPr>
                <w:sz w:val="20"/>
              </w:rPr>
              <w:t>( )</w:t>
            </w:r>
            <w:proofErr w:type="gramEnd"/>
            <w:r w:rsidRPr="00927738">
              <w:rPr>
                <w:sz w:val="20"/>
              </w:rPr>
              <w:t xml:space="preserve"> Execução Contratual</w:t>
            </w:r>
          </w:p>
        </w:tc>
      </w:tr>
      <w:tr w:rsidR="00D0472F" w:rsidRPr="00927738" w14:paraId="3B208F30"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3CBD0E44" w14:textId="77777777" w:rsidR="00D0472F" w:rsidRPr="00927738" w:rsidRDefault="00D0472F" w:rsidP="00515513">
            <w:pPr>
              <w:spacing w:line="360" w:lineRule="auto"/>
              <w:jc w:val="both"/>
              <w:rPr>
                <w:b/>
                <w:bCs/>
                <w:sz w:val="20"/>
              </w:rPr>
            </w:pPr>
            <w:r w:rsidRPr="00927738">
              <w:rPr>
                <w:b/>
                <w:bCs/>
                <w:sz w:val="20"/>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BD90BDD" w14:textId="77777777" w:rsidR="00D0472F" w:rsidRPr="00927738" w:rsidRDefault="00D0472F" w:rsidP="00515513">
            <w:pPr>
              <w:spacing w:line="360" w:lineRule="auto"/>
              <w:jc w:val="both"/>
              <w:rPr>
                <w:sz w:val="20"/>
              </w:rPr>
            </w:pPr>
            <w:proofErr w:type="gramStart"/>
            <w:r w:rsidRPr="00927738">
              <w:rPr>
                <w:sz w:val="20"/>
              </w:rPr>
              <w:t>( )</w:t>
            </w:r>
            <w:proofErr w:type="gramEnd"/>
            <w:r w:rsidRPr="00927738">
              <w:rPr>
                <w:sz w:val="20"/>
              </w:rPr>
              <w:t xml:space="preserve"> Muito baixo </w:t>
            </w:r>
            <w:proofErr w:type="gramStart"/>
            <w:r w:rsidRPr="00927738">
              <w:rPr>
                <w:sz w:val="20"/>
              </w:rPr>
              <w:t>( x  )</w:t>
            </w:r>
            <w:proofErr w:type="gramEnd"/>
            <w:r w:rsidRPr="00927738">
              <w:rPr>
                <w:sz w:val="20"/>
              </w:rPr>
              <w:t xml:space="preserve"> baixo </w:t>
            </w:r>
            <w:proofErr w:type="gramStart"/>
            <w:r w:rsidRPr="00927738">
              <w:rPr>
                <w:sz w:val="20"/>
              </w:rPr>
              <w:t xml:space="preserve">(  </w:t>
            </w:r>
            <w:proofErr w:type="gramEnd"/>
            <w:r w:rsidRPr="00927738">
              <w:rPr>
                <w:sz w:val="20"/>
              </w:rPr>
              <w:t xml:space="preserve"> ) médio </w:t>
            </w:r>
          </w:p>
          <w:p w14:paraId="10A8E9DD"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alto </w:t>
            </w:r>
            <w:proofErr w:type="gramStart"/>
            <w:r w:rsidRPr="00927738">
              <w:rPr>
                <w:sz w:val="20"/>
              </w:rPr>
              <w:t xml:space="preserve">(  </w:t>
            </w:r>
            <w:proofErr w:type="gramEnd"/>
            <w:r w:rsidRPr="00927738">
              <w:rPr>
                <w:sz w:val="20"/>
              </w:rPr>
              <w:t xml:space="preserve"> ) muito alto</w:t>
            </w:r>
          </w:p>
        </w:tc>
      </w:tr>
      <w:tr w:rsidR="00D0472F" w:rsidRPr="00927738" w14:paraId="6852DB0F"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6B21FE59" w14:textId="77777777" w:rsidR="00D0472F" w:rsidRPr="00927738" w:rsidRDefault="00D0472F" w:rsidP="00515513">
            <w:pPr>
              <w:spacing w:line="360" w:lineRule="auto"/>
              <w:jc w:val="both"/>
              <w:rPr>
                <w:b/>
                <w:bCs/>
                <w:sz w:val="20"/>
              </w:rPr>
            </w:pPr>
            <w:r w:rsidRPr="00927738">
              <w:rPr>
                <w:b/>
                <w:bCs/>
                <w:sz w:val="20"/>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12279B57"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xml:space="preserve">(  </w:t>
            </w:r>
            <w:proofErr w:type="gramEnd"/>
            <w:r w:rsidRPr="00927738">
              <w:rPr>
                <w:sz w:val="20"/>
              </w:rPr>
              <w:t xml:space="preserve"> ) médio </w:t>
            </w:r>
          </w:p>
          <w:p w14:paraId="147F0797" w14:textId="77777777" w:rsidR="00D0472F" w:rsidRPr="00927738" w:rsidRDefault="00D0472F" w:rsidP="00515513">
            <w:pPr>
              <w:spacing w:line="360" w:lineRule="auto"/>
              <w:jc w:val="both"/>
              <w:rPr>
                <w:sz w:val="20"/>
              </w:rPr>
            </w:pPr>
            <w:r w:rsidRPr="00927738">
              <w:rPr>
                <w:sz w:val="20"/>
              </w:rPr>
              <w:t xml:space="preserve">(x) alto </w:t>
            </w:r>
            <w:proofErr w:type="gramStart"/>
            <w:r w:rsidRPr="00927738">
              <w:rPr>
                <w:sz w:val="20"/>
              </w:rPr>
              <w:t xml:space="preserve">(  </w:t>
            </w:r>
            <w:proofErr w:type="gramEnd"/>
            <w:r w:rsidRPr="00927738">
              <w:rPr>
                <w:sz w:val="20"/>
              </w:rPr>
              <w:t xml:space="preserve"> ) muito alto</w:t>
            </w:r>
          </w:p>
        </w:tc>
      </w:tr>
      <w:tr w:rsidR="00D0472F" w:rsidRPr="00927738" w14:paraId="0CEFDE7D"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4DAAB8EC" w14:textId="77777777" w:rsidR="00D0472F" w:rsidRPr="00927738" w:rsidRDefault="00D0472F" w:rsidP="00515513">
            <w:pPr>
              <w:spacing w:line="360" w:lineRule="auto"/>
              <w:jc w:val="both"/>
              <w:rPr>
                <w:b/>
                <w:bCs/>
                <w:sz w:val="20"/>
              </w:rPr>
            </w:pPr>
            <w:r w:rsidRPr="00927738">
              <w:rPr>
                <w:b/>
                <w:bCs/>
                <w:sz w:val="20"/>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298513D9" w14:textId="77777777" w:rsidR="00D0472F" w:rsidRPr="00927738" w:rsidRDefault="00D0472F" w:rsidP="00515513">
            <w:pPr>
              <w:spacing w:line="360" w:lineRule="auto"/>
              <w:jc w:val="both"/>
              <w:rPr>
                <w:sz w:val="20"/>
                <w:lang w:eastAsia="pt-BR"/>
              </w:rPr>
            </w:pPr>
            <w:r w:rsidRPr="00927738">
              <w:rPr>
                <w:sz w:val="20"/>
                <w:lang w:eastAsia="pt-BR"/>
              </w:rPr>
              <w:t xml:space="preserve"> Planejamento antecipado da contratação;</w:t>
            </w:r>
          </w:p>
          <w:p w14:paraId="715724B3" w14:textId="77777777" w:rsidR="00D0472F" w:rsidRPr="00927738" w:rsidRDefault="00D0472F" w:rsidP="00515513">
            <w:pPr>
              <w:spacing w:line="360" w:lineRule="auto"/>
              <w:jc w:val="both"/>
              <w:rPr>
                <w:sz w:val="20"/>
                <w:lang w:eastAsia="pt-BR"/>
              </w:rPr>
            </w:pPr>
            <w:r w:rsidRPr="00927738">
              <w:rPr>
                <w:sz w:val="20"/>
                <w:lang w:eastAsia="pt-BR"/>
              </w:rPr>
              <w:t xml:space="preserve"> Inclusão da demanda no Plano Anual de Contratações (PAC);</w:t>
            </w:r>
          </w:p>
          <w:p w14:paraId="3727E20F" w14:textId="77777777" w:rsidR="00D0472F" w:rsidRPr="00927738" w:rsidRDefault="00D0472F" w:rsidP="00515513">
            <w:pPr>
              <w:spacing w:line="360" w:lineRule="auto"/>
              <w:jc w:val="both"/>
              <w:rPr>
                <w:sz w:val="20"/>
                <w:lang w:eastAsia="pt-BR"/>
              </w:rPr>
            </w:pPr>
            <w:r w:rsidRPr="00927738">
              <w:rPr>
                <w:sz w:val="20"/>
                <w:lang w:eastAsia="pt-BR"/>
              </w:rPr>
              <w:t>Acompanhamento dos prazos pelo setor demandante e equipe de planejamento;</w:t>
            </w:r>
          </w:p>
          <w:p w14:paraId="10183D2F" w14:textId="77777777" w:rsidR="00D0472F" w:rsidRPr="00927738" w:rsidRDefault="00D0472F" w:rsidP="00515513">
            <w:pPr>
              <w:spacing w:line="360" w:lineRule="auto"/>
              <w:jc w:val="both"/>
              <w:rPr>
                <w:sz w:val="20"/>
              </w:rPr>
            </w:pPr>
            <w:r w:rsidRPr="00927738">
              <w:rPr>
                <w:sz w:val="20"/>
                <w:lang w:eastAsia="pt-BR"/>
              </w:rPr>
              <w:t>Capacitação contínua dos agentes envolvidos nas contratações.</w:t>
            </w:r>
          </w:p>
        </w:tc>
      </w:tr>
      <w:tr w:rsidR="00D0472F" w:rsidRPr="00927738" w14:paraId="69E800D1"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69370D8A" w14:textId="77777777" w:rsidR="00D0472F" w:rsidRPr="00927738" w:rsidRDefault="00D0472F" w:rsidP="00515513">
            <w:pPr>
              <w:spacing w:line="360" w:lineRule="auto"/>
              <w:jc w:val="both"/>
              <w:rPr>
                <w:b/>
                <w:bCs/>
                <w:sz w:val="20"/>
              </w:rPr>
            </w:pPr>
            <w:r w:rsidRPr="00927738">
              <w:rPr>
                <w:b/>
                <w:bCs/>
                <w:sz w:val="20"/>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000F66D1" w14:textId="77777777" w:rsidR="00D0472F" w:rsidRPr="00927738" w:rsidRDefault="00D0472F" w:rsidP="00515513">
            <w:pPr>
              <w:spacing w:line="360" w:lineRule="auto"/>
              <w:jc w:val="both"/>
              <w:rPr>
                <w:sz w:val="20"/>
              </w:rPr>
            </w:pPr>
            <w:r w:rsidRPr="00927738">
              <w:rPr>
                <w:sz w:val="20"/>
              </w:rPr>
              <w:t xml:space="preserve"> Equipe de Planejamento da Contratação.</w:t>
            </w:r>
          </w:p>
        </w:tc>
      </w:tr>
      <w:tr w:rsidR="00D0472F" w:rsidRPr="00927738" w14:paraId="58E08ACA" w14:textId="77777777" w:rsidTr="003613B4">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474482B" w14:textId="77777777" w:rsidR="00D0472F" w:rsidRPr="00927738" w:rsidRDefault="00D0472F" w:rsidP="00515513">
            <w:pPr>
              <w:spacing w:line="360" w:lineRule="auto"/>
              <w:jc w:val="both"/>
              <w:rPr>
                <w:b/>
                <w:bCs/>
                <w:iCs/>
                <w:sz w:val="20"/>
                <w:u w:val="single"/>
              </w:rPr>
            </w:pPr>
            <w:r w:rsidRPr="00927738">
              <w:rPr>
                <w:b/>
                <w:bCs/>
                <w:iCs/>
                <w:sz w:val="20"/>
                <w:u w:val="single"/>
              </w:rPr>
              <w:t>RISCO 2</w:t>
            </w:r>
          </w:p>
        </w:tc>
        <w:tc>
          <w:tcPr>
            <w:tcW w:w="6647" w:type="dxa"/>
            <w:tcBorders>
              <w:top w:val="single" w:sz="4" w:space="0" w:color="auto"/>
              <w:left w:val="single" w:sz="4" w:space="0" w:color="auto"/>
              <w:bottom w:val="single" w:sz="4" w:space="0" w:color="auto"/>
              <w:right w:val="single" w:sz="4" w:space="0" w:color="auto"/>
            </w:tcBorders>
          </w:tcPr>
          <w:p w14:paraId="7C014C7E" w14:textId="77777777" w:rsidR="00D0472F" w:rsidRPr="00927738" w:rsidRDefault="00D0472F" w:rsidP="00515513">
            <w:pPr>
              <w:spacing w:line="360" w:lineRule="auto"/>
              <w:jc w:val="both"/>
              <w:rPr>
                <w:b/>
                <w:bCs/>
                <w:iCs/>
                <w:sz w:val="20"/>
                <w:u w:val="single"/>
              </w:rPr>
            </w:pPr>
            <w:r w:rsidRPr="00927738">
              <w:rPr>
                <w:sz w:val="20"/>
              </w:rPr>
              <w:t>Licitante não apresentar a documentação de habilitação exigida</w:t>
            </w:r>
          </w:p>
        </w:tc>
      </w:tr>
      <w:tr w:rsidR="00D0472F" w:rsidRPr="00927738" w14:paraId="22933A4E"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39393B87" w14:textId="77777777" w:rsidR="00D0472F" w:rsidRPr="00927738" w:rsidRDefault="00D0472F" w:rsidP="00515513">
            <w:pPr>
              <w:spacing w:line="360" w:lineRule="auto"/>
              <w:jc w:val="both"/>
              <w:rPr>
                <w:b/>
                <w:bCs/>
                <w:sz w:val="20"/>
              </w:rPr>
            </w:pPr>
            <w:r w:rsidRPr="00927738">
              <w:rPr>
                <w:b/>
                <w:bCs/>
                <w:sz w:val="20"/>
              </w:rPr>
              <w:lastRenderedPageBreak/>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63AD8335" w14:textId="77777777" w:rsidR="00D0472F" w:rsidRPr="00927738" w:rsidRDefault="00D0472F" w:rsidP="00515513">
            <w:pPr>
              <w:spacing w:line="360" w:lineRule="auto"/>
              <w:jc w:val="both"/>
              <w:rPr>
                <w:sz w:val="20"/>
              </w:rPr>
            </w:pPr>
            <w:proofErr w:type="gramStart"/>
            <w:r w:rsidRPr="00927738">
              <w:rPr>
                <w:sz w:val="20"/>
              </w:rPr>
              <w:t>(   )Planejamento</w:t>
            </w:r>
            <w:proofErr w:type="gramEnd"/>
            <w:r w:rsidRPr="00927738">
              <w:rPr>
                <w:sz w:val="20"/>
              </w:rPr>
              <w:t xml:space="preserve">          </w:t>
            </w:r>
            <w:proofErr w:type="gramStart"/>
            <w:r w:rsidRPr="00927738">
              <w:rPr>
                <w:sz w:val="20"/>
              </w:rPr>
              <w:t xml:space="preserve">   (x )</w:t>
            </w:r>
            <w:proofErr w:type="gramEnd"/>
            <w:r w:rsidRPr="00927738">
              <w:rPr>
                <w:sz w:val="20"/>
              </w:rPr>
              <w:t xml:space="preserve"> Seleção do fornecedor </w:t>
            </w:r>
          </w:p>
          <w:p w14:paraId="128F67F1"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Execução do Contrato</w:t>
            </w:r>
          </w:p>
        </w:tc>
      </w:tr>
      <w:tr w:rsidR="00D0472F" w:rsidRPr="00927738" w14:paraId="2B9BC7ED"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05308D31" w14:textId="77777777" w:rsidR="00D0472F" w:rsidRPr="00927738" w:rsidRDefault="00D0472F" w:rsidP="00515513">
            <w:pPr>
              <w:spacing w:line="360" w:lineRule="auto"/>
              <w:jc w:val="both"/>
              <w:rPr>
                <w:b/>
                <w:bCs/>
                <w:sz w:val="20"/>
              </w:rPr>
            </w:pPr>
            <w:r w:rsidRPr="00927738">
              <w:rPr>
                <w:b/>
                <w:bCs/>
                <w:sz w:val="20"/>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32A555E3"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w:t>
            </w:r>
            <w:proofErr w:type="gramEnd"/>
            <w:r w:rsidRPr="00927738">
              <w:rPr>
                <w:sz w:val="20"/>
              </w:rPr>
              <w:t xml:space="preserve"> ) baixo </w:t>
            </w:r>
            <w:proofErr w:type="gramStart"/>
            <w:r w:rsidRPr="00927738">
              <w:rPr>
                <w:sz w:val="20"/>
              </w:rPr>
              <w:t xml:space="preserve">(  </w:t>
            </w:r>
            <w:proofErr w:type="gramEnd"/>
            <w:r w:rsidRPr="00927738">
              <w:rPr>
                <w:sz w:val="20"/>
              </w:rPr>
              <w:t xml:space="preserve"> ) médio </w:t>
            </w:r>
          </w:p>
          <w:p w14:paraId="0BDCAB14"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alto </w:t>
            </w:r>
            <w:proofErr w:type="gramStart"/>
            <w:r w:rsidRPr="00927738">
              <w:rPr>
                <w:sz w:val="20"/>
              </w:rPr>
              <w:t xml:space="preserve">(  </w:t>
            </w:r>
            <w:proofErr w:type="gramEnd"/>
            <w:r w:rsidRPr="00927738">
              <w:rPr>
                <w:sz w:val="20"/>
              </w:rPr>
              <w:t xml:space="preserve"> ) muito alto</w:t>
            </w:r>
          </w:p>
        </w:tc>
      </w:tr>
      <w:tr w:rsidR="00D0472F" w:rsidRPr="00927738" w14:paraId="6E5FC779"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1251A8A4" w14:textId="77777777" w:rsidR="00D0472F" w:rsidRPr="00927738" w:rsidRDefault="00D0472F" w:rsidP="00515513">
            <w:pPr>
              <w:spacing w:line="360" w:lineRule="auto"/>
              <w:jc w:val="both"/>
              <w:rPr>
                <w:b/>
                <w:bCs/>
                <w:sz w:val="20"/>
              </w:rPr>
            </w:pPr>
            <w:r w:rsidRPr="00927738">
              <w:rPr>
                <w:b/>
                <w:bCs/>
                <w:sz w:val="20"/>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61BF5160"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w:t>
            </w:r>
            <w:proofErr w:type="gramEnd"/>
            <w:r w:rsidRPr="00927738">
              <w:rPr>
                <w:sz w:val="20"/>
              </w:rPr>
              <w:t xml:space="preserve"> médio </w:t>
            </w:r>
          </w:p>
          <w:p w14:paraId="03A1B9C1" w14:textId="77777777" w:rsidR="00D0472F" w:rsidRPr="00927738" w:rsidRDefault="00D0472F" w:rsidP="00515513">
            <w:pPr>
              <w:spacing w:line="360" w:lineRule="auto"/>
              <w:jc w:val="both"/>
              <w:rPr>
                <w:sz w:val="20"/>
              </w:rPr>
            </w:pPr>
            <w:proofErr w:type="gramStart"/>
            <w:r w:rsidRPr="00927738">
              <w:rPr>
                <w:sz w:val="20"/>
              </w:rPr>
              <w:t>(  x</w:t>
            </w:r>
            <w:proofErr w:type="gramEnd"/>
            <w:r w:rsidRPr="00927738">
              <w:rPr>
                <w:sz w:val="20"/>
              </w:rPr>
              <w:t xml:space="preserve"> ) alto </w:t>
            </w:r>
            <w:proofErr w:type="gramStart"/>
            <w:r w:rsidRPr="00927738">
              <w:rPr>
                <w:sz w:val="20"/>
              </w:rPr>
              <w:t xml:space="preserve">(  </w:t>
            </w:r>
            <w:proofErr w:type="gramEnd"/>
            <w:r w:rsidRPr="00927738">
              <w:rPr>
                <w:sz w:val="20"/>
              </w:rPr>
              <w:t xml:space="preserve"> ) muito alto</w:t>
            </w:r>
          </w:p>
        </w:tc>
      </w:tr>
      <w:tr w:rsidR="00D0472F" w:rsidRPr="00927738" w14:paraId="35828623"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6B746D28" w14:textId="77777777" w:rsidR="00D0472F" w:rsidRPr="00927738" w:rsidRDefault="00D0472F" w:rsidP="00515513">
            <w:pPr>
              <w:spacing w:line="360" w:lineRule="auto"/>
              <w:jc w:val="both"/>
              <w:rPr>
                <w:b/>
                <w:bCs/>
                <w:sz w:val="20"/>
              </w:rPr>
            </w:pPr>
            <w:r w:rsidRPr="00927738">
              <w:rPr>
                <w:b/>
                <w:bCs/>
                <w:sz w:val="20"/>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6C8C8FA4" w14:textId="77777777" w:rsidR="00D0472F" w:rsidRPr="00927738" w:rsidRDefault="00D0472F" w:rsidP="00515513">
            <w:pPr>
              <w:spacing w:line="360" w:lineRule="auto"/>
              <w:jc w:val="both"/>
              <w:rPr>
                <w:sz w:val="20"/>
                <w:lang w:eastAsia="pt-BR"/>
              </w:rPr>
            </w:pPr>
            <w:r w:rsidRPr="00927738">
              <w:rPr>
                <w:sz w:val="20"/>
                <w:lang w:eastAsia="pt-BR"/>
              </w:rPr>
              <w:t>Definição clara e objetiva dos requisitos de habilitação no edital;</w:t>
            </w:r>
          </w:p>
          <w:p w14:paraId="676F6702" w14:textId="77777777" w:rsidR="00D0472F" w:rsidRPr="00927738" w:rsidRDefault="00D0472F" w:rsidP="00515513">
            <w:pPr>
              <w:spacing w:line="360" w:lineRule="auto"/>
              <w:jc w:val="both"/>
              <w:rPr>
                <w:sz w:val="20"/>
                <w:lang w:eastAsia="pt-BR"/>
              </w:rPr>
            </w:pPr>
            <w:r w:rsidRPr="00927738">
              <w:rPr>
                <w:sz w:val="20"/>
                <w:lang w:eastAsia="pt-BR"/>
              </w:rPr>
              <w:t>Disponibilização de orientações aos licitantes durante o certame;</w:t>
            </w:r>
          </w:p>
          <w:p w14:paraId="37CFAF3D" w14:textId="77777777" w:rsidR="00D0472F" w:rsidRPr="00927738" w:rsidRDefault="00D0472F" w:rsidP="00515513">
            <w:pPr>
              <w:spacing w:line="360" w:lineRule="auto"/>
              <w:jc w:val="both"/>
              <w:rPr>
                <w:sz w:val="20"/>
              </w:rPr>
            </w:pPr>
            <w:r w:rsidRPr="00927738">
              <w:rPr>
                <w:sz w:val="20"/>
                <w:lang w:eastAsia="pt-BR"/>
              </w:rPr>
              <w:t>Conferência da documentação na fase de habilitação.</w:t>
            </w:r>
          </w:p>
        </w:tc>
      </w:tr>
      <w:tr w:rsidR="00D0472F" w:rsidRPr="00927738" w14:paraId="07C8A334"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6B60B16C" w14:textId="77777777" w:rsidR="00D0472F" w:rsidRPr="00927738" w:rsidRDefault="00D0472F" w:rsidP="00515513">
            <w:pPr>
              <w:spacing w:line="360" w:lineRule="auto"/>
              <w:jc w:val="both"/>
              <w:rPr>
                <w:b/>
                <w:bCs/>
                <w:sz w:val="20"/>
              </w:rPr>
            </w:pPr>
            <w:r w:rsidRPr="00927738">
              <w:rPr>
                <w:b/>
                <w:bCs/>
                <w:sz w:val="20"/>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77836BB9" w14:textId="77777777" w:rsidR="00D0472F" w:rsidRPr="00927738" w:rsidRDefault="00D0472F" w:rsidP="00515513">
            <w:pPr>
              <w:spacing w:line="360" w:lineRule="auto"/>
              <w:jc w:val="both"/>
              <w:rPr>
                <w:sz w:val="20"/>
              </w:rPr>
            </w:pPr>
            <w:r w:rsidRPr="00927738">
              <w:rPr>
                <w:sz w:val="20"/>
              </w:rPr>
              <w:t>Agente de Contratação e Equipe de Apoio.</w:t>
            </w:r>
          </w:p>
        </w:tc>
      </w:tr>
      <w:tr w:rsidR="00D0472F" w:rsidRPr="00927738" w14:paraId="07E8C4BE" w14:textId="77777777" w:rsidTr="003613B4">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3729B345" w14:textId="77777777" w:rsidR="00D0472F" w:rsidRPr="00927738" w:rsidRDefault="00D0472F" w:rsidP="00515513">
            <w:pPr>
              <w:spacing w:line="360" w:lineRule="auto"/>
              <w:jc w:val="both"/>
              <w:rPr>
                <w:b/>
                <w:bCs/>
                <w:iCs/>
                <w:sz w:val="20"/>
                <w:u w:val="single"/>
              </w:rPr>
            </w:pPr>
            <w:r w:rsidRPr="00927738">
              <w:rPr>
                <w:b/>
                <w:bCs/>
                <w:iCs/>
                <w:sz w:val="20"/>
                <w:u w:val="single"/>
              </w:rPr>
              <w:t>RISCO 3</w:t>
            </w:r>
          </w:p>
        </w:tc>
        <w:tc>
          <w:tcPr>
            <w:tcW w:w="6647" w:type="dxa"/>
            <w:tcBorders>
              <w:top w:val="single" w:sz="4" w:space="0" w:color="auto"/>
              <w:left w:val="single" w:sz="4" w:space="0" w:color="auto"/>
              <w:bottom w:val="single" w:sz="4" w:space="0" w:color="auto"/>
              <w:right w:val="single" w:sz="4" w:space="0" w:color="auto"/>
            </w:tcBorders>
          </w:tcPr>
          <w:p w14:paraId="55CF2C71" w14:textId="77777777" w:rsidR="00D0472F" w:rsidRPr="00927738" w:rsidRDefault="00D0472F" w:rsidP="00515513">
            <w:pPr>
              <w:spacing w:line="360" w:lineRule="auto"/>
              <w:jc w:val="both"/>
              <w:rPr>
                <w:b/>
                <w:bCs/>
                <w:iCs/>
                <w:sz w:val="20"/>
                <w:u w:val="single"/>
              </w:rPr>
            </w:pPr>
            <w:r w:rsidRPr="00927738">
              <w:rPr>
                <w:sz w:val="20"/>
              </w:rPr>
              <w:t>Entrega de produtos em desacordo com as especificações contratadas</w:t>
            </w:r>
          </w:p>
        </w:tc>
      </w:tr>
      <w:tr w:rsidR="00D0472F" w:rsidRPr="00927738" w14:paraId="1DD31A1A"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07D070C3" w14:textId="77777777" w:rsidR="00D0472F" w:rsidRPr="00927738" w:rsidRDefault="00D0472F" w:rsidP="00515513">
            <w:pPr>
              <w:spacing w:line="360" w:lineRule="auto"/>
              <w:jc w:val="both"/>
              <w:rPr>
                <w:b/>
                <w:bCs/>
                <w:sz w:val="20"/>
              </w:rPr>
            </w:pPr>
            <w:r w:rsidRPr="00927738">
              <w:rPr>
                <w:b/>
                <w:bCs/>
                <w:sz w:val="20"/>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6282A41B" w14:textId="77777777" w:rsidR="00D0472F" w:rsidRPr="00927738" w:rsidRDefault="00D0472F" w:rsidP="00515513">
            <w:pPr>
              <w:spacing w:line="360" w:lineRule="auto"/>
              <w:jc w:val="both"/>
              <w:rPr>
                <w:sz w:val="20"/>
              </w:rPr>
            </w:pPr>
            <w:proofErr w:type="gramStart"/>
            <w:r w:rsidRPr="00927738">
              <w:rPr>
                <w:sz w:val="20"/>
              </w:rPr>
              <w:t>(   )Planejamento</w:t>
            </w:r>
            <w:proofErr w:type="gramEnd"/>
            <w:r w:rsidRPr="00927738">
              <w:rPr>
                <w:sz w:val="20"/>
              </w:rPr>
              <w:t xml:space="preserve">          </w:t>
            </w:r>
            <w:proofErr w:type="gramStart"/>
            <w:r w:rsidRPr="00927738">
              <w:rPr>
                <w:sz w:val="20"/>
              </w:rPr>
              <w:t xml:space="preserve">   (</w:t>
            </w:r>
            <w:proofErr w:type="gramEnd"/>
            <w:r w:rsidRPr="00927738">
              <w:rPr>
                <w:sz w:val="20"/>
              </w:rPr>
              <w:t xml:space="preserve"> </w:t>
            </w:r>
            <w:proofErr w:type="gramStart"/>
            <w:r w:rsidRPr="00927738">
              <w:rPr>
                <w:sz w:val="20"/>
              </w:rPr>
              <w:t xml:space="preserve">  )</w:t>
            </w:r>
            <w:proofErr w:type="gramEnd"/>
            <w:r w:rsidRPr="00927738">
              <w:rPr>
                <w:sz w:val="20"/>
              </w:rPr>
              <w:t xml:space="preserve"> Seleção do fornecedor </w:t>
            </w:r>
          </w:p>
          <w:p w14:paraId="48DE93A6" w14:textId="77777777" w:rsidR="00D0472F" w:rsidRPr="00927738" w:rsidRDefault="00D0472F" w:rsidP="00515513">
            <w:pPr>
              <w:spacing w:line="360" w:lineRule="auto"/>
              <w:jc w:val="both"/>
              <w:rPr>
                <w:sz w:val="20"/>
              </w:rPr>
            </w:pPr>
            <w:proofErr w:type="gramStart"/>
            <w:r w:rsidRPr="00927738">
              <w:rPr>
                <w:sz w:val="20"/>
              </w:rPr>
              <w:t>( x</w:t>
            </w:r>
            <w:proofErr w:type="gramEnd"/>
            <w:r w:rsidRPr="00927738">
              <w:rPr>
                <w:sz w:val="20"/>
              </w:rPr>
              <w:t xml:space="preserve"> ) Execução do Contrato</w:t>
            </w:r>
          </w:p>
        </w:tc>
      </w:tr>
      <w:tr w:rsidR="00D0472F" w:rsidRPr="00927738" w14:paraId="2C192C39"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469D2645" w14:textId="77777777" w:rsidR="00D0472F" w:rsidRPr="00927738" w:rsidRDefault="00D0472F" w:rsidP="00515513">
            <w:pPr>
              <w:spacing w:line="360" w:lineRule="auto"/>
              <w:jc w:val="both"/>
              <w:rPr>
                <w:b/>
                <w:bCs/>
                <w:sz w:val="20"/>
              </w:rPr>
            </w:pPr>
            <w:r w:rsidRPr="00927738">
              <w:rPr>
                <w:b/>
                <w:bCs/>
                <w:sz w:val="20"/>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15D20235"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x</w:t>
            </w:r>
            <w:proofErr w:type="gramEnd"/>
            <w:r w:rsidRPr="00927738">
              <w:rPr>
                <w:sz w:val="20"/>
              </w:rPr>
              <w:t xml:space="preserve"> ) médio </w:t>
            </w:r>
          </w:p>
          <w:p w14:paraId="34AB5644"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alto </w:t>
            </w:r>
            <w:proofErr w:type="gramStart"/>
            <w:r w:rsidRPr="00927738">
              <w:rPr>
                <w:sz w:val="20"/>
              </w:rPr>
              <w:t xml:space="preserve">(  </w:t>
            </w:r>
            <w:proofErr w:type="gramEnd"/>
            <w:r w:rsidRPr="00927738">
              <w:rPr>
                <w:sz w:val="20"/>
              </w:rPr>
              <w:t xml:space="preserve"> ) muito alto</w:t>
            </w:r>
          </w:p>
        </w:tc>
      </w:tr>
      <w:tr w:rsidR="00D0472F" w:rsidRPr="00927738" w14:paraId="628A73B2"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5CC23F0D" w14:textId="77777777" w:rsidR="00D0472F" w:rsidRPr="00927738" w:rsidRDefault="00D0472F" w:rsidP="00515513">
            <w:pPr>
              <w:spacing w:line="360" w:lineRule="auto"/>
              <w:jc w:val="both"/>
              <w:rPr>
                <w:b/>
                <w:bCs/>
                <w:sz w:val="20"/>
              </w:rPr>
            </w:pPr>
            <w:r w:rsidRPr="00927738">
              <w:rPr>
                <w:b/>
                <w:bCs/>
                <w:sz w:val="20"/>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22F9C658"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xml:space="preserve">(  </w:t>
            </w:r>
            <w:proofErr w:type="gramEnd"/>
            <w:r w:rsidRPr="00927738">
              <w:rPr>
                <w:sz w:val="20"/>
              </w:rPr>
              <w:t xml:space="preserve"> ) médio </w:t>
            </w:r>
          </w:p>
          <w:p w14:paraId="633AD1AB"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alto (x) muito alto</w:t>
            </w:r>
          </w:p>
        </w:tc>
      </w:tr>
      <w:tr w:rsidR="00D0472F" w:rsidRPr="00927738" w14:paraId="03E6A07A"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7485670D" w14:textId="77777777" w:rsidR="00D0472F" w:rsidRPr="00927738" w:rsidRDefault="00D0472F" w:rsidP="00515513">
            <w:pPr>
              <w:spacing w:line="360" w:lineRule="auto"/>
              <w:jc w:val="both"/>
              <w:rPr>
                <w:b/>
                <w:bCs/>
                <w:sz w:val="20"/>
              </w:rPr>
            </w:pPr>
            <w:r w:rsidRPr="00927738">
              <w:rPr>
                <w:b/>
                <w:bCs/>
                <w:sz w:val="20"/>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p w14:paraId="3CCF536F" w14:textId="77777777" w:rsidR="00D0472F" w:rsidRPr="00927738" w:rsidRDefault="00D0472F" w:rsidP="00515513">
            <w:pPr>
              <w:spacing w:line="360" w:lineRule="auto"/>
              <w:jc w:val="both"/>
              <w:rPr>
                <w:sz w:val="20"/>
                <w:lang w:eastAsia="pt-BR"/>
              </w:rPr>
            </w:pPr>
            <w:r w:rsidRPr="00927738">
              <w:rPr>
                <w:sz w:val="20"/>
                <w:lang w:eastAsia="pt-BR"/>
              </w:rPr>
              <w:t>Exigência de especificações detalhadas no Termo de Referência;</w:t>
            </w:r>
          </w:p>
          <w:p w14:paraId="78C0B0F2" w14:textId="77777777" w:rsidR="00D0472F" w:rsidRPr="00927738" w:rsidRDefault="00D0472F" w:rsidP="00515513">
            <w:pPr>
              <w:spacing w:line="360" w:lineRule="auto"/>
              <w:jc w:val="both"/>
              <w:rPr>
                <w:sz w:val="20"/>
                <w:lang w:eastAsia="pt-BR"/>
              </w:rPr>
            </w:pPr>
            <w:r w:rsidRPr="00927738">
              <w:rPr>
                <w:sz w:val="20"/>
                <w:lang w:eastAsia="pt-BR"/>
              </w:rPr>
              <w:t>Exigência de atestado de capacidade técnica;</w:t>
            </w:r>
          </w:p>
          <w:p w14:paraId="13513C23" w14:textId="77777777" w:rsidR="00D0472F" w:rsidRPr="00927738" w:rsidRDefault="00D0472F" w:rsidP="00515513">
            <w:pPr>
              <w:spacing w:line="360" w:lineRule="auto"/>
              <w:jc w:val="both"/>
              <w:rPr>
                <w:sz w:val="20"/>
                <w:lang w:eastAsia="pt-BR"/>
              </w:rPr>
            </w:pPr>
            <w:r w:rsidRPr="00927738">
              <w:rPr>
                <w:sz w:val="20"/>
                <w:lang w:eastAsia="pt-BR"/>
              </w:rPr>
              <w:t>Fiscalização rigorosa no ato do recebimento;</w:t>
            </w:r>
          </w:p>
          <w:p w14:paraId="2E7CC6E2" w14:textId="77777777" w:rsidR="00D0472F" w:rsidRPr="00927738" w:rsidRDefault="00D0472F" w:rsidP="00515513">
            <w:pPr>
              <w:spacing w:line="360" w:lineRule="auto"/>
              <w:jc w:val="both"/>
              <w:rPr>
                <w:sz w:val="20"/>
              </w:rPr>
            </w:pPr>
            <w:r w:rsidRPr="00927738">
              <w:rPr>
                <w:sz w:val="20"/>
                <w:lang w:eastAsia="pt-BR"/>
              </w:rPr>
              <w:t>Conferência quantitativa e qualitativa dos produtos.</w:t>
            </w:r>
          </w:p>
        </w:tc>
      </w:tr>
      <w:tr w:rsidR="00D0472F" w:rsidRPr="00927738" w14:paraId="3C32E281"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41A709AA" w14:textId="77777777" w:rsidR="00D0472F" w:rsidRPr="00927738" w:rsidRDefault="00D0472F" w:rsidP="00515513">
            <w:pPr>
              <w:spacing w:line="360" w:lineRule="auto"/>
              <w:jc w:val="both"/>
              <w:rPr>
                <w:b/>
                <w:bCs/>
                <w:sz w:val="20"/>
              </w:rPr>
            </w:pPr>
            <w:r w:rsidRPr="00927738">
              <w:rPr>
                <w:b/>
                <w:bCs/>
                <w:sz w:val="20"/>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02A9214" w14:textId="77777777" w:rsidR="00D0472F" w:rsidRPr="00927738" w:rsidRDefault="00D0472F" w:rsidP="00515513">
            <w:pPr>
              <w:spacing w:line="360" w:lineRule="auto"/>
              <w:jc w:val="both"/>
              <w:rPr>
                <w:sz w:val="20"/>
              </w:rPr>
            </w:pPr>
            <w:r w:rsidRPr="00927738">
              <w:rPr>
                <w:sz w:val="20"/>
              </w:rPr>
              <w:t xml:space="preserve">Fiscal do contrato </w:t>
            </w:r>
          </w:p>
        </w:tc>
      </w:tr>
      <w:tr w:rsidR="00D0472F" w:rsidRPr="00927738" w14:paraId="1D774182" w14:textId="77777777" w:rsidTr="003613B4">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7285585" w14:textId="77777777" w:rsidR="00D0472F" w:rsidRPr="00927738" w:rsidRDefault="00D0472F" w:rsidP="00515513">
            <w:pPr>
              <w:spacing w:line="360" w:lineRule="auto"/>
              <w:jc w:val="both"/>
              <w:rPr>
                <w:b/>
                <w:bCs/>
                <w:iCs/>
                <w:sz w:val="20"/>
                <w:u w:val="single"/>
              </w:rPr>
            </w:pPr>
            <w:r w:rsidRPr="00927738">
              <w:rPr>
                <w:b/>
                <w:bCs/>
                <w:iCs/>
                <w:sz w:val="20"/>
                <w:u w:val="single"/>
              </w:rPr>
              <w:t xml:space="preserve">RISCO 4 </w:t>
            </w:r>
          </w:p>
        </w:tc>
        <w:tc>
          <w:tcPr>
            <w:tcW w:w="6647" w:type="dxa"/>
            <w:tcBorders>
              <w:top w:val="single" w:sz="4" w:space="0" w:color="auto"/>
              <w:left w:val="single" w:sz="4" w:space="0" w:color="auto"/>
              <w:bottom w:val="single" w:sz="4" w:space="0" w:color="auto"/>
              <w:right w:val="single" w:sz="4" w:space="0" w:color="auto"/>
            </w:tcBorders>
          </w:tcPr>
          <w:p w14:paraId="31657CF3" w14:textId="77777777" w:rsidR="00D0472F" w:rsidRPr="00927738" w:rsidRDefault="00D0472F" w:rsidP="00515513">
            <w:pPr>
              <w:spacing w:line="360" w:lineRule="auto"/>
              <w:jc w:val="both"/>
              <w:rPr>
                <w:b/>
                <w:bCs/>
                <w:iCs/>
                <w:sz w:val="20"/>
                <w:u w:val="single"/>
              </w:rPr>
            </w:pPr>
            <w:r w:rsidRPr="00927738">
              <w:rPr>
                <w:b/>
                <w:bCs/>
                <w:iCs/>
                <w:sz w:val="20"/>
                <w:u w:val="single"/>
              </w:rPr>
              <w:t xml:space="preserve">Atraso na entrega dos produtos  </w:t>
            </w:r>
          </w:p>
        </w:tc>
      </w:tr>
      <w:tr w:rsidR="00D0472F" w:rsidRPr="00927738" w14:paraId="0634D33E"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0318D9CB" w14:textId="77777777" w:rsidR="00D0472F" w:rsidRPr="00927738" w:rsidRDefault="00D0472F" w:rsidP="00515513">
            <w:pPr>
              <w:spacing w:line="360" w:lineRule="auto"/>
              <w:jc w:val="both"/>
              <w:rPr>
                <w:b/>
                <w:bCs/>
                <w:sz w:val="20"/>
              </w:rPr>
            </w:pPr>
            <w:r w:rsidRPr="00927738">
              <w:rPr>
                <w:b/>
                <w:bCs/>
                <w:sz w:val="20"/>
              </w:rPr>
              <w:t>ETAPA</w:t>
            </w:r>
          </w:p>
        </w:tc>
        <w:tc>
          <w:tcPr>
            <w:tcW w:w="6655" w:type="dxa"/>
            <w:gridSpan w:val="2"/>
            <w:tcBorders>
              <w:top w:val="single" w:sz="4" w:space="0" w:color="auto"/>
              <w:left w:val="single" w:sz="4" w:space="0" w:color="auto"/>
              <w:bottom w:val="single" w:sz="4" w:space="0" w:color="auto"/>
              <w:right w:val="single" w:sz="4" w:space="0" w:color="auto"/>
            </w:tcBorders>
            <w:hideMark/>
          </w:tcPr>
          <w:p w14:paraId="6B67F1BF" w14:textId="77777777" w:rsidR="00D0472F" w:rsidRPr="00927738" w:rsidRDefault="00D0472F" w:rsidP="00515513">
            <w:pPr>
              <w:spacing w:line="360" w:lineRule="auto"/>
              <w:jc w:val="both"/>
              <w:rPr>
                <w:sz w:val="20"/>
              </w:rPr>
            </w:pPr>
            <w:proofErr w:type="gramStart"/>
            <w:r w:rsidRPr="00927738">
              <w:rPr>
                <w:sz w:val="20"/>
              </w:rPr>
              <w:t>(   )Planejamento</w:t>
            </w:r>
            <w:proofErr w:type="gramEnd"/>
            <w:r w:rsidRPr="00927738">
              <w:rPr>
                <w:sz w:val="20"/>
              </w:rPr>
              <w:t xml:space="preserve">          </w:t>
            </w:r>
            <w:proofErr w:type="gramStart"/>
            <w:r w:rsidRPr="00927738">
              <w:rPr>
                <w:sz w:val="20"/>
              </w:rPr>
              <w:t xml:space="preserve">   (</w:t>
            </w:r>
            <w:proofErr w:type="gramEnd"/>
            <w:r w:rsidRPr="00927738">
              <w:rPr>
                <w:sz w:val="20"/>
              </w:rPr>
              <w:t xml:space="preserve"> </w:t>
            </w:r>
            <w:proofErr w:type="gramStart"/>
            <w:r w:rsidRPr="00927738">
              <w:rPr>
                <w:sz w:val="20"/>
              </w:rPr>
              <w:t xml:space="preserve">  )</w:t>
            </w:r>
            <w:proofErr w:type="gramEnd"/>
            <w:r w:rsidRPr="00927738">
              <w:rPr>
                <w:sz w:val="20"/>
              </w:rPr>
              <w:t xml:space="preserve"> Seleção do fornecedor </w:t>
            </w:r>
          </w:p>
          <w:p w14:paraId="0DB224A7" w14:textId="77777777" w:rsidR="00D0472F" w:rsidRPr="00927738" w:rsidRDefault="00D0472F" w:rsidP="00515513">
            <w:pPr>
              <w:spacing w:line="360" w:lineRule="auto"/>
              <w:jc w:val="both"/>
              <w:rPr>
                <w:sz w:val="20"/>
              </w:rPr>
            </w:pPr>
            <w:proofErr w:type="gramStart"/>
            <w:r w:rsidRPr="00927738">
              <w:rPr>
                <w:sz w:val="20"/>
              </w:rPr>
              <w:t>( x</w:t>
            </w:r>
            <w:proofErr w:type="gramEnd"/>
            <w:r w:rsidRPr="00927738">
              <w:rPr>
                <w:sz w:val="20"/>
              </w:rPr>
              <w:t xml:space="preserve"> ) Execução do Contrato</w:t>
            </w:r>
          </w:p>
        </w:tc>
      </w:tr>
      <w:tr w:rsidR="00D0472F" w:rsidRPr="00927738" w14:paraId="023AB301"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3398AA52" w14:textId="77777777" w:rsidR="00D0472F" w:rsidRPr="00927738" w:rsidRDefault="00D0472F" w:rsidP="00515513">
            <w:pPr>
              <w:spacing w:line="360" w:lineRule="auto"/>
              <w:jc w:val="both"/>
              <w:rPr>
                <w:b/>
                <w:bCs/>
                <w:sz w:val="20"/>
              </w:rPr>
            </w:pPr>
            <w:r w:rsidRPr="00927738">
              <w:rPr>
                <w:b/>
                <w:bCs/>
                <w:sz w:val="20"/>
              </w:rPr>
              <w:t>Probabilidade</w:t>
            </w:r>
          </w:p>
        </w:tc>
        <w:tc>
          <w:tcPr>
            <w:tcW w:w="6655" w:type="dxa"/>
            <w:gridSpan w:val="2"/>
            <w:tcBorders>
              <w:top w:val="single" w:sz="4" w:space="0" w:color="auto"/>
              <w:left w:val="single" w:sz="4" w:space="0" w:color="auto"/>
              <w:bottom w:val="single" w:sz="4" w:space="0" w:color="auto"/>
              <w:right w:val="single" w:sz="4" w:space="0" w:color="auto"/>
            </w:tcBorders>
            <w:hideMark/>
          </w:tcPr>
          <w:p w14:paraId="02CAD97E"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w:t>
            </w:r>
            <w:proofErr w:type="gramEnd"/>
            <w:r w:rsidRPr="00927738">
              <w:rPr>
                <w:sz w:val="20"/>
              </w:rPr>
              <w:t xml:space="preserve"> médio </w:t>
            </w:r>
          </w:p>
          <w:p w14:paraId="3B06781D" w14:textId="77777777" w:rsidR="00D0472F" w:rsidRPr="00927738" w:rsidRDefault="00D0472F" w:rsidP="00515513">
            <w:pPr>
              <w:spacing w:line="360" w:lineRule="auto"/>
              <w:jc w:val="both"/>
              <w:rPr>
                <w:sz w:val="20"/>
              </w:rPr>
            </w:pPr>
            <w:proofErr w:type="gramStart"/>
            <w:r w:rsidRPr="00927738">
              <w:rPr>
                <w:sz w:val="20"/>
              </w:rPr>
              <w:t>(  x</w:t>
            </w:r>
            <w:proofErr w:type="gramEnd"/>
            <w:r w:rsidRPr="00927738">
              <w:rPr>
                <w:sz w:val="20"/>
              </w:rPr>
              <w:t xml:space="preserve"> ) alto </w:t>
            </w:r>
            <w:proofErr w:type="gramStart"/>
            <w:r w:rsidRPr="00927738">
              <w:rPr>
                <w:sz w:val="20"/>
              </w:rPr>
              <w:t xml:space="preserve">(  </w:t>
            </w:r>
            <w:proofErr w:type="gramEnd"/>
            <w:r w:rsidRPr="00927738">
              <w:rPr>
                <w:sz w:val="20"/>
              </w:rPr>
              <w:t xml:space="preserve"> ) muito alto</w:t>
            </w:r>
          </w:p>
        </w:tc>
      </w:tr>
      <w:tr w:rsidR="00D0472F" w:rsidRPr="00927738" w14:paraId="79B052A4"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20F1D5E7" w14:textId="77777777" w:rsidR="00D0472F" w:rsidRPr="00927738" w:rsidRDefault="00D0472F" w:rsidP="00515513">
            <w:pPr>
              <w:spacing w:line="360" w:lineRule="auto"/>
              <w:jc w:val="both"/>
              <w:rPr>
                <w:b/>
                <w:bCs/>
                <w:sz w:val="20"/>
              </w:rPr>
            </w:pPr>
            <w:r w:rsidRPr="00927738">
              <w:rPr>
                <w:b/>
                <w:bCs/>
                <w:sz w:val="20"/>
              </w:rPr>
              <w:t>Impacto</w:t>
            </w:r>
          </w:p>
        </w:tc>
        <w:tc>
          <w:tcPr>
            <w:tcW w:w="6655" w:type="dxa"/>
            <w:gridSpan w:val="2"/>
            <w:tcBorders>
              <w:top w:val="single" w:sz="4" w:space="0" w:color="auto"/>
              <w:left w:val="single" w:sz="4" w:space="0" w:color="auto"/>
              <w:bottom w:val="single" w:sz="4" w:space="0" w:color="auto"/>
              <w:right w:val="single" w:sz="4" w:space="0" w:color="auto"/>
            </w:tcBorders>
            <w:hideMark/>
          </w:tcPr>
          <w:p w14:paraId="78A7BCA8" w14:textId="77777777" w:rsidR="00D0472F" w:rsidRPr="00927738" w:rsidRDefault="00D0472F" w:rsidP="00515513">
            <w:pPr>
              <w:spacing w:line="360" w:lineRule="auto"/>
              <w:jc w:val="both"/>
              <w:rPr>
                <w:sz w:val="20"/>
              </w:rPr>
            </w:pPr>
            <w:proofErr w:type="gramStart"/>
            <w:r w:rsidRPr="00927738">
              <w:rPr>
                <w:sz w:val="20"/>
              </w:rPr>
              <w:t xml:space="preserve">(  </w:t>
            </w:r>
            <w:proofErr w:type="gramEnd"/>
            <w:r w:rsidRPr="00927738">
              <w:rPr>
                <w:sz w:val="20"/>
              </w:rPr>
              <w:t xml:space="preserve"> ) Muito baixo </w:t>
            </w:r>
            <w:proofErr w:type="gramStart"/>
            <w:r w:rsidRPr="00927738">
              <w:rPr>
                <w:sz w:val="20"/>
              </w:rPr>
              <w:t xml:space="preserve">(  </w:t>
            </w:r>
            <w:proofErr w:type="gramEnd"/>
            <w:r w:rsidRPr="00927738">
              <w:rPr>
                <w:sz w:val="20"/>
              </w:rPr>
              <w:t xml:space="preserve"> ) baixo </w:t>
            </w:r>
            <w:proofErr w:type="gramStart"/>
            <w:r w:rsidRPr="00927738">
              <w:rPr>
                <w:sz w:val="20"/>
              </w:rPr>
              <w:t xml:space="preserve">(  </w:t>
            </w:r>
            <w:proofErr w:type="gramEnd"/>
            <w:r w:rsidRPr="00927738">
              <w:rPr>
                <w:sz w:val="20"/>
              </w:rPr>
              <w:t xml:space="preserve"> ) médio </w:t>
            </w:r>
          </w:p>
          <w:p w14:paraId="55FD83A6" w14:textId="77777777" w:rsidR="00D0472F" w:rsidRPr="00927738" w:rsidRDefault="00D0472F" w:rsidP="00515513">
            <w:pPr>
              <w:spacing w:line="360" w:lineRule="auto"/>
              <w:jc w:val="both"/>
              <w:rPr>
                <w:sz w:val="20"/>
              </w:rPr>
            </w:pPr>
            <w:proofErr w:type="gramStart"/>
            <w:r w:rsidRPr="00927738">
              <w:rPr>
                <w:sz w:val="20"/>
              </w:rPr>
              <w:t>( x  )</w:t>
            </w:r>
            <w:proofErr w:type="gramEnd"/>
            <w:r w:rsidRPr="00927738">
              <w:rPr>
                <w:sz w:val="20"/>
              </w:rPr>
              <w:t xml:space="preserve"> alto () muito alto</w:t>
            </w:r>
          </w:p>
        </w:tc>
      </w:tr>
      <w:tr w:rsidR="00D0472F" w:rsidRPr="00927738" w14:paraId="0C19E291"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7C5F4786" w14:textId="77777777" w:rsidR="00D0472F" w:rsidRPr="00927738" w:rsidRDefault="00D0472F" w:rsidP="00515513">
            <w:pPr>
              <w:spacing w:line="360" w:lineRule="auto"/>
              <w:jc w:val="both"/>
              <w:rPr>
                <w:b/>
                <w:bCs/>
                <w:sz w:val="20"/>
              </w:rPr>
            </w:pPr>
            <w:r w:rsidRPr="00927738">
              <w:rPr>
                <w:b/>
                <w:bCs/>
                <w:sz w:val="20"/>
              </w:rPr>
              <w:t>Medida (s)</w:t>
            </w:r>
          </w:p>
        </w:tc>
        <w:tc>
          <w:tcPr>
            <w:tcW w:w="6655" w:type="dxa"/>
            <w:gridSpan w:val="2"/>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D0472F" w:rsidRPr="00927738" w14:paraId="35EA3008" w14:textId="77777777" w:rsidTr="003613B4">
              <w:trPr>
                <w:trHeight w:val="266"/>
              </w:trPr>
              <w:tc>
                <w:tcPr>
                  <w:tcW w:w="4536" w:type="dxa"/>
                </w:tcPr>
                <w:p w14:paraId="6E47D9E3" w14:textId="77777777" w:rsidR="00D0472F" w:rsidRPr="00927738" w:rsidRDefault="00D0472F" w:rsidP="00515513">
                  <w:pPr>
                    <w:spacing w:line="360" w:lineRule="auto"/>
                    <w:jc w:val="both"/>
                    <w:rPr>
                      <w:sz w:val="20"/>
                      <w:lang w:eastAsia="pt-BR"/>
                    </w:rPr>
                  </w:pPr>
                  <w:proofErr w:type="gramStart"/>
                  <w:r w:rsidRPr="00927738">
                    <w:rPr>
                      <w:sz w:val="20"/>
                      <w:lang w:eastAsia="pt-BR"/>
                    </w:rPr>
                    <w:t>  Estabelecimento</w:t>
                  </w:r>
                  <w:proofErr w:type="gramEnd"/>
                  <w:r w:rsidRPr="00927738">
                    <w:rPr>
                      <w:sz w:val="20"/>
                      <w:lang w:eastAsia="pt-BR"/>
                    </w:rPr>
                    <w:t xml:space="preserve"> de prazo adequado para entrega;</w:t>
                  </w:r>
                </w:p>
                <w:p w14:paraId="557EBD32" w14:textId="77777777" w:rsidR="00D0472F" w:rsidRPr="00927738" w:rsidRDefault="00D0472F" w:rsidP="00515513">
                  <w:pPr>
                    <w:spacing w:line="360" w:lineRule="auto"/>
                    <w:jc w:val="both"/>
                    <w:rPr>
                      <w:sz w:val="20"/>
                      <w:lang w:eastAsia="pt-BR"/>
                    </w:rPr>
                  </w:pPr>
                  <w:proofErr w:type="gramStart"/>
                  <w:r w:rsidRPr="00927738">
                    <w:rPr>
                      <w:sz w:val="20"/>
                      <w:lang w:eastAsia="pt-BR"/>
                    </w:rPr>
                    <w:t>  Definição</w:t>
                  </w:r>
                  <w:proofErr w:type="gramEnd"/>
                  <w:r w:rsidRPr="00927738">
                    <w:rPr>
                      <w:sz w:val="20"/>
                      <w:lang w:eastAsia="pt-BR"/>
                    </w:rPr>
                    <w:t xml:space="preserve"> de penalidades por atraso;</w:t>
                  </w:r>
                </w:p>
                <w:p w14:paraId="7A2CF802" w14:textId="77777777" w:rsidR="00D0472F" w:rsidRPr="00927738" w:rsidRDefault="00D0472F" w:rsidP="00515513">
                  <w:pPr>
                    <w:spacing w:line="360" w:lineRule="auto"/>
                    <w:jc w:val="both"/>
                    <w:rPr>
                      <w:sz w:val="20"/>
                      <w:lang w:eastAsia="pt-BR"/>
                    </w:rPr>
                  </w:pPr>
                  <w:proofErr w:type="gramStart"/>
                  <w:r w:rsidRPr="00927738">
                    <w:rPr>
                      <w:sz w:val="20"/>
                      <w:lang w:eastAsia="pt-BR"/>
                    </w:rPr>
                    <w:t>  Acompanhamento</w:t>
                  </w:r>
                  <w:proofErr w:type="gramEnd"/>
                  <w:r w:rsidRPr="00927738">
                    <w:rPr>
                      <w:sz w:val="20"/>
                      <w:lang w:eastAsia="pt-BR"/>
                    </w:rPr>
                    <w:t xml:space="preserve"> periódico da execução contratual;</w:t>
                  </w:r>
                </w:p>
                <w:p w14:paraId="2A33648E" w14:textId="77777777" w:rsidR="00D0472F" w:rsidRPr="00927738" w:rsidRDefault="00D0472F" w:rsidP="00515513">
                  <w:pPr>
                    <w:autoSpaceDE w:val="0"/>
                    <w:autoSpaceDN w:val="0"/>
                    <w:adjustRightInd w:val="0"/>
                    <w:spacing w:line="360" w:lineRule="auto"/>
                    <w:jc w:val="both"/>
                    <w:rPr>
                      <w:sz w:val="20"/>
                    </w:rPr>
                  </w:pPr>
                  <w:proofErr w:type="gramStart"/>
                  <w:r w:rsidRPr="00927738">
                    <w:rPr>
                      <w:sz w:val="20"/>
                      <w:lang w:eastAsia="pt-BR"/>
                    </w:rPr>
                    <w:t>  Contato</w:t>
                  </w:r>
                  <w:proofErr w:type="gramEnd"/>
                  <w:r w:rsidRPr="00927738">
                    <w:rPr>
                      <w:sz w:val="20"/>
                      <w:lang w:eastAsia="pt-BR"/>
                    </w:rPr>
                    <w:t xml:space="preserve"> prévio com a contratada próximo à data de entrega.</w:t>
                  </w:r>
                </w:p>
                <w:p w14:paraId="10A570EF" w14:textId="77777777" w:rsidR="00D0472F" w:rsidRPr="00927738" w:rsidRDefault="00D0472F" w:rsidP="00515513">
                  <w:pPr>
                    <w:autoSpaceDE w:val="0"/>
                    <w:autoSpaceDN w:val="0"/>
                    <w:adjustRightInd w:val="0"/>
                    <w:spacing w:line="360" w:lineRule="auto"/>
                    <w:jc w:val="both"/>
                    <w:rPr>
                      <w:color w:val="000000"/>
                      <w:sz w:val="20"/>
                    </w:rPr>
                  </w:pPr>
                </w:p>
              </w:tc>
            </w:tr>
          </w:tbl>
          <w:p w14:paraId="74416703" w14:textId="77777777" w:rsidR="00D0472F" w:rsidRPr="00927738" w:rsidRDefault="00D0472F" w:rsidP="00515513">
            <w:pPr>
              <w:spacing w:line="360" w:lineRule="auto"/>
              <w:jc w:val="both"/>
              <w:rPr>
                <w:sz w:val="20"/>
              </w:rPr>
            </w:pPr>
          </w:p>
        </w:tc>
      </w:tr>
      <w:tr w:rsidR="00D0472F" w:rsidRPr="00927738" w14:paraId="4028069F" w14:textId="77777777" w:rsidTr="003613B4">
        <w:tc>
          <w:tcPr>
            <w:tcW w:w="2045" w:type="dxa"/>
            <w:tcBorders>
              <w:top w:val="single" w:sz="4" w:space="0" w:color="auto"/>
              <w:left w:val="single" w:sz="4" w:space="0" w:color="auto"/>
              <w:bottom w:val="single" w:sz="4" w:space="0" w:color="auto"/>
              <w:right w:val="single" w:sz="4" w:space="0" w:color="auto"/>
            </w:tcBorders>
            <w:hideMark/>
          </w:tcPr>
          <w:p w14:paraId="58158D8C" w14:textId="77777777" w:rsidR="00D0472F" w:rsidRPr="00927738" w:rsidRDefault="00D0472F" w:rsidP="00515513">
            <w:pPr>
              <w:spacing w:line="360" w:lineRule="auto"/>
              <w:jc w:val="both"/>
              <w:rPr>
                <w:b/>
                <w:bCs/>
                <w:sz w:val="20"/>
              </w:rPr>
            </w:pPr>
            <w:r w:rsidRPr="00927738">
              <w:rPr>
                <w:b/>
                <w:bCs/>
                <w:sz w:val="20"/>
              </w:rPr>
              <w:t>Responsável</w:t>
            </w:r>
          </w:p>
        </w:tc>
        <w:tc>
          <w:tcPr>
            <w:tcW w:w="6655" w:type="dxa"/>
            <w:gridSpan w:val="2"/>
            <w:tcBorders>
              <w:top w:val="single" w:sz="4" w:space="0" w:color="auto"/>
              <w:left w:val="single" w:sz="4" w:space="0" w:color="auto"/>
              <w:bottom w:val="single" w:sz="4" w:space="0" w:color="auto"/>
              <w:right w:val="single" w:sz="4" w:space="0" w:color="auto"/>
            </w:tcBorders>
            <w:hideMark/>
          </w:tcPr>
          <w:p w14:paraId="4DE40887" w14:textId="77777777" w:rsidR="00D0472F" w:rsidRPr="00927738" w:rsidRDefault="00D0472F" w:rsidP="00515513">
            <w:pPr>
              <w:spacing w:line="360" w:lineRule="auto"/>
              <w:jc w:val="both"/>
              <w:rPr>
                <w:sz w:val="20"/>
              </w:rPr>
            </w:pPr>
            <w:r w:rsidRPr="00927738">
              <w:rPr>
                <w:sz w:val="20"/>
              </w:rPr>
              <w:t xml:space="preserve">Fiscal do contrato e Gestor do contrato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D0472F" w:rsidRPr="00927738" w14:paraId="4E9ED4D5" w14:textId="77777777" w:rsidTr="003613B4">
        <w:tc>
          <w:tcPr>
            <w:tcW w:w="437" w:type="dxa"/>
            <w:vMerge w:val="restart"/>
            <w:tcBorders>
              <w:top w:val="single" w:sz="4" w:space="0" w:color="auto"/>
              <w:left w:val="single" w:sz="4" w:space="0" w:color="auto"/>
              <w:bottom w:val="single" w:sz="4" w:space="0" w:color="auto"/>
              <w:right w:val="single" w:sz="4" w:space="0" w:color="auto"/>
            </w:tcBorders>
            <w:hideMark/>
          </w:tcPr>
          <w:p w14:paraId="5A92EAF6" w14:textId="77777777" w:rsidR="00D0472F" w:rsidRPr="00927738" w:rsidRDefault="00D0472F" w:rsidP="00515513">
            <w:pPr>
              <w:spacing w:before="100" w:beforeAutospacing="1" w:after="100" w:afterAutospacing="1" w:line="360" w:lineRule="auto"/>
              <w:jc w:val="both"/>
              <w:rPr>
                <w:sz w:val="20"/>
              </w:rPr>
            </w:pPr>
            <w:bookmarkStart w:id="9" w:name="_Hlk157430661"/>
            <w:r w:rsidRPr="00927738">
              <w:rPr>
                <w:sz w:val="20"/>
              </w:rPr>
              <w:t>I</w:t>
            </w:r>
          </w:p>
          <w:p w14:paraId="514CBA1B" w14:textId="77777777" w:rsidR="00D0472F" w:rsidRPr="00927738" w:rsidRDefault="00D0472F" w:rsidP="00515513">
            <w:pPr>
              <w:spacing w:before="100" w:beforeAutospacing="1" w:after="100" w:afterAutospacing="1" w:line="360" w:lineRule="auto"/>
              <w:jc w:val="both"/>
              <w:rPr>
                <w:sz w:val="20"/>
              </w:rPr>
            </w:pPr>
            <w:r w:rsidRPr="00927738">
              <w:rPr>
                <w:sz w:val="20"/>
              </w:rPr>
              <w:t>M</w:t>
            </w:r>
          </w:p>
          <w:p w14:paraId="078C7661" w14:textId="77777777" w:rsidR="00D0472F" w:rsidRPr="00927738" w:rsidRDefault="00D0472F" w:rsidP="00515513">
            <w:pPr>
              <w:spacing w:before="100" w:beforeAutospacing="1" w:after="100" w:afterAutospacing="1" w:line="360" w:lineRule="auto"/>
              <w:jc w:val="both"/>
              <w:rPr>
                <w:sz w:val="20"/>
              </w:rPr>
            </w:pPr>
            <w:r w:rsidRPr="00927738">
              <w:rPr>
                <w:sz w:val="20"/>
              </w:rPr>
              <w:t>P</w:t>
            </w:r>
          </w:p>
          <w:p w14:paraId="32A60F2D" w14:textId="77777777" w:rsidR="00D0472F" w:rsidRPr="00927738" w:rsidRDefault="00D0472F" w:rsidP="00515513">
            <w:pPr>
              <w:spacing w:before="100" w:beforeAutospacing="1" w:after="100" w:afterAutospacing="1" w:line="360" w:lineRule="auto"/>
              <w:jc w:val="both"/>
              <w:rPr>
                <w:sz w:val="20"/>
              </w:rPr>
            </w:pPr>
            <w:r w:rsidRPr="00927738">
              <w:rPr>
                <w:sz w:val="20"/>
              </w:rPr>
              <w:t>A</w:t>
            </w:r>
          </w:p>
          <w:p w14:paraId="27A10412" w14:textId="77777777" w:rsidR="00D0472F" w:rsidRPr="00927738" w:rsidRDefault="00D0472F" w:rsidP="00515513">
            <w:pPr>
              <w:spacing w:before="100" w:beforeAutospacing="1" w:after="100" w:afterAutospacing="1" w:line="360" w:lineRule="auto"/>
              <w:jc w:val="both"/>
              <w:rPr>
                <w:sz w:val="20"/>
              </w:rPr>
            </w:pPr>
            <w:r w:rsidRPr="00927738">
              <w:rPr>
                <w:sz w:val="20"/>
              </w:rPr>
              <w:t>C</w:t>
            </w:r>
          </w:p>
          <w:p w14:paraId="6725EE65" w14:textId="77777777" w:rsidR="00D0472F" w:rsidRPr="00927738" w:rsidRDefault="00D0472F" w:rsidP="00515513">
            <w:pPr>
              <w:spacing w:before="100" w:beforeAutospacing="1" w:after="100" w:afterAutospacing="1" w:line="360" w:lineRule="auto"/>
              <w:jc w:val="both"/>
              <w:rPr>
                <w:sz w:val="20"/>
              </w:rPr>
            </w:pPr>
            <w:r w:rsidRPr="00927738">
              <w:rPr>
                <w:sz w:val="20"/>
              </w:rPr>
              <w:t>T</w:t>
            </w:r>
          </w:p>
          <w:p w14:paraId="353779F3" w14:textId="77777777" w:rsidR="00D0472F" w:rsidRPr="00927738" w:rsidRDefault="00D0472F" w:rsidP="00515513">
            <w:pPr>
              <w:spacing w:before="100" w:beforeAutospacing="1" w:after="100" w:afterAutospacing="1" w:line="360" w:lineRule="auto"/>
              <w:jc w:val="both"/>
              <w:rPr>
                <w:sz w:val="20"/>
              </w:rPr>
            </w:pPr>
            <w:r w:rsidRPr="00927738">
              <w:rPr>
                <w:sz w:val="20"/>
              </w:rPr>
              <w:t>O</w:t>
            </w:r>
          </w:p>
        </w:tc>
        <w:tc>
          <w:tcPr>
            <w:tcW w:w="8057" w:type="dxa"/>
            <w:gridSpan w:val="6"/>
            <w:tcBorders>
              <w:top w:val="single" w:sz="4" w:space="0" w:color="auto"/>
              <w:left w:val="single" w:sz="4" w:space="0" w:color="auto"/>
              <w:bottom w:val="single" w:sz="4" w:space="0" w:color="auto"/>
              <w:right w:val="single" w:sz="4" w:space="0" w:color="auto"/>
            </w:tcBorders>
            <w:hideMark/>
          </w:tcPr>
          <w:p w14:paraId="2C4E3047" w14:textId="77777777" w:rsidR="00D0472F" w:rsidRPr="00927738" w:rsidRDefault="00D0472F" w:rsidP="00515513">
            <w:pPr>
              <w:spacing w:before="100" w:beforeAutospacing="1" w:after="100" w:afterAutospacing="1" w:line="360" w:lineRule="auto"/>
              <w:jc w:val="both"/>
              <w:rPr>
                <w:sz w:val="20"/>
              </w:rPr>
            </w:pPr>
            <w:proofErr w:type="gramStart"/>
            <w:r w:rsidRPr="00927738">
              <w:rPr>
                <w:sz w:val="20"/>
              </w:rPr>
              <w:t>P  R</w:t>
            </w:r>
            <w:proofErr w:type="gramEnd"/>
            <w:r w:rsidRPr="00927738">
              <w:rPr>
                <w:sz w:val="20"/>
              </w:rPr>
              <w:t xml:space="preserve">  </w:t>
            </w:r>
            <w:proofErr w:type="gramStart"/>
            <w:r w:rsidRPr="00927738">
              <w:rPr>
                <w:sz w:val="20"/>
              </w:rPr>
              <w:t>O  B</w:t>
            </w:r>
            <w:proofErr w:type="gramEnd"/>
            <w:r w:rsidRPr="00927738">
              <w:rPr>
                <w:sz w:val="20"/>
              </w:rPr>
              <w:t xml:space="preserve">  </w:t>
            </w:r>
            <w:proofErr w:type="gramStart"/>
            <w:r w:rsidRPr="00927738">
              <w:rPr>
                <w:sz w:val="20"/>
              </w:rPr>
              <w:t>A  B</w:t>
            </w:r>
            <w:proofErr w:type="gramEnd"/>
            <w:r w:rsidRPr="00927738">
              <w:rPr>
                <w:sz w:val="20"/>
              </w:rPr>
              <w:t xml:space="preserve">  </w:t>
            </w:r>
            <w:proofErr w:type="gramStart"/>
            <w:r w:rsidRPr="00927738">
              <w:rPr>
                <w:sz w:val="20"/>
              </w:rPr>
              <w:t>I  L</w:t>
            </w:r>
            <w:proofErr w:type="gramEnd"/>
            <w:r w:rsidRPr="00927738">
              <w:rPr>
                <w:sz w:val="20"/>
              </w:rPr>
              <w:t xml:space="preserve">  </w:t>
            </w:r>
            <w:proofErr w:type="gramStart"/>
            <w:r w:rsidRPr="00927738">
              <w:rPr>
                <w:sz w:val="20"/>
              </w:rPr>
              <w:t>I  D</w:t>
            </w:r>
            <w:proofErr w:type="gramEnd"/>
            <w:r w:rsidRPr="00927738">
              <w:rPr>
                <w:sz w:val="20"/>
              </w:rPr>
              <w:t xml:space="preserve">  A   </w:t>
            </w:r>
            <w:proofErr w:type="gramStart"/>
            <w:r w:rsidRPr="00927738">
              <w:rPr>
                <w:sz w:val="20"/>
              </w:rPr>
              <w:t>D  E</w:t>
            </w:r>
            <w:proofErr w:type="gramEnd"/>
          </w:p>
        </w:tc>
      </w:tr>
      <w:tr w:rsidR="00D0472F" w:rsidRPr="00927738" w14:paraId="33B3C83A"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3E57BC55"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tcPr>
          <w:p w14:paraId="46E0D142" w14:textId="77777777" w:rsidR="00D0472F" w:rsidRPr="00927738" w:rsidRDefault="00D0472F" w:rsidP="00515513">
            <w:pPr>
              <w:spacing w:before="100" w:beforeAutospacing="1" w:after="100" w:afterAutospacing="1" w:line="360" w:lineRule="auto"/>
              <w:jc w:val="both"/>
              <w:rPr>
                <w:sz w:val="20"/>
              </w:rPr>
            </w:pPr>
          </w:p>
        </w:tc>
        <w:tc>
          <w:tcPr>
            <w:tcW w:w="1269" w:type="dxa"/>
            <w:tcBorders>
              <w:top w:val="single" w:sz="4" w:space="0" w:color="auto"/>
              <w:left w:val="single" w:sz="4" w:space="0" w:color="auto"/>
              <w:bottom w:val="single" w:sz="4" w:space="0" w:color="auto"/>
              <w:right w:val="single" w:sz="4" w:space="0" w:color="auto"/>
            </w:tcBorders>
            <w:hideMark/>
          </w:tcPr>
          <w:p w14:paraId="39C8BCA6" w14:textId="77777777" w:rsidR="00D0472F" w:rsidRPr="00927738" w:rsidRDefault="00D0472F" w:rsidP="00515513">
            <w:pPr>
              <w:spacing w:before="100" w:beforeAutospacing="1" w:after="100" w:afterAutospacing="1" w:line="360" w:lineRule="auto"/>
              <w:jc w:val="both"/>
              <w:rPr>
                <w:sz w:val="20"/>
              </w:rPr>
            </w:pPr>
            <w:r w:rsidRPr="00927738">
              <w:rPr>
                <w:sz w:val="20"/>
              </w:rPr>
              <w:t>MUITO BAIXO</w:t>
            </w:r>
          </w:p>
        </w:tc>
        <w:tc>
          <w:tcPr>
            <w:tcW w:w="1253" w:type="dxa"/>
            <w:tcBorders>
              <w:top w:val="single" w:sz="4" w:space="0" w:color="auto"/>
              <w:left w:val="single" w:sz="4" w:space="0" w:color="auto"/>
              <w:bottom w:val="single" w:sz="4" w:space="0" w:color="auto"/>
              <w:right w:val="single" w:sz="4" w:space="0" w:color="auto"/>
            </w:tcBorders>
            <w:hideMark/>
          </w:tcPr>
          <w:p w14:paraId="64FA06D1" w14:textId="77777777" w:rsidR="00D0472F" w:rsidRPr="00927738" w:rsidRDefault="00D0472F" w:rsidP="00515513">
            <w:pPr>
              <w:spacing w:before="100" w:beforeAutospacing="1" w:after="100" w:afterAutospacing="1" w:line="360" w:lineRule="auto"/>
              <w:jc w:val="both"/>
              <w:rPr>
                <w:sz w:val="20"/>
              </w:rPr>
            </w:pPr>
            <w:r w:rsidRPr="00927738">
              <w:rPr>
                <w:sz w:val="20"/>
              </w:rPr>
              <w:t>BAIXO</w:t>
            </w:r>
          </w:p>
        </w:tc>
        <w:tc>
          <w:tcPr>
            <w:tcW w:w="1281" w:type="dxa"/>
            <w:tcBorders>
              <w:top w:val="single" w:sz="4" w:space="0" w:color="auto"/>
              <w:left w:val="single" w:sz="4" w:space="0" w:color="auto"/>
              <w:bottom w:val="single" w:sz="4" w:space="0" w:color="auto"/>
              <w:right w:val="single" w:sz="4" w:space="0" w:color="auto"/>
            </w:tcBorders>
            <w:hideMark/>
          </w:tcPr>
          <w:p w14:paraId="66E469F2" w14:textId="77777777" w:rsidR="00D0472F" w:rsidRPr="00927738" w:rsidRDefault="00D0472F" w:rsidP="00515513">
            <w:pPr>
              <w:spacing w:before="100" w:beforeAutospacing="1" w:after="100" w:afterAutospacing="1" w:line="360" w:lineRule="auto"/>
              <w:jc w:val="both"/>
              <w:rPr>
                <w:sz w:val="20"/>
              </w:rPr>
            </w:pPr>
            <w:r w:rsidRPr="00927738">
              <w:rPr>
                <w:sz w:val="20"/>
              </w:rPr>
              <w:t>MÉDIO</w:t>
            </w:r>
          </w:p>
        </w:tc>
        <w:tc>
          <w:tcPr>
            <w:tcW w:w="1198" w:type="dxa"/>
            <w:tcBorders>
              <w:top w:val="single" w:sz="4" w:space="0" w:color="auto"/>
              <w:left w:val="single" w:sz="4" w:space="0" w:color="auto"/>
              <w:bottom w:val="single" w:sz="4" w:space="0" w:color="auto"/>
              <w:right w:val="single" w:sz="4" w:space="0" w:color="auto"/>
            </w:tcBorders>
            <w:hideMark/>
          </w:tcPr>
          <w:p w14:paraId="63C169F0" w14:textId="77777777" w:rsidR="00D0472F" w:rsidRPr="00927738" w:rsidRDefault="00D0472F" w:rsidP="00515513">
            <w:pPr>
              <w:spacing w:before="100" w:beforeAutospacing="1" w:after="100" w:afterAutospacing="1" w:line="360" w:lineRule="auto"/>
              <w:jc w:val="both"/>
              <w:rPr>
                <w:sz w:val="20"/>
              </w:rPr>
            </w:pPr>
            <w:r w:rsidRPr="00927738">
              <w:rPr>
                <w:sz w:val="20"/>
              </w:rPr>
              <w:t>ALTO</w:t>
            </w:r>
          </w:p>
        </w:tc>
        <w:tc>
          <w:tcPr>
            <w:tcW w:w="1270" w:type="dxa"/>
            <w:tcBorders>
              <w:top w:val="single" w:sz="4" w:space="0" w:color="auto"/>
              <w:left w:val="single" w:sz="4" w:space="0" w:color="auto"/>
              <w:bottom w:val="single" w:sz="4" w:space="0" w:color="auto"/>
              <w:right w:val="single" w:sz="4" w:space="0" w:color="auto"/>
            </w:tcBorders>
            <w:hideMark/>
          </w:tcPr>
          <w:p w14:paraId="0E0A1427" w14:textId="77777777" w:rsidR="00D0472F" w:rsidRPr="00927738" w:rsidRDefault="00D0472F" w:rsidP="00515513">
            <w:pPr>
              <w:spacing w:before="100" w:beforeAutospacing="1" w:after="100" w:afterAutospacing="1" w:line="360" w:lineRule="auto"/>
              <w:jc w:val="both"/>
              <w:rPr>
                <w:sz w:val="20"/>
              </w:rPr>
            </w:pPr>
            <w:r w:rsidRPr="00927738">
              <w:rPr>
                <w:sz w:val="20"/>
              </w:rPr>
              <w:t>MUITO ALTO</w:t>
            </w:r>
          </w:p>
        </w:tc>
      </w:tr>
      <w:tr w:rsidR="00D0472F" w:rsidRPr="00927738" w14:paraId="370B9D2D"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13152B6B"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hideMark/>
          </w:tcPr>
          <w:p w14:paraId="2E2F7340" w14:textId="77777777" w:rsidR="00D0472F" w:rsidRPr="00927738" w:rsidRDefault="00D0472F" w:rsidP="00515513">
            <w:pPr>
              <w:spacing w:before="100" w:beforeAutospacing="1" w:after="100" w:afterAutospacing="1" w:line="360" w:lineRule="auto"/>
              <w:jc w:val="both"/>
              <w:rPr>
                <w:sz w:val="20"/>
              </w:rPr>
            </w:pPr>
            <w:r w:rsidRPr="00927738">
              <w:rPr>
                <w:sz w:val="20"/>
              </w:rPr>
              <w:t xml:space="preserve">MUITO </w:t>
            </w:r>
          </w:p>
          <w:p w14:paraId="6D652DBF" w14:textId="77777777" w:rsidR="00D0472F" w:rsidRPr="00927738" w:rsidRDefault="00D0472F" w:rsidP="00515513">
            <w:pPr>
              <w:spacing w:before="100" w:beforeAutospacing="1" w:after="100" w:afterAutospacing="1" w:line="360" w:lineRule="auto"/>
              <w:jc w:val="both"/>
              <w:rPr>
                <w:sz w:val="20"/>
              </w:rPr>
            </w:pPr>
            <w:r w:rsidRPr="00927738">
              <w:rPr>
                <w:sz w:val="20"/>
              </w:rPr>
              <w:t>ALTO</w:t>
            </w:r>
          </w:p>
        </w:tc>
        <w:tc>
          <w:tcPr>
            <w:tcW w:w="1269" w:type="dxa"/>
            <w:tcBorders>
              <w:top w:val="single" w:sz="4" w:space="0" w:color="auto"/>
              <w:left w:val="single" w:sz="4" w:space="0" w:color="auto"/>
              <w:bottom w:val="single" w:sz="4" w:space="0" w:color="auto"/>
              <w:right w:val="single" w:sz="4" w:space="0" w:color="auto"/>
            </w:tcBorders>
          </w:tcPr>
          <w:p w14:paraId="5D98EDDF" w14:textId="77777777" w:rsidR="00D0472F" w:rsidRPr="00927738" w:rsidRDefault="00D0472F" w:rsidP="00515513">
            <w:pPr>
              <w:spacing w:before="100" w:beforeAutospacing="1" w:after="100" w:afterAutospacing="1"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EEA7D05" w14:textId="77777777" w:rsidR="00D0472F" w:rsidRPr="00927738" w:rsidRDefault="00D0472F" w:rsidP="00515513">
            <w:pPr>
              <w:spacing w:before="100" w:beforeAutospacing="1" w:after="100" w:afterAutospacing="1" w:line="360" w:lineRule="auto"/>
              <w:jc w:val="both"/>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14CB1012" w14:textId="77777777" w:rsidR="00D0472F" w:rsidRPr="00927738" w:rsidRDefault="00D0472F" w:rsidP="00515513">
            <w:pPr>
              <w:spacing w:before="100" w:beforeAutospacing="1" w:after="100" w:afterAutospacing="1" w:line="360" w:lineRule="auto"/>
              <w:jc w:val="both"/>
              <w:rPr>
                <w:sz w:val="20"/>
              </w:rPr>
            </w:pPr>
            <w:r w:rsidRPr="00927738">
              <w:rPr>
                <w:sz w:val="20"/>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4D34418E" w14:textId="77777777" w:rsidR="00D0472F" w:rsidRPr="00927738" w:rsidRDefault="00D0472F" w:rsidP="00515513">
            <w:pPr>
              <w:spacing w:before="100" w:beforeAutospacing="1" w:after="100" w:afterAutospacing="1"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68C3B535" w14:textId="77777777" w:rsidR="00D0472F" w:rsidRPr="00927738" w:rsidRDefault="00D0472F" w:rsidP="00515513">
            <w:pPr>
              <w:spacing w:before="100" w:beforeAutospacing="1" w:after="100" w:afterAutospacing="1" w:line="360" w:lineRule="auto"/>
              <w:jc w:val="both"/>
              <w:rPr>
                <w:sz w:val="20"/>
              </w:rPr>
            </w:pPr>
          </w:p>
        </w:tc>
      </w:tr>
      <w:tr w:rsidR="00D0472F" w:rsidRPr="00927738" w14:paraId="52AD001A"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5399A8E7"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tcPr>
          <w:p w14:paraId="48F192CA" w14:textId="77777777" w:rsidR="00D0472F" w:rsidRPr="00927738" w:rsidRDefault="00D0472F" w:rsidP="00515513">
            <w:pPr>
              <w:spacing w:before="100" w:beforeAutospacing="1" w:after="100" w:afterAutospacing="1" w:line="360" w:lineRule="auto"/>
              <w:jc w:val="both"/>
              <w:rPr>
                <w:sz w:val="20"/>
              </w:rPr>
            </w:pPr>
            <w:r w:rsidRPr="00927738">
              <w:rPr>
                <w:sz w:val="20"/>
              </w:rPr>
              <w:t xml:space="preserve">ALTO </w:t>
            </w:r>
          </w:p>
          <w:p w14:paraId="7699264C" w14:textId="77777777" w:rsidR="00D0472F" w:rsidRPr="00927738" w:rsidRDefault="00D0472F" w:rsidP="00515513">
            <w:pPr>
              <w:spacing w:before="100" w:beforeAutospacing="1" w:after="100" w:afterAutospacing="1" w:line="360" w:lineRule="auto"/>
              <w:jc w:val="both"/>
              <w:rPr>
                <w:sz w:val="20"/>
              </w:rPr>
            </w:pPr>
          </w:p>
        </w:tc>
        <w:tc>
          <w:tcPr>
            <w:tcW w:w="1269" w:type="dxa"/>
            <w:tcBorders>
              <w:top w:val="single" w:sz="4" w:space="0" w:color="auto"/>
              <w:left w:val="single" w:sz="4" w:space="0" w:color="auto"/>
              <w:bottom w:val="single" w:sz="4" w:space="0" w:color="auto"/>
              <w:right w:val="single" w:sz="4" w:space="0" w:color="auto"/>
            </w:tcBorders>
            <w:hideMark/>
          </w:tcPr>
          <w:p w14:paraId="6C5F266C" w14:textId="77777777" w:rsidR="00D0472F" w:rsidRPr="00927738" w:rsidRDefault="00D0472F" w:rsidP="00515513">
            <w:pPr>
              <w:spacing w:before="100" w:beforeAutospacing="1" w:after="100" w:afterAutospacing="1" w:line="360" w:lineRule="auto"/>
              <w:jc w:val="both"/>
              <w:rPr>
                <w:sz w:val="20"/>
              </w:rPr>
            </w:pPr>
            <w:r w:rsidRPr="00927738">
              <w:rPr>
                <w:sz w:val="20"/>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951DDF8" w14:textId="77777777" w:rsidR="00D0472F" w:rsidRPr="00927738" w:rsidRDefault="00D0472F" w:rsidP="00515513">
            <w:pPr>
              <w:spacing w:before="100" w:beforeAutospacing="1" w:after="100" w:afterAutospacing="1" w:line="360" w:lineRule="auto"/>
              <w:jc w:val="both"/>
              <w:rPr>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4BD39C0" w14:textId="77777777" w:rsidR="00D0472F" w:rsidRPr="00927738" w:rsidRDefault="00D0472F" w:rsidP="00515513">
            <w:pPr>
              <w:spacing w:before="100" w:beforeAutospacing="1" w:after="100" w:afterAutospacing="1"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A5D5F9B" w14:textId="77777777" w:rsidR="00D0472F" w:rsidRPr="00927738" w:rsidRDefault="00D0472F" w:rsidP="00515513">
            <w:pPr>
              <w:spacing w:before="100" w:beforeAutospacing="1" w:after="100" w:afterAutospacing="1" w:line="360" w:lineRule="auto"/>
              <w:jc w:val="both"/>
              <w:rPr>
                <w:sz w:val="20"/>
              </w:rPr>
            </w:pPr>
            <w:r w:rsidRPr="00927738">
              <w:rPr>
                <w:sz w:val="20"/>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B2983AB" w14:textId="77777777" w:rsidR="00D0472F" w:rsidRPr="00927738" w:rsidRDefault="00D0472F" w:rsidP="00515513">
            <w:pPr>
              <w:spacing w:before="100" w:beforeAutospacing="1" w:after="100" w:afterAutospacing="1" w:line="360" w:lineRule="auto"/>
              <w:jc w:val="both"/>
              <w:rPr>
                <w:sz w:val="20"/>
              </w:rPr>
            </w:pPr>
          </w:p>
        </w:tc>
      </w:tr>
      <w:tr w:rsidR="00D0472F" w:rsidRPr="00927738" w14:paraId="0394F5FB"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51E9BC23"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tcPr>
          <w:p w14:paraId="0EE36AA0" w14:textId="77777777" w:rsidR="00D0472F" w:rsidRPr="00927738" w:rsidRDefault="00D0472F" w:rsidP="00515513">
            <w:pPr>
              <w:spacing w:before="100" w:beforeAutospacing="1" w:after="100" w:afterAutospacing="1" w:line="360" w:lineRule="auto"/>
              <w:jc w:val="both"/>
              <w:rPr>
                <w:sz w:val="20"/>
              </w:rPr>
            </w:pPr>
            <w:r w:rsidRPr="00927738">
              <w:rPr>
                <w:sz w:val="20"/>
              </w:rPr>
              <w:t>MÉDIO</w:t>
            </w:r>
          </w:p>
          <w:p w14:paraId="457E42C8" w14:textId="77777777" w:rsidR="00D0472F" w:rsidRPr="00927738" w:rsidRDefault="00D0472F" w:rsidP="00515513">
            <w:pPr>
              <w:spacing w:before="100" w:beforeAutospacing="1" w:after="100" w:afterAutospacing="1" w:line="360" w:lineRule="auto"/>
              <w:jc w:val="both"/>
              <w:rPr>
                <w:sz w:val="20"/>
              </w:rPr>
            </w:pPr>
          </w:p>
        </w:tc>
        <w:tc>
          <w:tcPr>
            <w:tcW w:w="1269" w:type="dxa"/>
            <w:tcBorders>
              <w:top w:val="single" w:sz="4" w:space="0" w:color="auto"/>
              <w:left w:val="single" w:sz="4" w:space="0" w:color="auto"/>
              <w:bottom w:val="single" w:sz="4" w:space="0" w:color="auto"/>
              <w:right w:val="single" w:sz="4" w:space="0" w:color="auto"/>
            </w:tcBorders>
          </w:tcPr>
          <w:p w14:paraId="17D4D783" w14:textId="77777777" w:rsidR="00D0472F" w:rsidRPr="00927738" w:rsidRDefault="00D0472F" w:rsidP="00515513">
            <w:pPr>
              <w:spacing w:before="100" w:beforeAutospacing="1" w:after="100" w:afterAutospacing="1"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hideMark/>
          </w:tcPr>
          <w:p w14:paraId="5B5C82CC" w14:textId="77777777" w:rsidR="00D0472F" w:rsidRPr="00927738" w:rsidRDefault="00D0472F" w:rsidP="00515513">
            <w:pPr>
              <w:spacing w:before="100" w:beforeAutospacing="1" w:after="100" w:afterAutospacing="1" w:line="360" w:lineRule="auto"/>
              <w:jc w:val="both"/>
              <w:rPr>
                <w:sz w:val="20"/>
              </w:rPr>
            </w:pPr>
            <w:r w:rsidRPr="00927738">
              <w:rPr>
                <w:sz w:val="20"/>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712AD85" w14:textId="77777777" w:rsidR="00D0472F" w:rsidRPr="00927738" w:rsidRDefault="00D0472F" w:rsidP="00515513">
            <w:pPr>
              <w:spacing w:before="100" w:beforeAutospacing="1" w:after="100" w:afterAutospacing="1"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2977FE2" w14:textId="77777777" w:rsidR="00D0472F" w:rsidRPr="00927738" w:rsidRDefault="00D0472F" w:rsidP="00515513">
            <w:pPr>
              <w:spacing w:before="100" w:beforeAutospacing="1" w:after="100" w:afterAutospacing="1"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91206A0" w14:textId="77777777" w:rsidR="00D0472F" w:rsidRPr="00927738" w:rsidRDefault="00D0472F" w:rsidP="00515513">
            <w:pPr>
              <w:spacing w:before="100" w:beforeAutospacing="1" w:after="100" w:afterAutospacing="1" w:line="360" w:lineRule="auto"/>
              <w:jc w:val="both"/>
              <w:rPr>
                <w:sz w:val="20"/>
              </w:rPr>
            </w:pPr>
          </w:p>
        </w:tc>
      </w:tr>
      <w:tr w:rsidR="00D0472F" w:rsidRPr="00927738" w14:paraId="1228FD96"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04AD4719"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tcPr>
          <w:p w14:paraId="068D444E" w14:textId="77777777" w:rsidR="00D0472F" w:rsidRPr="00927738" w:rsidRDefault="00D0472F" w:rsidP="00515513">
            <w:pPr>
              <w:spacing w:before="100" w:beforeAutospacing="1" w:after="100" w:afterAutospacing="1" w:line="360" w:lineRule="auto"/>
              <w:jc w:val="both"/>
              <w:rPr>
                <w:sz w:val="20"/>
              </w:rPr>
            </w:pPr>
            <w:r w:rsidRPr="00927738">
              <w:rPr>
                <w:sz w:val="20"/>
              </w:rPr>
              <w:t>BAIXO</w:t>
            </w:r>
          </w:p>
          <w:p w14:paraId="74821CFB" w14:textId="77777777" w:rsidR="00D0472F" w:rsidRPr="00927738" w:rsidRDefault="00D0472F" w:rsidP="00515513">
            <w:pPr>
              <w:spacing w:before="100" w:beforeAutospacing="1" w:after="100" w:afterAutospacing="1" w:line="360" w:lineRule="auto"/>
              <w:jc w:val="both"/>
              <w:rPr>
                <w:sz w:val="20"/>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E9EAF50" w14:textId="77777777" w:rsidR="00D0472F" w:rsidRPr="00927738" w:rsidRDefault="00D0472F" w:rsidP="00515513">
            <w:pPr>
              <w:spacing w:before="100" w:beforeAutospacing="1" w:after="100" w:afterAutospacing="1"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8B859B7" w14:textId="77777777" w:rsidR="00D0472F" w:rsidRPr="00927738" w:rsidRDefault="00D0472F" w:rsidP="00515513">
            <w:pPr>
              <w:spacing w:before="100" w:beforeAutospacing="1" w:after="100" w:afterAutospacing="1" w:line="360" w:lineRule="auto"/>
              <w:jc w:val="both"/>
              <w:rPr>
                <w:sz w:val="20"/>
              </w:rPr>
            </w:pPr>
          </w:p>
        </w:tc>
        <w:tc>
          <w:tcPr>
            <w:tcW w:w="1281" w:type="dxa"/>
            <w:tcBorders>
              <w:top w:val="single" w:sz="4" w:space="0" w:color="auto"/>
              <w:left w:val="single" w:sz="4" w:space="0" w:color="auto"/>
              <w:bottom w:val="single" w:sz="4" w:space="0" w:color="auto"/>
              <w:right w:val="single" w:sz="4" w:space="0" w:color="auto"/>
            </w:tcBorders>
          </w:tcPr>
          <w:p w14:paraId="0356B087" w14:textId="77777777" w:rsidR="00D0472F" w:rsidRPr="00927738" w:rsidRDefault="00D0472F" w:rsidP="00515513">
            <w:pPr>
              <w:spacing w:before="100" w:beforeAutospacing="1" w:after="100" w:afterAutospacing="1"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FBEE5DD" w14:textId="77777777" w:rsidR="00D0472F" w:rsidRPr="00927738" w:rsidRDefault="00D0472F" w:rsidP="00515513">
            <w:pPr>
              <w:spacing w:before="100" w:beforeAutospacing="1" w:after="100" w:afterAutospacing="1"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49851950" w14:textId="77777777" w:rsidR="00D0472F" w:rsidRPr="00927738" w:rsidRDefault="00D0472F" w:rsidP="00515513">
            <w:pPr>
              <w:spacing w:before="100" w:beforeAutospacing="1" w:after="100" w:afterAutospacing="1" w:line="360" w:lineRule="auto"/>
              <w:jc w:val="both"/>
              <w:rPr>
                <w:sz w:val="20"/>
              </w:rPr>
            </w:pPr>
          </w:p>
        </w:tc>
      </w:tr>
      <w:tr w:rsidR="00D0472F" w:rsidRPr="00927738" w14:paraId="5616F0EF" w14:textId="77777777" w:rsidTr="003613B4">
        <w:tc>
          <w:tcPr>
            <w:tcW w:w="0" w:type="auto"/>
            <w:vMerge/>
            <w:tcBorders>
              <w:top w:val="single" w:sz="4" w:space="0" w:color="auto"/>
              <w:left w:val="single" w:sz="4" w:space="0" w:color="auto"/>
              <w:bottom w:val="single" w:sz="4" w:space="0" w:color="auto"/>
              <w:right w:val="single" w:sz="4" w:space="0" w:color="auto"/>
            </w:tcBorders>
            <w:vAlign w:val="center"/>
            <w:hideMark/>
          </w:tcPr>
          <w:p w14:paraId="49953012" w14:textId="77777777" w:rsidR="00D0472F" w:rsidRPr="00927738" w:rsidRDefault="00D0472F" w:rsidP="00515513">
            <w:pPr>
              <w:spacing w:line="360" w:lineRule="auto"/>
              <w:jc w:val="both"/>
              <w:rPr>
                <w:sz w:val="20"/>
              </w:rPr>
            </w:pPr>
          </w:p>
        </w:tc>
        <w:tc>
          <w:tcPr>
            <w:tcW w:w="1786" w:type="dxa"/>
            <w:tcBorders>
              <w:top w:val="single" w:sz="4" w:space="0" w:color="auto"/>
              <w:left w:val="single" w:sz="4" w:space="0" w:color="auto"/>
              <w:bottom w:val="single" w:sz="4" w:space="0" w:color="auto"/>
              <w:right w:val="single" w:sz="4" w:space="0" w:color="auto"/>
            </w:tcBorders>
            <w:hideMark/>
          </w:tcPr>
          <w:p w14:paraId="7B61EE70" w14:textId="77777777" w:rsidR="00D0472F" w:rsidRPr="00927738" w:rsidRDefault="00D0472F" w:rsidP="00515513">
            <w:pPr>
              <w:spacing w:before="100" w:beforeAutospacing="1" w:after="100" w:afterAutospacing="1" w:line="360" w:lineRule="auto"/>
              <w:jc w:val="both"/>
              <w:rPr>
                <w:sz w:val="20"/>
              </w:rPr>
            </w:pPr>
            <w:r w:rsidRPr="00927738">
              <w:rPr>
                <w:sz w:val="20"/>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7053EF6" w14:textId="77777777" w:rsidR="00D0472F" w:rsidRPr="00927738" w:rsidRDefault="00D0472F" w:rsidP="00515513">
            <w:pPr>
              <w:spacing w:before="100" w:beforeAutospacing="1" w:after="100" w:afterAutospacing="1" w:line="360" w:lineRule="auto"/>
              <w:jc w:val="both"/>
              <w:rPr>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F4D625F" w14:textId="77777777" w:rsidR="00D0472F" w:rsidRPr="00927738" w:rsidRDefault="00D0472F" w:rsidP="00515513">
            <w:pPr>
              <w:spacing w:before="100" w:beforeAutospacing="1" w:after="100" w:afterAutospacing="1" w:line="360" w:lineRule="auto"/>
              <w:jc w:val="both"/>
              <w:rPr>
                <w:sz w:val="20"/>
              </w:rPr>
            </w:pPr>
          </w:p>
        </w:tc>
        <w:tc>
          <w:tcPr>
            <w:tcW w:w="1281" w:type="dxa"/>
            <w:tcBorders>
              <w:top w:val="single" w:sz="4" w:space="0" w:color="auto"/>
              <w:left w:val="single" w:sz="4" w:space="0" w:color="auto"/>
              <w:bottom w:val="single" w:sz="4" w:space="0" w:color="auto"/>
              <w:right w:val="single" w:sz="4" w:space="0" w:color="auto"/>
            </w:tcBorders>
          </w:tcPr>
          <w:p w14:paraId="76C3ABDA" w14:textId="77777777" w:rsidR="00D0472F" w:rsidRPr="00927738" w:rsidRDefault="00D0472F" w:rsidP="00515513">
            <w:pPr>
              <w:spacing w:before="100" w:beforeAutospacing="1" w:after="100" w:afterAutospacing="1" w:line="360" w:lineRule="auto"/>
              <w:jc w:val="both"/>
              <w:rPr>
                <w:sz w:val="20"/>
              </w:rPr>
            </w:pPr>
          </w:p>
        </w:tc>
        <w:tc>
          <w:tcPr>
            <w:tcW w:w="1198" w:type="dxa"/>
            <w:tcBorders>
              <w:top w:val="single" w:sz="4" w:space="0" w:color="auto"/>
              <w:left w:val="single" w:sz="4" w:space="0" w:color="auto"/>
              <w:bottom w:val="single" w:sz="4" w:space="0" w:color="auto"/>
              <w:right w:val="single" w:sz="4" w:space="0" w:color="auto"/>
            </w:tcBorders>
          </w:tcPr>
          <w:p w14:paraId="4BA4C620" w14:textId="77777777" w:rsidR="00D0472F" w:rsidRPr="00927738" w:rsidRDefault="00D0472F" w:rsidP="00515513">
            <w:pPr>
              <w:spacing w:before="100" w:beforeAutospacing="1" w:after="100" w:afterAutospacing="1" w:line="360" w:lineRule="auto"/>
              <w:jc w:val="both"/>
              <w:rPr>
                <w:sz w:val="20"/>
              </w:rPr>
            </w:pPr>
          </w:p>
        </w:tc>
        <w:tc>
          <w:tcPr>
            <w:tcW w:w="1270" w:type="dxa"/>
            <w:tcBorders>
              <w:top w:val="single" w:sz="4" w:space="0" w:color="auto"/>
              <w:left w:val="single" w:sz="4" w:space="0" w:color="auto"/>
              <w:bottom w:val="single" w:sz="4" w:space="0" w:color="auto"/>
              <w:right w:val="single" w:sz="4" w:space="0" w:color="auto"/>
            </w:tcBorders>
          </w:tcPr>
          <w:p w14:paraId="0B51A440" w14:textId="77777777" w:rsidR="00D0472F" w:rsidRPr="00927738" w:rsidRDefault="00D0472F" w:rsidP="00515513">
            <w:pPr>
              <w:spacing w:before="100" w:beforeAutospacing="1" w:after="100" w:afterAutospacing="1" w:line="360" w:lineRule="auto"/>
              <w:jc w:val="both"/>
              <w:rPr>
                <w:sz w:val="20"/>
              </w:rPr>
            </w:pPr>
          </w:p>
        </w:tc>
      </w:tr>
    </w:tbl>
    <w:bookmarkEnd w:id="9"/>
    <w:p w14:paraId="4925D7D1" w14:textId="77777777" w:rsidR="00D0472F" w:rsidRPr="00D0472F" w:rsidRDefault="00D0472F" w:rsidP="00515513">
      <w:pPr>
        <w:spacing w:before="100" w:beforeAutospacing="1" w:after="100" w:afterAutospacing="1" w:line="360" w:lineRule="auto"/>
        <w:jc w:val="both"/>
        <w:rPr>
          <w:szCs w:val="24"/>
        </w:rPr>
      </w:pPr>
      <w:r w:rsidRPr="00D0472F">
        <w:rPr>
          <w:szCs w:val="24"/>
        </w:rPr>
        <w:t xml:space="preserve">LEGENDA: Vermelho: Risco extremo – Amarelo: Risco alto – Branco: Risco médio e Verde: Risco baixo. </w:t>
      </w:r>
    </w:p>
    <w:p w14:paraId="4BD54258" w14:textId="77777777" w:rsidR="00D0472F" w:rsidRPr="00D0472F" w:rsidRDefault="00D0472F" w:rsidP="00515513">
      <w:pPr>
        <w:spacing w:line="360" w:lineRule="auto"/>
        <w:ind w:right="-1"/>
        <w:jc w:val="both"/>
        <w:rPr>
          <w:b/>
          <w:bCs/>
          <w:szCs w:val="24"/>
        </w:rPr>
      </w:pPr>
      <w:bookmarkStart w:id="10" w:name="_Hlk72228042"/>
      <w:bookmarkEnd w:id="8"/>
      <w:r w:rsidRPr="00D0472F">
        <w:rPr>
          <w:b/>
          <w:bCs/>
          <w:szCs w:val="24"/>
        </w:rPr>
        <w:t xml:space="preserve">XIV - Posicionamento conclusivo sobre a adequação da contratação para o atendimento da necessidade a que se destina </w:t>
      </w:r>
    </w:p>
    <w:bookmarkEnd w:id="10"/>
    <w:p w14:paraId="4F5F0681" w14:textId="77777777" w:rsidR="00D0472F" w:rsidRPr="00D0472F" w:rsidRDefault="00D0472F" w:rsidP="00515513">
      <w:pPr>
        <w:pStyle w:val="isselectedend"/>
        <w:spacing w:line="360" w:lineRule="auto"/>
        <w:jc w:val="both"/>
      </w:pPr>
      <w:r w:rsidRPr="00D0472F">
        <w:t xml:space="preserve">                 Após a realização dos estudos técnicos, levantamento de mercado, análise das alternativas disponíveis, estimativa de quantitativos e de preços, bem como avaliação dos aspectos operacionais, conclui-se que a contratação pretendida se mostra adequada, necessária e plenamente viável para o atendimento da necessidade administrativa identificada.</w:t>
      </w:r>
    </w:p>
    <w:p w14:paraId="0B896938" w14:textId="77777777" w:rsidR="00D0472F" w:rsidRPr="00D0472F" w:rsidRDefault="00D0472F" w:rsidP="00515513">
      <w:pPr>
        <w:pStyle w:val="isselectedend"/>
        <w:spacing w:line="360" w:lineRule="auto"/>
        <w:jc w:val="both"/>
      </w:pPr>
      <w:r w:rsidRPr="00D0472F">
        <w:t xml:space="preserve">                 A solução escolhida, consistente na aquisição de cestas natalinas completas para distribuição aos servidores públicos municipais da Prefeitura de Caracol/MS, apresenta-se como a alternativa mais vantajosa sob os aspectos técnico, operacional e econômico, uma vez que permite maior eficiência na execução da ação institucional de valorização dos servidores, reduzindo a necessidade de utilização de recursos humanos e materiais da Administração para atividades de armazenamento, separação e montagem dos produtos.</w:t>
      </w:r>
    </w:p>
    <w:p w14:paraId="1801C849" w14:textId="52070E17" w:rsidR="00574502" w:rsidRDefault="00D0472F" w:rsidP="00515513">
      <w:pPr>
        <w:pStyle w:val="isselectedend"/>
        <w:spacing w:line="360" w:lineRule="auto"/>
        <w:jc w:val="both"/>
      </w:pPr>
      <w:r w:rsidRPr="00D0472F">
        <w:t xml:space="preserve">              </w:t>
      </w:r>
    </w:p>
    <w:p w14:paraId="68FFD728" w14:textId="77777777" w:rsidR="00574502" w:rsidRDefault="00574502" w:rsidP="00515513">
      <w:pPr>
        <w:pStyle w:val="isselectedend"/>
        <w:spacing w:line="360" w:lineRule="auto"/>
        <w:jc w:val="both"/>
      </w:pPr>
    </w:p>
    <w:p w14:paraId="31964177" w14:textId="3DB4C87D" w:rsidR="00D0472F" w:rsidRPr="00D0472F" w:rsidRDefault="00574502" w:rsidP="00515513">
      <w:pPr>
        <w:pStyle w:val="isselectedend"/>
        <w:spacing w:line="360" w:lineRule="auto"/>
        <w:jc w:val="both"/>
      </w:pPr>
      <w:r>
        <w:t xml:space="preserve">         </w:t>
      </w:r>
      <w:r w:rsidR="00D0472F" w:rsidRPr="00D0472F">
        <w:t xml:space="preserve">  A contratação também possibilita a padronização das cestas, maior controle de qualidade dos produtos fornecidos, otimização da logística de entrega e melhor aproveitamento dos recursos públicos, observando os princípios da economicidade, eficiência, planejamento e interesse público previstos na Lei nº 14.133/2021.</w:t>
      </w:r>
    </w:p>
    <w:p w14:paraId="6C5A4DF1" w14:textId="77777777" w:rsidR="00D0472F" w:rsidRPr="00D0472F" w:rsidRDefault="00D0472F" w:rsidP="00515513">
      <w:pPr>
        <w:pStyle w:val="isselectedend"/>
        <w:spacing w:line="360" w:lineRule="auto"/>
        <w:jc w:val="both"/>
      </w:pPr>
      <w:r w:rsidRPr="00D0472F">
        <w:t xml:space="preserve">                Os riscos identificados foram devidamente avaliados e possuem medidas mitigadoras compatíveis com a natureza do objeto, não sendo constatados impedimentos técnicos, operacionais, orçamentários ou legais para a realização da contratação.</w:t>
      </w:r>
    </w:p>
    <w:p w14:paraId="5F6CFCFA" w14:textId="77777777" w:rsidR="00D0472F" w:rsidRPr="00D0472F" w:rsidRDefault="00D0472F" w:rsidP="00515513">
      <w:pPr>
        <w:pStyle w:val="NormalWeb"/>
        <w:spacing w:line="360" w:lineRule="auto"/>
        <w:jc w:val="both"/>
      </w:pPr>
      <w:r w:rsidRPr="00D0472F">
        <w:t xml:space="preserve">                 Diante do exposto, esta Equipe de Planejamento manifesta-se favoravelmente à continuidade do processo de contratação, concluindo que a solução proposta é adequada e suficiente para atender à necessidade de promover a distribuição de cestas natalinas aos servidores públicos municipais, contribuindo para a valorização do quadro funcional e para o alcance dos objetivos institucionais da Administração Municipal.</w:t>
      </w:r>
    </w:p>
    <w:tbl>
      <w:tblPr>
        <w:tblW w:w="12922" w:type="dxa"/>
        <w:tblCellMar>
          <w:left w:w="10" w:type="dxa"/>
          <w:right w:w="10" w:type="dxa"/>
        </w:tblCellMar>
        <w:tblLook w:val="0000" w:firstRow="0" w:lastRow="0" w:firstColumn="0" w:lastColumn="0" w:noHBand="0" w:noVBand="0"/>
      </w:tblPr>
      <w:tblGrid>
        <w:gridCol w:w="12922"/>
      </w:tblGrid>
      <w:tr w:rsidR="00D0472F" w:rsidRPr="00D0472F" w14:paraId="13C50AF0" w14:textId="77777777" w:rsidTr="003613B4">
        <w:tc>
          <w:tcPr>
            <w:tcW w:w="12922" w:type="dxa"/>
            <w:tcMar>
              <w:top w:w="0" w:type="dxa"/>
              <w:left w:w="108" w:type="dxa"/>
              <w:bottom w:w="0" w:type="dxa"/>
              <w:right w:w="108" w:type="dxa"/>
            </w:tcMar>
          </w:tcPr>
          <w:p w14:paraId="7331E858" w14:textId="77777777" w:rsidR="00D0472F" w:rsidRPr="00D0472F" w:rsidRDefault="00D0472F" w:rsidP="00515513">
            <w:pPr>
              <w:tabs>
                <w:tab w:val="left" w:pos="1050"/>
                <w:tab w:val="right" w:pos="9200"/>
              </w:tabs>
              <w:ind w:right="-177"/>
              <w:jc w:val="center"/>
              <w:rPr>
                <w:rFonts w:eastAsia="Calibri"/>
                <w:szCs w:val="24"/>
              </w:rPr>
            </w:pPr>
            <w:r w:rsidRPr="00D0472F">
              <w:rPr>
                <w:rFonts w:eastAsia="Calibri"/>
                <w:szCs w:val="24"/>
              </w:rPr>
              <w:t>Caracol, 11 de junho de 2026.</w:t>
            </w:r>
          </w:p>
          <w:p w14:paraId="5CAB7CE4" w14:textId="77777777" w:rsidR="00D0472F" w:rsidRPr="00D0472F" w:rsidRDefault="00D0472F" w:rsidP="00515513">
            <w:pPr>
              <w:tabs>
                <w:tab w:val="left" w:pos="1050"/>
                <w:tab w:val="right" w:pos="9200"/>
              </w:tabs>
              <w:ind w:right="-567"/>
              <w:rPr>
                <w:rFonts w:eastAsia="Calibri"/>
                <w:b/>
                <w:szCs w:val="24"/>
              </w:rPr>
            </w:pPr>
          </w:p>
          <w:p w14:paraId="39E319A9" w14:textId="77777777" w:rsidR="00D0472F" w:rsidRPr="00D0472F" w:rsidRDefault="00D0472F" w:rsidP="00515513">
            <w:pPr>
              <w:tabs>
                <w:tab w:val="left" w:pos="1050"/>
                <w:tab w:val="right" w:pos="9200"/>
              </w:tabs>
              <w:ind w:right="-567"/>
              <w:rPr>
                <w:rFonts w:eastAsia="Calibri"/>
                <w:b/>
                <w:szCs w:val="24"/>
              </w:rPr>
            </w:pPr>
            <w:r w:rsidRPr="00D0472F">
              <w:rPr>
                <w:rFonts w:eastAsia="Calibri"/>
                <w:b/>
                <w:szCs w:val="24"/>
              </w:rPr>
              <w:t>Elaborado por:</w:t>
            </w:r>
          </w:p>
          <w:p w14:paraId="585C3246" w14:textId="77777777" w:rsidR="00D0472F" w:rsidRPr="00D0472F" w:rsidRDefault="00D0472F" w:rsidP="00515513">
            <w:pPr>
              <w:tabs>
                <w:tab w:val="left" w:pos="1050"/>
                <w:tab w:val="right" w:pos="9200"/>
              </w:tabs>
              <w:ind w:right="-567"/>
              <w:rPr>
                <w:rFonts w:eastAsia="Calibri"/>
                <w:b/>
                <w:szCs w:val="24"/>
              </w:rPr>
            </w:pPr>
          </w:p>
          <w:tbl>
            <w:tblPr>
              <w:tblW w:w="12706" w:type="dxa"/>
              <w:tblCellMar>
                <w:left w:w="10" w:type="dxa"/>
                <w:right w:w="10" w:type="dxa"/>
              </w:tblCellMar>
              <w:tblLook w:val="0000" w:firstRow="0" w:lastRow="0" w:firstColumn="0" w:lastColumn="0" w:noHBand="0" w:noVBand="0"/>
            </w:tblPr>
            <w:tblGrid>
              <w:gridCol w:w="8823"/>
              <w:gridCol w:w="3883"/>
            </w:tblGrid>
            <w:tr w:rsidR="00D0472F" w:rsidRPr="00D0472F" w14:paraId="4CAEAB95" w14:textId="77777777" w:rsidTr="003613B4">
              <w:tc>
                <w:tcPr>
                  <w:tcW w:w="8823" w:type="dxa"/>
                  <w:tcMar>
                    <w:top w:w="0" w:type="dxa"/>
                    <w:left w:w="108" w:type="dxa"/>
                    <w:bottom w:w="0" w:type="dxa"/>
                    <w:right w:w="108" w:type="dxa"/>
                  </w:tcMar>
                </w:tcPr>
                <w:p w14:paraId="64018503" w14:textId="77777777" w:rsidR="00D0472F" w:rsidRPr="00D0472F" w:rsidRDefault="00D0472F" w:rsidP="00515513">
                  <w:pPr>
                    <w:ind w:right="-567"/>
                    <w:rPr>
                      <w:bCs/>
                      <w:color w:val="000000"/>
                      <w:szCs w:val="24"/>
                      <w:lang w:eastAsia="pt-BR"/>
                    </w:rPr>
                  </w:pPr>
                  <w:r w:rsidRPr="00D0472F">
                    <w:rPr>
                      <w:bCs/>
                      <w:color w:val="000000"/>
                      <w:szCs w:val="24"/>
                      <w:lang w:eastAsia="pt-BR"/>
                    </w:rPr>
                    <w:t>_________________________________</w:t>
                  </w:r>
                </w:p>
              </w:tc>
              <w:tc>
                <w:tcPr>
                  <w:tcW w:w="3883" w:type="dxa"/>
                  <w:tcMar>
                    <w:top w:w="0" w:type="dxa"/>
                    <w:left w:w="108" w:type="dxa"/>
                    <w:bottom w:w="0" w:type="dxa"/>
                    <w:right w:w="108" w:type="dxa"/>
                  </w:tcMar>
                </w:tcPr>
                <w:p w14:paraId="2958BF46" w14:textId="77777777" w:rsidR="00D0472F" w:rsidRPr="00D0472F" w:rsidRDefault="00D0472F" w:rsidP="00515513">
                  <w:pPr>
                    <w:ind w:right="-567"/>
                    <w:rPr>
                      <w:bCs/>
                      <w:color w:val="000000"/>
                      <w:szCs w:val="24"/>
                      <w:lang w:eastAsia="pt-BR"/>
                    </w:rPr>
                  </w:pPr>
                </w:p>
              </w:tc>
            </w:tr>
            <w:tr w:rsidR="00D0472F" w:rsidRPr="00D0472F" w14:paraId="0AF53173" w14:textId="77777777" w:rsidTr="003613B4">
              <w:tc>
                <w:tcPr>
                  <w:tcW w:w="8823" w:type="dxa"/>
                  <w:tcMar>
                    <w:top w:w="0" w:type="dxa"/>
                    <w:left w:w="108" w:type="dxa"/>
                    <w:bottom w:w="0" w:type="dxa"/>
                    <w:right w:w="108" w:type="dxa"/>
                  </w:tcMar>
                </w:tcPr>
                <w:p w14:paraId="63F95416" w14:textId="77777777" w:rsidR="00D0472F" w:rsidRPr="00D0472F" w:rsidRDefault="00D0472F" w:rsidP="00515513">
                  <w:pPr>
                    <w:ind w:right="-567"/>
                    <w:rPr>
                      <w:bCs/>
                      <w:color w:val="000000"/>
                      <w:szCs w:val="24"/>
                      <w:lang w:eastAsia="pt-BR"/>
                    </w:rPr>
                  </w:pPr>
                  <w:r w:rsidRPr="00D0472F">
                    <w:rPr>
                      <w:bCs/>
                      <w:color w:val="000000"/>
                      <w:szCs w:val="24"/>
                      <w:lang w:eastAsia="pt-BR"/>
                    </w:rPr>
                    <w:t>Nome: Mariane Benites Godoy</w:t>
                  </w:r>
                </w:p>
                <w:p w14:paraId="6F1BAB7A" w14:textId="77777777" w:rsidR="00D0472F" w:rsidRPr="00D0472F" w:rsidRDefault="00D0472F" w:rsidP="00515513">
                  <w:pPr>
                    <w:tabs>
                      <w:tab w:val="left" w:pos="176"/>
                    </w:tabs>
                    <w:ind w:right="-567"/>
                    <w:rPr>
                      <w:bCs/>
                      <w:color w:val="000000"/>
                      <w:szCs w:val="24"/>
                      <w:lang w:eastAsia="pt-BR"/>
                    </w:rPr>
                  </w:pPr>
                  <w:proofErr w:type="spellStart"/>
                  <w:r w:rsidRPr="00D0472F">
                    <w:rPr>
                      <w:bCs/>
                      <w:color w:val="000000"/>
                      <w:szCs w:val="24"/>
                      <w:lang w:eastAsia="pt-BR"/>
                    </w:rPr>
                    <w:t>Crago:Assessora</w:t>
                  </w:r>
                  <w:proofErr w:type="spellEnd"/>
                  <w:r w:rsidRPr="00D0472F">
                    <w:rPr>
                      <w:bCs/>
                      <w:color w:val="000000"/>
                      <w:szCs w:val="24"/>
                      <w:lang w:eastAsia="pt-BR"/>
                    </w:rPr>
                    <w:t xml:space="preserve"> adjunta da</w:t>
                  </w:r>
                </w:p>
                <w:p w14:paraId="138E5F35" w14:textId="77777777" w:rsidR="00D0472F" w:rsidRPr="00D0472F" w:rsidRDefault="00D0472F" w:rsidP="00515513">
                  <w:pPr>
                    <w:tabs>
                      <w:tab w:val="left" w:pos="176"/>
                    </w:tabs>
                    <w:ind w:right="-567"/>
                    <w:rPr>
                      <w:bCs/>
                      <w:color w:val="000000"/>
                      <w:szCs w:val="24"/>
                      <w:lang w:eastAsia="pt-BR"/>
                    </w:rPr>
                  </w:pPr>
                  <w:r w:rsidRPr="00D0472F">
                    <w:rPr>
                      <w:bCs/>
                      <w:color w:val="000000"/>
                      <w:szCs w:val="24"/>
                      <w:lang w:eastAsia="pt-BR"/>
                    </w:rPr>
                    <w:t>Procuradoria Jurídica</w:t>
                  </w:r>
                </w:p>
                <w:p w14:paraId="57E73FB5" w14:textId="77777777" w:rsidR="00D0472F" w:rsidRPr="00D0472F" w:rsidRDefault="00D0472F" w:rsidP="00515513">
                  <w:pPr>
                    <w:tabs>
                      <w:tab w:val="left" w:pos="176"/>
                    </w:tabs>
                    <w:ind w:right="-567"/>
                    <w:rPr>
                      <w:bCs/>
                      <w:color w:val="000000"/>
                      <w:szCs w:val="24"/>
                      <w:lang w:eastAsia="pt-BR"/>
                    </w:rPr>
                  </w:pPr>
                  <w:r w:rsidRPr="00D0472F">
                    <w:rPr>
                      <w:bCs/>
                      <w:color w:val="000000"/>
                      <w:szCs w:val="24"/>
                      <w:lang w:eastAsia="pt-BR"/>
                    </w:rPr>
                    <w:t>Matricula:2523</w:t>
                  </w:r>
                </w:p>
                <w:p w14:paraId="5D83D938" w14:textId="77777777" w:rsidR="00D0472F" w:rsidRPr="00D0472F" w:rsidRDefault="00D0472F" w:rsidP="00515513">
                  <w:pPr>
                    <w:tabs>
                      <w:tab w:val="left" w:pos="176"/>
                    </w:tabs>
                    <w:ind w:right="-567"/>
                    <w:rPr>
                      <w:bCs/>
                      <w:color w:val="000000"/>
                      <w:szCs w:val="24"/>
                      <w:lang w:eastAsia="pt-BR"/>
                    </w:rPr>
                  </w:pPr>
                </w:p>
                <w:p w14:paraId="26312AB6" w14:textId="77777777" w:rsidR="00D0472F" w:rsidRPr="00D0472F" w:rsidRDefault="00D0472F" w:rsidP="00515513">
                  <w:pPr>
                    <w:tabs>
                      <w:tab w:val="left" w:pos="176"/>
                    </w:tabs>
                    <w:ind w:right="-567"/>
                    <w:rPr>
                      <w:bCs/>
                      <w:color w:val="000000"/>
                      <w:szCs w:val="24"/>
                      <w:lang w:eastAsia="pt-BR"/>
                    </w:rPr>
                  </w:pPr>
                </w:p>
              </w:tc>
              <w:tc>
                <w:tcPr>
                  <w:tcW w:w="3883" w:type="dxa"/>
                  <w:tcMar>
                    <w:top w:w="0" w:type="dxa"/>
                    <w:left w:w="108" w:type="dxa"/>
                    <w:bottom w:w="0" w:type="dxa"/>
                    <w:right w:w="108" w:type="dxa"/>
                  </w:tcMar>
                </w:tcPr>
                <w:p w14:paraId="47405B23" w14:textId="77777777" w:rsidR="00D0472F" w:rsidRPr="00D0472F" w:rsidRDefault="00D0472F" w:rsidP="00515513">
                  <w:pPr>
                    <w:ind w:right="-567"/>
                    <w:rPr>
                      <w:bCs/>
                      <w:color w:val="000000"/>
                      <w:szCs w:val="24"/>
                      <w:lang w:eastAsia="pt-BR"/>
                    </w:rPr>
                  </w:pPr>
                </w:p>
              </w:tc>
            </w:tr>
          </w:tbl>
          <w:p w14:paraId="7B76B32F" w14:textId="77777777" w:rsidR="00D0472F" w:rsidRPr="00D0472F" w:rsidRDefault="00D0472F" w:rsidP="00515513">
            <w:pPr>
              <w:ind w:right="-567"/>
              <w:rPr>
                <w:bCs/>
                <w:color w:val="000000"/>
                <w:szCs w:val="24"/>
                <w:lang w:eastAsia="pt-BR"/>
              </w:rPr>
            </w:pPr>
          </w:p>
        </w:tc>
      </w:tr>
      <w:tr w:rsidR="00D0472F" w:rsidRPr="00D0472F" w14:paraId="72FC8D6E" w14:textId="77777777" w:rsidTr="003613B4">
        <w:tc>
          <w:tcPr>
            <w:tcW w:w="12922" w:type="dxa"/>
            <w:tcMar>
              <w:top w:w="0" w:type="dxa"/>
              <w:left w:w="108" w:type="dxa"/>
              <w:bottom w:w="0" w:type="dxa"/>
              <w:right w:w="108" w:type="dxa"/>
            </w:tcMar>
          </w:tcPr>
          <w:p w14:paraId="09414C38" w14:textId="77777777" w:rsidR="00D0472F" w:rsidRPr="00D0472F" w:rsidRDefault="00D0472F" w:rsidP="00515513">
            <w:pPr>
              <w:ind w:right="-567"/>
              <w:rPr>
                <w:bCs/>
                <w:color w:val="000000"/>
                <w:szCs w:val="24"/>
                <w:lang w:eastAsia="pt-BR"/>
              </w:rPr>
            </w:pPr>
            <w:r w:rsidRPr="00D0472F">
              <w:rPr>
                <w:bCs/>
                <w:color w:val="000000"/>
                <w:szCs w:val="24"/>
                <w:lang w:eastAsia="pt-BR"/>
              </w:rPr>
              <w:t>_____________________________</w:t>
            </w:r>
          </w:p>
          <w:p w14:paraId="2915A835" w14:textId="77777777" w:rsidR="00D0472F" w:rsidRPr="00D0472F" w:rsidRDefault="00D0472F" w:rsidP="00515513">
            <w:pPr>
              <w:ind w:right="-567"/>
              <w:rPr>
                <w:bCs/>
                <w:color w:val="000000"/>
                <w:szCs w:val="24"/>
                <w:lang w:eastAsia="pt-BR"/>
              </w:rPr>
            </w:pPr>
            <w:r w:rsidRPr="00D0472F">
              <w:rPr>
                <w:bCs/>
                <w:color w:val="000000"/>
                <w:szCs w:val="24"/>
                <w:lang w:eastAsia="pt-BR"/>
              </w:rPr>
              <w:t>Nome: Carlos Godoy Junior</w:t>
            </w:r>
          </w:p>
          <w:p w14:paraId="3EE2C502" w14:textId="77777777" w:rsidR="00D0472F" w:rsidRPr="00D0472F" w:rsidRDefault="00D0472F" w:rsidP="00515513">
            <w:pPr>
              <w:ind w:right="-567"/>
              <w:rPr>
                <w:bCs/>
                <w:color w:val="000000"/>
                <w:szCs w:val="24"/>
                <w:lang w:eastAsia="pt-BR"/>
              </w:rPr>
            </w:pPr>
            <w:r w:rsidRPr="00D0472F">
              <w:rPr>
                <w:bCs/>
                <w:color w:val="000000"/>
                <w:szCs w:val="24"/>
                <w:lang w:eastAsia="pt-BR"/>
              </w:rPr>
              <w:t>Cargo: Agente Técnico de ADM/Finanças</w:t>
            </w:r>
          </w:p>
          <w:p w14:paraId="1CACA9B5" w14:textId="77777777" w:rsidR="00D0472F" w:rsidRPr="00D0472F" w:rsidRDefault="00D0472F" w:rsidP="00515513">
            <w:pPr>
              <w:ind w:right="-567"/>
              <w:rPr>
                <w:bCs/>
                <w:color w:val="000000"/>
                <w:szCs w:val="24"/>
                <w:lang w:eastAsia="pt-BR"/>
              </w:rPr>
            </w:pPr>
            <w:r w:rsidRPr="00D0472F">
              <w:rPr>
                <w:bCs/>
                <w:color w:val="000000"/>
                <w:szCs w:val="24"/>
                <w:lang w:eastAsia="pt-BR"/>
              </w:rPr>
              <w:t>Matricula:177</w:t>
            </w:r>
          </w:p>
          <w:p w14:paraId="26F73F46" w14:textId="77777777" w:rsidR="00D0472F" w:rsidRPr="00D0472F" w:rsidRDefault="00D0472F" w:rsidP="00515513">
            <w:pPr>
              <w:ind w:right="-567"/>
              <w:rPr>
                <w:bCs/>
                <w:color w:val="000000"/>
                <w:szCs w:val="24"/>
                <w:lang w:eastAsia="pt-BR"/>
              </w:rPr>
            </w:pPr>
          </w:p>
          <w:p w14:paraId="764334F2" w14:textId="77777777" w:rsidR="00D0472F" w:rsidRPr="00D0472F" w:rsidRDefault="00D0472F" w:rsidP="00515513">
            <w:pPr>
              <w:ind w:right="-567"/>
              <w:rPr>
                <w:bCs/>
                <w:color w:val="000000"/>
                <w:szCs w:val="24"/>
                <w:lang w:eastAsia="pt-BR"/>
              </w:rPr>
            </w:pPr>
          </w:p>
          <w:p w14:paraId="0B5323ED" w14:textId="77777777" w:rsidR="00D0472F" w:rsidRPr="00D0472F" w:rsidRDefault="00D0472F" w:rsidP="00515513">
            <w:pPr>
              <w:ind w:right="-567"/>
              <w:rPr>
                <w:color w:val="000000"/>
                <w:szCs w:val="24"/>
              </w:rPr>
            </w:pPr>
            <w:bookmarkStart w:id="11" w:name="_Hlk192579119"/>
            <w:r w:rsidRPr="00D0472F">
              <w:rPr>
                <w:color w:val="000000"/>
                <w:szCs w:val="24"/>
              </w:rPr>
              <w:t>_______________________________</w:t>
            </w:r>
          </w:p>
          <w:p w14:paraId="0F95DFE4" w14:textId="77777777" w:rsidR="00D0472F" w:rsidRPr="00D0472F" w:rsidRDefault="00D0472F" w:rsidP="00515513">
            <w:pPr>
              <w:ind w:right="-567"/>
              <w:rPr>
                <w:color w:val="000000"/>
                <w:szCs w:val="24"/>
              </w:rPr>
            </w:pPr>
            <w:r w:rsidRPr="00D0472F">
              <w:rPr>
                <w:color w:val="000000"/>
                <w:szCs w:val="24"/>
              </w:rPr>
              <w:t xml:space="preserve">  Nome: </w:t>
            </w:r>
            <w:proofErr w:type="spellStart"/>
            <w:r w:rsidRPr="00D0472F">
              <w:rPr>
                <w:color w:val="000000"/>
                <w:szCs w:val="24"/>
              </w:rPr>
              <w:t>Aliny</w:t>
            </w:r>
            <w:proofErr w:type="spellEnd"/>
            <w:r w:rsidRPr="00D0472F">
              <w:rPr>
                <w:color w:val="000000"/>
                <w:szCs w:val="24"/>
              </w:rPr>
              <w:t xml:space="preserve"> Leite Serena</w:t>
            </w:r>
          </w:p>
          <w:p w14:paraId="03BAE86D" w14:textId="77777777" w:rsidR="00D0472F" w:rsidRPr="00D0472F" w:rsidRDefault="00D0472F" w:rsidP="00515513">
            <w:pPr>
              <w:ind w:right="-567"/>
              <w:rPr>
                <w:color w:val="000000"/>
                <w:szCs w:val="24"/>
              </w:rPr>
            </w:pPr>
            <w:r w:rsidRPr="00D0472F">
              <w:rPr>
                <w:color w:val="000000"/>
                <w:szCs w:val="24"/>
              </w:rPr>
              <w:t xml:space="preserve">  Cargo: Agente Administrativo</w:t>
            </w:r>
          </w:p>
          <w:p w14:paraId="347352B9" w14:textId="77777777" w:rsidR="00D0472F" w:rsidRPr="00D0472F" w:rsidRDefault="00D0472F" w:rsidP="00515513">
            <w:pPr>
              <w:ind w:right="-567"/>
              <w:rPr>
                <w:color w:val="000000"/>
                <w:szCs w:val="24"/>
              </w:rPr>
            </w:pPr>
            <w:r w:rsidRPr="00D0472F">
              <w:rPr>
                <w:color w:val="000000"/>
                <w:szCs w:val="24"/>
              </w:rPr>
              <w:t xml:space="preserve">  Matricula:3636</w:t>
            </w:r>
          </w:p>
          <w:p w14:paraId="473954BB" w14:textId="77777777" w:rsidR="00D0472F" w:rsidRPr="00D0472F" w:rsidRDefault="00D0472F" w:rsidP="00515513">
            <w:pPr>
              <w:ind w:right="-567"/>
              <w:rPr>
                <w:color w:val="000000"/>
                <w:szCs w:val="24"/>
              </w:rPr>
            </w:pPr>
          </w:p>
          <w:bookmarkEnd w:id="11"/>
          <w:p w14:paraId="7D745562" w14:textId="77777777" w:rsidR="00D0472F" w:rsidRPr="00D0472F" w:rsidRDefault="00D0472F" w:rsidP="00515513">
            <w:pPr>
              <w:ind w:right="-567"/>
              <w:rPr>
                <w:bCs/>
                <w:color w:val="000000"/>
                <w:szCs w:val="24"/>
                <w:lang w:eastAsia="pt-BR"/>
              </w:rPr>
            </w:pPr>
          </w:p>
        </w:tc>
      </w:tr>
    </w:tbl>
    <w:p w14:paraId="5DCAA67A" w14:textId="77777777" w:rsidR="00D0472F" w:rsidRPr="00D0472F" w:rsidRDefault="00D0472F" w:rsidP="00515513">
      <w:pPr>
        <w:jc w:val="both"/>
        <w:rPr>
          <w:b/>
          <w:bCs/>
          <w:color w:val="000000"/>
          <w:szCs w:val="24"/>
          <w:lang w:eastAsia="pt-BR"/>
        </w:rPr>
      </w:pPr>
      <w:r w:rsidRPr="00D0472F">
        <w:rPr>
          <w:b/>
          <w:bCs/>
          <w:color w:val="000000"/>
          <w:szCs w:val="24"/>
          <w:lang w:eastAsia="pt-BR"/>
        </w:rPr>
        <w:t xml:space="preserve">Aprovado por: </w:t>
      </w:r>
    </w:p>
    <w:p w14:paraId="4261775A" w14:textId="77777777" w:rsidR="00D0472F" w:rsidRPr="00D0472F" w:rsidRDefault="00D0472F" w:rsidP="00515513">
      <w:pPr>
        <w:jc w:val="both"/>
        <w:rPr>
          <w:b/>
          <w:bCs/>
          <w:color w:val="000000"/>
          <w:szCs w:val="24"/>
          <w:lang w:eastAsia="pt-BR"/>
        </w:rPr>
      </w:pPr>
    </w:p>
    <w:p w14:paraId="302C9A27" w14:textId="77777777" w:rsidR="00D0472F" w:rsidRPr="00D0472F" w:rsidRDefault="00D0472F" w:rsidP="00515513">
      <w:pPr>
        <w:jc w:val="both"/>
        <w:rPr>
          <w:bCs/>
          <w:color w:val="000000"/>
          <w:szCs w:val="24"/>
          <w:lang w:eastAsia="pt-BR"/>
        </w:rPr>
      </w:pPr>
    </w:p>
    <w:p w14:paraId="483552B3" w14:textId="77777777" w:rsidR="00574502" w:rsidRDefault="00574502" w:rsidP="00515513">
      <w:pPr>
        <w:jc w:val="center"/>
        <w:rPr>
          <w:bCs/>
          <w:color w:val="000000"/>
          <w:szCs w:val="24"/>
          <w:lang w:eastAsia="pt-BR"/>
        </w:rPr>
      </w:pPr>
    </w:p>
    <w:p w14:paraId="176A8CA3" w14:textId="77777777" w:rsidR="00574502" w:rsidRDefault="00574502" w:rsidP="00515513">
      <w:pPr>
        <w:jc w:val="center"/>
        <w:rPr>
          <w:bCs/>
          <w:color w:val="000000"/>
          <w:szCs w:val="24"/>
          <w:lang w:eastAsia="pt-BR"/>
        </w:rPr>
      </w:pPr>
    </w:p>
    <w:p w14:paraId="7B7617D0" w14:textId="77777777" w:rsidR="00574502" w:rsidRDefault="00574502" w:rsidP="00515513">
      <w:pPr>
        <w:jc w:val="center"/>
        <w:rPr>
          <w:bCs/>
          <w:color w:val="000000"/>
          <w:szCs w:val="24"/>
          <w:lang w:eastAsia="pt-BR"/>
        </w:rPr>
      </w:pPr>
    </w:p>
    <w:p w14:paraId="4FA9E631" w14:textId="77777777" w:rsidR="00574502" w:rsidRDefault="00574502" w:rsidP="00515513">
      <w:pPr>
        <w:jc w:val="center"/>
        <w:rPr>
          <w:bCs/>
          <w:color w:val="000000"/>
          <w:szCs w:val="24"/>
          <w:lang w:eastAsia="pt-BR"/>
        </w:rPr>
      </w:pPr>
    </w:p>
    <w:p w14:paraId="0708BBD7" w14:textId="77777777" w:rsidR="00574502" w:rsidRDefault="00574502" w:rsidP="00515513">
      <w:pPr>
        <w:jc w:val="center"/>
        <w:rPr>
          <w:bCs/>
          <w:color w:val="000000"/>
          <w:szCs w:val="24"/>
          <w:lang w:eastAsia="pt-BR"/>
        </w:rPr>
      </w:pPr>
    </w:p>
    <w:p w14:paraId="3A229792" w14:textId="43F0C6D5" w:rsidR="00D0472F" w:rsidRPr="00D0472F" w:rsidRDefault="00D0472F" w:rsidP="00515513">
      <w:pPr>
        <w:jc w:val="center"/>
        <w:rPr>
          <w:bCs/>
          <w:color w:val="000000"/>
          <w:szCs w:val="24"/>
          <w:lang w:eastAsia="pt-BR"/>
        </w:rPr>
      </w:pPr>
      <w:r w:rsidRPr="00D0472F">
        <w:rPr>
          <w:bCs/>
          <w:color w:val="000000"/>
          <w:szCs w:val="24"/>
          <w:lang w:eastAsia="pt-BR"/>
        </w:rPr>
        <w:t>___________________________</w:t>
      </w:r>
    </w:p>
    <w:p w14:paraId="5C1D87DD" w14:textId="77777777" w:rsidR="00D0472F" w:rsidRPr="00D0472F" w:rsidRDefault="00D0472F" w:rsidP="00515513">
      <w:pPr>
        <w:jc w:val="center"/>
        <w:rPr>
          <w:b/>
          <w:bCs/>
          <w:color w:val="000000"/>
          <w:szCs w:val="24"/>
          <w:lang w:eastAsia="pt-BR"/>
        </w:rPr>
      </w:pPr>
      <w:r w:rsidRPr="00D0472F">
        <w:rPr>
          <w:b/>
          <w:bCs/>
          <w:color w:val="000000"/>
          <w:szCs w:val="24"/>
          <w:lang w:eastAsia="pt-BR"/>
        </w:rPr>
        <w:t>SUELI HAUT DE OLIVEIRA</w:t>
      </w:r>
    </w:p>
    <w:p w14:paraId="73F22297" w14:textId="77777777" w:rsidR="00D0472F" w:rsidRPr="00D0472F" w:rsidRDefault="00D0472F" w:rsidP="00515513">
      <w:pPr>
        <w:jc w:val="center"/>
        <w:rPr>
          <w:b/>
          <w:bCs/>
          <w:szCs w:val="24"/>
        </w:rPr>
      </w:pPr>
      <w:r w:rsidRPr="00D0472F">
        <w:rPr>
          <w:bCs/>
          <w:color w:val="000000"/>
          <w:szCs w:val="24"/>
          <w:lang w:eastAsia="pt-BR"/>
        </w:rPr>
        <w:t>Secretária Municipal de Administração/Finanças</w:t>
      </w:r>
    </w:p>
    <w:p w14:paraId="2B25FDFB" w14:textId="77777777" w:rsidR="00D0472F" w:rsidRPr="00D0472F" w:rsidRDefault="00D0472F" w:rsidP="00515513">
      <w:pPr>
        <w:spacing w:line="300" w:lineRule="auto"/>
        <w:ind w:right="-1"/>
        <w:jc w:val="both"/>
        <w:rPr>
          <w:szCs w:val="24"/>
        </w:rPr>
      </w:pPr>
    </w:p>
    <w:p w14:paraId="0AD1CAF3" w14:textId="77777777" w:rsidR="00D0472F" w:rsidRPr="00D0472F" w:rsidRDefault="00D0472F" w:rsidP="00515513">
      <w:pPr>
        <w:suppressAutoHyphens w:val="0"/>
        <w:autoSpaceDE w:val="0"/>
        <w:autoSpaceDN w:val="0"/>
        <w:adjustRightInd w:val="0"/>
        <w:spacing w:line="300" w:lineRule="auto"/>
        <w:ind w:right="-568"/>
        <w:jc w:val="center"/>
        <w:rPr>
          <w:rFonts w:eastAsia="Calibri"/>
          <w:b/>
          <w:bCs/>
          <w:i/>
          <w:iCs/>
          <w:color w:val="000000"/>
          <w:szCs w:val="24"/>
          <w:u w:val="single"/>
          <w:lang w:eastAsia="pt-BR"/>
        </w:rPr>
      </w:pPr>
    </w:p>
    <w:p w14:paraId="5C2ECC09" w14:textId="77777777" w:rsidR="00D0472F" w:rsidRPr="00D0472F" w:rsidRDefault="00D0472F" w:rsidP="00515513">
      <w:pPr>
        <w:suppressAutoHyphens w:val="0"/>
        <w:autoSpaceDE w:val="0"/>
        <w:autoSpaceDN w:val="0"/>
        <w:adjustRightInd w:val="0"/>
        <w:spacing w:line="300" w:lineRule="auto"/>
        <w:ind w:right="-568"/>
        <w:jc w:val="center"/>
        <w:rPr>
          <w:rFonts w:eastAsia="Calibri"/>
          <w:b/>
          <w:bCs/>
          <w:i/>
          <w:iCs/>
          <w:color w:val="000000"/>
          <w:szCs w:val="24"/>
          <w:u w:val="single"/>
          <w:lang w:eastAsia="pt-BR"/>
        </w:rPr>
      </w:pPr>
    </w:p>
    <w:p w14:paraId="2E1140BB" w14:textId="77777777" w:rsidR="00D0472F" w:rsidRPr="00D0472F" w:rsidRDefault="00D0472F" w:rsidP="00515513">
      <w:pPr>
        <w:suppressAutoHyphens w:val="0"/>
        <w:autoSpaceDE w:val="0"/>
        <w:autoSpaceDN w:val="0"/>
        <w:adjustRightInd w:val="0"/>
        <w:spacing w:line="300" w:lineRule="auto"/>
        <w:ind w:right="-568"/>
        <w:jc w:val="center"/>
        <w:rPr>
          <w:rFonts w:eastAsia="Calibri"/>
          <w:b/>
          <w:bCs/>
          <w:i/>
          <w:iCs/>
          <w:color w:val="000000"/>
          <w:szCs w:val="24"/>
          <w:u w:val="single"/>
          <w:lang w:eastAsia="pt-BR"/>
        </w:rPr>
      </w:pPr>
    </w:p>
    <w:p w14:paraId="6B2B3AD2" w14:textId="77777777" w:rsidR="00D0472F" w:rsidRDefault="00D0472F" w:rsidP="00515513">
      <w:pPr>
        <w:suppressAutoHyphens w:val="0"/>
        <w:autoSpaceDE w:val="0"/>
        <w:autoSpaceDN w:val="0"/>
        <w:adjustRightInd w:val="0"/>
        <w:spacing w:line="300" w:lineRule="auto"/>
        <w:ind w:right="-568"/>
        <w:rPr>
          <w:rFonts w:eastAsia="Calibri"/>
          <w:b/>
          <w:bCs/>
          <w:i/>
          <w:iCs/>
          <w:color w:val="000000"/>
          <w:szCs w:val="24"/>
          <w:u w:val="single"/>
          <w:lang w:eastAsia="pt-BR"/>
        </w:rPr>
      </w:pPr>
    </w:p>
    <w:p w14:paraId="4C20A581"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3636388A"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4E8B19B1"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54B05339"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38C79C67"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7AC2FD0E"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478D89AB"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10CEDBE6"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48D70BA8"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48B8EC93"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5A69849B"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30FF70A7"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31458C3C"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27F5F3EE"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6C668D99"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4E0FEC4A" w14:textId="77777777" w:rsidR="00327886" w:rsidRDefault="00327886" w:rsidP="00515513">
      <w:pPr>
        <w:tabs>
          <w:tab w:val="left" w:pos="284"/>
          <w:tab w:val="left" w:pos="709"/>
        </w:tabs>
        <w:autoSpaceDE w:val="0"/>
        <w:snapToGrid w:val="0"/>
        <w:spacing w:beforeLines="30" w:before="72" w:afterLines="30" w:after="72"/>
        <w:ind w:right="-1"/>
        <w:jc w:val="center"/>
        <w:rPr>
          <w:b/>
          <w:szCs w:val="24"/>
        </w:rPr>
      </w:pPr>
    </w:p>
    <w:p w14:paraId="78EED18F"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459AFA35"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206AA319"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2EB3869E"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12A8F270"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466F94B0"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61F6AD09"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29CFF634"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65713970"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1F58E2CE"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4AB250F1"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3C750F6E" w14:textId="77777777" w:rsidR="00574502" w:rsidRDefault="00574502" w:rsidP="00515513">
      <w:pPr>
        <w:tabs>
          <w:tab w:val="left" w:pos="284"/>
          <w:tab w:val="left" w:pos="709"/>
        </w:tabs>
        <w:autoSpaceDE w:val="0"/>
        <w:snapToGrid w:val="0"/>
        <w:spacing w:beforeLines="30" w:before="72" w:afterLines="30" w:after="72"/>
        <w:ind w:right="-1"/>
        <w:jc w:val="center"/>
        <w:rPr>
          <w:b/>
          <w:szCs w:val="24"/>
        </w:rPr>
      </w:pPr>
    </w:p>
    <w:p w14:paraId="26D12E18" w14:textId="77777777" w:rsidR="00327886" w:rsidRDefault="00327886" w:rsidP="00515513">
      <w:pPr>
        <w:tabs>
          <w:tab w:val="left" w:pos="284"/>
          <w:tab w:val="left" w:pos="709"/>
        </w:tabs>
        <w:autoSpaceDE w:val="0"/>
        <w:snapToGrid w:val="0"/>
        <w:spacing w:beforeLines="30" w:before="72" w:afterLines="30" w:after="72"/>
        <w:ind w:right="-1"/>
        <w:rPr>
          <w:b/>
          <w:szCs w:val="24"/>
        </w:rPr>
      </w:pPr>
    </w:p>
    <w:p w14:paraId="6DEACA58" w14:textId="0A3ED07E" w:rsidR="00F359A4" w:rsidRPr="00CC6AE1" w:rsidRDefault="00F359A4" w:rsidP="00515513">
      <w:pPr>
        <w:tabs>
          <w:tab w:val="left" w:pos="284"/>
          <w:tab w:val="left" w:pos="709"/>
        </w:tabs>
        <w:autoSpaceDE w:val="0"/>
        <w:snapToGrid w:val="0"/>
        <w:spacing w:beforeLines="30" w:before="72" w:afterLines="30" w:after="72"/>
        <w:ind w:right="-1"/>
        <w:jc w:val="center"/>
        <w:rPr>
          <w:b/>
          <w:szCs w:val="24"/>
        </w:rPr>
      </w:pPr>
      <w:r w:rsidRPr="00CC6AE1">
        <w:rPr>
          <w:b/>
          <w:szCs w:val="24"/>
        </w:rPr>
        <w:t xml:space="preserve">Anexo II </w:t>
      </w:r>
    </w:p>
    <w:p w14:paraId="63618894" w14:textId="77777777" w:rsidR="00F359A4" w:rsidRPr="00CC6AE1" w:rsidRDefault="00F359A4" w:rsidP="00515513">
      <w:pPr>
        <w:tabs>
          <w:tab w:val="left" w:pos="284"/>
          <w:tab w:val="left" w:pos="709"/>
        </w:tabs>
        <w:autoSpaceDE w:val="0"/>
        <w:snapToGrid w:val="0"/>
        <w:spacing w:beforeLines="30" w:before="72" w:afterLines="30" w:after="72"/>
        <w:ind w:right="-1"/>
        <w:jc w:val="center"/>
        <w:rPr>
          <w:b/>
          <w:szCs w:val="24"/>
        </w:rPr>
      </w:pPr>
      <w:r w:rsidRPr="00CC6AE1">
        <w:rPr>
          <w:b/>
          <w:szCs w:val="24"/>
        </w:rPr>
        <w:t>Minuta do Termo de Contrato</w:t>
      </w:r>
    </w:p>
    <w:p w14:paraId="2FC18449" w14:textId="77777777" w:rsidR="00F359A4" w:rsidRPr="00CC6AE1" w:rsidRDefault="00F359A4" w:rsidP="00515513">
      <w:pPr>
        <w:spacing w:beforeLines="30" w:before="72" w:afterLines="30" w:after="72"/>
        <w:jc w:val="center"/>
        <w:rPr>
          <w:b/>
          <w:bCs/>
          <w:szCs w:val="24"/>
        </w:rPr>
      </w:pPr>
    </w:p>
    <w:p w14:paraId="2DFCBB4A" w14:textId="77777777" w:rsidR="00F359A4" w:rsidRPr="00CC6AE1" w:rsidRDefault="00F359A4" w:rsidP="00515513">
      <w:pPr>
        <w:spacing w:beforeLines="30" w:before="72" w:afterLines="30" w:after="72"/>
        <w:jc w:val="both"/>
        <w:rPr>
          <w:b/>
          <w:szCs w:val="24"/>
        </w:rPr>
      </w:pPr>
      <w:r w:rsidRPr="00CC6AE1">
        <w:rPr>
          <w:b/>
          <w:szCs w:val="24"/>
        </w:rPr>
        <w:t xml:space="preserve">CONTRATO ADMINISTRATIVO Nº ......../...., QUE FAZEM ENTRE SI O </w:t>
      </w:r>
      <w:proofErr w:type="spellStart"/>
      <w:r w:rsidRPr="00CC6AE1">
        <w:rPr>
          <w:b/>
          <w:szCs w:val="24"/>
        </w:rPr>
        <w:t>xxxxxxxxxxxxxxxxxxxxxxxxxxxxxxxxxxxx</w:t>
      </w:r>
      <w:proofErr w:type="spellEnd"/>
      <w:r w:rsidRPr="00CC6AE1">
        <w:rPr>
          <w:b/>
          <w:szCs w:val="24"/>
        </w:rPr>
        <w:t xml:space="preserve">, E A EMPRESA .........................................................  </w:t>
      </w:r>
    </w:p>
    <w:p w14:paraId="53A9C665" w14:textId="77777777" w:rsidR="00F359A4" w:rsidRPr="00CC6AE1" w:rsidRDefault="00F359A4" w:rsidP="00515513">
      <w:pPr>
        <w:spacing w:beforeLines="30" w:before="72" w:afterLines="30" w:after="72"/>
        <w:jc w:val="both"/>
        <w:rPr>
          <w:b/>
          <w:szCs w:val="24"/>
        </w:rPr>
      </w:pPr>
    </w:p>
    <w:p w14:paraId="332CF998" w14:textId="4498A4D2" w:rsidR="00F359A4" w:rsidRPr="00CC6AE1" w:rsidRDefault="00F359A4" w:rsidP="00515513">
      <w:pPr>
        <w:spacing w:beforeLines="30" w:before="72" w:afterLines="30" w:after="72"/>
        <w:jc w:val="both"/>
        <w:rPr>
          <w:b/>
          <w:szCs w:val="24"/>
        </w:rPr>
      </w:pPr>
      <w:r w:rsidRPr="00CC6AE1">
        <w:rPr>
          <w:szCs w:val="24"/>
        </w:rPr>
        <w:t>O Município de Caracol Estado de Mato Grosso do Sul</w:t>
      </w:r>
      <w:r w:rsidRPr="00CC6AE1">
        <w:rPr>
          <w:b/>
          <w:bCs/>
          <w:szCs w:val="24"/>
        </w:rPr>
        <w:t xml:space="preserve">, </w:t>
      </w:r>
      <w:r w:rsidRPr="00CC6AE1">
        <w:rPr>
          <w:bCs/>
          <w:szCs w:val="24"/>
        </w:rPr>
        <w:t>pessoa jurídica de direito público,</w:t>
      </w:r>
      <w:r w:rsidRPr="00CC6AE1">
        <w:rPr>
          <w:szCs w:val="24"/>
        </w:rPr>
        <w:t xml:space="preserve"> inscrito no CNPJ/MF sob o nº </w:t>
      </w:r>
      <w:proofErr w:type="spellStart"/>
      <w:r w:rsidRPr="00CC6AE1">
        <w:rPr>
          <w:b/>
          <w:bCs/>
          <w:szCs w:val="24"/>
        </w:rPr>
        <w:t>xxxxxxxxxxxxxxxxxxxx</w:t>
      </w:r>
      <w:proofErr w:type="spellEnd"/>
      <w:r w:rsidRPr="00CC6AE1">
        <w:rPr>
          <w:szCs w:val="24"/>
        </w:rPr>
        <w:t xml:space="preserve">, com sede administrativa localizada na Avenida Libindo Ferreira Leite, 251, Centro, CEP 79.2700-000, neste ato representado pelo Secretário </w:t>
      </w:r>
      <w:proofErr w:type="spellStart"/>
      <w:r w:rsidRPr="00CC6AE1">
        <w:rPr>
          <w:szCs w:val="24"/>
        </w:rPr>
        <w:t>xxxxxxxxxxxxxxxxxxxxxxxxxx</w:t>
      </w:r>
      <w:proofErr w:type="spellEnd"/>
      <w:r w:rsidRPr="00CC6AE1">
        <w:rPr>
          <w:szCs w:val="24"/>
        </w:rPr>
        <w:t xml:space="preserve">, , </w:t>
      </w:r>
      <w:r w:rsidR="00D20B5A" w:rsidRPr="00CC6AE1">
        <w:rPr>
          <w:szCs w:val="24"/>
        </w:rPr>
        <w:t>Sr.</w:t>
      </w:r>
      <w:r w:rsidRPr="00CC6AE1">
        <w:rPr>
          <w:szCs w:val="24"/>
        </w:rPr>
        <w:t xml:space="preserve"> </w:t>
      </w:r>
      <w:proofErr w:type="spellStart"/>
      <w:r w:rsidRPr="00CC6AE1">
        <w:rPr>
          <w:szCs w:val="24"/>
        </w:rPr>
        <w:t>Xxxxxxxxxxxxxxxxx</w:t>
      </w:r>
      <w:proofErr w:type="spellEnd"/>
      <w:r w:rsidRPr="00CC6AE1">
        <w:rPr>
          <w:szCs w:val="24"/>
        </w:rPr>
        <w:t xml:space="preserve">, matricula Funcional nº </w:t>
      </w:r>
      <w:proofErr w:type="spellStart"/>
      <w:r w:rsidRPr="00CC6AE1">
        <w:rPr>
          <w:szCs w:val="24"/>
        </w:rPr>
        <w:t>xxxxxx</w:t>
      </w:r>
      <w:proofErr w:type="spellEnd"/>
      <w:r w:rsidRPr="00CC6AE1">
        <w:rPr>
          <w:szCs w:val="24"/>
        </w:rPr>
        <w:t xml:space="preserve">, doravante denominado CONTRATANTE, e a </w:t>
      </w:r>
      <w:r w:rsidR="00D20B5A" w:rsidRPr="00CC6AE1">
        <w:rPr>
          <w:szCs w:val="24"/>
        </w:rPr>
        <w:t>empresa XXXXXXXXXXXXXXXX</w:t>
      </w:r>
      <w:r w:rsidRPr="00CC6AE1">
        <w:rPr>
          <w:szCs w:val="24"/>
        </w:rPr>
        <w:t xml:space="preserve">, com sede na Rua </w:t>
      </w:r>
      <w:proofErr w:type="spellStart"/>
      <w:r w:rsidRPr="00CC6AE1">
        <w:rPr>
          <w:szCs w:val="24"/>
        </w:rPr>
        <w:t>xxxxxxxxxxxxx</w:t>
      </w:r>
      <w:proofErr w:type="spellEnd"/>
      <w:r w:rsidRPr="00CC6AE1">
        <w:rPr>
          <w:szCs w:val="24"/>
        </w:rPr>
        <w:t xml:space="preserve"> n. </w:t>
      </w:r>
      <w:proofErr w:type="spellStart"/>
      <w:r w:rsidRPr="00CC6AE1">
        <w:rPr>
          <w:szCs w:val="24"/>
        </w:rPr>
        <w:t>Xxxxxxxxxx</w:t>
      </w:r>
      <w:proofErr w:type="spellEnd"/>
      <w:r w:rsidRPr="00CC6AE1">
        <w:rPr>
          <w:szCs w:val="24"/>
        </w:rPr>
        <w:t xml:space="preserve">, bairro </w:t>
      </w:r>
      <w:proofErr w:type="spellStart"/>
      <w:r w:rsidRPr="00CC6AE1">
        <w:rPr>
          <w:szCs w:val="24"/>
        </w:rPr>
        <w:t>xxxxxxxxxxxxxx</w:t>
      </w:r>
      <w:proofErr w:type="spellEnd"/>
      <w:r w:rsidRPr="00CC6AE1">
        <w:rPr>
          <w:szCs w:val="24"/>
        </w:rPr>
        <w:t xml:space="preserve"> cidade </w:t>
      </w:r>
      <w:proofErr w:type="spellStart"/>
      <w:r w:rsidRPr="00CC6AE1">
        <w:rPr>
          <w:szCs w:val="24"/>
        </w:rPr>
        <w:t>xxxxxxxxxxxxxxxxx</w:t>
      </w:r>
      <w:proofErr w:type="spellEnd"/>
      <w:r w:rsidRPr="00CC6AE1">
        <w:rPr>
          <w:szCs w:val="24"/>
        </w:rPr>
        <w:t xml:space="preserve">, inscrita no CNPJ/MF sob o nº ............................, doravante designado CONTRATADO, neste ato representada por .................................. conforme atos constitutivos da empresa </w:t>
      </w:r>
      <w:r w:rsidRPr="00CC6AE1">
        <w:rPr>
          <w:b/>
          <w:szCs w:val="24"/>
        </w:rPr>
        <w:t>OU</w:t>
      </w:r>
      <w:r w:rsidRPr="00CC6AE1">
        <w:rPr>
          <w:szCs w:val="24"/>
        </w:rPr>
        <w:t xml:space="preserve"> procuração apresentada nos autos, tendo em vista o que consta no Processo nº </w:t>
      </w:r>
      <w:r w:rsidR="00D20B5A" w:rsidRPr="00CC6AE1">
        <w:rPr>
          <w:szCs w:val="24"/>
        </w:rPr>
        <w:t>.... /</w:t>
      </w:r>
      <w:r w:rsidRPr="00CC6AE1">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CC6AE1" w:rsidRDefault="00FC020A" w:rsidP="00515513">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CC6AE1" w:rsidRDefault="006B2DF2" w:rsidP="00515513">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CC6AE1">
        <w:rPr>
          <w:rFonts w:ascii="Times New Roman" w:hAnsi="Times New Roman" w:cs="Times New Roman"/>
          <w:color w:val="auto"/>
          <w:sz w:val="24"/>
          <w:szCs w:val="24"/>
        </w:rPr>
        <w:t>CLÁUSULA PRIMEIRA – OBJETO (art. 92, I e II)</w:t>
      </w:r>
    </w:p>
    <w:p w14:paraId="41B7D5F0" w14:textId="14E47DDA" w:rsidR="00FC020A" w:rsidRPr="00CC6AE1" w:rsidRDefault="006B2DF2" w:rsidP="00515513">
      <w:pPr>
        <w:pStyle w:val="PargrafodaLista"/>
        <w:numPr>
          <w:ilvl w:val="1"/>
          <w:numId w:val="17"/>
        </w:numPr>
        <w:ind w:left="0" w:right="-1" w:firstLine="0"/>
        <w:jc w:val="both"/>
        <w:rPr>
          <w:szCs w:val="24"/>
        </w:rPr>
      </w:pPr>
      <w:r w:rsidRPr="00CC6AE1">
        <w:rPr>
          <w:szCs w:val="24"/>
        </w:rPr>
        <w:t>O objeto do presente instrumento é a</w:t>
      </w:r>
      <w:bookmarkStart w:id="12" w:name="_Hlk190878281"/>
      <w:r w:rsidR="004D7EDE" w:rsidRPr="00CC6AE1">
        <w:rPr>
          <w:szCs w:val="24"/>
        </w:rPr>
        <w:t xml:space="preserve"> </w:t>
      </w:r>
      <w:r w:rsidR="00B81D0C" w:rsidRPr="00CC6AE1">
        <w:rPr>
          <w:rFonts w:eastAsia="Calibri"/>
          <w:b/>
          <w:szCs w:val="24"/>
          <w:lang w:eastAsia="en-US"/>
        </w:rPr>
        <w:t>AQUISIÇÃO DE CESTAS NATALINAS PARA DISTRIBUIÇÃO AOS SERVIDORES PÚBLICOS MUNICIPAIS DA PREFEITURA DE CARACOL/MS</w:t>
      </w:r>
      <w:r w:rsidR="008C6B27" w:rsidRPr="00CC6AE1">
        <w:rPr>
          <w:b/>
          <w:bCs/>
          <w:szCs w:val="24"/>
        </w:rPr>
        <w:t>.</w:t>
      </w:r>
      <w:bookmarkEnd w:id="12"/>
      <w:r w:rsidR="000E6E27" w:rsidRPr="00CC6AE1">
        <w:rPr>
          <w:b/>
          <w:bCs/>
          <w:szCs w:val="24"/>
        </w:rPr>
        <w:t xml:space="preserve"> </w:t>
      </w:r>
      <w:r w:rsidRPr="00CC6AE1">
        <w:rPr>
          <w:szCs w:val="24"/>
        </w:rPr>
        <w:t>nas condições estab</w:t>
      </w:r>
      <w:r w:rsidR="00C4760B" w:rsidRPr="00CC6AE1">
        <w:rPr>
          <w:szCs w:val="24"/>
        </w:rPr>
        <w:t>elecidas no Termo de Referência e descrição abaixo:</w:t>
      </w:r>
    </w:p>
    <w:p w14:paraId="77ABCD00" w14:textId="77777777" w:rsidR="00D20B5A" w:rsidRPr="00D20B5A" w:rsidRDefault="00D20B5A" w:rsidP="00515513">
      <w:pPr>
        <w:pStyle w:val="PargrafodaLista"/>
        <w:ind w:left="0" w:right="-1"/>
        <w:jc w:val="both"/>
        <w:rPr>
          <w:szCs w:val="24"/>
        </w:rPr>
      </w:pPr>
    </w:p>
    <w:tbl>
      <w:tblPr>
        <w:tblW w:w="9360" w:type="dxa"/>
        <w:tblCellMar>
          <w:left w:w="70" w:type="dxa"/>
          <w:right w:w="70" w:type="dxa"/>
        </w:tblCellMar>
        <w:tblLook w:val="04A0" w:firstRow="1" w:lastRow="0" w:firstColumn="1" w:lastColumn="0" w:noHBand="0" w:noVBand="1"/>
      </w:tblPr>
      <w:tblGrid>
        <w:gridCol w:w="674"/>
        <w:gridCol w:w="3892"/>
        <w:gridCol w:w="1074"/>
        <w:gridCol w:w="1507"/>
        <w:gridCol w:w="1163"/>
        <w:gridCol w:w="1050"/>
      </w:tblGrid>
      <w:tr w:rsidR="00D20B5A" w:rsidRPr="00920144" w14:paraId="346DE0C0" w14:textId="77777777" w:rsidTr="003613B4">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4277C687" w14:textId="77777777" w:rsidR="00D20B5A" w:rsidRPr="00920144" w:rsidRDefault="00D20B5A" w:rsidP="00515513">
            <w:pPr>
              <w:jc w:val="center"/>
              <w:rPr>
                <w:b/>
                <w:bCs/>
                <w:sz w:val="20"/>
              </w:rPr>
            </w:pPr>
            <w:r w:rsidRPr="00920144">
              <w:rPr>
                <w:b/>
                <w:bCs/>
                <w:sz w:val="20"/>
              </w:rPr>
              <w:t>ITEM</w:t>
            </w:r>
          </w:p>
        </w:tc>
        <w:tc>
          <w:tcPr>
            <w:tcW w:w="5260" w:type="dxa"/>
            <w:tcBorders>
              <w:top w:val="single" w:sz="4" w:space="0" w:color="auto"/>
              <w:left w:val="nil"/>
              <w:bottom w:val="single" w:sz="4" w:space="0" w:color="auto"/>
              <w:right w:val="single" w:sz="4" w:space="0" w:color="auto"/>
            </w:tcBorders>
            <w:vAlign w:val="center"/>
            <w:hideMark/>
          </w:tcPr>
          <w:p w14:paraId="08080D00" w14:textId="77777777" w:rsidR="00D20B5A" w:rsidRPr="00920144" w:rsidRDefault="00D20B5A" w:rsidP="00515513">
            <w:pPr>
              <w:jc w:val="center"/>
              <w:rPr>
                <w:b/>
                <w:bCs/>
                <w:sz w:val="20"/>
              </w:rPr>
            </w:pPr>
            <w:r w:rsidRPr="00920144">
              <w:rPr>
                <w:b/>
                <w:bCs/>
                <w:sz w:val="20"/>
              </w:rPr>
              <w:t>PRODUTO / SERVIÇO</w:t>
            </w:r>
          </w:p>
        </w:tc>
        <w:tc>
          <w:tcPr>
            <w:tcW w:w="840" w:type="dxa"/>
            <w:tcBorders>
              <w:top w:val="single" w:sz="4" w:space="0" w:color="auto"/>
              <w:left w:val="nil"/>
              <w:bottom w:val="single" w:sz="4" w:space="0" w:color="auto"/>
              <w:right w:val="single" w:sz="4" w:space="0" w:color="auto"/>
            </w:tcBorders>
            <w:vAlign w:val="center"/>
            <w:hideMark/>
          </w:tcPr>
          <w:p w14:paraId="37E77851" w14:textId="77777777" w:rsidR="00D20B5A" w:rsidRPr="00920144" w:rsidRDefault="00D20B5A" w:rsidP="00515513">
            <w:pPr>
              <w:jc w:val="center"/>
              <w:rPr>
                <w:b/>
                <w:bCs/>
                <w:sz w:val="20"/>
              </w:rPr>
            </w:pPr>
            <w:r w:rsidRPr="00920144">
              <w:rPr>
                <w:b/>
                <w:bCs/>
                <w:sz w:val="20"/>
              </w:rPr>
              <w:t>UNIDADE</w:t>
            </w:r>
          </w:p>
        </w:tc>
        <w:tc>
          <w:tcPr>
            <w:tcW w:w="840" w:type="dxa"/>
            <w:tcBorders>
              <w:top w:val="single" w:sz="4" w:space="0" w:color="auto"/>
              <w:left w:val="nil"/>
              <w:bottom w:val="single" w:sz="4" w:space="0" w:color="auto"/>
              <w:right w:val="single" w:sz="4" w:space="0" w:color="auto"/>
            </w:tcBorders>
            <w:vAlign w:val="center"/>
            <w:hideMark/>
          </w:tcPr>
          <w:p w14:paraId="45FF818F" w14:textId="77777777" w:rsidR="00D20B5A" w:rsidRPr="00920144" w:rsidRDefault="00D20B5A" w:rsidP="00515513">
            <w:pPr>
              <w:jc w:val="center"/>
              <w:rPr>
                <w:b/>
                <w:bCs/>
                <w:sz w:val="20"/>
              </w:rPr>
            </w:pPr>
            <w:r w:rsidRPr="00920144">
              <w:rPr>
                <w:b/>
                <w:bCs/>
                <w:sz w:val="20"/>
              </w:rPr>
              <w:t>QUANTIDADE</w:t>
            </w:r>
          </w:p>
        </w:tc>
        <w:tc>
          <w:tcPr>
            <w:tcW w:w="840" w:type="dxa"/>
            <w:tcBorders>
              <w:top w:val="single" w:sz="4" w:space="0" w:color="auto"/>
              <w:left w:val="nil"/>
              <w:bottom w:val="single" w:sz="4" w:space="0" w:color="auto"/>
              <w:right w:val="single" w:sz="4" w:space="0" w:color="auto"/>
            </w:tcBorders>
            <w:vAlign w:val="center"/>
            <w:hideMark/>
          </w:tcPr>
          <w:p w14:paraId="761A2562" w14:textId="77777777" w:rsidR="00D20B5A" w:rsidRPr="00920144" w:rsidRDefault="00D20B5A" w:rsidP="00515513">
            <w:pPr>
              <w:jc w:val="center"/>
              <w:rPr>
                <w:b/>
                <w:bCs/>
                <w:sz w:val="20"/>
              </w:rPr>
            </w:pPr>
            <w:r w:rsidRPr="00920144">
              <w:rPr>
                <w:b/>
                <w:bCs/>
                <w:sz w:val="20"/>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64192A05" w14:textId="77777777" w:rsidR="00D20B5A" w:rsidRPr="00920144" w:rsidRDefault="00D20B5A" w:rsidP="00515513">
            <w:pPr>
              <w:jc w:val="center"/>
              <w:rPr>
                <w:b/>
                <w:bCs/>
                <w:sz w:val="20"/>
              </w:rPr>
            </w:pPr>
            <w:r w:rsidRPr="00920144">
              <w:rPr>
                <w:b/>
                <w:bCs/>
                <w:sz w:val="20"/>
              </w:rPr>
              <w:t>VALOR TOTAL MÁXIMO</w:t>
            </w:r>
          </w:p>
        </w:tc>
      </w:tr>
      <w:tr w:rsidR="00D20B5A" w:rsidRPr="00920144" w14:paraId="4089B033"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765404E8" w14:textId="535343BA" w:rsidR="00D20B5A" w:rsidRPr="005763B0" w:rsidRDefault="005763B0" w:rsidP="00515513">
            <w:pPr>
              <w:jc w:val="center"/>
              <w:rPr>
                <w:sz w:val="18"/>
                <w:szCs w:val="18"/>
              </w:rPr>
            </w:pPr>
            <w:r w:rsidRPr="005763B0">
              <w:rPr>
                <w:sz w:val="18"/>
                <w:szCs w:val="18"/>
              </w:rPr>
              <w:t>1</w:t>
            </w:r>
          </w:p>
        </w:tc>
        <w:tc>
          <w:tcPr>
            <w:tcW w:w="5260" w:type="dxa"/>
            <w:tcBorders>
              <w:top w:val="nil"/>
              <w:left w:val="nil"/>
              <w:bottom w:val="single" w:sz="4" w:space="0" w:color="auto"/>
              <w:right w:val="single" w:sz="4" w:space="0" w:color="auto"/>
            </w:tcBorders>
            <w:vAlign w:val="center"/>
            <w:hideMark/>
          </w:tcPr>
          <w:p w14:paraId="104D2C59" w14:textId="6AADE4BD" w:rsidR="00D20B5A" w:rsidRPr="005763B0" w:rsidRDefault="005763B0" w:rsidP="00515513">
            <w:pPr>
              <w:jc w:val="both"/>
              <w:rPr>
                <w:sz w:val="18"/>
                <w:szCs w:val="18"/>
              </w:rPr>
            </w:pPr>
            <w:r w:rsidRPr="005763B0">
              <w:rPr>
                <w:sz w:val="18"/>
                <w:szCs w:val="18"/>
              </w:rPr>
              <w:t>ACHOCOLATADO EM PÓ INSTANTÂNEO, OBTIDO PELA MISTURA DE CACAU EM PÓ, AÇÚCAR, VITAMINAS E MINERAIS, PODENDO CONTER LEITE EM PÓ E MALTODEXTRINA, CONFORME LEGISLAÇÃO VIGENTE. PRODUTO COM BOA SOLUBILIDADE, SABOR E COLORAÇÃO CARACTERÍSTICOS, LIVRE DE UMIDADE, EMPEDRAMENTO, SUJIDADES OU MATERIAIS ESTRANHOS. ACONDICIONADO EM PACOTE CONTENDO 400 G, ÍNTEGRO E DEVIDAMENTE LACRADO, COM IDENTIFICAÇÃO DO FABRICANTE, LOTE, DATA DE FABRICAÇÃO E PRAZO DE VALIDADE. DEVERÁ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BAB13BE" w14:textId="56BAF1B0"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D214FD0" w14:textId="365554D0"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31FFDF11" w14:textId="5320B106" w:rsidR="00D20B5A" w:rsidRPr="005763B0" w:rsidRDefault="005763B0" w:rsidP="00515513">
            <w:pPr>
              <w:jc w:val="right"/>
              <w:rPr>
                <w:sz w:val="18"/>
                <w:szCs w:val="18"/>
                <w:highlight w:val="yellow"/>
              </w:rPr>
            </w:pPr>
            <w:r w:rsidRPr="005763B0">
              <w:rPr>
                <w:sz w:val="18"/>
                <w:szCs w:val="18"/>
                <w:highlight w:val="yellow"/>
              </w:rPr>
              <w:t>12,36</w:t>
            </w:r>
          </w:p>
        </w:tc>
        <w:tc>
          <w:tcPr>
            <w:tcW w:w="1060" w:type="dxa"/>
            <w:tcBorders>
              <w:top w:val="nil"/>
              <w:left w:val="nil"/>
              <w:bottom w:val="single" w:sz="4" w:space="0" w:color="auto"/>
              <w:right w:val="single" w:sz="4" w:space="0" w:color="auto"/>
            </w:tcBorders>
            <w:vAlign w:val="center"/>
            <w:hideMark/>
          </w:tcPr>
          <w:p w14:paraId="401D566F" w14:textId="73A4764B" w:rsidR="00D20B5A" w:rsidRPr="005763B0" w:rsidRDefault="005763B0" w:rsidP="00515513">
            <w:pPr>
              <w:jc w:val="right"/>
              <w:rPr>
                <w:sz w:val="18"/>
                <w:szCs w:val="18"/>
                <w:highlight w:val="yellow"/>
              </w:rPr>
            </w:pPr>
            <w:r w:rsidRPr="005763B0">
              <w:rPr>
                <w:sz w:val="18"/>
                <w:szCs w:val="18"/>
                <w:highlight w:val="yellow"/>
              </w:rPr>
              <w:t>6.798,00</w:t>
            </w:r>
          </w:p>
        </w:tc>
      </w:tr>
      <w:tr w:rsidR="00D20B5A" w:rsidRPr="00920144" w14:paraId="758A9213" w14:textId="77777777" w:rsidTr="003613B4">
        <w:trPr>
          <w:trHeight w:val="2475"/>
        </w:trPr>
        <w:tc>
          <w:tcPr>
            <w:tcW w:w="520" w:type="dxa"/>
            <w:tcBorders>
              <w:top w:val="nil"/>
              <w:left w:val="single" w:sz="4" w:space="0" w:color="auto"/>
              <w:bottom w:val="single" w:sz="4" w:space="0" w:color="auto"/>
              <w:right w:val="single" w:sz="4" w:space="0" w:color="auto"/>
            </w:tcBorders>
            <w:vAlign w:val="center"/>
            <w:hideMark/>
          </w:tcPr>
          <w:p w14:paraId="7D396020" w14:textId="4C7E0501" w:rsidR="00D20B5A" w:rsidRPr="005763B0" w:rsidRDefault="005763B0" w:rsidP="00515513">
            <w:pPr>
              <w:jc w:val="center"/>
              <w:rPr>
                <w:sz w:val="18"/>
                <w:szCs w:val="18"/>
              </w:rPr>
            </w:pPr>
            <w:r w:rsidRPr="005763B0">
              <w:rPr>
                <w:sz w:val="18"/>
                <w:szCs w:val="18"/>
              </w:rPr>
              <w:lastRenderedPageBreak/>
              <w:t>2</w:t>
            </w:r>
          </w:p>
        </w:tc>
        <w:tc>
          <w:tcPr>
            <w:tcW w:w="5260" w:type="dxa"/>
            <w:tcBorders>
              <w:top w:val="nil"/>
              <w:left w:val="nil"/>
              <w:bottom w:val="single" w:sz="4" w:space="0" w:color="auto"/>
              <w:right w:val="single" w:sz="4" w:space="0" w:color="auto"/>
            </w:tcBorders>
            <w:vAlign w:val="center"/>
            <w:hideMark/>
          </w:tcPr>
          <w:p w14:paraId="1D29B665" w14:textId="1D908326" w:rsidR="00D20B5A" w:rsidRPr="005763B0" w:rsidRDefault="005763B0" w:rsidP="00515513">
            <w:pPr>
              <w:jc w:val="both"/>
              <w:rPr>
                <w:sz w:val="18"/>
                <w:szCs w:val="18"/>
              </w:rPr>
            </w:pPr>
            <w:r w:rsidRPr="005763B0">
              <w:rPr>
                <w:sz w:val="18"/>
                <w:szCs w:val="18"/>
              </w:rPr>
              <w:t>AMENDOIM TIPO JAPONÊS, CONSTITUÍDO POR GRÃOS DE AMENDOIM SELECIONADOS, REVESTIDOS POR CAMADA CROCANTE À BASE DE FARINHA DE TRIGO E/OU OUTROS INGREDIENTES PERMITIDOS PELA LEGISLAÇÃO VIGENTE, TORRADO, COM SABOR CARACTERÍSTICO E TEXTURA CROCANTE. PRODUTO ÍNTEGRO, ISENTO DE RANÇO, UMIDADE EXCESSIVA, MATÉRIAS ESTRANHAS, FUNGOS, INSETOS, PARASITAS OU TOXINAS (AFLATOXINAS) ACIMA DOS LIMITES ESTABELECIDOS PELA LEGISLAÇÃO SANITÁRIA. EMBALAGEM PRIMÁRIA RESISTENTE, DEVIDAMENTE LACRADA, CONTENDO NO MÍNIMO 500 G DE PRODUTO. DEVERÁ APRESENTAR PRAZO DE VALIDADE MÍNIMO DE 4 (QUATRO) MESES NA DATA DA ENTREGA, BEM COMO IDENTIFICAÇÃO DO FABRICANTE, LOTE, DATA DE FABRICAÇÃO E VALIDADE.</w:t>
            </w:r>
          </w:p>
        </w:tc>
        <w:tc>
          <w:tcPr>
            <w:tcW w:w="840" w:type="dxa"/>
            <w:tcBorders>
              <w:top w:val="nil"/>
              <w:left w:val="nil"/>
              <w:bottom w:val="single" w:sz="4" w:space="0" w:color="auto"/>
              <w:right w:val="single" w:sz="4" w:space="0" w:color="auto"/>
            </w:tcBorders>
            <w:vAlign w:val="center"/>
            <w:hideMark/>
          </w:tcPr>
          <w:p w14:paraId="64470373" w14:textId="5302E485"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135C4CEA" w14:textId="4312F05D"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56FF6354" w14:textId="204EBD1F" w:rsidR="00D20B5A" w:rsidRPr="005763B0" w:rsidRDefault="005763B0" w:rsidP="00515513">
            <w:pPr>
              <w:jc w:val="right"/>
              <w:rPr>
                <w:sz w:val="18"/>
                <w:szCs w:val="18"/>
                <w:highlight w:val="yellow"/>
              </w:rPr>
            </w:pPr>
            <w:r w:rsidRPr="005763B0">
              <w:rPr>
                <w:sz w:val="18"/>
                <w:szCs w:val="18"/>
                <w:highlight w:val="yellow"/>
              </w:rPr>
              <w:t>8,52</w:t>
            </w:r>
          </w:p>
        </w:tc>
        <w:tc>
          <w:tcPr>
            <w:tcW w:w="1060" w:type="dxa"/>
            <w:tcBorders>
              <w:top w:val="nil"/>
              <w:left w:val="nil"/>
              <w:bottom w:val="single" w:sz="4" w:space="0" w:color="auto"/>
              <w:right w:val="single" w:sz="4" w:space="0" w:color="auto"/>
            </w:tcBorders>
            <w:vAlign w:val="center"/>
            <w:hideMark/>
          </w:tcPr>
          <w:p w14:paraId="1E9281CF" w14:textId="08D57F53" w:rsidR="00D20B5A" w:rsidRPr="005763B0" w:rsidRDefault="005763B0" w:rsidP="00515513">
            <w:pPr>
              <w:jc w:val="right"/>
              <w:rPr>
                <w:sz w:val="18"/>
                <w:szCs w:val="18"/>
                <w:highlight w:val="yellow"/>
              </w:rPr>
            </w:pPr>
            <w:r w:rsidRPr="005763B0">
              <w:rPr>
                <w:sz w:val="18"/>
                <w:szCs w:val="18"/>
                <w:highlight w:val="yellow"/>
              </w:rPr>
              <w:t>4.686,00</w:t>
            </w:r>
          </w:p>
        </w:tc>
      </w:tr>
      <w:tr w:rsidR="00D20B5A" w:rsidRPr="00920144" w14:paraId="4BDAF11A"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012E5BA" w14:textId="7C58519E" w:rsidR="00D20B5A" w:rsidRPr="005763B0" w:rsidRDefault="005763B0" w:rsidP="00515513">
            <w:pPr>
              <w:jc w:val="center"/>
              <w:rPr>
                <w:sz w:val="18"/>
                <w:szCs w:val="18"/>
              </w:rPr>
            </w:pPr>
            <w:r w:rsidRPr="005763B0">
              <w:rPr>
                <w:sz w:val="18"/>
                <w:szCs w:val="18"/>
              </w:rPr>
              <w:t>3</w:t>
            </w:r>
          </w:p>
        </w:tc>
        <w:tc>
          <w:tcPr>
            <w:tcW w:w="5260" w:type="dxa"/>
            <w:tcBorders>
              <w:top w:val="nil"/>
              <w:left w:val="nil"/>
              <w:bottom w:val="single" w:sz="4" w:space="0" w:color="auto"/>
              <w:right w:val="single" w:sz="4" w:space="0" w:color="auto"/>
            </w:tcBorders>
            <w:vAlign w:val="center"/>
            <w:hideMark/>
          </w:tcPr>
          <w:p w14:paraId="5003F01A" w14:textId="79B1FED8" w:rsidR="00D20B5A" w:rsidRPr="005763B0" w:rsidRDefault="005763B0" w:rsidP="00515513">
            <w:pPr>
              <w:jc w:val="both"/>
              <w:rPr>
                <w:sz w:val="18"/>
                <w:szCs w:val="18"/>
              </w:rPr>
            </w:pPr>
            <w:r w:rsidRPr="005763B0">
              <w:rPr>
                <w:sz w:val="18"/>
                <w:szCs w:val="18"/>
              </w:rPr>
              <w:t>ARROZ BRANCO, SUBGRUPO POLIDO, CLASSE LONGO FINO, TIPO 1. ASPECTO, COR, ODOR E SABOR PRÓPRIOS. ISENTO DE MOFO, SUJIDADES, INSETOS (VIVOS OU MORTOS) E DETRITOS VEGETAIS. TEOR DE UMIDADE MÁXIMO DE 14%. EMBALAGEM PLÁSTICA TRANSPARENTE, RESISTENTE E HERMÉTICA, CONTENDO 2 KG LÍQUIDOS. PRAZO DE VALIDADE MÍNIMO DE 6 MESES NA DATA DA ENTREGA.</w:t>
            </w:r>
          </w:p>
        </w:tc>
        <w:tc>
          <w:tcPr>
            <w:tcW w:w="840" w:type="dxa"/>
            <w:tcBorders>
              <w:top w:val="nil"/>
              <w:left w:val="nil"/>
              <w:bottom w:val="single" w:sz="4" w:space="0" w:color="auto"/>
              <w:right w:val="single" w:sz="4" w:space="0" w:color="auto"/>
            </w:tcBorders>
            <w:vAlign w:val="center"/>
            <w:hideMark/>
          </w:tcPr>
          <w:p w14:paraId="421F05FD" w14:textId="2E6905D2"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3B358E02" w14:textId="40E82CE5"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1095A710" w14:textId="2F1F86A8" w:rsidR="00D20B5A" w:rsidRPr="005763B0" w:rsidRDefault="005763B0" w:rsidP="00515513">
            <w:pPr>
              <w:jc w:val="right"/>
              <w:rPr>
                <w:sz w:val="18"/>
                <w:szCs w:val="18"/>
                <w:highlight w:val="yellow"/>
              </w:rPr>
            </w:pPr>
            <w:r w:rsidRPr="005763B0">
              <w:rPr>
                <w:sz w:val="18"/>
                <w:szCs w:val="18"/>
                <w:highlight w:val="yellow"/>
              </w:rPr>
              <w:t>15,66</w:t>
            </w:r>
          </w:p>
        </w:tc>
        <w:tc>
          <w:tcPr>
            <w:tcW w:w="1060" w:type="dxa"/>
            <w:tcBorders>
              <w:top w:val="nil"/>
              <w:left w:val="nil"/>
              <w:bottom w:val="single" w:sz="4" w:space="0" w:color="auto"/>
              <w:right w:val="single" w:sz="4" w:space="0" w:color="auto"/>
            </w:tcBorders>
            <w:vAlign w:val="center"/>
            <w:hideMark/>
          </w:tcPr>
          <w:p w14:paraId="5836DD77" w14:textId="5A20DCBF" w:rsidR="00D20B5A" w:rsidRPr="005763B0" w:rsidRDefault="005763B0" w:rsidP="00515513">
            <w:pPr>
              <w:jc w:val="right"/>
              <w:rPr>
                <w:sz w:val="18"/>
                <w:szCs w:val="18"/>
                <w:highlight w:val="yellow"/>
              </w:rPr>
            </w:pPr>
            <w:r w:rsidRPr="005763B0">
              <w:rPr>
                <w:sz w:val="18"/>
                <w:szCs w:val="18"/>
                <w:highlight w:val="yellow"/>
              </w:rPr>
              <w:t>8.613,00</w:t>
            </w:r>
          </w:p>
        </w:tc>
      </w:tr>
      <w:tr w:rsidR="00D20B5A" w:rsidRPr="00920144" w14:paraId="3D57DD00"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2960483D" w14:textId="4D0CFFF4" w:rsidR="00D20B5A" w:rsidRPr="005763B0" w:rsidRDefault="005763B0" w:rsidP="00515513">
            <w:pPr>
              <w:jc w:val="center"/>
              <w:rPr>
                <w:sz w:val="18"/>
                <w:szCs w:val="18"/>
              </w:rPr>
            </w:pPr>
            <w:r w:rsidRPr="005763B0">
              <w:rPr>
                <w:sz w:val="18"/>
                <w:szCs w:val="18"/>
              </w:rPr>
              <w:t>4</w:t>
            </w:r>
          </w:p>
        </w:tc>
        <w:tc>
          <w:tcPr>
            <w:tcW w:w="5260" w:type="dxa"/>
            <w:tcBorders>
              <w:top w:val="nil"/>
              <w:left w:val="nil"/>
              <w:bottom w:val="single" w:sz="4" w:space="0" w:color="auto"/>
              <w:right w:val="single" w:sz="4" w:space="0" w:color="auto"/>
            </w:tcBorders>
            <w:vAlign w:val="center"/>
            <w:hideMark/>
          </w:tcPr>
          <w:p w14:paraId="6DC0252C" w14:textId="28474063" w:rsidR="00D20B5A" w:rsidRPr="005763B0" w:rsidRDefault="005763B0" w:rsidP="00515513">
            <w:pPr>
              <w:jc w:val="both"/>
              <w:rPr>
                <w:sz w:val="18"/>
                <w:szCs w:val="18"/>
              </w:rPr>
            </w:pPr>
            <w:r w:rsidRPr="005763B0">
              <w:rPr>
                <w:sz w:val="18"/>
                <w:szCs w:val="18"/>
              </w:rPr>
              <w:t>AZEITONAS VERDES, COM CAROÇO, DE TAMANHO UNIFORME, IMERSAS EM SALMOURA LÍMPIDA. PESO LÍQUIDO MÍNIMO DE 200 G (PESO DRENADO MÍNIMO DE 120 G). EMBALAGEM EM POTE DE VIDRO COM TAMPA DE ROSCA E LACRE, OU SACHÊ POUCH HERMÉTICO. VALIDADE MÍNIMA DE 8 MESES NA DATA DA ENTREGA.</w:t>
            </w:r>
          </w:p>
        </w:tc>
        <w:tc>
          <w:tcPr>
            <w:tcW w:w="840" w:type="dxa"/>
            <w:tcBorders>
              <w:top w:val="nil"/>
              <w:left w:val="nil"/>
              <w:bottom w:val="single" w:sz="4" w:space="0" w:color="auto"/>
              <w:right w:val="single" w:sz="4" w:space="0" w:color="auto"/>
            </w:tcBorders>
            <w:vAlign w:val="center"/>
            <w:hideMark/>
          </w:tcPr>
          <w:p w14:paraId="7F5F0117" w14:textId="0868BA67"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7AB9D626" w14:textId="530266BC"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6596751" w14:textId="1B5DFC47" w:rsidR="00D20B5A" w:rsidRPr="005763B0" w:rsidRDefault="005763B0" w:rsidP="00515513">
            <w:pPr>
              <w:jc w:val="right"/>
              <w:rPr>
                <w:sz w:val="18"/>
                <w:szCs w:val="18"/>
                <w:highlight w:val="yellow"/>
              </w:rPr>
            </w:pPr>
            <w:r w:rsidRPr="005763B0">
              <w:rPr>
                <w:sz w:val="18"/>
                <w:szCs w:val="18"/>
                <w:highlight w:val="yellow"/>
              </w:rPr>
              <w:t>5,10</w:t>
            </w:r>
          </w:p>
        </w:tc>
        <w:tc>
          <w:tcPr>
            <w:tcW w:w="1060" w:type="dxa"/>
            <w:tcBorders>
              <w:top w:val="nil"/>
              <w:left w:val="nil"/>
              <w:bottom w:val="single" w:sz="4" w:space="0" w:color="auto"/>
              <w:right w:val="single" w:sz="4" w:space="0" w:color="auto"/>
            </w:tcBorders>
            <w:vAlign w:val="center"/>
            <w:hideMark/>
          </w:tcPr>
          <w:p w14:paraId="6EDD5D79" w14:textId="506EDBEA" w:rsidR="00D20B5A" w:rsidRPr="005763B0" w:rsidRDefault="005763B0" w:rsidP="00515513">
            <w:pPr>
              <w:jc w:val="right"/>
              <w:rPr>
                <w:sz w:val="18"/>
                <w:szCs w:val="18"/>
                <w:highlight w:val="yellow"/>
              </w:rPr>
            </w:pPr>
            <w:r w:rsidRPr="005763B0">
              <w:rPr>
                <w:sz w:val="18"/>
                <w:szCs w:val="18"/>
                <w:highlight w:val="yellow"/>
              </w:rPr>
              <w:t>2.805,00</w:t>
            </w:r>
          </w:p>
        </w:tc>
      </w:tr>
      <w:tr w:rsidR="00D20B5A" w:rsidRPr="00920144" w14:paraId="4210A35A"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6EC60E28" w14:textId="7D633BFB" w:rsidR="00D20B5A" w:rsidRPr="005763B0" w:rsidRDefault="005763B0" w:rsidP="00515513">
            <w:pPr>
              <w:jc w:val="center"/>
              <w:rPr>
                <w:sz w:val="18"/>
                <w:szCs w:val="18"/>
              </w:rPr>
            </w:pPr>
            <w:r w:rsidRPr="005763B0">
              <w:rPr>
                <w:sz w:val="18"/>
                <w:szCs w:val="18"/>
              </w:rPr>
              <w:t>5</w:t>
            </w:r>
          </w:p>
        </w:tc>
        <w:tc>
          <w:tcPr>
            <w:tcW w:w="5260" w:type="dxa"/>
            <w:tcBorders>
              <w:top w:val="nil"/>
              <w:left w:val="nil"/>
              <w:bottom w:val="single" w:sz="4" w:space="0" w:color="auto"/>
              <w:right w:val="single" w:sz="4" w:space="0" w:color="auto"/>
            </w:tcBorders>
            <w:vAlign w:val="center"/>
            <w:hideMark/>
          </w:tcPr>
          <w:p w14:paraId="3F1A0779" w14:textId="3AD4BD3F" w:rsidR="00D20B5A" w:rsidRPr="005763B0" w:rsidRDefault="005763B0" w:rsidP="00515513">
            <w:pPr>
              <w:jc w:val="both"/>
              <w:rPr>
                <w:sz w:val="18"/>
                <w:szCs w:val="18"/>
              </w:rPr>
            </w:pPr>
            <w:r w:rsidRPr="005763B0">
              <w:rPr>
                <w:sz w:val="18"/>
                <w:szCs w:val="18"/>
              </w:rPr>
              <w:t>AÇÚCAR CRISTAL BRANCO, OBTIDO DE CANA-DE-AÇÚCAR, COM GRÃOS UNIFORMES, COR BRANCA, ISENTO DE GRUMOS, UMIDADE, FERMENTAÇÃO E MATERIAIS ESTRANHOS. EMBALAGEM DE POLIETILENO RESISTENTE, CONTENDO 2 KG LÍQUIDOS. VALIDADE MÍNIMA DE 12 MESES NA DATA DA ENTREGA.</w:t>
            </w:r>
          </w:p>
        </w:tc>
        <w:tc>
          <w:tcPr>
            <w:tcW w:w="840" w:type="dxa"/>
            <w:tcBorders>
              <w:top w:val="nil"/>
              <w:left w:val="nil"/>
              <w:bottom w:val="single" w:sz="4" w:space="0" w:color="auto"/>
              <w:right w:val="single" w:sz="4" w:space="0" w:color="auto"/>
            </w:tcBorders>
            <w:vAlign w:val="center"/>
            <w:hideMark/>
          </w:tcPr>
          <w:p w14:paraId="649D7902" w14:textId="03A6E591"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8382995" w14:textId="0351095A"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6D9FE329" w14:textId="7C7D44D6" w:rsidR="00D20B5A" w:rsidRPr="005763B0" w:rsidRDefault="005763B0" w:rsidP="00515513">
            <w:pPr>
              <w:jc w:val="right"/>
              <w:rPr>
                <w:sz w:val="18"/>
                <w:szCs w:val="18"/>
                <w:highlight w:val="yellow"/>
              </w:rPr>
            </w:pPr>
            <w:r w:rsidRPr="005763B0">
              <w:rPr>
                <w:sz w:val="18"/>
                <w:szCs w:val="18"/>
                <w:highlight w:val="yellow"/>
              </w:rPr>
              <w:t>6,49</w:t>
            </w:r>
          </w:p>
        </w:tc>
        <w:tc>
          <w:tcPr>
            <w:tcW w:w="1060" w:type="dxa"/>
            <w:tcBorders>
              <w:top w:val="nil"/>
              <w:left w:val="nil"/>
              <w:bottom w:val="single" w:sz="4" w:space="0" w:color="auto"/>
              <w:right w:val="single" w:sz="4" w:space="0" w:color="auto"/>
            </w:tcBorders>
            <w:vAlign w:val="center"/>
            <w:hideMark/>
          </w:tcPr>
          <w:p w14:paraId="29DA9847" w14:textId="1F3A76F5" w:rsidR="00D20B5A" w:rsidRPr="005763B0" w:rsidRDefault="005763B0" w:rsidP="00515513">
            <w:pPr>
              <w:jc w:val="right"/>
              <w:rPr>
                <w:sz w:val="18"/>
                <w:szCs w:val="18"/>
                <w:highlight w:val="yellow"/>
              </w:rPr>
            </w:pPr>
            <w:r w:rsidRPr="005763B0">
              <w:rPr>
                <w:sz w:val="18"/>
                <w:szCs w:val="18"/>
                <w:highlight w:val="yellow"/>
              </w:rPr>
              <w:t>3.569,50</w:t>
            </w:r>
          </w:p>
        </w:tc>
      </w:tr>
      <w:tr w:rsidR="00D20B5A" w:rsidRPr="00920144" w14:paraId="256B4076"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13577915" w14:textId="0DE3F98B" w:rsidR="00D20B5A" w:rsidRPr="005763B0" w:rsidRDefault="005763B0" w:rsidP="00515513">
            <w:pPr>
              <w:jc w:val="center"/>
              <w:rPr>
                <w:sz w:val="18"/>
                <w:szCs w:val="18"/>
              </w:rPr>
            </w:pPr>
            <w:r w:rsidRPr="005763B0">
              <w:rPr>
                <w:sz w:val="18"/>
                <w:szCs w:val="18"/>
              </w:rPr>
              <w:t>6</w:t>
            </w:r>
          </w:p>
        </w:tc>
        <w:tc>
          <w:tcPr>
            <w:tcW w:w="5260" w:type="dxa"/>
            <w:tcBorders>
              <w:top w:val="nil"/>
              <w:left w:val="nil"/>
              <w:bottom w:val="single" w:sz="4" w:space="0" w:color="auto"/>
              <w:right w:val="single" w:sz="4" w:space="0" w:color="auto"/>
            </w:tcBorders>
            <w:vAlign w:val="center"/>
            <w:hideMark/>
          </w:tcPr>
          <w:p w14:paraId="1DCCD5C0" w14:textId="5BB7A4F4" w:rsidR="00D20B5A" w:rsidRPr="005763B0" w:rsidRDefault="005763B0" w:rsidP="00515513">
            <w:pPr>
              <w:jc w:val="both"/>
              <w:rPr>
                <w:sz w:val="18"/>
                <w:szCs w:val="18"/>
              </w:rPr>
            </w:pPr>
            <w:r w:rsidRPr="005763B0">
              <w:rPr>
                <w:sz w:val="18"/>
                <w:szCs w:val="18"/>
              </w:rPr>
              <w:t>BALA DE GOMA MASTIGÁVEL, SORTIDA, COM SABORES VARIADOS DE FRUTAS, TEXTURA MACIA E SABOR CARACTERÍSTICO, ELABORADA COM INGREDIENTES PERMITIDOS PELA LEGISLAÇÃO VIGENTE. PRODUTO ACONDICIONADO EM TUBO CONTENDO APROXIMADAMENTE 32 G, ÍNTEGRO E DEVIDAMENTE LACRADO, COM IDENTIFICAÇÃO DO FABRICANTE, LOTE, DATA DE FABRICAÇÃO E PRAZO DE VALIDADE. DEVERÁ APRESENTAR COLORAÇÃO, AROMA E ASPECTO PRÓPRIOS, LIVRE DE SUJIDADES, UMIDADE, DEFORMAÇÕES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5630E64A" w14:textId="483A4204"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2CFF7FEC" w14:textId="636254FA" w:rsidR="00D20B5A" w:rsidRPr="005763B0" w:rsidRDefault="005763B0" w:rsidP="00515513">
            <w:pPr>
              <w:jc w:val="center"/>
              <w:rPr>
                <w:sz w:val="18"/>
                <w:szCs w:val="18"/>
              </w:rPr>
            </w:pPr>
            <w:r w:rsidRPr="005763B0">
              <w:rPr>
                <w:sz w:val="18"/>
                <w:szCs w:val="18"/>
              </w:rPr>
              <w:t>2200</w:t>
            </w:r>
          </w:p>
        </w:tc>
        <w:tc>
          <w:tcPr>
            <w:tcW w:w="840" w:type="dxa"/>
            <w:tcBorders>
              <w:top w:val="nil"/>
              <w:left w:val="nil"/>
              <w:bottom w:val="single" w:sz="4" w:space="0" w:color="auto"/>
              <w:right w:val="single" w:sz="4" w:space="0" w:color="auto"/>
            </w:tcBorders>
            <w:vAlign w:val="center"/>
            <w:hideMark/>
          </w:tcPr>
          <w:p w14:paraId="60DB4ECF" w14:textId="45593175" w:rsidR="00D20B5A" w:rsidRPr="005763B0" w:rsidRDefault="005763B0" w:rsidP="00515513">
            <w:pPr>
              <w:jc w:val="right"/>
              <w:rPr>
                <w:sz w:val="18"/>
                <w:szCs w:val="18"/>
                <w:highlight w:val="yellow"/>
              </w:rPr>
            </w:pPr>
            <w:r w:rsidRPr="005763B0">
              <w:rPr>
                <w:sz w:val="18"/>
                <w:szCs w:val="18"/>
                <w:highlight w:val="yellow"/>
              </w:rPr>
              <w:t>2,92</w:t>
            </w:r>
          </w:p>
        </w:tc>
        <w:tc>
          <w:tcPr>
            <w:tcW w:w="1060" w:type="dxa"/>
            <w:tcBorders>
              <w:top w:val="nil"/>
              <w:left w:val="nil"/>
              <w:bottom w:val="single" w:sz="4" w:space="0" w:color="auto"/>
              <w:right w:val="single" w:sz="4" w:space="0" w:color="auto"/>
            </w:tcBorders>
            <w:vAlign w:val="center"/>
            <w:hideMark/>
          </w:tcPr>
          <w:p w14:paraId="586B3F61" w14:textId="51B92217" w:rsidR="00D20B5A" w:rsidRPr="005763B0" w:rsidRDefault="005763B0" w:rsidP="00515513">
            <w:pPr>
              <w:jc w:val="right"/>
              <w:rPr>
                <w:sz w:val="18"/>
                <w:szCs w:val="18"/>
                <w:highlight w:val="yellow"/>
              </w:rPr>
            </w:pPr>
            <w:r w:rsidRPr="005763B0">
              <w:rPr>
                <w:sz w:val="18"/>
                <w:szCs w:val="18"/>
                <w:highlight w:val="yellow"/>
              </w:rPr>
              <w:t>6.424,00</w:t>
            </w:r>
          </w:p>
        </w:tc>
      </w:tr>
      <w:tr w:rsidR="00D20B5A" w:rsidRPr="00920144" w14:paraId="46C56FD0"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1E94A8A4" w14:textId="12A9533C" w:rsidR="00D20B5A" w:rsidRPr="005763B0" w:rsidRDefault="005763B0" w:rsidP="00515513">
            <w:pPr>
              <w:jc w:val="center"/>
              <w:rPr>
                <w:sz w:val="18"/>
                <w:szCs w:val="18"/>
              </w:rPr>
            </w:pPr>
            <w:r w:rsidRPr="005763B0">
              <w:rPr>
                <w:sz w:val="18"/>
                <w:szCs w:val="18"/>
              </w:rPr>
              <w:lastRenderedPageBreak/>
              <w:t>7</w:t>
            </w:r>
          </w:p>
        </w:tc>
        <w:tc>
          <w:tcPr>
            <w:tcW w:w="5260" w:type="dxa"/>
            <w:tcBorders>
              <w:top w:val="nil"/>
              <w:left w:val="nil"/>
              <w:bottom w:val="single" w:sz="4" w:space="0" w:color="auto"/>
              <w:right w:val="single" w:sz="4" w:space="0" w:color="auto"/>
            </w:tcBorders>
            <w:vAlign w:val="center"/>
            <w:hideMark/>
          </w:tcPr>
          <w:p w14:paraId="481650C7" w14:textId="2BEDA134" w:rsidR="00D20B5A" w:rsidRPr="005763B0" w:rsidRDefault="005763B0" w:rsidP="00515513">
            <w:pPr>
              <w:jc w:val="both"/>
              <w:rPr>
                <w:sz w:val="18"/>
                <w:szCs w:val="18"/>
              </w:rPr>
            </w:pPr>
            <w:r w:rsidRPr="005763B0">
              <w:rPr>
                <w:sz w:val="18"/>
                <w:szCs w:val="18"/>
              </w:rPr>
              <w:t>BISCOITO DOCE TIPO CHAMPANHE, COM TEXTURA AERADA E CROCANTE, COBERTO COM AÇÚCAR CRISTAL, SABOR E COLORAÇÃO CARACTERÍSTICOS, ELABORADO COM INGREDIENTES PERMITIDOS PELA LEGISLAÇÃO VIGENTE. PRODUTO ACONDICIONADO EM EMBALAGEM PLÁSTICA CONTENDO NO MÍNIMO 150 G, ÍNTEGRA E DEVIDAMENTE LACRADA, ADMITINDO TOLERÂNCIA MÁXIMA DE ATÉ 5% DE BISCOITOS QUEBRADOS POR EMBALAGEM. DEVERÁ APRESENTAR-SE LIVRE DE UMIDADE, SUJIDADES, ODORES OU SABORES ESTRANHOS, COM IDENTIFICAÇÃO DO FABRICANTE, LOTE, DATA DE FABRICAÇÃO E PRAZO DE VALIDADE. ATENDER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1B25BAC9" w14:textId="0C93AA14"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117B785B" w14:textId="7DB2FA97"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48C4EB89" w14:textId="1A4120BC" w:rsidR="00D20B5A" w:rsidRPr="005763B0" w:rsidRDefault="005763B0" w:rsidP="00515513">
            <w:pPr>
              <w:jc w:val="right"/>
              <w:rPr>
                <w:sz w:val="18"/>
                <w:szCs w:val="18"/>
                <w:highlight w:val="yellow"/>
              </w:rPr>
            </w:pPr>
            <w:r w:rsidRPr="005763B0">
              <w:rPr>
                <w:sz w:val="18"/>
                <w:szCs w:val="18"/>
                <w:highlight w:val="yellow"/>
              </w:rPr>
              <w:t>9,14</w:t>
            </w:r>
          </w:p>
        </w:tc>
        <w:tc>
          <w:tcPr>
            <w:tcW w:w="1060" w:type="dxa"/>
            <w:tcBorders>
              <w:top w:val="nil"/>
              <w:left w:val="nil"/>
              <w:bottom w:val="single" w:sz="4" w:space="0" w:color="auto"/>
              <w:right w:val="single" w:sz="4" w:space="0" w:color="auto"/>
            </w:tcBorders>
            <w:vAlign w:val="center"/>
            <w:hideMark/>
          </w:tcPr>
          <w:p w14:paraId="458CD49D" w14:textId="1D5DEF67" w:rsidR="00D20B5A" w:rsidRPr="005763B0" w:rsidRDefault="005763B0" w:rsidP="00515513">
            <w:pPr>
              <w:jc w:val="right"/>
              <w:rPr>
                <w:sz w:val="18"/>
                <w:szCs w:val="18"/>
                <w:highlight w:val="yellow"/>
              </w:rPr>
            </w:pPr>
            <w:r w:rsidRPr="005763B0">
              <w:rPr>
                <w:sz w:val="18"/>
                <w:szCs w:val="18"/>
                <w:highlight w:val="yellow"/>
              </w:rPr>
              <w:t>10.054,00</w:t>
            </w:r>
          </w:p>
        </w:tc>
      </w:tr>
      <w:tr w:rsidR="00D20B5A" w:rsidRPr="00920144" w14:paraId="1F799C72"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1F5F642B" w14:textId="5EAF156F" w:rsidR="00D20B5A" w:rsidRPr="005763B0" w:rsidRDefault="005763B0" w:rsidP="00515513">
            <w:pPr>
              <w:jc w:val="center"/>
              <w:rPr>
                <w:sz w:val="18"/>
                <w:szCs w:val="18"/>
              </w:rPr>
            </w:pPr>
            <w:r w:rsidRPr="005763B0">
              <w:rPr>
                <w:sz w:val="18"/>
                <w:szCs w:val="18"/>
              </w:rPr>
              <w:t>8</w:t>
            </w:r>
          </w:p>
        </w:tc>
        <w:tc>
          <w:tcPr>
            <w:tcW w:w="5260" w:type="dxa"/>
            <w:tcBorders>
              <w:top w:val="nil"/>
              <w:left w:val="nil"/>
              <w:bottom w:val="single" w:sz="4" w:space="0" w:color="auto"/>
              <w:right w:val="single" w:sz="4" w:space="0" w:color="auto"/>
            </w:tcBorders>
            <w:vAlign w:val="center"/>
            <w:hideMark/>
          </w:tcPr>
          <w:p w14:paraId="299284CA" w14:textId="7886D3C9" w:rsidR="00D20B5A" w:rsidRPr="005763B0" w:rsidRDefault="005763B0" w:rsidP="00515513">
            <w:pPr>
              <w:jc w:val="both"/>
              <w:rPr>
                <w:sz w:val="18"/>
                <w:szCs w:val="18"/>
              </w:rPr>
            </w:pPr>
            <w:r w:rsidRPr="005763B0">
              <w:rPr>
                <w:sz w:val="18"/>
                <w:szCs w:val="18"/>
              </w:rPr>
              <w:t>BOMBOM DE CHOCOLATE SORTIDO, RECHEADO COM CREME, WAFER, CASTANHA, AMENDOIM OU SABORES VARIADOS, COBERTO COM CHOCOLATE AO LEITE OU CHOCOLATE SABORIZADO, ELABORADO COM INGREDIENTES PERMITIDOS PELA LEGISLAÇÃO VIGENTE. PRODUTO ACONDICIONADO EM CAIXA CONTENDO PESO LÍQUIDO MÍNIMO DE 250 G, ÍNTEGRA E DEVIDAMENTE LACRADA, COM IDENTIFICAÇÃO DO FABRICANTE, LOTE, DATA DE FABRICAÇÃO E PRAZO DE VALIDADE. DEVERÁ APRESENTAR SABOR, TEXTURA E APARÊNCIA CARACTERÍSTICOS, LIVRE DE DEFORMAÇÕES, UMIDADE, ESBRANQUIÇAMENTO EXCESSIVO, SUJIDADES OU MATERIAIS ESTRANHOS. ATENDER ÀS NORMAS SANITÁRIAS VIGENTES. VALIDADE MÍNIMA DE 06 (SEIS) MESES A CONTAR DA DATA DA ENTREGA. MARCAS DE REFERÊNCIA: LACTA, NESTLÉ, GAROTO OU EQUIVALENTES DE QUALIDADE IGUAL OU SUPERIOR.</w:t>
            </w:r>
          </w:p>
        </w:tc>
        <w:tc>
          <w:tcPr>
            <w:tcW w:w="840" w:type="dxa"/>
            <w:tcBorders>
              <w:top w:val="nil"/>
              <w:left w:val="nil"/>
              <w:bottom w:val="single" w:sz="4" w:space="0" w:color="auto"/>
              <w:right w:val="single" w:sz="4" w:space="0" w:color="auto"/>
            </w:tcBorders>
            <w:vAlign w:val="center"/>
            <w:hideMark/>
          </w:tcPr>
          <w:p w14:paraId="74FCF193" w14:textId="77305F25" w:rsidR="00D20B5A" w:rsidRPr="005763B0" w:rsidRDefault="005763B0" w:rsidP="00515513">
            <w:pPr>
              <w:jc w:val="center"/>
              <w:rPr>
                <w:sz w:val="18"/>
                <w:szCs w:val="18"/>
              </w:rPr>
            </w:pPr>
            <w:r w:rsidRPr="005763B0">
              <w:rPr>
                <w:sz w:val="18"/>
                <w:szCs w:val="18"/>
              </w:rPr>
              <w:t>CX</w:t>
            </w:r>
          </w:p>
        </w:tc>
        <w:tc>
          <w:tcPr>
            <w:tcW w:w="840" w:type="dxa"/>
            <w:tcBorders>
              <w:top w:val="nil"/>
              <w:left w:val="nil"/>
              <w:bottom w:val="single" w:sz="4" w:space="0" w:color="auto"/>
              <w:right w:val="single" w:sz="4" w:space="0" w:color="auto"/>
            </w:tcBorders>
            <w:vAlign w:val="center"/>
            <w:hideMark/>
          </w:tcPr>
          <w:p w14:paraId="26CC9D73" w14:textId="59EFEC4F"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12C100CC" w14:textId="73D22DE4" w:rsidR="00D20B5A" w:rsidRPr="005763B0" w:rsidRDefault="005763B0" w:rsidP="00515513">
            <w:pPr>
              <w:jc w:val="right"/>
              <w:rPr>
                <w:sz w:val="18"/>
                <w:szCs w:val="18"/>
                <w:highlight w:val="yellow"/>
              </w:rPr>
            </w:pPr>
            <w:r w:rsidRPr="005763B0">
              <w:rPr>
                <w:sz w:val="18"/>
                <w:szCs w:val="18"/>
                <w:highlight w:val="yellow"/>
              </w:rPr>
              <w:t>16,08</w:t>
            </w:r>
          </w:p>
        </w:tc>
        <w:tc>
          <w:tcPr>
            <w:tcW w:w="1060" w:type="dxa"/>
            <w:tcBorders>
              <w:top w:val="nil"/>
              <w:left w:val="nil"/>
              <w:bottom w:val="single" w:sz="4" w:space="0" w:color="auto"/>
              <w:right w:val="single" w:sz="4" w:space="0" w:color="auto"/>
            </w:tcBorders>
            <w:vAlign w:val="center"/>
            <w:hideMark/>
          </w:tcPr>
          <w:p w14:paraId="1148588C" w14:textId="28F96247" w:rsidR="00D20B5A" w:rsidRPr="005763B0" w:rsidRDefault="005763B0" w:rsidP="00515513">
            <w:pPr>
              <w:jc w:val="right"/>
              <w:rPr>
                <w:sz w:val="18"/>
                <w:szCs w:val="18"/>
                <w:highlight w:val="yellow"/>
              </w:rPr>
            </w:pPr>
            <w:r w:rsidRPr="005763B0">
              <w:rPr>
                <w:sz w:val="18"/>
                <w:szCs w:val="18"/>
                <w:highlight w:val="yellow"/>
              </w:rPr>
              <w:t>8.844,00</w:t>
            </w:r>
          </w:p>
        </w:tc>
      </w:tr>
      <w:tr w:rsidR="00D20B5A" w:rsidRPr="00920144" w14:paraId="24709C81"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77393FD" w14:textId="56A5908C" w:rsidR="00D20B5A" w:rsidRPr="005763B0" w:rsidRDefault="005763B0" w:rsidP="00515513">
            <w:pPr>
              <w:jc w:val="center"/>
              <w:rPr>
                <w:sz w:val="18"/>
                <w:szCs w:val="18"/>
              </w:rPr>
            </w:pPr>
            <w:r w:rsidRPr="005763B0">
              <w:rPr>
                <w:sz w:val="18"/>
                <w:szCs w:val="18"/>
              </w:rPr>
              <w:t>9</w:t>
            </w:r>
          </w:p>
        </w:tc>
        <w:tc>
          <w:tcPr>
            <w:tcW w:w="5260" w:type="dxa"/>
            <w:tcBorders>
              <w:top w:val="nil"/>
              <w:left w:val="nil"/>
              <w:bottom w:val="single" w:sz="4" w:space="0" w:color="auto"/>
              <w:right w:val="single" w:sz="4" w:space="0" w:color="auto"/>
            </w:tcBorders>
            <w:vAlign w:val="center"/>
            <w:hideMark/>
          </w:tcPr>
          <w:p w14:paraId="48010AD4" w14:textId="0215CD44" w:rsidR="00D20B5A" w:rsidRPr="005763B0" w:rsidRDefault="005763B0" w:rsidP="00515513">
            <w:pPr>
              <w:jc w:val="both"/>
              <w:rPr>
                <w:sz w:val="18"/>
                <w:szCs w:val="18"/>
              </w:rPr>
            </w:pPr>
            <w:proofErr w:type="gramStart"/>
            <w:r w:rsidRPr="005763B0">
              <w:rPr>
                <w:sz w:val="18"/>
                <w:szCs w:val="18"/>
              </w:rPr>
              <w:t>CAFÉ,CAFÉ</w:t>
            </w:r>
            <w:proofErr w:type="gramEnd"/>
            <w:r w:rsidRPr="005763B0">
              <w:rPr>
                <w:sz w:val="18"/>
                <w:szCs w:val="18"/>
              </w:rPr>
              <w:t xml:space="preserve"> 100% PURO, TORRADO E MOÍDO, TIPO TRADICIONAL OU SUPERIOR. CERTIFICADO COM SELO DE PUREZA E QUALIDADE ABIC (ASSOCIAÇÃO BRASILEIRA DA INDÚSTRIA DE CAFÉ) OU EQUIVALENTE. EMBALAGEM ALUMINIZADA COM FECHAMENTO A VÁCUO (TIJOLINHO), CONTENDO NO MÍNIMO 500 G. VALIDADE MÍNIMA DE 6 MESES NA DATA DA ENTREGA.</w:t>
            </w:r>
          </w:p>
        </w:tc>
        <w:tc>
          <w:tcPr>
            <w:tcW w:w="840" w:type="dxa"/>
            <w:tcBorders>
              <w:top w:val="nil"/>
              <w:left w:val="nil"/>
              <w:bottom w:val="single" w:sz="4" w:space="0" w:color="auto"/>
              <w:right w:val="single" w:sz="4" w:space="0" w:color="auto"/>
            </w:tcBorders>
            <w:vAlign w:val="center"/>
            <w:hideMark/>
          </w:tcPr>
          <w:p w14:paraId="6B095083" w14:textId="0873EB37"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5F62A833" w14:textId="1908556E"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66DB9B0B" w14:textId="04E8F440" w:rsidR="00D20B5A" w:rsidRPr="005763B0" w:rsidRDefault="005763B0" w:rsidP="00515513">
            <w:pPr>
              <w:jc w:val="right"/>
              <w:rPr>
                <w:sz w:val="18"/>
                <w:szCs w:val="18"/>
                <w:highlight w:val="yellow"/>
              </w:rPr>
            </w:pPr>
            <w:r w:rsidRPr="005763B0">
              <w:rPr>
                <w:sz w:val="18"/>
                <w:szCs w:val="18"/>
                <w:highlight w:val="yellow"/>
              </w:rPr>
              <w:t>22,24</w:t>
            </w:r>
          </w:p>
        </w:tc>
        <w:tc>
          <w:tcPr>
            <w:tcW w:w="1060" w:type="dxa"/>
            <w:tcBorders>
              <w:top w:val="nil"/>
              <w:left w:val="nil"/>
              <w:bottom w:val="single" w:sz="4" w:space="0" w:color="auto"/>
              <w:right w:val="single" w:sz="4" w:space="0" w:color="auto"/>
            </w:tcBorders>
            <w:vAlign w:val="center"/>
            <w:hideMark/>
          </w:tcPr>
          <w:p w14:paraId="11D7F221" w14:textId="221B8055" w:rsidR="00D20B5A" w:rsidRPr="005763B0" w:rsidRDefault="005763B0" w:rsidP="00515513">
            <w:pPr>
              <w:jc w:val="right"/>
              <w:rPr>
                <w:sz w:val="18"/>
                <w:szCs w:val="18"/>
                <w:highlight w:val="yellow"/>
              </w:rPr>
            </w:pPr>
            <w:r w:rsidRPr="005763B0">
              <w:rPr>
                <w:sz w:val="18"/>
                <w:szCs w:val="18"/>
                <w:highlight w:val="yellow"/>
              </w:rPr>
              <w:t>12.232,00</w:t>
            </w:r>
          </w:p>
        </w:tc>
      </w:tr>
      <w:tr w:rsidR="00D20B5A" w:rsidRPr="00920144" w14:paraId="629933C9"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F30C367" w14:textId="53D26DE5" w:rsidR="00D20B5A" w:rsidRPr="005763B0" w:rsidRDefault="005763B0" w:rsidP="00515513">
            <w:pPr>
              <w:jc w:val="center"/>
              <w:rPr>
                <w:sz w:val="18"/>
                <w:szCs w:val="18"/>
              </w:rPr>
            </w:pPr>
            <w:r w:rsidRPr="005763B0">
              <w:rPr>
                <w:sz w:val="18"/>
                <w:szCs w:val="18"/>
              </w:rPr>
              <w:t>10</w:t>
            </w:r>
          </w:p>
        </w:tc>
        <w:tc>
          <w:tcPr>
            <w:tcW w:w="5260" w:type="dxa"/>
            <w:tcBorders>
              <w:top w:val="nil"/>
              <w:left w:val="nil"/>
              <w:bottom w:val="single" w:sz="4" w:space="0" w:color="auto"/>
              <w:right w:val="single" w:sz="4" w:space="0" w:color="auto"/>
            </w:tcBorders>
            <w:vAlign w:val="center"/>
            <w:hideMark/>
          </w:tcPr>
          <w:p w14:paraId="5CC50548" w14:textId="7BCCDB59" w:rsidR="00D20B5A" w:rsidRPr="005763B0" w:rsidRDefault="005763B0" w:rsidP="00515513">
            <w:pPr>
              <w:jc w:val="both"/>
              <w:rPr>
                <w:sz w:val="18"/>
                <w:szCs w:val="18"/>
              </w:rPr>
            </w:pPr>
            <w:r w:rsidRPr="005763B0">
              <w:rPr>
                <w:sz w:val="18"/>
                <w:szCs w:val="18"/>
              </w:rPr>
              <w:t>CREME DE LEITE UHT, COM TEOR DE GORDURA MÍNIMO DE 17%. TEXTURA HOMOGÊNEA, SEM SEPARAÇÃO DE FASES (SORO/GORDURA). EMBALAGEM CARTONADA ASSÉPTICA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0D688436" w14:textId="31541DA8"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7DA4B20D" w14:textId="14BDAB08"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324FA3E5" w14:textId="6528A142" w:rsidR="00D20B5A" w:rsidRPr="005763B0" w:rsidRDefault="005763B0" w:rsidP="00515513">
            <w:pPr>
              <w:jc w:val="right"/>
              <w:rPr>
                <w:sz w:val="18"/>
                <w:szCs w:val="18"/>
                <w:highlight w:val="yellow"/>
              </w:rPr>
            </w:pPr>
            <w:r w:rsidRPr="005763B0">
              <w:rPr>
                <w:sz w:val="18"/>
                <w:szCs w:val="18"/>
                <w:highlight w:val="yellow"/>
              </w:rPr>
              <w:t>4,63</w:t>
            </w:r>
          </w:p>
        </w:tc>
        <w:tc>
          <w:tcPr>
            <w:tcW w:w="1060" w:type="dxa"/>
            <w:tcBorders>
              <w:top w:val="nil"/>
              <w:left w:val="nil"/>
              <w:bottom w:val="single" w:sz="4" w:space="0" w:color="auto"/>
              <w:right w:val="single" w:sz="4" w:space="0" w:color="auto"/>
            </w:tcBorders>
            <w:vAlign w:val="center"/>
            <w:hideMark/>
          </w:tcPr>
          <w:p w14:paraId="344F55BE" w14:textId="5DC74F85" w:rsidR="00D20B5A" w:rsidRPr="005763B0" w:rsidRDefault="005763B0" w:rsidP="00515513">
            <w:pPr>
              <w:jc w:val="right"/>
              <w:rPr>
                <w:sz w:val="18"/>
                <w:szCs w:val="18"/>
                <w:highlight w:val="yellow"/>
              </w:rPr>
            </w:pPr>
            <w:r w:rsidRPr="005763B0">
              <w:rPr>
                <w:sz w:val="18"/>
                <w:szCs w:val="18"/>
                <w:highlight w:val="yellow"/>
              </w:rPr>
              <w:t>5.093,00</w:t>
            </w:r>
          </w:p>
        </w:tc>
      </w:tr>
      <w:tr w:rsidR="00D20B5A" w:rsidRPr="00920144" w14:paraId="433F44D1" w14:textId="77777777" w:rsidTr="003613B4">
        <w:trPr>
          <w:trHeight w:val="1575"/>
        </w:trPr>
        <w:tc>
          <w:tcPr>
            <w:tcW w:w="520" w:type="dxa"/>
            <w:tcBorders>
              <w:top w:val="nil"/>
              <w:left w:val="single" w:sz="4" w:space="0" w:color="auto"/>
              <w:bottom w:val="single" w:sz="4" w:space="0" w:color="auto"/>
              <w:right w:val="single" w:sz="4" w:space="0" w:color="auto"/>
            </w:tcBorders>
            <w:vAlign w:val="center"/>
            <w:hideMark/>
          </w:tcPr>
          <w:p w14:paraId="2A649717" w14:textId="0B226337" w:rsidR="00D20B5A" w:rsidRPr="005763B0" w:rsidRDefault="005763B0" w:rsidP="00515513">
            <w:pPr>
              <w:jc w:val="center"/>
              <w:rPr>
                <w:sz w:val="18"/>
                <w:szCs w:val="18"/>
              </w:rPr>
            </w:pPr>
            <w:r w:rsidRPr="005763B0">
              <w:rPr>
                <w:sz w:val="18"/>
                <w:szCs w:val="18"/>
              </w:rPr>
              <w:lastRenderedPageBreak/>
              <w:t>11</w:t>
            </w:r>
          </w:p>
        </w:tc>
        <w:tc>
          <w:tcPr>
            <w:tcW w:w="5260" w:type="dxa"/>
            <w:tcBorders>
              <w:top w:val="nil"/>
              <w:left w:val="nil"/>
              <w:bottom w:val="single" w:sz="4" w:space="0" w:color="auto"/>
              <w:right w:val="single" w:sz="4" w:space="0" w:color="auto"/>
            </w:tcBorders>
            <w:vAlign w:val="center"/>
            <w:hideMark/>
          </w:tcPr>
          <w:p w14:paraId="70050480" w14:textId="20273EF0" w:rsidR="00D20B5A" w:rsidRPr="005763B0" w:rsidRDefault="005763B0" w:rsidP="00515513">
            <w:pPr>
              <w:jc w:val="both"/>
              <w:rPr>
                <w:sz w:val="18"/>
                <w:szCs w:val="18"/>
              </w:rPr>
            </w:pPr>
            <w:r w:rsidRPr="005763B0">
              <w:rPr>
                <w:sz w:val="18"/>
                <w:szCs w:val="18"/>
              </w:rPr>
              <w:t>CAIXA DE PAPELÃO PERSONALIZADA, ONDULADO DE ALTA DENSIDADE (ONDA DUPLA OU TRIPLA), COM RESISTÊNCIA DE COLUNA DIMENSIONADA PARA SUPORTAR O PESO TOTAL DO LOTE SEM DEFORMAR OU ROMPER NO EMPILHAMENTO. DIMENSÕES INTERNAS AJUSTADAS AO VOLUME DOS ITENS PARA EVITAR O DESLOCAMENTO LIVRE E QUEBRA DE EMBALAGENS. IMPRESSÃO EXTERNA COLORIDA COM TEMÁTICA NATALINA DE ALTA RESOLUÇÃO E ALÇAS LATERAIS EMBUTIDAS/REFORÇADAS PARA MANUSEIO SEGURO</w:t>
            </w:r>
          </w:p>
        </w:tc>
        <w:tc>
          <w:tcPr>
            <w:tcW w:w="840" w:type="dxa"/>
            <w:tcBorders>
              <w:top w:val="nil"/>
              <w:left w:val="nil"/>
              <w:bottom w:val="single" w:sz="4" w:space="0" w:color="auto"/>
              <w:right w:val="single" w:sz="4" w:space="0" w:color="auto"/>
            </w:tcBorders>
            <w:vAlign w:val="center"/>
            <w:hideMark/>
          </w:tcPr>
          <w:p w14:paraId="0B8A96B8" w14:textId="327FAF12"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EC4B9D4" w14:textId="3ACE7478"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3C19E191" w14:textId="2D837F4C" w:rsidR="00D20B5A" w:rsidRPr="005763B0" w:rsidRDefault="005763B0" w:rsidP="00515513">
            <w:pPr>
              <w:jc w:val="right"/>
              <w:rPr>
                <w:sz w:val="18"/>
                <w:szCs w:val="18"/>
                <w:highlight w:val="yellow"/>
              </w:rPr>
            </w:pPr>
            <w:r w:rsidRPr="005763B0">
              <w:rPr>
                <w:sz w:val="18"/>
                <w:szCs w:val="18"/>
                <w:highlight w:val="yellow"/>
              </w:rPr>
              <w:t>20,02</w:t>
            </w:r>
          </w:p>
        </w:tc>
        <w:tc>
          <w:tcPr>
            <w:tcW w:w="1060" w:type="dxa"/>
            <w:tcBorders>
              <w:top w:val="nil"/>
              <w:left w:val="nil"/>
              <w:bottom w:val="single" w:sz="4" w:space="0" w:color="auto"/>
              <w:right w:val="single" w:sz="4" w:space="0" w:color="auto"/>
            </w:tcBorders>
            <w:vAlign w:val="center"/>
            <w:hideMark/>
          </w:tcPr>
          <w:p w14:paraId="47EF5290" w14:textId="1D9751FA" w:rsidR="00D20B5A" w:rsidRPr="005763B0" w:rsidRDefault="005763B0" w:rsidP="00515513">
            <w:pPr>
              <w:jc w:val="right"/>
              <w:rPr>
                <w:sz w:val="18"/>
                <w:szCs w:val="18"/>
                <w:highlight w:val="yellow"/>
              </w:rPr>
            </w:pPr>
            <w:r w:rsidRPr="005763B0">
              <w:rPr>
                <w:sz w:val="18"/>
                <w:szCs w:val="18"/>
                <w:highlight w:val="yellow"/>
              </w:rPr>
              <w:t>22.022,00</w:t>
            </w:r>
          </w:p>
        </w:tc>
      </w:tr>
      <w:tr w:rsidR="00D20B5A" w:rsidRPr="00920144" w14:paraId="4D8EA859" w14:textId="77777777" w:rsidTr="003613B4">
        <w:trPr>
          <w:trHeight w:val="2250"/>
        </w:trPr>
        <w:tc>
          <w:tcPr>
            <w:tcW w:w="520" w:type="dxa"/>
            <w:tcBorders>
              <w:top w:val="nil"/>
              <w:left w:val="single" w:sz="4" w:space="0" w:color="auto"/>
              <w:bottom w:val="single" w:sz="4" w:space="0" w:color="auto"/>
              <w:right w:val="single" w:sz="4" w:space="0" w:color="auto"/>
            </w:tcBorders>
            <w:vAlign w:val="center"/>
            <w:hideMark/>
          </w:tcPr>
          <w:p w14:paraId="6D3FCBFB" w14:textId="5475FEC0" w:rsidR="00D20B5A" w:rsidRPr="005763B0" w:rsidRDefault="005763B0" w:rsidP="00515513">
            <w:pPr>
              <w:jc w:val="center"/>
              <w:rPr>
                <w:sz w:val="18"/>
                <w:szCs w:val="18"/>
              </w:rPr>
            </w:pPr>
            <w:r w:rsidRPr="005763B0">
              <w:rPr>
                <w:sz w:val="18"/>
                <w:szCs w:val="18"/>
              </w:rPr>
              <w:t>12</w:t>
            </w:r>
          </w:p>
        </w:tc>
        <w:tc>
          <w:tcPr>
            <w:tcW w:w="5260" w:type="dxa"/>
            <w:tcBorders>
              <w:top w:val="nil"/>
              <w:left w:val="nil"/>
              <w:bottom w:val="single" w:sz="4" w:space="0" w:color="auto"/>
              <w:right w:val="single" w:sz="4" w:space="0" w:color="auto"/>
            </w:tcBorders>
            <w:vAlign w:val="center"/>
            <w:hideMark/>
          </w:tcPr>
          <w:p w14:paraId="43815604" w14:textId="2010C031" w:rsidR="00D20B5A" w:rsidRPr="005763B0" w:rsidRDefault="005763B0" w:rsidP="00515513">
            <w:pPr>
              <w:jc w:val="both"/>
              <w:rPr>
                <w:sz w:val="18"/>
                <w:szCs w:val="18"/>
              </w:rPr>
            </w:pPr>
            <w:r w:rsidRPr="005763B0">
              <w:rPr>
                <w:sz w:val="18"/>
                <w:szCs w:val="18"/>
              </w:rPr>
              <w:t>ESPUMANTE, BEBIDA TIPO FILTRADO DOCE OU FILTRADO GASEIFICADO, OBTIDA A PARTIR DA FERMENTAÇÃO DE FRUTAS, ESPECIALMENTE UVA OU MAÇÃ, ADICIONADA OU NÃO DE GÁS CARBÔNICO, PRONTA PARA CONSUMO, DE PRIMEIRA QUALIDADE. PRODUTO ACONDICIONADO EM GARRAFA DE VIDRO COM CAPACIDADE MÍNIMA DE 660 ML, CONTENDO ROLHA OU TAMPA METÁLICA DE SEGURANÇA COM CÁPSULA DE PROTEÇÃO ÍNTEGRA. DEVERÁ POSSUIR REGISTRO NO MAPA – MINISTÉRIO DA AGRICULTURA E PECUÁRIA, ROTULAGEM CONFORME LEGISLAÇÃO VIGENTE, AUSÊNCIA DE SUJIDADES, VAZAMENTOS OU AVARIAS NA EMBALAGEM. VALIDADE MÍNIMA CONFORME PRAZO REGULAMENTAR DO FABRICANTE, CONTADA DA DATA DE ENTREGA.</w:t>
            </w:r>
          </w:p>
        </w:tc>
        <w:tc>
          <w:tcPr>
            <w:tcW w:w="840" w:type="dxa"/>
            <w:tcBorders>
              <w:top w:val="nil"/>
              <w:left w:val="nil"/>
              <w:bottom w:val="single" w:sz="4" w:space="0" w:color="auto"/>
              <w:right w:val="single" w:sz="4" w:space="0" w:color="auto"/>
            </w:tcBorders>
            <w:vAlign w:val="center"/>
            <w:hideMark/>
          </w:tcPr>
          <w:p w14:paraId="53CDBEC7" w14:textId="37C83EDE"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71CC4A4" w14:textId="379AFDDA"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5B09414" w14:textId="10CCEF1D" w:rsidR="00D20B5A" w:rsidRPr="005763B0" w:rsidRDefault="005763B0" w:rsidP="00515513">
            <w:pPr>
              <w:jc w:val="right"/>
              <w:rPr>
                <w:sz w:val="18"/>
                <w:szCs w:val="18"/>
                <w:highlight w:val="yellow"/>
              </w:rPr>
            </w:pPr>
            <w:r w:rsidRPr="005763B0">
              <w:rPr>
                <w:sz w:val="18"/>
                <w:szCs w:val="18"/>
                <w:highlight w:val="yellow"/>
              </w:rPr>
              <w:t>27,83</w:t>
            </w:r>
          </w:p>
        </w:tc>
        <w:tc>
          <w:tcPr>
            <w:tcW w:w="1060" w:type="dxa"/>
            <w:tcBorders>
              <w:top w:val="nil"/>
              <w:left w:val="nil"/>
              <w:bottom w:val="single" w:sz="4" w:space="0" w:color="auto"/>
              <w:right w:val="single" w:sz="4" w:space="0" w:color="auto"/>
            </w:tcBorders>
            <w:vAlign w:val="center"/>
            <w:hideMark/>
          </w:tcPr>
          <w:p w14:paraId="222DAE91" w14:textId="48529163" w:rsidR="00D20B5A" w:rsidRPr="005763B0" w:rsidRDefault="005763B0" w:rsidP="00515513">
            <w:pPr>
              <w:jc w:val="right"/>
              <w:rPr>
                <w:sz w:val="18"/>
                <w:szCs w:val="18"/>
                <w:highlight w:val="yellow"/>
              </w:rPr>
            </w:pPr>
            <w:r w:rsidRPr="005763B0">
              <w:rPr>
                <w:sz w:val="18"/>
                <w:szCs w:val="18"/>
                <w:highlight w:val="yellow"/>
              </w:rPr>
              <w:t>15.306,50</w:t>
            </w:r>
          </w:p>
        </w:tc>
      </w:tr>
      <w:tr w:rsidR="00D20B5A" w:rsidRPr="00920144" w14:paraId="7FDA58AA"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74DD3698" w14:textId="7F6821BC" w:rsidR="00D20B5A" w:rsidRPr="005763B0" w:rsidRDefault="005763B0" w:rsidP="00515513">
            <w:pPr>
              <w:jc w:val="center"/>
              <w:rPr>
                <w:sz w:val="18"/>
                <w:szCs w:val="18"/>
              </w:rPr>
            </w:pPr>
            <w:r w:rsidRPr="005763B0">
              <w:rPr>
                <w:sz w:val="18"/>
                <w:szCs w:val="18"/>
              </w:rPr>
              <w:t>13</w:t>
            </w:r>
          </w:p>
        </w:tc>
        <w:tc>
          <w:tcPr>
            <w:tcW w:w="5260" w:type="dxa"/>
            <w:tcBorders>
              <w:top w:val="nil"/>
              <w:left w:val="nil"/>
              <w:bottom w:val="single" w:sz="4" w:space="0" w:color="auto"/>
              <w:right w:val="single" w:sz="4" w:space="0" w:color="auto"/>
            </w:tcBorders>
            <w:vAlign w:val="center"/>
            <w:hideMark/>
          </w:tcPr>
          <w:p w14:paraId="6584645F" w14:textId="1C4ED599" w:rsidR="00D20B5A" w:rsidRPr="005763B0" w:rsidRDefault="005763B0" w:rsidP="00515513">
            <w:pPr>
              <w:jc w:val="both"/>
              <w:rPr>
                <w:sz w:val="18"/>
                <w:szCs w:val="18"/>
              </w:rPr>
            </w:pPr>
            <w:r w:rsidRPr="005763B0">
              <w:rPr>
                <w:sz w:val="18"/>
                <w:szCs w:val="18"/>
              </w:rPr>
              <w:t>FAROFA DE MANDIOCA PRONTA E TEMPERADA, SABOR TRADICIONAL (SEM PIMENTA). TEXTURA CROCANTE, GRÂNULOS UNIFORMES. EMBALAGEM PLÁSTICA METALIZADA HERMÉTICA, CONTENDO NO MÍNIMO 400 G. VALIDADE MÍNIMA DE 6 MESES NA DATA DA ENTREGA.</w:t>
            </w:r>
          </w:p>
        </w:tc>
        <w:tc>
          <w:tcPr>
            <w:tcW w:w="840" w:type="dxa"/>
            <w:tcBorders>
              <w:top w:val="nil"/>
              <w:left w:val="nil"/>
              <w:bottom w:val="single" w:sz="4" w:space="0" w:color="auto"/>
              <w:right w:val="single" w:sz="4" w:space="0" w:color="auto"/>
            </w:tcBorders>
            <w:vAlign w:val="center"/>
            <w:hideMark/>
          </w:tcPr>
          <w:p w14:paraId="230B73CB" w14:textId="1CAD415A"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9660013" w14:textId="44682F63"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91D9DC3" w14:textId="419A4BAC" w:rsidR="00D20B5A" w:rsidRPr="005763B0" w:rsidRDefault="005763B0" w:rsidP="00515513">
            <w:pPr>
              <w:jc w:val="right"/>
              <w:rPr>
                <w:sz w:val="18"/>
                <w:szCs w:val="18"/>
                <w:highlight w:val="yellow"/>
              </w:rPr>
            </w:pPr>
            <w:r w:rsidRPr="005763B0">
              <w:rPr>
                <w:sz w:val="18"/>
                <w:szCs w:val="18"/>
                <w:highlight w:val="yellow"/>
              </w:rPr>
              <w:t>5,51</w:t>
            </w:r>
          </w:p>
        </w:tc>
        <w:tc>
          <w:tcPr>
            <w:tcW w:w="1060" w:type="dxa"/>
            <w:tcBorders>
              <w:top w:val="nil"/>
              <w:left w:val="nil"/>
              <w:bottom w:val="single" w:sz="4" w:space="0" w:color="auto"/>
              <w:right w:val="single" w:sz="4" w:space="0" w:color="auto"/>
            </w:tcBorders>
            <w:vAlign w:val="center"/>
            <w:hideMark/>
          </w:tcPr>
          <w:p w14:paraId="703A18E7" w14:textId="142607AC" w:rsidR="00D20B5A" w:rsidRPr="005763B0" w:rsidRDefault="005763B0" w:rsidP="00515513">
            <w:pPr>
              <w:jc w:val="right"/>
              <w:rPr>
                <w:sz w:val="18"/>
                <w:szCs w:val="18"/>
                <w:highlight w:val="yellow"/>
              </w:rPr>
            </w:pPr>
            <w:r w:rsidRPr="005763B0">
              <w:rPr>
                <w:sz w:val="18"/>
                <w:szCs w:val="18"/>
                <w:highlight w:val="yellow"/>
              </w:rPr>
              <w:t>3.030,50</w:t>
            </w:r>
          </w:p>
        </w:tc>
      </w:tr>
      <w:tr w:rsidR="00D20B5A" w:rsidRPr="00920144" w14:paraId="0369F0F9"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7688709C" w14:textId="4E2D8BC3" w:rsidR="00D20B5A" w:rsidRPr="005763B0" w:rsidRDefault="005763B0" w:rsidP="00515513">
            <w:pPr>
              <w:jc w:val="center"/>
              <w:rPr>
                <w:sz w:val="18"/>
                <w:szCs w:val="18"/>
              </w:rPr>
            </w:pPr>
            <w:r w:rsidRPr="005763B0">
              <w:rPr>
                <w:sz w:val="18"/>
                <w:szCs w:val="18"/>
              </w:rPr>
              <w:t>14</w:t>
            </w:r>
          </w:p>
        </w:tc>
        <w:tc>
          <w:tcPr>
            <w:tcW w:w="5260" w:type="dxa"/>
            <w:tcBorders>
              <w:top w:val="nil"/>
              <w:left w:val="nil"/>
              <w:bottom w:val="single" w:sz="4" w:space="0" w:color="auto"/>
              <w:right w:val="single" w:sz="4" w:space="0" w:color="auto"/>
            </w:tcBorders>
            <w:vAlign w:val="center"/>
            <w:hideMark/>
          </w:tcPr>
          <w:p w14:paraId="6B54FE71" w14:textId="050D3FFC" w:rsidR="00D20B5A" w:rsidRPr="005763B0" w:rsidRDefault="005763B0" w:rsidP="00515513">
            <w:pPr>
              <w:jc w:val="both"/>
              <w:rPr>
                <w:sz w:val="18"/>
                <w:szCs w:val="18"/>
              </w:rPr>
            </w:pPr>
            <w:r w:rsidRPr="005763B0">
              <w:rPr>
                <w:sz w:val="18"/>
                <w:szCs w:val="18"/>
              </w:rPr>
              <w:t>FRANGO INTEIRO, CONGELADO (TEMPERATURA INTERNA IGUAL OU INFERIOR A -12°C), EVISCERADO, SEM TEMPERO, SEM MIÚDOS. PESO LÍQUIDO MÍNIMO DE 3,0 KG. ACONDICIONADO EM EMBALAGEM PLÁSTICA ORIGINAL DE FÁBRICA, HERMETICAMENTE SELADA, ÍNTEGRA, SEM ACÚMULO DE GELO OU SINAIS DE DESCONGELAMENTO. REGISTRO DE INSPEÇÃO FEDERAL, ESTADUAL OU MUNICIPAL (SIF/SIE/SIM). VALIDADE MÍNIMA DE 6 MESES NA DATA DA ENTREGA.</w:t>
            </w:r>
          </w:p>
        </w:tc>
        <w:tc>
          <w:tcPr>
            <w:tcW w:w="840" w:type="dxa"/>
            <w:tcBorders>
              <w:top w:val="nil"/>
              <w:left w:val="nil"/>
              <w:bottom w:val="single" w:sz="4" w:space="0" w:color="auto"/>
              <w:right w:val="single" w:sz="4" w:space="0" w:color="auto"/>
            </w:tcBorders>
            <w:vAlign w:val="center"/>
            <w:hideMark/>
          </w:tcPr>
          <w:p w14:paraId="36B212F0" w14:textId="3AD97FA3"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88D4B97" w14:textId="05CE6DBD"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F99C7DC" w14:textId="5A9A5A2B" w:rsidR="00D20B5A" w:rsidRPr="005763B0" w:rsidRDefault="005763B0" w:rsidP="00515513">
            <w:pPr>
              <w:jc w:val="right"/>
              <w:rPr>
                <w:sz w:val="18"/>
                <w:szCs w:val="18"/>
                <w:highlight w:val="yellow"/>
              </w:rPr>
            </w:pPr>
            <w:r w:rsidRPr="005763B0">
              <w:rPr>
                <w:sz w:val="18"/>
                <w:szCs w:val="18"/>
                <w:highlight w:val="yellow"/>
              </w:rPr>
              <w:t>43,36</w:t>
            </w:r>
          </w:p>
        </w:tc>
        <w:tc>
          <w:tcPr>
            <w:tcW w:w="1060" w:type="dxa"/>
            <w:tcBorders>
              <w:top w:val="nil"/>
              <w:left w:val="nil"/>
              <w:bottom w:val="single" w:sz="4" w:space="0" w:color="auto"/>
              <w:right w:val="single" w:sz="4" w:space="0" w:color="auto"/>
            </w:tcBorders>
            <w:vAlign w:val="center"/>
            <w:hideMark/>
          </w:tcPr>
          <w:p w14:paraId="1994FAE5" w14:textId="0C21C6D4" w:rsidR="00D20B5A" w:rsidRPr="005763B0" w:rsidRDefault="005763B0" w:rsidP="00515513">
            <w:pPr>
              <w:jc w:val="right"/>
              <w:rPr>
                <w:sz w:val="18"/>
                <w:szCs w:val="18"/>
                <w:highlight w:val="yellow"/>
              </w:rPr>
            </w:pPr>
            <w:r w:rsidRPr="005763B0">
              <w:rPr>
                <w:sz w:val="18"/>
                <w:szCs w:val="18"/>
                <w:highlight w:val="yellow"/>
              </w:rPr>
              <w:t>23.848,00</w:t>
            </w:r>
          </w:p>
        </w:tc>
      </w:tr>
      <w:tr w:rsidR="00D20B5A" w:rsidRPr="00920144" w14:paraId="6DDBA671" w14:textId="77777777" w:rsidTr="005763B0">
        <w:trPr>
          <w:trHeight w:val="1218"/>
        </w:trPr>
        <w:tc>
          <w:tcPr>
            <w:tcW w:w="520" w:type="dxa"/>
            <w:tcBorders>
              <w:top w:val="nil"/>
              <w:left w:val="single" w:sz="4" w:space="0" w:color="auto"/>
              <w:bottom w:val="single" w:sz="4" w:space="0" w:color="auto"/>
              <w:right w:val="single" w:sz="4" w:space="0" w:color="auto"/>
            </w:tcBorders>
            <w:vAlign w:val="center"/>
            <w:hideMark/>
          </w:tcPr>
          <w:p w14:paraId="124E2267" w14:textId="4242D309" w:rsidR="00D20B5A" w:rsidRPr="005763B0" w:rsidRDefault="005763B0" w:rsidP="00515513">
            <w:pPr>
              <w:jc w:val="center"/>
              <w:rPr>
                <w:sz w:val="18"/>
                <w:szCs w:val="18"/>
              </w:rPr>
            </w:pPr>
            <w:r w:rsidRPr="005763B0">
              <w:rPr>
                <w:sz w:val="18"/>
                <w:szCs w:val="18"/>
              </w:rPr>
              <w:t>15</w:t>
            </w:r>
          </w:p>
        </w:tc>
        <w:tc>
          <w:tcPr>
            <w:tcW w:w="5260" w:type="dxa"/>
            <w:tcBorders>
              <w:top w:val="nil"/>
              <w:left w:val="nil"/>
              <w:bottom w:val="single" w:sz="4" w:space="0" w:color="auto"/>
              <w:right w:val="single" w:sz="4" w:space="0" w:color="auto"/>
            </w:tcBorders>
            <w:vAlign w:val="center"/>
            <w:hideMark/>
          </w:tcPr>
          <w:p w14:paraId="5A8A87C2" w14:textId="50BE9A33" w:rsidR="00D20B5A" w:rsidRPr="005763B0" w:rsidRDefault="005763B0" w:rsidP="00515513">
            <w:pPr>
              <w:jc w:val="both"/>
              <w:rPr>
                <w:sz w:val="18"/>
                <w:szCs w:val="18"/>
              </w:rPr>
            </w:pPr>
            <w:r w:rsidRPr="005763B0">
              <w:rPr>
                <w:sz w:val="18"/>
                <w:szCs w:val="18"/>
              </w:rPr>
              <w:t xml:space="preserve">GELATINA EM PÓ, SABORES MORANGO, UVA E LIMÃO, COMPOSTA POR AÇÚCAR, GELATINA ALIMENTÍCIA, AROMATIZANTES E CORANTES PERMITIDOS PELA LEGISLAÇÃO VIGENTE. PRODUTO ACONDICIONADO EM EMBALAGEM CONTENDO NO MÍNIMO 20 G, ÍNTEGRA E DEVIDAMENTE LACRADA, COM IDENTIFICAÇÃO DO FABRICANTE, LOTE, DATA DE FABRICAÇÃO E PRAZO DE VALIDADE. DEVERÁ APRESENTAR COLORAÇÃO, AROMA E SABOR </w:t>
            </w:r>
            <w:r w:rsidRPr="005763B0">
              <w:rPr>
                <w:sz w:val="18"/>
                <w:szCs w:val="18"/>
              </w:rPr>
              <w:lastRenderedPageBreak/>
              <w:t>CARACTERÍSTICOS DE CADA TIPO, LIVRE DE SUJIDADES, UMIDADE OU MATERIAIS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0F86FC1D" w14:textId="00518F8C" w:rsidR="00D20B5A"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4882A7D2" w14:textId="1E6CEA6B"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576D0179" w14:textId="1B7BA536" w:rsidR="00D20B5A" w:rsidRPr="005763B0" w:rsidRDefault="005763B0" w:rsidP="00515513">
            <w:pPr>
              <w:jc w:val="right"/>
              <w:rPr>
                <w:sz w:val="18"/>
                <w:szCs w:val="18"/>
                <w:highlight w:val="yellow"/>
              </w:rPr>
            </w:pPr>
            <w:r w:rsidRPr="005763B0">
              <w:rPr>
                <w:sz w:val="18"/>
                <w:szCs w:val="18"/>
                <w:highlight w:val="yellow"/>
              </w:rPr>
              <w:t>2,34</w:t>
            </w:r>
          </w:p>
        </w:tc>
        <w:tc>
          <w:tcPr>
            <w:tcW w:w="1060" w:type="dxa"/>
            <w:tcBorders>
              <w:top w:val="nil"/>
              <w:left w:val="nil"/>
              <w:bottom w:val="single" w:sz="4" w:space="0" w:color="auto"/>
              <w:right w:val="single" w:sz="4" w:space="0" w:color="auto"/>
            </w:tcBorders>
            <w:vAlign w:val="center"/>
            <w:hideMark/>
          </w:tcPr>
          <w:p w14:paraId="0BDE652A" w14:textId="0393C921" w:rsidR="00D20B5A" w:rsidRPr="005763B0" w:rsidRDefault="005763B0" w:rsidP="00515513">
            <w:pPr>
              <w:jc w:val="right"/>
              <w:rPr>
                <w:sz w:val="18"/>
                <w:szCs w:val="18"/>
                <w:highlight w:val="yellow"/>
              </w:rPr>
            </w:pPr>
            <w:r w:rsidRPr="005763B0">
              <w:rPr>
                <w:sz w:val="18"/>
                <w:szCs w:val="18"/>
                <w:highlight w:val="yellow"/>
              </w:rPr>
              <w:t>2.574,00</w:t>
            </w:r>
          </w:p>
        </w:tc>
      </w:tr>
      <w:tr w:rsidR="00D20B5A" w:rsidRPr="00920144" w14:paraId="57655F2D"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1E8D2102" w14:textId="72B24F09" w:rsidR="00D20B5A" w:rsidRPr="005763B0" w:rsidRDefault="005763B0" w:rsidP="00515513">
            <w:pPr>
              <w:jc w:val="center"/>
              <w:rPr>
                <w:sz w:val="18"/>
                <w:szCs w:val="18"/>
              </w:rPr>
            </w:pPr>
            <w:r w:rsidRPr="005763B0">
              <w:rPr>
                <w:sz w:val="18"/>
                <w:szCs w:val="18"/>
              </w:rPr>
              <w:t>16</w:t>
            </w:r>
          </w:p>
        </w:tc>
        <w:tc>
          <w:tcPr>
            <w:tcW w:w="5260" w:type="dxa"/>
            <w:tcBorders>
              <w:top w:val="nil"/>
              <w:left w:val="nil"/>
              <w:bottom w:val="single" w:sz="4" w:space="0" w:color="auto"/>
              <w:right w:val="single" w:sz="4" w:space="0" w:color="auto"/>
            </w:tcBorders>
            <w:vAlign w:val="center"/>
            <w:hideMark/>
          </w:tcPr>
          <w:p w14:paraId="27380931" w14:textId="6800D859" w:rsidR="00D20B5A" w:rsidRPr="005763B0" w:rsidRDefault="005763B0" w:rsidP="00515513">
            <w:pPr>
              <w:jc w:val="both"/>
              <w:rPr>
                <w:sz w:val="18"/>
                <w:szCs w:val="18"/>
              </w:rPr>
            </w:pPr>
            <w:r w:rsidRPr="005763B0">
              <w:rPr>
                <w:sz w:val="18"/>
                <w:szCs w:val="18"/>
              </w:rPr>
              <w:t>GELEIA DE FRUTAS (SABORES VARIADOS COMO MORANGO, UVA OU AMORA), CONSISTÊNCIA GELIFICADA ADEQUADA, SEM SINÉRESE. EMBALAGEM EM POTE DE VIDRO HERMETICAMENTE FECHADO COM TAMPA METÁLICA E LACRE DE SEGURANÇA, PESO LÍQUIDO MÍNIMO DE 170 G. VALIDADE MÍNIMA DE 8 MESES NA DATA DA ENTREGA.</w:t>
            </w:r>
          </w:p>
        </w:tc>
        <w:tc>
          <w:tcPr>
            <w:tcW w:w="840" w:type="dxa"/>
            <w:tcBorders>
              <w:top w:val="nil"/>
              <w:left w:val="nil"/>
              <w:bottom w:val="single" w:sz="4" w:space="0" w:color="auto"/>
              <w:right w:val="single" w:sz="4" w:space="0" w:color="auto"/>
            </w:tcBorders>
            <w:vAlign w:val="center"/>
            <w:hideMark/>
          </w:tcPr>
          <w:p w14:paraId="2BC570DF" w14:textId="4C5BD228"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087ED35" w14:textId="2A8CB805"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9A3EE10" w14:textId="059D28AD" w:rsidR="00D20B5A" w:rsidRPr="005763B0" w:rsidRDefault="005763B0" w:rsidP="00515513">
            <w:pPr>
              <w:jc w:val="right"/>
              <w:rPr>
                <w:sz w:val="18"/>
                <w:szCs w:val="18"/>
                <w:highlight w:val="yellow"/>
              </w:rPr>
            </w:pPr>
            <w:r w:rsidRPr="005763B0">
              <w:rPr>
                <w:sz w:val="18"/>
                <w:szCs w:val="18"/>
                <w:highlight w:val="yellow"/>
              </w:rPr>
              <w:t>13,22</w:t>
            </w:r>
          </w:p>
        </w:tc>
        <w:tc>
          <w:tcPr>
            <w:tcW w:w="1060" w:type="dxa"/>
            <w:tcBorders>
              <w:top w:val="nil"/>
              <w:left w:val="nil"/>
              <w:bottom w:val="single" w:sz="4" w:space="0" w:color="auto"/>
              <w:right w:val="single" w:sz="4" w:space="0" w:color="auto"/>
            </w:tcBorders>
            <w:vAlign w:val="center"/>
            <w:hideMark/>
          </w:tcPr>
          <w:p w14:paraId="70F08D30" w14:textId="7B1E4633" w:rsidR="00D20B5A" w:rsidRPr="005763B0" w:rsidRDefault="005763B0" w:rsidP="00515513">
            <w:pPr>
              <w:jc w:val="right"/>
              <w:rPr>
                <w:sz w:val="18"/>
                <w:szCs w:val="18"/>
                <w:highlight w:val="yellow"/>
              </w:rPr>
            </w:pPr>
            <w:r w:rsidRPr="005763B0">
              <w:rPr>
                <w:sz w:val="18"/>
                <w:szCs w:val="18"/>
                <w:highlight w:val="yellow"/>
              </w:rPr>
              <w:t>7.271,00</w:t>
            </w:r>
          </w:p>
        </w:tc>
      </w:tr>
      <w:tr w:rsidR="00D20B5A" w:rsidRPr="00920144" w14:paraId="00F5AFF0"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67011B2F" w14:textId="405C62B7" w:rsidR="00D20B5A" w:rsidRPr="005763B0" w:rsidRDefault="005763B0" w:rsidP="00515513">
            <w:pPr>
              <w:jc w:val="center"/>
              <w:rPr>
                <w:sz w:val="18"/>
                <w:szCs w:val="18"/>
              </w:rPr>
            </w:pPr>
            <w:r w:rsidRPr="005763B0">
              <w:rPr>
                <w:sz w:val="18"/>
                <w:szCs w:val="18"/>
              </w:rPr>
              <w:t>17</w:t>
            </w:r>
          </w:p>
        </w:tc>
        <w:tc>
          <w:tcPr>
            <w:tcW w:w="5260" w:type="dxa"/>
            <w:tcBorders>
              <w:top w:val="nil"/>
              <w:left w:val="nil"/>
              <w:bottom w:val="single" w:sz="4" w:space="0" w:color="auto"/>
              <w:right w:val="single" w:sz="4" w:space="0" w:color="auto"/>
            </w:tcBorders>
            <w:vAlign w:val="center"/>
            <w:hideMark/>
          </w:tcPr>
          <w:p w14:paraId="307CD21C" w14:textId="33A8C484" w:rsidR="00D20B5A" w:rsidRPr="005763B0" w:rsidRDefault="005763B0" w:rsidP="00515513">
            <w:pPr>
              <w:jc w:val="both"/>
              <w:rPr>
                <w:sz w:val="18"/>
                <w:szCs w:val="18"/>
              </w:rPr>
            </w:pPr>
            <w:r w:rsidRPr="005763B0">
              <w:rPr>
                <w:sz w:val="18"/>
                <w:szCs w:val="18"/>
              </w:rPr>
              <w:t>GOIABADA EM MASSA, PRODUZIDA A PARTIR DE POLPA DE GOIABA, AÇÚCAR E DEMAIS INGREDIENTES PERMITIDOS PELA LEGISLAÇÃO VIGENTE, COM CONSISTÊNCIA FIRME E HOMOGÊNEA, COLORAÇÃO E SABOR CARACTERÍSTICOS, LIVRE DE SUJIDADES, FERMENTAÇÃO, MOFOS OU MATERIAIS ESTRANHOS. PRODUTO ACONDICIONADO EM EMBALAGEM CONTENDO 200 G, ÍNTEGRA E DEVIDAMENTE LACRADA, COM IDENTIFICAÇÃO DO FABRICANTE, LOTE, DATA DE FABRICAÇÃO E PRAZO DE VALIDADE. DEVERÁ ATENDER ÀS NORMAS SANITÁRIAS VIGENTES E POSSUIR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3F955590" w14:textId="31A603FB"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F004389" w14:textId="405D67B8"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82BD0E3" w14:textId="4D37092A" w:rsidR="00D20B5A" w:rsidRPr="005763B0" w:rsidRDefault="005763B0" w:rsidP="00515513">
            <w:pPr>
              <w:jc w:val="right"/>
              <w:rPr>
                <w:sz w:val="18"/>
                <w:szCs w:val="18"/>
                <w:highlight w:val="yellow"/>
              </w:rPr>
            </w:pPr>
            <w:r w:rsidRPr="005763B0">
              <w:rPr>
                <w:sz w:val="18"/>
                <w:szCs w:val="18"/>
                <w:highlight w:val="yellow"/>
              </w:rPr>
              <w:t>5,92</w:t>
            </w:r>
          </w:p>
        </w:tc>
        <w:tc>
          <w:tcPr>
            <w:tcW w:w="1060" w:type="dxa"/>
            <w:tcBorders>
              <w:top w:val="nil"/>
              <w:left w:val="nil"/>
              <w:bottom w:val="single" w:sz="4" w:space="0" w:color="auto"/>
              <w:right w:val="single" w:sz="4" w:space="0" w:color="auto"/>
            </w:tcBorders>
            <w:vAlign w:val="center"/>
            <w:hideMark/>
          </w:tcPr>
          <w:p w14:paraId="33F96071" w14:textId="41529345" w:rsidR="00D20B5A" w:rsidRPr="005763B0" w:rsidRDefault="005763B0" w:rsidP="00515513">
            <w:pPr>
              <w:jc w:val="right"/>
              <w:rPr>
                <w:sz w:val="18"/>
                <w:szCs w:val="18"/>
                <w:highlight w:val="yellow"/>
              </w:rPr>
            </w:pPr>
            <w:r w:rsidRPr="005763B0">
              <w:rPr>
                <w:sz w:val="18"/>
                <w:szCs w:val="18"/>
                <w:highlight w:val="yellow"/>
              </w:rPr>
              <w:t>3.256,00</w:t>
            </w:r>
          </w:p>
        </w:tc>
      </w:tr>
      <w:tr w:rsidR="00D20B5A" w:rsidRPr="00920144" w14:paraId="46594913"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C6B3857" w14:textId="537F9547" w:rsidR="00D20B5A" w:rsidRPr="005763B0" w:rsidRDefault="005763B0" w:rsidP="00515513">
            <w:pPr>
              <w:jc w:val="center"/>
              <w:rPr>
                <w:sz w:val="18"/>
                <w:szCs w:val="18"/>
              </w:rPr>
            </w:pPr>
            <w:r w:rsidRPr="005763B0">
              <w:rPr>
                <w:sz w:val="18"/>
                <w:szCs w:val="18"/>
              </w:rPr>
              <w:t>18</w:t>
            </w:r>
          </w:p>
        </w:tc>
        <w:tc>
          <w:tcPr>
            <w:tcW w:w="5260" w:type="dxa"/>
            <w:tcBorders>
              <w:top w:val="nil"/>
              <w:left w:val="nil"/>
              <w:bottom w:val="single" w:sz="4" w:space="0" w:color="auto"/>
              <w:right w:val="single" w:sz="4" w:space="0" w:color="auto"/>
            </w:tcBorders>
            <w:vAlign w:val="center"/>
            <w:hideMark/>
          </w:tcPr>
          <w:p w14:paraId="685D5D9C" w14:textId="7C6AE4C3" w:rsidR="00D20B5A" w:rsidRPr="005763B0" w:rsidRDefault="005763B0" w:rsidP="00515513">
            <w:pPr>
              <w:jc w:val="both"/>
              <w:rPr>
                <w:sz w:val="18"/>
                <w:szCs w:val="18"/>
              </w:rPr>
            </w:pPr>
            <w:r w:rsidRPr="005763B0">
              <w:rPr>
                <w:sz w:val="18"/>
                <w:szCs w:val="18"/>
              </w:rPr>
              <w:t>LEITE CONDENSADO INTEGRAL (MÍNIMO DE 8% DE GORDURA), OBTIDO POR DESIDRATAÇÃO PARCIAL DO LEITE COM ADIÇÃO DE AÇÚCAR. CONSISTÊNCIA FLUIDA DENSA E HOMOGÊNEA, SEM CRISTAIS DE LACTOSE PERCEPTÍVEIS. EMBALAGEM EM LATA OU CAIXA CARTONADA ASSÉPTICA CONTENDO NO MÍNIMO 395 G. VALIDADE MÍNIMA DE 6 MESES NA DATA DA ENTREGA.</w:t>
            </w:r>
          </w:p>
        </w:tc>
        <w:tc>
          <w:tcPr>
            <w:tcW w:w="840" w:type="dxa"/>
            <w:tcBorders>
              <w:top w:val="nil"/>
              <w:left w:val="nil"/>
              <w:bottom w:val="single" w:sz="4" w:space="0" w:color="auto"/>
              <w:right w:val="single" w:sz="4" w:space="0" w:color="auto"/>
            </w:tcBorders>
            <w:vAlign w:val="center"/>
            <w:hideMark/>
          </w:tcPr>
          <w:p w14:paraId="60DD26BA" w14:textId="71FFC90E"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F238D7B" w14:textId="79DD98BB"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31F76E58" w14:textId="419884E0" w:rsidR="00D20B5A" w:rsidRPr="005763B0" w:rsidRDefault="005763B0" w:rsidP="00515513">
            <w:pPr>
              <w:jc w:val="right"/>
              <w:rPr>
                <w:sz w:val="18"/>
                <w:szCs w:val="18"/>
                <w:highlight w:val="yellow"/>
              </w:rPr>
            </w:pPr>
            <w:r w:rsidRPr="005763B0">
              <w:rPr>
                <w:sz w:val="18"/>
                <w:szCs w:val="18"/>
                <w:highlight w:val="yellow"/>
              </w:rPr>
              <w:t>6,83</w:t>
            </w:r>
          </w:p>
        </w:tc>
        <w:tc>
          <w:tcPr>
            <w:tcW w:w="1060" w:type="dxa"/>
            <w:tcBorders>
              <w:top w:val="nil"/>
              <w:left w:val="nil"/>
              <w:bottom w:val="single" w:sz="4" w:space="0" w:color="auto"/>
              <w:right w:val="single" w:sz="4" w:space="0" w:color="auto"/>
            </w:tcBorders>
            <w:vAlign w:val="center"/>
            <w:hideMark/>
          </w:tcPr>
          <w:p w14:paraId="7C50E475" w14:textId="7280CFBF" w:rsidR="00D20B5A" w:rsidRPr="005763B0" w:rsidRDefault="005763B0" w:rsidP="00515513">
            <w:pPr>
              <w:jc w:val="right"/>
              <w:rPr>
                <w:sz w:val="18"/>
                <w:szCs w:val="18"/>
                <w:highlight w:val="yellow"/>
              </w:rPr>
            </w:pPr>
            <w:r w:rsidRPr="005763B0">
              <w:rPr>
                <w:sz w:val="18"/>
                <w:szCs w:val="18"/>
                <w:highlight w:val="yellow"/>
              </w:rPr>
              <w:t>3.756,50</w:t>
            </w:r>
          </w:p>
        </w:tc>
      </w:tr>
      <w:tr w:rsidR="00D20B5A" w:rsidRPr="00920144" w14:paraId="0FF73D57"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6A553F62" w14:textId="18BA920E" w:rsidR="00D20B5A" w:rsidRPr="005763B0" w:rsidRDefault="005763B0" w:rsidP="00515513">
            <w:pPr>
              <w:jc w:val="center"/>
              <w:rPr>
                <w:sz w:val="18"/>
                <w:szCs w:val="18"/>
              </w:rPr>
            </w:pPr>
            <w:r w:rsidRPr="005763B0">
              <w:rPr>
                <w:sz w:val="18"/>
                <w:szCs w:val="18"/>
              </w:rPr>
              <w:t>19</w:t>
            </w:r>
          </w:p>
        </w:tc>
        <w:tc>
          <w:tcPr>
            <w:tcW w:w="5260" w:type="dxa"/>
            <w:tcBorders>
              <w:top w:val="nil"/>
              <w:left w:val="nil"/>
              <w:bottom w:val="single" w:sz="4" w:space="0" w:color="auto"/>
              <w:right w:val="single" w:sz="4" w:space="0" w:color="auto"/>
            </w:tcBorders>
            <w:vAlign w:val="center"/>
            <w:hideMark/>
          </w:tcPr>
          <w:p w14:paraId="636D7881" w14:textId="4FB9C390" w:rsidR="00D20B5A" w:rsidRPr="005763B0" w:rsidRDefault="005763B0" w:rsidP="00515513">
            <w:pPr>
              <w:jc w:val="both"/>
              <w:rPr>
                <w:sz w:val="18"/>
                <w:szCs w:val="18"/>
              </w:rPr>
            </w:pPr>
            <w:proofErr w:type="gramStart"/>
            <w:r w:rsidRPr="005763B0">
              <w:rPr>
                <w:sz w:val="18"/>
                <w:szCs w:val="18"/>
              </w:rPr>
              <w:t>LEITE ,FLUIDO</w:t>
            </w:r>
            <w:proofErr w:type="gramEnd"/>
            <w:r w:rsidRPr="005763B0">
              <w:rPr>
                <w:sz w:val="18"/>
                <w:szCs w:val="18"/>
              </w:rPr>
              <w:t xml:space="preserve"> INTEGRAL SUBMETIDO AO PROCESSO DE ULTRA-ALTA TEMPERATURA (UHT), HOMOGENEIZADO. TEOR DE GORDURA MÍNIMO DE 3%. ISENTO DE ADITIVOS CONSERVANTES. EMBALAGEM CARTONADA ASSÉPTICA (TIPO LONGA VIDA) DE 1 LITRO, COM TAMPA DE ROSCA OU LACRE DE SEGURANÇA. REGISTRO NO MAPA/SIF. VALIDADE MÍNIMA DE 3 MESES NA DATA DA ENTREGA.</w:t>
            </w:r>
          </w:p>
        </w:tc>
        <w:tc>
          <w:tcPr>
            <w:tcW w:w="840" w:type="dxa"/>
            <w:tcBorders>
              <w:top w:val="nil"/>
              <w:left w:val="nil"/>
              <w:bottom w:val="single" w:sz="4" w:space="0" w:color="auto"/>
              <w:right w:val="single" w:sz="4" w:space="0" w:color="auto"/>
            </w:tcBorders>
            <w:vAlign w:val="center"/>
            <w:hideMark/>
          </w:tcPr>
          <w:p w14:paraId="79B4C7E6" w14:textId="4FD062C9"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2765B6FF" w14:textId="7B9C5313"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42A129B" w14:textId="2B833AC9" w:rsidR="00D20B5A" w:rsidRPr="005763B0" w:rsidRDefault="005763B0" w:rsidP="00515513">
            <w:pPr>
              <w:jc w:val="right"/>
              <w:rPr>
                <w:sz w:val="18"/>
                <w:szCs w:val="18"/>
                <w:highlight w:val="yellow"/>
              </w:rPr>
            </w:pPr>
            <w:r w:rsidRPr="005763B0">
              <w:rPr>
                <w:sz w:val="18"/>
                <w:szCs w:val="18"/>
                <w:highlight w:val="yellow"/>
              </w:rPr>
              <w:t>6,04</w:t>
            </w:r>
          </w:p>
        </w:tc>
        <w:tc>
          <w:tcPr>
            <w:tcW w:w="1060" w:type="dxa"/>
            <w:tcBorders>
              <w:top w:val="nil"/>
              <w:left w:val="nil"/>
              <w:bottom w:val="single" w:sz="4" w:space="0" w:color="auto"/>
              <w:right w:val="single" w:sz="4" w:space="0" w:color="auto"/>
            </w:tcBorders>
            <w:vAlign w:val="center"/>
            <w:hideMark/>
          </w:tcPr>
          <w:p w14:paraId="5D18801A" w14:textId="2946F032" w:rsidR="00D20B5A" w:rsidRPr="005763B0" w:rsidRDefault="005763B0" w:rsidP="00515513">
            <w:pPr>
              <w:jc w:val="right"/>
              <w:rPr>
                <w:sz w:val="18"/>
                <w:szCs w:val="18"/>
                <w:highlight w:val="yellow"/>
              </w:rPr>
            </w:pPr>
            <w:r w:rsidRPr="005763B0">
              <w:rPr>
                <w:sz w:val="18"/>
                <w:szCs w:val="18"/>
                <w:highlight w:val="yellow"/>
              </w:rPr>
              <w:t>3.322,00</w:t>
            </w:r>
          </w:p>
        </w:tc>
      </w:tr>
      <w:tr w:rsidR="00D20B5A" w:rsidRPr="00920144" w14:paraId="2BA85565" w14:textId="77777777" w:rsidTr="005763B0">
        <w:trPr>
          <w:trHeight w:val="510"/>
        </w:trPr>
        <w:tc>
          <w:tcPr>
            <w:tcW w:w="520" w:type="dxa"/>
            <w:tcBorders>
              <w:top w:val="nil"/>
              <w:left w:val="single" w:sz="4" w:space="0" w:color="auto"/>
              <w:bottom w:val="single" w:sz="4" w:space="0" w:color="auto"/>
              <w:right w:val="single" w:sz="4" w:space="0" w:color="auto"/>
            </w:tcBorders>
            <w:vAlign w:val="center"/>
            <w:hideMark/>
          </w:tcPr>
          <w:p w14:paraId="1AF8E88E" w14:textId="4ADFA884" w:rsidR="00D20B5A" w:rsidRPr="005763B0" w:rsidRDefault="005763B0" w:rsidP="00515513">
            <w:pPr>
              <w:jc w:val="center"/>
              <w:rPr>
                <w:sz w:val="18"/>
                <w:szCs w:val="18"/>
              </w:rPr>
            </w:pPr>
            <w:r w:rsidRPr="005763B0">
              <w:rPr>
                <w:sz w:val="18"/>
                <w:szCs w:val="18"/>
              </w:rPr>
              <w:t>20</w:t>
            </w:r>
          </w:p>
        </w:tc>
        <w:tc>
          <w:tcPr>
            <w:tcW w:w="5260" w:type="dxa"/>
            <w:tcBorders>
              <w:top w:val="nil"/>
              <w:left w:val="nil"/>
              <w:bottom w:val="single" w:sz="4" w:space="0" w:color="auto"/>
              <w:right w:val="single" w:sz="4" w:space="0" w:color="auto"/>
            </w:tcBorders>
            <w:vAlign w:val="center"/>
            <w:hideMark/>
          </w:tcPr>
          <w:p w14:paraId="59FE6108" w14:textId="4765D7B7" w:rsidR="00D20B5A" w:rsidRPr="005763B0" w:rsidRDefault="005763B0" w:rsidP="00515513">
            <w:pPr>
              <w:jc w:val="both"/>
              <w:rPr>
                <w:sz w:val="18"/>
                <w:szCs w:val="18"/>
              </w:rPr>
            </w:pPr>
            <w:r w:rsidRPr="005763B0">
              <w:rPr>
                <w:sz w:val="18"/>
                <w:szCs w:val="18"/>
              </w:rPr>
              <w:t xml:space="preserve">LENTILHA TIPO 1, CONSTITUÍDA DE GRÃOS INTEIROS, SECOS, LIMPOS E DE BOA QUALIDADE, ISENTA DE MATÉRIAS TERROSAS, PEDRAS, FUNGOS, INSETOS, UMIDADE EXCESSIVA, GRÃOS MOFADOS OU DANIFICADOS. PRODUTO ACONDICIONADO EM EMBALAGEM CONTENDO 500 G, TRANSPARENTE OU RESISTENTE, DEVIDAMENTE LACRADA, COM IDENTIFICAÇÃO DO FABRICANTE, LOTE, DATA DE FABRICAÇÃO E PRAZO DE VALIDADE. DEVERÁ ATENDER ÀS NORMAS SANITÁRIAS VIGENTES E POSSUIR </w:t>
            </w:r>
            <w:r w:rsidRPr="005763B0">
              <w:rPr>
                <w:sz w:val="18"/>
                <w:szCs w:val="18"/>
              </w:rPr>
              <w:lastRenderedPageBreak/>
              <w:t>VALIDADE MÍNIMA DE 06 (SEIS) MESES A CONTAR DA DATA DA ENTREG</w:t>
            </w:r>
          </w:p>
        </w:tc>
        <w:tc>
          <w:tcPr>
            <w:tcW w:w="840" w:type="dxa"/>
            <w:tcBorders>
              <w:top w:val="nil"/>
              <w:left w:val="nil"/>
              <w:bottom w:val="single" w:sz="4" w:space="0" w:color="auto"/>
              <w:right w:val="single" w:sz="4" w:space="0" w:color="auto"/>
            </w:tcBorders>
            <w:vAlign w:val="center"/>
            <w:hideMark/>
          </w:tcPr>
          <w:p w14:paraId="0EDD5AC2" w14:textId="1C7025B6" w:rsidR="00D20B5A" w:rsidRPr="005763B0" w:rsidRDefault="005763B0" w:rsidP="00515513">
            <w:pPr>
              <w:jc w:val="center"/>
              <w:rPr>
                <w:sz w:val="18"/>
                <w:szCs w:val="18"/>
              </w:rPr>
            </w:pPr>
            <w:r w:rsidRPr="005763B0">
              <w:rPr>
                <w:sz w:val="18"/>
                <w:szCs w:val="18"/>
              </w:rPr>
              <w:lastRenderedPageBreak/>
              <w:t>UN</w:t>
            </w:r>
          </w:p>
        </w:tc>
        <w:tc>
          <w:tcPr>
            <w:tcW w:w="840" w:type="dxa"/>
            <w:tcBorders>
              <w:top w:val="nil"/>
              <w:left w:val="nil"/>
              <w:bottom w:val="single" w:sz="4" w:space="0" w:color="auto"/>
              <w:right w:val="single" w:sz="4" w:space="0" w:color="auto"/>
            </w:tcBorders>
            <w:vAlign w:val="center"/>
            <w:hideMark/>
          </w:tcPr>
          <w:p w14:paraId="5CEF78B3" w14:textId="245B9F9B"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69F65C04" w14:textId="1F932B5B" w:rsidR="00D20B5A" w:rsidRPr="005763B0" w:rsidRDefault="005763B0" w:rsidP="00515513">
            <w:pPr>
              <w:jc w:val="right"/>
              <w:rPr>
                <w:sz w:val="18"/>
                <w:szCs w:val="18"/>
                <w:highlight w:val="yellow"/>
              </w:rPr>
            </w:pPr>
            <w:r w:rsidRPr="005763B0">
              <w:rPr>
                <w:sz w:val="18"/>
                <w:szCs w:val="18"/>
                <w:highlight w:val="yellow"/>
              </w:rPr>
              <w:t>12,27</w:t>
            </w:r>
          </w:p>
        </w:tc>
        <w:tc>
          <w:tcPr>
            <w:tcW w:w="1060" w:type="dxa"/>
            <w:tcBorders>
              <w:top w:val="nil"/>
              <w:left w:val="nil"/>
              <w:bottom w:val="single" w:sz="4" w:space="0" w:color="auto"/>
              <w:right w:val="single" w:sz="4" w:space="0" w:color="auto"/>
            </w:tcBorders>
            <w:vAlign w:val="center"/>
            <w:hideMark/>
          </w:tcPr>
          <w:p w14:paraId="2B35025C" w14:textId="644668FB" w:rsidR="00D20B5A" w:rsidRPr="005763B0" w:rsidRDefault="005763B0" w:rsidP="00515513">
            <w:pPr>
              <w:jc w:val="right"/>
              <w:rPr>
                <w:sz w:val="18"/>
                <w:szCs w:val="18"/>
                <w:highlight w:val="yellow"/>
              </w:rPr>
            </w:pPr>
            <w:r w:rsidRPr="005763B0">
              <w:rPr>
                <w:sz w:val="18"/>
                <w:szCs w:val="18"/>
                <w:highlight w:val="yellow"/>
              </w:rPr>
              <w:t>13.497,00</w:t>
            </w:r>
          </w:p>
        </w:tc>
      </w:tr>
      <w:tr w:rsidR="00D20B5A" w:rsidRPr="00920144" w14:paraId="769993F9"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3E0D297" w14:textId="4AEB3A85" w:rsidR="00D20B5A" w:rsidRPr="005763B0" w:rsidRDefault="005763B0" w:rsidP="00515513">
            <w:pPr>
              <w:jc w:val="center"/>
              <w:rPr>
                <w:sz w:val="18"/>
                <w:szCs w:val="18"/>
              </w:rPr>
            </w:pPr>
            <w:r w:rsidRPr="005763B0">
              <w:rPr>
                <w:sz w:val="18"/>
                <w:szCs w:val="18"/>
              </w:rPr>
              <w:t>21</w:t>
            </w:r>
          </w:p>
        </w:tc>
        <w:tc>
          <w:tcPr>
            <w:tcW w:w="5260" w:type="dxa"/>
            <w:tcBorders>
              <w:top w:val="nil"/>
              <w:left w:val="nil"/>
              <w:bottom w:val="single" w:sz="4" w:space="0" w:color="auto"/>
              <w:right w:val="single" w:sz="4" w:space="0" w:color="auto"/>
            </w:tcBorders>
            <w:vAlign w:val="center"/>
            <w:hideMark/>
          </w:tcPr>
          <w:p w14:paraId="12FBCEF6" w14:textId="41CE0C2B" w:rsidR="00D20B5A" w:rsidRPr="005763B0" w:rsidRDefault="005763B0" w:rsidP="00515513">
            <w:pPr>
              <w:jc w:val="both"/>
              <w:rPr>
                <w:sz w:val="18"/>
                <w:szCs w:val="18"/>
              </w:rPr>
            </w:pPr>
            <w:r w:rsidRPr="005763B0">
              <w:rPr>
                <w:sz w:val="18"/>
                <w:szCs w:val="18"/>
              </w:rPr>
              <w:t>MASSA PARA BOLO, MISTURA INDUSTRIALIZADA PARA O PREPARO DE BOLO, SABOR LARANJA. COMPOSTA POR FARINHA DE TRIGO ENRIQUECIDA, AÇÚCAR E AROMATIZANTES. EMBALAGEM ORIGINAL SELADA CONTENDO NO MÍNIMO 400 G, COM INSTRUÇÕES CLARAS DE PREPARO. VALIDADE MÍNIMA DE 6 MESES NA DATA DA ENTREGA.</w:t>
            </w:r>
          </w:p>
        </w:tc>
        <w:tc>
          <w:tcPr>
            <w:tcW w:w="840" w:type="dxa"/>
            <w:tcBorders>
              <w:top w:val="nil"/>
              <w:left w:val="nil"/>
              <w:bottom w:val="single" w:sz="4" w:space="0" w:color="auto"/>
              <w:right w:val="single" w:sz="4" w:space="0" w:color="auto"/>
            </w:tcBorders>
            <w:vAlign w:val="center"/>
            <w:hideMark/>
          </w:tcPr>
          <w:p w14:paraId="613F809E" w14:textId="0E2511AD"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C3611A7" w14:textId="5E6E5975"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1500EDC" w14:textId="7C9AEA88" w:rsidR="00D20B5A" w:rsidRPr="005763B0" w:rsidRDefault="005763B0" w:rsidP="00515513">
            <w:pPr>
              <w:jc w:val="right"/>
              <w:rPr>
                <w:sz w:val="18"/>
                <w:szCs w:val="18"/>
                <w:highlight w:val="yellow"/>
              </w:rPr>
            </w:pPr>
            <w:r w:rsidRPr="005763B0">
              <w:rPr>
                <w:sz w:val="18"/>
                <w:szCs w:val="18"/>
                <w:highlight w:val="yellow"/>
              </w:rPr>
              <w:t>4,85</w:t>
            </w:r>
          </w:p>
        </w:tc>
        <w:tc>
          <w:tcPr>
            <w:tcW w:w="1060" w:type="dxa"/>
            <w:tcBorders>
              <w:top w:val="nil"/>
              <w:left w:val="nil"/>
              <w:bottom w:val="single" w:sz="4" w:space="0" w:color="auto"/>
              <w:right w:val="single" w:sz="4" w:space="0" w:color="auto"/>
            </w:tcBorders>
            <w:vAlign w:val="center"/>
            <w:hideMark/>
          </w:tcPr>
          <w:p w14:paraId="1756C393" w14:textId="34C36CC8" w:rsidR="00D20B5A" w:rsidRPr="005763B0" w:rsidRDefault="005763B0" w:rsidP="00515513">
            <w:pPr>
              <w:jc w:val="right"/>
              <w:rPr>
                <w:sz w:val="18"/>
                <w:szCs w:val="18"/>
                <w:highlight w:val="yellow"/>
              </w:rPr>
            </w:pPr>
            <w:r w:rsidRPr="005763B0">
              <w:rPr>
                <w:sz w:val="18"/>
                <w:szCs w:val="18"/>
                <w:highlight w:val="yellow"/>
              </w:rPr>
              <w:t>2.667,50</w:t>
            </w:r>
          </w:p>
        </w:tc>
      </w:tr>
      <w:tr w:rsidR="00D20B5A" w:rsidRPr="00920144" w14:paraId="3F31DAE4"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7CCEB2C9" w14:textId="1CCF5245" w:rsidR="00D20B5A" w:rsidRPr="005763B0" w:rsidRDefault="005763B0" w:rsidP="00515513">
            <w:pPr>
              <w:jc w:val="center"/>
              <w:rPr>
                <w:sz w:val="18"/>
                <w:szCs w:val="18"/>
              </w:rPr>
            </w:pPr>
            <w:r w:rsidRPr="005763B0">
              <w:rPr>
                <w:sz w:val="18"/>
                <w:szCs w:val="18"/>
              </w:rPr>
              <w:t>22</w:t>
            </w:r>
          </w:p>
        </w:tc>
        <w:tc>
          <w:tcPr>
            <w:tcW w:w="5260" w:type="dxa"/>
            <w:tcBorders>
              <w:top w:val="nil"/>
              <w:left w:val="nil"/>
              <w:bottom w:val="single" w:sz="4" w:space="0" w:color="auto"/>
              <w:right w:val="single" w:sz="4" w:space="0" w:color="auto"/>
            </w:tcBorders>
            <w:vAlign w:val="center"/>
            <w:hideMark/>
          </w:tcPr>
          <w:p w14:paraId="20ADC8A0" w14:textId="7326AD5B" w:rsidR="00D20B5A" w:rsidRPr="005763B0" w:rsidRDefault="005763B0" w:rsidP="00515513">
            <w:pPr>
              <w:jc w:val="both"/>
              <w:rPr>
                <w:sz w:val="18"/>
                <w:szCs w:val="18"/>
              </w:rPr>
            </w:pPr>
            <w:r w:rsidRPr="005763B0">
              <w:rPr>
                <w:sz w:val="18"/>
                <w:szCs w:val="18"/>
              </w:rPr>
              <w:t>MACARRÃO, MASSA ALIMENTÍCIA SECA, DE SÊMOLA DE TRIGO ENRIQUECIDA COM FERRO E ÁCIDO FÓLICO, FORMATO PARAFUSO/FUSILLI. SEM CORANTES ARTIFICIAIS. EMBALAGEM PLÁSTICA FLEXÍVEL ORIGINAL DE FÁBRICA, VEDADA, CONTENDO NO MÍNIMO 500 G. VALIDADE MÍNIMA DE 9 MESES NA DATA DA ENTREGA.</w:t>
            </w:r>
          </w:p>
        </w:tc>
        <w:tc>
          <w:tcPr>
            <w:tcW w:w="840" w:type="dxa"/>
            <w:tcBorders>
              <w:top w:val="nil"/>
              <w:left w:val="nil"/>
              <w:bottom w:val="single" w:sz="4" w:space="0" w:color="auto"/>
              <w:right w:val="single" w:sz="4" w:space="0" w:color="auto"/>
            </w:tcBorders>
            <w:vAlign w:val="center"/>
            <w:hideMark/>
          </w:tcPr>
          <w:p w14:paraId="45F6627D" w14:textId="6DC5B96F"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182D3060" w14:textId="079F7797"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18A599FC" w14:textId="35682233" w:rsidR="00D20B5A" w:rsidRPr="005763B0" w:rsidRDefault="005763B0" w:rsidP="00515513">
            <w:pPr>
              <w:jc w:val="right"/>
              <w:rPr>
                <w:sz w:val="18"/>
                <w:szCs w:val="18"/>
                <w:highlight w:val="yellow"/>
              </w:rPr>
            </w:pPr>
            <w:r w:rsidRPr="005763B0">
              <w:rPr>
                <w:sz w:val="18"/>
                <w:szCs w:val="18"/>
                <w:highlight w:val="yellow"/>
              </w:rPr>
              <w:t>4,59</w:t>
            </w:r>
          </w:p>
        </w:tc>
        <w:tc>
          <w:tcPr>
            <w:tcW w:w="1060" w:type="dxa"/>
            <w:tcBorders>
              <w:top w:val="nil"/>
              <w:left w:val="nil"/>
              <w:bottom w:val="single" w:sz="4" w:space="0" w:color="auto"/>
              <w:right w:val="single" w:sz="4" w:space="0" w:color="auto"/>
            </w:tcBorders>
            <w:vAlign w:val="center"/>
            <w:hideMark/>
          </w:tcPr>
          <w:p w14:paraId="24111A7C" w14:textId="2762DF40" w:rsidR="00D20B5A" w:rsidRPr="005763B0" w:rsidRDefault="005763B0" w:rsidP="00515513">
            <w:pPr>
              <w:jc w:val="right"/>
              <w:rPr>
                <w:sz w:val="18"/>
                <w:szCs w:val="18"/>
                <w:highlight w:val="yellow"/>
              </w:rPr>
            </w:pPr>
            <w:r w:rsidRPr="005763B0">
              <w:rPr>
                <w:sz w:val="18"/>
                <w:szCs w:val="18"/>
                <w:highlight w:val="yellow"/>
              </w:rPr>
              <w:t>5.049,00</w:t>
            </w:r>
          </w:p>
        </w:tc>
      </w:tr>
      <w:tr w:rsidR="00D20B5A" w:rsidRPr="00920144" w14:paraId="4D61B6A8"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76A7407B" w14:textId="0E0BA40A" w:rsidR="00D20B5A" w:rsidRPr="005763B0" w:rsidRDefault="005763B0" w:rsidP="00515513">
            <w:pPr>
              <w:jc w:val="center"/>
              <w:rPr>
                <w:sz w:val="18"/>
                <w:szCs w:val="18"/>
              </w:rPr>
            </w:pPr>
            <w:r w:rsidRPr="005763B0">
              <w:rPr>
                <w:sz w:val="18"/>
                <w:szCs w:val="18"/>
              </w:rPr>
              <w:t>23</w:t>
            </w:r>
          </w:p>
        </w:tc>
        <w:tc>
          <w:tcPr>
            <w:tcW w:w="5260" w:type="dxa"/>
            <w:tcBorders>
              <w:top w:val="nil"/>
              <w:left w:val="nil"/>
              <w:bottom w:val="single" w:sz="4" w:space="0" w:color="auto"/>
              <w:right w:val="single" w:sz="4" w:space="0" w:color="auto"/>
            </w:tcBorders>
            <w:vAlign w:val="center"/>
            <w:hideMark/>
          </w:tcPr>
          <w:p w14:paraId="09619EDB" w14:textId="050C19F8" w:rsidR="00D20B5A" w:rsidRPr="005763B0" w:rsidRDefault="005763B0" w:rsidP="00515513">
            <w:pPr>
              <w:jc w:val="both"/>
              <w:rPr>
                <w:sz w:val="18"/>
                <w:szCs w:val="18"/>
              </w:rPr>
            </w:pPr>
            <w:r w:rsidRPr="005763B0">
              <w:rPr>
                <w:sz w:val="18"/>
                <w:szCs w:val="18"/>
              </w:rPr>
              <w:t>MOLHO DE TOMATE COZIDO E CONDIMENTADO, PRONTO PARA CONSUMO, CONSISTÊNCIA PASTOSA HOMOGÊNEA. EMBALAGEM TIPO SACHÊ POUCH HERMÉTICO, CONTENDO NO MÍNIMO 140 G. VALIDADE MÍNIMA DE 8 MESES NA DATA DA ENTREGA.</w:t>
            </w:r>
          </w:p>
        </w:tc>
        <w:tc>
          <w:tcPr>
            <w:tcW w:w="840" w:type="dxa"/>
            <w:tcBorders>
              <w:top w:val="nil"/>
              <w:left w:val="nil"/>
              <w:bottom w:val="single" w:sz="4" w:space="0" w:color="auto"/>
              <w:right w:val="single" w:sz="4" w:space="0" w:color="auto"/>
            </w:tcBorders>
            <w:vAlign w:val="center"/>
            <w:hideMark/>
          </w:tcPr>
          <w:p w14:paraId="0117E7E4" w14:textId="70500DB5"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D27CF60" w14:textId="661A600C"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4B4B5C88" w14:textId="60947934" w:rsidR="00D20B5A" w:rsidRPr="005763B0" w:rsidRDefault="005763B0" w:rsidP="00515513">
            <w:pPr>
              <w:jc w:val="right"/>
              <w:rPr>
                <w:sz w:val="18"/>
                <w:szCs w:val="18"/>
                <w:highlight w:val="yellow"/>
              </w:rPr>
            </w:pPr>
            <w:r w:rsidRPr="005763B0">
              <w:rPr>
                <w:sz w:val="18"/>
                <w:szCs w:val="18"/>
                <w:highlight w:val="yellow"/>
              </w:rPr>
              <w:t>2,60</w:t>
            </w:r>
          </w:p>
        </w:tc>
        <w:tc>
          <w:tcPr>
            <w:tcW w:w="1060" w:type="dxa"/>
            <w:tcBorders>
              <w:top w:val="nil"/>
              <w:left w:val="nil"/>
              <w:bottom w:val="single" w:sz="4" w:space="0" w:color="auto"/>
              <w:right w:val="single" w:sz="4" w:space="0" w:color="auto"/>
            </w:tcBorders>
            <w:vAlign w:val="center"/>
            <w:hideMark/>
          </w:tcPr>
          <w:p w14:paraId="2529BDC3" w14:textId="3FD653D5" w:rsidR="00D20B5A" w:rsidRPr="005763B0" w:rsidRDefault="005763B0" w:rsidP="00515513">
            <w:pPr>
              <w:jc w:val="right"/>
              <w:rPr>
                <w:sz w:val="18"/>
                <w:szCs w:val="18"/>
                <w:highlight w:val="yellow"/>
              </w:rPr>
            </w:pPr>
            <w:r w:rsidRPr="005763B0">
              <w:rPr>
                <w:sz w:val="18"/>
                <w:szCs w:val="18"/>
                <w:highlight w:val="yellow"/>
              </w:rPr>
              <w:t>2.860,00</w:t>
            </w:r>
          </w:p>
        </w:tc>
      </w:tr>
      <w:tr w:rsidR="00D20B5A" w:rsidRPr="00920144" w14:paraId="6BC51132" w14:textId="77777777" w:rsidTr="003613B4">
        <w:trPr>
          <w:trHeight w:val="1350"/>
        </w:trPr>
        <w:tc>
          <w:tcPr>
            <w:tcW w:w="520" w:type="dxa"/>
            <w:tcBorders>
              <w:top w:val="nil"/>
              <w:left w:val="single" w:sz="4" w:space="0" w:color="auto"/>
              <w:bottom w:val="single" w:sz="4" w:space="0" w:color="auto"/>
              <w:right w:val="single" w:sz="4" w:space="0" w:color="auto"/>
            </w:tcBorders>
            <w:vAlign w:val="center"/>
            <w:hideMark/>
          </w:tcPr>
          <w:p w14:paraId="38A93C8C" w14:textId="662ADD44" w:rsidR="00D20B5A" w:rsidRPr="005763B0" w:rsidRDefault="005763B0" w:rsidP="00515513">
            <w:pPr>
              <w:jc w:val="center"/>
              <w:rPr>
                <w:sz w:val="18"/>
                <w:szCs w:val="18"/>
              </w:rPr>
            </w:pPr>
            <w:r w:rsidRPr="005763B0">
              <w:rPr>
                <w:sz w:val="18"/>
                <w:szCs w:val="18"/>
              </w:rPr>
              <w:t>24</w:t>
            </w:r>
          </w:p>
        </w:tc>
        <w:tc>
          <w:tcPr>
            <w:tcW w:w="5260" w:type="dxa"/>
            <w:tcBorders>
              <w:top w:val="nil"/>
              <w:left w:val="nil"/>
              <w:bottom w:val="single" w:sz="4" w:space="0" w:color="auto"/>
              <w:right w:val="single" w:sz="4" w:space="0" w:color="auto"/>
            </w:tcBorders>
            <w:vAlign w:val="center"/>
            <w:hideMark/>
          </w:tcPr>
          <w:p w14:paraId="4F84A7D1" w14:textId="0E5107FE" w:rsidR="00D20B5A" w:rsidRPr="005763B0" w:rsidRDefault="005763B0" w:rsidP="00515513">
            <w:pPr>
              <w:jc w:val="both"/>
              <w:rPr>
                <w:sz w:val="18"/>
                <w:szCs w:val="18"/>
              </w:rPr>
            </w:pPr>
            <w:r w:rsidRPr="005763B0">
              <w:rPr>
                <w:sz w:val="18"/>
                <w:szCs w:val="18"/>
              </w:rPr>
              <w:t>PANETONE TRADICIONAL DE NATAL, MASSA DE FERMENTAÇÃO NATURAL, TEXTURA MACIA E ÚMIDA, COM DISTRIBUIÇÃO HOMOGÊNEA DE FRUTAS CRISTALIZADAS E/OU GOTAS DE CHOCOLATE. EMBALAGEM PLÁSTICA INTERNA PROTETORA E EMBALAGEM EXTERNA DECORADA (CAIXA DE PAPELÃO OU SACO ESTRUTURADO), CONTENDO NO MÍNIMO 500 G. VALIDADE MÍNIMA ATÉ 31 DE JANEIRO DO ANO SUBSEQUENTE AO NATAL.</w:t>
            </w:r>
          </w:p>
        </w:tc>
        <w:tc>
          <w:tcPr>
            <w:tcW w:w="840" w:type="dxa"/>
            <w:tcBorders>
              <w:top w:val="nil"/>
              <w:left w:val="nil"/>
              <w:bottom w:val="single" w:sz="4" w:space="0" w:color="auto"/>
              <w:right w:val="single" w:sz="4" w:space="0" w:color="auto"/>
            </w:tcBorders>
            <w:vAlign w:val="center"/>
            <w:hideMark/>
          </w:tcPr>
          <w:p w14:paraId="2F26D86A" w14:textId="4DF9F18F"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00492C09" w14:textId="1EC6BEDD"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122AFA5D" w14:textId="716D7FBF" w:rsidR="00D20B5A" w:rsidRPr="005763B0" w:rsidRDefault="005763B0" w:rsidP="00515513">
            <w:pPr>
              <w:jc w:val="right"/>
              <w:rPr>
                <w:sz w:val="18"/>
                <w:szCs w:val="18"/>
                <w:highlight w:val="yellow"/>
              </w:rPr>
            </w:pPr>
            <w:r w:rsidRPr="005763B0">
              <w:rPr>
                <w:sz w:val="18"/>
                <w:szCs w:val="18"/>
                <w:highlight w:val="yellow"/>
              </w:rPr>
              <w:t>22,06</w:t>
            </w:r>
          </w:p>
        </w:tc>
        <w:tc>
          <w:tcPr>
            <w:tcW w:w="1060" w:type="dxa"/>
            <w:tcBorders>
              <w:top w:val="nil"/>
              <w:left w:val="nil"/>
              <w:bottom w:val="single" w:sz="4" w:space="0" w:color="auto"/>
              <w:right w:val="single" w:sz="4" w:space="0" w:color="auto"/>
            </w:tcBorders>
            <w:vAlign w:val="center"/>
            <w:hideMark/>
          </w:tcPr>
          <w:p w14:paraId="15D371E5" w14:textId="4B6A45B1" w:rsidR="00D20B5A" w:rsidRPr="005763B0" w:rsidRDefault="005763B0" w:rsidP="00515513">
            <w:pPr>
              <w:jc w:val="right"/>
              <w:rPr>
                <w:sz w:val="18"/>
                <w:szCs w:val="18"/>
                <w:highlight w:val="yellow"/>
              </w:rPr>
            </w:pPr>
            <w:r w:rsidRPr="005763B0">
              <w:rPr>
                <w:sz w:val="18"/>
                <w:szCs w:val="18"/>
                <w:highlight w:val="yellow"/>
              </w:rPr>
              <w:t>12.133,00</w:t>
            </w:r>
          </w:p>
        </w:tc>
      </w:tr>
      <w:tr w:rsidR="00D20B5A" w:rsidRPr="00920144" w14:paraId="4B8A2BA4" w14:textId="77777777" w:rsidTr="003613B4">
        <w:trPr>
          <w:trHeight w:val="2700"/>
        </w:trPr>
        <w:tc>
          <w:tcPr>
            <w:tcW w:w="520" w:type="dxa"/>
            <w:tcBorders>
              <w:top w:val="nil"/>
              <w:left w:val="single" w:sz="4" w:space="0" w:color="auto"/>
              <w:bottom w:val="single" w:sz="4" w:space="0" w:color="auto"/>
              <w:right w:val="single" w:sz="4" w:space="0" w:color="auto"/>
            </w:tcBorders>
            <w:vAlign w:val="center"/>
            <w:hideMark/>
          </w:tcPr>
          <w:p w14:paraId="0231A79B" w14:textId="770FA31A" w:rsidR="00D20B5A" w:rsidRPr="005763B0" w:rsidRDefault="005763B0" w:rsidP="00515513">
            <w:pPr>
              <w:jc w:val="center"/>
              <w:rPr>
                <w:sz w:val="18"/>
                <w:szCs w:val="18"/>
              </w:rPr>
            </w:pPr>
            <w:r w:rsidRPr="005763B0">
              <w:rPr>
                <w:sz w:val="18"/>
                <w:szCs w:val="18"/>
              </w:rPr>
              <w:t>25</w:t>
            </w:r>
          </w:p>
        </w:tc>
        <w:tc>
          <w:tcPr>
            <w:tcW w:w="5260" w:type="dxa"/>
            <w:tcBorders>
              <w:top w:val="nil"/>
              <w:left w:val="nil"/>
              <w:bottom w:val="single" w:sz="4" w:space="0" w:color="auto"/>
              <w:right w:val="single" w:sz="4" w:space="0" w:color="auto"/>
            </w:tcBorders>
            <w:vAlign w:val="center"/>
            <w:hideMark/>
          </w:tcPr>
          <w:p w14:paraId="45F79556" w14:textId="2A768096" w:rsidR="00D20B5A" w:rsidRPr="005763B0" w:rsidRDefault="005763B0" w:rsidP="00515513">
            <w:pPr>
              <w:jc w:val="both"/>
              <w:rPr>
                <w:sz w:val="18"/>
                <w:szCs w:val="18"/>
              </w:rPr>
            </w:pPr>
            <w:r w:rsidRPr="005763B0">
              <w:rPr>
                <w:sz w:val="18"/>
                <w:szCs w:val="18"/>
              </w:rPr>
              <w:t>REFRIGERANTE GASEIFICADO, NÃO ALCOÓLICO, NOS SABORES COLA, GUARANÁ, LARANJA E LIMÃO, ACONDICIONADO EM EMBALAGEM PET CONTENDO 2 LITROS, COM TAMPA DE ROSCA E LACRE INVIOLÁVEL. PRODUTO ELABORADO CONFORME OS PADRÕES DE IDENTIDADE E QUALIDADE ESTABELECIDOS PELA LEGISLAÇÃO VIGENTE, CONTENDO ÁGUA GASEIFICADA, AÇÚCAR E AROMATIZANTES PERMITIDOS, DEVENDO APRESENTAR SABOR, COLORAÇÃO E CARBONATAÇÃO CARACTERÍSTICAS DE CADA TIPO. DEVERÁ POSSUIR REGISTRO E ROTULAGEM CONFORME NORMAS DA ANVISA, EMBALAGEM ÍNTEGRA E RESISTENTE, LIVRE DE VAZAMENTOS, ESTUFAMENTOS, SUJIDADES OU MATERIAIS ESTRANHOS. VALIDADE MÍNIMA DE 03 (TRÊS) MESES A CONTAR DA DATA DA ENTREGA. MARCAS DE REFERÊNCIA: COCA-COLA, GUARANÁ ANTARCTICA, FANTA, SPRITE OU EQUIVALENTES DE QUALIDADE IGUAL OU SUPERIOR.</w:t>
            </w:r>
          </w:p>
        </w:tc>
        <w:tc>
          <w:tcPr>
            <w:tcW w:w="840" w:type="dxa"/>
            <w:tcBorders>
              <w:top w:val="nil"/>
              <w:left w:val="nil"/>
              <w:bottom w:val="single" w:sz="4" w:space="0" w:color="auto"/>
              <w:right w:val="single" w:sz="4" w:space="0" w:color="auto"/>
            </w:tcBorders>
            <w:vAlign w:val="center"/>
            <w:hideMark/>
          </w:tcPr>
          <w:p w14:paraId="4628EEA5" w14:textId="04CFC226"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2B57F7B9" w14:textId="105A7EA5" w:rsidR="00D20B5A" w:rsidRPr="005763B0" w:rsidRDefault="005763B0" w:rsidP="00515513">
            <w:pPr>
              <w:jc w:val="center"/>
              <w:rPr>
                <w:sz w:val="18"/>
                <w:szCs w:val="18"/>
              </w:rPr>
            </w:pPr>
            <w:r w:rsidRPr="005763B0">
              <w:rPr>
                <w:sz w:val="18"/>
                <w:szCs w:val="18"/>
              </w:rPr>
              <w:t>1100</w:t>
            </w:r>
          </w:p>
        </w:tc>
        <w:tc>
          <w:tcPr>
            <w:tcW w:w="840" w:type="dxa"/>
            <w:tcBorders>
              <w:top w:val="nil"/>
              <w:left w:val="nil"/>
              <w:bottom w:val="single" w:sz="4" w:space="0" w:color="auto"/>
              <w:right w:val="single" w:sz="4" w:space="0" w:color="auto"/>
            </w:tcBorders>
            <w:vAlign w:val="center"/>
            <w:hideMark/>
          </w:tcPr>
          <w:p w14:paraId="68C74E7E" w14:textId="3057C621" w:rsidR="00D20B5A" w:rsidRPr="005763B0" w:rsidRDefault="005763B0" w:rsidP="00515513">
            <w:pPr>
              <w:jc w:val="right"/>
              <w:rPr>
                <w:sz w:val="18"/>
                <w:szCs w:val="18"/>
                <w:highlight w:val="yellow"/>
              </w:rPr>
            </w:pPr>
            <w:r w:rsidRPr="005763B0">
              <w:rPr>
                <w:sz w:val="18"/>
                <w:szCs w:val="18"/>
                <w:highlight w:val="yellow"/>
              </w:rPr>
              <w:t>15,80</w:t>
            </w:r>
          </w:p>
        </w:tc>
        <w:tc>
          <w:tcPr>
            <w:tcW w:w="1060" w:type="dxa"/>
            <w:tcBorders>
              <w:top w:val="nil"/>
              <w:left w:val="nil"/>
              <w:bottom w:val="single" w:sz="4" w:space="0" w:color="auto"/>
              <w:right w:val="single" w:sz="4" w:space="0" w:color="auto"/>
            </w:tcBorders>
            <w:vAlign w:val="center"/>
            <w:hideMark/>
          </w:tcPr>
          <w:p w14:paraId="411B3341" w14:textId="0C5FFF6C" w:rsidR="00D20B5A" w:rsidRPr="005763B0" w:rsidRDefault="005763B0" w:rsidP="00515513">
            <w:pPr>
              <w:jc w:val="right"/>
              <w:rPr>
                <w:sz w:val="18"/>
                <w:szCs w:val="18"/>
                <w:highlight w:val="yellow"/>
              </w:rPr>
            </w:pPr>
            <w:r w:rsidRPr="005763B0">
              <w:rPr>
                <w:sz w:val="18"/>
                <w:szCs w:val="18"/>
                <w:highlight w:val="yellow"/>
              </w:rPr>
              <w:t>17.380,00</w:t>
            </w:r>
          </w:p>
        </w:tc>
      </w:tr>
      <w:tr w:rsidR="00D20B5A" w:rsidRPr="00920144" w14:paraId="14715B64"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0EB9030E" w14:textId="15952BA3" w:rsidR="00D20B5A" w:rsidRPr="005763B0" w:rsidRDefault="005763B0" w:rsidP="00515513">
            <w:pPr>
              <w:jc w:val="center"/>
              <w:rPr>
                <w:sz w:val="18"/>
                <w:szCs w:val="18"/>
              </w:rPr>
            </w:pPr>
            <w:r w:rsidRPr="005763B0">
              <w:rPr>
                <w:sz w:val="18"/>
                <w:szCs w:val="18"/>
              </w:rPr>
              <w:lastRenderedPageBreak/>
              <w:t>26</w:t>
            </w:r>
          </w:p>
        </w:tc>
        <w:tc>
          <w:tcPr>
            <w:tcW w:w="5260" w:type="dxa"/>
            <w:tcBorders>
              <w:top w:val="nil"/>
              <w:left w:val="nil"/>
              <w:bottom w:val="single" w:sz="4" w:space="0" w:color="auto"/>
              <w:right w:val="single" w:sz="4" w:space="0" w:color="auto"/>
            </w:tcBorders>
            <w:vAlign w:val="center"/>
            <w:hideMark/>
          </w:tcPr>
          <w:p w14:paraId="6AB6E6B5" w14:textId="244723B2" w:rsidR="00D20B5A" w:rsidRPr="005763B0" w:rsidRDefault="005763B0" w:rsidP="00515513">
            <w:pPr>
              <w:jc w:val="both"/>
              <w:rPr>
                <w:sz w:val="18"/>
                <w:szCs w:val="18"/>
              </w:rPr>
            </w:pPr>
            <w:r w:rsidRPr="005763B0">
              <w:rPr>
                <w:sz w:val="18"/>
                <w:szCs w:val="18"/>
              </w:rPr>
              <w:t>UVA PASSA ESCURA, TIPO SEMENTEIRA/MEDIANA, SEM SEMENTES. ASPECTO BRILHANTE, TEXTURA MACIA, ISENTA DE AREIA, PEDÚNCULOS, MOFO OU UMIDADE EXCESSIVA. EMBALAGEM PLÁSTICA VEDADA CONTENDO NO MÍNIMO 200 G. VALIDADE MÍNIMA DE 6 MESES NA DATA DA ENTREGA.</w:t>
            </w:r>
          </w:p>
        </w:tc>
        <w:tc>
          <w:tcPr>
            <w:tcW w:w="840" w:type="dxa"/>
            <w:tcBorders>
              <w:top w:val="nil"/>
              <w:left w:val="nil"/>
              <w:bottom w:val="single" w:sz="4" w:space="0" w:color="auto"/>
              <w:right w:val="single" w:sz="4" w:space="0" w:color="auto"/>
            </w:tcBorders>
            <w:vAlign w:val="center"/>
            <w:hideMark/>
          </w:tcPr>
          <w:p w14:paraId="05BD978E" w14:textId="7211A68D"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556BE858" w14:textId="79737319"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27BD55EE" w14:textId="51F68620" w:rsidR="00D20B5A" w:rsidRPr="005763B0" w:rsidRDefault="005763B0" w:rsidP="00515513">
            <w:pPr>
              <w:jc w:val="right"/>
              <w:rPr>
                <w:sz w:val="18"/>
                <w:szCs w:val="18"/>
                <w:highlight w:val="yellow"/>
              </w:rPr>
            </w:pPr>
            <w:r w:rsidRPr="005763B0">
              <w:rPr>
                <w:sz w:val="18"/>
                <w:szCs w:val="18"/>
                <w:highlight w:val="yellow"/>
              </w:rPr>
              <w:t>10,58</w:t>
            </w:r>
          </w:p>
        </w:tc>
        <w:tc>
          <w:tcPr>
            <w:tcW w:w="1060" w:type="dxa"/>
            <w:tcBorders>
              <w:top w:val="nil"/>
              <w:left w:val="nil"/>
              <w:bottom w:val="single" w:sz="4" w:space="0" w:color="auto"/>
              <w:right w:val="single" w:sz="4" w:space="0" w:color="auto"/>
            </w:tcBorders>
            <w:vAlign w:val="center"/>
            <w:hideMark/>
          </w:tcPr>
          <w:p w14:paraId="25965CC3" w14:textId="63BC76D3" w:rsidR="00D20B5A" w:rsidRPr="005763B0" w:rsidRDefault="005763B0" w:rsidP="00515513">
            <w:pPr>
              <w:jc w:val="right"/>
              <w:rPr>
                <w:sz w:val="18"/>
                <w:szCs w:val="18"/>
                <w:highlight w:val="yellow"/>
              </w:rPr>
            </w:pPr>
            <w:r w:rsidRPr="005763B0">
              <w:rPr>
                <w:sz w:val="18"/>
                <w:szCs w:val="18"/>
                <w:highlight w:val="yellow"/>
              </w:rPr>
              <w:t>5.819,00</w:t>
            </w:r>
          </w:p>
        </w:tc>
      </w:tr>
      <w:tr w:rsidR="00D20B5A" w:rsidRPr="00920144" w14:paraId="28801CE6"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BCBC7CB" w14:textId="127E16CF" w:rsidR="00D20B5A" w:rsidRPr="005763B0" w:rsidRDefault="005763B0" w:rsidP="00515513">
            <w:pPr>
              <w:jc w:val="center"/>
              <w:rPr>
                <w:sz w:val="18"/>
                <w:szCs w:val="18"/>
              </w:rPr>
            </w:pPr>
            <w:r w:rsidRPr="005763B0">
              <w:rPr>
                <w:sz w:val="18"/>
                <w:szCs w:val="18"/>
              </w:rPr>
              <w:t>27</w:t>
            </w:r>
          </w:p>
        </w:tc>
        <w:tc>
          <w:tcPr>
            <w:tcW w:w="5260" w:type="dxa"/>
            <w:tcBorders>
              <w:top w:val="nil"/>
              <w:left w:val="nil"/>
              <w:bottom w:val="single" w:sz="4" w:space="0" w:color="auto"/>
              <w:right w:val="single" w:sz="4" w:space="0" w:color="auto"/>
            </w:tcBorders>
            <w:vAlign w:val="center"/>
            <w:hideMark/>
          </w:tcPr>
          <w:p w14:paraId="33BCA6FD" w14:textId="3217C181" w:rsidR="00D20B5A" w:rsidRPr="005763B0" w:rsidRDefault="005763B0" w:rsidP="00515513">
            <w:pPr>
              <w:jc w:val="both"/>
              <w:rPr>
                <w:sz w:val="18"/>
                <w:szCs w:val="18"/>
              </w:rPr>
            </w:pPr>
            <w:r w:rsidRPr="005763B0">
              <w:rPr>
                <w:sz w:val="18"/>
                <w:szCs w:val="18"/>
              </w:rPr>
              <w:t>BATATA PALHA TRADICIONAL, ELABORADA A PARTIR DE BATATA SELECIONADA, FRITA EM ÓLEO VEGETAL, CROCANTE, DE COLORAÇÃO DOURADA UNIFORME, LIVRE DE EXCESSO DE GORDURA, UMIDADE, RANÇO OU MATERIAIS ESTRANHOS. PRODUTO ACONDICIONADO EM EMBALAGEM CONTENDO NO MÍNIMO 400 G, ÍNTEGRA E DEVIDAMENTE LACRADA, COM IDENTIFICAÇÃO DO FABRICANTE, LOTE, DATA DE FABRICAÇÃO E PRAZO DE VALIDADE. DEVERÁ ATENDER ÀS NORMAS SANITÁRIAS VIGENTES E APRESENTAR TEXTURA E SABOR CARACTERÍSTICOS DO PRODUTO.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675F157E" w14:textId="182C5CF2"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45C87DF5" w14:textId="232C9884"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3794EB28" w14:textId="3AA0D20C" w:rsidR="00D20B5A" w:rsidRPr="005763B0" w:rsidRDefault="005763B0" w:rsidP="00515513">
            <w:pPr>
              <w:jc w:val="right"/>
              <w:rPr>
                <w:sz w:val="18"/>
                <w:szCs w:val="18"/>
                <w:highlight w:val="yellow"/>
              </w:rPr>
            </w:pPr>
            <w:r w:rsidRPr="005763B0">
              <w:rPr>
                <w:sz w:val="18"/>
                <w:szCs w:val="18"/>
                <w:highlight w:val="yellow"/>
              </w:rPr>
              <w:t>15,12</w:t>
            </w:r>
          </w:p>
        </w:tc>
        <w:tc>
          <w:tcPr>
            <w:tcW w:w="1060" w:type="dxa"/>
            <w:tcBorders>
              <w:top w:val="nil"/>
              <w:left w:val="nil"/>
              <w:bottom w:val="single" w:sz="4" w:space="0" w:color="auto"/>
              <w:right w:val="single" w:sz="4" w:space="0" w:color="auto"/>
            </w:tcBorders>
            <w:vAlign w:val="center"/>
            <w:hideMark/>
          </w:tcPr>
          <w:p w14:paraId="670E3E7D" w14:textId="0C6DFC45" w:rsidR="00D20B5A" w:rsidRPr="005763B0" w:rsidRDefault="005763B0" w:rsidP="00515513">
            <w:pPr>
              <w:jc w:val="right"/>
              <w:rPr>
                <w:sz w:val="18"/>
                <w:szCs w:val="18"/>
                <w:highlight w:val="yellow"/>
              </w:rPr>
            </w:pPr>
            <w:r w:rsidRPr="005763B0">
              <w:rPr>
                <w:sz w:val="18"/>
                <w:szCs w:val="18"/>
                <w:highlight w:val="yellow"/>
              </w:rPr>
              <w:t>8.316,00</w:t>
            </w:r>
          </w:p>
        </w:tc>
      </w:tr>
      <w:tr w:rsidR="00D20B5A" w:rsidRPr="00920144" w14:paraId="767A6FDA" w14:textId="77777777" w:rsidTr="003613B4">
        <w:trPr>
          <w:trHeight w:val="2025"/>
        </w:trPr>
        <w:tc>
          <w:tcPr>
            <w:tcW w:w="520" w:type="dxa"/>
            <w:tcBorders>
              <w:top w:val="nil"/>
              <w:left w:val="single" w:sz="4" w:space="0" w:color="auto"/>
              <w:bottom w:val="single" w:sz="4" w:space="0" w:color="auto"/>
              <w:right w:val="single" w:sz="4" w:space="0" w:color="auto"/>
            </w:tcBorders>
            <w:vAlign w:val="center"/>
            <w:hideMark/>
          </w:tcPr>
          <w:p w14:paraId="55E17513" w14:textId="5AC45D3D" w:rsidR="00D20B5A" w:rsidRPr="005763B0" w:rsidRDefault="005763B0" w:rsidP="00515513">
            <w:pPr>
              <w:jc w:val="center"/>
              <w:rPr>
                <w:sz w:val="18"/>
                <w:szCs w:val="18"/>
              </w:rPr>
            </w:pPr>
            <w:r w:rsidRPr="005763B0">
              <w:rPr>
                <w:sz w:val="18"/>
                <w:szCs w:val="18"/>
              </w:rPr>
              <w:t>28</w:t>
            </w:r>
          </w:p>
        </w:tc>
        <w:tc>
          <w:tcPr>
            <w:tcW w:w="5260" w:type="dxa"/>
            <w:tcBorders>
              <w:top w:val="nil"/>
              <w:left w:val="nil"/>
              <w:bottom w:val="single" w:sz="4" w:space="0" w:color="auto"/>
              <w:right w:val="single" w:sz="4" w:space="0" w:color="auto"/>
            </w:tcBorders>
            <w:vAlign w:val="center"/>
            <w:hideMark/>
          </w:tcPr>
          <w:p w14:paraId="45554BB8" w14:textId="7B3500A4" w:rsidR="00D20B5A" w:rsidRPr="005763B0" w:rsidRDefault="005763B0" w:rsidP="00515513">
            <w:pPr>
              <w:jc w:val="both"/>
              <w:rPr>
                <w:sz w:val="18"/>
                <w:szCs w:val="18"/>
              </w:rPr>
            </w:pPr>
            <w:r w:rsidRPr="005763B0">
              <w:rPr>
                <w:sz w:val="18"/>
                <w:szCs w:val="18"/>
              </w:rPr>
              <w:t>BISCOITO TIPO PALITO SALGADO, CROCANTE, SABOR CARACTERÍSTICO, ELABORADO COM FARINHA DE TRIGO ENRIQUECIDA COM FERRO E ÁCIDO FÓLICO, GORDURA VEGETAL E DEMAIS INGREDIENTES PERMITIDOS PELA LEGISLAÇÃO VIGENTE. PRODUTO ACONDICIONADO EM EMBALAGEM CONTENDO 500 G, ÍNTEGRA E DEVIDAMENTE LACRADA, COM IDENTIFICAÇÃO DO FABRICANTE, LOTE, DATA DE FABRICAÇÃO E PRAZO DE VALIDADE. DEVERÁ APRESENTAR TEXTURA CROCANTE, COLORAÇÃO UNIFORME, LIVRE DE UMIDADE, SUJIDADES, SABORES OU ODORES ESTRANHOS, ATENDENDO ÀS NORMAS SANITÁRIAS VIGENTES. VALIDADE MÍNIMA DE 06 (SEIS) MESES A CONTAR DA DATA DA ENTREGA</w:t>
            </w:r>
          </w:p>
        </w:tc>
        <w:tc>
          <w:tcPr>
            <w:tcW w:w="840" w:type="dxa"/>
            <w:tcBorders>
              <w:top w:val="nil"/>
              <w:left w:val="nil"/>
              <w:bottom w:val="single" w:sz="4" w:space="0" w:color="auto"/>
              <w:right w:val="single" w:sz="4" w:space="0" w:color="auto"/>
            </w:tcBorders>
            <w:vAlign w:val="center"/>
            <w:hideMark/>
          </w:tcPr>
          <w:p w14:paraId="7446A84F" w14:textId="67F2C067" w:rsidR="00D20B5A" w:rsidRPr="005763B0" w:rsidRDefault="005763B0" w:rsidP="00515513">
            <w:pPr>
              <w:jc w:val="center"/>
              <w:rPr>
                <w:sz w:val="18"/>
                <w:szCs w:val="18"/>
              </w:rPr>
            </w:pPr>
            <w:r w:rsidRPr="005763B0">
              <w:rPr>
                <w:sz w:val="18"/>
                <w:szCs w:val="18"/>
              </w:rPr>
              <w:t>PCT</w:t>
            </w:r>
          </w:p>
        </w:tc>
        <w:tc>
          <w:tcPr>
            <w:tcW w:w="840" w:type="dxa"/>
            <w:tcBorders>
              <w:top w:val="nil"/>
              <w:left w:val="nil"/>
              <w:bottom w:val="single" w:sz="4" w:space="0" w:color="auto"/>
              <w:right w:val="single" w:sz="4" w:space="0" w:color="auto"/>
            </w:tcBorders>
            <w:vAlign w:val="center"/>
            <w:hideMark/>
          </w:tcPr>
          <w:p w14:paraId="55B3D011" w14:textId="402C70E0"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6E41EF45" w14:textId="22142B63" w:rsidR="00D20B5A" w:rsidRPr="005763B0" w:rsidRDefault="005763B0" w:rsidP="00515513">
            <w:pPr>
              <w:jc w:val="right"/>
              <w:rPr>
                <w:sz w:val="18"/>
                <w:szCs w:val="18"/>
                <w:highlight w:val="yellow"/>
              </w:rPr>
            </w:pPr>
            <w:r w:rsidRPr="005763B0">
              <w:rPr>
                <w:sz w:val="18"/>
                <w:szCs w:val="18"/>
                <w:highlight w:val="yellow"/>
              </w:rPr>
              <w:t>9,91</w:t>
            </w:r>
          </w:p>
        </w:tc>
        <w:tc>
          <w:tcPr>
            <w:tcW w:w="1060" w:type="dxa"/>
            <w:tcBorders>
              <w:top w:val="nil"/>
              <w:left w:val="nil"/>
              <w:bottom w:val="single" w:sz="4" w:space="0" w:color="auto"/>
              <w:right w:val="single" w:sz="4" w:space="0" w:color="auto"/>
            </w:tcBorders>
            <w:vAlign w:val="center"/>
            <w:hideMark/>
          </w:tcPr>
          <w:p w14:paraId="728514C3" w14:textId="44EF69E3" w:rsidR="00D20B5A" w:rsidRPr="005763B0" w:rsidRDefault="005763B0" w:rsidP="00515513">
            <w:pPr>
              <w:jc w:val="right"/>
              <w:rPr>
                <w:sz w:val="18"/>
                <w:szCs w:val="18"/>
                <w:highlight w:val="yellow"/>
              </w:rPr>
            </w:pPr>
            <w:r w:rsidRPr="005763B0">
              <w:rPr>
                <w:sz w:val="18"/>
                <w:szCs w:val="18"/>
                <w:highlight w:val="yellow"/>
              </w:rPr>
              <w:t>5.450,50</w:t>
            </w:r>
          </w:p>
        </w:tc>
      </w:tr>
      <w:tr w:rsidR="00D20B5A" w:rsidRPr="00920144" w14:paraId="565F954F"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5221F781" w14:textId="27525BDB" w:rsidR="00D20B5A" w:rsidRPr="005763B0" w:rsidRDefault="005763B0" w:rsidP="00515513">
            <w:pPr>
              <w:jc w:val="center"/>
              <w:rPr>
                <w:sz w:val="18"/>
                <w:szCs w:val="18"/>
              </w:rPr>
            </w:pPr>
            <w:r w:rsidRPr="005763B0">
              <w:rPr>
                <w:sz w:val="18"/>
                <w:szCs w:val="18"/>
              </w:rPr>
              <w:t>29</w:t>
            </w:r>
          </w:p>
        </w:tc>
        <w:tc>
          <w:tcPr>
            <w:tcW w:w="5260" w:type="dxa"/>
            <w:tcBorders>
              <w:top w:val="nil"/>
              <w:left w:val="nil"/>
              <w:bottom w:val="single" w:sz="4" w:space="0" w:color="auto"/>
              <w:right w:val="single" w:sz="4" w:space="0" w:color="auto"/>
            </w:tcBorders>
            <w:vAlign w:val="center"/>
            <w:hideMark/>
          </w:tcPr>
          <w:p w14:paraId="7C20ECB2" w14:textId="6EEC8C45" w:rsidR="00D20B5A" w:rsidRPr="005763B0" w:rsidRDefault="005763B0" w:rsidP="00515513">
            <w:pPr>
              <w:jc w:val="both"/>
              <w:rPr>
                <w:sz w:val="18"/>
                <w:szCs w:val="18"/>
              </w:rPr>
            </w:pPr>
            <w:r w:rsidRPr="005763B0">
              <w:rPr>
                <w:sz w:val="18"/>
                <w:szCs w:val="18"/>
              </w:rPr>
              <w:t>SARDINHA EM CONSERVA AO MOLHO DE TOMATE OU ÓLEO. PESO LÍQUIDO MÍNIMO DE 125 G (PESO DRENADO MÍNIMO DE 85 G). EMBALAGEM EM LATA COM REVESTIMENTO INTERNO VERNIZ PROTETOR, SEM ESTUFAMENTO, AMASSADOS OU VAZAMENTOS. REGISTRO NO MAPA/SIF. VALIDADE MÍNIMA DE 12 MESES NA DATA DA ENTREGA.</w:t>
            </w:r>
          </w:p>
        </w:tc>
        <w:tc>
          <w:tcPr>
            <w:tcW w:w="840" w:type="dxa"/>
            <w:tcBorders>
              <w:top w:val="nil"/>
              <w:left w:val="nil"/>
              <w:bottom w:val="single" w:sz="4" w:space="0" w:color="auto"/>
              <w:right w:val="single" w:sz="4" w:space="0" w:color="auto"/>
            </w:tcBorders>
            <w:vAlign w:val="center"/>
            <w:hideMark/>
          </w:tcPr>
          <w:p w14:paraId="16256AE4" w14:textId="1932A893"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34827AFB" w14:textId="26191932"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0CB4B3F9" w14:textId="0BCD9204" w:rsidR="00D20B5A" w:rsidRPr="005763B0" w:rsidRDefault="005763B0" w:rsidP="00515513">
            <w:pPr>
              <w:jc w:val="right"/>
              <w:rPr>
                <w:sz w:val="18"/>
                <w:szCs w:val="18"/>
                <w:highlight w:val="yellow"/>
              </w:rPr>
            </w:pPr>
            <w:r w:rsidRPr="005763B0">
              <w:rPr>
                <w:sz w:val="18"/>
                <w:szCs w:val="18"/>
                <w:highlight w:val="yellow"/>
              </w:rPr>
              <w:t>6,14</w:t>
            </w:r>
          </w:p>
        </w:tc>
        <w:tc>
          <w:tcPr>
            <w:tcW w:w="1060" w:type="dxa"/>
            <w:tcBorders>
              <w:top w:val="nil"/>
              <w:left w:val="nil"/>
              <w:bottom w:val="single" w:sz="4" w:space="0" w:color="auto"/>
              <w:right w:val="single" w:sz="4" w:space="0" w:color="auto"/>
            </w:tcBorders>
            <w:vAlign w:val="center"/>
            <w:hideMark/>
          </w:tcPr>
          <w:p w14:paraId="0B690132" w14:textId="61AF40EA" w:rsidR="00D20B5A" w:rsidRPr="005763B0" w:rsidRDefault="005763B0" w:rsidP="00515513">
            <w:pPr>
              <w:jc w:val="right"/>
              <w:rPr>
                <w:sz w:val="18"/>
                <w:szCs w:val="18"/>
                <w:highlight w:val="yellow"/>
              </w:rPr>
            </w:pPr>
            <w:r w:rsidRPr="005763B0">
              <w:rPr>
                <w:sz w:val="18"/>
                <w:szCs w:val="18"/>
                <w:highlight w:val="yellow"/>
              </w:rPr>
              <w:t>3.377,00</w:t>
            </w:r>
          </w:p>
        </w:tc>
      </w:tr>
      <w:tr w:rsidR="00D20B5A" w:rsidRPr="00920144" w14:paraId="1B417AE3" w14:textId="77777777" w:rsidTr="003613B4">
        <w:trPr>
          <w:trHeight w:val="900"/>
        </w:trPr>
        <w:tc>
          <w:tcPr>
            <w:tcW w:w="520" w:type="dxa"/>
            <w:tcBorders>
              <w:top w:val="nil"/>
              <w:left w:val="single" w:sz="4" w:space="0" w:color="auto"/>
              <w:bottom w:val="single" w:sz="4" w:space="0" w:color="auto"/>
              <w:right w:val="single" w:sz="4" w:space="0" w:color="auto"/>
            </w:tcBorders>
            <w:vAlign w:val="center"/>
            <w:hideMark/>
          </w:tcPr>
          <w:p w14:paraId="2BEFCFBE" w14:textId="6D66F5C9" w:rsidR="00D20B5A" w:rsidRPr="005763B0" w:rsidRDefault="005763B0" w:rsidP="00515513">
            <w:pPr>
              <w:jc w:val="center"/>
              <w:rPr>
                <w:sz w:val="18"/>
                <w:szCs w:val="18"/>
              </w:rPr>
            </w:pPr>
            <w:r w:rsidRPr="005763B0">
              <w:rPr>
                <w:sz w:val="18"/>
                <w:szCs w:val="18"/>
              </w:rPr>
              <w:t>30</w:t>
            </w:r>
          </w:p>
        </w:tc>
        <w:tc>
          <w:tcPr>
            <w:tcW w:w="5260" w:type="dxa"/>
            <w:tcBorders>
              <w:top w:val="nil"/>
              <w:left w:val="nil"/>
              <w:bottom w:val="single" w:sz="4" w:space="0" w:color="auto"/>
              <w:right w:val="single" w:sz="4" w:space="0" w:color="auto"/>
            </w:tcBorders>
            <w:vAlign w:val="center"/>
            <w:hideMark/>
          </w:tcPr>
          <w:p w14:paraId="2A016FE9" w14:textId="6CBB4CB7" w:rsidR="00D20B5A" w:rsidRPr="005763B0" w:rsidRDefault="005763B0" w:rsidP="00515513">
            <w:pPr>
              <w:jc w:val="both"/>
              <w:rPr>
                <w:sz w:val="18"/>
                <w:szCs w:val="18"/>
              </w:rPr>
            </w:pPr>
            <w:r w:rsidRPr="005763B0">
              <w:rPr>
                <w:sz w:val="18"/>
                <w:szCs w:val="18"/>
              </w:rPr>
              <w:t>MAIONESE TRADICIONAL, EMULSÃO CREMOSA E ESTÁVEL DE ÓLEO VEGETAL E OVOS PASTEURIZADOS. COR BRANCA A LEVEMENTE AMARELADA. EMBALAGEM PLÁSTICA (SACHÊ COM BICO DOSADOR OU POTE) CONTENDO NO MÍNIMO 500 G. REGISTRO NA ANVISA. VALIDADE MÍNIMA DE 6 MESES NA DATA DA ENTREGA.</w:t>
            </w:r>
          </w:p>
        </w:tc>
        <w:tc>
          <w:tcPr>
            <w:tcW w:w="840" w:type="dxa"/>
            <w:tcBorders>
              <w:top w:val="nil"/>
              <w:left w:val="nil"/>
              <w:bottom w:val="single" w:sz="4" w:space="0" w:color="auto"/>
              <w:right w:val="single" w:sz="4" w:space="0" w:color="auto"/>
            </w:tcBorders>
            <w:vAlign w:val="center"/>
            <w:hideMark/>
          </w:tcPr>
          <w:p w14:paraId="142F06DA" w14:textId="4E998654"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6B269E6D" w14:textId="44DA5EED"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4398B582" w14:textId="11CF26D9" w:rsidR="00D20B5A" w:rsidRPr="005763B0" w:rsidRDefault="005763B0" w:rsidP="00515513">
            <w:pPr>
              <w:jc w:val="right"/>
              <w:rPr>
                <w:sz w:val="18"/>
                <w:szCs w:val="18"/>
                <w:highlight w:val="yellow"/>
              </w:rPr>
            </w:pPr>
            <w:r w:rsidRPr="005763B0">
              <w:rPr>
                <w:sz w:val="18"/>
                <w:szCs w:val="18"/>
                <w:highlight w:val="yellow"/>
              </w:rPr>
              <w:t>14,65</w:t>
            </w:r>
          </w:p>
        </w:tc>
        <w:tc>
          <w:tcPr>
            <w:tcW w:w="1060" w:type="dxa"/>
            <w:tcBorders>
              <w:top w:val="nil"/>
              <w:left w:val="nil"/>
              <w:bottom w:val="single" w:sz="4" w:space="0" w:color="auto"/>
              <w:right w:val="single" w:sz="4" w:space="0" w:color="auto"/>
            </w:tcBorders>
            <w:vAlign w:val="center"/>
            <w:hideMark/>
          </w:tcPr>
          <w:p w14:paraId="54780415" w14:textId="74526456" w:rsidR="00D20B5A" w:rsidRPr="005763B0" w:rsidRDefault="005763B0" w:rsidP="00515513">
            <w:pPr>
              <w:jc w:val="right"/>
              <w:rPr>
                <w:sz w:val="18"/>
                <w:szCs w:val="18"/>
                <w:highlight w:val="yellow"/>
              </w:rPr>
            </w:pPr>
            <w:r w:rsidRPr="005763B0">
              <w:rPr>
                <w:sz w:val="18"/>
                <w:szCs w:val="18"/>
                <w:highlight w:val="yellow"/>
              </w:rPr>
              <w:t>8.057,50</w:t>
            </w:r>
          </w:p>
        </w:tc>
      </w:tr>
      <w:tr w:rsidR="00D20B5A" w:rsidRPr="00920144" w14:paraId="44008DA3" w14:textId="77777777" w:rsidTr="003613B4">
        <w:trPr>
          <w:trHeight w:val="1125"/>
        </w:trPr>
        <w:tc>
          <w:tcPr>
            <w:tcW w:w="520" w:type="dxa"/>
            <w:tcBorders>
              <w:top w:val="nil"/>
              <w:left w:val="single" w:sz="4" w:space="0" w:color="auto"/>
              <w:bottom w:val="single" w:sz="4" w:space="0" w:color="auto"/>
              <w:right w:val="single" w:sz="4" w:space="0" w:color="auto"/>
            </w:tcBorders>
            <w:vAlign w:val="center"/>
            <w:hideMark/>
          </w:tcPr>
          <w:p w14:paraId="3A142777" w14:textId="0D603D53" w:rsidR="00D20B5A" w:rsidRPr="005763B0" w:rsidRDefault="005763B0" w:rsidP="00515513">
            <w:pPr>
              <w:jc w:val="center"/>
              <w:rPr>
                <w:sz w:val="18"/>
                <w:szCs w:val="18"/>
              </w:rPr>
            </w:pPr>
            <w:r w:rsidRPr="005763B0">
              <w:rPr>
                <w:sz w:val="18"/>
                <w:szCs w:val="18"/>
              </w:rPr>
              <w:lastRenderedPageBreak/>
              <w:t>31</w:t>
            </w:r>
          </w:p>
        </w:tc>
        <w:tc>
          <w:tcPr>
            <w:tcW w:w="5260" w:type="dxa"/>
            <w:tcBorders>
              <w:top w:val="nil"/>
              <w:left w:val="nil"/>
              <w:bottom w:val="single" w:sz="4" w:space="0" w:color="auto"/>
              <w:right w:val="single" w:sz="4" w:space="0" w:color="auto"/>
            </w:tcBorders>
            <w:vAlign w:val="center"/>
            <w:hideMark/>
          </w:tcPr>
          <w:p w14:paraId="323AC145" w14:textId="64E0F68F" w:rsidR="00D20B5A" w:rsidRPr="005763B0" w:rsidRDefault="005763B0" w:rsidP="00515513">
            <w:pPr>
              <w:jc w:val="both"/>
              <w:rPr>
                <w:sz w:val="18"/>
                <w:szCs w:val="18"/>
              </w:rPr>
            </w:pPr>
            <w:r w:rsidRPr="005763B0">
              <w:rPr>
                <w:sz w:val="18"/>
                <w:szCs w:val="18"/>
              </w:rPr>
              <w:t xml:space="preserve">PESSEGO EM </w:t>
            </w:r>
            <w:proofErr w:type="gramStart"/>
            <w:r w:rsidRPr="005763B0">
              <w:rPr>
                <w:sz w:val="18"/>
                <w:szCs w:val="18"/>
              </w:rPr>
              <w:t>CALDA,METADES</w:t>
            </w:r>
            <w:proofErr w:type="gramEnd"/>
            <w:r w:rsidRPr="005763B0">
              <w:rPr>
                <w:sz w:val="18"/>
                <w:szCs w:val="18"/>
              </w:rPr>
              <w:t xml:space="preserve"> DE PÊSSEGOS SELECIONADOS, FIRMES, IMERSOS EM CALDA DE AÇÚCAR. PESO LÍQUIDO MÍNIMO DE 450 G (PESO DRENADO MÍNIMO DE 250 G). EMBALAGEM EM LATA METÁLICA COM VERNIZ INTERNO PROTETOR, SEM DANOS ESTRUTURAIS. VALIDADE MÍNIMA DE 12 MESES NA DATA DA ENTREGA.</w:t>
            </w:r>
          </w:p>
        </w:tc>
        <w:tc>
          <w:tcPr>
            <w:tcW w:w="840" w:type="dxa"/>
            <w:tcBorders>
              <w:top w:val="nil"/>
              <w:left w:val="nil"/>
              <w:bottom w:val="single" w:sz="4" w:space="0" w:color="auto"/>
              <w:right w:val="single" w:sz="4" w:space="0" w:color="auto"/>
            </w:tcBorders>
            <w:vAlign w:val="center"/>
            <w:hideMark/>
          </w:tcPr>
          <w:p w14:paraId="13154105" w14:textId="63A9CE0F" w:rsidR="00D20B5A" w:rsidRPr="005763B0" w:rsidRDefault="005763B0" w:rsidP="00515513">
            <w:pPr>
              <w:jc w:val="center"/>
              <w:rPr>
                <w:sz w:val="18"/>
                <w:szCs w:val="18"/>
              </w:rPr>
            </w:pPr>
            <w:r w:rsidRPr="005763B0">
              <w:rPr>
                <w:sz w:val="18"/>
                <w:szCs w:val="18"/>
              </w:rPr>
              <w:t>UN</w:t>
            </w:r>
          </w:p>
        </w:tc>
        <w:tc>
          <w:tcPr>
            <w:tcW w:w="840" w:type="dxa"/>
            <w:tcBorders>
              <w:top w:val="nil"/>
              <w:left w:val="nil"/>
              <w:bottom w:val="single" w:sz="4" w:space="0" w:color="auto"/>
              <w:right w:val="single" w:sz="4" w:space="0" w:color="auto"/>
            </w:tcBorders>
            <w:vAlign w:val="center"/>
            <w:hideMark/>
          </w:tcPr>
          <w:p w14:paraId="316C2533" w14:textId="7EFA414C" w:rsidR="00D20B5A" w:rsidRPr="005763B0" w:rsidRDefault="005763B0" w:rsidP="00515513">
            <w:pPr>
              <w:jc w:val="center"/>
              <w:rPr>
                <w:sz w:val="18"/>
                <w:szCs w:val="18"/>
              </w:rPr>
            </w:pPr>
            <w:r w:rsidRPr="005763B0">
              <w:rPr>
                <w:sz w:val="18"/>
                <w:szCs w:val="18"/>
              </w:rPr>
              <w:t>550</w:t>
            </w:r>
          </w:p>
        </w:tc>
        <w:tc>
          <w:tcPr>
            <w:tcW w:w="840" w:type="dxa"/>
            <w:tcBorders>
              <w:top w:val="nil"/>
              <w:left w:val="nil"/>
              <w:bottom w:val="single" w:sz="4" w:space="0" w:color="auto"/>
              <w:right w:val="single" w:sz="4" w:space="0" w:color="auto"/>
            </w:tcBorders>
            <w:vAlign w:val="center"/>
            <w:hideMark/>
          </w:tcPr>
          <w:p w14:paraId="1CDBDAD7" w14:textId="063F5136" w:rsidR="00D20B5A" w:rsidRPr="005763B0" w:rsidRDefault="005763B0" w:rsidP="00515513">
            <w:pPr>
              <w:jc w:val="right"/>
              <w:rPr>
                <w:sz w:val="18"/>
                <w:szCs w:val="18"/>
                <w:highlight w:val="yellow"/>
              </w:rPr>
            </w:pPr>
            <w:r w:rsidRPr="005763B0">
              <w:rPr>
                <w:sz w:val="18"/>
                <w:szCs w:val="18"/>
                <w:highlight w:val="yellow"/>
              </w:rPr>
              <w:t>17,83</w:t>
            </w:r>
          </w:p>
        </w:tc>
        <w:tc>
          <w:tcPr>
            <w:tcW w:w="1060" w:type="dxa"/>
            <w:tcBorders>
              <w:top w:val="nil"/>
              <w:left w:val="nil"/>
              <w:bottom w:val="single" w:sz="4" w:space="0" w:color="auto"/>
              <w:right w:val="single" w:sz="4" w:space="0" w:color="auto"/>
            </w:tcBorders>
            <w:vAlign w:val="center"/>
            <w:hideMark/>
          </w:tcPr>
          <w:p w14:paraId="39671E42" w14:textId="1D40E286" w:rsidR="00D20B5A" w:rsidRPr="005763B0" w:rsidRDefault="005763B0" w:rsidP="00515513">
            <w:pPr>
              <w:jc w:val="right"/>
              <w:rPr>
                <w:sz w:val="18"/>
                <w:szCs w:val="18"/>
                <w:highlight w:val="yellow"/>
              </w:rPr>
            </w:pPr>
            <w:r w:rsidRPr="005763B0">
              <w:rPr>
                <w:sz w:val="18"/>
                <w:szCs w:val="18"/>
                <w:highlight w:val="yellow"/>
              </w:rPr>
              <w:t>9.806,50</w:t>
            </w:r>
          </w:p>
        </w:tc>
      </w:tr>
    </w:tbl>
    <w:p w14:paraId="3F3966D2" w14:textId="77777777" w:rsidR="00C4760B" w:rsidRPr="00920144" w:rsidRDefault="00C4760B" w:rsidP="00515513">
      <w:pPr>
        <w:ind w:right="-1"/>
        <w:jc w:val="both"/>
        <w:rPr>
          <w:color w:val="000000"/>
          <w:sz w:val="20"/>
          <w:lang w:eastAsia="pt-BR"/>
        </w:rPr>
      </w:pPr>
    </w:p>
    <w:p w14:paraId="449733AD" w14:textId="77777777" w:rsidR="00FC020A" w:rsidRDefault="006B2DF2" w:rsidP="00515513">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77A6455E" w14:textId="77777777" w:rsidR="00FC020A" w:rsidRDefault="006B2DF2" w:rsidP="00515513">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0C018F7" w14:textId="77777777" w:rsidR="00FC020A" w:rsidRDefault="006B2DF2" w:rsidP="00515513">
      <w:pPr>
        <w:numPr>
          <w:ilvl w:val="2"/>
          <w:numId w:val="0"/>
        </w:numPr>
        <w:suppressAutoHyphens w:val="0"/>
        <w:spacing w:beforeLines="30" w:before="72" w:afterLines="30" w:after="72"/>
        <w:jc w:val="both"/>
        <w:rPr>
          <w:strike/>
          <w:szCs w:val="24"/>
        </w:rPr>
      </w:pPr>
      <w:r>
        <w:rPr>
          <w:szCs w:val="24"/>
        </w:rPr>
        <w:t>b) O Edital de Licitação;</w:t>
      </w:r>
    </w:p>
    <w:p w14:paraId="248A9246" w14:textId="77777777" w:rsidR="00FC020A" w:rsidRDefault="006B2DF2" w:rsidP="00515513">
      <w:pPr>
        <w:numPr>
          <w:ilvl w:val="2"/>
          <w:numId w:val="0"/>
        </w:numPr>
        <w:suppressAutoHyphens w:val="0"/>
        <w:spacing w:beforeLines="30" w:before="72" w:afterLines="30" w:after="72"/>
        <w:jc w:val="both"/>
        <w:rPr>
          <w:szCs w:val="24"/>
        </w:rPr>
      </w:pPr>
      <w:r>
        <w:rPr>
          <w:szCs w:val="24"/>
        </w:rPr>
        <w:t>c) A Proposta do Contratado;</w:t>
      </w:r>
    </w:p>
    <w:p w14:paraId="731A5966" w14:textId="77777777" w:rsidR="00FC020A" w:rsidRDefault="006B2DF2" w:rsidP="00515513">
      <w:pPr>
        <w:numPr>
          <w:ilvl w:val="2"/>
          <w:numId w:val="0"/>
        </w:numPr>
        <w:suppressAutoHyphens w:val="0"/>
        <w:spacing w:beforeLines="30" w:before="72" w:afterLines="30" w:after="72"/>
        <w:jc w:val="both"/>
        <w:rPr>
          <w:szCs w:val="24"/>
        </w:rPr>
      </w:pPr>
      <w:r>
        <w:rPr>
          <w:szCs w:val="24"/>
        </w:rPr>
        <w:t>d) Eventuais anexos dos documentos supracitados.</w:t>
      </w:r>
    </w:p>
    <w:p w14:paraId="54E49351" w14:textId="77777777" w:rsidR="00FC020A" w:rsidRDefault="00FC020A" w:rsidP="00515513">
      <w:pPr>
        <w:spacing w:beforeLines="30" w:before="72" w:afterLines="30" w:after="72"/>
        <w:jc w:val="both"/>
        <w:rPr>
          <w:szCs w:val="24"/>
        </w:rPr>
      </w:pPr>
    </w:p>
    <w:p w14:paraId="7AB6F513"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57E4CFFD" w14:textId="15993FF5" w:rsidR="00F359A4" w:rsidRDefault="00F359A4" w:rsidP="00515513">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sidR="009A2F6B">
        <w:rPr>
          <w:b/>
          <w:bCs/>
          <w:szCs w:val="24"/>
        </w:rPr>
        <w:t>06</w:t>
      </w:r>
      <w:r>
        <w:rPr>
          <w:b/>
          <w:bCs/>
          <w:szCs w:val="24"/>
        </w:rPr>
        <w:t xml:space="preserve"> (</w:t>
      </w:r>
      <w:r w:rsidR="009A2F6B">
        <w:rPr>
          <w:b/>
          <w:bCs/>
          <w:szCs w:val="24"/>
        </w:rPr>
        <w:t>seis</w:t>
      </w:r>
      <w:r>
        <w:rPr>
          <w:b/>
          <w:bCs/>
          <w:szCs w:val="24"/>
        </w:rPr>
        <w:t>) meses</w:t>
      </w:r>
      <w:r>
        <w:rPr>
          <w:bCs/>
          <w:szCs w:val="24"/>
        </w:rPr>
        <w:t xml:space="preserve"> contados do dia </w:t>
      </w:r>
      <w:r w:rsidR="009A2F6B">
        <w:rPr>
          <w:bCs/>
          <w:szCs w:val="24"/>
        </w:rPr>
        <w:t>útil</w:t>
      </w:r>
      <w:r>
        <w:rPr>
          <w:bCs/>
          <w:szCs w:val="24"/>
        </w:rPr>
        <w:t xml:space="preserve"> subsequente a publicação do contrato na forma do artigo 105 da Lei n° 14.133/2021 e prorrogável nos termos da lei.</w:t>
      </w:r>
    </w:p>
    <w:p w14:paraId="000C00F2" w14:textId="77777777" w:rsidR="00F359A4" w:rsidRDefault="00F359A4" w:rsidP="00515513">
      <w:pPr>
        <w:numPr>
          <w:ilvl w:val="1"/>
          <w:numId w:val="0"/>
        </w:numPr>
        <w:suppressAutoHyphens w:val="0"/>
        <w:spacing w:beforeLines="30" w:before="72" w:afterLines="30" w:after="72"/>
        <w:jc w:val="both"/>
        <w:rPr>
          <w:b/>
          <w:szCs w:val="24"/>
        </w:rPr>
      </w:pPr>
    </w:p>
    <w:p w14:paraId="678CE3D5"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230D4AC2" w14:textId="77777777" w:rsidR="00F359A4" w:rsidRDefault="00F359A4" w:rsidP="00515513">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4FF9B690" w14:textId="77777777" w:rsidR="00F359A4" w:rsidRDefault="00F359A4" w:rsidP="00515513">
      <w:pPr>
        <w:numPr>
          <w:ilvl w:val="1"/>
          <w:numId w:val="0"/>
        </w:numPr>
        <w:suppressAutoHyphens w:val="0"/>
        <w:spacing w:beforeLines="30" w:before="72" w:afterLines="30" w:after="72"/>
        <w:jc w:val="both"/>
        <w:rPr>
          <w:szCs w:val="24"/>
        </w:rPr>
      </w:pPr>
    </w:p>
    <w:p w14:paraId="39DD9418"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04873823" w14:textId="77777777" w:rsidR="00F359A4" w:rsidRDefault="00F359A4" w:rsidP="00515513">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52813AE8" w14:textId="77777777" w:rsidR="00F359A4" w:rsidRDefault="00F359A4" w:rsidP="00515513">
      <w:pPr>
        <w:spacing w:beforeLines="30" w:before="72" w:afterLines="30" w:after="72"/>
        <w:jc w:val="both"/>
        <w:rPr>
          <w:szCs w:val="24"/>
        </w:rPr>
      </w:pPr>
    </w:p>
    <w:p w14:paraId="42BDA5DB"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009098A8" w14:textId="77777777" w:rsidR="00F359A4" w:rsidRDefault="00F359A4" w:rsidP="00515513">
      <w:pPr>
        <w:numPr>
          <w:ilvl w:val="1"/>
          <w:numId w:val="0"/>
        </w:numPr>
        <w:suppressAutoHyphens w:val="0"/>
        <w:spacing w:beforeLines="30" w:before="72" w:afterLines="30" w:after="72"/>
        <w:jc w:val="both"/>
        <w:rPr>
          <w:b/>
          <w:szCs w:val="24"/>
        </w:rPr>
      </w:pPr>
      <w:r>
        <w:rPr>
          <w:b/>
          <w:szCs w:val="24"/>
        </w:rPr>
        <w:t>PREÇO</w:t>
      </w:r>
    </w:p>
    <w:p w14:paraId="463D0D31" w14:textId="77777777" w:rsidR="00F359A4" w:rsidRDefault="00F359A4" w:rsidP="00515513">
      <w:pPr>
        <w:numPr>
          <w:ilvl w:val="2"/>
          <w:numId w:val="0"/>
        </w:numPr>
        <w:suppressAutoHyphens w:val="0"/>
        <w:spacing w:beforeLines="30" w:before="72" w:afterLines="30" w:after="72"/>
        <w:jc w:val="both"/>
        <w:rPr>
          <w:bCs/>
          <w:szCs w:val="24"/>
        </w:rPr>
      </w:pPr>
      <w:r>
        <w:rPr>
          <w:bCs/>
          <w:szCs w:val="24"/>
        </w:rPr>
        <w:t>5.1 O valor total da contratação é de R$.......... (.....)</w:t>
      </w:r>
    </w:p>
    <w:p w14:paraId="2F2FF86E" w14:textId="77777777" w:rsidR="00F359A4" w:rsidRDefault="00F359A4" w:rsidP="00515513">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5A5AEB" w14:textId="77777777" w:rsidR="00F359A4" w:rsidRDefault="00F359A4" w:rsidP="00515513">
      <w:pPr>
        <w:numPr>
          <w:ilvl w:val="1"/>
          <w:numId w:val="0"/>
        </w:numPr>
        <w:suppressAutoHyphens w:val="0"/>
        <w:spacing w:beforeLines="30" w:before="72" w:afterLines="30" w:after="72"/>
        <w:jc w:val="both"/>
        <w:rPr>
          <w:b/>
          <w:szCs w:val="24"/>
        </w:rPr>
      </w:pPr>
      <w:r>
        <w:rPr>
          <w:b/>
          <w:szCs w:val="24"/>
        </w:rPr>
        <w:t>FORMA DE PAGAMENTO</w:t>
      </w:r>
    </w:p>
    <w:p w14:paraId="4B5EC3BC" w14:textId="77777777" w:rsidR="00F359A4" w:rsidRDefault="00F359A4" w:rsidP="00515513">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0D87DF63" w14:textId="77777777" w:rsidR="00F359A4" w:rsidRDefault="00F359A4" w:rsidP="00515513">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30919582" w14:textId="77777777" w:rsidR="00F359A4" w:rsidRDefault="00F359A4" w:rsidP="00515513">
      <w:pPr>
        <w:numPr>
          <w:ilvl w:val="1"/>
          <w:numId w:val="0"/>
        </w:numPr>
        <w:suppressAutoHyphens w:val="0"/>
        <w:spacing w:beforeLines="30" w:before="72" w:afterLines="30" w:after="72"/>
        <w:jc w:val="both"/>
        <w:rPr>
          <w:b/>
          <w:szCs w:val="24"/>
        </w:rPr>
      </w:pPr>
      <w:r>
        <w:rPr>
          <w:b/>
          <w:szCs w:val="24"/>
        </w:rPr>
        <w:t>PRAZO DE PAGAMENTO</w:t>
      </w:r>
    </w:p>
    <w:p w14:paraId="5C216D13" w14:textId="77777777" w:rsidR="00F359A4" w:rsidRDefault="00F359A4" w:rsidP="00515513">
      <w:pPr>
        <w:numPr>
          <w:ilvl w:val="2"/>
          <w:numId w:val="0"/>
        </w:numPr>
        <w:suppressAutoHyphens w:val="0"/>
        <w:spacing w:beforeLines="30" w:before="72" w:afterLines="30" w:after="72"/>
        <w:jc w:val="both"/>
        <w:rPr>
          <w:szCs w:val="24"/>
        </w:rPr>
      </w:pPr>
      <w:r>
        <w:rPr>
          <w:szCs w:val="24"/>
        </w:rPr>
        <w:lastRenderedPageBreak/>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9624B5F" w14:textId="77777777" w:rsidR="00F359A4" w:rsidRDefault="00F359A4" w:rsidP="00515513">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1AF22A58" w14:textId="77777777" w:rsidR="00F359A4" w:rsidRDefault="00F359A4" w:rsidP="00515513">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74F3999" w14:textId="77777777" w:rsidR="00F359A4" w:rsidRDefault="00F359A4" w:rsidP="00515513">
      <w:pPr>
        <w:numPr>
          <w:ilvl w:val="1"/>
          <w:numId w:val="0"/>
        </w:numPr>
        <w:suppressAutoHyphens w:val="0"/>
        <w:spacing w:beforeLines="30" w:before="72" w:afterLines="30" w:after="72"/>
        <w:jc w:val="both"/>
        <w:rPr>
          <w:b/>
          <w:szCs w:val="24"/>
        </w:rPr>
      </w:pPr>
      <w:r>
        <w:rPr>
          <w:b/>
          <w:szCs w:val="24"/>
        </w:rPr>
        <w:t>CONDIÇÕES DE PAGAMENTO</w:t>
      </w:r>
    </w:p>
    <w:p w14:paraId="1561954D" w14:textId="77777777" w:rsidR="00F359A4" w:rsidRDefault="00F359A4" w:rsidP="00515513">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5BA961F8" w14:textId="77777777" w:rsidR="00F359A4" w:rsidRDefault="00F359A4" w:rsidP="00515513">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0C204D60"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4E450D07"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 xml:space="preserve">o prazo de validade; </w:t>
      </w:r>
    </w:p>
    <w:p w14:paraId="4A11A560"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 xml:space="preserve">a data da emissão; </w:t>
      </w:r>
    </w:p>
    <w:p w14:paraId="220239EE"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 xml:space="preserve">os dados do contrato e do órgão contratante; </w:t>
      </w:r>
    </w:p>
    <w:p w14:paraId="4A752212"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o período respectivo de execução do contrato;</w:t>
      </w:r>
    </w:p>
    <w:p w14:paraId="0AA8F8BD"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 xml:space="preserve">o valor a pagar; e </w:t>
      </w:r>
    </w:p>
    <w:p w14:paraId="0F5B293B" w14:textId="77777777" w:rsidR="00F359A4" w:rsidRDefault="00F359A4" w:rsidP="00515513">
      <w:pPr>
        <w:pStyle w:val="PargrafodaLista"/>
        <w:numPr>
          <w:ilvl w:val="0"/>
          <w:numId w:val="5"/>
        </w:numPr>
        <w:suppressAutoHyphens w:val="0"/>
        <w:spacing w:beforeLines="30" w:before="72" w:afterLines="30" w:after="72"/>
        <w:ind w:left="0" w:firstLine="0"/>
        <w:jc w:val="both"/>
        <w:rPr>
          <w:szCs w:val="24"/>
        </w:rPr>
      </w:pPr>
      <w:r>
        <w:rPr>
          <w:szCs w:val="24"/>
        </w:rPr>
        <w:t>eventual destaque do valor de retenções tributárias cabíveis.</w:t>
      </w:r>
    </w:p>
    <w:p w14:paraId="3749633F" w14:textId="77777777" w:rsidR="00F359A4" w:rsidRDefault="00F359A4" w:rsidP="00515513">
      <w:pPr>
        <w:numPr>
          <w:ilvl w:val="2"/>
          <w:numId w:val="0"/>
        </w:numPr>
        <w:suppressAutoHyphens w:val="0"/>
        <w:spacing w:beforeLines="30" w:before="72" w:afterLines="30" w:after="72"/>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571452D"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577884B" w14:textId="77777777" w:rsidR="00F359A4" w:rsidRDefault="00F359A4" w:rsidP="00515513">
      <w:pPr>
        <w:numPr>
          <w:ilvl w:val="2"/>
          <w:numId w:val="0"/>
        </w:numPr>
        <w:suppressAutoHyphens w:val="0"/>
        <w:spacing w:beforeLines="30" w:before="72" w:afterLines="30" w:after="72"/>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B480E2" w14:textId="77777777" w:rsidR="00F359A4" w:rsidRDefault="00F359A4" w:rsidP="00515513">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8C13D90"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638085"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4C466BE5" w14:textId="77777777" w:rsidR="00F359A4" w:rsidRDefault="00F359A4" w:rsidP="00515513">
      <w:pPr>
        <w:numPr>
          <w:ilvl w:val="2"/>
          <w:numId w:val="0"/>
        </w:numPr>
        <w:suppressAutoHyphens w:val="0"/>
        <w:spacing w:beforeLines="30" w:before="72" w:afterLines="30" w:after="72"/>
        <w:jc w:val="both"/>
        <w:rPr>
          <w:szCs w:val="24"/>
        </w:rPr>
      </w:pPr>
      <w:r>
        <w:rPr>
          <w:szCs w:val="24"/>
        </w:rPr>
        <w:lastRenderedPageBreak/>
        <w:t xml:space="preserve">5.17 Havendo a efetiva execução do objeto, os pagamentos serão realizados normalmente, até que se decida pela rescisão do contrato, caso o contratado não regularize sua situação junto ao SICAF.  </w:t>
      </w:r>
    </w:p>
    <w:p w14:paraId="44A61A84" w14:textId="77777777" w:rsidR="00F359A4" w:rsidRDefault="00F359A4" w:rsidP="00515513">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33540A21" w14:textId="77777777" w:rsidR="00F359A4" w:rsidRDefault="00F359A4" w:rsidP="00515513">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3A15551A" w14:textId="77777777" w:rsidR="00F359A4" w:rsidRDefault="00F359A4" w:rsidP="00515513">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F6E9A5D" w14:textId="77777777" w:rsidR="00F359A4" w:rsidRDefault="00F359A4" w:rsidP="00515513">
      <w:pPr>
        <w:spacing w:beforeLines="30" w:before="72" w:afterLines="30" w:after="72"/>
        <w:jc w:val="both"/>
        <w:rPr>
          <w:szCs w:val="24"/>
        </w:rPr>
      </w:pPr>
    </w:p>
    <w:p w14:paraId="3124CC69"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6BC29DD3" w14:textId="77777777" w:rsidR="00F359A4" w:rsidRDefault="00F359A4" w:rsidP="00515513">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242DA502" w14:textId="77777777" w:rsidR="00F359A4" w:rsidRDefault="00F359A4" w:rsidP="00515513">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06201339" w14:textId="77777777" w:rsidR="00F359A4" w:rsidRDefault="00F359A4" w:rsidP="00515513">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78E2EDA" w14:textId="77777777" w:rsidR="00F359A4" w:rsidRDefault="00F359A4" w:rsidP="00515513">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44A81D10" w14:textId="77777777" w:rsidR="00F359A4" w:rsidRDefault="00F359A4" w:rsidP="00515513">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006FCDAD" w14:textId="77777777" w:rsidR="00F359A4" w:rsidRDefault="00F359A4" w:rsidP="00515513">
      <w:pPr>
        <w:numPr>
          <w:ilvl w:val="1"/>
          <w:numId w:val="0"/>
        </w:numPr>
        <w:suppressAutoHyphens w:val="0"/>
        <w:spacing w:beforeLines="30" w:before="72" w:afterLines="30" w:after="72"/>
        <w:jc w:val="both"/>
        <w:rPr>
          <w:szCs w:val="24"/>
        </w:rPr>
      </w:pPr>
      <w:r>
        <w:rPr>
          <w:szCs w:val="24"/>
        </w:rPr>
        <w:t>6.1.5 Nas aferições finais, o(s) índice(s) utilizado(s) para reajuste será(ão), obrigatoriamente, o(s) definitivo(s).</w:t>
      </w:r>
    </w:p>
    <w:p w14:paraId="5C3217AC" w14:textId="77777777" w:rsidR="00F359A4" w:rsidRDefault="00F359A4" w:rsidP="00515513">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08C319AD" w14:textId="77777777" w:rsidR="00F359A4" w:rsidRDefault="00F359A4" w:rsidP="00515513">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FBCA7E9" w14:textId="77777777" w:rsidR="00F359A4" w:rsidRDefault="00F359A4" w:rsidP="00515513">
      <w:pPr>
        <w:suppressAutoHyphens w:val="0"/>
        <w:spacing w:beforeLines="30" w:before="72" w:afterLines="30" w:after="72"/>
        <w:jc w:val="both"/>
        <w:rPr>
          <w:szCs w:val="24"/>
          <w:lang w:eastAsia="pt-BR"/>
        </w:rPr>
      </w:pPr>
      <w:r>
        <w:rPr>
          <w:szCs w:val="24"/>
        </w:rPr>
        <w:t>6.1.8 O reajuste será realizado por apostilamento.</w:t>
      </w:r>
    </w:p>
    <w:p w14:paraId="438279F9" w14:textId="77777777" w:rsidR="00F359A4" w:rsidRPr="00A340C0" w:rsidRDefault="00F359A4" w:rsidP="00515513">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7F8E279C" w14:textId="77777777" w:rsidR="00F359A4" w:rsidRPr="00A340C0" w:rsidRDefault="00F359A4" w:rsidP="00515513">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0B9289EE" w14:textId="77777777" w:rsidR="00F359A4" w:rsidRPr="00A340C0" w:rsidRDefault="00F359A4" w:rsidP="00515513">
      <w:pPr>
        <w:jc w:val="both"/>
        <w:rPr>
          <w:szCs w:val="24"/>
        </w:rPr>
      </w:pPr>
      <w:r w:rsidRPr="00A340C0">
        <w:rPr>
          <w:szCs w:val="24"/>
        </w:rPr>
        <w:t>6.2.2 O pedido de realinhamento/repactuação deverá ser feito por escrito e protocola</w:t>
      </w:r>
      <w:r>
        <w:rPr>
          <w:szCs w:val="24"/>
        </w:rPr>
        <w:t>do de forma física ou digital (</w:t>
      </w:r>
      <w:proofErr w:type="spellStart"/>
      <w:r w:rsidRPr="00A340C0">
        <w:rPr>
          <w:szCs w:val="24"/>
        </w:rPr>
        <w:t>email</w:t>
      </w:r>
      <w:proofErr w:type="spellEnd"/>
      <w:r w:rsidRPr="00A340C0">
        <w:rPr>
          <w:szCs w:val="24"/>
        </w:rPr>
        <w:t xml:space="preserve">: </w:t>
      </w:r>
      <w:r w:rsidRPr="00A340C0">
        <w:rPr>
          <w:b/>
          <w:szCs w:val="24"/>
        </w:rPr>
        <w:t>licitacao@pmcaracol.ms.gov.br</w:t>
      </w:r>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0FC2257D" w14:textId="77777777" w:rsidR="00F359A4" w:rsidRPr="00A340C0" w:rsidRDefault="00F359A4" w:rsidP="00515513">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340C0">
        <w:rPr>
          <w:szCs w:val="24"/>
        </w:rPr>
        <w:lastRenderedPageBreak/>
        <w:t>etc</w:t>
      </w:r>
      <w:proofErr w:type="spellEnd"/>
      <w:r w:rsidRPr="00A340C0">
        <w:rPr>
          <w:szCs w:val="24"/>
        </w:rPr>
        <w:t xml:space="preserve">)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2624DE77" w14:textId="77777777" w:rsidR="00F359A4" w:rsidRPr="00A340C0" w:rsidRDefault="00F359A4" w:rsidP="00515513">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6F773B97" w14:textId="77777777" w:rsidR="00F359A4" w:rsidRPr="00A340C0" w:rsidRDefault="00F359A4" w:rsidP="00515513">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4C36112E" w14:textId="77777777" w:rsidR="00F359A4" w:rsidRDefault="00F359A4" w:rsidP="00515513">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513DFF55" w14:textId="77777777" w:rsidR="00F359A4" w:rsidRDefault="00F359A4" w:rsidP="00515513">
      <w:pPr>
        <w:spacing w:beforeLines="30" w:before="72" w:afterLines="30" w:after="72"/>
        <w:jc w:val="both"/>
        <w:rPr>
          <w:szCs w:val="24"/>
          <w:lang w:eastAsia="pt-BR"/>
        </w:rPr>
      </w:pPr>
    </w:p>
    <w:p w14:paraId="52792FC0"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0E29CAB8" w14:textId="77777777" w:rsidR="00F359A4" w:rsidRDefault="00F359A4" w:rsidP="00515513">
      <w:pPr>
        <w:numPr>
          <w:ilvl w:val="1"/>
          <w:numId w:val="0"/>
        </w:numPr>
        <w:suppressAutoHyphens w:val="0"/>
        <w:spacing w:beforeLines="30" w:before="72" w:afterLines="30" w:after="72"/>
        <w:jc w:val="both"/>
        <w:rPr>
          <w:b/>
          <w:szCs w:val="24"/>
        </w:rPr>
      </w:pPr>
      <w:r>
        <w:rPr>
          <w:szCs w:val="24"/>
        </w:rPr>
        <w:t>7.1 São obrigações do Contratante:</w:t>
      </w:r>
    </w:p>
    <w:p w14:paraId="7452B2E2" w14:textId="77777777" w:rsidR="00F359A4" w:rsidRDefault="00F359A4" w:rsidP="00515513">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23A5713A" w14:textId="77777777" w:rsidR="00F359A4" w:rsidRDefault="00F359A4" w:rsidP="00515513">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1CF591EB" w14:textId="77777777" w:rsidR="00F359A4" w:rsidRDefault="00F359A4" w:rsidP="00515513">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13EBA1AA" w14:textId="77777777" w:rsidR="00F359A4" w:rsidRDefault="00F359A4" w:rsidP="00515513">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51A5C090" w14:textId="77777777" w:rsidR="00F359A4" w:rsidRDefault="00F359A4" w:rsidP="00515513">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5ED92AEE" w14:textId="77777777" w:rsidR="00F359A4" w:rsidRDefault="00F359A4" w:rsidP="00515513">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4C50C567"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51B1CB32" w14:textId="77777777" w:rsidR="00F359A4" w:rsidRDefault="00F359A4" w:rsidP="00515513">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CD21A5" w14:textId="77777777" w:rsidR="00F359A4" w:rsidRDefault="00F359A4" w:rsidP="00515513">
      <w:pPr>
        <w:numPr>
          <w:ilvl w:val="3"/>
          <w:numId w:val="0"/>
        </w:numPr>
        <w:suppressAutoHyphens w:val="0"/>
        <w:spacing w:beforeLines="30" w:before="72" w:afterLines="30" w:after="72"/>
        <w:jc w:val="both"/>
        <w:rPr>
          <w:b/>
          <w:szCs w:val="24"/>
        </w:rPr>
      </w:pPr>
      <w:r>
        <w:rPr>
          <w:bCs/>
          <w:szCs w:val="24"/>
        </w:rPr>
        <w:t>7.1.9 Concluída a instrução do requerimento, a Administração terá o prazo de 15(quinze) dias para decidir, admitida a prorrogação motivada por igual período.</w:t>
      </w:r>
    </w:p>
    <w:p w14:paraId="549080AB" w14:textId="77777777" w:rsidR="00F359A4" w:rsidRDefault="00F359A4" w:rsidP="00515513">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46A51622" w14:textId="77777777" w:rsidR="00F359A4" w:rsidRDefault="00F359A4" w:rsidP="00515513">
      <w:pPr>
        <w:numPr>
          <w:ilvl w:val="1"/>
          <w:numId w:val="0"/>
        </w:numPr>
        <w:suppressAutoHyphens w:val="0"/>
        <w:spacing w:beforeLines="30" w:before="72" w:afterLines="30" w:after="72"/>
        <w:jc w:val="both"/>
        <w:rPr>
          <w:szCs w:val="24"/>
        </w:rPr>
      </w:pPr>
      <w:r>
        <w:rPr>
          <w:szCs w:val="24"/>
        </w:rPr>
        <w:t xml:space="preserve">7.1.11 A Administração não responderá por quaisquer compromissos assumidos pelo Contratado com terceiros, ainda que vinculados à execução do contrato, bem como por </w:t>
      </w:r>
      <w:r>
        <w:rPr>
          <w:szCs w:val="24"/>
        </w:rPr>
        <w:lastRenderedPageBreak/>
        <w:t>qualquer dano causado a terceiros em decorrência de ato do Contratado, de seus empregados, prepostos ou subordinados.</w:t>
      </w:r>
    </w:p>
    <w:p w14:paraId="464EF36A" w14:textId="77777777" w:rsidR="00F359A4" w:rsidRDefault="00F359A4" w:rsidP="00515513">
      <w:pPr>
        <w:spacing w:beforeLines="30" w:before="72" w:afterLines="30" w:after="72"/>
        <w:jc w:val="both"/>
        <w:rPr>
          <w:szCs w:val="24"/>
        </w:rPr>
      </w:pPr>
    </w:p>
    <w:p w14:paraId="5DDCF3E9"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008619A6" w14:textId="77777777" w:rsidR="00F359A4" w:rsidRDefault="00F359A4" w:rsidP="00515513">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3392AD47" w14:textId="77777777" w:rsidR="00F359A4" w:rsidRDefault="00F359A4" w:rsidP="00515513">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1D0E4A92" w14:textId="77777777" w:rsidR="00F359A4" w:rsidRDefault="00F359A4" w:rsidP="00515513">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484F96D9" w14:textId="77777777" w:rsidR="00F359A4" w:rsidRDefault="00F359A4" w:rsidP="00515513">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05ACFD2" w14:textId="77777777" w:rsidR="00F359A4" w:rsidRDefault="00F359A4" w:rsidP="00515513">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26E38A4D" w14:textId="77777777" w:rsidR="00F359A4" w:rsidRDefault="00F359A4" w:rsidP="00515513">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3D6BBE" w14:textId="44FBC39F" w:rsidR="00F359A4" w:rsidRDefault="00F359A4" w:rsidP="00515513">
      <w:pPr>
        <w:numPr>
          <w:ilvl w:val="2"/>
          <w:numId w:val="0"/>
        </w:numPr>
        <w:suppressAutoHyphens w:val="0"/>
        <w:spacing w:beforeLines="30" w:before="72" w:afterLines="30" w:after="72"/>
        <w:jc w:val="both"/>
        <w:rPr>
          <w:szCs w:val="24"/>
        </w:rPr>
      </w:pPr>
      <w:r>
        <w:rPr>
          <w:szCs w:val="24"/>
        </w:rPr>
        <w:t>8.1.6 A empresa contratada deverá entregar ao setor responsável pela fiscalização do contrato, junto com a Nota Fiscal para fins de pagamento, os seguintes documentos: 1</w:t>
      </w:r>
      <w:r w:rsidR="006F2A6B">
        <w:rPr>
          <w:szCs w:val="24"/>
        </w:rPr>
        <w:t>) certidão</w:t>
      </w:r>
      <w:r>
        <w:rPr>
          <w:szCs w:val="24"/>
        </w:rPr>
        <w:t xml:space="preserve"> conjunta relativa aos tributos federais e à Dívida Ativa da União; 2) Certidão de Regularidade do FGTS – CRF; e 3) Certidão Negativa de Débitos Trabalhistas – CNDT; </w:t>
      </w:r>
    </w:p>
    <w:p w14:paraId="095AFB3E"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2653B3E" w14:textId="77777777" w:rsidR="00F359A4" w:rsidRDefault="00F359A4" w:rsidP="00515513">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09E6919" w14:textId="77777777" w:rsidR="00F359A4" w:rsidRDefault="00F359A4" w:rsidP="00515513">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5832956A" w14:textId="77777777" w:rsidR="00F359A4" w:rsidRDefault="00F359A4" w:rsidP="00515513">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279AE952" w14:textId="77777777" w:rsidR="00F359A4" w:rsidRDefault="00F359A4" w:rsidP="00515513">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7CF5C6D4" w14:textId="77777777" w:rsidR="00F359A4" w:rsidRDefault="00F359A4" w:rsidP="00515513">
      <w:pPr>
        <w:numPr>
          <w:ilvl w:val="2"/>
          <w:numId w:val="0"/>
        </w:numPr>
        <w:suppressAutoHyphens w:val="0"/>
        <w:spacing w:beforeLines="30" w:before="72" w:afterLines="30" w:after="72"/>
        <w:jc w:val="both"/>
        <w:rPr>
          <w:szCs w:val="24"/>
        </w:rPr>
      </w:pPr>
      <w:r>
        <w:rPr>
          <w:szCs w:val="24"/>
        </w:rPr>
        <w:lastRenderedPageBreak/>
        <w:t>8.1.12 Comprovar a reserva de cargos a que se refere a cláusula acima, no prazo fixado pelo fiscal do contrato, com a indicação dos empregados que preencheram as referidas vagas (art. 116, parágrafo único);</w:t>
      </w:r>
    </w:p>
    <w:p w14:paraId="7BD99D43" w14:textId="77777777" w:rsidR="00F359A4" w:rsidRDefault="00F359A4" w:rsidP="00515513">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6673030E" w14:textId="77777777" w:rsidR="00F359A4" w:rsidRDefault="00F359A4" w:rsidP="00515513">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54929B1" w14:textId="77777777" w:rsidR="00F359A4" w:rsidRDefault="00F359A4" w:rsidP="00515513">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42D163EF" w14:textId="77777777" w:rsidR="00F359A4" w:rsidRDefault="00F359A4" w:rsidP="00515513">
      <w:pPr>
        <w:numPr>
          <w:ilvl w:val="2"/>
          <w:numId w:val="0"/>
        </w:numPr>
        <w:suppressAutoHyphens w:val="0"/>
        <w:spacing w:beforeLines="30" w:before="72" w:afterLines="30" w:after="72"/>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5F3B298" w14:textId="77777777" w:rsidR="00F359A4" w:rsidRDefault="00F359A4" w:rsidP="00515513">
      <w:pPr>
        <w:spacing w:beforeLines="30" w:before="72" w:afterLines="30" w:after="72"/>
        <w:jc w:val="both"/>
        <w:rPr>
          <w:szCs w:val="24"/>
        </w:rPr>
      </w:pPr>
    </w:p>
    <w:p w14:paraId="21176B34"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1A7878A5" w14:textId="77777777" w:rsidR="00F359A4" w:rsidRDefault="00F359A4" w:rsidP="00515513">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1AB901C0" w14:textId="77777777" w:rsidR="00F359A4" w:rsidRDefault="00F359A4" w:rsidP="00515513">
      <w:pPr>
        <w:spacing w:beforeLines="30" w:before="72" w:afterLines="30" w:after="72"/>
        <w:jc w:val="both"/>
        <w:rPr>
          <w:szCs w:val="24"/>
        </w:rPr>
      </w:pPr>
    </w:p>
    <w:p w14:paraId="4684D1E1"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7074883E"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419B94C1"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08A68F0D"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8CA9E84"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10302205"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2195DB3B"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0D082FDE"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E210B6D"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24C01BC8"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78F6908F"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2614B40A"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10.1.10 apresentar declaração ou documentação falsa exigida para o certame ou prestar declaração falsa durante a licitação</w:t>
      </w:r>
    </w:p>
    <w:p w14:paraId="034BA14E"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0777CD42"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1A0A1EFE"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1153C1B8"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553B7710" w14:textId="77777777" w:rsidR="00F359A4" w:rsidRDefault="00F359A4" w:rsidP="00515513">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65538062"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c) praticar atos ilícitos com vistas a frustrar os objetivos da licitação</w:t>
      </w:r>
    </w:p>
    <w:p w14:paraId="4F711069"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3" w:anchor="art5" w:history="1">
        <w:r>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3F8F59B2"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4" w:history="1">
        <w:r>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7970DB6D"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99ED5A9" w14:textId="03B62194"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6F2A6B">
        <w:rPr>
          <w:rFonts w:ascii="Times New Roman" w:hAnsi="Times New Roman" w:cs="Times New Roman"/>
          <w:color w:val="auto"/>
          <w:sz w:val="24"/>
          <w:szCs w:val="24"/>
        </w:rPr>
        <w:t>2 multas</w:t>
      </w:r>
      <w:r>
        <w:rPr>
          <w:rFonts w:ascii="Times New Roman" w:hAnsi="Times New Roman" w:cs="Times New Roman"/>
          <w:color w:val="auto"/>
          <w:sz w:val="24"/>
          <w:szCs w:val="24"/>
        </w:rPr>
        <w:t>;</w:t>
      </w:r>
    </w:p>
    <w:p w14:paraId="5D77B857" w14:textId="52B43374"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6F2A6B">
        <w:rPr>
          <w:rFonts w:ascii="Times New Roman" w:hAnsi="Times New Roman" w:cs="Times New Roman"/>
          <w:color w:val="auto"/>
          <w:sz w:val="24"/>
          <w:szCs w:val="24"/>
        </w:rPr>
        <w:t>3 impedimentos</w:t>
      </w:r>
      <w:r>
        <w:rPr>
          <w:rFonts w:ascii="Times New Roman" w:hAnsi="Times New Roman" w:cs="Times New Roman"/>
          <w:color w:val="auto"/>
          <w:sz w:val="24"/>
          <w:szCs w:val="24"/>
        </w:rPr>
        <w:t xml:space="preserve"> de licitar e contratar e</w:t>
      </w:r>
    </w:p>
    <w:p w14:paraId="54E7DCDD" w14:textId="6D01AE4E"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r w:rsidR="006F2A6B">
        <w:rPr>
          <w:rFonts w:ascii="Times New Roman" w:hAnsi="Times New Roman" w:cs="Times New Roman"/>
          <w:color w:val="auto"/>
          <w:sz w:val="24"/>
          <w:szCs w:val="24"/>
        </w:rPr>
        <w:t>4 declarações</w:t>
      </w:r>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5E10DC68"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47E45E9E"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1F0EAF43"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11666B58"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2130C5D2"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6721BB44"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419FF77"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446A30F4"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8E4C760" w14:textId="77777777" w:rsidR="00F359A4" w:rsidRDefault="00F359A4" w:rsidP="00515513">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3BC17356"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07726C55"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BB2B44C"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BBA306"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5" w:anchor="art156§5" w:history="1">
        <w:r>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3669E7BC"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w:t>
      </w:r>
      <w:r>
        <w:rPr>
          <w:rFonts w:ascii="Times New Roman" w:hAnsi="Times New Roman"/>
          <w:sz w:val="24"/>
          <w:szCs w:val="24"/>
        </w:rPr>
        <w:lastRenderedPageBreak/>
        <w:t xml:space="preserve">Administração, descrita no item 10.1.3, caracterizará o descumprimento total da obrigação assumida e o sujeitará às penalidades e à imediata perda da garantia de proposta em favor do órgão ou entidade promotora da licitação. </w:t>
      </w:r>
    </w:p>
    <w:p w14:paraId="17EBE6E0"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04CF1B"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8A0D55"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2E5D81"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07C5FFB9" w14:textId="77777777" w:rsidR="00F359A4" w:rsidRDefault="00F359A4" w:rsidP="00515513">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51F01839" w14:textId="77777777" w:rsidR="00F359A4" w:rsidRDefault="00F359A4" w:rsidP="00515513">
      <w:pPr>
        <w:spacing w:beforeLines="30" w:before="72" w:afterLines="30" w:after="72"/>
        <w:jc w:val="both"/>
        <w:rPr>
          <w:szCs w:val="24"/>
        </w:rPr>
      </w:pPr>
    </w:p>
    <w:p w14:paraId="02DE2F82"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20D137D0" w14:textId="77777777" w:rsidR="00F359A4" w:rsidRDefault="00F359A4" w:rsidP="00515513">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1556F924" w14:textId="77777777" w:rsidR="00F359A4" w:rsidRDefault="00F359A4" w:rsidP="00515513">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44A084A3" w14:textId="77777777" w:rsidR="00F359A4" w:rsidRDefault="00F359A4" w:rsidP="00515513">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5D0D41A5" w14:textId="77777777" w:rsidR="00F359A4" w:rsidRDefault="00F359A4" w:rsidP="00515513">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609C4E60" w14:textId="77777777" w:rsidR="00F359A4" w:rsidRDefault="00F359A4" w:rsidP="00515513">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6777A73E" w14:textId="77777777" w:rsidR="00F359A4" w:rsidRDefault="00F359A4" w:rsidP="00515513">
      <w:pPr>
        <w:numPr>
          <w:ilvl w:val="2"/>
          <w:numId w:val="0"/>
        </w:numPr>
        <w:suppressAutoHyphens w:val="0"/>
        <w:spacing w:beforeLines="30" w:before="72" w:afterLines="30" w:after="72"/>
        <w:jc w:val="both"/>
        <w:rPr>
          <w:szCs w:val="24"/>
        </w:rPr>
      </w:pPr>
      <w:r>
        <w:rPr>
          <w:szCs w:val="24"/>
        </w:rPr>
        <w:t>11.6 Nesta hipótese, aplicam-se também os artigos 138 e 139 da mesma Lei.</w:t>
      </w:r>
    </w:p>
    <w:p w14:paraId="7457E4B7" w14:textId="77777777" w:rsidR="00F359A4" w:rsidRDefault="00F359A4" w:rsidP="00515513">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6AEE2F99" w14:textId="77777777" w:rsidR="00F359A4" w:rsidRDefault="00F359A4" w:rsidP="00515513">
      <w:pPr>
        <w:numPr>
          <w:ilvl w:val="3"/>
          <w:numId w:val="0"/>
        </w:numPr>
        <w:suppressAutoHyphens w:val="0"/>
        <w:spacing w:beforeLines="30" w:before="72" w:afterLines="30" w:after="72"/>
        <w:jc w:val="both"/>
        <w:rPr>
          <w:szCs w:val="24"/>
        </w:rPr>
      </w:pPr>
      <w:r>
        <w:rPr>
          <w:szCs w:val="24"/>
        </w:rPr>
        <w:lastRenderedPageBreak/>
        <w:t>11.8 Se a operação implicar mudança da pessoa jurídica contratada, deverá ser formalizado termo aditivo para alteração subjetiva.</w:t>
      </w:r>
    </w:p>
    <w:p w14:paraId="4EA4E8CF" w14:textId="77777777" w:rsidR="00F359A4" w:rsidRDefault="00F359A4" w:rsidP="00515513">
      <w:pPr>
        <w:numPr>
          <w:ilvl w:val="1"/>
          <w:numId w:val="0"/>
        </w:numPr>
        <w:suppressAutoHyphens w:val="0"/>
        <w:spacing w:beforeLines="30" w:before="72" w:afterLines="30" w:after="72"/>
        <w:jc w:val="both"/>
        <w:rPr>
          <w:szCs w:val="24"/>
        </w:rPr>
      </w:pPr>
      <w:r>
        <w:rPr>
          <w:szCs w:val="24"/>
        </w:rPr>
        <w:t>11.9 O termo de rescisão, sempre que possível, será precedido:</w:t>
      </w:r>
    </w:p>
    <w:p w14:paraId="27841A27" w14:textId="77777777" w:rsidR="00F359A4" w:rsidRDefault="00F359A4" w:rsidP="00515513">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11EC128D" w14:textId="77777777" w:rsidR="00F359A4" w:rsidRDefault="00F359A4" w:rsidP="00515513">
      <w:pPr>
        <w:numPr>
          <w:ilvl w:val="2"/>
          <w:numId w:val="0"/>
        </w:numPr>
        <w:suppressAutoHyphens w:val="0"/>
        <w:spacing w:beforeLines="30" w:before="72" w:afterLines="30" w:after="72"/>
        <w:jc w:val="both"/>
        <w:rPr>
          <w:szCs w:val="24"/>
        </w:rPr>
      </w:pPr>
      <w:r>
        <w:rPr>
          <w:szCs w:val="24"/>
        </w:rPr>
        <w:t>11.9.2 Relação dos pagamentos já efetuados e ainda devidos;</w:t>
      </w:r>
    </w:p>
    <w:p w14:paraId="28907088" w14:textId="77777777" w:rsidR="00F359A4" w:rsidRDefault="00F359A4" w:rsidP="00515513">
      <w:pPr>
        <w:numPr>
          <w:ilvl w:val="2"/>
          <w:numId w:val="0"/>
        </w:numPr>
        <w:suppressAutoHyphens w:val="0"/>
        <w:spacing w:beforeLines="30" w:before="72" w:afterLines="30" w:after="72"/>
        <w:jc w:val="both"/>
        <w:rPr>
          <w:szCs w:val="24"/>
          <w:lang w:eastAsia="pt-BR"/>
        </w:rPr>
      </w:pPr>
      <w:r>
        <w:rPr>
          <w:szCs w:val="24"/>
        </w:rPr>
        <w:t>11.9.3 Indenizações e multas.</w:t>
      </w:r>
    </w:p>
    <w:p w14:paraId="4839EBEB" w14:textId="77777777" w:rsidR="00F359A4" w:rsidRDefault="00F359A4" w:rsidP="00515513">
      <w:pPr>
        <w:spacing w:beforeLines="30" w:before="72" w:afterLines="30" w:after="72"/>
        <w:jc w:val="both"/>
        <w:rPr>
          <w:szCs w:val="24"/>
          <w:lang w:eastAsia="pt-BR"/>
        </w:rPr>
      </w:pPr>
    </w:p>
    <w:p w14:paraId="711C8064" w14:textId="77777777"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6D767D5A" w14:textId="77777777" w:rsidR="00F359A4" w:rsidRDefault="00F359A4" w:rsidP="00515513">
      <w:pPr>
        <w:numPr>
          <w:ilvl w:val="1"/>
          <w:numId w:val="0"/>
        </w:numPr>
        <w:suppressAutoHyphens w:val="0"/>
        <w:spacing w:beforeLines="30" w:before="72" w:afterLines="30" w:after="72"/>
        <w:jc w:val="both"/>
        <w:rPr>
          <w:szCs w:val="24"/>
        </w:rPr>
      </w:pPr>
      <w:r>
        <w:rPr>
          <w:szCs w:val="24"/>
        </w:rPr>
        <w:t xml:space="preserve">12.1 As despesas decorrentes da presente contratação correrão à conta de recursos específicos consignados no Orçamento municipal deste exercício, na dotação </w:t>
      </w:r>
      <w:r w:rsidRPr="000067BE">
        <w:rPr>
          <w:szCs w:val="24"/>
        </w:rPr>
        <w:t>abaixo discriminada:</w:t>
      </w:r>
    </w:p>
    <w:tbl>
      <w:tblPr>
        <w:tblW w:w="8505" w:type="dxa"/>
        <w:jc w:val="center"/>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4A0" w:firstRow="1" w:lastRow="0" w:firstColumn="1" w:lastColumn="0" w:noHBand="0" w:noVBand="1"/>
      </w:tblPr>
      <w:tblGrid>
        <w:gridCol w:w="2030"/>
        <w:gridCol w:w="1875"/>
        <w:gridCol w:w="4600"/>
      </w:tblGrid>
      <w:tr w:rsidR="00927738" w:rsidRPr="00E90597" w14:paraId="2BD7E0F9"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39BA90B5" w14:textId="77777777" w:rsidR="00927738" w:rsidRPr="005763B0" w:rsidRDefault="00927738" w:rsidP="00515513">
            <w:pPr>
              <w:widowControl w:val="0"/>
              <w:rPr>
                <w:b/>
                <w:bCs/>
                <w:sz w:val="28"/>
                <w:szCs w:val="28"/>
              </w:rPr>
            </w:pPr>
            <w:r w:rsidRPr="005763B0">
              <w:rPr>
                <w:b/>
                <w:bCs/>
                <w:sz w:val="28"/>
                <w:szCs w:val="28"/>
              </w:rPr>
              <w:t>Código Reduzido</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454E51FC" w14:textId="66037460" w:rsidR="00927738" w:rsidRPr="005763B0" w:rsidRDefault="00927738" w:rsidP="00515513">
            <w:pPr>
              <w:widowControl w:val="0"/>
              <w:rPr>
                <w:sz w:val="28"/>
                <w:szCs w:val="28"/>
              </w:rPr>
            </w:pPr>
            <w:r w:rsidRPr="005763B0">
              <w:rPr>
                <w:sz w:val="28"/>
                <w:szCs w:val="28"/>
              </w:rPr>
              <w:t>730</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68AC0F67" w14:textId="77777777" w:rsidR="00927738" w:rsidRPr="005763B0" w:rsidRDefault="00927738" w:rsidP="00515513">
            <w:pPr>
              <w:widowControl w:val="0"/>
              <w:jc w:val="both"/>
              <w:rPr>
                <w:sz w:val="28"/>
                <w:szCs w:val="28"/>
              </w:rPr>
            </w:pPr>
          </w:p>
        </w:tc>
      </w:tr>
      <w:tr w:rsidR="00927738" w:rsidRPr="00E90597" w14:paraId="414FC964"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13DE8248" w14:textId="77777777" w:rsidR="00927738" w:rsidRPr="005763B0" w:rsidRDefault="00927738" w:rsidP="00515513">
            <w:pPr>
              <w:widowControl w:val="0"/>
              <w:rPr>
                <w:b/>
                <w:bCs/>
                <w:sz w:val="28"/>
                <w:szCs w:val="28"/>
              </w:rPr>
            </w:pPr>
            <w:r w:rsidRPr="005763B0">
              <w:rPr>
                <w:b/>
                <w:bCs/>
                <w:sz w:val="28"/>
                <w:szCs w:val="28"/>
              </w:rPr>
              <w:t>Org. Unid.</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5A38C51E" w14:textId="47ABAED1" w:rsidR="00927738" w:rsidRPr="005763B0" w:rsidRDefault="00927738" w:rsidP="00515513">
            <w:pPr>
              <w:widowControl w:val="0"/>
              <w:rPr>
                <w:sz w:val="28"/>
                <w:szCs w:val="28"/>
              </w:rPr>
            </w:pPr>
            <w:r w:rsidRPr="005763B0">
              <w:rPr>
                <w:sz w:val="28"/>
                <w:szCs w:val="28"/>
              </w:rPr>
              <w:t>02.001</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4EEEFC3F" w14:textId="33C0AB32" w:rsidR="00927738" w:rsidRPr="005763B0" w:rsidRDefault="00927738" w:rsidP="00515513">
            <w:pPr>
              <w:widowControl w:val="0"/>
              <w:jc w:val="both"/>
              <w:rPr>
                <w:sz w:val="28"/>
                <w:szCs w:val="28"/>
              </w:rPr>
            </w:pPr>
            <w:r w:rsidRPr="005763B0">
              <w:rPr>
                <w:sz w:val="28"/>
                <w:szCs w:val="28"/>
              </w:rPr>
              <w:t xml:space="preserve">Gabinete do Prefeito </w:t>
            </w:r>
          </w:p>
        </w:tc>
      </w:tr>
      <w:tr w:rsidR="00927738" w:rsidRPr="00E90597" w14:paraId="1A51B2DF"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2CEDC643" w14:textId="77777777" w:rsidR="00927738" w:rsidRPr="005763B0" w:rsidRDefault="00927738" w:rsidP="00515513">
            <w:pPr>
              <w:widowControl w:val="0"/>
              <w:rPr>
                <w:b/>
                <w:bCs/>
                <w:sz w:val="28"/>
                <w:szCs w:val="28"/>
              </w:rPr>
            </w:pPr>
            <w:r w:rsidRPr="005763B0">
              <w:rPr>
                <w:b/>
                <w:bCs/>
                <w:sz w:val="28"/>
                <w:szCs w:val="28"/>
              </w:rPr>
              <w:t>Função</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38DBD660" w14:textId="626310A5" w:rsidR="00927738" w:rsidRPr="005763B0" w:rsidRDefault="00927738" w:rsidP="00515513">
            <w:pPr>
              <w:widowControl w:val="0"/>
              <w:rPr>
                <w:sz w:val="28"/>
                <w:szCs w:val="28"/>
              </w:rPr>
            </w:pPr>
            <w:r w:rsidRPr="005763B0">
              <w:rPr>
                <w:sz w:val="28"/>
                <w:szCs w:val="28"/>
              </w:rPr>
              <w:t>04</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64BBF923" w14:textId="63D70C7C" w:rsidR="00927738" w:rsidRPr="005763B0" w:rsidRDefault="00927738" w:rsidP="00515513">
            <w:pPr>
              <w:widowControl w:val="0"/>
              <w:rPr>
                <w:sz w:val="28"/>
                <w:szCs w:val="28"/>
              </w:rPr>
            </w:pPr>
            <w:r w:rsidRPr="005763B0">
              <w:rPr>
                <w:sz w:val="28"/>
                <w:szCs w:val="28"/>
              </w:rPr>
              <w:t>Administração</w:t>
            </w:r>
          </w:p>
        </w:tc>
      </w:tr>
      <w:tr w:rsidR="00927738" w:rsidRPr="00E90597" w14:paraId="1A7FF764"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4B47D1DA" w14:textId="77777777" w:rsidR="00927738" w:rsidRPr="005763B0" w:rsidRDefault="00927738" w:rsidP="00515513">
            <w:pPr>
              <w:widowControl w:val="0"/>
              <w:rPr>
                <w:b/>
                <w:bCs/>
                <w:sz w:val="28"/>
                <w:szCs w:val="28"/>
              </w:rPr>
            </w:pPr>
            <w:r w:rsidRPr="005763B0">
              <w:rPr>
                <w:b/>
                <w:bCs/>
                <w:sz w:val="28"/>
                <w:szCs w:val="28"/>
              </w:rPr>
              <w:t>Subfunção</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1D4A84EB" w14:textId="5B361D1B" w:rsidR="00927738" w:rsidRPr="005763B0" w:rsidRDefault="00927738" w:rsidP="00515513">
            <w:pPr>
              <w:widowControl w:val="0"/>
              <w:rPr>
                <w:sz w:val="28"/>
                <w:szCs w:val="28"/>
              </w:rPr>
            </w:pPr>
            <w:r w:rsidRPr="005763B0">
              <w:rPr>
                <w:sz w:val="28"/>
                <w:szCs w:val="28"/>
              </w:rPr>
              <w:t>122</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4ED9F45A" w14:textId="28B7C1F8" w:rsidR="00927738" w:rsidRPr="005763B0" w:rsidRDefault="00927738" w:rsidP="00515513">
            <w:pPr>
              <w:widowControl w:val="0"/>
              <w:rPr>
                <w:sz w:val="28"/>
                <w:szCs w:val="28"/>
              </w:rPr>
            </w:pPr>
            <w:r w:rsidRPr="005763B0">
              <w:rPr>
                <w:sz w:val="28"/>
                <w:szCs w:val="28"/>
              </w:rPr>
              <w:t xml:space="preserve">Administração Geral </w:t>
            </w:r>
          </w:p>
        </w:tc>
      </w:tr>
      <w:tr w:rsidR="00927738" w:rsidRPr="00E90597" w14:paraId="17D9A20D"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3A4270E0" w14:textId="77777777" w:rsidR="00927738" w:rsidRPr="005763B0" w:rsidRDefault="00927738" w:rsidP="00515513">
            <w:pPr>
              <w:widowControl w:val="0"/>
              <w:rPr>
                <w:b/>
                <w:bCs/>
                <w:sz w:val="28"/>
                <w:szCs w:val="28"/>
              </w:rPr>
            </w:pPr>
            <w:r w:rsidRPr="005763B0">
              <w:rPr>
                <w:b/>
                <w:bCs/>
                <w:sz w:val="28"/>
                <w:szCs w:val="28"/>
              </w:rPr>
              <w:t>Programa</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21F10809" w14:textId="270A7F00" w:rsidR="00927738" w:rsidRPr="005763B0" w:rsidRDefault="00927738" w:rsidP="00515513">
            <w:pPr>
              <w:widowControl w:val="0"/>
              <w:rPr>
                <w:sz w:val="28"/>
                <w:szCs w:val="28"/>
              </w:rPr>
            </w:pPr>
            <w:r w:rsidRPr="005763B0">
              <w:rPr>
                <w:sz w:val="28"/>
                <w:szCs w:val="28"/>
              </w:rPr>
              <w:t>0300</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36CDFFC3" w14:textId="21A9780D" w:rsidR="00927738" w:rsidRPr="005763B0" w:rsidRDefault="00927738" w:rsidP="00515513">
            <w:pPr>
              <w:widowControl w:val="0"/>
              <w:rPr>
                <w:sz w:val="28"/>
                <w:szCs w:val="28"/>
              </w:rPr>
            </w:pPr>
            <w:r w:rsidRPr="005763B0">
              <w:rPr>
                <w:sz w:val="28"/>
                <w:szCs w:val="28"/>
              </w:rPr>
              <w:t>Gestão Administra</w:t>
            </w:r>
            <w:r w:rsidR="000067BE" w:rsidRPr="005763B0">
              <w:rPr>
                <w:sz w:val="28"/>
                <w:szCs w:val="28"/>
              </w:rPr>
              <w:t>tiva</w:t>
            </w:r>
          </w:p>
        </w:tc>
      </w:tr>
      <w:tr w:rsidR="00927738" w:rsidRPr="00E90597" w14:paraId="454E3913" w14:textId="77777777" w:rsidTr="005763B0">
        <w:trPr>
          <w:trHeight w:val="471"/>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132A87C5" w14:textId="3B4DC2FF" w:rsidR="000067BE" w:rsidRPr="005763B0" w:rsidRDefault="00927738" w:rsidP="00515513">
            <w:pPr>
              <w:widowControl w:val="0"/>
              <w:rPr>
                <w:b/>
                <w:bCs/>
                <w:sz w:val="28"/>
                <w:szCs w:val="28"/>
              </w:rPr>
            </w:pPr>
            <w:r w:rsidRPr="005763B0">
              <w:rPr>
                <w:b/>
                <w:bCs/>
                <w:sz w:val="28"/>
                <w:szCs w:val="28"/>
              </w:rPr>
              <w:t>Proj. /Ativ.</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61A74923" w14:textId="1F979E41" w:rsidR="00927738" w:rsidRPr="005763B0" w:rsidRDefault="00927738" w:rsidP="00515513">
            <w:pPr>
              <w:widowControl w:val="0"/>
              <w:rPr>
                <w:sz w:val="28"/>
                <w:szCs w:val="28"/>
              </w:rPr>
            </w:pPr>
            <w:r w:rsidRPr="005763B0">
              <w:rPr>
                <w:sz w:val="28"/>
                <w:szCs w:val="28"/>
              </w:rPr>
              <w:t>2002</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69ADA2DF" w14:textId="5EB8559B" w:rsidR="00927738" w:rsidRPr="005763B0" w:rsidRDefault="000067BE" w:rsidP="00515513">
            <w:pPr>
              <w:widowControl w:val="0"/>
              <w:rPr>
                <w:sz w:val="28"/>
                <w:szCs w:val="28"/>
              </w:rPr>
            </w:pPr>
            <w:r w:rsidRPr="005763B0">
              <w:rPr>
                <w:sz w:val="28"/>
                <w:szCs w:val="28"/>
              </w:rPr>
              <w:t>Manutenção das Atividades do Gabinete do Prefeito</w:t>
            </w:r>
          </w:p>
        </w:tc>
      </w:tr>
      <w:tr w:rsidR="00927738" w:rsidRPr="00E90597" w14:paraId="6BABA7F8"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64F0759A" w14:textId="77777777" w:rsidR="00927738" w:rsidRPr="005763B0" w:rsidRDefault="00927738" w:rsidP="00515513">
            <w:pPr>
              <w:widowControl w:val="0"/>
              <w:rPr>
                <w:b/>
                <w:bCs/>
                <w:sz w:val="28"/>
                <w:szCs w:val="28"/>
              </w:rPr>
            </w:pPr>
            <w:r w:rsidRPr="005763B0">
              <w:rPr>
                <w:b/>
                <w:bCs/>
                <w:sz w:val="28"/>
                <w:szCs w:val="28"/>
              </w:rPr>
              <w:t>El. Despesa</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77DC7DC4" w14:textId="33AF39CA" w:rsidR="00927738" w:rsidRPr="005763B0" w:rsidRDefault="00927738" w:rsidP="00515513">
            <w:pPr>
              <w:widowControl w:val="0"/>
              <w:rPr>
                <w:sz w:val="28"/>
                <w:szCs w:val="28"/>
              </w:rPr>
            </w:pPr>
            <w:r w:rsidRPr="005763B0">
              <w:rPr>
                <w:sz w:val="28"/>
                <w:szCs w:val="28"/>
              </w:rPr>
              <w:t>3.3.90.32.00.00</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60D1CCD3" w14:textId="3F3CBD36" w:rsidR="00927738" w:rsidRPr="005763B0" w:rsidRDefault="000067BE" w:rsidP="00515513">
            <w:pPr>
              <w:widowControl w:val="0"/>
              <w:rPr>
                <w:sz w:val="28"/>
                <w:szCs w:val="28"/>
              </w:rPr>
            </w:pPr>
            <w:r w:rsidRPr="005763B0">
              <w:rPr>
                <w:sz w:val="28"/>
                <w:szCs w:val="28"/>
              </w:rPr>
              <w:t>Material, Bem Ou Serviço Para Distribuição Gratuita</w:t>
            </w:r>
          </w:p>
        </w:tc>
      </w:tr>
      <w:tr w:rsidR="00927738" w:rsidRPr="00E90597" w14:paraId="46CECB49"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3357D5D2" w14:textId="603FF028" w:rsidR="00927738" w:rsidRPr="005763B0" w:rsidRDefault="00927738" w:rsidP="00515513">
            <w:pPr>
              <w:widowControl w:val="0"/>
              <w:rPr>
                <w:b/>
                <w:bCs/>
                <w:sz w:val="28"/>
                <w:szCs w:val="28"/>
              </w:rPr>
            </w:pPr>
            <w:r w:rsidRPr="005763B0">
              <w:rPr>
                <w:b/>
                <w:bCs/>
                <w:sz w:val="28"/>
                <w:szCs w:val="28"/>
              </w:rPr>
              <w:t>Sub elemento</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4BB2B587" w14:textId="58B4C3DF" w:rsidR="00927738" w:rsidRPr="005763B0" w:rsidRDefault="00927738" w:rsidP="00515513">
            <w:pPr>
              <w:widowControl w:val="0"/>
              <w:rPr>
                <w:sz w:val="28"/>
                <w:szCs w:val="28"/>
              </w:rPr>
            </w:pPr>
            <w:r w:rsidRPr="005763B0">
              <w:rPr>
                <w:sz w:val="28"/>
                <w:szCs w:val="28"/>
              </w:rPr>
              <w:t>99</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21EAC686" w14:textId="390A8B63" w:rsidR="00927738" w:rsidRPr="005763B0" w:rsidRDefault="000067BE" w:rsidP="00515513">
            <w:pPr>
              <w:widowControl w:val="0"/>
              <w:rPr>
                <w:sz w:val="28"/>
                <w:szCs w:val="28"/>
              </w:rPr>
            </w:pPr>
            <w:r w:rsidRPr="005763B0">
              <w:rPr>
                <w:sz w:val="28"/>
                <w:szCs w:val="28"/>
              </w:rPr>
              <w:t>OUTROS MATERIAIS DE DISTRIBUIÇÃO GRATUITA</w:t>
            </w:r>
          </w:p>
        </w:tc>
      </w:tr>
      <w:tr w:rsidR="00927738" w:rsidRPr="00E90597" w14:paraId="008E5B6A" w14:textId="77777777" w:rsidTr="005763B0">
        <w:trPr>
          <w:jc w:val="center"/>
        </w:trPr>
        <w:tc>
          <w:tcPr>
            <w:tcW w:w="2122" w:type="dxa"/>
            <w:tcBorders>
              <w:top w:val="single" w:sz="4" w:space="0" w:color="000001"/>
              <w:left w:val="single" w:sz="4" w:space="0" w:color="000001"/>
              <w:bottom w:val="single" w:sz="4" w:space="0" w:color="000001"/>
            </w:tcBorders>
            <w:shd w:val="clear" w:color="auto" w:fill="FFFFFF"/>
            <w:tcMar>
              <w:left w:w="55" w:type="dxa"/>
            </w:tcMar>
          </w:tcPr>
          <w:p w14:paraId="065989BD" w14:textId="77777777" w:rsidR="00927738" w:rsidRPr="005763B0" w:rsidRDefault="00927738" w:rsidP="00515513">
            <w:pPr>
              <w:widowControl w:val="0"/>
              <w:rPr>
                <w:b/>
                <w:bCs/>
                <w:sz w:val="28"/>
                <w:szCs w:val="28"/>
              </w:rPr>
            </w:pPr>
            <w:r w:rsidRPr="005763B0">
              <w:rPr>
                <w:b/>
                <w:bCs/>
                <w:sz w:val="28"/>
                <w:szCs w:val="28"/>
              </w:rPr>
              <w:t>F. de Recursos</w:t>
            </w:r>
          </w:p>
        </w:tc>
        <w:tc>
          <w:tcPr>
            <w:tcW w:w="1418" w:type="dxa"/>
            <w:tcBorders>
              <w:top w:val="single" w:sz="4" w:space="0" w:color="000001"/>
              <w:left w:val="single" w:sz="4" w:space="0" w:color="000001"/>
              <w:bottom w:val="single" w:sz="4" w:space="0" w:color="000001"/>
            </w:tcBorders>
            <w:shd w:val="clear" w:color="auto" w:fill="FFFFFF"/>
            <w:tcMar>
              <w:left w:w="55" w:type="dxa"/>
            </w:tcMar>
          </w:tcPr>
          <w:p w14:paraId="3405BF73" w14:textId="45973B4D" w:rsidR="00927738" w:rsidRPr="005763B0" w:rsidRDefault="00927738" w:rsidP="00515513">
            <w:pPr>
              <w:widowControl w:val="0"/>
              <w:rPr>
                <w:sz w:val="28"/>
                <w:szCs w:val="28"/>
              </w:rPr>
            </w:pPr>
            <w:r w:rsidRPr="005763B0">
              <w:rPr>
                <w:sz w:val="28"/>
                <w:szCs w:val="28"/>
              </w:rPr>
              <w:t>2500</w:t>
            </w:r>
          </w:p>
        </w:tc>
        <w:tc>
          <w:tcPr>
            <w:tcW w:w="4965" w:type="dxa"/>
            <w:tcBorders>
              <w:top w:val="single" w:sz="4" w:space="0" w:color="000001"/>
              <w:left w:val="single" w:sz="4" w:space="0" w:color="000001"/>
              <w:bottom w:val="single" w:sz="4" w:space="0" w:color="000001"/>
              <w:right w:val="single" w:sz="4" w:space="0" w:color="000001"/>
            </w:tcBorders>
            <w:shd w:val="clear" w:color="auto" w:fill="FFFFFF"/>
            <w:tcMar>
              <w:left w:w="55" w:type="dxa"/>
            </w:tcMar>
          </w:tcPr>
          <w:p w14:paraId="5B8E638F" w14:textId="3AFA63B3" w:rsidR="00927738" w:rsidRPr="005763B0" w:rsidRDefault="000067BE" w:rsidP="00515513">
            <w:pPr>
              <w:widowControl w:val="0"/>
              <w:rPr>
                <w:sz w:val="28"/>
                <w:szCs w:val="28"/>
              </w:rPr>
            </w:pPr>
            <w:r w:rsidRPr="005763B0">
              <w:rPr>
                <w:sz w:val="28"/>
                <w:szCs w:val="28"/>
              </w:rPr>
              <w:t>Recursos não Vinculados de Impostos</w:t>
            </w:r>
          </w:p>
        </w:tc>
      </w:tr>
    </w:tbl>
    <w:p w14:paraId="4F988FDA" w14:textId="77777777" w:rsidR="00927738" w:rsidRDefault="00927738" w:rsidP="00515513">
      <w:pPr>
        <w:numPr>
          <w:ilvl w:val="1"/>
          <w:numId w:val="0"/>
        </w:numPr>
        <w:suppressAutoHyphens w:val="0"/>
        <w:spacing w:beforeLines="30" w:before="72" w:afterLines="30" w:after="72"/>
        <w:jc w:val="both"/>
        <w:rPr>
          <w:szCs w:val="24"/>
        </w:rPr>
      </w:pPr>
    </w:p>
    <w:p w14:paraId="7F2A67B6" w14:textId="77777777" w:rsidR="00F359A4" w:rsidRDefault="00F359A4" w:rsidP="00515513">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0B7ADBEB" w14:textId="77777777" w:rsidR="00CC6AE1" w:rsidRDefault="00CC6AE1" w:rsidP="00515513">
      <w:pPr>
        <w:pStyle w:val="Nivel01"/>
        <w:numPr>
          <w:ilvl w:val="0"/>
          <w:numId w:val="0"/>
        </w:numPr>
        <w:spacing w:beforeLines="30" w:before="72" w:afterLines="30" w:after="72"/>
        <w:rPr>
          <w:rFonts w:ascii="Times New Roman" w:hAnsi="Times New Roman"/>
          <w:sz w:val="24"/>
          <w:szCs w:val="24"/>
        </w:rPr>
      </w:pPr>
    </w:p>
    <w:p w14:paraId="74E03AF0" w14:textId="03FFE82E" w:rsidR="00CC6AE1" w:rsidRPr="00764AFD" w:rsidRDefault="00CC6AE1" w:rsidP="00515513">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594209EA"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5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583323E"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5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252B655E" w14:textId="77777777" w:rsidR="00CC6AE1" w:rsidRPr="00764AFD" w:rsidRDefault="00CC6AE1" w:rsidP="00515513">
      <w:pPr>
        <w:pStyle w:val="Nvel2-Red"/>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.3 É vedado o compartilhamento com terceiros dos dados obtidos fora das hipóteses permitidas em Lei.</w:t>
      </w:r>
    </w:p>
    <w:p w14:paraId="0CDC8FC2"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0483B955"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.5 Terminado o tratamento dos dados nos termos do </w:t>
      </w:r>
      <w:hyperlink r:id="rId5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5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C6999AA"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A38F9E9"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46D80961"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68ECAEBE"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5AF8AD6D"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12218D9" w14:textId="77777777" w:rsidR="00CC6AE1" w:rsidRPr="00764AFD" w:rsidRDefault="00CC6AE1" w:rsidP="00515513">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64200609" w14:textId="77777777" w:rsidR="00CC6AE1" w:rsidRPr="00764AFD" w:rsidRDefault="00CC6AE1" w:rsidP="00515513">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18D9A0B0" w14:textId="77777777" w:rsidR="00F359A4" w:rsidRDefault="00F359A4" w:rsidP="00515513">
      <w:pPr>
        <w:spacing w:beforeLines="30" w:before="72" w:afterLines="30" w:after="72"/>
        <w:jc w:val="both"/>
        <w:rPr>
          <w:bCs/>
          <w:szCs w:val="24"/>
        </w:rPr>
      </w:pPr>
    </w:p>
    <w:p w14:paraId="6FF6453E" w14:textId="00CA6C99"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w:t>
      </w:r>
      <w:r w:rsidR="00CC6AE1">
        <w:rPr>
          <w:rFonts w:ascii="Times New Roman" w:hAnsi="Times New Roman" w:cs="Times New Roman"/>
          <w:color w:val="auto"/>
          <w:sz w:val="24"/>
          <w:szCs w:val="24"/>
        </w:rPr>
        <w:t xml:space="preserve"> QUARTA</w:t>
      </w:r>
      <w:r>
        <w:rPr>
          <w:rFonts w:ascii="Times New Roman" w:hAnsi="Times New Roman" w:cs="Times New Roman"/>
          <w:color w:val="auto"/>
          <w:sz w:val="24"/>
          <w:szCs w:val="24"/>
        </w:rPr>
        <w:t>– DOS CASOS OMISSOS (art. 92, III)</w:t>
      </w:r>
    </w:p>
    <w:p w14:paraId="55CB5C66" w14:textId="64FE82FA" w:rsidR="00F359A4" w:rsidRDefault="00CC6AE1" w:rsidP="00515513">
      <w:pPr>
        <w:numPr>
          <w:ilvl w:val="1"/>
          <w:numId w:val="0"/>
        </w:numPr>
        <w:suppressAutoHyphens w:val="0"/>
        <w:spacing w:beforeLines="30" w:before="72" w:afterLines="30" w:after="72"/>
        <w:jc w:val="both"/>
        <w:rPr>
          <w:szCs w:val="24"/>
        </w:rPr>
      </w:pPr>
      <w:r>
        <w:rPr>
          <w:szCs w:val="24"/>
        </w:rPr>
        <w:t>14</w:t>
      </w:r>
      <w:r w:rsidR="00F359A4">
        <w:rPr>
          <w:szCs w:val="24"/>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5A49F13" w14:textId="77777777" w:rsidR="00F359A4" w:rsidRDefault="00F359A4" w:rsidP="00515513">
      <w:pPr>
        <w:spacing w:beforeLines="30" w:before="72" w:afterLines="30" w:after="72"/>
        <w:jc w:val="both"/>
        <w:rPr>
          <w:szCs w:val="24"/>
        </w:rPr>
      </w:pPr>
    </w:p>
    <w:p w14:paraId="47779CEE" w14:textId="1D2FB563"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w:t>
      </w:r>
      <w:r w:rsidR="00CC6AE1">
        <w:rPr>
          <w:rFonts w:ascii="Times New Roman" w:hAnsi="Times New Roman" w:cs="Times New Roman"/>
          <w:color w:val="auto"/>
          <w:sz w:val="24"/>
          <w:szCs w:val="24"/>
        </w:rPr>
        <w:t>INTA</w:t>
      </w:r>
      <w:r>
        <w:rPr>
          <w:rFonts w:ascii="Times New Roman" w:hAnsi="Times New Roman" w:cs="Times New Roman"/>
          <w:color w:val="auto"/>
          <w:sz w:val="24"/>
          <w:szCs w:val="24"/>
        </w:rPr>
        <w:t>– ALTERAÇÕES</w:t>
      </w:r>
    </w:p>
    <w:p w14:paraId="52CC2835" w14:textId="2423E6AE" w:rsidR="00F359A4" w:rsidRDefault="00F359A4" w:rsidP="00515513">
      <w:pPr>
        <w:numPr>
          <w:ilvl w:val="1"/>
          <w:numId w:val="0"/>
        </w:numPr>
        <w:suppressAutoHyphens w:val="0"/>
        <w:spacing w:beforeLines="30" w:before="72" w:afterLines="30" w:after="72"/>
        <w:jc w:val="both"/>
        <w:rPr>
          <w:szCs w:val="24"/>
        </w:rPr>
      </w:pPr>
      <w:r>
        <w:rPr>
          <w:szCs w:val="24"/>
        </w:rPr>
        <w:t>1</w:t>
      </w:r>
      <w:r w:rsidR="00CC6AE1">
        <w:rPr>
          <w:szCs w:val="24"/>
        </w:rPr>
        <w:t>5</w:t>
      </w:r>
      <w:r>
        <w:rPr>
          <w:szCs w:val="24"/>
        </w:rPr>
        <w:t>.2 Eventuais alterações contratuais reger-se-ão pela disciplina dos arts. 124 e seguintes da Lei nº 14.133, de 2021.</w:t>
      </w:r>
    </w:p>
    <w:p w14:paraId="7D2F599C" w14:textId="43B8382E" w:rsidR="00F359A4" w:rsidRDefault="00F359A4" w:rsidP="00515513">
      <w:pPr>
        <w:numPr>
          <w:ilvl w:val="1"/>
          <w:numId w:val="0"/>
        </w:numPr>
        <w:suppressAutoHyphens w:val="0"/>
        <w:spacing w:beforeLines="30" w:before="72" w:afterLines="30" w:after="72"/>
        <w:jc w:val="both"/>
        <w:rPr>
          <w:szCs w:val="24"/>
        </w:rPr>
      </w:pPr>
      <w:r>
        <w:rPr>
          <w:szCs w:val="24"/>
        </w:rPr>
        <w:t>1</w:t>
      </w:r>
      <w:r w:rsidR="00CC6AE1">
        <w:rPr>
          <w:szCs w:val="24"/>
        </w:rPr>
        <w:t>5</w:t>
      </w:r>
      <w:r>
        <w:rPr>
          <w:szCs w:val="24"/>
        </w:rPr>
        <w:t>.</w:t>
      </w:r>
      <w:r w:rsidR="00CC6AE1">
        <w:rPr>
          <w:szCs w:val="24"/>
        </w:rPr>
        <w:t>3</w:t>
      </w:r>
      <w:r>
        <w:rPr>
          <w:szCs w:val="24"/>
        </w:rPr>
        <w:t xml:space="preserve"> O Contratado é obrigado a aceitar, nas mesmas condições contratuais, os acréscimos ou supressões que se fizerem necessários, até o limite de 25% (vinte e cinco por cento) do valor inicial atualizado do contrato.</w:t>
      </w:r>
    </w:p>
    <w:p w14:paraId="1C8DA624" w14:textId="09F3C6A0" w:rsidR="00F359A4" w:rsidRDefault="00F359A4" w:rsidP="00515513">
      <w:pPr>
        <w:numPr>
          <w:ilvl w:val="1"/>
          <w:numId w:val="0"/>
        </w:numPr>
        <w:suppressAutoHyphens w:val="0"/>
        <w:spacing w:beforeLines="30" w:before="72" w:afterLines="30" w:after="72"/>
        <w:jc w:val="both"/>
        <w:rPr>
          <w:szCs w:val="24"/>
        </w:rPr>
      </w:pPr>
      <w:r>
        <w:rPr>
          <w:szCs w:val="24"/>
        </w:rPr>
        <w:t>1</w:t>
      </w:r>
      <w:r w:rsidR="00CC6AE1">
        <w:rPr>
          <w:szCs w:val="24"/>
        </w:rPr>
        <w:t>5</w:t>
      </w:r>
      <w:r>
        <w:rPr>
          <w:szCs w:val="24"/>
        </w:rPr>
        <w:t>.</w:t>
      </w:r>
      <w:r w:rsidR="00CC6AE1">
        <w:rPr>
          <w:szCs w:val="24"/>
        </w:rPr>
        <w:t>4</w:t>
      </w:r>
      <w:r>
        <w:rPr>
          <w:szCs w:val="24"/>
        </w:rPr>
        <w:t xml:space="preserve"> Registros que não caracterizam alteração do contrato podem ser realizados por simples apostila, dispensada a celebração de termo aditivo, na forma do art. 136 da Lei nº 14.133, de 2021.</w:t>
      </w:r>
    </w:p>
    <w:p w14:paraId="012B7F49" w14:textId="77777777" w:rsidR="00F359A4" w:rsidRDefault="00F359A4" w:rsidP="00515513">
      <w:pPr>
        <w:spacing w:beforeLines="30" w:before="72" w:afterLines="30" w:after="72"/>
        <w:jc w:val="both"/>
        <w:rPr>
          <w:szCs w:val="24"/>
        </w:rPr>
      </w:pPr>
    </w:p>
    <w:p w14:paraId="7CBEBC94" w14:textId="0A7FB88E"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CLÁUSULA DÉCIMA </w:t>
      </w:r>
      <w:r w:rsidR="00CC6AE1">
        <w:rPr>
          <w:rFonts w:ascii="Times New Roman" w:hAnsi="Times New Roman" w:cs="Times New Roman"/>
          <w:color w:val="auto"/>
          <w:sz w:val="24"/>
          <w:szCs w:val="24"/>
        </w:rPr>
        <w:t>SEXTA</w:t>
      </w:r>
      <w:r>
        <w:rPr>
          <w:rFonts w:ascii="Times New Roman" w:hAnsi="Times New Roman" w:cs="Times New Roman"/>
          <w:color w:val="auto"/>
          <w:sz w:val="24"/>
          <w:szCs w:val="24"/>
        </w:rPr>
        <w:t>– PUBLICAÇÃO</w:t>
      </w:r>
    </w:p>
    <w:p w14:paraId="3C556849" w14:textId="6D688CBA" w:rsidR="00F359A4" w:rsidRDefault="00F359A4" w:rsidP="00515513">
      <w:pPr>
        <w:numPr>
          <w:ilvl w:val="1"/>
          <w:numId w:val="0"/>
        </w:numPr>
        <w:suppressAutoHyphens w:val="0"/>
        <w:spacing w:beforeLines="30" w:before="72" w:afterLines="30" w:after="72"/>
        <w:jc w:val="both"/>
        <w:rPr>
          <w:szCs w:val="24"/>
        </w:rPr>
      </w:pPr>
      <w:r>
        <w:rPr>
          <w:szCs w:val="24"/>
        </w:rPr>
        <w:t>1</w:t>
      </w:r>
      <w:r w:rsidR="00CC6AE1">
        <w:rPr>
          <w:szCs w:val="24"/>
        </w:rPr>
        <w:t>6</w:t>
      </w:r>
      <w:r>
        <w:rPr>
          <w:szCs w:val="24"/>
        </w:rPr>
        <w:t>.1 Incumbirá ao Contratante providenciar a publicação deste instrumento nos termos e condições previstas na Lei nº 14.133/21.</w:t>
      </w:r>
    </w:p>
    <w:p w14:paraId="338E9AE7" w14:textId="77777777" w:rsidR="00F359A4" w:rsidRDefault="00F359A4" w:rsidP="00515513">
      <w:pPr>
        <w:spacing w:beforeLines="30" w:before="72" w:afterLines="30" w:after="72"/>
        <w:jc w:val="both"/>
        <w:rPr>
          <w:szCs w:val="24"/>
        </w:rPr>
      </w:pPr>
    </w:p>
    <w:p w14:paraId="00D9565B" w14:textId="13271ADB" w:rsidR="00F359A4" w:rsidRDefault="00F359A4" w:rsidP="00515513">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w:t>
      </w:r>
      <w:r w:rsidR="00CC6AE1">
        <w:rPr>
          <w:rFonts w:ascii="Times New Roman" w:hAnsi="Times New Roman" w:cs="Times New Roman"/>
          <w:color w:val="auto"/>
          <w:sz w:val="24"/>
          <w:szCs w:val="24"/>
        </w:rPr>
        <w:t>ÉTIMA</w:t>
      </w:r>
      <w:r>
        <w:rPr>
          <w:rFonts w:ascii="Times New Roman" w:hAnsi="Times New Roman" w:cs="Times New Roman"/>
          <w:color w:val="auto"/>
          <w:sz w:val="24"/>
          <w:szCs w:val="24"/>
        </w:rPr>
        <w:t>– FORO (art. 92, §1º)</w:t>
      </w:r>
    </w:p>
    <w:p w14:paraId="2CD28AA5" w14:textId="1150B221" w:rsidR="00F359A4" w:rsidRDefault="00F359A4" w:rsidP="00515513">
      <w:pPr>
        <w:numPr>
          <w:ilvl w:val="1"/>
          <w:numId w:val="0"/>
        </w:numPr>
        <w:suppressAutoHyphens w:val="0"/>
        <w:spacing w:beforeLines="30" w:before="72" w:afterLines="30" w:after="72"/>
        <w:jc w:val="both"/>
        <w:rPr>
          <w:szCs w:val="24"/>
        </w:rPr>
      </w:pPr>
      <w:r>
        <w:rPr>
          <w:szCs w:val="24"/>
        </w:rPr>
        <w:t>1</w:t>
      </w:r>
      <w:r w:rsidR="00CC6AE1">
        <w:rPr>
          <w:szCs w:val="24"/>
        </w:rPr>
        <w:t>7</w:t>
      </w:r>
      <w:r>
        <w:rPr>
          <w:szCs w:val="24"/>
        </w:rPr>
        <w:t xml:space="preserve">.1 É eleito o Foro da Comarca de Bela Vista-MS para dirimir os litígios que decorrerem da execução deste Termo de Contrato que não possam ser compostos pela conciliação, conforme art. 92, §1º da Lei nº 14.133/21. </w:t>
      </w:r>
    </w:p>
    <w:p w14:paraId="0B12DFA7" w14:textId="77777777" w:rsidR="00CC6AE1" w:rsidRDefault="00CC6AE1" w:rsidP="00515513">
      <w:pPr>
        <w:spacing w:beforeLines="30" w:before="72" w:afterLines="30" w:after="72"/>
        <w:jc w:val="both"/>
        <w:rPr>
          <w:szCs w:val="24"/>
        </w:rPr>
      </w:pPr>
    </w:p>
    <w:p w14:paraId="13E25A17" w14:textId="77777777" w:rsidR="00CC6AE1" w:rsidRDefault="00CC6AE1" w:rsidP="00515513">
      <w:pPr>
        <w:spacing w:beforeLines="30" w:before="72" w:afterLines="30" w:after="72"/>
        <w:jc w:val="both"/>
        <w:rPr>
          <w:szCs w:val="24"/>
        </w:rPr>
      </w:pPr>
    </w:p>
    <w:p w14:paraId="34B2D80D" w14:textId="77777777" w:rsidR="00CC6AE1" w:rsidRDefault="00CC6AE1" w:rsidP="00515513">
      <w:pPr>
        <w:spacing w:beforeLines="30" w:before="72" w:afterLines="30" w:after="72"/>
        <w:jc w:val="both"/>
        <w:rPr>
          <w:szCs w:val="24"/>
        </w:rPr>
      </w:pPr>
    </w:p>
    <w:p w14:paraId="33A29A81" w14:textId="77777777" w:rsidR="00CC6AE1" w:rsidRDefault="00CC6AE1" w:rsidP="00515513">
      <w:pPr>
        <w:spacing w:beforeLines="30" w:before="72" w:afterLines="30" w:after="72"/>
        <w:jc w:val="both"/>
        <w:rPr>
          <w:szCs w:val="24"/>
        </w:rPr>
      </w:pPr>
    </w:p>
    <w:p w14:paraId="35B0D19A" w14:textId="77777777" w:rsidR="00CC6AE1" w:rsidRDefault="00CC6AE1" w:rsidP="00515513">
      <w:pPr>
        <w:spacing w:beforeLines="30" w:before="72" w:afterLines="30" w:after="72"/>
        <w:jc w:val="both"/>
        <w:rPr>
          <w:szCs w:val="24"/>
        </w:rPr>
      </w:pPr>
    </w:p>
    <w:p w14:paraId="6D873053" w14:textId="77777777" w:rsidR="00CC6AE1" w:rsidRDefault="00CC6AE1" w:rsidP="00515513">
      <w:pPr>
        <w:spacing w:beforeLines="30" w:before="72" w:afterLines="30" w:after="72"/>
        <w:jc w:val="both"/>
        <w:rPr>
          <w:szCs w:val="24"/>
        </w:rPr>
      </w:pPr>
    </w:p>
    <w:p w14:paraId="241DAE84" w14:textId="5B65DAC9" w:rsidR="00F359A4" w:rsidRDefault="00F359A4" w:rsidP="00515513">
      <w:pPr>
        <w:spacing w:beforeLines="30" w:before="72" w:afterLines="30" w:after="72"/>
        <w:jc w:val="right"/>
        <w:rPr>
          <w:szCs w:val="24"/>
        </w:rPr>
      </w:pPr>
      <w:r>
        <w:rPr>
          <w:szCs w:val="24"/>
        </w:rPr>
        <w:t>...........................................,  .......... de.......................................... de 20.....</w:t>
      </w:r>
    </w:p>
    <w:p w14:paraId="21BCC360" w14:textId="77777777" w:rsidR="00F359A4" w:rsidRDefault="00F359A4" w:rsidP="00515513">
      <w:pPr>
        <w:spacing w:beforeLines="30" w:before="72" w:afterLines="30" w:after="72"/>
        <w:jc w:val="center"/>
        <w:rPr>
          <w:bCs/>
          <w:szCs w:val="24"/>
        </w:rPr>
      </w:pPr>
      <w:r>
        <w:rPr>
          <w:bCs/>
          <w:szCs w:val="24"/>
        </w:rPr>
        <w:t>Representante legal do CONTRATANTE</w:t>
      </w:r>
    </w:p>
    <w:p w14:paraId="61A00BA8" w14:textId="2766B0A5" w:rsidR="00F359A4" w:rsidRDefault="00F359A4" w:rsidP="00515513">
      <w:pPr>
        <w:spacing w:beforeLines="30" w:before="72" w:afterLines="30" w:after="72"/>
        <w:jc w:val="center"/>
        <w:rPr>
          <w:szCs w:val="24"/>
        </w:rPr>
      </w:pPr>
      <w:r>
        <w:rPr>
          <w:bCs/>
          <w:szCs w:val="24"/>
        </w:rPr>
        <w:t>Representante</w:t>
      </w:r>
      <w:r>
        <w:rPr>
          <w:szCs w:val="24"/>
        </w:rPr>
        <w:t xml:space="preserve"> legal do CONTRATADO</w:t>
      </w:r>
    </w:p>
    <w:p w14:paraId="67FCEA93" w14:textId="77777777" w:rsidR="00CC6AE1" w:rsidRDefault="00CC6AE1" w:rsidP="00515513">
      <w:pPr>
        <w:spacing w:beforeLines="30" w:before="72" w:afterLines="30" w:after="72"/>
        <w:jc w:val="both"/>
        <w:rPr>
          <w:szCs w:val="24"/>
        </w:rPr>
      </w:pPr>
    </w:p>
    <w:p w14:paraId="1CAAE317" w14:textId="77777777" w:rsidR="00CC6AE1" w:rsidRDefault="00CC6AE1" w:rsidP="00515513">
      <w:pPr>
        <w:spacing w:beforeLines="30" w:before="72" w:afterLines="30" w:after="72"/>
        <w:jc w:val="both"/>
        <w:rPr>
          <w:szCs w:val="24"/>
        </w:rPr>
      </w:pPr>
    </w:p>
    <w:p w14:paraId="5E7966FB" w14:textId="77777777" w:rsidR="00CC6AE1" w:rsidRDefault="00CC6AE1" w:rsidP="00515513">
      <w:pPr>
        <w:spacing w:beforeLines="30" w:before="72" w:afterLines="30" w:after="72"/>
        <w:jc w:val="both"/>
        <w:rPr>
          <w:szCs w:val="24"/>
        </w:rPr>
      </w:pPr>
    </w:p>
    <w:p w14:paraId="53EC230E" w14:textId="62D69E07" w:rsidR="00F359A4" w:rsidRDefault="00F359A4" w:rsidP="00515513">
      <w:pPr>
        <w:spacing w:beforeLines="30" w:before="72" w:afterLines="30" w:after="72"/>
        <w:jc w:val="both"/>
        <w:rPr>
          <w:szCs w:val="24"/>
        </w:rPr>
      </w:pPr>
      <w:r>
        <w:rPr>
          <w:szCs w:val="24"/>
        </w:rPr>
        <w:t>TESTEMUNHAS:</w:t>
      </w:r>
    </w:p>
    <w:p w14:paraId="2509AB5A" w14:textId="77777777" w:rsidR="00F359A4" w:rsidRDefault="00F359A4" w:rsidP="00515513">
      <w:pPr>
        <w:spacing w:beforeLines="30" w:before="72" w:afterLines="30" w:after="72"/>
        <w:rPr>
          <w:szCs w:val="24"/>
        </w:rPr>
      </w:pPr>
      <w:r>
        <w:rPr>
          <w:szCs w:val="24"/>
        </w:rPr>
        <w:t>1-</w:t>
      </w:r>
    </w:p>
    <w:p w14:paraId="71F5BCAC" w14:textId="6338B701" w:rsidR="00FC020A" w:rsidRPr="00CC6AE1" w:rsidRDefault="00CC6AE1" w:rsidP="00515513">
      <w:pPr>
        <w:tabs>
          <w:tab w:val="left" w:pos="284"/>
          <w:tab w:val="left" w:pos="709"/>
        </w:tabs>
        <w:autoSpaceDE w:val="0"/>
        <w:snapToGrid w:val="0"/>
        <w:spacing w:beforeLines="30" w:before="72" w:afterLines="30" w:after="72"/>
        <w:ind w:right="-1"/>
        <w:rPr>
          <w:bCs/>
          <w:szCs w:val="24"/>
        </w:rPr>
      </w:pPr>
      <w:r w:rsidRPr="00CC6AE1">
        <w:rPr>
          <w:bCs/>
          <w:szCs w:val="24"/>
        </w:rPr>
        <w:t>2-</w:t>
      </w:r>
    </w:p>
    <w:p w14:paraId="7C7F994B"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2782F313"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4227FAB9"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7C1A11EE"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1209129C"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1D85F2D9"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51C1E154"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6D06F0F6"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71083D96"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127117CC"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080A8A3A"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2F124193"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0E32B379"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2968C58F"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629AC90C"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484D4ECA"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6A1D77D1" w14:textId="77777777" w:rsidR="00920144" w:rsidRDefault="00920144" w:rsidP="00515513">
      <w:pPr>
        <w:tabs>
          <w:tab w:val="left" w:pos="284"/>
          <w:tab w:val="left" w:pos="709"/>
        </w:tabs>
        <w:autoSpaceDE w:val="0"/>
        <w:snapToGrid w:val="0"/>
        <w:spacing w:beforeLines="30" w:before="72" w:afterLines="30" w:after="72"/>
        <w:ind w:right="-1"/>
        <w:jc w:val="center"/>
        <w:rPr>
          <w:b/>
          <w:szCs w:val="24"/>
        </w:rPr>
      </w:pPr>
    </w:p>
    <w:p w14:paraId="10302D7D" w14:textId="77777777" w:rsidR="00CC6AE1" w:rsidRDefault="00CC6AE1" w:rsidP="00515513">
      <w:pPr>
        <w:tabs>
          <w:tab w:val="left" w:pos="284"/>
          <w:tab w:val="left" w:pos="709"/>
        </w:tabs>
        <w:autoSpaceDE w:val="0"/>
        <w:snapToGrid w:val="0"/>
        <w:spacing w:beforeLines="30" w:before="72" w:afterLines="30" w:after="72"/>
        <w:ind w:right="-1"/>
        <w:rPr>
          <w:b/>
          <w:szCs w:val="24"/>
        </w:rPr>
      </w:pPr>
    </w:p>
    <w:p w14:paraId="13648F85" w14:textId="77777777" w:rsidR="00CC6AE1" w:rsidRDefault="00CC6AE1" w:rsidP="00515513">
      <w:pPr>
        <w:tabs>
          <w:tab w:val="left" w:pos="284"/>
          <w:tab w:val="left" w:pos="709"/>
        </w:tabs>
        <w:autoSpaceDE w:val="0"/>
        <w:snapToGrid w:val="0"/>
        <w:spacing w:beforeLines="30" w:before="72" w:afterLines="30" w:after="72"/>
        <w:ind w:right="-1"/>
        <w:rPr>
          <w:b/>
          <w:szCs w:val="24"/>
        </w:rPr>
      </w:pPr>
    </w:p>
    <w:p w14:paraId="6691A303" w14:textId="4678626B" w:rsidR="00FC020A" w:rsidRDefault="006B2DF2" w:rsidP="00515513">
      <w:pPr>
        <w:tabs>
          <w:tab w:val="left" w:pos="284"/>
          <w:tab w:val="left" w:pos="709"/>
        </w:tabs>
        <w:autoSpaceDE w:val="0"/>
        <w:snapToGrid w:val="0"/>
        <w:spacing w:beforeLines="30" w:before="72" w:afterLines="30" w:after="72"/>
        <w:ind w:right="-1"/>
        <w:jc w:val="center"/>
        <w:rPr>
          <w:b/>
          <w:szCs w:val="24"/>
        </w:rPr>
      </w:pPr>
      <w:r>
        <w:rPr>
          <w:b/>
          <w:szCs w:val="24"/>
        </w:rPr>
        <w:t>ANEXO I</w:t>
      </w:r>
      <w:r w:rsidR="008E3876">
        <w:rPr>
          <w:b/>
          <w:szCs w:val="24"/>
        </w:rPr>
        <w:t>V</w:t>
      </w:r>
      <w:r>
        <w:rPr>
          <w:b/>
          <w:szCs w:val="24"/>
        </w:rPr>
        <w:t xml:space="preserve"> – Modelo de Declaração</w:t>
      </w:r>
    </w:p>
    <w:p w14:paraId="7C278DE4" w14:textId="77777777" w:rsidR="00FC020A" w:rsidRDefault="00FC020A" w:rsidP="00515513">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515513">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515513">
      <w:pPr>
        <w:spacing w:beforeLines="30" w:before="72" w:afterLines="30" w:after="72"/>
        <w:jc w:val="both"/>
        <w:rPr>
          <w:szCs w:val="24"/>
        </w:rPr>
      </w:pPr>
    </w:p>
    <w:p w14:paraId="3DD74A16" w14:textId="77777777" w:rsidR="00FC020A" w:rsidRDefault="006B2DF2" w:rsidP="00515513">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00AD7179" w:rsidR="00FC020A" w:rsidRDefault="006B2DF2" w:rsidP="00515513">
      <w:pPr>
        <w:spacing w:beforeLines="30" w:before="72" w:afterLines="30" w:after="72"/>
        <w:jc w:val="both"/>
        <w:rPr>
          <w:szCs w:val="24"/>
        </w:rPr>
      </w:pPr>
      <w:r>
        <w:rPr>
          <w:szCs w:val="24"/>
        </w:rPr>
        <w:t xml:space="preserve">II - </w:t>
      </w:r>
      <w:r w:rsidR="0078098C">
        <w:rPr>
          <w:szCs w:val="24"/>
        </w:rPr>
        <w:t>Está</w:t>
      </w:r>
      <w:r>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515513">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61" w:anchor="art7" w:history="1">
        <w:r w:rsidR="00FC020A">
          <w:rPr>
            <w:rStyle w:val="Hyperlink"/>
            <w:color w:val="auto"/>
            <w:szCs w:val="24"/>
          </w:rPr>
          <w:t>artigo 7°, XXXIII, da Constituição</w:t>
        </w:r>
      </w:hyperlink>
      <w:r>
        <w:rPr>
          <w:szCs w:val="24"/>
        </w:rPr>
        <w:t>;</w:t>
      </w:r>
    </w:p>
    <w:p w14:paraId="11EEF667" w14:textId="77777777" w:rsidR="00FC020A" w:rsidRDefault="006B2DF2" w:rsidP="00515513">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2"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38DA3DAD" w:rsidR="00FC020A" w:rsidRDefault="006B2DF2" w:rsidP="00515513">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r w:rsidR="0078098C">
        <w:rPr>
          <w:rFonts w:ascii="Times New Roman" w:hAnsi="Times New Roman" w:cs="Times New Roman"/>
          <w:color w:val="auto"/>
          <w:sz w:val="24"/>
          <w:szCs w:val="24"/>
        </w:rPr>
        <w:t>Cumpre</w:t>
      </w:r>
      <w:r>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8F436C4" w:rsidR="000E6E27" w:rsidRDefault="006B2DF2" w:rsidP="00515513">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515513">
      <w:pPr>
        <w:tabs>
          <w:tab w:val="left" w:pos="-426"/>
        </w:tabs>
        <w:spacing w:beforeLines="30" w:before="72" w:afterLines="30" w:after="72"/>
        <w:jc w:val="both"/>
        <w:rPr>
          <w:szCs w:val="24"/>
        </w:rPr>
      </w:pPr>
    </w:p>
    <w:p w14:paraId="386D7512" w14:textId="77777777" w:rsidR="00FC020A" w:rsidRDefault="00FC020A" w:rsidP="00515513">
      <w:pPr>
        <w:spacing w:beforeLines="30" w:before="72" w:afterLines="30" w:after="72"/>
        <w:jc w:val="both"/>
        <w:rPr>
          <w:szCs w:val="24"/>
        </w:rPr>
      </w:pPr>
    </w:p>
    <w:p w14:paraId="5A30FA6C" w14:textId="77777777" w:rsidR="00FC020A" w:rsidRDefault="006B2DF2" w:rsidP="00515513">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515513">
      <w:pPr>
        <w:spacing w:beforeLines="30" w:before="72" w:afterLines="30" w:after="72"/>
        <w:jc w:val="right"/>
        <w:rPr>
          <w:szCs w:val="24"/>
        </w:rPr>
      </w:pPr>
    </w:p>
    <w:p w14:paraId="420104B2" w14:textId="77777777" w:rsidR="00FC020A" w:rsidRDefault="00FC020A" w:rsidP="00515513">
      <w:pPr>
        <w:spacing w:beforeLines="30" w:before="72" w:afterLines="30" w:after="72"/>
        <w:jc w:val="center"/>
        <w:rPr>
          <w:szCs w:val="24"/>
        </w:rPr>
      </w:pPr>
    </w:p>
    <w:p w14:paraId="3C1E0332" w14:textId="77777777" w:rsidR="00FC020A" w:rsidRDefault="006B2DF2" w:rsidP="00515513">
      <w:pPr>
        <w:spacing w:beforeLines="30" w:before="72" w:afterLines="30" w:after="72"/>
        <w:jc w:val="center"/>
        <w:rPr>
          <w:szCs w:val="24"/>
        </w:rPr>
      </w:pPr>
      <w:r>
        <w:rPr>
          <w:szCs w:val="24"/>
        </w:rPr>
        <w:t>____________________________________________</w:t>
      </w:r>
    </w:p>
    <w:p w14:paraId="666D6988" w14:textId="77777777" w:rsidR="00FC020A" w:rsidRDefault="006B2DF2" w:rsidP="00515513">
      <w:pPr>
        <w:spacing w:beforeLines="30" w:before="72" w:afterLines="30" w:after="72"/>
        <w:jc w:val="center"/>
        <w:rPr>
          <w:szCs w:val="24"/>
        </w:rPr>
      </w:pPr>
      <w:r>
        <w:rPr>
          <w:szCs w:val="24"/>
        </w:rPr>
        <w:t>Nome e número da identidade e do CPF do declarante</w:t>
      </w:r>
    </w:p>
    <w:p w14:paraId="0E76747B" w14:textId="77777777" w:rsidR="00FC020A" w:rsidRDefault="006B2DF2" w:rsidP="00515513">
      <w:pPr>
        <w:spacing w:beforeLines="30" w:before="72" w:afterLines="30" w:after="72"/>
        <w:jc w:val="center"/>
        <w:rPr>
          <w:szCs w:val="24"/>
        </w:rPr>
      </w:pPr>
      <w:r>
        <w:rPr>
          <w:szCs w:val="24"/>
        </w:rPr>
        <w:t>(Representante Legal da empresa)</w:t>
      </w:r>
    </w:p>
    <w:p w14:paraId="715F3FA3" w14:textId="77777777" w:rsidR="00FC020A" w:rsidRDefault="00FC020A" w:rsidP="00515513">
      <w:pPr>
        <w:spacing w:beforeLines="30" w:before="72" w:afterLines="30" w:after="72"/>
        <w:jc w:val="both"/>
        <w:rPr>
          <w:szCs w:val="24"/>
        </w:rPr>
      </w:pPr>
    </w:p>
    <w:p w14:paraId="6E194FD1" w14:textId="77777777" w:rsidR="00FC020A" w:rsidRDefault="00FC020A" w:rsidP="00515513">
      <w:pPr>
        <w:spacing w:beforeLines="30" w:before="72" w:afterLines="30" w:after="72"/>
        <w:rPr>
          <w:szCs w:val="24"/>
        </w:rPr>
      </w:pPr>
    </w:p>
    <w:p w14:paraId="5C17EBA7" w14:textId="77777777" w:rsidR="00FC020A" w:rsidRDefault="00FC020A" w:rsidP="00515513">
      <w:pPr>
        <w:tabs>
          <w:tab w:val="left" w:pos="2190"/>
        </w:tabs>
        <w:spacing w:beforeLines="30" w:before="72" w:afterLines="30" w:after="72"/>
        <w:rPr>
          <w:szCs w:val="24"/>
        </w:rPr>
      </w:pPr>
    </w:p>
    <w:p w14:paraId="1CB840B5" w14:textId="77777777" w:rsidR="00FC020A" w:rsidRDefault="00FC020A" w:rsidP="00515513">
      <w:pPr>
        <w:tabs>
          <w:tab w:val="left" w:pos="2190"/>
        </w:tabs>
        <w:spacing w:beforeLines="30" w:before="72" w:afterLines="30" w:after="72"/>
        <w:rPr>
          <w:szCs w:val="24"/>
        </w:rPr>
      </w:pPr>
    </w:p>
    <w:p w14:paraId="63972DD4" w14:textId="77777777" w:rsidR="00FC020A" w:rsidRDefault="00FC020A" w:rsidP="00515513">
      <w:pPr>
        <w:tabs>
          <w:tab w:val="left" w:pos="2190"/>
        </w:tabs>
        <w:spacing w:beforeLines="30" w:before="72" w:afterLines="30" w:after="72"/>
        <w:rPr>
          <w:szCs w:val="24"/>
        </w:rPr>
      </w:pPr>
    </w:p>
    <w:p w14:paraId="52021C49" w14:textId="77777777" w:rsidR="00C103C2" w:rsidRPr="00766ABC" w:rsidRDefault="00C103C2" w:rsidP="00515513">
      <w:pPr>
        <w:spacing w:before="30" w:after="30"/>
        <w:jc w:val="center"/>
        <w:rPr>
          <w:b/>
          <w:szCs w:val="24"/>
        </w:rPr>
      </w:pPr>
      <w:r w:rsidRPr="00766ABC">
        <w:rPr>
          <w:b/>
          <w:szCs w:val="24"/>
        </w:rPr>
        <w:t xml:space="preserve">ANEXO </w:t>
      </w:r>
      <w:r>
        <w:rPr>
          <w:b/>
          <w:szCs w:val="24"/>
        </w:rPr>
        <w:t>V</w:t>
      </w:r>
    </w:p>
    <w:p w14:paraId="3603F875" w14:textId="77777777" w:rsidR="00C103C2" w:rsidRPr="00766ABC" w:rsidRDefault="00C103C2" w:rsidP="00515513">
      <w:pPr>
        <w:spacing w:before="30" w:after="30"/>
        <w:jc w:val="center"/>
        <w:rPr>
          <w:b/>
          <w:szCs w:val="24"/>
        </w:rPr>
      </w:pPr>
    </w:p>
    <w:p w14:paraId="515F80F0" w14:textId="77777777" w:rsidR="00C103C2" w:rsidRPr="00766ABC" w:rsidRDefault="00C103C2" w:rsidP="00515513">
      <w:pPr>
        <w:spacing w:before="30" w:after="30"/>
        <w:jc w:val="center"/>
        <w:rPr>
          <w:b/>
          <w:szCs w:val="24"/>
        </w:rPr>
      </w:pPr>
      <w:r w:rsidRPr="00766ABC">
        <w:rPr>
          <w:b/>
          <w:szCs w:val="24"/>
        </w:rPr>
        <w:t>MODELO DE DECLARAÇÃO ME – EPP</w:t>
      </w:r>
    </w:p>
    <w:p w14:paraId="57E24842" w14:textId="77777777" w:rsidR="00C103C2" w:rsidRPr="00766ABC" w:rsidRDefault="00C103C2" w:rsidP="00515513">
      <w:pPr>
        <w:spacing w:before="30" w:after="30"/>
        <w:jc w:val="center"/>
        <w:rPr>
          <w:b/>
          <w:szCs w:val="24"/>
        </w:rPr>
      </w:pPr>
    </w:p>
    <w:p w14:paraId="1EFAFA59" w14:textId="77777777" w:rsidR="00C103C2" w:rsidRPr="00766ABC" w:rsidRDefault="00C103C2" w:rsidP="00515513">
      <w:pPr>
        <w:spacing w:before="30" w:after="30"/>
        <w:ind w:right="413"/>
        <w:jc w:val="both"/>
        <w:rPr>
          <w:szCs w:val="24"/>
        </w:rPr>
      </w:pPr>
    </w:p>
    <w:p w14:paraId="1D62F12A" w14:textId="23F9DA81" w:rsidR="00C103C2" w:rsidRPr="00766ABC" w:rsidRDefault="00C103C2" w:rsidP="00515513">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sidR="005763B0">
        <w:rPr>
          <w:bCs/>
          <w:szCs w:val="24"/>
        </w:rPr>
        <w:t>6</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515513">
      <w:pPr>
        <w:spacing w:before="30" w:after="30"/>
        <w:jc w:val="both"/>
        <w:rPr>
          <w:szCs w:val="24"/>
        </w:rPr>
      </w:pPr>
    </w:p>
    <w:p w14:paraId="338FD83E" w14:textId="77777777" w:rsidR="00C103C2" w:rsidRPr="00766ABC" w:rsidRDefault="00C103C2" w:rsidP="00515513">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515513">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515513">
      <w:pPr>
        <w:spacing w:before="30" w:after="30"/>
        <w:jc w:val="both"/>
        <w:rPr>
          <w:szCs w:val="24"/>
        </w:rPr>
      </w:pPr>
    </w:p>
    <w:p w14:paraId="1764C7C3" w14:textId="77777777" w:rsidR="00C103C2" w:rsidRDefault="00C103C2" w:rsidP="00515513">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515513">
      <w:pPr>
        <w:spacing w:before="30" w:after="30"/>
        <w:jc w:val="both"/>
        <w:rPr>
          <w:szCs w:val="24"/>
        </w:rPr>
      </w:pPr>
    </w:p>
    <w:p w14:paraId="71164835" w14:textId="77777777" w:rsidR="00C103C2" w:rsidRPr="002E62FC" w:rsidRDefault="00C103C2" w:rsidP="00515513">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515513">
      <w:pPr>
        <w:spacing w:before="30" w:after="30"/>
        <w:jc w:val="both"/>
        <w:rPr>
          <w:szCs w:val="24"/>
        </w:rPr>
      </w:pPr>
    </w:p>
    <w:p w14:paraId="7FE7B4B2" w14:textId="77777777" w:rsidR="00C103C2" w:rsidRPr="00766ABC" w:rsidRDefault="00C103C2" w:rsidP="00515513">
      <w:pPr>
        <w:spacing w:before="30" w:after="30"/>
        <w:jc w:val="both"/>
        <w:rPr>
          <w:szCs w:val="24"/>
        </w:rPr>
      </w:pPr>
    </w:p>
    <w:p w14:paraId="770C2026" w14:textId="77777777" w:rsidR="00C103C2" w:rsidRPr="00766ABC" w:rsidRDefault="00C103C2" w:rsidP="00515513">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515513">
      <w:pPr>
        <w:spacing w:before="30" w:after="30"/>
        <w:jc w:val="both"/>
        <w:rPr>
          <w:szCs w:val="24"/>
        </w:rPr>
      </w:pPr>
    </w:p>
    <w:p w14:paraId="0282F2D3" w14:textId="77777777" w:rsidR="00C103C2" w:rsidRPr="00766ABC" w:rsidRDefault="00C103C2" w:rsidP="00515513">
      <w:pPr>
        <w:spacing w:before="30" w:after="30"/>
        <w:jc w:val="both"/>
        <w:rPr>
          <w:szCs w:val="24"/>
        </w:rPr>
      </w:pPr>
    </w:p>
    <w:p w14:paraId="74AA330F" w14:textId="77777777" w:rsidR="00C103C2" w:rsidRPr="00766ABC" w:rsidRDefault="00C103C2" w:rsidP="00515513">
      <w:pPr>
        <w:spacing w:before="30" w:after="30"/>
        <w:jc w:val="center"/>
        <w:rPr>
          <w:szCs w:val="24"/>
        </w:rPr>
      </w:pPr>
      <w:r w:rsidRPr="00766ABC">
        <w:rPr>
          <w:szCs w:val="24"/>
        </w:rPr>
        <w:t>____________________________________________</w:t>
      </w:r>
    </w:p>
    <w:p w14:paraId="4075BF50" w14:textId="77777777" w:rsidR="00C103C2" w:rsidRPr="00766ABC" w:rsidRDefault="00C103C2" w:rsidP="00515513">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515513">
      <w:pPr>
        <w:spacing w:before="30" w:after="30"/>
        <w:jc w:val="center"/>
        <w:rPr>
          <w:szCs w:val="24"/>
        </w:rPr>
      </w:pPr>
      <w:r w:rsidRPr="00766ABC">
        <w:rPr>
          <w:szCs w:val="24"/>
        </w:rPr>
        <w:t>(Representante Legal da empresa)</w:t>
      </w:r>
    </w:p>
    <w:p w14:paraId="39C60232" w14:textId="77A5D32E" w:rsidR="00FC020A" w:rsidRDefault="007E0E44" w:rsidP="00515513">
      <w:pPr>
        <w:suppressAutoHyphens w:val="0"/>
        <w:rPr>
          <w:b/>
          <w:szCs w:val="24"/>
        </w:rPr>
      </w:pPr>
      <w:r>
        <w:rPr>
          <w:b/>
          <w:szCs w:val="24"/>
        </w:rPr>
        <w:t xml:space="preserve">    </w:t>
      </w:r>
    </w:p>
    <w:p w14:paraId="2F836A08" w14:textId="77777777" w:rsidR="007E0E44" w:rsidRDefault="007E0E44" w:rsidP="00515513">
      <w:pPr>
        <w:suppressAutoHyphens w:val="0"/>
        <w:rPr>
          <w:b/>
          <w:szCs w:val="24"/>
        </w:rPr>
      </w:pPr>
    </w:p>
    <w:p w14:paraId="6EBE2415" w14:textId="77777777" w:rsidR="007E0E44" w:rsidRDefault="007E0E44" w:rsidP="00515513">
      <w:pPr>
        <w:suppressAutoHyphens w:val="0"/>
        <w:rPr>
          <w:b/>
          <w:szCs w:val="24"/>
        </w:rPr>
      </w:pPr>
    </w:p>
    <w:p w14:paraId="02A07200" w14:textId="77777777" w:rsidR="007E0E44" w:rsidRDefault="007E0E44" w:rsidP="00515513">
      <w:pPr>
        <w:suppressAutoHyphens w:val="0"/>
        <w:rPr>
          <w:b/>
          <w:szCs w:val="24"/>
        </w:rPr>
      </w:pPr>
    </w:p>
    <w:p w14:paraId="60B162AD" w14:textId="77777777" w:rsidR="007E0E44" w:rsidRDefault="007E0E44" w:rsidP="00515513">
      <w:pPr>
        <w:suppressAutoHyphens w:val="0"/>
        <w:rPr>
          <w:b/>
          <w:szCs w:val="24"/>
        </w:rPr>
      </w:pPr>
    </w:p>
    <w:p w14:paraId="3D76D59A" w14:textId="77777777" w:rsidR="007E0E44" w:rsidRDefault="007E0E44" w:rsidP="00515513">
      <w:pPr>
        <w:suppressAutoHyphens w:val="0"/>
        <w:rPr>
          <w:b/>
          <w:szCs w:val="24"/>
        </w:rPr>
      </w:pPr>
    </w:p>
    <w:p w14:paraId="35C8FD1F" w14:textId="77777777" w:rsidR="007E0E44" w:rsidRDefault="007E0E44" w:rsidP="00515513">
      <w:pPr>
        <w:suppressAutoHyphens w:val="0"/>
        <w:rPr>
          <w:b/>
          <w:szCs w:val="24"/>
        </w:rPr>
      </w:pPr>
    </w:p>
    <w:p w14:paraId="6A16FC87" w14:textId="77777777" w:rsidR="007E0E44" w:rsidRDefault="007E0E44" w:rsidP="00515513">
      <w:pPr>
        <w:suppressAutoHyphens w:val="0"/>
        <w:rPr>
          <w:b/>
          <w:szCs w:val="24"/>
        </w:rPr>
      </w:pPr>
    </w:p>
    <w:p w14:paraId="2C1C97E8" w14:textId="77777777" w:rsidR="007E0E44" w:rsidRDefault="007E0E44" w:rsidP="00515513">
      <w:pPr>
        <w:suppressAutoHyphens w:val="0"/>
        <w:rPr>
          <w:b/>
          <w:szCs w:val="24"/>
        </w:rPr>
      </w:pPr>
    </w:p>
    <w:p w14:paraId="7158479B" w14:textId="77777777" w:rsidR="007E0E44" w:rsidRDefault="007E0E44" w:rsidP="00515513">
      <w:pPr>
        <w:suppressAutoHyphens w:val="0"/>
        <w:rPr>
          <w:b/>
          <w:szCs w:val="24"/>
        </w:rPr>
      </w:pPr>
    </w:p>
    <w:p w14:paraId="7B7DC5E3" w14:textId="77777777" w:rsidR="007E0E44" w:rsidRDefault="007E0E44" w:rsidP="00515513">
      <w:pPr>
        <w:suppressAutoHyphens w:val="0"/>
        <w:rPr>
          <w:b/>
          <w:szCs w:val="24"/>
        </w:rPr>
      </w:pPr>
    </w:p>
    <w:p w14:paraId="3DE756C4" w14:textId="77777777" w:rsidR="007E0E44" w:rsidRDefault="007E0E44" w:rsidP="00515513">
      <w:pPr>
        <w:suppressAutoHyphens w:val="0"/>
        <w:rPr>
          <w:b/>
          <w:szCs w:val="24"/>
        </w:rPr>
      </w:pPr>
    </w:p>
    <w:p w14:paraId="4D99CB8E" w14:textId="77777777" w:rsidR="007E0E44" w:rsidRDefault="007E0E44" w:rsidP="00515513">
      <w:pPr>
        <w:suppressAutoHyphens w:val="0"/>
        <w:rPr>
          <w:b/>
          <w:szCs w:val="24"/>
        </w:rPr>
      </w:pPr>
    </w:p>
    <w:p w14:paraId="758141D6" w14:textId="77777777" w:rsidR="007E0E44" w:rsidRDefault="007E0E44" w:rsidP="00515513">
      <w:pPr>
        <w:suppressAutoHyphens w:val="0"/>
        <w:rPr>
          <w:b/>
          <w:szCs w:val="24"/>
        </w:rPr>
      </w:pPr>
    </w:p>
    <w:p w14:paraId="568CEE52" w14:textId="77777777" w:rsidR="007E0E44" w:rsidRDefault="007E0E44" w:rsidP="00515513">
      <w:pPr>
        <w:suppressAutoHyphens w:val="0"/>
        <w:rPr>
          <w:b/>
          <w:szCs w:val="24"/>
        </w:rPr>
      </w:pPr>
    </w:p>
    <w:p w14:paraId="409C09BF" w14:textId="77777777" w:rsidR="007E0E44" w:rsidRDefault="007E0E44" w:rsidP="00515513">
      <w:pPr>
        <w:suppressAutoHyphens w:val="0"/>
        <w:rPr>
          <w:b/>
          <w:szCs w:val="24"/>
        </w:rPr>
      </w:pPr>
    </w:p>
    <w:p w14:paraId="37837A0A" w14:textId="77777777" w:rsidR="007E0E44" w:rsidRDefault="007E0E44" w:rsidP="00515513">
      <w:pPr>
        <w:suppressAutoHyphens w:val="0"/>
        <w:rPr>
          <w:b/>
          <w:szCs w:val="24"/>
        </w:rPr>
      </w:pPr>
    </w:p>
    <w:p w14:paraId="28A09319" w14:textId="77777777" w:rsidR="007E0E44" w:rsidRPr="005763B0" w:rsidRDefault="007E0E44" w:rsidP="00515513">
      <w:pPr>
        <w:spacing w:beforeLines="30" w:before="72" w:afterLines="30" w:after="72"/>
        <w:jc w:val="center"/>
        <w:rPr>
          <w:b/>
          <w:sz w:val="40"/>
          <w:szCs w:val="40"/>
          <w:highlight w:val="yellow"/>
        </w:rPr>
      </w:pPr>
      <w:r w:rsidRPr="005763B0">
        <w:rPr>
          <w:b/>
          <w:sz w:val="40"/>
          <w:szCs w:val="40"/>
          <w:highlight w:val="yellow"/>
        </w:rPr>
        <w:t>ANEXO VI</w:t>
      </w:r>
    </w:p>
    <w:p w14:paraId="3337EC84" w14:textId="77777777" w:rsidR="007E0E44" w:rsidRPr="005763B0" w:rsidRDefault="007E0E44" w:rsidP="00515513">
      <w:pPr>
        <w:suppressAutoHyphens w:val="0"/>
        <w:spacing w:beforeLines="30" w:before="72" w:afterLines="30" w:after="72"/>
        <w:jc w:val="center"/>
        <w:rPr>
          <w:b/>
          <w:sz w:val="40"/>
          <w:szCs w:val="40"/>
        </w:rPr>
      </w:pPr>
      <w:r w:rsidRPr="005763B0">
        <w:rPr>
          <w:b/>
          <w:sz w:val="40"/>
          <w:szCs w:val="40"/>
          <w:highlight w:val="yellow"/>
        </w:rPr>
        <w:t>Minuta de Empenho</w:t>
      </w:r>
    </w:p>
    <w:p w14:paraId="3D28BA85" w14:textId="77777777" w:rsidR="007E0E44" w:rsidRPr="005763B0" w:rsidRDefault="007E0E44" w:rsidP="00515513">
      <w:pPr>
        <w:suppressAutoHyphens w:val="0"/>
        <w:rPr>
          <w:b/>
          <w:sz w:val="40"/>
          <w:szCs w:val="40"/>
        </w:rPr>
      </w:pPr>
    </w:p>
    <w:p w14:paraId="2D540099" w14:textId="77777777" w:rsidR="007E0E44" w:rsidRPr="005763B0" w:rsidRDefault="007E0E44" w:rsidP="00515513">
      <w:pPr>
        <w:suppressAutoHyphens w:val="0"/>
        <w:rPr>
          <w:b/>
          <w:sz w:val="40"/>
          <w:szCs w:val="40"/>
        </w:rPr>
      </w:pPr>
    </w:p>
    <w:p w14:paraId="5D309EBB" w14:textId="77777777" w:rsidR="007E0E44" w:rsidRPr="005763B0" w:rsidRDefault="007E0E44" w:rsidP="00515513">
      <w:pPr>
        <w:suppressAutoHyphens w:val="0"/>
        <w:rPr>
          <w:b/>
          <w:sz w:val="40"/>
          <w:szCs w:val="40"/>
        </w:rPr>
      </w:pPr>
    </w:p>
    <w:p w14:paraId="7D1D6105" w14:textId="77777777" w:rsidR="007E0E44" w:rsidRDefault="007E0E44" w:rsidP="00515513">
      <w:pPr>
        <w:suppressAutoHyphens w:val="0"/>
        <w:rPr>
          <w:b/>
          <w:szCs w:val="24"/>
        </w:rPr>
      </w:pPr>
    </w:p>
    <w:p w14:paraId="438E2DE8" w14:textId="77777777" w:rsidR="007E0E44" w:rsidRDefault="007E0E44" w:rsidP="00515513">
      <w:pPr>
        <w:suppressAutoHyphens w:val="0"/>
        <w:rPr>
          <w:b/>
          <w:szCs w:val="24"/>
        </w:rPr>
      </w:pPr>
    </w:p>
    <w:p w14:paraId="23BD1A24" w14:textId="77777777" w:rsidR="007E0E44" w:rsidRDefault="007E0E44" w:rsidP="00515513">
      <w:pPr>
        <w:suppressAutoHyphens w:val="0"/>
        <w:rPr>
          <w:b/>
          <w:szCs w:val="24"/>
        </w:rPr>
      </w:pPr>
    </w:p>
    <w:sectPr w:rsidR="007E0E44" w:rsidSect="005763B0">
      <w:headerReference w:type="even" r:id="rId63"/>
      <w:headerReference w:type="default" r:id="rId64"/>
      <w:footerReference w:type="default" r:id="rId65"/>
      <w:headerReference w:type="first" r:id="rId66"/>
      <w:pgSz w:w="11906" w:h="16838"/>
      <w:pgMar w:top="1418" w:right="170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34574" w14:textId="77777777" w:rsidR="00D73E74" w:rsidRDefault="00D73E74">
      <w:r>
        <w:separator/>
      </w:r>
    </w:p>
  </w:endnote>
  <w:endnote w:type="continuationSeparator" w:id="0">
    <w:p w14:paraId="441C8B6E" w14:textId="77777777" w:rsidR="00D73E74" w:rsidRDefault="00D7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roman"/>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altName w:val="Segoe Print"/>
    <w:charset w:val="00"/>
    <w:family w:val="roman"/>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837DE6" w:rsidRDefault="00837DE6">
    <w:pPr>
      <w:pStyle w:val="Rodap"/>
      <w:ind w:left="4820"/>
      <w:rPr>
        <w:b/>
        <w:bCs/>
      </w:rPr>
    </w:pPr>
    <w:r>
      <w:rPr>
        <w:b/>
        <w:bCs/>
      </w:rPr>
      <w:t>______________________________________</w:t>
    </w:r>
  </w:p>
  <w:p w14:paraId="2ABF3568" w14:textId="77777777" w:rsidR="00837DE6" w:rsidRDefault="00837DE6">
    <w:pPr>
      <w:pStyle w:val="Rodap"/>
      <w:ind w:left="4820"/>
      <w:rPr>
        <w:sz w:val="16"/>
        <w:szCs w:val="16"/>
      </w:rPr>
    </w:pPr>
    <w:r>
      <w:rPr>
        <w:b/>
        <w:bCs/>
        <w:sz w:val="16"/>
        <w:szCs w:val="16"/>
      </w:rPr>
      <w:t>Av. Libindo Ferreira Leite nº 251 – Centro - Cep: 79.270-000</w:t>
    </w:r>
  </w:p>
  <w:p w14:paraId="0470AA41" w14:textId="77777777" w:rsidR="00837DE6" w:rsidRDefault="00837DE6">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11D0" w14:textId="77777777" w:rsidR="00D73E74" w:rsidRDefault="00D73E74">
      <w:r>
        <w:separator/>
      </w:r>
    </w:p>
  </w:footnote>
  <w:footnote w:type="continuationSeparator" w:id="0">
    <w:p w14:paraId="0CFB9BC7" w14:textId="77777777" w:rsidR="00D73E74" w:rsidRDefault="00D73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837DE6" w:rsidRDefault="00D73E74">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837DE6" w:rsidRDefault="00D73E74">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837DE6">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2DD9556B" w:rsidR="00837DE6" w:rsidRDefault="00837DE6">
                          <w:r>
                            <w:t xml:space="preserve">Processo Nº </w:t>
                          </w:r>
                          <w:r w:rsidR="004743ED">
                            <w:t>0</w:t>
                          </w:r>
                          <w:r w:rsidR="00E86639">
                            <w:t>50</w:t>
                          </w:r>
                          <w:r>
                            <w:t>/202</w:t>
                          </w:r>
                          <w:r w:rsidR="00E86639">
                            <w:t>6</w:t>
                          </w:r>
                        </w:p>
                        <w:p w14:paraId="57FB50FC" w14:textId="77777777" w:rsidR="00837DE6" w:rsidRDefault="00837DE6">
                          <w:r>
                            <w:t>Folha______________</w:t>
                          </w:r>
                        </w:p>
                        <w:p w14:paraId="5F5EB39A" w14:textId="77777777" w:rsidR="00837DE6" w:rsidRDefault="00837DE6">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2DD9556B" w:rsidR="00837DE6" w:rsidRDefault="00837DE6">
                    <w:r>
                      <w:t xml:space="preserve">Processo Nº </w:t>
                    </w:r>
                    <w:r w:rsidR="004743ED">
                      <w:t>0</w:t>
                    </w:r>
                    <w:r w:rsidR="00E86639">
                      <w:t>50</w:t>
                    </w:r>
                    <w:r>
                      <w:t>/202</w:t>
                    </w:r>
                    <w:r w:rsidR="00E86639">
                      <w:t>6</w:t>
                    </w:r>
                  </w:p>
                  <w:p w14:paraId="57FB50FC" w14:textId="77777777" w:rsidR="00837DE6" w:rsidRDefault="00837DE6">
                    <w:r>
                      <w:t>Folha______________</w:t>
                    </w:r>
                  </w:p>
                  <w:p w14:paraId="5F5EB39A" w14:textId="77777777" w:rsidR="00837DE6" w:rsidRDefault="00837DE6">
                    <w:r>
                      <w:t>Ass.__</w:t>
                    </w:r>
                  </w:p>
                </w:txbxContent>
              </v:textbox>
            </v:shape>
          </w:pict>
        </mc:Fallback>
      </mc:AlternateContent>
    </w:r>
    <w:r w:rsidR="00837DE6">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837DE6">
      <w:rPr>
        <w:rFonts w:ascii="Arial" w:hAnsi="Arial" w:cs="Arial"/>
        <w:b/>
        <w:bCs/>
        <w:sz w:val="20"/>
      </w:rPr>
      <w:t>ESTADO DE MATO GROSSO DO SUL</w:t>
    </w:r>
  </w:p>
  <w:p w14:paraId="799D2291" w14:textId="77777777" w:rsidR="00837DE6" w:rsidRDefault="00837DE6">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837DE6" w:rsidRDefault="00837DE6">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837DE6" w:rsidRDefault="00D73E74">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136B12D0"/>
    <w:multiLevelType w:val="multilevel"/>
    <w:tmpl w:val="562E7C6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782D7B"/>
    <w:multiLevelType w:val="multilevel"/>
    <w:tmpl w:val="EF70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4A1E32C6"/>
    <w:multiLevelType w:val="multilevel"/>
    <w:tmpl w:val="537298F0"/>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4F5A7F7A"/>
    <w:multiLevelType w:val="multilevel"/>
    <w:tmpl w:val="807ED51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1833259">
    <w:abstractNumId w:val="0"/>
  </w:num>
  <w:num w:numId="2" w16cid:durableId="595939796">
    <w:abstractNumId w:val="2"/>
  </w:num>
  <w:num w:numId="3" w16cid:durableId="1016692304">
    <w:abstractNumId w:val="12"/>
  </w:num>
  <w:num w:numId="4" w16cid:durableId="1197885713">
    <w:abstractNumId w:val="7"/>
  </w:num>
  <w:num w:numId="5" w16cid:durableId="9190951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7195801">
    <w:abstractNumId w:val="14"/>
  </w:num>
  <w:num w:numId="7" w16cid:durableId="1021515710">
    <w:abstractNumId w:val="15"/>
  </w:num>
  <w:num w:numId="8" w16cid:durableId="2019655528">
    <w:abstractNumId w:val="6"/>
  </w:num>
  <w:num w:numId="9" w16cid:durableId="1140686597">
    <w:abstractNumId w:val="5"/>
  </w:num>
  <w:num w:numId="10" w16cid:durableId="932133432">
    <w:abstractNumId w:val="10"/>
  </w:num>
  <w:num w:numId="11" w16cid:durableId="981419995">
    <w:abstractNumId w:val="13"/>
  </w:num>
  <w:num w:numId="12" w16cid:durableId="1243904606">
    <w:abstractNumId w:val="8"/>
  </w:num>
  <w:num w:numId="13" w16cid:durableId="137580487">
    <w:abstractNumId w:val="2"/>
    <w:lvlOverride w:ilvl="0">
      <w:startOverride w:val="10"/>
    </w:lvlOverride>
  </w:num>
  <w:num w:numId="14" w16cid:durableId="2102481152">
    <w:abstractNumId w:val="1"/>
  </w:num>
  <w:num w:numId="15" w16cid:durableId="86583505">
    <w:abstractNumId w:val="9"/>
  </w:num>
  <w:num w:numId="16" w16cid:durableId="1653483698">
    <w:abstractNumId w:val="3"/>
  </w:num>
  <w:num w:numId="17" w16cid:durableId="201931273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67BE"/>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3885"/>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5724B"/>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1448"/>
    <w:rsid w:val="001C5368"/>
    <w:rsid w:val="001C78E6"/>
    <w:rsid w:val="001D34E1"/>
    <w:rsid w:val="001E1246"/>
    <w:rsid w:val="001E22FA"/>
    <w:rsid w:val="001E3192"/>
    <w:rsid w:val="001F4944"/>
    <w:rsid w:val="002028F0"/>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5214"/>
    <w:rsid w:val="002D60B2"/>
    <w:rsid w:val="002E0CC4"/>
    <w:rsid w:val="002E3330"/>
    <w:rsid w:val="002E467B"/>
    <w:rsid w:val="002F6377"/>
    <w:rsid w:val="003128FA"/>
    <w:rsid w:val="00315541"/>
    <w:rsid w:val="0031579E"/>
    <w:rsid w:val="003214F4"/>
    <w:rsid w:val="00323E58"/>
    <w:rsid w:val="00324B56"/>
    <w:rsid w:val="0032788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86A89"/>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1CF"/>
    <w:rsid w:val="00437514"/>
    <w:rsid w:val="00444A76"/>
    <w:rsid w:val="00444A77"/>
    <w:rsid w:val="00447216"/>
    <w:rsid w:val="00450D2A"/>
    <w:rsid w:val="0045468A"/>
    <w:rsid w:val="00454CCF"/>
    <w:rsid w:val="004559A1"/>
    <w:rsid w:val="004602B5"/>
    <w:rsid w:val="0046106D"/>
    <w:rsid w:val="0046493C"/>
    <w:rsid w:val="004665A0"/>
    <w:rsid w:val="004704A0"/>
    <w:rsid w:val="00470939"/>
    <w:rsid w:val="004726B0"/>
    <w:rsid w:val="0047340A"/>
    <w:rsid w:val="004743ED"/>
    <w:rsid w:val="004763C3"/>
    <w:rsid w:val="004767A3"/>
    <w:rsid w:val="00476D47"/>
    <w:rsid w:val="004831F0"/>
    <w:rsid w:val="004849DB"/>
    <w:rsid w:val="00486CDD"/>
    <w:rsid w:val="00487583"/>
    <w:rsid w:val="004908F4"/>
    <w:rsid w:val="0049319D"/>
    <w:rsid w:val="004A0DEC"/>
    <w:rsid w:val="004A188D"/>
    <w:rsid w:val="004A3C73"/>
    <w:rsid w:val="004B12CD"/>
    <w:rsid w:val="004B5B36"/>
    <w:rsid w:val="004B7AF9"/>
    <w:rsid w:val="004C3540"/>
    <w:rsid w:val="004C66A4"/>
    <w:rsid w:val="004D37B5"/>
    <w:rsid w:val="004D5B77"/>
    <w:rsid w:val="004D6171"/>
    <w:rsid w:val="004D7EDE"/>
    <w:rsid w:val="004E12F9"/>
    <w:rsid w:val="004F0660"/>
    <w:rsid w:val="004F0C08"/>
    <w:rsid w:val="004F2164"/>
    <w:rsid w:val="004F384D"/>
    <w:rsid w:val="004F4B21"/>
    <w:rsid w:val="004F5749"/>
    <w:rsid w:val="00502E9B"/>
    <w:rsid w:val="00506241"/>
    <w:rsid w:val="00506F18"/>
    <w:rsid w:val="00515173"/>
    <w:rsid w:val="00515513"/>
    <w:rsid w:val="00521FD6"/>
    <w:rsid w:val="00522BCC"/>
    <w:rsid w:val="00523380"/>
    <w:rsid w:val="005279D3"/>
    <w:rsid w:val="00533344"/>
    <w:rsid w:val="005548A2"/>
    <w:rsid w:val="00555819"/>
    <w:rsid w:val="005670AF"/>
    <w:rsid w:val="00570DBB"/>
    <w:rsid w:val="00571F5A"/>
    <w:rsid w:val="0057378D"/>
    <w:rsid w:val="00574502"/>
    <w:rsid w:val="00574A66"/>
    <w:rsid w:val="005763B0"/>
    <w:rsid w:val="00577DE1"/>
    <w:rsid w:val="005A70B1"/>
    <w:rsid w:val="005B762D"/>
    <w:rsid w:val="005D15F8"/>
    <w:rsid w:val="005D66C6"/>
    <w:rsid w:val="005F0392"/>
    <w:rsid w:val="006005F2"/>
    <w:rsid w:val="006035DC"/>
    <w:rsid w:val="00611B61"/>
    <w:rsid w:val="00614034"/>
    <w:rsid w:val="00617220"/>
    <w:rsid w:val="006232DF"/>
    <w:rsid w:val="0062608B"/>
    <w:rsid w:val="006270EE"/>
    <w:rsid w:val="00633ACE"/>
    <w:rsid w:val="006424C9"/>
    <w:rsid w:val="00644183"/>
    <w:rsid w:val="00644259"/>
    <w:rsid w:val="00650653"/>
    <w:rsid w:val="00664CFB"/>
    <w:rsid w:val="00674D62"/>
    <w:rsid w:val="006751A4"/>
    <w:rsid w:val="006752F1"/>
    <w:rsid w:val="00683E3B"/>
    <w:rsid w:val="0068697E"/>
    <w:rsid w:val="00686CAB"/>
    <w:rsid w:val="00687B67"/>
    <w:rsid w:val="00693DE7"/>
    <w:rsid w:val="006941B8"/>
    <w:rsid w:val="006954C5"/>
    <w:rsid w:val="00695812"/>
    <w:rsid w:val="0069596A"/>
    <w:rsid w:val="006A0B76"/>
    <w:rsid w:val="006A518F"/>
    <w:rsid w:val="006B2DF2"/>
    <w:rsid w:val="006B2FEB"/>
    <w:rsid w:val="006B3C7B"/>
    <w:rsid w:val="006B7C94"/>
    <w:rsid w:val="006C06DA"/>
    <w:rsid w:val="006C0A60"/>
    <w:rsid w:val="006E4947"/>
    <w:rsid w:val="006E4AC0"/>
    <w:rsid w:val="006E7DC0"/>
    <w:rsid w:val="006F11ED"/>
    <w:rsid w:val="006F2A6B"/>
    <w:rsid w:val="0070332F"/>
    <w:rsid w:val="007059B6"/>
    <w:rsid w:val="007126BD"/>
    <w:rsid w:val="0072247A"/>
    <w:rsid w:val="00722567"/>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098C"/>
    <w:rsid w:val="0078364F"/>
    <w:rsid w:val="0078471A"/>
    <w:rsid w:val="00791BE3"/>
    <w:rsid w:val="0079347E"/>
    <w:rsid w:val="00796416"/>
    <w:rsid w:val="00796952"/>
    <w:rsid w:val="007A193C"/>
    <w:rsid w:val="007B1FDA"/>
    <w:rsid w:val="007B5550"/>
    <w:rsid w:val="007B67E4"/>
    <w:rsid w:val="007B75A6"/>
    <w:rsid w:val="007C1E38"/>
    <w:rsid w:val="007C2829"/>
    <w:rsid w:val="007C6314"/>
    <w:rsid w:val="007D0C25"/>
    <w:rsid w:val="007D15A6"/>
    <w:rsid w:val="007D200A"/>
    <w:rsid w:val="007D33F4"/>
    <w:rsid w:val="007D5BBC"/>
    <w:rsid w:val="007E0E44"/>
    <w:rsid w:val="007E5780"/>
    <w:rsid w:val="007F44FE"/>
    <w:rsid w:val="007F702E"/>
    <w:rsid w:val="007F74F5"/>
    <w:rsid w:val="007F7B70"/>
    <w:rsid w:val="00804297"/>
    <w:rsid w:val="00811AF2"/>
    <w:rsid w:val="00814024"/>
    <w:rsid w:val="00814D3C"/>
    <w:rsid w:val="008165D5"/>
    <w:rsid w:val="00816F8E"/>
    <w:rsid w:val="00821AE7"/>
    <w:rsid w:val="00822DBE"/>
    <w:rsid w:val="00823C3B"/>
    <w:rsid w:val="00823C79"/>
    <w:rsid w:val="00824E49"/>
    <w:rsid w:val="00830DE9"/>
    <w:rsid w:val="00837DE6"/>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A53EA"/>
    <w:rsid w:val="008B3AD8"/>
    <w:rsid w:val="008B7244"/>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17C09"/>
    <w:rsid w:val="00920144"/>
    <w:rsid w:val="00922C54"/>
    <w:rsid w:val="0092723C"/>
    <w:rsid w:val="00927738"/>
    <w:rsid w:val="00931065"/>
    <w:rsid w:val="00932E1D"/>
    <w:rsid w:val="00937E2E"/>
    <w:rsid w:val="00952D13"/>
    <w:rsid w:val="00955B6E"/>
    <w:rsid w:val="009627D7"/>
    <w:rsid w:val="00970FB8"/>
    <w:rsid w:val="00983BB7"/>
    <w:rsid w:val="00984467"/>
    <w:rsid w:val="00985527"/>
    <w:rsid w:val="0099397A"/>
    <w:rsid w:val="00994826"/>
    <w:rsid w:val="009A22F1"/>
    <w:rsid w:val="009A2F6B"/>
    <w:rsid w:val="009A6675"/>
    <w:rsid w:val="009B1D8C"/>
    <w:rsid w:val="009B6073"/>
    <w:rsid w:val="009C1E59"/>
    <w:rsid w:val="009D2B4A"/>
    <w:rsid w:val="009D2EFB"/>
    <w:rsid w:val="009D5FC6"/>
    <w:rsid w:val="009E3784"/>
    <w:rsid w:val="009E4F48"/>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71EF6"/>
    <w:rsid w:val="00A72DB7"/>
    <w:rsid w:val="00A75F05"/>
    <w:rsid w:val="00A845D2"/>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6AF2"/>
    <w:rsid w:val="00B00BA5"/>
    <w:rsid w:val="00B144DC"/>
    <w:rsid w:val="00B15D0B"/>
    <w:rsid w:val="00B22DFF"/>
    <w:rsid w:val="00B231BA"/>
    <w:rsid w:val="00B244EC"/>
    <w:rsid w:val="00B255B6"/>
    <w:rsid w:val="00B31F4F"/>
    <w:rsid w:val="00B34C87"/>
    <w:rsid w:val="00B37577"/>
    <w:rsid w:val="00B526B7"/>
    <w:rsid w:val="00B57E3E"/>
    <w:rsid w:val="00B664D5"/>
    <w:rsid w:val="00B70495"/>
    <w:rsid w:val="00B72AEB"/>
    <w:rsid w:val="00B7497B"/>
    <w:rsid w:val="00B75AAD"/>
    <w:rsid w:val="00B75B79"/>
    <w:rsid w:val="00B81D0C"/>
    <w:rsid w:val="00B84723"/>
    <w:rsid w:val="00B943E7"/>
    <w:rsid w:val="00B96614"/>
    <w:rsid w:val="00B97087"/>
    <w:rsid w:val="00BA0334"/>
    <w:rsid w:val="00BA34C0"/>
    <w:rsid w:val="00BA587B"/>
    <w:rsid w:val="00BB366A"/>
    <w:rsid w:val="00BB6AA0"/>
    <w:rsid w:val="00BC1602"/>
    <w:rsid w:val="00BD015D"/>
    <w:rsid w:val="00BD1A34"/>
    <w:rsid w:val="00BD25C3"/>
    <w:rsid w:val="00BE174D"/>
    <w:rsid w:val="00BE5F2F"/>
    <w:rsid w:val="00BE6E55"/>
    <w:rsid w:val="00BF19BD"/>
    <w:rsid w:val="00BF2F2E"/>
    <w:rsid w:val="00BF3D51"/>
    <w:rsid w:val="00C103C2"/>
    <w:rsid w:val="00C119FE"/>
    <w:rsid w:val="00C1462C"/>
    <w:rsid w:val="00C160B2"/>
    <w:rsid w:val="00C2412C"/>
    <w:rsid w:val="00C24A8E"/>
    <w:rsid w:val="00C30B7C"/>
    <w:rsid w:val="00C41298"/>
    <w:rsid w:val="00C41725"/>
    <w:rsid w:val="00C41788"/>
    <w:rsid w:val="00C43AF8"/>
    <w:rsid w:val="00C45715"/>
    <w:rsid w:val="00C45AA0"/>
    <w:rsid w:val="00C45B6C"/>
    <w:rsid w:val="00C46EB7"/>
    <w:rsid w:val="00C4760B"/>
    <w:rsid w:val="00C5276E"/>
    <w:rsid w:val="00C53A6F"/>
    <w:rsid w:val="00C550CA"/>
    <w:rsid w:val="00C55681"/>
    <w:rsid w:val="00C55D63"/>
    <w:rsid w:val="00C56BB9"/>
    <w:rsid w:val="00C67B2B"/>
    <w:rsid w:val="00C70F52"/>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B6A36"/>
    <w:rsid w:val="00CC1670"/>
    <w:rsid w:val="00CC5DE0"/>
    <w:rsid w:val="00CC61FE"/>
    <w:rsid w:val="00CC6AE1"/>
    <w:rsid w:val="00CD1066"/>
    <w:rsid w:val="00CD1415"/>
    <w:rsid w:val="00CE0D72"/>
    <w:rsid w:val="00CF1AC9"/>
    <w:rsid w:val="00D02176"/>
    <w:rsid w:val="00D02F77"/>
    <w:rsid w:val="00D0472F"/>
    <w:rsid w:val="00D104DE"/>
    <w:rsid w:val="00D117C3"/>
    <w:rsid w:val="00D1409A"/>
    <w:rsid w:val="00D158D5"/>
    <w:rsid w:val="00D20A29"/>
    <w:rsid w:val="00D20B5A"/>
    <w:rsid w:val="00D26D82"/>
    <w:rsid w:val="00D26E47"/>
    <w:rsid w:val="00D426D9"/>
    <w:rsid w:val="00D47CAD"/>
    <w:rsid w:val="00D52023"/>
    <w:rsid w:val="00D52528"/>
    <w:rsid w:val="00D57E00"/>
    <w:rsid w:val="00D60C86"/>
    <w:rsid w:val="00D638F1"/>
    <w:rsid w:val="00D67EE9"/>
    <w:rsid w:val="00D73E74"/>
    <w:rsid w:val="00D84597"/>
    <w:rsid w:val="00D86DBF"/>
    <w:rsid w:val="00D93CDC"/>
    <w:rsid w:val="00D94AF4"/>
    <w:rsid w:val="00DA04DE"/>
    <w:rsid w:val="00DA0D5E"/>
    <w:rsid w:val="00DA6CD3"/>
    <w:rsid w:val="00DB3598"/>
    <w:rsid w:val="00DB6E3C"/>
    <w:rsid w:val="00DD0185"/>
    <w:rsid w:val="00DD1B7F"/>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DA0"/>
    <w:rsid w:val="00E352FB"/>
    <w:rsid w:val="00E37737"/>
    <w:rsid w:val="00E500E1"/>
    <w:rsid w:val="00E5741A"/>
    <w:rsid w:val="00E63E4E"/>
    <w:rsid w:val="00E85131"/>
    <w:rsid w:val="00E86639"/>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052"/>
    <w:rsid w:val="00EF79A6"/>
    <w:rsid w:val="00F0122C"/>
    <w:rsid w:val="00F01DFB"/>
    <w:rsid w:val="00F05669"/>
    <w:rsid w:val="00F1154A"/>
    <w:rsid w:val="00F20CC0"/>
    <w:rsid w:val="00F2154E"/>
    <w:rsid w:val="00F22750"/>
    <w:rsid w:val="00F23E4F"/>
    <w:rsid w:val="00F314DF"/>
    <w:rsid w:val="00F359A4"/>
    <w:rsid w:val="00F47AEE"/>
    <w:rsid w:val="00F51D66"/>
    <w:rsid w:val="00F551D1"/>
    <w:rsid w:val="00F557DA"/>
    <w:rsid w:val="00F6219F"/>
    <w:rsid w:val="00F6629D"/>
    <w:rsid w:val="00F706CC"/>
    <w:rsid w:val="00F73FB6"/>
    <w:rsid w:val="00F773F8"/>
    <w:rsid w:val="00F77C07"/>
    <w:rsid w:val="00F84364"/>
    <w:rsid w:val="00F858AA"/>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7592"/>
    <w:rsid w:val="00FE75B3"/>
    <w:rsid w:val="00FF1087"/>
    <w:rsid w:val="00FF68DB"/>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F2D12B69-1962-400C-8FCB-FE17C463E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iPriority w:val="9"/>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uiPriority w:val="9"/>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aliases w:val="TCU,Citação AGU,NotaExplicativa"/>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rsid w:val="00A44A42"/>
    <w:pPr>
      <w:suppressAutoHyphens w:val="0"/>
      <w:ind w:firstLine="1134"/>
      <w:jc w:val="both"/>
    </w:pPr>
    <w:rPr>
      <w:szCs w:val="22"/>
      <w:lang w:eastAsia="en-US"/>
    </w:rPr>
  </w:style>
  <w:style w:type="paragraph" w:customStyle="1" w:styleId="Normal1">
    <w:name w:val="Normal_1"/>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A44A42"/>
    <w:rPr>
      <w:rFonts w:ascii="Times New Roman" w:eastAsia="Times New Roman" w:hAnsi="Times New Roman" w:cs="Times New Roman"/>
      <w:sz w:val="24"/>
      <w:lang w:eastAsia="ar-SA"/>
    </w:rPr>
  </w:style>
  <w:style w:type="paragraph" w:customStyle="1" w:styleId="corpo">
    <w:name w:val="corpo"/>
    <w:basedOn w:val="Normal"/>
    <w:rsid w:val="00A44A42"/>
    <w:pPr>
      <w:suppressAutoHyphens w:val="0"/>
      <w:spacing w:before="100" w:beforeAutospacing="1" w:after="100" w:afterAutospacing="1"/>
    </w:pPr>
    <w:rPr>
      <w:szCs w:val="24"/>
      <w:lang w:eastAsia="pt-BR"/>
    </w:rPr>
  </w:style>
  <w:style w:type="paragraph" w:customStyle="1" w:styleId="itemnivel1">
    <w:name w:val="item_nivel1"/>
    <w:basedOn w:val="Normal"/>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numbering" w:customStyle="1" w:styleId="Estilo1">
    <w:name w:val="Estilo1"/>
    <w:uiPriority w:val="99"/>
    <w:rsid w:val="00E86639"/>
    <w:pPr>
      <w:numPr>
        <w:numId w:val="6"/>
      </w:numPr>
    </w:pPr>
  </w:style>
  <w:style w:type="numbering" w:customStyle="1" w:styleId="Estilo2">
    <w:name w:val="Estilo2"/>
    <w:uiPriority w:val="99"/>
    <w:rsid w:val="00E86639"/>
    <w:pPr>
      <w:numPr>
        <w:numId w:val="7"/>
      </w:numPr>
    </w:pPr>
  </w:style>
  <w:style w:type="numbering" w:customStyle="1" w:styleId="Estilo3">
    <w:name w:val="Estilo3"/>
    <w:uiPriority w:val="99"/>
    <w:rsid w:val="00E86639"/>
    <w:pPr>
      <w:numPr>
        <w:numId w:val="8"/>
      </w:numPr>
    </w:pPr>
  </w:style>
  <w:style w:type="numbering" w:customStyle="1" w:styleId="Estilo4">
    <w:name w:val="Estilo4"/>
    <w:uiPriority w:val="99"/>
    <w:rsid w:val="00E86639"/>
    <w:pPr>
      <w:numPr>
        <w:numId w:val="9"/>
      </w:numPr>
    </w:pPr>
  </w:style>
  <w:style w:type="numbering" w:customStyle="1" w:styleId="Estilo5">
    <w:name w:val="Estilo5"/>
    <w:uiPriority w:val="99"/>
    <w:rsid w:val="00E86639"/>
    <w:pPr>
      <w:numPr>
        <w:numId w:val="10"/>
      </w:numPr>
    </w:pPr>
  </w:style>
  <w:style w:type="numbering" w:customStyle="1" w:styleId="Estilo6">
    <w:name w:val="Estilo6"/>
    <w:uiPriority w:val="99"/>
    <w:rsid w:val="00E86639"/>
    <w:pPr>
      <w:numPr>
        <w:numId w:val="11"/>
      </w:numPr>
    </w:pPr>
  </w:style>
  <w:style w:type="paragraph" w:styleId="Reviso">
    <w:name w:val="Revision"/>
    <w:hidden/>
    <w:uiPriority w:val="99"/>
    <w:semiHidden/>
    <w:rsid w:val="00E86639"/>
    <w:rPr>
      <w:rFonts w:ascii="Ecofont_Spranq_eco_Sans" w:eastAsia="Times New Roman" w:hAnsi="Ecofont_Spranq_eco_Sans" w:cs="Tahoma"/>
      <w:sz w:val="24"/>
      <w:szCs w:val="24"/>
    </w:rPr>
  </w:style>
  <w:style w:type="paragraph" w:customStyle="1" w:styleId="isselectedend">
    <w:name w:val="isselectedend"/>
    <w:basedOn w:val="Normal"/>
    <w:rsid w:val="00E86639"/>
    <w:pPr>
      <w:suppressAutoHyphens w:val="0"/>
      <w:spacing w:before="100" w:beforeAutospacing="1" w:after="100" w:afterAutospacing="1"/>
    </w:pPr>
    <w:rPr>
      <w:szCs w:val="24"/>
      <w:lang w:eastAsia="pt-BR"/>
    </w:rPr>
  </w:style>
  <w:style w:type="character" w:styleId="MenoPendente">
    <w:name w:val="Unresolved Mention"/>
    <w:basedOn w:val="Fontepargpadro"/>
    <w:uiPriority w:val="99"/>
    <w:semiHidden/>
    <w:unhideWhenUsed/>
    <w:rsid w:val="00D04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eader" Target="header3.xml"/><Relationship Id="rId5" Type="http://schemas.openxmlformats.org/officeDocument/2006/relationships/settings" Target="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s://www.gov.br/empresas-e-negocios/pt-br/empreendedor"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conomia/pt-br/assuntos/drei/legislacao/arquivos/legislacoes-federais/indrei772020.pdf"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46B3E8-72F1-4691-A62B-F565EF008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106</Pages>
  <Words>37091</Words>
  <Characters>200293</Characters>
  <Application>Microsoft Office Word</Application>
  <DocSecurity>0</DocSecurity>
  <Lines>1669</Lines>
  <Paragraphs>473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18</cp:revision>
  <cp:lastPrinted>2024-12-03T19:53:00Z</cp:lastPrinted>
  <dcterms:created xsi:type="dcterms:W3CDTF">2025-07-10T20:25:00Z</dcterms:created>
  <dcterms:modified xsi:type="dcterms:W3CDTF">2026-07-01T12:22:00Z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