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CCB28" w14:textId="77777777" w:rsidR="00574AFE" w:rsidRDefault="00000000">
      <w:pPr>
        <w:pStyle w:val="Ttulo"/>
        <w:spacing w:before="243"/>
      </w:pPr>
      <w:r>
        <w:t>MODELO</w:t>
      </w:r>
      <w:r>
        <w:rPr>
          <w:spacing w:val="-3"/>
        </w:rPr>
        <w:t xml:space="preserve"> </w:t>
      </w:r>
      <w:r>
        <w:t>DE TERMO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COMPROMISSO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MANUTENÇÃO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SIGILO</w:t>
      </w:r>
    </w:p>
    <w:p w14:paraId="538A98F1" w14:textId="77777777" w:rsidR="00574AFE" w:rsidRDefault="00574AFE">
      <w:pPr>
        <w:pStyle w:val="Corpodetexto"/>
        <w:ind w:left="0"/>
        <w:rPr>
          <w:b/>
        </w:rPr>
      </w:pPr>
    </w:p>
    <w:p w14:paraId="071A4679" w14:textId="77777777" w:rsidR="00574AFE" w:rsidRDefault="00574AFE">
      <w:pPr>
        <w:pStyle w:val="Corpodetexto"/>
        <w:spacing w:before="206"/>
        <w:ind w:left="0"/>
        <w:rPr>
          <w:b/>
        </w:rPr>
      </w:pPr>
    </w:p>
    <w:p w14:paraId="160E392C" w14:textId="77777777" w:rsidR="00574AFE" w:rsidRDefault="00000000">
      <w:pPr>
        <w:pStyle w:val="Corpodetexto"/>
        <w:tabs>
          <w:tab w:val="left" w:leader="dot" w:pos="7893"/>
        </w:tabs>
        <w:spacing w:before="1"/>
        <w:jc w:val="both"/>
      </w:pPr>
      <w:r>
        <w:t>Perante</w:t>
      </w:r>
      <w:r>
        <w:rPr>
          <w:spacing w:val="9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CENSIPAM,</w:t>
      </w:r>
      <w:r>
        <w:rPr>
          <w:spacing w:val="11"/>
        </w:rPr>
        <w:t xml:space="preserve"> </w:t>
      </w:r>
      <w:r>
        <w:rPr>
          <w:spacing w:val="-12"/>
        </w:rPr>
        <w:t>a</w:t>
      </w:r>
      <w:r>
        <w:tab/>
      </w:r>
      <w:r>
        <w:rPr>
          <w:spacing w:val="-2"/>
        </w:rPr>
        <w:t>(Identificação),</w:t>
      </w:r>
    </w:p>
    <w:p w14:paraId="3AB3FCB7" w14:textId="77777777" w:rsidR="00574AFE" w:rsidRDefault="00000000">
      <w:pPr>
        <w:pStyle w:val="Corpodetexto"/>
        <w:tabs>
          <w:tab w:val="left" w:leader="dot" w:pos="8380"/>
        </w:tabs>
        <w:spacing w:before="40"/>
        <w:jc w:val="both"/>
      </w:pPr>
      <w:r>
        <w:t>com</w:t>
      </w:r>
      <w:r>
        <w:rPr>
          <w:spacing w:val="71"/>
          <w:w w:val="150"/>
        </w:rPr>
        <w:t xml:space="preserve">  </w:t>
      </w:r>
      <w:r>
        <w:t>sede</w:t>
      </w:r>
      <w:r>
        <w:rPr>
          <w:spacing w:val="75"/>
          <w:w w:val="150"/>
        </w:rPr>
        <w:t xml:space="preserve">  </w:t>
      </w:r>
      <w:r>
        <w:rPr>
          <w:spacing w:val="-10"/>
        </w:rPr>
        <w:t>à</w:t>
      </w:r>
      <w:r>
        <w:tab/>
      </w:r>
      <w:r>
        <w:rPr>
          <w:spacing w:val="-2"/>
        </w:rPr>
        <w:t>(Endereço</w:t>
      </w:r>
    </w:p>
    <w:p w14:paraId="25F2C702" w14:textId="77777777" w:rsidR="00574AFE" w:rsidRDefault="00000000">
      <w:pPr>
        <w:pStyle w:val="Corpodetexto"/>
        <w:spacing w:before="41" w:line="276" w:lineRule="auto"/>
        <w:ind w:right="349"/>
        <w:jc w:val="both"/>
      </w:pPr>
      <w:r>
        <w:t>completo), inscrita no CNPJ sob o nº ..............................., declara ter ciência inequívoca da legislação sobre o tratamento de informação classificada e material de acesso restrito, cuja divulgação possa causar risco ou dano à segurança da sociedade ou do Estado, e se compromete</w:t>
      </w:r>
      <w:r>
        <w:rPr>
          <w:spacing w:val="4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guardar</w:t>
      </w:r>
      <w:r>
        <w:rPr>
          <w:spacing w:val="-1"/>
        </w:rPr>
        <w:t xml:space="preserve"> </w:t>
      </w:r>
      <w:r>
        <w:t>o sigilo necessário,</w:t>
      </w:r>
      <w:r>
        <w:rPr>
          <w:spacing w:val="-1"/>
        </w:rPr>
        <w:t xml:space="preserve"> </w:t>
      </w:r>
      <w:r>
        <w:t>nos termos da Lei nº 12.527, de 18 de</w:t>
      </w:r>
      <w:r>
        <w:rPr>
          <w:spacing w:val="-1"/>
        </w:rPr>
        <w:t xml:space="preserve"> </w:t>
      </w:r>
      <w:r>
        <w:t>novembro</w:t>
      </w:r>
      <w:r>
        <w:rPr>
          <w:spacing w:val="-1"/>
        </w:rPr>
        <w:t xml:space="preserve"> </w:t>
      </w:r>
      <w:r>
        <w:t>de 2011 e</w:t>
      </w:r>
      <w:r>
        <w:rPr>
          <w:spacing w:val="-1"/>
        </w:rPr>
        <w:t xml:space="preserve"> </w:t>
      </w:r>
      <w:r>
        <w:t>Decreto nº 7.845, de 14 de novembro de 2012, de forma a:</w:t>
      </w:r>
    </w:p>
    <w:p w14:paraId="6DC958FD" w14:textId="77777777" w:rsidR="00574AFE" w:rsidRDefault="00000000">
      <w:pPr>
        <w:pStyle w:val="PargrafodaLista"/>
        <w:numPr>
          <w:ilvl w:val="0"/>
          <w:numId w:val="1"/>
        </w:numPr>
        <w:tabs>
          <w:tab w:val="left" w:pos="251"/>
        </w:tabs>
        <w:spacing w:before="201" w:line="276" w:lineRule="auto"/>
        <w:ind w:right="348" w:firstLine="0"/>
        <w:jc w:val="both"/>
        <w:rPr>
          <w:sz w:val="24"/>
        </w:rPr>
      </w:pPr>
      <w:r>
        <w:rPr>
          <w:sz w:val="24"/>
        </w:rPr>
        <w:t>tratar as informações classificadas em qualquer grau de sigilo, ou o material de acesso restrito que for fornecido pelo Centro Gestor e Operacional do Sistema de Proteção da Amazônia - CENSIPAM;</w:t>
      </w:r>
      <w:r>
        <w:rPr>
          <w:spacing w:val="80"/>
          <w:sz w:val="24"/>
        </w:rPr>
        <w:t xml:space="preserve"> </w:t>
      </w:r>
      <w:r>
        <w:rPr>
          <w:sz w:val="24"/>
        </w:rPr>
        <w:t>e preservar o seu sigilo, de acordo com a legislação vigente;</w:t>
      </w:r>
    </w:p>
    <w:p w14:paraId="6067C3C4" w14:textId="77777777" w:rsidR="00574AFE" w:rsidRDefault="00000000">
      <w:pPr>
        <w:pStyle w:val="PargrafodaLista"/>
        <w:numPr>
          <w:ilvl w:val="0"/>
          <w:numId w:val="1"/>
        </w:numPr>
        <w:tabs>
          <w:tab w:val="left" w:pos="262"/>
        </w:tabs>
        <w:spacing w:line="278" w:lineRule="auto"/>
        <w:ind w:right="357" w:firstLine="0"/>
        <w:jc w:val="both"/>
        <w:rPr>
          <w:sz w:val="24"/>
        </w:rPr>
      </w:pPr>
      <w:r>
        <w:rPr>
          <w:sz w:val="24"/>
        </w:rPr>
        <w:t>preservar o conteúdo das informações classificadas em qualquer grau de sigilo, ou do material de acesso restrito, sem divulgá-lo a terceiros;</w:t>
      </w:r>
    </w:p>
    <w:p w14:paraId="07CE18BD" w14:textId="77777777" w:rsidR="00574AFE" w:rsidRDefault="00000000">
      <w:pPr>
        <w:pStyle w:val="PargrafodaLista"/>
        <w:numPr>
          <w:ilvl w:val="0"/>
          <w:numId w:val="1"/>
        </w:numPr>
        <w:tabs>
          <w:tab w:val="left" w:pos="299"/>
        </w:tabs>
        <w:spacing w:before="197" w:line="276" w:lineRule="auto"/>
        <w:ind w:right="363" w:firstLine="0"/>
        <w:jc w:val="both"/>
        <w:rPr>
          <w:sz w:val="24"/>
        </w:rPr>
      </w:pPr>
      <w:r>
        <w:rPr>
          <w:sz w:val="24"/>
        </w:rPr>
        <w:t>não praticar quaisquer atos que possam afetar o sigilo ou a integridade das informações classificadas em qualquer grau de sigilo, ou do material de acesso restrito;</w:t>
      </w:r>
    </w:p>
    <w:p w14:paraId="0897B8AB" w14:textId="77777777" w:rsidR="00574AFE" w:rsidRDefault="00000000">
      <w:pPr>
        <w:pStyle w:val="PargrafodaLista"/>
        <w:numPr>
          <w:ilvl w:val="0"/>
          <w:numId w:val="1"/>
        </w:numPr>
        <w:tabs>
          <w:tab w:val="left" w:pos="257"/>
        </w:tabs>
        <w:ind w:left="257" w:hanging="255"/>
        <w:jc w:val="both"/>
        <w:rPr>
          <w:sz w:val="24"/>
        </w:rPr>
      </w:pP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copiar,</w:t>
      </w:r>
      <w:r>
        <w:rPr>
          <w:spacing w:val="-6"/>
          <w:sz w:val="24"/>
        </w:rPr>
        <w:t xml:space="preserve"> </w:t>
      </w:r>
      <w:r>
        <w:rPr>
          <w:sz w:val="24"/>
        </w:rPr>
        <w:t>reproduzir,</w:t>
      </w:r>
      <w:r>
        <w:rPr>
          <w:spacing w:val="-2"/>
          <w:sz w:val="24"/>
        </w:rPr>
        <w:t xml:space="preserve"> </w:t>
      </w:r>
      <w:r>
        <w:rPr>
          <w:sz w:val="24"/>
        </w:rPr>
        <w:t>distribuir,</w:t>
      </w:r>
      <w:r>
        <w:rPr>
          <w:spacing w:val="-8"/>
          <w:sz w:val="24"/>
        </w:rPr>
        <w:t xml:space="preserve"> </w:t>
      </w:r>
      <w:r>
        <w:rPr>
          <w:sz w:val="24"/>
        </w:rPr>
        <w:t>repassar,</w:t>
      </w:r>
      <w:r>
        <w:rPr>
          <w:spacing w:val="-6"/>
          <w:sz w:val="24"/>
        </w:rPr>
        <w:t xml:space="preserve"> </w:t>
      </w:r>
      <w:r>
        <w:rPr>
          <w:sz w:val="24"/>
        </w:rPr>
        <w:t>doar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vender,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qualquer</w:t>
      </w:r>
      <w:r>
        <w:rPr>
          <w:spacing w:val="-6"/>
          <w:sz w:val="24"/>
        </w:rPr>
        <w:t xml:space="preserve"> </w:t>
      </w:r>
      <w:r>
        <w:rPr>
          <w:sz w:val="24"/>
        </w:rPr>
        <w:t>meio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modo:</w:t>
      </w:r>
    </w:p>
    <w:p w14:paraId="3F943FD4" w14:textId="77777777" w:rsidR="00574AFE" w:rsidRDefault="00000000">
      <w:pPr>
        <w:pStyle w:val="PargrafodaLista"/>
        <w:numPr>
          <w:ilvl w:val="1"/>
          <w:numId w:val="1"/>
        </w:numPr>
        <w:tabs>
          <w:tab w:val="left" w:pos="521"/>
        </w:tabs>
        <w:spacing w:before="242"/>
        <w:ind w:left="521" w:hanging="279"/>
        <w:rPr>
          <w:sz w:val="24"/>
        </w:rPr>
      </w:pPr>
      <w:r>
        <w:rPr>
          <w:sz w:val="24"/>
        </w:rPr>
        <w:t>informações</w:t>
      </w:r>
      <w:r>
        <w:rPr>
          <w:spacing w:val="-5"/>
          <w:sz w:val="24"/>
        </w:rPr>
        <w:t xml:space="preserve"> </w:t>
      </w:r>
      <w:r>
        <w:rPr>
          <w:sz w:val="24"/>
        </w:rPr>
        <w:t>classificadas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7"/>
          <w:sz w:val="24"/>
        </w:rPr>
        <w:t xml:space="preserve"> </w:t>
      </w:r>
      <w:r>
        <w:rPr>
          <w:sz w:val="24"/>
        </w:rPr>
        <w:t>grau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sigilo;</w:t>
      </w:r>
    </w:p>
    <w:p w14:paraId="35617B56" w14:textId="77777777" w:rsidR="00574AFE" w:rsidRDefault="00000000">
      <w:pPr>
        <w:pStyle w:val="PargrafodaLista"/>
        <w:numPr>
          <w:ilvl w:val="1"/>
          <w:numId w:val="1"/>
        </w:numPr>
        <w:tabs>
          <w:tab w:val="left" w:pos="599"/>
        </w:tabs>
        <w:spacing w:before="240" w:line="278" w:lineRule="auto"/>
        <w:ind w:left="2" w:right="404" w:firstLine="244"/>
        <w:rPr>
          <w:sz w:val="24"/>
        </w:rPr>
      </w:pPr>
      <w:r>
        <w:rPr>
          <w:sz w:val="24"/>
        </w:rPr>
        <w:t>informações</w:t>
      </w:r>
      <w:r>
        <w:rPr>
          <w:spacing w:val="-7"/>
          <w:sz w:val="24"/>
        </w:rPr>
        <w:t xml:space="preserve"> </w:t>
      </w:r>
      <w:r>
        <w:rPr>
          <w:sz w:val="24"/>
        </w:rPr>
        <w:t>relativas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4"/>
          <w:sz w:val="24"/>
        </w:rPr>
        <w:t xml:space="preserve"> </w:t>
      </w:r>
      <w:r>
        <w:rPr>
          <w:sz w:val="24"/>
        </w:rPr>
        <w:t>material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acesso</w:t>
      </w:r>
      <w:r>
        <w:rPr>
          <w:spacing w:val="-6"/>
          <w:sz w:val="24"/>
        </w:rPr>
        <w:t xml:space="preserve"> </w:t>
      </w:r>
      <w:r>
        <w:rPr>
          <w:sz w:val="24"/>
        </w:rPr>
        <w:t>restrito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CENSIPAM,</w:t>
      </w:r>
      <w:r>
        <w:rPr>
          <w:spacing w:val="-7"/>
          <w:sz w:val="24"/>
        </w:rPr>
        <w:t xml:space="preserve"> </w:t>
      </w:r>
      <w:r>
        <w:rPr>
          <w:sz w:val="24"/>
        </w:rPr>
        <w:t>salvo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autorização da autoridade competente;</w:t>
      </w:r>
    </w:p>
    <w:p w14:paraId="77C56B7B" w14:textId="77777777" w:rsidR="00574AFE" w:rsidRDefault="00000000">
      <w:pPr>
        <w:pStyle w:val="PargrafodaLista"/>
        <w:numPr>
          <w:ilvl w:val="0"/>
          <w:numId w:val="1"/>
        </w:numPr>
        <w:tabs>
          <w:tab w:val="left" w:pos="258"/>
        </w:tabs>
        <w:spacing w:before="198" w:line="276" w:lineRule="auto"/>
        <w:ind w:right="352" w:firstLine="0"/>
        <w:jc w:val="both"/>
        <w:rPr>
          <w:sz w:val="24"/>
        </w:rPr>
      </w:pPr>
      <w:r>
        <w:rPr>
          <w:sz w:val="24"/>
        </w:rPr>
        <w:t>manter o registro das informações classificadas em qualquer grau de sigilo, ou do material de acesso restrito fornecido pelo CENSIPAM; e</w:t>
      </w:r>
    </w:p>
    <w:p w14:paraId="6BB93455" w14:textId="77777777" w:rsidR="00574AFE" w:rsidRDefault="00000000">
      <w:pPr>
        <w:pStyle w:val="PargrafodaLista"/>
        <w:numPr>
          <w:ilvl w:val="0"/>
          <w:numId w:val="1"/>
        </w:numPr>
        <w:tabs>
          <w:tab w:val="left" w:pos="281"/>
        </w:tabs>
        <w:spacing w:before="198" w:line="276" w:lineRule="auto"/>
        <w:ind w:right="357" w:firstLine="0"/>
        <w:jc w:val="both"/>
        <w:rPr>
          <w:sz w:val="24"/>
        </w:rPr>
      </w:pPr>
      <w:r>
        <w:rPr>
          <w:sz w:val="24"/>
        </w:rPr>
        <w:t>devolver a mídia (CD) e suas versões de atualização do material de acesso restrito ao CENSIPAM, caso a entidade deixar de executar atividade de aerolevantamento, bem como solicitar autorização ao CENSIPAM para a transferência de informação classificada a outra Entidade Executante regularmente inscrita.</w:t>
      </w:r>
    </w:p>
    <w:p w14:paraId="3B199B63" w14:textId="77777777" w:rsidR="00574AFE" w:rsidRDefault="00574AFE">
      <w:pPr>
        <w:pStyle w:val="Corpodetexto"/>
        <w:ind w:left="0"/>
      </w:pPr>
    </w:p>
    <w:p w14:paraId="606AFE34" w14:textId="77777777" w:rsidR="00574AFE" w:rsidRDefault="00574AFE">
      <w:pPr>
        <w:pStyle w:val="Corpodetexto"/>
        <w:ind w:left="0"/>
      </w:pPr>
    </w:p>
    <w:p w14:paraId="03A6F78C" w14:textId="77777777" w:rsidR="00574AFE" w:rsidRDefault="00574AFE">
      <w:pPr>
        <w:pStyle w:val="Corpodetexto"/>
        <w:ind w:left="0"/>
      </w:pPr>
    </w:p>
    <w:p w14:paraId="3773637E" w14:textId="77777777" w:rsidR="00574AFE" w:rsidRDefault="00574AFE">
      <w:pPr>
        <w:pStyle w:val="Corpodetexto"/>
        <w:spacing w:before="127"/>
        <w:ind w:left="0"/>
      </w:pPr>
    </w:p>
    <w:p w14:paraId="60BCA400" w14:textId="77777777" w:rsidR="00574AFE" w:rsidRDefault="00000000">
      <w:pPr>
        <w:tabs>
          <w:tab w:val="left" w:pos="3063"/>
        </w:tabs>
        <w:spacing w:before="1"/>
        <w:ind w:left="2"/>
        <w:jc w:val="both"/>
        <w:rPr>
          <w:sz w:val="24"/>
        </w:rPr>
      </w:pPr>
      <w:r>
        <w:rPr>
          <w:spacing w:val="-2"/>
          <w:sz w:val="24"/>
        </w:rPr>
        <w:t>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………………….…..................................................................…</w:t>
      </w:r>
    </w:p>
    <w:p w14:paraId="3FEC7BED" w14:textId="77777777" w:rsidR="00574AFE" w:rsidRDefault="00000000">
      <w:pPr>
        <w:pStyle w:val="Corpodetexto"/>
        <w:tabs>
          <w:tab w:val="left" w:pos="3516"/>
        </w:tabs>
        <w:spacing w:before="243"/>
        <w:ind w:left="482"/>
      </w:pPr>
      <w:r>
        <w:t>Local</w:t>
      </w:r>
      <w:r>
        <w:rPr>
          <w:spacing w:val="-6"/>
        </w:rPr>
        <w:t xml:space="preserve"> </w:t>
      </w:r>
      <w:r>
        <w:t>/</w:t>
      </w:r>
      <w:r>
        <w:rPr>
          <w:spacing w:val="-1"/>
        </w:rPr>
        <w:t xml:space="preserve"> </w:t>
      </w:r>
      <w:r>
        <w:rPr>
          <w:spacing w:val="-4"/>
        </w:rPr>
        <w:t>Data</w:t>
      </w:r>
      <w:r>
        <w:tab/>
        <w:t>Assinatura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Identificação do</w:t>
      </w:r>
      <w:r>
        <w:rPr>
          <w:spacing w:val="-1"/>
        </w:rPr>
        <w:t xml:space="preserve"> </w:t>
      </w:r>
      <w:r>
        <w:t>Signatário</w:t>
      </w:r>
      <w:r>
        <w:rPr>
          <w:spacing w:val="-1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EE</w:t>
      </w:r>
      <w:r>
        <w:rPr>
          <w:spacing w:val="-1"/>
        </w:rPr>
        <w:t xml:space="preserve"> </w:t>
      </w:r>
      <w:r>
        <w:t xml:space="preserve">/ </w:t>
      </w:r>
      <w:r>
        <w:rPr>
          <w:spacing w:val="-5"/>
        </w:rPr>
        <w:t>CPF</w:t>
      </w:r>
    </w:p>
    <w:p w14:paraId="6E5B0A76" w14:textId="77777777" w:rsidR="00574AFE" w:rsidRDefault="00574AFE">
      <w:pPr>
        <w:pStyle w:val="Corpodetexto"/>
        <w:ind w:left="0"/>
      </w:pPr>
    </w:p>
    <w:p w14:paraId="35AD4921" w14:textId="77777777" w:rsidR="00574AFE" w:rsidRDefault="00574AFE">
      <w:pPr>
        <w:pStyle w:val="Corpodetexto"/>
        <w:spacing w:before="204"/>
        <w:ind w:left="0"/>
      </w:pPr>
    </w:p>
    <w:p w14:paraId="53DB3EFE" w14:textId="77777777" w:rsidR="00574AFE" w:rsidRDefault="00000000">
      <w:pPr>
        <w:pStyle w:val="Corpodetexto"/>
        <w:tabs>
          <w:tab w:val="left" w:pos="7527"/>
        </w:tabs>
      </w:pPr>
      <w:r>
        <w:rPr>
          <w:spacing w:val="-2"/>
        </w:rPr>
        <w:t>1ªTestemunha:</w:t>
      </w:r>
      <w:r>
        <w:rPr>
          <w:u w:val="single"/>
        </w:rPr>
        <w:tab/>
      </w:r>
    </w:p>
    <w:p w14:paraId="1D0C8578" w14:textId="77777777" w:rsidR="00574AFE" w:rsidRDefault="00000000">
      <w:pPr>
        <w:pStyle w:val="Corpodetexto"/>
        <w:spacing w:before="240"/>
        <w:ind w:left="48" w:right="400"/>
        <w:jc w:val="center"/>
      </w:pPr>
      <w:r>
        <w:t>Nome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5"/>
        </w:rPr>
        <w:t>RG</w:t>
      </w:r>
    </w:p>
    <w:p w14:paraId="0469155A" w14:textId="77777777" w:rsidR="00574AFE" w:rsidRDefault="00000000">
      <w:pPr>
        <w:pStyle w:val="Corpodetexto"/>
        <w:tabs>
          <w:tab w:val="left" w:pos="7522"/>
        </w:tabs>
        <w:spacing w:before="242"/>
      </w:pPr>
      <w:r>
        <w:t xml:space="preserve">2ª Testemunha: </w:t>
      </w:r>
      <w:r>
        <w:rPr>
          <w:u w:val="single"/>
        </w:rPr>
        <w:tab/>
      </w:r>
    </w:p>
    <w:p w14:paraId="4E64DF7B" w14:textId="77777777" w:rsidR="00574AFE" w:rsidRDefault="00000000">
      <w:pPr>
        <w:pStyle w:val="Corpodetexto"/>
        <w:spacing w:before="243"/>
        <w:ind w:left="48" w:right="400"/>
        <w:jc w:val="center"/>
      </w:pPr>
      <w:r>
        <w:t>Nome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5"/>
        </w:rPr>
        <w:t>RG</w:t>
      </w:r>
    </w:p>
    <w:sectPr w:rsidR="00574AFE">
      <w:type w:val="continuous"/>
      <w:pgSz w:w="12240" w:h="20160"/>
      <w:pgMar w:top="134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B05994"/>
    <w:multiLevelType w:val="hybridMultilevel"/>
    <w:tmpl w:val="AB00A1EA"/>
    <w:lvl w:ilvl="0" w:tplc="0324F226">
      <w:start w:val="1"/>
      <w:numFmt w:val="lowerLetter"/>
      <w:lvlText w:val="%1)"/>
      <w:lvlJc w:val="left"/>
      <w:pPr>
        <w:ind w:left="2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C280D18">
      <w:start w:val="1"/>
      <w:numFmt w:val="lowerRoman"/>
      <w:lvlText w:val="(%2)"/>
      <w:lvlJc w:val="left"/>
      <w:pPr>
        <w:ind w:left="523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6"/>
        <w:w w:val="100"/>
        <w:sz w:val="24"/>
        <w:szCs w:val="24"/>
        <w:lang w:val="pt-PT" w:eastAsia="en-US" w:bidi="ar-SA"/>
      </w:rPr>
    </w:lvl>
    <w:lvl w:ilvl="2" w:tplc="A84CFA46">
      <w:numFmt w:val="bullet"/>
      <w:lvlText w:val="•"/>
      <w:lvlJc w:val="left"/>
      <w:pPr>
        <w:ind w:left="1542" w:hanging="281"/>
      </w:pPr>
      <w:rPr>
        <w:rFonts w:hint="default"/>
        <w:lang w:val="pt-PT" w:eastAsia="en-US" w:bidi="ar-SA"/>
      </w:rPr>
    </w:lvl>
    <w:lvl w:ilvl="3" w:tplc="D4C65510">
      <w:numFmt w:val="bullet"/>
      <w:lvlText w:val="•"/>
      <w:lvlJc w:val="left"/>
      <w:pPr>
        <w:ind w:left="2564" w:hanging="281"/>
      </w:pPr>
      <w:rPr>
        <w:rFonts w:hint="default"/>
        <w:lang w:val="pt-PT" w:eastAsia="en-US" w:bidi="ar-SA"/>
      </w:rPr>
    </w:lvl>
    <w:lvl w:ilvl="4" w:tplc="A0FC62FC">
      <w:numFmt w:val="bullet"/>
      <w:lvlText w:val="•"/>
      <w:lvlJc w:val="left"/>
      <w:pPr>
        <w:ind w:left="3586" w:hanging="281"/>
      </w:pPr>
      <w:rPr>
        <w:rFonts w:hint="default"/>
        <w:lang w:val="pt-PT" w:eastAsia="en-US" w:bidi="ar-SA"/>
      </w:rPr>
    </w:lvl>
    <w:lvl w:ilvl="5" w:tplc="C6DECBE8">
      <w:numFmt w:val="bullet"/>
      <w:lvlText w:val="•"/>
      <w:lvlJc w:val="left"/>
      <w:pPr>
        <w:ind w:left="4608" w:hanging="281"/>
      </w:pPr>
      <w:rPr>
        <w:rFonts w:hint="default"/>
        <w:lang w:val="pt-PT" w:eastAsia="en-US" w:bidi="ar-SA"/>
      </w:rPr>
    </w:lvl>
    <w:lvl w:ilvl="6" w:tplc="1038A9E0">
      <w:numFmt w:val="bullet"/>
      <w:lvlText w:val="•"/>
      <w:lvlJc w:val="left"/>
      <w:pPr>
        <w:ind w:left="5631" w:hanging="281"/>
      </w:pPr>
      <w:rPr>
        <w:rFonts w:hint="default"/>
        <w:lang w:val="pt-PT" w:eastAsia="en-US" w:bidi="ar-SA"/>
      </w:rPr>
    </w:lvl>
    <w:lvl w:ilvl="7" w:tplc="6F72EB40">
      <w:numFmt w:val="bullet"/>
      <w:lvlText w:val="•"/>
      <w:lvlJc w:val="left"/>
      <w:pPr>
        <w:ind w:left="6653" w:hanging="281"/>
      </w:pPr>
      <w:rPr>
        <w:rFonts w:hint="default"/>
        <w:lang w:val="pt-PT" w:eastAsia="en-US" w:bidi="ar-SA"/>
      </w:rPr>
    </w:lvl>
    <w:lvl w:ilvl="8" w:tplc="A1B40C26">
      <w:numFmt w:val="bullet"/>
      <w:lvlText w:val="•"/>
      <w:lvlJc w:val="left"/>
      <w:pPr>
        <w:ind w:left="7675" w:hanging="281"/>
      </w:pPr>
      <w:rPr>
        <w:rFonts w:hint="default"/>
        <w:lang w:val="pt-PT" w:eastAsia="en-US" w:bidi="ar-SA"/>
      </w:rPr>
    </w:lvl>
  </w:abstractNum>
  <w:num w:numId="1" w16cid:durableId="1593273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FE"/>
    <w:rsid w:val="00574AFE"/>
    <w:rsid w:val="006A0B91"/>
    <w:rsid w:val="007C20FC"/>
    <w:rsid w:val="0090149A"/>
    <w:rsid w:val="00D539A2"/>
    <w:rsid w:val="00D54AE1"/>
    <w:rsid w:val="00EE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7718"/>
  <w15:docId w15:val="{1A3ED101-2CB6-4343-BC05-36CC7E44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5"/>
      <w:ind w:right="339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96"/>
      <w:ind w:left="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1750</Characters>
  <Application>Microsoft Office Word</Application>
  <DocSecurity>0</DocSecurity>
  <Lines>39</Lines>
  <Paragraphs>21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Mello da Costa</dc:creator>
  <cp:lastModifiedBy>Jorge Luiz Mello da Costa</cp:lastModifiedBy>
  <cp:revision>2</cp:revision>
  <dcterms:created xsi:type="dcterms:W3CDTF">2025-11-07T15:56:00Z</dcterms:created>
  <dcterms:modified xsi:type="dcterms:W3CDTF">2025-11-07T15:56:00Z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2025-04-25T00:00:00Z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2025-04-25T20:42:34Z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7826776b-e0f8-4982-b1ea-877a5fd50bba</vt:lpwstr>
  </property>
  <property fmtid="{D5CDD505-2E9C-101B-9397-08002B2CF9AE}" pid="11" name="MSIP_Label_defa4170-0d19-0005-0004-bc88714345d2_ActionId">
    <vt:lpwstr>8ce6b41e-0b6a-48d3-8023-adb416f16ae5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