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1E007" w14:textId="77777777" w:rsidR="006407D8" w:rsidRPr="00523E0A" w:rsidRDefault="006407D8" w:rsidP="00BB6731">
      <w:pPr>
        <w:jc w:val="both"/>
        <w:rPr>
          <w:rFonts w:ascii="Century Gothic" w:hAnsi="Century Gothic"/>
          <w:sz w:val="20"/>
          <w:szCs w:val="20"/>
        </w:rPr>
      </w:pPr>
    </w:p>
    <w:p w14:paraId="3D1ECE1C" w14:textId="77777777" w:rsidR="006407D8" w:rsidRPr="00EF7B7A" w:rsidRDefault="00241A56" w:rsidP="007D5F61">
      <w:pPr>
        <w:jc w:val="center"/>
        <w:rPr>
          <w:rFonts w:ascii="Century Gothic" w:hAnsi="Century Gothic"/>
          <w:b/>
          <w:sz w:val="21"/>
          <w:szCs w:val="21"/>
        </w:rPr>
      </w:pPr>
      <w:r w:rsidRPr="00EF7B7A">
        <w:rPr>
          <w:rFonts w:ascii="Century Gothic" w:hAnsi="Century Gothic"/>
          <w:b/>
          <w:sz w:val="21"/>
          <w:szCs w:val="21"/>
        </w:rPr>
        <w:t>EXTRATO DE CON</w:t>
      </w:r>
      <w:r w:rsidR="007D5F61" w:rsidRPr="00EF7B7A">
        <w:rPr>
          <w:rFonts w:ascii="Century Gothic" w:hAnsi="Century Gothic"/>
          <w:b/>
          <w:sz w:val="21"/>
          <w:szCs w:val="21"/>
        </w:rPr>
        <w:t>TRATO</w:t>
      </w:r>
    </w:p>
    <w:p w14:paraId="61D5E2D5" w14:textId="77777777" w:rsidR="007D5F61" w:rsidRPr="00523E0A" w:rsidRDefault="007D5F61" w:rsidP="007D5F61">
      <w:pPr>
        <w:jc w:val="center"/>
        <w:rPr>
          <w:rFonts w:ascii="Century Gothic" w:hAnsi="Century Gothic"/>
          <w:sz w:val="20"/>
          <w:szCs w:val="20"/>
        </w:rPr>
      </w:pPr>
    </w:p>
    <w:p w14:paraId="656BFD56" w14:textId="4F1204A6" w:rsidR="006407D8" w:rsidRPr="001D1BAB" w:rsidRDefault="006407D8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iCs/>
          <w:color w:val="161616"/>
          <w:sz w:val="20"/>
          <w:szCs w:val="20"/>
        </w:rPr>
      </w:pPr>
      <w:r w:rsidRPr="00523E0A">
        <w:rPr>
          <w:rFonts w:ascii="Century Gothic" w:hAnsi="Century Gothic" w:cs="Arial"/>
          <w:b/>
          <w:iCs/>
          <w:color w:val="161616"/>
          <w:sz w:val="20"/>
          <w:szCs w:val="20"/>
        </w:rPr>
        <w:t>CONTRATO</w:t>
      </w:r>
      <w:r w:rsidR="001D1BAB">
        <w:rPr>
          <w:rFonts w:ascii="Century Gothic" w:hAnsi="Century Gothic" w:cs="Arial"/>
          <w:b/>
          <w:iCs/>
          <w:color w:val="161616"/>
          <w:sz w:val="20"/>
          <w:szCs w:val="20"/>
        </w:rPr>
        <w:t xml:space="preserve"> Nº</w:t>
      </w:r>
      <w:r w:rsidR="001D1BAB" w:rsidRPr="001540DC">
        <w:rPr>
          <w:rFonts w:ascii="Century Gothic" w:hAnsi="Century Gothic" w:cs="Arial"/>
          <w:b/>
          <w:iCs/>
          <w:color w:val="161616"/>
          <w:sz w:val="20"/>
          <w:szCs w:val="20"/>
        </w:rPr>
        <w:t>:</w:t>
      </w:r>
      <w:r w:rsidRPr="001540DC">
        <w:rPr>
          <w:rFonts w:ascii="Century Gothic" w:hAnsi="Century Gothic" w:cs="Arial"/>
          <w:iCs/>
          <w:color w:val="161616"/>
          <w:sz w:val="20"/>
          <w:szCs w:val="20"/>
        </w:rPr>
        <w:t xml:space="preserve"> </w:t>
      </w:r>
      <w:r w:rsidR="001540DC" w:rsidRPr="001540DC">
        <w:rPr>
          <w:rFonts w:ascii="Century Gothic" w:hAnsi="Century Gothic" w:cs="Arial"/>
          <w:iCs/>
          <w:color w:val="161616"/>
          <w:sz w:val="20"/>
          <w:szCs w:val="20"/>
        </w:rPr>
        <w:t>9912368424</w:t>
      </w:r>
    </w:p>
    <w:p w14:paraId="7AE2C506" w14:textId="77777777" w:rsidR="00CC73D7" w:rsidRPr="00523E0A" w:rsidRDefault="00CC73D7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iCs/>
          <w:color w:val="161616"/>
          <w:sz w:val="20"/>
          <w:szCs w:val="20"/>
        </w:rPr>
      </w:pPr>
    </w:p>
    <w:p w14:paraId="68AD6FE3" w14:textId="76830DE9" w:rsidR="00B60934" w:rsidRDefault="00EB2144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iCs/>
          <w:color w:val="161616"/>
          <w:sz w:val="20"/>
          <w:szCs w:val="20"/>
        </w:rPr>
      </w:pPr>
      <w:r w:rsidRPr="00523E0A">
        <w:rPr>
          <w:rFonts w:ascii="Century Gothic" w:hAnsi="Century Gothic" w:cs="Arial"/>
          <w:b/>
          <w:iCs/>
          <w:color w:val="161616"/>
          <w:sz w:val="20"/>
          <w:szCs w:val="20"/>
        </w:rPr>
        <w:t xml:space="preserve">PROCESSO ADMINISTRATIVO: </w:t>
      </w:r>
      <w:r w:rsidRPr="001D1BAB">
        <w:rPr>
          <w:rFonts w:ascii="Century Gothic" w:hAnsi="Century Gothic" w:cs="Arial"/>
          <w:bCs/>
          <w:iCs/>
          <w:color w:val="161616"/>
          <w:sz w:val="20"/>
          <w:szCs w:val="20"/>
        </w:rPr>
        <w:t>0</w:t>
      </w:r>
      <w:r w:rsidR="001540DC">
        <w:rPr>
          <w:rFonts w:ascii="Century Gothic" w:hAnsi="Century Gothic" w:cs="Arial"/>
          <w:bCs/>
          <w:iCs/>
          <w:color w:val="161616"/>
          <w:sz w:val="20"/>
          <w:szCs w:val="20"/>
        </w:rPr>
        <w:t>32</w:t>
      </w:r>
      <w:r w:rsidR="00834E13" w:rsidRPr="001D1BAB">
        <w:rPr>
          <w:rFonts w:ascii="Century Gothic" w:hAnsi="Century Gothic" w:cs="Arial"/>
          <w:bCs/>
          <w:iCs/>
          <w:color w:val="161616"/>
          <w:sz w:val="20"/>
          <w:szCs w:val="20"/>
        </w:rPr>
        <w:t>/</w:t>
      </w:r>
      <w:r w:rsidR="00350AF5" w:rsidRPr="001D1BAB">
        <w:rPr>
          <w:rFonts w:ascii="Century Gothic" w:hAnsi="Century Gothic" w:cs="Arial"/>
          <w:bCs/>
          <w:iCs/>
          <w:color w:val="161616"/>
          <w:sz w:val="20"/>
          <w:szCs w:val="20"/>
        </w:rPr>
        <w:t>202</w:t>
      </w:r>
      <w:r w:rsidR="00F916F4" w:rsidRPr="001D1BAB">
        <w:rPr>
          <w:rFonts w:ascii="Century Gothic" w:hAnsi="Century Gothic" w:cs="Arial"/>
          <w:bCs/>
          <w:iCs/>
          <w:color w:val="161616"/>
          <w:sz w:val="20"/>
          <w:szCs w:val="20"/>
        </w:rPr>
        <w:t>5</w:t>
      </w:r>
    </w:p>
    <w:p w14:paraId="740E2273" w14:textId="77777777" w:rsidR="001D1BAB" w:rsidRDefault="001D1BAB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iCs/>
          <w:color w:val="161616"/>
          <w:sz w:val="20"/>
          <w:szCs w:val="20"/>
        </w:rPr>
      </w:pPr>
    </w:p>
    <w:p w14:paraId="09276FEF" w14:textId="1582739B" w:rsidR="001D1BAB" w:rsidRPr="001D1BAB" w:rsidRDefault="001D1BAB" w:rsidP="001D1BAB">
      <w:pPr>
        <w:spacing w:before="60" w:after="6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t-BR"/>
        </w:rPr>
      </w:pPr>
      <w:r w:rsidRPr="00523E0A">
        <w:rPr>
          <w:rFonts w:ascii="Century Gothic" w:hAnsi="Century Gothic" w:cs="Arial"/>
          <w:b/>
          <w:iCs/>
          <w:color w:val="161616"/>
          <w:sz w:val="20"/>
          <w:szCs w:val="20"/>
        </w:rPr>
        <w:t>ORIGEM</w:t>
      </w:r>
      <w:r w:rsidRPr="00523E0A">
        <w:rPr>
          <w:rFonts w:ascii="Century Gothic" w:hAnsi="Century Gothic" w:cs="Arial"/>
          <w:color w:val="161616"/>
          <w:sz w:val="20"/>
          <w:szCs w:val="20"/>
        </w:rPr>
        <w:t xml:space="preserve">: </w:t>
      </w:r>
      <w:r w:rsidRPr="001D1BAB">
        <w:rPr>
          <w:rFonts w:ascii="Century Gothic" w:hAnsi="Century Gothic" w:cs="Arial"/>
          <w:color w:val="161616"/>
          <w:sz w:val="20"/>
          <w:szCs w:val="20"/>
        </w:rPr>
        <w:t xml:space="preserve">INEXIGIBILIDADE </w:t>
      </w:r>
      <w:r w:rsidRPr="001D1BAB">
        <w:rPr>
          <w:rFonts w:ascii="Century Gothic" w:eastAsia="Times New Roman" w:hAnsi="Century Gothic" w:cs="Times New Roman"/>
          <w:sz w:val="20"/>
          <w:szCs w:val="20"/>
          <w:lang w:eastAsia="pt-BR"/>
        </w:rPr>
        <w:t>Nº 00</w:t>
      </w:r>
      <w:r w:rsidR="001540DC">
        <w:rPr>
          <w:rFonts w:ascii="Century Gothic" w:eastAsia="Times New Roman" w:hAnsi="Century Gothic" w:cs="Times New Roman"/>
          <w:sz w:val="20"/>
          <w:szCs w:val="20"/>
          <w:lang w:eastAsia="pt-BR"/>
        </w:rPr>
        <w:t>5</w:t>
      </w:r>
      <w:r w:rsidRPr="001D1BAB">
        <w:rPr>
          <w:rFonts w:ascii="Century Gothic" w:eastAsia="Times New Roman" w:hAnsi="Century Gothic" w:cs="Times New Roman"/>
          <w:sz w:val="20"/>
          <w:szCs w:val="20"/>
          <w:lang w:eastAsia="pt-BR"/>
        </w:rPr>
        <w:t>/2025.</w:t>
      </w:r>
    </w:p>
    <w:p w14:paraId="60AA4947" w14:textId="77777777" w:rsidR="00CC73D7" w:rsidRPr="00523E0A" w:rsidRDefault="00CC73D7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/>
          <w:iCs/>
          <w:color w:val="161616"/>
          <w:sz w:val="20"/>
          <w:szCs w:val="20"/>
        </w:rPr>
      </w:pPr>
    </w:p>
    <w:p w14:paraId="7FCA259F" w14:textId="0B7F0AEB" w:rsidR="006407D8" w:rsidRPr="00523E0A" w:rsidRDefault="006407D8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t-BR"/>
        </w:rPr>
      </w:pPr>
      <w:r w:rsidRPr="00523E0A">
        <w:rPr>
          <w:rFonts w:ascii="Century Gothic" w:hAnsi="Century Gothic" w:cs="Arial"/>
          <w:b/>
          <w:iCs/>
          <w:color w:val="161616"/>
          <w:sz w:val="20"/>
          <w:szCs w:val="20"/>
        </w:rPr>
        <w:t>CONTRATANTE</w:t>
      </w:r>
      <w:r w:rsidRPr="00523E0A">
        <w:rPr>
          <w:rFonts w:ascii="Century Gothic" w:hAnsi="Century Gothic" w:cs="Arial"/>
          <w:color w:val="161616"/>
          <w:sz w:val="20"/>
          <w:szCs w:val="20"/>
        </w:rPr>
        <w:t xml:space="preserve">: </w:t>
      </w:r>
      <w:r w:rsidR="00523E0A" w:rsidRPr="00523E0A">
        <w:rPr>
          <w:rFonts w:ascii="Century Gothic" w:eastAsia="Times New Roman" w:hAnsi="Century Gothic" w:cs="Times New Roman"/>
          <w:sz w:val="20"/>
          <w:szCs w:val="20"/>
          <w:lang w:eastAsia="pt-BR"/>
        </w:rPr>
        <w:t xml:space="preserve">SUPERINTENDÊNCIA MUNICIPAL DE TRÂNSITO E TRANSPORTE </w:t>
      </w:r>
      <w:r w:rsidR="00F916F4" w:rsidRPr="00523E0A">
        <w:rPr>
          <w:rFonts w:ascii="Century Gothic" w:eastAsia="Times New Roman" w:hAnsi="Century Gothic" w:cs="Times New Roman"/>
          <w:sz w:val="20"/>
          <w:szCs w:val="20"/>
          <w:lang w:eastAsia="pt-BR"/>
        </w:rPr>
        <w:t>(SMTT)</w:t>
      </w:r>
      <w:r w:rsidR="00224BD5" w:rsidRPr="00523E0A">
        <w:rPr>
          <w:rFonts w:ascii="Century Gothic" w:eastAsia="Times New Roman" w:hAnsi="Century Gothic" w:cs="Times New Roman"/>
          <w:sz w:val="20"/>
          <w:szCs w:val="20"/>
          <w:lang w:eastAsia="pt-BR"/>
        </w:rPr>
        <w:t>.</w:t>
      </w:r>
    </w:p>
    <w:p w14:paraId="4C4121C2" w14:textId="43E6E56A" w:rsidR="0048529B" w:rsidRPr="00523E0A" w:rsidRDefault="00523E0A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t-BR"/>
        </w:rPr>
      </w:pPr>
      <w:r w:rsidRPr="00523E0A">
        <w:rPr>
          <w:rFonts w:ascii="Century Gothic" w:eastAsia="Times New Roman" w:hAnsi="Century Gothic" w:cs="Times New Roman"/>
          <w:b/>
          <w:bCs/>
          <w:sz w:val="20"/>
          <w:szCs w:val="20"/>
          <w:lang w:eastAsia="pt-BR"/>
        </w:rPr>
        <w:t>CNPJ</w:t>
      </w:r>
      <w:r>
        <w:rPr>
          <w:rFonts w:ascii="Century Gothic" w:eastAsia="Times New Roman" w:hAnsi="Century Gothic" w:cs="Times New Roman"/>
          <w:sz w:val="20"/>
          <w:szCs w:val="20"/>
          <w:lang w:eastAsia="pt-BR"/>
        </w:rPr>
        <w:t>:</w:t>
      </w:r>
      <w:r w:rsidRPr="00523E0A">
        <w:rPr>
          <w:rFonts w:ascii="Century Gothic" w:eastAsia="Times New Roman" w:hAnsi="Century Gothic" w:cs="Times New Roman"/>
          <w:sz w:val="20"/>
          <w:szCs w:val="20"/>
          <w:lang w:eastAsia="pt-BR"/>
        </w:rPr>
        <w:t xml:space="preserve"> 03.331.692/0001-49</w:t>
      </w:r>
    </w:p>
    <w:p w14:paraId="792B429C" w14:textId="77777777" w:rsidR="00523E0A" w:rsidRPr="00523E0A" w:rsidRDefault="00523E0A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t-BR"/>
        </w:rPr>
      </w:pPr>
    </w:p>
    <w:p w14:paraId="20C0CFEB" w14:textId="76AE12AD" w:rsidR="0048529B" w:rsidRPr="00523E0A" w:rsidRDefault="0048529B" w:rsidP="0048529B">
      <w:pPr>
        <w:spacing w:before="60" w:after="60" w:line="240" w:lineRule="auto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t-BR"/>
        </w:rPr>
      </w:pPr>
      <w:r w:rsidRPr="00523E0A">
        <w:rPr>
          <w:rFonts w:ascii="Century Gothic" w:hAnsi="Century Gothic" w:cs="Arial"/>
          <w:b/>
          <w:iCs/>
          <w:color w:val="161616"/>
          <w:sz w:val="20"/>
          <w:szCs w:val="20"/>
        </w:rPr>
        <w:t>CONTRATADA</w:t>
      </w:r>
      <w:r w:rsidRPr="00523E0A">
        <w:rPr>
          <w:rFonts w:ascii="Century Gothic" w:hAnsi="Century Gothic" w:cs="Arial"/>
          <w:color w:val="161616"/>
          <w:sz w:val="20"/>
          <w:szCs w:val="20"/>
        </w:rPr>
        <w:t xml:space="preserve">: </w:t>
      </w:r>
      <w:r w:rsidR="001540DC">
        <w:rPr>
          <w:rFonts w:ascii="Century Gothic" w:eastAsia="Times New Roman" w:hAnsi="Century Gothic" w:cs="Arial"/>
          <w:sz w:val="20"/>
          <w:szCs w:val="20"/>
          <w:lang w:eastAsia="pt-BR"/>
        </w:rPr>
        <w:t>EMPRESA BRASILEIRA DE CORREIOS E TELEGRAFOS</w:t>
      </w:r>
      <w:r w:rsidR="001D1BAB">
        <w:rPr>
          <w:rFonts w:ascii="Century Gothic" w:eastAsia="Times New Roman" w:hAnsi="Century Gothic" w:cs="Arial"/>
          <w:sz w:val="20"/>
          <w:szCs w:val="20"/>
          <w:lang w:eastAsia="pt-BR"/>
        </w:rPr>
        <w:t>.</w:t>
      </w:r>
    </w:p>
    <w:p w14:paraId="1A0559D1" w14:textId="06C17501" w:rsidR="0048529B" w:rsidRPr="00523E0A" w:rsidRDefault="00A26808" w:rsidP="0048529B">
      <w:pPr>
        <w:spacing w:before="60" w:after="6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t-BR"/>
        </w:rPr>
      </w:pPr>
      <w:r w:rsidRPr="00523E0A">
        <w:rPr>
          <w:rFonts w:ascii="Century Gothic" w:hAnsi="Century Gothic" w:cs="Arial"/>
          <w:b/>
          <w:iCs/>
          <w:color w:val="161616"/>
          <w:sz w:val="20"/>
          <w:szCs w:val="20"/>
        </w:rPr>
        <w:t>C</w:t>
      </w:r>
      <w:r w:rsidR="001D1BAB">
        <w:rPr>
          <w:rFonts w:ascii="Century Gothic" w:hAnsi="Century Gothic" w:cs="Arial"/>
          <w:b/>
          <w:iCs/>
          <w:color w:val="161616"/>
          <w:sz w:val="20"/>
          <w:szCs w:val="20"/>
        </w:rPr>
        <w:t>NPJ Nº</w:t>
      </w:r>
      <w:r w:rsidR="00523E0A">
        <w:rPr>
          <w:rFonts w:ascii="Century Gothic" w:hAnsi="Century Gothic" w:cs="Arial"/>
          <w:b/>
          <w:iCs/>
          <w:color w:val="161616"/>
          <w:sz w:val="20"/>
          <w:szCs w:val="20"/>
        </w:rPr>
        <w:t>:</w:t>
      </w:r>
      <w:r w:rsidR="0048529B" w:rsidRPr="00523E0A">
        <w:rPr>
          <w:rFonts w:ascii="Century Gothic" w:eastAsia="Times New Roman" w:hAnsi="Century Gothic" w:cs="Times New Roman"/>
          <w:b/>
          <w:sz w:val="20"/>
          <w:szCs w:val="20"/>
          <w:lang w:eastAsia="pt-BR"/>
        </w:rPr>
        <w:t xml:space="preserve"> </w:t>
      </w:r>
      <w:r w:rsidR="001540DC">
        <w:rPr>
          <w:rFonts w:ascii="Century Gothic" w:eastAsia="Times New Roman" w:hAnsi="Century Gothic" w:cs="Times New Roman"/>
          <w:bCs/>
          <w:sz w:val="20"/>
          <w:szCs w:val="20"/>
          <w:lang w:eastAsia="pt-BR"/>
        </w:rPr>
        <w:t>34.028.316/0005-37</w:t>
      </w:r>
    </w:p>
    <w:p w14:paraId="09123622" w14:textId="77777777" w:rsidR="00CC73D7" w:rsidRPr="00523E0A" w:rsidRDefault="00CC73D7" w:rsidP="006407D8">
      <w:pPr>
        <w:tabs>
          <w:tab w:val="left" w:pos="2265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color w:val="161616"/>
          <w:sz w:val="20"/>
          <w:szCs w:val="20"/>
        </w:rPr>
      </w:pPr>
    </w:p>
    <w:p w14:paraId="1AB36316" w14:textId="5E3BF192" w:rsidR="006407D8" w:rsidRPr="00523E0A" w:rsidRDefault="006407D8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  <w:r w:rsidRPr="00523E0A">
        <w:rPr>
          <w:rFonts w:ascii="Century Gothic" w:eastAsia="Times New Roman" w:hAnsi="Century Gothic" w:cs="Arial"/>
          <w:b/>
          <w:sz w:val="20"/>
          <w:szCs w:val="20"/>
          <w:lang w:eastAsia="pt-BR"/>
        </w:rPr>
        <w:t>OBJETO: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</w:t>
      </w:r>
      <w:r w:rsidR="006A0972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O objeto do presente </w:t>
      </w:r>
      <w:r w:rsidR="00523E0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contrato é a </w:t>
      </w:r>
      <w:r w:rsidR="001540DC">
        <w:rPr>
          <w:rFonts w:ascii="Century Gothic" w:eastAsia="Times New Roman" w:hAnsi="Century Gothic" w:cs="Arial"/>
          <w:sz w:val="20"/>
          <w:szCs w:val="20"/>
          <w:lang w:eastAsia="pt-BR"/>
        </w:rPr>
        <w:t>c</w:t>
      </w:r>
      <w:r w:rsidR="001540DC" w:rsidRPr="001540DC">
        <w:rPr>
          <w:rFonts w:ascii="Century Gothic" w:eastAsia="Times New Roman" w:hAnsi="Century Gothic" w:cs="Arial"/>
          <w:sz w:val="20"/>
          <w:szCs w:val="20"/>
          <w:lang w:eastAsia="pt-BR"/>
        </w:rPr>
        <w:t>ontratação de Empresa Brasileira de Correios e Telégrafos, especializada na prestação de serviços postais, compreendendo remessa e recebimento, amparada pelas Leis nº 6.538/1978 e nº 11.668/2008, conforme condições, quantidades e exigências estabelecidas neste instrumento, para atender as necessidades da Superintendência Municipal de Trânsito e Transporte – SMTT de Itaberaba/BA</w:t>
      </w:r>
      <w:r w:rsidR="00820AC8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.</w:t>
      </w:r>
    </w:p>
    <w:p w14:paraId="6EED0753" w14:textId="77777777" w:rsidR="00CC73D7" w:rsidRPr="00523E0A" w:rsidRDefault="00CC73D7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</w:p>
    <w:p w14:paraId="36796040" w14:textId="593AE005" w:rsidR="006407D8" w:rsidRPr="00523E0A" w:rsidRDefault="006407D8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  <w:r w:rsidRPr="00523E0A">
        <w:rPr>
          <w:rFonts w:ascii="Century Gothic" w:eastAsia="Times New Roman" w:hAnsi="Century Gothic" w:cs="Arial"/>
          <w:b/>
          <w:sz w:val="20"/>
          <w:szCs w:val="20"/>
          <w:lang w:eastAsia="pt-BR"/>
        </w:rPr>
        <w:t>VALOR GLOBAL:</w:t>
      </w:r>
      <w:r w:rsidRPr="00523E0A">
        <w:rPr>
          <w:rFonts w:ascii="Century Gothic" w:eastAsia="Times New Roman" w:hAnsi="Century Gothic" w:cs="Times New Roman"/>
          <w:sz w:val="20"/>
          <w:szCs w:val="20"/>
          <w:lang w:eastAsia="pt-BR"/>
        </w:rPr>
        <w:t xml:space="preserve"> </w:t>
      </w:r>
      <w:r w:rsidR="00820AC8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O valor total </w:t>
      </w:r>
      <w:r w:rsidR="001D1BAB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estimado </w:t>
      </w:r>
      <w:r w:rsidR="00820AC8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do presente Termo de Contrato é de </w:t>
      </w:r>
      <w:r w:rsidR="00523E0A" w:rsidRPr="00523E0A">
        <w:rPr>
          <w:rFonts w:ascii="Century Gothic" w:hAnsi="Century Gothic"/>
          <w:b/>
          <w:bCs/>
          <w:sz w:val="20"/>
          <w:szCs w:val="20"/>
        </w:rPr>
        <w:t xml:space="preserve">R$ </w:t>
      </w:r>
      <w:r w:rsidR="001540DC">
        <w:rPr>
          <w:rFonts w:ascii="Century Gothic" w:hAnsi="Century Gothic"/>
          <w:b/>
          <w:bCs/>
          <w:sz w:val="20"/>
          <w:szCs w:val="20"/>
        </w:rPr>
        <w:t>150</w:t>
      </w:r>
      <w:r w:rsidR="00735B49">
        <w:rPr>
          <w:rFonts w:ascii="Century Gothic" w:hAnsi="Century Gothic"/>
          <w:b/>
          <w:bCs/>
          <w:sz w:val="20"/>
          <w:szCs w:val="20"/>
        </w:rPr>
        <w:t>.000</w:t>
      </w:r>
      <w:r w:rsidR="008A4A60" w:rsidRPr="008A4A60">
        <w:rPr>
          <w:rFonts w:ascii="Century Gothic" w:hAnsi="Century Gothic"/>
          <w:b/>
          <w:bCs/>
          <w:sz w:val="20"/>
          <w:szCs w:val="20"/>
        </w:rPr>
        <w:t>,00</w:t>
      </w:r>
      <w:r w:rsidR="00523E0A" w:rsidRPr="00523E0A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523E0A" w:rsidRPr="00523E0A">
        <w:rPr>
          <w:rFonts w:ascii="Century Gothic" w:hAnsi="Century Gothic"/>
          <w:sz w:val="20"/>
          <w:szCs w:val="20"/>
        </w:rPr>
        <w:t>(</w:t>
      </w:r>
      <w:r w:rsidR="001540DC">
        <w:rPr>
          <w:rFonts w:ascii="Century Gothic" w:hAnsi="Century Gothic"/>
          <w:sz w:val="20"/>
          <w:szCs w:val="20"/>
        </w:rPr>
        <w:t>cento e cinquenta</w:t>
      </w:r>
      <w:r w:rsidR="00735B49">
        <w:rPr>
          <w:rFonts w:ascii="Century Gothic" w:hAnsi="Century Gothic"/>
          <w:sz w:val="20"/>
          <w:szCs w:val="20"/>
        </w:rPr>
        <w:t xml:space="preserve"> mil</w:t>
      </w:r>
      <w:r w:rsidR="008A4A60" w:rsidRPr="008A4A60">
        <w:rPr>
          <w:rFonts w:ascii="Century Gothic" w:hAnsi="Century Gothic"/>
          <w:sz w:val="20"/>
          <w:szCs w:val="20"/>
        </w:rPr>
        <w:t xml:space="preserve"> reais</w:t>
      </w:r>
      <w:r w:rsidR="00523E0A" w:rsidRPr="00523E0A">
        <w:rPr>
          <w:rFonts w:ascii="Century Gothic" w:hAnsi="Century Gothic"/>
          <w:sz w:val="20"/>
          <w:szCs w:val="20"/>
        </w:rPr>
        <w:t>)</w:t>
      </w:r>
      <w:r w:rsidR="00A26808" w:rsidRPr="00523E0A">
        <w:rPr>
          <w:rFonts w:ascii="Century Gothic" w:hAnsi="Century Gothic"/>
          <w:sz w:val="20"/>
          <w:szCs w:val="20"/>
        </w:rPr>
        <w:t>.</w:t>
      </w:r>
    </w:p>
    <w:p w14:paraId="696E5415" w14:textId="77777777" w:rsidR="00CC73D7" w:rsidRPr="00523E0A" w:rsidRDefault="00CC73D7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pt-BR"/>
        </w:rPr>
      </w:pPr>
    </w:p>
    <w:p w14:paraId="489CABDB" w14:textId="66B22DAB" w:rsidR="00CC73D7" w:rsidRPr="00523E0A" w:rsidRDefault="002D2F15" w:rsidP="003A772A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  <w:r w:rsidRPr="00523E0A">
        <w:rPr>
          <w:rFonts w:ascii="Century Gothic" w:eastAsia="Times New Roman" w:hAnsi="Century Gothic" w:cs="Arial"/>
          <w:b/>
          <w:sz w:val="20"/>
          <w:szCs w:val="20"/>
          <w:lang w:eastAsia="pt-BR"/>
        </w:rPr>
        <w:t>PRAZO</w:t>
      </w:r>
      <w:r w:rsidR="006407D8" w:rsidRPr="00523E0A">
        <w:rPr>
          <w:rFonts w:ascii="Century Gothic" w:eastAsia="Times New Roman" w:hAnsi="Century Gothic" w:cs="Arial"/>
          <w:b/>
          <w:sz w:val="20"/>
          <w:szCs w:val="20"/>
          <w:lang w:eastAsia="pt-BR"/>
        </w:rPr>
        <w:t xml:space="preserve">: </w:t>
      </w:r>
      <w:r w:rsidR="003A772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O prazo de vigência deste Termo de Contrato 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terá </w:t>
      </w:r>
      <w:r w:rsidR="003A772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início na data de 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>27</w:t>
      </w:r>
      <w:r w:rsidR="003A772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de 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>outubro</w:t>
      </w:r>
      <w:r w:rsidR="001D1BAB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</w:t>
      </w:r>
      <w:r w:rsidR="003A772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de 2025 e encerramento em 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>27</w:t>
      </w:r>
      <w:r w:rsidR="003A772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de 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>outubro</w:t>
      </w:r>
      <w:r w:rsidR="003A772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de 20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>26</w:t>
      </w:r>
      <w:r w:rsidR="0048529B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, podendo, entretanto,</w:t>
      </w:r>
      <w:r w:rsidR="003A772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</w:t>
      </w:r>
      <w:r w:rsidR="0048529B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ser prorrogada se presentes os requisitos exigidos pelo </w:t>
      </w:r>
      <w:r w:rsidR="00AC200F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Art</w:t>
      </w:r>
      <w:r w:rsidR="0048529B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. </w:t>
      </w:r>
      <w:r w:rsidR="00AC200F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107</w:t>
      </w:r>
      <w:r w:rsidR="0048529B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da Lei Federal nº 14.133/2021.</w:t>
      </w:r>
    </w:p>
    <w:p w14:paraId="3D79BE8F" w14:textId="77777777" w:rsidR="000512E8" w:rsidRPr="00523E0A" w:rsidRDefault="000512E8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</w:p>
    <w:p w14:paraId="691BEBF4" w14:textId="1AA902E4" w:rsidR="0048529B" w:rsidRPr="00523E0A" w:rsidRDefault="0048529B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  <w:r w:rsidRPr="00523E0A">
        <w:rPr>
          <w:rFonts w:ascii="Century Gothic" w:eastAsia="Times New Roman" w:hAnsi="Century Gothic" w:cs="Arial"/>
          <w:b/>
          <w:bCs/>
          <w:sz w:val="20"/>
          <w:szCs w:val="20"/>
          <w:lang w:eastAsia="pt-BR"/>
        </w:rPr>
        <w:t>FUNDAMENTO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: Nos termos do </w:t>
      </w:r>
      <w:r w:rsidR="00EF7B7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Art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. 7</w:t>
      </w:r>
      <w:r w:rsidR="00EF7B7A">
        <w:rPr>
          <w:rFonts w:ascii="Century Gothic" w:eastAsia="Times New Roman" w:hAnsi="Century Gothic" w:cs="Arial"/>
          <w:sz w:val="20"/>
          <w:szCs w:val="20"/>
          <w:lang w:eastAsia="pt-BR"/>
        </w:rPr>
        <w:t>4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,</w:t>
      </w:r>
      <w:r w:rsidR="00EF7B7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Inciso I,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da Lei Federal nº 14.133/2021.</w:t>
      </w:r>
    </w:p>
    <w:p w14:paraId="1FE91123" w14:textId="77777777" w:rsidR="0048529B" w:rsidRPr="00523E0A" w:rsidRDefault="0048529B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</w:p>
    <w:p w14:paraId="40A65F8F" w14:textId="2B385E5F" w:rsidR="006407D8" w:rsidRPr="00523E0A" w:rsidRDefault="006407D8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  <w:r w:rsidRPr="00523E0A">
        <w:rPr>
          <w:rFonts w:ascii="Century Gothic" w:eastAsia="Times New Roman" w:hAnsi="Century Gothic" w:cs="Arial"/>
          <w:b/>
          <w:sz w:val="20"/>
          <w:szCs w:val="20"/>
          <w:lang w:eastAsia="pt-BR"/>
        </w:rPr>
        <w:t>DATA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: 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>03</w:t>
      </w:r>
      <w:r w:rsidR="00B758CA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de</w:t>
      </w:r>
      <w:r w:rsidR="004D7C88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</w:t>
      </w:r>
      <w:r w:rsidR="003554E7">
        <w:rPr>
          <w:rFonts w:ascii="Century Gothic" w:eastAsia="Times New Roman" w:hAnsi="Century Gothic" w:cs="Arial"/>
          <w:sz w:val="20"/>
          <w:szCs w:val="20"/>
          <w:lang w:eastAsia="pt-BR"/>
        </w:rPr>
        <w:t>outubro</w:t>
      </w:r>
      <w:r w:rsidR="004D7C88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 xml:space="preserve"> </w:t>
      </w:r>
      <w:r w:rsidR="00CC6626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de 202</w:t>
      </w:r>
      <w:r w:rsidR="00F916F4"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5</w:t>
      </w:r>
      <w:r w:rsidRPr="00523E0A">
        <w:rPr>
          <w:rFonts w:ascii="Century Gothic" w:eastAsia="Times New Roman" w:hAnsi="Century Gothic" w:cs="Arial"/>
          <w:sz w:val="20"/>
          <w:szCs w:val="20"/>
          <w:lang w:eastAsia="pt-BR"/>
        </w:rPr>
        <w:t>.</w:t>
      </w:r>
    </w:p>
    <w:p w14:paraId="49ACC0BF" w14:textId="77777777" w:rsidR="00CC73D7" w:rsidRPr="00523E0A" w:rsidRDefault="00CC73D7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</w:p>
    <w:p w14:paraId="2E114B77" w14:textId="77777777" w:rsidR="00AC200F" w:rsidRPr="00523E0A" w:rsidRDefault="00AC200F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</w:p>
    <w:p w14:paraId="4C3E9285" w14:textId="77777777" w:rsidR="00911B5D" w:rsidRPr="00523E0A" w:rsidRDefault="00911B5D" w:rsidP="006407D8">
      <w:pPr>
        <w:spacing w:before="60" w:after="6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pt-BR"/>
        </w:rPr>
      </w:pPr>
    </w:p>
    <w:p w14:paraId="47C6681E" w14:textId="77777777" w:rsidR="00F916F4" w:rsidRPr="00523E0A" w:rsidRDefault="00F916F4" w:rsidP="006407D8">
      <w:pPr>
        <w:spacing w:after="0" w:line="240" w:lineRule="auto"/>
        <w:jc w:val="both"/>
        <w:rPr>
          <w:rFonts w:ascii="Century Gothic" w:hAnsi="Century Gothic" w:cs="Arial"/>
          <w:i/>
          <w:iCs/>
          <w:color w:val="000000"/>
          <w:sz w:val="20"/>
          <w:szCs w:val="20"/>
        </w:rPr>
      </w:pPr>
      <w:r w:rsidRPr="00523E0A">
        <w:rPr>
          <w:rFonts w:ascii="Century Gothic" w:eastAsia="Times New Roman" w:hAnsi="Century Gothic" w:cs="Times New Roman"/>
          <w:b/>
          <w:color w:val="000000"/>
          <w:sz w:val="20"/>
          <w:szCs w:val="20"/>
          <w:lang w:eastAsia="pt-BR"/>
        </w:rPr>
        <w:t>AMARILDO DIAS DOS ANJOS</w:t>
      </w:r>
    </w:p>
    <w:p w14:paraId="036B4A63" w14:textId="77A65A85" w:rsidR="006407D8" w:rsidRPr="00523E0A" w:rsidRDefault="002A2D09" w:rsidP="006407D8">
      <w:pPr>
        <w:spacing w:after="0" w:line="240" w:lineRule="auto"/>
        <w:jc w:val="both"/>
        <w:rPr>
          <w:rFonts w:ascii="Century Gothic" w:hAnsi="Century Gothic" w:cs="Arial"/>
          <w:iCs/>
          <w:color w:val="000000"/>
          <w:sz w:val="20"/>
          <w:szCs w:val="20"/>
        </w:rPr>
      </w:pPr>
      <w:r w:rsidRPr="00523E0A">
        <w:rPr>
          <w:rFonts w:ascii="Century Gothic" w:hAnsi="Century Gothic" w:cs="Arial"/>
          <w:iCs/>
          <w:color w:val="000000"/>
          <w:sz w:val="20"/>
          <w:szCs w:val="20"/>
        </w:rPr>
        <w:t xml:space="preserve">Superintendente de </w:t>
      </w:r>
      <w:r w:rsidR="00F916F4" w:rsidRPr="00523E0A">
        <w:rPr>
          <w:rFonts w:ascii="Century Gothic" w:hAnsi="Century Gothic" w:cs="Arial"/>
          <w:iCs/>
          <w:color w:val="000000"/>
          <w:sz w:val="20"/>
          <w:szCs w:val="20"/>
        </w:rPr>
        <w:t>Trânsito</w:t>
      </w:r>
    </w:p>
    <w:p w14:paraId="0674F1CF" w14:textId="649B56D5" w:rsidR="00F916F4" w:rsidRPr="001D4951" w:rsidRDefault="00F916F4" w:rsidP="006407D8">
      <w:pPr>
        <w:spacing w:after="0" w:line="240" w:lineRule="auto"/>
        <w:jc w:val="both"/>
        <w:rPr>
          <w:rFonts w:ascii="Century Gothic" w:eastAsia="Times New Roman" w:hAnsi="Century Gothic" w:cs="Times New Roman"/>
          <w:sz w:val="18"/>
          <w:szCs w:val="18"/>
          <w:lang w:eastAsia="pt-BR"/>
        </w:rPr>
      </w:pPr>
      <w:r w:rsidRPr="001D4951">
        <w:rPr>
          <w:rFonts w:ascii="Century Gothic" w:hAnsi="Century Gothic" w:cs="Arial"/>
          <w:iCs/>
          <w:color w:val="000000"/>
          <w:sz w:val="18"/>
          <w:szCs w:val="18"/>
        </w:rPr>
        <w:t>Decreto nº 011/2025.</w:t>
      </w:r>
    </w:p>
    <w:p w14:paraId="46117A20" w14:textId="77777777" w:rsidR="006407D8" w:rsidRPr="00523E0A" w:rsidRDefault="006407D8" w:rsidP="00BB6731">
      <w:pPr>
        <w:jc w:val="both"/>
        <w:rPr>
          <w:rFonts w:ascii="Century Gothic" w:hAnsi="Century Gothic"/>
          <w:sz w:val="20"/>
          <w:szCs w:val="20"/>
        </w:rPr>
      </w:pPr>
    </w:p>
    <w:sectPr w:rsidR="006407D8" w:rsidRPr="00523E0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726CA" w14:textId="77777777" w:rsidR="00AD3895" w:rsidRDefault="00AD3895" w:rsidP="00B60934">
      <w:pPr>
        <w:spacing w:after="0" w:line="240" w:lineRule="auto"/>
      </w:pPr>
      <w:r>
        <w:separator/>
      </w:r>
    </w:p>
  </w:endnote>
  <w:endnote w:type="continuationSeparator" w:id="0">
    <w:p w14:paraId="374DA813" w14:textId="77777777" w:rsidR="00AD3895" w:rsidRDefault="00AD3895" w:rsidP="00B60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33E9D" w14:textId="77777777" w:rsidR="00AD3895" w:rsidRDefault="00AD3895" w:rsidP="00B60934">
      <w:pPr>
        <w:spacing w:after="0" w:line="240" w:lineRule="auto"/>
      </w:pPr>
      <w:r>
        <w:separator/>
      </w:r>
    </w:p>
  </w:footnote>
  <w:footnote w:type="continuationSeparator" w:id="0">
    <w:p w14:paraId="51188124" w14:textId="77777777" w:rsidR="00AD3895" w:rsidRDefault="00AD3895" w:rsidP="00B60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89" w:type="dxa"/>
      <w:tblInd w:w="-684" w:type="dxa"/>
      <w:tblLook w:val="01E0" w:firstRow="1" w:lastRow="1" w:firstColumn="1" w:lastColumn="1" w:noHBand="0" w:noVBand="0"/>
    </w:tblPr>
    <w:tblGrid>
      <w:gridCol w:w="1242"/>
      <w:gridCol w:w="8647"/>
    </w:tblGrid>
    <w:tr w:rsidR="00B60934" w:rsidRPr="00B60934" w14:paraId="7A444CE0" w14:textId="77777777" w:rsidTr="00B60934">
      <w:trPr>
        <w:trHeight w:val="1258"/>
      </w:trPr>
      <w:tc>
        <w:tcPr>
          <w:tcW w:w="124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ACF0C22" w14:textId="77777777" w:rsidR="00B60934" w:rsidRPr="00B60934" w:rsidRDefault="00B60934" w:rsidP="00B60934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eastAsia="pt-BR"/>
            </w:rPr>
          </w:pPr>
          <w:r w:rsidRPr="00B60934"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pt-BR"/>
            </w:rPr>
            <w:t xml:space="preserve">   </w:t>
          </w:r>
          <w:r w:rsidRPr="00B60934">
            <w:rPr>
              <w:rFonts w:ascii="Times New Roman" w:eastAsia="Times New Roman" w:hAnsi="Times New Roman" w:cs="Times New Roman"/>
              <w:sz w:val="40"/>
              <w:szCs w:val="24"/>
              <w:lang w:eastAsia="pt-BR"/>
            </w:rPr>
            <w:t xml:space="preserve"> </w:t>
          </w:r>
        </w:p>
        <w:p w14:paraId="44112B93" w14:textId="77777777" w:rsidR="00B60934" w:rsidRPr="00B60934" w:rsidRDefault="00B60934" w:rsidP="00B60934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8240" behindDoc="1" locked="0" layoutInCell="1" allowOverlap="1" wp14:anchorId="2FF90DD8" wp14:editId="0094E2ED">
                <wp:simplePos x="0" y="0"/>
                <wp:positionH relativeFrom="column">
                  <wp:posOffset>-49530</wp:posOffset>
                </wp:positionH>
                <wp:positionV relativeFrom="paragraph">
                  <wp:posOffset>-3175</wp:posOffset>
                </wp:positionV>
                <wp:extent cx="895350" cy="447040"/>
                <wp:effectExtent l="0" t="0" r="0" b="0"/>
                <wp:wrapNone/>
                <wp:docPr id="5" name="Imagem 5" descr="SMT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SMT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40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447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64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4EC45FB" w14:textId="77777777" w:rsidR="00834E13" w:rsidRPr="001A7780" w:rsidRDefault="00834E13" w:rsidP="00834E13">
          <w:pPr>
            <w:pStyle w:val="Cabealho"/>
            <w:jc w:val="center"/>
            <w:rPr>
              <w:rFonts w:ascii="Century Gothic" w:hAnsi="Century Gothic"/>
              <w:b/>
              <w:sz w:val="24"/>
            </w:rPr>
          </w:pPr>
          <w:r w:rsidRPr="001A7780">
            <w:rPr>
              <w:rFonts w:ascii="Century Gothic" w:hAnsi="Century Gothic"/>
              <w:b/>
              <w:sz w:val="24"/>
            </w:rPr>
            <w:t>SUPERINTENDÊNCIA MUNICIPAL DE TRÂNSITO E TRANSPORTE</w:t>
          </w:r>
        </w:p>
        <w:p w14:paraId="2745AB04" w14:textId="77777777" w:rsidR="00834E13" w:rsidRPr="001A7780" w:rsidRDefault="00834E13" w:rsidP="00834E13">
          <w:pPr>
            <w:pStyle w:val="Cabealho"/>
            <w:jc w:val="center"/>
            <w:rPr>
              <w:rFonts w:ascii="Century Gothic" w:hAnsi="Century Gothic"/>
              <w:sz w:val="20"/>
            </w:rPr>
          </w:pPr>
          <w:r w:rsidRPr="001A7780">
            <w:rPr>
              <w:rFonts w:ascii="Century Gothic" w:hAnsi="Century Gothic"/>
              <w:sz w:val="20"/>
            </w:rPr>
            <w:t>MUNICÍPIO DE ITABERABA – ESTADO DA BAHIA</w:t>
          </w:r>
        </w:p>
        <w:p w14:paraId="56A104DC" w14:textId="36BE839B" w:rsidR="00B60934" w:rsidRPr="00B60934" w:rsidRDefault="00834E13" w:rsidP="00834E13">
          <w:pPr>
            <w:tabs>
              <w:tab w:val="center" w:pos="4419"/>
              <w:tab w:val="right" w:pos="8838"/>
            </w:tabs>
            <w:spacing w:after="0" w:line="240" w:lineRule="auto"/>
            <w:ind w:right="1559"/>
            <w:jc w:val="center"/>
            <w:rPr>
              <w:rFonts w:ascii="Arial" w:eastAsia="Times New Roman" w:hAnsi="Arial" w:cs="Arial"/>
              <w:b/>
              <w:sz w:val="24"/>
              <w:szCs w:val="24"/>
              <w:lang w:eastAsia="pt-BR"/>
            </w:rPr>
          </w:pPr>
          <w:r w:rsidRPr="001A7780">
            <w:rPr>
              <w:rFonts w:ascii="Century Gothic" w:hAnsi="Century Gothic"/>
              <w:sz w:val="16"/>
            </w:rPr>
            <w:t>CNPJ: 03.331.692/0001-49</w:t>
          </w:r>
        </w:p>
      </w:tc>
    </w:tr>
  </w:tbl>
  <w:p w14:paraId="29462F3A" w14:textId="77777777" w:rsidR="00B60934" w:rsidRDefault="00B609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CC0"/>
    <w:rsid w:val="000116C8"/>
    <w:rsid w:val="00035587"/>
    <w:rsid w:val="000512E8"/>
    <w:rsid w:val="00067246"/>
    <w:rsid w:val="000A420F"/>
    <w:rsid w:val="000B4433"/>
    <w:rsid w:val="000B7282"/>
    <w:rsid w:val="000D1D81"/>
    <w:rsid w:val="00151445"/>
    <w:rsid w:val="001540DC"/>
    <w:rsid w:val="00160E04"/>
    <w:rsid w:val="001872F4"/>
    <w:rsid w:val="001A3861"/>
    <w:rsid w:val="001D1BAB"/>
    <w:rsid w:val="001D4951"/>
    <w:rsid w:val="002060ED"/>
    <w:rsid w:val="00224BD5"/>
    <w:rsid w:val="00241A56"/>
    <w:rsid w:val="00243DA2"/>
    <w:rsid w:val="00275BF7"/>
    <w:rsid w:val="0028479A"/>
    <w:rsid w:val="002A2D09"/>
    <w:rsid w:val="002D2F15"/>
    <w:rsid w:val="002E749C"/>
    <w:rsid w:val="003322EA"/>
    <w:rsid w:val="003363B4"/>
    <w:rsid w:val="00350AF5"/>
    <w:rsid w:val="003554E7"/>
    <w:rsid w:val="0039048E"/>
    <w:rsid w:val="0039747C"/>
    <w:rsid w:val="003A65DF"/>
    <w:rsid w:val="003A772A"/>
    <w:rsid w:val="003C3129"/>
    <w:rsid w:val="003F3F96"/>
    <w:rsid w:val="00405CC0"/>
    <w:rsid w:val="004615F8"/>
    <w:rsid w:val="0048529B"/>
    <w:rsid w:val="00485A22"/>
    <w:rsid w:val="004A0152"/>
    <w:rsid w:val="004D7C88"/>
    <w:rsid w:val="004E4197"/>
    <w:rsid w:val="004E6C6B"/>
    <w:rsid w:val="004F1445"/>
    <w:rsid w:val="0052366B"/>
    <w:rsid w:val="00523E0A"/>
    <w:rsid w:val="005432E2"/>
    <w:rsid w:val="005972B1"/>
    <w:rsid w:val="005B1CA0"/>
    <w:rsid w:val="005C194C"/>
    <w:rsid w:val="005D78B9"/>
    <w:rsid w:val="006218C9"/>
    <w:rsid w:val="006407D8"/>
    <w:rsid w:val="00641469"/>
    <w:rsid w:val="00647161"/>
    <w:rsid w:val="0065697D"/>
    <w:rsid w:val="00660BA3"/>
    <w:rsid w:val="00661EA7"/>
    <w:rsid w:val="00675A31"/>
    <w:rsid w:val="006A0487"/>
    <w:rsid w:val="006A0972"/>
    <w:rsid w:val="006B02B5"/>
    <w:rsid w:val="006D387B"/>
    <w:rsid w:val="006E0DF1"/>
    <w:rsid w:val="006E51EF"/>
    <w:rsid w:val="006F343E"/>
    <w:rsid w:val="00735B49"/>
    <w:rsid w:val="00737751"/>
    <w:rsid w:val="00783CC5"/>
    <w:rsid w:val="007B230D"/>
    <w:rsid w:val="007D5F61"/>
    <w:rsid w:val="007E65CA"/>
    <w:rsid w:val="007E7FEF"/>
    <w:rsid w:val="007F0948"/>
    <w:rsid w:val="00800B4F"/>
    <w:rsid w:val="00820AC8"/>
    <w:rsid w:val="00834E13"/>
    <w:rsid w:val="0086712B"/>
    <w:rsid w:val="00873EBC"/>
    <w:rsid w:val="00877D97"/>
    <w:rsid w:val="008A4A60"/>
    <w:rsid w:val="00911B5D"/>
    <w:rsid w:val="00915904"/>
    <w:rsid w:val="00917D3D"/>
    <w:rsid w:val="00930CB2"/>
    <w:rsid w:val="00954AE2"/>
    <w:rsid w:val="009A3553"/>
    <w:rsid w:val="009B6E65"/>
    <w:rsid w:val="009C0A48"/>
    <w:rsid w:val="009C51B3"/>
    <w:rsid w:val="009E37A7"/>
    <w:rsid w:val="00A24B60"/>
    <w:rsid w:val="00A26808"/>
    <w:rsid w:val="00AA19B1"/>
    <w:rsid w:val="00AC200F"/>
    <w:rsid w:val="00AD3895"/>
    <w:rsid w:val="00B32A07"/>
    <w:rsid w:val="00B335BC"/>
    <w:rsid w:val="00B60934"/>
    <w:rsid w:val="00B67273"/>
    <w:rsid w:val="00B758CA"/>
    <w:rsid w:val="00BB6731"/>
    <w:rsid w:val="00BD4B67"/>
    <w:rsid w:val="00C6671D"/>
    <w:rsid w:val="00C73549"/>
    <w:rsid w:val="00C801CA"/>
    <w:rsid w:val="00CB1FEF"/>
    <w:rsid w:val="00CC6626"/>
    <w:rsid w:val="00CC73D7"/>
    <w:rsid w:val="00CE4AC0"/>
    <w:rsid w:val="00D21354"/>
    <w:rsid w:val="00D50EE4"/>
    <w:rsid w:val="00D53D02"/>
    <w:rsid w:val="00DE1F3E"/>
    <w:rsid w:val="00E10CBB"/>
    <w:rsid w:val="00E44A22"/>
    <w:rsid w:val="00E50AB3"/>
    <w:rsid w:val="00E540EE"/>
    <w:rsid w:val="00E579D9"/>
    <w:rsid w:val="00E6399A"/>
    <w:rsid w:val="00EB2144"/>
    <w:rsid w:val="00EB7D2A"/>
    <w:rsid w:val="00EF7B7A"/>
    <w:rsid w:val="00F1099E"/>
    <w:rsid w:val="00F15323"/>
    <w:rsid w:val="00F60289"/>
    <w:rsid w:val="00F916F4"/>
    <w:rsid w:val="00F94C3C"/>
    <w:rsid w:val="00FE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EEBE6"/>
  <w15:docId w15:val="{46D794C9-BB27-44C3-980E-2BE5FE8C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B758C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758CA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09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0934"/>
  </w:style>
  <w:style w:type="paragraph" w:styleId="Rodap">
    <w:name w:val="footer"/>
    <w:basedOn w:val="Normal"/>
    <w:link w:val="RodapChar"/>
    <w:uiPriority w:val="99"/>
    <w:unhideWhenUsed/>
    <w:rsid w:val="00B609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0934"/>
  </w:style>
  <w:style w:type="paragraph" w:styleId="Textodebalo">
    <w:name w:val="Balloon Text"/>
    <w:basedOn w:val="Normal"/>
    <w:link w:val="TextodebaloChar"/>
    <w:uiPriority w:val="99"/>
    <w:semiHidden/>
    <w:unhideWhenUsed/>
    <w:rsid w:val="00B60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09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188</Words>
  <Characters>1099</Characters>
  <Application>Microsoft Office Word</Application>
  <DocSecurity>0</DocSecurity>
  <Lines>36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 365</cp:lastModifiedBy>
  <cp:revision>14</cp:revision>
  <cp:lastPrinted>2025-04-09T11:27:00Z</cp:lastPrinted>
  <dcterms:created xsi:type="dcterms:W3CDTF">2025-01-27T18:16:00Z</dcterms:created>
  <dcterms:modified xsi:type="dcterms:W3CDTF">2025-10-03T11:25:00Z</dcterms:modified>
</cp:coreProperties>
</file>