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7506A" w14:textId="4230B05E" w:rsidR="009F6A14" w:rsidRPr="00AF1EBB" w:rsidRDefault="009F6A14" w:rsidP="003121DE">
      <w:pPr>
        <w:widowControl w:val="0"/>
        <w:shd w:val="clear" w:color="auto" w:fill="BFBFBF" w:themeFill="background1" w:themeFillShade="BF"/>
        <w:spacing w:after="0" w:line="240" w:lineRule="auto"/>
        <w:jc w:val="center"/>
        <w:rPr>
          <w:rFonts w:ascii="Arial" w:hAnsi="Arial" w:cs="Arial"/>
          <w:b/>
          <w:sz w:val="20"/>
          <w:szCs w:val="20"/>
        </w:rPr>
      </w:pPr>
      <w:r w:rsidRPr="00AF1EBB">
        <w:rPr>
          <w:rFonts w:ascii="Arial" w:hAnsi="Arial" w:cs="Arial"/>
          <w:b/>
          <w:sz w:val="20"/>
          <w:szCs w:val="20"/>
        </w:rPr>
        <w:t>REGISTRO DE PREÇOS N° 0</w:t>
      </w:r>
      <w:r w:rsidR="008901BC">
        <w:rPr>
          <w:rFonts w:ascii="Arial" w:hAnsi="Arial" w:cs="Arial"/>
          <w:b/>
          <w:sz w:val="20"/>
          <w:szCs w:val="20"/>
        </w:rPr>
        <w:t>10</w:t>
      </w:r>
      <w:r w:rsidRPr="00AF1EBB">
        <w:rPr>
          <w:rFonts w:ascii="Arial" w:hAnsi="Arial" w:cs="Arial"/>
          <w:b/>
          <w:sz w:val="20"/>
          <w:szCs w:val="20"/>
        </w:rPr>
        <w:t>/2024</w:t>
      </w:r>
    </w:p>
    <w:p w14:paraId="03036750" w14:textId="3734CBA7" w:rsidR="008E279B" w:rsidRPr="00AF1EBB" w:rsidRDefault="009F6A14" w:rsidP="003121DE">
      <w:pPr>
        <w:widowControl w:val="0"/>
        <w:spacing w:after="0" w:line="240" w:lineRule="auto"/>
        <w:jc w:val="center"/>
        <w:rPr>
          <w:rFonts w:ascii="Arial" w:hAnsi="Arial" w:cs="Arial"/>
          <w:b/>
          <w:sz w:val="20"/>
          <w:szCs w:val="20"/>
        </w:rPr>
      </w:pPr>
      <w:r w:rsidRPr="00AF1EBB">
        <w:rPr>
          <w:rFonts w:ascii="Arial" w:hAnsi="Arial" w:cs="Arial"/>
          <w:b/>
          <w:sz w:val="20"/>
          <w:szCs w:val="20"/>
        </w:rPr>
        <w:t>PREGÃO ELETRÔNICO Nº 0</w:t>
      </w:r>
      <w:r w:rsidR="008901BC">
        <w:rPr>
          <w:rFonts w:ascii="Arial" w:hAnsi="Arial" w:cs="Arial"/>
          <w:b/>
          <w:sz w:val="20"/>
          <w:szCs w:val="20"/>
        </w:rPr>
        <w:t>18</w:t>
      </w:r>
      <w:r w:rsidRPr="00AF1EBB">
        <w:rPr>
          <w:rFonts w:ascii="Arial" w:hAnsi="Arial" w:cs="Arial"/>
          <w:b/>
          <w:sz w:val="20"/>
          <w:szCs w:val="20"/>
        </w:rPr>
        <w:t>/2024</w:t>
      </w:r>
    </w:p>
    <w:p w14:paraId="439FB1E6" w14:textId="064C64D4" w:rsidR="009F6A14" w:rsidRPr="00AF1EBB" w:rsidRDefault="009F6A14" w:rsidP="003121DE">
      <w:pPr>
        <w:widowControl w:val="0"/>
        <w:spacing w:after="0" w:line="240" w:lineRule="auto"/>
        <w:jc w:val="center"/>
        <w:rPr>
          <w:rFonts w:ascii="Arial" w:hAnsi="Arial" w:cs="Arial"/>
          <w:b/>
          <w:sz w:val="20"/>
          <w:szCs w:val="20"/>
        </w:rPr>
      </w:pPr>
      <w:r w:rsidRPr="00AF1EBB">
        <w:rPr>
          <w:rFonts w:ascii="Arial" w:hAnsi="Arial" w:cs="Arial"/>
          <w:b/>
          <w:sz w:val="20"/>
          <w:szCs w:val="20"/>
        </w:rPr>
        <w:t>PROCESSO N° 0</w:t>
      </w:r>
      <w:r w:rsidR="008901BC">
        <w:rPr>
          <w:rFonts w:ascii="Arial" w:hAnsi="Arial" w:cs="Arial"/>
          <w:b/>
          <w:sz w:val="20"/>
          <w:szCs w:val="20"/>
        </w:rPr>
        <w:t>60</w:t>
      </w:r>
      <w:r w:rsidRPr="00AF1EBB">
        <w:rPr>
          <w:rFonts w:ascii="Arial" w:hAnsi="Arial" w:cs="Arial"/>
          <w:b/>
          <w:sz w:val="20"/>
          <w:szCs w:val="20"/>
        </w:rPr>
        <w:t>/2024</w:t>
      </w:r>
    </w:p>
    <w:p w14:paraId="349F14DF" w14:textId="77777777" w:rsidR="008E279B" w:rsidRPr="00AF1EBB" w:rsidRDefault="008E279B" w:rsidP="003121DE">
      <w:pPr>
        <w:widowControl w:val="0"/>
        <w:spacing w:after="0" w:line="240" w:lineRule="auto"/>
        <w:jc w:val="both"/>
        <w:rPr>
          <w:rFonts w:ascii="Arial" w:hAnsi="Arial" w:cs="Arial"/>
          <w:b/>
          <w:sz w:val="20"/>
          <w:szCs w:val="20"/>
        </w:rPr>
      </w:pPr>
    </w:p>
    <w:p w14:paraId="55F07A51" w14:textId="77777777" w:rsidR="008E279B" w:rsidRPr="00AF1EBB" w:rsidRDefault="008E279B" w:rsidP="003121DE">
      <w:pPr>
        <w:widowControl w:val="0"/>
        <w:spacing w:after="0" w:line="240" w:lineRule="auto"/>
        <w:jc w:val="center"/>
        <w:rPr>
          <w:rFonts w:ascii="Arial" w:hAnsi="Arial" w:cs="Arial"/>
          <w:b/>
          <w:sz w:val="20"/>
          <w:szCs w:val="20"/>
        </w:rPr>
      </w:pPr>
      <w:r w:rsidRPr="00AF1EBB">
        <w:rPr>
          <w:rFonts w:ascii="Arial" w:hAnsi="Arial" w:cs="Arial"/>
          <w:b/>
          <w:sz w:val="20"/>
          <w:szCs w:val="20"/>
        </w:rPr>
        <w:t>MODELO DE RETIRADA DE EDITAL</w:t>
      </w:r>
    </w:p>
    <w:p w14:paraId="059154F7" w14:textId="77777777" w:rsidR="008E279B" w:rsidRPr="00AF1EBB" w:rsidRDefault="008E279B" w:rsidP="003121DE">
      <w:pPr>
        <w:widowControl w:val="0"/>
        <w:spacing w:after="0" w:line="240" w:lineRule="auto"/>
        <w:jc w:val="both"/>
        <w:rPr>
          <w:rFonts w:ascii="Arial" w:hAnsi="Arial" w:cs="Arial"/>
          <w:b/>
          <w:sz w:val="20"/>
          <w:szCs w:val="20"/>
        </w:rPr>
      </w:pPr>
    </w:p>
    <w:p w14:paraId="77A4B756" w14:textId="77777777"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Razão Social ou nome Pessoa Física: ________________________________</w:t>
      </w:r>
    </w:p>
    <w:p w14:paraId="5DAC23EC" w14:textId="77777777"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CNPJ/CPF: ___________________________</w:t>
      </w:r>
    </w:p>
    <w:p w14:paraId="633F6A07" w14:textId="283F99BF"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Endereço: ____________________________</w:t>
      </w:r>
    </w:p>
    <w:p w14:paraId="57EFF461" w14:textId="77777777"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E-mail: ______________________________</w:t>
      </w:r>
    </w:p>
    <w:p w14:paraId="438CF872" w14:textId="77777777"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Cidade:______________________________Estado:_______________________</w:t>
      </w:r>
    </w:p>
    <w:p w14:paraId="0BB87478" w14:textId="77777777"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Telefone: _______________ Fax: _________________</w:t>
      </w:r>
    </w:p>
    <w:p w14:paraId="718940FE" w14:textId="77777777"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Pessoa para Contato: ______________________________</w:t>
      </w:r>
    </w:p>
    <w:p w14:paraId="398F3D5F" w14:textId="77777777" w:rsidR="008E279B" w:rsidRPr="00AF1EBB" w:rsidRDefault="008E279B" w:rsidP="003121DE">
      <w:pPr>
        <w:widowControl w:val="0"/>
        <w:spacing w:after="0" w:line="240" w:lineRule="auto"/>
        <w:jc w:val="both"/>
        <w:rPr>
          <w:rFonts w:ascii="Arial" w:hAnsi="Arial" w:cs="Arial"/>
          <w:sz w:val="20"/>
          <w:szCs w:val="20"/>
        </w:rPr>
      </w:pPr>
    </w:p>
    <w:p w14:paraId="69BF9134" w14:textId="77777777"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Recebemos Cópia do Instrumento Convocatório da Licitação acima identificada</w:t>
      </w:r>
    </w:p>
    <w:p w14:paraId="753268CE" w14:textId="77777777" w:rsidR="008E279B" w:rsidRPr="00AF1EBB" w:rsidRDefault="008E279B" w:rsidP="003121DE">
      <w:pPr>
        <w:widowControl w:val="0"/>
        <w:spacing w:after="0" w:line="240" w:lineRule="auto"/>
        <w:jc w:val="both"/>
        <w:rPr>
          <w:rFonts w:ascii="Arial" w:hAnsi="Arial" w:cs="Arial"/>
          <w:sz w:val="20"/>
          <w:szCs w:val="20"/>
        </w:rPr>
      </w:pPr>
    </w:p>
    <w:p w14:paraId="29EB9CC6" w14:textId="77777777" w:rsidR="008E279B" w:rsidRPr="00AF1EBB" w:rsidRDefault="008E279B" w:rsidP="003121DE">
      <w:pPr>
        <w:widowControl w:val="0"/>
        <w:spacing w:after="0" w:line="240" w:lineRule="auto"/>
        <w:jc w:val="both"/>
        <w:rPr>
          <w:rFonts w:ascii="Arial" w:hAnsi="Arial" w:cs="Arial"/>
          <w:sz w:val="20"/>
          <w:szCs w:val="20"/>
        </w:rPr>
      </w:pPr>
    </w:p>
    <w:p w14:paraId="4EEA2E2C" w14:textId="49D62822" w:rsidR="008E279B" w:rsidRPr="00AF1EBB" w:rsidRDefault="008E279B" w:rsidP="003121DE">
      <w:pPr>
        <w:widowControl w:val="0"/>
        <w:spacing w:after="0" w:line="240" w:lineRule="auto"/>
        <w:jc w:val="both"/>
        <w:rPr>
          <w:rFonts w:ascii="Arial" w:hAnsi="Arial" w:cs="Arial"/>
          <w:sz w:val="20"/>
          <w:szCs w:val="20"/>
        </w:rPr>
      </w:pPr>
      <w:r w:rsidRPr="00AF1EBB">
        <w:rPr>
          <w:rFonts w:ascii="Arial" w:hAnsi="Arial" w:cs="Arial"/>
          <w:sz w:val="20"/>
          <w:szCs w:val="20"/>
        </w:rPr>
        <w:t>Local: _______________________</w:t>
      </w:r>
      <w:r w:rsidR="009F6A14" w:rsidRPr="00AF1EBB">
        <w:rPr>
          <w:rFonts w:ascii="Arial" w:hAnsi="Arial" w:cs="Arial"/>
          <w:sz w:val="20"/>
          <w:szCs w:val="20"/>
        </w:rPr>
        <w:t>____-____</w:t>
      </w:r>
      <w:r w:rsidRPr="00AF1EBB">
        <w:rPr>
          <w:rFonts w:ascii="Arial" w:hAnsi="Arial" w:cs="Arial"/>
          <w:sz w:val="20"/>
          <w:szCs w:val="20"/>
        </w:rPr>
        <w:t xml:space="preserve">, </w:t>
      </w:r>
      <w:r w:rsidR="009F6A14" w:rsidRPr="00AF1EBB">
        <w:rPr>
          <w:rFonts w:ascii="Arial" w:hAnsi="Arial" w:cs="Arial"/>
          <w:sz w:val="20"/>
          <w:szCs w:val="20"/>
        </w:rPr>
        <w:t xml:space="preserve">____ </w:t>
      </w:r>
      <w:r w:rsidRPr="00AF1EBB">
        <w:rPr>
          <w:rFonts w:ascii="Arial" w:hAnsi="Arial" w:cs="Arial"/>
          <w:sz w:val="20"/>
          <w:szCs w:val="20"/>
        </w:rPr>
        <w:t xml:space="preserve">de _________ de </w:t>
      </w:r>
      <w:r w:rsidR="009F6A14" w:rsidRPr="00AF1EBB">
        <w:rPr>
          <w:rFonts w:ascii="Arial" w:hAnsi="Arial" w:cs="Arial"/>
          <w:sz w:val="20"/>
          <w:szCs w:val="20"/>
        </w:rPr>
        <w:t>_____.</w:t>
      </w:r>
    </w:p>
    <w:p w14:paraId="08FA2A73" w14:textId="77777777" w:rsidR="008E279B" w:rsidRPr="00AF1EBB" w:rsidRDefault="008E279B" w:rsidP="003121DE">
      <w:pPr>
        <w:widowControl w:val="0"/>
        <w:spacing w:after="0" w:line="240" w:lineRule="auto"/>
        <w:jc w:val="both"/>
        <w:rPr>
          <w:rFonts w:ascii="Arial" w:hAnsi="Arial" w:cs="Arial"/>
          <w:sz w:val="20"/>
          <w:szCs w:val="20"/>
        </w:rPr>
      </w:pPr>
    </w:p>
    <w:p w14:paraId="7AB212B6" w14:textId="77777777" w:rsidR="008E279B" w:rsidRPr="00AF1EBB" w:rsidRDefault="008E279B" w:rsidP="003121DE">
      <w:pPr>
        <w:widowControl w:val="0"/>
        <w:spacing w:after="0" w:line="240" w:lineRule="auto"/>
        <w:jc w:val="both"/>
        <w:rPr>
          <w:rFonts w:ascii="Arial" w:hAnsi="Arial" w:cs="Arial"/>
          <w:sz w:val="20"/>
          <w:szCs w:val="20"/>
        </w:rPr>
      </w:pPr>
    </w:p>
    <w:p w14:paraId="1C84D1D2" w14:textId="77777777" w:rsidR="008E279B" w:rsidRPr="00AF1EBB" w:rsidRDefault="008E279B" w:rsidP="003121DE">
      <w:pPr>
        <w:widowControl w:val="0"/>
        <w:spacing w:after="0" w:line="240" w:lineRule="auto"/>
        <w:jc w:val="center"/>
        <w:rPr>
          <w:rFonts w:ascii="Arial" w:hAnsi="Arial" w:cs="Arial"/>
          <w:sz w:val="20"/>
          <w:szCs w:val="20"/>
        </w:rPr>
      </w:pPr>
      <w:r w:rsidRPr="00AF1EBB">
        <w:rPr>
          <w:rFonts w:ascii="Arial" w:hAnsi="Arial" w:cs="Arial"/>
          <w:sz w:val="20"/>
          <w:szCs w:val="20"/>
        </w:rPr>
        <w:t>____________________________________</w:t>
      </w:r>
    </w:p>
    <w:p w14:paraId="2E723756" w14:textId="77777777" w:rsidR="008E279B" w:rsidRPr="00AF1EBB" w:rsidRDefault="008E279B" w:rsidP="003121DE">
      <w:pPr>
        <w:widowControl w:val="0"/>
        <w:spacing w:after="0" w:line="240" w:lineRule="auto"/>
        <w:jc w:val="center"/>
        <w:rPr>
          <w:rFonts w:ascii="Arial" w:hAnsi="Arial" w:cs="Arial"/>
          <w:sz w:val="20"/>
          <w:szCs w:val="20"/>
        </w:rPr>
      </w:pPr>
      <w:r w:rsidRPr="00AF1EBB">
        <w:rPr>
          <w:rFonts w:ascii="Arial" w:hAnsi="Arial" w:cs="Arial"/>
          <w:sz w:val="20"/>
          <w:szCs w:val="20"/>
        </w:rPr>
        <w:t>Assinatura e Carimbo CNPJ/CPF</w:t>
      </w:r>
    </w:p>
    <w:p w14:paraId="6EC1B41C" w14:textId="77777777" w:rsidR="008E279B" w:rsidRPr="00AF1EBB" w:rsidRDefault="008E279B" w:rsidP="003121DE">
      <w:pPr>
        <w:widowControl w:val="0"/>
        <w:spacing w:after="0" w:line="240" w:lineRule="auto"/>
        <w:jc w:val="both"/>
        <w:rPr>
          <w:rFonts w:ascii="Arial" w:hAnsi="Arial" w:cs="Arial"/>
          <w:sz w:val="20"/>
          <w:szCs w:val="20"/>
        </w:rPr>
      </w:pPr>
    </w:p>
    <w:p w14:paraId="18277628" w14:textId="77777777" w:rsidR="008E279B" w:rsidRPr="00AF1EBB" w:rsidRDefault="008E279B" w:rsidP="003121DE">
      <w:pPr>
        <w:widowControl w:val="0"/>
        <w:spacing w:after="0" w:line="240" w:lineRule="auto"/>
        <w:jc w:val="both"/>
        <w:rPr>
          <w:rFonts w:ascii="Arial" w:hAnsi="Arial" w:cs="Arial"/>
          <w:b/>
          <w:sz w:val="20"/>
          <w:szCs w:val="20"/>
        </w:rPr>
      </w:pPr>
      <w:r w:rsidRPr="00AF1EBB">
        <w:rPr>
          <w:rFonts w:ascii="Arial" w:hAnsi="Arial" w:cs="Arial"/>
          <w:b/>
          <w:sz w:val="20"/>
          <w:szCs w:val="20"/>
        </w:rPr>
        <w:t xml:space="preserve">Senhor Licitante, </w:t>
      </w:r>
    </w:p>
    <w:p w14:paraId="0B593B26" w14:textId="6E184689" w:rsidR="009D51E3" w:rsidRPr="00AF1EBB" w:rsidRDefault="009D51E3"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Visando comunicação futura entre </w:t>
      </w:r>
      <w:r w:rsidR="00776755" w:rsidRPr="00AF1EBB">
        <w:rPr>
          <w:rFonts w:ascii="Arial" w:hAnsi="Arial" w:cs="Arial"/>
          <w:sz w:val="20"/>
          <w:szCs w:val="20"/>
        </w:rPr>
        <w:t>o Município de Rio Verde de Mato Grosso</w:t>
      </w:r>
      <w:r w:rsidRPr="00AF1EBB">
        <w:rPr>
          <w:rFonts w:ascii="Arial" w:hAnsi="Arial" w:cs="Arial"/>
          <w:sz w:val="20"/>
          <w:szCs w:val="20"/>
        </w:rPr>
        <w:t xml:space="preserve"> e essa empresa/Pessoa Física, solicito de Vossa Senhoria preencher o recibo de entrega do Edital e remeter ao Setor de Licitações via e-mail, através do endereço eletrônico </w:t>
      </w:r>
      <w:hyperlink r:id="rId8" w:history="1">
        <w:r w:rsidR="004B4FBC" w:rsidRPr="00AF1EBB">
          <w:rPr>
            <w:rStyle w:val="Hyperlink"/>
            <w:rFonts w:ascii="Arial" w:hAnsi="Arial" w:cs="Arial"/>
            <w:color w:val="auto"/>
            <w:sz w:val="20"/>
            <w:szCs w:val="20"/>
          </w:rPr>
          <w:t>.</w:t>
        </w:r>
        <w:hyperlink r:id="rId9" w:history="1">
          <w:r w:rsidR="00CA244A" w:rsidRPr="00AF1EBB">
            <w:rPr>
              <w:rStyle w:val="Hyperlink"/>
              <w:rFonts w:ascii="Arial" w:hAnsi="Arial" w:cs="Arial"/>
              <w:color w:val="auto"/>
              <w:sz w:val="20"/>
              <w:szCs w:val="20"/>
            </w:rPr>
            <w:t>licitacaorioverdems@gmail.com</w:t>
          </w:r>
        </w:hyperlink>
      </w:hyperlink>
      <w:r w:rsidRPr="00AF1EBB">
        <w:rPr>
          <w:rFonts w:ascii="Arial" w:hAnsi="Arial" w:cs="Arial"/>
          <w:sz w:val="20"/>
          <w:szCs w:val="20"/>
        </w:rPr>
        <w:t xml:space="preserve">, devidamente preenchido, assinado e carimbado com CNPJ. </w:t>
      </w:r>
    </w:p>
    <w:p w14:paraId="793EC4B1" w14:textId="77777777" w:rsidR="009D51E3" w:rsidRPr="00AF1EBB" w:rsidRDefault="009D51E3" w:rsidP="003121DE">
      <w:pPr>
        <w:widowControl w:val="0"/>
        <w:spacing w:after="0" w:line="240" w:lineRule="auto"/>
        <w:jc w:val="both"/>
        <w:rPr>
          <w:rFonts w:ascii="Arial" w:hAnsi="Arial" w:cs="Arial"/>
          <w:sz w:val="20"/>
          <w:szCs w:val="20"/>
        </w:rPr>
      </w:pPr>
    </w:p>
    <w:p w14:paraId="780CBABA" w14:textId="77777777" w:rsidR="009D51E3" w:rsidRPr="00AF1EBB" w:rsidRDefault="009D51E3" w:rsidP="003121DE">
      <w:pPr>
        <w:widowControl w:val="0"/>
        <w:spacing w:after="0" w:line="240" w:lineRule="auto"/>
        <w:jc w:val="both"/>
        <w:rPr>
          <w:rFonts w:ascii="Arial" w:hAnsi="Arial" w:cs="Arial"/>
          <w:b/>
          <w:sz w:val="20"/>
          <w:szCs w:val="20"/>
        </w:rPr>
      </w:pPr>
      <w:r w:rsidRPr="00AF1EBB">
        <w:rPr>
          <w:rFonts w:ascii="Arial" w:hAnsi="Arial" w:cs="Arial"/>
          <w:b/>
          <w:sz w:val="20"/>
          <w:szCs w:val="20"/>
        </w:rPr>
        <w:t>*A não remessa do recibo exime o Setor de Licitações da comunicação de eventuais retificações ocorridas no instrumento convocatório, bem como de quaisquer informações adicionais.</w:t>
      </w:r>
    </w:p>
    <w:p w14:paraId="1B64584D" w14:textId="77777777" w:rsidR="009D51E3" w:rsidRPr="00AF1EBB" w:rsidRDefault="009D51E3" w:rsidP="003121DE">
      <w:pPr>
        <w:widowControl w:val="0"/>
        <w:spacing w:after="0" w:line="240" w:lineRule="auto"/>
        <w:jc w:val="both"/>
        <w:rPr>
          <w:rFonts w:ascii="Arial" w:hAnsi="Arial" w:cs="Arial"/>
          <w:sz w:val="20"/>
          <w:szCs w:val="20"/>
        </w:rPr>
      </w:pPr>
    </w:p>
    <w:p w14:paraId="739C36A5" w14:textId="348BDC16" w:rsidR="004B4FBC" w:rsidRPr="00AF1EBB" w:rsidRDefault="009D51E3"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u w:val="single"/>
          <w:lang w:eastAsia="en-US"/>
        </w:rPr>
        <w:t>OBSERVAÇÃO:</w:t>
      </w:r>
      <w:r w:rsidRPr="00AF1EBB">
        <w:rPr>
          <w:rFonts w:ascii="Arial" w:eastAsia="Calibri" w:hAnsi="Arial" w:cs="Arial"/>
          <w:b/>
          <w:bCs/>
          <w:sz w:val="20"/>
          <w:szCs w:val="20"/>
          <w:lang w:eastAsia="en-US"/>
        </w:rPr>
        <w:t xml:space="preserve"> </w:t>
      </w:r>
      <w:r w:rsidRPr="00AF1EBB">
        <w:rPr>
          <w:rFonts w:ascii="Arial" w:eastAsia="Calibri" w:hAnsi="Arial" w:cs="Arial"/>
          <w:bCs/>
          <w:sz w:val="20"/>
          <w:szCs w:val="20"/>
          <w:lang w:eastAsia="en-US"/>
        </w:rPr>
        <w:t xml:space="preserve">As empresas para caráter de contratação, deverão estar devidamente cadastradas, no Sistema e-CJUR, em conformidades com a Resolução TCE-MS nº 149, de 28 de julho de 2021. O passo-a-passo de como fazer o cadastro no Sistema e-CJUR está disponível no Portal do Jurisdicionado e-Contas e pode ser acessado pelo link </w:t>
      </w:r>
      <w:hyperlink r:id="rId10" w:history="1">
        <w:r w:rsidRPr="00AF1EBB">
          <w:rPr>
            <w:rStyle w:val="Hyperlink"/>
            <w:rFonts w:ascii="Arial" w:eastAsia="Calibri" w:hAnsi="Arial" w:cs="Arial"/>
            <w:bCs/>
            <w:color w:val="auto"/>
            <w:sz w:val="20"/>
            <w:szCs w:val="20"/>
            <w:lang w:eastAsia="en-US"/>
          </w:rPr>
          <w:t>http://www.tce.ms.gov.br/portaljurisdicionado/conteudos/lista/4/9</w:t>
        </w:r>
      </w:hyperlink>
      <w:r w:rsidRPr="00AF1EBB">
        <w:rPr>
          <w:rFonts w:ascii="Arial" w:eastAsia="Calibri" w:hAnsi="Arial" w:cs="Arial"/>
          <w:bCs/>
          <w:sz w:val="20"/>
          <w:szCs w:val="20"/>
          <w:lang w:eastAsia="en-US"/>
        </w:rPr>
        <w:t xml:space="preserve">. </w:t>
      </w:r>
      <w:r w:rsidRPr="00AF1EBB">
        <w:rPr>
          <w:rFonts w:ascii="Arial" w:eastAsia="Calibri" w:hAnsi="Arial" w:cs="Arial"/>
          <w:b/>
          <w:bCs/>
          <w:sz w:val="20"/>
          <w:szCs w:val="20"/>
          <w:lang w:eastAsia="en-US"/>
        </w:rPr>
        <w:t xml:space="preserve"> </w:t>
      </w:r>
    </w:p>
    <w:p w14:paraId="4C90C2F6" w14:textId="77777777" w:rsidR="00CA244A" w:rsidRPr="006F2989" w:rsidRDefault="00CA244A" w:rsidP="003121DE">
      <w:pPr>
        <w:widowControl w:val="0"/>
        <w:spacing w:after="0" w:line="240" w:lineRule="auto"/>
        <w:jc w:val="center"/>
        <w:rPr>
          <w:rFonts w:ascii="Arial" w:hAnsi="Arial" w:cs="Arial"/>
          <w:bCs/>
          <w:sz w:val="18"/>
          <w:szCs w:val="18"/>
        </w:rPr>
      </w:pPr>
    </w:p>
    <w:p w14:paraId="132E072B" w14:textId="77777777" w:rsidR="006F2989" w:rsidRPr="006F2989" w:rsidRDefault="006F2989" w:rsidP="006F2989">
      <w:pPr>
        <w:pStyle w:val="Default"/>
        <w:ind w:right="49"/>
        <w:jc w:val="center"/>
        <w:rPr>
          <w:bCs/>
          <w:color w:val="auto"/>
          <w:sz w:val="18"/>
          <w:szCs w:val="18"/>
        </w:rPr>
      </w:pPr>
      <w:r w:rsidRPr="006F2989">
        <w:rPr>
          <w:bCs/>
          <w:color w:val="auto"/>
          <w:sz w:val="18"/>
          <w:szCs w:val="18"/>
        </w:rPr>
        <w:t>ITENS COM VALORES ATÉ R$ 80.000,00 SERÁ EXCLUSIVO PARA ATENDER EMPRESAS ME, EPP FUNDAMENTADO NO ART 47 E 48 DA LEI N° 147/14</w:t>
      </w:r>
    </w:p>
    <w:p w14:paraId="1B7DA9E8" w14:textId="77777777" w:rsidR="00CA244A" w:rsidRPr="00AF1EBB" w:rsidRDefault="00CA244A" w:rsidP="003121DE">
      <w:pPr>
        <w:widowControl w:val="0"/>
        <w:spacing w:after="0" w:line="240" w:lineRule="auto"/>
        <w:jc w:val="center"/>
        <w:rPr>
          <w:rFonts w:ascii="Arial" w:hAnsi="Arial" w:cs="Arial"/>
          <w:b/>
          <w:sz w:val="20"/>
          <w:szCs w:val="20"/>
        </w:rPr>
      </w:pPr>
    </w:p>
    <w:p w14:paraId="7BD6B53F" w14:textId="77777777" w:rsidR="00CA244A" w:rsidRPr="00AF1EBB" w:rsidRDefault="00CA244A" w:rsidP="003121DE">
      <w:pPr>
        <w:widowControl w:val="0"/>
        <w:spacing w:after="0" w:line="240" w:lineRule="auto"/>
        <w:jc w:val="center"/>
        <w:rPr>
          <w:rFonts w:ascii="Arial" w:hAnsi="Arial" w:cs="Arial"/>
          <w:b/>
          <w:sz w:val="20"/>
          <w:szCs w:val="20"/>
        </w:rPr>
      </w:pPr>
    </w:p>
    <w:p w14:paraId="7486FF65" w14:textId="574EF669" w:rsidR="004B4FBC" w:rsidRPr="00AF1EBB" w:rsidRDefault="004B4FBC" w:rsidP="003121DE">
      <w:pPr>
        <w:widowControl w:val="0"/>
        <w:spacing w:after="0" w:line="240" w:lineRule="auto"/>
        <w:rPr>
          <w:rFonts w:ascii="Arial" w:eastAsia="Calibri" w:hAnsi="Arial" w:cs="Arial"/>
          <w:b/>
          <w:bCs/>
          <w:sz w:val="20"/>
          <w:szCs w:val="20"/>
          <w:lang w:eastAsia="en-US"/>
        </w:rPr>
      </w:pPr>
    </w:p>
    <w:p w14:paraId="1D81B57C" w14:textId="77777777" w:rsidR="00AE20ED" w:rsidRPr="00AF1EBB" w:rsidRDefault="00AE20ED" w:rsidP="003121DE">
      <w:pPr>
        <w:widowControl w:val="0"/>
        <w:spacing w:after="0" w:line="240" w:lineRule="auto"/>
        <w:rPr>
          <w:rFonts w:ascii="Arial" w:eastAsia="Calibri" w:hAnsi="Arial" w:cs="Arial"/>
          <w:b/>
          <w:bCs/>
          <w:sz w:val="20"/>
          <w:szCs w:val="20"/>
          <w:lang w:eastAsia="en-US"/>
        </w:rPr>
      </w:pPr>
    </w:p>
    <w:p w14:paraId="594AE1B5" w14:textId="77777777" w:rsidR="00CA244A" w:rsidRPr="00AF1EBB" w:rsidRDefault="00CA244A" w:rsidP="003121DE">
      <w:pPr>
        <w:widowControl w:val="0"/>
        <w:spacing w:after="0" w:line="240" w:lineRule="auto"/>
        <w:rPr>
          <w:rFonts w:ascii="Arial" w:eastAsia="Calibri" w:hAnsi="Arial" w:cs="Arial"/>
          <w:b/>
          <w:bCs/>
          <w:sz w:val="20"/>
          <w:szCs w:val="20"/>
          <w:lang w:eastAsia="en-US"/>
        </w:rPr>
      </w:pPr>
    </w:p>
    <w:p w14:paraId="07D933FA"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7E591250"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0EB83905"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06E8E9DC"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7AC5418B"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7D1ABBFC"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0144B9BE"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5691EF68"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3678C2B9"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29774DB9"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0FD86B70"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623EAA60" w14:textId="77777777" w:rsidR="009F6A14" w:rsidRPr="00AF1EBB" w:rsidRDefault="009F6A14" w:rsidP="003121DE">
      <w:pPr>
        <w:widowControl w:val="0"/>
        <w:spacing w:after="0" w:line="240" w:lineRule="auto"/>
        <w:rPr>
          <w:rFonts w:ascii="Arial" w:eastAsia="Calibri" w:hAnsi="Arial" w:cs="Arial"/>
          <w:b/>
          <w:bCs/>
          <w:sz w:val="20"/>
          <w:szCs w:val="20"/>
          <w:lang w:eastAsia="en-US"/>
        </w:rPr>
      </w:pPr>
    </w:p>
    <w:p w14:paraId="32DE1708" w14:textId="77777777" w:rsidR="00CA244A" w:rsidRPr="00AF1EBB" w:rsidRDefault="00CA244A" w:rsidP="003121DE">
      <w:pPr>
        <w:widowControl w:val="0"/>
        <w:spacing w:after="0" w:line="240" w:lineRule="auto"/>
        <w:rPr>
          <w:rFonts w:ascii="Arial" w:eastAsia="Calibri" w:hAnsi="Arial" w:cs="Arial"/>
          <w:b/>
          <w:bCs/>
          <w:sz w:val="20"/>
          <w:szCs w:val="20"/>
          <w:lang w:eastAsia="en-US"/>
        </w:rPr>
      </w:pPr>
    </w:p>
    <w:p w14:paraId="167ACFA5" w14:textId="77777777" w:rsidR="00CA244A" w:rsidRPr="00AF1EBB" w:rsidRDefault="00CA244A" w:rsidP="003121DE">
      <w:pPr>
        <w:widowControl w:val="0"/>
        <w:spacing w:after="0" w:line="240" w:lineRule="auto"/>
        <w:rPr>
          <w:rFonts w:ascii="Arial" w:eastAsia="Calibri" w:hAnsi="Arial" w:cs="Arial"/>
          <w:b/>
          <w:bCs/>
          <w:sz w:val="20"/>
          <w:szCs w:val="20"/>
          <w:lang w:eastAsia="en-US"/>
        </w:rPr>
      </w:pPr>
    </w:p>
    <w:p w14:paraId="74807686" w14:textId="77777777" w:rsidR="00CA244A" w:rsidRPr="00AF1EBB" w:rsidRDefault="00CA244A" w:rsidP="003121DE">
      <w:pPr>
        <w:widowControl w:val="0"/>
        <w:spacing w:after="0" w:line="240" w:lineRule="auto"/>
        <w:rPr>
          <w:rFonts w:ascii="Arial" w:eastAsia="Calibri" w:hAnsi="Arial" w:cs="Arial"/>
          <w:b/>
          <w:bCs/>
          <w:sz w:val="20"/>
          <w:szCs w:val="20"/>
          <w:lang w:eastAsia="en-US"/>
        </w:rPr>
      </w:pPr>
    </w:p>
    <w:p w14:paraId="6745674F" w14:textId="77777777" w:rsidR="00CA244A" w:rsidRPr="00AF1EBB" w:rsidRDefault="00CA244A" w:rsidP="003121DE">
      <w:pPr>
        <w:widowControl w:val="0"/>
        <w:spacing w:after="0" w:line="240" w:lineRule="auto"/>
        <w:jc w:val="both"/>
        <w:rPr>
          <w:rFonts w:ascii="Arial" w:eastAsia="Calibri" w:hAnsi="Arial" w:cs="Arial"/>
          <w:b/>
          <w:sz w:val="20"/>
          <w:szCs w:val="20"/>
          <w:lang w:eastAsia="en-US"/>
        </w:rPr>
      </w:pPr>
    </w:p>
    <w:p w14:paraId="015BAA54" w14:textId="77777777" w:rsidR="009F6A14" w:rsidRPr="00AF1EBB" w:rsidRDefault="009F6A14" w:rsidP="003121DE">
      <w:pPr>
        <w:widowControl w:val="0"/>
        <w:spacing w:after="0" w:line="240" w:lineRule="auto"/>
        <w:jc w:val="both"/>
        <w:rPr>
          <w:rFonts w:ascii="Arial" w:eastAsia="Calibri" w:hAnsi="Arial" w:cs="Arial"/>
          <w:b/>
          <w:sz w:val="20"/>
          <w:szCs w:val="20"/>
          <w:lang w:eastAsia="en-US"/>
        </w:rPr>
      </w:pPr>
    </w:p>
    <w:p w14:paraId="473D0640" w14:textId="77777777" w:rsidR="009F6A14" w:rsidRPr="00AF1EBB" w:rsidRDefault="009F6A14" w:rsidP="003121DE">
      <w:pPr>
        <w:widowControl w:val="0"/>
        <w:spacing w:after="0" w:line="240" w:lineRule="auto"/>
        <w:jc w:val="both"/>
        <w:rPr>
          <w:rFonts w:ascii="Arial" w:eastAsia="Calibri" w:hAnsi="Arial" w:cs="Arial"/>
          <w:b/>
          <w:sz w:val="20"/>
          <w:szCs w:val="20"/>
          <w:lang w:eastAsia="en-US"/>
        </w:rPr>
      </w:pPr>
    </w:p>
    <w:p w14:paraId="3B904B5C" w14:textId="77777777" w:rsidR="009F6A14" w:rsidRPr="00AF1EBB" w:rsidRDefault="009F6A14" w:rsidP="003121DE">
      <w:pPr>
        <w:widowControl w:val="0"/>
        <w:spacing w:after="0" w:line="240" w:lineRule="auto"/>
        <w:jc w:val="both"/>
        <w:rPr>
          <w:rFonts w:ascii="Arial" w:eastAsia="Calibri" w:hAnsi="Arial" w:cs="Arial"/>
          <w:b/>
          <w:sz w:val="20"/>
          <w:szCs w:val="20"/>
          <w:lang w:eastAsia="en-US"/>
        </w:rPr>
      </w:pPr>
    </w:p>
    <w:p w14:paraId="5CB9FAFC" w14:textId="44960D7A" w:rsidR="00393A97" w:rsidRPr="00AF1EBB" w:rsidRDefault="00393A97" w:rsidP="003121DE">
      <w:pPr>
        <w:widowControl w:val="0"/>
        <w:pBdr>
          <w:top w:val="thinThickSmallGap" w:sz="18" w:space="1" w:color="auto"/>
          <w:left w:val="thinThickSmallGap" w:sz="18" w:space="0" w:color="auto"/>
          <w:bottom w:val="thickThinSmallGap" w:sz="18" w:space="1" w:color="auto"/>
          <w:right w:val="thickThinSmallGap" w:sz="18" w:space="4" w:color="auto"/>
        </w:pBdr>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t>PREÂMBULO</w:t>
      </w:r>
    </w:p>
    <w:p w14:paraId="46CF5A6C" w14:textId="4168B9CD" w:rsidR="00EC1D9E" w:rsidRPr="00AF1EBB" w:rsidRDefault="00A86E62"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b/>
          <w:bCs/>
          <w:sz w:val="20"/>
          <w:szCs w:val="20"/>
          <w:lang w:eastAsia="en-US"/>
        </w:rPr>
        <w:t xml:space="preserve">O MUNICÍPIO DE </w:t>
      </w:r>
      <w:r w:rsidR="00CA244A" w:rsidRPr="00AF1EBB">
        <w:rPr>
          <w:rFonts w:ascii="Arial" w:eastAsia="Calibri" w:hAnsi="Arial" w:cs="Arial"/>
          <w:b/>
          <w:bCs/>
          <w:sz w:val="20"/>
          <w:szCs w:val="20"/>
          <w:lang w:eastAsia="en-US"/>
        </w:rPr>
        <w:t>RIO VERDE DE MATO GROSSO</w:t>
      </w:r>
      <w:r w:rsidRPr="00AF1EBB">
        <w:rPr>
          <w:rFonts w:ascii="Arial" w:eastAsia="Calibri" w:hAnsi="Arial" w:cs="Arial"/>
          <w:b/>
          <w:bCs/>
          <w:sz w:val="20"/>
          <w:szCs w:val="20"/>
          <w:lang w:eastAsia="en-US"/>
        </w:rPr>
        <w:t>/MS</w:t>
      </w:r>
      <w:r w:rsidR="00287428" w:rsidRPr="00AF1EBB">
        <w:rPr>
          <w:rFonts w:ascii="Arial" w:eastAsia="Calibri" w:hAnsi="Arial" w:cs="Arial"/>
          <w:sz w:val="20"/>
          <w:szCs w:val="20"/>
          <w:lang w:eastAsia="en-US"/>
        </w:rPr>
        <w:t xml:space="preserve">, através </w:t>
      </w:r>
      <w:r w:rsidR="001F23D0" w:rsidRPr="00AF1EBB">
        <w:rPr>
          <w:rFonts w:ascii="Arial" w:eastAsia="Calibri" w:hAnsi="Arial" w:cs="Arial"/>
          <w:sz w:val="20"/>
          <w:szCs w:val="20"/>
          <w:lang w:eastAsia="en-US"/>
        </w:rPr>
        <w:t xml:space="preserve">da Secretaria Municipal de </w:t>
      </w:r>
      <w:r w:rsidR="00CA244A" w:rsidRPr="00AF1EBB">
        <w:rPr>
          <w:rFonts w:ascii="Arial" w:eastAsia="Calibri" w:hAnsi="Arial" w:cs="Arial"/>
          <w:sz w:val="20"/>
          <w:szCs w:val="20"/>
          <w:lang w:eastAsia="en-US"/>
        </w:rPr>
        <w:t>Administração e Gestão</w:t>
      </w:r>
      <w:r w:rsidR="00287428" w:rsidRPr="00AF1EBB">
        <w:rPr>
          <w:rFonts w:ascii="Arial" w:eastAsia="Calibri" w:hAnsi="Arial" w:cs="Arial"/>
          <w:sz w:val="20"/>
          <w:szCs w:val="20"/>
          <w:lang w:eastAsia="en-US"/>
        </w:rPr>
        <w:t xml:space="preserve">, </w:t>
      </w:r>
      <w:r w:rsidR="00CA244A" w:rsidRPr="00AF1EBB">
        <w:rPr>
          <w:rFonts w:ascii="Arial" w:eastAsia="Calibri" w:hAnsi="Arial" w:cs="Arial"/>
          <w:b/>
          <w:bCs/>
          <w:sz w:val="20"/>
          <w:szCs w:val="20"/>
          <w:lang w:eastAsia="en-US"/>
        </w:rPr>
        <w:t>TORNA PÚBLICO</w:t>
      </w:r>
      <w:r w:rsidRPr="00AF1EBB">
        <w:rPr>
          <w:rFonts w:ascii="Arial" w:eastAsia="Calibri" w:hAnsi="Arial" w:cs="Arial"/>
          <w:sz w:val="20"/>
          <w:szCs w:val="20"/>
          <w:lang w:eastAsia="en-US"/>
        </w:rPr>
        <w:t xml:space="preserve">, para conhecimento dos interessados, que realizará licitação na modalidade </w:t>
      </w:r>
      <w:r w:rsidR="00276CC8" w:rsidRPr="00AF1EBB">
        <w:rPr>
          <w:rFonts w:ascii="Arial" w:eastAsia="Calibri" w:hAnsi="Arial" w:cs="Arial"/>
          <w:b/>
          <w:bCs/>
          <w:sz w:val="20"/>
          <w:szCs w:val="20"/>
          <w:lang w:eastAsia="en-US"/>
        </w:rPr>
        <w:t xml:space="preserve">PREGÃO </w:t>
      </w:r>
      <w:r w:rsidR="00393A97" w:rsidRPr="00AF1EBB">
        <w:rPr>
          <w:rFonts w:ascii="Arial" w:eastAsia="Calibri" w:hAnsi="Arial" w:cs="Arial"/>
          <w:b/>
          <w:bCs/>
          <w:sz w:val="20"/>
          <w:szCs w:val="20"/>
          <w:lang w:eastAsia="en-US"/>
        </w:rPr>
        <w:t>ELETRÔNICO</w:t>
      </w:r>
      <w:r w:rsidR="00276CC8" w:rsidRPr="00AF1EBB">
        <w:rPr>
          <w:rFonts w:ascii="Arial" w:eastAsia="Calibri" w:hAnsi="Arial" w:cs="Arial"/>
          <w:bCs/>
          <w:sz w:val="20"/>
          <w:szCs w:val="20"/>
          <w:lang w:eastAsia="en-US"/>
        </w:rPr>
        <w:t xml:space="preserve">, </w:t>
      </w:r>
      <w:r w:rsidRPr="00AF1EBB">
        <w:rPr>
          <w:rFonts w:ascii="Arial" w:eastAsia="Calibri" w:hAnsi="Arial" w:cs="Arial"/>
          <w:sz w:val="20"/>
          <w:szCs w:val="20"/>
          <w:lang w:eastAsia="en-US"/>
        </w:rPr>
        <w:t>tipo “</w:t>
      </w:r>
      <w:r w:rsidRPr="00AF1EBB">
        <w:rPr>
          <w:rFonts w:ascii="Arial" w:eastAsia="Calibri" w:hAnsi="Arial" w:cs="Arial"/>
          <w:b/>
          <w:bCs/>
          <w:sz w:val="20"/>
          <w:szCs w:val="20"/>
          <w:lang w:eastAsia="en-US"/>
        </w:rPr>
        <w:t>MENOR PREÇO</w:t>
      </w:r>
      <w:r w:rsidR="00AE20ED" w:rsidRPr="00AF1EBB">
        <w:rPr>
          <w:rFonts w:ascii="Arial" w:eastAsia="Calibri" w:hAnsi="Arial" w:cs="Arial"/>
          <w:b/>
          <w:bCs/>
          <w:sz w:val="20"/>
          <w:szCs w:val="20"/>
          <w:lang w:eastAsia="en-US"/>
        </w:rPr>
        <w:t xml:space="preserve"> </w:t>
      </w:r>
      <w:r w:rsidR="00A20997" w:rsidRPr="00AF1EBB">
        <w:rPr>
          <w:rFonts w:ascii="Arial" w:eastAsia="Calibri" w:hAnsi="Arial" w:cs="Arial"/>
          <w:b/>
          <w:bCs/>
          <w:sz w:val="20"/>
          <w:szCs w:val="20"/>
          <w:lang w:eastAsia="en-US"/>
        </w:rPr>
        <w:t>ITEM</w:t>
      </w:r>
      <w:r w:rsidRPr="00AF1EBB">
        <w:rPr>
          <w:rFonts w:ascii="Arial" w:eastAsia="Calibri" w:hAnsi="Arial" w:cs="Arial"/>
          <w:b/>
          <w:bCs/>
          <w:sz w:val="20"/>
          <w:szCs w:val="20"/>
          <w:lang w:eastAsia="en-US"/>
        </w:rPr>
        <w:t>”</w:t>
      </w:r>
      <w:r w:rsidRPr="00AF1EBB">
        <w:rPr>
          <w:rFonts w:ascii="Arial" w:eastAsia="Calibri" w:hAnsi="Arial" w:cs="Arial"/>
          <w:sz w:val="20"/>
          <w:szCs w:val="20"/>
          <w:lang w:eastAsia="en-US"/>
        </w:rPr>
        <w:t xml:space="preserve">, </w:t>
      </w:r>
      <w:r w:rsidR="00EC1D9E" w:rsidRPr="00AF1EBB">
        <w:rPr>
          <w:rFonts w:ascii="Arial" w:eastAsia="Calibri" w:hAnsi="Arial" w:cs="Arial"/>
          <w:sz w:val="20"/>
          <w:szCs w:val="20"/>
          <w:shd w:val="clear" w:color="auto" w:fill="BFBFBF" w:themeFill="background1" w:themeFillShade="BF"/>
          <w:lang w:eastAsia="en-US"/>
        </w:rPr>
        <w:t xml:space="preserve">sob a </w:t>
      </w:r>
      <w:r w:rsidR="001F23D0" w:rsidRPr="00AF1EBB">
        <w:rPr>
          <w:rFonts w:ascii="Arial" w:eastAsia="Calibri" w:hAnsi="Arial" w:cs="Arial"/>
          <w:b/>
          <w:sz w:val="20"/>
          <w:szCs w:val="20"/>
          <w:shd w:val="clear" w:color="auto" w:fill="BFBFBF" w:themeFill="background1" w:themeFillShade="BF"/>
          <w:lang w:eastAsia="en-US"/>
        </w:rPr>
        <w:t>MODALIDADE REGISTRO DE PREÇOS</w:t>
      </w:r>
      <w:r w:rsidR="00EC1D9E" w:rsidRPr="00AF1EBB">
        <w:rPr>
          <w:rFonts w:ascii="Arial" w:eastAsia="Calibri" w:hAnsi="Arial" w:cs="Arial"/>
          <w:sz w:val="20"/>
          <w:szCs w:val="20"/>
          <w:lang w:eastAsia="en-US"/>
        </w:rPr>
        <w:t>, de acordo com as condições estabelecidas neste Edital e seus anexos.</w:t>
      </w:r>
    </w:p>
    <w:p w14:paraId="51317306" w14:textId="29A7DB38" w:rsidR="00A86E62" w:rsidRPr="00AF1EBB" w:rsidRDefault="009F6A14" w:rsidP="003121DE">
      <w:pPr>
        <w:widowControl w:val="0"/>
        <w:tabs>
          <w:tab w:val="left" w:pos="6233"/>
        </w:tabs>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ab/>
      </w:r>
    </w:p>
    <w:p w14:paraId="71169913" w14:textId="63B4C94E" w:rsidR="00A86E62" w:rsidRPr="00AF1EBB" w:rsidRDefault="00A86E62"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PREVISÃO LEGAL</w:t>
      </w:r>
    </w:p>
    <w:p w14:paraId="6CD27B90" w14:textId="44F317C2" w:rsidR="00776755" w:rsidRPr="00AF1EBB" w:rsidRDefault="00776755" w:rsidP="003121DE">
      <w:pPr>
        <w:widowControl w:val="0"/>
        <w:spacing w:after="0" w:line="240" w:lineRule="auto"/>
        <w:jc w:val="both"/>
        <w:rPr>
          <w:rFonts w:ascii="Arial" w:hAnsi="Arial" w:cs="Arial"/>
          <w:b/>
          <w:sz w:val="20"/>
          <w:szCs w:val="20"/>
        </w:rPr>
      </w:pPr>
      <w:r w:rsidRPr="00AF1EBB">
        <w:rPr>
          <w:rFonts w:ascii="Arial" w:hAnsi="Arial" w:cs="Arial"/>
          <w:b/>
          <w:sz w:val="20"/>
          <w:szCs w:val="20"/>
        </w:rPr>
        <w:t>Lei Federal nº 14.133 de 1º de abril de 2021</w:t>
      </w:r>
      <w:r w:rsidR="009F6A14" w:rsidRPr="00AF1EBB">
        <w:rPr>
          <w:rFonts w:ascii="Arial" w:hAnsi="Arial" w:cs="Arial"/>
          <w:b/>
          <w:sz w:val="20"/>
          <w:szCs w:val="20"/>
        </w:rPr>
        <w:t>;</w:t>
      </w:r>
    </w:p>
    <w:p w14:paraId="273B7044" w14:textId="3CE333D6" w:rsidR="00776755" w:rsidRPr="00AF1EBB" w:rsidRDefault="00776755" w:rsidP="003121DE">
      <w:pPr>
        <w:widowControl w:val="0"/>
        <w:spacing w:after="0" w:line="240" w:lineRule="auto"/>
        <w:jc w:val="both"/>
        <w:rPr>
          <w:rFonts w:ascii="Arial" w:hAnsi="Arial" w:cs="Arial"/>
          <w:b/>
          <w:sz w:val="20"/>
          <w:szCs w:val="20"/>
        </w:rPr>
      </w:pPr>
      <w:r w:rsidRPr="00AF1EBB">
        <w:rPr>
          <w:rFonts w:ascii="Arial" w:hAnsi="Arial" w:cs="Arial"/>
          <w:b/>
          <w:sz w:val="20"/>
          <w:szCs w:val="20"/>
        </w:rPr>
        <w:t>Decreto Municipal nº 2.938/2023</w:t>
      </w:r>
      <w:r w:rsidR="009F6A14" w:rsidRPr="00AF1EBB">
        <w:rPr>
          <w:rFonts w:ascii="Arial" w:hAnsi="Arial" w:cs="Arial"/>
          <w:b/>
          <w:sz w:val="20"/>
          <w:szCs w:val="20"/>
        </w:rPr>
        <w:t>;</w:t>
      </w:r>
    </w:p>
    <w:p w14:paraId="28A2206E" w14:textId="67EEC3A6" w:rsidR="00EC1D9E" w:rsidRPr="00AF1EBB" w:rsidRDefault="00EC1D9E" w:rsidP="003121DE">
      <w:pPr>
        <w:widowControl w:val="0"/>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t>Lei Complementar nº 123/06 e posteriores alterações;</w:t>
      </w:r>
    </w:p>
    <w:p w14:paraId="3FDB3CA3" w14:textId="3AD9CCE6" w:rsidR="00EC1D9E" w:rsidRPr="00AF1EBB" w:rsidRDefault="00EC1D9E" w:rsidP="003121DE">
      <w:pPr>
        <w:widowControl w:val="0"/>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t>Demais disposições contidas neste Edital</w:t>
      </w:r>
      <w:r w:rsidR="009F6A14" w:rsidRPr="00AF1EBB">
        <w:rPr>
          <w:rFonts w:ascii="Arial" w:eastAsia="Calibri" w:hAnsi="Arial" w:cs="Arial"/>
          <w:b/>
          <w:sz w:val="20"/>
          <w:szCs w:val="20"/>
          <w:lang w:eastAsia="en-US"/>
        </w:rPr>
        <w:t>.</w:t>
      </w:r>
    </w:p>
    <w:p w14:paraId="619F7A18" w14:textId="426EA6A2" w:rsidR="00D82499" w:rsidRPr="00AF1EBB" w:rsidRDefault="00D82499" w:rsidP="003121DE">
      <w:pPr>
        <w:widowControl w:val="0"/>
        <w:spacing w:after="0" w:line="240" w:lineRule="auto"/>
        <w:jc w:val="both"/>
        <w:rPr>
          <w:rFonts w:ascii="Arial" w:eastAsia="Calibri" w:hAnsi="Arial" w:cs="Arial"/>
          <w:b/>
          <w:sz w:val="20"/>
          <w:szCs w:val="20"/>
          <w:lang w:eastAsia="en-US"/>
        </w:rPr>
      </w:pPr>
    </w:p>
    <w:p w14:paraId="02A9C587" w14:textId="2B6DCAB6" w:rsidR="005B44E4" w:rsidRPr="00AF1EBB" w:rsidRDefault="005B44E4"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u w:val="single"/>
        </w:rPr>
      </w:pPr>
      <w:r w:rsidRPr="00AF1EBB">
        <w:rPr>
          <w:rFonts w:ascii="Arial" w:hAnsi="Arial" w:cs="Arial"/>
          <w:b/>
          <w:sz w:val="20"/>
          <w:szCs w:val="20"/>
        </w:rPr>
        <w:t>DATA DA REALIZAÇÃO:</w:t>
      </w:r>
      <w:r w:rsidRPr="00AF1EBB">
        <w:rPr>
          <w:rFonts w:ascii="Arial" w:hAnsi="Arial" w:cs="Arial"/>
          <w:sz w:val="20"/>
          <w:szCs w:val="20"/>
        </w:rPr>
        <w:t xml:space="preserve"> </w:t>
      </w:r>
      <w:r w:rsidR="00BC7D2A">
        <w:rPr>
          <w:rFonts w:ascii="Arial" w:hAnsi="Arial" w:cs="Arial"/>
          <w:sz w:val="20"/>
          <w:szCs w:val="20"/>
          <w:highlight w:val="yellow"/>
          <w:u w:val="single"/>
        </w:rPr>
        <w:t>19</w:t>
      </w:r>
      <w:r w:rsidR="00382359" w:rsidRPr="00382359">
        <w:rPr>
          <w:rFonts w:ascii="Arial" w:hAnsi="Arial" w:cs="Arial"/>
          <w:sz w:val="20"/>
          <w:szCs w:val="20"/>
          <w:highlight w:val="yellow"/>
          <w:u w:val="single"/>
        </w:rPr>
        <w:t xml:space="preserve"> </w:t>
      </w:r>
      <w:r w:rsidRPr="00382359">
        <w:rPr>
          <w:rFonts w:ascii="Arial" w:hAnsi="Arial" w:cs="Arial"/>
          <w:sz w:val="20"/>
          <w:szCs w:val="20"/>
          <w:highlight w:val="yellow"/>
          <w:u w:val="single"/>
        </w:rPr>
        <w:t>de</w:t>
      </w:r>
      <w:r w:rsidR="00382359">
        <w:rPr>
          <w:rFonts w:ascii="Arial" w:hAnsi="Arial" w:cs="Arial"/>
          <w:sz w:val="20"/>
          <w:szCs w:val="20"/>
          <w:highlight w:val="yellow"/>
          <w:u w:val="single"/>
        </w:rPr>
        <w:t xml:space="preserve"> </w:t>
      </w:r>
      <w:r w:rsidR="00BC7D2A">
        <w:rPr>
          <w:rFonts w:ascii="Arial" w:hAnsi="Arial" w:cs="Arial"/>
          <w:sz w:val="20"/>
          <w:szCs w:val="20"/>
          <w:highlight w:val="yellow"/>
          <w:u w:val="single"/>
        </w:rPr>
        <w:t>Julho</w:t>
      </w:r>
      <w:r w:rsidRPr="00AF1EBB">
        <w:rPr>
          <w:rFonts w:ascii="Arial" w:hAnsi="Arial" w:cs="Arial"/>
          <w:sz w:val="20"/>
          <w:szCs w:val="20"/>
          <w:highlight w:val="yellow"/>
          <w:u w:val="single"/>
        </w:rPr>
        <w:t xml:space="preserve"> d</w:t>
      </w:r>
      <w:r w:rsidRPr="00382359">
        <w:rPr>
          <w:rFonts w:ascii="Arial" w:hAnsi="Arial" w:cs="Arial"/>
          <w:sz w:val="20"/>
          <w:szCs w:val="20"/>
          <w:highlight w:val="yellow"/>
          <w:u w:val="single"/>
        </w:rPr>
        <w:t xml:space="preserve">e </w:t>
      </w:r>
      <w:r w:rsidR="00BC7D2A">
        <w:rPr>
          <w:rFonts w:ascii="Arial" w:hAnsi="Arial" w:cs="Arial"/>
          <w:sz w:val="20"/>
          <w:szCs w:val="20"/>
          <w:highlight w:val="yellow"/>
          <w:u w:val="single"/>
        </w:rPr>
        <w:t>2024</w:t>
      </w:r>
      <w:r w:rsidRPr="00382359">
        <w:rPr>
          <w:rFonts w:ascii="Arial" w:hAnsi="Arial" w:cs="Arial"/>
          <w:sz w:val="20"/>
          <w:szCs w:val="20"/>
          <w:highlight w:val="yellow"/>
          <w:u w:val="single"/>
        </w:rPr>
        <w:t>.</w:t>
      </w:r>
      <w:r w:rsidRPr="00AF1EBB">
        <w:rPr>
          <w:rFonts w:ascii="Arial" w:hAnsi="Arial" w:cs="Arial"/>
          <w:sz w:val="20"/>
          <w:szCs w:val="20"/>
          <w:u w:val="single"/>
        </w:rPr>
        <w:t xml:space="preserve"> </w:t>
      </w:r>
    </w:p>
    <w:p w14:paraId="460B8D15" w14:textId="3A562E6C" w:rsidR="005B44E4" w:rsidRPr="00AF1EBB" w:rsidRDefault="005B44E4"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highlight w:val="yellow"/>
          <w:u w:val="single"/>
        </w:rPr>
      </w:pPr>
      <w:r w:rsidRPr="00AF1EBB">
        <w:rPr>
          <w:rFonts w:ascii="Arial" w:hAnsi="Arial" w:cs="Arial"/>
          <w:b/>
          <w:sz w:val="20"/>
          <w:szCs w:val="20"/>
        </w:rPr>
        <w:t>HORÁRIO LOCAL:</w:t>
      </w:r>
      <w:r w:rsidRPr="00AF1EBB">
        <w:rPr>
          <w:rFonts w:ascii="Arial" w:hAnsi="Arial" w:cs="Arial"/>
          <w:sz w:val="20"/>
          <w:szCs w:val="20"/>
        </w:rPr>
        <w:t xml:space="preserve"> </w:t>
      </w:r>
      <w:r w:rsidR="005663F1">
        <w:rPr>
          <w:rFonts w:ascii="Arial" w:hAnsi="Arial" w:cs="Arial"/>
          <w:sz w:val="20"/>
          <w:szCs w:val="20"/>
          <w:highlight w:val="yellow"/>
          <w:u w:val="single"/>
        </w:rPr>
        <w:t>08</w:t>
      </w:r>
      <w:r w:rsidRPr="00AF1EBB">
        <w:rPr>
          <w:rFonts w:ascii="Arial" w:hAnsi="Arial" w:cs="Arial"/>
          <w:sz w:val="20"/>
          <w:szCs w:val="20"/>
          <w:highlight w:val="yellow"/>
          <w:u w:val="single"/>
        </w:rPr>
        <w:t>h</w:t>
      </w:r>
      <w:r w:rsidR="005663F1">
        <w:rPr>
          <w:rFonts w:ascii="Arial" w:hAnsi="Arial" w:cs="Arial"/>
          <w:sz w:val="20"/>
          <w:szCs w:val="20"/>
          <w:highlight w:val="yellow"/>
          <w:u w:val="single"/>
        </w:rPr>
        <w:t>00</w:t>
      </w:r>
      <w:r w:rsidRPr="00AF1EBB">
        <w:rPr>
          <w:rFonts w:ascii="Arial" w:hAnsi="Arial" w:cs="Arial"/>
          <w:sz w:val="20"/>
          <w:szCs w:val="20"/>
          <w:highlight w:val="yellow"/>
          <w:u w:val="single"/>
        </w:rPr>
        <w:t xml:space="preserve">min (horário local) – </w:t>
      </w:r>
      <w:r w:rsidR="005663F1">
        <w:rPr>
          <w:rFonts w:ascii="Arial" w:hAnsi="Arial" w:cs="Arial"/>
          <w:sz w:val="20"/>
          <w:szCs w:val="20"/>
          <w:highlight w:val="yellow"/>
          <w:u w:val="single"/>
        </w:rPr>
        <w:t>09</w:t>
      </w:r>
      <w:r w:rsidRPr="00AF1EBB">
        <w:rPr>
          <w:rFonts w:ascii="Arial" w:hAnsi="Arial" w:cs="Arial"/>
          <w:sz w:val="20"/>
          <w:szCs w:val="20"/>
          <w:highlight w:val="yellow"/>
          <w:u w:val="single"/>
        </w:rPr>
        <w:t>h</w:t>
      </w:r>
      <w:r w:rsidR="005663F1">
        <w:rPr>
          <w:rFonts w:ascii="Arial" w:hAnsi="Arial" w:cs="Arial"/>
          <w:sz w:val="20"/>
          <w:szCs w:val="20"/>
          <w:highlight w:val="yellow"/>
          <w:u w:val="single"/>
        </w:rPr>
        <w:t>00</w:t>
      </w:r>
      <w:r w:rsidRPr="00AF1EBB">
        <w:rPr>
          <w:rFonts w:ascii="Arial" w:hAnsi="Arial" w:cs="Arial"/>
          <w:sz w:val="20"/>
          <w:szCs w:val="20"/>
          <w:highlight w:val="yellow"/>
          <w:u w:val="single"/>
        </w:rPr>
        <w:t>min (Brasília-DF).</w:t>
      </w:r>
    </w:p>
    <w:p w14:paraId="44302B95" w14:textId="77777777" w:rsidR="005B44E4" w:rsidRPr="00AF1EBB" w:rsidRDefault="005B44E4"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sz w:val="20"/>
          <w:szCs w:val="20"/>
        </w:rPr>
      </w:pPr>
      <w:r w:rsidRPr="00AF1EBB">
        <w:rPr>
          <w:rFonts w:ascii="Arial" w:hAnsi="Arial" w:cs="Arial"/>
          <w:b/>
          <w:sz w:val="20"/>
          <w:szCs w:val="20"/>
          <w:highlight w:val="yellow"/>
        </w:rPr>
        <w:t>LOCAL:</w:t>
      </w:r>
      <w:r w:rsidRPr="00AF1EBB">
        <w:rPr>
          <w:rFonts w:ascii="Arial" w:hAnsi="Arial" w:cs="Arial"/>
          <w:sz w:val="20"/>
          <w:szCs w:val="20"/>
          <w:highlight w:val="yellow"/>
        </w:rPr>
        <w:t xml:space="preserve"> </w:t>
      </w:r>
      <w:hyperlink r:id="rId11" w:history="1">
        <w:r w:rsidRPr="00AF1EBB">
          <w:rPr>
            <w:rStyle w:val="Hyperlink"/>
            <w:rFonts w:ascii="Arial" w:hAnsi="Arial" w:cs="Arial"/>
            <w:color w:val="auto"/>
            <w:sz w:val="20"/>
            <w:szCs w:val="20"/>
            <w:highlight w:val="yellow"/>
          </w:rPr>
          <w:t>https://comprasbr.com.br/</w:t>
        </w:r>
      </w:hyperlink>
      <w:r w:rsidRPr="00AF1EBB">
        <w:rPr>
          <w:rStyle w:val="Hyperlink"/>
          <w:rFonts w:ascii="Arial" w:hAnsi="Arial" w:cs="Arial"/>
          <w:color w:val="auto"/>
          <w:sz w:val="20"/>
          <w:szCs w:val="20"/>
          <w:highlight w:val="yellow"/>
        </w:rPr>
        <w:t>.</w:t>
      </w:r>
    </w:p>
    <w:p w14:paraId="094F2F81" w14:textId="77777777" w:rsidR="005B44E4" w:rsidRPr="00AF1EBB" w:rsidRDefault="005B44E4" w:rsidP="003121DE">
      <w:pPr>
        <w:widowControl w:val="0"/>
        <w:spacing w:after="0" w:line="240" w:lineRule="auto"/>
        <w:jc w:val="both"/>
        <w:rPr>
          <w:rFonts w:ascii="Arial" w:eastAsia="Calibri" w:hAnsi="Arial" w:cs="Arial"/>
          <w:b/>
          <w:sz w:val="20"/>
          <w:szCs w:val="20"/>
          <w:lang w:eastAsia="en-US"/>
        </w:rPr>
      </w:pPr>
    </w:p>
    <w:p w14:paraId="3DDE2B73" w14:textId="77777777" w:rsidR="005B44E4" w:rsidRPr="00AF1EBB" w:rsidRDefault="005B44E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 xml:space="preserve">CONSULTA AO EDITAL E DIVULGAÇÃO DE INFORMAÇÕES: </w:t>
      </w:r>
    </w:p>
    <w:p w14:paraId="4F2334A5" w14:textId="77777777" w:rsidR="009F6A14" w:rsidRPr="00AF1EBB" w:rsidRDefault="009F6A1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19732DAD" w14:textId="77777777" w:rsidR="005B44E4" w:rsidRPr="00AF1EBB" w:rsidRDefault="005B44E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 xml:space="preserve">Portal ComprasBR no endereço eletrônico: </w:t>
      </w:r>
    </w:p>
    <w:p w14:paraId="72AC17E4" w14:textId="77777777" w:rsidR="005B44E4" w:rsidRPr="00AF1EBB" w:rsidRDefault="00C50649"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2" w:history="1">
        <w:r w:rsidR="005B44E4" w:rsidRPr="00AF1EBB">
          <w:rPr>
            <w:rStyle w:val="Hyperlink"/>
            <w:rFonts w:ascii="Arial" w:hAnsi="Arial" w:cs="Arial"/>
            <w:color w:val="auto"/>
            <w:sz w:val="20"/>
            <w:szCs w:val="20"/>
            <w:highlight w:val="yellow"/>
          </w:rPr>
          <w:t>https://comprasbr.com.br/</w:t>
        </w:r>
      </w:hyperlink>
      <w:r w:rsidR="005B44E4" w:rsidRPr="00AF1EBB">
        <w:rPr>
          <w:rFonts w:ascii="Arial" w:hAnsi="Arial" w:cs="Arial"/>
          <w:sz w:val="20"/>
          <w:szCs w:val="20"/>
          <w:highlight w:val="yellow"/>
        </w:rPr>
        <w:t xml:space="preserve"> - “Acesso Identificado”</w:t>
      </w:r>
      <w:r w:rsidR="005B44E4" w:rsidRPr="00AF1EBB">
        <w:rPr>
          <w:rFonts w:ascii="Arial" w:hAnsi="Arial" w:cs="Arial"/>
          <w:sz w:val="20"/>
          <w:szCs w:val="20"/>
        </w:rPr>
        <w:t xml:space="preserve">  </w:t>
      </w:r>
    </w:p>
    <w:p w14:paraId="4F1D820F" w14:textId="77777777" w:rsidR="005B44E4" w:rsidRPr="00AF1EBB" w:rsidRDefault="005B44E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AF1EBB">
        <w:rPr>
          <w:rFonts w:ascii="Arial" w:hAnsi="Arial" w:cs="Arial"/>
          <w:b/>
          <w:sz w:val="20"/>
          <w:szCs w:val="20"/>
        </w:rPr>
        <w:t>Contato:</w:t>
      </w:r>
      <w:r w:rsidRPr="00AF1EBB">
        <w:rPr>
          <w:rFonts w:ascii="Arial" w:hAnsi="Arial" w:cs="Arial"/>
          <w:sz w:val="20"/>
          <w:szCs w:val="20"/>
        </w:rPr>
        <w:t xml:space="preserve"> </w:t>
      </w:r>
      <w:r w:rsidRPr="00AF1EBB">
        <w:rPr>
          <w:rFonts w:ascii="Arial" w:hAnsi="Arial" w:cs="Arial"/>
          <w:b/>
          <w:sz w:val="20"/>
          <w:szCs w:val="20"/>
        </w:rPr>
        <w:t>(67)</w:t>
      </w:r>
      <w:r w:rsidRPr="00AF1EBB">
        <w:rPr>
          <w:rFonts w:ascii="Arial" w:hAnsi="Arial" w:cs="Arial"/>
          <w:sz w:val="20"/>
          <w:szCs w:val="20"/>
        </w:rPr>
        <w:t xml:space="preserve"> 3303-2728 / </w:t>
      </w:r>
      <w:r w:rsidRPr="00AF1EBB">
        <w:rPr>
          <w:rFonts w:ascii="Arial" w:hAnsi="Arial" w:cs="Arial"/>
          <w:b/>
          <w:sz w:val="20"/>
          <w:szCs w:val="20"/>
        </w:rPr>
        <w:t>(67)</w:t>
      </w:r>
      <w:r w:rsidRPr="00AF1EBB">
        <w:rPr>
          <w:rFonts w:ascii="Arial" w:hAnsi="Arial" w:cs="Arial"/>
          <w:sz w:val="20"/>
          <w:szCs w:val="20"/>
        </w:rPr>
        <w:t xml:space="preserve"> 3303-2730 / </w:t>
      </w:r>
      <w:r w:rsidRPr="00AF1EBB">
        <w:rPr>
          <w:rFonts w:ascii="Arial" w:hAnsi="Arial" w:cs="Arial"/>
          <w:b/>
          <w:sz w:val="20"/>
          <w:szCs w:val="20"/>
        </w:rPr>
        <w:t>(67)</w:t>
      </w:r>
      <w:r w:rsidRPr="00AF1EBB">
        <w:rPr>
          <w:rFonts w:ascii="Arial" w:hAnsi="Arial" w:cs="Arial"/>
          <w:sz w:val="20"/>
          <w:szCs w:val="20"/>
        </w:rPr>
        <w:t xml:space="preserve"> 3303-2702.</w:t>
      </w:r>
    </w:p>
    <w:p w14:paraId="3D58986A" w14:textId="77777777" w:rsidR="00DE364B" w:rsidRPr="00AF1EBB" w:rsidRDefault="00DE364B"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136084B2" w14:textId="6C0F51F7" w:rsidR="005B44E4" w:rsidRPr="00AF1EBB" w:rsidRDefault="005B44E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 xml:space="preserve">Portal de Transparência desta </w:t>
      </w:r>
      <w:r w:rsidR="00BE1060" w:rsidRPr="00AF1EBB">
        <w:rPr>
          <w:rFonts w:ascii="Arial" w:hAnsi="Arial" w:cs="Arial"/>
          <w:b/>
          <w:sz w:val="20"/>
          <w:szCs w:val="20"/>
        </w:rPr>
        <w:t>Município</w:t>
      </w:r>
      <w:r w:rsidRPr="00AF1EBB">
        <w:rPr>
          <w:rFonts w:ascii="Arial" w:hAnsi="Arial" w:cs="Arial"/>
          <w:b/>
          <w:sz w:val="20"/>
          <w:szCs w:val="20"/>
        </w:rPr>
        <w:t xml:space="preserve"> Municipal no endereço eletrônico:</w:t>
      </w:r>
    </w:p>
    <w:p w14:paraId="26F0F8A4" w14:textId="30C78954" w:rsidR="00DE364B" w:rsidRPr="00AF1EBB" w:rsidRDefault="00C50649"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3" w:history="1">
        <w:r w:rsidR="00F87691" w:rsidRPr="00AF1EBB">
          <w:rPr>
            <w:rStyle w:val="Hyperlink"/>
            <w:rFonts w:ascii="Arial" w:hAnsi="Arial" w:cs="Arial"/>
            <w:sz w:val="20"/>
            <w:szCs w:val="20"/>
          </w:rPr>
          <w:t>https://portaldatransparencia.gov.br/</w:t>
        </w:r>
      </w:hyperlink>
    </w:p>
    <w:p w14:paraId="0073A806" w14:textId="77777777" w:rsidR="00F87691" w:rsidRPr="00AF1EBB" w:rsidRDefault="00F87691"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7BA4BF1B" w14:textId="3679685B" w:rsidR="005B44E4" w:rsidRPr="00AF1EBB" w:rsidRDefault="005B44E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Portal de Compras e Edital</w:t>
      </w:r>
    </w:p>
    <w:p w14:paraId="2E5FC6B4" w14:textId="315827B6" w:rsidR="00DE364B" w:rsidRPr="00AF1EBB" w:rsidRDefault="00C50649"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4" w:history="1">
        <w:r w:rsidR="00F87691" w:rsidRPr="00AF1EBB">
          <w:rPr>
            <w:rStyle w:val="Hyperlink"/>
            <w:rFonts w:ascii="Arial" w:hAnsi="Arial" w:cs="Arial"/>
            <w:sz w:val="20"/>
            <w:szCs w:val="20"/>
          </w:rPr>
          <w:t>https://www.rioverde.ms.gov.br/portal/editais/</w:t>
        </w:r>
      </w:hyperlink>
    </w:p>
    <w:p w14:paraId="7B2E9090" w14:textId="77777777" w:rsidR="00DE364B" w:rsidRPr="00AF1EBB" w:rsidRDefault="00DE364B"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346455D6" w14:textId="609625A2" w:rsidR="005B44E4" w:rsidRPr="00AF1EBB" w:rsidRDefault="005B44E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Diário Oficial do Município no endereço eletrônico:</w:t>
      </w:r>
    </w:p>
    <w:p w14:paraId="53E504E3" w14:textId="287A34D0" w:rsidR="00DE364B" w:rsidRPr="00AF1EBB" w:rsidRDefault="00C50649"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5" w:history="1">
        <w:r w:rsidR="00DE364B" w:rsidRPr="00AF1EBB">
          <w:rPr>
            <w:rStyle w:val="Hyperlink"/>
            <w:rFonts w:ascii="Arial" w:hAnsi="Arial" w:cs="Arial"/>
            <w:sz w:val="20"/>
            <w:szCs w:val="20"/>
          </w:rPr>
          <w:t>https://www.rioverde.ms.gov.br/portal/diario-oficial</w:t>
        </w:r>
      </w:hyperlink>
    </w:p>
    <w:p w14:paraId="07564D6C" w14:textId="77777777" w:rsidR="00DE364B" w:rsidRPr="00AF1EBB" w:rsidRDefault="00DE364B"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4DF6E5A5" w14:textId="7202B97E" w:rsidR="005B44E4" w:rsidRPr="00AF1EBB" w:rsidRDefault="005B44E4"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b/>
          <w:sz w:val="20"/>
          <w:szCs w:val="20"/>
          <w:lang w:eastAsia="en-US"/>
        </w:rPr>
      </w:pPr>
      <w:r w:rsidRPr="00AF1EBB">
        <w:rPr>
          <w:rFonts w:ascii="Arial" w:hAnsi="Arial" w:cs="Arial"/>
          <w:b/>
          <w:sz w:val="20"/>
          <w:szCs w:val="20"/>
        </w:rPr>
        <w:t>ESCLARECIMENTOS:</w:t>
      </w:r>
      <w:r w:rsidRPr="00AF1EBB">
        <w:rPr>
          <w:rFonts w:ascii="Arial" w:hAnsi="Arial" w:cs="Arial"/>
          <w:sz w:val="20"/>
          <w:szCs w:val="20"/>
        </w:rPr>
        <w:t xml:space="preserve"> E-mail: </w:t>
      </w:r>
      <w:hyperlink r:id="rId16" w:history="1">
        <w:r w:rsidR="00DE364B" w:rsidRPr="00AF1EBB">
          <w:rPr>
            <w:rStyle w:val="Hyperlink"/>
            <w:rFonts w:ascii="Arial" w:hAnsi="Arial" w:cs="Arial"/>
            <w:color w:val="auto"/>
            <w:sz w:val="20"/>
            <w:szCs w:val="20"/>
          </w:rPr>
          <w:t>licitacaorioverdems@gmail.com</w:t>
        </w:r>
      </w:hyperlink>
      <w:r w:rsidRPr="00AF1EBB">
        <w:rPr>
          <w:rFonts w:ascii="Arial" w:hAnsi="Arial" w:cs="Arial"/>
          <w:sz w:val="20"/>
          <w:szCs w:val="20"/>
        </w:rPr>
        <w:t xml:space="preserve">, telefone: (67) </w:t>
      </w:r>
      <w:r w:rsidR="00DE364B" w:rsidRPr="00AF1EBB">
        <w:rPr>
          <w:rFonts w:ascii="Arial" w:hAnsi="Arial" w:cs="Arial"/>
          <w:sz w:val="20"/>
          <w:szCs w:val="20"/>
        </w:rPr>
        <w:t>3292-1540</w:t>
      </w:r>
      <w:r w:rsidRPr="00AF1EBB">
        <w:rPr>
          <w:rFonts w:ascii="Arial" w:hAnsi="Arial" w:cs="Arial"/>
          <w:sz w:val="20"/>
          <w:szCs w:val="20"/>
        </w:rPr>
        <w:t xml:space="preserve">, horário de atendimento das 07h00min às 13h00min (horário local), 08h00min às 14h00min (horário de Brasília/DF), Setor de Licitações, na </w:t>
      </w:r>
      <w:r w:rsidR="00DE364B" w:rsidRPr="00AF1EBB">
        <w:rPr>
          <w:rFonts w:ascii="Arial" w:hAnsi="Arial" w:cs="Arial"/>
          <w:iCs/>
          <w:sz w:val="20"/>
          <w:szCs w:val="20"/>
        </w:rPr>
        <w:t xml:space="preserve">Av. Eurico Sebastião Ferreira </w:t>
      </w:r>
      <w:r w:rsidRPr="00AF1EBB">
        <w:rPr>
          <w:rFonts w:ascii="Arial" w:hAnsi="Arial" w:cs="Arial"/>
          <w:sz w:val="20"/>
          <w:szCs w:val="20"/>
        </w:rPr>
        <w:t>–</w:t>
      </w:r>
      <w:r w:rsidR="00DE364B" w:rsidRPr="00AF1EBB">
        <w:rPr>
          <w:rFonts w:ascii="Arial" w:hAnsi="Arial" w:cs="Arial"/>
          <w:sz w:val="20"/>
          <w:szCs w:val="20"/>
        </w:rPr>
        <w:t xml:space="preserve"> N° 890 – Nhecolândia -</w:t>
      </w:r>
      <w:r w:rsidRPr="00AF1EBB">
        <w:rPr>
          <w:rFonts w:ascii="Arial" w:hAnsi="Arial" w:cs="Arial"/>
          <w:sz w:val="20"/>
          <w:szCs w:val="20"/>
        </w:rPr>
        <w:t xml:space="preserve"> Mato Grosso do Sul – CEP:</w:t>
      </w:r>
      <w:r w:rsidR="00DE364B" w:rsidRPr="00AF1EBB">
        <w:rPr>
          <w:rFonts w:ascii="Arial" w:hAnsi="Arial" w:cs="Arial"/>
          <w:sz w:val="20"/>
          <w:szCs w:val="20"/>
        </w:rPr>
        <w:t xml:space="preserve"> 79.480-000.</w:t>
      </w:r>
    </w:p>
    <w:p w14:paraId="663095C4" w14:textId="77777777" w:rsidR="009F6A14" w:rsidRPr="00AF1EBB" w:rsidRDefault="009F6A14" w:rsidP="003121DE">
      <w:pPr>
        <w:widowControl w:val="0"/>
        <w:spacing w:after="0" w:line="240" w:lineRule="auto"/>
        <w:rPr>
          <w:rFonts w:ascii="Arial" w:eastAsia="Calibri" w:hAnsi="Arial" w:cs="Arial"/>
          <w:sz w:val="20"/>
          <w:szCs w:val="20"/>
          <w:lang w:eastAsia="en-US"/>
        </w:rPr>
      </w:pPr>
    </w:p>
    <w:p w14:paraId="013B659E" w14:textId="63198C84" w:rsidR="00A86E62" w:rsidRPr="00AF1EBB" w:rsidRDefault="008C0DC5" w:rsidP="003121DE">
      <w:pPr>
        <w:widowControl w:val="0"/>
        <w:spacing w:after="0" w:line="240" w:lineRule="auto"/>
        <w:rPr>
          <w:rFonts w:ascii="Arial" w:eastAsia="Calibri" w:hAnsi="Arial" w:cs="Arial"/>
          <w:b/>
          <w:bCs/>
          <w:sz w:val="20"/>
          <w:szCs w:val="20"/>
          <w:lang w:eastAsia="en-US"/>
        </w:rPr>
      </w:pPr>
      <w:r w:rsidRPr="00AF1EBB">
        <w:rPr>
          <w:rFonts w:ascii="Arial" w:eastAsia="Calibri" w:hAnsi="Arial" w:cs="Arial"/>
          <w:b/>
          <w:bCs/>
          <w:sz w:val="20"/>
          <w:szCs w:val="20"/>
          <w:lang w:eastAsia="en-US"/>
        </w:rPr>
        <w:t>1</w:t>
      </w:r>
      <w:r w:rsidR="00A86E62" w:rsidRPr="00AF1EBB">
        <w:rPr>
          <w:rFonts w:ascii="Arial" w:eastAsia="Calibri" w:hAnsi="Arial" w:cs="Arial"/>
          <w:b/>
          <w:bCs/>
          <w:sz w:val="20"/>
          <w:szCs w:val="20"/>
          <w:lang w:eastAsia="en-US"/>
        </w:rPr>
        <w:t>. OBJETO DA LICITAÇÃO</w:t>
      </w:r>
    </w:p>
    <w:p w14:paraId="409C5B3E" w14:textId="6D8896B6" w:rsidR="00B52D6A" w:rsidRPr="00AF1EBB" w:rsidRDefault="00DE364B" w:rsidP="003121DE">
      <w:pPr>
        <w:pStyle w:val="PargrafodaLista"/>
        <w:widowControl w:val="0"/>
        <w:spacing w:after="0" w:line="240" w:lineRule="auto"/>
        <w:ind w:left="0"/>
        <w:jc w:val="both"/>
        <w:rPr>
          <w:rFonts w:ascii="Arial" w:hAnsi="Arial" w:cs="Arial"/>
          <w:b/>
          <w:sz w:val="20"/>
          <w:szCs w:val="20"/>
        </w:rPr>
      </w:pPr>
      <w:r w:rsidRPr="00AF1EBB">
        <w:rPr>
          <w:rFonts w:ascii="Arial" w:hAnsi="Arial" w:cs="Arial"/>
          <w:sz w:val="20"/>
          <w:szCs w:val="20"/>
        </w:rPr>
        <w:t xml:space="preserve">1.1. </w:t>
      </w:r>
      <w:r w:rsidR="008901BC" w:rsidRPr="008901BC">
        <w:rPr>
          <w:rFonts w:ascii="Arial" w:hAnsi="Arial" w:cs="Arial"/>
          <w:sz w:val="20"/>
          <w:szCs w:val="20"/>
        </w:rPr>
        <w:t>CONTRATAÇÃO DE EMPRESA ESPECIALIZADA PARA PRESTAÇÃO DE SERVIÇOS DE REPAROS E MANUTENÇÃO PREDIAL (CARPINTARIA, MARCENARIA, PEDREIRO, PINTOR, VIDRACEIRO, ELETRICISTA) EM ATENDIMENTO AS SECRETARIAS MUNICIPAIS DE RIO VERDE DE MATO GROSSO/MS.</w:t>
      </w:r>
    </w:p>
    <w:p w14:paraId="0A0F88C8" w14:textId="77777777" w:rsidR="00B52D6A" w:rsidRPr="00AF1EBB" w:rsidRDefault="00B52D6A" w:rsidP="003121DE">
      <w:pPr>
        <w:pStyle w:val="PargrafodaLista"/>
        <w:widowControl w:val="0"/>
        <w:spacing w:after="0" w:line="240" w:lineRule="auto"/>
        <w:ind w:left="0"/>
        <w:jc w:val="both"/>
        <w:rPr>
          <w:rFonts w:ascii="Arial" w:hAnsi="Arial" w:cs="Arial"/>
          <w:b/>
          <w:bCs/>
          <w:sz w:val="20"/>
          <w:szCs w:val="20"/>
          <w:highlight w:val="yellow"/>
          <w:u w:val="single"/>
        </w:rPr>
      </w:pPr>
    </w:p>
    <w:p w14:paraId="69987196" w14:textId="08263600" w:rsidR="00CB6E71" w:rsidRPr="00AF1EBB" w:rsidRDefault="00DE364B" w:rsidP="003121DE">
      <w:pPr>
        <w:pStyle w:val="PargrafodaLista"/>
        <w:widowControl w:val="0"/>
        <w:spacing w:after="0" w:line="240" w:lineRule="auto"/>
        <w:ind w:left="0"/>
        <w:jc w:val="both"/>
        <w:rPr>
          <w:rFonts w:ascii="Arial" w:hAnsi="Arial" w:cs="Arial"/>
          <w:b/>
          <w:bCs/>
          <w:sz w:val="20"/>
          <w:szCs w:val="20"/>
          <w:highlight w:val="yellow"/>
          <w:u w:val="single"/>
        </w:rPr>
      </w:pPr>
      <w:r w:rsidRPr="00AF1EBB">
        <w:rPr>
          <w:rFonts w:ascii="Arial" w:hAnsi="Arial" w:cs="Arial"/>
          <w:b/>
          <w:bCs/>
          <w:sz w:val="20"/>
          <w:szCs w:val="20"/>
          <w:highlight w:val="yellow"/>
          <w:u w:val="single"/>
        </w:rPr>
        <w:t xml:space="preserve">1.2. </w:t>
      </w:r>
      <w:r w:rsidR="004C46AA" w:rsidRPr="00AF1EBB">
        <w:rPr>
          <w:rFonts w:ascii="Arial" w:hAnsi="Arial" w:cs="Arial"/>
          <w:b/>
          <w:bCs/>
          <w:sz w:val="20"/>
          <w:szCs w:val="20"/>
          <w:highlight w:val="yellow"/>
          <w:u w:val="single"/>
        </w:rPr>
        <w:t>V</w:t>
      </w:r>
      <w:r w:rsidR="00CB6E71" w:rsidRPr="00AF1EBB">
        <w:rPr>
          <w:rFonts w:ascii="Arial" w:hAnsi="Arial" w:cs="Arial"/>
          <w:b/>
          <w:bCs/>
          <w:sz w:val="20"/>
          <w:szCs w:val="20"/>
          <w:highlight w:val="yellow"/>
          <w:u w:val="single"/>
        </w:rPr>
        <w:t>alor máximo da Licitação</w:t>
      </w:r>
      <w:r w:rsidRPr="00AF1EBB">
        <w:rPr>
          <w:rFonts w:ascii="Arial" w:hAnsi="Arial" w:cs="Arial"/>
          <w:b/>
          <w:bCs/>
          <w:sz w:val="20"/>
          <w:szCs w:val="20"/>
          <w:highlight w:val="yellow"/>
          <w:u w:val="single"/>
        </w:rPr>
        <w:t xml:space="preserve"> R$ </w:t>
      </w:r>
      <w:r w:rsidR="008901BC">
        <w:rPr>
          <w:rFonts w:ascii="Arial" w:hAnsi="Arial" w:cs="Arial"/>
          <w:b/>
          <w:bCs/>
          <w:sz w:val="20"/>
          <w:szCs w:val="20"/>
          <w:highlight w:val="yellow"/>
          <w:u w:val="single"/>
        </w:rPr>
        <w:t>215.915,80</w:t>
      </w:r>
    </w:p>
    <w:p w14:paraId="2554D4B4" w14:textId="77777777" w:rsidR="00CB6E71" w:rsidRPr="00AF1EBB" w:rsidRDefault="00CB6E71" w:rsidP="003121DE">
      <w:pPr>
        <w:pStyle w:val="PargrafodaLista"/>
        <w:widowControl w:val="0"/>
        <w:spacing w:after="0" w:line="240" w:lineRule="auto"/>
        <w:ind w:left="0"/>
        <w:rPr>
          <w:rFonts w:ascii="Arial" w:hAnsi="Arial" w:cs="Arial"/>
          <w:sz w:val="20"/>
          <w:szCs w:val="20"/>
        </w:rPr>
      </w:pPr>
    </w:p>
    <w:p w14:paraId="56514245" w14:textId="0AAD9CC3" w:rsidR="00F87691" w:rsidRPr="00AF1EBB" w:rsidRDefault="004B663A" w:rsidP="003121DE">
      <w:pPr>
        <w:widowControl w:val="0"/>
        <w:spacing w:after="0" w:line="240" w:lineRule="auto"/>
        <w:jc w:val="both"/>
        <w:rPr>
          <w:rFonts w:ascii="Arial" w:hAnsi="Arial" w:cs="Arial"/>
          <w:sz w:val="20"/>
          <w:szCs w:val="20"/>
        </w:rPr>
      </w:pPr>
      <w:r w:rsidRPr="00AF1EBB">
        <w:rPr>
          <w:rFonts w:ascii="Arial" w:eastAsia="Calibri" w:hAnsi="Arial" w:cs="Arial"/>
          <w:sz w:val="20"/>
          <w:szCs w:val="20"/>
          <w:lang w:eastAsia="en-US"/>
        </w:rPr>
        <w:t>1</w:t>
      </w:r>
      <w:r w:rsidR="00CB6E71" w:rsidRPr="00AF1EBB">
        <w:rPr>
          <w:rFonts w:ascii="Arial" w:eastAsia="Calibri" w:hAnsi="Arial" w:cs="Arial"/>
          <w:sz w:val="20"/>
          <w:szCs w:val="20"/>
          <w:lang w:eastAsia="en-US"/>
        </w:rPr>
        <w:t>.3</w:t>
      </w:r>
      <w:r w:rsidR="00B36971" w:rsidRPr="00AF1EBB">
        <w:rPr>
          <w:rFonts w:ascii="Arial" w:eastAsia="Calibri" w:hAnsi="Arial" w:cs="Arial"/>
          <w:sz w:val="20"/>
          <w:szCs w:val="20"/>
          <w:lang w:eastAsia="en-US"/>
        </w:rPr>
        <w:t xml:space="preserve">. </w:t>
      </w:r>
      <w:r w:rsidR="00777574" w:rsidRPr="00AF1EBB">
        <w:rPr>
          <w:rFonts w:ascii="Arial" w:eastAsia="Calibri" w:hAnsi="Arial" w:cs="Arial"/>
          <w:sz w:val="20"/>
          <w:szCs w:val="20"/>
          <w:lang w:eastAsia="en-US"/>
        </w:rPr>
        <w:t>O critério de julgamento adotado será o menor preço por item, observadas as exigências contidas neste Edital e seus anexos quanto às especificações do objeto.</w:t>
      </w:r>
    </w:p>
    <w:p w14:paraId="5ECBB182" w14:textId="06683A32" w:rsidR="00287428" w:rsidRPr="00AF1EBB" w:rsidRDefault="00287428" w:rsidP="003121DE">
      <w:pPr>
        <w:widowControl w:val="0"/>
        <w:spacing w:after="0" w:line="240" w:lineRule="auto"/>
        <w:jc w:val="both"/>
        <w:rPr>
          <w:rFonts w:ascii="Arial" w:eastAsia="Calibri" w:hAnsi="Arial" w:cs="Arial"/>
          <w:sz w:val="20"/>
          <w:szCs w:val="20"/>
          <w:lang w:eastAsia="en-US"/>
        </w:rPr>
      </w:pPr>
    </w:p>
    <w:p w14:paraId="44013A55" w14:textId="3ED9C510" w:rsidR="00A86E62" w:rsidRPr="00AF1EBB" w:rsidRDefault="008C0DC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1</w:t>
      </w:r>
      <w:r w:rsidR="00287428" w:rsidRPr="00AF1EBB">
        <w:rPr>
          <w:rFonts w:ascii="Arial" w:eastAsia="Calibri" w:hAnsi="Arial" w:cs="Arial"/>
          <w:sz w:val="20"/>
          <w:szCs w:val="20"/>
          <w:lang w:eastAsia="en-US"/>
        </w:rPr>
        <w:t>.</w:t>
      </w:r>
      <w:r w:rsidR="00CB6E71" w:rsidRPr="00AF1EBB">
        <w:rPr>
          <w:rFonts w:ascii="Arial" w:eastAsia="Calibri" w:hAnsi="Arial" w:cs="Arial"/>
          <w:sz w:val="20"/>
          <w:szCs w:val="20"/>
          <w:lang w:eastAsia="en-US"/>
        </w:rPr>
        <w:t>4</w:t>
      </w:r>
      <w:r w:rsidR="00A86E62" w:rsidRPr="00AF1EBB">
        <w:rPr>
          <w:rFonts w:ascii="Arial" w:eastAsia="Calibri" w:hAnsi="Arial" w:cs="Arial"/>
          <w:sz w:val="20"/>
          <w:szCs w:val="20"/>
          <w:lang w:eastAsia="en-US"/>
        </w:rPr>
        <w:t xml:space="preserve">. </w:t>
      </w:r>
      <w:r w:rsidR="006B13D7" w:rsidRPr="00AF1EBB">
        <w:rPr>
          <w:rFonts w:ascii="Arial" w:eastAsia="Calibri" w:hAnsi="Arial" w:cs="Arial"/>
          <w:sz w:val="20"/>
          <w:szCs w:val="20"/>
          <w:lang w:eastAsia="en-US"/>
        </w:rPr>
        <w:t xml:space="preserve">As especificações detalhadas do objeto deste Edital constam </w:t>
      </w:r>
      <w:r w:rsidR="00CA079B" w:rsidRPr="00AF1EBB">
        <w:rPr>
          <w:rFonts w:ascii="Arial" w:eastAsia="Calibri" w:hAnsi="Arial" w:cs="Arial"/>
          <w:sz w:val="20"/>
          <w:szCs w:val="20"/>
          <w:lang w:eastAsia="en-US"/>
        </w:rPr>
        <w:t xml:space="preserve">no </w:t>
      </w:r>
      <w:r w:rsidR="00287428" w:rsidRPr="00AF1EBB">
        <w:rPr>
          <w:rFonts w:ascii="Arial" w:eastAsia="Calibri" w:hAnsi="Arial" w:cs="Arial"/>
          <w:b/>
          <w:sz w:val="20"/>
          <w:szCs w:val="20"/>
          <w:u w:val="single"/>
          <w:lang w:eastAsia="en-US"/>
        </w:rPr>
        <w:t xml:space="preserve">Anexo </w:t>
      </w:r>
      <w:r w:rsidR="006B14FF" w:rsidRPr="00AF1EBB">
        <w:rPr>
          <w:rFonts w:ascii="Arial" w:eastAsia="Calibri" w:hAnsi="Arial" w:cs="Arial"/>
          <w:b/>
          <w:sz w:val="20"/>
          <w:szCs w:val="20"/>
          <w:u w:val="single"/>
          <w:lang w:eastAsia="en-US"/>
        </w:rPr>
        <w:t>I</w:t>
      </w:r>
      <w:r w:rsidR="00287428" w:rsidRPr="00AF1EBB">
        <w:rPr>
          <w:rFonts w:ascii="Arial" w:eastAsia="Calibri" w:hAnsi="Arial" w:cs="Arial"/>
          <w:b/>
          <w:sz w:val="20"/>
          <w:szCs w:val="20"/>
          <w:u w:val="single"/>
          <w:lang w:eastAsia="en-US"/>
        </w:rPr>
        <w:t xml:space="preserve"> – Termo de Referência</w:t>
      </w:r>
      <w:r w:rsidR="00287428" w:rsidRPr="00AF1EBB">
        <w:rPr>
          <w:rFonts w:ascii="Arial" w:eastAsia="Calibri" w:hAnsi="Arial" w:cs="Arial"/>
          <w:sz w:val="20"/>
          <w:szCs w:val="20"/>
          <w:lang w:eastAsia="en-US"/>
        </w:rPr>
        <w:t xml:space="preserve"> </w:t>
      </w:r>
      <w:r w:rsidR="004B663A" w:rsidRPr="00AF1EBB">
        <w:rPr>
          <w:rFonts w:ascii="Arial" w:eastAsia="Calibri" w:hAnsi="Arial" w:cs="Arial"/>
          <w:sz w:val="20"/>
          <w:szCs w:val="20"/>
          <w:lang w:eastAsia="en-US"/>
        </w:rPr>
        <w:t xml:space="preserve">e </w:t>
      </w:r>
      <w:r w:rsidR="004B663A" w:rsidRPr="00AF1EBB">
        <w:rPr>
          <w:rFonts w:ascii="Arial" w:eastAsia="Calibri" w:hAnsi="Arial" w:cs="Arial"/>
          <w:b/>
          <w:sz w:val="20"/>
          <w:szCs w:val="20"/>
          <w:u w:val="single"/>
          <w:lang w:eastAsia="en-US"/>
        </w:rPr>
        <w:t xml:space="preserve">Anexo II – </w:t>
      </w:r>
      <w:r w:rsidR="001F23D0" w:rsidRPr="00AF1EBB">
        <w:rPr>
          <w:rFonts w:ascii="Arial" w:eastAsia="Calibri" w:hAnsi="Arial" w:cs="Arial"/>
          <w:b/>
          <w:sz w:val="20"/>
          <w:szCs w:val="20"/>
          <w:u w:val="single"/>
          <w:lang w:eastAsia="en-US"/>
        </w:rPr>
        <w:t>Proposta/</w:t>
      </w:r>
      <w:r w:rsidR="004B663A" w:rsidRPr="00AF1EBB">
        <w:rPr>
          <w:rFonts w:ascii="Arial" w:eastAsia="Calibri" w:hAnsi="Arial" w:cs="Arial"/>
          <w:b/>
          <w:sz w:val="20"/>
          <w:szCs w:val="20"/>
          <w:u w:val="single"/>
          <w:lang w:eastAsia="en-US"/>
        </w:rPr>
        <w:t>Relação dos Itens e Valores máximos</w:t>
      </w:r>
      <w:r w:rsidR="004B663A" w:rsidRPr="00AF1EBB">
        <w:rPr>
          <w:rFonts w:ascii="Arial" w:eastAsia="Calibri" w:hAnsi="Arial" w:cs="Arial"/>
          <w:sz w:val="20"/>
          <w:szCs w:val="20"/>
          <w:lang w:eastAsia="en-US"/>
        </w:rPr>
        <w:t xml:space="preserve">, </w:t>
      </w:r>
      <w:r w:rsidR="00B23776" w:rsidRPr="00AF1EBB">
        <w:rPr>
          <w:rFonts w:ascii="Arial" w:eastAsia="Calibri" w:hAnsi="Arial" w:cs="Arial"/>
          <w:sz w:val="20"/>
          <w:szCs w:val="20"/>
          <w:lang w:eastAsia="en-US"/>
        </w:rPr>
        <w:t xml:space="preserve">o qual </w:t>
      </w:r>
      <w:r w:rsidR="00287428" w:rsidRPr="00AF1EBB">
        <w:rPr>
          <w:rFonts w:ascii="Arial" w:eastAsia="Calibri" w:hAnsi="Arial" w:cs="Arial"/>
          <w:sz w:val="20"/>
          <w:szCs w:val="20"/>
          <w:lang w:eastAsia="en-US"/>
        </w:rPr>
        <w:t>faz</w:t>
      </w:r>
      <w:r w:rsidR="00B23776" w:rsidRPr="00AF1EBB">
        <w:rPr>
          <w:rFonts w:ascii="Arial" w:eastAsia="Calibri" w:hAnsi="Arial" w:cs="Arial"/>
          <w:sz w:val="20"/>
          <w:szCs w:val="20"/>
          <w:lang w:eastAsia="en-US"/>
        </w:rPr>
        <w:t>em</w:t>
      </w:r>
      <w:r w:rsidR="00287428" w:rsidRPr="00AF1EBB">
        <w:rPr>
          <w:rFonts w:ascii="Arial" w:eastAsia="Calibri" w:hAnsi="Arial" w:cs="Arial"/>
          <w:sz w:val="20"/>
          <w:szCs w:val="20"/>
          <w:lang w:eastAsia="en-US"/>
        </w:rPr>
        <w:t xml:space="preserve"> parte integrante deste Edital, constando orientações e dados objetivos para as licitantes elaborarem suas propostas</w:t>
      </w:r>
      <w:r w:rsidR="006B13D7" w:rsidRPr="00AF1EBB">
        <w:rPr>
          <w:rFonts w:ascii="Arial" w:eastAsia="Calibri" w:hAnsi="Arial" w:cs="Arial"/>
          <w:sz w:val="20"/>
          <w:szCs w:val="20"/>
          <w:lang w:eastAsia="en-US"/>
        </w:rPr>
        <w:t>.</w:t>
      </w:r>
    </w:p>
    <w:p w14:paraId="4369C3FD" w14:textId="77777777" w:rsidR="00CD18D6" w:rsidRPr="00AF1EBB" w:rsidRDefault="00CD18D6" w:rsidP="003121DE">
      <w:pPr>
        <w:widowControl w:val="0"/>
        <w:spacing w:after="0" w:line="240" w:lineRule="auto"/>
        <w:jc w:val="both"/>
        <w:rPr>
          <w:rFonts w:ascii="Arial" w:eastAsia="Calibri" w:hAnsi="Arial" w:cs="Arial"/>
          <w:sz w:val="20"/>
          <w:szCs w:val="20"/>
          <w:lang w:eastAsia="en-US"/>
        </w:rPr>
      </w:pPr>
    </w:p>
    <w:p w14:paraId="44E1DD91" w14:textId="77777777" w:rsidR="00CD18D6" w:rsidRDefault="00CD18D6" w:rsidP="003121DE">
      <w:pPr>
        <w:widowControl w:val="0"/>
        <w:spacing w:after="0" w:line="240" w:lineRule="auto"/>
        <w:jc w:val="both"/>
        <w:rPr>
          <w:rFonts w:ascii="Arial" w:hAnsi="Arial" w:cs="Arial"/>
          <w:b/>
          <w:sz w:val="20"/>
          <w:szCs w:val="20"/>
          <w:u w:val="single"/>
        </w:rPr>
      </w:pPr>
      <w:r w:rsidRPr="00AF1EBB">
        <w:rPr>
          <w:rFonts w:ascii="Arial" w:eastAsia="Calibri" w:hAnsi="Arial" w:cs="Arial"/>
          <w:sz w:val="20"/>
          <w:szCs w:val="20"/>
          <w:lang w:eastAsia="en-US"/>
        </w:rPr>
        <w:t xml:space="preserve">1.5. </w:t>
      </w:r>
      <w:r w:rsidRPr="00AF1EBB">
        <w:rPr>
          <w:rFonts w:ascii="Arial" w:hAnsi="Arial" w:cs="Arial"/>
          <w:b/>
          <w:sz w:val="20"/>
          <w:szCs w:val="20"/>
          <w:u w:val="single"/>
        </w:rPr>
        <w:t>Órgãos gerenciador e participantes:</w:t>
      </w:r>
    </w:p>
    <w:p w14:paraId="552E04F8" w14:textId="77777777" w:rsidR="00382359" w:rsidRPr="00AF1EBB" w:rsidRDefault="00382359" w:rsidP="003121DE">
      <w:pPr>
        <w:widowControl w:val="0"/>
        <w:spacing w:after="0" w:line="240" w:lineRule="auto"/>
        <w:jc w:val="both"/>
        <w:rPr>
          <w:rFonts w:ascii="Arial" w:hAnsi="Arial" w:cs="Arial"/>
          <w:b/>
          <w:sz w:val="20"/>
          <w:szCs w:val="20"/>
          <w:u w:val="single"/>
        </w:rPr>
      </w:pPr>
    </w:p>
    <w:p w14:paraId="749F76DA" w14:textId="1040D5C1" w:rsidR="00CD18D6" w:rsidRPr="00AF1EBB" w:rsidRDefault="003121DE" w:rsidP="003121DE">
      <w:pPr>
        <w:widowControl w:val="0"/>
        <w:spacing w:after="0" w:line="240" w:lineRule="auto"/>
        <w:jc w:val="both"/>
        <w:rPr>
          <w:rFonts w:ascii="Arial" w:hAnsi="Arial" w:cs="Arial"/>
          <w:sz w:val="20"/>
          <w:szCs w:val="20"/>
          <w:shd w:val="clear" w:color="auto" w:fill="202124"/>
        </w:rPr>
      </w:pPr>
      <w:r w:rsidRPr="00AF1EBB">
        <w:rPr>
          <w:rFonts w:ascii="Arial" w:hAnsi="Arial" w:cs="Arial"/>
          <w:sz w:val="20"/>
          <w:szCs w:val="20"/>
        </w:rPr>
        <w:t xml:space="preserve">1.5.1. </w:t>
      </w:r>
      <w:r w:rsidR="00CD18D6" w:rsidRPr="00AF1EBB">
        <w:rPr>
          <w:rFonts w:ascii="Arial" w:hAnsi="Arial" w:cs="Arial"/>
          <w:sz w:val="20"/>
          <w:szCs w:val="20"/>
        </w:rPr>
        <w:t>A presente ARP é integrada apenas pelo ÓRGÃO GERENCIADOR identificado no preâmbulo.</w:t>
      </w:r>
      <w:r w:rsidR="00AF1EBB">
        <w:rPr>
          <w:rFonts w:ascii="Arial" w:hAnsi="Arial" w:cs="Arial"/>
          <w:sz w:val="20"/>
          <w:szCs w:val="20"/>
        </w:rPr>
        <w:t xml:space="preserve"> </w:t>
      </w:r>
      <w:r w:rsidR="00CD18D6" w:rsidRPr="00AF1EBB">
        <w:rPr>
          <w:rFonts w:ascii="Arial" w:hAnsi="Arial" w:cs="Arial"/>
          <w:b/>
          <w:sz w:val="20"/>
          <w:szCs w:val="20"/>
          <w:u w:val="single"/>
        </w:rPr>
        <w:t xml:space="preserve">O prazo de vigência da ATA DE REGISTRO DE PREÇO </w:t>
      </w:r>
      <w:r w:rsidR="00CD18D6" w:rsidRPr="00AF1EBB">
        <w:rPr>
          <w:rFonts w:ascii="Arial" w:hAnsi="Arial" w:cs="Arial"/>
          <w:sz w:val="20"/>
          <w:szCs w:val="20"/>
        </w:rPr>
        <w:t>será de 1 (um) ano nos termos permitidos no art. 84 da Lei 14.133/2021 e poderá ser prorrogado, por igual período, desde que comprovado o preço vantajoso.</w:t>
      </w:r>
    </w:p>
    <w:p w14:paraId="38B46A54" w14:textId="4E03115C" w:rsidR="00E71ADA" w:rsidRPr="00AF1EBB" w:rsidRDefault="00E71ADA" w:rsidP="003121DE">
      <w:pPr>
        <w:widowControl w:val="0"/>
        <w:spacing w:after="0" w:line="240" w:lineRule="auto"/>
        <w:jc w:val="both"/>
        <w:rPr>
          <w:rFonts w:ascii="Arial" w:eastAsia="Calibri" w:hAnsi="Arial" w:cs="Arial"/>
          <w:sz w:val="20"/>
          <w:szCs w:val="20"/>
          <w:lang w:eastAsia="en-US"/>
        </w:rPr>
      </w:pPr>
    </w:p>
    <w:p w14:paraId="73A68615" w14:textId="27863752" w:rsidR="00E71ADA" w:rsidRPr="00AF1EBB" w:rsidRDefault="008C0DC5"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t>2</w:t>
      </w:r>
      <w:r w:rsidR="00E71ADA" w:rsidRPr="00AF1EBB">
        <w:rPr>
          <w:rFonts w:ascii="Arial" w:eastAsia="Calibri" w:hAnsi="Arial" w:cs="Arial"/>
          <w:b/>
          <w:sz w:val="20"/>
          <w:szCs w:val="20"/>
          <w:lang w:eastAsia="en-US"/>
        </w:rPr>
        <w:t>. DISPOSIÇÕES PRELIMINARES</w:t>
      </w:r>
    </w:p>
    <w:p w14:paraId="4D18459B" w14:textId="77777777" w:rsidR="00B23776" w:rsidRPr="00AF1EBB" w:rsidRDefault="008C0DC5"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sz w:val="20"/>
          <w:szCs w:val="20"/>
          <w:lang w:eastAsia="en-US"/>
        </w:rPr>
        <w:t>2</w:t>
      </w:r>
      <w:r w:rsidR="00E71ADA" w:rsidRPr="00AF1EBB">
        <w:rPr>
          <w:rFonts w:ascii="Arial" w:eastAsia="Calibri" w:hAnsi="Arial" w:cs="Arial"/>
          <w:sz w:val="20"/>
          <w:szCs w:val="20"/>
          <w:lang w:eastAsia="en-US"/>
        </w:rPr>
        <w:t xml:space="preserve">.1. </w:t>
      </w:r>
      <w:r w:rsidR="00B23776" w:rsidRPr="00AF1EBB">
        <w:rPr>
          <w:rFonts w:ascii="Arial" w:eastAsia="Calibri" w:hAnsi="Arial" w:cs="Arial"/>
          <w:sz w:val="20"/>
          <w:szCs w:val="20"/>
          <w:lang w:eastAsia="en-US"/>
        </w:rPr>
        <w:t xml:space="preserve">O recebimento das propostas, envio dos documentos de habilitação, abertura e disputa de preços, será exclusivamente por meio eletrônico, no endereço </w:t>
      </w:r>
      <w:hyperlink r:id="rId17" w:history="1">
        <w:r w:rsidR="00B23776" w:rsidRPr="00AF1EBB">
          <w:rPr>
            <w:rStyle w:val="Hyperlink"/>
            <w:rFonts w:ascii="Arial" w:eastAsia="Calibri" w:hAnsi="Arial" w:cs="Arial"/>
            <w:b/>
            <w:bCs/>
            <w:color w:val="auto"/>
            <w:sz w:val="20"/>
            <w:szCs w:val="20"/>
            <w:lang w:eastAsia="en-US"/>
          </w:rPr>
          <w:t>https://comprasbr.com.br</w:t>
        </w:r>
      </w:hyperlink>
      <w:r w:rsidR="00B23776" w:rsidRPr="00AF1EBB">
        <w:rPr>
          <w:rFonts w:ascii="Arial" w:eastAsia="Calibri" w:hAnsi="Arial" w:cs="Arial"/>
          <w:b/>
          <w:bCs/>
          <w:sz w:val="20"/>
          <w:szCs w:val="20"/>
          <w:lang w:eastAsia="en-US"/>
        </w:rPr>
        <w:t xml:space="preserve">. </w:t>
      </w:r>
    </w:p>
    <w:p w14:paraId="4144678B" w14:textId="69C75B19" w:rsidR="00B23776" w:rsidRPr="00AF1EBB" w:rsidRDefault="00B23776"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lastRenderedPageBreak/>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AF1EBB" w:rsidRDefault="00B23776" w:rsidP="003121DE">
      <w:pPr>
        <w:widowControl w:val="0"/>
        <w:spacing w:after="0" w:line="240" w:lineRule="auto"/>
        <w:jc w:val="both"/>
        <w:rPr>
          <w:rFonts w:ascii="Arial" w:eastAsia="Calibri" w:hAnsi="Arial" w:cs="Arial"/>
          <w:sz w:val="20"/>
          <w:szCs w:val="20"/>
          <w:lang w:eastAsia="en-US"/>
        </w:rPr>
      </w:pPr>
    </w:p>
    <w:p w14:paraId="0F53F99F" w14:textId="129B49B6" w:rsidR="00B23776" w:rsidRPr="00AF1EBB" w:rsidRDefault="00B23776"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2.3. As propostas deverão obedecer às especificações estabelecidas por este instrumento convocatório e seus anexos, que dele fazem parte integrante. </w:t>
      </w:r>
    </w:p>
    <w:p w14:paraId="239C0D9F" w14:textId="77777777" w:rsidR="00B23776" w:rsidRPr="00AF1EBB" w:rsidRDefault="00B23776" w:rsidP="003121DE">
      <w:pPr>
        <w:widowControl w:val="0"/>
        <w:spacing w:after="0" w:line="240" w:lineRule="auto"/>
        <w:jc w:val="both"/>
        <w:rPr>
          <w:rFonts w:ascii="Arial" w:eastAsia="Calibri" w:hAnsi="Arial" w:cs="Arial"/>
          <w:sz w:val="20"/>
          <w:szCs w:val="20"/>
          <w:lang w:eastAsia="en-US"/>
        </w:rPr>
      </w:pPr>
    </w:p>
    <w:p w14:paraId="34C363D4" w14:textId="36F377CF" w:rsidR="00B23776" w:rsidRPr="00AF1EBB" w:rsidRDefault="00B23776"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2.4. A sessão de julgamento eletrônico da licitação será realizada no endereço eletrônico </w:t>
      </w:r>
      <w:hyperlink r:id="rId18" w:history="1">
        <w:r w:rsidRPr="00AF1EBB">
          <w:rPr>
            <w:rStyle w:val="Hyperlink"/>
            <w:rFonts w:ascii="Arial" w:eastAsia="Calibri" w:hAnsi="Arial" w:cs="Arial"/>
            <w:color w:val="auto"/>
            <w:sz w:val="20"/>
            <w:szCs w:val="20"/>
            <w:lang w:eastAsia="en-US"/>
          </w:rPr>
          <w:t>https://comprasbr.com.br</w:t>
        </w:r>
      </w:hyperlink>
      <w:r w:rsidRPr="00AF1EBB">
        <w:rPr>
          <w:rFonts w:ascii="Arial" w:eastAsia="Calibri" w:hAnsi="Arial" w:cs="Arial"/>
          <w:sz w:val="20"/>
          <w:szCs w:val="20"/>
          <w:lang w:eastAsia="en-US"/>
        </w:rPr>
        <w:t xml:space="preserve">, conduzida pelo Pregoeiro com o auxílio da Equipe de Apoio, designados nos autos do processo em epígrafe. </w:t>
      </w:r>
    </w:p>
    <w:p w14:paraId="46D99867" w14:textId="77777777" w:rsidR="00B23776" w:rsidRPr="00AF1EBB" w:rsidRDefault="00B23776" w:rsidP="003121DE">
      <w:pPr>
        <w:widowControl w:val="0"/>
        <w:spacing w:after="0" w:line="240" w:lineRule="auto"/>
        <w:jc w:val="both"/>
        <w:rPr>
          <w:rFonts w:ascii="Arial" w:eastAsia="Calibri" w:hAnsi="Arial" w:cs="Arial"/>
          <w:sz w:val="20"/>
          <w:szCs w:val="20"/>
          <w:lang w:eastAsia="en-US"/>
        </w:rPr>
      </w:pPr>
    </w:p>
    <w:p w14:paraId="24B87FD6" w14:textId="3835D450" w:rsidR="00B23776" w:rsidRPr="00AF1EBB" w:rsidRDefault="00B23776"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2.5. O Aviso de Licitação, o Edital e seus respectivos anexos, estão à disposição dos interessados para consulta, estudo e participação no Portal ComprasBR no endereço eletrônico: </w:t>
      </w:r>
      <w:hyperlink r:id="rId19" w:history="1">
        <w:r w:rsidRPr="00AF1EBB">
          <w:rPr>
            <w:rStyle w:val="Hyperlink"/>
            <w:rFonts w:ascii="Arial" w:eastAsia="Calibri" w:hAnsi="Arial" w:cs="Arial"/>
            <w:color w:val="auto"/>
            <w:sz w:val="20"/>
            <w:szCs w:val="20"/>
            <w:lang w:eastAsia="en-US"/>
          </w:rPr>
          <w:t>https://comprasbr.com.br/</w:t>
        </w:r>
      </w:hyperlink>
      <w:r w:rsidRPr="00AF1EBB">
        <w:rPr>
          <w:rFonts w:ascii="Arial" w:eastAsia="Calibri" w:hAnsi="Arial" w:cs="Arial"/>
          <w:sz w:val="20"/>
          <w:szCs w:val="20"/>
          <w:lang w:eastAsia="en-US"/>
        </w:rPr>
        <w:t xml:space="preserve"> - “Acesso Identificado”, Portal de Transparência desta </w:t>
      </w:r>
      <w:r w:rsidR="00BE1060" w:rsidRPr="00AF1EBB">
        <w:rPr>
          <w:rFonts w:ascii="Arial" w:eastAsia="Calibri" w:hAnsi="Arial" w:cs="Arial"/>
          <w:sz w:val="20"/>
          <w:szCs w:val="20"/>
          <w:lang w:eastAsia="en-US"/>
        </w:rPr>
        <w:t>Município</w:t>
      </w:r>
      <w:r w:rsidRPr="00AF1EBB">
        <w:rPr>
          <w:rFonts w:ascii="Arial" w:eastAsia="Calibri" w:hAnsi="Arial" w:cs="Arial"/>
          <w:sz w:val="20"/>
          <w:szCs w:val="20"/>
          <w:lang w:eastAsia="en-US"/>
        </w:rPr>
        <w:t xml:space="preserve"> Municipal no endereço eletrônico: </w:t>
      </w:r>
      <w:hyperlink r:id="rId20" w:history="1">
        <w:r w:rsidR="00F87691" w:rsidRPr="00AF1EBB">
          <w:rPr>
            <w:rStyle w:val="Hyperlink"/>
            <w:rFonts w:ascii="Arial" w:hAnsi="Arial" w:cs="Arial"/>
            <w:sz w:val="20"/>
            <w:szCs w:val="20"/>
          </w:rPr>
          <w:t>https://portaldatransparencia.gov.br/</w:t>
        </w:r>
      </w:hyperlink>
      <w:r w:rsidR="00F87691" w:rsidRPr="00AF1EBB">
        <w:rPr>
          <w:rFonts w:ascii="Arial" w:hAnsi="Arial" w:cs="Arial"/>
          <w:sz w:val="20"/>
          <w:szCs w:val="20"/>
        </w:rPr>
        <w:t xml:space="preserve"> </w:t>
      </w:r>
      <w:r w:rsidRPr="00AF1EBB">
        <w:rPr>
          <w:rFonts w:ascii="Arial" w:eastAsia="Calibri" w:hAnsi="Arial" w:cs="Arial"/>
          <w:sz w:val="20"/>
          <w:szCs w:val="20"/>
          <w:lang w:eastAsia="en-US"/>
        </w:rPr>
        <w:t>e/ou no Diário Oficial do Município</w:t>
      </w:r>
      <w:r w:rsidR="00F87691" w:rsidRPr="00AF1EBB">
        <w:rPr>
          <w:rFonts w:ascii="Arial" w:eastAsia="Calibri" w:hAnsi="Arial" w:cs="Arial"/>
          <w:sz w:val="20"/>
          <w:szCs w:val="20"/>
          <w:lang w:eastAsia="en-US"/>
        </w:rPr>
        <w:t xml:space="preserve"> </w:t>
      </w:r>
      <w:hyperlink r:id="rId21" w:history="1">
        <w:r w:rsidR="00F87691" w:rsidRPr="00AF1EBB">
          <w:rPr>
            <w:rStyle w:val="Hyperlink"/>
            <w:rFonts w:ascii="Arial" w:hAnsi="Arial" w:cs="Arial"/>
            <w:sz w:val="20"/>
            <w:szCs w:val="20"/>
          </w:rPr>
          <w:t>https://www.rioverde.ms.gov.br/portal/editais/</w:t>
        </w:r>
      </w:hyperlink>
      <w:r w:rsidRPr="00AF1EBB">
        <w:rPr>
          <w:rFonts w:ascii="Arial" w:eastAsia="Calibri" w:hAnsi="Arial" w:cs="Arial"/>
          <w:sz w:val="20"/>
          <w:szCs w:val="20"/>
          <w:lang w:eastAsia="en-US"/>
        </w:rPr>
        <w:t xml:space="preserve"> de </w:t>
      </w:r>
      <w:r w:rsidR="00F87691" w:rsidRPr="00AF1EBB">
        <w:rPr>
          <w:rFonts w:ascii="Arial" w:eastAsia="Calibri" w:hAnsi="Arial" w:cs="Arial"/>
          <w:sz w:val="20"/>
          <w:szCs w:val="20"/>
          <w:lang w:eastAsia="en-US"/>
        </w:rPr>
        <w:t>Rio Verde de Mato Grosso</w:t>
      </w:r>
      <w:r w:rsidRPr="00AF1EBB">
        <w:rPr>
          <w:rFonts w:ascii="Arial" w:eastAsia="Calibri" w:hAnsi="Arial" w:cs="Arial"/>
          <w:sz w:val="20"/>
          <w:szCs w:val="20"/>
          <w:lang w:eastAsia="en-US"/>
        </w:rPr>
        <w:t xml:space="preserve">/MS no endereço eletrônico: </w:t>
      </w:r>
      <w:hyperlink r:id="rId22" w:history="1">
        <w:r w:rsidR="00F87691" w:rsidRPr="00AF1EBB">
          <w:rPr>
            <w:rStyle w:val="Hyperlink"/>
            <w:rFonts w:ascii="Arial" w:hAnsi="Arial" w:cs="Arial"/>
            <w:sz w:val="20"/>
            <w:szCs w:val="20"/>
          </w:rPr>
          <w:t>https://www.rioverde.ms.gov.br/portal/diario-oficial</w:t>
        </w:r>
      </w:hyperlink>
      <w:r w:rsidRPr="00AF1EBB">
        <w:rPr>
          <w:rFonts w:ascii="Arial" w:eastAsia="Calibri" w:hAnsi="Arial" w:cs="Arial"/>
          <w:sz w:val="20"/>
          <w:szCs w:val="20"/>
          <w:lang w:eastAsia="en-US"/>
        </w:rPr>
        <w:t>, ou no Setor de Licitações, com expediente no horário das 07h00 às 13h00 (horário local), de segunda a sexta-feira.</w:t>
      </w:r>
    </w:p>
    <w:p w14:paraId="78BA58D5" w14:textId="732427D0" w:rsidR="00E71ADA" w:rsidRPr="00AF1EBB" w:rsidRDefault="00E71ADA" w:rsidP="003121DE">
      <w:pPr>
        <w:widowControl w:val="0"/>
        <w:spacing w:after="0" w:line="240" w:lineRule="auto"/>
        <w:jc w:val="both"/>
        <w:rPr>
          <w:rFonts w:ascii="Arial" w:eastAsia="Calibri" w:hAnsi="Arial" w:cs="Arial"/>
          <w:sz w:val="20"/>
          <w:szCs w:val="20"/>
          <w:lang w:eastAsia="en-US"/>
        </w:rPr>
      </w:pPr>
    </w:p>
    <w:p w14:paraId="37AE91CE" w14:textId="4C9ADF75" w:rsidR="00A86E62" w:rsidRPr="00AF1EBB" w:rsidRDefault="008C0DC5"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3</w:t>
      </w:r>
      <w:r w:rsidR="00A86E62" w:rsidRPr="00AF1EBB">
        <w:rPr>
          <w:rFonts w:ascii="Arial" w:eastAsia="Calibri" w:hAnsi="Arial" w:cs="Arial"/>
          <w:b/>
          <w:bCs/>
          <w:sz w:val="20"/>
          <w:szCs w:val="20"/>
          <w:lang w:eastAsia="en-US"/>
        </w:rPr>
        <w:t>. CONDIÇÕES DE PARTICIPAÇÃO</w:t>
      </w:r>
    </w:p>
    <w:p w14:paraId="7DE293FB" w14:textId="13E3076D" w:rsidR="00177552" w:rsidRPr="00AF1EBB" w:rsidRDefault="008C0DC5"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Cs/>
          <w:sz w:val="20"/>
          <w:szCs w:val="20"/>
          <w:lang w:eastAsia="en-US"/>
        </w:rPr>
        <w:t>3</w:t>
      </w:r>
      <w:r w:rsidR="00177552" w:rsidRPr="00AF1EBB">
        <w:rPr>
          <w:rFonts w:ascii="Arial" w:eastAsia="Calibri" w:hAnsi="Arial" w:cs="Arial"/>
          <w:bCs/>
          <w:sz w:val="20"/>
          <w:szCs w:val="20"/>
          <w:lang w:eastAsia="en-US"/>
        </w:rPr>
        <w:t xml:space="preserve">.1. Poderão participar do certame todos os interessados do ramo de atividade pertinente ao objeto da contratação, que preencherem as condições de credenciamento constantes deste edital e </w:t>
      </w:r>
      <w:r w:rsidR="00177552" w:rsidRPr="00AF1EBB">
        <w:rPr>
          <w:rFonts w:ascii="Arial" w:eastAsia="Calibri" w:hAnsi="Arial" w:cs="Arial"/>
          <w:b/>
          <w:bCs/>
          <w:sz w:val="20"/>
          <w:szCs w:val="20"/>
          <w:u w:val="single"/>
          <w:lang w:eastAsia="en-US"/>
        </w:rPr>
        <w:t>que estejam com Credenciamento no sistema Compras</w:t>
      </w:r>
      <w:r w:rsidR="00211DA0" w:rsidRPr="00AF1EBB">
        <w:rPr>
          <w:rFonts w:ascii="Arial" w:eastAsia="Calibri" w:hAnsi="Arial" w:cs="Arial"/>
          <w:b/>
          <w:bCs/>
          <w:sz w:val="20"/>
          <w:szCs w:val="20"/>
          <w:u w:val="single"/>
          <w:lang w:eastAsia="en-US"/>
        </w:rPr>
        <w:t xml:space="preserve"> </w:t>
      </w:r>
      <w:r w:rsidR="00177552" w:rsidRPr="00AF1EBB">
        <w:rPr>
          <w:rFonts w:ascii="Arial" w:eastAsia="Calibri" w:hAnsi="Arial" w:cs="Arial"/>
          <w:b/>
          <w:bCs/>
          <w:sz w:val="20"/>
          <w:szCs w:val="20"/>
          <w:u w:val="single"/>
          <w:lang w:eastAsia="en-US"/>
        </w:rPr>
        <w:t xml:space="preserve">BR - </w:t>
      </w:r>
      <w:hyperlink r:id="rId23" w:history="1">
        <w:r w:rsidR="00177552" w:rsidRPr="00AF1EBB">
          <w:rPr>
            <w:rStyle w:val="Hyperlink"/>
            <w:rFonts w:ascii="Arial" w:eastAsia="Calibri" w:hAnsi="Arial" w:cs="Arial"/>
            <w:b/>
            <w:bCs/>
            <w:color w:val="auto"/>
            <w:sz w:val="20"/>
            <w:szCs w:val="20"/>
            <w:lang w:eastAsia="en-US"/>
          </w:rPr>
          <w:t>https://comprasbr.com.br/</w:t>
        </w:r>
      </w:hyperlink>
      <w:r w:rsidR="005F4A1C" w:rsidRPr="00AF1EBB">
        <w:rPr>
          <w:rFonts w:ascii="Arial" w:eastAsia="Calibri" w:hAnsi="Arial" w:cs="Arial"/>
          <w:b/>
          <w:bCs/>
          <w:sz w:val="20"/>
          <w:szCs w:val="20"/>
          <w:u w:val="single"/>
          <w:lang w:eastAsia="en-US"/>
        </w:rPr>
        <w:t xml:space="preserve"> - “Acesso Identificado”</w:t>
      </w:r>
      <w:r w:rsidR="00177552" w:rsidRPr="00AF1EBB">
        <w:rPr>
          <w:rFonts w:ascii="Arial" w:eastAsia="Calibri" w:hAnsi="Arial" w:cs="Arial"/>
          <w:bCs/>
          <w:sz w:val="20"/>
          <w:szCs w:val="20"/>
          <w:lang w:eastAsia="en-US"/>
        </w:rPr>
        <w:t>.</w:t>
      </w:r>
      <w:r w:rsidR="00177552" w:rsidRPr="00AF1EBB">
        <w:rPr>
          <w:rFonts w:ascii="Arial" w:eastAsia="Calibri" w:hAnsi="Arial" w:cs="Arial"/>
          <w:b/>
          <w:bCs/>
          <w:sz w:val="20"/>
          <w:szCs w:val="20"/>
          <w:lang w:eastAsia="en-US"/>
        </w:rPr>
        <w:cr/>
      </w:r>
    </w:p>
    <w:p w14:paraId="36BDF7AB" w14:textId="6C7B5B11" w:rsidR="00A977C3" w:rsidRPr="00AF1EBB" w:rsidRDefault="00A977C3" w:rsidP="003121DE">
      <w:pPr>
        <w:widowControl w:val="0"/>
        <w:spacing w:after="0" w:line="240" w:lineRule="auto"/>
        <w:jc w:val="both"/>
        <w:rPr>
          <w:rFonts w:ascii="Arial" w:hAnsi="Arial" w:cs="Arial"/>
          <w:b/>
          <w:bCs/>
          <w:sz w:val="20"/>
          <w:szCs w:val="20"/>
          <w:highlight w:val="yellow"/>
        </w:rPr>
      </w:pPr>
      <w:r w:rsidRPr="00AF1EBB">
        <w:rPr>
          <w:rFonts w:ascii="Arial" w:hAnsi="Arial" w:cs="Arial"/>
          <w:b/>
          <w:bCs/>
          <w:color w:val="000000"/>
          <w:sz w:val="20"/>
          <w:szCs w:val="20"/>
          <w:highlight w:val="yellow"/>
        </w:rPr>
        <w:t xml:space="preserve">3.1.1. </w:t>
      </w:r>
      <w:r w:rsidR="00AE0892" w:rsidRPr="00AF1EBB">
        <w:rPr>
          <w:rFonts w:ascii="Arial" w:hAnsi="Arial" w:cs="Arial"/>
          <w:b/>
          <w:bCs/>
          <w:sz w:val="20"/>
          <w:szCs w:val="20"/>
          <w:highlight w:val="yellow"/>
        </w:rPr>
        <w:t>A presente licitação será realizada para ampla concorrência, podendo participar todos os interessados que atendam aos requisitos do edital.</w:t>
      </w:r>
    </w:p>
    <w:p w14:paraId="28CC8FB8" w14:textId="77777777" w:rsidR="00A977C3" w:rsidRPr="00AF1EBB" w:rsidRDefault="00A977C3" w:rsidP="003121DE">
      <w:pPr>
        <w:widowControl w:val="0"/>
        <w:spacing w:after="0" w:line="240" w:lineRule="auto"/>
        <w:jc w:val="both"/>
        <w:rPr>
          <w:rFonts w:ascii="Arial" w:hAnsi="Arial" w:cs="Arial"/>
          <w:color w:val="000000"/>
          <w:sz w:val="20"/>
          <w:szCs w:val="20"/>
          <w:highlight w:val="yellow"/>
        </w:rPr>
      </w:pPr>
    </w:p>
    <w:p w14:paraId="7853EF07" w14:textId="4A13ADA4" w:rsidR="00177552" w:rsidRPr="00AF1EBB" w:rsidRDefault="008C0DC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3</w:t>
      </w:r>
      <w:r w:rsidR="004B663A" w:rsidRPr="00AF1EBB">
        <w:rPr>
          <w:rFonts w:ascii="Arial" w:eastAsia="Calibri" w:hAnsi="Arial" w:cs="Arial"/>
          <w:sz w:val="20"/>
          <w:szCs w:val="20"/>
          <w:lang w:eastAsia="en-US"/>
        </w:rPr>
        <w:t xml:space="preserve">.2. </w:t>
      </w:r>
      <w:r w:rsidR="00177552" w:rsidRPr="00AF1EBB">
        <w:rPr>
          <w:rFonts w:ascii="Arial" w:eastAsia="Calibri" w:hAnsi="Arial" w:cs="Arial"/>
          <w:sz w:val="20"/>
          <w:szCs w:val="20"/>
          <w:lang w:eastAsia="en-US"/>
        </w:rPr>
        <w:t>Não será permitida a participação de empresas:</w:t>
      </w:r>
    </w:p>
    <w:p w14:paraId="4705E0A5" w14:textId="77777777" w:rsidR="00177552" w:rsidRPr="00AF1EBB" w:rsidRDefault="00177552" w:rsidP="003121DE">
      <w:pPr>
        <w:widowControl w:val="0"/>
        <w:spacing w:after="0" w:line="240" w:lineRule="auto"/>
        <w:jc w:val="both"/>
        <w:rPr>
          <w:rFonts w:ascii="Arial" w:eastAsia="Calibri" w:hAnsi="Arial" w:cs="Arial"/>
          <w:sz w:val="20"/>
          <w:szCs w:val="20"/>
          <w:lang w:eastAsia="en-US"/>
        </w:rPr>
      </w:pPr>
    </w:p>
    <w:p w14:paraId="4787F295" w14:textId="44A0688E" w:rsidR="00177552" w:rsidRPr="00AF1EBB" w:rsidRDefault="008C0DC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3</w:t>
      </w:r>
      <w:r w:rsidR="00177552" w:rsidRPr="00AF1EBB">
        <w:rPr>
          <w:rFonts w:ascii="Arial" w:eastAsia="Calibri" w:hAnsi="Arial" w:cs="Arial"/>
          <w:sz w:val="20"/>
          <w:szCs w:val="20"/>
          <w:lang w:eastAsia="en-US"/>
        </w:rPr>
        <w:t>.2.1</w:t>
      </w:r>
      <w:r w:rsidR="004B663A" w:rsidRPr="00AF1EBB">
        <w:rPr>
          <w:rFonts w:ascii="Arial" w:eastAsia="Calibri" w:hAnsi="Arial" w:cs="Arial"/>
          <w:sz w:val="20"/>
          <w:szCs w:val="20"/>
          <w:lang w:eastAsia="en-US"/>
        </w:rPr>
        <w:t>.</w:t>
      </w:r>
      <w:r w:rsidR="00177552" w:rsidRPr="00AF1EBB">
        <w:rPr>
          <w:rFonts w:ascii="Arial" w:eastAsia="Calibri" w:hAnsi="Arial" w:cs="Arial"/>
          <w:sz w:val="20"/>
          <w:szCs w:val="20"/>
          <w:lang w:eastAsia="en-US"/>
        </w:rPr>
        <w:t xml:space="preserve"> Estrangeiras que não funcionem no País;</w:t>
      </w:r>
    </w:p>
    <w:p w14:paraId="528FC5AB" w14:textId="77777777" w:rsidR="003121DE" w:rsidRPr="00AF1EBB" w:rsidRDefault="003121DE" w:rsidP="003121DE">
      <w:pPr>
        <w:widowControl w:val="0"/>
        <w:spacing w:after="0" w:line="240" w:lineRule="auto"/>
        <w:jc w:val="both"/>
        <w:rPr>
          <w:rFonts w:ascii="Arial" w:eastAsia="Calibri" w:hAnsi="Arial" w:cs="Arial"/>
          <w:sz w:val="20"/>
          <w:szCs w:val="20"/>
          <w:lang w:eastAsia="en-US"/>
        </w:rPr>
      </w:pPr>
    </w:p>
    <w:p w14:paraId="45721366" w14:textId="12883E4D" w:rsidR="00177552" w:rsidRPr="00AF1EBB" w:rsidRDefault="008C0DC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3</w:t>
      </w:r>
      <w:r w:rsidR="00177552" w:rsidRPr="00AF1EBB">
        <w:rPr>
          <w:rFonts w:ascii="Arial" w:eastAsia="Calibri" w:hAnsi="Arial" w:cs="Arial"/>
          <w:sz w:val="20"/>
          <w:szCs w:val="20"/>
          <w:lang w:eastAsia="en-US"/>
        </w:rPr>
        <w:t>.2.2</w:t>
      </w:r>
      <w:r w:rsidR="004B663A" w:rsidRPr="00AF1EBB">
        <w:rPr>
          <w:rFonts w:ascii="Arial" w:eastAsia="Calibri" w:hAnsi="Arial" w:cs="Arial"/>
          <w:sz w:val="20"/>
          <w:szCs w:val="20"/>
          <w:lang w:eastAsia="en-US"/>
        </w:rPr>
        <w:t>.</w:t>
      </w:r>
      <w:r w:rsidR="00177552" w:rsidRPr="00AF1EBB">
        <w:rPr>
          <w:rFonts w:ascii="Arial" w:eastAsia="Calibri" w:hAnsi="Arial" w:cs="Arial"/>
          <w:sz w:val="20"/>
          <w:szCs w:val="20"/>
          <w:lang w:eastAsia="en-US"/>
        </w:rPr>
        <w:t xml:space="preserve"> Reunidas em consórcio, qualquer que seja sua forma de constituição;</w:t>
      </w:r>
    </w:p>
    <w:p w14:paraId="2345D095" w14:textId="77777777" w:rsidR="003121DE" w:rsidRPr="00AF1EBB" w:rsidRDefault="003121DE" w:rsidP="003121DE">
      <w:pPr>
        <w:widowControl w:val="0"/>
        <w:spacing w:after="0" w:line="240" w:lineRule="auto"/>
        <w:jc w:val="both"/>
        <w:rPr>
          <w:rFonts w:ascii="Arial" w:eastAsia="Calibri" w:hAnsi="Arial" w:cs="Arial"/>
          <w:sz w:val="20"/>
          <w:szCs w:val="20"/>
          <w:lang w:eastAsia="en-US"/>
        </w:rPr>
      </w:pPr>
    </w:p>
    <w:p w14:paraId="445EFEA8" w14:textId="73328C0A" w:rsidR="00177552" w:rsidRPr="00AF1EBB" w:rsidRDefault="008C0DC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3</w:t>
      </w:r>
      <w:r w:rsidR="00177552" w:rsidRPr="00AF1EBB">
        <w:rPr>
          <w:rFonts w:ascii="Arial" w:eastAsia="Calibri" w:hAnsi="Arial" w:cs="Arial"/>
          <w:sz w:val="20"/>
          <w:szCs w:val="20"/>
          <w:lang w:eastAsia="en-US"/>
        </w:rPr>
        <w:t>.2.3</w:t>
      </w:r>
      <w:r w:rsidR="004B663A" w:rsidRPr="00AF1EBB">
        <w:rPr>
          <w:rFonts w:ascii="Arial" w:eastAsia="Calibri" w:hAnsi="Arial" w:cs="Arial"/>
          <w:sz w:val="20"/>
          <w:szCs w:val="20"/>
          <w:lang w:eastAsia="en-US"/>
        </w:rPr>
        <w:t>.</w:t>
      </w:r>
      <w:r w:rsidR="00177552" w:rsidRPr="00AF1EBB">
        <w:rPr>
          <w:rFonts w:ascii="Arial" w:eastAsia="Calibri" w:hAnsi="Arial" w:cs="Arial"/>
          <w:sz w:val="20"/>
          <w:szCs w:val="20"/>
          <w:lang w:eastAsia="en-US"/>
        </w:rPr>
        <w:t xml:space="preserve"> Declaradas inidôneas pelo Poder Público e não reabilitadas;</w:t>
      </w:r>
    </w:p>
    <w:p w14:paraId="1670252C" w14:textId="77777777" w:rsidR="003121DE" w:rsidRPr="00AF1EBB" w:rsidRDefault="003121DE" w:rsidP="003121DE">
      <w:pPr>
        <w:widowControl w:val="0"/>
        <w:spacing w:after="0" w:line="240" w:lineRule="auto"/>
        <w:jc w:val="both"/>
        <w:rPr>
          <w:rFonts w:ascii="Arial" w:eastAsia="Calibri" w:hAnsi="Arial" w:cs="Arial"/>
          <w:sz w:val="20"/>
          <w:szCs w:val="20"/>
          <w:lang w:eastAsia="en-US"/>
        </w:rPr>
      </w:pPr>
    </w:p>
    <w:p w14:paraId="0B5C3B44" w14:textId="6D22CC30" w:rsidR="00177552" w:rsidRPr="00AF1EBB" w:rsidRDefault="008C0DC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3</w:t>
      </w:r>
      <w:r w:rsidR="00177552" w:rsidRPr="00AF1EBB">
        <w:rPr>
          <w:rFonts w:ascii="Arial" w:eastAsia="Calibri" w:hAnsi="Arial" w:cs="Arial"/>
          <w:sz w:val="20"/>
          <w:szCs w:val="20"/>
          <w:lang w:eastAsia="en-US"/>
        </w:rPr>
        <w:t>.2.4</w:t>
      </w:r>
      <w:r w:rsidR="004B663A" w:rsidRPr="00AF1EBB">
        <w:rPr>
          <w:rFonts w:ascii="Arial" w:eastAsia="Calibri" w:hAnsi="Arial" w:cs="Arial"/>
          <w:sz w:val="20"/>
          <w:szCs w:val="20"/>
          <w:lang w:eastAsia="en-US"/>
        </w:rPr>
        <w:t>.</w:t>
      </w:r>
      <w:r w:rsidR="00177552" w:rsidRPr="00AF1EBB">
        <w:rPr>
          <w:rFonts w:ascii="Arial" w:eastAsia="Calibri" w:hAnsi="Arial" w:cs="Arial"/>
          <w:sz w:val="20"/>
          <w:szCs w:val="20"/>
          <w:lang w:eastAsia="en-US"/>
        </w:rPr>
        <w:t xml:space="preserve"> Que estejam cumprindo penalidade de suspensão temporária para licitar e impedimento de contratar com a Administração nos termos </w:t>
      </w:r>
      <w:r w:rsidR="002A230B" w:rsidRPr="00AF1EBB">
        <w:rPr>
          <w:rFonts w:ascii="Arial" w:eastAsia="Calibri" w:hAnsi="Arial" w:cs="Arial"/>
          <w:sz w:val="20"/>
          <w:szCs w:val="20"/>
          <w:lang w:eastAsia="en-US"/>
        </w:rPr>
        <w:t xml:space="preserve">da Lei </w:t>
      </w:r>
      <w:r w:rsidR="003121DE" w:rsidRPr="00AF1EBB">
        <w:rPr>
          <w:rFonts w:ascii="Arial" w:eastAsia="Calibri" w:hAnsi="Arial" w:cs="Arial"/>
          <w:sz w:val="20"/>
          <w:szCs w:val="20"/>
          <w:lang w:eastAsia="en-US"/>
        </w:rPr>
        <w:t>1</w:t>
      </w:r>
      <w:r w:rsidR="002A230B" w:rsidRPr="00AF1EBB">
        <w:rPr>
          <w:rFonts w:ascii="Arial" w:eastAsia="Calibri" w:hAnsi="Arial" w:cs="Arial"/>
          <w:sz w:val="20"/>
          <w:szCs w:val="20"/>
          <w:lang w:eastAsia="en-US"/>
        </w:rPr>
        <w:t>4.133/2021</w:t>
      </w:r>
      <w:r w:rsidR="00177552" w:rsidRPr="00AF1EBB">
        <w:rPr>
          <w:rFonts w:ascii="Arial" w:eastAsia="Calibri" w:hAnsi="Arial" w:cs="Arial"/>
          <w:sz w:val="20"/>
          <w:szCs w:val="20"/>
          <w:lang w:eastAsia="en-US"/>
        </w:rPr>
        <w:t>;</w:t>
      </w:r>
    </w:p>
    <w:p w14:paraId="5569AC77" w14:textId="77777777" w:rsidR="003121DE" w:rsidRPr="00AF1EBB" w:rsidRDefault="003121DE" w:rsidP="003121DE">
      <w:pPr>
        <w:widowControl w:val="0"/>
        <w:spacing w:after="0" w:line="240" w:lineRule="auto"/>
        <w:jc w:val="both"/>
        <w:rPr>
          <w:rFonts w:ascii="Arial" w:eastAsia="Calibri" w:hAnsi="Arial" w:cs="Arial"/>
          <w:sz w:val="20"/>
          <w:szCs w:val="20"/>
          <w:lang w:eastAsia="en-US"/>
        </w:rPr>
      </w:pPr>
    </w:p>
    <w:p w14:paraId="74B8B5DF" w14:textId="6B1A25CD" w:rsidR="00177552" w:rsidRPr="00AF1EBB" w:rsidRDefault="008C0DC5" w:rsidP="003121DE">
      <w:pPr>
        <w:widowControl w:val="0"/>
        <w:spacing w:after="0" w:line="240" w:lineRule="auto"/>
        <w:jc w:val="both"/>
        <w:rPr>
          <w:rFonts w:ascii="Arial" w:hAnsi="Arial" w:cs="Arial"/>
          <w:sz w:val="20"/>
          <w:szCs w:val="20"/>
        </w:rPr>
      </w:pPr>
      <w:r w:rsidRPr="00AF1EBB">
        <w:rPr>
          <w:rFonts w:ascii="Arial" w:eastAsia="Calibri" w:hAnsi="Arial" w:cs="Arial"/>
          <w:sz w:val="20"/>
          <w:szCs w:val="20"/>
          <w:lang w:eastAsia="en-US"/>
        </w:rPr>
        <w:t>3</w:t>
      </w:r>
      <w:r w:rsidR="00177552" w:rsidRPr="00AF1EBB">
        <w:rPr>
          <w:rFonts w:ascii="Arial" w:eastAsia="Calibri" w:hAnsi="Arial" w:cs="Arial"/>
          <w:sz w:val="20"/>
          <w:szCs w:val="20"/>
          <w:lang w:eastAsia="en-US"/>
        </w:rPr>
        <w:t>.2.5</w:t>
      </w:r>
      <w:r w:rsidR="004B663A" w:rsidRPr="00AF1EBB">
        <w:rPr>
          <w:rFonts w:ascii="Arial" w:eastAsia="Calibri" w:hAnsi="Arial" w:cs="Arial"/>
          <w:sz w:val="20"/>
          <w:szCs w:val="20"/>
          <w:lang w:eastAsia="en-US"/>
        </w:rPr>
        <w:t>.</w:t>
      </w:r>
      <w:r w:rsidR="00177552" w:rsidRPr="00AF1EBB">
        <w:rPr>
          <w:rFonts w:ascii="Arial" w:eastAsia="Calibri" w:hAnsi="Arial" w:cs="Arial"/>
          <w:sz w:val="20"/>
          <w:szCs w:val="20"/>
          <w:lang w:eastAsia="en-US"/>
        </w:rPr>
        <w:t xml:space="preserve"> </w:t>
      </w:r>
      <w:r w:rsidR="00661B77" w:rsidRPr="00AF1EBB">
        <w:rPr>
          <w:rFonts w:ascii="Arial" w:hAnsi="Arial" w:cs="Arial"/>
          <w:sz w:val="20"/>
          <w:szCs w:val="20"/>
        </w:rPr>
        <w:t>Pessoa física ou jurídica que se encontre, ao tempo da licitação, impossibilitada de participar da licitação em decorrência de sanção que lhe foi imposta.</w:t>
      </w:r>
    </w:p>
    <w:p w14:paraId="04EBE71F" w14:textId="77777777" w:rsidR="003121DE" w:rsidRPr="00AF1EBB" w:rsidRDefault="003121DE" w:rsidP="003121DE">
      <w:pPr>
        <w:widowControl w:val="0"/>
        <w:spacing w:after="0" w:line="240" w:lineRule="auto"/>
        <w:jc w:val="both"/>
        <w:rPr>
          <w:rFonts w:ascii="Arial" w:hAnsi="Arial" w:cs="Arial"/>
          <w:sz w:val="20"/>
          <w:szCs w:val="20"/>
        </w:rPr>
      </w:pPr>
    </w:p>
    <w:p w14:paraId="36787834" w14:textId="48CE44FB" w:rsidR="00661B77" w:rsidRPr="00AF1EBB" w:rsidRDefault="00661B77"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3.2.6. Aquele que mantenha vínculo de natureza técnica, comercial, econômica, financeira, trabalhista ou civil </w:t>
      </w:r>
      <w:r w:rsidR="001F23D0" w:rsidRPr="00AF1EBB">
        <w:rPr>
          <w:rFonts w:ascii="Arial" w:hAnsi="Arial" w:cs="Arial"/>
          <w:sz w:val="20"/>
          <w:szCs w:val="20"/>
        </w:rPr>
        <w:t>com dirigente</w:t>
      </w:r>
      <w:r w:rsidRPr="00AF1EBB">
        <w:rPr>
          <w:rFonts w:ascii="Arial" w:hAnsi="Arial" w:cs="Arial"/>
          <w:sz w:val="20"/>
          <w:szCs w:val="20"/>
        </w:rPr>
        <w:t xml:space="preserve"> do órgão ou entidade contratante ou com agente público que desempenhe função na licitação ou atue </w:t>
      </w:r>
      <w:r w:rsidR="001F23D0" w:rsidRPr="00AF1EBB">
        <w:rPr>
          <w:rFonts w:ascii="Arial" w:hAnsi="Arial" w:cs="Arial"/>
          <w:sz w:val="20"/>
          <w:szCs w:val="20"/>
        </w:rPr>
        <w:t>na fiscalização</w:t>
      </w:r>
      <w:r w:rsidRPr="00AF1EBB">
        <w:rPr>
          <w:rFonts w:ascii="Arial" w:hAnsi="Arial" w:cs="Arial"/>
          <w:sz w:val="20"/>
          <w:szCs w:val="20"/>
        </w:rPr>
        <w:t xml:space="preserve"> ou na gestão do contrato, ou que deles seja cônjuge, companheiro ou parente em linha reta, colateral ou por afinidade, até o terceiro grau. </w:t>
      </w:r>
    </w:p>
    <w:p w14:paraId="6606DBC6" w14:textId="77777777" w:rsidR="003121DE" w:rsidRPr="00AF1EBB" w:rsidRDefault="003121DE" w:rsidP="003121DE">
      <w:pPr>
        <w:widowControl w:val="0"/>
        <w:spacing w:after="0" w:line="240" w:lineRule="auto"/>
        <w:jc w:val="both"/>
        <w:rPr>
          <w:rFonts w:ascii="Arial" w:hAnsi="Arial" w:cs="Arial"/>
          <w:sz w:val="20"/>
          <w:szCs w:val="20"/>
        </w:rPr>
      </w:pPr>
    </w:p>
    <w:p w14:paraId="5DE3A7C4" w14:textId="77777777" w:rsidR="003121DE" w:rsidRPr="00AF1EBB" w:rsidRDefault="00661B77" w:rsidP="003121DE">
      <w:pPr>
        <w:widowControl w:val="0"/>
        <w:spacing w:after="0" w:line="240" w:lineRule="auto"/>
        <w:jc w:val="both"/>
        <w:rPr>
          <w:rFonts w:ascii="Arial" w:hAnsi="Arial" w:cs="Arial"/>
          <w:sz w:val="20"/>
          <w:szCs w:val="20"/>
        </w:rPr>
      </w:pPr>
      <w:r w:rsidRPr="00AF1EBB">
        <w:rPr>
          <w:rFonts w:ascii="Arial" w:hAnsi="Arial" w:cs="Arial"/>
          <w:sz w:val="20"/>
          <w:szCs w:val="20"/>
        </w:rPr>
        <w:t>3.2.7. Empresas controladoras, controladas ou coligadas, nos termos da Lei nº 6.404, de 15 de dezembro de1976, concorrendo entre si;</w:t>
      </w:r>
    </w:p>
    <w:p w14:paraId="4D8CFC3C" w14:textId="302A3297" w:rsidR="00661B77" w:rsidRPr="00AF1EBB" w:rsidRDefault="00661B77"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 </w:t>
      </w:r>
    </w:p>
    <w:p w14:paraId="6529240E" w14:textId="06702F82" w:rsidR="00661B77" w:rsidRPr="00AF1EBB" w:rsidRDefault="00661B77" w:rsidP="003121DE">
      <w:pPr>
        <w:widowControl w:val="0"/>
        <w:spacing w:after="0" w:line="240" w:lineRule="auto"/>
        <w:jc w:val="both"/>
        <w:rPr>
          <w:rFonts w:ascii="Arial" w:hAnsi="Arial" w:cs="Arial"/>
          <w:sz w:val="20"/>
          <w:szCs w:val="20"/>
        </w:rPr>
      </w:pPr>
      <w:r w:rsidRPr="00AF1EBB">
        <w:rPr>
          <w:rFonts w:ascii="Arial" w:hAnsi="Arial" w:cs="Arial"/>
          <w:sz w:val="20"/>
          <w:szCs w:val="20"/>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172D84" w14:textId="77777777" w:rsidR="00661B77" w:rsidRPr="00AF1EBB" w:rsidRDefault="00661B77" w:rsidP="003121DE">
      <w:pPr>
        <w:widowControl w:val="0"/>
        <w:spacing w:after="0" w:line="240" w:lineRule="auto"/>
        <w:jc w:val="both"/>
        <w:rPr>
          <w:rFonts w:ascii="Arial" w:eastAsia="Calibri" w:hAnsi="Arial" w:cs="Arial"/>
          <w:sz w:val="20"/>
          <w:szCs w:val="20"/>
          <w:lang w:eastAsia="en-US"/>
        </w:rPr>
      </w:pPr>
    </w:p>
    <w:p w14:paraId="1F52FC3B" w14:textId="251D96F0" w:rsidR="00B23776" w:rsidRPr="00AF1EBB" w:rsidRDefault="008C0DC5"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AF1EBB">
        <w:rPr>
          <w:rFonts w:ascii="Arial" w:eastAsia="Calibri" w:hAnsi="Arial" w:cs="Arial"/>
          <w:sz w:val="20"/>
          <w:szCs w:val="20"/>
          <w:highlight w:val="yellow"/>
          <w:lang w:eastAsia="en-US"/>
        </w:rPr>
        <w:t>3</w:t>
      </w:r>
      <w:r w:rsidR="00177552" w:rsidRPr="00AF1EBB">
        <w:rPr>
          <w:rFonts w:ascii="Arial" w:eastAsia="Calibri" w:hAnsi="Arial" w:cs="Arial"/>
          <w:sz w:val="20"/>
          <w:szCs w:val="20"/>
          <w:highlight w:val="yellow"/>
          <w:lang w:eastAsia="en-US"/>
        </w:rPr>
        <w:t xml:space="preserve">.3. </w:t>
      </w:r>
      <w:r w:rsidR="00B23776" w:rsidRPr="00AF1EBB">
        <w:rPr>
          <w:rFonts w:ascii="Arial" w:eastAsia="Calibri" w:hAnsi="Arial" w:cs="Arial"/>
          <w:sz w:val="20"/>
          <w:szCs w:val="20"/>
          <w:highlight w:val="yellow"/>
          <w:lang w:eastAsia="en-US"/>
        </w:rPr>
        <w:t xml:space="preserve">As licitantes, após a publicação oficial deste Edital, ficarão responsáveis pelo acompanhamento, mediante o acesso ao Portal Compras BR no endereço eletrônico: </w:t>
      </w:r>
      <w:hyperlink r:id="rId24" w:history="1">
        <w:r w:rsidR="00B23776" w:rsidRPr="00AF1EBB">
          <w:rPr>
            <w:rStyle w:val="Hyperlink"/>
            <w:rFonts w:ascii="Arial" w:eastAsia="Calibri" w:hAnsi="Arial" w:cs="Arial"/>
            <w:color w:val="auto"/>
            <w:sz w:val="20"/>
            <w:szCs w:val="20"/>
            <w:highlight w:val="yellow"/>
            <w:lang w:eastAsia="en-US"/>
          </w:rPr>
          <w:t>https://comprasbr.com.br/</w:t>
        </w:r>
      </w:hyperlink>
      <w:r w:rsidR="00B23776" w:rsidRPr="00AF1EBB">
        <w:rPr>
          <w:rFonts w:ascii="Arial" w:eastAsia="Calibri" w:hAnsi="Arial" w:cs="Arial"/>
          <w:sz w:val="20"/>
          <w:szCs w:val="20"/>
          <w:highlight w:val="yellow"/>
          <w:lang w:eastAsia="en-US"/>
        </w:rPr>
        <w:t xml:space="preserve"> - “Acesso Identificado”, sítio Portal de Transparência desta </w:t>
      </w:r>
      <w:r w:rsidR="00BE1060" w:rsidRPr="00AF1EBB">
        <w:rPr>
          <w:rFonts w:ascii="Arial" w:eastAsia="Calibri" w:hAnsi="Arial" w:cs="Arial"/>
          <w:sz w:val="20"/>
          <w:szCs w:val="20"/>
          <w:highlight w:val="yellow"/>
          <w:lang w:eastAsia="en-US"/>
        </w:rPr>
        <w:t>Município</w:t>
      </w:r>
      <w:r w:rsidR="00B23776" w:rsidRPr="00AF1EBB">
        <w:rPr>
          <w:rFonts w:ascii="Arial" w:eastAsia="Calibri" w:hAnsi="Arial" w:cs="Arial"/>
          <w:sz w:val="20"/>
          <w:szCs w:val="20"/>
          <w:highlight w:val="yellow"/>
          <w:lang w:eastAsia="en-US"/>
        </w:rPr>
        <w:t xml:space="preserve"> Municipal no endereço eletrônico: </w:t>
      </w:r>
      <w:r w:rsidR="00932029" w:rsidRPr="00AF1EBB">
        <w:rPr>
          <w:rFonts w:ascii="Arial" w:hAnsi="Arial" w:cs="Arial"/>
          <w:sz w:val="20"/>
          <w:szCs w:val="20"/>
          <w:highlight w:val="yellow"/>
        </w:rPr>
        <w:t>https://portaldatransparencia.gov.br/</w:t>
      </w:r>
      <w:r w:rsidR="00B23776" w:rsidRPr="00AF1EBB">
        <w:rPr>
          <w:rFonts w:ascii="Arial" w:hAnsi="Arial" w:cs="Arial"/>
          <w:sz w:val="20"/>
          <w:szCs w:val="20"/>
          <w:highlight w:val="yellow"/>
        </w:rPr>
        <w:t xml:space="preserve">, Portal de Compras no endereço eletrônico:  </w:t>
      </w:r>
      <w:hyperlink r:id="rId25" w:history="1">
        <w:r w:rsidR="00032D59" w:rsidRPr="00AF1EBB">
          <w:rPr>
            <w:rStyle w:val="Hyperlink"/>
            <w:rFonts w:ascii="Arial" w:hAnsi="Arial" w:cs="Arial"/>
            <w:color w:val="auto"/>
            <w:sz w:val="20"/>
            <w:szCs w:val="20"/>
            <w:highlight w:val="yellow"/>
          </w:rPr>
          <w:t>https://www.rioverde.ms.gov.br/portal/editais/</w:t>
        </w:r>
      </w:hyperlink>
      <w:hyperlink r:id="rId26" w:history="1"/>
      <w:r w:rsidR="00B23776" w:rsidRPr="00AF1EBB">
        <w:rPr>
          <w:rFonts w:ascii="Arial" w:hAnsi="Arial" w:cs="Arial"/>
          <w:sz w:val="20"/>
          <w:szCs w:val="20"/>
          <w:highlight w:val="yellow"/>
        </w:rPr>
        <w:t xml:space="preserve">, </w:t>
      </w:r>
      <w:r w:rsidR="00B23776" w:rsidRPr="00AF1EBB">
        <w:rPr>
          <w:rFonts w:ascii="Arial" w:eastAsia="Calibri" w:hAnsi="Arial" w:cs="Arial"/>
          <w:sz w:val="20"/>
          <w:szCs w:val="20"/>
          <w:highlight w:val="yellow"/>
          <w:lang w:eastAsia="en-US"/>
        </w:rPr>
        <w:t xml:space="preserve">e/ou no Diário Oficial do Município de </w:t>
      </w:r>
      <w:r w:rsidR="00032D59" w:rsidRPr="00AF1EBB">
        <w:rPr>
          <w:rFonts w:ascii="Arial" w:eastAsia="Calibri" w:hAnsi="Arial" w:cs="Arial"/>
          <w:sz w:val="20"/>
          <w:szCs w:val="20"/>
          <w:highlight w:val="yellow"/>
          <w:lang w:eastAsia="en-US"/>
        </w:rPr>
        <w:t>Rio Verde de Mato Grosso</w:t>
      </w:r>
      <w:r w:rsidR="00B23776" w:rsidRPr="00AF1EBB">
        <w:rPr>
          <w:rFonts w:ascii="Arial" w:eastAsia="Calibri" w:hAnsi="Arial" w:cs="Arial"/>
          <w:sz w:val="20"/>
          <w:szCs w:val="20"/>
          <w:highlight w:val="yellow"/>
          <w:lang w:eastAsia="en-US"/>
        </w:rPr>
        <w:t>/MS no endereço eletrônico:</w:t>
      </w:r>
      <w:r w:rsidR="00032D59" w:rsidRPr="00AF1EBB">
        <w:rPr>
          <w:rFonts w:ascii="Arial" w:eastAsia="Calibri" w:hAnsi="Arial" w:cs="Arial"/>
          <w:sz w:val="20"/>
          <w:szCs w:val="20"/>
          <w:highlight w:val="yellow"/>
          <w:lang w:eastAsia="en-US"/>
        </w:rPr>
        <w:t xml:space="preserve"> </w:t>
      </w:r>
      <w:hyperlink r:id="rId27" w:history="1">
        <w:r w:rsidR="00032D59" w:rsidRPr="00AF1EBB">
          <w:rPr>
            <w:rStyle w:val="Hyperlink"/>
            <w:rFonts w:ascii="Arial" w:hAnsi="Arial" w:cs="Arial"/>
            <w:color w:val="auto"/>
            <w:sz w:val="20"/>
            <w:szCs w:val="20"/>
            <w:highlight w:val="yellow"/>
          </w:rPr>
          <w:t>https://www.rioverde.ms.gov.br/portal/diario-oficial</w:t>
        </w:r>
      </w:hyperlink>
      <w:r w:rsidR="00B23776" w:rsidRPr="00AF1EBB">
        <w:rPr>
          <w:rFonts w:ascii="Arial" w:eastAsia="Calibri" w:hAnsi="Arial" w:cs="Arial"/>
          <w:sz w:val="20"/>
          <w:szCs w:val="20"/>
          <w:highlight w:val="yellow"/>
          <w:lang w:eastAsia="en-US"/>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00B23776" w:rsidRPr="00AF1EBB">
        <w:rPr>
          <w:rFonts w:ascii="Arial" w:eastAsia="Calibri" w:hAnsi="Arial" w:cs="Arial"/>
          <w:sz w:val="20"/>
          <w:szCs w:val="20"/>
          <w:lang w:eastAsia="en-US"/>
        </w:rPr>
        <w:t xml:space="preserve"> </w:t>
      </w:r>
    </w:p>
    <w:p w14:paraId="33D3308D" w14:textId="77777777" w:rsidR="00130B6C" w:rsidRPr="00AF1EBB" w:rsidRDefault="00130B6C" w:rsidP="003121DE">
      <w:pPr>
        <w:widowControl w:val="0"/>
        <w:spacing w:after="0" w:line="240" w:lineRule="auto"/>
        <w:jc w:val="both"/>
        <w:rPr>
          <w:rFonts w:ascii="Arial" w:eastAsia="Calibri" w:hAnsi="Arial" w:cs="Arial"/>
          <w:b/>
          <w:bCs/>
          <w:sz w:val="20"/>
          <w:szCs w:val="20"/>
          <w:lang w:eastAsia="en-US"/>
        </w:rPr>
      </w:pPr>
    </w:p>
    <w:p w14:paraId="6AFC8062" w14:textId="62E3E9FB" w:rsidR="00F624E5" w:rsidRPr="00AF1EBB" w:rsidRDefault="002C2F65"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lastRenderedPageBreak/>
        <w:t>4</w:t>
      </w:r>
      <w:r w:rsidR="00017C5B" w:rsidRPr="00AF1EBB">
        <w:rPr>
          <w:rFonts w:ascii="Arial" w:eastAsia="Calibri" w:hAnsi="Arial" w:cs="Arial"/>
          <w:b/>
          <w:sz w:val="20"/>
          <w:szCs w:val="20"/>
          <w:lang w:eastAsia="en-US"/>
        </w:rPr>
        <w:t xml:space="preserve">. </w:t>
      </w:r>
      <w:r w:rsidR="00F624E5" w:rsidRPr="00AF1EBB">
        <w:rPr>
          <w:rFonts w:ascii="Arial" w:eastAsia="Calibri" w:hAnsi="Arial" w:cs="Arial"/>
          <w:b/>
          <w:sz w:val="20"/>
          <w:szCs w:val="20"/>
          <w:lang w:eastAsia="en-US"/>
        </w:rPr>
        <w:t>DA APRESENTAÇÃO DA PROPOSTA E DOS DOCUMENTOS DE HABILITAÇÃO</w:t>
      </w:r>
    </w:p>
    <w:p w14:paraId="4586DC1E" w14:textId="5237AA91" w:rsidR="00E63630"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4</w:t>
      </w:r>
      <w:r w:rsidR="00177552" w:rsidRPr="00AF1EBB">
        <w:rPr>
          <w:rFonts w:ascii="Arial" w:eastAsia="Calibri" w:hAnsi="Arial" w:cs="Arial"/>
          <w:sz w:val="20"/>
          <w:szCs w:val="20"/>
          <w:lang w:eastAsia="en-US"/>
        </w:rPr>
        <w:t xml:space="preserve">.1. </w:t>
      </w:r>
      <w:r w:rsidR="0056672B" w:rsidRPr="00AF1EBB">
        <w:rPr>
          <w:rFonts w:ascii="Arial" w:eastAsia="Calibri" w:hAnsi="Arial" w:cs="Arial"/>
          <w:sz w:val="20"/>
          <w:szCs w:val="20"/>
          <w:lang w:eastAsia="en-US"/>
        </w:rPr>
        <w:t xml:space="preserve"> </w:t>
      </w:r>
      <w:r w:rsidR="00E63630" w:rsidRPr="00AF1EBB">
        <w:rPr>
          <w:rFonts w:ascii="Arial" w:eastAsia="Calibri" w:hAnsi="Arial" w:cs="Arial"/>
          <w:sz w:val="20"/>
          <w:szCs w:val="20"/>
          <w:lang w:eastAsia="en-US"/>
        </w:rPr>
        <w:t xml:space="preserve">Os licitantes encaminharão, </w:t>
      </w:r>
      <w:r w:rsidR="00E63630" w:rsidRPr="00AF1EBB">
        <w:rPr>
          <w:rFonts w:ascii="Arial" w:eastAsia="Calibri" w:hAnsi="Arial" w:cs="Arial"/>
          <w:b/>
          <w:sz w:val="20"/>
          <w:szCs w:val="20"/>
          <w:lang w:eastAsia="en-US"/>
        </w:rPr>
        <w:t>exclusivamente por meio do sistema</w:t>
      </w:r>
      <w:r w:rsidR="00E63630" w:rsidRPr="00AF1EBB">
        <w:rPr>
          <w:rFonts w:ascii="Arial" w:eastAsia="Calibri" w:hAnsi="Arial" w:cs="Arial"/>
          <w:sz w:val="20"/>
          <w:szCs w:val="20"/>
          <w:lang w:eastAsia="en-US"/>
        </w:rPr>
        <w:t xml:space="preserve">, todos os documentos relacionados a etapa de </w:t>
      </w:r>
      <w:r w:rsidR="00E63630" w:rsidRPr="00AF1EBB">
        <w:rPr>
          <w:rFonts w:ascii="Arial" w:eastAsia="Calibri" w:hAnsi="Arial" w:cs="Arial"/>
          <w:b/>
          <w:sz w:val="20"/>
          <w:szCs w:val="20"/>
          <w:lang w:eastAsia="en-US"/>
        </w:rPr>
        <w:t>HABILITAÇÃO</w:t>
      </w:r>
      <w:r w:rsidR="00E63630" w:rsidRPr="00AF1EBB">
        <w:rPr>
          <w:rFonts w:ascii="Arial" w:eastAsia="Calibri" w:hAnsi="Arial" w:cs="Arial"/>
          <w:sz w:val="20"/>
          <w:szCs w:val="20"/>
          <w:lang w:eastAsia="en-US"/>
        </w:rPr>
        <w:t xml:space="preserve">, e relacionada a </w:t>
      </w:r>
      <w:r w:rsidR="00E63630" w:rsidRPr="00AF1EBB">
        <w:rPr>
          <w:rFonts w:ascii="Arial" w:eastAsia="Calibri" w:hAnsi="Arial" w:cs="Arial"/>
          <w:b/>
          <w:sz w:val="20"/>
          <w:szCs w:val="20"/>
          <w:lang w:eastAsia="en-US"/>
        </w:rPr>
        <w:t>PROPOSTA DE PREÇOS (</w:t>
      </w:r>
      <w:r w:rsidR="006B14FF" w:rsidRPr="00AF1EBB">
        <w:rPr>
          <w:rFonts w:ascii="Arial" w:eastAsia="Calibri" w:hAnsi="Arial" w:cs="Arial"/>
          <w:b/>
          <w:sz w:val="20"/>
          <w:szCs w:val="20"/>
          <w:lang w:eastAsia="en-US"/>
        </w:rPr>
        <w:t xml:space="preserve">preenchida </w:t>
      </w:r>
      <w:r w:rsidR="00E63630" w:rsidRPr="00AF1EBB">
        <w:rPr>
          <w:rFonts w:ascii="Arial" w:eastAsia="Calibri" w:hAnsi="Arial" w:cs="Arial"/>
          <w:b/>
          <w:sz w:val="20"/>
          <w:szCs w:val="20"/>
          <w:lang w:eastAsia="en-US"/>
        </w:rPr>
        <w:t>em campo próprio do sistema)</w:t>
      </w:r>
      <w:r w:rsidR="00E63630" w:rsidRPr="00AF1EBB">
        <w:rPr>
          <w:rFonts w:ascii="Arial" w:eastAsia="Calibri" w:hAnsi="Arial" w:cs="Arial"/>
          <w:sz w:val="20"/>
          <w:szCs w:val="20"/>
          <w:lang w:eastAsia="en-US"/>
        </w:rPr>
        <w:t xml:space="preserve"> com a descrição do objeto ofertado e o preço, até a data e o horário estabelecidos para abertura da sessão pública, quando, então, encerrar-se-á automaticamente a etapa de envio dessa documentação.</w:t>
      </w:r>
    </w:p>
    <w:p w14:paraId="5D45CE56" w14:textId="77777777" w:rsidR="00661B77" w:rsidRPr="00AF1EBB" w:rsidRDefault="00661B77" w:rsidP="003121DE">
      <w:pPr>
        <w:widowControl w:val="0"/>
        <w:spacing w:after="0" w:line="240" w:lineRule="auto"/>
        <w:jc w:val="both"/>
        <w:rPr>
          <w:rFonts w:ascii="Arial" w:hAnsi="Arial" w:cs="Arial"/>
          <w:sz w:val="20"/>
          <w:szCs w:val="20"/>
        </w:rPr>
      </w:pPr>
    </w:p>
    <w:p w14:paraId="025959E0" w14:textId="1EB8E56A" w:rsidR="00E63630" w:rsidRPr="00AF1EBB" w:rsidRDefault="00661B77" w:rsidP="003121DE">
      <w:pPr>
        <w:widowControl w:val="0"/>
        <w:spacing w:after="0" w:line="240" w:lineRule="auto"/>
        <w:jc w:val="both"/>
        <w:rPr>
          <w:rFonts w:ascii="Arial" w:eastAsia="Calibri" w:hAnsi="Arial" w:cs="Arial"/>
          <w:sz w:val="20"/>
          <w:szCs w:val="20"/>
          <w:lang w:eastAsia="en-US"/>
        </w:rPr>
      </w:pPr>
      <w:r w:rsidRPr="00AF1EBB">
        <w:rPr>
          <w:rFonts w:ascii="Arial" w:hAnsi="Arial" w:cs="Arial"/>
          <w:sz w:val="20"/>
          <w:szCs w:val="20"/>
          <w:highlight w:val="yellow"/>
        </w:rPr>
        <w:t>4.1.1. Conforme previsão do artigo 63, inciso II da Lei 14.133/21, será exigida a apresentação dos documentos de habilitação apenas do licitante vencedor.</w:t>
      </w:r>
    </w:p>
    <w:p w14:paraId="607DB50D" w14:textId="77777777" w:rsidR="00661B77" w:rsidRPr="00AF1EBB" w:rsidRDefault="00661B77" w:rsidP="003121DE">
      <w:pPr>
        <w:widowControl w:val="0"/>
        <w:spacing w:after="0" w:line="240" w:lineRule="auto"/>
        <w:jc w:val="both"/>
        <w:rPr>
          <w:rFonts w:ascii="Arial" w:eastAsia="Calibri" w:hAnsi="Arial" w:cs="Arial"/>
          <w:sz w:val="20"/>
          <w:szCs w:val="20"/>
          <w:lang w:eastAsia="en-US"/>
        </w:rPr>
      </w:pPr>
    </w:p>
    <w:p w14:paraId="77444CD1" w14:textId="6585D5BA" w:rsidR="00E63630"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4</w:t>
      </w:r>
      <w:r w:rsidR="00E63630" w:rsidRPr="00AF1EBB">
        <w:rPr>
          <w:rFonts w:ascii="Arial" w:eastAsia="Calibri" w:hAnsi="Arial" w:cs="Arial"/>
          <w:sz w:val="20"/>
          <w:szCs w:val="20"/>
          <w:lang w:eastAsia="en-US"/>
        </w:rPr>
        <w:t>.1.</w:t>
      </w:r>
      <w:r w:rsidR="00661B77" w:rsidRPr="00AF1EBB">
        <w:rPr>
          <w:rFonts w:ascii="Arial" w:eastAsia="Calibri" w:hAnsi="Arial" w:cs="Arial"/>
          <w:sz w:val="20"/>
          <w:szCs w:val="20"/>
          <w:lang w:eastAsia="en-US"/>
        </w:rPr>
        <w:t>2</w:t>
      </w:r>
      <w:r w:rsidR="00E63630" w:rsidRPr="00AF1EBB">
        <w:rPr>
          <w:rFonts w:ascii="Arial" w:eastAsia="Calibri" w:hAnsi="Arial" w:cs="Arial"/>
          <w:sz w:val="20"/>
          <w:szCs w:val="20"/>
          <w:lang w:eastAsia="en-US"/>
        </w:rPr>
        <w:t xml:space="preserve">. Caso o licitante não consiga </w:t>
      </w:r>
      <w:r w:rsidR="00FD6EFC" w:rsidRPr="00AF1EBB">
        <w:rPr>
          <w:rFonts w:ascii="Arial" w:eastAsia="Calibri" w:hAnsi="Arial" w:cs="Arial"/>
          <w:sz w:val="20"/>
          <w:szCs w:val="20"/>
          <w:lang w:eastAsia="en-US"/>
        </w:rPr>
        <w:t>cadastrar</w:t>
      </w:r>
      <w:r w:rsidR="00E63630" w:rsidRPr="00AF1EBB">
        <w:rPr>
          <w:rFonts w:ascii="Arial" w:eastAsia="Calibri" w:hAnsi="Arial" w:cs="Arial"/>
          <w:sz w:val="20"/>
          <w:szCs w:val="20"/>
          <w:lang w:eastAsia="en-US"/>
        </w:rPr>
        <w:t xml:space="preserve"> as documentações de que trata o item anterior, a mesma será desclassificada pela falta de documentação exigida no presente edital.</w:t>
      </w:r>
    </w:p>
    <w:p w14:paraId="47A88542" w14:textId="41F094BD" w:rsidR="00177552" w:rsidRPr="00AF1EBB" w:rsidRDefault="00177552" w:rsidP="003121DE">
      <w:pPr>
        <w:widowControl w:val="0"/>
        <w:spacing w:after="0" w:line="240" w:lineRule="auto"/>
        <w:jc w:val="both"/>
        <w:rPr>
          <w:rFonts w:ascii="Arial" w:eastAsia="Calibri" w:hAnsi="Arial" w:cs="Arial"/>
          <w:sz w:val="20"/>
          <w:szCs w:val="20"/>
          <w:lang w:eastAsia="en-US"/>
        </w:rPr>
      </w:pPr>
    </w:p>
    <w:p w14:paraId="4B4DE798" w14:textId="61C577E2" w:rsidR="00E63630" w:rsidRPr="00AF1EBB" w:rsidRDefault="002C2F65" w:rsidP="003121DE">
      <w:pPr>
        <w:widowControl w:val="0"/>
        <w:spacing w:after="0" w:line="240" w:lineRule="auto"/>
        <w:jc w:val="both"/>
        <w:rPr>
          <w:rFonts w:ascii="Arial" w:eastAsia="Calibri" w:hAnsi="Arial" w:cs="Arial"/>
          <w:b/>
          <w:sz w:val="20"/>
          <w:szCs w:val="20"/>
          <w:u w:val="single"/>
          <w:lang w:eastAsia="en-US"/>
        </w:rPr>
      </w:pPr>
      <w:r w:rsidRPr="00AF1EBB">
        <w:rPr>
          <w:rFonts w:ascii="Arial" w:eastAsia="Calibri" w:hAnsi="Arial" w:cs="Arial"/>
          <w:sz w:val="20"/>
          <w:szCs w:val="20"/>
          <w:lang w:eastAsia="en-US"/>
        </w:rPr>
        <w:t>4</w:t>
      </w:r>
      <w:r w:rsidR="00E63630" w:rsidRPr="00AF1EBB">
        <w:rPr>
          <w:rFonts w:ascii="Arial" w:eastAsia="Calibri" w:hAnsi="Arial" w:cs="Arial"/>
          <w:sz w:val="20"/>
          <w:szCs w:val="20"/>
          <w:lang w:eastAsia="en-US"/>
        </w:rPr>
        <w:t xml:space="preserve">.2. </w:t>
      </w:r>
      <w:r w:rsidR="006B14FF" w:rsidRPr="00AF1EBB">
        <w:rPr>
          <w:rFonts w:ascii="Arial" w:eastAsia="Calibri" w:hAnsi="Arial" w:cs="Arial"/>
          <w:b/>
          <w:sz w:val="20"/>
          <w:szCs w:val="20"/>
          <w:u w:val="single"/>
          <w:lang w:eastAsia="en-US"/>
        </w:rPr>
        <w:t>Por medida de organização</w:t>
      </w:r>
      <w:r w:rsidR="00E63630" w:rsidRPr="00AF1EBB">
        <w:rPr>
          <w:rFonts w:ascii="Arial" w:eastAsia="Calibri" w:hAnsi="Arial" w:cs="Arial"/>
          <w:b/>
          <w:sz w:val="20"/>
          <w:szCs w:val="20"/>
          <w:u w:val="single"/>
          <w:lang w:eastAsia="en-US"/>
        </w:rPr>
        <w:t xml:space="preserve">, as licitantes deverão encaminhar todas as documentações relacionadas a Habilitação </w:t>
      </w:r>
      <w:r w:rsidR="006B14FF" w:rsidRPr="00AF1EBB">
        <w:rPr>
          <w:rFonts w:ascii="Arial" w:eastAsia="Calibri" w:hAnsi="Arial" w:cs="Arial"/>
          <w:b/>
          <w:sz w:val="20"/>
          <w:szCs w:val="20"/>
          <w:u w:val="single"/>
          <w:lang w:eastAsia="en-US"/>
        </w:rPr>
        <w:t xml:space="preserve">de que trata esse Edital, </w:t>
      </w:r>
      <w:r w:rsidR="00E63630" w:rsidRPr="00AF1EBB">
        <w:rPr>
          <w:rFonts w:ascii="Arial" w:eastAsia="Calibri" w:hAnsi="Arial" w:cs="Arial"/>
          <w:b/>
          <w:sz w:val="20"/>
          <w:szCs w:val="20"/>
          <w:u w:val="single"/>
          <w:lang w:eastAsia="en-US"/>
        </w:rPr>
        <w:t>em um único arquivo e devidamente nomeado de acor</w:t>
      </w:r>
      <w:r w:rsidR="006B14FF" w:rsidRPr="00AF1EBB">
        <w:rPr>
          <w:rFonts w:ascii="Arial" w:eastAsia="Calibri" w:hAnsi="Arial" w:cs="Arial"/>
          <w:b/>
          <w:sz w:val="20"/>
          <w:szCs w:val="20"/>
          <w:u w:val="single"/>
          <w:lang w:eastAsia="en-US"/>
        </w:rPr>
        <w:t>do com o arquivo (HABILITAÇÃO)</w:t>
      </w:r>
      <w:r w:rsidR="00E63630" w:rsidRPr="00AF1EBB">
        <w:rPr>
          <w:rFonts w:ascii="Arial" w:eastAsia="Calibri" w:hAnsi="Arial" w:cs="Arial"/>
          <w:b/>
          <w:sz w:val="20"/>
          <w:szCs w:val="20"/>
          <w:u w:val="single"/>
          <w:lang w:eastAsia="en-US"/>
        </w:rPr>
        <w:t>.</w:t>
      </w:r>
    </w:p>
    <w:p w14:paraId="06BA9A7A" w14:textId="77777777" w:rsidR="00E63630" w:rsidRPr="00AF1EBB" w:rsidRDefault="00E63630" w:rsidP="003121DE">
      <w:pPr>
        <w:widowControl w:val="0"/>
        <w:spacing w:after="0" w:line="240" w:lineRule="auto"/>
        <w:jc w:val="both"/>
        <w:rPr>
          <w:rFonts w:ascii="Arial" w:eastAsia="Calibri" w:hAnsi="Arial" w:cs="Arial"/>
          <w:sz w:val="20"/>
          <w:szCs w:val="20"/>
          <w:lang w:eastAsia="en-US"/>
        </w:rPr>
      </w:pPr>
    </w:p>
    <w:p w14:paraId="3FC4E840" w14:textId="62B45988" w:rsidR="00E63630"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4</w:t>
      </w:r>
      <w:r w:rsidR="00E63630" w:rsidRPr="00AF1EBB">
        <w:rPr>
          <w:rFonts w:ascii="Arial" w:eastAsia="Calibri" w:hAnsi="Arial" w:cs="Arial"/>
          <w:sz w:val="20"/>
          <w:szCs w:val="20"/>
          <w:lang w:eastAsia="en-US"/>
        </w:rPr>
        <w:t>.3.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EC65B" w14:textId="77777777" w:rsidR="00E63630" w:rsidRPr="00AF1EBB" w:rsidRDefault="00E63630" w:rsidP="003121DE">
      <w:pPr>
        <w:widowControl w:val="0"/>
        <w:spacing w:after="0" w:line="240" w:lineRule="auto"/>
        <w:jc w:val="both"/>
        <w:rPr>
          <w:rFonts w:ascii="Arial" w:eastAsia="Calibri" w:hAnsi="Arial" w:cs="Arial"/>
          <w:sz w:val="20"/>
          <w:szCs w:val="20"/>
          <w:lang w:eastAsia="en-US"/>
        </w:rPr>
      </w:pPr>
    </w:p>
    <w:p w14:paraId="51DC4223" w14:textId="1D91C161" w:rsidR="00E63630" w:rsidRPr="00AF1EBB" w:rsidRDefault="002C2F65" w:rsidP="003121DE">
      <w:pPr>
        <w:widowControl w:val="0"/>
        <w:spacing w:after="0" w:line="240" w:lineRule="auto"/>
        <w:jc w:val="both"/>
        <w:rPr>
          <w:rFonts w:ascii="Arial" w:eastAsia="Calibri" w:hAnsi="Arial" w:cs="Arial"/>
          <w:b/>
          <w:sz w:val="20"/>
          <w:szCs w:val="20"/>
          <w:lang w:eastAsia="en-US"/>
        </w:rPr>
      </w:pPr>
      <w:r w:rsidRPr="00AF1EBB">
        <w:rPr>
          <w:rFonts w:ascii="Arial" w:eastAsia="Calibri" w:hAnsi="Arial" w:cs="Arial"/>
          <w:sz w:val="20"/>
          <w:szCs w:val="20"/>
          <w:lang w:eastAsia="en-US"/>
        </w:rPr>
        <w:t>4</w:t>
      </w:r>
      <w:r w:rsidR="00E63630" w:rsidRPr="00AF1EBB">
        <w:rPr>
          <w:rFonts w:ascii="Arial" w:eastAsia="Calibri" w:hAnsi="Arial" w:cs="Arial"/>
          <w:sz w:val="20"/>
          <w:szCs w:val="20"/>
          <w:lang w:eastAsia="en-US"/>
        </w:rPr>
        <w:t xml:space="preserve">.4. </w:t>
      </w:r>
      <w:r w:rsidR="00E63630" w:rsidRPr="00AF1EBB">
        <w:rPr>
          <w:rFonts w:ascii="Arial" w:eastAsia="Calibri" w:hAnsi="Arial" w:cs="Arial"/>
          <w:b/>
          <w:sz w:val="20"/>
          <w:szCs w:val="20"/>
          <w:lang w:eastAsia="en-US"/>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AF1EBB" w:rsidRDefault="00E63630" w:rsidP="003121DE">
      <w:pPr>
        <w:widowControl w:val="0"/>
        <w:spacing w:after="0" w:line="240" w:lineRule="auto"/>
        <w:jc w:val="both"/>
        <w:rPr>
          <w:rFonts w:ascii="Arial" w:eastAsia="Calibri" w:hAnsi="Arial" w:cs="Arial"/>
          <w:b/>
          <w:sz w:val="20"/>
          <w:szCs w:val="20"/>
          <w:lang w:eastAsia="en-US"/>
        </w:rPr>
      </w:pPr>
    </w:p>
    <w:p w14:paraId="745469AE" w14:textId="5A4C813D" w:rsidR="00A977C3" w:rsidRPr="00AF1EBB" w:rsidRDefault="00A977C3" w:rsidP="003121DE">
      <w:pPr>
        <w:widowControl w:val="0"/>
        <w:spacing w:after="0" w:line="240" w:lineRule="auto"/>
        <w:jc w:val="both"/>
        <w:rPr>
          <w:rFonts w:ascii="Arial" w:hAnsi="Arial" w:cs="Arial"/>
          <w:color w:val="000000"/>
          <w:sz w:val="20"/>
          <w:szCs w:val="20"/>
        </w:rPr>
      </w:pPr>
      <w:r w:rsidRPr="00AF1EBB">
        <w:rPr>
          <w:rFonts w:ascii="Arial" w:hAnsi="Arial" w:cs="Arial"/>
          <w:color w:val="000000"/>
          <w:sz w:val="20"/>
          <w:szCs w:val="20"/>
        </w:rPr>
        <w:t>4.4.1.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AF1EBB" w:rsidRDefault="00A977C3" w:rsidP="003121DE">
      <w:pPr>
        <w:widowControl w:val="0"/>
        <w:spacing w:after="0" w:line="240" w:lineRule="auto"/>
        <w:jc w:val="both"/>
        <w:rPr>
          <w:rFonts w:ascii="Arial" w:hAnsi="Arial" w:cs="Arial"/>
          <w:color w:val="000000"/>
          <w:sz w:val="20"/>
          <w:szCs w:val="20"/>
        </w:rPr>
      </w:pPr>
    </w:p>
    <w:p w14:paraId="65672F58" w14:textId="11C0319A" w:rsidR="00A977C3" w:rsidRPr="00AF1EBB" w:rsidRDefault="00A977C3" w:rsidP="003121DE">
      <w:pPr>
        <w:widowControl w:val="0"/>
        <w:spacing w:after="0" w:line="240" w:lineRule="auto"/>
        <w:jc w:val="both"/>
        <w:rPr>
          <w:rFonts w:ascii="Arial" w:hAnsi="Arial" w:cs="Arial"/>
          <w:color w:val="000000"/>
          <w:sz w:val="20"/>
          <w:szCs w:val="20"/>
        </w:rPr>
      </w:pPr>
      <w:r w:rsidRPr="00AF1EBB">
        <w:rPr>
          <w:rFonts w:ascii="Arial" w:hAnsi="Arial" w:cs="Arial"/>
          <w:color w:val="000000"/>
          <w:sz w:val="20"/>
          <w:szCs w:val="20"/>
        </w:rPr>
        <w:t>4.4.2.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53B96AC" w14:textId="3A4DF9C9" w:rsidR="00A977C3" w:rsidRPr="00AF1EBB" w:rsidRDefault="00A977C3" w:rsidP="003121DE">
      <w:pPr>
        <w:widowControl w:val="0"/>
        <w:spacing w:after="0" w:line="240" w:lineRule="auto"/>
        <w:ind w:left="567"/>
        <w:jc w:val="both"/>
        <w:rPr>
          <w:rFonts w:ascii="Arial" w:hAnsi="Arial" w:cs="Arial"/>
          <w:color w:val="000000"/>
          <w:sz w:val="20"/>
          <w:szCs w:val="20"/>
        </w:rPr>
      </w:pPr>
    </w:p>
    <w:p w14:paraId="40C95294" w14:textId="1FEABCA6" w:rsidR="00E63630"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4</w:t>
      </w:r>
      <w:r w:rsidR="00E63630" w:rsidRPr="00AF1EBB">
        <w:rPr>
          <w:rFonts w:ascii="Arial" w:eastAsia="Calibri" w:hAnsi="Arial" w:cs="Arial"/>
          <w:sz w:val="20"/>
          <w:szCs w:val="20"/>
          <w:lang w:eastAsia="en-US"/>
        </w:rPr>
        <w:t>.5.</w:t>
      </w:r>
      <w:r w:rsidR="00E63630" w:rsidRPr="00AF1EBB">
        <w:rPr>
          <w:rFonts w:ascii="Arial" w:eastAsia="Calibri" w:hAnsi="Arial" w:cs="Arial"/>
          <w:sz w:val="20"/>
          <w:szCs w:val="20"/>
          <w:lang w:eastAsia="en-US"/>
        </w:rPr>
        <w:tab/>
        <w:t>Até a abertura da sessão pública, os licitantes poderão retirar ou substituir a proposta e os documentos de habilitação anteriormente inseridos no sistema;</w:t>
      </w:r>
    </w:p>
    <w:p w14:paraId="0671BC41" w14:textId="77777777" w:rsidR="00E63630" w:rsidRPr="00AF1EBB" w:rsidRDefault="00E63630" w:rsidP="003121DE">
      <w:pPr>
        <w:widowControl w:val="0"/>
        <w:spacing w:after="0" w:line="240" w:lineRule="auto"/>
        <w:jc w:val="both"/>
        <w:rPr>
          <w:rFonts w:ascii="Arial" w:eastAsia="Calibri" w:hAnsi="Arial" w:cs="Arial"/>
          <w:sz w:val="20"/>
          <w:szCs w:val="20"/>
          <w:lang w:eastAsia="en-US"/>
        </w:rPr>
      </w:pPr>
    </w:p>
    <w:p w14:paraId="544FBDD6" w14:textId="5ABC2854" w:rsidR="00E63630"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4</w:t>
      </w:r>
      <w:r w:rsidR="00E63630" w:rsidRPr="00AF1EBB">
        <w:rPr>
          <w:rFonts w:ascii="Arial" w:eastAsia="Calibri" w:hAnsi="Arial" w:cs="Arial"/>
          <w:sz w:val="20"/>
          <w:szCs w:val="20"/>
          <w:lang w:eastAsia="en-US"/>
        </w:rPr>
        <w:t>.6.</w:t>
      </w:r>
      <w:r w:rsidR="00E63630" w:rsidRPr="00AF1EBB">
        <w:rPr>
          <w:rFonts w:ascii="Arial" w:eastAsia="Calibri" w:hAnsi="Arial" w:cs="Arial"/>
          <w:sz w:val="20"/>
          <w:szCs w:val="20"/>
          <w:lang w:eastAsia="en-US"/>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AF1EBB" w:rsidRDefault="00E63630" w:rsidP="003121DE">
      <w:pPr>
        <w:widowControl w:val="0"/>
        <w:spacing w:after="0" w:line="240" w:lineRule="auto"/>
        <w:jc w:val="both"/>
        <w:rPr>
          <w:rFonts w:ascii="Arial" w:eastAsia="Calibri" w:hAnsi="Arial" w:cs="Arial"/>
          <w:sz w:val="20"/>
          <w:szCs w:val="20"/>
          <w:lang w:eastAsia="en-US"/>
        </w:rPr>
      </w:pPr>
    </w:p>
    <w:p w14:paraId="3CF321D7" w14:textId="2C914E37" w:rsidR="00E63630"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4</w:t>
      </w:r>
      <w:r w:rsidR="00E63630" w:rsidRPr="00AF1EBB">
        <w:rPr>
          <w:rFonts w:ascii="Arial" w:eastAsia="Calibri" w:hAnsi="Arial" w:cs="Arial"/>
          <w:sz w:val="20"/>
          <w:szCs w:val="20"/>
          <w:lang w:eastAsia="en-US"/>
        </w:rPr>
        <w:t>.7.</w:t>
      </w:r>
      <w:r w:rsidR="00E63630" w:rsidRPr="00AF1EBB">
        <w:rPr>
          <w:rFonts w:ascii="Arial" w:eastAsia="Calibri" w:hAnsi="Arial" w:cs="Arial"/>
          <w:sz w:val="20"/>
          <w:szCs w:val="20"/>
          <w:lang w:eastAsia="en-US"/>
        </w:rPr>
        <w:tab/>
        <w:t>Os documentos que compõem a proposta e a habilitação do licitante melhor classificado somente serão disponibilizados para avaliação do pregoeiro e para acesso público após o encerramento do envio de lances.</w:t>
      </w:r>
    </w:p>
    <w:p w14:paraId="2E10F709" w14:textId="5945CD7A"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60CB79A1" w14:textId="77777777" w:rsidR="006B14FF"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4.8. </w:t>
      </w:r>
      <w:r w:rsidR="006B14FF" w:rsidRPr="00AF1EBB">
        <w:rPr>
          <w:rFonts w:ascii="Arial" w:eastAsia="Calibri" w:hAnsi="Arial" w:cs="Arial"/>
          <w:sz w:val="20"/>
          <w:szCs w:val="20"/>
          <w:lang w:eastAsia="en-US"/>
        </w:rPr>
        <w:t xml:space="preserve">As informações e/ou dúvidas de como incluir propostas e participar do procedimento licitatório podem ser sanadas com a Equipe de Suporte do Sistema </w:t>
      </w:r>
      <w:r w:rsidR="006B14FF" w:rsidRPr="00AF1EBB">
        <w:rPr>
          <w:rFonts w:ascii="Arial" w:eastAsia="Calibri" w:hAnsi="Arial" w:cs="Arial"/>
          <w:sz w:val="20"/>
          <w:szCs w:val="20"/>
          <w:highlight w:val="yellow"/>
          <w:lang w:eastAsia="en-US"/>
        </w:rPr>
        <w:t>COMPRAS BR</w:t>
      </w:r>
      <w:r w:rsidR="006B14FF" w:rsidRPr="00AF1EBB">
        <w:rPr>
          <w:rFonts w:ascii="Arial" w:eastAsia="Calibri" w:hAnsi="Arial" w:cs="Arial"/>
          <w:sz w:val="20"/>
          <w:szCs w:val="20"/>
          <w:lang w:eastAsia="en-US"/>
        </w:rPr>
        <w:t xml:space="preserve"> através dos </w:t>
      </w:r>
      <w:r w:rsidR="006B14FF" w:rsidRPr="00AF1EBB">
        <w:rPr>
          <w:rFonts w:ascii="Arial" w:eastAsia="Calibri" w:hAnsi="Arial" w:cs="Arial"/>
          <w:b/>
          <w:sz w:val="20"/>
          <w:szCs w:val="20"/>
          <w:highlight w:val="yellow"/>
          <w:lang w:eastAsia="en-US"/>
        </w:rPr>
        <w:t>telefones (67) 3303-2728 / (67) 3303-2730 / (67) 3303-2702</w:t>
      </w:r>
      <w:r w:rsidR="006B14FF" w:rsidRPr="00AF1EBB">
        <w:rPr>
          <w:rFonts w:ascii="Arial" w:eastAsia="Calibri" w:hAnsi="Arial" w:cs="Arial"/>
          <w:sz w:val="20"/>
          <w:szCs w:val="20"/>
          <w:highlight w:val="yellow"/>
          <w:lang w:eastAsia="en-US"/>
        </w:rPr>
        <w:t>.</w:t>
      </w:r>
    </w:p>
    <w:p w14:paraId="72290365" w14:textId="29A95916"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2A743540" w14:textId="6596220A"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4.9. </w:t>
      </w:r>
      <w:r w:rsidRPr="00AF1EBB">
        <w:rPr>
          <w:rFonts w:ascii="Arial" w:eastAsia="Calibri" w:hAnsi="Arial" w:cs="Arial"/>
          <w:b/>
          <w:sz w:val="20"/>
          <w:szCs w:val="20"/>
          <w:u w:val="single"/>
          <w:lang w:eastAsia="en-US"/>
        </w:rPr>
        <w:t>A inversão/falta ou erro de documentos anexados ao sistema implica em desclassificação/inabilitação da licitante.</w:t>
      </w:r>
    </w:p>
    <w:p w14:paraId="65E89D1B"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634A755E" w14:textId="3BDFA99E" w:rsidR="002C2F65" w:rsidRPr="00AF1EBB" w:rsidRDefault="002C2F65"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t>5. DO PREENCHIMENTO DA PROPOSTA</w:t>
      </w:r>
    </w:p>
    <w:p w14:paraId="2F1B0B40" w14:textId="7272BB54"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5.1. Os preços e os produtos</w:t>
      </w:r>
      <w:r w:rsidR="00B51D1C">
        <w:rPr>
          <w:rFonts w:ascii="Arial" w:eastAsia="Calibri" w:hAnsi="Arial" w:cs="Arial"/>
          <w:sz w:val="20"/>
          <w:szCs w:val="20"/>
          <w:lang w:eastAsia="en-US"/>
        </w:rPr>
        <w:t xml:space="preserve"> e/ou serviços</w:t>
      </w:r>
      <w:r w:rsidRPr="00AF1EBB">
        <w:rPr>
          <w:rFonts w:ascii="Arial" w:eastAsia="Calibri" w:hAnsi="Arial" w:cs="Arial"/>
          <w:sz w:val="20"/>
          <w:szCs w:val="20"/>
          <w:lang w:eastAsia="en-US"/>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701B6B3B" w14:textId="46643ABD"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POR ITEM.</w:t>
      </w:r>
    </w:p>
    <w:p w14:paraId="46B2B1EA" w14:textId="1AC6969E" w:rsidR="002C2F65" w:rsidRPr="00AF1EBB" w:rsidRDefault="002C2F65" w:rsidP="003121DE">
      <w:pPr>
        <w:widowControl w:val="0"/>
        <w:spacing w:after="0" w:line="240" w:lineRule="auto"/>
        <w:jc w:val="both"/>
        <w:rPr>
          <w:rFonts w:ascii="Arial" w:eastAsia="Calibri" w:hAnsi="Arial" w:cs="Arial"/>
          <w:i/>
          <w:sz w:val="20"/>
          <w:szCs w:val="20"/>
          <w:u w:val="single"/>
          <w:lang w:eastAsia="en-US"/>
        </w:rPr>
      </w:pPr>
      <w:r w:rsidRPr="00AF1EBB">
        <w:rPr>
          <w:rFonts w:ascii="Arial" w:eastAsia="Calibri" w:hAnsi="Arial" w:cs="Arial"/>
          <w:sz w:val="20"/>
          <w:szCs w:val="20"/>
          <w:lang w:eastAsia="en-US"/>
        </w:rPr>
        <w:lastRenderedPageBreak/>
        <w:t xml:space="preserve">5.2.1. </w:t>
      </w:r>
      <w:r w:rsidRPr="00AF1EBB">
        <w:rPr>
          <w:rFonts w:ascii="Arial" w:eastAsia="Calibri" w:hAnsi="Arial" w:cs="Arial"/>
          <w:i/>
          <w:sz w:val="20"/>
          <w:szCs w:val="20"/>
          <w:u w:val="single"/>
          <w:lang w:eastAsia="en-US"/>
        </w:rPr>
        <w:t>Os preços deverão ser apresentados em moeda corrente nacional, com no máximo 02 (duas) casas decimais após a vírgula.</w:t>
      </w:r>
    </w:p>
    <w:p w14:paraId="50602770" w14:textId="77777777" w:rsidR="002C2F65" w:rsidRPr="00AF1EBB" w:rsidRDefault="002C2F65" w:rsidP="003121DE">
      <w:pPr>
        <w:widowControl w:val="0"/>
        <w:spacing w:after="0" w:line="240" w:lineRule="auto"/>
        <w:jc w:val="both"/>
        <w:rPr>
          <w:rFonts w:ascii="Arial" w:eastAsia="Calibri" w:hAnsi="Arial" w:cs="Arial"/>
          <w:i/>
          <w:sz w:val="20"/>
          <w:szCs w:val="20"/>
          <w:u w:val="single"/>
          <w:lang w:eastAsia="en-US"/>
        </w:rPr>
      </w:pPr>
    </w:p>
    <w:p w14:paraId="13D5CDD4" w14:textId="6051AFA8"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i/>
          <w:sz w:val="20"/>
          <w:szCs w:val="20"/>
          <w:u w:val="single"/>
          <w:lang w:eastAsia="en-US"/>
        </w:rPr>
        <w:t>5.2.2. Todas as especificações do objeto contidas na proposta vinculam a Contratada</w:t>
      </w:r>
    </w:p>
    <w:p w14:paraId="0C460533"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75423E6E" w14:textId="65070F47"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5.3. A validade da proposta será de no </w:t>
      </w:r>
      <w:r w:rsidRPr="00AF1EBB">
        <w:rPr>
          <w:rFonts w:ascii="Arial" w:eastAsia="Calibri" w:hAnsi="Arial" w:cs="Arial"/>
          <w:b/>
          <w:sz w:val="20"/>
          <w:szCs w:val="20"/>
          <w:lang w:eastAsia="en-US"/>
        </w:rPr>
        <w:t>mínimo 60 (sessenta) dias</w:t>
      </w:r>
      <w:r w:rsidRPr="00AF1EBB">
        <w:rPr>
          <w:rFonts w:ascii="Arial" w:eastAsia="Calibri" w:hAnsi="Arial" w:cs="Arial"/>
          <w:sz w:val="20"/>
          <w:szCs w:val="20"/>
          <w:lang w:eastAsia="en-US"/>
        </w:rPr>
        <w:t>, contados a partir da data da sessão pública do Pregão Eletrônico.</w:t>
      </w:r>
    </w:p>
    <w:p w14:paraId="0961F80D"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0E75C864" w14:textId="730D1E78"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AF1EBB">
        <w:rPr>
          <w:rFonts w:ascii="Arial" w:eastAsia="Calibri" w:hAnsi="Arial" w:cs="Arial"/>
          <w:sz w:val="20"/>
          <w:szCs w:val="20"/>
          <w:lang w:eastAsia="en-US"/>
        </w:rPr>
        <w:t>Rio Verde de Mato Grosso</w:t>
      </w:r>
      <w:r w:rsidRPr="00AF1EBB">
        <w:rPr>
          <w:rFonts w:ascii="Arial" w:eastAsia="Calibri" w:hAnsi="Arial" w:cs="Arial"/>
          <w:sz w:val="20"/>
          <w:szCs w:val="20"/>
          <w:lang w:eastAsia="en-US"/>
        </w:rPr>
        <w:t>/MS.</w:t>
      </w:r>
    </w:p>
    <w:p w14:paraId="57956A9C"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1A27CB0D" w14:textId="4DB69A12" w:rsidR="002C2F65" w:rsidRPr="00AF1EBB" w:rsidRDefault="002C2F65" w:rsidP="003121DE">
      <w:pPr>
        <w:widowControl w:val="0"/>
        <w:spacing w:after="0" w:line="240" w:lineRule="auto"/>
        <w:jc w:val="both"/>
        <w:rPr>
          <w:rFonts w:ascii="Arial" w:eastAsia="Calibri" w:hAnsi="Arial" w:cs="Arial"/>
          <w:sz w:val="20"/>
          <w:szCs w:val="20"/>
          <w:u w:val="single"/>
          <w:lang w:eastAsia="en-US"/>
        </w:rPr>
      </w:pPr>
      <w:r w:rsidRPr="00AF1EBB">
        <w:rPr>
          <w:rFonts w:ascii="Arial" w:eastAsia="Calibri" w:hAnsi="Arial" w:cs="Arial"/>
          <w:sz w:val="20"/>
          <w:szCs w:val="20"/>
          <w:lang w:eastAsia="en-US"/>
        </w:rPr>
        <w:t xml:space="preserve">5.5. </w:t>
      </w:r>
      <w:r w:rsidRPr="00AF1EBB">
        <w:rPr>
          <w:rFonts w:ascii="Arial" w:eastAsia="Calibri" w:hAnsi="Arial" w:cs="Arial"/>
          <w:sz w:val="20"/>
          <w:szCs w:val="20"/>
          <w:u w:val="single"/>
          <w:lang w:eastAsia="en-US"/>
        </w:rPr>
        <w:t xml:space="preserve">A proposta comercial deverá ser apresentada na forma e requisitos indicados nos subitens a seguir conforme a plataforma do sistema </w:t>
      </w:r>
      <w:r w:rsidRPr="00AF1EBB">
        <w:rPr>
          <w:rFonts w:ascii="Arial" w:eastAsia="Calibri" w:hAnsi="Arial" w:cs="Arial"/>
          <w:sz w:val="20"/>
          <w:szCs w:val="20"/>
          <w:highlight w:val="yellow"/>
          <w:u w:val="single"/>
          <w:lang w:eastAsia="en-US"/>
        </w:rPr>
        <w:t>Compras BR</w:t>
      </w:r>
      <w:r w:rsidRPr="00AF1EBB">
        <w:rPr>
          <w:rFonts w:ascii="Arial" w:eastAsia="Calibri" w:hAnsi="Arial" w:cs="Arial"/>
          <w:sz w:val="20"/>
          <w:szCs w:val="20"/>
          <w:u w:val="single"/>
          <w:lang w:eastAsia="en-US"/>
        </w:rPr>
        <w:t>:</w:t>
      </w:r>
    </w:p>
    <w:p w14:paraId="03A5662D"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7B4D8584" w14:textId="7BA6B4FB" w:rsidR="002C2F65" w:rsidRPr="00AF1EBB" w:rsidRDefault="002C2F65" w:rsidP="003121DE">
      <w:pPr>
        <w:widowControl w:val="0"/>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t xml:space="preserve">a) conter, em campo próprio do sistema, o preço unitário e total do </w:t>
      </w:r>
      <w:r w:rsidR="006B14FF" w:rsidRPr="00AF1EBB">
        <w:rPr>
          <w:rFonts w:ascii="Arial" w:eastAsia="Calibri" w:hAnsi="Arial" w:cs="Arial"/>
          <w:b/>
          <w:sz w:val="20"/>
          <w:szCs w:val="20"/>
          <w:lang w:eastAsia="en-US"/>
        </w:rPr>
        <w:t>ITEM</w:t>
      </w:r>
      <w:r w:rsidRPr="00AF1EBB">
        <w:rPr>
          <w:rFonts w:ascii="Arial" w:eastAsia="Calibri" w:hAnsi="Arial" w:cs="Arial"/>
          <w:b/>
          <w:sz w:val="20"/>
          <w:szCs w:val="20"/>
          <w:lang w:eastAsia="en-US"/>
        </w:rPr>
        <w:t>;</w:t>
      </w:r>
    </w:p>
    <w:p w14:paraId="17612063" w14:textId="77777777" w:rsidR="002C2F65" w:rsidRPr="00AF1EBB" w:rsidRDefault="002C2F65" w:rsidP="003121DE">
      <w:pPr>
        <w:widowControl w:val="0"/>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t>b) no preço cotado já deverão estar incluídas eventuais vantagens e/ou abatimentos, impostos, taxas e encargos sociais, obrigações trabalhistas, previdenciárias, fiscais e comerciais, assim como despesas com transportes e deslocamentos e outras quaisquer que incidam sobre a contratação;</w:t>
      </w:r>
    </w:p>
    <w:p w14:paraId="793452C8" w14:textId="77777777" w:rsidR="002C2F65" w:rsidRPr="00AF1EBB" w:rsidRDefault="002C2F65" w:rsidP="003121DE">
      <w:pPr>
        <w:widowControl w:val="0"/>
        <w:spacing w:after="0" w:line="240" w:lineRule="auto"/>
        <w:jc w:val="both"/>
        <w:rPr>
          <w:rFonts w:ascii="Arial" w:eastAsia="Calibri" w:hAnsi="Arial" w:cs="Arial"/>
          <w:b/>
          <w:sz w:val="20"/>
          <w:szCs w:val="20"/>
          <w:lang w:eastAsia="en-US"/>
        </w:rPr>
      </w:pPr>
      <w:r w:rsidRPr="00AF1EBB">
        <w:rPr>
          <w:rFonts w:ascii="Arial" w:eastAsia="Calibri" w:hAnsi="Arial" w:cs="Arial"/>
          <w:b/>
          <w:sz w:val="20"/>
          <w:szCs w:val="20"/>
          <w:lang w:eastAsia="en-US"/>
        </w:rPr>
        <w:t>c) conter, em campo próprio destinado à descrição detalhada do objeto ofertado, a especificação complementar do objeto cotado;</w:t>
      </w:r>
    </w:p>
    <w:p w14:paraId="188D4EFF" w14:textId="77777777" w:rsidR="00E764CC" w:rsidRPr="00AF1EBB" w:rsidRDefault="00E764CC" w:rsidP="003121DE">
      <w:pPr>
        <w:widowControl w:val="0"/>
        <w:spacing w:after="0" w:line="240" w:lineRule="auto"/>
        <w:jc w:val="both"/>
        <w:rPr>
          <w:rFonts w:ascii="Arial" w:hAnsi="Arial" w:cs="Arial"/>
          <w:b/>
          <w:sz w:val="20"/>
          <w:szCs w:val="20"/>
        </w:rPr>
      </w:pPr>
      <w:r w:rsidRPr="00AF1EBB">
        <w:rPr>
          <w:rFonts w:ascii="Arial" w:eastAsia="Calibri" w:hAnsi="Arial" w:cs="Arial"/>
          <w:b/>
          <w:sz w:val="20"/>
          <w:szCs w:val="20"/>
          <w:lang w:eastAsia="en-US"/>
        </w:rPr>
        <w:t xml:space="preserve">d) </w:t>
      </w:r>
      <w:r w:rsidRPr="00AF1EBB">
        <w:rPr>
          <w:rFonts w:ascii="Arial" w:hAnsi="Arial" w:cs="Arial"/>
          <w:b/>
          <w:sz w:val="20"/>
          <w:szCs w:val="20"/>
        </w:rPr>
        <w:t xml:space="preserve">deverá conter a indicação do nome do banco, número da agência, número da conta corrente, para fins de recebimento dos pagamentos; </w:t>
      </w:r>
    </w:p>
    <w:p w14:paraId="6C031CE3" w14:textId="6F00CEF5" w:rsidR="00E764CC" w:rsidRPr="00AF1EBB" w:rsidRDefault="00E764CC" w:rsidP="003121DE">
      <w:pPr>
        <w:widowControl w:val="0"/>
        <w:spacing w:after="0" w:line="240" w:lineRule="auto"/>
        <w:jc w:val="both"/>
        <w:rPr>
          <w:rFonts w:ascii="Arial" w:eastAsia="Calibri" w:hAnsi="Arial" w:cs="Arial"/>
          <w:b/>
          <w:sz w:val="20"/>
          <w:szCs w:val="20"/>
          <w:lang w:eastAsia="en-US"/>
        </w:rPr>
      </w:pPr>
      <w:r w:rsidRPr="00AF1EBB">
        <w:rPr>
          <w:rFonts w:ascii="Arial" w:hAnsi="Arial" w:cs="Arial"/>
          <w:b/>
          <w:sz w:val="20"/>
          <w:szCs w:val="20"/>
        </w:rPr>
        <w:t>e) deverá indicar o nome da empresa, razão social ou denominação social, endereço completo, nº de telefone e e-mail atualizados para facilitar possíveis contatos;</w:t>
      </w:r>
    </w:p>
    <w:p w14:paraId="798C14C1"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0E051951" w14:textId="6A2247DA"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5.6. Até a abertura da sessão, as licitantes poderão retirar ou substituir a proposta anteriormente apresentada.</w:t>
      </w:r>
    </w:p>
    <w:p w14:paraId="74A8ECCC"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0F914D0B" w14:textId="1146FC35"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00C4D14A" w14:textId="093AFC1E"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5.8. Caso haja omissão, na proposta, dos prazos de sua validade e/ou de garantia, aplicar-se-ão os prazos estipulados neste Edital. </w:t>
      </w:r>
      <w:r w:rsidRPr="00AF1EBB">
        <w:rPr>
          <w:rFonts w:ascii="Arial" w:eastAsia="Calibri" w:hAnsi="Arial" w:cs="Arial"/>
          <w:sz w:val="20"/>
          <w:szCs w:val="20"/>
          <w:lang w:eastAsia="en-US"/>
        </w:rPr>
        <w:cr/>
      </w:r>
    </w:p>
    <w:p w14:paraId="199DC380" w14:textId="4656DB48"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5.9. </w:t>
      </w:r>
      <w:r w:rsidRPr="00AF1EBB">
        <w:rPr>
          <w:rFonts w:ascii="Arial" w:eastAsia="Calibri" w:hAnsi="Arial" w:cs="Arial"/>
          <w:b/>
          <w:sz w:val="20"/>
          <w:szCs w:val="20"/>
          <w:u w:val="single"/>
          <w:lang w:eastAsia="en-US"/>
        </w:rPr>
        <w:t xml:space="preserve">Na elaboração das propostas – sob pena de desclassificação – deverá indicar a </w:t>
      </w:r>
      <w:r w:rsidRPr="00AF1EBB">
        <w:rPr>
          <w:rFonts w:ascii="Arial" w:eastAsia="Calibri" w:hAnsi="Arial" w:cs="Arial"/>
          <w:b/>
          <w:sz w:val="20"/>
          <w:szCs w:val="20"/>
          <w:highlight w:val="yellow"/>
          <w:u w:val="single"/>
          <w:lang w:eastAsia="en-US"/>
        </w:rPr>
        <w:t>marca do objeto</w:t>
      </w:r>
      <w:r w:rsidRPr="00AF1EBB">
        <w:rPr>
          <w:rFonts w:ascii="Arial" w:eastAsia="Calibri" w:hAnsi="Arial" w:cs="Arial"/>
          <w:b/>
          <w:sz w:val="20"/>
          <w:szCs w:val="20"/>
          <w:u w:val="single"/>
          <w:lang w:eastAsia="en-US"/>
        </w:rPr>
        <w:t xml:space="preserve"> ofertado em observância ao item </w:t>
      </w:r>
      <w:r w:rsidR="00445D87" w:rsidRPr="00AF1EBB">
        <w:rPr>
          <w:rFonts w:ascii="Arial" w:eastAsia="Calibri" w:hAnsi="Arial" w:cs="Arial"/>
          <w:b/>
          <w:sz w:val="20"/>
          <w:szCs w:val="20"/>
          <w:u w:val="single"/>
          <w:lang w:eastAsia="en-US"/>
        </w:rPr>
        <w:t>5</w:t>
      </w:r>
      <w:r w:rsidRPr="00AF1EBB">
        <w:rPr>
          <w:rFonts w:ascii="Arial" w:eastAsia="Calibri" w:hAnsi="Arial" w:cs="Arial"/>
          <w:b/>
          <w:sz w:val="20"/>
          <w:szCs w:val="20"/>
          <w:u w:val="single"/>
          <w:lang w:eastAsia="en-US"/>
        </w:rPr>
        <w:t>.5 do presente edital.</w:t>
      </w:r>
      <w:r w:rsidRPr="00AF1EBB">
        <w:rPr>
          <w:rFonts w:ascii="Arial" w:eastAsia="Calibri" w:hAnsi="Arial" w:cs="Arial"/>
          <w:sz w:val="20"/>
          <w:szCs w:val="20"/>
          <w:lang w:eastAsia="en-US"/>
        </w:rPr>
        <w:cr/>
      </w:r>
    </w:p>
    <w:p w14:paraId="5461C125" w14:textId="6AF158D3"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5.10.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1659AD6F" w14:textId="4A655C8A"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5.11.</w:t>
      </w:r>
      <w:r w:rsidRPr="00AF1EBB">
        <w:rPr>
          <w:rFonts w:ascii="Arial" w:eastAsia="Calibri" w:hAnsi="Arial" w:cs="Arial"/>
          <w:sz w:val="20"/>
          <w:szCs w:val="20"/>
          <w:lang w:eastAsia="en-US"/>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25A9E818" w14:textId="0BDB9E8A"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5.12.</w:t>
      </w:r>
      <w:r w:rsidRPr="00AF1EBB">
        <w:rPr>
          <w:rFonts w:ascii="Arial" w:eastAsia="Calibri" w:hAnsi="Arial" w:cs="Arial"/>
          <w:sz w:val="20"/>
          <w:szCs w:val="20"/>
          <w:lang w:eastAsia="en-US"/>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399480" w14:textId="77777777" w:rsidR="002C2F65" w:rsidRPr="00AF1EBB" w:rsidRDefault="002C2F65" w:rsidP="003121DE">
      <w:pPr>
        <w:widowControl w:val="0"/>
        <w:spacing w:after="0" w:line="240" w:lineRule="auto"/>
        <w:jc w:val="both"/>
        <w:rPr>
          <w:rFonts w:ascii="Arial" w:eastAsia="Calibri" w:hAnsi="Arial" w:cs="Arial"/>
          <w:sz w:val="20"/>
          <w:szCs w:val="20"/>
          <w:lang w:eastAsia="en-US"/>
        </w:rPr>
      </w:pPr>
    </w:p>
    <w:p w14:paraId="76029351" w14:textId="21692CF8" w:rsidR="002C2F65" w:rsidRPr="00AF1EBB" w:rsidRDefault="002C2F65"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5.13.</w:t>
      </w:r>
      <w:r w:rsidRPr="00AF1EBB">
        <w:rPr>
          <w:rFonts w:ascii="Arial" w:eastAsia="Calibri" w:hAnsi="Arial" w:cs="Arial"/>
          <w:sz w:val="20"/>
          <w:szCs w:val="20"/>
          <w:lang w:eastAsia="en-US"/>
        </w:rPr>
        <w:tab/>
        <w:t>O Pregoeiro poderá convocar o licitante para enviar documento digital complementar, por meio de funcionalidade disponível no sistema, no prazo</w:t>
      </w:r>
      <w:r w:rsidR="009D69C8" w:rsidRPr="00AF1EBB">
        <w:rPr>
          <w:rFonts w:ascii="Arial" w:eastAsia="Calibri" w:hAnsi="Arial" w:cs="Arial"/>
          <w:sz w:val="20"/>
          <w:szCs w:val="20"/>
          <w:lang w:eastAsia="en-US"/>
        </w:rPr>
        <w:t xml:space="preserve"> mínimo de 02 (duas) horas</w:t>
      </w:r>
      <w:r w:rsidRPr="00AF1EBB">
        <w:rPr>
          <w:rFonts w:ascii="Arial" w:eastAsia="Calibri" w:hAnsi="Arial" w:cs="Arial"/>
          <w:sz w:val="20"/>
          <w:szCs w:val="20"/>
          <w:lang w:eastAsia="en-US"/>
        </w:rPr>
        <w:t>, sob pena de não aceitação da proposta, onde ficará a sessão suspensa e as demais licitante já intimadas para o retorno do certame.</w:t>
      </w:r>
    </w:p>
    <w:p w14:paraId="1EEF4AB3" w14:textId="77777777" w:rsidR="004F1CE9" w:rsidRPr="00AF1EBB" w:rsidRDefault="004F1CE9" w:rsidP="003121DE">
      <w:pPr>
        <w:widowControl w:val="0"/>
        <w:spacing w:after="0" w:line="240" w:lineRule="auto"/>
        <w:jc w:val="both"/>
        <w:rPr>
          <w:rFonts w:ascii="Arial" w:eastAsia="Calibri" w:hAnsi="Arial" w:cs="Arial"/>
          <w:sz w:val="20"/>
          <w:szCs w:val="20"/>
          <w:lang w:eastAsia="en-US"/>
        </w:rPr>
      </w:pPr>
    </w:p>
    <w:p w14:paraId="5D117AA2" w14:textId="69CA2A79" w:rsidR="004F1CE9" w:rsidRPr="00AF1EBB" w:rsidRDefault="00064807"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6</w:t>
      </w:r>
      <w:r w:rsidR="004F1CE9" w:rsidRPr="00AF1EBB">
        <w:rPr>
          <w:rFonts w:ascii="Arial" w:eastAsia="Calibri" w:hAnsi="Arial" w:cs="Arial"/>
          <w:b/>
          <w:bCs/>
          <w:sz w:val="20"/>
          <w:szCs w:val="20"/>
          <w:lang w:eastAsia="en-US"/>
        </w:rPr>
        <w:t>. SESSÃO PUBLICA DE ABERTURA DO PREGÃO</w:t>
      </w:r>
      <w:r w:rsidR="00A619F2" w:rsidRPr="00AF1EBB">
        <w:rPr>
          <w:rFonts w:ascii="Arial" w:eastAsia="Calibri" w:hAnsi="Arial" w:cs="Arial"/>
          <w:b/>
          <w:bCs/>
          <w:sz w:val="20"/>
          <w:szCs w:val="20"/>
          <w:lang w:eastAsia="en-US"/>
        </w:rPr>
        <w:t xml:space="preserve">, </w:t>
      </w:r>
      <w:r w:rsidR="00A619F2" w:rsidRPr="00AF1EBB">
        <w:rPr>
          <w:rFonts w:ascii="Arial" w:eastAsia="Calibri" w:hAnsi="Arial" w:cs="Arial"/>
          <w:b/>
          <w:sz w:val="20"/>
          <w:szCs w:val="20"/>
          <w:lang w:eastAsia="en-US"/>
        </w:rPr>
        <w:t>DA FASE COMPETIVIDA E OFERTA DE LANCES</w:t>
      </w:r>
    </w:p>
    <w:p w14:paraId="0D9FDF32" w14:textId="0DE9205F" w:rsidR="004F1CE9" w:rsidRPr="00AF1EBB" w:rsidRDefault="0006480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4F1CE9" w:rsidRPr="00AF1EBB">
        <w:rPr>
          <w:rFonts w:ascii="Arial" w:eastAsia="Calibri" w:hAnsi="Arial" w:cs="Arial"/>
          <w:bCs/>
          <w:sz w:val="20"/>
          <w:szCs w:val="20"/>
          <w:lang w:eastAsia="en-US"/>
        </w:rPr>
        <w:t>.1. A partir do horário previsto no edital, a sessão pública na internet será aberta pelo</w:t>
      </w:r>
      <w:r w:rsidR="00A619F2" w:rsidRPr="00AF1EBB">
        <w:rPr>
          <w:rFonts w:ascii="Arial" w:eastAsia="Calibri" w:hAnsi="Arial" w:cs="Arial"/>
          <w:bCs/>
          <w:sz w:val="20"/>
          <w:szCs w:val="20"/>
          <w:lang w:eastAsia="en-US"/>
        </w:rPr>
        <w:t xml:space="preserve"> </w:t>
      </w:r>
      <w:r w:rsidR="004F1CE9" w:rsidRPr="00AF1EBB">
        <w:rPr>
          <w:rFonts w:ascii="Arial" w:eastAsia="Calibri" w:hAnsi="Arial" w:cs="Arial"/>
          <w:bCs/>
          <w:sz w:val="20"/>
          <w:szCs w:val="20"/>
          <w:lang w:eastAsia="en-US"/>
        </w:rPr>
        <w:t>Pregoeiro com a utilização de sua chave de acesso e senha;</w:t>
      </w:r>
    </w:p>
    <w:p w14:paraId="49423564"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0C0707F6" w14:textId="5FDE9F23" w:rsidR="004F1CE9" w:rsidRPr="00AF1EBB" w:rsidRDefault="0006480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4F1CE9" w:rsidRPr="00AF1EBB">
        <w:rPr>
          <w:rFonts w:ascii="Arial" w:eastAsia="Calibri" w:hAnsi="Arial" w:cs="Arial"/>
          <w:bCs/>
          <w:sz w:val="20"/>
          <w:szCs w:val="20"/>
          <w:lang w:eastAsia="en-US"/>
        </w:rPr>
        <w:t>.2. Os licitantes poderão participar da sessão pública na internet, mediante a utilização de sua chave de acesso e senha;</w:t>
      </w:r>
    </w:p>
    <w:p w14:paraId="31BF84D5" w14:textId="75AFADFC" w:rsidR="004F1CE9" w:rsidRPr="00AF1EBB" w:rsidRDefault="0006480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lastRenderedPageBreak/>
        <w:t>6</w:t>
      </w:r>
      <w:r w:rsidR="004F1CE9" w:rsidRPr="00AF1EBB">
        <w:rPr>
          <w:rFonts w:ascii="Arial" w:eastAsia="Calibri" w:hAnsi="Arial" w:cs="Arial"/>
          <w:bCs/>
          <w:sz w:val="20"/>
          <w:szCs w:val="20"/>
          <w:lang w:eastAsia="en-US"/>
        </w:rPr>
        <w:t>.3. O sistema disponibilizará campo próprio para troca de mensagens entre o pregoeiro e os licitantes, devendo os mesmos usar deste instrumento para o diálogo durante a sessão pública;</w:t>
      </w:r>
    </w:p>
    <w:p w14:paraId="1B57AE48"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7088665E" w14:textId="71DD6E72"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6.3.1. Será adotado para o envio de lances no presente Pregão Eletrônico o MODO DE DISPUTA </w:t>
      </w:r>
      <w:r w:rsidRPr="00AF1EBB">
        <w:rPr>
          <w:rFonts w:ascii="Arial" w:hAnsi="Arial" w:cs="Arial"/>
          <w:b/>
          <w:bCs/>
          <w:sz w:val="20"/>
          <w:szCs w:val="20"/>
        </w:rPr>
        <w:t>“ABERTO”</w:t>
      </w:r>
      <w:r w:rsidRPr="00AF1EBB">
        <w:rPr>
          <w:rFonts w:ascii="Arial" w:hAnsi="Arial" w:cs="Arial"/>
          <w:sz w:val="20"/>
          <w:szCs w:val="20"/>
        </w:rPr>
        <w:t xml:space="preserve">, onde os licitantes apresentarão lances públicos e sucessivos, com prorrogações, conforme o critério de julgamento adotado neste edital. </w:t>
      </w:r>
    </w:p>
    <w:p w14:paraId="3BCC2147" w14:textId="77777777" w:rsidR="008B30E8" w:rsidRPr="00AF1EBB" w:rsidRDefault="008B30E8" w:rsidP="003121DE">
      <w:pPr>
        <w:widowControl w:val="0"/>
        <w:spacing w:after="0" w:line="240" w:lineRule="auto"/>
        <w:jc w:val="both"/>
        <w:rPr>
          <w:rFonts w:ascii="Arial" w:hAnsi="Arial" w:cs="Arial"/>
          <w:sz w:val="20"/>
          <w:szCs w:val="20"/>
        </w:rPr>
      </w:pPr>
    </w:p>
    <w:p w14:paraId="212587D2" w14:textId="48610B80"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6.3.2.  Neste modo de disputa, a etapa de envio de lances na sessão pública durará </w:t>
      </w:r>
      <w:r w:rsidRPr="00AF1EBB">
        <w:rPr>
          <w:rFonts w:ascii="Arial" w:hAnsi="Arial" w:cs="Arial"/>
          <w:sz w:val="20"/>
          <w:szCs w:val="20"/>
          <w:highlight w:val="yellow"/>
        </w:rPr>
        <w:t>dez minutos</w:t>
      </w:r>
      <w:r w:rsidRPr="00AF1EBB">
        <w:rPr>
          <w:rFonts w:ascii="Arial" w:hAnsi="Arial" w:cs="Arial"/>
          <w:sz w:val="20"/>
          <w:szCs w:val="20"/>
        </w:rPr>
        <w:t xml:space="preserve"> e, após isso, será prorrogada automaticamente pelo sistema quando houver lance ofertado nos últimos dois minutos do período de duração da sessão pública. </w:t>
      </w:r>
    </w:p>
    <w:p w14:paraId="37D853C3" w14:textId="77777777" w:rsidR="008B30E8" w:rsidRPr="00AF1EBB" w:rsidRDefault="008B30E8" w:rsidP="003121DE">
      <w:pPr>
        <w:widowControl w:val="0"/>
        <w:spacing w:after="0" w:line="240" w:lineRule="auto"/>
        <w:jc w:val="both"/>
        <w:rPr>
          <w:rFonts w:ascii="Arial" w:hAnsi="Arial" w:cs="Arial"/>
          <w:sz w:val="20"/>
          <w:szCs w:val="20"/>
        </w:rPr>
      </w:pPr>
    </w:p>
    <w:p w14:paraId="01123CD4" w14:textId="22AEDD0F"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6.3.3. A prorrogação automática da etapa de envio de lances, de que trata o item anterior será de dois minutos e ocorrerá sucessivamente sempre que houver lances enviados nesse período de prorrogação, inclusive quando se tratar de lances intermediários. </w:t>
      </w:r>
    </w:p>
    <w:p w14:paraId="33B45474" w14:textId="77777777" w:rsidR="008B30E8" w:rsidRPr="00AF1EBB" w:rsidRDefault="008B30E8" w:rsidP="003121DE">
      <w:pPr>
        <w:widowControl w:val="0"/>
        <w:spacing w:after="0" w:line="240" w:lineRule="auto"/>
        <w:jc w:val="both"/>
        <w:rPr>
          <w:rFonts w:ascii="Arial" w:hAnsi="Arial" w:cs="Arial"/>
          <w:sz w:val="20"/>
          <w:szCs w:val="20"/>
        </w:rPr>
      </w:pPr>
    </w:p>
    <w:p w14:paraId="2818ABE7" w14:textId="3DB00240"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6.3.4. Na hipótese de não haver novos lances na forma estabelecida neste edital, a sessão pública será encerrada automaticamente. </w:t>
      </w:r>
    </w:p>
    <w:p w14:paraId="55878004" w14:textId="77777777" w:rsidR="008B30E8" w:rsidRPr="00AF1EBB" w:rsidRDefault="008B30E8" w:rsidP="003121DE">
      <w:pPr>
        <w:widowControl w:val="0"/>
        <w:spacing w:after="0" w:line="240" w:lineRule="auto"/>
        <w:jc w:val="both"/>
        <w:rPr>
          <w:rFonts w:ascii="Arial" w:hAnsi="Arial" w:cs="Arial"/>
          <w:sz w:val="20"/>
          <w:szCs w:val="20"/>
        </w:rPr>
      </w:pPr>
    </w:p>
    <w:p w14:paraId="4A46F966" w14:textId="0174AB73"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6.4. Encerrada a sessão pública sem prorrogação automática pelo sistema, o (a) Pregoeiro (a) poderá, assessorado pela equipe de apoio, admitir o reinício da etapa de envio de lances, em prol da consecução do melhor preço, mediante justificativa.</w:t>
      </w:r>
    </w:p>
    <w:p w14:paraId="1FDA9B6B" w14:textId="77777777" w:rsidR="008B30E8" w:rsidRPr="00AF1EBB" w:rsidRDefault="008B30E8" w:rsidP="003121DE">
      <w:pPr>
        <w:widowControl w:val="0"/>
        <w:spacing w:after="0" w:line="240" w:lineRule="auto"/>
        <w:jc w:val="both"/>
        <w:rPr>
          <w:rFonts w:ascii="Arial" w:hAnsi="Arial" w:cs="Arial"/>
          <w:sz w:val="20"/>
          <w:szCs w:val="20"/>
        </w:rPr>
      </w:pPr>
    </w:p>
    <w:p w14:paraId="208917CA" w14:textId="71793FE2"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6.5. Em caso de falha no sistema, os lances em desacordo com os subitens anteriores deverão ser desconsiderados pelo pregoeiro; </w:t>
      </w:r>
    </w:p>
    <w:p w14:paraId="46625189" w14:textId="77777777" w:rsidR="008B30E8" w:rsidRPr="00AF1EBB" w:rsidRDefault="008B30E8" w:rsidP="003121DE">
      <w:pPr>
        <w:widowControl w:val="0"/>
        <w:spacing w:after="0" w:line="240" w:lineRule="auto"/>
        <w:jc w:val="both"/>
        <w:rPr>
          <w:rFonts w:ascii="Arial" w:hAnsi="Arial" w:cs="Arial"/>
          <w:sz w:val="20"/>
          <w:szCs w:val="20"/>
        </w:rPr>
      </w:pPr>
    </w:p>
    <w:p w14:paraId="44DED49A" w14:textId="75B59940"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6.5.1. Na hipótese do subitem anterior, a ocorrência será registrada em campo próprio do sistema. </w:t>
      </w:r>
    </w:p>
    <w:p w14:paraId="338EFE00" w14:textId="77777777" w:rsidR="008B30E8" w:rsidRPr="00AF1EBB" w:rsidRDefault="008B30E8" w:rsidP="003121DE">
      <w:pPr>
        <w:widowControl w:val="0"/>
        <w:spacing w:after="0" w:line="240" w:lineRule="auto"/>
        <w:jc w:val="both"/>
        <w:rPr>
          <w:rFonts w:ascii="Arial" w:hAnsi="Arial" w:cs="Arial"/>
          <w:sz w:val="20"/>
          <w:szCs w:val="20"/>
        </w:rPr>
      </w:pPr>
    </w:p>
    <w:p w14:paraId="0FB3089D" w14:textId="192E985C"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6.6. Não serão aceitos dois ou mais lances de mesmo valor, prevalecendo aquele que for recebido e registrado em primeiro lugar. </w:t>
      </w:r>
    </w:p>
    <w:p w14:paraId="625E34DE" w14:textId="77777777" w:rsidR="008B30E8" w:rsidRPr="00AF1EBB" w:rsidRDefault="008B30E8" w:rsidP="003121DE">
      <w:pPr>
        <w:widowControl w:val="0"/>
        <w:spacing w:after="0" w:line="240" w:lineRule="auto"/>
        <w:jc w:val="both"/>
        <w:rPr>
          <w:rFonts w:ascii="Arial" w:hAnsi="Arial" w:cs="Arial"/>
          <w:sz w:val="20"/>
          <w:szCs w:val="20"/>
        </w:rPr>
      </w:pPr>
    </w:p>
    <w:p w14:paraId="531F0D93" w14:textId="27E3B301"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6.7. Durante o transcurso da sessão pública, os licitantes serão informados, em tempo real, do valor do menor lance registrado, vedada a identificação do licitante. </w:t>
      </w:r>
    </w:p>
    <w:p w14:paraId="6958B3F1" w14:textId="77777777" w:rsidR="008B30E8" w:rsidRPr="00AF1EBB" w:rsidRDefault="008B30E8" w:rsidP="003121DE">
      <w:pPr>
        <w:widowControl w:val="0"/>
        <w:spacing w:after="0" w:line="240" w:lineRule="auto"/>
        <w:jc w:val="both"/>
        <w:rPr>
          <w:rFonts w:ascii="Arial" w:hAnsi="Arial" w:cs="Arial"/>
          <w:sz w:val="20"/>
          <w:szCs w:val="20"/>
        </w:rPr>
      </w:pPr>
    </w:p>
    <w:p w14:paraId="0AFC01D7" w14:textId="6704B084" w:rsidR="008B30E8" w:rsidRPr="00AF1EBB" w:rsidRDefault="008B30E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AF1EBB" w:rsidRDefault="008B30E8" w:rsidP="003121DE">
      <w:pPr>
        <w:widowControl w:val="0"/>
        <w:spacing w:after="0" w:line="240" w:lineRule="auto"/>
        <w:jc w:val="both"/>
        <w:rPr>
          <w:rFonts w:ascii="Arial" w:hAnsi="Arial" w:cs="Arial"/>
          <w:sz w:val="20"/>
          <w:szCs w:val="20"/>
        </w:rPr>
      </w:pPr>
    </w:p>
    <w:p w14:paraId="11C2245D" w14:textId="3B20C4F6" w:rsidR="008B30E8" w:rsidRPr="00AF1EBB" w:rsidRDefault="008B30E8" w:rsidP="003121DE">
      <w:pPr>
        <w:widowControl w:val="0"/>
        <w:spacing w:after="0" w:line="240" w:lineRule="auto"/>
        <w:jc w:val="both"/>
        <w:rPr>
          <w:rFonts w:ascii="Arial" w:hAnsi="Arial" w:cs="Arial"/>
          <w:b/>
          <w:bCs/>
          <w:sz w:val="20"/>
          <w:szCs w:val="20"/>
          <w:u w:val="single"/>
        </w:rPr>
      </w:pPr>
      <w:r w:rsidRPr="00AF1EBB">
        <w:rPr>
          <w:rFonts w:ascii="Arial" w:hAnsi="Arial" w:cs="Arial"/>
          <w:b/>
          <w:bCs/>
          <w:sz w:val="20"/>
          <w:szCs w:val="20"/>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AF1EBB">
        <w:rPr>
          <w:rFonts w:ascii="Arial" w:hAnsi="Arial" w:cs="Arial"/>
          <w:b/>
          <w:bCs/>
          <w:sz w:val="20"/>
          <w:szCs w:val="20"/>
          <w:u w:val="single"/>
        </w:rPr>
        <w:t>Plataforma Comprasbr</w:t>
      </w:r>
      <w:r w:rsidRPr="00AF1EBB">
        <w:rPr>
          <w:rFonts w:ascii="Arial" w:hAnsi="Arial" w:cs="Arial"/>
          <w:b/>
          <w:bCs/>
          <w:sz w:val="20"/>
          <w:szCs w:val="20"/>
          <w:u w:val="single"/>
        </w:rPr>
        <w:t>, através do endereço</w:t>
      </w:r>
      <w:r w:rsidR="002C5081" w:rsidRPr="00AF1EBB">
        <w:rPr>
          <w:rFonts w:ascii="Arial" w:hAnsi="Arial" w:cs="Arial"/>
          <w:b/>
          <w:bCs/>
          <w:sz w:val="20"/>
          <w:szCs w:val="20"/>
          <w:u w:val="single"/>
        </w:rPr>
        <w:t xml:space="preserve"> </w:t>
      </w:r>
      <w:r w:rsidRPr="00AF1EBB">
        <w:rPr>
          <w:rFonts w:ascii="Arial" w:hAnsi="Arial" w:cs="Arial"/>
          <w:b/>
          <w:bCs/>
          <w:sz w:val="20"/>
          <w:szCs w:val="20"/>
          <w:u w:val="single"/>
        </w:rPr>
        <w:t>https://</w:t>
      </w:r>
      <w:r w:rsidR="002C5081" w:rsidRPr="00AF1EBB">
        <w:rPr>
          <w:rFonts w:ascii="Arial" w:hAnsi="Arial" w:cs="Arial"/>
          <w:b/>
          <w:bCs/>
          <w:sz w:val="20"/>
          <w:szCs w:val="20"/>
          <w:u w:val="single"/>
        </w:rPr>
        <w:t>comprasbr.com.br</w:t>
      </w:r>
      <w:r w:rsidRPr="00AF1EBB">
        <w:rPr>
          <w:rFonts w:ascii="Arial" w:hAnsi="Arial" w:cs="Arial"/>
          <w:b/>
          <w:bCs/>
          <w:sz w:val="20"/>
          <w:szCs w:val="20"/>
          <w:u w:val="single"/>
        </w:rPr>
        <w:t xml:space="preserve"> divulgando data e hora da reabertura da sessão. </w:t>
      </w:r>
    </w:p>
    <w:p w14:paraId="4EFE59BA" w14:textId="77777777" w:rsidR="008B30E8" w:rsidRPr="00AF1EBB" w:rsidRDefault="008B30E8" w:rsidP="003121DE">
      <w:pPr>
        <w:widowControl w:val="0"/>
        <w:spacing w:after="0" w:line="240" w:lineRule="auto"/>
        <w:jc w:val="both"/>
        <w:rPr>
          <w:rFonts w:ascii="Arial" w:eastAsia="Calibri" w:hAnsi="Arial" w:cs="Arial"/>
          <w:bCs/>
          <w:sz w:val="20"/>
          <w:szCs w:val="20"/>
          <w:lang w:eastAsia="en-US"/>
        </w:rPr>
      </w:pPr>
    </w:p>
    <w:p w14:paraId="0DC5BDE7" w14:textId="1B6061E0" w:rsidR="004F1CE9" w:rsidRPr="00AF1EBB" w:rsidRDefault="008B30E8"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6.10</w:t>
      </w:r>
      <w:r w:rsidR="004F1CE9" w:rsidRPr="00AF1EBB">
        <w:rPr>
          <w:rFonts w:ascii="Arial" w:eastAsia="Calibri" w:hAnsi="Arial" w:cs="Arial"/>
          <w:bCs/>
          <w:sz w:val="20"/>
          <w:szCs w:val="20"/>
          <w:lang w:eastAsia="en-US"/>
        </w:rPr>
        <w:t>. O pregoeiro verificará as propostas apresentadas e desclassificará aquelas que não estejam em conformidade com os requisitos estabelecidos no edital;</w:t>
      </w:r>
    </w:p>
    <w:p w14:paraId="7612EDCE"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4F39DC17" w14:textId="5E8A0D0E" w:rsidR="004F1CE9" w:rsidRPr="00AF1EBB" w:rsidRDefault="008B30E8"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6.11</w:t>
      </w:r>
      <w:r w:rsidR="004F1CE9" w:rsidRPr="00AF1EBB">
        <w:rPr>
          <w:rFonts w:ascii="Arial" w:eastAsia="Calibri" w:hAnsi="Arial" w:cs="Arial"/>
          <w:bCs/>
          <w:sz w:val="20"/>
          <w:szCs w:val="20"/>
          <w:lang w:eastAsia="en-US"/>
        </w:rPr>
        <w:t>. A desclassificação da proposta será fundamentada e registrada no sistema, acompanhado em tempo real por todos os participantes;</w:t>
      </w:r>
    </w:p>
    <w:p w14:paraId="79BD39B1"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6B5B253F" w14:textId="1F00C539" w:rsidR="004F1CE9" w:rsidRPr="00AF1EBB" w:rsidRDefault="008B30E8"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6.12</w:t>
      </w:r>
      <w:r w:rsidR="004F1CE9" w:rsidRPr="00AF1EBB">
        <w:rPr>
          <w:rFonts w:ascii="Arial" w:eastAsia="Calibri" w:hAnsi="Arial" w:cs="Arial"/>
          <w:bCs/>
          <w:sz w:val="20"/>
          <w:szCs w:val="20"/>
          <w:lang w:eastAsia="en-US"/>
        </w:rPr>
        <w:t>. O sistema ordenará automaticamente as propostas classificadas pelo pregoeiro;</w:t>
      </w:r>
    </w:p>
    <w:p w14:paraId="22B0DC19"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07A5F7DF" w14:textId="0090A80A" w:rsidR="004F1CE9" w:rsidRPr="00AF1EBB" w:rsidRDefault="008B30E8"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6.1</w:t>
      </w:r>
      <w:r w:rsidR="002C5081" w:rsidRPr="00AF1EBB">
        <w:rPr>
          <w:rFonts w:ascii="Arial" w:eastAsia="Calibri" w:hAnsi="Arial" w:cs="Arial"/>
          <w:bCs/>
          <w:sz w:val="20"/>
          <w:szCs w:val="20"/>
          <w:lang w:eastAsia="en-US"/>
        </w:rPr>
        <w:t>3</w:t>
      </w:r>
      <w:r w:rsidR="004F1CE9" w:rsidRPr="00AF1EBB">
        <w:rPr>
          <w:rFonts w:ascii="Arial" w:eastAsia="Calibri" w:hAnsi="Arial" w:cs="Arial"/>
          <w:bCs/>
          <w:sz w:val="20"/>
          <w:szCs w:val="20"/>
          <w:lang w:eastAsia="en-US"/>
        </w:rPr>
        <w:t>. Classificadas as propostas, o pregoeiro dará início à fase competitiva, oportunidade em que os licitantes poderão encaminhar lances exclusivamente por meio do sistema eletrônico;</w:t>
      </w:r>
    </w:p>
    <w:p w14:paraId="0522E6E7"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2700EAEF" w14:textId="1FD1F992" w:rsidR="004F1CE9" w:rsidRPr="00AF1EBB" w:rsidRDefault="008B30E8"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6.1</w:t>
      </w:r>
      <w:r w:rsidR="002C5081" w:rsidRPr="00AF1EBB">
        <w:rPr>
          <w:rFonts w:ascii="Arial" w:eastAsia="Calibri" w:hAnsi="Arial" w:cs="Arial"/>
          <w:bCs/>
          <w:sz w:val="20"/>
          <w:szCs w:val="20"/>
          <w:lang w:eastAsia="en-US"/>
        </w:rPr>
        <w:t>4</w:t>
      </w:r>
      <w:r w:rsidR="004F1CE9" w:rsidRPr="00AF1EBB">
        <w:rPr>
          <w:rFonts w:ascii="Arial" w:eastAsia="Calibri" w:hAnsi="Arial" w:cs="Arial"/>
          <w:bCs/>
          <w:sz w:val="20"/>
          <w:szCs w:val="20"/>
          <w:lang w:eastAsia="en-US"/>
        </w:rPr>
        <w:t xml:space="preserve">. O licitante será imediatamente informado do recebimento do lance e do valor consignado no registro; </w:t>
      </w:r>
    </w:p>
    <w:p w14:paraId="6941A372"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16283757" w14:textId="655EC4D0" w:rsidR="004F1CE9" w:rsidRPr="00AF1EBB" w:rsidRDefault="0006480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4F1CE9" w:rsidRPr="00AF1EBB">
        <w:rPr>
          <w:rFonts w:ascii="Arial" w:eastAsia="Calibri" w:hAnsi="Arial" w:cs="Arial"/>
          <w:bCs/>
          <w:sz w:val="20"/>
          <w:szCs w:val="20"/>
          <w:lang w:eastAsia="en-US"/>
        </w:rPr>
        <w:t>.1</w:t>
      </w:r>
      <w:r w:rsidR="002C5081" w:rsidRPr="00AF1EBB">
        <w:rPr>
          <w:rFonts w:ascii="Arial" w:eastAsia="Calibri" w:hAnsi="Arial" w:cs="Arial"/>
          <w:bCs/>
          <w:sz w:val="20"/>
          <w:szCs w:val="20"/>
          <w:lang w:eastAsia="en-US"/>
        </w:rPr>
        <w:t>5</w:t>
      </w:r>
      <w:r w:rsidR="004F1CE9" w:rsidRPr="00AF1EBB">
        <w:rPr>
          <w:rFonts w:ascii="Arial" w:eastAsia="Calibri" w:hAnsi="Arial" w:cs="Arial"/>
          <w:bCs/>
          <w:sz w:val="20"/>
          <w:szCs w:val="20"/>
          <w:lang w:eastAsia="en-US"/>
        </w:rPr>
        <w:t>. Os licitantes poderão oferecer lances sucessivos, observados o horário fixado para abertura da sessão pública e as regras estabelecidas no edital;</w:t>
      </w:r>
    </w:p>
    <w:p w14:paraId="1FDFBFCD"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65CDE1FA" w14:textId="528895D0" w:rsidR="004F1CE9" w:rsidRPr="00AF1EBB" w:rsidRDefault="0006480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4F1CE9" w:rsidRPr="00AF1EBB">
        <w:rPr>
          <w:rFonts w:ascii="Arial" w:eastAsia="Calibri" w:hAnsi="Arial" w:cs="Arial"/>
          <w:bCs/>
          <w:sz w:val="20"/>
          <w:szCs w:val="20"/>
          <w:lang w:eastAsia="en-US"/>
        </w:rPr>
        <w:t>1</w:t>
      </w:r>
      <w:r w:rsidR="002C5081" w:rsidRPr="00AF1EBB">
        <w:rPr>
          <w:rFonts w:ascii="Arial" w:eastAsia="Calibri" w:hAnsi="Arial" w:cs="Arial"/>
          <w:bCs/>
          <w:sz w:val="20"/>
          <w:szCs w:val="20"/>
          <w:lang w:eastAsia="en-US"/>
        </w:rPr>
        <w:t>6</w:t>
      </w:r>
      <w:r w:rsidR="004F1CE9" w:rsidRPr="00AF1EBB">
        <w:rPr>
          <w:rFonts w:ascii="Arial" w:eastAsia="Calibri" w:hAnsi="Arial" w:cs="Arial"/>
          <w:bCs/>
          <w:sz w:val="20"/>
          <w:szCs w:val="20"/>
          <w:lang w:eastAsia="en-US"/>
        </w:rPr>
        <w:t>. 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465F80E5" w14:textId="548B6742"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lastRenderedPageBreak/>
        <w:t>6</w:t>
      </w:r>
      <w:r w:rsidR="004F1CE9" w:rsidRPr="00AF1EBB">
        <w:rPr>
          <w:rFonts w:ascii="Arial" w:eastAsia="Calibri" w:hAnsi="Arial" w:cs="Arial"/>
          <w:bCs/>
          <w:sz w:val="20"/>
          <w:szCs w:val="20"/>
          <w:lang w:eastAsia="en-US"/>
        </w:rPr>
        <w:t>.1</w:t>
      </w:r>
      <w:r w:rsidR="002C5081" w:rsidRPr="00AF1EBB">
        <w:rPr>
          <w:rFonts w:ascii="Arial" w:eastAsia="Calibri" w:hAnsi="Arial" w:cs="Arial"/>
          <w:bCs/>
          <w:sz w:val="20"/>
          <w:szCs w:val="20"/>
          <w:lang w:eastAsia="en-US"/>
        </w:rPr>
        <w:t>7</w:t>
      </w:r>
      <w:r w:rsidR="004F1CE9" w:rsidRPr="00AF1EBB">
        <w:rPr>
          <w:rFonts w:ascii="Arial" w:eastAsia="Calibri" w:hAnsi="Arial" w:cs="Arial"/>
          <w:bCs/>
          <w:sz w:val="20"/>
          <w:szCs w:val="20"/>
          <w:lang w:eastAsia="en-US"/>
        </w:rPr>
        <w:t>. Não serão aceitos dois ou mais lances iguais e prevalecerá aquele que for recebido e registrado primeiro;</w:t>
      </w:r>
    </w:p>
    <w:p w14:paraId="58E0B1D9"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3F13B7CF" w14:textId="776BF210"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4F1CE9" w:rsidRPr="00AF1EBB">
        <w:rPr>
          <w:rFonts w:ascii="Arial" w:eastAsia="Calibri" w:hAnsi="Arial" w:cs="Arial"/>
          <w:bCs/>
          <w:sz w:val="20"/>
          <w:szCs w:val="20"/>
          <w:lang w:eastAsia="en-US"/>
        </w:rPr>
        <w:t>.1</w:t>
      </w:r>
      <w:r w:rsidR="002C5081" w:rsidRPr="00AF1EBB">
        <w:rPr>
          <w:rFonts w:ascii="Arial" w:eastAsia="Calibri" w:hAnsi="Arial" w:cs="Arial"/>
          <w:bCs/>
          <w:sz w:val="20"/>
          <w:szCs w:val="20"/>
          <w:lang w:eastAsia="en-US"/>
        </w:rPr>
        <w:t>8</w:t>
      </w:r>
      <w:r w:rsidR="004F1CE9" w:rsidRPr="00AF1EBB">
        <w:rPr>
          <w:rFonts w:ascii="Arial" w:eastAsia="Calibri" w:hAnsi="Arial" w:cs="Arial"/>
          <w:bCs/>
          <w:sz w:val="20"/>
          <w:szCs w:val="20"/>
          <w:lang w:eastAsia="en-US"/>
        </w:rPr>
        <w:t>. Durante a sessão pública, os licitantes serão informados, em tempo real, do valor do menor lance registrado, vedada a identificação do licitante;</w:t>
      </w:r>
    </w:p>
    <w:p w14:paraId="727F6234"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77047544" w14:textId="3109C110"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4F1CE9" w:rsidRPr="00AF1EBB">
        <w:rPr>
          <w:rFonts w:ascii="Arial" w:eastAsia="Calibri" w:hAnsi="Arial" w:cs="Arial"/>
          <w:bCs/>
          <w:sz w:val="20"/>
          <w:szCs w:val="20"/>
          <w:lang w:eastAsia="en-US"/>
        </w:rPr>
        <w:t>.</w:t>
      </w:r>
      <w:r w:rsidR="002C5081" w:rsidRPr="00AF1EBB">
        <w:rPr>
          <w:rFonts w:ascii="Arial" w:eastAsia="Calibri" w:hAnsi="Arial" w:cs="Arial"/>
          <w:bCs/>
          <w:sz w:val="20"/>
          <w:szCs w:val="20"/>
          <w:lang w:eastAsia="en-US"/>
        </w:rPr>
        <w:t>19</w:t>
      </w:r>
      <w:r w:rsidR="004F1CE9" w:rsidRPr="00AF1EBB">
        <w:rPr>
          <w:rFonts w:ascii="Arial" w:eastAsia="Calibri" w:hAnsi="Arial" w:cs="Arial"/>
          <w:bCs/>
          <w:sz w:val="20"/>
          <w:szCs w:val="20"/>
          <w:lang w:eastAsia="en-US"/>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AF1EBB">
        <w:rPr>
          <w:rFonts w:ascii="Arial" w:eastAsia="Calibri" w:hAnsi="Arial" w:cs="Arial"/>
          <w:bCs/>
          <w:sz w:val="20"/>
          <w:szCs w:val="20"/>
          <w:lang w:eastAsia="en-US"/>
        </w:rPr>
        <w:t>no artigo 60 da Lei Federal nº 14.133/2021</w:t>
      </w:r>
      <w:r w:rsidR="004F1CE9" w:rsidRPr="00AF1EBB">
        <w:rPr>
          <w:rFonts w:ascii="Arial" w:eastAsia="Calibri" w:hAnsi="Arial" w:cs="Arial"/>
          <w:bCs/>
          <w:sz w:val="20"/>
          <w:szCs w:val="20"/>
          <w:lang w:eastAsia="en-US"/>
        </w:rPr>
        <w:t xml:space="preserve"> se não houver licitante que atenda à primeira hipótese;</w:t>
      </w:r>
    </w:p>
    <w:p w14:paraId="01139B6E" w14:textId="31DB7112"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519D6DA8" w14:textId="498C8193"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8B30E8" w:rsidRPr="00AF1EBB">
        <w:rPr>
          <w:rFonts w:ascii="Arial" w:eastAsia="Calibri" w:hAnsi="Arial" w:cs="Arial"/>
          <w:bCs/>
          <w:sz w:val="20"/>
          <w:szCs w:val="20"/>
          <w:lang w:eastAsia="en-US"/>
        </w:rPr>
        <w:t>2</w:t>
      </w:r>
      <w:r w:rsidR="002C5081" w:rsidRPr="00AF1EBB">
        <w:rPr>
          <w:rFonts w:ascii="Arial" w:eastAsia="Calibri" w:hAnsi="Arial" w:cs="Arial"/>
          <w:bCs/>
          <w:sz w:val="20"/>
          <w:szCs w:val="20"/>
          <w:lang w:eastAsia="en-US"/>
        </w:rPr>
        <w:t>0</w:t>
      </w:r>
      <w:r w:rsidR="004F1CE9" w:rsidRPr="00AF1EBB">
        <w:rPr>
          <w:rFonts w:ascii="Arial" w:eastAsia="Calibri" w:hAnsi="Arial" w:cs="Arial"/>
          <w:bCs/>
          <w:sz w:val="20"/>
          <w:szCs w:val="20"/>
          <w:lang w:eastAsia="en-US"/>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3DCDC17F" w14:textId="43BC38B6"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8B30E8" w:rsidRPr="00AF1EBB">
        <w:rPr>
          <w:rFonts w:ascii="Arial" w:eastAsia="Calibri" w:hAnsi="Arial" w:cs="Arial"/>
          <w:bCs/>
          <w:sz w:val="20"/>
          <w:szCs w:val="20"/>
          <w:lang w:eastAsia="en-US"/>
        </w:rPr>
        <w:t>2</w:t>
      </w:r>
      <w:r w:rsidR="002C5081" w:rsidRPr="00AF1EBB">
        <w:rPr>
          <w:rFonts w:ascii="Arial" w:eastAsia="Calibri" w:hAnsi="Arial" w:cs="Arial"/>
          <w:bCs/>
          <w:sz w:val="20"/>
          <w:szCs w:val="20"/>
          <w:lang w:eastAsia="en-US"/>
        </w:rPr>
        <w:t>1</w:t>
      </w:r>
      <w:r w:rsidR="004F1CE9" w:rsidRPr="00AF1EBB">
        <w:rPr>
          <w:rFonts w:ascii="Arial" w:eastAsia="Calibri" w:hAnsi="Arial" w:cs="Arial"/>
          <w:bCs/>
          <w:sz w:val="20"/>
          <w:szCs w:val="20"/>
          <w:lang w:eastAsia="en-US"/>
        </w:rPr>
        <w:t>. A negociação será realizada por meio do sistema e poderá ser acompanhada pelos demais licitantes;</w:t>
      </w:r>
    </w:p>
    <w:p w14:paraId="1984EB7F"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1B4B301F" w14:textId="57E0D64C"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w:t>
      </w:r>
      <w:r w:rsidR="008B30E8" w:rsidRPr="00AF1EBB">
        <w:rPr>
          <w:rFonts w:ascii="Arial" w:eastAsia="Calibri" w:hAnsi="Arial" w:cs="Arial"/>
          <w:bCs/>
          <w:sz w:val="20"/>
          <w:szCs w:val="20"/>
          <w:lang w:eastAsia="en-US"/>
        </w:rPr>
        <w:t>2</w:t>
      </w:r>
      <w:r w:rsidR="002C5081" w:rsidRPr="00AF1EBB">
        <w:rPr>
          <w:rFonts w:ascii="Arial" w:eastAsia="Calibri" w:hAnsi="Arial" w:cs="Arial"/>
          <w:bCs/>
          <w:sz w:val="20"/>
          <w:szCs w:val="20"/>
          <w:lang w:eastAsia="en-US"/>
        </w:rPr>
        <w:t>2</w:t>
      </w:r>
      <w:r w:rsidR="004F1CE9" w:rsidRPr="00AF1EBB">
        <w:rPr>
          <w:rFonts w:ascii="Arial" w:eastAsia="Calibri" w:hAnsi="Arial" w:cs="Arial"/>
          <w:bCs/>
          <w:sz w:val="20"/>
          <w:szCs w:val="20"/>
          <w:lang w:eastAsia="en-US"/>
        </w:rPr>
        <w:t xml:space="preserve">. Encerrada a etapa de negociação de que tratam os itens </w:t>
      </w:r>
      <w:r w:rsidR="008B30E8" w:rsidRPr="00AF1EBB">
        <w:rPr>
          <w:rFonts w:ascii="Arial" w:eastAsia="Calibri" w:hAnsi="Arial" w:cs="Arial"/>
          <w:bCs/>
          <w:sz w:val="20"/>
          <w:szCs w:val="20"/>
          <w:lang w:eastAsia="en-US"/>
        </w:rPr>
        <w:t>6.2</w:t>
      </w:r>
      <w:r w:rsidR="00CD18D6" w:rsidRPr="00AF1EBB">
        <w:rPr>
          <w:rFonts w:ascii="Arial" w:eastAsia="Calibri" w:hAnsi="Arial" w:cs="Arial"/>
          <w:bCs/>
          <w:sz w:val="20"/>
          <w:szCs w:val="20"/>
          <w:lang w:eastAsia="en-US"/>
        </w:rPr>
        <w:t>1</w:t>
      </w:r>
      <w:r w:rsidR="004F1CE9" w:rsidRPr="00AF1EBB">
        <w:rPr>
          <w:rFonts w:ascii="Arial" w:eastAsia="Calibri" w:hAnsi="Arial" w:cs="Arial"/>
          <w:bCs/>
          <w:sz w:val="20"/>
          <w:szCs w:val="20"/>
          <w:lang w:eastAsia="en-US"/>
        </w:rPr>
        <w:t xml:space="preserve"> e </w:t>
      </w:r>
      <w:r w:rsidR="008B30E8" w:rsidRPr="00AF1EBB">
        <w:rPr>
          <w:rFonts w:ascii="Arial" w:eastAsia="Calibri" w:hAnsi="Arial" w:cs="Arial"/>
          <w:bCs/>
          <w:sz w:val="20"/>
          <w:szCs w:val="20"/>
          <w:lang w:eastAsia="en-US"/>
        </w:rPr>
        <w:t>6.2</w:t>
      </w:r>
      <w:r w:rsidR="00CD18D6" w:rsidRPr="00AF1EBB">
        <w:rPr>
          <w:rFonts w:ascii="Arial" w:eastAsia="Calibri" w:hAnsi="Arial" w:cs="Arial"/>
          <w:bCs/>
          <w:sz w:val="20"/>
          <w:szCs w:val="20"/>
          <w:lang w:eastAsia="en-US"/>
        </w:rPr>
        <w:t>2</w:t>
      </w:r>
      <w:r w:rsidR="004F1CE9" w:rsidRPr="00AF1EBB">
        <w:rPr>
          <w:rFonts w:ascii="Arial" w:eastAsia="Calibri" w:hAnsi="Arial" w:cs="Arial"/>
          <w:bCs/>
          <w:sz w:val="20"/>
          <w:szCs w:val="20"/>
          <w:lang w:eastAsia="en-US"/>
        </w:rPr>
        <w:t>, o pregoeiro examinará a proposta classificada em primeiro lugar quanto à adequação ao objeto e à compatibilidade do preço em relação ao máximo estipulado para contratação no edital.</w:t>
      </w:r>
    </w:p>
    <w:p w14:paraId="2E81C598"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68CBA6C6" w14:textId="3620DE30"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6.2</w:t>
      </w:r>
      <w:r w:rsidR="002C5081" w:rsidRPr="00AF1EBB">
        <w:rPr>
          <w:rFonts w:ascii="Arial" w:eastAsia="Calibri" w:hAnsi="Arial" w:cs="Arial"/>
          <w:bCs/>
          <w:sz w:val="20"/>
          <w:szCs w:val="20"/>
          <w:lang w:eastAsia="en-US"/>
        </w:rPr>
        <w:t>3</w:t>
      </w:r>
      <w:r w:rsidR="004F1CE9" w:rsidRPr="00AF1EBB">
        <w:rPr>
          <w:rFonts w:ascii="Arial" w:eastAsia="Calibri" w:hAnsi="Arial" w:cs="Arial"/>
          <w:bCs/>
          <w:sz w:val="20"/>
          <w:szCs w:val="20"/>
          <w:lang w:eastAsia="en-US"/>
        </w:rPr>
        <w:t xml:space="preserve">. Na hipótese de contratação de serviços comuns em que a legislação ou o edital exija apresentação de </w:t>
      </w:r>
      <w:r w:rsidR="004F1CE9" w:rsidRPr="00AF1EBB">
        <w:rPr>
          <w:rFonts w:ascii="Arial" w:eastAsia="Calibri" w:hAnsi="Arial" w:cs="Arial"/>
          <w:b/>
          <w:sz w:val="20"/>
          <w:szCs w:val="20"/>
          <w:u w:val="single"/>
          <w:lang w:eastAsia="en-US"/>
        </w:rPr>
        <w:t>planilha de composição de preços</w:t>
      </w:r>
      <w:r w:rsidR="004F1CE9" w:rsidRPr="00AF1EBB">
        <w:rPr>
          <w:rFonts w:ascii="Arial" w:eastAsia="Calibri" w:hAnsi="Arial" w:cs="Arial"/>
          <w:bCs/>
          <w:sz w:val="20"/>
          <w:szCs w:val="20"/>
          <w:lang w:eastAsia="en-US"/>
        </w:rPr>
        <w:t xml:space="preserve">, essa deverá ser encaminhada exclusivamente via sistema, no prazo de 24 (vinte e quatro horas), com os respectivos valores </w:t>
      </w:r>
      <w:r w:rsidR="004F1CE9" w:rsidRPr="00AF1EBB">
        <w:rPr>
          <w:rFonts w:ascii="Arial" w:eastAsia="Calibri" w:hAnsi="Arial" w:cs="Arial"/>
          <w:bCs/>
          <w:sz w:val="20"/>
          <w:szCs w:val="20"/>
          <w:u w:val="single"/>
          <w:lang w:eastAsia="en-US"/>
        </w:rPr>
        <w:t>readequados ao lance vencedor sem alteração do valor global</w:t>
      </w:r>
      <w:r w:rsidR="004F1CE9" w:rsidRPr="00AF1EBB">
        <w:rPr>
          <w:rFonts w:ascii="Arial" w:eastAsia="Calibri" w:hAnsi="Arial" w:cs="Arial"/>
          <w:bCs/>
          <w:sz w:val="20"/>
          <w:szCs w:val="20"/>
          <w:lang w:eastAsia="en-US"/>
        </w:rPr>
        <w:t>;</w:t>
      </w:r>
    </w:p>
    <w:p w14:paraId="67C9E680"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479C9DE8" w14:textId="4FDB4C4B" w:rsidR="004F1CE9" w:rsidRPr="00AF1EBB" w:rsidRDefault="00A619F2"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6.2</w:t>
      </w:r>
      <w:r w:rsidR="002C5081" w:rsidRPr="00AF1EBB">
        <w:rPr>
          <w:rFonts w:ascii="Arial" w:eastAsia="Calibri" w:hAnsi="Arial" w:cs="Arial"/>
          <w:bCs/>
          <w:sz w:val="20"/>
          <w:szCs w:val="20"/>
          <w:lang w:eastAsia="en-US"/>
        </w:rPr>
        <w:t>3</w:t>
      </w:r>
      <w:r w:rsidR="004F1CE9" w:rsidRPr="00AF1EBB">
        <w:rPr>
          <w:rFonts w:ascii="Arial" w:eastAsia="Calibri" w:hAnsi="Arial" w:cs="Arial"/>
          <w:bCs/>
          <w:sz w:val="20"/>
          <w:szCs w:val="20"/>
          <w:lang w:eastAsia="en-US"/>
        </w:rPr>
        <w:t xml:space="preserve">.1. Na hipótese do envio da </w:t>
      </w:r>
      <w:r w:rsidR="004F1CE9" w:rsidRPr="00AF1EBB">
        <w:rPr>
          <w:rFonts w:ascii="Arial" w:eastAsia="Calibri" w:hAnsi="Arial" w:cs="Arial"/>
          <w:b/>
          <w:sz w:val="20"/>
          <w:szCs w:val="20"/>
          <w:u w:val="single"/>
          <w:lang w:eastAsia="en-US"/>
        </w:rPr>
        <w:t>planilha de composição de preços</w:t>
      </w:r>
      <w:r w:rsidR="004F1CE9" w:rsidRPr="00AF1EBB">
        <w:rPr>
          <w:rFonts w:ascii="Arial" w:eastAsia="Calibri" w:hAnsi="Arial" w:cs="Arial"/>
          <w:sz w:val="20"/>
          <w:szCs w:val="20"/>
          <w:lang w:eastAsia="en-US"/>
        </w:rPr>
        <w:t xml:space="preserve"> com os </w:t>
      </w:r>
      <w:r w:rsidR="004F1CE9" w:rsidRPr="00AF1EBB">
        <w:rPr>
          <w:rFonts w:ascii="Arial" w:eastAsia="Calibri" w:hAnsi="Arial" w:cs="Arial"/>
          <w:bCs/>
          <w:sz w:val="20"/>
          <w:szCs w:val="20"/>
          <w:lang w:eastAsia="en-US"/>
        </w:rPr>
        <w:t xml:space="preserve">valores </w:t>
      </w:r>
      <w:r w:rsidR="004F1CE9" w:rsidRPr="00AF1EBB">
        <w:rPr>
          <w:rFonts w:ascii="Arial" w:eastAsia="Calibri" w:hAnsi="Arial" w:cs="Arial"/>
          <w:b/>
          <w:bCs/>
          <w:sz w:val="20"/>
          <w:szCs w:val="20"/>
          <w:u w:val="single"/>
          <w:lang w:eastAsia="en-US"/>
        </w:rPr>
        <w:t>readequados ao lance vencedor sem alteração do valor global</w:t>
      </w:r>
      <w:r w:rsidR="004F1CE9" w:rsidRPr="00AF1EBB">
        <w:rPr>
          <w:rFonts w:ascii="Arial" w:eastAsia="Calibri" w:hAnsi="Arial" w:cs="Arial"/>
          <w:bCs/>
          <w:sz w:val="20"/>
          <w:szCs w:val="20"/>
          <w:lang w:eastAsia="en-US"/>
        </w:rPr>
        <w:t>, o pregoeiro definirá data e horário para continuidade da sessão, a fim de adjudicar o objeto a licitante vencedora.</w:t>
      </w:r>
    </w:p>
    <w:p w14:paraId="5C80C7C7"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537D04FE" w14:textId="7E122310" w:rsidR="004F1CE9" w:rsidRPr="00AF1EBB" w:rsidRDefault="008B30E8"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6.2</w:t>
      </w:r>
      <w:r w:rsidR="00BA3027" w:rsidRPr="00AF1EBB">
        <w:rPr>
          <w:rFonts w:ascii="Arial" w:eastAsia="Calibri" w:hAnsi="Arial" w:cs="Arial"/>
          <w:bCs/>
          <w:sz w:val="20"/>
          <w:szCs w:val="20"/>
          <w:lang w:eastAsia="en-US"/>
        </w:rPr>
        <w:t>4</w:t>
      </w:r>
      <w:r w:rsidR="004F1CE9" w:rsidRPr="00AF1EBB">
        <w:rPr>
          <w:rFonts w:ascii="Arial" w:eastAsia="Calibri" w:hAnsi="Arial" w:cs="Arial"/>
          <w:bCs/>
          <w:sz w:val="20"/>
          <w:szCs w:val="20"/>
          <w:lang w:eastAsia="en-US"/>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62A73657" w14:textId="34BE8122" w:rsidR="004F1CE9" w:rsidRPr="00AF1EBB" w:rsidRDefault="00A619F2"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Cs/>
          <w:sz w:val="20"/>
          <w:szCs w:val="20"/>
          <w:lang w:eastAsia="en-US"/>
        </w:rPr>
        <w:t>6.</w:t>
      </w:r>
      <w:r w:rsidR="002C5081" w:rsidRPr="00AF1EBB">
        <w:rPr>
          <w:rFonts w:ascii="Arial" w:eastAsia="Calibri" w:hAnsi="Arial" w:cs="Arial"/>
          <w:bCs/>
          <w:sz w:val="20"/>
          <w:szCs w:val="20"/>
          <w:lang w:eastAsia="en-US"/>
        </w:rPr>
        <w:t>2</w:t>
      </w:r>
      <w:r w:rsidR="00BA3027" w:rsidRPr="00AF1EBB">
        <w:rPr>
          <w:rFonts w:ascii="Arial" w:eastAsia="Calibri" w:hAnsi="Arial" w:cs="Arial"/>
          <w:bCs/>
          <w:sz w:val="20"/>
          <w:szCs w:val="20"/>
          <w:lang w:eastAsia="en-US"/>
        </w:rPr>
        <w:t>5</w:t>
      </w:r>
      <w:r w:rsidR="004F1CE9" w:rsidRPr="00AF1EBB">
        <w:rPr>
          <w:rFonts w:ascii="Arial" w:eastAsia="Calibri" w:hAnsi="Arial" w:cs="Arial"/>
          <w:bCs/>
          <w:sz w:val="20"/>
          <w:szCs w:val="20"/>
          <w:lang w:eastAsia="en-US"/>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AF1EBB">
        <w:rPr>
          <w:rFonts w:ascii="Arial" w:eastAsia="Calibri" w:hAnsi="Arial" w:cs="Arial"/>
          <w:b/>
          <w:bCs/>
          <w:sz w:val="20"/>
          <w:szCs w:val="20"/>
          <w:lang w:eastAsia="en-US"/>
        </w:rPr>
        <w:t xml:space="preserve"> </w:t>
      </w:r>
    </w:p>
    <w:p w14:paraId="26360232" w14:textId="77777777" w:rsidR="008C0DC5" w:rsidRPr="00AF1EBB" w:rsidRDefault="008C0DC5" w:rsidP="003121DE">
      <w:pPr>
        <w:widowControl w:val="0"/>
        <w:spacing w:after="0" w:line="240" w:lineRule="auto"/>
        <w:jc w:val="both"/>
        <w:rPr>
          <w:rFonts w:ascii="Arial" w:eastAsia="Calibri" w:hAnsi="Arial" w:cs="Arial"/>
          <w:sz w:val="20"/>
          <w:szCs w:val="20"/>
          <w:lang w:eastAsia="en-US"/>
        </w:rPr>
      </w:pPr>
    </w:p>
    <w:p w14:paraId="693EFA96" w14:textId="6D7F741C"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8B30E8" w:rsidRPr="00AF1EBB">
        <w:rPr>
          <w:rFonts w:ascii="Arial" w:hAnsi="Arial" w:cs="Arial"/>
          <w:sz w:val="20"/>
          <w:szCs w:val="20"/>
        </w:rPr>
        <w:t>.</w:t>
      </w:r>
      <w:r w:rsidR="002C5081" w:rsidRPr="00AF1EBB">
        <w:rPr>
          <w:rFonts w:ascii="Arial" w:hAnsi="Arial" w:cs="Arial"/>
          <w:sz w:val="20"/>
          <w:szCs w:val="20"/>
        </w:rPr>
        <w:t>2</w:t>
      </w:r>
      <w:r w:rsidR="00BA3027" w:rsidRPr="00AF1EBB">
        <w:rPr>
          <w:rFonts w:ascii="Arial" w:hAnsi="Arial" w:cs="Arial"/>
          <w:sz w:val="20"/>
          <w:szCs w:val="20"/>
        </w:rPr>
        <w:t>6</w:t>
      </w:r>
      <w:r w:rsidR="00661B77" w:rsidRPr="00AF1EBB">
        <w:rPr>
          <w:rFonts w:ascii="Arial" w:hAnsi="Arial" w:cs="Arial"/>
          <w:sz w:val="20"/>
          <w:szCs w:val="20"/>
        </w:rPr>
        <w:t xml:space="preserve">. O Critério de julgamento adotado será o </w:t>
      </w:r>
      <w:r w:rsidR="00BA3027" w:rsidRPr="00AF1EBB">
        <w:rPr>
          <w:rFonts w:ascii="Arial" w:hAnsi="Arial" w:cs="Arial"/>
          <w:b/>
          <w:bCs/>
          <w:sz w:val="20"/>
          <w:szCs w:val="20"/>
        </w:rPr>
        <w:t>M</w:t>
      </w:r>
      <w:r w:rsidR="00661B77" w:rsidRPr="00AF1EBB">
        <w:rPr>
          <w:rFonts w:ascii="Arial" w:hAnsi="Arial" w:cs="Arial"/>
          <w:b/>
          <w:bCs/>
          <w:sz w:val="20"/>
          <w:szCs w:val="20"/>
        </w:rPr>
        <w:t xml:space="preserve">enor </w:t>
      </w:r>
      <w:r w:rsidR="00BA3027" w:rsidRPr="00AF1EBB">
        <w:rPr>
          <w:rFonts w:ascii="Arial" w:hAnsi="Arial" w:cs="Arial"/>
          <w:b/>
          <w:bCs/>
          <w:sz w:val="20"/>
          <w:szCs w:val="20"/>
        </w:rPr>
        <w:t>P</w:t>
      </w:r>
      <w:r w:rsidR="00661B77" w:rsidRPr="00AF1EBB">
        <w:rPr>
          <w:rFonts w:ascii="Arial" w:hAnsi="Arial" w:cs="Arial"/>
          <w:b/>
          <w:bCs/>
          <w:sz w:val="20"/>
          <w:szCs w:val="20"/>
        </w:rPr>
        <w:t>reço</w:t>
      </w:r>
      <w:r w:rsidR="00BA3027" w:rsidRPr="00AF1EBB">
        <w:rPr>
          <w:rFonts w:ascii="Arial" w:hAnsi="Arial" w:cs="Arial"/>
          <w:b/>
          <w:bCs/>
          <w:sz w:val="20"/>
          <w:szCs w:val="20"/>
        </w:rPr>
        <w:t xml:space="preserve"> Item</w:t>
      </w:r>
      <w:r w:rsidR="00661B77" w:rsidRPr="00AF1EBB">
        <w:rPr>
          <w:rFonts w:ascii="Arial" w:hAnsi="Arial" w:cs="Arial"/>
          <w:sz w:val="20"/>
          <w:szCs w:val="20"/>
        </w:rPr>
        <w:t xml:space="preserve">, conforme definido neste Edital e </w:t>
      </w:r>
      <w:r w:rsidR="00A619F2" w:rsidRPr="00AF1EBB">
        <w:rPr>
          <w:rFonts w:ascii="Arial" w:hAnsi="Arial" w:cs="Arial"/>
          <w:sz w:val="20"/>
          <w:szCs w:val="20"/>
        </w:rPr>
        <w:t>seus anexos</w:t>
      </w:r>
      <w:r w:rsidR="00661B77" w:rsidRPr="00AF1EBB">
        <w:rPr>
          <w:rFonts w:ascii="Arial" w:hAnsi="Arial" w:cs="Arial"/>
          <w:sz w:val="20"/>
          <w:szCs w:val="20"/>
        </w:rPr>
        <w:t xml:space="preserve">. </w:t>
      </w:r>
    </w:p>
    <w:p w14:paraId="4F561A8B" w14:textId="77777777" w:rsidR="00A51791" w:rsidRPr="00AF1EBB" w:rsidRDefault="00A51791" w:rsidP="003121DE">
      <w:pPr>
        <w:widowControl w:val="0"/>
        <w:spacing w:after="0" w:line="240" w:lineRule="auto"/>
        <w:jc w:val="both"/>
        <w:rPr>
          <w:rFonts w:ascii="Arial" w:hAnsi="Arial" w:cs="Arial"/>
          <w:sz w:val="20"/>
          <w:szCs w:val="20"/>
        </w:rPr>
      </w:pPr>
    </w:p>
    <w:p w14:paraId="3A85B76E" w14:textId="003FE374" w:rsidR="00A51791" w:rsidRPr="00AF1EBB" w:rsidRDefault="00A51791" w:rsidP="003121DE">
      <w:pPr>
        <w:widowControl w:val="0"/>
        <w:spacing w:after="0" w:line="240" w:lineRule="auto"/>
        <w:jc w:val="both"/>
        <w:rPr>
          <w:rFonts w:ascii="Arial" w:hAnsi="Arial" w:cs="Arial"/>
          <w:sz w:val="20"/>
          <w:szCs w:val="20"/>
        </w:rPr>
      </w:pPr>
      <w:r w:rsidRPr="00AF1EBB">
        <w:rPr>
          <w:rFonts w:ascii="Arial" w:hAnsi="Arial" w:cs="Arial"/>
          <w:sz w:val="20"/>
          <w:szCs w:val="20"/>
        </w:rPr>
        <w:t>6.27. O intervalo mínimo de diferença de valores entre os lances, que incidirá tanto em relação aos lances intermediários quanto em relação à proposta que cobrir a melhor oferta deverá ser R$ 0,01 (um centavo).</w:t>
      </w:r>
    </w:p>
    <w:p w14:paraId="27A45AD1" w14:textId="77777777" w:rsidR="001F23D0" w:rsidRPr="00AF1EBB" w:rsidRDefault="001F23D0" w:rsidP="003121DE">
      <w:pPr>
        <w:widowControl w:val="0"/>
        <w:spacing w:after="0" w:line="240" w:lineRule="auto"/>
        <w:jc w:val="both"/>
        <w:rPr>
          <w:rFonts w:ascii="Arial" w:hAnsi="Arial" w:cs="Arial"/>
          <w:sz w:val="20"/>
          <w:szCs w:val="20"/>
        </w:rPr>
      </w:pPr>
    </w:p>
    <w:p w14:paraId="7326E78B" w14:textId="28024D19" w:rsidR="001F23D0" w:rsidRPr="00AF1EBB" w:rsidRDefault="000C6A57" w:rsidP="003121DE">
      <w:pPr>
        <w:widowControl w:val="0"/>
        <w:spacing w:after="0" w:line="240" w:lineRule="auto"/>
        <w:jc w:val="both"/>
        <w:rPr>
          <w:rFonts w:ascii="Arial" w:hAnsi="Arial" w:cs="Arial"/>
          <w:b/>
          <w:sz w:val="20"/>
          <w:szCs w:val="20"/>
        </w:rPr>
      </w:pPr>
      <w:r w:rsidRPr="00AF1EBB">
        <w:rPr>
          <w:rFonts w:ascii="Arial" w:hAnsi="Arial" w:cs="Arial"/>
          <w:b/>
          <w:sz w:val="20"/>
          <w:szCs w:val="20"/>
        </w:rPr>
        <w:t>6</w:t>
      </w:r>
      <w:r w:rsidR="00661B77" w:rsidRPr="00AF1EBB">
        <w:rPr>
          <w:rFonts w:ascii="Arial" w:hAnsi="Arial" w:cs="Arial"/>
          <w:b/>
          <w:sz w:val="20"/>
          <w:szCs w:val="20"/>
        </w:rPr>
        <w:t>.</w:t>
      </w:r>
      <w:r w:rsidR="008B30E8" w:rsidRPr="00AF1EBB">
        <w:rPr>
          <w:rFonts w:ascii="Arial" w:hAnsi="Arial" w:cs="Arial"/>
          <w:b/>
          <w:sz w:val="20"/>
          <w:szCs w:val="20"/>
        </w:rPr>
        <w:t>4</w:t>
      </w:r>
      <w:r w:rsidR="00661B77" w:rsidRPr="00AF1EBB">
        <w:rPr>
          <w:rFonts w:ascii="Arial" w:hAnsi="Arial" w:cs="Arial"/>
          <w:b/>
          <w:sz w:val="20"/>
          <w:szCs w:val="20"/>
        </w:rPr>
        <w:t xml:space="preserve"> - DA ACEITABILIDADE DA PROPOSTA VENCEDORA </w:t>
      </w:r>
    </w:p>
    <w:p w14:paraId="6B0547E0" w14:textId="16BB771C"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.1. Encerrada a etapa de negociação, o pregoeiro examinará a proposta classificada em primeiro lugar quanto</w:t>
      </w:r>
      <w:r w:rsidR="008B30E8" w:rsidRPr="00AF1EBB">
        <w:rPr>
          <w:rFonts w:ascii="Arial" w:hAnsi="Arial" w:cs="Arial"/>
          <w:sz w:val="20"/>
          <w:szCs w:val="20"/>
        </w:rPr>
        <w:t xml:space="preserve"> </w:t>
      </w:r>
      <w:r w:rsidR="00661B77" w:rsidRPr="00AF1EBB">
        <w:rPr>
          <w:rFonts w:ascii="Arial" w:hAnsi="Arial" w:cs="Arial"/>
          <w:sz w:val="20"/>
          <w:szCs w:val="20"/>
        </w:rPr>
        <w:t>à adequação ao objeto e à compatibilidade do preço em relação ao máximo estipulado para contratação neste</w:t>
      </w:r>
      <w:r w:rsidR="008B30E8" w:rsidRPr="00AF1EBB">
        <w:rPr>
          <w:rFonts w:ascii="Arial" w:hAnsi="Arial" w:cs="Arial"/>
          <w:sz w:val="20"/>
          <w:szCs w:val="20"/>
        </w:rPr>
        <w:t xml:space="preserve"> </w:t>
      </w:r>
      <w:r w:rsidR="00661B77" w:rsidRPr="00AF1EBB">
        <w:rPr>
          <w:rFonts w:ascii="Arial" w:hAnsi="Arial" w:cs="Arial"/>
          <w:sz w:val="20"/>
          <w:szCs w:val="20"/>
        </w:rPr>
        <w:t xml:space="preserve">Edital e em seus anexos. </w:t>
      </w:r>
    </w:p>
    <w:p w14:paraId="309FFCF6" w14:textId="77777777" w:rsidR="001F23D0" w:rsidRPr="00AF1EBB" w:rsidRDefault="001F23D0" w:rsidP="003121DE">
      <w:pPr>
        <w:widowControl w:val="0"/>
        <w:spacing w:after="0" w:line="240" w:lineRule="auto"/>
        <w:jc w:val="both"/>
        <w:rPr>
          <w:rFonts w:ascii="Arial" w:hAnsi="Arial" w:cs="Arial"/>
          <w:sz w:val="20"/>
          <w:szCs w:val="20"/>
        </w:rPr>
      </w:pPr>
    </w:p>
    <w:p w14:paraId="55450826" w14:textId="162FD272"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AF1EBB" w:rsidRDefault="001F23D0" w:rsidP="003121DE">
      <w:pPr>
        <w:widowControl w:val="0"/>
        <w:spacing w:after="0" w:line="240" w:lineRule="auto"/>
        <w:jc w:val="both"/>
        <w:rPr>
          <w:rFonts w:ascii="Arial" w:hAnsi="Arial" w:cs="Arial"/>
          <w:sz w:val="20"/>
          <w:szCs w:val="20"/>
        </w:rPr>
      </w:pPr>
    </w:p>
    <w:p w14:paraId="2390AA20" w14:textId="133EDB0B"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.2.1. Considera-se inexequível a proposta que apresente preços globais ou unitários simbólicos, irrisórios ou</w:t>
      </w:r>
      <w:r w:rsidR="008B30E8" w:rsidRPr="00AF1EBB">
        <w:rPr>
          <w:rFonts w:ascii="Arial" w:hAnsi="Arial" w:cs="Arial"/>
          <w:sz w:val="20"/>
          <w:szCs w:val="20"/>
        </w:rPr>
        <w:t xml:space="preserve"> </w:t>
      </w:r>
      <w:r w:rsidR="00661B77" w:rsidRPr="00AF1EBB">
        <w:rPr>
          <w:rFonts w:ascii="Arial" w:hAnsi="Arial" w:cs="Arial"/>
          <w:sz w:val="20"/>
          <w:szCs w:val="20"/>
        </w:rPr>
        <w:t>de valor zero, incompatíveis com os preços dos insumos e salários de mercado, acrescidos dos respectivos</w:t>
      </w:r>
      <w:r w:rsidR="008B30E8" w:rsidRPr="00AF1EBB">
        <w:rPr>
          <w:rFonts w:ascii="Arial" w:hAnsi="Arial" w:cs="Arial"/>
          <w:sz w:val="20"/>
          <w:szCs w:val="20"/>
        </w:rPr>
        <w:t xml:space="preserve"> </w:t>
      </w:r>
      <w:r w:rsidR="00661B77" w:rsidRPr="00AF1EBB">
        <w:rPr>
          <w:rFonts w:ascii="Arial" w:hAnsi="Arial" w:cs="Arial"/>
          <w:sz w:val="20"/>
          <w:szCs w:val="20"/>
        </w:rPr>
        <w:t xml:space="preserve">encargos, ainda que o ato convocatório da licitação não tenha estabelecido limites mínimos, exceto quando </w:t>
      </w:r>
      <w:r w:rsidR="008B30E8" w:rsidRPr="00AF1EBB">
        <w:rPr>
          <w:rFonts w:ascii="Arial" w:hAnsi="Arial" w:cs="Arial"/>
          <w:sz w:val="20"/>
          <w:szCs w:val="20"/>
        </w:rPr>
        <w:t>se referirem</w:t>
      </w:r>
      <w:r w:rsidR="00661B77" w:rsidRPr="00AF1EBB">
        <w:rPr>
          <w:rFonts w:ascii="Arial" w:hAnsi="Arial" w:cs="Arial"/>
          <w:sz w:val="20"/>
          <w:szCs w:val="20"/>
        </w:rPr>
        <w:t xml:space="preserve"> a materiais e instalações de propriedade do próprio licitante, para os quais ele renuncie a parcela ou </w:t>
      </w:r>
      <w:r w:rsidR="008B30E8" w:rsidRPr="00AF1EBB">
        <w:rPr>
          <w:rFonts w:ascii="Arial" w:hAnsi="Arial" w:cs="Arial"/>
          <w:sz w:val="20"/>
          <w:szCs w:val="20"/>
        </w:rPr>
        <w:t>à totalidade</w:t>
      </w:r>
      <w:r w:rsidR="00661B77" w:rsidRPr="00AF1EBB">
        <w:rPr>
          <w:rFonts w:ascii="Arial" w:hAnsi="Arial" w:cs="Arial"/>
          <w:sz w:val="20"/>
          <w:szCs w:val="20"/>
        </w:rPr>
        <w:t xml:space="preserve"> da remuneração. </w:t>
      </w:r>
    </w:p>
    <w:p w14:paraId="44DAFB56" w14:textId="77777777" w:rsidR="001F23D0" w:rsidRPr="00AF1EBB" w:rsidRDefault="001F23D0" w:rsidP="003121DE">
      <w:pPr>
        <w:widowControl w:val="0"/>
        <w:spacing w:after="0" w:line="240" w:lineRule="auto"/>
        <w:jc w:val="both"/>
        <w:rPr>
          <w:rFonts w:ascii="Arial" w:hAnsi="Arial" w:cs="Arial"/>
          <w:sz w:val="20"/>
          <w:szCs w:val="20"/>
        </w:rPr>
      </w:pPr>
    </w:p>
    <w:p w14:paraId="14EAD388" w14:textId="137C26B2"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 xml:space="preserve">.3. Qualquer interessado poderá requerer que se realizem diligências para aferir a exequibilidade e </w:t>
      </w:r>
      <w:r w:rsidR="008B30E8" w:rsidRPr="00AF1EBB">
        <w:rPr>
          <w:rFonts w:ascii="Arial" w:hAnsi="Arial" w:cs="Arial"/>
          <w:sz w:val="20"/>
          <w:szCs w:val="20"/>
        </w:rPr>
        <w:t>a legalidade</w:t>
      </w:r>
      <w:r w:rsidR="00661B77" w:rsidRPr="00AF1EBB">
        <w:rPr>
          <w:rFonts w:ascii="Arial" w:hAnsi="Arial" w:cs="Arial"/>
          <w:sz w:val="20"/>
          <w:szCs w:val="20"/>
        </w:rPr>
        <w:t xml:space="preserve"> das propostas, devendo apresentar as provas ou os indícios que fundamentam a suspeita; </w:t>
      </w:r>
    </w:p>
    <w:p w14:paraId="0BE6E036" w14:textId="77777777" w:rsidR="00AF1EBB" w:rsidRPr="00AF1EBB" w:rsidRDefault="00AF1EBB" w:rsidP="003121DE">
      <w:pPr>
        <w:widowControl w:val="0"/>
        <w:spacing w:after="0" w:line="240" w:lineRule="auto"/>
        <w:jc w:val="both"/>
        <w:rPr>
          <w:rFonts w:ascii="Arial" w:hAnsi="Arial" w:cs="Arial"/>
          <w:sz w:val="20"/>
          <w:szCs w:val="20"/>
        </w:rPr>
      </w:pPr>
    </w:p>
    <w:p w14:paraId="33D5A4CE" w14:textId="005CED0E"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 xml:space="preserve">.4. Na hipótese de necessidade de suspensão da sessão pública para a realização de diligências, com </w:t>
      </w:r>
      <w:r w:rsidR="008B30E8" w:rsidRPr="00AF1EBB">
        <w:rPr>
          <w:rFonts w:ascii="Arial" w:hAnsi="Arial" w:cs="Arial"/>
          <w:sz w:val="20"/>
          <w:szCs w:val="20"/>
        </w:rPr>
        <w:t>vistas ao</w:t>
      </w:r>
      <w:r w:rsidR="00661B77" w:rsidRPr="00AF1EBB">
        <w:rPr>
          <w:rFonts w:ascii="Arial" w:hAnsi="Arial" w:cs="Arial"/>
          <w:sz w:val="20"/>
          <w:szCs w:val="20"/>
        </w:rPr>
        <w:t xml:space="preserve"> saneamento das propostas, a sessão pública somente poderá ser reiniciada mediante aviso prévio no </w:t>
      </w:r>
      <w:r w:rsidR="008B30E8" w:rsidRPr="00AF1EBB">
        <w:rPr>
          <w:rFonts w:ascii="Arial" w:hAnsi="Arial" w:cs="Arial"/>
          <w:sz w:val="20"/>
          <w:szCs w:val="20"/>
        </w:rPr>
        <w:t>sistema com</w:t>
      </w:r>
      <w:r w:rsidR="00661B77" w:rsidRPr="00AF1EBB">
        <w:rPr>
          <w:rFonts w:ascii="Arial" w:hAnsi="Arial" w:cs="Arial"/>
          <w:sz w:val="20"/>
          <w:szCs w:val="20"/>
        </w:rPr>
        <w:t xml:space="preserve">, no </w:t>
      </w:r>
      <w:r w:rsidR="00661B77" w:rsidRPr="00AF1EBB">
        <w:rPr>
          <w:rFonts w:ascii="Arial" w:hAnsi="Arial" w:cs="Arial"/>
          <w:sz w:val="20"/>
          <w:szCs w:val="20"/>
        </w:rPr>
        <w:lastRenderedPageBreak/>
        <w:t xml:space="preserve">mínimo, vinte e quatro horas de antecedência, e a ocorrência será registrada em ata; </w:t>
      </w:r>
    </w:p>
    <w:p w14:paraId="69280B8B" w14:textId="77777777" w:rsidR="001F23D0" w:rsidRPr="00AF1EBB" w:rsidRDefault="001F23D0" w:rsidP="003121DE">
      <w:pPr>
        <w:widowControl w:val="0"/>
        <w:spacing w:after="0" w:line="240" w:lineRule="auto"/>
        <w:jc w:val="both"/>
        <w:rPr>
          <w:rFonts w:ascii="Arial" w:hAnsi="Arial" w:cs="Arial"/>
          <w:sz w:val="20"/>
          <w:szCs w:val="20"/>
        </w:rPr>
      </w:pPr>
    </w:p>
    <w:p w14:paraId="36DD38B8" w14:textId="0397A9F2"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w:t>
      </w:r>
      <w:r w:rsidR="00E9705A" w:rsidRPr="00AF1EBB">
        <w:rPr>
          <w:rFonts w:ascii="Arial" w:hAnsi="Arial" w:cs="Arial"/>
          <w:sz w:val="20"/>
          <w:szCs w:val="20"/>
        </w:rPr>
        <w:t>5</w:t>
      </w:r>
      <w:r w:rsidR="00661B77" w:rsidRPr="00AF1EBB">
        <w:rPr>
          <w:rFonts w:ascii="Arial" w:hAnsi="Arial" w:cs="Arial"/>
          <w:sz w:val="20"/>
          <w:szCs w:val="20"/>
        </w:rPr>
        <w:t xml:space="preserve">. Se a proposta ou lance vencedor for desclassificado, o Pregoeiro examinará a proposta ou </w:t>
      </w:r>
      <w:r w:rsidR="008B30E8" w:rsidRPr="00AF1EBB">
        <w:rPr>
          <w:rFonts w:ascii="Arial" w:hAnsi="Arial" w:cs="Arial"/>
          <w:sz w:val="20"/>
          <w:szCs w:val="20"/>
        </w:rPr>
        <w:t>lance subsequente</w:t>
      </w:r>
      <w:r w:rsidR="00661B77" w:rsidRPr="00AF1EBB">
        <w:rPr>
          <w:rFonts w:ascii="Arial" w:hAnsi="Arial" w:cs="Arial"/>
          <w:sz w:val="20"/>
          <w:szCs w:val="20"/>
        </w:rPr>
        <w:t xml:space="preserve">, e, assim sucessivamente, na ordem de classificação. </w:t>
      </w:r>
    </w:p>
    <w:p w14:paraId="44EA9BDE" w14:textId="77777777" w:rsidR="001F23D0" w:rsidRPr="00AF1EBB" w:rsidRDefault="001F23D0" w:rsidP="003121DE">
      <w:pPr>
        <w:widowControl w:val="0"/>
        <w:spacing w:after="0" w:line="240" w:lineRule="auto"/>
        <w:jc w:val="both"/>
        <w:rPr>
          <w:rFonts w:ascii="Arial" w:hAnsi="Arial" w:cs="Arial"/>
          <w:sz w:val="20"/>
          <w:szCs w:val="20"/>
        </w:rPr>
      </w:pPr>
    </w:p>
    <w:p w14:paraId="353C54C7" w14:textId="21513B09"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w:t>
      </w:r>
      <w:r w:rsidR="00E9705A" w:rsidRPr="00AF1EBB">
        <w:rPr>
          <w:rFonts w:ascii="Arial" w:hAnsi="Arial" w:cs="Arial"/>
          <w:sz w:val="20"/>
          <w:szCs w:val="20"/>
        </w:rPr>
        <w:t>6</w:t>
      </w:r>
      <w:r w:rsidR="00661B77" w:rsidRPr="00AF1EBB">
        <w:rPr>
          <w:rFonts w:ascii="Arial" w:hAnsi="Arial" w:cs="Arial"/>
          <w:sz w:val="20"/>
          <w:szCs w:val="20"/>
        </w:rPr>
        <w:t xml:space="preserve">. Havendo necessidade, o Pregoeiro suspenderá a sessão, informando no “chat” a nova data e horário </w:t>
      </w:r>
      <w:r w:rsidR="008B30E8" w:rsidRPr="00AF1EBB">
        <w:rPr>
          <w:rFonts w:ascii="Arial" w:hAnsi="Arial" w:cs="Arial"/>
          <w:sz w:val="20"/>
          <w:szCs w:val="20"/>
        </w:rPr>
        <w:t>para a</w:t>
      </w:r>
      <w:r w:rsidR="00661B77" w:rsidRPr="00AF1EBB">
        <w:rPr>
          <w:rFonts w:ascii="Arial" w:hAnsi="Arial" w:cs="Arial"/>
          <w:sz w:val="20"/>
          <w:szCs w:val="20"/>
        </w:rPr>
        <w:t xml:space="preserve"> sua continuidade. </w:t>
      </w:r>
    </w:p>
    <w:p w14:paraId="53C1FB73" w14:textId="77777777" w:rsidR="001F23D0" w:rsidRPr="00AF1EBB" w:rsidRDefault="001F23D0" w:rsidP="003121DE">
      <w:pPr>
        <w:widowControl w:val="0"/>
        <w:spacing w:after="0" w:line="240" w:lineRule="auto"/>
        <w:jc w:val="both"/>
        <w:rPr>
          <w:rFonts w:ascii="Arial" w:hAnsi="Arial" w:cs="Arial"/>
          <w:sz w:val="20"/>
          <w:szCs w:val="20"/>
        </w:rPr>
      </w:pPr>
    </w:p>
    <w:p w14:paraId="12603383" w14:textId="304767AC"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w:t>
      </w:r>
      <w:r w:rsidR="00E9705A" w:rsidRPr="00AF1EBB">
        <w:rPr>
          <w:rFonts w:ascii="Arial" w:hAnsi="Arial" w:cs="Arial"/>
          <w:sz w:val="20"/>
          <w:szCs w:val="20"/>
        </w:rPr>
        <w:t>7</w:t>
      </w:r>
      <w:r w:rsidR="00661B77" w:rsidRPr="00AF1EBB">
        <w:rPr>
          <w:rFonts w:ascii="Arial" w:hAnsi="Arial" w:cs="Arial"/>
          <w:sz w:val="20"/>
          <w:szCs w:val="20"/>
        </w:rPr>
        <w:t xml:space="preserve">. O Pregoeiro poderá encaminhar, por meio do sistema eletrônico, contraproposta ao licitante </w:t>
      </w:r>
      <w:r w:rsidR="008B30E8" w:rsidRPr="00AF1EBB">
        <w:rPr>
          <w:rFonts w:ascii="Arial" w:hAnsi="Arial" w:cs="Arial"/>
          <w:sz w:val="20"/>
          <w:szCs w:val="20"/>
        </w:rPr>
        <w:t>que apresentou</w:t>
      </w:r>
      <w:r w:rsidR="00661B77" w:rsidRPr="00AF1EBB">
        <w:rPr>
          <w:rFonts w:ascii="Arial" w:hAnsi="Arial" w:cs="Arial"/>
          <w:sz w:val="20"/>
          <w:szCs w:val="20"/>
        </w:rPr>
        <w:t xml:space="preserve"> o lance mais vantajoso, com o fim de negociar a obtenção de melhor preço, vedada a negociação </w:t>
      </w:r>
      <w:r w:rsidR="008B30E8" w:rsidRPr="00AF1EBB">
        <w:rPr>
          <w:rFonts w:ascii="Arial" w:hAnsi="Arial" w:cs="Arial"/>
          <w:sz w:val="20"/>
          <w:szCs w:val="20"/>
        </w:rPr>
        <w:t>em condições</w:t>
      </w:r>
      <w:r w:rsidR="00661B77" w:rsidRPr="00AF1EBB">
        <w:rPr>
          <w:rFonts w:ascii="Arial" w:hAnsi="Arial" w:cs="Arial"/>
          <w:sz w:val="20"/>
          <w:szCs w:val="20"/>
        </w:rPr>
        <w:t xml:space="preserve"> diversas das previstas neste Edital. </w:t>
      </w:r>
    </w:p>
    <w:p w14:paraId="0750BA72" w14:textId="77777777" w:rsidR="001F23D0" w:rsidRPr="00AF1EBB" w:rsidRDefault="001F23D0" w:rsidP="003121DE">
      <w:pPr>
        <w:widowControl w:val="0"/>
        <w:spacing w:after="0" w:line="240" w:lineRule="auto"/>
        <w:jc w:val="both"/>
        <w:rPr>
          <w:rFonts w:ascii="Arial" w:hAnsi="Arial" w:cs="Arial"/>
          <w:sz w:val="20"/>
          <w:szCs w:val="20"/>
        </w:rPr>
      </w:pPr>
    </w:p>
    <w:p w14:paraId="2DB40F32" w14:textId="2CDC76BD"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w:t>
      </w:r>
      <w:r w:rsidR="00E9705A" w:rsidRPr="00AF1EBB">
        <w:rPr>
          <w:rFonts w:ascii="Arial" w:hAnsi="Arial" w:cs="Arial"/>
          <w:sz w:val="20"/>
          <w:szCs w:val="20"/>
        </w:rPr>
        <w:t>7</w:t>
      </w:r>
      <w:r w:rsidR="00661B77" w:rsidRPr="00AF1EBB">
        <w:rPr>
          <w:rFonts w:ascii="Arial" w:hAnsi="Arial" w:cs="Arial"/>
          <w:sz w:val="20"/>
          <w:szCs w:val="20"/>
        </w:rPr>
        <w:t xml:space="preserve">.1. Também nas hipóteses em que o Pregoeiro não aceitar a proposta e passar à subsequente, </w:t>
      </w:r>
      <w:r w:rsidR="008B30E8" w:rsidRPr="00AF1EBB">
        <w:rPr>
          <w:rFonts w:ascii="Arial" w:hAnsi="Arial" w:cs="Arial"/>
          <w:sz w:val="20"/>
          <w:szCs w:val="20"/>
        </w:rPr>
        <w:t>poderá negociar</w:t>
      </w:r>
      <w:r w:rsidR="00661B77" w:rsidRPr="00AF1EBB">
        <w:rPr>
          <w:rFonts w:ascii="Arial" w:hAnsi="Arial" w:cs="Arial"/>
          <w:sz w:val="20"/>
          <w:szCs w:val="20"/>
        </w:rPr>
        <w:t xml:space="preserve"> com o licitante para que seja obtido preço melhor. </w:t>
      </w:r>
    </w:p>
    <w:p w14:paraId="5C5BD2C1" w14:textId="77777777" w:rsidR="001F23D0" w:rsidRPr="00AF1EBB" w:rsidRDefault="001F23D0" w:rsidP="003121DE">
      <w:pPr>
        <w:widowControl w:val="0"/>
        <w:spacing w:after="0" w:line="240" w:lineRule="auto"/>
        <w:jc w:val="both"/>
        <w:rPr>
          <w:rFonts w:ascii="Arial" w:hAnsi="Arial" w:cs="Arial"/>
          <w:sz w:val="20"/>
          <w:szCs w:val="20"/>
        </w:rPr>
      </w:pPr>
    </w:p>
    <w:p w14:paraId="6DC4331C" w14:textId="1994BC0A" w:rsidR="001F23D0"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w:t>
      </w:r>
      <w:r w:rsidR="00E9705A" w:rsidRPr="00AF1EBB">
        <w:rPr>
          <w:rFonts w:ascii="Arial" w:hAnsi="Arial" w:cs="Arial"/>
          <w:sz w:val="20"/>
          <w:szCs w:val="20"/>
        </w:rPr>
        <w:t>7</w:t>
      </w:r>
      <w:r w:rsidR="00661B77" w:rsidRPr="00AF1EBB">
        <w:rPr>
          <w:rFonts w:ascii="Arial" w:hAnsi="Arial" w:cs="Arial"/>
          <w:sz w:val="20"/>
          <w:szCs w:val="20"/>
        </w:rPr>
        <w:t xml:space="preserve">.2. A negociação será realizada por meio do sistema, podendo ser acompanhada pelos demais licitantes. </w:t>
      </w:r>
    </w:p>
    <w:p w14:paraId="1E93FA63" w14:textId="77777777" w:rsidR="001F23D0" w:rsidRPr="00AF1EBB" w:rsidRDefault="001F23D0" w:rsidP="003121DE">
      <w:pPr>
        <w:widowControl w:val="0"/>
        <w:spacing w:after="0" w:line="240" w:lineRule="auto"/>
        <w:jc w:val="both"/>
        <w:rPr>
          <w:rFonts w:ascii="Arial" w:hAnsi="Arial" w:cs="Arial"/>
          <w:sz w:val="20"/>
          <w:szCs w:val="20"/>
        </w:rPr>
      </w:pPr>
    </w:p>
    <w:p w14:paraId="3191FECF" w14:textId="3616C78C" w:rsidR="00661B77"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6</w:t>
      </w:r>
      <w:r w:rsidR="00661B77" w:rsidRPr="00AF1EBB">
        <w:rPr>
          <w:rFonts w:ascii="Arial" w:hAnsi="Arial" w:cs="Arial"/>
          <w:sz w:val="20"/>
          <w:szCs w:val="20"/>
        </w:rPr>
        <w:t>.</w:t>
      </w:r>
      <w:r w:rsidR="008B30E8" w:rsidRPr="00AF1EBB">
        <w:rPr>
          <w:rFonts w:ascii="Arial" w:hAnsi="Arial" w:cs="Arial"/>
          <w:sz w:val="20"/>
          <w:szCs w:val="20"/>
        </w:rPr>
        <w:t>4</w:t>
      </w:r>
      <w:r w:rsidR="00661B77" w:rsidRPr="00AF1EBB">
        <w:rPr>
          <w:rFonts w:ascii="Arial" w:hAnsi="Arial" w:cs="Arial"/>
          <w:sz w:val="20"/>
          <w:szCs w:val="20"/>
        </w:rPr>
        <w:t>.</w:t>
      </w:r>
      <w:r w:rsidR="00E9705A" w:rsidRPr="00AF1EBB">
        <w:rPr>
          <w:rFonts w:ascii="Arial" w:hAnsi="Arial" w:cs="Arial"/>
          <w:sz w:val="20"/>
          <w:szCs w:val="20"/>
        </w:rPr>
        <w:t>8</w:t>
      </w:r>
      <w:r w:rsidR="00661B77" w:rsidRPr="00AF1EBB">
        <w:rPr>
          <w:rFonts w:ascii="Arial" w:hAnsi="Arial" w:cs="Arial"/>
          <w:sz w:val="20"/>
          <w:szCs w:val="20"/>
        </w:rPr>
        <w:t>. Encerrada a análise quanto à aceitação da proposta, o pregoeiro verificará a habilitação do licitante, observado o disposto neste Edital.</w:t>
      </w:r>
    </w:p>
    <w:p w14:paraId="0633EB5A" w14:textId="3BD2ACBA" w:rsidR="00CD0937" w:rsidRPr="00AF1EBB" w:rsidRDefault="00CD0937" w:rsidP="003121DE">
      <w:pPr>
        <w:widowControl w:val="0"/>
        <w:spacing w:after="0" w:line="240" w:lineRule="auto"/>
        <w:jc w:val="both"/>
        <w:rPr>
          <w:rFonts w:ascii="Arial" w:eastAsia="Calibri" w:hAnsi="Arial" w:cs="Arial"/>
          <w:bCs/>
          <w:sz w:val="20"/>
          <w:szCs w:val="20"/>
          <w:lang w:eastAsia="en-US"/>
        </w:rPr>
      </w:pPr>
    </w:p>
    <w:p w14:paraId="1C4CA5B2" w14:textId="4C79D218" w:rsidR="00F93CE2" w:rsidRPr="00AF1EBB" w:rsidRDefault="000C6A57"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7</w:t>
      </w:r>
      <w:r w:rsidR="004F1CE9" w:rsidRPr="00AF1EBB">
        <w:rPr>
          <w:rFonts w:ascii="Arial" w:hAnsi="Arial" w:cs="Arial"/>
          <w:b/>
          <w:sz w:val="20"/>
          <w:szCs w:val="20"/>
        </w:rPr>
        <w:t xml:space="preserve"> </w:t>
      </w:r>
      <w:r w:rsidR="008B30E8" w:rsidRPr="00AF1EBB">
        <w:rPr>
          <w:rFonts w:ascii="Arial" w:hAnsi="Arial" w:cs="Arial"/>
          <w:b/>
          <w:sz w:val="20"/>
          <w:szCs w:val="20"/>
        </w:rPr>
        <w:t>–</w:t>
      </w:r>
      <w:r w:rsidR="004F1CE9" w:rsidRPr="00AF1EBB">
        <w:rPr>
          <w:rFonts w:ascii="Arial" w:hAnsi="Arial" w:cs="Arial"/>
          <w:b/>
          <w:sz w:val="20"/>
          <w:szCs w:val="20"/>
        </w:rPr>
        <w:t xml:space="preserve"> </w:t>
      </w:r>
      <w:r w:rsidR="008B30E8" w:rsidRPr="00AF1EBB">
        <w:rPr>
          <w:rFonts w:ascii="Arial" w:hAnsi="Arial" w:cs="Arial"/>
          <w:b/>
          <w:sz w:val="20"/>
          <w:szCs w:val="20"/>
        </w:rPr>
        <w:t xml:space="preserve">DA </w:t>
      </w:r>
      <w:r w:rsidR="004F1CE9" w:rsidRPr="00AF1EBB">
        <w:rPr>
          <w:rFonts w:ascii="Arial" w:hAnsi="Arial" w:cs="Arial"/>
          <w:b/>
          <w:sz w:val="20"/>
          <w:szCs w:val="20"/>
        </w:rPr>
        <w:t xml:space="preserve">HABILITAÇÃO </w:t>
      </w:r>
    </w:p>
    <w:p w14:paraId="36DC7BCD" w14:textId="445D1DF7"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4F1CE9" w:rsidRPr="00AF1EBB">
        <w:rPr>
          <w:rFonts w:ascii="Arial" w:hAnsi="Arial" w:cs="Arial"/>
          <w:sz w:val="20"/>
          <w:szCs w:val="20"/>
        </w:rPr>
        <w:t>.1</w:t>
      </w:r>
      <w:r w:rsidR="00E9705A" w:rsidRPr="00AF1EBB">
        <w:rPr>
          <w:rFonts w:ascii="Arial" w:hAnsi="Arial" w:cs="Arial"/>
          <w:sz w:val="20"/>
          <w:szCs w:val="20"/>
        </w:rPr>
        <w:t xml:space="preserve">. </w:t>
      </w:r>
      <w:r w:rsidR="004F1CE9" w:rsidRPr="00AF1EBB">
        <w:rPr>
          <w:rFonts w:ascii="Arial" w:hAnsi="Arial" w:cs="Arial"/>
          <w:sz w:val="20"/>
          <w:szCs w:val="20"/>
        </w:rPr>
        <w:t>Para se habilitarem nesta licitação, os interessados deverão anexar junto a</w:t>
      </w:r>
      <w:r w:rsidR="00743C5D" w:rsidRPr="00AF1EBB">
        <w:rPr>
          <w:rFonts w:ascii="Arial" w:hAnsi="Arial" w:cs="Arial"/>
          <w:sz w:val="20"/>
          <w:szCs w:val="20"/>
        </w:rPr>
        <w:t>o</w:t>
      </w:r>
      <w:r w:rsidR="004F1CE9" w:rsidRPr="00AF1EBB">
        <w:rPr>
          <w:rFonts w:ascii="Arial" w:hAnsi="Arial" w:cs="Arial"/>
          <w:sz w:val="20"/>
          <w:szCs w:val="20"/>
        </w:rPr>
        <w:t xml:space="preserve"> </w:t>
      </w:r>
      <w:r w:rsidR="00743C5D" w:rsidRPr="00AF1EBB">
        <w:rPr>
          <w:rFonts w:ascii="Arial" w:hAnsi="Arial" w:cs="Arial"/>
          <w:sz w:val="20"/>
          <w:szCs w:val="20"/>
        </w:rPr>
        <w:t>Portal ComprasBR</w:t>
      </w:r>
      <w:r w:rsidR="004F1CE9" w:rsidRPr="00AF1EBB">
        <w:rPr>
          <w:rFonts w:ascii="Arial" w:hAnsi="Arial" w:cs="Arial"/>
          <w:sz w:val="20"/>
          <w:szCs w:val="20"/>
        </w:rPr>
        <w:t xml:space="preserve"> a documentação abaixo, </w:t>
      </w:r>
      <w:r w:rsidR="008B30E8" w:rsidRPr="00AF1EBB">
        <w:rPr>
          <w:rFonts w:ascii="Arial" w:hAnsi="Arial" w:cs="Arial"/>
          <w:sz w:val="20"/>
          <w:szCs w:val="20"/>
        </w:rPr>
        <w:t>em original</w:t>
      </w:r>
      <w:r w:rsidR="004F1CE9" w:rsidRPr="00AF1EBB">
        <w:rPr>
          <w:rFonts w:ascii="Arial" w:hAnsi="Arial" w:cs="Arial"/>
          <w:sz w:val="20"/>
          <w:szCs w:val="20"/>
        </w:rPr>
        <w:t xml:space="preserve"> ou cópia autenticada por cartório competente, contados a partir da data da recepção do arquivo. No </w:t>
      </w:r>
      <w:r w:rsidR="008B30E8" w:rsidRPr="00AF1EBB">
        <w:rPr>
          <w:rFonts w:ascii="Arial" w:hAnsi="Arial" w:cs="Arial"/>
          <w:sz w:val="20"/>
          <w:szCs w:val="20"/>
        </w:rPr>
        <w:t>caso de</w:t>
      </w:r>
      <w:r w:rsidR="004F1CE9" w:rsidRPr="00AF1EBB">
        <w:rPr>
          <w:rFonts w:ascii="Arial" w:hAnsi="Arial" w:cs="Arial"/>
          <w:sz w:val="20"/>
          <w:szCs w:val="20"/>
        </w:rPr>
        <w:t xml:space="preserve"> cópia autenticada, toda documentação deverá estarem perfeitamente legíveis. </w:t>
      </w:r>
    </w:p>
    <w:p w14:paraId="5765AF43" w14:textId="77777777" w:rsidR="00F93CE2" w:rsidRPr="00AF1EBB" w:rsidRDefault="00F93CE2" w:rsidP="003121DE">
      <w:pPr>
        <w:widowControl w:val="0"/>
        <w:spacing w:after="0" w:line="240" w:lineRule="auto"/>
        <w:jc w:val="both"/>
        <w:rPr>
          <w:rFonts w:ascii="Arial" w:hAnsi="Arial" w:cs="Arial"/>
          <w:sz w:val="20"/>
          <w:szCs w:val="20"/>
        </w:rPr>
      </w:pPr>
    </w:p>
    <w:p w14:paraId="3FC0EFD5" w14:textId="49EE1F47"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4F1CE9" w:rsidRPr="00AF1EBB">
        <w:rPr>
          <w:rFonts w:ascii="Arial" w:hAnsi="Arial" w:cs="Arial"/>
          <w:sz w:val="20"/>
          <w:szCs w:val="20"/>
        </w:rPr>
        <w:t>.1.1</w:t>
      </w:r>
      <w:r w:rsidR="00E9705A" w:rsidRPr="00AF1EBB">
        <w:rPr>
          <w:rFonts w:ascii="Arial" w:hAnsi="Arial" w:cs="Arial"/>
          <w:sz w:val="20"/>
          <w:szCs w:val="20"/>
        </w:rPr>
        <w:t xml:space="preserve">. </w:t>
      </w:r>
      <w:r w:rsidR="004F1CE9" w:rsidRPr="00AF1EBB">
        <w:rPr>
          <w:rFonts w:ascii="Arial" w:hAnsi="Arial" w:cs="Arial"/>
          <w:sz w:val="20"/>
          <w:szCs w:val="20"/>
        </w:rPr>
        <w:t xml:space="preserve">Se a licitante desatender as exigências de habilitação, a mesma será inabilitada e o Pregoeiro </w:t>
      </w:r>
      <w:r w:rsidR="008B30E8" w:rsidRPr="00AF1EBB">
        <w:rPr>
          <w:rFonts w:ascii="Arial" w:hAnsi="Arial" w:cs="Arial"/>
          <w:sz w:val="20"/>
          <w:szCs w:val="20"/>
        </w:rPr>
        <w:t>examinará</w:t>
      </w:r>
      <w:r w:rsidR="004F1CE9" w:rsidRPr="00AF1EBB">
        <w:rPr>
          <w:rFonts w:ascii="Arial" w:hAnsi="Arial" w:cs="Arial"/>
          <w:sz w:val="20"/>
          <w:szCs w:val="20"/>
        </w:rPr>
        <w:t xml:space="preserve"> proposta subsequente, verificando a sua aceitabilidade, na ordem de classificação, e assim sucessivamente, </w:t>
      </w:r>
      <w:r w:rsidR="008B30E8" w:rsidRPr="00AF1EBB">
        <w:rPr>
          <w:rFonts w:ascii="Arial" w:hAnsi="Arial" w:cs="Arial"/>
          <w:sz w:val="20"/>
          <w:szCs w:val="20"/>
        </w:rPr>
        <w:t>até</w:t>
      </w:r>
      <w:r w:rsidR="004F1CE9" w:rsidRPr="00AF1EBB">
        <w:rPr>
          <w:rFonts w:ascii="Arial" w:hAnsi="Arial" w:cs="Arial"/>
          <w:sz w:val="20"/>
          <w:szCs w:val="20"/>
        </w:rPr>
        <w:t xml:space="preserve"> apuração de uma proposta que atenda ao edital. </w:t>
      </w:r>
    </w:p>
    <w:p w14:paraId="4CC73775" w14:textId="77777777" w:rsidR="00F93CE2" w:rsidRPr="00AF1EBB" w:rsidRDefault="00F93CE2" w:rsidP="003121DE">
      <w:pPr>
        <w:widowControl w:val="0"/>
        <w:spacing w:after="0" w:line="240" w:lineRule="auto"/>
        <w:jc w:val="both"/>
        <w:rPr>
          <w:rFonts w:ascii="Arial" w:hAnsi="Arial" w:cs="Arial"/>
          <w:sz w:val="20"/>
          <w:szCs w:val="20"/>
        </w:rPr>
      </w:pPr>
    </w:p>
    <w:p w14:paraId="44B7A2E2" w14:textId="60950855"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4F1CE9" w:rsidRPr="00AF1EBB">
        <w:rPr>
          <w:rFonts w:ascii="Arial" w:hAnsi="Arial" w:cs="Arial"/>
          <w:sz w:val="20"/>
          <w:szCs w:val="20"/>
        </w:rPr>
        <w:t>.</w:t>
      </w:r>
      <w:r w:rsidR="00551228" w:rsidRPr="00AF1EBB">
        <w:rPr>
          <w:rFonts w:ascii="Arial" w:hAnsi="Arial" w:cs="Arial"/>
          <w:sz w:val="20"/>
          <w:szCs w:val="20"/>
        </w:rPr>
        <w:t>2</w:t>
      </w:r>
      <w:r w:rsidR="004F1CE9" w:rsidRPr="00AF1EBB">
        <w:rPr>
          <w:rFonts w:ascii="Arial" w:hAnsi="Arial" w:cs="Arial"/>
          <w:sz w:val="20"/>
          <w:szCs w:val="20"/>
        </w:rPr>
        <w:t xml:space="preserve">. O licitante que participar do certame declarando que cumpre os requisitos de habilitação e não </w:t>
      </w:r>
      <w:r w:rsidR="00551228" w:rsidRPr="00AF1EBB">
        <w:rPr>
          <w:rFonts w:ascii="Arial" w:hAnsi="Arial" w:cs="Arial"/>
          <w:sz w:val="20"/>
          <w:szCs w:val="20"/>
        </w:rPr>
        <w:t>cumpri-los</w:t>
      </w:r>
      <w:r w:rsidR="004F1CE9" w:rsidRPr="00AF1EBB">
        <w:rPr>
          <w:rFonts w:ascii="Arial" w:hAnsi="Arial" w:cs="Arial"/>
          <w:sz w:val="20"/>
          <w:szCs w:val="20"/>
        </w:rPr>
        <w:t xml:space="preserve">, será inabilitado e estará sujeito às penalidades previstas </w:t>
      </w:r>
      <w:r w:rsidR="00551228" w:rsidRPr="00AF1EBB">
        <w:rPr>
          <w:rFonts w:ascii="Arial" w:hAnsi="Arial" w:cs="Arial"/>
          <w:sz w:val="20"/>
          <w:szCs w:val="20"/>
        </w:rPr>
        <w:t>na lei Federal nº 14.133/2021</w:t>
      </w:r>
      <w:r w:rsidR="004F1CE9" w:rsidRPr="00AF1EBB">
        <w:rPr>
          <w:rFonts w:ascii="Arial" w:hAnsi="Arial" w:cs="Arial"/>
          <w:sz w:val="20"/>
          <w:szCs w:val="20"/>
        </w:rPr>
        <w:t xml:space="preserve">. </w:t>
      </w:r>
    </w:p>
    <w:p w14:paraId="141FF0B4" w14:textId="77777777" w:rsidR="00F93CE2" w:rsidRPr="00AF1EBB" w:rsidRDefault="00F93CE2" w:rsidP="003121DE">
      <w:pPr>
        <w:widowControl w:val="0"/>
        <w:spacing w:after="0" w:line="240" w:lineRule="auto"/>
        <w:jc w:val="both"/>
        <w:rPr>
          <w:rFonts w:ascii="Arial" w:hAnsi="Arial" w:cs="Arial"/>
          <w:sz w:val="20"/>
          <w:szCs w:val="20"/>
        </w:rPr>
      </w:pPr>
    </w:p>
    <w:p w14:paraId="601987C0" w14:textId="17775E6B"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.3</w:t>
      </w:r>
      <w:r w:rsidR="004F1CE9" w:rsidRPr="00AF1EBB">
        <w:rPr>
          <w:rFonts w:ascii="Arial" w:hAnsi="Arial" w:cs="Arial"/>
          <w:sz w:val="20"/>
          <w:szCs w:val="20"/>
        </w:rPr>
        <w:t xml:space="preserve">. Constituem motivos para inabilitação do licitante: </w:t>
      </w:r>
    </w:p>
    <w:p w14:paraId="4F44D20F" w14:textId="77777777" w:rsidR="00F93CE2" w:rsidRPr="00AF1EBB" w:rsidRDefault="00F93CE2" w:rsidP="003121DE">
      <w:pPr>
        <w:widowControl w:val="0"/>
        <w:spacing w:after="0" w:line="240" w:lineRule="auto"/>
        <w:jc w:val="both"/>
        <w:rPr>
          <w:rFonts w:ascii="Arial" w:hAnsi="Arial" w:cs="Arial"/>
          <w:sz w:val="20"/>
          <w:szCs w:val="20"/>
        </w:rPr>
      </w:pPr>
    </w:p>
    <w:p w14:paraId="06045071" w14:textId="65B5DCE2"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.3</w:t>
      </w:r>
      <w:r w:rsidR="004F1CE9" w:rsidRPr="00AF1EBB">
        <w:rPr>
          <w:rFonts w:ascii="Arial" w:hAnsi="Arial" w:cs="Arial"/>
          <w:sz w:val="20"/>
          <w:szCs w:val="20"/>
        </w:rPr>
        <w:t>.1</w:t>
      </w:r>
      <w:r w:rsidR="00F06A16" w:rsidRPr="00AF1EBB">
        <w:rPr>
          <w:rFonts w:ascii="Arial" w:hAnsi="Arial" w:cs="Arial"/>
          <w:sz w:val="20"/>
          <w:szCs w:val="20"/>
        </w:rPr>
        <w:t xml:space="preserve">. </w:t>
      </w:r>
      <w:r w:rsidR="004F1CE9" w:rsidRPr="00AF1EBB">
        <w:rPr>
          <w:rFonts w:ascii="Arial" w:hAnsi="Arial" w:cs="Arial"/>
          <w:sz w:val="20"/>
          <w:szCs w:val="20"/>
        </w:rPr>
        <w:t xml:space="preserve">a apresentação de documentos com prazo de validade vencido; </w:t>
      </w:r>
    </w:p>
    <w:p w14:paraId="05A08582" w14:textId="77777777" w:rsidR="00F93CE2" w:rsidRPr="00AF1EBB" w:rsidRDefault="00F93CE2" w:rsidP="003121DE">
      <w:pPr>
        <w:widowControl w:val="0"/>
        <w:spacing w:after="0" w:line="240" w:lineRule="auto"/>
        <w:jc w:val="both"/>
        <w:rPr>
          <w:rFonts w:ascii="Arial" w:hAnsi="Arial" w:cs="Arial"/>
          <w:sz w:val="20"/>
          <w:szCs w:val="20"/>
        </w:rPr>
      </w:pPr>
    </w:p>
    <w:p w14:paraId="372ACCDD" w14:textId="06DCDD23"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.3</w:t>
      </w:r>
      <w:r w:rsidR="004F1CE9" w:rsidRPr="00AF1EBB">
        <w:rPr>
          <w:rFonts w:ascii="Arial" w:hAnsi="Arial" w:cs="Arial"/>
          <w:sz w:val="20"/>
          <w:szCs w:val="20"/>
        </w:rPr>
        <w:t>.2</w:t>
      </w:r>
      <w:r w:rsidR="00F06A16" w:rsidRPr="00AF1EBB">
        <w:rPr>
          <w:rFonts w:ascii="Arial" w:hAnsi="Arial" w:cs="Arial"/>
          <w:sz w:val="20"/>
          <w:szCs w:val="20"/>
        </w:rPr>
        <w:t xml:space="preserve">. </w:t>
      </w:r>
      <w:r w:rsidR="004F1CE9" w:rsidRPr="00AF1EBB">
        <w:rPr>
          <w:rFonts w:ascii="Arial" w:hAnsi="Arial" w:cs="Arial"/>
          <w:sz w:val="20"/>
          <w:szCs w:val="20"/>
        </w:rPr>
        <w:t xml:space="preserve">a substituição dos documentos exigidos para habilitação por protocolos de requerimento de certidão; </w:t>
      </w:r>
    </w:p>
    <w:p w14:paraId="1AD361F9" w14:textId="77777777" w:rsidR="00F93CE2" w:rsidRPr="00AF1EBB" w:rsidRDefault="00F93CE2" w:rsidP="003121DE">
      <w:pPr>
        <w:widowControl w:val="0"/>
        <w:spacing w:after="0" w:line="240" w:lineRule="auto"/>
        <w:jc w:val="both"/>
        <w:rPr>
          <w:rFonts w:ascii="Arial" w:hAnsi="Arial" w:cs="Arial"/>
          <w:sz w:val="20"/>
          <w:szCs w:val="20"/>
        </w:rPr>
      </w:pPr>
    </w:p>
    <w:p w14:paraId="7E758DEE" w14:textId="1C8565B8"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.3</w:t>
      </w:r>
      <w:r w:rsidR="004F1CE9" w:rsidRPr="00AF1EBB">
        <w:rPr>
          <w:rFonts w:ascii="Arial" w:hAnsi="Arial" w:cs="Arial"/>
          <w:sz w:val="20"/>
          <w:szCs w:val="20"/>
        </w:rPr>
        <w:t>.3</w:t>
      </w:r>
      <w:r w:rsidR="00F06A16" w:rsidRPr="00AF1EBB">
        <w:rPr>
          <w:rFonts w:ascii="Arial" w:hAnsi="Arial" w:cs="Arial"/>
          <w:sz w:val="20"/>
          <w:szCs w:val="20"/>
        </w:rPr>
        <w:t xml:space="preserve">. </w:t>
      </w:r>
      <w:r w:rsidR="004F1CE9" w:rsidRPr="00AF1EBB">
        <w:rPr>
          <w:rFonts w:ascii="Arial" w:hAnsi="Arial" w:cs="Arial"/>
          <w:sz w:val="20"/>
          <w:szCs w:val="20"/>
        </w:rPr>
        <w:t>o não cumprimento dos requisitos de habilitação.</w:t>
      </w:r>
    </w:p>
    <w:p w14:paraId="131C4B6B" w14:textId="77777777" w:rsidR="00E64BB7" w:rsidRPr="00AF1EBB" w:rsidRDefault="00E64BB7" w:rsidP="003121DE">
      <w:pPr>
        <w:widowControl w:val="0"/>
        <w:spacing w:after="0" w:line="240" w:lineRule="auto"/>
        <w:jc w:val="both"/>
        <w:rPr>
          <w:rFonts w:ascii="Arial" w:hAnsi="Arial" w:cs="Arial"/>
          <w:sz w:val="20"/>
          <w:szCs w:val="20"/>
        </w:rPr>
      </w:pPr>
    </w:p>
    <w:p w14:paraId="1421DED3" w14:textId="301B0310" w:rsidR="00E64BB7" w:rsidRPr="00AF1EBB" w:rsidRDefault="00E64BB7" w:rsidP="003121DE">
      <w:pPr>
        <w:widowControl w:val="0"/>
        <w:spacing w:after="0" w:line="240" w:lineRule="auto"/>
        <w:jc w:val="both"/>
        <w:rPr>
          <w:rFonts w:ascii="Arial" w:hAnsi="Arial" w:cs="Arial"/>
          <w:sz w:val="20"/>
          <w:szCs w:val="20"/>
        </w:rPr>
      </w:pPr>
      <w:r w:rsidRPr="00AF1EBB">
        <w:rPr>
          <w:rFonts w:ascii="Arial" w:hAnsi="Arial" w:cs="Arial"/>
          <w:sz w:val="20"/>
          <w:szCs w:val="20"/>
        </w:rPr>
        <w:t>7.3.4. não anexar em campo própri</w:t>
      </w:r>
      <w:r w:rsidR="002F2428" w:rsidRPr="00AF1EBB">
        <w:rPr>
          <w:rFonts w:ascii="Arial" w:hAnsi="Arial" w:cs="Arial"/>
          <w:sz w:val="20"/>
          <w:szCs w:val="20"/>
        </w:rPr>
        <w:t>o</w:t>
      </w:r>
      <w:r w:rsidRPr="00AF1EBB">
        <w:rPr>
          <w:rFonts w:ascii="Arial" w:hAnsi="Arial" w:cs="Arial"/>
          <w:sz w:val="20"/>
          <w:szCs w:val="20"/>
        </w:rPr>
        <w:t xml:space="preserve"> Proposta de Preços (Anexo </w:t>
      </w:r>
      <w:r w:rsidR="00505856" w:rsidRPr="00AF1EBB">
        <w:rPr>
          <w:rFonts w:ascii="Arial" w:hAnsi="Arial" w:cs="Arial"/>
          <w:sz w:val="20"/>
          <w:szCs w:val="20"/>
        </w:rPr>
        <w:t>II</w:t>
      </w:r>
      <w:r w:rsidRPr="00AF1EBB">
        <w:rPr>
          <w:rFonts w:ascii="Arial" w:hAnsi="Arial" w:cs="Arial"/>
          <w:sz w:val="20"/>
          <w:szCs w:val="20"/>
        </w:rPr>
        <w:t>I) e Documentos de Habilitação.</w:t>
      </w:r>
    </w:p>
    <w:p w14:paraId="3A3D99EE" w14:textId="77777777" w:rsidR="00F93CE2" w:rsidRPr="00AF1EBB" w:rsidRDefault="00F93CE2" w:rsidP="003121DE">
      <w:pPr>
        <w:widowControl w:val="0"/>
        <w:spacing w:after="0" w:line="240" w:lineRule="auto"/>
        <w:jc w:val="both"/>
        <w:rPr>
          <w:rFonts w:ascii="Arial" w:hAnsi="Arial" w:cs="Arial"/>
          <w:sz w:val="20"/>
          <w:szCs w:val="20"/>
        </w:rPr>
      </w:pPr>
    </w:p>
    <w:p w14:paraId="33DAB7B4" w14:textId="0BC3666D"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.4</w:t>
      </w:r>
      <w:r w:rsidR="00F06A16" w:rsidRPr="00AF1EBB">
        <w:rPr>
          <w:rFonts w:ascii="Arial" w:hAnsi="Arial" w:cs="Arial"/>
          <w:sz w:val="20"/>
          <w:szCs w:val="20"/>
        </w:rPr>
        <w:t xml:space="preserve">. </w:t>
      </w:r>
      <w:r w:rsidR="004F1CE9" w:rsidRPr="00AF1EBB">
        <w:rPr>
          <w:rFonts w:ascii="Arial" w:hAnsi="Arial" w:cs="Arial"/>
          <w:sz w:val="20"/>
          <w:szCs w:val="20"/>
        </w:rPr>
        <w:t xml:space="preserve">Não serão aceitos documentos de habilitação com indicação de CNPJ/CPF diferentes, salvo </w:t>
      </w:r>
      <w:r w:rsidR="00551228" w:rsidRPr="00AF1EBB">
        <w:rPr>
          <w:rFonts w:ascii="Arial" w:hAnsi="Arial" w:cs="Arial"/>
          <w:sz w:val="20"/>
          <w:szCs w:val="20"/>
        </w:rPr>
        <w:t>aqueles legalmente</w:t>
      </w:r>
      <w:r w:rsidR="004F1CE9" w:rsidRPr="00AF1EBB">
        <w:rPr>
          <w:rFonts w:ascii="Arial" w:hAnsi="Arial" w:cs="Arial"/>
          <w:sz w:val="20"/>
          <w:szCs w:val="20"/>
        </w:rPr>
        <w:t xml:space="preserve"> permitidos. </w:t>
      </w:r>
    </w:p>
    <w:p w14:paraId="47153DA5" w14:textId="77777777" w:rsidR="00F93CE2" w:rsidRPr="00AF1EBB" w:rsidRDefault="00F93CE2" w:rsidP="003121DE">
      <w:pPr>
        <w:widowControl w:val="0"/>
        <w:spacing w:after="0" w:line="240" w:lineRule="auto"/>
        <w:jc w:val="both"/>
        <w:rPr>
          <w:rFonts w:ascii="Arial" w:hAnsi="Arial" w:cs="Arial"/>
          <w:sz w:val="20"/>
          <w:szCs w:val="20"/>
        </w:rPr>
      </w:pPr>
    </w:p>
    <w:p w14:paraId="2F830670" w14:textId="4AC2ADCB"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.4</w:t>
      </w:r>
      <w:r w:rsidR="004F1CE9" w:rsidRPr="00AF1EBB">
        <w:rPr>
          <w:rFonts w:ascii="Arial" w:hAnsi="Arial" w:cs="Arial"/>
          <w:sz w:val="20"/>
          <w:szCs w:val="20"/>
        </w:rPr>
        <w:t>.1</w:t>
      </w:r>
      <w:r w:rsidR="00F06A16" w:rsidRPr="00AF1EBB">
        <w:rPr>
          <w:rFonts w:ascii="Arial" w:hAnsi="Arial" w:cs="Arial"/>
          <w:sz w:val="20"/>
          <w:szCs w:val="20"/>
        </w:rPr>
        <w:t xml:space="preserve">. </w:t>
      </w:r>
      <w:r w:rsidR="004F1CE9" w:rsidRPr="00AF1EBB">
        <w:rPr>
          <w:rFonts w:ascii="Arial" w:hAnsi="Arial" w:cs="Arial"/>
          <w:sz w:val="20"/>
          <w:szCs w:val="20"/>
        </w:rPr>
        <w:t xml:space="preserve">Se o licitante for a matriz, todos os documentos deverão estar em nome da matriz, e se o licitante for </w:t>
      </w:r>
      <w:r w:rsidR="00551228" w:rsidRPr="00AF1EBB">
        <w:rPr>
          <w:rFonts w:ascii="Arial" w:hAnsi="Arial" w:cs="Arial"/>
          <w:sz w:val="20"/>
          <w:szCs w:val="20"/>
        </w:rPr>
        <w:t>a filial</w:t>
      </w:r>
      <w:r w:rsidR="004F1CE9" w:rsidRPr="00AF1EBB">
        <w:rPr>
          <w:rFonts w:ascii="Arial" w:hAnsi="Arial" w:cs="Arial"/>
          <w:sz w:val="20"/>
          <w:szCs w:val="20"/>
        </w:rPr>
        <w:t xml:space="preserve">, todos os documentos deverão estar em nome da filial, exceto aqueles documentos que, pela </w:t>
      </w:r>
      <w:r w:rsidR="00551228" w:rsidRPr="00AF1EBB">
        <w:rPr>
          <w:rFonts w:ascii="Arial" w:hAnsi="Arial" w:cs="Arial"/>
          <w:sz w:val="20"/>
          <w:szCs w:val="20"/>
        </w:rPr>
        <w:t>própria natureza</w:t>
      </w:r>
      <w:r w:rsidR="004F1CE9" w:rsidRPr="00AF1EBB">
        <w:rPr>
          <w:rFonts w:ascii="Arial" w:hAnsi="Arial" w:cs="Arial"/>
          <w:sz w:val="20"/>
          <w:szCs w:val="20"/>
        </w:rPr>
        <w:t xml:space="preserve">, comprovadamente, forem emitidos somente em nome da matriz. </w:t>
      </w:r>
    </w:p>
    <w:p w14:paraId="7CE71C84" w14:textId="77777777" w:rsidR="00F93CE2" w:rsidRPr="00AF1EBB" w:rsidRDefault="00F93CE2" w:rsidP="003121DE">
      <w:pPr>
        <w:widowControl w:val="0"/>
        <w:spacing w:after="0" w:line="240" w:lineRule="auto"/>
        <w:jc w:val="both"/>
        <w:rPr>
          <w:rFonts w:ascii="Arial" w:hAnsi="Arial" w:cs="Arial"/>
          <w:sz w:val="20"/>
          <w:szCs w:val="20"/>
        </w:rPr>
      </w:pPr>
    </w:p>
    <w:p w14:paraId="6FA1D783" w14:textId="0702DBC8"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.4</w:t>
      </w:r>
      <w:r w:rsidR="004F1CE9" w:rsidRPr="00AF1EBB">
        <w:rPr>
          <w:rFonts w:ascii="Arial" w:hAnsi="Arial" w:cs="Arial"/>
          <w:sz w:val="20"/>
          <w:szCs w:val="20"/>
        </w:rPr>
        <w:t>.2</w:t>
      </w:r>
      <w:r w:rsidR="00F06A16" w:rsidRPr="00AF1EBB">
        <w:rPr>
          <w:rFonts w:ascii="Arial" w:hAnsi="Arial" w:cs="Arial"/>
          <w:sz w:val="20"/>
          <w:szCs w:val="20"/>
        </w:rPr>
        <w:t xml:space="preserve">. </w:t>
      </w:r>
      <w:r w:rsidR="004F1CE9" w:rsidRPr="00AF1EBB">
        <w:rPr>
          <w:rFonts w:ascii="Arial" w:hAnsi="Arial" w:cs="Arial"/>
          <w:sz w:val="20"/>
          <w:szCs w:val="20"/>
        </w:rPr>
        <w:t>Serão aceitos registros de CNPJ de licitante matriz e fili</w:t>
      </w:r>
      <w:r w:rsidR="00F93CE2" w:rsidRPr="00AF1EBB">
        <w:rPr>
          <w:rFonts w:ascii="Arial" w:hAnsi="Arial" w:cs="Arial"/>
          <w:sz w:val="20"/>
          <w:szCs w:val="20"/>
        </w:rPr>
        <w:t xml:space="preserve">al com diferenças de números </w:t>
      </w:r>
      <w:r w:rsidR="004F1CE9" w:rsidRPr="00AF1EBB">
        <w:rPr>
          <w:rFonts w:ascii="Arial" w:hAnsi="Arial" w:cs="Arial"/>
          <w:sz w:val="20"/>
          <w:szCs w:val="20"/>
        </w:rPr>
        <w:t xml:space="preserve">pertinentes ao CND e ao CRF/FGTS, quando for comprovada a centralização do recolhimento </w:t>
      </w:r>
      <w:r w:rsidR="00551228" w:rsidRPr="00AF1EBB">
        <w:rPr>
          <w:rFonts w:ascii="Arial" w:hAnsi="Arial" w:cs="Arial"/>
          <w:sz w:val="20"/>
          <w:szCs w:val="20"/>
        </w:rPr>
        <w:t>dessas contribuições</w:t>
      </w:r>
      <w:r w:rsidR="004F1CE9" w:rsidRPr="00AF1EBB">
        <w:rPr>
          <w:rFonts w:ascii="Arial" w:hAnsi="Arial" w:cs="Arial"/>
          <w:sz w:val="20"/>
          <w:szCs w:val="20"/>
        </w:rPr>
        <w:t xml:space="preserve">. </w:t>
      </w:r>
    </w:p>
    <w:p w14:paraId="1E75929D" w14:textId="77777777" w:rsidR="00F93CE2" w:rsidRPr="00AF1EBB" w:rsidRDefault="00F93CE2" w:rsidP="003121DE">
      <w:pPr>
        <w:widowControl w:val="0"/>
        <w:spacing w:after="0" w:line="240" w:lineRule="auto"/>
        <w:jc w:val="both"/>
        <w:rPr>
          <w:rFonts w:ascii="Arial" w:hAnsi="Arial" w:cs="Arial"/>
          <w:sz w:val="20"/>
          <w:szCs w:val="20"/>
        </w:rPr>
      </w:pPr>
    </w:p>
    <w:p w14:paraId="1C392A53" w14:textId="0B4422CF" w:rsidR="004F1CE9" w:rsidRPr="00AF1EBB" w:rsidRDefault="000C6A57" w:rsidP="00F06A16">
      <w:pPr>
        <w:widowControl w:val="0"/>
        <w:spacing w:after="0" w:line="240" w:lineRule="auto"/>
        <w:jc w:val="both"/>
        <w:rPr>
          <w:rFonts w:ascii="Arial" w:hAnsi="Arial" w:cs="Arial"/>
          <w:sz w:val="20"/>
          <w:szCs w:val="20"/>
        </w:rPr>
      </w:pPr>
      <w:r w:rsidRPr="00AF1EBB">
        <w:rPr>
          <w:rFonts w:ascii="Arial" w:hAnsi="Arial" w:cs="Arial"/>
          <w:sz w:val="20"/>
          <w:szCs w:val="20"/>
        </w:rPr>
        <w:t>7</w:t>
      </w:r>
      <w:r w:rsidR="00551228" w:rsidRPr="00AF1EBB">
        <w:rPr>
          <w:rFonts w:ascii="Arial" w:hAnsi="Arial" w:cs="Arial"/>
          <w:sz w:val="20"/>
          <w:szCs w:val="20"/>
        </w:rPr>
        <w:t>.4</w:t>
      </w:r>
      <w:r w:rsidR="004F1CE9" w:rsidRPr="00AF1EBB">
        <w:rPr>
          <w:rFonts w:ascii="Arial" w:hAnsi="Arial" w:cs="Arial"/>
          <w:sz w:val="20"/>
          <w:szCs w:val="20"/>
        </w:rPr>
        <w:t>.3</w:t>
      </w:r>
      <w:r w:rsidR="00F06A16" w:rsidRPr="00AF1EBB">
        <w:rPr>
          <w:rFonts w:ascii="Arial" w:hAnsi="Arial" w:cs="Arial"/>
          <w:sz w:val="20"/>
          <w:szCs w:val="20"/>
        </w:rPr>
        <w:t xml:space="preserve">. </w:t>
      </w:r>
      <w:r w:rsidR="004F1CE9" w:rsidRPr="00AF1EBB">
        <w:rPr>
          <w:rFonts w:ascii="Arial" w:hAnsi="Arial" w:cs="Arial"/>
          <w:sz w:val="20"/>
          <w:szCs w:val="20"/>
        </w:rPr>
        <w:t xml:space="preserve">Os licitantes deverão encaminhar, nos termos deste Edital, a documentação relacionada nos itens </w:t>
      </w:r>
      <w:r w:rsidR="00551228" w:rsidRPr="00AF1EBB">
        <w:rPr>
          <w:rFonts w:ascii="Arial" w:hAnsi="Arial" w:cs="Arial"/>
          <w:sz w:val="20"/>
          <w:szCs w:val="20"/>
        </w:rPr>
        <w:t>a seguir</w:t>
      </w:r>
      <w:r w:rsidR="004F1CE9" w:rsidRPr="00AF1EBB">
        <w:rPr>
          <w:rFonts w:ascii="Arial" w:hAnsi="Arial" w:cs="Arial"/>
          <w:sz w:val="20"/>
          <w:szCs w:val="20"/>
        </w:rPr>
        <w:t>, para fins de habilitação:</w:t>
      </w:r>
    </w:p>
    <w:p w14:paraId="56E571C6" w14:textId="77777777" w:rsidR="002F2428" w:rsidRPr="00AF1EBB" w:rsidRDefault="002F2428" w:rsidP="003121DE">
      <w:pPr>
        <w:widowControl w:val="0"/>
        <w:spacing w:after="0" w:line="240" w:lineRule="auto"/>
        <w:jc w:val="both"/>
        <w:rPr>
          <w:rFonts w:ascii="Arial" w:hAnsi="Arial" w:cs="Arial"/>
          <w:sz w:val="20"/>
          <w:szCs w:val="20"/>
        </w:rPr>
      </w:pPr>
    </w:p>
    <w:p w14:paraId="38B0ACEF" w14:textId="7750469B" w:rsidR="002F2428" w:rsidRPr="00AF1EBB" w:rsidRDefault="002F2428" w:rsidP="003121DE">
      <w:pPr>
        <w:widowControl w:val="0"/>
        <w:spacing w:after="0" w:line="240" w:lineRule="auto"/>
        <w:jc w:val="both"/>
        <w:rPr>
          <w:rFonts w:ascii="Arial" w:hAnsi="Arial" w:cs="Arial"/>
          <w:sz w:val="20"/>
          <w:szCs w:val="20"/>
        </w:rPr>
      </w:pPr>
      <w:r w:rsidRPr="00AF1EBB">
        <w:rPr>
          <w:rFonts w:ascii="Arial" w:hAnsi="Arial" w:cs="Arial"/>
          <w:sz w:val="20"/>
          <w:szCs w:val="20"/>
        </w:rPr>
        <w:t>7.4.4. Serão aceitas certidões positivas com efeito de negativa.</w:t>
      </w:r>
    </w:p>
    <w:p w14:paraId="5A9C3AB5" w14:textId="77777777" w:rsidR="004F1CE9" w:rsidRPr="00AF1EBB" w:rsidRDefault="004F1CE9" w:rsidP="003121DE">
      <w:pPr>
        <w:widowControl w:val="0"/>
        <w:spacing w:after="0" w:line="240" w:lineRule="auto"/>
        <w:jc w:val="both"/>
        <w:rPr>
          <w:rFonts w:ascii="Arial" w:eastAsia="Calibri" w:hAnsi="Arial" w:cs="Arial"/>
          <w:bCs/>
          <w:sz w:val="20"/>
          <w:szCs w:val="20"/>
          <w:lang w:eastAsia="en-US"/>
        </w:rPr>
      </w:pPr>
    </w:p>
    <w:p w14:paraId="5A971BA9" w14:textId="4F58E999" w:rsidR="00D13E34" w:rsidRPr="00AF1EBB" w:rsidRDefault="000C6A5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7</w:t>
      </w:r>
      <w:r w:rsidR="00551228" w:rsidRPr="00AF1EBB">
        <w:rPr>
          <w:rFonts w:ascii="Arial" w:eastAsia="Calibri" w:hAnsi="Arial" w:cs="Arial"/>
          <w:bCs/>
          <w:sz w:val="20"/>
          <w:szCs w:val="20"/>
          <w:lang w:eastAsia="en-US"/>
        </w:rPr>
        <w:t>.4.3</w:t>
      </w:r>
      <w:r w:rsidR="00D13E34" w:rsidRPr="00AF1EBB">
        <w:rPr>
          <w:rFonts w:ascii="Arial" w:eastAsia="Calibri" w:hAnsi="Arial" w:cs="Arial"/>
          <w:bCs/>
          <w:sz w:val="20"/>
          <w:szCs w:val="20"/>
          <w:lang w:eastAsia="en-US"/>
        </w:rPr>
        <w:t>.1. Para habilitação dos licitantes, será exigida, exclusivamente, a documentação relativa:</w:t>
      </w:r>
    </w:p>
    <w:p w14:paraId="78C2099E" w14:textId="77777777" w:rsidR="00D13E34" w:rsidRPr="00AF1EBB" w:rsidRDefault="00D13E34"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I - À habilitação jurídica;</w:t>
      </w:r>
    </w:p>
    <w:p w14:paraId="7C5E292A" w14:textId="2212DC30" w:rsidR="00D13E34" w:rsidRPr="00AF1EBB" w:rsidRDefault="00F06A16" w:rsidP="003121DE">
      <w:pPr>
        <w:widowControl w:val="0"/>
        <w:tabs>
          <w:tab w:val="left" w:pos="284"/>
        </w:tabs>
        <w:spacing w:after="0" w:line="240" w:lineRule="auto"/>
        <w:jc w:val="both"/>
        <w:rPr>
          <w:rStyle w:val="Hyperlink"/>
          <w:rFonts w:ascii="Arial" w:eastAsia="Calibri" w:hAnsi="Arial" w:cs="Arial"/>
          <w:bCs/>
          <w:color w:val="auto"/>
          <w:sz w:val="20"/>
          <w:szCs w:val="20"/>
          <w:u w:val="none"/>
          <w:lang w:eastAsia="en-US"/>
        </w:rPr>
      </w:pPr>
      <w:r w:rsidRPr="00AF1EBB">
        <w:rPr>
          <w:rFonts w:ascii="Arial" w:eastAsia="Calibri" w:hAnsi="Arial" w:cs="Arial"/>
          <w:bCs/>
          <w:sz w:val="20"/>
          <w:szCs w:val="20"/>
          <w:lang w:eastAsia="en-US"/>
        </w:rPr>
        <w:t xml:space="preserve">I.I. </w:t>
      </w:r>
      <w:r w:rsidR="00D13E34" w:rsidRPr="00AF1EBB">
        <w:rPr>
          <w:rFonts w:ascii="Arial" w:eastAsia="Calibri" w:hAnsi="Arial" w:cs="Arial"/>
          <w:bCs/>
          <w:sz w:val="20"/>
          <w:szCs w:val="20"/>
          <w:lang w:eastAsia="en-US"/>
        </w:rPr>
        <w:t xml:space="preserve">Os documentos relativos à fase de habilitação dos Licitantes deverão ser enviados, exclusivamente, via portal do </w:t>
      </w:r>
      <w:r w:rsidR="00D13E34" w:rsidRPr="00AF1EBB">
        <w:rPr>
          <w:rFonts w:ascii="Arial" w:eastAsia="Calibri" w:hAnsi="Arial" w:cs="Arial"/>
          <w:bCs/>
          <w:sz w:val="20"/>
          <w:szCs w:val="20"/>
          <w:lang w:eastAsia="en-US"/>
        </w:rPr>
        <w:lastRenderedPageBreak/>
        <w:t>Sistema de Compras utilizado pela municipalidade,</w:t>
      </w:r>
      <w:r w:rsidR="00CD0937" w:rsidRPr="00AF1EBB">
        <w:rPr>
          <w:rFonts w:ascii="Arial" w:eastAsia="Calibri" w:hAnsi="Arial" w:cs="Arial"/>
          <w:bCs/>
          <w:sz w:val="20"/>
          <w:szCs w:val="20"/>
          <w:lang w:eastAsia="en-US"/>
        </w:rPr>
        <w:t xml:space="preserve"> </w:t>
      </w:r>
      <w:r w:rsidR="00D13E34" w:rsidRPr="00AF1EBB">
        <w:rPr>
          <w:rFonts w:ascii="Arial" w:eastAsia="Calibri" w:hAnsi="Arial" w:cs="Arial"/>
          <w:bCs/>
          <w:sz w:val="20"/>
          <w:szCs w:val="20"/>
          <w:lang w:eastAsia="en-US"/>
        </w:rPr>
        <w:t xml:space="preserve">através do sítio eletrônico </w:t>
      </w:r>
      <w:hyperlink r:id="rId28" w:history="1">
        <w:r w:rsidR="00D13E34" w:rsidRPr="00AF1EBB">
          <w:rPr>
            <w:rStyle w:val="Hyperlink"/>
            <w:rFonts w:ascii="Arial" w:eastAsia="Calibri" w:hAnsi="Arial" w:cs="Arial"/>
            <w:b/>
            <w:bCs/>
            <w:color w:val="auto"/>
            <w:sz w:val="20"/>
            <w:szCs w:val="20"/>
            <w:lang w:eastAsia="en-US"/>
          </w:rPr>
          <w:t>www.comprasbr.com.br</w:t>
        </w:r>
      </w:hyperlink>
      <w:r w:rsidR="00D13E34" w:rsidRPr="00AF1EBB">
        <w:rPr>
          <w:rStyle w:val="Hyperlink"/>
          <w:rFonts w:ascii="Arial" w:eastAsia="Calibri" w:hAnsi="Arial" w:cs="Arial"/>
          <w:b/>
          <w:bCs/>
          <w:color w:val="auto"/>
          <w:sz w:val="20"/>
          <w:szCs w:val="20"/>
          <w:lang w:eastAsia="en-US"/>
        </w:rPr>
        <w:t>.</w:t>
      </w:r>
    </w:p>
    <w:p w14:paraId="5B2DAE33" w14:textId="6A7DCB69" w:rsidR="00CD0937" w:rsidRPr="00AF1EBB" w:rsidRDefault="00CD0937" w:rsidP="003121DE">
      <w:pPr>
        <w:widowControl w:val="0"/>
        <w:tabs>
          <w:tab w:val="left" w:pos="284"/>
        </w:tabs>
        <w:spacing w:after="0" w:line="240" w:lineRule="auto"/>
        <w:ind w:left="1134"/>
        <w:jc w:val="both"/>
        <w:rPr>
          <w:rStyle w:val="Hyperlink"/>
          <w:rFonts w:ascii="Arial" w:eastAsia="Calibri" w:hAnsi="Arial" w:cs="Arial"/>
          <w:bCs/>
          <w:color w:val="auto"/>
          <w:sz w:val="20"/>
          <w:szCs w:val="20"/>
          <w:u w:val="none"/>
          <w:lang w:eastAsia="en-US"/>
        </w:rPr>
      </w:pPr>
    </w:p>
    <w:p w14:paraId="6A5D785F" w14:textId="14777ACD" w:rsidR="000C6A57" w:rsidRPr="00AF1EBB" w:rsidRDefault="00CD0937" w:rsidP="003121DE">
      <w:pPr>
        <w:widowControl w:val="0"/>
        <w:tabs>
          <w:tab w:val="left" w:pos="284"/>
        </w:tabs>
        <w:spacing w:after="0" w:line="240" w:lineRule="auto"/>
        <w:jc w:val="both"/>
        <w:rPr>
          <w:rFonts w:ascii="Arial" w:eastAsia="Calibri" w:hAnsi="Arial" w:cs="Arial"/>
          <w:bCs/>
          <w:sz w:val="20"/>
          <w:szCs w:val="20"/>
          <w:lang w:eastAsia="en-US"/>
        </w:rPr>
      </w:pPr>
      <w:r w:rsidRPr="00AF1EBB">
        <w:rPr>
          <w:rFonts w:ascii="Arial" w:eastAsia="Calibri" w:hAnsi="Arial" w:cs="Arial"/>
          <w:b/>
          <w:sz w:val="20"/>
          <w:szCs w:val="20"/>
          <w:u w:val="single"/>
          <w:lang w:eastAsia="en-US"/>
        </w:rPr>
        <w:t xml:space="preserve">As licitantes deverão encaminhar todas as documentações relacionadas a Habilitação </w:t>
      </w:r>
      <w:r w:rsidR="006B14FF" w:rsidRPr="00AF1EBB">
        <w:rPr>
          <w:rFonts w:ascii="Arial" w:eastAsia="Calibri" w:hAnsi="Arial" w:cs="Arial"/>
          <w:b/>
          <w:sz w:val="20"/>
          <w:szCs w:val="20"/>
          <w:u w:val="single"/>
          <w:lang w:eastAsia="en-US"/>
        </w:rPr>
        <w:t xml:space="preserve">de que trata esse Edital, </w:t>
      </w:r>
      <w:r w:rsidRPr="00AF1EBB">
        <w:rPr>
          <w:rFonts w:ascii="Arial" w:eastAsia="Calibri" w:hAnsi="Arial" w:cs="Arial"/>
          <w:b/>
          <w:sz w:val="20"/>
          <w:szCs w:val="20"/>
          <w:u w:val="single"/>
          <w:lang w:eastAsia="en-US"/>
        </w:rPr>
        <w:t>em único arquivo e devidamente nomeado de aco</w:t>
      </w:r>
      <w:r w:rsidR="00861594" w:rsidRPr="00AF1EBB">
        <w:rPr>
          <w:rFonts w:ascii="Arial" w:eastAsia="Calibri" w:hAnsi="Arial" w:cs="Arial"/>
          <w:b/>
          <w:sz w:val="20"/>
          <w:szCs w:val="20"/>
          <w:u w:val="single"/>
          <w:lang w:eastAsia="en-US"/>
        </w:rPr>
        <w:t>rdo com o arquivo (HABILITAÇÃO)</w:t>
      </w:r>
      <w:r w:rsidR="001F12E3" w:rsidRPr="00AF1EBB">
        <w:rPr>
          <w:rFonts w:ascii="Arial" w:eastAsia="Calibri" w:hAnsi="Arial" w:cs="Arial"/>
          <w:b/>
          <w:sz w:val="20"/>
          <w:szCs w:val="20"/>
          <w:u w:val="single"/>
          <w:lang w:eastAsia="en-US"/>
        </w:rPr>
        <w:t xml:space="preserve"> </w:t>
      </w:r>
      <w:r w:rsidR="00E73A83" w:rsidRPr="00AF1EBB">
        <w:rPr>
          <w:rFonts w:ascii="Arial" w:eastAsia="Calibri" w:hAnsi="Arial" w:cs="Arial"/>
          <w:b/>
          <w:sz w:val="20"/>
          <w:szCs w:val="20"/>
          <w:u w:val="single"/>
          <w:lang w:eastAsia="en-US"/>
        </w:rPr>
        <w:t xml:space="preserve">ou separadamente devidamente nomeado com seus respectivos nomes </w:t>
      </w:r>
      <w:r w:rsidR="001F12E3" w:rsidRPr="00AF1EBB">
        <w:rPr>
          <w:rFonts w:ascii="Arial" w:eastAsia="Calibri" w:hAnsi="Arial" w:cs="Arial"/>
          <w:b/>
          <w:sz w:val="20"/>
          <w:szCs w:val="20"/>
          <w:u w:val="single"/>
          <w:lang w:eastAsia="en-US"/>
        </w:rPr>
        <w:t>sendo:</w:t>
      </w:r>
    </w:p>
    <w:p w14:paraId="5EB46A85" w14:textId="77777777" w:rsidR="001F12E3" w:rsidRPr="00AF1EBB" w:rsidRDefault="001F12E3" w:rsidP="003121DE">
      <w:pPr>
        <w:pStyle w:val="PargrafodaLista"/>
        <w:widowControl w:val="0"/>
        <w:spacing w:after="0" w:line="240" w:lineRule="auto"/>
        <w:ind w:left="1134"/>
        <w:rPr>
          <w:rFonts w:ascii="Arial" w:eastAsia="Calibri" w:hAnsi="Arial" w:cs="Arial"/>
          <w:bCs/>
          <w:sz w:val="20"/>
          <w:szCs w:val="20"/>
          <w:lang w:eastAsia="en-US"/>
        </w:rPr>
      </w:pPr>
    </w:p>
    <w:p w14:paraId="494EF8D0"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eastAsia="Calibri" w:hAnsi="Arial" w:cs="Arial"/>
          <w:b/>
          <w:bCs/>
          <w:color w:val="000000"/>
          <w:sz w:val="20"/>
          <w:szCs w:val="20"/>
        </w:rPr>
        <w:t>a.</w:t>
      </w:r>
      <w:r w:rsidRPr="00AF1EBB">
        <w:rPr>
          <w:rFonts w:ascii="Arial" w:eastAsia="Calibri" w:hAnsi="Arial" w:cs="Arial"/>
          <w:bCs/>
          <w:color w:val="000000"/>
          <w:sz w:val="20"/>
          <w:szCs w:val="20"/>
        </w:rPr>
        <w:t xml:space="preserve"> </w:t>
      </w:r>
      <w:r w:rsidRPr="00AF1EBB">
        <w:rPr>
          <w:rFonts w:ascii="Arial" w:hAnsi="Arial" w:cs="Arial"/>
          <w:color w:val="000000"/>
          <w:sz w:val="20"/>
          <w:szCs w:val="20"/>
          <w:lang w:eastAsia="ar-SA"/>
        </w:rPr>
        <w:t>No caso de empresário individual: inscrição no Registro Público de Empresas Mercantis, a cargo da Junta Comercial da respectiva sede;</w:t>
      </w:r>
    </w:p>
    <w:p w14:paraId="75AC11B6"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hAnsi="Arial" w:cs="Arial"/>
          <w:b/>
          <w:color w:val="000000"/>
          <w:sz w:val="20"/>
          <w:szCs w:val="20"/>
          <w:lang w:eastAsia="ar-SA"/>
        </w:rPr>
        <w:t xml:space="preserve">b. </w:t>
      </w:r>
      <w:r w:rsidRPr="00AF1EBB">
        <w:rPr>
          <w:rFonts w:ascii="Arial" w:hAnsi="Arial" w:cs="Arial"/>
          <w:color w:val="000000"/>
          <w:sz w:val="20"/>
          <w:szCs w:val="20"/>
          <w:lang w:eastAsia="ar-SA"/>
        </w:rPr>
        <w:t xml:space="preserve">Em se tratando de microempreendedor individual – MEI: Certificado da Condição de Microempreendedor Individual - CCMEI, cuja aceitação ficará condicionada à verificação da autenticidade no sítio </w:t>
      </w:r>
      <w:hyperlink r:id="rId29" w:history="1">
        <w:r w:rsidRPr="00AF1EBB">
          <w:rPr>
            <w:rStyle w:val="Hyperlink"/>
            <w:rFonts w:ascii="Arial" w:hAnsi="Arial" w:cs="Arial"/>
            <w:color w:val="000000"/>
            <w:sz w:val="20"/>
            <w:szCs w:val="20"/>
            <w:lang w:eastAsia="ar-SA"/>
          </w:rPr>
          <w:t>www.portaldoempreendedor.gov.br</w:t>
        </w:r>
      </w:hyperlink>
      <w:r w:rsidRPr="00AF1EBB">
        <w:rPr>
          <w:rFonts w:ascii="Arial" w:hAnsi="Arial" w:cs="Arial"/>
          <w:color w:val="000000"/>
          <w:sz w:val="20"/>
          <w:szCs w:val="20"/>
          <w:lang w:eastAsia="ar-SA"/>
        </w:rPr>
        <w:t>;</w:t>
      </w:r>
    </w:p>
    <w:p w14:paraId="65305E43"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hAnsi="Arial" w:cs="Arial"/>
          <w:b/>
          <w:color w:val="000000"/>
          <w:sz w:val="20"/>
          <w:szCs w:val="20"/>
          <w:lang w:eastAsia="ar-SA"/>
        </w:rPr>
        <w:t xml:space="preserve">c. </w:t>
      </w:r>
      <w:r w:rsidRPr="00AF1EBB">
        <w:rPr>
          <w:rFonts w:ascii="Arial" w:hAnsi="Arial" w:cs="Arial"/>
          <w:color w:val="000000"/>
          <w:sz w:val="20"/>
          <w:szCs w:val="20"/>
          <w:lang w:eastAsia="ar-SA"/>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B9D26F4"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hAnsi="Arial" w:cs="Arial"/>
          <w:b/>
          <w:color w:val="000000"/>
          <w:sz w:val="20"/>
          <w:szCs w:val="20"/>
          <w:lang w:eastAsia="ar-SA"/>
        </w:rPr>
        <w:t xml:space="preserve">d. </w:t>
      </w:r>
      <w:r w:rsidRPr="00AF1EBB">
        <w:rPr>
          <w:rFonts w:ascii="Arial" w:hAnsi="Arial" w:cs="Arial"/>
          <w:color w:val="000000"/>
          <w:sz w:val="20"/>
          <w:szCs w:val="20"/>
          <w:lang w:eastAsia="ar-SA"/>
        </w:rPr>
        <w:t>Inscrição no Registro Público de Empresas Mercantis onde opera, com averbação no Registro onde tem sede a matriz, no caso de ser a participante sucursal, filial ou agência;</w:t>
      </w:r>
    </w:p>
    <w:p w14:paraId="26EC26B9"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hAnsi="Arial" w:cs="Arial"/>
          <w:b/>
          <w:color w:val="000000"/>
          <w:sz w:val="20"/>
          <w:szCs w:val="20"/>
          <w:lang w:eastAsia="ar-SA"/>
        </w:rPr>
        <w:t xml:space="preserve">e. </w:t>
      </w:r>
      <w:r w:rsidRPr="00AF1EBB">
        <w:rPr>
          <w:rFonts w:ascii="Arial" w:hAnsi="Arial" w:cs="Arial"/>
          <w:color w:val="000000"/>
          <w:sz w:val="20"/>
          <w:szCs w:val="20"/>
          <w:lang w:eastAsia="ar-SA"/>
        </w:rPr>
        <w:t>No caso de sociedade simples: inscrição do ato constitutivo no Registro Civil das Pessoas Jurídicas do local de sua sede, acompanhada de prova da indicação dos seus administradores;</w:t>
      </w:r>
    </w:p>
    <w:p w14:paraId="3E94AC5C"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hAnsi="Arial" w:cs="Arial"/>
          <w:b/>
          <w:color w:val="000000"/>
          <w:sz w:val="20"/>
          <w:szCs w:val="20"/>
          <w:lang w:eastAsia="ar-SA"/>
        </w:rPr>
        <w:t xml:space="preserve">f. </w:t>
      </w:r>
      <w:r w:rsidRPr="00AF1EBB">
        <w:rPr>
          <w:rFonts w:ascii="Arial" w:hAnsi="Arial" w:cs="Arial"/>
          <w:color w:val="000000"/>
          <w:sz w:val="20"/>
          <w:szCs w:val="20"/>
          <w:lang w:eastAsia="ar-SA"/>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8A52DF2"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hAnsi="Arial" w:cs="Arial"/>
          <w:b/>
          <w:color w:val="000000"/>
          <w:sz w:val="20"/>
          <w:szCs w:val="20"/>
          <w:lang w:eastAsia="ar-SA"/>
        </w:rPr>
        <w:t xml:space="preserve">g. </w:t>
      </w:r>
      <w:r w:rsidRPr="00AF1EBB">
        <w:rPr>
          <w:rFonts w:ascii="Arial" w:hAnsi="Arial" w:cs="Arial"/>
          <w:color w:val="000000"/>
          <w:sz w:val="20"/>
          <w:szCs w:val="20"/>
          <w:lang w:eastAsia="ar-SA"/>
        </w:rPr>
        <w:t>No caso de empresa ou sociedade estrangeira em funcionamento no País: decreto de autorização;</w:t>
      </w:r>
    </w:p>
    <w:p w14:paraId="23E085AA" w14:textId="77777777" w:rsidR="001F12E3" w:rsidRPr="00AF1EBB" w:rsidRDefault="001F12E3" w:rsidP="003121DE">
      <w:pPr>
        <w:widowControl w:val="0"/>
        <w:tabs>
          <w:tab w:val="left" w:pos="142"/>
        </w:tabs>
        <w:spacing w:after="0" w:line="240" w:lineRule="auto"/>
        <w:ind w:left="1134"/>
        <w:jc w:val="both"/>
        <w:rPr>
          <w:rFonts w:ascii="Arial" w:hAnsi="Arial" w:cs="Arial"/>
          <w:color w:val="000000"/>
          <w:sz w:val="20"/>
          <w:szCs w:val="20"/>
          <w:lang w:eastAsia="ar-SA"/>
        </w:rPr>
      </w:pPr>
      <w:r w:rsidRPr="00AF1EBB">
        <w:rPr>
          <w:rFonts w:ascii="Arial" w:hAnsi="Arial" w:cs="Arial"/>
          <w:b/>
          <w:bCs/>
          <w:color w:val="000000"/>
          <w:sz w:val="20"/>
          <w:szCs w:val="20"/>
          <w:lang w:eastAsia="ar-SA"/>
        </w:rPr>
        <w:t>h</w:t>
      </w:r>
      <w:r w:rsidRPr="00AF1EBB">
        <w:rPr>
          <w:rFonts w:ascii="Arial" w:hAnsi="Arial" w:cs="Arial"/>
          <w:color w:val="000000"/>
          <w:sz w:val="20"/>
          <w:szCs w:val="20"/>
          <w:lang w:eastAsia="ar-SA"/>
        </w:rPr>
        <w:t>. No caso de ME e EPP que queira usufruir dos benefícios da Lei Complementar federal n. 123/2006 e da Lei Complementar estadual n° 197/14: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7774A20C" w14:textId="77777777" w:rsidR="001F12E3" w:rsidRPr="00AF1EBB" w:rsidRDefault="001F12E3" w:rsidP="003121DE">
      <w:pPr>
        <w:pStyle w:val="Nvel1-SemNum"/>
        <w:keepNext w:val="0"/>
        <w:keepLines w:val="0"/>
        <w:widowControl w:val="0"/>
        <w:spacing w:before="0"/>
        <w:ind w:left="0"/>
        <w:rPr>
          <w:color w:val="auto"/>
          <w:lang w:eastAsia="zh-CN" w:bidi="hi-IN"/>
        </w:rPr>
      </w:pPr>
    </w:p>
    <w:p w14:paraId="3E00D823" w14:textId="2C6ACED6" w:rsidR="00D13E34" w:rsidRPr="00AF1EBB" w:rsidRDefault="001F12E3" w:rsidP="003121DE">
      <w:pPr>
        <w:pStyle w:val="PargrafodaLista"/>
        <w:widowControl w:val="0"/>
        <w:tabs>
          <w:tab w:val="left" w:pos="284"/>
        </w:tabs>
        <w:spacing w:after="0" w:line="240" w:lineRule="auto"/>
        <w:ind w:left="1134"/>
        <w:jc w:val="both"/>
        <w:rPr>
          <w:rFonts w:ascii="Arial" w:eastAsia="Calibri" w:hAnsi="Arial" w:cs="Arial"/>
          <w:b/>
          <w:bCs/>
          <w:sz w:val="20"/>
          <w:szCs w:val="20"/>
          <w:u w:val="single"/>
          <w:lang w:eastAsia="en-US"/>
        </w:rPr>
      </w:pPr>
      <w:r w:rsidRPr="00AF1EBB">
        <w:rPr>
          <w:rFonts w:ascii="Arial" w:eastAsia="Calibri" w:hAnsi="Arial" w:cs="Arial"/>
          <w:b/>
          <w:bCs/>
          <w:sz w:val="20"/>
          <w:szCs w:val="20"/>
          <w:highlight w:val="yellow"/>
          <w:u w:val="single"/>
          <w:lang w:eastAsia="en-US"/>
        </w:rPr>
        <w:t>Observação:</w:t>
      </w:r>
      <w:r w:rsidRPr="00AF1EBB">
        <w:rPr>
          <w:rFonts w:ascii="Arial" w:eastAsia="Calibri" w:hAnsi="Arial" w:cs="Arial"/>
          <w:bCs/>
          <w:sz w:val="20"/>
          <w:szCs w:val="20"/>
          <w:highlight w:val="yellow"/>
          <w:u w:val="single"/>
          <w:lang w:eastAsia="en-US"/>
        </w:rPr>
        <w:t xml:space="preserve"> </w:t>
      </w:r>
      <w:r w:rsidR="00D13E34" w:rsidRPr="00AF1EBB">
        <w:rPr>
          <w:rFonts w:ascii="Arial" w:eastAsia="Calibri" w:hAnsi="Arial" w:cs="Arial"/>
          <w:b/>
          <w:bCs/>
          <w:sz w:val="20"/>
          <w:szCs w:val="20"/>
          <w:highlight w:val="yellow"/>
          <w:u w:val="single"/>
          <w:lang w:eastAsia="en-US"/>
        </w:rPr>
        <w:t>Os documentos acima deverão estar acompanhados de todas as alterações ou da consolidação respectiva</w:t>
      </w:r>
      <w:r w:rsidR="002815E8" w:rsidRPr="00AF1EBB">
        <w:rPr>
          <w:rFonts w:ascii="Arial" w:eastAsia="Calibri" w:hAnsi="Arial" w:cs="Arial"/>
          <w:b/>
          <w:bCs/>
          <w:sz w:val="20"/>
          <w:szCs w:val="20"/>
          <w:highlight w:val="yellow"/>
          <w:u w:val="single"/>
          <w:lang w:eastAsia="en-US"/>
        </w:rPr>
        <w:t>.</w:t>
      </w:r>
    </w:p>
    <w:p w14:paraId="4ADBF3DE" w14:textId="06751FB5" w:rsidR="002815E8" w:rsidRPr="00AF1EBB" w:rsidRDefault="002815E8" w:rsidP="003121DE">
      <w:pPr>
        <w:widowControl w:val="0"/>
        <w:spacing w:after="0" w:line="240" w:lineRule="auto"/>
        <w:jc w:val="both"/>
        <w:rPr>
          <w:rFonts w:ascii="Arial" w:eastAsia="Calibri" w:hAnsi="Arial" w:cs="Arial"/>
          <w:bCs/>
          <w:sz w:val="20"/>
          <w:szCs w:val="20"/>
          <w:lang w:eastAsia="en-US"/>
        </w:rPr>
      </w:pPr>
    </w:p>
    <w:p w14:paraId="21F62151" w14:textId="77777777" w:rsidR="00551228" w:rsidRPr="00AF1EBB" w:rsidRDefault="00551228"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II - À regularidade fiscal regularidade trabalhista;</w:t>
      </w:r>
    </w:p>
    <w:p w14:paraId="37650D70" w14:textId="77777777" w:rsidR="00E73A83" w:rsidRPr="00AF1EBB" w:rsidRDefault="00D13E34" w:rsidP="003121DE">
      <w:pPr>
        <w:widowControl w:val="0"/>
        <w:spacing w:after="0" w:line="240" w:lineRule="auto"/>
        <w:ind w:left="1134"/>
        <w:jc w:val="both"/>
        <w:rPr>
          <w:rFonts w:ascii="Arial" w:eastAsia="Arial Unicode MS" w:hAnsi="Arial" w:cs="Arial"/>
          <w:sz w:val="20"/>
          <w:szCs w:val="20"/>
        </w:rPr>
      </w:pPr>
      <w:r w:rsidRPr="00AF1EBB">
        <w:rPr>
          <w:rFonts w:ascii="Arial" w:eastAsia="Calibri" w:hAnsi="Arial" w:cs="Arial"/>
          <w:bCs/>
          <w:sz w:val="20"/>
          <w:szCs w:val="20"/>
          <w:lang w:eastAsia="en-US"/>
        </w:rPr>
        <w:t xml:space="preserve">a) </w:t>
      </w:r>
      <w:r w:rsidR="00E73A83" w:rsidRPr="00AF1EBB">
        <w:rPr>
          <w:rFonts w:ascii="Arial" w:eastAsia="Calibri" w:hAnsi="Arial" w:cs="Arial"/>
          <w:bCs/>
          <w:sz w:val="20"/>
          <w:szCs w:val="20"/>
          <w:lang w:eastAsia="en-US"/>
        </w:rPr>
        <w:t xml:space="preserve">Apresentar Prova de inscrição no </w:t>
      </w:r>
      <w:r w:rsidR="00E73A83" w:rsidRPr="00AF1EBB">
        <w:rPr>
          <w:rFonts w:ascii="Arial" w:eastAsia="Calibri" w:hAnsi="Arial" w:cs="Arial"/>
          <w:b/>
          <w:bCs/>
          <w:sz w:val="20"/>
          <w:szCs w:val="20"/>
          <w:lang w:eastAsia="en-US"/>
        </w:rPr>
        <w:t>Cadastro Nacional de Pessoa Jurídica CNPJ/MF</w:t>
      </w:r>
      <w:r w:rsidR="00E73A83" w:rsidRPr="00AF1EBB">
        <w:rPr>
          <w:rFonts w:ascii="Arial" w:eastAsia="Calibri" w:hAnsi="Arial" w:cs="Arial"/>
          <w:bCs/>
          <w:sz w:val="20"/>
          <w:szCs w:val="20"/>
          <w:lang w:eastAsia="en-US"/>
        </w:rPr>
        <w:t>;</w:t>
      </w:r>
      <w:r w:rsidR="00E73A83" w:rsidRPr="00AF1EBB">
        <w:rPr>
          <w:rFonts w:ascii="Arial" w:hAnsi="Arial" w:cs="Arial"/>
          <w:sz w:val="20"/>
          <w:szCs w:val="20"/>
        </w:rPr>
        <w:t xml:space="preserve"> Comprovante de Inscrição Estadual (CIE) </w:t>
      </w:r>
      <w:r w:rsidR="00E73A83" w:rsidRPr="00AF1EBB">
        <w:rPr>
          <w:rFonts w:ascii="Arial" w:eastAsia="Arial Unicode MS" w:hAnsi="Arial" w:cs="Arial"/>
          <w:sz w:val="20"/>
          <w:szCs w:val="20"/>
        </w:rPr>
        <w:t>emitida via internet, com data de emissão não superior a 60</w:t>
      </w:r>
      <w:r w:rsidR="00E73A83" w:rsidRPr="00AF1EBB">
        <w:rPr>
          <w:rFonts w:ascii="Arial" w:eastAsia="Arial Unicode MS" w:hAnsi="Arial" w:cs="Arial"/>
          <w:sz w:val="20"/>
          <w:szCs w:val="20"/>
          <w:lang w:val="pt-PT"/>
        </w:rPr>
        <w:t xml:space="preserve"> (sessenta dias)</w:t>
      </w:r>
      <w:r w:rsidR="00E73A83" w:rsidRPr="00AF1EBB">
        <w:rPr>
          <w:rFonts w:ascii="Arial" w:eastAsia="Arial Unicode MS" w:hAnsi="Arial" w:cs="Arial"/>
          <w:sz w:val="20"/>
          <w:szCs w:val="20"/>
        </w:rPr>
        <w:t>;</w:t>
      </w:r>
    </w:p>
    <w:p w14:paraId="4BCA4F96" w14:textId="1E7CDE33" w:rsidR="004831A3" w:rsidRPr="00AF1EBB" w:rsidRDefault="004831A3" w:rsidP="003121DE">
      <w:pPr>
        <w:widowControl w:val="0"/>
        <w:spacing w:after="0" w:line="240" w:lineRule="auto"/>
        <w:ind w:left="1134"/>
        <w:jc w:val="both"/>
        <w:rPr>
          <w:rFonts w:ascii="Arial" w:eastAsia="Calibri" w:hAnsi="Arial" w:cs="Arial"/>
          <w:bCs/>
          <w:sz w:val="20"/>
          <w:szCs w:val="20"/>
          <w:lang w:eastAsia="en-US"/>
        </w:rPr>
      </w:pPr>
      <w:r w:rsidRPr="00AF1EBB">
        <w:rPr>
          <w:rFonts w:ascii="Arial" w:eastAsia="Calibri" w:hAnsi="Arial" w:cs="Arial"/>
          <w:bCs/>
          <w:sz w:val="20"/>
          <w:szCs w:val="20"/>
          <w:lang w:eastAsia="en-US"/>
        </w:rPr>
        <w:t xml:space="preserve">b) Apresentar a </w:t>
      </w:r>
      <w:r w:rsidRPr="00AF1EBB">
        <w:rPr>
          <w:rFonts w:ascii="Arial" w:eastAsia="Calibri" w:hAnsi="Arial" w:cs="Arial"/>
          <w:b/>
          <w:bCs/>
          <w:sz w:val="20"/>
          <w:szCs w:val="20"/>
          <w:lang w:eastAsia="en-US"/>
        </w:rPr>
        <w:t>Certidão Conjunta Negativa de Débitos Relativos aos tributos Federais e a Dívida Ativa da União</w:t>
      </w:r>
      <w:r w:rsidRPr="00AF1EBB">
        <w:rPr>
          <w:rFonts w:ascii="Arial" w:eastAsia="Calibri" w:hAnsi="Arial" w:cs="Arial"/>
          <w:bCs/>
          <w:sz w:val="20"/>
          <w:szCs w:val="20"/>
          <w:lang w:eastAsia="en-US"/>
        </w:rPr>
        <w:t>, emitida pela Secretaria da Receita Geral da Fazenda Nacional, do Ministério da Fazenda, emitida através de sistema eletrônico, ficando sua aceitação condicionada a verificação de veracidade via Internet;</w:t>
      </w:r>
    </w:p>
    <w:p w14:paraId="07E7D325" w14:textId="77777777" w:rsidR="004831A3" w:rsidRPr="00AF1EBB" w:rsidRDefault="004831A3" w:rsidP="003121DE">
      <w:pPr>
        <w:widowControl w:val="0"/>
        <w:spacing w:after="0" w:line="240" w:lineRule="auto"/>
        <w:ind w:left="1134"/>
        <w:jc w:val="both"/>
        <w:rPr>
          <w:rFonts w:ascii="Arial" w:eastAsia="Calibri" w:hAnsi="Arial" w:cs="Arial"/>
          <w:bCs/>
          <w:sz w:val="20"/>
          <w:szCs w:val="20"/>
          <w:lang w:eastAsia="en-US"/>
        </w:rPr>
      </w:pPr>
      <w:r w:rsidRPr="00AF1EBB">
        <w:rPr>
          <w:rFonts w:ascii="Arial" w:eastAsia="Calibri" w:hAnsi="Arial" w:cs="Arial"/>
          <w:bCs/>
          <w:sz w:val="20"/>
          <w:szCs w:val="20"/>
          <w:lang w:eastAsia="en-US"/>
        </w:rPr>
        <w:t xml:space="preserve">c) Apresentar </w:t>
      </w:r>
      <w:r w:rsidRPr="00AF1EBB">
        <w:rPr>
          <w:rFonts w:ascii="Arial" w:eastAsia="Calibri" w:hAnsi="Arial" w:cs="Arial"/>
          <w:b/>
          <w:bCs/>
          <w:sz w:val="20"/>
          <w:szCs w:val="20"/>
          <w:lang w:eastAsia="en-US"/>
        </w:rPr>
        <w:t xml:space="preserve">Prova de regularidade para com a Fazenda Estadual </w:t>
      </w:r>
      <w:r w:rsidRPr="00AF1EBB">
        <w:rPr>
          <w:rFonts w:ascii="Arial" w:eastAsia="Calibri" w:hAnsi="Arial" w:cs="Arial"/>
          <w:bCs/>
          <w:sz w:val="20"/>
          <w:szCs w:val="20"/>
          <w:lang w:eastAsia="en-US"/>
        </w:rPr>
        <w:t>do domicílio ou sede da Proponente, ou outra equivalente, na forma da lei, com prazo de validade em vigor;</w:t>
      </w:r>
    </w:p>
    <w:p w14:paraId="6F4BD47B" w14:textId="77777777" w:rsidR="004831A3" w:rsidRPr="00AF1EBB" w:rsidRDefault="004831A3" w:rsidP="003121DE">
      <w:pPr>
        <w:widowControl w:val="0"/>
        <w:spacing w:after="0" w:line="240" w:lineRule="auto"/>
        <w:ind w:left="1134"/>
        <w:jc w:val="both"/>
        <w:rPr>
          <w:rFonts w:ascii="Arial" w:eastAsia="Calibri" w:hAnsi="Arial" w:cs="Arial"/>
          <w:bCs/>
          <w:sz w:val="20"/>
          <w:szCs w:val="20"/>
          <w:lang w:eastAsia="en-US"/>
        </w:rPr>
      </w:pPr>
      <w:r w:rsidRPr="00AF1EBB">
        <w:rPr>
          <w:rFonts w:ascii="Arial" w:eastAsia="Calibri" w:hAnsi="Arial" w:cs="Arial"/>
          <w:bCs/>
          <w:sz w:val="20"/>
          <w:szCs w:val="20"/>
          <w:lang w:eastAsia="en-US"/>
        </w:rPr>
        <w:t xml:space="preserve">d) Apresentar </w:t>
      </w:r>
      <w:r w:rsidRPr="00AF1EBB">
        <w:rPr>
          <w:rFonts w:ascii="Arial" w:eastAsia="Calibri" w:hAnsi="Arial" w:cs="Arial"/>
          <w:b/>
          <w:bCs/>
          <w:sz w:val="20"/>
          <w:szCs w:val="20"/>
          <w:lang w:eastAsia="en-US"/>
        </w:rPr>
        <w:t>Certidão Negativa de Débitos Gerais Municipa</w:t>
      </w:r>
      <w:r w:rsidRPr="00AF1EBB">
        <w:rPr>
          <w:rFonts w:ascii="Arial" w:eastAsia="Calibri" w:hAnsi="Arial" w:cs="Arial"/>
          <w:bCs/>
          <w:sz w:val="20"/>
          <w:szCs w:val="20"/>
          <w:lang w:eastAsia="en-US"/>
        </w:rPr>
        <w:t xml:space="preserve">l do domicílio ou sede da Proponente, ou outra equivalente, na forma da lei, com prazo de validade em vigor; </w:t>
      </w:r>
    </w:p>
    <w:p w14:paraId="2B6FA08B" w14:textId="51DA9038" w:rsidR="004831A3" w:rsidRPr="00AF1EBB" w:rsidRDefault="006A62A3" w:rsidP="003121DE">
      <w:pPr>
        <w:widowControl w:val="0"/>
        <w:spacing w:after="0" w:line="240" w:lineRule="auto"/>
        <w:ind w:left="1134"/>
        <w:jc w:val="both"/>
        <w:rPr>
          <w:rFonts w:ascii="Arial" w:eastAsia="Calibri" w:hAnsi="Arial" w:cs="Arial"/>
          <w:b/>
          <w:bCs/>
          <w:sz w:val="20"/>
          <w:szCs w:val="20"/>
          <w:lang w:eastAsia="en-US"/>
        </w:rPr>
      </w:pPr>
      <w:r w:rsidRPr="00AF1EBB">
        <w:rPr>
          <w:rFonts w:ascii="Arial" w:eastAsia="Calibri" w:hAnsi="Arial" w:cs="Arial"/>
          <w:bCs/>
          <w:sz w:val="20"/>
          <w:szCs w:val="20"/>
          <w:lang w:eastAsia="en-US"/>
        </w:rPr>
        <w:t>e</w:t>
      </w:r>
      <w:r w:rsidR="004831A3" w:rsidRPr="00AF1EBB">
        <w:rPr>
          <w:rFonts w:ascii="Arial" w:eastAsia="Calibri" w:hAnsi="Arial" w:cs="Arial"/>
          <w:bCs/>
          <w:sz w:val="20"/>
          <w:szCs w:val="20"/>
          <w:lang w:eastAsia="en-US"/>
        </w:rPr>
        <w:t xml:space="preserve">) Apresentar </w:t>
      </w:r>
      <w:r w:rsidR="004831A3" w:rsidRPr="00AF1EBB">
        <w:rPr>
          <w:rFonts w:ascii="Arial" w:eastAsia="Calibri" w:hAnsi="Arial" w:cs="Arial"/>
          <w:b/>
          <w:bCs/>
          <w:sz w:val="20"/>
          <w:szCs w:val="20"/>
          <w:lang w:eastAsia="en-US"/>
        </w:rPr>
        <w:t>Prova de regularidade relativa ao Fundo de Garantia por Tempo de Serviço (FGTS)</w:t>
      </w:r>
      <w:r w:rsidR="004831A3" w:rsidRPr="00AF1EBB">
        <w:rPr>
          <w:rFonts w:ascii="Arial" w:eastAsia="Calibri" w:hAnsi="Arial" w:cs="Arial"/>
          <w:bCs/>
          <w:sz w:val="20"/>
          <w:szCs w:val="20"/>
          <w:lang w:eastAsia="en-US"/>
        </w:rPr>
        <w:t>, emitida, se a Proponente assim o preferir, através de sistema eletrônico junto à Caixa Econômica Federal, ficando nesse caso sua aceitação condicionada à verificação;</w:t>
      </w:r>
    </w:p>
    <w:p w14:paraId="55CF9A60" w14:textId="5E9A7979" w:rsidR="004831A3" w:rsidRPr="00AF1EBB" w:rsidRDefault="006A62A3" w:rsidP="003121DE">
      <w:pPr>
        <w:widowControl w:val="0"/>
        <w:spacing w:after="0" w:line="240" w:lineRule="auto"/>
        <w:ind w:left="1134"/>
        <w:jc w:val="both"/>
        <w:rPr>
          <w:rFonts w:ascii="Arial" w:eastAsia="Calibri" w:hAnsi="Arial" w:cs="Arial"/>
          <w:bCs/>
          <w:sz w:val="20"/>
          <w:szCs w:val="20"/>
          <w:lang w:eastAsia="en-US"/>
        </w:rPr>
      </w:pPr>
      <w:r w:rsidRPr="00AF1EBB">
        <w:rPr>
          <w:rFonts w:ascii="Arial" w:eastAsia="Calibri" w:hAnsi="Arial" w:cs="Arial"/>
          <w:bCs/>
          <w:sz w:val="20"/>
          <w:szCs w:val="20"/>
          <w:lang w:eastAsia="en-US"/>
        </w:rPr>
        <w:t>f</w:t>
      </w:r>
      <w:r w:rsidR="004831A3" w:rsidRPr="00AF1EBB">
        <w:rPr>
          <w:rFonts w:ascii="Arial" w:eastAsia="Calibri" w:hAnsi="Arial" w:cs="Arial"/>
          <w:bCs/>
          <w:sz w:val="20"/>
          <w:szCs w:val="20"/>
          <w:lang w:eastAsia="en-US"/>
        </w:rPr>
        <w:t xml:space="preserve">) Apresentar </w:t>
      </w:r>
      <w:r w:rsidR="004831A3" w:rsidRPr="00AF1EBB">
        <w:rPr>
          <w:rFonts w:ascii="Arial" w:eastAsia="Calibri" w:hAnsi="Arial" w:cs="Arial"/>
          <w:b/>
          <w:bCs/>
          <w:sz w:val="20"/>
          <w:szCs w:val="20"/>
          <w:lang w:eastAsia="en-US"/>
        </w:rPr>
        <w:t>Certidão Negativa de Débitos Trabalhistas (CNDT)</w:t>
      </w:r>
      <w:r w:rsidR="004831A3" w:rsidRPr="00AF1EBB">
        <w:rPr>
          <w:rFonts w:ascii="Arial" w:eastAsia="Calibri" w:hAnsi="Arial" w:cs="Arial"/>
          <w:bCs/>
          <w:sz w:val="20"/>
          <w:szCs w:val="20"/>
          <w:lang w:eastAsia="en-US"/>
        </w:rPr>
        <w:t>, ficando sua aceitação condicionada a verificação de veracidade via Internet;</w:t>
      </w:r>
    </w:p>
    <w:p w14:paraId="18623E9A" w14:textId="77777777" w:rsidR="004831A3" w:rsidRPr="00AF1EBB" w:rsidRDefault="004831A3" w:rsidP="003121DE">
      <w:pPr>
        <w:widowControl w:val="0"/>
        <w:spacing w:after="0" w:line="240" w:lineRule="auto"/>
        <w:ind w:left="1134"/>
        <w:jc w:val="both"/>
        <w:rPr>
          <w:rFonts w:ascii="Arial" w:eastAsia="Calibri" w:hAnsi="Arial" w:cs="Arial"/>
          <w:b/>
          <w:bCs/>
          <w:sz w:val="20"/>
          <w:szCs w:val="20"/>
          <w:lang w:eastAsia="en-US"/>
        </w:rPr>
      </w:pPr>
    </w:p>
    <w:p w14:paraId="0C0858BD" w14:textId="0936365E" w:rsidR="004831A3" w:rsidRPr="00AF1EBB" w:rsidRDefault="001F12E3" w:rsidP="003121DE">
      <w:pPr>
        <w:widowControl w:val="0"/>
        <w:spacing w:after="0" w:line="240" w:lineRule="auto"/>
        <w:ind w:left="1134"/>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Observação:</w:t>
      </w:r>
      <w:r w:rsidRPr="00AF1EBB">
        <w:rPr>
          <w:rFonts w:ascii="Arial" w:eastAsia="Calibri" w:hAnsi="Arial" w:cs="Arial"/>
          <w:bCs/>
          <w:sz w:val="20"/>
          <w:szCs w:val="20"/>
          <w:lang w:eastAsia="en-US"/>
        </w:rPr>
        <w:t xml:space="preserve"> </w:t>
      </w:r>
      <w:r w:rsidR="004831A3" w:rsidRPr="00AF1EBB">
        <w:rPr>
          <w:rFonts w:ascii="Arial" w:eastAsia="Calibri" w:hAnsi="Arial" w:cs="Arial"/>
          <w:b/>
          <w:bCs/>
          <w:sz w:val="20"/>
          <w:szCs w:val="20"/>
          <w:lang w:eastAsia="en-US"/>
        </w:rPr>
        <w:t>Não constando no documento seu prazo de validade, será aceito documento emitido até 60 (sessenta) dias imediatamente anteriores à data de sua apresentação;</w:t>
      </w:r>
    </w:p>
    <w:p w14:paraId="549E8829" w14:textId="1B05BFA1" w:rsidR="004831A3" w:rsidRPr="00AF1EBB" w:rsidRDefault="004831A3" w:rsidP="003121DE">
      <w:pPr>
        <w:widowControl w:val="0"/>
        <w:spacing w:after="0" w:line="240" w:lineRule="auto"/>
        <w:ind w:left="1134"/>
        <w:jc w:val="both"/>
        <w:rPr>
          <w:rFonts w:ascii="Arial" w:eastAsia="Calibri" w:hAnsi="Arial" w:cs="Arial"/>
          <w:b/>
          <w:bCs/>
          <w:sz w:val="20"/>
          <w:szCs w:val="20"/>
          <w:lang w:eastAsia="en-US"/>
        </w:rPr>
      </w:pPr>
      <w:r w:rsidRPr="00AF1EBB">
        <w:rPr>
          <w:rFonts w:ascii="Arial" w:eastAsia="Calibri" w:hAnsi="Arial" w:cs="Arial"/>
          <w:b/>
          <w:bCs/>
          <w:sz w:val="20"/>
          <w:szCs w:val="20"/>
          <w:u w:val="single"/>
          <w:lang w:eastAsia="en-US"/>
        </w:rPr>
        <w:t>Caso o licitante detentor do menor preço seja qualificado como microempresa ou empresa de pequeno porte deverá apresentar toda a documentação exigida para efeito de comprovação de regularidade fiscal, mesmo que e</w:t>
      </w:r>
      <w:r w:rsidR="0087736D" w:rsidRPr="00AF1EBB">
        <w:rPr>
          <w:rFonts w:ascii="Arial" w:eastAsia="Calibri" w:hAnsi="Arial" w:cs="Arial"/>
          <w:b/>
          <w:bCs/>
          <w:sz w:val="20"/>
          <w:szCs w:val="20"/>
          <w:u w:val="single"/>
          <w:lang w:eastAsia="en-US"/>
        </w:rPr>
        <w:t>ss</w:t>
      </w:r>
      <w:r w:rsidRPr="00AF1EBB">
        <w:rPr>
          <w:rFonts w:ascii="Arial" w:eastAsia="Calibri" w:hAnsi="Arial" w:cs="Arial"/>
          <w:b/>
          <w:bCs/>
          <w:sz w:val="20"/>
          <w:szCs w:val="20"/>
          <w:u w:val="single"/>
          <w:lang w:eastAsia="en-US"/>
        </w:rPr>
        <w:t>a apresente alguma restrição, sob pena de inabilitação.</w:t>
      </w:r>
    </w:p>
    <w:p w14:paraId="16B3F555" w14:textId="77777777" w:rsidR="00D13E34" w:rsidRPr="00AF1EBB" w:rsidRDefault="00D13E34" w:rsidP="003121DE">
      <w:pPr>
        <w:widowControl w:val="0"/>
        <w:spacing w:after="0" w:line="240" w:lineRule="auto"/>
        <w:ind w:left="1134"/>
        <w:jc w:val="both"/>
        <w:rPr>
          <w:rFonts w:ascii="Arial" w:eastAsia="Calibri" w:hAnsi="Arial" w:cs="Arial"/>
          <w:b/>
          <w:bCs/>
          <w:sz w:val="20"/>
          <w:szCs w:val="20"/>
          <w:lang w:eastAsia="en-US"/>
        </w:rPr>
      </w:pPr>
    </w:p>
    <w:p w14:paraId="3055FEC8" w14:textId="29738B1F" w:rsidR="00551228" w:rsidRPr="00AF1EBB" w:rsidRDefault="00551228"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 xml:space="preserve">III </w:t>
      </w:r>
      <w:r w:rsidR="00AF1EBB">
        <w:rPr>
          <w:rFonts w:ascii="Arial" w:eastAsia="Calibri" w:hAnsi="Arial" w:cs="Arial"/>
          <w:b/>
          <w:bCs/>
          <w:sz w:val="20"/>
          <w:szCs w:val="20"/>
          <w:lang w:eastAsia="en-US"/>
        </w:rPr>
        <w:t xml:space="preserve">– </w:t>
      </w:r>
      <w:r w:rsidRPr="00AF1EBB">
        <w:rPr>
          <w:rFonts w:ascii="Arial" w:eastAsia="Calibri" w:hAnsi="Arial" w:cs="Arial"/>
          <w:b/>
          <w:bCs/>
          <w:sz w:val="20"/>
          <w:szCs w:val="20"/>
          <w:lang w:eastAsia="en-US"/>
        </w:rPr>
        <w:t>À qualificação econômico-financeira;</w:t>
      </w:r>
    </w:p>
    <w:p w14:paraId="026F6BF6" w14:textId="77777777" w:rsidR="00D13E34" w:rsidRPr="00AF1EBB" w:rsidRDefault="00D13E34" w:rsidP="003121DE">
      <w:pPr>
        <w:widowControl w:val="0"/>
        <w:spacing w:after="0" w:line="240" w:lineRule="auto"/>
        <w:jc w:val="both"/>
        <w:rPr>
          <w:rFonts w:ascii="Arial" w:eastAsia="Calibri" w:hAnsi="Arial" w:cs="Arial"/>
          <w:bCs/>
          <w:sz w:val="20"/>
          <w:szCs w:val="20"/>
          <w:lang w:eastAsia="en-US"/>
        </w:rPr>
      </w:pPr>
    </w:p>
    <w:p w14:paraId="6115E313" w14:textId="77777777" w:rsidR="006B14FF" w:rsidRPr="00AF1EBB" w:rsidRDefault="00D13E34" w:rsidP="003121DE">
      <w:pPr>
        <w:widowControl w:val="0"/>
        <w:spacing w:after="0" w:line="240" w:lineRule="auto"/>
        <w:ind w:left="1134"/>
        <w:jc w:val="both"/>
        <w:rPr>
          <w:rFonts w:ascii="Arial" w:eastAsia="Calibri" w:hAnsi="Arial" w:cs="Arial"/>
          <w:bCs/>
          <w:sz w:val="20"/>
          <w:szCs w:val="20"/>
          <w:lang w:eastAsia="en-US"/>
        </w:rPr>
      </w:pPr>
      <w:r w:rsidRPr="00AF1EBB">
        <w:rPr>
          <w:rFonts w:ascii="Arial" w:eastAsia="Calibri" w:hAnsi="Arial" w:cs="Arial"/>
          <w:bCs/>
          <w:sz w:val="20"/>
          <w:szCs w:val="20"/>
          <w:lang w:eastAsia="en-US"/>
        </w:rPr>
        <w:t xml:space="preserve">a) </w:t>
      </w:r>
      <w:r w:rsidR="006B14FF" w:rsidRPr="00AF1EBB">
        <w:rPr>
          <w:rFonts w:ascii="Arial" w:eastAsia="Calibri" w:hAnsi="Arial" w:cs="Arial"/>
          <w:b/>
          <w:bCs/>
          <w:sz w:val="20"/>
          <w:szCs w:val="20"/>
          <w:lang w:eastAsia="en-US"/>
        </w:rPr>
        <w:t>Certidão Negativa de Pedido de Falência ou Concordata</w:t>
      </w:r>
      <w:r w:rsidR="006B14FF" w:rsidRPr="00AF1EBB">
        <w:rPr>
          <w:rFonts w:ascii="Arial" w:eastAsia="Calibri" w:hAnsi="Arial" w:cs="Arial"/>
          <w:bCs/>
          <w:sz w:val="20"/>
          <w:szCs w:val="20"/>
          <w:lang w:eastAsia="en-US"/>
        </w:rPr>
        <w:t>, expedida pelo distribuidor da sede da Proponente, com data não superior a 60 (sessenta) dias da data limite para entrega das propostas da presente licitação;</w:t>
      </w:r>
    </w:p>
    <w:p w14:paraId="03B3A868" w14:textId="4659B605" w:rsidR="00190E32" w:rsidRPr="00AF1EBB" w:rsidRDefault="00190E32" w:rsidP="003121DE">
      <w:pPr>
        <w:pStyle w:val="PargrafodaLista"/>
        <w:widowControl w:val="0"/>
        <w:spacing w:after="0" w:line="240" w:lineRule="auto"/>
        <w:ind w:left="0"/>
        <w:rPr>
          <w:rFonts w:ascii="Arial" w:hAnsi="Arial" w:cs="Arial"/>
          <w:sz w:val="20"/>
          <w:szCs w:val="20"/>
        </w:rPr>
      </w:pPr>
    </w:p>
    <w:p w14:paraId="4FBD9412" w14:textId="5238055A" w:rsidR="00551228" w:rsidRPr="00AF1EBB" w:rsidRDefault="00780064"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I</w:t>
      </w:r>
      <w:r w:rsidR="00551228" w:rsidRPr="00AF1EBB">
        <w:rPr>
          <w:rFonts w:ascii="Arial" w:eastAsia="Calibri" w:hAnsi="Arial" w:cs="Arial"/>
          <w:b/>
          <w:bCs/>
          <w:sz w:val="20"/>
          <w:szCs w:val="20"/>
          <w:lang w:eastAsia="en-US"/>
        </w:rPr>
        <w:t>V – Das declarações de habilitação, conforme anexos do Edital;</w:t>
      </w:r>
    </w:p>
    <w:p w14:paraId="4AE2397E" w14:textId="7E88C475" w:rsidR="006B14FF" w:rsidRPr="00AF1EBB" w:rsidRDefault="006B14FF" w:rsidP="003121DE">
      <w:pPr>
        <w:pStyle w:val="PargrafodaLista"/>
        <w:widowControl w:val="0"/>
        <w:numPr>
          <w:ilvl w:val="0"/>
          <w:numId w:val="4"/>
        </w:numPr>
        <w:tabs>
          <w:tab w:val="left" w:pos="284"/>
        </w:tabs>
        <w:spacing w:after="0" w:line="240" w:lineRule="auto"/>
        <w:ind w:left="1134" w:firstLine="0"/>
        <w:jc w:val="both"/>
        <w:rPr>
          <w:rFonts w:ascii="Arial" w:eastAsia="Calibri" w:hAnsi="Arial" w:cs="Arial"/>
          <w:bCs/>
          <w:sz w:val="20"/>
          <w:szCs w:val="20"/>
          <w:lang w:eastAsia="en-US"/>
        </w:rPr>
      </w:pPr>
      <w:r w:rsidRPr="00AF1EBB">
        <w:rPr>
          <w:rFonts w:ascii="Arial" w:eastAsia="Calibri" w:hAnsi="Arial" w:cs="Arial"/>
          <w:bCs/>
          <w:sz w:val="20"/>
          <w:szCs w:val="20"/>
          <w:lang w:eastAsia="en-US"/>
        </w:rPr>
        <w:lastRenderedPageBreak/>
        <w:t xml:space="preserve">Sendo a licitante Microempresas “ME” ou Empresa de Pequeno Porte “EPP”, deverá apresentar </w:t>
      </w:r>
      <w:r w:rsidRPr="00AF1EBB">
        <w:rPr>
          <w:rFonts w:ascii="Arial" w:eastAsia="Calibri" w:hAnsi="Arial" w:cs="Arial"/>
          <w:b/>
          <w:bCs/>
          <w:sz w:val="20"/>
          <w:szCs w:val="20"/>
          <w:lang w:eastAsia="en-US"/>
        </w:rPr>
        <w:t>Declaração de Enquadramento</w:t>
      </w:r>
      <w:r w:rsidRPr="00AF1EBB">
        <w:rPr>
          <w:rFonts w:ascii="Arial" w:eastAsia="Calibri" w:hAnsi="Arial" w:cs="Arial"/>
          <w:bCs/>
          <w:sz w:val="20"/>
          <w:szCs w:val="20"/>
          <w:lang w:eastAsia="en-US"/>
        </w:rPr>
        <w:t xml:space="preserve">, conforme </w:t>
      </w:r>
      <w:r w:rsidRPr="00AF1EBB">
        <w:rPr>
          <w:rFonts w:ascii="Arial" w:eastAsia="Calibri" w:hAnsi="Arial" w:cs="Arial"/>
          <w:b/>
          <w:bCs/>
          <w:sz w:val="20"/>
          <w:szCs w:val="20"/>
          <w:lang w:eastAsia="en-US"/>
        </w:rPr>
        <w:t xml:space="preserve">ANEXO </w:t>
      </w:r>
      <w:r w:rsidR="009454A5" w:rsidRPr="00AF1EBB">
        <w:rPr>
          <w:rFonts w:ascii="Arial" w:eastAsia="Calibri" w:hAnsi="Arial" w:cs="Arial"/>
          <w:b/>
          <w:bCs/>
          <w:sz w:val="20"/>
          <w:szCs w:val="20"/>
          <w:lang w:eastAsia="en-US"/>
        </w:rPr>
        <w:t>I</w:t>
      </w:r>
      <w:r w:rsidRPr="00AF1EBB">
        <w:rPr>
          <w:rFonts w:ascii="Arial" w:eastAsia="Calibri" w:hAnsi="Arial" w:cs="Arial"/>
          <w:b/>
          <w:bCs/>
          <w:sz w:val="20"/>
          <w:szCs w:val="20"/>
          <w:lang w:eastAsia="en-US"/>
        </w:rPr>
        <w:t>II</w:t>
      </w:r>
      <w:r w:rsidRPr="00AF1EBB">
        <w:rPr>
          <w:rFonts w:ascii="Arial" w:eastAsia="Calibri" w:hAnsi="Arial" w:cs="Arial"/>
          <w:bCs/>
          <w:sz w:val="20"/>
          <w:szCs w:val="20"/>
          <w:lang w:eastAsia="en-US"/>
        </w:rPr>
        <w:t xml:space="preserve">, </w:t>
      </w:r>
      <w:r w:rsidRPr="00AF1EBB">
        <w:rPr>
          <w:rFonts w:ascii="Arial" w:eastAsia="Calibri" w:hAnsi="Arial" w:cs="Arial"/>
          <w:bCs/>
          <w:sz w:val="20"/>
          <w:szCs w:val="20"/>
          <w:u w:val="single"/>
          <w:shd w:val="clear" w:color="auto" w:fill="D9D9D9" w:themeFill="background1" w:themeFillShade="D9"/>
          <w:lang w:eastAsia="en-US"/>
        </w:rPr>
        <w:t>devidamente assinada pelo responsável da empresa e pelo contador responsável com a identificação do Conselho Profissional.</w:t>
      </w:r>
    </w:p>
    <w:p w14:paraId="00215FBB" w14:textId="279956FB" w:rsidR="006B14FF" w:rsidRPr="00AF1EBB" w:rsidRDefault="006B14FF" w:rsidP="003121DE">
      <w:pPr>
        <w:pStyle w:val="PargrafodaLista"/>
        <w:widowControl w:val="0"/>
        <w:numPr>
          <w:ilvl w:val="0"/>
          <w:numId w:val="4"/>
        </w:numPr>
        <w:tabs>
          <w:tab w:val="left" w:pos="284"/>
        </w:tabs>
        <w:spacing w:after="0" w:line="240" w:lineRule="auto"/>
        <w:ind w:left="1134" w:firstLine="0"/>
        <w:jc w:val="both"/>
        <w:rPr>
          <w:rFonts w:ascii="Arial" w:eastAsia="Calibri" w:hAnsi="Arial" w:cs="Arial"/>
          <w:bCs/>
          <w:sz w:val="20"/>
          <w:szCs w:val="20"/>
          <w:lang w:eastAsia="en-US"/>
        </w:rPr>
      </w:pPr>
      <w:r w:rsidRPr="00AF1EBB">
        <w:rPr>
          <w:rFonts w:ascii="Arial" w:hAnsi="Arial" w:cs="Arial"/>
          <w:b/>
          <w:sz w:val="20"/>
          <w:szCs w:val="20"/>
        </w:rPr>
        <w:t>Declaração Unificada</w:t>
      </w:r>
      <w:r w:rsidRPr="00AF1EBB">
        <w:rPr>
          <w:rFonts w:ascii="Arial" w:hAnsi="Arial" w:cs="Arial"/>
          <w:sz w:val="20"/>
          <w:szCs w:val="20"/>
        </w:rPr>
        <w:t>, assegurando as condições de habilitação as exigências deste Edital e seus anexos.</w:t>
      </w:r>
      <w:r w:rsidRPr="00AF1EBB">
        <w:rPr>
          <w:rFonts w:ascii="Arial" w:hAnsi="Arial" w:cs="Arial"/>
          <w:b/>
          <w:sz w:val="20"/>
          <w:szCs w:val="20"/>
        </w:rPr>
        <w:t xml:space="preserve"> (Sugestão de </w:t>
      </w:r>
      <w:r w:rsidRPr="00AF1EBB">
        <w:rPr>
          <w:rFonts w:ascii="Arial" w:hAnsi="Arial" w:cs="Arial"/>
          <w:b/>
          <w:bCs/>
          <w:i/>
          <w:iCs/>
          <w:sz w:val="20"/>
          <w:szCs w:val="20"/>
        </w:rPr>
        <w:t xml:space="preserve">modelo </w:t>
      </w:r>
      <w:r w:rsidRPr="00AF1EBB">
        <w:rPr>
          <w:rFonts w:ascii="Arial" w:hAnsi="Arial" w:cs="Arial"/>
          <w:b/>
          <w:sz w:val="20"/>
          <w:szCs w:val="20"/>
        </w:rPr>
        <w:t>apresentado no</w:t>
      </w:r>
      <w:r w:rsidRPr="00AF1EBB">
        <w:rPr>
          <w:rFonts w:ascii="Arial" w:hAnsi="Arial" w:cs="Arial"/>
          <w:sz w:val="20"/>
          <w:szCs w:val="20"/>
        </w:rPr>
        <w:t xml:space="preserve"> </w:t>
      </w:r>
      <w:r w:rsidR="009454A5" w:rsidRPr="00AF1EBB">
        <w:rPr>
          <w:rFonts w:ascii="Arial" w:hAnsi="Arial" w:cs="Arial"/>
          <w:b/>
          <w:sz w:val="20"/>
          <w:szCs w:val="20"/>
        </w:rPr>
        <w:t>ANEXO IV</w:t>
      </w:r>
      <w:r w:rsidRPr="00AF1EBB">
        <w:rPr>
          <w:rFonts w:ascii="Arial" w:hAnsi="Arial" w:cs="Arial"/>
          <w:b/>
          <w:sz w:val="20"/>
          <w:szCs w:val="20"/>
        </w:rPr>
        <w:t>)</w:t>
      </w:r>
      <w:r w:rsidRPr="00AF1EBB">
        <w:rPr>
          <w:rFonts w:ascii="Arial" w:hAnsi="Arial" w:cs="Arial"/>
          <w:sz w:val="20"/>
          <w:szCs w:val="20"/>
        </w:rPr>
        <w:t>.</w:t>
      </w:r>
    </w:p>
    <w:p w14:paraId="576D333A" w14:textId="77777777" w:rsidR="009318C1" w:rsidRPr="00AF1EBB" w:rsidRDefault="009318C1" w:rsidP="003121DE">
      <w:pPr>
        <w:widowControl w:val="0"/>
        <w:spacing w:after="0" w:line="240" w:lineRule="auto"/>
        <w:jc w:val="both"/>
        <w:rPr>
          <w:rFonts w:ascii="Arial" w:eastAsia="Calibri" w:hAnsi="Arial" w:cs="Arial"/>
          <w:bCs/>
          <w:sz w:val="20"/>
          <w:szCs w:val="20"/>
          <w:lang w:eastAsia="en-US"/>
        </w:rPr>
      </w:pPr>
    </w:p>
    <w:p w14:paraId="27C26C27" w14:textId="26192362" w:rsidR="006B14FF" w:rsidRPr="00AF1EBB" w:rsidRDefault="000C6A5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7</w:t>
      </w:r>
      <w:r w:rsidR="00551228" w:rsidRPr="00AF1EBB">
        <w:rPr>
          <w:rFonts w:ascii="Arial" w:eastAsia="Calibri" w:hAnsi="Arial" w:cs="Arial"/>
          <w:bCs/>
          <w:sz w:val="20"/>
          <w:szCs w:val="20"/>
          <w:lang w:eastAsia="en-US"/>
        </w:rPr>
        <w:t>.5</w:t>
      </w:r>
      <w:r w:rsidR="006B14FF" w:rsidRPr="00AF1EBB">
        <w:rPr>
          <w:rFonts w:ascii="Arial" w:eastAsia="Calibri" w:hAnsi="Arial" w:cs="Arial"/>
          <w:bCs/>
          <w:sz w:val="20"/>
          <w:szCs w:val="20"/>
          <w:lang w:eastAsia="en-US"/>
        </w:rPr>
        <w:t xml:space="preserve">. </w:t>
      </w:r>
      <w:r w:rsidR="006B14FF" w:rsidRPr="00AF1EBB">
        <w:rPr>
          <w:rFonts w:ascii="Arial" w:eastAsia="Calibri" w:hAnsi="Arial" w:cs="Arial"/>
          <w:bCs/>
          <w:sz w:val="20"/>
          <w:szCs w:val="20"/>
          <w:u w:val="single"/>
          <w:lang w:eastAsia="en-US"/>
        </w:rPr>
        <w:t>As declarações de que t</w:t>
      </w:r>
      <w:r w:rsidR="00A96456" w:rsidRPr="00AF1EBB">
        <w:rPr>
          <w:rFonts w:ascii="Arial" w:eastAsia="Calibri" w:hAnsi="Arial" w:cs="Arial"/>
          <w:bCs/>
          <w:sz w:val="20"/>
          <w:szCs w:val="20"/>
          <w:u w:val="single"/>
          <w:lang w:eastAsia="en-US"/>
        </w:rPr>
        <w:t xml:space="preserve">rata o </w:t>
      </w:r>
      <w:r w:rsidR="00A96456" w:rsidRPr="00AF1EBB">
        <w:rPr>
          <w:rFonts w:ascii="Arial" w:eastAsia="Calibri" w:hAnsi="Arial" w:cs="Arial"/>
          <w:b/>
          <w:bCs/>
          <w:sz w:val="20"/>
          <w:szCs w:val="20"/>
          <w:u w:val="single"/>
          <w:lang w:eastAsia="en-US"/>
        </w:rPr>
        <w:t xml:space="preserve">item </w:t>
      </w:r>
      <w:r w:rsidR="00780064" w:rsidRPr="00AF1EBB">
        <w:rPr>
          <w:rFonts w:ascii="Arial" w:eastAsia="Calibri" w:hAnsi="Arial" w:cs="Arial"/>
          <w:b/>
          <w:bCs/>
          <w:sz w:val="20"/>
          <w:szCs w:val="20"/>
          <w:u w:val="single"/>
          <w:lang w:eastAsia="en-US"/>
        </w:rPr>
        <w:t>I</w:t>
      </w:r>
      <w:r w:rsidR="001F12E3" w:rsidRPr="00AF1EBB">
        <w:rPr>
          <w:rFonts w:ascii="Arial" w:eastAsia="Calibri" w:hAnsi="Arial" w:cs="Arial"/>
          <w:b/>
          <w:bCs/>
          <w:sz w:val="20"/>
          <w:szCs w:val="20"/>
          <w:u w:val="single"/>
          <w:lang w:eastAsia="en-US"/>
        </w:rPr>
        <w:t>V</w:t>
      </w:r>
      <w:r w:rsidR="001F12E3" w:rsidRPr="00AF1EBB">
        <w:rPr>
          <w:rFonts w:ascii="Arial" w:eastAsia="Calibri" w:hAnsi="Arial" w:cs="Arial"/>
          <w:bCs/>
          <w:sz w:val="20"/>
          <w:szCs w:val="20"/>
          <w:u w:val="single"/>
          <w:lang w:eastAsia="en-US"/>
        </w:rPr>
        <w:t xml:space="preserve"> </w:t>
      </w:r>
      <w:r w:rsidR="00A96456" w:rsidRPr="00AF1EBB">
        <w:rPr>
          <w:rFonts w:ascii="Arial" w:eastAsia="Calibri" w:hAnsi="Arial" w:cs="Arial"/>
          <w:bCs/>
          <w:sz w:val="20"/>
          <w:szCs w:val="20"/>
          <w:u w:val="single"/>
          <w:lang w:eastAsia="en-US"/>
        </w:rPr>
        <w:t>(línea “a”</w:t>
      </w:r>
      <w:r w:rsidR="00780064" w:rsidRPr="00AF1EBB">
        <w:rPr>
          <w:rFonts w:ascii="Arial" w:eastAsia="Calibri" w:hAnsi="Arial" w:cs="Arial"/>
          <w:bCs/>
          <w:sz w:val="20"/>
          <w:szCs w:val="20"/>
          <w:u w:val="single"/>
          <w:lang w:eastAsia="en-US"/>
        </w:rPr>
        <w:t xml:space="preserve"> e</w:t>
      </w:r>
      <w:r w:rsidR="00A96456" w:rsidRPr="00AF1EBB">
        <w:rPr>
          <w:rFonts w:ascii="Arial" w:eastAsia="Calibri" w:hAnsi="Arial" w:cs="Arial"/>
          <w:bCs/>
          <w:sz w:val="20"/>
          <w:szCs w:val="20"/>
          <w:u w:val="single"/>
          <w:lang w:eastAsia="en-US"/>
        </w:rPr>
        <w:t xml:space="preserve"> </w:t>
      </w:r>
      <w:r w:rsidR="006B14FF" w:rsidRPr="00AF1EBB">
        <w:rPr>
          <w:rFonts w:ascii="Arial" w:eastAsia="Calibri" w:hAnsi="Arial" w:cs="Arial"/>
          <w:bCs/>
          <w:sz w:val="20"/>
          <w:szCs w:val="20"/>
          <w:u w:val="single"/>
          <w:lang w:eastAsia="en-US"/>
        </w:rPr>
        <w:t>“b”), deverão estar digitalizadas devidamente assinadas e com o CNPJ da empresa.</w:t>
      </w:r>
      <w:r w:rsidR="006B14FF" w:rsidRPr="00AF1EBB">
        <w:rPr>
          <w:rFonts w:ascii="Arial" w:eastAsia="Calibri" w:hAnsi="Arial" w:cs="Arial"/>
          <w:bCs/>
          <w:sz w:val="20"/>
          <w:szCs w:val="20"/>
          <w:lang w:eastAsia="en-US"/>
        </w:rPr>
        <w:t xml:space="preserve"> </w:t>
      </w:r>
    </w:p>
    <w:p w14:paraId="68BBCD56" w14:textId="77777777" w:rsidR="006B14FF" w:rsidRPr="00AF1EBB" w:rsidRDefault="006B14FF" w:rsidP="003121DE">
      <w:pPr>
        <w:widowControl w:val="0"/>
        <w:spacing w:after="0" w:line="240" w:lineRule="auto"/>
        <w:jc w:val="both"/>
        <w:rPr>
          <w:rFonts w:ascii="Arial" w:eastAsia="Calibri" w:hAnsi="Arial" w:cs="Arial"/>
          <w:bCs/>
          <w:sz w:val="20"/>
          <w:szCs w:val="20"/>
          <w:highlight w:val="yellow"/>
          <w:lang w:eastAsia="en-US"/>
        </w:rPr>
      </w:pPr>
    </w:p>
    <w:p w14:paraId="07C14CCA" w14:textId="088713C6" w:rsidR="006B14FF" w:rsidRPr="00AF1EBB" w:rsidRDefault="000C6A57" w:rsidP="003121DE">
      <w:pPr>
        <w:widowControl w:val="0"/>
        <w:spacing w:after="0" w:line="240" w:lineRule="auto"/>
        <w:jc w:val="both"/>
        <w:rPr>
          <w:rFonts w:ascii="Arial" w:eastAsia="Calibri" w:hAnsi="Arial" w:cs="Arial"/>
          <w:bCs/>
          <w:sz w:val="20"/>
          <w:szCs w:val="20"/>
          <w:u w:val="single"/>
          <w:lang w:eastAsia="en-US"/>
        </w:rPr>
      </w:pPr>
      <w:r w:rsidRPr="00AF1EBB">
        <w:rPr>
          <w:rFonts w:ascii="Arial" w:eastAsia="Calibri" w:hAnsi="Arial" w:cs="Arial"/>
          <w:bCs/>
          <w:sz w:val="20"/>
          <w:szCs w:val="20"/>
          <w:lang w:eastAsia="en-US"/>
        </w:rPr>
        <w:t>7</w:t>
      </w:r>
      <w:r w:rsidR="00551228" w:rsidRPr="00AF1EBB">
        <w:rPr>
          <w:rFonts w:ascii="Arial" w:eastAsia="Calibri" w:hAnsi="Arial" w:cs="Arial"/>
          <w:bCs/>
          <w:sz w:val="20"/>
          <w:szCs w:val="20"/>
          <w:lang w:eastAsia="en-US"/>
        </w:rPr>
        <w:t>.6</w:t>
      </w:r>
      <w:r w:rsidR="006B14FF" w:rsidRPr="00AF1EBB">
        <w:rPr>
          <w:rFonts w:ascii="Arial" w:eastAsia="Calibri" w:hAnsi="Arial" w:cs="Arial"/>
          <w:bCs/>
          <w:sz w:val="20"/>
          <w:szCs w:val="20"/>
          <w:lang w:eastAsia="en-US"/>
        </w:rPr>
        <w:t xml:space="preserve">. </w:t>
      </w:r>
      <w:r w:rsidR="006B14FF" w:rsidRPr="00AF1EBB">
        <w:rPr>
          <w:rFonts w:ascii="Arial" w:eastAsia="Calibri" w:hAnsi="Arial" w:cs="Arial"/>
          <w:bCs/>
          <w:sz w:val="20"/>
          <w:szCs w:val="20"/>
          <w:u w:val="single"/>
          <w:lang w:eastAsia="en-US"/>
        </w:rPr>
        <w:t xml:space="preserve">A falsidade das declarações de que trata o item </w:t>
      </w:r>
      <w:r w:rsidR="00780064" w:rsidRPr="00AF1EBB">
        <w:rPr>
          <w:rFonts w:ascii="Arial" w:eastAsia="Calibri" w:hAnsi="Arial" w:cs="Arial"/>
          <w:bCs/>
          <w:sz w:val="20"/>
          <w:szCs w:val="20"/>
          <w:u w:val="single"/>
          <w:lang w:eastAsia="en-US"/>
        </w:rPr>
        <w:t>I</w:t>
      </w:r>
      <w:r w:rsidR="009318C1" w:rsidRPr="00AF1EBB">
        <w:rPr>
          <w:rFonts w:ascii="Arial" w:eastAsia="Calibri" w:hAnsi="Arial" w:cs="Arial"/>
          <w:bCs/>
          <w:sz w:val="20"/>
          <w:szCs w:val="20"/>
          <w:u w:val="single"/>
          <w:lang w:eastAsia="en-US"/>
        </w:rPr>
        <w:t>V sujeitará</w:t>
      </w:r>
      <w:r w:rsidR="006B14FF" w:rsidRPr="00AF1EBB">
        <w:rPr>
          <w:rFonts w:ascii="Arial" w:eastAsia="Calibri" w:hAnsi="Arial" w:cs="Arial"/>
          <w:bCs/>
          <w:sz w:val="20"/>
          <w:szCs w:val="20"/>
          <w:u w:val="single"/>
          <w:lang w:eastAsia="en-US"/>
        </w:rPr>
        <w:t xml:space="preserve"> o licitante às sanções previstas neste edital e na legislação pertinente.</w:t>
      </w:r>
    </w:p>
    <w:p w14:paraId="1DAB8E1E" w14:textId="77777777" w:rsidR="006B14FF" w:rsidRPr="00AF1EBB" w:rsidRDefault="006B14FF" w:rsidP="003121DE">
      <w:pPr>
        <w:widowControl w:val="0"/>
        <w:spacing w:after="0" w:line="240" w:lineRule="auto"/>
        <w:jc w:val="both"/>
        <w:rPr>
          <w:rFonts w:ascii="Arial" w:eastAsia="Calibri" w:hAnsi="Arial" w:cs="Arial"/>
          <w:bCs/>
          <w:sz w:val="20"/>
          <w:szCs w:val="20"/>
          <w:lang w:eastAsia="en-US"/>
        </w:rPr>
      </w:pPr>
    </w:p>
    <w:p w14:paraId="5977D93B" w14:textId="7CC9B8A5" w:rsidR="006B14FF" w:rsidRPr="00AF1EBB" w:rsidRDefault="000C6A5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7</w:t>
      </w:r>
      <w:r w:rsidR="00551228" w:rsidRPr="00AF1EBB">
        <w:rPr>
          <w:rFonts w:ascii="Arial" w:eastAsia="Calibri" w:hAnsi="Arial" w:cs="Arial"/>
          <w:bCs/>
          <w:sz w:val="20"/>
          <w:szCs w:val="20"/>
          <w:lang w:eastAsia="en-US"/>
        </w:rPr>
        <w:t>.7</w:t>
      </w:r>
      <w:r w:rsidR="006B14FF" w:rsidRPr="00AF1EBB">
        <w:rPr>
          <w:rFonts w:ascii="Arial" w:eastAsia="Calibri" w:hAnsi="Arial" w:cs="Arial"/>
          <w:bCs/>
          <w:sz w:val="20"/>
          <w:szCs w:val="20"/>
          <w:lang w:eastAsia="en-US"/>
        </w:rPr>
        <w:t>. As empresas de pequeno porte</w:t>
      </w:r>
      <w:r w:rsidR="0091014E" w:rsidRPr="00AF1EBB">
        <w:rPr>
          <w:rFonts w:ascii="Arial" w:eastAsia="Calibri" w:hAnsi="Arial" w:cs="Arial"/>
          <w:bCs/>
          <w:sz w:val="20"/>
          <w:szCs w:val="20"/>
          <w:lang w:eastAsia="en-US"/>
        </w:rPr>
        <w:t xml:space="preserve"> e Microempreendedor Individual (MEI)</w:t>
      </w:r>
      <w:r w:rsidR="006B14FF" w:rsidRPr="00AF1EBB">
        <w:rPr>
          <w:rFonts w:ascii="Arial" w:eastAsia="Calibri" w:hAnsi="Arial" w:cs="Arial"/>
          <w:bCs/>
          <w:sz w:val="20"/>
          <w:szCs w:val="20"/>
          <w:lang w:eastAsia="en-US"/>
        </w:rPr>
        <w:t>, por ocasião da participação em certames licitatórios, deverão apresentar toda a documentação exigida para efeito de comprovação de regularidade fis</w:t>
      </w:r>
      <w:r w:rsidR="00230138" w:rsidRPr="00AF1EBB">
        <w:rPr>
          <w:rFonts w:ascii="Arial" w:eastAsia="Calibri" w:hAnsi="Arial" w:cs="Arial"/>
          <w:bCs/>
          <w:sz w:val="20"/>
          <w:szCs w:val="20"/>
          <w:lang w:eastAsia="en-US"/>
        </w:rPr>
        <w:t>cal e trabalhista, mesmo que ess</w:t>
      </w:r>
      <w:r w:rsidR="006B14FF" w:rsidRPr="00AF1EBB">
        <w:rPr>
          <w:rFonts w:ascii="Arial" w:eastAsia="Calibri" w:hAnsi="Arial" w:cs="Arial"/>
          <w:bCs/>
          <w:sz w:val="20"/>
          <w:szCs w:val="20"/>
          <w:lang w:eastAsia="en-US"/>
        </w:rPr>
        <w:t>a apresente alguma restrição;</w:t>
      </w:r>
    </w:p>
    <w:p w14:paraId="65D59F72" w14:textId="77777777" w:rsidR="006B14FF" w:rsidRPr="00AF1EBB" w:rsidRDefault="006B14FF" w:rsidP="003121DE">
      <w:pPr>
        <w:widowControl w:val="0"/>
        <w:spacing w:after="0" w:line="240" w:lineRule="auto"/>
        <w:jc w:val="both"/>
        <w:rPr>
          <w:rFonts w:ascii="Arial" w:eastAsia="Calibri" w:hAnsi="Arial" w:cs="Arial"/>
          <w:bCs/>
          <w:sz w:val="20"/>
          <w:szCs w:val="20"/>
          <w:lang w:eastAsia="en-US"/>
        </w:rPr>
      </w:pPr>
    </w:p>
    <w:p w14:paraId="4F52D1A6" w14:textId="4FF1CE3E" w:rsidR="006B14FF" w:rsidRPr="00AF1EBB" w:rsidRDefault="000C6A5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7</w:t>
      </w:r>
      <w:r w:rsidR="00551228" w:rsidRPr="00AF1EBB">
        <w:rPr>
          <w:rFonts w:ascii="Arial" w:eastAsia="Calibri" w:hAnsi="Arial" w:cs="Arial"/>
          <w:bCs/>
          <w:sz w:val="20"/>
          <w:szCs w:val="20"/>
          <w:lang w:eastAsia="en-US"/>
        </w:rPr>
        <w:t>.7</w:t>
      </w:r>
      <w:r w:rsidR="006B14FF" w:rsidRPr="00AF1EBB">
        <w:rPr>
          <w:rFonts w:ascii="Arial" w:eastAsia="Calibri" w:hAnsi="Arial" w:cs="Arial"/>
          <w:bCs/>
          <w:sz w:val="20"/>
          <w:szCs w:val="20"/>
          <w:lang w:eastAsia="en-US"/>
        </w:rPr>
        <w:t xml:space="preserve">.1. Para fins deste edital, entende-se por documentação </w:t>
      </w:r>
      <w:r w:rsidR="006B14FF" w:rsidRPr="00AF1EBB">
        <w:rPr>
          <w:rFonts w:ascii="Arial" w:eastAsia="Calibri" w:hAnsi="Arial" w:cs="Arial"/>
          <w:b/>
          <w:bCs/>
          <w:sz w:val="20"/>
          <w:szCs w:val="20"/>
          <w:u w:val="single"/>
          <w:lang w:eastAsia="en-US"/>
        </w:rPr>
        <w:t xml:space="preserve">de </w:t>
      </w:r>
      <w:r w:rsidR="00FB516D" w:rsidRPr="00AF1EBB">
        <w:rPr>
          <w:rFonts w:ascii="Arial" w:eastAsia="Calibri" w:hAnsi="Arial" w:cs="Arial"/>
          <w:b/>
          <w:bCs/>
          <w:sz w:val="20"/>
          <w:szCs w:val="20"/>
          <w:u w:val="single"/>
          <w:lang w:eastAsia="en-US"/>
        </w:rPr>
        <w:t>R</w:t>
      </w:r>
      <w:r w:rsidR="006B14FF" w:rsidRPr="00AF1EBB">
        <w:rPr>
          <w:rFonts w:ascii="Arial" w:eastAsia="Calibri" w:hAnsi="Arial" w:cs="Arial"/>
          <w:b/>
          <w:bCs/>
          <w:sz w:val="20"/>
          <w:szCs w:val="20"/>
          <w:u w:val="single"/>
          <w:lang w:eastAsia="en-US"/>
        </w:rPr>
        <w:t xml:space="preserve">egularidade </w:t>
      </w:r>
      <w:r w:rsidR="00FB516D" w:rsidRPr="00AF1EBB">
        <w:rPr>
          <w:rFonts w:ascii="Arial" w:eastAsia="Calibri" w:hAnsi="Arial" w:cs="Arial"/>
          <w:b/>
          <w:bCs/>
          <w:sz w:val="20"/>
          <w:szCs w:val="20"/>
          <w:u w:val="single"/>
          <w:lang w:eastAsia="en-US"/>
        </w:rPr>
        <w:t>F</w:t>
      </w:r>
      <w:r w:rsidR="006B14FF" w:rsidRPr="00AF1EBB">
        <w:rPr>
          <w:rFonts w:ascii="Arial" w:eastAsia="Calibri" w:hAnsi="Arial" w:cs="Arial"/>
          <w:b/>
          <w:bCs/>
          <w:sz w:val="20"/>
          <w:szCs w:val="20"/>
          <w:u w:val="single"/>
          <w:lang w:eastAsia="en-US"/>
        </w:rPr>
        <w:t xml:space="preserve">iscal e </w:t>
      </w:r>
      <w:r w:rsidR="00FB516D" w:rsidRPr="00AF1EBB">
        <w:rPr>
          <w:rFonts w:ascii="Arial" w:eastAsia="Calibri" w:hAnsi="Arial" w:cs="Arial"/>
          <w:b/>
          <w:bCs/>
          <w:sz w:val="20"/>
          <w:szCs w:val="20"/>
          <w:u w:val="single"/>
          <w:lang w:eastAsia="en-US"/>
        </w:rPr>
        <w:t>T</w:t>
      </w:r>
      <w:r w:rsidR="006B14FF" w:rsidRPr="00AF1EBB">
        <w:rPr>
          <w:rFonts w:ascii="Arial" w:eastAsia="Calibri" w:hAnsi="Arial" w:cs="Arial"/>
          <w:b/>
          <w:bCs/>
          <w:sz w:val="20"/>
          <w:szCs w:val="20"/>
          <w:u w:val="single"/>
          <w:lang w:eastAsia="en-US"/>
        </w:rPr>
        <w:t>rabalhista</w:t>
      </w:r>
      <w:r w:rsidR="006B14FF" w:rsidRPr="00AF1EBB">
        <w:rPr>
          <w:rFonts w:ascii="Arial" w:eastAsia="Calibri" w:hAnsi="Arial" w:cs="Arial"/>
          <w:bCs/>
          <w:sz w:val="20"/>
          <w:szCs w:val="20"/>
          <w:lang w:eastAsia="en-US"/>
        </w:rPr>
        <w:t xml:space="preserve"> aqueles inscritos no </w:t>
      </w:r>
      <w:r w:rsidR="002A230B" w:rsidRPr="00AF1EBB">
        <w:rPr>
          <w:rFonts w:ascii="Arial" w:eastAsia="Calibri" w:hAnsi="Arial" w:cs="Arial"/>
          <w:bCs/>
          <w:sz w:val="20"/>
          <w:szCs w:val="20"/>
          <w:lang w:eastAsia="en-US"/>
        </w:rPr>
        <w:t>item II</w:t>
      </w:r>
      <w:r w:rsidR="006B14FF" w:rsidRPr="00AF1EBB">
        <w:rPr>
          <w:rFonts w:ascii="Arial" w:eastAsia="Calibri" w:hAnsi="Arial" w:cs="Arial"/>
          <w:bCs/>
          <w:sz w:val="20"/>
          <w:szCs w:val="20"/>
          <w:lang w:eastAsia="en-US"/>
        </w:rPr>
        <w:t xml:space="preserve">, que estão em consonância com </w:t>
      </w:r>
      <w:r w:rsidR="002A230B" w:rsidRPr="00AF1EBB">
        <w:rPr>
          <w:rFonts w:ascii="Arial" w:eastAsia="Calibri" w:hAnsi="Arial" w:cs="Arial"/>
          <w:bCs/>
          <w:sz w:val="20"/>
          <w:szCs w:val="20"/>
          <w:lang w:eastAsia="en-US"/>
        </w:rPr>
        <w:t>a Lei Federal nº 14.133/2021 e</w:t>
      </w:r>
      <w:r w:rsidR="006B14FF" w:rsidRPr="00AF1EBB">
        <w:rPr>
          <w:rFonts w:ascii="Arial" w:eastAsia="Calibri" w:hAnsi="Arial" w:cs="Arial"/>
          <w:bCs/>
          <w:sz w:val="20"/>
          <w:szCs w:val="20"/>
          <w:lang w:eastAsia="en-US"/>
        </w:rPr>
        <w:t xml:space="preserve"> respeitando assim o inscrito no Art. 43 da Lei Complementar 123/2006;</w:t>
      </w:r>
    </w:p>
    <w:p w14:paraId="3741A319" w14:textId="77777777" w:rsidR="006B14FF" w:rsidRPr="00AF1EBB" w:rsidRDefault="006B14FF" w:rsidP="003121DE">
      <w:pPr>
        <w:widowControl w:val="0"/>
        <w:spacing w:after="0" w:line="240" w:lineRule="auto"/>
        <w:jc w:val="both"/>
        <w:rPr>
          <w:rFonts w:ascii="Arial" w:eastAsia="Calibri" w:hAnsi="Arial" w:cs="Arial"/>
          <w:bCs/>
          <w:sz w:val="20"/>
          <w:szCs w:val="20"/>
          <w:lang w:eastAsia="en-US"/>
        </w:rPr>
      </w:pPr>
    </w:p>
    <w:p w14:paraId="6C1ACF18" w14:textId="6807B7A7" w:rsidR="006B14FF" w:rsidRPr="00AF1EBB" w:rsidRDefault="000C6A5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7</w:t>
      </w:r>
      <w:r w:rsidR="00551228" w:rsidRPr="00AF1EBB">
        <w:rPr>
          <w:rFonts w:ascii="Arial" w:eastAsia="Calibri" w:hAnsi="Arial" w:cs="Arial"/>
          <w:bCs/>
          <w:sz w:val="20"/>
          <w:szCs w:val="20"/>
          <w:lang w:eastAsia="en-US"/>
        </w:rPr>
        <w:t>.7</w:t>
      </w:r>
      <w:r w:rsidR="006B14FF" w:rsidRPr="00AF1EBB">
        <w:rPr>
          <w:rFonts w:ascii="Arial" w:eastAsia="Calibri" w:hAnsi="Arial" w:cs="Arial"/>
          <w:bCs/>
          <w:sz w:val="20"/>
          <w:szCs w:val="20"/>
          <w:lang w:eastAsia="en-US"/>
        </w:rPr>
        <w:t xml:space="preserve">.2. Havendo alguma restrição na comprovação da </w:t>
      </w:r>
      <w:r w:rsidR="00FB516D" w:rsidRPr="00AF1EBB">
        <w:rPr>
          <w:rFonts w:ascii="Arial" w:eastAsia="Calibri" w:hAnsi="Arial" w:cs="Arial"/>
          <w:b/>
          <w:bCs/>
          <w:sz w:val="20"/>
          <w:szCs w:val="20"/>
          <w:u w:val="single"/>
          <w:lang w:eastAsia="en-US"/>
        </w:rPr>
        <w:t>Regularidade Fiscal e T</w:t>
      </w:r>
      <w:r w:rsidR="006B14FF" w:rsidRPr="00AF1EBB">
        <w:rPr>
          <w:rFonts w:ascii="Arial" w:eastAsia="Calibri" w:hAnsi="Arial" w:cs="Arial"/>
          <w:b/>
          <w:bCs/>
          <w:sz w:val="20"/>
          <w:szCs w:val="20"/>
          <w:u w:val="single"/>
          <w:lang w:eastAsia="en-US"/>
        </w:rPr>
        <w:t>rabalhista</w:t>
      </w:r>
      <w:r w:rsidR="006B14FF" w:rsidRPr="00AF1EBB">
        <w:rPr>
          <w:rFonts w:ascii="Arial" w:eastAsia="Calibri" w:hAnsi="Arial" w:cs="Arial"/>
          <w:bCs/>
          <w:sz w:val="20"/>
          <w:szCs w:val="20"/>
          <w:lang w:eastAsia="en-US"/>
        </w:rPr>
        <w:t xml:space="preserve">, será assegurado o prazo de </w:t>
      </w:r>
      <w:r w:rsidR="006B14FF" w:rsidRPr="00AF1EBB">
        <w:rPr>
          <w:rFonts w:ascii="Arial" w:eastAsia="Calibri" w:hAnsi="Arial" w:cs="Arial"/>
          <w:b/>
          <w:bCs/>
          <w:sz w:val="20"/>
          <w:szCs w:val="20"/>
          <w:lang w:eastAsia="en-US"/>
        </w:rPr>
        <w:t>05 (cinco) dias úteis</w:t>
      </w:r>
      <w:r w:rsidR="006B14FF" w:rsidRPr="00AF1EBB">
        <w:rPr>
          <w:rFonts w:ascii="Arial" w:eastAsia="Calibri" w:hAnsi="Arial" w:cs="Arial"/>
          <w:bCs/>
          <w:sz w:val="20"/>
          <w:szCs w:val="20"/>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AF1EBB" w:rsidRDefault="006B14FF" w:rsidP="003121DE">
      <w:pPr>
        <w:widowControl w:val="0"/>
        <w:spacing w:after="0" w:line="240" w:lineRule="auto"/>
        <w:jc w:val="both"/>
        <w:rPr>
          <w:rFonts w:ascii="Arial" w:eastAsia="Calibri" w:hAnsi="Arial" w:cs="Arial"/>
          <w:bCs/>
          <w:sz w:val="20"/>
          <w:szCs w:val="20"/>
          <w:lang w:eastAsia="en-US"/>
        </w:rPr>
      </w:pPr>
    </w:p>
    <w:p w14:paraId="02707C74" w14:textId="23209EDB" w:rsidR="006B14FF" w:rsidRPr="00AF1EBB" w:rsidRDefault="000C6A57" w:rsidP="003121DE">
      <w:pPr>
        <w:widowControl w:val="0"/>
        <w:spacing w:after="0" w:line="240" w:lineRule="auto"/>
        <w:jc w:val="both"/>
        <w:rPr>
          <w:rFonts w:ascii="Arial" w:eastAsia="Calibri" w:hAnsi="Arial" w:cs="Arial"/>
          <w:bCs/>
          <w:sz w:val="20"/>
          <w:szCs w:val="20"/>
          <w:lang w:eastAsia="en-US"/>
        </w:rPr>
      </w:pPr>
      <w:r w:rsidRPr="00AF1EBB">
        <w:rPr>
          <w:rFonts w:ascii="Arial" w:eastAsia="Calibri" w:hAnsi="Arial" w:cs="Arial"/>
          <w:bCs/>
          <w:sz w:val="20"/>
          <w:szCs w:val="20"/>
          <w:lang w:eastAsia="en-US"/>
        </w:rPr>
        <w:t>7</w:t>
      </w:r>
      <w:r w:rsidR="00551228" w:rsidRPr="00AF1EBB">
        <w:rPr>
          <w:rFonts w:ascii="Arial" w:eastAsia="Calibri" w:hAnsi="Arial" w:cs="Arial"/>
          <w:bCs/>
          <w:sz w:val="20"/>
          <w:szCs w:val="20"/>
          <w:lang w:eastAsia="en-US"/>
        </w:rPr>
        <w:t>.7</w:t>
      </w:r>
      <w:r w:rsidR="006B14FF" w:rsidRPr="00AF1EBB">
        <w:rPr>
          <w:rFonts w:ascii="Arial" w:eastAsia="Calibri" w:hAnsi="Arial" w:cs="Arial"/>
          <w:bCs/>
          <w:sz w:val="20"/>
          <w:szCs w:val="20"/>
          <w:lang w:eastAsia="en-US"/>
        </w:rPr>
        <w:t xml:space="preserve">.3. A não-regularização da documentação no prazo previsto no subitem acima implicará decadência do direito à contratação, sem prejuízo das sanções previstas </w:t>
      </w:r>
      <w:r w:rsidR="002A230B" w:rsidRPr="00AF1EBB">
        <w:rPr>
          <w:rFonts w:ascii="Arial" w:eastAsia="Calibri" w:hAnsi="Arial" w:cs="Arial"/>
          <w:bCs/>
          <w:sz w:val="20"/>
          <w:szCs w:val="20"/>
          <w:lang w:eastAsia="en-US"/>
        </w:rPr>
        <w:t>na Lei nº 14.133/2021</w:t>
      </w:r>
      <w:r w:rsidR="006B14FF" w:rsidRPr="00AF1EBB">
        <w:rPr>
          <w:rFonts w:ascii="Arial" w:eastAsia="Calibri" w:hAnsi="Arial" w:cs="Arial"/>
          <w:bCs/>
          <w:sz w:val="20"/>
          <w:szCs w:val="20"/>
          <w:lang w:eastAsia="en-US"/>
        </w:rPr>
        <w:t>, sendo facultado à Administração convocar os licitantes remanescentes, na ordem de classificação, para a assinatura do contrato, ou revogar a licitação.</w:t>
      </w:r>
    </w:p>
    <w:p w14:paraId="7A9341F6" w14:textId="77777777" w:rsidR="009D69C8" w:rsidRPr="00AF1EBB" w:rsidRDefault="009D69C8" w:rsidP="003121DE">
      <w:pPr>
        <w:widowControl w:val="0"/>
        <w:spacing w:after="0" w:line="240" w:lineRule="auto"/>
        <w:jc w:val="both"/>
        <w:rPr>
          <w:rFonts w:ascii="Arial" w:eastAsia="Calibri" w:hAnsi="Arial" w:cs="Arial"/>
          <w:bCs/>
          <w:sz w:val="20"/>
          <w:szCs w:val="20"/>
          <w:lang w:eastAsia="en-US"/>
        </w:rPr>
      </w:pPr>
    </w:p>
    <w:p w14:paraId="4E3266F5" w14:textId="38E5404E" w:rsidR="00F93CE2" w:rsidRPr="00AF1EBB" w:rsidRDefault="000C6A57"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8</w:t>
      </w:r>
      <w:r w:rsidR="004F1CE9" w:rsidRPr="00AF1EBB">
        <w:rPr>
          <w:rFonts w:ascii="Arial" w:hAnsi="Arial" w:cs="Arial"/>
          <w:b/>
          <w:sz w:val="20"/>
          <w:szCs w:val="20"/>
        </w:rPr>
        <w:t xml:space="preserve">. DO REGISTRO DE PREÇOS </w:t>
      </w:r>
    </w:p>
    <w:p w14:paraId="5A3428A4" w14:textId="5DE97396"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8</w:t>
      </w:r>
      <w:r w:rsidR="004F1CE9" w:rsidRPr="00AF1EBB">
        <w:rPr>
          <w:rFonts w:ascii="Arial" w:hAnsi="Arial" w:cs="Arial"/>
          <w:sz w:val="20"/>
          <w:szCs w:val="20"/>
        </w:rPr>
        <w:t xml:space="preserve">.1 Decididos os recursos e constatada a regularidade dos atos praticados, a autoridade </w:t>
      </w:r>
      <w:r w:rsidR="00F6533B" w:rsidRPr="00AF1EBB">
        <w:rPr>
          <w:rFonts w:ascii="Arial" w:hAnsi="Arial" w:cs="Arial"/>
          <w:sz w:val="20"/>
          <w:szCs w:val="20"/>
        </w:rPr>
        <w:t>competente homologará</w:t>
      </w:r>
      <w:r w:rsidR="004F1CE9" w:rsidRPr="00AF1EBB">
        <w:rPr>
          <w:rFonts w:ascii="Arial" w:hAnsi="Arial" w:cs="Arial"/>
          <w:sz w:val="20"/>
          <w:szCs w:val="20"/>
        </w:rPr>
        <w:t xml:space="preserve"> o procedimento e determinará a convocação dos beneficiários para a assinatura da Ata de </w:t>
      </w:r>
      <w:r w:rsidR="00F6533B" w:rsidRPr="00AF1EBB">
        <w:rPr>
          <w:rFonts w:ascii="Arial" w:hAnsi="Arial" w:cs="Arial"/>
          <w:sz w:val="20"/>
          <w:szCs w:val="20"/>
        </w:rPr>
        <w:t>Registro de</w:t>
      </w:r>
      <w:r w:rsidR="004F1CE9" w:rsidRPr="00AF1EBB">
        <w:rPr>
          <w:rFonts w:ascii="Arial" w:hAnsi="Arial" w:cs="Arial"/>
          <w:sz w:val="20"/>
          <w:szCs w:val="20"/>
        </w:rPr>
        <w:t xml:space="preserve"> Preços. </w:t>
      </w:r>
    </w:p>
    <w:p w14:paraId="44901286" w14:textId="77777777" w:rsidR="00F6533B" w:rsidRPr="00AF1EBB" w:rsidRDefault="00F6533B" w:rsidP="003121DE">
      <w:pPr>
        <w:widowControl w:val="0"/>
        <w:spacing w:after="0" w:line="240" w:lineRule="auto"/>
        <w:jc w:val="both"/>
        <w:rPr>
          <w:rFonts w:ascii="Arial" w:hAnsi="Arial" w:cs="Arial"/>
          <w:sz w:val="20"/>
          <w:szCs w:val="20"/>
        </w:rPr>
      </w:pPr>
    </w:p>
    <w:p w14:paraId="789813E4" w14:textId="0C28ED9A"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8</w:t>
      </w:r>
      <w:r w:rsidR="004F1CE9" w:rsidRPr="00AF1EBB">
        <w:rPr>
          <w:rFonts w:ascii="Arial" w:hAnsi="Arial" w:cs="Arial"/>
          <w:sz w:val="20"/>
          <w:szCs w:val="20"/>
        </w:rPr>
        <w:t xml:space="preserve">.2 A ata de registro de preços será formalizada, com observância dos artigos 82 a 86 da Lei 14.133/21, e </w:t>
      </w:r>
      <w:r w:rsidR="00F6533B" w:rsidRPr="00AF1EBB">
        <w:rPr>
          <w:rFonts w:ascii="Arial" w:hAnsi="Arial" w:cs="Arial"/>
          <w:sz w:val="20"/>
          <w:szCs w:val="20"/>
        </w:rPr>
        <w:t>será subscrita</w:t>
      </w:r>
      <w:r w:rsidR="004F1CE9" w:rsidRPr="00AF1EBB">
        <w:rPr>
          <w:rFonts w:ascii="Arial" w:hAnsi="Arial" w:cs="Arial"/>
          <w:sz w:val="20"/>
          <w:szCs w:val="20"/>
        </w:rPr>
        <w:t xml:space="preserve"> pela autoridade competente. </w:t>
      </w:r>
    </w:p>
    <w:p w14:paraId="6FDBEB1F" w14:textId="77777777" w:rsidR="00F6533B" w:rsidRPr="00AF1EBB" w:rsidRDefault="00F6533B" w:rsidP="003121DE">
      <w:pPr>
        <w:widowControl w:val="0"/>
        <w:spacing w:after="0" w:line="240" w:lineRule="auto"/>
        <w:jc w:val="both"/>
        <w:rPr>
          <w:rFonts w:ascii="Arial" w:hAnsi="Arial" w:cs="Arial"/>
          <w:sz w:val="20"/>
          <w:szCs w:val="20"/>
        </w:rPr>
      </w:pPr>
    </w:p>
    <w:p w14:paraId="7F653C8B" w14:textId="2D2AD49A"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8</w:t>
      </w:r>
      <w:r w:rsidR="004F1CE9" w:rsidRPr="00AF1EBB">
        <w:rPr>
          <w:rFonts w:ascii="Arial" w:hAnsi="Arial" w:cs="Arial"/>
          <w:sz w:val="20"/>
          <w:szCs w:val="20"/>
        </w:rPr>
        <w:t xml:space="preserve">.3 Será registrado o </w:t>
      </w:r>
      <w:r w:rsidR="004F1CE9" w:rsidRPr="00AF1EBB">
        <w:rPr>
          <w:rFonts w:ascii="Arial" w:hAnsi="Arial" w:cs="Arial"/>
          <w:b/>
          <w:bCs/>
          <w:sz w:val="20"/>
          <w:szCs w:val="20"/>
        </w:rPr>
        <w:t>menor preço por item</w:t>
      </w:r>
      <w:r w:rsidR="004F1CE9" w:rsidRPr="00AF1EBB">
        <w:rPr>
          <w:rFonts w:ascii="Arial" w:hAnsi="Arial" w:cs="Arial"/>
          <w:sz w:val="20"/>
          <w:szCs w:val="20"/>
        </w:rPr>
        <w:t xml:space="preserve">. </w:t>
      </w:r>
    </w:p>
    <w:p w14:paraId="53D7CF54" w14:textId="77777777" w:rsidR="005D734E" w:rsidRPr="00AF1EBB" w:rsidRDefault="005D734E" w:rsidP="003121DE">
      <w:pPr>
        <w:widowControl w:val="0"/>
        <w:spacing w:after="0" w:line="240" w:lineRule="auto"/>
        <w:jc w:val="both"/>
        <w:rPr>
          <w:rFonts w:ascii="Arial" w:hAnsi="Arial" w:cs="Arial"/>
          <w:sz w:val="20"/>
          <w:szCs w:val="20"/>
        </w:rPr>
      </w:pPr>
    </w:p>
    <w:p w14:paraId="23929A43" w14:textId="554E993F" w:rsidR="005D734E" w:rsidRPr="00AF1EBB" w:rsidRDefault="005D734E" w:rsidP="003121DE">
      <w:pPr>
        <w:widowControl w:val="0"/>
        <w:spacing w:after="0" w:line="240" w:lineRule="auto"/>
        <w:jc w:val="both"/>
        <w:rPr>
          <w:rFonts w:ascii="Arial" w:hAnsi="Arial" w:cs="Arial"/>
          <w:b/>
          <w:bCs/>
          <w:sz w:val="20"/>
          <w:szCs w:val="20"/>
        </w:rPr>
      </w:pPr>
      <w:r w:rsidRPr="00AF1EBB">
        <w:rPr>
          <w:rFonts w:ascii="Arial" w:hAnsi="Arial" w:cs="Arial"/>
          <w:b/>
          <w:bCs/>
          <w:sz w:val="20"/>
          <w:szCs w:val="20"/>
        </w:rPr>
        <w:t>8.4. DA FORMAÇ</w:t>
      </w:r>
      <w:r w:rsidR="00C043F1" w:rsidRPr="00AF1EBB">
        <w:rPr>
          <w:rFonts w:ascii="Arial" w:hAnsi="Arial" w:cs="Arial"/>
          <w:b/>
          <w:bCs/>
          <w:sz w:val="20"/>
          <w:szCs w:val="20"/>
        </w:rPr>
        <w:t>ÃO</w:t>
      </w:r>
      <w:r w:rsidRPr="00AF1EBB">
        <w:rPr>
          <w:rFonts w:ascii="Arial" w:hAnsi="Arial" w:cs="Arial"/>
          <w:b/>
          <w:bCs/>
          <w:sz w:val="20"/>
          <w:szCs w:val="20"/>
        </w:rPr>
        <w:t xml:space="preserve"> DO CADASTRO RESERVA</w:t>
      </w:r>
    </w:p>
    <w:p w14:paraId="2508212B" w14:textId="0AD889A0" w:rsidR="005D734E" w:rsidRPr="00AF1EBB" w:rsidRDefault="005D734E" w:rsidP="003121DE">
      <w:pPr>
        <w:widowControl w:val="0"/>
        <w:spacing w:after="0" w:line="240" w:lineRule="auto"/>
        <w:jc w:val="both"/>
        <w:rPr>
          <w:rFonts w:ascii="Arial" w:hAnsi="Arial" w:cs="Arial"/>
          <w:sz w:val="20"/>
          <w:szCs w:val="20"/>
        </w:rPr>
      </w:pPr>
      <w:r w:rsidRPr="00AF1EBB">
        <w:rPr>
          <w:rFonts w:ascii="Arial" w:hAnsi="Arial" w:cs="Arial"/>
          <w:sz w:val="20"/>
          <w:szCs w:val="20"/>
        </w:rPr>
        <w:t>8.4.1. Será realizado o registro dos licitantes que aceitarem cotar os bens ou serviços com preços iguais aos do licitante vencedor na sequência da classificação do certame.</w:t>
      </w:r>
    </w:p>
    <w:p w14:paraId="24A25611" w14:textId="77777777" w:rsidR="005D734E" w:rsidRPr="00AF1EBB" w:rsidRDefault="005D734E" w:rsidP="003121DE">
      <w:pPr>
        <w:widowControl w:val="0"/>
        <w:spacing w:after="0" w:line="240" w:lineRule="auto"/>
        <w:jc w:val="both"/>
        <w:rPr>
          <w:rFonts w:ascii="Arial" w:hAnsi="Arial" w:cs="Arial"/>
          <w:sz w:val="20"/>
          <w:szCs w:val="20"/>
        </w:rPr>
      </w:pPr>
    </w:p>
    <w:p w14:paraId="6CA614AF" w14:textId="7206DB42" w:rsidR="00C043F1" w:rsidRPr="00AF1EBB" w:rsidRDefault="005D734E" w:rsidP="003121DE">
      <w:pPr>
        <w:widowControl w:val="0"/>
        <w:spacing w:after="0" w:line="240" w:lineRule="auto"/>
        <w:jc w:val="both"/>
        <w:rPr>
          <w:rFonts w:ascii="Arial" w:hAnsi="Arial" w:cs="Arial"/>
          <w:sz w:val="20"/>
          <w:szCs w:val="20"/>
        </w:rPr>
      </w:pPr>
      <w:r w:rsidRPr="00AF1EBB">
        <w:rPr>
          <w:rFonts w:ascii="Arial" w:hAnsi="Arial" w:cs="Arial"/>
          <w:sz w:val="20"/>
          <w:szCs w:val="20"/>
        </w:rPr>
        <w:t>8.4.2. Este registro tem por objetivo a formação de cadastro de reserva no caso de impossibilidade de atendimento pelo primeiro colocado da ARP</w:t>
      </w:r>
      <w:r w:rsidR="00C043F1" w:rsidRPr="00AF1EBB">
        <w:rPr>
          <w:rFonts w:ascii="Arial" w:hAnsi="Arial" w:cs="Arial"/>
          <w:sz w:val="20"/>
          <w:szCs w:val="20"/>
        </w:rPr>
        <w:t>.</w:t>
      </w:r>
    </w:p>
    <w:p w14:paraId="20C25BC9" w14:textId="77777777" w:rsidR="00C043F1" w:rsidRPr="00AF1EBB" w:rsidRDefault="00C043F1" w:rsidP="003121DE">
      <w:pPr>
        <w:widowControl w:val="0"/>
        <w:spacing w:after="0" w:line="240" w:lineRule="auto"/>
        <w:jc w:val="both"/>
        <w:rPr>
          <w:rFonts w:ascii="Arial" w:hAnsi="Arial" w:cs="Arial"/>
          <w:sz w:val="20"/>
          <w:szCs w:val="20"/>
        </w:rPr>
      </w:pPr>
    </w:p>
    <w:p w14:paraId="038F15A0" w14:textId="791F9A62" w:rsidR="005D734E" w:rsidRPr="00AF1EBB" w:rsidRDefault="00C043F1" w:rsidP="003121DE">
      <w:pPr>
        <w:widowControl w:val="0"/>
        <w:spacing w:after="0" w:line="240" w:lineRule="auto"/>
        <w:jc w:val="both"/>
        <w:rPr>
          <w:rFonts w:ascii="Arial" w:hAnsi="Arial" w:cs="Arial"/>
          <w:sz w:val="20"/>
          <w:szCs w:val="20"/>
        </w:rPr>
      </w:pPr>
      <w:r w:rsidRPr="00AF1EBB">
        <w:rPr>
          <w:rFonts w:ascii="Arial" w:hAnsi="Arial" w:cs="Arial"/>
          <w:sz w:val="20"/>
          <w:szCs w:val="20"/>
        </w:rPr>
        <w:t>8.5. O sistema deverá enviar um e-mail a todos os licitantes aptos, exceto para o licitante vencedor do (s) item (ens), para que eles possam aderir ao cadastro de reserva pelo preço do primeiro colocado, desconsiderando a margem de preferência.</w:t>
      </w:r>
    </w:p>
    <w:p w14:paraId="11B6FD8F" w14:textId="77777777" w:rsidR="004B35A1" w:rsidRPr="00AF1EBB" w:rsidRDefault="004B35A1" w:rsidP="003121DE">
      <w:pPr>
        <w:widowControl w:val="0"/>
        <w:spacing w:after="0" w:line="240" w:lineRule="auto"/>
        <w:jc w:val="both"/>
        <w:rPr>
          <w:rFonts w:ascii="Arial" w:hAnsi="Arial" w:cs="Arial"/>
          <w:sz w:val="20"/>
          <w:szCs w:val="20"/>
        </w:rPr>
      </w:pPr>
    </w:p>
    <w:p w14:paraId="4A7A594E" w14:textId="2BF2575C" w:rsidR="004B35A1" w:rsidRPr="00AF1EBB" w:rsidRDefault="004B35A1" w:rsidP="003121DE">
      <w:pPr>
        <w:widowControl w:val="0"/>
        <w:spacing w:after="0" w:line="240" w:lineRule="auto"/>
        <w:jc w:val="both"/>
        <w:rPr>
          <w:rFonts w:ascii="Arial" w:hAnsi="Arial" w:cs="Arial"/>
          <w:sz w:val="20"/>
          <w:szCs w:val="20"/>
        </w:rPr>
      </w:pPr>
      <w:r w:rsidRPr="00AF1EBB">
        <w:rPr>
          <w:rFonts w:ascii="Arial" w:hAnsi="Arial" w:cs="Arial"/>
          <w:sz w:val="20"/>
          <w:szCs w:val="20"/>
        </w:rPr>
        <w:t>8.6. O registro do licitante no cadastro de reserva, para o fornecimento de um item ao mesmo preço do vencedor do certame, será realizado em funcionalidade própria do sistema eletrônico Comprasbr.</w:t>
      </w:r>
    </w:p>
    <w:p w14:paraId="4040A3CB" w14:textId="77777777" w:rsidR="005D734E" w:rsidRPr="00AF1EBB" w:rsidRDefault="005D734E" w:rsidP="003121DE">
      <w:pPr>
        <w:widowControl w:val="0"/>
        <w:spacing w:after="0" w:line="240" w:lineRule="auto"/>
        <w:jc w:val="both"/>
        <w:rPr>
          <w:rFonts w:ascii="Arial" w:hAnsi="Arial" w:cs="Arial"/>
          <w:sz w:val="20"/>
          <w:szCs w:val="20"/>
        </w:rPr>
      </w:pPr>
    </w:p>
    <w:p w14:paraId="5AF8A8BF" w14:textId="6A995686" w:rsidR="004B35A1" w:rsidRPr="00AF1EBB" w:rsidRDefault="004B35A1" w:rsidP="003121DE">
      <w:pPr>
        <w:widowControl w:val="0"/>
        <w:spacing w:after="0" w:line="240" w:lineRule="auto"/>
        <w:jc w:val="both"/>
        <w:rPr>
          <w:rFonts w:ascii="Arial" w:hAnsi="Arial" w:cs="Arial"/>
          <w:sz w:val="20"/>
          <w:szCs w:val="20"/>
        </w:rPr>
      </w:pPr>
      <w:r w:rsidRPr="00AF1EBB">
        <w:rPr>
          <w:rFonts w:ascii="Arial" w:hAnsi="Arial" w:cs="Arial"/>
          <w:sz w:val="20"/>
          <w:szCs w:val="20"/>
        </w:rPr>
        <w:t>8.7. Se houver mais de um licitante que aceite cotar os bens ou serviços com preços iguais aos do licitante vencedor, estes serão classificados segundo a ordem da última proposta apresentada durante a fase competitiva.</w:t>
      </w:r>
    </w:p>
    <w:p w14:paraId="6FD9BC19" w14:textId="77777777" w:rsidR="004B35A1" w:rsidRPr="00AF1EBB" w:rsidRDefault="004B35A1" w:rsidP="003121DE">
      <w:pPr>
        <w:widowControl w:val="0"/>
        <w:spacing w:after="0" w:line="240" w:lineRule="auto"/>
        <w:jc w:val="both"/>
        <w:rPr>
          <w:rFonts w:ascii="Arial" w:hAnsi="Arial" w:cs="Arial"/>
          <w:sz w:val="20"/>
          <w:szCs w:val="20"/>
        </w:rPr>
      </w:pPr>
    </w:p>
    <w:p w14:paraId="41D4C671" w14:textId="3BE5A7E7" w:rsidR="004B35A1" w:rsidRPr="00AF1EBB" w:rsidRDefault="004B35A1" w:rsidP="003121DE">
      <w:pPr>
        <w:widowControl w:val="0"/>
        <w:spacing w:after="0" w:line="240" w:lineRule="auto"/>
        <w:jc w:val="both"/>
        <w:rPr>
          <w:rFonts w:ascii="Arial" w:hAnsi="Arial" w:cs="Arial"/>
          <w:sz w:val="20"/>
          <w:szCs w:val="20"/>
        </w:rPr>
      </w:pPr>
      <w:r w:rsidRPr="00AF1EBB">
        <w:rPr>
          <w:rFonts w:ascii="Arial" w:hAnsi="Arial" w:cs="Arial"/>
          <w:sz w:val="20"/>
          <w:szCs w:val="20"/>
        </w:rPr>
        <w:t>8.7.1. A ordem de classificação dos licitantes registrados na ARP do cadastro de reserva deverá ser respeitada nas contratações.</w:t>
      </w:r>
    </w:p>
    <w:p w14:paraId="1F91FFA7" w14:textId="77777777" w:rsidR="004B35A1" w:rsidRPr="00AF1EBB" w:rsidRDefault="004B35A1" w:rsidP="003121DE">
      <w:pPr>
        <w:widowControl w:val="0"/>
        <w:spacing w:after="0" w:line="240" w:lineRule="auto"/>
        <w:jc w:val="both"/>
        <w:rPr>
          <w:rFonts w:ascii="Arial" w:hAnsi="Arial" w:cs="Arial"/>
          <w:sz w:val="20"/>
          <w:szCs w:val="20"/>
        </w:rPr>
      </w:pPr>
    </w:p>
    <w:p w14:paraId="64FF4958" w14:textId="1728B353" w:rsidR="004B35A1" w:rsidRPr="00AF1EBB" w:rsidRDefault="004B35A1" w:rsidP="003121DE">
      <w:pPr>
        <w:widowControl w:val="0"/>
        <w:spacing w:after="0" w:line="240" w:lineRule="auto"/>
        <w:jc w:val="both"/>
        <w:rPr>
          <w:rFonts w:ascii="Arial" w:hAnsi="Arial" w:cs="Arial"/>
          <w:sz w:val="20"/>
          <w:szCs w:val="20"/>
        </w:rPr>
      </w:pPr>
      <w:r w:rsidRPr="00AF1EBB">
        <w:rPr>
          <w:rFonts w:ascii="Arial" w:hAnsi="Arial" w:cs="Arial"/>
          <w:sz w:val="20"/>
          <w:szCs w:val="20"/>
        </w:rPr>
        <w:t>8.8. A habilitação dos fornecedores que comporão o cadastro de reserva será aferida na própria sessão pública deste Edital.</w:t>
      </w:r>
    </w:p>
    <w:p w14:paraId="6BB3DDB9" w14:textId="2D6F1F40" w:rsidR="004B35A1" w:rsidRPr="00AF1EBB" w:rsidRDefault="004B35A1" w:rsidP="003121DE">
      <w:pPr>
        <w:widowControl w:val="0"/>
        <w:spacing w:after="0" w:line="240" w:lineRule="auto"/>
        <w:jc w:val="both"/>
        <w:rPr>
          <w:rFonts w:ascii="Arial" w:hAnsi="Arial" w:cs="Arial"/>
          <w:sz w:val="20"/>
          <w:szCs w:val="20"/>
        </w:rPr>
      </w:pPr>
      <w:r w:rsidRPr="00AF1EBB">
        <w:rPr>
          <w:rFonts w:ascii="Arial" w:hAnsi="Arial" w:cs="Arial"/>
          <w:sz w:val="20"/>
          <w:szCs w:val="20"/>
        </w:rPr>
        <w:lastRenderedPageBreak/>
        <w:t xml:space="preserve">8.9. </w:t>
      </w:r>
      <w:r w:rsidR="00031DBA" w:rsidRPr="00AF1EBB">
        <w:rPr>
          <w:rFonts w:ascii="Arial" w:hAnsi="Arial" w:cs="Arial"/>
          <w:sz w:val="20"/>
          <w:szCs w:val="20"/>
        </w:rPr>
        <w:t>As sanções elencadas neste Edital também se aplicam a componente do cadastro de reserva de ARP que não honrar o compromisso assumido</w:t>
      </w:r>
      <w:r w:rsidR="005F01B2">
        <w:rPr>
          <w:rFonts w:ascii="Arial" w:hAnsi="Arial" w:cs="Arial"/>
          <w:sz w:val="20"/>
          <w:szCs w:val="20"/>
        </w:rPr>
        <w:t>.</w:t>
      </w:r>
    </w:p>
    <w:p w14:paraId="0FAFE964" w14:textId="77777777" w:rsidR="004B35A1" w:rsidRPr="00AF1EBB" w:rsidRDefault="004B35A1" w:rsidP="003121DE">
      <w:pPr>
        <w:widowControl w:val="0"/>
        <w:spacing w:after="0" w:line="240" w:lineRule="auto"/>
        <w:jc w:val="both"/>
        <w:rPr>
          <w:rFonts w:ascii="Arial" w:hAnsi="Arial" w:cs="Arial"/>
          <w:sz w:val="20"/>
          <w:szCs w:val="20"/>
        </w:rPr>
      </w:pPr>
    </w:p>
    <w:p w14:paraId="62D0B08E" w14:textId="7B122727" w:rsidR="004B35A1" w:rsidRPr="00AF1EBB" w:rsidRDefault="004B35A1" w:rsidP="003121DE">
      <w:pPr>
        <w:widowControl w:val="0"/>
        <w:spacing w:after="0" w:line="240" w:lineRule="auto"/>
        <w:jc w:val="both"/>
        <w:rPr>
          <w:rFonts w:ascii="Arial" w:hAnsi="Arial" w:cs="Arial"/>
          <w:sz w:val="20"/>
          <w:szCs w:val="20"/>
        </w:rPr>
      </w:pPr>
      <w:r w:rsidRPr="00AF1EBB">
        <w:rPr>
          <w:rFonts w:ascii="Arial" w:hAnsi="Arial" w:cs="Arial"/>
          <w:sz w:val="20"/>
          <w:szCs w:val="20"/>
        </w:rPr>
        <w:t>8.6.1 Nesta funcionalidade, o licitante deverá selecionar a licitação e o (s) item (ns) que deseja participar no cadastro de reserva e confirmar sua participação.</w:t>
      </w:r>
    </w:p>
    <w:p w14:paraId="3BBF6A4A" w14:textId="75D40BAC" w:rsidR="004B35A1" w:rsidRPr="00AF1EBB" w:rsidRDefault="004B35A1"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 </w:t>
      </w:r>
    </w:p>
    <w:p w14:paraId="299B10E4" w14:textId="2EAD4857"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8</w:t>
      </w:r>
      <w:r w:rsidR="004F1CE9" w:rsidRPr="00AF1EBB">
        <w:rPr>
          <w:rFonts w:ascii="Arial" w:hAnsi="Arial" w:cs="Arial"/>
          <w:sz w:val="20"/>
          <w:szCs w:val="20"/>
        </w:rPr>
        <w:t xml:space="preserve">.3.1 Será admitido o registro de mais de um fornecedor ou prestador de serviço, desde que aceitem cotar </w:t>
      </w:r>
      <w:r w:rsidR="00F6533B" w:rsidRPr="00AF1EBB">
        <w:rPr>
          <w:rFonts w:ascii="Arial" w:hAnsi="Arial" w:cs="Arial"/>
          <w:sz w:val="20"/>
          <w:szCs w:val="20"/>
        </w:rPr>
        <w:t>objeto</w:t>
      </w:r>
      <w:r w:rsidR="004F1CE9" w:rsidRPr="00AF1EBB">
        <w:rPr>
          <w:rFonts w:ascii="Arial" w:hAnsi="Arial" w:cs="Arial"/>
          <w:sz w:val="20"/>
          <w:szCs w:val="20"/>
        </w:rPr>
        <w:t xml:space="preserve"> em preço igual ao do licitante vencedor, assegurada a preferência de contratação de acordo com a </w:t>
      </w:r>
      <w:r w:rsidR="00F6533B" w:rsidRPr="00AF1EBB">
        <w:rPr>
          <w:rFonts w:ascii="Arial" w:hAnsi="Arial" w:cs="Arial"/>
          <w:sz w:val="20"/>
          <w:szCs w:val="20"/>
        </w:rPr>
        <w:t>ordem de</w:t>
      </w:r>
      <w:r w:rsidR="004F1CE9" w:rsidRPr="00AF1EBB">
        <w:rPr>
          <w:rFonts w:ascii="Arial" w:hAnsi="Arial" w:cs="Arial"/>
          <w:sz w:val="20"/>
          <w:szCs w:val="20"/>
        </w:rPr>
        <w:t xml:space="preserve"> classificação. </w:t>
      </w:r>
    </w:p>
    <w:p w14:paraId="76A830CC" w14:textId="77777777" w:rsidR="00F6533B" w:rsidRPr="00AF1EBB" w:rsidRDefault="00F6533B" w:rsidP="003121DE">
      <w:pPr>
        <w:widowControl w:val="0"/>
        <w:spacing w:after="0" w:line="240" w:lineRule="auto"/>
        <w:jc w:val="both"/>
        <w:rPr>
          <w:rFonts w:ascii="Arial" w:hAnsi="Arial" w:cs="Arial"/>
          <w:sz w:val="20"/>
          <w:szCs w:val="20"/>
        </w:rPr>
      </w:pPr>
    </w:p>
    <w:p w14:paraId="760DADC6" w14:textId="15421F0C"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8</w:t>
      </w:r>
      <w:r w:rsidR="004F1CE9" w:rsidRPr="00AF1EBB">
        <w:rPr>
          <w:rFonts w:ascii="Arial" w:hAnsi="Arial" w:cs="Arial"/>
          <w:sz w:val="20"/>
          <w:szCs w:val="20"/>
        </w:rPr>
        <w:t xml:space="preserve">.4 A licitante que convocada para assinar a ata deixar de fazê-lo no prazo fixado, dela será excluída, </w:t>
      </w:r>
      <w:r w:rsidR="00F6533B" w:rsidRPr="00AF1EBB">
        <w:rPr>
          <w:rFonts w:ascii="Arial" w:hAnsi="Arial" w:cs="Arial"/>
          <w:sz w:val="20"/>
          <w:szCs w:val="20"/>
        </w:rPr>
        <w:t>sem prejuízo</w:t>
      </w:r>
      <w:r w:rsidR="004F1CE9" w:rsidRPr="00AF1EBB">
        <w:rPr>
          <w:rFonts w:ascii="Arial" w:hAnsi="Arial" w:cs="Arial"/>
          <w:sz w:val="20"/>
          <w:szCs w:val="20"/>
        </w:rPr>
        <w:t xml:space="preserve"> da aplicação das penalidades cabíveis. </w:t>
      </w:r>
    </w:p>
    <w:p w14:paraId="4482E2AC" w14:textId="77777777" w:rsidR="00F6533B" w:rsidRPr="00AF1EBB" w:rsidRDefault="00F6533B" w:rsidP="003121DE">
      <w:pPr>
        <w:widowControl w:val="0"/>
        <w:spacing w:after="0" w:line="240" w:lineRule="auto"/>
        <w:jc w:val="both"/>
        <w:rPr>
          <w:rFonts w:ascii="Arial" w:hAnsi="Arial" w:cs="Arial"/>
          <w:sz w:val="20"/>
          <w:szCs w:val="20"/>
        </w:rPr>
      </w:pPr>
    </w:p>
    <w:p w14:paraId="4EBEB78F" w14:textId="3D3D0DB1"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8</w:t>
      </w:r>
      <w:r w:rsidR="004F1CE9" w:rsidRPr="00AF1EBB">
        <w:rPr>
          <w:rFonts w:ascii="Arial" w:hAnsi="Arial" w:cs="Arial"/>
          <w:sz w:val="20"/>
          <w:szCs w:val="20"/>
        </w:rPr>
        <w:t xml:space="preserve">.5 É vedada à participação do órgão ou entidade em mais de uma ata de registro de preços com o </w:t>
      </w:r>
      <w:r w:rsidR="00F6533B" w:rsidRPr="00AF1EBB">
        <w:rPr>
          <w:rFonts w:ascii="Arial" w:hAnsi="Arial" w:cs="Arial"/>
          <w:sz w:val="20"/>
          <w:szCs w:val="20"/>
        </w:rPr>
        <w:t>mesmo objeto</w:t>
      </w:r>
      <w:r w:rsidR="004F1CE9" w:rsidRPr="00AF1EBB">
        <w:rPr>
          <w:rFonts w:ascii="Arial" w:hAnsi="Arial" w:cs="Arial"/>
          <w:sz w:val="20"/>
          <w:szCs w:val="20"/>
        </w:rPr>
        <w:t xml:space="preserve"> no prazo de validade daquela de que já tiver participado, salvo na ocorrência de ata que tenha </w:t>
      </w:r>
      <w:r w:rsidR="00F6533B" w:rsidRPr="00AF1EBB">
        <w:rPr>
          <w:rFonts w:ascii="Arial" w:hAnsi="Arial" w:cs="Arial"/>
          <w:sz w:val="20"/>
          <w:szCs w:val="20"/>
        </w:rPr>
        <w:t>registrado quantitativo</w:t>
      </w:r>
      <w:r w:rsidR="004F1CE9" w:rsidRPr="00AF1EBB">
        <w:rPr>
          <w:rFonts w:ascii="Arial" w:hAnsi="Arial" w:cs="Arial"/>
          <w:sz w:val="20"/>
          <w:szCs w:val="20"/>
        </w:rPr>
        <w:t xml:space="preserve"> inferior ao máximo previsto no edital. </w:t>
      </w:r>
    </w:p>
    <w:p w14:paraId="58BE2487" w14:textId="72FD9E97" w:rsidR="00F6533B" w:rsidRPr="00AF1EBB" w:rsidRDefault="00F6533B" w:rsidP="003121DE">
      <w:pPr>
        <w:widowControl w:val="0"/>
        <w:spacing w:after="0" w:line="240" w:lineRule="auto"/>
        <w:jc w:val="both"/>
        <w:rPr>
          <w:rFonts w:ascii="Arial" w:hAnsi="Arial" w:cs="Arial"/>
          <w:sz w:val="20"/>
          <w:szCs w:val="20"/>
        </w:rPr>
      </w:pPr>
    </w:p>
    <w:p w14:paraId="3FA9713D" w14:textId="35993902"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8</w:t>
      </w:r>
      <w:r w:rsidR="00F6533B" w:rsidRPr="00AF1EBB">
        <w:rPr>
          <w:rFonts w:ascii="Arial" w:hAnsi="Arial" w:cs="Arial"/>
          <w:sz w:val="20"/>
          <w:szCs w:val="20"/>
        </w:rPr>
        <w:t>.</w:t>
      </w:r>
      <w:r w:rsidR="00031DBA" w:rsidRPr="00AF1EBB">
        <w:rPr>
          <w:rFonts w:ascii="Arial" w:hAnsi="Arial" w:cs="Arial"/>
          <w:sz w:val="20"/>
          <w:szCs w:val="20"/>
        </w:rPr>
        <w:t>6</w:t>
      </w:r>
      <w:r w:rsidR="00F6533B" w:rsidRPr="00AF1EBB">
        <w:rPr>
          <w:rFonts w:ascii="Arial" w:hAnsi="Arial" w:cs="Arial"/>
          <w:sz w:val="20"/>
          <w:szCs w:val="20"/>
        </w:rPr>
        <w:t>. Havendo alteração da titularidade do registro com base no CADASTRO RESERVA, deverá a ARP ser republicada para fins de eficácia.</w:t>
      </w:r>
    </w:p>
    <w:p w14:paraId="38F85F45" w14:textId="77777777" w:rsidR="00F93CE2" w:rsidRPr="00AF1EBB" w:rsidRDefault="00F93CE2" w:rsidP="003121DE">
      <w:pPr>
        <w:widowControl w:val="0"/>
        <w:spacing w:after="0" w:line="240" w:lineRule="auto"/>
        <w:jc w:val="both"/>
        <w:rPr>
          <w:rFonts w:ascii="Arial" w:hAnsi="Arial" w:cs="Arial"/>
          <w:sz w:val="20"/>
          <w:szCs w:val="20"/>
        </w:rPr>
      </w:pPr>
    </w:p>
    <w:p w14:paraId="7ECC841E" w14:textId="2C8F6F31" w:rsidR="00F93CE2" w:rsidRPr="00AF1EBB" w:rsidRDefault="000C6A57"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9</w:t>
      </w:r>
      <w:r w:rsidR="004F1CE9" w:rsidRPr="00AF1EBB">
        <w:rPr>
          <w:rFonts w:ascii="Arial" w:hAnsi="Arial" w:cs="Arial"/>
          <w:b/>
          <w:sz w:val="20"/>
          <w:szCs w:val="20"/>
        </w:rPr>
        <w:t xml:space="preserve">. INEXECUÇÃO, EXTINÇÃO E/OU CANCELAMENTO DA ATA </w:t>
      </w:r>
    </w:p>
    <w:p w14:paraId="15A93094" w14:textId="17EA99A1"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.1 A inexecução contratual ensejará a extinção do instrumento contratual e/ou o cancelamento da ata </w:t>
      </w:r>
      <w:r w:rsidR="007344FD" w:rsidRPr="00AF1EBB">
        <w:rPr>
          <w:rFonts w:ascii="Arial" w:hAnsi="Arial" w:cs="Arial"/>
          <w:sz w:val="20"/>
          <w:szCs w:val="20"/>
        </w:rPr>
        <w:t>de registro</w:t>
      </w:r>
      <w:r w:rsidR="004F1CE9" w:rsidRPr="00AF1EBB">
        <w:rPr>
          <w:rFonts w:ascii="Arial" w:hAnsi="Arial" w:cs="Arial"/>
          <w:sz w:val="20"/>
          <w:szCs w:val="20"/>
        </w:rPr>
        <w:t xml:space="preserve"> de preços, nos termos da Capítulo VIII, da Lei n. 14.133/2021, nos seguintes modos: </w:t>
      </w:r>
    </w:p>
    <w:p w14:paraId="1A2EEA23" w14:textId="77777777" w:rsidR="00F6533B" w:rsidRPr="00AF1EBB" w:rsidRDefault="00F6533B" w:rsidP="003121DE">
      <w:pPr>
        <w:widowControl w:val="0"/>
        <w:spacing w:after="0" w:line="240" w:lineRule="auto"/>
        <w:jc w:val="both"/>
        <w:rPr>
          <w:rFonts w:ascii="Arial" w:hAnsi="Arial" w:cs="Arial"/>
          <w:sz w:val="20"/>
          <w:szCs w:val="20"/>
        </w:rPr>
      </w:pPr>
    </w:p>
    <w:p w14:paraId="0D4B57E7" w14:textId="108CF796"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.1.1 Determinada por ato unilateral e escrito da Administração exceto no caso de descumprimento </w:t>
      </w:r>
      <w:r w:rsidR="007344FD" w:rsidRPr="00AF1EBB">
        <w:rPr>
          <w:rFonts w:ascii="Arial" w:hAnsi="Arial" w:cs="Arial"/>
          <w:sz w:val="20"/>
          <w:szCs w:val="20"/>
        </w:rPr>
        <w:t>decorrente de</w:t>
      </w:r>
      <w:r w:rsidR="004F1CE9" w:rsidRPr="00AF1EBB">
        <w:rPr>
          <w:rFonts w:ascii="Arial" w:hAnsi="Arial" w:cs="Arial"/>
          <w:sz w:val="20"/>
          <w:szCs w:val="20"/>
        </w:rPr>
        <w:t xml:space="preserve"> sua própria conduta; </w:t>
      </w:r>
    </w:p>
    <w:p w14:paraId="4A91FFF3" w14:textId="77777777" w:rsidR="00F6533B" w:rsidRPr="00AF1EBB" w:rsidRDefault="00F6533B" w:rsidP="003121DE">
      <w:pPr>
        <w:widowControl w:val="0"/>
        <w:spacing w:after="0" w:line="240" w:lineRule="auto"/>
        <w:jc w:val="both"/>
        <w:rPr>
          <w:rFonts w:ascii="Arial" w:hAnsi="Arial" w:cs="Arial"/>
          <w:sz w:val="20"/>
          <w:szCs w:val="20"/>
        </w:rPr>
      </w:pPr>
    </w:p>
    <w:p w14:paraId="0DEE16AE" w14:textId="0A93598D"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.1.2 Consensual, por acordo entre as partes, por conciliação, por mediação ou por comitê de resolução </w:t>
      </w:r>
      <w:r w:rsidR="007344FD" w:rsidRPr="00AF1EBB">
        <w:rPr>
          <w:rFonts w:ascii="Arial" w:hAnsi="Arial" w:cs="Arial"/>
          <w:sz w:val="20"/>
          <w:szCs w:val="20"/>
        </w:rPr>
        <w:t>de disputas</w:t>
      </w:r>
      <w:r w:rsidR="004F1CE9" w:rsidRPr="00AF1EBB">
        <w:rPr>
          <w:rFonts w:ascii="Arial" w:hAnsi="Arial" w:cs="Arial"/>
          <w:sz w:val="20"/>
          <w:szCs w:val="20"/>
        </w:rPr>
        <w:t xml:space="preserve">, desde que haja interesse da Administração; </w:t>
      </w:r>
    </w:p>
    <w:p w14:paraId="501C956A" w14:textId="77777777" w:rsidR="00F6533B" w:rsidRPr="00AF1EBB" w:rsidRDefault="00F6533B" w:rsidP="003121DE">
      <w:pPr>
        <w:widowControl w:val="0"/>
        <w:spacing w:after="0" w:line="240" w:lineRule="auto"/>
        <w:jc w:val="both"/>
        <w:rPr>
          <w:rFonts w:ascii="Arial" w:hAnsi="Arial" w:cs="Arial"/>
          <w:sz w:val="20"/>
          <w:szCs w:val="20"/>
        </w:rPr>
      </w:pPr>
    </w:p>
    <w:p w14:paraId="51CE3283" w14:textId="7C324876"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.1.3 Determinada por decisão arbitral, em decorrência de cláusula compromissória ou compromisso arbitral, </w:t>
      </w:r>
      <w:r w:rsidR="007344FD" w:rsidRPr="00AF1EBB">
        <w:rPr>
          <w:rFonts w:ascii="Arial" w:hAnsi="Arial" w:cs="Arial"/>
          <w:sz w:val="20"/>
          <w:szCs w:val="20"/>
        </w:rPr>
        <w:t>ou por</w:t>
      </w:r>
      <w:r w:rsidR="004F1CE9" w:rsidRPr="00AF1EBB">
        <w:rPr>
          <w:rFonts w:ascii="Arial" w:hAnsi="Arial" w:cs="Arial"/>
          <w:sz w:val="20"/>
          <w:szCs w:val="20"/>
        </w:rPr>
        <w:t xml:space="preserve"> decisão judicial. </w:t>
      </w:r>
    </w:p>
    <w:p w14:paraId="7DED628B" w14:textId="77777777" w:rsidR="00F6533B" w:rsidRPr="00AF1EBB" w:rsidRDefault="00F6533B" w:rsidP="003121DE">
      <w:pPr>
        <w:widowControl w:val="0"/>
        <w:spacing w:after="0" w:line="240" w:lineRule="auto"/>
        <w:jc w:val="both"/>
        <w:rPr>
          <w:rFonts w:ascii="Arial" w:hAnsi="Arial" w:cs="Arial"/>
          <w:sz w:val="20"/>
          <w:szCs w:val="20"/>
        </w:rPr>
      </w:pPr>
    </w:p>
    <w:p w14:paraId="7EDB3732" w14:textId="5A42685B"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.2 O descumprimento, por parte da DETENTORA DA ATA, de suas obrigações legais e/ou </w:t>
      </w:r>
      <w:r w:rsidR="00F6533B" w:rsidRPr="00AF1EBB">
        <w:rPr>
          <w:rFonts w:ascii="Arial" w:hAnsi="Arial" w:cs="Arial"/>
          <w:sz w:val="20"/>
          <w:szCs w:val="20"/>
        </w:rPr>
        <w:t>contratuais assegura</w:t>
      </w:r>
      <w:r w:rsidR="004F1CE9" w:rsidRPr="00AF1EBB">
        <w:rPr>
          <w:rFonts w:ascii="Arial" w:hAnsi="Arial" w:cs="Arial"/>
          <w:sz w:val="20"/>
          <w:szCs w:val="20"/>
        </w:rPr>
        <w:t xml:space="preserve"> </w:t>
      </w:r>
      <w:r w:rsidR="00F6533B" w:rsidRPr="00AF1EBB">
        <w:rPr>
          <w:rFonts w:ascii="Arial" w:hAnsi="Arial" w:cs="Arial"/>
          <w:sz w:val="20"/>
          <w:szCs w:val="20"/>
        </w:rPr>
        <w:t>o Município de Rio Verde de Mato Grosso</w:t>
      </w:r>
      <w:r w:rsidR="004F1CE9" w:rsidRPr="00AF1EBB">
        <w:rPr>
          <w:rFonts w:ascii="Arial" w:hAnsi="Arial" w:cs="Arial"/>
          <w:sz w:val="20"/>
          <w:szCs w:val="20"/>
        </w:rPr>
        <w:t xml:space="preserve"> o direito de extinguir o instrumento contratual e de cancelar a ata de </w:t>
      </w:r>
      <w:r w:rsidR="00F6533B" w:rsidRPr="00AF1EBB">
        <w:rPr>
          <w:rFonts w:ascii="Arial" w:hAnsi="Arial" w:cs="Arial"/>
          <w:sz w:val="20"/>
          <w:szCs w:val="20"/>
        </w:rPr>
        <w:t>registro de</w:t>
      </w:r>
      <w:r w:rsidR="004F1CE9" w:rsidRPr="00AF1EBB">
        <w:rPr>
          <w:rFonts w:ascii="Arial" w:hAnsi="Arial" w:cs="Arial"/>
          <w:sz w:val="20"/>
          <w:szCs w:val="20"/>
        </w:rPr>
        <w:t xml:space="preserve"> preços a qualquer tempo, independentemente de aviso, interpelação judicial e/ou extrajudicial. </w:t>
      </w:r>
    </w:p>
    <w:p w14:paraId="070D1EA7" w14:textId="77777777" w:rsidR="00F6533B" w:rsidRPr="00AF1EBB" w:rsidRDefault="00F6533B" w:rsidP="003121DE">
      <w:pPr>
        <w:widowControl w:val="0"/>
        <w:spacing w:after="0" w:line="240" w:lineRule="auto"/>
        <w:jc w:val="both"/>
        <w:rPr>
          <w:rFonts w:ascii="Arial" w:hAnsi="Arial" w:cs="Arial"/>
          <w:sz w:val="20"/>
          <w:szCs w:val="20"/>
        </w:rPr>
      </w:pPr>
    </w:p>
    <w:p w14:paraId="6AFDEA6D" w14:textId="61750274"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.3 O cancelamento unilateral, com fundamento no inciso I do art. 138 e art. 139 da Lei n. 14.133/2021, sujeitará a DETENTORA DA ATA à multa rescisória de até 10% (dez por cento) sobre o valor atualizado do </w:t>
      </w:r>
      <w:r w:rsidR="00F6533B" w:rsidRPr="00AF1EBB">
        <w:rPr>
          <w:rFonts w:ascii="Arial" w:hAnsi="Arial" w:cs="Arial"/>
          <w:sz w:val="20"/>
          <w:szCs w:val="20"/>
        </w:rPr>
        <w:t>item acerca</w:t>
      </w:r>
      <w:r w:rsidR="004F1CE9" w:rsidRPr="00AF1EBB">
        <w:rPr>
          <w:rFonts w:ascii="Arial" w:hAnsi="Arial" w:cs="Arial"/>
          <w:sz w:val="20"/>
          <w:szCs w:val="20"/>
        </w:rPr>
        <w:t xml:space="preserve"> do qual foi verificado o descumprimento por parte da DETENTORA DA ATA, independentemente de </w:t>
      </w:r>
      <w:r w:rsidR="00F6533B" w:rsidRPr="00AF1EBB">
        <w:rPr>
          <w:rFonts w:ascii="Arial" w:hAnsi="Arial" w:cs="Arial"/>
          <w:sz w:val="20"/>
          <w:szCs w:val="20"/>
        </w:rPr>
        <w:t>outras penalidades</w:t>
      </w:r>
      <w:r w:rsidR="004F1CE9" w:rsidRPr="00AF1EBB">
        <w:rPr>
          <w:rFonts w:ascii="Arial" w:hAnsi="Arial" w:cs="Arial"/>
          <w:sz w:val="20"/>
          <w:szCs w:val="20"/>
        </w:rPr>
        <w:t xml:space="preserve">. </w:t>
      </w:r>
    </w:p>
    <w:p w14:paraId="7B2337FF" w14:textId="77777777" w:rsidR="00F6533B" w:rsidRPr="00AF1EBB" w:rsidRDefault="00F6533B" w:rsidP="003121DE">
      <w:pPr>
        <w:widowControl w:val="0"/>
        <w:spacing w:after="0" w:line="240" w:lineRule="auto"/>
        <w:jc w:val="both"/>
        <w:rPr>
          <w:rFonts w:ascii="Arial" w:hAnsi="Arial" w:cs="Arial"/>
          <w:sz w:val="20"/>
          <w:szCs w:val="20"/>
        </w:rPr>
      </w:pPr>
    </w:p>
    <w:p w14:paraId="2DAE0923" w14:textId="5B9B1E10"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.4 Na aplicação das penalidades serão admitidos os recursos previstos em lei, observando-se o contraditório e</w:t>
      </w:r>
      <w:r w:rsidR="007344FD" w:rsidRPr="00AF1EBB">
        <w:rPr>
          <w:rFonts w:ascii="Arial" w:hAnsi="Arial" w:cs="Arial"/>
          <w:sz w:val="20"/>
          <w:szCs w:val="20"/>
        </w:rPr>
        <w:t xml:space="preserve"> </w:t>
      </w:r>
      <w:r w:rsidR="004F1CE9" w:rsidRPr="00AF1EBB">
        <w:rPr>
          <w:rFonts w:ascii="Arial" w:hAnsi="Arial" w:cs="Arial"/>
          <w:sz w:val="20"/>
          <w:szCs w:val="20"/>
        </w:rPr>
        <w:t xml:space="preserve">a ampla defesa. </w:t>
      </w:r>
    </w:p>
    <w:p w14:paraId="37E37A65" w14:textId="77777777" w:rsidR="00F6533B" w:rsidRPr="00AF1EBB" w:rsidRDefault="00F6533B" w:rsidP="003121DE">
      <w:pPr>
        <w:widowControl w:val="0"/>
        <w:spacing w:after="0" w:line="240" w:lineRule="auto"/>
        <w:jc w:val="both"/>
        <w:rPr>
          <w:rFonts w:ascii="Arial" w:hAnsi="Arial" w:cs="Arial"/>
          <w:sz w:val="20"/>
          <w:szCs w:val="20"/>
        </w:rPr>
      </w:pPr>
    </w:p>
    <w:p w14:paraId="27B50918" w14:textId="0A9ABF92"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.5 No caso de desistência de fornecimento, ocorrerá o cancelamento da Ata de Registro de Preços, sujeitando- se a DETENTORA DA</w:t>
      </w:r>
      <w:r w:rsidR="009318C1" w:rsidRPr="00AF1EBB">
        <w:rPr>
          <w:rFonts w:ascii="Arial" w:hAnsi="Arial" w:cs="Arial"/>
          <w:sz w:val="20"/>
          <w:szCs w:val="20"/>
        </w:rPr>
        <w:t xml:space="preserve"> </w:t>
      </w:r>
      <w:r w:rsidR="004F1CE9" w:rsidRPr="00AF1EBB">
        <w:rPr>
          <w:rFonts w:ascii="Arial" w:hAnsi="Arial" w:cs="Arial"/>
          <w:sz w:val="20"/>
          <w:szCs w:val="20"/>
        </w:rPr>
        <w:t xml:space="preserve">ATA às sanções administrativas pertinentes. </w:t>
      </w:r>
    </w:p>
    <w:p w14:paraId="3258ADBB" w14:textId="77777777" w:rsidR="00F6533B" w:rsidRPr="00AF1EBB" w:rsidRDefault="00F6533B" w:rsidP="003121DE">
      <w:pPr>
        <w:widowControl w:val="0"/>
        <w:spacing w:after="0" w:line="240" w:lineRule="auto"/>
        <w:jc w:val="both"/>
        <w:rPr>
          <w:rFonts w:ascii="Arial" w:hAnsi="Arial" w:cs="Arial"/>
          <w:sz w:val="20"/>
          <w:szCs w:val="20"/>
        </w:rPr>
      </w:pPr>
    </w:p>
    <w:p w14:paraId="19CA1A14" w14:textId="2DD7A15B"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.6 Caracterizada a inexecução e constatado o prejuízo ao interesse público, </w:t>
      </w:r>
      <w:r w:rsidR="00F6533B" w:rsidRPr="00AF1EBB">
        <w:rPr>
          <w:rFonts w:ascii="Arial" w:hAnsi="Arial" w:cs="Arial"/>
          <w:sz w:val="20"/>
          <w:szCs w:val="20"/>
        </w:rPr>
        <w:t>o Município de Rio Verde de Mato Grosso</w:t>
      </w:r>
      <w:r w:rsidR="004F1CE9" w:rsidRPr="00AF1EBB">
        <w:rPr>
          <w:rFonts w:ascii="Arial" w:hAnsi="Arial" w:cs="Arial"/>
          <w:sz w:val="20"/>
          <w:szCs w:val="20"/>
        </w:rPr>
        <w:t xml:space="preserve"> </w:t>
      </w:r>
      <w:r w:rsidR="00F6533B" w:rsidRPr="00AF1EBB">
        <w:rPr>
          <w:rFonts w:ascii="Arial" w:hAnsi="Arial" w:cs="Arial"/>
          <w:sz w:val="20"/>
          <w:szCs w:val="20"/>
        </w:rPr>
        <w:t>poderá aplicar</w:t>
      </w:r>
      <w:r w:rsidR="004F1CE9" w:rsidRPr="00AF1EBB">
        <w:rPr>
          <w:rFonts w:ascii="Arial" w:hAnsi="Arial" w:cs="Arial"/>
          <w:sz w:val="20"/>
          <w:szCs w:val="20"/>
        </w:rPr>
        <w:t xml:space="preserve"> à DETENTORA DA ATA outras sanções e até mesmo iniciar o processo de extinção do </w:t>
      </w:r>
      <w:r w:rsidR="00F6533B" w:rsidRPr="00AF1EBB">
        <w:rPr>
          <w:rFonts w:ascii="Arial" w:hAnsi="Arial" w:cs="Arial"/>
          <w:sz w:val="20"/>
          <w:szCs w:val="20"/>
        </w:rPr>
        <w:t>instrumento contratual</w:t>
      </w:r>
      <w:r w:rsidR="004F1CE9" w:rsidRPr="00AF1EBB">
        <w:rPr>
          <w:rFonts w:ascii="Arial" w:hAnsi="Arial" w:cs="Arial"/>
          <w:sz w:val="20"/>
          <w:szCs w:val="20"/>
        </w:rPr>
        <w:t xml:space="preserve"> e de cancelamento da ata de registro de preços. </w:t>
      </w:r>
    </w:p>
    <w:p w14:paraId="58C73D0B" w14:textId="77777777" w:rsidR="00F6533B" w:rsidRPr="00AF1EBB" w:rsidRDefault="00F6533B" w:rsidP="003121DE">
      <w:pPr>
        <w:widowControl w:val="0"/>
        <w:spacing w:after="0" w:line="240" w:lineRule="auto"/>
        <w:jc w:val="both"/>
        <w:rPr>
          <w:rFonts w:ascii="Arial" w:hAnsi="Arial" w:cs="Arial"/>
          <w:sz w:val="20"/>
          <w:szCs w:val="20"/>
        </w:rPr>
      </w:pPr>
    </w:p>
    <w:p w14:paraId="424DFD9B" w14:textId="3149BF43"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.7 O registro do fornecedor será cancelado quando: </w:t>
      </w:r>
    </w:p>
    <w:p w14:paraId="34136E85" w14:textId="77777777" w:rsidR="00F6533B" w:rsidRPr="00AF1EBB" w:rsidRDefault="00F6533B" w:rsidP="003121DE">
      <w:pPr>
        <w:widowControl w:val="0"/>
        <w:spacing w:after="0" w:line="240" w:lineRule="auto"/>
        <w:jc w:val="both"/>
        <w:rPr>
          <w:rFonts w:ascii="Arial" w:hAnsi="Arial" w:cs="Arial"/>
          <w:sz w:val="20"/>
          <w:szCs w:val="20"/>
        </w:rPr>
      </w:pPr>
    </w:p>
    <w:p w14:paraId="069D5893" w14:textId="419B1FC2"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.7.1 </w:t>
      </w:r>
      <w:r w:rsidR="009318C1" w:rsidRPr="00AF1EBB">
        <w:rPr>
          <w:rFonts w:ascii="Arial" w:hAnsi="Arial" w:cs="Arial"/>
          <w:sz w:val="20"/>
          <w:szCs w:val="20"/>
        </w:rPr>
        <w:t>Descumprir</w:t>
      </w:r>
      <w:r w:rsidR="004F1CE9" w:rsidRPr="00AF1EBB">
        <w:rPr>
          <w:rFonts w:ascii="Arial" w:hAnsi="Arial" w:cs="Arial"/>
          <w:sz w:val="20"/>
          <w:szCs w:val="20"/>
        </w:rPr>
        <w:t xml:space="preserve"> as condições da ata de registro de preços; </w:t>
      </w:r>
    </w:p>
    <w:p w14:paraId="7D464B77" w14:textId="77777777" w:rsidR="00AF1EBB" w:rsidRPr="00AF1EBB" w:rsidRDefault="00AF1EBB" w:rsidP="003121DE">
      <w:pPr>
        <w:widowControl w:val="0"/>
        <w:spacing w:after="0" w:line="240" w:lineRule="auto"/>
        <w:jc w:val="both"/>
        <w:rPr>
          <w:rFonts w:ascii="Arial" w:hAnsi="Arial" w:cs="Arial"/>
          <w:sz w:val="20"/>
          <w:szCs w:val="20"/>
        </w:rPr>
      </w:pPr>
    </w:p>
    <w:p w14:paraId="2B357620" w14:textId="5BE4A9C7"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.7.2 </w:t>
      </w:r>
      <w:r w:rsidR="009318C1" w:rsidRPr="00AF1EBB">
        <w:rPr>
          <w:rFonts w:ascii="Arial" w:hAnsi="Arial" w:cs="Arial"/>
          <w:sz w:val="20"/>
          <w:szCs w:val="20"/>
        </w:rPr>
        <w:t>Não</w:t>
      </w:r>
      <w:r w:rsidR="004F1CE9" w:rsidRPr="00AF1EBB">
        <w:rPr>
          <w:rFonts w:ascii="Arial" w:hAnsi="Arial" w:cs="Arial"/>
          <w:sz w:val="20"/>
          <w:szCs w:val="20"/>
        </w:rPr>
        <w:t xml:space="preserve"> retirar a nota de empenho ou instrumento equivalente no prazo estabelecido pela Administração, </w:t>
      </w:r>
      <w:r w:rsidR="00F6533B" w:rsidRPr="00AF1EBB">
        <w:rPr>
          <w:rFonts w:ascii="Arial" w:hAnsi="Arial" w:cs="Arial"/>
          <w:sz w:val="20"/>
          <w:szCs w:val="20"/>
        </w:rPr>
        <w:t>sem justificativa</w:t>
      </w:r>
      <w:r w:rsidR="004F1CE9" w:rsidRPr="00AF1EBB">
        <w:rPr>
          <w:rFonts w:ascii="Arial" w:hAnsi="Arial" w:cs="Arial"/>
          <w:sz w:val="20"/>
          <w:szCs w:val="20"/>
        </w:rPr>
        <w:t xml:space="preserve"> aceitável; </w:t>
      </w:r>
    </w:p>
    <w:p w14:paraId="5FA13D6A" w14:textId="77777777" w:rsidR="00AF1EBB" w:rsidRPr="00AF1EBB" w:rsidRDefault="00AF1EBB" w:rsidP="003121DE">
      <w:pPr>
        <w:widowControl w:val="0"/>
        <w:spacing w:after="0" w:line="240" w:lineRule="auto"/>
        <w:jc w:val="both"/>
        <w:rPr>
          <w:rFonts w:ascii="Arial" w:hAnsi="Arial" w:cs="Arial"/>
          <w:sz w:val="20"/>
          <w:szCs w:val="20"/>
        </w:rPr>
      </w:pPr>
    </w:p>
    <w:p w14:paraId="201EB577" w14:textId="5F362969"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.7.3 </w:t>
      </w:r>
      <w:r w:rsidR="009318C1" w:rsidRPr="00AF1EBB">
        <w:rPr>
          <w:rFonts w:ascii="Arial" w:hAnsi="Arial" w:cs="Arial"/>
          <w:sz w:val="20"/>
          <w:szCs w:val="20"/>
        </w:rPr>
        <w:t>Não</w:t>
      </w:r>
      <w:r w:rsidR="004F1CE9" w:rsidRPr="00AF1EBB">
        <w:rPr>
          <w:rFonts w:ascii="Arial" w:hAnsi="Arial" w:cs="Arial"/>
          <w:sz w:val="20"/>
          <w:szCs w:val="20"/>
        </w:rPr>
        <w:t xml:space="preserve"> aceitar reduzir o preço de contrato decorrente da ata, na hipótese deste se tornar superior </w:t>
      </w:r>
      <w:r w:rsidR="00F6533B" w:rsidRPr="00AF1EBB">
        <w:rPr>
          <w:rFonts w:ascii="Arial" w:hAnsi="Arial" w:cs="Arial"/>
          <w:sz w:val="20"/>
          <w:szCs w:val="20"/>
        </w:rPr>
        <w:t>àqueles praticados</w:t>
      </w:r>
      <w:r w:rsidR="004F1CE9" w:rsidRPr="00AF1EBB">
        <w:rPr>
          <w:rFonts w:ascii="Arial" w:hAnsi="Arial" w:cs="Arial"/>
          <w:sz w:val="20"/>
          <w:szCs w:val="20"/>
        </w:rPr>
        <w:t xml:space="preserve"> no mercado; ou </w:t>
      </w:r>
    </w:p>
    <w:p w14:paraId="0A1E88F6" w14:textId="77777777" w:rsidR="00AF1EBB" w:rsidRPr="00AF1EBB" w:rsidRDefault="00AF1EBB" w:rsidP="003121DE">
      <w:pPr>
        <w:widowControl w:val="0"/>
        <w:spacing w:after="0" w:line="240" w:lineRule="auto"/>
        <w:jc w:val="both"/>
        <w:rPr>
          <w:rFonts w:ascii="Arial" w:hAnsi="Arial" w:cs="Arial"/>
          <w:sz w:val="20"/>
          <w:szCs w:val="20"/>
        </w:rPr>
      </w:pPr>
    </w:p>
    <w:p w14:paraId="636F5F1A" w14:textId="4B14D1F8"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lastRenderedPageBreak/>
        <w:t>9</w:t>
      </w:r>
      <w:r w:rsidR="004F1CE9" w:rsidRPr="00AF1EBB">
        <w:rPr>
          <w:rFonts w:ascii="Arial" w:hAnsi="Arial" w:cs="Arial"/>
          <w:sz w:val="20"/>
          <w:szCs w:val="20"/>
        </w:rPr>
        <w:t xml:space="preserve">.7.4 </w:t>
      </w:r>
      <w:r w:rsidR="009318C1" w:rsidRPr="00AF1EBB">
        <w:rPr>
          <w:rFonts w:ascii="Arial" w:hAnsi="Arial" w:cs="Arial"/>
          <w:sz w:val="20"/>
          <w:szCs w:val="20"/>
        </w:rPr>
        <w:t>Sofrer</w:t>
      </w:r>
      <w:r w:rsidR="004F1CE9" w:rsidRPr="00AF1EBB">
        <w:rPr>
          <w:rFonts w:ascii="Arial" w:hAnsi="Arial" w:cs="Arial"/>
          <w:sz w:val="20"/>
          <w:szCs w:val="20"/>
        </w:rPr>
        <w:t xml:space="preserve"> as sanções previstas nos incisos III ou IV do caput do art. 156 da Lei nº 14.133, de 1º de abril de</w:t>
      </w:r>
      <w:r w:rsidR="00F6533B" w:rsidRPr="00AF1EBB">
        <w:rPr>
          <w:rFonts w:ascii="Arial" w:hAnsi="Arial" w:cs="Arial"/>
          <w:sz w:val="20"/>
          <w:szCs w:val="20"/>
        </w:rPr>
        <w:t xml:space="preserve"> </w:t>
      </w:r>
      <w:r w:rsidR="004F1CE9" w:rsidRPr="00AF1EBB">
        <w:rPr>
          <w:rFonts w:ascii="Arial" w:hAnsi="Arial" w:cs="Arial"/>
          <w:sz w:val="20"/>
          <w:szCs w:val="20"/>
        </w:rPr>
        <w:t xml:space="preserve">2021. </w:t>
      </w:r>
    </w:p>
    <w:p w14:paraId="2A530869" w14:textId="77777777" w:rsidR="00AF1EBB" w:rsidRPr="00AF1EBB" w:rsidRDefault="00AF1EBB" w:rsidP="003121DE">
      <w:pPr>
        <w:widowControl w:val="0"/>
        <w:spacing w:after="0" w:line="240" w:lineRule="auto"/>
        <w:jc w:val="both"/>
        <w:rPr>
          <w:rFonts w:ascii="Arial" w:hAnsi="Arial" w:cs="Arial"/>
          <w:sz w:val="20"/>
          <w:szCs w:val="20"/>
        </w:rPr>
      </w:pPr>
    </w:p>
    <w:p w14:paraId="3AEDFCC2" w14:textId="308D1816"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.7.4.1 O cancelamento de registros nas hipóteses previstas nos incisos III, IV e VI do caput será </w:t>
      </w:r>
      <w:r w:rsidR="00F6533B" w:rsidRPr="00AF1EBB">
        <w:rPr>
          <w:rFonts w:ascii="Arial" w:hAnsi="Arial" w:cs="Arial"/>
          <w:sz w:val="20"/>
          <w:szCs w:val="20"/>
        </w:rPr>
        <w:t>formalizado por</w:t>
      </w:r>
      <w:r w:rsidR="004F1CE9" w:rsidRPr="00AF1EBB">
        <w:rPr>
          <w:rFonts w:ascii="Arial" w:hAnsi="Arial" w:cs="Arial"/>
          <w:sz w:val="20"/>
          <w:szCs w:val="20"/>
        </w:rPr>
        <w:t xml:space="preserve"> despacho fundamentado. </w:t>
      </w:r>
    </w:p>
    <w:p w14:paraId="756D6676" w14:textId="77777777" w:rsidR="00F6533B" w:rsidRPr="00AF1EBB" w:rsidRDefault="00F6533B" w:rsidP="003121DE">
      <w:pPr>
        <w:widowControl w:val="0"/>
        <w:spacing w:after="0" w:line="240" w:lineRule="auto"/>
        <w:jc w:val="both"/>
        <w:rPr>
          <w:rFonts w:ascii="Arial" w:hAnsi="Arial" w:cs="Arial"/>
          <w:sz w:val="20"/>
          <w:szCs w:val="20"/>
        </w:rPr>
      </w:pPr>
    </w:p>
    <w:p w14:paraId="01F4FA0A" w14:textId="03FFE8F9" w:rsidR="00F6533B"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 O cancelamento do registro de preços também poderá ocorrer por fato superveniente, decorrente de </w:t>
      </w:r>
      <w:r w:rsidR="00F6533B" w:rsidRPr="00AF1EBB">
        <w:rPr>
          <w:rFonts w:ascii="Arial" w:hAnsi="Arial" w:cs="Arial"/>
          <w:sz w:val="20"/>
          <w:szCs w:val="20"/>
        </w:rPr>
        <w:t>caso fortuito</w:t>
      </w:r>
      <w:r w:rsidR="004F1CE9" w:rsidRPr="00AF1EBB">
        <w:rPr>
          <w:rFonts w:ascii="Arial" w:hAnsi="Arial" w:cs="Arial"/>
          <w:sz w:val="20"/>
          <w:szCs w:val="20"/>
        </w:rPr>
        <w:t xml:space="preserve"> ou força maior, que prejudique o cumprimento da ata: </w:t>
      </w:r>
    </w:p>
    <w:p w14:paraId="3427AD00" w14:textId="77777777" w:rsidR="00F6533B" w:rsidRPr="00AF1EBB" w:rsidRDefault="00F6533B" w:rsidP="003121DE">
      <w:pPr>
        <w:widowControl w:val="0"/>
        <w:spacing w:after="0" w:line="240" w:lineRule="auto"/>
        <w:jc w:val="both"/>
        <w:rPr>
          <w:rFonts w:ascii="Arial" w:hAnsi="Arial" w:cs="Arial"/>
          <w:sz w:val="20"/>
          <w:szCs w:val="20"/>
        </w:rPr>
      </w:pPr>
    </w:p>
    <w:p w14:paraId="6671CC70" w14:textId="2D1C430B"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.8.1 - </w:t>
      </w:r>
      <w:r w:rsidR="009318C1" w:rsidRPr="00AF1EBB">
        <w:rPr>
          <w:rFonts w:ascii="Arial" w:hAnsi="Arial" w:cs="Arial"/>
          <w:sz w:val="20"/>
          <w:szCs w:val="20"/>
        </w:rPr>
        <w:t>Por</w:t>
      </w:r>
      <w:r w:rsidR="004F1CE9" w:rsidRPr="00AF1EBB">
        <w:rPr>
          <w:rFonts w:ascii="Arial" w:hAnsi="Arial" w:cs="Arial"/>
          <w:sz w:val="20"/>
          <w:szCs w:val="20"/>
        </w:rPr>
        <w:t xml:space="preserve"> razão de interesse público devidamente comprovado e justificado; </w:t>
      </w:r>
    </w:p>
    <w:p w14:paraId="12F76204" w14:textId="77777777" w:rsidR="00AF1EBB" w:rsidRPr="00AF1EBB" w:rsidRDefault="00AF1EBB" w:rsidP="003121DE">
      <w:pPr>
        <w:widowControl w:val="0"/>
        <w:spacing w:after="0" w:line="240" w:lineRule="auto"/>
        <w:jc w:val="both"/>
        <w:rPr>
          <w:rFonts w:ascii="Arial" w:hAnsi="Arial" w:cs="Arial"/>
          <w:sz w:val="20"/>
          <w:szCs w:val="20"/>
        </w:rPr>
      </w:pPr>
    </w:p>
    <w:p w14:paraId="051192D1" w14:textId="104A2E76"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.8.2 </w:t>
      </w:r>
      <w:r w:rsidR="009318C1" w:rsidRPr="00AF1EBB">
        <w:rPr>
          <w:rFonts w:ascii="Arial" w:hAnsi="Arial" w:cs="Arial"/>
          <w:sz w:val="20"/>
          <w:szCs w:val="20"/>
        </w:rPr>
        <w:t>A</w:t>
      </w:r>
      <w:r w:rsidR="004F1CE9" w:rsidRPr="00AF1EBB">
        <w:rPr>
          <w:rFonts w:ascii="Arial" w:hAnsi="Arial" w:cs="Arial"/>
          <w:sz w:val="20"/>
          <w:szCs w:val="20"/>
        </w:rPr>
        <w:t xml:space="preserve"> pedido do fornecedor; </w:t>
      </w:r>
    </w:p>
    <w:p w14:paraId="57E3B9A4" w14:textId="77777777" w:rsidR="00AF1EBB" w:rsidRPr="00AF1EBB" w:rsidRDefault="00AF1EBB" w:rsidP="003121DE">
      <w:pPr>
        <w:widowControl w:val="0"/>
        <w:spacing w:after="0" w:line="240" w:lineRule="auto"/>
        <w:jc w:val="both"/>
        <w:rPr>
          <w:rFonts w:ascii="Arial" w:hAnsi="Arial" w:cs="Arial"/>
          <w:sz w:val="20"/>
          <w:szCs w:val="20"/>
        </w:rPr>
      </w:pPr>
    </w:p>
    <w:p w14:paraId="6F60B195" w14:textId="3B241E79"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.8.3 </w:t>
      </w:r>
      <w:r w:rsidR="009318C1" w:rsidRPr="00AF1EBB">
        <w:rPr>
          <w:rFonts w:ascii="Arial" w:hAnsi="Arial" w:cs="Arial"/>
          <w:sz w:val="20"/>
          <w:szCs w:val="20"/>
        </w:rPr>
        <w:t>Descumprir</w:t>
      </w:r>
      <w:r w:rsidR="004F1CE9" w:rsidRPr="00AF1EBB">
        <w:rPr>
          <w:rFonts w:ascii="Arial" w:hAnsi="Arial" w:cs="Arial"/>
          <w:sz w:val="20"/>
          <w:szCs w:val="20"/>
        </w:rPr>
        <w:t xml:space="preserve"> as condições da ata de registro de preços; </w:t>
      </w:r>
    </w:p>
    <w:p w14:paraId="2E337552" w14:textId="77777777" w:rsidR="00AF1EBB" w:rsidRPr="00AF1EBB" w:rsidRDefault="00AF1EBB" w:rsidP="003121DE">
      <w:pPr>
        <w:widowControl w:val="0"/>
        <w:spacing w:after="0" w:line="240" w:lineRule="auto"/>
        <w:jc w:val="both"/>
        <w:rPr>
          <w:rFonts w:ascii="Arial" w:hAnsi="Arial" w:cs="Arial"/>
          <w:sz w:val="20"/>
          <w:szCs w:val="20"/>
        </w:rPr>
      </w:pPr>
    </w:p>
    <w:p w14:paraId="75161FE2" w14:textId="77777777" w:rsid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.8.4 </w:t>
      </w:r>
      <w:r w:rsidR="009318C1" w:rsidRPr="00AF1EBB">
        <w:rPr>
          <w:rFonts w:ascii="Arial" w:hAnsi="Arial" w:cs="Arial"/>
          <w:sz w:val="20"/>
          <w:szCs w:val="20"/>
        </w:rPr>
        <w:t>Não</w:t>
      </w:r>
      <w:r w:rsidR="004F1CE9" w:rsidRPr="00AF1EBB">
        <w:rPr>
          <w:rFonts w:ascii="Arial" w:hAnsi="Arial" w:cs="Arial"/>
          <w:sz w:val="20"/>
          <w:szCs w:val="20"/>
        </w:rPr>
        <w:t xml:space="preserve"> retirar a nota de empenho ou instrumento equivalente no prazo estabelecido pela Administração, </w:t>
      </w:r>
      <w:r w:rsidR="00F6533B" w:rsidRPr="00AF1EBB">
        <w:rPr>
          <w:rFonts w:ascii="Arial" w:hAnsi="Arial" w:cs="Arial"/>
          <w:sz w:val="20"/>
          <w:szCs w:val="20"/>
        </w:rPr>
        <w:t>sem justificativa</w:t>
      </w:r>
      <w:r w:rsidR="004F1CE9" w:rsidRPr="00AF1EBB">
        <w:rPr>
          <w:rFonts w:ascii="Arial" w:hAnsi="Arial" w:cs="Arial"/>
          <w:sz w:val="20"/>
          <w:szCs w:val="20"/>
        </w:rPr>
        <w:t xml:space="preserve"> aceitável;</w:t>
      </w:r>
    </w:p>
    <w:p w14:paraId="78D7F3EE" w14:textId="54F5CF14" w:rsidR="00F6533B"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 </w:t>
      </w:r>
    </w:p>
    <w:p w14:paraId="6D451555" w14:textId="52D6305B"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.8.5 </w:t>
      </w:r>
      <w:r w:rsidR="009318C1" w:rsidRPr="00AF1EBB">
        <w:rPr>
          <w:rFonts w:ascii="Arial" w:hAnsi="Arial" w:cs="Arial"/>
          <w:sz w:val="20"/>
          <w:szCs w:val="20"/>
        </w:rPr>
        <w:t>Não</w:t>
      </w:r>
      <w:r w:rsidR="004F1CE9" w:rsidRPr="00AF1EBB">
        <w:rPr>
          <w:rFonts w:ascii="Arial" w:hAnsi="Arial" w:cs="Arial"/>
          <w:sz w:val="20"/>
          <w:szCs w:val="20"/>
        </w:rPr>
        <w:t xml:space="preserve"> aceitar reduzir o preço de contrato decorrente da ata, na hipótese deste se tornar superior àqueles</w:t>
      </w:r>
      <w:r w:rsidR="00F93CE2" w:rsidRPr="00AF1EBB">
        <w:rPr>
          <w:rFonts w:ascii="Arial" w:hAnsi="Arial" w:cs="Arial"/>
          <w:sz w:val="20"/>
          <w:szCs w:val="20"/>
        </w:rPr>
        <w:t xml:space="preserve"> </w:t>
      </w:r>
      <w:r w:rsidR="004F1CE9" w:rsidRPr="00AF1EBB">
        <w:rPr>
          <w:rFonts w:ascii="Arial" w:hAnsi="Arial" w:cs="Arial"/>
          <w:sz w:val="20"/>
          <w:szCs w:val="20"/>
        </w:rPr>
        <w:t xml:space="preserve">praticados no mercado; ou, </w:t>
      </w:r>
    </w:p>
    <w:p w14:paraId="6180DACE" w14:textId="77777777" w:rsidR="00AF1EBB" w:rsidRPr="00AF1EBB" w:rsidRDefault="00AF1EBB" w:rsidP="003121DE">
      <w:pPr>
        <w:widowControl w:val="0"/>
        <w:spacing w:after="0" w:line="240" w:lineRule="auto"/>
        <w:jc w:val="both"/>
        <w:rPr>
          <w:rFonts w:ascii="Arial" w:hAnsi="Arial" w:cs="Arial"/>
          <w:sz w:val="20"/>
          <w:szCs w:val="20"/>
        </w:rPr>
      </w:pPr>
    </w:p>
    <w:p w14:paraId="7B80C5E9" w14:textId="50D10E57" w:rsidR="00F6533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.8.6 </w:t>
      </w:r>
      <w:r w:rsidR="009318C1" w:rsidRPr="00AF1EBB">
        <w:rPr>
          <w:rFonts w:ascii="Arial" w:hAnsi="Arial" w:cs="Arial"/>
          <w:sz w:val="20"/>
          <w:szCs w:val="20"/>
        </w:rPr>
        <w:t>Sofrer</w:t>
      </w:r>
      <w:r w:rsidR="004F1CE9" w:rsidRPr="00AF1EBB">
        <w:rPr>
          <w:rFonts w:ascii="Arial" w:hAnsi="Arial" w:cs="Arial"/>
          <w:sz w:val="20"/>
          <w:szCs w:val="20"/>
        </w:rPr>
        <w:t xml:space="preserve"> as sanções previstas nos incisos III ou IV do caput do art. 156 da Lei nº 14.133, de 1º de abril de2021. </w:t>
      </w:r>
    </w:p>
    <w:p w14:paraId="74368B9B" w14:textId="77777777" w:rsidR="00AF1EBB" w:rsidRPr="00AF1EBB" w:rsidRDefault="00AF1EBB" w:rsidP="003121DE">
      <w:pPr>
        <w:widowControl w:val="0"/>
        <w:spacing w:after="0" w:line="240" w:lineRule="auto"/>
        <w:jc w:val="both"/>
        <w:rPr>
          <w:rFonts w:ascii="Arial" w:hAnsi="Arial" w:cs="Arial"/>
          <w:sz w:val="20"/>
          <w:szCs w:val="20"/>
        </w:rPr>
      </w:pPr>
    </w:p>
    <w:p w14:paraId="3C278FF7" w14:textId="0DEAC446" w:rsidR="00F93CE2" w:rsidRPr="00AF1EBB" w:rsidRDefault="000C6A57"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4F1CE9" w:rsidRPr="00AF1EBB">
        <w:rPr>
          <w:rFonts w:ascii="Arial" w:hAnsi="Arial" w:cs="Arial"/>
          <w:sz w:val="20"/>
          <w:szCs w:val="20"/>
        </w:rPr>
        <w:t xml:space="preserve">.8.6.1 O cancelamento de registros nas hipóteses previstas nos incisos III, IV e VI do caput será </w:t>
      </w:r>
      <w:r w:rsidR="00F6533B" w:rsidRPr="00AF1EBB">
        <w:rPr>
          <w:rFonts w:ascii="Arial" w:hAnsi="Arial" w:cs="Arial"/>
          <w:sz w:val="20"/>
          <w:szCs w:val="20"/>
        </w:rPr>
        <w:t>formalizado por</w:t>
      </w:r>
      <w:r w:rsidR="004F1CE9" w:rsidRPr="00AF1EBB">
        <w:rPr>
          <w:rFonts w:ascii="Arial" w:hAnsi="Arial" w:cs="Arial"/>
          <w:sz w:val="20"/>
          <w:szCs w:val="20"/>
        </w:rPr>
        <w:t xml:space="preserve"> despacho fundamentado. </w:t>
      </w:r>
    </w:p>
    <w:p w14:paraId="1B27DD75" w14:textId="77777777" w:rsidR="00F93CE2" w:rsidRPr="00AF1EBB" w:rsidRDefault="00F93CE2" w:rsidP="003121DE">
      <w:pPr>
        <w:widowControl w:val="0"/>
        <w:spacing w:after="0" w:line="240" w:lineRule="auto"/>
        <w:jc w:val="both"/>
        <w:rPr>
          <w:rFonts w:ascii="Arial" w:hAnsi="Arial" w:cs="Arial"/>
          <w:sz w:val="20"/>
          <w:szCs w:val="20"/>
        </w:rPr>
      </w:pPr>
    </w:p>
    <w:p w14:paraId="107849B0" w14:textId="26F19C50" w:rsidR="00F6533B" w:rsidRPr="00AF1EBB" w:rsidRDefault="004F1CE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1</w:t>
      </w:r>
      <w:r w:rsidR="000C6A57" w:rsidRPr="00AF1EBB">
        <w:rPr>
          <w:rFonts w:ascii="Arial" w:hAnsi="Arial" w:cs="Arial"/>
          <w:b/>
          <w:sz w:val="20"/>
          <w:szCs w:val="20"/>
        </w:rPr>
        <w:t>0</w:t>
      </w:r>
      <w:r w:rsidRPr="00AF1EBB">
        <w:rPr>
          <w:rFonts w:ascii="Arial" w:hAnsi="Arial" w:cs="Arial"/>
          <w:b/>
          <w:sz w:val="20"/>
          <w:szCs w:val="20"/>
        </w:rPr>
        <w:t xml:space="preserve">. DA REVISÃO DE PREÇOS </w:t>
      </w:r>
    </w:p>
    <w:p w14:paraId="4867E67E" w14:textId="61EBD11F" w:rsidR="00F6533B"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0</w:t>
      </w:r>
      <w:r w:rsidRPr="00AF1EBB">
        <w:rPr>
          <w:rFonts w:ascii="Arial" w:hAnsi="Arial" w:cs="Arial"/>
          <w:sz w:val="20"/>
          <w:szCs w:val="20"/>
        </w:rPr>
        <w:t xml:space="preserve">.1 A ata de registro de preços não será objeto de reajuste, repactuação, revisão, ou supressão ou </w:t>
      </w:r>
      <w:r w:rsidR="00F6533B" w:rsidRPr="00AF1EBB">
        <w:rPr>
          <w:rFonts w:ascii="Arial" w:hAnsi="Arial" w:cs="Arial"/>
          <w:sz w:val="20"/>
          <w:szCs w:val="20"/>
        </w:rPr>
        <w:t>acréscimo quantitativo</w:t>
      </w:r>
      <w:r w:rsidRPr="00AF1EBB">
        <w:rPr>
          <w:rFonts w:ascii="Arial" w:hAnsi="Arial" w:cs="Arial"/>
          <w:sz w:val="20"/>
          <w:szCs w:val="20"/>
        </w:rPr>
        <w:t xml:space="preserve"> ou qualitativo, sem prejuízo da incidência desses institutos aos contratos dela decorrente, nos </w:t>
      </w:r>
      <w:r w:rsidR="00F6533B" w:rsidRPr="00AF1EBB">
        <w:rPr>
          <w:rFonts w:ascii="Arial" w:hAnsi="Arial" w:cs="Arial"/>
          <w:sz w:val="20"/>
          <w:szCs w:val="20"/>
        </w:rPr>
        <w:t>termos da</w:t>
      </w:r>
      <w:r w:rsidRPr="00AF1EBB">
        <w:rPr>
          <w:rFonts w:ascii="Arial" w:hAnsi="Arial" w:cs="Arial"/>
          <w:sz w:val="20"/>
          <w:szCs w:val="20"/>
        </w:rPr>
        <w:t xml:space="preserve"> Lei nº 14.133, de 1º de abril de 2021, salvo no caso de prorrogação. </w:t>
      </w:r>
    </w:p>
    <w:p w14:paraId="35DC1E97" w14:textId="77777777" w:rsidR="00F6533B" w:rsidRPr="00AF1EBB" w:rsidRDefault="00F6533B" w:rsidP="003121DE">
      <w:pPr>
        <w:widowControl w:val="0"/>
        <w:spacing w:after="0" w:line="240" w:lineRule="auto"/>
        <w:jc w:val="both"/>
        <w:rPr>
          <w:rFonts w:ascii="Arial" w:hAnsi="Arial" w:cs="Arial"/>
          <w:sz w:val="20"/>
          <w:szCs w:val="20"/>
        </w:rPr>
      </w:pPr>
    </w:p>
    <w:p w14:paraId="3D52A87B" w14:textId="75D0B210" w:rsidR="00F6533B"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0</w:t>
      </w:r>
      <w:r w:rsidRPr="00AF1EBB">
        <w:rPr>
          <w:rFonts w:ascii="Arial" w:hAnsi="Arial" w:cs="Arial"/>
          <w:sz w:val="20"/>
          <w:szCs w:val="20"/>
        </w:rPr>
        <w:t xml:space="preserve">.2 O pedido de revisão dos preços poderá ocorrer a qualquer tempo. </w:t>
      </w:r>
    </w:p>
    <w:p w14:paraId="57CD6758" w14:textId="77777777" w:rsidR="00F6533B" w:rsidRPr="00AF1EBB" w:rsidRDefault="00F6533B" w:rsidP="003121DE">
      <w:pPr>
        <w:widowControl w:val="0"/>
        <w:spacing w:after="0" w:line="240" w:lineRule="auto"/>
        <w:jc w:val="both"/>
        <w:rPr>
          <w:rFonts w:ascii="Arial" w:hAnsi="Arial" w:cs="Arial"/>
          <w:sz w:val="20"/>
          <w:szCs w:val="20"/>
        </w:rPr>
      </w:pPr>
    </w:p>
    <w:p w14:paraId="79B9F26A" w14:textId="19BEEA69" w:rsidR="00F6533B"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0</w:t>
      </w:r>
      <w:r w:rsidRPr="00AF1EBB">
        <w:rPr>
          <w:rFonts w:ascii="Arial" w:hAnsi="Arial" w:cs="Arial"/>
          <w:sz w:val="20"/>
          <w:szCs w:val="20"/>
        </w:rPr>
        <w:t xml:space="preserve">.3 O pedido, devidamente instruído com provas que evidenciem a necessidade da revisão de preço, </w:t>
      </w:r>
      <w:r w:rsidR="00F6533B" w:rsidRPr="00AF1EBB">
        <w:rPr>
          <w:rFonts w:ascii="Arial" w:hAnsi="Arial" w:cs="Arial"/>
          <w:sz w:val="20"/>
          <w:szCs w:val="20"/>
        </w:rPr>
        <w:t>deverá ser</w:t>
      </w:r>
      <w:r w:rsidRPr="00AF1EBB">
        <w:rPr>
          <w:rFonts w:ascii="Arial" w:hAnsi="Arial" w:cs="Arial"/>
          <w:sz w:val="20"/>
          <w:szCs w:val="20"/>
        </w:rPr>
        <w:t xml:space="preserve"> endereçado ao Fiscal do Contrato ou documento equivalente, com identificação do instrumento a que </w:t>
      </w:r>
      <w:r w:rsidR="00F6533B" w:rsidRPr="00AF1EBB">
        <w:rPr>
          <w:rFonts w:ascii="Arial" w:hAnsi="Arial" w:cs="Arial"/>
          <w:sz w:val="20"/>
          <w:szCs w:val="20"/>
        </w:rPr>
        <w:t>se refere</w:t>
      </w:r>
      <w:r w:rsidRPr="00AF1EBB">
        <w:rPr>
          <w:rFonts w:ascii="Arial" w:hAnsi="Arial" w:cs="Arial"/>
          <w:sz w:val="20"/>
          <w:szCs w:val="20"/>
        </w:rPr>
        <w:t xml:space="preserve">. </w:t>
      </w:r>
    </w:p>
    <w:p w14:paraId="06D3DEB7" w14:textId="77777777" w:rsidR="00F6533B" w:rsidRPr="00AF1EBB" w:rsidRDefault="00F6533B" w:rsidP="003121DE">
      <w:pPr>
        <w:widowControl w:val="0"/>
        <w:spacing w:after="0" w:line="240" w:lineRule="auto"/>
        <w:jc w:val="both"/>
        <w:rPr>
          <w:rFonts w:ascii="Arial" w:hAnsi="Arial" w:cs="Arial"/>
          <w:sz w:val="20"/>
          <w:szCs w:val="20"/>
        </w:rPr>
      </w:pPr>
    </w:p>
    <w:p w14:paraId="704AB212" w14:textId="6C24D7BC" w:rsidR="00F6533B"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0</w:t>
      </w:r>
      <w:r w:rsidRPr="00AF1EBB">
        <w:rPr>
          <w:rFonts w:ascii="Arial" w:hAnsi="Arial" w:cs="Arial"/>
          <w:sz w:val="20"/>
          <w:szCs w:val="20"/>
        </w:rPr>
        <w:t xml:space="preserve">.4 Quaisquer tributos ou encargos legais criados, alterados ou extintos, bem como a superveniência </w:t>
      </w:r>
      <w:r w:rsidR="00F6533B" w:rsidRPr="00AF1EBB">
        <w:rPr>
          <w:rFonts w:ascii="Arial" w:hAnsi="Arial" w:cs="Arial"/>
          <w:sz w:val="20"/>
          <w:szCs w:val="20"/>
        </w:rPr>
        <w:t>de disposições</w:t>
      </w:r>
      <w:r w:rsidRPr="00AF1EBB">
        <w:rPr>
          <w:rFonts w:ascii="Arial" w:hAnsi="Arial" w:cs="Arial"/>
          <w:sz w:val="20"/>
          <w:szCs w:val="20"/>
        </w:rPr>
        <w:t xml:space="preserve"> legais, quando ocorridas após a data de apresentação da proposta, de comprovada repercussão </w:t>
      </w:r>
      <w:r w:rsidR="00F6533B" w:rsidRPr="00AF1EBB">
        <w:rPr>
          <w:rFonts w:ascii="Arial" w:hAnsi="Arial" w:cs="Arial"/>
          <w:sz w:val="20"/>
          <w:szCs w:val="20"/>
        </w:rPr>
        <w:t>nos preços</w:t>
      </w:r>
      <w:r w:rsidRPr="00AF1EBB">
        <w:rPr>
          <w:rFonts w:ascii="Arial" w:hAnsi="Arial" w:cs="Arial"/>
          <w:sz w:val="20"/>
          <w:szCs w:val="20"/>
        </w:rPr>
        <w:t xml:space="preserve"> contratados, implicarão a revisão destes para mais ou menos, conforme ocaso. </w:t>
      </w:r>
    </w:p>
    <w:p w14:paraId="17954E87" w14:textId="77777777" w:rsidR="00F6533B" w:rsidRPr="00AF1EBB" w:rsidRDefault="00F6533B" w:rsidP="003121DE">
      <w:pPr>
        <w:widowControl w:val="0"/>
        <w:spacing w:after="0" w:line="240" w:lineRule="auto"/>
        <w:jc w:val="both"/>
        <w:rPr>
          <w:rFonts w:ascii="Arial" w:hAnsi="Arial" w:cs="Arial"/>
          <w:sz w:val="20"/>
          <w:szCs w:val="20"/>
        </w:rPr>
      </w:pPr>
    </w:p>
    <w:p w14:paraId="186891A5" w14:textId="16C6D365" w:rsidR="00F6533B"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0</w:t>
      </w:r>
      <w:r w:rsidRPr="00AF1EBB">
        <w:rPr>
          <w:rFonts w:ascii="Arial" w:hAnsi="Arial" w:cs="Arial"/>
          <w:sz w:val="20"/>
          <w:szCs w:val="20"/>
        </w:rPr>
        <w:t xml:space="preserve">.5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AF1EBB">
        <w:rPr>
          <w:rFonts w:ascii="Arial" w:hAnsi="Arial" w:cs="Arial"/>
          <w:sz w:val="20"/>
          <w:szCs w:val="20"/>
        </w:rPr>
        <w:t>apresentação da</w:t>
      </w:r>
      <w:r w:rsidRPr="00AF1EBB">
        <w:rPr>
          <w:rFonts w:ascii="Arial" w:hAnsi="Arial" w:cs="Arial"/>
          <w:sz w:val="20"/>
          <w:szCs w:val="20"/>
        </w:rPr>
        <w:t xml:space="preserve"> proposta e à data em que ocorreu o desequilíbrio econômico-financeiro do pactuado. </w:t>
      </w:r>
    </w:p>
    <w:p w14:paraId="3353522A" w14:textId="77777777" w:rsidR="00F6533B" w:rsidRPr="00AF1EBB" w:rsidRDefault="00F6533B" w:rsidP="003121DE">
      <w:pPr>
        <w:widowControl w:val="0"/>
        <w:spacing w:after="0" w:line="240" w:lineRule="auto"/>
        <w:jc w:val="both"/>
        <w:rPr>
          <w:rFonts w:ascii="Arial" w:hAnsi="Arial" w:cs="Arial"/>
          <w:sz w:val="20"/>
          <w:szCs w:val="20"/>
        </w:rPr>
      </w:pPr>
    </w:p>
    <w:p w14:paraId="210F0F1D" w14:textId="311E320B" w:rsidR="00F6533B"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0</w:t>
      </w:r>
      <w:r w:rsidRPr="00AF1EBB">
        <w:rPr>
          <w:rFonts w:ascii="Arial" w:hAnsi="Arial" w:cs="Arial"/>
          <w:sz w:val="20"/>
          <w:szCs w:val="20"/>
        </w:rPr>
        <w:t xml:space="preserve">.6 Somente será concedido reequilíbrio econômico-financeiro do preço registrado se configurada </w:t>
      </w:r>
      <w:r w:rsidR="00F6533B" w:rsidRPr="00AF1EBB">
        <w:rPr>
          <w:rFonts w:ascii="Arial" w:hAnsi="Arial" w:cs="Arial"/>
          <w:sz w:val="20"/>
          <w:szCs w:val="20"/>
        </w:rPr>
        <w:t>e comprovada</w:t>
      </w:r>
      <w:r w:rsidRPr="00AF1EBB">
        <w:rPr>
          <w:rFonts w:ascii="Arial" w:hAnsi="Arial" w:cs="Arial"/>
          <w:sz w:val="20"/>
          <w:szCs w:val="20"/>
        </w:rPr>
        <w:t xml:space="preserve"> a hipótese prevista no art.124, II, “d”, da Lei n. 14.133/2021. </w:t>
      </w:r>
    </w:p>
    <w:p w14:paraId="46E04AD0" w14:textId="77777777" w:rsidR="00F6533B" w:rsidRPr="00AF1EBB" w:rsidRDefault="00F6533B" w:rsidP="003121DE">
      <w:pPr>
        <w:widowControl w:val="0"/>
        <w:spacing w:after="0" w:line="240" w:lineRule="auto"/>
        <w:jc w:val="both"/>
        <w:rPr>
          <w:rFonts w:ascii="Arial" w:hAnsi="Arial" w:cs="Arial"/>
          <w:sz w:val="20"/>
          <w:szCs w:val="20"/>
        </w:rPr>
      </w:pPr>
    </w:p>
    <w:p w14:paraId="5B229E4F" w14:textId="3B35DE9A" w:rsidR="00F93CE2"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0</w:t>
      </w:r>
      <w:r w:rsidRPr="00AF1EBB">
        <w:rPr>
          <w:rFonts w:ascii="Arial" w:hAnsi="Arial" w:cs="Arial"/>
          <w:sz w:val="20"/>
          <w:szCs w:val="20"/>
        </w:rPr>
        <w:t xml:space="preserve">.7 Não será apreciado o pedido de revisão de preços que não vier acompanhado de provas do </w:t>
      </w:r>
      <w:r w:rsidR="00F6533B" w:rsidRPr="00AF1EBB">
        <w:rPr>
          <w:rFonts w:ascii="Arial" w:hAnsi="Arial" w:cs="Arial"/>
          <w:sz w:val="20"/>
          <w:szCs w:val="20"/>
        </w:rPr>
        <w:t>desequilíbrio sofrido</w:t>
      </w:r>
      <w:r w:rsidRPr="00AF1EBB">
        <w:rPr>
          <w:rFonts w:ascii="Arial" w:hAnsi="Arial" w:cs="Arial"/>
          <w:sz w:val="20"/>
          <w:szCs w:val="20"/>
        </w:rPr>
        <w:t xml:space="preserve">. </w:t>
      </w:r>
    </w:p>
    <w:p w14:paraId="7FC62E6E" w14:textId="77777777" w:rsidR="00F93CE2" w:rsidRPr="00AF1EBB" w:rsidRDefault="00F93CE2" w:rsidP="003121DE">
      <w:pPr>
        <w:widowControl w:val="0"/>
        <w:spacing w:after="0" w:line="240" w:lineRule="auto"/>
        <w:jc w:val="both"/>
        <w:rPr>
          <w:rFonts w:ascii="Arial" w:hAnsi="Arial" w:cs="Arial"/>
          <w:sz w:val="20"/>
          <w:szCs w:val="20"/>
        </w:rPr>
      </w:pPr>
    </w:p>
    <w:p w14:paraId="7221F129" w14:textId="0B1D34BF" w:rsidR="007344FD" w:rsidRPr="00AF1EBB" w:rsidRDefault="004F1CE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1</w:t>
      </w:r>
      <w:r w:rsidR="000C6A57" w:rsidRPr="00AF1EBB">
        <w:rPr>
          <w:rFonts w:ascii="Arial" w:hAnsi="Arial" w:cs="Arial"/>
          <w:b/>
          <w:sz w:val="20"/>
          <w:szCs w:val="20"/>
        </w:rPr>
        <w:t>1</w:t>
      </w:r>
      <w:r w:rsidRPr="00AF1EBB">
        <w:rPr>
          <w:rFonts w:ascii="Arial" w:hAnsi="Arial" w:cs="Arial"/>
          <w:b/>
          <w:sz w:val="20"/>
          <w:szCs w:val="20"/>
        </w:rPr>
        <w:t xml:space="preserve">. DA EXECUÇÃO DO OBJETO </w:t>
      </w:r>
    </w:p>
    <w:p w14:paraId="137F22D7" w14:textId="309757B1" w:rsidR="007344FD" w:rsidRPr="00AF1EBB" w:rsidRDefault="007344FD"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1</w:t>
      </w:r>
      <w:r w:rsidR="004F1CE9" w:rsidRPr="00AF1EBB">
        <w:rPr>
          <w:rFonts w:ascii="Arial" w:hAnsi="Arial" w:cs="Arial"/>
          <w:sz w:val="20"/>
          <w:szCs w:val="20"/>
        </w:rPr>
        <w:t xml:space="preserve">.1 A CONTRATADA deverá executar o objeto contratado conforme solicitação da CONTRATANTE, nos </w:t>
      </w:r>
      <w:r w:rsidRPr="00AF1EBB">
        <w:rPr>
          <w:rFonts w:ascii="Arial" w:hAnsi="Arial" w:cs="Arial"/>
          <w:sz w:val="20"/>
          <w:szCs w:val="20"/>
        </w:rPr>
        <w:t>termos prescritos</w:t>
      </w:r>
      <w:r w:rsidR="004F1CE9" w:rsidRPr="00AF1EBB">
        <w:rPr>
          <w:rFonts w:ascii="Arial" w:hAnsi="Arial" w:cs="Arial"/>
          <w:sz w:val="20"/>
          <w:szCs w:val="20"/>
        </w:rPr>
        <w:t xml:space="preserve"> no Termo de Referência, obedecendo-se ainda os seguintes preceitos: </w:t>
      </w:r>
    </w:p>
    <w:p w14:paraId="33255573" w14:textId="77777777" w:rsidR="007344FD" w:rsidRPr="00AF1EBB" w:rsidRDefault="007344FD" w:rsidP="003121DE">
      <w:pPr>
        <w:widowControl w:val="0"/>
        <w:spacing w:after="0" w:line="240" w:lineRule="auto"/>
        <w:jc w:val="both"/>
        <w:rPr>
          <w:rFonts w:ascii="Arial" w:hAnsi="Arial" w:cs="Arial"/>
          <w:sz w:val="20"/>
          <w:szCs w:val="20"/>
        </w:rPr>
      </w:pPr>
    </w:p>
    <w:p w14:paraId="2A0BA705" w14:textId="1B54991C" w:rsidR="007344FD" w:rsidRPr="00AF1EBB" w:rsidRDefault="007344FD"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1</w:t>
      </w:r>
      <w:r w:rsidR="004F1CE9" w:rsidRPr="00AF1EBB">
        <w:rPr>
          <w:rFonts w:ascii="Arial" w:hAnsi="Arial" w:cs="Arial"/>
          <w:sz w:val="20"/>
          <w:szCs w:val="20"/>
        </w:rPr>
        <w:t xml:space="preserve">.1.1 O responsável pelo recebimento do objeto deverá atestar a qualidade e quantidade </w:t>
      </w:r>
      <w:r w:rsidR="00FB516D" w:rsidRPr="00AF1EBB">
        <w:rPr>
          <w:rFonts w:ascii="Arial" w:hAnsi="Arial" w:cs="Arial"/>
          <w:sz w:val="20"/>
          <w:szCs w:val="20"/>
        </w:rPr>
        <w:t>dos</w:t>
      </w:r>
      <w:r w:rsidR="000F779A" w:rsidRPr="00AF1EBB">
        <w:rPr>
          <w:rFonts w:ascii="Arial" w:hAnsi="Arial" w:cs="Arial"/>
          <w:sz w:val="20"/>
          <w:szCs w:val="20"/>
        </w:rPr>
        <w:t xml:space="preserve"> produtos</w:t>
      </w:r>
      <w:r w:rsidR="00B51D1C">
        <w:rPr>
          <w:rFonts w:ascii="Arial" w:hAnsi="Arial" w:cs="Arial"/>
          <w:sz w:val="20"/>
          <w:szCs w:val="20"/>
        </w:rPr>
        <w:t xml:space="preserve"> e/ou serviços</w:t>
      </w:r>
      <w:r w:rsidR="004F1CE9" w:rsidRPr="00AF1EBB">
        <w:rPr>
          <w:rFonts w:ascii="Arial" w:hAnsi="Arial" w:cs="Arial"/>
          <w:sz w:val="20"/>
          <w:szCs w:val="20"/>
        </w:rPr>
        <w:t xml:space="preserve">, </w:t>
      </w:r>
      <w:r w:rsidRPr="00AF1EBB">
        <w:rPr>
          <w:rFonts w:ascii="Arial" w:hAnsi="Arial" w:cs="Arial"/>
          <w:sz w:val="20"/>
          <w:szCs w:val="20"/>
        </w:rPr>
        <w:t>devendo rejeitar</w:t>
      </w:r>
      <w:r w:rsidR="004F1CE9" w:rsidRPr="00AF1EBB">
        <w:rPr>
          <w:rFonts w:ascii="Arial" w:hAnsi="Arial" w:cs="Arial"/>
          <w:sz w:val="20"/>
          <w:szCs w:val="20"/>
        </w:rPr>
        <w:t xml:space="preserve"> qualquer objeto que esteja em desacordo com o especificado no Termo de Referência. </w:t>
      </w:r>
    </w:p>
    <w:p w14:paraId="32575D4E" w14:textId="77777777" w:rsidR="007344FD" w:rsidRPr="00AF1EBB" w:rsidRDefault="007344FD" w:rsidP="003121DE">
      <w:pPr>
        <w:widowControl w:val="0"/>
        <w:spacing w:after="0" w:line="240" w:lineRule="auto"/>
        <w:jc w:val="both"/>
        <w:rPr>
          <w:rFonts w:ascii="Arial" w:hAnsi="Arial" w:cs="Arial"/>
          <w:sz w:val="20"/>
          <w:szCs w:val="20"/>
        </w:rPr>
      </w:pPr>
    </w:p>
    <w:p w14:paraId="2C39A6CE" w14:textId="74CAE245" w:rsidR="00F93CE2" w:rsidRPr="00AF1EBB" w:rsidRDefault="007344FD"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0C6A57" w:rsidRPr="00AF1EBB">
        <w:rPr>
          <w:rFonts w:ascii="Arial" w:hAnsi="Arial" w:cs="Arial"/>
          <w:sz w:val="20"/>
          <w:szCs w:val="20"/>
        </w:rPr>
        <w:t>1</w:t>
      </w:r>
      <w:r w:rsidR="004F1CE9" w:rsidRPr="00AF1EBB">
        <w:rPr>
          <w:rFonts w:ascii="Arial" w:hAnsi="Arial" w:cs="Arial"/>
          <w:sz w:val="20"/>
          <w:szCs w:val="20"/>
        </w:rPr>
        <w:t xml:space="preserve">.2 </w:t>
      </w:r>
      <w:r w:rsidR="000F779A" w:rsidRPr="00AF1EBB">
        <w:rPr>
          <w:rFonts w:ascii="Arial" w:hAnsi="Arial" w:cs="Arial"/>
          <w:sz w:val="20"/>
          <w:szCs w:val="20"/>
        </w:rPr>
        <w:t>Os produtos</w:t>
      </w:r>
      <w:r w:rsidR="004F1CE9" w:rsidRPr="00AF1EBB">
        <w:rPr>
          <w:rFonts w:ascii="Arial" w:hAnsi="Arial" w:cs="Arial"/>
          <w:sz w:val="20"/>
          <w:szCs w:val="20"/>
        </w:rPr>
        <w:t xml:space="preserve"> </w:t>
      </w:r>
      <w:r w:rsidR="00D76EA2">
        <w:rPr>
          <w:rFonts w:ascii="Arial" w:hAnsi="Arial" w:cs="Arial"/>
          <w:sz w:val="20"/>
          <w:szCs w:val="20"/>
        </w:rPr>
        <w:t xml:space="preserve">e/ou serviços </w:t>
      </w:r>
      <w:r w:rsidR="004F1CE9" w:rsidRPr="00AF1EBB">
        <w:rPr>
          <w:rFonts w:ascii="Arial" w:hAnsi="Arial" w:cs="Arial"/>
          <w:sz w:val="20"/>
          <w:szCs w:val="20"/>
        </w:rPr>
        <w:t xml:space="preserve">rejeitados, quando em desacordo com as especificações constantes neste Termo de </w:t>
      </w:r>
      <w:r w:rsidRPr="00AF1EBB">
        <w:rPr>
          <w:rFonts w:ascii="Arial" w:hAnsi="Arial" w:cs="Arial"/>
          <w:sz w:val="20"/>
          <w:szCs w:val="20"/>
        </w:rPr>
        <w:t>Referência</w:t>
      </w:r>
      <w:r w:rsidR="004F1CE9" w:rsidRPr="00AF1EBB">
        <w:rPr>
          <w:rFonts w:ascii="Arial" w:hAnsi="Arial" w:cs="Arial"/>
          <w:sz w:val="20"/>
          <w:szCs w:val="20"/>
        </w:rPr>
        <w:t xml:space="preserve"> e</w:t>
      </w:r>
      <w:r w:rsidRPr="00AF1EBB">
        <w:rPr>
          <w:rFonts w:ascii="Arial" w:hAnsi="Arial" w:cs="Arial"/>
          <w:sz w:val="20"/>
          <w:szCs w:val="20"/>
        </w:rPr>
        <w:t xml:space="preserve"> </w:t>
      </w:r>
      <w:r w:rsidR="004F1CE9" w:rsidRPr="00AF1EBB">
        <w:rPr>
          <w:rFonts w:ascii="Arial" w:hAnsi="Arial" w:cs="Arial"/>
          <w:sz w:val="20"/>
          <w:szCs w:val="20"/>
        </w:rPr>
        <w:t xml:space="preserve">na proposta, deverão ser substituídos/refeitos no </w:t>
      </w:r>
      <w:r w:rsidR="004F1CE9" w:rsidRPr="00AF1EBB">
        <w:rPr>
          <w:rFonts w:ascii="Arial" w:hAnsi="Arial" w:cs="Arial"/>
          <w:sz w:val="20"/>
          <w:szCs w:val="20"/>
          <w:highlight w:val="yellow"/>
        </w:rPr>
        <w:t>prazo de 0</w:t>
      </w:r>
      <w:r w:rsidR="007D6DBA" w:rsidRPr="00AF1EBB">
        <w:rPr>
          <w:rFonts w:ascii="Arial" w:hAnsi="Arial" w:cs="Arial"/>
          <w:sz w:val="20"/>
          <w:szCs w:val="20"/>
          <w:highlight w:val="yellow"/>
        </w:rPr>
        <w:t>2</w:t>
      </w:r>
      <w:r w:rsidR="004F1CE9" w:rsidRPr="00AF1EBB">
        <w:rPr>
          <w:rFonts w:ascii="Arial" w:hAnsi="Arial" w:cs="Arial"/>
          <w:sz w:val="20"/>
          <w:szCs w:val="20"/>
          <w:highlight w:val="yellow"/>
        </w:rPr>
        <w:t xml:space="preserve"> (</w:t>
      </w:r>
      <w:r w:rsidR="007D6DBA" w:rsidRPr="00AF1EBB">
        <w:rPr>
          <w:rFonts w:ascii="Arial" w:hAnsi="Arial" w:cs="Arial"/>
          <w:sz w:val="20"/>
          <w:szCs w:val="20"/>
          <w:highlight w:val="yellow"/>
        </w:rPr>
        <w:t>dois</w:t>
      </w:r>
      <w:r w:rsidR="004F1CE9" w:rsidRPr="00AF1EBB">
        <w:rPr>
          <w:rFonts w:ascii="Arial" w:hAnsi="Arial" w:cs="Arial"/>
          <w:sz w:val="20"/>
          <w:szCs w:val="20"/>
          <w:highlight w:val="yellow"/>
        </w:rPr>
        <w:t>)</w:t>
      </w:r>
      <w:r w:rsidR="004F1CE9" w:rsidRPr="00AF1EBB">
        <w:rPr>
          <w:rFonts w:ascii="Arial" w:hAnsi="Arial" w:cs="Arial"/>
          <w:sz w:val="20"/>
          <w:szCs w:val="20"/>
        </w:rPr>
        <w:t xml:space="preserve"> dias, a contar da notificação da contratada, assuas custas, sem prejuízo da aplicação das penalidades. </w:t>
      </w:r>
    </w:p>
    <w:p w14:paraId="03D05147" w14:textId="77777777" w:rsidR="00F93CE2" w:rsidRPr="00AF1EBB" w:rsidRDefault="00F93CE2" w:rsidP="003121DE">
      <w:pPr>
        <w:widowControl w:val="0"/>
        <w:spacing w:after="0" w:line="240" w:lineRule="auto"/>
        <w:jc w:val="both"/>
        <w:rPr>
          <w:rFonts w:ascii="Arial" w:hAnsi="Arial" w:cs="Arial"/>
          <w:sz w:val="20"/>
          <w:szCs w:val="20"/>
        </w:rPr>
      </w:pPr>
    </w:p>
    <w:p w14:paraId="0D74928E" w14:textId="75DA2C77" w:rsidR="007344FD" w:rsidRPr="00AF1EBB" w:rsidRDefault="004F1CE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lastRenderedPageBreak/>
        <w:t>1</w:t>
      </w:r>
      <w:r w:rsidR="000C6A57" w:rsidRPr="00AF1EBB">
        <w:rPr>
          <w:rFonts w:ascii="Arial" w:hAnsi="Arial" w:cs="Arial"/>
          <w:b/>
          <w:sz w:val="20"/>
          <w:szCs w:val="20"/>
        </w:rPr>
        <w:t>2</w:t>
      </w:r>
      <w:r w:rsidRPr="00AF1EBB">
        <w:rPr>
          <w:rFonts w:ascii="Arial" w:hAnsi="Arial" w:cs="Arial"/>
          <w:b/>
          <w:sz w:val="20"/>
          <w:szCs w:val="20"/>
        </w:rPr>
        <w:t xml:space="preserve">. CONDIÇÕES DE </w:t>
      </w:r>
      <w:r w:rsidR="009318C1" w:rsidRPr="00AF1EBB">
        <w:rPr>
          <w:rFonts w:ascii="Arial" w:hAnsi="Arial" w:cs="Arial"/>
          <w:b/>
          <w:sz w:val="20"/>
          <w:szCs w:val="20"/>
        </w:rPr>
        <w:t xml:space="preserve">RECEBIMENTO E </w:t>
      </w:r>
      <w:r w:rsidRPr="00AF1EBB">
        <w:rPr>
          <w:rFonts w:ascii="Arial" w:hAnsi="Arial" w:cs="Arial"/>
          <w:b/>
          <w:sz w:val="20"/>
          <w:szCs w:val="20"/>
        </w:rPr>
        <w:t xml:space="preserve">PAGAMENTO </w:t>
      </w:r>
    </w:p>
    <w:p w14:paraId="056A25B1" w14:textId="2FC11782"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12.1. Os produtos </w:t>
      </w:r>
      <w:r w:rsidR="00B51D1C">
        <w:rPr>
          <w:color w:val="auto"/>
          <w:lang w:eastAsia="en-US"/>
        </w:rPr>
        <w:t xml:space="preserve">e/ou serviço </w:t>
      </w:r>
      <w:r w:rsidRPr="00AF1EBB">
        <w:rPr>
          <w:color w:val="auto"/>
          <w:lang w:eastAsia="en-US"/>
        </w:rPr>
        <w:t xml:space="preserve">serão recebidos provisoriamente, de forma sumária, no ato da entrega, juntamente com a </w:t>
      </w:r>
      <w:r w:rsidRPr="00AF1EBB">
        <w:rPr>
          <w:rFonts w:eastAsia="Calibri"/>
          <w:color w:val="auto"/>
          <w:lang w:eastAsia="en-US"/>
        </w:rPr>
        <w:t>nota</w:t>
      </w:r>
      <w:r w:rsidRPr="00AF1EBB">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95BF119" w14:textId="77777777" w:rsidR="00857715" w:rsidRPr="00AF1EBB" w:rsidRDefault="00857715" w:rsidP="003121DE">
      <w:pPr>
        <w:pStyle w:val="Nivel2"/>
        <w:widowControl w:val="0"/>
        <w:spacing w:before="0" w:after="0" w:line="240" w:lineRule="auto"/>
        <w:rPr>
          <w:color w:val="auto"/>
          <w:lang w:eastAsia="en-US"/>
        </w:rPr>
      </w:pPr>
    </w:p>
    <w:p w14:paraId="5434A2C2" w14:textId="39C1DD64"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12.2. Os produtos </w:t>
      </w:r>
      <w:r w:rsidR="00B51D1C">
        <w:rPr>
          <w:color w:val="auto"/>
          <w:lang w:eastAsia="en-US"/>
        </w:rPr>
        <w:t xml:space="preserve">e/ou serviços </w:t>
      </w:r>
      <w:r w:rsidRPr="00AF1EBB">
        <w:rPr>
          <w:color w:val="auto"/>
          <w:lang w:eastAsia="en-US"/>
        </w:rPr>
        <w:t xml:space="preserve">poderão ser rejeitados, no todo ou em parte, inclusive antes do recebimento provisório, quando em desacordo com as especificações constantes no Termo de Referência e na proposta, devendo ser substituídos no prazo de </w:t>
      </w:r>
      <w:r w:rsidRPr="00AF1EBB">
        <w:rPr>
          <w:b/>
          <w:bCs/>
          <w:color w:val="auto"/>
          <w:lang w:eastAsia="en-US"/>
        </w:rPr>
        <w:t>0</w:t>
      </w:r>
      <w:r w:rsidR="007D6DBA" w:rsidRPr="00AF1EBB">
        <w:rPr>
          <w:b/>
          <w:bCs/>
          <w:color w:val="auto"/>
          <w:lang w:eastAsia="en-US"/>
        </w:rPr>
        <w:t>2</w:t>
      </w:r>
      <w:r w:rsidRPr="00AF1EBB">
        <w:rPr>
          <w:b/>
          <w:bCs/>
          <w:color w:val="auto"/>
          <w:lang w:eastAsia="en-US"/>
        </w:rPr>
        <w:t xml:space="preserve"> (</w:t>
      </w:r>
      <w:r w:rsidR="007D6DBA" w:rsidRPr="00AF1EBB">
        <w:rPr>
          <w:b/>
          <w:bCs/>
          <w:color w:val="auto"/>
          <w:lang w:eastAsia="en-US"/>
        </w:rPr>
        <w:t>dois</w:t>
      </w:r>
      <w:r w:rsidRPr="00AF1EBB">
        <w:rPr>
          <w:b/>
          <w:bCs/>
          <w:color w:val="auto"/>
          <w:lang w:eastAsia="en-US"/>
        </w:rPr>
        <w:t>)</w:t>
      </w:r>
      <w:r w:rsidRPr="00AF1EBB">
        <w:rPr>
          <w:color w:val="auto"/>
          <w:lang w:eastAsia="en-US"/>
        </w:rPr>
        <w:t xml:space="preserve"> </w:t>
      </w:r>
      <w:r w:rsidRPr="00AF1EBB">
        <w:rPr>
          <w:b/>
          <w:bCs/>
          <w:color w:val="auto"/>
          <w:lang w:eastAsia="en-US"/>
        </w:rPr>
        <w:t>dias úteis</w:t>
      </w:r>
      <w:r w:rsidRPr="00AF1EBB">
        <w:rPr>
          <w:color w:val="auto"/>
          <w:lang w:eastAsia="en-US"/>
        </w:rPr>
        <w:t>, a contar da notificação da contratada, às suas custas, sem prejuízo da aplicação das penalidades.</w:t>
      </w:r>
    </w:p>
    <w:p w14:paraId="75AA3CB1" w14:textId="77777777" w:rsidR="00857715" w:rsidRPr="00AF1EBB" w:rsidRDefault="00857715" w:rsidP="003121DE">
      <w:pPr>
        <w:pStyle w:val="Nivel2"/>
        <w:widowControl w:val="0"/>
        <w:spacing w:before="0" w:after="0" w:line="240" w:lineRule="auto"/>
        <w:rPr>
          <w:color w:val="auto"/>
          <w:lang w:eastAsia="en-US"/>
        </w:rPr>
      </w:pPr>
    </w:p>
    <w:p w14:paraId="0254D3CF" w14:textId="7C73A1D7"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12.3. O recebimento definitivo ocorrerá no prazo de </w:t>
      </w:r>
      <w:r w:rsidR="00460645">
        <w:rPr>
          <w:b/>
          <w:bCs/>
          <w:color w:val="auto"/>
          <w:lang w:eastAsia="en-US"/>
        </w:rPr>
        <w:t>02</w:t>
      </w:r>
      <w:r w:rsidRPr="00AF1EBB">
        <w:rPr>
          <w:b/>
          <w:bCs/>
          <w:color w:val="auto"/>
          <w:lang w:eastAsia="en-US"/>
        </w:rPr>
        <w:t xml:space="preserve"> (</w:t>
      </w:r>
      <w:r w:rsidR="00460645">
        <w:rPr>
          <w:b/>
          <w:bCs/>
          <w:color w:val="auto"/>
          <w:lang w:eastAsia="en-US"/>
        </w:rPr>
        <w:t>Dois</w:t>
      </w:r>
      <w:r w:rsidRPr="00AF1EBB">
        <w:rPr>
          <w:b/>
          <w:bCs/>
          <w:color w:val="auto"/>
          <w:lang w:eastAsia="en-US"/>
        </w:rPr>
        <w:t>) dias úteis,</w:t>
      </w:r>
      <w:r w:rsidRPr="00AF1EBB">
        <w:rPr>
          <w:color w:val="auto"/>
          <w:lang w:eastAsia="en-US"/>
        </w:rPr>
        <w:t xml:space="preserve"> a contar do recebimento da nota fiscal ou instrumento de cobrança equivalente pela Administração, após a verificação da qualidade e quantidade do material e consequente aceitação mediante termo detalhado.</w:t>
      </w:r>
    </w:p>
    <w:p w14:paraId="3E7C3114" w14:textId="77777777" w:rsidR="00857715" w:rsidRPr="00AF1EBB" w:rsidRDefault="00857715" w:rsidP="003121DE">
      <w:pPr>
        <w:pStyle w:val="Nivel2"/>
        <w:widowControl w:val="0"/>
        <w:spacing w:before="0" w:after="0" w:line="240" w:lineRule="auto"/>
        <w:rPr>
          <w:color w:val="auto"/>
          <w:lang w:eastAsia="en-US"/>
        </w:rPr>
      </w:pPr>
    </w:p>
    <w:p w14:paraId="0B4E4BD3" w14:textId="679A8FBE"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12.4. O prazo para recebimento definitivo poderá ser excepcionalmente prorrogado, de forma justificada, por igual período, quando houver necessidade de diligências para a aferição do atendimento das exigências contratuais.</w:t>
      </w:r>
    </w:p>
    <w:p w14:paraId="6B592CE3" w14:textId="77777777" w:rsidR="00857715" w:rsidRPr="00AF1EBB" w:rsidRDefault="00857715" w:rsidP="003121DE">
      <w:pPr>
        <w:pStyle w:val="Nivel2"/>
        <w:widowControl w:val="0"/>
        <w:spacing w:before="0" w:after="0" w:line="240" w:lineRule="auto"/>
        <w:rPr>
          <w:bCs/>
          <w:color w:val="auto"/>
          <w:lang w:eastAsia="en-US"/>
        </w:rPr>
      </w:pPr>
    </w:p>
    <w:p w14:paraId="55BF83CB" w14:textId="1F4CE00C" w:rsidR="00857715" w:rsidRPr="00AF1EBB" w:rsidRDefault="00857715" w:rsidP="003121DE">
      <w:pPr>
        <w:pStyle w:val="Nivel2"/>
        <w:widowControl w:val="0"/>
        <w:spacing w:before="0" w:after="0" w:line="240" w:lineRule="auto"/>
        <w:rPr>
          <w:color w:val="auto"/>
          <w:lang w:eastAsia="en-US"/>
        </w:rPr>
      </w:pPr>
      <w:r w:rsidRPr="00AF1EBB">
        <w:rPr>
          <w:bCs/>
          <w:color w:val="auto"/>
          <w:lang w:eastAsia="en-US"/>
        </w:rPr>
        <w:t xml:space="preserve">12.5. No caso de controvérsia sobre a execução do objeto, quanto à dimensão, qualidade e quantidade, deverá ser observado o teor do </w:t>
      </w:r>
      <w:hyperlink r:id="rId30" w:anchor="art143" w:history="1">
        <w:r w:rsidRPr="00AF1EBB">
          <w:rPr>
            <w:rStyle w:val="Hyperlink"/>
            <w:color w:val="auto"/>
            <w:lang w:eastAsia="en-US"/>
          </w:rPr>
          <w:t>art. 143 da Lei nº 14.133, de 2021</w:t>
        </w:r>
      </w:hyperlink>
      <w:r w:rsidRPr="00AF1EBB">
        <w:rPr>
          <w:bCs/>
          <w:color w:val="auto"/>
          <w:lang w:eastAsia="en-US"/>
        </w:rPr>
        <w:t>, comunicando-se à empresa para emissão de Nota Fiscal no que pertine à parcela incontroversa da execução do objeto, para efeito de liquidação e pagamento.</w:t>
      </w:r>
    </w:p>
    <w:p w14:paraId="0A4993A4" w14:textId="77777777" w:rsidR="00857715" w:rsidRPr="00AF1EBB" w:rsidRDefault="00857715" w:rsidP="003121DE">
      <w:pPr>
        <w:pStyle w:val="Nivel2"/>
        <w:widowControl w:val="0"/>
        <w:spacing w:before="0" w:after="0" w:line="240" w:lineRule="auto"/>
        <w:rPr>
          <w:color w:val="auto"/>
          <w:lang w:eastAsia="en-US"/>
        </w:rPr>
      </w:pPr>
    </w:p>
    <w:p w14:paraId="2F2FDEAD" w14:textId="63C20CE6"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12.6.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DC47D8" w14:textId="77777777" w:rsidR="00857715" w:rsidRPr="00AF1EBB" w:rsidRDefault="00857715" w:rsidP="003121DE">
      <w:pPr>
        <w:pStyle w:val="Nivel2"/>
        <w:widowControl w:val="0"/>
        <w:spacing w:before="0" w:after="0" w:line="240" w:lineRule="auto"/>
        <w:rPr>
          <w:color w:val="auto"/>
          <w:lang w:eastAsia="en-US"/>
        </w:rPr>
      </w:pPr>
    </w:p>
    <w:p w14:paraId="5A7E5888" w14:textId="37E90894"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12.7. O recebimento provisório ou definitivo não excluirá a responsabilidade civil pela solidez e pela segurança </w:t>
      </w:r>
      <w:r w:rsidR="009318C1" w:rsidRPr="00AF1EBB">
        <w:rPr>
          <w:color w:val="auto"/>
          <w:lang w:eastAsia="en-US"/>
        </w:rPr>
        <w:t>da entrega dos produtos</w:t>
      </w:r>
      <w:r w:rsidR="00B51D1C">
        <w:rPr>
          <w:color w:val="auto"/>
          <w:lang w:eastAsia="en-US"/>
        </w:rPr>
        <w:t xml:space="preserve"> e/ou serviços</w:t>
      </w:r>
      <w:r w:rsidRPr="00AF1EBB">
        <w:rPr>
          <w:color w:val="auto"/>
          <w:lang w:eastAsia="en-US"/>
        </w:rPr>
        <w:t xml:space="preserve"> nem a responsabilidade ético-profissional pela perfeita execução do contrato.</w:t>
      </w:r>
    </w:p>
    <w:p w14:paraId="359B8B9A" w14:textId="77777777" w:rsidR="00857715" w:rsidRPr="00AF1EBB" w:rsidRDefault="00857715" w:rsidP="003121DE">
      <w:pPr>
        <w:pStyle w:val="Nivel2"/>
        <w:widowControl w:val="0"/>
        <w:spacing w:before="0" w:after="0" w:line="240" w:lineRule="auto"/>
        <w:rPr>
          <w:color w:val="auto"/>
        </w:rPr>
      </w:pPr>
    </w:p>
    <w:p w14:paraId="3C173066" w14:textId="180DC0FF" w:rsidR="00857715" w:rsidRPr="00AF1EBB" w:rsidRDefault="00857715" w:rsidP="003121DE">
      <w:pPr>
        <w:pStyle w:val="Nivel2"/>
        <w:widowControl w:val="0"/>
        <w:spacing w:before="0" w:after="0" w:line="240" w:lineRule="auto"/>
        <w:rPr>
          <w:color w:val="auto"/>
          <w:lang w:eastAsia="en-US"/>
        </w:rPr>
      </w:pPr>
      <w:r w:rsidRPr="00AF1EBB">
        <w:rPr>
          <w:color w:val="auto"/>
        </w:rPr>
        <w:t xml:space="preserve">12.8. O pagamento, decorrente do fornecimento do objeto desta licitação, será efetuado mediante crédito em conta corrente, no prazo de até </w:t>
      </w:r>
      <w:r w:rsidRPr="00AF1EBB">
        <w:rPr>
          <w:b/>
          <w:color w:val="auto"/>
        </w:rPr>
        <w:t>30 (trinta) dias</w:t>
      </w:r>
      <w:r w:rsidRPr="00AF1EBB">
        <w:rPr>
          <w:color w:val="auto"/>
        </w:rPr>
        <w:t>, contados do recebimento definitivo da</w:t>
      </w:r>
      <w:r w:rsidRPr="00AF1EBB">
        <w:rPr>
          <w:b/>
          <w:color w:val="auto"/>
          <w:u w:val="single"/>
        </w:rPr>
        <w:t xml:space="preserve"> entrega da parcela dos produtos</w:t>
      </w:r>
      <w:r w:rsidR="00D76EA2">
        <w:rPr>
          <w:b/>
          <w:color w:val="auto"/>
          <w:u w:val="single"/>
        </w:rPr>
        <w:t xml:space="preserve"> e/ou serviços</w:t>
      </w:r>
      <w:r w:rsidRPr="00AF1EBB">
        <w:rPr>
          <w:color w:val="auto"/>
        </w:rPr>
        <w:t>, após a apresentação da respectiva nota fiscal, devidamente atestada pelo setor competente.</w:t>
      </w:r>
    </w:p>
    <w:p w14:paraId="1F60DE76" w14:textId="77777777" w:rsidR="00857715" w:rsidRPr="00AF1EBB" w:rsidRDefault="00857715" w:rsidP="003121DE">
      <w:pPr>
        <w:pStyle w:val="Nivel2"/>
        <w:widowControl w:val="0"/>
        <w:spacing w:before="0" w:after="0" w:line="240" w:lineRule="auto"/>
        <w:rPr>
          <w:color w:val="auto"/>
          <w:lang w:eastAsia="en-US"/>
        </w:rPr>
      </w:pPr>
    </w:p>
    <w:p w14:paraId="60A88E79" w14:textId="26FBC48D"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12.9. O pagamento será realizado por meio de ordem bancária, para crédito em banco, agência e conta corrente indicados pelo contratado.</w:t>
      </w:r>
    </w:p>
    <w:p w14:paraId="60844A78" w14:textId="77777777" w:rsidR="00857715" w:rsidRPr="00AF1EBB" w:rsidRDefault="00857715" w:rsidP="003121DE">
      <w:pPr>
        <w:pStyle w:val="Nivel2"/>
        <w:widowControl w:val="0"/>
        <w:spacing w:before="0" w:after="0" w:line="240" w:lineRule="auto"/>
        <w:rPr>
          <w:color w:val="auto"/>
          <w:lang w:eastAsia="en-US"/>
        </w:rPr>
      </w:pPr>
    </w:p>
    <w:p w14:paraId="3D6E947E" w14:textId="7303B105"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12.10. Para fins de liquidação, o setor competente deverá verificar se a nota fiscal ou instrumento de cobrança equivalente apresentado expressa os elementos necessários e essenciais do documento, tais como: </w:t>
      </w:r>
    </w:p>
    <w:p w14:paraId="56438C20" w14:textId="77777777" w:rsidR="00857715" w:rsidRPr="00AF1EBB" w:rsidRDefault="00857715" w:rsidP="003121DE">
      <w:pPr>
        <w:pStyle w:val="PargrafodaLista"/>
        <w:widowControl w:val="0"/>
        <w:numPr>
          <w:ilvl w:val="0"/>
          <w:numId w:val="11"/>
        </w:numPr>
        <w:tabs>
          <w:tab w:val="left" w:pos="284"/>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o prazo de validade;</w:t>
      </w:r>
    </w:p>
    <w:p w14:paraId="7863861B" w14:textId="77777777" w:rsidR="00857715" w:rsidRPr="00AF1EBB" w:rsidRDefault="00857715" w:rsidP="003121DE">
      <w:pPr>
        <w:pStyle w:val="PargrafodaLista"/>
        <w:widowControl w:val="0"/>
        <w:numPr>
          <w:ilvl w:val="0"/>
          <w:numId w:val="11"/>
        </w:numPr>
        <w:tabs>
          <w:tab w:val="left" w:pos="284"/>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a data da emissão; </w:t>
      </w:r>
    </w:p>
    <w:p w14:paraId="1D1CBBE3" w14:textId="77777777" w:rsidR="00857715" w:rsidRPr="00AF1EBB" w:rsidRDefault="00857715" w:rsidP="003121DE">
      <w:pPr>
        <w:pStyle w:val="PargrafodaLista"/>
        <w:widowControl w:val="0"/>
        <w:numPr>
          <w:ilvl w:val="0"/>
          <w:numId w:val="11"/>
        </w:numPr>
        <w:tabs>
          <w:tab w:val="left" w:pos="284"/>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os dados do contrato e do órgão contratante; </w:t>
      </w:r>
    </w:p>
    <w:p w14:paraId="7260B387" w14:textId="77777777" w:rsidR="00857715" w:rsidRPr="00AF1EBB" w:rsidRDefault="00857715" w:rsidP="003121DE">
      <w:pPr>
        <w:pStyle w:val="PargrafodaLista"/>
        <w:widowControl w:val="0"/>
        <w:numPr>
          <w:ilvl w:val="0"/>
          <w:numId w:val="11"/>
        </w:numPr>
        <w:tabs>
          <w:tab w:val="left" w:pos="284"/>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 período respectivo de execução do contrato; </w:t>
      </w:r>
    </w:p>
    <w:p w14:paraId="02D42780" w14:textId="77777777" w:rsidR="00857715" w:rsidRPr="00AF1EBB" w:rsidRDefault="00857715" w:rsidP="003121DE">
      <w:pPr>
        <w:pStyle w:val="PargrafodaLista"/>
        <w:widowControl w:val="0"/>
        <w:numPr>
          <w:ilvl w:val="0"/>
          <w:numId w:val="11"/>
        </w:numPr>
        <w:tabs>
          <w:tab w:val="left" w:pos="284"/>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 valor a pagar; e </w:t>
      </w:r>
    </w:p>
    <w:p w14:paraId="1FFC0AE1" w14:textId="77777777" w:rsidR="00857715" w:rsidRPr="00AF1EBB" w:rsidRDefault="00857715" w:rsidP="003121DE">
      <w:pPr>
        <w:pStyle w:val="PargrafodaLista"/>
        <w:widowControl w:val="0"/>
        <w:numPr>
          <w:ilvl w:val="0"/>
          <w:numId w:val="11"/>
        </w:numPr>
        <w:tabs>
          <w:tab w:val="left" w:pos="284"/>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eventual destaque do valor de retenções tributárias cabíveis.</w:t>
      </w:r>
    </w:p>
    <w:p w14:paraId="6283F232" w14:textId="77777777" w:rsidR="00857715" w:rsidRPr="00AF1EBB" w:rsidRDefault="00857715" w:rsidP="003121DE">
      <w:pPr>
        <w:pStyle w:val="Nivel2"/>
        <w:widowControl w:val="0"/>
        <w:spacing w:before="0" w:after="0" w:line="240" w:lineRule="auto"/>
        <w:rPr>
          <w:rFonts w:eastAsia="Calibri"/>
          <w:color w:val="auto"/>
          <w:lang w:eastAsia="en-US"/>
        </w:rPr>
      </w:pPr>
    </w:p>
    <w:p w14:paraId="233A281E" w14:textId="5ACBD0BB" w:rsidR="00857715" w:rsidRPr="00AF1EBB" w:rsidRDefault="00857715" w:rsidP="003121DE">
      <w:pPr>
        <w:pStyle w:val="Nivel2"/>
        <w:widowControl w:val="0"/>
        <w:spacing w:before="0" w:after="0" w:line="240" w:lineRule="auto"/>
        <w:rPr>
          <w:color w:val="auto"/>
          <w:lang w:eastAsia="en-US"/>
        </w:rPr>
      </w:pPr>
      <w:r w:rsidRPr="00AF1EBB">
        <w:rPr>
          <w:rFonts w:eastAsia="Calibri"/>
          <w:color w:val="auto"/>
          <w:lang w:eastAsia="en-US"/>
        </w:rPr>
        <w:t xml:space="preserve">12.11. Havendo erro na apresentação da nota fiscal ou instrumento de cobrança equivalente, ou circunstância que impeça a </w:t>
      </w:r>
      <w:r w:rsidRPr="00AF1EBB">
        <w:rPr>
          <w:color w:val="auto"/>
          <w:lang w:eastAsia="en-US"/>
        </w:rPr>
        <w:t>liquidação da despesa, esta ficará sobrestada até que o contratado providencie as medidas saneadoras, reiniciando-se o prazo após a comprovação da regularização da situação, sem ônus ao contratante;</w:t>
      </w:r>
    </w:p>
    <w:p w14:paraId="5BE50C4A" w14:textId="77777777" w:rsidR="00857715" w:rsidRPr="00AF1EBB" w:rsidRDefault="00857715" w:rsidP="003121DE">
      <w:pPr>
        <w:pStyle w:val="Nivel2"/>
        <w:widowControl w:val="0"/>
        <w:spacing w:before="0" w:after="0" w:line="240" w:lineRule="auto"/>
        <w:rPr>
          <w:color w:val="auto"/>
          <w:lang w:eastAsia="en-US"/>
        </w:rPr>
      </w:pPr>
    </w:p>
    <w:p w14:paraId="0921D13B" w14:textId="30CE51EF"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12.12. A nota fiscal ou instrumento de cobrança equivalente deverá ser obrigatoriamente acompanhado da comprovação da regularidade fiscal e trabalhista, mediante consulta aos sítios eletrônicos oficiais ou à documentação mencionada no </w:t>
      </w:r>
      <w:hyperlink r:id="rId31" w:anchor="art68" w:history="1">
        <w:r w:rsidRPr="00AF1EBB">
          <w:rPr>
            <w:rStyle w:val="Hyperlink"/>
            <w:color w:val="auto"/>
            <w:lang w:eastAsia="en-US"/>
          </w:rPr>
          <w:t xml:space="preserve">art. 68 da Lei nº 14.133, de 2021.  </w:t>
        </w:r>
      </w:hyperlink>
      <w:r w:rsidRPr="00AF1EBB">
        <w:rPr>
          <w:color w:val="auto"/>
          <w:lang w:eastAsia="en-US"/>
        </w:rPr>
        <w:t xml:space="preserve"> </w:t>
      </w:r>
    </w:p>
    <w:p w14:paraId="5C5DFF7D" w14:textId="77777777" w:rsidR="00857715" w:rsidRPr="00AF1EBB" w:rsidRDefault="00857715" w:rsidP="003121DE">
      <w:pPr>
        <w:pStyle w:val="Nivel2"/>
        <w:widowControl w:val="0"/>
        <w:spacing w:before="0" w:after="0" w:line="240" w:lineRule="auto"/>
        <w:rPr>
          <w:color w:val="auto"/>
          <w:lang w:eastAsia="en-US"/>
        </w:rPr>
      </w:pPr>
    </w:p>
    <w:p w14:paraId="71647F1A" w14:textId="6D9FB434"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12.13.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FAD437" w14:textId="77777777" w:rsidR="00857715" w:rsidRPr="00AF1EBB" w:rsidRDefault="00857715" w:rsidP="003121DE">
      <w:pPr>
        <w:pStyle w:val="Nivel2"/>
        <w:widowControl w:val="0"/>
        <w:spacing w:before="0" w:after="0" w:line="240" w:lineRule="auto"/>
        <w:rPr>
          <w:color w:val="auto"/>
          <w:lang w:eastAsia="en-US"/>
        </w:rPr>
      </w:pPr>
    </w:p>
    <w:p w14:paraId="376CEAE7" w14:textId="0F869794"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w:t>
      </w:r>
      <w:r w:rsidRPr="00AF1EBB">
        <w:rPr>
          <w:color w:val="auto"/>
          <w:lang w:eastAsia="en-US"/>
        </w:rPr>
        <w:lastRenderedPageBreak/>
        <w:t xml:space="preserve">o recebimento de seus créditos.  </w:t>
      </w:r>
    </w:p>
    <w:p w14:paraId="5CDF2A52" w14:textId="77777777" w:rsidR="00857715" w:rsidRPr="00AF1EBB" w:rsidRDefault="00857715" w:rsidP="003121DE">
      <w:pPr>
        <w:pStyle w:val="Nivel2"/>
        <w:widowControl w:val="0"/>
        <w:spacing w:before="0" w:after="0" w:line="240" w:lineRule="auto"/>
        <w:rPr>
          <w:color w:val="auto"/>
          <w:lang w:eastAsia="en-US"/>
        </w:rPr>
      </w:pPr>
    </w:p>
    <w:p w14:paraId="687C6D77" w14:textId="4AC695D9" w:rsidR="00857715" w:rsidRPr="00AF1EBB" w:rsidRDefault="00857715" w:rsidP="003121DE">
      <w:pPr>
        <w:pStyle w:val="Nivel2"/>
        <w:widowControl w:val="0"/>
        <w:spacing w:before="0" w:after="0" w:line="240" w:lineRule="auto"/>
        <w:rPr>
          <w:color w:val="auto"/>
          <w:lang w:eastAsia="en-US"/>
        </w:rPr>
      </w:pPr>
      <w:r w:rsidRPr="00AF1EBB">
        <w:rPr>
          <w:color w:val="auto"/>
          <w:lang w:eastAsia="en-US"/>
        </w:rPr>
        <w:t xml:space="preserve">12.15. Persistindo a irregularidade, o contratante deverá adotar as medidas necessárias à rescisão contratual nos autos do processo administrativo correspondente, assegurada ao contratado a ampla defesa. </w:t>
      </w:r>
    </w:p>
    <w:p w14:paraId="6F693F16" w14:textId="77777777" w:rsidR="00857715" w:rsidRPr="00AF1EBB" w:rsidRDefault="00857715" w:rsidP="003121DE">
      <w:pPr>
        <w:pStyle w:val="Nivel2"/>
        <w:widowControl w:val="0"/>
        <w:spacing w:before="0" w:after="0" w:line="240" w:lineRule="auto"/>
        <w:rPr>
          <w:color w:val="auto"/>
        </w:rPr>
      </w:pPr>
    </w:p>
    <w:p w14:paraId="08806E5D" w14:textId="791A4523" w:rsidR="00857715" w:rsidRPr="00AF1EBB" w:rsidRDefault="00857715" w:rsidP="003121DE">
      <w:pPr>
        <w:pStyle w:val="Nivel2"/>
        <w:widowControl w:val="0"/>
        <w:spacing w:before="0" w:after="0" w:line="240" w:lineRule="auto"/>
        <w:rPr>
          <w:color w:val="auto"/>
        </w:rPr>
      </w:pPr>
      <w:r w:rsidRPr="00AF1EBB">
        <w:rPr>
          <w:color w:val="auto"/>
        </w:rPr>
        <w:t>12.16. A Contratada, durante toda a execução do contrato, deverá manter todas as condições de habilitação e qualificação exigidas na licitação.</w:t>
      </w:r>
    </w:p>
    <w:p w14:paraId="42168A20" w14:textId="77777777" w:rsidR="00857715" w:rsidRPr="00AF1EBB" w:rsidRDefault="00857715" w:rsidP="003121DE">
      <w:pPr>
        <w:widowControl w:val="0"/>
        <w:spacing w:after="0" w:line="240" w:lineRule="auto"/>
        <w:jc w:val="both"/>
        <w:rPr>
          <w:rFonts w:ascii="Arial" w:hAnsi="Arial" w:cs="Arial"/>
          <w:sz w:val="20"/>
          <w:szCs w:val="20"/>
        </w:rPr>
      </w:pPr>
    </w:p>
    <w:p w14:paraId="75BDCB22" w14:textId="6158B4B5"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12.17. O pagamento será realizado conforme a ordem cronológica de pagamentos do Município, em até 30 (trinta) dias contado após a emissão e protocolo da nota fiscal, com o aceite do fiscal, observadas as condições de recebimento provisória ou definitiva. </w:t>
      </w:r>
    </w:p>
    <w:p w14:paraId="0D26CB92" w14:textId="77777777" w:rsidR="00857715" w:rsidRPr="00AF1EBB" w:rsidRDefault="00857715" w:rsidP="003121DE">
      <w:pPr>
        <w:widowControl w:val="0"/>
        <w:spacing w:after="0" w:line="240" w:lineRule="auto"/>
        <w:jc w:val="both"/>
        <w:rPr>
          <w:rFonts w:ascii="Arial" w:hAnsi="Arial" w:cs="Arial"/>
          <w:sz w:val="20"/>
          <w:szCs w:val="20"/>
        </w:rPr>
      </w:pPr>
    </w:p>
    <w:p w14:paraId="245C4907" w14:textId="0DB72731"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12.18.  A nota fiscal deverá vir acompanhada de relatório dos produtos</w:t>
      </w:r>
      <w:r w:rsidR="00B51D1C">
        <w:rPr>
          <w:rFonts w:ascii="Arial" w:hAnsi="Arial" w:cs="Arial"/>
          <w:sz w:val="20"/>
          <w:szCs w:val="20"/>
        </w:rPr>
        <w:t xml:space="preserve"> e/ou serviços</w:t>
      </w:r>
      <w:r w:rsidRPr="00AF1EBB">
        <w:rPr>
          <w:rFonts w:ascii="Arial" w:hAnsi="Arial" w:cs="Arial"/>
          <w:sz w:val="20"/>
          <w:szCs w:val="20"/>
        </w:rPr>
        <w:t xml:space="preserve"> prestados/executados e fornecidos. </w:t>
      </w:r>
    </w:p>
    <w:p w14:paraId="036A52BC" w14:textId="77777777" w:rsidR="00857715" w:rsidRPr="00AF1EBB" w:rsidRDefault="00857715" w:rsidP="003121DE">
      <w:pPr>
        <w:widowControl w:val="0"/>
        <w:spacing w:after="0" w:line="240" w:lineRule="auto"/>
        <w:jc w:val="both"/>
        <w:rPr>
          <w:rFonts w:ascii="Arial" w:hAnsi="Arial" w:cs="Arial"/>
          <w:sz w:val="20"/>
          <w:szCs w:val="20"/>
        </w:rPr>
      </w:pPr>
    </w:p>
    <w:p w14:paraId="20F4AAD3" w14:textId="52DE2433"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12.19. Na emissão da nota fiscal deverá ser informado o número do empenho e Autorização de Fornecimento correspondente. </w:t>
      </w:r>
    </w:p>
    <w:p w14:paraId="654A20CA" w14:textId="77777777" w:rsidR="00857715" w:rsidRPr="00AF1EBB" w:rsidRDefault="00857715" w:rsidP="003121DE">
      <w:pPr>
        <w:widowControl w:val="0"/>
        <w:spacing w:after="0" w:line="240" w:lineRule="auto"/>
        <w:jc w:val="both"/>
        <w:rPr>
          <w:rFonts w:ascii="Arial" w:hAnsi="Arial" w:cs="Arial"/>
          <w:sz w:val="20"/>
          <w:szCs w:val="20"/>
        </w:rPr>
      </w:pPr>
    </w:p>
    <w:p w14:paraId="67D8D1CD" w14:textId="72F6DE42"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12.20.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3F59F4F" w14:textId="77777777" w:rsidR="00857715" w:rsidRPr="00AF1EBB" w:rsidRDefault="00857715" w:rsidP="003121DE">
      <w:pPr>
        <w:widowControl w:val="0"/>
        <w:spacing w:after="0" w:line="240" w:lineRule="auto"/>
        <w:jc w:val="both"/>
        <w:rPr>
          <w:rFonts w:ascii="Arial" w:hAnsi="Arial" w:cs="Arial"/>
          <w:sz w:val="20"/>
          <w:szCs w:val="20"/>
        </w:rPr>
      </w:pPr>
    </w:p>
    <w:p w14:paraId="00ED5A84" w14:textId="64ED60FB"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12.21. No caso de controvérsia sobre a execução do objeto, quanto à dimensão, qualidade e quantidade, a parcela incontroversa deverá ser liberada no prazo previsto para pagamento. </w:t>
      </w:r>
    </w:p>
    <w:p w14:paraId="2CB63200" w14:textId="77777777" w:rsidR="00857715" w:rsidRPr="00AF1EBB" w:rsidRDefault="00857715" w:rsidP="003121DE">
      <w:pPr>
        <w:widowControl w:val="0"/>
        <w:spacing w:after="0" w:line="240" w:lineRule="auto"/>
        <w:jc w:val="both"/>
        <w:rPr>
          <w:rFonts w:ascii="Arial" w:hAnsi="Arial" w:cs="Arial"/>
          <w:sz w:val="20"/>
          <w:szCs w:val="20"/>
        </w:rPr>
      </w:pPr>
    </w:p>
    <w:p w14:paraId="64A8FEBE" w14:textId="12CB8B73"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12.22. Considera-se ocorrido o recebimento da nota fiscal ou fatura no momento em que o órgão contratante atestar a entrega do objeto. </w:t>
      </w:r>
    </w:p>
    <w:p w14:paraId="4241B513" w14:textId="77777777" w:rsidR="00857715" w:rsidRPr="00AF1EBB" w:rsidRDefault="00857715" w:rsidP="003121DE">
      <w:pPr>
        <w:widowControl w:val="0"/>
        <w:spacing w:after="0" w:line="240" w:lineRule="auto"/>
        <w:jc w:val="both"/>
        <w:rPr>
          <w:rFonts w:ascii="Arial" w:hAnsi="Arial" w:cs="Arial"/>
          <w:sz w:val="20"/>
          <w:szCs w:val="20"/>
        </w:rPr>
      </w:pPr>
    </w:p>
    <w:p w14:paraId="6DCC673A" w14:textId="1961B837"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12.23. No dever de pagamento pela Administração, será observada a ordem cronológica para cada fonte diferenciada de recursos. </w:t>
      </w:r>
    </w:p>
    <w:p w14:paraId="55A1074B" w14:textId="77777777" w:rsidR="00857715" w:rsidRPr="00AF1EBB" w:rsidRDefault="00857715" w:rsidP="003121DE">
      <w:pPr>
        <w:widowControl w:val="0"/>
        <w:spacing w:after="0" w:line="240" w:lineRule="auto"/>
        <w:jc w:val="both"/>
        <w:rPr>
          <w:rFonts w:ascii="Arial" w:hAnsi="Arial" w:cs="Arial"/>
          <w:sz w:val="20"/>
          <w:szCs w:val="20"/>
        </w:rPr>
      </w:pPr>
    </w:p>
    <w:p w14:paraId="1DA19F64" w14:textId="256D89C4"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12.24.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C6C7C51" w14:textId="77777777" w:rsidR="00857715" w:rsidRPr="00AF1EBB" w:rsidRDefault="00857715" w:rsidP="003121DE">
      <w:pPr>
        <w:widowControl w:val="0"/>
        <w:spacing w:after="0" w:line="240" w:lineRule="auto"/>
        <w:jc w:val="both"/>
        <w:rPr>
          <w:rFonts w:ascii="Arial" w:hAnsi="Arial" w:cs="Arial"/>
          <w:sz w:val="20"/>
          <w:szCs w:val="20"/>
        </w:rPr>
      </w:pPr>
    </w:p>
    <w:p w14:paraId="48EA2A15" w14:textId="77777777"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I - grave perturbação da ordem, situação de emergência ou calamidade pública; </w:t>
      </w:r>
    </w:p>
    <w:p w14:paraId="5A5D4EBB" w14:textId="77777777"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8A23360" w14:textId="77777777"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199C2BE" w14:textId="77777777"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IV - pagamento de direitos oriundos de contratos em caso de falência, recuperação judicial ou dissolução da empresa contratada; </w:t>
      </w:r>
    </w:p>
    <w:p w14:paraId="52D0B6D5" w14:textId="77777777"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C02F1FB" w14:textId="77777777" w:rsidR="00857715" w:rsidRPr="00AF1EBB" w:rsidRDefault="00857715" w:rsidP="003121DE">
      <w:pPr>
        <w:widowControl w:val="0"/>
        <w:spacing w:after="0" w:line="240" w:lineRule="auto"/>
        <w:jc w:val="both"/>
        <w:rPr>
          <w:rFonts w:ascii="Arial" w:hAnsi="Arial" w:cs="Arial"/>
          <w:sz w:val="20"/>
          <w:szCs w:val="20"/>
        </w:rPr>
      </w:pPr>
    </w:p>
    <w:p w14:paraId="0809F38B" w14:textId="15D28E13"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12.25. Não será permitido pagamento antecipado, parcial ou total, relativo a parcelas contratuais vinculadas ao fornecimento de bens, à execução de obras ou à prestação de serviços; </w:t>
      </w:r>
    </w:p>
    <w:p w14:paraId="00D0C84F" w14:textId="77777777" w:rsidR="00857715" w:rsidRPr="00AF1EBB" w:rsidRDefault="00857715" w:rsidP="003121DE">
      <w:pPr>
        <w:widowControl w:val="0"/>
        <w:spacing w:after="0" w:line="240" w:lineRule="auto"/>
        <w:jc w:val="both"/>
        <w:rPr>
          <w:rFonts w:ascii="Arial" w:hAnsi="Arial" w:cs="Arial"/>
          <w:sz w:val="20"/>
          <w:szCs w:val="20"/>
        </w:rPr>
      </w:pPr>
    </w:p>
    <w:p w14:paraId="64A123A3" w14:textId="7BC9FA42" w:rsidR="00857715" w:rsidRPr="00AF1EBB" w:rsidRDefault="00857715"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12.26. O gestor do contrato será o responsável pela certificação das Notas Fiscais, bem como liberará a Nota Fiscal para pagamento, quando cumpridas, pela licitante vencedora, todas as condições pactuadas. </w:t>
      </w:r>
    </w:p>
    <w:p w14:paraId="14E1131D" w14:textId="77777777" w:rsidR="00857715" w:rsidRPr="00AF1EBB" w:rsidRDefault="00857715" w:rsidP="003121DE">
      <w:pPr>
        <w:widowControl w:val="0"/>
        <w:spacing w:after="0" w:line="240" w:lineRule="auto"/>
        <w:jc w:val="both"/>
        <w:rPr>
          <w:rFonts w:ascii="Arial" w:hAnsi="Arial" w:cs="Arial"/>
          <w:sz w:val="20"/>
          <w:szCs w:val="20"/>
        </w:rPr>
      </w:pPr>
    </w:p>
    <w:p w14:paraId="3580635B" w14:textId="623B5BCA" w:rsidR="00857715" w:rsidRPr="00AF1EBB" w:rsidRDefault="00857715" w:rsidP="003121DE">
      <w:pPr>
        <w:widowControl w:val="0"/>
        <w:autoSpaceDE w:val="0"/>
        <w:autoSpaceDN w:val="0"/>
        <w:adjustRightInd w:val="0"/>
        <w:spacing w:after="0" w:line="240" w:lineRule="auto"/>
        <w:jc w:val="both"/>
        <w:rPr>
          <w:rFonts w:ascii="Arial" w:eastAsia="Calibri" w:hAnsi="Arial" w:cs="Arial"/>
          <w:sz w:val="20"/>
          <w:szCs w:val="20"/>
        </w:rPr>
      </w:pPr>
      <w:r w:rsidRPr="00AF1EBB">
        <w:rPr>
          <w:rFonts w:ascii="Arial" w:eastAsia="Calibri" w:hAnsi="Arial" w:cs="Arial"/>
          <w:sz w:val="20"/>
          <w:szCs w:val="20"/>
        </w:rPr>
        <w:t>12.27. É condição para o pagamento do valor constante da Nota Fiscal, a prova de regularidade com os Tributos da esfera federal, estadual e municipal, através da apresentação das seguintes certidões:</w:t>
      </w:r>
    </w:p>
    <w:p w14:paraId="0A23AFD8" w14:textId="77777777" w:rsidR="00857715" w:rsidRPr="00AF1EBB" w:rsidRDefault="00857715" w:rsidP="003121DE">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AF1EBB">
        <w:rPr>
          <w:rFonts w:ascii="Arial" w:eastAsia="Calibri" w:hAnsi="Arial" w:cs="Arial"/>
          <w:sz w:val="20"/>
          <w:szCs w:val="20"/>
        </w:rPr>
        <w:t>a)</w:t>
      </w:r>
      <w:r w:rsidRPr="00AF1EBB">
        <w:rPr>
          <w:rFonts w:ascii="Arial" w:eastAsia="Calibri" w:hAnsi="Arial" w:cs="Arial"/>
          <w:sz w:val="20"/>
          <w:szCs w:val="20"/>
        </w:rPr>
        <w:tab/>
        <w:t>Certidão Negativa de Tributos Federais;</w:t>
      </w:r>
    </w:p>
    <w:p w14:paraId="161D9822" w14:textId="77777777" w:rsidR="00857715" w:rsidRPr="00AF1EBB" w:rsidRDefault="00857715" w:rsidP="003121DE">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AF1EBB">
        <w:rPr>
          <w:rFonts w:ascii="Arial" w:eastAsia="Calibri" w:hAnsi="Arial" w:cs="Arial"/>
          <w:sz w:val="20"/>
          <w:szCs w:val="20"/>
        </w:rPr>
        <w:t>b)</w:t>
      </w:r>
      <w:r w:rsidRPr="00AF1EBB">
        <w:rPr>
          <w:rFonts w:ascii="Arial" w:eastAsia="Calibri" w:hAnsi="Arial" w:cs="Arial"/>
          <w:sz w:val="20"/>
          <w:szCs w:val="20"/>
        </w:rPr>
        <w:tab/>
        <w:t>Certidão Negativa de Tributos Municipal;</w:t>
      </w:r>
    </w:p>
    <w:p w14:paraId="08621FB4" w14:textId="77777777" w:rsidR="00857715" w:rsidRPr="00AF1EBB" w:rsidRDefault="00857715" w:rsidP="003121DE">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AF1EBB">
        <w:rPr>
          <w:rFonts w:ascii="Arial" w:eastAsia="Calibri" w:hAnsi="Arial" w:cs="Arial"/>
          <w:sz w:val="20"/>
          <w:szCs w:val="20"/>
        </w:rPr>
        <w:t>c)</w:t>
      </w:r>
      <w:r w:rsidRPr="00AF1EBB">
        <w:rPr>
          <w:rFonts w:ascii="Arial" w:eastAsia="Calibri" w:hAnsi="Arial" w:cs="Arial"/>
          <w:sz w:val="20"/>
          <w:szCs w:val="20"/>
        </w:rPr>
        <w:tab/>
        <w:t>Certidão Negativa de Tributos Estadual;</w:t>
      </w:r>
    </w:p>
    <w:p w14:paraId="3766FD94" w14:textId="77777777" w:rsidR="00857715" w:rsidRPr="00AF1EBB" w:rsidRDefault="00857715" w:rsidP="003121DE">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AF1EBB">
        <w:rPr>
          <w:rFonts w:ascii="Arial" w:eastAsia="Calibri" w:hAnsi="Arial" w:cs="Arial"/>
          <w:sz w:val="20"/>
          <w:szCs w:val="20"/>
        </w:rPr>
        <w:t>d)</w:t>
      </w:r>
      <w:r w:rsidRPr="00AF1EBB">
        <w:rPr>
          <w:rFonts w:ascii="Arial" w:eastAsia="Calibri" w:hAnsi="Arial" w:cs="Arial"/>
          <w:sz w:val="20"/>
          <w:szCs w:val="20"/>
        </w:rPr>
        <w:tab/>
        <w:t>Certificado de Regularidade do Empregador - FGTS (CRF) e,</w:t>
      </w:r>
    </w:p>
    <w:p w14:paraId="051AF1A8" w14:textId="77777777" w:rsidR="00857715" w:rsidRPr="00AF1EBB" w:rsidRDefault="00857715" w:rsidP="003121DE">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AF1EBB">
        <w:rPr>
          <w:rFonts w:ascii="Arial" w:eastAsia="Calibri" w:hAnsi="Arial" w:cs="Arial"/>
          <w:sz w:val="20"/>
          <w:szCs w:val="20"/>
        </w:rPr>
        <w:t>e)</w:t>
      </w:r>
      <w:r w:rsidRPr="00AF1EBB">
        <w:rPr>
          <w:rFonts w:ascii="Arial" w:eastAsia="Calibri" w:hAnsi="Arial" w:cs="Arial"/>
          <w:sz w:val="20"/>
          <w:szCs w:val="20"/>
        </w:rPr>
        <w:tab/>
        <w:t>Certidão Negativa de Débitos Trabalhistas – CNDT</w:t>
      </w:r>
    </w:p>
    <w:p w14:paraId="75B57A2B" w14:textId="77777777" w:rsidR="00857715" w:rsidRPr="00AF1EBB" w:rsidRDefault="00857715" w:rsidP="003121DE">
      <w:pPr>
        <w:widowControl w:val="0"/>
        <w:autoSpaceDE w:val="0"/>
        <w:autoSpaceDN w:val="0"/>
        <w:adjustRightInd w:val="0"/>
        <w:spacing w:after="0" w:line="240" w:lineRule="auto"/>
        <w:jc w:val="both"/>
        <w:rPr>
          <w:rFonts w:ascii="Arial" w:eastAsia="Calibri" w:hAnsi="Arial" w:cs="Arial"/>
          <w:sz w:val="20"/>
          <w:szCs w:val="20"/>
        </w:rPr>
      </w:pPr>
    </w:p>
    <w:p w14:paraId="04AADBDC" w14:textId="09B445F2" w:rsidR="007344FD" w:rsidRPr="00AF1EBB" w:rsidRDefault="004F1CE9"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lastRenderedPageBreak/>
        <w:t>1</w:t>
      </w:r>
      <w:r w:rsidR="00857715" w:rsidRPr="00AF1EBB">
        <w:rPr>
          <w:rFonts w:ascii="Arial" w:hAnsi="Arial" w:cs="Arial"/>
          <w:b/>
          <w:sz w:val="20"/>
          <w:szCs w:val="20"/>
        </w:rPr>
        <w:t>3</w:t>
      </w:r>
      <w:r w:rsidR="007344FD" w:rsidRPr="00AF1EBB">
        <w:rPr>
          <w:rFonts w:ascii="Arial" w:hAnsi="Arial" w:cs="Arial"/>
          <w:b/>
          <w:sz w:val="20"/>
          <w:szCs w:val="20"/>
        </w:rPr>
        <w:t>.</w:t>
      </w:r>
      <w:r w:rsidRPr="00AF1EBB">
        <w:rPr>
          <w:rFonts w:ascii="Arial" w:hAnsi="Arial" w:cs="Arial"/>
          <w:b/>
          <w:sz w:val="20"/>
          <w:szCs w:val="20"/>
        </w:rPr>
        <w:t xml:space="preserve"> RECUSA DA CONTRATAÇÃO </w:t>
      </w:r>
    </w:p>
    <w:p w14:paraId="7B1BA09C" w14:textId="2051BE95" w:rsidR="007344FD"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857715" w:rsidRPr="00AF1EBB">
        <w:rPr>
          <w:rFonts w:ascii="Arial" w:hAnsi="Arial" w:cs="Arial"/>
          <w:sz w:val="20"/>
          <w:szCs w:val="20"/>
        </w:rPr>
        <w:t>3</w:t>
      </w:r>
      <w:r w:rsidRPr="00AF1EBB">
        <w:rPr>
          <w:rFonts w:ascii="Arial" w:hAnsi="Arial" w:cs="Arial"/>
          <w:sz w:val="20"/>
          <w:szCs w:val="20"/>
        </w:rPr>
        <w:t xml:space="preserve">.1 Consideram-se motivos justificados para recusa da contratação: </w:t>
      </w:r>
    </w:p>
    <w:p w14:paraId="10B60D15" w14:textId="1D5A5A11" w:rsidR="007344FD"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a) a alteração social, a modificação da finalidade ou da estrutura da empresa que prejudique as </w:t>
      </w:r>
      <w:r w:rsidR="007344FD" w:rsidRPr="00AF1EBB">
        <w:rPr>
          <w:rFonts w:ascii="Arial" w:hAnsi="Arial" w:cs="Arial"/>
          <w:sz w:val="20"/>
          <w:szCs w:val="20"/>
        </w:rPr>
        <w:t>contratações decorrentes</w:t>
      </w:r>
      <w:r w:rsidRPr="00AF1EBB">
        <w:rPr>
          <w:rFonts w:ascii="Arial" w:hAnsi="Arial" w:cs="Arial"/>
          <w:sz w:val="20"/>
          <w:szCs w:val="20"/>
        </w:rPr>
        <w:t xml:space="preserve"> do registro; </w:t>
      </w:r>
    </w:p>
    <w:p w14:paraId="1C124C55" w14:textId="1D008A4A" w:rsidR="007344FD"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b) a ocorrência de caso fortuito ou força maior, regularmente comprovada, impeditiva da execução do objeto </w:t>
      </w:r>
      <w:r w:rsidR="007344FD" w:rsidRPr="00AF1EBB">
        <w:rPr>
          <w:rFonts w:ascii="Arial" w:hAnsi="Arial" w:cs="Arial"/>
          <w:sz w:val="20"/>
          <w:szCs w:val="20"/>
        </w:rPr>
        <w:t>da licitação</w:t>
      </w:r>
      <w:r w:rsidRPr="00AF1EBB">
        <w:rPr>
          <w:rFonts w:ascii="Arial" w:hAnsi="Arial" w:cs="Arial"/>
          <w:sz w:val="20"/>
          <w:szCs w:val="20"/>
        </w:rPr>
        <w:t xml:space="preserve">. </w:t>
      </w:r>
    </w:p>
    <w:p w14:paraId="0FC78CF0" w14:textId="77777777" w:rsidR="009318C1"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c) a decretação de falência ou a instauração de insolvência civil, salvo se decorrente de procedimento fraudulento, devidamente comprovado; </w:t>
      </w:r>
    </w:p>
    <w:p w14:paraId="0BA13A73" w14:textId="555DEFDB" w:rsidR="007344FD"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d) a dissolução da sociedade ou o falecimento do fornecedor; </w:t>
      </w:r>
    </w:p>
    <w:p w14:paraId="79998890" w14:textId="77777777" w:rsidR="007344FD" w:rsidRPr="00AF1EBB" w:rsidRDefault="007344FD" w:rsidP="003121DE">
      <w:pPr>
        <w:widowControl w:val="0"/>
        <w:spacing w:after="0" w:line="240" w:lineRule="auto"/>
        <w:jc w:val="both"/>
        <w:rPr>
          <w:rFonts w:ascii="Arial" w:hAnsi="Arial" w:cs="Arial"/>
          <w:sz w:val="20"/>
          <w:szCs w:val="20"/>
        </w:rPr>
      </w:pPr>
    </w:p>
    <w:p w14:paraId="2E766ACA" w14:textId="27AECA36" w:rsidR="007344FD"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857715" w:rsidRPr="00AF1EBB">
        <w:rPr>
          <w:rFonts w:ascii="Arial" w:hAnsi="Arial" w:cs="Arial"/>
          <w:sz w:val="20"/>
          <w:szCs w:val="20"/>
        </w:rPr>
        <w:t>3</w:t>
      </w:r>
      <w:r w:rsidRPr="00AF1EBB">
        <w:rPr>
          <w:rFonts w:ascii="Arial" w:hAnsi="Arial" w:cs="Arial"/>
          <w:sz w:val="20"/>
          <w:szCs w:val="20"/>
        </w:rPr>
        <w:t xml:space="preserve">.2 </w:t>
      </w:r>
      <w:r w:rsidR="000F779A" w:rsidRPr="00AF1EBB">
        <w:rPr>
          <w:rFonts w:ascii="Arial" w:hAnsi="Arial" w:cs="Arial"/>
          <w:sz w:val="20"/>
          <w:szCs w:val="20"/>
        </w:rPr>
        <w:t>O Município</w:t>
      </w:r>
      <w:r w:rsidRPr="00AF1EBB">
        <w:rPr>
          <w:rFonts w:ascii="Arial" w:hAnsi="Arial" w:cs="Arial"/>
          <w:sz w:val="20"/>
          <w:szCs w:val="20"/>
        </w:rPr>
        <w:t xml:space="preserve">, diante da recusa, apurará as razões do interessado no próprio processo que deu origem </w:t>
      </w:r>
      <w:r w:rsidR="007344FD" w:rsidRPr="00AF1EBB">
        <w:rPr>
          <w:rFonts w:ascii="Arial" w:hAnsi="Arial" w:cs="Arial"/>
          <w:sz w:val="20"/>
          <w:szCs w:val="20"/>
        </w:rPr>
        <w:t>à contratação</w:t>
      </w:r>
      <w:r w:rsidRPr="00AF1EBB">
        <w:rPr>
          <w:rFonts w:ascii="Arial" w:hAnsi="Arial" w:cs="Arial"/>
          <w:sz w:val="20"/>
          <w:szCs w:val="20"/>
        </w:rPr>
        <w:t xml:space="preserve">, de que poderá resultar a liberação do compromisso por ele assumido, ou a rejeição da recusa </w:t>
      </w:r>
      <w:r w:rsidR="007344FD" w:rsidRPr="00AF1EBB">
        <w:rPr>
          <w:rFonts w:ascii="Arial" w:hAnsi="Arial" w:cs="Arial"/>
          <w:sz w:val="20"/>
          <w:szCs w:val="20"/>
        </w:rPr>
        <w:t>e consequente</w:t>
      </w:r>
      <w:r w:rsidRPr="00AF1EBB">
        <w:rPr>
          <w:rFonts w:ascii="Arial" w:hAnsi="Arial" w:cs="Arial"/>
          <w:sz w:val="20"/>
          <w:szCs w:val="20"/>
        </w:rPr>
        <w:t xml:space="preserve"> aplicação das penalidades cabíveis, previstas neste edital, sem embargo de lhe ser franqueado </w:t>
      </w:r>
      <w:r w:rsidR="007344FD" w:rsidRPr="00AF1EBB">
        <w:rPr>
          <w:rFonts w:ascii="Arial" w:hAnsi="Arial" w:cs="Arial"/>
          <w:sz w:val="20"/>
          <w:szCs w:val="20"/>
        </w:rPr>
        <w:t>contraditório</w:t>
      </w:r>
      <w:r w:rsidRPr="00AF1EBB">
        <w:rPr>
          <w:rFonts w:ascii="Arial" w:hAnsi="Arial" w:cs="Arial"/>
          <w:sz w:val="20"/>
          <w:szCs w:val="20"/>
        </w:rPr>
        <w:t xml:space="preserve"> e a ampla defesa. </w:t>
      </w:r>
    </w:p>
    <w:p w14:paraId="4203E7D0" w14:textId="77777777" w:rsidR="00857715" w:rsidRPr="00AF1EBB" w:rsidRDefault="00857715" w:rsidP="003121DE">
      <w:pPr>
        <w:widowControl w:val="0"/>
        <w:spacing w:after="0" w:line="240" w:lineRule="auto"/>
        <w:jc w:val="both"/>
        <w:rPr>
          <w:rFonts w:ascii="Arial" w:hAnsi="Arial" w:cs="Arial"/>
          <w:sz w:val="20"/>
          <w:szCs w:val="20"/>
        </w:rPr>
      </w:pPr>
    </w:p>
    <w:p w14:paraId="0D968817" w14:textId="75745178" w:rsidR="00F93CE2" w:rsidRPr="00AF1EBB" w:rsidRDefault="004F1CE9"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857715" w:rsidRPr="00AF1EBB">
        <w:rPr>
          <w:rFonts w:ascii="Arial" w:hAnsi="Arial" w:cs="Arial"/>
          <w:sz w:val="20"/>
          <w:szCs w:val="20"/>
        </w:rPr>
        <w:t>3</w:t>
      </w:r>
      <w:r w:rsidRPr="00AF1EBB">
        <w:rPr>
          <w:rFonts w:ascii="Arial" w:hAnsi="Arial" w:cs="Arial"/>
          <w:sz w:val="20"/>
          <w:szCs w:val="20"/>
        </w:rPr>
        <w:t xml:space="preserve">.3 Na hipótese de ocorrência de caso fortuito ou de força maior que tenha o condão de motivar o atraso </w:t>
      </w:r>
      <w:r w:rsidR="007344FD" w:rsidRPr="00AF1EBB">
        <w:rPr>
          <w:rFonts w:ascii="Arial" w:hAnsi="Arial" w:cs="Arial"/>
          <w:sz w:val="20"/>
          <w:szCs w:val="20"/>
        </w:rPr>
        <w:t>na entrega</w:t>
      </w:r>
      <w:r w:rsidRPr="00AF1EBB">
        <w:rPr>
          <w:rFonts w:ascii="Arial" w:hAnsi="Arial" w:cs="Arial"/>
          <w:sz w:val="20"/>
          <w:szCs w:val="20"/>
        </w:rPr>
        <w:t xml:space="preserve"> do objeto no prazo previsto neste Edital, deve(m), o(s) adjudicatário(s) submeter(em) os fatos, por escrito </w:t>
      </w:r>
      <w:r w:rsidR="000F779A" w:rsidRPr="00AF1EBB">
        <w:rPr>
          <w:rFonts w:ascii="Arial" w:hAnsi="Arial" w:cs="Arial"/>
          <w:sz w:val="20"/>
          <w:szCs w:val="20"/>
        </w:rPr>
        <w:t>ao Município</w:t>
      </w:r>
      <w:r w:rsidRPr="00AF1EBB">
        <w:rPr>
          <w:rFonts w:ascii="Arial" w:hAnsi="Arial" w:cs="Arial"/>
          <w:sz w:val="20"/>
          <w:szCs w:val="20"/>
        </w:rPr>
        <w:t xml:space="preserve">, com as justificativas correspondentes, acompanhadas da comprovação devida, para análise e decisão, desde que dentro do prazo estabelecido para a entrega do material. </w:t>
      </w:r>
    </w:p>
    <w:p w14:paraId="621E05EE" w14:textId="77777777" w:rsidR="00F93CE2" w:rsidRPr="00AF1EBB" w:rsidRDefault="00F93CE2" w:rsidP="003121DE">
      <w:pPr>
        <w:widowControl w:val="0"/>
        <w:spacing w:after="0" w:line="240" w:lineRule="auto"/>
        <w:jc w:val="both"/>
        <w:rPr>
          <w:rFonts w:ascii="Arial" w:hAnsi="Arial" w:cs="Arial"/>
          <w:sz w:val="20"/>
          <w:szCs w:val="20"/>
        </w:rPr>
      </w:pPr>
    </w:p>
    <w:p w14:paraId="4318D2B6" w14:textId="401B954D" w:rsidR="007344FD" w:rsidRPr="00AF1EBB" w:rsidRDefault="000F779A"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1</w:t>
      </w:r>
      <w:r w:rsidR="00BE1060" w:rsidRPr="00AF1EBB">
        <w:rPr>
          <w:rFonts w:ascii="Arial" w:hAnsi="Arial" w:cs="Arial"/>
          <w:b/>
          <w:sz w:val="20"/>
          <w:szCs w:val="20"/>
        </w:rPr>
        <w:t>4</w:t>
      </w:r>
      <w:r w:rsidR="004F1CE9" w:rsidRPr="00AF1EBB">
        <w:rPr>
          <w:rFonts w:ascii="Arial" w:hAnsi="Arial" w:cs="Arial"/>
          <w:b/>
          <w:sz w:val="20"/>
          <w:szCs w:val="20"/>
        </w:rPr>
        <w:t xml:space="preserve">. DA ATA DE REGISTRO DE PREÇOS </w:t>
      </w:r>
    </w:p>
    <w:p w14:paraId="3E3C628E" w14:textId="1311CB6A" w:rsidR="007344FD" w:rsidRPr="00AF1EBB" w:rsidRDefault="000F779A" w:rsidP="003121DE">
      <w:pPr>
        <w:widowControl w:val="0"/>
        <w:spacing w:after="0" w:line="240" w:lineRule="auto"/>
        <w:jc w:val="both"/>
        <w:rPr>
          <w:rFonts w:ascii="Arial" w:hAnsi="Arial" w:cs="Arial"/>
          <w:b/>
          <w:sz w:val="20"/>
          <w:szCs w:val="20"/>
        </w:rPr>
      </w:pPr>
      <w:r w:rsidRPr="00AF1EBB">
        <w:rPr>
          <w:rFonts w:ascii="Arial" w:hAnsi="Arial" w:cs="Arial"/>
          <w:b/>
          <w:sz w:val="20"/>
          <w:szCs w:val="20"/>
        </w:rPr>
        <w:t>1</w:t>
      </w:r>
      <w:r w:rsidR="00BE1060" w:rsidRPr="00AF1EBB">
        <w:rPr>
          <w:rFonts w:ascii="Arial" w:hAnsi="Arial" w:cs="Arial"/>
          <w:b/>
          <w:sz w:val="20"/>
          <w:szCs w:val="20"/>
        </w:rPr>
        <w:t>4</w:t>
      </w:r>
      <w:r w:rsidR="004F1CE9" w:rsidRPr="00AF1EBB">
        <w:rPr>
          <w:rFonts w:ascii="Arial" w:hAnsi="Arial" w:cs="Arial"/>
          <w:b/>
          <w:sz w:val="20"/>
          <w:szCs w:val="20"/>
        </w:rPr>
        <w:t xml:space="preserve">.1 O prazo de vigência da ata de registro de preços será de 01 (um) ano e poderá ser prorrogado, por igual período, desde que comprovado o preço vantajoso, observados o valor estimado e sua eventual atualização </w:t>
      </w:r>
      <w:r w:rsidR="007344FD" w:rsidRPr="00AF1EBB">
        <w:rPr>
          <w:rFonts w:ascii="Arial" w:hAnsi="Arial" w:cs="Arial"/>
          <w:b/>
          <w:sz w:val="20"/>
          <w:szCs w:val="20"/>
        </w:rPr>
        <w:t>nos termos</w:t>
      </w:r>
      <w:r w:rsidR="004F1CE9" w:rsidRPr="00AF1EBB">
        <w:rPr>
          <w:rFonts w:ascii="Arial" w:hAnsi="Arial" w:cs="Arial"/>
          <w:b/>
          <w:sz w:val="20"/>
          <w:szCs w:val="20"/>
        </w:rPr>
        <w:t xml:space="preserve"> do edital, poderá: </w:t>
      </w:r>
    </w:p>
    <w:p w14:paraId="1BAB98E5" w14:textId="77777777" w:rsidR="007344FD" w:rsidRPr="00AF1EBB" w:rsidRDefault="007344FD" w:rsidP="003121DE">
      <w:pPr>
        <w:widowControl w:val="0"/>
        <w:spacing w:after="0" w:line="240" w:lineRule="auto"/>
        <w:jc w:val="both"/>
        <w:rPr>
          <w:rFonts w:ascii="Arial" w:hAnsi="Arial" w:cs="Arial"/>
          <w:b/>
          <w:sz w:val="20"/>
          <w:szCs w:val="20"/>
        </w:rPr>
      </w:pPr>
    </w:p>
    <w:p w14:paraId="762E4173" w14:textId="45BAA000"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4</w:t>
      </w:r>
      <w:r w:rsidR="004F1CE9" w:rsidRPr="00AF1EBB">
        <w:rPr>
          <w:rFonts w:ascii="Arial" w:hAnsi="Arial" w:cs="Arial"/>
          <w:sz w:val="20"/>
          <w:szCs w:val="20"/>
        </w:rPr>
        <w:t xml:space="preserve">.1.1 Os valores registrados serão fixos e irreajustáveis pelo período de 12 (doze) meses, salvo nos </w:t>
      </w:r>
      <w:r w:rsidR="007344FD" w:rsidRPr="00AF1EBB">
        <w:rPr>
          <w:rFonts w:ascii="Arial" w:hAnsi="Arial" w:cs="Arial"/>
          <w:sz w:val="20"/>
          <w:szCs w:val="20"/>
        </w:rPr>
        <w:t>casos previstos</w:t>
      </w:r>
      <w:r w:rsidR="004F1CE9" w:rsidRPr="00AF1EBB">
        <w:rPr>
          <w:rFonts w:ascii="Arial" w:hAnsi="Arial" w:cs="Arial"/>
          <w:sz w:val="20"/>
          <w:szCs w:val="20"/>
        </w:rPr>
        <w:t xml:space="preserve"> no artigo 124, Inciso II, alínea d. </w:t>
      </w:r>
    </w:p>
    <w:p w14:paraId="70D2FF71" w14:textId="77777777" w:rsidR="007344FD" w:rsidRPr="00AF1EBB" w:rsidRDefault="007344FD" w:rsidP="003121DE">
      <w:pPr>
        <w:widowControl w:val="0"/>
        <w:spacing w:after="0" w:line="240" w:lineRule="auto"/>
        <w:jc w:val="both"/>
        <w:rPr>
          <w:rFonts w:ascii="Arial" w:hAnsi="Arial" w:cs="Arial"/>
          <w:sz w:val="20"/>
          <w:szCs w:val="20"/>
        </w:rPr>
      </w:pPr>
    </w:p>
    <w:p w14:paraId="2E8BA2E3" w14:textId="3EF1DC10"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4</w:t>
      </w:r>
      <w:r w:rsidR="004F1CE9" w:rsidRPr="00AF1EBB">
        <w:rPr>
          <w:rFonts w:ascii="Arial" w:hAnsi="Arial" w:cs="Arial"/>
          <w:sz w:val="20"/>
          <w:szCs w:val="20"/>
        </w:rPr>
        <w:t>.1.2 Transcorrido o prazo de 12 (doze) meses, caso a administração opte pela prorrogação da vigência da ata</w:t>
      </w:r>
      <w:r w:rsidR="007344FD" w:rsidRPr="00AF1EBB">
        <w:rPr>
          <w:rFonts w:ascii="Arial" w:hAnsi="Arial" w:cs="Arial"/>
          <w:sz w:val="20"/>
          <w:szCs w:val="20"/>
        </w:rPr>
        <w:t xml:space="preserve"> </w:t>
      </w:r>
      <w:r w:rsidR="004F1CE9" w:rsidRPr="00AF1EBB">
        <w:rPr>
          <w:rFonts w:ascii="Arial" w:hAnsi="Arial" w:cs="Arial"/>
          <w:sz w:val="20"/>
          <w:szCs w:val="20"/>
        </w:rPr>
        <w:t xml:space="preserve">de registro de preços, o valor registrado poderá ser reajustado, com base no índice INPC. </w:t>
      </w:r>
    </w:p>
    <w:p w14:paraId="4A9F1FCD" w14:textId="77777777" w:rsidR="007344FD" w:rsidRPr="00AF1EBB" w:rsidRDefault="007344FD" w:rsidP="003121DE">
      <w:pPr>
        <w:widowControl w:val="0"/>
        <w:spacing w:after="0" w:line="240" w:lineRule="auto"/>
        <w:jc w:val="both"/>
        <w:rPr>
          <w:rFonts w:ascii="Arial" w:hAnsi="Arial" w:cs="Arial"/>
          <w:sz w:val="20"/>
          <w:szCs w:val="20"/>
        </w:rPr>
      </w:pPr>
    </w:p>
    <w:p w14:paraId="4F89DEFF" w14:textId="50D1A90F" w:rsidR="00F93CE2"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4</w:t>
      </w:r>
      <w:r w:rsidR="004F1CE9" w:rsidRPr="00AF1EBB">
        <w:rPr>
          <w:rFonts w:ascii="Arial" w:hAnsi="Arial" w:cs="Arial"/>
          <w:sz w:val="20"/>
          <w:szCs w:val="20"/>
        </w:rPr>
        <w:t xml:space="preserve">.2 A ata de registro de preços não será objeto de reajuste, repactuação, revisão, ou supressão ou </w:t>
      </w:r>
      <w:r w:rsidR="007344FD" w:rsidRPr="00AF1EBB">
        <w:rPr>
          <w:rFonts w:ascii="Arial" w:hAnsi="Arial" w:cs="Arial"/>
          <w:sz w:val="20"/>
          <w:szCs w:val="20"/>
        </w:rPr>
        <w:t>acréscimo quantitativo</w:t>
      </w:r>
      <w:r w:rsidR="004F1CE9" w:rsidRPr="00AF1EBB">
        <w:rPr>
          <w:rFonts w:ascii="Arial" w:hAnsi="Arial" w:cs="Arial"/>
          <w:sz w:val="20"/>
          <w:szCs w:val="20"/>
        </w:rPr>
        <w:t xml:space="preserve"> ou qualitativo, sem prejuízo da incidência desses institutos aos contratos dela decorrente, nos </w:t>
      </w:r>
      <w:r w:rsidR="007344FD" w:rsidRPr="00AF1EBB">
        <w:rPr>
          <w:rFonts w:ascii="Arial" w:hAnsi="Arial" w:cs="Arial"/>
          <w:sz w:val="20"/>
          <w:szCs w:val="20"/>
        </w:rPr>
        <w:t>termos da</w:t>
      </w:r>
      <w:r w:rsidR="004F1CE9" w:rsidRPr="00AF1EBB">
        <w:rPr>
          <w:rFonts w:ascii="Arial" w:hAnsi="Arial" w:cs="Arial"/>
          <w:sz w:val="20"/>
          <w:szCs w:val="20"/>
        </w:rPr>
        <w:t xml:space="preserve"> Lei nº 14.133, salvo no caso de prorrogação. </w:t>
      </w:r>
    </w:p>
    <w:p w14:paraId="4E3B4A96" w14:textId="77777777" w:rsidR="00F93CE2" w:rsidRPr="00AF1EBB" w:rsidRDefault="00F93CE2" w:rsidP="003121DE">
      <w:pPr>
        <w:widowControl w:val="0"/>
        <w:spacing w:after="0" w:line="240" w:lineRule="auto"/>
        <w:jc w:val="both"/>
        <w:rPr>
          <w:rFonts w:ascii="Arial" w:hAnsi="Arial" w:cs="Arial"/>
          <w:sz w:val="20"/>
          <w:szCs w:val="20"/>
        </w:rPr>
      </w:pPr>
    </w:p>
    <w:p w14:paraId="41B0DAB2" w14:textId="209FF60E" w:rsidR="007344FD" w:rsidRPr="00AF1EBB" w:rsidRDefault="000F779A"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1</w:t>
      </w:r>
      <w:r w:rsidR="00BE1060" w:rsidRPr="00AF1EBB">
        <w:rPr>
          <w:rFonts w:ascii="Arial" w:hAnsi="Arial" w:cs="Arial"/>
          <w:b/>
          <w:sz w:val="20"/>
          <w:szCs w:val="20"/>
        </w:rPr>
        <w:t>5</w:t>
      </w:r>
      <w:r w:rsidR="004F1CE9" w:rsidRPr="00AF1EBB">
        <w:rPr>
          <w:rFonts w:ascii="Arial" w:hAnsi="Arial" w:cs="Arial"/>
          <w:b/>
          <w:sz w:val="20"/>
          <w:szCs w:val="20"/>
        </w:rPr>
        <w:t xml:space="preserve">. DO RECEBIMENTO DO CONTRATO </w:t>
      </w:r>
    </w:p>
    <w:p w14:paraId="0EA7DF26" w14:textId="13ED930C"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5</w:t>
      </w:r>
      <w:r w:rsidR="004F1CE9" w:rsidRPr="00AF1EBB">
        <w:rPr>
          <w:rFonts w:ascii="Arial" w:hAnsi="Arial" w:cs="Arial"/>
          <w:sz w:val="20"/>
          <w:szCs w:val="20"/>
        </w:rPr>
        <w:t xml:space="preserve">.1 </w:t>
      </w:r>
      <w:r w:rsidRPr="00AF1EBB">
        <w:rPr>
          <w:rFonts w:ascii="Arial" w:hAnsi="Arial" w:cs="Arial"/>
          <w:sz w:val="20"/>
          <w:szCs w:val="20"/>
        </w:rPr>
        <w:t>Os produtos</w:t>
      </w:r>
      <w:r w:rsidR="00B51D1C">
        <w:rPr>
          <w:rFonts w:ascii="Arial" w:hAnsi="Arial" w:cs="Arial"/>
          <w:sz w:val="20"/>
          <w:szCs w:val="20"/>
        </w:rPr>
        <w:t xml:space="preserve"> e/ou serviços</w:t>
      </w:r>
      <w:r w:rsidR="004F1CE9" w:rsidRPr="00AF1EBB">
        <w:rPr>
          <w:rFonts w:ascii="Arial" w:hAnsi="Arial" w:cs="Arial"/>
          <w:sz w:val="20"/>
          <w:szCs w:val="20"/>
        </w:rPr>
        <w:t xml:space="preserve"> serão recebidos provisoriamente pel</w:t>
      </w:r>
      <w:r w:rsidR="009B58E8" w:rsidRPr="00AF1EBB">
        <w:rPr>
          <w:rFonts w:ascii="Arial" w:hAnsi="Arial" w:cs="Arial"/>
          <w:sz w:val="20"/>
          <w:szCs w:val="20"/>
        </w:rPr>
        <w:t>os</w:t>
      </w:r>
      <w:r w:rsidR="004F1CE9" w:rsidRPr="00AF1EBB">
        <w:rPr>
          <w:rFonts w:ascii="Arial" w:hAnsi="Arial" w:cs="Arial"/>
          <w:sz w:val="20"/>
          <w:szCs w:val="20"/>
        </w:rPr>
        <w:t xml:space="preserve"> fisca</w:t>
      </w:r>
      <w:r w:rsidR="009B58E8" w:rsidRPr="00AF1EBB">
        <w:rPr>
          <w:rFonts w:ascii="Arial" w:hAnsi="Arial" w:cs="Arial"/>
          <w:sz w:val="20"/>
          <w:szCs w:val="20"/>
        </w:rPr>
        <w:t>is</w:t>
      </w:r>
      <w:r w:rsidR="004F1CE9" w:rsidRPr="00AF1EBB">
        <w:rPr>
          <w:rFonts w:ascii="Arial" w:hAnsi="Arial" w:cs="Arial"/>
          <w:sz w:val="20"/>
          <w:szCs w:val="20"/>
        </w:rPr>
        <w:t xml:space="preserve"> do contrato, </w:t>
      </w:r>
      <w:r w:rsidR="009B58E8" w:rsidRPr="00AF1EBB">
        <w:rPr>
          <w:rFonts w:ascii="Arial" w:hAnsi="Arial" w:cs="Arial"/>
          <w:sz w:val="20"/>
          <w:szCs w:val="20"/>
        </w:rPr>
        <w:t>designados por Portaria especifica</w:t>
      </w:r>
      <w:r w:rsidR="004F1CE9" w:rsidRPr="00AF1EBB">
        <w:rPr>
          <w:rFonts w:ascii="Arial" w:hAnsi="Arial" w:cs="Arial"/>
          <w:sz w:val="20"/>
          <w:szCs w:val="20"/>
        </w:rPr>
        <w:t xml:space="preserve">, de </w:t>
      </w:r>
      <w:r w:rsidR="007344FD" w:rsidRPr="00AF1EBB">
        <w:rPr>
          <w:rFonts w:ascii="Arial" w:hAnsi="Arial" w:cs="Arial"/>
          <w:sz w:val="20"/>
          <w:szCs w:val="20"/>
        </w:rPr>
        <w:t>forma sumária</w:t>
      </w:r>
      <w:r w:rsidR="004F1CE9" w:rsidRPr="00AF1EBB">
        <w:rPr>
          <w:rFonts w:ascii="Arial" w:hAnsi="Arial" w:cs="Arial"/>
          <w:sz w:val="20"/>
          <w:szCs w:val="20"/>
        </w:rPr>
        <w:t>, no ato da entrega do</w:t>
      </w:r>
      <w:r w:rsidR="00ED1BBD" w:rsidRPr="00AF1EBB">
        <w:rPr>
          <w:rFonts w:ascii="Arial" w:hAnsi="Arial" w:cs="Arial"/>
          <w:sz w:val="20"/>
          <w:szCs w:val="20"/>
        </w:rPr>
        <w:t>s</w:t>
      </w:r>
      <w:r w:rsidR="004F1CE9" w:rsidRPr="00AF1EBB">
        <w:rPr>
          <w:rFonts w:ascii="Arial" w:hAnsi="Arial" w:cs="Arial"/>
          <w:sz w:val="20"/>
          <w:szCs w:val="20"/>
        </w:rPr>
        <w:t xml:space="preserve"> </w:t>
      </w:r>
      <w:r w:rsidR="00ED1BBD" w:rsidRPr="00AF1EBB">
        <w:rPr>
          <w:rFonts w:ascii="Arial" w:hAnsi="Arial" w:cs="Arial"/>
          <w:sz w:val="20"/>
          <w:szCs w:val="20"/>
        </w:rPr>
        <w:t>produtos</w:t>
      </w:r>
      <w:r w:rsidR="00B51D1C">
        <w:rPr>
          <w:rFonts w:ascii="Arial" w:hAnsi="Arial" w:cs="Arial"/>
          <w:sz w:val="20"/>
          <w:szCs w:val="20"/>
        </w:rPr>
        <w:t xml:space="preserve"> e/ou serviços</w:t>
      </w:r>
      <w:r w:rsidR="004F1CE9" w:rsidRPr="00AF1EBB">
        <w:rPr>
          <w:rFonts w:ascii="Arial" w:hAnsi="Arial" w:cs="Arial"/>
          <w:sz w:val="20"/>
          <w:szCs w:val="20"/>
        </w:rPr>
        <w:t xml:space="preserve">, juntamente com a nota fiscal ou instrumento de </w:t>
      </w:r>
      <w:r w:rsidR="007344FD" w:rsidRPr="00AF1EBB">
        <w:rPr>
          <w:rFonts w:ascii="Arial" w:hAnsi="Arial" w:cs="Arial"/>
          <w:sz w:val="20"/>
          <w:szCs w:val="20"/>
        </w:rPr>
        <w:t>cobrança equivalente</w:t>
      </w:r>
      <w:r w:rsidR="004F1CE9" w:rsidRPr="00AF1EBB">
        <w:rPr>
          <w:rFonts w:ascii="Arial" w:hAnsi="Arial" w:cs="Arial"/>
          <w:sz w:val="20"/>
          <w:szCs w:val="20"/>
        </w:rPr>
        <w:t xml:space="preserve">, para efeito de posterior verificação de sua conformidade com as especificações constantes no </w:t>
      </w:r>
      <w:r w:rsidR="007344FD" w:rsidRPr="00AF1EBB">
        <w:rPr>
          <w:rFonts w:ascii="Arial" w:hAnsi="Arial" w:cs="Arial"/>
          <w:sz w:val="20"/>
          <w:szCs w:val="20"/>
        </w:rPr>
        <w:t>Termo de</w:t>
      </w:r>
      <w:r w:rsidR="004F1CE9" w:rsidRPr="00AF1EBB">
        <w:rPr>
          <w:rFonts w:ascii="Arial" w:hAnsi="Arial" w:cs="Arial"/>
          <w:sz w:val="20"/>
          <w:szCs w:val="20"/>
        </w:rPr>
        <w:t xml:space="preserve"> Referência e na proposta. </w:t>
      </w:r>
    </w:p>
    <w:p w14:paraId="2D55B3FE" w14:textId="77777777" w:rsidR="007344FD" w:rsidRPr="00AF1EBB" w:rsidRDefault="007344FD" w:rsidP="003121DE">
      <w:pPr>
        <w:widowControl w:val="0"/>
        <w:spacing w:after="0" w:line="240" w:lineRule="auto"/>
        <w:jc w:val="both"/>
        <w:rPr>
          <w:rFonts w:ascii="Arial" w:hAnsi="Arial" w:cs="Arial"/>
          <w:sz w:val="20"/>
          <w:szCs w:val="20"/>
        </w:rPr>
      </w:pPr>
    </w:p>
    <w:p w14:paraId="405B5998" w14:textId="50237CDA"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5</w:t>
      </w:r>
      <w:r w:rsidR="004F1CE9" w:rsidRPr="00AF1EBB">
        <w:rPr>
          <w:rFonts w:ascii="Arial" w:hAnsi="Arial" w:cs="Arial"/>
          <w:sz w:val="20"/>
          <w:szCs w:val="20"/>
        </w:rPr>
        <w:t xml:space="preserve">.2 </w:t>
      </w:r>
      <w:r w:rsidRPr="00AF1EBB">
        <w:rPr>
          <w:rFonts w:ascii="Arial" w:hAnsi="Arial" w:cs="Arial"/>
          <w:sz w:val="20"/>
          <w:szCs w:val="20"/>
        </w:rPr>
        <w:t>Os produtos</w:t>
      </w:r>
      <w:r w:rsidR="004F1CE9" w:rsidRPr="00AF1EBB">
        <w:rPr>
          <w:rFonts w:ascii="Arial" w:hAnsi="Arial" w:cs="Arial"/>
          <w:sz w:val="20"/>
          <w:szCs w:val="20"/>
        </w:rPr>
        <w:t xml:space="preserve"> </w:t>
      </w:r>
      <w:r w:rsidR="00B51D1C">
        <w:rPr>
          <w:rFonts w:ascii="Arial" w:hAnsi="Arial" w:cs="Arial"/>
          <w:sz w:val="20"/>
          <w:szCs w:val="20"/>
        </w:rPr>
        <w:t>e/ou serviços</w:t>
      </w:r>
      <w:r w:rsidR="00B51D1C" w:rsidRPr="00AF1EBB">
        <w:rPr>
          <w:rFonts w:ascii="Arial" w:hAnsi="Arial" w:cs="Arial"/>
          <w:sz w:val="20"/>
          <w:szCs w:val="20"/>
        </w:rPr>
        <w:t xml:space="preserve"> </w:t>
      </w:r>
      <w:r w:rsidR="004F1CE9" w:rsidRPr="00AF1EBB">
        <w:rPr>
          <w:rFonts w:ascii="Arial" w:hAnsi="Arial" w:cs="Arial"/>
          <w:sz w:val="20"/>
          <w:szCs w:val="20"/>
        </w:rPr>
        <w:t xml:space="preserve">poderão ser rejeitados, no todo ou em parte, inclusive antes do recebimento provisório, </w:t>
      </w:r>
      <w:r w:rsidR="007344FD" w:rsidRPr="00AF1EBB">
        <w:rPr>
          <w:rFonts w:ascii="Arial" w:hAnsi="Arial" w:cs="Arial"/>
          <w:sz w:val="20"/>
          <w:szCs w:val="20"/>
        </w:rPr>
        <w:t>quando em</w:t>
      </w:r>
      <w:r w:rsidR="004F1CE9" w:rsidRPr="00AF1EBB">
        <w:rPr>
          <w:rFonts w:ascii="Arial" w:hAnsi="Arial" w:cs="Arial"/>
          <w:sz w:val="20"/>
          <w:szCs w:val="20"/>
        </w:rPr>
        <w:t xml:space="preserve"> desacordo com as especificações constantes no Termo de Referência e na proposta, devendo ser </w:t>
      </w:r>
      <w:r w:rsidR="007344FD" w:rsidRPr="00AF1EBB">
        <w:rPr>
          <w:rFonts w:ascii="Arial" w:hAnsi="Arial" w:cs="Arial"/>
          <w:sz w:val="20"/>
          <w:szCs w:val="20"/>
        </w:rPr>
        <w:t>substituídos no</w:t>
      </w:r>
      <w:r w:rsidR="004F1CE9" w:rsidRPr="00AF1EBB">
        <w:rPr>
          <w:rFonts w:ascii="Arial" w:hAnsi="Arial" w:cs="Arial"/>
          <w:sz w:val="20"/>
          <w:szCs w:val="20"/>
        </w:rPr>
        <w:t xml:space="preserve"> prazo de </w:t>
      </w:r>
      <w:r w:rsidR="00DC70E1">
        <w:rPr>
          <w:rFonts w:ascii="Arial" w:hAnsi="Arial" w:cs="Arial"/>
          <w:sz w:val="20"/>
          <w:szCs w:val="20"/>
        </w:rPr>
        <w:t>02 (Dois) Dias Uteis</w:t>
      </w:r>
      <w:r w:rsidR="004F1CE9" w:rsidRPr="00AF1EBB">
        <w:rPr>
          <w:rFonts w:ascii="Arial" w:hAnsi="Arial" w:cs="Arial"/>
          <w:sz w:val="20"/>
          <w:szCs w:val="20"/>
        </w:rPr>
        <w:t xml:space="preserve">, a contar da notificação da contratada, às suas custas, sem prejuízo da aplicação </w:t>
      </w:r>
      <w:r w:rsidR="007344FD" w:rsidRPr="00AF1EBB">
        <w:rPr>
          <w:rFonts w:ascii="Arial" w:hAnsi="Arial" w:cs="Arial"/>
          <w:sz w:val="20"/>
          <w:szCs w:val="20"/>
        </w:rPr>
        <w:t>das penalidades</w:t>
      </w:r>
      <w:r w:rsidR="004F1CE9" w:rsidRPr="00AF1EBB">
        <w:rPr>
          <w:rFonts w:ascii="Arial" w:hAnsi="Arial" w:cs="Arial"/>
          <w:sz w:val="20"/>
          <w:szCs w:val="20"/>
        </w:rPr>
        <w:t xml:space="preserve">. </w:t>
      </w:r>
    </w:p>
    <w:p w14:paraId="559A7E17" w14:textId="77777777" w:rsidR="007344FD" w:rsidRPr="00AF1EBB" w:rsidRDefault="007344FD" w:rsidP="003121DE">
      <w:pPr>
        <w:widowControl w:val="0"/>
        <w:spacing w:after="0" w:line="240" w:lineRule="auto"/>
        <w:jc w:val="both"/>
        <w:rPr>
          <w:rFonts w:ascii="Arial" w:hAnsi="Arial" w:cs="Arial"/>
          <w:sz w:val="20"/>
          <w:szCs w:val="20"/>
        </w:rPr>
      </w:pPr>
    </w:p>
    <w:p w14:paraId="2A0D38A7" w14:textId="7C798D82"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5</w:t>
      </w:r>
      <w:r w:rsidR="004F1CE9" w:rsidRPr="00AF1EBB">
        <w:rPr>
          <w:rFonts w:ascii="Arial" w:hAnsi="Arial" w:cs="Arial"/>
          <w:sz w:val="20"/>
          <w:szCs w:val="20"/>
        </w:rPr>
        <w:t>.3 O recebimento definitivo ocorrerá no prazo de 0</w:t>
      </w:r>
      <w:r w:rsidR="00DC70E1">
        <w:rPr>
          <w:rFonts w:ascii="Arial" w:hAnsi="Arial" w:cs="Arial"/>
          <w:sz w:val="20"/>
          <w:szCs w:val="20"/>
        </w:rPr>
        <w:t>2</w:t>
      </w:r>
      <w:r w:rsidR="004F1CE9" w:rsidRPr="00AF1EBB">
        <w:rPr>
          <w:rFonts w:ascii="Arial" w:hAnsi="Arial" w:cs="Arial"/>
          <w:sz w:val="20"/>
          <w:szCs w:val="20"/>
        </w:rPr>
        <w:t xml:space="preserve"> (</w:t>
      </w:r>
      <w:r w:rsidR="00DC70E1">
        <w:rPr>
          <w:rFonts w:ascii="Arial" w:hAnsi="Arial" w:cs="Arial"/>
          <w:sz w:val="20"/>
          <w:szCs w:val="20"/>
        </w:rPr>
        <w:t>Dois</w:t>
      </w:r>
      <w:r w:rsidR="004F1CE9" w:rsidRPr="00AF1EBB">
        <w:rPr>
          <w:rFonts w:ascii="Arial" w:hAnsi="Arial" w:cs="Arial"/>
          <w:sz w:val="20"/>
          <w:szCs w:val="20"/>
        </w:rPr>
        <w:t xml:space="preserve">) dias úteis, a contar do recebimento da nota fiscal </w:t>
      </w:r>
      <w:r w:rsidR="007344FD" w:rsidRPr="00AF1EBB">
        <w:rPr>
          <w:rFonts w:ascii="Arial" w:hAnsi="Arial" w:cs="Arial"/>
          <w:sz w:val="20"/>
          <w:szCs w:val="20"/>
        </w:rPr>
        <w:t>ou instrumento</w:t>
      </w:r>
      <w:r w:rsidR="004F1CE9" w:rsidRPr="00AF1EBB">
        <w:rPr>
          <w:rFonts w:ascii="Arial" w:hAnsi="Arial" w:cs="Arial"/>
          <w:sz w:val="20"/>
          <w:szCs w:val="20"/>
        </w:rPr>
        <w:t xml:space="preserve"> de cobrança equivalente pela Administração, após a verificação da qualidade e quantidade </w:t>
      </w:r>
      <w:r w:rsidR="009318C1" w:rsidRPr="00AF1EBB">
        <w:rPr>
          <w:rFonts w:ascii="Arial" w:hAnsi="Arial" w:cs="Arial"/>
          <w:sz w:val="20"/>
          <w:szCs w:val="20"/>
        </w:rPr>
        <w:t>dos produtos</w:t>
      </w:r>
      <w:r w:rsidR="00B51D1C">
        <w:rPr>
          <w:rFonts w:ascii="Arial" w:hAnsi="Arial" w:cs="Arial"/>
          <w:sz w:val="20"/>
          <w:szCs w:val="20"/>
        </w:rPr>
        <w:t xml:space="preserve"> e/ou serviços</w:t>
      </w:r>
      <w:r w:rsidR="007344FD" w:rsidRPr="00AF1EBB">
        <w:rPr>
          <w:rFonts w:ascii="Arial" w:hAnsi="Arial" w:cs="Arial"/>
          <w:sz w:val="20"/>
          <w:szCs w:val="20"/>
        </w:rPr>
        <w:t xml:space="preserve"> </w:t>
      </w:r>
      <w:r w:rsidR="004F1CE9" w:rsidRPr="00AF1EBB">
        <w:rPr>
          <w:rFonts w:ascii="Arial" w:hAnsi="Arial" w:cs="Arial"/>
          <w:sz w:val="20"/>
          <w:szCs w:val="20"/>
        </w:rPr>
        <w:t>e</w:t>
      </w:r>
      <w:r w:rsidR="007344FD" w:rsidRPr="00AF1EBB">
        <w:rPr>
          <w:rFonts w:ascii="Arial" w:hAnsi="Arial" w:cs="Arial"/>
          <w:sz w:val="20"/>
          <w:szCs w:val="20"/>
        </w:rPr>
        <w:t xml:space="preserve"> </w:t>
      </w:r>
      <w:r w:rsidR="004F1CE9" w:rsidRPr="00AF1EBB">
        <w:rPr>
          <w:rFonts w:ascii="Arial" w:hAnsi="Arial" w:cs="Arial"/>
          <w:sz w:val="20"/>
          <w:szCs w:val="20"/>
        </w:rPr>
        <w:t>consequente aceitação mediante termo detalhado.</w:t>
      </w:r>
    </w:p>
    <w:p w14:paraId="37F0A8E4" w14:textId="77777777" w:rsidR="007344FD" w:rsidRPr="00AF1EBB" w:rsidRDefault="007344FD" w:rsidP="003121DE">
      <w:pPr>
        <w:widowControl w:val="0"/>
        <w:spacing w:after="0" w:line="240" w:lineRule="auto"/>
        <w:jc w:val="both"/>
        <w:rPr>
          <w:rFonts w:ascii="Arial" w:hAnsi="Arial" w:cs="Arial"/>
          <w:sz w:val="20"/>
          <w:szCs w:val="20"/>
        </w:rPr>
      </w:pPr>
    </w:p>
    <w:p w14:paraId="347E9842" w14:textId="22B63EE8"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5</w:t>
      </w:r>
      <w:r w:rsidR="004F1CE9" w:rsidRPr="00AF1EBB">
        <w:rPr>
          <w:rFonts w:ascii="Arial" w:hAnsi="Arial" w:cs="Arial"/>
          <w:sz w:val="20"/>
          <w:szCs w:val="20"/>
        </w:rPr>
        <w:t xml:space="preserve">.4 O prazo para recebimento definitivo poderá ser excepcionalmente prorrogado, de forma justificada, por igual período, quando houver necessidade de diligências para a aferição do atendimento das exigências contratuais. </w:t>
      </w:r>
    </w:p>
    <w:p w14:paraId="514E5005" w14:textId="77777777" w:rsidR="007344FD" w:rsidRPr="00AF1EBB" w:rsidRDefault="007344FD" w:rsidP="003121DE">
      <w:pPr>
        <w:widowControl w:val="0"/>
        <w:spacing w:after="0" w:line="240" w:lineRule="auto"/>
        <w:jc w:val="both"/>
        <w:rPr>
          <w:rFonts w:ascii="Arial" w:hAnsi="Arial" w:cs="Arial"/>
          <w:sz w:val="20"/>
          <w:szCs w:val="20"/>
        </w:rPr>
      </w:pPr>
    </w:p>
    <w:p w14:paraId="1F0BA5B8" w14:textId="17A9793C"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5</w:t>
      </w:r>
      <w:r w:rsidR="004F1CE9" w:rsidRPr="00AF1EBB">
        <w:rPr>
          <w:rFonts w:ascii="Arial" w:hAnsi="Arial" w:cs="Arial"/>
          <w:sz w:val="20"/>
          <w:szCs w:val="20"/>
        </w:rPr>
        <w:t xml:space="preserve">.5 No caso de controvérsia sobre a execução do objeto, quanto à dimensão, qualidade e quantidade, deverá ser observado o teor da Lei 14.133 de 2021, comunicando-se à empresa para emissão de Nota Fiscal no que pertine </w:t>
      </w:r>
      <w:r w:rsidR="007344FD" w:rsidRPr="00AF1EBB">
        <w:rPr>
          <w:rFonts w:ascii="Arial" w:hAnsi="Arial" w:cs="Arial"/>
          <w:sz w:val="20"/>
          <w:szCs w:val="20"/>
        </w:rPr>
        <w:t>à parcela</w:t>
      </w:r>
      <w:r w:rsidR="004F1CE9" w:rsidRPr="00AF1EBB">
        <w:rPr>
          <w:rFonts w:ascii="Arial" w:hAnsi="Arial" w:cs="Arial"/>
          <w:sz w:val="20"/>
          <w:szCs w:val="20"/>
        </w:rPr>
        <w:t xml:space="preserve"> incontroversa da execução do objeto, para efeito de liquidação e pagamento. </w:t>
      </w:r>
    </w:p>
    <w:p w14:paraId="211EDFD6" w14:textId="77777777" w:rsidR="007344FD" w:rsidRPr="00AF1EBB" w:rsidRDefault="007344FD" w:rsidP="003121DE">
      <w:pPr>
        <w:widowControl w:val="0"/>
        <w:spacing w:after="0" w:line="240" w:lineRule="auto"/>
        <w:jc w:val="both"/>
        <w:rPr>
          <w:rFonts w:ascii="Arial" w:hAnsi="Arial" w:cs="Arial"/>
          <w:sz w:val="20"/>
          <w:szCs w:val="20"/>
        </w:rPr>
      </w:pPr>
    </w:p>
    <w:p w14:paraId="354D90F6" w14:textId="2632FF9E" w:rsidR="007344FD"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t>1</w:t>
      </w:r>
      <w:r w:rsidR="00BE1060" w:rsidRPr="00AF1EBB">
        <w:rPr>
          <w:rFonts w:ascii="Arial" w:hAnsi="Arial" w:cs="Arial"/>
          <w:sz w:val="20"/>
          <w:szCs w:val="20"/>
        </w:rPr>
        <w:t>5</w:t>
      </w:r>
      <w:r w:rsidR="004F1CE9" w:rsidRPr="00AF1EBB">
        <w:rPr>
          <w:rFonts w:ascii="Arial" w:hAnsi="Arial" w:cs="Arial"/>
          <w:sz w:val="20"/>
          <w:szCs w:val="20"/>
        </w:rPr>
        <w:t xml:space="preserve">.6 O prazo para a solução, pelo contratado, de inconsistências na execução do objeto ou de saneamento </w:t>
      </w:r>
      <w:r w:rsidR="007344FD" w:rsidRPr="00AF1EBB">
        <w:rPr>
          <w:rFonts w:ascii="Arial" w:hAnsi="Arial" w:cs="Arial"/>
          <w:sz w:val="20"/>
          <w:szCs w:val="20"/>
        </w:rPr>
        <w:t>da nota</w:t>
      </w:r>
      <w:r w:rsidR="004F1CE9" w:rsidRPr="00AF1EBB">
        <w:rPr>
          <w:rFonts w:ascii="Arial" w:hAnsi="Arial" w:cs="Arial"/>
          <w:sz w:val="20"/>
          <w:szCs w:val="20"/>
        </w:rPr>
        <w:t xml:space="preserve"> fiscal ou de instrumento de cobrança equivalente, verificadas pela Administração durante a análise prévia </w:t>
      </w:r>
      <w:r w:rsidR="007344FD" w:rsidRPr="00AF1EBB">
        <w:rPr>
          <w:rFonts w:ascii="Arial" w:hAnsi="Arial" w:cs="Arial"/>
          <w:sz w:val="20"/>
          <w:szCs w:val="20"/>
        </w:rPr>
        <w:t>à liquidação</w:t>
      </w:r>
      <w:r w:rsidR="004F1CE9" w:rsidRPr="00AF1EBB">
        <w:rPr>
          <w:rFonts w:ascii="Arial" w:hAnsi="Arial" w:cs="Arial"/>
          <w:sz w:val="20"/>
          <w:szCs w:val="20"/>
        </w:rPr>
        <w:t xml:space="preserve"> de despesa, não será computado para os fins do recebimento definitivo. </w:t>
      </w:r>
    </w:p>
    <w:p w14:paraId="5327E984" w14:textId="76139DAD" w:rsidR="00F93CE2" w:rsidRPr="00AF1EBB" w:rsidRDefault="000F779A" w:rsidP="003121DE">
      <w:pPr>
        <w:widowControl w:val="0"/>
        <w:spacing w:after="0" w:line="240" w:lineRule="auto"/>
        <w:jc w:val="both"/>
        <w:rPr>
          <w:rFonts w:ascii="Arial" w:hAnsi="Arial" w:cs="Arial"/>
          <w:sz w:val="20"/>
          <w:szCs w:val="20"/>
        </w:rPr>
      </w:pPr>
      <w:r w:rsidRPr="00AF1EBB">
        <w:rPr>
          <w:rFonts w:ascii="Arial" w:hAnsi="Arial" w:cs="Arial"/>
          <w:sz w:val="20"/>
          <w:szCs w:val="20"/>
        </w:rPr>
        <w:lastRenderedPageBreak/>
        <w:t>1</w:t>
      </w:r>
      <w:r w:rsidR="00BE1060" w:rsidRPr="00AF1EBB">
        <w:rPr>
          <w:rFonts w:ascii="Arial" w:hAnsi="Arial" w:cs="Arial"/>
          <w:sz w:val="20"/>
          <w:szCs w:val="20"/>
        </w:rPr>
        <w:t>5</w:t>
      </w:r>
      <w:r w:rsidR="004F1CE9" w:rsidRPr="00AF1EBB">
        <w:rPr>
          <w:rFonts w:ascii="Arial" w:hAnsi="Arial" w:cs="Arial"/>
          <w:sz w:val="20"/>
          <w:szCs w:val="20"/>
        </w:rPr>
        <w:t xml:space="preserve">.7 O recebimento provisório ou definitivo não excluirá a responsabilidade civil pela solidez e </w:t>
      </w:r>
      <w:r w:rsidR="00B51D1C" w:rsidRPr="00AF1EBB">
        <w:rPr>
          <w:rFonts w:ascii="Arial" w:hAnsi="Arial" w:cs="Arial"/>
          <w:sz w:val="20"/>
          <w:szCs w:val="20"/>
        </w:rPr>
        <w:t>pelo recebimento</w:t>
      </w:r>
      <w:r w:rsidR="009318C1" w:rsidRPr="00AF1EBB">
        <w:rPr>
          <w:rFonts w:ascii="Arial" w:hAnsi="Arial" w:cs="Arial"/>
          <w:sz w:val="20"/>
          <w:szCs w:val="20"/>
        </w:rPr>
        <w:t xml:space="preserve"> dos produtos</w:t>
      </w:r>
      <w:r w:rsidR="00B51D1C">
        <w:rPr>
          <w:rFonts w:ascii="Arial" w:hAnsi="Arial" w:cs="Arial"/>
          <w:sz w:val="20"/>
          <w:szCs w:val="20"/>
        </w:rPr>
        <w:t xml:space="preserve"> e/ou serviços</w:t>
      </w:r>
      <w:r w:rsidR="004F1CE9" w:rsidRPr="00AF1EBB">
        <w:rPr>
          <w:rFonts w:ascii="Arial" w:hAnsi="Arial" w:cs="Arial"/>
          <w:sz w:val="20"/>
          <w:szCs w:val="20"/>
        </w:rPr>
        <w:t xml:space="preserve"> nem a responsabilidade ético-profissional pela perfeita execução do contrato. </w:t>
      </w:r>
    </w:p>
    <w:p w14:paraId="0B41AC67" w14:textId="77777777" w:rsidR="00F93CE2" w:rsidRPr="00AF1EBB" w:rsidRDefault="00F93CE2" w:rsidP="003121DE">
      <w:pPr>
        <w:widowControl w:val="0"/>
        <w:spacing w:after="0" w:line="240" w:lineRule="auto"/>
        <w:jc w:val="both"/>
        <w:rPr>
          <w:rFonts w:ascii="Arial" w:hAnsi="Arial" w:cs="Arial"/>
          <w:sz w:val="20"/>
          <w:szCs w:val="20"/>
        </w:rPr>
      </w:pPr>
    </w:p>
    <w:p w14:paraId="3FA169CC" w14:textId="7EE356DB" w:rsidR="007344FD" w:rsidRPr="00AF1EBB" w:rsidRDefault="000F779A" w:rsidP="003121DE">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AF1EBB">
        <w:rPr>
          <w:rFonts w:ascii="Arial" w:hAnsi="Arial" w:cs="Arial"/>
          <w:b/>
          <w:sz w:val="20"/>
          <w:szCs w:val="20"/>
        </w:rPr>
        <w:t>1</w:t>
      </w:r>
      <w:r w:rsidR="00BE1060" w:rsidRPr="00AF1EBB">
        <w:rPr>
          <w:rFonts w:ascii="Arial" w:hAnsi="Arial" w:cs="Arial"/>
          <w:b/>
          <w:sz w:val="20"/>
          <w:szCs w:val="20"/>
        </w:rPr>
        <w:t>6</w:t>
      </w:r>
      <w:r w:rsidR="004F1CE9" w:rsidRPr="00AF1EBB">
        <w:rPr>
          <w:rFonts w:ascii="Arial" w:hAnsi="Arial" w:cs="Arial"/>
          <w:b/>
          <w:sz w:val="20"/>
          <w:szCs w:val="20"/>
        </w:rPr>
        <w:t xml:space="preserve"> – DA GESTÃO E FISCALIZAÇÃO </w:t>
      </w:r>
    </w:p>
    <w:p w14:paraId="38CD631F" w14:textId="7C24E279" w:rsidR="000F779A" w:rsidRPr="00AF1EBB" w:rsidRDefault="00BE1060" w:rsidP="003121DE">
      <w:pPr>
        <w:widowControl w:val="0"/>
        <w:spacing w:after="0" w:line="240" w:lineRule="auto"/>
        <w:jc w:val="both"/>
        <w:rPr>
          <w:rFonts w:ascii="Arial" w:hAnsi="Arial" w:cs="Arial"/>
          <w:sz w:val="20"/>
          <w:szCs w:val="20"/>
        </w:rPr>
      </w:pPr>
      <w:r w:rsidRPr="00AF1EBB">
        <w:rPr>
          <w:rFonts w:ascii="Arial" w:hAnsi="Arial" w:cs="Arial"/>
          <w:sz w:val="20"/>
          <w:szCs w:val="20"/>
        </w:rPr>
        <w:t>16</w:t>
      </w:r>
      <w:r w:rsidR="004F1CE9" w:rsidRPr="00AF1EBB">
        <w:rPr>
          <w:rFonts w:ascii="Arial" w:hAnsi="Arial" w:cs="Arial"/>
          <w:sz w:val="20"/>
          <w:szCs w:val="20"/>
        </w:rPr>
        <w:t xml:space="preserve">.1 Será designada como gestora da Ata de Registro de Preço </w:t>
      </w:r>
      <w:r w:rsidR="009B58E8" w:rsidRPr="00AF1EBB">
        <w:rPr>
          <w:rFonts w:ascii="Arial" w:hAnsi="Arial" w:cs="Arial"/>
          <w:sz w:val="20"/>
          <w:szCs w:val="20"/>
        </w:rPr>
        <w:t>pela autoridade competente.</w:t>
      </w:r>
      <w:r w:rsidR="004F1CE9" w:rsidRPr="00AF1EBB">
        <w:rPr>
          <w:rFonts w:ascii="Arial" w:hAnsi="Arial" w:cs="Arial"/>
          <w:sz w:val="20"/>
          <w:szCs w:val="20"/>
        </w:rPr>
        <w:t xml:space="preserve"> </w:t>
      </w:r>
    </w:p>
    <w:p w14:paraId="24954525" w14:textId="77777777" w:rsidR="000F779A" w:rsidRPr="00AF1EBB" w:rsidRDefault="000F779A" w:rsidP="003121DE">
      <w:pPr>
        <w:widowControl w:val="0"/>
        <w:spacing w:after="0" w:line="240" w:lineRule="auto"/>
        <w:jc w:val="both"/>
        <w:rPr>
          <w:rFonts w:ascii="Arial" w:hAnsi="Arial" w:cs="Arial"/>
          <w:sz w:val="20"/>
          <w:szCs w:val="20"/>
        </w:rPr>
      </w:pPr>
    </w:p>
    <w:p w14:paraId="3F5061AF" w14:textId="7524A127" w:rsidR="000F779A" w:rsidRPr="00AF1EBB" w:rsidRDefault="00BE1060" w:rsidP="003121DE">
      <w:pPr>
        <w:widowControl w:val="0"/>
        <w:spacing w:after="0" w:line="240" w:lineRule="auto"/>
        <w:jc w:val="both"/>
        <w:rPr>
          <w:rFonts w:ascii="Arial" w:hAnsi="Arial" w:cs="Arial"/>
          <w:sz w:val="20"/>
          <w:szCs w:val="20"/>
        </w:rPr>
      </w:pPr>
      <w:r w:rsidRPr="00AF1EBB">
        <w:rPr>
          <w:rFonts w:ascii="Arial" w:hAnsi="Arial" w:cs="Arial"/>
          <w:sz w:val="20"/>
          <w:szCs w:val="20"/>
        </w:rPr>
        <w:t>16</w:t>
      </w:r>
      <w:r w:rsidR="004F1CE9" w:rsidRPr="00AF1EBB">
        <w:rPr>
          <w:rFonts w:ascii="Arial" w:hAnsi="Arial" w:cs="Arial"/>
          <w:sz w:val="20"/>
          <w:szCs w:val="20"/>
        </w:rPr>
        <w:t xml:space="preserve">.1.1 A gestora da Ata de registro de preço coordenará </w:t>
      </w:r>
      <w:r w:rsidR="000F779A" w:rsidRPr="00AF1EBB">
        <w:rPr>
          <w:rFonts w:ascii="Arial" w:hAnsi="Arial" w:cs="Arial"/>
          <w:sz w:val="20"/>
          <w:szCs w:val="20"/>
        </w:rPr>
        <w:t>a entrega</w:t>
      </w:r>
      <w:r w:rsidR="004F1CE9" w:rsidRPr="00AF1EBB">
        <w:rPr>
          <w:rFonts w:ascii="Arial" w:hAnsi="Arial" w:cs="Arial"/>
          <w:sz w:val="20"/>
          <w:szCs w:val="20"/>
        </w:rPr>
        <w:t xml:space="preserve"> </w:t>
      </w:r>
      <w:r w:rsidR="000F779A" w:rsidRPr="00AF1EBB">
        <w:rPr>
          <w:rFonts w:ascii="Arial" w:hAnsi="Arial" w:cs="Arial"/>
          <w:sz w:val="20"/>
          <w:szCs w:val="20"/>
        </w:rPr>
        <w:t>dós produtos</w:t>
      </w:r>
      <w:r w:rsidR="00B51D1C">
        <w:rPr>
          <w:rFonts w:ascii="Arial" w:hAnsi="Arial" w:cs="Arial"/>
          <w:sz w:val="20"/>
          <w:szCs w:val="20"/>
        </w:rPr>
        <w:t xml:space="preserve"> e/ou serviços</w:t>
      </w:r>
      <w:r w:rsidR="004F1CE9" w:rsidRPr="00AF1EBB">
        <w:rPr>
          <w:rFonts w:ascii="Arial" w:hAnsi="Arial" w:cs="Arial"/>
          <w:sz w:val="20"/>
          <w:szCs w:val="20"/>
        </w:rPr>
        <w:t xml:space="preserve">, a atualização </w:t>
      </w:r>
      <w:r w:rsidR="000F779A" w:rsidRPr="00AF1EBB">
        <w:rPr>
          <w:rFonts w:ascii="Arial" w:hAnsi="Arial" w:cs="Arial"/>
          <w:sz w:val="20"/>
          <w:szCs w:val="20"/>
        </w:rPr>
        <w:t>do processo</w:t>
      </w:r>
      <w:r w:rsidR="004F1CE9" w:rsidRPr="00AF1EBB">
        <w:rPr>
          <w:rFonts w:ascii="Arial" w:hAnsi="Arial" w:cs="Arial"/>
          <w:sz w:val="20"/>
          <w:szCs w:val="20"/>
        </w:rPr>
        <w:t xml:space="preserve"> de acompanhamento e fiscalização da avença contendo todos os registros formais da execução </w:t>
      </w:r>
      <w:r w:rsidR="000F779A" w:rsidRPr="00AF1EBB">
        <w:rPr>
          <w:rFonts w:ascii="Arial" w:hAnsi="Arial" w:cs="Arial"/>
          <w:sz w:val="20"/>
          <w:szCs w:val="20"/>
        </w:rPr>
        <w:t>no histórico</w:t>
      </w:r>
      <w:r w:rsidR="004F1CE9" w:rsidRPr="00AF1EBB">
        <w:rPr>
          <w:rFonts w:ascii="Arial" w:hAnsi="Arial" w:cs="Arial"/>
          <w:sz w:val="20"/>
          <w:szCs w:val="20"/>
        </w:rPr>
        <w:t xml:space="preserve"> de gerenciamento, a exemplo da ordem de serviço, do registro de ocorrências, das alterações e </w:t>
      </w:r>
      <w:r w:rsidR="000F779A" w:rsidRPr="00AF1EBB">
        <w:rPr>
          <w:rFonts w:ascii="Arial" w:hAnsi="Arial" w:cs="Arial"/>
          <w:sz w:val="20"/>
          <w:szCs w:val="20"/>
        </w:rPr>
        <w:t>das prorrogações</w:t>
      </w:r>
      <w:r w:rsidR="004F1CE9" w:rsidRPr="00AF1EBB">
        <w:rPr>
          <w:rFonts w:ascii="Arial" w:hAnsi="Arial" w:cs="Arial"/>
          <w:sz w:val="20"/>
          <w:szCs w:val="20"/>
        </w:rPr>
        <w:t xml:space="preserve"> contratuais, elaborando relatório com vistas à verificação da necessidade de adequações do </w:t>
      </w:r>
      <w:r w:rsidR="000F779A" w:rsidRPr="00AF1EBB">
        <w:rPr>
          <w:rFonts w:ascii="Arial" w:hAnsi="Arial" w:cs="Arial"/>
          <w:sz w:val="20"/>
          <w:szCs w:val="20"/>
        </w:rPr>
        <w:t>contrato para</w:t>
      </w:r>
      <w:r w:rsidR="004F1CE9" w:rsidRPr="00AF1EBB">
        <w:rPr>
          <w:rFonts w:ascii="Arial" w:hAnsi="Arial" w:cs="Arial"/>
          <w:sz w:val="20"/>
          <w:szCs w:val="20"/>
        </w:rPr>
        <w:t xml:space="preserve"> fins de atendimento da finalidade da administração. </w:t>
      </w:r>
    </w:p>
    <w:p w14:paraId="4FA31E0B" w14:textId="77777777" w:rsidR="000F779A" w:rsidRPr="00AF1EBB" w:rsidRDefault="000F779A" w:rsidP="003121DE">
      <w:pPr>
        <w:widowControl w:val="0"/>
        <w:spacing w:after="0" w:line="240" w:lineRule="auto"/>
        <w:jc w:val="both"/>
        <w:rPr>
          <w:rFonts w:ascii="Arial" w:hAnsi="Arial" w:cs="Arial"/>
          <w:sz w:val="20"/>
          <w:szCs w:val="20"/>
        </w:rPr>
      </w:pPr>
    </w:p>
    <w:p w14:paraId="05ED7C84" w14:textId="39DF9B24" w:rsidR="000F779A" w:rsidRPr="00AF1EBB" w:rsidRDefault="00BE1060" w:rsidP="003121DE">
      <w:pPr>
        <w:widowControl w:val="0"/>
        <w:spacing w:after="0" w:line="240" w:lineRule="auto"/>
        <w:jc w:val="both"/>
        <w:rPr>
          <w:rFonts w:ascii="Arial" w:hAnsi="Arial" w:cs="Arial"/>
          <w:sz w:val="20"/>
          <w:szCs w:val="20"/>
        </w:rPr>
      </w:pPr>
      <w:r w:rsidRPr="00AF1EBB">
        <w:rPr>
          <w:rFonts w:ascii="Arial" w:hAnsi="Arial" w:cs="Arial"/>
          <w:sz w:val="20"/>
          <w:szCs w:val="20"/>
        </w:rPr>
        <w:t>16</w:t>
      </w:r>
      <w:r w:rsidR="004F1CE9" w:rsidRPr="00AF1EBB">
        <w:rPr>
          <w:rFonts w:ascii="Arial" w:hAnsi="Arial" w:cs="Arial"/>
          <w:sz w:val="20"/>
          <w:szCs w:val="20"/>
        </w:rPr>
        <w:t xml:space="preserve">.1.2 Acompanhará a manutenção das condições de habilitação da contratada, para fins de empenho de </w:t>
      </w:r>
      <w:r w:rsidR="000F779A" w:rsidRPr="00AF1EBB">
        <w:rPr>
          <w:rFonts w:ascii="Arial" w:hAnsi="Arial" w:cs="Arial"/>
          <w:sz w:val="20"/>
          <w:szCs w:val="20"/>
        </w:rPr>
        <w:t>despesas</w:t>
      </w:r>
      <w:r w:rsidR="004F1CE9" w:rsidRPr="00AF1EBB">
        <w:rPr>
          <w:rFonts w:ascii="Arial" w:hAnsi="Arial" w:cs="Arial"/>
          <w:sz w:val="20"/>
          <w:szCs w:val="20"/>
        </w:rPr>
        <w:t xml:space="preserve"> pagamento, e anotará os problemas que obstem o fluxo normal da liquidação e do pagamento da despesa </w:t>
      </w:r>
      <w:r w:rsidR="000F779A" w:rsidRPr="00AF1EBB">
        <w:rPr>
          <w:rFonts w:ascii="Arial" w:hAnsi="Arial" w:cs="Arial"/>
          <w:sz w:val="20"/>
          <w:szCs w:val="20"/>
        </w:rPr>
        <w:t>no relatório</w:t>
      </w:r>
      <w:r w:rsidR="004F1CE9" w:rsidRPr="00AF1EBB">
        <w:rPr>
          <w:rFonts w:ascii="Arial" w:hAnsi="Arial" w:cs="Arial"/>
          <w:sz w:val="20"/>
          <w:szCs w:val="20"/>
        </w:rPr>
        <w:t xml:space="preserve"> de riscos eventuais; os registros realizados pela fiscal do contrato, de todas as ocorrências relacionadas </w:t>
      </w:r>
      <w:r w:rsidR="000F779A" w:rsidRPr="00AF1EBB">
        <w:rPr>
          <w:rFonts w:ascii="Arial" w:hAnsi="Arial" w:cs="Arial"/>
          <w:sz w:val="20"/>
          <w:szCs w:val="20"/>
        </w:rPr>
        <w:t>à execução</w:t>
      </w:r>
      <w:r w:rsidR="004F1CE9" w:rsidRPr="00AF1EBB">
        <w:rPr>
          <w:rFonts w:ascii="Arial" w:hAnsi="Arial" w:cs="Arial"/>
          <w:sz w:val="20"/>
          <w:szCs w:val="20"/>
        </w:rPr>
        <w:t xml:space="preserve"> do contrato e as medidas adotadas, informando, se for o caso, à autoridade superior àquelas </w:t>
      </w:r>
      <w:r w:rsidR="000F779A" w:rsidRPr="00AF1EBB">
        <w:rPr>
          <w:rFonts w:ascii="Arial" w:hAnsi="Arial" w:cs="Arial"/>
          <w:sz w:val="20"/>
          <w:szCs w:val="20"/>
        </w:rPr>
        <w:t>que ultrapassarem</w:t>
      </w:r>
      <w:r w:rsidR="004F1CE9" w:rsidRPr="00AF1EBB">
        <w:rPr>
          <w:rFonts w:ascii="Arial" w:hAnsi="Arial" w:cs="Arial"/>
          <w:sz w:val="20"/>
          <w:szCs w:val="20"/>
        </w:rPr>
        <w:t xml:space="preserve"> a sua competência. </w:t>
      </w:r>
    </w:p>
    <w:p w14:paraId="2706B178" w14:textId="77777777" w:rsidR="000F779A" w:rsidRPr="00AF1EBB" w:rsidRDefault="000F779A" w:rsidP="003121DE">
      <w:pPr>
        <w:widowControl w:val="0"/>
        <w:spacing w:after="0" w:line="240" w:lineRule="auto"/>
        <w:jc w:val="both"/>
        <w:rPr>
          <w:rFonts w:ascii="Arial" w:hAnsi="Arial" w:cs="Arial"/>
          <w:sz w:val="20"/>
          <w:szCs w:val="20"/>
        </w:rPr>
      </w:pPr>
    </w:p>
    <w:p w14:paraId="18806C60" w14:textId="4FB3F12C" w:rsidR="000F779A" w:rsidRPr="00AF1EBB" w:rsidRDefault="00BE1060" w:rsidP="003121DE">
      <w:pPr>
        <w:widowControl w:val="0"/>
        <w:spacing w:after="0" w:line="240" w:lineRule="auto"/>
        <w:jc w:val="both"/>
        <w:rPr>
          <w:rFonts w:ascii="Arial" w:hAnsi="Arial" w:cs="Arial"/>
          <w:sz w:val="20"/>
          <w:szCs w:val="20"/>
        </w:rPr>
      </w:pPr>
      <w:r w:rsidRPr="00AF1EBB">
        <w:rPr>
          <w:rFonts w:ascii="Arial" w:hAnsi="Arial" w:cs="Arial"/>
          <w:sz w:val="20"/>
          <w:szCs w:val="20"/>
        </w:rPr>
        <w:t>16</w:t>
      </w:r>
      <w:r w:rsidR="004F1CE9" w:rsidRPr="00AF1EBB">
        <w:rPr>
          <w:rFonts w:ascii="Arial" w:hAnsi="Arial" w:cs="Arial"/>
          <w:sz w:val="20"/>
          <w:szCs w:val="20"/>
        </w:rPr>
        <w:t xml:space="preserve">.1.3 A gestora da ata tomará providências para a formalização de processo administrativo de </w:t>
      </w:r>
      <w:r w:rsidR="000F779A" w:rsidRPr="00AF1EBB">
        <w:rPr>
          <w:rFonts w:ascii="Arial" w:hAnsi="Arial" w:cs="Arial"/>
          <w:sz w:val="20"/>
          <w:szCs w:val="20"/>
        </w:rPr>
        <w:t>responsabilização para</w:t>
      </w:r>
      <w:r w:rsidR="004F1CE9" w:rsidRPr="00AF1EBB">
        <w:rPr>
          <w:rFonts w:ascii="Arial" w:hAnsi="Arial" w:cs="Arial"/>
          <w:sz w:val="20"/>
          <w:szCs w:val="20"/>
        </w:rPr>
        <w:t xml:space="preserve"> fins de aplicação de sanções, a ser conduzido pela comissão de que trata o art. 158 da Lei nº 14.133, de 2021, ou pelo agente ou pelo setor com competência para tal, conforme o caso. </w:t>
      </w:r>
    </w:p>
    <w:p w14:paraId="1F0BC2EA" w14:textId="77777777" w:rsidR="000F779A" w:rsidRPr="00AF1EBB" w:rsidRDefault="000F779A" w:rsidP="003121DE">
      <w:pPr>
        <w:widowControl w:val="0"/>
        <w:spacing w:after="0" w:line="240" w:lineRule="auto"/>
        <w:jc w:val="both"/>
        <w:rPr>
          <w:rFonts w:ascii="Arial" w:hAnsi="Arial" w:cs="Arial"/>
          <w:sz w:val="20"/>
          <w:szCs w:val="20"/>
        </w:rPr>
      </w:pPr>
    </w:p>
    <w:p w14:paraId="129F7711" w14:textId="136AF178" w:rsidR="000F779A" w:rsidRPr="00AF1EBB" w:rsidRDefault="00BE1060" w:rsidP="003121DE">
      <w:pPr>
        <w:widowControl w:val="0"/>
        <w:tabs>
          <w:tab w:val="left" w:pos="426"/>
        </w:tabs>
        <w:spacing w:after="0" w:line="240" w:lineRule="auto"/>
        <w:jc w:val="both"/>
        <w:rPr>
          <w:rFonts w:ascii="Arial" w:hAnsi="Arial" w:cs="Arial"/>
          <w:sz w:val="20"/>
          <w:szCs w:val="20"/>
        </w:rPr>
      </w:pPr>
      <w:r w:rsidRPr="00AF1EBB">
        <w:rPr>
          <w:rFonts w:ascii="Arial" w:hAnsi="Arial" w:cs="Arial"/>
          <w:sz w:val="20"/>
          <w:szCs w:val="20"/>
        </w:rPr>
        <w:t>16</w:t>
      </w:r>
      <w:r w:rsidR="004F1CE9" w:rsidRPr="00AF1EBB">
        <w:rPr>
          <w:rFonts w:ascii="Arial" w:hAnsi="Arial" w:cs="Arial"/>
          <w:sz w:val="20"/>
          <w:szCs w:val="20"/>
        </w:rPr>
        <w:t xml:space="preserve">.1.4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7A7ADEEB" w14:textId="77777777" w:rsidR="000F779A" w:rsidRPr="00AF1EBB" w:rsidRDefault="000F779A" w:rsidP="003121DE">
      <w:pPr>
        <w:widowControl w:val="0"/>
        <w:tabs>
          <w:tab w:val="left" w:pos="426"/>
        </w:tabs>
        <w:spacing w:after="0" w:line="240" w:lineRule="auto"/>
        <w:jc w:val="both"/>
        <w:rPr>
          <w:rFonts w:ascii="Arial" w:hAnsi="Arial" w:cs="Arial"/>
          <w:sz w:val="20"/>
          <w:szCs w:val="20"/>
        </w:rPr>
      </w:pPr>
    </w:p>
    <w:p w14:paraId="6D20D0DD" w14:textId="08BE4A62" w:rsidR="000F779A" w:rsidRPr="00AF1EBB" w:rsidRDefault="00BE1060" w:rsidP="003121DE">
      <w:pPr>
        <w:widowControl w:val="0"/>
        <w:tabs>
          <w:tab w:val="left" w:pos="426"/>
        </w:tabs>
        <w:spacing w:after="0" w:line="240" w:lineRule="auto"/>
        <w:jc w:val="both"/>
        <w:rPr>
          <w:rFonts w:ascii="Arial" w:hAnsi="Arial" w:cs="Arial"/>
          <w:sz w:val="20"/>
          <w:szCs w:val="20"/>
        </w:rPr>
      </w:pPr>
      <w:r w:rsidRPr="00AF1EBB">
        <w:rPr>
          <w:rFonts w:ascii="Arial" w:hAnsi="Arial" w:cs="Arial"/>
          <w:sz w:val="20"/>
          <w:szCs w:val="20"/>
        </w:rPr>
        <w:t>16</w:t>
      </w:r>
      <w:r w:rsidR="004F1CE9" w:rsidRPr="00AF1EBB">
        <w:rPr>
          <w:rFonts w:ascii="Arial" w:hAnsi="Arial" w:cs="Arial"/>
          <w:sz w:val="20"/>
          <w:szCs w:val="20"/>
        </w:rPr>
        <w:t xml:space="preserve">.1.5 -Os valores registrados serão fixos e irreajustáveis pelo período de 12 (doze) meses, salvo nos </w:t>
      </w:r>
      <w:r w:rsidR="0078616A" w:rsidRPr="00AF1EBB">
        <w:rPr>
          <w:rFonts w:ascii="Arial" w:hAnsi="Arial" w:cs="Arial"/>
          <w:sz w:val="20"/>
          <w:szCs w:val="20"/>
        </w:rPr>
        <w:t>casos previstos</w:t>
      </w:r>
      <w:r w:rsidR="004F1CE9" w:rsidRPr="00AF1EBB">
        <w:rPr>
          <w:rFonts w:ascii="Arial" w:hAnsi="Arial" w:cs="Arial"/>
          <w:sz w:val="20"/>
          <w:szCs w:val="20"/>
        </w:rPr>
        <w:t xml:space="preserve"> no artigo 124, Inciso II, alínea d. </w:t>
      </w:r>
    </w:p>
    <w:p w14:paraId="4463CC55" w14:textId="77777777" w:rsidR="000F779A" w:rsidRPr="00AF1EBB" w:rsidRDefault="000F779A" w:rsidP="003121DE">
      <w:pPr>
        <w:widowControl w:val="0"/>
        <w:tabs>
          <w:tab w:val="left" w:pos="426"/>
        </w:tabs>
        <w:spacing w:after="0" w:line="240" w:lineRule="auto"/>
        <w:jc w:val="both"/>
        <w:rPr>
          <w:rFonts w:ascii="Arial" w:hAnsi="Arial" w:cs="Arial"/>
          <w:sz w:val="20"/>
          <w:szCs w:val="20"/>
        </w:rPr>
      </w:pPr>
    </w:p>
    <w:p w14:paraId="043EF260" w14:textId="17820220" w:rsidR="000F779A" w:rsidRPr="00AF1EBB" w:rsidRDefault="00BE1060" w:rsidP="003121DE">
      <w:pPr>
        <w:widowControl w:val="0"/>
        <w:tabs>
          <w:tab w:val="left" w:pos="426"/>
        </w:tabs>
        <w:spacing w:after="0" w:line="240" w:lineRule="auto"/>
        <w:jc w:val="both"/>
        <w:rPr>
          <w:rFonts w:ascii="Arial" w:hAnsi="Arial" w:cs="Arial"/>
          <w:sz w:val="20"/>
          <w:szCs w:val="20"/>
        </w:rPr>
      </w:pPr>
      <w:r w:rsidRPr="00AF1EBB">
        <w:rPr>
          <w:rFonts w:ascii="Arial" w:hAnsi="Arial" w:cs="Arial"/>
          <w:sz w:val="20"/>
          <w:szCs w:val="20"/>
        </w:rPr>
        <w:t>16</w:t>
      </w:r>
      <w:r w:rsidR="004F1CE9" w:rsidRPr="00AF1EBB">
        <w:rPr>
          <w:rFonts w:ascii="Arial" w:hAnsi="Arial" w:cs="Arial"/>
          <w:sz w:val="20"/>
          <w:szCs w:val="20"/>
        </w:rPr>
        <w:t xml:space="preserve">.1.6 Transcorrido o prazo de 12 (doze) meses, caso opte pela prorrogação da vigência da ata de registro </w:t>
      </w:r>
      <w:r w:rsidR="000F779A" w:rsidRPr="00AF1EBB">
        <w:rPr>
          <w:rFonts w:ascii="Arial" w:hAnsi="Arial" w:cs="Arial"/>
          <w:sz w:val="20"/>
          <w:szCs w:val="20"/>
        </w:rPr>
        <w:t>de preços</w:t>
      </w:r>
      <w:r w:rsidR="004F1CE9" w:rsidRPr="00AF1EBB">
        <w:rPr>
          <w:rFonts w:ascii="Arial" w:hAnsi="Arial" w:cs="Arial"/>
          <w:sz w:val="20"/>
          <w:szCs w:val="20"/>
        </w:rPr>
        <w:t xml:space="preserve">, o valor registrado poderá ser reajustado, com base no índice INPC. </w:t>
      </w:r>
    </w:p>
    <w:p w14:paraId="65AD81BB" w14:textId="77777777" w:rsidR="000F779A" w:rsidRPr="00AF1EBB" w:rsidRDefault="000F779A" w:rsidP="003121DE">
      <w:pPr>
        <w:widowControl w:val="0"/>
        <w:tabs>
          <w:tab w:val="left" w:pos="426"/>
        </w:tabs>
        <w:spacing w:after="0" w:line="240" w:lineRule="auto"/>
        <w:jc w:val="both"/>
        <w:rPr>
          <w:rFonts w:ascii="Arial" w:hAnsi="Arial" w:cs="Arial"/>
          <w:sz w:val="20"/>
          <w:szCs w:val="20"/>
        </w:rPr>
      </w:pPr>
    </w:p>
    <w:p w14:paraId="6603997A" w14:textId="1048FE26" w:rsidR="00BE1060" w:rsidRPr="00AF1EBB" w:rsidRDefault="004F1CE9"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Será designado como responsável administrativo pela fiscalização </w:t>
      </w:r>
      <w:r w:rsidR="008F7129" w:rsidRPr="00AF1EBB">
        <w:rPr>
          <w:rFonts w:ascii="Arial" w:hAnsi="Arial" w:cs="Arial"/>
          <w:sz w:val="20"/>
          <w:szCs w:val="20"/>
        </w:rPr>
        <w:t>do recebimento dos produtos</w:t>
      </w:r>
      <w:r w:rsidRPr="00AF1EBB">
        <w:rPr>
          <w:rFonts w:ascii="Arial" w:hAnsi="Arial" w:cs="Arial"/>
          <w:sz w:val="20"/>
          <w:szCs w:val="20"/>
        </w:rPr>
        <w:t xml:space="preserve">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o</w:t>
      </w:r>
      <w:r w:rsidR="00C94AB6" w:rsidRPr="00AF1EBB">
        <w:rPr>
          <w:rFonts w:ascii="Arial" w:hAnsi="Arial" w:cs="Arial"/>
          <w:sz w:val="20"/>
          <w:szCs w:val="20"/>
        </w:rPr>
        <w:t>s</w:t>
      </w:r>
      <w:r w:rsidRPr="00AF1EBB">
        <w:rPr>
          <w:rFonts w:ascii="Arial" w:hAnsi="Arial" w:cs="Arial"/>
          <w:sz w:val="20"/>
          <w:szCs w:val="20"/>
        </w:rPr>
        <w:t xml:space="preserve"> servidor</w:t>
      </w:r>
      <w:r w:rsidR="00C94AB6" w:rsidRPr="00AF1EBB">
        <w:rPr>
          <w:rFonts w:ascii="Arial" w:hAnsi="Arial" w:cs="Arial"/>
          <w:sz w:val="20"/>
          <w:szCs w:val="20"/>
        </w:rPr>
        <w:t xml:space="preserve">es </w:t>
      </w:r>
      <w:r w:rsidRPr="00AF1EBB">
        <w:rPr>
          <w:rFonts w:ascii="Arial" w:hAnsi="Arial" w:cs="Arial"/>
          <w:sz w:val="20"/>
          <w:szCs w:val="20"/>
        </w:rPr>
        <w:t>nomeado</w:t>
      </w:r>
      <w:r w:rsidR="00C94AB6" w:rsidRPr="00AF1EBB">
        <w:rPr>
          <w:rFonts w:ascii="Arial" w:hAnsi="Arial" w:cs="Arial"/>
          <w:sz w:val="20"/>
          <w:szCs w:val="20"/>
        </w:rPr>
        <w:t xml:space="preserve">s </w:t>
      </w:r>
      <w:r w:rsidRPr="00AF1EBB">
        <w:rPr>
          <w:rFonts w:ascii="Arial" w:hAnsi="Arial" w:cs="Arial"/>
          <w:sz w:val="20"/>
          <w:szCs w:val="20"/>
        </w:rPr>
        <w:t xml:space="preserve">por portaria municipal, ao qual compete o acompanhamento da execução </w:t>
      </w:r>
      <w:r w:rsidR="000F779A" w:rsidRPr="00AF1EBB">
        <w:rPr>
          <w:rFonts w:ascii="Arial" w:hAnsi="Arial" w:cs="Arial"/>
          <w:sz w:val="20"/>
          <w:szCs w:val="20"/>
        </w:rPr>
        <w:t>do objeto</w:t>
      </w:r>
      <w:r w:rsidRPr="00AF1EBB">
        <w:rPr>
          <w:rFonts w:ascii="Arial" w:hAnsi="Arial" w:cs="Arial"/>
          <w:sz w:val="20"/>
          <w:szCs w:val="20"/>
        </w:rPr>
        <w:t xml:space="preserve"> da presente contratação, informando ao gestor as ocorrências que possam prejudicar o bom andamento </w:t>
      </w:r>
      <w:r w:rsidR="000F779A" w:rsidRPr="00AF1EBB">
        <w:rPr>
          <w:rFonts w:ascii="Arial" w:hAnsi="Arial" w:cs="Arial"/>
          <w:sz w:val="20"/>
          <w:szCs w:val="20"/>
        </w:rPr>
        <w:t>do contrato</w:t>
      </w:r>
      <w:r w:rsidRPr="00AF1EBB">
        <w:rPr>
          <w:rFonts w:ascii="Arial" w:hAnsi="Arial" w:cs="Arial"/>
          <w:sz w:val="20"/>
          <w:szCs w:val="20"/>
        </w:rPr>
        <w:t xml:space="preserve"> e </w:t>
      </w:r>
      <w:r w:rsidR="008F7129" w:rsidRPr="00AF1EBB">
        <w:rPr>
          <w:rFonts w:ascii="Arial" w:hAnsi="Arial" w:cs="Arial"/>
          <w:sz w:val="20"/>
          <w:szCs w:val="20"/>
        </w:rPr>
        <w:t>ainda;</w:t>
      </w:r>
    </w:p>
    <w:p w14:paraId="068D4603"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5D482D13" w14:textId="7460F76E"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eastAsia="Arial" w:hAnsi="Arial" w:cs="Arial"/>
          <w:sz w:val="20"/>
          <w:szCs w:val="20"/>
        </w:rPr>
        <w:t xml:space="preserve">O contrato deverá ser executado fielmente pelas partes, de acordo com as cláusulas avençadas e as normas da Lei nº 14.133, de 2021, e cada parte responderá pelas consequências de </w:t>
      </w:r>
      <w:r w:rsidR="00BE1060" w:rsidRPr="00AF1EBB">
        <w:rPr>
          <w:rFonts w:ascii="Arial" w:eastAsia="Arial" w:hAnsi="Arial" w:cs="Arial"/>
          <w:sz w:val="20"/>
          <w:szCs w:val="20"/>
        </w:rPr>
        <w:t>sua inexecução total ou parcial.</w:t>
      </w:r>
    </w:p>
    <w:p w14:paraId="47013810" w14:textId="46101314"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312ED4E5" w14:textId="7C65638D"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58A91D25"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4912D883" w14:textId="21361452"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32B64397"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0B5A6A22" w14:textId="44A561AB"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O órgão ou entidade poderá convocar representante da empresa para adoção de providências que devam ser cumpridas de imediato.</w:t>
      </w:r>
    </w:p>
    <w:p w14:paraId="17A0C161"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43FCF788" w14:textId="66A88595"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 execução do contrato deverá ser acompanhada e fiscalizada pelo(s) fiscal(is) do contrato, ou pelos respectivos substitutos (</w:t>
      </w:r>
      <w:hyperlink r:id="rId32" w:anchor="art117" w:history="1">
        <w:r w:rsidRPr="00AF1EBB">
          <w:rPr>
            <w:rStyle w:val="Hyperlink"/>
            <w:rFonts w:ascii="Arial" w:hAnsi="Arial" w:cs="Arial"/>
            <w:color w:val="auto"/>
            <w:sz w:val="20"/>
            <w:szCs w:val="20"/>
          </w:rPr>
          <w:t>Lei nº 14.133, de 2021, art. 117, caput</w:t>
        </w:r>
      </w:hyperlink>
      <w:r w:rsidRPr="00AF1EBB">
        <w:rPr>
          <w:rFonts w:ascii="Arial" w:hAnsi="Arial" w:cs="Arial"/>
          <w:sz w:val="20"/>
          <w:szCs w:val="20"/>
        </w:rPr>
        <w:t>).</w:t>
      </w:r>
    </w:p>
    <w:p w14:paraId="6A198FE6"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7A004FB8" w14:textId="551D67C2"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Administração. </w:t>
      </w:r>
    </w:p>
    <w:p w14:paraId="64226A1F"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4EF9C767" w14:textId="6C0D7CD1"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33" w:anchor="art117§1" w:history="1">
        <w:r w:rsidRPr="00AF1EBB">
          <w:rPr>
            <w:rStyle w:val="Hyperlink"/>
            <w:rFonts w:ascii="Arial" w:hAnsi="Arial" w:cs="Arial"/>
            <w:color w:val="auto"/>
            <w:sz w:val="20"/>
            <w:szCs w:val="20"/>
          </w:rPr>
          <w:t>Lei nº 14.133, de 2021, art. 117, §1º</w:t>
        </w:r>
      </w:hyperlink>
      <w:r w:rsidRPr="00AF1EBB">
        <w:rPr>
          <w:rStyle w:val="Hyperlink"/>
          <w:rFonts w:ascii="Arial" w:hAnsi="Arial" w:cs="Arial"/>
          <w:color w:val="auto"/>
          <w:sz w:val="20"/>
          <w:szCs w:val="20"/>
        </w:rPr>
        <w:t>)</w:t>
      </w:r>
      <w:r w:rsidRPr="00AF1EBB">
        <w:rPr>
          <w:rFonts w:ascii="Arial" w:hAnsi="Arial" w:cs="Arial"/>
          <w:sz w:val="20"/>
          <w:szCs w:val="20"/>
        </w:rPr>
        <w:t>;</w:t>
      </w:r>
    </w:p>
    <w:p w14:paraId="5C7A5E34"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281473D1" w14:textId="223C2F70"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Identificada qualquer inexatidão ou irregularidade, o fiscal técnico do contrato emitirá notificações para a correção da execução do contrato, dete</w:t>
      </w:r>
      <w:r w:rsidR="00BE1060" w:rsidRPr="00AF1EBB">
        <w:rPr>
          <w:rFonts w:ascii="Arial" w:hAnsi="Arial" w:cs="Arial"/>
          <w:sz w:val="20"/>
          <w:szCs w:val="20"/>
        </w:rPr>
        <w:t>rminando prazo para a correção.</w:t>
      </w:r>
    </w:p>
    <w:p w14:paraId="2206A65A" w14:textId="394DD7A2"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p>
    <w:p w14:paraId="7A5640DB"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77BAB0F5" w14:textId="655C1FCD"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No caso de ocorrências que possam inviabilizar a execução do contrato nas datas aprazadas, o fiscal técnico do contrato comunicará o fato imediatamente ao gestor do contrato.</w:t>
      </w:r>
    </w:p>
    <w:p w14:paraId="1A3CE114"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429AD1C9" w14:textId="632EC599"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fiscal técnico do contrato comunicar ao gestor do contrato, em tempo hábil, o término do contrato sob sua responsabilidade, com vistas à renovação tempestiva ou à prorrogação </w:t>
      </w:r>
      <w:r w:rsidR="00BE1060" w:rsidRPr="00AF1EBB">
        <w:rPr>
          <w:rFonts w:ascii="Arial" w:hAnsi="Arial" w:cs="Arial"/>
          <w:sz w:val="20"/>
          <w:szCs w:val="20"/>
        </w:rPr>
        <w:t>contratual.</w:t>
      </w:r>
    </w:p>
    <w:p w14:paraId="7436B66D"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0124722E" w14:textId="03F7E231"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7AD3649"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7F56D64C" w14:textId="771F1800"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E8C10A"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56DA4988" w14:textId="625ACD61"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85FD7F"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2FF3AC50" w14:textId="0570FFCB"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11B243"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13FFE9D0" w14:textId="40445648"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AED676"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51561E89" w14:textId="07082312"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3626D4"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2E2EAA67" w14:textId="550C53AC" w:rsidR="00BE1060" w:rsidRPr="00AF1EBB" w:rsidRDefault="0078616A" w:rsidP="003121DE">
      <w:pPr>
        <w:pStyle w:val="PargrafodaLista"/>
        <w:widowControl w:val="0"/>
        <w:numPr>
          <w:ilvl w:val="1"/>
          <w:numId w:val="1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4F2C586" w14:textId="77777777" w:rsidR="00BE1060" w:rsidRPr="00AF1EBB" w:rsidRDefault="00BE1060" w:rsidP="003121DE">
      <w:pPr>
        <w:pStyle w:val="PargrafodaLista"/>
        <w:widowControl w:val="0"/>
        <w:tabs>
          <w:tab w:val="left" w:pos="426"/>
        </w:tabs>
        <w:spacing w:after="0" w:line="240" w:lineRule="auto"/>
        <w:ind w:left="0"/>
        <w:jc w:val="both"/>
        <w:rPr>
          <w:rFonts w:ascii="Arial" w:hAnsi="Arial" w:cs="Arial"/>
          <w:sz w:val="20"/>
          <w:szCs w:val="20"/>
        </w:rPr>
      </w:pPr>
    </w:p>
    <w:p w14:paraId="43BCB51B" w14:textId="360663C7" w:rsidR="0078616A" w:rsidRPr="00AF1EBB" w:rsidRDefault="0078616A" w:rsidP="003121DE">
      <w:pPr>
        <w:pStyle w:val="PargrafodaLista"/>
        <w:widowControl w:val="0"/>
        <w:numPr>
          <w:ilvl w:val="1"/>
          <w:numId w:val="12"/>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fiscal administrativo do contrato comunicará ao gestor do contrato, em tempo hábil, o término do contrato sob sua responsabilidade, com vistas à tempestiva renovação ou prorrogação contratual. </w:t>
      </w:r>
    </w:p>
    <w:p w14:paraId="397C9DF5" w14:textId="77777777" w:rsidR="0078616A" w:rsidRPr="00AF1EBB" w:rsidRDefault="0078616A" w:rsidP="003121DE">
      <w:pPr>
        <w:pStyle w:val="Nivel2"/>
        <w:widowControl w:val="0"/>
        <w:spacing w:before="0" w:after="0" w:line="240" w:lineRule="auto"/>
        <w:rPr>
          <w:color w:val="auto"/>
        </w:rPr>
      </w:pPr>
    </w:p>
    <w:p w14:paraId="53239448" w14:textId="53A9C954" w:rsidR="00C2402E" w:rsidRPr="00AF1EBB" w:rsidRDefault="00C2402E"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sz w:val="20"/>
          <w:szCs w:val="20"/>
        </w:rPr>
      </w:pPr>
      <w:r w:rsidRPr="00AF1EBB">
        <w:rPr>
          <w:rFonts w:ascii="Arial" w:eastAsia="Calibri" w:hAnsi="Arial" w:cs="Arial"/>
          <w:b/>
          <w:bCs/>
          <w:sz w:val="20"/>
          <w:szCs w:val="20"/>
          <w:lang w:eastAsia="en-US"/>
        </w:rPr>
        <w:t>17– DOS USUÁRIOS DA ATA DE REGISTRO DE PREÇOS</w:t>
      </w:r>
    </w:p>
    <w:p w14:paraId="6F089275" w14:textId="06ED82F3" w:rsidR="00C2402E" w:rsidRPr="00AF1EBB" w:rsidRDefault="00C2402E" w:rsidP="00FB0DAD">
      <w:pPr>
        <w:widowControl w:val="0"/>
        <w:spacing w:after="0" w:line="240" w:lineRule="auto"/>
        <w:jc w:val="both"/>
        <w:rPr>
          <w:rFonts w:ascii="Arial" w:hAnsi="Arial" w:cs="Arial"/>
          <w:sz w:val="20"/>
          <w:szCs w:val="20"/>
        </w:rPr>
      </w:pPr>
      <w:r w:rsidRPr="00AF1EBB">
        <w:rPr>
          <w:rFonts w:ascii="Arial" w:eastAsia="Calibri" w:hAnsi="Arial" w:cs="Arial"/>
          <w:sz w:val="20"/>
          <w:szCs w:val="20"/>
          <w:lang w:eastAsia="en-US"/>
        </w:rPr>
        <w:t xml:space="preserve"> </w:t>
      </w:r>
      <w:r w:rsidR="00FB0DAD">
        <w:rPr>
          <w:rFonts w:ascii="Arial" w:eastAsia="Calibri" w:hAnsi="Arial" w:cs="Arial"/>
          <w:sz w:val="20"/>
          <w:szCs w:val="20"/>
          <w:lang w:eastAsia="en-US"/>
        </w:rPr>
        <w:t xml:space="preserve">17.1. </w:t>
      </w:r>
      <w:r w:rsidRPr="00AF1EBB">
        <w:rPr>
          <w:rFonts w:ascii="Arial" w:hAnsi="Arial" w:cs="Arial"/>
          <w:sz w:val="20"/>
          <w:szCs w:val="20"/>
        </w:rPr>
        <w:t xml:space="preserve">A </w:t>
      </w:r>
      <w:r w:rsidRPr="00AF1EBB">
        <w:rPr>
          <w:rFonts w:ascii="Arial" w:hAnsi="Arial" w:cs="Arial"/>
          <w:spacing w:val="-4"/>
          <w:sz w:val="20"/>
          <w:szCs w:val="20"/>
        </w:rPr>
        <w:t>Ata de Registro de Preços será utilizada pel</w:t>
      </w:r>
      <w:r w:rsidR="00C94AB6" w:rsidRPr="00AF1EBB">
        <w:rPr>
          <w:rFonts w:ascii="Arial" w:hAnsi="Arial" w:cs="Arial"/>
          <w:spacing w:val="-4"/>
          <w:sz w:val="20"/>
          <w:szCs w:val="20"/>
        </w:rPr>
        <w:t>as Secretarias</w:t>
      </w:r>
      <w:r w:rsidRPr="00AF1EBB">
        <w:rPr>
          <w:rFonts w:ascii="Arial" w:hAnsi="Arial" w:cs="Arial"/>
          <w:sz w:val="20"/>
          <w:szCs w:val="20"/>
        </w:rPr>
        <w:t xml:space="preserve">, na qualidade de Usuária da Ata. </w:t>
      </w:r>
    </w:p>
    <w:p w14:paraId="36E78751" w14:textId="77777777" w:rsidR="00C2402E" w:rsidRPr="00AF1EBB" w:rsidRDefault="00C2402E" w:rsidP="003121DE">
      <w:pPr>
        <w:pStyle w:val="Corpodetexto"/>
        <w:widowControl w:val="0"/>
        <w:spacing w:after="0"/>
        <w:jc w:val="both"/>
        <w:rPr>
          <w:rFonts w:ascii="Arial" w:hAnsi="Arial" w:cs="Arial"/>
          <w:sz w:val="20"/>
          <w:szCs w:val="20"/>
        </w:rPr>
      </w:pPr>
    </w:p>
    <w:p w14:paraId="6B3F0F28" w14:textId="602879B9" w:rsidR="00C2402E" w:rsidRPr="00AF1EBB" w:rsidRDefault="00FB0DAD" w:rsidP="00FB0DAD">
      <w:pPr>
        <w:pStyle w:val="Corpodetexto"/>
        <w:widowControl w:val="0"/>
        <w:spacing w:after="0"/>
        <w:jc w:val="both"/>
        <w:rPr>
          <w:rFonts w:ascii="Arial" w:hAnsi="Arial" w:cs="Arial"/>
          <w:sz w:val="20"/>
          <w:szCs w:val="20"/>
        </w:rPr>
      </w:pPr>
      <w:r>
        <w:rPr>
          <w:rFonts w:ascii="Arial" w:hAnsi="Arial" w:cs="Arial"/>
          <w:sz w:val="20"/>
          <w:szCs w:val="20"/>
        </w:rPr>
        <w:t xml:space="preserve">17.2. </w:t>
      </w:r>
      <w:r w:rsidR="00C2402E" w:rsidRPr="00AF1EBB">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AF1EBB" w:rsidRDefault="00C2402E" w:rsidP="003121DE">
      <w:pPr>
        <w:pStyle w:val="Corpodetexto"/>
        <w:widowControl w:val="0"/>
        <w:spacing w:after="0"/>
        <w:jc w:val="both"/>
        <w:rPr>
          <w:rFonts w:ascii="Arial" w:hAnsi="Arial" w:cs="Arial"/>
          <w:sz w:val="20"/>
          <w:szCs w:val="20"/>
        </w:rPr>
      </w:pPr>
    </w:p>
    <w:p w14:paraId="5F730475" w14:textId="78C724DB" w:rsidR="00C94AB6" w:rsidRPr="00AF1EBB" w:rsidRDefault="00FB0DAD" w:rsidP="00FB0DAD">
      <w:pPr>
        <w:pStyle w:val="Corpodetexto"/>
        <w:widowControl w:val="0"/>
        <w:spacing w:after="0"/>
        <w:jc w:val="both"/>
        <w:rPr>
          <w:rFonts w:ascii="Arial" w:hAnsi="Arial" w:cs="Arial"/>
          <w:sz w:val="20"/>
          <w:szCs w:val="20"/>
        </w:rPr>
      </w:pPr>
      <w:r>
        <w:rPr>
          <w:rFonts w:ascii="Arial" w:hAnsi="Arial" w:cs="Arial"/>
          <w:sz w:val="20"/>
          <w:szCs w:val="20"/>
        </w:rPr>
        <w:t xml:space="preserve">17.3. </w:t>
      </w:r>
      <w:r w:rsidR="00C2402E" w:rsidRPr="00AF1EBB">
        <w:rPr>
          <w:rFonts w:ascii="Arial" w:hAnsi="Arial" w:cs="Arial"/>
          <w:sz w:val="20"/>
          <w:szCs w:val="20"/>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79036FF0" w14:textId="77777777" w:rsidR="00C2402E" w:rsidRPr="00AF1EBB" w:rsidRDefault="00C2402E" w:rsidP="003121DE">
      <w:pPr>
        <w:widowControl w:val="0"/>
        <w:spacing w:after="0" w:line="240" w:lineRule="auto"/>
        <w:jc w:val="both"/>
        <w:rPr>
          <w:rFonts w:ascii="Arial" w:hAnsi="Arial" w:cs="Arial"/>
          <w:sz w:val="20"/>
          <w:szCs w:val="20"/>
        </w:rPr>
      </w:pPr>
    </w:p>
    <w:p w14:paraId="1A8B9A3D" w14:textId="26F64783" w:rsidR="00C2402E" w:rsidRPr="00AF1EBB" w:rsidRDefault="00C2402E"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sz w:val="20"/>
          <w:szCs w:val="20"/>
          <w:lang w:eastAsia="en-US"/>
        </w:rPr>
      </w:pPr>
      <w:r w:rsidRPr="00AF1EBB">
        <w:rPr>
          <w:rFonts w:ascii="Arial" w:eastAsia="Calibri" w:hAnsi="Arial" w:cs="Arial"/>
          <w:b/>
          <w:bCs/>
          <w:sz w:val="20"/>
          <w:szCs w:val="20"/>
          <w:lang w:eastAsia="en-US"/>
        </w:rPr>
        <w:t xml:space="preserve">18. </w:t>
      </w:r>
      <w:r w:rsidRPr="00AF1EBB">
        <w:rPr>
          <w:rFonts w:ascii="Arial" w:hAnsi="Arial" w:cs="Arial"/>
          <w:b/>
          <w:sz w:val="20"/>
          <w:szCs w:val="20"/>
        </w:rPr>
        <w:t>DOS DIREITOS E OBRIGAÇÕES DAS PARTES</w:t>
      </w:r>
      <w:r w:rsidRPr="00AF1EBB">
        <w:rPr>
          <w:rFonts w:ascii="Arial" w:eastAsia="Calibri" w:hAnsi="Arial" w:cs="Arial"/>
          <w:sz w:val="20"/>
          <w:szCs w:val="20"/>
          <w:lang w:eastAsia="en-US"/>
        </w:rPr>
        <w:t xml:space="preserve"> </w:t>
      </w:r>
    </w:p>
    <w:p w14:paraId="7F631757" w14:textId="327FE22F"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bCs/>
          <w:sz w:val="20"/>
          <w:szCs w:val="20"/>
          <w:u w:val="single"/>
        </w:rPr>
      </w:pPr>
      <w:r w:rsidRPr="00AF1EBB">
        <w:rPr>
          <w:rFonts w:ascii="Arial" w:hAnsi="Arial" w:cs="Arial"/>
          <w:b/>
          <w:bCs/>
          <w:sz w:val="20"/>
          <w:szCs w:val="20"/>
          <w:u w:val="single"/>
        </w:rPr>
        <w:t>Compete ao Órgão Gerenciador</w:t>
      </w:r>
      <w:r w:rsidRPr="00AF1EBB">
        <w:rPr>
          <w:rFonts w:ascii="Arial" w:hAnsi="Arial" w:cs="Arial"/>
          <w:bCs/>
          <w:sz w:val="20"/>
          <w:szCs w:val="20"/>
          <w:u w:val="single"/>
        </w:rPr>
        <w:t>:</w:t>
      </w:r>
    </w:p>
    <w:p w14:paraId="17835454" w14:textId="77777777" w:rsidR="00C2402E" w:rsidRPr="00AF1EBB" w:rsidRDefault="00C2402E" w:rsidP="003121DE">
      <w:pPr>
        <w:widowControl w:val="0"/>
        <w:tabs>
          <w:tab w:val="left" w:pos="426"/>
        </w:tabs>
        <w:spacing w:after="0" w:line="240" w:lineRule="auto"/>
        <w:jc w:val="both"/>
        <w:rPr>
          <w:rFonts w:ascii="Arial" w:hAnsi="Arial" w:cs="Arial"/>
          <w:bCs/>
          <w:sz w:val="20"/>
          <w:szCs w:val="20"/>
        </w:rPr>
      </w:pPr>
    </w:p>
    <w:p w14:paraId="2446C766" w14:textId="0F0D3D1E"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Cumprir todos os compromissos financeiros assumidos com a contratada;</w:t>
      </w:r>
    </w:p>
    <w:p w14:paraId="4A5C6653"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55CE68ED" w14:textId="6D91DE35"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Fornecer e colocar à disposição da contratada todos os elementos e informações que se fizerem necessários à execução do fornecimento;</w:t>
      </w:r>
    </w:p>
    <w:p w14:paraId="0279A499" w14:textId="5B4AB159"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lastRenderedPageBreak/>
        <w:t>Proporcionar todas as facilidades indispensáveis à boa execução das obrigações a serem contratadas, inclusive permitindo o acesso de empregados, prepostos ou representantes da empresa prestadora dos produtos</w:t>
      </w:r>
      <w:r w:rsidR="00B51D1C">
        <w:rPr>
          <w:rFonts w:ascii="Arial" w:hAnsi="Arial" w:cs="Arial"/>
          <w:sz w:val="20"/>
          <w:szCs w:val="20"/>
        </w:rPr>
        <w:t xml:space="preserve"> e/ou serviços</w:t>
      </w:r>
      <w:r w:rsidRPr="00AF1EBB">
        <w:rPr>
          <w:rFonts w:ascii="Arial" w:hAnsi="Arial" w:cs="Arial"/>
          <w:sz w:val="20"/>
          <w:szCs w:val="20"/>
        </w:rPr>
        <w:t xml:space="preserve"> nas dependências da Secretaria;</w:t>
      </w:r>
    </w:p>
    <w:p w14:paraId="0FAC3164"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5BEF7876" w14:textId="2BA0FDF4"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Notificar, formal e tempestivamente, a contratada sobre as irregularidades observadas no cumprimento deste contrato;</w:t>
      </w:r>
    </w:p>
    <w:p w14:paraId="0CED1B04"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7F321B40" w14:textId="5876A7F4"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Notificar a contratada, por escrito e com antecedência, sobre multas, penalidades e quaisquer débitos de sua responsabilidade;</w:t>
      </w:r>
    </w:p>
    <w:p w14:paraId="404C6C4C"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4EE377CD" w14:textId="09923F6F"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Fiscalizar o presente contrato através do setor competente da contratante;</w:t>
      </w:r>
    </w:p>
    <w:p w14:paraId="0777C54C"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18D8B593" w14:textId="5B12672B"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Designar um servidor de seu quadro de funcionários para o recebimento e a fiscalização da entrega do objeto deste contrato;</w:t>
      </w:r>
    </w:p>
    <w:p w14:paraId="4CBA8E63"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2BF53878" w14:textId="3FADD64C"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Rejeitar o fornecimento do objeto deste contrato, por terceiros, no todo ou em parte, sem autorização;</w:t>
      </w:r>
    </w:p>
    <w:p w14:paraId="79841886"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5BADD114" w14:textId="6ED30A44" w:rsidR="00C2402E" w:rsidRPr="00AF1EBB" w:rsidRDefault="00C2402E" w:rsidP="003121D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hAnsi="Arial" w:cs="Arial"/>
          <w:b/>
          <w:bCs/>
          <w:sz w:val="20"/>
          <w:szCs w:val="20"/>
          <w:u w:val="single"/>
        </w:rPr>
      </w:pPr>
      <w:r w:rsidRPr="00AF1EBB">
        <w:rPr>
          <w:rFonts w:ascii="Arial" w:hAnsi="Arial" w:cs="Arial"/>
          <w:b/>
          <w:bCs/>
          <w:sz w:val="20"/>
          <w:szCs w:val="20"/>
          <w:u w:val="single"/>
        </w:rPr>
        <w:t>Da Detentora da Ata de Registro de Preço (Fornecedora)</w:t>
      </w:r>
    </w:p>
    <w:p w14:paraId="363AC49B" w14:textId="77777777" w:rsidR="00C2402E" w:rsidRPr="00AF1EBB" w:rsidRDefault="00C2402E" w:rsidP="003121DE">
      <w:pPr>
        <w:widowControl w:val="0"/>
        <w:tabs>
          <w:tab w:val="left" w:pos="426"/>
        </w:tabs>
        <w:autoSpaceDE w:val="0"/>
        <w:autoSpaceDN w:val="0"/>
        <w:adjustRightInd w:val="0"/>
        <w:spacing w:after="0" w:line="240" w:lineRule="auto"/>
        <w:jc w:val="both"/>
        <w:rPr>
          <w:rFonts w:ascii="Arial" w:hAnsi="Arial" w:cs="Arial"/>
          <w:b/>
          <w:bCs/>
          <w:sz w:val="20"/>
          <w:szCs w:val="20"/>
        </w:rPr>
      </w:pPr>
    </w:p>
    <w:p w14:paraId="07954E12" w14:textId="03D8BE45"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05E0C143"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1A62EE13" w14:textId="5B82905A"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Responsabilizar-se pelos produtos</w:t>
      </w:r>
      <w:r w:rsidR="00B51D1C">
        <w:rPr>
          <w:rFonts w:ascii="Arial" w:hAnsi="Arial" w:cs="Arial"/>
          <w:sz w:val="20"/>
          <w:szCs w:val="20"/>
        </w:rPr>
        <w:t xml:space="preserve"> e/ou serviços</w:t>
      </w:r>
      <w:r w:rsidRPr="00AF1EBB">
        <w:rPr>
          <w:rFonts w:ascii="Arial" w:hAnsi="Arial" w:cs="Arial"/>
          <w:sz w:val="20"/>
          <w:szCs w:val="20"/>
        </w:rPr>
        <w:t>,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149DF5E0" w14:textId="3AE8B18D"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Dar total garantia e suporte técnico especializado quanto ao objeto licitado fornecido, bem como efetuar a substituição imediata, e totalmente às suas expensas de qualquer dos produtos</w:t>
      </w:r>
      <w:r w:rsidR="00B51D1C">
        <w:rPr>
          <w:rFonts w:ascii="Arial" w:hAnsi="Arial" w:cs="Arial"/>
          <w:sz w:val="20"/>
          <w:szCs w:val="20"/>
        </w:rPr>
        <w:t xml:space="preserve"> e/ou serviços</w:t>
      </w:r>
      <w:r w:rsidRPr="00AF1EBB">
        <w:rPr>
          <w:rFonts w:ascii="Arial" w:hAnsi="Arial" w:cs="Arial"/>
          <w:sz w:val="20"/>
          <w:szCs w:val="20"/>
        </w:rPr>
        <w:t xml:space="preserve"> entregue comprovadamente adulterado ou fora das especificações técnicas e padrões de qualidade.</w:t>
      </w:r>
    </w:p>
    <w:p w14:paraId="0AEE4DCC"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732B4028" w14:textId="62F188B7"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5BAE1E6D" w14:textId="1918415F"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Empresa contratada deverá cumprir todas e quaisquer exigências legais, e ou eventuais pertinentes aos produtos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 xml:space="preserve">licitados.  </w:t>
      </w:r>
    </w:p>
    <w:p w14:paraId="41D218A9"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3408D5CD" w14:textId="22F346D2"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Não transferir a outrem, no todo ou em parte, o Contrato.</w:t>
      </w:r>
    </w:p>
    <w:p w14:paraId="51FEDB1C"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39289F82" w14:textId="52909215"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Responsabilizar-se pelos atrasos e/ou prejuízos decorrentes de paralisação parcial ou total na entrega dos produtos</w:t>
      </w:r>
      <w:r w:rsidR="00B51D1C">
        <w:rPr>
          <w:rFonts w:ascii="Arial" w:hAnsi="Arial" w:cs="Arial"/>
          <w:sz w:val="20"/>
          <w:szCs w:val="20"/>
        </w:rPr>
        <w:t xml:space="preserve"> e/ou serviços</w:t>
      </w:r>
      <w:r w:rsidRPr="00AF1EBB">
        <w:rPr>
          <w:rFonts w:ascii="Arial" w:hAnsi="Arial" w:cs="Arial"/>
          <w:sz w:val="20"/>
          <w:szCs w:val="20"/>
        </w:rPr>
        <w:t>;</w:t>
      </w:r>
    </w:p>
    <w:p w14:paraId="667C0C00"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3FE54AAB" w14:textId="3114830A"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AF1EBB" w:rsidRDefault="00C2402E" w:rsidP="003121DE">
      <w:pPr>
        <w:widowControl w:val="0"/>
        <w:tabs>
          <w:tab w:val="left" w:pos="426"/>
        </w:tabs>
        <w:spacing w:after="0" w:line="240" w:lineRule="auto"/>
        <w:jc w:val="both"/>
        <w:rPr>
          <w:rFonts w:ascii="Arial" w:hAnsi="Arial" w:cs="Arial"/>
          <w:sz w:val="20"/>
          <w:szCs w:val="20"/>
        </w:rPr>
      </w:pPr>
    </w:p>
    <w:p w14:paraId="586B8B49" w14:textId="12CCD9C5" w:rsidR="00C2402E" w:rsidRPr="00AF1EBB" w:rsidRDefault="00C2402E" w:rsidP="003121DE">
      <w:pPr>
        <w:pStyle w:val="PargrafodaLista"/>
        <w:widowControl w:val="0"/>
        <w:numPr>
          <w:ilvl w:val="0"/>
          <w:numId w:val="14"/>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AF1EBB" w:rsidRDefault="00C2402E" w:rsidP="003121DE">
      <w:pPr>
        <w:widowControl w:val="0"/>
        <w:spacing w:after="0" w:line="240" w:lineRule="auto"/>
        <w:jc w:val="both"/>
        <w:rPr>
          <w:rFonts w:ascii="Arial" w:hAnsi="Arial" w:cs="Arial"/>
          <w:sz w:val="20"/>
          <w:szCs w:val="20"/>
        </w:rPr>
      </w:pPr>
    </w:p>
    <w:p w14:paraId="1041E3B9" w14:textId="571B219F" w:rsidR="00600856" w:rsidRPr="00AF1EBB" w:rsidRDefault="008F712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19</w:t>
      </w:r>
      <w:r w:rsidR="004F1CE9" w:rsidRPr="00AF1EBB">
        <w:rPr>
          <w:rFonts w:ascii="Arial" w:hAnsi="Arial" w:cs="Arial"/>
          <w:b/>
          <w:sz w:val="20"/>
          <w:szCs w:val="20"/>
        </w:rPr>
        <w:t xml:space="preserve">. DAS PENALIDADES E MULTAS </w:t>
      </w:r>
    </w:p>
    <w:p w14:paraId="0BE4D935" w14:textId="4D24CBC7" w:rsidR="00600856"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Observado o disposto no art. 156 da Lei n° 14.133/2021, poderão ser aplicadas as seguintes sanções </w:t>
      </w:r>
      <w:r w:rsidR="00600856" w:rsidRPr="00AF1EBB">
        <w:rPr>
          <w:rFonts w:ascii="Arial" w:hAnsi="Arial" w:cs="Arial"/>
          <w:sz w:val="20"/>
          <w:szCs w:val="20"/>
        </w:rPr>
        <w:t>à CONTRATADA</w:t>
      </w:r>
      <w:r w:rsidRPr="00AF1EBB">
        <w:rPr>
          <w:rFonts w:ascii="Arial" w:hAnsi="Arial" w:cs="Arial"/>
          <w:sz w:val="20"/>
          <w:szCs w:val="20"/>
        </w:rPr>
        <w:t>:</w:t>
      </w:r>
    </w:p>
    <w:p w14:paraId="4B39673D" w14:textId="4E3FF844" w:rsidR="00600856" w:rsidRPr="00AF1EBB" w:rsidRDefault="004F1CE9" w:rsidP="003121DE">
      <w:pPr>
        <w:pStyle w:val="PargrafodaLista"/>
        <w:widowControl w:val="0"/>
        <w:numPr>
          <w:ilvl w:val="0"/>
          <w:numId w:val="16"/>
        </w:numPr>
        <w:spacing w:after="0" w:line="240" w:lineRule="auto"/>
        <w:ind w:firstLine="0"/>
        <w:jc w:val="both"/>
        <w:rPr>
          <w:rFonts w:ascii="Arial" w:hAnsi="Arial" w:cs="Arial"/>
          <w:sz w:val="20"/>
          <w:szCs w:val="20"/>
        </w:rPr>
      </w:pPr>
      <w:r w:rsidRPr="00AF1EBB">
        <w:rPr>
          <w:rFonts w:ascii="Arial" w:hAnsi="Arial" w:cs="Arial"/>
          <w:sz w:val="20"/>
          <w:szCs w:val="20"/>
        </w:rPr>
        <w:t xml:space="preserve">Advertência; </w:t>
      </w:r>
    </w:p>
    <w:p w14:paraId="06055F8C" w14:textId="5A4FA1AF" w:rsidR="00600856" w:rsidRPr="00AF1EBB" w:rsidRDefault="004F1CE9" w:rsidP="003121DE">
      <w:pPr>
        <w:pStyle w:val="PargrafodaLista"/>
        <w:widowControl w:val="0"/>
        <w:numPr>
          <w:ilvl w:val="0"/>
          <w:numId w:val="16"/>
        </w:numPr>
        <w:spacing w:after="0" w:line="240" w:lineRule="auto"/>
        <w:ind w:firstLine="0"/>
        <w:jc w:val="both"/>
        <w:rPr>
          <w:rFonts w:ascii="Arial" w:hAnsi="Arial" w:cs="Arial"/>
          <w:sz w:val="20"/>
          <w:szCs w:val="20"/>
        </w:rPr>
      </w:pPr>
      <w:r w:rsidRPr="00AF1EBB">
        <w:rPr>
          <w:rFonts w:ascii="Arial" w:hAnsi="Arial" w:cs="Arial"/>
          <w:sz w:val="20"/>
          <w:szCs w:val="20"/>
        </w:rPr>
        <w:t xml:space="preserve">Multa compensatória entre [0,5% (cinco décimos por cento) a 30% (trinta por </w:t>
      </w:r>
      <w:r w:rsidR="00600856" w:rsidRPr="00AF1EBB">
        <w:rPr>
          <w:rFonts w:ascii="Arial" w:hAnsi="Arial" w:cs="Arial"/>
          <w:sz w:val="20"/>
          <w:szCs w:val="20"/>
        </w:rPr>
        <w:t>cento) ]</w:t>
      </w:r>
      <w:r w:rsidRPr="00AF1EBB">
        <w:rPr>
          <w:rFonts w:ascii="Arial" w:hAnsi="Arial" w:cs="Arial"/>
          <w:sz w:val="20"/>
          <w:szCs w:val="20"/>
        </w:rPr>
        <w:t xml:space="preserve"> do valor do </w:t>
      </w:r>
      <w:r w:rsidR="00600856" w:rsidRPr="00AF1EBB">
        <w:rPr>
          <w:rFonts w:ascii="Arial" w:hAnsi="Arial" w:cs="Arial"/>
          <w:sz w:val="20"/>
          <w:szCs w:val="20"/>
        </w:rPr>
        <w:t>contrato celebrado</w:t>
      </w:r>
      <w:r w:rsidRPr="00AF1EBB">
        <w:rPr>
          <w:rFonts w:ascii="Arial" w:hAnsi="Arial" w:cs="Arial"/>
          <w:sz w:val="20"/>
          <w:szCs w:val="20"/>
        </w:rPr>
        <w:t>;</w:t>
      </w:r>
    </w:p>
    <w:p w14:paraId="710536D9" w14:textId="78B12353" w:rsidR="00600856" w:rsidRPr="00AF1EBB" w:rsidRDefault="004F1CE9" w:rsidP="003121DE">
      <w:pPr>
        <w:pStyle w:val="PargrafodaLista"/>
        <w:widowControl w:val="0"/>
        <w:numPr>
          <w:ilvl w:val="0"/>
          <w:numId w:val="16"/>
        </w:numPr>
        <w:spacing w:after="0" w:line="240" w:lineRule="auto"/>
        <w:ind w:firstLine="0"/>
        <w:jc w:val="both"/>
        <w:rPr>
          <w:rFonts w:ascii="Arial" w:hAnsi="Arial" w:cs="Arial"/>
          <w:sz w:val="20"/>
          <w:szCs w:val="20"/>
        </w:rPr>
      </w:pPr>
      <w:r w:rsidRPr="00AF1EBB">
        <w:rPr>
          <w:rFonts w:ascii="Arial" w:hAnsi="Arial" w:cs="Arial"/>
          <w:sz w:val="20"/>
          <w:szCs w:val="20"/>
        </w:rPr>
        <w:t xml:space="preserve">Impedimento de licitar e contratar; </w:t>
      </w:r>
    </w:p>
    <w:p w14:paraId="4A99BA0D" w14:textId="4349EE6D" w:rsidR="00600856" w:rsidRPr="00AF1EBB" w:rsidRDefault="004F1CE9" w:rsidP="003121DE">
      <w:pPr>
        <w:pStyle w:val="PargrafodaLista"/>
        <w:widowControl w:val="0"/>
        <w:numPr>
          <w:ilvl w:val="0"/>
          <w:numId w:val="16"/>
        </w:numPr>
        <w:spacing w:after="0" w:line="240" w:lineRule="auto"/>
        <w:ind w:firstLine="0"/>
        <w:jc w:val="both"/>
        <w:rPr>
          <w:rFonts w:ascii="Arial" w:hAnsi="Arial" w:cs="Arial"/>
          <w:sz w:val="20"/>
          <w:szCs w:val="20"/>
        </w:rPr>
      </w:pPr>
      <w:r w:rsidRPr="00AF1EBB">
        <w:rPr>
          <w:rFonts w:ascii="Arial" w:hAnsi="Arial" w:cs="Arial"/>
          <w:sz w:val="20"/>
          <w:szCs w:val="20"/>
        </w:rPr>
        <w:t xml:space="preserve">Declaração de inidoneidade para licitar ou contratar. </w:t>
      </w:r>
    </w:p>
    <w:p w14:paraId="2444FC67" w14:textId="77777777" w:rsidR="00600856" w:rsidRPr="00AF1EBB" w:rsidRDefault="00600856" w:rsidP="003121DE">
      <w:pPr>
        <w:widowControl w:val="0"/>
        <w:spacing w:after="0" w:line="240" w:lineRule="auto"/>
        <w:jc w:val="both"/>
        <w:rPr>
          <w:rFonts w:ascii="Arial" w:hAnsi="Arial" w:cs="Arial"/>
          <w:sz w:val="20"/>
          <w:szCs w:val="20"/>
        </w:rPr>
      </w:pPr>
    </w:p>
    <w:p w14:paraId="75CABCCE" w14:textId="13C558DD" w:rsidR="00600856"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lastRenderedPageBreak/>
        <w:t xml:space="preserve">O procedimento, hipóteses de descumprimento e aplicação das sanções seguirá os preceitos </w:t>
      </w:r>
      <w:r w:rsidR="00600856" w:rsidRPr="00AF1EBB">
        <w:rPr>
          <w:rFonts w:ascii="Arial" w:hAnsi="Arial" w:cs="Arial"/>
          <w:sz w:val="20"/>
          <w:szCs w:val="20"/>
        </w:rPr>
        <w:t>estabelecidos na</w:t>
      </w:r>
      <w:r w:rsidRPr="00AF1EBB">
        <w:rPr>
          <w:rFonts w:ascii="Arial" w:hAnsi="Arial" w:cs="Arial"/>
          <w:sz w:val="20"/>
          <w:szCs w:val="20"/>
        </w:rPr>
        <w:t xml:space="preserve"> Lei n. 14.133/21. </w:t>
      </w:r>
    </w:p>
    <w:p w14:paraId="0CD8CE61" w14:textId="77777777" w:rsidR="00600856" w:rsidRPr="00AF1EBB" w:rsidRDefault="00600856" w:rsidP="003121DE">
      <w:pPr>
        <w:widowControl w:val="0"/>
        <w:spacing w:after="0" w:line="240" w:lineRule="auto"/>
        <w:jc w:val="both"/>
        <w:rPr>
          <w:rFonts w:ascii="Arial" w:hAnsi="Arial" w:cs="Arial"/>
          <w:sz w:val="20"/>
          <w:szCs w:val="20"/>
        </w:rPr>
      </w:pPr>
    </w:p>
    <w:p w14:paraId="616DB0B2" w14:textId="027654F7" w:rsidR="00600856"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Se a multa aplicada e as indenizações cabíveis forem superiores ao valor de pagamento </w:t>
      </w:r>
      <w:r w:rsidR="00600856" w:rsidRPr="00AF1EBB">
        <w:rPr>
          <w:rFonts w:ascii="Arial" w:hAnsi="Arial" w:cs="Arial"/>
          <w:sz w:val="20"/>
          <w:szCs w:val="20"/>
        </w:rPr>
        <w:t>eventualmente devido</w:t>
      </w:r>
      <w:r w:rsidRPr="00AF1EBB">
        <w:rPr>
          <w:rFonts w:ascii="Arial" w:hAnsi="Arial" w:cs="Arial"/>
          <w:sz w:val="20"/>
          <w:szCs w:val="20"/>
        </w:rPr>
        <w:t xml:space="preserve"> pela Administração ao contratado, além da perda desse valor, a diferença será descontada da </w:t>
      </w:r>
      <w:r w:rsidR="00600856" w:rsidRPr="00AF1EBB">
        <w:rPr>
          <w:rFonts w:ascii="Arial" w:hAnsi="Arial" w:cs="Arial"/>
          <w:sz w:val="20"/>
          <w:szCs w:val="20"/>
        </w:rPr>
        <w:t>garantia prestada</w:t>
      </w:r>
      <w:r w:rsidRPr="00AF1EBB">
        <w:rPr>
          <w:rFonts w:ascii="Arial" w:hAnsi="Arial" w:cs="Arial"/>
          <w:sz w:val="20"/>
          <w:szCs w:val="20"/>
        </w:rPr>
        <w:t xml:space="preserve"> ou será cobrada judicialmente. </w:t>
      </w:r>
    </w:p>
    <w:p w14:paraId="4330F6AB" w14:textId="77777777" w:rsidR="00600856" w:rsidRPr="00AF1EBB" w:rsidRDefault="00600856" w:rsidP="003121DE">
      <w:pPr>
        <w:widowControl w:val="0"/>
        <w:spacing w:after="0" w:line="240" w:lineRule="auto"/>
        <w:jc w:val="both"/>
        <w:rPr>
          <w:rFonts w:ascii="Arial" w:hAnsi="Arial" w:cs="Arial"/>
          <w:sz w:val="20"/>
          <w:szCs w:val="20"/>
        </w:rPr>
      </w:pPr>
    </w:p>
    <w:p w14:paraId="18718E45" w14:textId="76033528" w:rsidR="00600856"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das sanções previstas no caput deste artigo não exclui, em hipótese alguma, a obrigação </w:t>
      </w:r>
      <w:r w:rsidR="00600856" w:rsidRPr="00AF1EBB">
        <w:rPr>
          <w:rFonts w:ascii="Arial" w:hAnsi="Arial" w:cs="Arial"/>
          <w:sz w:val="20"/>
          <w:szCs w:val="20"/>
        </w:rPr>
        <w:t>de reparação</w:t>
      </w:r>
      <w:r w:rsidRPr="00AF1EBB">
        <w:rPr>
          <w:rFonts w:ascii="Arial" w:hAnsi="Arial" w:cs="Arial"/>
          <w:sz w:val="20"/>
          <w:szCs w:val="20"/>
        </w:rPr>
        <w:t xml:space="preserve"> integral do dano causado à Administração Pública. </w:t>
      </w:r>
    </w:p>
    <w:p w14:paraId="5C2E4F91" w14:textId="77777777" w:rsidR="00600856" w:rsidRPr="00AF1EBB" w:rsidRDefault="00600856" w:rsidP="003121DE">
      <w:pPr>
        <w:widowControl w:val="0"/>
        <w:spacing w:after="0" w:line="240" w:lineRule="auto"/>
        <w:jc w:val="both"/>
        <w:rPr>
          <w:rFonts w:ascii="Arial" w:hAnsi="Arial" w:cs="Arial"/>
          <w:sz w:val="20"/>
          <w:szCs w:val="20"/>
        </w:rPr>
      </w:pPr>
    </w:p>
    <w:p w14:paraId="70818747" w14:textId="1B6EA81C" w:rsidR="00600856"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atraso injustificado na execução do contrato sujeitará o contratado à multa de mora, no percentual de10% da obrigação não cumprida. </w:t>
      </w:r>
    </w:p>
    <w:p w14:paraId="2548795F" w14:textId="77777777" w:rsidR="00600856" w:rsidRPr="00AF1EBB" w:rsidRDefault="00600856" w:rsidP="003121DE">
      <w:pPr>
        <w:widowControl w:val="0"/>
        <w:spacing w:after="0" w:line="240" w:lineRule="auto"/>
        <w:jc w:val="both"/>
        <w:rPr>
          <w:rFonts w:ascii="Arial" w:hAnsi="Arial" w:cs="Arial"/>
          <w:sz w:val="20"/>
          <w:szCs w:val="20"/>
        </w:rPr>
      </w:pPr>
    </w:p>
    <w:p w14:paraId="27751C72" w14:textId="6BDC6A48" w:rsidR="00600856"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de multa de mora não impedirá que a Administração a converta em compensatória e promova </w:t>
      </w:r>
      <w:r w:rsidR="00600856" w:rsidRPr="00AF1EBB">
        <w:rPr>
          <w:rFonts w:ascii="Arial" w:hAnsi="Arial" w:cs="Arial"/>
          <w:sz w:val="20"/>
          <w:szCs w:val="20"/>
        </w:rPr>
        <w:t>a extinção</w:t>
      </w:r>
      <w:r w:rsidRPr="00AF1EBB">
        <w:rPr>
          <w:rFonts w:ascii="Arial" w:hAnsi="Arial" w:cs="Arial"/>
          <w:sz w:val="20"/>
          <w:szCs w:val="20"/>
        </w:rPr>
        <w:t xml:space="preserve"> unilateral do contrato com a aplicação cumulada de outras sanções previstas no item </w:t>
      </w:r>
    </w:p>
    <w:p w14:paraId="726E5BA7" w14:textId="77777777" w:rsidR="00600856" w:rsidRPr="00AF1EBB" w:rsidRDefault="00600856" w:rsidP="003121DE">
      <w:pPr>
        <w:widowControl w:val="0"/>
        <w:spacing w:after="0" w:line="240" w:lineRule="auto"/>
        <w:jc w:val="both"/>
        <w:rPr>
          <w:rFonts w:ascii="Arial" w:hAnsi="Arial" w:cs="Arial"/>
          <w:sz w:val="20"/>
          <w:szCs w:val="20"/>
        </w:rPr>
      </w:pPr>
    </w:p>
    <w:p w14:paraId="35803643" w14:textId="0DAA43F2" w:rsidR="00600856"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As </w:t>
      </w:r>
      <w:r w:rsidR="00600856" w:rsidRPr="00AF1EBB">
        <w:rPr>
          <w:rFonts w:ascii="Arial" w:hAnsi="Arial" w:cs="Arial"/>
          <w:sz w:val="20"/>
          <w:szCs w:val="20"/>
        </w:rPr>
        <w:t xml:space="preserve">sanções </w:t>
      </w:r>
      <w:r w:rsidRPr="00AF1EBB">
        <w:rPr>
          <w:rFonts w:ascii="Arial" w:hAnsi="Arial" w:cs="Arial"/>
          <w:sz w:val="20"/>
          <w:szCs w:val="20"/>
        </w:rPr>
        <w:t xml:space="preserve">poderão ser aplicadas cumulativamente, nos termos do art. 156, § 7º, da Lei n. 14.133/21. </w:t>
      </w:r>
    </w:p>
    <w:p w14:paraId="047FF2E3" w14:textId="77777777" w:rsidR="00600856" w:rsidRPr="00AF1EBB" w:rsidRDefault="00600856" w:rsidP="003121DE">
      <w:pPr>
        <w:widowControl w:val="0"/>
        <w:spacing w:after="0" w:line="240" w:lineRule="auto"/>
        <w:jc w:val="both"/>
        <w:rPr>
          <w:rFonts w:ascii="Arial" w:hAnsi="Arial" w:cs="Arial"/>
          <w:sz w:val="20"/>
          <w:szCs w:val="20"/>
        </w:rPr>
      </w:pPr>
    </w:p>
    <w:p w14:paraId="751999AC" w14:textId="0F410ECB" w:rsidR="00F93CE2" w:rsidRPr="00AF1EBB" w:rsidRDefault="004F1CE9" w:rsidP="003121DE">
      <w:pPr>
        <w:pStyle w:val="PargrafodaLista"/>
        <w:widowControl w:val="0"/>
        <w:numPr>
          <w:ilvl w:val="0"/>
          <w:numId w:val="15"/>
        </w:numPr>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serão consideradas sanções e/ou penalidades os valores descontados em função do não </w:t>
      </w:r>
      <w:r w:rsidR="00600856" w:rsidRPr="00AF1EBB">
        <w:rPr>
          <w:rFonts w:ascii="Arial" w:hAnsi="Arial" w:cs="Arial"/>
          <w:sz w:val="20"/>
          <w:szCs w:val="20"/>
        </w:rPr>
        <w:t>cumprimento dos</w:t>
      </w:r>
      <w:r w:rsidR="000F779A" w:rsidRPr="00AF1EBB">
        <w:rPr>
          <w:rFonts w:ascii="Arial" w:hAnsi="Arial" w:cs="Arial"/>
          <w:sz w:val="20"/>
          <w:szCs w:val="20"/>
        </w:rPr>
        <w:t xml:space="preserve"> produtos</w:t>
      </w:r>
      <w:r w:rsidR="00B51D1C">
        <w:rPr>
          <w:rFonts w:ascii="Arial" w:hAnsi="Arial" w:cs="Arial"/>
          <w:sz w:val="20"/>
          <w:szCs w:val="20"/>
        </w:rPr>
        <w:t xml:space="preserve"> e/ou serviços</w:t>
      </w:r>
      <w:r w:rsidRPr="00AF1EBB">
        <w:rPr>
          <w:rFonts w:ascii="Arial" w:hAnsi="Arial" w:cs="Arial"/>
          <w:sz w:val="20"/>
          <w:szCs w:val="20"/>
        </w:rPr>
        <w:t xml:space="preserve"> ou de metas aprovadas. </w:t>
      </w:r>
    </w:p>
    <w:p w14:paraId="14A7DDEA" w14:textId="77777777" w:rsidR="00F93CE2" w:rsidRPr="00AF1EBB" w:rsidRDefault="00F93CE2" w:rsidP="003121DE">
      <w:pPr>
        <w:widowControl w:val="0"/>
        <w:spacing w:after="0" w:line="240" w:lineRule="auto"/>
        <w:jc w:val="both"/>
        <w:rPr>
          <w:rFonts w:ascii="Arial" w:hAnsi="Arial" w:cs="Arial"/>
          <w:sz w:val="20"/>
          <w:szCs w:val="20"/>
        </w:rPr>
      </w:pPr>
    </w:p>
    <w:p w14:paraId="10E8D680" w14:textId="13887B49" w:rsidR="00600856" w:rsidRPr="00AF1EBB" w:rsidRDefault="004F1CE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2</w:t>
      </w:r>
      <w:r w:rsidR="008F7129" w:rsidRPr="00AF1EBB">
        <w:rPr>
          <w:rFonts w:ascii="Arial" w:hAnsi="Arial" w:cs="Arial"/>
          <w:b/>
          <w:sz w:val="20"/>
          <w:szCs w:val="20"/>
        </w:rPr>
        <w:t>0</w:t>
      </w:r>
      <w:r w:rsidRPr="00AF1EBB">
        <w:rPr>
          <w:rFonts w:ascii="Arial" w:hAnsi="Arial" w:cs="Arial"/>
          <w:b/>
          <w:sz w:val="20"/>
          <w:szCs w:val="20"/>
        </w:rPr>
        <w:t xml:space="preserve">. DAS IMPUGNAÇÕES E DOS RECURSOS </w:t>
      </w:r>
    </w:p>
    <w:p w14:paraId="1C39E24A" w14:textId="200DDCD8" w:rsidR="00600856" w:rsidRPr="00AF1EBB" w:rsidRDefault="00BA7645" w:rsidP="003121DE">
      <w:pPr>
        <w:pStyle w:val="PargrafodaLista"/>
        <w:widowControl w:val="0"/>
        <w:numPr>
          <w:ilvl w:val="0"/>
          <w:numId w:val="17"/>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34" w:history="1">
        <w:r w:rsidRPr="00AF1EBB">
          <w:rPr>
            <w:rStyle w:val="Hyperlink"/>
            <w:rFonts w:ascii="Arial" w:hAnsi="Arial" w:cs="Arial"/>
            <w:sz w:val="20"/>
            <w:szCs w:val="20"/>
          </w:rPr>
          <w:t>www.comprasbr.org.br</w:t>
        </w:r>
      </w:hyperlink>
      <w:r w:rsidRPr="00AF1EBB">
        <w:rPr>
          <w:rFonts w:ascii="Arial" w:hAnsi="Arial" w:cs="Arial"/>
          <w:sz w:val="20"/>
          <w:szCs w:val="20"/>
        </w:rPr>
        <w:t xml:space="preserve"> , até as 14h00min, no horário oficial de Brasília/DF.</w:t>
      </w:r>
    </w:p>
    <w:p w14:paraId="01F2F5B8" w14:textId="77777777" w:rsidR="00217AAB" w:rsidRPr="00AF1EBB" w:rsidRDefault="00217AAB" w:rsidP="003121DE">
      <w:pPr>
        <w:pStyle w:val="PargrafodaLista"/>
        <w:widowControl w:val="0"/>
        <w:spacing w:after="0" w:line="240" w:lineRule="auto"/>
        <w:ind w:left="0"/>
        <w:jc w:val="both"/>
        <w:rPr>
          <w:rFonts w:ascii="Arial" w:hAnsi="Arial" w:cs="Arial"/>
          <w:sz w:val="20"/>
          <w:szCs w:val="20"/>
        </w:rPr>
      </w:pPr>
    </w:p>
    <w:p w14:paraId="1FBE88A1" w14:textId="6EAB0D38" w:rsidR="00217AAB" w:rsidRPr="00AF1EBB" w:rsidRDefault="00217AAB" w:rsidP="003121DE">
      <w:pPr>
        <w:pStyle w:val="PargrafodaLista"/>
        <w:widowControl w:val="0"/>
        <w:numPr>
          <w:ilvl w:val="0"/>
          <w:numId w:val="17"/>
        </w:numPr>
        <w:spacing w:after="0" w:line="240" w:lineRule="auto"/>
        <w:ind w:left="0" w:firstLine="0"/>
        <w:jc w:val="both"/>
        <w:rPr>
          <w:rFonts w:ascii="Arial" w:hAnsi="Arial" w:cs="Arial"/>
          <w:sz w:val="20"/>
          <w:szCs w:val="20"/>
        </w:rPr>
      </w:pPr>
      <w:r w:rsidRPr="00AF1EBB">
        <w:rPr>
          <w:rFonts w:ascii="Arial" w:hAnsi="Arial" w:cs="Arial"/>
          <w:sz w:val="20"/>
          <w:szCs w:val="20"/>
        </w:rPr>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62C2A062" w14:textId="77777777" w:rsidR="00600856" w:rsidRPr="00AF1EBB" w:rsidRDefault="00600856" w:rsidP="003121DE">
      <w:pPr>
        <w:widowControl w:val="0"/>
        <w:spacing w:after="0" w:line="240" w:lineRule="auto"/>
        <w:jc w:val="both"/>
        <w:rPr>
          <w:rFonts w:ascii="Arial" w:hAnsi="Arial" w:cs="Arial"/>
          <w:sz w:val="20"/>
          <w:szCs w:val="20"/>
        </w:rPr>
      </w:pPr>
    </w:p>
    <w:p w14:paraId="12976140" w14:textId="22C6FCA3" w:rsidR="00600856" w:rsidRPr="00AF1EBB" w:rsidRDefault="00BA7645" w:rsidP="003121DE">
      <w:pPr>
        <w:pStyle w:val="PargrafodaLista"/>
        <w:widowControl w:val="0"/>
        <w:numPr>
          <w:ilvl w:val="0"/>
          <w:numId w:val="17"/>
        </w:numPr>
        <w:spacing w:after="0" w:line="240" w:lineRule="auto"/>
        <w:ind w:left="0" w:firstLine="0"/>
        <w:jc w:val="both"/>
        <w:rPr>
          <w:rFonts w:ascii="Arial" w:hAnsi="Arial" w:cs="Arial"/>
          <w:sz w:val="20"/>
          <w:szCs w:val="20"/>
        </w:rPr>
      </w:pPr>
      <w:r w:rsidRPr="00AF1EBB">
        <w:rPr>
          <w:rFonts w:ascii="Arial" w:hAnsi="Arial" w:cs="Arial"/>
          <w:sz w:val="20"/>
          <w:szCs w:val="20"/>
        </w:rPr>
        <w:t>As impugnações e pedidos de esclarecimentos não suspendem os prazos previstos no certame.</w:t>
      </w:r>
      <w:r w:rsidR="004F1CE9" w:rsidRPr="00AF1EBB">
        <w:rPr>
          <w:rFonts w:ascii="Arial" w:hAnsi="Arial" w:cs="Arial"/>
          <w:sz w:val="20"/>
          <w:szCs w:val="20"/>
        </w:rPr>
        <w:t xml:space="preserve"> </w:t>
      </w:r>
    </w:p>
    <w:p w14:paraId="496622DC" w14:textId="77777777" w:rsidR="00600856" w:rsidRPr="00AF1EBB" w:rsidRDefault="00600856" w:rsidP="003121DE">
      <w:pPr>
        <w:widowControl w:val="0"/>
        <w:spacing w:after="0" w:line="240" w:lineRule="auto"/>
        <w:jc w:val="both"/>
        <w:rPr>
          <w:rFonts w:ascii="Arial" w:hAnsi="Arial" w:cs="Arial"/>
          <w:sz w:val="20"/>
          <w:szCs w:val="20"/>
        </w:rPr>
      </w:pPr>
    </w:p>
    <w:p w14:paraId="53C3483B" w14:textId="35CE59CD" w:rsidR="00600856" w:rsidRPr="00AF1EBB" w:rsidRDefault="00BA7645" w:rsidP="003121DE">
      <w:pPr>
        <w:pStyle w:val="PargrafodaLista"/>
        <w:widowControl w:val="0"/>
        <w:numPr>
          <w:ilvl w:val="0"/>
          <w:numId w:val="17"/>
        </w:numPr>
        <w:spacing w:after="0" w:line="240" w:lineRule="auto"/>
        <w:ind w:left="0" w:firstLine="0"/>
        <w:jc w:val="both"/>
        <w:rPr>
          <w:rFonts w:ascii="Arial" w:hAnsi="Arial" w:cs="Arial"/>
          <w:sz w:val="20"/>
          <w:szCs w:val="20"/>
        </w:rPr>
      </w:pPr>
      <w:r w:rsidRPr="00AF1EBB">
        <w:rPr>
          <w:rFonts w:ascii="Arial" w:hAnsi="Arial" w:cs="Arial"/>
          <w:sz w:val="20"/>
          <w:szCs w:val="20"/>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AF1EBB" w:rsidRDefault="00600856" w:rsidP="003121DE">
      <w:pPr>
        <w:widowControl w:val="0"/>
        <w:spacing w:after="0" w:line="240" w:lineRule="auto"/>
        <w:jc w:val="both"/>
        <w:rPr>
          <w:rFonts w:ascii="Arial" w:hAnsi="Arial" w:cs="Arial"/>
          <w:sz w:val="20"/>
          <w:szCs w:val="20"/>
        </w:rPr>
      </w:pPr>
    </w:p>
    <w:p w14:paraId="6C2B5757" w14:textId="49EA6957" w:rsidR="0065671B" w:rsidRPr="00AF1EBB" w:rsidRDefault="00C67279" w:rsidP="003121DE">
      <w:pPr>
        <w:pStyle w:val="PargrafodaLista"/>
        <w:widowControl w:val="0"/>
        <w:numPr>
          <w:ilvl w:val="0"/>
          <w:numId w:val="17"/>
        </w:numPr>
        <w:spacing w:after="0" w:line="240" w:lineRule="auto"/>
        <w:ind w:left="0" w:firstLine="0"/>
        <w:jc w:val="both"/>
        <w:rPr>
          <w:rFonts w:ascii="Arial" w:hAnsi="Arial" w:cs="Arial"/>
          <w:sz w:val="20"/>
          <w:szCs w:val="20"/>
        </w:rPr>
      </w:pPr>
      <w:r w:rsidRPr="00AF1EBB">
        <w:rPr>
          <w:rFonts w:ascii="Arial" w:hAnsi="Arial" w:cs="Arial"/>
          <w:sz w:val="20"/>
          <w:szCs w:val="20"/>
        </w:rPr>
        <w:t>Serão imediatamente descartados pedidos de esclarecimentos que intencionem análise prévia de documentações ou descrições de modelos de produtos</w:t>
      </w:r>
      <w:r w:rsidR="00B51D1C">
        <w:rPr>
          <w:rFonts w:ascii="Arial" w:hAnsi="Arial" w:cs="Arial"/>
          <w:sz w:val="20"/>
          <w:szCs w:val="20"/>
        </w:rPr>
        <w:t xml:space="preserve"> e/ou serviços</w:t>
      </w:r>
      <w:r w:rsidR="00B51D1C" w:rsidRPr="00AF1EBB">
        <w:rPr>
          <w:rFonts w:ascii="Arial" w:hAnsi="Arial" w:cs="Arial"/>
          <w:sz w:val="20"/>
          <w:szCs w:val="20"/>
        </w:rPr>
        <w:t xml:space="preserve"> </w:t>
      </w:r>
      <w:r w:rsidRPr="00AF1EBB">
        <w:rPr>
          <w:rFonts w:ascii="Arial" w:hAnsi="Arial" w:cs="Arial"/>
          <w:sz w:val="20"/>
          <w:szCs w:val="20"/>
        </w:rPr>
        <w:t>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AF1EBB">
        <w:rPr>
          <w:rFonts w:ascii="Arial" w:hAnsi="Arial" w:cs="Arial"/>
          <w:sz w:val="20"/>
          <w:szCs w:val="20"/>
        </w:rPr>
        <w:t xml:space="preserve">. </w:t>
      </w:r>
    </w:p>
    <w:p w14:paraId="31CD057E" w14:textId="77777777" w:rsidR="0065671B" w:rsidRPr="00AF1EBB" w:rsidRDefault="0065671B" w:rsidP="003121DE">
      <w:pPr>
        <w:pStyle w:val="PargrafodaLista"/>
        <w:widowControl w:val="0"/>
        <w:spacing w:after="0" w:line="240" w:lineRule="auto"/>
        <w:ind w:left="0"/>
        <w:jc w:val="both"/>
        <w:rPr>
          <w:rFonts w:ascii="Arial" w:hAnsi="Arial" w:cs="Arial"/>
          <w:sz w:val="20"/>
          <w:szCs w:val="20"/>
        </w:rPr>
      </w:pPr>
    </w:p>
    <w:p w14:paraId="1C05DD38" w14:textId="71A89A10" w:rsidR="00600856" w:rsidRPr="00AF1EBB" w:rsidRDefault="00C67279" w:rsidP="003121DE">
      <w:pPr>
        <w:pStyle w:val="PargrafodaLista"/>
        <w:widowControl w:val="0"/>
        <w:numPr>
          <w:ilvl w:val="0"/>
          <w:numId w:val="17"/>
        </w:numPr>
        <w:spacing w:after="0" w:line="240" w:lineRule="auto"/>
        <w:ind w:left="0" w:firstLine="0"/>
        <w:jc w:val="both"/>
        <w:rPr>
          <w:rFonts w:ascii="Arial" w:hAnsi="Arial" w:cs="Arial"/>
          <w:sz w:val="20"/>
          <w:szCs w:val="20"/>
        </w:rPr>
      </w:pPr>
      <w:r w:rsidRPr="00AF1EBB">
        <w:rPr>
          <w:rFonts w:ascii="Arial" w:hAnsi="Arial" w:cs="Arial"/>
          <w:sz w:val="20"/>
          <w:szCs w:val="20"/>
        </w:rPr>
        <w:t xml:space="preserve">Todas as respostas referentes às impugnações e/ou aos pedidos de esclarecimentos serão disponibilizadas exclusivamente pela plataforma </w:t>
      </w:r>
      <w:hyperlink r:id="rId35" w:history="1">
        <w:r w:rsidRPr="00AF1EBB">
          <w:rPr>
            <w:rStyle w:val="Hyperlink"/>
            <w:rFonts w:ascii="Arial" w:hAnsi="Arial" w:cs="Arial"/>
            <w:sz w:val="20"/>
            <w:szCs w:val="20"/>
          </w:rPr>
          <w:t>www.comprasbr.org.br</w:t>
        </w:r>
      </w:hyperlink>
      <w:r w:rsidRPr="00AF1EBB">
        <w:rPr>
          <w:rFonts w:ascii="Arial" w:hAnsi="Arial" w:cs="Arial"/>
          <w:sz w:val="20"/>
          <w:szCs w:val="20"/>
        </w:rPr>
        <w:t>, cabendo aos licitantes a responsabilidade de acompanhar as respostas e respectivos encaminhamentos nesses canais indicados.</w:t>
      </w:r>
    </w:p>
    <w:p w14:paraId="3C474194" w14:textId="77777777" w:rsidR="00600856" w:rsidRPr="00AF1EBB" w:rsidRDefault="00600856" w:rsidP="003121DE">
      <w:pPr>
        <w:widowControl w:val="0"/>
        <w:spacing w:after="0" w:line="240" w:lineRule="auto"/>
        <w:jc w:val="both"/>
        <w:rPr>
          <w:rFonts w:ascii="Arial" w:hAnsi="Arial" w:cs="Arial"/>
          <w:sz w:val="20"/>
          <w:szCs w:val="20"/>
        </w:rPr>
      </w:pPr>
    </w:p>
    <w:p w14:paraId="56EECE98" w14:textId="5AAA50A4" w:rsidR="00600856" w:rsidRPr="00AF1EBB" w:rsidRDefault="00C67279" w:rsidP="003121DE">
      <w:pPr>
        <w:widowControl w:val="0"/>
        <w:spacing w:after="0" w:line="240" w:lineRule="auto"/>
        <w:jc w:val="both"/>
        <w:rPr>
          <w:rFonts w:ascii="Arial" w:hAnsi="Arial" w:cs="Arial"/>
          <w:sz w:val="20"/>
          <w:szCs w:val="20"/>
        </w:rPr>
      </w:pPr>
      <w:r w:rsidRPr="00AF1EBB">
        <w:rPr>
          <w:rFonts w:ascii="Arial" w:hAnsi="Arial" w:cs="Arial"/>
          <w:sz w:val="20"/>
          <w:szCs w:val="20"/>
        </w:rPr>
        <w:t>20.</w:t>
      </w:r>
      <w:r w:rsidR="0065671B" w:rsidRPr="00AF1EBB">
        <w:rPr>
          <w:rFonts w:ascii="Arial" w:hAnsi="Arial" w:cs="Arial"/>
          <w:sz w:val="20"/>
          <w:szCs w:val="20"/>
        </w:rPr>
        <w:t>6</w:t>
      </w:r>
      <w:r w:rsidRPr="00AF1EBB">
        <w:rPr>
          <w:rFonts w:ascii="Arial" w:hAnsi="Arial" w:cs="Arial"/>
          <w:sz w:val="20"/>
          <w:szCs w:val="20"/>
        </w:rPr>
        <w:t>.1. Não cabe a Administração qualquer responsabilidade por quaisquer desconhecimentos, por parte dos licitantes, decorrentes do não acompanhamento das informações prestadas nos sítios acima mencionados.</w:t>
      </w:r>
    </w:p>
    <w:p w14:paraId="72992DB0" w14:textId="77777777" w:rsidR="00C453CD" w:rsidRPr="00AF1EBB" w:rsidRDefault="00C453CD" w:rsidP="003121DE">
      <w:pPr>
        <w:widowControl w:val="0"/>
        <w:spacing w:after="0" w:line="240" w:lineRule="auto"/>
        <w:jc w:val="both"/>
        <w:rPr>
          <w:rFonts w:ascii="Arial" w:hAnsi="Arial" w:cs="Arial"/>
          <w:sz w:val="20"/>
          <w:szCs w:val="20"/>
        </w:rPr>
      </w:pPr>
    </w:p>
    <w:p w14:paraId="71FB4465" w14:textId="23C5F6DF" w:rsidR="00C453CD" w:rsidRPr="00AF1EBB" w:rsidRDefault="00C453CD" w:rsidP="003121DE">
      <w:pPr>
        <w:widowControl w:val="0"/>
        <w:spacing w:after="0" w:line="240" w:lineRule="auto"/>
        <w:jc w:val="both"/>
        <w:rPr>
          <w:rFonts w:ascii="Arial" w:hAnsi="Arial" w:cs="Arial"/>
          <w:b/>
          <w:bCs/>
          <w:sz w:val="20"/>
          <w:szCs w:val="20"/>
        </w:rPr>
      </w:pPr>
      <w:r w:rsidRPr="00AF1EBB">
        <w:rPr>
          <w:rFonts w:ascii="Arial" w:hAnsi="Arial" w:cs="Arial"/>
          <w:b/>
          <w:bCs/>
          <w:sz w:val="20"/>
          <w:szCs w:val="20"/>
        </w:rPr>
        <w:t>20.</w:t>
      </w:r>
      <w:r w:rsidR="0065671B" w:rsidRPr="00AF1EBB">
        <w:rPr>
          <w:rFonts w:ascii="Arial" w:hAnsi="Arial" w:cs="Arial"/>
          <w:b/>
          <w:bCs/>
          <w:sz w:val="20"/>
          <w:szCs w:val="20"/>
        </w:rPr>
        <w:t>6</w:t>
      </w:r>
      <w:r w:rsidRPr="00AF1EBB">
        <w:rPr>
          <w:rFonts w:ascii="Arial" w:hAnsi="Arial" w:cs="Arial"/>
          <w:b/>
          <w:bCs/>
          <w:sz w:val="20"/>
          <w:szCs w:val="20"/>
        </w:rPr>
        <w:t>.2.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w:t>
      </w:r>
      <w:r w:rsidR="0065671B" w:rsidRPr="00AF1EBB">
        <w:rPr>
          <w:rFonts w:ascii="Arial" w:hAnsi="Arial" w:cs="Arial"/>
          <w:b/>
          <w:bCs/>
          <w:sz w:val="20"/>
          <w:szCs w:val="20"/>
        </w:rPr>
        <w:t>6</w:t>
      </w:r>
      <w:r w:rsidRPr="00AF1EBB">
        <w:rPr>
          <w:rFonts w:ascii="Arial" w:hAnsi="Arial" w:cs="Arial"/>
          <w:b/>
          <w:bCs/>
          <w:sz w:val="20"/>
          <w:szCs w:val="20"/>
        </w:rPr>
        <w:t>.</w:t>
      </w:r>
    </w:p>
    <w:p w14:paraId="7C00CEEF" w14:textId="77777777" w:rsidR="00C67279" w:rsidRPr="00AF1EBB" w:rsidRDefault="00C67279" w:rsidP="003121DE">
      <w:pPr>
        <w:widowControl w:val="0"/>
        <w:spacing w:after="0" w:line="240" w:lineRule="auto"/>
        <w:jc w:val="both"/>
        <w:rPr>
          <w:rFonts w:ascii="Arial" w:hAnsi="Arial" w:cs="Arial"/>
          <w:sz w:val="20"/>
          <w:szCs w:val="20"/>
        </w:rPr>
      </w:pPr>
    </w:p>
    <w:p w14:paraId="0A8B566F" w14:textId="1D06FA90" w:rsidR="000D2505" w:rsidRPr="00AF1EBB" w:rsidRDefault="00C453CD" w:rsidP="003121DE">
      <w:pPr>
        <w:widowControl w:val="0"/>
        <w:spacing w:after="0" w:line="240" w:lineRule="auto"/>
        <w:jc w:val="both"/>
        <w:rPr>
          <w:rFonts w:ascii="Arial" w:hAnsi="Arial" w:cs="Arial"/>
          <w:sz w:val="20"/>
          <w:szCs w:val="20"/>
        </w:rPr>
      </w:pPr>
      <w:r w:rsidRPr="00AF1EBB">
        <w:rPr>
          <w:rFonts w:ascii="Arial" w:hAnsi="Arial" w:cs="Arial"/>
          <w:sz w:val="20"/>
          <w:szCs w:val="20"/>
        </w:rPr>
        <w:t>20.</w:t>
      </w:r>
      <w:r w:rsidR="0065671B" w:rsidRPr="00AF1EBB">
        <w:rPr>
          <w:rFonts w:ascii="Arial" w:hAnsi="Arial" w:cs="Arial"/>
          <w:sz w:val="20"/>
          <w:szCs w:val="20"/>
        </w:rPr>
        <w:t>7</w:t>
      </w:r>
      <w:r w:rsidRPr="00AF1EBB">
        <w:rPr>
          <w:rFonts w:ascii="Arial" w:hAnsi="Arial" w:cs="Arial"/>
          <w:sz w:val="20"/>
          <w:szCs w:val="20"/>
        </w:rPr>
        <w:t xml:space="preserve">. Caso o sistema eletrônico </w:t>
      </w:r>
      <w:r w:rsidRPr="00AF1EBB">
        <w:rPr>
          <w:rFonts w:ascii="Arial" w:hAnsi="Arial" w:cs="Arial"/>
          <w:b/>
          <w:bCs/>
          <w:sz w:val="20"/>
          <w:szCs w:val="20"/>
        </w:rPr>
        <w:t>Comprasbr</w:t>
      </w:r>
      <w:r w:rsidRPr="00AF1EBB">
        <w:rPr>
          <w:rFonts w:ascii="Arial" w:hAnsi="Arial" w:cs="Arial"/>
          <w:sz w:val="20"/>
          <w:szCs w:val="20"/>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AF1EBB" w:rsidRDefault="000D2505" w:rsidP="003121DE">
      <w:pPr>
        <w:widowControl w:val="0"/>
        <w:spacing w:after="0" w:line="240" w:lineRule="auto"/>
        <w:jc w:val="both"/>
        <w:rPr>
          <w:rFonts w:ascii="Arial" w:hAnsi="Arial" w:cs="Arial"/>
          <w:sz w:val="20"/>
          <w:szCs w:val="20"/>
        </w:rPr>
      </w:pPr>
    </w:p>
    <w:p w14:paraId="78634024" w14:textId="07E401A4" w:rsidR="000D2505" w:rsidRPr="00AF1EBB" w:rsidRDefault="000D2505" w:rsidP="003121DE">
      <w:pPr>
        <w:widowControl w:val="0"/>
        <w:spacing w:after="0" w:line="240" w:lineRule="auto"/>
        <w:jc w:val="both"/>
        <w:rPr>
          <w:rFonts w:ascii="Arial" w:hAnsi="Arial" w:cs="Arial"/>
          <w:sz w:val="20"/>
          <w:szCs w:val="20"/>
        </w:rPr>
      </w:pPr>
      <w:r w:rsidRPr="00AF1EBB">
        <w:rPr>
          <w:rFonts w:ascii="Arial" w:hAnsi="Arial" w:cs="Arial"/>
          <w:sz w:val="20"/>
          <w:szCs w:val="20"/>
        </w:rPr>
        <w:t>20.</w:t>
      </w:r>
      <w:r w:rsidR="0065671B" w:rsidRPr="00AF1EBB">
        <w:rPr>
          <w:rFonts w:ascii="Arial" w:hAnsi="Arial" w:cs="Arial"/>
          <w:sz w:val="20"/>
          <w:szCs w:val="20"/>
        </w:rPr>
        <w:t>8</w:t>
      </w:r>
      <w:r w:rsidRPr="00AF1EBB">
        <w:rPr>
          <w:rFonts w:ascii="Arial" w:hAnsi="Arial" w:cs="Arial"/>
          <w:sz w:val="20"/>
          <w:szCs w:val="20"/>
        </w:rPr>
        <w:t xml:space="preserve">. Não serão conhecidos as impugnações apresentadas fora do prazo legal e/ou subscritos por representante não </w:t>
      </w:r>
      <w:r w:rsidRPr="00AF1EBB">
        <w:rPr>
          <w:rFonts w:ascii="Arial" w:hAnsi="Arial" w:cs="Arial"/>
          <w:sz w:val="20"/>
          <w:szCs w:val="20"/>
        </w:rPr>
        <w:lastRenderedPageBreak/>
        <w:t xml:space="preserve">habilitado ou não identificado no processo para responder pela proponente. </w:t>
      </w:r>
      <w:r w:rsidR="004F1CE9" w:rsidRPr="00AF1EBB">
        <w:rPr>
          <w:rFonts w:ascii="Arial" w:hAnsi="Arial" w:cs="Arial"/>
          <w:sz w:val="20"/>
          <w:szCs w:val="20"/>
        </w:rPr>
        <w:t xml:space="preserve"> </w:t>
      </w:r>
    </w:p>
    <w:p w14:paraId="351A4DB3" w14:textId="77777777" w:rsidR="000D2505" w:rsidRPr="00AF1EBB" w:rsidRDefault="000D2505" w:rsidP="003121DE">
      <w:pPr>
        <w:widowControl w:val="0"/>
        <w:spacing w:after="0" w:line="240" w:lineRule="auto"/>
        <w:jc w:val="both"/>
        <w:rPr>
          <w:rFonts w:ascii="Arial" w:hAnsi="Arial" w:cs="Arial"/>
          <w:sz w:val="20"/>
          <w:szCs w:val="20"/>
        </w:rPr>
      </w:pPr>
    </w:p>
    <w:p w14:paraId="18082C0A" w14:textId="447B4F0E" w:rsidR="00600856" w:rsidRDefault="000D2505" w:rsidP="003121DE">
      <w:pPr>
        <w:widowControl w:val="0"/>
        <w:spacing w:after="0" w:line="240" w:lineRule="auto"/>
        <w:jc w:val="both"/>
        <w:rPr>
          <w:rFonts w:ascii="Arial" w:hAnsi="Arial" w:cs="Arial"/>
          <w:sz w:val="20"/>
          <w:szCs w:val="20"/>
        </w:rPr>
      </w:pPr>
      <w:r w:rsidRPr="00AF1EBB">
        <w:rPr>
          <w:rFonts w:ascii="Arial" w:hAnsi="Arial" w:cs="Arial"/>
          <w:sz w:val="20"/>
          <w:szCs w:val="20"/>
        </w:rPr>
        <w:t>20.</w:t>
      </w:r>
      <w:r w:rsidR="0065671B" w:rsidRPr="00AF1EBB">
        <w:rPr>
          <w:rFonts w:ascii="Arial" w:hAnsi="Arial" w:cs="Arial"/>
          <w:sz w:val="20"/>
          <w:szCs w:val="20"/>
        </w:rPr>
        <w:t>9</w:t>
      </w:r>
      <w:r w:rsidRPr="00AF1EBB">
        <w:rPr>
          <w:rFonts w:ascii="Arial" w:hAnsi="Arial" w:cs="Arial"/>
          <w:sz w:val="20"/>
          <w:szCs w:val="20"/>
        </w:rPr>
        <w:t xml:space="preserve">. Acolhida a impugnação contra o ato convocatório, desde que altere a formulação da proposta de preços, será definida e publicada nova data para a realização do certame. </w:t>
      </w:r>
      <w:r w:rsidR="004F1CE9" w:rsidRPr="00AF1EBB">
        <w:rPr>
          <w:rFonts w:ascii="Arial" w:hAnsi="Arial" w:cs="Arial"/>
          <w:sz w:val="20"/>
          <w:szCs w:val="20"/>
        </w:rPr>
        <w:t xml:space="preserve"> </w:t>
      </w:r>
    </w:p>
    <w:p w14:paraId="7FDE3DEB" w14:textId="77777777" w:rsidR="00F93B41" w:rsidRDefault="00F93B41" w:rsidP="003121DE">
      <w:pPr>
        <w:widowControl w:val="0"/>
        <w:spacing w:after="0" w:line="240" w:lineRule="auto"/>
        <w:jc w:val="both"/>
        <w:rPr>
          <w:rFonts w:ascii="Arial" w:hAnsi="Arial" w:cs="Arial"/>
          <w:sz w:val="20"/>
          <w:szCs w:val="20"/>
        </w:rPr>
      </w:pPr>
    </w:p>
    <w:p w14:paraId="00795C8D" w14:textId="77777777" w:rsidR="00F93B41" w:rsidRPr="00196AB8" w:rsidRDefault="00F93B41" w:rsidP="00F93B41">
      <w:pPr>
        <w:widowControl w:val="0"/>
        <w:spacing w:after="0" w:line="240" w:lineRule="auto"/>
        <w:jc w:val="both"/>
        <w:rPr>
          <w:rFonts w:ascii="Arial" w:hAnsi="Arial" w:cs="Arial"/>
          <w:sz w:val="20"/>
          <w:szCs w:val="20"/>
        </w:rPr>
      </w:pPr>
      <w:r w:rsidRPr="00196AB8">
        <w:rPr>
          <w:rFonts w:ascii="Arial" w:hAnsi="Arial" w:cs="Arial"/>
          <w:sz w:val="20"/>
          <w:szCs w:val="20"/>
        </w:rPr>
        <w:t>20.10. Declarado o vencedor, o Agente de Contratação abrirá prazo mínimo de 30 (trinta) minutos, durante o qual qualquer licitante poderá, de forma imediata e motivada, em campo próprio do sistema eletrônico ComprasBR, manifestar sua intenção de recurso, com registro da síntese de suas razões.</w:t>
      </w:r>
    </w:p>
    <w:p w14:paraId="4AE0462B" w14:textId="77777777" w:rsidR="00F93B41" w:rsidRPr="00196AB8" w:rsidRDefault="00F93B41" w:rsidP="00F93B41">
      <w:pPr>
        <w:widowControl w:val="0"/>
        <w:spacing w:after="0" w:line="240" w:lineRule="auto"/>
        <w:jc w:val="both"/>
        <w:rPr>
          <w:rFonts w:ascii="Arial" w:hAnsi="Arial" w:cs="Arial"/>
          <w:sz w:val="20"/>
          <w:szCs w:val="20"/>
        </w:rPr>
      </w:pPr>
    </w:p>
    <w:p w14:paraId="18F0BB43" w14:textId="77777777" w:rsidR="00F93B41" w:rsidRPr="00196AB8" w:rsidRDefault="00F93B41" w:rsidP="00F93B41">
      <w:pPr>
        <w:widowControl w:val="0"/>
        <w:spacing w:after="0" w:line="240" w:lineRule="auto"/>
        <w:jc w:val="both"/>
        <w:rPr>
          <w:rFonts w:ascii="Arial" w:hAnsi="Arial" w:cs="Arial"/>
          <w:sz w:val="20"/>
          <w:szCs w:val="20"/>
        </w:rPr>
      </w:pPr>
      <w:r w:rsidRPr="00196AB8">
        <w:rPr>
          <w:rFonts w:ascii="Arial" w:hAnsi="Arial" w:cs="Arial"/>
          <w:sz w:val="20"/>
          <w:szCs w:val="20"/>
        </w:rPr>
        <w:t>20.11. O Agente de Contratação examinará a intenção de recurso, aceitando-a ou, motivadamente, rejeitando-a, em campo próprio do sistema.</w:t>
      </w:r>
    </w:p>
    <w:p w14:paraId="664CBDE6" w14:textId="77777777" w:rsidR="00F93B41" w:rsidRPr="00196AB8" w:rsidRDefault="00F93B41" w:rsidP="00F93B41">
      <w:pPr>
        <w:widowControl w:val="0"/>
        <w:spacing w:after="0" w:line="240" w:lineRule="auto"/>
        <w:jc w:val="both"/>
        <w:rPr>
          <w:rFonts w:ascii="Arial" w:hAnsi="Arial" w:cs="Arial"/>
          <w:sz w:val="20"/>
          <w:szCs w:val="20"/>
        </w:rPr>
      </w:pPr>
    </w:p>
    <w:p w14:paraId="291E021D" w14:textId="77777777" w:rsidR="00F93B41" w:rsidRPr="00196AB8" w:rsidRDefault="00F93B41" w:rsidP="00F93B41">
      <w:pPr>
        <w:widowControl w:val="0"/>
        <w:spacing w:after="0" w:line="240" w:lineRule="auto"/>
        <w:jc w:val="both"/>
        <w:rPr>
          <w:rFonts w:ascii="Arial" w:hAnsi="Arial" w:cs="Arial"/>
          <w:sz w:val="20"/>
          <w:szCs w:val="20"/>
        </w:rPr>
      </w:pPr>
      <w:r w:rsidRPr="00196AB8">
        <w:rPr>
          <w:rFonts w:ascii="Arial" w:hAnsi="Arial" w:cs="Arial"/>
          <w:sz w:val="20"/>
          <w:szCs w:val="20"/>
        </w:rPr>
        <w:t>20.12.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7F43D90A" w14:textId="77777777" w:rsidR="00F93B41" w:rsidRPr="00196AB8" w:rsidRDefault="00F93B41" w:rsidP="00F93B41">
      <w:pPr>
        <w:widowControl w:val="0"/>
        <w:spacing w:after="0" w:line="240" w:lineRule="auto"/>
        <w:jc w:val="both"/>
        <w:rPr>
          <w:rFonts w:ascii="Arial" w:hAnsi="Arial" w:cs="Arial"/>
          <w:sz w:val="20"/>
          <w:szCs w:val="20"/>
        </w:rPr>
      </w:pPr>
    </w:p>
    <w:p w14:paraId="68EA51E9" w14:textId="77777777" w:rsidR="00F93B41" w:rsidRPr="00196AB8" w:rsidRDefault="00F93B41" w:rsidP="00F93B41">
      <w:pPr>
        <w:widowControl w:val="0"/>
        <w:spacing w:after="0" w:line="240" w:lineRule="auto"/>
        <w:jc w:val="both"/>
        <w:rPr>
          <w:rFonts w:ascii="Arial" w:hAnsi="Arial" w:cs="Arial"/>
          <w:sz w:val="20"/>
          <w:szCs w:val="20"/>
        </w:rPr>
      </w:pPr>
      <w:r w:rsidRPr="00196AB8">
        <w:rPr>
          <w:rFonts w:ascii="Arial" w:hAnsi="Arial" w:cs="Arial"/>
          <w:sz w:val="20"/>
          <w:szCs w:val="20"/>
        </w:rPr>
        <w:t>20.13. Os recursos rejeitados pelo Agente de Contratação serão apreciados pela autoridade competente.</w:t>
      </w:r>
    </w:p>
    <w:p w14:paraId="791DEA89" w14:textId="77777777" w:rsidR="00F93CE2" w:rsidRPr="00AF1EBB" w:rsidRDefault="00F93CE2" w:rsidP="003121DE">
      <w:pPr>
        <w:widowControl w:val="0"/>
        <w:spacing w:after="0" w:line="240" w:lineRule="auto"/>
        <w:jc w:val="both"/>
        <w:rPr>
          <w:rFonts w:ascii="Arial" w:hAnsi="Arial" w:cs="Arial"/>
          <w:sz w:val="20"/>
          <w:szCs w:val="20"/>
        </w:rPr>
      </w:pPr>
    </w:p>
    <w:p w14:paraId="63EFF028" w14:textId="09568D98" w:rsidR="00600856" w:rsidRPr="00AF1EBB" w:rsidRDefault="004F1CE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 xml:space="preserve"> 2</w:t>
      </w:r>
      <w:r w:rsidR="008F7129" w:rsidRPr="00AF1EBB">
        <w:rPr>
          <w:rFonts w:ascii="Arial" w:hAnsi="Arial" w:cs="Arial"/>
          <w:b/>
          <w:sz w:val="20"/>
          <w:szCs w:val="20"/>
        </w:rPr>
        <w:t>1</w:t>
      </w:r>
      <w:r w:rsidRPr="00AF1EBB">
        <w:rPr>
          <w:rFonts w:ascii="Arial" w:hAnsi="Arial" w:cs="Arial"/>
          <w:b/>
          <w:sz w:val="20"/>
          <w:szCs w:val="20"/>
        </w:rPr>
        <w:t xml:space="preserve"> DA REVOGAÇÃO E ANULAÇÃO </w:t>
      </w:r>
    </w:p>
    <w:p w14:paraId="1C3BB5DD" w14:textId="7248C615" w:rsidR="00600856"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Fica assegurado </w:t>
      </w:r>
      <w:r w:rsidR="00BE1060" w:rsidRPr="00AF1EBB">
        <w:rPr>
          <w:rFonts w:ascii="Arial" w:hAnsi="Arial" w:cs="Arial"/>
          <w:sz w:val="20"/>
          <w:szCs w:val="20"/>
        </w:rPr>
        <w:t>ao Município</w:t>
      </w:r>
      <w:r w:rsidRPr="00AF1EBB">
        <w:rPr>
          <w:rFonts w:ascii="Arial" w:hAnsi="Arial" w:cs="Arial"/>
          <w:sz w:val="20"/>
          <w:szCs w:val="20"/>
        </w:rPr>
        <w:t xml:space="preserve"> de </w:t>
      </w:r>
      <w:r w:rsidR="002776D6" w:rsidRPr="00AF1EBB">
        <w:rPr>
          <w:rFonts w:ascii="Arial" w:hAnsi="Arial" w:cs="Arial"/>
          <w:sz w:val="20"/>
          <w:szCs w:val="20"/>
        </w:rPr>
        <w:t>Rio Verde de Mato Grosso/MS</w:t>
      </w:r>
      <w:r w:rsidRPr="00AF1EBB">
        <w:rPr>
          <w:rFonts w:ascii="Arial" w:hAnsi="Arial" w:cs="Arial"/>
          <w:sz w:val="20"/>
          <w:szCs w:val="20"/>
        </w:rPr>
        <w:t xml:space="preserve"> o direito de revogar a licitação por razões de </w:t>
      </w:r>
      <w:r w:rsidR="002776D6" w:rsidRPr="00AF1EBB">
        <w:rPr>
          <w:rFonts w:ascii="Arial" w:hAnsi="Arial" w:cs="Arial"/>
          <w:sz w:val="20"/>
          <w:szCs w:val="20"/>
        </w:rPr>
        <w:t>interesse público</w:t>
      </w:r>
      <w:r w:rsidRPr="00AF1EBB">
        <w:rPr>
          <w:rFonts w:ascii="Arial" w:hAnsi="Arial" w:cs="Arial"/>
          <w:sz w:val="20"/>
          <w:szCs w:val="20"/>
        </w:rPr>
        <w:t xml:space="preserve"> decorrentes de fato superveniente devidamente comprovado, ou anulá-la em virtude de vício insanável. </w:t>
      </w:r>
    </w:p>
    <w:p w14:paraId="1999B1C6" w14:textId="77777777" w:rsidR="00600856" w:rsidRPr="00AF1EBB" w:rsidRDefault="00600856" w:rsidP="003121DE">
      <w:pPr>
        <w:widowControl w:val="0"/>
        <w:spacing w:after="0" w:line="240" w:lineRule="auto"/>
        <w:jc w:val="both"/>
        <w:rPr>
          <w:rFonts w:ascii="Arial" w:hAnsi="Arial" w:cs="Arial"/>
          <w:sz w:val="20"/>
          <w:szCs w:val="20"/>
        </w:rPr>
      </w:pPr>
    </w:p>
    <w:p w14:paraId="6DC1F299" w14:textId="62792DEA" w:rsidR="00600856"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declaração de nulidade de algum ato do procedimento somente resultará na nulidade dos atos </w:t>
      </w:r>
      <w:r w:rsidR="002776D6" w:rsidRPr="00AF1EBB">
        <w:rPr>
          <w:rFonts w:ascii="Arial" w:hAnsi="Arial" w:cs="Arial"/>
          <w:sz w:val="20"/>
          <w:szCs w:val="20"/>
        </w:rPr>
        <w:t>que diretamente</w:t>
      </w:r>
      <w:r w:rsidRPr="00AF1EBB">
        <w:rPr>
          <w:rFonts w:ascii="Arial" w:hAnsi="Arial" w:cs="Arial"/>
          <w:sz w:val="20"/>
          <w:szCs w:val="20"/>
        </w:rPr>
        <w:t xml:space="preserve"> dele dependam. </w:t>
      </w:r>
    </w:p>
    <w:p w14:paraId="6DD66E3A" w14:textId="77777777" w:rsidR="00600856" w:rsidRPr="00AF1EBB" w:rsidRDefault="00600856" w:rsidP="003121DE">
      <w:pPr>
        <w:widowControl w:val="0"/>
        <w:spacing w:after="0" w:line="240" w:lineRule="auto"/>
        <w:jc w:val="both"/>
        <w:rPr>
          <w:rFonts w:ascii="Arial" w:hAnsi="Arial" w:cs="Arial"/>
          <w:sz w:val="20"/>
          <w:szCs w:val="20"/>
        </w:rPr>
      </w:pPr>
    </w:p>
    <w:p w14:paraId="33CB986B" w14:textId="6AF4AC63" w:rsidR="00600856"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Quando da declaração de nulidade de algum ato do procedimento, a autoridade competente </w:t>
      </w:r>
      <w:r w:rsidR="002776D6" w:rsidRPr="00AF1EBB">
        <w:rPr>
          <w:rFonts w:ascii="Arial" w:hAnsi="Arial" w:cs="Arial"/>
          <w:sz w:val="20"/>
          <w:szCs w:val="20"/>
        </w:rPr>
        <w:t>indicará expressamente</w:t>
      </w:r>
      <w:r w:rsidRPr="00AF1EBB">
        <w:rPr>
          <w:rFonts w:ascii="Arial" w:hAnsi="Arial" w:cs="Arial"/>
          <w:sz w:val="20"/>
          <w:szCs w:val="20"/>
        </w:rPr>
        <w:t xml:space="preserve"> os atos a que ela se estende. </w:t>
      </w:r>
    </w:p>
    <w:p w14:paraId="24A630B2" w14:textId="77777777" w:rsidR="00600856" w:rsidRPr="00AF1EBB" w:rsidRDefault="00600856" w:rsidP="003121DE">
      <w:pPr>
        <w:widowControl w:val="0"/>
        <w:spacing w:after="0" w:line="240" w:lineRule="auto"/>
        <w:jc w:val="both"/>
        <w:rPr>
          <w:rFonts w:ascii="Arial" w:hAnsi="Arial" w:cs="Arial"/>
          <w:sz w:val="20"/>
          <w:szCs w:val="20"/>
        </w:rPr>
      </w:pPr>
    </w:p>
    <w:p w14:paraId="7D8F591C" w14:textId="3F94C127" w:rsidR="002776D6"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nulidade do procedimento de licitação não gera obrigação de indenizar pela Administração. </w:t>
      </w:r>
    </w:p>
    <w:p w14:paraId="5B32CADA" w14:textId="77777777" w:rsidR="002776D6" w:rsidRPr="00AF1EBB" w:rsidRDefault="002776D6" w:rsidP="003121DE">
      <w:pPr>
        <w:widowControl w:val="0"/>
        <w:spacing w:after="0" w:line="240" w:lineRule="auto"/>
        <w:jc w:val="both"/>
        <w:rPr>
          <w:rFonts w:ascii="Arial" w:hAnsi="Arial" w:cs="Arial"/>
          <w:sz w:val="20"/>
          <w:szCs w:val="20"/>
        </w:rPr>
      </w:pPr>
    </w:p>
    <w:p w14:paraId="3D741AFE" w14:textId="3F861DB7" w:rsidR="002776D6"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nulidade da contratação opera efeitos retroativamente, impedindo os efeitos jurídicos que o contrato, ordinariamente, deveria produzir, além de desconstituir os já produzidos. </w:t>
      </w:r>
    </w:p>
    <w:p w14:paraId="73B45619" w14:textId="77777777" w:rsidR="002776D6" w:rsidRPr="00AF1EBB" w:rsidRDefault="002776D6" w:rsidP="003121DE">
      <w:pPr>
        <w:widowControl w:val="0"/>
        <w:spacing w:after="0" w:line="240" w:lineRule="auto"/>
        <w:jc w:val="both"/>
        <w:rPr>
          <w:rFonts w:ascii="Arial" w:hAnsi="Arial" w:cs="Arial"/>
          <w:sz w:val="20"/>
          <w:szCs w:val="20"/>
        </w:rPr>
      </w:pPr>
    </w:p>
    <w:p w14:paraId="33705B18" w14:textId="30CE75C1" w:rsidR="00600856"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Nenhum ato será declarado nulo se do vício não resultar prejuízo ao interesse público ou aos </w:t>
      </w:r>
      <w:r w:rsidR="002776D6" w:rsidRPr="00AF1EBB">
        <w:rPr>
          <w:rFonts w:ascii="Arial" w:hAnsi="Arial" w:cs="Arial"/>
          <w:sz w:val="20"/>
          <w:szCs w:val="20"/>
        </w:rPr>
        <w:t>demais interessados</w:t>
      </w:r>
      <w:r w:rsidRPr="00AF1EBB">
        <w:rPr>
          <w:rFonts w:ascii="Arial" w:hAnsi="Arial" w:cs="Arial"/>
          <w:sz w:val="20"/>
          <w:szCs w:val="20"/>
        </w:rPr>
        <w:t xml:space="preserve">. </w:t>
      </w:r>
    </w:p>
    <w:p w14:paraId="231866FC" w14:textId="77777777" w:rsidR="00600856" w:rsidRPr="00AF1EBB" w:rsidRDefault="00600856" w:rsidP="003121DE">
      <w:pPr>
        <w:widowControl w:val="0"/>
        <w:spacing w:after="0" w:line="240" w:lineRule="auto"/>
        <w:jc w:val="both"/>
        <w:rPr>
          <w:rFonts w:ascii="Arial" w:hAnsi="Arial" w:cs="Arial"/>
          <w:sz w:val="20"/>
          <w:szCs w:val="20"/>
        </w:rPr>
      </w:pPr>
    </w:p>
    <w:p w14:paraId="6B8C0F2E" w14:textId="1EC1355F" w:rsidR="002776D6"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revogação ou anulação será precedida de procedimento administrativo, assegurado o contraditório e </w:t>
      </w:r>
      <w:r w:rsidR="002776D6" w:rsidRPr="00AF1EBB">
        <w:rPr>
          <w:rFonts w:ascii="Arial" w:hAnsi="Arial" w:cs="Arial"/>
          <w:sz w:val="20"/>
          <w:szCs w:val="20"/>
        </w:rPr>
        <w:t>a ampla</w:t>
      </w:r>
      <w:r w:rsidRPr="00AF1EBB">
        <w:rPr>
          <w:rFonts w:ascii="Arial" w:hAnsi="Arial" w:cs="Arial"/>
          <w:sz w:val="20"/>
          <w:szCs w:val="20"/>
        </w:rPr>
        <w:t xml:space="preserve"> defesa, e formalizada mediante parecer escrito e devidamente fundamentado.</w:t>
      </w:r>
    </w:p>
    <w:p w14:paraId="6DA36037" w14:textId="77777777" w:rsidR="002776D6" w:rsidRPr="00AF1EBB" w:rsidRDefault="002776D6" w:rsidP="003121DE">
      <w:pPr>
        <w:widowControl w:val="0"/>
        <w:spacing w:after="0" w:line="240" w:lineRule="auto"/>
        <w:jc w:val="both"/>
        <w:rPr>
          <w:rFonts w:ascii="Arial" w:hAnsi="Arial" w:cs="Arial"/>
          <w:sz w:val="20"/>
          <w:szCs w:val="20"/>
        </w:rPr>
      </w:pPr>
    </w:p>
    <w:p w14:paraId="60E4F22C" w14:textId="2B4F2AF2" w:rsidR="00F93CE2" w:rsidRPr="00AF1EBB" w:rsidRDefault="004F1CE9" w:rsidP="003121DE">
      <w:pPr>
        <w:pStyle w:val="PargrafodaLista"/>
        <w:widowControl w:val="0"/>
        <w:numPr>
          <w:ilvl w:val="0"/>
          <w:numId w:val="18"/>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autoridade competente para anular ou revogar a licitação é o Prefeito Municipal de </w:t>
      </w:r>
      <w:r w:rsidR="002776D6" w:rsidRPr="00AF1EBB">
        <w:rPr>
          <w:rFonts w:ascii="Arial" w:hAnsi="Arial" w:cs="Arial"/>
          <w:sz w:val="20"/>
          <w:szCs w:val="20"/>
        </w:rPr>
        <w:t>Rio Verde de Mato Grosso/MS</w:t>
      </w:r>
      <w:r w:rsidRPr="00AF1EBB">
        <w:rPr>
          <w:rFonts w:ascii="Arial" w:hAnsi="Arial" w:cs="Arial"/>
          <w:sz w:val="20"/>
          <w:szCs w:val="20"/>
        </w:rPr>
        <w:t xml:space="preserve">. </w:t>
      </w:r>
    </w:p>
    <w:p w14:paraId="2E481BEC" w14:textId="77777777" w:rsidR="00F93CE2" w:rsidRPr="00AF1EBB" w:rsidRDefault="00F93CE2" w:rsidP="003121DE">
      <w:pPr>
        <w:widowControl w:val="0"/>
        <w:spacing w:after="0" w:line="240" w:lineRule="auto"/>
        <w:jc w:val="both"/>
        <w:rPr>
          <w:rFonts w:ascii="Arial" w:hAnsi="Arial" w:cs="Arial"/>
          <w:sz w:val="20"/>
          <w:szCs w:val="20"/>
        </w:rPr>
      </w:pPr>
    </w:p>
    <w:p w14:paraId="03845DB6" w14:textId="7CB859E9" w:rsidR="00600856" w:rsidRPr="00AF1EBB" w:rsidRDefault="004F1CE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2</w:t>
      </w:r>
      <w:r w:rsidR="008F7129" w:rsidRPr="00AF1EBB">
        <w:rPr>
          <w:rFonts w:ascii="Arial" w:hAnsi="Arial" w:cs="Arial"/>
          <w:b/>
          <w:sz w:val="20"/>
          <w:szCs w:val="20"/>
        </w:rPr>
        <w:t>2.</w:t>
      </w:r>
      <w:r w:rsidRPr="00AF1EBB">
        <w:rPr>
          <w:rFonts w:ascii="Arial" w:hAnsi="Arial" w:cs="Arial"/>
          <w:b/>
          <w:sz w:val="20"/>
          <w:szCs w:val="20"/>
        </w:rPr>
        <w:t xml:space="preserve"> DA FRAUDE E DA CORRUPÇÃO </w:t>
      </w:r>
    </w:p>
    <w:p w14:paraId="0CF78048" w14:textId="6E801113" w:rsidR="00F93CE2" w:rsidRPr="00AF1EBB" w:rsidRDefault="004F5438"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22.1. </w:t>
      </w:r>
      <w:r w:rsidR="004F1CE9" w:rsidRPr="00AF1EBB">
        <w:rPr>
          <w:rFonts w:ascii="Arial" w:hAnsi="Arial" w:cs="Arial"/>
          <w:sz w:val="20"/>
          <w:szCs w:val="20"/>
        </w:rPr>
        <w:t xml:space="preserve">As partes declaram conhecer as normas de prevenção à corrupção previstas na legislação brasileira, </w:t>
      </w:r>
      <w:r w:rsidR="00600856" w:rsidRPr="00AF1EBB">
        <w:rPr>
          <w:rFonts w:ascii="Arial" w:hAnsi="Arial" w:cs="Arial"/>
          <w:sz w:val="20"/>
          <w:szCs w:val="20"/>
        </w:rPr>
        <w:t>dentre elas</w:t>
      </w:r>
      <w:r w:rsidR="004F1CE9" w:rsidRPr="00AF1EBB">
        <w:rPr>
          <w:rFonts w:ascii="Arial" w:hAnsi="Arial" w:cs="Arial"/>
          <w:sz w:val="20"/>
          <w:szCs w:val="20"/>
        </w:rPr>
        <w:t xml:space="preserve">, a Lei de Improbidade Administrativa (Lei Federal nº 8.429/1992), a Lei Federal nº 12.846/2013 e </w:t>
      </w:r>
      <w:r w:rsidR="00600856" w:rsidRPr="00AF1EBB">
        <w:rPr>
          <w:rFonts w:ascii="Arial" w:hAnsi="Arial" w:cs="Arial"/>
          <w:sz w:val="20"/>
          <w:szCs w:val="20"/>
        </w:rPr>
        <w:t>seus regulamentos</w:t>
      </w:r>
      <w:r w:rsidR="004F1CE9" w:rsidRPr="00AF1EBB">
        <w:rPr>
          <w:rFonts w:ascii="Arial" w:hAnsi="Arial" w:cs="Arial"/>
          <w:sz w:val="20"/>
          <w:szCs w:val="20"/>
        </w:rPr>
        <w:t xml:space="preserve">, se comprometem que para a execução deste contrato nenhuma das partes poderá oferecer, dar ouse comprometer a dar, a quem quer que seja, aceitar ou se comprometer a aceitar, de quem quer que seja, </w:t>
      </w:r>
      <w:r w:rsidR="00600856" w:rsidRPr="00AF1EBB">
        <w:rPr>
          <w:rFonts w:ascii="Arial" w:hAnsi="Arial" w:cs="Arial"/>
          <w:sz w:val="20"/>
          <w:szCs w:val="20"/>
        </w:rPr>
        <w:t>tanto por</w:t>
      </w:r>
      <w:r w:rsidR="004F1CE9" w:rsidRPr="00AF1EBB">
        <w:rPr>
          <w:rFonts w:ascii="Arial" w:hAnsi="Arial" w:cs="Arial"/>
          <w:sz w:val="20"/>
          <w:szCs w:val="20"/>
        </w:rPr>
        <w:t xml:space="preserve"> conta própria quanto por intermédio de outrem, qualquer pagamento, doação, compensação, </w:t>
      </w:r>
      <w:r w:rsidR="00600856" w:rsidRPr="00AF1EBB">
        <w:rPr>
          <w:rFonts w:ascii="Arial" w:hAnsi="Arial" w:cs="Arial"/>
          <w:sz w:val="20"/>
          <w:szCs w:val="20"/>
        </w:rPr>
        <w:t>vantagens financeiras</w:t>
      </w:r>
      <w:r w:rsidR="004F1CE9" w:rsidRPr="00AF1EBB">
        <w:rPr>
          <w:rFonts w:ascii="Arial" w:hAnsi="Arial" w:cs="Arial"/>
          <w:sz w:val="20"/>
          <w:szCs w:val="20"/>
        </w:rPr>
        <w:t xml:space="preserve"> ou benefícios indevidos de qualquer espécie, de modo fraudulento que constituam prática ilegal ou </w:t>
      </w:r>
      <w:r w:rsidR="00600856" w:rsidRPr="00AF1EBB">
        <w:rPr>
          <w:rFonts w:ascii="Arial" w:hAnsi="Arial" w:cs="Arial"/>
          <w:sz w:val="20"/>
          <w:szCs w:val="20"/>
        </w:rPr>
        <w:t>de corrupção</w:t>
      </w:r>
      <w:r w:rsidR="004F1CE9" w:rsidRPr="00AF1EBB">
        <w:rPr>
          <w:rFonts w:ascii="Arial" w:hAnsi="Arial" w:cs="Arial"/>
          <w:sz w:val="20"/>
          <w:szCs w:val="20"/>
        </w:rPr>
        <w:t xml:space="preserve">, bem como de manipular ou fraudar o equilíbrio econômico financeiro do presente contrato, seja de </w:t>
      </w:r>
      <w:r w:rsidR="00600856" w:rsidRPr="00AF1EBB">
        <w:rPr>
          <w:rFonts w:ascii="Arial" w:hAnsi="Arial" w:cs="Arial"/>
          <w:sz w:val="20"/>
          <w:szCs w:val="20"/>
        </w:rPr>
        <w:t>forma direta</w:t>
      </w:r>
      <w:r w:rsidR="004F1CE9" w:rsidRPr="00AF1EBB">
        <w:rPr>
          <w:rFonts w:ascii="Arial" w:hAnsi="Arial" w:cs="Arial"/>
          <w:sz w:val="20"/>
          <w:szCs w:val="20"/>
        </w:rPr>
        <w:t xml:space="preserve"> ou indireta quanto ao objeto deste contrato, devendo garantir, ainda que seus prepostos, administradores e</w:t>
      </w:r>
      <w:r w:rsidR="00600856" w:rsidRPr="00AF1EBB">
        <w:rPr>
          <w:rFonts w:ascii="Arial" w:hAnsi="Arial" w:cs="Arial"/>
          <w:sz w:val="20"/>
          <w:szCs w:val="20"/>
        </w:rPr>
        <w:t xml:space="preserve"> </w:t>
      </w:r>
      <w:r w:rsidR="004F1CE9" w:rsidRPr="00AF1EBB">
        <w:rPr>
          <w:rFonts w:ascii="Arial" w:hAnsi="Arial" w:cs="Arial"/>
          <w:sz w:val="20"/>
          <w:szCs w:val="20"/>
        </w:rPr>
        <w:t xml:space="preserve">colaboradores ajam da mesma forma. </w:t>
      </w:r>
    </w:p>
    <w:p w14:paraId="1ED3DB61" w14:textId="77777777" w:rsidR="00064807" w:rsidRPr="00AF1EBB" w:rsidRDefault="00064807" w:rsidP="003121DE">
      <w:pPr>
        <w:widowControl w:val="0"/>
        <w:spacing w:after="0" w:line="240" w:lineRule="auto"/>
        <w:jc w:val="both"/>
        <w:rPr>
          <w:rFonts w:ascii="Arial" w:hAnsi="Arial" w:cs="Arial"/>
          <w:sz w:val="20"/>
          <w:szCs w:val="20"/>
        </w:rPr>
      </w:pPr>
    </w:p>
    <w:p w14:paraId="32F6DFD0" w14:textId="7DBA2EB9" w:rsidR="00600856" w:rsidRPr="00AF1EBB" w:rsidRDefault="004F1CE9" w:rsidP="003121DE">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AF1EBB">
        <w:rPr>
          <w:rFonts w:ascii="Arial" w:hAnsi="Arial" w:cs="Arial"/>
          <w:b/>
          <w:sz w:val="20"/>
          <w:szCs w:val="20"/>
        </w:rPr>
        <w:t>2</w:t>
      </w:r>
      <w:r w:rsidR="008F7129" w:rsidRPr="00AF1EBB">
        <w:rPr>
          <w:rFonts w:ascii="Arial" w:hAnsi="Arial" w:cs="Arial"/>
          <w:b/>
          <w:sz w:val="20"/>
          <w:szCs w:val="20"/>
        </w:rPr>
        <w:t>3</w:t>
      </w:r>
      <w:r w:rsidRPr="00AF1EBB">
        <w:rPr>
          <w:rFonts w:ascii="Arial" w:hAnsi="Arial" w:cs="Arial"/>
          <w:b/>
          <w:sz w:val="20"/>
          <w:szCs w:val="20"/>
        </w:rPr>
        <w:t xml:space="preserve"> - DAS DISPOSIÇÕES GERAIS</w:t>
      </w:r>
    </w:p>
    <w:p w14:paraId="639E147B" w14:textId="4284AE64" w:rsidR="000D2505" w:rsidRPr="00AF1EBB" w:rsidRDefault="000D2505"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203AFF9F" w14:textId="77777777" w:rsidR="007E7D7A" w:rsidRPr="00AF1EBB" w:rsidRDefault="007E7D7A"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lastRenderedPageBreak/>
        <w:t>As proponentes são responsáveis pela fidelidade e legitimidade das informações e dos documentos apresentados em qualquer fase da licitação</w:t>
      </w:r>
    </w:p>
    <w:p w14:paraId="0C67C49B"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75CF4061" w14:textId="2E9EE16E"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Pregoeiro poderá convocar servidores qualificados do Órgão, para oferecer suporte técnico e/ou jurídico </w:t>
      </w:r>
      <w:r w:rsidR="00600856" w:rsidRPr="00AF1EBB">
        <w:rPr>
          <w:rFonts w:ascii="Arial" w:hAnsi="Arial" w:cs="Arial"/>
          <w:sz w:val="20"/>
          <w:szCs w:val="20"/>
        </w:rPr>
        <w:t>às decisões</w:t>
      </w:r>
      <w:r w:rsidRPr="00AF1EBB">
        <w:rPr>
          <w:rFonts w:ascii="Arial" w:hAnsi="Arial" w:cs="Arial"/>
          <w:sz w:val="20"/>
          <w:szCs w:val="20"/>
        </w:rPr>
        <w:t xml:space="preserve"> da Comissão independente da equipe de apoio; </w:t>
      </w:r>
    </w:p>
    <w:p w14:paraId="6011BF05"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690FD84C" w14:textId="23DA0B58"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As modificações ocorridas neste Edital, obedecerão ao disposto no parágrafo 1º, do Art.55 da Lei nº 14.133/21.</w:t>
      </w:r>
    </w:p>
    <w:p w14:paraId="22C5075A"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6ED3D7F2" w14:textId="7BB7D2B2"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Cada licitante é responsável pela fidelidade e legitimidade das informações e dos documentos </w:t>
      </w:r>
      <w:r w:rsidR="00600856" w:rsidRPr="00AF1EBB">
        <w:rPr>
          <w:rFonts w:ascii="Arial" w:hAnsi="Arial" w:cs="Arial"/>
          <w:sz w:val="20"/>
          <w:szCs w:val="20"/>
        </w:rPr>
        <w:t>apresentados em</w:t>
      </w:r>
      <w:r w:rsidRPr="00AF1EBB">
        <w:rPr>
          <w:rFonts w:ascii="Arial" w:hAnsi="Arial" w:cs="Arial"/>
          <w:sz w:val="20"/>
          <w:szCs w:val="20"/>
        </w:rPr>
        <w:t xml:space="preserve"> qualquer fase da licitação, sendo-lhe exigível, ainda, em qualquer época ou oportunidade, a apresentação </w:t>
      </w:r>
      <w:r w:rsidR="00600856" w:rsidRPr="00AF1EBB">
        <w:rPr>
          <w:rFonts w:ascii="Arial" w:hAnsi="Arial" w:cs="Arial"/>
          <w:sz w:val="20"/>
          <w:szCs w:val="20"/>
        </w:rPr>
        <w:t>de outros</w:t>
      </w:r>
      <w:r w:rsidRPr="00AF1EBB">
        <w:rPr>
          <w:rFonts w:ascii="Arial" w:hAnsi="Arial" w:cs="Arial"/>
          <w:sz w:val="20"/>
          <w:szCs w:val="20"/>
        </w:rPr>
        <w:t xml:space="preserve"> documentos ou informações complementares que o Pregoeiro porventura julgar necessário.</w:t>
      </w:r>
    </w:p>
    <w:p w14:paraId="6277E016"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330D28C9" w14:textId="509C3FB7" w:rsidR="00600856"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participação nesta licitação implica na aceitação integral e irretratável das normas deste Edital e seu </w:t>
      </w:r>
      <w:r w:rsidR="00600856" w:rsidRPr="00AF1EBB">
        <w:rPr>
          <w:rFonts w:ascii="Arial" w:hAnsi="Arial" w:cs="Arial"/>
          <w:sz w:val="20"/>
          <w:szCs w:val="20"/>
        </w:rPr>
        <w:t>Termo de</w:t>
      </w:r>
      <w:r w:rsidRPr="00AF1EBB">
        <w:rPr>
          <w:rFonts w:ascii="Arial" w:hAnsi="Arial" w:cs="Arial"/>
          <w:sz w:val="20"/>
          <w:szCs w:val="20"/>
        </w:rPr>
        <w:t xml:space="preserve"> Referência, no Anexo I, bem como na observância dos preceitos legais e regulamentares que a regem. </w:t>
      </w:r>
    </w:p>
    <w:p w14:paraId="002BA3F0" w14:textId="77777777" w:rsidR="00D60955" w:rsidRPr="00AF1EBB" w:rsidRDefault="00D60955" w:rsidP="00D60955">
      <w:pPr>
        <w:pStyle w:val="PargrafodaLista"/>
        <w:widowControl w:val="0"/>
        <w:spacing w:after="0" w:line="240" w:lineRule="auto"/>
        <w:ind w:left="0"/>
        <w:jc w:val="both"/>
        <w:rPr>
          <w:rFonts w:ascii="Arial" w:hAnsi="Arial" w:cs="Arial"/>
          <w:sz w:val="20"/>
          <w:szCs w:val="20"/>
        </w:rPr>
      </w:pPr>
    </w:p>
    <w:p w14:paraId="052F6AED" w14:textId="671078E0"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É facultado ao Pregoeiro, em qualquer fase da licitação, promover diligência destinada a esclarecer ou a</w:t>
      </w:r>
      <w:r w:rsidR="00600856" w:rsidRPr="00AF1EBB">
        <w:rPr>
          <w:rFonts w:ascii="Arial" w:hAnsi="Arial" w:cs="Arial"/>
          <w:sz w:val="20"/>
          <w:szCs w:val="20"/>
        </w:rPr>
        <w:t xml:space="preserve"> </w:t>
      </w:r>
      <w:r w:rsidRPr="00AF1EBB">
        <w:rPr>
          <w:rFonts w:ascii="Arial" w:hAnsi="Arial" w:cs="Arial"/>
          <w:sz w:val="20"/>
          <w:szCs w:val="20"/>
        </w:rPr>
        <w:t xml:space="preserve">complementar a instrução do processo, em especial quanto à veracidade das declarações feitas ou </w:t>
      </w:r>
      <w:r w:rsidR="00600856" w:rsidRPr="00AF1EBB">
        <w:rPr>
          <w:rFonts w:ascii="Arial" w:hAnsi="Arial" w:cs="Arial"/>
          <w:sz w:val="20"/>
          <w:szCs w:val="20"/>
        </w:rPr>
        <w:t>apresentadas em</w:t>
      </w:r>
      <w:r w:rsidRPr="00AF1EBB">
        <w:rPr>
          <w:rFonts w:ascii="Arial" w:hAnsi="Arial" w:cs="Arial"/>
          <w:sz w:val="20"/>
          <w:szCs w:val="20"/>
        </w:rPr>
        <w:t xml:space="preserve"> razão do cumprimento das exigências deste Edital e seu Termo de Referência, no Anexo I.</w:t>
      </w:r>
    </w:p>
    <w:p w14:paraId="4E27C00B"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360566B5" w14:textId="22CE1016"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7DA5F67A" w14:textId="36EAE50C"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w:t>
      </w:r>
      <w:r w:rsidR="00BE1060" w:rsidRPr="00AF1EBB">
        <w:rPr>
          <w:rFonts w:ascii="Arial" w:hAnsi="Arial" w:cs="Arial"/>
          <w:sz w:val="20"/>
          <w:szCs w:val="20"/>
        </w:rPr>
        <w:t>Município</w:t>
      </w:r>
      <w:r w:rsidRPr="00AF1EBB">
        <w:rPr>
          <w:rFonts w:ascii="Arial" w:hAnsi="Arial" w:cs="Arial"/>
          <w:sz w:val="20"/>
          <w:szCs w:val="20"/>
        </w:rPr>
        <w:t xml:space="preserve"> poderá anular o certame, por vício de legalidade, ou revogá-lo, por motivo de conveniência </w:t>
      </w:r>
      <w:r w:rsidR="00600856" w:rsidRPr="00AF1EBB">
        <w:rPr>
          <w:rFonts w:ascii="Arial" w:hAnsi="Arial" w:cs="Arial"/>
          <w:sz w:val="20"/>
          <w:szCs w:val="20"/>
        </w:rPr>
        <w:t>e oportunidade</w:t>
      </w:r>
      <w:r w:rsidRPr="00AF1EBB">
        <w:rPr>
          <w:rFonts w:ascii="Arial" w:hAnsi="Arial" w:cs="Arial"/>
          <w:sz w:val="20"/>
          <w:szCs w:val="20"/>
        </w:rPr>
        <w:t xml:space="preserve"> em razão de fato superveniente devidamente comprovado, pertinente e suficiente para justificar tal conduta. </w:t>
      </w:r>
    </w:p>
    <w:p w14:paraId="2809B4BE"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2D76F181" w14:textId="26CB247C"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Na convocação dos remanescentes, será observada a classificação final da sessão originária do pregão, devendo o(s) convocado(s) apresentar (em) os documentos de habilitação cuja validade tenha-se expirado no </w:t>
      </w:r>
      <w:r w:rsidR="00600856" w:rsidRPr="00AF1EBB">
        <w:rPr>
          <w:rFonts w:ascii="Arial" w:hAnsi="Arial" w:cs="Arial"/>
          <w:sz w:val="20"/>
          <w:szCs w:val="20"/>
        </w:rPr>
        <w:t>prazo transcorrido</w:t>
      </w:r>
      <w:r w:rsidRPr="00AF1EBB">
        <w:rPr>
          <w:rFonts w:ascii="Arial" w:hAnsi="Arial" w:cs="Arial"/>
          <w:sz w:val="20"/>
          <w:szCs w:val="20"/>
        </w:rPr>
        <w:t xml:space="preserve"> da data da primeira reunião. </w:t>
      </w:r>
    </w:p>
    <w:p w14:paraId="7FBF9AE3"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30D780FC" w14:textId="409506CF" w:rsidR="00600856" w:rsidRPr="00AF1EBB" w:rsidRDefault="004F1CE9" w:rsidP="003121DE">
      <w:pPr>
        <w:pStyle w:val="PargrafodaLista"/>
        <w:widowControl w:val="0"/>
        <w:numPr>
          <w:ilvl w:val="0"/>
          <w:numId w:val="1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Os casos omissos no presente Edital serão resolvidos pelo Pregoeiro, com fundamento nas disposições </w:t>
      </w:r>
      <w:r w:rsidR="00600856" w:rsidRPr="00AF1EBB">
        <w:rPr>
          <w:rFonts w:ascii="Arial" w:hAnsi="Arial" w:cs="Arial"/>
          <w:sz w:val="20"/>
          <w:szCs w:val="20"/>
        </w:rPr>
        <w:t>da legislação</w:t>
      </w:r>
      <w:r w:rsidRPr="00AF1EBB">
        <w:rPr>
          <w:rFonts w:ascii="Arial" w:hAnsi="Arial" w:cs="Arial"/>
          <w:sz w:val="20"/>
          <w:szCs w:val="20"/>
        </w:rPr>
        <w:t xml:space="preserve"> em vigor. </w:t>
      </w:r>
    </w:p>
    <w:p w14:paraId="1C6821B8"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028ECA8B" w14:textId="01FAE343" w:rsidR="00B92E09" w:rsidRPr="00AF1EBB" w:rsidRDefault="004F1CE9" w:rsidP="003121DE">
      <w:pPr>
        <w:pStyle w:val="PargrafodaLista"/>
        <w:widowControl w:val="0"/>
        <w:numPr>
          <w:ilvl w:val="0"/>
          <w:numId w:val="19"/>
        </w:numPr>
        <w:spacing w:after="0" w:line="240" w:lineRule="auto"/>
        <w:ind w:left="0" w:firstLine="0"/>
        <w:jc w:val="both"/>
        <w:rPr>
          <w:rStyle w:val="Hyperlink"/>
          <w:rFonts w:ascii="Arial" w:hAnsi="Arial" w:cs="Arial"/>
          <w:color w:val="auto"/>
          <w:sz w:val="20"/>
          <w:szCs w:val="20"/>
          <w:u w:val="none"/>
        </w:rPr>
      </w:pPr>
      <w:r w:rsidRPr="00AF1EBB">
        <w:rPr>
          <w:rFonts w:ascii="Arial" w:hAnsi="Arial" w:cs="Arial"/>
          <w:sz w:val="20"/>
          <w:szCs w:val="20"/>
        </w:rPr>
        <w:t xml:space="preserve">Os atos relativos às repostas de impugnações e recursos, e resultado da licitação serão publicados </w:t>
      </w:r>
      <w:r w:rsidR="00600856" w:rsidRPr="00AF1EBB">
        <w:rPr>
          <w:rFonts w:ascii="Arial" w:hAnsi="Arial" w:cs="Arial"/>
          <w:sz w:val="20"/>
          <w:szCs w:val="20"/>
        </w:rPr>
        <w:t>no Diário</w:t>
      </w:r>
      <w:r w:rsidRPr="00AF1EBB">
        <w:rPr>
          <w:rFonts w:ascii="Arial" w:hAnsi="Arial" w:cs="Arial"/>
          <w:sz w:val="20"/>
          <w:szCs w:val="20"/>
        </w:rPr>
        <w:t xml:space="preserve"> Oficial dos Municípios de </w:t>
      </w:r>
      <w:r w:rsidR="00600856" w:rsidRPr="00AF1EBB">
        <w:rPr>
          <w:rFonts w:ascii="Arial" w:hAnsi="Arial" w:cs="Arial"/>
          <w:sz w:val="20"/>
          <w:szCs w:val="20"/>
        </w:rPr>
        <w:t>Rio Verde de Mato Grosso/MS</w:t>
      </w:r>
      <w:r w:rsidRPr="00AF1EBB">
        <w:rPr>
          <w:rFonts w:ascii="Arial" w:hAnsi="Arial" w:cs="Arial"/>
          <w:sz w:val="20"/>
          <w:szCs w:val="20"/>
        </w:rPr>
        <w:t xml:space="preserve"> no endereço eletrônico: </w:t>
      </w:r>
    </w:p>
    <w:p w14:paraId="4037B2B8" w14:textId="77777777" w:rsidR="007E7D7A" w:rsidRPr="00AF1EBB" w:rsidRDefault="007E7D7A" w:rsidP="003121DE">
      <w:pPr>
        <w:pStyle w:val="PargrafodaLista"/>
        <w:widowControl w:val="0"/>
        <w:spacing w:after="0" w:line="240" w:lineRule="auto"/>
        <w:ind w:left="0"/>
        <w:jc w:val="both"/>
        <w:rPr>
          <w:rFonts w:ascii="Arial" w:hAnsi="Arial" w:cs="Arial"/>
          <w:sz w:val="20"/>
          <w:szCs w:val="20"/>
        </w:rPr>
      </w:pPr>
    </w:p>
    <w:p w14:paraId="69545953" w14:textId="0E22DA05" w:rsidR="004F1CE9" w:rsidRPr="00AF1EBB" w:rsidRDefault="004F1CE9" w:rsidP="003121DE">
      <w:pPr>
        <w:pStyle w:val="PargrafodaLista"/>
        <w:widowControl w:val="0"/>
        <w:numPr>
          <w:ilvl w:val="0"/>
          <w:numId w:val="19"/>
        </w:numPr>
        <w:spacing w:after="0" w:line="240" w:lineRule="auto"/>
        <w:ind w:left="0" w:firstLine="0"/>
        <w:jc w:val="both"/>
        <w:rPr>
          <w:rFonts w:ascii="Arial" w:eastAsia="Calibri" w:hAnsi="Arial" w:cs="Arial"/>
          <w:sz w:val="20"/>
          <w:szCs w:val="20"/>
          <w:lang w:eastAsia="en-US"/>
        </w:rPr>
      </w:pPr>
      <w:r w:rsidRPr="00AF1EBB">
        <w:rPr>
          <w:rFonts w:ascii="Arial" w:hAnsi="Arial" w:cs="Arial"/>
          <w:sz w:val="20"/>
          <w:szCs w:val="20"/>
        </w:rPr>
        <w:t xml:space="preserve">Fica eleito o foro de </w:t>
      </w:r>
      <w:r w:rsidR="00600856" w:rsidRPr="00AF1EBB">
        <w:rPr>
          <w:rFonts w:ascii="Arial" w:hAnsi="Arial" w:cs="Arial"/>
          <w:sz w:val="20"/>
          <w:szCs w:val="20"/>
        </w:rPr>
        <w:t>Rio Verde de Mato Grosso/MS</w:t>
      </w:r>
      <w:r w:rsidRPr="00AF1EBB">
        <w:rPr>
          <w:rFonts w:ascii="Arial" w:hAnsi="Arial" w:cs="Arial"/>
          <w:sz w:val="20"/>
          <w:szCs w:val="20"/>
        </w:rPr>
        <w:t>, para dirimir quaisquer dúvidas oriundas desta Licitação</w:t>
      </w:r>
    </w:p>
    <w:p w14:paraId="5D22F272" w14:textId="77777777" w:rsidR="005B44E4" w:rsidRPr="00AF1EBB" w:rsidRDefault="005B44E4" w:rsidP="003121DE">
      <w:pPr>
        <w:widowControl w:val="0"/>
        <w:spacing w:after="0" w:line="240" w:lineRule="auto"/>
        <w:jc w:val="right"/>
        <w:rPr>
          <w:rFonts w:ascii="Arial" w:eastAsia="Calibri" w:hAnsi="Arial" w:cs="Arial"/>
          <w:sz w:val="20"/>
          <w:szCs w:val="20"/>
          <w:lang w:eastAsia="en-US"/>
        </w:rPr>
      </w:pPr>
    </w:p>
    <w:p w14:paraId="719D50AB" w14:textId="77777777" w:rsidR="005B44E4" w:rsidRPr="00AF1EBB" w:rsidRDefault="005B44E4"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ANEXOS DO EDITAL</w:t>
      </w:r>
    </w:p>
    <w:p w14:paraId="3B2CA4AC" w14:textId="77777777" w:rsidR="005B44E4" w:rsidRPr="00AF1EBB" w:rsidRDefault="005B44E4" w:rsidP="003121DE">
      <w:pPr>
        <w:widowControl w:val="0"/>
        <w:spacing w:after="0" w:line="240" w:lineRule="auto"/>
        <w:jc w:val="both"/>
        <w:rPr>
          <w:rFonts w:ascii="Arial" w:hAnsi="Arial" w:cs="Arial"/>
          <w:sz w:val="20"/>
          <w:szCs w:val="20"/>
        </w:rPr>
      </w:pPr>
      <w:r w:rsidRPr="00AF1EBB">
        <w:rPr>
          <w:rFonts w:ascii="Arial" w:hAnsi="Arial" w:cs="Arial"/>
          <w:b/>
          <w:sz w:val="20"/>
          <w:szCs w:val="20"/>
        </w:rPr>
        <w:t>ANEXO I</w:t>
      </w:r>
      <w:r w:rsidRPr="00AF1EBB">
        <w:rPr>
          <w:rFonts w:ascii="Arial" w:hAnsi="Arial" w:cs="Arial"/>
          <w:sz w:val="20"/>
          <w:szCs w:val="20"/>
        </w:rPr>
        <w:t xml:space="preserve"> – </w:t>
      </w:r>
      <w:r w:rsidRPr="00AF1EBB">
        <w:rPr>
          <w:rFonts w:ascii="Arial" w:eastAsia="Calibri" w:hAnsi="Arial" w:cs="Arial"/>
          <w:sz w:val="20"/>
          <w:szCs w:val="20"/>
          <w:lang w:eastAsia="en-US"/>
        </w:rPr>
        <w:t>Termo de Referência;</w:t>
      </w:r>
    </w:p>
    <w:p w14:paraId="3AB635F9" w14:textId="6C69051E" w:rsidR="005B44E4" w:rsidRPr="00AF1EBB" w:rsidRDefault="005B44E4" w:rsidP="003121DE">
      <w:pPr>
        <w:widowControl w:val="0"/>
        <w:spacing w:after="0" w:line="240" w:lineRule="auto"/>
        <w:jc w:val="both"/>
        <w:rPr>
          <w:rFonts w:ascii="Arial" w:eastAsia="Calibri" w:hAnsi="Arial" w:cs="Arial"/>
          <w:sz w:val="20"/>
          <w:szCs w:val="20"/>
          <w:lang w:eastAsia="en-US"/>
        </w:rPr>
      </w:pPr>
      <w:r w:rsidRPr="00AF1EBB">
        <w:rPr>
          <w:rFonts w:ascii="Arial" w:hAnsi="Arial" w:cs="Arial"/>
          <w:b/>
          <w:sz w:val="20"/>
          <w:szCs w:val="20"/>
        </w:rPr>
        <w:t>ANEXO II</w:t>
      </w:r>
      <w:r w:rsidRPr="00AF1EBB">
        <w:rPr>
          <w:rFonts w:ascii="Arial" w:hAnsi="Arial" w:cs="Arial"/>
          <w:sz w:val="20"/>
          <w:szCs w:val="20"/>
        </w:rPr>
        <w:t xml:space="preserve"> </w:t>
      </w:r>
      <w:r w:rsidR="00FB0DAD" w:rsidRPr="00AF1EBB">
        <w:rPr>
          <w:rFonts w:ascii="Arial" w:hAnsi="Arial" w:cs="Arial"/>
          <w:sz w:val="20"/>
          <w:szCs w:val="20"/>
        </w:rPr>
        <w:t>– PROPOSTA</w:t>
      </w:r>
      <w:r w:rsidRPr="00AF1EBB">
        <w:rPr>
          <w:rFonts w:ascii="Arial" w:hAnsi="Arial" w:cs="Arial"/>
          <w:sz w:val="20"/>
          <w:szCs w:val="20"/>
        </w:rPr>
        <w:t>/</w:t>
      </w:r>
      <w:r w:rsidRPr="00AF1EBB">
        <w:rPr>
          <w:rFonts w:ascii="Arial" w:eastAsia="Calibri" w:hAnsi="Arial" w:cs="Arial"/>
          <w:sz w:val="20"/>
          <w:szCs w:val="20"/>
          <w:lang w:eastAsia="en-US"/>
        </w:rPr>
        <w:t>Relação dos Itens e Valores Máximo da Licitação;</w:t>
      </w:r>
    </w:p>
    <w:p w14:paraId="7B4162FA" w14:textId="716CDC16" w:rsidR="005B44E4" w:rsidRPr="00AF1EBB" w:rsidRDefault="005B44E4" w:rsidP="003121DE">
      <w:pPr>
        <w:widowControl w:val="0"/>
        <w:spacing w:after="0" w:line="240" w:lineRule="auto"/>
        <w:jc w:val="both"/>
        <w:rPr>
          <w:rFonts w:ascii="Arial" w:hAnsi="Arial" w:cs="Arial"/>
          <w:sz w:val="20"/>
          <w:szCs w:val="20"/>
        </w:rPr>
      </w:pPr>
      <w:r w:rsidRPr="00AF1EBB">
        <w:rPr>
          <w:rFonts w:ascii="Arial" w:hAnsi="Arial" w:cs="Arial"/>
          <w:b/>
          <w:sz w:val="20"/>
          <w:szCs w:val="20"/>
        </w:rPr>
        <w:t>ANEXO III</w:t>
      </w:r>
      <w:r w:rsidRPr="00AF1EBB">
        <w:rPr>
          <w:rFonts w:ascii="Arial" w:hAnsi="Arial" w:cs="Arial"/>
          <w:sz w:val="20"/>
          <w:szCs w:val="20"/>
        </w:rPr>
        <w:t xml:space="preserve"> </w:t>
      </w:r>
      <w:r w:rsidR="00FB0DAD">
        <w:rPr>
          <w:rFonts w:ascii="Arial" w:hAnsi="Arial" w:cs="Arial"/>
          <w:sz w:val="20"/>
          <w:szCs w:val="20"/>
        </w:rPr>
        <w:t>–</w:t>
      </w:r>
      <w:r w:rsidRPr="00AF1EBB">
        <w:rPr>
          <w:rFonts w:ascii="Arial" w:hAnsi="Arial" w:cs="Arial"/>
          <w:sz w:val="20"/>
          <w:szCs w:val="20"/>
        </w:rPr>
        <w:t xml:space="preserve"> Modelo de Declaração de enquadramento como microempresa ou EPP;</w:t>
      </w:r>
    </w:p>
    <w:p w14:paraId="167F02A4" w14:textId="77777777" w:rsidR="005B44E4" w:rsidRPr="00AF1EBB" w:rsidRDefault="005B44E4" w:rsidP="003121DE">
      <w:pPr>
        <w:widowControl w:val="0"/>
        <w:spacing w:after="0" w:line="240" w:lineRule="auto"/>
        <w:jc w:val="both"/>
        <w:rPr>
          <w:rFonts w:ascii="Arial" w:hAnsi="Arial" w:cs="Arial"/>
          <w:sz w:val="20"/>
          <w:szCs w:val="20"/>
        </w:rPr>
      </w:pPr>
      <w:r w:rsidRPr="00AF1EBB">
        <w:rPr>
          <w:rFonts w:ascii="Arial" w:hAnsi="Arial" w:cs="Arial"/>
          <w:b/>
          <w:sz w:val="20"/>
          <w:szCs w:val="20"/>
        </w:rPr>
        <w:t>ANEXO IV</w:t>
      </w:r>
      <w:r w:rsidRPr="00AF1EBB">
        <w:rPr>
          <w:rFonts w:ascii="Arial" w:hAnsi="Arial" w:cs="Arial"/>
          <w:sz w:val="20"/>
          <w:szCs w:val="20"/>
        </w:rPr>
        <w:t xml:space="preserve"> – Declaração Unificada de Habilitação;</w:t>
      </w:r>
    </w:p>
    <w:p w14:paraId="2194FDC2" w14:textId="519DA826" w:rsidR="005B44E4" w:rsidRPr="00AF1EBB" w:rsidRDefault="005B44E4"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b/>
          <w:sz w:val="20"/>
          <w:szCs w:val="20"/>
          <w:lang w:eastAsia="en-US"/>
        </w:rPr>
        <w:t xml:space="preserve">ANEXO V </w:t>
      </w:r>
      <w:r w:rsidR="00FB0DAD">
        <w:rPr>
          <w:rFonts w:ascii="Arial" w:eastAsia="Calibri" w:hAnsi="Arial" w:cs="Arial"/>
          <w:sz w:val="20"/>
          <w:szCs w:val="20"/>
          <w:lang w:eastAsia="en-US"/>
        </w:rPr>
        <w:t>–</w:t>
      </w:r>
      <w:r w:rsidRPr="00AF1EBB">
        <w:rPr>
          <w:rFonts w:ascii="Arial" w:eastAsia="Calibri" w:hAnsi="Arial" w:cs="Arial"/>
          <w:b/>
          <w:sz w:val="20"/>
          <w:szCs w:val="20"/>
          <w:lang w:eastAsia="en-US"/>
        </w:rPr>
        <w:t xml:space="preserve"> </w:t>
      </w:r>
      <w:r w:rsidRPr="00AF1EBB">
        <w:rPr>
          <w:rFonts w:ascii="Arial" w:eastAsia="Calibri" w:hAnsi="Arial" w:cs="Arial"/>
          <w:sz w:val="20"/>
          <w:szCs w:val="20"/>
          <w:lang w:eastAsia="en-US"/>
        </w:rPr>
        <w:t>Minuta Ata de Registro de Preços;</w:t>
      </w:r>
    </w:p>
    <w:p w14:paraId="6BD7CD72" w14:textId="13BAEA6D" w:rsidR="005B44E4" w:rsidRPr="00AF1EBB" w:rsidRDefault="005B44E4" w:rsidP="003121DE">
      <w:pPr>
        <w:widowControl w:val="0"/>
        <w:spacing w:after="0" w:line="240" w:lineRule="auto"/>
        <w:jc w:val="both"/>
        <w:rPr>
          <w:rFonts w:ascii="Arial" w:hAnsi="Arial" w:cs="Arial"/>
          <w:sz w:val="20"/>
          <w:szCs w:val="20"/>
        </w:rPr>
      </w:pPr>
      <w:r w:rsidRPr="00AF1EBB">
        <w:rPr>
          <w:rFonts w:ascii="Arial" w:eastAsia="Calibri" w:hAnsi="Arial" w:cs="Arial"/>
          <w:b/>
          <w:sz w:val="20"/>
          <w:szCs w:val="20"/>
          <w:lang w:eastAsia="en-US"/>
        </w:rPr>
        <w:t>ANEXO VI</w:t>
      </w:r>
      <w:r w:rsidRPr="00AF1EBB">
        <w:rPr>
          <w:rFonts w:ascii="Arial" w:eastAsia="Calibri" w:hAnsi="Arial" w:cs="Arial"/>
          <w:sz w:val="20"/>
          <w:szCs w:val="20"/>
          <w:lang w:eastAsia="en-US"/>
        </w:rPr>
        <w:t xml:space="preserve"> </w:t>
      </w:r>
      <w:r w:rsidR="00FB0DAD">
        <w:rPr>
          <w:rFonts w:ascii="Arial" w:eastAsia="Calibri" w:hAnsi="Arial" w:cs="Arial"/>
          <w:sz w:val="20"/>
          <w:szCs w:val="20"/>
          <w:lang w:eastAsia="en-US"/>
        </w:rPr>
        <w:t>–</w:t>
      </w:r>
      <w:r w:rsidRPr="00AF1EBB">
        <w:rPr>
          <w:rFonts w:ascii="Arial" w:eastAsia="Calibri" w:hAnsi="Arial" w:cs="Arial"/>
          <w:sz w:val="20"/>
          <w:szCs w:val="20"/>
          <w:lang w:eastAsia="en-US"/>
        </w:rPr>
        <w:t xml:space="preserve"> </w:t>
      </w:r>
      <w:r w:rsidRPr="00AF1EBB">
        <w:rPr>
          <w:rFonts w:ascii="Arial" w:hAnsi="Arial" w:cs="Arial"/>
          <w:sz w:val="20"/>
          <w:szCs w:val="20"/>
        </w:rPr>
        <w:t>Minuta de Contrato;</w:t>
      </w:r>
    </w:p>
    <w:p w14:paraId="329351ED" w14:textId="77777777" w:rsidR="005B44E4" w:rsidRPr="00AF1EBB" w:rsidRDefault="005B44E4" w:rsidP="003121DE">
      <w:pPr>
        <w:widowControl w:val="0"/>
        <w:spacing w:after="0" w:line="240" w:lineRule="auto"/>
        <w:jc w:val="right"/>
        <w:rPr>
          <w:rFonts w:ascii="Arial" w:eastAsia="Calibri" w:hAnsi="Arial" w:cs="Arial"/>
          <w:sz w:val="20"/>
          <w:szCs w:val="20"/>
          <w:lang w:eastAsia="en-US"/>
        </w:rPr>
      </w:pPr>
    </w:p>
    <w:p w14:paraId="0399BC5D" w14:textId="43D8D6E7" w:rsidR="000B36BD" w:rsidRPr="00AF1EBB" w:rsidRDefault="00217AAB" w:rsidP="003121DE">
      <w:pPr>
        <w:widowControl w:val="0"/>
        <w:spacing w:after="0" w:line="240" w:lineRule="auto"/>
        <w:jc w:val="right"/>
        <w:rPr>
          <w:rFonts w:ascii="Arial" w:eastAsia="Calibri" w:hAnsi="Arial" w:cs="Arial"/>
          <w:sz w:val="20"/>
          <w:szCs w:val="20"/>
          <w:lang w:eastAsia="en-US"/>
        </w:rPr>
      </w:pPr>
      <w:r w:rsidRPr="00AF1EBB">
        <w:rPr>
          <w:rFonts w:ascii="Arial" w:eastAsia="Calibri" w:hAnsi="Arial" w:cs="Arial"/>
          <w:sz w:val="20"/>
          <w:szCs w:val="20"/>
          <w:lang w:eastAsia="en-US"/>
        </w:rPr>
        <w:t>Rio Verde de Mato Grosso</w:t>
      </w:r>
      <w:r w:rsidR="00FB0DAD">
        <w:rPr>
          <w:rFonts w:ascii="Arial" w:eastAsia="Calibri" w:hAnsi="Arial" w:cs="Arial"/>
          <w:sz w:val="20"/>
          <w:szCs w:val="20"/>
          <w:lang w:eastAsia="en-US"/>
        </w:rPr>
        <w:t xml:space="preserve"> - </w:t>
      </w:r>
      <w:r w:rsidR="00017D8D" w:rsidRPr="00AF1EBB">
        <w:rPr>
          <w:rFonts w:ascii="Arial" w:eastAsia="Calibri" w:hAnsi="Arial" w:cs="Arial"/>
          <w:sz w:val="20"/>
          <w:szCs w:val="20"/>
          <w:lang w:eastAsia="en-US"/>
        </w:rPr>
        <w:t xml:space="preserve">MS, </w:t>
      </w:r>
      <w:r w:rsidR="00C50649">
        <w:rPr>
          <w:rFonts w:ascii="Arial" w:eastAsia="Calibri" w:hAnsi="Arial" w:cs="Arial"/>
          <w:sz w:val="20"/>
          <w:szCs w:val="20"/>
          <w:lang w:eastAsia="en-US"/>
        </w:rPr>
        <w:t>09</w:t>
      </w:r>
      <w:r w:rsidR="00FB0DAD">
        <w:rPr>
          <w:rFonts w:ascii="Arial" w:eastAsia="Calibri" w:hAnsi="Arial" w:cs="Arial"/>
          <w:sz w:val="20"/>
          <w:szCs w:val="20"/>
          <w:lang w:eastAsia="en-US"/>
        </w:rPr>
        <w:t xml:space="preserve"> de </w:t>
      </w:r>
      <w:r w:rsidR="00705D07">
        <w:rPr>
          <w:rFonts w:ascii="Arial" w:eastAsia="Calibri" w:hAnsi="Arial" w:cs="Arial"/>
          <w:sz w:val="20"/>
          <w:szCs w:val="20"/>
          <w:lang w:eastAsia="en-US"/>
        </w:rPr>
        <w:t>Ju</w:t>
      </w:r>
      <w:r w:rsidR="00C50649">
        <w:rPr>
          <w:rFonts w:ascii="Arial" w:eastAsia="Calibri" w:hAnsi="Arial" w:cs="Arial"/>
          <w:sz w:val="20"/>
          <w:szCs w:val="20"/>
          <w:lang w:eastAsia="en-US"/>
        </w:rPr>
        <w:t>l</w:t>
      </w:r>
      <w:r w:rsidR="00705D07">
        <w:rPr>
          <w:rFonts w:ascii="Arial" w:eastAsia="Calibri" w:hAnsi="Arial" w:cs="Arial"/>
          <w:sz w:val="20"/>
          <w:szCs w:val="20"/>
          <w:lang w:eastAsia="en-US"/>
        </w:rPr>
        <w:t>ho</w:t>
      </w:r>
      <w:r w:rsidR="00FB0DAD">
        <w:rPr>
          <w:rFonts w:ascii="Arial" w:eastAsia="Calibri" w:hAnsi="Arial" w:cs="Arial"/>
          <w:sz w:val="20"/>
          <w:szCs w:val="20"/>
          <w:lang w:eastAsia="en-US"/>
        </w:rPr>
        <w:t xml:space="preserve"> de 2024.</w:t>
      </w:r>
    </w:p>
    <w:p w14:paraId="048898F6" w14:textId="7CC55FC2" w:rsidR="00B80364" w:rsidRPr="00AF1EBB" w:rsidRDefault="00B80364" w:rsidP="003121DE">
      <w:pPr>
        <w:widowControl w:val="0"/>
        <w:spacing w:after="0" w:line="240" w:lineRule="auto"/>
        <w:jc w:val="right"/>
        <w:rPr>
          <w:rFonts w:ascii="Arial" w:eastAsia="Calibri" w:hAnsi="Arial" w:cs="Arial"/>
          <w:sz w:val="20"/>
          <w:szCs w:val="20"/>
          <w:lang w:eastAsia="en-US"/>
        </w:rPr>
      </w:pPr>
    </w:p>
    <w:p w14:paraId="3AF79647" w14:textId="607B69FD" w:rsidR="00301D96" w:rsidRPr="00AF1EBB" w:rsidRDefault="00301D96" w:rsidP="003121DE">
      <w:pPr>
        <w:widowControl w:val="0"/>
        <w:spacing w:after="0" w:line="240" w:lineRule="auto"/>
        <w:jc w:val="right"/>
        <w:rPr>
          <w:rFonts w:ascii="Arial" w:eastAsia="Calibri" w:hAnsi="Arial" w:cs="Arial"/>
          <w:sz w:val="20"/>
          <w:szCs w:val="20"/>
          <w:lang w:eastAsia="en-US"/>
        </w:rPr>
      </w:pPr>
    </w:p>
    <w:p w14:paraId="0CD97EE4" w14:textId="77777777" w:rsidR="00217AAB" w:rsidRPr="00AF1EBB" w:rsidRDefault="00217AAB" w:rsidP="003121DE">
      <w:pPr>
        <w:widowControl w:val="0"/>
        <w:spacing w:after="0" w:line="240" w:lineRule="auto"/>
        <w:jc w:val="right"/>
        <w:rPr>
          <w:rFonts w:ascii="Arial" w:eastAsia="Calibri" w:hAnsi="Arial" w:cs="Arial"/>
          <w:sz w:val="20"/>
          <w:szCs w:val="20"/>
          <w:lang w:eastAsia="en-US"/>
        </w:rPr>
        <w:sectPr w:rsidR="00217AAB" w:rsidRPr="00AF1EBB" w:rsidSect="00AF1EBB">
          <w:headerReference w:type="default" r:id="rId36"/>
          <w:footerReference w:type="default" r:id="rId37"/>
          <w:pgSz w:w="11906" w:h="16838"/>
          <w:pgMar w:top="720" w:right="720" w:bottom="1276" w:left="720" w:header="284" w:footer="0" w:gutter="0"/>
          <w:cols w:space="708"/>
          <w:docGrid w:linePitch="360"/>
        </w:sectPr>
      </w:pPr>
    </w:p>
    <w:p w14:paraId="799DE719" w14:textId="552581AB" w:rsidR="00301D96" w:rsidRPr="00AF1EBB" w:rsidRDefault="00301D96" w:rsidP="003121DE">
      <w:pPr>
        <w:widowControl w:val="0"/>
        <w:spacing w:after="0" w:line="240" w:lineRule="auto"/>
        <w:jc w:val="right"/>
        <w:rPr>
          <w:rFonts w:ascii="Arial" w:eastAsia="Calibri" w:hAnsi="Arial" w:cs="Arial"/>
          <w:b/>
          <w:bCs/>
          <w:sz w:val="20"/>
          <w:szCs w:val="20"/>
          <w:lang w:eastAsia="en-US"/>
        </w:rPr>
      </w:pPr>
    </w:p>
    <w:p w14:paraId="2E1CC664" w14:textId="64667F81" w:rsidR="00027911" w:rsidRPr="00AF1EBB" w:rsidRDefault="00FB0DAD"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t>Réus</w:t>
      </w:r>
      <w:r w:rsidR="00217AAB" w:rsidRPr="00AF1EBB">
        <w:rPr>
          <w:rFonts w:ascii="Arial" w:eastAsia="Calibri" w:hAnsi="Arial" w:cs="Arial"/>
          <w:b/>
          <w:bCs/>
          <w:sz w:val="20"/>
          <w:szCs w:val="20"/>
          <w:lang w:eastAsia="en-US"/>
        </w:rPr>
        <w:t xml:space="preserve"> </w:t>
      </w:r>
      <w:r w:rsidRPr="00AF1EBB">
        <w:rPr>
          <w:rFonts w:ascii="Arial" w:eastAsia="Calibri" w:hAnsi="Arial" w:cs="Arial"/>
          <w:b/>
          <w:bCs/>
          <w:sz w:val="20"/>
          <w:szCs w:val="20"/>
          <w:lang w:eastAsia="en-US"/>
        </w:rPr>
        <w:t>Antônio</w:t>
      </w:r>
      <w:r w:rsidR="00217AAB" w:rsidRPr="00AF1EBB">
        <w:rPr>
          <w:rFonts w:ascii="Arial" w:eastAsia="Calibri" w:hAnsi="Arial" w:cs="Arial"/>
          <w:b/>
          <w:bCs/>
          <w:sz w:val="20"/>
          <w:szCs w:val="20"/>
          <w:lang w:eastAsia="en-US"/>
        </w:rPr>
        <w:t xml:space="preserve"> Sabedotti Fornari</w:t>
      </w:r>
    </w:p>
    <w:p w14:paraId="2E510A38" w14:textId="1DC43015" w:rsidR="008F4BAB" w:rsidRPr="00AF1EBB" w:rsidRDefault="005D5EAC"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t>Prefeito</w:t>
      </w:r>
      <w:r w:rsidR="00B80364" w:rsidRPr="00AF1EBB">
        <w:rPr>
          <w:rFonts w:ascii="Arial" w:eastAsia="Calibri" w:hAnsi="Arial" w:cs="Arial"/>
          <w:b/>
          <w:bCs/>
          <w:sz w:val="20"/>
          <w:szCs w:val="20"/>
          <w:lang w:eastAsia="en-US"/>
        </w:rPr>
        <w:t xml:space="preserve"> Municipal</w:t>
      </w:r>
    </w:p>
    <w:p w14:paraId="44408BFF" w14:textId="7B4798C3" w:rsidR="00027911" w:rsidRPr="00AF1EBB" w:rsidRDefault="00027911" w:rsidP="003121DE">
      <w:pPr>
        <w:widowControl w:val="0"/>
        <w:spacing w:after="0" w:line="240" w:lineRule="auto"/>
        <w:jc w:val="center"/>
        <w:rPr>
          <w:rFonts w:ascii="Arial" w:eastAsia="Calibri" w:hAnsi="Arial" w:cs="Arial"/>
          <w:b/>
          <w:bCs/>
          <w:sz w:val="20"/>
          <w:szCs w:val="20"/>
          <w:lang w:eastAsia="en-US"/>
        </w:rPr>
      </w:pPr>
    </w:p>
    <w:p w14:paraId="7B790B7C" w14:textId="77777777" w:rsidR="00817CA7" w:rsidRPr="00AF1EBB" w:rsidRDefault="00817CA7" w:rsidP="003121DE">
      <w:pPr>
        <w:widowControl w:val="0"/>
        <w:spacing w:after="0" w:line="240" w:lineRule="auto"/>
        <w:jc w:val="center"/>
        <w:rPr>
          <w:rFonts w:ascii="Arial" w:eastAsia="Calibri" w:hAnsi="Arial" w:cs="Arial"/>
          <w:sz w:val="20"/>
          <w:szCs w:val="20"/>
          <w:lang w:eastAsia="en-US"/>
        </w:rPr>
        <w:sectPr w:rsidR="00817CA7" w:rsidRPr="00AF1EBB" w:rsidSect="009F6A14">
          <w:type w:val="continuous"/>
          <w:pgSz w:w="11906" w:h="16838"/>
          <w:pgMar w:top="720" w:right="720" w:bottom="720" w:left="720" w:header="284" w:footer="708" w:gutter="0"/>
          <w:cols w:space="708"/>
          <w:docGrid w:linePitch="360"/>
        </w:sectPr>
      </w:pPr>
    </w:p>
    <w:p w14:paraId="72A6DC76" w14:textId="77777777" w:rsidR="00037D74" w:rsidRPr="00AF1EBB" w:rsidRDefault="00037D74" w:rsidP="003121DE">
      <w:pPr>
        <w:widowControl w:val="0"/>
        <w:spacing w:after="0" w:line="240" w:lineRule="auto"/>
        <w:jc w:val="center"/>
        <w:rPr>
          <w:rFonts w:ascii="Arial" w:eastAsia="Calibri" w:hAnsi="Arial" w:cs="Arial"/>
          <w:b/>
          <w:bCs/>
          <w:sz w:val="20"/>
          <w:szCs w:val="20"/>
          <w:lang w:eastAsia="en-US"/>
        </w:rPr>
      </w:pPr>
    </w:p>
    <w:p w14:paraId="0EE5B7AD"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sectPr w:rsidR="00217AAB" w:rsidRPr="00AF1EBB" w:rsidSect="009F6A14">
          <w:type w:val="continuous"/>
          <w:pgSz w:w="11906" w:h="16838"/>
          <w:pgMar w:top="720" w:right="720" w:bottom="720" w:left="720" w:header="284" w:footer="708" w:gutter="0"/>
          <w:cols w:space="720"/>
        </w:sectPr>
      </w:pPr>
    </w:p>
    <w:p w14:paraId="5C2572F9" w14:textId="77777777" w:rsidR="00037D74" w:rsidRPr="00AF1EBB" w:rsidRDefault="00037D74" w:rsidP="003121DE">
      <w:pPr>
        <w:widowControl w:val="0"/>
        <w:spacing w:after="0" w:line="240" w:lineRule="auto"/>
        <w:jc w:val="center"/>
        <w:rPr>
          <w:rFonts w:ascii="Arial" w:eastAsia="Calibri" w:hAnsi="Arial" w:cs="Arial"/>
          <w:b/>
          <w:bCs/>
          <w:sz w:val="20"/>
          <w:szCs w:val="20"/>
          <w:lang w:eastAsia="en-US"/>
        </w:rPr>
      </w:pPr>
    </w:p>
    <w:p w14:paraId="1848F5AA" w14:textId="77777777" w:rsidR="00037D74" w:rsidRPr="00AF1EBB" w:rsidRDefault="00037D74" w:rsidP="003121DE">
      <w:pPr>
        <w:widowControl w:val="0"/>
        <w:spacing w:after="0" w:line="240" w:lineRule="auto"/>
        <w:jc w:val="center"/>
        <w:rPr>
          <w:rFonts w:ascii="Arial" w:eastAsia="Calibri" w:hAnsi="Arial" w:cs="Arial"/>
          <w:b/>
          <w:bCs/>
          <w:sz w:val="20"/>
          <w:szCs w:val="20"/>
          <w:lang w:eastAsia="en-US"/>
        </w:rPr>
      </w:pPr>
    </w:p>
    <w:p w14:paraId="7FC1E601" w14:textId="29A3EB84" w:rsidR="00037D74" w:rsidRDefault="00FB0DAD" w:rsidP="003121DE">
      <w:pPr>
        <w:widowControl w:val="0"/>
        <w:spacing w:after="0" w:line="240" w:lineRule="auto"/>
        <w:jc w:val="center"/>
        <w:rPr>
          <w:rFonts w:ascii="Arial" w:eastAsia="Calibri" w:hAnsi="Arial" w:cs="Arial"/>
          <w:b/>
          <w:bCs/>
          <w:sz w:val="20"/>
          <w:szCs w:val="20"/>
          <w:lang w:eastAsia="en-US"/>
        </w:rPr>
      </w:pPr>
      <w:r>
        <w:rPr>
          <w:rFonts w:ascii="Arial" w:eastAsia="Calibri" w:hAnsi="Arial" w:cs="Arial"/>
          <w:b/>
          <w:bCs/>
          <w:sz w:val="20"/>
          <w:szCs w:val="20"/>
          <w:lang w:eastAsia="en-US"/>
        </w:rPr>
        <w:t>Joelson de Almeida Furtado</w:t>
      </w:r>
    </w:p>
    <w:p w14:paraId="57C82CCE" w14:textId="65A9EA09" w:rsidR="00FB0DAD" w:rsidRPr="00AF1EBB" w:rsidRDefault="00D76EA2" w:rsidP="003121DE">
      <w:pPr>
        <w:widowControl w:val="0"/>
        <w:spacing w:after="0" w:line="240" w:lineRule="auto"/>
        <w:jc w:val="center"/>
        <w:rPr>
          <w:rFonts w:ascii="Arial" w:eastAsia="Calibri" w:hAnsi="Arial" w:cs="Arial"/>
          <w:b/>
          <w:bCs/>
          <w:sz w:val="20"/>
          <w:szCs w:val="20"/>
          <w:lang w:eastAsia="en-US"/>
        </w:rPr>
      </w:pPr>
      <w:r>
        <w:rPr>
          <w:rFonts w:ascii="Arial" w:eastAsia="Calibri" w:hAnsi="Arial" w:cs="Arial"/>
          <w:b/>
          <w:bCs/>
          <w:sz w:val="20"/>
          <w:szCs w:val="20"/>
          <w:lang w:eastAsia="en-US"/>
        </w:rPr>
        <w:t>Secretário</w:t>
      </w:r>
      <w:r w:rsidR="00FB0DAD">
        <w:rPr>
          <w:rFonts w:ascii="Arial" w:eastAsia="Calibri" w:hAnsi="Arial" w:cs="Arial"/>
          <w:b/>
          <w:bCs/>
          <w:sz w:val="20"/>
          <w:szCs w:val="20"/>
          <w:lang w:eastAsia="en-US"/>
        </w:rPr>
        <w:t xml:space="preserve"> Municipal de Administração e Gestão</w:t>
      </w:r>
    </w:p>
    <w:p w14:paraId="75BD3451" w14:textId="77777777" w:rsidR="00037D74" w:rsidRPr="00AF1EBB" w:rsidRDefault="00037D74" w:rsidP="003121DE">
      <w:pPr>
        <w:widowControl w:val="0"/>
        <w:spacing w:after="0" w:line="240" w:lineRule="auto"/>
        <w:jc w:val="center"/>
        <w:rPr>
          <w:rFonts w:ascii="Arial" w:eastAsia="Calibri" w:hAnsi="Arial" w:cs="Arial"/>
          <w:b/>
          <w:bCs/>
          <w:sz w:val="20"/>
          <w:szCs w:val="20"/>
          <w:lang w:eastAsia="en-US"/>
        </w:rPr>
      </w:pPr>
    </w:p>
    <w:p w14:paraId="74F5755E" w14:textId="496DABC4" w:rsidR="00197558" w:rsidRPr="00AF1EBB" w:rsidRDefault="00197558"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lastRenderedPageBreak/>
        <w:t>ANEXO I</w:t>
      </w:r>
    </w:p>
    <w:p w14:paraId="1FC1231E" w14:textId="77777777" w:rsidR="00EA0984" w:rsidRPr="00AF1EBB" w:rsidRDefault="00EA0984" w:rsidP="003121DE">
      <w:pPr>
        <w:pStyle w:val="Ttulo"/>
        <w:widowControl w:val="0"/>
        <w:rPr>
          <w:rFonts w:ascii="Arial" w:hAnsi="Arial" w:cs="Arial"/>
          <w:b/>
          <w:sz w:val="20"/>
          <w:lang w:val="pt-BR"/>
        </w:rPr>
      </w:pPr>
      <w:r w:rsidRPr="00AF1EBB">
        <w:rPr>
          <w:rFonts w:ascii="Arial" w:hAnsi="Arial" w:cs="Arial"/>
          <w:b/>
          <w:sz w:val="20"/>
          <w:lang w:val="pt-BR"/>
        </w:rPr>
        <w:t>TERMO DE REFERENCIA EM ANEXO NO SITE</w:t>
      </w:r>
    </w:p>
    <w:p w14:paraId="4F6CE853" w14:textId="77777777" w:rsidR="00EA0984" w:rsidRPr="00AF1EBB" w:rsidRDefault="00C50649" w:rsidP="003121DE">
      <w:pPr>
        <w:pStyle w:val="Nivel3"/>
        <w:widowControl w:val="0"/>
        <w:tabs>
          <w:tab w:val="left" w:pos="709"/>
          <w:tab w:val="left" w:pos="1134"/>
          <w:tab w:val="left" w:pos="8647"/>
        </w:tabs>
        <w:spacing w:before="0" w:after="0" w:line="240" w:lineRule="auto"/>
        <w:ind w:left="0"/>
        <w:jc w:val="center"/>
        <w:rPr>
          <w:b/>
          <w:color w:val="auto"/>
        </w:rPr>
      </w:pPr>
      <w:hyperlink r:id="rId38" w:history="1">
        <w:r w:rsidR="00EA0984" w:rsidRPr="00AF1EBB">
          <w:rPr>
            <w:rStyle w:val="Hyperlink"/>
            <w:b/>
            <w:color w:val="auto"/>
          </w:rPr>
          <w:t>https://www.rioverde.ms.gov.br/portal/editais/1</w:t>
        </w:r>
      </w:hyperlink>
    </w:p>
    <w:p w14:paraId="20199B5C" w14:textId="77777777" w:rsidR="00EA0984" w:rsidRPr="00AF1EBB" w:rsidRDefault="00EA0984" w:rsidP="003121DE">
      <w:pPr>
        <w:pStyle w:val="Nivel3"/>
        <w:widowControl w:val="0"/>
        <w:tabs>
          <w:tab w:val="left" w:pos="709"/>
          <w:tab w:val="left" w:pos="1134"/>
          <w:tab w:val="left" w:pos="8647"/>
        </w:tabs>
        <w:spacing w:before="0" w:after="0" w:line="240" w:lineRule="auto"/>
        <w:ind w:left="0"/>
        <w:rPr>
          <w:b/>
          <w:color w:val="auto"/>
        </w:rPr>
      </w:pPr>
    </w:p>
    <w:p w14:paraId="4400687D" w14:textId="77777777" w:rsidR="007B6B09" w:rsidRPr="00AF1EBB" w:rsidRDefault="007B6B09" w:rsidP="003121DE">
      <w:pPr>
        <w:widowControl w:val="0"/>
        <w:spacing w:after="0" w:line="240" w:lineRule="auto"/>
        <w:jc w:val="center"/>
        <w:rPr>
          <w:rFonts w:ascii="Arial" w:eastAsia="Calibri" w:hAnsi="Arial" w:cs="Arial"/>
          <w:b/>
          <w:bCs/>
          <w:sz w:val="20"/>
          <w:szCs w:val="20"/>
          <w:lang w:eastAsia="en-US"/>
        </w:rPr>
      </w:pPr>
    </w:p>
    <w:p w14:paraId="47F2C56D" w14:textId="77777777" w:rsidR="007B6B09" w:rsidRPr="00AF1EBB" w:rsidRDefault="007B6B09" w:rsidP="003121DE">
      <w:pPr>
        <w:widowControl w:val="0"/>
        <w:spacing w:after="0" w:line="240" w:lineRule="auto"/>
        <w:jc w:val="center"/>
        <w:rPr>
          <w:rFonts w:ascii="Arial" w:eastAsia="Calibri" w:hAnsi="Arial" w:cs="Arial"/>
          <w:b/>
          <w:bCs/>
          <w:sz w:val="20"/>
          <w:szCs w:val="20"/>
          <w:lang w:eastAsia="en-US"/>
        </w:rPr>
      </w:pPr>
    </w:p>
    <w:p w14:paraId="4251064C"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6ADA775E"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6E983DE5"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CFD7C5F"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01F06917"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0C3F410"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0E9334B"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24200D7F"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6616725C"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209FAA1"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2278BF46"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1FC2C0F3"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ECCBD37"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0CC28761"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597053C1"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44A8E98C"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70794F18"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1A224CD"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7664CBCE"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519EF16E"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0D79F504"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54597954"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48EF0CD8"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63CA1339"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595A3E65"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28316C1A"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09C0CBD6"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1381A242"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33E5CDC"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326F2B3C"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71B29520"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5A6270C4"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725F1675"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665E6A9F"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15E0BD97"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547AF3FC"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694EBE05"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0921C7F9"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7B01F23B" w14:textId="77777777" w:rsidR="00217AAB" w:rsidRDefault="00217AAB" w:rsidP="003121DE">
      <w:pPr>
        <w:widowControl w:val="0"/>
        <w:spacing w:after="0" w:line="240" w:lineRule="auto"/>
        <w:jc w:val="center"/>
        <w:rPr>
          <w:rFonts w:ascii="Arial" w:eastAsia="Calibri" w:hAnsi="Arial" w:cs="Arial"/>
          <w:b/>
          <w:bCs/>
          <w:sz w:val="20"/>
          <w:szCs w:val="20"/>
          <w:lang w:eastAsia="en-US"/>
        </w:rPr>
      </w:pPr>
    </w:p>
    <w:p w14:paraId="114AFCAF"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37184DAF"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6936A563"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2267E86B"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0E436E7C"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285820B7"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0C075678"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729D7379"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37162A0A"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015960A3"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24EC1DED"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16ECE9F2"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1E140EB6" w14:textId="77777777" w:rsidR="00FB0DAD" w:rsidRDefault="00FB0DAD" w:rsidP="003121DE">
      <w:pPr>
        <w:widowControl w:val="0"/>
        <w:spacing w:after="0" w:line="240" w:lineRule="auto"/>
        <w:jc w:val="center"/>
        <w:rPr>
          <w:rFonts w:ascii="Arial" w:eastAsia="Calibri" w:hAnsi="Arial" w:cs="Arial"/>
          <w:b/>
          <w:bCs/>
          <w:sz w:val="20"/>
          <w:szCs w:val="20"/>
          <w:lang w:eastAsia="en-US"/>
        </w:rPr>
      </w:pPr>
    </w:p>
    <w:p w14:paraId="48298F91" w14:textId="77777777" w:rsidR="00FB0DAD" w:rsidRPr="00AF1EBB" w:rsidRDefault="00FB0DAD" w:rsidP="003121DE">
      <w:pPr>
        <w:widowControl w:val="0"/>
        <w:spacing w:after="0" w:line="240" w:lineRule="auto"/>
        <w:jc w:val="center"/>
        <w:rPr>
          <w:rFonts w:ascii="Arial" w:eastAsia="Calibri" w:hAnsi="Arial" w:cs="Arial"/>
          <w:b/>
          <w:bCs/>
          <w:sz w:val="20"/>
          <w:szCs w:val="20"/>
          <w:lang w:eastAsia="en-US"/>
        </w:rPr>
      </w:pPr>
    </w:p>
    <w:p w14:paraId="3E8C05DD"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041043FB" w14:textId="77777777" w:rsidR="00217AAB" w:rsidRPr="00AF1EBB" w:rsidRDefault="00217AAB" w:rsidP="003121DE">
      <w:pPr>
        <w:widowControl w:val="0"/>
        <w:spacing w:after="0" w:line="240" w:lineRule="auto"/>
        <w:jc w:val="center"/>
        <w:rPr>
          <w:rFonts w:ascii="Arial" w:eastAsia="Calibri" w:hAnsi="Arial" w:cs="Arial"/>
          <w:b/>
          <w:bCs/>
          <w:sz w:val="20"/>
          <w:szCs w:val="20"/>
          <w:lang w:eastAsia="en-US"/>
        </w:rPr>
      </w:pPr>
    </w:p>
    <w:p w14:paraId="1D564922" w14:textId="1818B9C4" w:rsidR="00197558" w:rsidRPr="00AF1EBB" w:rsidRDefault="00197558" w:rsidP="003121DE">
      <w:pPr>
        <w:widowControl w:val="0"/>
        <w:spacing w:after="0" w:line="240" w:lineRule="auto"/>
        <w:jc w:val="center"/>
        <w:rPr>
          <w:rFonts w:ascii="Arial" w:hAnsi="Arial" w:cs="Arial"/>
          <w:b/>
          <w:sz w:val="20"/>
          <w:szCs w:val="20"/>
        </w:rPr>
      </w:pPr>
      <w:r w:rsidRPr="00AF1EBB">
        <w:rPr>
          <w:rFonts w:ascii="Arial" w:hAnsi="Arial" w:cs="Arial"/>
          <w:b/>
          <w:sz w:val="20"/>
          <w:szCs w:val="20"/>
        </w:rPr>
        <w:lastRenderedPageBreak/>
        <w:t>ANEXO II</w:t>
      </w:r>
    </w:p>
    <w:p w14:paraId="06A15E42" w14:textId="77777777" w:rsidR="00197558" w:rsidRPr="00AF1EBB" w:rsidRDefault="00197558"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t>MODELO DE DECLARAÇÃO DE ENQUADRAMENTO COMO</w:t>
      </w:r>
    </w:p>
    <w:p w14:paraId="77A9C1CC" w14:textId="77777777" w:rsidR="00197558" w:rsidRPr="00AF1EBB" w:rsidRDefault="00197558"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t>MICROEMPRESA OU EMPRESA DE PEQUENO PORTE</w:t>
      </w:r>
    </w:p>
    <w:p w14:paraId="467C9550"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p>
    <w:p w14:paraId="3478EE9D"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p>
    <w:p w14:paraId="661271CD"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 MICROEMPRESA, conforme Inciso I, art. 3º da Lei Complementar n. 123/2006</w:t>
      </w:r>
    </w:p>
    <w:p w14:paraId="6CA4B1F7"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p>
    <w:p w14:paraId="054C5189"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 EMPRESA DE PEQUENO PORTE, conforme Inciso II, art. 3º da Lei Complementar n. 123/2006</w:t>
      </w:r>
    </w:p>
    <w:p w14:paraId="5BE0B189"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p>
    <w:p w14:paraId="5607BA85"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DECLARA, ainda, que a empresa está excluída das vedações constantes do parágrafo 4º do artigo 3º da Lei complementar n. 123/2006 e alterações.</w:t>
      </w:r>
    </w:p>
    <w:p w14:paraId="018B73C9"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p>
    <w:p w14:paraId="5DE595F9" w14:textId="335BA95F" w:rsidR="00197558" w:rsidRPr="00AF1EBB" w:rsidRDefault="00197558" w:rsidP="003121DE">
      <w:pPr>
        <w:widowControl w:val="0"/>
        <w:spacing w:after="0" w:line="240" w:lineRule="auto"/>
        <w:jc w:val="center"/>
        <w:rPr>
          <w:rFonts w:ascii="Arial" w:eastAsia="Calibri" w:hAnsi="Arial" w:cs="Arial"/>
          <w:sz w:val="20"/>
          <w:szCs w:val="20"/>
          <w:lang w:eastAsia="en-US"/>
        </w:rPr>
      </w:pPr>
      <w:bookmarkStart w:id="1" w:name="_Hlk60811811"/>
      <w:r w:rsidRPr="00AF1EBB">
        <w:rPr>
          <w:rFonts w:ascii="Arial" w:eastAsia="Calibri" w:hAnsi="Arial" w:cs="Arial"/>
          <w:sz w:val="20"/>
          <w:szCs w:val="20"/>
          <w:lang w:eastAsia="en-US"/>
        </w:rPr>
        <w:t>(localidade) _______, ____ de ____________ de 202</w:t>
      </w:r>
      <w:r w:rsidR="00EA0984" w:rsidRPr="00AF1EBB">
        <w:rPr>
          <w:rFonts w:ascii="Arial" w:eastAsia="Calibri" w:hAnsi="Arial" w:cs="Arial"/>
          <w:sz w:val="20"/>
          <w:szCs w:val="20"/>
          <w:lang w:eastAsia="en-US"/>
        </w:rPr>
        <w:t>4</w:t>
      </w:r>
      <w:r w:rsidRPr="00AF1EBB">
        <w:rPr>
          <w:rFonts w:ascii="Arial" w:eastAsia="Calibri" w:hAnsi="Arial" w:cs="Arial"/>
          <w:sz w:val="20"/>
          <w:szCs w:val="20"/>
          <w:lang w:eastAsia="en-US"/>
        </w:rPr>
        <w:t>.</w:t>
      </w:r>
    </w:p>
    <w:p w14:paraId="4BB754E3" w14:textId="77777777" w:rsidR="00197558" w:rsidRPr="00AF1EBB" w:rsidRDefault="00197558" w:rsidP="003121DE">
      <w:pPr>
        <w:widowControl w:val="0"/>
        <w:spacing w:after="0" w:line="240" w:lineRule="auto"/>
        <w:jc w:val="center"/>
        <w:rPr>
          <w:rFonts w:ascii="Arial" w:eastAsia="Calibri" w:hAnsi="Arial" w:cs="Arial"/>
          <w:sz w:val="20"/>
          <w:szCs w:val="20"/>
          <w:lang w:eastAsia="en-US"/>
        </w:rPr>
      </w:pPr>
    </w:p>
    <w:p w14:paraId="53406F31" w14:textId="77777777" w:rsidR="00197558" w:rsidRPr="00AF1EBB" w:rsidRDefault="00197558" w:rsidP="003121DE">
      <w:pPr>
        <w:widowControl w:val="0"/>
        <w:spacing w:after="0" w:line="240" w:lineRule="auto"/>
        <w:jc w:val="center"/>
        <w:rPr>
          <w:rFonts w:ascii="Arial" w:eastAsia="Calibri" w:hAnsi="Arial" w:cs="Arial"/>
          <w:sz w:val="20"/>
          <w:szCs w:val="20"/>
          <w:lang w:eastAsia="en-US"/>
        </w:rPr>
      </w:pPr>
      <w:r w:rsidRPr="00AF1EBB">
        <w:rPr>
          <w:rFonts w:ascii="Arial" w:eastAsia="Calibri" w:hAnsi="Arial" w:cs="Arial"/>
          <w:sz w:val="20"/>
          <w:szCs w:val="20"/>
          <w:lang w:eastAsia="en-US"/>
        </w:rPr>
        <w:t>____________________________</w:t>
      </w:r>
    </w:p>
    <w:p w14:paraId="69F685C3" w14:textId="77777777" w:rsidR="00197558" w:rsidRPr="00AF1EBB" w:rsidRDefault="00197558" w:rsidP="003121DE">
      <w:pPr>
        <w:widowControl w:val="0"/>
        <w:shd w:val="clear" w:color="auto" w:fill="FFFF00"/>
        <w:spacing w:after="0" w:line="240" w:lineRule="auto"/>
        <w:jc w:val="center"/>
        <w:rPr>
          <w:rFonts w:ascii="Arial" w:eastAsia="Calibri" w:hAnsi="Arial" w:cs="Arial"/>
          <w:sz w:val="20"/>
          <w:szCs w:val="20"/>
          <w:lang w:eastAsia="en-US"/>
        </w:rPr>
      </w:pPr>
      <w:r w:rsidRPr="00AF1EBB">
        <w:rPr>
          <w:rFonts w:ascii="Arial" w:eastAsia="Calibri" w:hAnsi="Arial" w:cs="Arial"/>
          <w:sz w:val="20"/>
          <w:szCs w:val="20"/>
          <w:lang w:eastAsia="en-US"/>
        </w:rPr>
        <w:t>(Representante Legal da Empresa)</w:t>
      </w:r>
    </w:p>
    <w:bookmarkEnd w:id="1"/>
    <w:p w14:paraId="31767750" w14:textId="77777777" w:rsidR="00197558" w:rsidRPr="00AF1EBB" w:rsidRDefault="00197558" w:rsidP="003121DE">
      <w:pPr>
        <w:widowControl w:val="0"/>
        <w:spacing w:after="0" w:line="240" w:lineRule="auto"/>
        <w:jc w:val="center"/>
        <w:rPr>
          <w:rFonts w:ascii="Arial" w:eastAsia="Calibri" w:hAnsi="Arial" w:cs="Arial"/>
          <w:sz w:val="20"/>
          <w:szCs w:val="20"/>
          <w:lang w:eastAsia="en-US"/>
        </w:rPr>
      </w:pPr>
    </w:p>
    <w:p w14:paraId="28CBFA00" w14:textId="77777777" w:rsidR="00197558" w:rsidRPr="00AF1EBB" w:rsidRDefault="00197558" w:rsidP="003121DE">
      <w:pPr>
        <w:widowControl w:val="0"/>
        <w:spacing w:after="0" w:line="240" w:lineRule="auto"/>
        <w:jc w:val="center"/>
        <w:rPr>
          <w:rFonts w:ascii="Arial" w:eastAsia="Calibri" w:hAnsi="Arial" w:cs="Arial"/>
          <w:sz w:val="20"/>
          <w:szCs w:val="20"/>
          <w:lang w:eastAsia="en-US"/>
        </w:rPr>
      </w:pPr>
      <w:r w:rsidRPr="00AF1EBB">
        <w:rPr>
          <w:rFonts w:ascii="Arial" w:eastAsia="Calibri" w:hAnsi="Arial" w:cs="Arial"/>
          <w:sz w:val="20"/>
          <w:szCs w:val="20"/>
          <w:lang w:eastAsia="en-US"/>
        </w:rPr>
        <w:t>____________________________</w:t>
      </w:r>
    </w:p>
    <w:p w14:paraId="3442A5D9" w14:textId="77777777" w:rsidR="00197558" w:rsidRPr="00AF1EBB" w:rsidRDefault="00197558" w:rsidP="003121DE">
      <w:pPr>
        <w:widowControl w:val="0"/>
        <w:shd w:val="clear" w:color="auto" w:fill="FFFF00"/>
        <w:spacing w:after="0" w:line="240" w:lineRule="auto"/>
        <w:jc w:val="center"/>
        <w:rPr>
          <w:rFonts w:ascii="Arial" w:eastAsia="Calibri" w:hAnsi="Arial" w:cs="Arial"/>
          <w:sz w:val="20"/>
          <w:szCs w:val="20"/>
          <w:lang w:eastAsia="en-US"/>
        </w:rPr>
      </w:pPr>
      <w:r w:rsidRPr="00AF1EBB">
        <w:rPr>
          <w:rFonts w:ascii="Arial" w:eastAsia="Calibri" w:hAnsi="Arial" w:cs="Arial"/>
          <w:sz w:val="20"/>
          <w:szCs w:val="20"/>
          <w:lang w:eastAsia="en-US"/>
        </w:rPr>
        <w:t>(Contador/Técnico e nº CRC)</w:t>
      </w:r>
    </w:p>
    <w:p w14:paraId="7BE1331F" w14:textId="77777777" w:rsidR="00197558" w:rsidRPr="00AF1EBB" w:rsidRDefault="00197558" w:rsidP="003121DE">
      <w:pPr>
        <w:widowControl w:val="0"/>
        <w:spacing w:after="0" w:line="240" w:lineRule="auto"/>
        <w:jc w:val="center"/>
        <w:rPr>
          <w:rFonts w:ascii="Arial" w:eastAsia="Calibri" w:hAnsi="Arial" w:cs="Arial"/>
          <w:sz w:val="20"/>
          <w:szCs w:val="20"/>
          <w:lang w:eastAsia="en-US"/>
        </w:rPr>
      </w:pPr>
    </w:p>
    <w:p w14:paraId="09731C6F" w14:textId="77777777" w:rsidR="00197558" w:rsidRPr="00AF1EBB" w:rsidRDefault="00197558" w:rsidP="003121DE">
      <w:pPr>
        <w:widowControl w:val="0"/>
        <w:spacing w:after="0" w:line="240" w:lineRule="auto"/>
        <w:jc w:val="both"/>
        <w:rPr>
          <w:rFonts w:ascii="Arial" w:eastAsia="Calibri" w:hAnsi="Arial" w:cs="Arial"/>
          <w:sz w:val="20"/>
          <w:szCs w:val="20"/>
          <w:lang w:eastAsia="en-US"/>
        </w:rPr>
      </w:pPr>
    </w:p>
    <w:p w14:paraId="20167EA8" w14:textId="77777777" w:rsidR="00197558" w:rsidRPr="00AF1EBB" w:rsidRDefault="00197558" w:rsidP="003121DE">
      <w:pPr>
        <w:widowControl w:val="0"/>
        <w:spacing w:after="0" w:line="240" w:lineRule="auto"/>
        <w:jc w:val="both"/>
        <w:rPr>
          <w:rFonts w:ascii="Arial" w:eastAsia="Calibri" w:hAnsi="Arial" w:cs="Arial"/>
          <w:b/>
          <w:bCs/>
          <w:sz w:val="20"/>
          <w:szCs w:val="20"/>
          <w:lang w:eastAsia="en-US"/>
        </w:rPr>
      </w:pPr>
      <w:r w:rsidRPr="00AF1EBB">
        <w:rPr>
          <w:rFonts w:ascii="Arial" w:eastAsia="Calibri" w:hAnsi="Arial" w:cs="Arial"/>
          <w:b/>
          <w:bCs/>
          <w:sz w:val="20"/>
          <w:szCs w:val="20"/>
          <w:lang w:eastAsia="en-US"/>
        </w:rPr>
        <w:t>OBS.: A declaração acima deverá ser assinalada com um “X”, ratificando a condição jurídica da empresa licitante.</w:t>
      </w:r>
    </w:p>
    <w:p w14:paraId="0313A424" w14:textId="77777777" w:rsidR="00197558" w:rsidRPr="00AF1EBB" w:rsidRDefault="00197558" w:rsidP="003121DE">
      <w:pPr>
        <w:widowControl w:val="0"/>
        <w:spacing w:after="0" w:line="240" w:lineRule="auto"/>
        <w:jc w:val="center"/>
        <w:rPr>
          <w:rFonts w:ascii="Arial" w:hAnsi="Arial" w:cs="Arial"/>
          <w:sz w:val="20"/>
          <w:szCs w:val="20"/>
        </w:rPr>
      </w:pPr>
    </w:p>
    <w:p w14:paraId="1240692F" w14:textId="77777777" w:rsidR="00197558" w:rsidRPr="00AF1EBB" w:rsidRDefault="00197558" w:rsidP="003121DE">
      <w:pPr>
        <w:widowControl w:val="0"/>
        <w:spacing w:after="0" w:line="240" w:lineRule="auto"/>
        <w:jc w:val="center"/>
        <w:rPr>
          <w:rFonts w:ascii="Arial" w:hAnsi="Arial" w:cs="Arial"/>
          <w:sz w:val="20"/>
          <w:szCs w:val="20"/>
        </w:rPr>
      </w:pPr>
    </w:p>
    <w:p w14:paraId="4C0FE828" w14:textId="77777777" w:rsidR="00197558" w:rsidRPr="00AF1EBB" w:rsidRDefault="00197558" w:rsidP="003121DE">
      <w:pPr>
        <w:widowControl w:val="0"/>
        <w:spacing w:after="0" w:line="240" w:lineRule="auto"/>
        <w:jc w:val="center"/>
        <w:rPr>
          <w:rFonts w:ascii="Arial" w:hAnsi="Arial" w:cs="Arial"/>
          <w:sz w:val="20"/>
          <w:szCs w:val="20"/>
        </w:rPr>
      </w:pPr>
    </w:p>
    <w:p w14:paraId="194A31F2" w14:textId="77777777" w:rsidR="00197558" w:rsidRPr="00AF1EBB" w:rsidRDefault="00197558" w:rsidP="003121DE">
      <w:pPr>
        <w:widowControl w:val="0"/>
        <w:spacing w:after="0" w:line="240" w:lineRule="auto"/>
        <w:jc w:val="center"/>
        <w:rPr>
          <w:rFonts w:ascii="Arial" w:hAnsi="Arial" w:cs="Arial"/>
          <w:sz w:val="20"/>
          <w:szCs w:val="20"/>
        </w:rPr>
      </w:pPr>
    </w:p>
    <w:p w14:paraId="4E6ABFD2" w14:textId="77777777" w:rsidR="00197558" w:rsidRPr="00AF1EBB" w:rsidRDefault="00197558" w:rsidP="003121DE">
      <w:pPr>
        <w:widowControl w:val="0"/>
        <w:spacing w:after="0" w:line="240" w:lineRule="auto"/>
        <w:jc w:val="center"/>
        <w:rPr>
          <w:rFonts w:ascii="Arial" w:hAnsi="Arial" w:cs="Arial"/>
          <w:sz w:val="20"/>
          <w:szCs w:val="20"/>
        </w:rPr>
      </w:pPr>
    </w:p>
    <w:p w14:paraId="704DA9E3" w14:textId="77777777" w:rsidR="00197558" w:rsidRPr="00AF1EBB" w:rsidRDefault="00197558" w:rsidP="003121DE">
      <w:pPr>
        <w:widowControl w:val="0"/>
        <w:spacing w:after="0" w:line="240" w:lineRule="auto"/>
        <w:jc w:val="center"/>
        <w:rPr>
          <w:rFonts w:ascii="Arial" w:hAnsi="Arial" w:cs="Arial"/>
          <w:sz w:val="20"/>
          <w:szCs w:val="20"/>
        </w:rPr>
      </w:pPr>
    </w:p>
    <w:p w14:paraId="77EAD690" w14:textId="77777777" w:rsidR="0014460E" w:rsidRPr="00AF1EBB" w:rsidRDefault="0014460E" w:rsidP="003121DE">
      <w:pPr>
        <w:widowControl w:val="0"/>
        <w:spacing w:after="0" w:line="240" w:lineRule="auto"/>
        <w:rPr>
          <w:rFonts w:ascii="Arial" w:eastAsia="Calibri" w:hAnsi="Arial" w:cs="Arial"/>
          <w:b/>
          <w:bCs/>
          <w:sz w:val="20"/>
          <w:szCs w:val="20"/>
          <w:lang w:eastAsia="en-US"/>
        </w:rPr>
      </w:pPr>
      <w:r w:rsidRPr="00AF1EBB">
        <w:rPr>
          <w:rFonts w:ascii="Arial" w:eastAsia="Calibri" w:hAnsi="Arial" w:cs="Arial"/>
          <w:b/>
          <w:bCs/>
          <w:sz w:val="20"/>
          <w:szCs w:val="20"/>
          <w:lang w:eastAsia="en-US"/>
        </w:rPr>
        <w:br w:type="page"/>
      </w:r>
    </w:p>
    <w:p w14:paraId="04A00BD2" w14:textId="77777777" w:rsidR="00505856" w:rsidRPr="00AF1EBB" w:rsidRDefault="00505856" w:rsidP="003121DE">
      <w:pPr>
        <w:widowControl w:val="0"/>
        <w:spacing w:after="0" w:line="240" w:lineRule="auto"/>
        <w:jc w:val="center"/>
        <w:rPr>
          <w:rFonts w:ascii="Arial" w:hAnsi="Arial" w:cs="Arial"/>
          <w:b/>
          <w:bCs/>
          <w:sz w:val="20"/>
          <w:szCs w:val="20"/>
        </w:rPr>
      </w:pPr>
      <w:r w:rsidRPr="00AF1EBB">
        <w:rPr>
          <w:rFonts w:ascii="Arial" w:hAnsi="Arial" w:cs="Arial"/>
          <w:b/>
          <w:bCs/>
          <w:sz w:val="20"/>
          <w:szCs w:val="20"/>
        </w:rPr>
        <w:lastRenderedPageBreak/>
        <w:t>ANEXO III – Modelo de proposta;</w:t>
      </w:r>
    </w:p>
    <w:p w14:paraId="09567C3F" w14:textId="7C38BD3C" w:rsidR="00505856" w:rsidRPr="00AF1EBB" w:rsidRDefault="00505856" w:rsidP="003121DE">
      <w:pPr>
        <w:pStyle w:val="Corpodetexto"/>
        <w:widowControl w:val="0"/>
        <w:spacing w:after="0"/>
        <w:jc w:val="center"/>
        <w:rPr>
          <w:rFonts w:ascii="Arial" w:hAnsi="Arial" w:cs="Arial"/>
          <w:b/>
          <w:sz w:val="20"/>
          <w:szCs w:val="20"/>
          <w:lang w:val="pt-BR"/>
        </w:rPr>
      </w:pPr>
      <w:r w:rsidRPr="00AF1EBB">
        <w:rPr>
          <w:rFonts w:ascii="Arial" w:hAnsi="Arial" w:cs="Arial"/>
          <w:b/>
          <w:sz w:val="20"/>
          <w:szCs w:val="20"/>
        </w:rPr>
        <w:t>PREGÃO ELETRONICO N</w:t>
      </w:r>
      <w:r w:rsidRPr="00AF1EBB">
        <w:rPr>
          <w:rFonts w:ascii="Arial" w:hAnsi="Arial" w:cs="Arial"/>
          <w:b/>
          <w:sz w:val="20"/>
          <w:szCs w:val="20"/>
          <w:lang w:val="pt-BR"/>
        </w:rPr>
        <w:t>°</w:t>
      </w:r>
      <w:r w:rsidRPr="00AF1EBB">
        <w:rPr>
          <w:rFonts w:ascii="Arial" w:hAnsi="Arial" w:cs="Arial"/>
          <w:b/>
          <w:sz w:val="20"/>
          <w:szCs w:val="20"/>
        </w:rPr>
        <w:t xml:space="preserve"> </w:t>
      </w:r>
      <w:r w:rsidRPr="00AF1EBB">
        <w:rPr>
          <w:rFonts w:ascii="Arial" w:hAnsi="Arial" w:cs="Arial"/>
          <w:b/>
          <w:sz w:val="20"/>
          <w:szCs w:val="20"/>
          <w:lang w:val="pt-BR"/>
        </w:rPr>
        <w:t>0</w:t>
      </w:r>
      <w:r w:rsidR="00B4726D">
        <w:rPr>
          <w:rFonts w:ascii="Arial" w:hAnsi="Arial" w:cs="Arial"/>
          <w:b/>
          <w:sz w:val="20"/>
          <w:szCs w:val="20"/>
          <w:lang w:val="pt-BR"/>
        </w:rPr>
        <w:t>18</w:t>
      </w:r>
      <w:r w:rsidRPr="00AF1EBB">
        <w:rPr>
          <w:rFonts w:ascii="Arial" w:hAnsi="Arial" w:cs="Arial"/>
          <w:b/>
          <w:sz w:val="20"/>
          <w:szCs w:val="20"/>
          <w:lang w:val="pt-BR"/>
        </w:rPr>
        <w:t>/2024</w:t>
      </w:r>
    </w:p>
    <w:p w14:paraId="55E937A1" w14:textId="77777777" w:rsidR="00505856" w:rsidRPr="00AF1EBB" w:rsidRDefault="00505856" w:rsidP="003121DE">
      <w:pPr>
        <w:pStyle w:val="Corpodetexto"/>
        <w:widowControl w:val="0"/>
        <w:spacing w:after="0"/>
        <w:jc w:val="center"/>
        <w:rPr>
          <w:rFonts w:ascii="Arial" w:hAnsi="Arial" w:cs="Arial"/>
          <w:b/>
          <w:sz w:val="20"/>
          <w:szCs w:val="20"/>
          <w:lang w:val="pt-BR"/>
        </w:rPr>
      </w:pPr>
    </w:p>
    <w:tbl>
      <w:tblPr>
        <w:tblW w:w="10413" w:type="dxa"/>
        <w:tblCellMar>
          <w:left w:w="70" w:type="dxa"/>
          <w:right w:w="70" w:type="dxa"/>
        </w:tblCellMar>
        <w:tblLook w:val="04A0" w:firstRow="1" w:lastRow="0" w:firstColumn="1" w:lastColumn="0" w:noHBand="0" w:noVBand="1"/>
      </w:tblPr>
      <w:tblGrid>
        <w:gridCol w:w="421"/>
        <w:gridCol w:w="1275"/>
        <w:gridCol w:w="709"/>
        <w:gridCol w:w="4820"/>
        <w:gridCol w:w="1665"/>
        <w:gridCol w:w="1523"/>
      </w:tblGrid>
      <w:tr w:rsidR="00705D07" w:rsidRPr="00705D07" w14:paraId="163B556F" w14:textId="77777777" w:rsidTr="00705D07">
        <w:trPr>
          <w:trHeight w:val="156"/>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8D61AC"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Nº</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0EE8C9B2"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Quantidade</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38E6CB6"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Unid.</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ED3AB0"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Especificação</w:t>
            </w:r>
          </w:p>
        </w:tc>
        <w:tc>
          <w:tcPr>
            <w:tcW w:w="1665" w:type="dxa"/>
            <w:tcBorders>
              <w:top w:val="single" w:sz="4" w:space="0" w:color="auto"/>
              <w:left w:val="nil"/>
              <w:bottom w:val="single" w:sz="4" w:space="0" w:color="auto"/>
              <w:right w:val="single" w:sz="4" w:space="0" w:color="auto"/>
            </w:tcBorders>
            <w:shd w:val="clear" w:color="000000" w:fill="FFFFFF"/>
            <w:vAlign w:val="center"/>
            <w:hideMark/>
          </w:tcPr>
          <w:p w14:paraId="7CF15118"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Preço Unitário</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14:paraId="50C0F9C8"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Preço Total</w:t>
            </w:r>
          </w:p>
        </w:tc>
      </w:tr>
      <w:tr w:rsidR="00705D07" w:rsidRPr="00705D07" w14:paraId="0470FEFF" w14:textId="77777777" w:rsidTr="00705D07">
        <w:trPr>
          <w:trHeight w:val="156"/>
        </w:trPr>
        <w:tc>
          <w:tcPr>
            <w:tcW w:w="421" w:type="dxa"/>
            <w:tcBorders>
              <w:top w:val="nil"/>
              <w:left w:val="single" w:sz="4" w:space="0" w:color="auto"/>
              <w:bottom w:val="single" w:sz="4" w:space="0" w:color="auto"/>
              <w:right w:val="single" w:sz="4" w:space="0" w:color="auto"/>
            </w:tcBorders>
            <w:shd w:val="clear" w:color="000000" w:fill="FFFFFF"/>
            <w:vAlign w:val="center"/>
            <w:hideMark/>
          </w:tcPr>
          <w:p w14:paraId="7D494CC0"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1</w:t>
            </w:r>
          </w:p>
        </w:tc>
        <w:tc>
          <w:tcPr>
            <w:tcW w:w="1275" w:type="dxa"/>
            <w:tcBorders>
              <w:top w:val="nil"/>
              <w:left w:val="nil"/>
              <w:bottom w:val="single" w:sz="4" w:space="0" w:color="auto"/>
              <w:right w:val="single" w:sz="4" w:space="0" w:color="auto"/>
            </w:tcBorders>
            <w:shd w:val="clear" w:color="000000" w:fill="FFFFFF"/>
            <w:vAlign w:val="center"/>
            <w:hideMark/>
          </w:tcPr>
          <w:p w14:paraId="00126242"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2.380,000</w:t>
            </w:r>
          </w:p>
        </w:tc>
        <w:tc>
          <w:tcPr>
            <w:tcW w:w="709" w:type="dxa"/>
            <w:tcBorders>
              <w:top w:val="nil"/>
              <w:left w:val="nil"/>
              <w:bottom w:val="single" w:sz="4" w:space="0" w:color="auto"/>
              <w:right w:val="single" w:sz="4" w:space="0" w:color="auto"/>
            </w:tcBorders>
            <w:shd w:val="clear" w:color="000000" w:fill="FFFFFF"/>
            <w:vAlign w:val="center"/>
            <w:hideMark/>
          </w:tcPr>
          <w:p w14:paraId="5C501EDE"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H/HO</w:t>
            </w:r>
          </w:p>
        </w:tc>
        <w:tc>
          <w:tcPr>
            <w:tcW w:w="4820" w:type="dxa"/>
            <w:tcBorders>
              <w:top w:val="nil"/>
              <w:left w:val="nil"/>
              <w:bottom w:val="single" w:sz="4" w:space="0" w:color="auto"/>
              <w:right w:val="single" w:sz="4" w:space="0" w:color="auto"/>
            </w:tcBorders>
            <w:shd w:val="clear" w:color="000000" w:fill="FFFFFF"/>
            <w:vAlign w:val="center"/>
            <w:hideMark/>
          </w:tcPr>
          <w:p w14:paraId="08BD20E4"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PRESTAÇÃO DE SERVIÇO DE PEDREIRO E AUXILIAR DE PEDREIRO</w:t>
            </w:r>
          </w:p>
        </w:tc>
        <w:tc>
          <w:tcPr>
            <w:tcW w:w="1665" w:type="dxa"/>
            <w:tcBorders>
              <w:top w:val="nil"/>
              <w:left w:val="nil"/>
              <w:bottom w:val="single" w:sz="4" w:space="0" w:color="auto"/>
              <w:right w:val="single" w:sz="4" w:space="0" w:color="auto"/>
            </w:tcBorders>
            <w:shd w:val="clear" w:color="000000" w:fill="FFFFFF"/>
            <w:vAlign w:val="center"/>
            <w:hideMark/>
          </w:tcPr>
          <w:p w14:paraId="5AA37DB4"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c>
          <w:tcPr>
            <w:tcW w:w="1523" w:type="dxa"/>
            <w:tcBorders>
              <w:top w:val="nil"/>
              <w:left w:val="nil"/>
              <w:bottom w:val="single" w:sz="4" w:space="0" w:color="auto"/>
              <w:right w:val="single" w:sz="4" w:space="0" w:color="auto"/>
            </w:tcBorders>
            <w:shd w:val="clear" w:color="000000" w:fill="FFFFFF"/>
            <w:vAlign w:val="center"/>
            <w:hideMark/>
          </w:tcPr>
          <w:p w14:paraId="4D1A490B"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r>
      <w:tr w:rsidR="00705D07" w:rsidRPr="00705D07" w14:paraId="73DA149A" w14:textId="77777777" w:rsidTr="00705D07">
        <w:trPr>
          <w:trHeight w:val="156"/>
        </w:trPr>
        <w:tc>
          <w:tcPr>
            <w:tcW w:w="421" w:type="dxa"/>
            <w:tcBorders>
              <w:top w:val="nil"/>
              <w:left w:val="single" w:sz="4" w:space="0" w:color="auto"/>
              <w:bottom w:val="single" w:sz="4" w:space="0" w:color="auto"/>
              <w:right w:val="single" w:sz="4" w:space="0" w:color="auto"/>
            </w:tcBorders>
            <w:shd w:val="clear" w:color="000000" w:fill="FFFFFF"/>
            <w:vAlign w:val="center"/>
            <w:hideMark/>
          </w:tcPr>
          <w:p w14:paraId="7DF3217F"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2</w:t>
            </w:r>
          </w:p>
        </w:tc>
        <w:tc>
          <w:tcPr>
            <w:tcW w:w="1275" w:type="dxa"/>
            <w:tcBorders>
              <w:top w:val="nil"/>
              <w:left w:val="nil"/>
              <w:bottom w:val="single" w:sz="4" w:space="0" w:color="auto"/>
              <w:right w:val="single" w:sz="4" w:space="0" w:color="auto"/>
            </w:tcBorders>
            <w:shd w:val="clear" w:color="000000" w:fill="FFFFFF"/>
            <w:vAlign w:val="center"/>
            <w:hideMark/>
          </w:tcPr>
          <w:p w14:paraId="7359136C"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2.780,000</w:t>
            </w:r>
          </w:p>
        </w:tc>
        <w:tc>
          <w:tcPr>
            <w:tcW w:w="709" w:type="dxa"/>
            <w:tcBorders>
              <w:top w:val="nil"/>
              <w:left w:val="nil"/>
              <w:bottom w:val="single" w:sz="4" w:space="0" w:color="auto"/>
              <w:right w:val="single" w:sz="4" w:space="0" w:color="auto"/>
            </w:tcBorders>
            <w:shd w:val="clear" w:color="000000" w:fill="FFFFFF"/>
            <w:vAlign w:val="center"/>
            <w:hideMark/>
          </w:tcPr>
          <w:p w14:paraId="3B4B140A"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H/HO</w:t>
            </w:r>
          </w:p>
        </w:tc>
        <w:tc>
          <w:tcPr>
            <w:tcW w:w="4820" w:type="dxa"/>
            <w:tcBorders>
              <w:top w:val="nil"/>
              <w:left w:val="nil"/>
              <w:bottom w:val="single" w:sz="4" w:space="0" w:color="auto"/>
              <w:right w:val="single" w:sz="4" w:space="0" w:color="auto"/>
            </w:tcBorders>
            <w:shd w:val="clear" w:color="000000" w:fill="FFFFFF"/>
            <w:vAlign w:val="center"/>
            <w:hideMark/>
          </w:tcPr>
          <w:p w14:paraId="4A4C9C93"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PRESTAÇÃO DE SERVIÇOS DE PINTOR</w:t>
            </w:r>
          </w:p>
        </w:tc>
        <w:tc>
          <w:tcPr>
            <w:tcW w:w="1665" w:type="dxa"/>
            <w:tcBorders>
              <w:top w:val="nil"/>
              <w:left w:val="nil"/>
              <w:bottom w:val="single" w:sz="4" w:space="0" w:color="auto"/>
              <w:right w:val="single" w:sz="4" w:space="0" w:color="auto"/>
            </w:tcBorders>
            <w:shd w:val="clear" w:color="000000" w:fill="FFFFFF"/>
            <w:vAlign w:val="center"/>
            <w:hideMark/>
          </w:tcPr>
          <w:p w14:paraId="781F7E2D"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c>
          <w:tcPr>
            <w:tcW w:w="1523" w:type="dxa"/>
            <w:tcBorders>
              <w:top w:val="nil"/>
              <w:left w:val="nil"/>
              <w:bottom w:val="single" w:sz="4" w:space="0" w:color="auto"/>
              <w:right w:val="single" w:sz="4" w:space="0" w:color="auto"/>
            </w:tcBorders>
            <w:shd w:val="clear" w:color="000000" w:fill="FFFFFF"/>
            <w:vAlign w:val="center"/>
            <w:hideMark/>
          </w:tcPr>
          <w:p w14:paraId="6B388F30"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r>
      <w:tr w:rsidR="00705D07" w:rsidRPr="00705D07" w14:paraId="46844060" w14:textId="77777777" w:rsidTr="00705D07">
        <w:trPr>
          <w:trHeight w:val="156"/>
        </w:trPr>
        <w:tc>
          <w:tcPr>
            <w:tcW w:w="421" w:type="dxa"/>
            <w:tcBorders>
              <w:top w:val="nil"/>
              <w:left w:val="single" w:sz="4" w:space="0" w:color="auto"/>
              <w:bottom w:val="single" w:sz="4" w:space="0" w:color="auto"/>
              <w:right w:val="single" w:sz="4" w:space="0" w:color="auto"/>
            </w:tcBorders>
            <w:shd w:val="clear" w:color="000000" w:fill="FFFFFF"/>
            <w:vAlign w:val="center"/>
            <w:hideMark/>
          </w:tcPr>
          <w:p w14:paraId="10555501"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3</w:t>
            </w:r>
          </w:p>
        </w:tc>
        <w:tc>
          <w:tcPr>
            <w:tcW w:w="1275" w:type="dxa"/>
            <w:tcBorders>
              <w:top w:val="nil"/>
              <w:left w:val="nil"/>
              <w:bottom w:val="single" w:sz="4" w:space="0" w:color="auto"/>
              <w:right w:val="single" w:sz="4" w:space="0" w:color="auto"/>
            </w:tcBorders>
            <w:shd w:val="clear" w:color="000000" w:fill="FFFFFF"/>
            <w:vAlign w:val="center"/>
            <w:hideMark/>
          </w:tcPr>
          <w:p w14:paraId="34AAC0FC"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850,000</w:t>
            </w:r>
          </w:p>
        </w:tc>
        <w:tc>
          <w:tcPr>
            <w:tcW w:w="709" w:type="dxa"/>
            <w:tcBorders>
              <w:top w:val="nil"/>
              <w:left w:val="nil"/>
              <w:bottom w:val="single" w:sz="4" w:space="0" w:color="auto"/>
              <w:right w:val="single" w:sz="4" w:space="0" w:color="auto"/>
            </w:tcBorders>
            <w:shd w:val="clear" w:color="000000" w:fill="FFFFFF"/>
            <w:vAlign w:val="center"/>
            <w:hideMark/>
          </w:tcPr>
          <w:p w14:paraId="15BA512D"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H/HO</w:t>
            </w:r>
          </w:p>
        </w:tc>
        <w:tc>
          <w:tcPr>
            <w:tcW w:w="4820" w:type="dxa"/>
            <w:tcBorders>
              <w:top w:val="nil"/>
              <w:left w:val="nil"/>
              <w:bottom w:val="single" w:sz="4" w:space="0" w:color="auto"/>
              <w:right w:val="single" w:sz="4" w:space="0" w:color="auto"/>
            </w:tcBorders>
            <w:shd w:val="clear" w:color="000000" w:fill="FFFFFF"/>
            <w:vAlign w:val="center"/>
            <w:hideMark/>
          </w:tcPr>
          <w:p w14:paraId="27C8E5B8"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PRESTAÇÃO DE SERVIÇO DE CARPINTARIA E MARCENARIA</w:t>
            </w:r>
          </w:p>
        </w:tc>
        <w:tc>
          <w:tcPr>
            <w:tcW w:w="1665" w:type="dxa"/>
            <w:tcBorders>
              <w:top w:val="nil"/>
              <w:left w:val="nil"/>
              <w:bottom w:val="single" w:sz="4" w:space="0" w:color="auto"/>
              <w:right w:val="single" w:sz="4" w:space="0" w:color="auto"/>
            </w:tcBorders>
            <w:shd w:val="clear" w:color="000000" w:fill="FFFFFF"/>
            <w:vAlign w:val="center"/>
            <w:hideMark/>
          </w:tcPr>
          <w:p w14:paraId="61218A6D"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c>
          <w:tcPr>
            <w:tcW w:w="1523" w:type="dxa"/>
            <w:tcBorders>
              <w:top w:val="nil"/>
              <w:left w:val="nil"/>
              <w:bottom w:val="single" w:sz="4" w:space="0" w:color="auto"/>
              <w:right w:val="single" w:sz="4" w:space="0" w:color="auto"/>
            </w:tcBorders>
            <w:shd w:val="clear" w:color="000000" w:fill="FFFFFF"/>
            <w:vAlign w:val="center"/>
            <w:hideMark/>
          </w:tcPr>
          <w:p w14:paraId="5EC8557B"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r>
      <w:tr w:rsidR="00705D07" w:rsidRPr="00705D07" w14:paraId="1244F4F3" w14:textId="77777777" w:rsidTr="00705D07">
        <w:trPr>
          <w:trHeight w:val="156"/>
        </w:trPr>
        <w:tc>
          <w:tcPr>
            <w:tcW w:w="421" w:type="dxa"/>
            <w:tcBorders>
              <w:top w:val="nil"/>
              <w:left w:val="single" w:sz="4" w:space="0" w:color="auto"/>
              <w:bottom w:val="single" w:sz="4" w:space="0" w:color="auto"/>
              <w:right w:val="single" w:sz="4" w:space="0" w:color="auto"/>
            </w:tcBorders>
            <w:shd w:val="clear" w:color="000000" w:fill="FFFFFF"/>
            <w:vAlign w:val="center"/>
            <w:hideMark/>
          </w:tcPr>
          <w:p w14:paraId="5AA683E8"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4</w:t>
            </w:r>
          </w:p>
        </w:tc>
        <w:tc>
          <w:tcPr>
            <w:tcW w:w="1275" w:type="dxa"/>
            <w:tcBorders>
              <w:top w:val="nil"/>
              <w:left w:val="nil"/>
              <w:bottom w:val="single" w:sz="4" w:space="0" w:color="auto"/>
              <w:right w:val="single" w:sz="4" w:space="0" w:color="auto"/>
            </w:tcBorders>
            <w:shd w:val="clear" w:color="000000" w:fill="FFFFFF"/>
            <w:vAlign w:val="center"/>
            <w:hideMark/>
          </w:tcPr>
          <w:p w14:paraId="411F3DBD"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1.330,000</w:t>
            </w:r>
          </w:p>
        </w:tc>
        <w:tc>
          <w:tcPr>
            <w:tcW w:w="709" w:type="dxa"/>
            <w:tcBorders>
              <w:top w:val="nil"/>
              <w:left w:val="nil"/>
              <w:bottom w:val="single" w:sz="4" w:space="0" w:color="auto"/>
              <w:right w:val="single" w:sz="4" w:space="0" w:color="auto"/>
            </w:tcBorders>
            <w:shd w:val="clear" w:color="000000" w:fill="FFFFFF"/>
            <w:vAlign w:val="center"/>
            <w:hideMark/>
          </w:tcPr>
          <w:p w14:paraId="6690490F"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H/HO</w:t>
            </w:r>
          </w:p>
        </w:tc>
        <w:tc>
          <w:tcPr>
            <w:tcW w:w="4820" w:type="dxa"/>
            <w:tcBorders>
              <w:top w:val="nil"/>
              <w:left w:val="nil"/>
              <w:bottom w:val="single" w:sz="4" w:space="0" w:color="auto"/>
              <w:right w:val="single" w:sz="4" w:space="0" w:color="auto"/>
            </w:tcBorders>
            <w:shd w:val="clear" w:color="000000" w:fill="FFFFFF"/>
            <w:vAlign w:val="center"/>
            <w:hideMark/>
          </w:tcPr>
          <w:p w14:paraId="484FB6A4"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PRESTAÇÃO DE SERVIÇO DE VIDRACEIRO</w:t>
            </w:r>
          </w:p>
        </w:tc>
        <w:tc>
          <w:tcPr>
            <w:tcW w:w="1665" w:type="dxa"/>
            <w:tcBorders>
              <w:top w:val="nil"/>
              <w:left w:val="nil"/>
              <w:bottom w:val="single" w:sz="4" w:space="0" w:color="auto"/>
              <w:right w:val="single" w:sz="4" w:space="0" w:color="auto"/>
            </w:tcBorders>
            <w:shd w:val="clear" w:color="000000" w:fill="FFFFFF"/>
            <w:vAlign w:val="center"/>
            <w:hideMark/>
          </w:tcPr>
          <w:p w14:paraId="351E8486"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c>
          <w:tcPr>
            <w:tcW w:w="1523" w:type="dxa"/>
            <w:tcBorders>
              <w:top w:val="nil"/>
              <w:left w:val="nil"/>
              <w:bottom w:val="single" w:sz="4" w:space="0" w:color="auto"/>
              <w:right w:val="single" w:sz="4" w:space="0" w:color="auto"/>
            </w:tcBorders>
            <w:shd w:val="clear" w:color="000000" w:fill="FFFFFF"/>
            <w:vAlign w:val="center"/>
            <w:hideMark/>
          </w:tcPr>
          <w:p w14:paraId="6ECEE570"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r>
      <w:tr w:rsidR="00705D07" w:rsidRPr="00705D07" w14:paraId="39C03457" w14:textId="77777777" w:rsidTr="00705D07">
        <w:trPr>
          <w:trHeight w:val="156"/>
        </w:trPr>
        <w:tc>
          <w:tcPr>
            <w:tcW w:w="421" w:type="dxa"/>
            <w:tcBorders>
              <w:top w:val="nil"/>
              <w:left w:val="single" w:sz="4" w:space="0" w:color="auto"/>
              <w:bottom w:val="single" w:sz="4" w:space="0" w:color="auto"/>
              <w:right w:val="single" w:sz="4" w:space="0" w:color="auto"/>
            </w:tcBorders>
            <w:shd w:val="clear" w:color="000000" w:fill="FFFFFF"/>
            <w:vAlign w:val="center"/>
            <w:hideMark/>
          </w:tcPr>
          <w:p w14:paraId="7A75BA1B"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5</w:t>
            </w:r>
          </w:p>
        </w:tc>
        <w:tc>
          <w:tcPr>
            <w:tcW w:w="1275" w:type="dxa"/>
            <w:tcBorders>
              <w:top w:val="nil"/>
              <w:left w:val="nil"/>
              <w:bottom w:val="single" w:sz="4" w:space="0" w:color="auto"/>
              <w:right w:val="single" w:sz="4" w:space="0" w:color="auto"/>
            </w:tcBorders>
            <w:shd w:val="clear" w:color="000000" w:fill="FFFFFF"/>
            <w:vAlign w:val="center"/>
            <w:hideMark/>
          </w:tcPr>
          <w:p w14:paraId="1171A7FB"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1.550,000</w:t>
            </w:r>
          </w:p>
        </w:tc>
        <w:tc>
          <w:tcPr>
            <w:tcW w:w="709" w:type="dxa"/>
            <w:tcBorders>
              <w:top w:val="nil"/>
              <w:left w:val="nil"/>
              <w:bottom w:val="single" w:sz="4" w:space="0" w:color="auto"/>
              <w:right w:val="single" w:sz="4" w:space="0" w:color="auto"/>
            </w:tcBorders>
            <w:shd w:val="clear" w:color="000000" w:fill="FFFFFF"/>
            <w:vAlign w:val="center"/>
            <w:hideMark/>
          </w:tcPr>
          <w:p w14:paraId="5045F990" w14:textId="77777777" w:rsidR="00705D07" w:rsidRPr="00705D07" w:rsidRDefault="00705D07" w:rsidP="00705D07">
            <w:pPr>
              <w:spacing w:after="0" w:line="240" w:lineRule="auto"/>
              <w:jc w:val="center"/>
              <w:rPr>
                <w:rFonts w:ascii="Arial" w:hAnsi="Arial" w:cs="Arial"/>
                <w:color w:val="000000"/>
                <w:sz w:val="18"/>
                <w:szCs w:val="18"/>
              </w:rPr>
            </w:pPr>
            <w:r w:rsidRPr="00705D07">
              <w:rPr>
                <w:rFonts w:ascii="Arial" w:hAnsi="Arial" w:cs="Arial"/>
                <w:color w:val="000000"/>
                <w:sz w:val="18"/>
                <w:szCs w:val="18"/>
              </w:rPr>
              <w:t>H/HO</w:t>
            </w:r>
          </w:p>
        </w:tc>
        <w:tc>
          <w:tcPr>
            <w:tcW w:w="4820" w:type="dxa"/>
            <w:tcBorders>
              <w:top w:val="nil"/>
              <w:left w:val="nil"/>
              <w:bottom w:val="single" w:sz="4" w:space="0" w:color="auto"/>
              <w:right w:val="single" w:sz="4" w:space="0" w:color="auto"/>
            </w:tcBorders>
            <w:shd w:val="clear" w:color="000000" w:fill="FFFFFF"/>
            <w:vAlign w:val="center"/>
            <w:hideMark/>
          </w:tcPr>
          <w:p w14:paraId="2783D7B0"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PRESTAÇÃO DE SERVIÇO DE ELETRICISTA</w:t>
            </w:r>
          </w:p>
        </w:tc>
        <w:tc>
          <w:tcPr>
            <w:tcW w:w="1665" w:type="dxa"/>
            <w:tcBorders>
              <w:top w:val="nil"/>
              <w:left w:val="nil"/>
              <w:bottom w:val="single" w:sz="4" w:space="0" w:color="auto"/>
              <w:right w:val="single" w:sz="4" w:space="0" w:color="auto"/>
            </w:tcBorders>
            <w:shd w:val="clear" w:color="000000" w:fill="FFFFFF"/>
            <w:vAlign w:val="center"/>
            <w:hideMark/>
          </w:tcPr>
          <w:p w14:paraId="07F654A1"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c>
          <w:tcPr>
            <w:tcW w:w="1523" w:type="dxa"/>
            <w:tcBorders>
              <w:top w:val="nil"/>
              <w:left w:val="nil"/>
              <w:bottom w:val="single" w:sz="4" w:space="0" w:color="auto"/>
              <w:right w:val="single" w:sz="4" w:space="0" w:color="auto"/>
            </w:tcBorders>
            <w:shd w:val="clear" w:color="000000" w:fill="FFFFFF"/>
            <w:vAlign w:val="center"/>
            <w:hideMark/>
          </w:tcPr>
          <w:p w14:paraId="1019683A"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 </w:t>
            </w:r>
          </w:p>
        </w:tc>
      </w:tr>
      <w:tr w:rsidR="00705D07" w:rsidRPr="00705D07" w14:paraId="14D148E5" w14:textId="77777777" w:rsidTr="00705D07">
        <w:trPr>
          <w:trHeight w:val="156"/>
        </w:trPr>
        <w:tc>
          <w:tcPr>
            <w:tcW w:w="421" w:type="dxa"/>
            <w:tcBorders>
              <w:top w:val="nil"/>
              <w:left w:val="nil"/>
              <w:bottom w:val="nil"/>
              <w:right w:val="nil"/>
            </w:tcBorders>
            <w:shd w:val="clear" w:color="000000" w:fill="FFFFFF"/>
            <w:hideMark/>
          </w:tcPr>
          <w:p w14:paraId="1DA4BB15" w14:textId="5D755F9E" w:rsidR="00705D07" w:rsidRPr="00705D07" w:rsidRDefault="00705D07" w:rsidP="00705D07">
            <w:pPr>
              <w:spacing w:after="0" w:line="240" w:lineRule="auto"/>
              <w:jc w:val="center"/>
              <w:rPr>
                <w:rFonts w:ascii="SansSerif" w:hAnsi="SansSerif" w:cs="Arial"/>
                <w:color w:val="000000"/>
                <w:sz w:val="20"/>
                <w:szCs w:val="20"/>
              </w:rPr>
            </w:pPr>
          </w:p>
        </w:tc>
        <w:tc>
          <w:tcPr>
            <w:tcW w:w="1275" w:type="dxa"/>
            <w:tcBorders>
              <w:top w:val="nil"/>
              <w:left w:val="nil"/>
              <w:bottom w:val="nil"/>
              <w:right w:val="nil"/>
            </w:tcBorders>
            <w:shd w:val="clear" w:color="000000" w:fill="FFFFFF"/>
            <w:hideMark/>
          </w:tcPr>
          <w:p w14:paraId="53A9E76C" w14:textId="7AE212A0" w:rsidR="00705D07" w:rsidRPr="00705D07" w:rsidRDefault="00705D07" w:rsidP="00705D07">
            <w:pPr>
              <w:spacing w:after="0" w:line="240" w:lineRule="auto"/>
              <w:jc w:val="center"/>
              <w:rPr>
                <w:rFonts w:ascii="SansSerif" w:hAnsi="SansSerif" w:cs="Arial"/>
                <w:color w:val="000000"/>
                <w:sz w:val="20"/>
                <w:szCs w:val="20"/>
              </w:rPr>
            </w:pPr>
          </w:p>
        </w:tc>
        <w:tc>
          <w:tcPr>
            <w:tcW w:w="709" w:type="dxa"/>
            <w:tcBorders>
              <w:top w:val="nil"/>
              <w:left w:val="nil"/>
              <w:bottom w:val="nil"/>
              <w:right w:val="nil"/>
            </w:tcBorders>
            <w:shd w:val="clear" w:color="000000" w:fill="FFFFFF"/>
            <w:hideMark/>
          </w:tcPr>
          <w:p w14:paraId="38200F6C" w14:textId="4DF18959" w:rsidR="00705D07" w:rsidRPr="00705D07" w:rsidRDefault="00705D07" w:rsidP="00705D07">
            <w:pPr>
              <w:spacing w:after="0" w:line="240" w:lineRule="auto"/>
              <w:jc w:val="center"/>
              <w:rPr>
                <w:rFonts w:ascii="SansSerif" w:hAnsi="SansSerif" w:cs="Arial"/>
                <w:color w:val="000000"/>
                <w:sz w:val="20"/>
                <w:szCs w:val="20"/>
              </w:rPr>
            </w:pPr>
          </w:p>
        </w:tc>
        <w:tc>
          <w:tcPr>
            <w:tcW w:w="4820" w:type="dxa"/>
            <w:tcBorders>
              <w:top w:val="nil"/>
              <w:left w:val="single" w:sz="4" w:space="0" w:color="auto"/>
              <w:bottom w:val="single" w:sz="4" w:space="0" w:color="auto"/>
              <w:right w:val="single" w:sz="4" w:space="0" w:color="auto"/>
            </w:tcBorders>
            <w:shd w:val="clear" w:color="000000" w:fill="FFFFFF"/>
            <w:vAlign w:val="center"/>
            <w:hideMark/>
          </w:tcPr>
          <w:p w14:paraId="40FC7F5F" w14:textId="77777777" w:rsidR="00705D07" w:rsidRPr="00705D07" w:rsidRDefault="00705D07" w:rsidP="00705D07">
            <w:pPr>
              <w:spacing w:after="0" w:line="240" w:lineRule="auto"/>
              <w:rPr>
                <w:rFonts w:ascii="Arial" w:hAnsi="Arial" w:cs="Arial"/>
                <w:color w:val="000000"/>
                <w:sz w:val="18"/>
                <w:szCs w:val="18"/>
              </w:rPr>
            </w:pPr>
            <w:r w:rsidRPr="00705D07">
              <w:rPr>
                <w:rFonts w:ascii="Arial" w:hAnsi="Arial" w:cs="Arial"/>
                <w:color w:val="000000"/>
                <w:sz w:val="18"/>
                <w:szCs w:val="18"/>
              </w:rPr>
              <w:t>Total Geral:</w:t>
            </w:r>
          </w:p>
        </w:tc>
        <w:tc>
          <w:tcPr>
            <w:tcW w:w="1665" w:type="dxa"/>
            <w:tcBorders>
              <w:top w:val="nil"/>
              <w:left w:val="nil"/>
              <w:bottom w:val="single" w:sz="4" w:space="0" w:color="auto"/>
              <w:right w:val="single" w:sz="4" w:space="0" w:color="auto"/>
            </w:tcBorders>
            <w:shd w:val="clear" w:color="auto" w:fill="auto"/>
            <w:noWrap/>
            <w:vAlign w:val="bottom"/>
            <w:hideMark/>
          </w:tcPr>
          <w:p w14:paraId="31AF30E3" w14:textId="77777777" w:rsidR="00705D07" w:rsidRPr="00705D07" w:rsidRDefault="00705D07" w:rsidP="00705D07">
            <w:pPr>
              <w:spacing w:after="0" w:line="240" w:lineRule="auto"/>
              <w:rPr>
                <w:rFonts w:ascii="Arial" w:hAnsi="Arial" w:cs="Arial"/>
                <w:sz w:val="20"/>
                <w:szCs w:val="20"/>
              </w:rPr>
            </w:pPr>
            <w:r w:rsidRPr="00705D07">
              <w:rPr>
                <w:rFonts w:ascii="Arial" w:hAnsi="Arial" w:cs="Arial"/>
                <w:sz w:val="20"/>
                <w:szCs w:val="20"/>
              </w:rPr>
              <w:t> </w:t>
            </w:r>
          </w:p>
        </w:tc>
        <w:tc>
          <w:tcPr>
            <w:tcW w:w="1523" w:type="dxa"/>
            <w:tcBorders>
              <w:top w:val="nil"/>
              <w:left w:val="nil"/>
              <w:bottom w:val="single" w:sz="4" w:space="0" w:color="auto"/>
              <w:right w:val="single" w:sz="4" w:space="0" w:color="auto"/>
            </w:tcBorders>
            <w:shd w:val="clear" w:color="000000" w:fill="FFFFFF"/>
            <w:hideMark/>
          </w:tcPr>
          <w:p w14:paraId="28F331FC" w14:textId="77777777" w:rsidR="00705D07" w:rsidRPr="00705D07" w:rsidRDefault="00705D07" w:rsidP="00705D07">
            <w:pPr>
              <w:spacing w:after="0" w:line="240" w:lineRule="auto"/>
              <w:rPr>
                <w:rFonts w:ascii="SansSerif" w:hAnsi="SansSerif" w:cs="Arial"/>
                <w:color w:val="000000"/>
                <w:sz w:val="20"/>
                <w:szCs w:val="20"/>
              </w:rPr>
            </w:pPr>
            <w:r w:rsidRPr="00705D07">
              <w:rPr>
                <w:rFonts w:ascii="SansSerif" w:hAnsi="SansSerif" w:cs="Arial"/>
                <w:color w:val="000000"/>
                <w:sz w:val="20"/>
                <w:szCs w:val="20"/>
              </w:rPr>
              <w:t> </w:t>
            </w:r>
          </w:p>
        </w:tc>
      </w:tr>
    </w:tbl>
    <w:p w14:paraId="338CA0A1" w14:textId="77777777" w:rsidR="00505856" w:rsidRPr="00AF1EBB" w:rsidRDefault="00505856" w:rsidP="003121DE">
      <w:pPr>
        <w:widowControl w:val="0"/>
        <w:spacing w:after="0" w:line="240" w:lineRule="auto"/>
        <w:jc w:val="both"/>
        <w:rPr>
          <w:rFonts w:ascii="Arial" w:hAnsi="Arial" w:cs="Arial"/>
          <w:sz w:val="20"/>
          <w:szCs w:val="20"/>
        </w:rPr>
      </w:pPr>
    </w:p>
    <w:p w14:paraId="34FAFD68" w14:textId="77777777" w:rsidR="00505856" w:rsidRPr="00AF1EBB" w:rsidRDefault="00505856" w:rsidP="003121DE">
      <w:pPr>
        <w:widowControl w:val="0"/>
        <w:spacing w:after="0" w:line="240" w:lineRule="auto"/>
        <w:jc w:val="both"/>
        <w:rPr>
          <w:rFonts w:ascii="Arial" w:hAnsi="Arial" w:cs="Arial"/>
          <w:sz w:val="20"/>
          <w:szCs w:val="20"/>
        </w:rPr>
      </w:pPr>
    </w:p>
    <w:p w14:paraId="1BD84C1C" w14:textId="77777777" w:rsidR="00505856" w:rsidRPr="00AF1EBB" w:rsidRDefault="00505856" w:rsidP="003121DE">
      <w:pPr>
        <w:widowControl w:val="0"/>
        <w:spacing w:after="0" w:line="240" w:lineRule="auto"/>
        <w:jc w:val="both"/>
        <w:rPr>
          <w:rFonts w:ascii="Arial" w:hAnsi="Arial" w:cs="Arial"/>
          <w:sz w:val="20"/>
          <w:szCs w:val="20"/>
        </w:rPr>
      </w:pPr>
    </w:p>
    <w:p w14:paraId="53EC9308" w14:textId="77777777" w:rsidR="00505856" w:rsidRPr="00AF1EBB" w:rsidRDefault="00505856" w:rsidP="003121DE">
      <w:pPr>
        <w:widowControl w:val="0"/>
        <w:spacing w:after="0" w:line="240" w:lineRule="auto"/>
        <w:jc w:val="both"/>
        <w:rPr>
          <w:rFonts w:ascii="Arial" w:hAnsi="Arial" w:cs="Arial"/>
          <w:sz w:val="20"/>
          <w:szCs w:val="20"/>
        </w:rPr>
      </w:pPr>
      <w:r w:rsidRPr="00AF1EBB">
        <w:rPr>
          <w:rFonts w:ascii="Arial" w:hAnsi="Arial" w:cs="Arial"/>
          <w:sz w:val="20"/>
          <w:szCs w:val="20"/>
        </w:rPr>
        <w:t>Agência: ........ Banco: ..........Conta Corrente: ............ E-mail: .......... Cel n°: ...................</w:t>
      </w:r>
    </w:p>
    <w:p w14:paraId="35D170F9" w14:textId="77777777" w:rsidR="00505856" w:rsidRPr="00AF1EBB" w:rsidRDefault="00505856" w:rsidP="003121DE">
      <w:pPr>
        <w:widowControl w:val="0"/>
        <w:spacing w:after="0" w:line="240" w:lineRule="auto"/>
        <w:jc w:val="both"/>
        <w:rPr>
          <w:rFonts w:ascii="Arial" w:hAnsi="Arial" w:cs="Arial"/>
          <w:sz w:val="20"/>
          <w:szCs w:val="20"/>
        </w:rPr>
      </w:pPr>
      <w:r w:rsidRPr="00AF1EBB">
        <w:rPr>
          <w:rFonts w:ascii="Arial" w:hAnsi="Arial" w:cs="Arial"/>
          <w:sz w:val="20"/>
          <w:szCs w:val="20"/>
        </w:rPr>
        <w:t>À</w:t>
      </w:r>
    </w:p>
    <w:p w14:paraId="3EE7DCD8" w14:textId="77777777" w:rsidR="00505856" w:rsidRPr="00AF1EBB" w:rsidRDefault="00505856" w:rsidP="003121DE">
      <w:pPr>
        <w:widowControl w:val="0"/>
        <w:spacing w:after="0" w:line="240" w:lineRule="auto"/>
        <w:jc w:val="both"/>
        <w:rPr>
          <w:rFonts w:ascii="Arial" w:hAnsi="Arial" w:cs="Arial"/>
          <w:sz w:val="20"/>
          <w:szCs w:val="20"/>
        </w:rPr>
      </w:pPr>
      <w:r w:rsidRPr="00AF1EBB">
        <w:rPr>
          <w:rFonts w:ascii="Arial" w:hAnsi="Arial" w:cs="Arial"/>
          <w:sz w:val="20"/>
          <w:szCs w:val="20"/>
        </w:rPr>
        <w:t>Prefeitura Municipal de Rio Verde de Mato Grosso – MS.</w:t>
      </w:r>
    </w:p>
    <w:p w14:paraId="601022E2" w14:textId="77777777" w:rsidR="00505856" w:rsidRPr="00AF1EBB" w:rsidRDefault="00505856" w:rsidP="003121DE">
      <w:pPr>
        <w:widowControl w:val="0"/>
        <w:spacing w:after="0" w:line="240" w:lineRule="auto"/>
        <w:jc w:val="both"/>
        <w:rPr>
          <w:rFonts w:ascii="Arial" w:hAnsi="Arial" w:cs="Arial"/>
          <w:sz w:val="20"/>
          <w:szCs w:val="20"/>
        </w:rPr>
      </w:pPr>
      <w:r w:rsidRPr="00AF1EBB">
        <w:rPr>
          <w:rFonts w:ascii="Arial" w:hAnsi="Arial" w:cs="Arial"/>
          <w:sz w:val="20"/>
          <w:szCs w:val="20"/>
        </w:rPr>
        <w:t>Prezados Senhores, apresentamos nossa proposta conforme abaixo alinhado:</w:t>
      </w:r>
    </w:p>
    <w:p w14:paraId="66171ED4" w14:textId="77777777" w:rsidR="00505856" w:rsidRPr="00AF1EBB" w:rsidRDefault="00505856" w:rsidP="003121DE">
      <w:pPr>
        <w:widowControl w:val="0"/>
        <w:spacing w:after="0" w:line="240" w:lineRule="auto"/>
        <w:jc w:val="both"/>
        <w:rPr>
          <w:rFonts w:ascii="Arial" w:hAnsi="Arial" w:cs="Arial"/>
          <w:sz w:val="20"/>
          <w:szCs w:val="20"/>
        </w:rPr>
      </w:pPr>
      <w:r w:rsidRPr="00AF1EBB">
        <w:rPr>
          <w:rFonts w:ascii="Arial" w:hAnsi="Arial" w:cs="Arial"/>
          <w:sz w:val="20"/>
          <w:szCs w:val="20"/>
        </w:rPr>
        <w:t>I – Da validade da Proposta:</w:t>
      </w:r>
    </w:p>
    <w:p w14:paraId="200685FB" w14:textId="77777777" w:rsidR="00505856" w:rsidRPr="00AF1EBB" w:rsidRDefault="00505856" w:rsidP="003121DE">
      <w:pPr>
        <w:widowControl w:val="0"/>
        <w:spacing w:after="0" w:line="240" w:lineRule="auto"/>
        <w:jc w:val="both"/>
        <w:rPr>
          <w:rFonts w:ascii="Arial" w:hAnsi="Arial" w:cs="Arial"/>
          <w:sz w:val="20"/>
          <w:szCs w:val="20"/>
        </w:rPr>
      </w:pPr>
      <w:r w:rsidRPr="00AF1EBB">
        <w:rPr>
          <w:rFonts w:ascii="Arial" w:hAnsi="Arial" w:cs="Arial"/>
          <w:sz w:val="20"/>
          <w:szCs w:val="20"/>
        </w:rPr>
        <w:t>II – Na cotação deverão estar inclusos, além do lucro, todos os custos diretos ou indiretos relativos ao cumprimento integral do objeto do contrato.</w:t>
      </w:r>
    </w:p>
    <w:p w14:paraId="354EB54B" w14:textId="77777777" w:rsidR="00505856" w:rsidRPr="00AF1EBB" w:rsidRDefault="00505856" w:rsidP="003121DE">
      <w:pPr>
        <w:widowControl w:val="0"/>
        <w:spacing w:after="0" w:line="240" w:lineRule="auto"/>
        <w:jc w:val="both"/>
        <w:rPr>
          <w:rFonts w:ascii="Arial" w:hAnsi="Arial" w:cs="Arial"/>
          <w:sz w:val="20"/>
          <w:szCs w:val="20"/>
        </w:rPr>
      </w:pPr>
      <w:r w:rsidRPr="00AF1EBB">
        <w:rPr>
          <w:rFonts w:ascii="Arial" w:hAnsi="Arial" w:cs="Arial"/>
          <w:sz w:val="20"/>
          <w:szCs w:val="20"/>
        </w:rPr>
        <w:t>III – Declaramos aceitar as condições expressas no Edital em anexo.</w:t>
      </w:r>
    </w:p>
    <w:p w14:paraId="278DC02F" w14:textId="77777777" w:rsidR="00505856" w:rsidRPr="00AF1EBB" w:rsidRDefault="00505856" w:rsidP="003121DE">
      <w:pPr>
        <w:widowControl w:val="0"/>
        <w:spacing w:after="0" w:line="240" w:lineRule="auto"/>
        <w:jc w:val="both"/>
        <w:rPr>
          <w:rFonts w:ascii="Arial" w:hAnsi="Arial" w:cs="Arial"/>
          <w:sz w:val="20"/>
          <w:szCs w:val="20"/>
        </w:rPr>
      </w:pPr>
    </w:p>
    <w:p w14:paraId="04129EEC" w14:textId="77777777" w:rsidR="00505856" w:rsidRPr="00AF1EBB" w:rsidRDefault="00505856" w:rsidP="003121DE">
      <w:pPr>
        <w:widowControl w:val="0"/>
        <w:spacing w:after="0" w:line="240" w:lineRule="auto"/>
        <w:jc w:val="right"/>
        <w:rPr>
          <w:rFonts w:ascii="Arial" w:hAnsi="Arial" w:cs="Arial"/>
          <w:sz w:val="20"/>
          <w:szCs w:val="20"/>
        </w:rPr>
      </w:pPr>
      <w:r w:rsidRPr="00AF1EBB">
        <w:rPr>
          <w:rFonts w:ascii="Arial" w:hAnsi="Arial" w:cs="Arial"/>
          <w:sz w:val="20"/>
          <w:szCs w:val="20"/>
        </w:rPr>
        <w:t>________________ - ___, _____ de _______________ de 2024.</w:t>
      </w:r>
    </w:p>
    <w:p w14:paraId="59678106" w14:textId="77777777" w:rsidR="00505856" w:rsidRPr="00AF1EBB" w:rsidRDefault="00505856" w:rsidP="003121DE">
      <w:pPr>
        <w:widowControl w:val="0"/>
        <w:spacing w:after="0" w:line="240" w:lineRule="auto"/>
        <w:jc w:val="center"/>
        <w:rPr>
          <w:rFonts w:ascii="Arial" w:hAnsi="Arial" w:cs="Arial"/>
          <w:sz w:val="20"/>
          <w:szCs w:val="20"/>
        </w:rPr>
      </w:pPr>
    </w:p>
    <w:p w14:paraId="72CDB358" w14:textId="77777777" w:rsidR="00505856" w:rsidRPr="00AF1EBB" w:rsidRDefault="00505856" w:rsidP="003121DE">
      <w:pPr>
        <w:widowControl w:val="0"/>
        <w:spacing w:after="0" w:line="240" w:lineRule="auto"/>
        <w:jc w:val="center"/>
        <w:rPr>
          <w:rFonts w:ascii="Arial" w:hAnsi="Arial" w:cs="Arial"/>
          <w:sz w:val="20"/>
          <w:szCs w:val="20"/>
        </w:rPr>
      </w:pPr>
      <w:r w:rsidRPr="00AF1EBB">
        <w:rPr>
          <w:rFonts w:ascii="Arial" w:hAnsi="Arial" w:cs="Arial"/>
          <w:sz w:val="20"/>
          <w:szCs w:val="20"/>
        </w:rPr>
        <w:t>_____________________________________________</w:t>
      </w:r>
    </w:p>
    <w:p w14:paraId="586633F3" w14:textId="77777777" w:rsidR="00505856" w:rsidRPr="00AF1EBB" w:rsidRDefault="00505856" w:rsidP="003121DE">
      <w:pPr>
        <w:widowControl w:val="0"/>
        <w:spacing w:after="0" w:line="240" w:lineRule="auto"/>
        <w:jc w:val="center"/>
        <w:rPr>
          <w:rFonts w:ascii="Arial" w:hAnsi="Arial" w:cs="Arial"/>
          <w:sz w:val="20"/>
          <w:szCs w:val="20"/>
        </w:rPr>
      </w:pPr>
      <w:r w:rsidRPr="00AF1EBB">
        <w:rPr>
          <w:rFonts w:ascii="Arial" w:hAnsi="Arial" w:cs="Arial"/>
          <w:sz w:val="20"/>
          <w:szCs w:val="20"/>
        </w:rPr>
        <w:t>Nome e número da identidade do declarante</w:t>
      </w:r>
    </w:p>
    <w:p w14:paraId="63E3CA37" w14:textId="77777777" w:rsidR="00505856" w:rsidRPr="00AF1EBB" w:rsidRDefault="00505856" w:rsidP="003121DE">
      <w:pPr>
        <w:widowControl w:val="0"/>
        <w:spacing w:after="0" w:line="240" w:lineRule="auto"/>
        <w:jc w:val="center"/>
        <w:rPr>
          <w:rFonts w:ascii="Arial" w:hAnsi="Arial" w:cs="Arial"/>
          <w:sz w:val="20"/>
          <w:szCs w:val="20"/>
        </w:rPr>
      </w:pPr>
      <w:r w:rsidRPr="00AF1EBB">
        <w:rPr>
          <w:rFonts w:ascii="Arial" w:hAnsi="Arial" w:cs="Arial"/>
          <w:sz w:val="20"/>
          <w:szCs w:val="20"/>
        </w:rPr>
        <w:t>(representante legal da empresa)</w:t>
      </w:r>
    </w:p>
    <w:p w14:paraId="34D19120" w14:textId="77777777" w:rsidR="00505856" w:rsidRPr="00AF1EBB" w:rsidRDefault="00505856" w:rsidP="003121DE">
      <w:pPr>
        <w:widowControl w:val="0"/>
        <w:spacing w:after="0" w:line="240" w:lineRule="auto"/>
        <w:jc w:val="center"/>
        <w:rPr>
          <w:rFonts w:ascii="Arial" w:hAnsi="Arial" w:cs="Arial"/>
          <w:sz w:val="20"/>
          <w:szCs w:val="20"/>
        </w:rPr>
      </w:pPr>
      <w:r w:rsidRPr="00AF1EBB">
        <w:rPr>
          <w:rFonts w:ascii="Arial" w:hAnsi="Arial" w:cs="Arial"/>
          <w:sz w:val="20"/>
          <w:szCs w:val="20"/>
        </w:rPr>
        <w:t>(Carimbo da empresa)</w:t>
      </w:r>
    </w:p>
    <w:p w14:paraId="66B936BD" w14:textId="77777777" w:rsidR="00505856" w:rsidRPr="00AF1EBB" w:rsidRDefault="00505856" w:rsidP="003121DE">
      <w:pPr>
        <w:widowControl w:val="0"/>
        <w:spacing w:after="0" w:line="240" w:lineRule="auto"/>
        <w:jc w:val="both"/>
        <w:rPr>
          <w:rFonts w:ascii="Arial" w:hAnsi="Arial" w:cs="Arial"/>
          <w:sz w:val="20"/>
          <w:szCs w:val="20"/>
        </w:rPr>
      </w:pPr>
    </w:p>
    <w:p w14:paraId="46C54530" w14:textId="77777777" w:rsidR="00E64BB7" w:rsidRPr="00AF1EBB" w:rsidRDefault="00E64BB7" w:rsidP="003121DE">
      <w:pPr>
        <w:widowControl w:val="0"/>
        <w:spacing w:after="0" w:line="240" w:lineRule="auto"/>
        <w:jc w:val="center"/>
        <w:rPr>
          <w:rFonts w:ascii="Arial" w:eastAsia="Calibri" w:hAnsi="Arial" w:cs="Arial"/>
          <w:b/>
          <w:bCs/>
          <w:sz w:val="20"/>
          <w:szCs w:val="20"/>
          <w:lang w:eastAsia="en-US"/>
        </w:rPr>
      </w:pPr>
    </w:p>
    <w:p w14:paraId="19D00D3C" w14:textId="77777777" w:rsidR="00E64BB7" w:rsidRDefault="00E64BB7" w:rsidP="003121DE">
      <w:pPr>
        <w:widowControl w:val="0"/>
        <w:spacing w:after="0" w:line="240" w:lineRule="auto"/>
        <w:jc w:val="center"/>
        <w:rPr>
          <w:rFonts w:ascii="Arial" w:eastAsia="Calibri" w:hAnsi="Arial" w:cs="Arial"/>
          <w:b/>
          <w:bCs/>
          <w:sz w:val="20"/>
          <w:szCs w:val="20"/>
          <w:lang w:eastAsia="en-US"/>
        </w:rPr>
      </w:pPr>
    </w:p>
    <w:p w14:paraId="7E43C447"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59745F85"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5EFB835C"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6B71281E"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44DD6244"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7E144694"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6100B6AA"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24B030D7"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42876FF1"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585E2651"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66738438"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502B6F77"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712D276E"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204D498F"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6CA2D6BF"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529D93A8"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7DFF2BB9"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67D4CFA5"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227AF693"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0809226F"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38D712BE"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721980BD"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04AB9C6B"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79870E10" w14:textId="77777777" w:rsidR="00705D07" w:rsidRDefault="00705D07" w:rsidP="003121DE">
      <w:pPr>
        <w:widowControl w:val="0"/>
        <w:spacing w:after="0" w:line="240" w:lineRule="auto"/>
        <w:jc w:val="center"/>
        <w:rPr>
          <w:rFonts w:ascii="Arial" w:eastAsia="Calibri" w:hAnsi="Arial" w:cs="Arial"/>
          <w:b/>
          <w:bCs/>
          <w:sz w:val="20"/>
          <w:szCs w:val="20"/>
          <w:lang w:eastAsia="en-US"/>
        </w:rPr>
      </w:pPr>
    </w:p>
    <w:p w14:paraId="5B0212C2"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1BAA9A15" w14:textId="77777777" w:rsidR="001D6DC4" w:rsidRDefault="001D6DC4" w:rsidP="003121DE">
      <w:pPr>
        <w:widowControl w:val="0"/>
        <w:spacing w:after="0" w:line="240" w:lineRule="auto"/>
        <w:jc w:val="center"/>
        <w:rPr>
          <w:rFonts w:ascii="Arial" w:eastAsia="Calibri" w:hAnsi="Arial" w:cs="Arial"/>
          <w:b/>
          <w:bCs/>
          <w:sz w:val="20"/>
          <w:szCs w:val="20"/>
          <w:lang w:eastAsia="en-US"/>
        </w:rPr>
      </w:pPr>
    </w:p>
    <w:p w14:paraId="0AFC32EA" w14:textId="77777777" w:rsidR="0096784F" w:rsidRDefault="0096784F" w:rsidP="003121DE">
      <w:pPr>
        <w:widowControl w:val="0"/>
        <w:spacing w:after="0" w:line="240" w:lineRule="auto"/>
        <w:jc w:val="center"/>
        <w:rPr>
          <w:rFonts w:ascii="Arial" w:eastAsia="Calibri" w:hAnsi="Arial" w:cs="Arial"/>
          <w:b/>
          <w:bCs/>
          <w:sz w:val="20"/>
          <w:szCs w:val="20"/>
          <w:lang w:eastAsia="en-US"/>
        </w:rPr>
      </w:pPr>
    </w:p>
    <w:p w14:paraId="323C942F" w14:textId="77777777" w:rsidR="0096784F" w:rsidRDefault="0096784F" w:rsidP="003121DE">
      <w:pPr>
        <w:widowControl w:val="0"/>
        <w:spacing w:after="0" w:line="240" w:lineRule="auto"/>
        <w:jc w:val="center"/>
        <w:rPr>
          <w:rFonts w:ascii="Arial" w:eastAsia="Calibri" w:hAnsi="Arial" w:cs="Arial"/>
          <w:b/>
          <w:bCs/>
          <w:sz w:val="20"/>
          <w:szCs w:val="20"/>
          <w:lang w:eastAsia="en-US"/>
        </w:rPr>
      </w:pPr>
    </w:p>
    <w:p w14:paraId="31CC85B3" w14:textId="02E40247" w:rsidR="00197558" w:rsidRPr="00AF1EBB" w:rsidRDefault="00681EF0"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lastRenderedPageBreak/>
        <w:t>ANEXO I</w:t>
      </w:r>
      <w:r w:rsidR="00E64BB7" w:rsidRPr="00AF1EBB">
        <w:rPr>
          <w:rFonts w:ascii="Arial" w:eastAsia="Calibri" w:hAnsi="Arial" w:cs="Arial"/>
          <w:b/>
          <w:bCs/>
          <w:sz w:val="20"/>
          <w:szCs w:val="20"/>
          <w:lang w:eastAsia="en-US"/>
        </w:rPr>
        <w:t>V</w:t>
      </w:r>
    </w:p>
    <w:p w14:paraId="0E31ECF0" w14:textId="77777777" w:rsidR="00197558" w:rsidRPr="00AF1EBB" w:rsidRDefault="00197558" w:rsidP="003121DE">
      <w:pPr>
        <w:pStyle w:val="Ttulo1"/>
        <w:keepNext w:val="0"/>
        <w:widowControl w:val="0"/>
        <w:tabs>
          <w:tab w:val="left" w:pos="567"/>
          <w:tab w:val="left" w:pos="709"/>
        </w:tabs>
        <w:jc w:val="center"/>
        <w:rPr>
          <w:rFonts w:ascii="Arial" w:hAnsi="Arial" w:cs="Arial"/>
          <w:spacing w:val="-2"/>
          <w:sz w:val="20"/>
        </w:rPr>
      </w:pPr>
      <w:r w:rsidRPr="00AF1EBB">
        <w:rPr>
          <w:rFonts w:ascii="Arial" w:hAnsi="Arial" w:cs="Arial"/>
          <w:sz w:val="20"/>
        </w:rPr>
        <w:t>MODELO DE DECLARAÇÃO</w:t>
      </w:r>
      <w:r w:rsidRPr="00AF1EBB">
        <w:rPr>
          <w:rFonts w:ascii="Arial" w:hAnsi="Arial" w:cs="Arial"/>
          <w:spacing w:val="-2"/>
          <w:sz w:val="20"/>
        </w:rPr>
        <w:t xml:space="preserve"> UNIFICADA</w:t>
      </w:r>
    </w:p>
    <w:p w14:paraId="2C5B5C8D" w14:textId="77777777" w:rsidR="00197558" w:rsidRPr="00AF1EBB" w:rsidRDefault="00197558" w:rsidP="003121DE">
      <w:pPr>
        <w:pStyle w:val="Ttulo1"/>
        <w:keepNext w:val="0"/>
        <w:widowControl w:val="0"/>
        <w:tabs>
          <w:tab w:val="left" w:pos="567"/>
          <w:tab w:val="left" w:pos="709"/>
        </w:tabs>
        <w:jc w:val="center"/>
        <w:rPr>
          <w:rFonts w:ascii="Arial" w:hAnsi="Arial" w:cs="Arial"/>
          <w:spacing w:val="-2"/>
          <w:sz w:val="20"/>
        </w:rPr>
      </w:pPr>
      <w:r w:rsidRPr="00AF1EBB">
        <w:rPr>
          <w:rFonts w:ascii="Arial" w:hAnsi="Arial" w:cs="Arial"/>
          <w:spacing w:val="-2"/>
          <w:sz w:val="20"/>
        </w:rPr>
        <w:t>(Papel timbrado da Empresa)</w:t>
      </w:r>
    </w:p>
    <w:p w14:paraId="47FA4AE3" w14:textId="77777777" w:rsidR="00197558" w:rsidRPr="00AF1EBB" w:rsidRDefault="00197558" w:rsidP="003121DE">
      <w:pPr>
        <w:pStyle w:val="Ttulo1"/>
        <w:keepNext w:val="0"/>
        <w:widowControl w:val="0"/>
        <w:tabs>
          <w:tab w:val="left" w:pos="567"/>
          <w:tab w:val="left" w:pos="709"/>
        </w:tabs>
        <w:rPr>
          <w:rFonts w:ascii="Arial" w:hAnsi="Arial" w:cs="Arial"/>
          <w:spacing w:val="-2"/>
          <w:sz w:val="20"/>
        </w:rPr>
      </w:pPr>
    </w:p>
    <w:p w14:paraId="6817D31C" w14:textId="77777777" w:rsidR="00197558" w:rsidRPr="00AF1EBB" w:rsidRDefault="00197558" w:rsidP="003121DE">
      <w:pPr>
        <w:pStyle w:val="Ttulo1"/>
        <w:keepNext w:val="0"/>
        <w:widowControl w:val="0"/>
        <w:tabs>
          <w:tab w:val="left" w:pos="567"/>
          <w:tab w:val="left" w:pos="709"/>
        </w:tabs>
        <w:rPr>
          <w:rFonts w:ascii="Arial" w:hAnsi="Arial" w:cs="Arial"/>
          <w:spacing w:val="-2"/>
          <w:sz w:val="20"/>
        </w:rPr>
      </w:pPr>
      <w:r w:rsidRPr="00AF1EBB">
        <w:rPr>
          <w:rFonts w:ascii="Arial" w:hAnsi="Arial" w:cs="Arial"/>
          <w:spacing w:val="-2"/>
          <w:sz w:val="20"/>
        </w:rPr>
        <w:t>Ao Pregoeiro e equipe de apoio</w:t>
      </w:r>
    </w:p>
    <w:p w14:paraId="750AC18B" w14:textId="39D89989" w:rsidR="00197558" w:rsidRPr="00AF1EBB" w:rsidRDefault="00BE1060" w:rsidP="003121DE">
      <w:pPr>
        <w:pStyle w:val="Ttulo1"/>
        <w:keepNext w:val="0"/>
        <w:widowControl w:val="0"/>
        <w:tabs>
          <w:tab w:val="left" w:pos="567"/>
          <w:tab w:val="left" w:pos="709"/>
        </w:tabs>
        <w:rPr>
          <w:rFonts w:ascii="Arial" w:hAnsi="Arial" w:cs="Arial"/>
          <w:b w:val="0"/>
          <w:sz w:val="20"/>
        </w:rPr>
      </w:pPr>
      <w:r w:rsidRPr="00AF1EBB">
        <w:rPr>
          <w:rFonts w:ascii="Arial" w:hAnsi="Arial" w:cs="Arial"/>
          <w:b w:val="0"/>
          <w:spacing w:val="-2"/>
          <w:sz w:val="20"/>
        </w:rPr>
        <w:t>Município</w:t>
      </w:r>
      <w:r w:rsidR="00197558" w:rsidRPr="00AF1EBB">
        <w:rPr>
          <w:rFonts w:ascii="Arial" w:hAnsi="Arial" w:cs="Arial"/>
          <w:b w:val="0"/>
          <w:spacing w:val="-2"/>
          <w:sz w:val="20"/>
        </w:rPr>
        <w:t xml:space="preserve"> Municipal de </w:t>
      </w:r>
      <w:r w:rsidR="004B4FBC" w:rsidRPr="00AF1EBB">
        <w:rPr>
          <w:rFonts w:ascii="Arial" w:hAnsi="Arial" w:cs="Arial"/>
          <w:b w:val="0"/>
          <w:spacing w:val="-2"/>
          <w:sz w:val="20"/>
        </w:rPr>
        <w:t>....................</w:t>
      </w:r>
      <w:r w:rsidR="00197558" w:rsidRPr="00AF1EBB">
        <w:rPr>
          <w:rFonts w:ascii="Arial" w:hAnsi="Arial" w:cs="Arial"/>
          <w:b w:val="0"/>
          <w:spacing w:val="-2"/>
          <w:sz w:val="20"/>
        </w:rPr>
        <w:t>, Estado do Mato Grosso do Sul.</w:t>
      </w:r>
    </w:p>
    <w:p w14:paraId="38AFF2AC" w14:textId="77777777" w:rsidR="00197558" w:rsidRPr="00AF1EBB" w:rsidRDefault="00197558" w:rsidP="003121DE">
      <w:pPr>
        <w:pStyle w:val="Corpodetexto"/>
        <w:widowControl w:val="0"/>
        <w:tabs>
          <w:tab w:val="left" w:pos="567"/>
          <w:tab w:val="left" w:pos="709"/>
        </w:tabs>
        <w:spacing w:after="0"/>
        <w:jc w:val="both"/>
        <w:rPr>
          <w:rFonts w:ascii="Arial" w:hAnsi="Arial" w:cs="Arial"/>
          <w:b/>
          <w:sz w:val="20"/>
          <w:szCs w:val="20"/>
        </w:rPr>
      </w:pPr>
    </w:p>
    <w:p w14:paraId="2A8AD9FF" w14:textId="22389AC1" w:rsidR="00197558" w:rsidRPr="00AF1EBB" w:rsidRDefault="00197558" w:rsidP="003121DE">
      <w:pPr>
        <w:pStyle w:val="Corpodetexto"/>
        <w:widowControl w:val="0"/>
        <w:tabs>
          <w:tab w:val="left" w:pos="567"/>
          <w:tab w:val="left" w:pos="709"/>
        </w:tabs>
        <w:spacing w:after="0"/>
        <w:jc w:val="both"/>
        <w:rPr>
          <w:rFonts w:ascii="Arial" w:hAnsi="Arial" w:cs="Arial"/>
          <w:b/>
          <w:sz w:val="20"/>
          <w:szCs w:val="20"/>
        </w:rPr>
      </w:pPr>
      <w:r w:rsidRPr="00AF1EBB">
        <w:rPr>
          <w:rFonts w:ascii="Arial" w:hAnsi="Arial" w:cs="Arial"/>
          <w:b/>
          <w:sz w:val="20"/>
          <w:szCs w:val="20"/>
        </w:rPr>
        <w:t xml:space="preserve">PREGÃO ELETRÔNICO Nº </w:t>
      </w:r>
      <w:r w:rsidR="00CE6EC2" w:rsidRPr="00AF1EBB">
        <w:rPr>
          <w:rFonts w:ascii="Arial" w:hAnsi="Arial" w:cs="Arial"/>
          <w:b/>
          <w:sz w:val="20"/>
          <w:szCs w:val="20"/>
          <w:lang w:val="pt-BR"/>
        </w:rPr>
        <w:t>0</w:t>
      </w:r>
      <w:r w:rsidR="00B4726D">
        <w:rPr>
          <w:rFonts w:ascii="Arial" w:hAnsi="Arial" w:cs="Arial"/>
          <w:b/>
          <w:sz w:val="20"/>
          <w:szCs w:val="20"/>
          <w:lang w:val="pt-BR"/>
        </w:rPr>
        <w:t>18</w:t>
      </w:r>
      <w:r w:rsidR="00CE6EC2" w:rsidRPr="00AF1EBB">
        <w:rPr>
          <w:rFonts w:ascii="Arial" w:hAnsi="Arial" w:cs="Arial"/>
          <w:b/>
          <w:sz w:val="20"/>
          <w:szCs w:val="20"/>
          <w:lang w:val="pt-BR"/>
        </w:rPr>
        <w:t>/202</w:t>
      </w:r>
      <w:r w:rsidR="00EA0984" w:rsidRPr="00AF1EBB">
        <w:rPr>
          <w:rFonts w:ascii="Arial" w:hAnsi="Arial" w:cs="Arial"/>
          <w:b/>
          <w:sz w:val="20"/>
          <w:szCs w:val="20"/>
          <w:lang w:val="pt-BR"/>
        </w:rPr>
        <w:t>4</w:t>
      </w:r>
      <w:r w:rsidRPr="00AF1EBB">
        <w:rPr>
          <w:rFonts w:ascii="Arial" w:hAnsi="Arial" w:cs="Arial"/>
          <w:b/>
          <w:sz w:val="20"/>
          <w:szCs w:val="20"/>
        </w:rPr>
        <w:t>.</w:t>
      </w:r>
    </w:p>
    <w:p w14:paraId="2BD9DEBC" w14:textId="77777777" w:rsidR="00197558" w:rsidRPr="00AF1EBB" w:rsidRDefault="00197558" w:rsidP="003121DE">
      <w:pPr>
        <w:pStyle w:val="Corpodetexto"/>
        <w:widowControl w:val="0"/>
        <w:tabs>
          <w:tab w:val="left" w:pos="567"/>
          <w:tab w:val="left" w:pos="709"/>
        </w:tabs>
        <w:spacing w:after="0"/>
        <w:jc w:val="both"/>
        <w:rPr>
          <w:rFonts w:ascii="Arial" w:hAnsi="Arial" w:cs="Arial"/>
          <w:b/>
          <w:sz w:val="20"/>
          <w:szCs w:val="20"/>
        </w:rPr>
      </w:pPr>
    </w:p>
    <w:p w14:paraId="604296A1" w14:textId="77777777" w:rsidR="00197558" w:rsidRPr="00AF1EBB" w:rsidRDefault="00197558" w:rsidP="003121DE">
      <w:pPr>
        <w:pStyle w:val="Corpodetexto"/>
        <w:widowControl w:val="0"/>
        <w:tabs>
          <w:tab w:val="left" w:pos="567"/>
          <w:tab w:val="left" w:pos="709"/>
        </w:tabs>
        <w:spacing w:after="0"/>
        <w:jc w:val="both"/>
        <w:rPr>
          <w:rFonts w:ascii="Arial" w:hAnsi="Arial" w:cs="Arial"/>
          <w:sz w:val="20"/>
          <w:szCs w:val="20"/>
        </w:rPr>
      </w:pPr>
      <w:r w:rsidRPr="00AF1EBB">
        <w:rPr>
          <w:rFonts w:ascii="Arial" w:hAnsi="Arial" w:cs="Arial"/>
          <w:sz w:val="20"/>
          <w:szCs w:val="20"/>
        </w:rPr>
        <w:t xml:space="preserve">Pelo presente instrumento, a  empresa ..........................................., CNPJ nº ........................., com sede na ......................................................................, através de seu representante legal infra-assinado, que: </w:t>
      </w:r>
    </w:p>
    <w:p w14:paraId="75999180" w14:textId="77777777" w:rsidR="00197558" w:rsidRPr="00AF1EBB" w:rsidRDefault="00197558" w:rsidP="003121DE">
      <w:pPr>
        <w:pStyle w:val="Corpodetexto"/>
        <w:widowControl w:val="0"/>
        <w:tabs>
          <w:tab w:val="left" w:pos="567"/>
          <w:tab w:val="left" w:pos="709"/>
        </w:tabs>
        <w:spacing w:after="0"/>
        <w:jc w:val="both"/>
        <w:rPr>
          <w:rFonts w:ascii="Arial" w:hAnsi="Arial" w:cs="Arial"/>
          <w:sz w:val="20"/>
          <w:szCs w:val="20"/>
        </w:rPr>
      </w:pPr>
    </w:p>
    <w:p w14:paraId="1F6FD4BC" w14:textId="77777777" w:rsidR="00197558" w:rsidRPr="00AF1EBB" w:rsidRDefault="00197558" w:rsidP="003121DE">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AF1EBB">
        <w:rPr>
          <w:rFonts w:ascii="Arial" w:hAnsi="Arial" w:cs="Arial"/>
          <w:b/>
          <w:sz w:val="20"/>
          <w:szCs w:val="20"/>
          <w:u w:val="single"/>
        </w:rPr>
        <w:t>Declaramos, para os devidos fins</w:t>
      </w:r>
      <w:r w:rsidRPr="00AF1EBB">
        <w:rPr>
          <w:rFonts w:ascii="Arial" w:hAnsi="Arial" w:cs="Arial"/>
          <w:b/>
          <w:sz w:val="20"/>
          <w:szCs w:val="20"/>
        </w:rPr>
        <w:t xml:space="preserve"> </w:t>
      </w:r>
      <w:r w:rsidRPr="00AF1EBB">
        <w:rPr>
          <w:rFonts w:ascii="Arial" w:eastAsia="Calibri" w:hAnsi="Arial" w:cs="Arial"/>
          <w:sz w:val="20"/>
          <w:szCs w:val="20"/>
        </w:rPr>
        <w:t xml:space="preserve">que a Empresa atende todas as condições de habilitação, </w:t>
      </w:r>
      <w:r w:rsidRPr="00AF1EBB">
        <w:rPr>
          <w:rFonts w:ascii="Arial" w:hAnsi="Arial" w:cs="Arial"/>
          <w:b/>
          <w:sz w:val="20"/>
          <w:szCs w:val="20"/>
          <w:u w:val="single"/>
        </w:rPr>
        <w:t>conhece, aceita e se submete a todas às condições estabelecidas no Edital e seus</w:t>
      </w:r>
      <w:r w:rsidRPr="00AF1EBB">
        <w:rPr>
          <w:rFonts w:ascii="Arial" w:hAnsi="Arial" w:cs="Arial"/>
          <w:b/>
          <w:spacing w:val="1"/>
          <w:sz w:val="20"/>
          <w:szCs w:val="20"/>
        </w:rPr>
        <w:t xml:space="preserve"> </w:t>
      </w:r>
      <w:r w:rsidRPr="00AF1EBB">
        <w:rPr>
          <w:rFonts w:ascii="Arial" w:hAnsi="Arial" w:cs="Arial"/>
          <w:b/>
          <w:sz w:val="20"/>
          <w:szCs w:val="20"/>
          <w:u w:val="single"/>
        </w:rPr>
        <w:t>anexos</w:t>
      </w:r>
      <w:r w:rsidRPr="00AF1EBB">
        <w:rPr>
          <w:rFonts w:ascii="Arial" w:hAnsi="Arial" w:cs="Arial"/>
          <w:sz w:val="20"/>
          <w:szCs w:val="20"/>
        </w:rPr>
        <w:t>, ressalvando-se o direito recursal, bem como, às disposições técnicas e oficiais,</w:t>
      </w:r>
      <w:r w:rsidRPr="00AF1EBB">
        <w:rPr>
          <w:rFonts w:ascii="Arial" w:hAnsi="Arial" w:cs="Arial"/>
          <w:spacing w:val="1"/>
          <w:sz w:val="20"/>
          <w:szCs w:val="20"/>
        </w:rPr>
        <w:t xml:space="preserve"> </w:t>
      </w:r>
      <w:r w:rsidRPr="00AF1EBB">
        <w:rPr>
          <w:rFonts w:ascii="Arial" w:hAnsi="Arial" w:cs="Arial"/>
          <w:sz w:val="20"/>
          <w:szCs w:val="20"/>
        </w:rPr>
        <w:t>tendo</w:t>
      </w:r>
      <w:r w:rsidRPr="00AF1EBB">
        <w:rPr>
          <w:rFonts w:ascii="Arial" w:hAnsi="Arial" w:cs="Arial"/>
          <w:spacing w:val="1"/>
          <w:sz w:val="20"/>
          <w:szCs w:val="20"/>
        </w:rPr>
        <w:t xml:space="preserve"> </w:t>
      </w:r>
      <w:r w:rsidRPr="00AF1EBB">
        <w:rPr>
          <w:rFonts w:ascii="Arial" w:hAnsi="Arial" w:cs="Arial"/>
          <w:sz w:val="20"/>
          <w:szCs w:val="20"/>
        </w:rPr>
        <w:t>recebido todos os documentos e informações necessárias para o cumprimento integral e pleno</w:t>
      </w:r>
      <w:r w:rsidRPr="00AF1EBB">
        <w:rPr>
          <w:rFonts w:ascii="Arial" w:hAnsi="Arial" w:cs="Arial"/>
          <w:spacing w:val="1"/>
          <w:sz w:val="20"/>
          <w:szCs w:val="20"/>
        </w:rPr>
        <w:t xml:space="preserve"> </w:t>
      </w:r>
      <w:r w:rsidRPr="00AF1EBB">
        <w:rPr>
          <w:rFonts w:ascii="Arial" w:hAnsi="Arial" w:cs="Arial"/>
          <w:sz w:val="20"/>
          <w:szCs w:val="20"/>
        </w:rPr>
        <w:t>das</w:t>
      </w:r>
      <w:r w:rsidRPr="00AF1EBB">
        <w:rPr>
          <w:rFonts w:ascii="Arial" w:hAnsi="Arial" w:cs="Arial"/>
          <w:spacing w:val="-2"/>
          <w:sz w:val="20"/>
          <w:szCs w:val="20"/>
        </w:rPr>
        <w:t xml:space="preserve"> </w:t>
      </w:r>
      <w:r w:rsidRPr="00AF1EBB">
        <w:rPr>
          <w:rFonts w:ascii="Arial" w:hAnsi="Arial" w:cs="Arial"/>
          <w:sz w:val="20"/>
          <w:szCs w:val="20"/>
        </w:rPr>
        <w:t>obrigações</w:t>
      </w:r>
      <w:r w:rsidRPr="00AF1EBB">
        <w:rPr>
          <w:rFonts w:ascii="Arial" w:hAnsi="Arial" w:cs="Arial"/>
          <w:spacing w:val="1"/>
          <w:sz w:val="20"/>
          <w:szCs w:val="20"/>
        </w:rPr>
        <w:t xml:space="preserve"> </w:t>
      </w:r>
      <w:r w:rsidRPr="00AF1EBB">
        <w:rPr>
          <w:rFonts w:ascii="Arial" w:hAnsi="Arial" w:cs="Arial"/>
          <w:sz w:val="20"/>
          <w:szCs w:val="20"/>
        </w:rPr>
        <w:t>assumidas, relativas</w:t>
      </w:r>
      <w:r w:rsidRPr="00AF1EBB">
        <w:rPr>
          <w:rFonts w:ascii="Arial" w:hAnsi="Arial" w:cs="Arial"/>
          <w:spacing w:val="-2"/>
          <w:sz w:val="20"/>
          <w:szCs w:val="20"/>
        </w:rPr>
        <w:t xml:space="preserve"> </w:t>
      </w:r>
      <w:r w:rsidRPr="00AF1EBB">
        <w:rPr>
          <w:rFonts w:ascii="Arial" w:hAnsi="Arial" w:cs="Arial"/>
          <w:sz w:val="20"/>
          <w:szCs w:val="20"/>
        </w:rPr>
        <w:t>à</w:t>
      </w:r>
      <w:r w:rsidRPr="00AF1EBB">
        <w:rPr>
          <w:rFonts w:ascii="Arial" w:hAnsi="Arial" w:cs="Arial"/>
          <w:spacing w:val="1"/>
          <w:sz w:val="20"/>
          <w:szCs w:val="20"/>
        </w:rPr>
        <w:t xml:space="preserve"> </w:t>
      </w:r>
      <w:r w:rsidRPr="00AF1EBB">
        <w:rPr>
          <w:rFonts w:ascii="Arial" w:hAnsi="Arial" w:cs="Arial"/>
          <w:sz w:val="20"/>
          <w:szCs w:val="20"/>
        </w:rPr>
        <w:t>licitação.</w:t>
      </w:r>
    </w:p>
    <w:p w14:paraId="2041063E" w14:textId="77777777" w:rsidR="00197558" w:rsidRPr="00AF1EBB" w:rsidRDefault="00197558" w:rsidP="003121DE">
      <w:pPr>
        <w:pStyle w:val="Corpodetexto"/>
        <w:widowControl w:val="0"/>
        <w:tabs>
          <w:tab w:val="left" w:pos="567"/>
          <w:tab w:val="left" w:pos="709"/>
        </w:tabs>
        <w:spacing w:after="0"/>
        <w:jc w:val="both"/>
        <w:rPr>
          <w:rFonts w:ascii="Arial" w:hAnsi="Arial" w:cs="Arial"/>
          <w:sz w:val="20"/>
          <w:szCs w:val="20"/>
          <w:u w:val="single"/>
        </w:rPr>
      </w:pPr>
    </w:p>
    <w:p w14:paraId="7999391C" w14:textId="77777777" w:rsidR="00197558" w:rsidRPr="00AF1EBB" w:rsidRDefault="00197558" w:rsidP="003121DE">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AF1EBB">
        <w:rPr>
          <w:rFonts w:ascii="Arial" w:hAnsi="Arial" w:cs="Arial"/>
          <w:sz w:val="20"/>
          <w:szCs w:val="20"/>
        </w:rPr>
        <w:t xml:space="preserve"> Declaramos, para todos os fins que </w:t>
      </w:r>
      <w:r w:rsidRPr="00AF1EBB">
        <w:rPr>
          <w:rFonts w:ascii="Arial" w:hAnsi="Arial" w:cs="Arial"/>
          <w:b/>
          <w:sz w:val="20"/>
          <w:szCs w:val="20"/>
        </w:rPr>
        <w:t>não possui em seu quadro permanente de pessoal, empregados menores de 18</w:t>
      </w:r>
      <w:r w:rsidRPr="00AF1EBB">
        <w:rPr>
          <w:rFonts w:ascii="Arial" w:hAnsi="Arial" w:cs="Arial"/>
          <w:b/>
          <w:spacing w:val="1"/>
          <w:sz w:val="20"/>
          <w:szCs w:val="20"/>
        </w:rPr>
        <w:t xml:space="preserve"> </w:t>
      </w:r>
      <w:r w:rsidRPr="00AF1EBB">
        <w:rPr>
          <w:rFonts w:ascii="Arial" w:hAnsi="Arial" w:cs="Arial"/>
          <w:b/>
          <w:sz w:val="20"/>
          <w:szCs w:val="20"/>
        </w:rPr>
        <w:t>(dezoito) anos, em trabalho noturno</w:t>
      </w:r>
      <w:r w:rsidRPr="00AF1EBB">
        <w:rPr>
          <w:rFonts w:ascii="Arial" w:hAnsi="Arial" w:cs="Arial"/>
          <w:sz w:val="20"/>
          <w:szCs w:val="20"/>
        </w:rPr>
        <w:t>, perigoso ou insalubre, ou ainda, de 16 (dezesseis)</w:t>
      </w:r>
      <w:r w:rsidRPr="00AF1EBB">
        <w:rPr>
          <w:rFonts w:ascii="Arial" w:hAnsi="Arial" w:cs="Arial"/>
          <w:spacing w:val="1"/>
          <w:sz w:val="20"/>
          <w:szCs w:val="20"/>
        </w:rPr>
        <w:t xml:space="preserve"> </w:t>
      </w:r>
      <w:r w:rsidRPr="00AF1EBB">
        <w:rPr>
          <w:rFonts w:ascii="Arial" w:hAnsi="Arial" w:cs="Arial"/>
          <w:sz w:val="20"/>
          <w:szCs w:val="20"/>
        </w:rPr>
        <w:t>anos, em qualquer trabalho, salvo na condição de aprendiz, a partir de 14 (quatorze) anos, nos</w:t>
      </w:r>
      <w:r w:rsidRPr="00AF1EBB">
        <w:rPr>
          <w:rFonts w:ascii="Arial" w:hAnsi="Arial" w:cs="Arial"/>
          <w:spacing w:val="1"/>
          <w:sz w:val="20"/>
          <w:szCs w:val="20"/>
        </w:rPr>
        <w:t xml:space="preserve"> </w:t>
      </w:r>
      <w:r w:rsidRPr="00AF1EBB">
        <w:rPr>
          <w:rFonts w:ascii="Arial" w:hAnsi="Arial" w:cs="Arial"/>
          <w:sz w:val="20"/>
          <w:szCs w:val="20"/>
        </w:rPr>
        <w:t>termos do inciso XXXIII, art. 7°, da Constituição Federal de 1988,</w:t>
      </w:r>
      <w:r w:rsidRPr="00AF1EBB">
        <w:rPr>
          <w:rFonts w:ascii="Arial" w:hAnsi="Arial" w:cs="Arial"/>
          <w:spacing w:val="66"/>
          <w:sz w:val="20"/>
          <w:szCs w:val="20"/>
        </w:rPr>
        <w:t xml:space="preserve"> </w:t>
      </w:r>
      <w:r w:rsidRPr="00AF1EBB">
        <w:rPr>
          <w:rFonts w:ascii="Arial" w:hAnsi="Arial" w:cs="Arial"/>
          <w:sz w:val="20"/>
          <w:szCs w:val="20"/>
        </w:rPr>
        <w:t>relativo à proibição do</w:t>
      </w:r>
      <w:r w:rsidRPr="00AF1EBB">
        <w:rPr>
          <w:rFonts w:ascii="Arial" w:hAnsi="Arial" w:cs="Arial"/>
          <w:spacing w:val="1"/>
          <w:sz w:val="20"/>
          <w:szCs w:val="20"/>
        </w:rPr>
        <w:t xml:space="preserve"> </w:t>
      </w:r>
      <w:r w:rsidRPr="00AF1EBB">
        <w:rPr>
          <w:rFonts w:ascii="Arial" w:hAnsi="Arial" w:cs="Arial"/>
          <w:sz w:val="20"/>
          <w:szCs w:val="20"/>
        </w:rPr>
        <w:t>trabalho</w:t>
      </w:r>
      <w:r w:rsidRPr="00AF1EBB">
        <w:rPr>
          <w:rFonts w:ascii="Arial" w:hAnsi="Arial" w:cs="Arial"/>
          <w:spacing w:val="-1"/>
          <w:sz w:val="20"/>
          <w:szCs w:val="20"/>
        </w:rPr>
        <w:t xml:space="preserve"> </w:t>
      </w:r>
      <w:r w:rsidRPr="00AF1EBB">
        <w:rPr>
          <w:rFonts w:ascii="Arial" w:hAnsi="Arial" w:cs="Arial"/>
          <w:sz w:val="20"/>
          <w:szCs w:val="20"/>
        </w:rPr>
        <w:t>do menor.</w:t>
      </w:r>
      <w:r w:rsidRPr="00AF1EBB">
        <w:rPr>
          <w:rFonts w:ascii="Arial" w:hAnsi="Arial" w:cs="Arial"/>
          <w:spacing w:val="1"/>
          <w:sz w:val="20"/>
          <w:szCs w:val="20"/>
        </w:rPr>
        <w:t xml:space="preserve"> </w:t>
      </w:r>
      <w:r w:rsidRPr="00AF1EBB">
        <w:rPr>
          <w:rFonts w:ascii="Arial" w:hAnsi="Arial" w:cs="Arial"/>
          <w:i/>
          <w:sz w:val="20"/>
          <w:szCs w:val="20"/>
        </w:rPr>
        <w:t>(Lei</w:t>
      </w:r>
      <w:r w:rsidRPr="00AF1EBB">
        <w:rPr>
          <w:rFonts w:ascii="Arial" w:hAnsi="Arial" w:cs="Arial"/>
          <w:i/>
          <w:spacing w:val="-1"/>
          <w:sz w:val="20"/>
          <w:szCs w:val="20"/>
        </w:rPr>
        <w:t xml:space="preserve"> </w:t>
      </w:r>
      <w:r w:rsidRPr="00AF1EBB">
        <w:rPr>
          <w:rFonts w:ascii="Arial" w:hAnsi="Arial" w:cs="Arial"/>
          <w:i/>
          <w:sz w:val="20"/>
          <w:szCs w:val="20"/>
        </w:rPr>
        <w:t>Federal nº</w:t>
      </w:r>
      <w:r w:rsidRPr="00AF1EBB">
        <w:rPr>
          <w:rFonts w:ascii="Arial" w:hAnsi="Arial" w:cs="Arial"/>
          <w:i/>
          <w:spacing w:val="2"/>
          <w:sz w:val="20"/>
          <w:szCs w:val="20"/>
        </w:rPr>
        <w:t xml:space="preserve"> </w:t>
      </w:r>
      <w:r w:rsidRPr="00AF1EBB">
        <w:rPr>
          <w:rFonts w:ascii="Arial" w:hAnsi="Arial" w:cs="Arial"/>
          <w:i/>
          <w:sz w:val="20"/>
          <w:szCs w:val="20"/>
        </w:rPr>
        <w:t>9.854/1999)</w:t>
      </w:r>
    </w:p>
    <w:p w14:paraId="0630D70B" w14:textId="77777777" w:rsidR="00197558" w:rsidRPr="00AF1EBB" w:rsidRDefault="00197558" w:rsidP="003121DE">
      <w:pPr>
        <w:pStyle w:val="Corpodetexto"/>
        <w:widowControl w:val="0"/>
        <w:tabs>
          <w:tab w:val="left" w:pos="567"/>
          <w:tab w:val="left" w:pos="709"/>
        </w:tabs>
        <w:spacing w:after="0"/>
        <w:jc w:val="both"/>
        <w:rPr>
          <w:rFonts w:ascii="Arial" w:hAnsi="Arial" w:cs="Arial"/>
          <w:sz w:val="20"/>
          <w:szCs w:val="20"/>
          <w:u w:val="single"/>
        </w:rPr>
      </w:pPr>
    </w:p>
    <w:p w14:paraId="1AB67BD1" w14:textId="77777777" w:rsidR="00197558" w:rsidRPr="00AF1EBB" w:rsidRDefault="00197558" w:rsidP="003121DE">
      <w:pPr>
        <w:pStyle w:val="Corpodetexto"/>
        <w:widowControl w:val="0"/>
        <w:numPr>
          <w:ilvl w:val="0"/>
          <w:numId w:val="6"/>
        </w:numPr>
        <w:tabs>
          <w:tab w:val="left" w:pos="284"/>
          <w:tab w:val="left" w:pos="567"/>
        </w:tabs>
        <w:autoSpaceDE w:val="0"/>
        <w:autoSpaceDN w:val="0"/>
        <w:spacing w:after="0"/>
        <w:ind w:left="0" w:firstLine="0"/>
        <w:jc w:val="both"/>
        <w:rPr>
          <w:rFonts w:ascii="Arial" w:hAnsi="Arial" w:cs="Arial"/>
          <w:sz w:val="20"/>
          <w:szCs w:val="20"/>
          <w:u w:val="single"/>
        </w:rPr>
      </w:pPr>
      <w:r w:rsidRPr="00AF1EBB">
        <w:rPr>
          <w:rFonts w:ascii="Arial" w:eastAsia="Calibri" w:hAnsi="Arial" w:cs="Arial"/>
          <w:sz w:val="20"/>
          <w:szCs w:val="20"/>
        </w:rPr>
        <w:t xml:space="preserve">Declaramos, para fins que até a presente data </w:t>
      </w:r>
      <w:r w:rsidRPr="00AF1EBB">
        <w:rPr>
          <w:rFonts w:ascii="Arial" w:eastAsia="Calibri" w:hAnsi="Arial" w:cs="Arial"/>
          <w:b/>
          <w:sz w:val="20"/>
          <w:szCs w:val="20"/>
        </w:rPr>
        <w:t>inexistem fatos impeditivos</w:t>
      </w:r>
      <w:r w:rsidRPr="00AF1EBB">
        <w:rPr>
          <w:rFonts w:ascii="Arial" w:eastAsia="Calibri" w:hAnsi="Arial" w:cs="Arial"/>
          <w:sz w:val="20"/>
          <w:szCs w:val="20"/>
        </w:rPr>
        <w:t xml:space="preserve"> quanto à nossa participação em licitações ou contratações com a Administração Pública Federal, Estadual ou Municipal.</w:t>
      </w:r>
    </w:p>
    <w:p w14:paraId="65B8CAF4" w14:textId="77777777" w:rsidR="00197558" w:rsidRPr="00AF1EBB" w:rsidRDefault="00197558" w:rsidP="003121DE">
      <w:pPr>
        <w:pStyle w:val="Corpodetexto"/>
        <w:widowControl w:val="0"/>
        <w:tabs>
          <w:tab w:val="left" w:pos="284"/>
          <w:tab w:val="left" w:pos="567"/>
        </w:tabs>
        <w:spacing w:after="0"/>
        <w:jc w:val="both"/>
        <w:rPr>
          <w:rFonts w:ascii="Arial" w:hAnsi="Arial" w:cs="Arial"/>
          <w:sz w:val="20"/>
          <w:szCs w:val="20"/>
          <w:u w:val="single"/>
        </w:rPr>
      </w:pPr>
    </w:p>
    <w:p w14:paraId="7D4EDE29" w14:textId="77777777" w:rsidR="00197558" w:rsidRPr="00AF1EBB" w:rsidRDefault="00197558" w:rsidP="003121DE">
      <w:pPr>
        <w:pStyle w:val="Corpodetexto"/>
        <w:widowControl w:val="0"/>
        <w:numPr>
          <w:ilvl w:val="0"/>
          <w:numId w:val="6"/>
        </w:numPr>
        <w:tabs>
          <w:tab w:val="left" w:pos="284"/>
          <w:tab w:val="left" w:pos="567"/>
        </w:tabs>
        <w:autoSpaceDE w:val="0"/>
        <w:autoSpaceDN w:val="0"/>
        <w:spacing w:after="0"/>
        <w:ind w:left="0" w:firstLine="0"/>
        <w:jc w:val="both"/>
        <w:rPr>
          <w:rFonts w:ascii="Arial" w:hAnsi="Arial" w:cs="Arial"/>
          <w:sz w:val="20"/>
          <w:szCs w:val="20"/>
        </w:rPr>
      </w:pPr>
      <w:r w:rsidRPr="00AF1EBB">
        <w:rPr>
          <w:rFonts w:ascii="Arial" w:hAnsi="Arial" w:cs="Arial"/>
          <w:sz w:val="20"/>
          <w:szCs w:val="20"/>
        </w:rPr>
        <w:t xml:space="preserve">Declaramos, para todos os fins que a empresa </w:t>
      </w:r>
      <w:r w:rsidRPr="00AF1EBB">
        <w:rPr>
          <w:rFonts w:ascii="Arial" w:hAnsi="Arial" w:cs="Arial"/>
          <w:b/>
          <w:sz w:val="20"/>
          <w:szCs w:val="20"/>
        </w:rPr>
        <w:t>não foi declarada inidônea por nenhum órgão público de qualquer esfera de governo</w:t>
      </w:r>
      <w:r w:rsidRPr="00AF1EBB">
        <w:rPr>
          <w:rFonts w:ascii="Arial" w:hAnsi="Arial" w:cs="Arial"/>
          <w:sz w:val="20"/>
          <w:szCs w:val="20"/>
        </w:rPr>
        <w:t>, estando apta a contratar com o poder público.</w:t>
      </w:r>
    </w:p>
    <w:p w14:paraId="55ADBDD5" w14:textId="77777777" w:rsidR="00197558" w:rsidRPr="00AF1EBB" w:rsidRDefault="00197558" w:rsidP="003121DE">
      <w:pPr>
        <w:pStyle w:val="PargrafodaLista"/>
        <w:widowControl w:val="0"/>
        <w:tabs>
          <w:tab w:val="left" w:pos="284"/>
        </w:tabs>
        <w:spacing w:after="0" w:line="240" w:lineRule="auto"/>
        <w:ind w:left="0"/>
        <w:rPr>
          <w:rFonts w:ascii="Arial" w:hAnsi="Arial" w:cs="Arial"/>
          <w:sz w:val="20"/>
          <w:szCs w:val="20"/>
        </w:rPr>
      </w:pPr>
    </w:p>
    <w:p w14:paraId="055886CC" w14:textId="3D0B051F" w:rsidR="00197558" w:rsidRPr="00AF1EBB" w:rsidRDefault="00197558" w:rsidP="003121DE">
      <w:pPr>
        <w:pStyle w:val="Corpodetexto"/>
        <w:widowControl w:val="0"/>
        <w:numPr>
          <w:ilvl w:val="0"/>
          <w:numId w:val="6"/>
        </w:numPr>
        <w:tabs>
          <w:tab w:val="left" w:pos="284"/>
          <w:tab w:val="left" w:pos="567"/>
        </w:tabs>
        <w:autoSpaceDE w:val="0"/>
        <w:autoSpaceDN w:val="0"/>
        <w:spacing w:after="0"/>
        <w:ind w:left="0" w:firstLine="0"/>
        <w:jc w:val="both"/>
        <w:rPr>
          <w:rFonts w:ascii="Arial" w:hAnsi="Arial" w:cs="Arial"/>
          <w:sz w:val="20"/>
          <w:szCs w:val="20"/>
        </w:rPr>
      </w:pPr>
      <w:r w:rsidRPr="00AF1EBB">
        <w:rPr>
          <w:rFonts w:ascii="Arial" w:hAnsi="Arial" w:cs="Arial"/>
          <w:sz w:val="20"/>
          <w:szCs w:val="20"/>
        </w:rPr>
        <w:t xml:space="preserve">Declaramos, para todos os fins que </w:t>
      </w:r>
      <w:r w:rsidRPr="00AF1EBB">
        <w:rPr>
          <w:rFonts w:ascii="Arial" w:hAnsi="Arial" w:cs="Arial"/>
          <w:b/>
          <w:sz w:val="20"/>
          <w:szCs w:val="20"/>
        </w:rPr>
        <w:t>não possuímos em nosso quadro societário e de empregados, servidor ou dirigente de órgão ou entidade contratante ou responsável pela licitação</w:t>
      </w:r>
      <w:r w:rsidRPr="00AF1EBB">
        <w:rPr>
          <w:rFonts w:ascii="Arial" w:hAnsi="Arial" w:cs="Arial"/>
          <w:sz w:val="20"/>
          <w:szCs w:val="20"/>
        </w:rPr>
        <w:t xml:space="preserve">, nos termos </w:t>
      </w:r>
      <w:r w:rsidR="008F7129" w:rsidRPr="00AF1EBB">
        <w:rPr>
          <w:rFonts w:ascii="Arial" w:hAnsi="Arial" w:cs="Arial"/>
          <w:sz w:val="20"/>
          <w:szCs w:val="20"/>
          <w:lang w:val="pt-BR"/>
        </w:rPr>
        <w:t>da Lei Federal !4.133/2021</w:t>
      </w:r>
      <w:r w:rsidRPr="00AF1EBB">
        <w:rPr>
          <w:rFonts w:ascii="Arial" w:hAnsi="Arial" w:cs="Arial"/>
          <w:sz w:val="20"/>
          <w:szCs w:val="20"/>
        </w:rPr>
        <w:t>.</w:t>
      </w:r>
    </w:p>
    <w:p w14:paraId="30380199" w14:textId="77777777" w:rsidR="00197558" w:rsidRPr="00AF1EBB" w:rsidRDefault="00197558" w:rsidP="003121DE">
      <w:pPr>
        <w:pStyle w:val="Corpodetexto"/>
        <w:widowControl w:val="0"/>
        <w:tabs>
          <w:tab w:val="left" w:pos="567"/>
          <w:tab w:val="left" w:pos="709"/>
        </w:tabs>
        <w:spacing w:after="0"/>
        <w:jc w:val="both"/>
        <w:rPr>
          <w:rFonts w:ascii="Arial" w:hAnsi="Arial" w:cs="Arial"/>
          <w:sz w:val="20"/>
          <w:szCs w:val="20"/>
        </w:rPr>
      </w:pPr>
    </w:p>
    <w:p w14:paraId="6FA21AFA" w14:textId="77777777" w:rsidR="00197558" w:rsidRPr="00AF1EBB" w:rsidRDefault="00197558" w:rsidP="003121DE">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AF1EBB">
        <w:rPr>
          <w:rFonts w:ascii="Arial" w:hAnsi="Arial" w:cs="Arial"/>
          <w:b/>
          <w:sz w:val="20"/>
          <w:szCs w:val="20"/>
        </w:rPr>
        <w:t>Compromete - se</w:t>
      </w:r>
      <w:r w:rsidRPr="00AF1EBB">
        <w:rPr>
          <w:rFonts w:ascii="Arial" w:hAnsi="Arial" w:cs="Arial"/>
          <w:sz w:val="20"/>
          <w:szCs w:val="20"/>
        </w:rPr>
        <w:t xml:space="preserve">, formalmente, para </w:t>
      </w:r>
      <w:r w:rsidRPr="00AF1EBB">
        <w:rPr>
          <w:rFonts w:ascii="Arial" w:hAnsi="Arial" w:cs="Arial"/>
          <w:b/>
          <w:sz w:val="20"/>
          <w:szCs w:val="20"/>
        </w:rPr>
        <w:t>satisfazer a execução do objeto licitado</w:t>
      </w:r>
      <w:r w:rsidRPr="00AF1EBB">
        <w:rPr>
          <w:rFonts w:ascii="Arial" w:hAnsi="Arial" w:cs="Arial"/>
          <w:sz w:val="20"/>
          <w:szCs w:val="20"/>
        </w:rPr>
        <w:t>, de</w:t>
      </w:r>
      <w:r w:rsidRPr="00AF1EBB">
        <w:rPr>
          <w:rFonts w:ascii="Arial" w:hAnsi="Arial" w:cs="Arial"/>
          <w:spacing w:val="1"/>
          <w:sz w:val="20"/>
          <w:szCs w:val="20"/>
        </w:rPr>
        <w:t xml:space="preserve"> </w:t>
      </w:r>
      <w:r w:rsidRPr="00AF1EBB">
        <w:rPr>
          <w:rFonts w:ascii="Arial" w:hAnsi="Arial" w:cs="Arial"/>
          <w:sz w:val="20"/>
          <w:szCs w:val="20"/>
        </w:rPr>
        <w:t>acordo</w:t>
      </w:r>
      <w:r w:rsidRPr="00AF1EBB">
        <w:rPr>
          <w:rFonts w:ascii="Arial" w:hAnsi="Arial" w:cs="Arial"/>
          <w:spacing w:val="1"/>
          <w:sz w:val="20"/>
          <w:szCs w:val="20"/>
        </w:rPr>
        <w:t xml:space="preserve"> </w:t>
      </w:r>
      <w:r w:rsidRPr="00AF1EBB">
        <w:rPr>
          <w:rFonts w:ascii="Arial" w:hAnsi="Arial" w:cs="Arial"/>
          <w:sz w:val="20"/>
          <w:szCs w:val="20"/>
        </w:rPr>
        <w:t>com</w:t>
      </w:r>
      <w:r w:rsidRPr="00AF1EBB">
        <w:rPr>
          <w:rFonts w:ascii="Arial" w:hAnsi="Arial" w:cs="Arial"/>
          <w:spacing w:val="1"/>
          <w:sz w:val="20"/>
          <w:szCs w:val="20"/>
        </w:rPr>
        <w:t xml:space="preserve"> </w:t>
      </w:r>
      <w:r w:rsidRPr="00AF1EBB">
        <w:rPr>
          <w:rFonts w:ascii="Arial" w:hAnsi="Arial" w:cs="Arial"/>
          <w:sz w:val="20"/>
          <w:szCs w:val="20"/>
        </w:rPr>
        <w:t>os</w:t>
      </w:r>
      <w:r w:rsidRPr="00AF1EBB">
        <w:rPr>
          <w:rFonts w:ascii="Arial" w:hAnsi="Arial" w:cs="Arial"/>
          <w:spacing w:val="1"/>
          <w:sz w:val="20"/>
          <w:szCs w:val="20"/>
        </w:rPr>
        <w:t xml:space="preserve"> </w:t>
      </w:r>
      <w:r w:rsidRPr="00AF1EBB">
        <w:rPr>
          <w:rFonts w:ascii="Arial" w:hAnsi="Arial" w:cs="Arial"/>
          <w:sz w:val="20"/>
          <w:szCs w:val="20"/>
        </w:rPr>
        <w:t>prazos,</w:t>
      </w:r>
      <w:r w:rsidRPr="00AF1EBB">
        <w:rPr>
          <w:rFonts w:ascii="Arial" w:hAnsi="Arial" w:cs="Arial"/>
          <w:spacing w:val="1"/>
          <w:sz w:val="20"/>
          <w:szCs w:val="20"/>
        </w:rPr>
        <w:t xml:space="preserve"> </w:t>
      </w:r>
      <w:r w:rsidRPr="00AF1EBB">
        <w:rPr>
          <w:rFonts w:ascii="Arial" w:hAnsi="Arial" w:cs="Arial"/>
          <w:sz w:val="20"/>
          <w:szCs w:val="20"/>
        </w:rPr>
        <w:t>planejamentos</w:t>
      </w:r>
      <w:r w:rsidRPr="00AF1EBB">
        <w:rPr>
          <w:rFonts w:ascii="Arial" w:hAnsi="Arial" w:cs="Arial"/>
          <w:spacing w:val="1"/>
          <w:sz w:val="20"/>
          <w:szCs w:val="20"/>
        </w:rPr>
        <w:t xml:space="preserve"> </w:t>
      </w:r>
      <w:r w:rsidRPr="00AF1EBB">
        <w:rPr>
          <w:rFonts w:ascii="Arial" w:hAnsi="Arial" w:cs="Arial"/>
          <w:sz w:val="20"/>
          <w:szCs w:val="20"/>
        </w:rPr>
        <w:t>e</w:t>
      </w:r>
      <w:r w:rsidRPr="00AF1EBB">
        <w:rPr>
          <w:rFonts w:ascii="Arial" w:hAnsi="Arial" w:cs="Arial"/>
          <w:spacing w:val="1"/>
          <w:sz w:val="20"/>
          <w:szCs w:val="20"/>
        </w:rPr>
        <w:t xml:space="preserve"> </w:t>
      </w:r>
      <w:r w:rsidRPr="00AF1EBB">
        <w:rPr>
          <w:rFonts w:ascii="Arial" w:hAnsi="Arial" w:cs="Arial"/>
          <w:sz w:val="20"/>
          <w:szCs w:val="20"/>
        </w:rPr>
        <w:t>especificações</w:t>
      </w:r>
      <w:r w:rsidRPr="00AF1EBB">
        <w:rPr>
          <w:rFonts w:ascii="Arial" w:hAnsi="Arial" w:cs="Arial"/>
          <w:spacing w:val="1"/>
          <w:sz w:val="20"/>
          <w:szCs w:val="20"/>
        </w:rPr>
        <w:t xml:space="preserve"> </w:t>
      </w:r>
      <w:r w:rsidRPr="00AF1EBB">
        <w:rPr>
          <w:rFonts w:ascii="Arial" w:hAnsi="Arial" w:cs="Arial"/>
          <w:sz w:val="20"/>
          <w:szCs w:val="20"/>
        </w:rPr>
        <w:t>que</w:t>
      </w:r>
      <w:r w:rsidRPr="00AF1EBB">
        <w:rPr>
          <w:rFonts w:ascii="Arial" w:hAnsi="Arial" w:cs="Arial"/>
          <w:spacing w:val="1"/>
          <w:sz w:val="20"/>
          <w:szCs w:val="20"/>
        </w:rPr>
        <w:t xml:space="preserve"> </w:t>
      </w:r>
      <w:r w:rsidRPr="00AF1EBB">
        <w:rPr>
          <w:rFonts w:ascii="Arial" w:hAnsi="Arial" w:cs="Arial"/>
          <w:sz w:val="20"/>
          <w:szCs w:val="20"/>
        </w:rPr>
        <w:t>fazem</w:t>
      </w:r>
      <w:r w:rsidRPr="00AF1EBB">
        <w:rPr>
          <w:rFonts w:ascii="Arial" w:hAnsi="Arial" w:cs="Arial"/>
          <w:spacing w:val="1"/>
          <w:sz w:val="20"/>
          <w:szCs w:val="20"/>
        </w:rPr>
        <w:t xml:space="preserve"> </w:t>
      </w:r>
      <w:r w:rsidRPr="00AF1EBB">
        <w:rPr>
          <w:rFonts w:ascii="Arial" w:hAnsi="Arial" w:cs="Arial"/>
          <w:sz w:val="20"/>
          <w:szCs w:val="20"/>
        </w:rPr>
        <w:t>parte</w:t>
      </w:r>
      <w:r w:rsidRPr="00AF1EBB">
        <w:rPr>
          <w:rFonts w:ascii="Arial" w:hAnsi="Arial" w:cs="Arial"/>
          <w:spacing w:val="1"/>
          <w:sz w:val="20"/>
          <w:szCs w:val="20"/>
        </w:rPr>
        <w:t xml:space="preserve"> </w:t>
      </w:r>
      <w:r w:rsidRPr="00AF1EBB">
        <w:rPr>
          <w:rFonts w:ascii="Arial" w:hAnsi="Arial" w:cs="Arial"/>
          <w:sz w:val="20"/>
          <w:szCs w:val="20"/>
        </w:rPr>
        <w:t>integrante</w:t>
      </w:r>
      <w:r w:rsidRPr="00AF1EBB">
        <w:rPr>
          <w:rFonts w:ascii="Arial" w:hAnsi="Arial" w:cs="Arial"/>
          <w:spacing w:val="1"/>
          <w:sz w:val="20"/>
          <w:szCs w:val="20"/>
        </w:rPr>
        <w:t xml:space="preserve"> </w:t>
      </w:r>
      <w:r w:rsidRPr="00AF1EBB">
        <w:rPr>
          <w:rFonts w:ascii="Arial" w:hAnsi="Arial" w:cs="Arial"/>
          <w:sz w:val="20"/>
          <w:szCs w:val="20"/>
        </w:rPr>
        <w:t>e</w:t>
      </w:r>
      <w:r w:rsidRPr="00AF1EBB">
        <w:rPr>
          <w:rFonts w:ascii="Arial" w:hAnsi="Arial" w:cs="Arial"/>
          <w:spacing w:val="1"/>
          <w:sz w:val="20"/>
          <w:szCs w:val="20"/>
        </w:rPr>
        <w:t xml:space="preserve"> </w:t>
      </w:r>
      <w:r w:rsidRPr="00AF1EBB">
        <w:rPr>
          <w:rFonts w:ascii="Arial" w:hAnsi="Arial" w:cs="Arial"/>
          <w:sz w:val="20"/>
          <w:szCs w:val="20"/>
        </w:rPr>
        <w:t xml:space="preserve">complementar do Edital, pelo preço e condições constantes da proposta ofertada, </w:t>
      </w:r>
      <w:r w:rsidRPr="00AF1EBB">
        <w:rPr>
          <w:rFonts w:ascii="Arial" w:hAnsi="Arial" w:cs="Arial"/>
          <w:b/>
          <w:sz w:val="20"/>
          <w:szCs w:val="20"/>
        </w:rPr>
        <w:t>assim como</w:t>
      </w:r>
      <w:r w:rsidRPr="00AF1EBB">
        <w:rPr>
          <w:rFonts w:ascii="Arial" w:hAnsi="Arial" w:cs="Arial"/>
          <w:b/>
          <w:spacing w:val="1"/>
          <w:sz w:val="20"/>
          <w:szCs w:val="20"/>
        </w:rPr>
        <w:t xml:space="preserve"> </w:t>
      </w:r>
      <w:r w:rsidRPr="00AF1EBB">
        <w:rPr>
          <w:rFonts w:ascii="Arial" w:hAnsi="Arial" w:cs="Arial"/>
          <w:b/>
          <w:sz w:val="20"/>
          <w:szCs w:val="20"/>
        </w:rPr>
        <w:t>disponibilidade</w:t>
      </w:r>
      <w:r w:rsidRPr="00AF1EBB">
        <w:rPr>
          <w:rFonts w:ascii="Arial" w:hAnsi="Arial" w:cs="Arial"/>
          <w:b/>
          <w:spacing w:val="1"/>
          <w:sz w:val="20"/>
          <w:szCs w:val="20"/>
        </w:rPr>
        <w:t xml:space="preserve"> </w:t>
      </w:r>
      <w:r w:rsidRPr="00AF1EBB">
        <w:rPr>
          <w:rFonts w:ascii="Arial" w:hAnsi="Arial" w:cs="Arial"/>
          <w:b/>
          <w:sz w:val="20"/>
          <w:szCs w:val="20"/>
        </w:rPr>
        <w:t>técnico-operacional</w:t>
      </w:r>
      <w:r w:rsidRPr="00AF1EBB">
        <w:rPr>
          <w:rFonts w:ascii="Arial" w:hAnsi="Arial" w:cs="Arial"/>
          <w:b/>
          <w:spacing w:val="1"/>
          <w:sz w:val="20"/>
          <w:szCs w:val="20"/>
        </w:rPr>
        <w:t xml:space="preserve"> </w:t>
      </w:r>
      <w:r w:rsidRPr="00AF1EBB">
        <w:rPr>
          <w:rFonts w:ascii="Arial" w:hAnsi="Arial" w:cs="Arial"/>
          <w:b/>
          <w:sz w:val="20"/>
          <w:szCs w:val="20"/>
        </w:rPr>
        <w:t>suficiente</w:t>
      </w:r>
      <w:r w:rsidRPr="00AF1EBB">
        <w:rPr>
          <w:rFonts w:ascii="Arial" w:hAnsi="Arial" w:cs="Arial"/>
          <w:b/>
          <w:spacing w:val="1"/>
          <w:sz w:val="20"/>
          <w:szCs w:val="20"/>
        </w:rPr>
        <w:t xml:space="preserve"> </w:t>
      </w:r>
      <w:r w:rsidRPr="00AF1EBB">
        <w:rPr>
          <w:rFonts w:ascii="Arial" w:hAnsi="Arial" w:cs="Arial"/>
          <w:b/>
          <w:sz w:val="20"/>
          <w:szCs w:val="20"/>
        </w:rPr>
        <w:t>e</w:t>
      </w:r>
      <w:r w:rsidRPr="00AF1EBB">
        <w:rPr>
          <w:rFonts w:ascii="Arial" w:hAnsi="Arial" w:cs="Arial"/>
          <w:b/>
          <w:spacing w:val="1"/>
          <w:sz w:val="20"/>
          <w:szCs w:val="20"/>
        </w:rPr>
        <w:t xml:space="preserve"> </w:t>
      </w:r>
      <w:r w:rsidRPr="00AF1EBB">
        <w:rPr>
          <w:rFonts w:ascii="Arial" w:hAnsi="Arial" w:cs="Arial"/>
          <w:b/>
          <w:sz w:val="20"/>
          <w:szCs w:val="20"/>
        </w:rPr>
        <w:t>satisfatória</w:t>
      </w:r>
      <w:r w:rsidRPr="00AF1EBB">
        <w:rPr>
          <w:rFonts w:ascii="Arial" w:hAnsi="Arial" w:cs="Arial"/>
          <w:sz w:val="20"/>
          <w:szCs w:val="20"/>
        </w:rPr>
        <w:t>,</w:t>
      </w:r>
      <w:r w:rsidRPr="00AF1EBB">
        <w:rPr>
          <w:rFonts w:ascii="Arial" w:hAnsi="Arial" w:cs="Arial"/>
          <w:spacing w:val="1"/>
          <w:sz w:val="20"/>
          <w:szCs w:val="20"/>
        </w:rPr>
        <w:t xml:space="preserve"> </w:t>
      </w:r>
      <w:r w:rsidRPr="00AF1EBB">
        <w:rPr>
          <w:rFonts w:ascii="Arial" w:hAnsi="Arial" w:cs="Arial"/>
          <w:sz w:val="20"/>
          <w:szCs w:val="20"/>
        </w:rPr>
        <w:t>a</w:t>
      </w:r>
      <w:r w:rsidRPr="00AF1EBB">
        <w:rPr>
          <w:rFonts w:ascii="Arial" w:hAnsi="Arial" w:cs="Arial"/>
          <w:spacing w:val="1"/>
          <w:sz w:val="20"/>
          <w:szCs w:val="20"/>
        </w:rPr>
        <w:t xml:space="preserve"> </w:t>
      </w:r>
      <w:r w:rsidRPr="00AF1EBB">
        <w:rPr>
          <w:rFonts w:ascii="Arial" w:hAnsi="Arial" w:cs="Arial"/>
          <w:sz w:val="20"/>
          <w:szCs w:val="20"/>
        </w:rPr>
        <w:t>fim</w:t>
      </w:r>
      <w:r w:rsidRPr="00AF1EBB">
        <w:rPr>
          <w:rFonts w:ascii="Arial" w:hAnsi="Arial" w:cs="Arial"/>
          <w:spacing w:val="1"/>
          <w:sz w:val="20"/>
          <w:szCs w:val="20"/>
        </w:rPr>
        <w:t xml:space="preserve"> </w:t>
      </w:r>
      <w:r w:rsidRPr="00AF1EBB">
        <w:rPr>
          <w:rFonts w:ascii="Arial" w:hAnsi="Arial" w:cs="Arial"/>
          <w:sz w:val="20"/>
          <w:szCs w:val="20"/>
        </w:rPr>
        <w:t>de</w:t>
      </w:r>
      <w:r w:rsidRPr="00AF1EBB">
        <w:rPr>
          <w:rFonts w:ascii="Arial" w:hAnsi="Arial" w:cs="Arial"/>
          <w:spacing w:val="1"/>
          <w:sz w:val="20"/>
          <w:szCs w:val="20"/>
        </w:rPr>
        <w:t xml:space="preserve"> </w:t>
      </w:r>
      <w:r w:rsidRPr="00AF1EBB">
        <w:rPr>
          <w:rFonts w:ascii="Arial" w:hAnsi="Arial" w:cs="Arial"/>
          <w:sz w:val="20"/>
          <w:szCs w:val="20"/>
        </w:rPr>
        <w:t>assegurar</w:t>
      </w:r>
      <w:r w:rsidRPr="00AF1EBB">
        <w:rPr>
          <w:rFonts w:ascii="Arial" w:hAnsi="Arial" w:cs="Arial"/>
          <w:spacing w:val="1"/>
          <w:sz w:val="20"/>
          <w:szCs w:val="20"/>
        </w:rPr>
        <w:t xml:space="preserve"> </w:t>
      </w:r>
      <w:r w:rsidRPr="00AF1EBB">
        <w:rPr>
          <w:rFonts w:ascii="Arial" w:hAnsi="Arial" w:cs="Arial"/>
          <w:sz w:val="20"/>
          <w:szCs w:val="20"/>
        </w:rPr>
        <w:t>à</w:t>
      </w:r>
      <w:r w:rsidRPr="00AF1EBB">
        <w:rPr>
          <w:rFonts w:ascii="Arial" w:hAnsi="Arial" w:cs="Arial"/>
          <w:spacing w:val="1"/>
          <w:sz w:val="20"/>
          <w:szCs w:val="20"/>
        </w:rPr>
        <w:t xml:space="preserve"> </w:t>
      </w:r>
      <w:r w:rsidRPr="00AF1EBB">
        <w:rPr>
          <w:rFonts w:ascii="Arial" w:hAnsi="Arial" w:cs="Arial"/>
          <w:sz w:val="20"/>
          <w:szCs w:val="20"/>
        </w:rPr>
        <w:t>Administração</w:t>
      </w:r>
      <w:r w:rsidRPr="00AF1EBB">
        <w:rPr>
          <w:rFonts w:ascii="Arial" w:hAnsi="Arial" w:cs="Arial"/>
          <w:spacing w:val="1"/>
          <w:sz w:val="20"/>
          <w:szCs w:val="20"/>
        </w:rPr>
        <w:t xml:space="preserve"> </w:t>
      </w:r>
      <w:r w:rsidRPr="00AF1EBB">
        <w:rPr>
          <w:rFonts w:ascii="Arial" w:hAnsi="Arial" w:cs="Arial"/>
          <w:sz w:val="20"/>
          <w:szCs w:val="20"/>
        </w:rPr>
        <w:t>o</w:t>
      </w:r>
      <w:r w:rsidRPr="00AF1EBB">
        <w:rPr>
          <w:rFonts w:ascii="Arial" w:hAnsi="Arial" w:cs="Arial"/>
          <w:spacing w:val="1"/>
          <w:sz w:val="20"/>
          <w:szCs w:val="20"/>
        </w:rPr>
        <w:t xml:space="preserve"> </w:t>
      </w:r>
      <w:r w:rsidRPr="00AF1EBB">
        <w:rPr>
          <w:rFonts w:ascii="Arial" w:hAnsi="Arial" w:cs="Arial"/>
          <w:sz w:val="20"/>
          <w:szCs w:val="20"/>
        </w:rPr>
        <w:t>fiel</w:t>
      </w:r>
      <w:r w:rsidRPr="00AF1EBB">
        <w:rPr>
          <w:rFonts w:ascii="Arial" w:hAnsi="Arial" w:cs="Arial"/>
          <w:spacing w:val="1"/>
          <w:sz w:val="20"/>
          <w:szCs w:val="20"/>
        </w:rPr>
        <w:t xml:space="preserve"> </w:t>
      </w:r>
      <w:r w:rsidRPr="00AF1EBB">
        <w:rPr>
          <w:rFonts w:ascii="Arial" w:hAnsi="Arial" w:cs="Arial"/>
          <w:sz w:val="20"/>
          <w:szCs w:val="20"/>
        </w:rPr>
        <w:t>cumprimento</w:t>
      </w:r>
      <w:r w:rsidRPr="00AF1EBB">
        <w:rPr>
          <w:rFonts w:ascii="Arial" w:hAnsi="Arial" w:cs="Arial"/>
          <w:spacing w:val="1"/>
          <w:sz w:val="20"/>
          <w:szCs w:val="20"/>
        </w:rPr>
        <w:t xml:space="preserve"> </w:t>
      </w:r>
      <w:r w:rsidRPr="00AF1EBB">
        <w:rPr>
          <w:rFonts w:ascii="Arial" w:hAnsi="Arial" w:cs="Arial"/>
          <w:sz w:val="20"/>
          <w:szCs w:val="20"/>
        </w:rPr>
        <w:t>das</w:t>
      </w:r>
      <w:r w:rsidRPr="00AF1EBB">
        <w:rPr>
          <w:rFonts w:ascii="Arial" w:hAnsi="Arial" w:cs="Arial"/>
          <w:spacing w:val="1"/>
          <w:sz w:val="20"/>
          <w:szCs w:val="20"/>
        </w:rPr>
        <w:t xml:space="preserve"> </w:t>
      </w:r>
      <w:r w:rsidRPr="00AF1EBB">
        <w:rPr>
          <w:rFonts w:ascii="Arial" w:hAnsi="Arial" w:cs="Arial"/>
          <w:sz w:val="20"/>
          <w:szCs w:val="20"/>
        </w:rPr>
        <w:t>obrigações</w:t>
      </w:r>
      <w:r w:rsidRPr="00AF1EBB">
        <w:rPr>
          <w:rFonts w:ascii="Arial" w:hAnsi="Arial" w:cs="Arial"/>
          <w:spacing w:val="1"/>
          <w:sz w:val="20"/>
          <w:szCs w:val="20"/>
        </w:rPr>
        <w:t xml:space="preserve"> </w:t>
      </w:r>
      <w:r w:rsidRPr="00AF1EBB">
        <w:rPr>
          <w:rFonts w:ascii="Arial" w:hAnsi="Arial" w:cs="Arial"/>
          <w:sz w:val="20"/>
          <w:szCs w:val="20"/>
        </w:rPr>
        <w:t>a</w:t>
      </w:r>
      <w:r w:rsidRPr="00AF1EBB">
        <w:rPr>
          <w:rFonts w:ascii="Arial" w:hAnsi="Arial" w:cs="Arial"/>
          <w:spacing w:val="1"/>
          <w:sz w:val="20"/>
          <w:szCs w:val="20"/>
        </w:rPr>
        <w:t xml:space="preserve"> </w:t>
      </w:r>
      <w:r w:rsidRPr="00AF1EBB">
        <w:rPr>
          <w:rFonts w:ascii="Arial" w:hAnsi="Arial" w:cs="Arial"/>
          <w:sz w:val="20"/>
          <w:szCs w:val="20"/>
        </w:rPr>
        <w:t>serem</w:t>
      </w:r>
      <w:r w:rsidRPr="00AF1EBB">
        <w:rPr>
          <w:rFonts w:ascii="Arial" w:hAnsi="Arial" w:cs="Arial"/>
          <w:spacing w:val="1"/>
          <w:sz w:val="20"/>
          <w:szCs w:val="20"/>
        </w:rPr>
        <w:t xml:space="preserve"> </w:t>
      </w:r>
      <w:r w:rsidRPr="00AF1EBB">
        <w:rPr>
          <w:rFonts w:ascii="Arial" w:hAnsi="Arial" w:cs="Arial"/>
          <w:sz w:val="20"/>
          <w:szCs w:val="20"/>
        </w:rPr>
        <w:t>assumidas,</w:t>
      </w:r>
      <w:r w:rsidRPr="00AF1EBB">
        <w:rPr>
          <w:rFonts w:ascii="Arial" w:hAnsi="Arial" w:cs="Arial"/>
          <w:spacing w:val="1"/>
          <w:sz w:val="20"/>
          <w:szCs w:val="20"/>
        </w:rPr>
        <w:t xml:space="preserve"> </w:t>
      </w:r>
      <w:r w:rsidRPr="00AF1EBB">
        <w:rPr>
          <w:rFonts w:ascii="Arial" w:hAnsi="Arial" w:cs="Arial"/>
          <w:sz w:val="20"/>
          <w:szCs w:val="20"/>
        </w:rPr>
        <w:t>caso</w:t>
      </w:r>
      <w:r w:rsidRPr="00AF1EBB">
        <w:rPr>
          <w:rFonts w:ascii="Arial" w:hAnsi="Arial" w:cs="Arial"/>
          <w:spacing w:val="1"/>
          <w:sz w:val="20"/>
          <w:szCs w:val="20"/>
        </w:rPr>
        <w:t xml:space="preserve"> </w:t>
      </w:r>
      <w:r w:rsidRPr="00AF1EBB">
        <w:rPr>
          <w:rFonts w:ascii="Arial" w:hAnsi="Arial" w:cs="Arial"/>
          <w:sz w:val="20"/>
          <w:szCs w:val="20"/>
        </w:rPr>
        <w:t>venha</w:t>
      </w:r>
      <w:r w:rsidRPr="00AF1EBB">
        <w:rPr>
          <w:rFonts w:ascii="Arial" w:hAnsi="Arial" w:cs="Arial"/>
          <w:spacing w:val="1"/>
          <w:sz w:val="20"/>
          <w:szCs w:val="20"/>
        </w:rPr>
        <w:t xml:space="preserve"> </w:t>
      </w:r>
      <w:r w:rsidRPr="00AF1EBB">
        <w:rPr>
          <w:rFonts w:ascii="Arial" w:hAnsi="Arial" w:cs="Arial"/>
          <w:sz w:val="20"/>
          <w:szCs w:val="20"/>
        </w:rPr>
        <w:t>a</w:t>
      </w:r>
      <w:r w:rsidRPr="00AF1EBB">
        <w:rPr>
          <w:rFonts w:ascii="Arial" w:hAnsi="Arial" w:cs="Arial"/>
          <w:spacing w:val="66"/>
          <w:sz w:val="20"/>
          <w:szCs w:val="20"/>
        </w:rPr>
        <w:t xml:space="preserve"> </w:t>
      </w:r>
      <w:r w:rsidRPr="00AF1EBB">
        <w:rPr>
          <w:rFonts w:ascii="Arial" w:hAnsi="Arial" w:cs="Arial"/>
          <w:sz w:val="20"/>
          <w:szCs w:val="20"/>
        </w:rPr>
        <w:t>ser</w:t>
      </w:r>
      <w:r w:rsidRPr="00AF1EBB">
        <w:rPr>
          <w:rFonts w:ascii="Arial" w:hAnsi="Arial" w:cs="Arial"/>
          <w:spacing w:val="1"/>
          <w:sz w:val="20"/>
          <w:szCs w:val="20"/>
        </w:rPr>
        <w:t xml:space="preserve"> </w:t>
      </w:r>
      <w:r w:rsidRPr="00AF1EBB">
        <w:rPr>
          <w:rFonts w:ascii="Arial" w:hAnsi="Arial" w:cs="Arial"/>
          <w:sz w:val="20"/>
          <w:szCs w:val="20"/>
        </w:rPr>
        <w:t>vencedora no presente certame, salvo por motivo justo decorrente de fato superveniente, caso</w:t>
      </w:r>
      <w:r w:rsidRPr="00AF1EBB">
        <w:rPr>
          <w:rFonts w:ascii="Arial" w:hAnsi="Arial" w:cs="Arial"/>
          <w:spacing w:val="1"/>
          <w:sz w:val="20"/>
          <w:szCs w:val="20"/>
        </w:rPr>
        <w:t xml:space="preserve"> </w:t>
      </w:r>
      <w:r w:rsidRPr="00AF1EBB">
        <w:rPr>
          <w:rFonts w:ascii="Arial" w:hAnsi="Arial" w:cs="Arial"/>
          <w:sz w:val="20"/>
          <w:szCs w:val="20"/>
        </w:rPr>
        <w:t>fortuito</w:t>
      </w:r>
      <w:r w:rsidRPr="00AF1EBB">
        <w:rPr>
          <w:rFonts w:ascii="Arial" w:hAnsi="Arial" w:cs="Arial"/>
          <w:spacing w:val="-2"/>
          <w:sz w:val="20"/>
          <w:szCs w:val="20"/>
        </w:rPr>
        <w:t xml:space="preserve"> </w:t>
      </w:r>
      <w:r w:rsidRPr="00AF1EBB">
        <w:rPr>
          <w:rFonts w:ascii="Arial" w:hAnsi="Arial" w:cs="Arial"/>
          <w:sz w:val="20"/>
          <w:szCs w:val="20"/>
        </w:rPr>
        <w:t>ou</w:t>
      </w:r>
      <w:r w:rsidRPr="00AF1EBB">
        <w:rPr>
          <w:rFonts w:ascii="Arial" w:hAnsi="Arial" w:cs="Arial"/>
          <w:spacing w:val="-1"/>
          <w:sz w:val="20"/>
          <w:szCs w:val="20"/>
        </w:rPr>
        <w:t xml:space="preserve"> </w:t>
      </w:r>
      <w:r w:rsidRPr="00AF1EBB">
        <w:rPr>
          <w:rFonts w:ascii="Arial" w:hAnsi="Arial" w:cs="Arial"/>
          <w:sz w:val="20"/>
          <w:szCs w:val="20"/>
        </w:rPr>
        <w:t>força</w:t>
      </w:r>
      <w:r w:rsidRPr="00AF1EBB">
        <w:rPr>
          <w:rFonts w:ascii="Arial" w:hAnsi="Arial" w:cs="Arial"/>
          <w:spacing w:val="-2"/>
          <w:sz w:val="20"/>
          <w:szCs w:val="20"/>
        </w:rPr>
        <w:t xml:space="preserve"> </w:t>
      </w:r>
      <w:r w:rsidRPr="00AF1EBB">
        <w:rPr>
          <w:rFonts w:ascii="Arial" w:hAnsi="Arial" w:cs="Arial"/>
          <w:sz w:val="20"/>
          <w:szCs w:val="20"/>
        </w:rPr>
        <w:t>maior,</w:t>
      </w:r>
      <w:r w:rsidRPr="00AF1EBB">
        <w:rPr>
          <w:rFonts w:ascii="Arial" w:hAnsi="Arial" w:cs="Arial"/>
          <w:spacing w:val="-1"/>
          <w:sz w:val="20"/>
          <w:szCs w:val="20"/>
        </w:rPr>
        <w:t xml:space="preserve"> </w:t>
      </w:r>
      <w:r w:rsidRPr="00AF1EBB">
        <w:rPr>
          <w:rFonts w:ascii="Arial" w:hAnsi="Arial" w:cs="Arial"/>
          <w:sz w:val="20"/>
          <w:szCs w:val="20"/>
        </w:rPr>
        <w:t>sujeitando-se</w:t>
      </w:r>
      <w:r w:rsidRPr="00AF1EBB">
        <w:rPr>
          <w:rFonts w:ascii="Arial" w:hAnsi="Arial" w:cs="Arial"/>
          <w:spacing w:val="-2"/>
          <w:sz w:val="20"/>
          <w:szCs w:val="20"/>
        </w:rPr>
        <w:t xml:space="preserve"> </w:t>
      </w:r>
      <w:r w:rsidRPr="00AF1EBB">
        <w:rPr>
          <w:rFonts w:ascii="Arial" w:hAnsi="Arial" w:cs="Arial"/>
          <w:sz w:val="20"/>
          <w:szCs w:val="20"/>
        </w:rPr>
        <w:t>às</w:t>
      </w:r>
      <w:r w:rsidRPr="00AF1EBB">
        <w:rPr>
          <w:rFonts w:ascii="Arial" w:hAnsi="Arial" w:cs="Arial"/>
          <w:spacing w:val="2"/>
          <w:sz w:val="20"/>
          <w:szCs w:val="20"/>
        </w:rPr>
        <w:t xml:space="preserve"> </w:t>
      </w:r>
      <w:r w:rsidRPr="00AF1EBB">
        <w:rPr>
          <w:rFonts w:ascii="Arial" w:hAnsi="Arial" w:cs="Arial"/>
          <w:sz w:val="20"/>
          <w:szCs w:val="20"/>
        </w:rPr>
        <w:t>penalidades</w:t>
      </w:r>
      <w:r w:rsidRPr="00AF1EBB">
        <w:rPr>
          <w:rFonts w:ascii="Arial" w:hAnsi="Arial" w:cs="Arial"/>
          <w:spacing w:val="-2"/>
          <w:sz w:val="20"/>
          <w:szCs w:val="20"/>
        </w:rPr>
        <w:t xml:space="preserve"> </w:t>
      </w:r>
      <w:r w:rsidRPr="00AF1EBB">
        <w:rPr>
          <w:rFonts w:ascii="Arial" w:hAnsi="Arial" w:cs="Arial"/>
          <w:sz w:val="20"/>
          <w:szCs w:val="20"/>
        </w:rPr>
        <w:t>cabíveis, na</w:t>
      </w:r>
      <w:r w:rsidRPr="00AF1EBB">
        <w:rPr>
          <w:rFonts w:ascii="Arial" w:hAnsi="Arial" w:cs="Arial"/>
          <w:spacing w:val="-3"/>
          <w:sz w:val="20"/>
          <w:szCs w:val="20"/>
        </w:rPr>
        <w:t xml:space="preserve"> </w:t>
      </w:r>
      <w:r w:rsidRPr="00AF1EBB">
        <w:rPr>
          <w:rFonts w:ascii="Arial" w:hAnsi="Arial" w:cs="Arial"/>
          <w:sz w:val="20"/>
          <w:szCs w:val="20"/>
        </w:rPr>
        <w:t>forma</w:t>
      </w:r>
      <w:r w:rsidRPr="00AF1EBB">
        <w:rPr>
          <w:rFonts w:ascii="Arial" w:hAnsi="Arial" w:cs="Arial"/>
          <w:spacing w:val="-2"/>
          <w:sz w:val="20"/>
          <w:szCs w:val="20"/>
        </w:rPr>
        <w:t xml:space="preserve"> </w:t>
      </w:r>
      <w:r w:rsidRPr="00AF1EBB">
        <w:rPr>
          <w:rFonts w:ascii="Arial" w:hAnsi="Arial" w:cs="Arial"/>
          <w:sz w:val="20"/>
          <w:szCs w:val="20"/>
        </w:rPr>
        <w:t>da Lei.</w:t>
      </w:r>
    </w:p>
    <w:p w14:paraId="38F1E534" w14:textId="77777777" w:rsidR="00197558" w:rsidRPr="00AF1EBB" w:rsidRDefault="00197558" w:rsidP="003121DE">
      <w:pPr>
        <w:pStyle w:val="PargrafodaLista"/>
        <w:widowControl w:val="0"/>
        <w:spacing w:after="0" w:line="240" w:lineRule="auto"/>
        <w:ind w:left="0"/>
        <w:rPr>
          <w:rFonts w:ascii="Arial" w:hAnsi="Arial" w:cs="Arial"/>
          <w:sz w:val="20"/>
          <w:szCs w:val="20"/>
        </w:rPr>
      </w:pPr>
    </w:p>
    <w:p w14:paraId="32F2C373" w14:textId="77777777" w:rsidR="00197558" w:rsidRPr="00AF1EBB" w:rsidRDefault="00197558" w:rsidP="003121DE">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AF1EBB">
        <w:rPr>
          <w:rFonts w:ascii="Arial" w:hAnsi="Arial" w:cs="Arial"/>
          <w:sz w:val="20"/>
          <w:szCs w:val="20"/>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AF1EBB">
        <w:rPr>
          <w:rFonts w:ascii="Arial" w:hAnsi="Arial" w:cs="Arial"/>
          <w:b/>
          <w:sz w:val="20"/>
          <w:szCs w:val="20"/>
        </w:rPr>
        <w:t>responsável pela assinatura do Contrato / Ata de Registro de Preço</w:t>
      </w:r>
      <w:r w:rsidRPr="00AF1EBB">
        <w:rPr>
          <w:rFonts w:ascii="Arial" w:hAnsi="Arial" w:cs="Arial"/>
          <w:sz w:val="20"/>
          <w:szCs w:val="20"/>
        </w:rPr>
        <w:t>.</w:t>
      </w:r>
    </w:p>
    <w:p w14:paraId="2640D82A" w14:textId="77777777" w:rsidR="00197558" w:rsidRPr="00AF1EBB" w:rsidRDefault="00197558" w:rsidP="003121DE">
      <w:pPr>
        <w:pStyle w:val="PargrafodaLista"/>
        <w:widowControl w:val="0"/>
        <w:spacing w:after="0" w:line="240" w:lineRule="auto"/>
        <w:ind w:left="0"/>
        <w:rPr>
          <w:rFonts w:ascii="Arial" w:hAnsi="Arial" w:cs="Arial"/>
          <w:sz w:val="20"/>
          <w:szCs w:val="20"/>
        </w:rPr>
      </w:pPr>
    </w:p>
    <w:p w14:paraId="20B17E61" w14:textId="77777777" w:rsidR="00197558" w:rsidRPr="00AF1EBB" w:rsidRDefault="00197558" w:rsidP="003121DE">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AF1EBB">
        <w:rPr>
          <w:rFonts w:ascii="Arial" w:hAnsi="Arial" w:cs="Arial"/>
          <w:sz w:val="20"/>
          <w:szCs w:val="20"/>
        </w:rPr>
        <w:t xml:space="preserve">Declaramos, para os devidos fins que em caso de qualquer comunicação futura referente a este processo licitatório, bem como em caso de eventual contratação, </w:t>
      </w:r>
      <w:r w:rsidRPr="00AF1EBB">
        <w:rPr>
          <w:rFonts w:ascii="Arial" w:hAnsi="Arial" w:cs="Arial"/>
          <w:b/>
          <w:sz w:val="20"/>
          <w:szCs w:val="20"/>
        </w:rPr>
        <w:t xml:space="preserve">concordo que o Contrato / Ata de Registro de Preço </w:t>
      </w:r>
      <w:r w:rsidRPr="00AF1EBB">
        <w:rPr>
          <w:rFonts w:ascii="Arial" w:hAnsi="Arial" w:cs="Arial"/>
          <w:sz w:val="20"/>
          <w:szCs w:val="20"/>
        </w:rPr>
        <w:t>seja encaminhado para o seguinte endereço:</w:t>
      </w:r>
    </w:p>
    <w:p w14:paraId="544A0EC7" w14:textId="77777777" w:rsidR="00197558" w:rsidRPr="00AF1EBB" w:rsidRDefault="00197558" w:rsidP="003121DE">
      <w:pPr>
        <w:pStyle w:val="PargrafodaLista"/>
        <w:widowControl w:val="0"/>
        <w:spacing w:after="0" w:line="240" w:lineRule="auto"/>
        <w:ind w:left="0"/>
        <w:rPr>
          <w:rFonts w:ascii="Arial" w:hAnsi="Arial" w:cs="Arial"/>
          <w:sz w:val="20"/>
          <w:szCs w:val="20"/>
        </w:rPr>
      </w:pPr>
    </w:p>
    <w:p w14:paraId="3825C355" w14:textId="77777777" w:rsidR="00197558" w:rsidRPr="00AF1EBB" w:rsidRDefault="00197558" w:rsidP="003121DE">
      <w:pPr>
        <w:widowControl w:val="0"/>
        <w:tabs>
          <w:tab w:val="left" w:pos="567"/>
          <w:tab w:val="left" w:pos="709"/>
          <w:tab w:val="left" w:pos="1386"/>
        </w:tabs>
        <w:spacing w:after="0" w:line="240" w:lineRule="auto"/>
        <w:jc w:val="both"/>
        <w:rPr>
          <w:rFonts w:ascii="Arial" w:hAnsi="Arial" w:cs="Arial"/>
          <w:b/>
          <w:sz w:val="20"/>
          <w:szCs w:val="20"/>
        </w:rPr>
      </w:pPr>
      <w:r w:rsidRPr="00AF1EBB">
        <w:rPr>
          <w:rFonts w:ascii="Arial" w:hAnsi="Arial" w:cs="Arial"/>
          <w:b/>
          <w:sz w:val="20"/>
          <w:szCs w:val="20"/>
        </w:rPr>
        <w:t>E-mail:</w:t>
      </w:r>
    </w:p>
    <w:p w14:paraId="1BC361F5" w14:textId="77777777" w:rsidR="00197558" w:rsidRPr="00AF1EBB" w:rsidRDefault="00197558" w:rsidP="003121DE">
      <w:pPr>
        <w:widowControl w:val="0"/>
        <w:tabs>
          <w:tab w:val="left" w:pos="567"/>
          <w:tab w:val="left" w:pos="709"/>
          <w:tab w:val="left" w:pos="1386"/>
        </w:tabs>
        <w:spacing w:after="0" w:line="240" w:lineRule="auto"/>
        <w:jc w:val="both"/>
        <w:rPr>
          <w:rFonts w:ascii="Arial" w:hAnsi="Arial" w:cs="Arial"/>
          <w:sz w:val="20"/>
          <w:szCs w:val="20"/>
        </w:rPr>
      </w:pPr>
      <w:r w:rsidRPr="00AF1EBB">
        <w:rPr>
          <w:rFonts w:ascii="Arial" w:hAnsi="Arial" w:cs="Arial"/>
          <w:b/>
          <w:sz w:val="20"/>
          <w:szCs w:val="20"/>
        </w:rPr>
        <w:t xml:space="preserve">Telefone: </w:t>
      </w:r>
      <w:r w:rsidRPr="00AF1EBB">
        <w:rPr>
          <w:rFonts w:ascii="Arial" w:hAnsi="Arial" w:cs="Arial"/>
          <w:sz w:val="20"/>
          <w:szCs w:val="20"/>
        </w:rPr>
        <w:t>(DDD) ...........-.............</w:t>
      </w:r>
    </w:p>
    <w:p w14:paraId="3191B1D2" w14:textId="77777777" w:rsidR="00197558" w:rsidRPr="00AF1EBB" w:rsidRDefault="00197558" w:rsidP="003121DE">
      <w:pPr>
        <w:widowControl w:val="0"/>
        <w:tabs>
          <w:tab w:val="left" w:pos="567"/>
          <w:tab w:val="left" w:pos="709"/>
          <w:tab w:val="left" w:pos="1386"/>
        </w:tabs>
        <w:spacing w:after="0" w:line="240" w:lineRule="auto"/>
        <w:jc w:val="both"/>
        <w:rPr>
          <w:rFonts w:ascii="Arial" w:hAnsi="Arial" w:cs="Arial"/>
          <w:sz w:val="20"/>
          <w:szCs w:val="20"/>
        </w:rPr>
      </w:pPr>
    </w:p>
    <w:p w14:paraId="3D5F9982" w14:textId="77777777" w:rsidR="00197558" w:rsidRPr="00AF1EBB" w:rsidRDefault="00197558" w:rsidP="003121DE">
      <w:pPr>
        <w:pStyle w:val="PargrafodaLista"/>
        <w:widowControl w:val="0"/>
        <w:numPr>
          <w:ilvl w:val="0"/>
          <w:numId w:val="6"/>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AF1EBB">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110D7F90" w14:textId="77777777" w:rsidR="001D6DC4" w:rsidRPr="00AF1EBB" w:rsidRDefault="001D6DC4" w:rsidP="001D6DC4">
      <w:pPr>
        <w:widowControl w:val="0"/>
        <w:spacing w:after="0" w:line="240" w:lineRule="auto"/>
        <w:jc w:val="right"/>
        <w:rPr>
          <w:rFonts w:ascii="Arial" w:hAnsi="Arial" w:cs="Arial"/>
          <w:sz w:val="20"/>
          <w:szCs w:val="20"/>
        </w:rPr>
      </w:pPr>
      <w:r w:rsidRPr="00AF1EBB">
        <w:rPr>
          <w:rFonts w:ascii="Arial" w:hAnsi="Arial" w:cs="Arial"/>
          <w:sz w:val="20"/>
          <w:szCs w:val="20"/>
        </w:rPr>
        <w:t>________________ - ___, _____ de _______________ de 2024.</w:t>
      </w:r>
    </w:p>
    <w:p w14:paraId="4DE3792D" w14:textId="77777777" w:rsidR="001D6DC4" w:rsidRPr="00AF1EBB" w:rsidRDefault="001D6DC4" w:rsidP="001D6DC4">
      <w:pPr>
        <w:widowControl w:val="0"/>
        <w:spacing w:after="0" w:line="240" w:lineRule="auto"/>
        <w:jc w:val="center"/>
        <w:rPr>
          <w:rFonts w:ascii="Arial" w:hAnsi="Arial" w:cs="Arial"/>
          <w:sz w:val="20"/>
          <w:szCs w:val="20"/>
        </w:rPr>
      </w:pPr>
    </w:p>
    <w:p w14:paraId="2AAC803A" w14:textId="77777777" w:rsidR="001D6DC4" w:rsidRPr="00AF1EBB" w:rsidRDefault="001D6DC4" w:rsidP="001D6DC4">
      <w:pPr>
        <w:widowControl w:val="0"/>
        <w:spacing w:after="0" w:line="240" w:lineRule="auto"/>
        <w:jc w:val="center"/>
        <w:rPr>
          <w:rFonts w:ascii="Arial" w:hAnsi="Arial" w:cs="Arial"/>
          <w:sz w:val="20"/>
          <w:szCs w:val="20"/>
        </w:rPr>
      </w:pPr>
      <w:r w:rsidRPr="00AF1EBB">
        <w:rPr>
          <w:rFonts w:ascii="Arial" w:hAnsi="Arial" w:cs="Arial"/>
          <w:sz w:val="20"/>
          <w:szCs w:val="20"/>
        </w:rPr>
        <w:t>_____________________________________________</w:t>
      </w:r>
    </w:p>
    <w:p w14:paraId="36BFF27C" w14:textId="77777777" w:rsidR="001D6DC4" w:rsidRPr="00AF1EBB" w:rsidRDefault="001D6DC4" w:rsidP="001D6DC4">
      <w:pPr>
        <w:widowControl w:val="0"/>
        <w:spacing w:after="0" w:line="240" w:lineRule="auto"/>
        <w:jc w:val="center"/>
        <w:rPr>
          <w:rFonts w:ascii="Arial" w:hAnsi="Arial" w:cs="Arial"/>
          <w:sz w:val="20"/>
          <w:szCs w:val="20"/>
        </w:rPr>
      </w:pPr>
      <w:r w:rsidRPr="00AF1EBB">
        <w:rPr>
          <w:rFonts w:ascii="Arial" w:hAnsi="Arial" w:cs="Arial"/>
          <w:sz w:val="20"/>
          <w:szCs w:val="20"/>
        </w:rPr>
        <w:t>Nome e número da identidade do declarante</w:t>
      </w:r>
    </w:p>
    <w:p w14:paraId="7CC64879" w14:textId="77777777" w:rsidR="001D6DC4" w:rsidRPr="00AF1EBB" w:rsidRDefault="001D6DC4" w:rsidP="001D6DC4">
      <w:pPr>
        <w:widowControl w:val="0"/>
        <w:spacing w:after="0" w:line="240" w:lineRule="auto"/>
        <w:jc w:val="center"/>
        <w:rPr>
          <w:rFonts w:ascii="Arial" w:hAnsi="Arial" w:cs="Arial"/>
          <w:sz w:val="20"/>
          <w:szCs w:val="20"/>
        </w:rPr>
      </w:pPr>
      <w:r w:rsidRPr="00AF1EBB">
        <w:rPr>
          <w:rFonts w:ascii="Arial" w:hAnsi="Arial" w:cs="Arial"/>
          <w:sz w:val="20"/>
          <w:szCs w:val="20"/>
        </w:rPr>
        <w:t>(representante legal da empresa)</w:t>
      </w:r>
    </w:p>
    <w:p w14:paraId="5DD74A75" w14:textId="77777777" w:rsidR="001D6DC4" w:rsidRPr="00AF1EBB" w:rsidRDefault="001D6DC4" w:rsidP="001D6DC4">
      <w:pPr>
        <w:widowControl w:val="0"/>
        <w:spacing w:after="0" w:line="240" w:lineRule="auto"/>
        <w:jc w:val="center"/>
        <w:rPr>
          <w:rFonts w:ascii="Arial" w:hAnsi="Arial" w:cs="Arial"/>
          <w:sz w:val="20"/>
          <w:szCs w:val="20"/>
        </w:rPr>
      </w:pPr>
      <w:r w:rsidRPr="00AF1EBB">
        <w:rPr>
          <w:rFonts w:ascii="Arial" w:hAnsi="Arial" w:cs="Arial"/>
          <w:sz w:val="20"/>
          <w:szCs w:val="20"/>
        </w:rPr>
        <w:t>(Carimbo da empresa)</w:t>
      </w:r>
    </w:p>
    <w:p w14:paraId="2D478C4B" w14:textId="0C4D2086" w:rsidR="00802C36" w:rsidRPr="00AF1EBB" w:rsidRDefault="00802C36" w:rsidP="003121DE">
      <w:pPr>
        <w:widowControl w:val="0"/>
        <w:spacing w:after="0" w:line="240" w:lineRule="auto"/>
        <w:jc w:val="center"/>
        <w:rPr>
          <w:rFonts w:ascii="Arial" w:hAnsi="Arial" w:cs="Arial"/>
          <w:b/>
          <w:bCs/>
          <w:sz w:val="20"/>
          <w:szCs w:val="20"/>
        </w:rPr>
      </w:pPr>
      <w:r w:rsidRPr="00AF1EBB">
        <w:rPr>
          <w:rFonts w:ascii="Arial" w:hAnsi="Arial" w:cs="Arial"/>
          <w:b/>
          <w:bCs/>
          <w:sz w:val="20"/>
          <w:szCs w:val="20"/>
        </w:rPr>
        <w:lastRenderedPageBreak/>
        <w:t xml:space="preserve">ANEXO </w:t>
      </w:r>
      <w:r w:rsidR="00505856" w:rsidRPr="00AF1EBB">
        <w:rPr>
          <w:rFonts w:ascii="Arial" w:hAnsi="Arial" w:cs="Arial"/>
          <w:b/>
          <w:bCs/>
          <w:sz w:val="20"/>
          <w:szCs w:val="20"/>
        </w:rPr>
        <w:t>V</w:t>
      </w:r>
    </w:p>
    <w:p w14:paraId="56343C0C" w14:textId="4B96CA94" w:rsidR="00802C36" w:rsidRPr="00AF1EBB" w:rsidRDefault="00802C36" w:rsidP="003121DE">
      <w:pPr>
        <w:widowControl w:val="0"/>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 xml:space="preserve">ATA DE REGISTRO DE PREÇO Nº </w:t>
      </w:r>
      <w:r w:rsidR="00EA0984" w:rsidRPr="00AF1EBB">
        <w:rPr>
          <w:rFonts w:ascii="Arial" w:eastAsia="Calibri" w:hAnsi="Arial" w:cs="Arial"/>
          <w:b/>
          <w:sz w:val="20"/>
          <w:szCs w:val="20"/>
          <w:lang w:eastAsia="en-US"/>
        </w:rPr>
        <w:t>0</w:t>
      </w:r>
      <w:r w:rsidR="00B4726D">
        <w:rPr>
          <w:rFonts w:ascii="Arial" w:eastAsia="Calibri" w:hAnsi="Arial" w:cs="Arial"/>
          <w:b/>
          <w:sz w:val="20"/>
          <w:szCs w:val="20"/>
          <w:lang w:eastAsia="en-US"/>
        </w:rPr>
        <w:t>10</w:t>
      </w:r>
      <w:r w:rsidR="00EA0984" w:rsidRPr="00AF1EBB">
        <w:rPr>
          <w:rFonts w:ascii="Arial" w:eastAsia="Calibri" w:hAnsi="Arial" w:cs="Arial"/>
          <w:b/>
          <w:sz w:val="20"/>
          <w:szCs w:val="20"/>
          <w:lang w:eastAsia="en-US"/>
        </w:rPr>
        <w:t>/2024</w:t>
      </w:r>
    </w:p>
    <w:p w14:paraId="2CF06EFA" w14:textId="5689E9A3" w:rsidR="00802C36" w:rsidRPr="00AF1EBB" w:rsidRDefault="00802C36"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 xml:space="preserve">PROCESSO ADMINSITRATIVO Nº </w:t>
      </w:r>
      <w:r w:rsidR="00EA0984" w:rsidRPr="00AF1EBB">
        <w:rPr>
          <w:rFonts w:ascii="Arial" w:eastAsia="Calibri" w:hAnsi="Arial" w:cs="Arial"/>
          <w:b/>
          <w:sz w:val="20"/>
          <w:szCs w:val="20"/>
          <w:lang w:eastAsia="en-US"/>
        </w:rPr>
        <w:t>0</w:t>
      </w:r>
      <w:r w:rsidR="00B4726D">
        <w:rPr>
          <w:rFonts w:ascii="Arial" w:eastAsia="Calibri" w:hAnsi="Arial" w:cs="Arial"/>
          <w:b/>
          <w:sz w:val="20"/>
          <w:szCs w:val="20"/>
          <w:lang w:eastAsia="en-US"/>
        </w:rPr>
        <w:t>60</w:t>
      </w:r>
      <w:r w:rsidR="004B4FBC" w:rsidRPr="00AF1EBB">
        <w:rPr>
          <w:rFonts w:ascii="Arial" w:eastAsia="Calibri" w:hAnsi="Arial" w:cs="Arial"/>
          <w:b/>
          <w:sz w:val="20"/>
          <w:szCs w:val="20"/>
          <w:lang w:eastAsia="en-US"/>
        </w:rPr>
        <w:t>/202</w:t>
      </w:r>
      <w:r w:rsidR="00EA0984" w:rsidRPr="00AF1EBB">
        <w:rPr>
          <w:rFonts w:ascii="Arial" w:eastAsia="Calibri" w:hAnsi="Arial" w:cs="Arial"/>
          <w:b/>
          <w:sz w:val="20"/>
          <w:szCs w:val="20"/>
          <w:lang w:eastAsia="en-US"/>
        </w:rPr>
        <w:t>4</w:t>
      </w:r>
    </w:p>
    <w:p w14:paraId="1EDE45C3" w14:textId="79E96314" w:rsidR="00802C36" w:rsidRPr="00AF1EBB" w:rsidRDefault="00802C36"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 xml:space="preserve">PREGÃO </w:t>
      </w:r>
      <w:r w:rsidR="00B4726D">
        <w:rPr>
          <w:rFonts w:ascii="Arial" w:eastAsia="Calibri" w:hAnsi="Arial" w:cs="Arial"/>
          <w:b/>
          <w:sz w:val="20"/>
          <w:szCs w:val="20"/>
          <w:lang w:eastAsia="en-US"/>
        </w:rPr>
        <w:t>E</w:t>
      </w:r>
      <w:r w:rsidRPr="00AF1EBB">
        <w:rPr>
          <w:rFonts w:ascii="Arial" w:eastAsia="Calibri" w:hAnsi="Arial" w:cs="Arial"/>
          <w:b/>
          <w:sz w:val="20"/>
          <w:szCs w:val="20"/>
          <w:lang w:eastAsia="en-US"/>
        </w:rPr>
        <w:t xml:space="preserve">LETRÔNICO Nº </w:t>
      </w:r>
      <w:r w:rsidR="00EA0984" w:rsidRPr="00AF1EBB">
        <w:rPr>
          <w:rFonts w:ascii="Arial" w:eastAsia="Calibri" w:hAnsi="Arial" w:cs="Arial"/>
          <w:b/>
          <w:sz w:val="20"/>
          <w:szCs w:val="20"/>
          <w:lang w:eastAsia="en-US"/>
        </w:rPr>
        <w:t>0</w:t>
      </w:r>
      <w:r w:rsidR="00B4726D">
        <w:rPr>
          <w:rFonts w:ascii="Arial" w:eastAsia="Calibri" w:hAnsi="Arial" w:cs="Arial"/>
          <w:b/>
          <w:sz w:val="20"/>
          <w:szCs w:val="20"/>
          <w:lang w:eastAsia="en-US"/>
        </w:rPr>
        <w:t>18</w:t>
      </w:r>
      <w:r w:rsidR="00EA0984" w:rsidRPr="00AF1EBB">
        <w:rPr>
          <w:rFonts w:ascii="Arial" w:eastAsia="Calibri" w:hAnsi="Arial" w:cs="Arial"/>
          <w:b/>
          <w:sz w:val="20"/>
          <w:szCs w:val="20"/>
          <w:lang w:eastAsia="en-US"/>
        </w:rPr>
        <w:t>/2024</w:t>
      </w:r>
    </w:p>
    <w:p w14:paraId="5027149E" w14:textId="77777777" w:rsidR="00802C36" w:rsidRPr="00AF1EBB" w:rsidRDefault="00802C36" w:rsidP="003121DE">
      <w:pPr>
        <w:widowControl w:val="0"/>
        <w:spacing w:after="0" w:line="240" w:lineRule="auto"/>
        <w:jc w:val="center"/>
        <w:rPr>
          <w:rFonts w:ascii="Arial" w:eastAsia="Calibri" w:hAnsi="Arial" w:cs="Arial"/>
          <w:b/>
          <w:sz w:val="20"/>
          <w:szCs w:val="20"/>
          <w:lang w:eastAsia="en-US"/>
        </w:rPr>
      </w:pPr>
    </w:p>
    <w:p w14:paraId="064ED5E2" w14:textId="1F5163C0" w:rsidR="00802C36" w:rsidRPr="00AF1EBB" w:rsidRDefault="00802C36" w:rsidP="003121DE">
      <w:pPr>
        <w:widowControl w:val="0"/>
        <w:spacing w:after="0" w:line="240" w:lineRule="auto"/>
        <w:jc w:val="both"/>
        <w:rPr>
          <w:rFonts w:ascii="Arial" w:hAnsi="Arial" w:cs="Arial"/>
          <w:bCs/>
          <w:sz w:val="20"/>
          <w:szCs w:val="20"/>
        </w:rPr>
      </w:pPr>
      <w:r w:rsidRPr="00AF1EBB">
        <w:rPr>
          <w:rFonts w:ascii="Arial" w:hAnsi="Arial" w:cs="Arial"/>
          <w:bCs/>
          <w:sz w:val="20"/>
          <w:szCs w:val="20"/>
        </w:rPr>
        <w:t xml:space="preserve">O </w:t>
      </w:r>
      <w:r w:rsidRPr="00AF1EBB">
        <w:rPr>
          <w:rFonts w:ascii="Arial" w:hAnsi="Arial" w:cs="Arial"/>
          <w:b/>
          <w:bCs/>
          <w:iCs/>
          <w:sz w:val="20"/>
          <w:szCs w:val="20"/>
        </w:rPr>
        <w:t xml:space="preserve">MUNICÍPIO DE </w:t>
      </w:r>
      <w:r w:rsidR="00EA0984" w:rsidRPr="00AF1EBB">
        <w:rPr>
          <w:rFonts w:ascii="Arial" w:hAnsi="Arial" w:cs="Arial"/>
          <w:b/>
          <w:bCs/>
          <w:iCs/>
          <w:sz w:val="20"/>
          <w:szCs w:val="20"/>
        </w:rPr>
        <w:t>RIO VERDE DE MATO GROSSO</w:t>
      </w:r>
      <w:r w:rsidRPr="00AF1EBB">
        <w:rPr>
          <w:rFonts w:ascii="Arial" w:hAnsi="Arial" w:cs="Arial"/>
          <w:bCs/>
          <w:iCs/>
          <w:sz w:val="20"/>
          <w:szCs w:val="20"/>
        </w:rPr>
        <w:t>, Estado de Mato Grosso do Sul</w:t>
      </w:r>
      <w:r w:rsidRPr="00AF1EBB">
        <w:rPr>
          <w:rFonts w:ascii="Arial" w:hAnsi="Arial" w:cs="Arial"/>
          <w:bCs/>
          <w:sz w:val="20"/>
          <w:szCs w:val="20"/>
        </w:rPr>
        <w:t>, com sede</w:t>
      </w:r>
      <w:r w:rsidR="00EA0984" w:rsidRPr="00AF1EBB">
        <w:rPr>
          <w:rFonts w:ascii="Arial" w:hAnsi="Arial" w:cs="Arial"/>
          <w:bCs/>
          <w:sz w:val="20"/>
          <w:szCs w:val="20"/>
        </w:rPr>
        <w:t xml:space="preserve"> a Av. Eurico Sebastião Ferreira, 890 – Rio Verde de Mato </w:t>
      </w:r>
      <w:r w:rsidR="0020494E" w:rsidRPr="00AF1EBB">
        <w:rPr>
          <w:rFonts w:ascii="Arial" w:hAnsi="Arial" w:cs="Arial"/>
          <w:bCs/>
          <w:sz w:val="20"/>
          <w:szCs w:val="20"/>
        </w:rPr>
        <w:t>Grosso</w:t>
      </w:r>
      <w:r w:rsidR="0020494E">
        <w:rPr>
          <w:rFonts w:ascii="Arial" w:hAnsi="Arial" w:cs="Arial"/>
          <w:bCs/>
          <w:sz w:val="20"/>
          <w:szCs w:val="20"/>
        </w:rPr>
        <w:t xml:space="preserve"> – </w:t>
      </w:r>
      <w:r w:rsidRPr="00AF1EBB">
        <w:rPr>
          <w:rFonts w:ascii="Arial" w:hAnsi="Arial" w:cs="Arial"/>
          <w:bCs/>
          <w:sz w:val="20"/>
          <w:szCs w:val="20"/>
        </w:rPr>
        <w:t>MS, inscrito(a) no CNPJ/MF sob o nº</w:t>
      </w:r>
      <w:r w:rsidR="002776D6" w:rsidRPr="00AF1EBB">
        <w:rPr>
          <w:rFonts w:ascii="Arial" w:hAnsi="Arial" w:cs="Arial"/>
          <w:bCs/>
          <w:sz w:val="20"/>
          <w:szCs w:val="20"/>
        </w:rPr>
        <w:t xml:space="preserve"> representado pelo</w:t>
      </w:r>
      <w:r w:rsidRPr="00AF1EBB">
        <w:rPr>
          <w:rFonts w:ascii="Arial" w:hAnsi="Arial" w:cs="Arial"/>
          <w:bCs/>
          <w:sz w:val="20"/>
          <w:szCs w:val="20"/>
        </w:rPr>
        <w:t xml:space="preserve"> </w:t>
      </w:r>
      <w:r w:rsidR="005D5EAC" w:rsidRPr="00AF1EBB">
        <w:rPr>
          <w:rFonts w:ascii="Arial" w:hAnsi="Arial" w:cs="Arial"/>
          <w:bCs/>
          <w:sz w:val="20"/>
          <w:szCs w:val="20"/>
        </w:rPr>
        <w:t>Prefeito</w:t>
      </w:r>
      <w:r w:rsidRPr="00AF1EBB">
        <w:rPr>
          <w:rFonts w:ascii="Arial" w:hAnsi="Arial" w:cs="Arial"/>
          <w:bCs/>
          <w:sz w:val="20"/>
          <w:szCs w:val="20"/>
        </w:rPr>
        <w:t xml:space="preserve"> Municipal, a Sr. </w:t>
      </w:r>
      <w:r w:rsidR="0020494E" w:rsidRPr="00AF1EBB">
        <w:rPr>
          <w:rFonts w:ascii="Arial" w:hAnsi="Arial" w:cs="Arial"/>
          <w:b/>
          <w:bCs/>
          <w:sz w:val="20"/>
          <w:szCs w:val="20"/>
        </w:rPr>
        <w:t>Réus</w:t>
      </w:r>
      <w:r w:rsidR="00EA0984" w:rsidRPr="00AF1EBB">
        <w:rPr>
          <w:rFonts w:ascii="Arial" w:hAnsi="Arial" w:cs="Arial"/>
          <w:b/>
          <w:bCs/>
          <w:sz w:val="20"/>
          <w:szCs w:val="20"/>
        </w:rPr>
        <w:t xml:space="preserve"> </w:t>
      </w:r>
      <w:r w:rsidR="0020494E" w:rsidRPr="00AF1EBB">
        <w:rPr>
          <w:rFonts w:ascii="Arial" w:hAnsi="Arial" w:cs="Arial"/>
          <w:b/>
          <w:bCs/>
          <w:sz w:val="20"/>
          <w:szCs w:val="20"/>
        </w:rPr>
        <w:t>Antônio</w:t>
      </w:r>
      <w:r w:rsidR="00EA0984" w:rsidRPr="00AF1EBB">
        <w:rPr>
          <w:rFonts w:ascii="Arial" w:hAnsi="Arial" w:cs="Arial"/>
          <w:b/>
          <w:bCs/>
          <w:sz w:val="20"/>
          <w:szCs w:val="20"/>
        </w:rPr>
        <w:t xml:space="preserve"> Sabedotti Fornari</w:t>
      </w:r>
      <w:r w:rsidRPr="00AF1EBB">
        <w:rPr>
          <w:rFonts w:ascii="Arial" w:hAnsi="Arial" w:cs="Arial"/>
          <w:bCs/>
          <w:sz w:val="20"/>
          <w:szCs w:val="20"/>
        </w:rPr>
        <w:t xml:space="preserve"> brasileir</w:t>
      </w:r>
      <w:r w:rsidR="00EA0984" w:rsidRPr="00AF1EBB">
        <w:rPr>
          <w:rFonts w:ascii="Arial" w:hAnsi="Arial" w:cs="Arial"/>
          <w:bCs/>
          <w:sz w:val="20"/>
          <w:szCs w:val="20"/>
        </w:rPr>
        <w:t>o</w:t>
      </w:r>
      <w:r w:rsidRPr="00AF1EBB">
        <w:rPr>
          <w:rFonts w:ascii="Arial" w:hAnsi="Arial" w:cs="Arial"/>
          <w:bCs/>
          <w:sz w:val="20"/>
          <w:szCs w:val="20"/>
        </w:rPr>
        <w:t xml:space="preserve">,  portadora do CPF n° </w:t>
      </w:r>
      <w:r w:rsidR="00EA0984" w:rsidRPr="00AF1EBB">
        <w:rPr>
          <w:rFonts w:ascii="Arial" w:hAnsi="Arial" w:cs="Arial"/>
          <w:bCs/>
          <w:sz w:val="20"/>
          <w:szCs w:val="20"/>
        </w:rPr>
        <w:t>209.447.990-00</w:t>
      </w:r>
      <w:r w:rsidRPr="00AF1EBB">
        <w:rPr>
          <w:rFonts w:ascii="Arial" w:hAnsi="Arial" w:cs="Arial"/>
          <w:bCs/>
          <w:sz w:val="20"/>
          <w:szCs w:val="20"/>
        </w:rPr>
        <w:t xml:space="preserve">, e RG nº </w:t>
      </w:r>
      <w:r w:rsidR="00EA0984" w:rsidRPr="00AF1EBB">
        <w:rPr>
          <w:rFonts w:ascii="Arial" w:hAnsi="Arial" w:cs="Arial"/>
          <w:bCs/>
          <w:sz w:val="20"/>
          <w:szCs w:val="20"/>
        </w:rPr>
        <w:t>606.603</w:t>
      </w:r>
      <w:r w:rsidRPr="00AF1EBB">
        <w:rPr>
          <w:rFonts w:ascii="Arial" w:hAnsi="Arial" w:cs="Arial"/>
          <w:bCs/>
          <w:sz w:val="20"/>
          <w:szCs w:val="20"/>
        </w:rPr>
        <w:t xml:space="preserve"> SSP/S</w:t>
      </w:r>
      <w:r w:rsidR="00EA0984" w:rsidRPr="00AF1EBB">
        <w:rPr>
          <w:rFonts w:ascii="Arial" w:hAnsi="Arial" w:cs="Arial"/>
          <w:bCs/>
          <w:sz w:val="20"/>
          <w:szCs w:val="20"/>
        </w:rPr>
        <w:t>C</w:t>
      </w:r>
      <w:r w:rsidRPr="00AF1EBB">
        <w:rPr>
          <w:rFonts w:ascii="Arial" w:hAnsi="Arial" w:cs="Arial"/>
          <w:bCs/>
          <w:sz w:val="20"/>
          <w:szCs w:val="20"/>
        </w:rPr>
        <w:t xml:space="preserve">, residente e domiciliado à Rua </w:t>
      </w:r>
      <w:r w:rsidR="00EA0984" w:rsidRPr="00AF1EBB">
        <w:rPr>
          <w:rFonts w:ascii="Arial" w:hAnsi="Arial" w:cs="Arial"/>
          <w:bCs/>
          <w:sz w:val="20"/>
          <w:szCs w:val="20"/>
        </w:rPr>
        <w:t>Geni Mackert de Lima</w:t>
      </w:r>
      <w:r w:rsidRPr="00AF1EBB">
        <w:rPr>
          <w:rFonts w:ascii="Arial" w:hAnsi="Arial" w:cs="Arial"/>
          <w:bCs/>
          <w:sz w:val="20"/>
          <w:szCs w:val="20"/>
        </w:rPr>
        <w:t xml:space="preserve">, nº </w:t>
      </w:r>
      <w:r w:rsidR="00EA0984" w:rsidRPr="00AF1EBB">
        <w:rPr>
          <w:rFonts w:ascii="Arial" w:hAnsi="Arial" w:cs="Arial"/>
          <w:bCs/>
          <w:sz w:val="20"/>
          <w:szCs w:val="20"/>
        </w:rPr>
        <w:t>200</w:t>
      </w:r>
      <w:r w:rsidRPr="00AF1EBB">
        <w:rPr>
          <w:rFonts w:ascii="Arial" w:hAnsi="Arial" w:cs="Arial"/>
          <w:bCs/>
          <w:sz w:val="20"/>
          <w:szCs w:val="20"/>
        </w:rPr>
        <w:t>, Bairro</w:t>
      </w:r>
      <w:r w:rsidR="00EA0984" w:rsidRPr="00AF1EBB">
        <w:rPr>
          <w:rFonts w:ascii="Arial" w:hAnsi="Arial" w:cs="Arial"/>
          <w:bCs/>
          <w:sz w:val="20"/>
          <w:szCs w:val="20"/>
        </w:rPr>
        <w:t xml:space="preserve"> Nova Rio Verde</w:t>
      </w:r>
      <w:r w:rsidRPr="00AF1EBB">
        <w:rPr>
          <w:rFonts w:ascii="Arial" w:hAnsi="Arial" w:cs="Arial"/>
          <w:bCs/>
          <w:sz w:val="20"/>
          <w:szCs w:val="20"/>
        </w:rPr>
        <w:t xml:space="preserve">, </w:t>
      </w:r>
      <w:r w:rsidR="00EA0984" w:rsidRPr="00AF1EBB">
        <w:rPr>
          <w:rFonts w:ascii="Arial" w:hAnsi="Arial" w:cs="Arial"/>
          <w:bCs/>
          <w:sz w:val="20"/>
          <w:szCs w:val="20"/>
        </w:rPr>
        <w:t>Rio Verde de Mato Grosso</w:t>
      </w:r>
      <w:r w:rsidRPr="00AF1EBB">
        <w:rPr>
          <w:rFonts w:ascii="Arial" w:hAnsi="Arial" w:cs="Arial"/>
          <w:bCs/>
          <w:sz w:val="20"/>
          <w:szCs w:val="20"/>
        </w:rPr>
        <w:t xml:space="preserve">/MS, </w:t>
      </w:r>
      <w:r w:rsidRPr="00AF1EBB">
        <w:rPr>
          <w:rFonts w:ascii="Arial" w:eastAsia="Calibri" w:hAnsi="Arial" w:cs="Arial"/>
          <w:bCs/>
          <w:sz w:val="20"/>
          <w:szCs w:val="20"/>
          <w:lang w:eastAsia="en-US"/>
        </w:rPr>
        <w:t>através da</w:t>
      </w:r>
      <w:r w:rsidRPr="00AF1EBB">
        <w:rPr>
          <w:rFonts w:ascii="Arial" w:eastAsia="Calibri" w:hAnsi="Arial" w:cs="Arial"/>
          <w:sz w:val="20"/>
          <w:szCs w:val="20"/>
          <w:lang w:eastAsia="en-US"/>
        </w:rPr>
        <w:t xml:space="preserve"> </w:t>
      </w:r>
      <w:r w:rsidR="00BA4288" w:rsidRPr="00AF1EBB">
        <w:rPr>
          <w:rFonts w:ascii="Arial" w:hAnsi="Arial" w:cs="Arial"/>
          <w:b/>
          <w:sz w:val="20"/>
          <w:szCs w:val="20"/>
        </w:rPr>
        <w:t>.................................</w:t>
      </w:r>
      <w:r w:rsidR="007618D9" w:rsidRPr="00AF1EBB">
        <w:rPr>
          <w:rFonts w:ascii="Arial" w:hAnsi="Arial" w:cs="Arial"/>
          <w:sz w:val="20"/>
          <w:szCs w:val="20"/>
        </w:rPr>
        <w:t xml:space="preserve">, </w:t>
      </w:r>
      <w:r w:rsidR="00BA4288" w:rsidRPr="00AF1EBB">
        <w:rPr>
          <w:rFonts w:ascii="Arial" w:hAnsi="Arial" w:cs="Arial"/>
          <w:sz w:val="20"/>
          <w:szCs w:val="20"/>
        </w:rPr>
        <w:t>......................................</w:t>
      </w:r>
      <w:r w:rsidR="007618D9" w:rsidRPr="00AF1EBB">
        <w:rPr>
          <w:rFonts w:ascii="Arial" w:hAnsi="Arial" w:cs="Arial"/>
          <w:sz w:val="20"/>
          <w:szCs w:val="20"/>
        </w:rPr>
        <w:t xml:space="preserve">, doravante denominado neste ato representado pela Secretária Municipal de </w:t>
      </w:r>
      <w:r w:rsidR="00BA4288" w:rsidRPr="00AF1EBB">
        <w:rPr>
          <w:rFonts w:ascii="Arial" w:hAnsi="Arial" w:cs="Arial"/>
          <w:sz w:val="20"/>
          <w:szCs w:val="20"/>
        </w:rPr>
        <w:t>...........................................</w:t>
      </w:r>
      <w:r w:rsidR="007618D9" w:rsidRPr="00AF1EBB">
        <w:rPr>
          <w:rFonts w:ascii="Arial" w:hAnsi="Arial" w:cs="Arial"/>
          <w:sz w:val="20"/>
          <w:szCs w:val="20"/>
        </w:rPr>
        <w:t xml:space="preserve">, brasileira, portadora da cédula de identidade RG nº </w:t>
      </w:r>
      <w:r w:rsidR="00BA4288" w:rsidRPr="00AF1EBB">
        <w:rPr>
          <w:rFonts w:ascii="Arial" w:hAnsi="Arial" w:cs="Arial"/>
          <w:sz w:val="20"/>
          <w:szCs w:val="20"/>
        </w:rPr>
        <w:t>..............................</w:t>
      </w:r>
      <w:r w:rsidR="007618D9" w:rsidRPr="00AF1EBB">
        <w:rPr>
          <w:rFonts w:ascii="Arial" w:hAnsi="Arial" w:cs="Arial"/>
          <w:sz w:val="20"/>
          <w:szCs w:val="20"/>
        </w:rPr>
        <w:t xml:space="preserve"> SSP/MS e CPF nº </w:t>
      </w:r>
      <w:r w:rsidR="00BA4288" w:rsidRPr="00AF1EBB">
        <w:rPr>
          <w:rFonts w:ascii="Arial" w:hAnsi="Arial" w:cs="Arial"/>
          <w:sz w:val="20"/>
          <w:szCs w:val="20"/>
        </w:rPr>
        <w:t>....................</w:t>
      </w:r>
      <w:r w:rsidR="007618D9" w:rsidRPr="00AF1EBB">
        <w:rPr>
          <w:rFonts w:ascii="Arial" w:hAnsi="Arial" w:cs="Arial"/>
          <w:sz w:val="20"/>
          <w:szCs w:val="20"/>
        </w:rPr>
        <w:t xml:space="preserve">, residente e domiciliada à Rua: </w:t>
      </w:r>
      <w:r w:rsidR="00BA4288" w:rsidRPr="00AF1EBB">
        <w:rPr>
          <w:rFonts w:ascii="Arial" w:eastAsia="Calibri" w:hAnsi="Arial" w:cs="Arial"/>
          <w:sz w:val="20"/>
          <w:szCs w:val="20"/>
          <w:lang w:eastAsia="en-US"/>
        </w:rPr>
        <w:t>.......................................</w:t>
      </w:r>
      <w:r w:rsidR="007618D9" w:rsidRPr="00AF1EBB">
        <w:rPr>
          <w:rFonts w:ascii="Arial" w:eastAsia="Calibri" w:hAnsi="Arial" w:cs="Arial"/>
          <w:sz w:val="20"/>
          <w:szCs w:val="20"/>
          <w:lang w:eastAsia="en-US"/>
        </w:rPr>
        <w:t xml:space="preserve">, </w:t>
      </w:r>
      <w:r w:rsidR="004B4FBC" w:rsidRPr="00AF1EBB">
        <w:rPr>
          <w:rFonts w:ascii="Arial" w:eastAsia="Calibri" w:hAnsi="Arial" w:cs="Arial"/>
          <w:sz w:val="20"/>
          <w:szCs w:val="20"/>
          <w:lang w:eastAsia="en-US"/>
        </w:rPr>
        <w:t>....................</w:t>
      </w:r>
      <w:r w:rsidR="007618D9" w:rsidRPr="00AF1EBB">
        <w:rPr>
          <w:rFonts w:ascii="Arial" w:eastAsia="Calibri" w:hAnsi="Arial" w:cs="Arial"/>
          <w:sz w:val="20"/>
          <w:szCs w:val="20"/>
          <w:lang w:eastAsia="en-US"/>
        </w:rPr>
        <w:t>/MS</w:t>
      </w:r>
      <w:r w:rsidRPr="00AF1EBB">
        <w:rPr>
          <w:rFonts w:ascii="Arial" w:hAnsi="Arial" w:cs="Arial"/>
          <w:sz w:val="20"/>
          <w:szCs w:val="20"/>
        </w:rPr>
        <w:t xml:space="preserve">, </w:t>
      </w:r>
      <w:r w:rsidRPr="00AF1EBB">
        <w:rPr>
          <w:rFonts w:ascii="Arial" w:hAnsi="Arial" w:cs="Arial"/>
          <w:bCs/>
          <w:sz w:val="20"/>
          <w:szCs w:val="20"/>
        </w:rPr>
        <w:t xml:space="preserve">considerando o julgamento da licitação na modalidade de pregão, na forma eletrônica, para  </w:t>
      </w:r>
      <w:r w:rsidRPr="00AF1EBB">
        <w:rPr>
          <w:rFonts w:ascii="Arial" w:hAnsi="Arial" w:cs="Arial"/>
          <w:b/>
          <w:bCs/>
          <w:sz w:val="20"/>
          <w:szCs w:val="20"/>
        </w:rPr>
        <w:t>REGISTRO DE PREÇOS</w:t>
      </w:r>
      <w:r w:rsidR="00235280">
        <w:rPr>
          <w:rFonts w:ascii="Arial" w:hAnsi="Arial" w:cs="Arial"/>
          <w:b/>
          <w:bCs/>
          <w:sz w:val="20"/>
          <w:szCs w:val="20"/>
        </w:rPr>
        <w:t xml:space="preserve"> </w:t>
      </w:r>
      <w:r w:rsidRPr="00AF1EBB">
        <w:rPr>
          <w:rFonts w:ascii="Arial" w:hAnsi="Arial" w:cs="Arial"/>
          <w:bCs/>
          <w:sz w:val="20"/>
          <w:szCs w:val="20"/>
        </w:rPr>
        <w:t>RESOLVE registrar os preços da(s)  empresa(s) indicada(s) e qualificada(s) nesta ATA, de acordo com a classificação por ela(s) alcançada(s) e na(s)  quantidade(s)  cotada(s), atendendo as condições previstas no edital, sujeitando-se as partes às normas constantes</w:t>
      </w:r>
      <w:r w:rsidR="00C31DB9" w:rsidRPr="00AF1EBB">
        <w:rPr>
          <w:rFonts w:ascii="Arial" w:hAnsi="Arial" w:cs="Arial"/>
          <w:bCs/>
          <w:sz w:val="20"/>
          <w:szCs w:val="20"/>
        </w:rPr>
        <w:t xml:space="preserve"> na Lei Federal nº 14.133/2021</w:t>
      </w:r>
      <w:r w:rsidRPr="00AF1EBB">
        <w:rPr>
          <w:rFonts w:ascii="Arial" w:hAnsi="Arial" w:cs="Arial"/>
          <w:bCs/>
          <w:sz w:val="20"/>
          <w:szCs w:val="20"/>
        </w:rPr>
        <w:t xml:space="preserve"> e em conformidade com as disposições a seguir:</w:t>
      </w:r>
      <w:r w:rsidR="007618D9" w:rsidRPr="00AF1EBB">
        <w:rPr>
          <w:rFonts w:ascii="Arial" w:hAnsi="Arial" w:cs="Arial"/>
          <w:bCs/>
          <w:sz w:val="20"/>
          <w:szCs w:val="20"/>
        </w:rPr>
        <w:t xml:space="preserve"> </w:t>
      </w:r>
    </w:p>
    <w:p w14:paraId="58130AAE" w14:textId="77777777" w:rsidR="002776D6" w:rsidRPr="00AF1EBB" w:rsidRDefault="002776D6" w:rsidP="003121DE">
      <w:pPr>
        <w:widowControl w:val="0"/>
        <w:autoSpaceDE w:val="0"/>
        <w:autoSpaceDN w:val="0"/>
        <w:adjustRightInd w:val="0"/>
        <w:spacing w:after="0" w:line="240" w:lineRule="auto"/>
        <w:rPr>
          <w:rFonts w:ascii="Arial" w:hAnsi="Arial" w:cs="Arial"/>
          <w:b/>
          <w:sz w:val="20"/>
          <w:szCs w:val="20"/>
          <w:lang w:eastAsia="en-US"/>
        </w:rPr>
      </w:pPr>
    </w:p>
    <w:p w14:paraId="196FE278" w14:textId="6633460B" w:rsidR="00802C36" w:rsidRPr="00AF1EBB" w:rsidRDefault="00802C36" w:rsidP="003121DE">
      <w:pPr>
        <w:widowControl w:val="0"/>
        <w:autoSpaceDE w:val="0"/>
        <w:autoSpaceDN w:val="0"/>
        <w:adjustRightInd w:val="0"/>
        <w:spacing w:after="0" w:line="240" w:lineRule="auto"/>
        <w:rPr>
          <w:rFonts w:ascii="Arial" w:hAnsi="Arial" w:cs="Arial"/>
          <w:sz w:val="20"/>
          <w:szCs w:val="20"/>
          <w:lang w:eastAsia="en-US"/>
        </w:rPr>
      </w:pPr>
      <w:r w:rsidRPr="00AF1EBB">
        <w:rPr>
          <w:rFonts w:ascii="Arial" w:hAnsi="Arial" w:cs="Arial"/>
          <w:b/>
          <w:sz w:val="20"/>
          <w:szCs w:val="20"/>
          <w:lang w:eastAsia="en-US"/>
        </w:rPr>
        <w:t>EMPRESA</w:t>
      </w:r>
      <w:r w:rsidRPr="00AF1EBB">
        <w:rPr>
          <w:rFonts w:ascii="Arial" w:hAnsi="Arial" w:cs="Arial"/>
          <w:sz w:val="20"/>
          <w:szCs w:val="20"/>
          <w:lang w:eastAsia="en-US"/>
        </w:rPr>
        <w:t>:</w:t>
      </w:r>
    </w:p>
    <w:p w14:paraId="744FE53D" w14:textId="77777777" w:rsidR="00802C36" w:rsidRPr="00AF1EBB" w:rsidRDefault="00802C36" w:rsidP="003121DE">
      <w:pPr>
        <w:widowControl w:val="0"/>
        <w:autoSpaceDE w:val="0"/>
        <w:autoSpaceDN w:val="0"/>
        <w:adjustRightInd w:val="0"/>
        <w:spacing w:after="0" w:line="240" w:lineRule="auto"/>
        <w:rPr>
          <w:rFonts w:ascii="Arial" w:hAnsi="Arial" w:cs="Arial"/>
          <w:sz w:val="20"/>
          <w:szCs w:val="20"/>
          <w:lang w:val="x-none" w:eastAsia="en-US"/>
        </w:rPr>
      </w:pPr>
      <w:r w:rsidRPr="00AF1EBB">
        <w:rPr>
          <w:rFonts w:ascii="Arial" w:hAnsi="Arial" w:cs="Arial"/>
          <w:b/>
          <w:sz w:val="20"/>
          <w:szCs w:val="20"/>
          <w:lang w:val="x-none" w:eastAsia="en-US"/>
        </w:rPr>
        <w:t>CNPJ</w:t>
      </w:r>
      <w:r w:rsidRPr="00AF1EBB">
        <w:rPr>
          <w:rFonts w:ascii="Arial" w:hAnsi="Arial" w:cs="Arial"/>
          <w:sz w:val="20"/>
          <w:szCs w:val="20"/>
          <w:lang w:val="x-none" w:eastAsia="en-US"/>
        </w:rPr>
        <w:t xml:space="preserve">: </w:t>
      </w:r>
    </w:p>
    <w:p w14:paraId="381A5896" w14:textId="77777777" w:rsidR="00802C36" w:rsidRPr="00AF1EBB" w:rsidRDefault="00802C36" w:rsidP="003121DE">
      <w:pPr>
        <w:widowControl w:val="0"/>
        <w:autoSpaceDE w:val="0"/>
        <w:autoSpaceDN w:val="0"/>
        <w:adjustRightInd w:val="0"/>
        <w:spacing w:after="0" w:line="240" w:lineRule="auto"/>
        <w:rPr>
          <w:rFonts w:ascii="Arial" w:hAnsi="Arial" w:cs="Arial"/>
          <w:sz w:val="20"/>
          <w:szCs w:val="20"/>
          <w:lang w:eastAsia="en-US"/>
        </w:rPr>
      </w:pPr>
      <w:r w:rsidRPr="00AF1EBB">
        <w:rPr>
          <w:rFonts w:ascii="Arial" w:hAnsi="Arial" w:cs="Arial"/>
          <w:b/>
          <w:sz w:val="20"/>
          <w:szCs w:val="20"/>
          <w:lang w:eastAsia="en-US"/>
        </w:rPr>
        <w:t>ENDEREÇO</w:t>
      </w:r>
      <w:r w:rsidRPr="00AF1EBB">
        <w:rPr>
          <w:rFonts w:ascii="Arial" w:hAnsi="Arial" w:cs="Arial"/>
          <w:sz w:val="20"/>
          <w:szCs w:val="20"/>
          <w:lang w:eastAsia="en-US"/>
        </w:rPr>
        <w:t>:</w:t>
      </w:r>
    </w:p>
    <w:p w14:paraId="65C53D0B" w14:textId="77777777" w:rsidR="00802C36" w:rsidRPr="00AF1EBB" w:rsidRDefault="00802C36" w:rsidP="003121DE">
      <w:pPr>
        <w:widowControl w:val="0"/>
        <w:autoSpaceDE w:val="0"/>
        <w:autoSpaceDN w:val="0"/>
        <w:adjustRightInd w:val="0"/>
        <w:spacing w:after="0" w:line="240" w:lineRule="auto"/>
        <w:rPr>
          <w:rFonts w:ascii="Arial" w:hAnsi="Arial" w:cs="Arial"/>
          <w:sz w:val="20"/>
          <w:szCs w:val="20"/>
          <w:lang w:val="x-none" w:eastAsia="en-US"/>
        </w:rPr>
      </w:pPr>
      <w:r w:rsidRPr="00AF1EBB">
        <w:rPr>
          <w:rFonts w:ascii="Arial" w:hAnsi="Arial" w:cs="Arial"/>
          <w:b/>
          <w:sz w:val="20"/>
          <w:szCs w:val="20"/>
          <w:lang w:val="x-none" w:eastAsia="en-US"/>
        </w:rPr>
        <w:t>TELEFONE</w:t>
      </w:r>
      <w:r w:rsidRPr="00AF1EBB">
        <w:rPr>
          <w:rFonts w:ascii="Arial" w:hAnsi="Arial" w:cs="Arial"/>
          <w:sz w:val="20"/>
          <w:szCs w:val="20"/>
          <w:lang w:val="x-none" w:eastAsia="en-US"/>
        </w:rPr>
        <w:t xml:space="preserve">: </w:t>
      </w:r>
    </w:p>
    <w:p w14:paraId="5AC3C4EF" w14:textId="77777777" w:rsidR="00802C36" w:rsidRPr="00AF1EBB" w:rsidRDefault="00802C36" w:rsidP="003121DE">
      <w:pPr>
        <w:widowControl w:val="0"/>
        <w:autoSpaceDE w:val="0"/>
        <w:autoSpaceDN w:val="0"/>
        <w:adjustRightInd w:val="0"/>
        <w:spacing w:after="0" w:line="240" w:lineRule="auto"/>
        <w:rPr>
          <w:rFonts w:ascii="Arial" w:hAnsi="Arial" w:cs="Arial"/>
          <w:sz w:val="20"/>
          <w:szCs w:val="20"/>
          <w:lang w:eastAsia="en-US"/>
        </w:rPr>
      </w:pPr>
    </w:p>
    <w:p w14:paraId="2366DAEB" w14:textId="11F9C432" w:rsidR="00802C36" w:rsidRPr="00AF1EBB" w:rsidRDefault="0020494E" w:rsidP="003121DE">
      <w:pPr>
        <w:widowControl w:val="0"/>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sz w:val="20"/>
          <w:szCs w:val="20"/>
        </w:rPr>
      </w:pPr>
      <w:r>
        <w:rPr>
          <w:rFonts w:ascii="Arial" w:hAnsi="Arial" w:cs="Arial"/>
          <w:b/>
          <w:bCs/>
          <w:sz w:val="20"/>
          <w:szCs w:val="20"/>
        </w:rPr>
        <w:t xml:space="preserve">1. </w:t>
      </w:r>
      <w:r w:rsidR="00802C36" w:rsidRPr="00AF1EBB">
        <w:rPr>
          <w:rFonts w:ascii="Arial" w:hAnsi="Arial" w:cs="Arial"/>
          <w:b/>
          <w:bCs/>
          <w:sz w:val="20"/>
          <w:szCs w:val="20"/>
        </w:rPr>
        <w:t>CLÁUSULA PRIMEIRA – DO OBJETO:</w:t>
      </w:r>
    </w:p>
    <w:p w14:paraId="5649C237" w14:textId="35863973" w:rsidR="007618D9" w:rsidRDefault="0020494E" w:rsidP="003121DE">
      <w:pPr>
        <w:widowControl w:val="0"/>
        <w:spacing w:after="0" w:line="240" w:lineRule="auto"/>
        <w:contextualSpacing/>
        <w:jc w:val="both"/>
        <w:rPr>
          <w:rFonts w:ascii="Arial" w:hAnsi="Arial" w:cs="Arial"/>
          <w:sz w:val="20"/>
          <w:szCs w:val="20"/>
        </w:rPr>
      </w:pPr>
      <w:r>
        <w:rPr>
          <w:rFonts w:ascii="Arial" w:hAnsi="Arial" w:cs="Arial"/>
          <w:sz w:val="20"/>
          <w:szCs w:val="20"/>
        </w:rPr>
        <w:t xml:space="preserve">1.1. </w:t>
      </w:r>
      <w:r w:rsidR="00B4726D" w:rsidRPr="008901BC">
        <w:rPr>
          <w:rFonts w:ascii="Arial" w:hAnsi="Arial" w:cs="Arial"/>
          <w:sz w:val="20"/>
          <w:szCs w:val="20"/>
        </w:rPr>
        <w:t>CONTRATAÇÃO DE EMPRESA ESPECIALIZADA PARA PRESTAÇÃO DE SERVIÇOS DE REPAROS E MANUTENÇÃO PREDIAL (CARPINTARIA, MARCENARIA, PEDREIRO, PINTOR, VIDRACEIRO, ELETRICISTA) EM ATENDIMENTO AS SECRETARIAS MUNICIPAIS DE RIO VERDE DE MATO GROSSO/MS.</w:t>
      </w:r>
    </w:p>
    <w:p w14:paraId="2B36F8C5" w14:textId="77777777" w:rsidR="0020494E" w:rsidRPr="00AF1EBB" w:rsidRDefault="0020494E" w:rsidP="003121DE">
      <w:pPr>
        <w:widowControl w:val="0"/>
        <w:spacing w:after="0" w:line="240" w:lineRule="auto"/>
        <w:contextualSpacing/>
        <w:jc w:val="both"/>
        <w:rPr>
          <w:rFonts w:ascii="Arial" w:hAnsi="Arial" w:cs="Arial"/>
          <w:b/>
          <w:sz w:val="20"/>
          <w:szCs w:val="20"/>
        </w:rPr>
      </w:pPr>
    </w:p>
    <w:p w14:paraId="39BC6D30" w14:textId="1D8D5CB0" w:rsidR="00802C36" w:rsidRPr="00AF1EBB" w:rsidRDefault="0020494E" w:rsidP="0020494E">
      <w:pPr>
        <w:widowControl w:val="0"/>
        <w:spacing w:after="0" w:line="240" w:lineRule="auto"/>
        <w:contextualSpacing/>
        <w:jc w:val="both"/>
        <w:rPr>
          <w:rFonts w:ascii="Arial" w:hAnsi="Arial" w:cs="Arial"/>
          <w:b/>
          <w:sz w:val="20"/>
          <w:szCs w:val="20"/>
          <w:u w:val="single"/>
        </w:rPr>
      </w:pPr>
      <w:r>
        <w:rPr>
          <w:rFonts w:ascii="Arial" w:hAnsi="Arial" w:cs="Arial"/>
          <w:b/>
          <w:sz w:val="20"/>
          <w:szCs w:val="20"/>
          <w:u w:val="single"/>
        </w:rPr>
        <w:t xml:space="preserve">1.2. </w:t>
      </w:r>
      <w:r w:rsidR="00802C36" w:rsidRPr="00AF1EBB">
        <w:rPr>
          <w:rFonts w:ascii="Arial" w:hAnsi="Arial" w:cs="Arial"/>
          <w:b/>
          <w:sz w:val="20"/>
          <w:szCs w:val="20"/>
          <w:u w:val="single"/>
        </w:rPr>
        <w:t>Da relação do (s) preço (s) registrado (s):</w:t>
      </w:r>
    </w:p>
    <w:p w14:paraId="0CB59ECF" w14:textId="77777777" w:rsidR="00802C36" w:rsidRPr="00AF1EBB" w:rsidRDefault="00802C36" w:rsidP="003121DE">
      <w:pPr>
        <w:widowControl w:val="0"/>
        <w:spacing w:after="0" w:line="240" w:lineRule="auto"/>
        <w:jc w:val="both"/>
        <w:rPr>
          <w:rFonts w:ascii="Arial" w:hAnsi="Arial" w:cs="Arial"/>
          <w:sz w:val="20"/>
          <w:szCs w:val="20"/>
        </w:rPr>
      </w:pPr>
    </w:p>
    <w:tbl>
      <w:tblPr>
        <w:tblW w:w="8784" w:type="dxa"/>
        <w:tblLayout w:type="fixed"/>
        <w:tblLook w:val="04A0" w:firstRow="1" w:lastRow="0" w:firstColumn="1" w:lastColumn="0" w:noHBand="0" w:noVBand="1"/>
      </w:tblPr>
      <w:tblGrid>
        <w:gridCol w:w="704"/>
        <w:gridCol w:w="2977"/>
        <w:gridCol w:w="1134"/>
        <w:gridCol w:w="993"/>
        <w:gridCol w:w="1275"/>
        <w:gridCol w:w="1701"/>
      </w:tblGrid>
      <w:tr w:rsidR="00802C36" w:rsidRPr="00AF1EBB" w14:paraId="3B7C6452" w14:textId="77777777" w:rsidTr="0020494E">
        <w:tc>
          <w:tcPr>
            <w:tcW w:w="704" w:type="dxa"/>
            <w:tcBorders>
              <w:top w:val="single" w:sz="4" w:space="0" w:color="auto"/>
              <w:left w:val="single" w:sz="4" w:space="0" w:color="auto"/>
              <w:bottom w:val="single" w:sz="4" w:space="0" w:color="auto"/>
              <w:right w:val="single" w:sz="4" w:space="0" w:color="auto"/>
            </w:tcBorders>
          </w:tcPr>
          <w:p w14:paraId="5B860B8D" w14:textId="77777777" w:rsidR="00802C36" w:rsidRPr="00AF1EBB" w:rsidRDefault="00802C36" w:rsidP="003121DE">
            <w:pPr>
              <w:widowControl w:val="0"/>
              <w:spacing w:after="0" w:line="240" w:lineRule="auto"/>
              <w:jc w:val="both"/>
              <w:rPr>
                <w:rFonts w:ascii="Arial" w:eastAsia="Calibri" w:hAnsi="Arial" w:cs="Arial"/>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tcPr>
          <w:p w14:paraId="4075FB43" w14:textId="77777777" w:rsidR="00802C36" w:rsidRPr="00AF1EBB" w:rsidRDefault="00802C36" w:rsidP="003121DE">
            <w:pPr>
              <w:widowControl w:val="0"/>
              <w:spacing w:after="0" w:line="240" w:lineRule="auto"/>
              <w:jc w:val="both"/>
              <w:rPr>
                <w:rFonts w:ascii="Arial" w:eastAsia="Calibri" w:hAnsi="Arial" w:cs="Arial"/>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0935076B" w14:textId="77777777" w:rsidR="00802C36" w:rsidRPr="00AF1EBB" w:rsidRDefault="00802C36" w:rsidP="003121DE">
            <w:pPr>
              <w:widowControl w:val="0"/>
              <w:spacing w:after="0" w:line="240" w:lineRule="auto"/>
              <w:jc w:val="both"/>
              <w:rPr>
                <w:rFonts w:ascii="Arial" w:eastAsia="Calibri" w:hAnsi="Arial" w:cs="Arial"/>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tcPr>
          <w:p w14:paraId="526A51B0" w14:textId="77777777" w:rsidR="00802C36" w:rsidRPr="00AF1EBB" w:rsidRDefault="00802C36" w:rsidP="003121DE">
            <w:pPr>
              <w:widowControl w:val="0"/>
              <w:spacing w:after="0" w:line="240" w:lineRule="auto"/>
              <w:jc w:val="both"/>
              <w:rPr>
                <w:rFonts w:ascii="Arial" w:eastAsia="Calibri" w:hAnsi="Arial" w:cs="Arial"/>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53CCA128" w14:textId="77777777" w:rsidR="00802C36" w:rsidRPr="00AF1EBB" w:rsidRDefault="00802C36" w:rsidP="003121DE">
            <w:pPr>
              <w:widowControl w:val="0"/>
              <w:spacing w:after="0" w:line="240" w:lineRule="auto"/>
              <w:jc w:val="both"/>
              <w:rPr>
                <w:rFonts w:ascii="Arial" w:eastAsia="Calibri" w:hAnsi="Arial" w:cs="Arial"/>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6C4F5BA9" w14:textId="77777777" w:rsidR="00802C36" w:rsidRPr="00AF1EBB" w:rsidRDefault="00802C36" w:rsidP="003121DE">
            <w:pPr>
              <w:widowControl w:val="0"/>
              <w:spacing w:after="0" w:line="240" w:lineRule="auto"/>
              <w:jc w:val="both"/>
              <w:rPr>
                <w:rFonts w:ascii="Arial" w:eastAsia="Calibri" w:hAnsi="Arial" w:cs="Arial"/>
                <w:sz w:val="20"/>
                <w:szCs w:val="20"/>
                <w:lang w:eastAsia="en-US"/>
              </w:rPr>
            </w:pPr>
          </w:p>
        </w:tc>
      </w:tr>
    </w:tbl>
    <w:p w14:paraId="2E21766E" w14:textId="77777777" w:rsidR="00802C36" w:rsidRPr="00AF1EBB" w:rsidRDefault="00802C36" w:rsidP="003121DE">
      <w:pPr>
        <w:widowControl w:val="0"/>
        <w:spacing w:after="0" w:line="240" w:lineRule="auto"/>
        <w:jc w:val="both"/>
        <w:rPr>
          <w:rFonts w:ascii="Arial" w:hAnsi="Arial" w:cs="Arial"/>
          <w:b/>
          <w:sz w:val="20"/>
          <w:szCs w:val="20"/>
        </w:rPr>
      </w:pPr>
    </w:p>
    <w:p w14:paraId="54C92F3A" w14:textId="2870630B" w:rsidR="00802C36" w:rsidRPr="00AF1EBB" w:rsidRDefault="0020494E"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sz w:val="20"/>
          <w:szCs w:val="20"/>
        </w:rPr>
      </w:pPr>
      <w:r>
        <w:rPr>
          <w:rFonts w:ascii="Arial" w:eastAsia="Calibri" w:hAnsi="Arial" w:cs="Arial"/>
          <w:b/>
          <w:bCs/>
          <w:sz w:val="20"/>
          <w:szCs w:val="20"/>
          <w:lang w:eastAsia="en-US"/>
        </w:rPr>
        <w:t xml:space="preserve">2. </w:t>
      </w:r>
      <w:r w:rsidR="00802C36" w:rsidRPr="00AF1EBB">
        <w:rPr>
          <w:rFonts w:ascii="Arial" w:eastAsia="Calibri" w:hAnsi="Arial" w:cs="Arial"/>
          <w:b/>
          <w:bCs/>
          <w:sz w:val="20"/>
          <w:szCs w:val="20"/>
          <w:lang w:eastAsia="en-US"/>
        </w:rPr>
        <w:t xml:space="preserve">CLÁUSULA SEGUNDA – </w:t>
      </w:r>
      <w:r w:rsidR="00802C36" w:rsidRPr="00AF1EBB">
        <w:rPr>
          <w:rFonts w:ascii="Arial" w:hAnsi="Arial" w:cs="Arial"/>
          <w:b/>
          <w:sz w:val="20"/>
          <w:szCs w:val="20"/>
        </w:rPr>
        <w:t>DA ADESÃO AO PREÇO DA LICITANTE VENCEDORA</w:t>
      </w:r>
      <w:r w:rsidR="00802C36" w:rsidRPr="00AF1EBB">
        <w:rPr>
          <w:rFonts w:ascii="Arial" w:hAnsi="Arial" w:cs="Arial"/>
          <w:sz w:val="20"/>
          <w:szCs w:val="20"/>
        </w:rPr>
        <w:t xml:space="preserve"> </w:t>
      </w:r>
      <w:r w:rsidR="00802C36" w:rsidRPr="00AF1EBB">
        <w:rPr>
          <w:rFonts w:ascii="Arial" w:hAnsi="Arial" w:cs="Arial"/>
          <w:b/>
          <w:sz w:val="20"/>
          <w:szCs w:val="20"/>
        </w:rPr>
        <w:t>PARA FORMAÇÃO DO CADASTRO DE RESERVA</w:t>
      </w:r>
    </w:p>
    <w:p w14:paraId="53385680" w14:textId="77777777" w:rsidR="00802C36" w:rsidRPr="00AF1EBB" w:rsidRDefault="00802C36" w:rsidP="003121DE">
      <w:pPr>
        <w:widowControl w:val="0"/>
        <w:spacing w:after="0" w:line="240" w:lineRule="auto"/>
        <w:contextualSpacing/>
        <w:jc w:val="both"/>
        <w:rPr>
          <w:rFonts w:ascii="Arial" w:hAnsi="Arial" w:cs="Arial"/>
          <w:bCs/>
          <w:sz w:val="20"/>
          <w:szCs w:val="20"/>
          <w:lang w:eastAsia="ar-SA"/>
        </w:rPr>
      </w:pPr>
      <w:r w:rsidRPr="00AF1EBB">
        <w:rPr>
          <w:rFonts w:ascii="Arial" w:hAnsi="Arial" w:cs="Arial"/>
          <w:bCs/>
          <w:sz w:val="20"/>
          <w:szCs w:val="20"/>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AF1EBB" w:rsidRDefault="00802C36" w:rsidP="003121DE">
      <w:pPr>
        <w:widowControl w:val="0"/>
        <w:spacing w:after="0" w:line="240" w:lineRule="auto"/>
        <w:contextualSpacing/>
        <w:jc w:val="both"/>
        <w:rPr>
          <w:rFonts w:ascii="Arial" w:hAnsi="Arial" w:cs="Arial"/>
          <w:bCs/>
          <w:sz w:val="20"/>
          <w:szCs w:val="20"/>
          <w:lang w:eastAsia="ar-SA"/>
        </w:rPr>
      </w:pPr>
    </w:p>
    <w:p w14:paraId="503BC28D" w14:textId="65139614" w:rsidR="00802C36" w:rsidRPr="00AF1EBB" w:rsidRDefault="002776D6" w:rsidP="003121DE">
      <w:pPr>
        <w:widowControl w:val="0"/>
        <w:numPr>
          <w:ilvl w:val="1"/>
          <w:numId w:val="9"/>
        </w:numPr>
        <w:spacing w:after="0" w:line="240" w:lineRule="auto"/>
        <w:ind w:left="0" w:firstLine="0"/>
        <w:contextualSpacing/>
        <w:jc w:val="both"/>
        <w:rPr>
          <w:rFonts w:ascii="Arial" w:hAnsi="Arial" w:cs="Arial"/>
          <w:b/>
          <w:sz w:val="20"/>
          <w:szCs w:val="20"/>
          <w:u w:val="single"/>
        </w:rPr>
      </w:pPr>
      <w:r w:rsidRPr="00AF1EBB">
        <w:rPr>
          <w:rFonts w:ascii="Arial" w:hAnsi="Arial" w:cs="Arial"/>
          <w:b/>
          <w:sz w:val="20"/>
          <w:szCs w:val="20"/>
          <w:u w:val="single"/>
        </w:rPr>
        <w:t xml:space="preserve">CADASTRO RESERVA: </w:t>
      </w:r>
      <w:r w:rsidR="00802C36" w:rsidRPr="00AF1EBB">
        <w:rPr>
          <w:rFonts w:ascii="Arial" w:hAnsi="Arial" w:cs="Arial"/>
          <w:b/>
          <w:sz w:val="20"/>
          <w:szCs w:val="20"/>
          <w:u w:val="single"/>
        </w:rPr>
        <w:t>Da relação do (s) proponente (s) que aderiram ao preço da vencedora:</w:t>
      </w:r>
    </w:p>
    <w:p w14:paraId="1FA38480" w14:textId="77777777" w:rsidR="00802C36" w:rsidRPr="00AF1EBB" w:rsidRDefault="00802C36" w:rsidP="003121DE">
      <w:pPr>
        <w:widowControl w:val="0"/>
        <w:spacing w:after="0" w:line="240" w:lineRule="auto"/>
        <w:jc w:val="both"/>
        <w:rPr>
          <w:rFonts w:ascii="Arial" w:hAnsi="Arial" w:cs="Arial"/>
          <w:b/>
          <w:sz w:val="20"/>
          <w:szCs w:val="20"/>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757"/>
        <w:gridCol w:w="1337"/>
        <w:gridCol w:w="3427"/>
        <w:gridCol w:w="1297"/>
        <w:gridCol w:w="1137"/>
        <w:gridCol w:w="1622"/>
        <w:gridCol w:w="1396"/>
      </w:tblGrid>
      <w:tr w:rsidR="00802C36" w:rsidRPr="00AF1EBB" w14:paraId="7BE4DE18" w14:textId="77777777" w:rsidTr="00B4726D">
        <w:tc>
          <w:tcPr>
            <w:tcW w:w="75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AF1EBB" w:rsidRDefault="00802C36" w:rsidP="003121DE">
            <w:pPr>
              <w:pStyle w:val="ParagraphStyle"/>
              <w:jc w:val="center"/>
              <w:rPr>
                <w:b/>
                <w:sz w:val="20"/>
                <w:szCs w:val="20"/>
                <w:lang w:eastAsia="en-US"/>
              </w:rPr>
            </w:pPr>
            <w:r w:rsidRPr="00AF1EBB">
              <w:rPr>
                <w:b/>
                <w:sz w:val="20"/>
                <w:szCs w:val="20"/>
                <w:lang w:eastAsia="en-US"/>
              </w:rPr>
              <w:t>ITEM</w:t>
            </w:r>
            <w:r w:rsidRPr="00AF1EBB">
              <w:rPr>
                <w:b/>
                <w:sz w:val="20"/>
                <w:szCs w:val="20"/>
                <w:lang w:val="pt-BR" w:eastAsia="en-US"/>
              </w:rPr>
              <w:t>:</w:t>
            </w:r>
          </w:p>
        </w:tc>
        <w:tc>
          <w:tcPr>
            <w:tcW w:w="133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AF1EBB" w:rsidRDefault="00802C36" w:rsidP="003121DE">
            <w:pPr>
              <w:pStyle w:val="ParagraphStyle"/>
              <w:jc w:val="center"/>
              <w:rPr>
                <w:b/>
                <w:sz w:val="20"/>
                <w:szCs w:val="20"/>
                <w:lang w:eastAsia="en-US"/>
              </w:rPr>
            </w:pPr>
            <w:r w:rsidRPr="00AF1EBB">
              <w:rPr>
                <w:b/>
                <w:sz w:val="20"/>
                <w:szCs w:val="20"/>
                <w:lang w:eastAsia="en-US"/>
              </w:rPr>
              <w:t>CÓDIGO</w:t>
            </w:r>
            <w:r w:rsidRPr="00AF1EBB">
              <w:rPr>
                <w:b/>
                <w:sz w:val="20"/>
                <w:szCs w:val="20"/>
                <w:lang w:val="pt-BR" w:eastAsia="en-US"/>
              </w:rPr>
              <w:t>:</w:t>
            </w:r>
          </w:p>
        </w:tc>
        <w:tc>
          <w:tcPr>
            <w:tcW w:w="342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AF1EBB" w:rsidRDefault="00802C36" w:rsidP="003121DE">
            <w:pPr>
              <w:pStyle w:val="ParagraphStyle"/>
              <w:jc w:val="center"/>
              <w:rPr>
                <w:b/>
                <w:bCs/>
                <w:sz w:val="20"/>
                <w:szCs w:val="20"/>
                <w:lang w:val="pt-BR" w:eastAsia="en-US"/>
              </w:rPr>
            </w:pPr>
            <w:r w:rsidRPr="00AF1EBB">
              <w:rPr>
                <w:b/>
                <w:bCs/>
                <w:sz w:val="20"/>
                <w:szCs w:val="20"/>
                <w:lang w:val="pt-BR" w:eastAsia="en-US"/>
              </w:rPr>
              <w:t>DESCRIÇÃO:</w:t>
            </w:r>
          </w:p>
          <w:p w14:paraId="384D9EC6" w14:textId="77777777" w:rsidR="00802C36" w:rsidRPr="00AF1EBB" w:rsidRDefault="00802C36" w:rsidP="003121DE">
            <w:pPr>
              <w:pStyle w:val="ParagraphStyle"/>
              <w:rPr>
                <w:sz w:val="20"/>
                <w:szCs w:val="20"/>
                <w:lang w:val="pt-BR" w:eastAsia="en-US"/>
              </w:rPr>
            </w:pPr>
            <w:r w:rsidRPr="00AF1EBB">
              <w:rPr>
                <w:sz w:val="20"/>
                <w:szCs w:val="20"/>
                <w:lang w:val="pt-BR" w:eastAsia="en-US"/>
              </w:rPr>
              <w:t>Descrição do item....</w:t>
            </w:r>
          </w:p>
        </w:tc>
        <w:tc>
          <w:tcPr>
            <w:tcW w:w="129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AF1EBB" w:rsidRDefault="00802C36" w:rsidP="003121DE">
            <w:pPr>
              <w:pStyle w:val="ParagraphStyle"/>
              <w:jc w:val="center"/>
              <w:rPr>
                <w:b/>
                <w:sz w:val="20"/>
                <w:szCs w:val="20"/>
                <w:lang w:val="pt-BR" w:eastAsia="en-US"/>
              </w:rPr>
            </w:pPr>
            <w:r w:rsidRPr="00AF1EBB">
              <w:rPr>
                <w:b/>
                <w:sz w:val="20"/>
                <w:szCs w:val="20"/>
                <w:lang w:eastAsia="en-US"/>
              </w:rPr>
              <w:t>UNI</w:t>
            </w:r>
            <w:r w:rsidRPr="00AF1EBB">
              <w:rPr>
                <w:b/>
                <w:sz w:val="20"/>
                <w:szCs w:val="20"/>
                <w:lang w:val="pt-BR" w:eastAsia="en-US"/>
              </w:rPr>
              <w:t>DADE</w:t>
            </w:r>
          </w:p>
          <w:p w14:paraId="2DE916A1" w14:textId="77777777" w:rsidR="00802C36" w:rsidRPr="00AF1EBB" w:rsidRDefault="00802C36" w:rsidP="003121DE">
            <w:pPr>
              <w:pStyle w:val="ParagraphStyle"/>
              <w:jc w:val="center"/>
              <w:rPr>
                <w:sz w:val="20"/>
                <w:szCs w:val="20"/>
                <w:lang w:val="pt-BR" w:eastAsia="en-US"/>
              </w:rPr>
            </w:pPr>
            <w:r w:rsidRPr="00AF1EBB">
              <w:rPr>
                <w:sz w:val="20"/>
                <w:szCs w:val="20"/>
                <w:lang w:val="pt-BR" w:eastAsia="en-US"/>
              </w:rPr>
              <w:t>unidade</w:t>
            </w:r>
          </w:p>
        </w:tc>
        <w:tc>
          <w:tcPr>
            <w:tcW w:w="113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AF1EBB" w:rsidRDefault="00802C36" w:rsidP="003121DE">
            <w:pPr>
              <w:pStyle w:val="ParagraphStyle"/>
              <w:jc w:val="center"/>
              <w:rPr>
                <w:b/>
                <w:sz w:val="20"/>
                <w:szCs w:val="20"/>
                <w:lang w:eastAsia="en-US"/>
              </w:rPr>
            </w:pPr>
            <w:r w:rsidRPr="00AF1EBB">
              <w:rPr>
                <w:b/>
                <w:sz w:val="20"/>
                <w:szCs w:val="20"/>
                <w:lang w:eastAsia="en-US"/>
              </w:rPr>
              <w:t>QUANT.</w:t>
            </w:r>
          </w:p>
        </w:tc>
        <w:tc>
          <w:tcPr>
            <w:tcW w:w="162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AF1EBB" w:rsidRDefault="00802C36" w:rsidP="003121DE">
            <w:pPr>
              <w:pStyle w:val="ParagraphStyle"/>
              <w:jc w:val="center"/>
              <w:rPr>
                <w:b/>
                <w:sz w:val="20"/>
                <w:szCs w:val="20"/>
                <w:lang w:eastAsia="en-US"/>
              </w:rPr>
            </w:pPr>
            <w:r w:rsidRPr="00AF1EBB">
              <w:rPr>
                <w:b/>
                <w:sz w:val="20"/>
                <w:szCs w:val="20"/>
                <w:lang w:eastAsia="en-US"/>
              </w:rPr>
              <w:t>VALOR UNITÁRIO</w:t>
            </w:r>
          </w:p>
        </w:tc>
        <w:tc>
          <w:tcPr>
            <w:tcW w:w="139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AF1EBB" w:rsidRDefault="00802C36" w:rsidP="003121DE">
            <w:pPr>
              <w:pStyle w:val="ParagraphStyle"/>
              <w:jc w:val="center"/>
              <w:rPr>
                <w:b/>
                <w:sz w:val="20"/>
                <w:szCs w:val="20"/>
                <w:lang w:eastAsia="en-US"/>
              </w:rPr>
            </w:pPr>
            <w:r w:rsidRPr="00AF1EBB">
              <w:rPr>
                <w:b/>
                <w:sz w:val="20"/>
                <w:szCs w:val="20"/>
                <w:lang w:eastAsia="en-US"/>
              </w:rPr>
              <w:t xml:space="preserve">VALOR </w:t>
            </w:r>
          </w:p>
          <w:p w14:paraId="7B9E1DA9" w14:textId="77777777" w:rsidR="00802C36" w:rsidRPr="00AF1EBB" w:rsidRDefault="00802C36" w:rsidP="003121DE">
            <w:pPr>
              <w:pStyle w:val="ParagraphStyle"/>
              <w:jc w:val="center"/>
              <w:rPr>
                <w:b/>
                <w:sz w:val="20"/>
                <w:szCs w:val="20"/>
                <w:lang w:eastAsia="en-US"/>
              </w:rPr>
            </w:pPr>
            <w:r w:rsidRPr="00AF1EBB">
              <w:rPr>
                <w:b/>
                <w:sz w:val="20"/>
                <w:szCs w:val="20"/>
                <w:lang w:eastAsia="en-US"/>
              </w:rPr>
              <w:t>TOTAL</w:t>
            </w:r>
          </w:p>
        </w:tc>
      </w:tr>
      <w:tr w:rsidR="00802C36" w:rsidRPr="00AF1EBB" w14:paraId="08B18416" w14:textId="77777777" w:rsidTr="00B4726D">
        <w:tc>
          <w:tcPr>
            <w:tcW w:w="209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AF1EBB" w:rsidRDefault="00802C36" w:rsidP="003121DE">
            <w:pPr>
              <w:pStyle w:val="ParagraphStyle"/>
              <w:jc w:val="center"/>
              <w:rPr>
                <w:b/>
                <w:sz w:val="20"/>
                <w:szCs w:val="20"/>
                <w:lang w:val="pt-BR" w:eastAsia="en-US"/>
              </w:rPr>
            </w:pPr>
            <w:r w:rsidRPr="00AF1EBB">
              <w:rPr>
                <w:b/>
                <w:sz w:val="20"/>
                <w:szCs w:val="20"/>
                <w:lang w:val="pt-BR" w:eastAsia="en-US"/>
              </w:rPr>
              <w:t>Classificação</w:t>
            </w:r>
          </w:p>
        </w:tc>
        <w:tc>
          <w:tcPr>
            <w:tcW w:w="472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AF1EBB" w:rsidRDefault="00802C36" w:rsidP="003121DE">
            <w:pPr>
              <w:pStyle w:val="ParagraphStyle"/>
              <w:jc w:val="center"/>
              <w:rPr>
                <w:b/>
                <w:sz w:val="20"/>
                <w:szCs w:val="20"/>
                <w:lang w:val="pt-BR" w:eastAsia="en-US"/>
              </w:rPr>
            </w:pPr>
            <w:r w:rsidRPr="00AF1EBB">
              <w:rPr>
                <w:b/>
                <w:sz w:val="20"/>
                <w:szCs w:val="20"/>
                <w:lang w:val="pt-BR" w:eastAsia="en-US"/>
              </w:rPr>
              <w:t>Fornecedor</w:t>
            </w:r>
          </w:p>
        </w:tc>
        <w:tc>
          <w:tcPr>
            <w:tcW w:w="4155"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AF1EBB" w:rsidRDefault="00802C36" w:rsidP="003121DE">
            <w:pPr>
              <w:pStyle w:val="ParagraphStyle"/>
              <w:jc w:val="center"/>
              <w:rPr>
                <w:b/>
                <w:sz w:val="20"/>
                <w:szCs w:val="20"/>
                <w:lang w:val="pt-BR" w:eastAsia="en-US"/>
              </w:rPr>
            </w:pPr>
            <w:r w:rsidRPr="00AF1EBB">
              <w:rPr>
                <w:b/>
                <w:sz w:val="20"/>
                <w:szCs w:val="20"/>
                <w:lang w:val="pt-BR" w:eastAsia="en-US"/>
              </w:rPr>
              <w:t>CNPJ</w:t>
            </w:r>
          </w:p>
        </w:tc>
      </w:tr>
      <w:tr w:rsidR="00802C36" w:rsidRPr="00AF1EBB" w14:paraId="58B1F9AE" w14:textId="77777777" w:rsidTr="00B4726D">
        <w:tc>
          <w:tcPr>
            <w:tcW w:w="209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AF1EBB" w:rsidRDefault="00802C36" w:rsidP="003121DE">
            <w:pPr>
              <w:pStyle w:val="ParagraphStyle"/>
              <w:jc w:val="center"/>
              <w:rPr>
                <w:sz w:val="20"/>
                <w:szCs w:val="20"/>
                <w:lang w:val="pt-BR" w:eastAsia="en-US"/>
              </w:rPr>
            </w:pPr>
            <w:r w:rsidRPr="00AF1EBB">
              <w:rPr>
                <w:sz w:val="20"/>
                <w:szCs w:val="20"/>
                <w:lang w:val="pt-BR" w:eastAsia="en-US"/>
              </w:rPr>
              <w:t>1º</w:t>
            </w:r>
          </w:p>
        </w:tc>
        <w:tc>
          <w:tcPr>
            <w:tcW w:w="4724"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AF1EBB" w:rsidRDefault="00802C36" w:rsidP="003121DE">
            <w:pPr>
              <w:pStyle w:val="ParagraphStyle"/>
              <w:jc w:val="center"/>
              <w:rPr>
                <w:sz w:val="20"/>
                <w:szCs w:val="20"/>
                <w:lang w:val="pt-BR" w:eastAsia="en-US"/>
              </w:rPr>
            </w:pPr>
          </w:p>
        </w:tc>
        <w:tc>
          <w:tcPr>
            <w:tcW w:w="4155"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AF1EBB" w:rsidRDefault="00802C36" w:rsidP="003121DE">
            <w:pPr>
              <w:pStyle w:val="ParagraphStyle"/>
              <w:jc w:val="center"/>
              <w:rPr>
                <w:sz w:val="20"/>
                <w:szCs w:val="20"/>
                <w:lang w:val="pt-BR" w:eastAsia="en-US"/>
              </w:rPr>
            </w:pPr>
          </w:p>
        </w:tc>
      </w:tr>
    </w:tbl>
    <w:p w14:paraId="11F3DC2D" w14:textId="77777777" w:rsidR="00802C36" w:rsidRPr="00AF1EBB" w:rsidRDefault="00802C36" w:rsidP="003121DE">
      <w:pPr>
        <w:widowControl w:val="0"/>
        <w:spacing w:after="0" w:line="240" w:lineRule="auto"/>
        <w:jc w:val="both"/>
        <w:rPr>
          <w:rFonts w:ascii="Arial" w:hAnsi="Arial" w:cs="Arial"/>
          <w:b/>
          <w:sz w:val="20"/>
          <w:szCs w:val="20"/>
          <w:u w:val="single"/>
        </w:rPr>
      </w:pPr>
    </w:p>
    <w:p w14:paraId="01589973" w14:textId="6868236B" w:rsidR="002776D6" w:rsidRPr="0020494E" w:rsidRDefault="008F7129" w:rsidP="0020494E">
      <w:pPr>
        <w:pStyle w:val="PargrafodaLista"/>
        <w:widowControl w:val="0"/>
        <w:numPr>
          <w:ilvl w:val="0"/>
          <w:numId w:val="9"/>
        </w:num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0494E">
        <w:rPr>
          <w:rFonts w:ascii="Arial" w:eastAsia="Calibri" w:hAnsi="Arial" w:cs="Arial"/>
          <w:b/>
          <w:bCs/>
          <w:sz w:val="20"/>
          <w:szCs w:val="20"/>
          <w:lang w:eastAsia="en-US"/>
        </w:rPr>
        <w:t xml:space="preserve">CLÁUSULA </w:t>
      </w:r>
      <w:r w:rsidR="0014460E" w:rsidRPr="0020494E">
        <w:rPr>
          <w:rFonts w:ascii="Arial" w:eastAsia="Calibri" w:hAnsi="Arial" w:cs="Arial"/>
          <w:b/>
          <w:bCs/>
          <w:sz w:val="20"/>
          <w:szCs w:val="20"/>
          <w:lang w:eastAsia="en-US"/>
        </w:rPr>
        <w:t>TERCEIRA</w:t>
      </w:r>
      <w:r w:rsidRPr="0020494E">
        <w:rPr>
          <w:rFonts w:ascii="Arial" w:eastAsia="Calibri" w:hAnsi="Arial" w:cs="Arial"/>
          <w:b/>
          <w:bCs/>
          <w:sz w:val="20"/>
          <w:szCs w:val="20"/>
          <w:lang w:eastAsia="en-US"/>
        </w:rPr>
        <w:t xml:space="preserve"> - </w:t>
      </w:r>
      <w:r w:rsidR="002776D6" w:rsidRPr="0020494E">
        <w:rPr>
          <w:rFonts w:ascii="Arial" w:hAnsi="Arial" w:cs="Arial"/>
          <w:b/>
          <w:sz w:val="20"/>
          <w:szCs w:val="20"/>
        </w:rPr>
        <w:t xml:space="preserve">INEXECUÇÃO, EXTINÇÃO E/OU CANCELAMENTO DA ATA </w:t>
      </w:r>
    </w:p>
    <w:p w14:paraId="051241FF" w14:textId="74C4FD83"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AF1EBB" w:rsidRDefault="002776D6" w:rsidP="003121DE">
      <w:pPr>
        <w:widowControl w:val="0"/>
        <w:spacing w:after="0" w:line="240" w:lineRule="auto"/>
        <w:jc w:val="both"/>
        <w:rPr>
          <w:rFonts w:ascii="Arial" w:hAnsi="Arial" w:cs="Arial"/>
          <w:sz w:val="20"/>
          <w:szCs w:val="20"/>
        </w:rPr>
      </w:pPr>
    </w:p>
    <w:p w14:paraId="00D7871D" w14:textId="7379A42D"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Determinada por ato unilateral e escrito da Administração exceto no caso de descumprimento decorrente de sua própria conduta; </w:t>
      </w:r>
    </w:p>
    <w:p w14:paraId="676721B9" w14:textId="77777777" w:rsidR="002776D6" w:rsidRPr="00AF1EBB" w:rsidRDefault="002776D6" w:rsidP="003121DE">
      <w:pPr>
        <w:widowControl w:val="0"/>
        <w:spacing w:after="0" w:line="240" w:lineRule="auto"/>
        <w:jc w:val="both"/>
        <w:rPr>
          <w:rFonts w:ascii="Arial" w:hAnsi="Arial" w:cs="Arial"/>
          <w:sz w:val="20"/>
          <w:szCs w:val="20"/>
        </w:rPr>
      </w:pPr>
    </w:p>
    <w:p w14:paraId="7A85AD44" w14:textId="00D47BC3"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Consensual, por acordo entre as partes, por conciliação, por mediação ou por comitê de resolução de disputas, desde que haja interesse da Administração; </w:t>
      </w:r>
    </w:p>
    <w:p w14:paraId="7555070E" w14:textId="77777777" w:rsidR="002776D6" w:rsidRPr="00AF1EBB" w:rsidRDefault="002776D6" w:rsidP="003121DE">
      <w:pPr>
        <w:widowControl w:val="0"/>
        <w:spacing w:after="0" w:line="240" w:lineRule="auto"/>
        <w:jc w:val="both"/>
        <w:rPr>
          <w:rFonts w:ascii="Arial" w:hAnsi="Arial" w:cs="Arial"/>
          <w:sz w:val="20"/>
          <w:szCs w:val="20"/>
        </w:rPr>
      </w:pPr>
    </w:p>
    <w:p w14:paraId="59FC9FF1" w14:textId="408F7828" w:rsidR="002776D6"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Determinada por decisão arbitral, em decorrência de cláusula compromissória ou compromisso arbitral, ou por decisão judicial. </w:t>
      </w:r>
    </w:p>
    <w:p w14:paraId="1151A4F4" w14:textId="77777777" w:rsidR="00B4726D" w:rsidRPr="00AF1EBB" w:rsidRDefault="00B4726D" w:rsidP="00B4726D">
      <w:pPr>
        <w:pStyle w:val="PargrafodaLista"/>
        <w:widowControl w:val="0"/>
        <w:spacing w:after="0" w:line="240" w:lineRule="auto"/>
        <w:ind w:left="0"/>
        <w:jc w:val="both"/>
        <w:rPr>
          <w:rFonts w:ascii="Arial" w:hAnsi="Arial" w:cs="Arial"/>
          <w:sz w:val="20"/>
          <w:szCs w:val="20"/>
        </w:rPr>
      </w:pPr>
    </w:p>
    <w:p w14:paraId="0BC10F31" w14:textId="05D9E086"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descumprimento, por parte da DETENTORA DA ATA, de suas obrigações legais e/ou contratuais assegura </w:t>
      </w:r>
      <w:r w:rsidRPr="00AF1EBB">
        <w:rPr>
          <w:rFonts w:ascii="Arial" w:hAnsi="Arial" w:cs="Arial"/>
          <w:sz w:val="20"/>
          <w:szCs w:val="20"/>
        </w:rPr>
        <w:lastRenderedPageBreak/>
        <w:t xml:space="preserve">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AF1EBB" w:rsidRDefault="002776D6" w:rsidP="003121DE">
      <w:pPr>
        <w:widowControl w:val="0"/>
        <w:spacing w:after="0" w:line="240" w:lineRule="auto"/>
        <w:jc w:val="both"/>
        <w:rPr>
          <w:rFonts w:ascii="Arial" w:hAnsi="Arial" w:cs="Arial"/>
          <w:sz w:val="20"/>
          <w:szCs w:val="20"/>
        </w:rPr>
      </w:pPr>
    </w:p>
    <w:p w14:paraId="5ECBB9E9" w14:textId="0FF21CD0"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8A8144F" w14:textId="77777777" w:rsidR="002776D6" w:rsidRPr="00AF1EBB" w:rsidRDefault="002776D6" w:rsidP="003121DE">
      <w:pPr>
        <w:widowControl w:val="0"/>
        <w:spacing w:after="0" w:line="240" w:lineRule="auto"/>
        <w:jc w:val="both"/>
        <w:rPr>
          <w:rFonts w:ascii="Arial" w:hAnsi="Arial" w:cs="Arial"/>
          <w:sz w:val="20"/>
          <w:szCs w:val="20"/>
        </w:rPr>
      </w:pPr>
    </w:p>
    <w:p w14:paraId="731FED6B" w14:textId="4B18D195"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Na aplicação das penalidades serão admitidos os recursos previstos em lei, observando-se o contraditório e a ampla defesa. </w:t>
      </w:r>
    </w:p>
    <w:p w14:paraId="2AE41018" w14:textId="77777777" w:rsidR="002776D6" w:rsidRPr="00AF1EBB" w:rsidRDefault="002776D6" w:rsidP="003121DE">
      <w:pPr>
        <w:widowControl w:val="0"/>
        <w:spacing w:after="0" w:line="240" w:lineRule="auto"/>
        <w:jc w:val="both"/>
        <w:rPr>
          <w:rFonts w:ascii="Arial" w:hAnsi="Arial" w:cs="Arial"/>
          <w:sz w:val="20"/>
          <w:szCs w:val="20"/>
        </w:rPr>
      </w:pPr>
    </w:p>
    <w:p w14:paraId="0A4A23B1" w14:textId="7F143522"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No caso de desistência de fornecimento, ocorrerá o cancelamento da Ata de Registro de Preços, sujeitando- se a DETENTORA DA</w:t>
      </w:r>
      <w:r w:rsidR="007A136D" w:rsidRPr="00AF1EBB">
        <w:rPr>
          <w:rFonts w:ascii="Arial" w:hAnsi="Arial" w:cs="Arial"/>
          <w:sz w:val="20"/>
          <w:szCs w:val="20"/>
        </w:rPr>
        <w:t xml:space="preserve"> </w:t>
      </w:r>
      <w:r w:rsidRPr="00AF1EBB">
        <w:rPr>
          <w:rFonts w:ascii="Arial" w:hAnsi="Arial" w:cs="Arial"/>
          <w:sz w:val="20"/>
          <w:szCs w:val="20"/>
        </w:rPr>
        <w:t xml:space="preserve">ATA às sanções administrativas pertinentes. </w:t>
      </w:r>
    </w:p>
    <w:p w14:paraId="5947EEE7" w14:textId="77777777" w:rsidR="002776D6" w:rsidRPr="00AF1EBB" w:rsidRDefault="002776D6" w:rsidP="003121DE">
      <w:pPr>
        <w:widowControl w:val="0"/>
        <w:spacing w:after="0" w:line="240" w:lineRule="auto"/>
        <w:jc w:val="both"/>
        <w:rPr>
          <w:rFonts w:ascii="Arial" w:hAnsi="Arial" w:cs="Arial"/>
          <w:sz w:val="20"/>
          <w:szCs w:val="20"/>
        </w:rPr>
      </w:pPr>
    </w:p>
    <w:p w14:paraId="37A4F733" w14:textId="0543042E"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AF1EBB" w:rsidRDefault="002776D6" w:rsidP="003121DE">
      <w:pPr>
        <w:widowControl w:val="0"/>
        <w:spacing w:after="0" w:line="240" w:lineRule="auto"/>
        <w:jc w:val="both"/>
        <w:rPr>
          <w:rFonts w:ascii="Arial" w:hAnsi="Arial" w:cs="Arial"/>
          <w:sz w:val="20"/>
          <w:szCs w:val="20"/>
        </w:rPr>
      </w:pPr>
    </w:p>
    <w:p w14:paraId="58A81E7F" w14:textId="77777777" w:rsidR="004F5438"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O registro do for</w:t>
      </w:r>
      <w:r w:rsidR="004F5438" w:rsidRPr="00AF1EBB">
        <w:rPr>
          <w:rFonts w:ascii="Arial" w:hAnsi="Arial" w:cs="Arial"/>
          <w:sz w:val="20"/>
          <w:szCs w:val="20"/>
        </w:rPr>
        <w:t xml:space="preserve">necedor será cancelado quando: </w:t>
      </w:r>
    </w:p>
    <w:p w14:paraId="79A5F6D6" w14:textId="77777777" w:rsidR="004F5438" w:rsidRPr="00AF1EBB" w:rsidRDefault="004F5438" w:rsidP="003121DE">
      <w:pPr>
        <w:widowControl w:val="0"/>
        <w:spacing w:after="0" w:line="240" w:lineRule="auto"/>
        <w:jc w:val="both"/>
        <w:rPr>
          <w:rFonts w:ascii="Arial" w:hAnsi="Arial" w:cs="Arial"/>
          <w:sz w:val="20"/>
          <w:szCs w:val="20"/>
        </w:rPr>
      </w:pPr>
    </w:p>
    <w:p w14:paraId="760D7892" w14:textId="00DB5704" w:rsidR="002776D6" w:rsidRPr="00AF1EBB" w:rsidRDefault="002776D6" w:rsidP="003121DE">
      <w:pPr>
        <w:pStyle w:val="PargrafodaLista"/>
        <w:widowControl w:val="0"/>
        <w:numPr>
          <w:ilvl w:val="0"/>
          <w:numId w:val="21"/>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descumprir as condições da ata de registro de preços; </w:t>
      </w:r>
    </w:p>
    <w:p w14:paraId="4E1F5399" w14:textId="58E65D02" w:rsidR="002776D6" w:rsidRPr="00AF1EBB" w:rsidRDefault="002776D6" w:rsidP="003121DE">
      <w:pPr>
        <w:pStyle w:val="PargrafodaLista"/>
        <w:widowControl w:val="0"/>
        <w:numPr>
          <w:ilvl w:val="0"/>
          <w:numId w:val="21"/>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não retirar a nota de empenho ou instrumento equivalente no prazo estabelecido pela Administração, sem justificativa aceitável; </w:t>
      </w:r>
    </w:p>
    <w:p w14:paraId="2B20AFED" w14:textId="276A6A0D" w:rsidR="002776D6" w:rsidRPr="00AF1EBB" w:rsidRDefault="002776D6" w:rsidP="003121DE">
      <w:pPr>
        <w:pStyle w:val="PargrafodaLista"/>
        <w:widowControl w:val="0"/>
        <w:numPr>
          <w:ilvl w:val="0"/>
          <w:numId w:val="21"/>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não aceitar reduzir o preço de contrato decorrente da ata, na hipótese deste se tornar superior àqueles praticados no mercado; ou </w:t>
      </w:r>
    </w:p>
    <w:p w14:paraId="33C12EA9" w14:textId="251C6216" w:rsidR="002776D6" w:rsidRPr="00AF1EBB" w:rsidRDefault="002776D6" w:rsidP="003121DE">
      <w:pPr>
        <w:pStyle w:val="PargrafodaLista"/>
        <w:widowControl w:val="0"/>
        <w:numPr>
          <w:ilvl w:val="0"/>
          <w:numId w:val="21"/>
        </w:numPr>
        <w:tabs>
          <w:tab w:val="left" w:pos="993"/>
        </w:tabs>
        <w:spacing w:after="0" w:line="240" w:lineRule="auto"/>
        <w:ind w:firstLine="0"/>
        <w:jc w:val="both"/>
        <w:rPr>
          <w:rFonts w:ascii="Arial" w:hAnsi="Arial" w:cs="Arial"/>
          <w:sz w:val="20"/>
          <w:szCs w:val="20"/>
        </w:rPr>
      </w:pPr>
      <w:r w:rsidRPr="00AF1EBB">
        <w:rPr>
          <w:rFonts w:ascii="Arial" w:hAnsi="Arial" w:cs="Arial"/>
          <w:sz w:val="20"/>
          <w:szCs w:val="20"/>
        </w:rPr>
        <w:t xml:space="preserve">sofrer as sanções previstas nos incisos III ou IV do caput do art. 156 da Lei nº 14.133, de 1º de abril de 2021. </w:t>
      </w:r>
    </w:p>
    <w:p w14:paraId="19049923" w14:textId="77777777" w:rsidR="002776D6" w:rsidRPr="00AF1EBB" w:rsidRDefault="002776D6" w:rsidP="003121DE">
      <w:pPr>
        <w:widowControl w:val="0"/>
        <w:spacing w:after="0" w:line="240" w:lineRule="auto"/>
        <w:jc w:val="both"/>
        <w:rPr>
          <w:rFonts w:ascii="Arial" w:hAnsi="Arial" w:cs="Arial"/>
          <w:sz w:val="20"/>
          <w:szCs w:val="20"/>
        </w:rPr>
      </w:pPr>
    </w:p>
    <w:p w14:paraId="67BA9ED0" w14:textId="07DFC924" w:rsidR="00A37F6D" w:rsidRPr="00AF1EBB" w:rsidRDefault="00A37F6D"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O cancelamento de registros nas hipóteses previstas nos incisos III, IV e VI do caput será formalizado por despacho fundamentado.</w:t>
      </w:r>
    </w:p>
    <w:p w14:paraId="2F341D7B" w14:textId="77777777" w:rsidR="00A37F6D" w:rsidRPr="00AF1EBB" w:rsidRDefault="00A37F6D" w:rsidP="003121DE">
      <w:pPr>
        <w:pStyle w:val="PargrafodaLista"/>
        <w:widowControl w:val="0"/>
        <w:spacing w:after="0" w:line="240" w:lineRule="auto"/>
        <w:ind w:left="0"/>
        <w:jc w:val="both"/>
        <w:rPr>
          <w:rFonts w:ascii="Arial" w:hAnsi="Arial" w:cs="Arial"/>
          <w:sz w:val="20"/>
          <w:szCs w:val="20"/>
        </w:rPr>
      </w:pPr>
    </w:p>
    <w:p w14:paraId="60738A1C" w14:textId="404665C2"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cancelamento do registro de preços também poderá ocorrer por fato superveniente, decorrente de caso fortuito ou força maior, que prejudique o cumprimento da ata: </w:t>
      </w:r>
    </w:p>
    <w:p w14:paraId="4B864F6E" w14:textId="77777777" w:rsidR="002776D6" w:rsidRPr="00AF1EBB" w:rsidRDefault="002776D6" w:rsidP="003121DE">
      <w:pPr>
        <w:widowControl w:val="0"/>
        <w:spacing w:after="0" w:line="240" w:lineRule="auto"/>
        <w:jc w:val="both"/>
        <w:rPr>
          <w:rFonts w:ascii="Arial" w:hAnsi="Arial" w:cs="Arial"/>
          <w:sz w:val="20"/>
          <w:szCs w:val="20"/>
        </w:rPr>
      </w:pPr>
    </w:p>
    <w:p w14:paraId="7AA20114" w14:textId="4FA7AEA5" w:rsidR="002776D6" w:rsidRPr="00AF1EBB" w:rsidRDefault="002776D6" w:rsidP="003121DE">
      <w:pPr>
        <w:pStyle w:val="PargrafodaLista"/>
        <w:widowControl w:val="0"/>
        <w:numPr>
          <w:ilvl w:val="0"/>
          <w:numId w:val="22"/>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por razão de interesse público devidamente comprovado e justificado; </w:t>
      </w:r>
    </w:p>
    <w:p w14:paraId="732B342A" w14:textId="42504C26" w:rsidR="002776D6" w:rsidRPr="00AF1EBB" w:rsidRDefault="002776D6" w:rsidP="003121DE">
      <w:pPr>
        <w:pStyle w:val="PargrafodaLista"/>
        <w:widowControl w:val="0"/>
        <w:numPr>
          <w:ilvl w:val="0"/>
          <w:numId w:val="22"/>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a pedido do fornecedor; </w:t>
      </w:r>
    </w:p>
    <w:p w14:paraId="6BD7BC18" w14:textId="576BFDF1" w:rsidR="002776D6" w:rsidRPr="00AF1EBB" w:rsidRDefault="002776D6" w:rsidP="003121DE">
      <w:pPr>
        <w:pStyle w:val="PargrafodaLista"/>
        <w:widowControl w:val="0"/>
        <w:numPr>
          <w:ilvl w:val="0"/>
          <w:numId w:val="22"/>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descumprir as condições da ata de registro de preços; </w:t>
      </w:r>
    </w:p>
    <w:p w14:paraId="1921CFA9" w14:textId="26022678" w:rsidR="002776D6" w:rsidRPr="00AF1EBB" w:rsidRDefault="002776D6" w:rsidP="003121DE">
      <w:pPr>
        <w:pStyle w:val="PargrafodaLista"/>
        <w:widowControl w:val="0"/>
        <w:numPr>
          <w:ilvl w:val="0"/>
          <w:numId w:val="22"/>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não retirar a nota de empenho ou instrumento equivalente no prazo estabelecido pela Administração, sem justificativa aceitável; </w:t>
      </w:r>
    </w:p>
    <w:p w14:paraId="3F2712D9" w14:textId="45D526A8" w:rsidR="002776D6" w:rsidRPr="00AF1EBB" w:rsidRDefault="002776D6" w:rsidP="003121DE">
      <w:pPr>
        <w:pStyle w:val="PargrafodaLista"/>
        <w:widowControl w:val="0"/>
        <w:numPr>
          <w:ilvl w:val="0"/>
          <w:numId w:val="22"/>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não aceitar reduzir o preço de contrato decorrente da ata, na hipótese deste se tornar superior àqueles praticados no mercado; ou, </w:t>
      </w:r>
    </w:p>
    <w:p w14:paraId="124AC322" w14:textId="0BC94D57" w:rsidR="002776D6" w:rsidRPr="00AF1EBB" w:rsidRDefault="002776D6" w:rsidP="003121DE">
      <w:pPr>
        <w:pStyle w:val="PargrafodaLista"/>
        <w:widowControl w:val="0"/>
        <w:numPr>
          <w:ilvl w:val="0"/>
          <w:numId w:val="22"/>
        </w:numPr>
        <w:tabs>
          <w:tab w:val="left" w:pos="851"/>
          <w:tab w:val="left" w:pos="993"/>
        </w:tabs>
        <w:spacing w:after="0" w:line="240" w:lineRule="auto"/>
        <w:ind w:left="709" w:firstLine="0"/>
        <w:jc w:val="both"/>
        <w:rPr>
          <w:rFonts w:ascii="Arial" w:hAnsi="Arial" w:cs="Arial"/>
          <w:sz w:val="20"/>
          <w:szCs w:val="20"/>
        </w:rPr>
      </w:pPr>
      <w:r w:rsidRPr="00AF1EBB">
        <w:rPr>
          <w:rFonts w:ascii="Arial" w:hAnsi="Arial" w:cs="Arial"/>
          <w:sz w:val="20"/>
          <w:szCs w:val="20"/>
        </w:rPr>
        <w:t xml:space="preserve">sofrer as sanções previstas nos incisos III ou IV do caput do art. 156 da Lei nº 14.133, de 1º de abril de2021. </w:t>
      </w:r>
    </w:p>
    <w:p w14:paraId="592CB46F" w14:textId="77777777" w:rsidR="002776D6" w:rsidRPr="00AF1EBB" w:rsidRDefault="002776D6" w:rsidP="003121DE">
      <w:pPr>
        <w:widowControl w:val="0"/>
        <w:spacing w:after="0" w:line="240" w:lineRule="auto"/>
        <w:jc w:val="both"/>
        <w:rPr>
          <w:rFonts w:ascii="Arial" w:hAnsi="Arial" w:cs="Arial"/>
          <w:sz w:val="20"/>
          <w:szCs w:val="20"/>
        </w:rPr>
      </w:pPr>
    </w:p>
    <w:p w14:paraId="2312F24C" w14:textId="55690C52" w:rsidR="002776D6" w:rsidRPr="00AF1EBB" w:rsidRDefault="002776D6" w:rsidP="003121DE">
      <w:pPr>
        <w:pStyle w:val="PargrafodaLista"/>
        <w:widowControl w:val="0"/>
        <w:numPr>
          <w:ilvl w:val="0"/>
          <w:numId w:val="20"/>
        </w:numPr>
        <w:spacing w:after="0" w:line="240" w:lineRule="auto"/>
        <w:ind w:left="0" w:firstLine="0"/>
        <w:jc w:val="both"/>
        <w:rPr>
          <w:rFonts w:ascii="Arial" w:hAnsi="Arial" w:cs="Arial"/>
          <w:sz w:val="20"/>
          <w:szCs w:val="20"/>
        </w:rPr>
      </w:pPr>
      <w:r w:rsidRPr="00AF1EBB">
        <w:rPr>
          <w:rFonts w:ascii="Arial" w:hAnsi="Arial" w:cs="Arial"/>
          <w:sz w:val="20"/>
          <w:szCs w:val="20"/>
        </w:rPr>
        <w:t xml:space="preserve">O cancelamento de registros nas hipóteses previstas nos incisos III, IV e VI do caput será formalizado por despacho fundamentado. </w:t>
      </w:r>
    </w:p>
    <w:p w14:paraId="28E61DA2" w14:textId="77777777" w:rsidR="002776D6" w:rsidRPr="00AF1EBB" w:rsidRDefault="002776D6" w:rsidP="003121DE">
      <w:pPr>
        <w:widowControl w:val="0"/>
        <w:spacing w:after="0" w:line="240" w:lineRule="auto"/>
        <w:jc w:val="both"/>
        <w:rPr>
          <w:rFonts w:ascii="Arial" w:hAnsi="Arial" w:cs="Arial"/>
          <w:sz w:val="20"/>
          <w:szCs w:val="20"/>
        </w:rPr>
      </w:pPr>
    </w:p>
    <w:p w14:paraId="1F0BA965" w14:textId="23D75A3F" w:rsidR="002776D6" w:rsidRPr="00185789" w:rsidRDefault="008F7129" w:rsidP="00185789">
      <w:pPr>
        <w:pStyle w:val="PargrafodaLista"/>
        <w:widowControl w:val="0"/>
        <w:numPr>
          <w:ilvl w:val="0"/>
          <w:numId w:val="9"/>
        </w:num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185789">
        <w:rPr>
          <w:rFonts w:ascii="Arial" w:eastAsia="Calibri" w:hAnsi="Arial" w:cs="Arial"/>
          <w:b/>
          <w:bCs/>
          <w:sz w:val="20"/>
          <w:szCs w:val="20"/>
          <w:lang w:eastAsia="en-US"/>
        </w:rPr>
        <w:t xml:space="preserve">CLÁUSULA </w:t>
      </w:r>
      <w:r w:rsidR="0014460E" w:rsidRPr="00185789">
        <w:rPr>
          <w:rFonts w:ascii="Arial" w:eastAsia="Calibri" w:hAnsi="Arial" w:cs="Arial"/>
          <w:b/>
          <w:bCs/>
          <w:sz w:val="20"/>
          <w:szCs w:val="20"/>
          <w:lang w:eastAsia="en-US"/>
        </w:rPr>
        <w:t>QUARTA</w:t>
      </w:r>
      <w:r w:rsidRPr="00185789">
        <w:rPr>
          <w:rFonts w:ascii="Arial" w:eastAsia="Calibri" w:hAnsi="Arial" w:cs="Arial"/>
          <w:b/>
          <w:bCs/>
          <w:sz w:val="20"/>
          <w:szCs w:val="20"/>
          <w:lang w:eastAsia="en-US"/>
        </w:rPr>
        <w:t xml:space="preserve"> - </w:t>
      </w:r>
      <w:r w:rsidR="002776D6" w:rsidRPr="00185789">
        <w:rPr>
          <w:rFonts w:ascii="Arial" w:hAnsi="Arial" w:cs="Arial"/>
          <w:b/>
          <w:sz w:val="20"/>
          <w:szCs w:val="20"/>
        </w:rPr>
        <w:t xml:space="preserve">DA REVISÃO DE PREÇOS </w:t>
      </w:r>
    </w:p>
    <w:p w14:paraId="2939CE49" w14:textId="10C39D00" w:rsidR="002776D6" w:rsidRPr="00AF1EBB" w:rsidRDefault="002776D6" w:rsidP="003121DE">
      <w:pPr>
        <w:pStyle w:val="PargrafodaLista"/>
        <w:widowControl w:val="0"/>
        <w:numPr>
          <w:ilvl w:val="0"/>
          <w:numId w:val="23"/>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29AB933F"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363CB1BA" w14:textId="615BEDEA" w:rsidR="002776D6" w:rsidRPr="00AF1EBB" w:rsidRDefault="002776D6" w:rsidP="003121DE">
      <w:pPr>
        <w:pStyle w:val="PargrafodaLista"/>
        <w:widowControl w:val="0"/>
        <w:numPr>
          <w:ilvl w:val="0"/>
          <w:numId w:val="23"/>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pedido de revisão dos preços poderá ocorrer a qualquer tempo. </w:t>
      </w:r>
    </w:p>
    <w:p w14:paraId="517AFE3E"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767869E9" w14:textId="31962D8E" w:rsidR="002776D6" w:rsidRPr="00AF1EBB" w:rsidRDefault="002776D6" w:rsidP="003121DE">
      <w:pPr>
        <w:pStyle w:val="PargrafodaLista"/>
        <w:widowControl w:val="0"/>
        <w:numPr>
          <w:ilvl w:val="0"/>
          <w:numId w:val="23"/>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47948061" w14:textId="77777777" w:rsidR="00705D07" w:rsidRDefault="002776D6" w:rsidP="003121DE">
      <w:pPr>
        <w:pStyle w:val="PargrafodaLista"/>
        <w:widowControl w:val="0"/>
        <w:numPr>
          <w:ilvl w:val="0"/>
          <w:numId w:val="23"/>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w:t>
      </w:r>
    </w:p>
    <w:p w14:paraId="57A33D8C" w14:textId="4D33641D" w:rsidR="002776D6" w:rsidRPr="00AF1EBB" w:rsidRDefault="002776D6" w:rsidP="00705D07">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 </w:t>
      </w:r>
    </w:p>
    <w:p w14:paraId="55C98369" w14:textId="37F8D785" w:rsidR="002776D6" w:rsidRPr="00AF1EBB" w:rsidRDefault="002776D6" w:rsidP="003121DE">
      <w:pPr>
        <w:pStyle w:val="PargrafodaLista"/>
        <w:widowControl w:val="0"/>
        <w:numPr>
          <w:ilvl w:val="0"/>
          <w:numId w:val="23"/>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lastRenderedPageBreak/>
        <w:t>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w:t>
      </w:r>
      <w:r w:rsidR="00A37F6D" w:rsidRPr="00AF1EBB">
        <w:rPr>
          <w:rFonts w:ascii="Arial" w:hAnsi="Arial" w:cs="Arial"/>
          <w:sz w:val="20"/>
          <w:szCs w:val="20"/>
        </w:rPr>
        <w:t xml:space="preserve"> </w:t>
      </w:r>
      <w:r w:rsidRPr="00AF1EBB">
        <w:rPr>
          <w:rFonts w:ascii="Arial" w:hAnsi="Arial" w:cs="Arial"/>
          <w:sz w:val="20"/>
          <w:szCs w:val="20"/>
        </w:rPr>
        <w:t xml:space="preserve">da proposta e à data em que ocorreu o desequilíbrio econômico-financeiro do pactuado. </w:t>
      </w:r>
    </w:p>
    <w:p w14:paraId="2EC327AA"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0FD57A67" w14:textId="42E612C8" w:rsidR="002776D6" w:rsidRPr="00AF1EBB" w:rsidRDefault="002776D6" w:rsidP="003121DE">
      <w:pPr>
        <w:pStyle w:val="PargrafodaLista"/>
        <w:widowControl w:val="0"/>
        <w:numPr>
          <w:ilvl w:val="0"/>
          <w:numId w:val="23"/>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Somente será concedido reequilíbrio econômico-financeiro do preço registrado se configurada e comprovada a hipótese prevista no art.124, II, “d”, da Lei n. 14.133/2021. </w:t>
      </w:r>
    </w:p>
    <w:p w14:paraId="0BC58C80"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34ABBE20" w14:textId="5F06B383" w:rsidR="002776D6" w:rsidRPr="00AF1EBB" w:rsidRDefault="002776D6" w:rsidP="003121DE">
      <w:pPr>
        <w:pStyle w:val="PargrafodaLista"/>
        <w:widowControl w:val="0"/>
        <w:numPr>
          <w:ilvl w:val="0"/>
          <w:numId w:val="23"/>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será apreciado o pedido de revisão de preços que não vier acompanhado de provas do desequilíbrio sofrido. </w:t>
      </w:r>
    </w:p>
    <w:p w14:paraId="3BA9B13C" w14:textId="77777777" w:rsidR="002776D6" w:rsidRPr="00AF1EBB" w:rsidRDefault="002776D6" w:rsidP="003121DE">
      <w:pPr>
        <w:widowControl w:val="0"/>
        <w:spacing w:after="0" w:line="240" w:lineRule="auto"/>
        <w:jc w:val="both"/>
        <w:rPr>
          <w:rFonts w:ascii="Arial" w:hAnsi="Arial" w:cs="Arial"/>
          <w:sz w:val="20"/>
          <w:szCs w:val="20"/>
        </w:rPr>
      </w:pPr>
    </w:p>
    <w:p w14:paraId="78011BF1" w14:textId="3F569C20" w:rsidR="002776D6" w:rsidRPr="00185789" w:rsidRDefault="008F7129" w:rsidP="00185789">
      <w:pPr>
        <w:pStyle w:val="PargrafodaLista"/>
        <w:widowControl w:val="0"/>
        <w:numPr>
          <w:ilvl w:val="0"/>
          <w:numId w:val="9"/>
        </w:num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185789">
        <w:rPr>
          <w:rFonts w:ascii="Arial" w:eastAsia="Calibri" w:hAnsi="Arial" w:cs="Arial"/>
          <w:b/>
          <w:bCs/>
          <w:sz w:val="20"/>
          <w:szCs w:val="20"/>
          <w:lang w:eastAsia="en-US"/>
        </w:rPr>
        <w:t xml:space="preserve">CLÁUSULA </w:t>
      </w:r>
      <w:r w:rsidR="0014460E" w:rsidRPr="00185789">
        <w:rPr>
          <w:rFonts w:ascii="Arial" w:eastAsia="Calibri" w:hAnsi="Arial" w:cs="Arial"/>
          <w:b/>
          <w:bCs/>
          <w:sz w:val="20"/>
          <w:szCs w:val="20"/>
          <w:lang w:eastAsia="en-US"/>
        </w:rPr>
        <w:t>QU</w:t>
      </w:r>
      <w:r w:rsidR="00B742F7">
        <w:rPr>
          <w:rFonts w:ascii="Arial" w:eastAsia="Calibri" w:hAnsi="Arial" w:cs="Arial"/>
          <w:b/>
          <w:bCs/>
          <w:sz w:val="20"/>
          <w:szCs w:val="20"/>
          <w:lang w:eastAsia="en-US"/>
        </w:rPr>
        <w:t>I</w:t>
      </w:r>
      <w:r w:rsidR="0014460E" w:rsidRPr="00185789">
        <w:rPr>
          <w:rFonts w:ascii="Arial" w:eastAsia="Calibri" w:hAnsi="Arial" w:cs="Arial"/>
          <w:b/>
          <w:bCs/>
          <w:sz w:val="20"/>
          <w:szCs w:val="20"/>
          <w:lang w:eastAsia="en-US"/>
        </w:rPr>
        <w:t>NTA</w:t>
      </w:r>
      <w:r w:rsidRPr="00185789">
        <w:rPr>
          <w:rFonts w:ascii="Arial" w:eastAsia="Calibri" w:hAnsi="Arial" w:cs="Arial"/>
          <w:b/>
          <w:bCs/>
          <w:sz w:val="20"/>
          <w:szCs w:val="20"/>
          <w:lang w:eastAsia="en-US"/>
        </w:rPr>
        <w:t xml:space="preserve"> - </w:t>
      </w:r>
      <w:r w:rsidR="002776D6" w:rsidRPr="00185789">
        <w:rPr>
          <w:rFonts w:ascii="Arial" w:hAnsi="Arial" w:cs="Arial"/>
          <w:b/>
          <w:sz w:val="20"/>
          <w:szCs w:val="20"/>
        </w:rPr>
        <w:t xml:space="preserve">DA EXECUÇÃO DO OBJETO </w:t>
      </w:r>
    </w:p>
    <w:p w14:paraId="737BACAF" w14:textId="16F96B8C" w:rsidR="002776D6" w:rsidRPr="00AF1EBB" w:rsidRDefault="002776D6" w:rsidP="003121DE">
      <w:pPr>
        <w:pStyle w:val="PargrafodaLista"/>
        <w:widowControl w:val="0"/>
        <w:numPr>
          <w:ilvl w:val="0"/>
          <w:numId w:val="24"/>
        </w:numPr>
        <w:tabs>
          <w:tab w:val="left" w:pos="284"/>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CONTRATADA deverá executar o objeto contratado conforme solicitação da CONTRATANTE, nos termos prescritos no Termo de Referência, obedecendo-se ainda os seguintes preceitos: </w:t>
      </w:r>
    </w:p>
    <w:p w14:paraId="7B956609" w14:textId="77777777" w:rsidR="003229B7" w:rsidRPr="00AF1EBB" w:rsidRDefault="003229B7" w:rsidP="003121DE">
      <w:pPr>
        <w:pStyle w:val="PargrafodaLista"/>
        <w:widowControl w:val="0"/>
        <w:tabs>
          <w:tab w:val="left" w:pos="284"/>
          <w:tab w:val="left" w:pos="426"/>
        </w:tabs>
        <w:spacing w:after="0" w:line="240" w:lineRule="auto"/>
        <w:ind w:left="0"/>
        <w:jc w:val="both"/>
        <w:rPr>
          <w:rFonts w:ascii="Arial" w:hAnsi="Arial" w:cs="Arial"/>
          <w:sz w:val="20"/>
          <w:szCs w:val="20"/>
        </w:rPr>
      </w:pPr>
    </w:p>
    <w:p w14:paraId="1C0CDA5E" w14:textId="79B3719A" w:rsidR="00456E52" w:rsidRPr="00AF1EBB" w:rsidRDefault="00456E52" w:rsidP="003121DE">
      <w:pPr>
        <w:widowControl w:val="0"/>
        <w:shd w:val="clear" w:color="auto" w:fill="FFFFFF"/>
        <w:spacing w:after="0" w:line="240" w:lineRule="auto"/>
        <w:jc w:val="both"/>
        <w:rPr>
          <w:rFonts w:ascii="Arial" w:hAnsi="Arial" w:cs="Arial"/>
          <w:sz w:val="20"/>
          <w:szCs w:val="20"/>
        </w:rPr>
      </w:pPr>
      <w:r w:rsidRPr="00AF1EBB">
        <w:rPr>
          <w:rFonts w:ascii="Arial" w:hAnsi="Arial" w:cs="Arial"/>
          <w:sz w:val="20"/>
          <w:szCs w:val="20"/>
        </w:rPr>
        <w:t>5.2. A entrega será parcelada semanalmente autorizada via requisição envida por e-mail ao fornecedor de acordo com a emissão de SF (solicitação de fornecimento) que será emitida mensalmente coadunando com  a demanda de solicitações.</w:t>
      </w:r>
    </w:p>
    <w:p w14:paraId="390E6982" w14:textId="77777777" w:rsidR="00456E52" w:rsidRPr="00AF1EBB" w:rsidRDefault="00456E52" w:rsidP="003121DE">
      <w:pPr>
        <w:widowControl w:val="0"/>
        <w:shd w:val="clear" w:color="auto" w:fill="FFFFFF"/>
        <w:spacing w:after="0" w:line="240" w:lineRule="auto"/>
        <w:jc w:val="both"/>
        <w:rPr>
          <w:rFonts w:ascii="Arial" w:hAnsi="Arial" w:cs="Arial"/>
          <w:sz w:val="20"/>
          <w:szCs w:val="20"/>
        </w:rPr>
      </w:pPr>
    </w:p>
    <w:p w14:paraId="090DF22E" w14:textId="54D12C3B" w:rsidR="00456E52" w:rsidRPr="00AF1EBB" w:rsidRDefault="00456E52" w:rsidP="003121DE">
      <w:pPr>
        <w:widowControl w:val="0"/>
        <w:shd w:val="clear" w:color="auto" w:fill="FFFFFF"/>
        <w:spacing w:after="0" w:line="240" w:lineRule="auto"/>
        <w:jc w:val="both"/>
        <w:rPr>
          <w:rFonts w:ascii="Arial" w:hAnsi="Arial" w:cs="Arial"/>
          <w:sz w:val="20"/>
          <w:szCs w:val="20"/>
        </w:rPr>
      </w:pPr>
      <w:r w:rsidRPr="00AF1EBB">
        <w:rPr>
          <w:rFonts w:ascii="Arial" w:hAnsi="Arial" w:cs="Arial"/>
          <w:sz w:val="20"/>
          <w:szCs w:val="20"/>
        </w:rPr>
        <w:t>5.2.1. Caso não seja possível a entrega na data assinalada, a empresa deverá comunicar as razões respectivas com pelo menos 01 (um) dia de antecedência para que qualquer pleito de prorrogação de prazo seja analisado, ressalvadas situações de caso fortuito e força maior.</w:t>
      </w:r>
    </w:p>
    <w:p w14:paraId="678DAE59" w14:textId="342215B3" w:rsidR="00A37F6D" w:rsidRPr="00AF1EBB" w:rsidRDefault="00A37F6D" w:rsidP="003121DE">
      <w:pPr>
        <w:pStyle w:val="PargrafodaLista"/>
        <w:widowControl w:val="0"/>
        <w:tabs>
          <w:tab w:val="left" w:pos="284"/>
          <w:tab w:val="left" w:pos="426"/>
        </w:tabs>
        <w:spacing w:after="0" w:line="240" w:lineRule="auto"/>
        <w:ind w:left="0"/>
        <w:jc w:val="both"/>
        <w:rPr>
          <w:rFonts w:ascii="Arial" w:hAnsi="Arial" w:cs="Arial"/>
          <w:sz w:val="20"/>
          <w:szCs w:val="20"/>
        </w:rPr>
      </w:pPr>
    </w:p>
    <w:p w14:paraId="05AC6E5C" w14:textId="42BCE397" w:rsidR="00456E52" w:rsidRPr="00AF1EBB" w:rsidRDefault="00456E52" w:rsidP="003121DE">
      <w:pPr>
        <w:pStyle w:val="PargrafodaLista"/>
        <w:widowControl w:val="0"/>
        <w:shd w:val="clear" w:color="auto" w:fill="FFFFFF"/>
        <w:tabs>
          <w:tab w:val="left" w:pos="993"/>
        </w:tabs>
        <w:spacing w:after="0" w:line="240" w:lineRule="auto"/>
        <w:ind w:left="0"/>
        <w:jc w:val="both"/>
        <w:rPr>
          <w:rFonts w:ascii="Arial" w:hAnsi="Arial" w:cs="Arial"/>
          <w:sz w:val="20"/>
          <w:szCs w:val="20"/>
        </w:rPr>
      </w:pPr>
      <w:r w:rsidRPr="00AF1EBB">
        <w:rPr>
          <w:rFonts w:ascii="Arial" w:hAnsi="Arial" w:cs="Arial"/>
          <w:sz w:val="20"/>
          <w:szCs w:val="20"/>
        </w:rPr>
        <w:t>5.2.2. Os produtos</w:t>
      </w:r>
      <w:r w:rsidR="00B51D1C">
        <w:rPr>
          <w:rFonts w:ascii="Arial" w:hAnsi="Arial" w:cs="Arial"/>
          <w:sz w:val="20"/>
          <w:szCs w:val="20"/>
        </w:rPr>
        <w:t xml:space="preserve"> e/ou serviços</w:t>
      </w:r>
      <w:r w:rsidRPr="00AF1EBB">
        <w:rPr>
          <w:rFonts w:ascii="Arial" w:hAnsi="Arial" w:cs="Arial"/>
          <w:sz w:val="20"/>
          <w:szCs w:val="20"/>
        </w:rPr>
        <w:t xml:space="preserve"> deverão ser entregues no seguinte endereço Av. Eurico Sebastião Ferreira 890 Centro CEP 79480-000</w:t>
      </w:r>
      <w:r w:rsidR="00B742F7">
        <w:rPr>
          <w:rFonts w:ascii="Arial" w:hAnsi="Arial" w:cs="Arial"/>
          <w:sz w:val="20"/>
          <w:szCs w:val="20"/>
        </w:rPr>
        <w:t>, ou assim por eles designados.</w:t>
      </w:r>
    </w:p>
    <w:p w14:paraId="42EE3127" w14:textId="43128016" w:rsidR="00456E52" w:rsidRPr="00AF1EBB" w:rsidRDefault="00456E52" w:rsidP="003121DE">
      <w:pPr>
        <w:pStyle w:val="PargrafodaLista"/>
        <w:widowControl w:val="0"/>
        <w:tabs>
          <w:tab w:val="left" w:pos="284"/>
          <w:tab w:val="left" w:pos="426"/>
        </w:tabs>
        <w:spacing w:after="0" w:line="240" w:lineRule="auto"/>
        <w:ind w:left="0"/>
        <w:jc w:val="both"/>
        <w:rPr>
          <w:rFonts w:ascii="Arial" w:hAnsi="Arial" w:cs="Arial"/>
          <w:sz w:val="20"/>
          <w:szCs w:val="20"/>
        </w:rPr>
      </w:pPr>
    </w:p>
    <w:p w14:paraId="188C09E7" w14:textId="3B726775" w:rsidR="002776D6" w:rsidRPr="00AF1EBB" w:rsidRDefault="00456E52" w:rsidP="003121DE">
      <w:pPr>
        <w:pStyle w:val="PargrafodaLista"/>
        <w:widowControl w:val="0"/>
        <w:tabs>
          <w:tab w:val="left" w:pos="284"/>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5.3. </w:t>
      </w:r>
      <w:r w:rsidR="002776D6" w:rsidRPr="00AF1EBB">
        <w:rPr>
          <w:rFonts w:ascii="Arial" w:hAnsi="Arial" w:cs="Arial"/>
          <w:sz w:val="20"/>
          <w:szCs w:val="20"/>
        </w:rPr>
        <w:t>O responsável pelo recebimento do objeto deverá atestar a qualidade e quantidade d</w:t>
      </w:r>
      <w:r w:rsidR="00E869AB" w:rsidRPr="00AF1EBB">
        <w:rPr>
          <w:rFonts w:ascii="Arial" w:hAnsi="Arial" w:cs="Arial"/>
          <w:sz w:val="20"/>
          <w:szCs w:val="20"/>
        </w:rPr>
        <w:t>o</w:t>
      </w:r>
      <w:r w:rsidR="002776D6" w:rsidRPr="00AF1EBB">
        <w:rPr>
          <w:rFonts w:ascii="Arial" w:hAnsi="Arial" w:cs="Arial"/>
          <w:sz w:val="20"/>
          <w:szCs w:val="20"/>
        </w:rPr>
        <w:t>s produtos</w:t>
      </w:r>
      <w:r w:rsidR="00B51D1C">
        <w:rPr>
          <w:rFonts w:ascii="Arial" w:hAnsi="Arial" w:cs="Arial"/>
          <w:sz w:val="20"/>
          <w:szCs w:val="20"/>
        </w:rPr>
        <w:t xml:space="preserve"> e/ou serviços</w:t>
      </w:r>
      <w:r w:rsidR="002776D6" w:rsidRPr="00AF1EBB">
        <w:rPr>
          <w:rFonts w:ascii="Arial" w:hAnsi="Arial" w:cs="Arial"/>
          <w:sz w:val="20"/>
          <w:szCs w:val="20"/>
        </w:rPr>
        <w:t xml:space="preserve">, devendo rejeitar qualquer objeto que esteja em desacordo com o especificado no Termo de Referência. </w:t>
      </w:r>
    </w:p>
    <w:p w14:paraId="537685E9" w14:textId="77777777" w:rsidR="003229B7" w:rsidRPr="00AF1EBB" w:rsidRDefault="003229B7" w:rsidP="003121DE">
      <w:pPr>
        <w:widowControl w:val="0"/>
        <w:tabs>
          <w:tab w:val="left" w:pos="284"/>
          <w:tab w:val="left" w:pos="426"/>
        </w:tabs>
        <w:spacing w:after="0" w:line="240" w:lineRule="auto"/>
        <w:jc w:val="both"/>
        <w:rPr>
          <w:rFonts w:ascii="Arial" w:hAnsi="Arial" w:cs="Arial"/>
          <w:sz w:val="20"/>
          <w:szCs w:val="20"/>
        </w:rPr>
      </w:pPr>
    </w:p>
    <w:p w14:paraId="1FA28E09" w14:textId="2EF7BFEF" w:rsidR="003229B7" w:rsidRDefault="003229B7" w:rsidP="003121DE">
      <w:pPr>
        <w:widowControl w:val="0"/>
        <w:spacing w:after="0" w:line="240" w:lineRule="auto"/>
        <w:jc w:val="both"/>
        <w:rPr>
          <w:rFonts w:ascii="Arial" w:hAnsi="Arial" w:cs="Arial"/>
          <w:sz w:val="20"/>
          <w:szCs w:val="20"/>
        </w:rPr>
      </w:pPr>
      <w:r w:rsidRPr="00AF1EBB">
        <w:rPr>
          <w:rFonts w:ascii="Arial" w:hAnsi="Arial" w:cs="Arial"/>
          <w:sz w:val="20"/>
          <w:szCs w:val="20"/>
        </w:rPr>
        <w:t>5.4. Os produtos deverão ser entregues durante o horário de expediente, sob pena de rescisão contratual, Entrega dos produtos</w:t>
      </w:r>
      <w:r w:rsidR="00B51D1C">
        <w:rPr>
          <w:rFonts w:ascii="Arial" w:hAnsi="Arial" w:cs="Arial"/>
          <w:sz w:val="20"/>
          <w:szCs w:val="20"/>
        </w:rPr>
        <w:t xml:space="preserve"> e/ou serviços</w:t>
      </w:r>
      <w:r w:rsidRPr="00AF1EBB">
        <w:rPr>
          <w:rFonts w:ascii="Arial" w:hAnsi="Arial" w:cs="Arial"/>
          <w:sz w:val="20"/>
          <w:szCs w:val="20"/>
        </w:rPr>
        <w:t>: Em local e horário acordados previamente.</w:t>
      </w:r>
    </w:p>
    <w:p w14:paraId="06AE3895" w14:textId="77777777" w:rsidR="00185789" w:rsidRPr="00AF1EBB" w:rsidRDefault="00185789" w:rsidP="003121DE">
      <w:pPr>
        <w:widowControl w:val="0"/>
        <w:spacing w:after="0" w:line="240" w:lineRule="auto"/>
        <w:jc w:val="both"/>
        <w:rPr>
          <w:rFonts w:ascii="Arial" w:hAnsi="Arial" w:cs="Arial"/>
          <w:sz w:val="20"/>
          <w:szCs w:val="20"/>
        </w:rPr>
      </w:pPr>
    </w:p>
    <w:p w14:paraId="50AA656F" w14:textId="7A6AB489" w:rsidR="002776D6" w:rsidRDefault="003229B7"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5.5. </w:t>
      </w:r>
      <w:r w:rsidR="002776D6" w:rsidRPr="00AF1EBB">
        <w:rPr>
          <w:rFonts w:ascii="Arial" w:hAnsi="Arial" w:cs="Arial"/>
          <w:sz w:val="20"/>
          <w:szCs w:val="20"/>
        </w:rPr>
        <w:t xml:space="preserve">Os produtos </w:t>
      </w:r>
      <w:r w:rsidR="00B51D1C">
        <w:rPr>
          <w:rFonts w:ascii="Arial" w:hAnsi="Arial" w:cs="Arial"/>
          <w:sz w:val="20"/>
          <w:szCs w:val="20"/>
        </w:rPr>
        <w:t>e/ou serviços</w:t>
      </w:r>
      <w:r w:rsidR="00B51D1C" w:rsidRPr="00AF1EBB">
        <w:rPr>
          <w:rFonts w:ascii="Arial" w:hAnsi="Arial" w:cs="Arial"/>
          <w:sz w:val="20"/>
          <w:szCs w:val="20"/>
        </w:rPr>
        <w:t xml:space="preserve"> </w:t>
      </w:r>
      <w:r w:rsidR="002776D6" w:rsidRPr="00AF1EBB">
        <w:rPr>
          <w:rFonts w:ascii="Arial" w:hAnsi="Arial" w:cs="Arial"/>
          <w:sz w:val="20"/>
          <w:szCs w:val="20"/>
        </w:rPr>
        <w:t>rejeitados, quando em desacordo com as especificações constantes neste Termo de Referência e na proposta, deverão ser substituídos/refeitos no prazo de 0</w:t>
      </w:r>
      <w:r w:rsidR="00257992" w:rsidRPr="00AF1EBB">
        <w:rPr>
          <w:rFonts w:ascii="Arial" w:hAnsi="Arial" w:cs="Arial"/>
          <w:sz w:val="20"/>
          <w:szCs w:val="20"/>
        </w:rPr>
        <w:t>2</w:t>
      </w:r>
      <w:r w:rsidR="002776D6" w:rsidRPr="00AF1EBB">
        <w:rPr>
          <w:rFonts w:ascii="Arial" w:hAnsi="Arial" w:cs="Arial"/>
          <w:sz w:val="20"/>
          <w:szCs w:val="20"/>
        </w:rPr>
        <w:t xml:space="preserve"> (</w:t>
      </w:r>
      <w:r w:rsidR="00257992" w:rsidRPr="00AF1EBB">
        <w:rPr>
          <w:rFonts w:ascii="Arial" w:hAnsi="Arial" w:cs="Arial"/>
          <w:sz w:val="20"/>
          <w:szCs w:val="20"/>
        </w:rPr>
        <w:t>dois</w:t>
      </w:r>
      <w:r w:rsidR="002776D6" w:rsidRPr="00AF1EBB">
        <w:rPr>
          <w:rFonts w:ascii="Arial" w:hAnsi="Arial" w:cs="Arial"/>
          <w:sz w:val="20"/>
          <w:szCs w:val="20"/>
        </w:rPr>
        <w:t>) dias, a contar da notificação da contratada, as</w:t>
      </w:r>
      <w:r w:rsidR="00257992" w:rsidRPr="00AF1EBB">
        <w:rPr>
          <w:rFonts w:ascii="Arial" w:hAnsi="Arial" w:cs="Arial"/>
          <w:sz w:val="20"/>
          <w:szCs w:val="20"/>
        </w:rPr>
        <w:t xml:space="preserve"> </w:t>
      </w:r>
      <w:r w:rsidR="002776D6" w:rsidRPr="00AF1EBB">
        <w:rPr>
          <w:rFonts w:ascii="Arial" w:hAnsi="Arial" w:cs="Arial"/>
          <w:sz w:val="20"/>
          <w:szCs w:val="20"/>
        </w:rPr>
        <w:t xml:space="preserve">suas custas, sem prejuízo da aplicação das penalidades. </w:t>
      </w:r>
    </w:p>
    <w:p w14:paraId="50686AB6" w14:textId="77777777" w:rsidR="00185789" w:rsidRPr="00AF1EBB" w:rsidRDefault="00185789" w:rsidP="003121DE">
      <w:pPr>
        <w:widowControl w:val="0"/>
        <w:spacing w:after="0" w:line="240" w:lineRule="auto"/>
        <w:jc w:val="both"/>
        <w:rPr>
          <w:rFonts w:ascii="Arial" w:hAnsi="Arial" w:cs="Arial"/>
          <w:sz w:val="20"/>
          <w:szCs w:val="20"/>
        </w:rPr>
      </w:pPr>
    </w:p>
    <w:p w14:paraId="21E402A9" w14:textId="7D7FDA37" w:rsidR="003229B7" w:rsidRPr="00AF1EBB" w:rsidRDefault="003229B7" w:rsidP="003121DE">
      <w:pPr>
        <w:widowControl w:val="0"/>
        <w:spacing w:after="0" w:line="240" w:lineRule="auto"/>
        <w:jc w:val="both"/>
        <w:rPr>
          <w:rFonts w:ascii="Arial" w:hAnsi="Arial" w:cs="Arial"/>
          <w:sz w:val="20"/>
          <w:szCs w:val="20"/>
        </w:rPr>
      </w:pPr>
      <w:r w:rsidRPr="00AF1EBB">
        <w:rPr>
          <w:rFonts w:ascii="Arial" w:hAnsi="Arial" w:cs="Arial"/>
          <w:sz w:val="20"/>
          <w:szCs w:val="20"/>
        </w:rPr>
        <w:t>5.6. Demais formas de execução estão no Termo de Referência, parte integrante deste Ed</w:t>
      </w:r>
      <w:r w:rsidR="00257992" w:rsidRPr="00AF1EBB">
        <w:rPr>
          <w:rFonts w:ascii="Arial" w:hAnsi="Arial" w:cs="Arial"/>
          <w:sz w:val="20"/>
          <w:szCs w:val="20"/>
        </w:rPr>
        <w:t>i</w:t>
      </w:r>
      <w:r w:rsidRPr="00AF1EBB">
        <w:rPr>
          <w:rFonts w:ascii="Arial" w:hAnsi="Arial" w:cs="Arial"/>
          <w:sz w:val="20"/>
          <w:szCs w:val="20"/>
        </w:rPr>
        <w:t>tal.</w:t>
      </w:r>
    </w:p>
    <w:p w14:paraId="340238C7" w14:textId="77777777" w:rsidR="002776D6" w:rsidRPr="00AF1EBB" w:rsidRDefault="002776D6" w:rsidP="003121DE">
      <w:pPr>
        <w:widowControl w:val="0"/>
        <w:spacing w:after="0" w:line="240" w:lineRule="auto"/>
        <w:jc w:val="both"/>
        <w:rPr>
          <w:rFonts w:ascii="Arial" w:hAnsi="Arial" w:cs="Arial"/>
          <w:sz w:val="20"/>
          <w:szCs w:val="20"/>
        </w:rPr>
      </w:pPr>
    </w:p>
    <w:p w14:paraId="544901E2" w14:textId="05D9DC64" w:rsidR="002776D6" w:rsidRPr="00185789" w:rsidRDefault="008F7129" w:rsidP="0002243F">
      <w:pPr>
        <w:pStyle w:val="PargrafodaLista"/>
        <w:widowControl w:val="0"/>
        <w:numPr>
          <w:ilvl w:val="0"/>
          <w:numId w:val="9"/>
        </w:numPr>
        <w:pBdr>
          <w:top w:val="single" w:sz="4" w:space="1" w:color="auto"/>
          <w:left w:val="single" w:sz="4" w:space="4" w:color="auto"/>
          <w:bottom w:val="single" w:sz="4" w:space="1" w:color="auto"/>
          <w:right w:val="single" w:sz="4" w:space="4" w:color="auto"/>
        </w:pBdr>
        <w:shd w:val="clear" w:color="auto" w:fill="FFE599"/>
        <w:spacing w:after="0" w:line="240" w:lineRule="auto"/>
        <w:ind w:left="0" w:firstLine="0"/>
        <w:jc w:val="both"/>
        <w:rPr>
          <w:rFonts w:ascii="Arial" w:hAnsi="Arial" w:cs="Arial"/>
          <w:b/>
          <w:sz w:val="20"/>
          <w:szCs w:val="20"/>
        </w:rPr>
      </w:pPr>
      <w:r w:rsidRPr="00185789">
        <w:rPr>
          <w:rFonts w:ascii="Arial" w:eastAsia="Calibri" w:hAnsi="Arial" w:cs="Arial"/>
          <w:b/>
          <w:bCs/>
          <w:sz w:val="20"/>
          <w:szCs w:val="20"/>
          <w:lang w:eastAsia="en-US"/>
        </w:rPr>
        <w:t xml:space="preserve">CLÁUSULA </w:t>
      </w:r>
      <w:r w:rsidR="0014460E" w:rsidRPr="00185789">
        <w:rPr>
          <w:rFonts w:ascii="Arial" w:eastAsia="Calibri" w:hAnsi="Arial" w:cs="Arial"/>
          <w:b/>
          <w:bCs/>
          <w:sz w:val="20"/>
          <w:szCs w:val="20"/>
          <w:lang w:eastAsia="en-US"/>
        </w:rPr>
        <w:t>SEXTA</w:t>
      </w:r>
      <w:r w:rsidRPr="00185789">
        <w:rPr>
          <w:rFonts w:ascii="Arial" w:eastAsia="Calibri" w:hAnsi="Arial" w:cs="Arial"/>
          <w:b/>
          <w:bCs/>
          <w:sz w:val="20"/>
          <w:szCs w:val="20"/>
          <w:lang w:eastAsia="en-US"/>
        </w:rPr>
        <w:t xml:space="preserve"> - </w:t>
      </w:r>
      <w:r w:rsidR="002776D6" w:rsidRPr="00185789">
        <w:rPr>
          <w:rFonts w:ascii="Arial" w:hAnsi="Arial" w:cs="Arial"/>
          <w:b/>
          <w:sz w:val="20"/>
          <w:szCs w:val="20"/>
        </w:rPr>
        <w:t xml:space="preserve">CONDIÇÕES DE </w:t>
      </w:r>
      <w:r w:rsidR="000C6A57" w:rsidRPr="00185789">
        <w:rPr>
          <w:rFonts w:ascii="Arial" w:hAnsi="Arial" w:cs="Arial"/>
          <w:b/>
          <w:sz w:val="20"/>
          <w:szCs w:val="20"/>
        </w:rPr>
        <w:t xml:space="preserve">RECEBIMENTO E </w:t>
      </w:r>
      <w:r w:rsidR="002776D6" w:rsidRPr="00185789">
        <w:rPr>
          <w:rFonts w:ascii="Arial" w:hAnsi="Arial" w:cs="Arial"/>
          <w:b/>
          <w:sz w:val="20"/>
          <w:szCs w:val="20"/>
        </w:rPr>
        <w:t xml:space="preserve">PAGAMENTO </w:t>
      </w:r>
    </w:p>
    <w:p w14:paraId="74A1E70D" w14:textId="20D0844F" w:rsidR="000C6A57" w:rsidRPr="00AF1EBB" w:rsidRDefault="00185789" w:rsidP="0002243F">
      <w:pPr>
        <w:pStyle w:val="Nivel2"/>
        <w:widowControl w:val="0"/>
        <w:tabs>
          <w:tab w:val="left" w:pos="426"/>
        </w:tabs>
        <w:spacing w:before="0" w:after="0" w:line="240" w:lineRule="auto"/>
        <w:rPr>
          <w:color w:val="auto"/>
          <w:lang w:eastAsia="en-US"/>
        </w:rPr>
      </w:pPr>
      <w:r>
        <w:rPr>
          <w:color w:val="auto"/>
          <w:lang w:eastAsia="en-US"/>
        </w:rPr>
        <w:t xml:space="preserve">6.1. </w:t>
      </w:r>
      <w:r w:rsidR="000C6A57" w:rsidRPr="00AF1EBB">
        <w:rPr>
          <w:color w:val="auto"/>
          <w:lang w:eastAsia="en-US"/>
        </w:rPr>
        <w:t xml:space="preserve">Os produtos </w:t>
      </w:r>
      <w:r w:rsidR="00B51D1C">
        <w:t>e/ou serviços</w:t>
      </w:r>
      <w:r w:rsidR="00B51D1C" w:rsidRPr="00AF1EBB">
        <w:rPr>
          <w:color w:val="auto"/>
          <w:lang w:eastAsia="en-US"/>
        </w:rPr>
        <w:t xml:space="preserve"> </w:t>
      </w:r>
      <w:r w:rsidR="000C6A57" w:rsidRPr="00AF1EBB">
        <w:rPr>
          <w:color w:val="auto"/>
          <w:lang w:eastAsia="en-US"/>
        </w:rPr>
        <w:t xml:space="preserve">serão recebidos provisoriamente, de forma sumária, no ato da entrega, juntamente com a </w:t>
      </w:r>
      <w:r w:rsidR="000C6A57" w:rsidRPr="00AF1EBB">
        <w:rPr>
          <w:rFonts w:eastAsia="Calibri"/>
          <w:color w:val="auto"/>
          <w:lang w:eastAsia="en-US"/>
        </w:rPr>
        <w:t>nota</w:t>
      </w:r>
      <w:r w:rsidR="000C6A57" w:rsidRPr="00AF1EBB">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8A50B8F"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0229C73A" w14:textId="4CF2447D" w:rsidR="000C6A57" w:rsidRPr="00AF1EBB" w:rsidRDefault="000C6A57" w:rsidP="0002243F">
      <w:pPr>
        <w:pStyle w:val="Nivel2"/>
        <w:widowControl w:val="0"/>
        <w:numPr>
          <w:ilvl w:val="1"/>
          <w:numId w:val="9"/>
        </w:numPr>
        <w:tabs>
          <w:tab w:val="left" w:pos="426"/>
        </w:tabs>
        <w:spacing w:before="0" w:after="0" w:line="240" w:lineRule="auto"/>
        <w:ind w:left="0" w:firstLine="0"/>
        <w:rPr>
          <w:color w:val="auto"/>
          <w:lang w:eastAsia="en-US"/>
        </w:rPr>
      </w:pPr>
      <w:r w:rsidRPr="00AF1EBB">
        <w:rPr>
          <w:color w:val="auto"/>
          <w:lang w:eastAsia="en-US"/>
        </w:rPr>
        <w:t xml:space="preserve">Os produtos </w:t>
      </w:r>
      <w:r w:rsidR="00B51D1C">
        <w:t>e/ou serviços</w:t>
      </w:r>
      <w:r w:rsidR="00B51D1C" w:rsidRPr="00AF1EBB">
        <w:rPr>
          <w:color w:val="auto"/>
          <w:lang w:eastAsia="en-US"/>
        </w:rPr>
        <w:t xml:space="preserve"> </w:t>
      </w:r>
      <w:r w:rsidRPr="00AF1EBB">
        <w:rPr>
          <w:color w:val="auto"/>
          <w:lang w:eastAsia="en-US"/>
        </w:rPr>
        <w:t xml:space="preserve">poderão ser rejeitados, no todo ou em parte, inclusive antes do recebimento provisório, quando em desacordo com as especificações constantes no Termo de Referência e na proposta, devendo ser substituídos no prazo de </w:t>
      </w:r>
      <w:r w:rsidRPr="00AF1EBB">
        <w:rPr>
          <w:b/>
          <w:bCs/>
          <w:color w:val="auto"/>
          <w:lang w:eastAsia="en-US"/>
        </w:rPr>
        <w:t>0</w:t>
      </w:r>
      <w:r w:rsidR="00257992" w:rsidRPr="00AF1EBB">
        <w:rPr>
          <w:b/>
          <w:bCs/>
          <w:color w:val="auto"/>
          <w:lang w:eastAsia="en-US"/>
        </w:rPr>
        <w:t>2</w:t>
      </w:r>
      <w:r w:rsidRPr="00AF1EBB">
        <w:rPr>
          <w:b/>
          <w:bCs/>
          <w:color w:val="auto"/>
          <w:lang w:eastAsia="en-US"/>
        </w:rPr>
        <w:t xml:space="preserve"> (</w:t>
      </w:r>
      <w:r w:rsidR="00257992" w:rsidRPr="00AF1EBB">
        <w:rPr>
          <w:b/>
          <w:bCs/>
          <w:color w:val="auto"/>
          <w:lang w:eastAsia="en-US"/>
        </w:rPr>
        <w:t>dois</w:t>
      </w:r>
      <w:r w:rsidRPr="00AF1EBB">
        <w:rPr>
          <w:b/>
          <w:bCs/>
          <w:color w:val="auto"/>
          <w:lang w:eastAsia="en-US"/>
        </w:rPr>
        <w:t>)</w:t>
      </w:r>
      <w:r w:rsidRPr="00AF1EBB">
        <w:rPr>
          <w:color w:val="auto"/>
          <w:lang w:eastAsia="en-US"/>
        </w:rPr>
        <w:t xml:space="preserve"> </w:t>
      </w:r>
      <w:r w:rsidRPr="00AF1EBB">
        <w:rPr>
          <w:b/>
          <w:bCs/>
          <w:color w:val="auto"/>
          <w:lang w:eastAsia="en-US"/>
        </w:rPr>
        <w:t>dias úteis</w:t>
      </w:r>
      <w:r w:rsidRPr="00AF1EBB">
        <w:rPr>
          <w:color w:val="auto"/>
          <w:lang w:eastAsia="en-US"/>
        </w:rPr>
        <w:t>, a contar da notificação da contratada, às suas custas, sem prejuízo da aplicação das penalidades.</w:t>
      </w:r>
    </w:p>
    <w:p w14:paraId="0A71FF28"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17CCA5F5" w14:textId="5BDFA027" w:rsidR="000C6A57" w:rsidRPr="00AF1EBB" w:rsidRDefault="000C6A57" w:rsidP="0002243F">
      <w:pPr>
        <w:pStyle w:val="Nivel2"/>
        <w:widowControl w:val="0"/>
        <w:numPr>
          <w:ilvl w:val="1"/>
          <w:numId w:val="9"/>
        </w:numPr>
        <w:tabs>
          <w:tab w:val="left" w:pos="426"/>
        </w:tabs>
        <w:spacing w:before="0" w:after="0" w:line="240" w:lineRule="auto"/>
        <w:ind w:left="0" w:firstLine="0"/>
        <w:rPr>
          <w:color w:val="auto"/>
          <w:lang w:eastAsia="en-US"/>
        </w:rPr>
      </w:pPr>
      <w:r w:rsidRPr="00AF1EBB">
        <w:rPr>
          <w:color w:val="auto"/>
          <w:lang w:eastAsia="en-US"/>
        </w:rPr>
        <w:t xml:space="preserve">O recebimento definitivo ocorrerá no prazo de </w:t>
      </w:r>
      <w:r w:rsidRPr="00AF1EBB">
        <w:rPr>
          <w:b/>
          <w:bCs/>
          <w:color w:val="auto"/>
          <w:lang w:eastAsia="en-US"/>
        </w:rPr>
        <w:t>0</w:t>
      </w:r>
      <w:r w:rsidR="0002243F">
        <w:rPr>
          <w:b/>
          <w:bCs/>
          <w:color w:val="auto"/>
          <w:lang w:eastAsia="en-US"/>
        </w:rPr>
        <w:t>2</w:t>
      </w:r>
      <w:r w:rsidRPr="00AF1EBB">
        <w:rPr>
          <w:b/>
          <w:bCs/>
          <w:color w:val="auto"/>
          <w:lang w:eastAsia="en-US"/>
        </w:rPr>
        <w:t xml:space="preserve"> (</w:t>
      </w:r>
      <w:r w:rsidR="0002243F">
        <w:rPr>
          <w:b/>
          <w:bCs/>
          <w:color w:val="auto"/>
          <w:lang w:eastAsia="en-US"/>
        </w:rPr>
        <w:t>Dois</w:t>
      </w:r>
      <w:r w:rsidRPr="00AF1EBB">
        <w:rPr>
          <w:b/>
          <w:bCs/>
          <w:color w:val="auto"/>
          <w:lang w:eastAsia="en-US"/>
        </w:rPr>
        <w:t>) dias úteis,</w:t>
      </w:r>
      <w:r w:rsidRPr="00AF1EBB">
        <w:rPr>
          <w:color w:val="auto"/>
          <w:lang w:eastAsia="en-US"/>
        </w:rPr>
        <w:t xml:space="preserve"> a contar do recebimento da nota fiscal ou instrumento de cobrança equivalente pela Administração, após a verificação da qualidade e quantidade do material e consequente aceitação mediante termo detalhado.</w:t>
      </w:r>
    </w:p>
    <w:p w14:paraId="5FD106D1"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21077017" w14:textId="03E4B4B0" w:rsidR="000C6A57" w:rsidRPr="00AF1EBB" w:rsidRDefault="000C6A57" w:rsidP="0002243F">
      <w:pPr>
        <w:pStyle w:val="Nivel2"/>
        <w:widowControl w:val="0"/>
        <w:numPr>
          <w:ilvl w:val="1"/>
          <w:numId w:val="9"/>
        </w:numPr>
        <w:tabs>
          <w:tab w:val="left" w:pos="426"/>
        </w:tabs>
        <w:spacing w:before="0" w:after="0" w:line="240" w:lineRule="auto"/>
        <w:ind w:left="0" w:firstLine="0"/>
        <w:rPr>
          <w:color w:val="auto"/>
          <w:lang w:eastAsia="en-US"/>
        </w:rPr>
      </w:pPr>
      <w:r w:rsidRPr="00AF1EBB">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311DE4A5" w14:textId="77777777" w:rsidR="00A37F6D" w:rsidRPr="00AF1EBB" w:rsidRDefault="00A37F6D" w:rsidP="0002243F">
      <w:pPr>
        <w:pStyle w:val="Nivel2"/>
        <w:widowControl w:val="0"/>
        <w:tabs>
          <w:tab w:val="left" w:pos="426"/>
        </w:tabs>
        <w:spacing w:before="0" w:after="0" w:line="240" w:lineRule="auto"/>
        <w:rPr>
          <w:bCs/>
          <w:color w:val="auto"/>
          <w:lang w:eastAsia="en-US"/>
        </w:rPr>
      </w:pPr>
    </w:p>
    <w:p w14:paraId="3563E2CB" w14:textId="2CE6BFC1" w:rsidR="000C6A57" w:rsidRPr="00AF1EBB" w:rsidRDefault="000C6A57" w:rsidP="0002243F">
      <w:pPr>
        <w:pStyle w:val="Nivel2"/>
        <w:widowControl w:val="0"/>
        <w:numPr>
          <w:ilvl w:val="1"/>
          <w:numId w:val="9"/>
        </w:numPr>
        <w:tabs>
          <w:tab w:val="left" w:pos="426"/>
        </w:tabs>
        <w:spacing w:before="0" w:after="0" w:line="240" w:lineRule="auto"/>
        <w:ind w:left="0" w:firstLine="0"/>
        <w:rPr>
          <w:color w:val="auto"/>
          <w:lang w:eastAsia="en-US"/>
        </w:rPr>
      </w:pPr>
      <w:r w:rsidRPr="00AF1EBB">
        <w:rPr>
          <w:bCs/>
          <w:color w:val="auto"/>
          <w:lang w:eastAsia="en-US"/>
        </w:rPr>
        <w:t xml:space="preserve">No caso de controvérsia sobre a execução do objeto, quanto à dimensão, qualidade e quantidade, deverá ser observado o teor do </w:t>
      </w:r>
      <w:hyperlink r:id="rId39" w:anchor="art143" w:history="1">
        <w:r w:rsidRPr="00AF1EBB">
          <w:rPr>
            <w:rStyle w:val="Hyperlink"/>
            <w:color w:val="auto"/>
            <w:lang w:eastAsia="en-US"/>
          </w:rPr>
          <w:t>art. 143 da Lei nº 14.133, de 2021</w:t>
        </w:r>
      </w:hyperlink>
      <w:r w:rsidRPr="00AF1EBB">
        <w:rPr>
          <w:bCs/>
          <w:color w:val="auto"/>
          <w:lang w:eastAsia="en-US"/>
        </w:rPr>
        <w:t>, comunicando-se à empresa para emissão de Nota Fiscal no que pertine à parcela incontroversa da execução do objeto, para efeito de liquidação e pagamento.</w:t>
      </w:r>
    </w:p>
    <w:p w14:paraId="66351E05"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540067AD" w14:textId="66EF184D" w:rsidR="000C6A57" w:rsidRPr="00AF1EBB" w:rsidRDefault="000C6A57" w:rsidP="0002243F">
      <w:pPr>
        <w:pStyle w:val="Nivel2"/>
        <w:widowControl w:val="0"/>
        <w:numPr>
          <w:ilvl w:val="1"/>
          <w:numId w:val="44"/>
        </w:numPr>
        <w:tabs>
          <w:tab w:val="left" w:pos="426"/>
        </w:tabs>
        <w:spacing w:before="0" w:after="0" w:line="240" w:lineRule="auto"/>
        <w:ind w:left="0" w:firstLine="0"/>
        <w:rPr>
          <w:color w:val="auto"/>
          <w:lang w:eastAsia="en-US"/>
        </w:rPr>
      </w:pPr>
      <w:r w:rsidRPr="00AF1EBB">
        <w:rPr>
          <w:color w:val="auto"/>
          <w:lang w:eastAsia="en-US"/>
        </w:rPr>
        <w:t xml:space="preserve">O prazo para a solução, pelo contratado, de inconsistências na execução do objeto ou de saneamento da nota </w:t>
      </w:r>
      <w:r w:rsidRPr="00AF1EBB">
        <w:rPr>
          <w:color w:val="auto"/>
          <w:lang w:eastAsia="en-US"/>
        </w:rPr>
        <w:lastRenderedPageBreak/>
        <w:t>fiscal ou de instrumento de cobrança equivalente, verificadas pela Administração durante a análise prévia à liquidação de despesa, não será computado para os fins do recebimento definitivo.</w:t>
      </w:r>
    </w:p>
    <w:p w14:paraId="4687AC15"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2E964133" w14:textId="053A4369" w:rsidR="000C6A57" w:rsidRPr="00AF1EBB" w:rsidRDefault="000C6A57" w:rsidP="0002243F">
      <w:pPr>
        <w:pStyle w:val="Nivel2"/>
        <w:widowControl w:val="0"/>
        <w:numPr>
          <w:ilvl w:val="1"/>
          <w:numId w:val="44"/>
        </w:numPr>
        <w:tabs>
          <w:tab w:val="left" w:pos="426"/>
        </w:tabs>
        <w:spacing w:before="0" w:after="0" w:line="240" w:lineRule="auto"/>
        <w:ind w:left="0" w:firstLine="0"/>
        <w:rPr>
          <w:color w:val="auto"/>
          <w:lang w:eastAsia="en-US"/>
        </w:rPr>
      </w:pPr>
      <w:r w:rsidRPr="00AF1EBB">
        <w:rPr>
          <w:color w:val="auto"/>
          <w:lang w:eastAsia="en-US"/>
        </w:rPr>
        <w:t xml:space="preserve">O recebimento provisório ou definitivo não excluirá a responsabilidade civil pela solidez e pela segurança </w:t>
      </w:r>
      <w:r w:rsidR="009318C1" w:rsidRPr="00AF1EBB">
        <w:rPr>
          <w:color w:val="auto"/>
          <w:lang w:eastAsia="en-US"/>
        </w:rPr>
        <w:t>do recebimento dos produtos</w:t>
      </w:r>
      <w:r w:rsidR="00B51D1C">
        <w:t xml:space="preserve"> e/ou serviços</w:t>
      </w:r>
      <w:r w:rsidRPr="00AF1EBB">
        <w:rPr>
          <w:color w:val="auto"/>
          <w:lang w:eastAsia="en-US"/>
        </w:rPr>
        <w:t xml:space="preserve"> nem a responsabilidade ético-profissional pela perfeita execução do contrato.</w:t>
      </w:r>
    </w:p>
    <w:p w14:paraId="0DA4C25D" w14:textId="77777777" w:rsidR="00A37F6D" w:rsidRPr="00AF1EBB" w:rsidRDefault="00A37F6D" w:rsidP="0002243F">
      <w:pPr>
        <w:pStyle w:val="Nivel2"/>
        <w:widowControl w:val="0"/>
        <w:tabs>
          <w:tab w:val="left" w:pos="426"/>
        </w:tabs>
        <w:spacing w:before="0" w:after="0" w:line="240" w:lineRule="auto"/>
        <w:rPr>
          <w:color w:val="auto"/>
        </w:rPr>
      </w:pPr>
    </w:p>
    <w:p w14:paraId="555003D7" w14:textId="2738B803" w:rsidR="000C6A57" w:rsidRPr="00AF1EBB" w:rsidRDefault="00185789" w:rsidP="0002243F">
      <w:pPr>
        <w:pStyle w:val="Nivel2"/>
        <w:widowControl w:val="0"/>
        <w:tabs>
          <w:tab w:val="left" w:pos="426"/>
        </w:tabs>
        <w:spacing w:before="0" w:after="0" w:line="240" w:lineRule="auto"/>
        <w:rPr>
          <w:color w:val="auto"/>
          <w:lang w:eastAsia="en-US"/>
        </w:rPr>
      </w:pPr>
      <w:r>
        <w:rPr>
          <w:color w:val="auto"/>
        </w:rPr>
        <w:t xml:space="preserve">6.8 </w:t>
      </w:r>
      <w:r w:rsidR="000C6A57" w:rsidRPr="00AF1EBB">
        <w:rPr>
          <w:color w:val="auto"/>
        </w:rPr>
        <w:t xml:space="preserve">O pagamento, decorrente do fornecimento do objeto desta licitação, será efetuado mediante crédito em conta corrente, no prazo de até </w:t>
      </w:r>
      <w:r w:rsidR="000C6A57" w:rsidRPr="00AF1EBB">
        <w:rPr>
          <w:b/>
          <w:color w:val="auto"/>
        </w:rPr>
        <w:t>30 (trinta) dias</w:t>
      </w:r>
      <w:r w:rsidR="000C6A57" w:rsidRPr="00AF1EBB">
        <w:rPr>
          <w:color w:val="auto"/>
        </w:rPr>
        <w:t>, contados do recebimento definitivo da</w:t>
      </w:r>
      <w:r w:rsidR="000C6A57" w:rsidRPr="00AF1EBB">
        <w:rPr>
          <w:b/>
          <w:color w:val="auto"/>
          <w:u w:val="single"/>
        </w:rPr>
        <w:t xml:space="preserve"> entrega da parcela dos produtos</w:t>
      </w:r>
      <w:r w:rsidR="00B51D1C">
        <w:t xml:space="preserve"> e/ou serviços</w:t>
      </w:r>
      <w:r w:rsidR="000C6A57" w:rsidRPr="00AF1EBB">
        <w:rPr>
          <w:color w:val="auto"/>
        </w:rPr>
        <w:t>, após a apresentação da respectiva nota fiscal, devidamente atestada pelo setor competente.</w:t>
      </w:r>
    </w:p>
    <w:p w14:paraId="3F14B165"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79B01F6D" w14:textId="7EC5E2C7"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lang w:eastAsia="en-US"/>
        </w:rPr>
      </w:pPr>
      <w:r w:rsidRPr="00AF1EBB">
        <w:rPr>
          <w:color w:val="auto"/>
          <w:lang w:eastAsia="en-US"/>
        </w:rPr>
        <w:t>O pagamento será realizado por meio de ordem bancária, para crédito em banco, agência e conta corrente indicados pelo contratado.</w:t>
      </w:r>
    </w:p>
    <w:p w14:paraId="3F8D7860"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74B28E02" w14:textId="57645A53"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lang w:eastAsia="en-US"/>
        </w:rPr>
      </w:pPr>
      <w:r w:rsidRPr="00AF1EBB">
        <w:rPr>
          <w:color w:val="auto"/>
          <w:lang w:eastAsia="en-US"/>
        </w:rPr>
        <w:t>Para fins de liquidação, o setor competente deverá verificar se a nota fiscal ou instrumento de cobrança equivalente apresentado expressa os elementos necessários e essenciais do documento, t</w:t>
      </w:r>
      <w:r w:rsidR="00A37F6D" w:rsidRPr="00AF1EBB">
        <w:rPr>
          <w:color w:val="auto"/>
          <w:lang w:eastAsia="en-US"/>
        </w:rPr>
        <w:t>ais como:</w:t>
      </w:r>
    </w:p>
    <w:p w14:paraId="01E2470F"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00FED4D9" w14:textId="77777777" w:rsidR="000C6A57" w:rsidRPr="00AF1EBB" w:rsidRDefault="000C6A57" w:rsidP="0002243F">
      <w:pPr>
        <w:widowControl w:val="0"/>
        <w:numPr>
          <w:ilvl w:val="0"/>
          <w:numId w:val="26"/>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o prazo de validade;</w:t>
      </w:r>
    </w:p>
    <w:p w14:paraId="4B382E85" w14:textId="77777777" w:rsidR="000C6A57" w:rsidRPr="00AF1EBB" w:rsidRDefault="000C6A57" w:rsidP="0002243F">
      <w:pPr>
        <w:widowControl w:val="0"/>
        <w:numPr>
          <w:ilvl w:val="0"/>
          <w:numId w:val="26"/>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a data da emissão; </w:t>
      </w:r>
    </w:p>
    <w:p w14:paraId="455D8C2B" w14:textId="77777777" w:rsidR="000C6A57" w:rsidRPr="00AF1EBB" w:rsidRDefault="000C6A57" w:rsidP="0002243F">
      <w:pPr>
        <w:widowControl w:val="0"/>
        <w:numPr>
          <w:ilvl w:val="0"/>
          <w:numId w:val="26"/>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os dados do contrato e do órgão contratante; </w:t>
      </w:r>
    </w:p>
    <w:p w14:paraId="30D7297C" w14:textId="77777777" w:rsidR="000C6A57" w:rsidRPr="00AF1EBB" w:rsidRDefault="000C6A57" w:rsidP="0002243F">
      <w:pPr>
        <w:widowControl w:val="0"/>
        <w:numPr>
          <w:ilvl w:val="0"/>
          <w:numId w:val="26"/>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o período respectivo de execução do contrato; </w:t>
      </w:r>
    </w:p>
    <w:p w14:paraId="495F480C" w14:textId="77777777" w:rsidR="000C6A57" w:rsidRPr="00AF1EBB" w:rsidRDefault="000C6A57" w:rsidP="0002243F">
      <w:pPr>
        <w:widowControl w:val="0"/>
        <w:numPr>
          <w:ilvl w:val="0"/>
          <w:numId w:val="26"/>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 xml:space="preserve">o valor a pagar; e </w:t>
      </w:r>
    </w:p>
    <w:p w14:paraId="675BD191" w14:textId="77777777" w:rsidR="000C6A57" w:rsidRPr="00AF1EBB" w:rsidRDefault="000C6A57" w:rsidP="0002243F">
      <w:pPr>
        <w:widowControl w:val="0"/>
        <w:numPr>
          <w:ilvl w:val="0"/>
          <w:numId w:val="26"/>
        </w:numPr>
        <w:tabs>
          <w:tab w:val="left" w:pos="284"/>
          <w:tab w:val="left" w:pos="426"/>
        </w:tabs>
        <w:spacing w:after="0" w:line="240" w:lineRule="auto"/>
        <w:ind w:left="0" w:firstLine="0"/>
        <w:contextualSpacing/>
        <w:jc w:val="both"/>
        <w:rPr>
          <w:rFonts w:ascii="Arial" w:eastAsia="Calibri" w:hAnsi="Arial" w:cs="Arial"/>
          <w:sz w:val="20"/>
          <w:szCs w:val="20"/>
        </w:rPr>
      </w:pPr>
      <w:r w:rsidRPr="00AF1EBB">
        <w:rPr>
          <w:rFonts w:ascii="Arial" w:eastAsia="Calibri" w:hAnsi="Arial" w:cs="Arial"/>
          <w:sz w:val="20"/>
          <w:szCs w:val="20"/>
        </w:rPr>
        <w:t>eventual destaque do valor de retenções tributárias cabíveis.</w:t>
      </w:r>
    </w:p>
    <w:p w14:paraId="79DC08AD" w14:textId="77777777" w:rsidR="00A37F6D" w:rsidRPr="00AF1EBB" w:rsidRDefault="00A37F6D" w:rsidP="0002243F">
      <w:pPr>
        <w:pStyle w:val="Nivel2"/>
        <w:widowControl w:val="0"/>
        <w:tabs>
          <w:tab w:val="left" w:pos="426"/>
        </w:tabs>
        <w:spacing w:before="0" w:after="0" w:line="240" w:lineRule="auto"/>
        <w:rPr>
          <w:rFonts w:eastAsia="Calibri"/>
          <w:color w:val="auto"/>
          <w:lang w:eastAsia="en-US"/>
        </w:rPr>
      </w:pPr>
    </w:p>
    <w:p w14:paraId="4883A661" w14:textId="4CC7AF7F"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lang w:eastAsia="en-US"/>
        </w:rPr>
      </w:pPr>
      <w:r w:rsidRPr="00AF1EBB">
        <w:rPr>
          <w:rFonts w:eastAsia="Calibri"/>
          <w:color w:val="auto"/>
          <w:lang w:eastAsia="en-US"/>
        </w:rPr>
        <w:t xml:space="preserve">Havendo erro na apresentação da nota fiscal ou instrumento de cobrança equivalente, ou circunstância que impeça a </w:t>
      </w:r>
      <w:r w:rsidRPr="00AF1EBB">
        <w:rPr>
          <w:color w:val="auto"/>
          <w:lang w:eastAsia="en-US"/>
        </w:rPr>
        <w:t>liquidação da despesa, esta ficará sobrestada até que o contratado providencie as medidas saneadoras, reiniciando-se o prazo após a comprovação da regularização da situação, sem ônus ao contratante;</w:t>
      </w:r>
    </w:p>
    <w:p w14:paraId="18B69A6D"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7D92B6FE" w14:textId="70DA24AC"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lang w:eastAsia="en-US"/>
        </w:rPr>
      </w:pPr>
      <w:r w:rsidRPr="00AF1EBB">
        <w:rPr>
          <w:color w:val="auto"/>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40" w:anchor="art68" w:history="1">
        <w:r w:rsidRPr="00AF1EBB">
          <w:rPr>
            <w:rStyle w:val="Hyperlink"/>
            <w:color w:val="auto"/>
            <w:lang w:eastAsia="en-US"/>
          </w:rPr>
          <w:t xml:space="preserve">art. 68 da Lei nº 14.133, de 2021.  </w:t>
        </w:r>
      </w:hyperlink>
      <w:r w:rsidRPr="00AF1EBB">
        <w:rPr>
          <w:color w:val="auto"/>
          <w:lang w:eastAsia="en-US"/>
        </w:rPr>
        <w:t xml:space="preserve"> </w:t>
      </w:r>
    </w:p>
    <w:p w14:paraId="455DD767"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008333BA" w14:textId="71030B16"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lang w:eastAsia="en-US"/>
        </w:rPr>
      </w:pPr>
      <w:r w:rsidRPr="00AF1EBB">
        <w:rPr>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B04A79"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44640704" w14:textId="65792501"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lang w:eastAsia="en-US"/>
        </w:rPr>
      </w:pPr>
      <w:r w:rsidRPr="00AF1EBB">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E0FAF" w14:textId="77777777" w:rsidR="00A37F6D" w:rsidRPr="00AF1EBB" w:rsidRDefault="00A37F6D" w:rsidP="0002243F">
      <w:pPr>
        <w:pStyle w:val="Nivel2"/>
        <w:widowControl w:val="0"/>
        <w:tabs>
          <w:tab w:val="left" w:pos="426"/>
        </w:tabs>
        <w:spacing w:before="0" w:after="0" w:line="240" w:lineRule="auto"/>
        <w:rPr>
          <w:color w:val="auto"/>
          <w:lang w:eastAsia="en-US"/>
        </w:rPr>
      </w:pPr>
    </w:p>
    <w:p w14:paraId="4C6DF0E1" w14:textId="76737EFA"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lang w:eastAsia="en-US"/>
        </w:rPr>
      </w:pPr>
      <w:r w:rsidRPr="00AF1EBB">
        <w:rPr>
          <w:color w:val="auto"/>
          <w:lang w:eastAsia="en-US"/>
        </w:rPr>
        <w:t xml:space="preserve">Persistindo a irregularidade, o contratante deverá adotar as medidas necessárias à rescisão contratual nos autos do processo administrativo correspondente, assegurada ao contratado a ampla defesa. </w:t>
      </w:r>
    </w:p>
    <w:p w14:paraId="3EA00742" w14:textId="77777777" w:rsidR="00A37F6D" w:rsidRPr="00AF1EBB" w:rsidRDefault="00A37F6D" w:rsidP="0002243F">
      <w:pPr>
        <w:pStyle w:val="Nivel2"/>
        <w:widowControl w:val="0"/>
        <w:tabs>
          <w:tab w:val="left" w:pos="426"/>
        </w:tabs>
        <w:spacing w:before="0" w:after="0" w:line="240" w:lineRule="auto"/>
        <w:rPr>
          <w:color w:val="auto"/>
        </w:rPr>
      </w:pPr>
    </w:p>
    <w:p w14:paraId="30BED788" w14:textId="12BEDE6E" w:rsidR="000C6A57" w:rsidRPr="00AF1EBB" w:rsidRDefault="000C6A57" w:rsidP="0002243F">
      <w:pPr>
        <w:pStyle w:val="Nivel2"/>
        <w:widowControl w:val="0"/>
        <w:numPr>
          <w:ilvl w:val="1"/>
          <w:numId w:val="45"/>
        </w:numPr>
        <w:tabs>
          <w:tab w:val="left" w:pos="426"/>
        </w:tabs>
        <w:spacing w:before="0" w:after="0" w:line="240" w:lineRule="auto"/>
        <w:ind w:left="0" w:firstLine="0"/>
        <w:rPr>
          <w:color w:val="auto"/>
        </w:rPr>
      </w:pPr>
      <w:r w:rsidRPr="00AF1EBB">
        <w:rPr>
          <w:color w:val="auto"/>
        </w:rPr>
        <w:t>A Contratada, durante toda a execução do contrato, deverá manter todas as condições de habilitação e qualificação exigidas na licitação.</w:t>
      </w:r>
    </w:p>
    <w:p w14:paraId="2E0D76A6" w14:textId="77777777" w:rsidR="000C6A57" w:rsidRPr="00AF1EBB" w:rsidRDefault="000C6A57" w:rsidP="0002243F">
      <w:pPr>
        <w:widowControl w:val="0"/>
        <w:tabs>
          <w:tab w:val="left" w:pos="426"/>
        </w:tabs>
        <w:spacing w:after="0" w:line="240" w:lineRule="auto"/>
        <w:jc w:val="both"/>
        <w:rPr>
          <w:rFonts w:ascii="Arial" w:hAnsi="Arial" w:cs="Arial"/>
          <w:sz w:val="20"/>
          <w:szCs w:val="20"/>
        </w:rPr>
      </w:pPr>
    </w:p>
    <w:p w14:paraId="3E537CDA" w14:textId="5C944328"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23E97A2F"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4F011F63" w14:textId="580A3A09"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A nota fiscal deverá vir acompanhada de relatório </w:t>
      </w:r>
      <w:r w:rsidR="00BE4205" w:rsidRPr="00170A43">
        <w:rPr>
          <w:rFonts w:ascii="Arial" w:hAnsi="Arial" w:cs="Arial"/>
          <w:sz w:val="20"/>
          <w:szCs w:val="20"/>
        </w:rPr>
        <w:t>dos</w:t>
      </w:r>
      <w:r w:rsidRPr="00170A43">
        <w:rPr>
          <w:rFonts w:ascii="Arial" w:hAnsi="Arial" w:cs="Arial"/>
          <w:sz w:val="20"/>
          <w:szCs w:val="20"/>
        </w:rPr>
        <w:t xml:space="preserve"> produtos </w:t>
      </w:r>
      <w:r w:rsidR="00B51D1C">
        <w:rPr>
          <w:rFonts w:ascii="Arial" w:hAnsi="Arial" w:cs="Arial"/>
          <w:sz w:val="20"/>
          <w:szCs w:val="20"/>
        </w:rPr>
        <w:t>e/ou serviços</w:t>
      </w:r>
      <w:r w:rsidR="00B51D1C" w:rsidRPr="00170A43">
        <w:rPr>
          <w:rFonts w:ascii="Arial" w:hAnsi="Arial" w:cs="Arial"/>
          <w:sz w:val="20"/>
          <w:szCs w:val="20"/>
        </w:rPr>
        <w:t xml:space="preserve"> </w:t>
      </w:r>
      <w:r w:rsidRPr="00170A43">
        <w:rPr>
          <w:rFonts w:ascii="Arial" w:hAnsi="Arial" w:cs="Arial"/>
          <w:sz w:val="20"/>
          <w:szCs w:val="20"/>
        </w:rPr>
        <w:t xml:space="preserve">prestados/executados e fornecidos. </w:t>
      </w:r>
    </w:p>
    <w:p w14:paraId="791DE949"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0B8B8AF0" w14:textId="27ED463C"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Na emissão da nota fiscal deverá ser informado o número do empenho e Autorização de Fornecimento correspondente. </w:t>
      </w:r>
    </w:p>
    <w:p w14:paraId="035DBE95"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3E64FFBE" w14:textId="34EFF74C"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43B3FCE8"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6AFA24CC" w14:textId="285E678A" w:rsidR="002776D6"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77F2240C" w14:textId="5475A5F1"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lastRenderedPageBreak/>
        <w:t xml:space="preserve">Considera-se ocorrido o recebimento da nota fiscal ou fatura no momento em que o órgão contratante atestar a entrega do objeto. </w:t>
      </w:r>
    </w:p>
    <w:p w14:paraId="1F5DE7AF"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708DD9D8" w14:textId="56CA218A"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No dever de pagamento pela Administração, será observada a ordem cronológica para cada fonte diferenciada de recursos. </w:t>
      </w:r>
    </w:p>
    <w:p w14:paraId="0CEB394B"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3701B59C" w14:textId="0919437C"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7A0E076"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51CFF0F3" w14:textId="77777777" w:rsidR="002776D6" w:rsidRPr="00AF1EBB" w:rsidRDefault="002776D6" w:rsidP="0002243F">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 - grave perturbação da ordem, situação de emergência ou calamidade pública; </w:t>
      </w:r>
    </w:p>
    <w:p w14:paraId="315B6B33" w14:textId="77777777" w:rsidR="002776D6" w:rsidRPr="00AF1EBB" w:rsidRDefault="002776D6" w:rsidP="0002243F">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1B2C63F6" w14:textId="77777777" w:rsidR="002776D6" w:rsidRPr="00AF1EBB" w:rsidRDefault="002776D6" w:rsidP="0002243F">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103A571" w14:textId="77777777" w:rsidR="002776D6" w:rsidRPr="00AF1EBB" w:rsidRDefault="002776D6" w:rsidP="0002243F">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IV - pagamento de direitos oriundos de contratos em caso de falência, recuperação judicial ou dissolução da empresa contratada; </w:t>
      </w:r>
    </w:p>
    <w:p w14:paraId="53EEA80E" w14:textId="77777777" w:rsidR="002776D6" w:rsidRPr="00AF1EBB" w:rsidRDefault="002776D6" w:rsidP="0002243F">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05B21049"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1B2762EA" w14:textId="43338A59"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510A6CCB" w14:textId="77777777" w:rsidR="002776D6" w:rsidRPr="00AF1EBB" w:rsidRDefault="002776D6" w:rsidP="0002243F">
      <w:pPr>
        <w:widowControl w:val="0"/>
        <w:tabs>
          <w:tab w:val="left" w:pos="426"/>
        </w:tabs>
        <w:spacing w:after="0" w:line="240" w:lineRule="auto"/>
        <w:jc w:val="both"/>
        <w:rPr>
          <w:rFonts w:ascii="Arial" w:hAnsi="Arial" w:cs="Arial"/>
          <w:sz w:val="20"/>
          <w:szCs w:val="20"/>
        </w:rPr>
      </w:pPr>
    </w:p>
    <w:p w14:paraId="17FC9405" w14:textId="596C3A30" w:rsidR="002776D6" w:rsidRPr="00170A43" w:rsidRDefault="002776D6" w:rsidP="0002243F">
      <w:pPr>
        <w:pStyle w:val="PargrafodaLista"/>
        <w:widowControl w:val="0"/>
        <w:numPr>
          <w:ilvl w:val="1"/>
          <w:numId w:val="45"/>
        </w:numPr>
        <w:tabs>
          <w:tab w:val="left" w:pos="426"/>
        </w:tabs>
        <w:spacing w:after="0" w:line="240" w:lineRule="auto"/>
        <w:ind w:left="0" w:firstLine="0"/>
        <w:jc w:val="both"/>
        <w:rPr>
          <w:rFonts w:ascii="Arial" w:hAnsi="Arial" w:cs="Arial"/>
          <w:sz w:val="20"/>
          <w:szCs w:val="20"/>
        </w:rPr>
      </w:pPr>
      <w:r w:rsidRPr="00170A43">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74696027" w14:textId="77777777" w:rsidR="00A37F6D" w:rsidRPr="00AF1EBB" w:rsidRDefault="00A37F6D" w:rsidP="0002243F">
      <w:pPr>
        <w:widowControl w:val="0"/>
        <w:tabs>
          <w:tab w:val="left" w:pos="426"/>
        </w:tabs>
        <w:autoSpaceDE w:val="0"/>
        <w:autoSpaceDN w:val="0"/>
        <w:adjustRightInd w:val="0"/>
        <w:spacing w:after="0" w:line="240" w:lineRule="auto"/>
        <w:jc w:val="both"/>
        <w:rPr>
          <w:rFonts w:ascii="Arial" w:hAnsi="Arial" w:cs="Arial"/>
          <w:sz w:val="20"/>
          <w:szCs w:val="20"/>
        </w:rPr>
      </w:pPr>
    </w:p>
    <w:p w14:paraId="324AE36E" w14:textId="4797A4B7" w:rsidR="00170A43" w:rsidRPr="00170A43" w:rsidRDefault="00857715" w:rsidP="0002243F">
      <w:pPr>
        <w:pStyle w:val="PargrafodaLista"/>
        <w:widowControl w:val="0"/>
        <w:numPr>
          <w:ilvl w:val="1"/>
          <w:numId w:val="45"/>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170A43">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160E010C" w14:textId="77777777" w:rsidR="00170A43" w:rsidRPr="00170A43" w:rsidRDefault="00170A43" w:rsidP="0002243F">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59D964BF" w14:textId="1D9726DA" w:rsidR="00857715" w:rsidRDefault="00857715" w:rsidP="0002243F">
      <w:pPr>
        <w:pStyle w:val="PargrafodaLista"/>
        <w:widowControl w:val="0"/>
        <w:numPr>
          <w:ilvl w:val="1"/>
          <w:numId w:val="45"/>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Tributos Federais;</w:t>
      </w:r>
    </w:p>
    <w:p w14:paraId="1C1C9FC6" w14:textId="77777777" w:rsidR="00170A43" w:rsidRPr="00AF1EBB" w:rsidRDefault="00170A43" w:rsidP="0002243F">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03FADD1D" w14:textId="5527CA74" w:rsidR="00857715" w:rsidRDefault="00857715" w:rsidP="0002243F">
      <w:pPr>
        <w:pStyle w:val="PargrafodaLista"/>
        <w:widowControl w:val="0"/>
        <w:numPr>
          <w:ilvl w:val="1"/>
          <w:numId w:val="45"/>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Tributos Municipal;</w:t>
      </w:r>
    </w:p>
    <w:p w14:paraId="1C7EB307" w14:textId="77777777" w:rsidR="00170A43" w:rsidRPr="00AF1EBB" w:rsidRDefault="00170A43" w:rsidP="0002243F">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4A016053" w14:textId="7EE832AC" w:rsidR="00857715" w:rsidRDefault="00857715" w:rsidP="0002243F">
      <w:pPr>
        <w:pStyle w:val="PargrafodaLista"/>
        <w:widowControl w:val="0"/>
        <w:numPr>
          <w:ilvl w:val="1"/>
          <w:numId w:val="45"/>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Tributos Estadual;</w:t>
      </w:r>
    </w:p>
    <w:p w14:paraId="2368E067" w14:textId="77777777" w:rsidR="00170A43" w:rsidRPr="00AF1EBB" w:rsidRDefault="00170A43" w:rsidP="0002243F">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31D9323C" w14:textId="7BFE340F" w:rsidR="00857715" w:rsidRDefault="00857715" w:rsidP="0002243F">
      <w:pPr>
        <w:pStyle w:val="PargrafodaLista"/>
        <w:widowControl w:val="0"/>
        <w:numPr>
          <w:ilvl w:val="1"/>
          <w:numId w:val="45"/>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Certificado de Regularidade do Empregador - FGTS (CRF) e,</w:t>
      </w:r>
    </w:p>
    <w:p w14:paraId="66E816B6" w14:textId="77777777" w:rsidR="00170A43" w:rsidRPr="00AF1EBB" w:rsidRDefault="00170A43" w:rsidP="0002243F">
      <w:pPr>
        <w:pStyle w:val="PargrafodaLista"/>
        <w:widowControl w:val="0"/>
        <w:tabs>
          <w:tab w:val="left" w:pos="426"/>
        </w:tabs>
        <w:autoSpaceDE w:val="0"/>
        <w:autoSpaceDN w:val="0"/>
        <w:adjustRightInd w:val="0"/>
        <w:spacing w:after="0" w:line="240" w:lineRule="auto"/>
        <w:ind w:left="0"/>
        <w:jc w:val="both"/>
        <w:rPr>
          <w:rFonts w:ascii="Arial" w:eastAsia="Calibri" w:hAnsi="Arial" w:cs="Arial"/>
          <w:sz w:val="20"/>
          <w:szCs w:val="20"/>
        </w:rPr>
      </w:pPr>
    </w:p>
    <w:p w14:paraId="7468F8B7" w14:textId="69CA7A77" w:rsidR="00857715" w:rsidRPr="00AF1EBB" w:rsidRDefault="00857715" w:rsidP="0002243F">
      <w:pPr>
        <w:pStyle w:val="PargrafodaLista"/>
        <w:widowControl w:val="0"/>
        <w:numPr>
          <w:ilvl w:val="1"/>
          <w:numId w:val="45"/>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Certidão Negativa de Débitos Trabalhistas – CNDT</w:t>
      </w:r>
    </w:p>
    <w:p w14:paraId="595CE12F" w14:textId="17DD4E0D" w:rsidR="00857715" w:rsidRPr="00AF1EBB" w:rsidRDefault="00857715" w:rsidP="003121DE">
      <w:pPr>
        <w:widowControl w:val="0"/>
        <w:spacing w:after="0" w:line="240" w:lineRule="auto"/>
        <w:jc w:val="both"/>
        <w:rPr>
          <w:rFonts w:ascii="Arial" w:hAnsi="Arial" w:cs="Arial"/>
          <w:sz w:val="20"/>
          <w:szCs w:val="20"/>
        </w:rPr>
      </w:pPr>
    </w:p>
    <w:p w14:paraId="2B55CAC1" w14:textId="59745129" w:rsidR="002776D6"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t xml:space="preserve">7. </w:t>
      </w:r>
      <w:r w:rsidR="008F7129" w:rsidRPr="00AF1EBB">
        <w:rPr>
          <w:rFonts w:ascii="Arial" w:eastAsia="Calibri" w:hAnsi="Arial" w:cs="Arial"/>
          <w:b/>
          <w:bCs/>
          <w:sz w:val="20"/>
          <w:szCs w:val="20"/>
          <w:lang w:eastAsia="en-US"/>
        </w:rPr>
        <w:t xml:space="preserve">CLÁUSULA </w:t>
      </w:r>
      <w:r w:rsidR="0014460E" w:rsidRPr="00AF1EBB">
        <w:rPr>
          <w:rFonts w:ascii="Arial" w:eastAsia="Calibri" w:hAnsi="Arial" w:cs="Arial"/>
          <w:b/>
          <w:bCs/>
          <w:sz w:val="20"/>
          <w:szCs w:val="20"/>
          <w:lang w:eastAsia="en-US"/>
        </w:rPr>
        <w:t>SÉTIMA</w:t>
      </w:r>
      <w:r w:rsidR="008F7129" w:rsidRPr="00AF1EBB">
        <w:rPr>
          <w:rFonts w:ascii="Arial" w:eastAsia="Calibri" w:hAnsi="Arial" w:cs="Arial"/>
          <w:b/>
          <w:bCs/>
          <w:sz w:val="20"/>
          <w:szCs w:val="20"/>
          <w:lang w:eastAsia="en-US"/>
        </w:rPr>
        <w:t xml:space="preserve"> - </w:t>
      </w:r>
      <w:r w:rsidR="002776D6" w:rsidRPr="00AF1EBB">
        <w:rPr>
          <w:rFonts w:ascii="Arial" w:hAnsi="Arial" w:cs="Arial"/>
          <w:b/>
          <w:sz w:val="20"/>
          <w:szCs w:val="20"/>
        </w:rPr>
        <w:t xml:space="preserve">RECUSA DA CONTRATAÇÃO </w:t>
      </w:r>
    </w:p>
    <w:p w14:paraId="39EC68EF" w14:textId="2E5E7B91" w:rsidR="002776D6" w:rsidRPr="00AF1EBB" w:rsidRDefault="00483310"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7.1. </w:t>
      </w:r>
      <w:r w:rsidR="002776D6" w:rsidRPr="00AF1EBB">
        <w:rPr>
          <w:rFonts w:ascii="Arial" w:hAnsi="Arial" w:cs="Arial"/>
          <w:sz w:val="20"/>
          <w:szCs w:val="20"/>
        </w:rPr>
        <w:t xml:space="preserve">Consideram-se motivos justificados para recusa da contratação: </w:t>
      </w:r>
    </w:p>
    <w:p w14:paraId="3D825FDB" w14:textId="77777777" w:rsidR="002776D6" w:rsidRPr="00AF1EBB" w:rsidRDefault="002776D6" w:rsidP="003121DE">
      <w:pPr>
        <w:widowControl w:val="0"/>
        <w:spacing w:after="0" w:line="240" w:lineRule="auto"/>
        <w:jc w:val="both"/>
        <w:rPr>
          <w:rFonts w:ascii="Arial" w:hAnsi="Arial" w:cs="Arial"/>
          <w:sz w:val="20"/>
          <w:szCs w:val="20"/>
        </w:rPr>
      </w:pPr>
    </w:p>
    <w:p w14:paraId="4DA435E4" w14:textId="77777777" w:rsidR="002776D6" w:rsidRPr="00AF1EBB" w:rsidRDefault="002776D6"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a) a alteração social, a modificação da finalidade ou da estrutura da empresa que prejudique as contratações decorrentes do registro; </w:t>
      </w:r>
    </w:p>
    <w:p w14:paraId="2FB443CC" w14:textId="77777777" w:rsidR="002776D6" w:rsidRPr="00AF1EBB" w:rsidRDefault="002776D6"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b) a ocorrência de caso fortuito ou força maior, regularmente comprovada, impeditiva da execução do objeto da licitação. </w:t>
      </w:r>
    </w:p>
    <w:p w14:paraId="3199A607" w14:textId="77777777" w:rsidR="002776D6" w:rsidRPr="00AF1EBB" w:rsidRDefault="002776D6"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AF1EBB" w:rsidRDefault="002776D6" w:rsidP="003121DE">
      <w:pPr>
        <w:widowControl w:val="0"/>
        <w:spacing w:after="0" w:line="240" w:lineRule="auto"/>
        <w:jc w:val="both"/>
        <w:rPr>
          <w:rFonts w:ascii="Arial" w:hAnsi="Arial" w:cs="Arial"/>
          <w:sz w:val="20"/>
          <w:szCs w:val="20"/>
        </w:rPr>
      </w:pPr>
    </w:p>
    <w:p w14:paraId="389D5ADF" w14:textId="6922012C" w:rsidR="002776D6" w:rsidRPr="00AF1EBB" w:rsidRDefault="00483310"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7.2. </w:t>
      </w:r>
      <w:r w:rsidR="002776D6" w:rsidRPr="00AF1EBB">
        <w:rPr>
          <w:rFonts w:ascii="Arial" w:hAnsi="Arial" w:cs="Arial"/>
          <w:sz w:val="20"/>
          <w:szCs w:val="20"/>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Pr="00AF1EBB" w:rsidRDefault="00A37F6D" w:rsidP="003121DE">
      <w:pPr>
        <w:widowControl w:val="0"/>
        <w:spacing w:after="0" w:line="240" w:lineRule="auto"/>
        <w:jc w:val="both"/>
        <w:rPr>
          <w:rFonts w:ascii="Arial" w:hAnsi="Arial" w:cs="Arial"/>
          <w:sz w:val="20"/>
          <w:szCs w:val="20"/>
        </w:rPr>
      </w:pPr>
    </w:p>
    <w:p w14:paraId="07B3F428" w14:textId="5B7085E9" w:rsidR="002776D6" w:rsidRPr="00AF1EBB" w:rsidRDefault="00483310"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7.3. </w:t>
      </w:r>
      <w:r w:rsidR="002776D6" w:rsidRPr="00AF1EBB">
        <w:rPr>
          <w:rFonts w:ascii="Arial" w:hAnsi="Arial" w:cs="Arial"/>
          <w:sz w:val="20"/>
          <w:szCs w:val="20"/>
        </w:rPr>
        <w:t xml:space="preserve">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2C1F6BFA" w14:textId="179832E7" w:rsidR="002776D6"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lastRenderedPageBreak/>
        <w:t xml:space="preserve">8. </w:t>
      </w:r>
      <w:r w:rsidR="008F7129" w:rsidRPr="00AF1EBB">
        <w:rPr>
          <w:rFonts w:ascii="Arial" w:eastAsia="Calibri" w:hAnsi="Arial" w:cs="Arial"/>
          <w:b/>
          <w:bCs/>
          <w:sz w:val="20"/>
          <w:szCs w:val="20"/>
          <w:lang w:eastAsia="en-US"/>
        </w:rPr>
        <w:t xml:space="preserve">CLÁUSULA </w:t>
      </w:r>
      <w:r w:rsidR="0014460E" w:rsidRPr="00AF1EBB">
        <w:rPr>
          <w:rFonts w:ascii="Arial" w:eastAsia="Calibri" w:hAnsi="Arial" w:cs="Arial"/>
          <w:b/>
          <w:bCs/>
          <w:sz w:val="20"/>
          <w:szCs w:val="20"/>
          <w:lang w:eastAsia="en-US"/>
        </w:rPr>
        <w:t>OITAVA</w:t>
      </w:r>
      <w:r w:rsidR="008F7129" w:rsidRPr="00AF1EBB">
        <w:rPr>
          <w:rFonts w:ascii="Arial" w:eastAsia="Calibri" w:hAnsi="Arial" w:cs="Arial"/>
          <w:b/>
          <w:bCs/>
          <w:sz w:val="20"/>
          <w:szCs w:val="20"/>
          <w:lang w:eastAsia="en-US"/>
        </w:rPr>
        <w:t xml:space="preserve"> -</w:t>
      </w:r>
      <w:r w:rsidR="002776D6" w:rsidRPr="00AF1EBB">
        <w:rPr>
          <w:rFonts w:ascii="Arial" w:hAnsi="Arial" w:cs="Arial"/>
          <w:b/>
          <w:sz w:val="20"/>
          <w:szCs w:val="20"/>
        </w:rPr>
        <w:t xml:space="preserve"> DA ATA DE REGISTRO DE PREÇOS </w:t>
      </w:r>
    </w:p>
    <w:p w14:paraId="1C344365" w14:textId="72DE51C6" w:rsidR="002776D6" w:rsidRPr="00AF1EBB" w:rsidRDefault="00483310"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8.1. </w:t>
      </w:r>
      <w:r w:rsidR="002776D6" w:rsidRPr="00AF1EBB">
        <w:rPr>
          <w:rFonts w:ascii="Arial" w:hAnsi="Arial" w:cs="Arial"/>
          <w:sz w:val="20"/>
          <w:szCs w:val="20"/>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AF1EBB" w:rsidRDefault="002776D6" w:rsidP="003121DE">
      <w:pPr>
        <w:widowControl w:val="0"/>
        <w:spacing w:after="0" w:line="240" w:lineRule="auto"/>
        <w:jc w:val="both"/>
        <w:rPr>
          <w:rFonts w:ascii="Arial" w:hAnsi="Arial" w:cs="Arial"/>
          <w:sz w:val="20"/>
          <w:szCs w:val="20"/>
        </w:rPr>
      </w:pPr>
    </w:p>
    <w:p w14:paraId="4D4E3DF9" w14:textId="1C34CB8A" w:rsidR="002776D6" w:rsidRPr="00AF1EBB" w:rsidRDefault="00483310"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8.2. </w:t>
      </w:r>
      <w:r w:rsidR="002776D6" w:rsidRPr="00AF1EBB">
        <w:rPr>
          <w:rFonts w:ascii="Arial" w:hAnsi="Arial" w:cs="Arial"/>
          <w:sz w:val="20"/>
          <w:szCs w:val="20"/>
        </w:rPr>
        <w:t xml:space="preserve">Os valores registrados serão fixos e irreajustáveis pelo período de 12 (doze) meses, salvo nos casos previstos no artigo 124, Inciso II, alínea d. </w:t>
      </w:r>
    </w:p>
    <w:p w14:paraId="4DAC620E" w14:textId="77777777" w:rsidR="002776D6" w:rsidRPr="00AF1EBB" w:rsidRDefault="002776D6" w:rsidP="003121DE">
      <w:pPr>
        <w:widowControl w:val="0"/>
        <w:spacing w:after="0" w:line="240" w:lineRule="auto"/>
        <w:jc w:val="both"/>
        <w:rPr>
          <w:rFonts w:ascii="Arial" w:hAnsi="Arial" w:cs="Arial"/>
          <w:sz w:val="20"/>
          <w:szCs w:val="20"/>
        </w:rPr>
      </w:pPr>
    </w:p>
    <w:p w14:paraId="693AA2CD" w14:textId="0F2332EF" w:rsidR="002776D6" w:rsidRPr="00AF1EBB" w:rsidRDefault="00483310"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8.3. </w:t>
      </w:r>
      <w:r w:rsidR="002776D6" w:rsidRPr="00AF1EBB">
        <w:rPr>
          <w:rFonts w:ascii="Arial" w:hAnsi="Arial" w:cs="Arial"/>
          <w:sz w:val="20"/>
          <w:szCs w:val="20"/>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AF1EBB" w:rsidRDefault="002776D6" w:rsidP="003121DE">
      <w:pPr>
        <w:widowControl w:val="0"/>
        <w:spacing w:after="0" w:line="240" w:lineRule="auto"/>
        <w:jc w:val="both"/>
        <w:rPr>
          <w:rFonts w:ascii="Arial" w:hAnsi="Arial" w:cs="Arial"/>
          <w:sz w:val="20"/>
          <w:szCs w:val="20"/>
        </w:rPr>
      </w:pPr>
    </w:p>
    <w:p w14:paraId="09E8588B" w14:textId="77777777" w:rsidR="00CB6DF3" w:rsidRPr="00AF1EBB" w:rsidRDefault="00483310"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8.4. </w:t>
      </w:r>
      <w:r w:rsidR="002776D6" w:rsidRPr="00AF1EBB">
        <w:rPr>
          <w:rFonts w:ascii="Arial" w:hAnsi="Arial" w:cs="Arial"/>
          <w:sz w:val="20"/>
          <w:szCs w:val="20"/>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AF1EBB" w:rsidRDefault="00CB6DF3" w:rsidP="003121DE">
      <w:pPr>
        <w:widowControl w:val="0"/>
        <w:spacing w:after="0" w:line="240" w:lineRule="auto"/>
        <w:jc w:val="both"/>
        <w:rPr>
          <w:rFonts w:ascii="Arial" w:hAnsi="Arial" w:cs="Arial"/>
          <w:sz w:val="20"/>
          <w:szCs w:val="20"/>
        </w:rPr>
      </w:pPr>
    </w:p>
    <w:p w14:paraId="4CB33FFE" w14:textId="77777777"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8.5. Quando o preço registrado tornar-se superior ao preço praticado no mercado por motivo superveniente, a Administração convocará os fornecedores para negociarem a redução dos preços aos valores praticados pelo mercado.</w:t>
      </w:r>
    </w:p>
    <w:p w14:paraId="5818322C" w14:textId="00EE2FFA"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 </w:t>
      </w:r>
    </w:p>
    <w:p w14:paraId="2CA63FE6" w14:textId="2286804D"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8.5.1. O fornecedor que não aceitar reduzir seus preços aos valores praticados pelo mercado será liberado do compromisso assumido, sem aplicação de penalidade. </w:t>
      </w:r>
    </w:p>
    <w:p w14:paraId="1C6BB913" w14:textId="77777777" w:rsidR="00CB6DF3" w:rsidRPr="00AF1EBB" w:rsidRDefault="00CB6DF3" w:rsidP="003121DE">
      <w:pPr>
        <w:widowControl w:val="0"/>
        <w:spacing w:after="0" w:line="240" w:lineRule="auto"/>
        <w:jc w:val="both"/>
        <w:rPr>
          <w:rFonts w:ascii="Arial" w:hAnsi="Arial" w:cs="Arial"/>
          <w:sz w:val="20"/>
          <w:szCs w:val="20"/>
        </w:rPr>
      </w:pPr>
    </w:p>
    <w:p w14:paraId="3CFBF408" w14:textId="78A981AE" w:rsidR="002776D6"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8.5.2. A ordem de classificação dos fornecedores que aceitarem reduzir seus preços aos valores de mercado observará a classificação original.</w:t>
      </w:r>
      <w:r w:rsidR="002776D6" w:rsidRPr="00AF1EBB">
        <w:rPr>
          <w:rFonts w:ascii="Arial" w:hAnsi="Arial" w:cs="Arial"/>
          <w:sz w:val="20"/>
          <w:szCs w:val="20"/>
        </w:rPr>
        <w:t xml:space="preserve"> </w:t>
      </w:r>
    </w:p>
    <w:p w14:paraId="665F99A6" w14:textId="77777777" w:rsidR="00CB6DF3" w:rsidRPr="00AF1EBB" w:rsidRDefault="00CB6DF3" w:rsidP="003121DE">
      <w:pPr>
        <w:widowControl w:val="0"/>
        <w:spacing w:after="0" w:line="240" w:lineRule="auto"/>
        <w:jc w:val="both"/>
        <w:rPr>
          <w:rFonts w:ascii="Arial" w:hAnsi="Arial" w:cs="Arial"/>
          <w:sz w:val="20"/>
          <w:szCs w:val="20"/>
        </w:rPr>
      </w:pPr>
    </w:p>
    <w:p w14:paraId="795DC8C3" w14:textId="77777777"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8.6. Para se habilitar à revisão dos preços, o interessado deverá formular pedido, mediante requerimento protocolado, devidamente fundamentado, e acompanhado dos seguintes documentos: </w:t>
      </w:r>
    </w:p>
    <w:p w14:paraId="7BAF858D" w14:textId="77777777" w:rsidR="00CB6DF3" w:rsidRPr="00AF1EBB" w:rsidRDefault="00CB6DF3" w:rsidP="003121DE">
      <w:pPr>
        <w:widowControl w:val="0"/>
        <w:spacing w:after="0" w:line="240" w:lineRule="auto"/>
        <w:jc w:val="both"/>
        <w:rPr>
          <w:rFonts w:ascii="Arial" w:hAnsi="Arial" w:cs="Arial"/>
          <w:sz w:val="20"/>
          <w:szCs w:val="20"/>
        </w:rPr>
      </w:pPr>
    </w:p>
    <w:p w14:paraId="4D2C3DDF" w14:textId="77777777"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8.6.1. Planilha de composição do novo preço, com os mesmos elementos formadores dos preços originalmente registrados, devidamente assinada sobre carimbo da empresa; </w:t>
      </w:r>
    </w:p>
    <w:p w14:paraId="1AE7CC3E" w14:textId="77777777" w:rsidR="00CB6DF3" w:rsidRPr="00AF1EBB" w:rsidRDefault="00CB6DF3" w:rsidP="003121DE">
      <w:pPr>
        <w:widowControl w:val="0"/>
        <w:spacing w:after="0" w:line="240" w:lineRule="auto"/>
        <w:jc w:val="both"/>
        <w:rPr>
          <w:rFonts w:ascii="Arial" w:hAnsi="Arial" w:cs="Arial"/>
          <w:sz w:val="20"/>
          <w:szCs w:val="20"/>
        </w:rPr>
      </w:pPr>
    </w:p>
    <w:p w14:paraId="3DD12130" w14:textId="77777777"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8.6.2. Cópia da(s) Nota(s) Fiscal(is) dos elementos formadores do novo preço;</w:t>
      </w:r>
    </w:p>
    <w:p w14:paraId="796BD3A2" w14:textId="77777777" w:rsidR="00CB6DF3" w:rsidRPr="00AF1EBB" w:rsidRDefault="00CB6DF3" w:rsidP="003121DE">
      <w:pPr>
        <w:widowControl w:val="0"/>
        <w:spacing w:after="0" w:line="240" w:lineRule="auto"/>
        <w:jc w:val="both"/>
        <w:rPr>
          <w:rFonts w:ascii="Arial" w:hAnsi="Arial" w:cs="Arial"/>
          <w:sz w:val="20"/>
          <w:szCs w:val="20"/>
        </w:rPr>
      </w:pPr>
    </w:p>
    <w:p w14:paraId="2F7AD830" w14:textId="35357194"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8.6.3. Cópia da(s) Nota(s) Fiscal(is) dos elementos formadores do preço original na época da apresentação das propostas.</w:t>
      </w:r>
    </w:p>
    <w:p w14:paraId="36F907D0" w14:textId="77777777" w:rsidR="00CB6DF3" w:rsidRPr="00AF1EBB" w:rsidRDefault="00CB6DF3" w:rsidP="003121DE">
      <w:pPr>
        <w:widowControl w:val="0"/>
        <w:spacing w:after="0" w:line="240" w:lineRule="auto"/>
        <w:jc w:val="both"/>
        <w:rPr>
          <w:rFonts w:ascii="Arial" w:hAnsi="Arial" w:cs="Arial"/>
          <w:sz w:val="20"/>
          <w:szCs w:val="20"/>
        </w:rPr>
      </w:pPr>
    </w:p>
    <w:p w14:paraId="48DAA91E" w14:textId="77777777" w:rsidR="00CB6DF3"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8.7. Sendo procedente o requerimento da empresa, o equilíbrio econômico financeiro será concedido a partir da data do protocolo do pedido.</w:t>
      </w:r>
    </w:p>
    <w:p w14:paraId="36399B25" w14:textId="77777777" w:rsidR="0002243F" w:rsidRPr="00AF1EBB" w:rsidRDefault="0002243F" w:rsidP="003121DE">
      <w:pPr>
        <w:widowControl w:val="0"/>
        <w:spacing w:after="0" w:line="240" w:lineRule="auto"/>
        <w:jc w:val="both"/>
        <w:rPr>
          <w:rFonts w:ascii="Arial" w:hAnsi="Arial" w:cs="Arial"/>
          <w:sz w:val="20"/>
          <w:szCs w:val="20"/>
        </w:rPr>
      </w:pPr>
    </w:p>
    <w:p w14:paraId="50E22E04" w14:textId="7C74628D"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8.7.1. A detentora da ARP deverá cumprir com a entrega de todos os produtos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 xml:space="preserve">empenhados anteriormente a data do protocolo do pedido de realinhamento. </w:t>
      </w:r>
    </w:p>
    <w:p w14:paraId="3FCF3A71" w14:textId="77777777" w:rsidR="00CB6DF3" w:rsidRPr="00AF1EBB" w:rsidRDefault="00CB6DF3" w:rsidP="003121DE">
      <w:pPr>
        <w:widowControl w:val="0"/>
        <w:spacing w:after="0" w:line="240" w:lineRule="auto"/>
        <w:jc w:val="both"/>
        <w:rPr>
          <w:rFonts w:ascii="Arial" w:hAnsi="Arial" w:cs="Arial"/>
          <w:sz w:val="20"/>
          <w:szCs w:val="20"/>
        </w:rPr>
      </w:pPr>
    </w:p>
    <w:p w14:paraId="32A0E31F" w14:textId="3D375A03" w:rsidR="00CB6DF3" w:rsidRPr="00AF1EBB" w:rsidRDefault="00CB6DF3" w:rsidP="003121DE">
      <w:pPr>
        <w:widowControl w:val="0"/>
        <w:spacing w:after="0" w:line="240" w:lineRule="auto"/>
        <w:jc w:val="both"/>
        <w:rPr>
          <w:rFonts w:ascii="Arial" w:hAnsi="Arial" w:cs="Arial"/>
          <w:sz w:val="20"/>
          <w:szCs w:val="20"/>
        </w:rPr>
      </w:pPr>
      <w:r w:rsidRPr="00AF1EBB">
        <w:rPr>
          <w:rFonts w:ascii="Arial" w:hAnsi="Arial" w:cs="Arial"/>
          <w:sz w:val="20"/>
          <w:szCs w:val="20"/>
        </w:rPr>
        <w:t>8.7.2. A detentora da Ata não poderá interromper o fornecimento durante o período de tramitação do processo de revisão dos preços.</w:t>
      </w:r>
    </w:p>
    <w:p w14:paraId="41107F80" w14:textId="77777777" w:rsidR="00CB6DF3" w:rsidRPr="00AF1EBB" w:rsidRDefault="00CB6DF3" w:rsidP="003121DE">
      <w:pPr>
        <w:widowControl w:val="0"/>
        <w:spacing w:after="0" w:line="240" w:lineRule="auto"/>
        <w:jc w:val="both"/>
        <w:rPr>
          <w:rFonts w:ascii="Arial" w:hAnsi="Arial" w:cs="Arial"/>
          <w:sz w:val="20"/>
          <w:szCs w:val="20"/>
        </w:rPr>
      </w:pPr>
    </w:p>
    <w:p w14:paraId="5FDECFC7" w14:textId="58D952E9" w:rsidR="002776D6"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t xml:space="preserve">9. </w:t>
      </w:r>
      <w:r w:rsidR="008F7129" w:rsidRPr="00AF1EBB">
        <w:rPr>
          <w:rFonts w:ascii="Arial" w:eastAsia="Calibri" w:hAnsi="Arial" w:cs="Arial"/>
          <w:b/>
          <w:bCs/>
          <w:sz w:val="20"/>
          <w:szCs w:val="20"/>
          <w:lang w:eastAsia="en-US"/>
        </w:rPr>
        <w:t xml:space="preserve">CLÁUSULA </w:t>
      </w:r>
      <w:r w:rsidR="0014460E" w:rsidRPr="00AF1EBB">
        <w:rPr>
          <w:rFonts w:ascii="Arial" w:eastAsia="Calibri" w:hAnsi="Arial" w:cs="Arial"/>
          <w:b/>
          <w:bCs/>
          <w:sz w:val="20"/>
          <w:szCs w:val="20"/>
          <w:lang w:eastAsia="en-US"/>
        </w:rPr>
        <w:t>NONA</w:t>
      </w:r>
      <w:r w:rsidR="008F7129" w:rsidRPr="00AF1EBB">
        <w:rPr>
          <w:rFonts w:ascii="Arial" w:eastAsia="Calibri" w:hAnsi="Arial" w:cs="Arial"/>
          <w:b/>
          <w:bCs/>
          <w:sz w:val="20"/>
          <w:szCs w:val="20"/>
          <w:lang w:eastAsia="en-US"/>
        </w:rPr>
        <w:t xml:space="preserve"> - </w:t>
      </w:r>
      <w:r w:rsidR="002776D6" w:rsidRPr="00AF1EBB">
        <w:rPr>
          <w:rFonts w:ascii="Arial" w:hAnsi="Arial" w:cs="Arial"/>
          <w:b/>
          <w:sz w:val="20"/>
          <w:szCs w:val="20"/>
        </w:rPr>
        <w:t xml:space="preserve">DA GESTÃO E FISCALIZAÇÃO </w:t>
      </w:r>
    </w:p>
    <w:p w14:paraId="05C526CC" w14:textId="17F5A373" w:rsidR="002776D6" w:rsidRPr="00AF1EBB" w:rsidRDefault="002776D6" w:rsidP="003121DE">
      <w:pPr>
        <w:pStyle w:val="PargrafodaLista"/>
        <w:widowControl w:val="0"/>
        <w:numPr>
          <w:ilvl w:val="0"/>
          <w:numId w:val="27"/>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 gestora da Ata de registro de preço coordenará a entrega d</w:t>
      </w:r>
      <w:r w:rsidR="00E97039" w:rsidRPr="00AF1EBB">
        <w:rPr>
          <w:rFonts w:ascii="Arial" w:hAnsi="Arial" w:cs="Arial"/>
          <w:sz w:val="20"/>
          <w:szCs w:val="20"/>
        </w:rPr>
        <w:t>o</w:t>
      </w:r>
      <w:r w:rsidRPr="00AF1EBB">
        <w:rPr>
          <w:rFonts w:ascii="Arial" w:hAnsi="Arial" w:cs="Arial"/>
          <w:sz w:val="20"/>
          <w:szCs w:val="20"/>
        </w:rPr>
        <w:t>s produtos</w:t>
      </w:r>
      <w:r w:rsidR="00B51D1C">
        <w:rPr>
          <w:rFonts w:ascii="Arial" w:hAnsi="Arial" w:cs="Arial"/>
          <w:sz w:val="20"/>
          <w:szCs w:val="20"/>
        </w:rPr>
        <w:t xml:space="preserve"> e/ou serviços</w:t>
      </w:r>
      <w:r w:rsidRPr="00AF1EBB">
        <w:rPr>
          <w:rFonts w:ascii="Arial" w:hAnsi="Arial" w:cs="Arial"/>
          <w:sz w:val="20"/>
          <w:szCs w:val="20"/>
        </w:rPr>
        <w:t xml:space="preserve">, a atualização do processo de acompanhamento e fiscalização da avença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76E0F89"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5456FA26" w14:textId="7AF05D54" w:rsidR="002776D6" w:rsidRPr="00AF1EBB" w:rsidRDefault="002776D6" w:rsidP="003121DE">
      <w:pPr>
        <w:pStyle w:val="PargrafodaLista"/>
        <w:widowControl w:val="0"/>
        <w:numPr>
          <w:ilvl w:val="0"/>
          <w:numId w:val="27"/>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Acompanhará a manutenção das condições de habilitação da contratada, para fins de empenho de despesas pagamento, e anotará os problemas que obstem o fluxo normal da liquidação e do pagamento da despesa no relatório de riscos eventuais; os registros realizados pela fiscal do contrato, de todas as ocorrências relacionadas à execução do contrato e as medidas adotadas, informando, se for o caso, à autoridade superior àquelas que ultrapassarem a sua competência. </w:t>
      </w:r>
    </w:p>
    <w:p w14:paraId="27C7558E"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2529E295" w14:textId="6EF66FF0" w:rsidR="002776D6" w:rsidRPr="00AF1EBB" w:rsidRDefault="002776D6" w:rsidP="003121DE">
      <w:pPr>
        <w:pStyle w:val="PargrafodaLista"/>
        <w:widowControl w:val="0"/>
        <w:numPr>
          <w:ilvl w:val="0"/>
          <w:numId w:val="27"/>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gestora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50821EC" w14:textId="59DFADCF" w:rsidR="002776D6" w:rsidRPr="00AF1EBB" w:rsidRDefault="002776D6" w:rsidP="003121DE">
      <w:pPr>
        <w:pStyle w:val="PargrafodaLista"/>
        <w:widowControl w:val="0"/>
        <w:numPr>
          <w:ilvl w:val="0"/>
          <w:numId w:val="27"/>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lastRenderedPageBreak/>
        <w:t xml:space="preserve">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040A498F"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19B498DE" w14:textId="183D0C3A" w:rsidR="002776D6" w:rsidRPr="00AF1EBB" w:rsidRDefault="002776D6" w:rsidP="003121DE">
      <w:pPr>
        <w:pStyle w:val="PargrafodaLista"/>
        <w:widowControl w:val="0"/>
        <w:numPr>
          <w:ilvl w:val="0"/>
          <w:numId w:val="27"/>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Os valores registrados serão fixos e irreajustáveis pelo período de 12 (doze) meses, salvo nos casos previstos no artigo 124, Inciso II, alínea d. </w:t>
      </w:r>
    </w:p>
    <w:p w14:paraId="40592CAE" w14:textId="77777777" w:rsidR="002776D6" w:rsidRPr="00AF1EBB" w:rsidRDefault="002776D6" w:rsidP="003121DE">
      <w:pPr>
        <w:widowControl w:val="0"/>
        <w:tabs>
          <w:tab w:val="left" w:pos="426"/>
        </w:tabs>
        <w:spacing w:after="0" w:line="240" w:lineRule="auto"/>
        <w:jc w:val="both"/>
        <w:rPr>
          <w:rFonts w:ascii="Arial" w:hAnsi="Arial" w:cs="Arial"/>
          <w:sz w:val="20"/>
          <w:szCs w:val="20"/>
        </w:rPr>
      </w:pPr>
    </w:p>
    <w:p w14:paraId="3813D33F" w14:textId="088BD36D" w:rsidR="002776D6" w:rsidRPr="00AF1EBB" w:rsidRDefault="002776D6" w:rsidP="003121DE">
      <w:pPr>
        <w:pStyle w:val="PargrafodaLista"/>
        <w:widowControl w:val="0"/>
        <w:numPr>
          <w:ilvl w:val="0"/>
          <w:numId w:val="27"/>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Transcorrido o prazo de 12 (doze) meses, caso opte pela prorrogação da vigência da ata de registro de preços, o valor registrado poderá ser reajustado, com base no índice INPC. </w:t>
      </w:r>
    </w:p>
    <w:p w14:paraId="42AABCAD" w14:textId="77777777" w:rsidR="002776D6" w:rsidRPr="00AF1EBB" w:rsidRDefault="002776D6" w:rsidP="003121DE">
      <w:pPr>
        <w:widowControl w:val="0"/>
        <w:tabs>
          <w:tab w:val="left" w:pos="426"/>
        </w:tabs>
        <w:spacing w:after="0" w:line="240" w:lineRule="auto"/>
        <w:rPr>
          <w:rFonts w:ascii="Arial" w:hAnsi="Arial" w:cs="Arial"/>
          <w:sz w:val="20"/>
          <w:szCs w:val="20"/>
        </w:rPr>
      </w:pPr>
    </w:p>
    <w:p w14:paraId="2B150833" w14:textId="77777777" w:rsidR="002776D6" w:rsidRPr="00AF1EBB" w:rsidRDefault="002776D6" w:rsidP="003121DE">
      <w:pPr>
        <w:pStyle w:val="Nivel2"/>
        <w:widowControl w:val="0"/>
        <w:numPr>
          <w:ilvl w:val="0"/>
          <w:numId w:val="27"/>
        </w:numPr>
        <w:tabs>
          <w:tab w:val="left" w:pos="426"/>
        </w:tabs>
        <w:spacing w:before="0" w:after="0" w:line="240" w:lineRule="auto"/>
        <w:ind w:left="0" w:firstLine="0"/>
        <w:rPr>
          <w:rFonts w:eastAsia="Arial"/>
          <w:color w:val="auto"/>
        </w:rPr>
      </w:pPr>
      <w:r w:rsidRPr="00AF1EBB">
        <w:rPr>
          <w:rFonts w:eastAsia="Arial"/>
          <w:color w:val="auto"/>
        </w:rPr>
        <w:t>O contrato deverá ser executado fielmente pelas partes, de acordo com as cláusulas avençadas e as normas da Lei nº 14.133, de 2021, e cada parte responderá pelas consequências de sua inexecução total ou parcial.</w:t>
      </w:r>
    </w:p>
    <w:p w14:paraId="5AD44A5E" w14:textId="77777777" w:rsidR="00A37F6D" w:rsidRPr="00AF1EBB" w:rsidRDefault="00A37F6D" w:rsidP="003121DE">
      <w:pPr>
        <w:pStyle w:val="Nivel2"/>
        <w:widowControl w:val="0"/>
        <w:tabs>
          <w:tab w:val="left" w:pos="426"/>
        </w:tabs>
        <w:spacing w:before="0" w:after="0" w:line="240" w:lineRule="auto"/>
        <w:rPr>
          <w:color w:val="auto"/>
        </w:rPr>
      </w:pPr>
    </w:p>
    <w:p w14:paraId="60E84DB7" w14:textId="46A248EB" w:rsidR="002776D6" w:rsidRPr="00AF1EBB" w:rsidRDefault="002776D6" w:rsidP="003121DE">
      <w:pPr>
        <w:pStyle w:val="Nivel2"/>
        <w:widowControl w:val="0"/>
        <w:numPr>
          <w:ilvl w:val="0"/>
          <w:numId w:val="27"/>
        </w:numPr>
        <w:tabs>
          <w:tab w:val="left" w:pos="426"/>
        </w:tabs>
        <w:spacing w:before="0" w:after="0" w:line="240" w:lineRule="auto"/>
        <w:ind w:left="0" w:firstLine="0"/>
        <w:rPr>
          <w:color w:val="auto"/>
        </w:rPr>
      </w:pPr>
      <w:r w:rsidRPr="00AF1EBB">
        <w:rPr>
          <w:color w:val="auto"/>
        </w:rPr>
        <w:t>Em caso de impedimento, ordem de paralisação ou suspensão do contrato, o cronograma de execução será prorrogado automaticamente pelo tempo correspondente, anotadas tais circunstâncias mediante simples apostila.</w:t>
      </w:r>
    </w:p>
    <w:p w14:paraId="134CFBDA" w14:textId="77777777" w:rsidR="00A37F6D" w:rsidRPr="00AF1EBB" w:rsidRDefault="00A37F6D" w:rsidP="003121DE">
      <w:pPr>
        <w:pStyle w:val="Nivel2"/>
        <w:widowControl w:val="0"/>
        <w:tabs>
          <w:tab w:val="left" w:pos="426"/>
        </w:tabs>
        <w:spacing w:before="0" w:after="0" w:line="240" w:lineRule="auto"/>
        <w:rPr>
          <w:color w:val="auto"/>
        </w:rPr>
      </w:pPr>
    </w:p>
    <w:p w14:paraId="4AFA405E" w14:textId="579BE92B" w:rsidR="002776D6" w:rsidRPr="00AF1EBB" w:rsidRDefault="002776D6" w:rsidP="003121DE">
      <w:pPr>
        <w:pStyle w:val="Nivel2"/>
        <w:widowControl w:val="0"/>
        <w:numPr>
          <w:ilvl w:val="0"/>
          <w:numId w:val="27"/>
        </w:numPr>
        <w:tabs>
          <w:tab w:val="left" w:pos="426"/>
        </w:tabs>
        <w:spacing w:before="0" w:after="0" w:line="240" w:lineRule="auto"/>
        <w:ind w:left="0" w:firstLine="0"/>
        <w:rPr>
          <w:color w:val="auto"/>
        </w:rPr>
      </w:pPr>
      <w:r w:rsidRPr="00AF1EBB">
        <w:rPr>
          <w:color w:val="auto"/>
        </w:rPr>
        <w:t>As comunicações entre o órgão ou entidade e a contratada devem ser realizadas por escrito sempre que o ato exigir tal formalidade, admitindo-se o uso de mensagem eletrônica para esse fim.</w:t>
      </w:r>
    </w:p>
    <w:p w14:paraId="05669040" w14:textId="77777777" w:rsidR="00A37F6D" w:rsidRPr="00AF1EBB" w:rsidRDefault="00A37F6D" w:rsidP="003121DE">
      <w:pPr>
        <w:pStyle w:val="Nivel2"/>
        <w:widowControl w:val="0"/>
        <w:tabs>
          <w:tab w:val="left" w:pos="426"/>
        </w:tabs>
        <w:spacing w:before="0" w:after="0" w:line="240" w:lineRule="auto"/>
        <w:rPr>
          <w:color w:val="auto"/>
        </w:rPr>
      </w:pPr>
    </w:p>
    <w:p w14:paraId="7D843CA6" w14:textId="4248FEDF" w:rsidR="002776D6" w:rsidRPr="00AF1EBB" w:rsidRDefault="002776D6" w:rsidP="003121DE">
      <w:pPr>
        <w:pStyle w:val="Nivel2"/>
        <w:widowControl w:val="0"/>
        <w:numPr>
          <w:ilvl w:val="0"/>
          <w:numId w:val="27"/>
        </w:numPr>
        <w:spacing w:before="0" w:after="0" w:line="240" w:lineRule="auto"/>
        <w:ind w:left="0" w:firstLine="0"/>
        <w:rPr>
          <w:color w:val="auto"/>
        </w:rPr>
      </w:pPr>
      <w:r w:rsidRPr="00AF1EBB">
        <w:rPr>
          <w:color w:val="auto"/>
        </w:rPr>
        <w:t>O órgão ou entidade poderá convocar representante da empresa para adoção de providências que devam ser cumpridas de imediato.</w:t>
      </w:r>
    </w:p>
    <w:p w14:paraId="62D33F27" w14:textId="77777777" w:rsidR="00A37F6D" w:rsidRPr="00AF1EBB" w:rsidRDefault="00A37F6D" w:rsidP="003121DE">
      <w:pPr>
        <w:pStyle w:val="Nivel2"/>
        <w:widowControl w:val="0"/>
        <w:spacing w:before="0" w:after="0" w:line="240" w:lineRule="auto"/>
        <w:rPr>
          <w:color w:val="auto"/>
        </w:rPr>
      </w:pPr>
    </w:p>
    <w:p w14:paraId="551798BA" w14:textId="4A0CA999" w:rsidR="002776D6" w:rsidRPr="00AF1EBB" w:rsidRDefault="002776D6" w:rsidP="003121DE">
      <w:pPr>
        <w:pStyle w:val="Nivel2"/>
        <w:widowControl w:val="0"/>
        <w:numPr>
          <w:ilvl w:val="0"/>
          <w:numId w:val="27"/>
        </w:numPr>
        <w:spacing w:before="0" w:after="0" w:line="240" w:lineRule="auto"/>
        <w:ind w:left="0" w:firstLine="0"/>
        <w:rPr>
          <w:color w:val="auto"/>
        </w:rPr>
      </w:pPr>
      <w:r w:rsidRPr="00AF1EBB">
        <w:rPr>
          <w:color w:val="auto"/>
        </w:rPr>
        <w:t>A execução do contrato deverá ser acompanhada e fiscalizada pelo(s) fiscal(is) do contrato, ou pelos respectivos substitutos (</w:t>
      </w:r>
      <w:hyperlink r:id="rId41" w:anchor="art117" w:history="1">
        <w:r w:rsidRPr="00AF1EBB">
          <w:rPr>
            <w:rStyle w:val="Hyperlink"/>
            <w:color w:val="auto"/>
          </w:rPr>
          <w:t>Lei nº 14.133, de 2021, art. 117, caput</w:t>
        </w:r>
      </w:hyperlink>
      <w:r w:rsidRPr="00AF1EBB">
        <w:rPr>
          <w:color w:val="auto"/>
        </w:rPr>
        <w:t>).</w:t>
      </w:r>
    </w:p>
    <w:p w14:paraId="0031207E" w14:textId="77777777" w:rsidR="00A37F6D" w:rsidRPr="00AF1EBB" w:rsidRDefault="00A37F6D" w:rsidP="003121DE">
      <w:pPr>
        <w:pStyle w:val="Nivel2"/>
        <w:widowControl w:val="0"/>
        <w:spacing w:before="0" w:after="0" w:line="240" w:lineRule="auto"/>
        <w:rPr>
          <w:color w:val="auto"/>
        </w:rPr>
      </w:pPr>
    </w:p>
    <w:p w14:paraId="054AEB1F" w14:textId="1342AE9B" w:rsidR="002776D6" w:rsidRPr="00AF1EBB" w:rsidRDefault="002776D6" w:rsidP="003121DE">
      <w:pPr>
        <w:pStyle w:val="Nivel2"/>
        <w:widowControl w:val="0"/>
        <w:numPr>
          <w:ilvl w:val="0"/>
          <w:numId w:val="27"/>
        </w:numPr>
        <w:spacing w:before="0" w:after="0" w:line="240" w:lineRule="auto"/>
        <w:ind w:left="0" w:firstLine="0"/>
        <w:rPr>
          <w:color w:val="auto"/>
        </w:rPr>
      </w:pPr>
      <w:r w:rsidRPr="00AF1EBB">
        <w:rPr>
          <w:color w:val="auto"/>
        </w:rPr>
        <w:t xml:space="preserve">O fiscal técnico do contrato acompanhará a execução do contrato, para que sejam cumpridas todas as condições estabelecidas no contrato, de modo a assegurar os melhores resultados para a Administração. </w:t>
      </w:r>
    </w:p>
    <w:p w14:paraId="18C91497" w14:textId="77777777" w:rsidR="00A37F6D" w:rsidRPr="00AF1EBB" w:rsidRDefault="00A37F6D" w:rsidP="003121DE">
      <w:pPr>
        <w:pStyle w:val="Nivel3"/>
        <w:widowControl w:val="0"/>
        <w:spacing w:before="0" w:after="0" w:line="240" w:lineRule="auto"/>
        <w:ind w:left="0"/>
        <w:rPr>
          <w:color w:val="auto"/>
        </w:rPr>
      </w:pPr>
    </w:p>
    <w:p w14:paraId="262AA5AF" w14:textId="138963DF" w:rsidR="002776D6" w:rsidRDefault="002776D6" w:rsidP="003121DE">
      <w:pPr>
        <w:pStyle w:val="Nivel3"/>
        <w:widowControl w:val="0"/>
        <w:numPr>
          <w:ilvl w:val="0"/>
          <w:numId w:val="27"/>
        </w:numPr>
        <w:spacing w:before="0" w:after="0" w:line="240" w:lineRule="auto"/>
        <w:ind w:left="0" w:firstLine="0"/>
        <w:rPr>
          <w:color w:val="auto"/>
        </w:rPr>
      </w:pPr>
      <w:r w:rsidRPr="00AF1EBB">
        <w:rPr>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42" w:anchor="art117§1" w:history="1">
        <w:r w:rsidRPr="00AF1EBB">
          <w:rPr>
            <w:rStyle w:val="Hyperlink"/>
            <w:color w:val="auto"/>
          </w:rPr>
          <w:t>Lei nº 14.133, de 2021, art. 117, §1º</w:t>
        </w:r>
      </w:hyperlink>
      <w:r w:rsidRPr="00AF1EBB">
        <w:rPr>
          <w:rStyle w:val="Hyperlink"/>
          <w:color w:val="auto"/>
        </w:rPr>
        <w:t>)</w:t>
      </w:r>
      <w:r w:rsidRPr="00AF1EBB">
        <w:rPr>
          <w:color w:val="auto"/>
        </w:rPr>
        <w:t>;</w:t>
      </w:r>
    </w:p>
    <w:p w14:paraId="782C9524" w14:textId="77777777" w:rsidR="0002243F" w:rsidRPr="00AF1EBB" w:rsidRDefault="0002243F" w:rsidP="0002243F">
      <w:pPr>
        <w:pStyle w:val="Nivel3"/>
        <w:widowControl w:val="0"/>
        <w:spacing w:before="0" w:after="0" w:line="240" w:lineRule="auto"/>
        <w:ind w:left="0"/>
        <w:rPr>
          <w:color w:val="auto"/>
        </w:rPr>
      </w:pPr>
    </w:p>
    <w:p w14:paraId="4D22DE80" w14:textId="77777777"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 xml:space="preserve">Identificada qualquer inexatidão ou irregularidade, o fiscal técnico do contrato emitirá notificações para a correção da execução do contrato, determinando prazo para a correção. </w:t>
      </w:r>
    </w:p>
    <w:p w14:paraId="64210F2A" w14:textId="77777777" w:rsidR="00A37F6D" w:rsidRPr="00AF1EBB" w:rsidRDefault="00A37F6D" w:rsidP="003121DE">
      <w:pPr>
        <w:pStyle w:val="Nivel3"/>
        <w:widowControl w:val="0"/>
        <w:spacing w:before="0" w:after="0" w:line="240" w:lineRule="auto"/>
        <w:ind w:left="0"/>
        <w:rPr>
          <w:color w:val="auto"/>
        </w:rPr>
      </w:pPr>
    </w:p>
    <w:p w14:paraId="4DBEA99E" w14:textId="21FF8F16"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5B7C1F5" w14:textId="77777777" w:rsidR="00A37F6D" w:rsidRPr="00AF1EBB" w:rsidRDefault="00A37F6D" w:rsidP="003121DE">
      <w:pPr>
        <w:pStyle w:val="Nivel3"/>
        <w:widowControl w:val="0"/>
        <w:spacing w:before="0" w:after="0" w:line="240" w:lineRule="auto"/>
        <w:ind w:left="0"/>
        <w:rPr>
          <w:color w:val="auto"/>
        </w:rPr>
      </w:pPr>
    </w:p>
    <w:p w14:paraId="267DF96D" w14:textId="4A0CBCE7"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No caso de ocorrências que possam inviabilizar a execução do contrato nas datas aprazadas, o fiscal técnico do contrato comunicará o fato imediatamente ao gestor do contrato.</w:t>
      </w:r>
    </w:p>
    <w:p w14:paraId="2E5BA3EF" w14:textId="77777777" w:rsidR="00A37F6D" w:rsidRPr="00AF1EBB" w:rsidRDefault="00A37F6D" w:rsidP="003121DE">
      <w:pPr>
        <w:pStyle w:val="Nivel3"/>
        <w:widowControl w:val="0"/>
        <w:spacing w:before="0" w:after="0" w:line="240" w:lineRule="auto"/>
        <w:ind w:left="0"/>
        <w:rPr>
          <w:color w:val="auto"/>
        </w:rPr>
      </w:pPr>
    </w:p>
    <w:p w14:paraId="49D69B12" w14:textId="3909219F"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 xml:space="preserve">O fiscal técnico do contrato comunicar ao gestor do contrato, em tempo hábil, o término do contrato sob sua responsabilidade, com vistas à renovação tempestiva ou à prorrogação contratual </w:t>
      </w:r>
    </w:p>
    <w:p w14:paraId="7757D7E2" w14:textId="77777777" w:rsidR="00A37F6D" w:rsidRPr="00AF1EBB" w:rsidRDefault="00A37F6D" w:rsidP="003121DE">
      <w:pPr>
        <w:pStyle w:val="Nivel3"/>
        <w:widowControl w:val="0"/>
        <w:spacing w:before="0" w:after="0" w:line="240" w:lineRule="auto"/>
        <w:ind w:left="0"/>
        <w:rPr>
          <w:color w:val="auto"/>
        </w:rPr>
      </w:pPr>
    </w:p>
    <w:p w14:paraId="4907DE86" w14:textId="666622F4"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860E694" w14:textId="77777777" w:rsidR="00A37F6D" w:rsidRPr="00AF1EBB" w:rsidRDefault="00A37F6D" w:rsidP="003121DE">
      <w:pPr>
        <w:pStyle w:val="Nivel3"/>
        <w:widowControl w:val="0"/>
        <w:spacing w:before="0" w:after="0" w:line="240" w:lineRule="auto"/>
        <w:ind w:left="0"/>
        <w:rPr>
          <w:color w:val="auto"/>
        </w:rPr>
      </w:pPr>
    </w:p>
    <w:p w14:paraId="4DF0A47A" w14:textId="1A2DC164"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492E7129" w14:textId="77777777" w:rsidR="00A37F6D" w:rsidRPr="00AF1EBB" w:rsidRDefault="00A37F6D" w:rsidP="003121DE">
      <w:pPr>
        <w:pStyle w:val="Nivel2"/>
        <w:widowControl w:val="0"/>
        <w:spacing w:before="0" w:after="0" w:line="240" w:lineRule="auto"/>
        <w:rPr>
          <w:color w:val="auto"/>
        </w:rPr>
      </w:pPr>
    </w:p>
    <w:p w14:paraId="23E2C872" w14:textId="517323BA" w:rsidR="002776D6" w:rsidRPr="00AF1EBB" w:rsidRDefault="002776D6" w:rsidP="003121DE">
      <w:pPr>
        <w:pStyle w:val="Nivel2"/>
        <w:widowControl w:val="0"/>
        <w:numPr>
          <w:ilvl w:val="0"/>
          <w:numId w:val="27"/>
        </w:numPr>
        <w:spacing w:before="0" w:after="0" w:line="240" w:lineRule="auto"/>
        <w:ind w:left="0" w:firstLine="0"/>
        <w:rPr>
          <w:color w:val="auto"/>
        </w:rPr>
      </w:pPr>
      <w:r w:rsidRPr="00AF1EBB">
        <w:rPr>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A5EF4D" w14:textId="77777777" w:rsidR="00A37F6D" w:rsidRPr="00AF1EBB" w:rsidRDefault="00A37F6D" w:rsidP="003121DE">
      <w:pPr>
        <w:pStyle w:val="Nivel2"/>
        <w:widowControl w:val="0"/>
        <w:spacing w:before="0" w:after="0" w:line="240" w:lineRule="auto"/>
        <w:rPr>
          <w:color w:val="auto"/>
        </w:rPr>
      </w:pPr>
    </w:p>
    <w:p w14:paraId="4E307503" w14:textId="0E2BFD6D" w:rsidR="002776D6" w:rsidRPr="00AF1EBB" w:rsidRDefault="002776D6" w:rsidP="003121DE">
      <w:pPr>
        <w:pStyle w:val="Nivel2"/>
        <w:widowControl w:val="0"/>
        <w:numPr>
          <w:ilvl w:val="0"/>
          <w:numId w:val="27"/>
        </w:numPr>
        <w:spacing w:before="0" w:after="0" w:line="240" w:lineRule="auto"/>
        <w:ind w:left="0" w:firstLine="0"/>
        <w:rPr>
          <w:color w:val="auto"/>
        </w:rPr>
      </w:pPr>
      <w:r w:rsidRPr="00AF1EBB">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405C563" w14:textId="7B67B083" w:rsidR="002776D6" w:rsidRPr="00AF1EBB" w:rsidRDefault="002776D6" w:rsidP="003121DE">
      <w:pPr>
        <w:pStyle w:val="Nivel2"/>
        <w:widowControl w:val="0"/>
        <w:numPr>
          <w:ilvl w:val="0"/>
          <w:numId w:val="27"/>
        </w:numPr>
        <w:spacing w:before="0" w:after="0" w:line="240" w:lineRule="auto"/>
        <w:ind w:left="0" w:firstLine="0"/>
        <w:rPr>
          <w:color w:val="auto"/>
        </w:rPr>
      </w:pPr>
      <w:r w:rsidRPr="00AF1EBB">
        <w:rPr>
          <w:color w:val="auto"/>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283D6E5" w14:textId="77777777" w:rsidR="00A37F6D" w:rsidRPr="00AF1EBB" w:rsidRDefault="00A37F6D" w:rsidP="003121DE">
      <w:pPr>
        <w:pStyle w:val="Nivel3"/>
        <w:widowControl w:val="0"/>
        <w:spacing w:before="0" w:after="0" w:line="240" w:lineRule="auto"/>
        <w:ind w:left="0"/>
        <w:rPr>
          <w:color w:val="auto"/>
        </w:rPr>
      </w:pPr>
    </w:p>
    <w:p w14:paraId="5C7243E0" w14:textId="5C92B057"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79BEA1E" w14:textId="77777777" w:rsidR="00A37F6D" w:rsidRPr="00AF1EBB" w:rsidRDefault="00A37F6D" w:rsidP="003121DE">
      <w:pPr>
        <w:pStyle w:val="Nivel3"/>
        <w:widowControl w:val="0"/>
        <w:spacing w:before="0" w:after="0" w:line="240" w:lineRule="auto"/>
        <w:ind w:left="0"/>
        <w:rPr>
          <w:color w:val="auto"/>
        </w:rPr>
      </w:pPr>
    </w:p>
    <w:p w14:paraId="26A2CB35" w14:textId="6494B2CA"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E38B1D6" w14:textId="77777777" w:rsidR="00A37F6D" w:rsidRPr="00AF1EBB" w:rsidRDefault="00A37F6D" w:rsidP="003121DE">
      <w:pPr>
        <w:pStyle w:val="Nivel3"/>
        <w:widowControl w:val="0"/>
        <w:spacing w:before="0" w:after="0" w:line="240" w:lineRule="auto"/>
        <w:ind w:left="0"/>
        <w:rPr>
          <w:color w:val="auto"/>
        </w:rPr>
      </w:pPr>
    </w:p>
    <w:p w14:paraId="4E5A7A22" w14:textId="73055271" w:rsidR="002776D6" w:rsidRPr="00AF1EBB" w:rsidRDefault="002776D6" w:rsidP="003121DE">
      <w:pPr>
        <w:pStyle w:val="Nivel3"/>
        <w:widowControl w:val="0"/>
        <w:numPr>
          <w:ilvl w:val="0"/>
          <w:numId w:val="27"/>
        </w:numPr>
        <w:spacing w:before="0" w:after="0" w:line="240" w:lineRule="auto"/>
        <w:ind w:left="0" w:firstLine="0"/>
        <w:rPr>
          <w:color w:val="auto"/>
        </w:rPr>
      </w:pPr>
      <w:r w:rsidRPr="00AF1EBB">
        <w:rPr>
          <w:color w:val="auto"/>
        </w:rPr>
        <w:t xml:space="preserve">O fiscal administrativo do contrato comunicará ao gestor do contrato, em tempo hábil, o término do contrato sob sua responsabilidade, com vistas à tempestiva renovação ou prorrogação contratual. </w:t>
      </w:r>
    </w:p>
    <w:p w14:paraId="000C47F1" w14:textId="77777777" w:rsidR="002776D6" w:rsidRPr="00AF1EBB" w:rsidRDefault="002776D6" w:rsidP="003121DE">
      <w:pPr>
        <w:pStyle w:val="Nivel2"/>
        <w:widowControl w:val="0"/>
        <w:spacing w:before="0" w:after="0" w:line="240" w:lineRule="auto"/>
        <w:rPr>
          <w:color w:val="auto"/>
        </w:rPr>
      </w:pPr>
    </w:p>
    <w:p w14:paraId="1B71152B" w14:textId="6BBA8B5C" w:rsidR="00C2402E"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Pr>
          <w:rFonts w:ascii="Arial" w:eastAsia="Calibri" w:hAnsi="Arial" w:cs="Arial"/>
          <w:b/>
          <w:bCs/>
          <w:sz w:val="20"/>
          <w:szCs w:val="20"/>
          <w:lang w:eastAsia="en-US"/>
        </w:rPr>
        <w:t xml:space="preserve">10. </w:t>
      </w:r>
      <w:r w:rsidR="00802C36" w:rsidRPr="00AF1EBB">
        <w:rPr>
          <w:rFonts w:ascii="Arial" w:eastAsia="Calibri" w:hAnsi="Arial" w:cs="Arial"/>
          <w:b/>
          <w:bCs/>
          <w:sz w:val="20"/>
          <w:szCs w:val="20"/>
          <w:lang w:eastAsia="en-US"/>
        </w:rPr>
        <w:t xml:space="preserve">CLÁUSULA </w:t>
      </w:r>
      <w:r w:rsidR="0014460E" w:rsidRPr="00AF1EBB">
        <w:rPr>
          <w:rFonts w:ascii="Arial" w:eastAsia="Calibri" w:hAnsi="Arial" w:cs="Arial"/>
          <w:b/>
          <w:bCs/>
          <w:sz w:val="20"/>
          <w:szCs w:val="20"/>
          <w:lang w:eastAsia="en-US"/>
        </w:rPr>
        <w:t>DÉCIMA</w:t>
      </w:r>
      <w:r w:rsidR="00802C36" w:rsidRPr="00AF1EBB">
        <w:rPr>
          <w:rFonts w:ascii="Arial" w:eastAsia="Calibri" w:hAnsi="Arial" w:cs="Arial"/>
          <w:b/>
          <w:bCs/>
          <w:sz w:val="20"/>
          <w:szCs w:val="20"/>
          <w:lang w:eastAsia="en-US"/>
        </w:rPr>
        <w:t xml:space="preserve"> – DOS USUÁRIOS DA ATA DE REGISTRO DE PREÇOS</w:t>
      </w:r>
      <w:r w:rsidR="00C2402E" w:rsidRPr="00AF1EBB">
        <w:rPr>
          <w:rFonts w:ascii="Arial" w:hAnsi="Arial" w:cs="Arial"/>
          <w:sz w:val="20"/>
          <w:szCs w:val="20"/>
        </w:rPr>
        <w:t xml:space="preserve"> </w:t>
      </w:r>
    </w:p>
    <w:p w14:paraId="0C70F53B" w14:textId="50B23EC7" w:rsidR="00802C36" w:rsidRPr="00AF1EBB" w:rsidRDefault="0002243F" w:rsidP="0002243F">
      <w:pPr>
        <w:widowControl w:val="0"/>
        <w:spacing w:after="0" w:line="240" w:lineRule="auto"/>
        <w:jc w:val="both"/>
        <w:rPr>
          <w:rFonts w:ascii="Arial" w:hAnsi="Arial" w:cs="Arial"/>
          <w:sz w:val="20"/>
          <w:szCs w:val="20"/>
        </w:rPr>
      </w:pPr>
      <w:r>
        <w:rPr>
          <w:rFonts w:ascii="Arial" w:eastAsia="Calibri" w:hAnsi="Arial" w:cs="Arial"/>
          <w:sz w:val="20"/>
          <w:szCs w:val="20"/>
          <w:lang w:eastAsia="en-US"/>
        </w:rPr>
        <w:t xml:space="preserve">10.1 </w:t>
      </w:r>
      <w:r w:rsidR="00802C36" w:rsidRPr="00AF1EBB">
        <w:rPr>
          <w:rFonts w:ascii="Arial" w:hAnsi="Arial" w:cs="Arial"/>
          <w:sz w:val="20"/>
          <w:szCs w:val="20"/>
        </w:rPr>
        <w:t xml:space="preserve">A </w:t>
      </w:r>
      <w:r w:rsidR="00802C36" w:rsidRPr="00AF1EBB">
        <w:rPr>
          <w:rFonts w:ascii="Arial" w:hAnsi="Arial" w:cs="Arial"/>
          <w:spacing w:val="-4"/>
          <w:sz w:val="20"/>
          <w:szCs w:val="20"/>
        </w:rPr>
        <w:t xml:space="preserve">Ata de Registro de Preços será utilizada </w:t>
      </w:r>
      <w:r w:rsidR="007618D9" w:rsidRPr="00AF1EBB">
        <w:rPr>
          <w:rFonts w:ascii="Arial" w:hAnsi="Arial" w:cs="Arial"/>
          <w:spacing w:val="-4"/>
          <w:sz w:val="20"/>
          <w:szCs w:val="20"/>
        </w:rPr>
        <w:t>pe</w:t>
      </w:r>
      <w:r w:rsidR="005A6CCB" w:rsidRPr="00AF1EBB">
        <w:rPr>
          <w:rFonts w:ascii="Arial" w:hAnsi="Arial" w:cs="Arial"/>
          <w:spacing w:val="-4"/>
          <w:sz w:val="20"/>
          <w:szCs w:val="20"/>
        </w:rPr>
        <w:t>l</w:t>
      </w:r>
      <w:r w:rsidR="009A3B06" w:rsidRPr="00AF1EBB">
        <w:rPr>
          <w:rFonts w:ascii="Arial" w:hAnsi="Arial" w:cs="Arial"/>
          <w:spacing w:val="-4"/>
          <w:sz w:val="20"/>
          <w:szCs w:val="20"/>
        </w:rPr>
        <w:t>as Secretarias Municipais da Prefeitura Municipal de Rio Verde de Mato Grosso</w:t>
      </w:r>
      <w:r w:rsidR="00802C36" w:rsidRPr="00AF1EBB">
        <w:rPr>
          <w:rFonts w:ascii="Arial" w:hAnsi="Arial" w:cs="Arial"/>
          <w:sz w:val="20"/>
          <w:szCs w:val="20"/>
        </w:rPr>
        <w:t xml:space="preserve">, na qualidade de Usuária da Ata. </w:t>
      </w:r>
    </w:p>
    <w:p w14:paraId="647C8C35" w14:textId="77777777" w:rsidR="00802C36" w:rsidRPr="00AF1EBB" w:rsidRDefault="00802C36" w:rsidP="003121DE">
      <w:pPr>
        <w:pStyle w:val="Corpodetexto"/>
        <w:widowControl w:val="0"/>
        <w:spacing w:after="0"/>
        <w:jc w:val="both"/>
        <w:rPr>
          <w:rFonts w:ascii="Arial" w:hAnsi="Arial" w:cs="Arial"/>
          <w:sz w:val="20"/>
          <w:szCs w:val="20"/>
        </w:rPr>
      </w:pPr>
    </w:p>
    <w:p w14:paraId="191BBACD" w14:textId="37DF0FDF" w:rsidR="00802C36" w:rsidRPr="00AF1EBB" w:rsidRDefault="00802C36" w:rsidP="0002243F">
      <w:pPr>
        <w:pStyle w:val="Corpodetexto"/>
        <w:widowControl w:val="0"/>
        <w:numPr>
          <w:ilvl w:val="0"/>
          <w:numId w:val="46"/>
        </w:numPr>
        <w:spacing w:after="0"/>
        <w:ind w:left="0" w:firstLine="0"/>
        <w:jc w:val="both"/>
        <w:rPr>
          <w:rFonts w:ascii="Arial" w:hAnsi="Arial" w:cs="Arial"/>
          <w:sz w:val="20"/>
          <w:szCs w:val="20"/>
        </w:rPr>
      </w:pPr>
      <w:r w:rsidRPr="00AF1EBB">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AF1EBB" w:rsidRDefault="00802C36" w:rsidP="003121DE">
      <w:pPr>
        <w:pStyle w:val="Corpodetexto"/>
        <w:widowControl w:val="0"/>
        <w:spacing w:after="0"/>
        <w:jc w:val="both"/>
        <w:rPr>
          <w:rFonts w:ascii="Arial" w:hAnsi="Arial" w:cs="Arial"/>
          <w:sz w:val="20"/>
          <w:szCs w:val="20"/>
        </w:rPr>
      </w:pPr>
    </w:p>
    <w:p w14:paraId="64263FF6" w14:textId="7AAC4DCB" w:rsidR="00802C36" w:rsidRPr="00AF1EBB" w:rsidRDefault="00802C36" w:rsidP="0002243F">
      <w:pPr>
        <w:pStyle w:val="Corpodetexto"/>
        <w:widowControl w:val="0"/>
        <w:numPr>
          <w:ilvl w:val="0"/>
          <w:numId w:val="46"/>
        </w:numPr>
        <w:spacing w:after="0"/>
        <w:ind w:left="0" w:firstLine="0"/>
        <w:jc w:val="both"/>
        <w:rPr>
          <w:rFonts w:ascii="Arial" w:hAnsi="Arial" w:cs="Arial"/>
          <w:sz w:val="20"/>
          <w:szCs w:val="20"/>
        </w:rPr>
      </w:pPr>
      <w:r w:rsidRPr="00AF1EBB">
        <w:rPr>
          <w:rFonts w:ascii="Arial" w:hAnsi="Arial" w:cs="Arial"/>
          <w:sz w:val="20"/>
          <w:szCs w:val="20"/>
        </w:rPr>
        <w:t xml:space="preserve">As Usuárias da Ata deverão informar ao Órgão Gerenciador </w:t>
      </w:r>
      <w:r w:rsidR="00D82499" w:rsidRPr="00AF1EBB">
        <w:rPr>
          <w:rFonts w:ascii="Arial" w:hAnsi="Arial" w:cs="Arial"/>
          <w:sz w:val="20"/>
          <w:szCs w:val="20"/>
        </w:rPr>
        <w:t>do Registro de Preços</w:t>
      </w:r>
      <w:r w:rsidRPr="00AF1EBB">
        <w:rPr>
          <w:rFonts w:ascii="Arial" w:hAnsi="Arial" w:cs="Arial"/>
          <w:sz w:val="20"/>
          <w:szCs w:val="20"/>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AF1EBB" w:rsidRDefault="00802C36" w:rsidP="003121DE">
      <w:pPr>
        <w:pStyle w:val="Corpodetexto"/>
        <w:widowControl w:val="0"/>
        <w:spacing w:after="0"/>
        <w:jc w:val="both"/>
        <w:rPr>
          <w:rFonts w:ascii="Arial" w:hAnsi="Arial" w:cs="Arial"/>
          <w:sz w:val="20"/>
          <w:szCs w:val="20"/>
        </w:rPr>
      </w:pPr>
    </w:p>
    <w:p w14:paraId="1292E074" w14:textId="131A9DD1" w:rsidR="00C2402E" w:rsidRPr="00AF1EBB" w:rsidRDefault="00D73021" w:rsidP="0002243F">
      <w:pPr>
        <w:pStyle w:val="PargrafodaLista"/>
        <w:widowControl w:val="0"/>
        <w:numPr>
          <w:ilvl w:val="0"/>
          <w:numId w:val="46"/>
        </w:numPr>
        <w:spacing w:after="0" w:line="240" w:lineRule="auto"/>
        <w:ind w:left="0" w:firstLine="0"/>
        <w:jc w:val="both"/>
        <w:rPr>
          <w:rFonts w:ascii="Arial" w:hAnsi="Arial" w:cs="Arial"/>
          <w:sz w:val="20"/>
          <w:szCs w:val="20"/>
        </w:rPr>
      </w:pPr>
      <w:r w:rsidRPr="00AF1EBB">
        <w:rPr>
          <w:rFonts w:ascii="Arial" w:hAnsi="Arial" w:cs="Arial"/>
          <w:sz w:val="20"/>
          <w:szCs w:val="20"/>
        </w:rPr>
        <w:t>A ARP será utilizada somente pelos órgãos ou entidades da Administração Pública Municipal, sendo vedada a adesão da mesma para qualquer órgão ou entidade da Administração Pública de outros Estados ou Municípios</w:t>
      </w:r>
      <w:r w:rsidR="00446D81" w:rsidRPr="00AF1EBB">
        <w:rPr>
          <w:rFonts w:ascii="Arial" w:hAnsi="Arial" w:cs="Arial"/>
          <w:sz w:val="20"/>
          <w:szCs w:val="20"/>
        </w:rPr>
        <w:t xml:space="preserve"> </w:t>
      </w:r>
    </w:p>
    <w:p w14:paraId="146F6E45" w14:textId="77777777" w:rsidR="00C2402E" w:rsidRPr="00AF1EBB" w:rsidRDefault="00C2402E" w:rsidP="003121DE">
      <w:pPr>
        <w:widowControl w:val="0"/>
        <w:spacing w:after="0" w:line="240" w:lineRule="auto"/>
        <w:jc w:val="both"/>
        <w:rPr>
          <w:rFonts w:ascii="Arial" w:hAnsi="Arial" w:cs="Arial"/>
          <w:sz w:val="20"/>
          <w:szCs w:val="20"/>
        </w:rPr>
      </w:pPr>
    </w:p>
    <w:p w14:paraId="0292C4A3" w14:textId="0F202C97" w:rsidR="00802C36"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Pr>
          <w:rFonts w:ascii="Arial" w:eastAsia="Calibri" w:hAnsi="Arial" w:cs="Arial"/>
          <w:b/>
          <w:bCs/>
          <w:sz w:val="20"/>
          <w:szCs w:val="20"/>
          <w:lang w:eastAsia="en-US"/>
        </w:rPr>
        <w:t xml:space="preserve">11. </w:t>
      </w:r>
      <w:r w:rsidR="00802C36" w:rsidRPr="00AF1EBB">
        <w:rPr>
          <w:rFonts w:ascii="Arial" w:eastAsia="Calibri" w:hAnsi="Arial" w:cs="Arial"/>
          <w:b/>
          <w:bCs/>
          <w:sz w:val="20"/>
          <w:szCs w:val="20"/>
          <w:lang w:eastAsia="en-US"/>
        </w:rPr>
        <w:t xml:space="preserve">CLÁUSULA DÉCIMA </w:t>
      </w:r>
      <w:r w:rsidR="0014460E" w:rsidRPr="00AF1EBB">
        <w:rPr>
          <w:rFonts w:ascii="Arial" w:eastAsia="Calibri" w:hAnsi="Arial" w:cs="Arial"/>
          <w:b/>
          <w:bCs/>
          <w:sz w:val="20"/>
          <w:szCs w:val="20"/>
          <w:lang w:eastAsia="en-US"/>
        </w:rPr>
        <w:t>PRIMEIRA</w:t>
      </w:r>
      <w:r w:rsidR="00802C36" w:rsidRPr="00AF1EBB">
        <w:rPr>
          <w:rFonts w:ascii="Arial" w:eastAsia="Calibri" w:hAnsi="Arial" w:cs="Arial"/>
          <w:b/>
          <w:bCs/>
          <w:sz w:val="20"/>
          <w:szCs w:val="20"/>
          <w:lang w:eastAsia="en-US"/>
        </w:rPr>
        <w:t xml:space="preserve"> – </w:t>
      </w:r>
      <w:r w:rsidR="00802C36" w:rsidRPr="00AF1EBB">
        <w:rPr>
          <w:rFonts w:ascii="Arial" w:hAnsi="Arial" w:cs="Arial"/>
          <w:b/>
          <w:sz w:val="20"/>
          <w:szCs w:val="20"/>
        </w:rPr>
        <w:t>DOS DIREITOS E OBRIGAÇÕES DAS PARTES</w:t>
      </w:r>
      <w:r w:rsidR="00802C36" w:rsidRPr="00AF1EBB">
        <w:rPr>
          <w:rFonts w:ascii="Arial" w:eastAsia="Calibri" w:hAnsi="Arial" w:cs="Arial"/>
          <w:sz w:val="20"/>
          <w:szCs w:val="20"/>
          <w:lang w:eastAsia="en-US"/>
        </w:rPr>
        <w:t xml:space="preserve"> </w:t>
      </w:r>
    </w:p>
    <w:p w14:paraId="152EA92B" w14:textId="4D2425D0" w:rsidR="00802C36" w:rsidRPr="00AF1EBB" w:rsidRDefault="00802C36" w:rsidP="003121DE">
      <w:pPr>
        <w:pStyle w:val="PargrafodaLista"/>
        <w:widowControl w:val="0"/>
        <w:numPr>
          <w:ilvl w:val="0"/>
          <w:numId w:val="29"/>
        </w:numPr>
        <w:spacing w:after="0" w:line="240" w:lineRule="auto"/>
        <w:ind w:left="0" w:firstLine="0"/>
        <w:jc w:val="both"/>
        <w:rPr>
          <w:rFonts w:ascii="Arial" w:hAnsi="Arial" w:cs="Arial"/>
          <w:bCs/>
          <w:sz w:val="20"/>
          <w:szCs w:val="20"/>
          <w:u w:val="single"/>
        </w:rPr>
      </w:pPr>
      <w:r w:rsidRPr="00AF1EBB">
        <w:rPr>
          <w:rFonts w:ascii="Arial" w:hAnsi="Arial" w:cs="Arial"/>
          <w:b/>
          <w:bCs/>
          <w:sz w:val="20"/>
          <w:szCs w:val="20"/>
          <w:u w:val="single"/>
        </w:rPr>
        <w:t>Compete ao Órgão Gerenciador</w:t>
      </w:r>
      <w:r w:rsidRPr="00AF1EBB">
        <w:rPr>
          <w:rFonts w:ascii="Arial" w:hAnsi="Arial" w:cs="Arial"/>
          <w:bCs/>
          <w:sz w:val="20"/>
          <w:szCs w:val="20"/>
          <w:u w:val="single"/>
        </w:rPr>
        <w:t>:</w:t>
      </w:r>
    </w:p>
    <w:p w14:paraId="3A1C9F01" w14:textId="77777777" w:rsidR="00802C36" w:rsidRPr="00AF1EBB" w:rsidRDefault="00802C36" w:rsidP="003121DE">
      <w:pPr>
        <w:widowControl w:val="0"/>
        <w:spacing w:after="0" w:line="240" w:lineRule="auto"/>
        <w:jc w:val="both"/>
        <w:rPr>
          <w:rFonts w:ascii="Arial" w:hAnsi="Arial" w:cs="Arial"/>
          <w:bCs/>
          <w:sz w:val="20"/>
          <w:szCs w:val="20"/>
        </w:rPr>
      </w:pPr>
    </w:p>
    <w:p w14:paraId="44335A5C" w14:textId="025DCC5C" w:rsidR="00CD687C"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Cumprir todos os compromissos financeiros assumidos com a contratada;</w:t>
      </w:r>
    </w:p>
    <w:p w14:paraId="011E4455"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01301A3E" w14:textId="5CA299E4" w:rsidR="00CD687C"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Fornecer e colocar à disposição da contratada todos os elementos e informações que se fizerem necessários à execução do fornecimento;</w:t>
      </w:r>
    </w:p>
    <w:p w14:paraId="2D6B7A31"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0F3B7B96" w14:textId="3075B151" w:rsidR="00CD687C"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 xml:space="preserve">Proporcionar todas as facilidades indispensáveis à boa execução das obrigações a serem contratadas, inclusive permitindo o acesso de empregados, prepostos ou representantes da empresa prestadora dos produtos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nas dependências da Secretaria;</w:t>
      </w:r>
    </w:p>
    <w:p w14:paraId="7800E325"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55170D18" w14:textId="310A4AB8" w:rsidR="00CD687C"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Notificar, formal e tempestivamente, a contratada sobre as irregularidades observadas no cumprimento deste contrato;</w:t>
      </w:r>
    </w:p>
    <w:p w14:paraId="705E43AF"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6B5774FA" w14:textId="4A2AFE31" w:rsidR="00CD687C"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Notificar a contratada, por escrito e com antecedência, sobre multas, penalidades e quaisquer débitos de sua responsabilidade;</w:t>
      </w:r>
    </w:p>
    <w:p w14:paraId="152F83F3"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5AE5AEC2" w14:textId="6B6EE46A" w:rsidR="00CD687C"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Fiscalizar o presente contrato através do setor competente da contratante;</w:t>
      </w:r>
    </w:p>
    <w:p w14:paraId="386E2C22"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759FDE27" w14:textId="543F52C5" w:rsidR="00CD687C"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Designar um servidor de seu quadro de funcionários para o recebimento e a fiscalização da entrega do objeto deste contrato;</w:t>
      </w:r>
    </w:p>
    <w:p w14:paraId="111A7B27"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10B96711" w14:textId="094889AE" w:rsidR="00927DE5" w:rsidRPr="00AF1EBB" w:rsidRDefault="00CD687C"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sz w:val="20"/>
          <w:szCs w:val="20"/>
        </w:rPr>
      </w:pPr>
      <w:r w:rsidRPr="00AF1EBB">
        <w:rPr>
          <w:rFonts w:ascii="Arial" w:hAnsi="Arial" w:cs="Arial"/>
          <w:sz w:val="20"/>
          <w:szCs w:val="20"/>
        </w:rPr>
        <w:t>Rejeitar o fornecimento do objeto deste contrato, por terceiros, no todo ou em parte, sem autorização;</w:t>
      </w:r>
    </w:p>
    <w:p w14:paraId="2234E4FA" w14:textId="77777777" w:rsidR="00CD687C" w:rsidRPr="00AF1EBB" w:rsidRDefault="00CD687C" w:rsidP="003121DE">
      <w:pPr>
        <w:widowControl w:val="0"/>
        <w:autoSpaceDE w:val="0"/>
        <w:autoSpaceDN w:val="0"/>
        <w:adjustRightInd w:val="0"/>
        <w:spacing w:after="0" w:line="240" w:lineRule="auto"/>
        <w:jc w:val="both"/>
        <w:rPr>
          <w:rFonts w:ascii="Arial" w:hAnsi="Arial" w:cs="Arial"/>
          <w:sz w:val="20"/>
          <w:szCs w:val="20"/>
        </w:rPr>
      </w:pPr>
    </w:p>
    <w:p w14:paraId="6E5127F2" w14:textId="1423AECF" w:rsidR="00802C36" w:rsidRPr="00AF1EBB" w:rsidRDefault="00802C36" w:rsidP="003121DE">
      <w:pPr>
        <w:pStyle w:val="PargrafodaLista"/>
        <w:widowControl w:val="0"/>
        <w:numPr>
          <w:ilvl w:val="0"/>
          <w:numId w:val="29"/>
        </w:numPr>
        <w:autoSpaceDE w:val="0"/>
        <w:autoSpaceDN w:val="0"/>
        <w:adjustRightInd w:val="0"/>
        <w:spacing w:after="0" w:line="240" w:lineRule="auto"/>
        <w:ind w:left="0" w:firstLine="0"/>
        <w:jc w:val="both"/>
        <w:rPr>
          <w:rFonts w:ascii="Arial" w:hAnsi="Arial" w:cs="Arial"/>
          <w:b/>
          <w:bCs/>
          <w:sz w:val="20"/>
          <w:szCs w:val="20"/>
          <w:u w:val="single"/>
        </w:rPr>
      </w:pPr>
      <w:r w:rsidRPr="00AF1EBB">
        <w:rPr>
          <w:rFonts w:ascii="Arial" w:hAnsi="Arial" w:cs="Arial"/>
          <w:b/>
          <w:bCs/>
          <w:sz w:val="20"/>
          <w:szCs w:val="20"/>
          <w:u w:val="single"/>
        </w:rPr>
        <w:t>Da Detentora da Ata de Registro de Preço (Fornecedora)</w:t>
      </w:r>
    </w:p>
    <w:p w14:paraId="3A7656B1" w14:textId="77777777" w:rsidR="00802C36" w:rsidRPr="00AF1EBB" w:rsidRDefault="00802C36" w:rsidP="003121DE">
      <w:pPr>
        <w:widowControl w:val="0"/>
        <w:autoSpaceDE w:val="0"/>
        <w:autoSpaceDN w:val="0"/>
        <w:adjustRightInd w:val="0"/>
        <w:spacing w:after="0" w:line="240" w:lineRule="auto"/>
        <w:jc w:val="both"/>
        <w:rPr>
          <w:rFonts w:ascii="Arial" w:hAnsi="Arial" w:cs="Arial"/>
          <w:b/>
          <w:bCs/>
          <w:sz w:val="20"/>
          <w:szCs w:val="20"/>
        </w:rPr>
      </w:pPr>
    </w:p>
    <w:p w14:paraId="7D54A8F0" w14:textId="1C926DED"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33E1FFFE" w14:textId="77777777" w:rsidR="00CD687C" w:rsidRPr="00AF1EBB" w:rsidRDefault="00CD687C" w:rsidP="003121DE">
      <w:pPr>
        <w:widowControl w:val="0"/>
        <w:spacing w:after="0" w:line="240" w:lineRule="auto"/>
        <w:jc w:val="both"/>
        <w:rPr>
          <w:rFonts w:ascii="Arial" w:hAnsi="Arial" w:cs="Arial"/>
          <w:sz w:val="20"/>
          <w:szCs w:val="20"/>
        </w:rPr>
      </w:pPr>
    </w:p>
    <w:p w14:paraId="0026700B" w14:textId="2E2035BC"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lastRenderedPageBreak/>
        <w:t>Responsabilizar-se pelos produtos</w:t>
      </w:r>
      <w:r w:rsidR="00B51D1C">
        <w:rPr>
          <w:rFonts w:ascii="Arial" w:hAnsi="Arial" w:cs="Arial"/>
          <w:sz w:val="20"/>
          <w:szCs w:val="20"/>
        </w:rPr>
        <w:t xml:space="preserve"> e/ou serviços</w:t>
      </w:r>
      <w:r w:rsidRPr="00AF1EBB">
        <w:rPr>
          <w:rFonts w:ascii="Arial" w:hAnsi="Arial" w:cs="Arial"/>
          <w:sz w:val="20"/>
          <w:szCs w:val="20"/>
        </w:rPr>
        <w:t>,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AF1EBB" w:rsidRDefault="00CD687C" w:rsidP="003121DE">
      <w:pPr>
        <w:widowControl w:val="0"/>
        <w:spacing w:after="0" w:line="240" w:lineRule="auto"/>
        <w:jc w:val="both"/>
        <w:rPr>
          <w:rFonts w:ascii="Arial" w:hAnsi="Arial" w:cs="Arial"/>
          <w:sz w:val="20"/>
          <w:szCs w:val="20"/>
        </w:rPr>
      </w:pPr>
    </w:p>
    <w:p w14:paraId="21324412" w14:textId="1961BA3A"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Dar total garantia e suporte técnico especializado quanto ao objeto licitado fornecido, bem como efetuar a substituição imediata, e totalmente às suas expensas de qualquer dos produtos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entregue comprovadamente adulterado ou fora das especificações técnicas e padrões de qualidade.</w:t>
      </w:r>
    </w:p>
    <w:p w14:paraId="206A24E2" w14:textId="77777777" w:rsidR="00CD687C" w:rsidRPr="00AF1EBB" w:rsidRDefault="00CD687C" w:rsidP="003121DE">
      <w:pPr>
        <w:widowControl w:val="0"/>
        <w:spacing w:after="0" w:line="240" w:lineRule="auto"/>
        <w:jc w:val="both"/>
        <w:rPr>
          <w:rFonts w:ascii="Arial" w:hAnsi="Arial" w:cs="Arial"/>
          <w:sz w:val="20"/>
          <w:szCs w:val="20"/>
        </w:rPr>
      </w:pPr>
    </w:p>
    <w:p w14:paraId="2315AA60" w14:textId="1E5643BA"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AF1EBB" w:rsidRDefault="00CD687C" w:rsidP="003121DE">
      <w:pPr>
        <w:widowControl w:val="0"/>
        <w:spacing w:after="0" w:line="240" w:lineRule="auto"/>
        <w:jc w:val="both"/>
        <w:rPr>
          <w:rFonts w:ascii="Arial" w:hAnsi="Arial" w:cs="Arial"/>
          <w:sz w:val="20"/>
          <w:szCs w:val="20"/>
        </w:rPr>
      </w:pPr>
    </w:p>
    <w:p w14:paraId="5C184B14" w14:textId="78EBC91B"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 xml:space="preserve">A Empresa contratada deverá cumprir todas e quaisquer exigências legais, e ou eventuais pertinentes aos produtos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 xml:space="preserve">licitados.  </w:t>
      </w:r>
    </w:p>
    <w:p w14:paraId="2B052478" w14:textId="77777777" w:rsidR="00CD687C" w:rsidRPr="00AF1EBB" w:rsidRDefault="00CD687C" w:rsidP="003121DE">
      <w:pPr>
        <w:widowControl w:val="0"/>
        <w:spacing w:after="0" w:line="240" w:lineRule="auto"/>
        <w:jc w:val="both"/>
        <w:rPr>
          <w:rFonts w:ascii="Arial" w:hAnsi="Arial" w:cs="Arial"/>
          <w:sz w:val="20"/>
          <w:szCs w:val="20"/>
        </w:rPr>
      </w:pPr>
    </w:p>
    <w:p w14:paraId="7F54E023" w14:textId="5A02B12E"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Não transferir a outrem, no todo ou em parte, o Contrato.</w:t>
      </w:r>
    </w:p>
    <w:p w14:paraId="7627A908" w14:textId="77777777" w:rsidR="00CD687C" w:rsidRPr="00AF1EBB" w:rsidRDefault="00CD687C" w:rsidP="003121DE">
      <w:pPr>
        <w:widowControl w:val="0"/>
        <w:spacing w:after="0" w:line="240" w:lineRule="auto"/>
        <w:jc w:val="both"/>
        <w:rPr>
          <w:rFonts w:ascii="Arial" w:hAnsi="Arial" w:cs="Arial"/>
          <w:sz w:val="20"/>
          <w:szCs w:val="20"/>
        </w:rPr>
      </w:pPr>
    </w:p>
    <w:p w14:paraId="6A8C7DBB" w14:textId="088F0999"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Responsabilizar-se pelos atrasos e/ou prejuízos decorrentes de paralisação parcial ou total na entrega dos produtos</w:t>
      </w:r>
      <w:r w:rsidR="00B51D1C">
        <w:rPr>
          <w:rFonts w:ascii="Arial" w:hAnsi="Arial" w:cs="Arial"/>
          <w:sz w:val="20"/>
          <w:szCs w:val="20"/>
        </w:rPr>
        <w:t xml:space="preserve"> e/ou serviços</w:t>
      </w:r>
      <w:r w:rsidR="00D73021" w:rsidRPr="00AF1EBB">
        <w:rPr>
          <w:rFonts w:ascii="Arial" w:hAnsi="Arial" w:cs="Arial"/>
          <w:sz w:val="20"/>
          <w:szCs w:val="20"/>
        </w:rPr>
        <w:t>.</w:t>
      </w:r>
    </w:p>
    <w:p w14:paraId="2AC06971" w14:textId="77777777" w:rsidR="00CD687C" w:rsidRPr="00AF1EBB" w:rsidRDefault="00CD687C" w:rsidP="003121DE">
      <w:pPr>
        <w:widowControl w:val="0"/>
        <w:spacing w:after="0" w:line="240" w:lineRule="auto"/>
        <w:jc w:val="both"/>
        <w:rPr>
          <w:rFonts w:ascii="Arial" w:hAnsi="Arial" w:cs="Arial"/>
          <w:sz w:val="20"/>
          <w:szCs w:val="20"/>
        </w:rPr>
      </w:pPr>
    </w:p>
    <w:p w14:paraId="3299ED37" w14:textId="46D00684" w:rsidR="00CD687C"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AF1EBB" w:rsidRDefault="00CD687C" w:rsidP="003121DE">
      <w:pPr>
        <w:widowControl w:val="0"/>
        <w:spacing w:after="0" w:line="240" w:lineRule="auto"/>
        <w:jc w:val="both"/>
        <w:rPr>
          <w:rFonts w:ascii="Arial" w:hAnsi="Arial" w:cs="Arial"/>
          <w:sz w:val="20"/>
          <w:szCs w:val="20"/>
        </w:rPr>
      </w:pPr>
    </w:p>
    <w:p w14:paraId="5383DEB1" w14:textId="5FA428AF" w:rsidR="00927DE5" w:rsidRPr="00AF1EBB" w:rsidRDefault="00CD687C" w:rsidP="003121DE">
      <w:pPr>
        <w:pStyle w:val="PargrafodaLista"/>
        <w:widowControl w:val="0"/>
        <w:numPr>
          <w:ilvl w:val="0"/>
          <w:numId w:val="29"/>
        </w:numPr>
        <w:spacing w:after="0" w:line="240" w:lineRule="auto"/>
        <w:ind w:left="0" w:firstLine="0"/>
        <w:jc w:val="both"/>
        <w:rPr>
          <w:rFonts w:ascii="Arial" w:hAnsi="Arial" w:cs="Arial"/>
          <w:sz w:val="20"/>
          <w:szCs w:val="20"/>
        </w:rPr>
      </w:pPr>
      <w:r w:rsidRPr="00AF1EBB">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39B8805B" w14:textId="12A614F1" w:rsidR="00CD687C" w:rsidRPr="00AF1EBB" w:rsidRDefault="00CD687C" w:rsidP="003121DE">
      <w:pPr>
        <w:widowControl w:val="0"/>
        <w:spacing w:after="0" w:line="240" w:lineRule="auto"/>
        <w:jc w:val="both"/>
        <w:rPr>
          <w:rFonts w:ascii="Arial" w:eastAsia="Calibri" w:hAnsi="Arial" w:cs="Arial"/>
          <w:b/>
          <w:bCs/>
          <w:sz w:val="20"/>
          <w:szCs w:val="20"/>
          <w:lang w:eastAsia="en-US"/>
        </w:rPr>
      </w:pPr>
    </w:p>
    <w:p w14:paraId="0E078313" w14:textId="2985CB2E" w:rsidR="00DC2F2A"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Pr>
          <w:rFonts w:ascii="Arial" w:eastAsia="Calibri" w:hAnsi="Arial" w:cs="Arial"/>
          <w:b/>
          <w:bCs/>
          <w:sz w:val="20"/>
          <w:szCs w:val="20"/>
          <w:lang w:eastAsia="en-US"/>
        </w:rPr>
        <w:t xml:space="preserve">12. </w:t>
      </w:r>
      <w:r w:rsidR="008F7129" w:rsidRPr="00AF1EBB">
        <w:rPr>
          <w:rFonts w:ascii="Arial" w:eastAsia="Calibri" w:hAnsi="Arial" w:cs="Arial"/>
          <w:b/>
          <w:bCs/>
          <w:sz w:val="20"/>
          <w:szCs w:val="20"/>
          <w:lang w:eastAsia="en-US"/>
        </w:rPr>
        <w:t xml:space="preserve">CLÁUSULA </w:t>
      </w:r>
      <w:r w:rsidR="0014460E" w:rsidRPr="00AF1EBB">
        <w:rPr>
          <w:rFonts w:ascii="Arial" w:eastAsia="Calibri" w:hAnsi="Arial" w:cs="Arial"/>
          <w:b/>
          <w:bCs/>
          <w:sz w:val="20"/>
          <w:szCs w:val="20"/>
          <w:lang w:eastAsia="en-US"/>
        </w:rPr>
        <w:t xml:space="preserve">DÉCIMA </w:t>
      </w:r>
      <w:r w:rsidR="008F7129" w:rsidRPr="00AF1EBB">
        <w:rPr>
          <w:rFonts w:ascii="Arial" w:eastAsia="Calibri" w:hAnsi="Arial" w:cs="Arial"/>
          <w:b/>
          <w:bCs/>
          <w:sz w:val="20"/>
          <w:szCs w:val="20"/>
          <w:lang w:eastAsia="en-US"/>
        </w:rPr>
        <w:t xml:space="preserve">SEGUNDA - </w:t>
      </w:r>
      <w:r w:rsidR="00DC2F2A" w:rsidRPr="00AF1EBB">
        <w:rPr>
          <w:rFonts w:ascii="Arial" w:hAnsi="Arial" w:cs="Arial"/>
          <w:b/>
          <w:sz w:val="20"/>
          <w:szCs w:val="20"/>
        </w:rPr>
        <w:t xml:space="preserve">DAS PENALIDADES E MULTAS </w:t>
      </w:r>
    </w:p>
    <w:p w14:paraId="0D9E7576" w14:textId="05EB2E17"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Observado o disposto no art. 156 da Lei n° 14.133/2021, poderão ser aplicadas as seguintes sanções à CONTRATADA:</w:t>
      </w:r>
    </w:p>
    <w:p w14:paraId="130CF0FC"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7285A11A" w14:textId="24AED973" w:rsidR="00DC2F2A" w:rsidRPr="00AF1EBB" w:rsidRDefault="00DC2F2A" w:rsidP="003121DE">
      <w:pPr>
        <w:pStyle w:val="PargrafodaLista"/>
        <w:widowControl w:val="0"/>
        <w:numPr>
          <w:ilvl w:val="0"/>
          <w:numId w:val="31"/>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Advertência; </w:t>
      </w:r>
    </w:p>
    <w:p w14:paraId="20D3714D" w14:textId="3C585AB3" w:rsidR="00DC2F2A" w:rsidRPr="00AF1EBB" w:rsidRDefault="00DC2F2A" w:rsidP="003121DE">
      <w:pPr>
        <w:pStyle w:val="PargrafodaLista"/>
        <w:widowControl w:val="0"/>
        <w:numPr>
          <w:ilvl w:val="0"/>
          <w:numId w:val="31"/>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Multa compensatória entre [0,5% (cinco décimos por cento) a 30% (trinta por cento) ] do valor do contrato celebrado;</w:t>
      </w:r>
    </w:p>
    <w:p w14:paraId="4191A827" w14:textId="56DC5088" w:rsidR="00DC2F2A" w:rsidRPr="00AF1EBB" w:rsidRDefault="00DC2F2A" w:rsidP="003121DE">
      <w:pPr>
        <w:pStyle w:val="PargrafodaLista"/>
        <w:widowControl w:val="0"/>
        <w:numPr>
          <w:ilvl w:val="0"/>
          <w:numId w:val="31"/>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Impedimento de licitar e contratar; </w:t>
      </w:r>
    </w:p>
    <w:p w14:paraId="1501A0E2" w14:textId="28CB1EAC" w:rsidR="00DC2F2A" w:rsidRPr="00AF1EBB" w:rsidRDefault="00DC2F2A" w:rsidP="003121DE">
      <w:pPr>
        <w:pStyle w:val="PargrafodaLista"/>
        <w:widowControl w:val="0"/>
        <w:numPr>
          <w:ilvl w:val="0"/>
          <w:numId w:val="31"/>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Declaração de inidoneidade para licitar ou contratar. </w:t>
      </w:r>
    </w:p>
    <w:p w14:paraId="7A85B552"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768A05F8" w14:textId="7D173D49"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procedimento, hipóteses de descumprimento e aplicação das sanções seguirá os preceitos estabelecidos na Lei n. 14.133/21. </w:t>
      </w:r>
    </w:p>
    <w:p w14:paraId="2813EC9D"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1F68FDB5" w14:textId="44D0FFC3"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9D9C4D9"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5261863B" w14:textId="575B37AD"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026777A1"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56650812" w14:textId="4D8067CC"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atraso injustificado na execução do contrato sujeitará o contratado à multa de mora, no percentual de10% da obrigação não cumprida. </w:t>
      </w:r>
    </w:p>
    <w:p w14:paraId="7CF3774D"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2334B0DF" w14:textId="0DEDC21E"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A aplicação de multa de mora não impedirá que a Administração a converta em compensatória e promova a extinção unilateral do contrato com a aplicação cumulada de outras sanções previstas n</w:t>
      </w:r>
      <w:r w:rsidR="00B742F7">
        <w:rPr>
          <w:rFonts w:ascii="Arial" w:hAnsi="Arial" w:cs="Arial"/>
          <w:sz w:val="20"/>
          <w:szCs w:val="20"/>
        </w:rPr>
        <w:t>o item 12.</w:t>
      </w:r>
    </w:p>
    <w:p w14:paraId="37722411"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30DE7DD6" w14:textId="603B4A62"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As sanções previstas poderão ser aplicadas cumulativamente, nos termos do art. 156, § 7º, da Lei n. 14.133/21. </w:t>
      </w:r>
    </w:p>
    <w:p w14:paraId="628E5687" w14:textId="77777777" w:rsidR="00DC2F2A" w:rsidRPr="00AF1EBB" w:rsidRDefault="00DC2F2A" w:rsidP="003121DE">
      <w:pPr>
        <w:widowControl w:val="0"/>
        <w:tabs>
          <w:tab w:val="left" w:pos="284"/>
        </w:tabs>
        <w:spacing w:after="0" w:line="240" w:lineRule="auto"/>
        <w:jc w:val="both"/>
        <w:rPr>
          <w:rFonts w:ascii="Arial" w:hAnsi="Arial" w:cs="Arial"/>
          <w:sz w:val="20"/>
          <w:szCs w:val="20"/>
        </w:rPr>
      </w:pPr>
    </w:p>
    <w:p w14:paraId="099A6671" w14:textId="48BA2C0E" w:rsidR="00DC2F2A" w:rsidRPr="00AF1EBB" w:rsidRDefault="00DC2F2A" w:rsidP="003121DE">
      <w:pPr>
        <w:pStyle w:val="PargrafodaLista"/>
        <w:widowControl w:val="0"/>
        <w:numPr>
          <w:ilvl w:val="0"/>
          <w:numId w:val="30"/>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serão consideradas sanções e/ou penalidades os valores descontados em função do não cumprimento dos produtos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 xml:space="preserve">ou de metas aprovadas. </w:t>
      </w:r>
    </w:p>
    <w:p w14:paraId="087E25E4" w14:textId="77777777" w:rsidR="00DC2F2A" w:rsidRPr="00AF1EBB" w:rsidRDefault="00DC2F2A" w:rsidP="003121DE">
      <w:pPr>
        <w:widowControl w:val="0"/>
        <w:spacing w:after="0" w:line="240" w:lineRule="auto"/>
        <w:jc w:val="both"/>
        <w:rPr>
          <w:rFonts w:ascii="Arial" w:eastAsia="Calibri" w:hAnsi="Arial" w:cs="Arial"/>
          <w:b/>
          <w:bCs/>
          <w:sz w:val="20"/>
          <w:szCs w:val="20"/>
          <w:lang w:eastAsia="en-US"/>
        </w:rPr>
      </w:pPr>
    </w:p>
    <w:p w14:paraId="785F1283" w14:textId="0B2B5001" w:rsidR="00802C36"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Pr>
          <w:rFonts w:ascii="Arial" w:eastAsia="Calibri" w:hAnsi="Arial" w:cs="Arial"/>
          <w:b/>
          <w:bCs/>
          <w:sz w:val="20"/>
          <w:szCs w:val="20"/>
          <w:lang w:eastAsia="en-US"/>
        </w:rPr>
        <w:lastRenderedPageBreak/>
        <w:t xml:space="preserve">13. </w:t>
      </w:r>
      <w:r w:rsidR="00802C36" w:rsidRPr="00AF1EBB">
        <w:rPr>
          <w:rFonts w:ascii="Arial" w:eastAsia="Calibri" w:hAnsi="Arial" w:cs="Arial"/>
          <w:b/>
          <w:bCs/>
          <w:sz w:val="20"/>
          <w:szCs w:val="20"/>
          <w:lang w:eastAsia="en-US"/>
        </w:rPr>
        <w:t>CLÁUSULA DÉCIMA TERCEIRA – DA PUBLICIDADE</w:t>
      </w:r>
      <w:r w:rsidR="00802C36" w:rsidRPr="00AF1EBB">
        <w:rPr>
          <w:rFonts w:ascii="Arial" w:eastAsia="Calibri" w:hAnsi="Arial" w:cs="Arial"/>
          <w:sz w:val="20"/>
          <w:szCs w:val="20"/>
          <w:lang w:eastAsia="en-US"/>
        </w:rPr>
        <w:t>:</w:t>
      </w:r>
    </w:p>
    <w:p w14:paraId="6D794C53" w14:textId="3B4A2485" w:rsidR="00802C36" w:rsidRPr="00AF1EBB" w:rsidRDefault="000A5D4C"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13.1. </w:t>
      </w:r>
      <w:r w:rsidR="00802C36" w:rsidRPr="00AF1EBB">
        <w:rPr>
          <w:rFonts w:ascii="Arial" w:eastAsia="Calibri" w:hAnsi="Arial" w:cs="Arial"/>
          <w:sz w:val="20"/>
          <w:szCs w:val="20"/>
          <w:lang w:eastAsia="en-US"/>
        </w:rPr>
        <w:t>O extrato da presente Ata de Registro de Preços será publicado no Diário Oficial do Município e nos órgãos em que a Lei exige</w:t>
      </w:r>
      <w:r w:rsidR="002A230B" w:rsidRPr="00AF1EBB">
        <w:rPr>
          <w:rFonts w:ascii="Arial" w:eastAsia="Calibri" w:hAnsi="Arial" w:cs="Arial"/>
          <w:sz w:val="20"/>
          <w:szCs w:val="20"/>
          <w:lang w:eastAsia="en-US"/>
        </w:rPr>
        <w:t>.</w:t>
      </w:r>
    </w:p>
    <w:p w14:paraId="6171EDC8" w14:textId="4665E9A9" w:rsidR="00802C36" w:rsidRPr="00AF1EBB" w:rsidRDefault="00802C36" w:rsidP="003121DE">
      <w:pPr>
        <w:widowControl w:val="0"/>
        <w:spacing w:after="0" w:line="240" w:lineRule="auto"/>
        <w:jc w:val="both"/>
        <w:rPr>
          <w:rFonts w:ascii="Arial" w:hAnsi="Arial" w:cs="Arial"/>
          <w:b/>
          <w:bCs/>
          <w:sz w:val="20"/>
          <w:szCs w:val="20"/>
        </w:rPr>
      </w:pPr>
    </w:p>
    <w:p w14:paraId="62CD51CC" w14:textId="0D9194F8" w:rsidR="00C2402E"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Pr>
          <w:rFonts w:ascii="Arial" w:eastAsia="Calibri" w:hAnsi="Arial" w:cs="Arial"/>
          <w:b/>
          <w:bCs/>
          <w:sz w:val="20"/>
          <w:szCs w:val="20"/>
          <w:lang w:eastAsia="en-US"/>
        </w:rPr>
        <w:t xml:space="preserve">14. </w:t>
      </w:r>
      <w:r w:rsidR="00C2402E" w:rsidRPr="00AF1EBB">
        <w:rPr>
          <w:rFonts w:ascii="Arial" w:eastAsia="Calibri" w:hAnsi="Arial" w:cs="Arial"/>
          <w:b/>
          <w:bCs/>
          <w:sz w:val="20"/>
          <w:szCs w:val="20"/>
          <w:lang w:eastAsia="en-US"/>
        </w:rPr>
        <w:t xml:space="preserve">CLÁUSULA DÉCIMA </w:t>
      </w:r>
      <w:r w:rsidR="0014460E" w:rsidRPr="00AF1EBB">
        <w:rPr>
          <w:rFonts w:ascii="Arial" w:eastAsia="Calibri" w:hAnsi="Arial" w:cs="Arial"/>
          <w:b/>
          <w:bCs/>
          <w:sz w:val="20"/>
          <w:szCs w:val="20"/>
          <w:lang w:eastAsia="en-US"/>
        </w:rPr>
        <w:t>QUARTA</w:t>
      </w:r>
      <w:r w:rsidR="00C2402E" w:rsidRPr="00AF1EBB">
        <w:rPr>
          <w:rFonts w:ascii="Arial" w:eastAsia="Calibri" w:hAnsi="Arial" w:cs="Arial"/>
          <w:b/>
          <w:bCs/>
          <w:sz w:val="20"/>
          <w:szCs w:val="20"/>
          <w:lang w:eastAsia="en-US"/>
        </w:rPr>
        <w:t xml:space="preserve"> – DA DOTAÇÃO ORÇAMENTÁRIA:</w:t>
      </w:r>
      <w:r w:rsidR="00C2402E" w:rsidRPr="00AF1EBB">
        <w:rPr>
          <w:rFonts w:ascii="Arial" w:eastAsia="Calibri" w:hAnsi="Arial" w:cs="Arial"/>
          <w:sz w:val="20"/>
          <w:szCs w:val="20"/>
          <w:lang w:eastAsia="en-US"/>
        </w:rPr>
        <w:t xml:space="preserve"> </w:t>
      </w:r>
    </w:p>
    <w:p w14:paraId="06784A4F" w14:textId="0B5E5F53" w:rsidR="00C2402E" w:rsidRPr="00AF1EBB" w:rsidRDefault="000A5D4C" w:rsidP="003121DE">
      <w:pPr>
        <w:widowControl w:val="0"/>
        <w:spacing w:after="0" w:line="240" w:lineRule="auto"/>
        <w:jc w:val="both"/>
        <w:rPr>
          <w:rFonts w:ascii="Arial" w:eastAsia="Calibri" w:hAnsi="Arial" w:cs="Arial"/>
          <w:sz w:val="20"/>
          <w:szCs w:val="20"/>
          <w:lang w:eastAsia="en-US"/>
        </w:rPr>
      </w:pPr>
      <w:r w:rsidRPr="00AF1EBB">
        <w:rPr>
          <w:rFonts w:ascii="Arial" w:eastAsia="Calibri" w:hAnsi="Arial" w:cs="Arial"/>
          <w:sz w:val="20"/>
          <w:szCs w:val="20"/>
          <w:lang w:eastAsia="en-US"/>
        </w:rPr>
        <w:t xml:space="preserve">14.1. </w:t>
      </w:r>
      <w:r w:rsidR="00C2402E" w:rsidRPr="00AF1EBB">
        <w:rPr>
          <w:rFonts w:ascii="Arial" w:eastAsia="Calibri" w:hAnsi="Arial" w:cs="Arial"/>
          <w:sz w:val="20"/>
          <w:szCs w:val="20"/>
          <w:lang w:eastAsia="en-US"/>
        </w:rPr>
        <w:t>As despesas decorrentes das aquisições da presente licitação correrão a cargo da Município</w:t>
      </w:r>
      <w:r w:rsidR="00D73021" w:rsidRPr="00AF1EBB">
        <w:rPr>
          <w:rFonts w:ascii="Arial" w:eastAsia="Calibri" w:hAnsi="Arial" w:cs="Arial"/>
          <w:sz w:val="20"/>
          <w:szCs w:val="20"/>
          <w:lang w:eastAsia="en-US"/>
        </w:rPr>
        <w:t xml:space="preserve"> de Rio Verde de Mato Grosso</w:t>
      </w:r>
      <w:r w:rsidR="00C2402E" w:rsidRPr="00AF1EBB">
        <w:rPr>
          <w:rFonts w:ascii="Arial" w:eastAsia="Calibri" w:hAnsi="Arial" w:cs="Arial"/>
          <w:sz w:val="20"/>
          <w:szCs w:val="20"/>
          <w:lang w:eastAsia="en-US"/>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4EC1D65B" w14:textId="77777777" w:rsidR="00C2402E" w:rsidRPr="00AF1EBB" w:rsidRDefault="00C2402E" w:rsidP="003121DE">
      <w:pPr>
        <w:widowControl w:val="0"/>
        <w:spacing w:after="0" w:line="240" w:lineRule="auto"/>
        <w:jc w:val="both"/>
        <w:rPr>
          <w:rFonts w:ascii="Arial" w:hAnsi="Arial" w:cs="Arial"/>
          <w:b/>
          <w:bCs/>
          <w:sz w:val="20"/>
          <w:szCs w:val="20"/>
        </w:rPr>
      </w:pPr>
    </w:p>
    <w:p w14:paraId="6ABC0591" w14:textId="3CD7A81E" w:rsidR="00802C36"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Pr>
          <w:rFonts w:ascii="Arial" w:hAnsi="Arial" w:cs="Arial"/>
          <w:b/>
          <w:bCs/>
          <w:sz w:val="20"/>
          <w:szCs w:val="20"/>
        </w:rPr>
        <w:t xml:space="preserve">15. </w:t>
      </w:r>
      <w:r w:rsidR="00802C36" w:rsidRPr="00AF1EBB">
        <w:rPr>
          <w:rFonts w:ascii="Arial" w:hAnsi="Arial" w:cs="Arial"/>
          <w:b/>
          <w:bCs/>
          <w:sz w:val="20"/>
          <w:szCs w:val="20"/>
        </w:rPr>
        <w:t xml:space="preserve">CLÁUSULA DÉCIMA </w:t>
      </w:r>
      <w:r w:rsidR="0014460E" w:rsidRPr="00AF1EBB">
        <w:rPr>
          <w:rFonts w:ascii="Arial" w:hAnsi="Arial" w:cs="Arial"/>
          <w:b/>
          <w:bCs/>
          <w:sz w:val="20"/>
          <w:szCs w:val="20"/>
        </w:rPr>
        <w:t>QUINTA</w:t>
      </w:r>
      <w:r w:rsidR="00802C36" w:rsidRPr="00AF1EBB">
        <w:rPr>
          <w:rFonts w:ascii="Arial" w:hAnsi="Arial" w:cs="Arial"/>
          <w:b/>
          <w:bCs/>
          <w:sz w:val="20"/>
          <w:szCs w:val="20"/>
        </w:rPr>
        <w:t xml:space="preserve"> – FORO</w:t>
      </w:r>
      <w:r w:rsidR="00802C36" w:rsidRPr="00AF1EBB">
        <w:rPr>
          <w:rFonts w:ascii="Arial" w:hAnsi="Arial" w:cs="Arial"/>
          <w:sz w:val="20"/>
          <w:szCs w:val="20"/>
        </w:rPr>
        <w:t xml:space="preserve">: </w:t>
      </w:r>
    </w:p>
    <w:p w14:paraId="76B62889" w14:textId="3D03AFD4" w:rsidR="00802C36" w:rsidRPr="00AF1EBB" w:rsidRDefault="000A5D4C"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15.1. </w:t>
      </w:r>
      <w:r w:rsidR="00802C36" w:rsidRPr="00AF1EBB">
        <w:rPr>
          <w:rFonts w:ascii="Arial" w:hAnsi="Arial" w:cs="Arial"/>
          <w:sz w:val="20"/>
          <w:szCs w:val="20"/>
        </w:rPr>
        <w:t xml:space="preserve">As partes elegem o foro </w:t>
      </w:r>
      <w:r w:rsidR="00483310" w:rsidRPr="00AF1EBB">
        <w:rPr>
          <w:rFonts w:ascii="Arial" w:hAnsi="Arial" w:cs="Arial"/>
          <w:sz w:val="20"/>
          <w:szCs w:val="20"/>
        </w:rPr>
        <w:t xml:space="preserve">do Município de Rio Verde de Mato Grosso/ </w:t>
      </w:r>
      <w:r w:rsidR="00802C36" w:rsidRPr="00AF1EBB">
        <w:rPr>
          <w:rFonts w:ascii="Arial" w:hAnsi="Arial" w:cs="Arial"/>
          <w:sz w:val="20"/>
          <w:szCs w:val="20"/>
        </w:rPr>
        <w:t>MS, para dirimir quaisquer dúvidas oriundas do presente contrato, renunciando a qualquer outro, por mais privilegiado que seja.</w:t>
      </w:r>
    </w:p>
    <w:p w14:paraId="453E13A5" w14:textId="77777777" w:rsidR="00802C36" w:rsidRPr="00AF1EBB" w:rsidRDefault="00802C36" w:rsidP="003121DE">
      <w:pPr>
        <w:widowControl w:val="0"/>
        <w:spacing w:after="0" w:line="240" w:lineRule="auto"/>
        <w:jc w:val="both"/>
        <w:rPr>
          <w:rFonts w:ascii="Arial" w:hAnsi="Arial" w:cs="Arial"/>
          <w:sz w:val="20"/>
          <w:szCs w:val="20"/>
        </w:rPr>
      </w:pPr>
    </w:p>
    <w:p w14:paraId="79846ECA" w14:textId="233A3050" w:rsidR="00802C36" w:rsidRPr="00AF1EBB" w:rsidRDefault="000A5D4C" w:rsidP="003121DE">
      <w:pPr>
        <w:widowControl w:val="0"/>
        <w:spacing w:after="0" w:line="240" w:lineRule="auto"/>
        <w:jc w:val="both"/>
        <w:rPr>
          <w:rFonts w:ascii="Arial" w:hAnsi="Arial" w:cs="Arial"/>
          <w:b/>
          <w:bCs/>
          <w:sz w:val="20"/>
          <w:szCs w:val="20"/>
        </w:rPr>
      </w:pPr>
      <w:r w:rsidRPr="00AF1EBB">
        <w:rPr>
          <w:rFonts w:ascii="Arial" w:hAnsi="Arial" w:cs="Arial"/>
          <w:sz w:val="20"/>
          <w:szCs w:val="20"/>
        </w:rPr>
        <w:t xml:space="preserve">15.2. </w:t>
      </w:r>
      <w:r w:rsidR="00802C36" w:rsidRPr="00AF1EBB">
        <w:rPr>
          <w:rFonts w:ascii="Arial" w:hAnsi="Arial" w:cs="Arial"/>
          <w:sz w:val="20"/>
          <w:szCs w:val="20"/>
        </w:rPr>
        <w:t>Os casos omissos serão decididos pela CONTRATANTE, segundo as disposições contidas na Lei n</w:t>
      </w:r>
      <w:r w:rsidR="00483310" w:rsidRPr="00AF1EBB">
        <w:rPr>
          <w:rFonts w:ascii="Arial" w:hAnsi="Arial" w:cs="Arial"/>
          <w:sz w:val="20"/>
          <w:szCs w:val="20"/>
        </w:rPr>
        <w:t>º</w:t>
      </w:r>
      <w:r w:rsidR="00802C36" w:rsidRPr="00AF1EBB">
        <w:rPr>
          <w:rFonts w:ascii="Arial" w:hAnsi="Arial" w:cs="Arial"/>
          <w:sz w:val="20"/>
          <w:szCs w:val="20"/>
        </w:rPr>
        <w:t xml:space="preserve">. </w:t>
      </w:r>
      <w:r w:rsidR="002776D6" w:rsidRPr="00AF1EBB">
        <w:rPr>
          <w:rFonts w:ascii="Arial" w:hAnsi="Arial" w:cs="Arial"/>
          <w:sz w:val="20"/>
          <w:szCs w:val="20"/>
        </w:rPr>
        <w:t>14.133/2023</w:t>
      </w:r>
      <w:r w:rsidR="00802C36" w:rsidRPr="00AF1EBB">
        <w:rPr>
          <w:rFonts w:ascii="Arial" w:hAnsi="Arial" w:cs="Arial"/>
          <w:sz w:val="20"/>
          <w:szCs w:val="20"/>
        </w:rPr>
        <w:t>, e demais normas aplicáveis à matéria de licitações e contratos administrativos, e, subsidiariamente, segundo as disposições contidas na Lei n. º 8.078, de 1990 – Código de Defesa do Consumidor – e normas e princípios gerais dos contratos</w:t>
      </w:r>
      <w:r w:rsidR="00C31DB9" w:rsidRPr="00AF1EBB">
        <w:rPr>
          <w:rFonts w:ascii="Arial" w:hAnsi="Arial" w:cs="Arial"/>
          <w:sz w:val="20"/>
          <w:szCs w:val="20"/>
        </w:rPr>
        <w:t>.</w:t>
      </w:r>
    </w:p>
    <w:p w14:paraId="689B3105" w14:textId="77777777" w:rsidR="00802C36" w:rsidRPr="00AF1EBB" w:rsidRDefault="00802C36" w:rsidP="003121DE">
      <w:pPr>
        <w:widowControl w:val="0"/>
        <w:spacing w:after="0" w:line="240" w:lineRule="auto"/>
        <w:jc w:val="both"/>
        <w:rPr>
          <w:rFonts w:ascii="Arial" w:eastAsia="Calibri" w:hAnsi="Arial" w:cs="Arial"/>
          <w:sz w:val="20"/>
          <w:szCs w:val="20"/>
          <w:lang w:eastAsia="en-US"/>
        </w:rPr>
      </w:pPr>
    </w:p>
    <w:p w14:paraId="24B46D8D" w14:textId="4708625F" w:rsidR="00802C36" w:rsidRPr="00AF1EBB" w:rsidRDefault="000A5D4C" w:rsidP="003121DE">
      <w:pPr>
        <w:widowControl w:val="0"/>
        <w:spacing w:after="0" w:line="240" w:lineRule="auto"/>
        <w:jc w:val="both"/>
        <w:rPr>
          <w:rFonts w:ascii="Arial" w:hAnsi="Arial" w:cs="Arial"/>
          <w:bCs/>
          <w:sz w:val="20"/>
          <w:szCs w:val="20"/>
        </w:rPr>
      </w:pPr>
      <w:r w:rsidRPr="00AF1EBB">
        <w:rPr>
          <w:rFonts w:ascii="Arial" w:hAnsi="Arial" w:cs="Arial"/>
          <w:bCs/>
          <w:sz w:val="20"/>
          <w:szCs w:val="20"/>
        </w:rPr>
        <w:t xml:space="preserve">15.3. </w:t>
      </w:r>
      <w:r w:rsidR="00802C36" w:rsidRPr="00AF1EBB">
        <w:rPr>
          <w:rFonts w:ascii="Arial" w:hAnsi="Arial" w:cs="Arial"/>
          <w:bCs/>
          <w:sz w:val="20"/>
          <w:szCs w:val="20"/>
        </w:rPr>
        <w:t xml:space="preserve">E, assim, por estarem justas e convencionadas, as partes assinam o presente instrumento, em 03 (três) vias de igual teor e forma. </w:t>
      </w:r>
    </w:p>
    <w:p w14:paraId="2B941F0E" w14:textId="77777777" w:rsidR="00D73021" w:rsidRPr="00AF1EBB" w:rsidRDefault="00D73021" w:rsidP="003121DE">
      <w:pPr>
        <w:widowControl w:val="0"/>
        <w:spacing w:after="0" w:line="240" w:lineRule="auto"/>
        <w:jc w:val="both"/>
        <w:rPr>
          <w:rFonts w:ascii="Arial" w:hAnsi="Arial" w:cs="Arial"/>
          <w:bCs/>
          <w:sz w:val="20"/>
          <w:szCs w:val="20"/>
        </w:rPr>
      </w:pPr>
    </w:p>
    <w:p w14:paraId="57C878A7" w14:textId="77777777" w:rsidR="00D73021" w:rsidRPr="00AF1EBB" w:rsidRDefault="00D73021" w:rsidP="003121DE">
      <w:pPr>
        <w:widowControl w:val="0"/>
        <w:spacing w:after="0" w:line="240" w:lineRule="auto"/>
        <w:jc w:val="both"/>
        <w:rPr>
          <w:rFonts w:ascii="Arial" w:hAnsi="Arial" w:cs="Arial"/>
          <w:bCs/>
          <w:sz w:val="20"/>
          <w:szCs w:val="20"/>
        </w:rPr>
      </w:pPr>
    </w:p>
    <w:p w14:paraId="57E93CB8" w14:textId="5A64590B" w:rsidR="00802C36" w:rsidRPr="00AF1EBB" w:rsidRDefault="004B4FBC" w:rsidP="003121DE">
      <w:pPr>
        <w:widowControl w:val="0"/>
        <w:spacing w:after="0" w:line="240" w:lineRule="auto"/>
        <w:jc w:val="right"/>
        <w:rPr>
          <w:rFonts w:ascii="Arial" w:eastAsia="Calibri" w:hAnsi="Arial" w:cs="Arial"/>
          <w:sz w:val="20"/>
          <w:szCs w:val="20"/>
          <w:lang w:eastAsia="en-US"/>
        </w:rPr>
      </w:pPr>
      <w:r w:rsidRPr="00AF1EBB">
        <w:rPr>
          <w:rFonts w:ascii="Arial" w:eastAsia="Calibri" w:hAnsi="Arial" w:cs="Arial"/>
          <w:sz w:val="20"/>
          <w:szCs w:val="20"/>
          <w:lang w:eastAsia="en-US"/>
        </w:rPr>
        <w:t>....................</w:t>
      </w:r>
      <w:r w:rsidR="00802C36" w:rsidRPr="00AF1EBB">
        <w:rPr>
          <w:rFonts w:ascii="Arial" w:eastAsia="Calibri" w:hAnsi="Arial" w:cs="Arial"/>
          <w:sz w:val="20"/>
          <w:szCs w:val="20"/>
          <w:lang w:eastAsia="en-US"/>
        </w:rPr>
        <w:t xml:space="preserve">/MS, .....de .............. de </w:t>
      </w:r>
      <w:r w:rsidR="006F301C" w:rsidRPr="00AF1EBB">
        <w:rPr>
          <w:rFonts w:ascii="Arial" w:eastAsia="Calibri" w:hAnsi="Arial" w:cs="Arial"/>
          <w:sz w:val="20"/>
          <w:szCs w:val="20"/>
          <w:lang w:eastAsia="en-US"/>
        </w:rPr>
        <w:t>202</w:t>
      </w:r>
      <w:r w:rsidR="00C3530B" w:rsidRPr="00AF1EBB">
        <w:rPr>
          <w:rFonts w:ascii="Arial" w:eastAsia="Calibri" w:hAnsi="Arial" w:cs="Arial"/>
          <w:sz w:val="20"/>
          <w:szCs w:val="20"/>
          <w:lang w:eastAsia="en-US"/>
        </w:rPr>
        <w:t>4</w:t>
      </w:r>
    </w:p>
    <w:p w14:paraId="0CE45C1C" w14:textId="77777777" w:rsidR="00D73021" w:rsidRPr="00AF1EBB" w:rsidRDefault="00D73021" w:rsidP="003121DE">
      <w:pPr>
        <w:widowControl w:val="0"/>
        <w:spacing w:after="0" w:line="240" w:lineRule="auto"/>
        <w:jc w:val="right"/>
        <w:rPr>
          <w:rFonts w:ascii="Arial" w:eastAsia="Calibri" w:hAnsi="Arial" w:cs="Arial"/>
          <w:sz w:val="20"/>
          <w:szCs w:val="20"/>
          <w:lang w:eastAsia="en-US"/>
        </w:rPr>
      </w:pPr>
    </w:p>
    <w:p w14:paraId="4BAD73ED" w14:textId="77777777" w:rsidR="00D73021" w:rsidRPr="00AF1EBB" w:rsidRDefault="00D73021" w:rsidP="003121DE">
      <w:pPr>
        <w:widowControl w:val="0"/>
        <w:spacing w:after="0" w:line="240" w:lineRule="auto"/>
        <w:jc w:val="right"/>
        <w:rPr>
          <w:rFonts w:ascii="Arial" w:eastAsia="Calibri" w:hAnsi="Arial" w:cs="Arial"/>
          <w:sz w:val="20"/>
          <w:szCs w:val="20"/>
          <w:lang w:eastAsia="en-US"/>
        </w:rPr>
      </w:pPr>
    </w:p>
    <w:p w14:paraId="71E5C2FE" w14:textId="77777777" w:rsidR="00D73021" w:rsidRPr="00AF1EBB" w:rsidRDefault="00D73021" w:rsidP="003121DE">
      <w:pPr>
        <w:widowControl w:val="0"/>
        <w:spacing w:after="0" w:line="240" w:lineRule="auto"/>
        <w:jc w:val="right"/>
        <w:rPr>
          <w:rFonts w:ascii="Arial" w:eastAsia="Calibri" w:hAnsi="Arial" w:cs="Arial"/>
          <w:sz w:val="20"/>
          <w:szCs w:val="20"/>
          <w:lang w:eastAsia="en-US"/>
        </w:rPr>
      </w:pPr>
    </w:p>
    <w:p w14:paraId="59D11CEA" w14:textId="77777777" w:rsidR="00D73021" w:rsidRPr="00AF1EBB" w:rsidRDefault="00D73021" w:rsidP="003121DE">
      <w:pPr>
        <w:widowControl w:val="0"/>
        <w:spacing w:after="0" w:line="240" w:lineRule="auto"/>
        <w:jc w:val="right"/>
        <w:rPr>
          <w:rFonts w:ascii="Arial" w:eastAsia="Calibri" w:hAnsi="Arial" w:cs="Arial"/>
          <w:sz w:val="20"/>
          <w:szCs w:val="20"/>
          <w:lang w:eastAsia="en-US"/>
        </w:rPr>
      </w:pPr>
    </w:p>
    <w:p w14:paraId="29CB4F8A" w14:textId="77777777" w:rsidR="00802C36" w:rsidRPr="00AF1EBB" w:rsidRDefault="00802C36" w:rsidP="003121DE">
      <w:pPr>
        <w:widowControl w:val="0"/>
        <w:spacing w:after="0" w:line="240" w:lineRule="auto"/>
        <w:rPr>
          <w:rFonts w:ascii="Arial" w:eastAsia="Calibri" w:hAnsi="Arial" w:cs="Arial"/>
          <w:sz w:val="20"/>
          <w:szCs w:val="20"/>
          <w:lang w:eastAsia="en-US"/>
        </w:rPr>
      </w:pPr>
    </w:p>
    <w:p w14:paraId="77B71BCC" w14:textId="77777777" w:rsidR="00802C36" w:rsidRPr="00AF1EBB" w:rsidRDefault="00802C36" w:rsidP="003121DE">
      <w:pPr>
        <w:widowControl w:val="0"/>
        <w:spacing w:after="0" w:line="240" w:lineRule="auto"/>
        <w:rPr>
          <w:rFonts w:ascii="Arial" w:eastAsia="Calibri" w:hAnsi="Arial" w:cs="Arial"/>
          <w:b/>
          <w:sz w:val="20"/>
          <w:szCs w:val="20"/>
          <w:lang w:eastAsia="en-US"/>
        </w:rPr>
        <w:sectPr w:rsidR="00802C36" w:rsidRPr="00AF1EBB" w:rsidSect="00FB0DAD">
          <w:type w:val="continuous"/>
          <w:pgSz w:w="11906" w:h="16838"/>
          <w:pgMar w:top="720" w:right="720" w:bottom="1276" w:left="720" w:header="284" w:footer="0" w:gutter="0"/>
          <w:cols w:space="720"/>
        </w:sectPr>
      </w:pPr>
    </w:p>
    <w:p w14:paraId="46B269EE" w14:textId="77777777" w:rsidR="00802C36" w:rsidRPr="00AF1EBB" w:rsidRDefault="00802C36"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45969D03" w14:textId="301CE03F" w:rsidR="00802C36" w:rsidRPr="00AF1EBB" w:rsidRDefault="005D5EAC" w:rsidP="003121DE">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Prefeito</w:t>
      </w:r>
      <w:r w:rsidR="00802C36" w:rsidRPr="00AF1EBB">
        <w:rPr>
          <w:rFonts w:ascii="Arial" w:eastAsia="Calibri" w:hAnsi="Arial" w:cs="Arial"/>
          <w:i/>
          <w:sz w:val="20"/>
          <w:szCs w:val="20"/>
          <w:lang w:eastAsia="en-US"/>
        </w:rPr>
        <w:t xml:space="preserve"> Municipal.</w:t>
      </w:r>
    </w:p>
    <w:p w14:paraId="60747D43" w14:textId="77777777" w:rsidR="00802C36" w:rsidRPr="00AF1EBB" w:rsidRDefault="00802C36"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6FF650D9" w14:textId="77777777" w:rsidR="00802C36" w:rsidRPr="00AF1EBB" w:rsidRDefault="00802C36" w:rsidP="003121DE">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Secretaria Municipal de xxxx</w:t>
      </w:r>
    </w:p>
    <w:p w14:paraId="5788890B" w14:textId="77777777" w:rsidR="00802C36" w:rsidRPr="00AF1EBB" w:rsidRDefault="00802C36" w:rsidP="003121DE">
      <w:pPr>
        <w:widowControl w:val="0"/>
        <w:spacing w:after="0" w:line="240" w:lineRule="auto"/>
        <w:rPr>
          <w:rFonts w:ascii="Arial" w:eastAsia="Calibri" w:hAnsi="Arial" w:cs="Arial"/>
          <w:i/>
          <w:sz w:val="20"/>
          <w:szCs w:val="20"/>
          <w:lang w:eastAsia="en-US"/>
        </w:rPr>
        <w:sectPr w:rsidR="00802C36" w:rsidRPr="00AF1EBB" w:rsidSect="009F6A14">
          <w:type w:val="continuous"/>
          <w:pgSz w:w="11906" w:h="16838"/>
          <w:pgMar w:top="720" w:right="720" w:bottom="720" w:left="720" w:header="284" w:footer="708" w:gutter="0"/>
          <w:cols w:num="2" w:space="708"/>
        </w:sectPr>
      </w:pPr>
    </w:p>
    <w:p w14:paraId="2BFE60B6" w14:textId="77777777" w:rsidR="00802C36" w:rsidRPr="00AF1EBB" w:rsidRDefault="00802C36"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58D0E74E" w14:textId="77777777" w:rsidR="00802C36" w:rsidRPr="00AF1EBB" w:rsidRDefault="00802C36" w:rsidP="003121DE">
      <w:pPr>
        <w:widowControl w:val="0"/>
        <w:spacing w:after="0" w:line="240" w:lineRule="auto"/>
        <w:jc w:val="center"/>
        <w:rPr>
          <w:rFonts w:ascii="Arial" w:eastAsia="Calibri" w:hAnsi="Arial" w:cs="Arial"/>
          <w:bCs/>
          <w:i/>
          <w:sz w:val="20"/>
          <w:szCs w:val="20"/>
          <w:lang w:eastAsia="en-US"/>
        </w:rPr>
      </w:pPr>
      <w:r w:rsidRPr="00AF1EBB">
        <w:rPr>
          <w:rFonts w:ascii="Arial" w:eastAsia="Calibri" w:hAnsi="Arial" w:cs="Arial"/>
          <w:bCs/>
          <w:i/>
          <w:sz w:val="20"/>
          <w:szCs w:val="20"/>
          <w:lang w:eastAsia="en-US"/>
        </w:rPr>
        <w:t>Contratada</w:t>
      </w:r>
    </w:p>
    <w:p w14:paraId="06682762" w14:textId="77777777" w:rsidR="00036637" w:rsidRPr="00AF1EBB" w:rsidRDefault="00036637" w:rsidP="003121DE">
      <w:pPr>
        <w:widowControl w:val="0"/>
        <w:spacing w:after="0" w:line="240" w:lineRule="auto"/>
        <w:jc w:val="center"/>
        <w:rPr>
          <w:rFonts w:ascii="Arial" w:eastAsia="Calibri" w:hAnsi="Arial" w:cs="Arial"/>
          <w:b/>
          <w:bCs/>
          <w:sz w:val="20"/>
          <w:szCs w:val="20"/>
          <w:lang w:eastAsia="en-US"/>
        </w:rPr>
      </w:pPr>
    </w:p>
    <w:p w14:paraId="65CA165E"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00E23516"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0EEC5D1B"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06F78C70"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063E8A19"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6B26568F"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268C7F06"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3709BAB9"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2A5C45FB"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53624307"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011A5C92"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0DFC3403"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5D2120E5"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73E64D84"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4DD56796" w14:textId="77777777" w:rsidR="00D73021" w:rsidRPr="00AF1EBB" w:rsidRDefault="00D73021" w:rsidP="003121DE">
      <w:pPr>
        <w:widowControl w:val="0"/>
        <w:spacing w:after="0" w:line="240" w:lineRule="auto"/>
        <w:jc w:val="center"/>
        <w:rPr>
          <w:rFonts w:ascii="Arial" w:eastAsia="Calibri" w:hAnsi="Arial" w:cs="Arial"/>
          <w:b/>
          <w:bCs/>
          <w:sz w:val="20"/>
          <w:szCs w:val="20"/>
          <w:lang w:eastAsia="en-US"/>
        </w:rPr>
      </w:pPr>
    </w:p>
    <w:p w14:paraId="427296ED" w14:textId="77777777" w:rsidR="00D03C29" w:rsidRPr="00AF1EBB" w:rsidRDefault="00D03C29" w:rsidP="003121DE">
      <w:pPr>
        <w:widowControl w:val="0"/>
        <w:spacing w:after="0" w:line="240" w:lineRule="auto"/>
        <w:jc w:val="center"/>
        <w:rPr>
          <w:rFonts w:ascii="Arial" w:eastAsia="Calibri" w:hAnsi="Arial" w:cs="Arial"/>
          <w:b/>
          <w:bCs/>
          <w:sz w:val="20"/>
          <w:szCs w:val="20"/>
          <w:lang w:eastAsia="en-US"/>
        </w:rPr>
      </w:pPr>
    </w:p>
    <w:p w14:paraId="3C8EC906" w14:textId="77777777" w:rsidR="00D03C29" w:rsidRDefault="00D03C29" w:rsidP="003121DE">
      <w:pPr>
        <w:widowControl w:val="0"/>
        <w:spacing w:after="0" w:line="240" w:lineRule="auto"/>
        <w:rPr>
          <w:rFonts w:ascii="Arial" w:eastAsia="Calibri" w:hAnsi="Arial" w:cs="Arial"/>
          <w:b/>
          <w:bCs/>
          <w:sz w:val="20"/>
          <w:szCs w:val="20"/>
          <w:lang w:eastAsia="en-US"/>
        </w:rPr>
      </w:pPr>
    </w:p>
    <w:p w14:paraId="5520C404" w14:textId="77777777" w:rsidR="0002243F" w:rsidRDefault="0002243F" w:rsidP="003121DE">
      <w:pPr>
        <w:widowControl w:val="0"/>
        <w:spacing w:after="0" w:line="240" w:lineRule="auto"/>
        <w:rPr>
          <w:rFonts w:ascii="Arial" w:eastAsia="Calibri" w:hAnsi="Arial" w:cs="Arial"/>
          <w:b/>
          <w:bCs/>
          <w:sz w:val="20"/>
          <w:szCs w:val="20"/>
          <w:lang w:eastAsia="en-US"/>
        </w:rPr>
      </w:pPr>
    </w:p>
    <w:p w14:paraId="333E059D" w14:textId="77777777" w:rsidR="0002243F" w:rsidRDefault="0002243F" w:rsidP="003121DE">
      <w:pPr>
        <w:widowControl w:val="0"/>
        <w:spacing w:after="0" w:line="240" w:lineRule="auto"/>
        <w:rPr>
          <w:rFonts w:ascii="Arial" w:eastAsia="Calibri" w:hAnsi="Arial" w:cs="Arial"/>
          <w:b/>
          <w:bCs/>
          <w:sz w:val="20"/>
          <w:szCs w:val="20"/>
          <w:lang w:eastAsia="en-US"/>
        </w:rPr>
      </w:pPr>
    </w:p>
    <w:p w14:paraId="1EBD47E7" w14:textId="77777777" w:rsidR="0002243F" w:rsidRDefault="0002243F" w:rsidP="003121DE">
      <w:pPr>
        <w:widowControl w:val="0"/>
        <w:spacing w:after="0" w:line="240" w:lineRule="auto"/>
        <w:rPr>
          <w:rFonts w:ascii="Arial" w:eastAsia="Calibri" w:hAnsi="Arial" w:cs="Arial"/>
          <w:b/>
          <w:bCs/>
          <w:sz w:val="20"/>
          <w:szCs w:val="20"/>
          <w:lang w:eastAsia="en-US"/>
        </w:rPr>
      </w:pPr>
    </w:p>
    <w:p w14:paraId="5BA1D19E" w14:textId="77777777" w:rsidR="0002243F" w:rsidRDefault="0002243F" w:rsidP="003121DE">
      <w:pPr>
        <w:widowControl w:val="0"/>
        <w:spacing w:after="0" w:line="240" w:lineRule="auto"/>
        <w:rPr>
          <w:rFonts w:ascii="Arial" w:eastAsia="Calibri" w:hAnsi="Arial" w:cs="Arial"/>
          <w:b/>
          <w:bCs/>
          <w:sz w:val="20"/>
          <w:szCs w:val="20"/>
          <w:lang w:eastAsia="en-US"/>
        </w:rPr>
      </w:pPr>
    </w:p>
    <w:p w14:paraId="400368B0" w14:textId="77777777" w:rsidR="0002243F" w:rsidRDefault="0002243F" w:rsidP="003121DE">
      <w:pPr>
        <w:widowControl w:val="0"/>
        <w:spacing w:after="0" w:line="240" w:lineRule="auto"/>
        <w:rPr>
          <w:rFonts w:ascii="Arial" w:eastAsia="Calibri" w:hAnsi="Arial" w:cs="Arial"/>
          <w:b/>
          <w:bCs/>
          <w:sz w:val="20"/>
          <w:szCs w:val="20"/>
          <w:lang w:eastAsia="en-US"/>
        </w:rPr>
      </w:pPr>
    </w:p>
    <w:p w14:paraId="2A4C35D8" w14:textId="77777777" w:rsidR="0002243F" w:rsidRDefault="0002243F" w:rsidP="003121DE">
      <w:pPr>
        <w:widowControl w:val="0"/>
        <w:spacing w:after="0" w:line="240" w:lineRule="auto"/>
        <w:rPr>
          <w:rFonts w:ascii="Arial" w:eastAsia="Calibri" w:hAnsi="Arial" w:cs="Arial"/>
          <w:b/>
          <w:bCs/>
          <w:sz w:val="20"/>
          <w:szCs w:val="20"/>
          <w:lang w:eastAsia="en-US"/>
        </w:rPr>
      </w:pPr>
    </w:p>
    <w:p w14:paraId="335CADED" w14:textId="77777777" w:rsidR="0002243F" w:rsidRDefault="0002243F" w:rsidP="003121DE">
      <w:pPr>
        <w:widowControl w:val="0"/>
        <w:spacing w:after="0" w:line="240" w:lineRule="auto"/>
        <w:rPr>
          <w:rFonts w:ascii="Arial" w:eastAsia="Calibri" w:hAnsi="Arial" w:cs="Arial"/>
          <w:b/>
          <w:bCs/>
          <w:sz w:val="20"/>
          <w:szCs w:val="20"/>
          <w:lang w:eastAsia="en-US"/>
        </w:rPr>
      </w:pPr>
    </w:p>
    <w:p w14:paraId="7A8C3830" w14:textId="77777777" w:rsidR="0002243F" w:rsidRDefault="0002243F" w:rsidP="003121DE">
      <w:pPr>
        <w:widowControl w:val="0"/>
        <w:spacing w:after="0" w:line="240" w:lineRule="auto"/>
        <w:rPr>
          <w:rFonts w:ascii="Arial" w:eastAsia="Calibri" w:hAnsi="Arial" w:cs="Arial"/>
          <w:b/>
          <w:bCs/>
          <w:sz w:val="20"/>
          <w:szCs w:val="20"/>
          <w:lang w:eastAsia="en-US"/>
        </w:rPr>
      </w:pPr>
    </w:p>
    <w:p w14:paraId="72A4D330" w14:textId="77777777" w:rsidR="0002243F" w:rsidRPr="00AF1EBB" w:rsidRDefault="0002243F" w:rsidP="003121DE">
      <w:pPr>
        <w:widowControl w:val="0"/>
        <w:spacing w:after="0" w:line="240" w:lineRule="auto"/>
        <w:rPr>
          <w:rFonts w:ascii="Arial" w:eastAsia="Calibri" w:hAnsi="Arial" w:cs="Arial"/>
          <w:b/>
          <w:bCs/>
          <w:sz w:val="20"/>
          <w:szCs w:val="20"/>
          <w:lang w:eastAsia="en-US"/>
        </w:rPr>
      </w:pPr>
    </w:p>
    <w:p w14:paraId="4A4C89BC" w14:textId="776D4FF2" w:rsidR="00FC1FB8" w:rsidRPr="00AF1EBB" w:rsidRDefault="00383CCB"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lastRenderedPageBreak/>
        <w:t xml:space="preserve">ANEXO </w:t>
      </w:r>
      <w:r w:rsidR="00FC1FB8" w:rsidRPr="00AF1EBB">
        <w:rPr>
          <w:rFonts w:ascii="Arial" w:eastAsia="Calibri" w:hAnsi="Arial" w:cs="Arial"/>
          <w:b/>
          <w:bCs/>
          <w:sz w:val="20"/>
          <w:szCs w:val="20"/>
          <w:lang w:eastAsia="en-US"/>
        </w:rPr>
        <w:t>V</w:t>
      </w:r>
      <w:r w:rsidR="00802C36" w:rsidRPr="00AF1EBB">
        <w:rPr>
          <w:rFonts w:ascii="Arial" w:eastAsia="Calibri" w:hAnsi="Arial" w:cs="Arial"/>
          <w:b/>
          <w:bCs/>
          <w:sz w:val="20"/>
          <w:szCs w:val="20"/>
          <w:lang w:eastAsia="en-US"/>
        </w:rPr>
        <w:t>I</w:t>
      </w:r>
    </w:p>
    <w:p w14:paraId="754CCBE2" w14:textId="77777777" w:rsidR="00FC1FB8" w:rsidRPr="00AF1EBB" w:rsidRDefault="00FC1FB8"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AF1EBB">
        <w:rPr>
          <w:rFonts w:ascii="Arial" w:eastAsia="Calibri" w:hAnsi="Arial" w:cs="Arial"/>
          <w:b/>
          <w:bCs/>
          <w:sz w:val="20"/>
          <w:szCs w:val="20"/>
          <w:lang w:eastAsia="en-US"/>
        </w:rPr>
        <w:t>MINUTA DO CONTRATO</w:t>
      </w:r>
    </w:p>
    <w:p w14:paraId="08497D97" w14:textId="061A6C55" w:rsidR="00DC2F2A" w:rsidRPr="00AF1EBB" w:rsidRDefault="00C31DB9"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O MUNICÍPIO DE </w:t>
      </w:r>
      <w:r w:rsidR="00D73021" w:rsidRPr="00AF1EBB">
        <w:rPr>
          <w:rFonts w:ascii="Arial" w:hAnsi="Arial" w:cs="Arial"/>
          <w:sz w:val="20"/>
          <w:szCs w:val="20"/>
        </w:rPr>
        <w:t>RIO VERDE DE MATO GROSSO</w:t>
      </w:r>
      <w:r w:rsidRPr="00AF1EBB">
        <w:rPr>
          <w:rFonts w:ascii="Arial" w:hAnsi="Arial" w:cs="Arial"/>
          <w:sz w:val="20"/>
          <w:szCs w:val="20"/>
        </w:rPr>
        <w:t xml:space="preserve">, inscrito no CNPJ/MF sob o nº </w:t>
      </w:r>
      <w:r w:rsidR="00D73021" w:rsidRPr="00AF1EBB">
        <w:rPr>
          <w:rFonts w:ascii="Arial" w:hAnsi="Arial" w:cs="Arial"/>
          <w:sz w:val="20"/>
          <w:szCs w:val="20"/>
        </w:rPr>
        <w:t>03.354.560/0001-32</w:t>
      </w:r>
      <w:r w:rsidRPr="00AF1EBB">
        <w:rPr>
          <w:rFonts w:ascii="Arial" w:hAnsi="Arial" w:cs="Arial"/>
          <w:sz w:val="20"/>
          <w:szCs w:val="20"/>
        </w:rPr>
        <w:t>, com sua sede administrativa na</w:t>
      </w:r>
      <w:r w:rsidR="00D73021" w:rsidRPr="00AF1EBB">
        <w:rPr>
          <w:rFonts w:ascii="Arial" w:hAnsi="Arial" w:cs="Arial"/>
          <w:sz w:val="20"/>
          <w:szCs w:val="20"/>
        </w:rPr>
        <w:t xml:space="preserve"> Av. Eurico Sebastião Ferreira, 890</w:t>
      </w:r>
      <w:r w:rsidRPr="00AF1EBB">
        <w:rPr>
          <w:rFonts w:ascii="Arial" w:hAnsi="Arial" w:cs="Arial"/>
          <w:sz w:val="20"/>
          <w:szCs w:val="20"/>
        </w:rPr>
        <w:t xml:space="preserve">, </w:t>
      </w:r>
      <w:r w:rsidR="00D73021" w:rsidRPr="00AF1EBB">
        <w:rPr>
          <w:rFonts w:ascii="Arial" w:hAnsi="Arial" w:cs="Arial"/>
          <w:sz w:val="20"/>
          <w:szCs w:val="20"/>
        </w:rPr>
        <w:t>Nhecolândia</w:t>
      </w:r>
      <w:r w:rsidRPr="00AF1EBB">
        <w:rPr>
          <w:rFonts w:ascii="Arial" w:hAnsi="Arial" w:cs="Arial"/>
          <w:sz w:val="20"/>
          <w:szCs w:val="20"/>
        </w:rPr>
        <w:t xml:space="preserve">, neste ato representado pelo Prefeito Municipal, Sr. </w:t>
      </w:r>
      <w:r w:rsidR="0002243F" w:rsidRPr="00AF1EBB">
        <w:rPr>
          <w:rFonts w:ascii="Arial" w:hAnsi="Arial" w:cs="Arial"/>
          <w:b/>
          <w:bCs/>
          <w:sz w:val="20"/>
          <w:szCs w:val="20"/>
        </w:rPr>
        <w:t>Réus</w:t>
      </w:r>
      <w:r w:rsidR="00D73021" w:rsidRPr="00AF1EBB">
        <w:rPr>
          <w:rFonts w:ascii="Arial" w:hAnsi="Arial" w:cs="Arial"/>
          <w:b/>
          <w:bCs/>
          <w:sz w:val="20"/>
          <w:szCs w:val="20"/>
        </w:rPr>
        <w:t xml:space="preserve"> </w:t>
      </w:r>
      <w:r w:rsidR="0002243F" w:rsidRPr="00AF1EBB">
        <w:rPr>
          <w:rFonts w:ascii="Arial" w:hAnsi="Arial" w:cs="Arial"/>
          <w:b/>
          <w:bCs/>
          <w:sz w:val="20"/>
          <w:szCs w:val="20"/>
        </w:rPr>
        <w:t>Antônio</w:t>
      </w:r>
      <w:r w:rsidR="00D73021" w:rsidRPr="00AF1EBB">
        <w:rPr>
          <w:rFonts w:ascii="Arial" w:hAnsi="Arial" w:cs="Arial"/>
          <w:b/>
          <w:bCs/>
          <w:sz w:val="20"/>
          <w:szCs w:val="20"/>
        </w:rPr>
        <w:t xml:space="preserve"> Sabedotti Fornari</w:t>
      </w:r>
      <w:r w:rsidR="00D73021" w:rsidRPr="00AF1EBB">
        <w:rPr>
          <w:rFonts w:ascii="Arial" w:hAnsi="Arial" w:cs="Arial"/>
          <w:bCs/>
          <w:sz w:val="20"/>
          <w:szCs w:val="20"/>
        </w:rPr>
        <w:t xml:space="preserve"> brasileiro,  portadora do CPF n° 209.447.990-00, e RG nº 606.603 SSP/SC, residente e domiciliado à Rua Geni Mackert de Lima, nº 200, Bairro Nova Rio Verde, Rio Verde de Mato Grosso/MS</w:t>
      </w:r>
      <w:r w:rsidRPr="00AF1EBB">
        <w:rPr>
          <w:rFonts w:ascii="Arial" w:hAnsi="Arial" w:cs="Arial"/>
          <w:sz w:val="20"/>
          <w:szCs w:val="20"/>
        </w:rPr>
        <w:t xml:space="preserve">,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AF1EBB">
        <w:rPr>
          <w:rFonts w:ascii="Arial" w:hAnsi="Arial" w:cs="Arial"/>
          <w:sz w:val="20"/>
          <w:szCs w:val="20"/>
        </w:rPr>
        <w:t>........................</w:t>
      </w:r>
      <w:r w:rsidRPr="00AF1EBB">
        <w:rPr>
          <w:rFonts w:ascii="Arial" w:hAnsi="Arial" w:cs="Arial"/>
          <w:sz w:val="20"/>
          <w:szCs w:val="20"/>
        </w:rPr>
        <w:t>, homologado pelo representante do CONTRATANTE</w:t>
      </w:r>
      <w:r w:rsidR="0002243F">
        <w:rPr>
          <w:rFonts w:ascii="Arial" w:hAnsi="Arial" w:cs="Arial"/>
          <w:sz w:val="20"/>
          <w:szCs w:val="20"/>
        </w:rPr>
        <w:t xml:space="preserve">, </w:t>
      </w:r>
      <w:r w:rsidRPr="00AF1EBB">
        <w:rPr>
          <w:rFonts w:ascii="Arial" w:hAnsi="Arial" w:cs="Arial"/>
          <w:sz w:val="20"/>
          <w:szCs w:val="20"/>
        </w:rPr>
        <w:t xml:space="preserve">mediante as seguintes cláusulas e condições: </w:t>
      </w:r>
    </w:p>
    <w:p w14:paraId="202E10B9" w14:textId="77777777" w:rsidR="00DC2F2A" w:rsidRPr="00AF1EBB" w:rsidRDefault="00DC2F2A" w:rsidP="003121DE">
      <w:pPr>
        <w:widowControl w:val="0"/>
        <w:spacing w:after="0" w:line="240" w:lineRule="auto"/>
        <w:jc w:val="both"/>
        <w:rPr>
          <w:rFonts w:ascii="Arial" w:hAnsi="Arial" w:cs="Arial"/>
          <w:sz w:val="20"/>
          <w:szCs w:val="20"/>
        </w:rPr>
      </w:pPr>
    </w:p>
    <w:p w14:paraId="5234AD50" w14:textId="13443110" w:rsidR="00FC1FB8" w:rsidRPr="00AF1EBB" w:rsidRDefault="00C31DB9" w:rsidP="003121DE">
      <w:pPr>
        <w:widowControl w:val="0"/>
        <w:spacing w:after="0" w:line="240" w:lineRule="auto"/>
        <w:jc w:val="both"/>
        <w:rPr>
          <w:rFonts w:ascii="Arial" w:hAnsi="Arial" w:cs="Arial"/>
          <w:sz w:val="20"/>
          <w:szCs w:val="20"/>
        </w:rPr>
      </w:pPr>
      <w:r w:rsidRPr="00AF1EBB">
        <w:rPr>
          <w:rFonts w:ascii="Arial" w:hAnsi="Arial" w:cs="Arial"/>
          <w:sz w:val="20"/>
          <w:szCs w:val="20"/>
        </w:rPr>
        <w:t>Este contrato é fundamentado no procedimento realizado pelo CONTRATANTE através do edital de licitação</w:t>
      </w:r>
      <w:r w:rsidR="0002243F">
        <w:rPr>
          <w:rFonts w:ascii="Arial" w:hAnsi="Arial" w:cs="Arial"/>
          <w:sz w:val="20"/>
          <w:szCs w:val="20"/>
        </w:rPr>
        <w:t xml:space="preserve"> </w:t>
      </w:r>
      <w:r w:rsidRPr="00AF1EBB">
        <w:rPr>
          <w:rFonts w:ascii="Arial" w:hAnsi="Arial" w:cs="Arial"/>
          <w:sz w:val="20"/>
          <w:szCs w:val="20"/>
        </w:rPr>
        <w:t>e na proposta vencedora, conforme termos de homologação,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AF1EBB" w:rsidRDefault="00C31DB9" w:rsidP="003121DE">
      <w:pPr>
        <w:widowControl w:val="0"/>
        <w:spacing w:after="0" w:line="240" w:lineRule="auto"/>
        <w:jc w:val="both"/>
        <w:rPr>
          <w:rFonts w:ascii="Arial" w:hAnsi="Arial" w:cs="Arial"/>
          <w:b/>
          <w:bCs/>
          <w:sz w:val="20"/>
          <w:szCs w:val="20"/>
        </w:rPr>
      </w:pPr>
    </w:p>
    <w:p w14:paraId="49E9A4F6" w14:textId="47881328" w:rsidR="00FC1FB8" w:rsidRPr="00AF1EBB" w:rsidRDefault="00FC1FB8" w:rsidP="0002243F">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color w:val="auto"/>
        </w:rPr>
      </w:pPr>
      <w:r w:rsidRPr="00AF1EBB">
        <w:rPr>
          <w:rFonts w:ascii="Arial" w:hAnsi="Arial" w:cs="Arial"/>
          <w:bCs w:val="0"/>
          <w:color w:val="auto"/>
        </w:rPr>
        <w:t xml:space="preserve">CLÁUSULA PRIMEIRA – DO </w:t>
      </w:r>
      <w:r w:rsidR="008F7129" w:rsidRPr="00AF1EBB">
        <w:rPr>
          <w:rFonts w:ascii="Arial" w:hAnsi="Arial" w:cs="Arial"/>
          <w:color w:val="auto"/>
        </w:rPr>
        <w:t xml:space="preserve">OBJETO </w:t>
      </w:r>
    </w:p>
    <w:p w14:paraId="62CC30F6" w14:textId="092C3391" w:rsidR="00C3530B" w:rsidRDefault="0002243F" w:rsidP="003121DE">
      <w:pPr>
        <w:pStyle w:val="PargrafodaLista"/>
        <w:widowControl w:val="0"/>
        <w:spacing w:after="0" w:line="240" w:lineRule="auto"/>
        <w:ind w:left="0"/>
        <w:jc w:val="both"/>
        <w:rPr>
          <w:rFonts w:ascii="Arial" w:hAnsi="Arial" w:cs="Arial"/>
          <w:sz w:val="20"/>
          <w:szCs w:val="20"/>
        </w:rPr>
      </w:pPr>
      <w:r>
        <w:rPr>
          <w:rFonts w:ascii="Arial" w:hAnsi="Arial" w:cs="Arial"/>
          <w:sz w:val="20"/>
          <w:szCs w:val="20"/>
        </w:rPr>
        <w:t xml:space="preserve">1.1. </w:t>
      </w:r>
      <w:r w:rsidR="00B4726D" w:rsidRPr="008901BC">
        <w:rPr>
          <w:rFonts w:ascii="Arial" w:hAnsi="Arial" w:cs="Arial"/>
          <w:sz w:val="20"/>
          <w:szCs w:val="20"/>
        </w:rPr>
        <w:t>CONTRATAÇÃO DE EMPRESA ESPECIALIZADA PARA PRESTAÇÃO DE SERVIÇOS DE REPAROS E MANUTENÇÃO PREDIAL (CARPINTARIA, MARCENARIA, PEDREIRO, PINTOR, VIDRACEIRO, ELETRICISTA) EM ATENDIMENTO AS SECRETARIAS MUNICIPAIS DE RIO VERDE DE MATO GROSSO/MS.</w:t>
      </w:r>
    </w:p>
    <w:p w14:paraId="543C2BAB" w14:textId="77777777" w:rsidR="0002243F" w:rsidRPr="00AF1EBB" w:rsidRDefault="0002243F" w:rsidP="003121DE">
      <w:pPr>
        <w:pStyle w:val="PargrafodaLista"/>
        <w:widowControl w:val="0"/>
        <w:spacing w:after="0" w:line="240" w:lineRule="auto"/>
        <w:ind w:left="0"/>
        <w:jc w:val="both"/>
        <w:rPr>
          <w:rFonts w:ascii="Arial" w:eastAsia="Calibri" w:hAnsi="Arial" w:cs="Arial"/>
          <w:b/>
          <w:sz w:val="20"/>
          <w:szCs w:val="20"/>
          <w:lang w:eastAsia="en-US"/>
        </w:rPr>
      </w:pPr>
    </w:p>
    <w:p w14:paraId="4E88076A" w14:textId="573E3ECE"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Pr>
          <w:rFonts w:ascii="Arial" w:hAnsi="Arial" w:cs="Arial"/>
          <w:b/>
          <w:bCs/>
          <w:smallCaps/>
          <w:sz w:val="20"/>
          <w:szCs w:val="20"/>
        </w:rPr>
        <w:t xml:space="preserve">2. </w:t>
      </w:r>
      <w:r w:rsidR="00FC1FB8" w:rsidRPr="00AF1EBB">
        <w:rPr>
          <w:rFonts w:ascii="Arial" w:hAnsi="Arial" w:cs="Arial"/>
          <w:b/>
          <w:bCs/>
          <w:smallCaps/>
          <w:sz w:val="20"/>
          <w:szCs w:val="20"/>
        </w:rPr>
        <w:t>CLÁUSULA SEGUNDA – DA CONTRATAÇÃO E SUA VIGÊNCIA</w:t>
      </w:r>
    </w:p>
    <w:p w14:paraId="446F14EA" w14:textId="7ED95061" w:rsidR="00652FD7" w:rsidRPr="00AF1EBB" w:rsidRDefault="00FC1FB8"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bCs/>
          <w:smallCaps/>
          <w:sz w:val="20"/>
          <w:szCs w:val="20"/>
        </w:rPr>
        <w:t>2.1</w:t>
      </w:r>
      <w:r w:rsidRPr="00AF1EBB">
        <w:rPr>
          <w:rFonts w:ascii="Arial" w:hAnsi="Arial" w:cs="Arial"/>
          <w:sz w:val="20"/>
          <w:szCs w:val="20"/>
        </w:rPr>
        <w:t xml:space="preserve">. </w:t>
      </w:r>
      <w:r w:rsidR="00652FD7" w:rsidRPr="00AF1EBB">
        <w:rPr>
          <w:rFonts w:ascii="Arial" w:hAnsi="Arial" w:cs="Arial"/>
          <w:sz w:val="20"/>
          <w:szCs w:val="20"/>
        </w:rPr>
        <w:t xml:space="preserve">A contratação será mediante emissão de contrato firmado entre o MUNICÍPIO DE </w:t>
      </w:r>
      <w:r w:rsidR="00C3530B" w:rsidRPr="00AF1EBB">
        <w:rPr>
          <w:rFonts w:ascii="Arial" w:hAnsi="Arial" w:cs="Arial"/>
          <w:sz w:val="20"/>
          <w:szCs w:val="20"/>
        </w:rPr>
        <w:t>RIO VERDE DE MATO GROSSO</w:t>
      </w:r>
      <w:r w:rsidR="00652FD7" w:rsidRPr="00AF1EBB">
        <w:rPr>
          <w:rFonts w:ascii="Arial" w:hAnsi="Arial" w:cs="Arial"/>
          <w:sz w:val="20"/>
          <w:szCs w:val="20"/>
        </w:rPr>
        <w:t>/MS, através da</w:t>
      </w:r>
      <w:r w:rsidR="00C829AB" w:rsidRPr="00AF1EBB">
        <w:rPr>
          <w:rFonts w:ascii="Arial" w:hAnsi="Arial" w:cs="Arial"/>
          <w:sz w:val="20"/>
          <w:szCs w:val="20"/>
        </w:rPr>
        <w:t>s</w:t>
      </w:r>
      <w:r w:rsidR="00652FD7" w:rsidRPr="00AF1EBB">
        <w:rPr>
          <w:rFonts w:ascii="Arial" w:hAnsi="Arial" w:cs="Arial"/>
          <w:sz w:val="20"/>
          <w:szCs w:val="20"/>
        </w:rPr>
        <w:t xml:space="preserve"> Secretaria</w:t>
      </w:r>
      <w:r w:rsidR="00C829AB" w:rsidRPr="00AF1EBB">
        <w:rPr>
          <w:rFonts w:ascii="Arial" w:hAnsi="Arial" w:cs="Arial"/>
          <w:sz w:val="20"/>
          <w:szCs w:val="20"/>
        </w:rPr>
        <w:t>s</w:t>
      </w:r>
      <w:r w:rsidR="00652FD7" w:rsidRPr="00AF1EBB">
        <w:rPr>
          <w:rFonts w:ascii="Arial" w:hAnsi="Arial" w:cs="Arial"/>
          <w:sz w:val="20"/>
          <w:szCs w:val="20"/>
        </w:rPr>
        <w:t xml:space="preserve"> </w:t>
      </w:r>
      <w:r w:rsidR="007A1102" w:rsidRPr="00AF1EBB">
        <w:rPr>
          <w:rFonts w:ascii="Arial" w:hAnsi="Arial" w:cs="Arial"/>
          <w:sz w:val="20"/>
          <w:szCs w:val="20"/>
        </w:rPr>
        <w:t>Municipa</w:t>
      </w:r>
      <w:r w:rsidR="00C829AB" w:rsidRPr="00AF1EBB">
        <w:rPr>
          <w:rFonts w:ascii="Arial" w:hAnsi="Arial" w:cs="Arial"/>
          <w:sz w:val="20"/>
          <w:szCs w:val="20"/>
        </w:rPr>
        <w:t>is</w:t>
      </w:r>
      <w:r w:rsidR="007A1102" w:rsidRPr="00AF1EBB">
        <w:rPr>
          <w:rFonts w:ascii="Arial" w:hAnsi="Arial" w:cs="Arial"/>
          <w:sz w:val="20"/>
          <w:szCs w:val="20"/>
        </w:rPr>
        <w:t xml:space="preserve"> </w:t>
      </w:r>
      <w:r w:rsidR="00652FD7" w:rsidRPr="00AF1EBB">
        <w:rPr>
          <w:rFonts w:ascii="Arial" w:hAnsi="Arial" w:cs="Arial"/>
          <w:sz w:val="20"/>
          <w:szCs w:val="20"/>
        </w:rPr>
        <w:t>e a CONTRATADA, observando-se as normas e condições estipuladas neste Edital, seus anexos, na legislação que rege a presente licitação e na proposta da licitante vencedora;</w:t>
      </w:r>
    </w:p>
    <w:p w14:paraId="74821D3C" w14:textId="77777777"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p>
    <w:p w14:paraId="3EA88AE5" w14:textId="585D8A60"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 xml:space="preserve">2.2. A </w:t>
      </w:r>
      <w:r w:rsidR="00BE1060" w:rsidRPr="00AF1EBB">
        <w:rPr>
          <w:rFonts w:ascii="Arial" w:hAnsi="Arial" w:cs="Arial"/>
          <w:sz w:val="20"/>
          <w:szCs w:val="20"/>
        </w:rPr>
        <w:t>Município</w:t>
      </w:r>
      <w:r w:rsidRPr="00AF1EBB">
        <w:rPr>
          <w:rFonts w:ascii="Arial" w:hAnsi="Arial" w:cs="Arial"/>
          <w:sz w:val="20"/>
          <w:szCs w:val="20"/>
        </w:rPr>
        <w:t xml:space="preserve"> convocará a licitante vencedora para assinar o “Contrato”, dentro do prazo de 05 (cinco) dias úteis;</w:t>
      </w:r>
    </w:p>
    <w:p w14:paraId="62E55605" w14:textId="77777777"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p>
    <w:p w14:paraId="1321EE10" w14:textId="07A87344"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2.2.1. Para assinatura do Contrato somente será aceito procuração por instrumento público.</w:t>
      </w:r>
    </w:p>
    <w:p w14:paraId="17B6930A" w14:textId="77777777"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p>
    <w:p w14:paraId="52339516" w14:textId="4E9FEC44"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p>
    <w:p w14:paraId="23958230" w14:textId="4001AAFD"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39B02090" w14:textId="77777777" w:rsidR="00652FD7" w:rsidRPr="00AF1EBB" w:rsidRDefault="00652FD7" w:rsidP="003121DE">
      <w:pPr>
        <w:widowControl w:val="0"/>
        <w:autoSpaceDE w:val="0"/>
        <w:autoSpaceDN w:val="0"/>
        <w:adjustRightInd w:val="0"/>
        <w:spacing w:after="0" w:line="240" w:lineRule="auto"/>
        <w:jc w:val="both"/>
        <w:rPr>
          <w:rFonts w:ascii="Arial" w:hAnsi="Arial" w:cs="Arial"/>
          <w:sz w:val="20"/>
          <w:szCs w:val="20"/>
        </w:rPr>
      </w:pPr>
    </w:p>
    <w:p w14:paraId="15506773" w14:textId="56DFA119" w:rsidR="00FC1FB8" w:rsidRPr="00AF1EBB" w:rsidRDefault="00652FD7"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 xml:space="preserve">2.5. O prazo de vigência do Contrato será até </w:t>
      </w:r>
      <w:r w:rsidR="00DC2F2A" w:rsidRPr="00AF1EBB">
        <w:rPr>
          <w:rFonts w:ascii="Arial" w:hAnsi="Arial" w:cs="Arial"/>
          <w:sz w:val="20"/>
          <w:szCs w:val="20"/>
        </w:rPr>
        <w:t>............................................</w:t>
      </w:r>
      <w:r w:rsidRPr="00AF1EBB">
        <w:rPr>
          <w:rFonts w:ascii="Arial" w:hAnsi="Arial" w:cs="Arial"/>
          <w:sz w:val="20"/>
          <w:szCs w:val="20"/>
        </w:rPr>
        <w:t xml:space="preserve">, contados a partir da data da sua assinatura, podendo ser prorrogado, mediante aditamento, nos termos da Lei n. </w:t>
      </w:r>
      <w:r w:rsidR="002A230B" w:rsidRPr="00AF1EBB">
        <w:rPr>
          <w:rFonts w:ascii="Arial" w:hAnsi="Arial" w:cs="Arial"/>
          <w:sz w:val="20"/>
          <w:szCs w:val="20"/>
        </w:rPr>
        <w:t>14.133/2021</w:t>
      </w:r>
      <w:r w:rsidRPr="00AF1EBB">
        <w:rPr>
          <w:rFonts w:ascii="Arial" w:hAnsi="Arial" w:cs="Arial"/>
          <w:sz w:val="20"/>
          <w:szCs w:val="20"/>
        </w:rPr>
        <w:t>.</w:t>
      </w:r>
    </w:p>
    <w:p w14:paraId="5197B686" w14:textId="76FD25D5" w:rsidR="006F301C" w:rsidRPr="00AF1EBB" w:rsidRDefault="006F301C" w:rsidP="003121DE">
      <w:pPr>
        <w:widowControl w:val="0"/>
        <w:autoSpaceDE w:val="0"/>
        <w:autoSpaceDN w:val="0"/>
        <w:adjustRightInd w:val="0"/>
        <w:spacing w:after="0" w:line="240" w:lineRule="auto"/>
        <w:jc w:val="both"/>
        <w:rPr>
          <w:rFonts w:ascii="Arial" w:hAnsi="Arial" w:cs="Arial"/>
          <w:sz w:val="20"/>
          <w:szCs w:val="20"/>
        </w:rPr>
      </w:pPr>
    </w:p>
    <w:p w14:paraId="489D70A8" w14:textId="4679418C"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Pr>
          <w:rFonts w:ascii="Arial" w:eastAsia="Calibri" w:hAnsi="Arial" w:cs="Arial"/>
          <w:b/>
          <w:bCs/>
          <w:sz w:val="20"/>
          <w:szCs w:val="20"/>
          <w:lang w:eastAsia="en-US"/>
        </w:rPr>
        <w:t xml:space="preserve">3. </w:t>
      </w:r>
      <w:r w:rsidR="00FC1FB8" w:rsidRPr="00AF1EBB">
        <w:rPr>
          <w:rFonts w:ascii="Arial" w:eastAsia="Calibri" w:hAnsi="Arial" w:cs="Arial"/>
          <w:b/>
          <w:bCs/>
          <w:sz w:val="20"/>
          <w:szCs w:val="20"/>
          <w:lang w:eastAsia="en-US"/>
        </w:rPr>
        <w:t xml:space="preserve">CLAUSULA TERCEIRA </w:t>
      </w:r>
      <w:r w:rsidR="00FC1FB8" w:rsidRPr="00AF1EBB">
        <w:rPr>
          <w:rFonts w:ascii="Arial" w:hAnsi="Arial" w:cs="Arial"/>
          <w:b/>
          <w:bCs/>
          <w:smallCaps/>
          <w:sz w:val="20"/>
          <w:szCs w:val="20"/>
        </w:rPr>
        <w:t xml:space="preserve">– DO VALOR: </w:t>
      </w:r>
    </w:p>
    <w:p w14:paraId="6CBF1437" w14:textId="77777777" w:rsidR="00FC1FB8" w:rsidRPr="00AF1EBB" w:rsidRDefault="00FC1FB8" w:rsidP="003121DE">
      <w:pPr>
        <w:widowControl w:val="0"/>
        <w:spacing w:after="0" w:line="240" w:lineRule="auto"/>
        <w:jc w:val="both"/>
        <w:rPr>
          <w:rFonts w:ascii="Arial" w:hAnsi="Arial" w:cs="Arial"/>
          <w:sz w:val="20"/>
          <w:szCs w:val="20"/>
        </w:rPr>
      </w:pPr>
      <w:r w:rsidRPr="00AF1EBB">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AF1EBB" w:rsidRDefault="00FC1FB8" w:rsidP="003121DE">
      <w:pPr>
        <w:widowControl w:val="0"/>
        <w:spacing w:after="0" w:line="240" w:lineRule="auto"/>
        <w:jc w:val="both"/>
        <w:rPr>
          <w:rFonts w:ascii="Arial" w:hAnsi="Arial" w:cs="Arial"/>
          <w:sz w:val="20"/>
          <w:szCs w:val="20"/>
        </w:rPr>
      </w:pPr>
    </w:p>
    <w:p w14:paraId="7696B02A" w14:textId="7BF5CDCF" w:rsidR="00FC1FB8" w:rsidRPr="00AF1EBB" w:rsidRDefault="00652FD7" w:rsidP="003121DE">
      <w:pPr>
        <w:widowControl w:val="0"/>
        <w:spacing w:after="0" w:line="240" w:lineRule="auto"/>
        <w:jc w:val="both"/>
        <w:rPr>
          <w:rFonts w:ascii="Arial" w:hAnsi="Arial" w:cs="Arial"/>
          <w:sz w:val="20"/>
          <w:szCs w:val="20"/>
          <w:u w:val="single"/>
        </w:rPr>
      </w:pPr>
      <w:r w:rsidRPr="00AF1EBB">
        <w:rPr>
          <w:rFonts w:ascii="Arial" w:hAnsi="Arial" w:cs="Arial"/>
          <w:sz w:val="20"/>
          <w:szCs w:val="20"/>
          <w:u w:val="single"/>
        </w:rPr>
        <w:t>3.2. Da relação dos itens</w:t>
      </w:r>
      <w:r w:rsidR="00C97234" w:rsidRPr="00AF1EBB">
        <w:rPr>
          <w:rFonts w:ascii="Arial" w:hAnsi="Arial" w:cs="Arial"/>
          <w:sz w:val="20"/>
          <w:szCs w:val="20"/>
          <w:u w:val="single"/>
        </w:rPr>
        <w:t xml:space="preserve">: </w:t>
      </w:r>
    </w:p>
    <w:p w14:paraId="3F15AADC" w14:textId="77777777" w:rsidR="00C97234" w:rsidRPr="00AF1EBB" w:rsidRDefault="00C97234" w:rsidP="003121DE">
      <w:pPr>
        <w:widowControl w:val="0"/>
        <w:spacing w:after="0" w:line="240" w:lineRule="auto"/>
        <w:jc w:val="both"/>
        <w:rPr>
          <w:rFonts w:ascii="Arial" w:hAnsi="Arial" w:cs="Arial"/>
          <w:sz w:val="20"/>
          <w:szCs w:val="20"/>
          <w:u w:val="single"/>
        </w:rPr>
      </w:pPr>
    </w:p>
    <w:tbl>
      <w:tblPr>
        <w:tblW w:w="8784" w:type="dxa"/>
        <w:tblLayout w:type="fixed"/>
        <w:tblLook w:val="04A0" w:firstRow="1" w:lastRow="0" w:firstColumn="1" w:lastColumn="0" w:noHBand="0" w:noVBand="1"/>
      </w:tblPr>
      <w:tblGrid>
        <w:gridCol w:w="704"/>
        <w:gridCol w:w="2977"/>
        <w:gridCol w:w="1134"/>
        <w:gridCol w:w="993"/>
        <w:gridCol w:w="1275"/>
        <w:gridCol w:w="1701"/>
      </w:tblGrid>
      <w:tr w:rsidR="00C97234" w:rsidRPr="00AF1EBB" w14:paraId="5E005F44" w14:textId="77777777" w:rsidTr="0002243F">
        <w:tc>
          <w:tcPr>
            <w:tcW w:w="704" w:type="dxa"/>
            <w:tcBorders>
              <w:top w:val="single" w:sz="4" w:space="0" w:color="auto"/>
              <w:left w:val="single" w:sz="4" w:space="0" w:color="auto"/>
              <w:bottom w:val="single" w:sz="4" w:space="0" w:color="auto"/>
              <w:right w:val="single" w:sz="4" w:space="0" w:color="auto"/>
            </w:tcBorders>
          </w:tcPr>
          <w:p w14:paraId="06D01027" w14:textId="77777777" w:rsidR="00C97234" w:rsidRPr="00AF1EBB" w:rsidRDefault="00C97234" w:rsidP="003121DE">
            <w:pPr>
              <w:widowControl w:val="0"/>
              <w:spacing w:after="0" w:line="240" w:lineRule="auto"/>
              <w:jc w:val="center"/>
              <w:rPr>
                <w:rFonts w:ascii="Arial" w:eastAsia="Calibri" w:hAnsi="Arial" w:cs="Arial"/>
                <w:b/>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tcPr>
          <w:p w14:paraId="7708538C" w14:textId="77777777" w:rsidR="00C97234" w:rsidRPr="00AF1EBB" w:rsidRDefault="00C97234" w:rsidP="003121DE">
            <w:pPr>
              <w:widowControl w:val="0"/>
              <w:spacing w:after="0" w:line="240" w:lineRule="auto"/>
              <w:jc w:val="center"/>
              <w:rPr>
                <w:rFonts w:ascii="Arial" w:eastAsia="Calibri" w:hAnsi="Arial" w:cs="Arial"/>
                <w:b/>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14:paraId="157A2895" w14:textId="77777777" w:rsidR="00C97234" w:rsidRPr="00AF1EBB" w:rsidRDefault="00C97234" w:rsidP="003121DE">
            <w:pPr>
              <w:widowControl w:val="0"/>
              <w:spacing w:after="0" w:line="240" w:lineRule="auto"/>
              <w:jc w:val="center"/>
              <w:rPr>
                <w:rFonts w:ascii="Arial" w:eastAsia="Calibri" w:hAnsi="Arial" w:cs="Arial"/>
                <w:b/>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tcPr>
          <w:p w14:paraId="0A73A663" w14:textId="77777777" w:rsidR="00C97234" w:rsidRPr="00AF1EBB" w:rsidRDefault="00C97234" w:rsidP="003121DE">
            <w:pPr>
              <w:widowControl w:val="0"/>
              <w:spacing w:after="0" w:line="240" w:lineRule="auto"/>
              <w:jc w:val="center"/>
              <w:rPr>
                <w:rFonts w:ascii="Arial" w:eastAsia="Calibri" w:hAnsi="Arial" w:cs="Arial"/>
                <w:b/>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11C2D7AB" w14:textId="77777777" w:rsidR="00C97234" w:rsidRPr="00AF1EBB" w:rsidRDefault="00C97234" w:rsidP="003121DE">
            <w:pPr>
              <w:widowControl w:val="0"/>
              <w:spacing w:after="0" w:line="240" w:lineRule="auto"/>
              <w:jc w:val="center"/>
              <w:rPr>
                <w:rFonts w:ascii="Arial" w:eastAsia="Calibri" w:hAnsi="Arial" w:cs="Arial"/>
                <w:b/>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7AD87B55" w14:textId="77777777" w:rsidR="00C97234" w:rsidRPr="00AF1EBB" w:rsidRDefault="00C97234" w:rsidP="003121DE">
            <w:pPr>
              <w:widowControl w:val="0"/>
              <w:spacing w:after="0" w:line="240" w:lineRule="auto"/>
              <w:jc w:val="center"/>
              <w:rPr>
                <w:rFonts w:ascii="Arial" w:eastAsia="Calibri" w:hAnsi="Arial" w:cs="Arial"/>
                <w:b/>
                <w:sz w:val="20"/>
                <w:szCs w:val="20"/>
                <w:lang w:eastAsia="en-US"/>
              </w:rPr>
            </w:pPr>
          </w:p>
        </w:tc>
      </w:tr>
    </w:tbl>
    <w:p w14:paraId="0DF14428" w14:textId="2BDB0DFF" w:rsidR="00FC1FB8" w:rsidRPr="00AF1EBB" w:rsidRDefault="00FC1FB8" w:rsidP="003121DE">
      <w:pPr>
        <w:widowControl w:val="0"/>
        <w:spacing w:after="0" w:line="240" w:lineRule="auto"/>
        <w:jc w:val="both"/>
        <w:rPr>
          <w:rFonts w:ascii="Arial" w:hAnsi="Arial" w:cs="Arial"/>
          <w:sz w:val="20"/>
          <w:szCs w:val="20"/>
        </w:rPr>
      </w:pPr>
    </w:p>
    <w:p w14:paraId="13FD891B" w14:textId="6C8B8195" w:rsidR="006F301C" w:rsidRPr="00AF1EBB" w:rsidRDefault="0002243F" w:rsidP="003121DE">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Pr>
          <w:rFonts w:ascii="Arial" w:hAnsi="Arial" w:cs="Arial"/>
          <w:color w:val="auto"/>
        </w:rPr>
        <w:t xml:space="preserve">4. </w:t>
      </w:r>
      <w:r w:rsidR="00F23129" w:rsidRPr="00AF1EBB">
        <w:rPr>
          <w:rFonts w:ascii="Arial" w:hAnsi="Arial" w:cs="Arial"/>
          <w:color w:val="auto"/>
        </w:rPr>
        <w:t>CLÁUSULA QUARTA</w:t>
      </w:r>
      <w:r w:rsidR="006F301C" w:rsidRPr="00AF1EBB">
        <w:rPr>
          <w:rFonts w:ascii="Arial" w:hAnsi="Arial" w:cs="Arial"/>
          <w:color w:val="auto"/>
        </w:rPr>
        <w:t xml:space="preserve">– MODELOS DE EXECUÇÃO E GESTÃO CONTRATUAIS </w:t>
      </w:r>
    </w:p>
    <w:p w14:paraId="051E464A" w14:textId="434F73EF" w:rsidR="006F301C" w:rsidRPr="00AF1EBB" w:rsidRDefault="000A5D4C" w:rsidP="003121DE">
      <w:pPr>
        <w:pStyle w:val="Nivel2"/>
        <w:widowControl w:val="0"/>
        <w:spacing w:before="0" w:after="0" w:line="240" w:lineRule="auto"/>
        <w:rPr>
          <w:color w:val="auto"/>
        </w:rPr>
      </w:pPr>
      <w:r w:rsidRPr="00AF1EBB">
        <w:rPr>
          <w:color w:val="auto"/>
        </w:rPr>
        <w:t>4</w:t>
      </w:r>
      <w:r w:rsidR="006F301C" w:rsidRPr="00AF1EBB">
        <w:rPr>
          <w:color w:val="auto"/>
        </w:rPr>
        <w:t xml:space="preserve">.1. O regime de execução contratual, os modelos de gestão e de execução, assim como os prazos e condições de conclusão, entrega, observação e recebimento do objeto constam no </w:t>
      </w:r>
      <w:r w:rsidR="00C97234" w:rsidRPr="00AF1EBB">
        <w:rPr>
          <w:color w:val="auto"/>
        </w:rPr>
        <w:t xml:space="preserve">Item </w:t>
      </w:r>
      <w:r w:rsidR="00C3530B" w:rsidRPr="00AF1EBB">
        <w:rPr>
          <w:color w:val="auto"/>
        </w:rPr>
        <w:t>4</w:t>
      </w:r>
      <w:r w:rsidR="00C97234" w:rsidRPr="00AF1EBB">
        <w:rPr>
          <w:color w:val="auto"/>
        </w:rPr>
        <w:t xml:space="preserve"> do </w:t>
      </w:r>
      <w:r w:rsidR="006F301C" w:rsidRPr="00AF1EBB">
        <w:rPr>
          <w:color w:val="auto"/>
        </w:rPr>
        <w:t>Termo de Referência, anexo ao Procedimento administrativo.</w:t>
      </w:r>
    </w:p>
    <w:p w14:paraId="78637EBD" w14:textId="77777777" w:rsidR="00857715" w:rsidRPr="00AF1EBB" w:rsidRDefault="00857715" w:rsidP="003121DE">
      <w:pPr>
        <w:widowControl w:val="0"/>
        <w:spacing w:after="0" w:line="240" w:lineRule="auto"/>
        <w:jc w:val="both"/>
        <w:rPr>
          <w:rFonts w:ascii="Arial" w:hAnsi="Arial" w:cs="Arial"/>
          <w:sz w:val="20"/>
          <w:szCs w:val="20"/>
        </w:rPr>
      </w:pPr>
    </w:p>
    <w:p w14:paraId="1C02042F" w14:textId="370F3D4B" w:rsidR="00857715"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Pr>
          <w:rFonts w:ascii="Arial" w:eastAsia="Calibri" w:hAnsi="Arial" w:cs="Arial"/>
          <w:b/>
          <w:bCs/>
          <w:sz w:val="20"/>
          <w:szCs w:val="20"/>
          <w:lang w:eastAsia="en-US"/>
        </w:rPr>
        <w:t xml:space="preserve">5. </w:t>
      </w:r>
      <w:r w:rsidR="008F7129" w:rsidRPr="00AF1EBB">
        <w:rPr>
          <w:rFonts w:ascii="Arial" w:eastAsia="Calibri" w:hAnsi="Arial" w:cs="Arial"/>
          <w:b/>
          <w:bCs/>
          <w:sz w:val="20"/>
          <w:szCs w:val="20"/>
          <w:lang w:eastAsia="en-US"/>
        </w:rPr>
        <w:t xml:space="preserve">CLÁUSULA </w:t>
      </w:r>
      <w:r w:rsidR="00F23129" w:rsidRPr="00AF1EBB">
        <w:rPr>
          <w:rFonts w:ascii="Arial" w:eastAsia="Calibri" w:hAnsi="Arial" w:cs="Arial"/>
          <w:b/>
          <w:bCs/>
          <w:sz w:val="20"/>
          <w:szCs w:val="20"/>
          <w:lang w:eastAsia="en-US"/>
        </w:rPr>
        <w:t>QUINTA</w:t>
      </w:r>
      <w:r w:rsidR="008F7129" w:rsidRPr="00AF1EBB">
        <w:rPr>
          <w:rFonts w:ascii="Arial" w:eastAsia="Calibri" w:hAnsi="Arial" w:cs="Arial"/>
          <w:b/>
          <w:bCs/>
          <w:sz w:val="20"/>
          <w:szCs w:val="20"/>
          <w:lang w:eastAsia="en-US"/>
        </w:rPr>
        <w:t xml:space="preserve"> - </w:t>
      </w:r>
      <w:r w:rsidR="00857715" w:rsidRPr="00AF1EBB">
        <w:rPr>
          <w:rFonts w:ascii="Arial" w:hAnsi="Arial" w:cs="Arial"/>
          <w:b/>
          <w:sz w:val="20"/>
          <w:szCs w:val="20"/>
        </w:rPr>
        <w:t xml:space="preserve">CONDIÇÕES DE RECEBIMENTO E PAGAMENTO </w:t>
      </w:r>
    </w:p>
    <w:p w14:paraId="09A04B8E" w14:textId="06ABDD5D"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 xml:space="preserve">Os produtos </w:t>
      </w:r>
      <w:r w:rsidR="00B51D1C">
        <w:t>e/ou serviços</w:t>
      </w:r>
      <w:r w:rsidR="00B51D1C" w:rsidRPr="00AF1EBB">
        <w:rPr>
          <w:color w:val="auto"/>
          <w:lang w:eastAsia="en-US"/>
        </w:rPr>
        <w:t xml:space="preserve"> </w:t>
      </w:r>
      <w:r w:rsidRPr="00AF1EBB">
        <w:rPr>
          <w:color w:val="auto"/>
          <w:lang w:eastAsia="en-US"/>
        </w:rPr>
        <w:t xml:space="preserve">serão recebidos provisoriamente, de forma sumária, no ato da entrega, juntamente com </w:t>
      </w:r>
      <w:r w:rsidRPr="00AF1EBB">
        <w:rPr>
          <w:color w:val="auto"/>
          <w:lang w:eastAsia="en-US"/>
        </w:rPr>
        <w:lastRenderedPageBreak/>
        <w:t xml:space="preserve">a </w:t>
      </w:r>
      <w:r w:rsidRPr="00AF1EBB">
        <w:rPr>
          <w:rFonts w:eastAsia="Calibri"/>
          <w:color w:val="auto"/>
          <w:lang w:eastAsia="en-US"/>
        </w:rPr>
        <w:t>nota</w:t>
      </w:r>
      <w:r w:rsidRPr="00AF1EBB">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57F435A"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5E47B972" w14:textId="67BF72A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 xml:space="preserve">Os produtos </w:t>
      </w:r>
      <w:r w:rsidR="00B51D1C">
        <w:t>e/ou serviços</w:t>
      </w:r>
      <w:r w:rsidR="00B51D1C" w:rsidRPr="00AF1EBB">
        <w:rPr>
          <w:color w:val="auto"/>
          <w:lang w:eastAsia="en-US"/>
        </w:rPr>
        <w:t xml:space="preserve"> </w:t>
      </w:r>
      <w:r w:rsidRPr="00AF1EBB">
        <w:rPr>
          <w:color w:val="auto"/>
          <w:lang w:eastAsia="en-US"/>
        </w:rPr>
        <w:t xml:space="preserve">poderão ser rejeitados, no todo ou em parte, inclusive antes do recebimento provisório, quando em desacordo com as especificações constantes no Termo de Referência e na proposta, devendo ser substituídos no prazo de </w:t>
      </w:r>
      <w:r w:rsidRPr="00AF1EBB">
        <w:rPr>
          <w:b/>
          <w:bCs/>
          <w:color w:val="auto"/>
          <w:lang w:eastAsia="en-US"/>
        </w:rPr>
        <w:t>0</w:t>
      </w:r>
      <w:r w:rsidR="00C3530B" w:rsidRPr="00AF1EBB">
        <w:rPr>
          <w:b/>
          <w:bCs/>
          <w:color w:val="auto"/>
          <w:lang w:eastAsia="en-US"/>
        </w:rPr>
        <w:t>2</w:t>
      </w:r>
      <w:r w:rsidRPr="00AF1EBB">
        <w:rPr>
          <w:b/>
          <w:bCs/>
          <w:color w:val="auto"/>
          <w:lang w:eastAsia="en-US"/>
        </w:rPr>
        <w:t xml:space="preserve"> (</w:t>
      </w:r>
      <w:r w:rsidR="00C3530B" w:rsidRPr="00AF1EBB">
        <w:rPr>
          <w:b/>
          <w:bCs/>
          <w:color w:val="auto"/>
          <w:lang w:eastAsia="en-US"/>
        </w:rPr>
        <w:t>dois</w:t>
      </w:r>
      <w:r w:rsidRPr="00AF1EBB">
        <w:rPr>
          <w:b/>
          <w:bCs/>
          <w:color w:val="auto"/>
          <w:lang w:eastAsia="en-US"/>
        </w:rPr>
        <w:t>)</w:t>
      </w:r>
      <w:r w:rsidRPr="00AF1EBB">
        <w:rPr>
          <w:color w:val="auto"/>
          <w:lang w:eastAsia="en-US"/>
        </w:rPr>
        <w:t xml:space="preserve"> </w:t>
      </w:r>
      <w:r w:rsidRPr="00AF1EBB">
        <w:rPr>
          <w:b/>
          <w:bCs/>
          <w:color w:val="auto"/>
          <w:lang w:eastAsia="en-US"/>
        </w:rPr>
        <w:t>dias úteis</w:t>
      </w:r>
      <w:r w:rsidRPr="00AF1EBB">
        <w:rPr>
          <w:color w:val="auto"/>
          <w:lang w:eastAsia="en-US"/>
        </w:rPr>
        <w:t>, a contar da notificação da contratada, às suas custas, sem prejuízo da aplicação das penalidades.</w:t>
      </w:r>
    </w:p>
    <w:p w14:paraId="00A23DE2"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6B2CB70E" w14:textId="1D3ACEE8"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 xml:space="preserve">O recebimento definitivo ocorrerá no prazo de </w:t>
      </w:r>
      <w:r w:rsidRPr="00AF1EBB">
        <w:rPr>
          <w:b/>
          <w:bCs/>
          <w:color w:val="auto"/>
          <w:lang w:eastAsia="en-US"/>
        </w:rPr>
        <w:t>0</w:t>
      </w:r>
      <w:r w:rsidR="0002243F">
        <w:rPr>
          <w:b/>
          <w:bCs/>
          <w:color w:val="auto"/>
          <w:lang w:eastAsia="en-US"/>
        </w:rPr>
        <w:t>2</w:t>
      </w:r>
      <w:r w:rsidRPr="00AF1EBB">
        <w:rPr>
          <w:b/>
          <w:bCs/>
          <w:color w:val="auto"/>
          <w:lang w:eastAsia="en-US"/>
        </w:rPr>
        <w:t xml:space="preserve"> (</w:t>
      </w:r>
      <w:r w:rsidR="0002243F">
        <w:rPr>
          <w:b/>
          <w:bCs/>
          <w:color w:val="auto"/>
          <w:lang w:eastAsia="en-US"/>
        </w:rPr>
        <w:t>Dois</w:t>
      </w:r>
      <w:r w:rsidRPr="00AF1EBB">
        <w:rPr>
          <w:b/>
          <w:bCs/>
          <w:color w:val="auto"/>
          <w:lang w:eastAsia="en-US"/>
        </w:rPr>
        <w:t>) dias úteis,</w:t>
      </w:r>
      <w:r w:rsidRPr="00AF1EBB">
        <w:rPr>
          <w:color w:val="auto"/>
          <w:lang w:eastAsia="en-US"/>
        </w:rPr>
        <w:t xml:space="preserve"> a contar do recebimento da nota fiscal ou instrumento de cobrança equivalente pela Administração, após a verificação da qualidade e quantidade do material e consequente aceitação mediante termo detalhado.</w:t>
      </w:r>
    </w:p>
    <w:p w14:paraId="2D777785"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5B30E9D4"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7E8752E9" w14:textId="77777777" w:rsidR="000A5D4C" w:rsidRPr="00AF1EBB" w:rsidRDefault="000A5D4C" w:rsidP="003121DE">
      <w:pPr>
        <w:pStyle w:val="Nivel2"/>
        <w:widowControl w:val="0"/>
        <w:tabs>
          <w:tab w:val="left" w:pos="426"/>
        </w:tabs>
        <w:spacing w:before="0" w:after="0" w:line="240" w:lineRule="auto"/>
        <w:rPr>
          <w:bCs/>
          <w:color w:val="auto"/>
          <w:lang w:eastAsia="en-US"/>
        </w:rPr>
      </w:pPr>
    </w:p>
    <w:p w14:paraId="2884C03D"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bCs/>
          <w:color w:val="auto"/>
          <w:lang w:eastAsia="en-US"/>
        </w:rPr>
        <w:t xml:space="preserve">No caso de controvérsia sobre a execução do objeto, quanto à dimensão, qualidade e quantidade, deverá ser observado o teor do </w:t>
      </w:r>
      <w:hyperlink r:id="rId43" w:anchor="art143" w:history="1">
        <w:r w:rsidRPr="00AF1EBB">
          <w:rPr>
            <w:rStyle w:val="Hyperlink"/>
            <w:color w:val="auto"/>
            <w:lang w:eastAsia="en-US"/>
          </w:rPr>
          <w:t>art. 143 da Lei nº 14.133, de 2021</w:t>
        </w:r>
      </w:hyperlink>
      <w:r w:rsidRPr="00AF1EBB">
        <w:rPr>
          <w:bCs/>
          <w:color w:val="auto"/>
          <w:lang w:eastAsia="en-US"/>
        </w:rPr>
        <w:t>, comunicando-se à empresa para emissão de Nota Fiscal no que pertine à parcela incontroversa da execução do objeto, para efeito de liquidação e pagamento.</w:t>
      </w:r>
    </w:p>
    <w:p w14:paraId="07CFA6ED"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44437F81"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7F548C"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6BDB7325" w14:textId="7249A723"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 xml:space="preserve">O recebimento provisório ou definitivo não excluirá a responsabilidade civil pela solidez e pela segurança do recebimento dos produtos </w:t>
      </w:r>
      <w:r w:rsidR="00B51D1C">
        <w:t>e/ou serviços</w:t>
      </w:r>
      <w:r w:rsidR="00B51D1C" w:rsidRPr="00AF1EBB">
        <w:rPr>
          <w:color w:val="auto"/>
          <w:lang w:eastAsia="en-US"/>
        </w:rPr>
        <w:t xml:space="preserve"> </w:t>
      </w:r>
      <w:r w:rsidRPr="00AF1EBB">
        <w:rPr>
          <w:color w:val="auto"/>
          <w:lang w:eastAsia="en-US"/>
        </w:rPr>
        <w:t>nem a responsabilidade ético-profissional pela perfeita execução do contrato.</w:t>
      </w:r>
    </w:p>
    <w:p w14:paraId="5CDD4F0C" w14:textId="77777777" w:rsidR="000A5D4C" w:rsidRPr="00AF1EBB" w:rsidRDefault="000A5D4C" w:rsidP="003121DE">
      <w:pPr>
        <w:pStyle w:val="Nivel2"/>
        <w:widowControl w:val="0"/>
        <w:tabs>
          <w:tab w:val="left" w:pos="426"/>
        </w:tabs>
        <w:spacing w:before="0" w:after="0" w:line="240" w:lineRule="auto"/>
        <w:rPr>
          <w:color w:val="auto"/>
        </w:rPr>
      </w:pPr>
    </w:p>
    <w:p w14:paraId="312E5BE6" w14:textId="0E9DD863"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rPr>
        <w:t xml:space="preserve">O pagamento, decorrente do fornecimento do objeto desta licitação, será efetuado mediante crédito em conta corrente, no prazo de até </w:t>
      </w:r>
      <w:r w:rsidRPr="00AF1EBB">
        <w:rPr>
          <w:b/>
          <w:color w:val="auto"/>
        </w:rPr>
        <w:t>30 (trinta) dias</w:t>
      </w:r>
      <w:r w:rsidRPr="00AF1EBB">
        <w:rPr>
          <w:color w:val="auto"/>
        </w:rPr>
        <w:t>, contados do recebimento definitivo da</w:t>
      </w:r>
      <w:r w:rsidRPr="00AF1EBB">
        <w:rPr>
          <w:b/>
          <w:color w:val="auto"/>
          <w:u w:val="single"/>
        </w:rPr>
        <w:t xml:space="preserve"> entrega da parcela dos produtos</w:t>
      </w:r>
      <w:r w:rsidR="00B51D1C">
        <w:t xml:space="preserve"> e/ou serviços</w:t>
      </w:r>
      <w:r w:rsidRPr="00AF1EBB">
        <w:rPr>
          <w:color w:val="auto"/>
        </w:rPr>
        <w:t>, após a apresentação da respectiva nota fiscal, devidamente atestada pelo setor competente.</w:t>
      </w:r>
    </w:p>
    <w:p w14:paraId="5A88468B"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390720FB"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O pagamento será realizado por meio de ordem bancária, para crédito em banco, agência e conta corrente indicados pelo contratado.</w:t>
      </w:r>
    </w:p>
    <w:p w14:paraId="618918E5"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638CEF9E"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Para fins de liquidação, o setor competente deverá verificar se a nota fiscal ou instrumento de cobrança equivalente apresentado expressa os elementos necessários e essenciais do documento, tais como:</w:t>
      </w:r>
    </w:p>
    <w:p w14:paraId="30D165DA"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6C3D33C9" w14:textId="77777777" w:rsidR="000A5D4C" w:rsidRPr="00AF1EBB" w:rsidRDefault="000A5D4C" w:rsidP="003121DE">
      <w:pPr>
        <w:pStyle w:val="PargrafodaLista"/>
        <w:widowControl w:val="0"/>
        <w:numPr>
          <w:ilvl w:val="0"/>
          <w:numId w:val="33"/>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o prazo de validade;</w:t>
      </w:r>
    </w:p>
    <w:p w14:paraId="02F88CD3" w14:textId="77777777" w:rsidR="000A5D4C" w:rsidRPr="00AF1EBB" w:rsidRDefault="000A5D4C" w:rsidP="003121DE">
      <w:pPr>
        <w:pStyle w:val="PargrafodaLista"/>
        <w:widowControl w:val="0"/>
        <w:numPr>
          <w:ilvl w:val="0"/>
          <w:numId w:val="33"/>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a data da emissão; </w:t>
      </w:r>
    </w:p>
    <w:p w14:paraId="143F3639" w14:textId="77777777" w:rsidR="000A5D4C" w:rsidRPr="00AF1EBB" w:rsidRDefault="000A5D4C" w:rsidP="003121DE">
      <w:pPr>
        <w:pStyle w:val="PargrafodaLista"/>
        <w:widowControl w:val="0"/>
        <w:numPr>
          <w:ilvl w:val="0"/>
          <w:numId w:val="33"/>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os dados do contrato e do órgão contratante; </w:t>
      </w:r>
    </w:p>
    <w:p w14:paraId="580FEBB2" w14:textId="77777777" w:rsidR="000A5D4C" w:rsidRPr="00AF1EBB" w:rsidRDefault="000A5D4C" w:rsidP="003121DE">
      <w:pPr>
        <w:pStyle w:val="PargrafodaLista"/>
        <w:widowControl w:val="0"/>
        <w:numPr>
          <w:ilvl w:val="0"/>
          <w:numId w:val="33"/>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 período respectivo de execução do contrato; </w:t>
      </w:r>
    </w:p>
    <w:p w14:paraId="17204E95" w14:textId="77777777" w:rsidR="000A5D4C" w:rsidRPr="00AF1EBB" w:rsidRDefault="000A5D4C" w:rsidP="003121DE">
      <w:pPr>
        <w:pStyle w:val="PargrafodaLista"/>
        <w:widowControl w:val="0"/>
        <w:numPr>
          <w:ilvl w:val="0"/>
          <w:numId w:val="33"/>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 xml:space="preserve">o valor a pagar; e </w:t>
      </w:r>
    </w:p>
    <w:p w14:paraId="104A3872" w14:textId="3D0C2CD2" w:rsidR="000A5D4C" w:rsidRPr="00AF1EBB" w:rsidRDefault="000A5D4C" w:rsidP="003121DE">
      <w:pPr>
        <w:pStyle w:val="PargrafodaLista"/>
        <w:widowControl w:val="0"/>
        <w:numPr>
          <w:ilvl w:val="0"/>
          <w:numId w:val="33"/>
        </w:numPr>
        <w:tabs>
          <w:tab w:val="left" w:pos="284"/>
          <w:tab w:val="left" w:pos="426"/>
        </w:tabs>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eventual destaque do valor de retenções tributárias cabíveis.</w:t>
      </w:r>
    </w:p>
    <w:p w14:paraId="0A641701" w14:textId="77777777" w:rsidR="000A5D4C" w:rsidRPr="00AF1EBB" w:rsidRDefault="000A5D4C" w:rsidP="003121DE">
      <w:pPr>
        <w:pStyle w:val="Nivel2"/>
        <w:widowControl w:val="0"/>
        <w:tabs>
          <w:tab w:val="left" w:pos="426"/>
        </w:tabs>
        <w:spacing w:before="0" w:after="0" w:line="240" w:lineRule="auto"/>
        <w:rPr>
          <w:rFonts w:eastAsia="Calibri"/>
          <w:color w:val="auto"/>
          <w:lang w:eastAsia="en-US"/>
        </w:rPr>
      </w:pPr>
    </w:p>
    <w:p w14:paraId="3CD32D92"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rFonts w:eastAsia="Calibri"/>
          <w:color w:val="auto"/>
          <w:lang w:eastAsia="en-US"/>
        </w:rPr>
        <w:t xml:space="preserve">Havendo erro na apresentação da nota fiscal ou instrumento de cobrança equivalente, ou circunstância que impeça a </w:t>
      </w:r>
      <w:r w:rsidRPr="00AF1EBB">
        <w:rPr>
          <w:color w:val="auto"/>
          <w:lang w:eastAsia="en-US"/>
        </w:rPr>
        <w:t>liquidação da despesa, esta ficará sobrestada até que o contratado providencie as medidas saneadoras, reiniciando-se o prazo após a comprovação da regularização da situação, sem ônus ao contratante;</w:t>
      </w:r>
    </w:p>
    <w:p w14:paraId="0C881A53"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5C66A549"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44" w:anchor="art68" w:history="1">
        <w:r w:rsidRPr="00AF1EBB">
          <w:rPr>
            <w:rStyle w:val="Hyperlink"/>
            <w:color w:val="auto"/>
            <w:lang w:eastAsia="en-US"/>
          </w:rPr>
          <w:t xml:space="preserve">art. 68 da Lei nº 14.133, de 2021.  </w:t>
        </w:r>
      </w:hyperlink>
      <w:r w:rsidRPr="00AF1EBB">
        <w:rPr>
          <w:color w:val="auto"/>
          <w:lang w:eastAsia="en-US"/>
        </w:rPr>
        <w:t xml:space="preserve"> </w:t>
      </w:r>
    </w:p>
    <w:p w14:paraId="68DFD821"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6E73586E"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A146A1F" w14:textId="77777777" w:rsidR="000A5D4C" w:rsidRPr="00AF1EBB" w:rsidRDefault="000A5D4C" w:rsidP="003121DE">
      <w:pPr>
        <w:pStyle w:val="Nivel2"/>
        <w:widowControl w:val="0"/>
        <w:tabs>
          <w:tab w:val="left" w:pos="426"/>
        </w:tabs>
        <w:spacing w:before="0" w:after="0" w:line="240" w:lineRule="auto"/>
        <w:rPr>
          <w:color w:val="auto"/>
          <w:lang w:eastAsia="en-US"/>
        </w:rPr>
      </w:pPr>
    </w:p>
    <w:p w14:paraId="5C381255" w14:textId="77777777" w:rsidR="000A5D4C"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C911AA" w14:textId="77777777" w:rsidR="00B4726D" w:rsidRPr="00AF1EBB" w:rsidRDefault="00B4726D" w:rsidP="00B4726D">
      <w:pPr>
        <w:pStyle w:val="Nivel2"/>
        <w:widowControl w:val="0"/>
        <w:tabs>
          <w:tab w:val="left" w:pos="426"/>
        </w:tabs>
        <w:spacing w:before="0" w:after="0" w:line="240" w:lineRule="auto"/>
        <w:rPr>
          <w:color w:val="auto"/>
          <w:lang w:eastAsia="en-US"/>
        </w:rPr>
      </w:pPr>
    </w:p>
    <w:p w14:paraId="7E46BF23"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lang w:eastAsia="en-US"/>
        </w:rPr>
      </w:pPr>
      <w:r w:rsidRPr="00AF1EBB">
        <w:rPr>
          <w:color w:val="auto"/>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7B1F9FD1" w14:textId="77777777" w:rsidR="000A5D4C" w:rsidRPr="00AF1EBB" w:rsidRDefault="000A5D4C" w:rsidP="003121DE">
      <w:pPr>
        <w:pStyle w:val="Nivel2"/>
        <w:widowControl w:val="0"/>
        <w:tabs>
          <w:tab w:val="left" w:pos="426"/>
        </w:tabs>
        <w:spacing w:before="0" w:after="0" w:line="240" w:lineRule="auto"/>
        <w:rPr>
          <w:color w:val="auto"/>
        </w:rPr>
      </w:pPr>
    </w:p>
    <w:p w14:paraId="074309BE" w14:textId="77777777" w:rsidR="000A5D4C" w:rsidRPr="00AF1EBB" w:rsidRDefault="000A5D4C" w:rsidP="003121DE">
      <w:pPr>
        <w:pStyle w:val="Nivel2"/>
        <w:widowControl w:val="0"/>
        <w:numPr>
          <w:ilvl w:val="0"/>
          <w:numId w:val="32"/>
        </w:numPr>
        <w:tabs>
          <w:tab w:val="left" w:pos="426"/>
        </w:tabs>
        <w:spacing w:before="0" w:after="0" w:line="240" w:lineRule="auto"/>
        <w:ind w:left="0" w:firstLine="0"/>
        <w:rPr>
          <w:color w:val="auto"/>
        </w:rPr>
      </w:pPr>
      <w:r w:rsidRPr="00AF1EBB">
        <w:rPr>
          <w:color w:val="auto"/>
        </w:rPr>
        <w:t>A Contratada, durante toda a execução do contrato, deverá manter todas as condições de habilitação e qualificação exigidas na licitação.</w:t>
      </w:r>
    </w:p>
    <w:p w14:paraId="31D97865"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7EEC8145"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52283850"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6C0545D4" w14:textId="58830C61"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 nota fiscal deverá vir acompanhada de relatório dos produtos</w:t>
      </w:r>
      <w:r w:rsidR="00B51D1C">
        <w:rPr>
          <w:rFonts w:ascii="Arial" w:hAnsi="Arial" w:cs="Arial"/>
          <w:sz w:val="20"/>
          <w:szCs w:val="20"/>
        </w:rPr>
        <w:t xml:space="preserve"> e/ou serviços</w:t>
      </w:r>
      <w:r w:rsidRPr="00AF1EBB">
        <w:rPr>
          <w:rFonts w:ascii="Arial" w:hAnsi="Arial" w:cs="Arial"/>
          <w:sz w:val="20"/>
          <w:szCs w:val="20"/>
        </w:rPr>
        <w:t xml:space="preserve"> prestados/executados e fornecidos. </w:t>
      </w:r>
    </w:p>
    <w:p w14:paraId="2154BE05"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4B0A7DCA"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Na emissão da nota fiscal deverá ser informado o número do empenho e Autorização de Fornecimento correspondente. </w:t>
      </w:r>
    </w:p>
    <w:p w14:paraId="6C887C28"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4B0FF933"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3ED7FE4E"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7F43DBEF"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69596BB7"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26862A1E"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Considera-se ocorrido o recebimento da nota fiscal ou fatura no momento em que o órgão contratante atestar a entrega do objeto. </w:t>
      </w:r>
    </w:p>
    <w:p w14:paraId="040A8430"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227DDD43"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No dever de pagamento pela Administração, será observada a ordem cronológica para cada fonte diferenciada de recursos. </w:t>
      </w:r>
    </w:p>
    <w:p w14:paraId="519E132E"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38529C42"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44173EE"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6E095723" w14:textId="77777777" w:rsidR="000A5D4C" w:rsidRPr="00AF1EBB" w:rsidRDefault="000A5D4C" w:rsidP="003121DE">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 - grave perturbação da ordem, situação de emergência ou calamidade pública; </w:t>
      </w:r>
    </w:p>
    <w:p w14:paraId="7760C635" w14:textId="77777777" w:rsidR="000A5D4C" w:rsidRPr="00AF1EBB" w:rsidRDefault="000A5D4C" w:rsidP="003121DE">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56A0E00E" w14:textId="77777777" w:rsidR="000A5D4C" w:rsidRPr="00AF1EBB" w:rsidRDefault="000A5D4C" w:rsidP="003121DE">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74C05C37" w14:textId="77777777" w:rsidR="000A5D4C" w:rsidRPr="00AF1EBB" w:rsidRDefault="000A5D4C" w:rsidP="003121DE">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IV - pagamento de direitos oriundos de contratos em caso de falência, recuperação judicial ou dissolução da empresa contratada; </w:t>
      </w:r>
    </w:p>
    <w:p w14:paraId="129E8FBC" w14:textId="77777777" w:rsidR="000A5D4C" w:rsidRPr="00AF1EBB" w:rsidRDefault="000A5D4C" w:rsidP="003121DE">
      <w:pPr>
        <w:pStyle w:val="PargrafodaLista"/>
        <w:widowControl w:val="0"/>
        <w:tabs>
          <w:tab w:val="left" w:pos="426"/>
        </w:tabs>
        <w:spacing w:after="0" w:line="240" w:lineRule="auto"/>
        <w:ind w:left="0"/>
        <w:jc w:val="both"/>
        <w:rPr>
          <w:rFonts w:ascii="Arial" w:hAnsi="Arial" w:cs="Arial"/>
          <w:sz w:val="20"/>
          <w:szCs w:val="20"/>
        </w:rPr>
      </w:pPr>
      <w:r w:rsidRPr="00AF1EBB">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67FCEC8C"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6D0B9B1C"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714A82B8" w14:textId="77777777" w:rsidR="000A5D4C" w:rsidRPr="00AF1EBB" w:rsidRDefault="000A5D4C" w:rsidP="003121DE">
      <w:pPr>
        <w:widowControl w:val="0"/>
        <w:tabs>
          <w:tab w:val="left" w:pos="426"/>
        </w:tabs>
        <w:spacing w:after="0" w:line="240" w:lineRule="auto"/>
        <w:jc w:val="both"/>
        <w:rPr>
          <w:rFonts w:ascii="Arial" w:hAnsi="Arial" w:cs="Arial"/>
          <w:sz w:val="20"/>
          <w:szCs w:val="20"/>
        </w:rPr>
      </w:pPr>
    </w:p>
    <w:p w14:paraId="5285CF4B" w14:textId="77777777" w:rsidR="000A5D4C" w:rsidRPr="00AF1EBB" w:rsidRDefault="000A5D4C" w:rsidP="003121DE">
      <w:pPr>
        <w:pStyle w:val="PargrafodaLista"/>
        <w:widowControl w:val="0"/>
        <w:numPr>
          <w:ilvl w:val="0"/>
          <w:numId w:val="32"/>
        </w:numPr>
        <w:tabs>
          <w:tab w:val="left" w:pos="426"/>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726E5339" w14:textId="77777777" w:rsidR="000A5D4C" w:rsidRPr="00AF1EBB" w:rsidRDefault="000A5D4C" w:rsidP="003121DE">
      <w:pPr>
        <w:widowControl w:val="0"/>
        <w:tabs>
          <w:tab w:val="left" w:pos="426"/>
        </w:tabs>
        <w:autoSpaceDE w:val="0"/>
        <w:autoSpaceDN w:val="0"/>
        <w:adjustRightInd w:val="0"/>
        <w:spacing w:after="0" w:line="240" w:lineRule="auto"/>
        <w:jc w:val="both"/>
        <w:rPr>
          <w:rFonts w:ascii="Arial" w:hAnsi="Arial" w:cs="Arial"/>
          <w:sz w:val="20"/>
          <w:szCs w:val="20"/>
        </w:rPr>
      </w:pPr>
    </w:p>
    <w:p w14:paraId="0D7BAFE4" w14:textId="77777777" w:rsidR="000A5D4C" w:rsidRPr="00AF1EBB" w:rsidRDefault="000A5D4C" w:rsidP="003121DE">
      <w:pPr>
        <w:pStyle w:val="PargrafodaLista"/>
        <w:widowControl w:val="0"/>
        <w:numPr>
          <w:ilvl w:val="0"/>
          <w:numId w:val="32"/>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AF1EBB">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5D176CCF" w14:textId="77777777" w:rsidR="000A5D4C" w:rsidRPr="00AF1EBB" w:rsidRDefault="000A5D4C" w:rsidP="003121DE">
      <w:pPr>
        <w:pStyle w:val="PargrafodaLista"/>
        <w:widowControl w:val="0"/>
        <w:numPr>
          <w:ilvl w:val="0"/>
          <w:numId w:val="34"/>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Certidão Negativa de Tributos Federais;</w:t>
      </w:r>
    </w:p>
    <w:p w14:paraId="66B616C4" w14:textId="77777777" w:rsidR="000A5D4C" w:rsidRPr="00AF1EBB" w:rsidRDefault="000A5D4C" w:rsidP="003121DE">
      <w:pPr>
        <w:pStyle w:val="PargrafodaLista"/>
        <w:widowControl w:val="0"/>
        <w:numPr>
          <w:ilvl w:val="0"/>
          <w:numId w:val="34"/>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Certidão Negativa de Tributos Municipal;</w:t>
      </w:r>
    </w:p>
    <w:p w14:paraId="729447AC" w14:textId="77777777" w:rsidR="000A5D4C" w:rsidRPr="00AF1EBB" w:rsidRDefault="000A5D4C" w:rsidP="003121DE">
      <w:pPr>
        <w:pStyle w:val="PargrafodaLista"/>
        <w:widowControl w:val="0"/>
        <w:numPr>
          <w:ilvl w:val="0"/>
          <w:numId w:val="34"/>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Certidão Negativa de Tributos Estadual;</w:t>
      </w:r>
    </w:p>
    <w:p w14:paraId="3D8E95F5" w14:textId="77777777" w:rsidR="000A5D4C" w:rsidRPr="00AF1EBB" w:rsidRDefault="000A5D4C" w:rsidP="003121DE">
      <w:pPr>
        <w:pStyle w:val="PargrafodaLista"/>
        <w:widowControl w:val="0"/>
        <w:numPr>
          <w:ilvl w:val="0"/>
          <w:numId w:val="34"/>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Certificado de Regularidade do Empregador - FGTS (CRF) e,</w:t>
      </w:r>
    </w:p>
    <w:p w14:paraId="221BB73D" w14:textId="77777777" w:rsidR="000A5D4C" w:rsidRPr="00AF1EBB" w:rsidRDefault="000A5D4C" w:rsidP="003121DE">
      <w:pPr>
        <w:pStyle w:val="PargrafodaLista"/>
        <w:widowControl w:val="0"/>
        <w:numPr>
          <w:ilvl w:val="0"/>
          <w:numId w:val="34"/>
        </w:numPr>
        <w:tabs>
          <w:tab w:val="left" w:pos="426"/>
        </w:tabs>
        <w:autoSpaceDE w:val="0"/>
        <w:autoSpaceDN w:val="0"/>
        <w:adjustRightInd w:val="0"/>
        <w:spacing w:after="0" w:line="240" w:lineRule="auto"/>
        <w:ind w:firstLine="0"/>
        <w:jc w:val="both"/>
        <w:rPr>
          <w:rFonts w:ascii="Arial" w:eastAsia="Calibri" w:hAnsi="Arial" w:cs="Arial"/>
          <w:sz w:val="20"/>
          <w:szCs w:val="20"/>
        </w:rPr>
      </w:pPr>
      <w:r w:rsidRPr="00AF1EBB">
        <w:rPr>
          <w:rFonts w:ascii="Arial" w:eastAsia="Calibri" w:hAnsi="Arial" w:cs="Arial"/>
          <w:sz w:val="20"/>
          <w:szCs w:val="20"/>
        </w:rPr>
        <w:t>Certidão Negativa de Débitos Trabalhistas – CNDT</w:t>
      </w:r>
    </w:p>
    <w:p w14:paraId="49F761A2" w14:textId="77777777" w:rsidR="007A1102" w:rsidRPr="00AF1EBB" w:rsidRDefault="007A1102" w:rsidP="003121DE">
      <w:pPr>
        <w:widowControl w:val="0"/>
        <w:autoSpaceDE w:val="0"/>
        <w:autoSpaceDN w:val="0"/>
        <w:adjustRightInd w:val="0"/>
        <w:spacing w:after="0" w:line="240" w:lineRule="auto"/>
        <w:jc w:val="both"/>
        <w:rPr>
          <w:rFonts w:ascii="Arial" w:hAnsi="Arial" w:cs="Arial"/>
          <w:b/>
          <w:bCs/>
          <w:sz w:val="20"/>
          <w:szCs w:val="20"/>
        </w:rPr>
      </w:pPr>
    </w:p>
    <w:p w14:paraId="16BFBE77" w14:textId="1DF5931C"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6. </w:t>
      </w:r>
      <w:r w:rsidR="00FC1FB8" w:rsidRPr="00AF1EBB">
        <w:rPr>
          <w:rFonts w:ascii="Arial" w:hAnsi="Arial" w:cs="Arial"/>
          <w:b/>
          <w:bCs/>
          <w:sz w:val="20"/>
          <w:szCs w:val="20"/>
        </w:rPr>
        <w:t xml:space="preserve">CLÁUSULA </w:t>
      </w:r>
      <w:r w:rsidR="00F23129" w:rsidRPr="00AF1EBB">
        <w:rPr>
          <w:rFonts w:ascii="Arial" w:hAnsi="Arial" w:cs="Arial"/>
          <w:b/>
          <w:bCs/>
          <w:sz w:val="20"/>
          <w:szCs w:val="20"/>
        </w:rPr>
        <w:t>SEXTA</w:t>
      </w:r>
      <w:r w:rsidR="00FC1FB8" w:rsidRPr="00AF1EBB">
        <w:rPr>
          <w:rFonts w:ascii="Arial" w:hAnsi="Arial" w:cs="Arial"/>
          <w:b/>
          <w:bCs/>
          <w:sz w:val="20"/>
          <w:szCs w:val="20"/>
        </w:rPr>
        <w:t xml:space="preserve"> – DAS CONDIÇÕES DE </w:t>
      </w:r>
      <w:r w:rsidR="00652FD7" w:rsidRPr="00AF1EBB">
        <w:rPr>
          <w:rFonts w:ascii="Arial" w:hAnsi="Arial" w:cs="Arial"/>
          <w:b/>
          <w:bCs/>
          <w:sz w:val="20"/>
          <w:szCs w:val="20"/>
        </w:rPr>
        <w:t xml:space="preserve">ACEITAÇÃO, </w:t>
      </w:r>
      <w:r w:rsidR="00FC1FB8" w:rsidRPr="00AF1EBB">
        <w:rPr>
          <w:rFonts w:ascii="Arial" w:hAnsi="Arial" w:cs="Arial"/>
          <w:b/>
          <w:bCs/>
          <w:sz w:val="20"/>
          <w:szCs w:val="20"/>
        </w:rPr>
        <w:t>FORNECIMENTO E PRAZO DE ENTREGA</w:t>
      </w:r>
      <w:r w:rsidR="00652FD7" w:rsidRPr="00AF1EBB">
        <w:rPr>
          <w:rFonts w:ascii="Arial" w:hAnsi="Arial" w:cs="Arial"/>
          <w:b/>
          <w:bCs/>
          <w:sz w:val="20"/>
          <w:szCs w:val="20"/>
        </w:rPr>
        <w:t xml:space="preserve"> DO </w:t>
      </w:r>
      <w:r w:rsidR="00652FD7" w:rsidRPr="00AF1EBB">
        <w:rPr>
          <w:rFonts w:ascii="Arial" w:hAnsi="Arial" w:cs="Arial"/>
          <w:b/>
          <w:bCs/>
          <w:sz w:val="20"/>
          <w:szCs w:val="20"/>
        </w:rPr>
        <w:lastRenderedPageBreak/>
        <w:t>OBJETO</w:t>
      </w:r>
      <w:r w:rsidR="00FC1FB8" w:rsidRPr="00AF1EBB">
        <w:rPr>
          <w:rFonts w:ascii="Arial" w:hAnsi="Arial" w:cs="Arial"/>
          <w:b/>
          <w:bCs/>
          <w:sz w:val="20"/>
          <w:szCs w:val="20"/>
        </w:rPr>
        <w:t xml:space="preserve">: </w:t>
      </w:r>
    </w:p>
    <w:p w14:paraId="0AA80CF2" w14:textId="77777777" w:rsidR="003D0DE7" w:rsidRPr="00AF1EBB" w:rsidRDefault="003D0DE7"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sz w:val="20"/>
          <w:szCs w:val="20"/>
        </w:rPr>
        <w:t xml:space="preserve">O contrato deverá ser executado fielmente pelas partes, de acordo com as cláusulas avençadas e as normas da Lei 14.133/2021, e cada parte responderá pelas consequências de sua inexecução total ou parcial. </w:t>
      </w:r>
    </w:p>
    <w:p w14:paraId="22CA5B99" w14:textId="77777777" w:rsidR="003D0DE7" w:rsidRPr="00AF1EBB" w:rsidRDefault="003D0DE7" w:rsidP="003121DE">
      <w:pPr>
        <w:pStyle w:val="PargrafodaLista"/>
        <w:widowControl w:val="0"/>
        <w:tabs>
          <w:tab w:val="left" w:pos="284"/>
          <w:tab w:val="left" w:pos="426"/>
        </w:tabs>
        <w:spacing w:after="0" w:line="240" w:lineRule="auto"/>
        <w:ind w:left="0"/>
        <w:jc w:val="both"/>
        <w:rPr>
          <w:rFonts w:ascii="Arial" w:hAnsi="Arial" w:cs="Arial"/>
          <w:bCs/>
          <w:sz w:val="20"/>
          <w:szCs w:val="20"/>
        </w:rPr>
      </w:pPr>
    </w:p>
    <w:p w14:paraId="0BAD2ED6" w14:textId="33F0A4FF" w:rsidR="007A1102" w:rsidRPr="00AF1EBB" w:rsidRDefault="003D0DE7"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sz w:val="20"/>
          <w:szCs w:val="20"/>
        </w:rPr>
        <w:t xml:space="preserve"> As condições </w:t>
      </w:r>
      <w:r w:rsidR="00B4726D" w:rsidRPr="00AF1EBB">
        <w:rPr>
          <w:rFonts w:ascii="Arial" w:hAnsi="Arial" w:cs="Arial"/>
          <w:sz w:val="20"/>
          <w:szCs w:val="20"/>
        </w:rPr>
        <w:t>de aceitação</w:t>
      </w:r>
      <w:r w:rsidRPr="00AF1EBB">
        <w:rPr>
          <w:rFonts w:ascii="Arial" w:hAnsi="Arial" w:cs="Arial"/>
          <w:sz w:val="20"/>
          <w:szCs w:val="20"/>
        </w:rPr>
        <w:t xml:space="preserve">, fornecimento e entrega do contrato constam no item </w:t>
      </w:r>
      <w:r w:rsidR="00334543" w:rsidRPr="00AF1EBB">
        <w:rPr>
          <w:rFonts w:ascii="Arial" w:hAnsi="Arial" w:cs="Arial"/>
          <w:sz w:val="20"/>
          <w:szCs w:val="20"/>
        </w:rPr>
        <w:t>4</w:t>
      </w:r>
      <w:r w:rsidRPr="00AF1EBB">
        <w:rPr>
          <w:rFonts w:ascii="Arial" w:hAnsi="Arial" w:cs="Arial"/>
          <w:sz w:val="20"/>
          <w:szCs w:val="20"/>
        </w:rPr>
        <w:t xml:space="preserve"> do Termo de Referência.</w:t>
      </w:r>
    </w:p>
    <w:p w14:paraId="0DEA797F"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4E84BCD4" w14:textId="39387FA2"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Os produtos </w:t>
      </w:r>
      <w:r w:rsidR="00B51D1C">
        <w:rPr>
          <w:rFonts w:ascii="Arial" w:hAnsi="Arial" w:cs="Arial"/>
          <w:sz w:val="20"/>
          <w:szCs w:val="20"/>
        </w:rPr>
        <w:t>e/ou serviços</w:t>
      </w:r>
      <w:r w:rsidR="00B51D1C" w:rsidRPr="00AF1EBB">
        <w:rPr>
          <w:rFonts w:ascii="Arial" w:hAnsi="Arial" w:cs="Arial"/>
          <w:bCs/>
          <w:sz w:val="20"/>
          <w:szCs w:val="20"/>
        </w:rPr>
        <w:t xml:space="preserve"> </w:t>
      </w:r>
      <w:r w:rsidRPr="00AF1EBB">
        <w:rPr>
          <w:rFonts w:ascii="Arial" w:hAnsi="Arial" w:cs="Arial"/>
          <w:bCs/>
          <w:sz w:val="20"/>
          <w:szCs w:val="20"/>
        </w:rPr>
        <w:t>deverão ser entregues devidamente embalados, de forma a não serem danificados durante as operações de transporte e descarga no local indicado da entrega.</w:t>
      </w:r>
    </w:p>
    <w:p w14:paraId="554CF292"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78B78CB2" w14:textId="5F37C6D3"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Os recebimentos provisório e definitivo dos produtos </w:t>
      </w:r>
      <w:r w:rsidR="00B51D1C">
        <w:rPr>
          <w:rFonts w:ascii="Arial" w:hAnsi="Arial" w:cs="Arial"/>
          <w:sz w:val="20"/>
          <w:szCs w:val="20"/>
        </w:rPr>
        <w:t>e/ou serviços</w:t>
      </w:r>
      <w:r w:rsidR="00B51D1C" w:rsidRPr="00AF1EBB">
        <w:rPr>
          <w:rFonts w:ascii="Arial" w:hAnsi="Arial" w:cs="Arial"/>
          <w:bCs/>
          <w:sz w:val="20"/>
          <w:szCs w:val="20"/>
        </w:rPr>
        <w:t xml:space="preserve"> </w:t>
      </w:r>
      <w:r w:rsidRPr="00AF1EBB">
        <w:rPr>
          <w:rFonts w:ascii="Arial" w:hAnsi="Arial" w:cs="Arial"/>
          <w:bCs/>
          <w:sz w:val="20"/>
          <w:szCs w:val="20"/>
        </w:rPr>
        <w:t>ficarão a cargo dos servidores da Secretaria municipal devidamente designados para esse fim, cabendo a estes o atesto na Nota Fiscal.</w:t>
      </w:r>
    </w:p>
    <w:p w14:paraId="349D917C"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3BCF4F74" w14:textId="3D15B46F"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Quantidade entregue, em conformidade com a Autorização de Fornecimento. Apresentação do documento fiscal, em conformidade com a legislação fiscal vigente, devendo constar nº: da Autorização de Fornecimento, Processo Licitatório, Modalidade, Contrato e com os devidos dados bancários. </w:t>
      </w:r>
    </w:p>
    <w:p w14:paraId="1B27E744"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64DFD22D" w14:textId="3F5492D5"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Fornecer os produtos </w:t>
      </w:r>
      <w:r w:rsidR="00B51D1C">
        <w:rPr>
          <w:rFonts w:ascii="Arial" w:hAnsi="Arial" w:cs="Arial"/>
          <w:sz w:val="20"/>
          <w:szCs w:val="20"/>
        </w:rPr>
        <w:t>e/ou serviços</w:t>
      </w:r>
      <w:r w:rsidR="00B51D1C" w:rsidRPr="00AF1EBB">
        <w:rPr>
          <w:rFonts w:ascii="Arial" w:hAnsi="Arial" w:cs="Arial"/>
          <w:bCs/>
          <w:sz w:val="20"/>
          <w:szCs w:val="20"/>
        </w:rPr>
        <w:t xml:space="preserve"> </w:t>
      </w:r>
      <w:r w:rsidRPr="00AF1EBB">
        <w:rPr>
          <w:rFonts w:ascii="Arial" w:hAnsi="Arial" w:cs="Arial"/>
          <w:bCs/>
          <w:sz w:val="20"/>
          <w:szCs w:val="20"/>
        </w:rPr>
        <w:t>de boa qualidade e de excelente aceitação no mercado, fabricado de acordo com as normas técnicas em vigor e legislação pertinente.</w:t>
      </w:r>
    </w:p>
    <w:p w14:paraId="798EE435"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79D5B99D" w14:textId="719C3CF6"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Conter em seu rótulo as seguintes informações: características, marca, qualidade, quantidade, composição, e de validade para uso. Quando se tratar de produto de origem estrangeira as informações deverão estar em língua portuguesa, conforme prescreve o art. 31 da Lei Federal nº.  8.078 de 11/09/90 – Código de Defesa do Consumidor. </w:t>
      </w:r>
    </w:p>
    <w:p w14:paraId="173EBFB0"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5D4C7BF5" w14:textId="70DCF576"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Atendidas as condições indicadas acima, será registrado o recebimento provisório, mediante termo no verso da Nota Fiscal. </w:t>
      </w:r>
    </w:p>
    <w:p w14:paraId="5A3C489C"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55BA6402" w14:textId="2A91C986"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O atestado de recebimento registrado em canhoto de nota fiscal, ou documento similar, não configura o recebimento definitivo dos produtos</w:t>
      </w:r>
      <w:r w:rsidR="00B51D1C">
        <w:rPr>
          <w:rFonts w:ascii="Arial" w:hAnsi="Arial" w:cs="Arial"/>
          <w:sz w:val="20"/>
          <w:szCs w:val="20"/>
        </w:rPr>
        <w:t xml:space="preserve"> e/ou serviços</w:t>
      </w:r>
      <w:r w:rsidRPr="00AF1EBB">
        <w:rPr>
          <w:rFonts w:ascii="Arial" w:hAnsi="Arial" w:cs="Arial"/>
          <w:bCs/>
          <w:sz w:val="20"/>
          <w:szCs w:val="20"/>
        </w:rPr>
        <w:t xml:space="preserve">. </w:t>
      </w:r>
    </w:p>
    <w:p w14:paraId="6A9B8AAC"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6C23E28A" w14:textId="5E2D2827"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 xml:space="preserve">Compatibilidade do produto </w:t>
      </w:r>
      <w:r w:rsidR="00B51D1C">
        <w:rPr>
          <w:rFonts w:ascii="Arial" w:hAnsi="Arial" w:cs="Arial"/>
          <w:sz w:val="20"/>
          <w:szCs w:val="20"/>
        </w:rPr>
        <w:t>e/ou serviços</w:t>
      </w:r>
      <w:r w:rsidR="00B51D1C" w:rsidRPr="00AF1EBB">
        <w:rPr>
          <w:rFonts w:ascii="Arial" w:hAnsi="Arial" w:cs="Arial"/>
          <w:bCs/>
          <w:sz w:val="20"/>
          <w:szCs w:val="20"/>
        </w:rPr>
        <w:t xml:space="preserve"> </w:t>
      </w:r>
      <w:r w:rsidRPr="00AF1EBB">
        <w:rPr>
          <w:rFonts w:ascii="Arial" w:hAnsi="Arial" w:cs="Arial"/>
          <w:bCs/>
          <w:sz w:val="20"/>
          <w:szCs w:val="20"/>
        </w:rPr>
        <w:t xml:space="preserve">entregue com as especificações exigidas edital e seus anexos e constantes na proposta da empresa. </w:t>
      </w:r>
    </w:p>
    <w:p w14:paraId="37B6C437"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79924406" w14:textId="56FE135F"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O Documento Fiscal deverá estar em conformidade com a solicitação expedida pela</w:t>
      </w:r>
      <w:r w:rsidR="003D0DE7" w:rsidRPr="00AF1EBB">
        <w:rPr>
          <w:rFonts w:ascii="Arial" w:hAnsi="Arial" w:cs="Arial"/>
          <w:bCs/>
          <w:sz w:val="20"/>
          <w:szCs w:val="20"/>
        </w:rPr>
        <w:t>s</w:t>
      </w:r>
      <w:r w:rsidRPr="00AF1EBB">
        <w:rPr>
          <w:rFonts w:ascii="Arial" w:hAnsi="Arial" w:cs="Arial"/>
          <w:bCs/>
          <w:sz w:val="20"/>
          <w:szCs w:val="20"/>
        </w:rPr>
        <w:t xml:space="preserve"> Secretaria</w:t>
      </w:r>
      <w:r w:rsidR="003D0DE7" w:rsidRPr="00AF1EBB">
        <w:rPr>
          <w:rFonts w:ascii="Arial" w:hAnsi="Arial" w:cs="Arial"/>
          <w:bCs/>
          <w:sz w:val="20"/>
          <w:szCs w:val="20"/>
        </w:rPr>
        <w:t>s</w:t>
      </w:r>
      <w:r w:rsidRPr="00AF1EBB">
        <w:rPr>
          <w:rFonts w:ascii="Arial" w:hAnsi="Arial" w:cs="Arial"/>
          <w:bCs/>
          <w:sz w:val="20"/>
          <w:szCs w:val="20"/>
        </w:rPr>
        <w:t xml:space="preserve"> Municipa</w:t>
      </w:r>
      <w:r w:rsidR="003D0DE7" w:rsidRPr="00AF1EBB">
        <w:rPr>
          <w:rFonts w:ascii="Arial" w:hAnsi="Arial" w:cs="Arial"/>
          <w:bCs/>
          <w:sz w:val="20"/>
          <w:szCs w:val="20"/>
        </w:rPr>
        <w:t xml:space="preserve">is demandantes. </w:t>
      </w:r>
      <w:r w:rsidRPr="00AF1EBB">
        <w:rPr>
          <w:rFonts w:ascii="Arial" w:hAnsi="Arial" w:cs="Arial"/>
          <w:bCs/>
          <w:sz w:val="20"/>
          <w:szCs w:val="20"/>
        </w:rPr>
        <w:t xml:space="preserve">Deverá obrigatoriamente conter toda descrição dos produtos </w:t>
      </w:r>
      <w:r w:rsidR="00B51D1C">
        <w:rPr>
          <w:rFonts w:ascii="Arial" w:hAnsi="Arial" w:cs="Arial"/>
          <w:sz w:val="20"/>
          <w:szCs w:val="20"/>
        </w:rPr>
        <w:t>e/ou serviços</w:t>
      </w:r>
      <w:r w:rsidR="00B51D1C" w:rsidRPr="00AF1EBB">
        <w:rPr>
          <w:rFonts w:ascii="Arial" w:hAnsi="Arial" w:cs="Arial"/>
          <w:bCs/>
          <w:sz w:val="20"/>
          <w:szCs w:val="20"/>
        </w:rPr>
        <w:t xml:space="preserve"> </w:t>
      </w:r>
      <w:r w:rsidRPr="00AF1EBB">
        <w:rPr>
          <w:rFonts w:ascii="Arial" w:hAnsi="Arial" w:cs="Arial"/>
          <w:bCs/>
          <w:sz w:val="20"/>
          <w:szCs w:val="20"/>
        </w:rPr>
        <w:t>a serem entregues tipo:  quantidades, preços unitários e totais, devendo constar nº: da Nota de Autorização de Fornecimento, Empenho, Processo Licitatório, Modalidade, e os dados bancários correspondentes.</w:t>
      </w:r>
    </w:p>
    <w:p w14:paraId="7B489668"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7BBDE86B" w14:textId="6C3A0EF5"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O recebimento definitivo dos produtos</w:t>
      </w:r>
      <w:r w:rsidR="00B51D1C">
        <w:rPr>
          <w:rFonts w:ascii="Arial" w:hAnsi="Arial" w:cs="Arial"/>
          <w:sz w:val="20"/>
          <w:szCs w:val="20"/>
        </w:rPr>
        <w:t xml:space="preserve"> e/ou serviços</w:t>
      </w:r>
      <w:r w:rsidRPr="00AF1EBB">
        <w:rPr>
          <w:rFonts w:ascii="Arial" w:hAnsi="Arial" w:cs="Arial"/>
          <w:bCs/>
          <w:sz w:val="20"/>
          <w:szCs w:val="20"/>
        </w:rPr>
        <w:t>, objeto deste Termo, não exclui a responsabilidade do (s) licitante (s) vencedor (es) quanto aos vícios ocultos, ou seja, só manifestados quando da sua normal utilização pela Secretaria Municipa</w:t>
      </w:r>
      <w:r w:rsidR="000A5D4C" w:rsidRPr="00AF1EBB">
        <w:rPr>
          <w:rFonts w:ascii="Arial" w:hAnsi="Arial" w:cs="Arial"/>
          <w:bCs/>
          <w:sz w:val="20"/>
          <w:szCs w:val="20"/>
        </w:rPr>
        <w:t>l</w:t>
      </w:r>
      <w:r w:rsidRPr="00AF1EBB">
        <w:rPr>
          <w:rFonts w:ascii="Arial" w:hAnsi="Arial" w:cs="Arial"/>
          <w:bCs/>
          <w:sz w:val="20"/>
          <w:szCs w:val="20"/>
        </w:rPr>
        <w:t xml:space="preserve">, nos termos do Código de Defesa do Consumidor (Lei nº 8.078/90). </w:t>
      </w:r>
    </w:p>
    <w:p w14:paraId="3F8A3A72"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34F10D18" w14:textId="0A5CB8FB"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Quaisquer solicitações de prorrogação de prazo para a entrega dos produtos</w:t>
      </w:r>
      <w:r w:rsidR="00B51D1C">
        <w:rPr>
          <w:rFonts w:ascii="Arial" w:hAnsi="Arial" w:cs="Arial"/>
          <w:sz w:val="20"/>
          <w:szCs w:val="20"/>
        </w:rPr>
        <w:t xml:space="preserve"> e/ou serviços</w:t>
      </w:r>
      <w:r w:rsidRPr="00AF1EBB">
        <w:rPr>
          <w:rFonts w:ascii="Arial" w:hAnsi="Arial" w:cs="Arial"/>
          <w:bCs/>
          <w:sz w:val="20"/>
          <w:szCs w:val="20"/>
        </w:rPr>
        <w:t xml:space="preserve"> objetos da licitação, somente será analisada se apresentada antes do decurso do prazo para tal e devidamente fundamentada.</w:t>
      </w:r>
    </w:p>
    <w:p w14:paraId="1E9017DB"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487C6811" w14:textId="5857C856" w:rsidR="007A1102"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O objeto contratado terá que estar dentro das normas de legislação vigente de qualidade/técnica aplicando-se subsidiariamente, no que couberem as disposições da Lei n° 8.078 de 11/09/90 – Código de Defesa do Consumidor.</w:t>
      </w:r>
    </w:p>
    <w:p w14:paraId="67B12565" w14:textId="77777777" w:rsidR="007A1102" w:rsidRPr="00AF1EBB" w:rsidRDefault="007A1102" w:rsidP="003121DE">
      <w:pPr>
        <w:widowControl w:val="0"/>
        <w:tabs>
          <w:tab w:val="left" w:pos="284"/>
          <w:tab w:val="left" w:pos="426"/>
        </w:tabs>
        <w:spacing w:after="0" w:line="240" w:lineRule="auto"/>
        <w:jc w:val="both"/>
        <w:rPr>
          <w:rFonts w:ascii="Arial" w:hAnsi="Arial" w:cs="Arial"/>
          <w:bCs/>
          <w:sz w:val="20"/>
          <w:szCs w:val="20"/>
        </w:rPr>
      </w:pPr>
    </w:p>
    <w:p w14:paraId="4AE9A5DD" w14:textId="22311EEC" w:rsidR="00652FD7" w:rsidRPr="00AF1EBB" w:rsidRDefault="007A1102" w:rsidP="003121DE">
      <w:pPr>
        <w:pStyle w:val="PargrafodaLista"/>
        <w:widowControl w:val="0"/>
        <w:numPr>
          <w:ilvl w:val="0"/>
          <w:numId w:val="35"/>
        </w:numPr>
        <w:tabs>
          <w:tab w:val="left" w:pos="284"/>
          <w:tab w:val="left" w:pos="426"/>
        </w:tabs>
        <w:spacing w:after="0" w:line="240" w:lineRule="auto"/>
        <w:ind w:left="0" w:firstLine="0"/>
        <w:jc w:val="both"/>
        <w:rPr>
          <w:rFonts w:ascii="Arial" w:hAnsi="Arial" w:cs="Arial"/>
          <w:bCs/>
          <w:sz w:val="20"/>
          <w:szCs w:val="20"/>
        </w:rPr>
      </w:pPr>
      <w:r w:rsidRPr="00AF1EBB">
        <w:rPr>
          <w:rFonts w:ascii="Arial" w:hAnsi="Arial" w:cs="Arial"/>
          <w:bCs/>
          <w:sz w:val="20"/>
          <w:szCs w:val="20"/>
        </w:rPr>
        <w:t>A Administração Pública poderá se recusar a receber o produto</w:t>
      </w:r>
      <w:r w:rsidR="00B51D1C">
        <w:rPr>
          <w:rFonts w:ascii="Arial" w:hAnsi="Arial" w:cs="Arial"/>
          <w:sz w:val="20"/>
          <w:szCs w:val="20"/>
        </w:rPr>
        <w:t xml:space="preserve"> e/ou serviços</w:t>
      </w:r>
      <w:r w:rsidRPr="00AF1EBB">
        <w:rPr>
          <w:rFonts w:ascii="Arial" w:hAnsi="Arial" w:cs="Arial"/>
          <w:bCs/>
          <w:sz w:val="20"/>
          <w:szCs w:val="20"/>
        </w:rPr>
        <w:t xml:space="preserve"> licitado, caso este esteja em desacordo com a proposta oferecida no momento do Certame, circunstância esta que será devidamente registrada e que caracterizará a mora do adjudicatário.</w:t>
      </w:r>
    </w:p>
    <w:p w14:paraId="0898ABF0" w14:textId="77777777" w:rsidR="00F23129" w:rsidRPr="00AF1EBB" w:rsidRDefault="00F23129" w:rsidP="003121DE">
      <w:pPr>
        <w:widowControl w:val="0"/>
        <w:spacing w:after="0" w:line="240" w:lineRule="auto"/>
        <w:jc w:val="both"/>
        <w:rPr>
          <w:rFonts w:ascii="Arial" w:hAnsi="Arial" w:cs="Arial"/>
          <w:bCs/>
          <w:sz w:val="20"/>
          <w:szCs w:val="20"/>
        </w:rPr>
      </w:pPr>
    </w:p>
    <w:p w14:paraId="3122B7B7" w14:textId="10055BE1" w:rsidR="00FC1FB8" w:rsidRPr="0002243F" w:rsidRDefault="00FC1FB8" w:rsidP="0002243F">
      <w:pPr>
        <w:pStyle w:val="PargrafodaLista"/>
        <w:widowControl w:val="0"/>
        <w:numPr>
          <w:ilvl w:val="0"/>
          <w:numId w:val="9"/>
        </w:num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02243F">
        <w:rPr>
          <w:rFonts w:ascii="Arial" w:hAnsi="Arial" w:cs="Arial"/>
          <w:b/>
          <w:bCs/>
          <w:sz w:val="20"/>
          <w:szCs w:val="20"/>
        </w:rPr>
        <w:t xml:space="preserve">CLAÚSULA SÉTIMA – DAS OBRIGAÇÕES DA CONTRATANTE: </w:t>
      </w:r>
      <w:r w:rsidRPr="0002243F">
        <w:rPr>
          <w:rFonts w:ascii="Arial" w:hAnsi="Arial" w:cs="Arial"/>
          <w:sz w:val="20"/>
          <w:szCs w:val="20"/>
        </w:rPr>
        <w:t xml:space="preserve">Constituem obrigações do Contratante: </w:t>
      </w:r>
    </w:p>
    <w:p w14:paraId="6FE038E4" w14:textId="77777777" w:rsidR="000F3ADE" w:rsidRPr="00AF1EBB" w:rsidRDefault="00FC1FB8"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 xml:space="preserve">7.1. </w:t>
      </w:r>
      <w:r w:rsidR="000F3ADE" w:rsidRPr="00AF1EBB">
        <w:rPr>
          <w:rFonts w:ascii="Arial" w:hAnsi="Arial" w:cs="Arial"/>
          <w:sz w:val="20"/>
          <w:szCs w:val="20"/>
        </w:rPr>
        <w:t>Cumprir todos os compromissos financeiros assumidos com a contratada;</w:t>
      </w:r>
    </w:p>
    <w:p w14:paraId="07F37087" w14:textId="77777777"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p>
    <w:p w14:paraId="21309B86" w14:textId="2E97794B"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7.2. Fornecer e colocar à disposição da contratada todos os elementos e informações que se fizerem necessários à execução do fornecimento;</w:t>
      </w:r>
    </w:p>
    <w:p w14:paraId="60CB2B29" w14:textId="77777777"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p>
    <w:p w14:paraId="6D43A8AC" w14:textId="517BFDE1"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7.3. Proporcionar todas as facilidades indispensáveis à boa execução das obrigações a serem contratadas, inclusive permitindo o acesso de empregados, prepostos ou representantes da empresa prestadora dos produtos</w:t>
      </w:r>
      <w:r w:rsidR="00B51D1C">
        <w:rPr>
          <w:rFonts w:ascii="Arial" w:hAnsi="Arial" w:cs="Arial"/>
          <w:sz w:val="20"/>
          <w:szCs w:val="20"/>
        </w:rPr>
        <w:t xml:space="preserve"> e/ou serviços</w:t>
      </w:r>
      <w:r w:rsidRPr="00AF1EBB">
        <w:rPr>
          <w:rFonts w:ascii="Arial" w:hAnsi="Arial" w:cs="Arial"/>
          <w:sz w:val="20"/>
          <w:szCs w:val="20"/>
        </w:rPr>
        <w:t xml:space="preserve"> nas dependências da Secretaria;</w:t>
      </w:r>
    </w:p>
    <w:p w14:paraId="57AAB416" w14:textId="77777777"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p>
    <w:p w14:paraId="4ACB9585" w14:textId="352BE2CB"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7.4. Notificar, formal e tempestivamente, a contratada sobre as irregularidades observadas no cumprimento deste contrato;</w:t>
      </w:r>
    </w:p>
    <w:p w14:paraId="7F33EDDF" w14:textId="77777777"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p>
    <w:p w14:paraId="06398D0F" w14:textId="75AE739E"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7.5. Notificar a contratada, por escrito e com antecedência, sobre multas, penalidades e quaisquer débitos de sua responsabilidade;</w:t>
      </w:r>
    </w:p>
    <w:p w14:paraId="68E53477" w14:textId="77777777"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p>
    <w:p w14:paraId="3C1AA607" w14:textId="4C99AEF1"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7.6. Fiscalizar o presente contrato através do setor competente da contratante;</w:t>
      </w:r>
    </w:p>
    <w:p w14:paraId="65602A7D" w14:textId="77777777"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p>
    <w:p w14:paraId="354AF658" w14:textId="279495B1"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7.7. Designar um servidor de seu quadro de funcionários para o recebimento e a fiscalização da entrega do objeto deste contrato;</w:t>
      </w:r>
    </w:p>
    <w:p w14:paraId="17D96E41" w14:textId="77777777" w:rsidR="000F3ADE" w:rsidRPr="00AF1EBB" w:rsidRDefault="000F3ADE" w:rsidP="003121DE">
      <w:pPr>
        <w:widowControl w:val="0"/>
        <w:autoSpaceDE w:val="0"/>
        <w:autoSpaceDN w:val="0"/>
        <w:adjustRightInd w:val="0"/>
        <w:spacing w:after="0" w:line="240" w:lineRule="auto"/>
        <w:jc w:val="both"/>
        <w:rPr>
          <w:rFonts w:ascii="Arial" w:hAnsi="Arial" w:cs="Arial"/>
          <w:sz w:val="20"/>
          <w:szCs w:val="20"/>
        </w:rPr>
      </w:pPr>
    </w:p>
    <w:p w14:paraId="21D42801" w14:textId="5304DE2D" w:rsidR="00FC1FB8" w:rsidRPr="00AF1EBB" w:rsidRDefault="000F3ADE" w:rsidP="003121DE">
      <w:pPr>
        <w:widowControl w:val="0"/>
        <w:autoSpaceDE w:val="0"/>
        <w:autoSpaceDN w:val="0"/>
        <w:adjustRightInd w:val="0"/>
        <w:spacing w:after="0" w:line="240" w:lineRule="auto"/>
        <w:jc w:val="both"/>
        <w:rPr>
          <w:rFonts w:ascii="Arial" w:hAnsi="Arial" w:cs="Arial"/>
          <w:sz w:val="20"/>
          <w:szCs w:val="20"/>
        </w:rPr>
      </w:pPr>
      <w:r w:rsidRPr="00AF1EBB">
        <w:rPr>
          <w:rFonts w:ascii="Arial" w:hAnsi="Arial" w:cs="Arial"/>
          <w:sz w:val="20"/>
          <w:szCs w:val="20"/>
        </w:rPr>
        <w:t>7.8. Rejeitar o fornecimento do objeto deste contrato, por terceiros, no todo ou em parte, sem autorização;</w:t>
      </w:r>
    </w:p>
    <w:p w14:paraId="0471F207" w14:textId="77777777" w:rsidR="000F3ADE" w:rsidRPr="00AF1EBB" w:rsidRDefault="000F3ADE" w:rsidP="003121DE">
      <w:pPr>
        <w:widowControl w:val="0"/>
        <w:autoSpaceDE w:val="0"/>
        <w:autoSpaceDN w:val="0"/>
        <w:adjustRightInd w:val="0"/>
        <w:spacing w:after="0" w:line="240" w:lineRule="auto"/>
        <w:jc w:val="both"/>
        <w:rPr>
          <w:rFonts w:ascii="Arial" w:hAnsi="Arial" w:cs="Arial"/>
          <w:b/>
          <w:bCs/>
          <w:sz w:val="20"/>
          <w:szCs w:val="20"/>
        </w:rPr>
      </w:pPr>
    </w:p>
    <w:p w14:paraId="630F7ED6" w14:textId="17CB72C7"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8. </w:t>
      </w:r>
      <w:r w:rsidR="00FC1FB8" w:rsidRPr="00AF1EBB">
        <w:rPr>
          <w:rFonts w:ascii="Arial" w:hAnsi="Arial" w:cs="Arial"/>
          <w:b/>
          <w:bCs/>
          <w:sz w:val="20"/>
          <w:szCs w:val="20"/>
        </w:rPr>
        <w:t xml:space="preserve">CLÁUSULA OITAVA – DAS OBRIGAÇÕES DA CONTRATADA: </w:t>
      </w:r>
    </w:p>
    <w:p w14:paraId="38AEFCF6" w14:textId="29A75815" w:rsidR="00B4726D" w:rsidRPr="00B4726D" w:rsidRDefault="00B4726D" w:rsidP="00B4726D">
      <w:pPr>
        <w:spacing w:line="240" w:lineRule="auto"/>
        <w:jc w:val="both"/>
        <w:rPr>
          <w:rFonts w:ascii="Arial" w:hAnsi="Arial" w:cs="Arial"/>
          <w:bCs/>
          <w:sz w:val="20"/>
          <w:szCs w:val="20"/>
        </w:rPr>
      </w:pPr>
      <w:bookmarkStart w:id="2" w:name="_Hlk152057825"/>
      <w:r>
        <w:rPr>
          <w:rFonts w:ascii="Arial" w:hAnsi="Arial" w:cs="Arial"/>
          <w:bCs/>
          <w:sz w:val="20"/>
          <w:szCs w:val="20"/>
        </w:rPr>
        <w:t>8</w:t>
      </w:r>
      <w:r w:rsidRPr="00B4726D">
        <w:rPr>
          <w:rFonts w:ascii="Arial" w:hAnsi="Arial" w:cs="Arial"/>
          <w:bCs/>
          <w:sz w:val="20"/>
          <w:szCs w:val="20"/>
        </w:rPr>
        <w:t xml:space="preserve">.1. Executar os serviços conforme especificações deste Termo de Referência e de sua proposta, com a alocação dos funcionários necessários ao perfeito cumprimento das cláusulas contratuais, além de fornecer e utilizar os materiais e equipamentos, ferramentas e utensílios necessários, na qualidade e quantidade mínimas necessárias para perfeita execução dos serviços especificados neste Termo de Referência e em sua proposta. </w:t>
      </w:r>
    </w:p>
    <w:p w14:paraId="2C2B459B" w14:textId="37BFECCB"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.2. Reparar, corrigir, remover ou substituir, às suas expensas, no total ou em parte, no prazo fixado pelo fiscal do contrato, os serviços efetuados em que se verificarem vícios, defeitos ou incorreções resultantes da execução ou dos materiais empregados. </w:t>
      </w:r>
    </w:p>
    <w:p w14:paraId="131A15CA" w14:textId="6F92D9D8"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.3. 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 </w:t>
      </w:r>
    </w:p>
    <w:p w14:paraId="6AC2AEFC" w14:textId="21340960"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.3.1. A responsabilidade de que trata o subitem anterior inclui a reparação por todo e qualquer dano causado à Contratada, devendo, em qualquer caso, a Contratada ressarcir imediatamente a Administração em sua integralidade. </w:t>
      </w:r>
    </w:p>
    <w:p w14:paraId="49BFFA20" w14:textId="2F72BDD0"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.4. Utilizar empregados habilitados e com conhecimentos básicos dos serviços a serem executados, em conformidade com as normas e determinações em vigor. </w:t>
      </w:r>
    </w:p>
    <w:p w14:paraId="64EB6BC6" w14:textId="7B2FC5D4"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.5. Comunicar ao Fiscal do contrato, no prazo de 24 (vinte e quatro) horas, qualquer ocorrência anormal ou acidente que se verifique no local dos serviços.</w:t>
      </w:r>
    </w:p>
    <w:p w14:paraId="36927614" w14:textId="18E26493"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.6. Prestar todo esclarecimento ou informação solicitada pela CONTRATANTE ou por seus prepostos, garantindo-lhes o acesso, a qualquer tempo, ao local dos trabalhos, bem como aos documentos relativos à execução do empreendimento. </w:t>
      </w:r>
    </w:p>
    <w:p w14:paraId="2BC8AD5E" w14:textId="699A8CC9"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.7. Paralisar, por determinação da CONTRATANTE, qualquer atividade que não esteja sendo executada de acordo com a boa técnica ou que ponha em risco a segurança de pessoas ou bens de terceiros. </w:t>
      </w:r>
    </w:p>
    <w:p w14:paraId="4CAFA94B" w14:textId="554A6B31"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.8. Promover a guarda, manutenção e vigilância de materiais, ferramentas, e tudo o que for necessário à execução dos serviços, durante a vigência do contrato. </w:t>
      </w:r>
    </w:p>
    <w:p w14:paraId="09FE7A4A" w14:textId="308F99D6"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.9. Conduzir os trabalhos com estrita observância às normas da legislação pertinente, cumprindo as determinações da legislação vigente, mantendo sempre limpo o local dos serviços e nas melhores condições de segurança, higiene e disciplina.</w:t>
      </w:r>
    </w:p>
    <w:p w14:paraId="02A62CC6" w14:textId="6C8719CA"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.10. Não permitir a utilização de qualquer trabalho do menor de dezesseis anos, exceto na condição de aprendiz para os maiores de quatorze anos; nem permitir a utilização do trabalho do menor de dezoito anos em trabalho noturno, perigoso ou insalubre.</w:t>
      </w:r>
    </w:p>
    <w:p w14:paraId="3C104AC6" w14:textId="7BDE3512"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.11. Manter durante toda a vigência do contrato, em compatibilidade com as obrigações assumidas, todas as condições de habilitação e qualificação exigidas na licitação. </w:t>
      </w:r>
    </w:p>
    <w:p w14:paraId="5811532A" w14:textId="1C40C49A"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.12. Cumprir, além dos postulados legais vigentes de âmbito federal, estadual ou municipal, as normas de segurança da Contratante.</w:t>
      </w:r>
    </w:p>
    <w:p w14:paraId="2BB05CCF" w14:textId="01C9D4B2" w:rsidR="00B4726D" w:rsidRPr="00B4726D" w:rsidRDefault="00B4726D" w:rsidP="00B4726D">
      <w:pPr>
        <w:spacing w:line="240" w:lineRule="auto"/>
        <w:jc w:val="both"/>
        <w:rPr>
          <w:rFonts w:ascii="Arial" w:hAnsi="Arial" w:cs="Arial"/>
          <w:bCs/>
          <w:sz w:val="20"/>
          <w:szCs w:val="20"/>
          <w:u w:val="single"/>
        </w:rPr>
      </w:pPr>
      <w:r>
        <w:rPr>
          <w:rFonts w:ascii="Arial" w:hAnsi="Arial" w:cs="Arial"/>
          <w:bCs/>
          <w:sz w:val="20"/>
          <w:szCs w:val="20"/>
        </w:rPr>
        <w:lastRenderedPageBreak/>
        <w:t>8</w:t>
      </w:r>
      <w:r w:rsidRPr="00B4726D">
        <w:rPr>
          <w:rFonts w:ascii="Arial" w:hAnsi="Arial" w:cs="Arial"/>
          <w:bCs/>
          <w:sz w:val="20"/>
          <w:szCs w:val="20"/>
        </w:rPr>
        <w:t xml:space="preserve">.13. </w:t>
      </w:r>
      <w:r w:rsidRPr="00B4726D">
        <w:rPr>
          <w:rFonts w:ascii="Arial" w:hAnsi="Arial" w:cs="Arial"/>
          <w:bCs/>
          <w:sz w:val="20"/>
          <w:szCs w:val="20"/>
          <w:u w:val="singl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7E52FEA" w14:textId="6567CD14"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.14. Apresentar à CONTRATANTE, quando for o caso, a relação nominal dos funcionários que adentrarão no órgão para a execução do serviço. </w:t>
      </w:r>
    </w:p>
    <w:p w14:paraId="1E6BFF1F" w14:textId="00E124F4"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.15. Manter preposto aceito pela Contratante nos horários e locais de prestação de serviço para representá-la na execução do contrato com capacidade para tomar decisões compatíveis com os compromissos assumidos. </w:t>
      </w:r>
    </w:p>
    <w:p w14:paraId="30271D4E" w14:textId="122B9445"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.16. Instruir os seus funcionários, quanto à prevenção de incêndios nas áreas da Contratante.</w:t>
      </w:r>
    </w:p>
    <w:p w14:paraId="679C1964" w14:textId="3CE4603C"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.17. Adotar as providências e precauções necessárias, inclusive consulta nos respectivos órgãos, se necessário for, a fim de que não venham a ser danificadas as redes hidrossanitárias, elétricas e de comunicação. </w:t>
      </w:r>
    </w:p>
    <w:p w14:paraId="6A870C48" w14:textId="38F1881D"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.18. Obter junto aos órgãos competentes, conforme o caso, as licenças necessárias e demais documentos e autorizações exigíveis, na forma da legislação aplicável. </w:t>
      </w:r>
    </w:p>
    <w:p w14:paraId="59EF2921" w14:textId="7BB2B37A"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.19. Observar as diretrizes, critérios e procedimentos para a gestão dos resíduos da construção civil estabelecidos na Resolução nº 307, de 05/07/2002, com as alterações posteriores, do Conselho Nacional de Meio Ambiente - CONAMA, nos seguintes termos: </w:t>
      </w:r>
    </w:p>
    <w:p w14:paraId="4709C44F" w14:textId="3316EB46"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.19.1. Nos termos dos artigos 3° e 10° da Resolução CONAMA nº 307, de 05/07/2002, a Contratada deverá providenciar a destinação ambientalmente adequada dos resíduos da construção civil originários da contratação, obedecendo, no que couber, aos seguintes procedimentos:</w:t>
      </w:r>
    </w:p>
    <w:p w14:paraId="5CBCE510" w14:textId="46F0A720"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.19.1.1. Resíduos Classe A (reutilizáveis ou recicláveis como agregados): deverão ser reutilizados ou reciclados na forma de agregados, ou encaminhados a aterros de resíduos classe A de reservação de material para usos futuros. </w:t>
      </w:r>
    </w:p>
    <w:p w14:paraId="55AC72E6" w14:textId="080CC258"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.19.1.2. Resíduos Classe B (recicláveis para outras destinações): deverão ser reutilizados, reciclados ou encaminhados a áreas de armazenamento temporário, sendo dispostos de modo a permitir a sua utilização ou reciclagem futura. </w:t>
      </w:r>
    </w:p>
    <w:p w14:paraId="53C0C476" w14:textId="45EE962A"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.19.1.3. Resíduos Classe C (para os quais não foram desenvolvidas tecnologias ou aplicações economicamente viáveis que permitam a sua reciclagem/recuperação): deverão ser armazenados, transportados e destinados em conformidade com as normas técnicas específicas. </w:t>
      </w:r>
    </w:p>
    <w:p w14:paraId="253DB3B7" w14:textId="3FCE452B"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.19.1.4. Resíduos Classe D (perigosos, contaminados ou prejudiciais à saúde): deverão ser armazenados, transportados, reutilizados e destinados em conformidade com as normas técnicas específicas. </w:t>
      </w:r>
    </w:p>
    <w:p w14:paraId="4B244CF2" w14:textId="2A41F6E3"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.19.2. Em nenhuma hipótese a Contratada poderá dispor os resíduos originários da contratação em aterros de resíduos sólidos urbanos, áreas de “bota fora”, encostas, corpos d´água, lotes vagos e áreas protegidas por Lei, bem como em áreas não licenciadas. </w:t>
      </w:r>
    </w:p>
    <w:p w14:paraId="4AA8B51B" w14:textId="581429AF"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.20. Responder por qualquer acidente de trabalho na execução dos serviços, por uso indevido de patentes registradas em nome de terceiros, por danos resultantes de defeitos ou incorreções dos serviços ou dos bens da Contratante, de seus funcionários ou de terceiros, ainda que ocorridos em via pública junto ao serviço de engenharia. </w:t>
      </w:r>
    </w:p>
    <w:p w14:paraId="4538BACE" w14:textId="66174DBB"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.21. Levar ao conhecimento da Fiscalização qualquer fato extraordinário ou anormal que ocorra durante a execução dos serviços para adoção das medidas cabíveis. A comunicação deverá contemplar todos os aspectos técnicos e justificativas devidamente embasadas. </w:t>
      </w:r>
    </w:p>
    <w:p w14:paraId="2C633D30" w14:textId="5ADA233C"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.22. Promover em finais de semana, feriados ou horários extras, de forma plena, a execução de serviços que dependam de desligamento de energia e/ou causem prejuízos de continuidade ao funcionamento da unidade atendida. </w:t>
      </w:r>
    </w:p>
    <w:p w14:paraId="762F37CC" w14:textId="3253A443"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.23. Promover, se for o caso, e de forma imediata e plena a execução de serviços inadiáveis que possam provocar prejuízos ou danos aos bens da administração municipal ou de terceiros ou afetar o funcionamento ou a continuidade dos serviços do órgão. </w:t>
      </w:r>
    </w:p>
    <w:p w14:paraId="0C7C7364" w14:textId="75B1E8C3"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.24. Recolocar, nos seus devidos lugares, móveis e equipamentos que forem deslocados para execução de serviços. </w:t>
      </w:r>
    </w:p>
    <w:p w14:paraId="1D63748F" w14:textId="16429B36"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 xml:space="preserve">.25. Apresentar sempre que solicitado a relação nominal dos funcionários e comunicar qualquer mudança à Fiscalização. </w:t>
      </w:r>
    </w:p>
    <w:p w14:paraId="0B7B5264" w14:textId="56971891"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lastRenderedPageBreak/>
        <w:t>8</w:t>
      </w:r>
      <w:r w:rsidRPr="00B4726D">
        <w:rPr>
          <w:rFonts w:ascii="Arial" w:hAnsi="Arial" w:cs="Arial"/>
          <w:bCs/>
          <w:sz w:val="20"/>
          <w:szCs w:val="20"/>
        </w:rPr>
        <w:t xml:space="preserve">.26. Refazer, às suas expensas, os trabalhos executados em desacordo com o estabelecido no instrumento contratual, neste Termo de Referência e em seus apêndices e anexos. </w:t>
      </w:r>
    </w:p>
    <w:bookmarkEnd w:id="2"/>
    <w:p w14:paraId="151481E6" w14:textId="0B58463D"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.27. Os serviços só deverão ser executados após previa autorização formal por parte da Secretaria demandante ou da Fiscalização e, preferencialmente, na presença de um representante da secretaria demandante</w:t>
      </w:r>
    </w:p>
    <w:p w14:paraId="4EC8178A" w14:textId="7F2C022D"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.28. Comunicar antecipadamente a data e horário da prestação de serviços, não sendo aceito os serviços que estiverem em desacordo com as especificações constantes neste instrumento e no edital, nem quaisquer pleitos de faturamento extraordinários;</w:t>
      </w:r>
    </w:p>
    <w:p w14:paraId="6D3BF1CE" w14:textId="323F255A"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.29. Atender as despesas e encargos de qualquer natureza como o seu pessoal envolvido na prestação dos serviços, responsabilizando-se pelos encargos de natureza trabalhista, previdenciária, fiscal, de acidente de trabalho e outras;</w:t>
      </w:r>
    </w:p>
    <w:p w14:paraId="2FB86286" w14:textId="09D73EE2"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.30. Prestar os esclarecimentos que forem solicitados pela CONTRATANTE, cujas reclamações se obriga a atender prontamente, bem como dar ciência aos mesmos, imediatamente e por escrito, de qualquer anormalidade que verificar quando da execução do objeto contratado;</w:t>
      </w:r>
    </w:p>
    <w:p w14:paraId="4FA87DBA" w14:textId="4B78A1FF"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.31. Atender a demanda dos órgãos ou entidade usuários, durante a fase da negociação de revisão de preços, com os preços inicialmente registrados, garantida a compensação dos valores dos Serviços já fornecidos, caso do reconhecimento pela Administração do rompimento do equilíbrio originalmente estipulado;</w:t>
      </w:r>
    </w:p>
    <w:p w14:paraId="0DEC3A9D" w14:textId="7ED087CF"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.32. Vincular-se ao preço máximo (novo preço) definido pela Administração, resultante do ato de revisão;</w:t>
      </w:r>
    </w:p>
    <w:p w14:paraId="3A915E0B" w14:textId="42E0BE49"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.33. Atender as ordens de fornecimentos emitidas no prazo de vigência da Ata de Registro de Preço, quando a conclusão de execução venha ocorrer em data posterior a do seu vencimento.</w:t>
      </w:r>
    </w:p>
    <w:p w14:paraId="75D1B0FF" w14:textId="28822D1C"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.34. Todos os custos relativos a execução dos serviços (custas, fretes, deslocamento, combustível e outras) ficará a cargo da Contratada.</w:t>
      </w:r>
    </w:p>
    <w:p w14:paraId="08802126" w14:textId="7016C811"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.35. Executar os serviços em conformidade com as especificações do edital.</w:t>
      </w:r>
    </w:p>
    <w:p w14:paraId="368461AF" w14:textId="48C9ADC8"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.36. Utilizar todos os equipamentos de EPI necessários à execução dos serviços contratados;</w:t>
      </w:r>
    </w:p>
    <w:p w14:paraId="0FA436DE" w14:textId="74E3022C"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.37. Permitir o acompanhamento da execução e fiscalização da execução contratual;</w:t>
      </w:r>
    </w:p>
    <w:p w14:paraId="29D99048" w14:textId="37928083"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.38. Providenciar a correção das deficiências apontadas pela Contratante quanto à execução dos serviços contratados especificamente sobre a responsabilidade da Contratada.</w:t>
      </w:r>
    </w:p>
    <w:p w14:paraId="1A80E563" w14:textId="10A4744D"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.39. Utilizar funcionários habilitados e com conhecimentos necessários aos serviços a serem executados, em conformidade com as normas e determinações em vigor.</w:t>
      </w:r>
    </w:p>
    <w:p w14:paraId="5DECC887" w14:textId="1674BFA5"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.40. Quando não for possível a verificação da regularidade no Sistema de Cadastro de Fornecedores,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FD5BA68" w14:textId="5C0BADF6" w:rsidR="00B4726D"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.41. Vedar a utilização, na execução dos serviços, de empregado que seja familiar de agente público ocupante de cargo em comissão ou função de confiança no órgão Contratante.</w:t>
      </w:r>
    </w:p>
    <w:p w14:paraId="255D200B" w14:textId="559F2280" w:rsidR="00B4726D" w:rsidRPr="00B4726D" w:rsidRDefault="00B4726D" w:rsidP="00B4726D">
      <w:pPr>
        <w:spacing w:line="240" w:lineRule="auto"/>
        <w:jc w:val="both"/>
        <w:rPr>
          <w:rFonts w:ascii="Arial" w:hAnsi="Arial" w:cs="Arial"/>
          <w:bCs/>
          <w:sz w:val="20"/>
          <w:szCs w:val="20"/>
          <w:lang w:eastAsia="en-US"/>
        </w:rPr>
      </w:pPr>
      <w:r>
        <w:rPr>
          <w:rFonts w:ascii="Arial" w:hAnsi="Arial" w:cs="Arial"/>
          <w:bCs/>
          <w:sz w:val="20"/>
          <w:szCs w:val="20"/>
        </w:rPr>
        <w:t>8</w:t>
      </w:r>
      <w:r w:rsidRPr="00B4726D">
        <w:rPr>
          <w:rFonts w:ascii="Arial" w:hAnsi="Arial" w:cs="Arial"/>
          <w:bCs/>
          <w:sz w:val="20"/>
          <w:szCs w:val="20"/>
        </w:rPr>
        <w:t>.42. Promover a organização técnica e administrativa dos serviços, de modo a conduzi-los eficaz e eficientemente, de acordo com os documentos e especificações que integram este Termo de Referência, no prazo determinado.</w:t>
      </w:r>
    </w:p>
    <w:p w14:paraId="7E2B0B11" w14:textId="4CF53E63" w:rsidR="000F3ADE" w:rsidRPr="00B4726D" w:rsidRDefault="00B4726D" w:rsidP="00B4726D">
      <w:pPr>
        <w:spacing w:line="240" w:lineRule="auto"/>
        <w:jc w:val="both"/>
        <w:rPr>
          <w:rFonts w:ascii="Arial" w:hAnsi="Arial" w:cs="Arial"/>
          <w:bCs/>
          <w:sz w:val="20"/>
          <w:szCs w:val="20"/>
        </w:rPr>
      </w:pPr>
      <w:r>
        <w:rPr>
          <w:rFonts w:ascii="Arial" w:hAnsi="Arial" w:cs="Arial"/>
          <w:bCs/>
          <w:sz w:val="20"/>
          <w:szCs w:val="20"/>
        </w:rPr>
        <w:t>8</w:t>
      </w:r>
      <w:r w:rsidRPr="00B4726D">
        <w:rPr>
          <w:rFonts w:ascii="Arial" w:hAnsi="Arial" w:cs="Arial"/>
          <w:bCs/>
          <w:sz w:val="20"/>
          <w:szCs w:val="20"/>
        </w:rPr>
        <w:t>.43. No interesse da Administração, o valor do contrato decorrente desta licitação poderá ser acrescido ou reduzido em até 25% (vinte e cinco por cento), com o aumento ou supressão dos quantitativos correspondentes, sem que disso resulte para a contratado direito a qualquer reclamação.</w:t>
      </w:r>
    </w:p>
    <w:p w14:paraId="49FF73B4" w14:textId="3EEDDEFE"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Pr>
          <w:rFonts w:ascii="Arial" w:hAnsi="Arial" w:cs="Arial"/>
          <w:b/>
          <w:sz w:val="20"/>
          <w:szCs w:val="20"/>
        </w:rPr>
        <w:t xml:space="preserve">9. </w:t>
      </w:r>
      <w:r w:rsidR="00FC1FB8" w:rsidRPr="00AF1EBB">
        <w:rPr>
          <w:rFonts w:ascii="Arial" w:hAnsi="Arial" w:cs="Arial"/>
          <w:b/>
          <w:sz w:val="20"/>
          <w:szCs w:val="20"/>
        </w:rPr>
        <w:t xml:space="preserve">CLÁUSULA </w:t>
      </w:r>
      <w:r w:rsidR="00FC1FB8" w:rsidRPr="00AF1EBB">
        <w:rPr>
          <w:rFonts w:ascii="Arial" w:hAnsi="Arial" w:cs="Arial"/>
          <w:b/>
          <w:bCs/>
          <w:sz w:val="20"/>
          <w:szCs w:val="20"/>
        </w:rPr>
        <w:t>NONA</w:t>
      </w:r>
      <w:r w:rsidR="00FC1FB8" w:rsidRPr="00AF1EBB">
        <w:rPr>
          <w:rFonts w:ascii="Arial" w:hAnsi="Arial" w:cs="Arial"/>
          <w:b/>
          <w:sz w:val="20"/>
          <w:szCs w:val="20"/>
        </w:rPr>
        <w:t xml:space="preserve"> - DA FISCALIZAÇÃO</w:t>
      </w:r>
      <w:r w:rsidR="00FC1FB8" w:rsidRPr="00AF1EBB">
        <w:rPr>
          <w:rFonts w:ascii="Arial" w:hAnsi="Arial" w:cs="Arial"/>
          <w:sz w:val="20"/>
          <w:szCs w:val="20"/>
        </w:rPr>
        <w:t xml:space="preserve">: </w:t>
      </w:r>
    </w:p>
    <w:p w14:paraId="2F447077" w14:textId="278C1D5E" w:rsidR="0056672B" w:rsidRDefault="003D01CF"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9.1. </w:t>
      </w:r>
      <w:r w:rsidR="0056672B" w:rsidRPr="00AF1EBB">
        <w:rPr>
          <w:rFonts w:ascii="Arial" w:hAnsi="Arial" w:cs="Arial"/>
          <w:sz w:val="20"/>
          <w:szCs w:val="20"/>
        </w:rPr>
        <w:t>O contrato deverá ser executado fielmente pelas partes, de acordo com as cláusulas avençadas e as</w:t>
      </w:r>
      <w:r w:rsidRPr="00AF1EBB">
        <w:rPr>
          <w:rFonts w:ascii="Arial" w:hAnsi="Arial" w:cs="Arial"/>
          <w:sz w:val="20"/>
          <w:szCs w:val="20"/>
        </w:rPr>
        <w:t xml:space="preserve"> </w:t>
      </w:r>
      <w:r w:rsidR="0056672B" w:rsidRPr="00AF1EBB">
        <w:rPr>
          <w:rFonts w:ascii="Arial" w:hAnsi="Arial" w:cs="Arial"/>
          <w:sz w:val="20"/>
          <w:szCs w:val="20"/>
        </w:rPr>
        <w:t>normas da Lei 14.133/2021, e cada parte responderá pelas consequências de sua inexecução total ou parcial.</w:t>
      </w:r>
    </w:p>
    <w:p w14:paraId="3262E0CE" w14:textId="77777777" w:rsidR="0002243F" w:rsidRPr="00AF1EBB" w:rsidRDefault="0002243F" w:rsidP="003121DE">
      <w:pPr>
        <w:widowControl w:val="0"/>
        <w:spacing w:after="0" w:line="240" w:lineRule="auto"/>
        <w:jc w:val="both"/>
        <w:rPr>
          <w:rFonts w:ascii="Arial" w:hAnsi="Arial" w:cs="Arial"/>
          <w:sz w:val="20"/>
          <w:szCs w:val="20"/>
        </w:rPr>
      </w:pPr>
    </w:p>
    <w:p w14:paraId="571B3472" w14:textId="2349B9D4" w:rsidR="00FC1FB8" w:rsidRPr="00AF1EBB" w:rsidRDefault="003D01CF" w:rsidP="003121DE">
      <w:pPr>
        <w:widowControl w:val="0"/>
        <w:spacing w:after="0" w:line="240" w:lineRule="auto"/>
        <w:jc w:val="both"/>
        <w:rPr>
          <w:rFonts w:ascii="Arial" w:hAnsi="Arial" w:cs="Arial"/>
          <w:sz w:val="20"/>
          <w:szCs w:val="20"/>
        </w:rPr>
      </w:pPr>
      <w:r w:rsidRPr="00AF1EBB">
        <w:rPr>
          <w:rFonts w:ascii="Arial" w:hAnsi="Arial" w:cs="Arial"/>
          <w:sz w:val="20"/>
          <w:szCs w:val="20"/>
        </w:rPr>
        <w:t>9</w:t>
      </w:r>
      <w:r w:rsidR="0056672B" w:rsidRPr="00AF1EBB">
        <w:rPr>
          <w:rFonts w:ascii="Arial" w:hAnsi="Arial" w:cs="Arial"/>
          <w:sz w:val="20"/>
          <w:szCs w:val="20"/>
        </w:rPr>
        <w:t xml:space="preserve">.2. As condições de gestão e fiscalização do contrato constam no item </w:t>
      </w:r>
      <w:r w:rsidR="0002243F">
        <w:rPr>
          <w:rFonts w:ascii="Arial" w:hAnsi="Arial" w:cs="Arial"/>
          <w:sz w:val="20"/>
          <w:szCs w:val="20"/>
        </w:rPr>
        <w:t>6</w:t>
      </w:r>
      <w:r w:rsidR="0056672B" w:rsidRPr="00AF1EBB">
        <w:rPr>
          <w:rFonts w:ascii="Arial" w:hAnsi="Arial" w:cs="Arial"/>
          <w:sz w:val="20"/>
          <w:szCs w:val="20"/>
        </w:rPr>
        <w:t xml:space="preserve"> do Termo de Referência (Anexo I).</w:t>
      </w:r>
    </w:p>
    <w:p w14:paraId="5A38887F" w14:textId="68277B11" w:rsidR="006F301C" w:rsidRPr="00AF1EBB" w:rsidRDefault="008F7129"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AF1EBB">
        <w:rPr>
          <w:rFonts w:ascii="Arial" w:eastAsia="Calibri" w:hAnsi="Arial" w:cs="Arial"/>
          <w:b/>
          <w:bCs/>
          <w:sz w:val="20"/>
          <w:szCs w:val="20"/>
          <w:lang w:eastAsia="en-US"/>
        </w:rPr>
        <w:lastRenderedPageBreak/>
        <w:t xml:space="preserve">CLÁUSULA </w:t>
      </w:r>
      <w:r w:rsidR="00F23129" w:rsidRPr="00AF1EBB">
        <w:rPr>
          <w:rFonts w:ascii="Arial" w:eastAsia="Calibri" w:hAnsi="Arial" w:cs="Arial"/>
          <w:b/>
          <w:bCs/>
          <w:sz w:val="20"/>
          <w:szCs w:val="20"/>
          <w:lang w:eastAsia="en-US"/>
        </w:rPr>
        <w:t xml:space="preserve">DÉCIMA </w:t>
      </w:r>
      <w:r w:rsidRPr="00AF1EBB">
        <w:rPr>
          <w:rFonts w:ascii="Arial" w:eastAsia="Calibri" w:hAnsi="Arial" w:cs="Arial"/>
          <w:b/>
          <w:bCs/>
          <w:sz w:val="20"/>
          <w:szCs w:val="20"/>
          <w:lang w:eastAsia="en-US"/>
        </w:rPr>
        <w:t xml:space="preserve">- </w:t>
      </w:r>
      <w:r w:rsidR="006F301C" w:rsidRPr="00AF1EBB">
        <w:rPr>
          <w:rFonts w:ascii="Arial" w:hAnsi="Arial" w:cs="Arial"/>
          <w:b/>
          <w:sz w:val="20"/>
          <w:szCs w:val="20"/>
        </w:rPr>
        <w:t xml:space="preserve">DAS PENALIDADES E MULTAS </w:t>
      </w:r>
    </w:p>
    <w:p w14:paraId="6E0D7EEA" w14:textId="77777777"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Observado o disposto no art. 156 da Lei n° 14.133/2021, poderão ser aplicadas as seguintes sanções à CONTRATADA:</w:t>
      </w:r>
    </w:p>
    <w:p w14:paraId="16CABC17"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7A9E732D" w14:textId="77777777" w:rsidR="00B20201" w:rsidRPr="00AF1EBB" w:rsidRDefault="00B20201" w:rsidP="003121DE">
      <w:pPr>
        <w:pStyle w:val="PargrafodaLista"/>
        <w:widowControl w:val="0"/>
        <w:numPr>
          <w:ilvl w:val="0"/>
          <w:numId w:val="37"/>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Advertência; </w:t>
      </w:r>
    </w:p>
    <w:p w14:paraId="2BB587B9" w14:textId="77777777" w:rsidR="00B20201" w:rsidRPr="00AF1EBB" w:rsidRDefault="00B20201" w:rsidP="003121DE">
      <w:pPr>
        <w:pStyle w:val="PargrafodaLista"/>
        <w:widowControl w:val="0"/>
        <w:numPr>
          <w:ilvl w:val="0"/>
          <w:numId w:val="37"/>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Multa compensatória entre [0,5% (cinco décimos por cento) a 30% (trinta por cento) ] do valor do contrato celebrado;</w:t>
      </w:r>
    </w:p>
    <w:p w14:paraId="6E24A024" w14:textId="77777777" w:rsidR="00B20201" w:rsidRPr="00AF1EBB" w:rsidRDefault="00B20201" w:rsidP="003121DE">
      <w:pPr>
        <w:pStyle w:val="PargrafodaLista"/>
        <w:widowControl w:val="0"/>
        <w:numPr>
          <w:ilvl w:val="0"/>
          <w:numId w:val="37"/>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Impedimento de licitar e contratar; </w:t>
      </w:r>
    </w:p>
    <w:p w14:paraId="0E20806A" w14:textId="77777777" w:rsidR="00B20201" w:rsidRPr="00AF1EBB" w:rsidRDefault="00B20201" w:rsidP="003121DE">
      <w:pPr>
        <w:pStyle w:val="PargrafodaLista"/>
        <w:widowControl w:val="0"/>
        <w:numPr>
          <w:ilvl w:val="0"/>
          <w:numId w:val="37"/>
        </w:numPr>
        <w:tabs>
          <w:tab w:val="left" w:pos="284"/>
        </w:tabs>
        <w:spacing w:after="0" w:line="240" w:lineRule="auto"/>
        <w:ind w:firstLine="0"/>
        <w:jc w:val="both"/>
        <w:rPr>
          <w:rFonts w:ascii="Arial" w:hAnsi="Arial" w:cs="Arial"/>
          <w:sz w:val="20"/>
          <w:szCs w:val="20"/>
        </w:rPr>
      </w:pPr>
      <w:r w:rsidRPr="00AF1EBB">
        <w:rPr>
          <w:rFonts w:ascii="Arial" w:hAnsi="Arial" w:cs="Arial"/>
          <w:sz w:val="20"/>
          <w:szCs w:val="20"/>
        </w:rPr>
        <w:t xml:space="preserve">Declaração de inidoneidade para licitar ou contratar. </w:t>
      </w:r>
    </w:p>
    <w:p w14:paraId="0FEB1563"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48A03741" w14:textId="77777777"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procedimento, hipóteses de descumprimento e aplicação das sanções seguirá os preceitos estabelecidos na Lei n. 14.133/21. </w:t>
      </w:r>
    </w:p>
    <w:p w14:paraId="45748C9C"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234307E7" w14:textId="77777777"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5D92EA7B"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683A480C" w14:textId="77777777"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1EEAEC9F"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358457B2" w14:textId="77777777"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O atraso injustificado na execução do contrato sujeitará o contratado à multa de mora, no percentual de10% da obrigação não cumprida. </w:t>
      </w:r>
    </w:p>
    <w:p w14:paraId="31250987"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74EB4CEB" w14:textId="32438F97"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r w:rsidR="00B742F7">
        <w:rPr>
          <w:rFonts w:ascii="Arial" w:hAnsi="Arial" w:cs="Arial"/>
          <w:sz w:val="20"/>
          <w:szCs w:val="20"/>
        </w:rPr>
        <w:t>10.</w:t>
      </w:r>
    </w:p>
    <w:p w14:paraId="01F2BB27"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58026A4F" w14:textId="77777777"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As sanções previstas poderão ser aplicadas cumulativamente, nos termos do art. 156, § 7º, da Lei n. 14.133/21. </w:t>
      </w:r>
    </w:p>
    <w:p w14:paraId="6FB539CE" w14:textId="77777777" w:rsidR="00B20201" w:rsidRPr="00AF1EBB" w:rsidRDefault="00B20201" w:rsidP="003121DE">
      <w:pPr>
        <w:widowControl w:val="0"/>
        <w:tabs>
          <w:tab w:val="left" w:pos="284"/>
        </w:tabs>
        <w:spacing w:after="0" w:line="240" w:lineRule="auto"/>
        <w:jc w:val="both"/>
        <w:rPr>
          <w:rFonts w:ascii="Arial" w:hAnsi="Arial" w:cs="Arial"/>
          <w:sz w:val="20"/>
          <w:szCs w:val="20"/>
        </w:rPr>
      </w:pPr>
    </w:p>
    <w:p w14:paraId="16779444" w14:textId="2B71548B" w:rsidR="00B20201" w:rsidRPr="00AF1EBB" w:rsidRDefault="00B20201" w:rsidP="003121DE">
      <w:pPr>
        <w:pStyle w:val="PargrafodaLista"/>
        <w:widowControl w:val="0"/>
        <w:numPr>
          <w:ilvl w:val="0"/>
          <w:numId w:val="36"/>
        </w:numPr>
        <w:tabs>
          <w:tab w:val="left" w:pos="284"/>
        </w:tabs>
        <w:spacing w:after="0" w:line="240" w:lineRule="auto"/>
        <w:ind w:left="0" w:firstLine="0"/>
        <w:jc w:val="both"/>
        <w:rPr>
          <w:rFonts w:ascii="Arial" w:hAnsi="Arial" w:cs="Arial"/>
          <w:sz w:val="20"/>
          <w:szCs w:val="20"/>
        </w:rPr>
      </w:pPr>
      <w:r w:rsidRPr="00AF1EBB">
        <w:rPr>
          <w:rFonts w:ascii="Arial" w:hAnsi="Arial" w:cs="Arial"/>
          <w:sz w:val="20"/>
          <w:szCs w:val="20"/>
        </w:rPr>
        <w:t xml:space="preserve">Não serão consideradas sanções e/ou penalidades os valores descontados em função do não cumprimento dos produtos </w:t>
      </w:r>
      <w:r w:rsidR="00B51D1C">
        <w:rPr>
          <w:rFonts w:ascii="Arial" w:hAnsi="Arial" w:cs="Arial"/>
          <w:sz w:val="20"/>
          <w:szCs w:val="20"/>
        </w:rPr>
        <w:t>e/ou serviços</w:t>
      </w:r>
      <w:r w:rsidR="00B51D1C" w:rsidRPr="00AF1EBB">
        <w:rPr>
          <w:rFonts w:ascii="Arial" w:hAnsi="Arial" w:cs="Arial"/>
          <w:sz w:val="20"/>
          <w:szCs w:val="20"/>
        </w:rPr>
        <w:t xml:space="preserve"> </w:t>
      </w:r>
      <w:r w:rsidRPr="00AF1EBB">
        <w:rPr>
          <w:rFonts w:ascii="Arial" w:hAnsi="Arial" w:cs="Arial"/>
          <w:sz w:val="20"/>
          <w:szCs w:val="20"/>
        </w:rPr>
        <w:t xml:space="preserve">ou de metas aprovadas. </w:t>
      </w:r>
    </w:p>
    <w:p w14:paraId="5540136B" w14:textId="7176625C" w:rsidR="00F23129" w:rsidRPr="00AF1EBB" w:rsidRDefault="00F23129" w:rsidP="003121DE">
      <w:pPr>
        <w:widowControl w:val="0"/>
        <w:spacing w:after="0" w:line="240" w:lineRule="auto"/>
        <w:jc w:val="both"/>
        <w:rPr>
          <w:rFonts w:ascii="Arial" w:hAnsi="Arial" w:cs="Arial"/>
          <w:sz w:val="20"/>
          <w:szCs w:val="20"/>
        </w:rPr>
      </w:pPr>
    </w:p>
    <w:p w14:paraId="70454FEC" w14:textId="7FA57FB4" w:rsidR="00F23129"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Pr>
          <w:rFonts w:ascii="Arial" w:hAnsi="Arial" w:cs="Arial"/>
          <w:b/>
          <w:bCs/>
          <w:sz w:val="20"/>
          <w:szCs w:val="20"/>
        </w:rPr>
        <w:t xml:space="preserve">11. </w:t>
      </w:r>
      <w:r w:rsidR="00F23129" w:rsidRPr="00AF1EBB">
        <w:rPr>
          <w:rFonts w:ascii="Arial" w:hAnsi="Arial" w:cs="Arial"/>
          <w:b/>
          <w:bCs/>
          <w:sz w:val="20"/>
          <w:szCs w:val="20"/>
        </w:rPr>
        <w:t>CLAÚSULA DÉCIMA PRIMEIRA– DA DOTAÇÃO</w:t>
      </w:r>
    </w:p>
    <w:p w14:paraId="6C9C3584" w14:textId="7EAD3F5B" w:rsidR="00F23129" w:rsidRPr="00AF1EBB" w:rsidRDefault="00B20201" w:rsidP="003121DE">
      <w:pPr>
        <w:widowControl w:val="0"/>
        <w:autoSpaceDE w:val="0"/>
        <w:autoSpaceDN w:val="0"/>
        <w:adjustRightInd w:val="0"/>
        <w:spacing w:after="0" w:line="240" w:lineRule="auto"/>
        <w:jc w:val="both"/>
        <w:rPr>
          <w:rFonts w:ascii="Arial" w:hAnsi="Arial" w:cs="Arial"/>
          <w:bCs/>
          <w:sz w:val="20"/>
          <w:szCs w:val="20"/>
        </w:rPr>
      </w:pPr>
      <w:r w:rsidRPr="00AF1EBB">
        <w:rPr>
          <w:rFonts w:ascii="Arial" w:hAnsi="Arial" w:cs="Arial"/>
          <w:bCs/>
          <w:sz w:val="20"/>
          <w:szCs w:val="20"/>
        </w:rPr>
        <w:t>11</w:t>
      </w:r>
      <w:r w:rsidR="00F23129" w:rsidRPr="00AF1EBB">
        <w:rPr>
          <w:rFonts w:ascii="Arial" w:hAnsi="Arial" w:cs="Arial"/>
          <w:bCs/>
          <w:sz w:val="20"/>
          <w:szCs w:val="20"/>
        </w:rPr>
        <w:t>.1. A aquisição do objeto ficará a cargo da dotação a seguir.</w:t>
      </w:r>
      <w:r w:rsidR="00B742F7">
        <w:rPr>
          <w:rFonts w:ascii="Arial" w:hAnsi="Arial" w:cs="Arial"/>
          <w:bCs/>
          <w:sz w:val="20"/>
          <w:szCs w:val="20"/>
        </w:rPr>
        <w:t xml:space="preserve"> (Conforme ETP e TR).</w:t>
      </w:r>
    </w:p>
    <w:p w14:paraId="405FC9BF" w14:textId="77777777" w:rsidR="00F23129" w:rsidRPr="00AF1EBB" w:rsidRDefault="00F23129" w:rsidP="003121DE">
      <w:pPr>
        <w:widowControl w:val="0"/>
        <w:spacing w:after="0" w:line="240" w:lineRule="auto"/>
        <w:jc w:val="both"/>
        <w:rPr>
          <w:rFonts w:ascii="Arial" w:hAnsi="Arial" w:cs="Arial"/>
          <w:sz w:val="20"/>
          <w:szCs w:val="20"/>
        </w:rPr>
      </w:pPr>
    </w:p>
    <w:p w14:paraId="5A5F54DE" w14:textId="17A8C575"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sz w:val="20"/>
          <w:szCs w:val="20"/>
        </w:rPr>
        <w:t xml:space="preserve">12. </w:t>
      </w:r>
      <w:r w:rsidR="00FC1FB8" w:rsidRPr="00AF1EBB">
        <w:rPr>
          <w:rFonts w:ascii="Arial" w:hAnsi="Arial" w:cs="Arial"/>
          <w:b/>
          <w:sz w:val="20"/>
          <w:szCs w:val="20"/>
        </w:rPr>
        <w:t>CLÁUSULA DÉCIMA SEGUNDA</w:t>
      </w:r>
      <w:r w:rsidR="00FC1FB8" w:rsidRPr="00AF1EBB">
        <w:rPr>
          <w:rFonts w:ascii="Arial" w:hAnsi="Arial" w:cs="Arial"/>
          <w:b/>
          <w:bCs/>
          <w:sz w:val="20"/>
          <w:szCs w:val="20"/>
        </w:rPr>
        <w:t>– CESSÃO OU TRANSFERÊNCIA</w:t>
      </w:r>
    </w:p>
    <w:p w14:paraId="544E514C" w14:textId="77777777" w:rsidR="00FC1FB8" w:rsidRPr="00AF1EBB" w:rsidRDefault="00FC1FB8" w:rsidP="003121DE">
      <w:pPr>
        <w:widowControl w:val="0"/>
        <w:spacing w:after="0" w:line="240" w:lineRule="auto"/>
        <w:jc w:val="both"/>
        <w:rPr>
          <w:rFonts w:ascii="Arial" w:hAnsi="Arial" w:cs="Arial"/>
          <w:sz w:val="20"/>
          <w:szCs w:val="20"/>
        </w:rPr>
      </w:pPr>
      <w:r w:rsidRPr="00AF1EBB">
        <w:rPr>
          <w:rFonts w:ascii="Arial" w:hAnsi="Arial" w:cs="Arial"/>
          <w:bCs/>
          <w:sz w:val="20"/>
          <w:szCs w:val="20"/>
        </w:rPr>
        <w:t>12.1.</w:t>
      </w:r>
      <w:r w:rsidRPr="00AF1EBB">
        <w:rPr>
          <w:rFonts w:ascii="Arial" w:hAnsi="Arial" w:cs="Arial"/>
          <w:b/>
          <w:bCs/>
          <w:sz w:val="20"/>
          <w:szCs w:val="20"/>
        </w:rPr>
        <w:t xml:space="preserve"> </w:t>
      </w:r>
      <w:r w:rsidRPr="00AF1EBB">
        <w:rPr>
          <w:rFonts w:ascii="Arial" w:hAnsi="Arial" w:cs="Arial"/>
          <w:sz w:val="20"/>
          <w:szCs w:val="20"/>
        </w:rPr>
        <w:t>O presente contrato não poderá ser cedido ou transferido a terceiros, total ou parcialmente.</w:t>
      </w:r>
    </w:p>
    <w:p w14:paraId="5B91BCA8" w14:textId="77777777" w:rsidR="00FC1FB8" w:rsidRPr="00AF1EBB" w:rsidRDefault="00FC1FB8" w:rsidP="003121DE">
      <w:pPr>
        <w:widowControl w:val="0"/>
        <w:spacing w:after="0" w:line="240" w:lineRule="auto"/>
        <w:jc w:val="both"/>
        <w:rPr>
          <w:rFonts w:ascii="Arial" w:hAnsi="Arial" w:cs="Arial"/>
          <w:sz w:val="20"/>
          <w:szCs w:val="20"/>
        </w:rPr>
      </w:pPr>
    </w:p>
    <w:p w14:paraId="00FF5007" w14:textId="6B5381EB"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Pr>
          <w:rFonts w:ascii="Arial" w:hAnsi="Arial" w:cs="Arial"/>
          <w:b/>
          <w:sz w:val="20"/>
          <w:szCs w:val="20"/>
        </w:rPr>
        <w:t xml:space="preserve">13. </w:t>
      </w:r>
      <w:r w:rsidR="00FC1FB8" w:rsidRPr="00AF1EBB">
        <w:rPr>
          <w:rFonts w:ascii="Arial" w:hAnsi="Arial" w:cs="Arial"/>
          <w:b/>
          <w:sz w:val="20"/>
          <w:szCs w:val="20"/>
        </w:rPr>
        <w:t>CLÁUSULA DÉCIMA TERCEIRA</w:t>
      </w:r>
      <w:r w:rsidR="00FC1FB8" w:rsidRPr="00AF1EBB">
        <w:rPr>
          <w:rFonts w:ascii="Arial" w:hAnsi="Arial" w:cs="Arial"/>
          <w:sz w:val="20"/>
          <w:szCs w:val="20"/>
        </w:rPr>
        <w:t xml:space="preserve"> </w:t>
      </w:r>
    </w:p>
    <w:p w14:paraId="6F68891E" w14:textId="106C9133" w:rsidR="00FC1FB8" w:rsidRPr="00AF1EBB" w:rsidRDefault="00FC1FB8" w:rsidP="003121DE">
      <w:pPr>
        <w:widowControl w:val="0"/>
        <w:spacing w:after="0" w:line="240" w:lineRule="auto"/>
        <w:jc w:val="both"/>
        <w:rPr>
          <w:rFonts w:ascii="Arial" w:hAnsi="Arial" w:cs="Arial"/>
          <w:sz w:val="20"/>
          <w:szCs w:val="20"/>
        </w:rPr>
      </w:pPr>
      <w:r w:rsidRPr="00AF1EBB">
        <w:rPr>
          <w:rFonts w:ascii="Arial" w:hAnsi="Arial" w:cs="Arial"/>
          <w:sz w:val="20"/>
          <w:szCs w:val="20"/>
        </w:rPr>
        <w:t>13.1. Fica o presente contrato para todos os efeitos de Direitos, vinculado ao Edital do Pregão Eletrônico.</w:t>
      </w:r>
    </w:p>
    <w:p w14:paraId="186135B8" w14:textId="77777777" w:rsidR="00FC1FB8" w:rsidRPr="00AF1EBB" w:rsidRDefault="00FC1FB8" w:rsidP="003121DE">
      <w:pPr>
        <w:widowControl w:val="0"/>
        <w:spacing w:after="0" w:line="240" w:lineRule="auto"/>
        <w:jc w:val="both"/>
        <w:rPr>
          <w:rFonts w:ascii="Arial" w:hAnsi="Arial" w:cs="Arial"/>
          <w:sz w:val="20"/>
          <w:szCs w:val="20"/>
        </w:rPr>
      </w:pPr>
    </w:p>
    <w:p w14:paraId="301F7C4E" w14:textId="42F095F3" w:rsidR="00235280" w:rsidRPr="00AF1EBB" w:rsidRDefault="0002243F" w:rsidP="00235280">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14. </w:t>
      </w:r>
      <w:r w:rsidR="00FC1FB8" w:rsidRPr="00AF1EBB">
        <w:rPr>
          <w:rFonts w:ascii="Arial" w:hAnsi="Arial" w:cs="Arial"/>
          <w:b/>
          <w:bCs/>
          <w:sz w:val="20"/>
          <w:szCs w:val="20"/>
        </w:rPr>
        <w:t>CLÁUSULA DÉCIMA QUARTA – DAS DISPOSIÇÕES ACESSÓRIAS</w:t>
      </w:r>
    </w:p>
    <w:p w14:paraId="1BC02312" w14:textId="77777777" w:rsidR="00FC1FB8" w:rsidRPr="00AF1EBB" w:rsidRDefault="00FC1FB8" w:rsidP="003121DE">
      <w:pPr>
        <w:widowControl w:val="0"/>
        <w:spacing w:after="0" w:line="240" w:lineRule="auto"/>
        <w:jc w:val="both"/>
        <w:rPr>
          <w:rFonts w:ascii="Arial" w:hAnsi="Arial" w:cs="Arial"/>
          <w:sz w:val="20"/>
          <w:szCs w:val="20"/>
        </w:rPr>
      </w:pPr>
      <w:r w:rsidRPr="00AF1EBB">
        <w:rPr>
          <w:rFonts w:ascii="Arial" w:hAnsi="Arial" w:cs="Arial"/>
          <w:bCs/>
          <w:sz w:val="20"/>
          <w:szCs w:val="20"/>
        </w:rPr>
        <w:t xml:space="preserve">14.1. </w:t>
      </w:r>
      <w:r w:rsidRPr="00AF1EBB">
        <w:rPr>
          <w:rFonts w:ascii="Arial" w:hAnsi="Arial" w:cs="Arial"/>
          <w:sz w:val="20"/>
          <w:szCs w:val="20"/>
        </w:rPr>
        <w:t>Além das disposições presentes neste instrumento contratual, fica dele fazendo parte integrante, a Proposta apresentada pela CONTRATADA.</w:t>
      </w:r>
    </w:p>
    <w:p w14:paraId="350E2748" w14:textId="77777777" w:rsidR="00FC1FB8" w:rsidRPr="00AF1EBB" w:rsidRDefault="00FC1FB8" w:rsidP="003121DE">
      <w:pPr>
        <w:widowControl w:val="0"/>
        <w:spacing w:after="0" w:line="240" w:lineRule="auto"/>
        <w:jc w:val="both"/>
        <w:rPr>
          <w:rFonts w:ascii="Arial" w:hAnsi="Arial" w:cs="Arial"/>
          <w:sz w:val="20"/>
          <w:szCs w:val="20"/>
        </w:rPr>
      </w:pPr>
    </w:p>
    <w:p w14:paraId="7B05C267" w14:textId="57DFD884"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Pr>
          <w:rFonts w:ascii="Arial" w:hAnsi="Arial" w:cs="Arial"/>
          <w:b/>
          <w:bCs/>
          <w:sz w:val="20"/>
          <w:szCs w:val="20"/>
        </w:rPr>
        <w:t xml:space="preserve">15. </w:t>
      </w:r>
      <w:r w:rsidR="00FC1FB8" w:rsidRPr="00AF1EBB">
        <w:rPr>
          <w:rFonts w:ascii="Arial" w:hAnsi="Arial" w:cs="Arial"/>
          <w:b/>
          <w:bCs/>
          <w:sz w:val="20"/>
          <w:szCs w:val="20"/>
        </w:rPr>
        <w:t>CLÁUSULA DÉCIMA QUINTA – DO REAJUSTE DO CONTRATO</w:t>
      </w:r>
    </w:p>
    <w:p w14:paraId="3DA7A98A" w14:textId="77777777" w:rsidR="00C74177" w:rsidRPr="00AF1EBB" w:rsidRDefault="001455DE" w:rsidP="003121DE">
      <w:pPr>
        <w:pStyle w:val="PargrafodaLista"/>
        <w:widowControl w:val="0"/>
        <w:numPr>
          <w:ilvl w:val="0"/>
          <w:numId w:val="38"/>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 xml:space="preserve">Os preços inicialmente contratados são fixos e irreajustáveis no prazo de um ano contado da data do orçamento </w:t>
      </w:r>
    </w:p>
    <w:p w14:paraId="7AF72187" w14:textId="77777777" w:rsidR="00C74177" w:rsidRPr="00AF1EBB" w:rsidRDefault="00C74177" w:rsidP="003121DE">
      <w:pPr>
        <w:widowControl w:val="0"/>
        <w:tabs>
          <w:tab w:val="left" w:pos="284"/>
          <w:tab w:val="left" w:pos="426"/>
        </w:tabs>
        <w:spacing w:after="0" w:line="240" w:lineRule="auto"/>
        <w:jc w:val="both"/>
        <w:rPr>
          <w:rFonts w:ascii="Arial" w:hAnsi="Arial" w:cs="Arial"/>
          <w:color w:val="000000"/>
          <w:sz w:val="20"/>
          <w:szCs w:val="20"/>
        </w:rPr>
      </w:pPr>
    </w:p>
    <w:p w14:paraId="568FBE61" w14:textId="5F561D35" w:rsidR="001455DE" w:rsidRPr="00AF1EBB" w:rsidRDefault="001455DE" w:rsidP="003121DE">
      <w:pPr>
        <w:pStyle w:val="PargrafodaLista"/>
        <w:widowControl w:val="0"/>
        <w:numPr>
          <w:ilvl w:val="0"/>
          <w:numId w:val="38"/>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Nos reajustes subsequentes ao primeiro, o interregno mínimo de um ano será contado a partir dos efeitos financeiros do último reajuste.</w:t>
      </w:r>
    </w:p>
    <w:p w14:paraId="0A9CE765" w14:textId="77777777" w:rsidR="00C74177" w:rsidRPr="00AF1EBB" w:rsidRDefault="00C74177" w:rsidP="003121DE">
      <w:pPr>
        <w:widowControl w:val="0"/>
        <w:tabs>
          <w:tab w:val="left" w:pos="284"/>
          <w:tab w:val="left" w:pos="426"/>
        </w:tabs>
        <w:spacing w:after="0" w:line="240" w:lineRule="auto"/>
        <w:jc w:val="both"/>
        <w:rPr>
          <w:rFonts w:ascii="Arial" w:hAnsi="Arial" w:cs="Arial"/>
          <w:color w:val="000000"/>
          <w:sz w:val="20"/>
          <w:szCs w:val="20"/>
        </w:rPr>
      </w:pPr>
    </w:p>
    <w:p w14:paraId="63876541" w14:textId="0957DBEE" w:rsidR="001455DE" w:rsidRPr="00AF1EBB" w:rsidRDefault="001455DE" w:rsidP="003121DE">
      <w:pPr>
        <w:pStyle w:val="PargrafodaLista"/>
        <w:widowControl w:val="0"/>
        <w:numPr>
          <w:ilvl w:val="0"/>
          <w:numId w:val="38"/>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8C455C" w14:textId="77777777" w:rsidR="00C74177" w:rsidRPr="00AF1EBB" w:rsidRDefault="00C74177" w:rsidP="003121DE">
      <w:pPr>
        <w:widowControl w:val="0"/>
        <w:tabs>
          <w:tab w:val="left" w:pos="284"/>
          <w:tab w:val="left" w:pos="426"/>
        </w:tabs>
        <w:spacing w:after="0" w:line="240" w:lineRule="auto"/>
        <w:jc w:val="both"/>
        <w:rPr>
          <w:rFonts w:ascii="Arial" w:hAnsi="Arial" w:cs="Arial"/>
          <w:color w:val="000000"/>
          <w:sz w:val="20"/>
          <w:szCs w:val="20"/>
        </w:rPr>
      </w:pPr>
    </w:p>
    <w:p w14:paraId="5C445C88" w14:textId="3863D26C" w:rsidR="001455DE" w:rsidRPr="00AF1EBB" w:rsidRDefault="001455DE" w:rsidP="003121DE">
      <w:pPr>
        <w:pStyle w:val="PargrafodaLista"/>
        <w:widowControl w:val="0"/>
        <w:numPr>
          <w:ilvl w:val="0"/>
          <w:numId w:val="38"/>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Nas aferições finais, o(s) índice(s) utilizado(s) para reajuste será(ão), obrigatoriamente, o(s) definitivo(s).</w:t>
      </w:r>
    </w:p>
    <w:p w14:paraId="1541F314" w14:textId="77777777" w:rsidR="00C74177" w:rsidRPr="00AF1EBB" w:rsidRDefault="00C74177" w:rsidP="003121DE">
      <w:pPr>
        <w:widowControl w:val="0"/>
        <w:tabs>
          <w:tab w:val="left" w:pos="284"/>
          <w:tab w:val="left" w:pos="426"/>
        </w:tabs>
        <w:spacing w:after="0" w:line="240" w:lineRule="auto"/>
        <w:jc w:val="both"/>
        <w:rPr>
          <w:rFonts w:ascii="Arial" w:hAnsi="Arial" w:cs="Arial"/>
          <w:color w:val="000000"/>
          <w:sz w:val="20"/>
          <w:szCs w:val="20"/>
        </w:rPr>
      </w:pPr>
    </w:p>
    <w:p w14:paraId="459EB927" w14:textId="227C4A7A" w:rsidR="001455DE" w:rsidRDefault="001455DE" w:rsidP="003121DE">
      <w:pPr>
        <w:pStyle w:val="PargrafodaLista"/>
        <w:widowControl w:val="0"/>
        <w:numPr>
          <w:ilvl w:val="0"/>
          <w:numId w:val="38"/>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7531EEA6" w14:textId="38748305" w:rsidR="001455DE" w:rsidRPr="00AF1EBB" w:rsidRDefault="001455DE" w:rsidP="003121DE">
      <w:pPr>
        <w:pStyle w:val="PargrafodaLista"/>
        <w:widowControl w:val="0"/>
        <w:numPr>
          <w:ilvl w:val="0"/>
          <w:numId w:val="38"/>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lastRenderedPageBreak/>
        <w:t>Na ausência de previsão legal quanto ao índice substituto, as partes elegerão novo índice oficial, para reajustamento do preço do valor remanescente, por meio de termo aditivo.</w:t>
      </w:r>
    </w:p>
    <w:p w14:paraId="7B8B9E31" w14:textId="77777777" w:rsidR="00C74177" w:rsidRPr="00AF1EBB" w:rsidRDefault="00C74177" w:rsidP="003121DE">
      <w:pPr>
        <w:widowControl w:val="0"/>
        <w:tabs>
          <w:tab w:val="left" w:pos="284"/>
          <w:tab w:val="left" w:pos="426"/>
        </w:tabs>
        <w:spacing w:after="0" w:line="240" w:lineRule="auto"/>
        <w:jc w:val="both"/>
        <w:rPr>
          <w:rFonts w:ascii="Arial" w:hAnsi="Arial" w:cs="Arial"/>
          <w:color w:val="000000"/>
          <w:sz w:val="20"/>
          <w:szCs w:val="20"/>
        </w:rPr>
      </w:pPr>
    </w:p>
    <w:p w14:paraId="179D3C36" w14:textId="1D8F6C69" w:rsidR="001455DE" w:rsidRPr="00AF1EBB" w:rsidRDefault="001455DE" w:rsidP="003121DE">
      <w:pPr>
        <w:pStyle w:val="PargrafodaLista"/>
        <w:widowControl w:val="0"/>
        <w:numPr>
          <w:ilvl w:val="0"/>
          <w:numId w:val="38"/>
        </w:numPr>
        <w:tabs>
          <w:tab w:val="left" w:pos="284"/>
          <w:tab w:val="left" w:pos="426"/>
        </w:tabs>
        <w:spacing w:after="0" w:line="240" w:lineRule="auto"/>
        <w:ind w:left="0" w:firstLine="0"/>
        <w:jc w:val="both"/>
        <w:rPr>
          <w:rFonts w:ascii="Arial" w:hAnsi="Arial" w:cs="Arial"/>
          <w:color w:val="000000"/>
          <w:sz w:val="20"/>
          <w:szCs w:val="20"/>
        </w:rPr>
      </w:pPr>
      <w:r w:rsidRPr="00AF1EBB">
        <w:rPr>
          <w:rFonts w:ascii="Arial" w:hAnsi="Arial" w:cs="Arial"/>
          <w:color w:val="000000"/>
          <w:sz w:val="20"/>
          <w:szCs w:val="20"/>
        </w:rPr>
        <w:t xml:space="preserve">O reajuste será realizado por </w:t>
      </w:r>
      <w:r w:rsidR="00C74177" w:rsidRPr="00AF1EBB">
        <w:rPr>
          <w:rFonts w:ascii="Arial" w:hAnsi="Arial" w:cs="Arial"/>
          <w:color w:val="000000"/>
          <w:sz w:val="20"/>
          <w:szCs w:val="20"/>
        </w:rPr>
        <w:t>Apostilamento</w:t>
      </w:r>
      <w:r w:rsidRPr="00AF1EBB">
        <w:rPr>
          <w:rFonts w:ascii="Arial" w:hAnsi="Arial" w:cs="Arial"/>
          <w:color w:val="000000"/>
          <w:sz w:val="20"/>
          <w:szCs w:val="20"/>
        </w:rPr>
        <w:t>.</w:t>
      </w:r>
    </w:p>
    <w:p w14:paraId="350D372E" w14:textId="77777777" w:rsidR="006F301C" w:rsidRPr="00AF1EBB" w:rsidRDefault="006F301C" w:rsidP="003121DE">
      <w:pPr>
        <w:widowControl w:val="0"/>
        <w:spacing w:after="0" w:line="240" w:lineRule="auto"/>
        <w:jc w:val="both"/>
        <w:rPr>
          <w:rFonts w:ascii="Arial" w:hAnsi="Arial" w:cs="Arial"/>
          <w:sz w:val="20"/>
          <w:szCs w:val="20"/>
        </w:rPr>
      </w:pPr>
    </w:p>
    <w:p w14:paraId="404A1E6E" w14:textId="2B801D90"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16. </w:t>
      </w:r>
      <w:r w:rsidR="00FC1FB8" w:rsidRPr="00AF1EBB">
        <w:rPr>
          <w:rFonts w:ascii="Arial" w:hAnsi="Arial" w:cs="Arial"/>
          <w:b/>
          <w:bCs/>
          <w:sz w:val="20"/>
          <w:szCs w:val="20"/>
        </w:rPr>
        <w:t>CLÁUSULA DÉCIMA SEXTA – DOS CASOS OMISSOS</w:t>
      </w:r>
    </w:p>
    <w:p w14:paraId="7D06EABD" w14:textId="3A082D91" w:rsidR="00594194" w:rsidRPr="00AF1EBB" w:rsidRDefault="00C74177" w:rsidP="003121DE">
      <w:pPr>
        <w:pStyle w:val="PargrafodaLista"/>
        <w:widowControl w:val="0"/>
        <w:spacing w:after="0" w:line="240" w:lineRule="auto"/>
        <w:ind w:left="0"/>
        <w:jc w:val="both"/>
        <w:rPr>
          <w:rFonts w:ascii="Arial" w:hAnsi="Arial" w:cs="Arial"/>
          <w:sz w:val="20"/>
          <w:szCs w:val="20"/>
        </w:rPr>
      </w:pPr>
      <w:r w:rsidRPr="00AF1EBB">
        <w:rPr>
          <w:rFonts w:ascii="Arial" w:hAnsi="Arial" w:cs="Arial"/>
          <w:sz w:val="20"/>
          <w:szCs w:val="20"/>
        </w:rPr>
        <w:t xml:space="preserve">16.1. </w:t>
      </w:r>
      <w:r w:rsidR="00594194" w:rsidRPr="00AF1EBB">
        <w:rPr>
          <w:rFonts w:ascii="Arial" w:hAnsi="Arial" w:cs="Arial"/>
          <w:sz w:val="20"/>
          <w:szCs w:val="20"/>
        </w:rPr>
        <w:t>Nos termos da Lei nº 12.527, de 18 de novembro de 2011, (Lei de acesso à informação), o presente Instrumento não se classifica como sigiloso.</w:t>
      </w:r>
    </w:p>
    <w:p w14:paraId="6895F8E3" w14:textId="77777777" w:rsidR="00594194" w:rsidRPr="00AF1EBB" w:rsidRDefault="00594194" w:rsidP="003121DE">
      <w:pPr>
        <w:widowControl w:val="0"/>
        <w:spacing w:after="0" w:line="240" w:lineRule="auto"/>
        <w:jc w:val="both"/>
        <w:rPr>
          <w:rFonts w:ascii="Arial" w:hAnsi="Arial" w:cs="Arial"/>
          <w:sz w:val="20"/>
          <w:szCs w:val="20"/>
        </w:rPr>
      </w:pPr>
    </w:p>
    <w:p w14:paraId="09956A2C" w14:textId="2469CCBD" w:rsidR="00594194" w:rsidRPr="00AF1EBB" w:rsidRDefault="00C74177" w:rsidP="003121DE">
      <w:pPr>
        <w:widowControl w:val="0"/>
        <w:spacing w:after="0" w:line="240" w:lineRule="auto"/>
        <w:jc w:val="both"/>
        <w:rPr>
          <w:rFonts w:ascii="Arial" w:hAnsi="Arial" w:cs="Arial"/>
          <w:sz w:val="20"/>
          <w:szCs w:val="20"/>
        </w:rPr>
      </w:pPr>
      <w:r w:rsidRPr="00AF1EBB">
        <w:rPr>
          <w:rFonts w:ascii="Arial" w:hAnsi="Arial" w:cs="Arial"/>
          <w:sz w:val="20"/>
          <w:szCs w:val="20"/>
        </w:rPr>
        <w:t xml:space="preserve">16.2. </w:t>
      </w:r>
      <w:r w:rsidR="00594194" w:rsidRPr="00AF1EBB">
        <w:rPr>
          <w:rFonts w:ascii="Arial" w:hAnsi="Arial" w:cs="Arial"/>
          <w:sz w:val="20"/>
          <w:szCs w:val="20"/>
        </w:rPr>
        <w:t xml:space="preserve">Os casos omissos serão decididos pelo contratante, segundo as disposições contidas na </w:t>
      </w:r>
      <w:hyperlink r:id="rId45" w:history="1">
        <w:r w:rsidR="00594194" w:rsidRPr="00AF1EBB">
          <w:rPr>
            <w:rStyle w:val="Hyperlink"/>
            <w:rFonts w:ascii="Arial" w:hAnsi="Arial" w:cs="Arial"/>
            <w:color w:val="auto"/>
            <w:sz w:val="20"/>
            <w:szCs w:val="20"/>
          </w:rPr>
          <w:t>Lei nº 14.133, de 2021</w:t>
        </w:r>
      </w:hyperlink>
      <w:r w:rsidR="00594194" w:rsidRPr="00AF1EBB">
        <w:rPr>
          <w:rFonts w:ascii="Arial" w:hAnsi="Arial" w:cs="Arial"/>
          <w:sz w:val="20"/>
          <w:szCs w:val="20"/>
        </w:rPr>
        <w:t xml:space="preserve">, e demais normas federais aplicáveis e, subsidiariamente, segundo as disposições contidas na </w:t>
      </w:r>
      <w:hyperlink r:id="rId46" w:history="1">
        <w:r w:rsidR="00594194" w:rsidRPr="00AF1EBB">
          <w:rPr>
            <w:rStyle w:val="Hyperlink"/>
            <w:rFonts w:ascii="Arial" w:hAnsi="Arial" w:cs="Arial"/>
            <w:color w:val="auto"/>
            <w:sz w:val="20"/>
            <w:szCs w:val="20"/>
          </w:rPr>
          <w:t>Lei nº 8.078, de 1990 – Código de Defesa do Consumidor</w:t>
        </w:r>
      </w:hyperlink>
      <w:r w:rsidR="00594194" w:rsidRPr="00AF1EBB">
        <w:rPr>
          <w:rFonts w:ascii="Arial" w:hAnsi="Arial" w:cs="Arial"/>
          <w:sz w:val="20"/>
          <w:szCs w:val="20"/>
        </w:rPr>
        <w:t xml:space="preserve"> – e normas e princípios gerais dos contratos</w:t>
      </w:r>
    </w:p>
    <w:p w14:paraId="1DA7C286" w14:textId="77777777" w:rsidR="00594194" w:rsidRPr="00AF1EBB" w:rsidRDefault="00594194" w:rsidP="003121DE">
      <w:pPr>
        <w:widowControl w:val="0"/>
        <w:spacing w:after="0" w:line="240" w:lineRule="auto"/>
        <w:jc w:val="both"/>
        <w:rPr>
          <w:rFonts w:ascii="Arial" w:hAnsi="Arial" w:cs="Arial"/>
          <w:sz w:val="20"/>
          <w:szCs w:val="20"/>
        </w:rPr>
      </w:pPr>
    </w:p>
    <w:p w14:paraId="0B291246" w14:textId="5622DC31" w:rsidR="00594194"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17. </w:t>
      </w:r>
      <w:r w:rsidR="00594194" w:rsidRPr="00AF1EBB">
        <w:rPr>
          <w:rFonts w:ascii="Arial" w:hAnsi="Arial" w:cs="Arial"/>
          <w:b/>
          <w:bCs/>
          <w:sz w:val="20"/>
          <w:szCs w:val="20"/>
        </w:rPr>
        <w:t xml:space="preserve">CLÁUSULA DÉCIMA </w:t>
      </w:r>
      <w:r w:rsidR="00C74177" w:rsidRPr="00AF1EBB">
        <w:rPr>
          <w:rFonts w:ascii="Arial" w:hAnsi="Arial" w:cs="Arial"/>
          <w:b/>
          <w:bCs/>
          <w:sz w:val="20"/>
          <w:szCs w:val="20"/>
        </w:rPr>
        <w:t>SÉTIMA</w:t>
      </w:r>
      <w:r w:rsidR="00594194" w:rsidRPr="00AF1EBB">
        <w:rPr>
          <w:rFonts w:ascii="Arial" w:hAnsi="Arial" w:cs="Arial"/>
          <w:b/>
          <w:bCs/>
          <w:sz w:val="20"/>
          <w:szCs w:val="20"/>
        </w:rPr>
        <w:t>– DA PUBLICAÇÃO</w:t>
      </w:r>
    </w:p>
    <w:p w14:paraId="6639D3FA" w14:textId="5211799F" w:rsidR="00594194" w:rsidRPr="00AF1EBB" w:rsidRDefault="00594194" w:rsidP="003121DE">
      <w:pPr>
        <w:widowControl w:val="0"/>
        <w:spacing w:after="0" w:line="240" w:lineRule="auto"/>
        <w:jc w:val="both"/>
        <w:rPr>
          <w:rFonts w:ascii="Arial" w:hAnsi="Arial" w:cs="Arial"/>
          <w:bCs/>
          <w:sz w:val="20"/>
          <w:szCs w:val="20"/>
        </w:rPr>
      </w:pPr>
      <w:r w:rsidRPr="00AF1EBB">
        <w:rPr>
          <w:rFonts w:ascii="Arial" w:hAnsi="Arial" w:cs="Arial"/>
          <w:bCs/>
          <w:sz w:val="20"/>
          <w:szCs w:val="20"/>
        </w:rPr>
        <w:t>1</w:t>
      </w:r>
      <w:r w:rsidR="00C74177" w:rsidRPr="00AF1EBB">
        <w:rPr>
          <w:rFonts w:ascii="Arial" w:hAnsi="Arial" w:cs="Arial"/>
          <w:bCs/>
          <w:sz w:val="20"/>
          <w:szCs w:val="20"/>
        </w:rPr>
        <w:t>7</w:t>
      </w:r>
      <w:r w:rsidRPr="00AF1EBB">
        <w:rPr>
          <w:rFonts w:ascii="Arial" w:hAnsi="Arial" w:cs="Arial"/>
          <w:bCs/>
          <w:sz w:val="20"/>
          <w:szCs w:val="20"/>
        </w:rPr>
        <w:t xml:space="preserve">.1. O presente Contrato será publicado na forma resumida, através de extrato, em veículo de divulgação através de publicações nos Diário Oficiais em conformidade com o Decreto Municipal </w:t>
      </w:r>
      <w:r w:rsidR="001843BB" w:rsidRPr="00AF1EBB">
        <w:rPr>
          <w:rFonts w:ascii="Arial" w:hAnsi="Arial" w:cs="Arial"/>
          <w:bCs/>
          <w:sz w:val="20"/>
          <w:szCs w:val="20"/>
        </w:rPr>
        <w:t>2653/2021</w:t>
      </w:r>
      <w:r w:rsidRPr="00AF1EBB">
        <w:rPr>
          <w:rFonts w:ascii="Arial" w:hAnsi="Arial" w:cs="Arial"/>
          <w:bCs/>
          <w:sz w:val="20"/>
          <w:szCs w:val="20"/>
        </w:rPr>
        <w:t xml:space="preserve"> e demais dispositivos legais.</w:t>
      </w:r>
    </w:p>
    <w:p w14:paraId="53861D33" w14:textId="77777777" w:rsidR="00594194" w:rsidRPr="00AF1EBB" w:rsidRDefault="00594194" w:rsidP="003121DE">
      <w:pPr>
        <w:widowControl w:val="0"/>
        <w:spacing w:after="0" w:line="240" w:lineRule="auto"/>
        <w:jc w:val="both"/>
        <w:rPr>
          <w:rFonts w:ascii="Arial" w:hAnsi="Arial" w:cs="Arial"/>
          <w:bCs/>
          <w:sz w:val="20"/>
          <w:szCs w:val="20"/>
        </w:rPr>
      </w:pPr>
    </w:p>
    <w:p w14:paraId="5B1AFF46" w14:textId="229B63DA" w:rsidR="00594194" w:rsidRPr="00AF1EBB" w:rsidRDefault="00594194" w:rsidP="003121DE">
      <w:pPr>
        <w:widowControl w:val="0"/>
        <w:spacing w:after="0" w:line="240" w:lineRule="auto"/>
        <w:jc w:val="both"/>
        <w:rPr>
          <w:rFonts w:ascii="Arial" w:hAnsi="Arial" w:cs="Arial"/>
          <w:bCs/>
          <w:sz w:val="20"/>
          <w:szCs w:val="20"/>
        </w:rPr>
      </w:pPr>
      <w:r w:rsidRPr="00AF1EBB">
        <w:rPr>
          <w:rFonts w:ascii="Arial" w:hAnsi="Arial" w:cs="Arial"/>
          <w:bCs/>
          <w:sz w:val="20"/>
          <w:szCs w:val="20"/>
        </w:rPr>
        <w:t>1</w:t>
      </w:r>
      <w:r w:rsidR="00C74177" w:rsidRPr="00AF1EBB">
        <w:rPr>
          <w:rFonts w:ascii="Arial" w:hAnsi="Arial" w:cs="Arial"/>
          <w:bCs/>
          <w:sz w:val="20"/>
          <w:szCs w:val="20"/>
        </w:rPr>
        <w:t>7</w:t>
      </w:r>
      <w:r w:rsidRPr="00AF1EBB">
        <w:rPr>
          <w:rFonts w:ascii="Arial" w:hAnsi="Arial" w:cs="Arial"/>
          <w:bCs/>
          <w:sz w:val="20"/>
          <w:szCs w:val="20"/>
        </w:rPr>
        <w:t xml:space="preserve">.2. E, assim, por estarem justas e convencionadas, as partes assinam o presente Contrato, em 02 (duas) vias de igual teor e forma. </w:t>
      </w:r>
    </w:p>
    <w:p w14:paraId="3E53FF49" w14:textId="77777777" w:rsidR="00FC1FB8" w:rsidRPr="00AF1EBB" w:rsidRDefault="00FC1FB8" w:rsidP="003121DE">
      <w:pPr>
        <w:widowControl w:val="0"/>
        <w:spacing w:after="0" w:line="240" w:lineRule="auto"/>
        <w:jc w:val="both"/>
        <w:rPr>
          <w:rFonts w:ascii="Arial" w:hAnsi="Arial" w:cs="Arial"/>
          <w:b/>
          <w:bCs/>
          <w:sz w:val="20"/>
          <w:szCs w:val="20"/>
        </w:rPr>
      </w:pPr>
    </w:p>
    <w:p w14:paraId="37755801" w14:textId="7DBDA616" w:rsidR="00FC1FB8" w:rsidRPr="00AF1EBB" w:rsidRDefault="0002243F" w:rsidP="003121D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Pr>
          <w:rFonts w:ascii="Arial" w:hAnsi="Arial" w:cs="Arial"/>
          <w:b/>
          <w:bCs/>
          <w:sz w:val="20"/>
          <w:szCs w:val="20"/>
        </w:rPr>
        <w:t xml:space="preserve">18. </w:t>
      </w:r>
      <w:r w:rsidR="00FC1FB8" w:rsidRPr="00AF1EBB">
        <w:rPr>
          <w:rFonts w:ascii="Arial" w:hAnsi="Arial" w:cs="Arial"/>
          <w:b/>
          <w:bCs/>
          <w:sz w:val="20"/>
          <w:szCs w:val="20"/>
        </w:rPr>
        <w:t>CLAÚSULA DÉCIM</w:t>
      </w:r>
      <w:r w:rsidR="00C74177" w:rsidRPr="00AF1EBB">
        <w:rPr>
          <w:rFonts w:ascii="Arial" w:hAnsi="Arial" w:cs="Arial"/>
          <w:b/>
          <w:bCs/>
          <w:sz w:val="20"/>
          <w:szCs w:val="20"/>
        </w:rPr>
        <w:t>A OITAVA</w:t>
      </w:r>
      <w:r w:rsidR="00FC1FB8" w:rsidRPr="00AF1EBB">
        <w:rPr>
          <w:rFonts w:ascii="Arial" w:hAnsi="Arial" w:cs="Arial"/>
          <w:b/>
          <w:bCs/>
          <w:sz w:val="20"/>
          <w:szCs w:val="20"/>
        </w:rPr>
        <w:t>– DO FORO CONTRATUAL</w:t>
      </w:r>
    </w:p>
    <w:p w14:paraId="32047345" w14:textId="083BF26D" w:rsidR="00FC1FB8" w:rsidRPr="00AF1EBB" w:rsidRDefault="00C74177" w:rsidP="003121DE">
      <w:pPr>
        <w:widowControl w:val="0"/>
        <w:spacing w:after="0" w:line="240" w:lineRule="auto"/>
        <w:jc w:val="both"/>
        <w:rPr>
          <w:rFonts w:ascii="Arial" w:hAnsi="Arial" w:cs="Arial"/>
          <w:b/>
          <w:bCs/>
          <w:sz w:val="20"/>
          <w:szCs w:val="20"/>
        </w:rPr>
      </w:pPr>
      <w:r w:rsidRPr="00AF1EBB">
        <w:rPr>
          <w:rFonts w:ascii="Arial" w:hAnsi="Arial" w:cs="Arial"/>
          <w:bCs/>
          <w:sz w:val="20"/>
          <w:szCs w:val="20"/>
        </w:rPr>
        <w:t>18</w:t>
      </w:r>
      <w:r w:rsidR="00FC1FB8" w:rsidRPr="00AF1EBB">
        <w:rPr>
          <w:rFonts w:ascii="Arial" w:hAnsi="Arial" w:cs="Arial"/>
          <w:bCs/>
          <w:sz w:val="20"/>
          <w:szCs w:val="20"/>
        </w:rPr>
        <w:t xml:space="preserve">.1. </w:t>
      </w:r>
      <w:r w:rsidR="00FC1FB8" w:rsidRPr="00AF1EBB">
        <w:rPr>
          <w:rFonts w:ascii="Arial" w:hAnsi="Arial" w:cs="Arial"/>
          <w:sz w:val="20"/>
          <w:szCs w:val="20"/>
        </w:rPr>
        <w:t xml:space="preserve">As partes elegem o foro da Cidade de </w:t>
      </w:r>
      <w:r w:rsidR="004B4FBC" w:rsidRPr="00AF1EBB">
        <w:rPr>
          <w:rFonts w:ascii="Arial" w:hAnsi="Arial" w:cs="Arial"/>
          <w:sz w:val="20"/>
          <w:szCs w:val="20"/>
        </w:rPr>
        <w:t>....................</w:t>
      </w:r>
      <w:r w:rsidR="00FC1FB8" w:rsidRPr="00AF1EBB">
        <w:rPr>
          <w:rFonts w:ascii="Arial" w:hAnsi="Arial" w:cs="Arial"/>
          <w:sz w:val="20"/>
          <w:szCs w:val="20"/>
        </w:rPr>
        <w:t>/MS, para dirimir quaisquer dúvidas oriundas do presente contrato, renunciando a qualquer outro, por mais privilegiado que seja.</w:t>
      </w:r>
    </w:p>
    <w:p w14:paraId="6FC6F49B" w14:textId="77777777" w:rsidR="00FC1FB8" w:rsidRPr="00AF1EBB" w:rsidRDefault="00FC1FB8" w:rsidP="003121DE">
      <w:pPr>
        <w:widowControl w:val="0"/>
        <w:spacing w:after="0" w:line="240" w:lineRule="auto"/>
        <w:jc w:val="both"/>
        <w:rPr>
          <w:rFonts w:ascii="Arial" w:hAnsi="Arial" w:cs="Arial"/>
          <w:b/>
          <w:bCs/>
          <w:sz w:val="20"/>
          <w:szCs w:val="20"/>
        </w:rPr>
      </w:pPr>
    </w:p>
    <w:p w14:paraId="31DDE8B6" w14:textId="17D3040E" w:rsidR="00FC1FB8" w:rsidRPr="00AF1EBB" w:rsidRDefault="004B4FBC" w:rsidP="003121DE">
      <w:pPr>
        <w:widowControl w:val="0"/>
        <w:spacing w:after="0" w:line="240" w:lineRule="auto"/>
        <w:jc w:val="right"/>
        <w:rPr>
          <w:rFonts w:ascii="Arial" w:eastAsia="Calibri" w:hAnsi="Arial" w:cs="Arial"/>
          <w:sz w:val="20"/>
          <w:szCs w:val="20"/>
          <w:lang w:eastAsia="en-US"/>
        </w:rPr>
      </w:pPr>
      <w:r w:rsidRPr="00AF1EBB">
        <w:rPr>
          <w:rFonts w:ascii="Arial" w:eastAsia="Calibri" w:hAnsi="Arial" w:cs="Arial"/>
          <w:sz w:val="20"/>
          <w:szCs w:val="20"/>
          <w:lang w:eastAsia="en-US"/>
        </w:rPr>
        <w:t>....................</w:t>
      </w:r>
      <w:r w:rsidR="00FC1FB8" w:rsidRPr="00AF1EBB">
        <w:rPr>
          <w:rFonts w:ascii="Arial" w:eastAsia="Calibri" w:hAnsi="Arial" w:cs="Arial"/>
          <w:sz w:val="20"/>
          <w:szCs w:val="20"/>
          <w:lang w:eastAsia="en-US"/>
        </w:rPr>
        <w:t xml:space="preserve">/MS,  .....de .............. de </w:t>
      </w:r>
      <w:r w:rsidR="006F301C" w:rsidRPr="00AF1EBB">
        <w:rPr>
          <w:rFonts w:ascii="Arial" w:eastAsia="Calibri" w:hAnsi="Arial" w:cs="Arial"/>
          <w:sz w:val="20"/>
          <w:szCs w:val="20"/>
          <w:lang w:eastAsia="en-US"/>
        </w:rPr>
        <w:t>202</w:t>
      </w:r>
      <w:r w:rsidR="004D5F3F" w:rsidRPr="00AF1EBB">
        <w:rPr>
          <w:rFonts w:ascii="Arial" w:eastAsia="Calibri" w:hAnsi="Arial" w:cs="Arial"/>
          <w:sz w:val="20"/>
          <w:szCs w:val="20"/>
          <w:lang w:eastAsia="en-US"/>
        </w:rPr>
        <w:t>4</w:t>
      </w:r>
      <w:r w:rsidR="00B721C4" w:rsidRPr="00AF1EBB">
        <w:rPr>
          <w:rFonts w:ascii="Arial" w:eastAsia="Calibri" w:hAnsi="Arial" w:cs="Arial"/>
          <w:sz w:val="20"/>
          <w:szCs w:val="20"/>
          <w:lang w:eastAsia="en-US"/>
        </w:rPr>
        <w:t>.</w:t>
      </w:r>
    </w:p>
    <w:p w14:paraId="297F48D7" w14:textId="77777777" w:rsidR="00B721C4" w:rsidRPr="00AF1EBB" w:rsidRDefault="00B721C4" w:rsidP="003121DE">
      <w:pPr>
        <w:widowControl w:val="0"/>
        <w:spacing w:after="0" w:line="240" w:lineRule="auto"/>
        <w:jc w:val="right"/>
        <w:rPr>
          <w:rFonts w:ascii="Arial" w:eastAsia="Calibri" w:hAnsi="Arial" w:cs="Arial"/>
          <w:sz w:val="20"/>
          <w:szCs w:val="20"/>
          <w:lang w:eastAsia="en-US"/>
        </w:rPr>
      </w:pPr>
    </w:p>
    <w:p w14:paraId="7D0DBFC6" w14:textId="77777777" w:rsidR="00FC1FB8" w:rsidRPr="00AF1EBB" w:rsidRDefault="00FC1FB8"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13830086" w14:textId="5A9E3FF1" w:rsidR="00FC1FB8" w:rsidRPr="00AF1EBB" w:rsidRDefault="005D5EAC" w:rsidP="003121DE">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Prefeito</w:t>
      </w:r>
      <w:r w:rsidR="00FC1FB8" w:rsidRPr="00AF1EBB">
        <w:rPr>
          <w:rFonts w:ascii="Arial" w:eastAsia="Calibri" w:hAnsi="Arial" w:cs="Arial"/>
          <w:i/>
          <w:sz w:val="20"/>
          <w:szCs w:val="20"/>
          <w:lang w:eastAsia="en-US"/>
        </w:rPr>
        <w:t xml:space="preserve"> Municipal.</w:t>
      </w:r>
    </w:p>
    <w:p w14:paraId="23B7D63E" w14:textId="77777777" w:rsidR="00FC1FB8" w:rsidRPr="00AF1EBB" w:rsidRDefault="00FC1FB8"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5EA2DFE3" w14:textId="77777777" w:rsidR="00FC1FB8" w:rsidRPr="00AF1EBB" w:rsidRDefault="00FC1FB8" w:rsidP="003121DE">
      <w:pPr>
        <w:widowControl w:val="0"/>
        <w:spacing w:after="0" w:line="240" w:lineRule="auto"/>
        <w:jc w:val="center"/>
        <w:rPr>
          <w:rFonts w:ascii="Arial" w:eastAsia="Calibri" w:hAnsi="Arial" w:cs="Arial"/>
          <w:i/>
          <w:sz w:val="20"/>
          <w:szCs w:val="20"/>
          <w:lang w:eastAsia="en-US"/>
        </w:rPr>
      </w:pPr>
      <w:r w:rsidRPr="00AF1EBB">
        <w:rPr>
          <w:rFonts w:ascii="Arial" w:eastAsia="Calibri" w:hAnsi="Arial" w:cs="Arial"/>
          <w:i/>
          <w:sz w:val="20"/>
          <w:szCs w:val="20"/>
          <w:lang w:eastAsia="en-US"/>
        </w:rPr>
        <w:t>Secretaria Municipal de xxxx.</w:t>
      </w:r>
    </w:p>
    <w:p w14:paraId="2973FFBA" w14:textId="77777777" w:rsidR="00FC1FB8" w:rsidRPr="00AF1EBB" w:rsidRDefault="00FC1FB8" w:rsidP="003121DE">
      <w:pPr>
        <w:widowControl w:val="0"/>
        <w:spacing w:after="0" w:line="240" w:lineRule="auto"/>
        <w:jc w:val="center"/>
        <w:rPr>
          <w:rFonts w:ascii="Arial" w:eastAsia="Calibri" w:hAnsi="Arial" w:cs="Arial"/>
          <w:b/>
          <w:sz w:val="20"/>
          <w:szCs w:val="20"/>
          <w:lang w:eastAsia="en-US"/>
        </w:rPr>
      </w:pPr>
      <w:r w:rsidRPr="00AF1EBB">
        <w:rPr>
          <w:rFonts w:ascii="Arial" w:eastAsia="Calibri" w:hAnsi="Arial" w:cs="Arial"/>
          <w:b/>
          <w:sz w:val="20"/>
          <w:szCs w:val="20"/>
          <w:lang w:eastAsia="en-US"/>
        </w:rPr>
        <w:t>....................,</w:t>
      </w:r>
    </w:p>
    <w:p w14:paraId="43C6C472" w14:textId="03EC495C" w:rsidR="00FC1FB8" w:rsidRPr="00AF1EBB" w:rsidRDefault="00FC1FB8" w:rsidP="003121DE">
      <w:pPr>
        <w:widowControl w:val="0"/>
        <w:spacing w:after="0" w:line="240" w:lineRule="auto"/>
        <w:jc w:val="center"/>
        <w:rPr>
          <w:rFonts w:ascii="Arial" w:eastAsia="Calibri" w:hAnsi="Arial" w:cs="Arial"/>
          <w:b/>
          <w:bCs/>
          <w:sz w:val="20"/>
          <w:szCs w:val="20"/>
          <w:lang w:eastAsia="en-US"/>
        </w:rPr>
      </w:pPr>
      <w:r w:rsidRPr="00AF1EBB">
        <w:rPr>
          <w:rFonts w:ascii="Arial" w:eastAsia="Calibri" w:hAnsi="Arial" w:cs="Arial"/>
          <w:bCs/>
          <w:i/>
          <w:sz w:val="20"/>
          <w:szCs w:val="20"/>
          <w:lang w:eastAsia="en-US"/>
        </w:rPr>
        <w:t>Contratada</w:t>
      </w:r>
    </w:p>
    <w:sectPr w:rsidR="00FC1FB8" w:rsidRPr="00AF1EBB" w:rsidSect="0002243F">
      <w:type w:val="continuous"/>
      <w:pgSz w:w="11906" w:h="16838"/>
      <w:pgMar w:top="720" w:right="720" w:bottom="1276" w:left="72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89284" w14:textId="77777777" w:rsidR="002D4274" w:rsidRDefault="002D4274" w:rsidP="00764391">
      <w:pPr>
        <w:spacing w:after="0" w:line="240" w:lineRule="auto"/>
      </w:pPr>
      <w:r>
        <w:separator/>
      </w:r>
    </w:p>
  </w:endnote>
  <w:endnote w:type="continuationSeparator" w:id="0">
    <w:p w14:paraId="4762D077" w14:textId="77777777" w:rsidR="002D4274" w:rsidRDefault="002D4274"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tbl>
            <w:tblPr>
              <w:tblW w:w="10402" w:type="dxa"/>
              <w:tblInd w:w="70" w:type="dxa"/>
              <w:tblCellMar>
                <w:left w:w="70" w:type="dxa"/>
                <w:right w:w="70" w:type="dxa"/>
              </w:tblCellMar>
              <w:tblLook w:val="0000" w:firstRow="0" w:lastRow="0" w:firstColumn="0" w:lastColumn="0" w:noHBand="0" w:noVBand="0"/>
            </w:tblPr>
            <w:tblGrid>
              <w:gridCol w:w="8143"/>
              <w:gridCol w:w="2259"/>
            </w:tblGrid>
            <w:tr w:rsidR="009F6A14" w:rsidRPr="009F6A14" w14:paraId="45222FAC" w14:textId="77777777" w:rsidTr="00CA1A2B">
              <w:trPr>
                <w:trHeight w:val="394"/>
              </w:trPr>
              <w:tc>
                <w:tcPr>
                  <w:tcW w:w="8143" w:type="dxa"/>
                  <w:tcBorders>
                    <w:top w:val="single" w:sz="4" w:space="0" w:color="auto"/>
                  </w:tcBorders>
                  <w:vAlign w:val="center"/>
                </w:tcPr>
                <w:p w14:paraId="5AD0BC41" w14:textId="07CBE03B" w:rsidR="009F6A14" w:rsidRPr="009F6A14" w:rsidRDefault="009F6A14" w:rsidP="009F6A14">
                  <w:pPr>
                    <w:pStyle w:val="Rodap"/>
                    <w:jc w:val="center"/>
                    <w:rPr>
                      <w:rFonts w:ascii="Arial" w:hAnsi="Arial" w:cs="Arial"/>
                      <w:b/>
                      <w:sz w:val="20"/>
                      <w:szCs w:val="20"/>
                    </w:rPr>
                  </w:pPr>
                  <w:r w:rsidRPr="009F6A14">
                    <w:rPr>
                      <w:rFonts w:ascii="Arial" w:hAnsi="Arial" w:cs="Arial"/>
                      <w:b/>
                      <w:sz w:val="20"/>
                      <w:szCs w:val="20"/>
                    </w:rPr>
                    <w:t>Av. Eurico Sebastião Ferreira, N°.: 890 – Nhecolândia</w:t>
                  </w:r>
                </w:p>
                <w:p w14:paraId="126D57BE" w14:textId="77777777" w:rsidR="009F6A14" w:rsidRDefault="009F6A14" w:rsidP="009F6A14">
                  <w:pPr>
                    <w:pStyle w:val="Rodap"/>
                    <w:jc w:val="center"/>
                    <w:rPr>
                      <w:rFonts w:ascii="Arial" w:hAnsi="Arial" w:cs="Arial"/>
                      <w:b/>
                      <w:sz w:val="20"/>
                      <w:szCs w:val="20"/>
                    </w:rPr>
                  </w:pPr>
                  <w:r w:rsidRPr="009F6A14">
                    <w:rPr>
                      <w:rFonts w:ascii="Arial" w:hAnsi="Arial" w:cs="Arial"/>
                      <w:b/>
                      <w:sz w:val="20"/>
                      <w:szCs w:val="20"/>
                    </w:rPr>
                    <w:t>Rio Verde de Mato Grosso – MS. CEP: 79480-000</w:t>
                  </w:r>
                </w:p>
                <w:p w14:paraId="14D2E5B4" w14:textId="121A34EE" w:rsidR="009F6A14" w:rsidRPr="009F6A14" w:rsidRDefault="009F6A14" w:rsidP="009F6A14">
                  <w:pPr>
                    <w:pStyle w:val="Rodap"/>
                    <w:jc w:val="center"/>
                    <w:rPr>
                      <w:rFonts w:ascii="Arial" w:hAnsi="Arial" w:cs="Arial"/>
                      <w:b/>
                      <w:sz w:val="20"/>
                      <w:szCs w:val="20"/>
                    </w:rPr>
                  </w:pPr>
                  <w:r w:rsidRPr="009F6A14">
                    <w:rPr>
                      <w:rFonts w:ascii="Arial" w:hAnsi="Arial" w:cs="Arial"/>
                      <w:b/>
                      <w:sz w:val="20"/>
                      <w:szCs w:val="20"/>
                    </w:rPr>
                    <w:t>Fone/Fax: (67) 3292-1540/3292-1985</w:t>
                  </w:r>
                </w:p>
              </w:tc>
              <w:tc>
                <w:tcPr>
                  <w:tcW w:w="2259" w:type="dxa"/>
                  <w:tcBorders>
                    <w:top w:val="single" w:sz="4" w:space="0" w:color="auto"/>
                  </w:tcBorders>
                  <w:vAlign w:val="center"/>
                </w:tcPr>
                <w:p w14:paraId="79C2E6EE" w14:textId="77777777" w:rsidR="009F6A14" w:rsidRPr="009F6A14" w:rsidRDefault="009F6A14" w:rsidP="009F6A14">
                  <w:pPr>
                    <w:pStyle w:val="Cabealho"/>
                    <w:ind w:left="-70"/>
                    <w:jc w:val="center"/>
                    <w:rPr>
                      <w:rFonts w:ascii="Arial" w:hAnsi="Arial" w:cs="Arial"/>
                      <w:sz w:val="20"/>
                      <w:szCs w:val="20"/>
                    </w:rPr>
                  </w:pPr>
                  <w:r w:rsidRPr="009F6A14">
                    <w:rPr>
                      <w:rFonts w:ascii="Arial" w:hAnsi="Arial" w:cs="Arial"/>
                      <w:noProof/>
                      <w:sz w:val="20"/>
                      <w:szCs w:val="20"/>
                    </w:rPr>
                    <w:drawing>
                      <wp:inline distT="0" distB="0" distL="0" distR="0" wp14:anchorId="4B8BB306" wp14:editId="495FC957">
                        <wp:extent cx="567546" cy="513206"/>
                        <wp:effectExtent l="0" t="0" r="4445" b="1270"/>
                        <wp:docPr id="619368614" name="Imagem 61936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16" cy="517610"/>
                                </a:xfrm>
                                <a:prstGeom prst="rect">
                                  <a:avLst/>
                                </a:prstGeom>
                                <a:noFill/>
                                <a:ln>
                                  <a:noFill/>
                                </a:ln>
                              </pic:spPr>
                            </pic:pic>
                          </a:graphicData>
                        </a:graphic>
                      </wp:inline>
                    </w:drawing>
                  </w:r>
                </w:p>
              </w:tc>
            </w:tr>
          </w:tbl>
          <w:p w14:paraId="7325B918" w14:textId="4CF92ABC" w:rsidR="000A5D4C" w:rsidRDefault="00C50649" w:rsidP="009F6A14">
            <w:pPr>
              <w:pStyle w:val="Rodap"/>
              <w:tabs>
                <w:tab w:val="left" w:pos="1843"/>
              </w:tabs>
            </w:pPr>
          </w:p>
        </w:sdtContent>
      </w:sdt>
    </w:sdtContent>
  </w:sdt>
  <w:p w14:paraId="7E1406C6" w14:textId="77777777" w:rsidR="000A5D4C" w:rsidRPr="009157A7" w:rsidRDefault="000A5D4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84DC4" w14:textId="77777777" w:rsidR="002D4274" w:rsidRDefault="002D4274" w:rsidP="00764391">
      <w:pPr>
        <w:spacing w:after="0" w:line="240" w:lineRule="auto"/>
      </w:pPr>
      <w:r>
        <w:separator/>
      </w:r>
    </w:p>
  </w:footnote>
  <w:footnote w:type="continuationSeparator" w:id="0">
    <w:p w14:paraId="5A21DA83" w14:textId="77777777" w:rsidR="002D4274" w:rsidRDefault="002D4274"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56" w:type="dxa"/>
      <w:tblBorders>
        <w:bottom w:val="single" w:sz="4" w:space="0" w:color="auto"/>
      </w:tblBorders>
      <w:tblLayout w:type="fixed"/>
      <w:tblCellMar>
        <w:left w:w="70" w:type="dxa"/>
        <w:right w:w="70" w:type="dxa"/>
      </w:tblCellMar>
      <w:tblLook w:val="0000" w:firstRow="0" w:lastRow="0" w:firstColumn="0" w:lastColumn="0" w:noHBand="0" w:noVBand="0"/>
    </w:tblPr>
    <w:tblGrid>
      <w:gridCol w:w="1998"/>
      <w:gridCol w:w="184"/>
      <w:gridCol w:w="8274"/>
    </w:tblGrid>
    <w:tr w:rsidR="000A5D4C" w:rsidRPr="009F6A14" w14:paraId="7EEF3C9D" w14:textId="77777777" w:rsidTr="009F6A14">
      <w:trPr>
        <w:trHeight w:val="710"/>
      </w:trPr>
      <w:tc>
        <w:tcPr>
          <w:tcW w:w="1998" w:type="dxa"/>
          <w:vAlign w:val="center"/>
        </w:tcPr>
        <w:bookmarkStart w:id="0" w:name="_Hlk124843233"/>
        <w:p w14:paraId="7C50E4C3" w14:textId="2D09D4F0" w:rsidR="000A5D4C" w:rsidRPr="009F6A14" w:rsidRDefault="00C50649" w:rsidP="009F6A14">
          <w:pPr>
            <w:pStyle w:val="Cabealho"/>
            <w:ind w:left="76"/>
            <w:rPr>
              <w:rFonts w:ascii="Arial" w:hAnsi="Arial" w:cs="Arial"/>
              <w:noProof/>
              <w:lang w:eastAsia="pt-BR"/>
            </w:rPr>
          </w:pPr>
          <w:sdt>
            <w:sdtPr>
              <w:rPr>
                <w:rFonts w:ascii="Arial" w:hAnsi="Arial" w:cs="Arial"/>
                <w:noProof/>
                <w:lang w:eastAsia="pt-BR"/>
              </w:rPr>
              <w:id w:val="-823432255"/>
              <w:docPartObj>
                <w:docPartGallery w:val="Page Numbers (Margins)"/>
                <w:docPartUnique/>
              </w:docPartObj>
            </w:sdtPr>
            <w:sdtEndPr/>
            <w:sdtContent/>
          </w:sdt>
          <w:r w:rsidR="000A5D4C" w:rsidRPr="009F6A14">
            <w:rPr>
              <w:rFonts w:ascii="Arial" w:hAnsi="Arial" w:cs="Arial"/>
              <w:noProof/>
              <w:lang w:eastAsia="pt-BR"/>
            </w:rPr>
            <w:drawing>
              <wp:inline distT="0" distB="0" distL="0" distR="0" wp14:anchorId="0DF37656" wp14:editId="539C6A71">
                <wp:extent cx="557321" cy="516672"/>
                <wp:effectExtent l="0" t="0" r="0" b="0"/>
                <wp:docPr id="1469422031" name="Imagem 146942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583" cy="526186"/>
                        </a:xfrm>
                        <a:prstGeom prst="rect">
                          <a:avLst/>
                        </a:prstGeom>
                        <a:noFill/>
                        <a:ln>
                          <a:noFill/>
                        </a:ln>
                      </pic:spPr>
                    </pic:pic>
                  </a:graphicData>
                </a:graphic>
              </wp:inline>
            </w:drawing>
          </w:r>
        </w:p>
      </w:tc>
      <w:tc>
        <w:tcPr>
          <w:tcW w:w="184" w:type="dxa"/>
          <w:vAlign w:val="center"/>
        </w:tcPr>
        <w:p w14:paraId="2CF7593A" w14:textId="491C3530" w:rsidR="000A5D4C" w:rsidRPr="009F6A14" w:rsidRDefault="00A51791" w:rsidP="008035D9">
          <w:pPr>
            <w:rPr>
              <w:rFonts w:ascii="Arial" w:hAnsi="Arial" w:cs="Arial"/>
            </w:rPr>
          </w:pPr>
          <w:r w:rsidRPr="009F6A14">
            <w:rPr>
              <w:rFonts w:ascii="Arial" w:hAnsi="Arial" w:cs="Arial"/>
            </w:rPr>
            <w:t xml:space="preserve">    </w:t>
          </w:r>
        </w:p>
        <w:p w14:paraId="2826C65C" w14:textId="77777777" w:rsidR="000A5D4C" w:rsidRPr="009F6A14" w:rsidRDefault="000A5D4C" w:rsidP="008035D9">
          <w:pPr>
            <w:pStyle w:val="Cabealho"/>
            <w:rPr>
              <w:rFonts w:ascii="Arial" w:hAnsi="Arial" w:cs="Arial"/>
              <w:lang w:eastAsia="pt-BR"/>
            </w:rPr>
          </w:pPr>
        </w:p>
      </w:tc>
      <w:tc>
        <w:tcPr>
          <w:tcW w:w="8274" w:type="dxa"/>
          <w:vAlign w:val="center"/>
        </w:tcPr>
        <w:p w14:paraId="72948B6A" w14:textId="6D3AC8F6" w:rsidR="000A5D4C" w:rsidRPr="009F6A14" w:rsidRDefault="0096784F" w:rsidP="009F6A14">
          <w:pPr>
            <w:pStyle w:val="Ttulo1"/>
            <w:ind w:left="-96"/>
            <w:jc w:val="center"/>
            <w:rPr>
              <w:rFonts w:ascii="Arial" w:hAnsi="Arial" w:cs="Arial"/>
              <w:b w:val="0"/>
              <w:sz w:val="22"/>
              <w:szCs w:val="22"/>
            </w:rPr>
          </w:pPr>
          <w:r w:rsidRPr="0096784F">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7A089070" wp14:editId="6254AB46">
                    <wp:simplePos x="0" y="0"/>
                    <wp:positionH relativeFrom="rightMargin">
                      <wp:posOffset>-822325</wp:posOffset>
                    </wp:positionH>
                    <wp:positionV relativeFrom="page">
                      <wp:posOffset>62865</wp:posOffset>
                    </wp:positionV>
                    <wp:extent cx="477520" cy="477520"/>
                    <wp:effectExtent l="0" t="0" r="8255" b="8255"/>
                    <wp:wrapNone/>
                    <wp:docPr id="851045582"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59A1944" w14:textId="77777777" w:rsidR="0096784F" w:rsidRDefault="0096784F">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A089070" id="Elipse 1" o:spid="_x0000_s1026" style="position:absolute;left:0;text-align:left;margin-left:-64.75pt;margin-top:4.95pt;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" o:allowincell="f" fillcolor="#9dbb61" stroked="f">
                    <v:textbox inset="0,,0">
                      <w:txbxContent>
                        <w:p w14:paraId="359A1944" w14:textId="77777777" w:rsidR="0096784F" w:rsidRDefault="0096784F">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v:textbox>
                    <w10:wrap anchorx="margin" anchory="page"/>
                  </v:oval>
                </w:pict>
              </mc:Fallback>
            </mc:AlternateContent>
          </w:r>
          <w:r w:rsidR="000A5D4C" w:rsidRPr="009F6A14">
            <w:rPr>
              <w:rFonts w:ascii="Arial" w:hAnsi="Arial" w:cs="Arial"/>
              <w:b w:val="0"/>
              <w:sz w:val="22"/>
              <w:szCs w:val="22"/>
            </w:rPr>
            <w:t>Município de Rio Verde de Mato Grosso</w:t>
          </w:r>
        </w:p>
        <w:p w14:paraId="47B55319" w14:textId="7FAF110A" w:rsidR="000A5D4C" w:rsidRPr="009F6A14" w:rsidRDefault="000A5D4C" w:rsidP="009F6A14">
          <w:pPr>
            <w:pStyle w:val="Cabealho"/>
            <w:ind w:left="-96"/>
            <w:jc w:val="center"/>
            <w:rPr>
              <w:rFonts w:ascii="Arial" w:hAnsi="Arial" w:cs="Arial"/>
              <w:b/>
              <w:lang w:eastAsia="pt-BR"/>
            </w:rPr>
          </w:pPr>
          <w:r w:rsidRPr="009F6A14">
            <w:rPr>
              <w:rFonts w:ascii="Arial" w:hAnsi="Arial" w:cs="Arial"/>
              <w:b/>
              <w:lang w:eastAsia="pt-BR"/>
            </w:rPr>
            <w:t>Estado de Mato Grosso do Sul</w:t>
          </w:r>
        </w:p>
        <w:p w14:paraId="1241CE03" w14:textId="53DDA8C9" w:rsidR="000A5D4C" w:rsidRPr="009F6A14" w:rsidRDefault="000A5D4C" w:rsidP="009F6A14">
          <w:pPr>
            <w:pStyle w:val="Cabealho"/>
            <w:ind w:left="-96"/>
            <w:jc w:val="center"/>
            <w:rPr>
              <w:rFonts w:ascii="Arial" w:hAnsi="Arial" w:cs="Arial"/>
              <w:b/>
              <w:lang w:eastAsia="pt-BR"/>
            </w:rPr>
          </w:pPr>
          <w:r w:rsidRPr="009F6A14">
            <w:rPr>
              <w:rFonts w:ascii="Arial" w:hAnsi="Arial" w:cs="Arial"/>
              <w:b/>
              <w:lang w:eastAsia="pt-BR"/>
            </w:rPr>
            <w:t>CNPJ N°.: 03 354 560/0001- 32</w:t>
          </w:r>
        </w:p>
        <w:p w14:paraId="0188FA19" w14:textId="3904B17F" w:rsidR="000A5D4C" w:rsidRPr="009F6A14" w:rsidRDefault="000A5D4C" w:rsidP="008035D9">
          <w:pPr>
            <w:pStyle w:val="Cabealho"/>
            <w:ind w:left="-96"/>
            <w:rPr>
              <w:rFonts w:ascii="Arial" w:hAnsi="Arial" w:cs="Arial"/>
              <w:lang w:eastAsia="pt-BR"/>
            </w:rPr>
          </w:pPr>
        </w:p>
      </w:tc>
    </w:tr>
    <w:bookmarkEnd w:id="0"/>
  </w:tbl>
  <w:p w14:paraId="543EEF28" w14:textId="77777777" w:rsidR="000A5D4C" w:rsidRPr="009F6A14" w:rsidRDefault="000A5D4C" w:rsidP="00764391">
    <w:pPr>
      <w:pStyle w:val="Cabealho"/>
      <w:jc w:val="center"/>
      <w:rPr>
        <w:rFonts w:ascii="Arial" w:hAnsi="Arial" w:cs="Arial"/>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223599"/>
    <w:multiLevelType w:val="hybridMultilevel"/>
    <w:tmpl w:val="F7E848C8"/>
    <w:lvl w:ilvl="0" w:tplc="04160019">
      <w:start w:val="1"/>
      <w:numFmt w:val="lowerLetter"/>
      <w:lvlText w:val="%1."/>
      <w:lvlJc w:val="left"/>
      <w:pPr>
        <w:ind w:left="720" w:hanging="360"/>
      </w:pPr>
      <w:rPr>
        <w:rFonts w:hint="default"/>
        <w:b w:val="0"/>
        <w:i w:val="0"/>
      </w:rPr>
    </w:lvl>
    <w:lvl w:ilvl="1" w:tplc="87F8BEDA">
      <w:start w:val="1"/>
      <w:numFmt w:val="lowerLetter"/>
      <w:lvlText w:val="%2)"/>
      <w:lvlJc w:val="left"/>
      <w:pPr>
        <w:ind w:left="1788" w:hanging="708"/>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262527"/>
    <w:multiLevelType w:val="hybridMultilevel"/>
    <w:tmpl w:val="89C49CE6"/>
    <w:lvl w:ilvl="0" w:tplc="04160017">
      <w:start w:val="1"/>
      <w:numFmt w:val="lowerLetter"/>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BF1596"/>
    <w:multiLevelType w:val="hybridMultilevel"/>
    <w:tmpl w:val="B396126A"/>
    <w:lvl w:ilvl="0" w:tplc="75D87D6A">
      <w:start w:val="1"/>
      <w:numFmt w:val="decimal"/>
      <w:lvlText w:val="23.%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9C776C"/>
    <w:multiLevelType w:val="hybridMultilevel"/>
    <w:tmpl w:val="AF32ACB0"/>
    <w:lvl w:ilvl="0" w:tplc="51F21B1C">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121208"/>
    <w:multiLevelType w:val="hybridMultilevel"/>
    <w:tmpl w:val="C2663A14"/>
    <w:lvl w:ilvl="0" w:tplc="7E54E20E">
      <w:start w:val="1"/>
      <w:numFmt w:val="decimal"/>
      <w:lvlText w:val="1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7" w15:restartNumberingAfterBreak="0">
    <w:nsid w:val="0C1C3405"/>
    <w:multiLevelType w:val="hybridMultilevel"/>
    <w:tmpl w:val="E29C02AC"/>
    <w:lvl w:ilvl="0" w:tplc="9B8E3F84">
      <w:start w:val="2"/>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762CD7"/>
    <w:multiLevelType w:val="hybridMultilevel"/>
    <w:tmpl w:val="BFD60EBE"/>
    <w:lvl w:ilvl="0" w:tplc="ED28B038">
      <w:start w:val="1"/>
      <w:numFmt w:val="decimal"/>
      <w:lvlText w:val="5.%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6C79EA"/>
    <w:multiLevelType w:val="hybridMultilevel"/>
    <w:tmpl w:val="B0AAEC98"/>
    <w:lvl w:ilvl="0" w:tplc="0B32DD12">
      <w:start w:val="1"/>
      <w:numFmt w:val="decimal"/>
      <w:lvlText w:val="6.%1."/>
      <w:lvlJc w:val="left"/>
      <w:pPr>
        <w:ind w:left="720" w:hanging="360"/>
      </w:pPr>
      <w:rPr>
        <w:rFonts w:hint="default"/>
        <w:b w:val="0"/>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E62AC8"/>
    <w:multiLevelType w:val="hybridMultilevel"/>
    <w:tmpl w:val="52366EC0"/>
    <w:lvl w:ilvl="0" w:tplc="2C3A368C">
      <w:start w:val="1"/>
      <w:numFmt w:val="decimal"/>
      <w:lvlText w:val="3.%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BBB6F44"/>
    <w:multiLevelType w:val="multilevel"/>
    <w:tmpl w:val="852429DE"/>
    <w:lvl w:ilvl="0">
      <w:start w:val="1"/>
      <w:numFmt w:val="decimal"/>
      <w:lvlText w:val="%1."/>
      <w:lvlJc w:val="left"/>
      <w:pPr>
        <w:ind w:left="360" w:hanging="360"/>
      </w:pPr>
      <w:rPr>
        <w:rFonts w:eastAsia="Calibri"/>
        <w:b w:val="0"/>
        <w:color w:val="auto"/>
      </w:rPr>
    </w:lvl>
    <w:lvl w:ilvl="1">
      <w:start w:val="1"/>
      <w:numFmt w:val="decimal"/>
      <w:lvlText w:val="%1.%2."/>
      <w:lvlJc w:val="left"/>
      <w:pPr>
        <w:ind w:left="720" w:hanging="720"/>
      </w:pPr>
      <w:rPr>
        <w:rFonts w:eastAsia="Calibri"/>
        <w:b w:val="0"/>
        <w:color w:val="auto"/>
      </w:rPr>
    </w:lvl>
    <w:lvl w:ilvl="2">
      <w:start w:val="1"/>
      <w:numFmt w:val="decimal"/>
      <w:lvlText w:val="%1.%2.%3."/>
      <w:lvlJc w:val="left"/>
      <w:pPr>
        <w:ind w:left="720" w:hanging="720"/>
      </w:pPr>
      <w:rPr>
        <w:rFonts w:eastAsia="Calibri"/>
        <w:b w:val="0"/>
        <w:color w:val="auto"/>
      </w:rPr>
    </w:lvl>
    <w:lvl w:ilvl="3">
      <w:start w:val="1"/>
      <w:numFmt w:val="decimal"/>
      <w:lvlText w:val="%1.%2.%3.%4."/>
      <w:lvlJc w:val="left"/>
      <w:pPr>
        <w:ind w:left="1080" w:hanging="1080"/>
      </w:pPr>
      <w:rPr>
        <w:rFonts w:eastAsia="Calibri"/>
        <w:b w:val="0"/>
        <w:color w:val="auto"/>
      </w:rPr>
    </w:lvl>
    <w:lvl w:ilvl="4">
      <w:start w:val="1"/>
      <w:numFmt w:val="decimal"/>
      <w:lvlText w:val="%1.%2.%3.%4.%5."/>
      <w:lvlJc w:val="left"/>
      <w:pPr>
        <w:ind w:left="1080" w:hanging="1080"/>
      </w:pPr>
      <w:rPr>
        <w:rFonts w:eastAsia="Calibri"/>
        <w:b w:val="0"/>
        <w:color w:val="auto"/>
      </w:rPr>
    </w:lvl>
    <w:lvl w:ilvl="5">
      <w:start w:val="1"/>
      <w:numFmt w:val="decimal"/>
      <w:lvlText w:val="%1.%2.%3.%4.%5.%6."/>
      <w:lvlJc w:val="left"/>
      <w:pPr>
        <w:ind w:left="1440" w:hanging="1440"/>
      </w:pPr>
      <w:rPr>
        <w:rFonts w:eastAsia="Calibri"/>
        <w:b w:val="0"/>
        <w:color w:val="auto"/>
      </w:rPr>
    </w:lvl>
    <w:lvl w:ilvl="6">
      <w:start w:val="1"/>
      <w:numFmt w:val="decimal"/>
      <w:lvlText w:val="%1.%2.%3.%4.%5.%6.%7."/>
      <w:lvlJc w:val="left"/>
      <w:pPr>
        <w:ind w:left="1440" w:hanging="1440"/>
      </w:pPr>
      <w:rPr>
        <w:rFonts w:eastAsia="Calibri"/>
        <w:b w:val="0"/>
        <w:color w:val="auto"/>
      </w:rPr>
    </w:lvl>
    <w:lvl w:ilvl="7">
      <w:start w:val="1"/>
      <w:numFmt w:val="decimal"/>
      <w:lvlText w:val="%1.%2.%3.%4.%5.%6.%7.%8."/>
      <w:lvlJc w:val="left"/>
      <w:pPr>
        <w:ind w:left="1800" w:hanging="1800"/>
      </w:pPr>
      <w:rPr>
        <w:rFonts w:eastAsia="Calibri"/>
        <w:b w:val="0"/>
        <w:color w:val="auto"/>
      </w:rPr>
    </w:lvl>
    <w:lvl w:ilvl="8">
      <w:start w:val="1"/>
      <w:numFmt w:val="decimal"/>
      <w:lvlText w:val="%1.%2.%3.%4.%5.%6.%7.%8.%9."/>
      <w:lvlJc w:val="left"/>
      <w:pPr>
        <w:ind w:left="1800" w:hanging="1800"/>
      </w:pPr>
      <w:rPr>
        <w:rFonts w:eastAsia="Calibri"/>
        <w:b w:val="0"/>
        <w:color w:val="auto"/>
      </w:rPr>
    </w:lvl>
  </w:abstractNum>
  <w:abstractNum w:abstractNumId="19"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137F8C"/>
    <w:multiLevelType w:val="multilevel"/>
    <w:tmpl w:val="362200C4"/>
    <w:styleLink w:val="Listaatual1"/>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1D32F0"/>
    <w:multiLevelType w:val="hybridMultilevel"/>
    <w:tmpl w:val="9DAE8A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94D7003"/>
    <w:multiLevelType w:val="hybridMultilevel"/>
    <w:tmpl w:val="53708A2A"/>
    <w:lvl w:ilvl="0" w:tplc="ED28B038">
      <w:start w:val="1"/>
      <w:numFmt w:val="decimal"/>
      <w:lvlText w:val="5.%1."/>
      <w:lvlJc w:val="left"/>
      <w:pPr>
        <w:ind w:left="720" w:hanging="360"/>
      </w:pPr>
      <w:rPr>
        <w:rFonts w:hint="default"/>
        <w:b w:val="0"/>
        <w:i w:val="0"/>
        <w:sz w:val="22"/>
        <w:szCs w:val="22"/>
      </w:rPr>
    </w:lvl>
    <w:lvl w:ilvl="1" w:tplc="87F8BEDA">
      <w:start w:val="1"/>
      <w:numFmt w:val="lowerLetter"/>
      <w:lvlText w:val="%2)"/>
      <w:lvlJc w:val="left"/>
      <w:pPr>
        <w:ind w:left="1788" w:hanging="708"/>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FDC096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1DF39BA"/>
    <w:multiLevelType w:val="hybridMultilevel"/>
    <w:tmpl w:val="FC2CDD1A"/>
    <w:lvl w:ilvl="0" w:tplc="B34ABF68">
      <w:start w:val="1"/>
      <w:numFmt w:val="decimal"/>
      <w:lvlText w:val="5.%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6B67399"/>
    <w:multiLevelType w:val="hybridMultilevel"/>
    <w:tmpl w:val="E3864AEE"/>
    <w:lvl w:ilvl="0" w:tplc="701C8594">
      <w:start w:val="1"/>
      <w:numFmt w:val="decimal"/>
      <w:lvlText w:val="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7B37241"/>
    <w:multiLevelType w:val="hybridMultilevel"/>
    <w:tmpl w:val="EF02C6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E9C6BE1"/>
    <w:multiLevelType w:val="singleLevel"/>
    <w:tmpl w:val="C066A96A"/>
    <w:lvl w:ilvl="0">
      <w:start w:val="1"/>
      <w:numFmt w:val="lowerLetter"/>
      <w:lvlText w:val="%1)"/>
      <w:lvlJc w:val="left"/>
      <w:pPr>
        <w:tabs>
          <w:tab w:val="num" w:pos="405"/>
        </w:tabs>
        <w:ind w:left="405" w:hanging="405"/>
      </w:pPr>
    </w:lvl>
  </w:abstractNum>
  <w:abstractNum w:abstractNumId="32" w15:restartNumberingAfterBreak="0">
    <w:nsid w:val="4EFF4B34"/>
    <w:multiLevelType w:val="multilevel"/>
    <w:tmpl w:val="8DB4A8C2"/>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563572D0"/>
    <w:multiLevelType w:val="hybridMultilevel"/>
    <w:tmpl w:val="9E84BBF0"/>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DA53B15"/>
    <w:multiLevelType w:val="multilevel"/>
    <w:tmpl w:val="A43E8D8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3C3C00"/>
    <w:multiLevelType w:val="hybridMultilevel"/>
    <w:tmpl w:val="0FF4517C"/>
    <w:lvl w:ilvl="0" w:tplc="5D5CF69E">
      <w:start w:val="1"/>
      <w:numFmt w:val="decimal"/>
      <w:lvlText w:val="1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ADC565C"/>
    <w:multiLevelType w:val="hybridMultilevel"/>
    <w:tmpl w:val="C43CAFF6"/>
    <w:lvl w:ilvl="0" w:tplc="79508A98">
      <w:start w:val="1"/>
      <w:numFmt w:val="decimal"/>
      <w:lvlText w:val="1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590980"/>
    <w:multiLevelType w:val="multilevel"/>
    <w:tmpl w:val="56DC966C"/>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D328B4"/>
    <w:multiLevelType w:val="multilevel"/>
    <w:tmpl w:val="94701C3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EE8525E"/>
    <w:multiLevelType w:val="hybridMultilevel"/>
    <w:tmpl w:val="3BA8065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70650966">
    <w:abstractNumId w:val="0"/>
  </w:num>
  <w:num w:numId="2" w16cid:durableId="836506132">
    <w:abstractNumId w:val="14"/>
  </w:num>
  <w:num w:numId="3" w16cid:durableId="922838048">
    <w:abstractNumId w:val="15"/>
  </w:num>
  <w:num w:numId="4" w16cid:durableId="13735057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6034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4157109">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7" w16cid:durableId="180826308">
    <w:abstractNumId w:val="24"/>
  </w:num>
  <w:num w:numId="8" w16cid:durableId="7956797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9958916">
    <w:abstractNumId w:val="33"/>
  </w:num>
  <w:num w:numId="10" w16cid:durableId="1816869823">
    <w:abstractNumId w:val="36"/>
  </w:num>
  <w:num w:numId="11" w16cid:durableId="1326207431">
    <w:abstractNumId w:val="43"/>
  </w:num>
  <w:num w:numId="12" w16cid:durableId="1617253795">
    <w:abstractNumId w:val="40"/>
  </w:num>
  <w:num w:numId="13" w16cid:durableId="1763725423">
    <w:abstractNumId w:val="5"/>
  </w:num>
  <w:num w:numId="14" w16cid:durableId="1992176097">
    <w:abstractNumId w:val="11"/>
  </w:num>
  <w:num w:numId="15" w16cid:durableId="225186295">
    <w:abstractNumId w:val="37"/>
  </w:num>
  <w:num w:numId="16" w16cid:durableId="1213692907">
    <w:abstractNumId w:val="22"/>
  </w:num>
  <w:num w:numId="17" w16cid:durableId="28840331">
    <w:abstractNumId w:val="12"/>
  </w:num>
  <w:num w:numId="18" w16cid:durableId="414742936">
    <w:abstractNumId w:val="30"/>
  </w:num>
  <w:num w:numId="19" w16cid:durableId="136381093">
    <w:abstractNumId w:val="3"/>
  </w:num>
  <w:num w:numId="20" w16cid:durableId="749618973">
    <w:abstractNumId w:val="17"/>
  </w:num>
  <w:num w:numId="21" w16cid:durableId="1395083847">
    <w:abstractNumId w:val="35"/>
  </w:num>
  <w:num w:numId="22" w16cid:durableId="294454380">
    <w:abstractNumId w:val="21"/>
  </w:num>
  <w:num w:numId="23" w16cid:durableId="34893045">
    <w:abstractNumId w:val="42"/>
  </w:num>
  <w:num w:numId="24" w16cid:durableId="1365403195">
    <w:abstractNumId w:val="8"/>
  </w:num>
  <w:num w:numId="25" w16cid:durableId="2136291155">
    <w:abstractNumId w:val="23"/>
  </w:num>
  <w:num w:numId="26" w16cid:durableId="2105104509">
    <w:abstractNumId w:val="1"/>
  </w:num>
  <w:num w:numId="27" w16cid:durableId="1959142339">
    <w:abstractNumId w:val="28"/>
  </w:num>
  <w:num w:numId="28" w16cid:durableId="778913947">
    <w:abstractNumId w:val="4"/>
  </w:num>
  <w:num w:numId="29" w16cid:durableId="61374191">
    <w:abstractNumId w:val="9"/>
  </w:num>
  <w:num w:numId="30" w16cid:durableId="1105005925">
    <w:abstractNumId w:val="39"/>
  </w:num>
  <w:num w:numId="31" w16cid:durableId="1411807220">
    <w:abstractNumId w:val="19"/>
  </w:num>
  <w:num w:numId="32" w16cid:durableId="740373597">
    <w:abstractNumId w:val="25"/>
  </w:num>
  <w:num w:numId="33" w16cid:durableId="1006055437">
    <w:abstractNumId w:val="29"/>
  </w:num>
  <w:num w:numId="34" w16cid:durableId="929003626">
    <w:abstractNumId w:val="10"/>
  </w:num>
  <w:num w:numId="35" w16cid:durableId="502550389">
    <w:abstractNumId w:val="16"/>
  </w:num>
  <w:num w:numId="36" w16cid:durableId="1736585687">
    <w:abstractNumId w:val="26"/>
  </w:num>
  <w:num w:numId="37" w16cid:durableId="1754930407">
    <w:abstractNumId w:val="27"/>
  </w:num>
  <w:num w:numId="38" w16cid:durableId="1219509293">
    <w:abstractNumId w:val="38"/>
  </w:num>
  <w:num w:numId="39" w16cid:durableId="2135756691">
    <w:abstractNumId w:val="34"/>
  </w:num>
  <w:num w:numId="40" w16cid:durableId="881091876">
    <w:abstractNumId w:val="31"/>
    <w:lvlOverride w:ilvl="0">
      <w:startOverride w:val="1"/>
    </w:lvlOverride>
  </w:num>
  <w:num w:numId="41" w16cid:durableId="2107310133">
    <w:abstractNumId w:val="31"/>
  </w:num>
  <w:num w:numId="42" w16cid:durableId="539821045">
    <w:abstractNumId w:val="2"/>
  </w:num>
  <w:num w:numId="43" w16cid:durableId="2142963441">
    <w:abstractNumId w:val="20"/>
  </w:num>
  <w:num w:numId="44" w16cid:durableId="1230191949">
    <w:abstractNumId w:val="41"/>
  </w:num>
  <w:num w:numId="45" w16cid:durableId="1272322770">
    <w:abstractNumId w:val="32"/>
  </w:num>
  <w:num w:numId="46" w16cid:durableId="279143994">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FC"/>
    <w:rsid w:val="00014BE3"/>
    <w:rsid w:val="00016C69"/>
    <w:rsid w:val="00017C5B"/>
    <w:rsid w:val="00017D8D"/>
    <w:rsid w:val="0002016B"/>
    <w:rsid w:val="00020665"/>
    <w:rsid w:val="0002118B"/>
    <w:rsid w:val="0002243F"/>
    <w:rsid w:val="00022CC0"/>
    <w:rsid w:val="0002303A"/>
    <w:rsid w:val="0002431C"/>
    <w:rsid w:val="00024957"/>
    <w:rsid w:val="0002583C"/>
    <w:rsid w:val="00025BD7"/>
    <w:rsid w:val="00026859"/>
    <w:rsid w:val="00026ACB"/>
    <w:rsid w:val="00027911"/>
    <w:rsid w:val="00030F34"/>
    <w:rsid w:val="000316B6"/>
    <w:rsid w:val="00031DBA"/>
    <w:rsid w:val="0003245E"/>
    <w:rsid w:val="00032D59"/>
    <w:rsid w:val="000340BE"/>
    <w:rsid w:val="00036637"/>
    <w:rsid w:val="00037D74"/>
    <w:rsid w:val="00037E70"/>
    <w:rsid w:val="00040120"/>
    <w:rsid w:val="0004308F"/>
    <w:rsid w:val="00045BB2"/>
    <w:rsid w:val="00046BE8"/>
    <w:rsid w:val="00050106"/>
    <w:rsid w:val="00050861"/>
    <w:rsid w:val="000523B5"/>
    <w:rsid w:val="00053967"/>
    <w:rsid w:val="00054EB0"/>
    <w:rsid w:val="0005631F"/>
    <w:rsid w:val="0006255E"/>
    <w:rsid w:val="000633DB"/>
    <w:rsid w:val="00064807"/>
    <w:rsid w:val="00066C4F"/>
    <w:rsid w:val="00067EB5"/>
    <w:rsid w:val="00070785"/>
    <w:rsid w:val="00070916"/>
    <w:rsid w:val="00071180"/>
    <w:rsid w:val="00071462"/>
    <w:rsid w:val="000715B2"/>
    <w:rsid w:val="00081164"/>
    <w:rsid w:val="00081733"/>
    <w:rsid w:val="00082096"/>
    <w:rsid w:val="00083545"/>
    <w:rsid w:val="00083B5F"/>
    <w:rsid w:val="0008444F"/>
    <w:rsid w:val="000877E3"/>
    <w:rsid w:val="00091719"/>
    <w:rsid w:val="00092911"/>
    <w:rsid w:val="00094415"/>
    <w:rsid w:val="00094814"/>
    <w:rsid w:val="00095893"/>
    <w:rsid w:val="00097EFC"/>
    <w:rsid w:val="000A533B"/>
    <w:rsid w:val="000A5700"/>
    <w:rsid w:val="000A5BC2"/>
    <w:rsid w:val="000A5C6D"/>
    <w:rsid w:val="000A5D4C"/>
    <w:rsid w:val="000A7F38"/>
    <w:rsid w:val="000B15ED"/>
    <w:rsid w:val="000B36BD"/>
    <w:rsid w:val="000B37D4"/>
    <w:rsid w:val="000B4BB4"/>
    <w:rsid w:val="000B4DE2"/>
    <w:rsid w:val="000B6DCB"/>
    <w:rsid w:val="000B7A9A"/>
    <w:rsid w:val="000C1235"/>
    <w:rsid w:val="000C17CF"/>
    <w:rsid w:val="000C389E"/>
    <w:rsid w:val="000C4585"/>
    <w:rsid w:val="000C4A9F"/>
    <w:rsid w:val="000C6A57"/>
    <w:rsid w:val="000C7CCA"/>
    <w:rsid w:val="000D221A"/>
    <w:rsid w:val="000D2505"/>
    <w:rsid w:val="000D5211"/>
    <w:rsid w:val="000D57B7"/>
    <w:rsid w:val="000D6B70"/>
    <w:rsid w:val="000E07E3"/>
    <w:rsid w:val="000E4885"/>
    <w:rsid w:val="000E4C60"/>
    <w:rsid w:val="000F0C4E"/>
    <w:rsid w:val="000F2C81"/>
    <w:rsid w:val="000F3ADE"/>
    <w:rsid w:val="000F3D5D"/>
    <w:rsid w:val="000F632F"/>
    <w:rsid w:val="000F67F6"/>
    <w:rsid w:val="000F779A"/>
    <w:rsid w:val="00100D9B"/>
    <w:rsid w:val="00101FB7"/>
    <w:rsid w:val="00102962"/>
    <w:rsid w:val="0010296D"/>
    <w:rsid w:val="00102B4C"/>
    <w:rsid w:val="00104B66"/>
    <w:rsid w:val="001065A5"/>
    <w:rsid w:val="00107FBC"/>
    <w:rsid w:val="00110D1C"/>
    <w:rsid w:val="0011212C"/>
    <w:rsid w:val="00117BDA"/>
    <w:rsid w:val="00120BAA"/>
    <w:rsid w:val="00124DDE"/>
    <w:rsid w:val="00124E79"/>
    <w:rsid w:val="00125388"/>
    <w:rsid w:val="00125B17"/>
    <w:rsid w:val="001279D5"/>
    <w:rsid w:val="00130B6C"/>
    <w:rsid w:val="00131F90"/>
    <w:rsid w:val="0013234C"/>
    <w:rsid w:val="001333AC"/>
    <w:rsid w:val="001334E3"/>
    <w:rsid w:val="00133946"/>
    <w:rsid w:val="00133A7F"/>
    <w:rsid w:val="00133EED"/>
    <w:rsid w:val="00134FA9"/>
    <w:rsid w:val="00135FFC"/>
    <w:rsid w:val="00142CD2"/>
    <w:rsid w:val="001434BC"/>
    <w:rsid w:val="0014460E"/>
    <w:rsid w:val="001446DD"/>
    <w:rsid w:val="00144C79"/>
    <w:rsid w:val="001455DE"/>
    <w:rsid w:val="0015208E"/>
    <w:rsid w:val="001537D0"/>
    <w:rsid w:val="00154A42"/>
    <w:rsid w:val="001579EA"/>
    <w:rsid w:val="00157E19"/>
    <w:rsid w:val="001607C2"/>
    <w:rsid w:val="00161107"/>
    <w:rsid w:val="0016234A"/>
    <w:rsid w:val="0016360C"/>
    <w:rsid w:val="00165402"/>
    <w:rsid w:val="001654E2"/>
    <w:rsid w:val="00166B75"/>
    <w:rsid w:val="00170214"/>
    <w:rsid w:val="00170A43"/>
    <w:rsid w:val="001756A6"/>
    <w:rsid w:val="00176640"/>
    <w:rsid w:val="001768D0"/>
    <w:rsid w:val="001771BE"/>
    <w:rsid w:val="00177552"/>
    <w:rsid w:val="001843BB"/>
    <w:rsid w:val="001844D7"/>
    <w:rsid w:val="00185789"/>
    <w:rsid w:val="00187164"/>
    <w:rsid w:val="00190E32"/>
    <w:rsid w:val="00191094"/>
    <w:rsid w:val="001915C3"/>
    <w:rsid w:val="001926B6"/>
    <w:rsid w:val="00192D50"/>
    <w:rsid w:val="00193EDC"/>
    <w:rsid w:val="00194E5D"/>
    <w:rsid w:val="0019708B"/>
    <w:rsid w:val="00197558"/>
    <w:rsid w:val="001A069F"/>
    <w:rsid w:val="001A096E"/>
    <w:rsid w:val="001A1831"/>
    <w:rsid w:val="001A1C8B"/>
    <w:rsid w:val="001A234A"/>
    <w:rsid w:val="001A3690"/>
    <w:rsid w:val="001A69CD"/>
    <w:rsid w:val="001B0087"/>
    <w:rsid w:val="001B3446"/>
    <w:rsid w:val="001B3A53"/>
    <w:rsid w:val="001B68A8"/>
    <w:rsid w:val="001B6A21"/>
    <w:rsid w:val="001C3A73"/>
    <w:rsid w:val="001C6EAB"/>
    <w:rsid w:val="001D0004"/>
    <w:rsid w:val="001D0677"/>
    <w:rsid w:val="001D163C"/>
    <w:rsid w:val="001D3B73"/>
    <w:rsid w:val="001D4352"/>
    <w:rsid w:val="001D45D7"/>
    <w:rsid w:val="001D6DC4"/>
    <w:rsid w:val="001D742C"/>
    <w:rsid w:val="001E0043"/>
    <w:rsid w:val="001E4283"/>
    <w:rsid w:val="001E54B5"/>
    <w:rsid w:val="001F0073"/>
    <w:rsid w:val="001F12E3"/>
    <w:rsid w:val="001F23D0"/>
    <w:rsid w:val="001F30EC"/>
    <w:rsid w:val="001F6055"/>
    <w:rsid w:val="001F7174"/>
    <w:rsid w:val="002024A6"/>
    <w:rsid w:val="0020298B"/>
    <w:rsid w:val="0020394D"/>
    <w:rsid w:val="0020494E"/>
    <w:rsid w:val="00206BFC"/>
    <w:rsid w:val="002078B6"/>
    <w:rsid w:val="00207D5F"/>
    <w:rsid w:val="00210190"/>
    <w:rsid w:val="0021020B"/>
    <w:rsid w:val="00211DA0"/>
    <w:rsid w:val="002142B2"/>
    <w:rsid w:val="00217250"/>
    <w:rsid w:val="00217AAB"/>
    <w:rsid w:val="00221468"/>
    <w:rsid w:val="00221EE8"/>
    <w:rsid w:val="00222F1D"/>
    <w:rsid w:val="00225772"/>
    <w:rsid w:val="00226986"/>
    <w:rsid w:val="00230138"/>
    <w:rsid w:val="002319AE"/>
    <w:rsid w:val="00233B9B"/>
    <w:rsid w:val="00233E92"/>
    <w:rsid w:val="00234F02"/>
    <w:rsid w:val="00235280"/>
    <w:rsid w:val="002365AE"/>
    <w:rsid w:val="00237748"/>
    <w:rsid w:val="00240D4E"/>
    <w:rsid w:val="002421A1"/>
    <w:rsid w:val="002424E7"/>
    <w:rsid w:val="00244667"/>
    <w:rsid w:val="0024592C"/>
    <w:rsid w:val="002500CC"/>
    <w:rsid w:val="00250AEC"/>
    <w:rsid w:val="0025310B"/>
    <w:rsid w:val="00253C30"/>
    <w:rsid w:val="00254CA9"/>
    <w:rsid w:val="00256155"/>
    <w:rsid w:val="00257992"/>
    <w:rsid w:val="0026302B"/>
    <w:rsid w:val="00263553"/>
    <w:rsid w:val="00263BF0"/>
    <w:rsid w:val="00264320"/>
    <w:rsid w:val="00264710"/>
    <w:rsid w:val="00265814"/>
    <w:rsid w:val="00270A81"/>
    <w:rsid w:val="00270F76"/>
    <w:rsid w:val="00271E1B"/>
    <w:rsid w:val="00276BA8"/>
    <w:rsid w:val="00276CC8"/>
    <w:rsid w:val="002776D6"/>
    <w:rsid w:val="00277A71"/>
    <w:rsid w:val="002815E8"/>
    <w:rsid w:val="00282F36"/>
    <w:rsid w:val="00284A06"/>
    <w:rsid w:val="002867D2"/>
    <w:rsid w:val="00287428"/>
    <w:rsid w:val="00287A41"/>
    <w:rsid w:val="00290AA2"/>
    <w:rsid w:val="002917DE"/>
    <w:rsid w:val="0029213A"/>
    <w:rsid w:val="00292D2A"/>
    <w:rsid w:val="00296510"/>
    <w:rsid w:val="002A1092"/>
    <w:rsid w:val="002A14D2"/>
    <w:rsid w:val="002A1D03"/>
    <w:rsid w:val="002A1FA3"/>
    <w:rsid w:val="002A230B"/>
    <w:rsid w:val="002A2D46"/>
    <w:rsid w:val="002A2EEB"/>
    <w:rsid w:val="002A4548"/>
    <w:rsid w:val="002A571C"/>
    <w:rsid w:val="002A5992"/>
    <w:rsid w:val="002B1AFA"/>
    <w:rsid w:val="002B3F0A"/>
    <w:rsid w:val="002B5479"/>
    <w:rsid w:val="002B55BD"/>
    <w:rsid w:val="002B75BE"/>
    <w:rsid w:val="002B7B97"/>
    <w:rsid w:val="002C00D1"/>
    <w:rsid w:val="002C05C5"/>
    <w:rsid w:val="002C2F65"/>
    <w:rsid w:val="002C3AE9"/>
    <w:rsid w:val="002C5081"/>
    <w:rsid w:val="002C7533"/>
    <w:rsid w:val="002D0F2F"/>
    <w:rsid w:val="002D3B7A"/>
    <w:rsid w:val="002D4274"/>
    <w:rsid w:val="002D4436"/>
    <w:rsid w:val="002E010C"/>
    <w:rsid w:val="002E3EE7"/>
    <w:rsid w:val="002E44B1"/>
    <w:rsid w:val="002E6500"/>
    <w:rsid w:val="002F0ADA"/>
    <w:rsid w:val="002F14A5"/>
    <w:rsid w:val="002F2428"/>
    <w:rsid w:val="002F363D"/>
    <w:rsid w:val="002F4D79"/>
    <w:rsid w:val="002F667A"/>
    <w:rsid w:val="002F6D03"/>
    <w:rsid w:val="00301D96"/>
    <w:rsid w:val="00303980"/>
    <w:rsid w:val="00303AC5"/>
    <w:rsid w:val="003068EA"/>
    <w:rsid w:val="00306E97"/>
    <w:rsid w:val="0030792D"/>
    <w:rsid w:val="00310B6F"/>
    <w:rsid w:val="00310FFF"/>
    <w:rsid w:val="003121DE"/>
    <w:rsid w:val="003129B3"/>
    <w:rsid w:val="00312AFE"/>
    <w:rsid w:val="00315D68"/>
    <w:rsid w:val="00316282"/>
    <w:rsid w:val="00317220"/>
    <w:rsid w:val="00320A35"/>
    <w:rsid w:val="003229B7"/>
    <w:rsid w:val="00325871"/>
    <w:rsid w:val="00325E9E"/>
    <w:rsid w:val="00326EA9"/>
    <w:rsid w:val="00327E69"/>
    <w:rsid w:val="003315F4"/>
    <w:rsid w:val="00334543"/>
    <w:rsid w:val="00335F56"/>
    <w:rsid w:val="003369DF"/>
    <w:rsid w:val="00343A29"/>
    <w:rsid w:val="00346DDE"/>
    <w:rsid w:val="003501D6"/>
    <w:rsid w:val="00350A0B"/>
    <w:rsid w:val="00351649"/>
    <w:rsid w:val="0035174B"/>
    <w:rsid w:val="00353A66"/>
    <w:rsid w:val="003559D3"/>
    <w:rsid w:val="0035794A"/>
    <w:rsid w:val="00357A94"/>
    <w:rsid w:val="00361987"/>
    <w:rsid w:val="003650F0"/>
    <w:rsid w:val="0036556C"/>
    <w:rsid w:val="00366178"/>
    <w:rsid w:val="00374F73"/>
    <w:rsid w:val="00375D5E"/>
    <w:rsid w:val="00382359"/>
    <w:rsid w:val="00383CCB"/>
    <w:rsid w:val="003854F2"/>
    <w:rsid w:val="0039017D"/>
    <w:rsid w:val="00393A97"/>
    <w:rsid w:val="00393B77"/>
    <w:rsid w:val="00397036"/>
    <w:rsid w:val="003A1528"/>
    <w:rsid w:val="003A1DC1"/>
    <w:rsid w:val="003A41F2"/>
    <w:rsid w:val="003A47FE"/>
    <w:rsid w:val="003B64CE"/>
    <w:rsid w:val="003B6695"/>
    <w:rsid w:val="003C1544"/>
    <w:rsid w:val="003C5579"/>
    <w:rsid w:val="003C652D"/>
    <w:rsid w:val="003D0139"/>
    <w:rsid w:val="003D01CF"/>
    <w:rsid w:val="003D0DE7"/>
    <w:rsid w:val="003D39B5"/>
    <w:rsid w:val="003D4C50"/>
    <w:rsid w:val="003E00D8"/>
    <w:rsid w:val="003E13CE"/>
    <w:rsid w:val="003E208B"/>
    <w:rsid w:val="003E4063"/>
    <w:rsid w:val="003E72E3"/>
    <w:rsid w:val="003F1519"/>
    <w:rsid w:val="00400282"/>
    <w:rsid w:val="00401E62"/>
    <w:rsid w:val="00402DEE"/>
    <w:rsid w:val="00405220"/>
    <w:rsid w:val="00405A61"/>
    <w:rsid w:val="00415036"/>
    <w:rsid w:val="004157E2"/>
    <w:rsid w:val="004204E6"/>
    <w:rsid w:val="004249DF"/>
    <w:rsid w:val="004279D4"/>
    <w:rsid w:val="00427CEA"/>
    <w:rsid w:val="00431004"/>
    <w:rsid w:val="004337CE"/>
    <w:rsid w:val="00433881"/>
    <w:rsid w:val="0043426F"/>
    <w:rsid w:val="00437DC7"/>
    <w:rsid w:val="00445D87"/>
    <w:rsid w:val="004462F2"/>
    <w:rsid w:val="00446652"/>
    <w:rsid w:val="00446D81"/>
    <w:rsid w:val="0045336C"/>
    <w:rsid w:val="00456E52"/>
    <w:rsid w:val="00457112"/>
    <w:rsid w:val="00460645"/>
    <w:rsid w:val="00463D03"/>
    <w:rsid w:val="0046452E"/>
    <w:rsid w:val="0046495A"/>
    <w:rsid w:val="0046566C"/>
    <w:rsid w:val="0046617C"/>
    <w:rsid w:val="00466CA2"/>
    <w:rsid w:val="00467940"/>
    <w:rsid w:val="0047018A"/>
    <w:rsid w:val="0047132D"/>
    <w:rsid w:val="00471A0C"/>
    <w:rsid w:val="00471FB8"/>
    <w:rsid w:val="004763F0"/>
    <w:rsid w:val="004769E7"/>
    <w:rsid w:val="0048056A"/>
    <w:rsid w:val="00480F29"/>
    <w:rsid w:val="004815D5"/>
    <w:rsid w:val="004831A3"/>
    <w:rsid w:val="00483310"/>
    <w:rsid w:val="00484373"/>
    <w:rsid w:val="00486749"/>
    <w:rsid w:val="004908D4"/>
    <w:rsid w:val="004A0AC8"/>
    <w:rsid w:val="004A3115"/>
    <w:rsid w:val="004A5AAD"/>
    <w:rsid w:val="004A739A"/>
    <w:rsid w:val="004A76DC"/>
    <w:rsid w:val="004B0498"/>
    <w:rsid w:val="004B2598"/>
    <w:rsid w:val="004B35A1"/>
    <w:rsid w:val="004B46B1"/>
    <w:rsid w:val="004B4F32"/>
    <w:rsid w:val="004B4FBC"/>
    <w:rsid w:val="004B571F"/>
    <w:rsid w:val="004B663A"/>
    <w:rsid w:val="004C03EC"/>
    <w:rsid w:val="004C058C"/>
    <w:rsid w:val="004C17EA"/>
    <w:rsid w:val="004C3137"/>
    <w:rsid w:val="004C46AA"/>
    <w:rsid w:val="004D203E"/>
    <w:rsid w:val="004D3A3B"/>
    <w:rsid w:val="004D49B1"/>
    <w:rsid w:val="004D5F3F"/>
    <w:rsid w:val="004D6BE4"/>
    <w:rsid w:val="004E2F92"/>
    <w:rsid w:val="004E70A7"/>
    <w:rsid w:val="004E7715"/>
    <w:rsid w:val="004E7AE1"/>
    <w:rsid w:val="004F1CE9"/>
    <w:rsid w:val="004F45BE"/>
    <w:rsid w:val="004F491E"/>
    <w:rsid w:val="004F5438"/>
    <w:rsid w:val="004F57CE"/>
    <w:rsid w:val="004F5978"/>
    <w:rsid w:val="004F6B20"/>
    <w:rsid w:val="00503B0A"/>
    <w:rsid w:val="00504E96"/>
    <w:rsid w:val="00505856"/>
    <w:rsid w:val="005117CC"/>
    <w:rsid w:val="00511D9D"/>
    <w:rsid w:val="00513B7C"/>
    <w:rsid w:val="00515269"/>
    <w:rsid w:val="00516E62"/>
    <w:rsid w:val="005210F9"/>
    <w:rsid w:val="00523526"/>
    <w:rsid w:val="00525990"/>
    <w:rsid w:val="00526242"/>
    <w:rsid w:val="00526667"/>
    <w:rsid w:val="005268F5"/>
    <w:rsid w:val="00532D1F"/>
    <w:rsid w:val="0053427C"/>
    <w:rsid w:val="005372D8"/>
    <w:rsid w:val="005401B1"/>
    <w:rsid w:val="00540E34"/>
    <w:rsid w:val="00541B6F"/>
    <w:rsid w:val="005427C6"/>
    <w:rsid w:val="00542B5C"/>
    <w:rsid w:val="00542D29"/>
    <w:rsid w:val="00543881"/>
    <w:rsid w:val="0054687D"/>
    <w:rsid w:val="00546B87"/>
    <w:rsid w:val="0054796F"/>
    <w:rsid w:val="00551228"/>
    <w:rsid w:val="005517B4"/>
    <w:rsid w:val="00552DC1"/>
    <w:rsid w:val="00553B18"/>
    <w:rsid w:val="00554A25"/>
    <w:rsid w:val="00554D5B"/>
    <w:rsid w:val="00556F19"/>
    <w:rsid w:val="005612B7"/>
    <w:rsid w:val="00561450"/>
    <w:rsid w:val="00561537"/>
    <w:rsid w:val="005628FE"/>
    <w:rsid w:val="005630BA"/>
    <w:rsid w:val="00565EED"/>
    <w:rsid w:val="005663F1"/>
    <w:rsid w:val="0056672B"/>
    <w:rsid w:val="00567A1D"/>
    <w:rsid w:val="00570B03"/>
    <w:rsid w:val="00571132"/>
    <w:rsid w:val="005729C1"/>
    <w:rsid w:val="00573281"/>
    <w:rsid w:val="00573335"/>
    <w:rsid w:val="00575A1D"/>
    <w:rsid w:val="00575D05"/>
    <w:rsid w:val="00576520"/>
    <w:rsid w:val="005767AD"/>
    <w:rsid w:val="0057695E"/>
    <w:rsid w:val="00584370"/>
    <w:rsid w:val="0058512B"/>
    <w:rsid w:val="0059010E"/>
    <w:rsid w:val="00594194"/>
    <w:rsid w:val="00594AAA"/>
    <w:rsid w:val="00594F8D"/>
    <w:rsid w:val="0059619D"/>
    <w:rsid w:val="00596FBD"/>
    <w:rsid w:val="005A08EC"/>
    <w:rsid w:val="005A6CCB"/>
    <w:rsid w:val="005B2343"/>
    <w:rsid w:val="005B35C8"/>
    <w:rsid w:val="005B3A84"/>
    <w:rsid w:val="005B44E4"/>
    <w:rsid w:val="005B56E2"/>
    <w:rsid w:val="005B57C6"/>
    <w:rsid w:val="005B6A4B"/>
    <w:rsid w:val="005B767D"/>
    <w:rsid w:val="005C22CD"/>
    <w:rsid w:val="005D08E8"/>
    <w:rsid w:val="005D0CFE"/>
    <w:rsid w:val="005D1044"/>
    <w:rsid w:val="005D2436"/>
    <w:rsid w:val="005D3234"/>
    <w:rsid w:val="005D3530"/>
    <w:rsid w:val="005D5DF3"/>
    <w:rsid w:val="005D5EAC"/>
    <w:rsid w:val="005D734E"/>
    <w:rsid w:val="005E0785"/>
    <w:rsid w:val="005E09E1"/>
    <w:rsid w:val="005E0CE8"/>
    <w:rsid w:val="005E1EFB"/>
    <w:rsid w:val="005E4244"/>
    <w:rsid w:val="005E693F"/>
    <w:rsid w:val="005F01B2"/>
    <w:rsid w:val="005F0E0A"/>
    <w:rsid w:val="005F4A1C"/>
    <w:rsid w:val="005F55E9"/>
    <w:rsid w:val="005F70AE"/>
    <w:rsid w:val="005F7DD9"/>
    <w:rsid w:val="00600856"/>
    <w:rsid w:val="00600D04"/>
    <w:rsid w:val="00601AF8"/>
    <w:rsid w:val="00601BD0"/>
    <w:rsid w:val="00602FF7"/>
    <w:rsid w:val="00603DAB"/>
    <w:rsid w:val="00605040"/>
    <w:rsid w:val="006114D2"/>
    <w:rsid w:val="00612CC0"/>
    <w:rsid w:val="00613762"/>
    <w:rsid w:val="00613BFB"/>
    <w:rsid w:val="00615850"/>
    <w:rsid w:val="0062079E"/>
    <w:rsid w:val="00621042"/>
    <w:rsid w:val="006301B9"/>
    <w:rsid w:val="00635D4B"/>
    <w:rsid w:val="0063702F"/>
    <w:rsid w:val="0063739B"/>
    <w:rsid w:val="006377F0"/>
    <w:rsid w:val="0064027F"/>
    <w:rsid w:val="00641743"/>
    <w:rsid w:val="00643CD1"/>
    <w:rsid w:val="00644245"/>
    <w:rsid w:val="0064503C"/>
    <w:rsid w:val="00645433"/>
    <w:rsid w:val="00645D3A"/>
    <w:rsid w:val="00647FA9"/>
    <w:rsid w:val="006501D0"/>
    <w:rsid w:val="00651E65"/>
    <w:rsid w:val="00652CBA"/>
    <w:rsid w:val="00652FD7"/>
    <w:rsid w:val="00653FF3"/>
    <w:rsid w:val="00654DDE"/>
    <w:rsid w:val="0065671B"/>
    <w:rsid w:val="00657978"/>
    <w:rsid w:val="00661B77"/>
    <w:rsid w:val="0066443A"/>
    <w:rsid w:val="006646E6"/>
    <w:rsid w:val="006646EE"/>
    <w:rsid w:val="006655CB"/>
    <w:rsid w:val="00673045"/>
    <w:rsid w:val="006738F6"/>
    <w:rsid w:val="00673D10"/>
    <w:rsid w:val="006749CF"/>
    <w:rsid w:val="00681EF0"/>
    <w:rsid w:val="00683A2D"/>
    <w:rsid w:val="00685413"/>
    <w:rsid w:val="00686157"/>
    <w:rsid w:val="006878C5"/>
    <w:rsid w:val="00690C93"/>
    <w:rsid w:val="00690EAB"/>
    <w:rsid w:val="00695C8E"/>
    <w:rsid w:val="006A4CB1"/>
    <w:rsid w:val="006A569D"/>
    <w:rsid w:val="006A5C3B"/>
    <w:rsid w:val="006A62A3"/>
    <w:rsid w:val="006A6B12"/>
    <w:rsid w:val="006A7054"/>
    <w:rsid w:val="006B13D7"/>
    <w:rsid w:val="006B14FF"/>
    <w:rsid w:val="006B1FEE"/>
    <w:rsid w:val="006B4301"/>
    <w:rsid w:val="006B6C31"/>
    <w:rsid w:val="006B763E"/>
    <w:rsid w:val="006B7B1B"/>
    <w:rsid w:val="006C1E7D"/>
    <w:rsid w:val="006C22F5"/>
    <w:rsid w:val="006C248C"/>
    <w:rsid w:val="006C3D1B"/>
    <w:rsid w:val="006C4261"/>
    <w:rsid w:val="006C6942"/>
    <w:rsid w:val="006C6E04"/>
    <w:rsid w:val="006D061A"/>
    <w:rsid w:val="006D08A3"/>
    <w:rsid w:val="006D2869"/>
    <w:rsid w:val="006D3FB5"/>
    <w:rsid w:val="006D6B6A"/>
    <w:rsid w:val="006D7A84"/>
    <w:rsid w:val="006E006D"/>
    <w:rsid w:val="006E3781"/>
    <w:rsid w:val="006E7E4C"/>
    <w:rsid w:val="006F0371"/>
    <w:rsid w:val="006F19CD"/>
    <w:rsid w:val="006F2100"/>
    <w:rsid w:val="006F2989"/>
    <w:rsid w:val="006F301C"/>
    <w:rsid w:val="006F515E"/>
    <w:rsid w:val="00704954"/>
    <w:rsid w:val="00704BCC"/>
    <w:rsid w:val="00704E1D"/>
    <w:rsid w:val="0070598C"/>
    <w:rsid w:val="00705D07"/>
    <w:rsid w:val="00706544"/>
    <w:rsid w:val="0071024D"/>
    <w:rsid w:val="00711B51"/>
    <w:rsid w:val="00712D37"/>
    <w:rsid w:val="007154FC"/>
    <w:rsid w:val="00715671"/>
    <w:rsid w:val="00715716"/>
    <w:rsid w:val="00715A48"/>
    <w:rsid w:val="00715DF6"/>
    <w:rsid w:val="00721C7B"/>
    <w:rsid w:val="00722280"/>
    <w:rsid w:val="00727363"/>
    <w:rsid w:val="007278F0"/>
    <w:rsid w:val="00732A56"/>
    <w:rsid w:val="00732C3F"/>
    <w:rsid w:val="007344FD"/>
    <w:rsid w:val="00734A34"/>
    <w:rsid w:val="007353A2"/>
    <w:rsid w:val="007363F1"/>
    <w:rsid w:val="007425ED"/>
    <w:rsid w:val="00743C5D"/>
    <w:rsid w:val="00744F70"/>
    <w:rsid w:val="00746B32"/>
    <w:rsid w:val="0074797C"/>
    <w:rsid w:val="007516C4"/>
    <w:rsid w:val="00752B50"/>
    <w:rsid w:val="00752EFF"/>
    <w:rsid w:val="00753028"/>
    <w:rsid w:val="00754A27"/>
    <w:rsid w:val="00757785"/>
    <w:rsid w:val="00757D4D"/>
    <w:rsid w:val="00760571"/>
    <w:rsid w:val="007618D9"/>
    <w:rsid w:val="00762F41"/>
    <w:rsid w:val="00764391"/>
    <w:rsid w:val="0076576F"/>
    <w:rsid w:val="00766B8E"/>
    <w:rsid w:val="0076785F"/>
    <w:rsid w:val="0077093E"/>
    <w:rsid w:val="00771D1B"/>
    <w:rsid w:val="00772896"/>
    <w:rsid w:val="00774D53"/>
    <w:rsid w:val="00776755"/>
    <w:rsid w:val="00777574"/>
    <w:rsid w:val="00777F40"/>
    <w:rsid w:val="00780064"/>
    <w:rsid w:val="00781DC5"/>
    <w:rsid w:val="0078616A"/>
    <w:rsid w:val="0078779C"/>
    <w:rsid w:val="0078792D"/>
    <w:rsid w:val="007909E4"/>
    <w:rsid w:val="007937A0"/>
    <w:rsid w:val="007963D2"/>
    <w:rsid w:val="00797539"/>
    <w:rsid w:val="007A1102"/>
    <w:rsid w:val="007A11A3"/>
    <w:rsid w:val="007A136D"/>
    <w:rsid w:val="007A3DFE"/>
    <w:rsid w:val="007A465E"/>
    <w:rsid w:val="007B165A"/>
    <w:rsid w:val="007B1E9B"/>
    <w:rsid w:val="007B2115"/>
    <w:rsid w:val="007B4A92"/>
    <w:rsid w:val="007B58B9"/>
    <w:rsid w:val="007B6B09"/>
    <w:rsid w:val="007C2B77"/>
    <w:rsid w:val="007C3B08"/>
    <w:rsid w:val="007C47B2"/>
    <w:rsid w:val="007C61D6"/>
    <w:rsid w:val="007C7CFD"/>
    <w:rsid w:val="007D6433"/>
    <w:rsid w:val="007D6DBA"/>
    <w:rsid w:val="007E1EDE"/>
    <w:rsid w:val="007E7978"/>
    <w:rsid w:val="007E7D7A"/>
    <w:rsid w:val="007F18AC"/>
    <w:rsid w:val="007F72AE"/>
    <w:rsid w:val="008009FC"/>
    <w:rsid w:val="00802C36"/>
    <w:rsid w:val="008035D9"/>
    <w:rsid w:val="00803956"/>
    <w:rsid w:val="00805585"/>
    <w:rsid w:val="00806A07"/>
    <w:rsid w:val="008073A4"/>
    <w:rsid w:val="00807444"/>
    <w:rsid w:val="0081011A"/>
    <w:rsid w:val="008113B0"/>
    <w:rsid w:val="00811D83"/>
    <w:rsid w:val="00813715"/>
    <w:rsid w:val="00816401"/>
    <w:rsid w:val="00816D68"/>
    <w:rsid w:val="00817CA7"/>
    <w:rsid w:val="0082169E"/>
    <w:rsid w:val="008250AD"/>
    <w:rsid w:val="00826CED"/>
    <w:rsid w:val="008304D9"/>
    <w:rsid w:val="008317C3"/>
    <w:rsid w:val="0083405F"/>
    <w:rsid w:val="00834BDD"/>
    <w:rsid w:val="008406AA"/>
    <w:rsid w:val="008430E9"/>
    <w:rsid w:val="008433B9"/>
    <w:rsid w:val="00857715"/>
    <w:rsid w:val="00860B5C"/>
    <w:rsid w:val="00861594"/>
    <w:rsid w:val="00862823"/>
    <w:rsid w:val="00864C69"/>
    <w:rsid w:val="00865EF1"/>
    <w:rsid w:val="00871B33"/>
    <w:rsid w:val="0087306D"/>
    <w:rsid w:val="00873092"/>
    <w:rsid w:val="00874352"/>
    <w:rsid w:val="00876D5F"/>
    <w:rsid w:val="0087736D"/>
    <w:rsid w:val="00877C7D"/>
    <w:rsid w:val="008817DD"/>
    <w:rsid w:val="00881806"/>
    <w:rsid w:val="008901BC"/>
    <w:rsid w:val="00890D01"/>
    <w:rsid w:val="00893123"/>
    <w:rsid w:val="00893DB9"/>
    <w:rsid w:val="00894419"/>
    <w:rsid w:val="00896257"/>
    <w:rsid w:val="00897131"/>
    <w:rsid w:val="008A19E2"/>
    <w:rsid w:val="008A43B2"/>
    <w:rsid w:val="008A5B78"/>
    <w:rsid w:val="008B1264"/>
    <w:rsid w:val="008B135D"/>
    <w:rsid w:val="008B13CC"/>
    <w:rsid w:val="008B30E8"/>
    <w:rsid w:val="008B538D"/>
    <w:rsid w:val="008B6563"/>
    <w:rsid w:val="008B7E1E"/>
    <w:rsid w:val="008C0DC5"/>
    <w:rsid w:val="008C2187"/>
    <w:rsid w:val="008C2778"/>
    <w:rsid w:val="008C5A0C"/>
    <w:rsid w:val="008D2FB9"/>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901351"/>
    <w:rsid w:val="009033E1"/>
    <w:rsid w:val="0090390B"/>
    <w:rsid w:val="00903EE7"/>
    <w:rsid w:val="0090448B"/>
    <w:rsid w:val="0091014E"/>
    <w:rsid w:val="009113BD"/>
    <w:rsid w:val="0091271E"/>
    <w:rsid w:val="00912C95"/>
    <w:rsid w:val="0091311A"/>
    <w:rsid w:val="0091463D"/>
    <w:rsid w:val="009157A7"/>
    <w:rsid w:val="00920530"/>
    <w:rsid w:val="00920A9B"/>
    <w:rsid w:val="009258E4"/>
    <w:rsid w:val="00927DE5"/>
    <w:rsid w:val="009306DD"/>
    <w:rsid w:val="009313AA"/>
    <w:rsid w:val="009318C1"/>
    <w:rsid w:val="00932029"/>
    <w:rsid w:val="00940A0F"/>
    <w:rsid w:val="00943217"/>
    <w:rsid w:val="009454A5"/>
    <w:rsid w:val="00945ABB"/>
    <w:rsid w:val="00945F12"/>
    <w:rsid w:val="00947F05"/>
    <w:rsid w:val="00950243"/>
    <w:rsid w:val="00952D7B"/>
    <w:rsid w:val="00954BF0"/>
    <w:rsid w:val="00955570"/>
    <w:rsid w:val="009559B1"/>
    <w:rsid w:val="00963267"/>
    <w:rsid w:val="00963B01"/>
    <w:rsid w:val="00964B2D"/>
    <w:rsid w:val="009652CF"/>
    <w:rsid w:val="0096784F"/>
    <w:rsid w:val="00967DA1"/>
    <w:rsid w:val="00970E60"/>
    <w:rsid w:val="009721E7"/>
    <w:rsid w:val="00974E30"/>
    <w:rsid w:val="00976CEF"/>
    <w:rsid w:val="00980263"/>
    <w:rsid w:val="00980F3C"/>
    <w:rsid w:val="009813F7"/>
    <w:rsid w:val="00981614"/>
    <w:rsid w:val="00984DA4"/>
    <w:rsid w:val="009857B1"/>
    <w:rsid w:val="00987B07"/>
    <w:rsid w:val="0099059B"/>
    <w:rsid w:val="00993572"/>
    <w:rsid w:val="0099368E"/>
    <w:rsid w:val="009A30D5"/>
    <w:rsid w:val="009A3B06"/>
    <w:rsid w:val="009A4404"/>
    <w:rsid w:val="009A48BE"/>
    <w:rsid w:val="009B0144"/>
    <w:rsid w:val="009B3305"/>
    <w:rsid w:val="009B3DEF"/>
    <w:rsid w:val="009B58E8"/>
    <w:rsid w:val="009B5ACB"/>
    <w:rsid w:val="009B6F85"/>
    <w:rsid w:val="009C37EB"/>
    <w:rsid w:val="009C5339"/>
    <w:rsid w:val="009C5A05"/>
    <w:rsid w:val="009C772A"/>
    <w:rsid w:val="009D02B1"/>
    <w:rsid w:val="009D13A9"/>
    <w:rsid w:val="009D5037"/>
    <w:rsid w:val="009D51E3"/>
    <w:rsid w:val="009D55F3"/>
    <w:rsid w:val="009D5776"/>
    <w:rsid w:val="009D69C8"/>
    <w:rsid w:val="009E0471"/>
    <w:rsid w:val="009E069C"/>
    <w:rsid w:val="009E4A05"/>
    <w:rsid w:val="009E6700"/>
    <w:rsid w:val="009E7204"/>
    <w:rsid w:val="009F2280"/>
    <w:rsid w:val="009F24F4"/>
    <w:rsid w:val="009F35E2"/>
    <w:rsid w:val="009F41AE"/>
    <w:rsid w:val="009F607B"/>
    <w:rsid w:val="009F667B"/>
    <w:rsid w:val="009F6A14"/>
    <w:rsid w:val="00A028BD"/>
    <w:rsid w:val="00A02A62"/>
    <w:rsid w:val="00A0470E"/>
    <w:rsid w:val="00A05791"/>
    <w:rsid w:val="00A061EB"/>
    <w:rsid w:val="00A07867"/>
    <w:rsid w:val="00A13095"/>
    <w:rsid w:val="00A15762"/>
    <w:rsid w:val="00A20997"/>
    <w:rsid w:val="00A21CCA"/>
    <w:rsid w:val="00A232C2"/>
    <w:rsid w:val="00A254CC"/>
    <w:rsid w:val="00A2554A"/>
    <w:rsid w:val="00A25D2A"/>
    <w:rsid w:val="00A27C0B"/>
    <w:rsid w:val="00A3040C"/>
    <w:rsid w:val="00A31309"/>
    <w:rsid w:val="00A347A4"/>
    <w:rsid w:val="00A357C5"/>
    <w:rsid w:val="00A36F44"/>
    <w:rsid w:val="00A37F6D"/>
    <w:rsid w:val="00A40037"/>
    <w:rsid w:val="00A407E8"/>
    <w:rsid w:val="00A40B61"/>
    <w:rsid w:val="00A445C3"/>
    <w:rsid w:val="00A44610"/>
    <w:rsid w:val="00A47953"/>
    <w:rsid w:val="00A5062A"/>
    <w:rsid w:val="00A51791"/>
    <w:rsid w:val="00A51F2A"/>
    <w:rsid w:val="00A538FD"/>
    <w:rsid w:val="00A5540C"/>
    <w:rsid w:val="00A56A22"/>
    <w:rsid w:val="00A56CC5"/>
    <w:rsid w:val="00A57055"/>
    <w:rsid w:val="00A606D9"/>
    <w:rsid w:val="00A613D2"/>
    <w:rsid w:val="00A619F2"/>
    <w:rsid w:val="00A64573"/>
    <w:rsid w:val="00A64BA2"/>
    <w:rsid w:val="00A679B4"/>
    <w:rsid w:val="00A74FAD"/>
    <w:rsid w:val="00A80FB1"/>
    <w:rsid w:val="00A81FE6"/>
    <w:rsid w:val="00A828DA"/>
    <w:rsid w:val="00A82EC6"/>
    <w:rsid w:val="00A83462"/>
    <w:rsid w:val="00A851FA"/>
    <w:rsid w:val="00A86E62"/>
    <w:rsid w:val="00A90638"/>
    <w:rsid w:val="00A93C7F"/>
    <w:rsid w:val="00A94F77"/>
    <w:rsid w:val="00A955E3"/>
    <w:rsid w:val="00A96456"/>
    <w:rsid w:val="00A9761E"/>
    <w:rsid w:val="00A977C3"/>
    <w:rsid w:val="00AA06CC"/>
    <w:rsid w:val="00AA19A0"/>
    <w:rsid w:val="00AA30A4"/>
    <w:rsid w:val="00AA31E6"/>
    <w:rsid w:val="00AA435C"/>
    <w:rsid w:val="00AA4587"/>
    <w:rsid w:val="00AA4609"/>
    <w:rsid w:val="00AA5628"/>
    <w:rsid w:val="00AB1563"/>
    <w:rsid w:val="00AB4E90"/>
    <w:rsid w:val="00AC170F"/>
    <w:rsid w:val="00AC20E2"/>
    <w:rsid w:val="00AC2DD6"/>
    <w:rsid w:val="00AC3317"/>
    <w:rsid w:val="00AC7539"/>
    <w:rsid w:val="00AD0D66"/>
    <w:rsid w:val="00AD35DD"/>
    <w:rsid w:val="00AE0892"/>
    <w:rsid w:val="00AE20ED"/>
    <w:rsid w:val="00AE74E3"/>
    <w:rsid w:val="00AF03BF"/>
    <w:rsid w:val="00AF0CA5"/>
    <w:rsid w:val="00AF1EBB"/>
    <w:rsid w:val="00AF26D3"/>
    <w:rsid w:val="00AF36B3"/>
    <w:rsid w:val="00AF510D"/>
    <w:rsid w:val="00AF79AB"/>
    <w:rsid w:val="00B00482"/>
    <w:rsid w:val="00B0074D"/>
    <w:rsid w:val="00B0305B"/>
    <w:rsid w:val="00B03EC4"/>
    <w:rsid w:val="00B05A0E"/>
    <w:rsid w:val="00B07559"/>
    <w:rsid w:val="00B10B25"/>
    <w:rsid w:val="00B135E1"/>
    <w:rsid w:val="00B15537"/>
    <w:rsid w:val="00B15DB5"/>
    <w:rsid w:val="00B16BF1"/>
    <w:rsid w:val="00B17BA9"/>
    <w:rsid w:val="00B20201"/>
    <w:rsid w:val="00B204C2"/>
    <w:rsid w:val="00B23042"/>
    <w:rsid w:val="00B23776"/>
    <w:rsid w:val="00B27EBA"/>
    <w:rsid w:val="00B33128"/>
    <w:rsid w:val="00B3398F"/>
    <w:rsid w:val="00B35B71"/>
    <w:rsid w:val="00B36971"/>
    <w:rsid w:val="00B40B55"/>
    <w:rsid w:val="00B41F20"/>
    <w:rsid w:val="00B44556"/>
    <w:rsid w:val="00B4567B"/>
    <w:rsid w:val="00B4726D"/>
    <w:rsid w:val="00B50212"/>
    <w:rsid w:val="00B50457"/>
    <w:rsid w:val="00B51D1C"/>
    <w:rsid w:val="00B52D6A"/>
    <w:rsid w:val="00B53736"/>
    <w:rsid w:val="00B5597B"/>
    <w:rsid w:val="00B5642E"/>
    <w:rsid w:val="00B574BD"/>
    <w:rsid w:val="00B61496"/>
    <w:rsid w:val="00B652CC"/>
    <w:rsid w:val="00B670E4"/>
    <w:rsid w:val="00B675FB"/>
    <w:rsid w:val="00B70E59"/>
    <w:rsid w:val="00B7178E"/>
    <w:rsid w:val="00B719BA"/>
    <w:rsid w:val="00B71A4B"/>
    <w:rsid w:val="00B721C4"/>
    <w:rsid w:val="00B742F7"/>
    <w:rsid w:val="00B763AE"/>
    <w:rsid w:val="00B77712"/>
    <w:rsid w:val="00B80364"/>
    <w:rsid w:val="00B81CE4"/>
    <w:rsid w:val="00B83520"/>
    <w:rsid w:val="00B87AC5"/>
    <w:rsid w:val="00B92E09"/>
    <w:rsid w:val="00B94AD9"/>
    <w:rsid w:val="00B952DA"/>
    <w:rsid w:val="00B97479"/>
    <w:rsid w:val="00BA1179"/>
    <w:rsid w:val="00BA1E36"/>
    <w:rsid w:val="00BA215D"/>
    <w:rsid w:val="00BA3027"/>
    <w:rsid w:val="00BA4288"/>
    <w:rsid w:val="00BA638E"/>
    <w:rsid w:val="00BA7645"/>
    <w:rsid w:val="00BB0440"/>
    <w:rsid w:val="00BB14AA"/>
    <w:rsid w:val="00BB1B80"/>
    <w:rsid w:val="00BB33B7"/>
    <w:rsid w:val="00BC7D2A"/>
    <w:rsid w:val="00BD1731"/>
    <w:rsid w:val="00BD36A1"/>
    <w:rsid w:val="00BD4F0E"/>
    <w:rsid w:val="00BD5054"/>
    <w:rsid w:val="00BD5233"/>
    <w:rsid w:val="00BE1060"/>
    <w:rsid w:val="00BE27AC"/>
    <w:rsid w:val="00BE3953"/>
    <w:rsid w:val="00BE3C8D"/>
    <w:rsid w:val="00BE4205"/>
    <w:rsid w:val="00BE6659"/>
    <w:rsid w:val="00BF0C1F"/>
    <w:rsid w:val="00BF3998"/>
    <w:rsid w:val="00BF3E3A"/>
    <w:rsid w:val="00BF3EA8"/>
    <w:rsid w:val="00BF4113"/>
    <w:rsid w:val="00BF4BD2"/>
    <w:rsid w:val="00BF5019"/>
    <w:rsid w:val="00BF52C6"/>
    <w:rsid w:val="00BF5A9C"/>
    <w:rsid w:val="00BF608A"/>
    <w:rsid w:val="00BF67CF"/>
    <w:rsid w:val="00BF702C"/>
    <w:rsid w:val="00C002D8"/>
    <w:rsid w:val="00C01A0F"/>
    <w:rsid w:val="00C01A5A"/>
    <w:rsid w:val="00C043F1"/>
    <w:rsid w:val="00C04AC6"/>
    <w:rsid w:val="00C04BD8"/>
    <w:rsid w:val="00C05902"/>
    <w:rsid w:val="00C069F7"/>
    <w:rsid w:val="00C11CC6"/>
    <w:rsid w:val="00C12F93"/>
    <w:rsid w:val="00C14C1D"/>
    <w:rsid w:val="00C14DA1"/>
    <w:rsid w:val="00C15887"/>
    <w:rsid w:val="00C17172"/>
    <w:rsid w:val="00C204E2"/>
    <w:rsid w:val="00C228F5"/>
    <w:rsid w:val="00C23D53"/>
    <w:rsid w:val="00C2402E"/>
    <w:rsid w:val="00C264FF"/>
    <w:rsid w:val="00C27797"/>
    <w:rsid w:val="00C31DB9"/>
    <w:rsid w:val="00C32065"/>
    <w:rsid w:val="00C323CE"/>
    <w:rsid w:val="00C33F54"/>
    <w:rsid w:val="00C3530B"/>
    <w:rsid w:val="00C367D3"/>
    <w:rsid w:val="00C36CA1"/>
    <w:rsid w:val="00C373EF"/>
    <w:rsid w:val="00C44F0C"/>
    <w:rsid w:val="00C453CD"/>
    <w:rsid w:val="00C45758"/>
    <w:rsid w:val="00C50649"/>
    <w:rsid w:val="00C5262C"/>
    <w:rsid w:val="00C53718"/>
    <w:rsid w:val="00C538FD"/>
    <w:rsid w:val="00C56246"/>
    <w:rsid w:val="00C6195D"/>
    <w:rsid w:val="00C6256B"/>
    <w:rsid w:val="00C63992"/>
    <w:rsid w:val="00C653A3"/>
    <w:rsid w:val="00C664D6"/>
    <w:rsid w:val="00C67279"/>
    <w:rsid w:val="00C71730"/>
    <w:rsid w:val="00C74177"/>
    <w:rsid w:val="00C7472B"/>
    <w:rsid w:val="00C7594F"/>
    <w:rsid w:val="00C77333"/>
    <w:rsid w:val="00C776BE"/>
    <w:rsid w:val="00C829AB"/>
    <w:rsid w:val="00C845EE"/>
    <w:rsid w:val="00C85361"/>
    <w:rsid w:val="00C863CB"/>
    <w:rsid w:val="00C879DA"/>
    <w:rsid w:val="00C909C1"/>
    <w:rsid w:val="00C94423"/>
    <w:rsid w:val="00C94AB6"/>
    <w:rsid w:val="00C953C3"/>
    <w:rsid w:val="00C95B74"/>
    <w:rsid w:val="00C97234"/>
    <w:rsid w:val="00CA0502"/>
    <w:rsid w:val="00CA079B"/>
    <w:rsid w:val="00CA244A"/>
    <w:rsid w:val="00CA41B1"/>
    <w:rsid w:val="00CA67A7"/>
    <w:rsid w:val="00CB1BEB"/>
    <w:rsid w:val="00CB5DDF"/>
    <w:rsid w:val="00CB60D5"/>
    <w:rsid w:val="00CB6DF3"/>
    <w:rsid w:val="00CB6E71"/>
    <w:rsid w:val="00CB7FE2"/>
    <w:rsid w:val="00CC42C6"/>
    <w:rsid w:val="00CC585A"/>
    <w:rsid w:val="00CC6AE9"/>
    <w:rsid w:val="00CC7E81"/>
    <w:rsid w:val="00CC7F39"/>
    <w:rsid w:val="00CD0937"/>
    <w:rsid w:val="00CD18D6"/>
    <w:rsid w:val="00CD3696"/>
    <w:rsid w:val="00CD687C"/>
    <w:rsid w:val="00CE2402"/>
    <w:rsid w:val="00CE3E5A"/>
    <w:rsid w:val="00CE6EC2"/>
    <w:rsid w:val="00CF142C"/>
    <w:rsid w:val="00CF5E84"/>
    <w:rsid w:val="00D0213B"/>
    <w:rsid w:val="00D03C29"/>
    <w:rsid w:val="00D06DFC"/>
    <w:rsid w:val="00D07C98"/>
    <w:rsid w:val="00D07E15"/>
    <w:rsid w:val="00D12944"/>
    <w:rsid w:val="00D13640"/>
    <w:rsid w:val="00D13E34"/>
    <w:rsid w:val="00D144FA"/>
    <w:rsid w:val="00D1642B"/>
    <w:rsid w:val="00D170FA"/>
    <w:rsid w:val="00D17CFC"/>
    <w:rsid w:val="00D21549"/>
    <w:rsid w:val="00D237B2"/>
    <w:rsid w:val="00D24C68"/>
    <w:rsid w:val="00D253B3"/>
    <w:rsid w:val="00D258E6"/>
    <w:rsid w:val="00D26A42"/>
    <w:rsid w:val="00D27453"/>
    <w:rsid w:val="00D276B2"/>
    <w:rsid w:val="00D31442"/>
    <w:rsid w:val="00D31A6E"/>
    <w:rsid w:val="00D32849"/>
    <w:rsid w:val="00D32AED"/>
    <w:rsid w:val="00D34217"/>
    <w:rsid w:val="00D37277"/>
    <w:rsid w:val="00D44CCD"/>
    <w:rsid w:val="00D45C34"/>
    <w:rsid w:val="00D46461"/>
    <w:rsid w:val="00D5002E"/>
    <w:rsid w:val="00D50489"/>
    <w:rsid w:val="00D5125D"/>
    <w:rsid w:val="00D544F9"/>
    <w:rsid w:val="00D55E51"/>
    <w:rsid w:val="00D564DE"/>
    <w:rsid w:val="00D60955"/>
    <w:rsid w:val="00D73021"/>
    <w:rsid w:val="00D76EA2"/>
    <w:rsid w:val="00D76ECB"/>
    <w:rsid w:val="00D8080B"/>
    <w:rsid w:val="00D811C5"/>
    <w:rsid w:val="00D82499"/>
    <w:rsid w:val="00D83AF9"/>
    <w:rsid w:val="00D83F88"/>
    <w:rsid w:val="00D85C0B"/>
    <w:rsid w:val="00D87E82"/>
    <w:rsid w:val="00D951E6"/>
    <w:rsid w:val="00D952F6"/>
    <w:rsid w:val="00DA0BCE"/>
    <w:rsid w:val="00DA0D51"/>
    <w:rsid w:val="00DA226D"/>
    <w:rsid w:val="00DA233A"/>
    <w:rsid w:val="00DA27F9"/>
    <w:rsid w:val="00DA4D64"/>
    <w:rsid w:val="00DA7BCD"/>
    <w:rsid w:val="00DB0049"/>
    <w:rsid w:val="00DB034D"/>
    <w:rsid w:val="00DB0A42"/>
    <w:rsid w:val="00DB2BD8"/>
    <w:rsid w:val="00DB3B88"/>
    <w:rsid w:val="00DB4ACA"/>
    <w:rsid w:val="00DB5561"/>
    <w:rsid w:val="00DC2F2A"/>
    <w:rsid w:val="00DC5325"/>
    <w:rsid w:val="00DC640E"/>
    <w:rsid w:val="00DC6584"/>
    <w:rsid w:val="00DC70E1"/>
    <w:rsid w:val="00DD033F"/>
    <w:rsid w:val="00DD39CB"/>
    <w:rsid w:val="00DD57AD"/>
    <w:rsid w:val="00DE169E"/>
    <w:rsid w:val="00DE2934"/>
    <w:rsid w:val="00DE364B"/>
    <w:rsid w:val="00DE7735"/>
    <w:rsid w:val="00DE7B4A"/>
    <w:rsid w:val="00DF1224"/>
    <w:rsid w:val="00DF356E"/>
    <w:rsid w:val="00DF4460"/>
    <w:rsid w:val="00DF448B"/>
    <w:rsid w:val="00E020BA"/>
    <w:rsid w:val="00E1115B"/>
    <w:rsid w:val="00E11E3A"/>
    <w:rsid w:val="00E12B2D"/>
    <w:rsid w:val="00E1321B"/>
    <w:rsid w:val="00E13389"/>
    <w:rsid w:val="00E14E36"/>
    <w:rsid w:val="00E175B9"/>
    <w:rsid w:val="00E20426"/>
    <w:rsid w:val="00E264B5"/>
    <w:rsid w:val="00E26B07"/>
    <w:rsid w:val="00E26CEB"/>
    <w:rsid w:val="00E33B38"/>
    <w:rsid w:val="00E3562E"/>
    <w:rsid w:val="00E41789"/>
    <w:rsid w:val="00E43F0F"/>
    <w:rsid w:val="00E50E8D"/>
    <w:rsid w:val="00E51245"/>
    <w:rsid w:val="00E61A48"/>
    <w:rsid w:val="00E63630"/>
    <w:rsid w:val="00E64BB7"/>
    <w:rsid w:val="00E71ADA"/>
    <w:rsid w:val="00E71E6F"/>
    <w:rsid w:val="00E73A83"/>
    <w:rsid w:val="00E75CDC"/>
    <w:rsid w:val="00E75D2F"/>
    <w:rsid w:val="00E764CC"/>
    <w:rsid w:val="00E766DE"/>
    <w:rsid w:val="00E7683A"/>
    <w:rsid w:val="00E8029B"/>
    <w:rsid w:val="00E864D8"/>
    <w:rsid w:val="00E869AB"/>
    <w:rsid w:val="00E900D2"/>
    <w:rsid w:val="00E91B39"/>
    <w:rsid w:val="00E92C32"/>
    <w:rsid w:val="00E94CC6"/>
    <w:rsid w:val="00E97039"/>
    <w:rsid w:val="00E9705A"/>
    <w:rsid w:val="00EA0984"/>
    <w:rsid w:val="00EA0D9E"/>
    <w:rsid w:val="00EA3F3F"/>
    <w:rsid w:val="00EA4227"/>
    <w:rsid w:val="00EA450E"/>
    <w:rsid w:val="00EA47F2"/>
    <w:rsid w:val="00EA7EB1"/>
    <w:rsid w:val="00EB2314"/>
    <w:rsid w:val="00EB2780"/>
    <w:rsid w:val="00EB3D95"/>
    <w:rsid w:val="00EB6CD8"/>
    <w:rsid w:val="00EC1C62"/>
    <w:rsid w:val="00EC1D9E"/>
    <w:rsid w:val="00EC3F2D"/>
    <w:rsid w:val="00EC4134"/>
    <w:rsid w:val="00EC71B0"/>
    <w:rsid w:val="00ED1BBD"/>
    <w:rsid w:val="00ED47A1"/>
    <w:rsid w:val="00ED5115"/>
    <w:rsid w:val="00ED6665"/>
    <w:rsid w:val="00EE6671"/>
    <w:rsid w:val="00EE6B81"/>
    <w:rsid w:val="00EF134E"/>
    <w:rsid w:val="00EF182E"/>
    <w:rsid w:val="00EF257A"/>
    <w:rsid w:val="00EF5AF2"/>
    <w:rsid w:val="00EF67CD"/>
    <w:rsid w:val="00EF7AA5"/>
    <w:rsid w:val="00F02A43"/>
    <w:rsid w:val="00F038FC"/>
    <w:rsid w:val="00F03BD7"/>
    <w:rsid w:val="00F055D3"/>
    <w:rsid w:val="00F06A16"/>
    <w:rsid w:val="00F07E21"/>
    <w:rsid w:val="00F10395"/>
    <w:rsid w:val="00F158BA"/>
    <w:rsid w:val="00F16FA5"/>
    <w:rsid w:val="00F17C7C"/>
    <w:rsid w:val="00F23129"/>
    <w:rsid w:val="00F258BE"/>
    <w:rsid w:val="00F259D7"/>
    <w:rsid w:val="00F26D9D"/>
    <w:rsid w:val="00F313CE"/>
    <w:rsid w:val="00F3185D"/>
    <w:rsid w:val="00F331B1"/>
    <w:rsid w:val="00F41109"/>
    <w:rsid w:val="00F43700"/>
    <w:rsid w:val="00F43746"/>
    <w:rsid w:val="00F43FF4"/>
    <w:rsid w:val="00F441D1"/>
    <w:rsid w:val="00F44F03"/>
    <w:rsid w:val="00F4540D"/>
    <w:rsid w:val="00F50C7B"/>
    <w:rsid w:val="00F5220F"/>
    <w:rsid w:val="00F541E8"/>
    <w:rsid w:val="00F5546A"/>
    <w:rsid w:val="00F556C0"/>
    <w:rsid w:val="00F57585"/>
    <w:rsid w:val="00F57D55"/>
    <w:rsid w:val="00F624E5"/>
    <w:rsid w:val="00F6369D"/>
    <w:rsid w:val="00F6533B"/>
    <w:rsid w:val="00F6558F"/>
    <w:rsid w:val="00F67F28"/>
    <w:rsid w:val="00F71986"/>
    <w:rsid w:val="00F727A0"/>
    <w:rsid w:val="00F77808"/>
    <w:rsid w:val="00F80674"/>
    <w:rsid w:val="00F82D53"/>
    <w:rsid w:val="00F84621"/>
    <w:rsid w:val="00F86931"/>
    <w:rsid w:val="00F87691"/>
    <w:rsid w:val="00F87968"/>
    <w:rsid w:val="00F91108"/>
    <w:rsid w:val="00F93396"/>
    <w:rsid w:val="00F93B41"/>
    <w:rsid w:val="00F93CE2"/>
    <w:rsid w:val="00F94934"/>
    <w:rsid w:val="00F950E8"/>
    <w:rsid w:val="00FA1D46"/>
    <w:rsid w:val="00FA313D"/>
    <w:rsid w:val="00FA74EA"/>
    <w:rsid w:val="00FB0130"/>
    <w:rsid w:val="00FB09B5"/>
    <w:rsid w:val="00FB0DAD"/>
    <w:rsid w:val="00FB2554"/>
    <w:rsid w:val="00FB516D"/>
    <w:rsid w:val="00FC0396"/>
    <w:rsid w:val="00FC05ED"/>
    <w:rsid w:val="00FC1FB8"/>
    <w:rsid w:val="00FC2C3F"/>
    <w:rsid w:val="00FC5020"/>
    <w:rsid w:val="00FC546C"/>
    <w:rsid w:val="00FD2C45"/>
    <w:rsid w:val="00FD491D"/>
    <w:rsid w:val="00FD50FB"/>
    <w:rsid w:val="00FD5EE3"/>
    <w:rsid w:val="00FD6EFC"/>
    <w:rsid w:val="00FE14F1"/>
    <w:rsid w:val="00FE5660"/>
    <w:rsid w:val="00FE6D96"/>
    <w:rsid w:val="00FF1BCF"/>
    <w:rsid w:val="00FF27D7"/>
    <w:rsid w:val="00FF4092"/>
    <w:rsid w:val="00FF4B2B"/>
    <w:rsid w:val="00FF5839"/>
    <w:rsid w:val="00FF601C"/>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96"/>
    <w:rPr>
      <w:rFonts w:ascii="Calibri" w:eastAsia="Times New Roman" w:hAnsi="Calibri" w:cs="Times New Roman"/>
      <w:lang w:eastAsia="pt-BR"/>
    </w:rPr>
  </w:style>
  <w:style w:type="paragraph" w:styleId="Ttulo1">
    <w:name w:val="heading 1"/>
    <w:basedOn w:val="Normal"/>
    <w:next w:val="Normal"/>
    <w:link w:val="Ttulo1Char"/>
    <w:uiPriority w:val="9"/>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uiPriority w:val="9"/>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eastAsiaTheme="minorEastAsia" w:hAnsi="Arial" w:cs="Arial"/>
      <w:color w:val="000000"/>
      <w:sz w:val="20"/>
      <w:szCs w:val="20"/>
    </w:rPr>
  </w:style>
  <w:style w:type="character" w:customStyle="1" w:styleId="Nivel3Char">
    <w:name w:val="Nivel 3 Char"/>
    <w:basedOn w:val="Fontepargpadro"/>
    <w:link w:val="Nivel3"/>
    <w:uiPriority w:val="99"/>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uiPriority w:val="99"/>
    <w:qFormat/>
    <w:rsid w:val="0078616A"/>
    <w:pPr>
      <w:spacing w:before="120" w:after="120"/>
      <w:ind w:left="425"/>
      <w:jc w:val="both"/>
    </w:pPr>
    <w:rPr>
      <w:rFonts w:ascii="Arial" w:eastAsiaTheme="minorEastAsia"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numbering" w:customStyle="1" w:styleId="Listaatual1">
    <w:name w:val="Lista atual1"/>
    <w:uiPriority w:val="99"/>
    <w:rsid w:val="00185789"/>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389954314">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588746">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3595565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ital@pmaguaclara.ms.gov.br" TargetMode="External"/><Relationship Id="rId13" Type="http://schemas.openxmlformats.org/officeDocument/2006/relationships/hyperlink" Target="https://portaldatransparencia.gov.br/" TargetMode="External"/><Relationship Id="rId18" Type="http://schemas.openxmlformats.org/officeDocument/2006/relationships/hyperlink" Target="https://comprasbr.com.br" TargetMode="External"/><Relationship Id="rId26" Type="http://schemas.openxmlformats.org/officeDocument/2006/relationships/hyperlink" Target="http://189.86.4.18:8079/comprasedital/"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rioverde.ms.gov.br/portal/editais/" TargetMode="External"/><Relationship Id="rId34" Type="http://schemas.openxmlformats.org/officeDocument/2006/relationships/hyperlink" Target="http://www.comprasbr.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omprasbr.com.br" TargetMode="External"/><Relationship Id="rId25" Type="http://schemas.openxmlformats.org/officeDocument/2006/relationships/hyperlink" Target="https://www.rioverde.ms.gov.br/portal/edita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rioverde.ms.gov.br/portal/editais/1" TargetMode="External"/><Relationship Id="rId46"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mailto:licitacaorioverdems@gmail.com" TargetMode="External"/><Relationship Id="rId20" Type="http://schemas.openxmlformats.org/officeDocument/2006/relationships/hyperlink" Target="https://portaldatransparencia.gov.br/" TargetMode="External"/><Relationship Id="rId29" Type="http://schemas.openxmlformats.org/officeDocument/2006/relationships/hyperlink" Target="http://www.portaldoempreendedor.gov.br"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s://comprasbr.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rioverde.ms.gov.br/portal/diario-oficial" TargetMode="External"/><Relationship Id="rId23" Type="http://schemas.openxmlformats.org/officeDocument/2006/relationships/hyperlink" Target="https://comprasbr.com.br/" TargetMode="External"/><Relationship Id="rId28" Type="http://schemas.openxmlformats.org/officeDocument/2006/relationships/hyperlink" Target="http://www.comprasbr.com.br" TargetMode="External"/><Relationship Id="rId36" Type="http://schemas.openxmlformats.org/officeDocument/2006/relationships/header" Target="header1.xml"/><Relationship Id="rId10" Type="http://schemas.openxmlformats.org/officeDocument/2006/relationships/hyperlink" Target="http://www.tce.ms.gov.br/portaljurisdicionado/conteudos/lista/4/9" TargetMode="External"/><Relationship Id="rId19"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rioverdems@gmail.com" TargetMode="External"/><Relationship Id="rId14" Type="http://schemas.openxmlformats.org/officeDocument/2006/relationships/hyperlink" Target="https://www.rioverde.ms.gov.br/portal/editais/" TargetMode="External"/><Relationship Id="rId22" Type="http://schemas.openxmlformats.org/officeDocument/2006/relationships/hyperlink" Target="https://www.rioverde.ms.gov.br/portal/diario-oficial" TargetMode="External"/><Relationship Id="rId27" Type="http://schemas.openxmlformats.org/officeDocument/2006/relationships/hyperlink" Target="https://www.rioverde.ms.gov.br/portal/diario-ofici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br.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65C1-3DD4-4105-BA82-4821218F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1825</TotalTime>
  <Pages>44</Pages>
  <Words>23857</Words>
  <Characters>128830</Characters>
  <Application>Microsoft Office Word</Application>
  <DocSecurity>0</DocSecurity>
  <Lines>1073</Lines>
  <Paragraphs>304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152383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Allison Vaz Bedoja</cp:lastModifiedBy>
  <cp:revision>31</cp:revision>
  <cp:lastPrinted>2024-07-09T11:34:00Z</cp:lastPrinted>
  <dcterms:created xsi:type="dcterms:W3CDTF">2024-03-04T16:56:00Z</dcterms:created>
  <dcterms:modified xsi:type="dcterms:W3CDTF">2024-07-09T12:12:00Z</dcterms:modified>
</cp:coreProperties>
</file>